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77F5" w14:textId="77777777" w:rsidR="003E22F3" w:rsidRDefault="003E22F3" w:rsidP="003E22F3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Diabetes Mellitus tipo 2 (DM2) é um conjunto de desordens metabólicas, caracterizada por uma hiperglicemia crônica, na qual pode estar presente uma resistência insulínica devido a defeitos na secreção da insulina ou em sua ação. A doença de Alzheimer é uma doença cerebral neurodegenerativa progressiva que prejudica diversas funções cognitivas como a memória, linguagem, atenção, raciocínio lógico e interações interpessoais que afetam diretamente a rotina e a vida dos acometidos com a síndrome demencial. DA e DM2 são doenças degenerativas que possuem um elevado índice de mortalidade, custos à saúde, complicações e levam ao declínio cognitivo que afeta gravemente a vida e autonomia do acometido. Com o intuito de conhecer a problemática sobre as duas doenças foi realizada uma pesquisa descritiva de artigos referentes à associação entre DM2 e DA. Vários autores realizaram trabalhos direcionando compatibilidade entre as duas patologias no desencadeamento dos efeitos neurodegenerativos no cérebro. Os resultados obtidos através de trabalhos realizados nos últimos dez anos, apontam para a hipótese de que a DA e DM2 estão correlacionados, uma vez que todos os autores compactuaram em seus experimentos com esta relação.</w:t>
      </w:r>
    </w:p>
    <w:p w14:paraId="60D0EFCF" w14:textId="77777777" w:rsidR="003E22F3" w:rsidRDefault="003E22F3" w:rsidP="003E22F3">
      <w:pPr>
        <w:pStyle w:val="paragraph"/>
        <w:tabs>
          <w:tab w:val="left" w:pos="284"/>
          <w:tab w:val="left" w:pos="567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</w:rPr>
      </w:pPr>
    </w:p>
    <w:p w14:paraId="4A8CB124" w14:textId="77777777" w:rsidR="003E22F3" w:rsidRDefault="003E22F3" w:rsidP="003E22F3">
      <w:pPr>
        <w:pStyle w:val="paragraph"/>
        <w:tabs>
          <w:tab w:val="left" w:pos="284"/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</w:rPr>
        <w:t>Palavras-chave: Diabetes tipo 2; Doença de Alzheimer; Proteína beta amiloide; Resistência à insulina; Hiperglicemia; Estresse oxidativo;</w:t>
      </w:r>
    </w:p>
    <w:p w14:paraId="3B8881EB" w14:textId="77777777" w:rsidR="003E22F3" w:rsidRDefault="003E22F3"/>
    <w:sectPr w:rsidR="003E2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F3"/>
    <w:rsid w:val="003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85D44"/>
  <w15:chartTrackingRefBased/>
  <w15:docId w15:val="{69C2BB20-3357-4501-8090-B88A9BE2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2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2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2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2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E2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E2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E2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2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2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E2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E2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E2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E2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E2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E2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E2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E2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E2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E2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E2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E2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E2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E2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E2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E22F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E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normaltextrun">
    <w:name w:val="normaltextrun"/>
    <w:basedOn w:val="Fontepargpadro"/>
    <w:rsid w:val="003E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Meira de Mesquita</dc:creator>
  <cp:keywords/>
  <dc:description/>
  <cp:lastModifiedBy>Mauro Meira de Mesquita</cp:lastModifiedBy>
  <cp:revision>2</cp:revision>
  <dcterms:created xsi:type="dcterms:W3CDTF">2024-03-21T15:17:00Z</dcterms:created>
  <dcterms:modified xsi:type="dcterms:W3CDTF">2024-03-21T15:17:00Z</dcterms:modified>
</cp:coreProperties>
</file>