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9BF7" w14:textId="2F3AE323" w:rsidR="003A23CC" w:rsidRDefault="003A23CC" w:rsidP="00632437">
      <w:pPr>
        <w:spacing w:line="360" w:lineRule="auto"/>
        <w:jc w:val="center"/>
        <w:rPr>
          <w:rFonts w:ascii="Arial" w:hAnsi="Arial" w:cs="Arial"/>
          <w:b/>
        </w:rPr>
      </w:pPr>
    </w:p>
    <w:p w14:paraId="73678FF4" w14:textId="23D9B5CD" w:rsidR="003A23CC" w:rsidRDefault="000701D4" w:rsidP="00632437">
      <w:pPr>
        <w:spacing w:line="480" w:lineRule="auto"/>
        <w:jc w:val="center"/>
        <w:rPr>
          <w:rFonts w:ascii="Arial" w:hAnsi="Arial" w:cs="Arial"/>
        </w:rPr>
      </w:pPr>
      <w:r>
        <w:rPr>
          <w:rFonts w:ascii="Arial" w:hAnsi="Arial" w:cs="Arial"/>
          <w:noProof/>
        </w:rPr>
        <w:drawing>
          <wp:inline distT="0" distB="0" distL="0" distR="0" wp14:anchorId="72203CD5" wp14:editId="59CA9C88">
            <wp:extent cx="904875" cy="103822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pic:spPr>
                </pic:pic>
              </a:graphicData>
            </a:graphic>
          </wp:inline>
        </w:drawing>
      </w:r>
    </w:p>
    <w:p w14:paraId="670A76E1" w14:textId="77777777" w:rsidR="003A23CC" w:rsidRPr="00625F80" w:rsidRDefault="003A23CC" w:rsidP="00632437">
      <w:pPr>
        <w:spacing w:line="480" w:lineRule="auto"/>
        <w:jc w:val="center"/>
        <w:outlineLvl w:val="0"/>
        <w:rPr>
          <w:rFonts w:ascii="Arial" w:hAnsi="Arial" w:cs="Arial"/>
          <w:sz w:val="24"/>
          <w:szCs w:val="24"/>
        </w:rPr>
      </w:pPr>
      <w:r w:rsidRPr="00625F80">
        <w:rPr>
          <w:rFonts w:ascii="Arial" w:hAnsi="Arial" w:cs="Arial"/>
          <w:sz w:val="24"/>
          <w:szCs w:val="24"/>
        </w:rPr>
        <w:t>PONTIFÍCIA UNIVERSIDADE CATÓLICA DE GOIÁS</w:t>
      </w:r>
    </w:p>
    <w:p w14:paraId="7EB97381" w14:textId="77777777" w:rsidR="006C6B47" w:rsidRPr="00625F80" w:rsidRDefault="006C6B47" w:rsidP="006C6B47">
      <w:pPr>
        <w:spacing w:line="480" w:lineRule="auto"/>
        <w:jc w:val="center"/>
        <w:rPr>
          <w:rFonts w:ascii="Arial" w:hAnsi="Arial" w:cs="Arial"/>
          <w:sz w:val="24"/>
          <w:szCs w:val="24"/>
        </w:rPr>
      </w:pPr>
      <w:r w:rsidRPr="00625F80">
        <w:rPr>
          <w:rFonts w:ascii="Arial" w:hAnsi="Arial" w:cs="Arial"/>
          <w:sz w:val="24"/>
          <w:szCs w:val="24"/>
        </w:rPr>
        <w:t>ESCOLA DE DIREITO, NEGÓCIOS E COMUNICAÇÃO</w:t>
      </w:r>
    </w:p>
    <w:p w14:paraId="2B910DE8" w14:textId="77777777" w:rsidR="006C6B47" w:rsidRPr="00625F80" w:rsidRDefault="006C6B47" w:rsidP="006C6B47">
      <w:pPr>
        <w:spacing w:line="480" w:lineRule="auto"/>
        <w:jc w:val="center"/>
        <w:rPr>
          <w:rFonts w:ascii="Arial" w:hAnsi="Arial" w:cs="Arial"/>
          <w:sz w:val="24"/>
          <w:szCs w:val="24"/>
        </w:rPr>
      </w:pPr>
      <w:r w:rsidRPr="00625F80">
        <w:rPr>
          <w:rFonts w:ascii="Arial" w:hAnsi="Arial" w:cs="Arial"/>
          <w:sz w:val="24"/>
          <w:szCs w:val="24"/>
        </w:rPr>
        <w:t>NÚCLEO DE PRÁTICA JURÍDICA</w:t>
      </w:r>
    </w:p>
    <w:p w14:paraId="76CF4270" w14:textId="77777777" w:rsidR="006C6B47" w:rsidRPr="00625F80" w:rsidRDefault="006C6B47" w:rsidP="006C6B47">
      <w:pPr>
        <w:spacing w:line="480" w:lineRule="auto"/>
        <w:jc w:val="center"/>
        <w:rPr>
          <w:rFonts w:ascii="Arial" w:hAnsi="Arial" w:cs="Arial"/>
          <w:sz w:val="24"/>
          <w:szCs w:val="24"/>
        </w:rPr>
      </w:pPr>
      <w:r w:rsidRPr="00625F80">
        <w:rPr>
          <w:rFonts w:ascii="Arial" w:hAnsi="Arial" w:cs="Arial"/>
          <w:sz w:val="24"/>
          <w:szCs w:val="24"/>
        </w:rPr>
        <w:t>COORDENAÇÃO ADJUNTA DE TRABALHO DE CURSO</w:t>
      </w:r>
    </w:p>
    <w:p w14:paraId="2DDCEF9D" w14:textId="0834B5A2" w:rsidR="003A23CC" w:rsidRDefault="006C6B47" w:rsidP="00632437">
      <w:pPr>
        <w:spacing w:line="480" w:lineRule="auto"/>
        <w:jc w:val="center"/>
        <w:rPr>
          <w:rFonts w:ascii="Arial" w:hAnsi="Arial" w:cs="Arial"/>
          <w:sz w:val="24"/>
          <w:szCs w:val="24"/>
        </w:rPr>
      </w:pPr>
      <w:r w:rsidRPr="00625F80">
        <w:rPr>
          <w:rFonts w:ascii="Arial" w:hAnsi="Arial" w:cs="Arial"/>
          <w:sz w:val="24"/>
          <w:szCs w:val="24"/>
        </w:rPr>
        <w:t>A</w:t>
      </w:r>
      <w:r w:rsidR="003A23CC" w:rsidRPr="00625F80">
        <w:rPr>
          <w:rFonts w:ascii="Arial" w:hAnsi="Arial" w:cs="Arial"/>
          <w:sz w:val="24"/>
          <w:szCs w:val="24"/>
        </w:rPr>
        <w:t>RTIGO CIENTÍFICO</w:t>
      </w:r>
    </w:p>
    <w:p w14:paraId="182AC9E9" w14:textId="77777777" w:rsidR="005747B6" w:rsidRPr="00625F80" w:rsidRDefault="005747B6" w:rsidP="00632437">
      <w:pPr>
        <w:spacing w:line="480" w:lineRule="auto"/>
        <w:jc w:val="center"/>
        <w:rPr>
          <w:rFonts w:ascii="Arial" w:hAnsi="Arial" w:cs="Arial"/>
          <w:sz w:val="24"/>
          <w:szCs w:val="24"/>
        </w:rPr>
      </w:pPr>
    </w:p>
    <w:p w14:paraId="0FE11BE6" w14:textId="77777777" w:rsidR="003A23CC" w:rsidRDefault="003A23CC" w:rsidP="00632437">
      <w:pPr>
        <w:jc w:val="center"/>
        <w:rPr>
          <w:rFonts w:ascii="Arial" w:hAnsi="Arial" w:cs="Arial"/>
        </w:rPr>
      </w:pPr>
    </w:p>
    <w:p w14:paraId="49F8136E" w14:textId="77777777" w:rsidR="003A23CC" w:rsidRDefault="003A23CC" w:rsidP="00632437">
      <w:pPr>
        <w:jc w:val="center"/>
        <w:rPr>
          <w:rFonts w:ascii="Arial" w:hAnsi="Arial" w:cs="Arial"/>
        </w:rPr>
      </w:pPr>
    </w:p>
    <w:p w14:paraId="4D0E4ABC" w14:textId="77777777" w:rsidR="003A23CC" w:rsidRDefault="003A23CC" w:rsidP="00632437">
      <w:pPr>
        <w:jc w:val="center"/>
        <w:rPr>
          <w:rFonts w:ascii="Arial" w:hAnsi="Arial" w:cs="Arial"/>
        </w:rPr>
      </w:pPr>
    </w:p>
    <w:p w14:paraId="17B9EC4E" w14:textId="77777777" w:rsidR="005747B6" w:rsidRDefault="005747B6" w:rsidP="005F57EB">
      <w:pPr>
        <w:jc w:val="center"/>
        <w:rPr>
          <w:rFonts w:ascii="Arial" w:hAnsi="Arial" w:cs="Arial"/>
        </w:rPr>
      </w:pPr>
    </w:p>
    <w:p w14:paraId="5601927E" w14:textId="06E33618" w:rsidR="003A23CC" w:rsidRPr="006C23DD" w:rsidRDefault="00BE7DC4" w:rsidP="005F57EB">
      <w:pPr>
        <w:spacing w:line="480" w:lineRule="auto"/>
        <w:jc w:val="center"/>
        <w:outlineLvl w:val="0"/>
        <w:rPr>
          <w:rFonts w:ascii="Arial" w:hAnsi="Arial" w:cs="Arial"/>
          <w:sz w:val="24"/>
          <w:szCs w:val="24"/>
        </w:rPr>
      </w:pPr>
      <w:r w:rsidRPr="57E0C42F">
        <w:rPr>
          <w:rFonts w:ascii="Arial" w:hAnsi="Arial" w:cs="Arial"/>
          <w:b/>
          <w:bCs/>
          <w:sz w:val="24"/>
          <w:szCs w:val="24"/>
        </w:rPr>
        <w:t>O PROCESSO DE RECUPERAÇÃO JUDICIAL</w:t>
      </w:r>
      <w:r w:rsidR="00CE04B6">
        <w:rPr>
          <w:rFonts w:ascii="Arial" w:hAnsi="Arial" w:cs="Arial"/>
          <w:b/>
          <w:bCs/>
          <w:sz w:val="24"/>
          <w:szCs w:val="24"/>
        </w:rPr>
        <w:t>:</w:t>
      </w:r>
      <w:r w:rsidR="006C23DD">
        <w:rPr>
          <w:rFonts w:ascii="Arial" w:hAnsi="Arial" w:cs="Arial"/>
          <w:b/>
          <w:bCs/>
          <w:sz w:val="24"/>
          <w:szCs w:val="24"/>
        </w:rPr>
        <w:t xml:space="preserve"> </w:t>
      </w:r>
      <w:r w:rsidR="006C23DD" w:rsidRPr="006C23DD">
        <w:rPr>
          <w:rFonts w:ascii="Arial" w:hAnsi="Arial" w:cs="Arial"/>
          <w:sz w:val="24"/>
          <w:szCs w:val="24"/>
        </w:rPr>
        <w:t xml:space="preserve">ANÁLISE DO ARTIGO 58 DA LEI 11.101/2005 </w:t>
      </w:r>
      <w:r w:rsidR="001406C0">
        <w:rPr>
          <w:rFonts w:ascii="Arial" w:hAnsi="Arial" w:cs="Arial"/>
          <w:sz w:val="24"/>
          <w:szCs w:val="24"/>
        </w:rPr>
        <w:t>PARA</w:t>
      </w:r>
      <w:r w:rsidR="006C23DD" w:rsidRPr="006C23DD">
        <w:rPr>
          <w:rFonts w:ascii="Arial" w:hAnsi="Arial" w:cs="Arial"/>
          <w:sz w:val="24"/>
          <w:szCs w:val="24"/>
        </w:rPr>
        <w:t xml:space="preserve"> MECANISMO DO </w:t>
      </w:r>
      <w:r w:rsidR="006C23DD" w:rsidRPr="006C23DD">
        <w:rPr>
          <w:rFonts w:ascii="Arial" w:hAnsi="Arial" w:cs="Arial"/>
          <w:i/>
          <w:iCs/>
          <w:sz w:val="24"/>
          <w:szCs w:val="24"/>
        </w:rPr>
        <w:t>CRA</w:t>
      </w:r>
      <w:r w:rsidR="000747DD">
        <w:rPr>
          <w:rFonts w:ascii="Arial" w:hAnsi="Arial" w:cs="Arial"/>
          <w:i/>
          <w:iCs/>
          <w:sz w:val="24"/>
          <w:szCs w:val="24"/>
        </w:rPr>
        <w:t>M</w:t>
      </w:r>
      <w:r w:rsidR="006C23DD" w:rsidRPr="006C23DD">
        <w:rPr>
          <w:rFonts w:ascii="Arial" w:hAnsi="Arial" w:cs="Arial"/>
          <w:i/>
          <w:iCs/>
          <w:sz w:val="24"/>
          <w:szCs w:val="24"/>
        </w:rPr>
        <w:t xml:space="preserve"> DOWN</w:t>
      </w:r>
      <w:r w:rsidR="006C23DD">
        <w:rPr>
          <w:rFonts w:ascii="Arial" w:hAnsi="Arial" w:cs="Arial"/>
          <w:i/>
          <w:iCs/>
          <w:sz w:val="24"/>
          <w:szCs w:val="24"/>
        </w:rPr>
        <w:t xml:space="preserve"> </w:t>
      </w:r>
      <w:r w:rsidR="006C23DD" w:rsidRPr="006C23DD">
        <w:rPr>
          <w:rFonts w:ascii="Arial" w:hAnsi="Arial" w:cs="Arial"/>
          <w:sz w:val="24"/>
          <w:szCs w:val="24"/>
        </w:rPr>
        <w:t>NA LEGISLAÇÃO BRASILEIRA</w:t>
      </w:r>
      <w:r w:rsidR="006C23DD" w:rsidRPr="006C23DD">
        <w:rPr>
          <w:rFonts w:ascii="Arial" w:hAnsi="Arial" w:cs="Arial"/>
          <w:i/>
          <w:iCs/>
          <w:sz w:val="24"/>
          <w:szCs w:val="24"/>
        </w:rPr>
        <w:t>.</w:t>
      </w:r>
      <w:r w:rsidR="47D9E2FE" w:rsidRPr="006C23DD">
        <w:rPr>
          <w:rFonts w:ascii="Arial" w:hAnsi="Arial" w:cs="Arial"/>
          <w:sz w:val="24"/>
          <w:szCs w:val="24"/>
        </w:rPr>
        <w:t xml:space="preserve"> </w:t>
      </w:r>
      <w:r w:rsidRPr="006C23DD">
        <w:rPr>
          <w:rFonts w:ascii="Arial" w:hAnsi="Arial" w:cs="Arial"/>
          <w:sz w:val="24"/>
          <w:szCs w:val="24"/>
        </w:rPr>
        <w:t xml:space="preserve"> </w:t>
      </w:r>
    </w:p>
    <w:p w14:paraId="233224FF" w14:textId="77777777" w:rsidR="003A23CC" w:rsidRDefault="003A23CC" w:rsidP="005246DB">
      <w:pPr>
        <w:rPr>
          <w:rFonts w:ascii="Arial" w:hAnsi="Arial" w:cs="Arial"/>
        </w:rPr>
      </w:pPr>
    </w:p>
    <w:p w14:paraId="55C210EB" w14:textId="77777777" w:rsidR="003A23CC" w:rsidRDefault="003A23CC" w:rsidP="00632437">
      <w:pPr>
        <w:jc w:val="center"/>
        <w:rPr>
          <w:rFonts w:ascii="Arial" w:hAnsi="Arial" w:cs="Arial"/>
        </w:rPr>
      </w:pPr>
    </w:p>
    <w:p w14:paraId="0940E820" w14:textId="77777777" w:rsidR="005747B6" w:rsidRDefault="005747B6" w:rsidP="00632437">
      <w:pPr>
        <w:jc w:val="center"/>
        <w:rPr>
          <w:rFonts w:ascii="Arial" w:hAnsi="Arial" w:cs="Arial"/>
        </w:rPr>
      </w:pPr>
    </w:p>
    <w:p w14:paraId="53A03E4B" w14:textId="77777777" w:rsidR="005747B6" w:rsidRDefault="005747B6" w:rsidP="005F57EB">
      <w:pPr>
        <w:jc w:val="center"/>
        <w:rPr>
          <w:rFonts w:ascii="Arial" w:hAnsi="Arial" w:cs="Arial"/>
        </w:rPr>
      </w:pPr>
    </w:p>
    <w:p w14:paraId="40273746" w14:textId="77777777" w:rsidR="005747B6" w:rsidRDefault="005747B6" w:rsidP="005F57EB">
      <w:pPr>
        <w:jc w:val="center"/>
        <w:rPr>
          <w:rFonts w:ascii="Arial" w:hAnsi="Arial" w:cs="Arial"/>
        </w:rPr>
      </w:pPr>
    </w:p>
    <w:p w14:paraId="110FEFC0" w14:textId="48D3AC55" w:rsidR="003A23CC" w:rsidRPr="005F57EB" w:rsidRDefault="003A23CC" w:rsidP="005F57EB">
      <w:pPr>
        <w:spacing w:line="480" w:lineRule="auto"/>
        <w:jc w:val="center"/>
        <w:outlineLvl w:val="0"/>
        <w:rPr>
          <w:rFonts w:ascii="Arial" w:hAnsi="Arial" w:cs="Arial"/>
          <w:szCs w:val="28"/>
        </w:rPr>
      </w:pPr>
      <w:r w:rsidRPr="005F57EB">
        <w:rPr>
          <w:rFonts w:ascii="Arial" w:hAnsi="Arial" w:cs="Arial"/>
          <w:szCs w:val="28"/>
        </w:rPr>
        <w:t xml:space="preserve">ORIENTANDO (A): </w:t>
      </w:r>
      <w:r w:rsidR="00BE7DC4" w:rsidRPr="005F57EB">
        <w:rPr>
          <w:rFonts w:ascii="Arial" w:hAnsi="Arial" w:cs="Arial"/>
          <w:szCs w:val="28"/>
        </w:rPr>
        <w:t>LAYLA CRISTINA OLIVEIRA LEMES</w:t>
      </w:r>
    </w:p>
    <w:p w14:paraId="5D17905F" w14:textId="01A52551" w:rsidR="007A0ABA" w:rsidRPr="007A0ABA" w:rsidRDefault="003A23CC" w:rsidP="005F57EB">
      <w:pPr>
        <w:jc w:val="center"/>
        <w:rPr>
          <w:rFonts w:ascii="Arial" w:hAnsi="Arial" w:cs="Arial"/>
        </w:rPr>
      </w:pPr>
      <w:r w:rsidRPr="007A0ABA">
        <w:rPr>
          <w:rFonts w:ascii="Arial" w:hAnsi="Arial" w:cs="Arial"/>
        </w:rPr>
        <w:t xml:space="preserve">ORIENTADORA: </w:t>
      </w:r>
      <w:r w:rsidR="005D50A7" w:rsidRPr="007A0ABA">
        <w:rPr>
          <w:rFonts w:ascii="Arial" w:hAnsi="Arial" w:cs="Arial"/>
        </w:rPr>
        <w:t>Profa.</w:t>
      </w:r>
      <w:r w:rsidR="007A0ABA" w:rsidRPr="007A0ABA">
        <w:rPr>
          <w:rFonts w:ascii="Arial" w:hAnsi="Arial" w:cs="Arial"/>
        </w:rPr>
        <w:t xml:space="preserve"> Miriam Moema de C E S MM Roriz</w:t>
      </w:r>
    </w:p>
    <w:p w14:paraId="0FDCC1E8" w14:textId="6C0A830C" w:rsidR="005B008D" w:rsidRPr="007A0ABA" w:rsidRDefault="005B008D" w:rsidP="007A0ABA">
      <w:pPr>
        <w:jc w:val="center"/>
        <w:rPr>
          <w:rFonts w:ascii="Arial" w:hAnsi="Arial" w:cs="Arial"/>
        </w:rPr>
      </w:pPr>
    </w:p>
    <w:p w14:paraId="05B59138" w14:textId="6F11CE03" w:rsidR="005246DB" w:rsidRDefault="005246DB" w:rsidP="1C556765">
      <w:pPr>
        <w:spacing w:line="480" w:lineRule="auto"/>
        <w:jc w:val="center"/>
        <w:rPr>
          <w:rFonts w:ascii="Arial" w:hAnsi="Arial" w:cs="Arial"/>
          <w:sz w:val="24"/>
          <w:szCs w:val="24"/>
        </w:rPr>
      </w:pPr>
    </w:p>
    <w:p w14:paraId="672CA302" w14:textId="77777777" w:rsidR="005246DB" w:rsidRDefault="005246DB" w:rsidP="00632437">
      <w:pPr>
        <w:jc w:val="center"/>
        <w:outlineLvl w:val="0"/>
        <w:rPr>
          <w:rFonts w:ascii="Arial" w:hAnsi="Arial" w:cs="Arial"/>
          <w:sz w:val="24"/>
          <w:szCs w:val="24"/>
        </w:rPr>
      </w:pPr>
    </w:p>
    <w:p w14:paraId="78A5CFD8" w14:textId="76B70AF7" w:rsidR="003A23CC" w:rsidRPr="00625F80" w:rsidRDefault="003A23CC" w:rsidP="00632437">
      <w:pPr>
        <w:jc w:val="center"/>
        <w:outlineLvl w:val="0"/>
        <w:rPr>
          <w:rFonts w:ascii="Arial" w:hAnsi="Arial" w:cs="Arial"/>
          <w:sz w:val="24"/>
          <w:szCs w:val="24"/>
        </w:rPr>
      </w:pPr>
      <w:r w:rsidRPr="00625F80">
        <w:rPr>
          <w:rFonts w:ascii="Arial" w:hAnsi="Arial" w:cs="Arial"/>
          <w:sz w:val="24"/>
          <w:szCs w:val="24"/>
        </w:rPr>
        <w:t>GOIÂNIA</w:t>
      </w:r>
    </w:p>
    <w:p w14:paraId="56E303F0" w14:textId="30EAE436" w:rsidR="005747B6" w:rsidRDefault="006C6B47" w:rsidP="005747B6">
      <w:pPr>
        <w:spacing w:after="200" w:line="276" w:lineRule="auto"/>
        <w:jc w:val="center"/>
        <w:rPr>
          <w:rFonts w:ascii="Arial" w:hAnsi="Arial" w:cs="Arial"/>
          <w:sz w:val="24"/>
          <w:szCs w:val="24"/>
        </w:rPr>
      </w:pPr>
      <w:r w:rsidRPr="1C556765">
        <w:rPr>
          <w:rFonts w:ascii="Arial" w:hAnsi="Arial" w:cs="Arial"/>
          <w:sz w:val="24"/>
          <w:szCs w:val="24"/>
        </w:rPr>
        <w:t>202</w:t>
      </w:r>
      <w:r w:rsidR="005747B6" w:rsidRPr="1C556765">
        <w:rPr>
          <w:rFonts w:ascii="Arial" w:hAnsi="Arial" w:cs="Arial"/>
          <w:sz w:val="24"/>
          <w:szCs w:val="24"/>
        </w:rPr>
        <w:t>3</w:t>
      </w:r>
    </w:p>
    <w:p w14:paraId="21C149E8" w14:textId="50F6DDC8" w:rsidR="1C556765" w:rsidRDefault="1C556765" w:rsidP="1C556765">
      <w:pPr>
        <w:spacing w:after="200" w:line="276" w:lineRule="auto"/>
        <w:jc w:val="center"/>
        <w:rPr>
          <w:rFonts w:ascii="Arial" w:hAnsi="Arial" w:cs="Arial"/>
          <w:sz w:val="24"/>
          <w:szCs w:val="24"/>
        </w:rPr>
      </w:pPr>
    </w:p>
    <w:p w14:paraId="499E5BFE" w14:textId="342A53F1" w:rsidR="003A23CC" w:rsidRPr="00625F80" w:rsidRDefault="00BE7DC4" w:rsidP="005747B6">
      <w:pPr>
        <w:spacing w:after="200" w:line="276" w:lineRule="auto"/>
        <w:jc w:val="center"/>
        <w:rPr>
          <w:rFonts w:ascii="Arial" w:hAnsi="Arial" w:cs="Arial"/>
          <w:sz w:val="24"/>
          <w:szCs w:val="24"/>
        </w:rPr>
      </w:pPr>
      <w:r>
        <w:rPr>
          <w:rFonts w:ascii="Arial" w:hAnsi="Arial" w:cs="Arial"/>
          <w:sz w:val="24"/>
          <w:szCs w:val="24"/>
        </w:rPr>
        <w:t>LAYLA CRISTINA OLIVEIRA LEMES</w:t>
      </w:r>
    </w:p>
    <w:p w14:paraId="5B3BFC09" w14:textId="77777777" w:rsidR="003A23CC" w:rsidRDefault="003A23CC" w:rsidP="00632437">
      <w:pPr>
        <w:jc w:val="center"/>
        <w:rPr>
          <w:rFonts w:ascii="Arial" w:hAnsi="Arial" w:cs="Arial"/>
        </w:rPr>
      </w:pPr>
    </w:p>
    <w:p w14:paraId="2740BA2A" w14:textId="77777777" w:rsidR="003A23CC" w:rsidRDefault="003A23CC" w:rsidP="00632437">
      <w:pPr>
        <w:jc w:val="center"/>
        <w:rPr>
          <w:rFonts w:ascii="Arial" w:hAnsi="Arial" w:cs="Arial"/>
        </w:rPr>
      </w:pPr>
    </w:p>
    <w:p w14:paraId="7932AF60" w14:textId="77777777" w:rsidR="003A23CC" w:rsidRDefault="003A23CC" w:rsidP="00632437">
      <w:pPr>
        <w:jc w:val="center"/>
        <w:rPr>
          <w:rFonts w:ascii="Arial" w:hAnsi="Arial" w:cs="Arial"/>
        </w:rPr>
      </w:pPr>
    </w:p>
    <w:p w14:paraId="287EF914" w14:textId="77777777" w:rsidR="003A23CC" w:rsidRDefault="003A23CC" w:rsidP="00632437">
      <w:pPr>
        <w:jc w:val="center"/>
        <w:rPr>
          <w:rFonts w:ascii="Arial" w:hAnsi="Arial" w:cs="Arial"/>
        </w:rPr>
      </w:pPr>
    </w:p>
    <w:p w14:paraId="2A2629D7" w14:textId="77777777" w:rsidR="003A23CC" w:rsidRDefault="003A23CC" w:rsidP="00632437">
      <w:pPr>
        <w:jc w:val="center"/>
        <w:rPr>
          <w:rFonts w:ascii="Arial" w:hAnsi="Arial" w:cs="Arial"/>
        </w:rPr>
      </w:pPr>
    </w:p>
    <w:p w14:paraId="151FF214" w14:textId="77777777" w:rsidR="003A23CC" w:rsidRDefault="003A23CC" w:rsidP="00632437">
      <w:pPr>
        <w:jc w:val="center"/>
        <w:rPr>
          <w:rFonts w:ascii="Arial" w:hAnsi="Arial" w:cs="Arial"/>
        </w:rPr>
      </w:pPr>
    </w:p>
    <w:p w14:paraId="05969BFF" w14:textId="77777777" w:rsidR="003A23CC" w:rsidRDefault="003A23CC" w:rsidP="00632437">
      <w:pPr>
        <w:jc w:val="center"/>
        <w:rPr>
          <w:rFonts w:ascii="Arial" w:hAnsi="Arial" w:cs="Arial"/>
        </w:rPr>
      </w:pPr>
    </w:p>
    <w:p w14:paraId="7DEB37FC" w14:textId="77777777" w:rsidR="003A23CC" w:rsidRDefault="003A23CC" w:rsidP="00632437">
      <w:pPr>
        <w:jc w:val="center"/>
        <w:rPr>
          <w:rFonts w:ascii="Arial" w:hAnsi="Arial" w:cs="Arial"/>
        </w:rPr>
      </w:pPr>
    </w:p>
    <w:p w14:paraId="43CFC126" w14:textId="77777777" w:rsidR="003A23CC" w:rsidRDefault="003A23CC" w:rsidP="00632437">
      <w:pPr>
        <w:jc w:val="center"/>
        <w:rPr>
          <w:rFonts w:ascii="Arial" w:hAnsi="Arial" w:cs="Arial"/>
        </w:rPr>
      </w:pPr>
    </w:p>
    <w:p w14:paraId="1431995D" w14:textId="77777777" w:rsidR="003A23CC" w:rsidRDefault="003A23CC" w:rsidP="00632437">
      <w:pPr>
        <w:jc w:val="center"/>
        <w:rPr>
          <w:rFonts w:ascii="Arial" w:hAnsi="Arial" w:cs="Arial"/>
        </w:rPr>
      </w:pPr>
    </w:p>
    <w:p w14:paraId="4DD52DFF" w14:textId="67E7A7BD" w:rsidR="003A23CC" w:rsidRDefault="003A23CC" w:rsidP="00632437">
      <w:pPr>
        <w:jc w:val="center"/>
        <w:rPr>
          <w:rFonts w:ascii="Arial" w:hAnsi="Arial" w:cs="Arial"/>
        </w:rPr>
      </w:pPr>
    </w:p>
    <w:p w14:paraId="3D1AFB64" w14:textId="4F2AFD39" w:rsidR="006C6B47" w:rsidRDefault="006C6B47" w:rsidP="00632437">
      <w:pPr>
        <w:jc w:val="center"/>
        <w:rPr>
          <w:rFonts w:ascii="Arial" w:hAnsi="Arial" w:cs="Arial"/>
        </w:rPr>
      </w:pPr>
    </w:p>
    <w:p w14:paraId="3F416200" w14:textId="4A59823A" w:rsidR="006C6B47" w:rsidRDefault="006C6B47" w:rsidP="00632437">
      <w:pPr>
        <w:jc w:val="center"/>
        <w:rPr>
          <w:rFonts w:ascii="Arial" w:hAnsi="Arial" w:cs="Arial"/>
        </w:rPr>
      </w:pPr>
    </w:p>
    <w:p w14:paraId="66E5B7F2" w14:textId="15CEA6B1" w:rsidR="006C6B47" w:rsidRDefault="006C6B47" w:rsidP="00632437">
      <w:pPr>
        <w:jc w:val="center"/>
        <w:rPr>
          <w:rFonts w:ascii="Arial" w:hAnsi="Arial" w:cs="Arial"/>
        </w:rPr>
      </w:pPr>
    </w:p>
    <w:p w14:paraId="33DD9DBB" w14:textId="57F8E912" w:rsidR="006C6B47" w:rsidRDefault="006C6B47" w:rsidP="00632437">
      <w:pPr>
        <w:jc w:val="center"/>
        <w:rPr>
          <w:rFonts w:ascii="Arial" w:hAnsi="Arial" w:cs="Arial"/>
        </w:rPr>
      </w:pPr>
    </w:p>
    <w:p w14:paraId="03124517" w14:textId="77777777" w:rsidR="006C6B47" w:rsidRDefault="006C6B47" w:rsidP="00632437">
      <w:pPr>
        <w:jc w:val="center"/>
        <w:rPr>
          <w:rFonts w:ascii="Arial" w:hAnsi="Arial" w:cs="Arial"/>
        </w:rPr>
      </w:pPr>
    </w:p>
    <w:p w14:paraId="065265BC" w14:textId="77777777" w:rsidR="003A23CC" w:rsidRDefault="003A23CC" w:rsidP="00632437">
      <w:pPr>
        <w:jc w:val="center"/>
        <w:rPr>
          <w:rFonts w:ascii="Arial" w:hAnsi="Arial" w:cs="Arial"/>
        </w:rPr>
      </w:pPr>
    </w:p>
    <w:p w14:paraId="22158576" w14:textId="77777777" w:rsidR="003A23CC" w:rsidRDefault="003A23CC" w:rsidP="00C525EC">
      <w:pPr>
        <w:jc w:val="center"/>
        <w:rPr>
          <w:rFonts w:ascii="Arial" w:hAnsi="Arial" w:cs="Arial"/>
        </w:rPr>
      </w:pPr>
    </w:p>
    <w:p w14:paraId="7306BAFB" w14:textId="77777777" w:rsidR="006C23DD" w:rsidRDefault="006C23DD" w:rsidP="006C23DD">
      <w:pPr>
        <w:jc w:val="center"/>
        <w:rPr>
          <w:rFonts w:ascii="Arial" w:hAnsi="Arial" w:cs="Arial"/>
        </w:rPr>
      </w:pPr>
    </w:p>
    <w:p w14:paraId="7B73A02B" w14:textId="77777777" w:rsidR="00EA1536" w:rsidRDefault="00EA1536" w:rsidP="00EA1536">
      <w:pPr>
        <w:jc w:val="center"/>
        <w:rPr>
          <w:rFonts w:ascii="Arial" w:hAnsi="Arial" w:cs="Arial"/>
        </w:rPr>
      </w:pPr>
    </w:p>
    <w:p w14:paraId="1DD49C17" w14:textId="2BEAB903" w:rsidR="00EA1536" w:rsidRPr="006C23DD" w:rsidRDefault="00EA1536" w:rsidP="00EA1536">
      <w:pPr>
        <w:spacing w:line="480" w:lineRule="auto"/>
        <w:jc w:val="center"/>
        <w:outlineLvl w:val="0"/>
        <w:rPr>
          <w:rFonts w:ascii="Arial" w:hAnsi="Arial" w:cs="Arial"/>
          <w:sz w:val="24"/>
          <w:szCs w:val="24"/>
        </w:rPr>
      </w:pPr>
      <w:r w:rsidRPr="57E0C42F">
        <w:rPr>
          <w:rFonts w:ascii="Arial" w:hAnsi="Arial" w:cs="Arial"/>
          <w:b/>
          <w:bCs/>
          <w:sz w:val="24"/>
          <w:szCs w:val="24"/>
        </w:rPr>
        <w:t>O PROCESSO DE RECUPERAÇÃO JUDICIAL</w:t>
      </w:r>
      <w:r>
        <w:rPr>
          <w:rFonts w:ascii="Arial" w:hAnsi="Arial" w:cs="Arial"/>
          <w:b/>
          <w:bCs/>
          <w:sz w:val="24"/>
          <w:szCs w:val="24"/>
        </w:rPr>
        <w:t xml:space="preserve">: </w:t>
      </w:r>
      <w:r w:rsidRPr="006C23DD">
        <w:rPr>
          <w:rFonts w:ascii="Arial" w:hAnsi="Arial" w:cs="Arial"/>
          <w:sz w:val="24"/>
          <w:szCs w:val="24"/>
        </w:rPr>
        <w:t xml:space="preserve">ANÁLISE DO ARTIGO 58 DA LEI 11.101/2005 </w:t>
      </w:r>
      <w:r>
        <w:rPr>
          <w:rFonts w:ascii="Arial" w:hAnsi="Arial" w:cs="Arial"/>
          <w:sz w:val="24"/>
          <w:szCs w:val="24"/>
        </w:rPr>
        <w:t>PARA</w:t>
      </w:r>
      <w:r w:rsidRPr="006C23DD">
        <w:rPr>
          <w:rFonts w:ascii="Arial" w:hAnsi="Arial" w:cs="Arial"/>
          <w:sz w:val="24"/>
          <w:szCs w:val="24"/>
        </w:rPr>
        <w:t xml:space="preserve"> MECANISMO DO </w:t>
      </w:r>
      <w:r w:rsidRPr="006C23DD">
        <w:rPr>
          <w:rFonts w:ascii="Arial" w:hAnsi="Arial" w:cs="Arial"/>
          <w:i/>
          <w:iCs/>
          <w:sz w:val="24"/>
          <w:szCs w:val="24"/>
        </w:rPr>
        <w:t>CRA</w:t>
      </w:r>
      <w:r w:rsidR="000747DD">
        <w:rPr>
          <w:rFonts w:ascii="Arial" w:hAnsi="Arial" w:cs="Arial"/>
          <w:i/>
          <w:iCs/>
          <w:sz w:val="24"/>
          <w:szCs w:val="24"/>
        </w:rPr>
        <w:t>M</w:t>
      </w:r>
      <w:r w:rsidRPr="006C23DD">
        <w:rPr>
          <w:rFonts w:ascii="Arial" w:hAnsi="Arial" w:cs="Arial"/>
          <w:i/>
          <w:iCs/>
          <w:sz w:val="24"/>
          <w:szCs w:val="24"/>
        </w:rPr>
        <w:t xml:space="preserve"> DOWN</w:t>
      </w:r>
      <w:r>
        <w:rPr>
          <w:rFonts w:ascii="Arial" w:hAnsi="Arial" w:cs="Arial"/>
          <w:i/>
          <w:iCs/>
          <w:sz w:val="24"/>
          <w:szCs w:val="24"/>
        </w:rPr>
        <w:t xml:space="preserve"> </w:t>
      </w:r>
      <w:r w:rsidRPr="006C23DD">
        <w:rPr>
          <w:rFonts w:ascii="Arial" w:hAnsi="Arial" w:cs="Arial"/>
          <w:sz w:val="24"/>
          <w:szCs w:val="24"/>
        </w:rPr>
        <w:t>NA LEGISLAÇÃO BRASILEIRA</w:t>
      </w:r>
      <w:r w:rsidRPr="006C23DD">
        <w:rPr>
          <w:rFonts w:ascii="Arial" w:hAnsi="Arial" w:cs="Arial"/>
          <w:i/>
          <w:iCs/>
          <w:sz w:val="24"/>
          <w:szCs w:val="24"/>
        </w:rPr>
        <w:t>.</w:t>
      </w:r>
      <w:r w:rsidRPr="006C23DD">
        <w:rPr>
          <w:rFonts w:ascii="Arial" w:hAnsi="Arial" w:cs="Arial"/>
          <w:sz w:val="24"/>
          <w:szCs w:val="24"/>
        </w:rPr>
        <w:t xml:space="preserve">  </w:t>
      </w:r>
    </w:p>
    <w:p w14:paraId="02E270DB" w14:textId="77777777" w:rsidR="003A23CC" w:rsidRDefault="003A23CC" w:rsidP="00632437">
      <w:pPr>
        <w:jc w:val="center"/>
        <w:rPr>
          <w:rFonts w:ascii="Arial" w:hAnsi="Arial" w:cs="Arial"/>
        </w:rPr>
      </w:pPr>
    </w:p>
    <w:p w14:paraId="441021A1" w14:textId="77777777" w:rsidR="003A23CC" w:rsidRDefault="003A23CC" w:rsidP="00632437">
      <w:pPr>
        <w:jc w:val="center"/>
        <w:rPr>
          <w:rFonts w:ascii="Arial" w:hAnsi="Arial" w:cs="Arial"/>
        </w:rPr>
      </w:pPr>
    </w:p>
    <w:p w14:paraId="6FEFC96F" w14:textId="77777777" w:rsidR="005747B6" w:rsidRDefault="003A23CC" w:rsidP="005747B6">
      <w:pPr>
        <w:ind w:left="3828"/>
        <w:jc w:val="both"/>
        <w:rPr>
          <w:rFonts w:ascii="Arial" w:hAnsi="Arial" w:cs="Arial"/>
          <w:sz w:val="24"/>
          <w:szCs w:val="24"/>
        </w:rPr>
      </w:pPr>
      <w:r w:rsidRPr="006C6B47">
        <w:rPr>
          <w:rFonts w:ascii="Arial" w:hAnsi="Arial" w:cs="Arial"/>
          <w:sz w:val="24"/>
          <w:szCs w:val="24"/>
        </w:rPr>
        <w:t>Artigo Científico apresentado à disciplina Trabalho de Curso II, da Escola de Direito</w:t>
      </w:r>
      <w:r w:rsidR="006C6B47" w:rsidRPr="006C6B47">
        <w:rPr>
          <w:rFonts w:ascii="Arial" w:hAnsi="Arial" w:cs="Arial"/>
          <w:sz w:val="24"/>
          <w:szCs w:val="24"/>
        </w:rPr>
        <w:t>, Negócios e Comunicação</w:t>
      </w:r>
      <w:r w:rsidRPr="006C6B47">
        <w:rPr>
          <w:rFonts w:ascii="Arial" w:hAnsi="Arial" w:cs="Arial"/>
          <w:sz w:val="24"/>
          <w:szCs w:val="24"/>
        </w:rPr>
        <w:t>, Curso de Direito, da Pontifícia Universidade Católica de Goiás (PUCGOIÁS).</w:t>
      </w:r>
    </w:p>
    <w:p w14:paraId="338DDB19" w14:textId="3BACCE88" w:rsidR="005747B6" w:rsidRPr="005747B6" w:rsidRDefault="003A23CC" w:rsidP="005747B6">
      <w:pPr>
        <w:ind w:left="3828"/>
        <w:jc w:val="both"/>
        <w:rPr>
          <w:rFonts w:ascii="Arial" w:hAnsi="Arial" w:cs="Arial"/>
          <w:sz w:val="24"/>
          <w:szCs w:val="24"/>
        </w:rPr>
      </w:pPr>
      <w:r w:rsidRPr="006C6B47">
        <w:rPr>
          <w:rFonts w:ascii="Arial" w:hAnsi="Arial" w:cs="Arial"/>
          <w:sz w:val="24"/>
          <w:szCs w:val="24"/>
        </w:rPr>
        <w:t>Prof</w:t>
      </w:r>
      <w:r w:rsidR="006C6B47" w:rsidRPr="006C6B47">
        <w:rPr>
          <w:rFonts w:ascii="Arial" w:hAnsi="Arial" w:cs="Arial"/>
          <w:sz w:val="24"/>
          <w:szCs w:val="24"/>
        </w:rPr>
        <w:t>a</w:t>
      </w:r>
      <w:r w:rsidRPr="006C6B47">
        <w:rPr>
          <w:rFonts w:ascii="Arial" w:hAnsi="Arial" w:cs="Arial"/>
          <w:sz w:val="24"/>
          <w:szCs w:val="24"/>
        </w:rPr>
        <w:t xml:space="preserve">. </w:t>
      </w:r>
      <w:r w:rsidR="006C6B47" w:rsidRPr="006C6B47">
        <w:rPr>
          <w:rFonts w:ascii="Arial" w:hAnsi="Arial" w:cs="Arial"/>
          <w:sz w:val="24"/>
          <w:szCs w:val="24"/>
        </w:rPr>
        <w:t>O</w:t>
      </w:r>
      <w:r w:rsidRPr="006C6B47">
        <w:rPr>
          <w:rFonts w:ascii="Arial" w:hAnsi="Arial" w:cs="Arial"/>
          <w:sz w:val="24"/>
          <w:szCs w:val="24"/>
        </w:rPr>
        <w:t>rientador</w:t>
      </w:r>
      <w:r w:rsidR="006C6B47" w:rsidRPr="006C6B47">
        <w:rPr>
          <w:rFonts w:ascii="Arial" w:hAnsi="Arial" w:cs="Arial"/>
          <w:sz w:val="24"/>
          <w:szCs w:val="24"/>
        </w:rPr>
        <w:t>a</w:t>
      </w:r>
      <w:r w:rsidRPr="006C6B47">
        <w:rPr>
          <w:rFonts w:ascii="Arial" w:hAnsi="Arial" w:cs="Arial"/>
          <w:sz w:val="24"/>
          <w:szCs w:val="24"/>
        </w:rPr>
        <w:t>:</w:t>
      </w:r>
      <w:r w:rsidR="00C525EC">
        <w:rPr>
          <w:rFonts w:ascii="Arial" w:hAnsi="Arial" w:cs="Arial"/>
          <w:sz w:val="24"/>
          <w:szCs w:val="24"/>
        </w:rPr>
        <w:t xml:space="preserve"> Miriam Moema de C E S MM Roriz</w:t>
      </w:r>
      <w:r w:rsidR="00C525EC" w:rsidRPr="005747B6">
        <w:rPr>
          <w:rFonts w:ascii="Arial" w:hAnsi="Arial" w:cs="Arial"/>
          <w:sz w:val="24"/>
          <w:szCs w:val="24"/>
        </w:rPr>
        <w:t xml:space="preserve"> </w:t>
      </w:r>
    </w:p>
    <w:p w14:paraId="6B2FCB42" w14:textId="641B0E25" w:rsidR="003A23CC" w:rsidRPr="006C6B47" w:rsidRDefault="003A23CC" w:rsidP="00632437">
      <w:pPr>
        <w:ind w:left="3828"/>
        <w:jc w:val="both"/>
        <w:rPr>
          <w:rFonts w:ascii="Arial" w:hAnsi="Arial" w:cs="Arial"/>
          <w:sz w:val="24"/>
          <w:szCs w:val="24"/>
        </w:rPr>
      </w:pPr>
    </w:p>
    <w:p w14:paraId="2395A08F" w14:textId="77777777" w:rsidR="003A23CC" w:rsidRDefault="003A23CC" w:rsidP="00632437">
      <w:pPr>
        <w:jc w:val="center"/>
        <w:rPr>
          <w:rFonts w:ascii="Arial" w:hAnsi="Arial" w:cs="Arial"/>
        </w:rPr>
      </w:pPr>
    </w:p>
    <w:p w14:paraId="3F943458" w14:textId="77777777" w:rsidR="003A23CC" w:rsidRDefault="003A23CC" w:rsidP="00EA1536">
      <w:pPr>
        <w:rPr>
          <w:rFonts w:ascii="Arial" w:hAnsi="Arial" w:cs="Arial"/>
        </w:rPr>
      </w:pPr>
    </w:p>
    <w:p w14:paraId="33A8F97F" w14:textId="77777777" w:rsidR="003A23CC" w:rsidRPr="00625F80" w:rsidRDefault="003A23CC" w:rsidP="00632437">
      <w:pPr>
        <w:jc w:val="center"/>
        <w:outlineLvl w:val="0"/>
        <w:rPr>
          <w:rFonts w:ascii="Arial" w:hAnsi="Arial" w:cs="Arial"/>
          <w:sz w:val="24"/>
          <w:szCs w:val="24"/>
        </w:rPr>
      </w:pPr>
      <w:r w:rsidRPr="00625F80">
        <w:rPr>
          <w:rFonts w:ascii="Arial" w:hAnsi="Arial" w:cs="Arial"/>
          <w:sz w:val="24"/>
          <w:szCs w:val="24"/>
        </w:rPr>
        <w:t>GOIÂNIA</w:t>
      </w:r>
    </w:p>
    <w:p w14:paraId="74785BB1" w14:textId="43B41BE1" w:rsidR="003A23CC" w:rsidRPr="00625F80" w:rsidRDefault="006C6B47" w:rsidP="00632437">
      <w:pPr>
        <w:jc w:val="center"/>
        <w:rPr>
          <w:rFonts w:ascii="Arial" w:hAnsi="Arial" w:cs="Arial"/>
          <w:sz w:val="24"/>
          <w:szCs w:val="24"/>
        </w:rPr>
      </w:pPr>
      <w:r w:rsidRPr="00625F80">
        <w:rPr>
          <w:rFonts w:ascii="Arial" w:hAnsi="Arial" w:cs="Arial"/>
          <w:sz w:val="24"/>
          <w:szCs w:val="24"/>
        </w:rPr>
        <w:t>202</w:t>
      </w:r>
      <w:r w:rsidR="00BE7DC4">
        <w:rPr>
          <w:rFonts w:ascii="Arial" w:hAnsi="Arial" w:cs="Arial"/>
          <w:sz w:val="24"/>
          <w:szCs w:val="24"/>
        </w:rPr>
        <w:t>3</w:t>
      </w:r>
    </w:p>
    <w:p w14:paraId="48629E58" w14:textId="4517DAFC" w:rsidR="003A23CC" w:rsidRPr="00625F80" w:rsidRDefault="003A23CC" w:rsidP="00632437">
      <w:pPr>
        <w:spacing w:after="200" w:line="276" w:lineRule="auto"/>
        <w:jc w:val="center"/>
        <w:rPr>
          <w:rFonts w:ascii="Arial" w:hAnsi="Arial" w:cs="Arial"/>
          <w:sz w:val="24"/>
          <w:szCs w:val="24"/>
        </w:rPr>
      </w:pPr>
      <w:r>
        <w:rPr>
          <w:rFonts w:ascii="Arial" w:hAnsi="Arial" w:cs="Arial"/>
        </w:rPr>
        <w:br w:type="page"/>
      </w:r>
      <w:r w:rsidR="00BE7DC4">
        <w:rPr>
          <w:rFonts w:ascii="Arial" w:hAnsi="Arial" w:cs="Arial"/>
          <w:sz w:val="24"/>
          <w:szCs w:val="24"/>
        </w:rPr>
        <w:t>LAYLA CRISTINA OLIVEIRA LEMES</w:t>
      </w:r>
    </w:p>
    <w:p w14:paraId="0A61785A" w14:textId="77777777" w:rsidR="003A23CC" w:rsidRDefault="003A23CC" w:rsidP="00632437">
      <w:pPr>
        <w:jc w:val="center"/>
        <w:rPr>
          <w:rFonts w:ascii="Arial" w:hAnsi="Arial" w:cs="Arial"/>
        </w:rPr>
      </w:pPr>
    </w:p>
    <w:p w14:paraId="5852DB20" w14:textId="77777777" w:rsidR="003A23CC" w:rsidRDefault="003A23CC" w:rsidP="00632437">
      <w:pPr>
        <w:jc w:val="center"/>
        <w:rPr>
          <w:rFonts w:ascii="Arial" w:hAnsi="Arial" w:cs="Arial"/>
        </w:rPr>
      </w:pPr>
    </w:p>
    <w:p w14:paraId="7DAD50EF" w14:textId="77777777" w:rsidR="003A23CC" w:rsidRDefault="003A23CC" w:rsidP="00632437">
      <w:pPr>
        <w:jc w:val="center"/>
        <w:rPr>
          <w:rFonts w:ascii="Arial" w:hAnsi="Arial" w:cs="Arial"/>
        </w:rPr>
      </w:pPr>
    </w:p>
    <w:p w14:paraId="7D06D9C1" w14:textId="77777777" w:rsidR="003A23CC" w:rsidRDefault="003A23CC" w:rsidP="00632437">
      <w:pPr>
        <w:jc w:val="center"/>
        <w:rPr>
          <w:rFonts w:ascii="Arial" w:hAnsi="Arial" w:cs="Arial"/>
        </w:rPr>
      </w:pPr>
    </w:p>
    <w:p w14:paraId="0ADCC7EA" w14:textId="77777777" w:rsidR="003A23CC" w:rsidRDefault="003A23CC" w:rsidP="00632437">
      <w:pPr>
        <w:jc w:val="center"/>
        <w:rPr>
          <w:rFonts w:ascii="Arial" w:hAnsi="Arial" w:cs="Arial"/>
        </w:rPr>
      </w:pPr>
    </w:p>
    <w:p w14:paraId="1D654E75" w14:textId="77777777" w:rsidR="005747B6" w:rsidRDefault="005747B6" w:rsidP="00C525EC">
      <w:pPr>
        <w:rPr>
          <w:rFonts w:ascii="Arial" w:hAnsi="Arial" w:cs="Arial"/>
        </w:rPr>
      </w:pPr>
    </w:p>
    <w:p w14:paraId="046ECC15" w14:textId="77777777" w:rsidR="005747B6" w:rsidRDefault="005747B6" w:rsidP="00632437">
      <w:pPr>
        <w:jc w:val="center"/>
        <w:rPr>
          <w:rFonts w:ascii="Arial" w:hAnsi="Arial" w:cs="Arial"/>
        </w:rPr>
      </w:pPr>
    </w:p>
    <w:p w14:paraId="7FADE8E7" w14:textId="77777777" w:rsidR="00C525EC" w:rsidRDefault="00C525EC" w:rsidP="00632437">
      <w:pPr>
        <w:jc w:val="center"/>
        <w:rPr>
          <w:rFonts w:ascii="Arial" w:hAnsi="Arial" w:cs="Arial"/>
        </w:rPr>
      </w:pPr>
    </w:p>
    <w:p w14:paraId="4799B11C" w14:textId="77777777" w:rsidR="00C525EC" w:rsidRDefault="00C525EC" w:rsidP="00632437">
      <w:pPr>
        <w:jc w:val="center"/>
        <w:rPr>
          <w:rFonts w:ascii="Arial" w:hAnsi="Arial" w:cs="Arial"/>
        </w:rPr>
      </w:pPr>
    </w:p>
    <w:p w14:paraId="44F6663D" w14:textId="77777777" w:rsidR="005747B6" w:rsidRDefault="005747B6" w:rsidP="00632437">
      <w:pPr>
        <w:jc w:val="center"/>
        <w:rPr>
          <w:rFonts w:ascii="Arial" w:hAnsi="Arial" w:cs="Arial"/>
        </w:rPr>
      </w:pPr>
    </w:p>
    <w:p w14:paraId="57743047" w14:textId="77777777" w:rsidR="00EA1536" w:rsidRDefault="00EA1536" w:rsidP="00EA1536">
      <w:pPr>
        <w:jc w:val="center"/>
        <w:rPr>
          <w:rFonts w:ascii="Arial" w:hAnsi="Arial" w:cs="Arial"/>
        </w:rPr>
      </w:pPr>
    </w:p>
    <w:p w14:paraId="1F6D0A2F" w14:textId="4831438D" w:rsidR="00EA1536" w:rsidRPr="006C23DD" w:rsidRDefault="00EA1536" w:rsidP="00EA1536">
      <w:pPr>
        <w:spacing w:line="480" w:lineRule="auto"/>
        <w:jc w:val="center"/>
        <w:outlineLvl w:val="0"/>
        <w:rPr>
          <w:rFonts w:ascii="Arial" w:hAnsi="Arial" w:cs="Arial"/>
          <w:sz w:val="24"/>
          <w:szCs w:val="24"/>
        </w:rPr>
      </w:pPr>
      <w:r w:rsidRPr="57E0C42F">
        <w:rPr>
          <w:rFonts w:ascii="Arial" w:hAnsi="Arial" w:cs="Arial"/>
          <w:b/>
          <w:bCs/>
          <w:sz w:val="24"/>
          <w:szCs w:val="24"/>
        </w:rPr>
        <w:t>O PROCESSO DE RECUPERAÇÃO JUDICIAL</w:t>
      </w:r>
      <w:r>
        <w:rPr>
          <w:rFonts w:ascii="Arial" w:hAnsi="Arial" w:cs="Arial"/>
          <w:b/>
          <w:bCs/>
          <w:sz w:val="24"/>
          <w:szCs w:val="24"/>
        </w:rPr>
        <w:t xml:space="preserve">: </w:t>
      </w:r>
      <w:r w:rsidRPr="006C23DD">
        <w:rPr>
          <w:rFonts w:ascii="Arial" w:hAnsi="Arial" w:cs="Arial"/>
          <w:sz w:val="24"/>
          <w:szCs w:val="24"/>
        </w:rPr>
        <w:t xml:space="preserve">ANÁLISE DO ARTIGO 58 DA LEI 11.101/2005 </w:t>
      </w:r>
      <w:r>
        <w:rPr>
          <w:rFonts w:ascii="Arial" w:hAnsi="Arial" w:cs="Arial"/>
          <w:sz w:val="24"/>
          <w:szCs w:val="24"/>
        </w:rPr>
        <w:t>PARA</w:t>
      </w:r>
      <w:r w:rsidRPr="006C23DD">
        <w:rPr>
          <w:rFonts w:ascii="Arial" w:hAnsi="Arial" w:cs="Arial"/>
          <w:sz w:val="24"/>
          <w:szCs w:val="24"/>
        </w:rPr>
        <w:t xml:space="preserve"> MECANISMO DO </w:t>
      </w:r>
      <w:r w:rsidRPr="006C23DD">
        <w:rPr>
          <w:rFonts w:ascii="Arial" w:hAnsi="Arial" w:cs="Arial"/>
          <w:i/>
          <w:iCs/>
          <w:sz w:val="24"/>
          <w:szCs w:val="24"/>
        </w:rPr>
        <w:t>CRA</w:t>
      </w:r>
      <w:r w:rsidR="000747DD">
        <w:rPr>
          <w:rFonts w:ascii="Arial" w:hAnsi="Arial" w:cs="Arial"/>
          <w:i/>
          <w:iCs/>
          <w:sz w:val="24"/>
          <w:szCs w:val="24"/>
        </w:rPr>
        <w:t>M</w:t>
      </w:r>
      <w:r w:rsidRPr="006C23DD">
        <w:rPr>
          <w:rFonts w:ascii="Arial" w:hAnsi="Arial" w:cs="Arial"/>
          <w:i/>
          <w:iCs/>
          <w:sz w:val="24"/>
          <w:szCs w:val="24"/>
        </w:rPr>
        <w:t xml:space="preserve"> DOWN</w:t>
      </w:r>
      <w:r>
        <w:rPr>
          <w:rFonts w:ascii="Arial" w:hAnsi="Arial" w:cs="Arial"/>
          <w:i/>
          <w:iCs/>
          <w:sz w:val="24"/>
          <w:szCs w:val="24"/>
        </w:rPr>
        <w:t xml:space="preserve"> </w:t>
      </w:r>
      <w:r w:rsidRPr="006C23DD">
        <w:rPr>
          <w:rFonts w:ascii="Arial" w:hAnsi="Arial" w:cs="Arial"/>
          <w:sz w:val="24"/>
          <w:szCs w:val="24"/>
        </w:rPr>
        <w:t>NA LEGISLAÇÃO BRASILEIRA</w:t>
      </w:r>
      <w:r w:rsidRPr="006C23DD">
        <w:rPr>
          <w:rFonts w:ascii="Arial" w:hAnsi="Arial" w:cs="Arial"/>
          <w:i/>
          <w:iCs/>
          <w:sz w:val="24"/>
          <w:szCs w:val="24"/>
        </w:rPr>
        <w:t>.</w:t>
      </w:r>
      <w:r w:rsidRPr="006C23DD">
        <w:rPr>
          <w:rFonts w:ascii="Arial" w:hAnsi="Arial" w:cs="Arial"/>
          <w:sz w:val="24"/>
          <w:szCs w:val="24"/>
        </w:rPr>
        <w:t xml:space="preserve">  </w:t>
      </w:r>
    </w:p>
    <w:p w14:paraId="47AC3970" w14:textId="77777777" w:rsidR="003A23CC" w:rsidRDefault="003A23CC" w:rsidP="00632437">
      <w:pPr>
        <w:jc w:val="center"/>
        <w:rPr>
          <w:rFonts w:ascii="Arial" w:hAnsi="Arial" w:cs="Arial"/>
        </w:rPr>
      </w:pPr>
    </w:p>
    <w:p w14:paraId="35245B80" w14:textId="77777777" w:rsidR="003A23CC" w:rsidRDefault="003A23CC" w:rsidP="00632437">
      <w:pPr>
        <w:jc w:val="center"/>
        <w:rPr>
          <w:rFonts w:ascii="Arial" w:hAnsi="Arial" w:cs="Arial"/>
        </w:rPr>
      </w:pPr>
    </w:p>
    <w:p w14:paraId="4ED700DC" w14:textId="77777777" w:rsidR="003A23CC" w:rsidRDefault="003A23CC" w:rsidP="00632437">
      <w:pPr>
        <w:jc w:val="center"/>
        <w:rPr>
          <w:rFonts w:ascii="Arial" w:hAnsi="Arial" w:cs="Arial"/>
        </w:rPr>
      </w:pPr>
    </w:p>
    <w:p w14:paraId="2948DD14" w14:textId="77777777" w:rsidR="003A23CC" w:rsidRDefault="003A23CC" w:rsidP="00632437">
      <w:pPr>
        <w:jc w:val="center"/>
        <w:rPr>
          <w:rFonts w:ascii="Arial" w:hAnsi="Arial" w:cs="Arial"/>
        </w:rPr>
      </w:pPr>
    </w:p>
    <w:p w14:paraId="6B5603FB" w14:textId="77777777" w:rsidR="003A23CC" w:rsidRDefault="003A23CC" w:rsidP="00632437">
      <w:pPr>
        <w:jc w:val="center"/>
        <w:rPr>
          <w:rFonts w:ascii="Arial" w:hAnsi="Arial" w:cs="Arial"/>
        </w:rPr>
      </w:pPr>
    </w:p>
    <w:p w14:paraId="5DE3AB78" w14:textId="60299E63" w:rsidR="003A23CC" w:rsidRDefault="003A23CC" w:rsidP="00632437">
      <w:pPr>
        <w:jc w:val="center"/>
        <w:outlineLvl w:val="0"/>
        <w:rPr>
          <w:rFonts w:ascii="Arial" w:hAnsi="Arial" w:cs="Arial"/>
          <w:sz w:val="24"/>
          <w:szCs w:val="24"/>
        </w:rPr>
      </w:pPr>
      <w:r w:rsidRPr="1C556765">
        <w:rPr>
          <w:rFonts w:ascii="Arial" w:hAnsi="Arial" w:cs="Arial"/>
          <w:sz w:val="24"/>
          <w:szCs w:val="24"/>
        </w:rPr>
        <w:t xml:space="preserve">Data da Defesa: </w:t>
      </w:r>
      <w:r w:rsidR="2968B448" w:rsidRPr="1C556765">
        <w:rPr>
          <w:rFonts w:ascii="Arial" w:hAnsi="Arial" w:cs="Arial"/>
          <w:sz w:val="24"/>
          <w:szCs w:val="24"/>
        </w:rPr>
        <w:t>16</w:t>
      </w:r>
      <w:r w:rsidRPr="1C556765">
        <w:rPr>
          <w:rFonts w:ascii="Arial" w:hAnsi="Arial" w:cs="Arial"/>
          <w:sz w:val="24"/>
          <w:szCs w:val="24"/>
        </w:rPr>
        <w:t xml:space="preserve"> de </w:t>
      </w:r>
      <w:r w:rsidR="00884E95" w:rsidRPr="1C556765">
        <w:rPr>
          <w:rFonts w:ascii="Arial" w:hAnsi="Arial" w:cs="Arial"/>
          <w:sz w:val="24"/>
          <w:szCs w:val="24"/>
        </w:rPr>
        <w:t>novembro</w:t>
      </w:r>
      <w:r w:rsidR="6412B933" w:rsidRPr="1C556765">
        <w:rPr>
          <w:rFonts w:ascii="Arial" w:hAnsi="Arial" w:cs="Arial"/>
          <w:sz w:val="24"/>
          <w:szCs w:val="24"/>
        </w:rPr>
        <w:t xml:space="preserve"> </w:t>
      </w:r>
      <w:r w:rsidRPr="1C556765">
        <w:rPr>
          <w:rFonts w:ascii="Arial" w:hAnsi="Arial" w:cs="Arial"/>
          <w:sz w:val="24"/>
          <w:szCs w:val="24"/>
        </w:rPr>
        <w:t>de</w:t>
      </w:r>
      <w:r w:rsidR="007A0ABA" w:rsidRPr="1C556765">
        <w:rPr>
          <w:rFonts w:ascii="Arial" w:hAnsi="Arial" w:cs="Arial"/>
          <w:sz w:val="24"/>
          <w:szCs w:val="24"/>
        </w:rPr>
        <w:t xml:space="preserve"> 2023.</w:t>
      </w:r>
    </w:p>
    <w:p w14:paraId="7D085035" w14:textId="77777777" w:rsidR="00EA1536" w:rsidRPr="00625F80" w:rsidRDefault="00EA1536" w:rsidP="00EA1536">
      <w:pPr>
        <w:rPr>
          <w:rFonts w:ascii="Arial" w:hAnsi="Arial" w:cs="Arial"/>
          <w:sz w:val="24"/>
          <w:szCs w:val="24"/>
        </w:rPr>
      </w:pPr>
    </w:p>
    <w:p w14:paraId="55EA629D" w14:textId="77777777" w:rsidR="003A23CC" w:rsidRPr="00625F80" w:rsidRDefault="003A23CC" w:rsidP="00632437">
      <w:pPr>
        <w:jc w:val="center"/>
        <w:rPr>
          <w:rFonts w:ascii="Arial" w:hAnsi="Arial" w:cs="Arial"/>
          <w:sz w:val="24"/>
          <w:szCs w:val="24"/>
        </w:rPr>
      </w:pPr>
    </w:p>
    <w:p w14:paraId="1BD60717" w14:textId="77777777" w:rsidR="003A23CC" w:rsidRPr="005F57EB" w:rsidRDefault="003A23CC" w:rsidP="00632437">
      <w:pPr>
        <w:jc w:val="center"/>
        <w:rPr>
          <w:rFonts w:ascii="Arial" w:hAnsi="Arial" w:cs="Arial"/>
          <w:b/>
          <w:bCs/>
          <w:sz w:val="24"/>
          <w:szCs w:val="24"/>
        </w:rPr>
      </w:pPr>
    </w:p>
    <w:p w14:paraId="7CDABFF7" w14:textId="77777777" w:rsidR="003A23CC" w:rsidRPr="005F57EB" w:rsidRDefault="003A23CC" w:rsidP="00632437">
      <w:pPr>
        <w:jc w:val="center"/>
        <w:outlineLvl w:val="0"/>
        <w:rPr>
          <w:rFonts w:ascii="Arial" w:hAnsi="Arial" w:cs="Arial"/>
          <w:b/>
          <w:bCs/>
          <w:sz w:val="24"/>
          <w:szCs w:val="24"/>
        </w:rPr>
      </w:pPr>
      <w:r w:rsidRPr="005F57EB">
        <w:rPr>
          <w:rFonts w:ascii="Arial" w:hAnsi="Arial" w:cs="Arial"/>
          <w:b/>
          <w:bCs/>
          <w:sz w:val="24"/>
          <w:szCs w:val="24"/>
        </w:rPr>
        <w:t>BANCA EXAMINADORA</w:t>
      </w:r>
    </w:p>
    <w:p w14:paraId="6F0352ED" w14:textId="77777777" w:rsidR="003A23CC" w:rsidRPr="00625F80" w:rsidRDefault="003A23CC" w:rsidP="00632437">
      <w:pPr>
        <w:jc w:val="center"/>
        <w:rPr>
          <w:rFonts w:ascii="Arial" w:hAnsi="Arial" w:cs="Arial"/>
          <w:sz w:val="24"/>
          <w:szCs w:val="24"/>
        </w:rPr>
      </w:pPr>
    </w:p>
    <w:p w14:paraId="6D913306" w14:textId="77777777" w:rsidR="003A23CC" w:rsidRPr="00625F80" w:rsidRDefault="003A23CC" w:rsidP="00632437">
      <w:pPr>
        <w:jc w:val="center"/>
        <w:rPr>
          <w:rFonts w:ascii="Arial" w:hAnsi="Arial" w:cs="Arial"/>
          <w:sz w:val="24"/>
          <w:szCs w:val="24"/>
        </w:rPr>
      </w:pPr>
    </w:p>
    <w:p w14:paraId="765F60CB" w14:textId="77777777" w:rsidR="003A23CC" w:rsidRPr="00625F80" w:rsidRDefault="003A23CC" w:rsidP="00632437">
      <w:pPr>
        <w:jc w:val="center"/>
        <w:rPr>
          <w:rFonts w:ascii="Arial" w:hAnsi="Arial" w:cs="Arial"/>
          <w:sz w:val="24"/>
          <w:szCs w:val="24"/>
        </w:rPr>
      </w:pPr>
    </w:p>
    <w:p w14:paraId="44113013" w14:textId="77777777" w:rsidR="003A23CC" w:rsidRPr="00625F80" w:rsidRDefault="003A23CC" w:rsidP="00632437">
      <w:pPr>
        <w:jc w:val="center"/>
        <w:rPr>
          <w:rFonts w:ascii="Arial" w:hAnsi="Arial" w:cs="Arial"/>
          <w:sz w:val="24"/>
          <w:szCs w:val="24"/>
        </w:rPr>
      </w:pPr>
    </w:p>
    <w:p w14:paraId="626E2B22" w14:textId="77777777" w:rsidR="003A23CC" w:rsidRPr="00625F80" w:rsidRDefault="003A23CC" w:rsidP="00632437">
      <w:pPr>
        <w:jc w:val="center"/>
        <w:rPr>
          <w:rFonts w:ascii="Arial" w:hAnsi="Arial" w:cs="Arial"/>
          <w:sz w:val="24"/>
          <w:szCs w:val="24"/>
        </w:rPr>
      </w:pPr>
    </w:p>
    <w:p w14:paraId="37799636" w14:textId="47E0490C" w:rsidR="003A23CC" w:rsidRPr="00625F80" w:rsidRDefault="003A23CC" w:rsidP="00632437">
      <w:pPr>
        <w:jc w:val="center"/>
        <w:rPr>
          <w:rFonts w:ascii="Arial" w:hAnsi="Arial" w:cs="Arial"/>
          <w:sz w:val="24"/>
          <w:szCs w:val="24"/>
        </w:rPr>
      </w:pPr>
      <w:r w:rsidRPr="00625F80">
        <w:rPr>
          <w:rFonts w:ascii="Arial" w:hAnsi="Arial" w:cs="Arial"/>
          <w:sz w:val="24"/>
          <w:szCs w:val="24"/>
        </w:rPr>
        <w:t>______________________________________________________</w:t>
      </w:r>
    </w:p>
    <w:p w14:paraId="4E846DCF" w14:textId="38842E69" w:rsidR="003A23CC" w:rsidRPr="00625F80" w:rsidRDefault="00C525EC" w:rsidP="00C525EC">
      <w:pPr>
        <w:jc w:val="center"/>
        <w:rPr>
          <w:rFonts w:ascii="Arial" w:hAnsi="Arial" w:cs="Arial"/>
          <w:sz w:val="24"/>
          <w:szCs w:val="24"/>
        </w:rPr>
      </w:pPr>
      <w:r>
        <w:rPr>
          <w:rFonts w:ascii="Arial" w:hAnsi="Arial" w:cs="Arial"/>
          <w:sz w:val="24"/>
          <w:szCs w:val="24"/>
        </w:rPr>
        <w:t xml:space="preserve">         </w:t>
      </w:r>
      <w:r w:rsidR="003A23CC" w:rsidRPr="00625F80">
        <w:rPr>
          <w:rFonts w:ascii="Arial" w:hAnsi="Arial" w:cs="Arial"/>
          <w:sz w:val="24"/>
          <w:szCs w:val="24"/>
        </w:rPr>
        <w:t>Orientador</w:t>
      </w:r>
      <w:r w:rsidR="006C6B47" w:rsidRPr="00625F80">
        <w:rPr>
          <w:rFonts w:ascii="Arial" w:hAnsi="Arial" w:cs="Arial"/>
          <w:sz w:val="24"/>
          <w:szCs w:val="24"/>
        </w:rPr>
        <w:t>a</w:t>
      </w:r>
      <w:r w:rsidR="003A23CC" w:rsidRPr="00625F80">
        <w:rPr>
          <w:rFonts w:ascii="Arial" w:hAnsi="Arial" w:cs="Arial"/>
          <w:sz w:val="24"/>
          <w:szCs w:val="24"/>
        </w:rPr>
        <w:t>:</w:t>
      </w:r>
      <w:r w:rsidR="006C6B47" w:rsidRPr="00625F80">
        <w:rPr>
          <w:rFonts w:ascii="Arial" w:hAnsi="Arial" w:cs="Arial"/>
          <w:sz w:val="24"/>
          <w:szCs w:val="24"/>
        </w:rPr>
        <w:t xml:space="preserve"> </w:t>
      </w:r>
      <w:r>
        <w:rPr>
          <w:rFonts w:ascii="Arial" w:hAnsi="Arial" w:cs="Arial"/>
          <w:sz w:val="24"/>
          <w:szCs w:val="24"/>
        </w:rPr>
        <w:t>Miriam Moema de CED M M de Roriz</w:t>
      </w:r>
      <w:r w:rsidR="005246DB">
        <w:rPr>
          <w:rFonts w:ascii="Arial" w:hAnsi="Arial" w:cs="Arial"/>
          <w:sz w:val="24"/>
          <w:szCs w:val="24"/>
        </w:rPr>
        <w:t xml:space="preserve"> </w:t>
      </w:r>
      <w:r>
        <w:rPr>
          <w:rFonts w:ascii="Arial" w:hAnsi="Arial" w:cs="Arial"/>
          <w:sz w:val="24"/>
          <w:szCs w:val="24"/>
        </w:rPr>
        <w:t xml:space="preserve">     </w:t>
      </w:r>
      <w:r w:rsidR="005246DB">
        <w:rPr>
          <w:rFonts w:ascii="Arial" w:hAnsi="Arial" w:cs="Arial"/>
          <w:sz w:val="24"/>
          <w:szCs w:val="24"/>
        </w:rPr>
        <w:t>Nota</w:t>
      </w:r>
    </w:p>
    <w:p w14:paraId="49757005" w14:textId="77777777" w:rsidR="003A23CC" w:rsidRPr="00C525EC" w:rsidRDefault="003A23CC" w:rsidP="00632437">
      <w:pPr>
        <w:jc w:val="center"/>
        <w:rPr>
          <w:rFonts w:ascii="Arial" w:hAnsi="Arial" w:cs="Arial"/>
          <w:sz w:val="24"/>
          <w:szCs w:val="24"/>
        </w:rPr>
      </w:pPr>
    </w:p>
    <w:p w14:paraId="1298DE1A" w14:textId="77777777" w:rsidR="003A23CC" w:rsidRDefault="003A23CC" w:rsidP="00FE5BB3">
      <w:pPr>
        <w:rPr>
          <w:rFonts w:ascii="Arial" w:hAnsi="Arial" w:cs="Arial"/>
        </w:rPr>
      </w:pPr>
    </w:p>
    <w:p w14:paraId="0D8D5062" w14:textId="77777777" w:rsidR="003A23CC" w:rsidRDefault="003A23CC" w:rsidP="00632437">
      <w:pPr>
        <w:jc w:val="center"/>
        <w:rPr>
          <w:rFonts w:ascii="Arial" w:hAnsi="Arial" w:cs="Arial"/>
        </w:rPr>
      </w:pPr>
    </w:p>
    <w:p w14:paraId="01517747" w14:textId="025F24C3" w:rsidR="003A23CC" w:rsidRPr="00625F80" w:rsidRDefault="003A23CC" w:rsidP="00632437">
      <w:pPr>
        <w:jc w:val="center"/>
        <w:rPr>
          <w:rFonts w:ascii="Arial" w:hAnsi="Arial" w:cs="Arial"/>
          <w:sz w:val="24"/>
          <w:szCs w:val="24"/>
        </w:rPr>
      </w:pPr>
      <w:r w:rsidRPr="00625F80">
        <w:rPr>
          <w:rFonts w:ascii="Arial" w:hAnsi="Arial" w:cs="Arial"/>
          <w:sz w:val="24"/>
          <w:szCs w:val="24"/>
        </w:rPr>
        <w:t>______________________________________________________</w:t>
      </w:r>
    </w:p>
    <w:p w14:paraId="6A3DD818" w14:textId="68B5FA7B" w:rsidR="008A453D" w:rsidRPr="00EF6892" w:rsidRDefault="003A23CC" w:rsidP="00FE5BB3">
      <w:pPr>
        <w:jc w:val="center"/>
        <w:rPr>
          <w:rFonts w:ascii="Arial" w:hAnsi="Arial" w:cs="Arial"/>
          <w:sz w:val="24"/>
          <w:szCs w:val="24"/>
        </w:rPr>
      </w:pPr>
      <w:r w:rsidRPr="00625F80">
        <w:rPr>
          <w:rFonts w:ascii="Arial" w:hAnsi="Arial" w:cs="Arial"/>
          <w:sz w:val="24"/>
          <w:szCs w:val="24"/>
        </w:rPr>
        <w:t xml:space="preserve">    Examinador Convidado: Prof. </w:t>
      </w:r>
      <w:r w:rsidR="005D1F80">
        <w:rPr>
          <w:rFonts w:ascii="Arial" w:hAnsi="Arial" w:cs="Arial"/>
          <w:sz w:val="24"/>
          <w:szCs w:val="24"/>
        </w:rPr>
        <w:t>Roberta Cristina de M Siqueira</w:t>
      </w:r>
      <w:r w:rsidRPr="00625F80">
        <w:rPr>
          <w:rFonts w:ascii="Arial" w:hAnsi="Arial" w:cs="Arial"/>
          <w:sz w:val="24"/>
          <w:szCs w:val="24"/>
        </w:rPr>
        <w:t xml:space="preserve">  Not</w:t>
      </w:r>
      <w:r w:rsidR="00EF6892">
        <w:rPr>
          <w:rFonts w:ascii="Arial" w:hAnsi="Arial" w:cs="Arial"/>
          <w:sz w:val="24"/>
          <w:szCs w:val="24"/>
        </w:rPr>
        <w:t>a</w:t>
      </w:r>
    </w:p>
    <w:p w14:paraId="634AF29D" w14:textId="77777777" w:rsidR="00EA1536" w:rsidRDefault="00EA1536" w:rsidP="00EA1536">
      <w:pPr>
        <w:jc w:val="center"/>
        <w:rPr>
          <w:rFonts w:ascii="Arial" w:hAnsi="Arial" w:cs="Arial"/>
        </w:rPr>
      </w:pPr>
    </w:p>
    <w:p w14:paraId="5AE4EEF5" w14:textId="77777777" w:rsidR="00FE5BB3" w:rsidRDefault="00FE5BB3" w:rsidP="00EA1536">
      <w:pPr>
        <w:jc w:val="center"/>
        <w:rPr>
          <w:rFonts w:ascii="Arial" w:hAnsi="Arial" w:cs="Arial"/>
        </w:rPr>
      </w:pPr>
    </w:p>
    <w:p w14:paraId="4D4A54EA" w14:textId="0BB9E265" w:rsidR="00EA1536" w:rsidRPr="00EA1536" w:rsidRDefault="00EA1536" w:rsidP="00EA1536">
      <w:pPr>
        <w:spacing w:line="480" w:lineRule="auto"/>
        <w:jc w:val="center"/>
        <w:outlineLvl w:val="0"/>
        <w:rPr>
          <w:rFonts w:ascii="Arial" w:hAnsi="Arial" w:cs="Arial"/>
          <w:sz w:val="24"/>
          <w:szCs w:val="24"/>
        </w:rPr>
      </w:pPr>
      <w:r w:rsidRPr="00EA1536">
        <w:rPr>
          <w:rFonts w:ascii="Arial" w:hAnsi="Arial" w:cs="Arial"/>
          <w:sz w:val="24"/>
          <w:szCs w:val="24"/>
        </w:rPr>
        <w:t xml:space="preserve">O PROCESSO DE RECUPERAÇÃO JUDICIAL: ANÁLISE DO ARTIGO 58 DA LEI 11.101/2005 PARA MECANISMO DO </w:t>
      </w:r>
      <w:r w:rsidRPr="00EA1536">
        <w:rPr>
          <w:rFonts w:ascii="Arial" w:hAnsi="Arial" w:cs="Arial"/>
          <w:i/>
          <w:iCs/>
          <w:sz w:val="24"/>
          <w:szCs w:val="24"/>
        </w:rPr>
        <w:t>CRA</w:t>
      </w:r>
      <w:r w:rsidR="000747DD">
        <w:rPr>
          <w:rFonts w:ascii="Arial" w:hAnsi="Arial" w:cs="Arial"/>
          <w:i/>
          <w:iCs/>
          <w:sz w:val="24"/>
          <w:szCs w:val="24"/>
        </w:rPr>
        <w:t>M</w:t>
      </w:r>
      <w:r w:rsidRPr="00EA1536">
        <w:rPr>
          <w:rFonts w:ascii="Arial" w:hAnsi="Arial" w:cs="Arial"/>
          <w:i/>
          <w:iCs/>
          <w:sz w:val="24"/>
          <w:szCs w:val="24"/>
        </w:rPr>
        <w:t xml:space="preserve"> DOWN </w:t>
      </w:r>
      <w:r w:rsidRPr="00EA1536">
        <w:rPr>
          <w:rFonts w:ascii="Arial" w:hAnsi="Arial" w:cs="Arial"/>
          <w:sz w:val="24"/>
          <w:szCs w:val="24"/>
        </w:rPr>
        <w:t>NA LEGISLAÇÃO BRASILEIRA</w:t>
      </w:r>
      <w:r w:rsidRPr="00EA1536">
        <w:rPr>
          <w:rFonts w:ascii="Arial" w:hAnsi="Arial" w:cs="Arial"/>
          <w:i/>
          <w:iCs/>
          <w:sz w:val="24"/>
          <w:szCs w:val="24"/>
        </w:rPr>
        <w:t>.</w:t>
      </w:r>
      <w:r w:rsidRPr="00EA1536">
        <w:rPr>
          <w:rFonts w:ascii="Arial" w:hAnsi="Arial" w:cs="Arial"/>
          <w:sz w:val="24"/>
          <w:szCs w:val="24"/>
        </w:rPr>
        <w:t xml:space="preserve">  </w:t>
      </w:r>
    </w:p>
    <w:p w14:paraId="558ED19A" w14:textId="77777777" w:rsidR="00EF6892" w:rsidRDefault="00EF6892" w:rsidP="00EF6892">
      <w:pPr>
        <w:spacing w:after="200" w:line="276" w:lineRule="auto"/>
        <w:jc w:val="center"/>
        <w:outlineLvl w:val="0"/>
        <w:rPr>
          <w:rFonts w:ascii="Arial" w:hAnsi="Arial" w:cs="Arial"/>
          <w:b/>
          <w:sz w:val="24"/>
          <w:szCs w:val="24"/>
        </w:rPr>
      </w:pPr>
    </w:p>
    <w:p w14:paraId="6A83A33D" w14:textId="77777777" w:rsidR="003A23CC" w:rsidRPr="00625F80" w:rsidRDefault="003A23CC" w:rsidP="00EF6892">
      <w:pPr>
        <w:spacing w:line="480" w:lineRule="auto"/>
        <w:rPr>
          <w:rFonts w:ascii="Arial" w:hAnsi="Arial" w:cs="Arial"/>
          <w:sz w:val="24"/>
          <w:szCs w:val="24"/>
        </w:rPr>
      </w:pPr>
    </w:p>
    <w:p w14:paraId="571A4BB4" w14:textId="2202B907" w:rsidR="003A23CC" w:rsidRPr="00625F80" w:rsidRDefault="00BE7DC4" w:rsidP="00EF6892">
      <w:pPr>
        <w:spacing w:line="480" w:lineRule="auto"/>
        <w:outlineLvl w:val="0"/>
        <w:rPr>
          <w:rFonts w:ascii="Arial" w:hAnsi="Arial" w:cs="Arial"/>
          <w:sz w:val="24"/>
          <w:szCs w:val="24"/>
        </w:rPr>
      </w:pPr>
      <w:r>
        <w:rPr>
          <w:rFonts w:ascii="Arial" w:hAnsi="Arial" w:cs="Arial"/>
          <w:sz w:val="24"/>
          <w:szCs w:val="24"/>
        </w:rPr>
        <w:t>Layla Cristina Oliveira Lemes</w:t>
      </w:r>
      <w:bookmarkStart w:id="0" w:name="_Ref143982656"/>
      <w:r w:rsidR="003A23CC" w:rsidRPr="00625F80">
        <w:rPr>
          <w:rStyle w:val="Refdenotaderodap"/>
          <w:rFonts w:ascii="Arial" w:hAnsi="Arial" w:cs="Arial"/>
          <w:sz w:val="24"/>
          <w:szCs w:val="24"/>
        </w:rPr>
        <w:footnoteReference w:id="1"/>
      </w:r>
      <w:bookmarkEnd w:id="0"/>
      <w:r w:rsidR="003A52A2">
        <w:rPr>
          <w:rFonts w:ascii="Arial" w:hAnsi="Arial" w:cs="Arial"/>
          <w:sz w:val="24"/>
          <w:szCs w:val="24"/>
        </w:rPr>
        <w:t>,</w:t>
      </w:r>
    </w:p>
    <w:p w14:paraId="26D70B7D" w14:textId="77777777" w:rsidR="003A23CC" w:rsidRDefault="003A23CC" w:rsidP="00632437">
      <w:pPr>
        <w:spacing w:line="480" w:lineRule="auto"/>
        <w:jc w:val="right"/>
        <w:rPr>
          <w:rFonts w:ascii="Arial" w:hAnsi="Arial" w:cs="Arial"/>
        </w:rPr>
      </w:pPr>
    </w:p>
    <w:p w14:paraId="22E07EBF" w14:textId="77777777" w:rsidR="003A23CC" w:rsidRPr="00625F80" w:rsidRDefault="003A23CC" w:rsidP="00632437">
      <w:pPr>
        <w:spacing w:after="200" w:line="276" w:lineRule="auto"/>
        <w:outlineLvl w:val="0"/>
        <w:rPr>
          <w:rFonts w:ascii="Arial" w:hAnsi="Arial" w:cs="Arial"/>
          <w:b/>
          <w:sz w:val="24"/>
          <w:szCs w:val="24"/>
        </w:rPr>
      </w:pPr>
      <w:r w:rsidRPr="00625F80">
        <w:rPr>
          <w:rFonts w:ascii="Arial" w:hAnsi="Arial" w:cs="Arial"/>
          <w:b/>
          <w:sz w:val="24"/>
          <w:szCs w:val="24"/>
        </w:rPr>
        <w:t>RESUMO</w:t>
      </w:r>
    </w:p>
    <w:p w14:paraId="769436A7" w14:textId="1B0F8345" w:rsidR="003A23CC" w:rsidRDefault="00AD1154" w:rsidP="00DF506A">
      <w:pPr>
        <w:pStyle w:val="Default"/>
        <w:jc w:val="both"/>
      </w:pPr>
      <w:r>
        <w:t xml:space="preserve">O objetivo primordial de uma Recuperação Judicial é a recuperação da saúde financeira de uma empresa, de forma que ela consiga manter os seus serviços, continue gerando empregos e os interesses dos credores, que tem uma função primordial nesse processo de aprovar ou rejeitar o plano de recuperação judicial. O artigo em tese buscou analisar e demonstrar a aplicação do instituto do </w:t>
      </w:r>
      <w:r w:rsidR="00884E95" w:rsidRPr="00884E95">
        <w:rPr>
          <w:i/>
          <w:iCs/>
          <w:color w:val="auto"/>
        </w:rPr>
        <w:t xml:space="preserve">cram </w:t>
      </w:r>
      <w:r w:rsidRPr="4D973625">
        <w:rPr>
          <w:i/>
          <w:iCs/>
        </w:rPr>
        <w:t xml:space="preserve">down </w:t>
      </w:r>
      <w:r>
        <w:t xml:space="preserve">que veio da legislação norte americana e está presenta na legislação brasileira no artigo 58 da lei 11.101/2005. A metodologia aplicada contém pesquisa jurisprudencial, documental e bibliográfica, e o método dedutivo. O principal questionamento abordado </w:t>
      </w:r>
      <w:r w:rsidR="003A7F3A">
        <w:t>se refere aos</w:t>
      </w:r>
      <w:r>
        <w:t xml:space="preserve"> requisitos para a aplicação do mecanismo quando o juiz analisa os votos dos credores presentes na assembleia geral e conclui que se trata de um voto abusivo e com isso o poder judiciário tem a necessidade de intervir evitando</w:t>
      </w:r>
      <w:r w:rsidR="003A7F3A">
        <w:t>,</w:t>
      </w:r>
      <w:r>
        <w:t xml:space="preserve"> assim</w:t>
      </w:r>
      <w:r w:rsidR="003A7F3A">
        <w:t>,</w:t>
      </w:r>
      <w:r>
        <w:t xml:space="preserve"> a falência do devedor com a reprovação do plano de recuperação judicial. </w:t>
      </w:r>
    </w:p>
    <w:p w14:paraId="3B6CFECF" w14:textId="77777777" w:rsidR="00AD1154" w:rsidRDefault="00AD1154" w:rsidP="00632437">
      <w:pPr>
        <w:pStyle w:val="Default"/>
        <w:spacing w:line="360" w:lineRule="auto"/>
        <w:jc w:val="both"/>
      </w:pPr>
    </w:p>
    <w:p w14:paraId="20C71012" w14:textId="72B4E4CA" w:rsidR="00AD1154" w:rsidRDefault="00AD1154" w:rsidP="00632437">
      <w:pPr>
        <w:pStyle w:val="Default"/>
        <w:spacing w:line="360" w:lineRule="auto"/>
        <w:jc w:val="both"/>
        <w:rPr>
          <w:b/>
          <w:bCs/>
        </w:rPr>
      </w:pPr>
      <w:r>
        <w:rPr>
          <w:b/>
          <w:bCs/>
        </w:rPr>
        <w:t xml:space="preserve">PALAVRAS-CHAVE </w:t>
      </w:r>
    </w:p>
    <w:p w14:paraId="1A892E74" w14:textId="77777777" w:rsidR="00AD1154" w:rsidRDefault="00AD1154" w:rsidP="00632437">
      <w:pPr>
        <w:pStyle w:val="Default"/>
        <w:spacing w:line="360" w:lineRule="auto"/>
        <w:jc w:val="both"/>
      </w:pPr>
    </w:p>
    <w:p w14:paraId="59F2688B" w14:textId="739A935D" w:rsidR="00AD1154" w:rsidRPr="00AD1154" w:rsidRDefault="00AD1154" w:rsidP="00AD1154">
      <w:pPr>
        <w:pStyle w:val="Default"/>
        <w:jc w:val="both"/>
      </w:pPr>
      <w:r>
        <w:t xml:space="preserve">Recuperação Judicial. </w:t>
      </w:r>
      <w:r>
        <w:rPr>
          <w:i/>
          <w:iCs/>
        </w:rPr>
        <w:t>Cra</w:t>
      </w:r>
      <w:r w:rsidR="000747DD">
        <w:rPr>
          <w:i/>
          <w:iCs/>
        </w:rPr>
        <w:t>m</w:t>
      </w:r>
      <w:r>
        <w:rPr>
          <w:i/>
          <w:iCs/>
        </w:rPr>
        <w:t xml:space="preserve"> Down. Assembleia-Geral. Credores. Quórum de Votação.</w:t>
      </w:r>
    </w:p>
    <w:p w14:paraId="19CD4270" w14:textId="77777777" w:rsidR="00BE7DC4" w:rsidRDefault="00BE7DC4" w:rsidP="00B653A2">
      <w:pPr>
        <w:spacing w:line="360" w:lineRule="auto"/>
        <w:jc w:val="both"/>
        <w:rPr>
          <w:rFonts w:ascii="Arial" w:hAnsi="Arial" w:cs="Arial"/>
          <w:sz w:val="24"/>
          <w:szCs w:val="24"/>
        </w:rPr>
      </w:pPr>
    </w:p>
    <w:p w14:paraId="047CB0FE" w14:textId="77777777" w:rsidR="007913EE" w:rsidRDefault="007913EE" w:rsidP="00B653A2">
      <w:pPr>
        <w:spacing w:line="360" w:lineRule="auto"/>
        <w:jc w:val="both"/>
        <w:rPr>
          <w:rFonts w:ascii="Arial" w:hAnsi="Arial" w:cs="Arial"/>
          <w:sz w:val="24"/>
          <w:szCs w:val="24"/>
        </w:rPr>
      </w:pPr>
    </w:p>
    <w:p w14:paraId="49F3C748" w14:textId="70CA8A9F" w:rsidR="00DF506A" w:rsidRDefault="003A7F3A" w:rsidP="003A7F3A">
      <w:pPr>
        <w:tabs>
          <w:tab w:val="left" w:pos="3766"/>
        </w:tabs>
        <w:spacing w:line="360" w:lineRule="auto"/>
        <w:jc w:val="both"/>
        <w:rPr>
          <w:rFonts w:ascii="Arial" w:hAnsi="Arial" w:cs="Arial"/>
          <w:sz w:val="24"/>
          <w:szCs w:val="24"/>
        </w:rPr>
      </w:pPr>
      <w:r>
        <w:rPr>
          <w:rFonts w:ascii="Arial" w:hAnsi="Arial" w:cs="Arial"/>
          <w:sz w:val="24"/>
          <w:szCs w:val="24"/>
        </w:rPr>
        <w:tab/>
      </w:r>
    </w:p>
    <w:p w14:paraId="766A9408" w14:textId="77777777" w:rsidR="00DF506A" w:rsidRDefault="00DF506A" w:rsidP="00B653A2">
      <w:pPr>
        <w:spacing w:line="360" w:lineRule="auto"/>
        <w:jc w:val="both"/>
        <w:rPr>
          <w:rFonts w:ascii="Arial" w:hAnsi="Arial" w:cs="Arial"/>
          <w:sz w:val="24"/>
          <w:szCs w:val="24"/>
        </w:rPr>
      </w:pPr>
    </w:p>
    <w:p w14:paraId="1FF17C98" w14:textId="77777777" w:rsidR="00DF506A" w:rsidRDefault="00DF506A" w:rsidP="00B653A2">
      <w:pPr>
        <w:spacing w:line="360" w:lineRule="auto"/>
        <w:jc w:val="both"/>
        <w:rPr>
          <w:rFonts w:ascii="Arial" w:hAnsi="Arial" w:cs="Arial"/>
          <w:sz w:val="24"/>
          <w:szCs w:val="24"/>
        </w:rPr>
      </w:pPr>
    </w:p>
    <w:p w14:paraId="1DABDC90" w14:textId="77777777" w:rsidR="00DF506A" w:rsidRDefault="00DF506A" w:rsidP="00B653A2">
      <w:pPr>
        <w:spacing w:line="360" w:lineRule="auto"/>
        <w:jc w:val="both"/>
        <w:rPr>
          <w:rFonts w:ascii="Arial" w:hAnsi="Arial" w:cs="Arial"/>
          <w:sz w:val="24"/>
          <w:szCs w:val="24"/>
        </w:rPr>
      </w:pPr>
    </w:p>
    <w:p w14:paraId="5DD825D0" w14:textId="77777777" w:rsidR="00DF506A" w:rsidRDefault="00DF506A" w:rsidP="00B653A2">
      <w:pPr>
        <w:spacing w:line="360" w:lineRule="auto"/>
        <w:jc w:val="both"/>
        <w:rPr>
          <w:rFonts w:ascii="Arial" w:hAnsi="Arial" w:cs="Arial"/>
          <w:sz w:val="24"/>
          <w:szCs w:val="24"/>
        </w:rPr>
      </w:pPr>
    </w:p>
    <w:p w14:paraId="625C4261" w14:textId="77777777" w:rsidR="00DF506A" w:rsidRDefault="00DF506A" w:rsidP="00B653A2">
      <w:pPr>
        <w:spacing w:line="360" w:lineRule="auto"/>
        <w:jc w:val="both"/>
        <w:rPr>
          <w:rFonts w:ascii="Arial" w:hAnsi="Arial" w:cs="Arial"/>
          <w:sz w:val="24"/>
          <w:szCs w:val="24"/>
        </w:rPr>
      </w:pPr>
    </w:p>
    <w:p w14:paraId="5D92F88D" w14:textId="2C131DDE" w:rsidR="00BE7DC4" w:rsidRPr="00DF506A" w:rsidRDefault="00AD1154" w:rsidP="00B653A2">
      <w:pPr>
        <w:spacing w:line="360" w:lineRule="auto"/>
        <w:jc w:val="both"/>
        <w:rPr>
          <w:rFonts w:ascii="Arial" w:hAnsi="Arial" w:cs="Arial"/>
          <w:b/>
          <w:bCs/>
          <w:i/>
          <w:iCs/>
          <w:sz w:val="24"/>
          <w:szCs w:val="24"/>
        </w:rPr>
      </w:pPr>
      <w:r w:rsidRPr="00DF506A">
        <w:rPr>
          <w:rFonts w:ascii="Arial" w:hAnsi="Arial" w:cs="Arial"/>
          <w:b/>
          <w:bCs/>
          <w:i/>
          <w:iCs/>
          <w:sz w:val="24"/>
          <w:szCs w:val="24"/>
        </w:rPr>
        <w:t>ABSTRACT</w:t>
      </w:r>
    </w:p>
    <w:p w14:paraId="2AEAD8AC" w14:textId="77777777" w:rsidR="001406C0" w:rsidRPr="001406C0" w:rsidRDefault="001406C0" w:rsidP="00B653A2">
      <w:pPr>
        <w:spacing w:line="360" w:lineRule="auto"/>
        <w:jc w:val="both"/>
        <w:rPr>
          <w:rFonts w:ascii="Arial" w:hAnsi="Arial" w:cs="Arial"/>
          <w:b/>
          <w:bCs/>
          <w:sz w:val="24"/>
          <w:szCs w:val="24"/>
        </w:rPr>
      </w:pPr>
    </w:p>
    <w:p w14:paraId="07A9AA80" w14:textId="42D934E2" w:rsidR="00BE7DC4" w:rsidRPr="003A7F3A" w:rsidRDefault="001406C0" w:rsidP="00C74D27">
      <w:pPr>
        <w:pStyle w:val="Default"/>
        <w:jc w:val="both"/>
        <w:rPr>
          <w:i/>
          <w:iCs/>
        </w:rPr>
      </w:pPr>
      <w:r w:rsidRPr="003A7F3A">
        <w:rPr>
          <w:i/>
          <w:iCs/>
        </w:rPr>
        <w:t xml:space="preserve">The primary objective of a Judicial Recovery is the recovery of a company's financial </w:t>
      </w:r>
      <w:r w:rsidR="00884E95">
        <w:rPr>
          <w:i/>
          <w:iCs/>
        </w:rPr>
        <w:t>h</w:t>
      </w:r>
      <w:r w:rsidR="00884E95" w:rsidRPr="003A7F3A">
        <w:rPr>
          <w:i/>
          <w:iCs/>
        </w:rPr>
        <w:t>eath</w:t>
      </w:r>
      <w:r w:rsidRPr="003A7F3A">
        <w:rPr>
          <w:i/>
          <w:iCs/>
        </w:rPr>
        <w:t>, so that it can maintain its services, continue to generate jobs and the interests of creditors, who have a primary role in this process of approving or rejecting the judicial recovery. The article in thesis sought to analyze and demonstrate the application of the cra</w:t>
      </w:r>
      <w:r w:rsidR="000747DD">
        <w:rPr>
          <w:i/>
          <w:iCs/>
        </w:rPr>
        <w:t>m</w:t>
      </w:r>
      <w:r w:rsidRPr="003A7F3A">
        <w:rPr>
          <w:i/>
          <w:iCs/>
        </w:rPr>
        <w:t xml:space="preserve"> down institute that came from North American legislation and is present in Brazilian legislation in article 58 of law 11.101/2005. The applied methodology contains jurisprudential, documentary and bibliographical research, and the deductive method. The main question addressed is the requirements for the application of the mechanism when the judge analyzes the votes of the creditors present at the general meeting and concludes that it is an abusive vote and with that the judiciary has the need to intervene, thus avoiding the bankruptcy of the debtor with the disapproval of the judicial reorganization plan.</w:t>
      </w:r>
    </w:p>
    <w:p w14:paraId="4CC60C6D" w14:textId="77777777" w:rsidR="00BE7DC4" w:rsidRDefault="00BE7DC4" w:rsidP="00B653A2">
      <w:pPr>
        <w:spacing w:line="360" w:lineRule="auto"/>
        <w:jc w:val="both"/>
        <w:rPr>
          <w:rFonts w:ascii="Arial" w:hAnsi="Arial" w:cs="Arial"/>
          <w:sz w:val="24"/>
          <w:szCs w:val="24"/>
        </w:rPr>
      </w:pPr>
    </w:p>
    <w:p w14:paraId="3A806B35" w14:textId="77777777" w:rsidR="00BE7DC4" w:rsidRDefault="00BE7DC4" w:rsidP="00B653A2">
      <w:pPr>
        <w:spacing w:line="360" w:lineRule="auto"/>
        <w:jc w:val="both"/>
        <w:rPr>
          <w:rFonts w:ascii="Arial" w:hAnsi="Arial" w:cs="Arial"/>
          <w:sz w:val="24"/>
          <w:szCs w:val="24"/>
        </w:rPr>
      </w:pPr>
    </w:p>
    <w:p w14:paraId="2EB59255" w14:textId="77777777" w:rsidR="001406C0" w:rsidRPr="001406C0" w:rsidRDefault="001406C0" w:rsidP="001406C0">
      <w:pPr>
        <w:pStyle w:val="Default"/>
        <w:spacing w:line="360" w:lineRule="auto"/>
        <w:jc w:val="both"/>
        <w:rPr>
          <w:b/>
          <w:bCs/>
        </w:rPr>
      </w:pPr>
      <w:r w:rsidRPr="001406C0">
        <w:rPr>
          <w:b/>
          <w:bCs/>
        </w:rPr>
        <w:t>KEY WORDS</w:t>
      </w:r>
    </w:p>
    <w:p w14:paraId="66AA092B" w14:textId="77777777" w:rsidR="001406C0" w:rsidRPr="003A7F3A" w:rsidRDefault="001406C0" w:rsidP="001406C0">
      <w:pPr>
        <w:pStyle w:val="Default"/>
        <w:spacing w:line="360" w:lineRule="auto"/>
        <w:jc w:val="both"/>
        <w:rPr>
          <w:b/>
          <w:bCs/>
          <w:i/>
          <w:iCs/>
        </w:rPr>
      </w:pPr>
    </w:p>
    <w:p w14:paraId="197F38CF" w14:textId="18834C63" w:rsidR="00BE7DC4" w:rsidRPr="003A7F3A" w:rsidRDefault="001406C0" w:rsidP="001406C0">
      <w:pPr>
        <w:pStyle w:val="Default"/>
        <w:spacing w:line="360" w:lineRule="auto"/>
        <w:jc w:val="both"/>
        <w:rPr>
          <w:i/>
          <w:iCs/>
        </w:rPr>
      </w:pPr>
      <w:r w:rsidRPr="003A7F3A">
        <w:rPr>
          <w:i/>
          <w:iCs/>
        </w:rPr>
        <w:t>Judicial Recovery Plan. Cra</w:t>
      </w:r>
      <w:r w:rsidR="000747DD">
        <w:rPr>
          <w:i/>
          <w:iCs/>
        </w:rPr>
        <w:t>m</w:t>
      </w:r>
      <w:r w:rsidRPr="003A7F3A">
        <w:rPr>
          <w:i/>
          <w:iCs/>
        </w:rPr>
        <w:t xml:space="preserve"> Down. General meeting. Creditors. Voting Quorum.</w:t>
      </w:r>
    </w:p>
    <w:p w14:paraId="3253FA59" w14:textId="77777777" w:rsidR="00BE7DC4" w:rsidRPr="001406C0" w:rsidRDefault="00BE7DC4" w:rsidP="001406C0">
      <w:pPr>
        <w:pStyle w:val="Default"/>
        <w:spacing w:line="360" w:lineRule="auto"/>
        <w:jc w:val="both"/>
        <w:rPr>
          <w:b/>
          <w:bCs/>
        </w:rPr>
      </w:pPr>
    </w:p>
    <w:p w14:paraId="5BCB969C" w14:textId="77777777" w:rsidR="00BE7DC4" w:rsidRPr="001406C0" w:rsidRDefault="00BE7DC4" w:rsidP="001406C0">
      <w:pPr>
        <w:pStyle w:val="Default"/>
        <w:spacing w:line="360" w:lineRule="auto"/>
        <w:jc w:val="both"/>
        <w:rPr>
          <w:b/>
          <w:bCs/>
        </w:rPr>
      </w:pPr>
    </w:p>
    <w:p w14:paraId="24483692" w14:textId="77777777" w:rsidR="00BE7DC4" w:rsidRDefault="00BE7DC4" w:rsidP="00B653A2">
      <w:pPr>
        <w:spacing w:line="360" w:lineRule="auto"/>
        <w:jc w:val="both"/>
        <w:rPr>
          <w:rFonts w:ascii="Arial" w:hAnsi="Arial" w:cs="Arial"/>
          <w:sz w:val="24"/>
          <w:szCs w:val="24"/>
        </w:rPr>
      </w:pPr>
    </w:p>
    <w:p w14:paraId="33D34E9A" w14:textId="77777777" w:rsidR="00BE7DC4" w:rsidRDefault="00BE7DC4" w:rsidP="00B653A2">
      <w:pPr>
        <w:spacing w:line="360" w:lineRule="auto"/>
        <w:jc w:val="both"/>
        <w:rPr>
          <w:rFonts w:ascii="Arial" w:hAnsi="Arial" w:cs="Arial"/>
          <w:sz w:val="24"/>
          <w:szCs w:val="24"/>
        </w:rPr>
      </w:pPr>
    </w:p>
    <w:p w14:paraId="2F93D6D1" w14:textId="77777777" w:rsidR="00BE7DC4" w:rsidRDefault="00BE7DC4" w:rsidP="00B653A2">
      <w:pPr>
        <w:spacing w:line="360" w:lineRule="auto"/>
        <w:jc w:val="both"/>
        <w:rPr>
          <w:rFonts w:ascii="Arial" w:hAnsi="Arial" w:cs="Arial"/>
          <w:sz w:val="24"/>
          <w:szCs w:val="24"/>
        </w:rPr>
      </w:pPr>
    </w:p>
    <w:p w14:paraId="322BA133" w14:textId="77777777" w:rsidR="00AD1154" w:rsidRDefault="00AD1154" w:rsidP="00B653A2">
      <w:pPr>
        <w:spacing w:line="360" w:lineRule="auto"/>
        <w:jc w:val="both"/>
        <w:rPr>
          <w:rFonts w:ascii="Arial" w:hAnsi="Arial" w:cs="Arial"/>
          <w:sz w:val="24"/>
          <w:szCs w:val="24"/>
        </w:rPr>
      </w:pPr>
    </w:p>
    <w:p w14:paraId="3522B989" w14:textId="77777777" w:rsidR="00AD1154" w:rsidRDefault="00AD1154" w:rsidP="00B653A2">
      <w:pPr>
        <w:spacing w:line="360" w:lineRule="auto"/>
        <w:jc w:val="both"/>
        <w:rPr>
          <w:rFonts w:ascii="Arial" w:hAnsi="Arial" w:cs="Arial"/>
          <w:sz w:val="24"/>
          <w:szCs w:val="24"/>
        </w:rPr>
      </w:pPr>
    </w:p>
    <w:p w14:paraId="4DEA002D" w14:textId="77777777" w:rsidR="00AD1154" w:rsidRDefault="00AD1154" w:rsidP="00B653A2">
      <w:pPr>
        <w:spacing w:line="360" w:lineRule="auto"/>
        <w:jc w:val="both"/>
        <w:rPr>
          <w:rFonts w:ascii="Arial" w:hAnsi="Arial" w:cs="Arial"/>
          <w:sz w:val="24"/>
          <w:szCs w:val="24"/>
        </w:rPr>
      </w:pPr>
    </w:p>
    <w:p w14:paraId="4BB535FE" w14:textId="77777777" w:rsidR="00AD1154" w:rsidRDefault="00AD1154" w:rsidP="00B653A2">
      <w:pPr>
        <w:spacing w:line="360" w:lineRule="auto"/>
        <w:jc w:val="both"/>
        <w:rPr>
          <w:rFonts w:ascii="Arial" w:hAnsi="Arial" w:cs="Arial"/>
          <w:sz w:val="24"/>
          <w:szCs w:val="24"/>
        </w:rPr>
      </w:pPr>
    </w:p>
    <w:p w14:paraId="509C9EBB" w14:textId="77777777" w:rsidR="00AD1154" w:rsidRDefault="00AD1154" w:rsidP="00B653A2">
      <w:pPr>
        <w:spacing w:line="360" w:lineRule="auto"/>
        <w:jc w:val="both"/>
        <w:rPr>
          <w:rFonts w:ascii="Arial" w:hAnsi="Arial" w:cs="Arial"/>
          <w:sz w:val="24"/>
          <w:szCs w:val="24"/>
        </w:rPr>
      </w:pPr>
    </w:p>
    <w:p w14:paraId="59623298" w14:textId="3BB052B5" w:rsidR="00AD1154" w:rsidRDefault="00AD1154" w:rsidP="00B653A2">
      <w:pPr>
        <w:spacing w:line="360" w:lineRule="auto"/>
        <w:jc w:val="both"/>
        <w:rPr>
          <w:rFonts w:ascii="Arial" w:hAnsi="Arial" w:cs="Arial"/>
          <w:sz w:val="24"/>
          <w:szCs w:val="24"/>
        </w:rPr>
      </w:pPr>
    </w:p>
    <w:p w14:paraId="4071FD37" w14:textId="77777777" w:rsidR="00C74D27" w:rsidRDefault="00C74D27" w:rsidP="00B653A2">
      <w:pPr>
        <w:spacing w:line="360" w:lineRule="auto"/>
        <w:jc w:val="both"/>
        <w:rPr>
          <w:rFonts w:ascii="Arial" w:hAnsi="Arial" w:cs="Arial"/>
          <w:sz w:val="24"/>
          <w:szCs w:val="24"/>
        </w:rPr>
      </w:pPr>
    </w:p>
    <w:p w14:paraId="19A79185" w14:textId="77777777" w:rsidR="00C74D27" w:rsidRDefault="00C74D27" w:rsidP="00B653A2">
      <w:pPr>
        <w:spacing w:line="360" w:lineRule="auto"/>
        <w:jc w:val="both"/>
        <w:rPr>
          <w:rFonts w:ascii="Arial" w:hAnsi="Arial" w:cs="Arial"/>
          <w:sz w:val="24"/>
          <w:szCs w:val="24"/>
        </w:rPr>
      </w:pPr>
    </w:p>
    <w:p w14:paraId="5B7D65E5" w14:textId="77777777" w:rsidR="00C74D27" w:rsidRDefault="00C74D27" w:rsidP="00B653A2">
      <w:pPr>
        <w:spacing w:line="360" w:lineRule="auto"/>
        <w:jc w:val="both"/>
        <w:rPr>
          <w:rFonts w:ascii="Arial" w:hAnsi="Arial" w:cs="Arial"/>
          <w:sz w:val="24"/>
          <w:szCs w:val="24"/>
        </w:rPr>
      </w:pPr>
    </w:p>
    <w:p w14:paraId="7D5AE196" w14:textId="3829CAFA" w:rsidR="00EF6892" w:rsidRDefault="00EF6892" w:rsidP="00B653A2">
      <w:pPr>
        <w:spacing w:line="360" w:lineRule="auto"/>
        <w:jc w:val="both"/>
        <w:rPr>
          <w:rFonts w:ascii="Arial" w:hAnsi="Arial" w:cs="Arial"/>
          <w:sz w:val="24"/>
          <w:szCs w:val="24"/>
        </w:rPr>
      </w:pPr>
    </w:p>
    <w:p w14:paraId="1ACC2B43" w14:textId="77777777" w:rsidR="00026C10" w:rsidRDefault="00026C10" w:rsidP="00B653A2">
      <w:pPr>
        <w:spacing w:line="360" w:lineRule="auto"/>
        <w:jc w:val="both"/>
        <w:rPr>
          <w:rFonts w:ascii="Arial" w:hAnsi="Arial" w:cs="Arial"/>
          <w:sz w:val="24"/>
          <w:szCs w:val="24"/>
        </w:rPr>
      </w:pPr>
    </w:p>
    <w:p w14:paraId="1D2F1773" w14:textId="77777777" w:rsidR="00CE04B6" w:rsidRDefault="00CE04B6" w:rsidP="00C06438">
      <w:pPr>
        <w:spacing w:after="200" w:line="276" w:lineRule="auto"/>
        <w:jc w:val="center"/>
        <w:outlineLvl w:val="0"/>
        <w:rPr>
          <w:rFonts w:ascii="Arial" w:hAnsi="Arial" w:cs="Arial"/>
          <w:sz w:val="24"/>
          <w:szCs w:val="24"/>
        </w:rPr>
      </w:pPr>
    </w:p>
    <w:p w14:paraId="542EE05B" w14:textId="77777777" w:rsidR="00CE04B6" w:rsidRDefault="00CE04B6" w:rsidP="00C06438">
      <w:pPr>
        <w:spacing w:after="200" w:line="276" w:lineRule="auto"/>
        <w:jc w:val="center"/>
        <w:outlineLvl w:val="0"/>
        <w:rPr>
          <w:rFonts w:ascii="Arial" w:hAnsi="Arial" w:cs="Arial"/>
          <w:sz w:val="24"/>
          <w:szCs w:val="24"/>
        </w:rPr>
      </w:pPr>
    </w:p>
    <w:p w14:paraId="5905EC35" w14:textId="77777777" w:rsidR="00CE04B6" w:rsidRDefault="00CE04B6" w:rsidP="00C06438">
      <w:pPr>
        <w:spacing w:after="200" w:line="276" w:lineRule="auto"/>
        <w:jc w:val="center"/>
        <w:outlineLvl w:val="0"/>
        <w:rPr>
          <w:rFonts w:ascii="Arial" w:hAnsi="Arial" w:cs="Arial"/>
          <w:sz w:val="24"/>
          <w:szCs w:val="24"/>
        </w:rPr>
      </w:pPr>
    </w:p>
    <w:p w14:paraId="0EB62936" w14:textId="77777777" w:rsidR="003A52A2" w:rsidRDefault="003A52A2" w:rsidP="00C06438">
      <w:pPr>
        <w:spacing w:after="200" w:line="276" w:lineRule="auto"/>
        <w:jc w:val="center"/>
        <w:outlineLvl w:val="0"/>
        <w:rPr>
          <w:rFonts w:ascii="Arial" w:hAnsi="Arial" w:cs="Arial"/>
          <w:sz w:val="24"/>
          <w:szCs w:val="24"/>
        </w:rPr>
      </w:pPr>
    </w:p>
    <w:p w14:paraId="2B1EF6F5" w14:textId="77777777" w:rsidR="003A52A2" w:rsidRDefault="003A52A2" w:rsidP="00C06438">
      <w:pPr>
        <w:spacing w:after="200" w:line="276" w:lineRule="auto"/>
        <w:jc w:val="center"/>
        <w:outlineLvl w:val="0"/>
        <w:rPr>
          <w:rFonts w:ascii="Arial" w:hAnsi="Arial" w:cs="Arial"/>
          <w:sz w:val="24"/>
          <w:szCs w:val="24"/>
        </w:rPr>
      </w:pPr>
    </w:p>
    <w:p w14:paraId="15EC43A1" w14:textId="77777777" w:rsidR="003A52A2" w:rsidRDefault="003A52A2" w:rsidP="00C06438">
      <w:pPr>
        <w:spacing w:after="200" w:line="276" w:lineRule="auto"/>
        <w:jc w:val="center"/>
        <w:outlineLvl w:val="0"/>
        <w:rPr>
          <w:rFonts w:ascii="Arial" w:hAnsi="Arial" w:cs="Arial"/>
          <w:sz w:val="24"/>
          <w:szCs w:val="24"/>
        </w:rPr>
      </w:pPr>
    </w:p>
    <w:p w14:paraId="129F3797" w14:textId="77777777" w:rsidR="003A52A2" w:rsidRDefault="003A52A2" w:rsidP="00C06438">
      <w:pPr>
        <w:spacing w:after="200" w:line="276" w:lineRule="auto"/>
        <w:jc w:val="center"/>
        <w:outlineLvl w:val="0"/>
        <w:rPr>
          <w:rFonts w:ascii="Arial" w:hAnsi="Arial" w:cs="Arial"/>
          <w:sz w:val="24"/>
          <w:szCs w:val="24"/>
        </w:rPr>
      </w:pPr>
    </w:p>
    <w:p w14:paraId="6C401C4D" w14:textId="77777777" w:rsidR="003A52A2" w:rsidRDefault="003A52A2" w:rsidP="00C06438">
      <w:pPr>
        <w:spacing w:after="200" w:line="276" w:lineRule="auto"/>
        <w:jc w:val="center"/>
        <w:outlineLvl w:val="0"/>
        <w:rPr>
          <w:rFonts w:ascii="Arial" w:hAnsi="Arial" w:cs="Arial"/>
          <w:sz w:val="24"/>
          <w:szCs w:val="24"/>
        </w:rPr>
      </w:pPr>
    </w:p>
    <w:p w14:paraId="4EC67645" w14:textId="77777777" w:rsidR="003A52A2" w:rsidRDefault="003A52A2" w:rsidP="00C06438">
      <w:pPr>
        <w:spacing w:after="200" w:line="276" w:lineRule="auto"/>
        <w:jc w:val="center"/>
        <w:outlineLvl w:val="0"/>
        <w:rPr>
          <w:rFonts w:ascii="Arial" w:hAnsi="Arial" w:cs="Arial"/>
          <w:sz w:val="24"/>
          <w:szCs w:val="24"/>
        </w:rPr>
      </w:pPr>
    </w:p>
    <w:p w14:paraId="4EB214AD" w14:textId="77777777" w:rsidR="003A52A2" w:rsidRDefault="003A52A2" w:rsidP="00C06438">
      <w:pPr>
        <w:spacing w:after="200" w:line="276" w:lineRule="auto"/>
        <w:jc w:val="center"/>
        <w:outlineLvl w:val="0"/>
        <w:rPr>
          <w:rFonts w:ascii="Arial" w:hAnsi="Arial" w:cs="Arial"/>
          <w:sz w:val="24"/>
          <w:szCs w:val="24"/>
        </w:rPr>
      </w:pPr>
    </w:p>
    <w:p w14:paraId="66372AA1" w14:textId="77777777" w:rsidR="003A52A2" w:rsidRDefault="003A52A2" w:rsidP="00C06438">
      <w:pPr>
        <w:spacing w:after="200" w:line="276" w:lineRule="auto"/>
        <w:jc w:val="center"/>
        <w:outlineLvl w:val="0"/>
        <w:rPr>
          <w:rFonts w:ascii="Arial" w:hAnsi="Arial" w:cs="Arial"/>
          <w:sz w:val="24"/>
          <w:szCs w:val="24"/>
        </w:rPr>
      </w:pPr>
    </w:p>
    <w:p w14:paraId="46972CF2" w14:textId="77777777" w:rsidR="003A52A2" w:rsidRDefault="003A52A2" w:rsidP="00C06438">
      <w:pPr>
        <w:spacing w:after="200" w:line="276" w:lineRule="auto"/>
        <w:jc w:val="center"/>
        <w:outlineLvl w:val="0"/>
        <w:rPr>
          <w:rFonts w:ascii="Arial" w:hAnsi="Arial" w:cs="Arial"/>
          <w:sz w:val="24"/>
          <w:szCs w:val="24"/>
        </w:rPr>
      </w:pPr>
    </w:p>
    <w:p w14:paraId="225A5457" w14:textId="77777777" w:rsidR="003A52A2" w:rsidRDefault="003A52A2" w:rsidP="00C06438">
      <w:pPr>
        <w:spacing w:after="200" w:line="276" w:lineRule="auto"/>
        <w:jc w:val="center"/>
        <w:outlineLvl w:val="0"/>
        <w:rPr>
          <w:rFonts w:ascii="Arial" w:hAnsi="Arial" w:cs="Arial"/>
          <w:sz w:val="24"/>
          <w:szCs w:val="24"/>
        </w:rPr>
      </w:pPr>
    </w:p>
    <w:p w14:paraId="1BFFC1F0" w14:textId="77777777" w:rsidR="003A52A2" w:rsidRDefault="003A52A2" w:rsidP="00C06438">
      <w:pPr>
        <w:spacing w:after="200" w:line="276" w:lineRule="auto"/>
        <w:jc w:val="center"/>
        <w:outlineLvl w:val="0"/>
        <w:rPr>
          <w:rFonts w:ascii="Arial" w:hAnsi="Arial" w:cs="Arial"/>
          <w:sz w:val="24"/>
          <w:szCs w:val="24"/>
        </w:rPr>
      </w:pPr>
    </w:p>
    <w:p w14:paraId="059465CF" w14:textId="77777777" w:rsidR="003A52A2" w:rsidRDefault="003A52A2" w:rsidP="00C06438">
      <w:pPr>
        <w:spacing w:after="200" w:line="276" w:lineRule="auto"/>
        <w:jc w:val="center"/>
        <w:outlineLvl w:val="0"/>
        <w:rPr>
          <w:rFonts w:ascii="Arial" w:hAnsi="Arial" w:cs="Arial"/>
          <w:sz w:val="24"/>
          <w:szCs w:val="24"/>
        </w:rPr>
      </w:pPr>
    </w:p>
    <w:p w14:paraId="401CBE29" w14:textId="77777777" w:rsidR="003A52A2" w:rsidRDefault="003A52A2" w:rsidP="00C06438">
      <w:pPr>
        <w:spacing w:after="200" w:line="276" w:lineRule="auto"/>
        <w:jc w:val="center"/>
        <w:outlineLvl w:val="0"/>
        <w:rPr>
          <w:rFonts w:ascii="Arial" w:hAnsi="Arial" w:cs="Arial"/>
          <w:sz w:val="24"/>
          <w:szCs w:val="24"/>
        </w:rPr>
      </w:pPr>
    </w:p>
    <w:p w14:paraId="1446EA36" w14:textId="77777777" w:rsidR="003A52A2" w:rsidRDefault="003A52A2" w:rsidP="00C06438">
      <w:pPr>
        <w:spacing w:after="200" w:line="276" w:lineRule="auto"/>
        <w:jc w:val="center"/>
        <w:outlineLvl w:val="0"/>
        <w:rPr>
          <w:rFonts w:ascii="Arial" w:hAnsi="Arial" w:cs="Arial"/>
          <w:sz w:val="24"/>
          <w:szCs w:val="24"/>
        </w:rPr>
      </w:pPr>
    </w:p>
    <w:p w14:paraId="674EFF70" w14:textId="77777777" w:rsidR="003A52A2" w:rsidRDefault="003A52A2" w:rsidP="00C06438">
      <w:pPr>
        <w:spacing w:after="200" w:line="276" w:lineRule="auto"/>
        <w:jc w:val="center"/>
        <w:outlineLvl w:val="0"/>
        <w:rPr>
          <w:rFonts w:ascii="Arial" w:hAnsi="Arial" w:cs="Arial"/>
          <w:sz w:val="24"/>
          <w:szCs w:val="24"/>
        </w:rPr>
      </w:pPr>
    </w:p>
    <w:p w14:paraId="0BF21571" w14:textId="77777777" w:rsidR="003A52A2" w:rsidRDefault="003A52A2" w:rsidP="00C06438">
      <w:pPr>
        <w:spacing w:after="200" w:line="276" w:lineRule="auto"/>
        <w:jc w:val="center"/>
        <w:outlineLvl w:val="0"/>
        <w:rPr>
          <w:rFonts w:ascii="Arial" w:hAnsi="Arial" w:cs="Arial"/>
          <w:sz w:val="24"/>
          <w:szCs w:val="24"/>
        </w:rPr>
      </w:pPr>
    </w:p>
    <w:p w14:paraId="212B1C37" w14:textId="77777777" w:rsidR="003A52A2" w:rsidRDefault="003A52A2" w:rsidP="00C06438">
      <w:pPr>
        <w:spacing w:after="200" w:line="276" w:lineRule="auto"/>
        <w:jc w:val="center"/>
        <w:outlineLvl w:val="0"/>
        <w:rPr>
          <w:rFonts w:ascii="Arial" w:hAnsi="Arial" w:cs="Arial"/>
          <w:sz w:val="24"/>
          <w:szCs w:val="24"/>
        </w:rPr>
      </w:pPr>
    </w:p>
    <w:p w14:paraId="546030FF" w14:textId="77777777" w:rsidR="003A52A2" w:rsidRDefault="003A52A2" w:rsidP="00C06438">
      <w:pPr>
        <w:spacing w:after="200" w:line="276" w:lineRule="auto"/>
        <w:jc w:val="center"/>
        <w:outlineLvl w:val="0"/>
        <w:rPr>
          <w:rFonts w:ascii="Arial" w:hAnsi="Arial" w:cs="Arial"/>
          <w:sz w:val="24"/>
          <w:szCs w:val="24"/>
        </w:rPr>
      </w:pPr>
    </w:p>
    <w:p w14:paraId="25C7C590" w14:textId="77777777" w:rsidR="003A52A2" w:rsidRDefault="003A52A2" w:rsidP="00C06438">
      <w:pPr>
        <w:spacing w:after="200" w:line="276" w:lineRule="auto"/>
        <w:jc w:val="center"/>
        <w:outlineLvl w:val="0"/>
        <w:rPr>
          <w:rFonts w:ascii="Arial" w:hAnsi="Arial" w:cs="Arial"/>
          <w:sz w:val="24"/>
          <w:szCs w:val="24"/>
        </w:rPr>
      </w:pPr>
    </w:p>
    <w:p w14:paraId="2E8A8E05" w14:textId="77777777" w:rsidR="003A52A2" w:rsidRDefault="003A52A2" w:rsidP="00C06438">
      <w:pPr>
        <w:spacing w:after="200" w:line="276" w:lineRule="auto"/>
        <w:jc w:val="center"/>
        <w:outlineLvl w:val="0"/>
        <w:rPr>
          <w:rFonts w:ascii="Arial" w:hAnsi="Arial" w:cs="Arial"/>
          <w:sz w:val="24"/>
          <w:szCs w:val="24"/>
        </w:rPr>
      </w:pPr>
    </w:p>
    <w:p w14:paraId="3C2F88E9" w14:textId="77777777" w:rsidR="003A52A2" w:rsidRDefault="003A52A2" w:rsidP="00C06438">
      <w:pPr>
        <w:spacing w:after="200" w:line="276" w:lineRule="auto"/>
        <w:jc w:val="center"/>
        <w:outlineLvl w:val="0"/>
        <w:rPr>
          <w:rFonts w:ascii="Arial" w:hAnsi="Arial" w:cs="Arial"/>
          <w:sz w:val="24"/>
          <w:szCs w:val="24"/>
        </w:rPr>
      </w:pPr>
    </w:p>
    <w:p w14:paraId="0F7D9531" w14:textId="77777777" w:rsidR="00B45F2B" w:rsidRDefault="003A52A2" w:rsidP="00995EFC">
      <w:pPr>
        <w:ind w:left="2268"/>
        <w:jc w:val="both"/>
        <w:outlineLvl w:val="0"/>
        <w:rPr>
          <w:rFonts w:ascii="Arial" w:hAnsi="Arial" w:cs="Arial"/>
          <w:i/>
          <w:iCs/>
          <w:sz w:val="24"/>
          <w:szCs w:val="24"/>
        </w:rPr>
      </w:pPr>
      <w:r>
        <w:rPr>
          <w:rFonts w:ascii="Arial" w:hAnsi="Arial" w:cs="Arial"/>
          <w:i/>
          <w:iCs/>
          <w:sz w:val="24"/>
          <w:szCs w:val="24"/>
        </w:rPr>
        <w:t xml:space="preserve">Agradeço a Deus por me permitir chegar até aqui. E em especial aos meus pais pela oportunidade, pelo cuidado diário comigo, por sempre estarem ao meu lado vibrando em cada conquista e me apoiando em todas as minhas decisões. </w:t>
      </w:r>
    </w:p>
    <w:p w14:paraId="181448DB" w14:textId="77777777" w:rsidR="00B45F2B" w:rsidRDefault="00B45F2B" w:rsidP="00B45F2B">
      <w:pPr>
        <w:ind w:left="2268"/>
        <w:outlineLvl w:val="0"/>
        <w:rPr>
          <w:rFonts w:ascii="Arial" w:hAnsi="Arial" w:cs="Arial"/>
          <w:b/>
          <w:sz w:val="24"/>
          <w:szCs w:val="24"/>
        </w:rPr>
      </w:pPr>
    </w:p>
    <w:p w14:paraId="206328DC" w14:textId="77777777" w:rsidR="00995EFC" w:rsidRDefault="00995EFC" w:rsidP="00B45F2B">
      <w:pPr>
        <w:ind w:left="2268"/>
        <w:outlineLvl w:val="0"/>
        <w:rPr>
          <w:rFonts w:ascii="Arial" w:hAnsi="Arial" w:cs="Arial"/>
          <w:b/>
          <w:sz w:val="24"/>
          <w:szCs w:val="24"/>
        </w:rPr>
      </w:pPr>
    </w:p>
    <w:p w14:paraId="4131CB48" w14:textId="77777777" w:rsidR="00995EFC" w:rsidRPr="00884E95" w:rsidRDefault="00995EFC" w:rsidP="00B45F2B">
      <w:pPr>
        <w:ind w:left="2268"/>
        <w:outlineLvl w:val="0"/>
        <w:rPr>
          <w:rFonts w:ascii="Arial" w:hAnsi="Arial" w:cs="Arial"/>
          <w:b/>
          <w:sz w:val="24"/>
          <w:szCs w:val="24"/>
        </w:rPr>
      </w:pPr>
    </w:p>
    <w:p w14:paraId="5B96D1F5" w14:textId="77777777" w:rsidR="00995EFC" w:rsidRDefault="00995EFC" w:rsidP="00B45F2B">
      <w:pPr>
        <w:ind w:left="2268"/>
        <w:outlineLvl w:val="0"/>
        <w:rPr>
          <w:rFonts w:ascii="Arial" w:hAnsi="Arial" w:cs="Arial"/>
          <w:b/>
          <w:sz w:val="24"/>
          <w:szCs w:val="24"/>
        </w:rPr>
      </w:pPr>
    </w:p>
    <w:p w14:paraId="5F3DD27A" w14:textId="78B3781F" w:rsidR="00EF6892" w:rsidRPr="00B45F2B" w:rsidRDefault="00EF6892" w:rsidP="00B45F2B">
      <w:pPr>
        <w:jc w:val="center"/>
        <w:outlineLvl w:val="0"/>
        <w:rPr>
          <w:rFonts w:ascii="Arial" w:hAnsi="Arial" w:cs="Arial"/>
          <w:i/>
          <w:iCs/>
          <w:sz w:val="24"/>
          <w:szCs w:val="24"/>
        </w:rPr>
      </w:pPr>
      <w:r w:rsidRPr="00625F80">
        <w:rPr>
          <w:rFonts w:ascii="Arial" w:hAnsi="Arial" w:cs="Arial"/>
          <w:b/>
          <w:sz w:val="24"/>
          <w:szCs w:val="24"/>
        </w:rPr>
        <w:t>SUMÁRI</w:t>
      </w:r>
      <w:r w:rsidR="00C06438">
        <w:rPr>
          <w:rFonts w:ascii="Arial" w:hAnsi="Arial" w:cs="Arial"/>
          <w:b/>
          <w:sz w:val="24"/>
          <w:szCs w:val="24"/>
        </w:rPr>
        <w:t>O</w:t>
      </w:r>
    </w:p>
    <w:p w14:paraId="01608E33" w14:textId="79E0EBD4" w:rsidR="00C06438" w:rsidRDefault="00C06438" w:rsidP="00B45F2B">
      <w:pPr>
        <w:spacing w:after="200" w:line="276" w:lineRule="auto"/>
        <w:outlineLvl w:val="0"/>
        <w:rPr>
          <w:rFonts w:ascii="Arial" w:hAnsi="Arial" w:cs="Arial"/>
          <w:b/>
          <w:sz w:val="24"/>
          <w:szCs w:val="24"/>
        </w:rPr>
      </w:pPr>
    </w:p>
    <w:p w14:paraId="1A062483" w14:textId="77777777" w:rsidR="00B45F2B" w:rsidRDefault="00B45F2B" w:rsidP="00B45F2B">
      <w:pPr>
        <w:spacing w:after="200" w:line="276" w:lineRule="auto"/>
        <w:outlineLvl w:val="0"/>
        <w:rPr>
          <w:rFonts w:ascii="Arial" w:hAnsi="Arial" w:cs="Arial"/>
          <w:b/>
          <w:sz w:val="24"/>
          <w:szCs w:val="24"/>
        </w:rPr>
      </w:pPr>
    </w:p>
    <w:p w14:paraId="321EBBFE" w14:textId="77777777" w:rsidR="00B45F2B" w:rsidRDefault="00B45F2B" w:rsidP="00B45F2B">
      <w:pPr>
        <w:spacing w:after="200" w:line="276" w:lineRule="auto"/>
        <w:outlineLvl w:val="0"/>
        <w:rPr>
          <w:rFonts w:ascii="Arial" w:hAnsi="Arial" w:cs="Arial"/>
          <w:b/>
          <w:sz w:val="24"/>
          <w:szCs w:val="24"/>
        </w:rPr>
      </w:pPr>
    </w:p>
    <w:p w14:paraId="3AA3444B" w14:textId="00DB0217" w:rsidR="00C06438" w:rsidRDefault="00C06438" w:rsidP="4D973625">
      <w:pPr>
        <w:spacing w:after="200" w:line="276" w:lineRule="auto"/>
        <w:outlineLvl w:val="0"/>
        <w:rPr>
          <w:rFonts w:ascii="Arial" w:hAnsi="Arial" w:cs="Arial"/>
          <w:b/>
          <w:bCs/>
          <w:sz w:val="24"/>
          <w:szCs w:val="24"/>
        </w:rPr>
      </w:pPr>
      <w:r w:rsidRPr="4D973625">
        <w:rPr>
          <w:rFonts w:ascii="Arial" w:hAnsi="Arial" w:cs="Arial"/>
          <w:b/>
          <w:bCs/>
          <w:sz w:val="24"/>
          <w:szCs w:val="24"/>
        </w:rPr>
        <w:t xml:space="preserve"> INTRODUÇÃ</w:t>
      </w:r>
      <w:r w:rsidRPr="00884E95">
        <w:rPr>
          <w:rFonts w:ascii="Arial" w:hAnsi="Arial" w:cs="Arial"/>
          <w:b/>
          <w:bCs/>
          <w:sz w:val="24"/>
          <w:szCs w:val="24"/>
        </w:rPr>
        <w:t>O</w:t>
      </w:r>
      <w:r w:rsidRPr="00C06438">
        <w:rPr>
          <w:rFonts w:ascii="Arial" w:hAnsi="Arial" w:cs="Arial"/>
          <w:b/>
          <w:sz w:val="24"/>
          <w:szCs w:val="24"/>
        </w:rPr>
        <w:ptab w:relativeTo="margin" w:alignment="right" w:leader="dot"/>
      </w:r>
      <w:r w:rsidR="00B45F2B" w:rsidRPr="00884E95">
        <w:rPr>
          <w:rFonts w:ascii="Arial" w:hAnsi="Arial" w:cs="Arial"/>
          <w:b/>
          <w:bCs/>
          <w:sz w:val="24"/>
          <w:szCs w:val="24"/>
        </w:rPr>
        <w:t>8</w:t>
      </w:r>
    </w:p>
    <w:p w14:paraId="7E7D4FCF" w14:textId="77777777" w:rsidR="00455660" w:rsidRPr="00455660" w:rsidRDefault="00455660" w:rsidP="00455660">
      <w:pPr>
        <w:spacing w:after="200" w:line="276" w:lineRule="auto"/>
        <w:outlineLvl w:val="0"/>
        <w:rPr>
          <w:rFonts w:ascii="Arial" w:hAnsi="Arial" w:cs="Arial"/>
          <w:b/>
          <w:sz w:val="24"/>
          <w:szCs w:val="24"/>
        </w:rPr>
      </w:pPr>
    </w:p>
    <w:p w14:paraId="0A9E3D23" w14:textId="2EC60DC3" w:rsidR="00C06438" w:rsidRDefault="00C06438" w:rsidP="0017325D">
      <w:pPr>
        <w:spacing w:line="360" w:lineRule="auto"/>
        <w:jc w:val="both"/>
        <w:rPr>
          <w:rFonts w:ascii="Arial" w:hAnsi="Arial" w:cs="Arial"/>
          <w:b/>
          <w:sz w:val="24"/>
          <w:szCs w:val="24"/>
        </w:rPr>
      </w:pPr>
      <w:r w:rsidRPr="00C06438">
        <w:rPr>
          <w:rFonts w:ascii="Arial" w:hAnsi="Arial" w:cs="Arial"/>
          <w:b/>
          <w:sz w:val="24"/>
          <w:szCs w:val="24"/>
        </w:rPr>
        <w:t xml:space="preserve">1 </w:t>
      </w:r>
      <w:r w:rsidRPr="00C06438">
        <w:rPr>
          <w:rFonts w:ascii="Arial" w:hAnsi="Arial" w:cs="Arial"/>
          <w:b/>
          <w:bCs/>
          <w:sz w:val="24"/>
          <w:szCs w:val="24"/>
        </w:rPr>
        <w:t>O PROCESSO DE RECUPERAÇÃO JUDICIAL NA LEI 11.101/2005</w:t>
      </w:r>
      <w:r>
        <w:rPr>
          <w:rFonts w:ascii="Arial" w:hAnsi="Arial" w:cs="Arial"/>
          <w:b/>
          <w:sz w:val="24"/>
          <w:szCs w:val="24"/>
        </w:rPr>
        <w:t xml:space="preserve"> </w:t>
      </w:r>
      <w:r w:rsidRPr="00C06438">
        <w:rPr>
          <w:rFonts w:ascii="Arial" w:hAnsi="Arial" w:cs="Arial"/>
          <w:b/>
          <w:sz w:val="24"/>
          <w:szCs w:val="24"/>
        </w:rPr>
        <w:ptab w:relativeTo="margin" w:alignment="right" w:leader="dot"/>
      </w:r>
      <w:r w:rsidR="00B45F2B">
        <w:rPr>
          <w:rFonts w:ascii="Arial" w:hAnsi="Arial" w:cs="Arial"/>
          <w:b/>
          <w:sz w:val="24"/>
          <w:szCs w:val="24"/>
        </w:rPr>
        <w:t>9</w:t>
      </w:r>
    </w:p>
    <w:p w14:paraId="51D6E068" w14:textId="14EBE908" w:rsidR="0017325D" w:rsidRDefault="0017325D" w:rsidP="4D973625">
      <w:pPr>
        <w:spacing w:after="200" w:line="360" w:lineRule="auto"/>
        <w:outlineLvl w:val="0"/>
        <w:rPr>
          <w:rFonts w:ascii="Arial" w:hAnsi="Arial" w:cs="Arial"/>
          <w:b/>
          <w:bCs/>
          <w:sz w:val="24"/>
          <w:szCs w:val="24"/>
        </w:rPr>
      </w:pPr>
      <w:r w:rsidRPr="4D973625">
        <w:rPr>
          <w:rFonts w:ascii="Arial" w:hAnsi="Arial" w:cs="Arial"/>
          <w:sz w:val="24"/>
          <w:szCs w:val="24"/>
        </w:rPr>
        <w:t>1 1 Os Princípios Norteadores da Recuperação Judicial</w:t>
      </w:r>
      <w:r w:rsidR="5A17E1FE" w:rsidRPr="4D973625">
        <w:rPr>
          <w:rFonts w:ascii="Arial" w:hAnsi="Arial" w:cs="Arial"/>
          <w:sz w:val="24"/>
          <w:szCs w:val="24"/>
        </w:rPr>
        <w:t xml:space="preserve">    </w:t>
      </w:r>
      <w:r w:rsidRPr="00C06438">
        <w:rPr>
          <w:rFonts w:ascii="Arial" w:hAnsi="Arial" w:cs="Arial"/>
          <w:b/>
          <w:sz w:val="24"/>
          <w:szCs w:val="24"/>
        </w:rPr>
        <w:ptab w:relativeTo="margin" w:alignment="right" w:leader="dot"/>
      </w:r>
      <w:r w:rsidR="00B45F2B" w:rsidRPr="4D973625">
        <w:rPr>
          <w:rFonts w:ascii="Arial" w:hAnsi="Arial" w:cs="Arial"/>
          <w:b/>
          <w:bCs/>
          <w:sz w:val="24"/>
          <w:szCs w:val="24"/>
        </w:rPr>
        <w:t>9</w:t>
      </w:r>
    </w:p>
    <w:p w14:paraId="2BFB2384" w14:textId="13E2EAA0" w:rsidR="0017325D" w:rsidRPr="00C06438" w:rsidRDefault="0017325D" w:rsidP="0017325D">
      <w:pPr>
        <w:spacing w:after="200" w:line="360" w:lineRule="auto"/>
        <w:outlineLvl w:val="0"/>
        <w:rPr>
          <w:rFonts w:ascii="Arial" w:hAnsi="Arial" w:cs="Arial"/>
          <w:b/>
          <w:sz w:val="24"/>
          <w:szCs w:val="24"/>
        </w:rPr>
      </w:pPr>
      <w:r>
        <w:rPr>
          <w:rFonts w:ascii="Arial" w:hAnsi="Arial" w:cs="Arial"/>
          <w:bCs/>
          <w:sz w:val="24"/>
          <w:szCs w:val="24"/>
        </w:rPr>
        <w:t>1 2 Fases do Processo de Recuperação Judicial</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1</w:t>
      </w:r>
    </w:p>
    <w:p w14:paraId="5C8E5A97" w14:textId="77777777" w:rsidR="0017325D" w:rsidRPr="00C06438" w:rsidRDefault="0017325D" w:rsidP="0017325D">
      <w:pPr>
        <w:jc w:val="both"/>
        <w:rPr>
          <w:rFonts w:ascii="Arial" w:hAnsi="Arial" w:cs="Arial"/>
          <w:b/>
          <w:sz w:val="24"/>
          <w:szCs w:val="24"/>
        </w:rPr>
      </w:pPr>
    </w:p>
    <w:p w14:paraId="250FAFCD" w14:textId="23837EF3" w:rsidR="0017325D" w:rsidRPr="00C06438" w:rsidRDefault="0017325D" w:rsidP="0017325D">
      <w:pPr>
        <w:spacing w:after="200" w:line="276" w:lineRule="auto"/>
        <w:outlineLvl w:val="0"/>
        <w:rPr>
          <w:rFonts w:ascii="Arial" w:hAnsi="Arial" w:cs="Arial"/>
          <w:b/>
          <w:sz w:val="24"/>
          <w:szCs w:val="24"/>
        </w:rPr>
      </w:pPr>
      <w:r>
        <w:rPr>
          <w:rFonts w:ascii="Arial" w:hAnsi="Arial" w:cs="Arial"/>
          <w:b/>
          <w:sz w:val="24"/>
          <w:szCs w:val="24"/>
        </w:rPr>
        <w:t>2 OS SUJEITOS DO PROCESSO DE RECUPERAÇÃO JUDICIAL</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2</w:t>
      </w:r>
    </w:p>
    <w:p w14:paraId="28168FF2" w14:textId="3EFF16F0" w:rsidR="003F0478" w:rsidRPr="003F0478" w:rsidRDefault="003F0478" w:rsidP="003F0478">
      <w:pPr>
        <w:spacing w:after="200" w:line="360" w:lineRule="auto"/>
        <w:outlineLvl w:val="0"/>
        <w:rPr>
          <w:rFonts w:ascii="Arial" w:hAnsi="Arial" w:cs="Arial"/>
          <w:bCs/>
          <w:sz w:val="24"/>
          <w:szCs w:val="24"/>
        </w:rPr>
      </w:pPr>
      <w:r>
        <w:rPr>
          <w:rFonts w:ascii="Arial" w:hAnsi="Arial" w:cs="Arial"/>
          <w:bCs/>
          <w:sz w:val="24"/>
          <w:szCs w:val="24"/>
        </w:rPr>
        <w:t>2 1 Apresentação do Plano de Recuperação Judicial</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3</w:t>
      </w:r>
    </w:p>
    <w:p w14:paraId="6073B343" w14:textId="6F9F325E" w:rsidR="00455660" w:rsidRDefault="00455660" w:rsidP="00455660">
      <w:pPr>
        <w:spacing w:after="200" w:line="360" w:lineRule="auto"/>
        <w:outlineLvl w:val="0"/>
        <w:rPr>
          <w:rFonts w:ascii="Arial" w:hAnsi="Arial" w:cs="Arial"/>
          <w:b/>
          <w:sz w:val="24"/>
          <w:szCs w:val="24"/>
        </w:rPr>
      </w:pPr>
      <w:r>
        <w:rPr>
          <w:rFonts w:ascii="Arial" w:hAnsi="Arial" w:cs="Arial"/>
          <w:bCs/>
          <w:sz w:val="24"/>
          <w:szCs w:val="24"/>
        </w:rPr>
        <w:t>2 2 Quórum de Votação da Assembleia de Credores</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4</w:t>
      </w:r>
    </w:p>
    <w:p w14:paraId="080BBA84" w14:textId="77777777" w:rsidR="00455660" w:rsidRDefault="00455660" w:rsidP="00455660">
      <w:pPr>
        <w:spacing w:after="200" w:line="360" w:lineRule="auto"/>
        <w:outlineLvl w:val="0"/>
        <w:rPr>
          <w:rFonts w:ascii="Arial" w:hAnsi="Arial" w:cs="Arial"/>
          <w:b/>
          <w:sz w:val="24"/>
          <w:szCs w:val="24"/>
        </w:rPr>
      </w:pPr>
    </w:p>
    <w:p w14:paraId="0B6D391A" w14:textId="6ECC3905" w:rsidR="00455660" w:rsidRDefault="00455660" w:rsidP="00455660">
      <w:pPr>
        <w:spacing w:line="360" w:lineRule="auto"/>
        <w:jc w:val="both"/>
        <w:rPr>
          <w:rFonts w:ascii="Arial" w:hAnsi="Arial" w:cs="Arial"/>
          <w:b/>
          <w:sz w:val="24"/>
          <w:szCs w:val="24"/>
        </w:rPr>
      </w:pPr>
      <w:r>
        <w:rPr>
          <w:rFonts w:ascii="Arial" w:hAnsi="Arial" w:cs="Arial"/>
          <w:b/>
          <w:sz w:val="24"/>
          <w:szCs w:val="24"/>
        </w:rPr>
        <w:t xml:space="preserve">3 O INSTITUTO DO MECANISMO DO </w:t>
      </w:r>
      <w:r>
        <w:rPr>
          <w:rFonts w:ascii="Arial" w:hAnsi="Arial" w:cs="Arial"/>
          <w:b/>
          <w:i/>
          <w:iCs/>
          <w:sz w:val="24"/>
          <w:szCs w:val="24"/>
        </w:rPr>
        <w:t>CRA</w:t>
      </w:r>
      <w:r w:rsidR="000747DD">
        <w:rPr>
          <w:rFonts w:ascii="Arial" w:hAnsi="Arial" w:cs="Arial"/>
          <w:b/>
          <w:i/>
          <w:iCs/>
          <w:sz w:val="24"/>
          <w:szCs w:val="24"/>
        </w:rPr>
        <w:t>M</w:t>
      </w:r>
      <w:r>
        <w:rPr>
          <w:rFonts w:ascii="Arial" w:hAnsi="Arial" w:cs="Arial"/>
          <w:b/>
          <w:i/>
          <w:iCs/>
          <w:sz w:val="24"/>
          <w:szCs w:val="24"/>
        </w:rPr>
        <w:t xml:space="preserve"> DOWN</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6</w:t>
      </w:r>
    </w:p>
    <w:p w14:paraId="24D42705" w14:textId="41EF2353" w:rsidR="00455660" w:rsidRDefault="00455660" w:rsidP="00455660">
      <w:pPr>
        <w:spacing w:after="200" w:line="360" w:lineRule="auto"/>
        <w:outlineLvl w:val="0"/>
        <w:rPr>
          <w:rFonts w:ascii="Arial" w:hAnsi="Arial" w:cs="Arial"/>
          <w:b/>
          <w:sz w:val="24"/>
          <w:szCs w:val="24"/>
        </w:rPr>
      </w:pPr>
      <w:r>
        <w:rPr>
          <w:rFonts w:ascii="Arial" w:hAnsi="Arial" w:cs="Arial"/>
          <w:bCs/>
          <w:sz w:val="24"/>
          <w:szCs w:val="24"/>
        </w:rPr>
        <w:t xml:space="preserve">3 1 </w:t>
      </w:r>
      <w:r w:rsidRPr="00455660">
        <w:rPr>
          <w:rFonts w:ascii="Arial" w:hAnsi="Arial" w:cs="Arial"/>
          <w:i/>
          <w:iCs/>
          <w:sz w:val="24"/>
          <w:szCs w:val="24"/>
        </w:rPr>
        <w:t>CRA</w:t>
      </w:r>
      <w:r w:rsidR="000747DD">
        <w:rPr>
          <w:rFonts w:ascii="Arial" w:hAnsi="Arial" w:cs="Arial"/>
          <w:i/>
          <w:iCs/>
          <w:sz w:val="24"/>
          <w:szCs w:val="24"/>
        </w:rPr>
        <w:t>M</w:t>
      </w:r>
      <w:r w:rsidRPr="00455660">
        <w:rPr>
          <w:rFonts w:ascii="Arial" w:hAnsi="Arial" w:cs="Arial"/>
          <w:i/>
          <w:iCs/>
          <w:sz w:val="24"/>
          <w:szCs w:val="24"/>
        </w:rPr>
        <w:t xml:space="preserve"> DOWN </w:t>
      </w:r>
      <w:r w:rsidR="00CE04B6">
        <w:rPr>
          <w:rFonts w:ascii="Arial" w:hAnsi="Arial" w:cs="Arial"/>
          <w:sz w:val="24"/>
          <w:szCs w:val="24"/>
        </w:rPr>
        <w:t>na prática processual brasileira com uma análise do artigo 58 da Lei 11.101/2005</w:t>
      </w:r>
      <w:r w:rsidRPr="00C06438">
        <w:rPr>
          <w:rFonts w:ascii="Arial" w:hAnsi="Arial" w:cs="Arial"/>
          <w:b/>
          <w:sz w:val="24"/>
          <w:szCs w:val="24"/>
        </w:rPr>
        <w:ptab w:relativeTo="margin" w:alignment="right" w:leader="dot"/>
      </w:r>
      <w:r>
        <w:rPr>
          <w:rFonts w:ascii="Arial" w:hAnsi="Arial" w:cs="Arial"/>
          <w:b/>
          <w:sz w:val="24"/>
          <w:szCs w:val="24"/>
        </w:rPr>
        <w:t>16</w:t>
      </w:r>
    </w:p>
    <w:p w14:paraId="6CB1BF18" w14:textId="77777777" w:rsidR="00455660" w:rsidRDefault="00455660" w:rsidP="00455660">
      <w:pPr>
        <w:spacing w:after="200" w:line="360" w:lineRule="auto"/>
        <w:outlineLvl w:val="0"/>
        <w:rPr>
          <w:rFonts w:ascii="Arial" w:hAnsi="Arial" w:cs="Arial"/>
          <w:b/>
          <w:sz w:val="24"/>
          <w:szCs w:val="24"/>
        </w:rPr>
      </w:pPr>
    </w:p>
    <w:p w14:paraId="12B7ECC3" w14:textId="604CAD7A" w:rsidR="00455660" w:rsidRDefault="00455660" w:rsidP="00455660">
      <w:pPr>
        <w:spacing w:after="200" w:line="276" w:lineRule="auto"/>
        <w:outlineLvl w:val="0"/>
        <w:rPr>
          <w:rFonts w:ascii="Arial" w:hAnsi="Arial" w:cs="Arial"/>
          <w:b/>
          <w:sz w:val="24"/>
          <w:szCs w:val="24"/>
        </w:rPr>
      </w:pPr>
      <w:r>
        <w:rPr>
          <w:rFonts w:ascii="Arial" w:hAnsi="Arial" w:cs="Arial"/>
          <w:b/>
          <w:sz w:val="24"/>
          <w:szCs w:val="24"/>
        </w:rPr>
        <w:t>CONCLUSÃO</w:t>
      </w:r>
      <w:r w:rsidRPr="00C06438">
        <w:rPr>
          <w:rFonts w:ascii="Arial" w:hAnsi="Arial" w:cs="Arial"/>
          <w:b/>
          <w:sz w:val="24"/>
          <w:szCs w:val="24"/>
        </w:rPr>
        <w:ptab w:relativeTo="margin" w:alignment="right" w:leader="dot"/>
      </w:r>
      <w:r>
        <w:rPr>
          <w:rFonts w:ascii="Arial" w:hAnsi="Arial" w:cs="Arial"/>
          <w:b/>
          <w:sz w:val="24"/>
          <w:szCs w:val="24"/>
        </w:rPr>
        <w:t>1</w:t>
      </w:r>
      <w:r w:rsidR="00B45F2B">
        <w:rPr>
          <w:rFonts w:ascii="Arial" w:hAnsi="Arial" w:cs="Arial"/>
          <w:b/>
          <w:sz w:val="24"/>
          <w:szCs w:val="24"/>
        </w:rPr>
        <w:t>9</w:t>
      </w:r>
    </w:p>
    <w:p w14:paraId="6BAF8A4D" w14:textId="01D7B4A9" w:rsidR="00455660" w:rsidRDefault="00455660" w:rsidP="00455660">
      <w:pPr>
        <w:spacing w:after="200" w:line="276" w:lineRule="auto"/>
        <w:outlineLvl w:val="0"/>
        <w:rPr>
          <w:rFonts w:ascii="Arial" w:hAnsi="Arial" w:cs="Arial"/>
          <w:b/>
          <w:sz w:val="24"/>
          <w:szCs w:val="24"/>
        </w:rPr>
      </w:pPr>
      <w:r>
        <w:rPr>
          <w:rFonts w:ascii="Arial" w:hAnsi="Arial" w:cs="Arial"/>
          <w:b/>
          <w:sz w:val="24"/>
          <w:szCs w:val="24"/>
        </w:rPr>
        <w:t xml:space="preserve">REFERÊNCIAS </w:t>
      </w:r>
      <w:r w:rsidRPr="00C06438">
        <w:rPr>
          <w:rFonts w:ascii="Arial" w:hAnsi="Arial" w:cs="Arial"/>
          <w:b/>
          <w:sz w:val="24"/>
          <w:szCs w:val="24"/>
        </w:rPr>
        <w:ptab w:relativeTo="margin" w:alignment="right" w:leader="dot"/>
      </w:r>
      <w:r w:rsidR="00B45F2B">
        <w:rPr>
          <w:rFonts w:ascii="Arial" w:hAnsi="Arial" w:cs="Arial"/>
          <w:b/>
          <w:sz w:val="24"/>
          <w:szCs w:val="24"/>
        </w:rPr>
        <w:t>20</w:t>
      </w:r>
    </w:p>
    <w:p w14:paraId="24E922B4" w14:textId="4ECB635B" w:rsidR="00455660" w:rsidRDefault="00455660" w:rsidP="00455660">
      <w:pPr>
        <w:spacing w:after="200" w:line="276" w:lineRule="auto"/>
        <w:outlineLvl w:val="0"/>
        <w:rPr>
          <w:rFonts w:ascii="Arial" w:hAnsi="Arial" w:cs="Arial"/>
          <w:b/>
          <w:sz w:val="24"/>
          <w:szCs w:val="24"/>
        </w:rPr>
      </w:pPr>
    </w:p>
    <w:p w14:paraId="615B9D8C" w14:textId="77777777" w:rsidR="00455660" w:rsidRDefault="00455660" w:rsidP="00455660">
      <w:pPr>
        <w:spacing w:after="200" w:line="360" w:lineRule="auto"/>
        <w:outlineLvl w:val="0"/>
        <w:rPr>
          <w:rFonts w:ascii="Arial" w:hAnsi="Arial" w:cs="Arial"/>
          <w:b/>
          <w:sz w:val="24"/>
          <w:szCs w:val="24"/>
        </w:rPr>
      </w:pPr>
    </w:p>
    <w:p w14:paraId="15363548" w14:textId="77777777" w:rsidR="00455660" w:rsidRPr="003F0478" w:rsidRDefault="00455660" w:rsidP="00455660">
      <w:pPr>
        <w:spacing w:after="200" w:line="360" w:lineRule="auto"/>
        <w:outlineLvl w:val="0"/>
        <w:rPr>
          <w:rFonts w:ascii="Arial" w:hAnsi="Arial" w:cs="Arial"/>
          <w:bCs/>
          <w:sz w:val="24"/>
          <w:szCs w:val="24"/>
        </w:rPr>
      </w:pPr>
    </w:p>
    <w:p w14:paraId="2D376C80" w14:textId="77777777" w:rsidR="00455660" w:rsidRDefault="00455660" w:rsidP="00455660">
      <w:pPr>
        <w:spacing w:after="200" w:line="360" w:lineRule="auto"/>
        <w:outlineLvl w:val="0"/>
        <w:rPr>
          <w:rFonts w:ascii="Arial" w:hAnsi="Arial" w:cs="Arial"/>
          <w:b/>
          <w:sz w:val="24"/>
          <w:szCs w:val="24"/>
        </w:rPr>
      </w:pPr>
    </w:p>
    <w:p w14:paraId="3629AF68" w14:textId="77777777" w:rsidR="00455660" w:rsidRPr="003F0478" w:rsidRDefault="00455660" w:rsidP="00455660">
      <w:pPr>
        <w:spacing w:after="200" w:line="360" w:lineRule="auto"/>
        <w:outlineLvl w:val="0"/>
        <w:rPr>
          <w:rFonts w:ascii="Arial" w:hAnsi="Arial" w:cs="Arial"/>
          <w:bCs/>
          <w:sz w:val="24"/>
          <w:szCs w:val="24"/>
        </w:rPr>
      </w:pPr>
    </w:p>
    <w:p w14:paraId="7C689903" w14:textId="714955AD" w:rsidR="0017325D" w:rsidRDefault="0017325D" w:rsidP="57E0C42F">
      <w:pPr>
        <w:spacing w:line="360" w:lineRule="auto"/>
        <w:jc w:val="both"/>
        <w:rPr>
          <w:rFonts w:ascii="Arial" w:hAnsi="Arial" w:cs="Arial"/>
          <w:sz w:val="24"/>
          <w:szCs w:val="24"/>
        </w:rPr>
        <w:sectPr w:rsidR="0017325D" w:rsidSect="009A1F80">
          <w:footerReference w:type="even" r:id="rId11"/>
          <w:footerReference w:type="default" r:id="rId12"/>
          <w:pgSz w:w="11907" w:h="16840" w:code="9"/>
          <w:pgMar w:top="1418" w:right="1701" w:bottom="1418" w:left="1701" w:header="720" w:footer="1060" w:gutter="0"/>
          <w:cols w:space="720"/>
          <w:docGrid w:linePitch="381"/>
        </w:sectPr>
      </w:pPr>
    </w:p>
    <w:p w14:paraId="519664A3" w14:textId="0DDF6D78" w:rsidR="57E0C42F" w:rsidRDefault="57E0C42F" w:rsidP="57E0C42F">
      <w:pPr>
        <w:spacing w:line="360" w:lineRule="auto"/>
        <w:jc w:val="both"/>
        <w:rPr>
          <w:rFonts w:ascii="Arial" w:hAnsi="Arial" w:cs="Arial"/>
          <w:sz w:val="24"/>
          <w:szCs w:val="24"/>
        </w:rPr>
      </w:pPr>
    </w:p>
    <w:p w14:paraId="1532162B" w14:textId="77777777" w:rsidR="003A23CC" w:rsidRPr="00625F80" w:rsidRDefault="003A23CC" w:rsidP="00632437">
      <w:pPr>
        <w:spacing w:line="480" w:lineRule="auto"/>
        <w:jc w:val="both"/>
        <w:outlineLvl w:val="0"/>
        <w:rPr>
          <w:rFonts w:ascii="Arial" w:hAnsi="Arial" w:cs="Arial"/>
          <w:b/>
          <w:sz w:val="24"/>
          <w:szCs w:val="24"/>
        </w:rPr>
      </w:pPr>
      <w:r w:rsidRPr="00625F80">
        <w:rPr>
          <w:rFonts w:ascii="Arial" w:hAnsi="Arial" w:cs="Arial"/>
          <w:b/>
          <w:sz w:val="24"/>
          <w:szCs w:val="24"/>
        </w:rPr>
        <w:t>INTRODUÇÃO</w:t>
      </w:r>
    </w:p>
    <w:p w14:paraId="2710D6DB" w14:textId="471BEEE2" w:rsidR="00FC5878" w:rsidRDefault="00FC5878" w:rsidP="009E27D9">
      <w:pPr>
        <w:spacing w:line="360" w:lineRule="auto"/>
        <w:ind w:firstLine="709"/>
        <w:jc w:val="both"/>
        <w:rPr>
          <w:rFonts w:ascii="Arial" w:hAnsi="Arial" w:cs="Arial"/>
          <w:sz w:val="24"/>
          <w:szCs w:val="24"/>
        </w:rPr>
      </w:pPr>
      <w:r w:rsidRPr="00FC5878">
        <w:rPr>
          <w:rFonts w:ascii="Arial" w:hAnsi="Arial" w:cs="Arial"/>
          <w:sz w:val="24"/>
          <w:szCs w:val="24"/>
        </w:rPr>
        <w:t xml:space="preserve">A </w:t>
      </w:r>
      <w:r w:rsidR="00EE4443">
        <w:rPr>
          <w:rFonts w:ascii="Arial" w:hAnsi="Arial" w:cs="Arial"/>
          <w:sz w:val="24"/>
          <w:szCs w:val="24"/>
        </w:rPr>
        <w:t>presente pesquisa tem</w:t>
      </w:r>
      <w:r w:rsidRPr="00FC5878">
        <w:rPr>
          <w:rFonts w:ascii="Arial" w:hAnsi="Arial" w:cs="Arial"/>
          <w:sz w:val="24"/>
          <w:szCs w:val="24"/>
        </w:rPr>
        <w:t xml:space="preserve"> o objetivo de estudar a recuperação judicial </w:t>
      </w:r>
      <w:r>
        <w:rPr>
          <w:rFonts w:ascii="Arial" w:hAnsi="Arial" w:cs="Arial"/>
          <w:sz w:val="24"/>
          <w:szCs w:val="24"/>
        </w:rPr>
        <w:t xml:space="preserve">com a possibilidade da aplicação do mecanismo do </w:t>
      </w:r>
      <w:r>
        <w:rPr>
          <w:rFonts w:ascii="Arial" w:hAnsi="Arial" w:cs="Arial"/>
          <w:i/>
          <w:iCs/>
          <w:sz w:val="24"/>
          <w:szCs w:val="24"/>
        </w:rPr>
        <w:t>Cra</w:t>
      </w:r>
      <w:r w:rsidR="000747DD">
        <w:rPr>
          <w:rFonts w:ascii="Arial" w:hAnsi="Arial" w:cs="Arial"/>
          <w:i/>
          <w:iCs/>
          <w:sz w:val="24"/>
          <w:szCs w:val="24"/>
        </w:rPr>
        <w:t>m</w:t>
      </w:r>
      <w:r>
        <w:rPr>
          <w:rFonts w:ascii="Arial" w:hAnsi="Arial" w:cs="Arial"/>
          <w:i/>
          <w:iCs/>
          <w:sz w:val="24"/>
          <w:szCs w:val="24"/>
        </w:rPr>
        <w:t xml:space="preserve"> Down </w:t>
      </w:r>
      <w:r>
        <w:rPr>
          <w:rFonts w:ascii="Arial" w:hAnsi="Arial" w:cs="Arial"/>
          <w:sz w:val="24"/>
          <w:szCs w:val="24"/>
        </w:rPr>
        <w:t>previsto no artigo 58 da Le</w:t>
      </w:r>
      <w:r w:rsidR="00C74D27">
        <w:rPr>
          <w:rFonts w:ascii="Arial" w:hAnsi="Arial" w:cs="Arial"/>
          <w:sz w:val="24"/>
          <w:szCs w:val="24"/>
        </w:rPr>
        <w:t>i</w:t>
      </w:r>
      <w:r>
        <w:rPr>
          <w:rFonts w:ascii="Arial" w:hAnsi="Arial" w:cs="Arial"/>
          <w:sz w:val="24"/>
          <w:szCs w:val="24"/>
        </w:rPr>
        <w:t xml:space="preserve"> 11.101/2005. </w:t>
      </w:r>
    </w:p>
    <w:p w14:paraId="142586FE" w14:textId="6089B28D" w:rsidR="00FC5878" w:rsidRDefault="003A7F3A" w:rsidP="009E27D9">
      <w:pPr>
        <w:spacing w:line="360" w:lineRule="auto"/>
        <w:ind w:firstLine="709"/>
        <w:jc w:val="both"/>
        <w:rPr>
          <w:rFonts w:ascii="Arial" w:hAnsi="Arial" w:cs="Arial"/>
          <w:sz w:val="24"/>
          <w:szCs w:val="24"/>
        </w:rPr>
      </w:pPr>
      <w:r>
        <w:rPr>
          <w:rFonts w:ascii="Arial" w:hAnsi="Arial" w:cs="Arial"/>
          <w:sz w:val="24"/>
          <w:szCs w:val="24"/>
        </w:rPr>
        <w:t>Vale destacar que</w:t>
      </w:r>
      <w:r w:rsidR="00FC5878" w:rsidRPr="00FC5878">
        <w:rPr>
          <w:rFonts w:ascii="Arial" w:hAnsi="Arial" w:cs="Arial"/>
          <w:sz w:val="24"/>
          <w:szCs w:val="24"/>
        </w:rPr>
        <w:t xml:space="preserve"> para tal mister </w:t>
      </w:r>
      <w:r>
        <w:rPr>
          <w:rFonts w:ascii="Arial" w:hAnsi="Arial" w:cs="Arial"/>
          <w:sz w:val="24"/>
          <w:szCs w:val="24"/>
        </w:rPr>
        <w:t>considera-se a</w:t>
      </w:r>
      <w:r w:rsidR="00FC5878" w:rsidRPr="00FC5878">
        <w:rPr>
          <w:rFonts w:ascii="Arial" w:hAnsi="Arial" w:cs="Arial"/>
          <w:sz w:val="24"/>
          <w:szCs w:val="24"/>
        </w:rPr>
        <w:t xml:space="preserve"> votação da Assembleia de Credores após a apresentação do plano de recuperação judicial, a função do administrador judicial e o juiz competente antes, durante </w:t>
      </w:r>
      <w:r w:rsidR="00884E95" w:rsidRPr="00FC5878">
        <w:rPr>
          <w:rFonts w:ascii="Arial" w:hAnsi="Arial" w:cs="Arial"/>
          <w:sz w:val="24"/>
          <w:szCs w:val="24"/>
        </w:rPr>
        <w:t>após</w:t>
      </w:r>
      <w:r w:rsidR="00FC5878" w:rsidRPr="00FC5878">
        <w:rPr>
          <w:rFonts w:ascii="Arial" w:hAnsi="Arial" w:cs="Arial"/>
          <w:sz w:val="24"/>
          <w:szCs w:val="24"/>
        </w:rPr>
        <w:t xml:space="preserve"> a votação do plano de recuperação judicial da empresa.</w:t>
      </w:r>
    </w:p>
    <w:p w14:paraId="3AE9CBEA" w14:textId="77777777" w:rsidR="00FC5878" w:rsidRDefault="00FC5878" w:rsidP="009E27D9">
      <w:pPr>
        <w:spacing w:line="360" w:lineRule="auto"/>
        <w:ind w:firstLine="709"/>
        <w:jc w:val="both"/>
        <w:rPr>
          <w:rFonts w:ascii="Arial" w:hAnsi="Arial" w:cs="Arial"/>
          <w:sz w:val="24"/>
          <w:szCs w:val="24"/>
        </w:rPr>
      </w:pPr>
      <w:r w:rsidRPr="00FC5878">
        <w:rPr>
          <w:rFonts w:ascii="Arial" w:hAnsi="Arial" w:cs="Arial"/>
          <w:sz w:val="24"/>
          <w:szCs w:val="24"/>
        </w:rPr>
        <w:t xml:space="preserve"> As razões que levaram para realização do projeto de pesquisa se baseiam nos procedimentos do processo de recuperação judicial até a apresentação do plano de recuperação da empresa e a votação da Assembleia de Credores, bem como a interferência do juiz caso os credores reprovem esse plano a ser apresentado pela empresa, de forma que se mantenha o objetivo do processo de recuperação judicial, sendo ele, a preservação a atividade econômica da empresa. </w:t>
      </w:r>
    </w:p>
    <w:p w14:paraId="518FB7D9" w14:textId="70AC6013" w:rsidR="00C678CA" w:rsidRDefault="00FC5878" w:rsidP="009E27D9">
      <w:pPr>
        <w:spacing w:line="360" w:lineRule="auto"/>
        <w:ind w:firstLine="709"/>
        <w:jc w:val="both"/>
        <w:rPr>
          <w:rFonts w:ascii="Arial" w:hAnsi="Arial" w:cs="Arial"/>
          <w:sz w:val="24"/>
          <w:szCs w:val="24"/>
        </w:rPr>
      </w:pPr>
      <w:r w:rsidRPr="00FC5878">
        <w:rPr>
          <w:rFonts w:ascii="Arial" w:hAnsi="Arial" w:cs="Arial"/>
          <w:sz w:val="24"/>
          <w:szCs w:val="24"/>
        </w:rPr>
        <w:t xml:space="preserve">Dessa forma, cabe-se ao juiz valer-se da sua influência para intervir, e aprovar o plano mesmo após a Assembleia de Credores. E ainda, se essa decisão possui validade jurídica para valer-se. Essa intervenção é denominada de </w:t>
      </w:r>
      <w:r w:rsidR="00C678CA">
        <w:rPr>
          <w:rFonts w:ascii="Arial" w:hAnsi="Arial" w:cs="Arial"/>
          <w:i/>
          <w:iCs/>
          <w:sz w:val="24"/>
          <w:szCs w:val="24"/>
        </w:rPr>
        <w:t>C</w:t>
      </w:r>
      <w:r w:rsidRPr="00C678CA">
        <w:rPr>
          <w:rFonts w:ascii="Arial" w:hAnsi="Arial" w:cs="Arial"/>
          <w:i/>
          <w:iCs/>
          <w:sz w:val="24"/>
          <w:szCs w:val="24"/>
        </w:rPr>
        <w:t>ra</w:t>
      </w:r>
      <w:r w:rsidR="000747DD">
        <w:rPr>
          <w:rFonts w:ascii="Arial" w:hAnsi="Arial" w:cs="Arial"/>
          <w:i/>
          <w:iCs/>
          <w:sz w:val="24"/>
          <w:szCs w:val="24"/>
        </w:rPr>
        <w:t>m</w:t>
      </w:r>
      <w:r w:rsidRPr="00C678CA">
        <w:rPr>
          <w:rFonts w:ascii="Arial" w:hAnsi="Arial" w:cs="Arial"/>
          <w:i/>
          <w:iCs/>
          <w:sz w:val="24"/>
          <w:szCs w:val="24"/>
        </w:rPr>
        <w:t xml:space="preserve"> </w:t>
      </w:r>
      <w:r w:rsidR="00C678CA">
        <w:rPr>
          <w:rFonts w:ascii="Arial" w:hAnsi="Arial" w:cs="Arial"/>
          <w:i/>
          <w:iCs/>
          <w:sz w:val="24"/>
          <w:szCs w:val="24"/>
        </w:rPr>
        <w:t>D</w:t>
      </w:r>
      <w:r w:rsidRPr="00C678CA">
        <w:rPr>
          <w:rFonts w:ascii="Arial" w:hAnsi="Arial" w:cs="Arial"/>
          <w:i/>
          <w:iCs/>
          <w:sz w:val="24"/>
          <w:szCs w:val="24"/>
        </w:rPr>
        <w:t>own</w:t>
      </w:r>
      <w:r w:rsidRPr="00FC5878">
        <w:rPr>
          <w:rFonts w:ascii="Arial" w:hAnsi="Arial" w:cs="Arial"/>
          <w:sz w:val="24"/>
          <w:szCs w:val="24"/>
        </w:rPr>
        <w:t xml:space="preserve">, e provém do direito norte – americano, estando presente no artigo 58 da Lei 11.101/2005 da Lei Brasileira. </w:t>
      </w:r>
    </w:p>
    <w:p w14:paraId="133B1F8D" w14:textId="31D56291" w:rsidR="00175DC2" w:rsidRDefault="00FC5878" w:rsidP="003A7F3A">
      <w:pPr>
        <w:spacing w:line="360" w:lineRule="auto"/>
        <w:ind w:firstLine="709"/>
        <w:jc w:val="both"/>
        <w:rPr>
          <w:rFonts w:ascii="Arial" w:hAnsi="Arial" w:cs="Arial"/>
          <w:sz w:val="24"/>
          <w:szCs w:val="24"/>
        </w:rPr>
      </w:pPr>
      <w:r w:rsidRPr="00FC5878">
        <w:rPr>
          <w:rFonts w:ascii="Arial" w:hAnsi="Arial" w:cs="Arial"/>
          <w:sz w:val="24"/>
          <w:szCs w:val="24"/>
        </w:rPr>
        <w:t>Em síntese, pode valer-se de administrar e decidir sobre a discussão dos credores, chegando ao melhor caminho para que o plano de recuperação judicial seja aceito. Por isso, seria incabível que não houvesse nenhuma interferência do judiciário nessa fase do processo de recuperação judicial</w:t>
      </w:r>
      <w:r w:rsidR="003A7F3A">
        <w:rPr>
          <w:rFonts w:ascii="Arial" w:hAnsi="Arial" w:cs="Arial"/>
          <w:sz w:val="24"/>
          <w:szCs w:val="24"/>
        </w:rPr>
        <w:t xml:space="preserve">, pois caso </w:t>
      </w:r>
      <w:r w:rsidRPr="00FC5878">
        <w:rPr>
          <w:rFonts w:ascii="Arial" w:hAnsi="Arial" w:cs="Arial"/>
          <w:sz w:val="24"/>
          <w:szCs w:val="24"/>
        </w:rPr>
        <w:t xml:space="preserve">venha a tolher os direitos de todos os credores, além do direito </w:t>
      </w:r>
      <w:r w:rsidR="003A7F3A">
        <w:rPr>
          <w:rFonts w:ascii="Arial" w:hAnsi="Arial" w:cs="Arial"/>
          <w:sz w:val="24"/>
          <w:szCs w:val="24"/>
        </w:rPr>
        <w:t>à</w:t>
      </w:r>
      <w:r w:rsidRPr="00FC5878">
        <w:rPr>
          <w:rFonts w:ascii="Arial" w:hAnsi="Arial" w:cs="Arial"/>
          <w:sz w:val="24"/>
          <w:szCs w:val="24"/>
        </w:rPr>
        <w:t xml:space="preserve"> preservação da empresa, para que sejam beneficiados de igual maneira durante todo o trâmite de uma recuperação judicial.</w:t>
      </w:r>
    </w:p>
    <w:p w14:paraId="4A986792" w14:textId="77777777" w:rsidR="009E27D9" w:rsidRDefault="009E27D9" w:rsidP="009E27D9">
      <w:pPr>
        <w:spacing w:line="360" w:lineRule="auto"/>
        <w:ind w:firstLine="709"/>
        <w:jc w:val="both"/>
        <w:rPr>
          <w:rFonts w:ascii="Arial" w:hAnsi="Arial" w:cs="Arial"/>
          <w:sz w:val="24"/>
          <w:szCs w:val="24"/>
        </w:rPr>
      </w:pPr>
    </w:p>
    <w:p w14:paraId="0E218EA5" w14:textId="77777777" w:rsidR="009E27D9" w:rsidRDefault="009E27D9" w:rsidP="009E27D9">
      <w:pPr>
        <w:spacing w:line="360" w:lineRule="auto"/>
        <w:ind w:firstLine="709"/>
        <w:jc w:val="both"/>
        <w:rPr>
          <w:rFonts w:ascii="Arial" w:hAnsi="Arial" w:cs="Arial"/>
          <w:sz w:val="24"/>
          <w:szCs w:val="24"/>
        </w:rPr>
      </w:pPr>
    </w:p>
    <w:p w14:paraId="574B4372" w14:textId="77777777" w:rsidR="009E27D9" w:rsidRDefault="009E27D9" w:rsidP="009E27D9">
      <w:pPr>
        <w:spacing w:line="360" w:lineRule="auto"/>
        <w:ind w:firstLine="709"/>
        <w:jc w:val="both"/>
        <w:rPr>
          <w:rFonts w:ascii="Arial" w:hAnsi="Arial" w:cs="Arial"/>
          <w:sz w:val="24"/>
          <w:szCs w:val="24"/>
        </w:rPr>
      </w:pPr>
    </w:p>
    <w:p w14:paraId="7F9A0ACA" w14:textId="77777777" w:rsidR="009E27D9" w:rsidRPr="00625F80" w:rsidRDefault="009E27D9" w:rsidP="009E27D9">
      <w:pPr>
        <w:spacing w:line="360" w:lineRule="auto"/>
        <w:ind w:firstLine="709"/>
        <w:jc w:val="both"/>
        <w:rPr>
          <w:rFonts w:ascii="Arial" w:hAnsi="Arial" w:cs="Arial"/>
          <w:sz w:val="24"/>
          <w:szCs w:val="24"/>
        </w:rPr>
      </w:pPr>
    </w:p>
    <w:p w14:paraId="046CD4D2" w14:textId="77777777" w:rsidR="00BE7DC4" w:rsidRPr="003B1CB4" w:rsidRDefault="003A23CC" w:rsidP="00BE7DC4">
      <w:pPr>
        <w:jc w:val="both"/>
        <w:rPr>
          <w:rFonts w:ascii="Arial" w:hAnsi="Arial" w:cs="Arial"/>
          <w:b/>
          <w:bCs/>
          <w:sz w:val="24"/>
          <w:szCs w:val="24"/>
        </w:rPr>
      </w:pPr>
      <w:r w:rsidRPr="00625F80">
        <w:rPr>
          <w:rFonts w:ascii="Arial" w:hAnsi="Arial" w:cs="Arial"/>
          <w:b/>
          <w:sz w:val="24"/>
          <w:szCs w:val="24"/>
        </w:rPr>
        <w:t xml:space="preserve">1 </w:t>
      </w:r>
      <w:r w:rsidR="00BE7DC4" w:rsidRPr="003B1CB4">
        <w:rPr>
          <w:rFonts w:ascii="Arial" w:hAnsi="Arial" w:cs="Arial"/>
          <w:b/>
          <w:bCs/>
          <w:sz w:val="24"/>
          <w:szCs w:val="24"/>
        </w:rPr>
        <w:t>O PROCESSO DE RECUPERAÇÃO JUDICIAL NA LEI 11.101/2005</w:t>
      </w:r>
    </w:p>
    <w:p w14:paraId="4A7F1E7C" w14:textId="0734203C" w:rsidR="00BE7DC4" w:rsidRDefault="00BE7DC4" w:rsidP="00632437">
      <w:pPr>
        <w:spacing w:line="480" w:lineRule="auto"/>
        <w:jc w:val="both"/>
        <w:outlineLvl w:val="0"/>
        <w:rPr>
          <w:rFonts w:ascii="Arial" w:hAnsi="Arial" w:cs="Arial"/>
          <w:b/>
          <w:sz w:val="24"/>
          <w:szCs w:val="24"/>
        </w:rPr>
      </w:pPr>
    </w:p>
    <w:p w14:paraId="38C71E98" w14:textId="60D14C85" w:rsidR="00BE7DC4"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A lei 11.</w:t>
      </w:r>
      <w:r w:rsidR="00267748">
        <w:rPr>
          <w:rFonts w:ascii="Arial" w:hAnsi="Arial" w:cs="Arial"/>
          <w:sz w:val="24"/>
          <w:szCs w:val="24"/>
        </w:rPr>
        <w:t>1</w:t>
      </w:r>
      <w:r w:rsidRPr="00BE7DC4">
        <w:rPr>
          <w:rFonts w:ascii="Arial" w:hAnsi="Arial" w:cs="Arial"/>
          <w:sz w:val="24"/>
          <w:szCs w:val="24"/>
        </w:rPr>
        <w:t xml:space="preserve">01/2005 visa </w:t>
      </w:r>
      <w:r w:rsidR="003A7F3A">
        <w:rPr>
          <w:rFonts w:ascii="Arial" w:hAnsi="Arial" w:cs="Arial"/>
          <w:sz w:val="24"/>
          <w:szCs w:val="24"/>
        </w:rPr>
        <w:t>a</w:t>
      </w:r>
      <w:r w:rsidRPr="00BE7DC4">
        <w:rPr>
          <w:rFonts w:ascii="Arial" w:hAnsi="Arial" w:cs="Arial"/>
          <w:sz w:val="24"/>
          <w:szCs w:val="24"/>
        </w:rPr>
        <w:t xml:space="preserve"> preservação da empresa volvendo a qualquer dificuldade financeira, com o instituto de recuperação judicial, a extrajudicial</w:t>
      </w:r>
      <w:r>
        <w:rPr>
          <w:rFonts w:ascii="Arial" w:hAnsi="Arial" w:cs="Arial"/>
          <w:sz w:val="24"/>
          <w:szCs w:val="24"/>
        </w:rPr>
        <w:t xml:space="preserve"> e</w:t>
      </w:r>
      <w:r w:rsidRPr="00BE7DC4">
        <w:rPr>
          <w:rFonts w:ascii="Arial" w:hAnsi="Arial" w:cs="Arial"/>
          <w:sz w:val="24"/>
          <w:szCs w:val="24"/>
        </w:rPr>
        <w:t xml:space="preserve"> em últimos casos a falência</w:t>
      </w:r>
      <w:r>
        <w:rPr>
          <w:rFonts w:ascii="Arial" w:hAnsi="Arial" w:cs="Arial"/>
          <w:sz w:val="24"/>
          <w:szCs w:val="24"/>
        </w:rPr>
        <w:t xml:space="preserve"> buscando </w:t>
      </w:r>
      <w:r w:rsidRPr="00BE7DC4">
        <w:rPr>
          <w:rFonts w:ascii="Arial" w:hAnsi="Arial" w:cs="Arial"/>
          <w:sz w:val="24"/>
          <w:szCs w:val="24"/>
        </w:rPr>
        <w:t>supera</w:t>
      </w:r>
      <w:r>
        <w:rPr>
          <w:rFonts w:ascii="Arial" w:hAnsi="Arial" w:cs="Arial"/>
          <w:sz w:val="24"/>
          <w:szCs w:val="24"/>
        </w:rPr>
        <w:t>r</w:t>
      </w:r>
      <w:r w:rsidRPr="00BE7DC4">
        <w:rPr>
          <w:rFonts w:ascii="Arial" w:hAnsi="Arial" w:cs="Arial"/>
          <w:sz w:val="24"/>
          <w:szCs w:val="24"/>
        </w:rPr>
        <w:t xml:space="preserve"> a crise econômica. </w:t>
      </w:r>
    </w:p>
    <w:p w14:paraId="77D0EB75" w14:textId="24E5C53A" w:rsidR="00BE7DC4" w:rsidRPr="00BE7DC4" w:rsidRDefault="00BE7DC4" w:rsidP="009E27D9">
      <w:pPr>
        <w:spacing w:line="360" w:lineRule="auto"/>
        <w:ind w:firstLine="709"/>
        <w:jc w:val="both"/>
        <w:rPr>
          <w:rFonts w:ascii="Arial" w:hAnsi="Arial" w:cs="Arial"/>
          <w:sz w:val="24"/>
          <w:szCs w:val="24"/>
        </w:rPr>
      </w:pPr>
      <w:r w:rsidRPr="57E0C42F">
        <w:rPr>
          <w:rFonts w:ascii="Arial" w:hAnsi="Arial" w:cs="Arial"/>
          <w:sz w:val="24"/>
          <w:szCs w:val="24"/>
        </w:rPr>
        <w:t>Segundo Coelho</w:t>
      </w:r>
      <w:r w:rsidR="1F5133CB" w:rsidRPr="57E0C42F">
        <w:rPr>
          <w:rFonts w:ascii="Arial" w:hAnsi="Arial" w:cs="Arial"/>
          <w:sz w:val="24"/>
          <w:szCs w:val="24"/>
        </w:rPr>
        <w:t xml:space="preserve"> </w:t>
      </w:r>
      <w:r w:rsidR="1F5133CB" w:rsidRPr="00307F7C">
        <w:rPr>
          <w:rFonts w:ascii="Arial" w:hAnsi="Arial" w:cs="Arial"/>
          <w:sz w:val="24"/>
          <w:szCs w:val="24"/>
        </w:rPr>
        <w:t>(</w:t>
      </w:r>
      <w:r w:rsidR="00307F7C">
        <w:rPr>
          <w:rFonts w:ascii="Arial" w:hAnsi="Arial" w:cs="Arial"/>
          <w:sz w:val="24"/>
          <w:szCs w:val="24"/>
        </w:rPr>
        <w:t>201</w:t>
      </w:r>
      <w:r w:rsidR="0010672F">
        <w:rPr>
          <w:rFonts w:ascii="Arial" w:hAnsi="Arial" w:cs="Arial"/>
          <w:sz w:val="24"/>
          <w:szCs w:val="24"/>
        </w:rPr>
        <w:t>3</w:t>
      </w:r>
      <w:r w:rsidR="00307F7C">
        <w:rPr>
          <w:rFonts w:ascii="Arial" w:hAnsi="Arial" w:cs="Arial"/>
          <w:sz w:val="24"/>
          <w:szCs w:val="24"/>
        </w:rPr>
        <w:t>)</w:t>
      </w:r>
      <w:r w:rsidRPr="00307F7C">
        <w:rPr>
          <w:rFonts w:ascii="Arial" w:hAnsi="Arial" w:cs="Arial"/>
          <w:sz w:val="24"/>
          <w:szCs w:val="24"/>
        </w:rPr>
        <w:t xml:space="preserve"> </w:t>
      </w:r>
      <w:r w:rsidRPr="57E0C42F">
        <w:rPr>
          <w:rFonts w:ascii="Arial" w:hAnsi="Arial" w:cs="Arial"/>
          <w:sz w:val="24"/>
          <w:szCs w:val="24"/>
        </w:rPr>
        <w:t>na crise econômica ocorre</w:t>
      </w:r>
      <w:r w:rsidR="00EE4443">
        <w:rPr>
          <w:rFonts w:ascii="Arial" w:hAnsi="Arial" w:cs="Arial"/>
          <w:sz w:val="24"/>
          <w:szCs w:val="24"/>
        </w:rPr>
        <w:t>u</w:t>
      </w:r>
      <w:r w:rsidRPr="57E0C42F">
        <w:rPr>
          <w:rFonts w:ascii="Arial" w:hAnsi="Arial" w:cs="Arial"/>
          <w:sz w:val="24"/>
          <w:szCs w:val="24"/>
        </w:rPr>
        <w:t xml:space="preserve"> a retração </w:t>
      </w:r>
      <w:r w:rsidR="00995EFC">
        <w:rPr>
          <w:rFonts w:ascii="Arial" w:hAnsi="Arial" w:cs="Arial"/>
          <w:sz w:val="24"/>
          <w:szCs w:val="24"/>
        </w:rPr>
        <w:t>d</w:t>
      </w:r>
      <w:r w:rsidRPr="57E0C42F">
        <w:rPr>
          <w:rFonts w:ascii="Arial" w:hAnsi="Arial" w:cs="Arial"/>
          <w:sz w:val="24"/>
          <w:szCs w:val="24"/>
        </w:rPr>
        <w:t>os negócios desenvolvidos pela sociedade empresária. Isso pode</w:t>
      </w:r>
      <w:r w:rsidR="00995EFC">
        <w:rPr>
          <w:rFonts w:ascii="Arial" w:hAnsi="Arial" w:cs="Arial"/>
          <w:sz w:val="24"/>
          <w:szCs w:val="24"/>
        </w:rPr>
        <w:t>-</w:t>
      </w:r>
      <w:r w:rsidRPr="57E0C42F">
        <w:rPr>
          <w:rFonts w:ascii="Arial" w:hAnsi="Arial" w:cs="Arial"/>
          <w:sz w:val="24"/>
          <w:szCs w:val="24"/>
        </w:rPr>
        <w:t>se dar em razão dos consumidores não mais adquirirem como antes os produtos ou serviços oferecidos pela empresa, assim o empresário, atacadista, industrial ou fornecedor, pode</w:t>
      </w:r>
      <w:r w:rsidR="00EE4443">
        <w:rPr>
          <w:rFonts w:ascii="Arial" w:hAnsi="Arial" w:cs="Arial"/>
          <w:sz w:val="24"/>
          <w:szCs w:val="24"/>
        </w:rPr>
        <w:t>ndo</w:t>
      </w:r>
      <w:r w:rsidRPr="57E0C42F">
        <w:rPr>
          <w:rFonts w:ascii="Arial" w:hAnsi="Arial" w:cs="Arial"/>
          <w:sz w:val="24"/>
          <w:szCs w:val="24"/>
        </w:rPr>
        <w:t xml:space="preserve"> sofrer a queda no faturamento da empresa, exceto se majorar seus preços.</w:t>
      </w:r>
    </w:p>
    <w:p w14:paraId="24E5EAC8" w14:textId="4802FAD6" w:rsidR="00BE7DC4" w:rsidRPr="00BE7DC4"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Com o mesmo objetivo do antigo instituto da concordata, a recuperação judicial busca recuperar, economicamente o devedor, por meios que lhe são indispensáveis para o reerguimento e manutenção da empresa em crise, tendo em vista o princípio da função social da empresa (ALMEIDA, 201</w:t>
      </w:r>
      <w:r w:rsidR="0010672F">
        <w:rPr>
          <w:rFonts w:ascii="Arial" w:hAnsi="Arial" w:cs="Arial"/>
          <w:sz w:val="24"/>
          <w:szCs w:val="24"/>
        </w:rPr>
        <w:t>3</w:t>
      </w:r>
      <w:r w:rsidRPr="00BE7DC4">
        <w:rPr>
          <w:rFonts w:ascii="Arial" w:hAnsi="Arial" w:cs="Arial"/>
          <w:sz w:val="24"/>
          <w:szCs w:val="24"/>
        </w:rPr>
        <w:t xml:space="preserve">). </w:t>
      </w:r>
    </w:p>
    <w:p w14:paraId="236CB720" w14:textId="2A9F8987" w:rsidR="00BE7DC4"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 xml:space="preserve">Sendo assim, </w:t>
      </w:r>
      <w:r w:rsidR="00EE4443">
        <w:rPr>
          <w:rFonts w:ascii="Arial" w:hAnsi="Arial" w:cs="Arial"/>
          <w:sz w:val="24"/>
          <w:szCs w:val="24"/>
        </w:rPr>
        <w:t xml:space="preserve">é importante lembrar que o </w:t>
      </w:r>
      <w:r w:rsidR="00EE4443" w:rsidRPr="00BE7DC4">
        <w:rPr>
          <w:rFonts w:ascii="Arial" w:hAnsi="Arial" w:cs="Arial"/>
          <w:sz w:val="24"/>
          <w:szCs w:val="24"/>
        </w:rPr>
        <w:t>intuito</w:t>
      </w:r>
      <w:r w:rsidRPr="00BE7DC4">
        <w:rPr>
          <w:rFonts w:ascii="Arial" w:hAnsi="Arial" w:cs="Arial"/>
          <w:sz w:val="24"/>
          <w:szCs w:val="24"/>
        </w:rPr>
        <w:t xml:space="preserve"> principal de preservar a empresa </w:t>
      </w:r>
      <w:r w:rsidR="003A7F3A">
        <w:rPr>
          <w:rFonts w:ascii="Arial" w:hAnsi="Arial" w:cs="Arial"/>
          <w:sz w:val="24"/>
          <w:szCs w:val="24"/>
        </w:rPr>
        <w:t>d</w:t>
      </w:r>
      <w:r w:rsidRPr="00BE7DC4">
        <w:rPr>
          <w:rFonts w:ascii="Arial" w:hAnsi="Arial" w:cs="Arial"/>
          <w:sz w:val="24"/>
          <w:szCs w:val="24"/>
        </w:rPr>
        <w:t xml:space="preserve">a recuperação judicial </w:t>
      </w:r>
      <w:r w:rsidR="00EE4443">
        <w:rPr>
          <w:rFonts w:ascii="Arial" w:hAnsi="Arial" w:cs="Arial"/>
          <w:sz w:val="24"/>
          <w:szCs w:val="24"/>
        </w:rPr>
        <w:t xml:space="preserve">deverá </w:t>
      </w:r>
      <w:r w:rsidRPr="00BE7DC4">
        <w:rPr>
          <w:rFonts w:ascii="Arial" w:hAnsi="Arial" w:cs="Arial"/>
          <w:sz w:val="24"/>
          <w:szCs w:val="24"/>
        </w:rPr>
        <w:t>levar em consideração tudo aquilo que está interligado a</w:t>
      </w:r>
      <w:r w:rsidR="003A7F3A">
        <w:rPr>
          <w:rFonts w:ascii="Arial" w:hAnsi="Arial" w:cs="Arial"/>
          <w:sz w:val="24"/>
          <w:szCs w:val="24"/>
        </w:rPr>
        <w:t xml:space="preserve"> ela,</w:t>
      </w:r>
      <w:r w:rsidRPr="00BE7DC4">
        <w:rPr>
          <w:rFonts w:ascii="Arial" w:hAnsi="Arial" w:cs="Arial"/>
          <w:sz w:val="24"/>
          <w:szCs w:val="24"/>
        </w:rPr>
        <w:t xml:space="preserve"> </w:t>
      </w:r>
      <w:r w:rsidR="003A7F3A">
        <w:rPr>
          <w:rFonts w:ascii="Arial" w:hAnsi="Arial" w:cs="Arial"/>
          <w:sz w:val="24"/>
          <w:szCs w:val="24"/>
        </w:rPr>
        <w:t xml:space="preserve">como </w:t>
      </w:r>
      <w:r w:rsidRPr="00BE7DC4">
        <w:rPr>
          <w:rFonts w:ascii="Arial" w:hAnsi="Arial" w:cs="Arial"/>
          <w:sz w:val="24"/>
          <w:szCs w:val="24"/>
        </w:rPr>
        <w:t xml:space="preserve">os salários dos empregados, os demais créditos aos fornecedores daquela empresa, e ainda o pagamento de tributos. </w:t>
      </w:r>
    </w:p>
    <w:p w14:paraId="19BED18C" w14:textId="77777777" w:rsidR="00BE7DC4" w:rsidRDefault="00BE7DC4" w:rsidP="00BE7DC4">
      <w:pPr>
        <w:spacing w:line="360" w:lineRule="auto"/>
        <w:ind w:firstLine="709"/>
        <w:jc w:val="both"/>
        <w:rPr>
          <w:rFonts w:ascii="Arial" w:hAnsi="Arial" w:cs="Arial"/>
          <w:sz w:val="24"/>
          <w:szCs w:val="24"/>
        </w:rPr>
      </w:pPr>
    </w:p>
    <w:p w14:paraId="7FD75C36" w14:textId="6CA6483B" w:rsidR="00BE7DC4" w:rsidRPr="0017325D" w:rsidRDefault="00BE7DC4" w:rsidP="00C06438">
      <w:pPr>
        <w:pStyle w:val="PargrafodaLista"/>
        <w:numPr>
          <w:ilvl w:val="1"/>
          <w:numId w:val="28"/>
        </w:numPr>
        <w:spacing w:line="360" w:lineRule="auto"/>
        <w:jc w:val="both"/>
        <w:rPr>
          <w:rFonts w:ascii="Arial" w:hAnsi="Arial" w:cs="Arial"/>
        </w:rPr>
      </w:pPr>
      <w:r w:rsidRPr="0017325D">
        <w:rPr>
          <w:rFonts w:ascii="Arial" w:hAnsi="Arial" w:cs="Arial"/>
        </w:rPr>
        <w:t>OS PRINCÍPIOS NORTEADORES DA RECUPERAÇÃO JUDICIAL</w:t>
      </w:r>
    </w:p>
    <w:p w14:paraId="0C6E80FA" w14:textId="3D52EA91" w:rsidR="57E0C42F" w:rsidRDefault="57E0C42F" w:rsidP="57E0C42F">
      <w:pPr>
        <w:spacing w:line="360" w:lineRule="auto"/>
        <w:ind w:firstLine="709"/>
        <w:jc w:val="both"/>
        <w:rPr>
          <w:rFonts w:ascii="Arial" w:hAnsi="Arial" w:cs="Arial"/>
          <w:sz w:val="24"/>
          <w:szCs w:val="24"/>
        </w:rPr>
      </w:pPr>
    </w:p>
    <w:p w14:paraId="1CBA1082" w14:textId="5563676A" w:rsidR="00BE7DC4" w:rsidRPr="00BE7DC4"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Veja</w:t>
      </w:r>
      <w:r w:rsidR="009423F0">
        <w:rPr>
          <w:rFonts w:ascii="Arial" w:hAnsi="Arial" w:cs="Arial"/>
          <w:sz w:val="24"/>
          <w:szCs w:val="24"/>
        </w:rPr>
        <w:t>-se</w:t>
      </w:r>
      <w:r w:rsidRPr="00BE7DC4">
        <w:rPr>
          <w:rFonts w:ascii="Arial" w:hAnsi="Arial" w:cs="Arial"/>
          <w:sz w:val="24"/>
          <w:szCs w:val="24"/>
        </w:rPr>
        <w:t xml:space="preserve"> o qu</w:t>
      </w:r>
      <w:r w:rsidR="009423F0">
        <w:rPr>
          <w:rFonts w:ascii="Arial" w:hAnsi="Arial" w:cs="Arial"/>
          <w:sz w:val="24"/>
          <w:szCs w:val="24"/>
        </w:rPr>
        <w:t>e</w:t>
      </w:r>
      <w:r w:rsidRPr="00BE7DC4">
        <w:rPr>
          <w:rFonts w:ascii="Arial" w:hAnsi="Arial" w:cs="Arial"/>
          <w:sz w:val="24"/>
          <w:szCs w:val="24"/>
        </w:rPr>
        <w:t xml:space="preserve"> Negrão (2011, p.160) </w:t>
      </w:r>
      <w:r w:rsidR="00896853" w:rsidRPr="00BE7DC4">
        <w:rPr>
          <w:rFonts w:ascii="Arial" w:hAnsi="Arial" w:cs="Arial"/>
          <w:sz w:val="24"/>
          <w:szCs w:val="24"/>
        </w:rPr>
        <w:t>traz</w:t>
      </w:r>
      <w:r w:rsidRPr="00BE7DC4">
        <w:rPr>
          <w:rFonts w:ascii="Arial" w:hAnsi="Arial" w:cs="Arial"/>
          <w:sz w:val="24"/>
          <w:szCs w:val="24"/>
        </w:rPr>
        <w:t xml:space="preserve"> sobre os Princípios norteadores do instituto da Recuperação Judicial presentes na Lei 11.101/2005):</w:t>
      </w:r>
    </w:p>
    <w:p w14:paraId="1922CA99" w14:textId="06BE6BD2" w:rsidR="00BE7DC4" w:rsidRPr="00B70A85" w:rsidRDefault="00BE7DC4" w:rsidP="00175DC2">
      <w:pPr>
        <w:pStyle w:val="PargrafodaLista"/>
        <w:numPr>
          <w:ilvl w:val="0"/>
          <w:numId w:val="18"/>
        </w:numPr>
        <w:ind w:left="2628"/>
        <w:jc w:val="both"/>
        <w:rPr>
          <w:rFonts w:ascii="Arial" w:hAnsi="Arial" w:cs="Arial"/>
          <w:sz w:val="20"/>
        </w:rPr>
      </w:pPr>
      <w:r w:rsidRPr="00307F7C">
        <w:rPr>
          <w:rFonts w:ascii="Arial" w:hAnsi="Arial" w:cs="Arial"/>
          <w:sz w:val="20"/>
        </w:rPr>
        <w:t>supremacia da recuperação da empresa (aspecto funcional) sobre o interesse do sujeito da atividade (aspecto subjetivo), promovendo, se necessário, o afastamento do empresário e de seus administradores e possibilitando uma gestão técnica profissional (por exemplo:</w:t>
      </w:r>
      <w:r w:rsidR="007A0ABA">
        <w:rPr>
          <w:rFonts w:ascii="Arial" w:hAnsi="Arial" w:cs="Arial"/>
          <w:sz w:val="20"/>
        </w:rPr>
        <w:t xml:space="preserve"> artigos </w:t>
      </w:r>
      <w:r w:rsidRPr="00307F7C">
        <w:rPr>
          <w:rFonts w:ascii="Arial" w:hAnsi="Arial" w:cs="Arial"/>
          <w:sz w:val="20"/>
        </w:rPr>
        <w:t xml:space="preserve">50, III, IV, V, XIV, 64 e 65); b) manutenção da fonte produtora (aspecto objetivo) e do emprego dos trabalhadores (aspecto corporativo), que se verifica com ações efetivas de preservação dos elementos corpóreos e incorpóreos, impedindo a alienação ou sujeição a ônus de bens integrantes do ativo permanente (art. 66) e a venda ou retirada de bens de propriedade de credores titulares da posição de proprietário fiduciário, de arrendador mercantil, proprietário em contrato de venda com reserva de domínio, durante o período de suspensão (art. 49, § 3º); c) incentivo à manutenção de meios produtivos à empresa, concedendo privilégio geral de recebimento em caso de falência, aos credores quirografários que continuarem a prover bens e serviços à empresa em recuperação (art. 67, parágrafo único); d) manutenção dos interesses dos credores (art. 47), impedindo a desistência do devedor após o deferimento do processamento do pedido de recuperação (art. 52, § 4º), submetendo à assembleia de credores não somente essa deliberação, como outras que possam afetar o interesse dos credores (art. 35, I, f); e) observação dos princípios da unidade, universalidade do concurso e igualdade de tratamento dos credores como diretrizes para as soluções judiciais nas relações patrimoniais </w:t>
      </w:r>
      <w:r w:rsidRPr="00B70A85">
        <w:rPr>
          <w:rFonts w:ascii="Arial" w:hAnsi="Arial" w:cs="Arial"/>
          <w:sz w:val="20"/>
        </w:rPr>
        <w:t>não reguladas expressamente pela lei (art. 126).</w:t>
      </w:r>
      <w:r w:rsidR="3462EE2C" w:rsidRPr="00B70A85">
        <w:rPr>
          <w:rFonts w:ascii="Arial" w:hAnsi="Arial" w:cs="Arial"/>
          <w:sz w:val="20"/>
        </w:rPr>
        <w:t xml:space="preserve"> </w:t>
      </w:r>
    </w:p>
    <w:p w14:paraId="4DF638B3" w14:textId="77777777" w:rsidR="00307F7C" w:rsidRPr="00B70A85" w:rsidRDefault="00307F7C" w:rsidP="00307F7C">
      <w:pPr>
        <w:pStyle w:val="PargrafodaLista"/>
        <w:ind w:left="3195"/>
        <w:jc w:val="both"/>
        <w:rPr>
          <w:rFonts w:ascii="Arial" w:hAnsi="Arial" w:cs="Arial"/>
          <w:sz w:val="20"/>
        </w:rPr>
      </w:pPr>
    </w:p>
    <w:p w14:paraId="66C31ABC" w14:textId="618343F8" w:rsidR="00BE7DC4" w:rsidRPr="00BE7DC4"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E ainda, a lei estabelece que somente o empresário e a sociedade empresária é quem pode</w:t>
      </w:r>
      <w:r w:rsidR="009423F0">
        <w:rPr>
          <w:rFonts w:ascii="Arial" w:hAnsi="Arial" w:cs="Arial"/>
          <w:sz w:val="24"/>
          <w:szCs w:val="24"/>
        </w:rPr>
        <w:t>m</w:t>
      </w:r>
      <w:r w:rsidRPr="00BE7DC4">
        <w:rPr>
          <w:rFonts w:ascii="Arial" w:hAnsi="Arial" w:cs="Arial"/>
          <w:sz w:val="24"/>
          <w:szCs w:val="24"/>
        </w:rPr>
        <w:t xml:space="preserve"> valer-se desse tratamento diferenciado. </w:t>
      </w:r>
    </w:p>
    <w:p w14:paraId="0FEF2FA1" w14:textId="6421BDC9" w:rsidR="00B70A85" w:rsidRDefault="00B70A85" w:rsidP="009E27D9">
      <w:pPr>
        <w:spacing w:line="360" w:lineRule="auto"/>
        <w:ind w:firstLine="709"/>
        <w:jc w:val="both"/>
        <w:rPr>
          <w:rFonts w:ascii="Arial" w:hAnsi="Arial" w:cs="Arial"/>
          <w:sz w:val="24"/>
          <w:szCs w:val="24"/>
        </w:rPr>
      </w:pPr>
      <w:r>
        <w:rPr>
          <w:rFonts w:ascii="Arial" w:hAnsi="Arial" w:cs="Arial"/>
          <w:sz w:val="24"/>
          <w:szCs w:val="24"/>
        </w:rPr>
        <w:t>Nesse sentido, Barros (2014) afirma que o processo</w:t>
      </w:r>
      <w:r w:rsidR="009423F0">
        <w:rPr>
          <w:rFonts w:ascii="Arial" w:hAnsi="Arial" w:cs="Arial"/>
          <w:sz w:val="24"/>
          <w:szCs w:val="24"/>
        </w:rPr>
        <w:t xml:space="preserve"> de</w:t>
      </w:r>
      <w:r>
        <w:rPr>
          <w:rFonts w:ascii="Arial" w:hAnsi="Arial" w:cs="Arial"/>
          <w:sz w:val="24"/>
          <w:szCs w:val="24"/>
        </w:rPr>
        <w:t xml:space="preserve"> recuperação judicial nada mais é do que:</w:t>
      </w:r>
    </w:p>
    <w:p w14:paraId="12DFC6EF" w14:textId="28E5A5D6" w:rsidR="00B70A85" w:rsidRPr="00B70A85" w:rsidRDefault="00B70A85" w:rsidP="00175DC2">
      <w:pPr>
        <w:pStyle w:val="PargrafodaLista"/>
        <w:ind w:left="2268"/>
        <w:jc w:val="both"/>
        <w:rPr>
          <w:rFonts w:ascii="Arial" w:hAnsi="Arial" w:cs="Arial"/>
          <w:sz w:val="20"/>
        </w:rPr>
      </w:pPr>
      <w:r w:rsidRPr="00B70A85">
        <w:rPr>
          <w:rFonts w:ascii="Arial" w:hAnsi="Arial" w:cs="Arial"/>
          <w:sz w:val="20"/>
        </w:rPr>
        <w:t>Um procedimento regulamentado por um conjunto de</w:t>
      </w:r>
      <w:r>
        <w:rPr>
          <w:rFonts w:ascii="Arial" w:hAnsi="Arial" w:cs="Arial"/>
          <w:sz w:val="20"/>
        </w:rPr>
        <w:t xml:space="preserve"> </w:t>
      </w:r>
      <w:r w:rsidRPr="00B70A85">
        <w:rPr>
          <w:rFonts w:ascii="Arial" w:hAnsi="Arial" w:cs="Arial"/>
          <w:sz w:val="20"/>
        </w:rPr>
        <w:t>normas elaboradas para que o devedor (empresário ou sociedade empresária) possa superar a crise econômico-financeiras em que se encontre, de modo a promover a manutenção da fonte produtora, de empregos e interesse de credores. São normas que visam a preservação da empresa. (BARROS, 2014 p. 2012)</w:t>
      </w:r>
    </w:p>
    <w:p w14:paraId="7BAEAF8B" w14:textId="77777777" w:rsidR="00BE7DC4" w:rsidRPr="00BE7DC4" w:rsidRDefault="00BE7DC4" w:rsidP="00BE7DC4">
      <w:pPr>
        <w:spacing w:line="360" w:lineRule="auto"/>
        <w:ind w:left="2124" w:firstLine="709"/>
        <w:jc w:val="both"/>
        <w:rPr>
          <w:rFonts w:ascii="Arial" w:hAnsi="Arial" w:cs="Arial"/>
          <w:sz w:val="20"/>
        </w:rPr>
      </w:pPr>
    </w:p>
    <w:p w14:paraId="64BCFDEB" w14:textId="624E687C" w:rsidR="00896853" w:rsidRDefault="00AA4BEA" w:rsidP="009E27D9">
      <w:pPr>
        <w:spacing w:line="360" w:lineRule="auto"/>
        <w:ind w:firstLine="709"/>
        <w:jc w:val="both"/>
        <w:rPr>
          <w:rFonts w:ascii="Arial" w:hAnsi="Arial" w:cs="Arial"/>
          <w:sz w:val="24"/>
          <w:szCs w:val="24"/>
        </w:rPr>
      </w:pPr>
      <w:r>
        <w:rPr>
          <w:rFonts w:ascii="Arial" w:hAnsi="Arial" w:cs="Arial"/>
          <w:sz w:val="24"/>
          <w:szCs w:val="24"/>
        </w:rPr>
        <w:t>É importante</w:t>
      </w:r>
      <w:r w:rsidR="00EE4443">
        <w:rPr>
          <w:rFonts w:ascii="Arial" w:hAnsi="Arial" w:cs="Arial"/>
          <w:sz w:val="24"/>
          <w:szCs w:val="24"/>
        </w:rPr>
        <w:t xml:space="preserve"> considerar</w:t>
      </w:r>
      <w:r w:rsidR="00995EFC">
        <w:rPr>
          <w:rFonts w:ascii="Arial" w:hAnsi="Arial" w:cs="Arial"/>
          <w:sz w:val="24"/>
          <w:szCs w:val="24"/>
        </w:rPr>
        <w:t xml:space="preserve">-se </w:t>
      </w:r>
      <w:r w:rsidR="00BE7DC4" w:rsidRPr="00BE7DC4">
        <w:rPr>
          <w:rFonts w:ascii="Arial" w:hAnsi="Arial" w:cs="Arial"/>
          <w:sz w:val="24"/>
          <w:szCs w:val="24"/>
        </w:rPr>
        <w:t xml:space="preserve">que a recuperação judicial não é utilizada por qualquer empresa, tendo em vista que possui algumas características para valer-se da denominação sociedade empresária. </w:t>
      </w:r>
      <w:r>
        <w:rPr>
          <w:rFonts w:ascii="Arial" w:hAnsi="Arial" w:cs="Arial"/>
          <w:sz w:val="24"/>
          <w:szCs w:val="24"/>
        </w:rPr>
        <w:t>O processo de</w:t>
      </w:r>
      <w:r w:rsidR="00BE7DC4" w:rsidRPr="00BE7DC4">
        <w:rPr>
          <w:rFonts w:ascii="Arial" w:hAnsi="Arial" w:cs="Arial"/>
          <w:sz w:val="24"/>
          <w:szCs w:val="24"/>
        </w:rPr>
        <w:t xml:space="preserve"> recuperação judicial e extrajudicial trata-se de uma tentativa, de tornar a empresa que passa pela crise em satisfazer os seus créditos e por isso denominada de devedora, em se tornar sustentável economicamente, por meio de uma negociação entre devedor e credore</w:t>
      </w:r>
      <w:r w:rsidR="00E15608">
        <w:rPr>
          <w:rFonts w:ascii="Arial" w:hAnsi="Arial" w:cs="Arial"/>
          <w:sz w:val="24"/>
          <w:szCs w:val="24"/>
        </w:rPr>
        <w:t>s</w:t>
      </w:r>
      <w:r w:rsidR="00BE7DC4" w:rsidRPr="00BE7DC4">
        <w:rPr>
          <w:rFonts w:ascii="Arial" w:hAnsi="Arial" w:cs="Arial"/>
          <w:sz w:val="24"/>
          <w:szCs w:val="24"/>
        </w:rPr>
        <w:t xml:space="preserve"> com ou sem a interferência do judicial. </w:t>
      </w:r>
    </w:p>
    <w:p w14:paraId="77916466" w14:textId="4891BC65" w:rsidR="00BE7DC4" w:rsidRPr="00BE7DC4" w:rsidRDefault="00AA4BEA" w:rsidP="009E27D9">
      <w:pPr>
        <w:spacing w:line="360" w:lineRule="auto"/>
        <w:ind w:firstLine="709"/>
        <w:jc w:val="both"/>
        <w:rPr>
          <w:rFonts w:ascii="Arial" w:hAnsi="Arial" w:cs="Arial"/>
          <w:sz w:val="24"/>
          <w:szCs w:val="24"/>
        </w:rPr>
      </w:pPr>
      <w:r>
        <w:rPr>
          <w:rFonts w:ascii="Arial" w:hAnsi="Arial" w:cs="Arial"/>
          <w:sz w:val="24"/>
          <w:szCs w:val="24"/>
        </w:rPr>
        <w:t xml:space="preserve">Tal </w:t>
      </w:r>
      <w:r w:rsidRPr="00BE7DC4">
        <w:rPr>
          <w:rFonts w:ascii="Arial" w:hAnsi="Arial" w:cs="Arial"/>
          <w:sz w:val="24"/>
          <w:szCs w:val="24"/>
        </w:rPr>
        <w:t>negociação</w:t>
      </w:r>
      <w:r w:rsidR="00BE7DC4" w:rsidRPr="00BE7DC4">
        <w:rPr>
          <w:rFonts w:ascii="Arial" w:hAnsi="Arial" w:cs="Arial"/>
          <w:sz w:val="24"/>
          <w:szCs w:val="24"/>
        </w:rPr>
        <w:t xml:space="preserve"> ocorre</w:t>
      </w:r>
      <w:r w:rsidR="00E15608">
        <w:rPr>
          <w:rFonts w:ascii="Arial" w:hAnsi="Arial" w:cs="Arial"/>
          <w:sz w:val="24"/>
          <w:szCs w:val="24"/>
        </w:rPr>
        <w:t xml:space="preserve"> </w:t>
      </w:r>
      <w:r w:rsidR="00BE7DC4" w:rsidRPr="00BE7DC4">
        <w:rPr>
          <w:rFonts w:ascii="Arial" w:hAnsi="Arial" w:cs="Arial"/>
          <w:sz w:val="24"/>
          <w:szCs w:val="24"/>
        </w:rPr>
        <w:t xml:space="preserve">por meio do plano de recuperação judicial em que os credores inicialmente se desfazem de parte de seu crédito com a empresa devedora, para conseguir receber parte do saldo devedor de forma que também evite a Falência da empresa. </w:t>
      </w:r>
    </w:p>
    <w:p w14:paraId="24C3ADC2" w14:textId="1BA7A48B" w:rsidR="57E0C42F" w:rsidRDefault="00BE7DC4" w:rsidP="009E27D9">
      <w:pPr>
        <w:spacing w:line="360" w:lineRule="auto"/>
        <w:ind w:firstLine="709"/>
        <w:jc w:val="both"/>
        <w:rPr>
          <w:rFonts w:ascii="Arial" w:hAnsi="Arial" w:cs="Arial"/>
          <w:sz w:val="24"/>
          <w:szCs w:val="24"/>
        </w:rPr>
      </w:pPr>
      <w:r w:rsidRPr="00BE7DC4">
        <w:rPr>
          <w:rFonts w:ascii="Arial" w:hAnsi="Arial" w:cs="Arial"/>
          <w:sz w:val="24"/>
          <w:szCs w:val="24"/>
        </w:rPr>
        <w:t>O artigo 47 da Lei 11.101/2005 menciona que a recuperação judicial objetiva viabilizar a superação da situação de crise econômico-financeira do devedor, a fim de permitir a manutenção da fonte produtora, do emprego dos trabalhadores e dos interesses dos credores, implicando, assim, na preservação da empresa, sua função social e a volta ao estímulo à atividade econômica</w:t>
      </w:r>
      <w:r w:rsidR="00C678CA">
        <w:rPr>
          <w:rFonts w:ascii="Arial" w:hAnsi="Arial" w:cs="Arial"/>
          <w:sz w:val="24"/>
          <w:szCs w:val="24"/>
        </w:rPr>
        <w:t>.</w:t>
      </w:r>
    </w:p>
    <w:p w14:paraId="5C9CC5C7" w14:textId="0DB173B2" w:rsidR="57E0C42F" w:rsidRDefault="57E0C42F" w:rsidP="009E27D9">
      <w:pPr>
        <w:spacing w:line="360" w:lineRule="auto"/>
        <w:jc w:val="both"/>
        <w:rPr>
          <w:rFonts w:ascii="Arial" w:hAnsi="Arial" w:cs="Arial"/>
          <w:sz w:val="24"/>
          <w:szCs w:val="24"/>
        </w:rPr>
      </w:pPr>
    </w:p>
    <w:p w14:paraId="59FECE98" w14:textId="184C526D" w:rsidR="00BE7DC4" w:rsidRPr="0017325D" w:rsidRDefault="00896853" w:rsidP="00C06438">
      <w:pPr>
        <w:pStyle w:val="PargrafodaLista"/>
        <w:numPr>
          <w:ilvl w:val="1"/>
          <w:numId w:val="28"/>
        </w:numPr>
        <w:spacing w:line="360" w:lineRule="auto"/>
        <w:jc w:val="both"/>
        <w:rPr>
          <w:rFonts w:ascii="Arial" w:hAnsi="Arial" w:cs="Arial"/>
        </w:rPr>
      </w:pPr>
      <w:r w:rsidRPr="0017325D">
        <w:rPr>
          <w:rFonts w:ascii="Arial" w:hAnsi="Arial" w:cs="Arial"/>
        </w:rPr>
        <w:t>FASES DO PROCESSO DE RECUPERAÇÃO JUDICIAL</w:t>
      </w:r>
    </w:p>
    <w:p w14:paraId="127AB14E" w14:textId="77777777" w:rsidR="00307F7C" w:rsidRPr="00307F7C" w:rsidRDefault="00307F7C" w:rsidP="00307F7C">
      <w:pPr>
        <w:pStyle w:val="PargrafodaLista"/>
        <w:spacing w:line="360" w:lineRule="auto"/>
        <w:ind w:left="405"/>
        <w:jc w:val="both"/>
        <w:rPr>
          <w:rFonts w:ascii="Arial" w:hAnsi="Arial" w:cs="Arial"/>
        </w:rPr>
      </w:pPr>
    </w:p>
    <w:p w14:paraId="279A5688" w14:textId="29FD1FAC" w:rsidR="009E27D9" w:rsidRDefault="00896853" w:rsidP="009E27D9">
      <w:pPr>
        <w:spacing w:line="360" w:lineRule="auto"/>
        <w:ind w:firstLine="709"/>
        <w:jc w:val="both"/>
        <w:rPr>
          <w:rFonts w:ascii="Arial" w:hAnsi="Arial" w:cs="Arial"/>
          <w:sz w:val="24"/>
          <w:szCs w:val="24"/>
        </w:rPr>
      </w:pPr>
      <w:r w:rsidRPr="00175DC2">
        <w:rPr>
          <w:rFonts w:ascii="Arial" w:hAnsi="Arial" w:cs="Arial"/>
          <w:sz w:val="24"/>
          <w:szCs w:val="24"/>
        </w:rPr>
        <w:t xml:space="preserve"> </w:t>
      </w:r>
      <w:r w:rsidR="58C0DC5A" w:rsidRPr="00175DC2">
        <w:rPr>
          <w:rFonts w:ascii="Arial" w:hAnsi="Arial" w:cs="Arial"/>
          <w:sz w:val="24"/>
          <w:szCs w:val="24"/>
        </w:rPr>
        <w:t xml:space="preserve">     </w:t>
      </w:r>
      <w:r w:rsidR="00AA4BEA">
        <w:rPr>
          <w:rFonts w:ascii="Arial" w:hAnsi="Arial" w:cs="Arial"/>
          <w:sz w:val="24"/>
          <w:szCs w:val="24"/>
        </w:rPr>
        <w:t xml:space="preserve">No que </w:t>
      </w:r>
      <w:r w:rsidR="00995EFC">
        <w:rPr>
          <w:rFonts w:ascii="Arial" w:hAnsi="Arial" w:cs="Arial"/>
          <w:sz w:val="24"/>
          <w:szCs w:val="24"/>
        </w:rPr>
        <w:t xml:space="preserve">se refere </w:t>
      </w:r>
      <w:r w:rsidR="00AA4BEA">
        <w:rPr>
          <w:rFonts w:ascii="Arial" w:hAnsi="Arial" w:cs="Arial"/>
          <w:sz w:val="24"/>
          <w:szCs w:val="24"/>
        </w:rPr>
        <w:t xml:space="preserve">ao </w:t>
      </w:r>
      <w:r w:rsidR="00BE7DC4" w:rsidRPr="57E0C42F">
        <w:rPr>
          <w:rFonts w:ascii="Arial" w:hAnsi="Arial" w:cs="Arial"/>
          <w:sz w:val="24"/>
          <w:szCs w:val="24"/>
        </w:rPr>
        <w:t xml:space="preserve">Processo de Recuperação Judicial, é necessário discorrer a respeito de cada ato judicial que deve ser realizado no processo de recuperação judicial em juízo. </w:t>
      </w:r>
    </w:p>
    <w:p w14:paraId="0846886F" w14:textId="7A8B8C37" w:rsidR="00896853" w:rsidRDefault="00BE7DC4" w:rsidP="009E27D9">
      <w:pPr>
        <w:spacing w:line="360" w:lineRule="auto"/>
        <w:ind w:firstLine="709"/>
        <w:jc w:val="both"/>
        <w:rPr>
          <w:rFonts w:ascii="Arial" w:hAnsi="Arial" w:cs="Arial"/>
          <w:sz w:val="24"/>
          <w:szCs w:val="24"/>
        </w:rPr>
      </w:pPr>
      <w:r w:rsidRPr="57E0C42F">
        <w:rPr>
          <w:rFonts w:ascii="Arial" w:hAnsi="Arial" w:cs="Arial"/>
          <w:sz w:val="24"/>
          <w:szCs w:val="24"/>
        </w:rPr>
        <w:t xml:space="preserve">Coelho </w:t>
      </w:r>
      <w:r w:rsidR="38134EF3" w:rsidRPr="57E0C42F">
        <w:rPr>
          <w:rFonts w:ascii="Arial" w:hAnsi="Arial" w:cs="Arial"/>
          <w:sz w:val="24"/>
          <w:szCs w:val="24"/>
        </w:rPr>
        <w:t xml:space="preserve">(2012- p.428,429) </w:t>
      </w:r>
      <w:r w:rsidRPr="57E0C42F">
        <w:rPr>
          <w:rFonts w:ascii="Arial" w:hAnsi="Arial" w:cs="Arial"/>
          <w:sz w:val="24"/>
          <w:szCs w:val="24"/>
        </w:rPr>
        <w:t xml:space="preserve">dividiu o processo de recuperação judicial em 3 fases, </w:t>
      </w:r>
      <w:r w:rsidR="009423F0">
        <w:rPr>
          <w:rFonts w:ascii="Arial" w:hAnsi="Arial" w:cs="Arial"/>
          <w:sz w:val="24"/>
          <w:szCs w:val="24"/>
        </w:rPr>
        <w:t>a saber:</w:t>
      </w:r>
    </w:p>
    <w:p w14:paraId="65A3FE58" w14:textId="77777777" w:rsidR="00175DC2" w:rsidRDefault="00175DC2" w:rsidP="007B7954">
      <w:pPr>
        <w:ind w:left="2880"/>
        <w:jc w:val="both"/>
        <w:rPr>
          <w:rFonts w:ascii="Arial" w:hAnsi="Arial" w:cs="Arial"/>
          <w:sz w:val="20"/>
        </w:rPr>
      </w:pPr>
    </w:p>
    <w:p w14:paraId="6F9120AA" w14:textId="342E0C8B" w:rsidR="00B70A85" w:rsidRDefault="00BE7DC4" w:rsidP="007B7954">
      <w:pPr>
        <w:ind w:left="2880"/>
        <w:jc w:val="both"/>
        <w:rPr>
          <w:rFonts w:ascii="Arial" w:hAnsi="Arial" w:cs="Arial"/>
          <w:sz w:val="20"/>
        </w:rPr>
      </w:pPr>
      <w:r w:rsidRPr="57E0C42F">
        <w:rPr>
          <w:rFonts w:ascii="Arial" w:hAnsi="Arial" w:cs="Arial"/>
          <w:sz w:val="20"/>
        </w:rPr>
        <w:t>(...) a postulatória que se inicia com a petição inicial e se encerra com o despacho judicial que manda processar o pedido de recuperação judicial. A segunda fase, a deliberativa, que consiste na verificação do crédito e depois na discussão e aprovação do plano de reorganização, terminando com a decisão que concede o benefício. Por fim, a terceira fase, chamada de fase de execução, temos a fiscalização do cumprimento do plano aprovado, finalizando com a sentença de encerramento do processo.</w:t>
      </w:r>
    </w:p>
    <w:p w14:paraId="2073FB2B" w14:textId="77777777" w:rsidR="007B7954" w:rsidRDefault="007B7954" w:rsidP="009E27D9">
      <w:pPr>
        <w:spacing w:line="360" w:lineRule="auto"/>
        <w:ind w:firstLine="709"/>
        <w:jc w:val="both"/>
        <w:rPr>
          <w:rFonts w:ascii="Arial" w:hAnsi="Arial" w:cs="Arial"/>
          <w:sz w:val="20"/>
        </w:rPr>
      </w:pPr>
    </w:p>
    <w:p w14:paraId="6EEEB6A4" w14:textId="2132EB12" w:rsidR="007B7954" w:rsidRPr="00231EC0" w:rsidRDefault="00EE4443" w:rsidP="009E27D9">
      <w:pPr>
        <w:spacing w:line="360" w:lineRule="auto"/>
        <w:ind w:firstLine="709"/>
        <w:jc w:val="both"/>
        <w:rPr>
          <w:rFonts w:ascii="Arial" w:hAnsi="Arial" w:cs="Arial"/>
          <w:sz w:val="24"/>
          <w:szCs w:val="24"/>
        </w:rPr>
      </w:pPr>
      <w:r>
        <w:rPr>
          <w:rFonts w:ascii="Arial" w:hAnsi="Arial" w:cs="Arial"/>
          <w:sz w:val="24"/>
          <w:szCs w:val="24"/>
        </w:rPr>
        <w:t xml:space="preserve">É importante lembrar que </w:t>
      </w:r>
      <w:r w:rsidR="009423F0">
        <w:rPr>
          <w:rFonts w:ascii="Arial" w:hAnsi="Arial" w:cs="Arial"/>
          <w:sz w:val="24"/>
          <w:szCs w:val="24"/>
        </w:rPr>
        <w:t xml:space="preserve">de acordo com a doutrina majoritária, </w:t>
      </w:r>
      <w:r w:rsidR="006E0C07">
        <w:rPr>
          <w:rFonts w:ascii="Arial" w:hAnsi="Arial" w:cs="Arial"/>
          <w:sz w:val="24"/>
          <w:szCs w:val="24"/>
        </w:rPr>
        <w:t>o</w:t>
      </w:r>
      <w:r w:rsidR="006E0C07" w:rsidRPr="00005612">
        <w:rPr>
          <w:rFonts w:ascii="Arial" w:hAnsi="Arial" w:cs="Arial"/>
          <w:sz w:val="24"/>
          <w:szCs w:val="24"/>
        </w:rPr>
        <w:t xml:space="preserve"> pedido</w:t>
      </w:r>
      <w:r w:rsidR="007B7954" w:rsidRPr="00005612">
        <w:rPr>
          <w:rFonts w:ascii="Arial" w:hAnsi="Arial" w:cs="Arial"/>
          <w:sz w:val="24"/>
          <w:szCs w:val="24"/>
        </w:rPr>
        <w:t xml:space="preserve"> de recuperação judicial terá que ser</w:t>
      </w:r>
      <w:r w:rsidR="007B7954" w:rsidRPr="009E27D9">
        <w:rPr>
          <w:rFonts w:ascii="Arial" w:hAnsi="Arial" w:cs="Arial"/>
          <w:sz w:val="24"/>
          <w:szCs w:val="24"/>
        </w:rPr>
        <w:t xml:space="preserve"> </w:t>
      </w:r>
      <w:r w:rsidR="007B7954" w:rsidRPr="00231EC0">
        <w:rPr>
          <w:rFonts w:ascii="Arial" w:hAnsi="Arial" w:cs="Arial"/>
          <w:sz w:val="24"/>
          <w:szCs w:val="24"/>
        </w:rPr>
        <w:t xml:space="preserve">concedido e conter alguns dos requisitos previstos na Lei 11.101/2005, sendo eles: </w:t>
      </w:r>
    </w:p>
    <w:p w14:paraId="279143E5" w14:textId="47A2A0C8" w:rsidR="007B7954" w:rsidRPr="00231EC0" w:rsidRDefault="007B7954" w:rsidP="00231EC0">
      <w:pPr>
        <w:pStyle w:val="PargrafodaLista"/>
        <w:numPr>
          <w:ilvl w:val="0"/>
          <w:numId w:val="19"/>
        </w:numPr>
        <w:spacing w:line="360" w:lineRule="auto"/>
        <w:ind w:firstLine="720"/>
        <w:jc w:val="both"/>
        <w:rPr>
          <w:rFonts w:ascii="Arial" w:hAnsi="Arial" w:cs="Arial"/>
          <w:szCs w:val="32"/>
        </w:rPr>
      </w:pPr>
      <w:r w:rsidRPr="00231EC0">
        <w:rPr>
          <w:rFonts w:ascii="Arial" w:hAnsi="Arial" w:cs="Arial"/>
          <w:szCs w:val="32"/>
        </w:rPr>
        <w:t xml:space="preserve">Insolvência do devedor: O empresário ou a sociedade empresária que não consegue estar em </w:t>
      </w:r>
      <w:r w:rsidR="00884E95" w:rsidRPr="00231EC0">
        <w:rPr>
          <w:rFonts w:ascii="Arial" w:hAnsi="Arial" w:cs="Arial"/>
          <w:szCs w:val="32"/>
        </w:rPr>
        <w:t>dia</w:t>
      </w:r>
      <w:r w:rsidRPr="00231EC0">
        <w:rPr>
          <w:rFonts w:ascii="Arial" w:hAnsi="Arial" w:cs="Arial"/>
          <w:szCs w:val="32"/>
        </w:rPr>
        <w:t xml:space="preserve"> com as suas dívidas, sendo essa a insolvência no qual deverá ser provada por meio de documentos contábeis, protestos e demais negativações, que comprovem a incapacidade de cumprir com suas obrigações financeiras;</w:t>
      </w:r>
    </w:p>
    <w:p w14:paraId="70DCE534" w14:textId="4BA97E98" w:rsidR="00231EC0" w:rsidRPr="00231EC0" w:rsidRDefault="00231EC0" w:rsidP="00175DC2">
      <w:pPr>
        <w:pStyle w:val="PargrafodaLista"/>
        <w:numPr>
          <w:ilvl w:val="0"/>
          <w:numId w:val="19"/>
        </w:numPr>
        <w:spacing w:line="360" w:lineRule="auto"/>
        <w:ind w:left="709" w:firstLine="709"/>
        <w:jc w:val="both"/>
        <w:rPr>
          <w:rFonts w:ascii="Arial" w:hAnsi="Arial" w:cs="Arial"/>
          <w:szCs w:val="32"/>
        </w:rPr>
      </w:pPr>
      <w:r w:rsidRPr="00231EC0">
        <w:rPr>
          <w:rFonts w:ascii="Arial" w:hAnsi="Arial" w:cs="Arial"/>
          <w:szCs w:val="32"/>
        </w:rPr>
        <w:t xml:space="preserve">Regularidade Fiscal: O empresário ou a sociedade empresária deverá estar em </w:t>
      </w:r>
      <w:r w:rsidR="00BC7242" w:rsidRPr="00231EC0">
        <w:rPr>
          <w:rFonts w:ascii="Arial" w:hAnsi="Arial" w:cs="Arial"/>
          <w:szCs w:val="32"/>
        </w:rPr>
        <w:t>dia</w:t>
      </w:r>
      <w:r w:rsidRPr="00231EC0">
        <w:rPr>
          <w:rFonts w:ascii="Arial" w:hAnsi="Arial" w:cs="Arial"/>
          <w:szCs w:val="32"/>
        </w:rPr>
        <w:t xml:space="preserve"> com suas obrigações fiscais, com o pagamento de taxas e impostos devendo este estar comprovado em juízo. </w:t>
      </w:r>
    </w:p>
    <w:p w14:paraId="546CE25E" w14:textId="416FA379" w:rsidR="00231EC0" w:rsidRPr="005327CD" w:rsidRDefault="00231EC0" w:rsidP="005327CD">
      <w:pPr>
        <w:pStyle w:val="PargrafodaLista"/>
        <w:numPr>
          <w:ilvl w:val="0"/>
          <w:numId w:val="19"/>
        </w:numPr>
        <w:spacing w:line="360" w:lineRule="auto"/>
        <w:ind w:left="709" w:firstLine="709"/>
        <w:jc w:val="both"/>
        <w:rPr>
          <w:rFonts w:ascii="Arial" w:hAnsi="Arial" w:cs="Arial"/>
          <w:szCs w:val="32"/>
        </w:rPr>
      </w:pPr>
      <w:r w:rsidRPr="005327CD">
        <w:rPr>
          <w:rFonts w:ascii="Arial" w:hAnsi="Arial" w:cs="Arial"/>
          <w:szCs w:val="32"/>
        </w:rPr>
        <w:t xml:space="preserve">Viabilidade econômica: O empresário ou a sociedade empresária deverá apresentar um plano de recuperação judicial, que demonstre o planejamento do empresário em pagar as suas dívidas, podendo assim a empresa se reerguer ou não com o pagamento de toda a classe de credores. </w:t>
      </w:r>
    </w:p>
    <w:p w14:paraId="05776C0A" w14:textId="145005A3" w:rsidR="00231EC0" w:rsidRPr="00231EC0" w:rsidRDefault="00231EC0" w:rsidP="00231EC0">
      <w:pPr>
        <w:spacing w:line="360" w:lineRule="auto"/>
        <w:ind w:left="360" w:firstLine="720"/>
        <w:jc w:val="both"/>
        <w:rPr>
          <w:rFonts w:ascii="Arial" w:hAnsi="Arial" w:cs="Arial"/>
          <w:sz w:val="24"/>
          <w:szCs w:val="24"/>
        </w:rPr>
      </w:pPr>
    </w:p>
    <w:p w14:paraId="3E7287BF" w14:textId="1E6F71E7" w:rsidR="00231EC0" w:rsidRDefault="00231EC0" w:rsidP="009E27D9">
      <w:pPr>
        <w:spacing w:line="360" w:lineRule="auto"/>
        <w:ind w:firstLine="709"/>
        <w:jc w:val="both"/>
        <w:rPr>
          <w:rFonts w:ascii="Arial" w:hAnsi="Arial" w:cs="Arial"/>
          <w:sz w:val="24"/>
          <w:szCs w:val="24"/>
        </w:rPr>
      </w:pPr>
      <w:r w:rsidRPr="00231EC0">
        <w:rPr>
          <w:rFonts w:ascii="Arial" w:hAnsi="Arial" w:cs="Arial"/>
          <w:sz w:val="24"/>
          <w:szCs w:val="24"/>
        </w:rPr>
        <w:t xml:space="preserve">Além dos requisitos acima, o devedor empresário ou sociedade empresária para que se tenha o pedido de recuperação judicial concedido não pode ter falido ou requerido pedido de recuperação judicial nos últimos cinco anos. </w:t>
      </w:r>
    </w:p>
    <w:p w14:paraId="4A7F1219" w14:textId="77777777" w:rsidR="0017325D" w:rsidRPr="00231EC0" w:rsidRDefault="0017325D" w:rsidP="00C678CA">
      <w:pPr>
        <w:spacing w:line="360" w:lineRule="auto"/>
        <w:ind w:firstLine="709"/>
        <w:jc w:val="both"/>
        <w:rPr>
          <w:rFonts w:ascii="Arial" w:hAnsi="Arial" w:cs="Arial"/>
          <w:sz w:val="24"/>
          <w:szCs w:val="24"/>
        </w:rPr>
      </w:pPr>
    </w:p>
    <w:p w14:paraId="1E4176D1" w14:textId="114A35DF" w:rsidR="00B70A85" w:rsidRDefault="005C1D05" w:rsidP="00E15608">
      <w:pPr>
        <w:spacing w:line="360" w:lineRule="auto"/>
        <w:jc w:val="both"/>
        <w:outlineLvl w:val="0"/>
        <w:rPr>
          <w:rFonts w:ascii="Arial" w:hAnsi="Arial" w:cs="Arial"/>
          <w:b/>
          <w:bCs/>
          <w:sz w:val="24"/>
          <w:szCs w:val="24"/>
        </w:rPr>
      </w:pPr>
      <w:r>
        <w:rPr>
          <w:rFonts w:ascii="Arial" w:hAnsi="Arial" w:cs="Arial"/>
          <w:b/>
          <w:bCs/>
          <w:sz w:val="24"/>
          <w:szCs w:val="24"/>
        </w:rPr>
        <w:t xml:space="preserve">2. </w:t>
      </w:r>
      <w:r w:rsidR="0062785C" w:rsidRPr="0062785C">
        <w:rPr>
          <w:rFonts w:ascii="Arial" w:hAnsi="Arial" w:cs="Arial"/>
          <w:b/>
          <w:bCs/>
          <w:sz w:val="24"/>
          <w:szCs w:val="24"/>
        </w:rPr>
        <w:t xml:space="preserve"> OS SUJEITOS DO PROCESSO DE RECUPERAÇÃO JUDICIAL</w:t>
      </w:r>
    </w:p>
    <w:p w14:paraId="3B4E895C" w14:textId="77777777" w:rsidR="00E15608" w:rsidRPr="00E15608" w:rsidRDefault="00E15608" w:rsidP="00E15608">
      <w:pPr>
        <w:spacing w:line="360" w:lineRule="auto"/>
        <w:jc w:val="both"/>
        <w:outlineLvl w:val="0"/>
        <w:rPr>
          <w:rFonts w:ascii="Arial" w:hAnsi="Arial" w:cs="Arial"/>
          <w:b/>
          <w:bCs/>
          <w:sz w:val="24"/>
          <w:szCs w:val="24"/>
        </w:rPr>
      </w:pPr>
    </w:p>
    <w:p w14:paraId="27BAFAC6" w14:textId="35920296" w:rsidR="00005612" w:rsidRDefault="0062785C" w:rsidP="009E27D9">
      <w:pPr>
        <w:spacing w:line="360" w:lineRule="auto"/>
        <w:ind w:firstLine="709"/>
        <w:jc w:val="both"/>
        <w:rPr>
          <w:rFonts w:ascii="Arial" w:hAnsi="Arial" w:cs="Arial"/>
          <w:sz w:val="24"/>
          <w:szCs w:val="24"/>
        </w:rPr>
      </w:pPr>
      <w:r>
        <w:rPr>
          <w:rFonts w:ascii="Arial" w:hAnsi="Arial" w:cs="Arial"/>
          <w:sz w:val="24"/>
          <w:szCs w:val="24"/>
        </w:rPr>
        <w:t xml:space="preserve">O processo de recuperação judicial </w:t>
      </w:r>
      <w:r w:rsidR="006E0C07">
        <w:rPr>
          <w:rFonts w:ascii="Arial" w:hAnsi="Arial" w:cs="Arial"/>
          <w:sz w:val="24"/>
          <w:szCs w:val="24"/>
        </w:rPr>
        <w:t xml:space="preserve">irá envolver </w:t>
      </w:r>
      <w:r>
        <w:rPr>
          <w:rFonts w:ascii="Arial" w:hAnsi="Arial" w:cs="Arial"/>
          <w:sz w:val="24"/>
          <w:szCs w:val="24"/>
        </w:rPr>
        <w:t xml:space="preserve">diferentes sujeitos, os quais buscam um só objetivo no </w:t>
      </w:r>
      <w:r w:rsidR="00E15608">
        <w:rPr>
          <w:rFonts w:ascii="Arial" w:hAnsi="Arial" w:cs="Arial"/>
          <w:sz w:val="24"/>
          <w:szCs w:val="24"/>
        </w:rPr>
        <w:t>processo, sendo</w:t>
      </w:r>
      <w:r>
        <w:rPr>
          <w:rFonts w:ascii="Arial" w:hAnsi="Arial" w:cs="Arial"/>
          <w:sz w:val="24"/>
          <w:szCs w:val="24"/>
        </w:rPr>
        <w:t xml:space="preserve"> ele o de reorganizar as dívidas e tentar recuperar a saúde financeira da empresa. Dessa forma</w:t>
      </w:r>
      <w:r w:rsidR="009423F0">
        <w:rPr>
          <w:rFonts w:ascii="Arial" w:hAnsi="Arial" w:cs="Arial"/>
          <w:sz w:val="24"/>
          <w:szCs w:val="24"/>
        </w:rPr>
        <w:t xml:space="preserve">, </w:t>
      </w:r>
      <w:r w:rsidR="00AA4BEA">
        <w:rPr>
          <w:rFonts w:ascii="Arial" w:hAnsi="Arial" w:cs="Arial"/>
          <w:sz w:val="24"/>
          <w:szCs w:val="24"/>
        </w:rPr>
        <w:t>tem-se como</w:t>
      </w:r>
      <w:r>
        <w:rPr>
          <w:rFonts w:ascii="Arial" w:hAnsi="Arial" w:cs="Arial"/>
          <w:sz w:val="24"/>
          <w:szCs w:val="24"/>
        </w:rPr>
        <w:t xml:space="preserve"> principal sujeito da recuperação judicial</w:t>
      </w:r>
      <w:r w:rsidR="00AA4BEA">
        <w:rPr>
          <w:rFonts w:ascii="Arial" w:hAnsi="Arial" w:cs="Arial"/>
          <w:sz w:val="24"/>
          <w:szCs w:val="24"/>
        </w:rPr>
        <w:t>,</w:t>
      </w:r>
      <w:r>
        <w:rPr>
          <w:rFonts w:ascii="Arial" w:hAnsi="Arial" w:cs="Arial"/>
          <w:sz w:val="24"/>
          <w:szCs w:val="24"/>
        </w:rPr>
        <w:t xml:space="preserve"> a sociedade empresária ou o empresário em crise que solicita ao juízo competente a recuperação judicial</w:t>
      </w:r>
      <w:r w:rsidR="00CC7BB0">
        <w:rPr>
          <w:rFonts w:ascii="Arial" w:hAnsi="Arial" w:cs="Arial"/>
          <w:sz w:val="24"/>
          <w:szCs w:val="24"/>
        </w:rPr>
        <w:t>.</w:t>
      </w:r>
    </w:p>
    <w:p w14:paraId="7D1A8687" w14:textId="2EA8D48B" w:rsidR="0062785C" w:rsidRDefault="00CC7BB0" w:rsidP="009E27D9">
      <w:pPr>
        <w:spacing w:line="360" w:lineRule="auto"/>
        <w:ind w:firstLine="709"/>
        <w:jc w:val="both"/>
        <w:rPr>
          <w:rFonts w:ascii="Arial" w:hAnsi="Arial" w:cs="Arial"/>
          <w:sz w:val="24"/>
          <w:szCs w:val="24"/>
        </w:rPr>
      </w:pPr>
      <w:r>
        <w:rPr>
          <w:rFonts w:ascii="Arial" w:hAnsi="Arial" w:cs="Arial"/>
          <w:sz w:val="24"/>
          <w:szCs w:val="24"/>
        </w:rPr>
        <w:t xml:space="preserve"> O administrador judicial </w:t>
      </w:r>
      <w:r w:rsidR="006E0C07">
        <w:rPr>
          <w:rFonts w:ascii="Arial" w:hAnsi="Arial" w:cs="Arial"/>
          <w:sz w:val="24"/>
          <w:szCs w:val="24"/>
        </w:rPr>
        <w:t>será</w:t>
      </w:r>
      <w:r>
        <w:rPr>
          <w:rFonts w:ascii="Arial" w:hAnsi="Arial" w:cs="Arial"/>
          <w:sz w:val="24"/>
          <w:szCs w:val="24"/>
        </w:rPr>
        <w:t xml:space="preserve"> o outro sujeito desse processo, </w:t>
      </w:r>
      <w:r w:rsidR="00AA4BEA">
        <w:rPr>
          <w:rFonts w:ascii="Arial" w:hAnsi="Arial" w:cs="Arial"/>
          <w:sz w:val="24"/>
          <w:szCs w:val="24"/>
        </w:rPr>
        <w:t xml:space="preserve">sendo </w:t>
      </w:r>
      <w:r>
        <w:rPr>
          <w:rFonts w:ascii="Arial" w:hAnsi="Arial" w:cs="Arial"/>
          <w:sz w:val="24"/>
          <w:szCs w:val="24"/>
        </w:rPr>
        <w:t>nomeado pelo juiz dentro os indivíduos de sua confiança conforme a Lei 11.101/2005. Essa escolha é feita de forma que garant</w:t>
      </w:r>
      <w:r w:rsidR="00AA4BEA">
        <w:rPr>
          <w:rFonts w:ascii="Arial" w:hAnsi="Arial" w:cs="Arial"/>
          <w:sz w:val="24"/>
          <w:szCs w:val="24"/>
        </w:rPr>
        <w:t>a</w:t>
      </w:r>
      <w:r>
        <w:rPr>
          <w:rFonts w:ascii="Arial" w:hAnsi="Arial" w:cs="Arial"/>
          <w:sz w:val="24"/>
          <w:szCs w:val="24"/>
        </w:rPr>
        <w:t xml:space="preserve"> a imparcialidade entre os credores e a empresa durante todo o processo. </w:t>
      </w:r>
      <w:r w:rsidR="001E78B6">
        <w:rPr>
          <w:rFonts w:ascii="Arial" w:hAnsi="Arial" w:cs="Arial"/>
          <w:sz w:val="24"/>
          <w:szCs w:val="24"/>
        </w:rPr>
        <w:t>O administrador judicial</w:t>
      </w:r>
      <w:r w:rsidR="00AA4BEA">
        <w:rPr>
          <w:rFonts w:ascii="Arial" w:hAnsi="Arial" w:cs="Arial"/>
          <w:sz w:val="24"/>
          <w:szCs w:val="24"/>
        </w:rPr>
        <w:t xml:space="preserve"> deverá atuar </w:t>
      </w:r>
      <w:r w:rsidR="001E78B6">
        <w:rPr>
          <w:rFonts w:ascii="Arial" w:hAnsi="Arial" w:cs="Arial"/>
          <w:sz w:val="24"/>
          <w:szCs w:val="24"/>
        </w:rPr>
        <w:t xml:space="preserve">ativamente no plano de recuperação judicial, de forma que </w:t>
      </w:r>
      <w:r w:rsidR="00AA4BEA">
        <w:rPr>
          <w:rFonts w:ascii="Arial" w:hAnsi="Arial" w:cs="Arial"/>
          <w:sz w:val="24"/>
          <w:szCs w:val="24"/>
        </w:rPr>
        <w:t>se tenha uma análise do</w:t>
      </w:r>
      <w:r w:rsidR="001E78B6">
        <w:rPr>
          <w:rFonts w:ascii="Arial" w:hAnsi="Arial" w:cs="Arial"/>
          <w:sz w:val="24"/>
          <w:szCs w:val="24"/>
        </w:rPr>
        <w:t xml:space="preserve"> plano e pode</w:t>
      </w:r>
      <w:r w:rsidR="00AA4BEA">
        <w:rPr>
          <w:rFonts w:ascii="Arial" w:hAnsi="Arial" w:cs="Arial"/>
          <w:sz w:val="24"/>
          <w:szCs w:val="24"/>
        </w:rPr>
        <w:t>ndo</w:t>
      </w:r>
      <w:r w:rsidR="001E78B6">
        <w:rPr>
          <w:rFonts w:ascii="Arial" w:hAnsi="Arial" w:cs="Arial"/>
          <w:sz w:val="24"/>
          <w:szCs w:val="24"/>
        </w:rPr>
        <w:t xml:space="preserve"> solicitar ajustes ou correções caso seja necessário.</w:t>
      </w:r>
    </w:p>
    <w:p w14:paraId="0C2DBAAA" w14:textId="3D7A1646" w:rsidR="00CC7BB0" w:rsidRDefault="0094485F" w:rsidP="009E27D9">
      <w:pPr>
        <w:spacing w:line="360" w:lineRule="auto"/>
        <w:ind w:firstLine="709"/>
        <w:jc w:val="both"/>
        <w:rPr>
          <w:rFonts w:ascii="Arial" w:hAnsi="Arial" w:cs="Arial"/>
          <w:sz w:val="24"/>
          <w:szCs w:val="24"/>
        </w:rPr>
      </w:pPr>
      <w:r>
        <w:rPr>
          <w:rFonts w:ascii="Arial" w:hAnsi="Arial" w:cs="Arial"/>
          <w:sz w:val="24"/>
          <w:szCs w:val="24"/>
        </w:rPr>
        <w:t>A lei 11.101/2005</w:t>
      </w:r>
      <w:r w:rsidR="009423F0">
        <w:rPr>
          <w:rFonts w:ascii="Arial" w:hAnsi="Arial" w:cs="Arial"/>
          <w:sz w:val="24"/>
          <w:szCs w:val="24"/>
        </w:rPr>
        <w:t>,</w:t>
      </w:r>
      <w:r>
        <w:rPr>
          <w:rFonts w:ascii="Arial" w:hAnsi="Arial" w:cs="Arial"/>
          <w:sz w:val="24"/>
          <w:szCs w:val="24"/>
        </w:rPr>
        <w:t xml:space="preserve"> em seu artigo 21 informa que o administrador judicial deverá ser profissional idôneo, preferencialmente advogado, economista</w:t>
      </w:r>
      <w:r w:rsidR="009A5FB3">
        <w:rPr>
          <w:rFonts w:ascii="Arial" w:hAnsi="Arial" w:cs="Arial"/>
          <w:sz w:val="24"/>
          <w:szCs w:val="24"/>
        </w:rPr>
        <w:t xml:space="preserve">, administrador de empresa, contador ou pessoa jurídica especializada. </w:t>
      </w:r>
      <w:r w:rsidR="00E53D4E">
        <w:rPr>
          <w:rFonts w:ascii="Arial" w:hAnsi="Arial" w:cs="Arial"/>
          <w:sz w:val="24"/>
          <w:szCs w:val="24"/>
        </w:rPr>
        <w:t xml:space="preserve">O artigo 22, incisos II e II dispõe ao que compete o administrador judicial, sob a fiscalização do juiz e do Comitê além de outros deveres que a lei impõe. </w:t>
      </w:r>
    </w:p>
    <w:p w14:paraId="5A6136B4" w14:textId="6150A031" w:rsidR="00931204" w:rsidRDefault="00931204" w:rsidP="009E27D9">
      <w:pPr>
        <w:spacing w:line="360" w:lineRule="auto"/>
        <w:ind w:firstLine="709"/>
        <w:jc w:val="both"/>
        <w:rPr>
          <w:rFonts w:ascii="Arial" w:hAnsi="Arial" w:cs="Arial"/>
          <w:sz w:val="24"/>
          <w:szCs w:val="24"/>
        </w:rPr>
      </w:pPr>
      <w:r>
        <w:rPr>
          <w:rFonts w:ascii="Arial" w:hAnsi="Arial" w:cs="Arial"/>
          <w:sz w:val="24"/>
          <w:szCs w:val="24"/>
        </w:rPr>
        <w:t xml:space="preserve">Os credores </w:t>
      </w:r>
      <w:r w:rsidR="002C33E4">
        <w:rPr>
          <w:rFonts w:ascii="Arial" w:hAnsi="Arial" w:cs="Arial"/>
          <w:sz w:val="24"/>
          <w:szCs w:val="24"/>
        </w:rPr>
        <w:t>também s</w:t>
      </w:r>
      <w:r w:rsidR="006E0C07">
        <w:rPr>
          <w:rFonts w:ascii="Arial" w:hAnsi="Arial" w:cs="Arial"/>
          <w:sz w:val="24"/>
          <w:szCs w:val="24"/>
        </w:rPr>
        <w:t>erão</w:t>
      </w:r>
      <w:r w:rsidR="002C33E4">
        <w:rPr>
          <w:rFonts w:ascii="Arial" w:hAnsi="Arial" w:cs="Arial"/>
          <w:sz w:val="24"/>
          <w:szCs w:val="24"/>
        </w:rPr>
        <w:t xml:space="preserve"> sujeitos importantes no processo de recuperação judicial e têm</w:t>
      </w:r>
      <w:r>
        <w:rPr>
          <w:rFonts w:ascii="Arial" w:hAnsi="Arial" w:cs="Arial"/>
          <w:sz w:val="24"/>
          <w:szCs w:val="24"/>
        </w:rPr>
        <w:t xml:space="preserve"> o principal objetivo</w:t>
      </w:r>
      <w:r w:rsidR="000B3F0C">
        <w:rPr>
          <w:rFonts w:ascii="Arial" w:hAnsi="Arial" w:cs="Arial"/>
          <w:sz w:val="24"/>
          <w:szCs w:val="24"/>
        </w:rPr>
        <w:t xml:space="preserve">, </w:t>
      </w:r>
      <w:r>
        <w:rPr>
          <w:rFonts w:ascii="Arial" w:hAnsi="Arial" w:cs="Arial"/>
          <w:sz w:val="24"/>
          <w:szCs w:val="24"/>
        </w:rPr>
        <w:t xml:space="preserve">o de adimplemento de seu crédito sendo estes classificados em diferentes categorias e estabelecendo a seguinte ordem de recebimento: Classe I – Credores Trabalhistas; Classe II – Garantia Real; Classe III – Créditos Quirografários (aqueles que não possuem privilégios e garantias de receber) e a Classe IV – Microempresas ou Empresários de Pequeno Porte. </w:t>
      </w:r>
    </w:p>
    <w:p w14:paraId="4E14DDB1" w14:textId="4B3BBA6E" w:rsidR="005D50A7" w:rsidRDefault="005D50A7" w:rsidP="009E27D9">
      <w:pPr>
        <w:spacing w:line="360" w:lineRule="auto"/>
        <w:ind w:firstLine="709"/>
        <w:jc w:val="both"/>
        <w:rPr>
          <w:rFonts w:ascii="Arial" w:hAnsi="Arial" w:cs="Arial"/>
          <w:sz w:val="24"/>
          <w:szCs w:val="24"/>
        </w:rPr>
      </w:pPr>
      <w:r w:rsidRPr="005D50A7">
        <w:rPr>
          <w:rFonts w:ascii="Arial" w:hAnsi="Arial" w:cs="Arial"/>
          <w:sz w:val="24"/>
          <w:szCs w:val="24"/>
        </w:rPr>
        <w:t>Os credores são os maiores interessados na solução dos problemas da empresa. Têm eles um papel importa</w:t>
      </w:r>
      <w:r w:rsidR="009423F0">
        <w:rPr>
          <w:rFonts w:ascii="Arial" w:hAnsi="Arial" w:cs="Arial"/>
          <w:sz w:val="24"/>
          <w:szCs w:val="24"/>
        </w:rPr>
        <w:t>nte</w:t>
      </w:r>
      <w:r w:rsidRPr="005D50A7">
        <w:rPr>
          <w:rFonts w:ascii="Arial" w:hAnsi="Arial" w:cs="Arial"/>
          <w:sz w:val="24"/>
          <w:szCs w:val="24"/>
        </w:rPr>
        <w:t xml:space="preserve"> no processo da recuperação judicial. A reforma da legislação brasileira levou a participação destes credores em conta, fazendo com que, assim, tivessem eles, a oportunidade de participar de uma forma ativa destes processos (BUMACHAR, 2006).</w:t>
      </w:r>
    </w:p>
    <w:p w14:paraId="7C4C4027" w14:textId="4361E281" w:rsidR="00931204" w:rsidRDefault="00E15608" w:rsidP="009E27D9">
      <w:pPr>
        <w:spacing w:line="360" w:lineRule="auto"/>
        <w:ind w:firstLine="709"/>
        <w:jc w:val="both"/>
        <w:rPr>
          <w:rFonts w:ascii="Arial" w:hAnsi="Arial" w:cs="Arial"/>
          <w:sz w:val="24"/>
          <w:szCs w:val="24"/>
        </w:rPr>
      </w:pPr>
      <w:r>
        <w:rPr>
          <w:rFonts w:ascii="Arial" w:hAnsi="Arial" w:cs="Arial"/>
          <w:sz w:val="24"/>
          <w:szCs w:val="24"/>
        </w:rPr>
        <w:t xml:space="preserve">Eles </w:t>
      </w:r>
      <w:r w:rsidR="002C33E4">
        <w:rPr>
          <w:rFonts w:ascii="Arial" w:hAnsi="Arial" w:cs="Arial"/>
          <w:sz w:val="24"/>
          <w:szCs w:val="24"/>
        </w:rPr>
        <w:t>poss</w:t>
      </w:r>
      <w:r>
        <w:rPr>
          <w:rFonts w:ascii="Arial" w:hAnsi="Arial" w:cs="Arial"/>
          <w:sz w:val="24"/>
          <w:szCs w:val="24"/>
        </w:rPr>
        <w:t xml:space="preserve">uem </w:t>
      </w:r>
      <w:r w:rsidR="002C33E4">
        <w:rPr>
          <w:rFonts w:ascii="Arial" w:hAnsi="Arial" w:cs="Arial"/>
          <w:sz w:val="24"/>
          <w:szCs w:val="24"/>
        </w:rPr>
        <w:t>ainda o direito de votar para aprovação ou não do plano de recuperação apresentado pela empresa que passa pelo processo de recuperação. Pod</w:t>
      </w:r>
      <w:r>
        <w:rPr>
          <w:rFonts w:ascii="Arial" w:hAnsi="Arial" w:cs="Arial"/>
          <w:sz w:val="24"/>
          <w:szCs w:val="24"/>
        </w:rPr>
        <w:t>endo</w:t>
      </w:r>
      <w:r w:rsidR="002C33E4">
        <w:rPr>
          <w:rFonts w:ascii="Arial" w:hAnsi="Arial" w:cs="Arial"/>
          <w:sz w:val="24"/>
          <w:szCs w:val="24"/>
        </w:rPr>
        <w:t xml:space="preserve"> manifestar durante todas as fases do processo de recuperação judicia</w:t>
      </w:r>
      <w:r>
        <w:rPr>
          <w:rFonts w:ascii="Arial" w:hAnsi="Arial" w:cs="Arial"/>
          <w:sz w:val="24"/>
          <w:szCs w:val="24"/>
        </w:rPr>
        <w:t>l</w:t>
      </w:r>
      <w:r w:rsidR="001E78B6">
        <w:rPr>
          <w:rFonts w:ascii="Arial" w:hAnsi="Arial" w:cs="Arial"/>
          <w:sz w:val="24"/>
          <w:szCs w:val="24"/>
        </w:rPr>
        <w:t>.</w:t>
      </w:r>
    </w:p>
    <w:p w14:paraId="3F5F134C" w14:textId="7C2F2A8B" w:rsidR="002C33E4" w:rsidRDefault="002C33E4" w:rsidP="009E27D9">
      <w:pPr>
        <w:spacing w:line="360" w:lineRule="auto"/>
        <w:ind w:firstLine="709"/>
        <w:jc w:val="both"/>
        <w:rPr>
          <w:rFonts w:ascii="Arial" w:hAnsi="Arial" w:cs="Arial"/>
          <w:sz w:val="24"/>
          <w:szCs w:val="24"/>
        </w:rPr>
      </w:pPr>
      <w:r>
        <w:rPr>
          <w:rFonts w:ascii="Arial" w:hAnsi="Arial" w:cs="Arial"/>
          <w:sz w:val="24"/>
          <w:szCs w:val="24"/>
        </w:rPr>
        <w:t xml:space="preserve">E por fim, o Ministério Público </w:t>
      </w:r>
      <w:r w:rsidR="00754815">
        <w:rPr>
          <w:rFonts w:ascii="Arial" w:hAnsi="Arial" w:cs="Arial"/>
          <w:sz w:val="24"/>
          <w:szCs w:val="24"/>
        </w:rPr>
        <w:t xml:space="preserve">será </w:t>
      </w:r>
      <w:r>
        <w:rPr>
          <w:rFonts w:ascii="Arial" w:hAnsi="Arial" w:cs="Arial"/>
          <w:sz w:val="24"/>
          <w:szCs w:val="24"/>
        </w:rPr>
        <w:t xml:space="preserve">o sujeito que tem como função de fiscalizar a legalidade e a regularidade do processo, garantindo que todos os direitos e a ordem de recebimento dos credores citados acima sejam respeitados protegendo os seus interesses e o da sociedade com um todo. </w:t>
      </w:r>
      <w:r w:rsidR="00754815">
        <w:rPr>
          <w:rFonts w:ascii="Arial" w:hAnsi="Arial" w:cs="Arial"/>
          <w:sz w:val="24"/>
          <w:szCs w:val="24"/>
        </w:rPr>
        <w:t>É importante salientarmos que o</w:t>
      </w:r>
      <w:r>
        <w:rPr>
          <w:rFonts w:ascii="Arial" w:hAnsi="Arial" w:cs="Arial"/>
          <w:sz w:val="24"/>
          <w:szCs w:val="24"/>
        </w:rPr>
        <w:t xml:space="preserve"> Ministério Público também possui a responsabilidade de proteger a empresa recuperada durante todo o processo, inclusive quanto as imposições dos credores. </w:t>
      </w:r>
    </w:p>
    <w:p w14:paraId="5201612B" w14:textId="77777777" w:rsidR="005C1D05" w:rsidRDefault="005C1D05" w:rsidP="00632437">
      <w:pPr>
        <w:spacing w:line="480" w:lineRule="auto"/>
        <w:jc w:val="both"/>
        <w:outlineLvl w:val="0"/>
        <w:rPr>
          <w:rFonts w:ascii="Arial" w:hAnsi="Arial" w:cs="Arial"/>
          <w:b/>
          <w:bCs/>
          <w:sz w:val="24"/>
          <w:szCs w:val="24"/>
        </w:rPr>
      </w:pPr>
    </w:p>
    <w:p w14:paraId="1A7FAEB4" w14:textId="359193E7" w:rsidR="005C1D05" w:rsidRPr="003F0478" w:rsidRDefault="005C1D05" w:rsidP="00632437">
      <w:pPr>
        <w:spacing w:line="480" w:lineRule="auto"/>
        <w:jc w:val="both"/>
        <w:outlineLvl w:val="0"/>
        <w:rPr>
          <w:rFonts w:ascii="Arial" w:hAnsi="Arial" w:cs="Arial"/>
          <w:sz w:val="24"/>
          <w:szCs w:val="24"/>
        </w:rPr>
      </w:pPr>
      <w:r w:rsidRPr="003F0478">
        <w:rPr>
          <w:rFonts w:ascii="Arial" w:hAnsi="Arial" w:cs="Arial"/>
          <w:sz w:val="24"/>
          <w:szCs w:val="24"/>
        </w:rPr>
        <w:t>2</w:t>
      </w:r>
      <w:r w:rsidR="005A7270" w:rsidRPr="003F0478">
        <w:rPr>
          <w:rFonts w:ascii="Arial" w:hAnsi="Arial" w:cs="Arial"/>
          <w:sz w:val="24"/>
          <w:szCs w:val="24"/>
        </w:rPr>
        <w:t xml:space="preserve">.1 APRESENTAÇÃO DO PLANO DE RECUPERAÇÃO JUDICIAL </w:t>
      </w:r>
    </w:p>
    <w:p w14:paraId="3ACEE234" w14:textId="676F02FB" w:rsidR="005A7270" w:rsidRDefault="00732E4C" w:rsidP="009E27D9">
      <w:pPr>
        <w:spacing w:line="360" w:lineRule="auto"/>
        <w:ind w:firstLine="709"/>
        <w:jc w:val="both"/>
        <w:rPr>
          <w:rFonts w:ascii="Arial" w:hAnsi="Arial" w:cs="Arial"/>
          <w:sz w:val="24"/>
          <w:szCs w:val="24"/>
        </w:rPr>
      </w:pPr>
      <w:r>
        <w:rPr>
          <w:rFonts w:ascii="Arial" w:hAnsi="Arial" w:cs="Arial"/>
          <w:sz w:val="24"/>
          <w:szCs w:val="24"/>
        </w:rPr>
        <w:t>O plano de recuperação está descrito no artigo 53 da Lei 11.101/2005 no qual possui o prazo de 60 dia</w:t>
      </w:r>
      <w:r w:rsidR="004C410D">
        <w:rPr>
          <w:rFonts w:ascii="Arial" w:hAnsi="Arial" w:cs="Arial"/>
          <w:sz w:val="24"/>
          <w:szCs w:val="24"/>
        </w:rPr>
        <w:t>s a contar da decisão que determina o processamento da recuperação judicial, sob pena de decretação de falência.</w:t>
      </w:r>
    </w:p>
    <w:p w14:paraId="0448A3EF" w14:textId="61977B73" w:rsidR="00A45EDC" w:rsidRDefault="00A942E5" w:rsidP="009E27D9">
      <w:pPr>
        <w:spacing w:line="360" w:lineRule="auto"/>
        <w:ind w:firstLine="709"/>
        <w:jc w:val="both"/>
        <w:rPr>
          <w:rFonts w:ascii="Arial" w:hAnsi="Arial" w:cs="Arial"/>
          <w:sz w:val="24"/>
          <w:szCs w:val="24"/>
        </w:rPr>
      </w:pPr>
      <w:r>
        <w:rPr>
          <w:rFonts w:ascii="Arial" w:hAnsi="Arial" w:cs="Arial"/>
          <w:sz w:val="24"/>
          <w:szCs w:val="24"/>
        </w:rPr>
        <w:t xml:space="preserve">O documento </w:t>
      </w:r>
      <w:r w:rsidR="006E0C07">
        <w:rPr>
          <w:rFonts w:ascii="Arial" w:hAnsi="Arial" w:cs="Arial"/>
          <w:sz w:val="24"/>
          <w:szCs w:val="24"/>
        </w:rPr>
        <w:t>deverá conter</w:t>
      </w:r>
      <w:r>
        <w:rPr>
          <w:rFonts w:ascii="Arial" w:hAnsi="Arial" w:cs="Arial"/>
          <w:sz w:val="24"/>
          <w:szCs w:val="24"/>
        </w:rPr>
        <w:t xml:space="preserve"> as medidas que a empresa deve tomar na recuperação judicial, contém informações detalhadas sobre a situação financeira da empresa em </w:t>
      </w:r>
      <w:r w:rsidR="00A45EDC">
        <w:rPr>
          <w:rFonts w:ascii="Arial" w:hAnsi="Arial" w:cs="Arial"/>
          <w:sz w:val="24"/>
          <w:szCs w:val="24"/>
        </w:rPr>
        <w:t>recuperação. Tais</w:t>
      </w:r>
      <w:r>
        <w:rPr>
          <w:rFonts w:ascii="Arial" w:hAnsi="Arial" w:cs="Arial"/>
          <w:sz w:val="24"/>
          <w:szCs w:val="24"/>
        </w:rPr>
        <w:t xml:space="preserve"> </w:t>
      </w:r>
      <w:r w:rsidR="00A45EDC">
        <w:rPr>
          <w:rFonts w:ascii="Arial" w:hAnsi="Arial" w:cs="Arial"/>
          <w:sz w:val="24"/>
          <w:szCs w:val="24"/>
        </w:rPr>
        <w:t>medidas deverão</w:t>
      </w:r>
      <w:r>
        <w:rPr>
          <w:rFonts w:ascii="Arial" w:hAnsi="Arial" w:cs="Arial"/>
          <w:sz w:val="24"/>
          <w:szCs w:val="24"/>
        </w:rPr>
        <w:t xml:space="preserve"> ser elaboradas com base em critérios técnicos e econômicos, apresentando medidas viáveis para uma reestruturação das dívidas </w:t>
      </w:r>
      <w:r w:rsidR="00A45EDC">
        <w:rPr>
          <w:rFonts w:ascii="Arial" w:hAnsi="Arial" w:cs="Arial"/>
          <w:sz w:val="24"/>
          <w:szCs w:val="24"/>
        </w:rPr>
        <w:t xml:space="preserve">e o pagamento dos credores. </w:t>
      </w:r>
    </w:p>
    <w:p w14:paraId="4DD8B96B" w14:textId="13D6A0DD" w:rsidR="005D50A7" w:rsidRDefault="005D50A7" w:rsidP="009E27D9">
      <w:pPr>
        <w:spacing w:line="360" w:lineRule="auto"/>
        <w:ind w:firstLine="709"/>
        <w:jc w:val="both"/>
        <w:rPr>
          <w:rFonts w:ascii="Arial" w:hAnsi="Arial" w:cs="Arial"/>
          <w:sz w:val="24"/>
          <w:szCs w:val="24"/>
        </w:rPr>
      </w:pPr>
      <w:r w:rsidRPr="005D50A7">
        <w:rPr>
          <w:rFonts w:ascii="Arial" w:hAnsi="Arial" w:cs="Arial"/>
          <w:sz w:val="24"/>
          <w:szCs w:val="24"/>
        </w:rPr>
        <w:t>A apresentação do plano de recuperação judicial deve</w:t>
      </w:r>
      <w:r w:rsidR="00754815">
        <w:rPr>
          <w:rFonts w:ascii="Arial" w:hAnsi="Arial" w:cs="Arial"/>
          <w:sz w:val="24"/>
          <w:szCs w:val="24"/>
        </w:rPr>
        <w:t xml:space="preserve">rá </w:t>
      </w:r>
      <w:r w:rsidRPr="005D50A7">
        <w:rPr>
          <w:rFonts w:ascii="Arial" w:hAnsi="Arial" w:cs="Arial"/>
          <w:sz w:val="24"/>
          <w:szCs w:val="24"/>
        </w:rPr>
        <w:t>ser completa e totalmente de acordo com a Lei vigente, a apresentação deste plano incompleto acarreta</w:t>
      </w:r>
      <w:r w:rsidR="00754815">
        <w:rPr>
          <w:rFonts w:ascii="Arial" w:hAnsi="Arial" w:cs="Arial"/>
          <w:sz w:val="24"/>
          <w:szCs w:val="24"/>
        </w:rPr>
        <w:t>rá</w:t>
      </w:r>
      <w:r w:rsidRPr="005D50A7">
        <w:rPr>
          <w:rFonts w:ascii="Arial" w:hAnsi="Arial" w:cs="Arial"/>
          <w:sz w:val="24"/>
          <w:szCs w:val="24"/>
        </w:rPr>
        <w:t xml:space="preserve"> a falência e condiz como a não apresentação </w:t>
      </w:r>
      <w:r w:rsidR="007A0ABA" w:rsidRPr="005D50A7">
        <w:rPr>
          <w:rFonts w:ascii="Arial" w:hAnsi="Arial" w:cs="Arial"/>
          <w:sz w:val="24"/>
          <w:szCs w:val="24"/>
        </w:rPr>
        <w:t>dele</w:t>
      </w:r>
      <w:r w:rsidRPr="005D50A7">
        <w:rPr>
          <w:rFonts w:ascii="Arial" w:hAnsi="Arial" w:cs="Arial"/>
          <w:sz w:val="24"/>
          <w:szCs w:val="24"/>
        </w:rPr>
        <w:t>. E virtude disso é fundamental que seja conhecido os elementos essenciais para esta apresentação (TOMAZETTE, 2017).</w:t>
      </w:r>
    </w:p>
    <w:p w14:paraId="25810465" w14:textId="06713A62" w:rsidR="00A942E5" w:rsidRPr="005A7270" w:rsidRDefault="00A45EDC" w:rsidP="009E27D9">
      <w:pPr>
        <w:spacing w:line="360" w:lineRule="auto"/>
        <w:ind w:firstLine="709"/>
        <w:jc w:val="both"/>
        <w:rPr>
          <w:rFonts w:ascii="Arial" w:hAnsi="Arial" w:cs="Arial"/>
          <w:sz w:val="24"/>
          <w:szCs w:val="24"/>
        </w:rPr>
      </w:pPr>
      <w:r>
        <w:rPr>
          <w:rFonts w:ascii="Arial" w:hAnsi="Arial" w:cs="Arial"/>
          <w:sz w:val="24"/>
          <w:szCs w:val="24"/>
        </w:rPr>
        <w:t>É importante também que o plano de recuperação apre</w:t>
      </w:r>
      <w:r w:rsidR="00754815">
        <w:rPr>
          <w:rFonts w:ascii="Arial" w:hAnsi="Arial" w:cs="Arial"/>
          <w:sz w:val="24"/>
          <w:szCs w:val="24"/>
        </w:rPr>
        <w:t>sente as</w:t>
      </w:r>
      <w:r>
        <w:rPr>
          <w:rFonts w:ascii="Arial" w:hAnsi="Arial" w:cs="Arial"/>
          <w:sz w:val="24"/>
          <w:szCs w:val="24"/>
        </w:rPr>
        <w:t xml:space="preserve"> medidas viáveis para a retomada das atividades empresariais, de forma que atenda os interesses do devedor e evite a falência da empresa. </w:t>
      </w:r>
    </w:p>
    <w:p w14:paraId="269FA709" w14:textId="52ACCCC1" w:rsidR="0062785C" w:rsidRDefault="00A45EDC" w:rsidP="009E27D9">
      <w:pPr>
        <w:spacing w:line="360" w:lineRule="auto"/>
        <w:ind w:firstLine="709"/>
        <w:jc w:val="both"/>
        <w:rPr>
          <w:rFonts w:ascii="Arial" w:hAnsi="Arial" w:cs="Arial"/>
          <w:sz w:val="24"/>
          <w:szCs w:val="24"/>
        </w:rPr>
      </w:pPr>
      <w:r w:rsidRPr="00A45EDC">
        <w:rPr>
          <w:rFonts w:ascii="Arial" w:hAnsi="Arial" w:cs="Arial"/>
          <w:sz w:val="24"/>
          <w:szCs w:val="24"/>
        </w:rPr>
        <w:t>Isto é, o plano de recuperação é a “[...] construção de que a reorganização eficaz dos negócios de uma empresa em dificuldade representa uma das principais formas de maximização do valor dos ativos e de proteção aos credores” (LISBOA, 2005, p. 43)</w:t>
      </w:r>
      <w:r w:rsidR="00C678CA">
        <w:rPr>
          <w:rFonts w:ascii="Arial" w:hAnsi="Arial" w:cs="Arial"/>
          <w:sz w:val="24"/>
          <w:szCs w:val="24"/>
        </w:rPr>
        <w:t>.</w:t>
      </w:r>
    </w:p>
    <w:p w14:paraId="21658DC6" w14:textId="6010B83C" w:rsidR="004D0175" w:rsidRDefault="00A45EDC" w:rsidP="009E27D9">
      <w:pPr>
        <w:spacing w:line="360" w:lineRule="auto"/>
        <w:ind w:firstLine="709"/>
        <w:jc w:val="both"/>
        <w:rPr>
          <w:rFonts w:ascii="Arial" w:hAnsi="Arial" w:cs="Arial"/>
          <w:sz w:val="24"/>
          <w:szCs w:val="24"/>
        </w:rPr>
      </w:pPr>
      <w:r>
        <w:rPr>
          <w:rFonts w:ascii="Arial" w:hAnsi="Arial" w:cs="Arial"/>
          <w:sz w:val="24"/>
          <w:szCs w:val="24"/>
        </w:rPr>
        <w:t xml:space="preserve">A apresentação desse plano </w:t>
      </w:r>
      <w:r w:rsidR="00754815">
        <w:rPr>
          <w:rFonts w:ascii="Arial" w:hAnsi="Arial" w:cs="Arial"/>
          <w:sz w:val="24"/>
          <w:szCs w:val="24"/>
        </w:rPr>
        <w:t>será</w:t>
      </w:r>
      <w:r>
        <w:rPr>
          <w:rFonts w:ascii="Arial" w:hAnsi="Arial" w:cs="Arial"/>
          <w:sz w:val="24"/>
          <w:szCs w:val="24"/>
        </w:rPr>
        <w:t xml:space="preserve"> feita pela empresa </w:t>
      </w:r>
      <w:r w:rsidR="001E78B6">
        <w:rPr>
          <w:rFonts w:ascii="Arial" w:hAnsi="Arial" w:cs="Arial"/>
          <w:sz w:val="24"/>
          <w:szCs w:val="24"/>
        </w:rPr>
        <w:t>recuperada</w:t>
      </w:r>
      <w:r>
        <w:rPr>
          <w:rFonts w:ascii="Arial" w:hAnsi="Arial" w:cs="Arial"/>
          <w:sz w:val="24"/>
          <w:szCs w:val="24"/>
        </w:rPr>
        <w:t xml:space="preserve">, junto com o administrador judicial que foi nomeado para a análise do juiz, visando se o plano está de acordo com a legislação aplicável e aos interesses dos </w:t>
      </w:r>
      <w:r w:rsidR="001E78B6">
        <w:rPr>
          <w:rFonts w:ascii="Arial" w:hAnsi="Arial" w:cs="Arial"/>
          <w:sz w:val="24"/>
          <w:szCs w:val="24"/>
        </w:rPr>
        <w:t>credores, e</w:t>
      </w:r>
      <w:r>
        <w:rPr>
          <w:rFonts w:ascii="Arial" w:hAnsi="Arial" w:cs="Arial"/>
          <w:sz w:val="24"/>
          <w:szCs w:val="24"/>
        </w:rPr>
        <w:t xml:space="preserve"> que os credores votem a favor </w:t>
      </w:r>
      <w:r w:rsidR="00754815">
        <w:rPr>
          <w:rFonts w:ascii="Arial" w:hAnsi="Arial" w:cs="Arial"/>
          <w:sz w:val="24"/>
          <w:szCs w:val="24"/>
        </w:rPr>
        <w:t>de</w:t>
      </w:r>
      <w:r>
        <w:rPr>
          <w:rFonts w:ascii="Arial" w:hAnsi="Arial" w:cs="Arial"/>
          <w:sz w:val="24"/>
          <w:szCs w:val="24"/>
        </w:rPr>
        <w:t xml:space="preserve"> sua aprovação para que ele possa entrar em ação.</w:t>
      </w:r>
      <w:r w:rsidR="00337A41">
        <w:rPr>
          <w:rFonts w:ascii="Arial" w:hAnsi="Arial" w:cs="Arial"/>
          <w:sz w:val="24"/>
          <w:szCs w:val="24"/>
        </w:rPr>
        <w:t xml:space="preserve"> </w:t>
      </w:r>
    </w:p>
    <w:p w14:paraId="40A7D538" w14:textId="0B2E820D" w:rsidR="004D0175" w:rsidRDefault="00337A41" w:rsidP="009E27D9">
      <w:pPr>
        <w:spacing w:line="360" w:lineRule="auto"/>
        <w:ind w:firstLine="709"/>
        <w:jc w:val="both"/>
        <w:rPr>
          <w:rFonts w:ascii="Arial" w:hAnsi="Arial" w:cs="Arial"/>
          <w:sz w:val="24"/>
          <w:szCs w:val="24"/>
        </w:rPr>
      </w:pPr>
      <w:r>
        <w:rPr>
          <w:rFonts w:ascii="Arial" w:hAnsi="Arial" w:cs="Arial"/>
          <w:sz w:val="24"/>
          <w:szCs w:val="24"/>
        </w:rPr>
        <w:t xml:space="preserve">Nesse sentido do papel do juiz </w:t>
      </w:r>
      <w:r w:rsidR="009423F0">
        <w:rPr>
          <w:rFonts w:ascii="Arial" w:hAnsi="Arial" w:cs="Arial"/>
          <w:sz w:val="24"/>
          <w:szCs w:val="24"/>
        </w:rPr>
        <w:t xml:space="preserve">continua nos moldes estudados pelo autor Penteado em doutrina de 2007: </w:t>
      </w:r>
    </w:p>
    <w:p w14:paraId="169295A6" w14:textId="3864AB5D" w:rsidR="00337A41" w:rsidRDefault="00337A41" w:rsidP="00230641">
      <w:pPr>
        <w:ind w:left="2880"/>
        <w:jc w:val="both"/>
        <w:rPr>
          <w:rFonts w:ascii="Arial" w:hAnsi="Arial" w:cs="Arial"/>
          <w:sz w:val="20"/>
        </w:rPr>
      </w:pPr>
      <w:r w:rsidRPr="00230641">
        <w:rPr>
          <w:rFonts w:ascii="Arial" w:hAnsi="Arial" w:cs="Arial"/>
          <w:sz w:val="20"/>
        </w:rPr>
        <w:t xml:space="preserve">O papel do juiz, como já foi exposto no item 5.4 supra, é em princípio sancionatório, o que leva à conclusão de que a nova Lei disciplina um negócio jurídico privado, bilateral porque celebrado por duas partes: (i) de um lado o devedor, que apresenta o Plano, e aqui o </w:t>
      </w:r>
      <w:r w:rsidR="00884E95" w:rsidRPr="00230641">
        <w:rPr>
          <w:rFonts w:ascii="Arial" w:hAnsi="Arial" w:cs="Arial"/>
          <w:sz w:val="20"/>
        </w:rPr>
        <w:t>polo</w:t>
      </w:r>
      <w:r w:rsidRPr="00230641">
        <w:rPr>
          <w:rFonts w:ascii="Arial" w:hAnsi="Arial" w:cs="Arial"/>
          <w:sz w:val="20"/>
        </w:rPr>
        <w:t xml:space="preserve"> contratual é </w:t>
      </w:r>
      <w:r w:rsidR="00884E95" w:rsidRPr="00230641">
        <w:rPr>
          <w:rFonts w:ascii="Arial" w:hAnsi="Arial" w:cs="Arial"/>
          <w:sz w:val="20"/>
        </w:rPr>
        <w:t>uni subjetivo</w:t>
      </w:r>
      <w:r w:rsidRPr="00230641">
        <w:rPr>
          <w:rFonts w:ascii="Arial" w:hAnsi="Arial" w:cs="Arial"/>
          <w:sz w:val="20"/>
        </w:rPr>
        <w:t>, pouco importando o que deve suceder na prática, ou seja, que tal Plano tenha sido estruturado adrede e de comum acordo com seus principais credores;  do outro lado, na relação bifronte, com direito e obrigações ditos “</w:t>
      </w:r>
      <w:r w:rsidR="00884E95" w:rsidRPr="00230641">
        <w:rPr>
          <w:rFonts w:ascii="Arial" w:hAnsi="Arial" w:cs="Arial"/>
          <w:sz w:val="20"/>
        </w:rPr>
        <w:t>correspectivos</w:t>
      </w:r>
      <w:r w:rsidRPr="00230641">
        <w:rPr>
          <w:rFonts w:ascii="Arial" w:hAnsi="Arial" w:cs="Arial"/>
          <w:sz w:val="20"/>
        </w:rPr>
        <w:t xml:space="preserve">”, todos os demais credores, num </w:t>
      </w:r>
      <w:r w:rsidR="00884E95" w:rsidRPr="00230641">
        <w:rPr>
          <w:rFonts w:ascii="Arial" w:hAnsi="Arial" w:cs="Arial"/>
          <w:sz w:val="20"/>
        </w:rPr>
        <w:t>polo</w:t>
      </w:r>
      <w:r w:rsidRPr="00230641">
        <w:rPr>
          <w:rFonts w:ascii="Arial" w:hAnsi="Arial" w:cs="Arial"/>
          <w:sz w:val="20"/>
        </w:rPr>
        <w:t xml:space="preserve"> que é </w:t>
      </w:r>
      <w:r w:rsidR="00884E95" w:rsidRPr="00230641">
        <w:rPr>
          <w:rFonts w:ascii="Arial" w:hAnsi="Arial" w:cs="Arial"/>
          <w:sz w:val="20"/>
        </w:rPr>
        <w:t>pruri</w:t>
      </w:r>
      <w:r w:rsidR="00884E95">
        <w:rPr>
          <w:rFonts w:ascii="Arial" w:hAnsi="Arial" w:cs="Arial"/>
          <w:sz w:val="20"/>
        </w:rPr>
        <w:t xml:space="preserve"> </w:t>
      </w:r>
      <w:r w:rsidRPr="00230641">
        <w:rPr>
          <w:rFonts w:ascii="Arial" w:hAnsi="Arial" w:cs="Arial"/>
          <w:sz w:val="20"/>
        </w:rPr>
        <w:t xml:space="preserve">subjetivo, composto por aqueles que aceitaram a proposta tacitamente ou pelo silêncio, no prazo previsto no art. 55, durante o qual poderiam ter apresentado objeções (art. 111 do CC), ou sujeitos, por força de lei e segundo princípio hoje pouco discutível em matéria empresarial – e os conclaves de acionistas das S/A fazem prova da asserção à deliberação majoritária da </w:t>
      </w:r>
      <w:r w:rsidR="005F57EB" w:rsidRPr="00230641">
        <w:rPr>
          <w:rFonts w:ascii="Arial" w:hAnsi="Arial" w:cs="Arial"/>
          <w:sz w:val="20"/>
        </w:rPr>
        <w:t>assembleia</w:t>
      </w:r>
      <w:r w:rsidRPr="00230641">
        <w:rPr>
          <w:rFonts w:ascii="Arial" w:hAnsi="Arial" w:cs="Arial"/>
          <w:sz w:val="20"/>
        </w:rPr>
        <w:t>-geral de credores. (PENTEADO, 2007, p. 84)</w:t>
      </w:r>
    </w:p>
    <w:p w14:paraId="1BE824A2" w14:textId="77777777" w:rsidR="00230641" w:rsidRPr="00230641" w:rsidRDefault="00230641" w:rsidP="00230641">
      <w:pPr>
        <w:ind w:left="2880"/>
        <w:jc w:val="both"/>
        <w:rPr>
          <w:rFonts w:ascii="Arial" w:hAnsi="Arial" w:cs="Arial"/>
          <w:sz w:val="20"/>
        </w:rPr>
      </w:pPr>
    </w:p>
    <w:p w14:paraId="1ACF0A60" w14:textId="03397A41" w:rsidR="00A45EDC" w:rsidRPr="00A45EDC" w:rsidRDefault="001E78B6" w:rsidP="009E27D9">
      <w:pPr>
        <w:spacing w:line="360" w:lineRule="auto"/>
        <w:ind w:firstLine="709"/>
        <w:jc w:val="both"/>
        <w:rPr>
          <w:rFonts w:ascii="Arial" w:hAnsi="Arial" w:cs="Arial"/>
          <w:sz w:val="24"/>
          <w:szCs w:val="24"/>
        </w:rPr>
      </w:pPr>
      <w:r>
        <w:rPr>
          <w:rFonts w:ascii="Arial" w:hAnsi="Arial" w:cs="Arial"/>
          <w:sz w:val="24"/>
          <w:szCs w:val="24"/>
        </w:rPr>
        <w:t xml:space="preserve">Após a aprovação das partes e análise do juiz, o documento </w:t>
      </w:r>
      <w:r w:rsidR="00754815">
        <w:rPr>
          <w:rFonts w:ascii="Arial" w:hAnsi="Arial" w:cs="Arial"/>
          <w:sz w:val="24"/>
          <w:szCs w:val="24"/>
        </w:rPr>
        <w:t>será</w:t>
      </w:r>
      <w:r>
        <w:rPr>
          <w:rFonts w:ascii="Arial" w:hAnsi="Arial" w:cs="Arial"/>
          <w:sz w:val="24"/>
          <w:szCs w:val="24"/>
        </w:rPr>
        <w:t xml:space="preserve"> homologado garantindo a sua validade de forma que todas as cláusulas devem ser cumpridas </w:t>
      </w:r>
      <w:r w:rsidR="00754815">
        <w:rPr>
          <w:rFonts w:ascii="Arial" w:hAnsi="Arial" w:cs="Arial"/>
          <w:sz w:val="24"/>
          <w:szCs w:val="24"/>
        </w:rPr>
        <w:t xml:space="preserve">e irá se tornar </w:t>
      </w:r>
      <w:r>
        <w:rPr>
          <w:rFonts w:ascii="Arial" w:hAnsi="Arial" w:cs="Arial"/>
          <w:sz w:val="24"/>
          <w:szCs w:val="24"/>
        </w:rPr>
        <w:t xml:space="preserve">um título executivo judicial que caso não cumprido poderá levar a empresa em recuperação a falência. </w:t>
      </w:r>
      <w:r w:rsidR="00A45EDC">
        <w:rPr>
          <w:rFonts w:ascii="Arial" w:hAnsi="Arial" w:cs="Arial"/>
          <w:sz w:val="24"/>
          <w:szCs w:val="24"/>
        </w:rPr>
        <w:t xml:space="preserve"> </w:t>
      </w:r>
    </w:p>
    <w:p w14:paraId="2C907552" w14:textId="67FE0E6A" w:rsidR="0062785C" w:rsidRDefault="00A45EDC" w:rsidP="009E27D9">
      <w:pPr>
        <w:spacing w:line="360" w:lineRule="auto"/>
        <w:ind w:firstLine="709"/>
        <w:jc w:val="both"/>
        <w:rPr>
          <w:rFonts w:ascii="Arial" w:hAnsi="Arial" w:cs="Arial"/>
          <w:sz w:val="24"/>
          <w:szCs w:val="24"/>
        </w:rPr>
      </w:pPr>
      <w:r>
        <w:rPr>
          <w:rFonts w:ascii="Arial" w:hAnsi="Arial" w:cs="Arial"/>
          <w:sz w:val="24"/>
          <w:szCs w:val="24"/>
        </w:rPr>
        <w:t xml:space="preserve">Em suma, o plano de recuperação judicial </w:t>
      </w:r>
      <w:r w:rsidR="00754815">
        <w:rPr>
          <w:rFonts w:ascii="Arial" w:hAnsi="Arial" w:cs="Arial"/>
          <w:sz w:val="24"/>
          <w:szCs w:val="24"/>
        </w:rPr>
        <w:t xml:space="preserve">será </w:t>
      </w:r>
      <w:r>
        <w:rPr>
          <w:rFonts w:ascii="Arial" w:hAnsi="Arial" w:cs="Arial"/>
          <w:sz w:val="24"/>
          <w:szCs w:val="24"/>
        </w:rPr>
        <w:t xml:space="preserve">o principal instrumento para superação da crise financeira, devendo ser bem elaborado e com a participação ativa dos credores no processo de aprovação ou reprovação dele. </w:t>
      </w:r>
    </w:p>
    <w:p w14:paraId="2122FAD6" w14:textId="77777777" w:rsidR="003F0478" w:rsidRPr="003F0478" w:rsidRDefault="003F0478" w:rsidP="003F0478">
      <w:pPr>
        <w:spacing w:line="360" w:lineRule="auto"/>
        <w:ind w:firstLine="709"/>
        <w:jc w:val="both"/>
        <w:rPr>
          <w:rFonts w:ascii="Arial" w:hAnsi="Arial" w:cs="Arial"/>
          <w:sz w:val="24"/>
          <w:szCs w:val="24"/>
        </w:rPr>
      </w:pPr>
    </w:p>
    <w:p w14:paraId="0C3BBA00" w14:textId="4907EE74" w:rsidR="00BC7242" w:rsidRPr="003F0478" w:rsidRDefault="00BC7242" w:rsidP="00632437">
      <w:pPr>
        <w:spacing w:line="480" w:lineRule="auto"/>
        <w:jc w:val="both"/>
        <w:outlineLvl w:val="0"/>
        <w:rPr>
          <w:rFonts w:ascii="Arial" w:hAnsi="Arial" w:cs="Arial"/>
          <w:sz w:val="24"/>
          <w:szCs w:val="24"/>
        </w:rPr>
      </w:pPr>
      <w:r w:rsidRPr="003F0478">
        <w:rPr>
          <w:rFonts w:ascii="Arial" w:hAnsi="Arial" w:cs="Arial"/>
          <w:sz w:val="24"/>
          <w:szCs w:val="24"/>
        </w:rPr>
        <w:t xml:space="preserve">2.2 QUÓRUM DE VOTAÇÃO DA ASSEMBLÉIA DE CREDORES </w:t>
      </w:r>
    </w:p>
    <w:p w14:paraId="3FC88DB5" w14:textId="4A99505C" w:rsidR="00E15608" w:rsidRDefault="00BC7242" w:rsidP="00C678CA">
      <w:pPr>
        <w:spacing w:line="360" w:lineRule="auto"/>
        <w:ind w:firstLine="709"/>
        <w:jc w:val="both"/>
        <w:rPr>
          <w:rFonts w:ascii="Arial" w:hAnsi="Arial" w:cs="Arial"/>
          <w:sz w:val="24"/>
          <w:szCs w:val="24"/>
        </w:rPr>
      </w:pPr>
      <w:r>
        <w:rPr>
          <w:rFonts w:ascii="Arial" w:hAnsi="Arial" w:cs="Arial"/>
          <w:sz w:val="24"/>
          <w:szCs w:val="24"/>
        </w:rPr>
        <w:t xml:space="preserve">O quórum de votação da assembleia de credores </w:t>
      </w:r>
      <w:r w:rsidR="006E0C07">
        <w:rPr>
          <w:rFonts w:ascii="Arial" w:hAnsi="Arial" w:cs="Arial"/>
          <w:sz w:val="24"/>
          <w:szCs w:val="24"/>
        </w:rPr>
        <w:t>será</w:t>
      </w:r>
      <w:r>
        <w:rPr>
          <w:rFonts w:ascii="Arial" w:hAnsi="Arial" w:cs="Arial"/>
          <w:sz w:val="24"/>
          <w:szCs w:val="24"/>
        </w:rPr>
        <w:t xml:space="preserve"> o momento em que </w:t>
      </w:r>
      <w:r w:rsidR="00754815">
        <w:rPr>
          <w:rFonts w:ascii="Arial" w:hAnsi="Arial" w:cs="Arial"/>
          <w:sz w:val="24"/>
          <w:szCs w:val="24"/>
        </w:rPr>
        <w:t xml:space="preserve">os credores </w:t>
      </w:r>
      <w:r>
        <w:rPr>
          <w:rFonts w:ascii="Arial" w:hAnsi="Arial" w:cs="Arial"/>
          <w:sz w:val="24"/>
          <w:szCs w:val="24"/>
        </w:rPr>
        <w:t xml:space="preserve">se reúnem para discutir e votar no plano apresentado pela empresa. O prazo que </w:t>
      </w:r>
      <w:r w:rsidR="00754815">
        <w:rPr>
          <w:rFonts w:ascii="Arial" w:hAnsi="Arial" w:cs="Arial"/>
          <w:sz w:val="24"/>
          <w:szCs w:val="24"/>
        </w:rPr>
        <w:t xml:space="preserve">os credores poderão </w:t>
      </w:r>
      <w:r>
        <w:rPr>
          <w:rFonts w:ascii="Arial" w:hAnsi="Arial" w:cs="Arial"/>
          <w:sz w:val="24"/>
          <w:szCs w:val="24"/>
        </w:rPr>
        <w:t xml:space="preserve">manifestar contra o plano é de 30 (trinta) dias após a publicação do edital previsto na Lei de Recuperação Judicial e Falências. </w:t>
      </w:r>
    </w:p>
    <w:p w14:paraId="6BCFDBF3" w14:textId="02B3EB3C" w:rsidR="00BC7242" w:rsidRDefault="00BC7242" w:rsidP="00C678CA">
      <w:pPr>
        <w:spacing w:line="360" w:lineRule="auto"/>
        <w:ind w:firstLine="709"/>
        <w:jc w:val="both"/>
        <w:rPr>
          <w:rFonts w:ascii="Arial" w:hAnsi="Arial" w:cs="Arial"/>
          <w:sz w:val="24"/>
          <w:szCs w:val="24"/>
        </w:rPr>
      </w:pPr>
      <w:r>
        <w:rPr>
          <w:rFonts w:ascii="Arial" w:hAnsi="Arial" w:cs="Arial"/>
          <w:sz w:val="24"/>
          <w:szCs w:val="24"/>
        </w:rPr>
        <w:t>Toda e qualquer manifestação deverá ocorrer na Assembleia Geral de Credores</w:t>
      </w:r>
      <w:r w:rsidR="005B2B71">
        <w:rPr>
          <w:rFonts w:ascii="Arial" w:hAnsi="Arial" w:cs="Arial"/>
          <w:sz w:val="24"/>
          <w:szCs w:val="24"/>
        </w:rPr>
        <w:t xml:space="preserve"> por meio de voto, a qual se aplica se houver um número maior de concordância nos votos aos demais credores. </w:t>
      </w:r>
      <w:r w:rsidR="005B2B71" w:rsidRPr="008666CB">
        <w:rPr>
          <w:rFonts w:ascii="Arial" w:hAnsi="Arial" w:cs="Arial"/>
          <w:sz w:val="24"/>
          <w:szCs w:val="24"/>
        </w:rPr>
        <w:t xml:space="preserve">Qualquer decisão contrária a essa viria a causar uma desigualdade no tratamento entre os </w:t>
      </w:r>
      <w:r w:rsidR="005B2B71" w:rsidRPr="008666CB">
        <w:rPr>
          <w:rFonts w:ascii="Arial" w:hAnsi="Arial" w:cs="Arial"/>
        </w:rPr>
        <w:t>credores</w:t>
      </w:r>
      <w:r w:rsidR="005B2B71" w:rsidRPr="008666CB">
        <w:rPr>
          <w:rFonts w:ascii="Arial" w:hAnsi="Arial" w:cs="Arial"/>
          <w:sz w:val="24"/>
          <w:szCs w:val="24"/>
        </w:rPr>
        <w:t xml:space="preserve"> de uma classe e entre todos os outros presentes no plano de recuperação judicial.</w:t>
      </w:r>
      <w:r w:rsidR="005B2B71">
        <w:rPr>
          <w:rFonts w:ascii="Arial" w:hAnsi="Arial" w:cs="Arial"/>
          <w:sz w:val="24"/>
          <w:szCs w:val="24"/>
        </w:rPr>
        <w:t xml:space="preserve"> </w:t>
      </w:r>
    </w:p>
    <w:p w14:paraId="39474BB5" w14:textId="49C3C721" w:rsidR="004D0175" w:rsidRDefault="005B2B71" w:rsidP="00C678CA">
      <w:pPr>
        <w:spacing w:line="360" w:lineRule="auto"/>
        <w:ind w:firstLine="709"/>
        <w:jc w:val="both"/>
        <w:rPr>
          <w:rFonts w:ascii="Arial" w:hAnsi="Arial" w:cs="Arial"/>
          <w:sz w:val="24"/>
          <w:szCs w:val="24"/>
        </w:rPr>
      </w:pPr>
      <w:r>
        <w:rPr>
          <w:rFonts w:ascii="Arial" w:hAnsi="Arial" w:cs="Arial"/>
          <w:sz w:val="24"/>
          <w:szCs w:val="24"/>
        </w:rPr>
        <w:t xml:space="preserve">No que diz respeito </w:t>
      </w:r>
      <w:r w:rsidR="00A818A3">
        <w:rPr>
          <w:rFonts w:ascii="Arial" w:hAnsi="Arial" w:cs="Arial"/>
          <w:sz w:val="24"/>
          <w:szCs w:val="24"/>
        </w:rPr>
        <w:t>às</w:t>
      </w:r>
      <w:r>
        <w:rPr>
          <w:rFonts w:ascii="Arial" w:hAnsi="Arial" w:cs="Arial"/>
          <w:sz w:val="24"/>
          <w:szCs w:val="24"/>
        </w:rPr>
        <w:t xml:space="preserve"> decisões tomadas da Assembleia Geral de credores e a sua aplicabilidade, veja</w:t>
      </w:r>
      <w:r w:rsidR="00A818A3">
        <w:rPr>
          <w:rFonts w:ascii="Arial" w:hAnsi="Arial" w:cs="Arial"/>
          <w:sz w:val="24"/>
          <w:szCs w:val="24"/>
        </w:rPr>
        <w:t xml:space="preserve">-se o que </w:t>
      </w:r>
      <w:r>
        <w:rPr>
          <w:rFonts w:ascii="Arial" w:hAnsi="Arial" w:cs="Arial"/>
          <w:sz w:val="24"/>
          <w:szCs w:val="24"/>
        </w:rPr>
        <w:t>Verçosa</w:t>
      </w:r>
      <w:r w:rsidR="00754815">
        <w:rPr>
          <w:rFonts w:ascii="Arial" w:hAnsi="Arial" w:cs="Arial"/>
          <w:sz w:val="24"/>
          <w:szCs w:val="24"/>
        </w:rPr>
        <w:t xml:space="preserve"> (2010) </w:t>
      </w:r>
      <w:r>
        <w:rPr>
          <w:rFonts w:ascii="Arial" w:hAnsi="Arial" w:cs="Arial"/>
          <w:sz w:val="24"/>
          <w:szCs w:val="24"/>
        </w:rPr>
        <w:t>traz:</w:t>
      </w:r>
    </w:p>
    <w:p w14:paraId="7AF93C8F" w14:textId="77777777" w:rsidR="009E27D9" w:rsidRDefault="009E27D9" w:rsidP="00C678CA">
      <w:pPr>
        <w:spacing w:line="360" w:lineRule="auto"/>
        <w:ind w:firstLine="709"/>
        <w:jc w:val="both"/>
        <w:rPr>
          <w:rFonts w:ascii="Arial" w:hAnsi="Arial" w:cs="Arial"/>
          <w:sz w:val="24"/>
          <w:szCs w:val="24"/>
        </w:rPr>
      </w:pPr>
    </w:p>
    <w:p w14:paraId="659D089E" w14:textId="77777777" w:rsidR="004D0175" w:rsidRDefault="006C1BDD" w:rsidP="006C1BDD">
      <w:pPr>
        <w:ind w:left="2268" w:firstLine="709"/>
        <w:jc w:val="both"/>
        <w:rPr>
          <w:rFonts w:ascii="Arial" w:hAnsi="Arial" w:cs="Arial"/>
          <w:sz w:val="20"/>
        </w:rPr>
      </w:pPr>
      <w:r w:rsidRPr="006C1BDD">
        <w:rPr>
          <w:rFonts w:ascii="Arial" w:hAnsi="Arial" w:cs="Arial"/>
          <w:sz w:val="20"/>
        </w:rPr>
        <w:t xml:space="preserve">A formação da vontade social é o resultado das deliberações da assembleia-geral ou da reunião de sócios. Trata-se de ato jurídico complexo de comunhão, a envolver algumas fases e formalidades essenciais. </w:t>
      </w:r>
    </w:p>
    <w:p w14:paraId="57CAFDDE" w14:textId="217A22FD" w:rsidR="004D0175" w:rsidRDefault="006C1BDD" w:rsidP="006C1BDD">
      <w:pPr>
        <w:ind w:left="2268" w:firstLine="709"/>
        <w:jc w:val="both"/>
        <w:rPr>
          <w:rFonts w:ascii="Arial" w:hAnsi="Arial" w:cs="Arial"/>
          <w:sz w:val="20"/>
        </w:rPr>
      </w:pPr>
      <w:r w:rsidRPr="006C1BDD">
        <w:rPr>
          <w:rFonts w:ascii="Arial" w:hAnsi="Arial" w:cs="Arial"/>
          <w:sz w:val="20"/>
        </w:rPr>
        <w:t xml:space="preserve">(...) </w:t>
      </w:r>
    </w:p>
    <w:p w14:paraId="15D70376" w14:textId="77777777" w:rsidR="004D0175" w:rsidRDefault="006C1BDD" w:rsidP="006C1BDD">
      <w:pPr>
        <w:ind w:left="2268" w:firstLine="709"/>
        <w:jc w:val="both"/>
        <w:rPr>
          <w:rFonts w:ascii="Arial" w:hAnsi="Arial" w:cs="Arial"/>
          <w:sz w:val="20"/>
        </w:rPr>
      </w:pPr>
      <w:r w:rsidRPr="006C1BDD">
        <w:rPr>
          <w:rFonts w:ascii="Arial" w:hAnsi="Arial" w:cs="Arial"/>
          <w:sz w:val="20"/>
        </w:rPr>
        <w:t>Mesmo considerando que em algumas vezes o legislador somente aceita estar formada a vontade social, para os fins de direito, com base na mesma unanimidade de vontades que permitiu a criação da sociedade, na maior parte dos casos ela é alcançada pelo concurso bastante de um determinado grau de maioria de vontades dos sócios, seja ela qualificada ou não.</w:t>
      </w:r>
    </w:p>
    <w:p w14:paraId="5E9CE3CA" w14:textId="546084E4" w:rsidR="006C1BDD" w:rsidRDefault="006C1BDD" w:rsidP="006C1BDD">
      <w:pPr>
        <w:ind w:left="2268" w:firstLine="709"/>
        <w:jc w:val="both"/>
        <w:rPr>
          <w:rFonts w:ascii="Arial" w:hAnsi="Arial" w:cs="Arial"/>
          <w:sz w:val="20"/>
        </w:rPr>
      </w:pPr>
      <w:r w:rsidRPr="006C1BDD">
        <w:rPr>
          <w:rFonts w:ascii="Arial" w:hAnsi="Arial" w:cs="Arial"/>
          <w:sz w:val="20"/>
        </w:rPr>
        <w:t xml:space="preserve"> (...)</w:t>
      </w:r>
    </w:p>
    <w:p w14:paraId="31C245D7" w14:textId="0FE186A3" w:rsidR="005B2B71" w:rsidRDefault="006C1BDD" w:rsidP="006C1BDD">
      <w:pPr>
        <w:ind w:left="2268" w:firstLine="709"/>
        <w:jc w:val="both"/>
        <w:rPr>
          <w:rFonts w:ascii="Arial" w:hAnsi="Arial" w:cs="Arial"/>
          <w:sz w:val="20"/>
        </w:rPr>
      </w:pPr>
      <w:r w:rsidRPr="006C1BDD">
        <w:rPr>
          <w:rFonts w:ascii="Arial" w:hAnsi="Arial" w:cs="Arial"/>
          <w:sz w:val="20"/>
        </w:rPr>
        <w:t xml:space="preserve"> Na medida em que, uma vez tenham sido obedecidas todas as exigências legais, chega-se a um determinado resultado por meio do sistema de votação dos sócios (e a votação é apenas o passo final do processo de deliberação), entende que veio a ser formada a vontade efetiva da sociedade, a despeito da existência de votos contrários. Aos vencidos cabe acatar a vontade majoritária ou retirar-se da sociedade, na forma do contrato social ou da lei. (VERÇOSA, 2010, v. 2, p. 192-193).</w:t>
      </w:r>
    </w:p>
    <w:p w14:paraId="6FC37FC2" w14:textId="77777777" w:rsidR="006C1BDD" w:rsidRDefault="006C1BDD" w:rsidP="006C1BDD">
      <w:pPr>
        <w:ind w:left="2268" w:firstLine="709"/>
        <w:jc w:val="both"/>
        <w:rPr>
          <w:rFonts w:ascii="Arial" w:hAnsi="Arial" w:cs="Arial"/>
          <w:sz w:val="20"/>
        </w:rPr>
      </w:pPr>
    </w:p>
    <w:p w14:paraId="37C959AE" w14:textId="77777777" w:rsidR="00754815" w:rsidRPr="006C1BDD" w:rsidRDefault="00754815" w:rsidP="006C1BDD">
      <w:pPr>
        <w:ind w:left="2268" w:firstLine="709"/>
        <w:jc w:val="both"/>
        <w:rPr>
          <w:rFonts w:ascii="Arial" w:hAnsi="Arial" w:cs="Arial"/>
          <w:sz w:val="20"/>
        </w:rPr>
      </w:pPr>
    </w:p>
    <w:p w14:paraId="3D1DED54" w14:textId="0FE5B6E5" w:rsidR="006C1BDD" w:rsidRDefault="005B2B71" w:rsidP="00C678CA">
      <w:pPr>
        <w:spacing w:line="360" w:lineRule="auto"/>
        <w:ind w:firstLine="709"/>
        <w:jc w:val="both"/>
        <w:rPr>
          <w:rFonts w:ascii="Arial" w:hAnsi="Arial" w:cs="Arial"/>
          <w:sz w:val="24"/>
          <w:szCs w:val="24"/>
        </w:rPr>
      </w:pPr>
      <w:r>
        <w:rPr>
          <w:rFonts w:ascii="Arial" w:hAnsi="Arial" w:cs="Arial"/>
          <w:sz w:val="24"/>
          <w:szCs w:val="24"/>
        </w:rPr>
        <w:t>É importante salientar</w:t>
      </w:r>
      <w:r w:rsidR="00A818A3">
        <w:rPr>
          <w:rFonts w:ascii="Arial" w:hAnsi="Arial" w:cs="Arial"/>
          <w:sz w:val="24"/>
          <w:szCs w:val="24"/>
        </w:rPr>
        <w:t xml:space="preserve"> </w:t>
      </w:r>
      <w:r>
        <w:rPr>
          <w:rFonts w:ascii="Arial" w:hAnsi="Arial" w:cs="Arial"/>
          <w:sz w:val="24"/>
          <w:szCs w:val="24"/>
        </w:rPr>
        <w:t xml:space="preserve">que a Assembleia Geral de Credores somente será convocada se algum dos credores apresentar objeção, ou seja, não havendo nenhuma objeção conforme o artigo 55 da Lei 11.101/2005, o juiz não realizará a </w:t>
      </w:r>
      <w:r w:rsidR="00F25C0F">
        <w:rPr>
          <w:rFonts w:ascii="Arial" w:hAnsi="Arial" w:cs="Arial"/>
          <w:sz w:val="24"/>
          <w:szCs w:val="24"/>
        </w:rPr>
        <w:t>Assembleia</w:t>
      </w:r>
      <w:r>
        <w:rPr>
          <w:rFonts w:ascii="Arial" w:hAnsi="Arial" w:cs="Arial"/>
          <w:sz w:val="24"/>
          <w:szCs w:val="24"/>
        </w:rPr>
        <w:t xml:space="preserve">. </w:t>
      </w:r>
    </w:p>
    <w:p w14:paraId="141B2916" w14:textId="5AC33B1F" w:rsidR="005B2B71" w:rsidRDefault="005B2B71" w:rsidP="00C678CA">
      <w:pPr>
        <w:spacing w:line="360" w:lineRule="auto"/>
        <w:ind w:firstLine="709"/>
        <w:jc w:val="both"/>
        <w:rPr>
          <w:rFonts w:ascii="Arial" w:hAnsi="Arial" w:cs="Arial"/>
          <w:sz w:val="24"/>
          <w:szCs w:val="24"/>
        </w:rPr>
      </w:pPr>
      <w:r>
        <w:rPr>
          <w:rFonts w:ascii="Arial" w:hAnsi="Arial" w:cs="Arial"/>
          <w:sz w:val="24"/>
          <w:szCs w:val="24"/>
        </w:rPr>
        <w:t>E ainda, o credor que se absteve de votar, constitui um comportamento incompatível com o voto contrário ao vota da maioria, no qual poderá ser entend</w:t>
      </w:r>
      <w:r w:rsidR="00A818A3">
        <w:rPr>
          <w:rFonts w:ascii="Arial" w:hAnsi="Arial" w:cs="Arial"/>
          <w:sz w:val="24"/>
          <w:szCs w:val="24"/>
        </w:rPr>
        <w:t>ido</w:t>
      </w:r>
      <w:r>
        <w:rPr>
          <w:rFonts w:ascii="Arial" w:hAnsi="Arial" w:cs="Arial"/>
          <w:sz w:val="24"/>
          <w:szCs w:val="24"/>
        </w:rPr>
        <w:t xml:space="preserve"> como uma aceitação tácita. </w:t>
      </w:r>
      <w:r w:rsidR="006C1BDD">
        <w:rPr>
          <w:rFonts w:ascii="Arial" w:hAnsi="Arial" w:cs="Arial"/>
          <w:sz w:val="24"/>
          <w:szCs w:val="24"/>
        </w:rPr>
        <w:t xml:space="preserve">Os credores posteriores ao pedido de recuperação judicial não estão submetidos ao plano e podem se valer de todos os meios de direito para a satisfação de seus créditos. </w:t>
      </w:r>
    </w:p>
    <w:p w14:paraId="7B69F5D2" w14:textId="0EBFFBBE" w:rsidR="006C1BDD" w:rsidRDefault="006C1BDD" w:rsidP="00C678CA">
      <w:pPr>
        <w:spacing w:line="360" w:lineRule="auto"/>
        <w:ind w:firstLine="709"/>
        <w:jc w:val="both"/>
        <w:rPr>
          <w:rFonts w:ascii="Arial" w:hAnsi="Arial" w:cs="Arial"/>
          <w:sz w:val="24"/>
          <w:szCs w:val="24"/>
        </w:rPr>
      </w:pPr>
      <w:r>
        <w:rPr>
          <w:rFonts w:ascii="Arial" w:hAnsi="Arial" w:cs="Arial"/>
          <w:sz w:val="24"/>
          <w:szCs w:val="24"/>
        </w:rPr>
        <w:t>Para aprovação do plano de recuperação judicial</w:t>
      </w:r>
      <w:r w:rsidR="00A818A3">
        <w:rPr>
          <w:rFonts w:ascii="Arial" w:hAnsi="Arial" w:cs="Arial"/>
          <w:sz w:val="24"/>
          <w:szCs w:val="24"/>
        </w:rPr>
        <w:t>,</w:t>
      </w:r>
      <w:r>
        <w:rPr>
          <w:rFonts w:ascii="Arial" w:hAnsi="Arial" w:cs="Arial"/>
          <w:sz w:val="24"/>
          <w:szCs w:val="24"/>
        </w:rPr>
        <w:t xml:space="preserve"> é necessário que se tenha a concordância da maioria absoluta dos credores de forma que represente mais da metade do valor total dos créditos de ambos as classes. </w:t>
      </w:r>
    </w:p>
    <w:p w14:paraId="1445ADF2" w14:textId="15DC30E9" w:rsidR="006C1BDD" w:rsidRDefault="006C1BDD" w:rsidP="00C678CA">
      <w:pPr>
        <w:spacing w:line="360" w:lineRule="auto"/>
        <w:ind w:firstLine="709"/>
        <w:jc w:val="both"/>
        <w:rPr>
          <w:rFonts w:ascii="Arial" w:hAnsi="Arial" w:cs="Arial"/>
          <w:sz w:val="24"/>
          <w:szCs w:val="24"/>
        </w:rPr>
      </w:pPr>
      <w:r>
        <w:rPr>
          <w:rFonts w:ascii="Arial" w:hAnsi="Arial" w:cs="Arial"/>
          <w:sz w:val="24"/>
          <w:szCs w:val="24"/>
        </w:rPr>
        <w:t>Nesse sentido</w:t>
      </w:r>
      <w:r w:rsidR="00A818A3">
        <w:rPr>
          <w:rFonts w:ascii="Arial" w:hAnsi="Arial" w:cs="Arial"/>
          <w:sz w:val="24"/>
          <w:szCs w:val="24"/>
        </w:rPr>
        <w:t>,</w:t>
      </w:r>
      <w:r>
        <w:rPr>
          <w:rFonts w:ascii="Arial" w:hAnsi="Arial" w:cs="Arial"/>
          <w:sz w:val="24"/>
          <w:szCs w:val="24"/>
        </w:rPr>
        <w:t xml:space="preserve"> a rejeição do plano de recuperação, em assembleia geral de credores, terá por consequência a falência do devedor conforme o artigo 73, inciso III da Lei 11.101/2005. Porém</w:t>
      </w:r>
      <w:r w:rsidR="00A818A3">
        <w:rPr>
          <w:rFonts w:ascii="Arial" w:hAnsi="Arial" w:cs="Arial"/>
          <w:sz w:val="24"/>
          <w:szCs w:val="24"/>
        </w:rPr>
        <w:t>,</w:t>
      </w:r>
      <w:r>
        <w:rPr>
          <w:rFonts w:ascii="Arial" w:hAnsi="Arial" w:cs="Arial"/>
          <w:sz w:val="24"/>
          <w:szCs w:val="24"/>
        </w:rPr>
        <w:t xml:space="preserve"> deve o juiz verificar se o pleito de rejeição alcançou o quórum alternativo denominado de </w:t>
      </w:r>
      <w:r w:rsidR="00884E95">
        <w:rPr>
          <w:rFonts w:ascii="Arial" w:hAnsi="Arial" w:cs="Arial"/>
          <w:i/>
          <w:iCs/>
          <w:sz w:val="24"/>
          <w:szCs w:val="24"/>
        </w:rPr>
        <w:t>Cram</w:t>
      </w:r>
      <w:r>
        <w:rPr>
          <w:rFonts w:ascii="Arial" w:hAnsi="Arial" w:cs="Arial"/>
          <w:i/>
          <w:iCs/>
          <w:sz w:val="24"/>
          <w:szCs w:val="24"/>
        </w:rPr>
        <w:t xml:space="preserve"> down,</w:t>
      </w:r>
      <w:r>
        <w:rPr>
          <w:rFonts w:ascii="Arial" w:hAnsi="Arial" w:cs="Arial"/>
          <w:sz w:val="24"/>
          <w:szCs w:val="24"/>
        </w:rPr>
        <w:t xml:space="preserve"> o qual está presente no artigo 58</w:t>
      </w:r>
      <w:r w:rsidR="004D0175">
        <w:rPr>
          <w:rFonts w:ascii="Arial" w:hAnsi="Arial" w:cs="Arial"/>
          <w:sz w:val="24"/>
          <w:szCs w:val="24"/>
        </w:rPr>
        <w:t xml:space="preserve">, em seu parágrafo 1º da mesma lei. </w:t>
      </w:r>
    </w:p>
    <w:p w14:paraId="0EFC7BCB" w14:textId="27C3F03A" w:rsidR="005D50A7" w:rsidRDefault="005D50A7" w:rsidP="00C678CA">
      <w:pPr>
        <w:spacing w:line="360" w:lineRule="auto"/>
        <w:ind w:firstLine="709"/>
        <w:jc w:val="both"/>
        <w:rPr>
          <w:rFonts w:ascii="Arial" w:hAnsi="Arial" w:cs="Arial"/>
          <w:sz w:val="24"/>
          <w:szCs w:val="24"/>
        </w:rPr>
      </w:pPr>
      <w:r w:rsidRPr="005D50A7">
        <w:rPr>
          <w:rFonts w:ascii="Arial" w:hAnsi="Arial" w:cs="Arial"/>
          <w:sz w:val="24"/>
          <w:szCs w:val="24"/>
        </w:rPr>
        <w:t>No plano de recuperação</w:t>
      </w:r>
      <w:r w:rsidR="00A818A3">
        <w:rPr>
          <w:rFonts w:ascii="Arial" w:hAnsi="Arial" w:cs="Arial"/>
          <w:sz w:val="24"/>
          <w:szCs w:val="24"/>
        </w:rPr>
        <w:t>,</w:t>
      </w:r>
      <w:r w:rsidRPr="005D50A7">
        <w:rPr>
          <w:rFonts w:ascii="Arial" w:hAnsi="Arial" w:cs="Arial"/>
          <w:sz w:val="24"/>
          <w:szCs w:val="24"/>
        </w:rPr>
        <w:t xml:space="preserve"> se alcançado o número específico de aceite pelos credores, o juiz pode anuir a recuperação judicial. Ao contrário, se não for aprovado pela maioria dos credores nas suas respectivas classes, o plano é imposto aos credores pelo próprio juiz, caracterizando assim o cra</w:t>
      </w:r>
      <w:r w:rsidR="000747DD">
        <w:rPr>
          <w:rFonts w:ascii="Arial" w:hAnsi="Arial" w:cs="Arial"/>
          <w:sz w:val="24"/>
          <w:szCs w:val="24"/>
        </w:rPr>
        <w:t>m</w:t>
      </w:r>
      <w:r w:rsidRPr="005D50A7">
        <w:rPr>
          <w:rFonts w:ascii="Arial" w:hAnsi="Arial" w:cs="Arial"/>
          <w:sz w:val="24"/>
          <w:szCs w:val="24"/>
        </w:rPr>
        <w:t xml:space="preserve"> down (CAVALLI, 2013).</w:t>
      </w:r>
    </w:p>
    <w:p w14:paraId="790BFF44" w14:textId="7C66B47D" w:rsidR="004D0175" w:rsidRDefault="004D0175" w:rsidP="00C678CA">
      <w:pPr>
        <w:spacing w:line="360" w:lineRule="auto"/>
        <w:ind w:firstLine="709"/>
        <w:jc w:val="both"/>
        <w:rPr>
          <w:rFonts w:ascii="Arial" w:hAnsi="Arial" w:cs="Arial"/>
          <w:sz w:val="24"/>
          <w:szCs w:val="24"/>
        </w:rPr>
      </w:pPr>
      <w:r>
        <w:rPr>
          <w:rFonts w:ascii="Arial" w:hAnsi="Arial" w:cs="Arial"/>
          <w:sz w:val="24"/>
          <w:szCs w:val="24"/>
        </w:rPr>
        <w:t xml:space="preserve">Tal mecanismo acarretará intervenção do juiz para aprovação do plano, mesmo que rejeitado pelos credores para um controle da legalidade após a desconsideração do voto abusivo proferido por algum dos credores sujeitos aquele determinado plano de recuperação judicial da empresa em recuperação.  </w:t>
      </w:r>
    </w:p>
    <w:p w14:paraId="7630A9A4" w14:textId="77777777" w:rsidR="00FE49CD" w:rsidRDefault="00FE49CD" w:rsidP="005B2B71">
      <w:pPr>
        <w:spacing w:line="360" w:lineRule="auto"/>
        <w:ind w:firstLine="720"/>
        <w:jc w:val="both"/>
        <w:rPr>
          <w:rFonts w:ascii="Arial" w:hAnsi="Arial" w:cs="Arial"/>
          <w:sz w:val="24"/>
          <w:szCs w:val="24"/>
        </w:rPr>
      </w:pPr>
    </w:p>
    <w:p w14:paraId="5C1B5CB6" w14:textId="777EF4F7" w:rsidR="00FE49CD" w:rsidRPr="00FE49CD" w:rsidRDefault="00FE49CD" w:rsidP="00FE49CD">
      <w:pPr>
        <w:pStyle w:val="PargrafodaLista"/>
        <w:numPr>
          <w:ilvl w:val="0"/>
          <w:numId w:val="20"/>
        </w:numPr>
        <w:spacing w:line="360" w:lineRule="auto"/>
        <w:jc w:val="both"/>
        <w:rPr>
          <w:rFonts w:ascii="Arial" w:hAnsi="Arial" w:cs="Arial"/>
          <w:b/>
          <w:bCs/>
        </w:rPr>
      </w:pPr>
      <w:r w:rsidRPr="00FE49CD">
        <w:rPr>
          <w:rFonts w:ascii="Arial" w:hAnsi="Arial" w:cs="Arial"/>
          <w:b/>
          <w:bCs/>
        </w:rPr>
        <w:t xml:space="preserve">O INSTITUTO DO MECANISMO DO </w:t>
      </w:r>
      <w:r w:rsidRPr="00FE49CD">
        <w:rPr>
          <w:rFonts w:ascii="Arial" w:hAnsi="Arial" w:cs="Arial"/>
          <w:b/>
          <w:bCs/>
          <w:i/>
          <w:iCs/>
        </w:rPr>
        <w:t>CRA</w:t>
      </w:r>
      <w:r w:rsidR="00995EFC">
        <w:rPr>
          <w:rFonts w:ascii="Arial" w:hAnsi="Arial" w:cs="Arial"/>
          <w:b/>
          <w:bCs/>
          <w:i/>
          <w:iCs/>
        </w:rPr>
        <w:t>M</w:t>
      </w:r>
      <w:r w:rsidRPr="00FE49CD">
        <w:rPr>
          <w:rFonts w:ascii="Arial" w:hAnsi="Arial" w:cs="Arial"/>
          <w:b/>
          <w:bCs/>
          <w:i/>
          <w:iCs/>
        </w:rPr>
        <w:t xml:space="preserve"> DOWN</w:t>
      </w:r>
    </w:p>
    <w:p w14:paraId="635438C1" w14:textId="0118989A" w:rsidR="00FE49CD" w:rsidRDefault="00FE49CD" w:rsidP="00FE49CD">
      <w:pPr>
        <w:pStyle w:val="PargrafodaLista"/>
        <w:spacing w:line="360" w:lineRule="auto"/>
        <w:ind w:left="1080"/>
        <w:jc w:val="both"/>
        <w:rPr>
          <w:rFonts w:ascii="Arial" w:hAnsi="Arial" w:cs="Arial"/>
          <w:b/>
          <w:bCs/>
        </w:rPr>
      </w:pPr>
    </w:p>
    <w:p w14:paraId="2A047DBE" w14:textId="0D84B4A1" w:rsidR="00412543" w:rsidRPr="006C0079" w:rsidRDefault="005F57EB" w:rsidP="00C678CA">
      <w:pPr>
        <w:spacing w:line="360" w:lineRule="auto"/>
        <w:ind w:firstLine="709"/>
        <w:jc w:val="both"/>
        <w:rPr>
          <w:rFonts w:ascii="Arial" w:hAnsi="Arial" w:cs="Arial"/>
          <w:sz w:val="24"/>
          <w:szCs w:val="24"/>
        </w:rPr>
      </w:pPr>
      <w:r w:rsidRPr="006C0079">
        <w:rPr>
          <w:rFonts w:ascii="Arial" w:hAnsi="Arial" w:cs="Arial"/>
          <w:sz w:val="24"/>
          <w:szCs w:val="24"/>
        </w:rPr>
        <w:t xml:space="preserve">O instituto </w:t>
      </w:r>
      <w:r w:rsidR="00412543" w:rsidRPr="006C0079">
        <w:rPr>
          <w:rFonts w:ascii="Arial" w:hAnsi="Arial" w:cs="Arial"/>
          <w:sz w:val="24"/>
          <w:szCs w:val="24"/>
        </w:rPr>
        <w:t>do cra</w:t>
      </w:r>
      <w:r w:rsidR="000747DD">
        <w:rPr>
          <w:rFonts w:ascii="Arial" w:hAnsi="Arial" w:cs="Arial"/>
          <w:sz w:val="24"/>
          <w:szCs w:val="24"/>
        </w:rPr>
        <w:t>m</w:t>
      </w:r>
      <w:r w:rsidR="00412543" w:rsidRPr="006C0079">
        <w:rPr>
          <w:rFonts w:ascii="Arial" w:hAnsi="Arial" w:cs="Arial"/>
          <w:sz w:val="24"/>
          <w:szCs w:val="24"/>
        </w:rPr>
        <w:t xml:space="preserve"> down está baseado na</w:t>
      </w:r>
      <w:r w:rsidR="00412543" w:rsidRPr="00A818A3">
        <w:rPr>
          <w:rFonts w:ascii="Arial" w:hAnsi="Arial" w:cs="Arial"/>
          <w:sz w:val="24"/>
          <w:szCs w:val="24"/>
        </w:rPr>
        <w:t xml:space="preserve"> </w:t>
      </w:r>
      <w:r w:rsidR="006C23DD" w:rsidRPr="00A818A3">
        <w:rPr>
          <w:rFonts w:ascii="Arial" w:hAnsi="Arial" w:cs="Arial"/>
          <w:sz w:val="24"/>
          <w:szCs w:val="24"/>
        </w:rPr>
        <w:t>L</w:t>
      </w:r>
      <w:r w:rsidR="00412543" w:rsidRPr="00A818A3">
        <w:rPr>
          <w:rFonts w:ascii="Arial" w:hAnsi="Arial" w:cs="Arial"/>
          <w:sz w:val="24"/>
          <w:szCs w:val="24"/>
        </w:rPr>
        <w:t>ei</w:t>
      </w:r>
      <w:r w:rsidR="00412543" w:rsidRPr="00A818A3">
        <w:rPr>
          <w:rFonts w:ascii="Arial" w:hAnsi="Arial" w:cs="Arial"/>
          <w:i/>
          <w:iCs/>
          <w:sz w:val="24"/>
          <w:szCs w:val="24"/>
        </w:rPr>
        <w:t xml:space="preserve"> Bankruptcy</w:t>
      </w:r>
      <w:r w:rsidR="00412543" w:rsidRPr="006C0079">
        <w:rPr>
          <w:rFonts w:ascii="Arial" w:hAnsi="Arial" w:cs="Arial"/>
          <w:sz w:val="24"/>
          <w:szCs w:val="24"/>
        </w:rPr>
        <w:t xml:space="preserve"> </w:t>
      </w:r>
      <w:r w:rsidR="00412543" w:rsidRPr="00A818A3">
        <w:rPr>
          <w:rFonts w:ascii="Arial" w:hAnsi="Arial" w:cs="Arial"/>
          <w:i/>
          <w:iCs/>
          <w:sz w:val="24"/>
          <w:szCs w:val="24"/>
        </w:rPr>
        <w:t>Law</w:t>
      </w:r>
      <w:r w:rsidR="00412543" w:rsidRPr="006C0079">
        <w:rPr>
          <w:rFonts w:ascii="Arial" w:hAnsi="Arial" w:cs="Arial"/>
          <w:sz w:val="24"/>
          <w:szCs w:val="24"/>
        </w:rPr>
        <w:t xml:space="preserve"> tendo origem norte americana no qual foi introduzida na legislação brasileira sem uma tradução fiel do termo. Esse mecanismo busca formas </w:t>
      </w:r>
      <w:r w:rsidR="00754815">
        <w:rPr>
          <w:rFonts w:ascii="Arial" w:hAnsi="Arial" w:cs="Arial"/>
          <w:sz w:val="24"/>
          <w:szCs w:val="24"/>
        </w:rPr>
        <w:t>que o juiz possa impor</w:t>
      </w:r>
      <w:r w:rsidR="00412543" w:rsidRPr="006C0079">
        <w:rPr>
          <w:rFonts w:ascii="Arial" w:hAnsi="Arial" w:cs="Arial"/>
          <w:sz w:val="24"/>
          <w:szCs w:val="24"/>
        </w:rPr>
        <w:t xml:space="preserve"> aos credores que tiveram alguma objeção do plano de recuperação judicial, a aprovação do plano já aceito pela maioria. </w:t>
      </w:r>
    </w:p>
    <w:p w14:paraId="6877AF0A" w14:textId="4E8C75F0" w:rsidR="00C678CA" w:rsidRDefault="00412543" w:rsidP="00D208E1">
      <w:pPr>
        <w:spacing w:line="360" w:lineRule="auto"/>
        <w:ind w:firstLine="709"/>
        <w:jc w:val="both"/>
        <w:rPr>
          <w:rFonts w:ascii="Arial" w:hAnsi="Arial" w:cs="Arial"/>
          <w:sz w:val="24"/>
          <w:szCs w:val="24"/>
        </w:rPr>
      </w:pPr>
      <w:r w:rsidRPr="006C0079">
        <w:rPr>
          <w:rFonts w:ascii="Arial" w:hAnsi="Arial" w:cs="Arial"/>
          <w:sz w:val="24"/>
          <w:szCs w:val="24"/>
        </w:rPr>
        <w:t>No sistema americano</w:t>
      </w:r>
      <w:r w:rsidR="00A818A3">
        <w:rPr>
          <w:rFonts w:ascii="Arial" w:hAnsi="Arial" w:cs="Arial"/>
          <w:sz w:val="24"/>
          <w:szCs w:val="24"/>
        </w:rPr>
        <w:t>,</w:t>
      </w:r>
      <w:r w:rsidRPr="006C0079">
        <w:rPr>
          <w:rFonts w:ascii="Arial" w:hAnsi="Arial" w:cs="Arial"/>
          <w:sz w:val="24"/>
          <w:szCs w:val="24"/>
        </w:rPr>
        <w:t xml:space="preserve"> esse mecanismo </w:t>
      </w:r>
      <w:r w:rsidR="00923948">
        <w:rPr>
          <w:rFonts w:ascii="Arial" w:hAnsi="Arial" w:cs="Arial"/>
          <w:sz w:val="24"/>
          <w:szCs w:val="24"/>
        </w:rPr>
        <w:t>foi</w:t>
      </w:r>
      <w:r w:rsidRPr="006C0079">
        <w:rPr>
          <w:rFonts w:ascii="Arial" w:hAnsi="Arial" w:cs="Arial"/>
          <w:sz w:val="24"/>
          <w:szCs w:val="24"/>
        </w:rPr>
        <w:t xml:space="preserve"> totalmente imposto pelo juiz, sem o direito dos credores de se manifestar. E no sistema brasileiro, o juiz irá analisar se foram cumpridos os requisitos do artigo 58 da Lei 11.101/2005 parágrafo 1º e incisos da Lei de Falências. </w:t>
      </w:r>
    </w:p>
    <w:p w14:paraId="72C2741E" w14:textId="77777777" w:rsidR="00754815" w:rsidRPr="00D208E1" w:rsidRDefault="00754815" w:rsidP="00754815">
      <w:pPr>
        <w:spacing w:line="360" w:lineRule="auto"/>
        <w:jc w:val="both"/>
        <w:rPr>
          <w:rFonts w:ascii="Arial" w:hAnsi="Arial" w:cs="Arial"/>
          <w:sz w:val="24"/>
          <w:szCs w:val="24"/>
        </w:rPr>
      </w:pPr>
    </w:p>
    <w:p w14:paraId="6FF41EFD" w14:textId="50AC33E5" w:rsidR="005F57EB" w:rsidRPr="00EE62E0" w:rsidRDefault="006C0079" w:rsidP="00EE62E0">
      <w:pPr>
        <w:pStyle w:val="PargrafodaLista"/>
        <w:numPr>
          <w:ilvl w:val="1"/>
          <w:numId w:val="20"/>
        </w:numPr>
        <w:spacing w:line="360" w:lineRule="auto"/>
        <w:jc w:val="both"/>
        <w:rPr>
          <w:rFonts w:ascii="Arial" w:hAnsi="Arial" w:cs="Arial"/>
        </w:rPr>
      </w:pPr>
      <w:r w:rsidRPr="00EE62E0">
        <w:rPr>
          <w:rFonts w:ascii="Arial" w:hAnsi="Arial" w:cs="Arial"/>
          <w:i/>
          <w:iCs/>
        </w:rPr>
        <w:t>CRA</w:t>
      </w:r>
      <w:r w:rsidR="00995EFC">
        <w:rPr>
          <w:rFonts w:ascii="Arial" w:hAnsi="Arial" w:cs="Arial"/>
          <w:i/>
          <w:iCs/>
        </w:rPr>
        <w:t>M</w:t>
      </w:r>
      <w:r w:rsidRPr="00EE62E0">
        <w:rPr>
          <w:rFonts w:ascii="Arial" w:hAnsi="Arial" w:cs="Arial"/>
          <w:i/>
          <w:iCs/>
        </w:rPr>
        <w:t xml:space="preserve"> DOWN </w:t>
      </w:r>
      <w:r w:rsidRPr="00EE62E0">
        <w:rPr>
          <w:rFonts w:ascii="Arial" w:hAnsi="Arial" w:cs="Arial"/>
        </w:rPr>
        <w:t>NA PRÁTICA PROCESSUAL BRASILEIRA COM UMA ANÁLISE DO ARTIGO 58 DA LEI 11.101/2005</w:t>
      </w:r>
    </w:p>
    <w:p w14:paraId="11A86317" w14:textId="77777777" w:rsidR="00EE62E0" w:rsidRPr="00EE62E0" w:rsidRDefault="00EE62E0" w:rsidP="00EE62E0">
      <w:pPr>
        <w:pStyle w:val="PargrafodaLista"/>
        <w:spacing w:line="360" w:lineRule="auto"/>
        <w:ind w:left="1200"/>
        <w:jc w:val="both"/>
        <w:rPr>
          <w:rFonts w:ascii="Arial" w:hAnsi="Arial" w:cs="Arial"/>
        </w:rPr>
      </w:pPr>
    </w:p>
    <w:p w14:paraId="2D1EA821" w14:textId="586EFA12" w:rsidR="00FE49CD" w:rsidRDefault="006C0079" w:rsidP="00C678CA">
      <w:pPr>
        <w:pStyle w:val="PargrafodaLista"/>
        <w:spacing w:line="360" w:lineRule="auto"/>
        <w:ind w:left="403" w:firstLine="709"/>
        <w:jc w:val="both"/>
        <w:rPr>
          <w:rFonts w:ascii="Arial" w:hAnsi="Arial" w:cs="Arial"/>
        </w:rPr>
      </w:pPr>
      <w:r>
        <w:rPr>
          <w:rFonts w:ascii="Arial" w:hAnsi="Arial" w:cs="Arial"/>
        </w:rPr>
        <w:t xml:space="preserve">O instituto do </w:t>
      </w:r>
      <w:r>
        <w:rPr>
          <w:rFonts w:ascii="Arial" w:hAnsi="Arial" w:cs="Arial"/>
          <w:i/>
          <w:iCs/>
        </w:rPr>
        <w:t>cra</w:t>
      </w:r>
      <w:r w:rsidR="00995EFC">
        <w:rPr>
          <w:rFonts w:ascii="Arial" w:hAnsi="Arial" w:cs="Arial"/>
          <w:i/>
          <w:iCs/>
        </w:rPr>
        <w:t>m</w:t>
      </w:r>
      <w:r>
        <w:rPr>
          <w:rFonts w:ascii="Arial" w:hAnsi="Arial" w:cs="Arial"/>
          <w:i/>
          <w:iCs/>
        </w:rPr>
        <w:t xml:space="preserve"> down</w:t>
      </w:r>
      <w:r w:rsidR="00FE49CD">
        <w:rPr>
          <w:rFonts w:ascii="Arial" w:hAnsi="Arial" w:cs="Arial"/>
        </w:rPr>
        <w:t xml:space="preserve"> foi introduzid</w:t>
      </w:r>
      <w:r>
        <w:rPr>
          <w:rFonts w:ascii="Arial" w:hAnsi="Arial" w:cs="Arial"/>
        </w:rPr>
        <w:t>o</w:t>
      </w:r>
      <w:r w:rsidR="00FE49CD">
        <w:rPr>
          <w:rFonts w:ascii="Arial" w:hAnsi="Arial" w:cs="Arial"/>
        </w:rPr>
        <w:t xml:space="preserve"> na legislação de recuperação judicial brasileira em seu artigo 58 da Lei 11.101/2005, veja</w:t>
      </w:r>
      <w:r w:rsidR="00A818A3">
        <w:rPr>
          <w:rFonts w:ascii="Arial" w:hAnsi="Arial" w:cs="Arial"/>
        </w:rPr>
        <w:t>-se</w:t>
      </w:r>
      <w:r w:rsidR="00FE49CD">
        <w:rPr>
          <w:rFonts w:ascii="Arial" w:hAnsi="Arial" w:cs="Arial"/>
        </w:rPr>
        <w:t xml:space="preserve">: </w:t>
      </w:r>
    </w:p>
    <w:p w14:paraId="473BBBAC" w14:textId="77777777" w:rsidR="00754815" w:rsidRPr="00FE49CD" w:rsidRDefault="00754815" w:rsidP="00C678CA">
      <w:pPr>
        <w:pStyle w:val="PargrafodaLista"/>
        <w:spacing w:line="360" w:lineRule="auto"/>
        <w:ind w:left="403" w:firstLine="709"/>
        <w:jc w:val="both"/>
        <w:rPr>
          <w:rFonts w:ascii="Arial" w:hAnsi="Arial" w:cs="Arial"/>
        </w:rPr>
      </w:pPr>
    </w:p>
    <w:p w14:paraId="00743C7C" w14:textId="29610509" w:rsidR="00257F7A" w:rsidRDefault="00257F7A" w:rsidP="00257F7A">
      <w:pPr>
        <w:ind w:left="2268"/>
        <w:jc w:val="both"/>
        <w:rPr>
          <w:rFonts w:ascii="Arial" w:hAnsi="Arial" w:cs="Arial"/>
          <w:color w:val="000000"/>
          <w:sz w:val="20"/>
        </w:rPr>
      </w:pPr>
      <w:r>
        <w:rPr>
          <w:rFonts w:ascii="Arial" w:hAnsi="Arial" w:cs="Arial"/>
          <w:color w:val="000000"/>
          <w:sz w:val="20"/>
        </w:rPr>
        <w:t>Art. 58. Cumpridas as exigências desta Lei, o juiz concederá a recuperação judicial do devedor cujo plano não tenha sofrido objeção de credor nos termos do art. 55 desta Lei ou tenha sido aprovado pela assembleia-geral de credores na forma dos a</w:t>
      </w:r>
      <w:r w:rsidR="007A0ABA">
        <w:rPr>
          <w:rFonts w:ascii="Arial" w:hAnsi="Arial" w:cs="Arial"/>
          <w:color w:val="000000"/>
          <w:sz w:val="20"/>
        </w:rPr>
        <w:t>rtigos</w:t>
      </w:r>
      <w:r>
        <w:rPr>
          <w:rFonts w:ascii="Arial" w:hAnsi="Arial" w:cs="Arial"/>
          <w:color w:val="000000"/>
          <w:sz w:val="20"/>
        </w:rPr>
        <w:t xml:space="preserve"> 45 ou 56-A desta Lei. </w:t>
      </w:r>
    </w:p>
    <w:p w14:paraId="08CA43A0" w14:textId="511CCA6D" w:rsidR="00257F7A" w:rsidRDefault="00257F7A" w:rsidP="00257F7A">
      <w:pPr>
        <w:ind w:left="2268"/>
        <w:jc w:val="both"/>
        <w:rPr>
          <w:rFonts w:ascii="Arial" w:hAnsi="Arial" w:cs="Arial"/>
          <w:color w:val="000000"/>
          <w:sz w:val="20"/>
        </w:rPr>
      </w:pPr>
      <w:r>
        <w:rPr>
          <w:rFonts w:ascii="Arial" w:hAnsi="Arial" w:cs="Arial"/>
          <w:color w:val="000000"/>
          <w:sz w:val="20"/>
        </w:rPr>
        <w:t xml:space="preserve">§ 1º O juiz poderá conceder a recuperação judicial com base em plano que não obteve aprovação na forma do art. 45 desta Lei, desde que, na mesma </w:t>
      </w:r>
      <w:r w:rsidR="00884E95">
        <w:rPr>
          <w:rFonts w:ascii="Arial" w:hAnsi="Arial" w:cs="Arial"/>
          <w:color w:val="000000"/>
          <w:sz w:val="20"/>
        </w:rPr>
        <w:t>assembleia</w:t>
      </w:r>
      <w:r>
        <w:rPr>
          <w:rFonts w:ascii="Arial" w:hAnsi="Arial" w:cs="Arial"/>
          <w:color w:val="000000"/>
          <w:sz w:val="20"/>
        </w:rPr>
        <w:t>, tenha obtido, de forma cumulativa:</w:t>
      </w:r>
      <w:r w:rsidRPr="00257F7A">
        <w:rPr>
          <w:rFonts w:ascii="Arial" w:hAnsi="Arial" w:cs="Arial"/>
          <w:color w:val="000000"/>
          <w:sz w:val="20"/>
        </w:rPr>
        <w:t xml:space="preserve"> </w:t>
      </w:r>
    </w:p>
    <w:p w14:paraId="20F73348" w14:textId="17098297" w:rsidR="00257F7A" w:rsidRDefault="00257F7A" w:rsidP="00257F7A">
      <w:pPr>
        <w:ind w:left="2268"/>
        <w:jc w:val="both"/>
        <w:rPr>
          <w:rFonts w:ascii="Arial" w:hAnsi="Arial" w:cs="Arial"/>
          <w:color w:val="000000"/>
          <w:sz w:val="20"/>
        </w:rPr>
      </w:pPr>
      <w:r>
        <w:rPr>
          <w:rFonts w:ascii="Arial" w:hAnsi="Arial" w:cs="Arial"/>
          <w:color w:val="000000"/>
          <w:sz w:val="20"/>
        </w:rPr>
        <w:t xml:space="preserve">I – </w:t>
      </w:r>
      <w:r w:rsidR="007A0ABA">
        <w:rPr>
          <w:rFonts w:ascii="Arial" w:hAnsi="Arial" w:cs="Arial"/>
          <w:color w:val="000000"/>
          <w:sz w:val="20"/>
        </w:rPr>
        <w:t>O</w:t>
      </w:r>
      <w:r>
        <w:rPr>
          <w:rFonts w:ascii="Arial" w:hAnsi="Arial" w:cs="Arial"/>
          <w:color w:val="000000"/>
          <w:sz w:val="20"/>
        </w:rPr>
        <w:t xml:space="preserve"> voto favorável de credores que representem mais da metade do valor de todos os créditos presentes à </w:t>
      </w:r>
      <w:r w:rsidR="00884E95">
        <w:rPr>
          <w:rFonts w:ascii="Arial" w:hAnsi="Arial" w:cs="Arial"/>
          <w:color w:val="000000"/>
          <w:sz w:val="20"/>
        </w:rPr>
        <w:t>assembleia</w:t>
      </w:r>
      <w:r>
        <w:rPr>
          <w:rFonts w:ascii="Arial" w:hAnsi="Arial" w:cs="Arial"/>
          <w:color w:val="000000"/>
          <w:sz w:val="20"/>
        </w:rPr>
        <w:t>, independentemente de classes;</w:t>
      </w:r>
    </w:p>
    <w:p w14:paraId="6323FC8B" w14:textId="2CC4C6BF" w:rsidR="00257F7A" w:rsidRDefault="00257F7A" w:rsidP="00257F7A">
      <w:pPr>
        <w:ind w:left="2268"/>
        <w:jc w:val="both"/>
        <w:rPr>
          <w:rFonts w:ascii="Arial" w:hAnsi="Arial" w:cs="Arial"/>
          <w:color w:val="000000"/>
          <w:sz w:val="20"/>
        </w:rPr>
      </w:pPr>
      <w:r w:rsidRPr="00257F7A">
        <w:rPr>
          <w:rFonts w:ascii="Arial" w:hAnsi="Arial" w:cs="Arial"/>
          <w:color w:val="000000"/>
          <w:sz w:val="20"/>
        </w:rPr>
        <w:t xml:space="preserve"> </w:t>
      </w:r>
      <w:r>
        <w:rPr>
          <w:rFonts w:ascii="Arial" w:hAnsi="Arial" w:cs="Arial"/>
          <w:color w:val="000000"/>
          <w:sz w:val="20"/>
        </w:rPr>
        <w:t xml:space="preserve">II - </w:t>
      </w:r>
      <w:r w:rsidR="007A0ABA">
        <w:rPr>
          <w:rFonts w:ascii="Arial" w:hAnsi="Arial" w:cs="Arial"/>
          <w:color w:val="000000"/>
          <w:sz w:val="20"/>
        </w:rPr>
        <w:t>A</w:t>
      </w:r>
      <w:r>
        <w:rPr>
          <w:rFonts w:ascii="Arial" w:hAnsi="Arial" w:cs="Arial"/>
          <w:color w:val="000000"/>
          <w:sz w:val="20"/>
        </w:rPr>
        <w:t xml:space="preserve"> aprovação de 3 (três) das classes de credores ou, caso haja somente 3 (três) classes com credores votantes, a aprovação de pelo menos 2 (duas) das classes ou, caso haja somente 2 (duas) classes com credores votantes, a aprovação de pelo menos 1 (uma) delas, sempre nos termos do art. 45 desta Lei; </w:t>
      </w:r>
    </w:p>
    <w:p w14:paraId="751D86CA" w14:textId="10816377" w:rsidR="005B2B71" w:rsidRDefault="00257F7A" w:rsidP="00257F7A">
      <w:pPr>
        <w:ind w:left="2268"/>
        <w:jc w:val="both"/>
        <w:rPr>
          <w:rFonts w:ascii="Arial" w:hAnsi="Arial" w:cs="Arial"/>
          <w:color w:val="000000"/>
          <w:sz w:val="20"/>
        </w:rPr>
      </w:pPr>
      <w:r>
        <w:rPr>
          <w:rFonts w:ascii="Arial" w:hAnsi="Arial" w:cs="Arial"/>
          <w:color w:val="000000"/>
          <w:sz w:val="20"/>
        </w:rPr>
        <w:t>III – na classe que o houver rejeitado, o voto favorável de mais de 1/3 (um terço) dos credores, computados na forma dos §§ 1º e 2º do art. 45 desta Lei.</w:t>
      </w:r>
    </w:p>
    <w:p w14:paraId="63E34010" w14:textId="77777777" w:rsidR="00257F7A" w:rsidRDefault="00257F7A" w:rsidP="00257F7A">
      <w:pPr>
        <w:spacing w:line="360" w:lineRule="auto"/>
        <w:ind w:left="2268" w:firstLine="720"/>
        <w:jc w:val="both"/>
        <w:rPr>
          <w:rFonts w:ascii="Arial" w:hAnsi="Arial" w:cs="Arial"/>
          <w:color w:val="000000"/>
          <w:sz w:val="20"/>
        </w:rPr>
      </w:pPr>
    </w:p>
    <w:p w14:paraId="48E5B227" w14:textId="2590B091" w:rsidR="005D50A7" w:rsidRPr="00F25C0F" w:rsidRDefault="005D50A7" w:rsidP="00EE62E0">
      <w:pPr>
        <w:pStyle w:val="PargrafodaLista"/>
        <w:spacing w:line="360" w:lineRule="auto"/>
        <w:ind w:left="0" w:firstLine="709"/>
        <w:jc w:val="both"/>
        <w:rPr>
          <w:rFonts w:ascii="Arial" w:hAnsi="Arial" w:cs="Arial"/>
        </w:rPr>
      </w:pPr>
      <w:r w:rsidRPr="00F25C0F">
        <w:rPr>
          <w:rFonts w:ascii="Arial" w:hAnsi="Arial" w:cs="Arial"/>
        </w:rPr>
        <w:t>Além disso</w:t>
      </w:r>
      <w:r w:rsidR="00A818A3">
        <w:rPr>
          <w:rFonts w:ascii="Arial" w:hAnsi="Arial" w:cs="Arial"/>
        </w:rPr>
        <w:t>,</w:t>
      </w:r>
      <w:r w:rsidRPr="00F25C0F">
        <w:rPr>
          <w:rFonts w:ascii="Arial" w:hAnsi="Arial" w:cs="Arial"/>
        </w:rPr>
        <w:t xml:space="preserve"> vale relembrar que</w:t>
      </w:r>
      <w:r w:rsidR="00A818A3">
        <w:rPr>
          <w:rFonts w:ascii="Arial" w:hAnsi="Arial" w:cs="Arial"/>
        </w:rPr>
        <w:t xml:space="preserve"> o</w:t>
      </w:r>
      <w:r w:rsidRPr="00F25C0F">
        <w:rPr>
          <w:rFonts w:ascii="Arial" w:hAnsi="Arial" w:cs="Arial"/>
        </w:rPr>
        <w:t xml:space="preserve"> referido artigo 58 prevê também que, se não houver objeção ao plano apresentado, ele deve ser aprovado pelo juiz competente, desde que esteja em conformidade com as disposições legais aplicáveis. Essa disposição também visa permitir que o juiz exerça seu papel de fiscalizador do processo de recuperação, garantindo que o plano esteja em conformidade com a lei e protegendo os interesses de todos os envolvidos. (GUEDES, 2018).</w:t>
      </w:r>
    </w:p>
    <w:p w14:paraId="2915800E" w14:textId="174AABFF" w:rsidR="00257F7A" w:rsidRPr="00923948" w:rsidRDefault="00257F7A" w:rsidP="00EE62E0">
      <w:pPr>
        <w:pStyle w:val="PargrafodaLista"/>
        <w:spacing w:line="360" w:lineRule="auto"/>
        <w:ind w:left="0" w:firstLine="709"/>
        <w:jc w:val="both"/>
        <w:rPr>
          <w:rFonts w:ascii="Arial" w:hAnsi="Arial" w:cs="Arial"/>
        </w:rPr>
      </w:pPr>
      <w:r w:rsidRPr="00923948">
        <w:rPr>
          <w:rFonts w:ascii="Arial" w:hAnsi="Arial" w:cs="Arial"/>
        </w:rPr>
        <w:t xml:space="preserve">Dessa forma, mesmo que o quórum necessário para aprovação em cada classe não seja atingido, permitirá o juiz por meio de sua intervenção que o plano seja aprovado. Ou seja, quando a Assembleia Geral de Credores não aprova o plano de recuperação, mas estão presentes </w:t>
      </w:r>
      <w:r w:rsidR="005D50A7" w:rsidRPr="00923948">
        <w:rPr>
          <w:rFonts w:ascii="Arial" w:hAnsi="Arial" w:cs="Arial"/>
        </w:rPr>
        <w:t>os requisitos acima admitem-se</w:t>
      </w:r>
      <w:r w:rsidRPr="00923948">
        <w:rPr>
          <w:rFonts w:ascii="Arial" w:hAnsi="Arial" w:cs="Arial"/>
        </w:rPr>
        <w:t xml:space="preserve"> a superação dos votos de reprovação buscando proteger a empresa </w:t>
      </w:r>
      <w:r w:rsidR="007A0ABA" w:rsidRPr="00923948">
        <w:rPr>
          <w:rFonts w:ascii="Arial" w:hAnsi="Arial" w:cs="Arial"/>
        </w:rPr>
        <w:t>em recuperação</w:t>
      </w:r>
      <w:r w:rsidRPr="00923948">
        <w:rPr>
          <w:rFonts w:ascii="Arial" w:hAnsi="Arial" w:cs="Arial"/>
        </w:rPr>
        <w:t xml:space="preserve"> proporcionando meios para superar a crise. </w:t>
      </w:r>
    </w:p>
    <w:p w14:paraId="319555C6" w14:textId="2CA71725" w:rsidR="00BC22F9" w:rsidRPr="00923948" w:rsidRDefault="0000693E" w:rsidP="00EE62E0">
      <w:pPr>
        <w:pStyle w:val="PargrafodaLista"/>
        <w:spacing w:line="360" w:lineRule="auto"/>
        <w:ind w:left="0" w:firstLine="709"/>
        <w:jc w:val="both"/>
        <w:rPr>
          <w:rFonts w:ascii="Arial" w:hAnsi="Arial" w:cs="Arial"/>
        </w:rPr>
      </w:pPr>
      <w:r w:rsidRPr="00923948">
        <w:rPr>
          <w:rFonts w:ascii="Arial" w:hAnsi="Arial" w:cs="Arial"/>
        </w:rPr>
        <w:t>Além disso</w:t>
      </w:r>
      <w:r w:rsidR="00A818A3">
        <w:rPr>
          <w:rFonts w:ascii="Arial" w:hAnsi="Arial" w:cs="Arial"/>
        </w:rPr>
        <w:t>,</w:t>
      </w:r>
      <w:r w:rsidRPr="00923948">
        <w:rPr>
          <w:rFonts w:ascii="Arial" w:hAnsi="Arial" w:cs="Arial"/>
        </w:rPr>
        <w:t xml:space="preserve"> compete</w:t>
      </w:r>
      <w:r w:rsidR="00995EFC">
        <w:rPr>
          <w:rFonts w:ascii="Arial" w:hAnsi="Arial" w:cs="Arial"/>
        </w:rPr>
        <w:t xml:space="preserve"> </w:t>
      </w:r>
      <w:r w:rsidRPr="00923948">
        <w:rPr>
          <w:rFonts w:ascii="Arial" w:hAnsi="Arial" w:cs="Arial"/>
        </w:rPr>
        <w:t xml:space="preserve">ao juiz analisar na Assembleia Geral de Credores aqueles votos que contém indício de abusividade, dessa forma ele irá invalidar o voto no qual resultará na aprovação do Plano. </w:t>
      </w:r>
    </w:p>
    <w:p w14:paraId="59599346" w14:textId="44514079" w:rsidR="00F25C0F" w:rsidRPr="00CE04B6" w:rsidRDefault="0000693E" w:rsidP="00CE04B6">
      <w:pPr>
        <w:pStyle w:val="PargrafodaLista"/>
        <w:spacing w:line="360" w:lineRule="auto"/>
        <w:ind w:left="0" w:firstLine="709"/>
        <w:jc w:val="both"/>
        <w:rPr>
          <w:rFonts w:ascii="Arial" w:hAnsi="Arial" w:cs="Arial"/>
        </w:rPr>
      </w:pPr>
      <w:r w:rsidRPr="00923948">
        <w:rPr>
          <w:rFonts w:ascii="Arial" w:hAnsi="Arial" w:cs="Arial"/>
        </w:rPr>
        <w:t xml:space="preserve">Nesse sentido, ocorreu na </w:t>
      </w:r>
      <w:r w:rsidR="0005738D" w:rsidRPr="00923948">
        <w:rPr>
          <w:rFonts w:ascii="Arial" w:hAnsi="Arial" w:cs="Arial"/>
        </w:rPr>
        <w:t xml:space="preserve">Quarta Turma Julgadora da 3º Câmara Cível </w:t>
      </w:r>
      <w:r w:rsidR="00BC22F9" w:rsidRPr="00923948">
        <w:rPr>
          <w:rFonts w:ascii="Arial" w:hAnsi="Arial" w:cs="Arial"/>
        </w:rPr>
        <w:t xml:space="preserve">da comarca de Goiânia </w:t>
      </w:r>
      <w:r w:rsidR="0005738D" w:rsidRPr="00923948">
        <w:rPr>
          <w:rFonts w:ascii="Arial" w:hAnsi="Arial" w:cs="Arial"/>
        </w:rPr>
        <w:t xml:space="preserve">em que houve a intervenção do juiz e a utilização do mecanismo a jurisprudência </w:t>
      </w:r>
      <w:r w:rsidR="00BC22F9" w:rsidRPr="00923948">
        <w:rPr>
          <w:rFonts w:ascii="Arial" w:hAnsi="Arial" w:cs="Arial"/>
        </w:rPr>
        <w:t>cita-se</w:t>
      </w:r>
      <w:r w:rsidR="0005738D" w:rsidRPr="00923948">
        <w:rPr>
          <w:rFonts w:ascii="Arial" w:hAnsi="Arial" w:cs="Arial"/>
        </w:rPr>
        <w:t xml:space="preserve"> o julgado proferido pelo Desembargador José Carlos de Oliveira</w:t>
      </w:r>
      <w:r w:rsidR="00A818A3">
        <w:rPr>
          <w:rFonts w:ascii="Arial" w:hAnsi="Arial" w:cs="Arial"/>
        </w:rPr>
        <w:t xml:space="preserve"> que</w:t>
      </w:r>
      <w:r w:rsidR="00BC22F9" w:rsidRPr="00923948">
        <w:rPr>
          <w:rFonts w:ascii="Arial" w:hAnsi="Arial" w:cs="Arial"/>
        </w:rPr>
        <w:t xml:space="preserve"> decidiu no Agravo de Instrumento n. </w:t>
      </w:r>
      <w:r w:rsidR="00CE04B6" w:rsidRPr="00923948">
        <w:rPr>
          <w:rFonts w:ascii="Arial" w:hAnsi="Arial" w:cs="Arial"/>
        </w:rPr>
        <w:t>5193440.20.2018.8.09.0000:</w:t>
      </w:r>
    </w:p>
    <w:p w14:paraId="19EFA89E" w14:textId="65B8366C" w:rsidR="00BC22F9" w:rsidRPr="00F25C0F" w:rsidRDefault="00BC22F9" w:rsidP="00CE04B6">
      <w:pPr>
        <w:ind w:left="2268"/>
        <w:jc w:val="both"/>
        <w:rPr>
          <w:rFonts w:ascii="Arial" w:hAnsi="Arial" w:cs="Arial"/>
          <w:color w:val="000000"/>
          <w:sz w:val="20"/>
        </w:rPr>
      </w:pPr>
      <w:r w:rsidRPr="00BC22F9">
        <w:rPr>
          <w:rFonts w:ascii="Arial" w:hAnsi="Arial" w:cs="Arial"/>
          <w:color w:val="000000"/>
          <w:sz w:val="20"/>
        </w:rPr>
        <w:t xml:space="preserve">AGRAVO DE INSTRUMENTO. APROVAÇÃO DO PLANO DE RECUPERAÇÃO JUDICIAL. INSURGÊNCIA DO CREDOR COM GARANTIA REAL. APLICAÇÃO DO MECANISMO CRAM DOWN - ART. 58, § 1º, LEI 11.101/2005. PRESERVAÇÃO DA EMPRESA. </w:t>
      </w:r>
      <w:r w:rsidRPr="00F25C0F">
        <w:rPr>
          <w:rFonts w:ascii="Arial" w:hAnsi="Arial" w:cs="Arial"/>
          <w:color w:val="000000"/>
          <w:sz w:val="20"/>
        </w:rPr>
        <w:t xml:space="preserve">Possível a aprovação do plano de recuperação ainda quando não alcançado o quórum qualificado exigido na lei, desde que cumprido o </w:t>
      </w:r>
      <w:r w:rsidR="00EE62E0" w:rsidRPr="00F25C0F">
        <w:rPr>
          <w:rFonts w:ascii="Arial" w:hAnsi="Arial" w:cs="Arial"/>
          <w:color w:val="000000"/>
          <w:sz w:val="20"/>
        </w:rPr>
        <w:t>quórum</w:t>
      </w:r>
      <w:r w:rsidRPr="00F25C0F">
        <w:rPr>
          <w:rFonts w:ascii="Arial" w:hAnsi="Arial" w:cs="Arial"/>
          <w:color w:val="000000"/>
          <w:sz w:val="20"/>
        </w:rPr>
        <w:t xml:space="preserve"> supletivo (cram down) previsto no art. 58, § 1º, Lei 11.101/2005. AGRAVO CONHECIDO E DESPROVIDO.</w:t>
      </w:r>
    </w:p>
    <w:p w14:paraId="6DF459BB" w14:textId="5EA7A375" w:rsidR="0000693E" w:rsidRDefault="00BC22F9" w:rsidP="00CE04B6">
      <w:pPr>
        <w:ind w:left="2268"/>
        <w:jc w:val="both"/>
        <w:rPr>
          <w:rFonts w:ascii="Arial" w:hAnsi="Arial" w:cs="Arial"/>
          <w:color w:val="000000"/>
          <w:sz w:val="20"/>
        </w:rPr>
      </w:pPr>
      <w:r w:rsidRPr="00F25C0F">
        <w:rPr>
          <w:rFonts w:ascii="Arial" w:hAnsi="Arial" w:cs="Arial"/>
          <w:color w:val="000000"/>
          <w:sz w:val="20"/>
        </w:rPr>
        <w:t>(TJ-GO - AI: XXXXX20188090000, Relator: JOSÉ CARLOS DE OLIVEIRA, Data de Julgamento: 11/04/2019, 3ª Câmara Cível, Data de Publicação: DJ de 11/04/2019)</w:t>
      </w:r>
    </w:p>
    <w:p w14:paraId="2E0C63F2" w14:textId="77777777" w:rsidR="00EE62E0" w:rsidRPr="00EE62E0" w:rsidRDefault="00EE62E0" w:rsidP="00EE62E0">
      <w:pPr>
        <w:spacing w:line="360" w:lineRule="auto"/>
        <w:ind w:firstLine="709"/>
        <w:jc w:val="both"/>
        <w:rPr>
          <w:rFonts w:ascii="Arial" w:hAnsi="Arial" w:cs="Arial"/>
          <w:color w:val="000000"/>
          <w:sz w:val="20"/>
        </w:rPr>
      </w:pPr>
    </w:p>
    <w:p w14:paraId="00815CF4" w14:textId="2290DD29" w:rsidR="0000693E" w:rsidRPr="00F25C0F" w:rsidRDefault="00C678CA" w:rsidP="00EE62E0">
      <w:pPr>
        <w:spacing w:line="360" w:lineRule="auto"/>
        <w:ind w:firstLine="709"/>
        <w:jc w:val="both"/>
        <w:rPr>
          <w:rFonts w:ascii="Arial" w:hAnsi="Arial" w:cs="Arial"/>
          <w:bCs/>
          <w:sz w:val="24"/>
          <w:szCs w:val="24"/>
        </w:rPr>
      </w:pPr>
      <w:r w:rsidRPr="00F25C0F">
        <w:rPr>
          <w:rFonts w:ascii="Arial" w:hAnsi="Arial" w:cs="Arial"/>
          <w:bCs/>
          <w:sz w:val="24"/>
          <w:szCs w:val="24"/>
        </w:rPr>
        <w:t>Na emenda acima</w:t>
      </w:r>
      <w:r w:rsidR="00A818A3">
        <w:rPr>
          <w:rFonts w:ascii="Arial" w:hAnsi="Arial" w:cs="Arial"/>
          <w:bCs/>
          <w:sz w:val="24"/>
          <w:szCs w:val="24"/>
        </w:rPr>
        <w:t>,</w:t>
      </w:r>
      <w:r w:rsidR="0000693E" w:rsidRPr="00F25C0F">
        <w:rPr>
          <w:rFonts w:ascii="Arial" w:hAnsi="Arial" w:cs="Arial"/>
          <w:bCs/>
          <w:sz w:val="24"/>
          <w:szCs w:val="24"/>
        </w:rPr>
        <w:t xml:space="preserve"> ocorreu a aplicação do </w:t>
      </w:r>
      <w:r w:rsidR="0000693E" w:rsidRPr="00995EFC">
        <w:rPr>
          <w:rFonts w:ascii="Arial" w:hAnsi="Arial" w:cs="Arial"/>
          <w:bCs/>
          <w:i/>
          <w:iCs/>
          <w:sz w:val="24"/>
          <w:szCs w:val="24"/>
        </w:rPr>
        <w:t>cra</w:t>
      </w:r>
      <w:r w:rsidR="00995EFC" w:rsidRPr="00995EFC">
        <w:rPr>
          <w:rFonts w:ascii="Arial" w:hAnsi="Arial" w:cs="Arial"/>
          <w:bCs/>
          <w:i/>
          <w:iCs/>
          <w:sz w:val="24"/>
          <w:szCs w:val="24"/>
        </w:rPr>
        <w:t>m</w:t>
      </w:r>
      <w:r w:rsidR="0000693E" w:rsidRPr="00995EFC">
        <w:rPr>
          <w:rFonts w:ascii="Arial" w:hAnsi="Arial" w:cs="Arial"/>
          <w:bCs/>
          <w:i/>
          <w:iCs/>
          <w:sz w:val="24"/>
          <w:szCs w:val="24"/>
        </w:rPr>
        <w:t xml:space="preserve"> down</w:t>
      </w:r>
      <w:r w:rsidR="0000693E" w:rsidRPr="00F25C0F">
        <w:rPr>
          <w:rFonts w:ascii="Arial" w:hAnsi="Arial" w:cs="Arial"/>
          <w:bCs/>
          <w:sz w:val="24"/>
          <w:szCs w:val="24"/>
        </w:rPr>
        <w:t xml:space="preserve"> no processo de recuperação </w:t>
      </w:r>
      <w:r w:rsidR="00267748" w:rsidRPr="00F25C0F">
        <w:rPr>
          <w:rFonts w:ascii="Arial" w:hAnsi="Arial" w:cs="Arial"/>
          <w:bCs/>
          <w:sz w:val="24"/>
          <w:szCs w:val="24"/>
        </w:rPr>
        <w:t>judicial em</w:t>
      </w:r>
      <w:r w:rsidR="00BC22F9" w:rsidRPr="00F25C0F">
        <w:rPr>
          <w:rFonts w:ascii="Arial" w:hAnsi="Arial" w:cs="Arial"/>
          <w:bCs/>
          <w:sz w:val="24"/>
          <w:szCs w:val="24"/>
        </w:rPr>
        <w:t xml:space="preserve"> que figura como Agravante BANCO DO BRASIL S/A e como Agravada Indústria e Comércio Automotivo Reis LTA com uma possível aprovação do plano de recuperação ainda quando não alcançado o quórum qualificado exigido na lei, desde que cumprido o quórum supletivo previsto no artigo 58, parágrafo 1º da lei 11.101/2005.</w:t>
      </w:r>
    </w:p>
    <w:p w14:paraId="11717404" w14:textId="44522518" w:rsidR="00257F7A" w:rsidRPr="00F25C0F" w:rsidRDefault="00257F7A" w:rsidP="00EE62E0">
      <w:pPr>
        <w:spacing w:line="360" w:lineRule="auto"/>
        <w:ind w:firstLine="709"/>
        <w:jc w:val="both"/>
        <w:rPr>
          <w:rFonts w:ascii="Arial" w:hAnsi="Arial" w:cs="Arial"/>
          <w:bCs/>
          <w:sz w:val="24"/>
          <w:szCs w:val="24"/>
        </w:rPr>
      </w:pPr>
      <w:r w:rsidRPr="00F25C0F">
        <w:rPr>
          <w:rFonts w:ascii="Arial" w:hAnsi="Arial" w:cs="Arial"/>
          <w:bCs/>
          <w:sz w:val="24"/>
          <w:szCs w:val="24"/>
        </w:rPr>
        <w:t xml:space="preserve">O </w:t>
      </w:r>
      <w:r w:rsidRPr="00A818A3">
        <w:rPr>
          <w:rFonts w:ascii="Arial" w:hAnsi="Arial" w:cs="Arial"/>
          <w:bCs/>
          <w:i/>
          <w:iCs/>
          <w:sz w:val="24"/>
          <w:szCs w:val="24"/>
        </w:rPr>
        <w:t>Cra</w:t>
      </w:r>
      <w:r w:rsidR="00995EFC">
        <w:rPr>
          <w:rFonts w:ascii="Arial" w:hAnsi="Arial" w:cs="Arial"/>
          <w:bCs/>
          <w:i/>
          <w:iCs/>
          <w:sz w:val="24"/>
          <w:szCs w:val="24"/>
        </w:rPr>
        <w:t>m</w:t>
      </w:r>
      <w:r w:rsidRPr="00A818A3">
        <w:rPr>
          <w:rFonts w:ascii="Arial" w:hAnsi="Arial" w:cs="Arial"/>
          <w:bCs/>
          <w:i/>
          <w:iCs/>
          <w:sz w:val="24"/>
          <w:szCs w:val="24"/>
        </w:rPr>
        <w:t xml:space="preserve"> Down</w:t>
      </w:r>
      <w:r w:rsidRPr="00F25C0F">
        <w:rPr>
          <w:rFonts w:ascii="Arial" w:hAnsi="Arial" w:cs="Arial"/>
          <w:bCs/>
          <w:sz w:val="24"/>
          <w:szCs w:val="24"/>
        </w:rPr>
        <w:t xml:space="preserve"> não pode prejudicar os credores dissidentes, que devem receber o pagamento de seus créditos de acordo com a ordem prevista na lei; e a Assembleia geral de credores deve ter ocorrido de forma regular, nos moldes do artigo 56 da Lei 11.101/2005. (BRASIL, 2005).</w:t>
      </w:r>
    </w:p>
    <w:p w14:paraId="4009FE90" w14:textId="00A471A7" w:rsidR="0005738D" w:rsidRPr="00F25C0F" w:rsidRDefault="00257F7A" w:rsidP="00EE62E0">
      <w:pPr>
        <w:spacing w:line="360" w:lineRule="auto"/>
        <w:ind w:firstLine="709"/>
        <w:jc w:val="both"/>
        <w:rPr>
          <w:rFonts w:ascii="Arial" w:hAnsi="Arial" w:cs="Arial"/>
          <w:bCs/>
          <w:sz w:val="24"/>
          <w:szCs w:val="24"/>
        </w:rPr>
      </w:pPr>
      <w:r w:rsidRPr="00F25C0F">
        <w:rPr>
          <w:rFonts w:ascii="Arial" w:hAnsi="Arial" w:cs="Arial"/>
          <w:bCs/>
          <w:sz w:val="24"/>
          <w:szCs w:val="24"/>
        </w:rPr>
        <w:t>Caso haja o cumprimento de todos os requisitos acima citados, amparados pelos artigos 58, 58-A e 59 da Lei 11.101/2005. (BRASIL, 2005) o Cram Down poderá ser aplicado e, em regra, o plano passa a ser vinculante para todos os credores sujeitos à recuperação judicial da devedora.</w:t>
      </w:r>
    </w:p>
    <w:p w14:paraId="5744747E" w14:textId="438A7122" w:rsidR="005D50A7" w:rsidRPr="00F25C0F" w:rsidRDefault="005D50A7" w:rsidP="00EE62E0">
      <w:pPr>
        <w:spacing w:line="360" w:lineRule="auto"/>
        <w:ind w:firstLine="709"/>
        <w:jc w:val="both"/>
        <w:rPr>
          <w:rFonts w:ascii="Arial" w:hAnsi="Arial" w:cs="Arial"/>
          <w:bCs/>
          <w:sz w:val="24"/>
          <w:szCs w:val="24"/>
        </w:rPr>
      </w:pPr>
      <w:r w:rsidRPr="00F25C0F">
        <w:rPr>
          <w:rFonts w:ascii="Arial" w:hAnsi="Arial" w:cs="Arial"/>
          <w:bCs/>
          <w:sz w:val="24"/>
          <w:szCs w:val="24"/>
        </w:rPr>
        <w:t xml:space="preserve">Dessa forma, o mecanismo do </w:t>
      </w:r>
      <w:r w:rsidRPr="00A94C88">
        <w:rPr>
          <w:rFonts w:ascii="Arial" w:hAnsi="Arial" w:cs="Arial"/>
          <w:bCs/>
          <w:i/>
          <w:iCs/>
          <w:sz w:val="24"/>
          <w:szCs w:val="24"/>
        </w:rPr>
        <w:t>Cra</w:t>
      </w:r>
      <w:r w:rsidR="00995EFC">
        <w:rPr>
          <w:rFonts w:ascii="Arial" w:hAnsi="Arial" w:cs="Arial"/>
          <w:bCs/>
          <w:i/>
          <w:iCs/>
          <w:sz w:val="24"/>
          <w:szCs w:val="24"/>
        </w:rPr>
        <w:t>m</w:t>
      </w:r>
      <w:r w:rsidRPr="00A94C88">
        <w:rPr>
          <w:rFonts w:ascii="Arial" w:hAnsi="Arial" w:cs="Arial"/>
          <w:bCs/>
          <w:i/>
          <w:iCs/>
          <w:sz w:val="24"/>
          <w:szCs w:val="24"/>
        </w:rPr>
        <w:t xml:space="preserve"> Down</w:t>
      </w:r>
      <w:r w:rsidRPr="00F25C0F">
        <w:rPr>
          <w:rFonts w:ascii="Arial" w:hAnsi="Arial" w:cs="Arial"/>
          <w:bCs/>
          <w:sz w:val="24"/>
          <w:szCs w:val="24"/>
        </w:rPr>
        <w:t xml:space="preserve"> possibilita que o juiz analise a conformidade da lei, de forme que busque a reestruturação financeira da empresa e</w:t>
      </w:r>
      <w:r w:rsidR="005F57EB" w:rsidRPr="00F25C0F">
        <w:rPr>
          <w:rFonts w:ascii="Arial" w:hAnsi="Arial" w:cs="Arial"/>
          <w:bCs/>
          <w:sz w:val="24"/>
          <w:szCs w:val="24"/>
        </w:rPr>
        <w:t xml:space="preserve"> ainda</w:t>
      </w:r>
      <w:r w:rsidRPr="00F25C0F">
        <w:rPr>
          <w:rFonts w:ascii="Arial" w:hAnsi="Arial" w:cs="Arial"/>
          <w:bCs/>
          <w:sz w:val="24"/>
          <w:szCs w:val="24"/>
        </w:rPr>
        <w:t xml:space="preserve"> proteja os interesses dos credores mesmo após a reprovação do plano de recuperação judicial. </w:t>
      </w:r>
    </w:p>
    <w:p w14:paraId="542A4AB0" w14:textId="5C777FE6" w:rsidR="00F25C0F" w:rsidRPr="00F25C0F" w:rsidRDefault="00BC22F9" w:rsidP="00EE62E0">
      <w:pPr>
        <w:spacing w:line="360" w:lineRule="auto"/>
        <w:ind w:firstLine="709"/>
        <w:jc w:val="both"/>
        <w:rPr>
          <w:rFonts w:ascii="Arial" w:hAnsi="Arial" w:cs="Arial"/>
          <w:bCs/>
          <w:sz w:val="24"/>
          <w:szCs w:val="24"/>
        </w:rPr>
      </w:pPr>
      <w:r w:rsidRPr="00F25C0F">
        <w:rPr>
          <w:rFonts w:ascii="Arial" w:hAnsi="Arial" w:cs="Arial"/>
          <w:bCs/>
          <w:sz w:val="24"/>
          <w:szCs w:val="24"/>
        </w:rPr>
        <w:t>Nesse sentido</w:t>
      </w:r>
      <w:r w:rsidR="00A818A3">
        <w:rPr>
          <w:rFonts w:ascii="Arial" w:hAnsi="Arial" w:cs="Arial"/>
          <w:bCs/>
          <w:sz w:val="24"/>
          <w:szCs w:val="24"/>
        </w:rPr>
        <w:t xml:space="preserve">, </w:t>
      </w:r>
      <w:r w:rsidRPr="00F25C0F">
        <w:rPr>
          <w:rFonts w:ascii="Arial" w:hAnsi="Arial" w:cs="Arial"/>
          <w:bCs/>
          <w:sz w:val="24"/>
          <w:szCs w:val="24"/>
        </w:rPr>
        <w:t>é importante salientar que nem sempre o mecanismo do Cra</w:t>
      </w:r>
      <w:r w:rsidR="00995EFC">
        <w:rPr>
          <w:rFonts w:ascii="Arial" w:hAnsi="Arial" w:cs="Arial"/>
          <w:bCs/>
          <w:sz w:val="24"/>
          <w:szCs w:val="24"/>
        </w:rPr>
        <w:t xml:space="preserve">m </w:t>
      </w:r>
      <w:r w:rsidRPr="00F25C0F">
        <w:rPr>
          <w:rFonts w:ascii="Arial" w:hAnsi="Arial" w:cs="Arial"/>
          <w:bCs/>
          <w:sz w:val="24"/>
          <w:szCs w:val="24"/>
        </w:rPr>
        <w:t>Down é aceito pela jurisprudência do país, Tomazette (2017) defende que é necessário reconhecer a intervenção do juiz em processos e homologações, mas impor limites a essas intervenções. O juiz não pode ter o pap</w:t>
      </w:r>
      <w:r w:rsidR="00C678CA" w:rsidRPr="00F25C0F">
        <w:rPr>
          <w:rFonts w:ascii="Arial" w:hAnsi="Arial" w:cs="Arial"/>
          <w:bCs/>
          <w:sz w:val="24"/>
          <w:szCs w:val="24"/>
        </w:rPr>
        <w:t>e</w:t>
      </w:r>
      <w:r w:rsidRPr="00F25C0F">
        <w:rPr>
          <w:rFonts w:ascii="Arial" w:hAnsi="Arial" w:cs="Arial"/>
          <w:bCs/>
          <w:sz w:val="24"/>
          <w:szCs w:val="24"/>
        </w:rPr>
        <w:t>l radicar de homologar todas as manifestações dos credores ou intervir na recuperação, ignora</w:t>
      </w:r>
      <w:r w:rsidR="00AC0FF0" w:rsidRPr="00F25C0F">
        <w:rPr>
          <w:rFonts w:ascii="Arial" w:hAnsi="Arial" w:cs="Arial"/>
          <w:bCs/>
          <w:sz w:val="24"/>
          <w:szCs w:val="24"/>
        </w:rPr>
        <w:t xml:space="preserve">ndo as decisões dos credores. </w:t>
      </w:r>
    </w:p>
    <w:p w14:paraId="4E578F89" w14:textId="175D9C0B" w:rsidR="001406C0" w:rsidRPr="00F25C0F" w:rsidRDefault="00C678CA" w:rsidP="00EE62E0">
      <w:pPr>
        <w:spacing w:line="360" w:lineRule="auto"/>
        <w:ind w:firstLine="709"/>
        <w:jc w:val="both"/>
        <w:rPr>
          <w:rFonts w:ascii="Arial" w:hAnsi="Arial" w:cs="Arial"/>
          <w:bCs/>
          <w:sz w:val="24"/>
          <w:szCs w:val="24"/>
        </w:rPr>
      </w:pPr>
      <w:r w:rsidRPr="00F25C0F">
        <w:rPr>
          <w:rFonts w:ascii="Arial" w:hAnsi="Arial" w:cs="Arial"/>
          <w:bCs/>
          <w:sz w:val="24"/>
          <w:szCs w:val="24"/>
        </w:rPr>
        <w:t>A doutrina</w:t>
      </w:r>
      <w:r w:rsidR="00A818A3">
        <w:rPr>
          <w:rFonts w:ascii="Arial" w:hAnsi="Arial" w:cs="Arial"/>
          <w:bCs/>
          <w:sz w:val="24"/>
          <w:szCs w:val="24"/>
        </w:rPr>
        <w:t xml:space="preserve"> </w:t>
      </w:r>
      <w:r w:rsidRPr="00F25C0F">
        <w:rPr>
          <w:rFonts w:ascii="Arial" w:hAnsi="Arial" w:cs="Arial"/>
          <w:bCs/>
          <w:sz w:val="24"/>
          <w:szCs w:val="24"/>
        </w:rPr>
        <w:t>diz que o mecanismo Cra</w:t>
      </w:r>
      <w:r w:rsidR="00995EFC">
        <w:rPr>
          <w:rFonts w:ascii="Arial" w:hAnsi="Arial" w:cs="Arial"/>
          <w:bCs/>
          <w:sz w:val="24"/>
          <w:szCs w:val="24"/>
        </w:rPr>
        <w:t>m</w:t>
      </w:r>
      <w:r w:rsidRPr="00F25C0F">
        <w:rPr>
          <w:rFonts w:ascii="Arial" w:hAnsi="Arial" w:cs="Arial"/>
          <w:bCs/>
          <w:sz w:val="24"/>
          <w:szCs w:val="24"/>
        </w:rPr>
        <w:t xml:space="preserve"> Down </w:t>
      </w:r>
      <w:r w:rsidR="00030B25" w:rsidRPr="00F25C0F">
        <w:rPr>
          <w:rFonts w:ascii="Arial" w:hAnsi="Arial" w:cs="Arial"/>
          <w:bCs/>
          <w:sz w:val="24"/>
          <w:szCs w:val="24"/>
        </w:rPr>
        <w:t>para ser aplicado na legislação brasileira precisa estar estritamente previsto na lei cumprindo os devidos requisitos e nos casos em que não haja outra forma de viabilizar a empresa em recuperação</w:t>
      </w:r>
      <w:r w:rsidR="00A818A3">
        <w:rPr>
          <w:rFonts w:ascii="Arial" w:hAnsi="Arial" w:cs="Arial"/>
          <w:bCs/>
          <w:sz w:val="24"/>
          <w:szCs w:val="24"/>
        </w:rPr>
        <w:t>,</w:t>
      </w:r>
      <w:r w:rsidR="00030B25" w:rsidRPr="00F25C0F">
        <w:rPr>
          <w:rFonts w:ascii="Arial" w:hAnsi="Arial" w:cs="Arial"/>
          <w:bCs/>
          <w:sz w:val="24"/>
          <w:szCs w:val="24"/>
        </w:rPr>
        <w:t xml:space="preserve"> </w:t>
      </w:r>
      <w:r w:rsidR="00A818A3">
        <w:rPr>
          <w:rFonts w:ascii="Arial" w:hAnsi="Arial" w:cs="Arial"/>
          <w:bCs/>
          <w:sz w:val="24"/>
          <w:szCs w:val="24"/>
        </w:rPr>
        <w:t>d</w:t>
      </w:r>
      <w:r w:rsidR="00030B25" w:rsidRPr="00F25C0F">
        <w:rPr>
          <w:rFonts w:ascii="Arial" w:hAnsi="Arial" w:cs="Arial"/>
          <w:bCs/>
          <w:sz w:val="24"/>
          <w:szCs w:val="24"/>
        </w:rPr>
        <w:t xml:space="preserve">e forma que tenha uma imparcialidade total do juiz cumprindo o seu papel de intermediar e realizar a mediação no processo de recuperação judicial. </w:t>
      </w:r>
    </w:p>
    <w:p w14:paraId="4466E60C" w14:textId="77777777" w:rsidR="001406C0" w:rsidRDefault="001406C0" w:rsidP="00632437">
      <w:pPr>
        <w:spacing w:line="480" w:lineRule="auto"/>
        <w:jc w:val="both"/>
        <w:outlineLvl w:val="0"/>
        <w:rPr>
          <w:rFonts w:ascii="Arial" w:hAnsi="Arial" w:cs="Arial"/>
          <w:b/>
          <w:sz w:val="24"/>
          <w:szCs w:val="24"/>
        </w:rPr>
      </w:pPr>
    </w:p>
    <w:p w14:paraId="34B21C9C" w14:textId="34CA8BFB" w:rsidR="003A23CC" w:rsidRPr="00625F80" w:rsidRDefault="00D67CEF" w:rsidP="00632437">
      <w:pPr>
        <w:spacing w:line="480" w:lineRule="auto"/>
        <w:jc w:val="both"/>
        <w:outlineLvl w:val="0"/>
        <w:rPr>
          <w:rFonts w:ascii="Arial" w:hAnsi="Arial" w:cs="Arial"/>
          <w:b/>
          <w:sz w:val="24"/>
          <w:szCs w:val="24"/>
        </w:rPr>
      </w:pPr>
      <w:r w:rsidRPr="00625F80">
        <w:rPr>
          <w:rFonts w:ascii="Arial" w:hAnsi="Arial" w:cs="Arial"/>
          <w:b/>
          <w:sz w:val="24"/>
          <w:szCs w:val="24"/>
        </w:rPr>
        <w:t>C</w:t>
      </w:r>
      <w:r w:rsidR="003A23CC" w:rsidRPr="00625F80">
        <w:rPr>
          <w:rFonts w:ascii="Arial" w:hAnsi="Arial" w:cs="Arial"/>
          <w:b/>
          <w:sz w:val="24"/>
          <w:szCs w:val="24"/>
        </w:rPr>
        <w:t>ONCLUSÃO</w:t>
      </w:r>
    </w:p>
    <w:p w14:paraId="2BBDA586" w14:textId="26173251" w:rsidR="009C7585" w:rsidRDefault="00030B25" w:rsidP="00EE62E0">
      <w:pPr>
        <w:spacing w:line="360" w:lineRule="auto"/>
        <w:ind w:firstLine="709"/>
        <w:jc w:val="both"/>
        <w:rPr>
          <w:rFonts w:ascii="Arial" w:hAnsi="Arial" w:cs="Arial"/>
          <w:bCs/>
          <w:sz w:val="24"/>
          <w:szCs w:val="24"/>
        </w:rPr>
      </w:pPr>
      <w:r>
        <w:rPr>
          <w:rFonts w:ascii="Arial" w:hAnsi="Arial" w:cs="Arial"/>
          <w:bCs/>
          <w:sz w:val="24"/>
          <w:szCs w:val="24"/>
        </w:rPr>
        <w:t>Propõe-se o presente artigo científico o objetivo de realizar um estudo do processo de recuperação judicial de uma empresa que busca recuperar a sua saúde financeira. Dessa forma</w:t>
      </w:r>
      <w:r w:rsidR="00A818A3">
        <w:rPr>
          <w:rFonts w:ascii="Arial" w:hAnsi="Arial" w:cs="Arial"/>
          <w:bCs/>
          <w:sz w:val="24"/>
          <w:szCs w:val="24"/>
        </w:rPr>
        <w:t>,</w:t>
      </w:r>
      <w:r>
        <w:rPr>
          <w:rFonts w:ascii="Arial" w:hAnsi="Arial" w:cs="Arial"/>
          <w:bCs/>
          <w:sz w:val="24"/>
          <w:szCs w:val="24"/>
        </w:rPr>
        <w:t xml:space="preserve"> </w:t>
      </w:r>
      <w:r w:rsidR="00A818A3">
        <w:rPr>
          <w:rFonts w:ascii="Arial" w:hAnsi="Arial" w:cs="Arial"/>
          <w:bCs/>
          <w:sz w:val="24"/>
          <w:szCs w:val="24"/>
        </w:rPr>
        <w:t>a discussão se pautou na apresentação</w:t>
      </w:r>
      <w:r w:rsidR="00884E95">
        <w:rPr>
          <w:rFonts w:ascii="Arial" w:hAnsi="Arial" w:cs="Arial"/>
          <w:bCs/>
          <w:sz w:val="24"/>
          <w:szCs w:val="24"/>
        </w:rPr>
        <w:t xml:space="preserve"> da</w:t>
      </w:r>
      <w:r>
        <w:rPr>
          <w:rFonts w:ascii="Arial" w:hAnsi="Arial" w:cs="Arial"/>
          <w:bCs/>
          <w:sz w:val="24"/>
          <w:szCs w:val="24"/>
        </w:rPr>
        <w:t xml:space="preserve"> recuperação judicial, com o papel </w:t>
      </w:r>
      <w:r w:rsidR="009C7585">
        <w:rPr>
          <w:rFonts w:ascii="Arial" w:hAnsi="Arial" w:cs="Arial"/>
          <w:bCs/>
          <w:sz w:val="24"/>
          <w:szCs w:val="24"/>
        </w:rPr>
        <w:t>específico</w:t>
      </w:r>
      <w:r>
        <w:rPr>
          <w:rFonts w:ascii="Arial" w:hAnsi="Arial" w:cs="Arial"/>
          <w:bCs/>
          <w:sz w:val="24"/>
          <w:szCs w:val="24"/>
        </w:rPr>
        <w:t xml:space="preserve"> do administrador judicial, os credores, o </w:t>
      </w:r>
      <w:r w:rsidR="008666CB">
        <w:rPr>
          <w:rFonts w:ascii="Arial" w:hAnsi="Arial" w:cs="Arial"/>
          <w:bCs/>
          <w:sz w:val="24"/>
          <w:szCs w:val="24"/>
        </w:rPr>
        <w:t>M</w:t>
      </w:r>
      <w:r>
        <w:rPr>
          <w:rFonts w:ascii="Arial" w:hAnsi="Arial" w:cs="Arial"/>
          <w:bCs/>
          <w:sz w:val="24"/>
          <w:szCs w:val="24"/>
        </w:rPr>
        <w:t xml:space="preserve">inistério </w:t>
      </w:r>
      <w:r w:rsidR="008666CB">
        <w:rPr>
          <w:rFonts w:ascii="Arial" w:hAnsi="Arial" w:cs="Arial"/>
          <w:bCs/>
          <w:sz w:val="24"/>
          <w:szCs w:val="24"/>
        </w:rPr>
        <w:t>P</w:t>
      </w:r>
      <w:r>
        <w:rPr>
          <w:rFonts w:ascii="Arial" w:hAnsi="Arial" w:cs="Arial"/>
          <w:bCs/>
          <w:sz w:val="24"/>
          <w:szCs w:val="24"/>
        </w:rPr>
        <w:t xml:space="preserve">úblico e o juiz dentro do plano de recuperação judicial apresentado pela empresa no prazo previsto por lei. </w:t>
      </w:r>
    </w:p>
    <w:p w14:paraId="1BBFB6BA" w14:textId="70924F93" w:rsidR="009C7585" w:rsidRDefault="009C7585" w:rsidP="00EE62E0">
      <w:pPr>
        <w:spacing w:line="360" w:lineRule="auto"/>
        <w:ind w:firstLine="709"/>
        <w:jc w:val="both"/>
        <w:rPr>
          <w:rFonts w:ascii="Arial" w:hAnsi="Arial" w:cs="Arial"/>
          <w:bCs/>
          <w:sz w:val="24"/>
          <w:szCs w:val="24"/>
        </w:rPr>
      </w:pPr>
      <w:r>
        <w:rPr>
          <w:rFonts w:ascii="Arial" w:hAnsi="Arial" w:cs="Arial"/>
          <w:bCs/>
          <w:sz w:val="24"/>
          <w:szCs w:val="24"/>
        </w:rPr>
        <w:t>O plano de recuperação judicial é a principal ferramenta apresentada pela empresa recuperanda, pois é com ele que será viabilizado alternativas para pagamento dos credores e a recuperação das finanças da empresa, com o respeito dos valores mínimos dos créditos com uma proposta viável e que tenha aplicabilidade pelo devedor caso se tenha uma aprovação.</w:t>
      </w:r>
    </w:p>
    <w:p w14:paraId="73CDE1BD" w14:textId="0B0B93E7" w:rsidR="00C678CA" w:rsidRDefault="009C7585" w:rsidP="00EE62E0">
      <w:pPr>
        <w:spacing w:line="360" w:lineRule="auto"/>
        <w:ind w:firstLine="709"/>
        <w:jc w:val="both"/>
        <w:rPr>
          <w:rFonts w:ascii="Arial" w:hAnsi="Arial" w:cs="Arial"/>
          <w:bCs/>
          <w:sz w:val="24"/>
          <w:szCs w:val="24"/>
        </w:rPr>
      </w:pPr>
      <w:r>
        <w:rPr>
          <w:rFonts w:ascii="Arial" w:hAnsi="Arial" w:cs="Arial"/>
          <w:bCs/>
          <w:sz w:val="24"/>
          <w:szCs w:val="24"/>
        </w:rPr>
        <w:t>Portanto, a empresa em recuperação assim como os credores deve estar ciente das possibilidades da intervenção do juiz nos votos para o plano de recuperação judicial</w:t>
      </w:r>
      <w:r w:rsidR="00A818A3">
        <w:rPr>
          <w:rFonts w:ascii="Arial" w:hAnsi="Arial" w:cs="Arial"/>
          <w:bCs/>
          <w:sz w:val="24"/>
          <w:szCs w:val="24"/>
        </w:rPr>
        <w:t xml:space="preserve">, </w:t>
      </w:r>
      <w:r w:rsidR="008666CB">
        <w:rPr>
          <w:rFonts w:ascii="Arial" w:hAnsi="Arial" w:cs="Arial"/>
          <w:bCs/>
          <w:sz w:val="24"/>
          <w:szCs w:val="24"/>
        </w:rPr>
        <w:t>de forma que se resulte em uma</w:t>
      </w:r>
      <w:r>
        <w:rPr>
          <w:rFonts w:ascii="Arial" w:hAnsi="Arial" w:cs="Arial"/>
          <w:bCs/>
          <w:sz w:val="24"/>
          <w:szCs w:val="24"/>
        </w:rPr>
        <w:t xml:space="preserve"> aprovação justa e transparente a todas as partes envolvidas no processo. </w:t>
      </w:r>
    </w:p>
    <w:p w14:paraId="0FF61390" w14:textId="77777777" w:rsidR="009C7585" w:rsidRDefault="009C7585" w:rsidP="009C7585">
      <w:pPr>
        <w:spacing w:line="360" w:lineRule="auto"/>
        <w:ind w:firstLine="709"/>
        <w:jc w:val="both"/>
        <w:rPr>
          <w:rFonts w:ascii="Arial" w:hAnsi="Arial" w:cs="Arial"/>
          <w:bCs/>
          <w:sz w:val="24"/>
          <w:szCs w:val="24"/>
        </w:rPr>
      </w:pPr>
    </w:p>
    <w:p w14:paraId="68E3CA59" w14:textId="77777777" w:rsidR="008666CB" w:rsidRDefault="008666CB" w:rsidP="009C7585">
      <w:pPr>
        <w:spacing w:line="360" w:lineRule="auto"/>
        <w:ind w:firstLine="709"/>
        <w:jc w:val="both"/>
        <w:rPr>
          <w:rFonts w:ascii="Arial" w:hAnsi="Arial" w:cs="Arial"/>
          <w:bCs/>
          <w:sz w:val="24"/>
          <w:szCs w:val="24"/>
        </w:rPr>
      </w:pPr>
    </w:p>
    <w:p w14:paraId="17EE22E7" w14:textId="77777777" w:rsidR="008666CB" w:rsidRDefault="008666CB" w:rsidP="009C7585">
      <w:pPr>
        <w:spacing w:line="360" w:lineRule="auto"/>
        <w:ind w:firstLine="709"/>
        <w:jc w:val="both"/>
        <w:rPr>
          <w:rFonts w:ascii="Arial" w:hAnsi="Arial" w:cs="Arial"/>
          <w:bCs/>
          <w:sz w:val="24"/>
          <w:szCs w:val="24"/>
        </w:rPr>
      </w:pPr>
    </w:p>
    <w:p w14:paraId="37BE46F9" w14:textId="77777777" w:rsidR="008666CB" w:rsidRDefault="008666CB" w:rsidP="009C7585">
      <w:pPr>
        <w:spacing w:line="360" w:lineRule="auto"/>
        <w:ind w:firstLine="709"/>
        <w:jc w:val="both"/>
        <w:rPr>
          <w:rFonts w:ascii="Arial" w:hAnsi="Arial" w:cs="Arial"/>
          <w:bCs/>
          <w:sz w:val="24"/>
          <w:szCs w:val="24"/>
        </w:rPr>
      </w:pPr>
    </w:p>
    <w:p w14:paraId="20A6DF94" w14:textId="77777777" w:rsidR="00EE62E0" w:rsidRPr="009C7585" w:rsidRDefault="00EE62E0" w:rsidP="00EE62E0">
      <w:pPr>
        <w:spacing w:line="360" w:lineRule="auto"/>
        <w:jc w:val="both"/>
        <w:rPr>
          <w:rFonts w:ascii="Arial" w:hAnsi="Arial" w:cs="Arial"/>
          <w:bCs/>
          <w:sz w:val="24"/>
          <w:szCs w:val="24"/>
        </w:rPr>
      </w:pPr>
    </w:p>
    <w:p w14:paraId="5EBD1F70" w14:textId="77777777" w:rsidR="003A23CC" w:rsidRPr="00896853" w:rsidRDefault="003A23CC" w:rsidP="00632437">
      <w:pPr>
        <w:spacing w:line="480" w:lineRule="auto"/>
        <w:jc w:val="both"/>
        <w:outlineLvl w:val="0"/>
        <w:rPr>
          <w:rFonts w:ascii="Arial" w:hAnsi="Arial" w:cs="Arial"/>
          <w:b/>
          <w:sz w:val="24"/>
          <w:szCs w:val="24"/>
        </w:rPr>
      </w:pPr>
      <w:r w:rsidRPr="00896853">
        <w:rPr>
          <w:rFonts w:ascii="Arial" w:hAnsi="Arial" w:cs="Arial"/>
          <w:b/>
          <w:sz w:val="24"/>
          <w:szCs w:val="24"/>
        </w:rPr>
        <w:t>REFERÊNCIAS</w:t>
      </w:r>
    </w:p>
    <w:p w14:paraId="07FCEC49" w14:textId="77777777" w:rsidR="00896853" w:rsidRPr="00896853" w:rsidRDefault="00896853" w:rsidP="00896853">
      <w:pPr>
        <w:jc w:val="both"/>
        <w:rPr>
          <w:rFonts w:ascii="Arial" w:hAnsi="Arial" w:cs="Arial"/>
          <w:sz w:val="24"/>
          <w:szCs w:val="24"/>
        </w:rPr>
      </w:pPr>
    </w:p>
    <w:p w14:paraId="0B113130" w14:textId="4175AEFB" w:rsidR="00896853" w:rsidRDefault="00896853" w:rsidP="00896853">
      <w:pPr>
        <w:jc w:val="both"/>
        <w:rPr>
          <w:rFonts w:ascii="Arial" w:hAnsi="Arial" w:cs="Arial"/>
          <w:sz w:val="24"/>
          <w:szCs w:val="24"/>
        </w:rPr>
      </w:pPr>
      <w:r w:rsidRPr="00896853">
        <w:rPr>
          <w:rFonts w:ascii="Arial" w:hAnsi="Arial" w:cs="Arial"/>
          <w:sz w:val="24"/>
          <w:szCs w:val="24"/>
        </w:rPr>
        <w:t xml:space="preserve">ALMEIDA, Amador Paes de. </w:t>
      </w:r>
      <w:r w:rsidRPr="0010672F">
        <w:rPr>
          <w:rFonts w:ascii="Arial" w:hAnsi="Arial" w:cs="Arial"/>
          <w:b/>
          <w:bCs/>
          <w:sz w:val="24"/>
          <w:szCs w:val="24"/>
        </w:rPr>
        <w:t>Curso de falência e recuperação de empresa.</w:t>
      </w:r>
      <w:r w:rsidRPr="00896853">
        <w:rPr>
          <w:rFonts w:ascii="Arial" w:hAnsi="Arial" w:cs="Arial"/>
          <w:sz w:val="24"/>
          <w:szCs w:val="24"/>
        </w:rPr>
        <w:t xml:space="preserve"> 27 </w:t>
      </w:r>
      <w:r w:rsidR="00FC5878" w:rsidRPr="00896853">
        <w:rPr>
          <w:rFonts w:ascii="Arial" w:hAnsi="Arial" w:cs="Arial"/>
          <w:sz w:val="24"/>
          <w:szCs w:val="24"/>
        </w:rPr>
        <w:t>ed., São</w:t>
      </w:r>
      <w:r w:rsidRPr="00896853">
        <w:rPr>
          <w:rFonts w:ascii="Arial" w:hAnsi="Arial" w:cs="Arial"/>
          <w:sz w:val="24"/>
          <w:szCs w:val="24"/>
        </w:rPr>
        <w:t xml:space="preserve"> Paulo: Saraiva, 2013.</w:t>
      </w:r>
    </w:p>
    <w:p w14:paraId="50977980" w14:textId="77777777" w:rsidR="0010672F" w:rsidRDefault="0010672F" w:rsidP="00896853">
      <w:pPr>
        <w:jc w:val="both"/>
        <w:rPr>
          <w:rFonts w:ascii="Arial" w:hAnsi="Arial" w:cs="Arial"/>
          <w:sz w:val="24"/>
          <w:szCs w:val="24"/>
        </w:rPr>
      </w:pPr>
    </w:p>
    <w:p w14:paraId="1C771E84" w14:textId="7D88ED4E" w:rsidR="0010672F" w:rsidRDefault="0010672F" w:rsidP="00896853">
      <w:pPr>
        <w:jc w:val="both"/>
        <w:rPr>
          <w:rFonts w:ascii="Arial" w:hAnsi="Arial" w:cs="Arial"/>
          <w:sz w:val="24"/>
          <w:szCs w:val="24"/>
        </w:rPr>
      </w:pPr>
      <w:r w:rsidRPr="0010672F">
        <w:rPr>
          <w:rFonts w:ascii="Arial" w:hAnsi="Arial" w:cs="Arial"/>
          <w:sz w:val="24"/>
          <w:szCs w:val="24"/>
        </w:rPr>
        <w:t xml:space="preserve">ARAGÃO, P. C.; BUMACHAR, L. </w:t>
      </w:r>
      <w:r w:rsidRPr="0010672F">
        <w:rPr>
          <w:rFonts w:ascii="Arial" w:hAnsi="Arial" w:cs="Arial"/>
          <w:b/>
          <w:bCs/>
          <w:sz w:val="24"/>
          <w:szCs w:val="24"/>
        </w:rPr>
        <w:t>A Assembleia Geral de Credores na Lei de Recuperação e Falências.</w:t>
      </w:r>
      <w:r w:rsidRPr="0010672F">
        <w:rPr>
          <w:rFonts w:ascii="Arial" w:hAnsi="Arial" w:cs="Arial"/>
          <w:sz w:val="24"/>
          <w:szCs w:val="24"/>
        </w:rPr>
        <w:t xml:space="preserve"> In: SANTOS, Paulo Penalva (coord). A nova Lei de Falecias e de Recuperação de Empresas: Lei nº 11.101/05. Rio de Janeiro: Forense, 2006. p. 109/127.</w:t>
      </w:r>
    </w:p>
    <w:p w14:paraId="785E7705" w14:textId="77777777" w:rsidR="0010672F" w:rsidRDefault="0010672F" w:rsidP="00896853">
      <w:pPr>
        <w:jc w:val="both"/>
        <w:rPr>
          <w:rFonts w:ascii="Arial" w:hAnsi="Arial" w:cs="Arial"/>
          <w:sz w:val="24"/>
          <w:szCs w:val="24"/>
        </w:rPr>
      </w:pPr>
    </w:p>
    <w:p w14:paraId="6822A01F" w14:textId="5948049B" w:rsidR="0010672F" w:rsidRDefault="0010672F" w:rsidP="00896853">
      <w:pPr>
        <w:jc w:val="both"/>
        <w:rPr>
          <w:rFonts w:ascii="Arial" w:hAnsi="Arial" w:cs="Arial"/>
          <w:sz w:val="24"/>
          <w:szCs w:val="24"/>
        </w:rPr>
      </w:pPr>
      <w:r w:rsidRPr="0010672F">
        <w:rPr>
          <w:rFonts w:ascii="Arial" w:hAnsi="Arial" w:cs="Arial"/>
          <w:sz w:val="24"/>
          <w:szCs w:val="24"/>
        </w:rPr>
        <w:t xml:space="preserve">AYOUB, Luiz Roberto; CAVALLI, Cássio. </w:t>
      </w:r>
      <w:r w:rsidRPr="0010672F">
        <w:rPr>
          <w:rFonts w:ascii="Arial" w:hAnsi="Arial" w:cs="Arial"/>
          <w:b/>
          <w:bCs/>
          <w:sz w:val="24"/>
          <w:szCs w:val="24"/>
        </w:rPr>
        <w:t>A construção jurisprudencial da recuperação judicial de empresas.</w:t>
      </w:r>
      <w:r w:rsidRPr="0010672F">
        <w:rPr>
          <w:rFonts w:ascii="Arial" w:hAnsi="Arial" w:cs="Arial"/>
          <w:sz w:val="24"/>
          <w:szCs w:val="24"/>
        </w:rPr>
        <w:t xml:space="preserve"> 2. ed. Rio de Janeiro: Forense, 2016.</w:t>
      </w:r>
    </w:p>
    <w:p w14:paraId="472721FC" w14:textId="77777777" w:rsidR="00B70A85" w:rsidRPr="00896853" w:rsidRDefault="00B70A85" w:rsidP="00896853">
      <w:pPr>
        <w:jc w:val="both"/>
        <w:rPr>
          <w:rFonts w:ascii="Arial" w:hAnsi="Arial" w:cs="Arial"/>
          <w:sz w:val="24"/>
          <w:szCs w:val="24"/>
        </w:rPr>
      </w:pPr>
    </w:p>
    <w:p w14:paraId="4BC7CFF4" w14:textId="3B17CE72" w:rsidR="00B70A85" w:rsidRPr="007245DB" w:rsidRDefault="00B70A85" w:rsidP="00B70A85">
      <w:pPr>
        <w:jc w:val="both"/>
        <w:rPr>
          <w:rFonts w:ascii="Arial" w:hAnsi="Arial" w:cs="Arial"/>
          <w:sz w:val="24"/>
          <w:szCs w:val="24"/>
        </w:rPr>
      </w:pPr>
      <w:r w:rsidRPr="00B70A85">
        <w:rPr>
          <w:rFonts w:ascii="Arial" w:hAnsi="Arial" w:cs="Arial"/>
          <w:sz w:val="24"/>
          <w:szCs w:val="24"/>
        </w:rPr>
        <w:t xml:space="preserve">BARROS, Carla Eugenia Caldas. </w:t>
      </w:r>
      <w:r w:rsidRPr="0010672F">
        <w:rPr>
          <w:rFonts w:ascii="Arial" w:hAnsi="Arial" w:cs="Arial"/>
          <w:b/>
          <w:bCs/>
          <w:sz w:val="24"/>
          <w:szCs w:val="24"/>
        </w:rPr>
        <w:t>Direito Falimentar e Recuperacional</w:t>
      </w:r>
      <w:r w:rsidRPr="00B70A85">
        <w:rPr>
          <w:rFonts w:ascii="Arial" w:hAnsi="Arial" w:cs="Arial"/>
          <w:sz w:val="24"/>
          <w:szCs w:val="24"/>
        </w:rPr>
        <w:t>. Aracaju/PI: PIDCC, 2014</w:t>
      </w:r>
      <w:r w:rsidR="0010672F">
        <w:rPr>
          <w:rFonts w:ascii="Arial" w:hAnsi="Arial" w:cs="Arial"/>
          <w:sz w:val="24"/>
          <w:szCs w:val="24"/>
        </w:rPr>
        <w:t>.</w:t>
      </w:r>
    </w:p>
    <w:p w14:paraId="2D98BD01" w14:textId="77777777" w:rsidR="00896853" w:rsidRDefault="00896853" w:rsidP="00896853">
      <w:pPr>
        <w:jc w:val="both"/>
        <w:rPr>
          <w:rFonts w:ascii="Arial" w:hAnsi="Arial" w:cs="Arial"/>
          <w:sz w:val="24"/>
          <w:szCs w:val="24"/>
        </w:rPr>
      </w:pPr>
    </w:p>
    <w:p w14:paraId="186BF8B6" w14:textId="7ACBDAAD" w:rsidR="003A23CC" w:rsidRDefault="0010672F" w:rsidP="00896853">
      <w:pPr>
        <w:jc w:val="both"/>
        <w:rPr>
          <w:rFonts w:ascii="Arial" w:hAnsi="Arial" w:cs="Arial"/>
          <w:sz w:val="24"/>
          <w:szCs w:val="24"/>
        </w:rPr>
      </w:pPr>
      <w:r w:rsidRPr="0010672F">
        <w:rPr>
          <w:rFonts w:ascii="Arial" w:hAnsi="Arial" w:cs="Arial"/>
          <w:sz w:val="24"/>
          <w:szCs w:val="24"/>
        </w:rPr>
        <w:t xml:space="preserve">BRASIL. Lei 11.101, de 09 de fevereiro de 2005. </w:t>
      </w:r>
      <w:r w:rsidRPr="0010672F">
        <w:rPr>
          <w:rFonts w:ascii="Arial" w:hAnsi="Arial" w:cs="Arial"/>
          <w:b/>
          <w:bCs/>
          <w:sz w:val="24"/>
          <w:szCs w:val="24"/>
        </w:rPr>
        <w:t xml:space="preserve">Dispõe sobre a recuperação judicial, a extrajudicial e a falência do empresário e da sociedade empresária. </w:t>
      </w:r>
      <w:r w:rsidRPr="0010672F">
        <w:rPr>
          <w:rFonts w:ascii="Arial" w:hAnsi="Arial" w:cs="Arial"/>
          <w:sz w:val="24"/>
          <w:szCs w:val="24"/>
        </w:rPr>
        <w:t>Brasília, 09 de fevereiro de 2005;184º da Independência e 117º da República</w:t>
      </w:r>
      <w:r>
        <w:rPr>
          <w:rFonts w:ascii="Arial" w:hAnsi="Arial" w:cs="Arial"/>
          <w:sz w:val="24"/>
          <w:szCs w:val="24"/>
        </w:rPr>
        <w:t xml:space="preserve"> </w:t>
      </w:r>
      <w:r w:rsidR="00896853" w:rsidRPr="00896853">
        <w:rPr>
          <w:rFonts w:ascii="Arial" w:hAnsi="Arial" w:cs="Arial"/>
          <w:sz w:val="24"/>
          <w:szCs w:val="24"/>
        </w:rPr>
        <w:t xml:space="preserve">COELHO, Fábio Ulhoa. </w:t>
      </w:r>
      <w:r w:rsidR="00896853" w:rsidRPr="0010672F">
        <w:rPr>
          <w:rFonts w:ascii="Arial" w:hAnsi="Arial" w:cs="Arial"/>
          <w:sz w:val="24"/>
          <w:szCs w:val="24"/>
        </w:rPr>
        <w:t>Comentários à Lei de Falências e de Recuperação de</w:t>
      </w:r>
      <w:r w:rsidRPr="0010672F">
        <w:rPr>
          <w:rFonts w:ascii="Arial" w:hAnsi="Arial" w:cs="Arial"/>
          <w:sz w:val="24"/>
          <w:szCs w:val="24"/>
        </w:rPr>
        <w:t xml:space="preserve"> </w:t>
      </w:r>
      <w:r w:rsidR="00896853" w:rsidRPr="0010672F">
        <w:rPr>
          <w:rFonts w:ascii="Arial" w:hAnsi="Arial" w:cs="Arial"/>
          <w:sz w:val="24"/>
          <w:szCs w:val="24"/>
        </w:rPr>
        <w:t>Empresas.</w:t>
      </w:r>
      <w:r w:rsidR="00896853" w:rsidRPr="00896853">
        <w:rPr>
          <w:rFonts w:ascii="Arial" w:hAnsi="Arial" w:cs="Arial"/>
          <w:sz w:val="24"/>
          <w:szCs w:val="24"/>
        </w:rPr>
        <w:t xml:space="preserve"> 9 ed. São Paulo: Saraiva, 2013.</w:t>
      </w:r>
      <w:r>
        <w:rPr>
          <w:rFonts w:ascii="Arial" w:hAnsi="Arial" w:cs="Arial"/>
          <w:sz w:val="24"/>
          <w:szCs w:val="24"/>
        </w:rPr>
        <w:t xml:space="preserve"> Acesso em: 07 de setembro de 2023.</w:t>
      </w:r>
      <w:r w:rsidR="00896853" w:rsidRPr="00896853">
        <w:rPr>
          <w:rFonts w:ascii="Arial" w:hAnsi="Arial" w:cs="Arial"/>
          <w:sz w:val="24"/>
          <w:szCs w:val="24"/>
        </w:rPr>
        <w:t xml:space="preserve">  </w:t>
      </w:r>
    </w:p>
    <w:p w14:paraId="497EE733" w14:textId="77777777" w:rsidR="00FC5878" w:rsidRDefault="00FC5878" w:rsidP="00896853">
      <w:pPr>
        <w:jc w:val="both"/>
        <w:rPr>
          <w:rFonts w:ascii="Arial" w:hAnsi="Arial" w:cs="Arial"/>
          <w:sz w:val="24"/>
          <w:szCs w:val="24"/>
        </w:rPr>
      </w:pPr>
    </w:p>
    <w:p w14:paraId="388C228C" w14:textId="7D638A81" w:rsidR="00FC5878" w:rsidRDefault="00FC5878" w:rsidP="00896853">
      <w:pPr>
        <w:jc w:val="both"/>
        <w:rPr>
          <w:rFonts w:ascii="Arial" w:hAnsi="Arial" w:cs="Arial"/>
          <w:sz w:val="24"/>
          <w:szCs w:val="24"/>
        </w:rPr>
      </w:pPr>
      <w:r w:rsidRPr="00FC5878">
        <w:rPr>
          <w:rFonts w:ascii="Arial" w:hAnsi="Arial" w:cs="Arial"/>
          <w:sz w:val="24"/>
          <w:szCs w:val="24"/>
        </w:rPr>
        <w:t xml:space="preserve">CHAGAS, Edilson Enedino. </w:t>
      </w:r>
      <w:r w:rsidRPr="00FC5878">
        <w:rPr>
          <w:rFonts w:ascii="Arial" w:hAnsi="Arial" w:cs="Arial"/>
          <w:b/>
          <w:bCs/>
          <w:sz w:val="24"/>
          <w:szCs w:val="24"/>
        </w:rPr>
        <w:t>Direito Especial Esquematizado.</w:t>
      </w:r>
      <w:r w:rsidRPr="00FC5878">
        <w:rPr>
          <w:rFonts w:ascii="Arial" w:hAnsi="Arial" w:cs="Arial"/>
          <w:sz w:val="24"/>
          <w:szCs w:val="24"/>
        </w:rPr>
        <w:t xml:space="preserve"> ed. 7 São Paulo: Saraiva Educação, 2020.</w:t>
      </w:r>
    </w:p>
    <w:p w14:paraId="3BEC2657" w14:textId="77777777" w:rsidR="000747DD" w:rsidRDefault="000747DD" w:rsidP="00896853">
      <w:pPr>
        <w:jc w:val="both"/>
        <w:rPr>
          <w:rFonts w:ascii="Arial" w:hAnsi="Arial" w:cs="Arial"/>
          <w:sz w:val="24"/>
          <w:szCs w:val="24"/>
        </w:rPr>
      </w:pPr>
    </w:p>
    <w:p w14:paraId="05FA9EC4" w14:textId="6875D8D8" w:rsidR="000747DD" w:rsidRDefault="000747DD" w:rsidP="00896853">
      <w:pPr>
        <w:jc w:val="both"/>
        <w:rPr>
          <w:rFonts w:ascii="Arial" w:hAnsi="Arial" w:cs="Arial"/>
          <w:sz w:val="24"/>
          <w:szCs w:val="24"/>
        </w:rPr>
      </w:pPr>
      <w:r w:rsidRPr="00B45F2B">
        <w:rPr>
          <w:rFonts w:ascii="Arial" w:hAnsi="Arial" w:cs="Arial"/>
          <w:sz w:val="24"/>
          <w:szCs w:val="24"/>
        </w:rPr>
        <w:t xml:space="preserve">GUEDES </w:t>
      </w:r>
      <w:r w:rsidR="00884E95" w:rsidRPr="00B45F2B">
        <w:rPr>
          <w:rFonts w:ascii="Arial" w:hAnsi="Arial" w:cs="Arial"/>
          <w:sz w:val="24"/>
          <w:szCs w:val="24"/>
        </w:rPr>
        <w:t>Luiz</w:t>
      </w:r>
      <w:r w:rsidRPr="00B45F2B">
        <w:rPr>
          <w:rFonts w:ascii="Arial" w:hAnsi="Arial" w:cs="Arial"/>
          <w:sz w:val="24"/>
          <w:szCs w:val="24"/>
        </w:rPr>
        <w:t xml:space="preserve"> Henrique, Gustavo Assis Controle Judicial da Legalidade dos Planos de Recuperação. In: SILVEIRA, Arthur Alves.; BÁRIL, Daniel; FERNANDES JUNIOR, João Medeiros Recuperação Judicial de Empresas: temas atuais. Porto Alegre: OAB/RS, 2018. p. 171/182.</w:t>
      </w:r>
    </w:p>
    <w:p w14:paraId="019C826E" w14:textId="77777777" w:rsidR="00FC5878" w:rsidRDefault="00FC5878" w:rsidP="00896853">
      <w:pPr>
        <w:jc w:val="both"/>
        <w:rPr>
          <w:rFonts w:ascii="Arial" w:hAnsi="Arial" w:cs="Arial"/>
          <w:sz w:val="24"/>
          <w:szCs w:val="24"/>
        </w:rPr>
      </w:pPr>
    </w:p>
    <w:p w14:paraId="18F7EF11" w14:textId="6269639B" w:rsidR="00FC5878" w:rsidRPr="0010672F" w:rsidRDefault="00FC5878" w:rsidP="00896853">
      <w:pPr>
        <w:jc w:val="both"/>
        <w:rPr>
          <w:rFonts w:ascii="Arial" w:hAnsi="Arial" w:cs="Arial"/>
          <w:sz w:val="24"/>
          <w:szCs w:val="24"/>
        </w:rPr>
      </w:pPr>
      <w:r w:rsidRPr="00FC5878">
        <w:rPr>
          <w:rFonts w:ascii="Arial" w:hAnsi="Arial" w:cs="Arial"/>
          <w:sz w:val="24"/>
          <w:szCs w:val="24"/>
        </w:rPr>
        <w:t xml:space="preserve">LISBOA, Marcos de Barros. </w:t>
      </w:r>
      <w:r w:rsidRPr="00FC5878">
        <w:rPr>
          <w:rFonts w:ascii="Arial" w:hAnsi="Arial" w:cs="Arial"/>
          <w:b/>
          <w:bCs/>
          <w:sz w:val="24"/>
          <w:szCs w:val="24"/>
        </w:rPr>
        <w:t>A Racionalidade Econômica da Nova Lei de Falência de Recuperação Judicia.</w:t>
      </w:r>
      <w:r w:rsidRPr="00FC5878">
        <w:rPr>
          <w:rFonts w:ascii="Arial" w:hAnsi="Arial" w:cs="Arial"/>
          <w:sz w:val="24"/>
          <w:szCs w:val="24"/>
        </w:rPr>
        <w:t xml:space="preserve"> In: PAIVA, Luiz Fernando Valente de. Direito Falimentar e a nova Lei de Falecias e Recuperação de Empresas. São Paulo: Quartier </w:t>
      </w:r>
      <w:r w:rsidR="00884E95" w:rsidRPr="00FC5878">
        <w:rPr>
          <w:rFonts w:ascii="Arial" w:hAnsi="Arial" w:cs="Arial"/>
          <w:sz w:val="24"/>
          <w:szCs w:val="24"/>
        </w:rPr>
        <w:t>Latim</w:t>
      </w:r>
      <w:r w:rsidRPr="00FC5878">
        <w:rPr>
          <w:rFonts w:ascii="Arial" w:hAnsi="Arial" w:cs="Arial"/>
          <w:sz w:val="24"/>
          <w:szCs w:val="24"/>
        </w:rPr>
        <w:t>, 2005. p. 31/60.</w:t>
      </w:r>
    </w:p>
    <w:p w14:paraId="7D09E454" w14:textId="77777777" w:rsidR="00B70A85" w:rsidRDefault="00B70A85" w:rsidP="00896853">
      <w:pPr>
        <w:jc w:val="both"/>
        <w:rPr>
          <w:rFonts w:ascii="Arial" w:hAnsi="Arial" w:cs="Arial"/>
          <w:sz w:val="24"/>
          <w:szCs w:val="24"/>
        </w:rPr>
      </w:pPr>
    </w:p>
    <w:p w14:paraId="575FF98B" w14:textId="77777777" w:rsidR="00B70A85" w:rsidRPr="00896853" w:rsidRDefault="00B70A85" w:rsidP="00B70A85">
      <w:pPr>
        <w:jc w:val="both"/>
        <w:rPr>
          <w:rFonts w:ascii="Arial" w:hAnsi="Arial" w:cs="Arial"/>
          <w:sz w:val="24"/>
          <w:szCs w:val="24"/>
        </w:rPr>
      </w:pPr>
      <w:r w:rsidRPr="00896853">
        <w:rPr>
          <w:rFonts w:ascii="Arial" w:hAnsi="Arial" w:cs="Arial"/>
          <w:sz w:val="24"/>
          <w:szCs w:val="24"/>
        </w:rPr>
        <w:t>NEGRÃO, Ricardo. Manual de direito comercial de empresa &amp; Recuperação de</w:t>
      </w:r>
    </w:p>
    <w:p w14:paraId="17F52210" w14:textId="77777777" w:rsidR="00B70A85" w:rsidRPr="00896853" w:rsidRDefault="00B70A85" w:rsidP="00B70A85">
      <w:pPr>
        <w:jc w:val="both"/>
        <w:rPr>
          <w:rFonts w:ascii="Arial" w:hAnsi="Arial" w:cs="Arial"/>
          <w:sz w:val="24"/>
          <w:szCs w:val="24"/>
        </w:rPr>
      </w:pPr>
      <w:r w:rsidRPr="00896853">
        <w:rPr>
          <w:rFonts w:ascii="Arial" w:hAnsi="Arial" w:cs="Arial"/>
          <w:sz w:val="24"/>
          <w:szCs w:val="24"/>
        </w:rPr>
        <w:t>empresas e falência, Vol. III. 6ª. ed. São Paulo: Saraiva, 2011.</w:t>
      </w:r>
    </w:p>
    <w:p w14:paraId="559C28EB" w14:textId="434F9537" w:rsidR="00B70A85" w:rsidRDefault="00B70A85" w:rsidP="00896853">
      <w:pPr>
        <w:jc w:val="both"/>
        <w:rPr>
          <w:rFonts w:ascii="Arial" w:hAnsi="Arial" w:cs="Arial"/>
          <w:sz w:val="24"/>
          <w:szCs w:val="24"/>
        </w:rPr>
      </w:pPr>
    </w:p>
    <w:p w14:paraId="4CC6EB28" w14:textId="42E737DF" w:rsidR="00337A41" w:rsidRDefault="00337A41" w:rsidP="00896853">
      <w:pPr>
        <w:jc w:val="both"/>
        <w:rPr>
          <w:rFonts w:ascii="Arial" w:hAnsi="Arial" w:cs="Arial"/>
          <w:sz w:val="24"/>
          <w:szCs w:val="24"/>
        </w:rPr>
      </w:pPr>
      <w:r w:rsidRPr="00337A41">
        <w:rPr>
          <w:rFonts w:ascii="Arial" w:hAnsi="Arial" w:cs="Arial"/>
          <w:sz w:val="24"/>
          <w:szCs w:val="24"/>
        </w:rPr>
        <w:t xml:space="preserve">PENTEADO, Mauro Rodrigues. Disposições preliminares. In: SOUZA JÚNIOR, Francisco </w:t>
      </w:r>
      <w:r w:rsidR="00884E95" w:rsidRPr="00337A41">
        <w:rPr>
          <w:rFonts w:ascii="Arial" w:hAnsi="Arial" w:cs="Arial"/>
          <w:sz w:val="24"/>
          <w:szCs w:val="24"/>
        </w:rPr>
        <w:t>Sátiro</w:t>
      </w:r>
      <w:r w:rsidRPr="00337A41">
        <w:rPr>
          <w:rFonts w:ascii="Arial" w:hAnsi="Arial" w:cs="Arial"/>
          <w:sz w:val="24"/>
          <w:szCs w:val="24"/>
        </w:rPr>
        <w:t xml:space="preserve"> de; PITOMBO, Antônio Sérgio Altieri de Moraes. (Coord.). Comentários à lei de recuperação de empresas e falência: lei 11.101/2005 – artigo por artigo. São Paulo: Revista dos Tribunais, 2007</w:t>
      </w:r>
      <w:r w:rsidR="005D50A7">
        <w:rPr>
          <w:rFonts w:ascii="Arial" w:hAnsi="Arial" w:cs="Arial"/>
          <w:sz w:val="24"/>
          <w:szCs w:val="24"/>
        </w:rPr>
        <w:t>.</w:t>
      </w:r>
    </w:p>
    <w:p w14:paraId="1E2F905D" w14:textId="77777777" w:rsidR="005D50A7" w:rsidRDefault="005D50A7" w:rsidP="00896853">
      <w:pPr>
        <w:jc w:val="both"/>
        <w:rPr>
          <w:rFonts w:ascii="Arial" w:hAnsi="Arial" w:cs="Arial"/>
          <w:sz w:val="24"/>
          <w:szCs w:val="24"/>
        </w:rPr>
      </w:pPr>
    </w:p>
    <w:p w14:paraId="2B0BC7A4" w14:textId="77777777" w:rsidR="001406C0" w:rsidRDefault="001406C0" w:rsidP="00896853">
      <w:pPr>
        <w:jc w:val="both"/>
        <w:rPr>
          <w:rFonts w:ascii="Arial" w:hAnsi="Arial" w:cs="Arial"/>
          <w:sz w:val="24"/>
          <w:szCs w:val="24"/>
        </w:rPr>
      </w:pPr>
    </w:p>
    <w:p w14:paraId="66F5079A" w14:textId="77AB12D4" w:rsidR="001406C0" w:rsidRDefault="001406C0" w:rsidP="001406C0">
      <w:pPr>
        <w:jc w:val="both"/>
        <w:rPr>
          <w:rFonts w:ascii="Arial" w:hAnsi="Arial" w:cs="Arial"/>
          <w:sz w:val="24"/>
          <w:szCs w:val="24"/>
        </w:rPr>
      </w:pPr>
      <w:r>
        <w:rPr>
          <w:rFonts w:ascii="Arial" w:hAnsi="Arial" w:cs="Arial"/>
          <w:sz w:val="24"/>
          <w:szCs w:val="24"/>
        </w:rPr>
        <w:t>Tribunal</w:t>
      </w:r>
      <w:r w:rsidR="00995EFC">
        <w:rPr>
          <w:rFonts w:ascii="Arial" w:hAnsi="Arial" w:cs="Arial"/>
          <w:sz w:val="24"/>
          <w:szCs w:val="24"/>
        </w:rPr>
        <w:t xml:space="preserve"> </w:t>
      </w:r>
      <w:r>
        <w:rPr>
          <w:rFonts w:ascii="Arial" w:hAnsi="Arial" w:cs="Arial"/>
          <w:sz w:val="24"/>
          <w:szCs w:val="24"/>
        </w:rPr>
        <w:t xml:space="preserve">de Justiça de Goiás. Agravo de Instrumento </w:t>
      </w:r>
      <w:r w:rsidRPr="001406C0">
        <w:rPr>
          <w:rFonts w:ascii="Arial" w:hAnsi="Arial" w:cs="Arial"/>
          <w:sz w:val="24"/>
          <w:szCs w:val="24"/>
        </w:rPr>
        <w:t>5193440.20.2018.8.09.0000</w:t>
      </w:r>
      <w:r>
        <w:rPr>
          <w:rFonts w:ascii="Arial" w:hAnsi="Arial" w:cs="Arial"/>
          <w:sz w:val="24"/>
          <w:szCs w:val="24"/>
        </w:rPr>
        <w:t>.</w:t>
      </w:r>
      <w:r w:rsidRPr="001406C0">
        <w:rPr>
          <w:rFonts w:ascii="Arial" w:hAnsi="Arial" w:cs="Arial"/>
          <w:sz w:val="24"/>
          <w:szCs w:val="24"/>
        </w:rPr>
        <w:t xml:space="preserve"> AGRAVO DE INSTRUMENTO. APROVAÇÃO DO PLANO DE RECUPERAÇÃO JUDICIAL. INSURGÊNCIA DO CREDOR COM GARANTIA REAL. APLICAÇÃO DO MECANISMO CRAM DOWN - ART. 58, § 1º, LEI 11.101/2005. PRESERVAÇÃO DA EMPRESA. Possível a aprovação do plano de recuperação ainda quando não alcançado o quórum qualificado exigido na lei, desde que cumprido o </w:t>
      </w:r>
      <w:r w:rsidR="009F21BB" w:rsidRPr="001406C0">
        <w:rPr>
          <w:rFonts w:ascii="Arial" w:hAnsi="Arial" w:cs="Arial"/>
          <w:sz w:val="24"/>
          <w:szCs w:val="24"/>
        </w:rPr>
        <w:t>quórum</w:t>
      </w:r>
      <w:r w:rsidRPr="001406C0">
        <w:rPr>
          <w:rFonts w:ascii="Arial" w:hAnsi="Arial" w:cs="Arial"/>
          <w:sz w:val="24"/>
          <w:szCs w:val="24"/>
        </w:rPr>
        <w:t xml:space="preserve"> supletivo (cram down) previsto no art. 58, § 1º, Lei 11.101/2005. Relator: JOSÉ CARLOS DE OLIVEIRA, Data de Julgamento: 11/04/2019, 3ª Câmara Cível, Data de Publicação: DJ de 11/04/2019)</w:t>
      </w:r>
      <w:r>
        <w:rPr>
          <w:rFonts w:ascii="Arial" w:hAnsi="Arial" w:cs="Arial"/>
          <w:sz w:val="24"/>
          <w:szCs w:val="24"/>
        </w:rPr>
        <w:t xml:space="preserve">. Disponível em: </w:t>
      </w:r>
      <w:hyperlink r:id="rId13" w:history="1">
        <w:r w:rsidR="009F21BB" w:rsidRPr="009F21BB">
          <w:rPr>
            <w:rFonts w:ascii="Arial" w:hAnsi="Arial" w:cs="Arial"/>
            <w:sz w:val="24"/>
            <w:szCs w:val="24"/>
          </w:rPr>
          <w:t>Tribunal de Justiça de Goiás TJ-GO - Agravo de Instrumento (Cpc): AI Xxxxx-20.2018.8.09.0000 | Jurisprudência (jusbrasil.com.br)</w:t>
        </w:r>
      </w:hyperlink>
      <w:r w:rsidR="009F21BB">
        <w:rPr>
          <w:rFonts w:ascii="Arial" w:hAnsi="Arial" w:cs="Arial"/>
          <w:sz w:val="24"/>
          <w:szCs w:val="24"/>
        </w:rPr>
        <w:t>. Acesso em: 07 de setembro de 2023.</w:t>
      </w:r>
    </w:p>
    <w:p w14:paraId="1F9FB33C" w14:textId="77777777" w:rsidR="009F21BB" w:rsidRDefault="009F21BB" w:rsidP="001406C0">
      <w:pPr>
        <w:jc w:val="both"/>
        <w:rPr>
          <w:rFonts w:ascii="Arial" w:hAnsi="Arial" w:cs="Arial"/>
          <w:sz w:val="24"/>
          <w:szCs w:val="24"/>
        </w:rPr>
      </w:pPr>
    </w:p>
    <w:p w14:paraId="3FA7D045" w14:textId="2D002D2A" w:rsidR="009F21BB" w:rsidRDefault="009F21BB" w:rsidP="009F21BB">
      <w:pPr>
        <w:jc w:val="both"/>
        <w:rPr>
          <w:rFonts w:ascii="Arial" w:hAnsi="Arial" w:cs="Arial"/>
          <w:sz w:val="24"/>
          <w:szCs w:val="24"/>
        </w:rPr>
      </w:pPr>
      <w:r w:rsidRPr="009F21BB">
        <w:rPr>
          <w:rFonts w:ascii="Arial" w:hAnsi="Arial" w:cs="Arial"/>
          <w:sz w:val="24"/>
          <w:szCs w:val="24"/>
        </w:rPr>
        <w:t xml:space="preserve">TOMAZ, Roberto Caldeira Brant. </w:t>
      </w:r>
      <w:r w:rsidRPr="00FC5878">
        <w:rPr>
          <w:rFonts w:ascii="Arial" w:hAnsi="Arial" w:cs="Arial"/>
          <w:b/>
          <w:bCs/>
          <w:sz w:val="24"/>
          <w:szCs w:val="24"/>
        </w:rPr>
        <w:t>Cram down e abuso de direito de voto nas assembleias de credores.</w:t>
      </w:r>
      <w:r>
        <w:rPr>
          <w:rFonts w:ascii="Arial" w:hAnsi="Arial" w:cs="Arial"/>
          <w:sz w:val="24"/>
          <w:szCs w:val="24"/>
        </w:rPr>
        <w:t xml:space="preserve"> Disponível em:   </w:t>
      </w:r>
      <w:hyperlink r:id="rId14" w:history="1">
        <w:r w:rsidRPr="00884E95">
          <w:rPr>
            <w:rStyle w:val="Hyperlink"/>
            <w:rFonts w:ascii="Arial" w:hAnsi="Arial" w:cs="Arial"/>
            <w:color w:val="auto"/>
            <w:sz w:val="24"/>
            <w:szCs w:val="24"/>
          </w:rPr>
          <w:t>https://www.fortes.adv.br/2021/09/06/3976/</w:t>
        </w:r>
      </w:hyperlink>
      <w:r w:rsidRPr="00884E95">
        <w:rPr>
          <w:rFonts w:ascii="Arial" w:hAnsi="Arial" w:cs="Arial"/>
          <w:sz w:val="24"/>
          <w:szCs w:val="24"/>
        </w:rPr>
        <w:t xml:space="preserve">. </w:t>
      </w:r>
      <w:r w:rsidRPr="009F21BB">
        <w:rPr>
          <w:rFonts w:ascii="Arial" w:hAnsi="Arial" w:cs="Arial"/>
          <w:sz w:val="24"/>
          <w:szCs w:val="24"/>
        </w:rPr>
        <w:t>Acesso em: 07 de setembro de 2023.</w:t>
      </w:r>
    </w:p>
    <w:p w14:paraId="4622C48C" w14:textId="2C340363" w:rsidR="009F21BB" w:rsidRDefault="009F21BB" w:rsidP="00896853">
      <w:pPr>
        <w:jc w:val="both"/>
        <w:rPr>
          <w:rFonts w:ascii="Arial" w:hAnsi="Arial" w:cs="Arial"/>
          <w:sz w:val="24"/>
          <w:szCs w:val="24"/>
        </w:rPr>
      </w:pPr>
    </w:p>
    <w:p w14:paraId="63D23197" w14:textId="6C843DAD" w:rsidR="009F21BB" w:rsidRDefault="009F21BB" w:rsidP="00896853">
      <w:pPr>
        <w:jc w:val="both"/>
        <w:rPr>
          <w:rFonts w:ascii="Arial" w:hAnsi="Arial" w:cs="Arial"/>
          <w:sz w:val="24"/>
          <w:szCs w:val="24"/>
        </w:rPr>
      </w:pPr>
      <w:r w:rsidRPr="009F21BB">
        <w:rPr>
          <w:rFonts w:ascii="Arial" w:hAnsi="Arial" w:cs="Arial"/>
          <w:sz w:val="24"/>
          <w:szCs w:val="24"/>
        </w:rPr>
        <w:t xml:space="preserve">TOMAZETTE, Marlon. </w:t>
      </w:r>
      <w:r w:rsidRPr="00FC5878">
        <w:rPr>
          <w:rFonts w:ascii="Arial" w:hAnsi="Arial" w:cs="Arial"/>
          <w:b/>
          <w:bCs/>
          <w:sz w:val="24"/>
          <w:szCs w:val="24"/>
        </w:rPr>
        <w:t>Curso de direito empresarial: Falência e recuperação de empresas</w:t>
      </w:r>
      <w:r w:rsidRPr="009F21BB">
        <w:rPr>
          <w:rFonts w:ascii="Arial" w:hAnsi="Arial" w:cs="Arial"/>
          <w:sz w:val="24"/>
          <w:szCs w:val="24"/>
        </w:rPr>
        <w:t xml:space="preserve"> v. 3. 5. ed. São Paulo: Atlas, 2017</w:t>
      </w:r>
    </w:p>
    <w:p w14:paraId="0DC13435" w14:textId="77777777" w:rsidR="00FC5878" w:rsidRDefault="00FC5878" w:rsidP="00896853">
      <w:pPr>
        <w:jc w:val="both"/>
        <w:rPr>
          <w:rFonts w:ascii="Arial" w:hAnsi="Arial" w:cs="Arial"/>
          <w:sz w:val="24"/>
          <w:szCs w:val="24"/>
        </w:rPr>
      </w:pPr>
    </w:p>
    <w:p w14:paraId="40F05EC2" w14:textId="21698AAE" w:rsidR="00FC5878" w:rsidRPr="007245DB" w:rsidRDefault="00FC5878" w:rsidP="00896853">
      <w:pPr>
        <w:jc w:val="both"/>
        <w:rPr>
          <w:rFonts w:ascii="Arial" w:hAnsi="Arial" w:cs="Arial"/>
          <w:sz w:val="24"/>
          <w:szCs w:val="24"/>
        </w:rPr>
      </w:pPr>
      <w:r w:rsidRPr="00FC5878">
        <w:rPr>
          <w:rFonts w:ascii="Arial" w:hAnsi="Arial" w:cs="Arial"/>
          <w:sz w:val="24"/>
          <w:szCs w:val="24"/>
        </w:rPr>
        <w:t xml:space="preserve">VERÇOSA, Haroldo Malheiros Duclerc. </w:t>
      </w:r>
      <w:r w:rsidRPr="00FC5878">
        <w:rPr>
          <w:rFonts w:ascii="Arial" w:hAnsi="Arial" w:cs="Arial"/>
          <w:b/>
          <w:bCs/>
          <w:sz w:val="24"/>
          <w:szCs w:val="24"/>
        </w:rPr>
        <w:t>Curso de direito comercial</w:t>
      </w:r>
      <w:r w:rsidRPr="00FC5878">
        <w:rPr>
          <w:rFonts w:ascii="Arial" w:hAnsi="Arial" w:cs="Arial"/>
          <w:sz w:val="24"/>
          <w:szCs w:val="24"/>
        </w:rPr>
        <w:t>. 2. ed. rev. e atual. São Paulo: Malheiros, 2010. v. 2</w:t>
      </w:r>
    </w:p>
    <w:sectPr w:rsidR="00FC5878" w:rsidRPr="007245DB" w:rsidSect="00175DC2">
      <w:headerReference w:type="default" r:id="rId15"/>
      <w:pgSz w:w="11907" w:h="16840" w:code="9"/>
      <w:pgMar w:top="1701" w:right="1701" w:bottom="1701" w:left="1701" w:header="720" w:footer="10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CA51" w14:textId="77777777" w:rsidR="00060424" w:rsidRDefault="00060424" w:rsidP="003A23CC">
      <w:r>
        <w:separator/>
      </w:r>
    </w:p>
  </w:endnote>
  <w:endnote w:type="continuationSeparator" w:id="0">
    <w:p w14:paraId="258ED528" w14:textId="77777777" w:rsidR="00060424" w:rsidRDefault="00060424" w:rsidP="003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5519" w14:textId="77777777" w:rsidR="00A72CDD" w:rsidRDefault="00A72C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F9768D" w14:textId="77777777" w:rsidR="00A72CDD" w:rsidRDefault="00A72C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E617" w14:textId="40BCB25B" w:rsidR="00A72CDD" w:rsidRPr="004D0175" w:rsidRDefault="004D0175" w:rsidP="004D0175">
    <w:r w:rsidRPr="004D01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0246" w14:textId="77777777" w:rsidR="00060424" w:rsidRDefault="00060424" w:rsidP="003A23CC">
      <w:r>
        <w:separator/>
      </w:r>
    </w:p>
  </w:footnote>
  <w:footnote w:type="continuationSeparator" w:id="0">
    <w:p w14:paraId="4D1072A6" w14:textId="77777777" w:rsidR="00060424" w:rsidRDefault="00060424" w:rsidP="003A23CC">
      <w:r>
        <w:continuationSeparator/>
      </w:r>
    </w:p>
  </w:footnote>
  <w:footnote w:id="1">
    <w:p w14:paraId="22BBDA00" w14:textId="60959626" w:rsidR="00A72CDD" w:rsidRDefault="00A72CDD" w:rsidP="003A23CC">
      <w:pPr>
        <w:pStyle w:val="Textodenotaderodap"/>
      </w:pPr>
      <w:r>
        <w:rPr>
          <w:rStyle w:val="Refdenotaderodap"/>
        </w:rPr>
        <w:t>1</w:t>
      </w:r>
      <w:r>
        <w:t xml:space="preserve"> Acadêmico (a) do Curso de Direito da Pontifícia Universidade Católica de Goiás</w:t>
      </w:r>
      <w:r w:rsidR="00AD1154">
        <w:t xml:space="preserve">, </w:t>
      </w:r>
      <w:r w:rsidR="00884E95">
        <w:t>e-mail</w:t>
      </w:r>
      <w:r w:rsidR="00AD1154">
        <w:t>: contatolaylalemes@gmail.com</w:t>
      </w:r>
      <w:r w:rsidR="00EF68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4828"/>
      <w:docPartObj>
        <w:docPartGallery w:val="Page Numbers (Top of Page)"/>
        <w:docPartUnique/>
      </w:docPartObj>
    </w:sdtPr>
    <w:sdtEndPr/>
    <w:sdtContent>
      <w:p w14:paraId="5E28C098" w14:textId="12B536F8" w:rsidR="00C530D0" w:rsidRDefault="00C530D0">
        <w:pPr>
          <w:pStyle w:val="Cabealho"/>
          <w:jc w:val="right"/>
        </w:pPr>
        <w:r>
          <w:fldChar w:fldCharType="begin"/>
        </w:r>
        <w:r>
          <w:instrText>PAGE   \* MERGEFORMAT</w:instrText>
        </w:r>
        <w:r>
          <w:fldChar w:fldCharType="separate"/>
        </w:r>
        <w:r>
          <w:t>2</w:t>
        </w:r>
        <w:r>
          <w:fldChar w:fldCharType="end"/>
        </w:r>
      </w:p>
    </w:sdtContent>
  </w:sdt>
  <w:p w14:paraId="0242EC34" w14:textId="77777777" w:rsidR="00F9129E" w:rsidRDefault="00F912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21E"/>
    <w:multiLevelType w:val="hybridMultilevel"/>
    <w:tmpl w:val="C9A8CB6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1A5E33"/>
    <w:multiLevelType w:val="hybridMultilevel"/>
    <w:tmpl w:val="3C6A0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E2105"/>
    <w:multiLevelType w:val="hybridMultilevel"/>
    <w:tmpl w:val="C40A259A"/>
    <w:lvl w:ilvl="0" w:tplc="CA443110">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14A23D3B"/>
    <w:multiLevelType w:val="hybridMultilevel"/>
    <w:tmpl w:val="86EA587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D011CD"/>
    <w:multiLevelType w:val="hybridMultilevel"/>
    <w:tmpl w:val="1312E62C"/>
    <w:lvl w:ilvl="0" w:tplc="0416000F">
      <w:start w:val="1"/>
      <w:numFmt w:val="decimal"/>
      <w:lvlText w:val="%1."/>
      <w:lvlJc w:val="left"/>
      <w:pPr>
        <w:ind w:left="294" w:hanging="360"/>
      </w:pPr>
    </w:lvl>
    <w:lvl w:ilvl="1" w:tplc="0416000F">
      <w:start w:val="1"/>
      <w:numFmt w:val="decimal"/>
      <w:lvlText w:val="%2."/>
      <w:lvlJc w:val="left"/>
      <w:pPr>
        <w:tabs>
          <w:tab w:val="num" w:pos="294"/>
        </w:tabs>
        <w:ind w:left="294" w:hanging="360"/>
      </w:pPr>
    </w:lvl>
    <w:lvl w:ilvl="2" w:tplc="0416001B">
      <w:start w:val="1"/>
      <w:numFmt w:val="lowerRoman"/>
      <w:lvlText w:val="%3."/>
      <w:lvlJc w:val="right"/>
      <w:pPr>
        <w:ind w:left="1734" w:hanging="180"/>
      </w:pPr>
    </w:lvl>
    <w:lvl w:ilvl="3" w:tplc="0416000F">
      <w:start w:val="1"/>
      <w:numFmt w:val="decimal"/>
      <w:lvlText w:val="%4."/>
      <w:lvlJc w:val="left"/>
      <w:pPr>
        <w:ind w:left="2454" w:hanging="360"/>
      </w:pPr>
    </w:lvl>
    <w:lvl w:ilvl="4" w:tplc="04160019">
      <w:start w:val="1"/>
      <w:numFmt w:val="lowerLetter"/>
      <w:lvlText w:val="%5."/>
      <w:lvlJc w:val="left"/>
      <w:pPr>
        <w:ind w:left="3174" w:hanging="360"/>
      </w:pPr>
    </w:lvl>
    <w:lvl w:ilvl="5" w:tplc="0416001B">
      <w:start w:val="1"/>
      <w:numFmt w:val="lowerRoman"/>
      <w:lvlText w:val="%6."/>
      <w:lvlJc w:val="right"/>
      <w:pPr>
        <w:ind w:left="3894" w:hanging="180"/>
      </w:pPr>
    </w:lvl>
    <w:lvl w:ilvl="6" w:tplc="0416000F">
      <w:start w:val="1"/>
      <w:numFmt w:val="decimal"/>
      <w:lvlText w:val="%7."/>
      <w:lvlJc w:val="left"/>
      <w:pPr>
        <w:ind w:left="4614" w:hanging="360"/>
      </w:pPr>
    </w:lvl>
    <w:lvl w:ilvl="7" w:tplc="04160019">
      <w:start w:val="1"/>
      <w:numFmt w:val="lowerLetter"/>
      <w:lvlText w:val="%8."/>
      <w:lvlJc w:val="left"/>
      <w:pPr>
        <w:ind w:left="5334" w:hanging="360"/>
      </w:pPr>
    </w:lvl>
    <w:lvl w:ilvl="8" w:tplc="0416001B">
      <w:start w:val="1"/>
      <w:numFmt w:val="lowerRoman"/>
      <w:lvlText w:val="%9."/>
      <w:lvlJc w:val="right"/>
      <w:pPr>
        <w:ind w:left="6054" w:hanging="180"/>
      </w:pPr>
    </w:lvl>
  </w:abstractNum>
  <w:abstractNum w:abstractNumId="5" w15:restartNumberingAfterBreak="0">
    <w:nsid w:val="194478E2"/>
    <w:multiLevelType w:val="hybridMultilevel"/>
    <w:tmpl w:val="15DAB324"/>
    <w:lvl w:ilvl="0" w:tplc="6C881932">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892BC0"/>
    <w:multiLevelType w:val="hybridMultilevel"/>
    <w:tmpl w:val="5F163E00"/>
    <w:lvl w:ilvl="0" w:tplc="CD549608">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FFD6014"/>
    <w:multiLevelType w:val="hybridMultilevel"/>
    <w:tmpl w:val="72A6AA46"/>
    <w:lvl w:ilvl="0" w:tplc="CFE658A6">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A67EF4"/>
    <w:multiLevelType w:val="multilevel"/>
    <w:tmpl w:val="4034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DE0714"/>
    <w:multiLevelType w:val="multilevel"/>
    <w:tmpl w:val="6C9C24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C16360"/>
    <w:multiLevelType w:val="hybridMultilevel"/>
    <w:tmpl w:val="454E1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A14C88"/>
    <w:multiLevelType w:val="hybridMultilevel"/>
    <w:tmpl w:val="A9CEC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A87975"/>
    <w:multiLevelType w:val="hybridMultilevel"/>
    <w:tmpl w:val="EE9A4A2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67755C"/>
    <w:multiLevelType w:val="hybridMultilevel"/>
    <w:tmpl w:val="3962E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4A6189"/>
    <w:multiLevelType w:val="hybridMultilevel"/>
    <w:tmpl w:val="FE3E4B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DC53E9"/>
    <w:multiLevelType w:val="hybridMultilevel"/>
    <w:tmpl w:val="9A842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E910DB"/>
    <w:multiLevelType w:val="hybridMultilevel"/>
    <w:tmpl w:val="DE340ED2"/>
    <w:lvl w:ilvl="0" w:tplc="5066D682">
      <w:start w:val="6"/>
      <w:numFmt w:val="decimal"/>
      <w:lvlText w:val="%1."/>
      <w:lvlJc w:val="left"/>
      <w:pPr>
        <w:tabs>
          <w:tab w:val="num" w:pos="1778"/>
        </w:tabs>
        <w:ind w:left="1778" w:hanging="360"/>
      </w:pPr>
    </w:lvl>
    <w:lvl w:ilvl="1" w:tplc="04160019">
      <w:start w:val="1"/>
      <w:numFmt w:val="lowerLetter"/>
      <w:lvlText w:val="%2."/>
      <w:lvlJc w:val="left"/>
      <w:pPr>
        <w:tabs>
          <w:tab w:val="num" w:pos="2498"/>
        </w:tabs>
        <w:ind w:left="2498" w:hanging="360"/>
      </w:pPr>
    </w:lvl>
    <w:lvl w:ilvl="2" w:tplc="0416001B">
      <w:start w:val="1"/>
      <w:numFmt w:val="lowerRoman"/>
      <w:lvlText w:val="%3."/>
      <w:lvlJc w:val="right"/>
      <w:pPr>
        <w:tabs>
          <w:tab w:val="num" w:pos="3218"/>
        </w:tabs>
        <w:ind w:left="3218" w:hanging="180"/>
      </w:pPr>
    </w:lvl>
    <w:lvl w:ilvl="3" w:tplc="0416000F">
      <w:start w:val="1"/>
      <w:numFmt w:val="decimal"/>
      <w:lvlText w:val="%4."/>
      <w:lvlJc w:val="left"/>
      <w:pPr>
        <w:tabs>
          <w:tab w:val="num" w:pos="3938"/>
        </w:tabs>
        <w:ind w:left="3938" w:hanging="360"/>
      </w:pPr>
    </w:lvl>
    <w:lvl w:ilvl="4" w:tplc="04160019">
      <w:start w:val="1"/>
      <w:numFmt w:val="lowerLetter"/>
      <w:lvlText w:val="%5."/>
      <w:lvlJc w:val="left"/>
      <w:pPr>
        <w:tabs>
          <w:tab w:val="num" w:pos="4658"/>
        </w:tabs>
        <w:ind w:left="4658" w:hanging="360"/>
      </w:pPr>
    </w:lvl>
    <w:lvl w:ilvl="5" w:tplc="0416001B">
      <w:start w:val="1"/>
      <w:numFmt w:val="lowerRoman"/>
      <w:lvlText w:val="%6."/>
      <w:lvlJc w:val="right"/>
      <w:pPr>
        <w:tabs>
          <w:tab w:val="num" w:pos="5378"/>
        </w:tabs>
        <w:ind w:left="5378" w:hanging="180"/>
      </w:pPr>
    </w:lvl>
    <w:lvl w:ilvl="6" w:tplc="0416000F">
      <w:start w:val="1"/>
      <w:numFmt w:val="decimal"/>
      <w:lvlText w:val="%7."/>
      <w:lvlJc w:val="left"/>
      <w:pPr>
        <w:tabs>
          <w:tab w:val="num" w:pos="6098"/>
        </w:tabs>
        <w:ind w:left="6098" w:hanging="360"/>
      </w:pPr>
    </w:lvl>
    <w:lvl w:ilvl="7" w:tplc="04160019">
      <w:start w:val="1"/>
      <w:numFmt w:val="lowerLetter"/>
      <w:lvlText w:val="%8."/>
      <w:lvlJc w:val="left"/>
      <w:pPr>
        <w:tabs>
          <w:tab w:val="num" w:pos="6818"/>
        </w:tabs>
        <w:ind w:left="6818" w:hanging="360"/>
      </w:pPr>
    </w:lvl>
    <w:lvl w:ilvl="8" w:tplc="0416001B">
      <w:start w:val="1"/>
      <w:numFmt w:val="lowerRoman"/>
      <w:lvlText w:val="%9."/>
      <w:lvlJc w:val="right"/>
      <w:pPr>
        <w:tabs>
          <w:tab w:val="num" w:pos="7538"/>
        </w:tabs>
        <w:ind w:left="7538" w:hanging="180"/>
      </w:pPr>
    </w:lvl>
  </w:abstractNum>
  <w:abstractNum w:abstractNumId="17" w15:restartNumberingAfterBreak="0">
    <w:nsid w:val="42531CB6"/>
    <w:multiLevelType w:val="hybridMultilevel"/>
    <w:tmpl w:val="E6829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15283D"/>
    <w:multiLevelType w:val="hybridMultilevel"/>
    <w:tmpl w:val="68BA2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5F4C6A"/>
    <w:multiLevelType w:val="hybridMultilevel"/>
    <w:tmpl w:val="89F85A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46D2DB5"/>
    <w:multiLevelType w:val="multilevel"/>
    <w:tmpl w:val="50EA6FA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22D9F"/>
    <w:multiLevelType w:val="hybridMultilevel"/>
    <w:tmpl w:val="8656F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C1188A"/>
    <w:multiLevelType w:val="hybridMultilevel"/>
    <w:tmpl w:val="5CA8F284"/>
    <w:lvl w:ilvl="0" w:tplc="28D83C8E">
      <w:start w:val="1"/>
      <w:numFmt w:val="lowerLetter"/>
      <w:lvlText w:val="%1)"/>
      <w:lvlJc w:val="left"/>
      <w:pPr>
        <w:ind w:left="3195" w:hanging="360"/>
      </w:pPr>
      <w:rPr>
        <w:rFonts w:hint="default"/>
        <w:color w:val="auto"/>
        <w:sz w:val="2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3" w15:restartNumberingAfterBreak="0">
    <w:nsid w:val="647F1AEE"/>
    <w:multiLevelType w:val="hybridMultilevel"/>
    <w:tmpl w:val="806E8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63A514A"/>
    <w:multiLevelType w:val="hybridMultilevel"/>
    <w:tmpl w:val="008EA66C"/>
    <w:lvl w:ilvl="0" w:tplc="DF7048D8">
      <w:start w:val="1"/>
      <w:numFmt w:val="decimal"/>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5" w15:restartNumberingAfterBreak="0">
    <w:nsid w:val="76CD74F4"/>
    <w:multiLevelType w:val="multilevel"/>
    <w:tmpl w:val="9B14D866"/>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A9F698D"/>
    <w:multiLevelType w:val="multilevel"/>
    <w:tmpl w:val="0AD8765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7B68FE"/>
    <w:multiLevelType w:val="hybridMultilevel"/>
    <w:tmpl w:val="361C52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856185143">
    <w:abstractNumId w:val="18"/>
  </w:num>
  <w:num w:numId="2" w16cid:durableId="1614626532">
    <w:abstractNumId w:val="13"/>
  </w:num>
  <w:num w:numId="3" w16cid:durableId="394010442">
    <w:abstractNumId w:val="8"/>
  </w:num>
  <w:num w:numId="4" w16cid:durableId="129784967">
    <w:abstractNumId w:val="0"/>
  </w:num>
  <w:num w:numId="5" w16cid:durableId="185139759">
    <w:abstractNumId w:val="12"/>
  </w:num>
  <w:num w:numId="6" w16cid:durableId="1374305469">
    <w:abstractNumId w:val="3"/>
  </w:num>
  <w:num w:numId="7" w16cid:durableId="1172572083">
    <w:abstractNumId w:val="27"/>
  </w:num>
  <w:num w:numId="8" w16cid:durableId="867180572">
    <w:abstractNumId w:val="23"/>
  </w:num>
  <w:num w:numId="9" w16cid:durableId="1971133718">
    <w:abstractNumId w:val="11"/>
  </w:num>
  <w:num w:numId="10" w16cid:durableId="1232694451">
    <w:abstractNumId w:val="17"/>
  </w:num>
  <w:num w:numId="11" w16cid:durableId="280575674">
    <w:abstractNumId w:val="24"/>
  </w:num>
  <w:num w:numId="12" w16cid:durableId="1369178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64972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4448726">
    <w:abstractNumId w:val="2"/>
  </w:num>
  <w:num w:numId="15" w16cid:durableId="1694727040">
    <w:abstractNumId w:val="6"/>
  </w:num>
  <w:num w:numId="16" w16cid:durableId="1637024219">
    <w:abstractNumId w:val="26"/>
  </w:num>
  <w:num w:numId="17" w16cid:durableId="143814946">
    <w:abstractNumId w:val="9"/>
  </w:num>
  <w:num w:numId="18" w16cid:durableId="472412184">
    <w:abstractNumId w:val="22"/>
  </w:num>
  <w:num w:numId="19" w16cid:durableId="1935899824">
    <w:abstractNumId w:val="19"/>
  </w:num>
  <w:num w:numId="20" w16cid:durableId="1800146121">
    <w:abstractNumId w:val="25"/>
  </w:num>
  <w:num w:numId="21" w16cid:durableId="1512260807">
    <w:abstractNumId w:val="21"/>
  </w:num>
  <w:num w:numId="22" w16cid:durableId="1472601186">
    <w:abstractNumId w:val="1"/>
  </w:num>
  <w:num w:numId="23" w16cid:durableId="289745478">
    <w:abstractNumId w:val="7"/>
  </w:num>
  <w:num w:numId="24" w16cid:durableId="1577326477">
    <w:abstractNumId w:val="5"/>
  </w:num>
  <w:num w:numId="25" w16cid:durableId="503514987">
    <w:abstractNumId w:val="15"/>
  </w:num>
  <w:num w:numId="26" w16cid:durableId="2080007699">
    <w:abstractNumId w:val="10"/>
  </w:num>
  <w:num w:numId="27" w16cid:durableId="106511391">
    <w:abstractNumId w:val="14"/>
  </w:num>
  <w:num w:numId="28" w16cid:durableId="4089660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CC"/>
    <w:rsid w:val="00005612"/>
    <w:rsid w:val="0000693E"/>
    <w:rsid w:val="00024C89"/>
    <w:rsid w:val="00026C10"/>
    <w:rsid w:val="00030B25"/>
    <w:rsid w:val="00033E14"/>
    <w:rsid w:val="0005158B"/>
    <w:rsid w:val="0005738D"/>
    <w:rsid w:val="00060424"/>
    <w:rsid w:val="000655ED"/>
    <w:rsid w:val="000701D4"/>
    <w:rsid w:val="000710D0"/>
    <w:rsid w:val="000747DD"/>
    <w:rsid w:val="0007683A"/>
    <w:rsid w:val="00077BE7"/>
    <w:rsid w:val="000879B1"/>
    <w:rsid w:val="000B05EE"/>
    <w:rsid w:val="000B3F0C"/>
    <w:rsid w:val="000E71AF"/>
    <w:rsid w:val="0010672F"/>
    <w:rsid w:val="00115049"/>
    <w:rsid w:val="00115A35"/>
    <w:rsid w:val="00131CB0"/>
    <w:rsid w:val="001406C0"/>
    <w:rsid w:val="00150855"/>
    <w:rsid w:val="0015503F"/>
    <w:rsid w:val="0017325D"/>
    <w:rsid w:val="00175DC2"/>
    <w:rsid w:val="001C2A1D"/>
    <w:rsid w:val="001C3469"/>
    <w:rsid w:val="001E78B6"/>
    <w:rsid w:val="001F48E2"/>
    <w:rsid w:val="00213730"/>
    <w:rsid w:val="00220A47"/>
    <w:rsid w:val="00230641"/>
    <w:rsid w:val="00231EC0"/>
    <w:rsid w:val="00251C34"/>
    <w:rsid w:val="00257F7A"/>
    <w:rsid w:val="00267748"/>
    <w:rsid w:val="00267953"/>
    <w:rsid w:val="002722BB"/>
    <w:rsid w:val="00272621"/>
    <w:rsid w:val="00277540"/>
    <w:rsid w:val="002B0062"/>
    <w:rsid w:val="002B49E8"/>
    <w:rsid w:val="002C33E4"/>
    <w:rsid w:val="002E1D09"/>
    <w:rsid w:val="002F15C0"/>
    <w:rsid w:val="002F3A08"/>
    <w:rsid w:val="002F58E7"/>
    <w:rsid w:val="00307F7C"/>
    <w:rsid w:val="00337A41"/>
    <w:rsid w:val="003826E6"/>
    <w:rsid w:val="00383FA1"/>
    <w:rsid w:val="00394EA3"/>
    <w:rsid w:val="003A23CC"/>
    <w:rsid w:val="003A52A2"/>
    <w:rsid w:val="003A7F3A"/>
    <w:rsid w:val="003F0478"/>
    <w:rsid w:val="00412543"/>
    <w:rsid w:val="00427784"/>
    <w:rsid w:val="00453EF6"/>
    <w:rsid w:val="0045480D"/>
    <w:rsid w:val="00455660"/>
    <w:rsid w:val="00470DC9"/>
    <w:rsid w:val="00491268"/>
    <w:rsid w:val="004A0742"/>
    <w:rsid w:val="004C26B1"/>
    <w:rsid w:val="004C410D"/>
    <w:rsid w:val="004C75C6"/>
    <w:rsid w:val="004D0175"/>
    <w:rsid w:val="004D6715"/>
    <w:rsid w:val="00512859"/>
    <w:rsid w:val="005246DB"/>
    <w:rsid w:val="00526874"/>
    <w:rsid w:val="00527EAF"/>
    <w:rsid w:val="00527ED2"/>
    <w:rsid w:val="005327CD"/>
    <w:rsid w:val="00535002"/>
    <w:rsid w:val="0055595D"/>
    <w:rsid w:val="005747B6"/>
    <w:rsid w:val="00584E31"/>
    <w:rsid w:val="00594B29"/>
    <w:rsid w:val="00596185"/>
    <w:rsid w:val="005A470B"/>
    <w:rsid w:val="005A7270"/>
    <w:rsid w:val="005B008D"/>
    <w:rsid w:val="005B18A3"/>
    <w:rsid w:val="005B2B71"/>
    <w:rsid w:val="005C1D05"/>
    <w:rsid w:val="005D1F80"/>
    <w:rsid w:val="005D50A7"/>
    <w:rsid w:val="005E36F7"/>
    <w:rsid w:val="005F57EB"/>
    <w:rsid w:val="00612431"/>
    <w:rsid w:val="0062050C"/>
    <w:rsid w:val="00625F80"/>
    <w:rsid w:val="0062785C"/>
    <w:rsid w:val="00632437"/>
    <w:rsid w:val="0064774A"/>
    <w:rsid w:val="00657386"/>
    <w:rsid w:val="00665E9C"/>
    <w:rsid w:val="00666F27"/>
    <w:rsid w:val="0068157D"/>
    <w:rsid w:val="006B27B6"/>
    <w:rsid w:val="006C0079"/>
    <w:rsid w:val="006C0F74"/>
    <w:rsid w:val="006C1BDD"/>
    <w:rsid w:val="006C23DD"/>
    <w:rsid w:val="006C6B47"/>
    <w:rsid w:val="006D45AB"/>
    <w:rsid w:val="006E0C07"/>
    <w:rsid w:val="0070791B"/>
    <w:rsid w:val="007245DB"/>
    <w:rsid w:val="00732E4C"/>
    <w:rsid w:val="007426AF"/>
    <w:rsid w:val="00743497"/>
    <w:rsid w:val="00754815"/>
    <w:rsid w:val="00757F41"/>
    <w:rsid w:val="00775A55"/>
    <w:rsid w:val="007913EE"/>
    <w:rsid w:val="00791E47"/>
    <w:rsid w:val="00793F6F"/>
    <w:rsid w:val="00796BDF"/>
    <w:rsid w:val="007A0ABA"/>
    <w:rsid w:val="007B7954"/>
    <w:rsid w:val="007D315B"/>
    <w:rsid w:val="007D4819"/>
    <w:rsid w:val="007E4C34"/>
    <w:rsid w:val="00841BA7"/>
    <w:rsid w:val="00863511"/>
    <w:rsid w:val="008666CB"/>
    <w:rsid w:val="0088213F"/>
    <w:rsid w:val="00883EF0"/>
    <w:rsid w:val="00884E95"/>
    <w:rsid w:val="00886881"/>
    <w:rsid w:val="00896853"/>
    <w:rsid w:val="008A453D"/>
    <w:rsid w:val="00904B0D"/>
    <w:rsid w:val="00910404"/>
    <w:rsid w:val="00911329"/>
    <w:rsid w:val="00923948"/>
    <w:rsid w:val="00931204"/>
    <w:rsid w:val="009423F0"/>
    <w:rsid w:val="0094485F"/>
    <w:rsid w:val="00956C1D"/>
    <w:rsid w:val="00995EFC"/>
    <w:rsid w:val="009A1F80"/>
    <w:rsid w:val="009A5FB3"/>
    <w:rsid w:val="009C3554"/>
    <w:rsid w:val="009C7585"/>
    <w:rsid w:val="009E27D9"/>
    <w:rsid w:val="009E4B2F"/>
    <w:rsid w:val="009F21BB"/>
    <w:rsid w:val="00A45EDC"/>
    <w:rsid w:val="00A570F3"/>
    <w:rsid w:val="00A5726D"/>
    <w:rsid w:val="00A71B73"/>
    <w:rsid w:val="00A72CDD"/>
    <w:rsid w:val="00A74D78"/>
    <w:rsid w:val="00A818A3"/>
    <w:rsid w:val="00A92C9D"/>
    <w:rsid w:val="00A9409F"/>
    <w:rsid w:val="00A942E5"/>
    <w:rsid w:val="00A94C88"/>
    <w:rsid w:val="00AA4BEA"/>
    <w:rsid w:val="00AB4C80"/>
    <w:rsid w:val="00AC0FF0"/>
    <w:rsid w:val="00AC1AF3"/>
    <w:rsid w:val="00AD1154"/>
    <w:rsid w:val="00AF006A"/>
    <w:rsid w:val="00B10164"/>
    <w:rsid w:val="00B1383B"/>
    <w:rsid w:val="00B22273"/>
    <w:rsid w:val="00B3670E"/>
    <w:rsid w:val="00B45BE3"/>
    <w:rsid w:val="00B45F2B"/>
    <w:rsid w:val="00B531FA"/>
    <w:rsid w:val="00B653A2"/>
    <w:rsid w:val="00B70A85"/>
    <w:rsid w:val="00B8375F"/>
    <w:rsid w:val="00B93615"/>
    <w:rsid w:val="00B93B79"/>
    <w:rsid w:val="00BA537A"/>
    <w:rsid w:val="00BC22F9"/>
    <w:rsid w:val="00BC6E68"/>
    <w:rsid w:val="00BC7242"/>
    <w:rsid w:val="00BD0120"/>
    <w:rsid w:val="00BE1B56"/>
    <w:rsid w:val="00BE7DC4"/>
    <w:rsid w:val="00C03538"/>
    <w:rsid w:val="00C04154"/>
    <w:rsid w:val="00C0546C"/>
    <w:rsid w:val="00C06438"/>
    <w:rsid w:val="00C07C8F"/>
    <w:rsid w:val="00C10FCA"/>
    <w:rsid w:val="00C12319"/>
    <w:rsid w:val="00C1353C"/>
    <w:rsid w:val="00C42952"/>
    <w:rsid w:val="00C4550F"/>
    <w:rsid w:val="00C525EC"/>
    <w:rsid w:val="00C530D0"/>
    <w:rsid w:val="00C678CA"/>
    <w:rsid w:val="00C7418B"/>
    <w:rsid w:val="00C74D27"/>
    <w:rsid w:val="00C921B3"/>
    <w:rsid w:val="00C94014"/>
    <w:rsid w:val="00C96A3B"/>
    <w:rsid w:val="00CA2001"/>
    <w:rsid w:val="00CA217F"/>
    <w:rsid w:val="00CC7BB0"/>
    <w:rsid w:val="00CD0541"/>
    <w:rsid w:val="00CE04B6"/>
    <w:rsid w:val="00D036C3"/>
    <w:rsid w:val="00D208E1"/>
    <w:rsid w:val="00D36AD8"/>
    <w:rsid w:val="00D45989"/>
    <w:rsid w:val="00D47E79"/>
    <w:rsid w:val="00D5131E"/>
    <w:rsid w:val="00D67CEF"/>
    <w:rsid w:val="00D84A8D"/>
    <w:rsid w:val="00DF506A"/>
    <w:rsid w:val="00E00BC6"/>
    <w:rsid w:val="00E15608"/>
    <w:rsid w:val="00E42946"/>
    <w:rsid w:val="00E53D4E"/>
    <w:rsid w:val="00E60411"/>
    <w:rsid w:val="00E7563F"/>
    <w:rsid w:val="00EA1536"/>
    <w:rsid w:val="00EB6C3A"/>
    <w:rsid w:val="00EC4EDA"/>
    <w:rsid w:val="00ED5467"/>
    <w:rsid w:val="00EE4443"/>
    <w:rsid w:val="00EE62E0"/>
    <w:rsid w:val="00EF3267"/>
    <w:rsid w:val="00EF6892"/>
    <w:rsid w:val="00F25C0F"/>
    <w:rsid w:val="00F36DFF"/>
    <w:rsid w:val="00F4501B"/>
    <w:rsid w:val="00F77E1F"/>
    <w:rsid w:val="00F80DBB"/>
    <w:rsid w:val="00F9129E"/>
    <w:rsid w:val="00FA0C61"/>
    <w:rsid w:val="00FA355C"/>
    <w:rsid w:val="00FB7C3B"/>
    <w:rsid w:val="00FC1D21"/>
    <w:rsid w:val="00FC5878"/>
    <w:rsid w:val="00FE2E0F"/>
    <w:rsid w:val="00FE49CD"/>
    <w:rsid w:val="00FE5BB3"/>
    <w:rsid w:val="028C9062"/>
    <w:rsid w:val="042860C3"/>
    <w:rsid w:val="05C43124"/>
    <w:rsid w:val="07600185"/>
    <w:rsid w:val="0A97A247"/>
    <w:rsid w:val="0F6B136A"/>
    <w:rsid w:val="1106E3CB"/>
    <w:rsid w:val="1C556765"/>
    <w:rsid w:val="1F5133CB"/>
    <w:rsid w:val="2124F51B"/>
    <w:rsid w:val="2456F5BA"/>
    <w:rsid w:val="2794369F"/>
    <w:rsid w:val="28CB42F6"/>
    <w:rsid w:val="2968B448"/>
    <w:rsid w:val="2BC37DC1"/>
    <w:rsid w:val="34617ED0"/>
    <w:rsid w:val="3462EE2C"/>
    <w:rsid w:val="36E9249E"/>
    <w:rsid w:val="38134EF3"/>
    <w:rsid w:val="3AC98490"/>
    <w:rsid w:val="3D7FBA2D"/>
    <w:rsid w:val="422BD745"/>
    <w:rsid w:val="47D9E2FE"/>
    <w:rsid w:val="4BFB65C4"/>
    <w:rsid w:val="4D973625"/>
    <w:rsid w:val="54B86606"/>
    <w:rsid w:val="57E0C42F"/>
    <w:rsid w:val="58C0DC5A"/>
    <w:rsid w:val="5A17E1FE"/>
    <w:rsid w:val="5E2D4794"/>
    <w:rsid w:val="6408A31A"/>
    <w:rsid w:val="640FABD6"/>
    <w:rsid w:val="6412B933"/>
    <w:rsid w:val="66BED8B7"/>
    <w:rsid w:val="6E84EFF2"/>
    <w:rsid w:val="7AAD7270"/>
    <w:rsid w:val="7C249F5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9733B"/>
  <w15:docId w15:val="{86312C0C-DC91-444E-B2BE-B603CF34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CC"/>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3A23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3">
    <w:name w:val="heading 3"/>
    <w:basedOn w:val="Normal"/>
    <w:next w:val="Normal"/>
    <w:link w:val="Ttulo3Char"/>
    <w:uiPriority w:val="9"/>
    <w:semiHidden/>
    <w:unhideWhenUsed/>
    <w:qFormat/>
    <w:rsid w:val="003A23C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A23C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3A23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23C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rsid w:val="003A23C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rsid w:val="003A23C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rsid w:val="003A23CC"/>
    <w:rPr>
      <w:rFonts w:asciiTheme="majorHAnsi" w:eastAsiaTheme="majorEastAsia" w:hAnsiTheme="majorHAnsi" w:cstheme="majorBidi"/>
      <w:b/>
      <w:bCs/>
      <w:color w:val="4F81BD" w:themeColor="accent1"/>
      <w:sz w:val="28"/>
      <w:szCs w:val="20"/>
      <w:lang w:eastAsia="pt-BR"/>
    </w:rPr>
  </w:style>
  <w:style w:type="paragraph" w:styleId="Cabealho">
    <w:name w:val="header"/>
    <w:basedOn w:val="Normal"/>
    <w:link w:val="CabealhoChar"/>
    <w:uiPriority w:val="99"/>
    <w:rsid w:val="003A23CC"/>
    <w:pPr>
      <w:widowControl w:val="0"/>
      <w:tabs>
        <w:tab w:val="center" w:pos="4419"/>
        <w:tab w:val="right" w:pos="8838"/>
      </w:tabs>
    </w:pPr>
  </w:style>
  <w:style w:type="character" w:customStyle="1" w:styleId="CabealhoChar">
    <w:name w:val="Cabeçalho Char"/>
    <w:basedOn w:val="Fontepargpadro"/>
    <w:link w:val="Cabealho"/>
    <w:uiPriority w:val="99"/>
    <w:rsid w:val="003A23CC"/>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3A23CC"/>
    <w:pPr>
      <w:widowControl w:val="0"/>
      <w:tabs>
        <w:tab w:val="center" w:pos="4419"/>
        <w:tab w:val="right" w:pos="8838"/>
      </w:tabs>
    </w:pPr>
  </w:style>
  <w:style w:type="character" w:customStyle="1" w:styleId="RodapChar">
    <w:name w:val="Rodapé Char"/>
    <w:basedOn w:val="Fontepargpadro"/>
    <w:link w:val="Rodap"/>
    <w:uiPriority w:val="99"/>
    <w:rsid w:val="003A23CC"/>
    <w:rPr>
      <w:rFonts w:ascii="Times New Roman" w:eastAsia="Times New Roman" w:hAnsi="Times New Roman" w:cs="Times New Roman"/>
      <w:sz w:val="28"/>
      <w:szCs w:val="20"/>
      <w:lang w:eastAsia="pt-BR"/>
    </w:rPr>
  </w:style>
  <w:style w:type="character" w:styleId="Nmerodepgina">
    <w:name w:val="page number"/>
    <w:basedOn w:val="Fontepargpadro"/>
    <w:rsid w:val="003A23CC"/>
  </w:style>
  <w:style w:type="paragraph" w:styleId="PargrafodaLista">
    <w:name w:val="List Paragraph"/>
    <w:basedOn w:val="Normal"/>
    <w:qFormat/>
    <w:rsid w:val="003A23CC"/>
    <w:pPr>
      <w:ind w:left="720"/>
      <w:contextualSpacing/>
    </w:pPr>
    <w:rPr>
      <w:sz w:val="24"/>
      <w:szCs w:val="24"/>
    </w:rPr>
  </w:style>
  <w:style w:type="character" w:customStyle="1" w:styleId="CorpodetextoChar">
    <w:name w:val="Corpo de texto Char"/>
    <w:basedOn w:val="Fontepargpadro"/>
    <w:link w:val="Corpodetexto"/>
    <w:uiPriority w:val="99"/>
    <w:semiHidden/>
    <w:rsid w:val="003A23C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3A23CC"/>
    <w:pPr>
      <w:spacing w:after="120"/>
    </w:pPr>
  </w:style>
  <w:style w:type="paragraph" w:customStyle="1" w:styleId="Estilo2">
    <w:name w:val="Estilo2"/>
    <w:basedOn w:val="Ttulo6"/>
    <w:uiPriority w:val="99"/>
    <w:rsid w:val="003A23CC"/>
    <w:pPr>
      <w:keepLines w:val="0"/>
      <w:tabs>
        <w:tab w:val="left" w:pos="1200"/>
      </w:tabs>
      <w:suppressAutoHyphen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rsid w:val="003A23CC"/>
    <w:pPr>
      <w:widowControl w:val="0"/>
      <w:tabs>
        <w:tab w:val="left" w:leader="dot" w:pos="8789"/>
      </w:tabs>
      <w:jc w:val="both"/>
    </w:pPr>
    <w:rPr>
      <w:rFonts w:ascii="Verdana" w:hAnsi="Verdana"/>
      <w:sz w:val="22"/>
      <w:szCs w:val="22"/>
    </w:rPr>
  </w:style>
  <w:style w:type="character" w:customStyle="1" w:styleId="a1">
    <w:name w:val="a1"/>
    <w:basedOn w:val="Fontepargpadro"/>
    <w:rsid w:val="003A23CC"/>
    <w:rPr>
      <w:bdr w:val="none" w:sz="0" w:space="0" w:color="auto" w:frame="1"/>
    </w:rPr>
  </w:style>
  <w:style w:type="paragraph" w:styleId="Textodebalo">
    <w:name w:val="Balloon Text"/>
    <w:basedOn w:val="Normal"/>
    <w:link w:val="TextodebaloChar"/>
    <w:uiPriority w:val="99"/>
    <w:semiHidden/>
    <w:unhideWhenUsed/>
    <w:rsid w:val="003A23CC"/>
    <w:rPr>
      <w:rFonts w:ascii="Tahoma" w:hAnsi="Tahoma" w:cs="Tahoma"/>
      <w:sz w:val="16"/>
      <w:szCs w:val="16"/>
    </w:rPr>
  </w:style>
  <w:style w:type="character" w:customStyle="1" w:styleId="TextodebaloChar">
    <w:name w:val="Texto de balão Char"/>
    <w:basedOn w:val="Fontepargpadro"/>
    <w:link w:val="Textodebalo"/>
    <w:uiPriority w:val="99"/>
    <w:semiHidden/>
    <w:rsid w:val="003A23CC"/>
    <w:rPr>
      <w:rFonts w:ascii="Tahoma" w:eastAsia="Times New Roman" w:hAnsi="Tahoma" w:cs="Tahoma"/>
      <w:sz w:val="16"/>
      <w:szCs w:val="16"/>
      <w:lang w:eastAsia="pt-BR"/>
    </w:rPr>
  </w:style>
  <w:style w:type="paragraph" w:customStyle="1" w:styleId="Default">
    <w:name w:val="Default"/>
    <w:rsid w:val="003A23CC"/>
    <w:pPr>
      <w:autoSpaceDE w:val="0"/>
      <w:autoSpaceDN w:val="0"/>
      <w:adjustRightInd w:val="0"/>
    </w:pPr>
    <w:rPr>
      <w:rFonts w:ascii="Arial" w:eastAsiaTheme="minorHAnsi" w:hAnsi="Arial" w:cs="Arial"/>
      <w:color w:val="000000"/>
    </w:rPr>
  </w:style>
  <w:style w:type="table" w:styleId="Tabelacomgrade">
    <w:name w:val="Table Grid"/>
    <w:basedOn w:val="Tabelanormal"/>
    <w:uiPriority w:val="59"/>
    <w:rsid w:val="003A23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A23CC"/>
    <w:rPr>
      <w:color w:val="0000FF" w:themeColor="hyperlink"/>
      <w:u w:val="single"/>
    </w:rPr>
  </w:style>
  <w:style w:type="paragraph" w:styleId="Textodenotaderodap">
    <w:name w:val="footnote text"/>
    <w:basedOn w:val="Normal"/>
    <w:link w:val="TextodenotaderodapChar"/>
    <w:uiPriority w:val="99"/>
    <w:semiHidden/>
    <w:unhideWhenUsed/>
    <w:rsid w:val="003A23CC"/>
    <w:rPr>
      <w:sz w:val="20"/>
    </w:rPr>
  </w:style>
  <w:style w:type="character" w:customStyle="1" w:styleId="TextodenotaderodapChar">
    <w:name w:val="Texto de nota de rodapé Char"/>
    <w:basedOn w:val="Fontepargpadro"/>
    <w:link w:val="Textodenotaderodap"/>
    <w:uiPriority w:val="99"/>
    <w:semiHidden/>
    <w:rsid w:val="003A23C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3A23CC"/>
    <w:rPr>
      <w:vertAlign w:val="superscript"/>
    </w:rPr>
  </w:style>
  <w:style w:type="paragraph" w:styleId="Ttulo">
    <w:name w:val="Title"/>
    <w:basedOn w:val="Normal"/>
    <w:link w:val="TtuloChar"/>
    <w:qFormat/>
    <w:rsid w:val="003A23CC"/>
    <w:pPr>
      <w:jc w:val="center"/>
    </w:pPr>
    <w:rPr>
      <w:sz w:val="32"/>
    </w:rPr>
  </w:style>
  <w:style w:type="character" w:customStyle="1" w:styleId="TtuloChar">
    <w:name w:val="Título Char"/>
    <w:basedOn w:val="Fontepargpadro"/>
    <w:link w:val="Ttulo"/>
    <w:rsid w:val="003A23CC"/>
    <w:rPr>
      <w:rFonts w:ascii="Times New Roman" w:eastAsia="Times New Roman" w:hAnsi="Times New Roman" w:cs="Times New Roman"/>
      <w:sz w:val="32"/>
      <w:szCs w:val="20"/>
      <w:lang w:eastAsia="pt-BR"/>
    </w:rPr>
  </w:style>
  <w:style w:type="paragraph" w:styleId="NormalWeb">
    <w:name w:val="Normal (Web)"/>
    <w:basedOn w:val="Normal"/>
    <w:uiPriority w:val="99"/>
    <w:semiHidden/>
    <w:unhideWhenUsed/>
    <w:rsid w:val="006D45AB"/>
    <w:pPr>
      <w:spacing w:before="100" w:beforeAutospacing="1" w:after="100" w:afterAutospacing="1"/>
    </w:pPr>
    <w:rPr>
      <w:sz w:val="24"/>
      <w:szCs w:val="24"/>
    </w:rPr>
  </w:style>
  <w:style w:type="character" w:customStyle="1" w:styleId="rynqvb">
    <w:name w:val="rynqvb"/>
    <w:basedOn w:val="Fontepargpadro"/>
    <w:rsid w:val="001406C0"/>
  </w:style>
  <w:style w:type="character" w:styleId="MenoPendente">
    <w:name w:val="Unresolved Mention"/>
    <w:basedOn w:val="Fontepargpadro"/>
    <w:uiPriority w:val="99"/>
    <w:semiHidden/>
    <w:unhideWhenUsed/>
    <w:rsid w:val="009F21BB"/>
    <w:rPr>
      <w:color w:val="605E5C"/>
      <w:shd w:val="clear" w:color="auto" w:fill="E1DFDD"/>
    </w:rPr>
  </w:style>
  <w:style w:type="paragraph" w:styleId="CabealhodoSumrio">
    <w:name w:val="TOC Heading"/>
    <w:basedOn w:val="Ttulo1"/>
    <w:next w:val="Normal"/>
    <w:uiPriority w:val="39"/>
    <w:unhideWhenUsed/>
    <w:qFormat/>
    <w:rsid w:val="00C530D0"/>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C530D0"/>
    <w:pPr>
      <w:spacing w:before="120"/>
    </w:pPr>
    <w:rPr>
      <w:rFonts w:asciiTheme="minorHAnsi" w:hAnsiTheme="minorHAnsi"/>
      <w:b/>
      <w:bCs/>
      <w:i/>
      <w:iCs/>
      <w:sz w:val="24"/>
      <w:szCs w:val="24"/>
    </w:rPr>
  </w:style>
  <w:style w:type="paragraph" w:styleId="Sumrio2">
    <w:name w:val="toc 2"/>
    <w:basedOn w:val="Normal"/>
    <w:next w:val="Normal"/>
    <w:autoRedefine/>
    <w:uiPriority w:val="39"/>
    <w:unhideWhenUsed/>
    <w:rsid w:val="00C530D0"/>
    <w:pPr>
      <w:spacing w:before="120"/>
      <w:ind w:left="280"/>
    </w:pPr>
    <w:rPr>
      <w:rFonts w:asciiTheme="minorHAnsi" w:hAnsiTheme="minorHAnsi"/>
      <w:b/>
      <w:bCs/>
      <w:sz w:val="22"/>
      <w:szCs w:val="22"/>
    </w:rPr>
  </w:style>
  <w:style w:type="paragraph" w:styleId="Sumrio3">
    <w:name w:val="toc 3"/>
    <w:basedOn w:val="Normal"/>
    <w:next w:val="Normal"/>
    <w:autoRedefine/>
    <w:uiPriority w:val="39"/>
    <w:unhideWhenUsed/>
    <w:rsid w:val="00C530D0"/>
    <w:pPr>
      <w:ind w:left="560"/>
    </w:pPr>
    <w:rPr>
      <w:rFonts w:asciiTheme="minorHAnsi" w:hAnsiTheme="minorHAnsi"/>
      <w:sz w:val="20"/>
    </w:rPr>
  </w:style>
  <w:style w:type="paragraph" w:styleId="Sumrio4">
    <w:name w:val="toc 4"/>
    <w:basedOn w:val="Normal"/>
    <w:next w:val="Normal"/>
    <w:autoRedefine/>
    <w:uiPriority w:val="39"/>
    <w:unhideWhenUsed/>
    <w:rsid w:val="00C530D0"/>
    <w:pPr>
      <w:ind w:left="840"/>
    </w:pPr>
    <w:rPr>
      <w:rFonts w:asciiTheme="minorHAnsi" w:hAnsiTheme="minorHAnsi"/>
      <w:sz w:val="20"/>
    </w:rPr>
  </w:style>
  <w:style w:type="paragraph" w:styleId="Sumrio5">
    <w:name w:val="toc 5"/>
    <w:basedOn w:val="Normal"/>
    <w:next w:val="Normal"/>
    <w:autoRedefine/>
    <w:uiPriority w:val="39"/>
    <w:unhideWhenUsed/>
    <w:rsid w:val="00C530D0"/>
    <w:pPr>
      <w:ind w:left="1120"/>
    </w:pPr>
    <w:rPr>
      <w:rFonts w:asciiTheme="minorHAnsi" w:hAnsiTheme="minorHAnsi"/>
      <w:sz w:val="20"/>
    </w:rPr>
  </w:style>
  <w:style w:type="paragraph" w:styleId="Sumrio6">
    <w:name w:val="toc 6"/>
    <w:basedOn w:val="Normal"/>
    <w:next w:val="Normal"/>
    <w:autoRedefine/>
    <w:uiPriority w:val="39"/>
    <w:unhideWhenUsed/>
    <w:rsid w:val="00C530D0"/>
    <w:pPr>
      <w:ind w:left="1400"/>
    </w:pPr>
    <w:rPr>
      <w:rFonts w:asciiTheme="minorHAnsi" w:hAnsiTheme="minorHAnsi"/>
      <w:sz w:val="20"/>
    </w:rPr>
  </w:style>
  <w:style w:type="paragraph" w:styleId="Sumrio7">
    <w:name w:val="toc 7"/>
    <w:basedOn w:val="Normal"/>
    <w:next w:val="Normal"/>
    <w:autoRedefine/>
    <w:uiPriority w:val="39"/>
    <w:unhideWhenUsed/>
    <w:rsid w:val="00C530D0"/>
    <w:pPr>
      <w:ind w:left="1680"/>
    </w:pPr>
    <w:rPr>
      <w:rFonts w:asciiTheme="minorHAnsi" w:hAnsiTheme="minorHAnsi"/>
      <w:sz w:val="20"/>
    </w:rPr>
  </w:style>
  <w:style w:type="paragraph" w:styleId="Sumrio8">
    <w:name w:val="toc 8"/>
    <w:basedOn w:val="Normal"/>
    <w:next w:val="Normal"/>
    <w:autoRedefine/>
    <w:uiPriority w:val="39"/>
    <w:unhideWhenUsed/>
    <w:rsid w:val="00C530D0"/>
    <w:pPr>
      <w:ind w:left="1960"/>
    </w:pPr>
    <w:rPr>
      <w:rFonts w:asciiTheme="minorHAnsi" w:hAnsiTheme="minorHAnsi"/>
      <w:sz w:val="20"/>
    </w:rPr>
  </w:style>
  <w:style w:type="paragraph" w:styleId="Sumrio9">
    <w:name w:val="toc 9"/>
    <w:basedOn w:val="Normal"/>
    <w:next w:val="Normal"/>
    <w:autoRedefine/>
    <w:uiPriority w:val="39"/>
    <w:unhideWhenUsed/>
    <w:rsid w:val="00C530D0"/>
    <w:pPr>
      <w:ind w:left="224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420295620">
      <w:bodyDiv w:val="1"/>
      <w:marLeft w:val="0"/>
      <w:marRight w:val="0"/>
      <w:marTop w:val="0"/>
      <w:marBottom w:val="0"/>
      <w:divBdr>
        <w:top w:val="none" w:sz="0" w:space="0" w:color="auto"/>
        <w:left w:val="none" w:sz="0" w:space="0" w:color="auto"/>
        <w:bottom w:val="none" w:sz="0" w:space="0" w:color="auto"/>
        <w:right w:val="none" w:sz="0" w:space="0" w:color="auto"/>
      </w:divBdr>
      <w:divsChild>
        <w:div w:id="1435856407">
          <w:marLeft w:val="0"/>
          <w:marRight w:val="0"/>
          <w:marTop w:val="0"/>
          <w:marBottom w:val="0"/>
          <w:divBdr>
            <w:top w:val="none" w:sz="0" w:space="0" w:color="auto"/>
            <w:left w:val="none" w:sz="0" w:space="0" w:color="auto"/>
            <w:bottom w:val="none" w:sz="0" w:space="0" w:color="auto"/>
            <w:right w:val="none" w:sz="0" w:space="0" w:color="auto"/>
          </w:divBdr>
          <w:divsChild>
            <w:div w:id="1285429819">
              <w:marLeft w:val="0"/>
              <w:marRight w:val="0"/>
              <w:marTop w:val="0"/>
              <w:marBottom w:val="0"/>
              <w:divBdr>
                <w:top w:val="none" w:sz="0" w:space="0" w:color="auto"/>
                <w:left w:val="none" w:sz="0" w:space="0" w:color="auto"/>
                <w:bottom w:val="none" w:sz="0" w:space="0" w:color="auto"/>
                <w:right w:val="none" w:sz="0" w:space="0" w:color="auto"/>
              </w:divBdr>
              <w:divsChild>
                <w:div w:id="18502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9786">
      <w:bodyDiv w:val="1"/>
      <w:marLeft w:val="0"/>
      <w:marRight w:val="0"/>
      <w:marTop w:val="0"/>
      <w:marBottom w:val="0"/>
      <w:divBdr>
        <w:top w:val="none" w:sz="0" w:space="0" w:color="auto"/>
        <w:left w:val="none" w:sz="0" w:space="0" w:color="auto"/>
        <w:bottom w:val="none" w:sz="0" w:space="0" w:color="auto"/>
        <w:right w:val="none" w:sz="0" w:space="0" w:color="auto"/>
      </w:divBdr>
      <w:divsChild>
        <w:div w:id="973632174">
          <w:marLeft w:val="0"/>
          <w:marRight w:val="0"/>
          <w:marTop w:val="0"/>
          <w:marBottom w:val="0"/>
          <w:divBdr>
            <w:top w:val="none" w:sz="0" w:space="0" w:color="auto"/>
            <w:left w:val="none" w:sz="0" w:space="0" w:color="auto"/>
            <w:bottom w:val="none" w:sz="0" w:space="0" w:color="auto"/>
            <w:right w:val="none" w:sz="0" w:space="0" w:color="auto"/>
          </w:divBdr>
          <w:divsChild>
            <w:div w:id="737627370">
              <w:marLeft w:val="0"/>
              <w:marRight w:val="0"/>
              <w:marTop w:val="0"/>
              <w:marBottom w:val="0"/>
              <w:divBdr>
                <w:top w:val="none" w:sz="0" w:space="0" w:color="auto"/>
                <w:left w:val="none" w:sz="0" w:space="0" w:color="auto"/>
                <w:bottom w:val="none" w:sz="0" w:space="0" w:color="auto"/>
                <w:right w:val="none" w:sz="0" w:space="0" w:color="auto"/>
              </w:divBdr>
              <w:divsChild>
                <w:div w:id="17269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5593">
      <w:bodyDiv w:val="1"/>
      <w:marLeft w:val="0"/>
      <w:marRight w:val="0"/>
      <w:marTop w:val="0"/>
      <w:marBottom w:val="0"/>
      <w:divBdr>
        <w:top w:val="none" w:sz="0" w:space="0" w:color="auto"/>
        <w:left w:val="none" w:sz="0" w:space="0" w:color="auto"/>
        <w:bottom w:val="none" w:sz="0" w:space="0" w:color="auto"/>
        <w:right w:val="none" w:sz="0" w:space="0" w:color="auto"/>
      </w:divBdr>
    </w:div>
    <w:div w:id="1244800966">
      <w:bodyDiv w:val="1"/>
      <w:marLeft w:val="0"/>
      <w:marRight w:val="0"/>
      <w:marTop w:val="0"/>
      <w:marBottom w:val="0"/>
      <w:divBdr>
        <w:top w:val="none" w:sz="0" w:space="0" w:color="auto"/>
        <w:left w:val="none" w:sz="0" w:space="0" w:color="auto"/>
        <w:bottom w:val="none" w:sz="0" w:space="0" w:color="auto"/>
        <w:right w:val="none" w:sz="0" w:space="0" w:color="auto"/>
      </w:divBdr>
      <w:divsChild>
        <w:div w:id="441537087">
          <w:marLeft w:val="0"/>
          <w:marRight w:val="0"/>
          <w:marTop w:val="0"/>
          <w:marBottom w:val="0"/>
          <w:divBdr>
            <w:top w:val="none" w:sz="0" w:space="0" w:color="auto"/>
            <w:left w:val="none" w:sz="0" w:space="0" w:color="auto"/>
            <w:bottom w:val="none" w:sz="0" w:space="0" w:color="auto"/>
            <w:right w:val="none" w:sz="0" w:space="0" w:color="auto"/>
          </w:divBdr>
          <w:divsChild>
            <w:div w:id="736627860">
              <w:marLeft w:val="0"/>
              <w:marRight w:val="0"/>
              <w:marTop w:val="0"/>
              <w:marBottom w:val="0"/>
              <w:divBdr>
                <w:top w:val="none" w:sz="0" w:space="0" w:color="auto"/>
                <w:left w:val="none" w:sz="0" w:space="0" w:color="auto"/>
                <w:bottom w:val="none" w:sz="0" w:space="0" w:color="auto"/>
                <w:right w:val="none" w:sz="0" w:space="0" w:color="auto"/>
              </w:divBdr>
              <w:divsChild>
                <w:div w:id="610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0109">
      <w:bodyDiv w:val="1"/>
      <w:marLeft w:val="0"/>
      <w:marRight w:val="0"/>
      <w:marTop w:val="0"/>
      <w:marBottom w:val="0"/>
      <w:divBdr>
        <w:top w:val="none" w:sz="0" w:space="0" w:color="auto"/>
        <w:left w:val="none" w:sz="0" w:space="0" w:color="auto"/>
        <w:bottom w:val="none" w:sz="0" w:space="0" w:color="auto"/>
        <w:right w:val="none" w:sz="0" w:space="0" w:color="auto"/>
      </w:divBdr>
    </w:div>
    <w:div w:id="1316837100">
      <w:bodyDiv w:val="1"/>
      <w:marLeft w:val="0"/>
      <w:marRight w:val="0"/>
      <w:marTop w:val="0"/>
      <w:marBottom w:val="0"/>
      <w:divBdr>
        <w:top w:val="none" w:sz="0" w:space="0" w:color="auto"/>
        <w:left w:val="none" w:sz="0" w:space="0" w:color="auto"/>
        <w:bottom w:val="none" w:sz="0" w:space="0" w:color="auto"/>
        <w:right w:val="none" w:sz="0" w:space="0" w:color="auto"/>
      </w:divBdr>
    </w:div>
    <w:div w:id="1555123457">
      <w:bodyDiv w:val="1"/>
      <w:marLeft w:val="0"/>
      <w:marRight w:val="0"/>
      <w:marTop w:val="0"/>
      <w:marBottom w:val="0"/>
      <w:divBdr>
        <w:top w:val="none" w:sz="0" w:space="0" w:color="auto"/>
        <w:left w:val="none" w:sz="0" w:space="0" w:color="auto"/>
        <w:bottom w:val="none" w:sz="0" w:space="0" w:color="auto"/>
        <w:right w:val="none" w:sz="0" w:space="0" w:color="auto"/>
      </w:divBdr>
      <w:divsChild>
        <w:div w:id="570699351">
          <w:marLeft w:val="0"/>
          <w:marRight w:val="0"/>
          <w:marTop w:val="0"/>
          <w:marBottom w:val="0"/>
          <w:divBdr>
            <w:top w:val="none" w:sz="0" w:space="0" w:color="auto"/>
            <w:left w:val="none" w:sz="0" w:space="0" w:color="auto"/>
            <w:bottom w:val="none" w:sz="0" w:space="0" w:color="auto"/>
            <w:right w:val="none" w:sz="0" w:space="0" w:color="auto"/>
          </w:divBdr>
          <w:divsChild>
            <w:div w:id="2087022914">
              <w:marLeft w:val="0"/>
              <w:marRight w:val="0"/>
              <w:marTop w:val="0"/>
              <w:marBottom w:val="0"/>
              <w:divBdr>
                <w:top w:val="none" w:sz="0" w:space="0" w:color="auto"/>
                <w:left w:val="none" w:sz="0" w:space="0" w:color="auto"/>
                <w:bottom w:val="none" w:sz="0" w:space="0" w:color="auto"/>
                <w:right w:val="none" w:sz="0" w:space="0" w:color="auto"/>
              </w:divBdr>
              <w:divsChild>
                <w:div w:id="711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0658">
      <w:bodyDiv w:val="1"/>
      <w:marLeft w:val="0"/>
      <w:marRight w:val="0"/>
      <w:marTop w:val="0"/>
      <w:marBottom w:val="0"/>
      <w:divBdr>
        <w:top w:val="none" w:sz="0" w:space="0" w:color="auto"/>
        <w:left w:val="none" w:sz="0" w:space="0" w:color="auto"/>
        <w:bottom w:val="none" w:sz="0" w:space="0" w:color="auto"/>
        <w:right w:val="none" w:sz="0" w:space="0" w:color="auto"/>
      </w:divBdr>
      <w:divsChild>
        <w:div w:id="404298537">
          <w:marLeft w:val="0"/>
          <w:marRight w:val="0"/>
          <w:marTop w:val="0"/>
          <w:marBottom w:val="0"/>
          <w:divBdr>
            <w:top w:val="none" w:sz="0" w:space="0" w:color="auto"/>
            <w:left w:val="none" w:sz="0" w:space="0" w:color="auto"/>
            <w:bottom w:val="none" w:sz="0" w:space="0" w:color="auto"/>
            <w:right w:val="none" w:sz="0" w:space="0" w:color="auto"/>
          </w:divBdr>
        </w:div>
      </w:divsChild>
    </w:div>
    <w:div w:id="1615363452">
      <w:bodyDiv w:val="1"/>
      <w:marLeft w:val="0"/>
      <w:marRight w:val="0"/>
      <w:marTop w:val="0"/>
      <w:marBottom w:val="0"/>
      <w:divBdr>
        <w:top w:val="none" w:sz="0" w:space="0" w:color="auto"/>
        <w:left w:val="none" w:sz="0" w:space="0" w:color="auto"/>
        <w:bottom w:val="none" w:sz="0" w:space="0" w:color="auto"/>
        <w:right w:val="none" w:sz="0" w:space="0" w:color="auto"/>
      </w:divBdr>
      <w:divsChild>
        <w:div w:id="1929922133">
          <w:marLeft w:val="0"/>
          <w:marRight w:val="0"/>
          <w:marTop w:val="0"/>
          <w:marBottom w:val="0"/>
          <w:divBdr>
            <w:top w:val="none" w:sz="0" w:space="0" w:color="auto"/>
            <w:left w:val="none" w:sz="0" w:space="0" w:color="auto"/>
            <w:bottom w:val="none" w:sz="0" w:space="0" w:color="auto"/>
            <w:right w:val="none" w:sz="0" w:space="0" w:color="auto"/>
          </w:divBdr>
        </w:div>
      </w:divsChild>
    </w:div>
    <w:div w:id="1775586544">
      <w:bodyDiv w:val="1"/>
      <w:marLeft w:val="0"/>
      <w:marRight w:val="0"/>
      <w:marTop w:val="0"/>
      <w:marBottom w:val="0"/>
      <w:divBdr>
        <w:top w:val="none" w:sz="0" w:space="0" w:color="auto"/>
        <w:left w:val="none" w:sz="0" w:space="0" w:color="auto"/>
        <w:bottom w:val="none" w:sz="0" w:space="0" w:color="auto"/>
        <w:right w:val="none" w:sz="0" w:space="0" w:color="auto"/>
      </w:divBdr>
    </w:div>
    <w:div w:id="2088383294">
      <w:bodyDiv w:val="1"/>
      <w:marLeft w:val="0"/>
      <w:marRight w:val="0"/>
      <w:marTop w:val="0"/>
      <w:marBottom w:val="0"/>
      <w:divBdr>
        <w:top w:val="none" w:sz="0" w:space="0" w:color="auto"/>
        <w:left w:val="none" w:sz="0" w:space="0" w:color="auto"/>
        <w:bottom w:val="none" w:sz="0" w:space="0" w:color="auto"/>
        <w:right w:val="none" w:sz="0" w:space="0" w:color="auto"/>
      </w:divBdr>
      <w:divsChild>
        <w:div w:id="990060780">
          <w:marLeft w:val="0"/>
          <w:marRight w:val="0"/>
          <w:marTop w:val="0"/>
          <w:marBottom w:val="0"/>
          <w:divBdr>
            <w:top w:val="none" w:sz="0" w:space="0" w:color="auto"/>
            <w:left w:val="none" w:sz="0" w:space="0" w:color="auto"/>
            <w:bottom w:val="none" w:sz="0" w:space="0" w:color="auto"/>
            <w:right w:val="none" w:sz="0" w:space="0" w:color="auto"/>
          </w:divBdr>
          <w:divsChild>
            <w:div w:id="1125469381">
              <w:marLeft w:val="0"/>
              <w:marRight w:val="0"/>
              <w:marTop w:val="0"/>
              <w:marBottom w:val="0"/>
              <w:divBdr>
                <w:top w:val="none" w:sz="0" w:space="0" w:color="auto"/>
                <w:left w:val="none" w:sz="0" w:space="0" w:color="auto"/>
                <w:bottom w:val="none" w:sz="0" w:space="0" w:color="auto"/>
                <w:right w:val="none" w:sz="0" w:space="0" w:color="auto"/>
              </w:divBdr>
              <w:divsChild>
                <w:div w:id="880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brasil.com.br/jurisprudencia/tj-go/712944429/inteiro-teor-7129444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tes.adv.br/2021/09/06/3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8C2D590F04A4439CB8E47CFB12D8A0" ma:contentTypeVersion="3" ma:contentTypeDescription="Crie um novo documento." ma:contentTypeScope="" ma:versionID="f6e6e9971a2d3fdafab7c51a8e9f5e6b">
  <xsd:schema xmlns:xsd="http://www.w3.org/2001/XMLSchema" xmlns:xs="http://www.w3.org/2001/XMLSchema" xmlns:p="http://schemas.microsoft.com/office/2006/metadata/properties" xmlns:ns2="1f23beba-e4f8-4cd8-a31b-2013452a81e6" targetNamespace="http://schemas.microsoft.com/office/2006/metadata/properties" ma:root="true" ma:fieldsID="cc400710d9db6c85241c02ac56e794e4" ns2:_="">
    <xsd:import namespace="1f23beba-e4f8-4cd8-a31b-2013452a81e6"/>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beba-e4f8-4cd8-a31b-2013452a81e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80E1A-0B2F-4A15-BFA1-513F4679D83C}">
  <ds:schemaRefs>
    <ds:schemaRef ds:uri="http://schemas.microsoft.com/sharepoint/v3/contenttype/forms"/>
  </ds:schemaRefs>
</ds:datastoreItem>
</file>

<file path=customXml/itemProps2.xml><?xml version="1.0" encoding="utf-8"?>
<ds:datastoreItem xmlns:ds="http://schemas.openxmlformats.org/officeDocument/2006/customXml" ds:itemID="{5DDDE322-7DE5-4574-8892-FFD198F9831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6C66CBE-E594-4AAA-8517-B49501C0FC93}">
  <ds:schemaRefs>
    <ds:schemaRef ds:uri="http://schemas.microsoft.com/office/2006/metadata/contentType"/>
    <ds:schemaRef ds:uri="http://schemas.microsoft.com/office/2006/metadata/properties/metaAttributes"/>
    <ds:schemaRef ds:uri="http://www.w3.org/2000/xmlns/"/>
    <ds:schemaRef ds:uri="http://www.w3.org/2001/XMLSchema"/>
    <ds:schemaRef ds:uri="1f23beba-e4f8-4cd8-a31b-2013452a81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5171</Words>
  <Characters>27928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miriammoema@yahoo.com.br</cp:lastModifiedBy>
  <cp:revision>2</cp:revision>
  <cp:lastPrinted>2023-11-12T02:30:00Z</cp:lastPrinted>
  <dcterms:created xsi:type="dcterms:W3CDTF">2023-12-19T09:46:00Z</dcterms:created>
  <dcterms:modified xsi:type="dcterms:W3CDTF">2023-12-19T09:46:00Z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742218724</vt:i4>
  </property>
  <property fmtid="{D5CDD505-2E9C-101B-9397-08002B2CF9AE}" pid="3" name="GrammarlyDocumentId">
    <vt:lpwstr>232948d6f768426ab2d35823aef7d1382d6fa27c25d72d5b19f152925c44dfac</vt:lpwstr>
  </property>
</Properties>
</file>