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17" w:rsidRPr="00C71AB0" w:rsidRDefault="000C0B17" w:rsidP="000C0B17">
      <w:pPr>
        <w:pStyle w:val="Ttulo"/>
        <w:rPr>
          <w:rFonts w:cs="Arial"/>
          <w:noProof/>
          <w:sz w:val="24"/>
        </w:rPr>
      </w:pPr>
      <w:r w:rsidRPr="00C71AB0">
        <w:rPr>
          <w:rFonts w:cs="Arial"/>
          <w:noProof/>
        </w:rPr>
        <w:drawing>
          <wp:inline distT="0" distB="0" distL="0" distR="0">
            <wp:extent cx="2209800" cy="895350"/>
            <wp:effectExtent l="0" t="0" r="0" b="0"/>
            <wp:docPr id="1"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personagem de desenho animado&#10;&#10;Descrição gerada automaticamente com confiança média"/>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895350"/>
                    </a:xfrm>
                    <a:prstGeom prst="rect">
                      <a:avLst/>
                    </a:prstGeom>
                    <a:noFill/>
                    <a:ln>
                      <a:noFill/>
                    </a:ln>
                  </pic:spPr>
                </pic:pic>
              </a:graphicData>
            </a:graphic>
          </wp:inline>
        </w:drawing>
      </w:r>
    </w:p>
    <w:p w:rsidR="000C0B17" w:rsidRPr="00C71AB0" w:rsidRDefault="000C0B17" w:rsidP="000C0B17">
      <w:pPr>
        <w:pStyle w:val="Cabealho"/>
        <w:jc w:val="center"/>
        <w:rPr>
          <w:rFonts w:ascii="Arial" w:eastAsia="Arial Unicode MS" w:hAnsi="Arial" w:cs="Arial"/>
          <w:sz w:val="22"/>
        </w:rPr>
      </w:pPr>
      <w:r w:rsidRPr="00C71AB0">
        <w:rPr>
          <w:rFonts w:ascii="Arial" w:eastAsia="Arial Unicode MS" w:hAnsi="Arial" w:cs="Arial"/>
          <w:sz w:val="22"/>
        </w:rPr>
        <w:t>PONTIFÍCIA UNIVERSIDADE CATÓLICA DE GOIÁS</w:t>
      </w:r>
    </w:p>
    <w:p w:rsidR="000C0B17" w:rsidRPr="00C71AB0" w:rsidRDefault="000C0B17" w:rsidP="000C0B17">
      <w:pPr>
        <w:pStyle w:val="Cabealho"/>
        <w:jc w:val="center"/>
        <w:rPr>
          <w:rFonts w:ascii="Arial" w:eastAsia="Arial Unicode MS" w:hAnsi="Arial" w:cs="Arial"/>
          <w:sz w:val="22"/>
        </w:rPr>
      </w:pPr>
      <w:r w:rsidRPr="00C71AB0">
        <w:rPr>
          <w:rFonts w:ascii="Arial" w:eastAsia="Arial Unicode MS" w:hAnsi="Arial" w:cs="Arial"/>
          <w:sz w:val="22"/>
        </w:rPr>
        <w:t xml:space="preserve">PRO-REITORIA DE GRADUAÇÃO </w:t>
      </w:r>
    </w:p>
    <w:p w:rsidR="000C0B17" w:rsidRPr="00C71AB0" w:rsidRDefault="000C0B17" w:rsidP="000C0B17">
      <w:pPr>
        <w:pStyle w:val="Cabealho"/>
        <w:jc w:val="center"/>
        <w:rPr>
          <w:rFonts w:ascii="Arial" w:eastAsia="Arial Unicode MS" w:hAnsi="Arial" w:cs="Arial"/>
          <w:sz w:val="22"/>
        </w:rPr>
      </w:pPr>
      <w:r w:rsidRPr="00C71AB0">
        <w:rPr>
          <w:rFonts w:ascii="Arial" w:eastAsia="Arial Unicode MS" w:hAnsi="Arial" w:cs="Arial"/>
          <w:sz w:val="22"/>
        </w:rPr>
        <w:t>ESCOLA DE DIREITO, NEGÓCIOS E COMUNICAÇÃO</w:t>
      </w:r>
    </w:p>
    <w:p w:rsidR="000C0B17" w:rsidRPr="00C71AB0" w:rsidRDefault="000C0B17" w:rsidP="000C0B17">
      <w:pPr>
        <w:pStyle w:val="Cabealho"/>
        <w:jc w:val="center"/>
        <w:rPr>
          <w:rFonts w:ascii="Arial" w:eastAsia="Arial Unicode MS" w:hAnsi="Arial" w:cs="Arial"/>
          <w:sz w:val="22"/>
        </w:rPr>
      </w:pPr>
      <w:r w:rsidRPr="00C71AB0">
        <w:rPr>
          <w:rFonts w:ascii="Arial" w:eastAsia="Arial Unicode MS" w:hAnsi="Arial" w:cs="Arial"/>
          <w:sz w:val="22"/>
        </w:rPr>
        <w:t xml:space="preserve"> CURSO DE DIREITO </w:t>
      </w:r>
    </w:p>
    <w:p w:rsidR="000C0B17" w:rsidRPr="00C71AB0" w:rsidRDefault="000C0B17" w:rsidP="000C0B17">
      <w:pPr>
        <w:pStyle w:val="Cabealho"/>
        <w:jc w:val="center"/>
        <w:rPr>
          <w:rFonts w:ascii="Arial" w:eastAsia="Arial Unicode MS" w:hAnsi="Arial" w:cs="Arial"/>
          <w:sz w:val="22"/>
        </w:rPr>
      </w:pPr>
      <w:r w:rsidRPr="00C71AB0">
        <w:rPr>
          <w:rFonts w:ascii="Arial" w:eastAsia="Arial Unicode MS" w:hAnsi="Arial" w:cs="Arial"/>
          <w:sz w:val="22"/>
        </w:rPr>
        <w:t xml:space="preserve">NÚCLEO DE PRÁTICA JURÍDICA </w:t>
      </w:r>
    </w:p>
    <w:p w:rsidR="00A60C8E" w:rsidRDefault="000C0B17" w:rsidP="000C0B17">
      <w:pPr>
        <w:pStyle w:val="Cabealho"/>
        <w:jc w:val="center"/>
        <w:rPr>
          <w:rFonts w:ascii="Arial" w:eastAsia="Arial Unicode MS" w:hAnsi="Arial" w:cs="Arial"/>
          <w:sz w:val="22"/>
        </w:rPr>
      </w:pPr>
      <w:r w:rsidRPr="00C71AB0">
        <w:rPr>
          <w:rFonts w:ascii="Arial" w:eastAsia="Arial Unicode MS" w:hAnsi="Arial" w:cs="Arial"/>
          <w:sz w:val="22"/>
        </w:rPr>
        <w:t>COORDENAÇÃO ADJUNTA DE TRABALHO DE CURSO</w:t>
      </w:r>
    </w:p>
    <w:p w:rsidR="000C0B17" w:rsidRPr="00C71AB0" w:rsidRDefault="00A60C8E" w:rsidP="000C0B17">
      <w:pPr>
        <w:pStyle w:val="Cabealho"/>
        <w:jc w:val="center"/>
        <w:rPr>
          <w:rFonts w:ascii="Arial" w:eastAsia="Arial Unicode MS" w:hAnsi="Arial" w:cs="Arial"/>
          <w:sz w:val="22"/>
        </w:rPr>
      </w:pPr>
      <w:r>
        <w:rPr>
          <w:rFonts w:ascii="Arial" w:eastAsia="Arial Unicode MS" w:hAnsi="Arial" w:cs="Arial"/>
          <w:sz w:val="22"/>
        </w:rPr>
        <w:t>ARTIGO CIENTÍFICO</w:t>
      </w:r>
      <w:r w:rsidR="000C0B17" w:rsidRPr="00C71AB0">
        <w:rPr>
          <w:rFonts w:ascii="Arial" w:eastAsia="Arial Unicode MS" w:hAnsi="Arial" w:cs="Arial"/>
          <w:sz w:val="22"/>
        </w:rPr>
        <w:t xml:space="preserve"> </w:t>
      </w:r>
    </w:p>
    <w:p w:rsidR="00BF4F1F" w:rsidRPr="00C71AB0" w:rsidRDefault="00BF4F1F" w:rsidP="00084520">
      <w:pPr>
        <w:pStyle w:val="Cabealho"/>
        <w:rPr>
          <w:rFonts w:ascii="Arial" w:eastAsia="Arial Unicode MS" w:hAnsi="Arial" w:cs="Arial"/>
          <w:sz w:val="22"/>
        </w:rPr>
      </w:pPr>
      <w:r w:rsidRPr="00C71AB0">
        <w:rPr>
          <w:rFonts w:ascii="Arial" w:eastAsia="Arial Unicode MS" w:hAnsi="Arial" w:cs="Arial"/>
          <w:sz w:val="22"/>
        </w:rPr>
        <w:t xml:space="preserve"> </w:t>
      </w:r>
    </w:p>
    <w:p w:rsidR="00084520" w:rsidRPr="00C71AB0" w:rsidRDefault="00084520" w:rsidP="00084520">
      <w:pPr>
        <w:jc w:val="center"/>
        <w:rPr>
          <w:rFonts w:ascii="Arial" w:hAnsi="Arial" w:cs="Arial"/>
          <w:b/>
          <w:sz w:val="52"/>
          <w:szCs w:val="52"/>
          <w:lang w:eastAsia="pt-BR"/>
        </w:rPr>
      </w:pPr>
    </w:p>
    <w:p w:rsidR="00084520" w:rsidRPr="00C71AB0" w:rsidRDefault="00084520" w:rsidP="00084520">
      <w:pPr>
        <w:rPr>
          <w:rFonts w:ascii="Arial" w:hAnsi="Arial" w:cs="Arial"/>
          <w:b/>
          <w:sz w:val="52"/>
          <w:szCs w:val="52"/>
        </w:rPr>
      </w:pPr>
    </w:p>
    <w:p w:rsidR="00084520" w:rsidRPr="00C71AB0" w:rsidRDefault="00084520" w:rsidP="00084520">
      <w:pPr>
        <w:rPr>
          <w:rFonts w:ascii="Arial" w:hAnsi="Arial" w:cs="Arial"/>
          <w:b/>
          <w:sz w:val="52"/>
          <w:szCs w:val="52"/>
        </w:rPr>
      </w:pPr>
    </w:p>
    <w:p w:rsidR="00084520" w:rsidRPr="00C71AB0" w:rsidRDefault="00084520" w:rsidP="00084520">
      <w:pPr>
        <w:rPr>
          <w:rFonts w:ascii="Arial" w:hAnsi="Arial" w:cs="Arial"/>
          <w:b/>
          <w:sz w:val="52"/>
          <w:szCs w:val="52"/>
        </w:rPr>
      </w:pPr>
    </w:p>
    <w:p w:rsidR="00084520" w:rsidRPr="00C71AB0" w:rsidRDefault="00084520" w:rsidP="00084520">
      <w:pPr>
        <w:jc w:val="center"/>
        <w:rPr>
          <w:rFonts w:ascii="Arial" w:hAnsi="Arial" w:cs="Arial"/>
          <w:b/>
          <w:sz w:val="52"/>
          <w:szCs w:val="52"/>
        </w:rPr>
      </w:pPr>
    </w:p>
    <w:p w:rsidR="00084520" w:rsidRPr="00C71AB0" w:rsidRDefault="004831E4" w:rsidP="00084520">
      <w:pPr>
        <w:jc w:val="center"/>
        <w:rPr>
          <w:rFonts w:ascii="Arial" w:hAnsi="Arial" w:cs="Arial"/>
          <w:b/>
          <w:szCs w:val="28"/>
        </w:rPr>
      </w:pPr>
      <w:r>
        <w:rPr>
          <w:rFonts w:ascii="Arial" w:hAnsi="Arial" w:cs="Arial"/>
          <w:b/>
          <w:szCs w:val="28"/>
        </w:rPr>
        <w:t xml:space="preserve">A </w:t>
      </w:r>
      <w:r w:rsidR="00084520" w:rsidRPr="00C71AB0">
        <w:rPr>
          <w:rFonts w:ascii="Arial" w:hAnsi="Arial" w:cs="Arial"/>
          <w:b/>
          <w:szCs w:val="28"/>
        </w:rPr>
        <w:t>INCLUSÃO DAS PESSOAS LGBTQIA+ NO MERCADO DE TRABALHO À LUZ DA CONSTITUIÇÃO FEDERAL</w:t>
      </w:r>
    </w:p>
    <w:p w:rsidR="00084520" w:rsidRPr="00C71AB0" w:rsidRDefault="00084520" w:rsidP="00084520">
      <w:pPr>
        <w:jc w:val="center"/>
        <w:rPr>
          <w:rFonts w:ascii="Arial" w:hAnsi="Arial" w:cs="Arial"/>
          <w:b/>
          <w:szCs w:val="28"/>
        </w:rPr>
      </w:pPr>
    </w:p>
    <w:p w:rsidR="00084520" w:rsidRPr="00C71AB0" w:rsidRDefault="00084520" w:rsidP="00084520">
      <w:pPr>
        <w:jc w:val="center"/>
        <w:rPr>
          <w:rFonts w:ascii="Arial" w:hAnsi="Arial" w:cs="Arial"/>
          <w:color w:val="FF0000"/>
          <w:szCs w:val="28"/>
        </w:rPr>
      </w:pPr>
    </w:p>
    <w:p w:rsidR="00084520" w:rsidRPr="00C71AB0" w:rsidRDefault="00084520" w:rsidP="00084520">
      <w:pPr>
        <w:jc w:val="center"/>
        <w:rPr>
          <w:rFonts w:ascii="Arial" w:hAnsi="Arial" w:cs="Arial"/>
          <w:b/>
          <w:sz w:val="28"/>
          <w:szCs w:val="28"/>
        </w:rPr>
      </w:pPr>
    </w:p>
    <w:p w:rsidR="00084520" w:rsidRPr="00C71AB0" w:rsidRDefault="00084520" w:rsidP="00084520">
      <w:pPr>
        <w:jc w:val="center"/>
        <w:rPr>
          <w:rFonts w:ascii="Arial" w:hAnsi="Arial" w:cs="Arial"/>
          <w:b/>
          <w:sz w:val="52"/>
          <w:szCs w:val="52"/>
        </w:rPr>
      </w:pPr>
    </w:p>
    <w:p w:rsidR="00084520" w:rsidRPr="00C71AB0" w:rsidRDefault="00084520" w:rsidP="00084520">
      <w:pPr>
        <w:jc w:val="center"/>
        <w:rPr>
          <w:rFonts w:ascii="Arial" w:hAnsi="Arial" w:cs="Arial"/>
        </w:rPr>
      </w:pPr>
      <w:r w:rsidRPr="00C71AB0">
        <w:rPr>
          <w:rFonts w:ascii="Arial" w:hAnsi="Arial" w:cs="Arial"/>
        </w:rPr>
        <w:t>ORIENTANDO</w:t>
      </w:r>
      <w:proofErr w:type="gramStart"/>
      <w:r w:rsidRPr="00C71AB0">
        <w:rPr>
          <w:rFonts w:ascii="Arial" w:hAnsi="Arial" w:cs="Arial"/>
        </w:rPr>
        <w:t xml:space="preserve">  </w:t>
      </w:r>
      <w:proofErr w:type="gramEnd"/>
      <w:r w:rsidRPr="00C71AB0">
        <w:rPr>
          <w:rFonts w:ascii="Arial" w:hAnsi="Arial" w:cs="Arial"/>
        </w:rPr>
        <w:t>– PEDRO LACERDA SI</w:t>
      </w:r>
      <w:r w:rsidR="00835E2D">
        <w:rPr>
          <w:rFonts w:ascii="Arial" w:hAnsi="Arial" w:cs="Arial"/>
        </w:rPr>
        <w:t>L</w:t>
      </w:r>
      <w:r w:rsidRPr="00C71AB0">
        <w:rPr>
          <w:rFonts w:ascii="Arial" w:hAnsi="Arial" w:cs="Arial"/>
        </w:rPr>
        <w:t>VA</w:t>
      </w:r>
    </w:p>
    <w:p w:rsidR="00084520" w:rsidRPr="00C71AB0" w:rsidRDefault="00084520" w:rsidP="00084520">
      <w:pPr>
        <w:jc w:val="center"/>
        <w:rPr>
          <w:rFonts w:ascii="Arial" w:hAnsi="Arial" w:cs="Arial"/>
        </w:rPr>
      </w:pPr>
    </w:p>
    <w:p w:rsidR="00084520" w:rsidRPr="00C71AB0" w:rsidRDefault="00084520" w:rsidP="00084520">
      <w:pPr>
        <w:jc w:val="center"/>
        <w:rPr>
          <w:rFonts w:ascii="Arial" w:hAnsi="Arial" w:cs="Arial"/>
          <w:b/>
          <w:sz w:val="52"/>
          <w:szCs w:val="52"/>
        </w:rPr>
      </w:pPr>
      <w:r w:rsidRPr="00C71AB0">
        <w:rPr>
          <w:rFonts w:ascii="Arial" w:hAnsi="Arial" w:cs="Arial"/>
        </w:rPr>
        <w:t xml:space="preserve">ORIENTADORA </w:t>
      </w:r>
      <w:r w:rsidR="008D13D6">
        <w:rPr>
          <w:rFonts w:ascii="Arial" w:hAnsi="Arial" w:cs="Arial"/>
        </w:rPr>
        <w:t>–</w:t>
      </w:r>
      <w:r w:rsidRPr="00C71AB0">
        <w:rPr>
          <w:rFonts w:ascii="Arial" w:hAnsi="Arial" w:cs="Arial"/>
        </w:rPr>
        <w:t xml:space="preserve"> PROFA</w:t>
      </w:r>
      <w:proofErr w:type="gramStart"/>
      <w:r w:rsidR="008D13D6">
        <w:rPr>
          <w:rFonts w:ascii="Arial" w:hAnsi="Arial" w:cs="Arial"/>
        </w:rPr>
        <w:t xml:space="preserve"> </w:t>
      </w:r>
      <w:r w:rsidRPr="00C71AB0">
        <w:rPr>
          <w:rFonts w:ascii="Arial" w:hAnsi="Arial" w:cs="Arial"/>
        </w:rPr>
        <w:t xml:space="preserve"> </w:t>
      </w:r>
      <w:proofErr w:type="gramEnd"/>
      <w:r w:rsidR="008D13D6">
        <w:rPr>
          <w:rFonts w:ascii="Arial" w:hAnsi="Arial" w:cs="Arial"/>
        </w:rPr>
        <w:t>M</w:t>
      </w:r>
      <w:r w:rsidRPr="00C71AB0">
        <w:rPr>
          <w:rFonts w:ascii="Arial" w:hAnsi="Arial" w:cs="Arial"/>
        </w:rPr>
        <w:t xml:space="preserve">A. </w:t>
      </w:r>
      <w:r w:rsidR="00EA4E64">
        <w:rPr>
          <w:rFonts w:ascii="Arial" w:hAnsi="Arial" w:cs="Arial"/>
        </w:rPr>
        <w:t>MIRIAM MOEMA DE CASTRO MACHADO RORIZ</w:t>
      </w:r>
    </w:p>
    <w:p w:rsidR="00084520" w:rsidRPr="00C71AB0" w:rsidRDefault="00084520" w:rsidP="00084520">
      <w:pPr>
        <w:jc w:val="center"/>
        <w:rPr>
          <w:rFonts w:ascii="Arial" w:hAnsi="Arial" w:cs="Arial"/>
          <w:b/>
          <w:sz w:val="52"/>
          <w:szCs w:val="52"/>
        </w:rPr>
      </w:pPr>
    </w:p>
    <w:p w:rsidR="00084520" w:rsidRPr="00C71AB0" w:rsidRDefault="00084520" w:rsidP="00084520">
      <w:pPr>
        <w:jc w:val="center"/>
        <w:rPr>
          <w:rFonts w:ascii="Arial" w:hAnsi="Arial" w:cs="Arial"/>
          <w:b/>
          <w:sz w:val="52"/>
          <w:szCs w:val="52"/>
        </w:rPr>
      </w:pPr>
    </w:p>
    <w:p w:rsidR="00084520" w:rsidRPr="00C71AB0" w:rsidRDefault="00084520" w:rsidP="00084520">
      <w:pPr>
        <w:jc w:val="center"/>
        <w:rPr>
          <w:rFonts w:ascii="Arial" w:hAnsi="Arial" w:cs="Arial"/>
          <w:b/>
          <w:sz w:val="52"/>
          <w:szCs w:val="52"/>
        </w:rPr>
      </w:pPr>
    </w:p>
    <w:p w:rsidR="00084520" w:rsidRPr="00C71AB0" w:rsidRDefault="00084520" w:rsidP="00084520">
      <w:pPr>
        <w:rPr>
          <w:rFonts w:ascii="Arial" w:hAnsi="Arial" w:cs="Arial"/>
          <w:b/>
          <w:sz w:val="52"/>
          <w:szCs w:val="52"/>
        </w:rPr>
      </w:pPr>
    </w:p>
    <w:p w:rsidR="00084520" w:rsidRPr="00C71AB0" w:rsidRDefault="00084520" w:rsidP="00084520">
      <w:pPr>
        <w:rPr>
          <w:rFonts w:ascii="Arial" w:hAnsi="Arial" w:cs="Arial"/>
          <w:b/>
          <w:sz w:val="52"/>
          <w:szCs w:val="52"/>
        </w:rPr>
      </w:pPr>
    </w:p>
    <w:p w:rsidR="00057B0E" w:rsidRPr="00C71AB0" w:rsidRDefault="00057B0E" w:rsidP="00084520">
      <w:pPr>
        <w:spacing w:line="480" w:lineRule="auto"/>
        <w:jc w:val="center"/>
        <w:rPr>
          <w:rFonts w:ascii="Arial" w:hAnsi="Arial" w:cs="Arial"/>
          <w:color w:val="FF0000"/>
          <w:szCs w:val="28"/>
        </w:rPr>
      </w:pPr>
    </w:p>
    <w:p w:rsidR="006F460D" w:rsidRPr="00C71AB0" w:rsidRDefault="006F460D" w:rsidP="00084520">
      <w:pPr>
        <w:spacing w:line="480" w:lineRule="auto"/>
        <w:jc w:val="center"/>
        <w:rPr>
          <w:rFonts w:ascii="Arial" w:hAnsi="Arial" w:cs="Arial"/>
          <w:color w:val="FF0000"/>
          <w:szCs w:val="28"/>
        </w:rPr>
      </w:pPr>
    </w:p>
    <w:p w:rsidR="00084520" w:rsidRPr="00C71AB0" w:rsidRDefault="00057B0E" w:rsidP="00084520">
      <w:pPr>
        <w:jc w:val="center"/>
        <w:rPr>
          <w:rFonts w:ascii="Arial" w:hAnsi="Arial" w:cs="Arial"/>
        </w:rPr>
      </w:pPr>
      <w:r w:rsidRPr="00C71AB0">
        <w:rPr>
          <w:rFonts w:ascii="Arial" w:hAnsi="Arial" w:cs="Arial"/>
        </w:rPr>
        <w:t>GOIÂNIA</w:t>
      </w:r>
      <w:r w:rsidR="006F460D" w:rsidRPr="00C71AB0">
        <w:rPr>
          <w:rFonts w:ascii="Arial" w:hAnsi="Arial" w:cs="Arial"/>
        </w:rPr>
        <w:t xml:space="preserve"> - GO</w:t>
      </w:r>
    </w:p>
    <w:p w:rsidR="00057B0E" w:rsidRPr="00C71AB0" w:rsidRDefault="006F460D" w:rsidP="00057B0E">
      <w:pPr>
        <w:jc w:val="center"/>
        <w:rPr>
          <w:rFonts w:ascii="Arial" w:hAnsi="Arial" w:cs="Arial"/>
        </w:rPr>
      </w:pPr>
      <w:r w:rsidRPr="00C71AB0">
        <w:rPr>
          <w:rFonts w:ascii="Arial" w:hAnsi="Arial" w:cs="Arial"/>
        </w:rPr>
        <w:t>2023</w:t>
      </w:r>
    </w:p>
    <w:p w:rsidR="00084520" w:rsidRPr="00C71AB0" w:rsidRDefault="00084520" w:rsidP="000C0B17">
      <w:pPr>
        <w:pStyle w:val="Cabealho"/>
        <w:jc w:val="center"/>
        <w:rPr>
          <w:rFonts w:ascii="Arial" w:eastAsia="Arial Unicode MS" w:hAnsi="Arial" w:cs="Arial"/>
        </w:rPr>
      </w:pPr>
    </w:p>
    <w:p w:rsidR="00057B0E" w:rsidRPr="00C71AB0" w:rsidRDefault="00057B0E" w:rsidP="00057B0E">
      <w:pPr>
        <w:spacing w:line="480" w:lineRule="auto"/>
        <w:jc w:val="center"/>
        <w:rPr>
          <w:rFonts w:ascii="Arial" w:hAnsi="Arial" w:cs="Arial"/>
          <w:szCs w:val="28"/>
          <w:lang w:eastAsia="pt-BR"/>
        </w:rPr>
      </w:pPr>
      <w:r w:rsidRPr="00C71AB0">
        <w:rPr>
          <w:rFonts w:ascii="Arial" w:hAnsi="Arial" w:cs="Arial"/>
          <w:szCs w:val="28"/>
        </w:rPr>
        <w:t>PEDRO LACERDA SILVA</w:t>
      </w:r>
    </w:p>
    <w:p w:rsidR="00057B0E" w:rsidRPr="00C71AB0" w:rsidRDefault="00057B0E" w:rsidP="00057B0E">
      <w:pPr>
        <w:spacing w:line="480" w:lineRule="auto"/>
        <w:jc w:val="center"/>
        <w:rPr>
          <w:rFonts w:ascii="Arial" w:hAnsi="Arial" w:cs="Arial"/>
          <w:color w:val="FF0000"/>
          <w:szCs w:val="28"/>
        </w:rPr>
      </w:pPr>
    </w:p>
    <w:p w:rsidR="00057B0E" w:rsidRPr="00C71AB0" w:rsidRDefault="00057B0E" w:rsidP="00057B0E">
      <w:pPr>
        <w:spacing w:line="480" w:lineRule="auto"/>
        <w:jc w:val="center"/>
        <w:rPr>
          <w:rFonts w:ascii="Arial" w:hAnsi="Arial" w:cs="Arial"/>
          <w:sz w:val="28"/>
          <w:szCs w:val="28"/>
        </w:rPr>
      </w:pPr>
    </w:p>
    <w:p w:rsidR="00057B0E" w:rsidRPr="00C71AB0" w:rsidRDefault="00057B0E" w:rsidP="00057B0E">
      <w:pPr>
        <w:jc w:val="center"/>
        <w:rPr>
          <w:rFonts w:ascii="Arial" w:hAnsi="Arial" w:cs="Arial"/>
          <w:b/>
          <w:sz w:val="52"/>
          <w:szCs w:val="52"/>
        </w:rPr>
      </w:pPr>
    </w:p>
    <w:p w:rsidR="00057B0E" w:rsidRPr="00C71AB0" w:rsidRDefault="00057B0E" w:rsidP="00057B0E">
      <w:pPr>
        <w:jc w:val="center"/>
        <w:rPr>
          <w:rFonts w:ascii="Arial" w:hAnsi="Arial" w:cs="Arial"/>
          <w:b/>
          <w:sz w:val="52"/>
          <w:szCs w:val="52"/>
        </w:rPr>
      </w:pPr>
    </w:p>
    <w:p w:rsidR="00057B0E" w:rsidRPr="00C71AB0" w:rsidRDefault="00057B0E" w:rsidP="00057B0E">
      <w:pPr>
        <w:rPr>
          <w:rFonts w:ascii="Arial" w:hAnsi="Arial" w:cs="Arial"/>
          <w:b/>
          <w:sz w:val="52"/>
          <w:szCs w:val="52"/>
        </w:rPr>
      </w:pPr>
    </w:p>
    <w:p w:rsidR="00057B0E" w:rsidRPr="00C71AB0" w:rsidRDefault="00057B0E" w:rsidP="00057B0E">
      <w:pPr>
        <w:jc w:val="center"/>
        <w:rPr>
          <w:rFonts w:ascii="Arial" w:hAnsi="Arial" w:cs="Arial"/>
          <w:b/>
          <w:sz w:val="52"/>
          <w:szCs w:val="52"/>
        </w:rPr>
      </w:pPr>
    </w:p>
    <w:p w:rsidR="00057B0E" w:rsidRPr="00C71AB0" w:rsidRDefault="0048531C" w:rsidP="00057B0E">
      <w:pPr>
        <w:jc w:val="center"/>
        <w:rPr>
          <w:rFonts w:ascii="Arial" w:hAnsi="Arial" w:cs="Arial"/>
          <w:b/>
          <w:szCs w:val="28"/>
        </w:rPr>
      </w:pPr>
      <w:r>
        <w:rPr>
          <w:rFonts w:ascii="Arial" w:hAnsi="Arial" w:cs="Arial"/>
          <w:b/>
          <w:szCs w:val="28"/>
        </w:rPr>
        <w:t xml:space="preserve">A </w:t>
      </w:r>
      <w:r w:rsidR="00057B0E" w:rsidRPr="00C71AB0">
        <w:rPr>
          <w:rFonts w:ascii="Arial" w:hAnsi="Arial" w:cs="Arial"/>
          <w:b/>
          <w:szCs w:val="28"/>
        </w:rPr>
        <w:t>INCLUSÃO DAS PESSOAS LGBTQIA+ NO MERCADO DE TRABALHO À LUZ DA CONSTITUIÇÃO FEDERAL</w:t>
      </w:r>
    </w:p>
    <w:p w:rsidR="00057B0E" w:rsidRPr="00C71AB0" w:rsidRDefault="00057B0E" w:rsidP="00057B0E">
      <w:pPr>
        <w:jc w:val="center"/>
        <w:rPr>
          <w:rFonts w:ascii="Arial" w:hAnsi="Arial" w:cs="Arial"/>
          <w:b/>
          <w:sz w:val="28"/>
          <w:szCs w:val="28"/>
        </w:rPr>
      </w:pPr>
    </w:p>
    <w:p w:rsidR="00057B0E" w:rsidRPr="00C71AB0" w:rsidRDefault="00057B0E" w:rsidP="00057B0E">
      <w:pPr>
        <w:jc w:val="center"/>
        <w:rPr>
          <w:rFonts w:ascii="Arial" w:hAnsi="Arial" w:cs="Arial"/>
          <w:b/>
          <w:sz w:val="52"/>
          <w:szCs w:val="52"/>
        </w:rPr>
      </w:pPr>
    </w:p>
    <w:p w:rsidR="00057B0E" w:rsidRPr="00C71AB0" w:rsidRDefault="00057B0E" w:rsidP="00057B0E">
      <w:pPr>
        <w:ind w:left="3969"/>
        <w:jc w:val="both"/>
        <w:rPr>
          <w:rFonts w:ascii="Arial" w:hAnsi="Arial" w:cs="Arial"/>
          <w:sz w:val="20"/>
          <w:szCs w:val="20"/>
        </w:rPr>
      </w:pPr>
      <w:proofErr w:type="gramStart"/>
      <w:r w:rsidRPr="00C71AB0">
        <w:rPr>
          <w:rFonts w:ascii="Arial" w:hAnsi="Arial" w:cs="Arial"/>
          <w:sz w:val="20"/>
          <w:szCs w:val="20"/>
        </w:rPr>
        <w:t>Artigo Científico apresentado à disciplina Trabalho</w:t>
      </w:r>
      <w:proofErr w:type="gramEnd"/>
      <w:r w:rsidRPr="00C71AB0">
        <w:rPr>
          <w:rFonts w:ascii="Arial" w:hAnsi="Arial" w:cs="Arial"/>
          <w:sz w:val="20"/>
          <w:szCs w:val="20"/>
        </w:rPr>
        <w:t xml:space="preserve"> de Curso I</w:t>
      </w:r>
      <w:r w:rsidR="00A60C8E">
        <w:rPr>
          <w:rFonts w:ascii="Arial" w:hAnsi="Arial" w:cs="Arial"/>
          <w:sz w:val="20"/>
          <w:szCs w:val="20"/>
        </w:rPr>
        <w:t>I</w:t>
      </w:r>
      <w:r w:rsidRPr="00C71AB0">
        <w:rPr>
          <w:rFonts w:ascii="Arial" w:hAnsi="Arial" w:cs="Arial"/>
          <w:sz w:val="20"/>
          <w:szCs w:val="20"/>
        </w:rPr>
        <w:t xml:space="preserve">, da Escola de Direito, Negócios e Comunicação da Pontifícia Universidade Católica de Goiás (PUC-GOIÁS). </w:t>
      </w:r>
      <w:proofErr w:type="spellStart"/>
      <w:r w:rsidRPr="00C71AB0">
        <w:rPr>
          <w:rFonts w:ascii="Arial" w:hAnsi="Arial" w:cs="Arial"/>
          <w:sz w:val="20"/>
          <w:szCs w:val="20"/>
        </w:rPr>
        <w:t>Profa</w:t>
      </w:r>
      <w:proofErr w:type="spellEnd"/>
      <w:r w:rsidRPr="00C71AB0">
        <w:rPr>
          <w:rFonts w:ascii="Arial" w:hAnsi="Arial" w:cs="Arial"/>
          <w:sz w:val="20"/>
          <w:szCs w:val="20"/>
        </w:rPr>
        <w:t xml:space="preserve"> Orientadora </w:t>
      </w:r>
      <w:r w:rsidR="008D13D6">
        <w:rPr>
          <w:rFonts w:ascii="Arial" w:hAnsi="Arial" w:cs="Arial"/>
          <w:sz w:val="20"/>
          <w:szCs w:val="20"/>
        </w:rPr>
        <w:t>Ma</w:t>
      </w:r>
      <w:r w:rsidRPr="00C71AB0">
        <w:rPr>
          <w:rFonts w:ascii="Arial" w:hAnsi="Arial" w:cs="Arial"/>
          <w:sz w:val="20"/>
          <w:szCs w:val="20"/>
        </w:rPr>
        <w:t xml:space="preserve"> </w:t>
      </w:r>
      <w:r w:rsidR="00EA4E64">
        <w:rPr>
          <w:rFonts w:ascii="Arial" w:hAnsi="Arial" w:cs="Arial"/>
          <w:sz w:val="20"/>
          <w:szCs w:val="20"/>
        </w:rPr>
        <w:t>Miriam Moema de Castro Roriz</w:t>
      </w:r>
      <w:r w:rsidRPr="00C71AB0">
        <w:rPr>
          <w:rFonts w:ascii="Arial" w:hAnsi="Arial" w:cs="Arial"/>
          <w:sz w:val="20"/>
          <w:szCs w:val="20"/>
        </w:rPr>
        <w:t>.</w:t>
      </w:r>
    </w:p>
    <w:p w:rsidR="00057B0E" w:rsidRPr="00C71AB0" w:rsidRDefault="00057B0E" w:rsidP="00057B0E">
      <w:pPr>
        <w:ind w:left="3969"/>
        <w:rPr>
          <w:rFonts w:ascii="Arial" w:hAnsi="Arial" w:cs="Arial"/>
          <w:sz w:val="20"/>
          <w:szCs w:val="20"/>
        </w:rPr>
      </w:pPr>
    </w:p>
    <w:p w:rsidR="00057B0E" w:rsidRPr="00C71AB0" w:rsidRDefault="00057B0E" w:rsidP="00057B0E">
      <w:pPr>
        <w:ind w:left="3969"/>
        <w:rPr>
          <w:rFonts w:ascii="Arial" w:hAnsi="Arial" w:cs="Arial"/>
          <w:sz w:val="20"/>
          <w:szCs w:val="20"/>
        </w:rPr>
      </w:pPr>
    </w:p>
    <w:p w:rsidR="00057B0E" w:rsidRPr="00C71AB0" w:rsidRDefault="00057B0E" w:rsidP="00057B0E">
      <w:pPr>
        <w:jc w:val="center"/>
        <w:rPr>
          <w:rFonts w:ascii="Arial" w:hAnsi="Arial" w:cs="Arial"/>
          <w:sz w:val="20"/>
          <w:szCs w:val="20"/>
        </w:rPr>
      </w:pPr>
    </w:p>
    <w:p w:rsidR="00057B0E" w:rsidRPr="00C71AB0" w:rsidRDefault="00057B0E" w:rsidP="00057B0E">
      <w:pPr>
        <w:jc w:val="center"/>
        <w:rPr>
          <w:rFonts w:ascii="Arial" w:hAnsi="Arial" w:cs="Arial"/>
          <w:b/>
          <w:sz w:val="52"/>
          <w:szCs w:val="52"/>
        </w:rPr>
      </w:pPr>
    </w:p>
    <w:p w:rsidR="00057B0E" w:rsidRPr="00C71AB0" w:rsidRDefault="00057B0E" w:rsidP="00057B0E">
      <w:pPr>
        <w:jc w:val="center"/>
        <w:rPr>
          <w:rFonts w:ascii="Arial" w:hAnsi="Arial" w:cs="Arial"/>
          <w:b/>
          <w:sz w:val="52"/>
          <w:szCs w:val="52"/>
        </w:rPr>
      </w:pPr>
    </w:p>
    <w:p w:rsidR="00057B0E" w:rsidRPr="00C71AB0" w:rsidRDefault="00057B0E" w:rsidP="00057B0E">
      <w:pPr>
        <w:rPr>
          <w:rFonts w:ascii="Arial" w:hAnsi="Arial" w:cs="Arial"/>
          <w:b/>
          <w:sz w:val="52"/>
          <w:szCs w:val="52"/>
        </w:rPr>
      </w:pPr>
    </w:p>
    <w:p w:rsidR="00057B0E" w:rsidRPr="00C71AB0" w:rsidRDefault="00057B0E" w:rsidP="00057B0E">
      <w:pPr>
        <w:jc w:val="center"/>
        <w:rPr>
          <w:rFonts w:ascii="Arial" w:hAnsi="Arial" w:cs="Arial"/>
          <w:b/>
          <w:sz w:val="52"/>
          <w:szCs w:val="52"/>
        </w:rPr>
      </w:pPr>
    </w:p>
    <w:p w:rsidR="00057B0E" w:rsidRPr="00C71AB0" w:rsidRDefault="00057B0E" w:rsidP="00057B0E">
      <w:pPr>
        <w:jc w:val="center"/>
        <w:rPr>
          <w:rFonts w:ascii="Arial" w:hAnsi="Arial" w:cs="Arial"/>
        </w:rPr>
      </w:pPr>
    </w:p>
    <w:p w:rsidR="00057B0E" w:rsidRPr="00C71AB0" w:rsidRDefault="00057B0E" w:rsidP="00057B0E">
      <w:pPr>
        <w:jc w:val="center"/>
        <w:rPr>
          <w:rFonts w:ascii="Arial" w:hAnsi="Arial" w:cs="Arial"/>
        </w:rPr>
      </w:pPr>
    </w:p>
    <w:p w:rsidR="00057B0E" w:rsidRPr="00C71AB0" w:rsidRDefault="00057B0E" w:rsidP="00057B0E">
      <w:pPr>
        <w:jc w:val="center"/>
        <w:rPr>
          <w:rFonts w:ascii="Arial" w:hAnsi="Arial" w:cs="Arial"/>
        </w:rPr>
      </w:pPr>
    </w:p>
    <w:p w:rsidR="00057B0E" w:rsidRPr="00C71AB0" w:rsidRDefault="00057B0E" w:rsidP="00057B0E">
      <w:pPr>
        <w:jc w:val="center"/>
        <w:rPr>
          <w:rFonts w:ascii="Arial" w:hAnsi="Arial" w:cs="Arial"/>
        </w:rPr>
      </w:pPr>
    </w:p>
    <w:p w:rsidR="00057B0E" w:rsidRPr="00C71AB0" w:rsidRDefault="00057B0E" w:rsidP="00057B0E">
      <w:pPr>
        <w:jc w:val="center"/>
        <w:rPr>
          <w:rFonts w:ascii="Arial" w:hAnsi="Arial" w:cs="Arial"/>
        </w:rPr>
      </w:pPr>
    </w:p>
    <w:p w:rsidR="00057B0E" w:rsidRPr="00C71AB0" w:rsidRDefault="00057B0E" w:rsidP="00057B0E">
      <w:pPr>
        <w:jc w:val="center"/>
        <w:rPr>
          <w:rFonts w:ascii="Arial" w:hAnsi="Arial" w:cs="Arial"/>
        </w:rPr>
      </w:pPr>
    </w:p>
    <w:p w:rsidR="00057B0E" w:rsidRPr="00C71AB0" w:rsidRDefault="00057B0E" w:rsidP="00057B0E">
      <w:pPr>
        <w:jc w:val="center"/>
        <w:rPr>
          <w:rFonts w:ascii="Arial" w:hAnsi="Arial" w:cs="Arial"/>
        </w:rPr>
      </w:pPr>
    </w:p>
    <w:p w:rsidR="00057B0E" w:rsidRPr="00C71AB0" w:rsidRDefault="00057B0E" w:rsidP="00057B0E">
      <w:pPr>
        <w:rPr>
          <w:rFonts w:ascii="Arial" w:hAnsi="Arial" w:cs="Arial"/>
        </w:rPr>
      </w:pPr>
    </w:p>
    <w:p w:rsidR="00057B0E" w:rsidRPr="00C71AB0" w:rsidRDefault="00057B0E" w:rsidP="00A60C8E">
      <w:pPr>
        <w:rPr>
          <w:rFonts w:ascii="Arial" w:hAnsi="Arial" w:cs="Arial"/>
          <w:color w:val="FF0000"/>
          <w:szCs w:val="28"/>
        </w:rPr>
      </w:pPr>
    </w:p>
    <w:p w:rsidR="00057B0E" w:rsidRPr="00C71AB0" w:rsidRDefault="00057B0E" w:rsidP="00057B0E">
      <w:pPr>
        <w:jc w:val="center"/>
        <w:rPr>
          <w:rFonts w:ascii="Arial" w:hAnsi="Arial" w:cs="Arial"/>
          <w:color w:val="FF0000"/>
          <w:szCs w:val="28"/>
        </w:rPr>
      </w:pPr>
    </w:p>
    <w:p w:rsidR="00057B0E" w:rsidRPr="00C71AB0" w:rsidRDefault="00057B0E" w:rsidP="00057B0E">
      <w:pPr>
        <w:jc w:val="center"/>
        <w:rPr>
          <w:rFonts w:ascii="Arial" w:hAnsi="Arial" w:cs="Arial"/>
          <w:color w:val="FF0000"/>
          <w:szCs w:val="28"/>
        </w:rPr>
      </w:pPr>
    </w:p>
    <w:p w:rsidR="00057B0E" w:rsidRPr="00C71AB0" w:rsidRDefault="00057B0E" w:rsidP="00057B0E">
      <w:pPr>
        <w:jc w:val="center"/>
        <w:rPr>
          <w:rFonts w:ascii="Arial" w:hAnsi="Arial" w:cs="Arial"/>
          <w:color w:val="FF0000"/>
          <w:szCs w:val="28"/>
        </w:rPr>
      </w:pPr>
    </w:p>
    <w:p w:rsidR="00057B0E" w:rsidRPr="00C71AB0" w:rsidRDefault="00057B0E" w:rsidP="00057B0E">
      <w:pPr>
        <w:jc w:val="center"/>
        <w:rPr>
          <w:rFonts w:ascii="Arial" w:hAnsi="Arial" w:cs="Arial"/>
        </w:rPr>
      </w:pPr>
      <w:r w:rsidRPr="00C71AB0">
        <w:rPr>
          <w:rFonts w:ascii="Arial" w:hAnsi="Arial" w:cs="Arial"/>
        </w:rPr>
        <w:t>GOIÂNIA - GO</w:t>
      </w:r>
    </w:p>
    <w:p w:rsidR="00057B0E" w:rsidRDefault="00057B0E" w:rsidP="00057B0E">
      <w:pPr>
        <w:jc w:val="center"/>
        <w:rPr>
          <w:rFonts w:ascii="Arial" w:hAnsi="Arial" w:cs="Arial"/>
        </w:rPr>
      </w:pPr>
      <w:r w:rsidRPr="00C71AB0">
        <w:rPr>
          <w:rFonts w:ascii="Arial" w:hAnsi="Arial" w:cs="Arial"/>
        </w:rPr>
        <w:t>2023</w:t>
      </w:r>
    </w:p>
    <w:p w:rsidR="00A60C8E" w:rsidRPr="00C71AB0" w:rsidRDefault="00A60C8E" w:rsidP="00057B0E">
      <w:pPr>
        <w:jc w:val="center"/>
        <w:rPr>
          <w:rFonts w:ascii="Arial" w:hAnsi="Arial" w:cs="Arial"/>
        </w:rPr>
      </w:pPr>
      <w:r>
        <w:rPr>
          <w:rFonts w:ascii="Arial" w:hAnsi="Arial" w:cs="Arial"/>
        </w:rPr>
        <w:lastRenderedPageBreak/>
        <w:t xml:space="preserve">PEDRO LACERDA SILVA </w:t>
      </w:r>
    </w:p>
    <w:p w:rsidR="00EC0FDD" w:rsidRPr="00C71AB0" w:rsidRDefault="00EC0FDD" w:rsidP="00EC0FDD">
      <w:pPr>
        <w:spacing w:line="480" w:lineRule="auto"/>
        <w:jc w:val="center"/>
        <w:rPr>
          <w:rFonts w:ascii="Arial" w:hAnsi="Arial" w:cs="Arial"/>
          <w:b/>
          <w:lang w:eastAsia="pt-BR"/>
        </w:rPr>
      </w:pPr>
      <w:r w:rsidRPr="00C71AB0">
        <w:rPr>
          <w:rFonts w:ascii="Arial" w:hAnsi="Arial" w:cs="Arial"/>
          <w:b/>
        </w:rPr>
        <w:t>SUMÁRIO</w:t>
      </w:r>
    </w:p>
    <w:p w:rsidR="00EC0FDD" w:rsidRPr="00C71AB0" w:rsidRDefault="00EC0FDD" w:rsidP="00EC0FDD">
      <w:pPr>
        <w:tabs>
          <w:tab w:val="center" w:leader="dot" w:pos="8505"/>
        </w:tabs>
        <w:spacing w:line="480" w:lineRule="auto"/>
        <w:rPr>
          <w:rFonts w:ascii="Arial" w:hAnsi="Arial" w:cs="Arial"/>
          <w:b/>
        </w:rPr>
      </w:pPr>
    </w:p>
    <w:p w:rsidR="009D4B8C" w:rsidRDefault="009D4B8C" w:rsidP="009D4B8C">
      <w:pPr>
        <w:pStyle w:val="PargrafodaLista"/>
        <w:tabs>
          <w:tab w:val="center" w:leader="dot" w:pos="8505"/>
        </w:tabs>
        <w:spacing w:line="480" w:lineRule="auto"/>
        <w:ind w:left="0"/>
        <w:rPr>
          <w:rFonts w:ascii="Arial" w:hAnsi="Arial" w:cs="Arial"/>
        </w:rPr>
      </w:pPr>
      <w:r w:rsidRPr="009D4B8C">
        <w:rPr>
          <w:rFonts w:ascii="Arial" w:hAnsi="Arial" w:cs="Arial"/>
          <w:b/>
        </w:rPr>
        <w:t>RESUMO</w:t>
      </w:r>
      <w:r w:rsidRPr="009D4B8C">
        <w:rPr>
          <w:rFonts w:ascii="Arial" w:hAnsi="Arial" w:cs="Arial"/>
        </w:rPr>
        <w:tab/>
      </w:r>
      <w:r w:rsidR="00782614">
        <w:rPr>
          <w:rFonts w:ascii="Arial" w:hAnsi="Arial" w:cs="Arial"/>
        </w:rPr>
        <w:t>4</w:t>
      </w:r>
    </w:p>
    <w:p w:rsidR="009B66ED" w:rsidRDefault="009B66ED" w:rsidP="009D4B8C">
      <w:pPr>
        <w:pStyle w:val="PargrafodaLista"/>
        <w:tabs>
          <w:tab w:val="center" w:leader="dot" w:pos="8505"/>
        </w:tabs>
        <w:spacing w:line="480" w:lineRule="auto"/>
        <w:ind w:left="0"/>
        <w:rPr>
          <w:rFonts w:ascii="Arial" w:hAnsi="Arial" w:cs="Arial"/>
        </w:rPr>
      </w:pPr>
      <w:r w:rsidRPr="009B66ED">
        <w:rPr>
          <w:rFonts w:ascii="Arial" w:hAnsi="Arial" w:cs="Arial"/>
          <w:b/>
        </w:rPr>
        <w:t>ABSTRACT</w:t>
      </w:r>
      <w:r w:rsidRPr="009D4B8C">
        <w:rPr>
          <w:rFonts w:ascii="Arial" w:hAnsi="Arial" w:cs="Arial"/>
        </w:rPr>
        <w:tab/>
      </w:r>
      <w:r w:rsidR="00A64840">
        <w:rPr>
          <w:rFonts w:ascii="Arial" w:hAnsi="Arial" w:cs="Arial"/>
        </w:rPr>
        <w:t>4</w:t>
      </w:r>
    </w:p>
    <w:p w:rsidR="009D4B8C" w:rsidRPr="009D4B8C" w:rsidRDefault="009D4B8C" w:rsidP="009D4B8C">
      <w:pPr>
        <w:pStyle w:val="PargrafodaLista"/>
        <w:tabs>
          <w:tab w:val="center" w:leader="dot" w:pos="8505"/>
        </w:tabs>
        <w:spacing w:line="480" w:lineRule="auto"/>
        <w:ind w:left="0"/>
        <w:rPr>
          <w:rFonts w:ascii="Arial" w:hAnsi="Arial" w:cs="Arial"/>
          <w:b/>
        </w:rPr>
      </w:pPr>
      <w:r w:rsidRPr="009D4B8C">
        <w:rPr>
          <w:rFonts w:ascii="Arial" w:hAnsi="Arial" w:cs="Arial"/>
          <w:b/>
        </w:rPr>
        <w:t xml:space="preserve">INTRODUÇÃO </w:t>
      </w:r>
      <w:r w:rsidRPr="009D4B8C">
        <w:rPr>
          <w:rFonts w:ascii="Arial" w:hAnsi="Arial" w:cs="Arial"/>
        </w:rPr>
        <w:tab/>
      </w:r>
      <w:r w:rsidR="00D13B48">
        <w:rPr>
          <w:rFonts w:ascii="Arial" w:hAnsi="Arial" w:cs="Arial"/>
        </w:rPr>
        <w:t>5</w:t>
      </w:r>
    </w:p>
    <w:p w:rsidR="003751F1" w:rsidRDefault="005852B8" w:rsidP="009D4B8C">
      <w:pPr>
        <w:tabs>
          <w:tab w:val="center" w:leader="dot" w:pos="8505"/>
        </w:tabs>
        <w:spacing w:line="480" w:lineRule="auto"/>
        <w:rPr>
          <w:rFonts w:ascii="Arial" w:hAnsi="Arial" w:cs="Arial"/>
          <w:b/>
        </w:rPr>
      </w:pPr>
      <w:r>
        <w:rPr>
          <w:rFonts w:ascii="Arial" w:hAnsi="Arial" w:cs="Arial"/>
          <w:b/>
        </w:rPr>
        <w:t>SEÇÃO</w:t>
      </w:r>
      <w:r w:rsidR="003751F1">
        <w:rPr>
          <w:rFonts w:ascii="Arial" w:hAnsi="Arial" w:cs="Arial"/>
          <w:b/>
        </w:rPr>
        <w:t xml:space="preserve"> I</w:t>
      </w:r>
    </w:p>
    <w:p w:rsidR="00EC0FDD" w:rsidRPr="009D4B8C" w:rsidRDefault="009D4B8C" w:rsidP="009D4B8C">
      <w:pPr>
        <w:tabs>
          <w:tab w:val="center" w:leader="dot" w:pos="8505"/>
        </w:tabs>
        <w:spacing w:line="480" w:lineRule="auto"/>
        <w:rPr>
          <w:rFonts w:ascii="Arial" w:hAnsi="Arial" w:cs="Arial"/>
        </w:rPr>
      </w:pPr>
      <w:proofErr w:type="gramStart"/>
      <w:r w:rsidRPr="009D4B8C">
        <w:rPr>
          <w:rFonts w:ascii="Arial" w:hAnsi="Arial" w:cs="Arial"/>
          <w:b/>
        </w:rPr>
        <w:t>1</w:t>
      </w:r>
      <w:proofErr w:type="gramEnd"/>
      <w:r w:rsidRPr="009D4B8C">
        <w:rPr>
          <w:rFonts w:ascii="Arial" w:hAnsi="Arial" w:cs="Arial"/>
          <w:b/>
        </w:rPr>
        <w:t xml:space="preserve"> NOÇÕES INTRODUTÓRIAS ACERCA DA POPULAÇÃO LGBTQIA+</w:t>
      </w:r>
      <w:r w:rsidR="00EC0FDD" w:rsidRPr="009D4B8C">
        <w:rPr>
          <w:rFonts w:ascii="Arial" w:hAnsi="Arial" w:cs="Arial"/>
        </w:rPr>
        <w:tab/>
      </w:r>
      <w:r w:rsidR="009B66ED">
        <w:rPr>
          <w:rFonts w:ascii="Arial" w:hAnsi="Arial" w:cs="Arial"/>
        </w:rPr>
        <w:t>7</w:t>
      </w:r>
    </w:p>
    <w:p w:rsidR="00025F64" w:rsidRDefault="00025F64" w:rsidP="009D4B8C">
      <w:pPr>
        <w:tabs>
          <w:tab w:val="center" w:leader="dot" w:pos="8505"/>
        </w:tabs>
        <w:spacing w:line="480" w:lineRule="auto"/>
        <w:rPr>
          <w:rFonts w:ascii="Arial" w:hAnsi="Arial" w:cs="Arial"/>
        </w:rPr>
      </w:pPr>
      <w:proofErr w:type="gramStart"/>
      <w:r w:rsidRPr="00C71AB0">
        <w:rPr>
          <w:rFonts w:ascii="Arial" w:hAnsi="Arial" w:cs="Arial"/>
        </w:rPr>
        <w:t xml:space="preserve">1.1 </w:t>
      </w:r>
      <w:r w:rsidR="009D4B8C">
        <w:rPr>
          <w:rFonts w:ascii="Arial" w:hAnsi="Arial" w:cs="Arial"/>
        </w:rPr>
        <w:t>IDENTIFICAÇÃO</w:t>
      </w:r>
      <w:proofErr w:type="gramEnd"/>
      <w:r w:rsidR="009D4B8C">
        <w:rPr>
          <w:rFonts w:ascii="Arial" w:hAnsi="Arial" w:cs="Arial"/>
        </w:rPr>
        <w:t xml:space="preserve"> DAS PESSOAS LGBT</w:t>
      </w:r>
      <w:r w:rsidR="00464E6C">
        <w:rPr>
          <w:rFonts w:ascii="Arial" w:hAnsi="Arial" w:cs="Arial"/>
        </w:rPr>
        <w:t>Q</w:t>
      </w:r>
      <w:r w:rsidR="009D4B8C">
        <w:rPr>
          <w:rFonts w:ascii="Arial" w:hAnsi="Arial" w:cs="Arial"/>
        </w:rPr>
        <w:t>IA+</w:t>
      </w:r>
      <w:r w:rsidRPr="00C71AB0">
        <w:rPr>
          <w:rFonts w:ascii="Arial" w:hAnsi="Arial" w:cs="Arial"/>
        </w:rPr>
        <w:t xml:space="preserve"> </w:t>
      </w:r>
      <w:r w:rsidRPr="00C71AB0">
        <w:rPr>
          <w:rFonts w:ascii="Arial" w:hAnsi="Arial" w:cs="Arial"/>
        </w:rPr>
        <w:tab/>
      </w:r>
      <w:r w:rsidR="009B66ED">
        <w:rPr>
          <w:rFonts w:ascii="Arial" w:hAnsi="Arial" w:cs="Arial"/>
        </w:rPr>
        <w:t>7</w:t>
      </w:r>
    </w:p>
    <w:p w:rsidR="009D4B8C" w:rsidRDefault="009D4B8C" w:rsidP="009D4B8C">
      <w:pPr>
        <w:tabs>
          <w:tab w:val="center" w:leader="dot" w:pos="8505"/>
        </w:tabs>
        <w:spacing w:line="480" w:lineRule="auto"/>
        <w:rPr>
          <w:rFonts w:ascii="Arial" w:hAnsi="Arial" w:cs="Arial"/>
        </w:rPr>
      </w:pPr>
      <w:r>
        <w:rPr>
          <w:rFonts w:ascii="Arial" w:hAnsi="Arial" w:cs="Arial"/>
        </w:rPr>
        <w:t>1.2</w:t>
      </w:r>
      <w:r w:rsidRPr="00C71AB0">
        <w:rPr>
          <w:rFonts w:ascii="Arial" w:hAnsi="Arial" w:cs="Arial"/>
        </w:rPr>
        <w:t xml:space="preserve"> </w:t>
      </w:r>
      <w:r>
        <w:rPr>
          <w:rFonts w:ascii="Arial" w:hAnsi="Arial" w:cs="Arial"/>
        </w:rPr>
        <w:t>VIOLÊNCIA E DISCRIMINAÇÃO SOFRIDA</w:t>
      </w:r>
      <w:r w:rsidRPr="00C71AB0">
        <w:rPr>
          <w:rFonts w:ascii="Arial" w:hAnsi="Arial" w:cs="Arial"/>
        </w:rPr>
        <w:t xml:space="preserve"> </w:t>
      </w:r>
      <w:r w:rsidRPr="00C71AB0">
        <w:rPr>
          <w:rFonts w:ascii="Arial" w:hAnsi="Arial" w:cs="Arial"/>
        </w:rPr>
        <w:tab/>
      </w:r>
      <w:r w:rsidR="009B66ED">
        <w:rPr>
          <w:rFonts w:ascii="Arial" w:hAnsi="Arial" w:cs="Arial"/>
        </w:rPr>
        <w:t>9</w:t>
      </w:r>
    </w:p>
    <w:p w:rsidR="009D4B8C" w:rsidRPr="00C71AB0" w:rsidRDefault="009D4B8C" w:rsidP="009D4B8C">
      <w:pPr>
        <w:tabs>
          <w:tab w:val="center" w:leader="dot" w:pos="8505"/>
        </w:tabs>
        <w:spacing w:line="480" w:lineRule="auto"/>
        <w:rPr>
          <w:rFonts w:ascii="Arial" w:hAnsi="Arial" w:cs="Arial"/>
          <w:b/>
        </w:rPr>
      </w:pPr>
      <w:proofErr w:type="gramStart"/>
      <w:r>
        <w:rPr>
          <w:rFonts w:ascii="Arial" w:hAnsi="Arial" w:cs="Arial"/>
        </w:rPr>
        <w:t>1.3</w:t>
      </w:r>
      <w:r w:rsidRPr="00C71AB0">
        <w:rPr>
          <w:rFonts w:ascii="Arial" w:hAnsi="Arial" w:cs="Arial"/>
        </w:rPr>
        <w:t xml:space="preserve"> </w:t>
      </w:r>
      <w:r>
        <w:rPr>
          <w:rFonts w:ascii="Arial" w:hAnsi="Arial" w:cs="Arial"/>
        </w:rPr>
        <w:t>HISTÓRICO</w:t>
      </w:r>
      <w:proofErr w:type="gramEnd"/>
      <w:r>
        <w:rPr>
          <w:rFonts w:ascii="Arial" w:hAnsi="Arial" w:cs="Arial"/>
        </w:rPr>
        <w:t xml:space="preserve"> DE GARANTIAS DE DIREITOS</w:t>
      </w:r>
      <w:r w:rsidRPr="00C71AB0">
        <w:rPr>
          <w:rFonts w:ascii="Arial" w:hAnsi="Arial" w:cs="Arial"/>
        </w:rPr>
        <w:tab/>
      </w:r>
      <w:r w:rsidR="009B66ED">
        <w:rPr>
          <w:rFonts w:ascii="Arial" w:hAnsi="Arial" w:cs="Arial"/>
        </w:rPr>
        <w:t>10</w:t>
      </w:r>
    </w:p>
    <w:p w:rsidR="003751F1" w:rsidRDefault="005852B8" w:rsidP="00EC0FDD">
      <w:pPr>
        <w:tabs>
          <w:tab w:val="center" w:leader="dot" w:pos="8505"/>
        </w:tabs>
        <w:spacing w:line="480" w:lineRule="auto"/>
        <w:rPr>
          <w:rFonts w:ascii="Arial" w:hAnsi="Arial" w:cs="Arial"/>
          <w:b/>
        </w:rPr>
      </w:pPr>
      <w:r>
        <w:rPr>
          <w:rFonts w:ascii="Arial" w:hAnsi="Arial" w:cs="Arial"/>
          <w:b/>
        </w:rPr>
        <w:t>SEÇÃO</w:t>
      </w:r>
      <w:r w:rsidR="003751F1">
        <w:rPr>
          <w:rFonts w:ascii="Arial" w:hAnsi="Arial" w:cs="Arial"/>
          <w:b/>
        </w:rPr>
        <w:t xml:space="preserve"> II</w:t>
      </w:r>
    </w:p>
    <w:p w:rsidR="00EC0FDD" w:rsidRDefault="00EC0FDD" w:rsidP="00EC0FDD">
      <w:pPr>
        <w:tabs>
          <w:tab w:val="center" w:leader="dot" w:pos="8505"/>
        </w:tabs>
        <w:spacing w:line="480" w:lineRule="auto"/>
        <w:rPr>
          <w:rFonts w:ascii="Arial" w:hAnsi="Arial" w:cs="Arial"/>
        </w:rPr>
      </w:pPr>
      <w:r w:rsidRPr="00C71AB0">
        <w:rPr>
          <w:rFonts w:ascii="Arial" w:hAnsi="Arial" w:cs="Arial"/>
          <w:b/>
        </w:rPr>
        <w:t xml:space="preserve">2. </w:t>
      </w:r>
      <w:r w:rsidR="009D4B8C">
        <w:rPr>
          <w:rFonts w:ascii="Arial" w:hAnsi="Arial" w:cs="Arial"/>
          <w:b/>
        </w:rPr>
        <w:t>GARANTIA DO TRABALHO NA CONSTITUIÇÃO FEDERAL</w:t>
      </w:r>
      <w:r w:rsidRPr="00C71AB0">
        <w:rPr>
          <w:rFonts w:ascii="Arial" w:hAnsi="Arial" w:cs="Arial"/>
        </w:rPr>
        <w:tab/>
      </w:r>
      <w:r w:rsidR="009B66ED">
        <w:rPr>
          <w:rFonts w:ascii="Arial" w:hAnsi="Arial" w:cs="Arial"/>
        </w:rPr>
        <w:t>13</w:t>
      </w:r>
    </w:p>
    <w:p w:rsidR="009D4B8C" w:rsidRDefault="009D4B8C" w:rsidP="009D4B8C">
      <w:pPr>
        <w:tabs>
          <w:tab w:val="center" w:leader="dot" w:pos="8505"/>
        </w:tabs>
        <w:spacing w:line="480" w:lineRule="auto"/>
        <w:rPr>
          <w:rFonts w:ascii="Arial" w:hAnsi="Arial" w:cs="Arial"/>
        </w:rPr>
      </w:pPr>
      <w:r>
        <w:rPr>
          <w:rFonts w:ascii="Arial" w:hAnsi="Arial" w:cs="Arial"/>
        </w:rPr>
        <w:t xml:space="preserve">2.1IDENTIFICAÇÃO E EFICÁCIA DAS NORMAS TRABALHISTAS CONSTITUCIONAIS À COMUNIDADE LGBTQIA+ </w:t>
      </w:r>
      <w:r w:rsidRPr="00C71AB0">
        <w:rPr>
          <w:rFonts w:ascii="Arial" w:hAnsi="Arial" w:cs="Arial"/>
        </w:rPr>
        <w:tab/>
      </w:r>
      <w:r w:rsidR="009B66ED">
        <w:rPr>
          <w:rFonts w:ascii="Arial" w:hAnsi="Arial" w:cs="Arial"/>
        </w:rPr>
        <w:t>13</w:t>
      </w:r>
    </w:p>
    <w:p w:rsidR="009D4B8C" w:rsidRPr="00C71AB0" w:rsidRDefault="009D4B8C" w:rsidP="00EC0FDD">
      <w:pPr>
        <w:tabs>
          <w:tab w:val="center" w:leader="dot" w:pos="8505"/>
        </w:tabs>
        <w:spacing w:line="480" w:lineRule="auto"/>
        <w:rPr>
          <w:rFonts w:ascii="Arial" w:hAnsi="Arial" w:cs="Arial"/>
          <w:b/>
        </w:rPr>
      </w:pPr>
      <w:proofErr w:type="gramStart"/>
      <w:r>
        <w:rPr>
          <w:rFonts w:ascii="Arial" w:hAnsi="Arial" w:cs="Arial"/>
        </w:rPr>
        <w:t>2.2</w:t>
      </w:r>
      <w:r w:rsidRPr="00C71AB0">
        <w:rPr>
          <w:rFonts w:ascii="Arial" w:hAnsi="Arial" w:cs="Arial"/>
        </w:rPr>
        <w:t xml:space="preserve"> </w:t>
      </w:r>
      <w:r>
        <w:rPr>
          <w:rFonts w:ascii="Arial" w:hAnsi="Arial" w:cs="Arial"/>
        </w:rPr>
        <w:t>PAPEL</w:t>
      </w:r>
      <w:proofErr w:type="gramEnd"/>
      <w:r>
        <w:rPr>
          <w:rFonts w:ascii="Arial" w:hAnsi="Arial" w:cs="Arial"/>
        </w:rPr>
        <w:t xml:space="preserve"> CONTRIBUTIVO E FUNDAMENTAL DA SOCIEDADE NA EFICÁCIA DA APLICAÇÃO DOS DIREITOS TRABALHISTAS AOS LGBTQIA+</w:t>
      </w:r>
      <w:r w:rsidRPr="00C71AB0">
        <w:rPr>
          <w:rFonts w:ascii="Arial" w:hAnsi="Arial" w:cs="Arial"/>
        </w:rPr>
        <w:tab/>
      </w:r>
      <w:r w:rsidR="009B66ED">
        <w:rPr>
          <w:rFonts w:ascii="Arial" w:hAnsi="Arial" w:cs="Arial"/>
        </w:rPr>
        <w:t>16</w:t>
      </w:r>
    </w:p>
    <w:p w:rsidR="003751F1" w:rsidRDefault="005852B8" w:rsidP="00EC0FDD">
      <w:pPr>
        <w:tabs>
          <w:tab w:val="center" w:leader="dot" w:pos="8505"/>
        </w:tabs>
        <w:spacing w:line="360" w:lineRule="auto"/>
        <w:jc w:val="both"/>
        <w:rPr>
          <w:rFonts w:ascii="Arial" w:hAnsi="Arial" w:cs="Arial"/>
          <w:b/>
        </w:rPr>
      </w:pPr>
      <w:r>
        <w:rPr>
          <w:rFonts w:ascii="Arial" w:hAnsi="Arial" w:cs="Arial"/>
          <w:b/>
        </w:rPr>
        <w:t>SEÇÃO</w:t>
      </w:r>
      <w:r w:rsidR="003751F1">
        <w:rPr>
          <w:rFonts w:ascii="Arial" w:hAnsi="Arial" w:cs="Arial"/>
          <w:b/>
        </w:rPr>
        <w:t xml:space="preserve"> III</w:t>
      </w:r>
    </w:p>
    <w:p w:rsidR="00EC0FDD" w:rsidRPr="00C71AB0" w:rsidRDefault="00EC0FDD" w:rsidP="00EC0FDD">
      <w:pPr>
        <w:tabs>
          <w:tab w:val="center" w:leader="dot" w:pos="8505"/>
        </w:tabs>
        <w:spacing w:line="360" w:lineRule="auto"/>
        <w:jc w:val="both"/>
        <w:rPr>
          <w:rFonts w:ascii="Arial" w:hAnsi="Arial" w:cs="Arial"/>
          <w:b/>
        </w:rPr>
      </w:pPr>
      <w:r w:rsidRPr="00C71AB0">
        <w:rPr>
          <w:rFonts w:ascii="Arial" w:hAnsi="Arial" w:cs="Arial"/>
          <w:b/>
        </w:rPr>
        <w:t xml:space="preserve">3. </w:t>
      </w:r>
      <w:r w:rsidR="009D4B8C">
        <w:rPr>
          <w:rFonts w:ascii="Arial" w:hAnsi="Arial" w:cs="Arial"/>
          <w:b/>
        </w:rPr>
        <w:t>INCLUSÃO DAS PESSOAS LGBTQIA+ NO MERCADO DE TRABALHO</w:t>
      </w:r>
      <w:r w:rsidRPr="00C71AB0">
        <w:rPr>
          <w:rFonts w:ascii="Arial" w:hAnsi="Arial" w:cs="Arial"/>
        </w:rPr>
        <w:tab/>
      </w:r>
      <w:r w:rsidR="009B66ED">
        <w:rPr>
          <w:rFonts w:ascii="Arial" w:hAnsi="Arial" w:cs="Arial"/>
        </w:rPr>
        <w:t>17</w:t>
      </w:r>
    </w:p>
    <w:p w:rsidR="00EC0FDD" w:rsidRPr="00C71AB0" w:rsidRDefault="00EC0FDD" w:rsidP="009D4B8C">
      <w:pPr>
        <w:tabs>
          <w:tab w:val="center" w:leader="dot" w:pos="8505"/>
        </w:tabs>
        <w:spacing w:line="360" w:lineRule="auto"/>
        <w:jc w:val="both"/>
        <w:rPr>
          <w:rFonts w:ascii="Arial" w:hAnsi="Arial" w:cs="Arial"/>
        </w:rPr>
      </w:pPr>
      <w:r w:rsidRPr="00C71AB0">
        <w:rPr>
          <w:rFonts w:ascii="Arial" w:hAnsi="Arial" w:cs="Arial"/>
        </w:rPr>
        <w:t xml:space="preserve">3.1 </w:t>
      </w:r>
      <w:r w:rsidR="0020526B">
        <w:rPr>
          <w:rFonts w:ascii="Arial" w:hAnsi="Arial" w:cs="Arial"/>
        </w:rPr>
        <w:t xml:space="preserve">PRINCIPAIS </w:t>
      </w:r>
      <w:r w:rsidR="009D4B8C">
        <w:rPr>
          <w:rFonts w:ascii="Arial" w:hAnsi="Arial" w:cs="Arial"/>
        </w:rPr>
        <w:t>DIFICULDADES</w:t>
      </w:r>
      <w:r w:rsidRPr="00C71AB0">
        <w:rPr>
          <w:rFonts w:ascii="Arial" w:hAnsi="Arial" w:cs="Arial"/>
        </w:rPr>
        <w:tab/>
      </w:r>
      <w:r w:rsidR="009B66ED">
        <w:rPr>
          <w:rFonts w:ascii="Arial" w:hAnsi="Arial" w:cs="Arial"/>
        </w:rPr>
        <w:t>17</w:t>
      </w:r>
    </w:p>
    <w:p w:rsidR="00EC0FDD" w:rsidRPr="00C71AB0" w:rsidRDefault="00EC0FDD" w:rsidP="009D4B8C">
      <w:pPr>
        <w:tabs>
          <w:tab w:val="center" w:leader="dot" w:pos="8505"/>
        </w:tabs>
        <w:spacing w:line="360" w:lineRule="auto"/>
        <w:jc w:val="both"/>
        <w:rPr>
          <w:rFonts w:ascii="Arial" w:hAnsi="Arial" w:cs="Arial"/>
        </w:rPr>
      </w:pPr>
      <w:r w:rsidRPr="00C71AB0">
        <w:rPr>
          <w:rFonts w:ascii="Arial" w:hAnsi="Arial" w:cs="Arial"/>
        </w:rPr>
        <w:t xml:space="preserve">3.2 </w:t>
      </w:r>
      <w:r w:rsidR="0020526B">
        <w:rPr>
          <w:rFonts w:ascii="Arial" w:hAnsi="Arial" w:cs="Arial"/>
        </w:rPr>
        <w:t xml:space="preserve">AS </w:t>
      </w:r>
      <w:r w:rsidR="009D4B8C">
        <w:rPr>
          <w:rFonts w:ascii="Arial" w:hAnsi="Arial" w:cs="Arial"/>
        </w:rPr>
        <w:t>CONSEQUÊNCIAS DA FALTA DE INCLUSÃO</w:t>
      </w:r>
      <w:r w:rsidRPr="00C71AB0">
        <w:rPr>
          <w:rFonts w:ascii="Arial" w:hAnsi="Arial" w:cs="Arial"/>
        </w:rPr>
        <w:tab/>
      </w:r>
      <w:r w:rsidR="009B66ED">
        <w:rPr>
          <w:rFonts w:ascii="Arial" w:hAnsi="Arial" w:cs="Arial"/>
        </w:rPr>
        <w:t>18</w:t>
      </w:r>
    </w:p>
    <w:p w:rsidR="00D150B6" w:rsidRPr="00C71AB0" w:rsidRDefault="009D4B8C" w:rsidP="00D150B6">
      <w:pPr>
        <w:tabs>
          <w:tab w:val="center" w:leader="dot" w:pos="8505"/>
        </w:tabs>
        <w:spacing w:line="360" w:lineRule="auto"/>
        <w:jc w:val="both"/>
        <w:rPr>
          <w:rFonts w:ascii="Arial" w:hAnsi="Arial" w:cs="Arial"/>
        </w:rPr>
      </w:pPr>
      <w:r>
        <w:rPr>
          <w:rFonts w:ascii="Arial" w:hAnsi="Arial" w:cs="Arial"/>
          <w:b/>
        </w:rPr>
        <w:t>CONCLUSÃO</w:t>
      </w:r>
      <w:r w:rsidR="009B66ED">
        <w:rPr>
          <w:rFonts w:ascii="Arial" w:hAnsi="Arial" w:cs="Arial"/>
        </w:rPr>
        <w:tab/>
        <w:t>20</w:t>
      </w:r>
    </w:p>
    <w:p w:rsidR="00D150B6" w:rsidRPr="00C71AB0" w:rsidRDefault="00D150B6" w:rsidP="00D150B6">
      <w:pPr>
        <w:tabs>
          <w:tab w:val="center" w:leader="dot" w:pos="8505"/>
        </w:tabs>
        <w:spacing w:line="360" w:lineRule="auto"/>
        <w:jc w:val="both"/>
        <w:rPr>
          <w:rFonts w:ascii="Arial" w:hAnsi="Arial" w:cs="Arial"/>
        </w:rPr>
      </w:pPr>
      <w:r w:rsidRPr="00C71AB0">
        <w:rPr>
          <w:rFonts w:ascii="Arial" w:hAnsi="Arial" w:cs="Arial"/>
          <w:b/>
        </w:rPr>
        <w:t>REFERÊNCIAS</w:t>
      </w:r>
      <w:r w:rsidR="009812DB">
        <w:rPr>
          <w:rFonts w:ascii="Arial" w:hAnsi="Arial" w:cs="Arial"/>
        </w:rPr>
        <w:tab/>
      </w:r>
      <w:r w:rsidR="009B66ED">
        <w:rPr>
          <w:rFonts w:ascii="Arial" w:hAnsi="Arial" w:cs="Arial"/>
        </w:rPr>
        <w:t>21</w:t>
      </w:r>
    </w:p>
    <w:p w:rsidR="00226C7A" w:rsidRDefault="00226C7A" w:rsidP="0085372D">
      <w:pPr>
        <w:spacing w:line="480" w:lineRule="auto"/>
        <w:rPr>
          <w:b/>
          <w:sz w:val="28"/>
          <w:szCs w:val="28"/>
        </w:rPr>
        <w:sectPr w:rsidR="00226C7A" w:rsidSect="00BD2EC0">
          <w:footerReference w:type="default" r:id="rId12"/>
          <w:pgSz w:w="11906" w:h="16838"/>
          <w:pgMar w:top="1701" w:right="1134" w:bottom="1134" w:left="1701" w:header="709" w:footer="709" w:gutter="0"/>
          <w:cols w:space="708"/>
          <w:docGrid w:linePitch="360"/>
        </w:sectPr>
      </w:pPr>
    </w:p>
    <w:p w:rsidR="00764AEE" w:rsidRDefault="007B3923" w:rsidP="00764AEE">
      <w:pPr>
        <w:tabs>
          <w:tab w:val="left" w:pos="2790"/>
        </w:tabs>
        <w:spacing w:line="480" w:lineRule="auto"/>
        <w:jc w:val="center"/>
        <w:rPr>
          <w:rFonts w:ascii="Arial" w:hAnsi="Arial" w:cs="Arial"/>
          <w:b/>
          <w:szCs w:val="28"/>
        </w:rPr>
      </w:pPr>
      <w:r>
        <w:rPr>
          <w:rFonts w:ascii="Arial" w:hAnsi="Arial" w:cs="Arial"/>
          <w:b/>
          <w:szCs w:val="28"/>
        </w:rPr>
        <w:lastRenderedPageBreak/>
        <w:t xml:space="preserve">A </w:t>
      </w:r>
      <w:r w:rsidR="00764AEE" w:rsidRPr="00C71AB0">
        <w:rPr>
          <w:rFonts w:ascii="Arial" w:hAnsi="Arial" w:cs="Arial"/>
          <w:b/>
          <w:szCs w:val="28"/>
        </w:rPr>
        <w:t>INCLUSÃO DAS PESSOAS LGBTQIA+ NO MERCADO DE TRABALHO À LUZ DA CONSTITUIÇÃO FEDERAL</w:t>
      </w:r>
    </w:p>
    <w:p w:rsidR="00764AEE" w:rsidRDefault="00764AEE" w:rsidP="00764AEE">
      <w:pPr>
        <w:tabs>
          <w:tab w:val="left" w:pos="2790"/>
        </w:tabs>
        <w:spacing w:line="480" w:lineRule="auto"/>
        <w:jc w:val="center"/>
        <w:rPr>
          <w:rFonts w:ascii="Arial" w:hAnsi="Arial" w:cs="Arial"/>
          <w:b/>
          <w:szCs w:val="28"/>
        </w:rPr>
      </w:pPr>
    </w:p>
    <w:p w:rsidR="00764AEE" w:rsidRDefault="00AF6758" w:rsidP="00764AEE">
      <w:pPr>
        <w:tabs>
          <w:tab w:val="left" w:pos="2790"/>
        </w:tabs>
        <w:jc w:val="right"/>
        <w:rPr>
          <w:rFonts w:ascii="Arial" w:hAnsi="Arial" w:cs="Arial"/>
          <w:szCs w:val="28"/>
        </w:rPr>
      </w:pPr>
      <w:r>
        <w:rPr>
          <w:rFonts w:ascii="Arial" w:hAnsi="Arial" w:cs="Arial"/>
          <w:szCs w:val="28"/>
        </w:rPr>
        <w:t>Pedro Lacerda Silva</w:t>
      </w:r>
    </w:p>
    <w:p w:rsidR="006277DE" w:rsidRPr="006277DE" w:rsidRDefault="006277DE" w:rsidP="00764AEE">
      <w:pPr>
        <w:tabs>
          <w:tab w:val="left" w:pos="2790"/>
        </w:tabs>
        <w:jc w:val="right"/>
        <w:rPr>
          <w:rFonts w:ascii="Arial" w:hAnsi="Arial" w:cs="Arial"/>
          <w:szCs w:val="28"/>
        </w:rPr>
      </w:pPr>
    </w:p>
    <w:p w:rsidR="0085372D" w:rsidRPr="00226C7A" w:rsidRDefault="006277DE" w:rsidP="00226C7A">
      <w:pPr>
        <w:tabs>
          <w:tab w:val="left" w:pos="2790"/>
        </w:tabs>
        <w:spacing w:line="480" w:lineRule="auto"/>
        <w:rPr>
          <w:sz w:val="28"/>
          <w:szCs w:val="28"/>
        </w:rPr>
      </w:pPr>
      <w:r>
        <w:rPr>
          <w:rFonts w:ascii="Arial" w:hAnsi="Arial" w:cs="Arial"/>
          <w:b/>
          <w:szCs w:val="28"/>
        </w:rPr>
        <w:t>RESUMO</w:t>
      </w:r>
    </w:p>
    <w:p w:rsidR="004E031D" w:rsidRPr="00B31E54" w:rsidRDefault="007C1B95" w:rsidP="00507996">
      <w:pPr>
        <w:jc w:val="both"/>
        <w:rPr>
          <w:rFonts w:ascii="Arial" w:hAnsi="Arial" w:cs="Arial"/>
          <w:bCs/>
        </w:rPr>
      </w:pPr>
      <w:r w:rsidRPr="00B31E54">
        <w:rPr>
          <w:rFonts w:ascii="Arial" w:hAnsi="Arial" w:cs="Arial"/>
          <w:bCs/>
        </w:rPr>
        <w:t>O preconceito sofrido pela comunidade LGBTQIA+ no mundo sempre foi uma questão extremamente delicada, principalmente em decorrência do viés religioso que julga a orientação sexual, bem como a identidade de gênero</w:t>
      </w:r>
      <w:r w:rsidR="002F7A89" w:rsidRPr="00B31E54">
        <w:rPr>
          <w:rFonts w:ascii="Arial" w:hAnsi="Arial" w:cs="Arial"/>
          <w:bCs/>
        </w:rPr>
        <w:t>,</w:t>
      </w:r>
      <w:r w:rsidRPr="00B31E54">
        <w:rPr>
          <w:rFonts w:ascii="Arial" w:hAnsi="Arial" w:cs="Arial"/>
          <w:bCs/>
        </w:rPr>
        <w:t xml:space="preserve"> que não se adequam ao heterossexual e aos cisgêneros</w:t>
      </w:r>
      <w:r w:rsidR="004E031D" w:rsidRPr="00B31E54">
        <w:rPr>
          <w:rFonts w:ascii="Arial" w:hAnsi="Arial" w:cs="Arial"/>
          <w:bCs/>
        </w:rPr>
        <w:t xml:space="preserve"> como pecado e imoral</w:t>
      </w:r>
      <w:r w:rsidRPr="00B31E54">
        <w:rPr>
          <w:rFonts w:ascii="Arial" w:hAnsi="Arial" w:cs="Arial"/>
          <w:bCs/>
        </w:rPr>
        <w:t>. Tal condenação por parte de diversas religiões ao redor do mundo</w:t>
      </w:r>
      <w:r w:rsidR="002F7A89" w:rsidRPr="00B31E54">
        <w:rPr>
          <w:rFonts w:ascii="Arial" w:hAnsi="Arial" w:cs="Arial"/>
          <w:bCs/>
        </w:rPr>
        <w:t>, como um aspecto histórico,</w:t>
      </w:r>
      <w:r w:rsidRPr="00B31E54">
        <w:rPr>
          <w:rFonts w:ascii="Arial" w:hAnsi="Arial" w:cs="Arial"/>
          <w:bCs/>
        </w:rPr>
        <w:t xml:space="preserve"> </w:t>
      </w:r>
      <w:r w:rsidR="002F7A89" w:rsidRPr="00B31E54">
        <w:rPr>
          <w:rFonts w:ascii="Arial" w:hAnsi="Arial" w:cs="Arial"/>
          <w:bCs/>
        </w:rPr>
        <w:t xml:space="preserve">tem como consequências diversas formas de </w:t>
      </w:r>
      <w:r w:rsidR="000544B8" w:rsidRPr="00B31E54">
        <w:rPr>
          <w:rFonts w:ascii="Arial" w:hAnsi="Arial" w:cs="Arial"/>
          <w:bCs/>
        </w:rPr>
        <w:t>discriminação</w:t>
      </w:r>
      <w:r w:rsidR="002F7A89" w:rsidRPr="00B31E54">
        <w:rPr>
          <w:rFonts w:ascii="Arial" w:hAnsi="Arial" w:cs="Arial"/>
          <w:bCs/>
        </w:rPr>
        <w:t xml:space="preserve"> e banalização dos direitos da comunidade LGBTQIA+</w:t>
      </w:r>
      <w:r w:rsidR="00285B60" w:rsidRPr="00B31E54">
        <w:rPr>
          <w:rFonts w:ascii="Arial" w:hAnsi="Arial" w:cs="Arial"/>
          <w:bCs/>
        </w:rPr>
        <w:t xml:space="preserve">. </w:t>
      </w:r>
      <w:r w:rsidR="002F7A89" w:rsidRPr="00B31E54">
        <w:rPr>
          <w:rFonts w:ascii="Arial" w:hAnsi="Arial" w:cs="Arial"/>
          <w:bCs/>
        </w:rPr>
        <w:t xml:space="preserve">Com a modernização e evolução da sociedade e a busca pelos direitos humanos de forma universal, diversos países no mundo adequaram suas </w:t>
      </w:r>
      <w:r w:rsidR="0028142F" w:rsidRPr="00B31E54">
        <w:rPr>
          <w:rFonts w:ascii="Arial" w:hAnsi="Arial" w:cs="Arial"/>
          <w:bCs/>
        </w:rPr>
        <w:t>normas supralegais e infraconstitucionais para respaldarem a inclusão da comunidade LGBTQIA+, o que ainda vem sendo construído de forma gradativa, através de muita luta por direitos iguais e proteção estatal.</w:t>
      </w:r>
      <w:r w:rsidR="00285B60" w:rsidRPr="00B31E54">
        <w:rPr>
          <w:rFonts w:ascii="Arial" w:hAnsi="Arial" w:cs="Arial"/>
          <w:bCs/>
        </w:rPr>
        <w:t xml:space="preserve"> E</w:t>
      </w:r>
      <w:r w:rsidR="00B67636" w:rsidRPr="00B31E54">
        <w:rPr>
          <w:rFonts w:ascii="Arial" w:hAnsi="Arial" w:cs="Arial"/>
          <w:bCs/>
        </w:rPr>
        <w:t>ssa</w:t>
      </w:r>
      <w:r w:rsidR="00160118" w:rsidRPr="00B31E54">
        <w:rPr>
          <w:rFonts w:ascii="Arial" w:hAnsi="Arial" w:cs="Arial"/>
          <w:bCs/>
        </w:rPr>
        <w:t xml:space="preserve"> pesquisa </w:t>
      </w:r>
      <w:r w:rsidR="00B67636" w:rsidRPr="00B31E54">
        <w:rPr>
          <w:rFonts w:ascii="Arial" w:hAnsi="Arial" w:cs="Arial"/>
          <w:bCs/>
        </w:rPr>
        <w:t xml:space="preserve">tem </w:t>
      </w:r>
      <w:r w:rsidR="00160118" w:rsidRPr="00B31E54">
        <w:rPr>
          <w:rFonts w:ascii="Arial" w:hAnsi="Arial" w:cs="Arial"/>
          <w:bCs/>
        </w:rPr>
        <w:t xml:space="preserve">como escopo </w:t>
      </w:r>
      <w:r w:rsidR="00B67636" w:rsidRPr="00B31E54">
        <w:rPr>
          <w:rFonts w:ascii="Arial" w:hAnsi="Arial" w:cs="Arial"/>
          <w:bCs/>
        </w:rPr>
        <w:t xml:space="preserve">explorar a comunidade LGBTQIA+ no sentido de </w:t>
      </w:r>
      <w:r w:rsidR="00A82AFC" w:rsidRPr="00B31E54">
        <w:rPr>
          <w:rFonts w:ascii="Arial" w:hAnsi="Arial" w:cs="Arial"/>
          <w:bCs/>
        </w:rPr>
        <w:t>identificar</w:t>
      </w:r>
      <w:r w:rsidR="00B67636" w:rsidRPr="00B31E54">
        <w:rPr>
          <w:rFonts w:ascii="Arial" w:hAnsi="Arial" w:cs="Arial"/>
          <w:bCs/>
        </w:rPr>
        <w:t xml:space="preserve"> essas pessoas, a historicidade em relação a elas, a fim de </w:t>
      </w:r>
      <w:r w:rsidR="00A82AFC" w:rsidRPr="00B31E54">
        <w:rPr>
          <w:rFonts w:ascii="Arial" w:hAnsi="Arial" w:cs="Arial"/>
          <w:bCs/>
        </w:rPr>
        <w:t>descobrir</w:t>
      </w:r>
      <w:r w:rsidR="008D13D6" w:rsidRPr="00B31E54">
        <w:rPr>
          <w:rFonts w:ascii="Arial" w:hAnsi="Arial" w:cs="Arial"/>
          <w:bCs/>
        </w:rPr>
        <w:t xml:space="preserve"> </w:t>
      </w:r>
      <w:r w:rsidR="00B67636" w:rsidRPr="00B31E54">
        <w:rPr>
          <w:rFonts w:ascii="Arial" w:hAnsi="Arial" w:cs="Arial"/>
          <w:bCs/>
        </w:rPr>
        <w:t>as possíveis causas que desencadearam os problemas atuais em relação aos seus direitos que são constantemente violados e as possíveis soluções.</w:t>
      </w:r>
      <w:r w:rsidR="00285B60" w:rsidRPr="00B31E54">
        <w:rPr>
          <w:rFonts w:ascii="Arial" w:hAnsi="Arial" w:cs="Arial"/>
          <w:bCs/>
        </w:rPr>
        <w:t xml:space="preserve"> </w:t>
      </w:r>
      <w:r w:rsidR="00B67636" w:rsidRPr="00B31E54">
        <w:rPr>
          <w:rFonts w:ascii="Arial" w:hAnsi="Arial" w:cs="Arial"/>
          <w:bCs/>
        </w:rPr>
        <w:t>Aprofundando mais</w:t>
      </w:r>
      <w:r w:rsidR="00A82AFC" w:rsidRPr="00B31E54">
        <w:rPr>
          <w:rFonts w:ascii="Arial" w:hAnsi="Arial" w:cs="Arial"/>
          <w:bCs/>
        </w:rPr>
        <w:t xml:space="preserve"> a</w:t>
      </w:r>
      <w:r w:rsidR="00B67636" w:rsidRPr="00B31E54">
        <w:rPr>
          <w:rFonts w:ascii="Arial" w:hAnsi="Arial" w:cs="Arial"/>
          <w:bCs/>
        </w:rPr>
        <w:t xml:space="preserve"> questão dos direitos, é necessário centralizar ainda a análise crítica na questão </w:t>
      </w:r>
      <w:r w:rsidR="008D13D6" w:rsidRPr="00B31E54">
        <w:rPr>
          <w:rFonts w:ascii="Arial" w:hAnsi="Arial" w:cs="Arial"/>
          <w:bCs/>
        </w:rPr>
        <w:t>relativa ao</w:t>
      </w:r>
      <w:r w:rsidR="008D13D6" w:rsidRPr="00B31E54">
        <w:rPr>
          <w:rFonts w:ascii="Arial" w:hAnsi="Arial" w:cs="Arial"/>
          <w:bCs/>
          <w:color w:val="FF0000"/>
        </w:rPr>
        <w:t xml:space="preserve"> </w:t>
      </w:r>
      <w:r w:rsidR="00B67636" w:rsidRPr="00B31E54">
        <w:rPr>
          <w:rFonts w:ascii="Arial" w:hAnsi="Arial" w:cs="Arial"/>
          <w:bCs/>
        </w:rPr>
        <w:t xml:space="preserve">mercado de trabalho, visto que é a principal forma de garantir a subsistência de qualquer indivíduo, além de, através do direito ao trabalho, ser possível a garantia de diversos direitos fundamentais garantidos no artigo 5º da Constituição Federal </w:t>
      </w:r>
      <w:r w:rsidR="00A82AFC" w:rsidRPr="00B31E54">
        <w:rPr>
          <w:rFonts w:ascii="Arial" w:hAnsi="Arial" w:cs="Arial"/>
          <w:bCs/>
        </w:rPr>
        <w:t>B</w:t>
      </w:r>
      <w:r w:rsidR="00B67636" w:rsidRPr="00B31E54">
        <w:rPr>
          <w:rFonts w:ascii="Arial" w:hAnsi="Arial" w:cs="Arial"/>
          <w:bCs/>
        </w:rPr>
        <w:t>rasileira.</w:t>
      </w:r>
      <w:r w:rsidR="00285B60" w:rsidRPr="00B31E54">
        <w:rPr>
          <w:rFonts w:ascii="Arial" w:hAnsi="Arial" w:cs="Arial"/>
          <w:bCs/>
        </w:rPr>
        <w:t xml:space="preserve"> </w:t>
      </w:r>
      <w:r w:rsidR="004E031D" w:rsidRPr="00B31E54">
        <w:rPr>
          <w:rFonts w:ascii="Arial" w:hAnsi="Arial" w:cs="Arial"/>
          <w:bCs/>
        </w:rPr>
        <w:t>Portanto, o impedimento de acesso ao trabalho a essas pessoas não só violam o direito constitucional ao trabalho, mas violam uma série de outros direitos fundamentais trazidos pela Constituição Federal, uma vez que sem o trabalho não há como garantir o direito à moradia, lazer, transporte, dentro outros.</w:t>
      </w:r>
      <w:r w:rsidR="00835E2D">
        <w:rPr>
          <w:rFonts w:ascii="Arial" w:hAnsi="Arial" w:cs="Arial"/>
          <w:bCs/>
        </w:rPr>
        <w:t xml:space="preserve"> </w:t>
      </w:r>
      <w:r w:rsidR="001134C3">
        <w:rPr>
          <w:rFonts w:ascii="Arial" w:hAnsi="Arial" w:cs="Arial"/>
          <w:lang w:eastAsia="pt-BR"/>
        </w:rPr>
        <w:t>T</w:t>
      </w:r>
      <w:r w:rsidR="00835E2D" w:rsidRPr="006539D6">
        <w:rPr>
          <w:rFonts w:ascii="Arial" w:hAnsi="Arial" w:cs="Arial"/>
          <w:lang w:eastAsia="pt-BR"/>
        </w:rPr>
        <w:t>endo em vista o tema a ser tratado</w:t>
      </w:r>
      <w:r w:rsidR="001134C3">
        <w:rPr>
          <w:rFonts w:ascii="Arial" w:hAnsi="Arial" w:cs="Arial"/>
          <w:lang w:eastAsia="pt-BR"/>
        </w:rPr>
        <w:t>,</w:t>
      </w:r>
      <w:r w:rsidR="00835E2D" w:rsidRPr="006539D6">
        <w:rPr>
          <w:rFonts w:ascii="Arial" w:hAnsi="Arial" w:cs="Arial"/>
          <w:lang w:eastAsia="pt-BR"/>
        </w:rPr>
        <w:t xml:space="preserve"> será utilizada a pesquisa bibliográfica</w:t>
      </w:r>
      <w:r w:rsidR="001134C3">
        <w:rPr>
          <w:rFonts w:ascii="Arial" w:hAnsi="Arial" w:cs="Arial"/>
          <w:lang w:eastAsia="pt-BR"/>
        </w:rPr>
        <w:t xml:space="preserve"> como metodologia</w:t>
      </w:r>
      <w:r w:rsidR="00835E2D" w:rsidRPr="006539D6">
        <w:rPr>
          <w:rFonts w:ascii="Arial" w:hAnsi="Arial" w:cs="Arial"/>
          <w:lang w:eastAsia="pt-BR"/>
        </w:rPr>
        <w:t>.</w:t>
      </w:r>
    </w:p>
    <w:p w:rsidR="000544B8" w:rsidRPr="00B31E54" w:rsidRDefault="000544B8" w:rsidP="00507996">
      <w:pPr>
        <w:ind w:firstLine="709"/>
        <w:jc w:val="both"/>
        <w:rPr>
          <w:rFonts w:ascii="Arial" w:hAnsi="Arial" w:cs="Arial"/>
          <w:bCs/>
        </w:rPr>
      </w:pPr>
    </w:p>
    <w:p w:rsidR="005711AF" w:rsidRPr="001134C3" w:rsidRDefault="005711AF" w:rsidP="00507996">
      <w:pPr>
        <w:jc w:val="both"/>
        <w:rPr>
          <w:rFonts w:ascii="Arial" w:hAnsi="Arial" w:cs="Arial"/>
          <w:bCs/>
          <w:lang w:val="en-US"/>
        </w:rPr>
      </w:pPr>
      <w:r w:rsidRPr="00B31E54">
        <w:rPr>
          <w:rFonts w:ascii="Arial" w:hAnsi="Arial" w:cs="Arial"/>
          <w:b/>
          <w:bCs/>
        </w:rPr>
        <w:t>Palavras chave</w:t>
      </w:r>
      <w:r w:rsidRPr="00B31E54">
        <w:rPr>
          <w:rFonts w:ascii="Arial" w:hAnsi="Arial" w:cs="Arial"/>
          <w:bCs/>
        </w:rPr>
        <w:t xml:space="preserve">: Constituição Federal. Garantia de trabalho para os LGBTQIA+. </w:t>
      </w:r>
      <w:proofErr w:type="spellStart"/>
      <w:proofErr w:type="gramStart"/>
      <w:r w:rsidRPr="001134C3">
        <w:rPr>
          <w:rFonts w:ascii="Arial" w:hAnsi="Arial" w:cs="Arial"/>
          <w:bCs/>
          <w:lang w:val="en-US"/>
        </w:rPr>
        <w:t>Diretos</w:t>
      </w:r>
      <w:proofErr w:type="spellEnd"/>
      <w:r w:rsidRPr="001134C3">
        <w:rPr>
          <w:rFonts w:ascii="Arial" w:hAnsi="Arial" w:cs="Arial"/>
          <w:bCs/>
          <w:lang w:val="en-US"/>
        </w:rPr>
        <w:t xml:space="preserve"> </w:t>
      </w:r>
      <w:proofErr w:type="spellStart"/>
      <w:r w:rsidRPr="001134C3">
        <w:rPr>
          <w:rFonts w:ascii="Arial" w:hAnsi="Arial" w:cs="Arial"/>
          <w:bCs/>
          <w:lang w:val="en-US"/>
        </w:rPr>
        <w:t>fundamentais</w:t>
      </w:r>
      <w:proofErr w:type="spellEnd"/>
      <w:r w:rsidRPr="001134C3">
        <w:rPr>
          <w:rFonts w:ascii="Arial" w:hAnsi="Arial" w:cs="Arial"/>
          <w:bCs/>
          <w:lang w:val="en-US"/>
        </w:rPr>
        <w:t>.</w:t>
      </w:r>
      <w:proofErr w:type="gramEnd"/>
      <w:r w:rsidRPr="001134C3">
        <w:rPr>
          <w:rFonts w:ascii="Arial" w:hAnsi="Arial" w:cs="Arial"/>
          <w:bCs/>
          <w:lang w:val="en-US"/>
        </w:rPr>
        <w:t xml:space="preserve"> </w:t>
      </w:r>
    </w:p>
    <w:p w:rsidR="00CC3606" w:rsidRPr="001134C3" w:rsidRDefault="00CC3606" w:rsidP="005711AF">
      <w:pPr>
        <w:spacing w:line="360" w:lineRule="auto"/>
        <w:jc w:val="both"/>
        <w:rPr>
          <w:rFonts w:ascii="Arial" w:hAnsi="Arial" w:cs="Arial"/>
          <w:bCs/>
          <w:lang w:val="en-US"/>
        </w:rPr>
      </w:pPr>
    </w:p>
    <w:p w:rsidR="00CC3606" w:rsidRPr="001134C3" w:rsidRDefault="00CC3606" w:rsidP="005711AF">
      <w:pPr>
        <w:spacing w:line="360" w:lineRule="auto"/>
        <w:jc w:val="both"/>
        <w:rPr>
          <w:rFonts w:ascii="Arial" w:hAnsi="Arial" w:cs="Arial"/>
          <w:b/>
          <w:bCs/>
          <w:lang w:val="en-US"/>
        </w:rPr>
      </w:pPr>
      <w:r w:rsidRPr="001134C3">
        <w:rPr>
          <w:rFonts w:ascii="Arial" w:hAnsi="Arial" w:cs="Arial"/>
          <w:b/>
          <w:bCs/>
          <w:lang w:val="en-US"/>
        </w:rPr>
        <w:t>ABSTRACT</w:t>
      </w:r>
    </w:p>
    <w:p w:rsidR="00CC3606" w:rsidRPr="001134C3" w:rsidRDefault="00CC3606" w:rsidP="005711AF">
      <w:pPr>
        <w:spacing w:line="360" w:lineRule="auto"/>
        <w:jc w:val="both"/>
        <w:rPr>
          <w:rFonts w:ascii="Arial" w:hAnsi="Arial" w:cs="Arial"/>
          <w:bCs/>
          <w:lang w:val="en-US"/>
        </w:rPr>
      </w:pPr>
    </w:p>
    <w:p w:rsidR="00CC3606" w:rsidRPr="00464E6C" w:rsidRDefault="00CC3606" w:rsidP="00464E6C">
      <w:pPr>
        <w:jc w:val="both"/>
        <w:rPr>
          <w:rFonts w:ascii="Arial" w:hAnsi="Arial" w:cs="Arial"/>
          <w:bCs/>
          <w:i/>
          <w:lang w:val="en-US"/>
        </w:rPr>
      </w:pPr>
      <w:r w:rsidRPr="00464E6C">
        <w:rPr>
          <w:rFonts w:ascii="Arial" w:hAnsi="Arial" w:cs="Arial"/>
          <w:bCs/>
          <w:i/>
          <w:lang w:val="en-US"/>
        </w:rPr>
        <w:t xml:space="preserve">The prejudice suffered by the LGBTQIA+ community in the world has always been an extremely delicate issue, mainly due to the religious bias that judges sexual orientation, as well as gender identity, which do not suit heterosexuals and </w:t>
      </w:r>
      <w:proofErr w:type="spellStart"/>
      <w:r w:rsidRPr="00464E6C">
        <w:rPr>
          <w:rFonts w:ascii="Arial" w:hAnsi="Arial" w:cs="Arial"/>
          <w:bCs/>
          <w:i/>
          <w:lang w:val="en-US"/>
        </w:rPr>
        <w:t>cisgender</w:t>
      </w:r>
      <w:proofErr w:type="spellEnd"/>
      <w:r w:rsidRPr="00464E6C">
        <w:rPr>
          <w:rFonts w:ascii="Arial" w:hAnsi="Arial" w:cs="Arial"/>
          <w:bCs/>
          <w:i/>
          <w:lang w:val="en-US"/>
        </w:rPr>
        <w:t xml:space="preserve"> people, as sinful and immoral. Such condemnation by different religions around the world, as a historical aspect, has the consequences of various forms of discrimination and trivialization of the rights of the LGBTQIA+ community. With the modernization and evolution of society and the search for universal human rights, several countries around the world have adapted their supra-legal and infra-constitutional norms to </w:t>
      </w:r>
      <w:r w:rsidRPr="00464E6C">
        <w:rPr>
          <w:rFonts w:ascii="Arial" w:hAnsi="Arial" w:cs="Arial"/>
          <w:bCs/>
          <w:i/>
          <w:lang w:val="en-US"/>
        </w:rPr>
        <w:lastRenderedPageBreak/>
        <w:t xml:space="preserve">support the inclusion of the LGBTQIA+ community, which is still being built gradually, through a lot of struggle for equal rights and state protection. This research aims to explore the LGBTQIA+ community in order to identify these people, the historicity in relation to them, in order to discover the possible causes that triggered the current problems in relation to their rights that are constantly violated and possible </w:t>
      </w:r>
      <w:proofErr w:type="gramStart"/>
      <w:r w:rsidRPr="00464E6C">
        <w:rPr>
          <w:rFonts w:ascii="Arial" w:hAnsi="Arial" w:cs="Arial"/>
          <w:bCs/>
          <w:i/>
          <w:lang w:val="en-US"/>
        </w:rPr>
        <w:t>solutions .</w:t>
      </w:r>
      <w:proofErr w:type="gramEnd"/>
      <w:r w:rsidRPr="00464E6C">
        <w:rPr>
          <w:rFonts w:ascii="Arial" w:hAnsi="Arial" w:cs="Arial"/>
          <w:bCs/>
          <w:i/>
          <w:lang w:val="en-US"/>
        </w:rPr>
        <w:t xml:space="preserve"> Going deeper into the issue of rights, it is also necessary to centralize the critical analysis on the issue relating to the labor market, as it is the main way of guaranteeing the subsistence of any individual, in addition to the fact that, through the right to work, it is possible to guarantee several fundamental rights guaranteed in article 5 of the Brazilian Federal Constitution. Therefore, preventing access to work for these people not only violates the constitutional right to work, but violates a series of other fundamental rights brought by the Federal Constitution, since without work there is no way to guarantee the right to housing, leisure, transport, among others.</w:t>
      </w:r>
      <w:r w:rsidR="001134C3">
        <w:rPr>
          <w:rFonts w:ascii="Arial" w:hAnsi="Arial" w:cs="Arial"/>
          <w:bCs/>
          <w:i/>
          <w:lang w:val="en-US"/>
        </w:rPr>
        <w:t xml:space="preserve"> </w:t>
      </w:r>
      <w:r w:rsidR="001134C3" w:rsidRPr="001134C3">
        <w:rPr>
          <w:rFonts w:ascii="Arial" w:hAnsi="Arial" w:cs="Arial"/>
          <w:bCs/>
          <w:i/>
          <w:lang w:val="en-US"/>
        </w:rPr>
        <w:t>Considering the topic to be addressed, bibliographical research will be used as a methodology.</w:t>
      </w:r>
    </w:p>
    <w:p w:rsidR="00CC3606" w:rsidRPr="00A46414" w:rsidRDefault="00CC3606" w:rsidP="00A46414">
      <w:pPr>
        <w:jc w:val="both"/>
        <w:rPr>
          <w:rFonts w:ascii="Arial" w:hAnsi="Arial" w:cs="Arial"/>
          <w:bCs/>
          <w:i/>
          <w:lang w:val="en-US"/>
        </w:rPr>
      </w:pPr>
    </w:p>
    <w:p w:rsidR="00CC3606" w:rsidRPr="00A46414" w:rsidRDefault="00CC3606" w:rsidP="00A464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i/>
          <w:lang w:eastAsia="pt-BR"/>
        </w:rPr>
      </w:pPr>
      <w:r w:rsidRPr="00A46414">
        <w:rPr>
          <w:rFonts w:ascii="Arial" w:hAnsi="Arial" w:cs="Arial"/>
          <w:b/>
          <w:i/>
          <w:lang w:val="en-US" w:eastAsia="pt-BR"/>
        </w:rPr>
        <w:t>Keywords</w:t>
      </w:r>
      <w:r w:rsidRPr="00A46414">
        <w:rPr>
          <w:rFonts w:ascii="Arial" w:hAnsi="Arial" w:cs="Arial"/>
          <w:i/>
          <w:lang w:val="en-US" w:eastAsia="pt-BR"/>
        </w:rPr>
        <w:t xml:space="preserve">: Federal Constitution. </w:t>
      </w:r>
      <w:proofErr w:type="gramStart"/>
      <w:r w:rsidRPr="00A46414">
        <w:rPr>
          <w:rFonts w:ascii="Arial" w:hAnsi="Arial" w:cs="Arial"/>
          <w:i/>
          <w:lang w:val="en-US" w:eastAsia="pt-BR"/>
        </w:rPr>
        <w:t>Job guarantee for LGBTQIA+ people.</w:t>
      </w:r>
      <w:proofErr w:type="gramEnd"/>
      <w:r w:rsidRPr="00A46414">
        <w:rPr>
          <w:rFonts w:ascii="Arial" w:hAnsi="Arial" w:cs="Arial"/>
          <w:i/>
          <w:lang w:val="en-US" w:eastAsia="pt-BR"/>
        </w:rPr>
        <w:t xml:space="preserve"> </w:t>
      </w:r>
      <w:r w:rsidRPr="00A46414">
        <w:rPr>
          <w:rFonts w:ascii="Arial" w:hAnsi="Arial" w:cs="Arial"/>
          <w:i/>
          <w:lang w:eastAsia="pt-BR"/>
        </w:rPr>
        <w:t xml:space="preserve">Fundamental </w:t>
      </w:r>
      <w:proofErr w:type="spellStart"/>
      <w:r w:rsidRPr="00A46414">
        <w:rPr>
          <w:rFonts w:ascii="Arial" w:hAnsi="Arial" w:cs="Arial"/>
          <w:i/>
          <w:lang w:eastAsia="pt-BR"/>
        </w:rPr>
        <w:t>rights</w:t>
      </w:r>
      <w:proofErr w:type="spellEnd"/>
      <w:r w:rsidRPr="00A46414">
        <w:rPr>
          <w:rFonts w:ascii="Arial" w:hAnsi="Arial" w:cs="Arial"/>
          <w:i/>
          <w:lang w:eastAsia="pt-BR"/>
        </w:rPr>
        <w:t>.</w:t>
      </w:r>
    </w:p>
    <w:p w:rsidR="00CC3606" w:rsidRPr="000C5000" w:rsidRDefault="00CC3606" w:rsidP="005711AF">
      <w:pPr>
        <w:spacing w:line="360" w:lineRule="auto"/>
        <w:jc w:val="both"/>
        <w:rPr>
          <w:rFonts w:ascii="Arial" w:hAnsi="Arial" w:cs="Arial"/>
          <w:bCs/>
        </w:rPr>
      </w:pPr>
    </w:p>
    <w:p w:rsidR="007C4849" w:rsidRPr="000544B8" w:rsidRDefault="007C4849" w:rsidP="005711AF">
      <w:pPr>
        <w:spacing w:line="360" w:lineRule="auto"/>
        <w:jc w:val="both"/>
        <w:rPr>
          <w:rFonts w:ascii="Arial" w:hAnsi="Arial" w:cs="Arial"/>
          <w:bCs/>
        </w:rPr>
      </w:pPr>
    </w:p>
    <w:p w:rsidR="000544B8" w:rsidRPr="00D13B48" w:rsidRDefault="00F45B58" w:rsidP="00F45B58">
      <w:pPr>
        <w:spacing w:line="360" w:lineRule="auto"/>
        <w:jc w:val="both"/>
        <w:rPr>
          <w:rFonts w:ascii="Arial" w:hAnsi="Arial" w:cs="Arial"/>
          <w:b/>
          <w:bCs/>
        </w:rPr>
      </w:pPr>
      <w:r w:rsidRPr="00D13B48">
        <w:rPr>
          <w:rFonts w:ascii="Arial" w:hAnsi="Arial" w:cs="Arial"/>
          <w:b/>
          <w:bCs/>
        </w:rPr>
        <w:t>INTRODUÇÃO</w:t>
      </w:r>
    </w:p>
    <w:p w:rsidR="000544B8" w:rsidRPr="000544B8" w:rsidRDefault="000544B8" w:rsidP="000544B8">
      <w:pPr>
        <w:spacing w:line="360" w:lineRule="auto"/>
        <w:jc w:val="both"/>
        <w:rPr>
          <w:rFonts w:ascii="Arial" w:hAnsi="Arial" w:cs="Arial"/>
          <w:bCs/>
        </w:rPr>
      </w:pPr>
    </w:p>
    <w:p w:rsidR="00927284" w:rsidRDefault="00D13B48" w:rsidP="00927284">
      <w:pPr>
        <w:spacing w:line="360" w:lineRule="auto"/>
        <w:ind w:firstLine="1134"/>
        <w:jc w:val="both"/>
        <w:rPr>
          <w:rFonts w:ascii="Arial" w:hAnsi="Arial" w:cs="Arial"/>
        </w:rPr>
      </w:pPr>
      <w:r w:rsidRPr="00D13B48">
        <w:rPr>
          <w:rFonts w:ascii="Arial" w:hAnsi="Arial" w:cs="Arial"/>
        </w:rPr>
        <w:t>O objetivo do presente estudo é de analisar a questão da tutela protecionista</w:t>
      </w:r>
      <w:r w:rsidR="003E1435">
        <w:rPr>
          <w:rFonts w:ascii="Arial" w:hAnsi="Arial" w:cs="Arial"/>
        </w:rPr>
        <w:t xml:space="preserve"> e garantidora </w:t>
      </w:r>
      <w:r w:rsidRPr="00D13B48">
        <w:rPr>
          <w:rFonts w:ascii="Arial" w:hAnsi="Arial" w:cs="Arial"/>
        </w:rPr>
        <w:t xml:space="preserve">no que tange aos direitos </w:t>
      </w:r>
      <w:r w:rsidR="003E1435">
        <w:rPr>
          <w:rFonts w:ascii="Arial" w:hAnsi="Arial" w:cs="Arial"/>
        </w:rPr>
        <w:t>dos LGBTQIA+</w:t>
      </w:r>
      <w:r w:rsidR="00477DEF">
        <w:rPr>
          <w:rFonts w:ascii="Arial" w:hAnsi="Arial" w:cs="Arial"/>
        </w:rPr>
        <w:t>, relacionado à</w:t>
      </w:r>
      <w:r w:rsidRPr="00D13B48">
        <w:rPr>
          <w:rFonts w:ascii="Arial" w:hAnsi="Arial" w:cs="Arial"/>
        </w:rPr>
        <w:t xml:space="preserve"> ciência do Direito do Trabalho, sendo de profunda importância, para os avanços e impedimentos de retrocessos, que podem ser ocasionados na confecção de leis. </w:t>
      </w:r>
    </w:p>
    <w:p w:rsidR="00D13B48" w:rsidRPr="00D13B48" w:rsidRDefault="00D13B48" w:rsidP="00D13B48">
      <w:pPr>
        <w:spacing w:line="360" w:lineRule="auto"/>
        <w:ind w:firstLine="1134"/>
        <w:jc w:val="both"/>
        <w:rPr>
          <w:rFonts w:ascii="Arial" w:hAnsi="Arial" w:cs="Arial"/>
        </w:rPr>
      </w:pPr>
      <w:r w:rsidRPr="00D13B48">
        <w:rPr>
          <w:rFonts w:ascii="Arial" w:hAnsi="Arial" w:cs="Arial"/>
        </w:rPr>
        <w:t xml:space="preserve">Ocorre que o tema aqui tratado, é sensível por trazer à baila princípios </w:t>
      </w:r>
      <w:proofErr w:type="gramStart"/>
      <w:r w:rsidRPr="00D13B48">
        <w:rPr>
          <w:rFonts w:ascii="Arial" w:hAnsi="Arial" w:cs="Arial"/>
        </w:rPr>
        <w:t xml:space="preserve">constitucionais de clausula pétrea que protege </w:t>
      </w:r>
      <w:r w:rsidR="003E1435">
        <w:rPr>
          <w:rFonts w:ascii="Arial" w:hAnsi="Arial" w:cs="Arial"/>
        </w:rPr>
        <w:t>os direitos e garantias fundamentais</w:t>
      </w:r>
      <w:r w:rsidR="00605E3F">
        <w:rPr>
          <w:rFonts w:ascii="Arial" w:hAnsi="Arial" w:cs="Arial"/>
        </w:rPr>
        <w:t>, refletindo diretamente no direito do trabalho</w:t>
      </w:r>
      <w:proofErr w:type="gramEnd"/>
      <w:r w:rsidR="00605E3F">
        <w:rPr>
          <w:rFonts w:ascii="Arial" w:hAnsi="Arial" w:cs="Arial"/>
        </w:rPr>
        <w:t>. E se tratando de garantia de acesso e permanência no mercado de trabalho da população LGBTQIA+</w:t>
      </w:r>
      <w:r w:rsidR="002221B7">
        <w:rPr>
          <w:rFonts w:ascii="Arial" w:hAnsi="Arial" w:cs="Arial"/>
        </w:rPr>
        <w:t>, tendo em vista o preconceito que continua sendo extremamente comum e grave, principalmente nas profissões de atendimento ao público, somado à escassez de políticas públicas</w:t>
      </w:r>
      <w:r w:rsidRPr="00D13B48">
        <w:rPr>
          <w:rFonts w:ascii="Arial" w:hAnsi="Arial" w:cs="Arial"/>
        </w:rPr>
        <w:t>, sendo esse um tema polêmico e atual.</w:t>
      </w:r>
    </w:p>
    <w:p w:rsidR="00D13B48" w:rsidRPr="00D13B48" w:rsidRDefault="00D13B48" w:rsidP="00D13B48">
      <w:pPr>
        <w:spacing w:line="360" w:lineRule="auto"/>
        <w:ind w:firstLine="1134"/>
        <w:jc w:val="both"/>
        <w:rPr>
          <w:rFonts w:ascii="Arial" w:hAnsi="Arial" w:cs="Arial"/>
        </w:rPr>
      </w:pPr>
      <w:r w:rsidRPr="00D13B48">
        <w:rPr>
          <w:rFonts w:ascii="Arial" w:hAnsi="Arial" w:cs="Arial"/>
        </w:rPr>
        <w:t xml:space="preserve">No transcorrer da história, a luta social </w:t>
      </w:r>
      <w:r w:rsidR="002221B7">
        <w:rPr>
          <w:rFonts w:ascii="Arial" w:hAnsi="Arial" w:cs="Arial"/>
        </w:rPr>
        <w:t>dos LGBTQIA+</w:t>
      </w:r>
      <w:r w:rsidRPr="00D13B48">
        <w:rPr>
          <w:rFonts w:ascii="Arial" w:hAnsi="Arial" w:cs="Arial"/>
        </w:rPr>
        <w:t xml:space="preserve"> por mais g</w:t>
      </w:r>
      <w:r w:rsidR="002221B7">
        <w:rPr>
          <w:rFonts w:ascii="Arial" w:hAnsi="Arial" w:cs="Arial"/>
        </w:rPr>
        <w:t>arantia de igualdade e proteção, não só no ambiente do trabalho, mas em todos os aspectos da vida</w:t>
      </w:r>
      <w:r w:rsidRPr="00D13B48">
        <w:rPr>
          <w:rFonts w:ascii="Arial" w:hAnsi="Arial" w:cs="Arial"/>
        </w:rPr>
        <w:t xml:space="preserve">, </w:t>
      </w:r>
      <w:r w:rsidR="000C5000">
        <w:rPr>
          <w:rFonts w:ascii="Arial" w:hAnsi="Arial" w:cs="Arial"/>
        </w:rPr>
        <w:t>foi</w:t>
      </w:r>
      <w:r w:rsidRPr="00D13B48">
        <w:rPr>
          <w:rFonts w:ascii="Arial" w:hAnsi="Arial" w:cs="Arial"/>
        </w:rPr>
        <w:t xml:space="preserve"> </w:t>
      </w:r>
      <w:r w:rsidR="000C5000">
        <w:rPr>
          <w:rFonts w:ascii="Arial" w:hAnsi="Arial" w:cs="Arial"/>
        </w:rPr>
        <w:t>marcada</w:t>
      </w:r>
      <w:r w:rsidRPr="00D13B48">
        <w:rPr>
          <w:rFonts w:ascii="Arial" w:hAnsi="Arial" w:cs="Arial"/>
        </w:rPr>
        <w:t xml:space="preserve"> pela evolução da legislação brasileira a frente deste tema, tendo como marco a Constituição Federal de 1988, que garante a igualdade de todos p</w:t>
      </w:r>
      <w:r w:rsidR="00FC46B3">
        <w:rPr>
          <w:rFonts w:ascii="Arial" w:hAnsi="Arial" w:cs="Arial"/>
        </w:rPr>
        <w:t>erante a lei, sem distinção de qualquer natureza</w:t>
      </w:r>
      <w:r w:rsidRPr="00D13B48">
        <w:rPr>
          <w:rFonts w:ascii="Arial" w:hAnsi="Arial" w:cs="Arial"/>
        </w:rPr>
        <w:t xml:space="preserve">, com a finalidade de diminuir o preconceito </w:t>
      </w:r>
      <w:r w:rsidR="000C5000">
        <w:rPr>
          <w:rFonts w:ascii="Arial" w:hAnsi="Arial" w:cs="Arial"/>
        </w:rPr>
        <w:t>a</w:t>
      </w:r>
      <w:r w:rsidR="00FC46B3">
        <w:rPr>
          <w:rFonts w:ascii="Arial" w:hAnsi="Arial" w:cs="Arial"/>
        </w:rPr>
        <w:t xml:space="preserve"> essa comunidade, sobretudo no mercado de trabalho</w:t>
      </w:r>
      <w:r w:rsidRPr="00D13B48">
        <w:rPr>
          <w:rFonts w:ascii="Arial" w:hAnsi="Arial" w:cs="Arial"/>
        </w:rPr>
        <w:t>.</w:t>
      </w:r>
    </w:p>
    <w:p w:rsidR="00D13B48" w:rsidRPr="00D13B48" w:rsidRDefault="00D13B48" w:rsidP="00D13B48">
      <w:pPr>
        <w:spacing w:line="360" w:lineRule="auto"/>
        <w:ind w:firstLine="1134"/>
        <w:jc w:val="both"/>
        <w:rPr>
          <w:rFonts w:ascii="Arial" w:hAnsi="Arial" w:cs="Arial"/>
        </w:rPr>
      </w:pPr>
      <w:r w:rsidRPr="00D13B48">
        <w:rPr>
          <w:rFonts w:ascii="Arial" w:hAnsi="Arial" w:cs="Arial"/>
        </w:rPr>
        <w:lastRenderedPageBreak/>
        <w:t xml:space="preserve">Mesmo com </w:t>
      </w:r>
      <w:r w:rsidR="00093353">
        <w:rPr>
          <w:rFonts w:ascii="Arial" w:hAnsi="Arial" w:cs="Arial"/>
        </w:rPr>
        <w:t>as garantias constitucionais</w:t>
      </w:r>
      <w:r w:rsidRPr="00D13B48">
        <w:rPr>
          <w:rFonts w:ascii="Arial" w:hAnsi="Arial" w:cs="Arial"/>
        </w:rPr>
        <w:t xml:space="preserve"> defendendo </w:t>
      </w:r>
      <w:r w:rsidR="00093353">
        <w:rPr>
          <w:rFonts w:ascii="Arial" w:hAnsi="Arial" w:cs="Arial"/>
        </w:rPr>
        <w:t>o direito de acesso e permanência ao mercado de trabalho da população LGBTQIA+</w:t>
      </w:r>
      <w:r w:rsidRPr="00D13B48">
        <w:rPr>
          <w:rFonts w:ascii="Arial" w:hAnsi="Arial" w:cs="Arial"/>
        </w:rPr>
        <w:t>, esse público ainda se vê sujeito a ter seus direitos violados, por meio da irresponsabilidade e arbitrariedade das le</w:t>
      </w:r>
      <w:r w:rsidR="00093353">
        <w:rPr>
          <w:rFonts w:ascii="Arial" w:hAnsi="Arial" w:cs="Arial"/>
        </w:rPr>
        <w:t>gislações infraconstitucionais, falta de aplicação correta da lei, bem como a devida punição necessária.</w:t>
      </w:r>
    </w:p>
    <w:p w:rsidR="00D13B48" w:rsidRPr="004C787B" w:rsidRDefault="000C5000" w:rsidP="00D13B48">
      <w:pPr>
        <w:spacing w:line="360" w:lineRule="auto"/>
        <w:ind w:firstLine="1134"/>
        <w:jc w:val="both"/>
        <w:rPr>
          <w:b/>
          <w:sz w:val="28"/>
          <w:szCs w:val="28"/>
        </w:rPr>
      </w:pPr>
      <w:r>
        <w:rPr>
          <w:rFonts w:ascii="Arial" w:hAnsi="Arial" w:cs="Arial"/>
        </w:rPr>
        <w:t>O objetivo principal do estudo</w:t>
      </w:r>
      <w:r w:rsidR="00D13B48" w:rsidRPr="00D13B48">
        <w:rPr>
          <w:rFonts w:ascii="Arial" w:hAnsi="Arial" w:cs="Arial"/>
        </w:rPr>
        <w:t xml:space="preserve"> é estimular a discussão sobre a tutela dos direitos </w:t>
      </w:r>
      <w:r w:rsidR="00093353">
        <w:rPr>
          <w:rFonts w:ascii="Arial" w:hAnsi="Arial" w:cs="Arial"/>
        </w:rPr>
        <w:t>dos</w:t>
      </w:r>
      <w:r w:rsidR="00D13B48" w:rsidRPr="00D13B48">
        <w:rPr>
          <w:rFonts w:ascii="Arial" w:hAnsi="Arial" w:cs="Arial"/>
        </w:rPr>
        <w:t xml:space="preserve"> </w:t>
      </w:r>
      <w:r w:rsidR="00093353">
        <w:rPr>
          <w:rFonts w:ascii="Arial" w:hAnsi="Arial" w:cs="Arial"/>
        </w:rPr>
        <w:t>LGBTQIA+</w:t>
      </w:r>
      <w:r w:rsidR="00D13B48" w:rsidRPr="00D13B48">
        <w:rPr>
          <w:rFonts w:ascii="Arial" w:hAnsi="Arial" w:cs="Arial"/>
        </w:rPr>
        <w:t xml:space="preserve"> nos ambientes de trabalho,</w:t>
      </w:r>
      <w:r w:rsidR="00093353">
        <w:rPr>
          <w:rFonts w:ascii="Arial" w:hAnsi="Arial" w:cs="Arial"/>
        </w:rPr>
        <w:t xml:space="preserve"> principalmente as mulheres trans e travestis, que são o principal alvo da sociedade quando se trata de exclusão,</w:t>
      </w:r>
      <w:r w:rsidR="00D13B48" w:rsidRPr="00D13B48">
        <w:rPr>
          <w:rFonts w:ascii="Arial" w:hAnsi="Arial" w:cs="Arial"/>
        </w:rPr>
        <w:t xml:space="preserve"> para que as previsões constitucionais sobre </w:t>
      </w:r>
      <w:r w:rsidR="00477DEF" w:rsidRPr="00D13B48">
        <w:rPr>
          <w:rFonts w:ascii="Arial" w:hAnsi="Arial" w:cs="Arial"/>
        </w:rPr>
        <w:t>igualdade de oportunidade laboral</w:t>
      </w:r>
      <w:r w:rsidR="00D13B48" w:rsidRPr="00D13B48">
        <w:rPr>
          <w:rFonts w:ascii="Arial" w:hAnsi="Arial" w:cs="Arial"/>
        </w:rPr>
        <w:t xml:space="preserve"> entre </w:t>
      </w:r>
      <w:r w:rsidR="00120CD3">
        <w:rPr>
          <w:rFonts w:ascii="Arial" w:hAnsi="Arial" w:cs="Arial"/>
        </w:rPr>
        <w:t>todos</w:t>
      </w:r>
      <w:r w:rsidR="00D13B48" w:rsidRPr="00D13B48">
        <w:rPr>
          <w:rFonts w:ascii="Arial" w:hAnsi="Arial" w:cs="Arial"/>
        </w:rPr>
        <w:t xml:space="preserve">, sejam garantidas, em normas que tragam progresso </w:t>
      </w:r>
      <w:r w:rsidR="00477DEF">
        <w:rPr>
          <w:rFonts w:ascii="Arial" w:hAnsi="Arial" w:cs="Arial"/>
        </w:rPr>
        <w:t>à</w:t>
      </w:r>
      <w:r w:rsidR="00D13B48" w:rsidRPr="00D13B48">
        <w:rPr>
          <w:rFonts w:ascii="Arial" w:hAnsi="Arial" w:cs="Arial"/>
        </w:rPr>
        <w:t xml:space="preserve"> sociedade como um todo.</w:t>
      </w:r>
    </w:p>
    <w:p w:rsidR="00E4061D" w:rsidRDefault="004C787B" w:rsidP="004C787B">
      <w:pPr>
        <w:pStyle w:val="Default"/>
        <w:spacing w:line="360" w:lineRule="auto"/>
        <w:jc w:val="both"/>
        <w:rPr>
          <w:rFonts w:ascii="Arial" w:hAnsi="Arial" w:cs="Arial"/>
          <w:b/>
        </w:rPr>
      </w:pPr>
      <w:r>
        <w:rPr>
          <w:rFonts w:ascii="Arial" w:hAnsi="Arial" w:cs="Arial"/>
          <w:b/>
          <w:sz w:val="28"/>
          <w:szCs w:val="28"/>
        </w:rPr>
        <w:br w:type="page"/>
      </w:r>
      <w:proofErr w:type="gramStart"/>
      <w:r w:rsidR="00E4061D">
        <w:rPr>
          <w:rFonts w:ascii="Arial" w:hAnsi="Arial" w:cs="Arial"/>
          <w:b/>
          <w:sz w:val="28"/>
          <w:szCs w:val="28"/>
        </w:rPr>
        <w:lastRenderedPageBreak/>
        <w:t>1</w:t>
      </w:r>
      <w:proofErr w:type="gramEnd"/>
      <w:r w:rsidR="000544B8" w:rsidRPr="000544B8">
        <w:rPr>
          <w:rFonts w:ascii="Arial" w:hAnsi="Arial" w:cs="Arial"/>
          <w:b/>
        </w:rPr>
        <w:t xml:space="preserve"> </w:t>
      </w:r>
      <w:r w:rsidR="00E4061D" w:rsidRPr="009D4B8C">
        <w:rPr>
          <w:rFonts w:ascii="Arial" w:hAnsi="Arial" w:cs="Arial"/>
          <w:b/>
        </w:rPr>
        <w:t>NOÇÕES INTRODUTÓRIAS ACERCA DA POPULAÇÃO LGBTQIA+</w:t>
      </w:r>
    </w:p>
    <w:p w:rsidR="00E205EF" w:rsidRDefault="00E4061D" w:rsidP="00927284">
      <w:pPr>
        <w:pStyle w:val="Default"/>
        <w:spacing w:line="360" w:lineRule="auto"/>
        <w:ind w:firstLine="1134"/>
        <w:jc w:val="both"/>
        <w:rPr>
          <w:rFonts w:ascii="Arial" w:hAnsi="Arial" w:cs="Arial"/>
        </w:rPr>
      </w:pPr>
      <w:r w:rsidRPr="00E4061D">
        <w:rPr>
          <w:rFonts w:ascii="Arial" w:hAnsi="Arial" w:cs="Arial"/>
        </w:rPr>
        <w:t>A presente seção tem por escopo apresentar um breve histórico d</w:t>
      </w:r>
      <w:r w:rsidR="00DF5F68">
        <w:rPr>
          <w:rFonts w:ascii="Arial" w:hAnsi="Arial" w:cs="Arial"/>
        </w:rPr>
        <w:t>a evolução dos direitos dos LGBTQIA+</w:t>
      </w:r>
      <w:r w:rsidR="009F7771">
        <w:rPr>
          <w:rFonts w:ascii="Arial" w:hAnsi="Arial" w:cs="Arial"/>
        </w:rPr>
        <w:t xml:space="preserve"> </w:t>
      </w:r>
      <w:r w:rsidRPr="00E4061D">
        <w:rPr>
          <w:rFonts w:ascii="Arial" w:hAnsi="Arial" w:cs="Arial"/>
        </w:rPr>
        <w:t xml:space="preserve">e a </w:t>
      </w:r>
      <w:r w:rsidR="009F7771">
        <w:rPr>
          <w:rFonts w:ascii="Arial" w:hAnsi="Arial" w:cs="Arial"/>
        </w:rPr>
        <w:t>identificação dessas pessoas</w:t>
      </w:r>
      <w:r w:rsidRPr="00E4061D">
        <w:rPr>
          <w:rFonts w:ascii="Arial" w:hAnsi="Arial" w:cs="Arial"/>
        </w:rPr>
        <w:t xml:space="preserve">, mostrando suas raízes em um Estado Democrático de Direito, com ênfase na proteção dos Direitos do Trabalho ligados principalmente </w:t>
      </w:r>
      <w:r w:rsidR="009F7771">
        <w:rPr>
          <w:rFonts w:ascii="Arial" w:hAnsi="Arial" w:cs="Arial"/>
        </w:rPr>
        <w:t>às mulheres transexuais e travestis</w:t>
      </w:r>
      <w:r w:rsidRPr="00E4061D">
        <w:rPr>
          <w:rFonts w:ascii="Arial" w:hAnsi="Arial" w:cs="Arial"/>
        </w:rPr>
        <w:t>.</w:t>
      </w:r>
    </w:p>
    <w:p w:rsidR="00E205EF" w:rsidRDefault="00E205EF" w:rsidP="00E4061D">
      <w:pPr>
        <w:pStyle w:val="Default"/>
        <w:spacing w:line="360" w:lineRule="auto"/>
        <w:ind w:firstLine="709"/>
        <w:jc w:val="both"/>
        <w:rPr>
          <w:rFonts w:ascii="Arial" w:hAnsi="Arial" w:cs="Arial"/>
        </w:rPr>
      </w:pPr>
    </w:p>
    <w:p w:rsidR="00E205EF" w:rsidRDefault="00E205EF" w:rsidP="00E205EF">
      <w:pPr>
        <w:pStyle w:val="Default"/>
        <w:numPr>
          <w:ilvl w:val="1"/>
          <w:numId w:val="14"/>
        </w:numPr>
        <w:spacing w:line="360" w:lineRule="auto"/>
        <w:jc w:val="both"/>
        <w:rPr>
          <w:rFonts w:ascii="Arial" w:hAnsi="Arial" w:cs="Arial"/>
        </w:rPr>
      </w:pPr>
      <w:r>
        <w:rPr>
          <w:rFonts w:ascii="Arial" w:hAnsi="Arial" w:cs="Arial"/>
        </w:rPr>
        <w:t>IDENTIFICAÇÃO DAS PESSOAS LGBT</w:t>
      </w:r>
      <w:r w:rsidR="004F064D">
        <w:rPr>
          <w:rFonts w:ascii="Arial" w:hAnsi="Arial" w:cs="Arial"/>
        </w:rPr>
        <w:t>Q</w:t>
      </w:r>
      <w:r>
        <w:rPr>
          <w:rFonts w:ascii="Arial" w:hAnsi="Arial" w:cs="Arial"/>
        </w:rPr>
        <w:t>IA+</w:t>
      </w:r>
    </w:p>
    <w:p w:rsidR="000544B8" w:rsidRPr="00E205EF" w:rsidRDefault="000544B8" w:rsidP="00E205EF">
      <w:pPr>
        <w:pStyle w:val="Default"/>
        <w:spacing w:line="360" w:lineRule="auto"/>
        <w:jc w:val="both"/>
        <w:rPr>
          <w:rFonts w:ascii="Arial" w:hAnsi="Arial" w:cs="Arial"/>
        </w:rPr>
      </w:pPr>
    </w:p>
    <w:p w:rsidR="000544B8" w:rsidRDefault="008F0CE7" w:rsidP="00927284">
      <w:pPr>
        <w:pStyle w:val="Default"/>
        <w:spacing w:line="360" w:lineRule="auto"/>
        <w:ind w:firstLine="1134"/>
        <w:jc w:val="both"/>
        <w:rPr>
          <w:rFonts w:ascii="Arial" w:hAnsi="Arial" w:cs="Arial"/>
          <w:bCs/>
          <w:color w:val="auto"/>
        </w:rPr>
      </w:pPr>
      <w:r>
        <w:rPr>
          <w:rFonts w:ascii="Arial" w:hAnsi="Arial" w:cs="Arial"/>
          <w:bCs/>
          <w:color w:val="auto"/>
        </w:rPr>
        <w:t xml:space="preserve">O estudo sobre a historicidade dessas pessoas, bem como a compreensão das letras que compõem a sigla LGBTQIA+ nos ajudam a entender que cada uma dessas pessoas são </w:t>
      </w:r>
      <w:proofErr w:type="gramStart"/>
      <w:r>
        <w:rPr>
          <w:rFonts w:ascii="Arial" w:hAnsi="Arial" w:cs="Arial"/>
          <w:bCs/>
          <w:color w:val="auto"/>
        </w:rPr>
        <w:t>vulneráveis de formas diferentes</w:t>
      </w:r>
      <w:proofErr w:type="gramEnd"/>
      <w:r>
        <w:rPr>
          <w:rFonts w:ascii="Arial" w:hAnsi="Arial" w:cs="Arial"/>
          <w:bCs/>
          <w:color w:val="auto"/>
        </w:rPr>
        <w:t>, umas são mais excluídas do que outras, principalmente em relação ao mercado de trabalho.</w:t>
      </w:r>
    </w:p>
    <w:p w:rsidR="000544B8" w:rsidRDefault="004728E5" w:rsidP="00927284">
      <w:pPr>
        <w:pStyle w:val="Default"/>
        <w:spacing w:line="360" w:lineRule="auto"/>
        <w:ind w:firstLine="1134"/>
        <w:jc w:val="both"/>
        <w:rPr>
          <w:rFonts w:ascii="Arial" w:hAnsi="Arial" w:cs="Arial"/>
          <w:bCs/>
          <w:color w:val="auto"/>
        </w:rPr>
      </w:pPr>
      <w:r>
        <w:rPr>
          <w:rFonts w:ascii="Arial" w:hAnsi="Arial" w:cs="Arial"/>
          <w:bCs/>
          <w:color w:val="auto"/>
        </w:rPr>
        <w:t>Desta forma, é imprescindível compreender que a comunidade abrange</w:t>
      </w:r>
      <w:r w:rsidR="00C57656">
        <w:rPr>
          <w:rFonts w:ascii="Arial" w:hAnsi="Arial" w:cs="Arial"/>
          <w:bCs/>
          <w:color w:val="auto"/>
        </w:rPr>
        <w:t xml:space="preserve"> grupos de pessoas em relação à </w:t>
      </w:r>
      <w:r>
        <w:rPr>
          <w:rFonts w:ascii="Arial" w:hAnsi="Arial" w:cs="Arial"/>
          <w:bCs/>
          <w:color w:val="auto"/>
        </w:rPr>
        <w:t>orientação sexual e outros em relação à identidade de gênero, que são coisas distintas e de máxima relevância para a problemática.</w:t>
      </w:r>
    </w:p>
    <w:p w:rsidR="0014499E" w:rsidRPr="0014499E" w:rsidRDefault="0014499E" w:rsidP="00927284">
      <w:pPr>
        <w:pStyle w:val="Default"/>
        <w:spacing w:line="360" w:lineRule="auto"/>
        <w:ind w:firstLine="1134"/>
        <w:jc w:val="both"/>
        <w:rPr>
          <w:rFonts w:ascii="Arial" w:hAnsi="Arial" w:cs="Arial"/>
          <w:bCs/>
        </w:rPr>
      </w:pPr>
      <w:r w:rsidRPr="0014499E">
        <w:rPr>
          <w:rFonts w:ascii="Arial" w:hAnsi="Arial" w:cs="Arial"/>
          <w:bCs/>
        </w:rPr>
        <w:t>Segundo o Programa Brasil sem Homofobia (CNCD, 2004, p.29), identidade sexual é:</w:t>
      </w:r>
    </w:p>
    <w:p w:rsidR="0014499E" w:rsidRPr="004D2AFA" w:rsidRDefault="0014499E" w:rsidP="004D2AFA">
      <w:pPr>
        <w:pStyle w:val="Default"/>
        <w:ind w:left="2268"/>
        <w:jc w:val="both"/>
        <w:rPr>
          <w:rFonts w:ascii="Arial" w:hAnsi="Arial" w:cs="Arial"/>
          <w:bCs/>
          <w:iCs/>
          <w:sz w:val="20"/>
          <w:szCs w:val="20"/>
        </w:rPr>
      </w:pPr>
      <w:r w:rsidRPr="004D2AFA">
        <w:rPr>
          <w:rFonts w:ascii="Arial" w:hAnsi="Arial" w:cs="Arial"/>
          <w:bCs/>
          <w:iCs/>
          <w:sz w:val="20"/>
          <w:szCs w:val="20"/>
        </w:rPr>
        <w:t>o conjunto de características sexuais que diferenciam cada pessoa das demais e que se expressam pelas preferências sexuais, sentimento ou atitudes em relação ao sexo. A identidade sexual é o sentimento de masculinidade ou feminilidade que acompanha a pessoa ao longo da vida. Nem sempre está de acordo com o sexo biológico ou com a genitália da pessoa.</w:t>
      </w:r>
    </w:p>
    <w:p w:rsidR="00F94284" w:rsidRDefault="00F94284" w:rsidP="0014499E">
      <w:pPr>
        <w:pStyle w:val="Default"/>
        <w:spacing w:line="360" w:lineRule="auto"/>
        <w:ind w:left="2552"/>
        <w:jc w:val="both"/>
        <w:rPr>
          <w:rFonts w:ascii="Arial" w:hAnsi="Arial" w:cs="Arial"/>
          <w:bCs/>
        </w:rPr>
      </w:pPr>
    </w:p>
    <w:p w:rsidR="0014499E" w:rsidRDefault="00F94284" w:rsidP="00927284">
      <w:pPr>
        <w:pStyle w:val="Default"/>
        <w:spacing w:line="360" w:lineRule="auto"/>
        <w:ind w:firstLine="1134"/>
        <w:jc w:val="both"/>
        <w:rPr>
          <w:rFonts w:ascii="Arial" w:hAnsi="Arial" w:cs="Arial"/>
          <w:bCs/>
        </w:rPr>
      </w:pPr>
      <w:r>
        <w:rPr>
          <w:rFonts w:ascii="Arial" w:hAnsi="Arial" w:cs="Arial"/>
          <w:bCs/>
        </w:rPr>
        <w:t xml:space="preserve">Identidade sexual ou identidade de gênero está relacionada ao sexo ao qual o indivíduo se identifica, podendo ser diverso daquele que nasceu, chamado de sexo biológico. Como a desinformação </w:t>
      </w:r>
      <w:r w:rsidR="00C232B9">
        <w:rPr>
          <w:rFonts w:ascii="Arial" w:hAnsi="Arial" w:cs="Arial"/>
          <w:bCs/>
        </w:rPr>
        <w:t>a</w:t>
      </w:r>
      <w:r>
        <w:rPr>
          <w:rFonts w:ascii="Arial" w:hAnsi="Arial" w:cs="Arial"/>
          <w:bCs/>
        </w:rPr>
        <w:t xml:space="preserve"> respeito desse tema é extremamente grande no Brasil</w:t>
      </w:r>
      <w:r w:rsidR="004D2AFA">
        <w:rPr>
          <w:rFonts w:ascii="Arial" w:hAnsi="Arial" w:cs="Arial"/>
          <w:bCs/>
        </w:rPr>
        <w:t>,</w:t>
      </w:r>
      <w:r>
        <w:rPr>
          <w:rFonts w:ascii="Arial" w:hAnsi="Arial" w:cs="Arial"/>
          <w:bCs/>
        </w:rPr>
        <w:t xml:space="preserve"> pela falta de políticas públicas visando </w:t>
      </w:r>
      <w:r w:rsidR="004D2AFA">
        <w:rPr>
          <w:rFonts w:ascii="Arial" w:hAnsi="Arial" w:cs="Arial"/>
          <w:bCs/>
        </w:rPr>
        <w:t>a</w:t>
      </w:r>
      <w:r>
        <w:rPr>
          <w:rFonts w:ascii="Arial" w:hAnsi="Arial" w:cs="Arial"/>
          <w:bCs/>
        </w:rPr>
        <w:t xml:space="preserve"> educação </w:t>
      </w:r>
      <w:r w:rsidR="00C232B9">
        <w:rPr>
          <w:rFonts w:ascii="Arial" w:hAnsi="Arial" w:cs="Arial"/>
          <w:bCs/>
        </w:rPr>
        <w:t>da sociedade, o grupo de pessoas que não se identifica com o sexo biológico é o grupo que mais sofre em relação à discriminação, principalmente em relação ao mercado de trabalho.</w:t>
      </w:r>
    </w:p>
    <w:p w:rsidR="00022046" w:rsidRPr="004D2AFA" w:rsidRDefault="00022046" w:rsidP="004D2AFA">
      <w:pPr>
        <w:pStyle w:val="Default"/>
        <w:ind w:left="2268"/>
        <w:jc w:val="both"/>
        <w:rPr>
          <w:rFonts w:ascii="Arial" w:hAnsi="Arial" w:cs="Arial"/>
          <w:bCs/>
          <w:iCs/>
          <w:sz w:val="20"/>
          <w:szCs w:val="20"/>
        </w:rPr>
      </w:pPr>
      <w:r w:rsidRPr="004D2AFA">
        <w:rPr>
          <w:rFonts w:ascii="Arial" w:hAnsi="Arial" w:cs="Arial"/>
          <w:bCs/>
          <w:iCs/>
          <w:sz w:val="20"/>
          <w:szCs w:val="20"/>
        </w:rPr>
        <w:t>O Ministério Público Federal (2017), em sua cartilha sobre igualdade de direitos da população LGBTI, destaca que para as pessoas transexuais e travestis as barreiras são ainda maiores, visto que, além do preconceito e da discriminação existe a marginalização dessa população. Tal afirmativa é</w:t>
      </w:r>
      <w:proofErr w:type="gramStart"/>
      <w:r w:rsidRPr="004D2AFA">
        <w:rPr>
          <w:rFonts w:ascii="Arial" w:hAnsi="Arial" w:cs="Arial"/>
          <w:bCs/>
          <w:iCs/>
          <w:sz w:val="20"/>
          <w:szCs w:val="20"/>
        </w:rPr>
        <w:t xml:space="preserve">  </w:t>
      </w:r>
      <w:proofErr w:type="gramEnd"/>
      <w:r w:rsidRPr="004D2AFA">
        <w:rPr>
          <w:rFonts w:ascii="Arial" w:hAnsi="Arial" w:cs="Arial"/>
          <w:bCs/>
          <w:iCs/>
          <w:sz w:val="20"/>
          <w:szCs w:val="20"/>
        </w:rPr>
        <w:t xml:space="preserve">reforçada pelo  estudo de  Nogueira, Aquino e Cabral (2017), o qual evidencia que essa população, em grande parte vive excluída da sociedade, têm  suas  identidades  trans  negadas  pela  imprensa  e  pelo  Estado,  não  tem  acesso  a qualificação profissional e não ingressam no mercado de trabalho formal, o que contribui com a segregação desses indivíduos. </w:t>
      </w:r>
      <w:r w:rsidRPr="004D2AFA">
        <w:rPr>
          <w:rFonts w:ascii="Arial" w:hAnsi="Arial" w:cs="Arial"/>
          <w:bCs/>
          <w:iCs/>
          <w:sz w:val="20"/>
          <w:szCs w:val="20"/>
        </w:rPr>
        <w:lastRenderedPageBreak/>
        <w:t>(</w:t>
      </w:r>
      <w:r w:rsidR="003D6AB3">
        <w:rPr>
          <w:rFonts w:ascii="Arial" w:hAnsi="Arial" w:cs="Arial"/>
          <w:bCs/>
          <w:iCs/>
          <w:sz w:val="20"/>
          <w:szCs w:val="20"/>
        </w:rPr>
        <w:t xml:space="preserve">Silva, Fonseca, Costa, </w:t>
      </w:r>
      <w:r w:rsidR="00DE25CD" w:rsidRPr="004D2AFA">
        <w:rPr>
          <w:rFonts w:ascii="Arial" w:hAnsi="Arial" w:cs="Arial"/>
          <w:bCs/>
          <w:iCs/>
          <w:sz w:val="20"/>
          <w:szCs w:val="20"/>
        </w:rPr>
        <w:t>Souza,</w:t>
      </w:r>
      <w:r w:rsidR="00562110">
        <w:rPr>
          <w:rFonts w:ascii="Arial" w:hAnsi="Arial" w:cs="Arial"/>
          <w:bCs/>
          <w:iCs/>
          <w:sz w:val="20"/>
          <w:szCs w:val="20"/>
        </w:rPr>
        <w:t xml:space="preserve"> Nascimento</w:t>
      </w:r>
      <w:r w:rsidR="00DE25CD" w:rsidRPr="004D2AFA">
        <w:rPr>
          <w:rFonts w:ascii="Arial" w:hAnsi="Arial" w:cs="Arial"/>
          <w:bCs/>
          <w:iCs/>
          <w:sz w:val="20"/>
          <w:szCs w:val="20"/>
        </w:rPr>
        <w:t xml:space="preserve">, </w:t>
      </w:r>
      <w:r w:rsidR="00562110">
        <w:rPr>
          <w:rFonts w:ascii="Arial" w:hAnsi="Arial" w:cs="Arial"/>
          <w:bCs/>
          <w:iCs/>
          <w:sz w:val="20"/>
          <w:szCs w:val="20"/>
        </w:rPr>
        <w:t>Santos</w:t>
      </w:r>
      <w:r w:rsidR="00DE25CD" w:rsidRPr="004D2AFA">
        <w:rPr>
          <w:rFonts w:ascii="Arial" w:hAnsi="Arial" w:cs="Arial"/>
          <w:bCs/>
          <w:iCs/>
          <w:sz w:val="20"/>
          <w:szCs w:val="20"/>
        </w:rPr>
        <w:t>,</w:t>
      </w:r>
      <w:r w:rsidR="00562110">
        <w:rPr>
          <w:rFonts w:ascii="Arial" w:hAnsi="Arial" w:cs="Arial"/>
          <w:bCs/>
          <w:iCs/>
          <w:sz w:val="20"/>
          <w:szCs w:val="20"/>
        </w:rPr>
        <w:t xml:space="preserve"> </w:t>
      </w:r>
      <w:r w:rsidR="00DE25CD" w:rsidRPr="004D2AFA">
        <w:rPr>
          <w:rFonts w:ascii="Arial" w:hAnsi="Arial" w:cs="Arial"/>
          <w:bCs/>
          <w:iCs/>
          <w:sz w:val="20"/>
          <w:szCs w:val="20"/>
        </w:rPr>
        <w:t>Soares, Machado, (2021). Acesso e permanência da população LGBT no mercado de</w:t>
      </w:r>
      <w:r w:rsidR="0094086D">
        <w:rPr>
          <w:rFonts w:ascii="Arial" w:hAnsi="Arial" w:cs="Arial"/>
          <w:bCs/>
          <w:iCs/>
          <w:sz w:val="20"/>
          <w:szCs w:val="20"/>
        </w:rPr>
        <w:t xml:space="preserve"> trabalho: revisão integrativa</w:t>
      </w:r>
      <w:proofErr w:type="gramStart"/>
      <w:r w:rsidR="00DE25CD" w:rsidRPr="004D2AFA">
        <w:rPr>
          <w:rFonts w:ascii="Arial" w:hAnsi="Arial" w:cs="Arial"/>
          <w:bCs/>
          <w:iCs/>
          <w:sz w:val="20"/>
          <w:szCs w:val="20"/>
        </w:rPr>
        <w:t>)</w:t>
      </w:r>
      <w:proofErr w:type="gramEnd"/>
    </w:p>
    <w:p w:rsidR="00DE25CD" w:rsidRDefault="00DE25CD" w:rsidP="000544B8">
      <w:pPr>
        <w:pStyle w:val="Default"/>
        <w:spacing w:line="360" w:lineRule="auto"/>
        <w:ind w:firstLine="709"/>
        <w:jc w:val="both"/>
        <w:rPr>
          <w:rFonts w:ascii="Arial" w:hAnsi="Arial" w:cs="Arial"/>
          <w:bCs/>
          <w:color w:val="auto"/>
        </w:rPr>
      </w:pPr>
    </w:p>
    <w:p w:rsidR="00C232B9" w:rsidRDefault="00E7114C" w:rsidP="00927284">
      <w:pPr>
        <w:pStyle w:val="Default"/>
        <w:spacing w:line="360" w:lineRule="auto"/>
        <w:ind w:firstLine="1134"/>
        <w:jc w:val="both"/>
        <w:rPr>
          <w:rFonts w:ascii="Arial" w:hAnsi="Arial" w:cs="Arial"/>
          <w:bCs/>
          <w:color w:val="auto"/>
        </w:rPr>
      </w:pPr>
      <w:r>
        <w:rPr>
          <w:rFonts w:ascii="Arial" w:hAnsi="Arial" w:cs="Arial"/>
          <w:bCs/>
          <w:color w:val="auto"/>
        </w:rPr>
        <w:t>Por outro lado, a</w:t>
      </w:r>
      <w:r w:rsidRPr="00E7114C">
        <w:rPr>
          <w:rFonts w:ascii="Arial" w:hAnsi="Arial" w:cs="Arial"/>
          <w:bCs/>
          <w:color w:val="auto"/>
        </w:rPr>
        <w:t xml:space="preserve"> proposta do Programa Brasil sem Homofobia (CNCD 2004, p.29), </w:t>
      </w:r>
      <w:r>
        <w:rPr>
          <w:rFonts w:ascii="Arial" w:hAnsi="Arial" w:cs="Arial"/>
          <w:bCs/>
          <w:color w:val="auto"/>
        </w:rPr>
        <w:t>entende que</w:t>
      </w:r>
      <w:r w:rsidRPr="00E7114C">
        <w:rPr>
          <w:rFonts w:ascii="Arial" w:hAnsi="Arial" w:cs="Arial"/>
          <w:bCs/>
          <w:color w:val="auto"/>
        </w:rPr>
        <w:t xml:space="preserve"> definição de orientação sexual está ligada à busca de uma sexualidade "verdadeira" e intrínseca ao sujeito:</w:t>
      </w:r>
    </w:p>
    <w:p w:rsidR="004D2AFA" w:rsidRDefault="004D2AFA" w:rsidP="000544B8">
      <w:pPr>
        <w:pStyle w:val="Default"/>
        <w:spacing w:line="360" w:lineRule="auto"/>
        <w:ind w:firstLine="709"/>
        <w:jc w:val="both"/>
        <w:rPr>
          <w:rFonts w:ascii="Arial" w:hAnsi="Arial" w:cs="Arial"/>
          <w:bCs/>
          <w:color w:val="auto"/>
        </w:rPr>
      </w:pPr>
    </w:p>
    <w:p w:rsidR="00E7114C" w:rsidRPr="004D2AFA" w:rsidRDefault="00E7114C" w:rsidP="004D2AFA">
      <w:pPr>
        <w:pStyle w:val="Default"/>
        <w:ind w:left="2268"/>
        <w:jc w:val="both"/>
        <w:rPr>
          <w:rFonts w:ascii="Arial" w:hAnsi="Arial" w:cs="Arial"/>
          <w:bCs/>
          <w:color w:val="auto"/>
          <w:sz w:val="20"/>
          <w:szCs w:val="20"/>
        </w:rPr>
      </w:pPr>
      <w:r w:rsidRPr="004D2AFA">
        <w:rPr>
          <w:rFonts w:ascii="Arial" w:hAnsi="Arial" w:cs="Arial"/>
          <w:bCs/>
          <w:iCs/>
          <w:color w:val="auto"/>
          <w:sz w:val="20"/>
          <w:szCs w:val="20"/>
        </w:rPr>
        <w:t>Orientação sexual é a atração afetiva e/ou sexual que uma pessoa sente pela outra. A orientação sexual existe num continuum que varia desde a homossexualidade exclusiva até a heterossexualidade exclusiva, passando pelas diversas formas de bissexualidade. Embora tenhamos a possibilidade de escolher se vamos demonstrar, ou não, os nossos sentimentos, os psicólogos não consideram que a orientação sexual seja uma opção consciente que possa ser modificada por um ato da vontade</w:t>
      </w:r>
      <w:r w:rsidRPr="004D2AFA">
        <w:rPr>
          <w:rFonts w:ascii="Arial" w:hAnsi="Arial" w:cs="Arial"/>
          <w:bCs/>
          <w:color w:val="auto"/>
          <w:sz w:val="20"/>
          <w:szCs w:val="20"/>
        </w:rPr>
        <w:t>.</w:t>
      </w:r>
    </w:p>
    <w:p w:rsidR="005E270C" w:rsidRDefault="005E270C" w:rsidP="00022046">
      <w:pPr>
        <w:pStyle w:val="Default"/>
        <w:spacing w:line="360" w:lineRule="auto"/>
        <w:ind w:left="2268"/>
        <w:jc w:val="both"/>
        <w:rPr>
          <w:rFonts w:ascii="Arial" w:hAnsi="Arial" w:cs="Arial"/>
          <w:color w:val="FF0000"/>
          <w:sz w:val="20"/>
          <w:szCs w:val="20"/>
        </w:rPr>
      </w:pPr>
    </w:p>
    <w:p w:rsidR="00AB2174" w:rsidRDefault="00AB2174" w:rsidP="00927284">
      <w:pPr>
        <w:pStyle w:val="Default"/>
        <w:spacing w:line="360" w:lineRule="auto"/>
        <w:ind w:firstLine="1134"/>
        <w:jc w:val="both"/>
        <w:rPr>
          <w:rFonts w:ascii="Arial" w:hAnsi="Arial" w:cs="Arial"/>
          <w:color w:val="040C28"/>
        </w:rPr>
      </w:pPr>
      <w:r w:rsidRPr="00AB2174">
        <w:rPr>
          <w:rFonts w:ascii="Arial" w:hAnsi="Arial" w:cs="Arial"/>
          <w:color w:val="auto"/>
        </w:rPr>
        <w:t xml:space="preserve">Portanto, </w:t>
      </w:r>
      <w:r>
        <w:rPr>
          <w:rFonts w:ascii="Arial" w:hAnsi="Arial" w:cs="Arial"/>
          <w:color w:val="202124"/>
          <w:shd w:val="clear" w:color="auto" w:fill="FFFFFF"/>
        </w:rPr>
        <w:t>a sigla LGBTQIA+ faz referência às</w:t>
      </w:r>
      <w:r w:rsidRPr="00AB2174">
        <w:rPr>
          <w:rFonts w:ascii="Arial" w:hAnsi="Arial" w:cs="Arial"/>
          <w:color w:val="202124"/>
          <w:shd w:val="clear" w:color="auto" w:fill="FFFFFF"/>
        </w:rPr>
        <w:t> </w:t>
      </w:r>
      <w:r w:rsidRPr="00AB2174">
        <w:rPr>
          <w:rFonts w:ascii="Arial" w:hAnsi="Arial" w:cs="Arial"/>
          <w:color w:val="040C28"/>
        </w:rPr>
        <w:t xml:space="preserve">lésbicas, gays, bissexuais, transexuais, </w:t>
      </w:r>
      <w:proofErr w:type="spellStart"/>
      <w:r w:rsidRPr="00AB2174">
        <w:rPr>
          <w:rFonts w:ascii="Arial" w:hAnsi="Arial" w:cs="Arial"/>
          <w:color w:val="040C28"/>
        </w:rPr>
        <w:t>queer</w:t>
      </w:r>
      <w:proofErr w:type="spellEnd"/>
      <w:r w:rsidRPr="00AB2174">
        <w:rPr>
          <w:rFonts w:ascii="Arial" w:hAnsi="Arial" w:cs="Arial"/>
          <w:color w:val="040C28"/>
        </w:rPr>
        <w:t xml:space="preserve">, intersexuais, </w:t>
      </w:r>
      <w:proofErr w:type="spellStart"/>
      <w:r w:rsidRPr="00AB2174">
        <w:rPr>
          <w:rFonts w:ascii="Arial" w:hAnsi="Arial" w:cs="Arial"/>
          <w:color w:val="040C28"/>
        </w:rPr>
        <w:t>assexuais</w:t>
      </w:r>
      <w:proofErr w:type="spellEnd"/>
      <w:r w:rsidRPr="00AB2174">
        <w:rPr>
          <w:rFonts w:ascii="Arial" w:hAnsi="Arial" w:cs="Arial"/>
          <w:color w:val="040C28"/>
        </w:rPr>
        <w:t xml:space="preserve"> e demais orientações sexuais e identidades de gênero</w:t>
      </w:r>
      <w:r>
        <w:rPr>
          <w:rFonts w:ascii="Arial" w:hAnsi="Arial" w:cs="Arial"/>
          <w:color w:val="040C28"/>
        </w:rPr>
        <w:t xml:space="preserve">. </w:t>
      </w:r>
    </w:p>
    <w:p w:rsidR="004D1CAE" w:rsidRDefault="00AB2174" w:rsidP="00927284">
      <w:pPr>
        <w:pStyle w:val="NormalWeb"/>
        <w:shd w:val="clear" w:color="auto" w:fill="FFFFFF"/>
        <w:spacing w:before="0" w:beforeAutospacing="0" w:after="0" w:afterAutospacing="0" w:line="360" w:lineRule="auto"/>
        <w:ind w:firstLine="1134"/>
        <w:jc w:val="both"/>
        <w:textAlignment w:val="baseline"/>
        <w:rPr>
          <w:rFonts w:ascii="Arial" w:hAnsi="Arial" w:cs="Arial"/>
          <w:color w:val="231F20"/>
        </w:rPr>
      </w:pPr>
      <w:r w:rsidRPr="004D1CAE">
        <w:rPr>
          <w:rFonts w:ascii="Arial" w:hAnsi="Arial" w:cs="Arial"/>
        </w:rPr>
        <w:t xml:space="preserve">Lésbica é a </w:t>
      </w:r>
      <w:r w:rsidRPr="00AB2174">
        <w:rPr>
          <w:rFonts w:ascii="Arial" w:hAnsi="Arial" w:cs="Arial"/>
        </w:rPr>
        <w:t xml:space="preserve">mulher que tem atração sexual </w:t>
      </w:r>
      <w:r w:rsidR="00F559FC">
        <w:rPr>
          <w:rFonts w:ascii="Arial" w:hAnsi="Arial" w:cs="Arial"/>
        </w:rPr>
        <w:t xml:space="preserve">por </w:t>
      </w:r>
      <w:r w:rsidRPr="00AB2174">
        <w:rPr>
          <w:rFonts w:ascii="Arial" w:hAnsi="Arial" w:cs="Arial"/>
        </w:rPr>
        <w:t>ou mantém relação afeti</w:t>
      </w:r>
      <w:r w:rsidRPr="004D1CAE">
        <w:rPr>
          <w:rFonts w:ascii="Arial" w:hAnsi="Arial" w:cs="Arial"/>
        </w:rPr>
        <w:t xml:space="preserve">va e/ou sexual com outra mulher; </w:t>
      </w:r>
      <w:r w:rsidR="00AE0BBE" w:rsidRPr="004D1CAE">
        <w:rPr>
          <w:rFonts w:ascii="Arial" w:hAnsi="Arial" w:cs="Arial"/>
        </w:rPr>
        <w:t>gay é o homem</w:t>
      </w:r>
      <w:r w:rsidR="00AE0BBE" w:rsidRPr="00AB2174">
        <w:rPr>
          <w:rFonts w:ascii="Arial" w:hAnsi="Arial" w:cs="Arial"/>
        </w:rPr>
        <w:t xml:space="preserve"> que tem atração sexual por</w:t>
      </w:r>
      <w:r w:rsidR="00AE0BBE" w:rsidRPr="004D1CAE">
        <w:rPr>
          <w:rFonts w:ascii="Arial" w:hAnsi="Arial" w:cs="Arial"/>
        </w:rPr>
        <w:t xml:space="preserve"> outro homem</w:t>
      </w:r>
      <w:r w:rsidR="00AE0BBE" w:rsidRPr="00AB2174">
        <w:rPr>
          <w:rFonts w:ascii="Arial" w:hAnsi="Arial" w:cs="Arial"/>
        </w:rPr>
        <w:t xml:space="preserve"> ou mantém relação afeti</w:t>
      </w:r>
      <w:r w:rsidR="00AE0BBE" w:rsidRPr="004D1CAE">
        <w:rPr>
          <w:rFonts w:ascii="Arial" w:hAnsi="Arial" w:cs="Arial"/>
        </w:rPr>
        <w:t>va e/ou sexual com outro homem;</w:t>
      </w:r>
      <w:r w:rsidR="00846649">
        <w:rPr>
          <w:rFonts w:ascii="Arial" w:hAnsi="Arial" w:cs="Arial"/>
        </w:rPr>
        <w:t xml:space="preserve"> bissexual é o homem/mulher que </w:t>
      </w:r>
      <w:r w:rsidR="00846649" w:rsidRPr="00AB2174">
        <w:rPr>
          <w:rFonts w:ascii="Arial" w:hAnsi="Arial" w:cs="Arial"/>
        </w:rPr>
        <w:t>mantém relação afeti</w:t>
      </w:r>
      <w:r w:rsidR="00846649" w:rsidRPr="004D1CAE">
        <w:rPr>
          <w:rFonts w:ascii="Arial" w:hAnsi="Arial" w:cs="Arial"/>
        </w:rPr>
        <w:t>va e/ou sexual com</w:t>
      </w:r>
      <w:r w:rsidR="00846649">
        <w:rPr>
          <w:rFonts w:ascii="Arial" w:hAnsi="Arial" w:cs="Arial"/>
        </w:rPr>
        <w:t xml:space="preserve"> outro homem ou outra mulher, atraindo-se pelos dois gêneros;</w:t>
      </w:r>
      <w:r w:rsidR="00AE0BBE" w:rsidRPr="004D1CAE">
        <w:rPr>
          <w:rFonts w:ascii="Arial" w:hAnsi="Arial" w:cs="Arial"/>
        </w:rPr>
        <w:t xml:space="preserve"> transexual é a pessoa que se identifica com o gênero diferente daquele que lhe foi atribuído ao nascer, chamado de sexo biológico; </w:t>
      </w:r>
      <w:proofErr w:type="spellStart"/>
      <w:r w:rsidR="00AE0BBE" w:rsidRPr="004D1CAE">
        <w:rPr>
          <w:rFonts w:ascii="Arial" w:hAnsi="Arial" w:cs="Arial"/>
        </w:rPr>
        <w:t>queer</w:t>
      </w:r>
      <w:proofErr w:type="spellEnd"/>
      <w:r w:rsidR="00AE0BBE" w:rsidRPr="004D1CAE">
        <w:rPr>
          <w:rFonts w:ascii="Arial" w:hAnsi="Arial" w:cs="Arial"/>
        </w:rPr>
        <w:t xml:space="preserve"> é a </w:t>
      </w:r>
      <w:r w:rsidR="00AE0BBE" w:rsidRPr="004D1CAE">
        <w:rPr>
          <w:rFonts w:ascii="Arial" w:hAnsi="Arial" w:cs="Arial"/>
          <w:shd w:val="clear" w:color="auto" w:fill="FFFFFF"/>
        </w:rPr>
        <w:t>pessoa que não se identifica com padrões impostos pela sociedade e transitam entre os gêneros, sem concordar com tais rótulos, ou que não saibam definir seu gênero/orientação sexual</w:t>
      </w:r>
      <w:r w:rsidR="004D1CAE" w:rsidRPr="004D1CAE">
        <w:rPr>
          <w:rFonts w:ascii="Arial" w:hAnsi="Arial" w:cs="Arial"/>
          <w:shd w:val="clear" w:color="auto" w:fill="FFFFFF"/>
        </w:rPr>
        <w:t xml:space="preserve">; </w:t>
      </w:r>
      <w:r w:rsidR="004D1CAE" w:rsidRPr="004D1CAE">
        <w:rPr>
          <w:rFonts w:ascii="Arial" w:hAnsi="Arial" w:cs="Arial"/>
          <w:iCs/>
          <w:color w:val="141414"/>
          <w:shd w:val="clear" w:color="auto" w:fill="FDFDFD"/>
        </w:rPr>
        <w:t xml:space="preserve">Intersexual é uma pessoa que nasce com características sexuais biológicas que não se encaixam nas categorias típicas do sexo feminino ou masculino; </w:t>
      </w:r>
      <w:proofErr w:type="spellStart"/>
      <w:r w:rsidR="004D1CAE" w:rsidRPr="004D1CAE">
        <w:rPr>
          <w:rFonts w:ascii="Arial" w:hAnsi="Arial" w:cs="Arial"/>
          <w:color w:val="231F20"/>
        </w:rPr>
        <w:t>assexualidade</w:t>
      </w:r>
      <w:proofErr w:type="spellEnd"/>
      <w:r w:rsidR="004D1CAE" w:rsidRPr="004D1CAE">
        <w:rPr>
          <w:rFonts w:ascii="Arial" w:hAnsi="Arial" w:cs="Arial"/>
          <w:color w:val="231F20"/>
        </w:rPr>
        <w:t xml:space="preserve"> pode ser definida como a falta de atração sexual, ou seja, alguém que não é sexualmente atraído por ninguém. Entretanto, elas podem ser atraídas romanticamente por outras pessoas.</w:t>
      </w:r>
    </w:p>
    <w:p w:rsidR="00E613D9" w:rsidRDefault="00E613D9" w:rsidP="00927284">
      <w:pPr>
        <w:pStyle w:val="NormalWeb"/>
        <w:shd w:val="clear" w:color="auto" w:fill="FFFFFF"/>
        <w:spacing w:before="0" w:beforeAutospacing="0" w:after="0" w:afterAutospacing="0" w:line="360" w:lineRule="auto"/>
        <w:ind w:firstLine="1134"/>
        <w:jc w:val="both"/>
        <w:textAlignment w:val="baseline"/>
        <w:rPr>
          <w:rFonts w:ascii="Arial" w:hAnsi="Arial" w:cs="Arial"/>
        </w:rPr>
      </w:pPr>
      <w:r w:rsidRPr="00795DAC">
        <w:rPr>
          <w:rFonts w:ascii="Arial" w:hAnsi="Arial" w:cs="Arial"/>
        </w:rPr>
        <w:t xml:space="preserve">Portanto, a comunidade LGBTQIA+ pode agregar inúmeros tipos </w:t>
      </w:r>
      <w:r w:rsidR="00B73283" w:rsidRPr="00795DAC">
        <w:rPr>
          <w:rFonts w:ascii="Arial" w:hAnsi="Arial" w:cs="Arial"/>
        </w:rPr>
        <w:t>de pessoas diferentes, abrangendo a orientação sexual, a identidade de gênero, a forma como cada um se atrai por outra pessoa e também questões relativas às questões físico-hormonais.</w:t>
      </w:r>
    </w:p>
    <w:p w:rsidR="00AB2174" w:rsidRDefault="00846649" w:rsidP="00927284">
      <w:pPr>
        <w:pStyle w:val="NormalWeb"/>
        <w:shd w:val="clear" w:color="auto" w:fill="FFFFFF"/>
        <w:spacing w:before="0" w:beforeAutospacing="0" w:after="0" w:afterAutospacing="0" w:line="360" w:lineRule="auto"/>
        <w:ind w:firstLine="1134"/>
        <w:jc w:val="both"/>
        <w:textAlignment w:val="baseline"/>
        <w:rPr>
          <w:rFonts w:ascii="Arial" w:hAnsi="Arial" w:cs="Arial"/>
        </w:rPr>
      </w:pPr>
      <w:r>
        <w:rPr>
          <w:rFonts w:ascii="Arial" w:hAnsi="Arial" w:cs="Arial"/>
        </w:rPr>
        <w:t xml:space="preserve">Imprescindível evidenciar que </w:t>
      </w:r>
      <w:r w:rsidR="00EF38BC">
        <w:rPr>
          <w:rFonts w:ascii="Arial" w:hAnsi="Arial" w:cs="Arial"/>
        </w:rPr>
        <w:t>orientação sexual e identidade de gênero não excluem</w:t>
      </w:r>
      <w:r>
        <w:rPr>
          <w:rFonts w:ascii="Arial" w:hAnsi="Arial" w:cs="Arial"/>
        </w:rPr>
        <w:t xml:space="preserve"> uma ou outra, podendo um homem ou mulher </w:t>
      </w:r>
      <w:proofErr w:type="spellStart"/>
      <w:r>
        <w:rPr>
          <w:rFonts w:ascii="Arial" w:hAnsi="Arial" w:cs="Arial"/>
        </w:rPr>
        <w:t>cisgênero</w:t>
      </w:r>
      <w:proofErr w:type="spellEnd"/>
      <w:r>
        <w:rPr>
          <w:rFonts w:ascii="Arial" w:hAnsi="Arial" w:cs="Arial"/>
        </w:rPr>
        <w:t xml:space="preserve"> (que se </w:t>
      </w:r>
      <w:r>
        <w:rPr>
          <w:rFonts w:ascii="Arial" w:hAnsi="Arial" w:cs="Arial"/>
        </w:rPr>
        <w:lastRenderedPageBreak/>
        <w:t>identifica com o sexo biológico)</w:t>
      </w:r>
      <w:r w:rsidR="008D0EA7">
        <w:rPr>
          <w:rFonts w:ascii="Arial" w:hAnsi="Arial" w:cs="Arial"/>
        </w:rPr>
        <w:t xml:space="preserve"> se atrair pelo mesmo sexo ou um homem ou mulher transexual também sentir atração sexual pelo mesmo sexo, sendo, portanto, um transexual homossexual.</w:t>
      </w:r>
    </w:p>
    <w:p w:rsidR="009A79FF" w:rsidRPr="00AB2174" w:rsidRDefault="009A79FF" w:rsidP="009A79FF">
      <w:pPr>
        <w:pStyle w:val="NormalWeb"/>
        <w:shd w:val="clear" w:color="auto" w:fill="FFFFFF"/>
        <w:spacing w:before="0" w:beforeAutospacing="0" w:after="0" w:afterAutospacing="0" w:line="461" w:lineRule="atLeast"/>
        <w:ind w:firstLine="709"/>
        <w:jc w:val="both"/>
        <w:textAlignment w:val="baseline"/>
        <w:rPr>
          <w:rFonts w:ascii="Arial" w:hAnsi="Arial" w:cs="Arial"/>
        </w:rPr>
      </w:pPr>
    </w:p>
    <w:p w:rsidR="00D0630E" w:rsidRPr="00D0630E" w:rsidRDefault="00D0630E" w:rsidP="00022046">
      <w:pPr>
        <w:pStyle w:val="Default"/>
        <w:spacing w:line="360" w:lineRule="auto"/>
        <w:ind w:left="2268"/>
        <w:jc w:val="both"/>
        <w:rPr>
          <w:rFonts w:ascii="Arial" w:hAnsi="Arial" w:cs="Arial"/>
          <w:color w:val="FF0000"/>
          <w:sz w:val="20"/>
          <w:szCs w:val="20"/>
        </w:rPr>
      </w:pPr>
    </w:p>
    <w:p w:rsidR="00D0630E" w:rsidRDefault="00D0630E" w:rsidP="009A79FF">
      <w:pPr>
        <w:pStyle w:val="Default"/>
        <w:numPr>
          <w:ilvl w:val="1"/>
          <w:numId w:val="14"/>
        </w:numPr>
        <w:spacing w:line="360" w:lineRule="auto"/>
        <w:jc w:val="both"/>
        <w:rPr>
          <w:rFonts w:ascii="Arial" w:hAnsi="Arial" w:cs="Arial"/>
        </w:rPr>
      </w:pPr>
      <w:r>
        <w:rPr>
          <w:rFonts w:ascii="Arial" w:hAnsi="Arial" w:cs="Arial"/>
        </w:rPr>
        <w:t>VIOLÊNCIA E DISCRIMINAÇÃO SOFRIDA</w:t>
      </w:r>
    </w:p>
    <w:p w:rsidR="00D0630E" w:rsidRDefault="00D0630E" w:rsidP="009A79FF">
      <w:pPr>
        <w:pStyle w:val="Default"/>
        <w:spacing w:line="360" w:lineRule="auto"/>
        <w:jc w:val="both"/>
        <w:rPr>
          <w:rFonts w:ascii="Arial" w:hAnsi="Arial" w:cs="Arial"/>
          <w:color w:val="FF0000"/>
        </w:rPr>
      </w:pPr>
    </w:p>
    <w:p w:rsidR="007709A8" w:rsidRPr="001B478B" w:rsidRDefault="00D0630E" w:rsidP="00A47498">
      <w:pPr>
        <w:pStyle w:val="Default"/>
        <w:spacing w:line="360" w:lineRule="auto"/>
        <w:ind w:firstLine="1134"/>
        <w:jc w:val="both"/>
        <w:rPr>
          <w:rFonts w:ascii="Arial" w:hAnsi="Arial" w:cs="Arial"/>
          <w:color w:val="auto"/>
        </w:rPr>
      </w:pPr>
      <w:r w:rsidRPr="001B478B">
        <w:rPr>
          <w:rFonts w:ascii="Arial" w:hAnsi="Arial" w:cs="Arial"/>
          <w:color w:val="auto"/>
        </w:rPr>
        <w:t>H</w:t>
      </w:r>
      <w:r w:rsidR="005E270C" w:rsidRPr="001B478B">
        <w:rPr>
          <w:rFonts w:ascii="Arial" w:hAnsi="Arial" w:cs="Arial"/>
          <w:color w:val="auto"/>
        </w:rPr>
        <w:t xml:space="preserve">á que se </w:t>
      </w:r>
      <w:proofErr w:type="gramStart"/>
      <w:r w:rsidR="005E270C" w:rsidRPr="001B478B">
        <w:rPr>
          <w:rFonts w:ascii="Arial" w:hAnsi="Arial" w:cs="Arial"/>
          <w:color w:val="auto"/>
        </w:rPr>
        <w:t>analisar</w:t>
      </w:r>
      <w:proofErr w:type="gramEnd"/>
      <w:r w:rsidR="005E270C" w:rsidRPr="001B478B">
        <w:rPr>
          <w:rFonts w:ascii="Arial" w:hAnsi="Arial" w:cs="Arial"/>
          <w:color w:val="auto"/>
        </w:rPr>
        <w:t xml:space="preserve"> as diversas formas de profissões e as diferentes formas de exclusão que as pessoas LGBTQIA+ estão sujeitas, pois, além da discriminação sofrida em geral, há profissões que discriminam mais do que outras.</w:t>
      </w:r>
    </w:p>
    <w:p w:rsidR="004D2AFA" w:rsidRPr="001B478B" w:rsidRDefault="005E270C" w:rsidP="00927284">
      <w:pPr>
        <w:pStyle w:val="Default"/>
        <w:spacing w:line="360" w:lineRule="auto"/>
        <w:ind w:firstLine="1134"/>
        <w:jc w:val="both"/>
        <w:rPr>
          <w:rFonts w:ascii="Arial" w:hAnsi="Arial" w:cs="Arial"/>
          <w:color w:val="auto"/>
        </w:rPr>
      </w:pPr>
      <w:r w:rsidRPr="001B478B">
        <w:rPr>
          <w:rFonts w:ascii="Arial" w:hAnsi="Arial" w:cs="Arial"/>
          <w:color w:val="auto"/>
        </w:rPr>
        <w:t xml:space="preserve">Apesar </w:t>
      </w:r>
      <w:r w:rsidR="004F064D">
        <w:rPr>
          <w:rFonts w:ascii="Arial" w:hAnsi="Arial" w:cs="Arial"/>
          <w:color w:val="auto"/>
        </w:rPr>
        <w:t>de a presente pesquisa tratar</w:t>
      </w:r>
      <w:r w:rsidRPr="001B478B">
        <w:rPr>
          <w:rFonts w:ascii="Arial" w:hAnsi="Arial" w:cs="Arial"/>
          <w:color w:val="auto"/>
        </w:rPr>
        <w:t xml:space="preserve"> dos direitos de toda a população LGBTQIA+ perante o mercado de trabalho, </w:t>
      </w:r>
      <w:r w:rsidR="002B2644" w:rsidRPr="001B478B">
        <w:rPr>
          <w:rFonts w:ascii="Arial" w:hAnsi="Arial" w:cs="Arial"/>
          <w:color w:val="auto"/>
        </w:rPr>
        <w:t>é importante ter um</w:t>
      </w:r>
      <w:r w:rsidRPr="001B478B">
        <w:rPr>
          <w:rFonts w:ascii="Arial" w:hAnsi="Arial" w:cs="Arial"/>
          <w:color w:val="auto"/>
        </w:rPr>
        <w:t xml:space="preserve"> enfoque maior nas travestis e transsexuais, haja vista que são evidentemente as que mais sofrem com a falta de oportunidade e discriminação.</w:t>
      </w:r>
    </w:p>
    <w:p w:rsidR="009552A8" w:rsidRPr="001B478B" w:rsidRDefault="009552A8" w:rsidP="009552A8">
      <w:pPr>
        <w:shd w:val="clear" w:color="auto" w:fill="FFFFFF"/>
        <w:suppressAutoHyphens w:val="0"/>
        <w:ind w:left="2268"/>
        <w:jc w:val="both"/>
        <w:rPr>
          <w:rFonts w:ascii="Arial" w:hAnsi="Arial" w:cs="Arial"/>
          <w:sz w:val="20"/>
          <w:szCs w:val="20"/>
          <w:lang w:eastAsia="pt-BR"/>
        </w:rPr>
      </w:pPr>
      <w:proofErr w:type="gramStart"/>
      <w:r w:rsidRPr="001B478B">
        <w:rPr>
          <w:rFonts w:ascii="Arial" w:hAnsi="Arial" w:cs="Arial"/>
          <w:sz w:val="20"/>
          <w:szCs w:val="20"/>
          <w:lang w:eastAsia="pt-BR"/>
        </w:rPr>
        <w:t>basta</w:t>
      </w:r>
      <w:proofErr w:type="gramEnd"/>
      <w:r w:rsidRPr="001B478B">
        <w:rPr>
          <w:rFonts w:ascii="Arial" w:hAnsi="Arial" w:cs="Arial"/>
          <w:sz w:val="20"/>
          <w:szCs w:val="20"/>
          <w:lang w:eastAsia="pt-BR"/>
        </w:rPr>
        <w:t xml:space="preserve"> olhar para  a  expectativa  de  vida  das  travestis e transexuais brasileiras, a qual gira em torno dos 30 anos, enquanto a expectativa de vida  de  um  brasileiro  médio  é  74,6  anos  segundo  dados  de  2014  do  Instituto  Brasileiro  de  Geografia e Estatística (IBGE). Essas mulheres convivem com o ódio gratuito de pessoas que não toleram e ne</w:t>
      </w:r>
      <w:r w:rsidR="003F2C48" w:rsidRPr="001B478B">
        <w:rPr>
          <w:rFonts w:ascii="Arial" w:hAnsi="Arial" w:cs="Arial"/>
          <w:sz w:val="20"/>
          <w:szCs w:val="20"/>
          <w:lang w:eastAsia="pt-BR"/>
        </w:rPr>
        <w:t xml:space="preserve">m respeitam a sua identidade de gênero </w:t>
      </w:r>
      <w:r w:rsidRPr="001B478B">
        <w:rPr>
          <w:rFonts w:ascii="Arial" w:hAnsi="Arial" w:cs="Arial"/>
          <w:sz w:val="20"/>
          <w:szCs w:val="20"/>
          <w:lang w:eastAsia="pt-BR"/>
        </w:rPr>
        <w:t>e</w:t>
      </w:r>
      <w:proofErr w:type="gramStart"/>
      <w:r w:rsidRPr="001B478B">
        <w:rPr>
          <w:rFonts w:ascii="Arial" w:hAnsi="Arial" w:cs="Arial"/>
          <w:sz w:val="20"/>
          <w:szCs w:val="20"/>
          <w:lang w:eastAsia="pt-BR"/>
        </w:rPr>
        <w:t xml:space="preserve">  </w:t>
      </w:r>
      <w:proofErr w:type="gramEnd"/>
      <w:r w:rsidRPr="001B478B">
        <w:rPr>
          <w:rFonts w:ascii="Arial" w:hAnsi="Arial" w:cs="Arial"/>
          <w:sz w:val="20"/>
          <w:szCs w:val="20"/>
          <w:lang w:eastAsia="pt-BR"/>
        </w:rPr>
        <w:t xml:space="preserve">a  misoginia  de  uma  sociedade  patriarcal.  Além disso, esses </w:t>
      </w:r>
      <w:r w:rsidR="003F2C48" w:rsidRPr="001B478B">
        <w:rPr>
          <w:rFonts w:ascii="Arial" w:hAnsi="Arial" w:cs="Arial"/>
          <w:sz w:val="20"/>
          <w:szCs w:val="20"/>
          <w:lang w:eastAsia="pt-BR"/>
        </w:rPr>
        <w:t xml:space="preserve">indivíduos passam muitas vezes por agressões </w:t>
      </w:r>
      <w:r w:rsidRPr="001B478B">
        <w:rPr>
          <w:rFonts w:ascii="Arial" w:hAnsi="Arial" w:cs="Arial"/>
          <w:sz w:val="20"/>
          <w:szCs w:val="20"/>
          <w:lang w:eastAsia="pt-BR"/>
        </w:rPr>
        <w:t>físicas e</w:t>
      </w:r>
      <w:proofErr w:type="gramStart"/>
      <w:r w:rsidRPr="001B478B">
        <w:rPr>
          <w:rFonts w:ascii="Arial" w:hAnsi="Arial" w:cs="Arial"/>
          <w:sz w:val="20"/>
          <w:szCs w:val="20"/>
          <w:lang w:eastAsia="pt-BR"/>
        </w:rPr>
        <w:t xml:space="preserve">  </w:t>
      </w:r>
      <w:proofErr w:type="gramEnd"/>
      <w:r w:rsidRPr="001B478B">
        <w:rPr>
          <w:rFonts w:ascii="Arial" w:hAnsi="Arial" w:cs="Arial"/>
          <w:sz w:val="20"/>
          <w:szCs w:val="20"/>
          <w:lang w:eastAsia="pt-BR"/>
        </w:rPr>
        <w:t>verbais  dentro  de  seus  ambientes  familiares,   acadêmicos   e   laborais,   esses   últimos   usualmente   estruturados   em   sistemas   machistas e com pouco espaço para mulheres (BENTO, 2008).</w:t>
      </w:r>
    </w:p>
    <w:p w:rsidR="007335A0" w:rsidRPr="001B478B" w:rsidRDefault="007335A0" w:rsidP="00A47498">
      <w:pPr>
        <w:shd w:val="clear" w:color="auto" w:fill="FFFFFF"/>
        <w:suppressAutoHyphens w:val="0"/>
        <w:spacing w:line="360" w:lineRule="auto"/>
        <w:ind w:left="2268" w:firstLine="1134"/>
        <w:jc w:val="both"/>
        <w:rPr>
          <w:rFonts w:ascii="Arial" w:hAnsi="Arial" w:cs="Arial"/>
          <w:sz w:val="20"/>
          <w:szCs w:val="20"/>
          <w:lang w:eastAsia="pt-BR"/>
        </w:rPr>
      </w:pPr>
    </w:p>
    <w:p w:rsidR="00955741" w:rsidRPr="001B478B" w:rsidRDefault="00955741" w:rsidP="00A47498">
      <w:pPr>
        <w:shd w:val="clear" w:color="auto" w:fill="FFFFFF"/>
        <w:suppressAutoHyphens w:val="0"/>
        <w:spacing w:line="360" w:lineRule="auto"/>
        <w:ind w:firstLine="1134"/>
        <w:jc w:val="both"/>
        <w:rPr>
          <w:rFonts w:ascii="Arial" w:hAnsi="Arial" w:cs="Arial"/>
        </w:rPr>
      </w:pPr>
      <w:r w:rsidRPr="001B478B">
        <w:rPr>
          <w:rFonts w:ascii="Arial" w:hAnsi="Arial" w:cs="Arial"/>
          <w:shd w:val="clear" w:color="auto" w:fill="FFFFFF"/>
        </w:rPr>
        <w:t>Infelizmente, a exclusão de profissionais LGBTQIA+ é uma realidade no mundo inteiro. Segundo uma pesquisa realizada pela UNAIDS, cerca de 40% das pessoas LGBTIA+ já foram vítimas de algum tipo de discriminação no ambiente de trabalho.</w:t>
      </w:r>
    </w:p>
    <w:p w:rsidR="003E4F29" w:rsidRPr="001B478B" w:rsidRDefault="00955741" w:rsidP="00A47498">
      <w:pPr>
        <w:shd w:val="clear" w:color="auto" w:fill="FFFFFF"/>
        <w:suppressAutoHyphens w:val="0"/>
        <w:spacing w:line="360" w:lineRule="auto"/>
        <w:ind w:firstLine="1134"/>
        <w:jc w:val="both"/>
        <w:rPr>
          <w:rFonts w:ascii="Arial" w:hAnsi="Arial" w:cs="Arial"/>
        </w:rPr>
      </w:pPr>
      <w:r w:rsidRPr="001B478B">
        <w:rPr>
          <w:rFonts w:ascii="Arial" w:hAnsi="Arial" w:cs="Arial"/>
          <w:shd w:val="clear" w:color="auto" w:fill="FFFFFF"/>
        </w:rPr>
        <w:t>A falta de oportunidades é um dos fatores que impede a inclusão dessas pessoas no mercado de trabalho. Muitas empresas ainda têm preconceitos enraizados e se recusam a contratar profissionais LGBTQIA+. Além disso, muitos profissionais são demitidos ou não tem seus contratos renovados quando a empresa descobre sua orientação sexual ou gênero.</w:t>
      </w:r>
    </w:p>
    <w:p w:rsidR="00852313" w:rsidRPr="001B478B" w:rsidRDefault="00955741" w:rsidP="00A47498">
      <w:pPr>
        <w:shd w:val="clear" w:color="auto" w:fill="FFFFFF"/>
        <w:suppressAutoHyphens w:val="0"/>
        <w:spacing w:line="360" w:lineRule="auto"/>
        <w:ind w:firstLine="1134"/>
        <w:jc w:val="both"/>
        <w:rPr>
          <w:rFonts w:ascii="Arial" w:hAnsi="Arial" w:cs="Arial"/>
          <w:shd w:val="clear" w:color="auto" w:fill="FFFFFF"/>
        </w:rPr>
      </w:pPr>
      <w:r w:rsidRPr="001B478B">
        <w:rPr>
          <w:rFonts w:ascii="Arial" w:hAnsi="Arial" w:cs="Arial"/>
          <w:shd w:val="clear" w:color="auto" w:fill="FFFFFF"/>
        </w:rPr>
        <w:t xml:space="preserve">A violência também é uma grande preocupação quando falamos da exclusão de profissionais LGBTQIA+. Infelizmente, muitas pessoas ainda acreditam que é aceitável ser violento e agressivo com essas pessoas. Assim, muitos profissionais não se sentem seguros para denunciar assédios e violências no </w:t>
      </w:r>
      <w:r w:rsidRPr="001B478B">
        <w:rPr>
          <w:rFonts w:ascii="Arial" w:hAnsi="Arial" w:cs="Arial"/>
          <w:shd w:val="clear" w:color="auto" w:fill="FFFFFF"/>
        </w:rPr>
        <w:lastRenderedPageBreak/>
        <w:t>ambiente profissional.</w:t>
      </w:r>
      <w:r w:rsidR="00852313" w:rsidRPr="001B478B">
        <w:rPr>
          <w:rFonts w:ascii="Arial" w:hAnsi="Arial" w:cs="Arial"/>
        </w:rPr>
        <w:t xml:space="preserve"> </w:t>
      </w:r>
      <w:r w:rsidRPr="001B478B">
        <w:rPr>
          <w:rFonts w:ascii="Arial" w:hAnsi="Arial" w:cs="Arial"/>
          <w:shd w:val="clear" w:color="auto" w:fill="FFFFFF"/>
        </w:rPr>
        <w:t xml:space="preserve">É essencial que empresas e governos criem políticas de inclusão e combate à discriminação e violência contra profissionais LGBTQIA+. </w:t>
      </w:r>
    </w:p>
    <w:p w:rsidR="00A81774" w:rsidRPr="001B478B" w:rsidRDefault="00852313" w:rsidP="00A47498">
      <w:pPr>
        <w:shd w:val="clear" w:color="auto" w:fill="FFFFFF"/>
        <w:suppressAutoHyphens w:val="0"/>
        <w:spacing w:line="360" w:lineRule="auto"/>
        <w:ind w:firstLine="1134"/>
        <w:jc w:val="both"/>
        <w:rPr>
          <w:rFonts w:ascii="Arial" w:hAnsi="Arial" w:cs="Arial"/>
          <w:shd w:val="clear" w:color="auto" w:fill="FFFFFF"/>
        </w:rPr>
      </w:pPr>
      <w:r w:rsidRPr="001B478B">
        <w:rPr>
          <w:rFonts w:ascii="Arial" w:hAnsi="Arial" w:cs="Arial"/>
          <w:shd w:val="clear" w:color="auto" w:fill="FFFFFF"/>
        </w:rPr>
        <w:t>A d</w:t>
      </w:r>
      <w:r w:rsidR="00955741" w:rsidRPr="001B478B">
        <w:rPr>
          <w:rFonts w:ascii="Arial" w:hAnsi="Arial" w:cs="Arial"/>
          <w:shd w:val="clear" w:color="auto" w:fill="FFFFFF"/>
        </w:rPr>
        <w:t>iversidade é essencial para um ambiente profissional saudável e produtivo. Investir em capacitação e treinamento para lidar com as questões de diversidade e inclusão pode ajudar a combater esses problemas e criar um ambiente mais harmônico para todos.</w:t>
      </w:r>
    </w:p>
    <w:p w:rsidR="00A81774" w:rsidRPr="001B478B" w:rsidRDefault="00E32253" w:rsidP="00A47498">
      <w:pPr>
        <w:shd w:val="clear" w:color="auto" w:fill="FFFFFF"/>
        <w:suppressAutoHyphens w:val="0"/>
        <w:spacing w:line="360" w:lineRule="auto"/>
        <w:ind w:firstLine="1134"/>
        <w:jc w:val="both"/>
        <w:rPr>
          <w:rFonts w:ascii="Arial" w:hAnsi="Arial" w:cs="Arial"/>
        </w:rPr>
      </w:pPr>
      <w:r w:rsidRPr="001B478B">
        <w:rPr>
          <w:rFonts w:ascii="Arial" w:hAnsi="Arial" w:cs="Arial"/>
        </w:rPr>
        <w:t>Em relação às mulheres transexuais e travestis, a dificuldade de inserção no mercado de trabalho está associada a fatores antigos do decorrer se sua vida, além dos fatores atuais.</w:t>
      </w:r>
    </w:p>
    <w:p w:rsidR="00E32253" w:rsidRPr="001B478B" w:rsidRDefault="00E32253" w:rsidP="00E32253">
      <w:pPr>
        <w:shd w:val="clear" w:color="auto" w:fill="FFFFFF"/>
        <w:suppressAutoHyphens w:val="0"/>
        <w:ind w:firstLine="1134"/>
        <w:jc w:val="both"/>
        <w:rPr>
          <w:rFonts w:ascii="Arial" w:hAnsi="Arial" w:cs="Arial"/>
        </w:rPr>
      </w:pPr>
    </w:p>
    <w:p w:rsidR="00E32253" w:rsidRPr="001B478B" w:rsidRDefault="00E32253" w:rsidP="00E32253">
      <w:pPr>
        <w:shd w:val="clear" w:color="auto" w:fill="FFFFFF"/>
        <w:suppressAutoHyphens w:val="0"/>
        <w:ind w:left="2268"/>
        <w:jc w:val="both"/>
        <w:rPr>
          <w:rFonts w:ascii="Arial" w:hAnsi="Arial" w:cs="Arial"/>
          <w:sz w:val="20"/>
          <w:szCs w:val="20"/>
          <w:shd w:val="clear" w:color="auto" w:fill="FFFFFF"/>
        </w:rPr>
      </w:pPr>
      <w:proofErr w:type="gramStart"/>
      <w:r w:rsidRPr="001B478B">
        <w:rPr>
          <w:rFonts w:ascii="Arial" w:hAnsi="Arial" w:cs="Arial"/>
          <w:sz w:val="20"/>
          <w:szCs w:val="20"/>
          <w:shd w:val="clear" w:color="auto" w:fill="FFFFFF"/>
        </w:rPr>
        <w:t>dificuldade</w:t>
      </w:r>
      <w:proofErr w:type="gramEnd"/>
      <w:r w:rsidRPr="001B478B">
        <w:rPr>
          <w:rFonts w:ascii="Arial" w:hAnsi="Arial" w:cs="Arial"/>
          <w:sz w:val="20"/>
          <w:szCs w:val="20"/>
          <w:shd w:val="clear" w:color="auto" w:fill="FFFFFF"/>
        </w:rPr>
        <w:t xml:space="preserve">  de  se  inserirem  no  mercado  formal  de  trabalho  está  ligada  a  alguns  fatores  negativos que, de maneira geral, esse grupo enfrenta: a expulsão de casa e a falta de apoio da família; a evasão escolar, devido ao assédio que essas pessoas sofrem e à falta de preparo do Estado e das instituições de ensino; e em alguns casos, a falta de acesso à saúde de qualidade para efetuar o processo de transição sexual de forma segura e digna (SOUZA, 2013).</w:t>
      </w:r>
    </w:p>
    <w:p w:rsidR="001B478B" w:rsidRPr="001B478B" w:rsidRDefault="001B478B" w:rsidP="00E32253">
      <w:pPr>
        <w:shd w:val="clear" w:color="auto" w:fill="FFFFFF"/>
        <w:suppressAutoHyphens w:val="0"/>
        <w:ind w:left="2268"/>
        <w:jc w:val="both"/>
        <w:rPr>
          <w:rFonts w:ascii="Arial" w:hAnsi="Arial" w:cs="Arial"/>
          <w:sz w:val="20"/>
          <w:szCs w:val="20"/>
          <w:shd w:val="clear" w:color="auto" w:fill="FFFFFF"/>
        </w:rPr>
      </w:pPr>
    </w:p>
    <w:p w:rsidR="00A81774" w:rsidRDefault="001B478B" w:rsidP="00A47498">
      <w:pPr>
        <w:shd w:val="clear" w:color="auto" w:fill="FFFFFF"/>
        <w:suppressAutoHyphens w:val="0"/>
        <w:spacing w:line="360" w:lineRule="auto"/>
        <w:ind w:firstLine="1134"/>
        <w:jc w:val="both"/>
        <w:rPr>
          <w:rFonts w:ascii="Arial" w:hAnsi="Arial" w:cs="Arial"/>
          <w:shd w:val="clear" w:color="auto" w:fill="FFFFFF"/>
        </w:rPr>
      </w:pPr>
      <w:r w:rsidRPr="00D77EA1">
        <w:rPr>
          <w:rFonts w:ascii="Arial" w:hAnsi="Arial" w:cs="Arial"/>
          <w:shd w:val="clear" w:color="auto" w:fill="FFFFFF"/>
        </w:rPr>
        <w:t>Dados de 2012 da Associação Brasileira de Lésbicas, Gays, Bissexuais, Travestis e Transexuais (ABGLT) afirmam que aproximadamente 73% das p</w:t>
      </w:r>
      <w:r w:rsidR="003625E6">
        <w:rPr>
          <w:rFonts w:ascii="Arial" w:hAnsi="Arial" w:cs="Arial"/>
          <w:shd w:val="clear" w:color="auto" w:fill="FFFFFF"/>
        </w:rPr>
        <w:t>essoas transexuais e travestis abandonem os</w:t>
      </w:r>
      <w:r w:rsidRPr="00D77EA1">
        <w:rPr>
          <w:rFonts w:ascii="Arial" w:hAnsi="Arial" w:cs="Arial"/>
          <w:shd w:val="clear" w:color="auto" w:fill="FFFFFF"/>
        </w:rPr>
        <w:t xml:space="preserve"> estudos.  Esse fato se dá por diversos fator</w:t>
      </w:r>
      <w:r w:rsidR="00EF25E7" w:rsidRPr="00D77EA1">
        <w:rPr>
          <w:rFonts w:ascii="Arial" w:hAnsi="Arial" w:cs="Arial"/>
          <w:shd w:val="clear" w:color="auto" w:fill="FFFFFF"/>
        </w:rPr>
        <w:t>e</w:t>
      </w:r>
      <w:r w:rsidR="003625E6">
        <w:rPr>
          <w:rFonts w:ascii="Arial" w:hAnsi="Arial" w:cs="Arial"/>
          <w:shd w:val="clear" w:color="auto" w:fill="FFFFFF"/>
        </w:rPr>
        <w:t xml:space="preserve">s, dentre eles, </w:t>
      </w:r>
      <w:r w:rsidRPr="00D77EA1">
        <w:rPr>
          <w:rFonts w:ascii="Arial" w:hAnsi="Arial" w:cs="Arial"/>
          <w:shd w:val="clear" w:color="auto" w:fill="FFFFFF"/>
        </w:rPr>
        <w:t>as decisões pessoais dos indivíduos, atrelado à intolerânci</w:t>
      </w:r>
      <w:r w:rsidR="003625E6">
        <w:rPr>
          <w:rFonts w:ascii="Arial" w:hAnsi="Arial" w:cs="Arial"/>
          <w:shd w:val="clear" w:color="auto" w:fill="FFFFFF"/>
        </w:rPr>
        <w:t xml:space="preserve">a, ao preconceito e à diferença, </w:t>
      </w:r>
      <w:r w:rsidRPr="00D77EA1">
        <w:rPr>
          <w:rFonts w:ascii="Arial" w:hAnsi="Arial" w:cs="Arial"/>
          <w:shd w:val="clear" w:color="auto" w:fill="FFFFFF"/>
        </w:rPr>
        <w:t xml:space="preserve">pois segundo a ABGLT, o </w:t>
      </w:r>
      <w:r w:rsidR="00EF25E7" w:rsidRPr="00D77EA1">
        <w:rPr>
          <w:rFonts w:ascii="Arial" w:hAnsi="Arial" w:cs="Arial"/>
          <w:shd w:val="clear" w:color="auto" w:fill="FFFFFF"/>
        </w:rPr>
        <w:t>grupo que mais sofre discriminação na escola é o de transexuais e travestis.</w:t>
      </w:r>
    </w:p>
    <w:p w:rsidR="001964FE" w:rsidRDefault="001964FE" w:rsidP="00955741">
      <w:pPr>
        <w:shd w:val="clear" w:color="auto" w:fill="FFFFFF"/>
        <w:suppressAutoHyphens w:val="0"/>
        <w:ind w:firstLine="1134"/>
        <w:jc w:val="both"/>
        <w:rPr>
          <w:rFonts w:ascii="Arial" w:hAnsi="Arial" w:cs="Arial"/>
          <w:shd w:val="clear" w:color="auto" w:fill="FFFFFF"/>
        </w:rPr>
      </w:pPr>
    </w:p>
    <w:p w:rsidR="00D77EA1" w:rsidRDefault="00D77EA1" w:rsidP="00955741">
      <w:pPr>
        <w:shd w:val="clear" w:color="auto" w:fill="FFFFFF"/>
        <w:suppressAutoHyphens w:val="0"/>
        <w:ind w:firstLine="1134"/>
        <w:jc w:val="both"/>
        <w:rPr>
          <w:rFonts w:ascii="Arial" w:hAnsi="Arial" w:cs="Arial"/>
          <w:shd w:val="clear" w:color="auto" w:fill="FFFFFF"/>
        </w:rPr>
      </w:pPr>
    </w:p>
    <w:p w:rsidR="00D77EA1" w:rsidRPr="00D77EA1" w:rsidRDefault="00D77EA1" w:rsidP="00D77EA1">
      <w:pPr>
        <w:pStyle w:val="PargrafodaLista"/>
        <w:numPr>
          <w:ilvl w:val="1"/>
          <w:numId w:val="14"/>
        </w:numPr>
        <w:shd w:val="clear" w:color="auto" w:fill="FFFFFF"/>
        <w:suppressAutoHyphens w:val="0"/>
        <w:jc w:val="both"/>
        <w:rPr>
          <w:rFonts w:ascii="Arial" w:hAnsi="Arial" w:cs="Arial"/>
        </w:rPr>
      </w:pPr>
      <w:r w:rsidRPr="00D77EA1">
        <w:rPr>
          <w:rFonts w:ascii="Arial" w:hAnsi="Arial" w:cs="Arial"/>
        </w:rPr>
        <w:t>HISTÓRICO DE GARANTIAS DE DIREITOS</w:t>
      </w:r>
    </w:p>
    <w:p w:rsidR="00D77EA1" w:rsidRDefault="00D77EA1" w:rsidP="00D77EA1">
      <w:pPr>
        <w:shd w:val="clear" w:color="auto" w:fill="FFFFFF"/>
        <w:suppressAutoHyphens w:val="0"/>
        <w:jc w:val="both"/>
        <w:rPr>
          <w:rFonts w:ascii="Arial" w:hAnsi="Arial" w:cs="Arial"/>
          <w:lang w:eastAsia="pt-BR"/>
        </w:rPr>
      </w:pPr>
    </w:p>
    <w:p w:rsidR="00846B98" w:rsidRPr="007C0E57" w:rsidRDefault="00D77EA1" w:rsidP="00A47498">
      <w:pPr>
        <w:shd w:val="clear" w:color="auto" w:fill="FFFFFF"/>
        <w:suppressAutoHyphens w:val="0"/>
        <w:spacing w:before="100" w:beforeAutospacing="1" w:after="100" w:afterAutospacing="1" w:line="360" w:lineRule="auto"/>
        <w:ind w:firstLine="1134"/>
        <w:jc w:val="both"/>
        <w:rPr>
          <w:rFonts w:ascii="Arial" w:hAnsi="Arial" w:cs="Arial"/>
          <w:shd w:val="clear" w:color="auto" w:fill="FFFFFF"/>
        </w:rPr>
      </w:pPr>
      <w:r w:rsidRPr="007C0E57">
        <w:rPr>
          <w:rFonts w:ascii="Arial" w:hAnsi="Arial" w:cs="Arial"/>
          <w:shd w:val="clear" w:color="auto" w:fill="FFFFFF"/>
        </w:rPr>
        <w:t xml:space="preserve">O histórico de garantia de direitos trabalhistas aos LGBTQIA+ é uma questão de evolução social e democracia, que ao longo do tempo vem se fortalecendo através de leis, </w:t>
      </w:r>
      <w:r w:rsidR="001964FE" w:rsidRPr="007C0E57">
        <w:rPr>
          <w:rFonts w:ascii="Arial" w:hAnsi="Arial" w:cs="Arial"/>
          <w:shd w:val="clear" w:color="auto" w:fill="FFFFFF"/>
        </w:rPr>
        <w:t>políticas públicas</w:t>
      </w:r>
      <w:r w:rsidRPr="007C0E57">
        <w:rPr>
          <w:rFonts w:ascii="Arial" w:hAnsi="Arial" w:cs="Arial"/>
          <w:shd w:val="clear" w:color="auto" w:fill="FFFFFF"/>
        </w:rPr>
        <w:t xml:space="preserve"> e garantias previstas na Constituição Federal.</w:t>
      </w:r>
    </w:p>
    <w:p w:rsidR="001964FE" w:rsidRPr="007C0E57" w:rsidRDefault="00D77EA1" w:rsidP="00A47498">
      <w:pPr>
        <w:shd w:val="clear" w:color="auto" w:fill="FFFFFF"/>
        <w:suppressAutoHyphens w:val="0"/>
        <w:spacing w:before="100" w:beforeAutospacing="1" w:after="100" w:afterAutospacing="1" w:line="360" w:lineRule="auto"/>
        <w:ind w:firstLine="1134"/>
        <w:jc w:val="both"/>
        <w:rPr>
          <w:rFonts w:ascii="Arial" w:hAnsi="Arial" w:cs="Arial"/>
          <w:shd w:val="clear" w:color="auto" w:fill="FFFFFF"/>
        </w:rPr>
      </w:pPr>
      <w:r w:rsidRPr="007C0E57">
        <w:rPr>
          <w:rFonts w:ascii="Arial" w:hAnsi="Arial" w:cs="Arial"/>
          <w:shd w:val="clear" w:color="auto" w:fill="FFFFFF"/>
        </w:rPr>
        <w:t xml:space="preserve">Embora a luta pela igualdade e respeito às diversidades seja continuamente travada em diversos setores da sociedade, é inegável que os direitos trabalhistas </w:t>
      </w:r>
      <w:r w:rsidR="001964FE" w:rsidRPr="007C0E57">
        <w:rPr>
          <w:rFonts w:ascii="Arial" w:hAnsi="Arial" w:cs="Arial"/>
          <w:shd w:val="clear" w:color="auto" w:fill="FFFFFF"/>
        </w:rPr>
        <w:t>vêm</w:t>
      </w:r>
      <w:r w:rsidRPr="007C0E57">
        <w:rPr>
          <w:rFonts w:ascii="Arial" w:hAnsi="Arial" w:cs="Arial"/>
          <w:shd w:val="clear" w:color="auto" w:fill="FFFFFF"/>
        </w:rPr>
        <w:t xml:space="preserve"> avançando para</w:t>
      </w:r>
      <w:r w:rsidR="001964FE" w:rsidRPr="007C0E57">
        <w:rPr>
          <w:rFonts w:ascii="Arial" w:hAnsi="Arial" w:cs="Arial"/>
          <w:shd w:val="clear" w:color="auto" w:fill="FFFFFF"/>
        </w:rPr>
        <w:t>, ao menos, diminuir</w:t>
      </w:r>
      <w:r w:rsidRPr="007C0E57">
        <w:rPr>
          <w:rFonts w:ascii="Arial" w:hAnsi="Arial" w:cs="Arial"/>
          <w:shd w:val="clear" w:color="auto" w:fill="FFFFFF"/>
        </w:rPr>
        <w:t xml:space="preserve"> a exclusão e desigualdade sofrida pela comunidade LGBTQIA+ no ambiente de trabalho.</w:t>
      </w:r>
    </w:p>
    <w:p w:rsidR="001964FE" w:rsidRPr="007C0E57" w:rsidRDefault="001964FE" w:rsidP="00A47498">
      <w:pPr>
        <w:shd w:val="clear" w:color="auto" w:fill="FFFFFF"/>
        <w:suppressAutoHyphens w:val="0"/>
        <w:spacing w:before="100" w:beforeAutospacing="1" w:after="100" w:afterAutospacing="1" w:line="360" w:lineRule="auto"/>
        <w:ind w:firstLine="1134"/>
        <w:jc w:val="both"/>
        <w:rPr>
          <w:rFonts w:ascii="Arial" w:hAnsi="Arial" w:cs="Arial"/>
          <w:shd w:val="clear" w:color="auto" w:fill="FFFFFF"/>
        </w:rPr>
      </w:pPr>
      <w:r w:rsidRPr="007C0E57">
        <w:rPr>
          <w:rFonts w:ascii="Arial" w:hAnsi="Arial" w:cs="Arial"/>
          <w:shd w:val="clear" w:color="auto" w:fill="FFFFFF"/>
        </w:rPr>
        <w:lastRenderedPageBreak/>
        <w:t>A</w:t>
      </w:r>
      <w:r w:rsidR="00D77EA1" w:rsidRPr="007C0E57">
        <w:rPr>
          <w:rFonts w:ascii="Arial" w:hAnsi="Arial" w:cs="Arial"/>
          <w:shd w:val="clear" w:color="auto" w:fill="FFFFFF"/>
        </w:rPr>
        <w:t>través da Constituição Federal de 1988 começ</w:t>
      </w:r>
      <w:r w:rsidRPr="007C0E57">
        <w:rPr>
          <w:rFonts w:ascii="Arial" w:hAnsi="Arial" w:cs="Arial"/>
          <w:shd w:val="clear" w:color="auto" w:fill="FFFFFF"/>
        </w:rPr>
        <w:t>aram</w:t>
      </w:r>
      <w:r w:rsidR="00D77EA1" w:rsidRPr="007C0E57">
        <w:rPr>
          <w:rFonts w:ascii="Arial" w:hAnsi="Arial" w:cs="Arial"/>
          <w:shd w:val="clear" w:color="auto" w:fill="FFFFFF"/>
        </w:rPr>
        <w:t xml:space="preserve"> a surgir</w:t>
      </w:r>
      <w:r w:rsidRPr="007C0E57">
        <w:rPr>
          <w:rFonts w:ascii="Arial" w:hAnsi="Arial" w:cs="Arial"/>
          <w:shd w:val="clear" w:color="auto" w:fill="FFFFFF"/>
        </w:rPr>
        <w:t xml:space="preserve"> com mais força</w:t>
      </w:r>
      <w:r w:rsidR="00D77EA1" w:rsidRPr="007C0E57">
        <w:rPr>
          <w:rFonts w:ascii="Arial" w:hAnsi="Arial" w:cs="Arial"/>
          <w:shd w:val="clear" w:color="auto" w:fill="FFFFFF"/>
        </w:rPr>
        <w:t xml:space="preserve"> as primeiras garantias de direitos aos LGBTQIA+. Na época, a Constituição estabeleceu que todos </w:t>
      </w:r>
      <w:proofErr w:type="gramStart"/>
      <w:r w:rsidR="00D77EA1" w:rsidRPr="007C0E57">
        <w:rPr>
          <w:rFonts w:ascii="Arial" w:hAnsi="Arial" w:cs="Arial"/>
          <w:shd w:val="clear" w:color="auto" w:fill="FFFFFF"/>
        </w:rPr>
        <w:t>são</w:t>
      </w:r>
      <w:proofErr w:type="gramEnd"/>
      <w:r w:rsidRPr="007C0E57">
        <w:rPr>
          <w:rFonts w:ascii="Arial" w:hAnsi="Arial" w:cs="Arial"/>
          <w:shd w:val="clear" w:color="auto" w:fill="FFFFFF"/>
        </w:rPr>
        <w:t xml:space="preserve"> </w:t>
      </w:r>
      <w:r w:rsidR="00D77EA1" w:rsidRPr="007C0E57">
        <w:rPr>
          <w:rFonts w:ascii="Arial" w:hAnsi="Arial" w:cs="Arial"/>
          <w:shd w:val="clear" w:color="auto" w:fill="FFFFFF"/>
        </w:rPr>
        <w:t>iguais perante a lei, sem distinção de qualquer natureza. Além disso, a carta magna prevê em seu artigo 5º que é vedada a discriminação de qualquer natureza, seja ela racial, étnica, de gênero ou orientação sexual.</w:t>
      </w:r>
    </w:p>
    <w:p w:rsidR="008D2AC7" w:rsidRPr="007C0E57" w:rsidRDefault="00D77EA1" w:rsidP="00A47498">
      <w:pPr>
        <w:shd w:val="clear" w:color="auto" w:fill="FFFFFF"/>
        <w:suppressAutoHyphens w:val="0"/>
        <w:spacing w:before="100" w:beforeAutospacing="1" w:after="100" w:afterAutospacing="1" w:line="360" w:lineRule="auto"/>
        <w:ind w:firstLine="1134"/>
        <w:jc w:val="both"/>
        <w:rPr>
          <w:rFonts w:ascii="Arial" w:hAnsi="Arial" w:cs="Arial"/>
          <w:shd w:val="clear" w:color="auto" w:fill="FFFFFF"/>
        </w:rPr>
      </w:pPr>
      <w:r w:rsidRPr="007C0E57">
        <w:rPr>
          <w:rFonts w:ascii="Arial" w:hAnsi="Arial" w:cs="Arial"/>
          <w:shd w:val="clear" w:color="auto" w:fill="FFFFFF"/>
        </w:rPr>
        <w:t xml:space="preserve">Posteriormente, em 2001, foi criada a Comissão Nacional de Direitos Humanos LGBT, visando </w:t>
      </w:r>
      <w:proofErr w:type="gramStart"/>
      <w:r w:rsidRPr="007C0E57">
        <w:rPr>
          <w:rFonts w:ascii="Arial" w:hAnsi="Arial" w:cs="Arial"/>
          <w:shd w:val="clear" w:color="auto" w:fill="FFFFFF"/>
        </w:rPr>
        <w:t>a</w:t>
      </w:r>
      <w:proofErr w:type="gramEnd"/>
      <w:r w:rsidRPr="007C0E57">
        <w:rPr>
          <w:rFonts w:ascii="Arial" w:hAnsi="Arial" w:cs="Arial"/>
          <w:shd w:val="clear" w:color="auto" w:fill="FFFFFF"/>
        </w:rPr>
        <w:t xml:space="preserve"> promoção de políticas públicas para esta parcela da população. Ainda neste mesmo ano, foi publicado o primeiro Plano Nacional de Promoção da Cidadania e Direitos Humanos LGBT, que recomendou diversas ações para garantir os direitos desta população, incluindo nas relações trabalhistas</w:t>
      </w:r>
      <w:r w:rsidR="008D2AC7" w:rsidRPr="007C0E57">
        <w:rPr>
          <w:rFonts w:ascii="Arial" w:hAnsi="Arial" w:cs="Arial"/>
          <w:shd w:val="clear" w:color="auto" w:fill="FFFFFF"/>
        </w:rPr>
        <w:t>.</w:t>
      </w:r>
    </w:p>
    <w:p w:rsidR="00256343" w:rsidRPr="007C0E57" w:rsidRDefault="00D77EA1" w:rsidP="00A47498">
      <w:pPr>
        <w:shd w:val="clear" w:color="auto" w:fill="FFFFFF"/>
        <w:suppressAutoHyphens w:val="0"/>
        <w:spacing w:before="100" w:beforeAutospacing="1" w:after="100" w:afterAutospacing="1" w:line="360" w:lineRule="auto"/>
        <w:ind w:firstLine="1134"/>
        <w:jc w:val="both"/>
        <w:rPr>
          <w:rFonts w:ascii="Arial" w:hAnsi="Arial" w:cs="Arial"/>
        </w:rPr>
      </w:pPr>
      <w:r w:rsidRPr="007C0E57">
        <w:rPr>
          <w:rFonts w:ascii="Arial" w:hAnsi="Arial" w:cs="Arial"/>
          <w:shd w:val="clear" w:color="auto" w:fill="FFFFFF"/>
        </w:rPr>
        <w:t>A partir de então, diversas leis foram criadas com objetivo de garantir os direitos trabalhistas</w:t>
      </w:r>
      <w:r w:rsidR="00895214" w:rsidRPr="007C0E57">
        <w:rPr>
          <w:rFonts w:ascii="Arial" w:hAnsi="Arial" w:cs="Arial"/>
          <w:shd w:val="clear" w:color="auto" w:fill="FFFFFF"/>
        </w:rPr>
        <w:t>, abrangendo a comunidade LGBTQIA+</w:t>
      </w:r>
      <w:r w:rsidRPr="007C0E57">
        <w:rPr>
          <w:rFonts w:ascii="Arial" w:hAnsi="Arial" w:cs="Arial"/>
          <w:shd w:val="clear" w:color="auto" w:fill="FFFFFF"/>
        </w:rPr>
        <w:t>. Em 2017, foi aprovada a Reforma Trabalhista, incluindo o artigo 373-A na Consolidação das Leis Trabalhistas, que estabeleceu a proibição de discriminação por orientação sexual ou gênero</w:t>
      </w:r>
      <w:r w:rsidR="00256343" w:rsidRPr="007C0E57">
        <w:rPr>
          <w:rFonts w:ascii="Arial" w:hAnsi="Arial" w:cs="Arial"/>
          <w:shd w:val="clear" w:color="auto" w:fill="FFFFFF"/>
        </w:rPr>
        <w:t>.</w:t>
      </w:r>
    </w:p>
    <w:p w:rsidR="001E63E3" w:rsidRPr="007C0E57" w:rsidRDefault="00D77EA1" w:rsidP="00A47498">
      <w:pPr>
        <w:shd w:val="clear" w:color="auto" w:fill="FFFFFF"/>
        <w:suppressAutoHyphens w:val="0"/>
        <w:spacing w:before="100" w:beforeAutospacing="1" w:after="100" w:afterAutospacing="1" w:line="360" w:lineRule="auto"/>
        <w:ind w:firstLine="1134"/>
        <w:jc w:val="both"/>
        <w:rPr>
          <w:rFonts w:ascii="Arial" w:hAnsi="Arial" w:cs="Arial"/>
        </w:rPr>
      </w:pPr>
      <w:r w:rsidRPr="007C0E57">
        <w:rPr>
          <w:rFonts w:ascii="Arial" w:hAnsi="Arial" w:cs="Arial"/>
          <w:shd w:val="clear" w:color="auto" w:fill="FFFFFF"/>
        </w:rPr>
        <w:t>Apesar dos avanços conquistados, a luta pela garantia e respeito aos direitos trabalhistas dos LGBTQIA+ continua, visto que ainda há muita exclusão e discriminação presente nas empresas. Contudo, é importante destacar que a história de garantia de direitos trabalhistas aos LGBTQIA+ caminha junto com a evolução social e democrática do país, em busca de uma sociedade mais justa e igualitária.</w:t>
      </w:r>
    </w:p>
    <w:p w:rsidR="007C0E57" w:rsidRDefault="00BD1676" w:rsidP="00A47498">
      <w:pPr>
        <w:shd w:val="clear" w:color="auto" w:fill="FFFFFF"/>
        <w:suppressAutoHyphens w:val="0"/>
        <w:spacing w:before="100" w:beforeAutospacing="1" w:after="100" w:afterAutospacing="1" w:line="360" w:lineRule="auto"/>
        <w:ind w:firstLine="1134"/>
        <w:jc w:val="both"/>
        <w:rPr>
          <w:rFonts w:ascii="Arial" w:hAnsi="Arial" w:cs="Arial"/>
          <w:shd w:val="clear" w:color="auto" w:fill="FFFFFF"/>
        </w:rPr>
      </w:pPr>
      <w:r w:rsidRPr="007C0E57">
        <w:rPr>
          <w:rFonts w:ascii="Arial" w:hAnsi="Arial" w:cs="Arial"/>
          <w:shd w:val="clear" w:color="auto" w:fill="FFFFFF"/>
        </w:rPr>
        <w:t>Em 2004</w:t>
      </w:r>
      <w:r w:rsidR="00D77EA1" w:rsidRPr="007C0E57">
        <w:rPr>
          <w:rFonts w:ascii="Arial" w:hAnsi="Arial" w:cs="Arial"/>
          <w:shd w:val="clear" w:color="auto" w:fill="FFFFFF"/>
        </w:rPr>
        <w:t xml:space="preserve">, foi criado o Programa Brasil Sem Homofobia, que visava </w:t>
      </w:r>
      <w:proofErr w:type="gramStart"/>
      <w:r w:rsidR="00D77EA1" w:rsidRPr="007C0E57">
        <w:rPr>
          <w:rFonts w:ascii="Arial" w:hAnsi="Arial" w:cs="Arial"/>
          <w:shd w:val="clear" w:color="auto" w:fill="FFFFFF"/>
        </w:rPr>
        <w:t>a</w:t>
      </w:r>
      <w:proofErr w:type="gramEnd"/>
      <w:r w:rsidR="00D77EA1" w:rsidRPr="007C0E57">
        <w:rPr>
          <w:rFonts w:ascii="Arial" w:hAnsi="Arial" w:cs="Arial"/>
          <w:shd w:val="clear" w:color="auto" w:fill="FFFFFF"/>
        </w:rPr>
        <w:t xml:space="preserve"> promoção dos direitos da população LGBTQIA+ e combate à homofobia e à discriminação. O programa incluía um eixo específico de ações voltadas para o mundo do trabalho, incentivando a sensibilização dos empregadores para a diversidade e a inclusão de trabalhadores e trabalhadoras LGBTQIA+.</w:t>
      </w:r>
      <w:proofErr w:type="gramStart"/>
      <w:r w:rsidR="00D77EA1" w:rsidRPr="007C0E57">
        <w:rPr>
          <w:rFonts w:ascii="Arial" w:hAnsi="Arial" w:cs="Arial"/>
        </w:rPr>
        <w:br/>
      </w:r>
      <w:proofErr w:type="gramEnd"/>
    </w:p>
    <w:p w:rsidR="00E24682" w:rsidRPr="007C0E57" w:rsidRDefault="00D77EA1" w:rsidP="00A47498">
      <w:pPr>
        <w:shd w:val="clear" w:color="auto" w:fill="FFFFFF"/>
        <w:suppressAutoHyphens w:val="0"/>
        <w:spacing w:before="100" w:beforeAutospacing="1" w:after="100" w:afterAutospacing="1" w:line="360" w:lineRule="auto"/>
        <w:ind w:firstLine="1134"/>
        <w:jc w:val="both"/>
        <w:rPr>
          <w:rFonts w:ascii="Arial" w:hAnsi="Arial" w:cs="Arial"/>
        </w:rPr>
      </w:pPr>
      <w:r w:rsidRPr="007C0E57">
        <w:rPr>
          <w:rFonts w:ascii="Arial" w:hAnsi="Arial" w:cs="Arial"/>
          <w:shd w:val="clear" w:color="auto" w:fill="FFFFFF"/>
        </w:rPr>
        <w:t>Essas medidas demonstram que a luta pelos direitos trabalhistas da população LGBTQIA+ vem dando frutos. No entanto, há ainda muita desigualdade a ser superada, como a ausência de legislação específica para garantir os direitos trabalhistas dessa parcela da população.</w:t>
      </w:r>
    </w:p>
    <w:p w:rsidR="00E24682" w:rsidRPr="007C0E57" w:rsidRDefault="00D77EA1" w:rsidP="00A47498">
      <w:pPr>
        <w:shd w:val="clear" w:color="auto" w:fill="FFFFFF"/>
        <w:suppressAutoHyphens w:val="0"/>
        <w:spacing w:before="100" w:beforeAutospacing="1" w:after="100" w:afterAutospacing="1" w:line="360" w:lineRule="auto"/>
        <w:ind w:firstLine="1134"/>
        <w:jc w:val="both"/>
        <w:rPr>
          <w:rFonts w:ascii="Arial" w:hAnsi="Arial" w:cs="Arial"/>
          <w:shd w:val="clear" w:color="auto" w:fill="FFFFFF"/>
        </w:rPr>
      </w:pPr>
      <w:r w:rsidRPr="007C0E57">
        <w:rPr>
          <w:rFonts w:ascii="Arial" w:hAnsi="Arial" w:cs="Arial"/>
          <w:shd w:val="clear" w:color="auto" w:fill="FFFFFF"/>
        </w:rPr>
        <w:lastRenderedPageBreak/>
        <w:t xml:space="preserve">O enfrentamento da homofobia e da </w:t>
      </w:r>
      <w:proofErr w:type="spellStart"/>
      <w:r w:rsidRPr="007C0E57">
        <w:rPr>
          <w:rFonts w:ascii="Arial" w:hAnsi="Arial" w:cs="Arial"/>
          <w:shd w:val="clear" w:color="auto" w:fill="FFFFFF"/>
        </w:rPr>
        <w:t>transfobia</w:t>
      </w:r>
      <w:proofErr w:type="spellEnd"/>
      <w:r w:rsidRPr="007C0E57">
        <w:rPr>
          <w:rFonts w:ascii="Arial" w:hAnsi="Arial" w:cs="Arial"/>
          <w:shd w:val="clear" w:color="auto" w:fill="FFFFFF"/>
        </w:rPr>
        <w:t xml:space="preserve"> ainda são desafios cotidianos, o que evidencia a importância da conscientização sobre o tema e a necessidade do desenvolvimento de políticas públicas efetivas. Além disso, é fundamental que a sociedade e as empresas compreendam a importância da inclusão e do respeito à diversidade para a construção de um ambiente de trabalho saudável e produtivo.</w:t>
      </w:r>
    </w:p>
    <w:p w:rsidR="007C0E57" w:rsidRDefault="007C0E57" w:rsidP="00A47498">
      <w:pPr>
        <w:shd w:val="clear" w:color="auto" w:fill="FFFFFF"/>
        <w:suppressAutoHyphens w:val="0"/>
        <w:spacing w:before="100" w:beforeAutospacing="1" w:after="100" w:afterAutospacing="1" w:line="360" w:lineRule="auto"/>
        <w:ind w:firstLine="1134"/>
        <w:jc w:val="both"/>
        <w:rPr>
          <w:rFonts w:ascii="Arial" w:hAnsi="Arial" w:cs="Arial"/>
        </w:rPr>
      </w:pPr>
      <w:r w:rsidRPr="007C0E57">
        <w:rPr>
          <w:rFonts w:ascii="Arial" w:hAnsi="Arial" w:cs="Arial"/>
          <w:shd w:val="clear" w:color="auto" w:fill="FFFFFF"/>
        </w:rPr>
        <w:t xml:space="preserve">O Brasil é signatário dos Princípios de </w:t>
      </w:r>
      <w:proofErr w:type="spellStart"/>
      <w:r w:rsidRPr="007C0E57">
        <w:rPr>
          <w:rFonts w:ascii="Arial" w:hAnsi="Arial" w:cs="Arial"/>
          <w:shd w:val="clear" w:color="auto" w:fill="FFFFFF"/>
        </w:rPr>
        <w:t>Yogyakarta</w:t>
      </w:r>
      <w:proofErr w:type="spellEnd"/>
      <w:r w:rsidRPr="007C0E57">
        <w:rPr>
          <w:rFonts w:ascii="Arial" w:hAnsi="Arial" w:cs="Arial"/>
          <w:shd w:val="clear" w:color="auto" w:fill="FFFFFF"/>
        </w:rPr>
        <w:t xml:space="preserve"> desde 2006, documento que se dedica a promover os direitos humanos nas áreas de orientação sexual e identidade de gênero. De acordo com seus princípios, toda pessoa tem o direito a um trabalho digno e produtivo, sem ser discriminada em virtude de sua orientação sexual ou identidade de gênero. Além disso, o documento exige que todos os países signatários tomem medidas concretas para banir a discriminação decorrente de tais aspectos no ambiente de trabalho.</w:t>
      </w:r>
    </w:p>
    <w:p w:rsidR="007C0E57" w:rsidRDefault="007C0E57" w:rsidP="00A47498">
      <w:pPr>
        <w:shd w:val="clear" w:color="auto" w:fill="FFFFFF"/>
        <w:suppressAutoHyphens w:val="0"/>
        <w:spacing w:before="100" w:beforeAutospacing="1" w:after="100" w:afterAutospacing="1" w:line="360" w:lineRule="auto"/>
        <w:ind w:firstLine="1134"/>
        <w:jc w:val="both"/>
        <w:rPr>
          <w:rFonts w:ascii="Arial" w:hAnsi="Arial" w:cs="Arial"/>
          <w:shd w:val="clear" w:color="auto" w:fill="FFFFFF"/>
        </w:rPr>
      </w:pPr>
      <w:r w:rsidRPr="007C0E57">
        <w:rPr>
          <w:rFonts w:ascii="Arial" w:hAnsi="Arial" w:cs="Arial"/>
          <w:shd w:val="clear" w:color="auto" w:fill="FFFFFF"/>
        </w:rPr>
        <w:t>Infelizmente, a legislação trabalhista brasileira ainda não oferece proteção específica aos empregados LGBTQIA+. O que se aplica, portanto, são princípios gerais que consagram o respeito à pessoa humana e sua dignidade. Se um empregador for condenado por discriminação, ele terá de indenizar a vítima por danos morais. E se a denúncia chegar às autoridades competentes, o empregador poderá ser obrigado a explicar formalmente sua atitude e até mesmo a pagar multas.</w:t>
      </w:r>
    </w:p>
    <w:p w:rsidR="007C0E57" w:rsidRPr="007C0E57" w:rsidRDefault="007C0E57" w:rsidP="00A47498">
      <w:pPr>
        <w:shd w:val="clear" w:color="auto" w:fill="FFFFFF"/>
        <w:suppressAutoHyphens w:val="0"/>
        <w:spacing w:before="100" w:beforeAutospacing="1" w:after="100" w:afterAutospacing="1" w:line="360" w:lineRule="auto"/>
        <w:ind w:firstLine="1134"/>
        <w:jc w:val="both"/>
        <w:rPr>
          <w:rFonts w:ascii="Arial" w:hAnsi="Arial" w:cs="Arial"/>
        </w:rPr>
      </w:pPr>
      <w:r w:rsidRPr="007C0E57">
        <w:rPr>
          <w:rFonts w:ascii="Arial" w:hAnsi="Arial" w:cs="Arial"/>
          <w:shd w:val="clear" w:color="auto" w:fill="FFFFFF"/>
        </w:rPr>
        <w:t>Para combater efetivamente a discriminação contra a comunidade LGBTQIA+ no ambiente de trabalho, a ONU lançou, em 2015, o Manual “Promoção dos Direitos Humanos de Pessoas LGBT no Mundo do Trabalho”. Esse documento contém sugestões práticas para que empresas adotem políticas internas claras e respeitem esses trabalhadores no ambiente corporativo. Entre as medidas indicadas estão criar material informativo, promover políticas antidiscriminatórias, estabelecer metas para contratar funcionários da comunidade LGBTQIA+ e implantar um canal interno de denúncia.</w:t>
      </w:r>
    </w:p>
    <w:p w:rsidR="007C0E57" w:rsidRPr="007C0E57" w:rsidRDefault="007C0E57" w:rsidP="00A47498">
      <w:pPr>
        <w:shd w:val="clear" w:color="auto" w:fill="FFFFFF"/>
        <w:suppressAutoHyphens w:val="0"/>
        <w:spacing w:before="100" w:beforeAutospacing="1" w:after="100" w:afterAutospacing="1" w:line="360" w:lineRule="auto"/>
        <w:ind w:firstLine="1134"/>
        <w:jc w:val="both"/>
        <w:rPr>
          <w:rFonts w:ascii="Arial" w:hAnsi="Arial" w:cs="Arial"/>
        </w:rPr>
      </w:pPr>
      <w:r w:rsidRPr="007C0E57">
        <w:rPr>
          <w:rFonts w:ascii="Arial" w:hAnsi="Arial" w:cs="Arial"/>
          <w:shd w:val="clear" w:color="auto" w:fill="FFFFFF"/>
        </w:rPr>
        <w:t xml:space="preserve">No entanto, a educação corporativa é uma das principais medidas a serem adotadas para que a diversidade sexual seja de fato respeitada no ambiente de trabalho. Isso significa capacitar gestores e colaboradores para que saibam lidar </w:t>
      </w:r>
      <w:r w:rsidRPr="007C0E57">
        <w:rPr>
          <w:rFonts w:ascii="Arial" w:hAnsi="Arial" w:cs="Arial"/>
          <w:shd w:val="clear" w:color="auto" w:fill="FFFFFF"/>
        </w:rPr>
        <w:lastRenderedPageBreak/>
        <w:t>com o tema com profissionalismo e respeito, além de informá-los sobre a importância de uma política clara que repudie casos de discriminação.</w:t>
      </w:r>
    </w:p>
    <w:p w:rsidR="00D77EA1" w:rsidRDefault="00D77EA1" w:rsidP="00A47498">
      <w:pPr>
        <w:shd w:val="clear" w:color="auto" w:fill="FFFFFF"/>
        <w:suppressAutoHyphens w:val="0"/>
        <w:spacing w:before="100" w:beforeAutospacing="1" w:after="100" w:afterAutospacing="1" w:line="360" w:lineRule="auto"/>
        <w:ind w:firstLine="1134"/>
        <w:jc w:val="both"/>
        <w:rPr>
          <w:rFonts w:ascii="Arial" w:hAnsi="Arial" w:cs="Arial"/>
          <w:shd w:val="clear" w:color="auto" w:fill="FFFFFF"/>
        </w:rPr>
      </w:pPr>
      <w:r w:rsidRPr="007C0E57">
        <w:rPr>
          <w:rFonts w:ascii="Arial" w:hAnsi="Arial" w:cs="Arial"/>
          <w:shd w:val="clear" w:color="auto" w:fill="FFFFFF"/>
        </w:rPr>
        <w:t xml:space="preserve">Portanto, </w:t>
      </w:r>
      <w:r w:rsidR="004F064D" w:rsidRPr="007C0E57">
        <w:rPr>
          <w:rFonts w:ascii="Arial" w:hAnsi="Arial" w:cs="Arial"/>
          <w:shd w:val="clear" w:color="auto" w:fill="FFFFFF"/>
        </w:rPr>
        <w:t>pode-se</w:t>
      </w:r>
      <w:r w:rsidRPr="007C0E57">
        <w:rPr>
          <w:rFonts w:ascii="Arial" w:hAnsi="Arial" w:cs="Arial"/>
          <w:shd w:val="clear" w:color="auto" w:fill="FFFFFF"/>
        </w:rPr>
        <w:t xml:space="preserve"> afirmar que há avanços significativos na histórica de garantia de direitos trabalhistas aos LGBTQIA+, mas ainda há um longo caminho a ser percorrido. A evolução social em favor da igualdade e da inclusão deve ser semp</w:t>
      </w:r>
      <w:r w:rsidR="007C0E57" w:rsidRPr="007C0E57">
        <w:rPr>
          <w:rFonts w:ascii="Arial" w:hAnsi="Arial" w:cs="Arial"/>
          <w:shd w:val="clear" w:color="auto" w:fill="FFFFFF"/>
        </w:rPr>
        <w:t>re uma preocupação fundamental.</w:t>
      </w:r>
    </w:p>
    <w:p w:rsidR="004675F1" w:rsidRDefault="004675F1" w:rsidP="004675F1">
      <w:pPr>
        <w:tabs>
          <w:tab w:val="center" w:leader="dot" w:pos="8505"/>
        </w:tabs>
        <w:spacing w:line="480" w:lineRule="auto"/>
        <w:rPr>
          <w:rFonts w:ascii="Arial" w:hAnsi="Arial" w:cs="Arial"/>
        </w:rPr>
      </w:pPr>
      <w:proofErr w:type="gramStart"/>
      <w:r>
        <w:rPr>
          <w:rFonts w:ascii="Arial" w:hAnsi="Arial" w:cs="Arial"/>
          <w:b/>
        </w:rPr>
        <w:t>2</w:t>
      </w:r>
      <w:proofErr w:type="gramEnd"/>
      <w:r w:rsidRPr="00C71AB0">
        <w:rPr>
          <w:rFonts w:ascii="Arial" w:hAnsi="Arial" w:cs="Arial"/>
          <w:b/>
        </w:rPr>
        <w:t xml:space="preserve"> </w:t>
      </w:r>
      <w:r>
        <w:rPr>
          <w:rFonts w:ascii="Arial" w:hAnsi="Arial" w:cs="Arial"/>
          <w:b/>
        </w:rPr>
        <w:t>GARANTIA DO TRABALHO NA CONSTITUIÇÃO FEDERAL</w:t>
      </w:r>
    </w:p>
    <w:p w:rsidR="004675F1" w:rsidRDefault="004675F1" w:rsidP="004675F1">
      <w:pPr>
        <w:shd w:val="clear" w:color="auto" w:fill="FFFFFF"/>
        <w:suppressAutoHyphens w:val="0"/>
        <w:spacing w:before="100" w:beforeAutospacing="1" w:after="100" w:afterAutospacing="1" w:line="288" w:lineRule="auto"/>
        <w:jc w:val="both"/>
        <w:rPr>
          <w:rFonts w:ascii="Arial" w:hAnsi="Arial" w:cs="Arial"/>
        </w:rPr>
      </w:pPr>
      <w:r>
        <w:rPr>
          <w:rFonts w:ascii="Arial" w:hAnsi="Arial" w:cs="Arial"/>
        </w:rPr>
        <w:t>2.1 IDENTIFICAÇÃO E EFICÁCIA DAS NORMAS TRABALHISTAS CONSTITUCIONAIS À COMUNIDADE LGBTQIA+</w:t>
      </w:r>
    </w:p>
    <w:p w:rsidR="000B2EEE" w:rsidRDefault="000B2EEE" w:rsidP="00A47498">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Pr>
          <w:rFonts w:ascii="Arial" w:hAnsi="Arial" w:cs="Arial"/>
          <w:color w:val="222222"/>
          <w:shd w:val="clear" w:color="auto" w:fill="FFFFFF"/>
        </w:rPr>
        <w:t xml:space="preserve">A Constituição Federal de 1988 do Brasil representa um marco na promoção dos direitos humanos e da igualdade. No contexto trabalhista, esse documento fundamental estabeleceu princípios e diretrizes que impactam diretamente a comunidade LGBTQIA+, garantindo </w:t>
      </w:r>
      <w:r w:rsidR="005A1A89">
        <w:rPr>
          <w:rFonts w:ascii="Arial" w:hAnsi="Arial" w:cs="Arial"/>
          <w:color w:val="222222"/>
          <w:shd w:val="clear" w:color="auto" w:fill="FFFFFF"/>
        </w:rPr>
        <w:t>proteção</w:t>
      </w:r>
      <w:r>
        <w:rPr>
          <w:rFonts w:ascii="Arial" w:hAnsi="Arial" w:cs="Arial"/>
          <w:color w:val="222222"/>
          <w:shd w:val="clear" w:color="auto" w:fill="FFFFFF"/>
        </w:rPr>
        <w:t xml:space="preserve"> e direitos. </w:t>
      </w:r>
    </w:p>
    <w:p w:rsidR="000B2EEE" w:rsidRDefault="000B2EEE" w:rsidP="00A47498">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Pr>
          <w:rFonts w:ascii="Arial" w:hAnsi="Arial" w:cs="Arial"/>
          <w:color w:val="222222"/>
          <w:shd w:val="clear" w:color="auto" w:fill="FFFFFF"/>
        </w:rPr>
        <w:t xml:space="preserve">Os artigos constantes na Constituição Federal devem ser </w:t>
      </w:r>
      <w:r w:rsidR="005A1A89">
        <w:rPr>
          <w:rFonts w:ascii="Arial" w:hAnsi="Arial" w:cs="Arial"/>
          <w:color w:val="222222"/>
          <w:shd w:val="clear" w:color="auto" w:fill="FFFFFF"/>
        </w:rPr>
        <w:t>lidos e interpretados além da letra da norma</w:t>
      </w:r>
      <w:r w:rsidR="00BD5E6E">
        <w:rPr>
          <w:rFonts w:ascii="Arial" w:hAnsi="Arial" w:cs="Arial"/>
          <w:color w:val="222222"/>
          <w:shd w:val="clear" w:color="auto" w:fill="FFFFFF"/>
        </w:rPr>
        <w:t>, ou sej</w:t>
      </w:r>
      <w:r w:rsidR="005A1A89">
        <w:rPr>
          <w:rFonts w:ascii="Arial" w:hAnsi="Arial" w:cs="Arial"/>
          <w:color w:val="222222"/>
          <w:shd w:val="clear" w:color="auto" w:fill="FFFFFF"/>
        </w:rPr>
        <w:t>a, é imprescindível que se faça</w:t>
      </w:r>
      <w:r w:rsidR="00BD5E6E">
        <w:rPr>
          <w:rFonts w:ascii="Arial" w:hAnsi="Arial" w:cs="Arial"/>
          <w:color w:val="222222"/>
          <w:shd w:val="clear" w:color="auto" w:fill="FFFFFF"/>
        </w:rPr>
        <w:t xml:space="preserve"> uma interpretação extensiva e analítica a fim de garantir a máxima eficácia e aplicabilidade da Carta Magna.</w:t>
      </w:r>
    </w:p>
    <w:p w:rsidR="00BD5E6E" w:rsidRDefault="00BD5E6E" w:rsidP="00A47498">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Pr>
          <w:rFonts w:ascii="Arial" w:hAnsi="Arial" w:cs="Arial"/>
          <w:color w:val="222222"/>
          <w:shd w:val="clear" w:color="auto" w:fill="FFFFFF"/>
        </w:rPr>
        <w:t>Desta forma, logo nos primeiros artigos da Constituição Federal já se pode extrair normas garanti</w:t>
      </w:r>
      <w:r w:rsidR="005A1A89">
        <w:rPr>
          <w:rFonts w:ascii="Arial" w:hAnsi="Arial" w:cs="Arial"/>
          <w:color w:val="222222"/>
          <w:shd w:val="clear" w:color="auto" w:fill="FFFFFF"/>
        </w:rPr>
        <w:t>doras de direitos à</w:t>
      </w:r>
      <w:r>
        <w:rPr>
          <w:rFonts w:ascii="Arial" w:hAnsi="Arial" w:cs="Arial"/>
          <w:color w:val="222222"/>
          <w:shd w:val="clear" w:color="auto" w:fill="FFFFFF"/>
        </w:rPr>
        <w:t xml:space="preserve"> comunidade LGBTQIA</w:t>
      </w:r>
      <w:r w:rsidR="0014336D">
        <w:rPr>
          <w:rFonts w:ascii="Arial" w:hAnsi="Arial" w:cs="Arial"/>
          <w:color w:val="222222"/>
          <w:shd w:val="clear" w:color="auto" w:fill="FFFFFF"/>
        </w:rPr>
        <w:t>+.</w:t>
      </w:r>
    </w:p>
    <w:p w:rsidR="0014336D" w:rsidRPr="0014336D" w:rsidRDefault="0014336D" w:rsidP="00A47498">
      <w:pPr>
        <w:shd w:val="clear" w:color="auto" w:fill="FFFFFF"/>
        <w:suppressAutoHyphens w:val="0"/>
        <w:spacing w:before="100" w:beforeAutospacing="1" w:after="100" w:afterAutospacing="1"/>
        <w:ind w:left="2268"/>
        <w:rPr>
          <w:color w:val="000000"/>
          <w:sz w:val="20"/>
          <w:szCs w:val="20"/>
          <w:lang w:eastAsia="pt-BR"/>
        </w:rPr>
      </w:pPr>
      <w:r w:rsidRPr="0014336D">
        <w:rPr>
          <w:rFonts w:ascii="Arial" w:hAnsi="Arial" w:cs="Arial"/>
          <w:color w:val="000000"/>
          <w:sz w:val="20"/>
          <w:szCs w:val="20"/>
          <w:lang w:eastAsia="pt-BR"/>
        </w:rPr>
        <w:t>Art. 3º Constituem objetivos fundamentais da República Federativa do Brasil:</w:t>
      </w:r>
    </w:p>
    <w:p w:rsidR="0014336D" w:rsidRPr="0014336D" w:rsidRDefault="0014336D" w:rsidP="00A47498">
      <w:pPr>
        <w:shd w:val="clear" w:color="auto" w:fill="FFFFFF"/>
        <w:suppressAutoHyphens w:val="0"/>
        <w:spacing w:before="100" w:beforeAutospacing="1" w:after="100" w:afterAutospacing="1"/>
        <w:ind w:left="2268"/>
        <w:rPr>
          <w:color w:val="000000"/>
          <w:sz w:val="20"/>
          <w:szCs w:val="20"/>
          <w:lang w:eastAsia="pt-BR"/>
        </w:rPr>
      </w:pPr>
      <w:r w:rsidRPr="0014336D">
        <w:rPr>
          <w:rFonts w:ascii="Arial" w:hAnsi="Arial" w:cs="Arial"/>
          <w:color w:val="000000"/>
          <w:sz w:val="20"/>
          <w:szCs w:val="20"/>
          <w:lang w:eastAsia="pt-BR"/>
        </w:rPr>
        <w:t>IV - promover o bem de todos, sem preconceitos de origem, raça, sexo, cor, idade e quaisquer outras formas de discriminação.</w:t>
      </w:r>
    </w:p>
    <w:p w:rsidR="005A0943" w:rsidRDefault="000B2EEE" w:rsidP="00A47498">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Pr>
          <w:rFonts w:ascii="Arial" w:hAnsi="Arial" w:cs="Arial"/>
          <w:color w:val="222222"/>
          <w:shd w:val="clear" w:color="auto" w:fill="FFFFFF"/>
        </w:rPr>
        <w:t>Este artigo estabelece um princípio fundamental da Constituição: a promoção do bem de todos, sem discriminação. Embora não mencione explicitamente a orientação sexual ou identidade de gênero, esse princípio é crucial para combater a discriminação no ambiente de trabalho, pois proíbe</w:t>
      </w:r>
      <w:r w:rsidR="005A0943">
        <w:rPr>
          <w:rFonts w:ascii="Arial" w:hAnsi="Arial" w:cs="Arial"/>
          <w:color w:val="222222"/>
          <w:shd w:val="clear" w:color="auto" w:fill="FFFFFF"/>
        </w:rPr>
        <w:t xml:space="preserve"> preconceitos de qualquer forma. Logo, a exclusão de pessoas LGBTQIA+ no ambiente de trabalho é um desrespeito direito à Constituição Federal.</w:t>
      </w:r>
    </w:p>
    <w:p w:rsidR="005A0943" w:rsidRPr="005A0943" w:rsidRDefault="005A0943" w:rsidP="005A0943">
      <w:pPr>
        <w:suppressAutoHyphens w:val="0"/>
        <w:spacing w:before="100" w:beforeAutospacing="1" w:after="100" w:afterAutospacing="1"/>
        <w:ind w:left="2268"/>
        <w:rPr>
          <w:color w:val="000000"/>
          <w:sz w:val="27"/>
          <w:szCs w:val="27"/>
          <w:lang w:eastAsia="pt-BR"/>
        </w:rPr>
      </w:pPr>
      <w:r w:rsidRPr="005A0943">
        <w:rPr>
          <w:rFonts w:ascii="Arial" w:hAnsi="Arial" w:cs="Arial"/>
          <w:color w:val="000000"/>
          <w:sz w:val="20"/>
          <w:szCs w:val="20"/>
          <w:lang w:eastAsia="pt-BR"/>
        </w:rPr>
        <w:lastRenderedPageBreak/>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5A0943" w:rsidRPr="005A0943" w:rsidRDefault="005A0943" w:rsidP="005A0943">
      <w:pPr>
        <w:suppressAutoHyphens w:val="0"/>
        <w:spacing w:before="100" w:beforeAutospacing="1" w:after="100" w:afterAutospacing="1"/>
        <w:ind w:left="2268"/>
        <w:rPr>
          <w:color w:val="000000"/>
          <w:sz w:val="20"/>
          <w:szCs w:val="20"/>
          <w:lang w:eastAsia="pt-BR"/>
        </w:rPr>
      </w:pPr>
      <w:r w:rsidRPr="005A0943">
        <w:rPr>
          <w:rFonts w:ascii="Arial" w:hAnsi="Arial" w:cs="Arial"/>
          <w:color w:val="000000"/>
          <w:sz w:val="20"/>
          <w:szCs w:val="20"/>
          <w:lang w:eastAsia="pt-BR"/>
        </w:rPr>
        <w:t>X - são invioláveis a intimidade, a vida privada, a honra e a imagem das pessoas, assegurado o direito a indenização pelo dano material ou mora</w:t>
      </w:r>
      <w:r w:rsidR="00A47498">
        <w:rPr>
          <w:rFonts w:ascii="Arial" w:hAnsi="Arial" w:cs="Arial"/>
          <w:color w:val="000000"/>
          <w:sz w:val="20"/>
          <w:szCs w:val="20"/>
          <w:lang w:eastAsia="pt-BR"/>
        </w:rPr>
        <w:t>l decorrente de sua violação;</w:t>
      </w:r>
    </w:p>
    <w:p w:rsidR="007F7A76" w:rsidRDefault="000B2EEE" w:rsidP="00A47498">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Pr>
          <w:rFonts w:ascii="Arial" w:hAnsi="Arial" w:cs="Arial"/>
          <w:color w:val="222222"/>
          <w:shd w:val="clear" w:color="auto" w:fill="FFFFFF"/>
        </w:rPr>
        <w:t>O inciso X do artigo 5º reforça a igualdade perante a lei e a inviolabilidade da intimidade e da vida privada das pessoas. Isso tem implicações diretas no ambiente de trabalho, onde a exposição da orientação sexual ou identidade de gênero sem consentimento pode resultar em violações dos direitos fundamentais.</w:t>
      </w:r>
    </w:p>
    <w:p w:rsidR="007F7A76" w:rsidRPr="005A0943" w:rsidRDefault="007F7A76" w:rsidP="00A47498">
      <w:pPr>
        <w:suppressAutoHyphens w:val="0"/>
        <w:spacing w:before="100" w:beforeAutospacing="1" w:after="100" w:afterAutospacing="1"/>
        <w:ind w:left="2268"/>
        <w:jc w:val="both"/>
        <w:rPr>
          <w:color w:val="000000"/>
          <w:sz w:val="27"/>
          <w:szCs w:val="27"/>
          <w:lang w:eastAsia="pt-BR"/>
        </w:rPr>
      </w:pPr>
      <w:r w:rsidRPr="005A0943">
        <w:rPr>
          <w:rFonts w:ascii="Arial" w:hAnsi="Arial" w:cs="Arial"/>
          <w:color w:val="000000"/>
          <w:sz w:val="20"/>
          <w:szCs w:val="20"/>
          <w:lang w:eastAsia="pt-BR"/>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7F7A76" w:rsidRDefault="007F7A76" w:rsidP="00A47498">
      <w:pPr>
        <w:shd w:val="clear" w:color="auto" w:fill="FFFFFF"/>
        <w:suppressAutoHyphens w:val="0"/>
        <w:spacing w:before="100" w:beforeAutospacing="1" w:after="100" w:afterAutospacing="1"/>
        <w:ind w:left="2268"/>
        <w:jc w:val="both"/>
        <w:rPr>
          <w:rFonts w:ascii="Arial" w:hAnsi="Arial" w:cs="Arial"/>
          <w:color w:val="000000"/>
          <w:sz w:val="20"/>
          <w:szCs w:val="20"/>
          <w:shd w:val="clear" w:color="auto" w:fill="FFFFFF"/>
        </w:rPr>
      </w:pPr>
      <w:r w:rsidRPr="007F7A76">
        <w:rPr>
          <w:rFonts w:ascii="Arial" w:hAnsi="Arial" w:cs="Arial"/>
          <w:color w:val="000000"/>
          <w:sz w:val="20"/>
          <w:szCs w:val="20"/>
          <w:shd w:val="clear" w:color="auto" w:fill="FFFFFF"/>
        </w:rPr>
        <w:t>XLI - a lei punirá qualquer discriminação atentatória dos direitos e liberdades fundamentais;</w:t>
      </w:r>
    </w:p>
    <w:p w:rsidR="00925DAB" w:rsidRDefault="007F7A76" w:rsidP="00A47498">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Pr>
          <w:rFonts w:ascii="Arial" w:hAnsi="Arial" w:cs="Arial"/>
          <w:color w:val="222222"/>
          <w:shd w:val="clear" w:color="auto" w:fill="FFFFFF"/>
        </w:rPr>
        <w:t>O Título II da Constituição Federal de 1988 trata dos Direitos e Garantias Fundamentais</w:t>
      </w:r>
      <w:r w:rsidR="00925DAB">
        <w:rPr>
          <w:rFonts w:ascii="Arial" w:hAnsi="Arial" w:cs="Arial"/>
          <w:color w:val="222222"/>
          <w:shd w:val="clear" w:color="auto" w:fill="FFFFFF"/>
        </w:rPr>
        <w:t>,</w:t>
      </w:r>
      <w:r>
        <w:rPr>
          <w:rFonts w:ascii="Arial" w:hAnsi="Arial" w:cs="Arial"/>
          <w:color w:val="222222"/>
          <w:shd w:val="clear" w:color="auto" w:fill="FFFFFF"/>
        </w:rPr>
        <w:t xml:space="preserve"> abordando c</w:t>
      </w:r>
      <w:r w:rsidR="00925DAB">
        <w:rPr>
          <w:rFonts w:ascii="Arial" w:hAnsi="Arial" w:cs="Arial"/>
          <w:color w:val="222222"/>
          <w:shd w:val="clear" w:color="auto" w:fill="FFFFFF"/>
        </w:rPr>
        <w:t xml:space="preserve">ategorias de direitos essenciais, dentre eles os </w:t>
      </w:r>
      <w:r>
        <w:rPr>
          <w:rFonts w:ascii="Arial" w:hAnsi="Arial" w:cs="Arial"/>
          <w:color w:val="222222"/>
          <w:shd w:val="clear" w:color="auto" w:fill="FFFFFF"/>
        </w:rPr>
        <w:t>Direitos individuais e coletivos</w:t>
      </w:r>
      <w:r w:rsidR="00925DAB">
        <w:rPr>
          <w:rFonts w:ascii="Arial" w:hAnsi="Arial" w:cs="Arial"/>
          <w:color w:val="222222"/>
          <w:shd w:val="clear" w:color="auto" w:fill="FFFFFF"/>
        </w:rPr>
        <w:t xml:space="preserve"> e os direitos sociais.</w:t>
      </w:r>
    </w:p>
    <w:p w:rsidR="00925DAB" w:rsidRDefault="00925DAB" w:rsidP="00A47498">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Pr>
          <w:rFonts w:ascii="Arial" w:hAnsi="Arial" w:cs="Arial"/>
          <w:color w:val="222222"/>
          <w:shd w:val="clear" w:color="auto" w:fill="FFFFFF"/>
        </w:rPr>
        <w:t>Os direitos individuais</w:t>
      </w:r>
      <w:r w:rsidR="007F7A76">
        <w:rPr>
          <w:rFonts w:ascii="Arial" w:hAnsi="Arial" w:cs="Arial"/>
          <w:color w:val="222222"/>
          <w:shd w:val="clear" w:color="auto" w:fill="FFFFFF"/>
        </w:rPr>
        <w:t xml:space="preserve"> se referem às liberdades fundamentais associadas à pessoa humana, como o direito à vida, igualdade, dignidade, liberdade e propriedade, todos definidos no artigo 5º e seus subitens. </w:t>
      </w:r>
    </w:p>
    <w:p w:rsidR="00925DAB" w:rsidRPr="00466755" w:rsidRDefault="00925DAB" w:rsidP="00A47498">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Pr>
          <w:rFonts w:ascii="Arial" w:hAnsi="Arial" w:cs="Arial"/>
          <w:color w:val="222222"/>
          <w:shd w:val="clear" w:color="auto" w:fill="FFFFFF"/>
        </w:rPr>
        <w:t>Os direitos sociais v</w:t>
      </w:r>
      <w:r w:rsidR="007F7A76">
        <w:rPr>
          <w:rFonts w:ascii="Arial" w:hAnsi="Arial" w:cs="Arial"/>
          <w:color w:val="222222"/>
          <w:shd w:val="clear" w:color="auto" w:fill="FFFFFF"/>
        </w:rPr>
        <w:t xml:space="preserve">isam melhorar a qualidade de vida dos menos privilegiados, incluindo educação, saúde, trabalho, previdência social e outros, </w:t>
      </w:r>
      <w:r w:rsidR="007F7A76" w:rsidRPr="00466755">
        <w:rPr>
          <w:rFonts w:ascii="Arial" w:hAnsi="Arial" w:cs="Arial"/>
          <w:color w:val="222222"/>
          <w:shd w:val="clear" w:color="auto" w:fill="FFFFFF"/>
        </w:rPr>
        <w:t>iniciando a partir do artigo 6º.</w:t>
      </w:r>
    </w:p>
    <w:p w:rsidR="00085060" w:rsidRPr="00466755" w:rsidRDefault="007F7A76" w:rsidP="00A47498">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sidRPr="00466755">
        <w:rPr>
          <w:rFonts w:ascii="Arial" w:hAnsi="Arial" w:cs="Arial"/>
          <w:color w:val="222222"/>
          <w:shd w:val="clear" w:color="auto" w:fill="FFFFFF"/>
        </w:rPr>
        <w:t xml:space="preserve"> Estes direitos são intrínsecos à natureza humana e não são concessões do Estado, mas sim reconhecidos e protegidos pelos sistemas legais. Eles exigem respeito tanto da sociedade quanto dos outros indivíduos para garantir a dignidade e o atendimento das necessidades básicas. </w:t>
      </w:r>
    </w:p>
    <w:p w:rsidR="007F7A76" w:rsidRDefault="00085060" w:rsidP="00A47498">
      <w:pPr>
        <w:shd w:val="clear" w:color="auto" w:fill="FFFFFF"/>
        <w:suppressAutoHyphens w:val="0"/>
        <w:spacing w:before="100" w:beforeAutospacing="1" w:after="100" w:afterAutospacing="1" w:line="360" w:lineRule="auto"/>
        <w:ind w:firstLine="1134"/>
        <w:jc w:val="both"/>
        <w:rPr>
          <w:rFonts w:ascii="Arial" w:hAnsi="Arial" w:cs="Arial"/>
          <w:color w:val="000000"/>
          <w:shd w:val="clear" w:color="auto" w:fill="FFFFFF"/>
        </w:rPr>
      </w:pPr>
      <w:r w:rsidRPr="00466755">
        <w:rPr>
          <w:rFonts w:ascii="Arial" w:hAnsi="Arial" w:cs="Arial"/>
          <w:color w:val="222222"/>
          <w:shd w:val="clear" w:color="auto" w:fill="FFFFFF"/>
        </w:rPr>
        <w:t>Desta forma, a Constituiç</w:t>
      </w:r>
      <w:r w:rsidR="00466755" w:rsidRPr="00466755">
        <w:rPr>
          <w:rFonts w:ascii="Arial" w:hAnsi="Arial" w:cs="Arial"/>
          <w:color w:val="222222"/>
          <w:shd w:val="clear" w:color="auto" w:fill="FFFFFF"/>
        </w:rPr>
        <w:t xml:space="preserve">ão Federal determina a </w:t>
      </w:r>
      <w:r w:rsidR="00466755" w:rsidRPr="00466755">
        <w:rPr>
          <w:rFonts w:ascii="Arial" w:hAnsi="Arial" w:cs="Arial"/>
          <w:color w:val="000000"/>
          <w:shd w:val="clear" w:color="auto" w:fill="FFFFFF"/>
        </w:rPr>
        <w:t>punição de qualquer discriminação atentatória dos direitos e liberdades fundamentais, através do artigo 5º, inciso XLI.</w:t>
      </w:r>
    </w:p>
    <w:p w:rsidR="00675330" w:rsidRPr="005A0943" w:rsidRDefault="00675330" w:rsidP="00A47498">
      <w:pPr>
        <w:suppressAutoHyphens w:val="0"/>
        <w:spacing w:before="100" w:beforeAutospacing="1" w:after="100" w:afterAutospacing="1"/>
        <w:ind w:left="2268"/>
        <w:jc w:val="both"/>
        <w:rPr>
          <w:color w:val="000000"/>
          <w:sz w:val="27"/>
          <w:szCs w:val="27"/>
          <w:lang w:eastAsia="pt-BR"/>
        </w:rPr>
      </w:pPr>
      <w:r w:rsidRPr="005A0943">
        <w:rPr>
          <w:rFonts w:ascii="Arial" w:hAnsi="Arial" w:cs="Arial"/>
          <w:color w:val="000000"/>
          <w:sz w:val="20"/>
          <w:szCs w:val="20"/>
          <w:lang w:eastAsia="pt-BR"/>
        </w:rPr>
        <w:lastRenderedPageBreak/>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675330" w:rsidRDefault="00675330" w:rsidP="00A47498">
      <w:pPr>
        <w:shd w:val="clear" w:color="auto" w:fill="FFFFFF"/>
        <w:suppressAutoHyphens w:val="0"/>
        <w:spacing w:before="100" w:beforeAutospacing="1" w:after="100" w:afterAutospacing="1"/>
        <w:ind w:left="2268"/>
        <w:jc w:val="both"/>
        <w:rPr>
          <w:rFonts w:ascii="Arial" w:hAnsi="Arial" w:cs="Arial"/>
          <w:color w:val="000000"/>
          <w:sz w:val="20"/>
          <w:szCs w:val="20"/>
          <w:shd w:val="clear" w:color="auto" w:fill="FFFFFF"/>
        </w:rPr>
      </w:pPr>
      <w:r w:rsidRPr="00675330">
        <w:rPr>
          <w:rFonts w:ascii="Arial" w:hAnsi="Arial" w:cs="Arial"/>
          <w:color w:val="000000"/>
          <w:sz w:val="20"/>
          <w:szCs w:val="20"/>
          <w:shd w:val="clear" w:color="auto" w:fill="FFFFFF"/>
        </w:rPr>
        <w:t>XLII - a prática do racismo constitui crime inafiançável e imprescritível, sujeito à pena de reclusão, nos termos da lei;</w:t>
      </w:r>
    </w:p>
    <w:p w:rsidR="00675330" w:rsidRPr="00EB7A51" w:rsidRDefault="00675330" w:rsidP="00CB4844">
      <w:pPr>
        <w:shd w:val="clear" w:color="auto" w:fill="FFFFFF"/>
        <w:suppressAutoHyphens w:val="0"/>
        <w:spacing w:before="100" w:beforeAutospacing="1" w:after="100" w:afterAutospacing="1" w:line="360" w:lineRule="auto"/>
        <w:ind w:firstLine="1134"/>
        <w:jc w:val="both"/>
        <w:rPr>
          <w:rFonts w:ascii="Arial" w:hAnsi="Arial" w:cs="Arial"/>
          <w:shd w:val="clear" w:color="auto" w:fill="F7F7F8"/>
        </w:rPr>
      </w:pPr>
      <w:r>
        <w:rPr>
          <w:rFonts w:ascii="Arial" w:hAnsi="Arial" w:cs="Arial"/>
          <w:shd w:val="clear" w:color="auto" w:fill="F7F7F8"/>
        </w:rPr>
        <w:t>No ano de 2019</w:t>
      </w:r>
      <w:r w:rsidRPr="00675330">
        <w:rPr>
          <w:rFonts w:ascii="Arial" w:hAnsi="Arial" w:cs="Arial"/>
          <w:shd w:val="clear" w:color="auto" w:fill="F7F7F8"/>
        </w:rPr>
        <w:t xml:space="preserve"> o STF</w:t>
      </w:r>
      <w:r>
        <w:rPr>
          <w:rFonts w:ascii="Arial" w:hAnsi="Arial" w:cs="Arial"/>
          <w:shd w:val="clear" w:color="auto" w:fill="F7F7F8"/>
        </w:rPr>
        <w:t xml:space="preserve"> decidiu</w:t>
      </w:r>
      <w:r w:rsidRPr="00675330">
        <w:rPr>
          <w:rFonts w:ascii="Arial" w:hAnsi="Arial" w:cs="Arial"/>
          <w:shd w:val="clear" w:color="auto" w:fill="F7F7F8"/>
        </w:rPr>
        <w:t xml:space="preserve"> que a homofobia e a </w:t>
      </w:r>
      <w:proofErr w:type="spellStart"/>
      <w:r w:rsidRPr="00675330">
        <w:rPr>
          <w:rFonts w:ascii="Arial" w:hAnsi="Arial" w:cs="Arial"/>
          <w:shd w:val="clear" w:color="auto" w:fill="F7F7F8"/>
        </w:rPr>
        <w:t>transfobia</w:t>
      </w:r>
      <w:proofErr w:type="spellEnd"/>
      <w:r w:rsidRPr="00675330">
        <w:rPr>
          <w:rFonts w:ascii="Arial" w:hAnsi="Arial" w:cs="Arial"/>
          <w:shd w:val="clear" w:color="auto" w:fill="F7F7F8"/>
        </w:rPr>
        <w:t xml:space="preserve"> deveriam ser equiparadas ao crime de racismo</w:t>
      </w:r>
      <w:r w:rsidR="00EB7A51">
        <w:rPr>
          <w:rFonts w:ascii="Arial" w:hAnsi="Arial" w:cs="Arial"/>
          <w:shd w:val="clear" w:color="auto" w:fill="F7F7F8"/>
        </w:rPr>
        <w:t xml:space="preserve"> </w:t>
      </w:r>
      <w:r w:rsidR="00EB7A51" w:rsidRPr="00EB7A51">
        <w:rPr>
          <w:rFonts w:ascii="Arial" w:hAnsi="Arial" w:cs="Arial"/>
          <w:shd w:val="clear" w:color="auto" w:fill="FFFFFF"/>
        </w:rPr>
        <w:t>(Lei n 7.716/1989)</w:t>
      </w:r>
      <w:r w:rsidRPr="00675330">
        <w:rPr>
          <w:rFonts w:ascii="Arial" w:hAnsi="Arial" w:cs="Arial"/>
          <w:shd w:val="clear" w:color="auto" w:fill="F7F7F8"/>
        </w:rPr>
        <w:t xml:space="preserve"> até que uma lei específica fosse criada pelo Congresso Nacional. Isso significava que atos de discriminação ou violência contra a comunidade LGBTQIA+ poderiam ser punidos da mesma forma que o racismo, até que houvesse uma legislação específica</w:t>
      </w:r>
      <w:r>
        <w:rPr>
          <w:rFonts w:ascii="Arial" w:hAnsi="Arial" w:cs="Arial"/>
          <w:shd w:val="clear" w:color="auto" w:fill="F7F7F8"/>
        </w:rPr>
        <w:t>, sendo, portanto, tal decisão estendida ao ambiente laboral.</w:t>
      </w:r>
      <w:r w:rsidR="00EB7A51">
        <w:rPr>
          <w:rFonts w:ascii="Arial" w:hAnsi="Arial" w:cs="Arial"/>
          <w:shd w:val="clear" w:color="auto" w:fill="F7F7F8"/>
        </w:rPr>
        <w:t xml:space="preserve"> </w:t>
      </w:r>
      <w:r w:rsidR="00EB7A51" w:rsidRPr="00EB7A51">
        <w:rPr>
          <w:rFonts w:ascii="Arial" w:hAnsi="Arial" w:cs="Arial"/>
          <w:shd w:val="clear" w:color="auto" w:fill="FFFFFF"/>
        </w:rPr>
        <w:t>O artigo 20 da Lei n 7.716/1989</w:t>
      </w:r>
      <w:r w:rsidR="00EB7A51">
        <w:rPr>
          <w:rFonts w:ascii="Arial" w:hAnsi="Arial" w:cs="Arial"/>
          <w:shd w:val="clear" w:color="auto" w:fill="FFFFFF"/>
        </w:rPr>
        <w:t xml:space="preserve"> </w:t>
      </w:r>
      <w:r w:rsidR="00EB7A51" w:rsidRPr="00EB7A51">
        <w:rPr>
          <w:rFonts w:ascii="Arial" w:hAnsi="Arial" w:cs="Arial"/>
          <w:shd w:val="clear" w:color="auto" w:fill="FFFFFF"/>
        </w:rPr>
        <w:t>prevê pena de um a três anos de reclusão e multa para quem incorrer nessa conduta. Há, ainda, a possibilidade de enquadrar uma ofensa homofóbica como injúria, segundo o artigo 140, §3º do C</w:t>
      </w:r>
      <w:r w:rsidR="00EB7A51">
        <w:rPr>
          <w:rFonts w:ascii="Arial" w:hAnsi="Arial" w:cs="Arial"/>
          <w:shd w:val="clear" w:color="auto" w:fill="FFFFFF"/>
        </w:rPr>
        <w:t>ódigo Penal.</w:t>
      </w:r>
    </w:p>
    <w:p w:rsidR="00201912" w:rsidRPr="00A103FA" w:rsidRDefault="00201912" w:rsidP="00CB4844">
      <w:pPr>
        <w:shd w:val="clear" w:color="auto" w:fill="FFFFFF"/>
        <w:suppressAutoHyphens w:val="0"/>
        <w:spacing w:before="100" w:beforeAutospacing="1" w:after="100" w:afterAutospacing="1" w:line="360" w:lineRule="auto"/>
        <w:ind w:left="2268"/>
        <w:jc w:val="both"/>
        <w:rPr>
          <w:rFonts w:ascii="Arial" w:hAnsi="Arial" w:cs="Arial"/>
          <w:color w:val="000000"/>
          <w:sz w:val="20"/>
          <w:szCs w:val="20"/>
          <w:shd w:val="clear" w:color="auto" w:fill="FFFFFF"/>
        </w:rPr>
      </w:pPr>
      <w:r w:rsidRPr="00A103FA">
        <w:rPr>
          <w:rFonts w:ascii="Arial" w:hAnsi="Arial" w:cs="Arial"/>
          <w:color w:val="000000"/>
          <w:sz w:val="20"/>
          <w:szCs w:val="20"/>
          <w:shd w:val="clear" w:color="auto" w:fill="FFFFFF"/>
        </w:rPr>
        <w:t>Art. 7º São direitos dos trabalhadores urbanos e rurais, além de outros que visem à melhoria de sua condição social:</w:t>
      </w:r>
    </w:p>
    <w:p w:rsidR="00A103FA" w:rsidRPr="00A103FA" w:rsidRDefault="00A103FA" w:rsidP="00CB4844">
      <w:pPr>
        <w:shd w:val="clear" w:color="auto" w:fill="FFFFFF"/>
        <w:suppressAutoHyphens w:val="0"/>
        <w:spacing w:before="100" w:beforeAutospacing="1" w:after="100" w:afterAutospacing="1" w:line="360" w:lineRule="auto"/>
        <w:ind w:left="2268"/>
        <w:jc w:val="both"/>
        <w:rPr>
          <w:rFonts w:ascii="Arial" w:hAnsi="Arial" w:cs="Arial"/>
          <w:sz w:val="20"/>
          <w:szCs w:val="20"/>
          <w:shd w:val="clear" w:color="auto" w:fill="FFFFFF"/>
        </w:rPr>
      </w:pPr>
      <w:r w:rsidRPr="00A103FA">
        <w:rPr>
          <w:rFonts w:ascii="Arial" w:hAnsi="Arial" w:cs="Arial"/>
          <w:color w:val="000000"/>
          <w:sz w:val="20"/>
          <w:szCs w:val="20"/>
          <w:shd w:val="clear" w:color="auto" w:fill="FFFFFF"/>
        </w:rPr>
        <w:t>XXX - proibição de diferença de salários, de exercício de funções e de critério de admissão por motivo de sexo, idade, cor ou estado civil;</w:t>
      </w:r>
    </w:p>
    <w:p w:rsidR="00A103FA" w:rsidRDefault="000B2EEE" w:rsidP="00CB4844">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Pr>
          <w:rFonts w:ascii="Arial" w:hAnsi="Arial" w:cs="Arial"/>
          <w:color w:val="222222"/>
          <w:shd w:val="clear" w:color="auto" w:fill="FFFFFF"/>
        </w:rPr>
        <w:t>O inciso XXX do artigo 7º proíbe a diferença de salários e de critério de admissão por motivo de sexo, entre outros. Embora não mencione explicitamente orientação sexual ou identidade de gênero, essa disposição impede discriminações no ambiente de trabalho baseadas em gênero, o que é relevante para a comunidade LGBTQIA+</w:t>
      </w:r>
      <w:r w:rsidR="00A103FA">
        <w:rPr>
          <w:rFonts w:ascii="Arial" w:hAnsi="Arial" w:cs="Arial"/>
          <w:color w:val="222222"/>
          <w:shd w:val="clear" w:color="auto" w:fill="FFFFFF"/>
        </w:rPr>
        <w:t>, especialmente para os transexuais, que são aqueles que mais sofrem no mercado de trabalho</w:t>
      </w:r>
      <w:r>
        <w:rPr>
          <w:rFonts w:ascii="Arial" w:hAnsi="Arial" w:cs="Arial"/>
          <w:color w:val="222222"/>
          <w:shd w:val="clear" w:color="auto" w:fill="FFFFFF"/>
        </w:rPr>
        <w:t xml:space="preserve">. </w:t>
      </w:r>
    </w:p>
    <w:p w:rsidR="007A7EA6" w:rsidRDefault="000B2EEE" w:rsidP="00CB4844">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Pr>
          <w:rFonts w:ascii="Arial" w:hAnsi="Arial" w:cs="Arial"/>
          <w:color w:val="222222"/>
          <w:shd w:val="clear" w:color="auto" w:fill="FFFFFF"/>
        </w:rPr>
        <w:t xml:space="preserve">Embora esses artigos constituam avanços significativos na proteção dos direitos trabalhistas da comunidade LGBTQIA+, a eficácia real dessas normas depende da conscientização, aplicação e fiscalização adequadas. A discriminação persiste em muitos locais de trabalho, e os desafios incluem a necessidade de sensibilização, treinamento e criação de políticas de inclusão. </w:t>
      </w:r>
    </w:p>
    <w:p w:rsidR="004675F1" w:rsidRDefault="000B2EEE" w:rsidP="00CB4844">
      <w:pPr>
        <w:shd w:val="clear" w:color="auto" w:fill="FFFFFF"/>
        <w:suppressAutoHyphens w:val="0"/>
        <w:spacing w:before="100" w:beforeAutospacing="1" w:after="100" w:afterAutospacing="1" w:line="360" w:lineRule="auto"/>
        <w:ind w:firstLine="1134"/>
        <w:jc w:val="both"/>
        <w:rPr>
          <w:rFonts w:ascii="Arial" w:hAnsi="Arial" w:cs="Arial"/>
          <w:color w:val="222222"/>
          <w:shd w:val="clear" w:color="auto" w:fill="FFFFFF"/>
        </w:rPr>
      </w:pPr>
      <w:r>
        <w:rPr>
          <w:rFonts w:ascii="Arial" w:hAnsi="Arial" w:cs="Arial"/>
          <w:color w:val="222222"/>
          <w:shd w:val="clear" w:color="auto" w:fill="FFFFFF"/>
        </w:rPr>
        <w:t xml:space="preserve">Em resumo, a Constituição Federal de 1988 estabelece princípios e diretrizes que têm implicações diretas nos direitos trabalhistas da comunidade </w:t>
      </w:r>
      <w:r>
        <w:rPr>
          <w:rFonts w:ascii="Arial" w:hAnsi="Arial" w:cs="Arial"/>
          <w:color w:val="222222"/>
          <w:shd w:val="clear" w:color="auto" w:fill="FFFFFF"/>
        </w:rPr>
        <w:lastRenderedPageBreak/>
        <w:t>LGBTQIA+. No entanto, a plena eficácia dessas normas requer esforços contínuos para combater a discriminação e promover um ambiente de trabalho verdadeiramente inclusivo e igualitário.</w:t>
      </w:r>
    </w:p>
    <w:p w:rsidR="003860BE" w:rsidRDefault="003860BE" w:rsidP="003860BE">
      <w:pPr>
        <w:shd w:val="clear" w:color="auto" w:fill="FFFFFF"/>
        <w:suppressAutoHyphens w:val="0"/>
        <w:spacing w:before="100" w:beforeAutospacing="1" w:after="100" w:afterAutospacing="1" w:line="288" w:lineRule="auto"/>
        <w:jc w:val="both"/>
        <w:rPr>
          <w:rFonts w:ascii="Arial" w:hAnsi="Arial" w:cs="Arial"/>
        </w:rPr>
      </w:pPr>
      <w:proofErr w:type="gramStart"/>
      <w:r>
        <w:rPr>
          <w:rFonts w:ascii="Arial" w:hAnsi="Arial" w:cs="Arial"/>
        </w:rPr>
        <w:t>2.2</w:t>
      </w:r>
      <w:r w:rsidRPr="00C71AB0">
        <w:rPr>
          <w:rFonts w:ascii="Arial" w:hAnsi="Arial" w:cs="Arial"/>
        </w:rPr>
        <w:t xml:space="preserve"> </w:t>
      </w:r>
      <w:r>
        <w:rPr>
          <w:rFonts w:ascii="Arial" w:hAnsi="Arial" w:cs="Arial"/>
        </w:rPr>
        <w:t>PAPEL</w:t>
      </w:r>
      <w:proofErr w:type="gramEnd"/>
      <w:r>
        <w:rPr>
          <w:rFonts w:ascii="Arial" w:hAnsi="Arial" w:cs="Arial"/>
        </w:rPr>
        <w:t xml:space="preserve"> CONTRIBUTIVO E FUNDAMENTAL DA SOCIEDADE NA EFICÁCIA DA APLICAÇÃO DOS DIREITOS TRABALHISTAS AOS LGBTQIA+</w:t>
      </w:r>
    </w:p>
    <w:p w:rsidR="00A907FF" w:rsidRPr="000D371C" w:rsidRDefault="00A907FF" w:rsidP="00CB4844">
      <w:pPr>
        <w:shd w:val="clear" w:color="auto" w:fill="FFFFFF"/>
        <w:suppressAutoHyphens w:val="0"/>
        <w:spacing w:before="100" w:beforeAutospacing="1" w:after="100" w:afterAutospacing="1" w:line="360" w:lineRule="auto"/>
        <w:ind w:firstLine="1134"/>
        <w:jc w:val="both"/>
        <w:rPr>
          <w:rFonts w:ascii="Arial" w:hAnsi="Arial" w:cs="Arial"/>
          <w:shd w:val="clear" w:color="auto" w:fill="F7F7F8"/>
        </w:rPr>
      </w:pPr>
      <w:r w:rsidRPr="000D371C">
        <w:rPr>
          <w:rFonts w:ascii="Arial" w:hAnsi="Arial" w:cs="Arial"/>
          <w:shd w:val="clear" w:color="auto" w:fill="F7F7F8"/>
        </w:rPr>
        <w:t>A legislação desempenha um papel vital na proteção dos direitos trabalhistas da comunidade LGBTQIA+, oferecendo proteções contra discriminação no local de trabalho. No entanto, as leis sozinhas não são suficientes para garantir a eficácia desses direitos. Como argumenta Richard Delgado em seu livro "</w:t>
      </w:r>
      <w:proofErr w:type="spellStart"/>
      <w:r w:rsidRPr="000D371C">
        <w:rPr>
          <w:rFonts w:ascii="Arial" w:hAnsi="Arial" w:cs="Arial"/>
          <w:shd w:val="clear" w:color="auto" w:fill="F7F7F8"/>
        </w:rPr>
        <w:t>The</w:t>
      </w:r>
      <w:proofErr w:type="spellEnd"/>
      <w:r w:rsidRPr="000D371C">
        <w:rPr>
          <w:rFonts w:ascii="Arial" w:hAnsi="Arial" w:cs="Arial"/>
          <w:shd w:val="clear" w:color="auto" w:fill="F7F7F8"/>
        </w:rPr>
        <w:t xml:space="preserve"> Rodrigo </w:t>
      </w:r>
      <w:proofErr w:type="spellStart"/>
      <w:r w:rsidRPr="000D371C">
        <w:rPr>
          <w:rFonts w:ascii="Arial" w:hAnsi="Arial" w:cs="Arial"/>
          <w:shd w:val="clear" w:color="auto" w:fill="F7F7F8"/>
        </w:rPr>
        <w:t>Chronicles</w:t>
      </w:r>
      <w:proofErr w:type="spellEnd"/>
      <w:r w:rsidRPr="000D371C">
        <w:rPr>
          <w:rFonts w:ascii="Arial" w:hAnsi="Arial" w:cs="Arial"/>
          <w:shd w:val="clear" w:color="auto" w:fill="F7F7F8"/>
        </w:rPr>
        <w:t>" (1999), "a lei, por si só, não pode curar todos os males sociais". A eficácia real dos direitos trabalhistas LGBTQIA+ depende da interação entre a legislação e a mudança social.</w:t>
      </w:r>
    </w:p>
    <w:p w:rsidR="000D371C" w:rsidRPr="001A11E2" w:rsidRDefault="000D371C" w:rsidP="00CB4844">
      <w:pPr>
        <w:shd w:val="clear" w:color="auto" w:fill="FFFFFF"/>
        <w:suppressAutoHyphens w:val="0"/>
        <w:spacing w:before="100" w:beforeAutospacing="1" w:after="100" w:afterAutospacing="1" w:line="360" w:lineRule="auto"/>
        <w:ind w:firstLine="1134"/>
        <w:jc w:val="both"/>
        <w:rPr>
          <w:rFonts w:ascii="Arial" w:hAnsi="Arial" w:cs="Arial"/>
          <w:shd w:val="clear" w:color="auto" w:fill="F7F7F8"/>
        </w:rPr>
      </w:pPr>
      <w:r w:rsidRPr="000D371C">
        <w:rPr>
          <w:rFonts w:ascii="Arial" w:hAnsi="Arial" w:cs="Arial"/>
          <w:shd w:val="clear" w:color="auto" w:fill="F7F7F8"/>
        </w:rPr>
        <w:t xml:space="preserve">A sensibilização da sociedade desempenha um papel fundamental na eficácia dos direitos trabalhistas LGBTQIA+. Quando a sociedade se torna mais inclusiva e tolerante, o ambiente de trabalho também se torna mais igualitário. Isso implica em desafiar estereótipos, combater o preconceito e promover a educação sobre questões LGBTQIA+. Como </w:t>
      </w:r>
      <w:proofErr w:type="spellStart"/>
      <w:r w:rsidRPr="000D371C">
        <w:rPr>
          <w:rFonts w:ascii="Arial" w:hAnsi="Arial" w:cs="Arial"/>
          <w:shd w:val="clear" w:color="auto" w:fill="F7F7F8"/>
        </w:rPr>
        <w:t>Butler</w:t>
      </w:r>
      <w:proofErr w:type="spellEnd"/>
      <w:r w:rsidRPr="000D371C">
        <w:rPr>
          <w:rFonts w:ascii="Arial" w:hAnsi="Arial" w:cs="Arial"/>
          <w:shd w:val="clear" w:color="auto" w:fill="F7F7F8"/>
        </w:rPr>
        <w:t xml:space="preserve"> argumenta em </w:t>
      </w:r>
      <w:r w:rsidRPr="0020526B">
        <w:rPr>
          <w:rFonts w:ascii="Arial" w:hAnsi="Arial" w:cs="Arial"/>
          <w:i/>
          <w:shd w:val="clear" w:color="auto" w:fill="F7F7F8"/>
        </w:rPr>
        <w:t>"</w:t>
      </w:r>
      <w:proofErr w:type="spellStart"/>
      <w:r w:rsidRPr="0020526B">
        <w:rPr>
          <w:rFonts w:ascii="Arial" w:hAnsi="Arial" w:cs="Arial"/>
          <w:i/>
          <w:shd w:val="clear" w:color="auto" w:fill="F7F7F8"/>
        </w:rPr>
        <w:t>Gender</w:t>
      </w:r>
      <w:proofErr w:type="spellEnd"/>
      <w:r w:rsidRPr="0020526B">
        <w:rPr>
          <w:rFonts w:ascii="Arial" w:hAnsi="Arial" w:cs="Arial"/>
          <w:i/>
          <w:shd w:val="clear" w:color="auto" w:fill="F7F7F8"/>
        </w:rPr>
        <w:t xml:space="preserve"> </w:t>
      </w:r>
      <w:proofErr w:type="spellStart"/>
      <w:r w:rsidRPr="0020526B">
        <w:rPr>
          <w:rFonts w:ascii="Arial" w:hAnsi="Arial" w:cs="Arial"/>
          <w:i/>
          <w:shd w:val="clear" w:color="auto" w:fill="F7F7F8"/>
        </w:rPr>
        <w:t>Trouble</w:t>
      </w:r>
      <w:proofErr w:type="spellEnd"/>
      <w:r w:rsidRPr="0020526B">
        <w:rPr>
          <w:rFonts w:ascii="Arial" w:hAnsi="Arial" w:cs="Arial"/>
          <w:i/>
          <w:shd w:val="clear" w:color="auto" w:fill="F7F7F8"/>
        </w:rPr>
        <w:t xml:space="preserve">" </w:t>
      </w:r>
      <w:r w:rsidRPr="000D371C">
        <w:rPr>
          <w:rFonts w:ascii="Arial" w:hAnsi="Arial" w:cs="Arial"/>
          <w:shd w:val="clear" w:color="auto" w:fill="F7F7F8"/>
        </w:rPr>
        <w:t>(1990), "a identidade de gênero é performativa e, portanto, sujeita a mudanças sociais e culturais". À medida que a sociedade rejeita a discriminação e abraça a diversidade, as pessoas LGBTQIA+ podem exercer plenamente seus direitos no local de tr</w:t>
      </w:r>
      <w:r w:rsidRPr="001A11E2">
        <w:rPr>
          <w:rFonts w:ascii="Arial" w:hAnsi="Arial" w:cs="Arial"/>
          <w:shd w:val="clear" w:color="auto" w:fill="F7F7F8"/>
        </w:rPr>
        <w:t>abalho.</w:t>
      </w:r>
    </w:p>
    <w:p w:rsidR="001A11E2" w:rsidRPr="001A11E2" w:rsidRDefault="001A11E2" w:rsidP="00CB4844">
      <w:pPr>
        <w:shd w:val="clear" w:color="auto" w:fill="FFFFFF"/>
        <w:suppressAutoHyphens w:val="0"/>
        <w:spacing w:before="100" w:beforeAutospacing="1" w:after="100" w:afterAutospacing="1" w:line="360" w:lineRule="auto"/>
        <w:ind w:firstLine="1134"/>
        <w:jc w:val="both"/>
        <w:rPr>
          <w:rFonts w:ascii="Arial" w:hAnsi="Arial" w:cs="Arial"/>
          <w:color w:val="374151"/>
          <w:shd w:val="clear" w:color="auto" w:fill="F7F7F8"/>
        </w:rPr>
      </w:pPr>
      <w:proofErr w:type="spellStart"/>
      <w:r w:rsidRPr="001A11E2">
        <w:rPr>
          <w:rFonts w:ascii="Arial" w:hAnsi="Arial" w:cs="Arial"/>
          <w:shd w:val="clear" w:color="auto" w:fill="F7F7F8"/>
        </w:rPr>
        <w:t>Lassalle</w:t>
      </w:r>
      <w:proofErr w:type="spellEnd"/>
      <w:r w:rsidRPr="001A11E2">
        <w:rPr>
          <w:rFonts w:ascii="Arial" w:hAnsi="Arial" w:cs="Arial"/>
          <w:shd w:val="clear" w:color="auto" w:fill="F7F7F8"/>
        </w:rPr>
        <w:t>, um pensador político e jurídico alemão do século XIX, destaca a influência dos "fatores reais de poder" na formação e na eficácia das leis e instituições jurídicas em uma sociedade.</w:t>
      </w:r>
    </w:p>
    <w:p w:rsidR="001A11E2" w:rsidRDefault="001A11E2" w:rsidP="00CB4844">
      <w:pPr>
        <w:shd w:val="clear" w:color="auto" w:fill="FFFFFF"/>
        <w:suppressAutoHyphens w:val="0"/>
        <w:spacing w:before="100" w:beforeAutospacing="1" w:after="100" w:afterAutospacing="1"/>
        <w:ind w:left="2268"/>
        <w:jc w:val="both"/>
        <w:rPr>
          <w:rFonts w:ascii="Arial" w:hAnsi="Arial" w:cs="Arial"/>
          <w:sz w:val="20"/>
          <w:szCs w:val="20"/>
        </w:rPr>
      </w:pPr>
      <w:r w:rsidRPr="001A11E2">
        <w:rPr>
          <w:rFonts w:ascii="Arial" w:hAnsi="Arial" w:cs="Arial"/>
          <w:sz w:val="20"/>
          <w:szCs w:val="20"/>
        </w:rPr>
        <w:t>Os fatores reais de poder que atuam no seio de cada sociedade são essa força ativa e eficaz que informa todas as leis e instituições jurídicas vigentes, determinando que não possam ser, em substância, a não ser tal como elas são (LASSALLE, 1998, p. 26).</w:t>
      </w:r>
    </w:p>
    <w:p w:rsidR="00F13D20" w:rsidRDefault="00AB2E8C" w:rsidP="00CB4844">
      <w:pPr>
        <w:shd w:val="clear" w:color="auto" w:fill="FFFFFF"/>
        <w:suppressAutoHyphens w:val="0"/>
        <w:spacing w:before="100" w:beforeAutospacing="1" w:after="100" w:afterAutospacing="1" w:line="360" w:lineRule="auto"/>
        <w:ind w:firstLine="1134"/>
        <w:jc w:val="both"/>
        <w:rPr>
          <w:rFonts w:ascii="Arial" w:hAnsi="Arial" w:cs="Arial"/>
          <w:shd w:val="clear" w:color="auto" w:fill="F7F7F8"/>
        </w:rPr>
      </w:pPr>
      <w:r w:rsidRPr="00AB2E8C">
        <w:rPr>
          <w:rFonts w:ascii="Arial" w:hAnsi="Arial" w:cs="Arial"/>
        </w:rPr>
        <w:t xml:space="preserve">Portanto, </w:t>
      </w:r>
      <w:r w:rsidRPr="00AB2E8C">
        <w:rPr>
          <w:rFonts w:ascii="Arial" w:hAnsi="Arial" w:cs="Arial"/>
          <w:shd w:val="clear" w:color="auto" w:fill="F7F7F8"/>
        </w:rPr>
        <w:t xml:space="preserve">as leis e as instituições jurídicas não são apenas produtos da racionalidade legal, mas também refletem o contexto social e político em que </w:t>
      </w:r>
      <w:proofErr w:type="gramStart"/>
      <w:r w:rsidRPr="00AB2E8C">
        <w:rPr>
          <w:rFonts w:ascii="Arial" w:hAnsi="Arial" w:cs="Arial"/>
          <w:shd w:val="clear" w:color="auto" w:fill="F7F7F8"/>
        </w:rPr>
        <w:t>operam</w:t>
      </w:r>
      <w:r>
        <w:rPr>
          <w:rFonts w:ascii="Arial" w:hAnsi="Arial" w:cs="Arial"/>
          <w:shd w:val="clear" w:color="auto" w:fill="F7F7F8"/>
        </w:rPr>
        <w:t>,</w:t>
      </w:r>
      <w:proofErr w:type="gramEnd"/>
      <w:r>
        <w:rPr>
          <w:rFonts w:ascii="Arial" w:hAnsi="Arial" w:cs="Arial"/>
          <w:shd w:val="clear" w:color="auto" w:fill="F7F7F8"/>
        </w:rPr>
        <w:t xml:space="preserve"> razão pela qual é imprescindível a conscientização e contribuição da </w:t>
      </w:r>
      <w:r>
        <w:rPr>
          <w:rFonts w:ascii="Arial" w:hAnsi="Arial" w:cs="Arial"/>
          <w:shd w:val="clear" w:color="auto" w:fill="F7F7F8"/>
        </w:rPr>
        <w:lastRenderedPageBreak/>
        <w:t>sociedade na defesa dos direitos da população LGBTQIA+ para a maximização da eficácia de tais direitos, sobretudo, no âmbito trabalhista</w:t>
      </w:r>
      <w:r w:rsidRPr="00AB2E8C">
        <w:rPr>
          <w:rFonts w:ascii="Arial" w:hAnsi="Arial" w:cs="Arial"/>
          <w:shd w:val="clear" w:color="auto" w:fill="F7F7F8"/>
        </w:rPr>
        <w:t>.</w:t>
      </w:r>
    </w:p>
    <w:p w:rsidR="00F13D20" w:rsidRPr="00AB2E8C" w:rsidRDefault="00F13D20" w:rsidP="00F13D20">
      <w:pPr>
        <w:shd w:val="clear" w:color="auto" w:fill="FFFFFF"/>
        <w:suppressAutoHyphens w:val="0"/>
        <w:spacing w:before="100" w:beforeAutospacing="1" w:after="100" w:afterAutospacing="1" w:line="288" w:lineRule="auto"/>
        <w:jc w:val="both"/>
        <w:rPr>
          <w:rFonts w:ascii="Arial" w:hAnsi="Arial" w:cs="Arial"/>
          <w:shd w:val="clear" w:color="auto" w:fill="F7F7F8"/>
        </w:rPr>
      </w:pPr>
      <w:proofErr w:type="gramStart"/>
      <w:r>
        <w:rPr>
          <w:rFonts w:ascii="Arial" w:hAnsi="Arial" w:cs="Arial"/>
          <w:b/>
          <w:sz w:val="28"/>
          <w:szCs w:val="28"/>
        </w:rPr>
        <w:t>3</w:t>
      </w:r>
      <w:proofErr w:type="gramEnd"/>
      <w:r w:rsidRPr="000544B8">
        <w:rPr>
          <w:rFonts w:ascii="Arial" w:hAnsi="Arial" w:cs="Arial"/>
          <w:b/>
        </w:rPr>
        <w:t xml:space="preserve"> </w:t>
      </w:r>
      <w:r w:rsidR="0020526B">
        <w:rPr>
          <w:rFonts w:ascii="Arial" w:hAnsi="Arial" w:cs="Arial"/>
          <w:b/>
        </w:rPr>
        <w:t xml:space="preserve">A </w:t>
      </w:r>
      <w:r w:rsidR="00357B59">
        <w:rPr>
          <w:rFonts w:ascii="Arial" w:hAnsi="Arial" w:cs="Arial"/>
          <w:b/>
        </w:rPr>
        <w:t>INCLUSÃO DAS PESSOAS LGBTQIA+ NO MERCADO DE TRABALHO</w:t>
      </w:r>
    </w:p>
    <w:p w:rsidR="005778A3" w:rsidRDefault="00F13D20" w:rsidP="00F13D20">
      <w:pPr>
        <w:shd w:val="clear" w:color="auto" w:fill="FFFFFF"/>
        <w:suppressAutoHyphens w:val="0"/>
        <w:jc w:val="both"/>
        <w:rPr>
          <w:rFonts w:ascii="Arial" w:hAnsi="Arial" w:cs="Arial"/>
        </w:rPr>
      </w:pPr>
      <w:r w:rsidRPr="00C71AB0">
        <w:rPr>
          <w:rFonts w:ascii="Arial" w:hAnsi="Arial" w:cs="Arial"/>
        </w:rPr>
        <w:t xml:space="preserve">3.1 </w:t>
      </w:r>
      <w:r w:rsidR="0020526B">
        <w:rPr>
          <w:rFonts w:ascii="Arial" w:hAnsi="Arial" w:cs="Arial"/>
        </w:rPr>
        <w:t xml:space="preserve">PRINCIPAIS </w:t>
      </w:r>
      <w:r>
        <w:rPr>
          <w:rFonts w:ascii="Arial" w:hAnsi="Arial" w:cs="Arial"/>
        </w:rPr>
        <w:t>DIFICULDADES</w:t>
      </w:r>
    </w:p>
    <w:p w:rsidR="00726930" w:rsidRDefault="00726930" w:rsidP="00F13D20">
      <w:pPr>
        <w:shd w:val="clear" w:color="auto" w:fill="FFFFFF"/>
        <w:suppressAutoHyphens w:val="0"/>
        <w:jc w:val="both"/>
        <w:rPr>
          <w:rFonts w:ascii="Arial" w:hAnsi="Arial" w:cs="Arial"/>
        </w:rPr>
      </w:pPr>
    </w:p>
    <w:p w:rsidR="00726930" w:rsidRDefault="00726930" w:rsidP="00CB4844">
      <w:pPr>
        <w:shd w:val="clear" w:color="auto" w:fill="FFFFFF"/>
        <w:suppressAutoHyphens w:val="0"/>
        <w:spacing w:line="360" w:lineRule="auto"/>
        <w:ind w:firstLine="1134"/>
        <w:jc w:val="both"/>
        <w:rPr>
          <w:rFonts w:ascii="Arial" w:hAnsi="Arial" w:cs="Arial"/>
          <w:shd w:val="clear" w:color="auto" w:fill="F7F7F8"/>
        </w:rPr>
      </w:pPr>
      <w:r w:rsidRPr="00726930">
        <w:rPr>
          <w:rFonts w:ascii="Arial" w:hAnsi="Arial" w:cs="Arial"/>
          <w:shd w:val="clear" w:color="auto" w:fill="F7F7F8"/>
        </w:rPr>
        <w:t>A discriminação contra a comunidade LGBTQIA+ no ambiente de trabalho pode incluir assédio verbal, exclusão social, negação de oportunidades de promoção e até mesmo a demissão com base na orientação sexual ou identidade de gênero. Como resultado, muitas pessoas LGBTQIA+ podem enfrentar um ambiente de trabalho hostil e desigual.</w:t>
      </w:r>
    </w:p>
    <w:p w:rsidR="00726930" w:rsidRDefault="009814AB" w:rsidP="00CB4844">
      <w:pPr>
        <w:shd w:val="clear" w:color="auto" w:fill="FFFFFF"/>
        <w:suppressAutoHyphens w:val="0"/>
        <w:spacing w:line="360" w:lineRule="auto"/>
        <w:ind w:firstLine="1134"/>
        <w:jc w:val="both"/>
        <w:rPr>
          <w:rFonts w:ascii="Arial" w:hAnsi="Arial" w:cs="Arial"/>
          <w:shd w:val="clear" w:color="auto" w:fill="F7F7F8"/>
        </w:rPr>
      </w:pPr>
      <w:r>
        <w:rPr>
          <w:rFonts w:ascii="Arial" w:hAnsi="Arial" w:cs="Arial"/>
          <w:shd w:val="clear" w:color="auto" w:fill="F7F7F8"/>
        </w:rPr>
        <w:t>A discriminação e exclusão dessas pessoas se tornam</w:t>
      </w:r>
      <w:r w:rsidR="00726930">
        <w:rPr>
          <w:rFonts w:ascii="Arial" w:hAnsi="Arial" w:cs="Arial"/>
          <w:shd w:val="clear" w:color="auto" w:fill="F7F7F8"/>
        </w:rPr>
        <w:t xml:space="preserve"> pior à medida que vão se distanciando dos padrões impostos pela sociedade. Dessa maneira, os homens mais afeminados ou mulheres mais masculinizadas sofrem muito mais do que as demais pessoas. Já a população transexual e travestis são as m</w:t>
      </w:r>
      <w:r w:rsidR="00553D3B">
        <w:rPr>
          <w:rFonts w:ascii="Arial" w:hAnsi="Arial" w:cs="Arial"/>
          <w:shd w:val="clear" w:color="auto" w:fill="F7F7F8"/>
        </w:rPr>
        <w:t>ais marginalizadas, conforme já discutido no primeiro tópico deste artigo.</w:t>
      </w:r>
    </w:p>
    <w:p w:rsidR="00553D3B" w:rsidRPr="00876209" w:rsidRDefault="00553D3B" w:rsidP="00CB4844">
      <w:pPr>
        <w:shd w:val="clear" w:color="auto" w:fill="FFFFFF"/>
        <w:suppressAutoHyphens w:val="0"/>
        <w:spacing w:line="360" w:lineRule="auto"/>
        <w:ind w:firstLine="1134"/>
        <w:jc w:val="both"/>
        <w:rPr>
          <w:rFonts w:ascii="Arial" w:hAnsi="Arial" w:cs="Arial"/>
          <w:shd w:val="clear" w:color="auto" w:fill="F7F7F8"/>
        </w:rPr>
      </w:pPr>
      <w:r w:rsidRPr="00876209">
        <w:rPr>
          <w:rFonts w:ascii="Arial" w:hAnsi="Arial" w:cs="Arial"/>
          <w:shd w:val="clear" w:color="auto" w:fill="F7F7F8"/>
        </w:rPr>
        <w:t>A falta de conscientização sobre questões LGBTQIA+ e a educação inadequada sobre diversidade de gênero e sexualidade podem contribuir para um ambiente de trabalho insensível. Isso não apenas afeta a inclusão das pessoas LGBTQIA+, mas também pode perpetuar estereótipos prejudiciais e preconceitos.</w:t>
      </w:r>
    </w:p>
    <w:p w:rsidR="00553D3B" w:rsidRPr="00876209" w:rsidRDefault="007A7806" w:rsidP="00CB4844">
      <w:pPr>
        <w:shd w:val="clear" w:color="auto" w:fill="FFFFFF"/>
        <w:suppressAutoHyphens w:val="0"/>
        <w:spacing w:line="360" w:lineRule="auto"/>
        <w:ind w:firstLine="1134"/>
        <w:jc w:val="both"/>
        <w:rPr>
          <w:rFonts w:ascii="Arial" w:hAnsi="Arial" w:cs="Arial"/>
          <w:shd w:val="clear" w:color="auto" w:fill="F7F7F8"/>
        </w:rPr>
      </w:pPr>
      <w:r w:rsidRPr="00876209">
        <w:rPr>
          <w:rFonts w:ascii="Arial" w:hAnsi="Arial" w:cs="Arial"/>
          <w:shd w:val="clear" w:color="auto" w:fill="F7F7F8"/>
        </w:rPr>
        <w:t>Uma das principais dificuldades em relação à inclusão da comunidade LGBTQIA+ no mercado de trabalho é o conflito com crenças religiosas, que muitas vezes vão de encontro aos direitos dessa comunidade.</w:t>
      </w:r>
    </w:p>
    <w:p w:rsidR="007A7806" w:rsidRDefault="00876209" w:rsidP="00CB4844">
      <w:pPr>
        <w:shd w:val="clear" w:color="auto" w:fill="FFFFFF"/>
        <w:suppressAutoHyphens w:val="0"/>
        <w:spacing w:line="360" w:lineRule="auto"/>
        <w:ind w:firstLine="1134"/>
        <w:jc w:val="both"/>
        <w:rPr>
          <w:rFonts w:ascii="Arial" w:hAnsi="Arial" w:cs="Arial"/>
          <w:shd w:val="clear" w:color="auto" w:fill="F6F6F6"/>
        </w:rPr>
      </w:pPr>
      <w:r w:rsidRPr="00876209">
        <w:rPr>
          <w:rFonts w:ascii="Arial" w:hAnsi="Arial" w:cs="Arial"/>
          <w:shd w:val="clear" w:color="auto" w:fill="F6F6F6"/>
        </w:rPr>
        <w:t xml:space="preserve">Segundo a pesquisa Global </w:t>
      </w:r>
      <w:proofErr w:type="spellStart"/>
      <w:r w:rsidRPr="00876209">
        <w:rPr>
          <w:rFonts w:ascii="Arial" w:hAnsi="Arial" w:cs="Arial"/>
          <w:shd w:val="clear" w:color="auto" w:fill="F6F6F6"/>
        </w:rPr>
        <w:t>Religion</w:t>
      </w:r>
      <w:proofErr w:type="spellEnd"/>
      <w:r w:rsidRPr="00876209">
        <w:rPr>
          <w:rFonts w:ascii="Arial" w:hAnsi="Arial" w:cs="Arial"/>
          <w:shd w:val="clear" w:color="auto" w:fill="F6F6F6"/>
        </w:rPr>
        <w:t xml:space="preserve"> 2023, produzida pelo instituto </w:t>
      </w:r>
      <w:proofErr w:type="spellStart"/>
      <w:r w:rsidRPr="00876209">
        <w:rPr>
          <w:rFonts w:ascii="Arial" w:hAnsi="Arial" w:cs="Arial"/>
          <w:shd w:val="clear" w:color="auto" w:fill="F6F6F6"/>
        </w:rPr>
        <w:t>Ipsos</w:t>
      </w:r>
      <w:proofErr w:type="spellEnd"/>
      <w:r w:rsidRPr="00876209">
        <w:rPr>
          <w:rFonts w:ascii="Arial" w:hAnsi="Arial" w:cs="Arial"/>
          <w:shd w:val="clear" w:color="auto" w:fill="F6F6F6"/>
        </w:rPr>
        <w:t xml:space="preserve">, a qual foi baseada em dados coletados entre 20 de janeiro e </w:t>
      </w:r>
      <w:proofErr w:type="gramStart"/>
      <w:r w:rsidRPr="00876209">
        <w:rPr>
          <w:rFonts w:ascii="Arial" w:hAnsi="Arial" w:cs="Arial"/>
          <w:shd w:val="clear" w:color="auto" w:fill="F6F6F6"/>
        </w:rPr>
        <w:t>3</w:t>
      </w:r>
      <w:proofErr w:type="gramEnd"/>
      <w:r w:rsidRPr="00876209">
        <w:rPr>
          <w:rFonts w:ascii="Arial" w:hAnsi="Arial" w:cs="Arial"/>
          <w:shd w:val="clear" w:color="auto" w:fill="F6F6F6"/>
        </w:rPr>
        <w:t xml:space="preserve"> de fevereiro de 2023, com 19.731 entrevistados, aproximadamente mil deles no Brasil, colocou o país no topo do ranking de 26 países com um índice de 89% de crença em um poder superior. Enquanto 89% dos entrevistados no Brasil disseram crer em Deus ou um poder superior, 76% afirmaram seguir uma religião.</w:t>
      </w:r>
    </w:p>
    <w:p w:rsidR="00B12FE2" w:rsidRPr="009814AB" w:rsidRDefault="00B12FE2" w:rsidP="00CB4844">
      <w:pPr>
        <w:shd w:val="clear" w:color="auto" w:fill="FFFFFF"/>
        <w:suppressAutoHyphens w:val="0"/>
        <w:spacing w:line="360" w:lineRule="auto"/>
        <w:ind w:firstLine="1134"/>
        <w:jc w:val="both"/>
        <w:rPr>
          <w:rFonts w:ascii="Arial" w:hAnsi="Arial" w:cs="Arial"/>
          <w:shd w:val="clear" w:color="auto" w:fill="F7F7F8"/>
        </w:rPr>
      </w:pPr>
      <w:r w:rsidRPr="009814AB">
        <w:rPr>
          <w:rFonts w:ascii="Arial" w:hAnsi="Arial" w:cs="Arial"/>
          <w:shd w:val="clear" w:color="auto" w:fill="F7F7F8"/>
        </w:rPr>
        <w:t xml:space="preserve">Em </w:t>
      </w:r>
      <w:r w:rsidR="009814AB" w:rsidRPr="009814AB">
        <w:rPr>
          <w:rFonts w:ascii="Arial" w:hAnsi="Arial" w:cs="Arial"/>
          <w:shd w:val="clear" w:color="auto" w:fill="F7F7F8"/>
        </w:rPr>
        <w:t>muitas</w:t>
      </w:r>
      <w:r w:rsidRPr="009814AB">
        <w:rPr>
          <w:rFonts w:ascii="Arial" w:hAnsi="Arial" w:cs="Arial"/>
          <w:shd w:val="clear" w:color="auto" w:fill="F7F7F8"/>
        </w:rPr>
        <w:t xml:space="preserve"> situações, há um conflito aparente entre os direitos religiosos e os direitos das pessoas LGBTQIA+. Isso pode ocorrer quando, por exemplo, um profissional de saúde se recusa a fornecer serviços de saúde relacionados à sexualidade ou gênero com base em objeções religiosas. A sociedade enfrenta o </w:t>
      </w:r>
      <w:r w:rsidRPr="009814AB">
        <w:rPr>
          <w:rFonts w:ascii="Arial" w:hAnsi="Arial" w:cs="Arial"/>
          <w:shd w:val="clear" w:color="auto" w:fill="F7F7F8"/>
        </w:rPr>
        <w:lastRenderedPageBreak/>
        <w:t xml:space="preserve">desafio de encontrar um equilíbrio entre garantir a liberdade religiosa e proteger os direitos das minorias LGBTQIA+. </w:t>
      </w:r>
    </w:p>
    <w:p w:rsidR="009814AB" w:rsidRDefault="009814AB" w:rsidP="00CB4844">
      <w:pPr>
        <w:shd w:val="clear" w:color="auto" w:fill="FFFFFF"/>
        <w:suppressAutoHyphens w:val="0"/>
        <w:spacing w:line="360" w:lineRule="auto"/>
        <w:ind w:firstLine="1134"/>
        <w:jc w:val="both"/>
        <w:rPr>
          <w:rFonts w:ascii="Arial" w:hAnsi="Arial" w:cs="Arial"/>
          <w:shd w:val="clear" w:color="auto" w:fill="F7F7F8"/>
        </w:rPr>
      </w:pPr>
      <w:r w:rsidRPr="009814AB">
        <w:rPr>
          <w:rFonts w:ascii="Arial" w:hAnsi="Arial" w:cs="Arial"/>
          <w:shd w:val="clear" w:color="auto" w:fill="F7F7F8"/>
        </w:rPr>
        <w:t>A mesma objeção pode ser vista na contratação de pessoas LGBTQIA+. Entretanto, o maior desafio para combater essa exclusão é a dificuldade em demonstrar e provar que a exclusão foi puramente por motivos de orientação sexual ou identidade de gênero.</w:t>
      </w:r>
    </w:p>
    <w:p w:rsidR="00BB7088" w:rsidRDefault="00BB7088" w:rsidP="00CB4844">
      <w:pPr>
        <w:shd w:val="clear" w:color="auto" w:fill="FFFFFF"/>
        <w:suppressAutoHyphens w:val="0"/>
        <w:spacing w:line="360" w:lineRule="auto"/>
        <w:ind w:firstLine="1134"/>
        <w:jc w:val="both"/>
        <w:rPr>
          <w:rFonts w:ascii="Arial" w:hAnsi="Arial" w:cs="Arial"/>
          <w:shd w:val="clear" w:color="auto" w:fill="F6F6F6"/>
        </w:rPr>
      </w:pPr>
      <w:r>
        <w:rPr>
          <w:rFonts w:ascii="Arial" w:hAnsi="Arial" w:cs="Arial"/>
          <w:shd w:val="clear" w:color="auto" w:fill="F7F7F8"/>
        </w:rPr>
        <w:t xml:space="preserve">Com base nos dados obtidos pelo instituto </w:t>
      </w:r>
      <w:proofErr w:type="spellStart"/>
      <w:r>
        <w:rPr>
          <w:rFonts w:ascii="Arial" w:hAnsi="Arial" w:cs="Arial"/>
          <w:shd w:val="clear" w:color="auto" w:fill="F7F7F8"/>
        </w:rPr>
        <w:t>Ipsos</w:t>
      </w:r>
      <w:proofErr w:type="spellEnd"/>
      <w:r>
        <w:rPr>
          <w:rFonts w:ascii="Arial" w:hAnsi="Arial" w:cs="Arial"/>
          <w:shd w:val="clear" w:color="auto" w:fill="F7F7F8"/>
        </w:rPr>
        <w:t xml:space="preserve"> com a </w:t>
      </w:r>
      <w:r w:rsidRPr="00876209">
        <w:rPr>
          <w:rFonts w:ascii="Arial" w:hAnsi="Arial" w:cs="Arial"/>
          <w:shd w:val="clear" w:color="auto" w:fill="F6F6F6"/>
        </w:rPr>
        <w:t xml:space="preserve">pesquisa Global </w:t>
      </w:r>
      <w:proofErr w:type="spellStart"/>
      <w:r w:rsidRPr="00876209">
        <w:rPr>
          <w:rFonts w:ascii="Arial" w:hAnsi="Arial" w:cs="Arial"/>
          <w:shd w:val="clear" w:color="auto" w:fill="F6F6F6"/>
        </w:rPr>
        <w:t>Religion</w:t>
      </w:r>
      <w:proofErr w:type="spellEnd"/>
      <w:r w:rsidRPr="00876209">
        <w:rPr>
          <w:rFonts w:ascii="Arial" w:hAnsi="Arial" w:cs="Arial"/>
          <w:shd w:val="clear" w:color="auto" w:fill="F6F6F6"/>
        </w:rPr>
        <w:t xml:space="preserve"> 2023</w:t>
      </w:r>
      <w:r>
        <w:rPr>
          <w:rFonts w:ascii="Arial" w:hAnsi="Arial" w:cs="Arial"/>
          <w:shd w:val="clear" w:color="auto" w:fill="F6F6F6"/>
        </w:rPr>
        <w:t xml:space="preserve"> é possível mensurar, pelo menos de forma geral, o tamanho da dificuldade em garantir a inclusão da comunidade LGBQIA+, haja vista que muitas religiões condenam a prática de relações homoafetivas e são contra a identidade de gênero.</w:t>
      </w:r>
    </w:p>
    <w:p w:rsidR="00BB7088" w:rsidRDefault="00BB7088" w:rsidP="00CB4844">
      <w:pPr>
        <w:shd w:val="clear" w:color="auto" w:fill="FFFFFF"/>
        <w:suppressAutoHyphens w:val="0"/>
        <w:spacing w:line="360" w:lineRule="auto"/>
        <w:ind w:firstLine="1134"/>
        <w:jc w:val="both"/>
        <w:rPr>
          <w:rFonts w:ascii="Arial" w:hAnsi="Arial" w:cs="Arial"/>
          <w:shd w:val="clear" w:color="auto" w:fill="F7F7F8"/>
        </w:rPr>
      </w:pPr>
      <w:r>
        <w:rPr>
          <w:rFonts w:ascii="Arial" w:hAnsi="Arial" w:cs="Arial"/>
          <w:shd w:val="clear" w:color="auto" w:fill="F6F6F6"/>
        </w:rPr>
        <w:t xml:space="preserve">Entretanto, </w:t>
      </w:r>
      <w:r>
        <w:rPr>
          <w:rFonts w:ascii="Arial" w:hAnsi="Arial" w:cs="Arial"/>
          <w:shd w:val="clear" w:color="auto" w:fill="F7F7F8"/>
        </w:rPr>
        <w:t>é</w:t>
      </w:r>
      <w:r w:rsidRPr="00BB7088">
        <w:rPr>
          <w:rFonts w:ascii="Arial" w:hAnsi="Arial" w:cs="Arial"/>
          <w:shd w:val="clear" w:color="auto" w:fill="F7F7F8"/>
        </w:rPr>
        <w:t xml:space="preserve"> importante observar que as atitudes religiosas não são fixas, e muitas comunidades religiosas estão passando por mudanças significativas em relação às questões LGBTQIA+. Algumas igrejas e líderes religiosos estão adotando posições mais inclusivas e trabalhando para reconciliar suas crenças com a aceitação da diversidade sexual e de gênero.</w:t>
      </w:r>
    </w:p>
    <w:p w:rsidR="00953A82" w:rsidRDefault="00953A82" w:rsidP="00726930">
      <w:pPr>
        <w:shd w:val="clear" w:color="auto" w:fill="FFFFFF"/>
        <w:suppressAutoHyphens w:val="0"/>
        <w:ind w:firstLine="1134"/>
        <w:jc w:val="both"/>
        <w:rPr>
          <w:rFonts w:ascii="Arial" w:hAnsi="Arial" w:cs="Arial"/>
          <w:shd w:val="clear" w:color="auto" w:fill="F7F7F8"/>
        </w:rPr>
      </w:pPr>
    </w:p>
    <w:p w:rsidR="00953A82" w:rsidRDefault="00953A82" w:rsidP="00953A82">
      <w:pPr>
        <w:shd w:val="clear" w:color="auto" w:fill="FFFFFF"/>
        <w:suppressAutoHyphens w:val="0"/>
        <w:jc w:val="both"/>
        <w:rPr>
          <w:rFonts w:ascii="Arial" w:hAnsi="Arial" w:cs="Arial"/>
        </w:rPr>
      </w:pPr>
      <w:r w:rsidRPr="00C71AB0">
        <w:rPr>
          <w:rFonts w:ascii="Arial" w:hAnsi="Arial" w:cs="Arial"/>
        </w:rPr>
        <w:t xml:space="preserve">3.2 </w:t>
      </w:r>
      <w:r w:rsidR="0020526B">
        <w:rPr>
          <w:rFonts w:ascii="Arial" w:hAnsi="Arial" w:cs="Arial"/>
        </w:rPr>
        <w:t xml:space="preserve">AS </w:t>
      </w:r>
      <w:r>
        <w:rPr>
          <w:rFonts w:ascii="Arial" w:hAnsi="Arial" w:cs="Arial"/>
        </w:rPr>
        <w:t>CONSEQUÊNCIAS DA FALTA DE INCLUSÃO</w:t>
      </w:r>
    </w:p>
    <w:p w:rsidR="003638C1" w:rsidRPr="003638C1" w:rsidRDefault="003638C1" w:rsidP="00953A82">
      <w:pPr>
        <w:shd w:val="clear" w:color="auto" w:fill="FFFFFF"/>
        <w:suppressAutoHyphens w:val="0"/>
        <w:jc w:val="both"/>
        <w:rPr>
          <w:rFonts w:ascii="Arial" w:hAnsi="Arial" w:cs="Arial"/>
        </w:rPr>
      </w:pPr>
    </w:p>
    <w:p w:rsidR="003638C1" w:rsidRPr="00AE1806" w:rsidRDefault="003638C1" w:rsidP="00CB4844">
      <w:pPr>
        <w:shd w:val="clear" w:color="auto" w:fill="FFFFFF"/>
        <w:suppressAutoHyphens w:val="0"/>
        <w:spacing w:line="360" w:lineRule="auto"/>
        <w:ind w:firstLine="1134"/>
        <w:jc w:val="both"/>
        <w:rPr>
          <w:rFonts w:ascii="Arial" w:hAnsi="Arial" w:cs="Arial"/>
          <w:shd w:val="clear" w:color="auto" w:fill="F7F7F8"/>
        </w:rPr>
      </w:pPr>
      <w:r w:rsidRPr="00AE1806">
        <w:rPr>
          <w:rFonts w:ascii="Arial" w:hAnsi="Arial" w:cs="Arial"/>
          <w:shd w:val="clear" w:color="auto" w:fill="F7F7F8"/>
        </w:rPr>
        <w:t xml:space="preserve">A falta de inclusão das pessoas LGBTQIA+ no mercado de trabalho é uma problemática que afeta não só os indivíduos pertencentes </w:t>
      </w:r>
      <w:r w:rsidR="00E07641" w:rsidRPr="00AE1806">
        <w:rPr>
          <w:rFonts w:ascii="Arial" w:hAnsi="Arial" w:cs="Arial"/>
          <w:shd w:val="clear" w:color="auto" w:fill="F7F7F8"/>
        </w:rPr>
        <w:t>a</w:t>
      </w:r>
      <w:r w:rsidRPr="00AE1806">
        <w:rPr>
          <w:rFonts w:ascii="Arial" w:hAnsi="Arial" w:cs="Arial"/>
          <w:shd w:val="clear" w:color="auto" w:fill="F7F7F8"/>
        </w:rPr>
        <w:t xml:space="preserve"> essa comunidade, mas também para a sociedade</w:t>
      </w:r>
      <w:r w:rsidR="00316B3A" w:rsidRPr="00AE1806">
        <w:rPr>
          <w:rFonts w:ascii="Arial" w:hAnsi="Arial" w:cs="Arial"/>
          <w:shd w:val="clear" w:color="auto" w:fill="F7F7F8"/>
        </w:rPr>
        <w:t>, gerando diversas consequências negativas</w:t>
      </w:r>
      <w:r w:rsidRPr="00AE1806">
        <w:rPr>
          <w:rFonts w:ascii="Arial" w:hAnsi="Arial" w:cs="Arial"/>
          <w:shd w:val="clear" w:color="auto" w:fill="F7F7F8"/>
        </w:rPr>
        <w:t xml:space="preserve">. </w:t>
      </w:r>
    </w:p>
    <w:p w:rsidR="00316B3A" w:rsidRPr="00AE1806" w:rsidRDefault="00DA0A44" w:rsidP="00CB4844">
      <w:pPr>
        <w:shd w:val="clear" w:color="auto" w:fill="FFFFFF"/>
        <w:suppressAutoHyphens w:val="0"/>
        <w:spacing w:line="360" w:lineRule="auto"/>
        <w:ind w:firstLine="1134"/>
        <w:jc w:val="both"/>
        <w:rPr>
          <w:rFonts w:ascii="Arial" w:hAnsi="Arial" w:cs="Arial"/>
          <w:shd w:val="clear" w:color="auto" w:fill="F6F6F6"/>
        </w:rPr>
      </w:pPr>
      <w:r w:rsidRPr="00AE1806">
        <w:rPr>
          <w:rFonts w:ascii="Arial" w:hAnsi="Arial" w:cs="Arial"/>
          <w:shd w:val="clear" w:color="auto" w:fill="F6F6F6"/>
        </w:rPr>
        <w:t xml:space="preserve">A primeira e imediata consequência é o impacto na saúde mental dessas pessoas. </w:t>
      </w:r>
      <w:r w:rsidR="00316B3A" w:rsidRPr="00AE1806">
        <w:rPr>
          <w:rFonts w:ascii="Arial" w:hAnsi="Arial" w:cs="Arial"/>
          <w:shd w:val="clear" w:color="auto" w:fill="F6F6F6"/>
        </w:rPr>
        <w:t xml:space="preserve">De acordo com um levantamento recente do </w:t>
      </w:r>
      <w:proofErr w:type="spellStart"/>
      <w:proofErr w:type="gramStart"/>
      <w:r w:rsidR="00316B3A" w:rsidRPr="00AE1806">
        <w:rPr>
          <w:rFonts w:ascii="Arial" w:hAnsi="Arial" w:cs="Arial"/>
          <w:shd w:val="clear" w:color="auto" w:fill="F6F6F6"/>
        </w:rPr>
        <w:t>LinkedIn</w:t>
      </w:r>
      <w:proofErr w:type="spellEnd"/>
      <w:proofErr w:type="gramEnd"/>
      <w:r w:rsidR="00316B3A" w:rsidRPr="00AE1806">
        <w:rPr>
          <w:rFonts w:ascii="Arial" w:hAnsi="Arial" w:cs="Arial"/>
          <w:shd w:val="clear" w:color="auto" w:fill="F6F6F6"/>
        </w:rPr>
        <w:t>, quatro em cada de</w:t>
      </w:r>
      <w:r w:rsidR="0023611E" w:rsidRPr="00AE1806">
        <w:rPr>
          <w:rFonts w:ascii="Arial" w:hAnsi="Arial" w:cs="Arial"/>
          <w:shd w:val="clear" w:color="auto" w:fill="F6F6F6"/>
        </w:rPr>
        <w:t>z pessoas LGBTQIA</w:t>
      </w:r>
      <w:r w:rsidR="00316B3A" w:rsidRPr="00AE1806">
        <w:rPr>
          <w:rFonts w:ascii="Arial" w:hAnsi="Arial" w:cs="Arial"/>
          <w:shd w:val="clear" w:color="auto" w:fill="F6F6F6"/>
        </w:rPr>
        <w:t>+ afirmam ter enfrentado discriminação no ambiente de trabalho. Esse número aumentou em comparação com 2019, quando 35% relataram ter sofrido preconceito no trabalho. Embor</w:t>
      </w:r>
      <w:r w:rsidR="0023611E" w:rsidRPr="00AE1806">
        <w:rPr>
          <w:rFonts w:ascii="Arial" w:hAnsi="Arial" w:cs="Arial"/>
          <w:shd w:val="clear" w:color="auto" w:fill="F6F6F6"/>
        </w:rPr>
        <w:t>a a maioria das pessoas LGBTQIA</w:t>
      </w:r>
      <w:r w:rsidR="00316B3A" w:rsidRPr="00AE1806">
        <w:rPr>
          <w:rFonts w:ascii="Arial" w:hAnsi="Arial" w:cs="Arial"/>
          <w:shd w:val="clear" w:color="auto" w:fill="F6F6F6"/>
        </w:rPr>
        <w:t xml:space="preserve">+ </w:t>
      </w:r>
      <w:r w:rsidR="0023611E" w:rsidRPr="00AE1806">
        <w:rPr>
          <w:rFonts w:ascii="Arial" w:hAnsi="Arial" w:cs="Arial"/>
          <w:shd w:val="clear" w:color="auto" w:fill="F6F6F6"/>
        </w:rPr>
        <w:t>compartilham</w:t>
      </w:r>
      <w:r w:rsidR="00316B3A" w:rsidRPr="00AE1806">
        <w:rPr>
          <w:rFonts w:ascii="Arial" w:hAnsi="Arial" w:cs="Arial"/>
          <w:shd w:val="clear" w:color="auto" w:fill="F6F6F6"/>
        </w:rPr>
        <w:t xml:space="preserve"> sua identidade de gênero e orientação sexual no ambiente profissional, 43% afirmam ter sido vítimas de preconceito, principalmente através de piadas e comentários homofóbicos</w:t>
      </w:r>
      <w:r w:rsidR="0023611E" w:rsidRPr="00AE1806">
        <w:rPr>
          <w:rFonts w:ascii="Arial" w:hAnsi="Arial" w:cs="Arial"/>
          <w:shd w:val="clear" w:color="auto" w:fill="F6F6F6"/>
        </w:rPr>
        <w:t xml:space="preserve"> e </w:t>
      </w:r>
      <w:proofErr w:type="spellStart"/>
      <w:r w:rsidR="0023611E" w:rsidRPr="00AE1806">
        <w:rPr>
          <w:rFonts w:ascii="Arial" w:hAnsi="Arial" w:cs="Arial"/>
          <w:shd w:val="clear" w:color="auto" w:fill="F6F6F6"/>
        </w:rPr>
        <w:t>transfóbicos</w:t>
      </w:r>
      <w:proofErr w:type="spellEnd"/>
      <w:r w:rsidR="00316B3A" w:rsidRPr="00AE1806">
        <w:rPr>
          <w:rFonts w:ascii="Arial" w:hAnsi="Arial" w:cs="Arial"/>
          <w:shd w:val="clear" w:color="auto" w:fill="F6F6F6"/>
        </w:rPr>
        <w:t>.</w:t>
      </w:r>
    </w:p>
    <w:p w:rsidR="00876209" w:rsidRPr="00AE1806" w:rsidRDefault="00316B3A" w:rsidP="00CB4844">
      <w:pPr>
        <w:shd w:val="clear" w:color="auto" w:fill="FFFFFF"/>
        <w:suppressAutoHyphens w:val="0"/>
        <w:spacing w:line="360" w:lineRule="auto"/>
        <w:ind w:firstLine="1134"/>
        <w:jc w:val="both"/>
        <w:rPr>
          <w:rFonts w:ascii="Arial" w:hAnsi="Arial" w:cs="Arial"/>
          <w:shd w:val="clear" w:color="auto" w:fill="F6F6F6"/>
        </w:rPr>
      </w:pPr>
      <w:r w:rsidRPr="00AE1806">
        <w:rPr>
          <w:rFonts w:ascii="Arial" w:hAnsi="Arial" w:cs="Arial"/>
          <w:shd w:val="clear" w:color="auto" w:fill="F6F6F6"/>
        </w:rPr>
        <w:t>Além disso, o estudo também incluiu entrevistas com pessoas heterossexuais. Nesse grupo, 60% dissera</w:t>
      </w:r>
      <w:r w:rsidR="0023611E" w:rsidRPr="00AE1806">
        <w:rPr>
          <w:rFonts w:ascii="Arial" w:hAnsi="Arial" w:cs="Arial"/>
          <w:shd w:val="clear" w:color="auto" w:fill="F6F6F6"/>
        </w:rPr>
        <w:t>m trabalhar com colegas LGBTQIA</w:t>
      </w:r>
      <w:r w:rsidRPr="00AE1806">
        <w:rPr>
          <w:rFonts w:ascii="Arial" w:hAnsi="Arial" w:cs="Arial"/>
          <w:shd w:val="clear" w:color="auto" w:fill="F6F6F6"/>
        </w:rPr>
        <w:t xml:space="preserve">+, e mais da metade, ou seja, 53%, afirmaram ter presenciado ou ouvido falar de situações discriminatórias relacionadas à orientação sexual ou identidade de gênero </w:t>
      </w:r>
      <w:r w:rsidRPr="00AE1806">
        <w:rPr>
          <w:rFonts w:ascii="Arial" w:hAnsi="Arial" w:cs="Arial"/>
          <w:shd w:val="clear" w:color="auto" w:fill="F6F6F6"/>
        </w:rPr>
        <w:lastRenderedPageBreak/>
        <w:t>de seus colegas. As situações mais comuns envolviam xingamentos, piadas e comentários inadequados direcionados de forma direta ou indireta a essas pessoas.</w:t>
      </w:r>
    </w:p>
    <w:p w:rsidR="00E07641" w:rsidRPr="00AE1806" w:rsidRDefault="00E07641" w:rsidP="00CB4844">
      <w:pPr>
        <w:shd w:val="clear" w:color="auto" w:fill="FFFFFF"/>
        <w:suppressAutoHyphens w:val="0"/>
        <w:spacing w:line="360" w:lineRule="auto"/>
        <w:ind w:firstLine="1134"/>
        <w:jc w:val="both"/>
        <w:rPr>
          <w:rFonts w:ascii="Arial" w:hAnsi="Arial" w:cs="Arial"/>
          <w:shd w:val="clear" w:color="auto" w:fill="F7F7F8"/>
        </w:rPr>
      </w:pPr>
      <w:r w:rsidRPr="00AE1806">
        <w:rPr>
          <w:rFonts w:ascii="Arial" w:hAnsi="Arial" w:cs="Arial"/>
          <w:shd w:val="clear" w:color="auto" w:fill="F6F6F6"/>
        </w:rPr>
        <w:t xml:space="preserve">No aspecto pessoal e coletivo a falta de inclusão pode ter consequências bem graves, como o aumento da criminalidade e prostituição. </w:t>
      </w:r>
      <w:r w:rsidR="00DB1617" w:rsidRPr="00AE1806">
        <w:rPr>
          <w:rFonts w:ascii="Arial" w:hAnsi="Arial" w:cs="Arial"/>
          <w:shd w:val="clear" w:color="auto" w:fill="F6F6F6"/>
        </w:rPr>
        <w:t>Isso porque a</w:t>
      </w:r>
      <w:r w:rsidRPr="00AE1806">
        <w:rPr>
          <w:rFonts w:ascii="Arial" w:hAnsi="Arial" w:cs="Arial"/>
          <w:shd w:val="clear" w:color="auto" w:fill="F7F7F8"/>
        </w:rPr>
        <w:t xml:space="preserve"> falta de oportunidade </w:t>
      </w:r>
      <w:r w:rsidR="00DB1617" w:rsidRPr="00AE1806">
        <w:rPr>
          <w:rFonts w:ascii="Arial" w:hAnsi="Arial" w:cs="Arial"/>
          <w:shd w:val="clear" w:color="auto" w:fill="F7F7F8"/>
        </w:rPr>
        <w:t>de trabalho pode levar essas pessoas</w:t>
      </w:r>
      <w:r w:rsidRPr="00AE1806">
        <w:rPr>
          <w:rFonts w:ascii="Arial" w:hAnsi="Arial" w:cs="Arial"/>
          <w:shd w:val="clear" w:color="auto" w:fill="F7F7F8"/>
        </w:rPr>
        <w:t xml:space="preserve"> a se envolverem em atividades ilegais para sobreviver economicamente, uma vez que enfrentam barreiras significativas no mercado de trabalho formal devido à discriminação e ao preconceito. A falta de oportunidades de emprego pode levar algumas pessoas a recorrerem </w:t>
      </w:r>
      <w:r w:rsidR="00DB1617" w:rsidRPr="00AE1806">
        <w:rPr>
          <w:rFonts w:ascii="Arial" w:hAnsi="Arial" w:cs="Arial"/>
          <w:shd w:val="clear" w:color="auto" w:fill="F7F7F8"/>
        </w:rPr>
        <w:t xml:space="preserve">também </w:t>
      </w:r>
      <w:r w:rsidRPr="00AE1806">
        <w:rPr>
          <w:rFonts w:ascii="Arial" w:hAnsi="Arial" w:cs="Arial"/>
          <w:shd w:val="clear" w:color="auto" w:fill="F7F7F8"/>
        </w:rPr>
        <w:t>à prostituição como meio de subsistência.</w:t>
      </w:r>
    </w:p>
    <w:p w:rsidR="00DB1617" w:rsidRDefault="00DB1617" w:rsidP="00CB4844">
      <w:pPr>
        <w:shd w:val="clear" w:color="auto" w:fill="FFFFFF"/>
        <w:suppressAutoHyphens w:val="0"/>
        <w:spacing w:line="360" w:lineRule="auto"/>
        <w:ind w:firstLine="1134"/>
        <w:jc w:val="both"/>
        <w:rPr>
          <w:rFonts w:ascii="Arial" w:hAnsi="Arial" w:cs="Arial"/>
          <w:shd w:val="clear" w:color="auto" w:fill="F7F7F8"/>
        </w:rPr>
      </w:pPr>
      <w:r w:rsidRPr="00AE1806">
        <w:rPr>
          <w:rFonts w:ascii="Arial" w:hAnsi="Arial" w:cs="Arial"/>
          <w:shd w:val="clear" w:color="auto" w:fill="F7F7F8"/>
        </w:rPr>
        <w:t>A exclusão da população LGBTQIA+ do mercado de trabalho pode torná-los mais vulneráveis à exploração no contexto da prostituição. Pessoas LGBTQIA+ podem enfrentar riscos adicionais, como o tráfico de pessoas, violência sexual e coerção, devido à falta de proteção e oportunidades econômicas alternativas.</w:t>
      </w:r>
    </w:p>
    <w:p w:rsidR="00093AF3" w:rsidRPr="00093AF3" w:rsidRDefault="00093AF3" w:rsidP="00CB4844">
      <w:pPr>
        <w:shd w:val="clear" w:color="auto" w:fill="FFFFFF"/>
        <w:suppressAutoHyphens w:val="0"/>
        <w:spacing w:line="360" w:lineRule="auto"/>
        <w:ind w:firstLine="1134"/>
        <w:jc w:val="both"/>
        <w:rPr>
          <w:rFonts w:ascii="Arial" w:hAnsi="Arial" w:cs="Arial"/>
          <w:shd w:val="clear" w:color="auto" w:fill="F7F7F8"/>
        </w:rPr>
      </w:pPr>
      <w:r w:rsidRPr="00093AF3">
        <w:rPr>
          <w:rFonts w:ascii="Arial" w:hAnsi="Arial" w:cs="Arial"/>
          <w:shd w:val="clear" w:color="auto" w:fill="F7F7F8"/>
        </w:rPr>
        <w:t>Dados da Associação Nacional de Travestis e Transexuais (</w:t>
      </w:r>
      <w:proofErr w:type="spellStart"/>
      <w:r w:rsidRPr="00093AF3">
        <w:rPr>
          <w:rFonts w:ascii="Arial" w:hAnsi="Arial" w:cs="Arial"/>
          <w:shd w:val="clear" w:color="auto" w:fill="F7F7F8"/>
        </w:rPr>
        <w:t>Antra</w:t>
      </w:r>
      <w:proofErr w:type="spellEnd"/>
      <w:r w:rsidRPr="00093AF3">
        <w:rPr>
          <w:rFonts w:ascii="Arial" w:hAnsi="Arial" w:cs="Arial"/>
          <w:shd w:val="clear" w:color="auto" w:fill="F7F7F8"/>
        </w:rPr>
        <w:t xml:space="preserve">) revelam que </w:t>
      </w:r>
      <w:r>
        <w:rPr>
          <w:rFonts w:ascii="Arial" w:hAnsi="Arial" w:cs="Arial"/>
          <w:shd w:val="clear" w:color="auto" w:fill="F7F7F8"/>
        </w:rPr>
        <w:t>n</w:t>
      </w:r>
      <w:r w:rsidRPr="00093AF3">
        <w:rPr>
          <w:rFonts w:ascii="Arial" w:hAnsi="Arial" w:cs="Arial"/>
          <w:shd w:val="clear" w:color="auto" w:fill="F7F7F8"/>
        </w:rPr>
        <w:t xml:space="preserve">o Brasil, a prostituição é a principal fonte de renda para aproximadamente 90% da população trans, e muitas vezes é a única forma de subsistência disponível para essas pessoas. </w:t>
      </w:r>
      <w:r>
        <w:rPr>
          <w:rFonts w:ascii="Arial" w:hAnsi="Arial" w:cs="Arial"/>
          <w:shd w:val="clear" w:color="auto" w:fill="F7F7F8"/>
        </w:rPr>
        <w:t>O estudo conclui ainda que e</w:t>
      </w:r>
      <w:r w:rsidRPr="00093AF3">
        <w:rPr>
          <w:rFonts w:ascii="Arial" w:hAnsi="Arial" w:cs="Arial"/>
          <w:shd w:val="clear" w:color="auto" w:fill="F7F7F8"/>
        </w:rPr>
        <w:t>sse alto índice de envolvimento com a prostituição está ligado a diversos fatores, incluindo as dificuldades de encontrar emprego no mercado de trabalho formal. Além disso, a exclusão social, o afastamento familiar e a falta de acesso à educação resultam em uma falta de qualificação profissional.</w:t>
      </w:r>
    </w:p>
    <w:p w:rsidR="00093AF3" w:rsidRPr="00093AF3" w:rsidRDefault="00093AF3" w:rsidP="00CB4844">
      <w:pPr>
        <w:shd w:val="clear" w:color="auto" w:fill="FFFFFF"/>
        <w:suppressAutoHyphens w:val="0"/>
        <w:spacing w:line="360" w:lineRule="auto"/>
        <w:ind w:firstLine="1134"/>
        <w:jc w:val="both"/>
        <w:rPr>
          <w:rFonts w:ascii="Arial" w:hAnsi="Arial" w:cs="Arial"/>
          <w:shd w:val="clear" w:color="auto" w:fill="F7F7F8"/>
        </w:rPr>
      </w:pPr>
      <w:r>
        <w:rPr>
          <w:rFonts w:ascii="Arial" w:hAnsi="Arial" w:cs="Arial"/>
          <w:shd w:val="clear" w:color="auto" w:fill="F7F7F8"/>
        </w:rPr>
        <w:t>Os dados</w:t>
      </w:r>
      <w:r w:rsidRPr="00093AF3">
        <w:rPr>
          <w:rFonts w:ascii="Arial" w:hAnsi="Arial" w:cs="Arial"/>
          <w:shd w:val="clear" w:color="auto" w:fill="F7F7F8"/>
        </w:rPr>
        <w:t xml:space="preserve"> revelam</w:t>
      </w:r>
      <w:r>
        <w:rPr>
          <w:rFonts w:ascii="Arial" w:hAnsi="Arial" w:cs="Arial"/>
          <w:shd w:val="clear" w:color="auto" w:fill="F7F7F8"/>
        </w:rPr>
        <w:t xml:space="preserve"> ainda</w:t>
      </w:r>
      <w:r w:rsidRPr="00093AF3">
        <w:rPr>
          <w:rFonts w:ascii="Arial" w:hAnsi="Arial" w:cs="Arial"/>
          <w:shd w:val="clear" w:color="auto" w:fill="F7F7F8"/>
        </w:rPr>
        <w:t xml:space="preserve"> que, em média, essas pessoas são expulsas de casa por seus pais aos 13 anos de idade. O Projeto Além do Arco-Íris/</w:t>
      </w:r>
      <w:proofErr w:type="spellStart"/>
      <w:proofErr w:type="gramStart"/>
      <w:r w:rsidRPr="00093AF3">
        <w:rPr>
          <w:rFonts w:ascii="Arial" w:hAnsi="Arial" w:cs="Arial"/>
          <w:shd w:val="clear" w:color="auto" w:fill="F7F7F8"/>
        </w:rPr>
        <w:t>AfroReggae</w:t>
      </w:r>
      <w:proofErr w:type="spellEnd"/>
      <w:proofErr w:type="gramEnd"/>
      <w:r w:rsidRPr="00093AF3">
        <w:rPr>
          <w:rFonts w:ascii="Arial" w:hAnsi="Arial" w:cs="Arial"/>
          <w:shd w:val="clear" w:color="auto" w:fill="F7F7F8"/>
        </w:rPr>
        <w:t xml:space="preserve"> informa que apenas uma pequena parcela, cerca de 0,02%, está matriculada em universidades, enquanto a maioria não concluiu o ensino médio (72%) e uma parcela significativa não completou sequer o ensino fundamental (56%).</w:t>
      </w:r>
    </w:p>
    <w:p w:rsidR="00093AF3" w:rsidRPr="00AE1806" w:rsidRDefault="00093AF3" w:rsidP="00CB4844">
      <w:pPr>
        <w:shd w:val="clear" w:color="auto" w:fill="FFFFFF"/>
        <w:suppressAutoHyphens w:val="0"/>
        <w:spacing w:line="360" w:lineRule="auto"/>
        <w:ind w:firstLine="1134"/>
        <w:jc w:val="both"/>
        <w:rPr>
          <w:rFonts w:ascii="Arial" w:hAnsi="Arial" w:cs="Arial"/>
          <w:shd w:val="clear" w:color="auto" w:fill="F7F7F8"/>
        </w:rPr>
      </w:pPr>
      <w:r w:rsidRPr="00093AF3">
        <w:rPr>
          <w:rFonts w:ascii="Arial" w:hAnsi="Arial" w:cs="Arial"/>
          <w:shd w:val="clear" w:color="auto" w:fill="F7F7F8"/>
        </w:rPr>
        <w:t xml:space="preserve">Além das dificuldades de inserção no mercado de trabalho e da falta de oportunidades educacionais, o Brasil se destaca tristemente como o país com o maior número de assassinatos de pessoas trans e travestis no mundo. Paradoxalmente, também é o país com maior consumo de pornografia envolvendo esse grupo. A estimativa é que a cada 48 horas uma pessoa trans seja vítima de homicídio no Brasil, com uma idade média das vítimas de 27,7 anos. A prostituição é </w:t>
      </w:r>
      <w:r w:rsidRPr="00093AF3">
        <w:rPr>
          <w:rFonts w:ascii="Arial" w:hAnsi="Arial" w:cs="Arial"/>
          <w:shd w:val="clear" w:color="auto" w:fill="F7F7F8"/>
        </w:rPr>
        <w:lastRenderedPageBreak/>
        <w:t>onde a maioria dessas vítimas está envolvida, com 70% dos assassinatos ocorrendo entre profissionais do sexo, sendo que 55% deles ocorrem nas ruas.</w:t>
      </w:r>
    </w:p>
    <w:p w:rsidR="006319EE" w:rsidRDefault="00DB1617" w:rsidP="00CB4844">
      <w:pPr>
        <w:shd w:val="clear" w:color="auto" w:fill="FFFFFF"/>
        <w:suppressAutoHyphens w:val="0"/>
        <w:spacing w:line="360" w:lineRule="auto"/>
        <w:ind w:firstLine="1134"/>
        <w:jc w:val="both"/>
        <w:rPr>
          <w:rFonts w:ascii="Arial" w:hAnsi="Arial" w:cs="Arial"/>
          <w:lang w:eastAsia="pt-BR"/>
        </w:rPr>
      </w:pPr>
      <w:r w:rsidRPr="00093AF3">
        <w:rPr>
          <w:rFonts w:ascii="Arial" w:hAnsi="Arial" w:cs="Arial"/>
          <w:shd w:val="clear" w:color="auto" w:fill="F7F7F8"/>
        </w:rPr>
        <w:t xml:space="preserve">Além de todos os riscos abordados, a falta de conscientização da sociedade, bem como a falta de políticas públicas visando o cumprimento integral das normas constitucionais supracitadas, </w:t>
      </w:r>
      <w:r w:rsidR="00AE1806" w:rsidRPr="00093AF3">
        <w:rPr>
          <w:rFonts w:ascii="Arial" w:hAnsi="Arial" w:cs="Arial"/>
          <w:shd w:val="clear" w:color="auto" w:fill="F7F7F8"/>
        </w:rPr>
        <w:t>geram um alto impacto econômico social, uma vez que essa falta de inclusão pode agravar as desigualdades econômicas e sociais enfrentadas pela comunidade LGBTQIA+. Isso pode criar um ciclo de exclusão, onde a falta de oportunidades de emprego leva a opções precárias de subsistência.</w:t>
      </w:r>
    </w:p>
    <w:p w:rsidR="0060581D" w:rsidRPr="0060581D" w:rsidRDefault="0060581D" w:rsidP="00CB4844">
      <w:pPr>
        <w:shd w:val="clear" w:color="auto" w:fill="FFFFFF"/>
        <w:suppressAutoHyphens w:val="0"/>
        <w:spacing w:line="360" w:lineRule="auto"/>
        <w:ind w:firstLine="1134"/>
        <w:jc w:val="both"/>
        <w:rPr>
          <w:rFonts w:ascii="Arial" w:hAnsi="Arial" w:cs="Arial"/>
          <w:lang w:eastAsia="pt-BR"/>
        </w:rPr>
      </w:pPr>
      <w:r>
        <w:rPr>
          <w:rFonts w:ascii="Arial" w:hAnsi="Arial" w:cs="Arial"/>
          <w:lang w:eastAsia="pt-BR"/>
        </w:rPr>
        <w:t xml:space="preserve"> </w:t>
      </w:r>
    </w:p>
    <w:p w:rsidR="004558AB" w:rsidRPr="004558AB" w:rsidRDefault="004558AB" w:rsidP="004558AB">
      <w:pPr>
        <w:pStyle w:val="Default"/>
        <w:spacing w:line="360" w:lineRule="auto"/>
        <w:jc w:val="both"/>
        <w:rPr>
          <w:rFonts w:ascii="Arial" w:hAnsi="Arial" w:cs="Arial"/>
          <w:b/>
          <w:color w:val="auto"/>
        </w:rPr>
      </w:pPr>
      <w:r w:rsidRPr="004558AB">
        <w:rPr>
          <w:rFonts w:ascii="Arial" w:hAnsi="Arial" w:cs="Arial"/>
          <w:b/>
          <w:color w:val="auto"/>
        </w:rPr>
        <w:t xml:space="preserve">CONCLUSÃO </w:t>
      </w:r>
    </w:p>
    <w:p w:rsidR="004558AB" w:rsidRDefault="004558AB" w:rsidP="004558AB">
      <w:pPr>
        <w:pStyle w:val="Default"/>
        <w:spacing w:line="360" w:lineRule="auto"/>
        <w:jc w:val="both"/>
        <w:rPr>
          <w:rFonts w:ascii="Arial" w:hAnsi="Arial" w:cs="Arial"/>
          <w:b/>
          <w:color w:val="auto"/>
        </w:rPr>
      </w:pPr>
    </w:p>
    <w:p w:rsidR="007910CA" w:rsidRDefault="007910CA" w:rsidP="007910CA">
      <w:pPr>
        <w:pStyle w:val="Default"/>
        <w:spacing w:line="360" w:lineRule="auto"/>
        <w:ind w:firstLine="1134"/>
        <w:jc w:val="both"/>
        <w:rPr>
          <w:rFonts w:ascii="Arial" w:hAnsi="Arial" w:cs="Arial"/>
          <w:color w:val="auto"/>
        </w:rPr>
      </w:pPr>
      <w:r w:rsidRPr="007910CA">
        <w:rPr>
          <w:rFonts w:ascii="Arial" w:hAnsi="Arial" w:cs="Arial"/>
          <w:color w:val="auto"/>
        </w:rPr>
        <w:t xml:space="preserve">Conforme apresentado neste artigo, a proteção </w:t>
      </w:r>
      <w:r>
        <w:rPr>
          <w:rFonts w:ascii="Arial" w:hAnsi="Arial" w:cs="Arial"/>
          <w:color w:val="auto"/>
        </w:rPr>
        <w:t xml:space="preserve">ao direito de acesso ao mercado de </w:t>
      </w:r>
      <w:r w:rsidRPr="007910CA">
        <w:rPr>
          <w:rFonts w:ascii="Arial" w:hAnsi="Arial" w:cs="Arial"/>
          <w:color w:val="auto"/>
        </w:rPr>
        <w:t>trabalho</w:t>
      </w:r>
      <w:r w:rsidR="00735EA7">
        <w:rPr>
          <w:rFonts w:ascii="Arial" w:hAnsi="Arial" w:cs="Arial"/>
          <w:color w:val="auto"/>
        </w:rPr>
        <w:t xml:space="preserve"> é </w:t>
      </w:r>
      <w:proofErr w:type="gramStart"/>
      <w:r w:rsidR="00735EA7">
        <w:rPr>
          <w:rFonts w:ascii="Arial" w:hAnsi="Arial" w:cs="Arial"/>
          <w:color w:val="auto"/>
        </w:rPr>
        <w:t>defendido e garantido</w:t>
      </w:r>
      <w:proofErr w:type="gramEnd"/>
      <w:r w:rsidRPr="007910CA">
        <w:rPr>
          <w:rFonts w:ascii="Arial" w:hAnsi="Arial" w:cs="Arial"/>
          <w:color w:val="auto"/>
        </w:rPr>
        <w:t xml:space="preserve"> pela Constituição Federal de 1988,</w:t>
      </w:r>
      <w:r w:rsidR="00735EA7">
        <w:rPr>
          <w:rFonts w:ascii="Arial" w:hAnsi="Arial" w:cs="Arial"/>
          <w:color w:val="auto"/>
        </w:rPr>
        <w:t xml:space="preserve"> mesmo que não aborde explicitamente as siglas “LGBTQIA+”, já que as normas ali contidas devem ser lidas e interpretas de forma extensiva, a fim de garantir a máxima eficácia da norma.</w:t>
      </w:r>
    </w:p>
    <w:p w:rsidR="004F5D87" w:rsidRPr="004F5D87" w:rsidRDefault="004F5D87" w:rsidP="004F5D87">
      <w:pPr>
        <w:pStyle w:val="Default"/>
        <w:spacing w:line="360" w:lineRule="auto"/>
        <w:ind w:firstLine="1134"/>
        <w:jc w:val="both"/>
        <w:rPr>
          <w:rFonts w:ascii="Arial" w:hAnsi="Arial" w:cs="Arial"/>
          <w:color w:val="auto"/>
        </w:rPr>
      </w:pPr>
      <w:r w:rsidRPr="004F5D87">
        <w:rPr>
          <w:rFonts w:ascii="Arial" w:hAnsi="Arial" w:cs="Arial"/>
          <w:color w:val="auto"/>
        </w:rPr>
        <w:t>A exclusão das pessoas LGBTQIA+ no mercado de trabalho no Brasil é uma questão complexa que envolve discriminação, pre</w:t>
      </w:r>
      <w:r w:rsidR="00133B89">
        <w:rPr>
          <w:rFonts w:ascii="Arial" w:hAnsi="Arial" w:cs="Arial"/>
          <w:color w:val="auto"/>
        </w:rPr>
        <w:t>conceito e dificuldade</w:t>
      </w:r>
      <w:r w:rsidRPr="004F5D87">
        <w:rPr>
          <w:rFonts w:ascii="Arial" w:hAnsi="Arial" w:cs="Arial"/>
          <w:color w:val="auto"/>
        </w:rPr>
        <w:t xml:space="preserve"> de inserção. As travestis e </w:t>
      </w:r>
      <w:proofErr w:type="spellStart"/>
      <w:r w:rsidRPr="004F5D87">
        <w:rPr>
          <w:rFonts w:ascii="Arial" w:hAnsi="Arial" w:cs="Arial"/>
          <w:color w:val="auto"/>
        </w:rPr>
        <w:t>transsexuais</w:t>
      </w:r>
      <w:proofErr w:type="spellEnd"/>
      <w:r w:rsidRPr="004F5D87">
        <w:rPr>
          <w:rFonts w:ascii="Arial" w:hAnsi="Arial" w:cs="Arial"/>
          <w:color w:val="auto"/>
        </w:rPr>
        <w:t xml:space="preserve"> enfrentam desafios ainda mais graves, refletidos em uma expectativa de vida significativamente mais baixa. A discriminação e violência que muitos enfrentam em suas vidas diárias, inclusive no ambiente familiar, acadêmico e laboral, contribuem para essa realidade.</w:t>
      </w:r>
    </w:p>
    <w:p w:rsidR="004F5D87" w:rsidRPr="004F5D87" w:rsidRDefault="004F5D87" w:rsidP="004F5D87">
      <w:pPr>
        <w:pStyle w:val="Default"/>
        <w:spacing w:line="360" w:lineRule="auto"/>
        <w:ind w:firstLine="1134"/>
        <w:jc w:val="both"/>
        <w:rPr>
          <w:rFonts w:ascii="Arial" w:hAnsi="Arial" w:cs="Arial"/>
          <w:color w:val="auto"/>
        </w:rPr>
      </w:pPr>
      <w:r w:rsidRPr="004F5D87">
        <w:rPr>
          <w:rFonts w:ascii="Arial" w:hAnsi="Arial" w:cs="Arial"/>
          <w:color w:val="auto"/>
        </w:rPr>
        <w:t xml:space="preserve">Embora a Constituição Federal de 1988 tenha estabelecido princípios fundamentais de igualdade e não discriminação, a eficácia dessas normas depende da conscientização </w:t>
      </w:r>
      <w:r w:rsidR="00133B89">
        <w:rPr>
          <w:rFonts w:ascii="Arial" w:hAnsi="Arial" w:cs="Arial"/>
          <w:color w:val="auto"/>
        </w:rPr>
        <w:t xml:space="preserve">da sociedade </w:t>
      </w:r>
      <w:r w:rsidRPr="004F5D87">
        <w:rPr>
          <w:rFonts w:ascii="Arial" w:hAnsi="Arial" w:cs="Arial"/>
          <w:color w:val="auto"/>
        </w:rPr>
        <w:t>e aplicação adequadas. As leis trabalhistas também proíbem a discriminação por motivo de sexo, mas a discriminação com base na orientação sexual ou identidade de gênero continua sendo um desafio.</w:t>
      </w:r>
    </w:p>
    <w:p w:rsidR="004F5D87" w:rsidRPr="004F5D87" w:rsidRDefault="004F5D87" w:rsidP="004F5D87">
      <w:pPr>
        <w:pStyle w:val="Default"/>
        <w:spacing w:line="360" w:lineRule="auto"/>
        <w:ind w:firstLine="1134"/>
        <w:jc w:val="both"/>
        <w:rPr>
          <w:rFonts w:ascii="Arial" w:hAnsi="Arial" w:cs="Arial"/>
          <w:color w:val="auto"/>
        </w:rPr>
      </w:pPr>
      <w:r w:rsidRPr="004F5D87">
        <w:rPr>
          <w:rFonts w:ascii="Arial" w:hAnsi="Arial" w:cs="Arial"/>
          <w:color w:val="auto"/>
        </w:rPr>
        <w:t>A falta de oportunidades de emprego devido à discriminação prejudica a inclusão econômica da comunidade LGBTQIA+ e pode levar a atividades ilegais, como a prostituição</w:t>
      </w:r>
      <w:r w:rsidR="00133B89">
        <w:rPr>
          <w:rFonts w:ascii="Arial" w:hAnsi="Arial" w:cs="Arial"/>
          <w:color w:val="auto"/>
        </w:rPr>
        <w:t xml:space="preserve"> ou criminalidade</w:t>
      </w:r>
      <w:r w:rsidRPr="004F5D87">
        <w:rPr>
          <w:rFonts w:ascii="Arial" w:hAnsi="Arial" w:cs="Arial"/>
          <w:color w:val="auto"/>
        </w:rPr>
        <w:t>, como única fonte de subsistência. A falta de acesso à educação e oportunidades de qualificação agrava ainda mais essa situação.</w:t>
      </w:r>
    </w:p>
    <w:p w:rsidR="004F5D87" w:rsidRPr="004F5D87" w:rsidRDefault="004F5D87" w:rsidP="004F5D87">
      <w:pPr>
        <w:pStyle w:val="Default"/>
        <w:spacing w:line="360" w:lineRule="auto"/>
        <w:ind w:firstLine="1134"/>
        <w:jc w:val="both"/>
        <w:rPr>
          <w:rFonts w:ascii="Arial" w:hAnsi="Arial" w:cs="Arial"/>
          <w:color w:val="auto"/>
        </w:rPr>
      </w:pPr>
      <w:r w:rsidRPr="004F5D87">
        <w:rPr>
          <w:rFonts w:ascii="Arial" w:hAnsi="Arial" w:cs="Arial"/>
          <w:color w:val="auto"/>
        </w:rPr>
        <w:lastRenderedPageBreak/>
        <w:t>Além disso, a falta de inclusão tem implicações graves para a saúde mental das pessoas LGBTQIA+. Muitas enfrentam discriminação e preconceito no ambiente de trabalho, o que pode afetar negativamente sua qualidade de vida.</w:t>
      </w:r>
    </w:p>
    <w:p w:rsidR="004F5D87" w:rsidRPr="004F5D87" w:rsidRDefault="004F5D87" w:rsidP="004F5D87">
      <w:pPr>
        <w:pStyle w:val="Default"/>
        <w:spacing w:line="360" w:lineRule="auto"/>
        <w:ind w:firstLine="1134"/>
        <w:jc w:val="both"/>
        <w:rPr>
          <w:rFonts w:ascii="Arial" w:hAnsi="Arial" w:cs="Arial"/>
          <w:color w:val="auto"/>
        </w:rPr>
      </w:pPr>
      <w:r w:rsidRPr="004F5D87">
        <w:rPr>
          <w:rFonts w:ascii="Arial" w:hAnsi="Arial" w:cs="Arial"/>
          <w:color w:val="auto"/>
        </w:rPr>
        <w:t>Para combater essa exclusão, é essencial promover a conscientização, criar políticas públicas efetivas e incentivar a inclusão no ambiente de trabalho. A sociedade desempenha um papel fundamental na eficácia dessas medidas, pois a mudança social e a aceitação da diversidade são essenciais para criar um ambiente de trabalho verdadeiramente igualitário e inclusivo. É necessário encontrar um equilíbrio entre a liberdade religiosa e a proteção dos direitos das minorias LGBTQIA+.</w:t>
      </w:r>
    </w:p>
    <w:p w:rsidR="00735EA7" w:rsidRPr="007910CA" w:rsidRDefault="004F5D87" w:rsidP="004F5D87">
      <w:pPr>
        <w:pStyle w:val="Default"/>
        <w:spacing w:line="360" w:lineRule="auto"/>
        <w:ind w:firstLine="1134"/>
        <w:jc w:val="both"/>
        <w:rPr>
          <w:rFonts w:ascii="Arial" w:hAnsi="Arial" w:cs="Arial"/>
          <w:color w:val="auto"/>
        </w:rPr>
      </w:pPr>
      <w:r w:rsidRPr="004F5D87">
        <w:rPr>
          <w:rFonts w:ascii="Arial" w:hAnsi="Arial" w:cs="Arial"/>
          <w:color w:val="auto"/>
        </w:rPr>
        <w:t xml:space="preserve">Em resumo, a exclusão das pessoas LGBTQIA+ no mercado de trabalho no Brasil é um problema multifacetado com sérias consequências econômicas, sociais e de saúde. A conscientização, a educação e a </w:t>
      </w:r>
      <w:proofErr w:type="gramStart"/>
      <w:r w:rsidRPr="004F5D87">
        <w:rPr>
          <w:rFonts w:ascii="Arial" w:hAnsi="Arial" w:cs="Arial"/>
          <w:color w:val="auto"/>
        </w:rPr>
        <w:t>implementação</w:t>
      </w:r>
      <w:proofErr w:type="gramEnd"/>
      <w:r w:rsidRPr="004F5D87">
        <w:rPr>
          <w:rFonts w:ascii="Arial" w:hAnsi="Arial" w:cs="Arial"/>
          <w:color w:val="auto"/>
        </w:rPr>
        <w:t xml:space="preserve"> eficaz de políticas públicas são fundamentais para combater essa exclusão e criar um ambiente de trabalho mais inclusivo e igualitário para todos.</w:t>
      </w:r>
    </w:p>
    <w:p w:rsidR="004558AB" w:rsidRDefault="004558AB" w:rsidP="004558AB">
      <w:pPr>
        <w:pStyle w:val="Default"/>
        <w:spacing w:line="360" w:lineRule="auto"/>
        <w:jc w:val="both"/>
        <w:rPr>
          <w:rFonts w:ascii="Arial" w:hAnsi="Arial" w:cs="Arial"/>
          <w:b/>
          <w:color w:val="auto"/>
        </w:rPr>
      </w:pPr>
    </w:p>
    <w:p w:rsidR="004558AB" w:rsidRDefault="004558AB" w:rsidP="004558AB">
      <w:pPr>
        <w:pStyle w:val="Default"/>
        <w:spacing w:line="360" w:lineRule="auto"/>
        <w:jc w:val="both"/>
        <w:rPr>
          <w:rFonts w:ascii="Arial" w:hAnsi="Arial" w:cs="Arial"/>
          <w:b/>
          <w:color w:val="auto"/>
        </w:rPr>
      </w:pPr>
      <w:r>
        <w:rPr>
          <w:rFonts w:ascii="Arial" w:hAnsi="Arial" w:cs="Arial"/>
          <w:b/>
          <w:color w:val="auto"/>
        </w:rPr>
        <w:t xml:space="preserve">REFERÊNCIAS </w:t>
      </w:r>
    </w:p>
    <w:p w:rsidR="009C674F" w:rsidRDefault="009C674F" w:rsidP="001715F2">
      <w:pPr>
        <w:pStyle w:val="Default"/>
        <w:spacing w:line="360" w:lineRule="auto"/>
        <w:jc w:val="both"/>
        <w:rPr>
          <w:rFonts w:ascii="Arial" w:hAnsi="Arial" w:cs="Arial"/>
          <w:b/>
          <w:color w:val="auto"/>
        </w:rPr>
      </w:pPr>
    </w:p>
    <w:p w:rsidR="0084623B" w:rsidRDefault="0084623B" w:rsidP="001715F2">
      <w:pPr>
        <w:pStyle w:val="Default"/>
        <w:spacing w:line="360" w:lineRule="auto"/>
        <w:jc w:val="both"/>
        <w:rPr>
          <w:rFonts w:ascii="Arial" w:hAnsi="Arial" w:cs="Arial"/>
          <w:shd w:val="clear" w:color="auto" w:fill="FFFFFF"/>
        </w:rPr>
      </w:pPr>
      <w:r w:rsidRPr="00B674AC">
        <w:rPr>
          <w:rFonts w:ascii="Arial" w:hAnsi="Arial" w:cs="Arial"/>
          <w:shd w:val="clear" w:color="auto" w:fill="FFFFFF"/>
        </w:rPr>
        <w:t xml:space="preserve">Aguiar, M. L. de S. R. (2022). </w:t>
      </w:r>
      <w:r w:rsidRPr="00B674AC">
        <w:rPr>
          <w:rFonts w:ascii="Arial" w:hAnsi="Arial" w:cs="Arial"/>
          <w:b/>
          <w:shd w:val="clear" w:color="auto" w:fill="FFFFFF"/>
        </w:rPr>
        <w:t>Transexuais e o mundo do trabalho</w:t>
      </w:r>
      <w:proofErr w:type="gramStart"/>
      <w:r w:rsidRPr="00B674AC">
        <w:rPr>
          <w:rFonts w:ascii="Arial" w:hAnsi="Arial" w:cs="Arial"/>
          <w:shd w:val="clear" w:color="auto" w:fill="FFFFFF"/>
        </w:rPr>
        <w:t>:.</w:t>
      </w:r>
      <w:proofErr w:type="gramEnd"/>
      <w:r w:rsidRPr="00B674AC">
        <w:rPr>
          <w:rFonts w:ascii="Arial" w:hAnsi="Arial" w:cs="Arial"/>
          <w:shd w:val="clear" w:color="auto" w:fill="FFFFFF"/>
        </w:rPr>
        <w:t> </w:t>
      </w:r>
      <w:r w:rsidRPr="00B674AC">
        <w:rPr>
          <w:rFonts w:ascii="Arial" w:hAnsi="Arial" w:cs="Arial"/>
          <w:i/>
          <w:iCs/>
          <w:shd w:val="clear" w:color="auto" w:fill="FFFFFF"/>
        </w:rPr>
        <w:t>Revista Espaço Acadêmico</w:t>
      </w:r>
      <w:r w:rsidRPr="00B674AC">
        <w:rPr>
          <w:rFonts w:ascii="Arial" w:hAnsi="Arial" w:cs="Arial"/>
          <w:shd w:val="clear" w:color="auto" w:fill="FFFFFF"/>
        </w:rPr>
        <w:t xml:space="preserve">, 37-46. Recuperado de </w:t>
      </w:r>
      <w:proofErr w:type="gramStart"/>
      <w:r w:rsidRPr="00B674AC">
        <w:rPr>
          <w:rFonts w:ascii="Arial" w:hAnsi="Arial" w:cs="Arial"/>
          <w:shd w:val="clear" w:color="auto" w:fill="FFFFFF"/>
        </w:rPr>
        <w:t>https</w:t>
      </w:r>
      <w:proofErr w:type="gramEnd"/>
      <w:r w:rsidRPr="00B674AC">
        <w:rPr>
          <w:rFonts w:ascii="Arial" w:hAnsi="Arial" w:cs="Arial"/>
          <w:shd w:val="clear" w:color="auto" w:fill="FFFFFF"/>
        </w:rPr>
        <w:t>://periodicos.uem.br/ojs/index.php/EspacoAcademico/article/view/64001</w:t>
      </w:r>
    </w:p>
    <w:p w:rsidR="0084623B" w:rsidRDefault="0084623B" w:rsidP="001715F2">
      <w:pPr>
        <w:pStyle w:val="Default"/>
        <w:spacing w:line="360" w:lineRule="auto"/>
        <w:jc w:val="both"/>
        <w:rPr>
          <w:rFonts w:ascii="Arial" w:hAnsi="Arial" w:cs="Arial"/>
          <w:color w:val="auto"/>
        </w:rPr>
      </w:pPr>
    </w:p>
    <w:p w:rsidR="0084623B" w:rsidRDefault="0084623B" w:rsidP="0084623B">
      <w:pPr>
        <w:pStyle w:val="Default"/>
        <w:spacing w:line="360" w:lineRule="auto"/>
        <w:jc w:val="both"/>
        <w:rPr>
          <w:rFonts w:ascii="Arial" w:hAnsi="Arial" w:cs="Arial"/>
          <w:color w:val="auto"/>
        </w:rPr>
      </w:pPr>
      <w:r w:rsidRPr="009C674F">
        <w:rPr>
          <w:rFonts w:ascii="Arial" w:hAnsi="Arial" w:cs="Arial"/>
          <w:color w:val="auto"/>
        </w:rPr>
        <w:t xml:space="preserve">BRASIL. Constituição (1988). </w:t>
      </w:r>
      <w:r w:rsidRPr="009C674F">
        <w:rPr>
          <w:rFonts w:ascii="Arial" w:hAnsi="Arial" w:cs="Arial"/>
          <w:b/>
          <w:bCs/>
          <w:color w:val="auto"/>
        </w:rPr>
        <w:t>Constituição da República Federativa do Brasil</w:t>
      </w:r>
      <w:r w:rsidRPr="009C674F">
        <w:rPr>
          <w:rFonts w:ascii="Arial" w:hAnsi="Arial" w:cs="Arial"/>
          <w:color w:val="auto"/>
        </w:rPr>
        <w:t>. Brasília, DF: Senado Federal: Centro Gráfico, 1988.</w:t>
      </w:r>
    </w:p>
    <w:p w:rsidR="00656D23" w:rsidRDefault="00656D23" w:rsidP="0084623B">
      <w:pPr>
        <w:pStyle w:val="Default"/>
        <w:spacing w:line="360" w:lineRule="auto"/>
        <w:jc w:val="both"/>
        <w:rPr>
          <w:rFonts w:ascii="Arial" w:hAnsi="Arial" w:cs="Arial"/>
          <w:color w:val="auto"/>
        </w:rPr>
      </w:pPr>
    </w:p>
    <w:p w:rsidR="00656D23" w:rsidRDefault="00656D23" w:rsidP="0084623B">
      <w:pPr>
        <w:pStyle w:val="Default"/>
        <w:spacing w:line="360" w:lineRule="auto"/>
        <w:jc w:val="both"/>
        <w:rPr>
          <w:rFonts w:ascii="Arial" w:hAnsi="Arial" w:cs="Arial"/>
          <w:color w:val="auto"/>
        </w:rPr>
      </w:pPr>
      <w:r w:rsidRPr="009C674F">
        <w:rPr>
          <w:rFonts w:ascii="Arial" w:hAnsi="Arial" w:cs="Arial"/>
          <w:color w:val="auto"/>
        </w:rPr>
        <w:t xml:space="preserve">BRASIL. </w:t>
      </w:r>
      <w:r w:rsidRPr="009C674F">
        <w:rPr>
          <w:rFonts w:ascii="Arial" w:hAnsi="Arial" w:cs="Arial"/>
          <w:b/>
          <w:bCs/>
          <w:color w:val="auto"/>
        </w:rPr>
        <w:t>O Ministério Público e a Igualdade de Direitos para LGBTI: Conceitos e Legislação / Procuradoria Federal dos Direitos do Cidadão, Ministério Público do Estado do Ceará</w:t>
      </w:r>
      <w:r w:rsidRPr="009C674F">
        <w:rPr>
          <w:rFonts w:ascii="Arial" w:hAnsi="Arial" w:cs="Arial"/>
          <w:color w:val="auto"/>
        </w:rPr>
        <w:t xml:space="preserve">. – 2. </w:t>
      </w:r>
      <w:proofErr w:type="gramStart"/>
      <w:r w:rsidRPr="009C674F">
        <w:rPr>
          <w:rFonts w:ascii="Arial" w:hAnsi="Arial" w:cs="Arial"/>
          <w:color w:val="auto"/>
        </w:rPr>
        <w:t>ed.</w:t>
      </w:r>
      <w:proofErr w:type="gramEnd"/>
      <w:r w:rsidRPr="009C674F">
        <w:rPr>
          <w:rFonts w:ascii="Arial" w:hAnsi="Arial" w:cs="Arial"/>
          <w:color w:val="auto"/>
        </w:rPr>
        <w:t>, rev. e atual. – Brasília: MPF, 2017.</w:t>
      </w:r>
    </w:p>
    <w:p w:rsidR="00656D23" w:rsidRDefault="00656D23" w:rsidP="0084623B">
      <w:pPr>
        <w:pStyle w:val="Default"/>
        <w:spacing w:line="360" w:lineRule="auto"/>
        <w:jc w:val="both"/>
        <w:rPr>
          <w:rFonts w:ascii="Arial" w:hAnsi="Arial" w:cs="Arial"/>
          <w:color w:val="auto"/>
        </w:rPr>
      </w:pPr>
    </w:p>
    <w:p w:rsidR="00656D23" w:rsidRPr="004831E4" w:rsidRDefault="00656D23" w:rsidP="0084623B">
      <w:pPr>
        <w:pStyle w:val="Default"/>
        <w:spacing w:line="360" w:lineRule="auto"/>
        <w:jc w:val="both"/>
        <w:rPr>
          <w:rFonts w:ascii="Arial" w:hAnsi="Arial" w:cs="Arial"/>
          <w:color w:val="auto"/>
          <w:shd w:val="clear" w:color="auto" w:fill="F7F7F8"/>
          <w:lang w:val="en-US"/>
        </w:rPr>
      </w:pPr>
      <w:r w:rsidRPr="004831E4">
        <w:rPr>
          <w:rFonts w:ascii="Arial" w:hAnsi="Arial" w:cs="Arial"/>
          <w:color w:val="auto"/>
          <w:shd w:val="clear" w:color="auto" w:fill="F7F7F8"/>
          <w:lang w:val="en-US"/>
        </w:rPr>
        <w:t xml:space="preserve">BUTLER, Judith. </w:t>
      </w:r>
      <w:r w:rsidRPr="004831E4">
        <w:rPr>
          <w:rFonts w:ascii="Arial" w:hAnsi="Arial" w:cs="Arial"/>
          <w:b/>
          <w:color w:val="auto"/>
          <w:shd w:val="clear" w:color="auto" w:fill="F7F7F8"/>
          <w:lang w:val="en-US"/>
        </w:rPr>
        <w:t>Gender Trouble: Feminism and the Subversion of Identity</w:t>
      </w:r>
      <w:r w:rsidRPr="004831E4">
        <w:rPr>
          <w:rFonts w:ascii="Arial" w:hAnsi="Arial" w:cs="Arial"/>
          <w:color w:val="auto"/>
          <w:shd w:val="clear" w:color="auto" w:fill="F7F7F8"/>
          <w:lang w:val="en-US"/>
        </w:rPr>
        <w:t xml:space="preserve">. </w:t>
      </w:r>
      <w:proofErr w:type="spellStart"/>
      <w:proofErr w:type="gramStart"/>
      <w:r w:rsidRPr="004831E4">
        <w:rPr>
          <w:rFonts w:ascii="Arial" w:hAnsi="Arial" w:cs="Arial"/>
          <w:color w:val="auto"/>
          <w:shd w:val="clear" w:color="auto" w:fill="F7F7F8"/>
          <w:lang w:val="en-US"/>
        </w:rPr>
        <w:t>Routledge</w:t>
      </w:r>
      <w:proofErr w:type="spellEnd"/>
      <w:r w:rsidRPr="004831E4">
        <w:rPr>
          <w:rFonts w:ascii="Arial" w:hAnsi="Arial" w:cs="Arial"/>
          <w:color w:val="auto"/>
          <w:shd w:val="clear" w:color="auto" w:fill="F7F7F8"/>
          <w:lang w:val="en-US"/>
        </w:rPr>
        <w:t>, 1990.</w:t>
      </w:r>
      <w:proofErr w:type="gramEnd"/>
    </w:p>
    <w:p w:rsidR="00656D23" w:rsidRPr="004831E4" w:rsidRDefault="00656D23" w:rsidP="0084623B">
      <w:pPr>
        <w:pStyle w:val="Default"/>
        <w:spacing w:line="360" w:lineRule="auto"/>
        <w:jc w:val="both"/>
        <w:rPr>
          <w:rFonts w:ascii="Arial" w:hAnsi="Arial" w:cs="Arial"/>
          <w:color w:val="auto"/>
          <w:shd w:val="clear" w:color="auto" w:fill="F7F7F8"/>
          <w:lang w:val="en-US"/>
        </w:rPr>
      </w:pPr>
    </w:p>
    <w:p w:rsidR="00656D23" w:rsidRDefault="00656D23" w:rsidP="00656D23">
      <w:pPr>
        <w:pStyle w:val="Default"/>
        <w:spacing w:line="360" w:lineRule="auto"/>
        <w:jc w:val="both"/>
        <w:rPr>
          <w:rFonts w:ascii="Arial" w:hAnsi="Arial" w:cs="Arial"/>
          <w:color w:val="auto"/>
          <w:shd w:val="clear" w:color="auto" w:fill="F7F7F8"/>
        </w:rPr>
      </w:pPr>
      <w:r w:rsidRPr="004831E4">
        <w:rPr>
          <w:rFonts w:ascii="Arial" w:hAnsi="Arial" w:cs="Arial"/>
          <w:color w:val="auto"/>
          <w:shd w:val="clear" w:color="auto" w:fill="F7F7F8"/>
          <w:lang w:val="en-US"/>
        </w:rPr>
        <w:lastRenderedPageBreak/>
        <w:t>DELGADO, Richard.</w:t>
      </w:r>
      <w:r w:rsidRPr="004831E4">
        <w:rPr>
          <w:rFonts w:ascii="Arial" w:hAnsi="Arial" w:cs="Arial"/>
          <w:b/>
          <w:color w:val="auto"/>
          <w:shd w:val="clear" w:color="auto" w:fill="F7F7F8"/>
          <w:lang w:val="en-US"/>
        </w:rPr>
        <w:t xml:space="preserve"> The Rodrigo Chronicles: Conversations about America and Race</w:t>
      </w:r>
      <w:r w:rsidRPr="004831E4">
        <w:rPr>
          <w:rFonts w:ascii="Arial" w:hAnsi="Arial" w:cs="Arial"/>
          <w:color w:val="auto"/>
          <w:shd w:val="clear" w:color="auto" w:fill="F7F7F8"/>
          <w:lang w:val="en-US"/>
        </w:rPr>
        <w:t xml:space="preserve">. </w:t>
      </w:r>
      <w:proofErr w:type="spellStart"/>
      <w:r w:rsidRPr="00DB3A21">
        <w:rPr>
          <w:rFonts w:ascii="Arial" w:hAnsi="Arial" w:cs="Arial"/>
          <w:color w:val="auto"/>
          <w:shd w:val="clear" w:color="auto" w:fill="F7F7F8"/>
        </w:rPr>
        <w:t>New</w:t>
      </w:r>
      <w:proofErr w:type="spellEnd"/>
      <w:r w:rsidRPr="00DB3A21">
        <w:rPr>
          <w:rFonts w:ascii="Arial" w:hAnsi="Arial" w:cs="Arial"/>
          <w:color w:val="auto"/>
          <w:shd w:val="clear" w:color="auto" w:fill="F7F7F8"/>
        </w:rPr>
        <w:t xml:space="preserve"> York </w:t>
      </w:r>
      <w:proofErr w:type="spellStart"/>
      <w:r w:rsidRPr="00DB3A21">
        <w:rPr>
          <w:rFonts w:ascii="Arial" w:hAnsi="Arial" w:cs="Arial"/>
          <w:color w:val="auto"/>
          <w:shd w:val="clear" w:color="auto" w:fill="F7F7F8"/>
        </w:rPr>
        <w:t>University</w:t>
      </w:r>
      <w:proofErr w:type="spellEnd"/>
      <w:r w:rsidRPr="00DB3A21">
        <w:rPr>
          <w:rFonts w:ascii="Arial" w:hAnsi="Arial" w:cs="Arial"/>
          <w:color w:val="auto"/>
          <w:shd w:val="clear" w:color="auto" w:fill="F7F7F8"/>
        </w:rPr>
        <w:t xml:space="preserve"> </w:t>
      </w:r>
      <w:proofErr w:type="spellStart"/>
      <w:r w:rsidRPr="00DB3A21">
        <w:rPr>
          <w:rFonts w:ascii="Arial" w:hAnsi="Arial" w:cs="Arial"/>
          <w:color w:val="auto"/>
          <w:shd w:val="clear" w:color="auto" w:fill="F7F7F8"/>
        </w:rPr>
        <w:t>Press</w:t>
      </w:r>
      <w:proofErr w:type="spellEnd"/>
      <w:r w:rsidRPr="00DB3A21">
        <w:rPr>
          <w:rFonts w:ascii="Arial" w:hAnsi="Arial" w:cs="Arial"/>
          <w:color w:val="auto"/>
          <w:shd w:val="clear" w:color="auto" w:fill="F7F7F8"/>
        </w:rPr>
        <w:t>, 1999.</w:t>
      </w:r>
    </w:p>
    <w:p w:rsidR="00656D23" w:rsidRDefault="00656D23" w:rsidP="00656D23">
      <w:pPr>
        <w:pStyle w:val="Default"/>
        <w:spacing w:line="360" w:lineRule="auto"/>
        <w:jc w:val="both"/>
        <w:rPr>
          <w:rFonts w:ascii="Arial" w:hAnsi="Arial" w:cs="Arial"/>
          <w:color w:val="auto"/>
          <w:shd w:val="clear" w:color="auto" w:fill="F7F7F8"/>
        </w:rPr>
      </w:pPr>
    </w:p>
    <w:p w:rsidR="00656D23" w:rsidRDefault="00656D23" w:rsidP="00656D23">
      <w:pPr>
        <w:pStyle w:val="Default"/>
        <w:spacing w:line="360" w:lineRule="auto"/>
        <w:jc w:val="both"/>
        <w:rPr>
          <w:rFonts w:ascii="Arial" w:hAnsi="Arial" w:cs="Arial"/>
        </w:rPr>
      </w:pPr>
      <w:r w:rsidRPr="00103F25">
        <w:rPr>
          <w:rFonts w:ascii="Arial" w:hAnsi="Arial" w:cs="Arial"/>
        </w:rPr>
        <w:t xml:space="preserve">LASSALE, Ferdinand. </w:t>
      </w:r>
      <w:r w:rsidRPr="00103F25">
        <w:rPr>
          <w:rFonts w:ascii="Arial" w:hAnsi="Arial" w:cs="Arial"/>
          <w:b/>
        </w:rPr>
        <w:t>A Essência da Constituição</w:t>
      </w:r>
      <w:r w:rsidRPr="00103F25">
        <w:rPr>
          <w:rFonts w:ascii="Arial" w:hAnsi="Arial" w:cs="Arial"/>
        </w:rPr>
        <w:t xml:space="preserve">. 3a ed. Rio de Janeiro: </w:t>
      </w:r>
      <w:proofErr w:type="spellStart"/>
      <w:r w:rsidRPr="00103F25">
        <w:rPr>
          <w:rFonts w:ascii="Arial" w:hAnsi="Arial" w:cs="Arial"/>
        </w:rPr>
        <w:t>Liber</w:t>
      </w:r>
      <w:proofErr w:type="spellEnd"/>
      <w:r w:rsidRPr="00103F25">
        <w:rPr>
          <w:rFonts w:ascii="Arial" w:hAnsi="Arial" w:cs="Arial"/>
        </w:rPr>
        <w:t xml:space="preserve"> </w:t>
      </w:r>
      <w:proofErr w:type="spellStart"/>
      <w:r w:rsidRPr="00103F25">
        <w:rPr>
          <w:rFonts w:ascii="Arial" w:hAnsi="Arial" w:cs="Arial"/>
        </w:rPr>
        <w:t>Juris</w:t>
      </w:r>
      <w:proofErr w:type="spellEnd"/>
      <w:r w:rsidRPr="00103F25">
        <w:rPr>
          <w:rFonts w:ascii="Arial" w:hAnsi="Arial" w:cs="Arial"/>
        </w:rPr>
        <w:t>, 1995</w:t>
      </w:r>
      <w:r>
        <w:rPr>
          <w:rFonts w:ascii="Arial" w:hAnsi="Arial" w:cs="Arial"/>
        </w:rPr>
        <w:t>.</w:t>
      </w:r>
    </w:p>
    <w:p w:rsidR="00656D23" w:rsidRDefault="00656D23" w:rsidP="00656D23">
      <w:pPr>
        <w:pStyle w:val="Default"/>
        <w:spacing w:line="360" w:lineRule="auto"/>
        <w:jc w:val="both"/>
        <w:rPr>
          <w:rFonts w:ascii="Arial" w:hAnsi="Arial" w:cs="Arial"/>
        </w:rPr>
      </w:pPr>
    </w:p>
    <w:p w:rsidR="00656D23" w:rsidRDefault="00656D23" w:rsidP="00656D23">
      <w:pPr>
        <w:pStyle w:val="Default"/>
        <w:spacing w:line="360" w:lineRule="auto"/>
        <w:jc w:val="both"/>
        <w:rPr>
          <w:rFonts w:ascii="Arial" w:hAnsi="Arial" w:cs="Arial"/>
          <w:shd w:val="clear" w:color="auto" w:fill="FFFFFF"/>
        </w:rPr>
      </w:pPr>
      <w:r w:rsidRPr="00450DCC">
        <w:rPr>
          <w:rFonts w:ascii="Arial" w:hAnsi="Arial" w:cs="Arial"/>
          <w:shd w:val="clear" w:color="auto" w:fill="FFFFFF"/>
        </w:rPr>
        <w:t xml:space="preserve">LICCIARDI, Norma; WAITMANN, Gabriel; OLIVEIRA, Matheus Henrique Marques de. </w:t>
      </w:r>
      <w:r w:rsidRPr="00450DCC">
        <w:rPr>
          <w:rFonts w:ascii="Arial" w:hAnsi="Arial" w:cs="Arial"/>
          <w:b/>
          <w:bCs/>
          <w:shd w:val="clear" w:color="auto" w:fill="FFFFFF"/>
        </w:rPr>
        <w:t>A discriminação de mulheres travestis e transexuais no mercado de trabalho</w:t>
      </w:r>
      <w:r w:rsidRPr="00450DCC">
        <w:rPr>
          <w:rFonts w:ascii="Arial" w:hAnsi="Arial" w:cs="Arial"/>
          <w:shd w:val="clear" w:color="auto" w:fill="FFFFFF"/>
        </w:rPr>
        <w:t>. Revista Científica Hermes - FIPEN, [</w:t>
      </w:r>
      <w:proofErr w:type="spellStart"/>
      <w:r w:rsidRPr="00450DCC">
        <w:rPr>
          <w:rFonts w:ascii="Arial" w:hAnsi="Arial" w:cs="Arial"/>
          <w:shd w:val="clear" w:color="auto" w:fill="FFFFFF"/>
        </w:rPr>
        <w:t>S.l.</w:t>
      </w:r>
      <w:proofErr w:type="spellEnd"/>
      <w:r w:rsidRPr="00450DCC">
        <w:rPr>
          <w:rFonts w:ascii="Arial" w:hAnsi="Arial" w:cs="Arial"/>
          <w:shd w:val="clear" w:color="auto" w:fill="FFFFFF"/>
        </w:rPr>
        <w:t>], v. 14, p. 201-218, nov. 2015. ISSN 2175-0556. Disponível em: &lt;</w:t>
      </w:r>
      <w:proofErr w:type="gramStart"/>
      <w:r w:rsidRPr="00450DCC">
        <w:rPr>
          <w:rFonts w:ascii="Arial" w:hAnsi="Arial" w:cs="Arial"/>
          <w:shd w:val="clear" w:color="auto" w:fill="FFFFFF"/>
        </w:rPr>
        <w:t>http://www.fipen.edu.br/hermes1/index.</w:t>
      </w:r>
      <w:proofErr w:type="gramEnd"/>
      <w:r w:rsidRPr="00450DCC">
        <w:rPr>
          <w:rFonts w:ascii="Arial" w:hAnsi="Arial" w:cs="Arial"/>
          <w:shd w:val="clear" w:color="auto" w:fill="FFFFFF"/>
        </w:rPr>
        <w:t>php/hermes1/article/view/210&gt;.</w:t>
      </w:r>
    </w:p>
    <w:p w:rsidR="00656D23" w:rsidRDefault="00656D23" w:rsidP="00656D23">
      <w:pPr>
        <w:shd w:val="clear" w:color="auto" w:fill="FFFFFF"/>
        <w:suppressAutoHyphens w:val="0"/>
        <w:spacing w:after="46" w:line="360" w:lineRule="auto"/>
        <w:jc w:val="both"/>
        <w:rPr>
          <w:rFonts w:ascii="Arial" w:hAnsi="Arial" w:cs="Arial"/>
          <w:lang w:eastAsia="pt-BR"/>
        </w:rPr>
      </w:pPr>
    </w:p>
    <w:p w:rsidR="00656D23" w:rsidRDefault="00656D23" w:rsidP="00656D23">
      <w:pPr>
        <w:pStyle w:val="Default"/>
        <w:spacing w:line="360" w:lineRule="auto"/>
        <w:jc w:val="both"/>
        <w:rPr>
          <w:rFonts w:ascii="Arial" w:hAnsi="Arial" w:cs="Arial"/>
          <w:b/>
          <w:bCs/>
          <w:color w:val="auto"/>
        </w:rPr>
      </w:pPr>
      <w:r>
        <w:rPr>
          <w:rFonts w:ascii="Arial" w:hAnsi="Arial" w:cs="Arial"/>
          <w:color w:val="auto"/>
        </w:rPr>
        <w:t xml:space="preserve">SAMPAIO, Juliana Vieira e GERMANO, </w:t>
      </w:r>
      <w:proofErr w:type="spellStart"/>
      <w:r w:rsidRPr="009C674F">
        <w:rPr>
          <w:rFonts w:ascii="Arial" w:hAnsi="Arial" w:cs="Arial"/>
          <w:color w:val="auto"/>
        </w:rPr>
        <w:t>Idilva</w:t>
      </w:r>
      <w:proofErr w:type="spellEnd"/>
      <w:r w:rsidRPr="009C674F">
        <w:rPr>
          <w:rFonts w:ascii="Arial" w:hAnsi="Arial" w:cs="Arial"/>
          <w:color w:val="auto"/>
        </w:rPr>
        <w:t xml:space="preserve"> Maria Pires</w:t>
      </w:r>
      <w:r>
        <w:rPr>
          <w:rFonts w:ascii="Arial" w:hAnsi="Arial" w:cs="Arial"/>
          <w:color w:val="auto"/>
        </w:rPr>
        <w:t xml:space="preserve">. </w:t>
      </w:r>
      <w:r w:rsidRPr="009C674F">
        <w:rPr>
          <w:rFonts w:ascii="Arial" w:hAnsi="Arial" w:cs="Arial"/>
          <w:b/>
          <w:bCs/>
          <w:color w:val="auto"/>
        </w:rPr>
        <w:t xml:space="preserve">Políticas públicas e crítica </w:t>
      </w:r>
      <w:proofErr w:type="spellStart"/>
      <w:r w:rsidRPr="009C674F">
        <w:rPr>
          <w:rFonts w:ascii="Arial" w:hAnsi="Arial" w:cs="Arial"/>
          <w:b/>
          <w:bCs/>
          <w:color w:val="auto"/>
        </w:rPr>
        <w:t>queer</w:t>
      </w:r>
      <w:proofErr w:type="spellEnd"/>
      <w:r w:rsidRPr="009C674F">
        <w:rPr>
          <w:rFonts w:ascii="Arial" w:hAnsi="Arial" w:cs="Arial"/>
          <w:b/>
          <w:bCs/>
          <w:color w:val="auto"/>
        </w:rPr>
        <w:t>: algumas questões sobre identidade LGBT</w:t>
      </w:r>
    </w:p>
    <w:p w:rsidR="0084623B" w:rsidRDefault="0084623B" w:rsidP="001715F2">
      <w:pPr>
        <w:pStyle w:val="Default"/>
        <w:spacing w:line="360" w:lineRule="auto"/>
        <w:jc w:val="both"/>
        <w:rPr>
          <w:rFonts w:ascii="Arial" w:hAnsi="Arial" w:cs="Arial"/>
          <w:color w:val="auto"/>
        </w:rPr>
      </w:pPr>
    </w:p>
    <w:p w:rsidR="00876209" w:rsidRPr="00103F25" w:rsidRDefault="007D2832" w:rsidP="009C674F">
      <w:pPr>
        <w:pStyle w:val="Default"/>
        <w:spacing w:line="360" w:lineRule="auto"/>
        <w:jc w:val="both"/>
        <w:rPr>
          <w:rFonts w:ascii="Arial" w:hAnsi="Arial" w:cs="Arial"/>
          <w:color w:val="auto"/>
        </w:rPr>
      </w:pPr>
      <w:r>
        <w:rPr>
          <w:rFonts w:ascii="Arial" w:hAnsi="Arial" w:cs="Arial"/>
          <w:color w:val="auto"/>
        </w:rPr>
        <w:t>SILVA</w:t>
      </w:r>
      <w:r w:rsidR="009C674F" w:rsidRPr="009C674F">
        <w:rPr>
          <w:rFonts w:ascii="Arial" w:hAnsi="Arial" w:cs="Arial"/>
          <w:color w:val="auto"/>
        </w:rPr>
        <w:t xml:space="preserve">, A., </w:t>
      </w:r>
      <w:proofErr w:type="gramStart"/>
      <w:r w:rsidR="009C674F" w:rsidRPr="009C674F">
        <w:rPr>
          <w:rFonts w:ascii="Arial" w:hAnsi="Arial" w:cs="Arial"/>
          <w:color w:val="auto"/>
        </w:rPr>
        <w:t>Fonseca ,</w:t>
      </w:r>
      <w:proofErr w:type="gramEnd"/>
      <w:r w:rsidR="009C674F" w:rsidRPr="009C674F">
        <w:rPr>
          <w:rFonts w:ascii="Arial" w:hAnsi="Arial" w:cs="Arial"/>
          <w:color w:val="auto"/>
        </w:rPr>
        <w:t xml:space="preserve"> A. G. ., </w:t>
      </w:r>
      <w:r>
        <w:rPr>
          <w:rFonts w:ascii="Arial" w:hAnsi="Arial" w:cs="Arial"/>
          <w:color w:val="auto"/>
        </w:rPr>
        <w:t>COSTA</w:t>
      </w:r>
      <w:r w:rsidR="009C674F" w:rsidRPr="009C674F">
        <w:rPr>
          <w:rFonts w:ascii="Arial" w:hAnsi="Arial" w:cs="Arial"/>
          <w:color w:val="auto"/>
        </w:rPr>
        <w:t xml:space="preserve">, A. ., </w:t>
      </w:r>
      <w:r>
        <w:rPr>
          <w:rFonts w:ascii="Arial" w:hAnsi="Arial" w:cs="Arial"/>
          <w:color w:val="auto"/>
        </w:rPr>
        <w:t>SOUZA</w:t>
      </w:r>
      <w:r w:rsidR="009C674F" w:rsidRPr="009C674F">
        <w:rPr>
          <w:rFonts w:ascii="Arial" w:hAnsi="Arial" w:cs="Arial"/>
          <w:color w:val="auto"/>
        </w:rPr>
        <w:t xml:space="preserve">, B. ., </w:t>
      </w:r>
      <w:r>
        <w:rPr>
          <w:rFonts w:ascii="Arial" w:hAnsi="Arial" w:cs="Arial"/>
          <w:color w:val="auto"/>
        </w:rPr>
        <w:t>NASCIMENTO</w:t>
      </w:r>
      <w:r w:rsidR="009C674F" w:rsidRPr="009C674F">
        <w:rPr>
          <w:rFonts w:ascii="Arial" w:hAnsi="Arial" w:cs="Arial"/>
          <w:color w:val="auto"/>
        </w:rPr>
        <w:t xml:space="preserve"> , J. W. ., </w:t>
      </w:r>
      <w:r>
        <w:rPr>
          <w:rFonts w:ascii="Arial" w:hAnsi="Arial" w:cs="Arial"/>
          <w:color w:val="auto"/>
        </w:rPr>
        <w:t>SANTOS</w:t>
      </w:r>
      <w:r w:rsidR="009C674F" w:rsidRPr="009C674F">
        <w:rPr>
          <w:rFonts w:ascii="Arial" w:hAnsi="Arial" w:cs="Arial"/>
          <w:color w:val="auto"/>
        </w:rPr>
        <w:t xml:space="preserve"> , L. ., </w:t>
      </w:r>
      <w:r>
        <w:rPr>
          <w:rFonts w:ascii="Arial" w:hAnsi="Arial" w:cs="Arial"/>
          <w:color w:val="auto"/>
        </w:rPr>
        <w:t>SOARES</w:t>
      </w:r>
      <w:r w:rsidR="009C674F" w:rsidRPr="009C674F">
        <w:rPr>
          <w:rFonts w:ascii="Arial" w:hAnsi="Arial" w:cs="Arial"/>
          <w:color w:val="auto"/>
        </w:rPr>
        <w:t xml:space="preserve">, M. V. ., &amp; </w:t>
      </w:r>
      <w:r>
        <w:rPr>
          <w:rFonts w:ascii="Arial" w:hAnsi="Arial" w:cs="Arial"/>
          <w:color w:val="auto"/>
        </w:rPr>
        <w:t>MACHADO</w:t>
      </w:r>
      <w:r w:rsidR="009C674F" w:rsidRPr="009C674F">
        <w:rPr>
          <w:rFonts w:ascii="Arial" w:hAnsi="Arial" w:cs="Arial"/>
          <w:color w:val="auto"/>
        </w:rPr>
        <w:t xml:space="preserve">, A. L. . (2021). </w:t>
      </w:r>
      <w:r w:rsidR="009C674F" w:rsidRPr="009C674F">
        <w:rPr>
          <w:rFonts w:ascii="Arial" w:hAnsi="Arial" w:cs="Arial"/>
          <w:b/>
          <w:bCs/>
          <w:color w:val="auto"/>
        </w:rPr>
        <w:t>Acesso e permanência da população LGBT no mercado de trabalho</w:t>
      </w:r>
      <w:r w:rsidR="009C674F" w:rsidRPr="009C674F">
        <w:rPr>
          <w:rFonts w:ascii="Arial" w:hAnsi="Arial" w:cs="Arial"/>
          <w:color w:val="auto"/>
        </w:rPr>
        <w:t>: revisão integrativa. </w:t>
      </w:r>
      <w:r w:rsidR="009C674F" w:rsidRPr="009C674F">
        <w:rPr>
          <w:rFonts w:ascii="Arial" w:hAnsi="Arial" w:cs="Arial"/>
          <w:i/>
          <w:iCs/>
          <w:color w:val="auto"/>
        </w:rPr>
        <w:t>Conjecturas</w:t>
      </w:r>
      <w:r w:rsidR="009C674F" w:rsidRPr="009C674F">
        <w:rPr>
          <w:rFonts w:ascii="Arial" w:hAnsi="Arial" w:cs="Arial"/>
          <w:color w:val="auto"/>
        </w:rPr>
        <w:t>, </w:t>
      </w:r>
      <w:r w:rsidR="009C674F" w:rsidRPr="009C674F">
        <w:rPr>
          <w:rFonts w:ascii="Arial" w:hAnsi="Arial" w:cs="Arial"/>
          <w:i/>
          <w:iCs/>
          <w:color w:val="auto"/>
        </w:rPr>
        <w:t>21</w:t>
      </w:r>
      <w:r w:rsidR="009C674F" w:rsidRPr="009C674F">
        <w:rPr>
          <w:rFonts w:ascii="Arial" w:hAnsi="Arial" w:cs="Arial"/>
          <w:color w:val="auto"/>
        </w:rPr>
        <w:t>(4), 663–676. Recuperado de http://conjecturas.org/index.php/edicoes/article/view/246</w:t>
      </w:r>
      <w:r w:rsidR="009C674F">
        <w:rPr>
          <w:rFonts w:ascii="Arial" w:hAnsi="Arial" w:cs="Arial"/>
          <w:color w:val="auto"/>
        </w:rPr>
        <w:t>.</w:t>
      </w:r>
    </w:p>
    <w:sectPr w:rsidR="00876209" w:rsidRPr="00103F25" w:rsidSect="00226C7A">
      <w:footerReference w:type="default" r:id="rId13"/>
      <w:pgSz w:w="11906" w:h="16838"/>
      <w:pgMar w:top="1701" w:right="1134"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1AB" w:rsidRDefault="000451AB" w:rsidP="0015488D">
      <w:r>
        <w:separator/>
      </w:r>
    </w:p>
  </w:endnote>
  <w:endnote w:type="continuationSeparator" w:id="0">
    <w:p w:rsidR="000451AB" w:rsidRDefault="000451AB" w:rsidP="001548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0" w:rsidRPr="00987D80" w:rsidRDefault="001029F0" w:rsidP="00987D80">
    <w:pPr>
      <w:pStyle w:val="Rodap"/>
      <w:spacing w:line="276" w:lineRule="auto"/>
      <w:rPr>
        <w:rFonts w:ascii="Arial" w:eastAsia="Arial Unicode MS" w:hAnsi="Arial" w:cs="Arial"/>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7A" w:rsidRDefault="00226C7A" w:rsidP="00226C7A">
    <w:pPr>
      <w:pStyle w:val="Rodap"/>
      <w:jc w:val="center"/>
    </w:pPr>
    <w:r>
      <w:rPr>
        <w:color w:val="4F81BD" w:themeColor="accent1"/>
        <w:sz w:val="20"/>
        <w:szCs w:val="20"/>
      </w:rPr>
      <w:t xml:space="preserve">pág. </w:t>
    </w:r>
    <w:r w:rsidR="00363F72">
      <w:rPr>
        <w:color w:val="4F81BD" w:themeColor="accent1"/>
        <w:sz w:val="20"/>
        <w:szCs w:val="20"/>
      </w:rPr>
      <w:fldChar w:fldCharType="begin"/>
    </w:r>
    <w:r>
      <w:rPr>
        <w:color w:val="4F81BD" w:themeColor="accent1"/>
        <w:sz w:val="20"/>
        <w:szCs w:val="20"/>
      </w:rPr>
      <w:instrText>PAGE  \* Arabic</w:instrText>
    </w:r>
    <w:r w:rsidR="00363F72">
      <w:rPr>
        <w:color w:val="4F81BD" w:themeColor="accent1"/>
        <w:sz w:val="20"/>
        <w:szCs w:val="20"/>
      </w:rPr>
      <w:fldChar w:fldCharType="separate"/>
    </w:r>
    <w:r w:rsidR="00B9760B">
      <w:rPr>
        <w:noProof/>
        <w:color w:val="4F81BD" w:themeColor="accent1"/>
        <w:sz w:val="20"/>
        <w:szCs w:val="20"/>
      </w:rPr>
      <w:t>22</w:t>
    </w:r>
    <w:r w:rsidR="00363F72">
      <w:rPr>
        <w:color w:val="4F81BD" w:themeColor="accent1"/>
        <w:sz w:val="20"/>
        <w:szCs w:val="20"/>
      </w:rPr>
      <w:fldChar w:fldCharType="end"/>
    </w:r>
  </w:p>
  <w:p w:rsidR="00226C7A" w:rsidRPr="00987D80" w:rsidRDefault="00226C7A" w:rsidP="00987D80">
    <w:pPr>
      <w:pStyle w:val="Rodap"/>
      <w:spacing w:line="276" w:lineRule="auto"/>
      <w:rPr>
        <w:rFonts w:ascii="Arial" w:eastAsia="Arial Unicode MS" w:hAnsi="Arial" w:cs="Arial"/>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1AB" w:rsidRDefault="000451AB" w:rsidP="0015488D">
      <w:r>
        <w:separator/>
      </w:r>
    </w:p>
  </w:footnote>
  <w:footnote w:type="continuationSeparator" w:id="0">
    <w:p w:rsidR="000451AB" w:rsidRDefault="000451AB" w:rsidP="001548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3EB8"/>
    <w:multiLevelType w:val="multilevel"/>
    <w:tmpl w:val="ACDE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451C4"/>
    <w:multiLevelType w:val="hybridMultilevel"/>
    <w:tmpl w:val="42065BF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1823E3"/>
    <w:multiLevelType w:val="multilevel"/>
    <w:tmpl w:val="E62E2092"/>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587181B"/>
    <w:multiLevelType w:val="hybridMultilevel"/>
    <w:tmpl w:val="936C08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1F77BA"/>
    <w:multiLevelType w:val="multilevel"/>
    <w:tmpl w:val="D610C4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5BA799C"/>
    <w:multiLevelType w:val="multilevel"/>
    <w:tmpl w:val="2E2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F1AB5"/>
    <w:multiLevelType w:val="hybridMultilevel"/>
    <w:tmpl w:val="786075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F13CFB"/>
    <w:multiLevelType w:val="hybridMultilevel"/>
    <w:tmpl w:val="2DF0D0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3136EE"/>
    <w:multiLevelType w:val="hybridMultilevel"/>
    <w:tmpl w:val="9C5E2D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6B43BCC"/>
    <w:multiLevelType w:val="multilevel"/>
    <w:tmpl w:val="92AC6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F15B0C"/>
    <w:multiLevelType w:val="multilevel"/>
    <w:tmpl w:val="5E36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DC7ACD"/>
    <w:multiLevelType w:val="hybridMultilevel"/>
    <w:tmpl w:val="7F1E05B2"/>
    <w:lvl w:ilvl="0" w:tplc="215E7128">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nsid w:val="49894A02"/>
    <w:multiLevelType w:val="multilevel"/>
    <w:tmpl w:val="C368292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D894056"/>
    <w:multiLevelType w:val="hybridMultilevel"/>
    <w:tmpl w:val="FA3217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4D55616"/>
    <w:multiLevelType w:val="hybridMultilevel"/>
    <w:tmpl w:val="F5C047C8"/>
    <w:lvl w:ilvl="0" w:tplc="1FE040A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76822590"/>
    <w:multiLevelType w:val="hybridMultilevel"/>
    <w:tmpl w:val="8BD4EABE"/>
    <w:lvl w:ilvl="0" w:tplc="DF544042">
      <w:start w:val="4"/>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8"/>
  </w:num>
  <w:num w:numId="5">
    <w:abstractNumId w:val="3"/>
  </w:num>
  <w:num w:numId="6">
    <w:abstractNumId w:val="4"/>
  </w:num>
  <w:num w:numId="7">
    <w:abstractNumId w:val="7"/>
  </w:num>
  <w:num w:numId="8">
    <w:abstractNumId w:val="15"/>
  </w:num>
  <w:num w:numId="9">
    <w:abstractNumId w:val="11"/>
  </w:num>
  <w:num w:numId="10">
    <w:abstractNumId w:val="2"/>
  </w:num>
  <w:num w:numId="11">
    <w:abstractNumId w:val="14"/>
  </w:num>
  <w:num w:numId="12">
    <w:abstractNumId w:val="1"/>
  </w:num>
  <w:num w:numId="13">
    <w:abstractNumId w:val="13"/>
  </w:num>
  <w:num w:numId="14">
    <w:abstractNumId w:val="12"/>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rsids>
    <w:rsidRoot w:val="007255A1"/>
    <w:rsid w:val="00007CDC"/>
    <w:rsid w:val="00022046"/>
    <w:rsid w:val="0002483D"/>
    <w:rsid w:val="00025F29"/>
    <w:rsid w:val="00025F64"/>
    <w:rsid w:val="00026906"/>
    <w:rsid w:val="000311AC"/>
    <w:rsid w:val="00037CA1"/>
    <w:rsid w:val="000407D6"/>
    <w:rsid w:val="00042DE9"/>
    <w:rsid w:val="00043E93"/>
    <w:rsid w:val="00044666"/>
    <w:rsid w:val="000451AB"/>
    <w:rsid w:val="000454D5"/>
    <w:rsid w:val="000530A1"/>
    <w:rsid w:val="000544B8"/>
    <w:rsid w:val="00057B0E"/>
    <w:rsid w:val="000636A1"/>
    <w:rsid w:val="00084520"/>
    <w:rsid w:val="00085060"/>
    <w:rsid w:val="000916A9"/>
    <w:rsid w:val="00093353"/>
    <w:rsid w:val="00093AF3"/>
    <w:rsid w:val="000A5375"/>
    <w:rsid w:val="000B0AC4"/>
    <w:rsid w:val="000B2EEE"/>
    <w:rsid w:val="000B4F31"/>
    <w:rsid w:val="000C0B17"/>
    <w:rsid w:val="000C3D19"/>
    <w:rsid w:val="000C4349"/>
    <w:rsid w:val="000C5000"/>
    <w:rsid w:val="000C70C5"/>
    <w:rsid w:val="000C76C8"/>
    <w:rsid w:val="000D3648"/>
    <w:rsid w:val="000D371C"/>
    <w:rsid w:val="000E75C6"/>
    <w:rsid w:val="000F2769"/>
    <w:rsid w:val="000F63AB"/>
    <w:rsid w:val="000F76FD"/>
    <w:rsid w:val="001029F0"/>
    <w:rsid w:val="00103F25"/>
    <w:rsid w:val="001057FD"/>
    <w:rsid w:val="0010778C"/>
    <w:rsid w:val="001134C3"/>
    <w:rsid w:val="001160DD"/>
    <w:rsid w:val="00117AEE"/>
    <w:rsid w:val="00120CD3"/>
    <w:rsid w:val="00124B1E"/>
    <w:rsid w:val="0012552C"/>
    <w:rsid w:val="00133B89"/>
    <w:rsid w:val="0013483A"/>
    <w:rsid w:val="00136BD1"/>
    <w:rsid w:val="00141B18"/>
    <w:rsid w:val="0014336D"/>
    <w:rsid w:val="0014499E"/>
    <w:rsid w:val="001542EA"/>
    <w:rsid w:val="0015488D"/>
    <w:rsid w:val="00155428"/>
    <w:rsid w:val="00155F96"/>
    <w:rsid w:val="00160118"/>
    <w:rsid w:val="001614D2"/>
    <w:rsid w:val="001652C6"/>
    <w:rsid w:val="00165EA8"/>
    <w:rsid w:val="00166FFC"/>
    <w:rsid w:val="001675B7"/>
    <w:rsid w:val="001715F2"/>
    <w:rsid w:val="00186F69"/>
    <w:rsid w:val="001936DE"/>
    <w:rsid w:val="00194766"/>
    <w:rsid w:val="001961D6"/>
    <w:rsid w:val="001964FE"/>
    <w:rsid w:val="00196C0A"/>
    <w:rsid w:val="00196DC5"/>
    <w:rsid w:val="001A11E2"/>
    <w:rsid w:val="001A139C"/>
    <w:rsid w:val="001A3259"/>
    <w:rsid w:val="001B478B"/>
    <w:rsid w:val="001B6F9A"/>
    <w:rsid w:val="001C033C"/>
    <w:rsid w:val="001C39AA"/>
    <w:rsid w:val="001D43B0"/>
    <w:rsid w:val="001E0A18"/>
    <w:rsid w:val="001E63E3"/>
    <w:rsid w:val="001F2ABA"/>
    <w:rsid w:val="001F4480"/>
    <w:rsid w:val="001F68A3"/>
    <w:rsid w:val="00201912"/>
    <w:rsid w:val="0020526B"/>
    <w:rsid w:val="00210794"/>
    <w:rsid w:val="002114B2"/>
    <w:rsid w:val="002221B7"/>
    <w:rsid w:val="00226C7A"/>
    <w:rsid w:val="00233327"/>
    <w:rsid w:val="0023577E"/>
    <w:rsid w:val="0023611E"/>
    <w:rsid w:val="0023628D"/>
    <w:rsid w:val="002367A5"/>
    <w:rsid w:val="002379C9"/>
    <w:rsid w:val="00237DEC"/>
    <w:rsid w:val="0024105A"/>
    <w:rsid w:val="00250953"/>
    <w:rsid w:val="00256343"/>
    <w:rsid w:val="00260D82"/>
    <w:rsid w:val="00263BC3"/>
    <w:rsid w:val="002671E6"/>
    <w:rsid w:val="00275BF6"/>
    <w:rsid w:val="0028142F"/>
    <w:rsid w:val="0028233F"/>
    <w:rsid w:val="00285B60"/>
    <w:rsid w:val="00286671"/>
    <w:rsid w:val="002906C4"/>
    <w:rsid w:val="002A0333"/>
    <w:rsid w:val="002A2432"/>
    <w:rsid w:val="002A616C"/>
    <w:rsid w:val="002A7B05"/>
    <w:rsid w:val="002B00BF"/>
    <w:rsid w:val="002B0BC3"/>
    <w:rsid w:val="002B25BB"/>
    <w:rsid w:val="002B2644"/>
    <w:rsid w:val="002B7CAF"/>
    <w:rsid w:val="002C182E"/>
    <w:rsid w:val="002C2438"/>
    <w:rsid w:val="002C4F60"/>
    <w:rsid w:val="002D3F6C"/>
    <w:rsid w:val="002F0614"/>
    <w:rsid w:val="002F3106"/>
    <w:rsid w:val="002F5CEB"/>
    <w:rsid w:val="002F7A89"/>
    <w:rsid w:val="00316B3A"/>
    <w:rsid w:val="00330CA6"/>
    <w:rsid w:val="0033158D"/>
    <w:rsid w:val="003319F9"/>
    <w:rsid w:val="00332ACF"/>
    <w:rsid w:val="00336060"/>
    <w:rsid w:val="00353A5E"/>
    <w:rsid w:val="00357B59"/>
    <w:rsid w:val="00357FCC"/>
    <w:rsid w:val="003625E6"/>
    <w:rsid w:val="003625ED"/>
    <w:rsid w:val="003638C1"/>
    <w:rsid w:val="00363F72"/>
    <w:rsid w:val="003650C0"/>
    <w:rsid w:val="003751F1"/>
    <w:rsid w:val="0038017F"/>
    <w:rsid w:val="00381325"/>
    <w:rsid w:val="0038213E"/>
    <w:rsid w:val="003860BE"/>
    <w:rsid w:val="00387500"/>
    <w:rsid w:val="003907D7"/>
    <w:rsid w:val="00390FA8"/>
    <w:rsid w:val="003A532A"/>
    <w:rsid w:val="003A6F06"/>
    <w:rsid w:val="003B20EB"/>
    <w:rsid w:val="003B35E8"/>
    <w:rsid w:val="003C2989"/>
    <w:rsid w:val="003C6C5D"/>
    <w:rsid w:val="003C7978"/>
    <w:rsid w:val="003D0DB9"/>
    <w:rsid w:val="003D6AB3"/>
    <w:rsid w:val="003D6E56"/>
    <w:rsid w:val="003E1435"/>
    <w:rsid w:val="003E2616"/>
    <w:rsid w:val="003E44A4"/>
    <w:rsid w:val="003E4F29"/>
    <w:rsid w:val="003F289D"/>
    <w:rsid w:val="003F2C48"/>
    <w:rsid w:val="003F65AF"/>
    <w:rsid w:val="004003AD"/>
    <w:rsid w:val="00415A61"/>
    <w:rsid w:val="00426D17"/>
    <w:rsid w:val="00443F9F"/>
    <w:rsid w:val="004456EE"/>
    <w:rsid w:val="00445D05"/>
    <w:rsid w:val="00447435"/>
    <w:rsid w:val="00450DCC"/>
    <w:rsid w:val="00454DBF"/>
    <w:rsid w:val="004558AB"/>
    <w:rsid w:val="00464E6C"/>
    <w:rsid w:val="00466755"/>
    <w:rsid w:val="004675F1"/>
    <w:rsid w:val="004728E5"/>
    <w:rsid w:val="00477DEF"/>
    <w:rsid w:val="004831E4"/>
    <w:rsid w:val="004848C8"/>
    <w:rsid w:val="0048531C"/>
    <w:rsid w:val="004853BE"/>
    <w:rsid w:val="00485654"/>
    <w:rsid w:val="00493A2C"/>
    <w:rsid w:val="00493EE6"/>
    <w:rsid w:val="004A4063"/>
    <w:rsid w:val="004A48DF"/>
    <w:rsid w:val="004A5DCC"/>
    <w:rsid w:val="004B13FC"/>
    <w:rsid w:val="004C787B"/>
    <w:rsid w:val="004D1CAE"/>
    <w:rsid w:val="004D2AFA"/>
    <w:rsid w:val="004D3A20"/>
    <w:rsid w:val="004D52FC"/>
    <w:rsid w:val="004D7E40"/>
    <w:rsid w:val="004E031D"/>
    <w:rsid w:val="004E6829"/>
    <w:rsid w:val="004F064D"/>
    <w:rsid w:val="004F2E19"/>
    <w:rsid w:val="004F3E39"/>
    <w:rsid w:val="004F5D87"/>
    <w:rsid w:val="00501AD9"/>
    <w:rsid w:val="005050EC"/>
    <w:rsid w:val="00507996"/>
    <w:rsid w:val="00510370"/>
    <w:rsid w:val="005115D9"/>
    <w:rsid w:val="0051226E"/>
    <w:rsid w:val="00520E51"/>
    <w:rsid w:val="005235E2"/>
    <w:rsid w:val="00526EB7"/>
    <w:rsid w:val="00531A2F"/>
    <w:rsid w:val="00536F85"/>
    <w:rsid w:val="00542475"/>
    <w:rsid w:val="00544BFD"/>
    <w:rsid w:val="00552FF0"/>
    <w:rsid w:val="00553D3B"/>
    <w:rsid w:val="00554E29"/>
    <w:rsid w:val="00556864"/>
    <w:rsid w:val="00557889"/>
    <w:rsid w:val="00562110"/>
    <w:rsid w:val="0056578F"/>
    <w:rsid w:val="005668FB"/>
    <w:rsid w:val="00566B40"/>
    <w:rsid w:val="005711AF"/>
    <w:rsid w:val="00576CB1"/>
    <w:rsid w:val="005778A3"/>
    <w:rsid w:val="005817B4"/>
    <w:rsid w:val="00582760"/>
    <w:rsid w:val="005852B8"/>
    <w:rsid w:val="00585BA4"/>
    <w:rsid w:val="0059422B"/>
    <w:rsid w:val="00597AB2"/>
    <w:rsid w:val="005A0943"/>
    <w:rsid w:val="005A1A89"/>
    <w:rsid w:val="005A319C"/>
    <w:rsid w:val="005A564B"/>
    <w:rsid w:val="005C4A43"/>
    <w:rsid w:val="005C5953"/>
    <w:rsid w:val="005C778E"/>
    <w:rsid w:val="005E270C"/>
    <w:rsid w:val="005E2B4A"/>
    <w:rsid w:val="005E458D"/>
    <w:rsid w:val="005E7904"/>
    <w:rsid w:val="005F14A1"/>
    <w:rsid w:val="005F67FF"/>
    <w:rsid w:val="00603524"/>
    <w:rsid w:val="0060442A"/>
    <w:rsid w:val="00604936"/>
    <w:rsid w:val="0060549B"/>
    <w:rsid w:val="0060581D"/>
    <w:rsid w:val="00605E3F"/>
    <w:rsid w:val="00606B88"/>
    <w:rsid w:val="0061132C"/>
    <w:rsid w:val="0061481C"/>
    <w:rsid w:val="00614861"/>
    <w:rsid w:val="006277DE"/>
    <w:rsid w:val="006319EE"/>
    <w:rsid w:val="0063503C"/>
    <w:rsid w:val="006360B2"/>
    <w:rsid w:val="00650847"/>
    <w:rsid w:val="00652BA4"/>
    <w:rsid w:val="006539D6"/>
    <w:rsid w:val="00656D23"/>
    <w:rsid w:val="00662831"/>
    <w:rsid w:val="00664473"/>
    <w:rsid w:val="00673D87"/>
    <w:rsid w:val="00674388"/>
    <w:rsid w:val="00675330"/>
    <w:rsid w:val="00676D4F"/>
    <w:rsid w:val="0067720E"/>
    <w:rsid w:val="0068565E"/>
    <w:rsid w:val="0069276A"/>
    <w:rsid w:val="006927BB"/>
    <w:rsid w:val="006A471B"/>
    <w:rsid w:val="006B3365"/>
    <w:rsid w:val="006B4868"/>
    <w:rsid w:val="006B73BC"/>
    <w:rsid w:val="006D63AA"/>
    <w:rsid w:val="006E5929"/>
    <w:rsid w:val="006E7CC3"/>
    <w:rsid w:val="006E7EC3"/>
    <w:rsid w:val="006F460D"/>
    <w:rsid w:val="006F53ED"/>
    <w:rsid w:val="006F5F46"/>
    <w:rsid w:val="006F64EB"/>
    <w:rsid w:val="007025AA"/>
    <w:rsid w:val="007100AE"/>
    <w:rsid w:val="00723B1C"/>
    <w:rsid w:val="007255A1"/>
    <w:rsid w:val="0072590A"/>
    <w:rsid w:val="00726613"/>
    <w:rsid w:val="00726930"/>
    <w:rsid w:val="00730A04"/>
    <w:rsid w:val="007335A0"/>
    <w:rsid w:val="00734439"/>
    <w:rsid w:val="00735EA7"/>
    <w:rsid w:val="0074068F"/>
    <w:rsid w:val="00744EBD"/>
    <w:rsid w:val="0074794D"/>
    <w:rsid w:val="00750EEE"/>
    <w:rsid w:val="00751953"/>
    <w:rsid w:val="0075743A"/>
    <w:rsid w:val="00757A8B"/>
    <w:rsid w:val="0076150F"/>
    <w:rsid w:val="007637F4"/>
    <w:rsid w:val="007649F7"/>
    <w:rsid w:val="00764AEE"/>
    <w:rsid w:val="007666E8"/>
    <w:rsid w:val="007709A8"/>
    <w:rsid w:val="00776C5E"/>
    <w:rsid w:val="00782614"/>
    <w:rsid w:val="007853DE"/>
    <w:rsid w:val="007910CA"/>
    <w:rsid w:val="00795DAC"/>
    <w:rsid w:val="00796B56"/>
    <w:rsid w:val="007A2F46"/>
    <w:rsid w:val="007A375C"/>
    <w:rsid w:val="007A7806"/>
    <w:rsid w:val="007A7EA6"/>
    <w:rsid w:val="007B3915"/>
    <w:rsid w:val="007B3923"/>
    <w:rsid w:val="007B40B6"/>
    <w:rsid w:val="007B4FB0"/>
    <w:rsid w:val="007B612D"/>
    <w:rsid w:val="007B675F"/>
    <w:rsid w:val="007C09FB"/>
    <w:rsid w:val="007C0E57"/>
    <w:rsid w:val="007C1B95"/>
    <w:rsid w:val="007C2200"/>
    <w:rsid w:val="007C4417"/>
    <w:rsid w:val="007C4849"/>
    <w:rsid w:val="007C60CA"/>
    <w:rsid w:val="007D243D"/>
    <w:rsid w:val="007D2832"/>
    <w:rsid w:val="007E73D2"/>
    <w:rsid w:val="007F0384"/>
    <w:rsid w:val="007F56DE"/>
    <w:rsid w:val="007F7A76"/>
    <w:rsid w:val="00801B94"/>
    <w:rsid w:val="00802434"/>
    <w:rsid w:val="00810624"/>
    <w:rsid w:val="00821DAB"/>
    <w:rsid w:val="008228E4"/>
    <w:rsid w:val="0082652B"/>
    <w:rsid w:val="00827E14"/>
    <w:rsid w:val="00835E2D"/>
    <w:rsid w:val="00844981"/>
    <w:rsid w:val="00845552"/>
    <w:rsid w:val="0084623B"/>
    <w:rsid w:val="00846649"/>
    <w:rsid w:val="00846B98"/>
    <w:rsid w:val="00852313"/>
    <w:rsid w:val="00852F04"/>
    <w:rsid w:val="0085372D"/>
    <w:rsid w:val="00860AB2"/>
    <w:rsid w:val="008722BD"/>
    <w:rsid w:val="00876209"/>
    <w:rsid w:val="00876F36"/>
    <w:rsid w:val="0088152D"/>
    <w:rsid w:val="0088396F"/>
    <w:rsid w:val="00883B3F"/>
    <w:rsid w:val="00885F5B"/>
    <w:rsid w:val="0089309F"/>
    <w:rsid w:val="00895214"/>
    <w:rsid w:val="008C0BC6"/>
    <w:rsid w:val="008C6E53"/>
    <w:rsid w:val="008D0EA7"/>
    <w:rsid w:val="008D13D6"/>
    <w:rsid w:val="008D2AC7"/>
    <w:rsid w:val="008D6553"/>
    <w:rsid w:val="008E0534"/>
    <w:rsid w:val="008E6FD5"/>
    <w:rsid w:val="008F0CE7"/>
    <w:rsid w:val="009018B2"/>
    <w:rsid w:val="00912700"/>
    <w:rsid w:val="009168EB"/>
    <w:rsid w:val="00923F81"/>
    <w:rsid w:val="00925DAB"/>
    <w:rsid w:val="00927284"/>
    <w:rsid w:val="00934021"/>
    <w:rsid w:val="0094086D"/>
    <w:rsid w:val="00942BAB"/>
    <w:rsid w:val="00944E81"/>
    <w:rsid w:val="00945F96"/>
    <w:rsid w:val="00953A82"/>
    <w:rsid w:val="009552A8"/>
    <w:rsid w:val="00955741"/>
    <w:rsid w:val="009604DB"/>
    <w:rsid w:val="009812DB"/>
    <w:rsid w:val="009814AB"/>
    <w:rsid w:val="00981EB5"/>
    <w:rsid w:val="0098267C"/>
    <w:rsid w:val="0098765F"/>
    <w:rsid w:val="00987D80"/>
    <w:rsid w:val="00993816"/>
    <w:rsid w:val="00993C0D"/>
    <w:rsid w:val="009A1D7A"/>
    <w:rsid w:val="009A2803"/>
    <w:rsid w:val="009A5EB2"/>
    <w:rsid w:val="009A79FF"/>
    <w:rsid w:val="009B66ED"/>
    <w:rsid w:val="009C30C7"/>
    <w:rsid w:val="009C674F"/>
    <w:rsid w:val="009C69CE"/>
    <w:rsid w:val="009D00A1"/>
    <w:rsid w:val="009D4B8C"/>
    <w:rsid w:val="009E02CA"/>
    <w:rsid w:val="009E39A9"/>
    <w:rsid w:val="009E52A9"/>
    <w:rsid w:val="009F4635"/>
    <w:rsid w:val="009F7771"/>
    <w:rsid w:val="009F7DA4"/>
    <w:rsid w:val="00A102A0"/>
    <w:rsid w:val="00A103FA"/>
    <w:rsid w:val="00A2583E"/>
    <w:rsid w:val="00A277C6"/>
    <w:rsid w:val="00A40A72"/>
    <w:rsid w:val="00A45DD2"/>
    <w:rsid w:val="00A46382"/>
    <w:rsid w:val="00A46414"/>
    <w:rsid w:val="00A47498"/>
    <w:rsid w:val="00A52D70"/>
    <w:rsid w:val="00A60C8E"/>
    <w:rsid w:val="00A64840"/>
    <w:rsid w:val="00A65703"/>
    <w:rsid w:val="00A70E4D"/>
    <w:rsid w:val="00A7200C"/>
    <w:rsid w:val="00A73583"/>
    <w:rsid w:val="00A813EF"/>
    <w:rsid w:val="00A81774"/>
    <w:rsid w:val="00A81A63"/>
    <w:rsid w:val="00A82AFC"/>
    <w:rsid w:val="00A907FF"/>
    <w:rsid w:val="00A97276"/>
    <w:rsid w:val="00AB1FEB"/>
    <w:rsid w:val="00AB2174"/>
    <w:rsid w:val="00AB2E8C"/>
    <w:rsid w:val="00AB3D58"/>
    <w:rsid w:val="00AB44B8"/>
    <w:rsid w:val="00AC0043"/>
    <w:rsid w:val="00AC021A"/>
    <w:rsid w:val="00AC025C"/>
    <w:rsid w:val="00AC37BE"/>
    <w:rsid w:val="00AD1110"/>
    <w:rsid w:val="00AD1B41"/>
    <w:rsid w:val="00AD2637"/>
    <w:rsid w:val="00AD40B5"/>
    <w:rsid w:val="00AD72BB"/>
    <w:rsid w:val="00AE0BBE"/>
    <w:rsid w:val="00AE1806"/>
    <w:rsid w:val="00AE6394"/>
    <w:rsid w:val="00AF4914"/>
    <w:rsid w:val="00AF4FD8"/>
    <w:rsid w:val="00AF6758"/>
    <w:rsid w:val="00B12FE2"/>
    <w:rsid w:val="00B178ED"/>
    <w:rsid w:val="00B204A4"/>
    <w:rsid w:val="00B246E4"/>
    <w:rsid w:val="00B24BF8"/>
    <w:rsid w:val="00B26665"/>
    <w:rsid w:val="00B304A1"/>
    <w:rsid w:val="00B31C5D"/>
    <w:rsid w:val="00B31E54"/>
    <w:rsid w:val="00B32EB8"/>
    <w:rsid w:val="00B3595D"/>
    <w:rsid w:val="00B46CC6"/>
    <w:rsid w:val="00B5057B"/>
    <w:rsid w:val="00B51B21"/>
    <w:rsid w:val="00B530AC"/>
    <w:rsid w:val="00B56D97"/>
    <w:rsid w:val="00B64C98"/>
    <w:rsid w:val="00B674AC"/>
    <w:rsid w:val="00B67636"/>
    <w:rsid w:val="00B70F2D"/>
    <w:rsid w:val="00B7285D"/>
    <w:rsid w:val="00B72A4D"/>
    <w:rsid w:val="00B73283"/>
    <w:rsid w:val="00B75BB7"/>
    <w:rsid w:val="00B8109D"/>
    <w:rsid w:val="00B82D1F"/>
    <w:rsid w:val="00B865BA"/>
    <w:rsid w:val="00B90316"/>
    <w:rsid w:val="00B95566"/>
    <w:rsid w:val="00B96036"/>
    <w:rsid w:val="00B96D5F"/>
    <w:rsid w:val="00B9760B"/>
    <w:rsid w:val="00BA0A34"/>
    <w:rsid w:val="00BA37EC"/>
    <w:rsid w:val="00BA3F28"/>
    <w:rsid w:val="00BB4924"/>
    <w:rsid w:val="00BB7088"/>
    <w:rsid w:val="00BD1676"/>
    <w:rsid w:val="00BD2080"/>
    <w:rsid w:val="00BD2CC8"/>
    <w:rsid w:val="00BD2EC0"/>
    <w:rsid w:val="00BD3CFF"/>
    <w:rsid w:val="00BD5E6E"/>
    <w:rsid w:val="00BE4DA5"/>
    <w:rsid w:val="00BF4F1F"/>
    <w:rsid w:val="00C047F0"/>
    <w:rsid w:val="00C07163"/>
    <w:rsid w:val="00C074AF"/>
    <w:rsid w:val="00C178EF"/>
    <w:rsid w:val="00C17E1A"/>
    <w:rsid w:val="00C232B9"/>
    <w:rsid w:val="00C268AC"/>
    <w:rsid w:val="00C27788"/>
    <w:rsid w:val="00C511BE"/>
    <w:rsid w:val="00C57656"/>
    <w:rsid w:val="00C6619E"/>
    <w:rsid w:val="00C7072D"/>
    <w:rsid w:val="00C71AB0"/>
    <w:rsid w:val="00C72096"/>
    <w:rsid w:val="00C81E45"/>
    <w:rsid w:val="00C902C4"/>
    <w:rsid w:val="00C97C9E"/>
    <w:rsid w:val="00CB2D5A"/>
    <w:rsid w:val="00CB4844"/>
    <w:rsid w:val="00CC3606"/>
    <w:rsid w:val="00CE72AC"/>
    <w:rsid w:val="00D032AC"/>
    <w:rsid w:val="00D05522"/>
    <w:rsid w:val="00D0630E"/>
    <w:rsid w:val="00D13B48"/>
    <w:rsid w:val="00D150B6"/>
    <w:rsid w:val="00D17EB8"/>
    <w:rsid w:val="00D316B6"/>
    <w:rsid w:val="00D35AFD"/>
    <w:rsid w:val="00D427E0"/>
    <w:rsid w:val="00D47124"/>
    <w:rsid w:val="00D475D0"/>
    <w:rsid w:val="00D47F6E"/>
    <w:rsid w:val="00D60329"/>
    <w:rsid w:val="00D62379"/>
    <w:rsid w:val="00D73759"/>
    <w:rsid w:val="00D73833"/>
    <w:rsid w:val="00D77EA1"/>
    <w:rsid w:val="00D81466"/>
    <w:rsid w:val="00D90AD9"/>
    <w:rsid w:val="00D968B0"/>
    <w:rsid w:val="00DA0A44"/>
    <w:rsid w:val="00DA5E27"/>
    <w:rsid w:val="00DB08DA"/>
    <w:rsid w:val="00DB10ED"/>
    <w:rsid w:val="00DB1617"/>
    <w:rsid w:val="00DB1F72"/>
    <w:rsid w:val="00DB3A21"/>
    <w:rsid w:val="00DB709B"/>
    <w:rsid w:val="00DC05DD"/>
    <w:rsid w:val="00DC1DAB"/>
    <w:rsid w:val="00DC5DF8"/>
    <w:rsid w:val="00DD37AF"/>
    <w:rsid w:val="00DD77DC"/>
    <w:rsid w:val="00DE25CD"/>
    <w:rsid w:val="00DE26F5"/>
    <w:rsid w:val="00DE407B"/>
    <w:rsid w:val="00DE43C0"/>
    <w:rsid w:val="00DE579B"/>
    <w:rsid w:val="00DF28E1"/>
    <w:rsid w:val="00DF3A69"/>
    <w:rsid w:val="00DF5F68"/>
    <w:rsid w:val="00DF69B6"/>
    <w:rsid w:val="00DF6C8A"/>
    <w:rsid w:val="00E07641"/>
    <w:rsid w:val="00E10F9B"/>
    <w:rsid w:val="00E16623"/>
    <w:rsid w:val="00E205EF"/>
    <w:rsid w:val="00E23DD3"/>
    <w:rsid w:val="00E24262"/>
    <w:rsid w:val="00E24682"/>
    <w:rsid w:val="00E27534"/>
    <w:rsid w:val="00E279A9"/>
    <w:rsid w:val="00E3075B"/>
    <w:rsid w:val="00E32253"/>
    <w:rsid w:val="00E4061D"/>
    <w:rsid w:val="00E426CE"/>
    <w:rsid w:val="00E4793C"/>
    <w:rsid w:val="00E47980"/>
    <w:rsid w:val="00E47FD4"/>
    <w:rsid w:val="00E536A1"/>
    <w:rsid w:val="00E613D9"/>
    <w:rsid w:val="00E623D7"/>
    <w:rsid w:val="00E624C4"/>
    <w:rsid w:val="00E65DA6"/>
    <w:rsid w:val="00E7114C"/>
    <w:rsid w:val="00E71E1E"/>
    <w:rsid w:val="00E723AA"/>
    <w:rsid w:val="00E73A77"/>
    <w:rsid w:val="00E76B03"/>
    <w:rsid w:val="00E93843"/>
    <w:rsid w:val="00E96C3F"/>
    <w:rsid w:val="00E96E8D"/>
    <w:rsid w:val="00EA4E64"/>
    <w:rsid w:val="00EA7713"/>
    <w:rsid w:val="00EB7A51"/>
    <w:rsid w:val="00EC0FDD"/>
    <w:rsid w:val="00EC10DD"/>
    <w:rsid w:val="00EC162A"/>
    <w:rsid w:val="00ED5A95"/>
    <w:rsid w:val="00EF1DD3"/>
    <w:rsid w:val="00EF25E7"/>
    <w:rsid w:val="00EF2D4B"/>
    <w:rsid w:val="00EF380D"/>
    <w:rsid w:val="00EF38BC"/>
    <w:rsid w:val="00EF6F4D"/>
    <w:rsid w:val="00F027C8"/>
    <w:rsid w:val="00F1331B"/>
    <w:rsid w:val="00F13D20"/>
    <w:rsid w:val="00F22858"/>
    <w:rsid w:val="00F259F6"/>
    <w:rsid w:val="00F27466"/>
    <w:rsid w:val="00F31E36"/>
    <w:rsid w:val="00F35C7F"/>
    <w:rsid w:val="00F36A2E"/>
    <w:rsid w:val="00F45B58"/>
    <w:rsid w:val="00F559FC"/>
    <w:rsid w:val="00F57259"/>
    <w:rsid w:val="00F576C9"/>
    <w:rsid w:val="00F60466"/>
    <w:rsid w:val="00F61B1E"/>
    <w:rsid w:val="00F62115"/>
    <w:rsid w:val="00F76A18"/>
    <w:rsid w:val="00F849DB"/>
    <w:rsid w:val="00F94284"/>
    <w:rsid w:val="00F96729"/>
    <w:rsid w:val="00FA46E1"/>
    <w:rsid w:val="00FB21B0"/>
    <w:rsid w:val="00FB37FA"/>
    <w:rsid w:val="00FC46B3"/>
    <w:rsid w:val="00FC70DC"/>
    <w:rsid w:val="00FE7D80"/>
    <w:rsid w:val="00FF21DC"/>
    <w:rsid w:val="00FF32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FD"/>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uiPriority w:val="9"/>
    <w:qFormat/>
    <w:rsid w:val="009C67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har"/>
    <w:uiPriority w:val="9"/>
    <w:qFormat/>
    <w:rsid w:val="007255A1"/>
    <w:pPr>
      <w:spacing w:before="100" w:beforeAutospacing="1" w:after="100" w:afterAutospacing="1"/>
      <w:outlineLvl w:val="2"/>
    </w:pPr>
    <w:rPr>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255A1"/>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7255A1"/>
    <w:pPr>
      <w:spacing w:before="100" w:beforeAutospacing="1" w:after="100" w:afterAutospacing="1"/>
    </w:pPr>
    <w:rPr>
      <w:lang w:eastAsia="pt-BR"/>
    </w:rPr>
  </w:style>
  <w:style w:type="character" w:styleId="Hyperlink">
    <w:name w:val="Hyperlink"/>
    <w:basedOn w:val="Fontepargpadro"/>
    <w:unhideWhenUsed/>
    <w:rsid w:val="007255A1"/>
    <w:rPr>
      <w:color w:val="0000FF"/>
      <w:u w:val="single"/>
    </w:rPr>
  </w:style>
  <w:style w:type="paragraph" w:styleId="Cabealho">
    <w:name w:val="header"/>
    <w:basedOn w:val="Normal"/>
    <w:link w:val="CabealhoChar"/>
    <w:unhideWhenUsed/>
    <w:rsid w:val="0015488D"/>
    <w:pPr>
      <w:tabs>
        <w:tab w:val="center" w:pos="4252"/>
        <w:tab w:val="right" w:pos="8504"/>
      </w:tabs>
    </w:pPr>
  </w:style>
  <w:style w:type="character" w:customStyle="1" w:styleId="CabealhoChar">
    <w:name w:val="Cabeçalho Char"/>
    <w:basedOn w:val="Fontepargpadro"/>
    <w:link w:val="Cabealho"/>
    <w:uiPriority w:val="99"/>
    <w:rsid w:val="0015488D"/>
  </w:style>
  <w:style w:type="paragraph" w:styleId="Rodap">
    <w:name w:val="footer"/>
    <w:basedOn w:val="Normal"/>
    <w:link w:val="RodapChar"/>
    <w:uiPriority w:val="99"/>
    <w:unhideWhenUsed/>
    <w:rsid w:val="0015488D"/>
    <w:pPr>
      <w:tabs>
        <w:tab w:val="center" w:pos="4252"/>
        <w:tab w:val="right" w:pos="8504"/>
      </w:tabs>
    </w:pPr>
  </w:style>
  <w:style w:type="character" w:customStyle="1" w:styleId="RodapChar">
    <w:name w:val="Rodapé Char"/>
    <w:basedOn w:val="Fontepargpadro"/>
    <w:link w:val="Rodap"/>
    <w:uiPriority w:val="99"/>
    <w:rsid w:val="0015488D"/>
  </w:style>
  <w:style w:type="paragraph" w:styleId="Ttulo">
    <w:name w:val="Title"/>
    <w:basedOn w:val="Normal"/>
    <w:link w:val="TtuloChar"/>
    <w:qFormat/>
    <w:rsid w:val="0015488D"/>
    <w:pPr>
      <w:widowControl w:val="0"/>
      <w:jc w:val="center"/>
    </w:pPr>
    <w:rPr>
      <w:rFonts w:ascii="Arial" w:hAnsi="Arial"/>
      <w:b/>
      <w:sz w:val="28"/>
      <w:szCs w:val="20"/>
      <w:lang w:eastAsia="pt-BR"/>
    </w:rPr>
  </w:style>
  <w:style w:type="character" w:customStyle="1" w:styleId="TtuloChar">
    <w:name w:val="Título Char"/>
    <w:basedOn w:val="Fontepargpadro"/>
    <w:link w:val="Ttulo"/>
    <w:rsid w:val="0015488D"/>
    <w:rPr>
      <w:rFonts w:ascii="Arial" w:eastAsia="Times New Roman" w:hAnsi="Arial" w:cs="Times New Roman"/>
      <w:b/>
      <w:sz w:val="28"/>
      <w:szCs w:val="20"/>
      <w:lang w:eastAsia="pt-BR"/>
    </w:rPr>
  </w:style>
  <w:style w:type="character" w:styleId="Nmerodepgina">
    <w:name w:val="page number"/>
    <w:basedOn w:val="Fontepargpadro"/>
    <w:rsid w:val="0015488D"/>
  </w:style>
  <w:style w:type="paragraph" w:styleId="Textodebalo">
    <w:name w:val="Balloon Text"/>
    <w:basedOn w:val="Normal"/>
    <w:link w:val="TextodebaloChar"/>
    <w:uiPriority w:val="99"/>
    <w:semiHidden/>
    <w:unhideWhenUsed/>
    <w:rsid w:val="0015488D"/>
    <w:rPr>
      <w:rFonts w:ascii="Tahoma" w:hAnsi="Tahoma" w:cs="Tahoma"/>
      <w:sz w:val="16"/>
      <w:szCs w:val="16"/>
    </w:rPr>
  </w:style>
  <w:style w:type="character" w:customStyle="1" w:styleId="TextodebaloChar">
    <w:name w:val="Texto de balão Char"/>
    <w:basedOn w:val="Fontepargpadro"/>
    <w:link w:val="Textodebalo"/>
    <w:uiPriority w:val="99"/>
    <w:semiHidden/>
    <w:rsid w:val="0015488D"/>
    <w:rPr>
      <w:rFonts w:ascii="Tahoma" w:hAnsi="Tahoma" w:cs="Tahoma"/>
      <w:sz w:val="16"/>
      <w:szCs w:val="16"/>
    </w:rPr>
  </w:style>
  <w:style w:type="paragraph" w:styleId="PargrafodaLista">
    <w:name w:val="List Paragraph"/>
    <w:basedOn w:val="Normal"/>
    <w:uiPriority w:val="34"/>
    <w:qFormat/>
    <w:rsid w:val="006B73BC"/>
    <w:pPr>
      <w:ind w:left="720"/>
      <w:contextualSpacing/>
    </w:pPr>
  </w:style>
  <w:style w:type="character" w:customStyle="1" w:styleId="Refdenotaderodap2">
    <w:name w:val="Ref. de nota de rodapé2"/>
    <w:rsid w:val="001057FD"/>
    <w:rPr>
      <w:vertAlign w:val="superscript"/>
    </w:rPr>
  </w:style>
  <w:style w:type="paragraph" w:styleId="Textodenotaderodap">
    <w:name w:val="footnote text"/>
    <w:basedOn w:val="Normal"/>
    <w:link w:val="TextodenotaderodapChar"/>
    <w:rsid w:val="001057FD"/>
    <w:rPr>
      <w:sz w:val="20"/>
      <w:szCs w:val="20"/>
    </w:rPr>
  </w:style>
  <w:style w:type="character" w:customStyle="1" w:styleId="TextodenotaderodapChar">
    <w:name w:val="Texto de nota de rodapé Char"/>
    <w:basedOn w:val="Fontepargpadro"/>
    <w:link w:val="Textodenotaderodap"/>
    <w:rsid w:val="001057FD"/>
    <w:rPr>
      <w:rFonts w:ascii="Times New Roman" w:eastAsia="Times New Roman" w:hAnsi="Times New Roman" w:cs="Times New Roman"/>
      <w:sz w:val="20"/>
      <w:szCs w:val="20"/>
      <w:lang w:eastAsia="zh-CN"/>
    </w:rPr>
  </w:style>
  <w:style w:type="paragraph" w:customStyle="1" w:styleId="modal-title">
    <w:name w:val="modal-title"/>
    <w:basedOn w:val="Normal"/>
    <w:rsid w:val="00BD2CC8"/>
    <w:pPr>
      <w:suppressAutoHyphens w:val="0"/>
      <w:spacing w:before="100" w:beforeAutospacing="1" w:after="100" w:afterAutospacing="1"/>
    </w:pPr>
    <w:rPr>
      <w:lang w:eastAsia="pt-BR"/>
    </w:rPr>
  </w:style>
  <w:style w:type="paragraph" w:styleId="Partesuperior-zdoformulrio">
    <w:name w:val="HTML Top of Form"/>
    <w:basedOn w:val="Normal"/>
    <w:next w:val="Normal"/>
    <w:link w:val="Partesuperior-zdoformulrioChar"/>
    <w:hidden/>
    <w:uiPriority w:val="99"/>
    <w:semiHidden/>
    <w:unhideWhenUsed/>
    <w:rsid w:val="00BD2CC8"/>
    <w:pPr>
      <w:pBdr>
        <w:bottom w:val="single" w:sz="6" w:space="1" w:color="auto"/>
      </w:pBdr>
      <w:suppressAutoHyphens w:val="0"/>
      <w:jc w:val="center"/>
    </w:pPr>
    <w:rPr>
      <w:rFonts w:ascii="Arial"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BD2CC8"/>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BD2CC8"/>
    <w:pPr>
      <w:pBdr>
        <w:top w:val="single" w:sz="6" w:space="1" w:color="auto"/>
      </w:pBdr>
      <w:suppressAutoHyphens w:val="0"/>
      <w:jc w:val="center"/>
    </w:pPr>
    <w:rPr>
      <w:rFonts w:ascii="Arial"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BD2CC8"/>
    <w:rPr>
      <w:rFonts w:ascii="Arial" w:eastAsia="Times New Roman" w:hAnsi="Arial" w:cs="Arial"/>
      <w:vanish/>
      <w:sz w:val="16"/>
      <w:szCs w:val="16"/>
      <w:lang w:eastAsia="pt-BR"/>
    </w:rPr>
  </w:style>
  <w:style w:type="character" w:customStyle="1" w:styleId="group-item">
    <w:name w:val="group-item"/>
    <w:basedOn w:val="Fontepargpadro"/>
    <w:rsid w:val="00BD2CC8"/>
  </w:style>
  <w:style w:type="character" w:customStyle="1" w:styleId="checkbox">
    <w:name w:val="checkbox"/>
    <w:basedOn w:val="Fontepargpadro"/>
    <w:rsid w:val="00BD2CC8"/>
  </w:style>
  <w:style w:type="character" w:styleId="Refdecomentrio">
    <w:name w:val="annotation reference"/>
    <w:basedOn w:val="Fontepargpadro"/>
    <w:uiPriority w:val="99"/>
    <w:semiHidden/>
    <w:unhideWhenUsed/>
    <w:rsid w:val="005F67FF"/>
    <w:rPr>
      <w:sz w:val="16"/>
      <w:szCs w:val="16"/>
    </w:rPr>
  </w:style>
  <w:style w:type="paragraph" w:styleId="Textodecomentrio">
    <w:name w:val="annotation text"/>
    <w:basedOn w:val="Normal"/>
    <w:link w:val="TextodecomentrioChar"/>
    <w:uiPriority w:val="99"/>
    <w:semiHidden/>
    <w:unhideWhenUsed/>
    <w:rsid w:val="005F67FF"/>
    <w:rPr>
      <w:sz w:val="20"/>
      <w:szCs w:val="20"/>
    </w:rPr>
  </w:style>
  <w:style w:type="character" w:customStyle="1" w:styleId="TextodecomentrioChar">
    <w:name w:val="Texto de comentário Char"/>
    <w:basedOn w:val="Fontepargpadro"/>
    <w:link w:val="Textodecomentrio"/>
    <w:uiPriority w:val="99"/>
    <w:semiHidden/>
    <w:rsid w:val="005F67FF"/>
    <w:rPr>
      <w:rFonts w:ascii="Times New Roman" w:eastAsia="Times New Roman" w:hAnsi="Times New Roman"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5F67FF"/>
    <w:rPr>
      <w:b/>
      <w:bCs/>
    </w:rPr>
  </w:style>
  <w:style w:type="character" w:customStyle="1" w:styleId="AssuntodocomentrioChar">
    <w:name w:val="Assunto do comentário Char"/>
    <w:basedOn w:val="TextodecomentrioChar"/>
    <w:link w:val="Assuntodocomentrio"/>
    <w:uiPriority w:val="99"/>
    <w:semiHidden/>
    <w:rsid w:val="005F67FF"/>
    <w:rPr>
      <w:rFonts w:ascii="Times New Roman" w:eastAsia="Times New Roman" w:hAnsi="Times New Roman" w:cs="Times New Roman"/>
      <w:b/>
      <w:bCs/>
      <w:sz w:val="20"/>
      <w:szCs w:val="20"/>
      <w:lang w:eastAsia="zh-CN"/>
    </w:rPr>
  </w:style>
  <w:style w:type="character" w:styleId="Forte">
    <w:name w:val="Strong"/>
    <w:basedOn w:val="Fontepargpadro"/>
    <w:uiPriority w:val="22"/>
    <w:qFormat/>
    <w:rsid w:val="00E624C4"/>
    <w:rPr>
      <w:b/>
      <w:bCs/>
    </w:rPr>
  </w:style>
  <w:style w:type="paragraph" w:customStyle="1" w:styleId="artigo">
    <w:name w:val="artigo"/>
    <w:basedOn w:val="Normal"/>
    <w:rsid w:val="00E27534"/>
    <w:pPr>
      <w:suppressAutoHyphens w:val="0"/>
      <w:spacing w:before="100" w:beforeAutospacing="1" w:after="100" w:afterAutospacing="1"/>
    </w:pPr>
    <w:rPr>
      <w:lang w:eastAsia="pt-BR"/>
    </w:rPr>
  </w:style>
  <w:style w:type="paragraph" w:customStyle="1" w:styleId="Default">
    <w:name w:val="Default"/>
    <w:rsid w:val="00B32EB8"/>
    <w:pPr>
      <w:autoSpaceDE w:val="0"/>
      <w:autoSpaceDN w:val="0"/>
      <w:adjustRightInd w:val="0"/>
      <w:spacing w:after="0" w:line="240" w:lineRule="auto"/>
    </w:pPr>
    <w:rPr>
      <w:rFonts w:ascii="Book Antiqua" w:hAnsi="Book Antiqua" w:cs="Book Antiqua"/>
      <w:color w:val="000000"/>
      <w:sz w:val="24"/>
      <w:szCs w:val="24"/>
    </w:rPr>
  </w:style>
  <w:style w:type="character" w:customStyle="1" w:styleId="qu">
    <w:name w:val="qu"/>
    <w:basedOn w:val="Fontepargpadro"/>
    <w:rsid w:val="0060442A"/>
  </w:style>
  <w:style w:type="character" w:customStyle="1" w:styleId="gd">
    <w:name w:val="gd"/>
    <w:basedOn w:val="Fontepargpadro"/>
    <w:rsid w:val="0060442A"/>
  </w:style>
  <w:style w:type="character" w:customStyle="1" w:styleId="go">
    <w:name w:val="go"/>
    <w:basedOn w:val="Fontepargpadro"/>
    <w:rsid w:val="0060442A"/>
  </w:style>
  <w:style w:type="character" w:customStyle="1" w:styleId="g3">
    <w:name w:val="g3"/>
    <w:basedOn w:val="Fontepargpadro"/>
    <w:rsid w:val="0060442A"/>
  </w:style>
  <w:style w:type="character" w:customStyle="1" w:styleId="hb">
    <w:name w:val="hb"/>
    <w:basedOn w:val="Fontepargpadro"/>
    <w:rsid w:val="0060442A"/>
  </w:style>
  <w:style w:type="character" w:customStyle="1" w:styleId="g2">
    <w:name w:val="g2"/>
    <w:basedOn w:val="Fontepargpadro"/>
    <w:rsid w:val="0060442A"/>
  </w:style>
  <w:style w:type="paragraph" w:customStyle="1" w:styleId="texto2">
    <w:name w:val="texto2"/>
    <w:basedOn w:val="Normal"/>
    <w:rsid w:val="00DB10ED"/>
    <w:pPr>
      <w:suppressAutoHyphens w:val="0"/>
      <w:spacing w:before="100" w:beforeAutospacing="1" w:after="100" w:afterAutospacing="1"/>
    </w:pPr>
    <w:rPr>
      <w:lang w:eastAsia="pt-BR"/>
    </w:rPr>
  </w:style>
  <w:style w:type="table" w:styleId="Tabelacomgrade">
    <w:name w:val="Table Grid"/>
    <w:basedOn w:val="Tabelanormal"/>
    <w:uiPriority w:val="39"/>
    <w:rsid w:val="00E42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9C674F"/>
    <w:rPr>
      <w:color w:val="605E5C"/>
      <w:shd w:val="clear" w:color="auto" w:fill="E1DFDD"/>
    </w:rPr>
  </w:style>
  <w:style w:type="character" w:customStyle="1" w:styleId="Ttulo1Char">
    <w:name w:val="Título 1 Char"/>
    <w:basedOn w:val="Fontepargpadro"/>
    <w:link w:val="Ttulo1"/>
    <w:uiPriority w:val="9"/>
    <w:rsid w:val="009C674F"/>
    <w:rPr>
      <w:rFonts w:asciiTheme="majorHAnsi" w:eastAsiaTheme="majorEastAsia" w:hAnsiTheme="majorHAnsi" w:cstheme="majorBidi"/>
      <w:color w:val="365F91" w:themeColor="accent1" w:themeShade="BF"/>
      <w:sz w:val="32"/>
      <w:szCs w:val="32"/>
      <w:lang w:eastAsia="zh-CN"/>
    </w:rPr>
  </w:style>
  <w:style w:type="paragraph" w:styleId="Pr-formataoHTML">
    <w:name w:val="HTML Preformatted"/>
    <w:basedOn w:val="Normal"/>
    <w:link w:val="Pr-formataoHTMLChar"/>
    <w:uiPriority w:val="99"/>
    <w:semiHidden/>
    <w:unhideWhenUsed/>
    <w:rsid w:val="00CC3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C3606"/>
    <w:rPr>
      <w:rFonts w:ascii="Courier New" w:eastAsia="Times New Roman" w:hAnsi="Courier New" w:cs="Courier New"/>
      <w:sz w:val="20"/>
      <w:szCs w:val="20"/>
      <w:lang w:eastAsia="pt-BR"/>
    </w:rPr>
  </w:style>
  <w:style w:type="character" w:customStyle="1" w:styleId="y2iqfc">
    <w:name w:val="y2iqfc"/>
    <w:basedOn w:val="Fontepargpadro"/>
    <w:rsid w:val="00CC3606"/>
  </w:style>
</w:styles>
</file>

<file path=word/webSettings.xml><?xml version="1.0" encoding="utf-8"?>
<w:webSettings xmlns:r="http://schemas.openxmlformats.org/officeDocument/2006/relationships" xmlns:w="http://schemas.openxmlformats.org/wordprocessingml/2006/main">
  <w:divs>
    <w:div w:id="27143808">
      <w:bodyDiv w:val="1"/>
      <w:marLeft w:val="0"/>
      <w:marRight w:val="0"/>
      <w:marTop w:val="0"/>
      <w:marBottom w:val="0"/>
      <w:divBdr>
        <w:top w:val="none" w:sz="0" w:space="0" w:color="auto"/>
        <w:left w:val="none" w:sz="0" w:space="0" w:color="auto"/>
        <w:bottom w:val="none" w:sz="0" w:space="0" w:color="auto"/>
        <w:right w:val="none" w:sz="0" w:space="0" w:color="auto"/>
      </w:divBdr>
      <w:divsChild>
        <w:div w:id="569119887">
          <w:marLeft w:val="0"/>
          <w:marRight w:val="0"/>
          <w:marTop w:val="0"/>
          <w:marBottom w:val="0"/>
          <w:divBdr>
            <w:top w:val="none" w:sz="0" w:space="0" w:color="auto"/>
            <w:left w:val="none" w:sz="0" w:space="0" w:color="auto"/>
            <w:bottom w:val="none" w:sz="0" w:space="0" w:color="auto"/>
            <w:right w:val="none" w:sz="0" w:space="0" w:color="auto"/>
          </w:divBdr>
          <w:divsChild>
            <w:div w:id="1632513798">
              <w:marLeft w:val="0"/>
              <w:marRight w:val="0"/>
              <w:marTop w:val="0"/>
              <w:marBottom w:val="0"/>
              <w:divBdr>
                <w:top w:val="none" w:sz="0" w:space="0" w:color="auto"/>
                <w:left w:val="none" w:sz="0" w:space="0" w:color="auto"/>
                <w:bottom w:val="none" w:sz="0" w:space="0" w:color="auto"/>
                <w:right w:val="none" w:sz="0" w:space="0" w:color="auto"/>
              </w:divBdr>
              <w:divsChild>
                <w:div w:id="1986470129">
                  <w:marLeft w:val="0"/>
                  <w:marRight w:val="0"/>
                  <w:marTop w:val="0"/>
                  <w:marBottom w:val="0"/>
                  <w:divBdr>
                    <w:top w:val="none" w:sz="0" w:space="0" w:color="auto"/>
                    <w:left w:val="none" w:sz="0" w:space="0" w:color="auto"/>
                    <w:bottom w:val="none" w:sz="0" w:space="0" w:color="auto"/>
                    <w:right w:val="none" w:sz="0" w:space="0" w:color="auto"/>
                  </w:divBdr>
                  <w:divsChild>
                    <w:div w:id="1275135493">
                      <w:marLeft w:val="0"/>
                      <w:marRight w:val="0"/>
                      <w:marTop w:val="0"/>
                      <w:marBottom w:val="0"/>
                      <w:divBdr>
                        <w:top w:val="none" w:sz="0" w:space="0" w:color="auto"/>
                        <w:left w:val="none" w:sz="0" w:space="0" w:color="auto"/>
                        <w:bottom w:val="none" w:sz="0" w:space="0" w:color="auto"/>
                        <w:right w:val="none" w:sz="0" w:space="0" w:color="auto"/>
                      </w:divBdr>
                      <w:divsChild>
                        <w:div w:id="1548226399">
                          <w:marLeft w:val="0"/>
                          <w:marRight w:val="0"/>
                          <w:marTop w:val="0"/>
                          <w:marBottom w:val="0"/>
                          <w:divBdr>
                            <w:top w:val="none" w:sz="0" w:space="0" w:color="auto"/>
                            <w:left w:val="none" w:sz="0" w:space="0" w:color="auto"/>
                            <w:bottom w:val="none" w:sz="0" w:space="0" w:color="auto"/>
                            <w:right w:val="none" w:sz="0" w:space="0" w:color="auto"/>
                          </w:divBdr>
                          <w:divsChild>
                            <w:div w:id="14399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26010">
          <w:marLeft w:val="0"/>
          <w:marRight w:val="0"/>
          <w:marTop w:val="0"/>
          <w:marBottom w:val="0"/>
          <w:divBdr>
            <w:top w:val="none" w:sz="0" w:space="0" w:color="auto"/>
            <w:left w:val="none" w:sz="0" w:space="0" w:color="auto"/>
            <w:bottom w:val="none" w:sz="0" w:space="0" w:color="auto"/>
            <w:right w:val="none" w:sz="0" w:space="0" w:color="auto"/>
          </w:divBdr>
          <w:divsChild>
            <w:div w:id="860127030">
              <w:marLeft w:val="0"/>
              <w:marRight w:val="0"/>
              <w:marTop w:val="0"/>
              <w:marBottom w:val="0"/>
              <w:divBdr>
                <w:top w:val="none" w:sz="0" w:space="0" w:color="auto"/>
                <w:left w:val="none" w:sz="0" w:space="0" w:color="auto"/>
                <w:bottom w:val="none" w:sz="0" w:space="0" w:color="auto"/>
                <w:right w:val="none" w:sz="0" w:space="0" w:color="auto"/>
              </w:divBdr>
              <w:divsChild>
                <w:div w:id="337389595">
                  <w:marLeft w:val="0"/>
                  <w:marRight w:val="0"/>
                  <w:marTop w:val="0"/>
                  <w:marBottom w:val="0"/>
                  <w:divBdr>
                    <w:top w:val="none" w:sz="0" w:space="0" w:color="auto"/>
                    <w:left w:val="none" w:sz="0" w:space="0" w:color="auto"/>
                    <w:bottom w:val="none" w:sz="0" w:space="0" w:color="auto"/>
                    <w:right w:val="none" w:sz="0" w:space="0" w:color="auto"/>
                  </w:divBdr>
                  <w:divsChild>
                    <w:div w:id="2129540287">
                      <w:marLeft w:val="0"/>
                      <w:marRight w:val="0"/>
                      <w:marTop w:val="0"/>
                      <w:marBottom w:val="0"/>
                      <w:divBdr>
                        <w:top w:val="none" w:sz="0" w:space="0" w:color="auto"/>
                        <w:left w:val="none" w:sz="0" w:space="0" w:color="auto"/>
                        <w:bottom w:val="none" w:sz="0" w:space="0" w:color="auto"/>
                        <w:right w:val="none" w:sz="0" w:space="0" w:color="auto"/>
                      </w:divBdr>
                      <w:divsChild>
                        <w:div w:id="1388260018">
                          <w:marLeft w:val="0"/>
                          <w:marRight w:val="0"/>
                          <w:marTop w:val="0"/>
                          <w:marBottom w:val="0"/>
                          <w:divBdr>
                            <w:top w:val="none" w:sz="0" w:space="0" w:color="auto"/>
                            <w:left w:val="none" w:sz="0" w:space="0" w:color="auto"/>
                            <w:bottom w:val="none" w:sz="0" w:space="0" w:color="auto"/>
                            <w:right w:val="none" w:sz="0" w:space="0" w:color="auto"/>
                          </w:divBdr>
                          <w:divsChild>
                            <w:div w:id="1933393963">
                              <w:marLeft w:val="0"/>
                              <w:marRight w:val="0"/>
                              <w:marTop w:val="0"/>
                              <w:marBottom w:val="0"/>
                              <w:divBdr>
                                <w:top w:val="none" w:sz="0" w:space="0" w:color="auto"/>
                                <w:left w:val="none" w:sz="0" w:space="0" w:color="auto"/>
                                <w:bottom w:val="none" w:sz="0" w:space="0" w:color="auto"/>
                                <w:right w:val="none" w:sz="0" w:space="0" w:color="auto"/>
                              </w:divBdr>
                              <w:divsChild>
                                <w:div w:id="1554384299">
                                  <w:marLeft w:val="0"/>
                                  <w:marRight w:val="0"/>
                                  <w:marTop w:val="0"/>
                                  <w:marBottom w:val="0"/>
                                  <w:divBdr>
                                    <w:top w:val="none" w:sz="0" w:space="0" w:color="auto"/>
                                    <w:left w:val="none" w:sz="0" w:space="0" w:color="auto"/>
                                    <w:bottom w:val="none" w:sz="0" w:space="0" w:color="auto"/>
                                    <w:right w:val="none" w:sz="0" w:space="0" w:color="auto"/>
                                  </w:divBdr>
                                  <w:divsChild>
                                    <w:div w:id="1147547457">
                                      <w:marLeft w:val="0"/>
                                      <w:marRight w:val="0"/>
                                      <w:marTop w:val="0"/>
                                      <w:marBottom w:val="0"/>
                                      <w:divBdr>
                                        <w:top w:val="none" w:sz="0" w:space="0" w:color="auto"/>
                                        <w:left w:val="none" w:sz="0" w:space="0" w:color="auto"/>
                                        <w:bottom w:val="none" w:sz="0" w:space="0" w:color="auto"/>
                                        <w:right w:val="none" w:sz="0" w:space="0" w:color="auto"/>
                                      </w:divBdr>
                                      <w:divsChild>
                                        <w:div w:id="1123227188">
                                          <w:marLeft w:val="0"/>
                                          <w:marRight w:val="0"/>
                                          <w:marTop w:val="0"/>
                                          <w:marBottom w:val="0"/>
                                          <w:divBdr>
                                            <w:top w:val="none" w:sz="0" w:space="0" w:color="auto"/>
                                            <w:left w:val="none" w:sz="0" w:space="0" w:color="auto"/>
                                            <w:bottom w:val="none" w:sz="0" w:space="0" w:color="auto"/>
                                            <w:right w:val="none" w:sz="0" w:space="0" w:color="auto"/>
                                          </w:divBdr>
                                          <w:divsChild>
                                            <w:div w:id="1706522654">
                                              <w:marLeft w:val="0"/>
                                              <w:marRight w:val="0"/>
                                              <w:marTop w:val="0"/>
                                              <w:marBottom w:val="0"/>
                                              <w:divBdr>
                                                <w:top w:val="none" w:sz="0" w:space="0" w:color="auto"/>
                                                <w:left w:val="none" w:sz="0" w:space="0" w:color="auto"/>
                                                <w:bottom w:val="none" w:sz="0" w:space="0" w:color="auto"/>
                                                <w:right w:val="none" w:sz="0" w:space="0" w:color="auto"/>
                                              </w:divBdr>
                                              <w:divsChild>
                                                <w:div w:id="704871722">
                                                  <w:marLeft w:val="0"/>
                                                  <w:marRight w:val="0"/>
                                                  <w:marTop w:val="0"/>
                                                  <w:marBottom w:val="0"/>
                                                  <w:divBdr>
                                                    <w:top w:val="none" w:sz="0" w:space="0" w:color="auto"/>
                                                    <w:left w:val="none" w:sz="0" w:space="0" w:color="auto"/>
                                                    <w:bottom w:val="none" w:sz="0" w:space="0" w:color="auto"/>
                                                    <w:right w:val="none" w:sz="0" w:space="0" w:color="auto"/>
                                                  </w:divBdr>
                                                  <w:divsChild>
                                                    <w:div w:id="8830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318975">
          <w:marLeft w:val="0"/>
          <w:marRight w:val="0"/>
          <w:marTop w:val="0"/>
          <w:marBottom w:val="0"/>
          <w:divBdr>
            <w:top w:val="none" w:sz="0" w:space="0" w:color="auto"/>
            <w:left w:val="none" w:sz="0" w:space="0" w:color="auto"/>
            <w:bottom w:val="none" w:sz="0" w:space="0" w:color="auto"/>
            <w:right w:val="none" w:sz="0" w:space="0" w:color="auto"/>
          </w:divBdr>
          <w:divsChild>
            <w:div w:id="1347169241">
              <w:marLeft w:val="0"/>
              <w:marRight w:val="0"/>
              <w:marTop w:val="0"/>
              <w:marBottom w:val="0"/>
              <w:divBdr>
                <w:top w:val="none" w:sz="0" w:space="0" w:color="auto"/>
                <w:left w:val="none" w:sz="0" w:space="0" w:color="auto"/>
                <w:bottom w:val="none" w:sz="0" w:space="0" w:color="auto"/>
                <w:right w:val="none" w:sz="0" w:space="0" w:color="auto"/>
              </w:divBdr>
              <w:divsChild>
                <w:div w:id="8190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6224">
          <w:marLeft w:val="0"/>
          <w:marRight w:val="0"/>
          <w:marTop w:val="0"/>
          <w:marBottom w:val="0"/>
          <w:divBdr>
            <w:top w:val="none" w:sz="0" w:space="0" w:color="auto"/>
            <w:left w:val="none" w:sz="0" w:space="0" w:color="auto"/>
            <w:bottom w:val="none" w:sz="0" w:space="0" w:color="auto"/>
            <w:right w:val="none" w:sz="0" w:space="0" w:color="auto"/>
          </w:divBdr>
          <w:divsChild>
            <w:div w:id="1401753966">
              <w:marLeft w:val="0"/>
              <w:marRight w:val="0"/>
              <w:marTop w:val="0"/>
              <w:marBottom w:val="0"/>
              <w:divBdr>
                <w:top w:val="none" w:sz="0" w:space="0" w:color="auto"/>
                <w:left w:val="none" w:sz="0" w:space="0" w:color="auto"/>
                <w:bottom w:val="none" w:sz="0" w:space="0" w:color="auto"/>
                <w:right w:val="none" w:sz="0" w:space="0" w:color="auto"/>
              </w:divBdr>
              <w:divsChild>
                <w:div w:id="15924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161">
          <w:marLeft w:val="0"/>
          <w:marRight w:val="0"/>
          <w:marTop w:val="0"/>
          <w:marBottom w:val="0"/>
          <w:divBdr>
            <w:top w:val="none" w:sz="0" w:space="0" w:color="auto"/>
            <w:left w:val="none" w:sz="0" w:space="0" w:color="auto"/>
            <w:bottom w:val="none" w:sz="0" w:space="0" w:color="auto"/>
            <w:right w:val="none" w:sz="0" w:space="0" w:color="auto"/>
          </w:divBdr>
        </w:div>
        <w:div w:id="168065082">
          <w:marLeft w:val="0"/>
          <w:marRight w:val="0"/>
          <w:marTop w:val="0"/>
          <w:marBottom w:val="0"/>
          <w:divBdr>
            <w:top w:val="none" w:sz="0" w:space="0" w:color="auto"/>
            <w:left w:val="none" w:sz="0" w:space="0" w:color="auto"/>
            <w:bottom w:val="none" w:sz="0" w:space="0" w:color="auto"/>
            <w:right w:val="none" w:sz="0" w:space="0" w:color="auto"/>
          </w:divBdr>
          <w:divsChild>
            <w:div w:id="993609426">
              <w:marLeft w:val="0"/>
              <w:marRight w:val="0"/>
              <w:marTop w:val="0"/>
              <w:marBottom w:val="0"/>
              <w:divBdr>
                <w:top w:val="none" w:sz="0" w:space="0" w:color="auto"/>
                <w:left w:val="none" w:sz="0" w:space="0" w:color="auto"/>
                <w:bottom w:val="none" w:sz="0" w:space="0" w:color="auto"/>
                <w:right w:val="none" w:sz="0" w:space="0" w:color="auto"/>
              </w:divBdr>
            </w:div>
            <w:div w:id="53504551">
              <w:marLeft w:val="0"/>
              <w:marRight w:val="0"/>
              <w:marTop w:val="0"/>
              <w:marBottom w:val="0"/>
              <w:divBdr>
                <w:top w:val="none" w:sz="0" w:space="0" w:color="auto"/>
                <w:left w:val="none" w:sz="0" w:space="0" w:color="auto"/>
                <w:bottom w:val="none" w:sz="0" w:space="0" w:color="auto"/>
                <w:right w:val="none" w:sz="0" w:space="0" w:color="auto"/>
              </w:divBdr>
            </w:div>
          </w:divsChild>
        </w:div>
        <w:div w:id="1402210624">
          <w:marLeft w:val="0"/>
          <w:marRight w:val="0"/>
          <w:marTop w:val="0"/>
          <w:marBottom w:val="0"/>
          <w:divBdr>
            <w:top w:val="none" w:sz="0" w:space="0" w:color="auto"/>
            <w:left w:val="none" w:sz="0" w:space="0" w:color="auto"/>
            <w:bottom w:val="none" w:sz="0" w:space="0" w:color="auto"/>
            <w:right w:val="none" w:sz="0" w:space="0" w:color="auto"/>
          </w:divBdr>
          <w:divsChild>
            <w:div w:id="1960523749">
              <w:marLeft w:val="0"/>
              <w:marRight w:val="0"/>
              <w:marTop w:val="0"/>
              <w:marBottom w:val="0"/>
              <w:divBdr>
                <w:top w:val="none" w:sz="0" w:space="0" w:color="auto"/>
                <w:left w:val="none" w:sz="0" w:space="0" w:color="auto"/>
                <w:bottom w:val="none" w:sz="0" w:space="0" w:color="auto"/>
                <w:right w:val="none" w:sz="0" w:space="0" w:color="auto"/>
              </w:divBdr>
              <w:divsChild>
                <w:div w:id="837962440">
                  <w:marLeft w:val="0"/>
                  <w:marRight w:val="0"/>
                  <w:marTop w:val="0"/>
                  <w:marBottom w:val="0"/>
                  <w:divBdr>
                    <w:top w:val="none" w:sz="0" w:space="0" w:color="auto"/>
                    <w:left w:val="none" w:sz="0" w:space="0" w:color="auto"/>
                    <w:bottom w:val="none" w:sz="0" w:space="0" w:color="auto"/>
                    <w:right w:val="none" w:sz="0" w:space="0" w:color="auto"/>
                  </w:divBdr>
                  <w:divsChild>
                    <w:div w:id="1314139687">
                      <w:marLeft w:val="0"/>
                      <w:marRight w:val="0"/>
                      <w:marTop w:val="0"/>
                      <w:marBottom w:val="0"/>
                      <w:divBdr>
                        <w:top w:val="none" w:sz="0" w:space="0" w:color="auto"/>
                        <w:left w:val="none" w:sz="0" w:space="0" w:color="auto"/>
                        <w:bottom w:val="none" w:sz="0" w:space="0" w:color="auto"/>
                        <w:right w:val="none" w:sz="0" w:space="0" w:color="auto"/>
                      </w:divBdr>
                      <w:divsChild>
                        <w:div w:id="19122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3520">
          <w:marLeft w:val="0"/>
          <w:marRight w:val="0"/>
          <w:marTop w:val="0"/>
          <w:marBottom w:val="0"/>
          <w:divBdr>
            <w:top w:val="none" w:sz="0" w:space="0" w:color="auto"/>
            <w:left w:val="none" w:sz="0" w:space="0" w:color="auto"/>
            <w:bottom w:val="none" w:sz="0" w:space="0" w:color="auto"/>
            <w:right w:val="none" w:sz="0" w:space="0" w:color="auto"/>
          </w:divBdr>
          <w:divsChild>
            <w:div w:id="702094155">
              <w:marLeft w:val="0"/>
              <w:marRight w:val="0"/>
              <w:marTop w:val="0"/>
              <w:marBottom w:val="0"/>
              <w:divBdr>
                <w:top w:val="none" w:sz="0" w:space="0" w:color="auto"/>
                <w:left w:val="none" w:sz="0" w:space="0" w:color="auto"/>
                <w:bottom w:val="none" w:sz="0" w:space="0" w:color="auto"/>
                <w:right w:val="none" w:sz="0" w:space="0" w:color="auto"/>
              </w:divBdr>
              <w:divsChild>
                <w:div w:id="165366093">
                  <w:marLeft w:val="0"/>
                  <w:marRight w:val="0"/>
                  <w:marTop w:val="0"/>
                  <w:marBottom w:val="0"/>
                  <w:divBdr>
                    <w:top w:val="none" w:sz="0" w:space="0" w:color="auto"/>
                    <w:left w:val="none" w:sz="0" w:space="0" w:color="auto"/>
                    <w:bottom w:val="none" w:sz="0" w:space="0" w:color="auto"/>
                    <w:right w:val="none" w:sz="0" w:space="0" w:color="auto"/>
                  </w:divBdr>
                  <w:divsChild>
                    <w:div w:id="14410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58764">
          <w:marLeft w:val="0"/>
          <w:marRight w:val="0"/>
          <w:marTop w:val="0"/>
          <w:marBottom w:val="0"/>
          <w:divBdr>
            <w:top w:val="none" w:sz="0" w:space="0" w:color="auto"/>
            <w:left w:val="none" w:sz="0" w:space="0" w:color="auto"/>
            <w:bottom w:val="none" w:sz="0" w:space="0" w:color="auto"/>
            <w:right w:val="none" w:sz="0" w:space="0" w:color="auto"/>
          </w:divBdr>
          <w:divsChild>
            <w:div w:id="979967713">
              <w:marLeft w:val="0"/>
              <w:marRight w:val="0"/>
              <w:marTop w:val="0"/>
              <w:marBottom w:val="0"/>
              <w:divBdr>
                <w:top w:val="none" w:sz="0" w:space="0" w:color="auto"/>
                <w:left w:val="none" w:sz="0" w:space="0" w:color="auto"/>
                <w:bottom w:val="none" w:sz="0" w:space="0" w:color="auto"/>
                <w:right w:val="none" w:sz="0" w:space="0" w:color="auto"/>
              </w:divBdr>
              <w:divsChild>
                <w:div w:id="560024493">
                  <w:marLeft w:val="0"/>
                  <w:marRight w:val="0"/>
                  <w:marTop w:val="0"/>
                  <w:marBottom w:val="0"/>
                  <w:divBdr>
                    <w:top w:val="none" w:sz="0" w:space="0" w:color="auto"/>
                    <w:left w:val="none" w:sz="0" w:space="0" w:color="auto"/>
                    <w:bottom w:val="none" w:sz="0" w:space="0" w:color="auto"/>
                    <w:right w:val="none" w:sz="0" w:space="0" w:color="auto"/>
                  </w:divBdr>
                  <w:divsChild>
                    <w:div w:id="951090095">
                      <w:marLeft w:val="0"/>
                      <w:marRight w:val="0"/>
                      <w:marTop w:val="0"/>
                      <w:marBottom w:val="0"/>
                      <w:divBdr>
                        <w:top w:val="none" w:sz="0" w:space="0" w:color="auto"/>
                        <w:left w:val="none" w:sz="0" w:space="0" w:color="auto"/>
                        <w:bottom w:val="none" w:sz="0" w:space="0" w:color="auto"/>
                        <w:right w:val="none" w:sz="0" w:space="0" w:color="auto"/>
                      </w:divBdr>
                      <w:divsChild>
                        <w:div w:id="328754084">
                          <w:marLeft w:val="0"/>
                          <w:marRight w:val="0"/>
                          <w:marTop w:val="0"/>
                          <w:marBottom w:val="0"/>
                          <w:divBdr>
                            <w:top w:val="none" w:sz="0" w:space="0" w:color="auto"/>
                            <w:left w:val="none" w:sz="0" w:space="0" w:color="auto"/>
                            <w:bottom w:val="none" w:sz="0" w:space="0" w:color="auto"/>
                            <w:right w:val="none" w:sz="0" w:space="0" w:color="auto"/>
                          </w:divBdr>
                          <w:divsChild>
                            <w:div w:id="595754520">
                              <w:marLeft w:val="0"/>
                              <w:marRight w:val="0"/>
                              <w:marTop w:val="0"/>
                              <w:marBottom w:val="0"/>
                              <w:divBdr>
                                <w:top w:val="none" w:sz="0" w:space="0" w:color="auto"/>
                                <w:left w:val="none" w:sz="0" w:space="0" w:color="auto"/>
                                <w:bottom w:val="none" w:sz="0" w:space="0" w:color="auto"/>
                                <w:right w:val="none" w:sz="0" w:space="0" w:color="auto"/>
                              </w:divBdr>
                              <w:divsChild>
                                <w:div w:id="262878876">
                                  <w:marLeft w:val="0"/>
                                  <w:marRight w:val="0"/>
                                  <w:marTop w:val="0"/>
                                  <w:marBottom w:val="0"/>
                                  <w:divBdr>
                                    <w:top w:val="none" w:sz="0" w:space="0" w:color="auto"/>
                                    <w:left w:val="none" w:sz="0" w:space="0" w:color="auto"/>
                                    <w:bottom w:val="none" w:sz="0" w:space="0" w:color="auto"/>
                                    <w:right w:val="none" w:sz="0" w:space="0" w:color="auto"/>
                                  </w:divBdr>
                                  <w:divsChild>
                                    <w:div w:id="1775393185">
                                      <w:marLeft w:val="0"/>
                                      <w:marRight w:val="0"/>
                                      <w:marTop w:val="0"/>
                                      <w:marBottom w:val="0"/>
                                      <w:divBdr>
                                        <w:top w:val="none" w:sz="0" w:space="0" w:color="auto"/>
                                        <w:left w:val="none" w:sz="0" w:space="0" w:color="auto"/>
                                        <w:bottom w:val="none" w:sz="0" w:space="0" w:color="auto"/>
                                        <w:right w:val="none" w:sz="0" w:space="0" w:color="auto"/>
                                      </w:divBdr>
                                      <w:divsChild>
                                        <w:div w:id="1029336094">
                                          <w:marLeft w:val="0"/>
                                          <w:marRight w:val="0"/>
                                          <w:marTop w:val="0"/>
                                          <w:marBottom w:val="0"/>
                                          <w:divBdr>
                                            <w:top w:val="none" w:sz="0" w:space="0" w:color="auto"/>
                                            <w:left w:val="none" w:sz="0" w:space="0" w:color="auto"/>
                                            <w:bottom w:val="none" w:sz="0" w:space="0" w:color="auto"/>
                                            <w:right w:val="none" w:sz="0" w:space="0" w:color="auto"/>
                                          </w:divBdr>
                                          <w:divsChild>
                                            <w:div w:id="383523390">
                                              <w:marLeft w:val="0"/>
                                              <w:marRight w:val="0"/>
                                              <w:marTop w:val="0"/>
                                              <w:marBottom w:val="0"/>
                                              <w:divBdr>
                                                <w:top w:val="none" w:sz="0" w:space="0" w:color="auto"/>
                                                <w:left w:val="none" w:sz="0" w:space="0" w:color="auto"/>
                                                <w:bottom w:val="none" w:sz="0" w:space="0" w:color="auto"/>
                                                <w:right w:val="none" w:sz="0" w:space="0" w:color="auto"/>
                                              </w:divBdr>
                                              <w:divsChild>
                                                <w:div w:id="7525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2021">
          <w:marLeft w:val="0"/>
          <w:marRight w:val="0"/>
          <w:marTop w:val="0"/>
          <w:marBottom w:val="0"/>
          <w:divBdr>
            <w:top w:val="none" w:sz="0" w:space="0" w:color="auto"/>
            <w:left w:val="none" w:sz="0" w:space="0" w:color="auto"/>
            <w:bottom w:val="none" w:sz="0" w:space="0" w:color="auto"/>
            <w:right w:val="none" w:sz="0" w:space="0" w:color="auto"/>
          </w:divBdr>
          <w:divsChild>
            <w:div w:id="1980573313">
              <w:marLeft w:val="0"/>
              <w:marRight w:val="0"/>
              <w:marTop w:val="0"/>
              <w:marBottom w:val="0"/>
              <w:divBdr>
                <w:top w:val="none" w:sz="0" w:space="0" w:color="auto"/>
                <w:left w:val="none" w:sz="0" w:space="0" w:color="auto"/>
                <w:bottom w:val="none" w:sz="0" w:space="0" w:color="auto"/>
                <w:right w:val="none" w:sz="0" w:space="0" w:color="auto"/>
              </w:divBdr>
              <w:divsChild>
                <w:div w:id="381758387">
                  <w:marLeft w:val="0"/>
                  <w:marRight w:val="0"/>
                  <w:marTop w:val="0"/>
                  <w:marBottom w:val="0"/>
                  <w:divBdr>
                    <w:top w:val="none" w:sz="0" w:space="0" w:color="auto"/>
                    <w:left w:val="none" w:sz="0" w:space="0" w:color="auto"/>
                    <w:bottom w:val="none" w:sz="0" w:space="0" w:color="auto"/>
                    <w:right w:val="none" w:sz="0" w:space="0" w:color="auto"/>
                  </w:divBdr>
                </w:div>
                <w:div w:id="136185705">
                  <w:marLeft w:val="0"/>
                  <w:marRight w:val="0"/>
                  <w:marTop w:val="0"/>
                  <w:marBottom w:val="0"/>
                  <w:divBdr>
                    <w:top w:val="none" w:sz="0" w:space="0" w:color="auto"/>
                    <w:left w:val="none" w:sz="0" w:space="0" w:color="auto"/>
                    <w:bottom w:val="none" w:sz="0" w:space="0" w:color="auto"/>
                    <w:right w:val="none" w:sz="0" w:space="0" w:color="auto"/>
                  </w:divBdr>
                </w:div>
                <w:div w:id="1168788081">
                  <w:marLeft w:val="0"/>
                  <w:marRight w:val="0"/>
                  <w:marTop w:val="0"/>
                  <w:marBottom w:val="0"/>
                  <w:divBdr>
                    <w:top w:val="none" w:sz="0" w:space="0" w:color="auto"/>
                    <w:left w:val="none" w:sz="0" w:space="0" w:color="auto"/>
                    <w:bottom w:val="none" w:sz="0" w:space="0" w:color="auto"/>
                    <w:right w:val="none" w:sz="0" w:space="0" w:color="auto"/>
                  </w:divBdr>
                </w:div>
              </w:divsChild>
            </w:div>
            <w:div w:id="1561088543">
              <w:marLeft w:val="0"/>
              <w:marRight w:val="0"/>
              <w:marTop w:val="0"/>
              <w:marBottom w:val="0"/>
              <w:divBdr>
                <w:top w:val="none" w:sz="0" w:space="0" w:color="auto"/>
                <w:left w:val="none" w:sz="0" w:space="0" w:color="auto"/>
                <w:bottom w:val="none" w:sz="0" w:space="0" w:color="auto"/>
                <w:right w:val="none" w:sz="0" w:space="0" w:color="auto"/>
              </w:divBdr>
              <w:divsChild>
                <w:div w:id="345062692">
                  <w:marLeft w:val="0"/>
                  <w:marRight w:val="0"/>
                  <w:marTop w:val="0"/>
                  <w:marBottom w:val="0"/>
                  <w:divBdr>
                    <w:top w:val="none" w:sz="0" w:space="0" w:color="auto"/>
                    <w:left w:val="none" w:sz="0" w:space="0" w:color="auto"/>
                    <w:bottom w:val="none" w:sz="0" w:space="0" w:color="auto"/>
                    <w:right w:val="none" w:sz="0" w:space="0" w:color="auto"/>
                  </w:divBdr>
                  <w:divsChild>
                    <w:div w:id="1206260865">
                      <w:marLeft w:val="0"/>
                      <w:marRight w:val="0"/>
                      <w:marTop w:val="0"/>
                      <w:marBottom w:val="0"/>
                      <w:divBdr>
                        <w:top w:val="none" w:sz="0" w:space="0" w:color="auto"/>
                        <w:left w:val="none" w:sz="0" w:space="0" w:color="auto"/>
                        <w:bottom w:val="none" w:sz="0" w:space="0" w:color="auto"/>
                        <w:right w:val="none" w:sz="0" w:space="0" w:color="auto"/>
                      </w:divBdr>
                    </w:div>
                    <w:div w:id="344290353">
                      <w:marLeft w:val="0"/>
                      <w:marRight w:val="0"/>
                      <w:marTop w:val="0"/>
                      <w:marBottom w:val="0"/>
                      <w:divBdr>
                        <w:top w:val="none" w:sz="0" w:space="0" w:color="auto"/>
                        <w:left w:val="none" w:sz="0" w:space="0" w:color="auto"/>
                        <w:bottom w:val="none" w:sz="0" w:space="0" w:color="auto"/>
                        <w:right w:val="none" w:sz="0" w:space="0" w:color="auto"/>
                      </w:divBdr>
                    </w:div>
                  </w:divsChild>
                </w:div>
                <w:div w:id="1216241703">
                  <w:marLeft w:val="0"/>
                  <w:marRight w:val="0"/>
                  <w:marTop w:val="0"/>
                  <w:marBottom w:val="0"/>
                  <w:divBdr>
                    <w:top w:val="none" w:sz="0" w:space="0" w:color="auto"/>
                    <w:left w:val="none" w:sz="0" w:space="0" w:color="auto"/>
                    <w:bottom w:val="none" w:sz="0" w:space="0" w:color="auto"/>
                    <w:right w:val="none" w:sz="0" w:space="0" w:color="auto"/>
                  </w:divBdr>
                  <w:divsChild>
                    <w:div w:id="514420657">
                      <w:marLeft w:val="0"/>
                      <w:marRight w:val="0"/>
                      <w:marTop w:val="0"/>
                      <w:marBottom w:val="0"/>
                      <w:divBdr>
                        <w:top w:val="none" w:sz="0" w:space="0" w:color="auto"/>
                        <w:left w:val="none" w:sz="0" w:space="0" w:color="auto"/>
                        <w:bottom w:val="none" w:sz="0" w:space="0" w:color="auto"/>
                        <w:right w:val="none" w:sz="0" w:space="0" w:color="auto"/>
                      </w:divBdr>
                    </w:div>
                    <w:div w:id="20674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1553">
      <w:bodyDiv w:val="1"/>
      <w:marLeft w:val="0"/>
      <w:marRight w:val="0"/>
      <w:marTop w:val="0"/>
      <w:marBottom w:val="0"/>
      <w:divBdr>
        <w:top w:val="none" w:sz="0" w:space="0" w:color="auto"/>
        <w:left w:val="none" w:sz="0" w:space="0" w:color="auto"/>
        <w:bottom w:val="none" w:sz="0" w:space="0" w:color="auto"/>
        <w:right w:val="none" w:sz="0" w:space="0" w:color="auto"/>
      </w:divBdr>
      <w:divsChild>
        <w:div w:id="1185825916">
          <w:marLeft w:val="0"/>
          <w:marRight w:val="0"/>
          <w:marTop w:val="0"/>
          <w:marBottom w:val="0"/>
          <w:divBdr>
            <w:top w:val="none" w:sz="0" w:space="0" w:color="auto"/>
            <w:left w:val="none" w:sz="0" w:space="0" w:color="auto"/>
            <w:bottom w:val="none" w:sz="0" w:space="0" w:color="auto"/>
            <w:right w:val="none" w:sz="0" w:space="0" w:color="auto"/>
          </w:divBdr>
        </w:div>
        <w:div w:id="1673798470">
          <w:marLeft w:val="0"/>
          <w:marRight w:val="0"/>
          <w:marTop w:val="0"/>
          <w:marBottom w:val="0"/>
          <w:divBdr>
            <w:top w:val="none" w:sz="0" w:space="0" w:color="auto"/>
            <w:left w:val="none" w:sz="0" w:space="0" w:color="auto"/>
            <w:bottom w:val="none" w:sz="0" w:space="0" w:color="auto"/>
            <w:right w:val="none" w:sz="0" w:space="0" w:color="auto"/>
          </w:divBdr>
        </w:div>
        <w:div w:id="1299340454">
          <w:marLeft w:val="0"/>
          <w:marRight w:val="0"/>
          <w:marTop w:val="0"/>
          <w:marBottom w:val="0"/>
          <w:divBdr>
            <w:top w:val="none" w:sz="0" w:space="0" w:color="auto"/>
            <w:left w:val="none" w:sz="0" w:space="0" w:color="auto"/>
            <w:bottom w:val="none" w:sz="0" w:space="0" w:color="auto"/>
            <w:right w:val="none" w:sz="0" w:space="0" w:color="auto"/>
          </w:divBdr>
        </w:div>
        <w:div w:id="1848905541">
          <w:marLeft w:val="0"/>
          <w:marRight w:val="0"/>
          <w:marTop w:val="0"/>
          <w:marBottom w:val="0"/>
          <w:divBdr>
            <w:top w:val="none" w:sz="0" w:space="0" w:color="auto"/>
            <w:left w:val="none" w:sz="0" w:space="0" w:color="auto"/>
            <w:bottom w:val="none" w:sz="0" w:space="0" w:color="auto"/>
            <w:right w:val="none" w:sz="0" w:space="0" w:color="auto"/>
          </w:divBdr>
        </w:div>
        <w:div w:id="1702052383">
          <w:marLeft w:val="0"/>
          <w:marRight w:val="0"/>
          <w:marTop w:val="0"/>
          <w:marBottom w:val="0"/>
          <w:divBdr>
            <w:top w:val="none" w:sz="0" w:space="0" w:color="auto"/>
            <w:left w:val="none" w:sz="0" w:space="0" w:color="auto"/>
            <w:bottom w:val="none" w:sz="0" w:space="0" w:color="auto"/>
            <w:right w:val="none" w:sz="0" w:space="0" w:color="auto"/>
          </w:divBdr>
        </w:div>
        <w:div w:id="1158881481">
          <w:marLeft w:val="0"/>
          <w:marRight w:val="0"/>
          <w:marTop w:val="0"/>
          <w:marBottom w:val="0"/>
          <w:divBdr>
            <w:top w:val="none" w:sz="0" w:space="0" w:color="auto"/>
            <w:left w:val="none" w:sz="0" w:space="0" w:color="auto"/>
            <w:bottom w:val="none" w:sz="0" w:space="0" w:color="auto"/>
            <w:right w:val="none" w:sz="0" w:space="0" w:color="auto"/>
          </w:divBdr>
        </w:div>
        <w:div w:id="1506941321">
          <w:marLeft w:val="0"/>
          <w:marRight w:val="0"/>
          <w:marTop w:val="0"/>
          <w:marBottom w:val="0"/>
          <w:divBdr>
            <w:top w:val="none" w:sz="0" w:space="0" w:color="auto"/>
            <w:left w:val="none" w:sz="0" w:space="0" w:color="auto"/>
            <w:bottom w:val="none" w:sz="0" w:space="0" w:color="auto"/>
            <w:right w:val="none" w:sz="0" w:space="0" w:color="auto"/>
          </w:divBdr>
        </w:div>
        <w:div w:id="526719423">
          <w:marLeft w:val="0"/>
          <w:marRight w:val="0"/>
          <w:marTop w:val="0"/>
          <w:marBottom w:val="0"/>
          <w:divBdr>
            <w:top w:val="none" w:sz="0" w:space="0" w:color="auto"/>
            <w:left w:val="none" w:sz="0" w:space="0" w:color="auto"/>
            <w:bottom w:val="none" w:sz="0" w:space="0" w:color="auto"/>
            <w:right w:val="none" w:sz="0" w:space="0" w:color="auto"/>
          </w:divBdr>
        </w:div>
        <w:div w:id="938021369">
          <w:marLeft w:val="0"/>
          <w:marRight w:val="0"/>
          <w:marTop w:val="0"/>
          <w:marBottom w:val="0"/>
          <w:divBdr>
            <w:top w:val="none" w:sz="0" w:space="0" w:color="auto"/>
            <w:left w:val="none" w:sz="0" w:space="0" w:color="auto"/>
            <w:bottom w:val="none" w:sz="0" w:space="0" w:color="auto"/>
            <w:right w:val="none" w:sz="0" w:space="0" w:color="auto"/>
          </w:divBdr>
        </w:div>
        <w:div w:id="92828765">
          <w:marLeft w:val="0"/>
          <w:marRight w:val="0"/>
          <w:marTop w:val="0"/>
          <w:marBottom w:val="0"/>
          <w:divBdr>
            <w:top w:val="none" w:sz="0" w:space="0" w:color="auto"/>
            <w:left w:val="none" w:sz="0" w:space="0" w:color="auto"/>
            <w:bottom w:val="none" w:sz="0" w:space="0" w:color="auto"/>
            <w:right w:val="none" w:sz="0" w:space="0" w:color="auto"/>
          </w:divBdr>
        </w:div>
        <w:div w:id="1106003052">
          <w:marLeft w:val="0"/>
          <w:marRight w:val="0"/>
          <w:marTop w:val="0"/>
          <w:marBottom w:val="0"/>
          <w:divBdr>
            <w:top w:val="none" w:sz="0" w:space="0" w:color="auto"/>
            <w:left w:val="none" w:sz="0" w:space="0" w:color="auto"/>
            <w:bottom w:val="none" w:sz="0" w:space="0" w:color="auto"/>
            <w:right w:val="none" w:sz="0" w:space="0" w:color="auto"/>
          </w:divBdr>
        </w:div>
        <w:div w:id="1991130627">
          <w:marLeft w:val="0"/>
          <w:marRight w:val="0"/>
          <w:marTop w:val="0"/>
          <w:marBottom w:val="0"/>
          <w:divBdr>
            <w:top w:val="none" w:sz="0" w:space="0" w:color="auto"/>
            <w:left w:val="none" w:sz="0" w:space="0" w:color="auto"/>
            <w:bottom w:val="none" w:sz="0" w:space="0" w:color="auto"/>
            <w:right w:val="none" w:sz="0" w:space="0" w:color="auto"/>
          </w:divBdr>
        </w:div>
        <w:div w:id="24142936">
          <w:marLeft w:val="0"/>
          <w:marRight w:val="0"/>
          <w:marTop w:val="0"/>
          <w:marBottom w:val="0"/>
          <w:divBdr>
            <w:top w:val="none" w:sz="0" w:space="0" w:color="auto"/>
            <w:left w:val="none" w:sz="0" w:space="0" w:color="auto"/>
            <w:bottom w:val="none" w:sz="0" w:space="0" w:color="auto"/>
            <w:right w:val="none" w:sz="0" w:space="0" w:color="auto"/>
          </w:divBdr>
        </w:div>
        <w:div w:id="730538202">
          <w:marLeft w:val="0"/>
          <w:marRight w:val="0"/>
          <w:marTop w:val="0"/>
          <w:marBottom w:val="0"/>
          <w:divBdr>
            <w:top w:val="none" w:sz="0" w:space="0" w:color="auto"/>
            <w:left w:val="none" w:sz="0" w:space="0" w:color="auto"/>
            <w:bottom w:val="none" w:sz="0" w:space="0" w:color="auto"/>
            <w:right w:val="none" w:sz="0" w:space="0" w:color="auto"/>
          </w:divBdr>
        </w:div>
        <w:div w:id="1260486304">
          <w:marLeft w:val="0"/>
          <w:marRight w:val="0"/>
          <w:marTop w:val="0"/>
          <w:marBottom w:val="0"/>
          <w:divBdr>
            <w:top w:val="none" w:sz="0" w:space="0" w:color="auto"/>
            <w:left w:val="none" w:sz="0" w:space="0" w:color="auto"/>
            <w:bottom w:val="none" w:sz="0" w:space="0" w:color="auto"/>
            <w:right w:val="none" w:sz="0" w:space="0" w:color="auto"/>
          </w:divBdr>
        </w:div>
        <w:div w:id="1736471698">
          <w:marLeft w:val="0"/>
          <w:marRight w:val="0"/>
          <w:marTop w:val="0"/>
          <w:marBottom w:val="0"/>
          <w:divBdr>
            <w:top w:val="none" w:sz="0" w:space="0" w:color="auto"/>
            <w:left w:val="none" w:sz="0" w:space="0" w:color="auto"/>
            <w:bottom w:val="none" w:sz="0" w:space="0" w:color="auto"/>
            <w:right w:val="none" w:sz="0" w:space="0" w:color="auto"/>
          </w:divBdr>
        </w:div>
        <w:div w:id="597761373">
          <w:marLeft w:val="0"/>
          <w:marRight w:val="0"/>
          <w:marTop w:val="0"/>
          <w:marBottom w:val="0"/>
          <w:divBdr>
            <w:top w:val="none" w:sz="0" w:space="0" w:color="auto"/>
            <w:left w:val="none" w:sz="0" w:space="0" w:color="auto"/>
            <w:bottom w:val="none" w:sz="0" w:space="0" w:color="auto"/>
            <w:right w:val="none" w:sz="0" w:space="0" w:color="auto"/>
          </w:divBdr>
        </w:div>
      </w:divsChild>
    </w:div>
    <w:div w:id="85347981">
      <w:bodyDiv w:val="1"/>
      <w:marLeft w:val="0"/>
      <w:marRight w:val="0"/>
      <w:marTop w:val="0"/>
      <w:marBottom w:val="0"/>
      <w:divBdr>
        <w:top w:val="none" w:sz="0" w:space="0" w:color="auto"/>
        <w:left w:val="none" w:sz="0" w:space="0" w:color="auto"/>
        <w:bottom w:val="none" w:sz="0" w:space="0" w:color="auto"/>
        <w:right w:val="none" w:sz="0" w:space="0" w:color="auto"/>
      </w:divBdr>
    </w:div>
    <w:div w:id="141898145">
      <w:bodyDiv w:val="1"/>
      <w:marLeft w:val="0"/>
      <w:marRight w:val="0"/>
      <w:marTop w:val="0"/>
      <w:marBottom w:val="0"/>
      <w:divBdr>
        <w:top w:val="none" w:sz="0" w:space="0" w:color="auto"/>
        <w:left w:val="none" w:sz="0" w:space="0" w:color="auto"/>
        <w:bottom w:val="none" w:sz="0" w:space="0" w:color="auto"/>
        <w:right w:val="none" w:sz="0" w:space="0" w:color="auto"/>
      </w:divBdr>
    </w:div>
    <w:div w:id="160200287">
      <w:bodyDiv w:val="1"/>
      <w:marLeft w:val="0"/>
      <w:marRight w:val="0"/>
      <w:marTop w:val="0"/>
      <w:marBottom w:val="0"/>
      <w:divBdr>
        <w:top w:val="none" w:sz="0" w:space="0" w:color="auto"/>
        <w:left w:val="none" w:sz="0" w:space="0" w:color="auto"/>
        <w:bottom w:val="none" w:sz="0" w:space="0" w:color="auto"/>
        <w:right w:val="none" w:sz="0" w:space="0" w:color="auto"/>
      </w:divBdr>
    </w:div>
    <w:div w:id="242423332">
      <w:bodyDiv w:val="1"/>
      <w:marLeft w:val="0"/>
      <w:marRight w:val="0"/>
      <w:marTop w:val="0"/>
      <w:marBottom w:val="0"/>
      <w:divBdr>
        <w:top w:val="none" w:sz="0" w:space="0" w:color="auto"/>
        <w:left w:val="none" w:sz="0" w:space="0" w:color="auto"/>
        <w:bottom w:val="none" w:sz="0" w:space="0" w:color="auto"/>
        <w:right w:val="none" w:sz="0" w:space="0" w:color="auto"/>
      </w:divBdr>
    </w:div>
    <w:div w:id="296186839">
      <w:bodyDiv w:val="1"/>
      <w:marLeft w:val="0"/>
      <w:marRight w:val="0"/>
      <w:marTop w:val="0"/>
      <w:marBottom w:val="0"/>
      <w:divBdr>
        <w:top w:val="none" w:sz="0" w:space="0" w:color="auto"/>
        <w:left w:val="none" w:sz="0" w:space="0" w:color="auto"/>
        <w:bottom w:val="none" w:sz="0" w:space="0" w:color="auto"/>
        <w:right w:val="none" w:sz="0" w:space="0" w:color="auto"/>
      </w:divBdr>
    </w:div>
    <w:div w:id="404373467">
      <w:bodyDiv w:val="1"/>
      <w:marLeft w:val="0"/>
      <w:marRight w:val="0"/>
      <w:marTop w:val="0"/>
      <w:marBottom w:val="0"/>
      <w:divBdr>
        <w:top w:val="none" w:sz="0" w:space="0" w:color="auto"/>
        <w:left w:val="none" w:sz="0" w:space="0" w:color="auto"/>
        <w:bottom w:val="none" w:sz="0" w:space="0" w:color="auto"/>
        <w:right w:val="none" w:sz="0" w:space="0" w:color="auto"/>
      </w:divBdr>
      <w:divsChild>
        <w:div w:id="1020623654">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423650123">
      <w:bodyDiv w:val="1"/>
      <w:marLeft w:val="0"/>
      <w:marRight w:val="0"/>
      <w:marTop w:val="0"/>
      <w:marBottom w:val="0"/>
      <w:divBdr>
        <w:top w:val="none" w:sz="0" w:space="0" w:color="auto"/>
        <w:left w:val="none" w:sz="0" w:space="0" w:color="auto"/>
        <w:bottom w:val="none" w:sz="0" w:space="0" w:color="auto"/>
        <w:right w:val="none" w:sz="0" w:space="0" w:color="auto"/>
      </w:divBdr>
    </w:div>
    <w:div w:id="516776459">
      <w:bodyDiv w:val="1"/>
      <w:marLeft w:val="0"/>
      <w:marRight w:val="0"/>
      <w:marTop w:val="0"/>
      <w:marBottom w:val="0"/>
      <w:divBdr>
        <w:top w:val="none" w:sz="0" w:space="0" w:color="auto"/>
        <w:left w:val="none" w:sz="0" w:space="0" w:color="auto"/>
        <w:bottom w:val="none" w:sz="0" w:space="0" w:color="auto"/>
        <w:right w:val="none" w:sz="0" w:space="0" w:color="auto"/>
      </w:divBdr>
    </w:div>
    <w:div w:id="539245589">
      <w:bodyDiv w:val="1"/>
      <w:marLeft w:val="0"/>
      <w:marRight w:val="0"/>
      <w:marTop w:val="0"/>
      <w:marBottom w:val="0"/>
      <w:divBdr>
        <w:top w:val="none" w:sz="0" w:space="0" w:color="auto"/>
        <w:left w:val="none" w:sz="0" w:space="0" w:color="auto"/>
        <w:bottom w:val="none" w:sz="0" w:space="0" w:color="auto"/>
        <w:right w:val="none" w:sz="0" w:space="0" w:color="auto"/>
      </w:divBdr>
      <w:divsChild>
        <w:div w:id="333724235">
          <w:marLeft w:val="0"/>
          <w:marRight w:val="0"/>
          <w:marTop w:val="0"/>
          <w:marBottom w:val="0"/>
          <w:divBdr>
            <w:top w:val="none" w:sz="0" w:space="0" w:color="auto"/>
            <w:left w:val="none" w:sz="0" w:space="0" w:color="auto"/>
            <w:bottom w:val="none" w:sz="0" w:space="0" w:color="auto"/>
            <w:right w:val="none" w:sz="0" w:space="0" w:color="auto"/>
          </w:divBdr>
          <w:divsChild>
            <w:div w:id="89013864">
              <w:marLeft w:val="0"/>
              <w:marRight w:val="0"/>
              <w:marTop w:val="0"/>
              <w:marBottom w:val="0"/>
              <w:divBdr>
                <w:top w:val="none" w:sz="0" w:space="0" w:color="auto"/>
                <w:left w:val="none" w:sz="0" w:space="0" w:color="auto"/>
                <w:bottom w:val="none" w:sz="0" w:space="0" w:color="auto"/>
                <w:right w:val="none" w:sz="0" w:space="0" w:color="auto"/>
              </w:divBdr>
            </w:div>
            <w:div w:id="632640681">
              <w:marLeft w:val="300"/>
              <w:marRight w:val="0"/>
              <w:marTop w:val="0"/>
              <w:marBottom w:val="0"/>
              <w:divBdr>
                <w:top w:val="none" w:sz="0" w:space="0" w:color="auto"/>
                <w:left w:val="none" w:sz="0" w:space="0" w:color="auto"/>
                <w:bottom w:val="none" w:sz="0" w:space="0" w:color="auto"/>
                <w:right w:val="none" w:sz="0" w:space="0" w:color="auto"/>
              </w:divBdr>
            </w:div>
            <w:div w:id="1944608608">
              <w:marLeft w:val="300"/>
              <w:marRight w:val="0"/>
              <w:marTop w:val="0"/>
              <w:marBottom w:val="0"/>
              <w:divBdr>
                <w:top w:val="none" w:sz="0" w:space="0" w:color="auto"/>
                <w:left w:val="none" w:sz="0" w:space="0" w:color="auto"/>
                <w:bottom w:val="none" w:sz="0" w:space="0" w:color="auto"/>
                <w:right w:val="none" w:sz="0" w:space="0" w:color="auto"/>
              </w:divBdr>
            </w:div>
            <w:div w:id="2017684018">
              <w:marLeft w:val="0"/>
              <w:marRight w:val="0"/>
              <w:marTop w:val="0"/>
              <w:marBottom w:val="0"/>
              <w:divBdr>
                <w:top w:val="none" w:sz="0" w:space="0" w:color="auto"/>
                <w:left w:val="none" w:sz="0" w:space="0" w:color="auto"/>
                <w:bottom w:val="none" w:sz="0" w:space="0" w:color="auto"/>
                <w:right w:val="none" w:sz="0" w:space="0" w:color="auto"/>
              </w:divBdr>
            </w:div>
            <w:div w:id="363092996">
              <w:marLeft w:val="60"/>
              <w:marRight w:val="0"/>
              <w:marTop w:val="0"/>
              <w:marBottom w:val="0"/>
              <w:divBdr>
                <w:top w:val="none" w:sz="0" w:space="0" w:color="auto"/>
                <w:left w:val="none" w:sz="0" w:space="0" w:color="auto"/>
                <w:bottom w:val="none" w:sz="0" w:space="0" w:color="auto"/>
                <w:right w:val="none" w:sz="0" w:space="0" w:color="auto"/>
              </w:divBdr>
            </w:div>
          </w:divsChild>
        </w:div>
        <w:div w:id="1507860850">
          <w:marLeft w:val="0"/>
          <w:marRight w:val="0"/>
          <w:marTop w:val="0"/>
          <w:marBottom w:val="0"/>
          <w:divBdr>
            <w:top w:val="none" w:sz="0" w:space="0" w:color="auto"/>
            <w:left w:val="none" w:sz="0" w:space="0" w:color="auto"/>
            <w:bottom w:val="none" w:sz="0" w:space="0" w:color="auto"/>
            <w:right w:val="none" w:sz="0" w:space="0" w:color="auto"/>
          </w:divBdr>
          <w:divsChild>
            <w:div w:id="760183532">
              <w:marLeft w:val="0"/>
              <w:marRight w:val="0"/>
              <w:marTop w:val="120"/>
              <w:marBottom w:val="0"/>
              <w:divBdr>
                <w:top w:val="none" w:sz="0" w:space="0" w:color="auto"/>
                <w:left w:val="none" w:sz="0" w:space="0" w:color="auto"/>
                <w:bottom w:val="none" w:sz="0" w:space="0" w:color="auto"/>
                <w:right w:val="none" w:sz="0" w:space="0" w:color="auto"/>
              </w:divBdr>
              <w:divsChild>
                <w:div w:id="947931225">
                  <w:marLeft w:val="0"/>
                  <w:marRight w:val="0"/>
                  <w:marTop w:val="0"/>
                  <w:marBottom w:val="0"/>
                  <w:divBdr>
                    <w:top w:val="none" w:sz="0" w:space="0" w:color="auto"/>
                    <w:left w:val="none" w:sz="0" w:space="0" w:color="auto"/>
                    <w:bottom w:val="none" w:sz="0" w:space="0" w:color="auto"/>
                    <w:right w:val="none" w:sz="0" w:space="0" w:color="auto"/>
                  </w:divBdr>
                  <w:divsChild>
                    <w:div w:id="2029328999">
                      <w:marLeft w:val="0"/>
                      <w:marRight w:val="0"/>
                      <w:marTop w:val="0"/>
                      <w:marBottom w:val="0"/>
                      <w:divBdr>
                        <w:top w:val="none" w:sz="0" w:space="0" w:color="auto"/>
                        <w:left w:val="none" w:sz="0" w:space="0" w:color="auto"/>
                        <w:bottom w:val="none" w:sz="0" w:space="0" w:color="auto"/>
                        <w:right w:val="none" w:sz="0" w:space="0" w:color="auto"/>
                      </w:divBdr>
                    </w:div>
                    <w:div w:id="1623074700">
                      <w:marLeft w:val="0"/>
                      <w:marRight w:val="0"/>
                      <w:marTop w:val="0"/>
                      <w:marBottom w:val="0"/>
                      <w:divBdr>
                        <w:top w:val="none" w:sz="0" w:space="0" w:color="auto"/>
                        <w:left w:val="none" w:sz="0" w:space="0" w:color="auto"/>
                        <w:bottom w:val="none" w:sz="0" w:space="0" w:color="auto"/>
                        <w:right w:val="none" w:sz="0" w:space="0" w:color="auto"/>
                      </w:divBdr>
                    </w:div>
                    <w:div w:id="7104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3878">
      <w:bodyDiv w:val="1"/>
      <w:marLeft w:val="0"/>
      <w:marRight w:val="0"/>
      <w:marTop w:val="0"/>
      <w:marBottom w:val="0"/>
      <w:divBdr>
        <w:top w:val="none" w:sz="0" w:space="0" w:color="auto"/>
        <w:left w:val="none" w:sz="0" w:space="0" w:color="auto"/>
        <w:bottom w:val="none" w:sz="0" w:space="0" w:color="auto"/>
        <w:right w:val="none" w:sz="0" w:space="0" w:color="auto"/>
      </w:divBdr>
      <w:divsChild>
        <w:div w:id="1570190379">
          <w:marLeft w:val="0"/>
          <w:marRight w:val="0"/>
          <w:marTop w:val="0"/>
          <w:marBottom w:val="0"/>
          <w:divBdr>
            <w:top w:val="none" w:sz="0" w:space="0" w:color="auto"/>
            <w:left w:val="none" w:sz="0" w:space="0" w:color="auto"/>
            <w:bottom w:val="none" w:sz="0" w:space="0" w:color="auto"/>
            <w:right w:val="none" w:sz="0" w:space="0" w:color="auto"/>
          </w:divBdr>
        </w:div>
        <w:div w:id="1669479863">
          <w:marLeft w:val="0"/>
          <w:marRight w:val="0"/>
          <w:marTop w:val="0"/>
          <w:marBottom w:val="0"/>
          <w:divBdr>
            <w:top w:val="none" w:sz="0" w:space="0" w:color="auto"/>
            <w:left w:val="none" w:sz="0" w:space="0" w:color="auto"/>
            <w:bottom w:val="none" w:sz="0" w:space="0" w:color="auto"/>
            <w:right w:val="none" w:sz="0" w:space="0" w:color="auto"/>
          </w:divBdr>
        </w:div>
        <w:div w:id="838542618">
          <w:marLeft w:val="0"/>
          <w:marRight w:val="0"/>
          <w:marTop w:val="0"/>
          <w:marBottom w:val="0"/>
          <w:divBdr>
            <w:top w:val="none" w:sz="0" w:space="0" w:color="auto"/>
            <w:left w:val="none" w:sz="0" w:space="0" w:color="auto"/>
            <w:bottom w:val="none" w:sz="0" w:space="0" w:color="auto"/>
            <w:right w:val="none" w:sz="0" w:space="0" w:color="auto"/>
          </w:divBdr>
        </w:div>
        <w:div w:id="1636982982">
          <w:marLeft w:val="0"/>
          <w:marRight w:val="0"/>
          <w:marTop w:val="0"/>
          <w:marBottom w:val="0"/>
          <w:divBdr>
            <w:top w:val="none" w:sz="0" w:space="0" w:color="auto"/>
            <w:left w:val="none" w:sz="0" w:space="0" w:color="auto"/>
            <w:bottom w:val="none" w:sz="0" w:space="0" w:color="auto"/>
            <w:right w:val="none" w:sz="0" w:space="0" w:color="auto"/>
          </w:divBdr>
        </w:div>
        <w:div w:id="789323860">
          <w:marLeft w:val="0"/>
          <w:marRight w:val="0"/>
          <w:marTop w:val="0"/>
          <w:marBottom w:val="0"/>
          <w:divBdr>
            <w:top w:val="none" w:sz="0" w:space="0" w:color="auto"/>
            <w:left w:val="none" w:sz="0" w:space="0" w:color="auto"/>
            <w:bottom w:val="none" w:sz="0" w:space="0" w:color="auto"/>
            <w:right w:val="none" w:sz="0" w:space="0" w:color="auto"/>
          </w:divBdr>
        </w:div>
        <w:div w:id="1353340509">
          <w:marLeft w:val="0"/>
          <w:marRight w:val="0"/>
          <w:marTop w:val="0"/>
          <w:marBottom w:val="0"/>
          <w:divBdr>
            <w:top w:val="none" w:sz="0" w:space="0" w:color="auto"/>
            <w:left w:val="none" w:sz="0" w:space="0" w:color="auto"/>
            <w:bottom w:val="none" w:sz="0" w:space="0" w:color="auto"/>
            <w:right w:val="none" w:sz="0" w:space="0" w:color="auto"/>
          </w:divBdr>
        </w:div>
        <w:div w:id="1278756336">
          <w:marLeft w:val="0"/>
          <w:marRight w:val="0"/>
          <w:marTop w:val="0"/>
          <w:marBottom w:val="0"/>
          <w:divBdr>
            <w:top w:val="none" w:sz="0" w:space="0" w:color="auto"/>
            <w:left w:val="none" w:sz="0" w:space="0" w:color="auto"/>
            <w:bottom w:val="none" w:sz="0" w:space="0" w:color="auto"/>
            <w:right w:val="none" w:sz="0" w:space="0" w:color="auto"/>
          </w:divBdr>
        </w:div>
        <w:div w:id="421876619">
          <w:marLeft w:val="0"/>
          <w:marRight w:val="0"/>
          <w:marTop w:val="0"/>
          <w:marBottom w:val="0"/>
          <w:divBdr>
            <w:top w:val="none" w:sz="0" w:space="0" w:color="auto"/>
            <w:left w:val="none" w:sz="0" w:space="0" w:color="auto"/>
            <w:bottom w:val="none" w:sz="0" w:space="0" w:color="auto"/>
            <w:right w:val="none" w:sz="0" w:space="0" w:color="auto"/>
          </w:divBdr>
        </w:div>
        <w:div w:id="379983688">
          <w:marLeft w:val="0"/>
          <w:marRight w:val="0"/>
          <w:marTop w:val="0"/>
          <w:marBottom w:val="0"/>
          <w:divBdr>
            <w:top w:val="none" w:sz="0" w:space="0" w:color="auto"/>
            <w:left w:val="none" w:sz="0" w:space="0" w:color="auto"/>
            <w:bottom w:val="none" w:sz="0" w:space="0" w:color="auto"/>
            <w:right w:val="none" w:sz="0" w:space="0" w:color="auto"/>
          </w:divBdr>
        </w:div>
        <w:div w:id="845905454">
          <w:marLeft w:val="0"/>
          <w:marRight w:val="0"/>
          <w:marTop w:val="0"/>
          <w:marBottom w:val="0"/>
          <w:divBdr>
            <w:top w:val="none" w:sz="0" w:space="0" w:color="auto"/>
            <w:left w:val="none" w:sz="0" w:space="0" w:color="auto"/>
            <w:bottom w:val="none" w:sz="0" w:space="0" w:color="auto"/>
            <w:right w:val="none" w:sz="0" w:space="0" w:color="auto"/>
          </w:divBdr>
        </w:div>
        <w:div w:id="1302419586">
          <w:marLeft w:val="0"/>
          <w:marRight w:val="0"/>
          <w:marTop w:val="0"/>
          <w:marBottom w:val="0"/>
          <w:divBdr>
            <w:top w:val="none" w:sz="0" w:space="0" w:color="auto"/>
            <w:left w:val="none" w:sz="0" w:space="0" w:color="auto"/>
            <w:bottom w:val="none" w:sz="0" w:space="0" w:color="auto"/>
            <w:right w:val="none" w:sz="0" w:space="0" w:color="auto"/>
          </w:divBdr>
        </w:div>
        <w:div w:id="619382824">
          <w:marLeft w:val="0"/>
          <w:marRight w:val="0"/>
          <w:marTop w:val="0"/>
          <w:marBottom w:val="0"/>
          <w:divBdr>
            <w:top w:val="none" w:sz="0" w:space="0" w:color="auto"/>
            <w:left w:val="none" w:sz="0" w:space="0" w:color="auto"/>
            <w:bottom w:val="none" w:sz="0" w:space="0" w:color="auto"/>
            <w:right w:val="none" w:sz="0" w:space="0" w:color="auto"/>
          </w:divBdr>
        </w:div>
        <w:div w:id="1595630127">
          <w:marLeft w:val="0"/>
          <w:marRight w:val="0"/>
          <w:marTop w:val="0"/>
          <w:marBottom w:val="0"/>
          <w:divBdr>
            <w:top w:val="none" w:sz="0" w:space="0" w:color="auto"/>
            <w:left w:val="none" w:sz="0" w:space="0" w:color="auto"/>
            <w:bottom w:val="none" w:sz="0" w:space="0" w:color="auto"/>
            <w:right w:val="none" w:sz="0" w:space="0" w:color="auto"/>
          </w:divBdr>
        </w:div>
        <w:div w:id="1293629666">
          <w:marLeft w:val="0"/>
          <w:marRight w:val="0"/>
          <w:marTop w:val="0"/>
          <w:marBottom w:val="0"/>
          <w:divBdr>
            <w:top w:val="none" w:sz="0" w:space="0" w:color="auto"/>
            <w:left w:val="none" w:sz="0" w:space="0" w:color="auto"/>
            <w:bottom w:val="none" w:sz="0" w:space="0" w:color="auto"/>
            <w:right w:val="none" w:sz="0" w:space="0" w:color="auto"/>
          </w:divBdr>
        </w:div>
        <w:div w:id="1605697598">
          <w:marLeft w:val="0"/>
          <w:marRight w:val="0"/>
          <w:marTop w:val="0"/>
          <w:marBottom w:val="0"/>
          <w:divBdr>
            <w:top w:val="none" w:sz="0" w:space="0" w:color="auto"/>
            <w:left w:val="none" w:sz="0" w:space="0" w:color="auto"/>
            <w:bottom w:val="none" w:sz="0" w:space="0" w:color="auto"/>
            <w:right w:val="none" w:sz="0" w:space="0" w:color="auto"/>
          </w:divBdr>
        </w:div>
        <w:div w:id="1504710661">
          <w:marLeft w:val="0"/>
          <w:marRight w:val="0"/>
          <w:marTop w:val="0"/>
          <w:marBottom w:val="0"/>
          <w:divBdr>
            <w:top w:val="none" w:sz="0" w:space="0" w:color="auto"/>
            <w:left w:val="none" w:sz="0" w:space="0" w:color="auto"/>
            <w:bottom w:val="none" w:sz="0" w:space="0" w:color="auto"/>
            <w:right w:val="none" w:sz="0" w:space="0" w:color="auto"/>
          </w:divBdr>
        </w:div>
      </w:divsChild>
    </w:div>
    <w:div w:id="740903532">
      <w:bodyDiv w:val="1"/>
      <w:marLeft w:val="0"/>
      <w:marRight w:val="0"/>
      <w:marTop w:val="0"/>
      <w:marBottom w:val="0"/>
      <w:divBdr>
        <w:top w:val="none" w:sz="0" w:space="0" w:color="auto"/>
        <w:left w:val="none" w:sz="0" w:space="0" w:color="auto"/>
        <w:bottom w:val="none" w:sz="0" w:space="0" w:color="auto"/>
        <w:right w:val="none" w:sz="0" w:space="0" w:color="auto"/>
      </w:divBdr>
      <w:divsChild>
        <w:div w:id="1505166467">
          <w:marLeft w:val="0"/>
          <w:marRight w:val="0"/>
          <w:marTop w:val="0"/>
          <w:marBottom w:val="0"/>
          <w:divBdr>
            <w:top w:val="none" w:sz="0" w:space="0" w:color="auto"/>
            <w:left w:val="none" w:sz="0" w:space="0" w:color="auto"/>
            <w:bottom w:val="none" w:sz="0" w:space="0" w:color="auto"/>
            <w:right w:val="none" w:sz="0" w:space="0" w:color="auto"/>
          </w:divBdr>
          <w:divsChild>
            <w:div w:id="143204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9147141">
      <w:bodyDiv w:val="1"/>
      <w:marLeft w:val="0"/>
      <w:marRight w:val="0"/>
      <w:marTop w:val="0"/>
      <w:marBottom w:val="0"/>
      <w:divBdr>
        <w:top w:val="none" w:sz="0" w:space="0" w:color="auto"/>
        <w:left w:val="none" w:sz="0" w:space="0" w:color="auto"/>
        <w:bottom w:val="none" w:sz="0" w:space="0" w:color="auto"/>
        <w:right w:val="none" w:sz="0" w:space="0" w:color="auto"/>
      </w:divBdr>
      <w:divsChild>
        <w:div w:id="392002839">
          <w:marLeft w:val="0"/>
          <w:marRight w:val="0"/>
          <w:marTop w:val="0"/>
          <w:marBottom w:val="0"/>
          <w:divBdr>
            <w:top w:val="none" w:sz="0" w:space="0" w:color="auto"/>
            <w:left w:val="none" w:sz="0" w:space="0" w:color="auto"/>
            <w:bottom w:val="none" w:sz="0" w:space="0" w:color="auto"/>
            <w:right w:val="none" w:sz="0" w:space="0" w:color="auto"/>
          </w:divBdr>
        </w:div>
        <w:div w:id="72972535">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 w:id="952712519">
      <w:bodyDiv w:val="1"/>
      <w:marLeft w:val="0"/>
      <w:marRight w:val="0"/>
      <w:marTop w:val="0"/>
      <w:marBottom w:val="0"/>
      <w:divBdr>
        <w:top w:val="none" w:sz="0" w:space="0" w:color="auto"/>
        <w:left w:val="none" w:sz="0" w:space="0" w:color="auto"/>
        <w:bottom w:val="none" w:sz="0" w:space="0" w:color="auto"/>
        <w:right w:val="none" w:sz="0" w:space="0" w:color="auto"/>
      </w:divBdr>
      <w:divsChild>
        <w:div w:id="604458685">
          <w:marLeft w:val="0"/>
          <w:marRight w:val="0"/>
          <w:marTop w:val="0"/>
          <w:marBottom w:val="0"/>
          <w:divBdr>
            <w:top w:val="single" w:sz="2" w:space="0" w:color="auto"/>
            <w:left w:val="single" w:sz="2" w:space="0" w:color="auto"/>
            <w:bottom w:val="single" w:sz="4" w:space="0" w:color="auto"/>
            <w:right w:val="single" w:sz="2" w:space="0" w:color="auto"/>
          </w:divBdr>
          <w:divsChild>
            <w:div w:id="1770080942">
              <w:marLeft w:val="0"/>
              <w:marRight w:val="0"/>
              <w:marTop w:val="100"/>
              <w:marBottom w:val="100"/>
              <w:divBdr>
                <w:top w:val="single" w:sz="2" w:space="0" w:color="D9D9E3"/>
                <w:left w:val="single" w:sz="2" w:space="0" w:color="D9D9E3"/>
                <w:bottom w:val="single" w:sz="2" w:space="0" w:color="D9D9E3"/>
                <w:right w:val="single" w:sz="2" w:space="0" w:color="D9D9E3"/>
              </w:divBdr>
              <w:divsChild>
                <w:div w:id="403185962">
                  <w:marLeft w:val="0"/>
                  <w:marRight w:val="0"/>
                  <w:marTop w:val="0"/>
                  <w:marBottom w:val="0"/>
                  <w:divBdr>
                    <w:top w:val="single" w:sz="2" w:space="0" w:color="D9D9E3"/>
                    <w:left w:val="single" w:sz="2" w:space="0" w:color="D9D9E3"/>
                    <w:bottom w:val="single" w:sz="2" w:space="0" w:color="D9D9E3"/>
                    <w:right w:val="single" w:sz="2" w:space="0" w:color="D9D9E3"/>
                  </w:divBdr>
                  <w:divsChild>
                    <w:div w:id="1079904144">
                      <w:marLeft w:val="0"/>
                      <w:marRight w:val="0"/>
                      <w:marTop w:val="0"/>
                      <w:marBottom w:val="0"/>
                      <w:divBdr>
                        <w:top w:val="single" w:sz="2" w:space="0" w:color="D9D9E3"/>
                        <w:left w:val="single" w:sz="2" w:space="0" w:color="D9D9E3"/>
                        <w:bottom w:val="single" w:sz="2" w:space="0" w:color="D9D9E3"/>
                        <w:right w:val="single" w:sz="2" w:space="0" w:color="D9D9E3"/>
                      </w:divBdr>
                      <w:divsChild>
                        <w:div w:id="1440759767">
                          <w:marLeft w:val="0"/>
                          <w:marRight w:val="0"/>
                          <w:marTop w:val="0"/>
                          <w:marBottom w:val="0"/>
                          <w:divBdr>
                            <w:top w:val="single" w:sz="2" w:space="0" w:color="D9D9E3"/>
                            <w:left w:val="single" w:sz="2" w:space="0" w:color="D9D9E3"/>
                            <w:bottom w:val="single" w:sz="2" w:space="0" w:color="D9D9E3"/>
                            <w:right w:val="single" w:sz="2" w:space="0" w:color="D9D9E3"/>
                          </w:divBdr>
                          <w:divsChild>
                            <w:div w:id="107361209">
                              <w:marLeft w:val="0"/>
                              <w:marRight w:val="0"/>
                              <w:marTop w:val="0"/>
                              <w:marBottom w:val="0"/>
                              <w:divBdr>
                                <w:top w:val="single" w:sz="2" w:space="0" w:color="D9D9E3"/>
                                <w:left w:val="single" w:sz="2" w:space="0" w:color="D9D9E3"/>
                                <w:bottom w:val="single" w:sz="2" w:space="0" w:color="D9D9E3"/>
                                <w:right w:val="single" w:sz="2" w:space="0" w:color="D9D9E3"/>
                              </w:divBdr>
                              <w:divsChild>
                                <w:div w:id="959723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12031051">
      <w:bodyDiv w:val="1"/>
      <w:marLeft w:val="0"/>
      <w:marRight w:val="0"/>
      <w:marTop w:val="0"/>
      <w:marBottom w:val="0"/>
      <w:divBdr>
        <w:top w:val="none" w:sz="0" w:space="0" w:color="auto"/>
        <w:left w:val="none" w:sz="0" w:space="0" w:color="auto"/>
        <w:bottom w:val="none" w:sz="0" w:space="0" w:color="auto"/>
        <w:right w:val="none" w:sz="0" w:space="0" w:color="auto"/>
      </w:divBdr>
      <w:divsChild>
        <w:div w:id="57362565">
          <w:marLeft w:val="0"/>
          <w:marRight w:val="0"/>
          <w:marTop w:val="0"/>
          <w:marBottom w:val="0"/>
          <w:divBdr>
            <w:top w:val="single" w:sz="2" w:space="0" w:color="auto"/>
            <w:left w:val="single" w:sz="2" w:space="0" w:color="auto"/>
            <w:bottom w:val="single" w:sz="4" w:space="0" w:color="auto"/>
            <w:right w:val="single" w:sz="2" w:space="0" w:color="auto"/>
          </w:divBdr>
          <w:divsChild>
            <w:div w:id="69155264">
              <w:marLeft w:val="0"/>
              <w:marRight w:val="0"/>
              <w:marTop w:val="100"/>
              <w:marBottom w:val="100"/>
              <w:divBdr>
                <w:top w:val="single" w:sz="2" w:space="0" w:color="D9D9E3"/>
                <w:left w:val="single" w:sz="2" w:space="0" w:color="D9D9E3"/>
                <w:bottom w:val="single" w:sz="2" w:space="0" w:color="D9D9E3"/>
                <w:right w:val="single" w:sz="2" w:space="0" w:color="D9D9E3"/>
              </w:divBdr>
              <w:divsChild>
                <w:div w:id="986318642">
                  <w:marLeft w:val="0"/>
                  <w:marRight w:val="0"/>
                  <w:marTop w:val="0"/>
                  <w:marBottom w:val="0"/>
                  <w:divBdr>
                    <w:top w:val="single" w:sz="2" w:space="0" w:color="D9D9E3"/>
                    <w:left w:val="single" w:sz="2" w:space="0" w:color="D9D9E3"/>
                    <w:bottom w:val="single" w:sz="2" w:space="0" w:color="D9D9E3"/>
                    <w:right w:val="single" w:sz="2" w:space="0" w:color="D9D9E3"/>
                  </w:divBdr>
                  <w:divsChild>
                    <w:div w:id="709454834">
                      <w:marLeft w:val="0"/>
                      <w:marRight w:val="0"/>
                      <w:marTop w:val="0"/>
                      <w:marBottom w:val="0"/>
                      <w:divBdr>
                        <w:top w:val="single" w:sz="2" w:space="0" w:color="D9D9E3"/>
                        <w:left w:val="single" w:sz="2" w:space="0" w:color="D9D9E3"/>
                        <w:bottom w:val="single" w:sz="2" w:space="0" w:color="D9D9E3"/>
                        <w:right w:val="single" w:sz="2" w:space="0" w:color="D9D9E3"/>
                      </w:divBdr>
                      <w:divsChild>
                        <w:div w:id="1041243563">
                          <w:marLeft w:val="0"/>
                          <w:marRight w:val="0"/>
                          <w:marTop w:val="0"/>
                          <w:marBottom w:val="0"/>
                          <w:divBdr>
                            <w:top w:val="single" w:sz="2" w:space="0" w:color="D9D9E3"/>
                            <w:left w:val="single" w:sz="2" w:space="0" w:color="D9D9E3"/>
                            <w:bottom w:val="single" w:sz="2" w:space="0" w:color="D9D9E3"/>
                            <w:right w:val="single" w:sz="2" w:space="0" w:color="D9D9E3"/>
                          </w:divBdr>
                          <w:divsChild>
                            <w:div w:id="329410619">
                              <w:marLeft w:val="0"/>
                              <w:marRight w:val="0"/>
                              <w:marTop w:val="0"/>
                              <w:marBottom w:val="0"/>
                              <w:divBdr>
                                <w:top w:val="single" w:sz="2" w:space="0" w:color="D9D9E3"/>
                                <w:left w:val="single" w:sz="2" w:space="0" w:color="D9D9E3"/>
                                <w:bottom w:val="single" w:sz="2" w:space="0" w:color="D9D9E3"/>
                                <w:right w:val="single" w:sz="2" w:space="0" w:color="D9D9E3"/>
                              </w:divBdr>
                              <w:divsChild>
                                <w:div w:id="2059931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39669986">
      <w:bodyDiv w:val="1"/>
      <w:marLeft w:val="0"/>
      <w:marRight w:val="0"/>
      <w:marTop w:val="0"/>
      <w:marBottom w:val="0"/>
      <w:divBdr>
        <w:top w:val="none" w:sz="0" w:space="0" w:color="auto"/>
        <w:left w:val="none" w:sz="0" w:space="0" w:color="auto"/>
        <w:bottom w:val="none" w:sz="0" w:space="0" w:color="auto"/>
        <w:right w:val="none" w:sz="0" w:space="0" w:color="auto"/>
      </w:divBdr>
      <w:divsChild>
        <w:div w:id="1311593276">
          <w:marLeft w:val="0"/>
          <w:marRight w:val="0"/>
          <w:marTop w:val="0"/>
          <w:marBottom w:val="0"/>
          <w:divBdr>
            <w:top w:val="none" w:sz="0" w:space="0" w:color="auto"/>
            <w:left w:val="none" w:sz="0" w:space="0" w:color="auto"/>
            <w:bottom w:val="none" w:sz="0" w:space="0" w:color="auto"/>
            <w:right w:val="none" w:sz="0" w:space="0" w:color="auto"/>
          </w:divBdr>
          <w:divsChild>
            <w:div w:id="908222993">
              <w:marLeft w:val="0"/>
              <w:marRight w:val="0"/>
              <w:marTop w:val="0"/>
              <w:marBottom w:val="0"/>
              <w:divBdr>
                <w:top w:val="none" w:sz="0" w:space="0" w:color="auto"/>
                <w:left w:val="none" w:sz="0" w:space="0" w:color="auto"/>
                <w:bottom w:val="none" w:sz="0" w:space="0" w:color="auto"/>
                <w:right w:val="none" w:sz="0" w:space="0" w:color="auto"/>
              </w:divBdr>
              <w:divsChild>
                <w:div w:id="1238176584">
                  <w:marLeft w:val="0"/>
                  <w:marRight w:val="0"/>
                  <w:marTop w:val="120"/>
                  <w:marBottom w:val="0"/>
                  <w:divBdr>
                    <w:top w:val="none" w:sz="0" w:space="0" w:color="auto"/>
                    <w:left w:val="none" w:sz="0" w:space="0" w:color="auto"/>
                    <w:bottom w:val="none" w:sz="0" w:space="0" w:color="auto"/>
                    <w:right w:val="none" w:sz="0" w:space="0" w:color="auto"/>
                  </w:divBdr>
                  <w:divsChild>
                    <w:div w:id="1788692377">
                      <w:marLeft w:val="0"/>
                      <w:marRight w:val="0"/>
                      <w:marTop w:val="0"/>
                      <w:marBottom w:val="0"/>
                      <w:divBdr>
                        <w:top w:val="none" w:sz="0" w:space="0" w:color="auto"/>
                        <w:left w:val="none" w:sz="0" w:space="0" w:color="auto"/>
                        <w:bottom w:val="none" w:sz="0" w:space="0" w:color="auto"/>
                        <w:right w:val="none" w:sz="0" w:space="0" w:color="auto"/>
                      </w:divBdr>
                      <w:divsChild>
                        <w:div w:id="1066952103">
                          <w:marLeft w:val="0"/>
                          <w:marRight w:val="0"/>
                          <w:marTop w:val="0"/>
                          <w:marBottom w:val="0"/>
                          <w:divBdr>
                            <w:top w:val="none" w:sz="0" w:space="0" w:color="auto"/>
                            <w:left w:val="none" w:sz="0" w:space="0" w:color="auto"/>
                            <w:bottom w:val="none" w:sz="0" w:space="0" w:color="auto"/>
                            <w:right w:val="none" w:sz="0" w:space="0" w:color="auto"/>
                          </w:divBdr>
                        </w:div>
                        <w:div w:id="1883865063">
                          <w:marLeft w:val="0"/>
                          <w:marRight w:val="0"/>
                          <w:marTop w:val="0"/>
                          <w:marBottom w:val="0"/>
                          <w:divBdr>
                            <w:top w:val="none" w:sz="0" w:space="0" w:color="auto"/>
                            <w:left w:val="none" w:sz="0" w:space="0" w:color="auto"/>
                            <w:bottom w:val="none" w:sz="0" w:space="0" w:color="auto"/>
                            <w:right w:val="none" w:sz="0" w:space="0" w:color="auto"/>
                          </w:divBdr>
                        </w:div>
                        <w:div w:id="1610506740">
                          <w:marLeft w:val="0"/>
                          <w:marRight w:val="0"/>
                          <w:marTop w:val="0"/>
                          <w:marBottom w:val="0"/>
                          <w:divBdr>
                            <w:top w:val="none" w:sz="0" w:space="0" w:color="auto"/>
                            <w:left w:val="none" w:sz="0" w:space="0" w:color="auto"/>
                            <w:bottom w:val="none" w:sz="0" w:space="0" w:color="auto"/>
                            <w:right w:val="none" w:sz="0" w:space="0" w:color="auto"/>
                          </w:divBdr>
                        </w:div>
                        <w:div w:id="101342785">
                          <w:marLeft w:val="0"/>
                          <w:marRight w:val="0"/>
                          <w:marTop w:val="0"/>
                          <w:marBottom w:val="0"/>
                          <w:divBdr>
                            <w:top w:val="none" w:sz="0" w:space="0" w:color="auto"/>
                            <w:left w:val="none" w:sz="0" w:space="0" w:color="auto"/>
                            <w:bottom w:val="none" w:sz="0" w:space="0" w:color="auto"/>
                            <w:right w:val="none" w:sz="0" w:space="0" w:color="auto"/>
                          </w:divBdr>
                        </w:div>
                        <w:div w:id="373047624">
                          <w:marLeft w:val="0"/>
                          <w:marRight w:val="0"/>
                          <w:marTop w:val="0"/>
                          <w:marBottom w:val="0"/>
                          <w:divBdr>
                            <w:top w:val="none" w:sz="0" w:space="0" w:color="auto"/>
                            <w:left w:val="none" w:sz="0" w:space="0" w:color="auto"/>
                            <w:bottom w:val="none" w:sz="0" w:space="0" w:color="auto"/>
                            <w:right w:val="none" w:sz="0" w:space="0" w:color="auto"/>
                          </w:divBdr>
                        </w:div>
                        <w:div w:id="148399227">
                          <w:marLeft w:val="0"/>
                          <w:marRight w:val="0"/>
                          <w:marTop w:val="0"/>
                          <w:marBottom w:val="0"/>
                          <w:divBdr>
                            <w:top w:val="none" w:sz="0" w:space="0" w:color="auto"/>
                            <w:left w:val="none" w:sz="0" w:space="0" w:color="auto"/>
                            <w:bottom w:val="none" w:sz="0" w:space="0" w:color="auto"/>
                            <w:right w:val="none" w:sz="0" w:space="0" w:color="auto"/>
                          </w:divBdr>
                        </w:div>
                        <w:div w:id="1500852768">
                          <w:marLeft w:val="0"/>
                          <w:marRight w:val="0"/>
                          <w:marTop w:val="0"/>
                          <w:marBottom w:val="0"/>
                          <w:divBdr>
                            <w:top w:val="none" w:sz="0" w:space="0" w:color="auto"/>
                            <w:left w:val="none" w:sz="0" w:space="0" w:color="auto"/>
                            <w:bottom w:val="none" w:sz="0" w:space="0" w:color="auto"/>
                            <w:right w:val="none" w:sz="0" w:space="0" w:color="auto"/>
                          </w:divBdr>
                        </w:div>
                        <w:div w:id="30496246">
                          <w:marLeft w:val="0"/>
                          <w:marRight w:val="0"/>
                          <w:marTop w:val="0"/>
                          <w:marBottom w:val="0"/>
                          <w:divBdr>
                            <w:top w:val="none" w:sz="0" w:space="0" w:color="auto"/>
                            <w:left w:val="none" w:sz="0" w:space="0" w:color="auto"/>
                            <w:bottom w:val="none" w:sz="0" w:space="0" w:color="auto"/>
                            <w:right w:val="none" w:sz="0" w:space="0" w:color="auto"/>
                          </w:divBdr>
                        </w:div>
                        <w:div w:id="1586918938">
                          <w:marLeft w:val="0"/>
                          <w:marRight w:val="0"/>
                          <w:marTop w:val="0"/>
                          <w:marBottom w:val="0"/>
                          <w:divBdr>
                            <w:top w:val="none" w:sz="0" w:space="0" w:color="auto"/>
                            <w:left w:val="none" w:sz="0" w:space="0" w:color="auto"/>
                            <w:bottom w:val="none" w:sz="0" w:space="0" w:color="auto"/>
                            <w:right w:val="none" w:sz="0" w:space="0" w:color="auto"/>
                          </w:divBdr>
                        </w:div>
                        <w:div w:id="2036618386">
                          <w:marLeft w:val="0"/>
                          <w:marRight w:val="0"/>
                          <w:marTop w:val="0"/>
                          <w:marBottom w:val="0"/>
                          <w:divBdr>
                            <w:top w:val="none" w:sz="0" w:space="0" w:color="auto"/>
                            <w:left w:val="none" w:sz="0" w:space="0" w:color="auto"/>
                            <w:bottom w:val="none" w:sz="0" w:space="0" w:color="auto"/>
                            <w:right w:val="none" w:sz="0" w:space="0" w:color="auto"/>
                          </w:divBdr>
                        </w:div>
                        <w:div w:id="2076540208">
                          <w:marLeft w:val="0"/>
                          <w:marRight w:val="0"/>
                          <w:marTop w:val="0"/>
                          <w:marBottom w:val="0"/>
                          <w:divBdr>
                            <w:top w:val="none" w:sz="0" w:space="0" w:color="auto"/>
                            <w:left w:val="none" w:sz="0" w:space="0" w:color="auto"/>
                            <w:bottom w:val="none" w:sz="0" w:space="0" w:color="auto"/>
                            <w:right w:val="none" w:sz="0" w:space="0" w:color="auto"/>
                          </w:divBdr>
                        </w:div>
                        <w:div w:id="1227761394">
                          <w:marLeft w:val="0"/>
                          <w:marRight w:val="0"/>
                          <w:marTop w:val="0"/>
                          <w:marBottom w:val="0"/>
                          <w:divBdr>
                            <w:top w:val="none" w:sz="0" w:space="0" w:color="auto"/>
                            <w:left w:val="none" w:sz="0" w:space="0" w:color="auto"/>
                            <w:bottom w:val="none" w:sz="0" w:space="0" w:color="auto"/>
                            <w:right w:val="none" w:sz="0" w:space="0" w:color="auto"/>
                          </w:divBdr>
                        </w:div>
                        <w:div w:id="646784449">
                          <w:marLeft w:val="0"/>
                          <w:marRight w:val="0"/>
                          <w:marTop w:val="0"/>
                          <w:marBottom w:val="0"/>
                          <w:divBdr>
                            <w:top w:val="none" w:sz="0" w:space="0" w:color="auto"/>
                            <w:left w:val="none" w:sz="0" w:space="0" w:color="auto"/>
                            <w:bottom w:val="none" w:sz="0" w:space="0" w:color="auto"/>
                            <w:right w:val="none" w:sz="0" w:space="0" w:color="auto"/>
                          </w:divBdr>
                        </w:div>
                        <w:div w:id="2071153748">
                          <w:marLeft w:val="0"/>
                          <w:marRight w:val="0"/>
                          <w:marTop w:val="0"/>
                          <w:marBottom w:val="0"/>
                          <w:divBdr>
                            <w:top w:val="none" w:sz="0" w:space="0" w:color="auto"/>
                            <w:left w:val="none" w:sz="0" w:space="0" w:color="auto"/>
                            <w:bottom w:val="none" w:sz="0" w:space="0" w:color="auto"/>
                            <w:right w:val="none" w:sz="0" w:space="0" w:color="auto"/>
                          </w:divBdr>
                        </w:div>
                        <w:div w:id="1464731995">
                          <w:marLeft w:val="0"/>
                          <w:marRight w:val="0"/>
                          <w:marTop w:val="0"/>
                          <w:marBottom w:val="0"/>
                          <w:divBdr>
                            <w:top w:val="none" w:sz="0" w:space="0" w:color="auto"/>
                            <w:left w:val="none" w:sz="0" w:space="0" w:color="auto"/>
                            <w:bottom w:val="none" w:sz="0" w:space="0" w:color="auto"/>
                            <w:right w:val="none" w:sz="0" w:space="0" w:color="auto"/>
                          </w:divBdr>
                        </w:div>
                        <w:div w:id="1641811522">
                          <w:marLeft w:val="0"/>
                          <w:marRight w:val="0"/>
                          <w:marTop w:val="0"/>
                          <w:marBottom w:val="0"/>
                          <w:divBdr>
                            <w:top w:val="none" w:sz="0" w:space="0" w:color="auto"/>
                            <w:left w:val="none" w:sz="0" w:space="0" w:color="auto"/>
                            <w:bottom w:val="none" w:sz="0" w:space="0" w:color="auto"/>
                            <w:right w:val="none" w:sz="0" w:space="0" w:color="auto"/>
                          </w:divBdr>
                        </w:div>
                        <w:div w:id="2006470599">
                          <w:marLeft w:val="0"/>
                          <w:marRight w:val="0"/>
                          <w:marTop w:val="0"/>
                          <w:marBottom w:val="0"/>
                          <w:divBdr>
                            <w:top w:val="none" w:sz="0" w:space="0" w:color="auto"/>
                            <w:left w:val="none" w:sz="0" w:space="0" w:color="auto"/>
                            <w:bottom w:val="none" w:sz="0" w:space="0" w:color="auto"/>
                            <w:right w:val="none" w:sz="0" w:space="0" w:color="auto"/>
                          </w:divBdr>
                        </w:div>
                        <w:div w:id="681056802">
                          <w:marLeft w:val="0"/>
                          <w:marRight w:val="0"/>
                          <w:marTop w:val="0"/>
                          <w:marBottom w:val="0"/>
                          <w:divBdr>
                            <w:top w:val="none" w:sz="0" w:space="0" w:color="auto"/>
                            <w:left w:val="none" w:sz="0" w:space="0" w:color="auto"/>
                            <w:bottom w:val="none" w:sz="0" w:space="0" w:color="auto"/>
                            <w:right w:val="none" w:sz="0" w:space="0" w:color="auto"/>
                          </w:divBdr>
                        </w:div>
                        <w:div w:id="728764416">
                          <w:marLeft w:val="0"/>
                          <w:marRight w:val="0"/>
                          <w:marTop w:val="0"/>
                          <w:marBottom w:val="0"/>
                          <w:divBdr>
                            <w:top w:val="none" w:sz="0" w:space="0" w:color="auto"/>
                            <w:left w:val="none" w:sz="0" w:space="0" w:color="auto"/>
                            <w:bottom w:val="none" w:sz="0" w:space="0" w:color="auto"/>
                            <w:right w:val="none" w:sz="0" w:space="0" w:color="auto"/>
                          </w:divBdr>
                        </w:div>
                        <w:div w:id="1862545405">
                          <w:marLeft w:val="0"/>
                          <w:marRight w:val="0"/>
                          <w:marTop w:val="0"/>
                          <w:marBottom w:val="0"/>
                          <w:divBdr>
                            <w:top w:val="none" w:sz="0" w:space="0" w:color="auto"/>
                            <w:left w:val="none" w:sz="0" w:space="0" w:color="auto"/>
                            <w:bottom w:val="none" w:sz="0" w:space="0" w:color="auto"/>
                            <w:right w:val="none" w:sz="0" w:space="0" w:color="auto"/>
                          </w:divBdr>
                        </w:div>
                        <w:div w:id="19863587">
                          <w:marLeft w:val="0"/>
                          <w:marRight w:val="0"/>
                          <w:marTop w:val="0"/>
                          <w:marBottom w:val="0"/>
                          <w:divBdr>
                            <w:top w:val="none" w:sz="0" w:space="0" w:color="auto"/>
                            <w:left w:val="none" w:sz="0" w:space="0" w:color="auto"/>
                            <w:bottom w:val="none" w:sz="0" w:space="0" w:color="auto"/>
                            <w:right w:val="none" w:sz="0" w:space="0" w:color="auto"/>
                          </w:divBdr>
                        </w:div>
                        <w:div w:id="263458608">
                          <w:marLeft w:val="0"/>
                          <w:marRight w:val="0"/>
                          <w:marTop w:val="0"/>
                          <w:marBottom w:val="0"/>
                          <w:divBdr>
                            <w:top w:val="none" w:sz="0" w:space="0" w:color="auto"/>
                            <w:left w:val="none" w:sz="0" w:space="0" w:color="auto"/>
                            <w:bottom w:val="none" w:sz="0" w:space="0" w:color="auto"/>
                            <w:right w:val="none" w:sz="0" w:space="0" w:color="auto"/>
                          </w:divBdr>
                        </w:div>
                        <w:div w:id="669256766">
                          <w:marLeft w:val="0"/>
                          <w:marRight w:val="0"/>
                          <w:marTop w:val="0"/>
                          <w:marBottom w:val="0"/>
                          <w:divBdr>
                            <w:top w:val="none" w:sz="0" w:space="0" w:color="auto"/>
                            <w:left w:val="none" w:sz="0" w:space="0" w:color="auto"/>
                            <w:bottom w:val="none" w:sz="0" w:space="0" w:color="auto"/>
                            <w:right w:val="none" w:sz="0" w:space="0" w:color="auto"/>
                          </w:divBdr>
                        </w:div>
                        <w:div w:id="895504943">
                          <w:marLeft w:val="0"/>
                          <w:marRight w:val="0"/>
                          <w:marTop w:val="0"/>
                          <w:marBottom w:val="0"/>
                          <w:divBdr>
                            <w:top w:val="none" w:sz="0" w:space="0" w:color="auto"/>
                            <w:left w:val="none" w:sz="0" w:space="0" w:color="auto"/>
                            <w:bottom w:val="none" w:sz="0" w:space="0" w:color="auto"/>
                            <w:right w:val="none" w:sz="0" w:space="0" w:color="auto"/>
                          </w:divBdr>
                        </w:div>
                        <w:div w:id="1779636500">
                          <w:marLeft w:val="0"/>
                          <w:marRight w:val="0"/>
                          <w:marTop w:val="0"/>
                          <w:marBottom w:val="0"/>
                          <w:divBdr>
                            <w:top w:val="none" w:sz="0" w:space="0" w:color="auto"/>
                            <w:left w:val="none" w:sz="0" w:space="0" w:color="auto"/>
                            <w:bottom w:val="none" w:sz="0" w:space="0" w:color="auto"/>
                            <w:right w:val="none" w:sz="0" w:space="0" w:color="auto"/>
                          </w:divBdr>
                        </w:div>
                        <w:div w:id="576286394">
                          <w:marLeft w:val="0"/>
                          <w:marRight w:val="0"/>
                          <w:marTop w:val="0"/>
                          <w:marBottom w:val="0"/>
                          <w:divBdr>
                            <w:top w:val="none" w:sz="0" w:space="0" w:color="auto"/>
                            <w:left w:val="none" w:sz="0" w:space="0" w:color="auto"/>
                            <w:bottom w:val="none" w:sz="0" w:space="0" w:color="auto"/>
                            <w:right w:val="none" w:sz="0" w:space="0" w:color="auto"/>
                          </w:divBdr>
                        </w:div>
                        <w:div w:id="2099910389">
                          <w:marLeft w:val="0"/>
                          <w:marRight w:val="0"/>
                          <w:marTop w:val="0"/>
                          <w:marBottom w:val="0"/>
                          <w:divBdr>
                            <w:top w:val="none" w:sz="0" w:space="0" w:color="auto"/>
                            <w:left w:val="none" w:sz="0" w:space="0" w:color="auto"/>
                            <w:bottom w:val="none" w:sz="0" w:space="0" w:color="auto"/>
                            <w:right w:val="none" w:sz="0" w:space="0" w:color="auto"/>
                          </w:divBdr>
                        </w:div>
                        <w:div w:id="1322923911">
                          <w:marLeft w:val="0"/>
                          <w:marRight w:val="0"/>
                          <w:marTop w:val="0"/>
                          <w:marBottom w:val="0"/>
                          <w:divBdr>
                            <w:top w:val="none" w:sz="0" w:space="0" w:color="auto"/>
                            <w:left w:val="none" w:sz="0" w:space="0" w:color="auto"/>
                            <w:bottom w:val="none" w:sz="0" w:space="0" w:color="auto"/>
                            <w:right w:val="none" w:sz="0" w:space="0" w:color="auto"/>
                          </w:divBdr>
                        </w:div>
                        <w:div w:id="1194462647">
                          <w:marLeft w:val="0"/>
                          <w:marRight w:val="0"/>
                          <w:marTop w:val="0"/>
                          <w:marBottom w:val="0"/>
                          <w:divBdr>
                            <w:top w:val="none" w:sz="0" w:space="0" w:color="auto"/>
                            <w:left w:val="none" w:sz="0" w:space="0" w:color="auto"/>
                            <w:bottom w:val="none" w:sz="0" w:space="0" w:color="auto"/>
                            <w:right w:val="none" w:sz="0" w:space="0" w:color="auto"/>
                          </w:divBdr>
                        </w:div>
                        <w:div w:id="1029795845">
                          <w:marLeft w:val="0"/>
                          <w:marRight w:val="0"/>
                          <w:marTop w:val="0"/>
                          <w:marBottom w:val="0"/>
                          <w:divBdr>
                            <w:top w:val="none" w:sz="0" w:space="0" w:color="auto"/>
                            <w:left w:val="none" w:sz="0" w:space="0" w:color="auto"/>
                            <w:bottom w:val="none" w:sz="0" w:space="0" w:color="auto"/>
                            <w:right w:val="none" w:sz="0" w:space="0" w:color="auto"/>
                          </w:divBdr>
                        </w:div>
                        <w:div w:id="297222698">
                          <w:marLeft w:val="0"/>
                          <w:marRight w:val="0"/>
                          <w:marTop w:val="0"/>
                          <w:marBottom w:val="0"/>
                          <w:divBdr>
                            <w:top w:val="none" w:sz="0" w:space="0" w:color="auto"/>
                            <w:left w:val="none" w:sz="0" w:space="0" w:color="auto"/>
                            <w:bottom w:val="none" w:sz="0" w:space="0" w:color="auto"/>
                            <w:right w:val="none" w:sz="0" w:space="0" w:color="auto"/>
                          </w:divBdr>
                        </w:div>
                        <w:div w:id="1828092474">
                          <w:marLeft w:val="0"/>
                          <w:marRight w:val="0"/>
                          <w:marTop w:val="0"/>
                          <w:marBottom w:val="0"/>
                          <w:divBdr>
                            <w:top w:val="none" w:sz="0" w:space="0" w:color="auto"/>
                            <w:left w:val="none" w:sz="0" w:space="0" w:color="auto"/>
                            <w:bottom w:val="none" w:sz="0" w:space="0" w:color="auto"/>
                            <w:right w:val="none" w:sz="0" w:space="0" w:color="auto"/>
                          </w:divBdr>
                        </w:div>
                        <w:div w:id="568611692">
                          <w:marLeft w:val="0"/>
                          <w:marRight w:val="0"/>
                          <w:marTop w:val="0"/>
                          <w:marBottom w:val="0"/>
                          <w:divBdr>
                            <w:top w:val="none" w:sz="0" w:space="0" w:color="auto"/>
                            <w:left w:val="none" w:sz="0" w:space="0" w:color="auto"/>
                            <w:bottom w:val="none" w:sz="0" w:space="0" w:color="auto"/>
                            <w:right w:val="none" w:sz="0" w:space="0" w:color="auto"/>
                          </w:divBdr>
                        </w:div>
                        <w:div w:id="1922058234">
                          <w:marLeft w:val="0"/>
                          <w:marRight w:val="0"/>
                          <w:marTop w:val="0"/>
                          <w:marBottom w:val="0"/>
                          <w:divBdr>
                            <w:top w:val="none" w:sz="0" w:space="0" w:color="auto"/>
                            <w:left w:val="none" w:sz="0" w:space="0" w:color="auto"/>
                            <w:bottom w:val="none" w:sz="0" w:space="0" w:color="auto"/>
                            <w:right w:val="none" w:sz="0" w:space="0" w:color="auto"/>
                          </w:divBdr>
                        </w:div>
                        <w:div w:id="1551768517">
                          <w:marLeft w:val="0"/>
                          <w:marRight w:val="0"/>
                          <w:marTop w:val="0"/>
                          <w:marBottom w:val="0"/>
                          <w:divBdr>
                            <w:top w:val="none" w:sz="0" w:space="0" w:color="auto"/>
                            <w:left w:val="none" w:sz="0" w:space="0" w:color="auto"/>
                            <w:bottom w:val="none" w:sz="0" w:space="0" w:color="auto"/>
                            <w:right w:val="none" w:sz="0" w:space="0" w:color="auto"/>
                          </w:divBdr>
                        </w:div>
                        <w:div w:id="1384989749">
                          <w:marLeft w:val="0"/>
                          <w:marRight w:val="0"/>
                          <w:marTop w:val="0"/>
                          <w:marBottom w:val="0"/>
                          <w:divBdr>
                            <w:top w:val="none" w:sz="0" w:space="0" w:color="auto"/>
                            <w:left w:val="none" w:sz="0" w:space="0" w:color="auto"/>
                            <w:bottom w:val="none" w:sz="0" w:space="0" w:color="auto"/>
                            <w:right w:val="none" w:sz="0" w:space="0" w:color="auto"/>
                          </w:divBdr>
                        </w:div>
                        <w:div w:id="1212351984">
                          <w:marLeft w:val="0"/>
                          <w:marRight w:val="0"/>
                          <w:marTop w:val="0"/>
                          <w:marBottom w:val="0"/>
                          <w:divBdr>
                            <w:top w:val="none" w:sz="0" w:space="0" w:color="auto"/>
                            <w:left w:val="none" w:sz="0" w:space="0" w:color="auto"/>
                            <w:bottom w:val="none" w:sz="0" w:space="0" w:color="auto"/>
                            <w:right w:val="none" w:sz="0" w:space="0" w:color="auto"/>
                          </w:divBdr>
                        </w:div>
                        <w:div w:id="1160582121">
                          <w:marLeft w:val="0"/>
                          <w:marRight w:val="0"/>
                          <w:marTop w:val="0"/>
                          <w:marBottom w:val="0"/>
                          <w:divBdr>
                            <w:top w:val="none" w:sz="0" w:space="0" w:color="auto"/>
                            <w:left w:val="none" w:sz="0" w:space="0" w:color="auto"/>
                            <w:bottom w:val="none" w:sz="0" w:space="0" w:color="auto"/>
                            <w:right w:val="none" w:sz="0" w:space="0" w:color="auto"/>
                          </w:divBdr>
                        </w:div>
                        <w:div w:id="1666010186">
                          <w:marLeft w:val="0"/>
                          <w:marRight w:val="0"/>
                          <w:marTop w:val="0"/>
                          <w:marBottom w:val="0"/>
                          <w:divBdr>
                            <w:top w:val="none" w:sz="0" w:space="0" w:color="auto"/>
                            <w:left w:val="none" w:sz="0" w:space="0" w:color="auto"/>
                            <w:bottom w:val="none" w:sz="0" w:space="0" w:color="auto"/>
                            <w:right w:val="none" w:sz="0" w:space="0" w:color="auto"/>
                          </w:divBdr>
                        </w:div>
                        <w:div w:id="1281766949">
                          <w:marLeft w:val="0"/>
                          <w:marRight w:val="0"/>
                          <w:marTop w:val="0"/>
                          <w:marBottom w:val="0"/>
                          <w:divBdr>
                            <w:top w:val="none" w:sz="0" w:space="0" w:color="auto"/>
                            <w:left w:val="none" w:sz="0" w:space="0" w:color="auto"/>
                            <w:bottom w:val="none" w:sz="0" w:space="0" w:color="auto"/>
                            <w:right w:val="none" w:sz="0" w:space="0" w:color="auto"/>
                          </w:divBdr>
                        </w:div>
                        <w:div w:id="986780239">
                          <w:marLeft w:val="0"/>
                          <w:marRight w:val="0"/>
                          <w:marTop w:val="0"/>
                          <w:marBottom w:val="0"/>
                          <w:divBdr>
                            <w:top w:val="none" w:sz="0" w:space="0" w:color="auto"/>
                            <w:left w:val="none" w:sz="0" w:space="0" w:color="auto"/>
                            <w:bottom w:val="none" w:sz="0" w:space="0" w:color="auto"/>
                            <w:right w:val="none" w:sz="0" w:space="0" w:color="auto"/>
                          </w:divBdr>
                        </w:div>
                        <w:div w:id="2097702429">
                          <w:marLeft w:val="0"/>
                          <w:marRight w:val="0"/>
                          <w:marTop w:val="0"/>
                          <w:marBottom w:val="0"/>
                          <w:divBdr>
                            <w:top w:val="none" w:sz="0" w:space="0" w:color="auto"/>
                            <w:left w:val="none" w:sz="0" w:space="0" w:color="auto"/>
                            <w:bottom w:val="none" w:sz="0" w:space="0" w:color="auto"/>
                            <w:right w:val="none" w:sz="0" w:space="0" w:color="auto"/>
                          </w:divBdr>
                        </w:div>
                        <w:div w:id="100494334">
                          <w:marLeft w:val="0"/>
                          <w:marRight w:val="0"/>
                          <w:marTop w:val="0"/>
                          <w:marBottom w:val="0"/>
                          <w:divBdr>
                            <w:top w:val="none" w:sz="0" w:space="0" w:color="auto"/>
                            <w:left w:val="none" w:sz="0" w:space="0" w:color="auto"/>
                            <w:bottom w:val="none" w:sz="0" w:space="0" w:color="auto"/>
                            <w:right w:val="none" w:sz="0" w:space="0" w:color="auto"/>
                          </w:divBdr>
                        </w:div>
                        <w:div w:id="124929331">
                          <w:marLeft w:val="0"/>
                          <w:marRight w:val="0"/>
                          <w:marTop w:val="0"/>
                          <w:marBottom w:val="0"/>
                          <w:divBdr>
                            <w:top w:val="none" w:sz="0" w:space="0" w:color="auto"/>
                            <w:left w:val="none" w:sz="0" w:space="0" w:color="auto"/>
                            <w:bottom w:val="none" w:sz="0" w:space="0" w:color="auto"/>
                            <w:right w:val="none" w:sz="0" w:space="0" w:color="auto"/>
                          </w:divBdr>
                        </w:div>
                        <w:div w:id="1663121342">
                          <w:marLeft w:val="0"/>
                          <w:marRight w:val="0"/>
                          <w:marTop w:val="0"/>
                          <w:marBottom w:val="0"/>
                          <w:divBdr>
                            <w:top w:val="none" w:sz="0" w:space="0" w:color="auto"/>
                            <w:left w:val="none" w:sz="0" w:space="0" w:color="auto"/>
                            <w:bottom w:val="none" w:sz="0" w:space="0" w:color="auto"/>
                            <w:right w:val="none" w:sz="0" w:space="0" w:color="auto"/>
                          </w:divBdr>
                        </w:div>
                        <w:div w:id="194932119">
                          <w:marLeft w:val="0"/>
                          <w:marRight w:val="0"/>
                          <w:marTop w:val="0"/>
                          <w:marBottom w:val="0"/>
                          <w:divBdr>
                            <w:top w:val="none" w:sz="0" w:space="0" w:color="auto"/>
                            <w:left w:val="none" w:sz="0" w:space="0" w:color="auto"/>
                            <w:bottom w:val="none" w:sz="0" w:space="0" w:color="auto"/>
                            <w:right w:val="none" w:sz="0" w:space="0" w:color="auto"/>
                          </w:divBdr>
                        </w:div>
                        <w:div w:id="1764064937">
                          <w:marLeft w:val="0"/>
                          <w:marRight w:val="0"/>
                          <w:marTop w:val="0"/>
                          <w:marBottom w:val="0"/>
                          <w:divBdr>
                            <w:top w:val="none" w:sz="0" w:space="0" w:color="auto"/>
                            <w:left w:val="none" w:sz="0" w:space="0" w:color="auto"/>
                            <w:bottom w:val="none" w:sz="0" w:space="0" w:color="auto"/>
                            <w:right w:val="none" w:sz="0" w:space="0" w:color="auto"/>
                          </w:divBdr>
                        </w:div>
                        <w:div w:id="1397244519">
                          <w:marLeft w:val="0"/>
                          <w:marRight w:val="0"/>
                          <w:marTop w:val="0"/>
                          <w:marBottom w:val="0"/>
                          <w:divBdr>
                            <w:top w:val="none" w:sz="0" w:space="0" w:color="auto"/>
                            <w:left w:val="none" w:sz="0" w:space="0" w:color="auto"/>
                            <w:bottom w:val="none" w:sz="0" w:space="0" w:color="auto"/>
                            <w:right w:val="none" w:sz="0" w:space="0" w:color="auto"/>
                          </w:divBdr>
                        </w:div>
                        <w:div w:id="2089299772">
                          <w:marLeft w:val="0"/>
                          <w:marRight w:val="0"/>
                          <w:marTop w:val="0"/>
                          <w:marBottom w:val="0"/>
                          <w:divBdr>
                            <w:top w:val="none" w:sz="0" w:space="0" w:color="auto"/>
                            <w:left w:val="none" w:sz="0" w:space="0" w:color="auto"/>
                            <w:bottom w:val="none" w:sz="0" w:space="0" w:color="auto"/>
                            <w:right w:val="none" w:sz="0" w:space="0" w:color="auto"/>
                          </w:divBdr>
                        </w:div>
                        <w:div w:id="874461402">
                          <w:marLeft w:val="0"/>
                          <w:marRight w:val="0"/>
                          <w:marTop w:val="0"/>
                          <w:marBottom w:val="0"/>
                          <w:divBdr>
                            <w:top w:val="none" w:sz="0" w:space="0" w:color="auto"/>
                            <w:left w:val="none" w:sz="0" w:space="0" w:color="auto"/>
                            <w:bottom w:val="none" w:sz="0" w:space="0" w:color="auto"/>
                            <w:right w:val="none" w:sz="0" w:space="0" w:color="auto"/>
                          </w:divBdr>
                        </w:div>
                        <w:div w:id="366301433">
                          <w:marLeft w:val="0"/>
                          <w:marRight w:val="0"/>
                          <w:marTop w:val="0"/>
                          <w:marBottom w:val="0"/>
                          <w:divBdr>
                            <w:top w:val="none" w:sz="0" w:space="0" w:color="auto"/>
                            <w:left w:val="none" w:sz="0" w:space="0" w:color="auto"/>
                            <w:bottom w:val="none" w:sz="0" w:space="0" w:color="auto"/>
                            <w:right w:val="none" w:sz="0" w:space="0" w:color="auto"/>
                          </w:divBdr>
                        </w:div>
                        <w:div w:id="2096321287">
                          <w:marLeft w:val="0"/>
                          <w:marRight w:val="0"/>
                          <w:marTop w:val="0"/>
                          <w:marBottom w:val="0"/>
                          <w:divBdr>
                            <w:top w:val="none" w:sz="0" w:space="0" w:color="auto"/>
                            <w:left w:val="none" w:sz="0" w:space="0" w:color="auto"/>
                            <w:bottom w:val="none" w:sz="0" w:space="0" w:color="auto"/>
                            <w:right w:val="none" w:sz="0" w:space="0" w:color="auto"/>
                          </w:divBdr>
                        </w:div>
                        <w:div w:id="1328050411">
                          <w:marLeft w:val="0"/>
                          <w:marRight w:val="0"/>
                          <w:marTop w:val="0"/>
                          <w:marBottom w:val="0"/>
                          <w:divBdr>
                            <w:top w:val="none" w:sz="0" w:space="0" w:color="auto"/>
                            <w:left w:val="none" w:sz="0" w:space="0" w:color="auto"/>
                            <w:bottom w:val="none" w:sz="0" w:space="0" w:color="auto"/>
                            <w:right w:val="none" w:sz="0" w:space="0" w:color="auto"/>
                          </w:divBdr>
                        </w:div>
                        <w:div w:id="320424920">
                          <w:marLeft w:val="0"/>
                          <w:marRight w:val="0"/>
                          <w:marTop w:val="0"/>
                          <w:marBottom w:val="0"/>
                          <w:divBdr>
                            <w:top w:val="none" w:sz="0" w:space="0" w:color="auto"/>
                            <w:left w:val="none" w:sz="0" w:space="0" w:color="auto"/>
                            <w:bottom w:val="none" w:sz="0" w:space="0" w:color="auto"/>
                            <w:right w:val="none" w:sz="0" w:space="0" w:color="auto"/>
                          </w:divBdr>
                        </w:div>
                        <w:div w:id="695468862">
                          <w:marLeft w:val="0"/>
                          <w:marRight w:val="0"/>
                          <w:marTop w:val="0"/>
                          <w:marBottom w:val="0"/>
                          <w:divBdr>
                            <w:top w:val="none" w:sz="0" w:space="0" w:color="auto"/>
                            <w:left w:val="none" w:sz="0" w:space="0" w:color="auto"/>
                            <w:bottom w:val="none" w:sz="0" w:space="0" w:color="auto"/>
                            <w:right w:val="none" w:sz="0" w:space="0" w:color="auto"/>
                          </w:divBdr>
                        </w:div>
                        <w:div w:id="1552499923">
                          <w:marLeft w:val="0"/>
                          <w:marRight w:val="0"/>
                          <w:marTop w:val="0"/>
                          <w:marBottom w:val="0"/>
                          <w:divBdr>
                            <w:top w:val="none" w:sz="0" w:space="0" w:color="auto"/>
                            <w:left w:val="none" w:sz="0" w:space="0" w:color="auto"/>
                            <w:bottom w:val="none" w:sz="0" w:space="0" w:color="auto"/>
                            <w:right w:val="none" w:sz="0" w:space="0" w:color="auto"/>
                          </w:divBdr>
                        </w:div>
                        <w:div w:id="2111855616">
                          <w:marLeft w:val="0"/>
                          <w:marRight w:val="0"/>
                          <w:marTop w:val="0"/>
                          <w:marBottom w:val="0"/>
                          <w:divBdr>
                            <w:top w:val="none" w:sz="0" w:space="0" w:color="auto"/>
                            <w:left w:val="none" w:sz="0" w:space="0" w:color="auto"/>
                            <w:bottom w:val="none" w:sz="0" w:space="0" w:color="auto"/>
                            <w:right w:val="none" w:sz="0" w:space="0" w:color="auto"/>
                          </w:divBdr>
                        </w:div>
                        <w:div w:id="554034">
                          <w:marLeft w:val="0"/>
                          <w:marRight w:val="0"/>
                          <w:marTop w:val="0"/>
                          <w:marBottom w:val="0"/>
                          <w:divBdr>
                            <w:top w:val="none" w:sz="0" w:space="0" w:color="auto"/>
                            <w:left w:val="none" w:sz="0" w:space="0" w:color="auto"/>
                            <w:bottom w:val="none" w:sz="0" w:space="0" w:color="auto"/>
                            <w:right w:val="none" w:sz="0" w:space="0" w:color="auto"/>
                          </w:divBdr>
                        </w:div>
                        <w:div w:id="1030913603">
                          <w:marLeft w:val="0"/>
                          <w:marRight w:val="0"/>
                          <w:marTop w:val="0"/>
                          <w:marBottom w:val="0"/>
                          <w:divBdr>
                            <w:top w:val="none" w:sz="0" w:space="0" w:color="auto"/>
                            <w:left w:val="none" w:sz="0" w:space="0" w:color="auto"/>
                            <w:bottom w:val="none" w:sz="0" w:space="0" w:color="auto"/>
                            <w:right w:val="none" w:sz="0" w:space="0" w:color="auto"/>
                          </w:divBdr>
                        </w:div>
                        <w:div w:id="2076580950">
                          <w:marLeft w:val="0"/>
                          <w:marRight w:val="0"/>
                          <w:marTop w:val="0"/>
                          <w:marBottom w:val="0"/>
                          <w:divBdr>
                            <w:top w:val="none" w:sz="0" w:space="0" w:color="auto"/>
                            <w:left w:val="none" w:sz="0" w:space="0" w:color="auto"/>
                            <w:bottom w:val="none" w:sz="0" w:space="0" w:color="auto"/>
                            <w:right w:val="none" w:sz="0" w:space="0" w:color="auto"/>
                          </w:divBdr>
                        </w:div>
                        <w:div w:id="509031670">
                          <w:marLeft w:val="0"/>
                          <w:marRight w:val="0"/>
                          <w:marTop w:val="0"/>
                          <w:marBottom w:val="0"/>
                          <w:divBdr>
                            <w:top w:val="none" w:sz="0" w:space="0" w:color="auto"/>
                            <w:left w:val="none" w:sz="0" w:space="0" w:color="auto"/>
                            <w:bottom w:val="none" w:sz="0" w:space="0" w:color="auto"/>
                            <w:right w:val="none" w:sz="0" w:space="0" w:color="auto"/>
                          </w:divBdr>
                        </w:div>
                        <w:div w:id="1714693272">
                          <w:marLeft w:val="0"/>
                          <w:marRight w:val="0"/>
                          <w:marTop w:val="0"/>
                          <w:marBottom w:val="0"/>
                          <w:divBdr>
                            <w:top w:val="none" w:sz="0" w:space="0" w:color="auto"/>
                            <w:left w:val="none" w:sz="0" w:space="0" w:color="auto"/>
                            <w:bottom w:val="none" w:sz="0" w:space="0" w:color="auto"/>
                            <w:right w:val="none" w:sz="0" w:space="0" w:color="auto"/>
                          </w:divBdr>
                        </w:div>
                        <w:div w:id="1698238374">
                          <w:marLeft w:val="0"/>
                          <w:marRight w:val="0"/>
                          <w:marTop w:val="0"/>
                          <w:marBottom w:val="0"/>
                          <w:divBdr>
                            <w:top w:val="none" w:sz="0" w:space="0" w:color="auto"/>
                            <w:left w:val="none" w:sz="0" w:space="0" w:color="auto"/>
                            <w:bottom w:val="none" w:sz="0" w:space="0" w:color="auto"/>
                            <w:right w:val="none" w:sz="0" w:space="0" w:color="auto"/>
                          </w:divBdr>
                        </w:div>
                        <w:div w:id="1720670191">
                          <w:marLeft w:val="0"/>
                          <w:marRight w:val="0"/>
                          <w:marTop w:val="0"/>
                          <w:marBottom w:val="0"/>
                          <w:divBdr>
                            <w:top w:val="none" w:sz="0" w:space="0" w:color="auto"/>
                            <w:left w:val="none" w:sz="0" w:space="0" w:color="auto"/>
                            <w:bottom w:val="none" w:sz="0" w:space="0" w:color="auto"/>
                            <w:right w:val="none" w:sz="0" w:space="0" w:color="auto"/>
                          </w:divBdr>
                        </w:div>
                        <w:div w:id="133447450">
                          <w:marLeft w:val="0"/>
                          <w:marRight w:val="0"/>
                          <w:marTop w:val="0"/>
                          <w:marBottom w:val="0"/>
                          <w:divBdr>
                            <w:top w:val="none" w:sz="0" w:space="0" w:color="auto"/>
                            <w:left w:val="none" w:sz="0" w:space="0" w:color="auto"/>
                            <w:bottom w:val="none" w:sz="0" w:space="0" w:color="auto"/>
                            <w:right w:val="none" w:sz="0" w:space="0" w:color="auto"/>
                          </w:divBdr>
                        </w:div>
                        <w:div w:id="1578979264">
                          <w:marLeft w:val="0"/>
                          <w:marRight w:val="0"/>
                          <w:marTop w:val="0"/>
                          <w:marBottom w:val="0"/>
                          <w:divBdr>
                            <w:top w:val="none" w:sz="0" w:space="0" w:color="auto"/>
                            <w:left w:val="none" w:sz="0" w:space="0" w:color="auto"/>
                            <w:bottom w:val="none" w:sz="0" w:space="0" w:color="auto"/>
                            <w:right w:val="none" w:sz="0" w:space="0" w:color="auto"/>
                          </w:divBdr>
                        </w:div>
                        <w:div w:id="555820625">
                          <w:marLeft w:val="0"/>
                          <w:marRight w:val="0"/>
                          <w:marTop w:val="0"/>
                          <w:marBottom w:val="0"/>
                          <w:divBdr>
                            <w:top w:val="none" w:sz="0" w:space="0" w:color="auto"/>
                            <w:left w:val="none" w:sz="0" w:space="0" w:color="auto"/>
                            <w:bottom w:val="none" w:sz="0" w:space="0" w:color="auto"/>
                            <w:right w:val="none" w:sz="0" w:space="0" w:color="auto"/>
                          </w:divBdr>
                        </w:div>
                        <w:div w:id="44958479">
                          <w:marLeft w:val="0"/>
                          <w:marRight w:val="0"/>
                          <w:marTop w:val="0"/>
                          <w:marBottom w:val="0"/>
                          <w:divBdr>
                            <w:top w:val="none" w:sz="0" w:space="0" w:color="auto"/>
                            <w:left w:val="none" w:sz="0" w:space="0" w:color="auto"/>
                            <w:bottom w:val="none" w:sz="0" w:space="0" w:color="auto"/>
                            <w:right w:val="none" w:sz="0" w:space="0" w:color="auto"/>
                          </w:divBdr>
                        </w:div>
                        <w:div w:id="1552496931">
                          <w:marLeft w:val="0"/>
                          <w:marRight w:val="0"/>
                          <w:marTop w:val="0"/>
                          <w:marBottom w:val="0"/>
                          <w:divBdr>
                            <w:top w:val="none" w:sz="0" w:space="0" w:color="auto"/>
                            <w:left w:val="none" w:sz="0" w:space="0" w:color="auto"/>
                            <w:bottom w:val="none" w:sz="0" w:space="0" w:color="auto"/>
                            <w:right w:val="none" w:sz="0" w:space="0" w:color="auto"/>
                          </w:divBdr>
                        </w:div>
                        <w:div w:id="386534615">
                          <w:marLeft w:val="0"/>
                          <w:marRight w:val="0"/>
                          <w:marTop w:val="0"/>
                          <w:marBottom w:val="0"/>
                          <w:divBdr>
                            <w:top w:val="none" w:sz="0" w:space="0" w:color="auto"/>
                            <w:left w:val="none" w:sz="0" w:space="0" w:color="auto"/>
                            <w:bottom w:val="none" w:sz="0" w:space="0" w:color="auto"/>
                            <w:right w:val="none" w:sz="0" w:space="0" w:color="auto"/>
                          </w:divBdr>
                        </w:div>
                        <w:div w:id="493836293">
                          <w:marLeft w:val="0"/>
                          <w:marRight w:val="0"/>
                          <w:marTop w:val="0"/>
                          <w:marBottom w:val="0"/>
                          <w:divBdr>
                            <w:top w:val="none" w:sz="0" w:space="0" w:color="auto"/>
                            <w:left w:val="none" w:sz="0" w:space="0" w:color="auto"/>
                            <w:bottom w:val="none" w:sz="0" w:space="0" w:color="auto"/>
                            <w:right w:val="none" w:sz="0" w:space="0" w:color="auto"/>
                          </w:divBdr>
                        </w:div>
                        <w:div w:id="1412652969">
                          <w:marLeft w:val="0"/>
                          <w:marRight w:val="0"/>
                          <w:marTop w:val="0"/>
                          <w:marBottom w:val="0"/>
                          <w:divBdr>
                            <w:top w:val="none" w:sz="0" w:space="0" w:color="auto"/>
                            <w:left w:val="none" w:sz="0" w:space="0" w:color="auto"/>
                            <w:bottom w:val="none" w:sz="0" w:space="0" w:color="auto"/>
                            <w:right w:val="none" w:sz="0" w:space="0" w:color="auto"/>
                          </w:divBdr>
                        </w:div>
                        <w:div w:id="1845322871">
                          <w:marLeft w:val="0"/>
                          <w:marRight w:val="0"/>
                          <w:marTop w:val="0"/>
                          <w:marBottom w:val="0"/>
                          <w:divBdr>
                            <w:top w:val="none" w:sz="0" w:space="0" w:color="auto"/>
                            <w:left w:val="none" w:sz="0" w:space="0" w:color="auto"/>
                            <w:bottom w:val="none" w:sz="0" w:space="0" w:color="auto"/>
                            <w:right w:val="none" w:sz="0" w:space="0" w:color="auto"/>
                          </w:divBdr>
                        </w:div>
                        <w:div w:id="1030767527">
                          <w:marLeft w:val="0"/>
                          <w:marRight w:val="0"/>
                          <w:marTop w:val="0"/>
                          <w:marBottom w:val="0"/>
                          <w:divBdr>
                            <w:top w:val="none" w:sz="0" w:space="0" w:color="auto"/>
                            <w:left w:val="none" w:sz="0" w:space="0" w:color="auto"/>
                            <w:bottom w:val="none" w:sz="0" w:space="0" w:color="auto"/>
                            <w:right w:val="none" w:sz="0" w:space="0" w:color="auto"/>
                          </w:divBdr>
                        </w:div>
                        <w:div w:id="1758866147">
                          <w:marLeft w:val="0"/>
                          <w:marRight w:val="0"/>
                          <w:marTop w:val="0"/>
                          <w:marBottom w:val="0"/>
                          <w:divBdr>
                            <w:top w:val="none" w:sz="0" w:space="0" w:color="auto"/>
                            <w:left w:val="none" w:sz="0" w:space="0" w:color="auto"/>
                            <w:bottom w:val="none" w:sz="0" w:space="0" w:color="auto"/>
                            <w:right w:val="none" w:sz="0" w:space="0" w:color="auto"/>
                          </w:divBdr>
                        </w:div>
                        <w:div w:id="1845822554">
                          <w:marLeft w:val="0"/>
                          <w:marRight w:val="0"/>
                          <w:marTop w:val="0"/>
                          <w:marBottom w:val="0"/>
                          <w:divBdr>
                            <w:top w:val="none" w:sz="0" w:space="0" w:color="auto"/>
                            <w:left w:val="none" w:sz="0" w:space="0" w:color="auto"/>
                            <w:bottom w:val="none" w:sz="0" w:space="0" w:color="auto"/>
                            <w:right w:val="none" w:sz="0" w:space="0" w:color="auto"/>
                          </w:divBdr>
                        </w:div>
                        <w:div w:id="1949046658">
                          <w:marLeft w:val="0"/>
                          <w:marRight w:val="0"/>
                          <w:marTop w:val="0"/>
                          <w:marBottom w:val="0"/>
                          <w:divBdr>
                            <w:top w:val="none" w:sz="0" w:space="0" w:color="auto"/>
                            <w:left w:val="none" w:sz="0" w:space="0" w:color="auto"/>
                            <w:bottom w:val="none" w:sz="0" w:space="0" w:color="auto"/>
                            <w:right w:val="none" w:sz="0" w:space="0" w:color="auto"/>
                          </w:divBdr>
                        </w:div>
                        <w:div w:id="1639140630">
                          <w:marLeft w:val="0"/>
                          <w:marRight w:val="0"/>
                          <w:marTop w:val="0"/>
                          <w:marBottom w:val="0"/>
                          <w:divBdr>
                            <w:top w:val="none" w:sz="0" w:space="0" w:color="auto"/>
                            <w:left w:val="none" w:sz="0" w:space="0" w:color="auto"/>
                            <w:bottom w:val="none" w:sz="0" w:space="0" w:color="auto"/>
                            <w:right w:val="none" w:sz="0" w:space="0" w:color="auto"/>
                          </w:divBdr>
                        </w:div>
                        <w:div w:id="1837914542">
                          <w:marLeft w:val="0"/>
                          <w:marRight w:val="0"/>
                          <w:marTop w:val="0"/>
                          <w:marBottom w:val="0"/>
                          <w:divBdr>
                            <w:top w:val="none" w:sz="0" w:space="0" w:color="auto"/>
                            <w:left w:val="none" w:sz="0" w:space="0" w:color="auto"/>
                            <w:bottom w:val="none" w:sz="0" w:space="0" w:color="auto"/>
                            <w:right w:val="none" w:sz="0" w:space="0" w:color="auto"/>
                          </w:divBdr>
                        </w:div>
                        <w:div w:id="487674600">
                          <w:marLeft w:val="0"/>
                          <w:marRight w:val="0"/>
                          <w:marTop w:val="0"/>
                          <w:marBottom w:val="0"/>
                          <w:divBdr>
                            <w:top w:val="none" w:sz="0" w:space="0" w:color="auto"/>
                            <w:left w:val="none" w:sz="0" w:space="0" w:color="auto"/>
                            <w:bottom w:val="none" w:sz="0" w:space="0" w:color="auto"/>
                            <w:right w:val="none" w:sz="0" w:space="0" w:color="auto"/>
                          </w:divBdr>
                        </w:div>
                        <w:div w:id="1097216453">
                          <w:marLeft w:val="0"/>
                          <w:marRight w:val="0"/>
                          <w:marTop w:val="0"/>
                          <w:marBottom w:val="0"/>
                          <w:divBdr>
                            <w:top w:val="none" w:sz="0" w:space="0" w:color="auto"/>
                            <w:left w:val="none" w:sz="0" w:space="0" w:color="auto"/>
                            <w:bottom w:val="none" w:sz="0" w:space="0" w:color="auto"/>
                            <w:right w:val="none" w:sz="0" w:space="0" w:color="auto"/>
                          </w:divBdr>
                        </w:div>
                        <w:div w:id="1720784824">
                          <w:marLeft w:val="0"/>
                          <w:marRight w:val="0"/>
                          <w:marTop w:val="0"/>
                          <w:marBottom w:val="0"/>
                          <w:divBdr>
                            <w:top w:val="none" w:sz="0" w:space="0" w:color="auto"/>
                            <w:left w:val="none" w:sz="0" w:space="0" w:color="auto"/>
                            <w:bottom w:val="none" w:sz="0" w:space="0" w:color="auto"/>
                            <w:right w:val="none" w:sz="0" w:space="0" w:color="auto"/>
                          </w:divBdr>
                        </w:div>
                        <w:div w:id="2100522069">
                          <w:marLeft w:val="0"/>
                          <w:marRight w:val="0"/>
                          <w:marTop w:val="0"/>
                          <w:marBottom w:val="0"/>
                          <w:divBdr>
                            <w:top w:val="none" w:sz="0" w:space="0" w:color="auto"/>
                            <w:left w:val="none" w:sz="0" w:space="0" w:color="auto"/>
                            <w:bottom w:val="none" w:sz="0" w:space="0" w:color="auto"/>
                            <w:right w:val="none" w:sz="0" w:space="0" w:color="auto"/>
                          </w:divBdr>
                        </w:div>
                        <w:div w:id="298654510">
                          <w:marLeft w:val="0"/>
                          <w:marRight w:val="0"/>
                          <w:marTop w:val="0"/>
                          <w:marBottom w:val="0"/>
                          <w:divBdr>
                            <w:top w:val="none" w:sz="0" w:space="0" w:color="auto"/>
                            <w:left w:val="none" w:sz="0" w:space="0" w:color="auto"/>
                            <w:bottom w:val="none" w:sz="0" w:space="0" w:color="auto"/>
                            <w:right w:val="none" w:sz="0" w:space="0" w:color="auto"/>
                          </w:divBdr>
                        </w:div>
                        <w:div w:id="10519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389399">
      <w:bodyDiv w:val="1"/>
      <w:marLeft w:val="0"/>
      <w:marRight w:val="0"/>
      <w:marTop w:val="0"/>
      <w:marBottom w:val="0"/>
      <w:divBdr>
        <w:top w:val="none" w:sz="0" w:space="0" w:color="auto"/>
        <w:left w:val="none" w:sz="0" w:space="0" w:color="auto"/>
        <w:bottom w:val="none" w:sz="0" w:space="0" w:color="auto"/>
        <w:right w:val="none" w:sz="0" w:space="0" w:color="auto"/>
      </w:divBdr>
    </w:div>
    <w:div w:id="1060860061">
      <w:bodyDiv w:val="1"/>
      <w:marLeft w:val="0"/>
      <w:marRight w:val="0"/>
      <w:marTop w:val="0"/>
      <w:marBottom w:val="0"/>
      <w:divBdr>
        <w:top w:val="none" w:sz="0" w:space="0" w:color="auto"/>
        <w:left w:val="none" w:sz="0" w:space="0" w:color="auto"/>
        <w:bottom w:val="none" w:sz="0" w:space="0" w:color="auto"/>
        <w:right w:val="none" w:sz="0" w:space="0" w:color="auto"/>
      </w:divBdr>
    </w:div>
    <w:div w:id="1063019196">
      <w:bodyDiv w:val="1"/>
      <w:marLeft w:val="0"/>
      <w:marRight w:val="0"/>
      <w:marTop w:val="0"/>
      <w:marBottom w:val="0"/>
      <w:divBdr>
        <w:top w:val="none" w:sz="0" w:space="0" w:color="auto"/>
        <w:left w:val="none" w:sz="0" w:space="0" w:color="auto"/>
        <w:bottom w:val="none" w:sz="0" w:space="0" w:color="auto"/>
        <w:right w:val="none" w:sz="0" w:space="0" w:color="auto"/>
      </w:divBdr>
      <w:divsChild>
        <w:div w:id="371268788">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1090274521">
      <w:bodyDiv w:val="1"/>
      <w:marLeft w:val="0"/>
      <w:marRight w:val="0"/>
      <w:marTop w:val="0"/>
      <w:marBottom w:val="0"/>
      <w:divBdr>
        <w:top w:val="none" w:sz="0" w:space="0" w:color="auto"/>
        <w:left w:val="none" w:sz="0" w:space="0" w:color="auto"/>
        <w:bottom w:val="none" w:sz="0" w:space="0" w:color="auto"/>
        <w:right w:val="none" w:sz="0" w:space="0" w:color="auto"/>
      </w:divBdr>
      <w:divsChild>
        <w:div w:id="1943299531">
          <w:marLeft w:val="0"/>
          <w:marRight w:val="0"/>
          <w:marTop w:val="0"/>
          <w:marBottom w:val="0"/>
          <w:divBdr>
            <w:top w:val="none" w:sz="0" w:space="0" w:color="auto"/>
            <w:left w:val="none" w:sz="0" w:space="0" w:color="auto"/>
            <w:bottom w:val="none" w:sz="0" w:space="0" w:color="auto"/>
            <w:right w:val="none" w:sz="0" w:space="0" w:color="auto"/>
          </w:divBdr>
        </w:div>
        <w:div w:id="1305543015">
          <w:marLeft w:val="0"/>
          <w:marRight w:val="0"/>
          <w:marTop w:val="0"/>
          <w:marBottom w:val="0"/>
          <w:divBdr>
            <w:top w:val="none" w:sz="0" w:space="0" w:color="auto"/>
            <w:left w:val="none" w:sz="0" w:space="0" w:color="auto"/>
            <w:bottom w:val="none" w:sz="0" w:space="0" w:color="auto"/>
            <w:right w:val="none" w:sz="0" w:space="0" w:color="auto"/>
          </w:divBdr>
        </w:div>
        <w:div w:id="1699427420">
          <w:marLeft w:val="0"/>
          <w:marRight w:val="0"/>
          <w:marTop w:val="0"/>
          <w:marBottom w:val="0"/>
          <w:divBdr>
            <w:top w:val="none" w:sz="0" w:space="0" w:color="auto"/>
            <w:left w:val="none" w:sz="0" w:space="0" w:color="auto"/>
            <w:bottom w:val="none" w:sz="0" w:space="0" w:color="auto"/>
            <w:right w:val="none" w:sz="0" w:space="0" w:color="auto"/>
          </w:divBdr>
        </w:div>
      </w:divsChild>
    </w:div>
    <w:div w:id="1098982542">
      <w:bodyDiv w:val="1"/>
      <w:marLeft w:val="0"/>
      <w:marRight w:val="0"/>
      <w:marTop w:val="0"/>
      <w:marBottom w:val="0"/>
      <w:divBdr>
        <w:top w:val="none" w:sz="0" w:space="0" w:color="auto"/>
        <w:left w:val="none" w:sz="0" w:space="0" w:color="auto"/>
        <w:bottom w:val="none" w:sz="0" w:space="0" w:color="auto"/>
        <w:right w:val="none" w:sz="0" w:space="0" w:color="auto"/>
      </w:divBdr>
      <w:divsChild>
        <w:div w:id="1362165932">
          <w:marLeft w:val="0"/>
          <w:marRight w:val="0"/>
          <w:marTop w:val="0"/>
          <w:marBottom w:val="0"/>
          <w:divBdr>
            <w:top w:val="none" w:sz="0" w:space="0" w:color="auto"/>
            <w:left w:val="none" w:sz="0" w:space="0" w:color="auto"/>
            <w:bottom w:val="none" w:sz="0" w:space="0" w:color="auto"/>
            <w:right w:val="none" w:sz="0" w:space="0" w:color="auto"/>
          </w:divBdr>
          <w:divsChild>
            <w:div w:id="150879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2921909">
      <w:bodyDiv w:val="1"/>
      <w:marLeft w:val="0"/>
      <w:marRight w:val="0"/>
      <w:marTop w:val="0"/>
      <w:marBottom w:val="0"/>
      <w:divBdr>
        <w:top w:val="none" w:sz="0" w:space="0" w:color="auto"/>
        <w:left w:val="none" w:sz="0" w:space="0" w:color="auto"/>
        <w:bottom w:val="none" w:sz="0" w:space="0" w:color="auto"/>
        <w:right w:val="none" w:sz="0" w:space="0" w:color="auto"/>
      </w:divBdr>
    </w:div>
    <w:div w:id="1124739669">
      <w:bodyDiv w:val="1"/>
      <w:marLeft w:val="0"/>
      <w:marRight w:val="0"/>
      <w:marTop w:val="0"/>
      <w:marBottom w:val="0"/>
      <w:divBdr>
        <w:top w:val="none" w:sz="0" w:space="0" w:color="auto"/>
        <w:left w:val="none" w:sz="0" w:space="0" w:color="auto"/>
        <w:bottom w:val="none" w:sz="0" w:space="0" w:color="auto"/>
        <w:right w:val="none" w:sz="0" w:space="0" w:color="auto"/>
      </w:divBdr>
    </w:div>
    <w:div w:id="1229537506">
      <w:bodyDiv w:val="1"/>
      <w:marLeft w:val="0"/>
      <w:marRight w:val="0"/>
      <w:marTop w:val="0"/>
      <w:marBottom w:val="0"/>
      <w:divBdr>
        <w:top w:val="none" w:sz="0" w:space="0" w:color="auto"/>
        <w:left w:val="none" w:sz="0" w:space="0" w:color="auto"/>
        <w:bottom w:val="none" w:sz="0" w:space="0" w:color="auto"/>
        <w:right w:val="none" w:sz="0" w:space="0" w:color="auto"/>
      </w:divBdr>
      <w:divsChild>
        <w:div w:id="689182298">
          <w:marLeft w:val="0"/>
          <w:marRight w:val="0"/>
          <w:marTop w:val="15"/>
          <w:marBottom w:val="0"/>
          <w:divBdr>
            <w:top w:val="single" w:sz="48" w:space="0" w:color="auto"/>
            <w:left w:val="single" w:sz="48" w:space="0" w:color="auto"/>
            <w:bottom w:val="single" w:sz="48" w:space="0" w:color="auto"/>
            <w:right w:val="single" w:sz="48" w:space="0" w:color="auto"/>
          </w:divBdr>
          <w:divsChild>
            <w:div w:id="3420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24018">
      <w:bodyDiv w:val="1"/>
      <w:marLeft w:val="0"/>
      <w:marRight w:val="0"/>
      <w:marTop w:val="0"/>
      <w:marBottom w:val="0"/>
      <w:divBdr>
        <w:top w:val="none" w:sz="0" w:space="0" w:color="auto"/>
        <w:left w:val="none" w:sz="0" w:space="0" w:color="auto"/>
        <w:bottom w:val="none" w:sz="0" w:space="0" w:color="auto"/>
        <w:right w:val="none" w:sz="0" w:space="0" w:color="auto"/>
      </w:divBdr>
      <w:divsChild>
        <w:div w:id="1497498822">
          <w:marLeft w:val="0"/>
          <w:marRight w:val="0"/>
          <w:marTop w:val="0"/>
          <w:marBottom w:val="0"/>
          <w:divBdr>
            <w:top w:val="none" w:sz="0" w:space="0" w:color="auto"/>
            <w:left w:val="none" w:sz="0" w:space="0" w:color="auto"/>
            <w:bottom w:val="none" w:sz="0" w:space="0" w:color="auto"/>
            <w:right w:val="none" w:sz="0" w:space="0" w:color="auto"/>
          </w:divBdr>
        </w:div>
        <w:div w:id="498545019">
          <w:marLeft w:val="0"/>
          <w:marRight w:val="0"/>
          <w:marTop w:val="0"/>
          <w:marBottom w:val="0"/>
          <w:divBdr>
            <w:top w:val="none" w:sz="0" w:space="0" w:color="auto"/>
            <w:left w:val="none" w:sz="0" w:space="0" w:color="auto"/>
            <w:bottom w:val="none" w:sz="0" w:space="0" w:color="auto"/>
            <w:right w:val="none" w:sz="0" w:space="0" w:color="auto"/>
          </w:divBdr>
        </w:div>
        <w:div w:id="1479150218">
          <w:marLeft w:val="0"/>
          <w:marRight w:val="0"/>
          <w:marTop w:val="0"/>
          <w:marBottom w:val="0"/>
          <w:divBdr>
            <w:top w:val="none" w:sz="0" w:space="0" w:color="auto"/>
            <w:left w:val="none" w:sz="0" w:space="0" w:color="auto"/>
            <w:bottom w:val="none" w:sz="0" w:space="0" w:color="auto"/>
            <w:right w:val="none" w:sz="0" w:space="0" w:color="auto"/>
          </w:divBdr>
        </w:div>
        <w:div w:id="1417632147">
          <w:marLeft w:val="0"/>
          <w:marRight w:val="0"/>
          <w:marTop w:val="0"/>
          <w:marBottom w:val="0"/>
          <w:divBdr>
            <w:top w:val="none" w:sz="0" w:space="0" w:color="auto"/>
            <w:left w:val="none" w:sz="0" w:space="0" w:color="auto"/>
            <w:bottom w:val="none" w:sz="0" w:space="0" w:color="auto"/>
            <w:right w:val="none" w:sz="0" w:space="0" w:color="auto"/>
          </w:divBdr>
        </w:div>
        <w:div w:id="2117750355">
          <w:marLeft w:val="0"/>
          <w:marRight w:val="0"/>
          <w:marTop w:val="0"/>
          <w:marBottom w:val="0"/>
          <w:divBdr>
            <w:top w:val="none" w:sz="0" w:space="0" w:color="auto"/>
            <w:left w:val="none" w:sz="0" w:space="0" w:color="auto"/>
            <w:bottom w:val="none" w:sz="0" w:space="0" w:color="auto"/>
            <w:right w:val="none" w:sz="0" w:space="0" w:color="auto"/>
          </w:divBdr>
        </w:div>
        <w:div w:id="1649047561">
          <w:marLeft w:val="0"/>
          <w:marRight w:val="0"/>
          <w:marTop w:val="0"/>
          <w:marBottom w:val="0"/>
          <w:divBdr>
            <w:top w:val="none" w:sz="0" w:space="0" w:color="auto"/>
            <w:left w:val="none" w:sz="0" w:space="0" w:color="auto"/>
            <w:bottom w:val="none" w:sz="0" w:space="0" w:color="auto"/>
            <w:right w:val="none" w:sz="0" w:space="0" w:color="auto"/>
          </w:divBdr>
        </w:div>
        <w:div w:id="401027061">
          <w:marLeft w:val="0"/>
          <w:marRight w:val="0"/>
          <w:marTop w:val="0"/>
          <w:marBottom w:val="0"/>
          <w:divBdr>
            <w:top w:val="none" w:sz="0" w:space="0" w:color="auto"/>
            <w:left w:val="none" w:sz="0" w:space="0" w:color="auto"/>
            <w:bottom w:val="none" w:sz="0" w:space="0" w:color="auto"/>
            <w:right w:val="none" w:sz="0" w:space="0" w:color="auto"/>
          </w:divBdr>
        </w:div>
        <w:div w:id="1713267644">
          <w:marLeft w:val="0"/>
          <w:marRight w:val="0"/>
          <w:marTop w:val="0"/>
          <w:marBottom w:val="0"/>
          <w:divBdr>
            <w:top w:val="none" w:sz="0" w:space="0" w:color="auto"/>
            <w:left w:val="none" w:sz="0" w:space="0" w:color="auto"/>
            <w:bottom w:val="none" w:sz="0" w:space="0" w:color="auto"/>
            <w:right w:val="none" w:sz="0" w:space="0" w:color="auto"/>
          </w:divBdr>
        </w:div>
        <w:div w:id="934901666">
          <w:marLeft w:val="0"/>
          <w:marRight w:val="0"/>
          <w:marTop w:val="0"/>
          <w:marBottom w:val="0"/>
          <w:divBdr>
            <w:top w:val="none" w:sz="0" w:space="0" w:color="auto"/>
            <w:left w:val="none" w:sz="0" w:space="0" w:color="auto"/>
            <w:bottom w:val="none" w:sz="0" w:space="0" w:color="auto"/>
            <w:right w:val="none" w:sz="0" w:space="0" w:color="auto"/>
          </w:divBdr>
        </w:div>
        <w:div w:id="619648877">
          <w:marLeft w:val="0"/>
          <w:marRight w:val="0"/>
          <w:marTop w:val="0"/>
          <w:marBottom w:val="0"/>
          <w:divBdr>
            <w:top w:val="none" w:sz="0" w:space="0" w:color="auto"/>
            <w:left w:val="none" w:sz="0" w:space="0" w:color="auto"/>
            <w:bottom w:val="none" w:sz="0" w:space="0" w:color="auto"/>
            <w:right w:val="none" w:sz="0" w:space="0" w:color="auto"/>
          </w:divBdr>
        </w:div>
        <w:div w:id="1128816938">
          <w:marLeft w:val="0"/>
          <w:marRight w:val="0"/>
          <w:marTop w:val="0"/>
          <w:marBottom w:val="0"/>
          <w:divBdr>
            <w:top w:val="none" w:sz="0" w:space="0" w:color="auto"/>
            <w:left w:val="none" w:sz="0" w:space="0" w:color="auto"/>
            <w:bottom w:val="none" w:sz="0" w:space="0" w:color="auto"/>
            <w:right w:val="none" w:sz="0" w:space="0" w:color="auto"/>
          </w:divBdr>
        </w:div>
        <w:div w:id="1015226155">
          <w:marLeft w:val="0"/>
          <w:marRight w:val="0"/>
          <w:marTop w:val="0"/>
          <w:marBottom w:val="0"/>
          <w:divBdr>
            <w:top w:val="none" w:sz="0" w:space="0" w:color="auto"/>
            <w:left w:val="none" w:sz="0" w:space="0" w:color="auto"/>
            <w:bottom w:val="none" w:sz="0" w:space="0" w:color="auto"/>
            <w:right w:val="none" w:sz="0" w:space="0" w:color="auto"/>
          </w:divBdr>
        </w:div>
        <w:div w:id="1241721777">
          <w:marLeft w:val="0"/>
          <w:marRight w:val="0"/>
          <w:marTop w:val="0"/>
          <w:marBottom w:val="0"/>
          <w:divBdr>
            <w:top w:val="none" w:sz="0" w:space="0" w:color="auto"/>
            <w:left w:val="none" w:sz="0" w:space="0" w:color="auto"/>
            <w:bottom w:val="none" w:sz="0" w:space="0" w:color="auto"/>
            <w:right w:val="none" w:sz="0" w:space="0" w:color="auto"/>
          </w:divBdr>
        </w:div>
        <w:div w:id="1096247494">
          <w:marLeft w:val="0"/>
          <w:marRight w:val="0"/>
          <w:marTop w:val="0"/>
          <w:marBottom w:val="0"/>
          <w:divBdr>
            <w:top w:val="none" w:sz="0" w:space="0" w:color="auto"/>
            <w:left w:val="none" w:sz="0" w:space="0" w:color="auto"/>
            <w:bottom w:val="none" w:sz="0" w:space="0" w:color="auto"/>
            <w:right w:val="none" w:sz="0" w:space="0" w:color="auto"/>
          </w:divBdr>
        </w:div>
        <w:div w:id="284235836">
          <w:marLeft w:val="0"/>
          <w:marRight w:val="0"/>
          <w:marTop w:val="0"/>
          <w:marBottom w:val="0"/>
          <w:divBdr>
            <w:top w:val="none" w:sz="0" w:space="0" w:color="auto"/>
            <w:left w:val="none" w:sz="0" w:space="0" w:color="auto"/>
            <w:bottom w:val="none" w:sz="0" w:space="0" w:color="auto"/>
            <w:right w:val="none" w:sz="0" w:space="0" w:color="auto"/>
          </w:divBdr>
        </w:div>
        <w:div w:id="1410998922">
          <w:marLeft w:val="0"/>
          <w:marRight w:val="0"/>
          <w:marTop w:val="0"/>
          <w:marBottom w:val="0"/>
          <w:divBdr>
            <w:top w:val="none" w:sz="0" w:space="0" w:color="auto"/>
            <w:left w:val="none" w:sz="0" w:space="0" w:color="auto"/>
            <w:bottom w:val="none" w:sz="0" w:space="0" w:color="auto"/>
            <w:right w:val="none" w:sz="0" w:space="0" w:color="auto"/>
          </w:divBdr>
        </w:div>
        <w:div w:id="514420422">
          <w:marLeft w:val="0"/>
          <w:marRight w:val="0"/>
          <w:marTop w:val="0"/>
          <w:marBottom w:val="0"/>
          <w:divBdr>
            <w:top w:val="none" w:sz="0" w:space="0" w:color="auto"/>
            <w:left w:val="none" w:sz="0" w:space="0" w:color="auto"/>
            <w:bottom w:val="none" w:sz="0" w:space="0" w:color="auto"/>
            <w:right w:val="none" w:sz="0" w:space="0" w:color="auto"/>
          </w:divBdr>
        </w:div>
        <w:div w:id="1187717971">
          <w:marLeft w:val="0"/>
          <w:marRight w:val="0"/>
          <w:marTop w:val="0"/>
          <w:marBottom w:val="0"/>
          <w:divBdr>
            <w:top w:val="none" w:sz="0" w:space="0" w:color="auto"/>
            <w:left w:val="none" w:sz="0" w:space="0" w:color="auto"/>
            <w:bottom w:val="none" w:sz="0" w:space="0" w:color="auto"/>
            <w:right w:val="none" w:sz="0" w:space="0" w:color="auto"/>
          </w:divBdr>
        </w:div>
        <w:div w:id="913973364">
          <w:marLeft w:val="0"/>
          <w:marRight w:val="0"/>
          <w:marTop w:val="0"/>
          <w:marBottom w:val="0"/>
          <w:divBdr>
            <w:top w:val="none" w:sz="0" w:space="0" w:color="auto"/>
            <w:left w:val="none" w:sz="0" w:space="0" w:color="auto"/>
            <w:bottom w:val="none" w:sz="0" w:space="0" w:color="auto"/>
            <w:right w:val="none" w:sz="0" w:space="0" w:color="auto"/>
          </w:divBdr>
        </w:div>
        <w:div w:id="24722226">
          <w:marLeft w:val="0"/>
          <w:marRight w:val="0"/>
          <w:marTop w:val="0"/>
          <w:marBottom w:val="0"/>
          <w:divBdr>
            <w:top w:val="none" w:sz="0" w:space="0" w:color="auto"/>
            <w:left w:val="none" w:sz="0" w:space="0" w:color="auto"/>
            <w:bottom w:val="none" w:sz="0" w:space="0" w:color="auto"/>
            <w:right w:val="none" w:sz="0" w:space="0" w:color="auto"/>
          </w:divBdr>
        </w:div>
        <w:div w:id="239144134">
          <w:marLeft w:val="0"/>
          <w:marRight w:val="0"/>
          <w:marTop w:val="0"/>
          <w:marBottom w:val="0"/>
          <w:divBdr>
            <w:top w:val="none" w:sz="0" w:space="0" w:color="auto"/>
            <w:left w:val="none" w:sz="0" w:space="0" w:color="auto"/>
            <w:bottom w:val="none" w:sz="0" w:space="0" w:color="auto"/>
            <w:right w:val="none" w:sz="0" w:space="0" w:color="auto"/>
          </w:divBdr>
        </w:div>
        <w:div w:id="612130530">
          <w:marLeft w:val="0"/>
          <w:marRight w:val="0"/>
          <w:marTop w:val="0"/>
          <w:marBottom w:val="0"/>
          <w:divBdr>
            <w:top w:val="none" w:sz="0" w:space="0" w:color="auto"/>
            <w:left w:val="none" w:sz="0" w:space="0" w:color="auto"/>
            <w:bottom w:val="none" w:sz="0" w:space="0" w:color="auto"/>
            <w:right w:val="none" w:sz="0" w:space="0" w:color="auto"/>
          </w:divBdr>
        </w:div>
        <w:div w:id="618880241">
          <w:marLeft w:val="0"/>
          <w:marRight w:val="0"/>
          <w:marTop w:val="0"/>
          <w:marBottom w:val="0"/>
          <w:divBdr>
            <w:top w:val="none" w:sz="0" w:space="0" w:color="auto"/>
            <w:left w:val="none" w:sz="0" w:space="0" w:color="auto"/>
            <w:bottom w:val="none" w:sz="0" w:space="0" w:color="auto"/>
            <w:right w:val="none" w:sz="0" w:space="0" w:color="auto"/>
          </w:divBdr>
        </w:div>
        <w:div w:id="606279458">
          <w:marLeft w:val="0"/>
          <w:marRight w:val="0"/>
          <w:marTop w:val="0"/>
          <w:marBottom w:val="0"/>
          <w:divBdr>
            <w:top w:val="none" w:sz="0" w:space="0" w:color="auto"/>
            <w:left w:val="none" w:sz="0" w:space="0" w:color="auto"/>
            <w:bottom w:val="none" w:sz="0" w:space="0" w:color="auto"/>
            <w:right w:val="none" w:sz="0" w:space="0" w:color="auto"/>
          </w:divBdr>
        </w:div>
        <w:div w:id="174155772">
          <w:marLeft w:val="0"/>
          <w:marRight w:val="0"/>
          <w:marTop w:val="0"/>
          <w:marBottom w:val="0"/>
          <w:divBdr>
            <w:top w:val="none" w:sz="0" w:space="0" w:color="auto"/>
            <w:left w:val="none" w:sz="0" w:space="0" w:color="auto"/>
            <w:bottom w:val="none" w:sz="0" w:space="0" w:color="auto"/>
            <w:right w:val="none" w:sz="0" w:space="0" w:color="auto"/>
          </w:divBdr>
        </w:div>
        <w:div w:id="1474106375">
          <w:marLeft w:val="0"/>
          <w:marRight w:val="0"/>
          <w:marTop w:val="0"/>
          <w:marBottom w:val="0"/>
          <w:divBdr>
            <w:top w:val="none" w:sz="0" w:space="0" w:color="auto"/>
            <w:left w:val="none" w:sz="0" w:space="0" w:color="auto"/>
            <w:bottom w:val="none" w:sz="0" w:space="0" w:color="auto"/>
            <w:right w:val="none" w:sz="0" w:space="0" w:color="auto"/>
          </w:divBdr>
        </w:div>
        <w:div w:id="1587811965">
          <w:marLeft w:val="0"/>
          <w:marRight w:val="0"/>
          <w:marTop w:val="0"/>
          <w:marBottom w:val="0"/>
          <w:divBdr>
            <w:top w:val="none" w:sz="0" w:space="0" w:color="auto"/>
            <w:left w:val="none" w:sz="0" w:space="0" w:color="auto"/>
            <w:bottom w:val="none" w:sz="0" w:space="0" w:color="auto"/>
            <w:right w:val="none" w:sz="0" w:space="0" w:color="auto"/>
          </w:divBdr>
        </w:div>
      </w:divsChild>
    </w:div>
    <w:div w:id="1336880943">
      <w:bodyDiv w:val="1"/>
      <w:marLeft w:val="0"/>
      <w:marRight w:val="0"/>
      <w:marTop w:val="0"/>
      <w:marBottom w:val="0"/>
      <w:divBdr>
        <w:top w:val="none" w:sz="0" w:space="0" w:color="auto"/>
        <w:left w:val="none" w:sz="0" w:space="0" w:color="auto"/>
        <w:bottom w:val="none" w:sz="0" w:space="0" w:color="auto"/>
        <w:right w:val="none" w:sz="0" w:space="0" w:color="auto"/>
      </w:divBdr>
      <w:divsChild>
        <w:div w:id="1430346488">
          <w:marLeft w:val="0"/>
          <w:marRight w:val="0"/>
          <w:marTop w:val="0"/>
          <w:marBottom w:val="0"/>
          <w:divBdr>
            <w:top w:val="none" w:sz="0" w:space="0" w:color="auto"/>
            <w:left w:val="none" w:sz="0" w:space="0" w:color="auto"/>
            <w:bottom w:val="none" w:sz="0" w:space="0" w:color="auto"/>
            <w:right w:val="none" w:sz="0" w:space="0" w:color="auto"/>
          </w:divBdr>
        </w:div>
        <w:div w:id="1922369649">
          <w:marLeft w:val="0"/>
          <w:marRight w:val="0"/>
          <w:marTop w:val="0"/>
          <w:marBottom w:val="0"/>
          <w:divBdr>
            <w:top w:val="none" w:sz="0" w:space="0" w:color="auto"/>
            <w:left w:val="none" w:sz="0" w:space="0" w:color="auto"/>
            <w:bottom w:val="none" w:sz="0" w:space="0" w:color="auto"/>
            <w:right w:val="none" w:sz="0" w:space="0" w:color="auto"/>
          </w:divBdr>
        </w:div>
        <w:div w:id="1479299059">
          <w:marLeft w:val="0"/>
          <w:marRight w:val="0"/>
          <w:marTop w:val="0"/>
          <w:marBottom w:val="0"/>
          <w:divBdr>
            <w:top w:val="none" w:sz="0" w:space="0" w:color="auto"/>
            <w:left w:val="none" w:sz="0" w:space="0" w:color="auto"/>
            <w:bottom w:val="none" w:sz="0" w:space="0" w:color="auto"/>
            <w:right w:val="none" w:sz="0" w:space="0" w:color="auto"/>
          </w:divBdr>
        </w:div>
      </w:divsChild>
    </w:div>
    <w:div w:id="1343047667">
      <w:bodyDiv w:val="1"/>
      <w:marLeft w:val="0"/>
      <w:marRight w:val="0"/>
      <w:marTop w:val="0"/>
      <w:marBottom w:val="0"/>
      <w:divBdr>
        <w:top w:val="none" w:sz="0" w:space="0" w:color="auto"/>
        <w:left w:val="none" w:sz="0" w:space="0" w:color="auto"/>
        <w:bottom w:val="none" w:sz="0" w:space="0" w:color="auto"/>
        <w:right w:val="none" w:sz="0" w:space="0" w:color="auto"/>
      </w:divBdr>
      <w:divsChild>
        <w:div w:id="939803555">
          <w:marLeft w:val="0"/>
          <w:marRight w:val="0"/>
          <w:marTop w:val="0"/>
          <w:marBottom w:val="0"/>
          <w:divBdr>
            <w:top w:val="single" w:sz="2" w:space="0" w:color="auto"/>
            <w:left w:val="single" w:sz="2" w:space="0" w:color="auto"/>
            <w:bottom w:val="single" w:sz="4" w:space="0" w:color="auto"/>
            <w:right w:val="single" w:sz="2" w:space="0" w:color="auto"/>
          </w:divBdr>
          <w:divsChild>
            <w:div w:id="1676765917">
              <w:marLeft w:val="0"/>
              <w:marRight w:val="0"/>
              <w:marTop w:val="100"/>
              <w:marBottom w:val="100"/>
              <w:divBdr>
                <w:top w:val="single" w:sz="2" w:space="0" w:color="D9D9E3"/>
                <w:left w:val="single" w:sz="2" w:space="0" w:color="D9D9E3"/>
                <w:bottom w:val="single" w:sz="2" w:space="0" w:color="D9D9E3"/>
                <w:right w:val="single" w:sz="2" w:space="0" w:color="D9D9E3"/>
              </w:divBdr>
              <w:divsChild>
                <w:div w:id="563873168">
                  <w:marLeft w:val="0"/>
                  <w:marRight w:val="0"/>
                  <w:marTop w:val="0"/>
                  <w:marBottom w:val="0"/>
                  <w:divBdr>
                    <w:top w:val="single" w:sz="2" w:space="0" w:color="D9D9E3"/>
                    <w:left w:val="single" w:sz="2" w:space="0" w:color="D9D9E3"/>
                    <w:bottom w:val="single" w:sz="2" w:space="0" w:color="D9D9E3"/>
                    <w:right w:val="single" w:sz="2" w:space="0" w:color="D9D9E3"/>
                  </w:divBdr>
                  <w:divsChild>
                    <w:div w:id="477920896">
                      <w:marLeft w:val="0"/>
                      <w:marRight w:val="0"/>
                      <w:marTop w:val="0"/>
                      <w:marBottom w:val="0"/>
                      <w:divBdr>
                        <w:top w:val="single" w:sz="2" w:space="0" w:color="D9D9E3"/>
                        <w:left w:val="single" w:sz="2" w:space="0" w:color="D9D9E3"/>
                        <w:bottom w:val="single" w:sz="2" w:space="0" w:color="D9D9E3"/>
                        <w:right w:val="single" w:sz="2" w:space="0" w:color="D9D9E3"/>
                      </w:divBdr>
                      <w:divsChild>
                        <w:div w:id="228349462">
                          <w:marLeft w:val="0"/>
                          <w:marRight w:val="0"/>
                          <w:marTop w:val="0"/>
                          <w:marBottom w:val="0"/>
                          <w:divBdr>
                            <w:top w:val="single" w:sz="2" w:space="0" w:color="D9D9E3"/>
                            <w:left w:val="single" w:sz="2" w:space="0" w:color="D9D9E3"/>
                            <w:bottom w:val="single" w:sz="2" w:space="0" w:color="D9D9E3"/>
                            <w:right w:val="single" w:sz="2" w:space="0" w:color="D9D9E3"/>
                          </w:divBdr>
                          <w:divsChild>
                            <w:div w:id="842162620">
                              <w:marLeft w:val="0"/>
                              <w:marRight w:val="0"/>
                              <w:marTop w:val="0"/>
                              <w:marBottom w:val="0"/>
                              <w:divBdr>
                                <w:top w:val="single" w:sz="2" w:space="0" w:color="D9D9E3"/>
                                <w:left w:val="single" w:sz="2" w:space="0" w:color="D9D9E3"/>
                                <w:bottom w:val="single" w:sz="2" w:space="0" w:color="D9D9E3"/>
                                <w:right w:val="single" w:sz="2" w:space="0" w:color="D9D9E3"/>
                              </w:divBdr>
                              <w:divsChild>
                                <w:div w:id="765073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8559334">
      <w:bodyDiv w:val="1"/>
      <w:marLeft w:val="0"/>
      <w:marRight w:val="0"/>
      <w:marTop w:val="0"/>
      <w:marBottom w:val="0"/>
      <w:divBdr>
        <w:top w:val="none" w:sz="0" w:space="0" w:color="auto"/>
        <w:left w:val="none" w:sz="0" w:space="0" w:color="auto"/>
        <w:bottom w:val="none" w:sz="0" w:space="0" w:color="auto"/>
        <w:right w:val="none" w:sz="0" w:space="0" w:color="auto"/>
      </w:divBdr>
    </w:div>
    <w:div w:id="1364944520">
      <w:bodyDiv w:val="1"/>
      <w:marLeft w:val="0"/>
      <w:marRight w:val="0"/>
      <w:marTop w:val="0"/>
      <w:marBottom w:val="0"/>
      <w:divBdr>
        <w:top w:val="none" w:sz="0" w:space="0" w:color="auto"/>
        <w:left w:val="none" w:sz="0" w:space="0" w:color="auto"/>
        <w:bottom w:val="none" w:sz="0" w:space="0" w:color="auto"/>
        <w:right w:val="none" w:sz="0" w:space="0" w:color="auto"/>
      </w:divBdr>
      <w:divsChild>
        <w:div w:id="1022053060">
          <w:marLeft w:val="0"/>
          <w:marRight w:val="0"/>
          <w:marTop w:val="0"/>
          <w:marBottom w:val="0"/>
          <w:divBdr>
            <w:top w:val="none" w:sz="0" w:space="0" w:color="auto"/>
            <w:left w:val="none" w:sz="0" w:space="0" w:color="auto"/>
            <w:bottom w:val="none" w:sz="0" w:space="0" w:color="auto"/>
            <w:right w:val="none" w:sz="0" w:space="0" w:color="auto"/>
          </w:divBdr>
        </w:div>
        <w:div w:id="1486585443">
          <w:marLeft w:val="0"/>
          <w:marRight w:val="0"/>
          <w:marTop w:val="0"/>
          <w:marBottom w:val="0"/>
          <w:divBdr>
            <w:top w:val="none" w:sz="0" w:space="0" w:color="auto"/>
            <w:left w:val="none" w:sz="0" w:space="0" w:color="auto"/>
            <w:bottom w:val="none" w:sz="0" w:space="0" w:color="auto"/>
            <w:right w:val="none" w:sz="0" w:space="0" w:color="auto"/>
          </w:divBdr>
        </w:div>
        <w:div w:id="994843599">
          <w:marLeft w:val="0"/>
          <w:marRight w:val="0"/>
          <w:marTop w:val="0"/>
          <w:marBottom w:val="0"/>
          <w:divBdr>
            <w:top w:val="none" w:sz="0" w:space="0" w:color="auto"/>
            <w:left w:val="none" w:sz="0" w:space="0" w:color="auto"/>
            <w:bottom w:val="none" w:sz="0" w:space="0" w:color="auto"/>
            <w:right w:val="none" w:sz="0" w:space="0" w:color="auto"/>
          </w:divBdr>
        </w:div>
      </w:divsChild>
    </w:div>
    <w:div w:id="1455908865">
      <w:bodyDiv w:val="1"/>
      <w:marLeft w:val="0"/>
      <w:marRight w:val="0"/>
      <w:marTop w:val="0"/>
      <w:marBottom w:val="0"/>
      <w:divBdr>
        <w:top w:val="none" w:sz="0" w:space="0" w:color="auto"/>
        <w:left w:val="none" w:sz="0" w:space="0" w:color="auto"/>
        <w:bottom w:val="none" w:sz="0" w:space="0" w:color="auto"/>
        <w:right w:val="none" w:sz="0" w:space="0" w:color="auto"/>
      </w:divBdr>
      <w:divsChild>
        <w:div w:id="1418403741">
          <w:marLeft w:val="0"/>
          <w:marRight w:val="0"/>
          <w:marTop w:val="0"/>
          <w:marBottom w:val="0"/>
          <w:divBdr>
            <w:top w:val="none" w:sz="0" w:space="0" w:color="auto"/>
            <w:left w:val="none" w:sz="0" w:space="0" w:color="auto"/>
            <w:bottom w:val="none" w:sz="0" w:space="0" w:color="auto"/>
            <w:right w:val="none" w:sz="0" w:space="0" w:color="auto"/>
          </w:divBdr>
          <w:divsChild>
            <w:div w:id="588003834">
              <w:marLeft w:val="2268"/>
              <w:marRight w:val="0"/>
              <w:marTop w:val="0"/>
              <w:marBottom w:val="0"/>
              <w:divBdr>
                <w:top w:val="none" w:sz="0" w:space="0" w:color="auto"/>
                <w:left w:val="none" w:sz="0" w:space="0" w:color="auto"/>
                <w:bottom w:val="none" w:sz="0" w:space="0" w:color="auto"/>
                <w:right w:val="none" w:sz="0" w:space="0" w:color="auto"/>
              </w:divBdr>
            </w:div>
          </w:divsChild>
        </w:div>
        <w:div w:id="1548953912">
          <w:marLeft w:val="2268"/>
          <w:marRight w:val="0"/>
          <w:marTop w:val="0"/>
          <w:marBottom w:val="0"/>
          <w:divBdr>
            <w:top w:val="none" w:sz="0" w:space="0" w:color="auto"/>
            <w:left w:val="none" w:sz="0" w:space="0" w:color="auto"/>
            <w:bottom w:val="none" w:sz="0" w:space="0" w:color="auto"/>
            <w:right w:val="none" w:sz="0" w:space="0" w:color="auto"/>
          </w:divBdr>
        </w:div>
      </w:divsChild>
    </w:div>
    <w:div w:id="1561936496">
      <w:bodyDiv w:val="1"/>
      <w:marLeft w:val="0"/>
      <w:marRight w:val="0"/>
      <w:marTop w:val="0"/>
      <w:marBottom w:val="0"/>
      <w:divBdr>
        <w:top w:val="none" w:sz="0" w:space="0" w:color="auto"/>
        <w:left w:val="none" w:sz="0" w:space="0" w:color="auto"/>
        <w:bottom w:val="none" w:sz="0" w:space="0" w:color="auto"/>
        <w:right w:val="none" w:sz="0" w:space="0" w:color="auto"/>
      </w:divBdr>
      <w:divsChild>
        <w:div w:id="1134326539">
          <w:marLeft w:val="0"/>
          <w:marRight w:val="0"/>
          <w:marTop w:val="0"/>
          <w:marBottom w:val="0"/>
          <w:divBdr>
            <w:top w:val="none" w:sz="0" w:space="0" w:color="auto"/>
            <w:left w:val="none" w:sz="0" w:space="0" w:color="auto"/>
            <w:bottom w:val="none" w:sz="0" w:space="0" w:color="auto"/>
            <w:right w:val="none" w:sz="0" w:space="0" w:color="auto"/>
          </w:divBdr>
        </w:div>
        <w:div w:id="34818381">
          <w:marLeft w:val="0"/>
          <w:marRight w:val="0"/>
          <w:marTop w:val="0"/>
          <w:marBottom w:val="0"/>
          <w:divBdr>
            <w:top w:val="none" w:sz="0" w:space="0" w:color="auto"/>
            <w:left w:val="none" w:sz="0" w:space="0" w:color="auto"/>
            <w:bottom w:val="none" w:sz="0" w:space="0" w:color="auto"/>
            <w:right w:val="none" w:sz="0" w:space="0" w:color="auto"/>
          </w:divBdr>
        </w:div>
        <w:div w:id="586816307">
          <w:marLeft w:val="0"/>
          <w:marRight w:val="0"/>
          <w:marTop w:val="0"/>
          <w:marBottom w:val="0"/>
          <w:divBdr>
            <w:top w:val="none" w:sz="0" w:space="0" w:color="auto"/>
            <w:left w:val="none" w:sz="0" w:space="0" w:color="auto"/>
            <w:bottom w:val="none" w:sz="0" w:space="0" w:color="auto"/>
            <w:right w:val="none" w:sz="0" w:space="0" w:color="auto"/>
          </w:divBdr>
        </w:div>
        <w:div w:id="1879704646">
          <w:marLeft w:val="0"/>
          <w:marRight w:val="0"/>
          <w:marTop w:val="0"/>
          <w:marBottom w:val="0"/>
          <w:divBdr>
            <w:top w:val="none" w:sz="0" w:space="0" w:color="auto"/>
            <w:left w:val="none" w:sz="0" w:space="0" w:color="auto"/>
            <w:bottom w:val="none" w:sz="0" w:space="0" w:color="auto"/>
            <w:right w:val="none" w:sz="0" w:space="0" w:color="auto"/>
          </w:divBdr>
        </w:div>
        <w:div w:id="652220198">
          <w:marLeft w:val="0"/>
          <w:marRight w:val="0"/>
          <w:marTop w:val="0"/>
          <w:marBottom w:val="0"/>
          <w:divBdr>
            <w:top w:val="none" w:sz="0" w:space="0" w:color="auto"/>
            <w:left w:val="none" w:sz="0" w:space="0" w:color="auto"/>
            <w:bottom w:val="none" w:sz="0" w:space="0" w:color="auto"/>
            <w:right w:val="none" w:sz="0" w:space="0" w:color="auto"/>
          </w:divBdr>
        </w:div>
        <w:div w:id="796679782">
          <w:marLeft w:val="0"/>
          <w:marRight w:val="0"/>
          <w:marTop w:val="0"/>
          <w:marBottom w:val="0"/>
          <w:divBdr>
            <w:top w:val="none" w:sz="0" w:space="0" w:color="auto"/>
            <w:left w:val="none" w:sz="0" w:space="0" w:color="auto"/>
            <w:bottom w:val="none" w:sz="0" w:space="0" w:color="auto"/>
            <w:right w:val="none" w:sz="0" w:space="0" w:color="auto"/>
          </w:divBdr>
        </w:div>
        <w:div w:id="1679501820">
          <w:marLeft w:val="0"/>
          <w:marRight w:val="0"/>
          <w:marTop w:val="0"/>
          <w:marBottom w:val="0"/>
          <w:divBdr>
            <w:top w:val="none" w:sz="0" w:space="0" w:color="auto"/>
            <w:left w:val="none" w:sz="0" w:space="0" w:color="auto"/>
            <w:bottom w:val="none" w:sz="0" w:space="0" w:color="auto"/>
            <w:right w:val="none" w:sz="0" w:space="0" w:color="auto"/>
          </w:divBdr>
        </w:div>
        <w:div w:id="215749454">
          <w:marLeft w:val="0"/>
          <w:marRight w:val="0"/>
          <w:marTop w:val="0"/>
          <w:marBottom w:val="0"/>
          <w:divBdr>
            <w:top w:val="none" w:sz="0" w:space="0" w:color="auto"/>
            <w:left w:val="none" w:sz="0" w:space="0" w:color="auto"/>
            <w:bottom w:val="none" w:sz="0" w:space="0" w:color="auto"/>
            <w:right w:val="none" w:sz="0" w:space="0" w:color="auto"/>
          </w:divBdr>
        </w:div>
        <w:div w:id="378744186">
          <w:marLeft w:val="0"/>
          <w:marRight w:val="0"/>
          <w:marTop w:val="0"/>
          <w:marBottom w:val="0"/>
          <w:divBdr>
            <w:top w:val="none" w:sz="0" w:space="0" w:color="auto"/>
            <w:left w:val="none" w:sz="0" w:space="0" w:color="auto"/>
            <w:bottom w:val="none" w:sz="0" w:space="0" w:color="auto"/>
            <w:right w:val="none" w:sz="0" w:space="0" w:color="auto"/>
          </w:divBdr>
        </w:div>
        <w:div w:id="984625245">
          <w:marLeft w:val="0"/>
          <w:marRight w:val="0"/>
          <w:marTop w:val="0"/>
          <w:marBottom w:val="0"/>
          <w:divBdr>
            <w:top w:val="none" w:sz="0" w:space="0" w:color="auto"/>
            <w:left w:val="none" w:sz="0" w:space="0" w:color="auto"/>
            <w:bottom w:val="none" w:sz="0" w:space="0" w:color="auto"/>
            <w:right w:val="none" w:sz="0" w:space="0" w:color="auto"/>
          </w:divBdr>
        </w:div>
        <w:div w:id="2065055447">
          <w:marLeft w:val="0"/>
          <w:marRight w:val="0"/>
          <w:marTop w:val="0"/>
          <w:marBottom w:val="0"/>
          <w:divBdr>
            <w:top w:val="none" w:sz="0" w:space="0" w:color="auto"/>
            <w:left w:val="none" w:sz="0" w:space="0" w:color="auto"/>
            <w:bottom w:val="none" w:sz="0" w:space="0" w:color="auto"/>
            <w:right w:val="none" w:sz="0" w:space="0" w:color="auto"/>
          </w:divBdr>
        </w:div>
        <w:div w:id="1400445482">
          <w:marLeft w:val="0"/>
          <w:marRight w:val="0"/>
          <w:marTop w:val="0"/>
          <w:marBottom w:val="0"/>
          <w:divBdr>
            <w:top w:val="none" w:sz="0" w:space="0" w:color="auto"/>
            <w:left w:val="none" w:sz="0" w:space="0" w:color="auto"/>
            <w:bottom w:val="none" w:sz="0" w:space="0" w:color="auto"/>
            <w:right w:val="none" w:sz="0" w:space="0" w:color="auto"/>
          </w:divBdr>
        </w:div>
        <w:div w:id="1497643980">
          <w:marLeft w:val="0"/>
          <w:marRight w:val="0"/>
          <w:marTop w:val="0"/>
          <w:marBottom w:val="0"/>
          <w:divBdr>
            <w:top w:val="none" w:sz="0" w:space="0" w:color="auto"/>
            <w:left w:val="none" w:sz="0" w:space="0" w:color="auto"/>
            <w:bottom w:val="none" w:sz="0" w:space="0" w:color="auto"/>
            <w:right w:val="none" w:sz="0" w:space="0" w:color="auto"/>
          </w:divBdr>
        </w:div>
        <w:div w:id="1609005289">
          <w:marLeft w:val="0"/>
          <w:marRight w:val="0"/>
          <w:marTop w:val="0"/>
          <w:marBottom w:val="0"/>
          <w:divBdr>
            <w:top w:val="none" w:sz="0" w:space="0" w:color="auto"/>
            <w:left w:val="none" w:sz="0" w:space="0" w:color="auto"/>
            <w:bottom w:val="none" w:sz="0" w:space="0" w:color="auto"/>
            <w:right w:val="none" w:sz="0" w:space="0" w:color="auto"/>
          </w:divBdr>
        </w:div>
        <w:div w:id="1195802355">
          <w:marLeft w:val="0"/>
          <w:marRight w:val="0"/>
          <w:marTop w:val="0"/>
          <w:marBottom w:val="0"/>
          <w:divBdr>
            <w:top w:val="none" w:sz="0" w:space="0" w:color="auto"/>
            <w:left w:val="none" w:sz="0" w:space="0" w:color="auto"/>
            <w:bottom w:val="none" w:sz="0" w:space="0" w:color="auto"/>
            <w:right w:val="none" w:sz="0" w:space="0" w:color="auto"/>
          </w:divBdr>
        </w:div>
        <w:div w:id="1418553225">
          <w:marLeft w:val="0"/>
          <w:marRight w:val="0"/>
          <w:marTop w:val="0"/>
          <w:marBottom w:val="0"/>
          <w:divBdr>
            <w:top w:val="none" w:sz="0" w:space="0" w:color="auto"/>
            <w:left w:val="none" w:sz="0" w:space="0" w:color="auto"/>
            <w:bottom w:val="none" w:sz="0" w:space="0" w:color="auto"/>
            <w:right w:val="none" w:sz="0" w:space="0" w:color="auto"/>
          </w:divBdr>
        </w:div>
        <w:div w:id="628706958">
          <w:marLeft w:val="0"/>
          <w:marRight w:val="0"/>
          <w:marTop w:val="0"/>
          <w:marBottom w:val="0"/>
          <w:divBdr>
            <w:top w:val="none" w:sz="0" w:space="0" w:color="auto"/>
            <w:left w:val="none" w:sz="0" w:space="0" w:color="auto"/>
            <w:bottom w:val="none" w:sz="0" w:space="0" w:color="auto"/>
            <w:right w:val="none" w:sz="0" w:space="0" w:color="auto"/>
          </w:divBdr>
        </w:div>
        <w:div w:id="330066223">
          <w:marLeft w:val="0"/>
          <w:marRight w:val="0"/>
          <w:marTop w:val="0"/>
          <w:marBottom w:val="0"/>
          <w:divBdr>
            <w:top w:val="none" w:sz="0" w:space="0" w:color="auto"/>
            <w:left w:val="none" w:sz="0" w:space="0" w:color="auto"/>
            <w:bottom w:val="none" w:sz="0" w:space="0" w:color="auto"/>
            <w:right w:val="none" w:sz="0" w:space="0" w:color="auto"/>
          </w:divBdr>
        </w:div>
        <w:div w:id="331876674">
          <w:marLeft w:val="0"/>
          <w:marRight w:val="0"/>
          <w:marTop w:val="0"/>
          <w:marBottom w:val="0"/>
          <w:divBdr>
            <w:top w:val="none" w:sz="0" w:space="0" w:color="auto"/>
            <w:left w:val="none" w:sz="0" w:space="0" w:color="auto"/>
            <w:bottom w:val="none" w:sz="0" w:space="0" w:color="auto"/>
            <w:right w:val="none" w:sz="0" w:space="0" w:color="auto"/>
          </w:divBdr>
        </w:div>
        <w:div w:id="815343472">
          <w:marLeft w:val="0"/>
          <w:marRight w:val="0"/>
          <w:marTop w:val="0"/>
          <w:marBottom w:val="0"/>
          <w:divBdr>
            <w:top w:val="none" w:sz="0" w:space="0" w:color="auto"/>
            <w:left w:val="none" w:sz="0" w:space="0" w:color="auto"/>
            <w:bottom w:val="none" w:sz="0" w:space="0" w:color="auto"/>
            <w:right w:val="none" w:sz="0" w:space="0" w:color="auto"/>
          </w:divBdr>
        </w:div>
        <w:div w:id="213661789">
          <w:marLeft w:val="0"/>
          <w:marRight w:val="0"/>
          <w:marTop w:val="0"/>
          <w:marBottom w:val="0"/>
          <w:divBdr>
            <w:top w:val="none" w:sz="0" w:space="0" w:color="auto"/>
            <w:left w:val="none" w:sz="0" w:space="0" w:color="auto"/>
            <w:bottom w:val="none" w:sz="0" w:space="0" w:color="auto"/>
            <w:right w:val="none" w:sz="0" w:space="0" w:color="auto"/>
          </w:divBdr>
        </w:div>
        <w:div w:id="129399987">
          <w:marLeft w:val="0"/>
          <w:marRight w:val="0"/>
          <w:marTop w:val="0"/>
          <w:marBottom w:val="0"/>
          <w:divBdr>
            <w:top w:val="none" w:sz="0" w:space="0" w:color="auto"/>
            <w:left w:val="none" w:sz="0" w:space="0" w:color="auto"/>
            <w:bottom w:val="none" w:sz="0" w:space="0" w:color="auto"/>
            <w:right w:val="none" w:sz="0" w:space="0" w:color="auto"/>
          </w:divBdr>
        </w:div>
        <w:div w:id="470290751">
          <w:marLeft w:val="0"/>
          <w:marRight w:val="0"/>
          <w:marTop w:val="0"/>
          <w:marBottom w:val="0"/>
          <w:divBdr>
            <w:top w:val="none" w:sz="0" w:space="0" w:color="auto"/>
            <w:left w:val="none" w:sz="0" w:space="0" w:color="auto"/>
            <w:bottom w:val="none" w:sz="0" w:space="0" w:color="auto"/>
            <w:right w:val="none" w:sz="0" w:space="0" w:color="auto"/>
          </w:divBdr>
        </w:div>
        <w:div w:id="2113815574">
          <w:marLeft w:val="0"/>
          <w:marRight w:val="0"/>
          <w:marTop w:val="0"/>
          <w:marBottom w:val="0"/>
          <w:divBdr>
            <w:top w:val="none" w:sz="0" w:space="0" w:color="auto"/>
            <w:left w:val="none" w:sz="0" w:space="0" w:color="auto"/>
            <w:bottom w:val="none" w:sz="0" w:space="0" w:color="auto"/>
            <w:right w:val="none" w:sz="0" w:space="0" w:color="auto"/>
          </w:divBdr>
        </w:div>
        <w:div w:id="1270744812">
          <w:marLeft w:val="0"/>
          <w:marRight w:val="0"/>
          <w:marTop w:val="0"/>
          <w:marBottom w:val="0"/>
          <w:divBdr>
            <w:top w:val="none" w:sz="0" w:space="0" w:color="auto"/>
            <w:left w:val="none" w:sz="0" w:space="0" w:color="auto"/>
            <w:bottom w:val="none" w:sz="0" w:space="0" w:color="auto"/>
            <w:right w:val="none" w:sz="0" w:space="0" w:color="auto"/>
          </w:divBdr>
        </w:div>
      </w:divsChild>
    </w:div>
    <w:div w:id="1607730903">
      <w:bodyDiv w:val="1"/>
      <w:marLeft w:val="0"/>
      <w:marRight w:val="0"/>
      <w:marTop w:val="0"/>
      <w:marBottom w:val="0"/>
      <w:divBdr>
        <w:top w:val="none" w:sz="0" w:space="0" w:color="auto"/>
        <w:left w:val="none" w:sz="0" w:space="0" w:color="auto"/>
        <w:bottom w:val="none" w:sz="0" w:space="0" w:color="auto"/>
        <w:right w:val="none" w:sz="0" w:space="0" w:color="auto"/>
      </w:divBdr>
    </w:div>
    <w:div w:id="1706326695">
      <w:bodyDiv w:val="1"/>
      <w:marLeft w:val="0"/>
      <w:marRight w:val="0"/>
      <w:marTop w:val="0"/>
      <w:marBottom w:val="0"/>
      <w:divBdr>
        <w:top w:val="none" w:sz="0" w:space="0" w:color="auto"/>
        <w:left w:val="none" w:sz="0" w:space="0" w:color="auto"/>
        <w:bottom w:val="none" w:sz="0" w:space="0" w:color="auto"/>
        <w:right w:val="none" w:sz="0" w:space="0" w:color="auto"/>
      </w:divBdr>
      <w:divsChild>
        <w:div w:id="1026173057">
          <w:marLeft w:val="0"/>
          <w:marRight w:val="0"/>
          <w:marTop w:val="0"/>
          <w:marBottom w:val="0"/>
          <w:divBdr>
            <w:top w:val="none" w:sz="0" w:space="0" w:color="auto"/>
            <w:left w:val="none" w:sz="0" w:space="0" w:color="auto"/>
            <w:bottom w:val="none" w:sz="0" w:space="0" w:color="auto"/>
            <w:right w:val="none" w:sz="0" w:space="0" w:color="auto"/>
          </w:divBdr>
        </w:div>
        <w:div w:id="38092396">
          <w:marLeft w:val="0"/>
          <w:marRight w:val="0"/>
          <w:marTop w:val="0"/>
          <w:marBottom w:val="0"/>
          <w:divBdr>
            <w:top w:val="none" w:sz="0" w:space="0" w:color="auto"/>
            <w:left w:val="none" w:sz="0" w:space="0" w:color="auto"/>
            <w:bottom w:val="none" w:sz="0" w:space="0" w:color="auto"/>
            <w:right w:val="none" w:sz="0" w:space="0" w:color="auto"/>
          </w:divBdr>
        </w:div>
        <w:div w:id="1218736435">
          <w:marLeft w:val="0"/>
          <w:marRight w:val="0"/>
          <w:marTop w:val="0"/>
          <w:marBottom w:val="0"/>
          <w:divBdr>
            <w:top w:val="none" w:sz="0" w:space="0" w:color="auto"/>
            <w:left w:val="none" w:sz="0" w:space="0" w:color="auto"/>
            <w:bottom w:val="none" w:sz="0" w:space="0" w:color="auto"/>
            <w:right w:val="none" w:sz="0" w:space="0" w:color="auto"/>
          </w:divBdr>
        </w:div>
      </w:divsChild>
    </w:div>
    <w:div w:id="1707873937">
      <w:bodyDiv w:val="1"/>
      <w:marLeft w:val="0"/>
      <w:marRight w:val="0"/>
      <w:marTop w:val="0"/>
      <w:marBottom w:val="0"/>
      <w:divBdr>
        <w:top w:val="none" w:sz="0" w:space="0" w:color="auto"/>
        <w:left w:val="none" w:sz="0" w:space="0" w:color="auto"/>
        <w:bottom w:val="none" w:sz="0" w:space="0" w:color="auto"/>
        <w:right w:val="none" w:sz="0" w:space="0" w:color="auto"/>
      </w:divBdr>
      <w:divsChild>
        <w:div w:id="1742168801">
          <w:marLeft w:val="0"/>
          <w:marRight w:val="0"/>
          <w:marTop w:val="0"/>
          <w:marBottom w:val="0"/>
          <w:divBdr>
            <w:top w:val="none" w:sz="0" w:space="0" w:color="auto"/>
            <w:left w:val="none" w:sz="0" w:space="0" w:color="auto"/>
            <w:bottom w:val="none" w:sz="0" w:space="0" w:color="auto"/>
            <w:right w:val="none" w:sz="0" w:space="0" w:color="auto"/>
          </w:divBdr>
          <w:divsChild>
            <w:div w:id="1465006987">
              <w:marLeft w:val="0"/>
              <w:marRight w:val="0"/>
              <w:marTop w:val="0"/>
              <w:marBottom w:val="0"/>
              <w:divBdr>
                <w:top w:val="none" w:sz="0" w:space="0" w:color="auto"/>
                <w:left w:val="none" w:sz="0" w:space="0" w:color="auto"/>
                <w:bottom w:val="none" w:sz="0" w:space="0" w:color="auto"/>
                <w:right w:val="none" w:sz="0" w:space="0" w:color="auto"/>
              </w:divBdr>
              <w:divsChild>
                <w:div w:id="727340854">
                  <w:marLeft w:val="0"/>
                  <w:marRight w:val="0"/>
                  <w:marTop w:val="0"/>
                  <w:marBottom w:val="0"/>
                  <w:divBdr>
                    <w:top w:val="none" w:sz="0" w:space="0" w:color="auto"/>
                    <w:left w:val="none" w:sz="0" w:space="0" w:color="auto"/>
                    <w:bottom w:val="none" w:sz="0" w:space="0" w:color="auto"/>
                    <w:right w:val="none" w:sz="0" w:space="0" w:color="auto"/>
                  </w:divBdr>
                  <w:divsChild>
                    <w:div w:id="565261747">
                      <w:marLeft w:val="230"/>
                      <w:marRight w:val="0"/>
                      <w:marTop w:val="0"/>
                      <w:marBottom w:val="0"/>
                      <w:divBdr>
                        <w:top w:val="none" w:sz="0" w:space="0" w:color="auto"/>
                        <w:left w:val="none" w:sz="0" w:space="0" w:color="auto"/>
                        <w:bottom w:val="none" w:sz="0" w:space="0" w:color="auto"/>
                        <w:right w:val="none" w:sz="0" w:space="0" w:color="auto"/>
                      </w:divBdr>
                      <w:divsChild>
                        <w:div w:id="384565752">
                          <w:marLeft w:val="-230"/>
                          <w:marRight w:val="0"/>
                          <w:marTop w:val="0"/>
                          <w:marBottom w:val="0"/>
                          <w:divBdr>
                            <w:top w:val="none" w:sz="0" w:space="0" w:color="auto"/>
                            <w:left w:val="none" w:sz="0" w:space="0" w:color="auto"/>
                            <w:bottom w:val="none" w:sz="0" w:space="0" w:color="auto"/>
                            <w:right w:val="none" w:sz="0" w:space="0" w:color="auto"/>
                          </w:divBdr>
                          <w:divsChild>
                            <w:div w:id="1100180745">
                              <w:marLeft w:val="0"/>
                              <w:marRight w:val="0"/>
                              <w:marTop w:val="0"/>
                              <w:marBottom w:val="0"/>
                              <w:divBdr>
                                <w:top w:val="none" w:sz="0" w:space="0" w:color="auto"/>
                                <w:left w:val="none" w:sz="0" w:space="0" w:color="auto"/>
                                <w:bottom w:val="none" w:sz="0" w:space="0" w:color="auto"/>
                                <w:right w:val="none" w:sz="0" w:space="0" w:color="auto"/>
                              </w:divBdr>
                              <w:divsChild>
                                <w:div w:id="15991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769541">
      <w:bodyDiv w:val="1"/>
      <w:marLeft w:val="0"/>
      <w:marRight w:val="0"/>
      <w:marTop w:val="0"/>
      <w:marBottom w:val="0"/>
      <w:divBdr>
        <w:top w:val="none" w:sz="0" w:space="0" w:color="auto"/>
        <w:left w:val="none" w:sz="0" w:space="0" w:color="auto"/>
        <w:bottom w:val="none" w:sz="0" w:space="0" w:color="auto"/>
        <w:right w:val="none" w:sz="0" w:space="0" w:color="auto"/>
      </w:divBdr>
      <w:divsChild>
        <w:div w:id="3676846">
          <w:marLeft w:val="0"/>
          <w:marRight w:val="0"/>
          <w:marTop w:val="120"/>
          <w:marBottom w:val="0"/>
          <w:divBdr>
            <w:top w:val="none" w:sz="0" w:space="0" w:color="auto"/>
            <w:left w:val="none" w:sz="0" w:space="0" w:color="auto"/>
            <w:bottom w:val="none" w:sz="0" w:space="0" w:color="auto"/>
            <w:right w:val="none" w:sz="0" w:space="0" w:color="auto"/>
          </w:divBdr>
        </w:div>
        <w:div w:id="558052662">
          <w:marLeft w:val="240"/>
          <w:marRight w:val="0"/>
          <w:marTop w:val="120"/>
          <w:marBottom w:val="0"/>
          <w:divBdr>
            <w:top w:val="none" w:sz="0" w:space="0" w:color="auto"/>
            <w:left w:val="none" w:sz="0" w:space="0" w:color="auto"/>
            <w:bottom w:val="none" w:sz="0" w:space="0" w:color="auto"/>
            <w:right w:val="none" w:sz="0" w:space="0" w:color="auto"/>
          </w:divBdr>
        </w:div>
        <w:div w:id="1678269332">
          <w:marLeft w:val="480"/>
          <w:marRight w:val="0"/>
          <w:marTop w:val="120"/>
          <w:marBottom w:val="0"/>
          <w:divBdr>
            <w:top w:val="none" w:sz="0" w:space="0" w:color="auto"/>
            <w:left w:val="none" w:sz="0" w:space="0" w:color="auto"/>
            <w:bottom w:val="none" w:sz="0" w:space="0" w:color="auto"/>
            <w:right w:val="none" w:sz="0" w:space="0" w:color="auto"/>
          </w:divBdr>
        </w:div>
      </w:divsChild>
    </w:div>
    <w:div w:id="1837189462">
      <w:bodyDiv w:val="1"/>
      <w:marLeft w:val="0"/>
      <w:marRight w:val="0"/>
      <w:marTop w:val="0"/>
      <w:marBottom w:val="0"/>
      <w:divBdr>
        <w:top w:val="none" w:sz="0" w:space="0" w:color="auto"/>
        <w:left w:val="none" w:sz="0" w:space="0" w:color="auto"/>
        <w:bottom w:val="none" w:sz="0" w:space="0" w:color="auto"/>
        <w:right w:val="none" w:sz="0" w:space="0" w:color="auto"/>
      </w:divBdr>
      <w:divsChild>
        <w:div w:id="231165809">
          <w:marLeft w:val="0"/>
          <w:marRight w:val="0"/>
          <w:marTop w:val="0"/>
          <w:marBottom w:val="0"/>
          <w:divBdr>
            <w:top w:val="none" w:sz="0" w:space="0" w:color="auto"/>
            <w:left w:val="none" w:sz="0" w:space="0" w:color="auto"/>
            <w:bottom w:val="none" w:sz="0" w:space="0" w:color="auto"/>
            <w:right w:val="none" w:sz="0" w:space="0" w:color="auto"/>
          </w:divBdr>
        </w:div>
        <w:div w:id="1176578911">
          <w:marLeft w:val="0"/>
          <w:marRight w:val="0"/>
          <w:marTop w:val="0"/>
          <w:marBottom w:val="0"/>
          <w:divBdr>
            <w:top w:val="none" w:sz="0" w:space="0" w:color="auto"/>
            <w:left w:val="none" w:sz="0" w:space="0" w:color="auto"/>
            <w:bottom w:val="none" w:sz="0" w:space="0" w:color="auto"/>
            <w:right w:val="none" w:sz="0" w:space="0" w:color="auto"/>
          </w:divBdr>
        </w:div>
        <w:div w:id="1691880852">
          <w:marLeft w:val="0"/>
          <w:marRight w:val="0"/>
          <w:marTop w:val="0"/>
          <w:marBottom w:val="0"/>
          <w:divBdr>
            <w:top w:val="none" w:sz="0" w:space="0" w:color="auto"/>
            <w:left w:val="none" w:sz="0" w:space="0" w:color="auto"/>
            <w:bottom w:val="none" w:sz="0" w:space="0" w:color="auto"/>
            <w:right w:val="none" w:sz="0" w:space="0" w:color="auto"/>
          </w:divBdr>
        </w:div>
      </w:divsChild>
    </w:div>
    <w:div w:id="1915814232">
      <w:bodyDiv w:val="1"/>
      <w:marLeft w:val="0"/>
      <w:marRight w:val="0"/>
      <w:marTop w:val="0"/>
      <w:marBottom w:val="0"/>
      <w:divBdr>
        <w:top w:val="none" w:sz="0" w:space="0" w:color="auto"/>
        <w:left w:val="none" w:sz="0" w:space="0" w:color="auto"/>
        <w:bottom w:val="none" w:sz="0" w:space="0" w:color="auto"/>
        <w:right w:val="none" w:sz="0" w:space="0" w:color="auto"/>
      </w:divBdr>
    </w:div>
    <w:div w:id="1917784792">
      <w:bodyDiv w:val="1"/>
      <w:marLeft w:val="0"/>
      <w:marRight w:val="0"/>
      <w:marTop w:val="0"/>
      <w:marBottom w:val="0"/>
      <w:divBdr>
        <w:top w:val="none" w:sz="0" w:space="0" w:color="auto"/>
        <w:left w:val="none" w:sz="0" w:space="0" w:color="auto"/>
        <w:bottom w:val="none" w:sz="0" w:space="0" w:color="auto"/>
        <w:right w:val="none" w:sz="0" w:space="0" w:color="auto"/>
      </w:divBdr>
      <w:divsChild>
        <w:div w:id="987510978">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1921059184">
      <w:bodyDiv w:val="1"/>
      <w:marLeft w:val="0"/>
      <w:marRight w:val="0"/>
      <w:marTop w:val="0"/>
      <w:marBottom w:val="0"/>
      <w:divBdr>
        <w:top w:val="none" w:sz="0" w:space="0" w:color="auto"/>
        <w:left w:val="none" w:sz="0" w:space="0" w:color="auto"/>
        <w:bottom w:val="none" w:sz="0" w:space="0" w:color="auto"/>
        <w:right w:val="none" w:sz="0" w:space="0" w:color="auto"/>
      </w:divBdr>
      <w:divsChild>
        <w:div w:id="882717364">
          <w:marLeft w:val="0"/>
          <w:marRight w:val="0"/>
          <w:marTop w:val="0"/>
          <w:marBottom w:val="0"/>
          <w:divBdr>
            <w:top w:val="none" w:sz="0" w:space="0" w:color="auto"/>
            <w:left w:val="none" w:sz="0" w:space="0" w:color="auto"/>
            <w:bottom w:val="none" w:sz="0" w:space="0" w:color="auto"/>
            <w:right w:val="none" w:sz="0" w:space="0" w:color="auto"/>
          </w:divBdr>
        </w:div>
        <w:div w:id="846796119">
          <w:marLeft w:val="0"/>
          <w:marRight w:val="0"/>
          <w:marTop w:val="0"/>
          <w:marBottom w:val="0"/>
          <w:divBdr>
            <w:top w:val="none" w:sz="0" w:space="0" w:color="auto"/>
            <w:left w:val="none" w:sz="0" w:space="0" w:color="auto"/>
            <w:bottom w:val="none" w:sz="0" w:space="0" w:color="auto"/>
            <w:right w:val="none" w:sz="0" w:space="0" w:color="auto"/>
          </w:divBdr>
        </w:div>
        <w:div w:id="832718396">
          <w:marLeft w:val="0"/>
          <w:marRight w:val="0"/>
          <w:marTop w:val="0"/>
          <w:marBottom w:val="0"/>
          <w:divBdr>
            <w:top w:val="none" w:sz="0" w:space="0" w:color="auto"/>
            <w:left w:val="none" w:sz="0" w:space="0" w:color="auto"/>
            <w:bottom w:val="none" w:sz="0" w:space="0" w:color="auto"/>
            <w:right w:val="none" w:sz="0" w:space="0" w:color="auto"/>
          </w:divBdr>
        </w:div>
        <w:div w:id="285506261">
          <w:marLeft w:val="0"/>
          <w:marRight w:val="0"/>
          <w:marTop w:val="0"/>
          <w:marBottom w:val="0"/>
          <w:divBdr>
            <w:top w:val="none" w:sz="0" w:space="0" w:color="auto"/>
            <w:left w:val="none" w:sz="0" w:space="0" w:color="auto"/>
            <w:bottom w:val="none" w:sz="0" w:space="0" w:color="auto"/>
            <w:right w:val="none" w:sz="0" w:space="0" w:color="auto"/>
          </w:divBdr>
        </w:div>
        <w:div w:id="1938830892">
          <w:marLeft w:val="0"/>
          <w:marRight w:val="0"/>
          <w:marTop w:val="0"/>
          <w:marBottom w:val="0"/>
          <w:divBdr>
            <w:top w:val="none" w:sz="0" w:space="0" w:color="auto"/>
            <w:left w:val="none" w:sz="0" w:space="0" w:color="auto"/>
            <w:bottom w:val="none" w:sz="0" w:space="0" w:color="auto"/>
            <w:right w:val="none" w:sz="0" w:space="0" w:color="auto"/>
          </w:divBdr>
        </w:div>
        <w:div w:id="1185054167">
          <w:marLeft w:val="0"/>
          <w:marRight w:val="0"/>
          <w:marTop w:val="0"/>
          <w:marBottom w:val="0"/>
          <w:divBdr>
            <w:top w:val="none" w:sz="0" w:space="0" w:color="auto"/>
            <w:left w:val="none" w:sz="0" w:space="0" w:color="auto"/>
            <w:bottom w:val="none" w:sz="0" w:space="0" w:color="auto"/>
            <w:right w:val="none" w:sz="0" w:space="0" w:color="auto"/>
          </w:divBdr>
        </w:div>
        <w:div w:id="1409230621">
          <w:marLeft w:val="0"/>
          <w:marRight w:val="0"/>
          <w:marTop w:val="0"/>
          <w:marBottom w:val="0"/>
          <w:divBdr>
            <w:top w:val="none" w:sz="0" w:space="0" w:color="auto"/>
            <w:left w:val="none" w:sz="0" w:space="0" w:color="auto"/>
            <w:bottom w:val="none" w:sz="0" w:space="0" w:color="auto"/>
            <w:right w:val="none" w:sz="0" w:space="0" w:color="auto"/>
          </w:divBdr>
        </w:div>
        <w:div w:id="690107044">
          <w:marLeft w:val="0"/>
          <w:marRight w:val="0"/>
          <w:marTop w:val="0"/>
          <w:marBottom w:val="0"/>
          <w:divBdr>
            <w:top w:val="none" w:sz="0" w:space="0" w:color="auto"/>
            <w:left w:val="none" w:sz="0" w:space="0" w:color="auto"/>
            <w:bottom w:val="none" w:sz="0" w:space="0" w:color="auto"/>
            <w:right w:val="none" w:sz="0" w:space="0" w:color="auto"/>
          </w:divBdr>
        </w:div>
        <w:div w:id="1403289326">
          <w:marLeft w:val="0"/>
          <w:marRight w:val="0"/>
          <w:marTop w:val="0"/>
          <w:marBottom w:val="0"/>
          <w:divBdr>
            <w:top w:val="none" w:sz="0" w:space="0" w:color="auto"/>
            <w:left w:val="none" w:sz="0" w:space="0" w:color="auto"/>
            <w:bottom w:val="none" w:sz="0" w:space="0" w:color="auto"/>
            <w:right w:val="none" w:sz="0" w:space="0" w:color="auto"/>
          </w:divBdr>
        </w:div>
        <w:div w:id="338390629">
          <w:marLeft w:val="0"/>
          <w:marRight w:val="0"/>
          <w:marTop w:val="0"/>
          <w:marBottom w:val="0"/>
          <w:divBdr>
            <w:top w:val="none" w:sz="0" w:space="0" w:color="auto"/>
            <w:left w:val="none" w:sz="0" w:space="0" w:color="auto"/>
            <w:bottom w:val="none" w:sz="0" w:space="0" w:color="auto"/>
            <w:right w:val="none" w:sz="0" w:space="0" w:color="auto"/>
          </w:divBdr>
        </w:div>
        <w:div w:id="1251281463">
          <w:marLeft w:val="0"/>
          <w:marRight w:val="0"/>
          <w:marTop w:val="0"/>
          <w:marBottom w:val="0"/>
          <w:divBdr>
            <w:top w:val="none" w:sz="0" w:space="0" w:color="auto"/>
            <w:left w:val="none" w:sz="0" w:space="0" w:color="auto"/>
            <w:bottom w:val="none" w:sz="0" w:space="0" w:color="auto"/>
            <w:right w:val="none" w:sz="0" w:space="0" w:color="auto"/>
          </w:divBdr>
        </w:div>
      </w:divsChild>
    </w:div>
    <w:div w:id="2000960844">
      <w:bodyDiv w:val="1"/>
      <w:marLeft w:val="0"/>
      <w:marRight w:val="0"/>
      <w:marTop w:val="0"/>
      <w:marBottom w:val="0"/>
      <w:divBdr>
        <w:top w:val="none" w:sz="0" w:space="0" w:color="auto"/>
        <w:left w:val="none" w:sz="0" w:space="0" w:color="auto"/>
        <w:bottom w:val="none" w:sz="0" w:space="0" w:color="auto"/>
        <w:right w:val="none" w:sz="0" w:space="0" w:color="auto"/>
      </w:divBdr>
    </w:div>
    <w:div w:id="2011987283">
      <w:bodyDiv w:val="1"/>
      <w:marLeft w:val="0"/>
      <w:marRight w:val="0"/>
      <w:marTop w:val="0"/>
      <w:marBottom w:val="0"/>
      <w:divBdr>
        <w:top w:val="none" w:sz="0" w:space="0" w:color="auto"/>
        <w:left w:val="none" w:sz="0" w:space="0" w:color="auto"/>
        <w:bottom w:val="none" w:sz="0" w:space="0" w:color="auto"/>
        <w:right w:val="none" w:sz="0" w:space="0" w:color="auto"/>
      </w:divBdr>
    </w:div>
    <w:div w:id="21026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61260E4A77B74CA6B7A40E73ADB81F" ma:contentTypeVersion="0" ma:contentTypeDescription="Crie um novo documento." ma:contentTypeScope="" ma:versionID="63aba53d6545659f3053e46b2d33808a">
  <xsd:schema xmlns:xsd="http://www.w3.org/2001/XMLSchema" xmlns:xs="http://www.w3.org/2001/XMLSchema" xmlns:p="http://schemas.microsoft.com/office/2006/metadata/properties" targetNamespace="http://schemas.microsoft.com/office/2006/metadata/properties" ma:root="true" ma:fieldsID="8d2d35cd79d80d3b38601b74d693a0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FB01-E2EF-47C5-9F83-ED8DCADF2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D53D80-CE35-4A0E-A3B7-D027D3B951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620588-33EF-40FF-AD93-6C1B5429ACE1}">
  <ds:schemaRefs>
    <ds:schemaRef ds:uri="http://schemas.microsoft.com/sharepoint/v3/contenttype/forms"/>
  </ds:schemaRefs>
</ds:datastoreItem>
</file>

<file path=customXml/itemProps4.xml><?xml version="1.0" encoding="utf-8"?>
<ds:datastoreItem xmlns:ds="http://schemas.openxmlformats.org/officeDocument/2006/customXml" ds:itemID="{1614629E-A4C1-48F3-89D4-CF4C7357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22</Pages>
  <Words>6403</Words>
  <Characters>34581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VITORIA MUGAYAR CAMPANHOLO</dc:creator>
  <cp:lastModifiedBy>go2286ps</cp:lastModifiedBy>
  <cp:revision>127</cp:revision>
  <dcterms:created xsi:type="dcterms:W3CDTF">2023-04-26T23:29:00Z</dcterms:created>
  <dcterms:modified xsi:type="dcterms:W3CDTF">2023-11-20T16:59:00Z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0x0101009D61260E4A77B74CA6B7A40E73ADB81F</vt:lpwstr>
  </property>
</Properties>
</file>