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655D13" w:rsidR="00447961" w:rsidRDefault="00404B00" w14:paraId="383D243D" w14:textId="77777777">
      <w:pPr>
        <w:pStyle w:val="Corpodetexto"/>
        <w:ind w:left="2682"/>
        <w:rPr>
          <w:rFonts w:ascii="Arial" w:hAnsi="Arial" w:cs="Arial"/>
        </w:rPr>
      </w:pPr>
      <w:r w:rsidRPr="00655D13">
        <w:rPr>
          <w:rFonts w:ascii="Arial" w:hAnsi="Arial" w:cs="Arial"/>
          <w:noProof/>
        </w:rPr>
        <w:drawing>
          <wp:inline distT="0" distB="0" distL="0" distR="0" wp14:anchorId="79799D27" wp14:editId="498EDC80">
            <wp:extent cx="2149274" cy="1072896"/>
            <wp:effectExtent l="0" t="0" r="0" b="0"/>
            <wp:docPr id="1" name="image1.jpeg" descr="Programa de Formação Continuada » 17ª Et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149274" cy="1072896"/>
                    </a:xfrm>
                    <a:prstGeom prst="rect">
                      <a:avLst/>
                    </a:prstGeom>
                  </pic:spPr>
                </pic:pic>
              </a:graphicData>
            </a:graphic>
          </wp:inline>
        </w:drawing>
      </w:r>
    </w:p>
    <w:p w:rsidRPr="00655D13" w:rsidR="00517FAF" w:rsidP="00610A33" w:rsidRDefault="00404B00" w14:paraId="0BD5AE54" w14:textId="77777777">
      <w:pPr>
        <w:spacing w:before="18"/>
        <w:ind w:left="877" w:right="897" w:hanging="2"/>
        <w:jc w:val="center"/>
        <w:rPr>
          <w:rFonts w:ascii="Arial" w:hAnsi="Arial" w:cs="Arial"/>
          <w:bCs/>
          <w:sz w:val="24"/>
          <w:szCs w:val="24"/>
        </w:rPr>
      </w:pPr>
      <w:r w:rsidRPr="00655D13">
        <w:rPr>
          <w:rFonts w:ascii="Arial" w:hAnsi="Arial" w:cs="Arial"/>
          <w:bCs/>
          <w:sz w:val="24"/>
          <w:szCs w:val="24"/>
        </w:rPr>
        <w:t>PONTIFÍCIA UNIVERSIDADE CATÓLICA DE GOIÁS</w:t>
      </w:r>
    </w:p>
    <w:p w:rsidRPr="00655D13" w:rsidR="00670AE6" w:rsidP="00610A33" w:rsidRDefault="00670AE6" w14:paraId="341E13BF" w14:textId="6CD7645F">
      <w:pPr>
        <w:spacing w:before="18"/>
        <w:ind w:left="877" w:right="897" w:hanging="2"/>
        <w:jc w:val="center"/>
        <w:rPr>
          <w:rFonts w:ascii="Arial" w:hAnsi="Arial" w:cs="Arial"/>
          <w:bCs/>
          <w:sz w:val="24"/>
          <w:szCs w:val="24"/>
        </w:rPr>
      </w:pPr>
      <w:r w:rsidRPr="00655D13">
        <w:rPr>
          <w:rFonts w:ascii="Arial" w:hAnsi="Arial" w:cs="Arial"/>
          <w:bCs/>
          <w:sz w:val="24"/>
          <w:szCs w:val="24"/>
        </w:rPr>
        <w:t>PRO-REITORIA DE GRADUAÇÃO</w:t>
      </w:r>
    </w:p>
    <w:p w:rsidRPr="00655D13" w:rsidR="00536865" w:rsidP="00610A33" w:rsidRDefault="00404B00" w14:paraId="49BFF846" w14:textId="64A45FC2">
      <w:pPr>
        <w:spacing w:before="18"/>
        <w:ind w:left="877" w:right="897" w:hanging="2"/>
        <w:jc w:val="center"/>
        <w:rPr>
          <w:rFonts w:ascii="Arial" w:hAnsi="Arial" w:cs="Arial"/>
          <w:sz w:val="24"/>
          <w:szCs w:val="24"/>
        </w:rPr>
      </w:pPr>
      <w:r w:rsidRPr="00655D13">
        <w:rPr>
          <w:rFonts w:ascii="Arial" w:hAnsi="Arial" w:cs="Arial"/>
          <w:b/>
          <w:spacing w:val="1"/>
          <w:sz w:val="24"/>
          <w:szCs w:val="24"/>
        </w:rPr>
        <w:t xml:space="preserve"> </w:t>
      </w:r>
      <w:r w:rsidRPr="00655D13">
        <w:rPr>
          <w:rFonts w:ascii="Arial" w:hAnsi="Arial" w:cs="Arial"/>
          <w:sz w:val="24"/>
          <w:szCs w:val="24"/>
        </w:rPr>
        <w:t>ESCOLA</w:t>
      </w:r>
      <w:r w:rsidRPr="00655D13">
        <w:rPr>
          <w:rFonts w:ascii="Arial" w:hAnsi="Arial" w:cs="Arial"/>
          <w:spacing w:val="-5"/>
          <w:sz w:val="24"/>
          <w:szCs w:val="24"/>
        </w:rPr>
        <w:t xml:space="preserve"> </w:t>
      </w:r>
      <w:r w:rsidRPr="00655D13">
        <w:rPr>
          <w:rFonts w:ascii="Arial" w:hAnsi="Arial" w:cs="Arial"/>
          <w:sz w:val="24"/>
          <w:szCs w:val="24"/>
        </w:rPr>
        <w:t>DE</w:t>
      </w:r>
      <w:r w:rsidRPr="00655D13">
        <w:rPr>
          <w:rFonts w:ascii="Arial" w:hAnsi="Arial" w:cs="Arial"/>
          <w:spacing w:val="-4"/>
          <w:sz w:val="24"/>
          <w:szCs w:val="24"/>
        </w:rPr>
        <w:t xml:space="preserve"> </w:t>
      </w:r>
      <w:r w:rsidRPr="00655D13">
        <w:rPr>
          <w:rFonts w:ascii="Arial" w:hAnsi="Arial" w:cs="Arial"/>
          <w:sz w:val="24"/>
          <w:szCs w:val="24"/>
        </w:rPr>
        <w:t>DIREITO</w:t>
      </w:r>
      <w:r w:rsidRPr="00655D13" w:rsidR="00536865">
        <w:rPr>
          <w:rFonts w:ascii="Arial" w:hAnsi="Arial" w:cs="Arial"/>
          <w:sz w:val="24"/>
          <w:szCs w:val="24"/>
        </w:rPr>
        <w:t>,</w:t>
      </w:r>
      <w:r w:rsidRPr="00655D13">
        <w:rPr>
          <w:rFonts w:ascii="Arial" w:hAnsi="Arial" w:cs="Arial"/>
          <w:spacing w:val="-4"/>
          <w:sz w:val="24"/>
          <w:szCs w:val="24"/>
        </w:rPr>
        <w:t xml:space="preserve"> </w:t>
      </w:r>
      <w:r w:rsidRPr="00655D13">
        <w:rPr>
          <w:rFonts w:ascii="Arial" w:hAnsi="Arial" w:cs="Arial"/>
          <w:sz w:val="24"/>
          <w:szCs w:val="24"/>
        </w:rPr>
        <w:t>NEG</w:t>
      </w:r>
      <w:r w:rsidRPr="00655D13" w:rsidR="00A54CFB">
        <w:rPr>
          <w:rFonts w:ascii="Arial" w:hAnsi="Arial" w:cs="Arial"/>
          <w:sz w:val="24"/>
          <w:szCs w:val="24"/>
        </w:rPr>
        <w:t>Ó</w:t>
      </w:r>
      <w:r w:rsidRPr="00655D13">
        <w:rPr>
          <w:rFonts w:ascii="Arial" w:hAnsi="Arial" w:cs="Arial"/>
          <w:sz w:val="24"/>
          <w:szCs w:val="24"/>
        </w:rPr>
        <w:t>CIOS</w:t>
      </w:r>
      <w:r w:rsidRPr="00655D13">
        <w:rPr>
          <w:rFonts w:ascii="Arial" w:hAnsi="Arial" w:cs="Arial"/>
          <w:spacing w:val="-4"/>
          <w:sz w:val="24"/>
          <w:szCs w:val="24"/>
        </w:rPr>
        <w:t xml:space="preserve"> </w:t>
      </w:r>
      <w:r w:rsidRPr="00655D13">
        <w:rPr>
          <w:rFonts w:ascii="Arial" w:hAnsi="Arial" w:cs="Arial"/>
          <w:sz w:val="24"/>
          <w:szCs w:val="24"/>
        </w:rPr>
        <w:t>E</w:t>
      </w:r>
      <w:r w:rsidRPr="00655D13" w:rsidR="00A54CFB">
        <w:rPr>
          <w:rFonts w:ascii="Arial" w:hAnsi="Arial" w:cs="Arial"/>
          <w:sz w:val="24"/>
          <w:szCs w:val="24"/>
        </w:rPr>
        <w:t xml:space="preserve"> </w:t>
      </w:r>
      <w:r w:rsidRPr="00655D13" w:rsidR="00670AE6">
        <w:rPr>
          <w:rFonts w:ascii="Arial" w:hAnsi="Arial" w:cs="Arial"/>
          <w:spacing w:val="-7"/>
          <w:sz w:val="24"/>
          <w:szCs w:val="24"/>
        </w:rPr>
        <w:t>C</w:t>
      </w:r>
      <w:r w:rsidRPr="00655D13">
        <w:rPr>
          <w:rFonts w:ascii="Arial" w:hAnsi="Arial" w:cs="Arial"/>
          <w:sz w:val="24"/>
          <w:szCs w:val="24"/>
        </w:rPr>
        <w:t>OMUNICAÇÃO</w:t>
      </w:r>
    </w:p>
    <w:p w:rsidRPr="00655D13" w:rsidR="00262F5A" w:rsidP="00610A33" w:rsidRDefault="00995AE9" w14:paraId="513FBDCD" w14:textId="1932B7C0">
      <w:pPr>
        <w:spacing w:before="18"/>
        <w:ind w:left="877" w:right="897" w:hanging="2"/>
        <w:jc w:val="center"/>
        <w:rPr>
          <w:rFonts w:ascii="Arial" w:hAnsi="Arial" w:cs="Arial"/>
          <w:color w:val="FF0000"/>
          <w:spacing w:val="-75"/>
          <w:sz w:val="24"/>
          <w:szCs w:val="24"/>
        </w:rPr>
      </w:pPr>
      <w:r w:rsidRPr="00A21A17">
        <w:rPr>
          <w:rFonts w:ascii="Arial" w:hAnsi="Arial" w:cs="Arial"/>
          <w:color w:val="000000" w:themeColor="text1"/>
          <w:sz w:val="24"/>
          <w:szCs w:val="24"/>
        </w:rPr>
        <w:t xml:space="preserve"> CURSO DE DIREITO</w:t>
      </w:r>
    </w:p>
    <w:p w:rsidRPr="00655D13" w:rsidR="00447961" w:rsidP="00610A33" w:rsidRDefault="00404B00" w14:paraId="1CA40B1C" w14:textId="06BB0F1F">
      <w:pPr>
        <w:spacing w:before="18"/>
        <w:ind w:left="877" w:right="897" w:hanging="2"/>
        <w:jc w:val="center"/>
        <w:rPr>
          <w:rFonts w:ascii="Arial" w:hAnsi="Arial" w:cs="Arial"/>
          <w:sz w:val="24"/>
          <w:szCs w:val="24"/>
        </w:rPr>
      </w:pPr>
      <w:r w:rsidRPr="00655D13">
        <w:rPr>
          <w:rFonts w:ascii="Arial" w:hAnsi="Arial" w:cs="Arial"/>
          <w:sz w:val="24"/>
          <w:szCs w:val="24"/>
        </w:rPr>
        <w:t>NÚCLEO</w:t>
      </w:r>
      <w:r w:rsidRPr="00655D13">
        <w:rPr>
          <w:rFonts w:ascii="Arial" w:hAnsi="Arial" w:cs="Arial"/>
          <w:spacing w:val="-3"/>
          <w:sz w:val="24"/>
          <w:szCs w:val="24"/>
        </w:rPr>
        <w:t xml:space="preserve"> </w:t>
      </w:r>
      <w:r w:rsidRPr="00655D13">
        <w:rPr>
          <w:rFonts w:ascii="Arial" w:hAnsi="Arial" w:cs="Arial"/>
          <w:sz w:val="24"/>
          <w:szCs w:val="24"/>
        </w:rPr>
        <w:t>DE</w:t>
      </w:r>
      <w:r w:rsidRPr="00655D13">
        <w:rPr>
          <w:rFonts w:ascii="Arial" w:hAnsi="Arial" w:cs="Arial"/>
          <w:spacing w:val="-2"/>
          <w:sz w:val="24"/>
          <w:szCs w:val="24"/>
        </w:rPr>
        <w:t xml:space="preserve"> </w:t>
      </w:r>
      <w:r w:rsidRPr="00655D13">
        <w:rPr>
          <w:rFonts w:ascii="Arial" w:hAnsi="Arial" w:cs="Arial"/>
          <w:sz w:val="24"/>
          <w:szCs w:val="24"/>
        </w:rPr>
        <w:t>PRÁTICA</w:t>
      </w:r>
      <w:r w:rsidRPr="00655D13">
        <w:rPr>
          <w:rFonts w:ascii="Arial" w:hAnsi="Arial" w:cs="Arial"/>
          <w:spacing w:val="-2"/>
          <w:sz w:val="24"/>
          <w:szCs w:val="24"/>
        </w:rPr>
        <w:t xml:space="preserve"> </w:t>
      </w:r>
      <w:r w:rsidRPr="00655D13">
        <w:rPr>
          <w:rFonts w:ascii="Arial" w:hAnsi="Arial" w:cs="Arial"/>
          <w:sz w:val="24"/>
          <w:szCs w:val="24"/>
        </w:rPr>
        <w:t>JURÍDICA</w:t>
      </w:r>
    </w:p>
    <w:p w:rsidRPr="00655D13" w:rsidR="00447961" w:rsidP="01DC2A65" w:rsidRDefault="00404B00" w14:textId="468CBE5B" w14:paraId="722D25E9">
      <w:pPr>
        <w:ind w:left="539" w:right="561"/>
        <w:jc w:val="center"/>
        <w:rPr>
          <w:rFonts w:ascii="Arial" w:hAnsi="Arial" w:cs="Arial"/>
          <w:sz w:val="24"/>
          <w:szCs w:val="24"/>
        </w:rPr>
      </w:pPr>
      <w:r w:rsidRPr="00655D13" w:rsidR="00404B00">
        <w:rPr>
          <w:rFonts w:ascii="Arial" w:hAnsi="Arial" w:cs="Arial"/>
          <w:sz w:val="24"/>
          <w:szCs w:val="24"/>
        </w:rPr>
        <w:t>COORDENAÇÃO</w:t>
      </w:r>
      <w:r w:rsidRPr="00655D13" w:rsidR="00404B00">
        <w:rPr>
          <w:rFonts w:ascii="Arial" w:hAnsi="Arial" w:cs="Arial"/>
          <w:spacing w:val="-6"/>
          <w:sz w:val="24"/>
          <w:szCs w:val="24"/>
        </w:rPr>
        <w:t xml:space="preserve"> </w:t>
      </w:r>
      <w:r w:rsidRPr="00655D13" w:rsidR="00404B00">
        <w:rPr>
          <w:rFonts w:ascii="Arial" w:hAnsi="Arial" w:cs="Arial"/>
          <w:sz w:val="24"/>
          <w:szCs w:val="24"/>
        </w:rPr>
        <w:t>ADJUNTA</w:t>
      </w:r>
      <w:r w:rsidRPr="00655D13" w:rsidR="00404B00">
        <w:rPr>
          <w:rFonts w:ascii="Arial" w:hAnsi="Arial" w:cs="Arial"/>
          <w:spacing w:val="-4"/>
          <w:sz w:val="24"/>
          <w:szCs w:val="24"/>
        </w:rPr>
        <w:t xml:space="preserve"> </w:t>
      </w:r>
      <w:r w:rsidRPr="00655D13" w:rsidR="00404B00">
        <w:rPr>
          <w:rFonts w:ascii="Arial" w:hAnsi="Arial" w:cs="Arial"/>
          <w:sz w:val="24"/>
          <w:szCs w:val="24"/>
        </w:rPr>
        <w:t>DE</w:t>
      </w:r>
      <w:r w:rsidRPr="00655D13" w:rsidR="00404B00">
        <w:rPr>
          <w:rFonts w:ascii="Arial" w:hAnsi="Arial" w:cs="Arial"/>
          <w:spacing w:val="-6"/>
          <w:sz w:val="24"/>
          <w:szCs w:val="24"/>
        </w:rPr>
        <w:t xml:space="preserve"> </w:t>
      </w:r>
      <w:r w:rsidRPr="00655D13" w:rsidR="00404B00">
        <w:rPr>
          <w:rFonts w:ascii="Arial" w:hAnsi="Arial" w:cs="Arial"/>
          <w:sz w:val="24"/>
          <w:szCs w:val="24"/>
        </w:rPr>
        <w:t>TRABALHO</w:t>
      </w:r>
      <w:r w:rsidRPr="00655D13" w:rsidR="00404B00">
        <w:rPr>
          <w:rFonts w:ascii="Arial" w:hAnsi="Arial" w:cs="Arial"/>
          <w:spacing w:val="-6"/>
          <w:sz w:val="24"/>
          <w:szCs w:val="24"/>
        </w:rPr>
        <w:t xml:space="preserve"> </w:t>
      </w:r>
      <w:r w:rsidRPr="00655D13" w:rsidR="00404B00">
        <w:rPr>
          <w:rFonts w:ascii="Arial" w:hAnsi="Arial" w:cs="Arial"/>
          <w:sz w:val="24"/>
          <w:szCs w:val="24"/>
        </w:rPr>
        <w:t>DE</w:t>
      </w:r>
      <w:r w:rsidRPr="00655D13" w:rsidR="00404B00">
        <w:rPr>
          <w:rFonts w:ascii="Arial" w:hAnsi="Arial" w:cs="Arial"/>
          <w:spacing w:val="-4"/>
          <w:sz w:val="24"/>
          <w:szCs w:val="24"/>
        </w:rPr>
        <w:t xml:space="preserve"> </w:t>
      </w:r>
      <w:r w:rsidRPr="00655D13" w:rsidR="00404B00">
        <w:rPr>
          <w:rFonts w:ascii="Arial" w:hAnsi="Arial" w:cs="Arial"/>
          <w:sz w:val="24"/>
          <w:szCs w:val="24"/>
        </w:rPr>
        <w:t>CURSO</w:t>
      </w:r>
    </w:p>
    <w:p w:rsidRPr="00655D13" w:rsidR="00447961" w:rsidP="00610A33" w:rsidRDefault="00404B00" w14:paraId="5C4AE792" w14:textId="468CBE5B">
      <w:pPr>
        <w:ind w:left="539" w:right="561"/>
        <w:jc w:val="center"/>
        <w:rPr>
          <w:rFonts w:ascii="Arial" w:hAnsi="Arial" w:cs="Arial"/>
          <w:sz w:val="24"/>
          <w:szCs w:val="24"/>
        </w:rPr>
      </w:pPr>
      <w:r w:rsidRPr="00655D13" w:rsidR="00404B00">
        <w:rPr>
          <w:rFonts w:ascii="Arial" w:hAnsi="Arial" w:cs="Arial"/>
          <w:spacing w:val="-75"/>
          <w:sz w:val="24"/>
          <w:szCs w:val="24"/>
        </w:rPr>
        <w:t xml:space="preserve"> </w:t>
      </w:r>
      <w:r w:rsidRPr="00655D13" w:rsidR="00404B00">
        <w:rPr>
          <w:rFonts w:ascii="Arial" w:hAnsi="Arial" w:cs="Arial"/>
          <w:sz w:val="24"/>
          <w:szCs w:val="24"/>
        </w:rPr>
        <w:t>A</w:t>
      </w:r>
      <w:r w:rsidRPr="00655D13" w:rsidR="00FB5957">
        <w:rPr>
          <w:rFonts w:ascii="Arial" w:hAnsi="Arial" w:cs="Arial"/>
          <w:sz w:val="24"/>
          <w:szCs w:val="24"/>
        </w:rPr>
        <w:t>RTIGO CIENT</w:t>
      </w:r>
      <w:r w:rsidRPr="00655D13" w:rsidR="009E68C6">
        <w:rPr>
          <w:rFonts w:ascii="Arial" w:hAnsi="Arial" w:cs="Arial"/>
          <w:sz w:val="24"/>
          <w:szCs w:val="24"/>
        </w:rPr>
        <w:t>Í</w:t>
      </w:r>
      <w:r w:rsidRPr="00655D13" w:rsidR="00FB5957">
        <w:rPr>
          <w:rFonts w:ascii="Arial" w:hAnsi="Arial" w:cs="Arial"/>
          <w:sz w:val="24"/>
          <w:szCs w:val="24"/>
        </w:rPr>
        <w:t>FICO</w:t>
      </w:r>
    </w:p>
    <w:p w:rsidRPr="00655D13" w:rsidR="00447961" w:rsidRDefault="00447961" w14:paraId="40A2A0EF" w14:textId="77777777">
      <w:pPr>
        <w:pStyle w:val="Corpodetexto"/>
        <w:rPr>
          <w:rFonts w:ascii="Arial" w:hAnsi="Arial" w:cs="Arial"/>
        </w:rPr>
      </w:pPr>
    </w:p>
    <w:p w:rsidRPr="00655D13" w:rsidR="00447961" w:rsidRDefault="00447961" w14:paraId="3A04C2F2" w14:textId="77777777">
      <w:pPr>
        <w:pStyle w:val="Corpodetexto"/>
        <w:rPr>
          <w:rFonts w:ascii="Arial" w:hAnsi="Arial" w:cs="Arial"/>
        </w:rPr>
      </w:pPr>
    </w:p>
    <w:p w:rsidRPr="00655D13" w:rsidR="00447961" w:rsidRDefault="00447961" w14:paraId="63B79AC0" w14:textId="77777777">
      <w:pPr>
        <w:pStyle w:val="Corpodetexto"/>
        <w:rPr>
          <w:rFonts w:ascii="Arial" w:hAnsi="Arial" w:cs="Arial"/>
        </w:rPr>
      </w:pPr>
    </w:p>
    <w:p w:rsidRPr="00655D13" w:rsidR="00610A33" w:rsidRDefault="00610A33" w14:paraId="4D7DA0C0" w14:textId="77777777">
      <w:pPr>
        <w:pStyle w:val="Corpodetexto"/>
        <w:rPr>
          <w:rFonts w:ascii="Arial" w:hAnsi="Arial" w:cs="Arial"/>
        </w:rPr>
      </w:pPr>
    </w:p>
    <w:p w:rsidRPr="00655D13" w:rsidR="00610A33" w:rsidRDefault="00610A33" w14:paraId="1B90CD32" w14:textId="77777777">
      <w:pPr>
        <w:pStyle w:val="Corpodetexto"/>
        <w:rPr>
          <w:rFonts w:ascii="Arial" w:hAnsi="Arial" w:cs="Arial"/>
        </w:rPr>
      </w:pPr>
    </w:p>
    <w:p w:rsidRPr="00655D13" w:rsidR="00447961" w:rsidRDefault="00447961" w14:paraId="15B8939D" w14:textId="77777777">
      <w:pPr>
        <w:pStyle w:val="Corpodetexto"/>
        <w:rPr>
          <w:rFonts w:ascii="Arial" w:hAnsi="Arial" w:cs="Arial"/>
        </w:rPr>
      </w:pPr>
    </w:p>
    <w:p w:rsidRPr="00655D13" w:rsidR="00447961" w:rsidRDefault="00447961" w14:paraId="6503BC09" w14:textId="77777777">
      <w:pPr>
        <w:pStyle w:val="Corpodetexto"/>
        <w:rPr>
          <w:rFonts w:ascii="Arial" w:hAnsi="Arial" w:cs="Arial"/>
        </w:rPr>
      </w:pPr>
    </w:p>
    <w:p w:rsidRPr="00655D13" w:rsidR="00447961" w:rsidRDefault="00447961" w14:paraId="5B51827B" w14:textId="77777777">
      <w:pPr>
        <w:pStyle w:val="Corpodetexto"/>
        <w:rPr>
          <w:rFonts w:ascii="Arial" w:hAnsi="Arial" w:cs="Arial"/>
        </w:rPr>
      </w:pPr>
    </w:p>
    <w:p w:rsidRPr="00655D13" w:rsidR="00004B68" w:rsidP="01DC2A65" w:rsidRDefault="00004B68" w14:paraId="39D70990" w14:textId="727DCCBA">
      <w:pPr>
        <w:spacing w:before="185" w:line="259" w:lineRule="auto"/>
        <w:ind w:left="541" w:right="561"/>
        <w:jc w:val="both"/>
        <w:rPr>
          <w:rFonts w:ascii="Arial" w:hAnsi="Arial" w:cs="Arial"/>
          <w:color w:val="FF0000"/>
          <w:sz w:val="24"/>
          <w:szCs w:val="24"/>
        </w:rPr>
      </w:pPr>
      <w:bookmarkStart w:name="_Hlk145873262" w:id="0"/>
      <w:r w:rsidRPr="01DC2A65" w:rsidR="00004B68">
        <w:rPr>
          <w:rFonts w:ascii="Arial" w:hAnsi="Arial" w:cs="Arial"/>
          <w:sz w:val="24"/>
          <w:szCs w:val="24"/>
        </w:rPr>
        <w:t>ALTERAÇÕES ADVINDAS DA LEI Nº 13. 146 de 2015</w:t>
      </w:r>
      <w:r w:rsidRPr="01DC2A65" w:rsidR="6AD937B5">
        <w:rPr>
          <w:rFonts w:ascii="Arial" w:hAnsi="Arial" w:cs="Arial"/>
          <w:sz w:val="24"/>
          <w:szCs w:val="24"/>
        </w:rPr>
        <w:t>:</w:t>
      </w:r>
      <w:r w:rsidRPr="01DC2A65" w:rsidR="00004B68">
        <w:rPr>
          <w:rFonts w:ascii="Arial" w:hAnsi="Arial" w:cs="Arial"/>
          <w:sz w:val="24"/>
          <w:szCs w:val="24"/>
        </w:rPr>
        <w:t xml:space="preserve"> IMPLICAÇÕES PARA A PROTEÇÃO DOS DIREITOS DA PESSOA COM DEFICIÊNCIA</w:t>
      </w:r>
      <w:r w:rsidRPr="01DC2A65" w:rsidR="00004B68">
        <w:rPr>
          <w:rFonts w:ascii="Arial" w:hAnsi="Arial" w:cs="Arial"/>
          <w:color w:val="FF0000"/>
          <w:sz w:val="24"/>
          <w:szCs w:val="24"/>
        </w:rPr>
        <w:t xml:space="preserve">: </w:t>
      </w:r>
      <w:r w:rsidRPr="01DC2A65" w:rsidR="00004B68">
        <w:rPr>
          <w:rFonts w:ascii="Arial" w:hAnsi="Arial" w:cs="Arial"/>
          <w:b w:val="1"/>
          <w:bCs w:val="1"/>
          <w:color w:val="FF0000"/>
          <w:sz w:val="24"/>
          <w:szCs w:val="24"/>
        </w:rPr>
        <w:t>TOMADA DE DECISÃO APOIADA</w:t>
      </w:r>
    </w:p>
    <w:bookmarkEnd w:id="0"/>
    <w:p w:rsidRPr="00655D13" w:rsidR="00610A33" w:rsidRDefault="00610A33" w14:paraId="0540D6F4" w14:textId="77777777">
      <w:pPr>
        <w:pStyle w:val="Corpodetexto"/>
        <w:rPr>
          <w:rFonts w:ascii="Arial" w:hAnsi="Arial" w:cs="Arial"/>
        </w:rPr>
      </w:pPr>
    </w:p>
    <w:p w:rsidRPr="00655D13" w:rsidR="00610A33" w:rsidRDefault="00610A33" w14:paraId="753F9BB2" w14:textId="77777777">
      <w:pPr>
        <w:pStyle w:val="Corpodetexto"/>
        <w:rPr>
          <w:rFonts w:ascii="Arial" w:hAnsi="Arial" w:cs="Arial"/>
        </w:rPr>
      </w:pPr>
    </w:p>
    <w:p w:rsidRPr="00655D13" w:rsidR="00610A33" w:rsidRDefault="00610A33" w14:paraId="0365BD82" w14:textId="77777777">
      <w:pPr>
        <w:pStyle w:val="Corpodetexto"/>
        <w:rPr>
          <w:rFonts w:ascii="Arial" w:hAnsi="Arial" w:cs="Arial"/>
        </w:rPr>
      </w:pPr>
    </w:p>
    <w:p w:rsidRPr="00655D13" w:rsidR="00610A33" w:rsidRDefault="00610A33" w14:paraId="07870106" w14:textId="77777777">
      <w:pPr>
        <w:pStyle w:val="Corpodetexto"/>
        <w:rPr>
          <w:rFonts w:ascii="Arial" w:hAnsi="Arial" w:cs="Arial"/>
        </w:rPr>
      </w:pPr>
    </w:p>
    <w:p w:rsidRPr="00655D13" w:rsidR="00447961" w:rsidRDefault="00447961" w14:paraId="33C7343D" w14:textId="77777777">
      <w:pPr>
        <w:pStyle w:val="Corpodetexto"/>
        <w:rPr>
          <w:rFonts w:ascii="Arial" w:hAnsi="Arial" w:cs="Arial"/>
        </w:rPr>
      </w:pPr>
    </w:p>
    <w:p w:rsidRPr="00655D13" w:rsidR="00447961" w:rsidRDefault="00447961" w14:paraId="7C2BD4A9" w14:textId="77777777">
      <w:pPr>
        <w:pStyle w:val="Corpodetexto"/>
        <w:rPr>
          <w:rFonts w:ascii="Arial" w:hAnsi="Arial" w:cs="Arial"/>
        </w:rPr>
      </w:pPr>
    </w:p>
    <w:p w:rsidRPr="00655D13" w:rsidR="00CE1743" w:rsidRDefault="00CE1743" w14:paraId="71876887" w14:textId="77777777">
      <w:pPr>
        <w:pStyle w:val="Corpodetexto"/>
        <w:rPr>
          <w:rFonts w:ascii="Arial" w:hAnsi="Arial" w:cs="Arial"/>
        </w:rPr>
      </w:pPr>
    </w:p>
    <w:p w:rsidRPr="00655D13" w:rsidR="00CE1743" w:rsidRDefault="00CE1743" w14:paraId="154BB8EF" w14:textId="77777777">
      <w:pPr>
        <w:pStyle w:val="Corpodetexto"/>
        <w:rPr>
          <w:rFonts w:ascii="Arial" w:hAnsi="Arial" w:cs="Arial"/>
        </w:rPr>
      </w:pPr>
    </w:p>
    <w:p w:rsidRPr="00655D13" w:rsidR="00CE1743" w:rsidRDefault="00CE1743" w14:paraId="1792FC86" w14:textId="77777777">
      <w:pPr>
        <w:pStyle w:val="Corpodetexto"/>
        <w:rPr>
          <w:rFonts w:ascii="Arial" w:hAnsi="Arial" w:cs="Arial"/>
        </w:rPr>
      </w:pPr>
    </w:p>
    <w:p w:rsidRPr="00655D13" w:rsidR="00CE1743" w:rsidRDefault="00CE1743" w14:paraId="626F228A" w14:textId="77777777">
      <w:pPr>
        <w:pStyle w:val="Corpodetexto"/>
        <w:rPr>
          <w:rFonts w:ascii="Arial" w:hAnsi="Arial" w:cs="Arial"/>
        </w:rPr>
      </w:pPr>
    </w:p>
    <w:p w:rsidRPr="00655D13" w:rsidR="00CE1743" w:rsidRDefault="00CE1743" w14:paraId="280A2DFD" w14:textId="77777777">
      <w:pPr>
        <w:pStyle w:val="Corpodetexto"/>
        <w:rPr>
          <w:rFonts w:ascii="Arial" w:hAnsi="Arial" w:cs="Arial"/>
        </w:rPr>
      </w:pPr>
    </w:p>
    <w:p w:rsidRPr="00655D13" w:rsidR="00CE1743" w:rsidRDefault="00CE1743" w14:paraId="06FA3A85" w14:textId="77777777">
      <w:pPr>
        <w:pStyle w:val="Corpodetexto"/>
        <w:rPr>
          <w:rFonts w:ascii="Arial" w:hAnsi="Arial" w:cs="Arial"/>
        </w:rPr>
      </w:pPr>
    </w:p>
    <w:p w:rsidRPr="00655D13" w:rsidR="00447961" w:rsidRDefault="00447961" w14:paraId="388A42B1" w14:textId="77777777">
      <w:pPr>
        <w:pStyle w:val="Corpodetexto"/>
        <w:rPr>
          <w:rFonts w:ascii="Arial" w:hAnsi="Arial" w:cs="Arial"/>
        </w:rPr>
      </w:pPr>
    </w:p>
    <w:p w:rsidRPr="00655D13" w:rsidR="00447961" w:rsidRDefault="00447961" w14:paraId="2B2D5E56" w14:textId="77777777">
      <w:pPr>
        <w:pStyle w:val="Corpodetexto"/>
        <w:spacing w:before="5"/>
        <w:rPr>
          <w:rFonts w:ascii="Arial" w:hAnsi="Arial" w:cs="Arial"/>
        </w:rPr>
      </w:pPr>
    </w:p>
    <w:p w:rsidRPr="00A21A17" w:rsidR="00447961" w:rsidP="00DE348E" w:rsidRDefault="00404B00" w14:paraId="0688E183" w14:textId="00370FC4">
      <w:pPr>
        <w:pStyle w:val="Corpodetexto"/>
        <w:spacing w:before="1"/>
        <w:ind w:left="102"/>
        <w:jc w:val="center"/>
        <w:rPr>
          <w:rFonts w:ascii="Arial" w:hAnsi="Arial" w:cs="Arial"/>
          <w:color w:val="000000" w:themeColor="text1"/>
        </w:rPr>
      </w:pPr>
      <w:r w:rsidRPr="00A21A17">
        <w:rPr>
          <w:rFonts w:ascii="Arial" w:hAnsi="Arial" w:cs="Arial"/>
          <w:color w:val="000000" w:themeColor="text1"/>
        </w:rPr>
        <w:t>ORIENTANDA:</w:t>
      </w:r>
      <w:r w:rsidRPr="00A21A17">
        <w:rPr>
          <w:rFonts w:ascii="Arial" w:hAnsi="Arial" w:cs="Arial"/>
          <w:color w:val="000000" w:themeColor="text1"/>
          <w:spacing w:val="-3"/>
        </w:rPr>
        <w:t xml:space="preserve"> </w:t>
      </w:r>
      <w:r w:rsidRPr="00A21A17" w:rsidR="00F30C76">
        <w:rPr>
          <w:rFonts w:ascii="Arial" w:hAnsi="Arial" w:cs="Arial"/>
          <w:color w:val="000000" w:themeColor="text1"/>
          <w:spacing w:val="-3"/>
        </w:rPr>
        <w:t>JÚLIA RICARDO DA SILVA</w:t>
      </w:r>
    </w:p>
    <w:p w:rsidRPr="00A21A17" w:rsidR="00447961" w:rsidP="00833A5B" w:rsidRDefault="00404B00" w14:paraId="4C401104" w14:textId="68DA8F6B">
      <w:pPr>
        <w:pStyle w:val="Corpodetexto"/>
        <w:spacing w:before="182" w:line="259" w:lineRule="auto"/>
        <w:ind w:left="102" w:right="275"/>
        <w:jc w:val="center"/>
        <w:rPr>
          <w:rFonts w:ascii="Arial" w:hAnsi="Arial" w:cs="Arial"/>
          <w:color w:val="000000" w:themeColor="text1"/>
        </w:rPr>
      </w:pPr>
      <w:r w:rsidRPr="00A21A17">
        <w:rPr>
          <w:rFonts w:ascii="Arial" w:hAnsi="Arial" w:cs="Arial"/>
          <w:color w:val="000000" w:themeColor="text1"/>
        </w:rPr>
        <w:t>ORI</w:t>
      </w:r>
      <w:r w:rsidRPr="00A21A17" w:rsidR="00C13773">
        <w:rPr>
          <w:rFonts w:ascii="Arial" w:hAnsi="Arial" w:cs="Arial"/>
          <w:color w:val="000000" w:themeColor="text1"/>
        </w:rPr>
        <w:t>E</w:t>
      </w:r>
      <w:r w:rsidRPr="00A21A17">
        <w:rPr>
          <w:rFonts w:ascii="Arial" w:hAnsi="Arial" w:cs="Arial"/>
          <w:color w:val="000000" w:themeColor="text1"/>
        </w:rPr>
        <w:t xml:space="preserve">NTADORA: </w:t>
      </w:r>
      <w:r w:rsidRPr="00A21A17" w:rsidR="000E0978">
        <w:rPr>
          <w:rFonts w:ascii="Arial" w:hAnsi="Arial" w:cs="Arial"/>
          <w:color w:val="000000" w:themeColor="text1"/>
        </w:rPr>
        <w:t>PROF.ª MS. MIRIAM MOEMA DE CASTRO MACHADO RORIZ</w:t>
      </w:r>
    </w:p>
    <w:p w:rsidRPr="00A21A17" w:rsidR="00447961" w:rsidRDefault="00447961" w14:paraId="494E7EC1" w14:textId="77777777">
      <w:pPr>
        <w:pStyle w:val="Corpodetexto"/>
        <w:rPr>
          <w:rFonts w:ascii="Arial" w:hAnsi="Arial" w:cs="Arial"/>
          <w:color w:val="000000" w:themeColor="text1"/>
        </w:rPr>
      </w:pPr>
    </w:p>
    <w:p w:rsidRPr="00655D13" w:rsidR="00447961" w:rsidRDefault="00447961" w14:paraId="2DBC1E6A" w14:textId="77777777">
      <w:pPr>
        <w:pStyle w:val="Corpodetexto"/>
        <w:rPr>
          <w:rFonts w:ascii="Arial" w:hAnsi="Arial" w:cs="Arial"/>
        </w:rPr>
      </w:pPr>
    </w:p>
    <w:p w:rsidRPr="00655D13" w:rsidR="00447961" w:rsidRDefault="00447961" w14:paraId="24E7820E" w14:textId="77777777">
      <w:pPr>
        <w:pStyle w:val="Corpodetexto"/>
        <w:rPr>
          <w:rFonts w:ascii="Arial" w:hAnsi="Arial" w:cs="Arial"/>
        </w:rPr>
      </w:pPr>
    </w:p>
    <w:p w:rsidRPr="00655D13" w:rsidR="00447961" w:rsidRDefault="00447961" w14:paraId="607519BE" w14:textId="77777777">
      <w:pPr>
        <w:pStyle w:val="Corpodetexto"/>
        <w:rPr>
          <w:rFonts w:ascii="Arial" w:hAnsi="Arial" w:cs="Arial"/>
        </w:rPr>
      </w:pPr>
    </w:p>
    <w:p w:rsidRPr="00655D13" w:rsidR="00447961" w:rsidRDefault="00447961" w14:paraId="076972E1" w14:textId="77777777">
      <w:pPr>
        <w:pStyle w:val="Corpodetexto"/>
        <w:spacing w:before="2"/>
        <w:rPr>
          <w:rFonts w:ascii="Arial" w:hAnsi="Arial" w:cs="Arial"/>
        </w:rPr>
      </w:pPr>
    </w:p>
    <w:p w:rsidRPr="00655D13" w:rsidR="00447961" w:rsidRDefault="00404B00" w14:paraId="7368E7F1" w14:textId="75296D63">
      <w:pPr>
        <w:spacing w:line="379" w:lineRule="auto"/>
        <w:ind w:left="3769" w:right="3786"/>
        <w:jc w:val="center"/>
        <w:rPr>
          <w:rFonts w:ascii="Arial" w:hAnsi="Arial" w:cs="Arial"/>
          <w:sz w:val="24"/>
          <w:szCs w:val="24"/>
        </w:rPr>
      </w:pPr>
      <w:r w:rsidRPr="00655D13">
        <w:rPr>
          <w:rFonts w:ascii="Arial" w:hAnsi="Arial" w:cs="Arial"/>
          <w:sz w:val="24"/>
          <w:szCs w:val="24"/>
        </w:rPr>
        <w:t>GOIÂNIA</w:t>
      </w:r>
      <w:r w:rsidRPr="00655D13">
        <w:rPr>
          <w:rFonts w:ascii="Arial" w:hAnsi="Arial" w:cs="Arial"/>
          <w:spacing w:val="-75"/>
          <w:sz w:val="24"/>
          <w:szCs w:val="24"/>
        </w:rPr>
        <w:t xml:space="preserve"> </w:t>
      </w:r>
      <w:r w:rsidRPr="00655D13">
        <w:rPr>
          <w:rFonts w:ascii="Arial" w:hAnsi="Arial" w:cs="Arial"/>
          <w:sz w:val="24"/>
          <w:szCs w:val="24"/>
        </w:rPr>
        <w:t>202</w:t>
      </w:r>
      <w:r w:rsidRPr="00655D13" w:rsidR="007949CA">
        <w:rPr>
          <w:rFonts w:ascii="Arial" w:hAnsi="Arial" w:cs="Arial"/>
          <w:sz w:val="24"/>
          <w:szCs w:val="24"/>
        </w:rPr>
        <w:t>3</w:t>
      </w:r>
    </w:p>
    <w:p w:rsidRPr="00655D13" w:rsidR="00447961" w:rsidRDefault="00447961" w14:paraId="1A971053" w14:textId="77777777">
      <w:pPr>
        <w:spacing w:line="379" w:lineRule="auto"/>
        <w:jc w:val="center"/>
        <w:rPr>
          <w:rFonts w:ascii="Arial" w:hAnsi="Arial" w:cs="Arial"/>
          <w:sz w:val="24"/>
          <w:szCs w:val="24"/>
        </w:rPr>
        <w:sectPr w:rsidRPr="00655D13" w:rsidR="00447961">
          <w:type w:val="continuous"/>
          <w:pgSz w:w="11910" w:h="16840" w:orient="portrait"/>
          <w:pgMar w:top="1400" w:right="1580" w:bottom="280" w:left="1600" w:header="720" w:footer="720" w:gutter="0"/>
          <w:cols w:space="720"/>
        </w:sectPr>
      </w:pPr>
    </w:p>
    <w:p w:rsidRPr="00A21A17" w:rsidR="007949CA" w:rsidP="00626C0E" w:rsidRDefault="00DF03EE" w14:paraId="35A7077E" w14:textId="1FB20CC4">
      <w:pPr>
        <w:pStyle w:val="Corpodetexto"/>
        <w:spacing w:before="104"/>
        <w:ind w:left="3016"/>
        <w:rPr>
          <w:rFonts w:ascii="Arial" w:hAnsi="Arial" w:cs="Arial"/>
          <w:color w:val="000000" w:themeColor="text1"/>
        </w:rPr>
      </w:pPr>
      <w:r w:rsidRPr="00A21A17">
        <w:rPr>
          <w:rFonts w:ascii="Arial" w:hAnsi="Arial" w:cs="Arial"/>
          <w:color w:val="000000" w:themeColor="text1"/>
        </w:rPr>
        <w:lastRenderedPageBreak/>
        <w:t>J</w:t>
      </w:r>
      <w:r w:rsidRPr="00A21A17" w:rsidR="00A21A17">
        <w:rPr>
          <w:rFonts w:ascii="Arial" w:hAnsi="Arial" w:cs="Arial"/>
          <w:color w:val="000000" w:themeColor="text1"/>
        </w:rPr>
        <w:t>Ú</w:t>
      </w:r>
      <w:r w:rsidRPr="00A21A17">
        <w:rPr>
          <w:rFonts w:ascii="Arial" w:hAnsi="Arial" w:cs="Arial"/>
          <w:color w:val="000000" w:themeColor="text1"/>
        </w:rPr>
        <w:t>LIA RICARDO DA SILVA</w:t>
      </w:r>
    </w:p>
    <w:p w:rsidRPr="00655D13" w:rsidR="00447961" w:rsidRDefault="00447961" w14:paraId="06A7B05F" w14:textId="77777777">
      <w:pPr>
        <w:pStyle w:val="Corpodetexto"/>
        <w:rPr>
          <w:rFonts w:ascii="Arial" w:hAnsi="Arial" w:cs="Arial"/>
        </w:rPr>
      </w:pPr>
    </w:p>
    <w:p w:rsidRPr="00655D13" w:rsidR="00447961" w:rsidRDefault="00447961" w14:paraId="6A25D3D9" w14:textId="77777777">
      <w:pPr>
        <w:pStyle w:val="Corpodetexto"/>
        <w:rPr>
          <w:rFonts w:ascii="Arial" w:hAnsi="Arial" w:cs="Arial"/>
        </w:rPr>
      </w:pPr>
    </w:p>
    <w:p w:rsidRPr="00655D13" w:rsidR="00447961" w:rsidRDefault="00447961" w14:paraId="483D1388" w14:textId="77777777">
      <w:pPr>
        <w:pStyle w:val="Corpodetexto"/>
        <w:rPr>
          <w:rFonts w:ascii="Arial" w:hAnsi="Arial" w:cs="Arial"/>
        </w:rPr>
      </w:pPr>
    </w:p>
    <w:p w:rsidRPr="00655D13" w:rsidR="00447961" w:rsidRDefault="00447961" w14:paraId="6A23313B" w14:textId="77777777">
      <w:pPr>
        <w:pStyle w:val="Corpodetexto"/>
        <w:rPr>
          <w:rFonts w:ascii="Arial" w:hAnsi="Arial" w:cs="Arial"/>
        </w:rPr>
      </w:pPr>
    </w:p>
    <w:p w:rsidRPr="00655D13" w:rsidR="00447961" w:rsidRDefault="00447961" w14:paraId="632482B1" w14:textId="77777777">
      <w:pPr>
        <w:pStyle w:val="Corpodetexto"/>
        <w:rPr>
          <w:rFonts w:ascii="Arial" w:hAnsi="Arial" w:cs="Arial"/>
        </w:rPr>
      </w:pPr>
    </w:p>
    <w:p w:rsidRPr="00655D13" w:rsidR="00447961" w:rsidRDefault="00447961" w14:paraId="0AB6AD7A" w14:textId="77777777">
      <w:pPr>
        <w:pStyle w:val="Corpodetexto"/>
        <w:rPr>
          <w:rFonts w:ascii="Arial" w:hAnsi="Arial" w:cs="Arial"/>
        </w:rPr>
      </w:pPr>
    </w:p>
    <w:p w:rsidRPr="00655D13" w:rsidR="00447961" w:rsidRDefault="00447961" w14:paraId="1D29C763" w14:textId="77777777">
      <w:pPr>
        <w:pStyle w:val="Corpodetexto"/>
        <w:rPr>
          <w:rFonts w:ascii="Arial" w:hAnsi="Arial" w:cs="Arial"/>
        </w:rPr>
      </w:pPr>
    </w:p>
    <w:p w:rsidRPr="00655D13" w:rsidR="00447961" w:rsidRDefault="00447961" w14:paraId="66D2DEEE" w14:textId="77777777">
      <w:pPr>
        <w:pStyle w:val="Corpodetexto"/>
        <w:rPr>
          <w:rFonts w:ascii="Arial" w:hAnsi="Arial" w:cs="Arial"/>
        </w:rPr>
      </w:pPr>
    </w:p>
    <w:p w:rsidRPr="00655D13" w:rsidR="00447961" w:rsidRDefault="00447961" w14:paraId="42BF329E" w14:textId="77777777">
      <w:pPr>
        <w:pStyle w:val="Corpodetexto"/>
        <w:rPr>
          <w:rFonts w:ascii="Arial" w:hAnsi="Arial" w:cs="Arial"/>
        </w:rPr>
      </w:pPr>
    </w:p>
    <w:p w:rsidRPr="00655D13" w:rsidR="00447961" w:rsidRDefault="00447961" w14:paraId="3C05AF4A" w14:textId="77777777">
      <w:pPr>
        <w:pStyle w:val="Corpodetexto"/>
        <w:rPr>
          <w:rFonts w:ascii="Arial" w:hAnsi="Arial" w:cs="Arial"/>
        </w:rPr>
      </w:pPr>
    </w:p>
    <w:p w:rsidRPr="00655D13" w:rsidR="00447961" w:rsidRDefault="00447961" w14:paraId="41228632" w14:textId="77777777">
      <w:pPr>
        <w:pStyle w:val="Corpodetexto"/>
        <w:rPr>
          <w:rFonts w:ascii="Arial" w:hAnsi="Arial" w:cs="Arial"/>
        </w:rPr>
      </w:pPr>
    </w:p>
    <w:p w:rsidRPr="00655D13" w:rsidR="00447961" w:rsidRDefault="00447961" w14:paraId="6482FD9C" w14:textId="77777777">
      <w:pPr>
        <w:pStyle w:val="Corpodetexto"/>
        <w:rPr>
          <w:rFonts w:ascii="Arial" w:hAnsi="Arial" w:cs="Arial"/>
        </w:rPr>
      </w:pPr>
    </w:p>
    <w:p w:rsidRPr="00655D13" w:rsidR="00447961" w:rsidRDefault="00447961" w14:paraId="10483486" w14:textId="77777777">
      <w:pPr>
        <w:pStyle w:val="Corpodetexto"/>
        <w:rPr>
          <w:rFonts w:ascii="Arial" w:hAnsi="Arial" w:cs="Arial"/>
        </w:rPr>
      </w:pPr>
    </w:p>
    <w:p w:rsidRPr="00655D13" w:rsidR="00447961" w:rsidRDefault="00447961" w14:paraId="3D13ACE8" w14:textId="77777777">
      <w:pPr>
        <w:pStyle w:val="Corpodetexto"/>
        <w:rPr>
          <w:rFonts w:ascii="Arial" w:hAnsi="Arial" w:cs="Arial"/>
        </w:rPr>
      </w:pPr>
    </w:p>
    <w:p w:rsidRPr="00655D13" w:rsidR="004E00A9" w:rsidP="004E00A9" w:rsidRDefault="004E00A9" w14:paraId="087B622A" w14:textId="5F09AB89">
      <w:pPr>
        <w:spacing w:before="185" w:line="259" w:lineRule="auto"/>
        <w:ind w:left="541" w:right="561"/>
        <w:jc w:val="both"/>
        <w:rPr>
          <w:rFonts w:ascii="Arial" w:hAnsi="Arial" w:cs="Arial"/>
          <w:sz w:val="24"/>
          <w:szCs w:val="24"/>
        </w:rPr>
      </w:pPr>
      <w:r w:rsidRPr="01DC2A65" w:rsidR="004E00A9">
        <w:rPr>
          <w:rFonts w:ascii="Arial" w:hAnsi="Arial" w:cs="Arial"/>
          <w:sz w:val="24"/>
          <w:szCs w:val="24"/>
        </w:rPr>
        <w:t>ALTERAÇÕES ADVINDAS DA LEI Nº 13. 146 de 2015</w:t>
      </w:r>
      <w:r w:rsidRPr="01DC2A65" w:rsidR="562614F8">
        <w:rPr>
          <w:rFonts w:ascii="Arial" w:hAnsi="Arial" w:cs="Arial"/>
          <w:sz w:val="24"/>
          <w:szCs w:val="24"/>
        </w:rPr>
        <w:t>:</w:t>
      </w:r>
      <w:r w:rsidRPr="01DC2A65" w:rsidR="004E00A9">
        <w:rPr>
          <w:rFonts w:ascii="Arial" w:hAnsi="Arial" w:cs="Arial"/>
          <w:sz w:val="24"/>
          <w:szCs w:val="24"/>
        </w:rPr>
        <w:t xml:space="preserve"> IMPLICAÇÕES PARA A PROTEÇÃO DOS DIREITOS DA PESSOA COM DEFICIÊNCIA: </w:t>
      </w:r>
      <w:r w:rsidRPr="01DC2A65" w:rsidR="004E00A9">
        <w:rPr>
          <w:rFonts w:ascii="Arial" w:hAnsi="Arial" w:cs="Arial"/>
          <w:b w:val="1"/>
          <w:bCs w:val="1"/>
          <w:color w:val="FF0000"/>
          <w:sz w:val="24"/>
          <w:szCs w:val="24"/>
        </w:rPr>
        <w:t>TOMADA DE DECISÃO APOIADA</w:t>
      </w:r>
    </w:p>
    <w:p w:rsidRPr="00655D13" w:rsidR="00447961" w:rsidRDefault="00447961" w14:paraId="4C01FA69" w14:textId="77777777">
      <w:pPr>
        <w:pStyle w:val="Corpodetexto"/>
        <w:rPr>
          <w:rFonts w:ascii="Arial" w:hAnsi="Arial" w:cs="Arial"/>
        </w:rPr>
      </w:pPr>
    </w:p>
    <w:p w:rsidRPr="00655D13" w:rsidR="00447961" w:rsidRDefault="00447961" w14:paraId="02F05D0C" w14:textId="77777777">
      <w:pPr>
        <w:pStyle w:val="Corpodetexto"/>
        <w:rPr>
          <w:rFonts w:ascii="Arial" w:hAnsi="Arial" w:cs="Arial"/>
        </w:rPr>
      </w:pPr>
    </w:p>
    <w:p w:rsidRPr="00655D13" w:rsidR="00447961" w:rsidRDefault="00447961" w14:paraId="5A2E5319" w14:textId="77777777">
      <w:pPr>
        <w:pStyle w:val="Corpodetexto"/>
        <w:rPr>
          <w:rFonts w:ascii="Arial" w:hAnsi="Arial" w:cs="Arial"/>
        </w:rPr>
      </w:pPr>
    </w:p>
    <w:p w:rsidRPr="00655D13" w:rsidR="00447961" w:rsidRDefault="00447961" w14:paraId="3E36D9B3" w14:textId="77777777">
      <w:pPr>
        <w:pStyle w:val="Corpodetexto"/>
        <w:spacing w:before="7"/>
        <w:rPr>
          <w:rFonts w:ascii="Arial" w:hAnsi="Arial" w:cs="Arial"/>
        </w:rPr>
      </w:pPr>
    </w:p>
    <w:p w:rsidRPr="00655D13" w:rsidR="00626C0E" w:rsidRDefault="00626C0E" w14:paraId="5D6846EE" w14:textId="77777777">
      <w:pPr>
        <w:pStyle w:val="Corpodetexto"/>
        <w:spacing w:before="7"/>
        <w:rPr>
          <w:rFonts w:ascii="Arial" w:hAnsi="Arial" w:cs="Arial"/>
        </w:rPr>
      </w:pPr>
    </w:p>
    <w:p w:rsidRPr="00655D13" w:rsidR="00626C0E" w:rsidRDefault="00626C0E" w14:paraId="3FA03A52" w14:textId="77777777">
      <w:pPr>
        <w:pStyle w:val="Corpodetexto"/>
        <w:spacing w:before="7"/>
        <w:rPr>
          <w:rFonts w:ascii="Arial" w:hAnsi="Arial" w:cs="Arial"/>
        </w:rPr>
      </w:pPr>
    </w:p>
    <w:p w:rsidRPr="00655D13" w:rsidR="00626C0E" w:rsidRDefault="00626C0E" w14:paraId="341B1308" w14:textId="77777777">
      <w:pPr>
        <w:pStyle w:val="Corpodetexto"/>
        <w:spacing w:before="7"/>
        <w:rPr>
          <w:rFonts w:ascii="Arial" w:hAnsi="Arial" w:cs="Arial"/>
        </w:rPr>
      </w:pPr>
    </w:p>
    <w:p w:rsidRPr="00655D13" w:rsidR="001F4D02" w:rsidP="001F4D02" w:rsidRDefault="004C3E3F" w14:paraId="0A3FF1B2" w14:textId="77777777">
      <w:pPr>
        <w:ind w:left="4350" w:right="123"/>
        <w:jc w:val="both"/>
        <w:rPr>
          <w:rFonts w:ascii="Arial" w:hAnsi="Arial" w:cs="Arial"/>
          <w:sz w:val="24"/>
          <w:szCs w:val="24"/>
        </w:rPr>
      </w:pPr>
      <w:r w:rsidRPr="00655D13">
        <w:rPr>
          <w:rFonts w:ascii="Arial" w:hAnsi="Arial" w:cs="Arial"/>
          <w:sz w:val="24"/>
          <w:szCs w:val="24"/>
        </w:rPr>
        <w:t xml:space="preserve">Artigo cientifico </w:t>
      </w:r>
      <w:r w:rsidRPr="00655D13" w:rsidR="00404B00">
        <w:rPr>
          <w:rFonts w:ascii="Arial" w:hAnsi="Arial" w:cs="Arial"/>
          <w:sz w:val="24"/>
          <w:szCs w:val="24"/>
        </w:rPr>
        <w:t>apresentad</w:t>
      </w:r>
      <w:r w:rsidRPr="00655D13">
        <w:rPr>
          <w:rFonts w:ascii="Arial" w:hAnsi="Arial" w:cs="Arial"/>
          <w:sz w:val="24"/>
          <w:szCs w:val="24"/>
        </w:rPr>
        <w:t>o</w:t>
      </w:r>
      <w:r w:rsidRPr="00655D13" w:rsidR="00404B00">
        <w:rPr>
          <w:rFonts w:ascii="Arial" w:hAnsi="Arial" w:cs="Arial"/>
          <w:spacing w:val="1"/>
          <w:sz w:val="24"/>
          <w:szCs w:val="24"/>
        </w:rPr>
        <w:t xml:space="preserve"> </w:t>
      </w:r>
      <w:r w:rsidRPr="00655D13" w:rsidR="00404B00">
        <w:rPr>
          <w:rFonts w:ascii="Arial" w:hAnsi="Arial" w:cs="Arial"/>
          <w:sz w:val="24"/>
          <w:szCs w:val="24"/>
        </w:rPr>
        <w:t>à</w:t>
      </w:r>
      <w:r w:rsidRPr="00655D13" w:rsidR="00404B00">
        <w:rPr>
          <w:rFonts w:ascii="Arial" w:hAnsi="Arial" w:cs="Arial"/>
          <w:spacing w:val="1"/>
          <w:sz w:val="24"/>
          <w:szCs w:val="24"/>
        </w:rPr>
        <w:t xml:space="preserve"> </w:t>
      </w:r>
      <w:r w:rsidRPr="00655D13" w:rsidR="00404B00">
        <w:rPr>
          <w:rFonts w:ascii="Arial" w:hAnsi="Arial" w:cs="Arial"/>
          <w:sz w:val="24"/>
          <w:szCs w:val="24"/>
        </w:rPr>
        <w:t>disciplina</w:t>
      </w:r>
      <w:r w:rsidRPr="00655D13" w:rsidR="00404B00">
        <w:rPr>
          <w:rFonts w:ascii="Arial" w:hAnsi="Arial" w:cs="Arial"/>
          <w:spacing w:val="1"/>
          <w:sz w:val="24"/>
          <w:szCs w:val="24"/>
        </w:rPr>
        <w:t xml:space="preserve"> </w:t>
      </w:r>
      <w:r w:rsidRPr="00655D13" w:rsidR="00404B00">
        <w:rPr>
          <w:rFonts w:ascii="Arial" w:hAnsi="Arial" w:cs="Arial"/>
          <w:sz w:val="24"/>
          <w:szCs w:val="24"/>
        </w:rPr>
        <w:t>Trabalho</w:t>
      </w:r>
      <w:r w:rsidRPr="00655D13" w:rsidR="00404B00">
        <w:rPr>
          <w:rFonts w:ascii="Arial" w:hAnsi="Arial" w:cs="Arial"/>
          <w:spacing w:val="1"/>
          <w:sz w:val="24"/>
          <w:szCs w:val="24"/>
        </w:rPr>
        <w:t xml:space="preserve"> </w:t>
      </w:r>
      <w:r w:rsidRPr="00655D13" w:rsidR="00404B00">
        <w:rPr>
          <w:rFonts w:ascii="Arial" w:hAnsi="Arial" w:cs="Arial"/>
          <w:sz w:val="24"/>
          <w:szCs w:val="24"/>
        </w:rPr>
        <w:t>de</w:t>
      </w:r>
      <w:r w:rsidRPr="00655D13" w:rsidR="00404B00">
        <w:rPr>
          <w:rFonts w:ascii="Arial" w:hAnsi="Arial" w:cs="Arial"/>
          <w:spacing w:val="1"/>
          <w:sz w:val="24"/>
          <w:szCs w:val="24"/>
        </w:rPr>
        <w:t xml:space="preserve"> </w:t>
      </w:r>
      <w:r w:rsidRPr="00655D13" w:rsidR="00404B00">
        <w:rPr>
          <w:rFonts w:ascii="Arial" w:hAnsi="Arial" w:cs="Arial"/>
          <w:sz w:val="24"/>
          <w:szCs w:val="24"/>
        </w:rPr>
        <w:t>Curso</w:t>
      </w:r>
      <w:r w:rsidRPr="00655D13" w:rsidR="00404B00">
        <w:rPr>
          <w:rFonts w:ascii="Arial" w:hAnsi="Arial" w:cs="Arial"/>
          <w:spacing w:val="1"/>
          <w:sz w:val="24"/>
          <w:szCs w:val="24"/>
        </w:rPr>
        <w:t xml:space="preserve"> </w:t>
      </w:r>
      <w:r w:rsidRPr="00655D13" w:rsidR="00404B00">
        <w:rPr>
          <w:rFonts w:ascii="Arial" w:hAnsi="Arial" w:cs="Arial"/>
          <w:sz w:val="24"/>
          <w:szCs w:val="24"/>
        </w:rPr>
        <w:t>II,</w:t>
      </w:r>
      <w:r w:rsidRPr="00655D13" w:rsidR="00404B00">
        <w:rPr>
          <w:rFonts w:ascii="Arial" w:hAnsi="Arial" w:cs="Arial"/>
          <w:spacing w:val="1"/>
          <w:sz w:val="24"/>
          <w:szCs w:val="24"/>
        </w:rPr>
        <w:t xml:space="preserve"> </w:t>
      </w:r>
      <w:r w:rsidRPr="00655D13" w:rsidR="00404B00">
        <w:rPr>
          <w:rFonts w:ascii="Arial" w:hAnsi="Arial" w:cs="Arial"/>
          <w:sz w:val="24"/>
          <w:szCs w:val="24"/>
        </w:rPr>
        <w:t>da</w:t>
      </w:r>
      <w:r w:rsidRPr="00655D13" w:rsidR="00404B00">
        <w:rPr>
          <w:rFonts w:ascii="Arial" w:hAnsi="Arial" w:cs="Arial"/>
          <w:spacing w:val="1"/>
          <w:sz w:val="24"/>
          <w:szCs w:val="24"/>
        </w:rPr>
        <w:t xml:space="preserve"> </w:t>
      </w:r>
      <w:r w:rsidRPr="00655D13" w:rsidR="00404B00">
        <w:rPr>
          <w:rFonts w:ascii="Arial" w:hAnsi="Arial" w:cs="Arial"/>
          <w:sz w:val="24"/>
          <w:szCs w:val="24"/>
        </w:rPr>
        <w:t>Escola</w:t>
      </w:r>
      <w:r w:rsidRPr="00655D13" w:rsidR="00404B00">
        <w:rPr>
          <w:rFonts w:ascii="Arial" w:hAnsi="Arial" w:cs="Arial"/>
          <w:spacing w:val="1"/>
          <w:sz w:val="24"/>
          <w:szCs w:val="24"/>
        </w:rPr>
        <w:t xml:space="preserve"> </w:t>
      </w:r>
      <w:r w:rsidRPr="00655D13" w:rsidR="00404B00">
        <w:rPr>
          <w:rFonts w:ascii="Arial" w:hAnsi="Arial" w:cs="Arial"/>
          <w:sz w:val="24"/>
          <w:szCs w:val="24"/>
        </w:rPr>
        <w:t>de</w:t>
      </w:r>
      <w:r w:rsidRPr="00655D13" w:rsidR="00404B00">
        <w:rPr>
          <w:rFonts w:ascii="Arial" w:hAnsi="Arial" w:cs="Arial"/>
          <w:spacing w:val="1"/>
          <w:sz w:val="24"/>
          <w:szCs w:val="24"/>
        </w:rPr>
        <w:t xml:space="preserve"> </w:t>
      </w:r>
      <w:r w:rsidRPr="00655D13" w:rsidR="00404B00">
        <w:rPr>
          <w:rFonts w:ascii="Arial" w:hAnsi="Arial" w:cs="Arial"/>
          <w:sz w:val="24"/>
          <w:szCs w:val="24"/>
        </w:rPr>
        <w:t>Direito,</w:t>
      </w:r>
      <w:r w:rsidRPr="00655D13" w:rsidR="00404B00">
        <w:rPr>
          <w:rFonts w:ascii="Arial" w:hAnsi="Arial" w:cs="Arial"/>
          <w:spacing w:val="1"/>
          <w:sz w:val="24"/>
          <w:szCs w:val="24"/>
        </w:rPr>
        <w:t xml:space="preserve"> </w:t>
      </w:r>
      <w:r w:rsidRPr="00655D13" w:rsidR="00404B00">
        <w:rPr>
          <w:rFonts w:ascii="Arial" w:hAnsi="Arial" w:cs="Arial"/>
          <w:sz w:val="24"/>
          <w:szCs w:val="24"/>
        </w:rPr>
        <w:t>Negócios</w:t>
      </w:r>
      <w:r w:rsidRPr="00655D13" w:rsidR="00404B00">
        <w:rPr>
          <w:rFonts w:ascii="Arial" w:hAnsi="Arial" w:cs="Arial"/>
          <w:spacing w:val="1"/>
          <w:sz w:val="24"/>
          <w:szCs w:val="24"/>
        </w:rPr>
        <w:t xml:space="preserve"> </w:t>
      </w:r>
      <w:r w:rsidRPr="00655D13" w:rsidR="00404B00">
        <w:rPr>
          <w:rFonts w:ascii="Arial" w:hAnsi="Arial" w:cs="Arial"/>
          <w:sz w:val="24"/>
          <w:szCs w:val="24"/>
        </w:rPr>
        <w:t>e</w:t>
      </w:r>
      <w:r w:rsidRPr="00655D13" w:rsidR="00404B00">
        <w:rPr>
          <w:rFonts w:ascii="Arial" w:hAnsi="Arial" w:cs="Arial"/>
          <w:spacing w:val="1"/>
          <w:sz w:val="24"/>
          <w:szCs w:val="24"/>
        </w:rPr>
        <w:t xml:space="preserve"> </w:t>
      </w:r>
      <w:r w:rsidRPr="00655D13" w:rsidR="00404B00">
        <w:rPr>
          <w:rFonts w:ascii="Arial" w:hAnsi="Arial" w:cs="Arial"/>
          <w:sz w:val="24"/>
          <w:szCs w:val="24"/>
        </w:rPr>
        <w:t>Comunicação,</w:t>
      </w:r>
      <w:r w:rsidRPr="00655D13" w:rsidR="00404B00">
        <w:rPr>
          <w:rFonts w:ascii="Arial" w:hAnsi="Arial" w:cs="Arial"/>
          <w:spacing w:val="1"/>
          <w:sz w:val="24"/>
          <w:szCs w:val="24"/>
        </w:rPr>
        <w:t xml:space="preserve"> </w:t>
      </w:r>
      <w:r w:rsidRPr="00655D13" w:rsidR="00404B00">
        <w:rPr>
          <w:rFonts w:ascii="Arial" w:hAnsi="Arial" w:cs="Arial"/>
          <w:sz w:val="24"/>
          <w:szCs w:val="24"/>
        </w:rPr>
        <w:t>da</w:t>
      </w:r>
      <w:r w:rsidRPr="00655D13" w:rsidR="00404B00">
        <w:rPr>
          <w:rFonts w:ascii="Arial" w:hAnsi="Arial" w:cs="Arial"/>
          <w:spacing w:val="1"/>
          <w:sz w:val="24"/>
          <w:szCs w:val="24"/>
        </w:rPr>
        <w:t xml:space="preserve"> </w:t>
      </w:r>
      <w:r w:rsidRPr="00655D13" w:rsidR="00404B00">
        <w:rPr>
          <w:rFonts w:ascii="Arial" w:hAnsi="Arial" w:cs="Arial"/>
          <w:sz w:val="24"/>
          <w:szCs w:val="24"/>
        </w:rPr>
        <w:t>Pontifícia</w:t>
      </w:r>
      <w:r w:rsidRPr="00655D13" w:rsidR="00404B00">
        <w:rPr>
          <w:rFonts w:ascii="Arial" w:hAnsi="Arial" w:cs="Arial"/>
          <w:spacing w:val="1"/>
          <w:sz w:val="24"/>
          <w:szCs w:val="24"/>
        </w:rPr>
        <w:t xml:space="preserve"> </w:t>
      </w:r>
      <w:r w:rsidRPr="00655D13" w:rsidR="00404B00">
        <w:rPr>
          <w:rFonts w:ascii="Arial" w:hAnsi="Arial" w:cs="Arial"/>
          <w:sz w:val="24"/>
          <w:szCs w:val="24"/>
        </w:rPr>
        <w:t>Universidade</w:t>
      </w:r>
      <w:r w:rsidRPr="00655D13" w:rsidR="00404B00">
        <w:rPr>
          <w:rFonts w:ascii="Arial" w:hAnsi="Arial" w:cs="Arial"/>
          <w:spacing w:val="-2"/>
          <w:sz w:val="24"/>
          <w:szCs w:val="24"/>
        </w:rPr>
        <w:t xml:space="preserve"> </w:t>
      </w:r>
      <w:r w:rsidRPr="00655D13" w:rsidR="00404B00">
        <w:rPr>
          <w:rFonts w:ascii="Arial" w:hAnsi="Arial" w:cs="Arial"/>
          <w:sz w:val="24"/>
          <w:szCs w:val="24"/>
        </w:rPr>
        <w:t>Católica</w:t>
      </w:r>
      <w:r w:rsidRPr="00655D13" w:rsidR="00404B00">
        <w:rPr>
          <w:rFonts w:ascii="Arial" w:hAnsi="Arial" w:cs="Arial"/>
          <w:spacing w:val="-4"/>
          <w:sz w:val="24"/>
          <w:szCs w:val="24"/>
        </w:rPr>
        <w:t xml:space="preserve"> </w:t>
      </w:r>
      <w:r w:rsidRPr="00655D13" w:rsidR="00404B00">
        <w:rPr>
          <w:rFonts w:ascii="Arial" w:hAnsi="Arial" w:cs="Arial"/>
          <w:sz w:val="24"/>
          <w:szCs w:val="24"/>
        </w:rPr>
        <w:t>de</w:t>
      </w:r>
      <w:r w:rsidRPr="00655D13" w:rsidR="00404B00">
        <w:rPr>
          <w:rFonts w:ascii="Arial" w:hAnsi="Arial" w:cs="Arial"/>
          <w:spacing w:val="-4"/>
          <w:sz w:val="24"/>
          <w:szCs w:val="24"/>
        </w:rPr>
        <w:t xml:space="preserve"> </w:t>
      </w:r>
      <w:r w:rsidRPr="00655D13" w:rsidR="00404B00">
        <w:rPr>
          <w:rFonts w:ascii="Arial" w:hAnsi="Arial" w:cs="Arial"/>
          <w:sz w:val="24"/>
          <w:szCs w:val="24"/>
        </w:rPr>
        <w:t>Goiás (PUC-GOIÁS).</w:t>
      </w:r>
    </w:p>
    <w:p w:rsidRPr="00A21A17" w:rsidR="00447961" w:rsidP="001F4D02" w:rsidRDefault="00404B00" w14:paraId="19A73BDC" w14:textId="308B0C4B">
      <w:pPr>
        <w:ind w:left="4350" w:right="123"/>
        <w:jc w:val="both"/>
        <w:rPr>
          <w:rFonts w:ascii="Arial" w:hAnsi="Arial" w:cs="Arial"/>
          <w:color w:val="000000" w:themeColor="text1"/>
          <w:sz w:val="24"/>
          <w:szCs w:val="24"/>
        </w:rPr>
      </w:pPr>
      <w:r w:rsidRPr="00A21A17">
        <w:rPr>
          <w:rFonts w:ascii="Arial" w:hAnsi="Arial" w:cs="Arial"/>
          <w:color w:val="000000" w:themeColor="text1"/>
          <w:sz w:val="24"/>
          <w:szCs w:val="24"/>
        </w:rPr>
        <w:t>Orientadora:</w:t>
      </w:r>
      <w:r w:rsidRPr="00A21A17">
        <w:rPr>
          <w:rFonts w:ascii="Arial" w:hAnsi="Arial" w:cs="Arial"/>
          <w:color w:val="000000" w:themeColor="text1"/>
          <w:spacing w:val="1"/>
          <w:sz w:val="24"/>
          <w:szCs w:val="24"/>
        </w:rPr>
        <w:t xml:space="preserve"> </w:t>
      </w:r>
      <w:r w:rsidRPr="00A21A17">
        <w:rPr>
          <w:rFonts w:ascii="Arial" w:hAnsi="Arial" w:cs="Arial"/>
          <w:color w:val="000000" w:themeColor="text1"/>
          <w:sz w:val="24"/>
          <w:szCs w:val="24"/>
        </w:rPr>
        <w:t>Prof.ª</w:t>
      </w:r>
      <w:r w:rsidRPr="00A21A17">
        <w:rPr>
          <w:rFonts w:ascii="Arial" w:hAnsi="Arial" w:cs="Arial"/>
          <w:color w:val="000000" w:themeColor="text1"/>
          <w:spacing w:val="1"/>
          <w:sz w:val="24"/>
          <w:szCs w:val="24"/>
        </w:rPr>
        <w:t xml:space="preserve"> </w:t>
      </w:r>
      <w:r w:rsidRPr="00A21A17">
        <w:rPr>
          <w:rFonts w:ascii="Arial" w:hAnsi="Arial" w:cs="Arial"/>
          <w:color w:val="000000" w:themeColor="text1"/>
          <w:sz w:val="24"/>
          <w:szCs w:val="24"/>
        </w:rPr>
        <w:t>Ms.</w:t>
      </w:r>
      <w:r w:rsidRPr="00A21A17">
        <w:rPr>
          <w:rFonts w:ascii="Arial" w:hAnsi="Arial" w:cs="Arial"/>
          <w:color w:val="000000" w:themeColor="text1"/>
          <w:spacing w:val="1"/>
          <w:sz w:val="24"/>
          <w:szCs w:val="24"/>
        </w:rPr>
        <w:t xml:space="preserve"> </w:t>
      </w:r>
      <w:r w:rsidRPr="00A21A17" w:rsidR="004C3E3F">
        <w:rPr>
          <w:rFonts w:ascii="Arial" w:hAnsi="Arial" w:cs="Arial"/>
          <w:color w:val="000000" w:themeColor="text1"/>
          <w:sz w:val="24"/>
          <w:szCs w:val="24"/>
        </w:rPr>
        <w:t>Miriam Moema de Castro Machado Roriz</w:t>
      </w:r>
    </w:p>
    <w:p w:rsidRPr="00655D13" w:rsidR="00447961" w:rsidRDefault="00447961" w14:paraId="6264878D" w14:textId="77777777">
      <w:pPr>
        <w:pStyle w:val="Corpodetexto"/>
        <w:rPr>
          <w:rFonts w:ascii="Arial" w:hAnsi="Arial" w:cs="Arial"/>
          <w:i/>
        </w:rPr>
      </w:pPr>
    </w:p>
    <w:p w:rsidRPr="00655D13" w:rsidR="00447961" w:rsidRDefault="00447961" w14:paraId="45B12096" w14:textId="77777777">
      <w:pPr>
        <w:pStyle w:val="Corpodetexto"/>
        <w:rPr>
          <w:rFonts w:ascii="Arial" w:hAnsi="Arial" w:cs="Arial"/>
          <w:i/>
        </w:rPr>
      </w:pPr>
    </w:p>
    <w:p w:rsidRPr="00655D13" w:rsidR="00447961" w:rsidRDefault="00447961" w14:paraId="373BF7B4" w14:textId="77777777">
      <w:pPr>
        <w:pStyle w:val="Corpodetexto"/>
        <w:rPr>
          <w:rFonts w:ascii="Arial" w:hAnsi="Arial" w:cs="Arial"/>
          <w:i/>
        </w:rPr>
      </w:pPr>
    </w:p>
    <w:p w:rsidRPr="00655D13" w:rsidR="00447961" w:rsidRDefault="00447961" w14:paraId="129A8CBC" w14:textId="77777777">
      <w:pPr>
        <w:pStyle w:val="Corpodetexto"/>
        <w:rPr>
          <w:rFonts w:ascii="Arial" w:hAnsi="Arial" w:cs="Arial"/>
          <w:i/>
        </w:rPr>
      </w:pPr>
    </w:p>
    <w:p w:rsidRPr="00655D13" w:rsidR="00447961" w:rsidRDefault="00447961" w14:paraId="4E15C1B1" w14:textId="77777777">
      <w:pPr>
        <w:pStyle w:val="Corpodetexto"/>
        <w:rPr>
          <w:rFonts w:ascii="Arial" w:hAnsi="Arial" w:cs="Arial"/>
          <w:i/>
        </w:rPr>
      </w:pPr>
    </w:p>
    <w:p w:rsidRPr="00655D13" w:rsidR="00447961" w:rsidRDefault="00447961" w14:paraId="680B567C" w14:textId="77777777">
      <w:pPr>
        <w:pStyle w:val="Corpodetexto"/>
        <w:rPr>
          <w:rFonts w:ascii="Arial" w:hAnsi="Arial" w:cs="Arial"/>
          <w:i/>
        </w:rPr>
      </w:pPr>
    </w:p>
    <w:p w:rsidRPr="00655D13" w:rsidR="00447961" w:rsidRDefault="00447961" w14:paraId="1601BB80" w14:textId="77777777">
      <w:pPr>
        <w:pStyle w:val="Corpodetexto"/>
        <w:rPr>
          <w:rFonts w:ascii="Arial" w:hAnsi="Arial" w:cs="Arial"/>
          <w:i/>
        </w:rPr>
      </w:pPr>
    </w:p>
    <w:p w:rsidRPr="00655D13" w:rsidR="00447961" w:rsidRDefault="00447961" w14:paraId="5B82D8EB" w14:textId="77777777">
      <w:pPr>
        <w:pStyle w:val="Corpodetexto"/>
        <w:rPr>
          <w:rFonts w:ascii="Arial" w:hAnsi="Arial" w:cs="Arial"/>
          <w:i/>
        </w:rPr>
      </w:pPr>
    </w:p>
    <w:p w:rsidRPr="00655D13" w:rsidR="00447961" w:rsidRDefault="00447961" w14:paraId="45C88AC9" w14:textId="77777777">
      <w:pPr>
        <w:pStyle w:val="Corpodetexto"/>
        <w:rPr>
          <w:rFonts w:ascii="Arial" w:hAnsi="Arial" w:cs="Arial"/>
          <w:i/>
        </w:rPr>
      </w:pPr>
    </w:p>
    <w:p w:rsidRPr="00655D13" w:rsidR="00447961" w:rsidRDefault="00447961" w14:paraId="39810B93" w14:textId="77777777">
      <w:pPr>
        <w:pStyle w:val="Corpodetexto"/>
        <w:rPr>
          <w:rFonts w:ascii="Arial" w:hAnsi="Arial" w:cs="Arial"/>
          <w:i/>
        </w:rPr>
      </w:pPr>
    </w:p>
    <w:p w:rsidRPr="00655D13" w:rsidR="00447961" w:rsidRDefault="00447961" w14:paraId="26A5D5FA" w14:textId="77777777">
      <w:pPr>
        <w:pStyle w:val="Corpodetexto"/>
        <w:rPr>
          <w:rFonts w:ascii="Arial" w:hAnsi="Arial" w:cs="Arial"/>
          <w:i/>
        </w:rPr>
      </w:pPr>
    </w:p>
    <w:p w:rsidRPr="00655D13" w:rsidR="00447961" w:rsidRDefault="00447961" w14:paraId="2532B889" w14:textId="77777777">
      <w:pPr>
        <w:pStyle w:val="Corpodetexto"/>
        <w:rPr>
          <w:rFonts w:ascii="Arial" w:hAnsi="Arial" w:cs="Arial"/>
          <w:i/>
        </w:rPr>
      </w:pPr>
    </w:p>
    <w:p w:rsidRPr="00655D13" w:rsidR="00447961" w:rsidRDefault="00447961" w14:paraId="25DE2109" w14:textId="77777777">
      <w:pPr>
        <w:pStyle w:val="Corpodetexto"/>
        <w:rPr>
          <w:rFonts w:ascii="Arial" w:hAnsi="Arial" w:cs="Arial"/>
          <w:i/>
        </w:rPr>
      </w:pPr>
    </w:p>
    <w:p w:rsidRPr="00655D13" w:rsidR="00447961" w:rsidRDefault="00447961" w14:paraId="55A611C3" w14:textId="77777777">
      <w:pPr>
        <w:pStyle w:val="Corpodetexto"/>
        <w:spacing w:before="5"/>
        <w:rPr>
          <w:rFonts w:ascii="Arial" w:hAnsi="Arial" w:cs="Arial"/>
          <w:i/>
        </w:rPr>
      </w:pPr>
    </w:p>
    <w:p w:rsidRPr="00655D13" w:rsidR="00447961" w:rsidRDefault="00404B00" w14:paraId="5F044838" w14:textId="7D21837C">
      <w:pPr>
        <w:pStyle w:val="Corpodetexto"/>
        <w:spacing w:line="398" w:lineRule="auto"/>
        <w:ind w:left="3769" w:right="3784"/>
        <w:jc w:val="center"/>
        <w:rPr>
          <w:rFonts w:ascii="Arial" w:hAnsi="Arial" w:cs="Arial"/>
        </w:rPr>
      </w:pPr>
      <w:r w:rsidRPr="00655D13">
        <w:rPr>
          <w:rFonts w:ascii="Arial" w:hAnsi="Arial" w:cs="Arial"/>
        </w:rPr>
        <w:t>GOIÂNIA</w:t>
      </w:r>
      <w:r w:rsidRPr="00655D13">
        <w:rPr>
          <w:rFonts w:ascii="Arial" w:hAnsi="Arial" w:cs="Arial"/>
          <w:spacing w:val="-64"/>
        </w:rPr>
        <w:t xml:space="preserve"> </w:t>
      </w:r>
      <w:r w:rsidRPr="00655D13">
        <w:rPr>
          <w:rFonts w:ascii="Arial" w:hAnsi="Arial" w:cs="Arial"/>
        </w:rPr>
        <w:t>202</w:t>
      </w:r>
      <w:r w:rsidRPr="00655D13" w:rsidR="004C3E3F">
        <w:rPr>
          <w:rFonts w:ascii="Arial" w:hAnsi="Arial" w:cs="Arial"/>
        </w:rPr>
        <w:t>3</w:t>
      </w:r>
    </w:p>
    <w:p w:rsidRPr="00655D13" w:rsidR="00447961" w:rsidRDefault="00447961" w14:paraId="175B2A08" w14:textId="77777777">
      <w:pPr>
        <w:pStyle w:val="Corpodetexto"/>
        <w:spacing w:before="7"/>
        <w:rPr>
          <w:rFonts w:ascii="Arial" w:hAnsi="Arial" w:cs="Arial"/>
        </w:rPr>
      </w:pPr>
    </w:p>
    <w:p w:rsidRPr="00A21A17" w:rsidR="00DE346D" w:rsidRDefault="00DE346D" w14:paraId="3454C756" w14:textId="77777777">
      <w:pPr>
        <w:pStyle w:val="Corpodetexto"/>
        <w:spacing w:before="7"/>
        <w:rPr>
          <w:rFonts w:ascii="Arial" w:hAnsi="Arial" w:cs="Arial"/>
          <w:color w:val="000000" w:themeColor="text1"/>
        </w:rPr>
      </w:pPr>
    </w:p>
    <w:p w:rsidRPr="00A21A17" w:rsidR="00447961" w:rsidRDefault="004307E2" w14:paraId="1F68211E" w14:textId="19BEC106">
      <w:pPr>
        <w:pStyle w:val="Corpodetexto"/>
        <w:spacing w:before="93"/>
        <w:ind w:left="540" w:right="561"/>
        <w:jc w:val="center"/>
        <w:rPr>
          <w:rFonts w:ascii="Arial" w:hAnsi="Arial" w:cs="Arial"/>
          <w:color w:val="000000" w:themeColor="text1"/>
        </w:rPr>
      </w:pPr>
      <w:r w:rsidRPr="00A21A17">
        <w:rPr>
          <w:rFonts w:ascii="Arial" w:hAnsi="Arial" w:cs="Arial"/>
          <w:color w:val="000000" w:themeColor="text1"/>
        </w:rPr>
        <w:t>JÚLIA RICARDO DA SILVA</w:t>
      </w:r>
    </w:p>
    <w:p w:rsidRPr="00A21A17" w:rsidR="00447961" w:rsidRDefault="00447961" w14:paraId="71B3A0C5" w14:textId="77777777">
      <w:pPr>
        <w:jc w:val="center"/>
        <w:rPr>
          <w:rFonts w:ascii="Arial" w:hAnsi="Arial" w:cs="Arial"/>
          <w:color w:val="000000" w:themeColor="text1"/>
          <w:sz w:val="24"/>
          <w:szCs w:val="24"/>
        </w:rPr>
      </w:pPr>
    </w:p>
    <w:p w:rsidRPr="00655D13" w:rsidR="00A34A9A" w:rsidRDefault="00A34A9A" w14:paraId="0B9A72DE" w14:textId="77777777">
      <w:pPr>
        <w:jc w:val="center"/>
        <w:rPr>
          <w:rFonts w:ascii="Arial" w:hAnsi="Arial" w:cs="Arial"/>
          <w:sz w:val="24"/>
          <w:szCs w:val="24"/>
        </w:rPr>
      </w:pPr>
    </w:p>
    <w:p w:rsidRPr="00655D13" w:rsidR="00A34A9A" w:rsidRDefault="00A34A9A" w14:paraId="7E4FD3CD" w14:textId="77777777">
      <w:pPr>
        <w:jc w:val="center"/>
        <w:rPr>
          <w:rFonts w:ascii="Arial" w:hAnsi="Arial" w:cs="Arial"/>
          <w:sz w:val="24"/>
          <w:szCs w:val="24"/>
        </w:rPr>
      </w:pPr>
    </w:p>
    <w:p w:rsidRPr="00655D13" w:rsidR="00A34A9A" w:rsidRDefault="00A34A9A" w14:paraId="004D9BB4" w14:textId="77777777">
      <w:pPr>
        <w:jc w:val="center"/>
        <w:rPr>
          <w:rFonts w:ascii="Arial" w:hAnsi="Arial" w:cs="Arial"/>
          <w:sz w:val="24"/>
          <w:szCs w:val="24"/>
        </w:rPr>
      </w:pPr>
    </w:p>
    <w:p w:rsidRPr="00655D13" w:rsidR="00A34A9A" w:rsidRDefault="00A34A9A" w14:paraId="0A605B1C" w14:textId="77777777">
      <w:pPr>
        <w:jc w:val="center"/>
        <w:rPr>
          <w:rFonts w:ascii="Arial" w:hAnsi="Arial" w:cs="Arial"/>
          <w:sz w:val="24"/>
          <w:szCs w:val="24"/>
        </w:rPr>
      </w:pPr>
    </w:p>
    <w:p w:rsidRPr="00655D13" w:rsidR="00A34A9A" w:rsidP="00A34A9A" w:rsidRDefault="00A34A9A" w14:paraId="08FE3E51" w14:textId="77777777">
      <w:pPr>
        <w:pStyle w:val="Corpodetexto"/>
        <w:rPr>
          <w:rFonts w:ascii="Arial" w:hAnsi="Arial" w:cs="Arial"/>
        </w:rPr>
      </w:pPr>
    </w:p>
    <w:p w:rsidRPr="00655D13" w:rsidR="00A34A9A" w:rsidP="00A34A9A" w:rsidRDefault="00A34A9A" w14:paraId="1CA97003" w14:textId="77777777">
      <w:pPr>
        <w:pStyle w:val="Corpodetexto"/>
        <w:rPr>
          <w:rFonts w:ascii="Arial" w:hAnsi="Arial" w:cs="Arial"/>
        </w:rPr>
      </w:pPr>
    </w:p>
    <w:p w:rsidRPr="00655D13" w:rsidR="00A34A9A" w:rsidP="00A34A9A" w:rsidRDefault="00A34A9A" w14:paraId="2B3ADA9D" w14:textId="77777777">
      <w:pPr>
        <w:pStyle w:val="Corpodetexto"/>
        <w:rPr>
          <w:rFonts w:ascii="Arial" w:hAnsi="Arial" w:cs="Arial"/>
        </w:rPr>
      </w:pPr>
    </w:p>
    <w:p w:rsidRPr="00655D13" w:rsidR="00A34A9A" w:rsidP="00A34A9A" w:rsidRDefault="00A34A9A" w14:paraId="0BE1835E" w14:textId="77777777">
      <w:pPr>
        <w:pStyle w:val="Corpodetexto"/>
        <w:spacing w:before="3"/>
        <w:rPr>
          <w:rFonts w:ascii="Arial" w:hAnsi="Arial" w:cs="Arial"/>
        </w:rPr>
      </w:pPr>
    </w:p>
    <w:p w:rsidRPr="00655D13" w:rsidR="00A34A9A" w:rsidP="00A34A9A" w:rsidRDefault="00A34A9A" w14:paraId="657967D1" w14:textId="77777777">
      <w:pPr>
        <w:pStyle w:val="Ttulo2"/>
        <w:ind w:right="817"/>
      </w:pPr>
    </w:p>
    <w:p w:rsidRPr="00655D13" w:rsidR="00A34A9A" w:rsidP="00A34A9A" w:rsidRDefault="00A34A9A" w14:paraId="7D909F61" w14:textId="11FB6029">
      <w:pPr>
        <w:pStyle w:val="Corpodetexto"/>
        <w:rPr>
          <w:rFonts w:ascii="Arial" w:hAnsi="Arial" w:cs="Arial"/>
        </w:rPr>
      </w:pPr>
      <w:r w:rsidRPr="01DC2A65" w:rsidR="00A34A9A">
        <w:rPr>
          <w:rFonts w:ascii="Arial" w:hAnsi="Arial" w:eastAsia="Arial" w:cs="Arial"/>
        </w:rPr>
        <w:t>ALTERAÇÕES ADVINDAS DA LEI Nº 13. 146 de 2015</w:t>
      </w:r>
      <w:r w:rsidRPr="01DC2A65" w:rsidR="41C18237">
        <w:rPr>
          <w:rFonts w:ascii="Arial" w:hAnsi="Arial" w:eastAsia="Arial" w:cs="Arial"/>
        </w:rPr>
        <w:t>:</w:t>
      </w:r>
      <w:r w:rsidRPr="01DC2A65" w:rsidR="00A34A9A">
        <w:rPr>
          <w:rFonts w:ascii="Arial" w:hAnsi="Arial" w:eastAsia="Arial" w:cs="Arial"/>
        </w:rPr>
        <w:t xml:space="preserve"> IMPLICAÇÕES PARA A PROTEÇÃO DOS DIREITOS DA PESSOA COM </w:t>
      </w:r>
      <w:r w:rsidRPr="01DC2A65" w:rsidR="00A34A9A">
        <w:rPr>
          <w:rFonts w:ascii="Arial" w:hAnsi="Arial" w:eastAsia="Arial" w:cs="Arial"/>
        </w:rPr>
        <w:t>DEFICIÊNCIA</w:t>
      </w:r>
      <w:r w:rsidRPr="01DC2A65" w:rsidR="00A34A9A">
        <w:rPr>
          <w:rFonts w:ascii="Arial" w:hAnsi="Arial" w:eastAsia="Arial" w:cs="Arial"/>
          <w:b w:val="1"/>
          <w:bCs w:val="1"/>
          <w:color w:val="FF0000"/>
        </w:rPr>
        <w:t>:TOMADA</w:t>
      </w:r>
      <w:r w:rsidRPr="01DC2A65" w:rsidR="00A34A9A">
        <w:rPr>
          <w:rFonts w:ascii="Arial" w:hAnsi="Arial" w:eastAsia="Arial" w:cs="Arial"/>
          <w:b w:val="1"/>
          <w:bCs w:val="1"/>
          <w:color w:val="FF0000"/>
        </w:rPr>
        <w:t xml:space="preserve"> DE DECISÃO APOIADA</w:t>
      </w:r>
    </w:p>
    <w:p w:rsidRPr="00655D13" w:rsidR="00A34A9A" w:rsidP="00A34A9A" w:rsidRDefault="00A34A9A" w14:paraId="303F4001" w14:textId="77777777">
      <w:pPr>
        <w:pStyle w:val="Corpodetexto"/>
        <w:rPr>
          <w:rFonts w:ascii="Arial" w:hAnsi="Arial" w:cs="Arial"/>
        </w:rPr>
      </w:pPr>
    </w:p>
    <w:p w:rsidRPr="00655D13" w:rsidR="00A34A9A" w:rsidP="00A34A9A" w:rsidRDefault="00A34A9A" w14:paraId="05873245" w14:textId="77777777">
      <w:pPr>
        <w:pStyle w:val="Corpodetexto"/>
        <w:rPr>
          <w:rFonts w:ascii="Arial" w:hAnsi="Arial" w:cs="Arial"/>
        </w:rPr>
      </w:pPr>
    </w:p>
    <w:p w:rsidRPr="00655D13" w:rsidR="00A34A9A" w:rsidP="00A34A9A" w:rsidRDefault="00A34A9A" w14:paraId="2EA0349E" w14:textId="77777777">
      <w:pPr>
        <w:pStyle w:val="Corpodetexto"/>
        <w:rPr>
          <w:rFonts w:ascii="Arial" w:hAnsi="Arial" w:cs="Arial"/>
        </w:rPr>
      </w:pPr>
    </w:p>
    <w:p w:rsidRPr="00655D13" w:rsidR="00A34A9A" w:rsidP="00A34A9A" w:rsidRDefault="00A34A9A" w14:paraId="530F6A0A" w14:textId="77777777">
      <w:pPr>
        <w:pStyle w:val="Corpodetexto"/>
        <w:rPr>
          <w:rFonts w:ascii="Arial" w:hAnsi="Arial" w:cs="Arial"/>
        </w:rPr>
      </w:pPr>
    </w:p>
    <w:p w:rsidRPr="00655D13" w:rsidR="00A34A9A" w:rsidP="00A34A9A" w:rsidRDefault="00A34A9A" w14:paraId="1163D6E8" w14:textId="77777777">
      <w:pPr>
        <w:pStyle w:val="Corpodetexto"/>
        <w:rPr>
          <w:rFonts w:ascii="Arial" w:hAnsi="Arial" w:cs="Arial"/>
        </w:rPr>
      </w:pPr>
    </w:p>
    <w:p w:rsidRPr="00655D13" w:rsidR="00A34A9A" w:rsidP="00A34A9A" w:rsidRDefault="00A34A9A" w14:paraId="3E382A85" w14:textId="77777777">
      <w:pPr>
        <w:pStyle w:val="Corpodetexto"/>
        <w:rPr>
          <w:rFonts w:ascii="Arial" w:hAnsi="Arial" w:cs="Arial"/>
        </w:rPr>
      </w:pPr>
    </w:p>
    <w:p w:rsidRPr="00655D13" w:rsidR="00A34A9A" w:rsidP="00A34A9A" w:rsidRDefault="00A34A9A" w14:paraId="0BC3F88D" w14:textId="77777777">
      <w:pPr>
        <w:pStyle w:val="Corpodetexto"/>
        <w:rPr>
          <w:rFonts w:ascii="Arial" w:hAnsi="Arial" w:cs="Arial"/>
        </w:rPr>
      </w:pPr>
    </w:p>
    <w:p w:rsidRPr="00655D13" w:rsidR="00A34A9A" w:rsidP="00A34A9A" w:rsidRDefault="00A34A9A" w14:paraId="7822F097" w14:textId="77777777">
      <w:pPr>
        <w:pStyle w:val="Corpodetexto"/>
        <w:rPr>
          <w:rFonts w:ascii="Arial" w:hAnsi="Arial" w:cs="Arial"/>
        </w:rPr>
      </w:pPr>
    </w:p>
    <w:p w:rsidRPr="00655D13" w:rsidR="00A34A9A" w:rsidP="00A34A9A" w:rsidRDefault="00A34A9A" w14:paraId="6F74D9F9" w14:textId="77777777">
      <w:pPr>
        <w:pStyle w:val="Corpodetexto"/>
        <w:rPr>
          <w:rFonts w:ascii="Arial" w:hAnsi="Arial" w:cs="Arial"/>
        </w:rPr>
      </w:pPr>
    </w:p>
    <w:p w:rsidRPr="00655D13" w:rsidR="00A34A9A" w:rsidP="00A34A9A" w:rsidRDefault="00A34A9A" w14:paraId="70DB0EE1" w14:textId="77777777">
      <w:pPr>
        <w:pStyle w:val="Corpodetexto"/>
        <w:rPr>
          <w:rFonts w:ascii="Arial" w:hAnsi="Arial" w:cs="Arial"/>
        </w:rPr>
      </w:pPr>
    </w:p>
    <w:p w:rsidRPr="00655D13" w:rsidR="00A34A9A" w:rsidP="00A34A9A" w:rsidRDefault="00A34A9A" w14:paraId="1ED6BD75" w14:textId="77777777">
      <w:pPr>
        <w:pStyle w:val="Corpodetexto"/>
        <w:spacing w:before="7"/>
        <w:rPr>
          <w:rFonts w:ascii="Arial" w:hAnsi="Arial" w:cs="Arial"/>
        </w:rPr>
      </w:pPr>
    </w:p>
    <w:p w:rsidRPr="00655D13" w:rsidR="00A34A9A" w:rsidP="00A34A9A" w:rsidRDefault="00A34A9A" w14:paraId="2F2F04C0" w14:textId="77777777">
      <w:pPr>
        <w:pStyle w:val="Corpodetexto"/>
        <w:spacing w:before="1"/>
        <w:ind w:left="843" w:right="817"/>
        <w:jc w:val="center"/>
        <w:rPr>
          <w:rFonts w:ascii="Arial" w:hAnsi="Arial" w:cs="Arial"/>
        </w:rPr>
      </w:pPr>
      <w:r w:rsidRPr="00655D13">
        <w:rPr>
          <w:rFonts w:ascii="Arial" w:hAnsi="Arial" w:cs="Arial"/>
        </w:rPr>
        <w:t>BANCA</w:t>
      </w:r>
      <w:r w:rsidRPr="00655D13">
        <w:rPr>
          <w:rFonts w:ascii="Arial" w:hAnsi="Arial" w:cs="Arial"/>
          <w:spacing w:val="-4"/>
        </w:rPr>
        <w:t xml:space="preserve"> </w:t>
      </w:r>
      <w:r w:rsidRPr="00655D13">
        <w:rPr>
          <w:rFonts w:ascii="Arial" w:hAnsi="Arial" w:cs="Arial"/>
        </w:rPr>
        <w:t>EXAMINADORA</w:t>
      </w:r>
    </w:p>
    <w:p w:rsidRPr="00655D13" w:rsidR="00A34A9A" w:rsidP="00A34A9A" w:rsidRDefault="00A34A9A" w14:paraId="39D60C06" w14:textId="77777777">
      <w:pPr>
        <w:pStyle w:val="Corpodetexto"/>
        <w:rPr>
          <w:rFonts w:ascii="Arial" w:hAnsi="Arial" w:cs="Arial"/>
        </w:rPr>
      </w:pPr>
    </w:p>
    <w:p w:rsidRPr="00655D13" w:rsidR="00A34A9A" w:rsidP="00A34A9A" w:rsidRDefault="00A34A9A" w14:paraId="63980696" w14:textId="77777777">
      <w:pPr>
        <w:pStyle w:val="Corpodetexto"/>
        <w:rPr>
          <w:rFonts w:ascii="Arial" w:hAnsi="Arial" w:cs="Arial"/>
        </w:rPr>
      </w:pPr>
    </w:p>
    <w:p w:rsidRPr="00655D13" w:rsidR="001B5AD7" w:rsidP="00A34A9A" w:rsidRDefault="001B5AD7" w14:paraId="57A64BE6" w14:textId="77777777">
      <w:pPr>
        <w:pStyle w:val="Corpodetexto"/>
        <w:rPr>
          <w:rFonts w:ascii="Arial" w:hAnsi="Arial" w:cs="Arial"/>
        </w:rPr>
      </w:pPr>
    </w:p>
    <w:p w:rsidRPr="00655D13" w:rsidR="001B5AD7" w:rsidP="00A34A9A" w:rsidRDefault="001B5AD7" w14:paraId="11727421" w14:textId="77777777">
      <w:pPr>
        <w:pStyle w:val="Corpodetexto"/>
        <w:rPr>
          <w:rFonts w:ascii="Arial" w:hAnsi="Arial" w:cs="Arial"/>
        </w:rPr>
      </w:pPr>
    </w:p>
    <w:p w:rsidRPr="00655D13" w:rsidR="00A34A9A" w:rsidP="00A34A9A" w:rsidRDefault="00A34A9A" w14:paraId="5A41A279" w14:textId="77777777">
      <w:pPr>
        <w:pStyle w:val="Corpodetexto"/>
        <w:rPr>
          <w:rFonts w:ascii="Arial" w:hAnsi="Arial" w:cs="Arial"/>
        </w:rPr>
      </w:pPr>
    </w:p>
    <w:p w:rsidRPr="00655D13" w:rsidR="00A34A9A" w:rsidP="00A34A9A" w:rsidRDefault="00A34A9A" w14:paraId="2302F112" w14:textId="77777777">
      <w:pPr>
        <w:pStyle w:val="Corpodetexto"/>
        <w:rPr>
          <w:rFonts w:ascii="Arial" w:hAnsi="Arial" w:cs="Arial"/>
        </w:rPr>
      </w:pPr>
    </w:p>
    <w:p w:rsidRPr="00655D13" w:rsidR="00BD756A" w:rsidP="00A34A9A" w:rsidRDefault="00BD756A" w14:paraId="71DAFF13" w14:textId="77777777">
      <w:pPr>
        <w:pStyle w:val="Corpodetexto"/>
        <w:rPr>
          <w:rFonts w:ascii="Arial" w:hAnsi="Arial" w:cs="Arial"/>
        </w:rPr>
      </w:pPr>
    </w:p>
    <w:p w:rsidRPr="00655D13" w:rsidR="00BD756A" w:rsidP="00A34A9A" w:rsidRDefault="00BD756A" w14:paraId="1B276D0C" w14:textId="77777777">
      <w:pPr>
        <w:pStyle w:val="Corpodetexto"/>
        <w:rPr>
          <w:rFonts w:ascii="Arial" w:hAnsi="Arial" w:cs="Arial"/>
        </w:rPr>
      </w:pPr>
    </w:p>
    <w:p w:rsidRPr="00655D13" w:rsidR="00BD756A" w:rsidP="00A34A9A" w:rsidRDefault="00BD756A" w14:paraId="3FD71EEF" w14:textId="77777777">
      <w:pPr>
        <w:pStyle w:val="Corpodetexto"/>
        <w:rPr>
          <w:rFonts w:ascii="Arial" w:hAnsi="Arial" w:cs="Arial"/>
        </w:rPr>
      </w:pPr>
    </w:p>
    <w:p w:rsidRPr="00655D13" w:rsidR="001B5AD7" w:rsidP="001B5AD7" w:rsidRDefault="001B5AD7" w14:paraId="260AB308" w14:textId="2C013A17">
      <w:pPr>
        <w:pStyle w:val="Ttulo1"/>
        <w:spacing w:before="77"/>
        <w:rPr>
          <w:rFonts w:eastAsia="Arial MT"/>
          <w:b w:val="0"/>
          <w:bCs w:val="0"/>
          <w:sz w:val="24"/>
          <w:szCs w:val="24"/>
        </w:rPr>
      </w:pPr>
      <w:r w:rsidRPr="00655D13">
        <w:rPr>
          <w:rFonts w:eastAsia="Arial MT"/>
          <w:b w:val="0"/>
          <w:bCs w:val="0"/>
          <w:sz w:val="24"/>
          <w:szCs w:val="24"/>
        </w:rPr>
        <w:t>____</w:t>
      </w:r>
      <w:r w:rsidRPr="00655D13" w:rsidR="00C738E5">
        <w:rPr>
          <w:rFonts w:eastAsia="Arial MT"/>
          <w:b w:val="0"/>
          <w:bCs w:val="0"/>
          <w:sz w:val="24"/>
          <w:szCs w:val="24"/>
        </w:rPr>
        <w:softHyphen/>
      </w:r>
      <w:r w:rsidRPr="00655D13" w:rsidR="00C738E5">
        <w:rPr>
          <w:rFonts w:eastAsia="Arial MT"/>
          <w:b w:val="0"/>
          <w:bCs w:val="0"/>
          <w:sz w:val="24"/>
          <w:szCs w:val="24"/>
        </w:rPr>
        <w:softHyphen/>
      </w:r>
      <w:r w:rsidRPr="00655D13">
        <w:rPr>
          <w:rFonts w:eastAsia="Arial MT"/>
          <w:b w:val="0"/>
          <w:bCs w:val="0"/>
          <w:sz w:val="24"/>
          <w:szCs w:val="24"/>
        </w:rPr>
        <w:t>__________________________________________________</w:t>
      </w:r>
      <w:r w:rsidRPr="00655D13" w:rsidR="008F33A9">
        <w:rPr>
          <w:rFonts w:eastAsia="Arial MT"/>
          <w:b w:val="0"/>
          <w:bCs w:val="0"/>
          <w:sz w:val="24"/>
          <w:szCs w:val="24"/>
        </w:rPr>
        <w:t>_____</w:t>
      </w:r>
    </w:p>
    <w:p w:rsidRPr="00655D13" w:rsidR="001B5AD7" w:rsidP="00C738E5" w:rsidRDefault="001B5AD7" w14:paraId="03830849" w14:textId="28F5BC19">
      <w:pPr>
        <w:pStyle w:val="Ttulo1"/>
        <w:spacing w:before="77"/>
        <w:ind w:left="0"/>
        <w:rPr>
          <w:rFonts w:eastAsia="Arial MT"/>
          <w:b w:val="0"/>
          <w:bCs w:val="0"/>
          <w:sz w:val="24"/>
          <w:szCs w:val="24"/>
        </w:rPr>
      </w:pPr>
      <w:r w:rsidRPr="00655D13">
        <w:rPr>
          <w:rFonts w:eastAsia="Arial MT"/>
          <w:b w:val="0"/>
          <w:bCs w:val="0"/>
          <w:sz w:val="24"/>
          <w:szCs w:val="24"/>
        </w:rPr>
        <w:t>Orientadora: Prof</w:t>
      </w:r>
      <w:r w:rsidRPr="00655D13" w:rsidR="006311F1">
        <w:rPr>
          <w:rFonts w:eastAsia="Arial MT"/>
          <w:b w:val="0"/>
          <w:bCs w:val="0"/>
          <w:sz w:val="24"/>
          <w:szCs w:val="24"/>
        </w:rPr>
        <w:t>ª</w:t>
      </w:r>
      <w:r w:rsidRPr="00655D13">
        <w:rPr>
          <w:rFonts w:eastAsia="Arial MT"/>
          <w:b w:val="0"/>
          <w:bCs w:val="0"/>
          <w:sz w:val="24"/>
          <w:szCs w:val="24"/>
        </w:rPr>
        <w:t>.</w:t>
      </w:r>
      <w:r w:rsidRPr="00A21A17">
        <w:rPr>
          <w:rFonts w:eastAsia="Arial MT"/>
          <w:b w:val="0"/>
          <w:bCs w:val="0"/>
          <w:color w:val="000000" w:themeColor="text1"/>
          <w:sz w:val="24"/>
          <w:szCs w:val="24"/>
        </w:rPr>
        <w:t xml:space="preserve">: </w:t>
      </w:r>
      <w:r w:rsidRPr="00A21A17" w:rsidR="00773A91">
        <w:rPr>
          <w:color w:val="000000" w:themeColor="text1"/>
          <w:sz w:val="24"/>
          <w:szCs w:val="24"/>
        </w:rPr>
        <w:t>Ms.</w:t>
      </w:r>
      <w:r w:rsidRPr="00A21A17" w:rsidR="00773A91">
        <w:rPr>
          <w:color w:val="000000" w:themeColor="text1"/>
          <w:spacing w:val="1"/>
          <w:sz w:val="24"/>
          <w:szCs w:val="24"/>
        </w:rPr>
        <w:t xml:space="preserve"> </w:t>
      </w:r>
      <w:r w:rsidRPr="00A21A17" w:rsidR="00773A91">
        <w:rPr>
          <w:color w:val="000000" w:themeColor="text1"/>
          <w:sz w:val="24"/>
          <w:szCs w:val="24"/>
        </w:rPr>
        <w:t>Miriam Moema de Castro Machado Roriz</w:t>
      </w:r>
      <w:r w:rsidRPr="00A21A17" w:rsidR="008F33A9">
        <w:rPr>
          <w:color w:val="000000" w:themeColor="text1"/>
          <w:sz w:val="24"/>
          <w:szCs w:val="24"/>
        </w:rPr>
        <w:t xml:space="preserve"> </w:t>
      </w:r>
      <w:r w:rsidRPr="00A21A17" w:rsidR="00C738E5">
        <w:rPr>
          <w:color w:val="000000" w:themeColor="text1"/>
          <w:sz w:val="24"/>
          <w:szCs w:val="24"/>
        </w:rPr>
        <w:t xml:space="preserve">        </w:t>
      </w:r>
      <w:r w:rsidRPr="00A21A17" w:rsidR="006311F1">
        <w:rPr>
          <w:color w:val="000000" w:themeColor="text1"/>
          <w:sz w:val="24"/>
          <w:szCs w:val="24"/>
        </w:rPr>
        <w:t xml:space="preserve">  </w:t>
      </w:r>
      <w:r w:rsidRPr="00A21A17" w:rsidR="008F33A9">
        <w:rPr>
          <w:color w:val="000000" w:themeColor="text1"/>
          <w:sz w:val="24"/>
          <w:szCs w:val="24"/>
        </w:rPr>
        <w:t>Nota</w:t>
      </w:r>
    </w:p>
    <w:p w:rsidRPr="00655D13" w:rsidR="001B5AD7" w:rsidP="001B5AD7" w:rsidRDefault="001B5AD7" w14:paraId="5FC62A7B" w14:textId="77777777">
      <w:pPr>
        <w:pStyle w:val="Ttulo1"/>
        <w:spacing w:before="77"/>
        <w:rPr>
          <w:rFonts w:eastAsia="Arial MT"/>
          <w:b w:val="0"/>
          <w:bCs w:val="0"/>
          <w:sz w:val="24"/>
          <w:szCs w:val="24"/>
        </w:rPr>
      </w:pPr>
    </w:p>
    <w:p w:rsidRPr="00655D13" w:rsidR="001B5AD7" w:rsidP="001B5AD7" w:rsidRDefault="001B5AD7" w14:paraId="71707535" w14:textId="77777777">
      <w:pPr>
        <w:pStyle w:val="Ttulo1"/>
        <w:spacing w:before="77"/>
        <w:rPr>
          <w:rFonts w:eastAsia="Arial MT"/>
          <w:b w:val="0"/>
          <w:bCs w:val="0"/>
          <w:sz w:val="24"/>
          <w:szCs w:val="24"/>
        </w:rPr>
      </w:pPr>
    </w:p>
    <w:p w:rsidRPr="00655D13" w:rsidR="001B5AD7" w:rsidP="001B5AD7" w:rsidRDefault="001B5AD7" w14:paraId="70B0FE4D" w14:textId="77777777">
      <w:pPr>
        <w:pStyle w:val="Ttulo1"/>
        <w:spacing w:before="77"/>
        <w:rPr>
          <w:rFonts w:eastAsia="Arial MT"/>
          <w:b w:val="0"/>
          <w:bCs w:val="0"/>
          <w:sz w:val="24"/>
          <w:szCs w:val="24"/>
        </w:rPr>
      </w:pPr>
    </w:p>
    <w:p w:rsidRPr="00655D13" w:rsidR="001B5AD7" w:rsidP="001B5AD7" w:rsidRDefault="001B5AD7" w14:paraId="54E18BD8" w14:textId="46F19B27">
      <w:pPr>
        <w:pStyle w:val="Ttulo1"/>
        <w:spacing w:before="77"/>
        <w:rPr>
          <w:rFonts w:eastAsia="Arial MT"/>
          <w:b w:val="0"/>
          <w:bCs w:val="0"/>
          <w:sz w:val="24"/>
          <w:szCs w:val="24"/>
        </w:rPr>
      </w:pPr>
      <w:r w:rsidRPr="00655D13">
        <w:rPr>
          <w:rFonts w:eastAsia="Arial MT"/>
          <w:b w:val="0"/>
          <w:bCs w:val="0"/>
          <w:sz w:val="24"/>
          <w:szCs w:val="24"/>
        </w:rPr>
        <w:t>____________________________</w:t>
      </w:r>
      <w:r w:rsidRPr="00655D13" w:rsidR="00BD756A">
        <w:rPr>
          <w:rFonts w:eastAsia="Arial MT"/>
          <w:b w:val="0"/>
          <w:bCs w:val="0"/>
          <w:sz w:val="24"/>
          <w:szCs w:val="24"/>
        </w:rPr>
        <w:t>_____</w:t>
      </w:r>
      <w:r w:rsidRPr="00655D13">
        <w:rPr>
          <w:rFonts w:eastAsia="Arial MT"/>
          <w:b w:val="0"/>
          <w:bCs w:val="0"/>
          <w:sz w:val="24"/>
          <w:szCs w:val="24"/>
        </w:rPr>
        <w:t>__________________________</w:t>
      </w:r>
    </w:p>
    <w:p w:rsidRPr="00655D13" w:rsidR="001B5AD7" w:rsidP="00BD756A" w:rsidRDefault="001B5AD7" w14:paraId="08F13F65" w14:textId="26172B10">
      <w:pPr>
        <w:pStyle w:val="Ttulo1"/>
        <w:spacing w:before="77"/>
        <w:ind w:left="0"/>
        <w:rPr>
          <w:rFonts w:eastAsia="Arial MT"/>
          <w:b w:val="0"/>
          <w:bCs w:val="0"/>
          <w:sz w:val="24"/>
          <w:szCs w:val="24"/>
        </w:rPr>
      </w:pPr>
      <w:r w:rsidRPr="00655D13">
        <w:rPr>
          <w:rFonts w:eastAsia="Arial MT"/>
          <w:b w:val="0"/>
          <w:bCs w:val="0"/>
          <w:sz w:val="24"/>
          <w:szCs w:val="24"/>
        </w:rPr>
        <w:t xml:space="preserve">Examinador (a) Convidado (a): Prof. (a): Titulação e Nome Completo </w:t>
      </w:r>
      <w:r w:rsidRPr="00655D13" w:rsidR="00BD756A">
        <w:rPr>
          <w:rFonts w:eastAsia="Arial MT"/>
          <w:b w:val="0"/>
          <w:bCs w:val="0"/>
          <w:sz w:val="24"/>
          <w:szCs w:val="24"/>
        </w:rPr>
        <w:t xml:space="preserve">       </w:t>
      </w:r>
      <w:r w:rsidRPr="00655D13" w:rsidR="006311F1">
        <w:rPr>
          <w:rFonts w:eastAsia="Arial MT"/>
          <w:b w:val="0"/>
          <w:bCs w:val="0"/>
          <w:sz w:val="24"/>
          <w:szCs w:val="24"/>
        </w:rPr>
        <w:t xml:space="preserve"> </w:t>
      </w:r>
      <w:r w:rsidRPr="00655D13">
        <w:rPr>
          <w:rFonts w:eastAsia="Arial MT"/>
          <w:b w:val="0"/>
          <w:bCs w:val="0"/>
          <w:sz w:val="24"/>
          <w:szCs w:val="24"/>
        </w:rPr>
        <w:t>Not</w:t>
      </w:r>
      <w:r w:rsidRPr="00655D13" w:rsidR="008F33A9">
        <w:rPr>
          <w:rFonts w:eastAsia="Arial MT"/>
          <w:b w:val="0"/>
          <w:bCs w:val="0"/>
          <w:sz w:val="24"/>
          <w:szCs w:val="24"/>
        </w:rPr>
        <w:t>a</w:t>
      </w:r>
    </w:p>
    <w:p w:rsidRPr="00655D13" w:rsidR="001B5AD7" w:rsidP="001B5AD7" w:rsidRDefault="001B5AD7" w14:paraId="38A7CF5F" w14:textId="77777777">
      <w:pPr>
        <w:pStyle w:val="Ttulo1"/>
        <w:spacing w:before="77"/>
        <w:rPr>
          <w:rFonts w:eastAsia="Arial MT"/>
          <w:b w:val="0"/>
          <w:bCs w:val="0"/>
          <w:sz w:val="24"/>
          <w:szCs w:val="24"/>
        </w:rPr>
      </w:pPr>
    </w:p>
    <w:p w:rsidRPr="00655D13" w:rsidR="001B5AD7" w:rsidP="00DE346D" w:rsidRDefault="001B5AD7" w14:paraId="162C95B3" w14:textId="77777777">
      <w:pPr>
        <w:pStyle w:val="Ttulo1"/>
        <w:spacing w:before="77"/>
        <w:ind w:left="0"/>
        <w:jc w:val="left"/>
        <w:rPr>
          <w:rFonts w:eastAsia="Arial MT"/>
          <w:b w:val="0"/>
          <w:bCs w:val="0"/>
          <w:sz w:val="24"/>
          <w:szCs w:val="24"/>
        </w:rPr>
      </w:pPr>
    </w:p>
    <w:p w:rsidRPr="00655D13" w:rsidR="00DE346D" w:rsidP="00DE346D" w:rsidRDefault="00DE346D" w14:paraId="6210FB16" w14:textId="77777777">
      <w:pPr>
        <w:pStyle w:val="Ttulo1"/>
        <w:spacing w:before="77"/>
        <w:ind w:left="0"/>
        <w:jc w:val="left"/>
        <w:rPr>
          <w:rFonts w:eastAsia="Arial MT"/>
          <w:b w:val="0"/>
          <w:bCs w:val="0"/>
          <w:sz w:val="24"/>
          <w:szCs w:val="24"/>
        </w:rPr>
      </w:pPr>
    </w:p>
    <w:p w:rsidRPr="00655D13" w:rsidR="00CC034E" w:rsidP="001B5AD7" w:rsidRDefault="00CC034E" w14:paraId="1BC6038B" w14:textId="488E4CFE">
      <w:pPr>
        <w:pStyle w:val="Ttulo1"/>
        <w:spacing w:before="77"/>
        <w:rPr>
          <w:sz w:val="24"/>
          <w:szCs w:val="24"/>
        </w:rPr>
      </w:pPr>
      <w:r w:rsidRPr="00655D13">
        <w:rPr>
          <w:sz w:val="24"/>
          <w:szCs w:val="24"/>
        </w:rPr>
        <w:lastRenderedPageBreak/>
        <w:t>SUMÁRIO</w:t>
      </w:r>
    </w:p>
    <w:p w:rsidRPr="00655D13" w:rsidR="00A34A9A" w:rsidP="00A34A9A" w:rsidRDefault="00A34A9A" w14:paraId="75B3518B" w14:textId="77777777">
      <w:pPr>
        <w:rPr>
          <w:rFonts w:ascii="Arial" w:hAnsi="Arial" w:cs="Arial"/>
          <w:sz w:val="24"/>
          <w:szCs w:val="24"/>
        </w:rPr>
      </w:pPr>
    </w:p>
    <w:p w:rsidRPr="00655D13" w:rsidR="00EA1C05" w:rsidP="00EA1C05" w:rsidRDefault="00EA1C05" w14:paraId="7B65A860" w14:textId="77777777">
      <w:pPr>
        <w:pStyle w:val="Ttulo2"/>
        <w:spacing w:before="188"/>
      </w:pPr>
      <w:r w:rsidR="00EA1C05">
        <w:rPr/>
        <w:t>Resumo................................................................................................................</w:t>
      </w:r>
    </w:p>
    <w:p w:rsidR="4BD755BB" w:rsidP="01DC2A65" w:rsidRDefault="4BD755BB" w14:paraId="29AAE545" w14:textId="3C02BA33">
      <w:pPr>
        <w:pStyle w:val="Ttulo2"/>
        <w:spacing w:before="188"/>
      </w:pPr>
      <w:r w:rsidRPr="01DC2A65" w:rsidR="4BD755BB">
        <w:rPr>
          <w:color w:val="FF0000"/>
        </w:rPr>
        <w:t>Abstract</w:t>
      </w:r>
      <w:r w:rsidRPr="01DC2A65" w:rsidR="4BD755BB">
        <w:rPr>
          <w:color w:val="FF0000"/>
        </w:rPr>
        <w:t>..</w:t>
      </w:r>
      <w:r w:rsidR="4BD755BB">
        <w:rPr/>
        <w:t>...............................................................................................................</w:t>
      </w:r>
    </w:p>
    <w:p w:rsidRPr="00655D13" w:rsidR="00EA1C05" w:rsidP="00EA1C05" w:rsidRDefault="00EA1C05" w14:paraId="05F95B32" w14:textId="77777777">
      <w:pPr>
        <w:spacing w:before="182"/>
        <w:ind w:left="102"/>
        <w:rPr>
          <w:rFonts w:ascii="Arial" w:hAnsi="Arial" w:cs="Arial"/>
          <w:b/>
          <w:sz w:val="24"/>
          <w:szCs w:val="24"/>
        </w:rPr>
      </w:pPr>
      <w:r w:rsidRPr="00655D13">
        <w:rPr>
          <w:rFonts w:ascii="Arial" w:hAnsi="Arial" w:cs="Arial"/>
          <w:b/>
          <w:sz w:val="24"/>
          <w:szCs w:val="24"/>
        </w:rPr>
        <w:t>Introdução............................................................................................................</w:t>
      </w:r>
    </w:p>
    <w:p w:rsidRPr="00655D13" w:rsidR="00EA1C05" w:rsidP="00EA1C05" w:rsidRDefault="00EA1C05" w14:paraId="4A2C4B6E" w14:textId="77777777">
      <w:pPr>
        <w:pStyle w:val="Ttulo2"/>
        <w:spacing w:before="180"/>
      </w:pPr>
      <w:r w:rsidRPr="00655D13">
        <w:t>I Noções Gerais da capacidade</w:t>
      </w:r>
    </w:p>
    <w:p w:rsidRPr="00655D13" w:rsidR="00EA1C05" w:rsidP="00EA1C05" w:rsidRDefault="00EA1C05" w14:paraId="205692A1" w14:textId="5EC79656">
      <w:pPr>
        <w:pStyle w:val="Corpodetexto"/>
        <w:spacing w:before="183"/>
        <w:ind w:left="102"/>
        <w:rPr>
          <w:rFonts w:ascii="Arial" w:hAnsi="Arial" w:cs="Arial"/>
        </w:rPr>
      </w:pPr>
      <w:r w:rsidRPr="00655D13">
        <w:rPr>
          <w:rFonts w:ascii="Arial" w:hAnsi="Arial" w:cs="Arial"/>
        </w:rPr>
        <w:t>1.1</w:t>
      </w:r>
      <w:r w:rsidRPr="00655D13">
        <w:rPr>
          <w:rFonts w:ascii="Arial" w:hAnsi="Arial" w:cs="Arial"/>
          <w:spacing w:val="-2"/>
        </w:rPr>
        <w:t xml:space="preserve"> </w:t>
      </w:r>
      <w:r w:rsidRPr="00655D13" w:rsidR="00A86668">
        <w:rPr>
          <w:rFonts w:ascii="Arial" w:hAnsi="Arial" w:cs="Arial"/>
        </w:rPr>
        <w:t>C</w:t>
      </w:r>
      <w:r w:rsidRPr="00655D13">
        <w:rPr>
          <w:rFonts w:ascii="Arial" w:hAnsi="Arial" w:cs="Arial"/>
        </w:rPr>
        <w:t>apacidade civil .............................................................</w:t>
      </w:r>
    </w:p>
    <w:p w:rsidRPr="00655D13" w:rsidR="00EA1C05" w:rsidP="00EA1C05" w:rsidRDefault="00EA1C05" w14:paraId="3443F1E5" w14:textId="56A121F6">
      <w:pPr>
        <w:pStyle w:val="Corpodetexto"/>
        <w:spacing w:before="22"/>
        <w:ind w:left="102"/>
        <w:rPr>
          <w:rFonts w:ascii="Arial" w:hAnsi="Arial" w:cs="Arial"/>
        </w:rPr>
      </w:pPr>
      <w:r w:rsidRPr="00655D13">
        <w:rPr>
          <w:rFonts w:ascii="Arial" w:hAnsi="Arial" w:cs="Arial"/>
        </w:rPr>
        <w:t>1.2</w:t>
      </w:r>
      <w:r w:rsidRPr="00655D13">
        <w:rPr>
          <w:rFonts w:ascii="Arial" w:hAnsi="Arial" w:cs="Arial"/>
          <w:spacing w:val="-1"/>
        </w:rPr>
        <w:t xml:space="preserve"> </w:t>
      </w:r>
      <w:r w:rsidRPr="00655D13" w:rsidR="00A86668">
        <w:rPr>
          <w:rFonts w:ascii="Arial" w:hAnsi="Arial" w:cs="Arial"/>
        </w:rPr>
        <w:t>C</w:t>
      </w:r>
      <w:r w:rsidRPr="00655D13">
        <w:rPr>
          <w:rFonts w:ascii="Arial" w:hAnsi="Arial" w:cs="Arial"/>
        </w:rPr>
        <w:t>apacidade de direito</w:t>
      </w:r>
      <w:r w:rsidRPr="00655D13" w:rsidR="00A86668">
        <w:rPr>
          <w:rFonts w:ascii="Arial" w:hAnsi="Arial" w:cs="Arial"/>
        </w:rPr>
        <w:t xml:space="preserve"> </w:t>
      </w:r>
      <w:r w:rsidRPr="00655D13">
        <w:rPr>
          <w:rFonts w:ascii="Arial" w:hAnsi="Arial" w:cs="Arial"/>
        </w:rPr>
        <w:t>x capacidade de fato</w:t>
      </w:r>
      <w:r w:rsidRPr="00655D13">
        <w:rPr>
          <w:rFonts w:ascii="Arial" w:hAnsi="Arial" w:cs="Arial"/>
          <w:spacing w:val="-2"/>
        </w:rPr>
        <w:t xml:space="preserve"> </w:t>
      </w:r>
      <w:r w:rsidRPr="00655D13">
        <w:rPr>
          <w:rFonts w:ascii="Arial" w:hAnsi="Arial" w:cs="Arial"/>
        </w:rPr>
        <w:t>.......................................................</w:t>
      </w:r>
    </w:p>
    <w:p w:rsidRPr="00655D13" w:rsidR="00EA1C05" w:rsidP="00EA1C05" w:rsidRDefault="00EA1C05" w14:paraId="2DA3BC01" w14:textId="77777777">
      <w:pPr>
        <w:pStyle w:val="Ttulo2"/>
      </w:pPr>
      <w:bookmarkStart w:name="_Hlk146470996" w:id="1"/>
      <w:r w:rsidRPr="00655D13">
        <w:t>II ESTATUTO DA PESSOA COM DEFICIENCIA</w:t>
      </w:r>
    </w:p>
    <w:bookmarkEnd w:id="1"/>
    <w:p w:rsidRPr="00655D13" w:rsidR="00EA1C05" w:rsidP="00EA1C05" w:rsidRDefault="00EA1C05" w14:paraId="7D7035B8" w14:textId="77777777" w14:noSpellErr="1">
      <w:pPr>
        <w:pStyle w:val="Corpodetexto"/>
        <w:spacing w:before="137"/>
        <w:ind w:left="102"/>
        <w:rPr>
          <w:rFonts w:ascii="Arial" w:hAnsi="Arial" w:cs="Arial"/>
        </w:rPr>
      </w:pPr>
      <w:r w:rsidRPr="00655D13" w:rsidR="00EA1C05">
        <w:rPr>
          <w:rFonts w:ascii="Arial" w:hAnsi="Arial" w:cs="Arial"/>
        </w:rPr>
        <w:t>2.1</w:t>
      </w:r>
      <w:r w:rsidRPr="00655D13" w:rsidR="00EA1C05">
        <w:rPr>
          <w:rFonts w:ascii="Arial" w:hAnsi="Arial" w:cs="Arial"/>
          <w:spacing w:val="-5"/>
        </w:rPr>
        <w:t xml:space="preserve"> </w:t>
      </w:r>
      <w:r w:rsidRPr="01DC2A65" w:rsidR="00EA1C05">
        <w:rPr>
          <w:rFonts w:ascii="Arial" w:hAnsi="Arial" w:cs="Arial"/>
        </w:rPr>
        <w:t xml:space="preserve">Conceito de</w:t>
      </w:r>
      <w:r w:rsidRPr="01DC2A65" w:rsidR="00EA1C05">
        <w:rPr>
          <w:rFonts w:ascii="Arial" w:hAnsi="Arial" w:cs="Arial"/>
          <w:color w:val="FF0000"/>
        </w:rPr>
        <w:t xml:space="preserve"> deficiente </w:t>
      </w:r>
      <w:r w:rsidRPr="01DC2A65" w:rsidR="00EA1C05">
        <w:rPr>
          <w:rFonts w:ascii="Arial" w:hAnsi="Arial" w:cs="Arial"/>
          <w:color w:val="FF0000"/>
        </w:rPr>
        <w:t>.</w:t>
      </w:r>
      <w:r w:rsidRPr="00655D13" w:rsidR="00EA1C05">
        <w:rPr>
          <w:rFonts w:ascii="Arial" w:hAnsi="Arial" w:cs="Arial"/>
        </w:rPr>
        <w:t>.................................................................</w:t>
      </w:r>
    </w:p>
    <w:p w:rsidRPr="00655D13" w:rsidR="00EA1C05" w:rsidP="00EA1C05" w:rsidRDefault="00EA1C05" w14:paraId="54C9DF5C" w14:textId="15E03D6C">
      <w:pPr>
        <w:pStyle w:val="Corpodetexto"/>
        <w:ind w:left="102"/>
        <w:rPr>
          <w:rFonts w:ascii="Arial" w:hAnsi="Arial" w:cs="Arial"/>
        </w:rPr>
      </w:pPr>
      <w:r w:rsidRPr="00655D13">
        <w:rPr>
          <w:rFonts w:ascii="Arial" w:hAnsi="Arial" w:cs="Arial"/>
        </w:rPr>
        <w:t>2.2</w:t>
      </w:r>
      <w:r w:rsidRPr="00655D13">
        <w:rPr>
          <w:rFonts w:ascii="Arial" w:hAnsi="Arial" w:cs="Arial"/>
          <w:spacing w:val="-6"/>
        </w:rPr>
        <w:t xml:space="preserve"> </w:t>
      </w:r>
      <w:bookmarkStart w:name="_Hlk146486718" w:id="2"/>
      <w:r w:rsidRPr="00655D13" w:rsidR="00A86668">
        <w:rPr>
          <w:rFonts w:ascii="Arial" w:hAnsi="Arial" w:cs="Arial"/>
        </w:rPr>
        <w:t>T</w:t>
      </w:r>
      <w:r w:rsidRPr="00655D13">
        <w:rPr>
          <w:rFonts w:ascii="Arial" w:hAnsi="Arial" w:cs="Arial"/>
        </w:rPr>
        <w:t>rajet</w:t>
      </w:r>
      <w:r w:rsidRPr="00655D13" w:rsidR="00A86668">
        <w:rPr>
          <w:rFonts w:ascii="Arial" w:hAnsi="Arial" w:cs="Arial"/>
        </w:rPr>
        <w:t>ó</w:t>
      </w:r>
      <w:r w:rsidRPr="00655D13">
        <w:rPr>
          <w:rFonts w:ascii="Arial" w:hAnsi="Arial" w:cs="Arial"/>
        </w:rPr>
        <w:t>ria hist</w:t>
      </w:r>
      <w:r w:rsidRPr="00655D13" w:rsidR="00A86668">
        <w:rPr>
          <w:rFonts w:ascii="Arial" w:hAnsi="Arial" w:cs="Arial"/>
        </w:rPr>
        <w:t>ó</w:t>
      </w:r>
      <w:r w:rsidRPr="00655D13">
        <w:rPr>
          <w:rFonts w:ascii="Arial" w:hAnsi="Arial" w:cs="Arial"/>
        </w:rPr>
        <w:t xml:space="preserve">rica  </w:t>
      </w:r>
      <w:bookmarkEnd w:id="2"/>
      <w:r w:rsidRPr="00655D13">
        <w:rPr>
          <w:rFonts w:ascii="Arial" w:hAnsi="Arial" w:cs="Arial"/>
        </w:rPr>
        <w:t>.......................................................</w:t>
      </w:r>
    </w:p>
    <w:p w:rsidRPr="00655D13" w:rsidR="00EA1C05" w:rsidP="00EA1C05" w:rsidRDefault="00EA1C05" w14:paraId="5F8AAEA7" w14:textId="77777777">
      <w:pPr>
        <w:pStyle w:val="Corpodetexto"/>
        <w:spacing w:before="1"/>
        <w:ind w:left="102"/>
        <w:rPr>
          <w:rFonts w:ascii="Arial" w:hAnsi="Arial" w:cs="Arial"/>
        </w:rPr>
      </w:pPr>
      <w:r w:rsidRPr="00655D13">
        <w:rPr>
          <w:rFonts w:ascii="Arial" w:hAnsi="Arial" w:cs="Arial"/>
          <w:color w:val="000000" w:themeColor="text1"/>
        </w:rPr>
        <w:t xml:space="preserve">2.3 Estatuto da pessoa com deficiência </w:t>
      </w:r>
    </w:p>
    <w:p w:rsidRPr="00655D13" w:rsidR="00EA1C05" w:rsidP="00EA1C05" w:rsidRDefault="00EA1C05" w14:paraId="665B1B86" w14:textId="77777777">
      <w:pPr>
        <w:pStyle w:val="Ttulo2"/>
      </w:pPr>
      <w:r w:rsidRPr="00655D13">
        <w:t xml:space="preserve">III </w:t>
      </w:r>
      <w:bookmarkStart w:name="_Hlk146493140" w:id="3"/>
      <w:r w:rsidRPr="00655D13">
        <w:t>TOMADA DE DECISÃO APOIADA NO ORDENAMENTO JURIDICO BRASILEIRO</w:t>
      </w:r>
      <w:bookmarkEnd w:id="3"/>
    </w:p>
    <w:p w:rsidRPr="00655D13" w:rsidR="00EA1C05" w:rsidP="00EA1C05" w:rsidRDefault="00EA1C05" w14:paraId="503BE23C" w14:textId="77777777">
      <w:pPr>
        <w:pStyle w:val="PargrafodaLista"/>
        <w:numPr>
          <w:ilvl w:val="1"/>
          <w:numId w:val="2"/>
        </w:numPr>
        <w:tabs>
          <w:tab w:val="left" w:pos="506"/>
        </w:tabs>
        <w:spacing w:before="137"/>
        <w:rPr>
          <w:rFonts w:ascii="Arial" w:hAnsi="Arial" w:cs="Arial"/>
          <w:sz w:val="24"/>
          <w:szCs w:val="24"/>
        </w:rPr>
      </w:pPr>
      <w:r w:rsidRPr="00655D13">
        <w:rPr>
          <w:rFonts w:ascii="Arial" w:hAnsi="Arial" w:cs="Arial"/>
          <w:sz w:val="24"/>
          <w:szCs w:val="24"/>
        </w:rPr>
        <w:t>Tomada de decisão apoiada x curatela</w:t>
      </w:r>
    </w:p>
    <w:p w:rsidRPr="00655D13" w:rsidR="00EA1C05" w:rsidP="00EA1C05" w:rsidRDefault="00EA1C05" w14:paraId="2462E99F" w14:textId="7A66F64C">
      <w:pPr>
        <w:pStyle w:val="PargrafodaLista"/>
        <w:numPr>
          <w:ilvl w:val="1"/>
          <w:numId w:val="2"/>
        </w:numPr>
        <w:tabs>
          <w:tab w:val="left" w:pos="506"/>
        </w:tabs>
        <w:rPr>
          <w:rFonts w:ascii="Arial" w:hAnsi="Arial" w:cs="Arial"/>
          <w:sz w:val="24"/>
          <w:szCs w:val="24"/>
        </w:rPr>
      </w:pPr>
      <w:r w:rsidRPr="00655D13">
        <w:rPr>
          <w:rFonts w:ascii="Arial" w:hAnsi="Arial" w:cs="Arial"/>
          <w:sz w:val="24"/>
          <w:szCs w:val="24"/>
        </w:rPr>
        <w:t>Refexos da tomada de decisão apoiada no ordenamneto jur</w:t>
      </w:r>
      <w:r w:rsidRPr="00655D13" w:rsidR="00A86668">
        <w:rPr>
          <w:rFonts w:ascii="Arial" w:hAnsi="Arial" w:cs="Arial"/>
          <w:sz w:val="24"/>
          <w:szCs w:val="24"/>
        </w:rPr>
        <w:t>í</w:t>
      </w:r>
      <w:r w:rsidRPr="00655D13">
        <w:rPr>
          <w:rFonts w:ascii="Arial" w:hAnsi="Arial" w:cs="Arial"/>
          <w:sz w:val="24"/>
          <w:szCs w:val="24"/>
        </w:rPr>
        <w:t>dico brasileiro</w:t>
      </w:r>
    </w:p>
    <w:p w:rsidRPr="00655D13" w:rsidR="00EA1C05" w:rsidP="00EA1C05" w:rsidRDefault="00EA1C05" w14:paraId="01A939BB" w14:textId="77777777">
      <w:pPr>
        <w:pStyle w:val="PargrafodaLista"/>
        <w:numPr>
          <w:ilvl w:val="1"/>
          <w:numId w:val="2"/>
        </w:numPr>
        <w:tabs>
          <w:tab w:val="left" w:pos="506"/>
        </w:tabs>
        <w:rPr>
          <w:rFonts w:ascii="Arial" w:hAnsi="Arial" w:cs="Arial"/>
          <w:sz w:val="24"/>
          <w:szCs w:val="24"/>
        </w:rPr>
      </w:pPr>
      <w:r w:rsidRPr="00655D13">
        <w:rPr>
          <w:rFonts w:ascii="Arial" w:hAnsi="Arial" w:cs="Arial"/>
          <w:sz w:val="24"/>
          <w:szCs w:val="24"/>
        </w:rPr>
        <w:t>Responsabilidade civil do apoiador e do apoiado</w:t>
      </w:r>
    </w:p>
    <w:p w:rsidRPr="00655D13" w:rsidR="00EA1C05" w:rsidP="00EA1C05" w:rsidRDefault="00EA1C05" w14:paraId="54185A8D" w14:textId="77777777">
      <w:pPr>
        <w:pStyle w:val="Ttulo2"/>
      </w:pPr>
      <w:r w:rsidRPr="00655D13">
        <w:t>CONCLUSÃO.......................................................................................................</w:t>
      </w:r>
    </w:p>
    <w:p w:rsidRPr="00655D13" w:rsidR="00EA1C05" w:rsidP="00EA1C05" w:rsidRDefault="00EA1C05" w14:paraId="4556C617" w14:textId="77777777">
      <w:pPr>
        <w:spacing w:before="137"/>
        <w:ind w:left="102"/>
        <w:rPr>
          <w:rFonts w:ascii="Arial" w:hAnsi="Arial" w:cs="Arial"/>
          <w:b/>
          <w:sz w:val="24"/>
          <w:szCs w:val="24"/>
        </w:rPr>
      </w:pPr>
      <w:r w:rsidRPr="00655D13">
        <w:rPr>
          <w:rFonts w:ascii="Arial" w:hAnsi="Arial" w:cs="Arial"/>
          <w:b/>
          <w:sz w:val="24"/>
          <w:szCs w:val="24"/>
        </w:rPr>
        <w:t>REFERÊNCIAS.....................................................................................................</w:t>
      </w:r>
    </w:p>
    <w:p w:rsidRPr="00655D13" w:rsidR="00CC034E" w:rsidP="00A34A9A" w:rsidRDefault="00CC034E" w14:paraId="78CB35D1" w14:textId="77777777">
      <w:pPr>
        <w:rPr>
          <w:rFonts w:ascii="Arial" w:hAnsi="Arial" w:cs="Arial"/>
          <w:sz w:val="24"/>
          <w:szCs w:val="24"/>
        </w:rPr>
        <w:sectPr w:rsidRPr="00655D13" w:rsidR="00CC034E" w:rsidSect="00643649">
          <w:pgSz w:w="11910" w:h="16840" w:orient="portrait"/>
          <w:pgMar w:top="1701" w:right="1134" w:bottom="1134" w:left="1701" w:header="720" w:footer="720" w:gutter="0"/>
          <w:cols w:space="720"/>
        </w:sectPr>
      </w:pPr>
    </w:p>
    <w:p w:rsidRPr="00655D13" w:rsidR="00BF6F8E" w:rsidP="01DC2A65" w:rsidRDefault="00BF6F8E" w14:paraId="6F289929" w14:textId="220B63AC" w14:noSpellErr="1">
      <w:pPr>
        <w:spacing w:before="78" w:line="360" w:lineRule="auto"/>
        <w:ind w:left="0" w:right="157"/>
        <w:jc w:val="center"/>
        <w:rPr>
          <w:rFonts w:ascii="Arial" w:hAnsi="Arial" w:cs="Arial"/>
          <w:b w:val="1"/>
          <w:bCs w:val="1"/>
          <w:sz w:val="24"/>
          <w:szCs w:val="24"/>
        </w:rPr>
      </w:pPr>
      <w:r w:rsidRPr="01DC2A65" w:rsidR="00BF6F8E">
        <w:rPr>
          <w:rFonts w:ascii="Arial" w:hAnsi="Arial" w:cs="Arial"/>
          <w:b w:val="1"/>
          <w:bCs w:val="1"/>
          <w:sz w:val="24"/>
          <w:szCs w:val="24"/>
        </w:rPr>
        <w:t>RESUMO</w:t>
      </w:r>
    </w:p>
    <w:p w:rsidRPr="00655D13" w:rsidR="004B2659" w:rsidP="01DC2A65" w:rsidRDefault="00EA6ED8" w14:paraId="2FCFEFDA" w14:textId="4F3481AB" w14:noSpellErr="1">
      <w:pPr>
        <w:pStyle w:val="Corpodetexto"/>
        <w:spacing w:before="799" w:line="360" w:lineRule="auto"/>
        <w:ind w:left="-142" w:right="108" w:firstLine="0"/>
        <w:jc w:val="both"/>
        <w:rPr>
          <w:rFonts w:ascii="Arial" w:hAnsi="Arial" w:cs="Arial"/>
          <w:color w:val="FF0000"/>
        </w:rPr>
      </w:pPr>
      <w:r w:rsidRPr="01DC2A65" w:rsidR="00EA6ED8">
        <w:rPr>
          <w:rFonts w:ascii="Arial" w:hAnsi="Arial" w:cs="Arial"/>
          <w:color w:val="FF0000"/>
        </w:rPr>
        <w:t>O</w:t>
      </w:r>
      <w:r w:rsidRPr="01DC2A65" w:rsidR="00EA6ED8">
        <w:rPr>
          <w:rFonts w:ascii="Arial" w:hAnsi="Arial" w:cs="Arial"/>
          <w:color w:val="FF0000"/>
          <w:spacing w:val="1"/>
        </w:rPr>
        <w:t xml:space="preserve"> </w:t>
      </w:r>
      <w:r w:rsidRPr="01DC2A65" w:rsidR="00EA6ED8">
        <w:rPr>
          <w:rFonts w:ascii="Arial" w:hAnsi="Arial" w:cs="Arial"/>
          <w:color w:val="FF0000"/>
        </w:rPr>
        <w:t>presente</w:t>
      </w:r>
      <w:r w:rsidRPr="01DC2A65" w:rsidR="00EA6ED8">
        <w:rPr>
          <w:rFonts w:ascii="Arial" w:hAnsi="Arial" w:cs="Arial"/>
          <w:color w:val="FF0000"/>
          <w:spacing w:val="1"/>
        </w:rPr>
        <w:t xml:space="preserve"> </w:t>
      </w:r>
      <w:r w:rsidRPr="01DC2A65" w:rsidR="00EA6ED8">
        <w:rPr>
          <w:rFonts w:ascii="Arial" w:hAnsi="Arial" w:cs="Arial"/>
          <w:color w:val="FF0000"/>
        </w:rPr>
        <w:t xml:space="preserve">artigo ira </w:t>
      </w:r>
      <w:r w:rsidRPr="01DC2A65" w:rsidR="00EA6ED8">
        <w:rPr>
          <w:rFonts w:ascii="Arial" w:hAnsi="Arial" w:cs="Arial"/>
          <w:color w:val="FF0000"/>
          <w:spacing w:val="1"/>
        </w:rPr>
        <w:t xml:space="preserve">abordar sobre as mudanças advindas da Lei 13.146 de 2015, e suas implicações para a proteção dos direitos da pessoa com deficiência. Conforme o </w:t>
      </w:r>
      <w:r w:rsidRPr="01DC2A65" w:rsidR="00EA6ED8">
        <w:rPr>
          <w:rFonts w:ascii="Arial" w:hAnsi="Arial" w:cs="Arial"/>
          <w:color w:val="FF0000"/>
          <w:spacing w:val="1"/>
        </w:rPr>
        <w:t xml:space="preserve">principio</w:t>
      </w:r>
      <w:r w:rsidRPr="01DC2A65" w:rsidR="00EA6ED8">
        <w:rPr>
          <w:rFonts w:ascii="Arial" w:hAnsi="Arial" w:cs="Arial"/>
          <w:color w:val="FF0000"/>
          <w:spacing w:val="1"/>
        </w:rPr>
        <w:t xml:space="preserve"> da dignidade da pessoa humana, cada indivíduo, independentemente de sua origem, raça, gênero, religião, orientação sexual, capacidades físicas ou mentais, tem um valor inalienável e merece ser tratado com respeito e consideração. Com a tomada de decisão apoiada, apesar de </w:t>
      </w:r>
      <w:r w:rsidRPr="01DC2A65" w:rsidR="00EA6ED8">
        <w:rPr>
          <w:rFonts w:ascii="Arial" w:hAnsi="Arial" w:cs="Arial"/>
          <w:color w:val="FF0000"/>
        </w:rPr>
        <w:t>ter algum tipo de deficiência seja ela mental, intelectual ou física, não deve ser a causa decisiva para ser declarado incapaz</w:t>
      </w:r>
      <w:r w:rsidRPr="01DC2A65" w:rsidR="00EA6ED8">
        <w:rPr>
          <w:rFonts w:ascii="Arial" w:hAnsi="Arial" w:cs="Arial"/>
          <w:color w:val="FF0000"/>
          <w:spacing w:val="1"/>
        </w:rPr>
        <w:t xml:space="preserve">. </w:t>
      </w:r>
      <w:r w:rsidRPr="01DC2A65" w:rsidR="00EA6ED8">
        <w:rPr>
          <w:rFonts w:ascii="Arial" w:hAnsi="Arial" w:cs="Arial"/>
          <w:color w:val="FF0000"/>
        </w:rPr>
        <w:t>Desse</w:t>
      </w:r>
      <w:r w:rsidRPr="01DC2A65" w:rsidR="00EA6ED8">
        <w:rPr>
          <w:rFonts w:ascii="Arial" w:hAnsi="Arial" w:cs="Arial"/>
          <w:color w:val="FF0000"/>
          <w:spacing w:val="1"/>
        </w:rPr>
        <w:t xml:space="preserve"> </w:t>
      </w:r>
      <w:r w:rsidRPr="01DC2A65" w:rsidR="00EA6ED8">
        <w:rPr>
          <w:rFonts w:ascii="Arial" w:hAnsi="Arial" w:cs="Arial"/>
          <w:color w:val="FF0000"/>
        </w:rPr>
        <w:t xml:space="preserve">modo, o objetivo geral do trabalho </w:t>
      </w:r>
      <w:r w:rsidRPr="01DC2A65" w:rsidR="00EA6ED8">
        <w:rPr>
          <w:rFonts w:ascii="Arial" w:hAnsi="Arial" w:cs="Arial"/>
          <w:color w:val="FF0000"/>
          <w:spacing w:val="1"/>
        </w:rPr>
        <w:t xml:space="preserve">sera</w:t>
      </w:r>
      <w:r w:rsidRPr="01DC2A65" w:rsidR="00EA6ED8">
        <w:rPr>
          <w:rFonts w:ascii="Arial" w:hAnsi="Arial" w:cs="Arial"/>
          <w:color w:val="FF0000"/>
          <w:spacing w:val="1"/>
        </w:rPr>
        <w:t xml:space="preserve"> uma </w:t>
      </w:r>
      <w:r w:rsidRPr="01DC2A65" w:rsidR="00EA6ED8">
        <w:rPr>
          <w:rFonts w:ascii="Arial" w:hAnsi="Arial" w:cs="Arial"/>
          <w:color w:val="FF0000"/>
          <w:spacing w:val="1"/>
        </w:rPr>
        <w:t xml:space="preserve">analise</w:t>
      </w:r>
      <w:r w:rsidRPr="01DC2A65" w:rsidR="00EA6ED8">
        <w:rPr>
          <w:rFonts w:ascii="Arial" w:hAnsi="Arial" w:cs="Arial"/>
          <w:color w:val="FF0000"/>
          <w:spacing w:val="1"/>
        </w:rPr>
        <w:t xml:space="preserve"> </w:t>
      </w:r>
      <w:r w:rsidRPr="01DC2A65" w:rsidR="00EA6ED8">
        <w:rPr>
          <w:rFonts w:ascii="Arial" w:hAnsi="Arial" w:cs="Arial"/>
          <w:color w:val="FF0000"/>
        </w:rPr>
        <w:t xml:space="preserve">sobre a </w:t>
      </w:r>
      <w:r w:rsidRPr="01DC2A65" w:rsidR="00EA6ED8">
        <w:rPr>
          <w:rFonts w:ascii="Arial" w:hAnsi="Arial" w:cs="Arial"/>
          <w:color w:val="FF0000"/>
        </w:rPr>
        <w:t>trajetoria</w:t>
      </w:r>
      <w:r w:rsidRPr="01DC2A65" w:rsidR="00EA6ED8">
        <w:rPr>
          <w:rFonts w:ascii="Arial" w:hAnsi="Arial" w:cs="Arial"/>
          <w:color w:val="FF0000"/>
        </w:rPr>
        <w:t xml:space="preserve"> hist</w:t>
      </w:r>
      <w:r w:rsidRPr="01DC2A65" w:rsidR="00967B8D">
        <w:rPr>
          <w:rFonts w:ascii="Arial" w:hAnsi="Arial" w:cs="Arial"/>
          <w:color w:val="FF0000"/>
        </w:rPr>
        <w:t>ó</w:t>
      </w:r>
      <w:r w:rsidRPr="01DC2A65" w:rsidR="00EA6ED8">
        <w:rPr>
          <w:rFonts w:ascii="Arial" w:hAnsi="Arial" w:cs="Arial"/>
          <w:color w:val="FF0000"/>
        </w:rPr>
        <w:t>rica dos deficientes até a entrada da nova lei supracitada em vigor, e suas mudanças no ordenamento jur</w:t>
      </w:r>
      <w:r w:rsidRPr="01DC2A65" w:rsidR="00967B8D">
        <w:rPr>
          <w:rFonts w:ascii="Arial" w:hAnsi="Arial" w:cs="Arial"/>
          <w:color w:val="FF0000"/>
        </w:rPr>
        <w:t>í</w:t>
      </w:r>
      <w:r w:rsidRPr="01DC2A65" w:rsidR="00EA6ED8">
        <w:rPr>
          <w:rFonts w:ascii="Arial" w:hAnsi="Arial" w:cs="Arial"/>
          <w:color w:val="FF0000"/>
        </w:rPr>
        <w:t>dico brasileiro. Para tal, realizou-se pesquisa bibliográfica, em doutrinas, artigos científicos e jurisprudências.</w:t>
      </w:r>
    </w:p>
    <w:p w:rsidR="00514551" w:rsidP="00514551" w:rsidRDefault="00EA6ED8" w14:paraId="193D2597" w14:textId="77777777">
      <w:pPr>
        <w:pStyle w:val="Corpodetexto"/>
        <w:spacing w:before="799" w:line="360" w:lineRule="auto"/>
        <w:ind w:right="106"/>
        <w:jc w:val="both"/>
        <w:rPr>
          <w:rFonts w:ascii="Arial" w:hAnsi="Arial" w:cs="Arial"/>
        </w:rPr>
      </w:pPr>
      <w:r w:rsidRPr="00655D13">
        <w:rPr>
          <w:rFonts w:ascii="Arial" w:hAnsi="Arial" w:cs="Arial"/>
        </w:rPr>
        <w:t>Palavras</w:t>
      </w:r>
      <w:r w:rsidRPr="00655D13">
        <w:rPr>
          <w:rFonts w:ascii="Arial" w:hAnsi="Arial" w:cs="Arial"/>
          <w:spacing w:val="-3"/>
        </w:rPr>
        <w:t xml:space="preserve"> </w:t>
      </w:r>
      <w:r w:rsidRPr="00655D13">
        <w:rPr>
          <w:rFonts w:ascii="Arial" w:hAnsi="Arial" w:cs="Arial"/>
        </w:rPr>
        <w:t>chaves:</w:t>
      </w:r>
      <w:r w:rsidRPr="00655D13">
        <w:rPr>
          <w:rFonts w:ascii="Arial" w:hAnsi="Arial" w:cs="Arial"/>
          <w:spacing w:val="-5"/>
        </w:rPr>
        <w:t xml:space="preserve"> </w:t>
      </w:r>
      <w:r w:rsidRPr="00655D13">
        <w:rPr>
          <w:rFonts w:ascii="Arial" w:hAnsi="Arial" w:cs="Arial"/>
        </w:rPr>
        <w:t>Tomada de decisão apoiada</w:t>
      </w:r>
      <w:r w:rsidRPr="00655D13" w:rsidR="00E028E4">
        <w:rPr>
          <w:rFonts w:ascii="Arial" w:hAnsi="Arial" w:cs="Arial"/>
        </w:rPr>
        <w:t>.</w:t>
      </w:r>
      <w:r w:rsidRPr="00655D13">
        <w:rPr>
          <w:rFonts w:ascii="Arial" w:hAnsi="Arial" w:cs="Arial"/>
        </w:rPr>
        <w:t xml:space="preserve"> </w:t>
      </w:r>
      <w:r w:rsidRPr="00655D13">
        <w:rPr>
          <w:rFonts w:ascii="Arial" w:hAnsi="Arial" w:cs="Arial"/>
          <w:iCs/>
        </w:rPr>
        <w:t>Deficiência</w:t>
      </w:r>
      <w:r w:rsidRPr="00655D13" w:rsidR="00E028E4">
        <w:rPr>
          <w:rFonts w:ascii="Arial" w:hAnsi="Arial" w:cs="Arial"/>
          <w:iCs/>
        </w:rPr>
        <w:t>.</w:t>
      </w:r>
      <w:r w:rsidRPr="00655D13">
        <w:rPr>
          <w:rFonts w:ascii="Arial" w:hAnsi="Arial" w:cs="Arial"/>
          <w:i/>
          <w:spacing w:val="-2"/>
        </w:rPr>
        <w:t xml:space="preserve"> </w:t>
      </w:r>
      <w:r w:rsidRPr="00655D13">
        <w:rPr>
          <w:rFonts w:ascii="Arial" w:hAnsi="Arial" w:cs="Arial"/>
        </w:rPr>
        <w:t>Dignidade da pessoa humana.</w:t>
      </w:r>
    </w:p>
    <w:p w:rsidR="00514551" w:rsidP="00514551" w:rsidRDefault="00514551" w14:paraId="4788EABB" w14:textId="77777777">
      <w:pPr>
        <w:pStyle w:val="Corpodetexto"/>
        <w:spacing w:before="799" w:line="360" w:lineRule="auto"/>
        <w:ind w:right="106"/>
        <w:jc w:val="both"/>
        <w:rPr>
          <w:rFonts w:ascii="Arial" w:hAnsi="Arial" w:cs="Arial"/>
        </w:rPr>
      </w:pPr>
    </w:p>
    <w:p w:rsidR="00514551" w:rsidP="00514551" w:rsidRDefault="00514551" w14:paraId="5D9BEEE7" w14:textId="77777777">
      <w:pPr>
        <w:pStyle w:val="Corpodetexto"/>
        <w:spacing w:before="799" w:line="360" w:lineRule="auto"/>
        <w:ind w:right="106"/>
        <w:jc w:val="both"/>
        <w:rPr>
          <w:rFonts w:ascii="Arial" w:hAnsi="Arial" w:cs="Arial"/>
        </w:rPr>
      </w:pPr>
    </w:p>
    <w:p w:rsidR="00514551" w:rsidP="00514551" w:rsidRDefault="00514551" w14:paraId="3C1E24A2" w14:textId="77777777">
      <w:pPr>
        <w:pStyle w:val="Corpodetexto"/>
        <w:spacing w:before="799" w:line="360" w:lineRule="auto"/>
        <w:ind w:right="106"/>
        <w:jc w:val="both"/>
        <w:rPr>
          <w:rFonts w:ascii="Arial" w:hAnsi="Arial" w:cs="Arial"/>
        </w:rPr>
      </w:pPr>
    </w:p>
    <w:p w:rsidR="00514551" w:rsidP="00514551" w:rsidRDefault="00514551" w14:paraId="4AE458FF" w14:textId="77777777">
      <w:pPr>
        <w:pStyle w:val="Corpodetexto"/>
        <w:spacing w:before="799" w:line="360" w:lineRule="auto"/>
        <w:ind w:right="106"/>
        <w:jc w:val="both"/>
        <w:rPr>
          <w:rFonts w:ascii="Arial" w:hAnsi="Arial" w:cs="Arial"/>
        </w:rPr>
      </w:pPr>
    </w:p>
    <w:p w:rsidR="00514551" w:rsidP="00514551" w:rsidRDefault="00514551" w14:paraId="1E499F98" w14:textId="77777777">
      <w:pPr>
        <w:pStyle w:val="Corpodetexto"/>
        <w:spacing w:before="799" w:line="360" w:lineRule="auto"/>
        <w:ind w:right="106"/>
        <w:jc w:val="both"/>
        <w:rPr>
          <w:rFonts w:ascii="Arial" w:hAnsi="Arial" w:cs="Arial"/>
        </w:rPr>
      </w:pPr>
    </w:p>
    <w:p w:rsidRPr="00655D13" w:rsidR="00FF59D8" w:rsidP="00514551" w:rsidRDefault="00FF59D8" w14:paraId="7817E4C1" w14:textId="097C4D95">
      <w:pPr>
        <w:pStyle w:val="Corpodetexto"/>
        <w:spacing w:before="799" w:line="360" w:lineRule="auto"/>
        <w:ind w:right="106"/>
        <w:jc w:val="center"/>
        <w:rPr>
          <w:rFonts w:ascii="Arial" w:hAnsi="Arial" w:cs="Arial"/>
        </w:rPr>
      </w:pPr>
      <w:r w:rsidRPr="00655D13">
        <w:rPr>
          <w:rFonts w:ascii="Arial" w:hAnsi="Arial" w:cs="Arial"/>
        </w:rPr>
        <w:lastRenderedPageBreak/>
        <w:t>INTRODUÇÃO</w:t>
      </w:r>
    </w:p>
    <w:p w:rsidRPr="00655D13" w:rsidR="00FF59D8" w:rsidP="00177AE1" w:rsidRDefault="00FF59D8" w14:paraId="298F435C" w14:textId="77777777">
      <w:pPr>
        <w:spacing w:line="360" w:lineRule="auto"/>
        <w:jc w:val="both"/>
        <w:rPr>
          <w:rFonts w:ascii="Arial" w:hAnsi="Arial" w:cs="Arial"/>
          <w:sz w:val="24"/>
          <w:szCs w:val="24"/>
        </w:rPr>
      </w:pPr>
    </w:p>
    <w:p w:rsidRPr="00655D13" w:rsidR="00292451" w:rsidP="0099765B" w:rsidRDefault="00177AE1" w14:paraId="77EDCFEB" w14:textId="77777777">
      <w:pPr>
        <w:spacing w:before="240" w:after="240" w:line="360" w:lineRule="auto"/>
        <w:ind w:firstLine="1134"/>
        <w:jc w:val="both"/>
        <w:rPr>
          <w:rFonts w:ascii="Arial" w:hAnsi="Arial" w:cs="Arial"/>
          <w:sz w:val="24"/>
          <w:szCs w:val="24"/>
        </w:rPr>
      </w:pPr>
      <w:r w:rsidRPr="00655D13">
        <w:rPr>
          <w:rFonts w:ascii="Arial" w:hAnsi="Arial" w:cs="Arial"/>
          <w:sz w:val="24"/>
          <w:szCs w:val="24"/>
        </w:rPr>
        <w:t xml:space="preserve">Trata-se de um artigo cientifico, que tem como base analisar a tomada de decisão apoiada e seus efeitos no ordenamento juridico.     </w:t>
      </w:r>
    </w:p>
    <w:p w:rsidRPr="00655D13" w:rsidR="00292451" w:rsidP="0099765B" w:rsidRDefault="008248CE" w14:paraId="5FE0BCCA" w14:textId="73583AD3">
      <w:pPr>
        <w:spacing w:before="240" w:after="240" w:line="360" w:lineRule="auto"/>
        <w:ind w:firstLine="1134"/>
        <w:jc w:val="both"/>
        <w:rPr>
          <w:rFonts w:ascii="Arial" w:hAnsi="Arial" w:cs="Arial"/>
          <w:sz w:val="24"/>
          <w:szCs w:val="24"/>
        </w:rPr>
      </w:pPr>
      <w:r w:rsidRPr="00655D13">
        <w:rPr>
          <w:rFonts w:ascii="Arial" w:hAnsi="Arial" w:cs="Arial"/>
          <w:sz w:val="24"/>
          <w:szCs w:val="24"/>
        </w:rPr>
        <w:t>O tema é de extrema relevância, pois trata-se das mudanças</w:t>
      </w:r>
      <w:r w:rsidRPr="00655D13" w:rsidR="00FF0D74">
        <w:rPr>
          <w:rFonts w:ascii="Arial" w:hAnsi="Arial" w:cs="Arial"/>
          <w:sz w:val="24"/>
          <w:szCs w:val="24"/>
        </w:rPr>
        <w:t xml:space="preserve"> advindas d</w:t>
      </w:r>
      <w:r w:rsidRPr="00655D13" w:rsidR="0096378E">
        <w:rPr>
          <w:rFonts w:ascii="Arial" w:hAnsi="Arial" w:cs="Arial"/>
          <w:sz w:val="24"/>
          <w:szCs w:val="24"/>
        </w:rPr>
        <w:t>a criação do</w:t>
      </w:r>
      <w:r w:rsidRPr="00655D13" w:rsidR="00FF0D74">
        <w:rPr>
          <w:rFonts w:ascii="Arial" w:hAnsi="Arial" w:cs="Arial"/>
          <w:sz w:val="24"/>
          <w:szCs w:val="24"/>
        </w:rPr>
        <w:t xml:space="preserve"> </w:t>
      </w:r>
      <w:r w:rsidRPr="00655D13" w:rsidR="0096378E">
        <w:rPr>
          <w:rFonts w:ascii="Arial" w:hAnsi="Arial" w:cs="Arial"/>
          <w:sz w:val="24"/>
          <w:szCs w:val="24"/>
        </w:rPr>
        <w:t>E</w:t>
      </w:r>
      <w:r w:rsidRPr="00655D13">
        <w:rPr>
          <w:rFonts w:ascii="Arial" w:hAnsi="Arial" w:cs="Arial"/>
          <w:sz w:val="24"/>
          <w:szCs w:val="24"/>
        </w:rPr>
        <w:t xml:space="preserve">statuto da </w:t>
      </w:r>
      <w:r w:rsidRPr="00655D13" w:rsidR="0096378E">
        <w:rPr>
          <w:rFonts w:ascii="Arial" w:hAnsi="Arial" w:cs="Arial"/>
          <w:sz w:val="24"/>
          <w:szCs w:val="24"/>
        </w:rPr>
        <w:t>P</w:t>
      </w:r>
      <w:r w:rsidRPr="00655D13">
        <w:rPr>
          <w:rFonts w:ascii="Arial" w:hAnsi="Arial" w:cs="Arial"/>
          <w:sz w:val="24"/>
          <w:szCs w:val="24"/>
        </w:rPr>
        <w:t xml:space="preserve">essoa com </w:t>
      </w:r>
      <w:r w:rsidRPr="00655D13" w:rsidR="0096378E">
        <w:rPr>
          <w:rFonts w:ascii="Arial" w:hAnsi="Arial" w:cs="Arial"/>
          <w:sz w:val="24"/>
          <w:szCs w:val="24"/>
        </w:rPr>
        <w:t>D</w:t>
      </w:r>
      <w:r w:rsidRPr="00655D13">
        <w:rPr>
          <w:rFonts w:ascii="Arial" w:hAnsi="Arial" w:cs="Arial"/>
          <w:sz w:val="24"/>
          <w:szCs w:val="24"/>
        </w:rPr>
        <w:t>eficiência</w:t>
      </w:r>
      <w:r w:rsidRPr="00655D13" w:rsidR="00FF0D74">
        <w:rPr>
          <w:rFonts w:ascii="Arial" w:hAnsi="Arial" w:cs="Arial"/>
          <w:sz w:val="24"/>
          <w:szCs w:val="24"/>
        </w:rPr>
        <w:t xml:space="preserve">, o qual </w:t>
      </w:r>
      <w:r w:rsidRPr="00655D13">
        <w:rPr>
          <w:rFonts w:ascii="Arial" w:hAnsi="Arial" w:cs="Arial"/>
          <w:sz w:val="24"/>
          <w:szCs w:val="24"/>
        </w:rPr>
        <w:t xml:space="preserve"> foi criado com o intuito de assegurar os direitos das pessoas com deficiência e dar-lhe uma melhor qualidade de vida e socialização, com a criação do estatuto a inclusão dos deficientes passaram por diversas transformações, deixando de ser uma preocupação individual e passando a ser coletiva.</w:t>
      </w:r>
    </w:p>
    <w:p w:rsidRPr="00655D13" w:rsidR="00C51B79" w:rsidP="0099765B" w:rsidRDefault="00721234" w14:paraId="53BBDDE9" w14:textId="10DF4181">
      <w:pPr>
        <w:spacing w:before="240" w:after="240" w:line="360" w:lineRule="auto"/>
        <w:ind w:firstLine="1134"/>
        <w:jc w:val="both"/>
        <w:rPr>
          <w:rFonts w:ascii="Arial" w:hAnsi="Arial" w:cs="Arial"/>
          <w:sz w:val="24"/>
          <w:szCs w:val="24"/>
        </w:rPr>
      </w:pPr>
      <w:r w:rsidRPr="00655D13">
        <w:rPr>
          <w:rFonts w:ascii="Arial" w:hAnsi="Arial" w:cs="Arial"/>
          <w:sz w:val="24"/>
          <w:szCs w:val="24"/>
        </w:rPr>
        <w:t>Com</w:t>
      </w:r>
      <w:r w:rsidRPr="00655D13" w:rsidR="008248CE">
        <w:rPr>
          <w:rFonts w:ascii="Arial" w:hAnsi="Arial" w:cs="Arial"/>
          <w:sz w:val="24"/>
          <w:szCs w:val="24"/>
        </w:rPr>
        <w:t xml:space="preserve"> a entrada em vigor da </w:t>
      </w:r>
      <w:r w:rsidRPr="00655D13">
        <w:rPr>
          <w:rFonts w:ascii="Arial" w:hAnsi="Arial" w:cs="Arial"/>
          <w:sz w:val="24"/>
          <w:szCs w:val="24"/>
        </w:rPr>
        <w:t xml:space="preserve"> lei 13 146/2015</w:t>
      </w:r>
      <w:r w:rsidRPr="00655D13" w:rsidR="008248CE">
        <w:rPr>
          <w:rFonts w:ascii="Arial" w:hAnsi="Arial" w:cs="Arial"/>
          <w:sz w:val="24"/>
          <w:szCs w:val="24"/>
        </w:rPr>
        <w:t xml:space="preserve">  trouxe uma nova forma e um outro pensamento, se tornou um meio alternativo para que os incapazes possam ter mais autonomia de tomar suas próprias decisões sendo assistidos por uma determinada pessoa escolhida para lhe auxiliar.</w:t>
      </w:r>
    </w:p>
    <w:p w:rsidRPr="00655D13" w:rsidR="00C51B79" w:rsidP="0099765B" w:rsidRDefault="008248CE" w14:paraId="7E2C80BC" w14:textId="2BAECAEE">
      <w:pPr>
        <w:spacing w:before="240" w:after="240" w:line="360" w:lineRule="auto"/>
        <w:ind w:firstLine="1134"/>
        <w:jc w:val="both"/>
        <w:rPr>
          <w:rFonts w:ascii="Arial" w:hAnsi="Arial" w:cs="Arial"/>
          <w:sz w:val="24"/>
          <w:szCs w:val="24"/>
        </w:rPr>
      </w:pPr>
      <w:r w:rsidRPr="00655D13">
        <w:rPr>
          <w:rFonts w:ascii="Arial" w:hAnsi="Arial" w:cs="Arial"/>
          <w:sz w:val="24"/>
          <w:szCs w:val="24"/>
        </w:rPr>
        <w:t>No primeiro capitulo , o objetivo de  estudo é o pensamento juridico sobre as teorias da capacidade, conforme o código civil de 2002 , como um ponto de partida para o entendimento das demais explicações.</w:t>
      </w:r>
    </w:p>
    <w:p w:rsidRPr="00655D13" w:rsidR="00C51B79" w:rsidP="0099765B" w:rsidRDefault="008248CE" w14:paraId="081D6359" w14:textId="77777777">
      <w:pPr>
        <w:spacing w:before="240" w:after="240" w:line="360" w:lineRule="auto"/>
        <w:ind w:firstLine="1134"/>
        <w:jc w:val="both"/>
        <w:rPr>
          <w:rFonts w:ascii="Arial" w:hAnsi="Arial" w:cs="Arial"/>
          <w:sz w:val="24"/>
          <w:szCs w:val="24"/>
        </w:rPr>
      </w:pPr>
      <w:r w:rsidRPr="00655D13">
        <w:rPr>
          <w:rFonts w:ascii="Arial" w:hAnsi="Arial" w:cs="Arial"/>
          <w:sz w:val="24"/>
          <w:szCs w:val="24"/>
        </w:rPr>
        <w:t>A trajetória historica até as demais mudanças atuais,  sera abordada no segundo capitulo, onde demonstrado a luta para a inclusão de seus direitos até a criação do Estatuto da Pessoa com Deficiência  no ordenamneto juridico, trazendo consigo um marco importante na luta das pessoas com deficiência  e o reconhecimento de igualdade e autonomia.</w:t>
      </w:r>
    </w:p>
    <w:p w:rsidRPr="00655D13" w:rsidR="003F470E" w:rsidP="0099765B" w:rsidRDefault="001F3443" w14:paraId="2DE8D687" w14:textId="775CCC3E">
      <w:pPr>
        <w:spacing w:before="240" w:after="240" w:line="360" w:lineRule="auto"/>
        <w:ind w:firstLine="1134"/>
        <w:jc w:val="both"/>
        <w:rPr>
          <w:rFonts w:ascii="Arial" w:hAnsi="Arial" w:cs="Arial"/>
          <w:sz w:val="24"/>
          <w:szCs w:val="24"/>
        </w:rPr>
      </w:pPr>
      <w:r w:rsidRPr="00655D13">
        <w:rPr>
          <w:rFonts w:ascii="Arial" w:hAnsi="Arial" w:cs="Arial"/>
          <w:sz w:val="24"/>
          <w:szCs w:val="24"/>
        </w:rPr>
        <w:t>As alterações advindas da</w:t>
      </w:r>
      <w:r w:rsidRPr="00655D13" w:rsidR="004E6AED">
        <w:rPr>
          <w:rFonts w:ascii="Arial" w:hAnsi="Arial" w:cs="Arial"/>
          <w:sz w:val="24"/>
          <w:szCs w:val="24"/>
        </w:rPr>
        <w:t xml:space="preserve"> lei supracitada</w:t>
      </w:r>
      <w:r w:rsidRPr="00655D13">
        <w:rPr>
          <w:rFonts w:ascii="Arial" w:hAnsi="Arial" w:cs="Arial"/>
          <w:sz w:val="24"/>
          <w:szCs w:val="24"/>
        </w:rPr>
        <w:t>, sera á o ponto central do terceiro capitulo  buscando  analisar o instituto da tomada de decisão apoiada  como inovação  no ordename</w:t>
      </w:r>
      <w:r w:rsidRPr="00655D13" w:rsidR="004E6AED">
        <w:rPr>
          <w:rFonts w:ascii="Arial" w:hAnsi="Arial" w:cs="Arial"/>
          <w:sz w:val="24"/>
          <w:szCs w:val="24"/>
        </w:rPr>
        <w:t>n</w:t>
      </w:r>
      <w:r w:rsidRPr="00655D13">
        <w:rPr>
          <w:rFonts w:ascii="Arial" w:hAnsi="Arial" w:cs="Arial"/>
          <w:sz w:val="24"/>
          <w:szCs w:val="24"/>
        </w:rPr>
        <w:t>to juridico. Dessa maneira, será tratado os efeitos modificações e consequencias juridicas.</w:t>
      </w:r>
    </w:p>
    <w:p w:rsidRPr="00655D13" w:rsidR="001F3443" w:rsidP="0099765B" w:rsidRDefault="00FF59D8" w14:paraId="739E31D8" w14:textId="65675753">
      <w:pPr>
        <w:spacing w:after="240" w:line="360" w:lineRule="auto"/>
        <w:ind w:firstLine="1134"/>
        <w:jc w:val="both"/>
        <w:rPr>
          <w:rFonts w:ascii="Arial" w:hAnsi="Arial" w:cs="Arial"/>
          <w:sz w:val="24"/>
          <w:szCs w:val="24"/>
        </w:rPr>
        <w:sectPr w:rsidRPr="00655D13" w:rsidR="001F3443" w:rsidSect="00643649">
          <w:headerReference w:type="default" r:id="rId9"/>
          <w:pgSz w:w="11910" w:h="16840" w:orient="portrait"/>
          <w:pgMar w:top="1701" w:right="1134" w:bottom="1134" w:left="1701" w:header="720" w:footer="720" w:gutter="0"/>
          <w:cols w:space="720"/>
        </w:sectPr>
      </w:pPr>
      <w:r w:rsidRPr="00655D13">
        <w:rPr>
          <w:rFonts w:ascii="Arial" w:hAnsi="Arial" w:cs="Arial"/>
          <w:sz w:val="24"/>
          <w:szCs w:val="24"/>
        </w:rPr>
        <w:t>Por fim, o metodo a ser desenvolvido será atraves de pesquisa bibliográfica,</w:t>
      </w:r>
      <w:r w:rsidRPr="00655D13" w:rsidR="00643649">
        <w:rPr>
          <w:rFonts w:ascii="Arial" w:hAnsi="Arial" w:cs="Arial"/>
          <w:sz w:val="24"/>
          <w:szCs w:val="24"/>
        </w:rPr>
        <w:t xml:space="preserve"> </w:t>
      </w:r>
      <w:r w:rsidRPr="00655D13">
        <w:rPr>
          <w:rFonts w:ascii="Arial" w:hAnsi="Arial" w:cs="Arial"/>
          <w:sz w:val="24"/>
          <w:szCs w:val="24"/>
        </w:rPr>
        <w:t>legislação, doutrina, artigos científicos especializados no tema; embasado na lei  sobre seus procedimentos e aplicabilidade</w:t>
      </w:r>
      <w:r w:rsidRPr="00655D13" w:rsidR="00292451">
        <w:rPr>
          <w:rFonts w:ascii="Arial" w:hAnsi="Arial" w:cs="Arial"/>
          <w:sz w:val="24"/>
          <w:szCs w:val="24"/>
        </w:rPr>
        <w:t>.</w:t>
      </w:r>
    </w:p>
    <w:p w:rsidRPr="00655D13" w:rsidR="00065BE7" w:rsidP="00514551" w:rsidRDefault="00065BE7" w14:paraId="544DAE7C" w14:textId="77777777">
      <w:pPr>
        <w:pStyle w:val="Corpodetexto"/>
        <w:jc w:val="center"/>
        <w:rPr>
          <w:rFonts w:ascii="Arial" w:hAnsi="Arial" w:cs="Arial"/>
        </w:rPr>
      </w:pPr>
      <w:r w:rsidRPr="00655D13">
        <w:rPr>
          <w:rFonts w:ascii="Arial" w:hAnsi="Arial" w:cs="Arial"/>
        </w:rPr>
        <w:lastRenderedPageBreak/>
        <w:t>ALTERAÇÕES ADVINDAS DA LEI Nº 13. 146 de 2015 IMPLICAÇÕES PARA A PROTEÇÃO DOS DIREITOS DA PESSOA COM DEFICIÊNCIA:</w:t>
      </w:r>
    </w:p>
    <w:p w:rsidRPr="00655D13" w:rsidR="00065BE7" w:rsidP="00514551" w:rsidRDefault="00065BE7" w14:paraId="432B9BF8" w14:textId="421294E7">
      <w:pPr>
        <w:pStyle w:val="Corpodetexto"/>
        <w:spacing w:before="5"/>
        <w:jc w:val="center"/>
        <w:rPr>
          <w:rFonts w:ascii="Arial" w:hAnsi="Arial" w:cs="Arial"/>
          <w:b/>
          <w:bCs/>
        </w:rPr>
      </w:pPr>
      <w:r w:rsidRPr="00655D13">
        <w:rPr>
          <w:rFonts w:ascii="Arial" w:hAnsi="Arial" w:cs="Arial"/>
          <w:b/>
          <w:bCs/>
        </w:rPr>
        <w:t>TOMADA DE DECISÃO APOIADA</w:t>
      </w:r>
    </w:p>
    <w:p w:rsidRPr="00655D13" w:rsidR="00065BE7" w:rsidP="00065BE7" w:rsidRDefault="00065BE7" w14:paraId="7B0B5986" w14:textId="77777777">
      <w:pPr>
        <w:pStyle w:val="Corpodetexto"/>
        <w:rPr>
          <w:rFonts w:ascii="Arial" w:hAnsi="Arial" w:cs="Arial"/>
        </w:rPr>
      </w:pPr>
    </w:p>
    <w:p w:rsidRPr="00655D13" w:rsidR="00065BE7" w:rsidP="00065BE7" w:rsidRDefault="00065BE7" w14:paraId="7D76611D" w14:textId="77777777">
      <w:pPr>
        <w:pStyle w:val="Corpodetexto"/>
        <w:rPr>
          <w:rFonts w:ascii="Arial" w:hAnsi="Arial" w:cs="Arial"/>
        </w:rPr>
      </w:pPr>
    </w:p>
    <w:p w:rsidRPr="00655D13" w:rsidR="00065BE7" w:rsidP="00065BE7" w:rsidRDefault="00065BE7" w14:paraId="4178840E" w14:textId="77777777">
      <w:pPr>
        <w:pStyle w:val="Corpodetexto"/>
        <w:spacing w:before="4"/>
        <w:rPr>
          <w:rFonts w:ascii="Arial" w:hAnsi="Arial" w:cs="Arial"/>
        </w:rPr>
      </w:pPr>
    </w:p>
    <w:p w:rsidRPr="00655D13" w:rsidR="00065BE7" w:rsidP="00736C5D" w:rsidRDefault="00065BE7" w14:paraId="476EE3ED" w14:textId="71B55B91">
      <w:pPr>
        <w:pStyle w:val="Ttulo2"/>
        <w:numPr>
          <w:ilvl w:val="0"/>
          <w:numId w:val="4"/>
        </w:numPr>
        <w:tabs>
          <w:tab w:val="left" w:pos="344"/>
        </w:tabs>
        <w:ind w:left="0" w:firstLine="0"/>
      </w:pPr>
      <w:r w:rsidRPr="00655D13">
        <w:t>DA CAPACIDADE</w:t>
      </w:r>
    </w:p>
    <w:p w:rsidRPr="00655D13" w:rsidR="00065BE7" w:rsidP="00065BE7" w:rsidRDefault="00065BE7" w14:paraId="042AE8F2" w14:textId="77777777">
      <w:pPr>
        <w:pStyle w:val="Corpodetexto"/>
        <w:spacing w:before="8"/>
        <w:rPr>
          <w:rFonts w:ascii="Arial" w:hAnsi="Arial" w:cs="Arial"/>
          <w:b/>
        </w:rPr>
      </w:pPr>
    </w:p>
    <w:p w:rsidRPr="00655D13" w:rsidR="00065BE7" w:rsidP="00A022EC" w:rsidRDefault="00065BE7" w14:paraId="7D374A53" w14:textId="3D0E93AF">
      <w:pPr>
        <w:pStyle w:val="PargrafodaLista"/>
        <w:numPr>
          <w:ilvl w:val="1"/>
          <w:numId w:val="4"/>
        </w:numPr>
        <w:tabs>
          <w:tab w:val="left" w:pos="546"/>
        </w:tabs>
        <w:ind w:left="0" w:firstLine="0"/>
        <w:rPr>
          <w:rFonts w:ascii="Arial" w:hAnsi="Arial" w:cs="Arial"/>
          <w:sz w:val="24"/>
          <w:szCs w:val="24"/>
        </w:rPr>
      </w:pPr>
      <w:r w:rsidRPr="00655D13">
        <w:rPr>
          <w:rFonts w:ascii="Arial" w:hAnsi="Arial" w:cs="Arial"/>
          <w:sz w:val="24"/>
          <w:szCs w:val="24"/>
        </w:rPr>
        <w:t>CAPACIDADE CIVIL</w:t>
      </w:r>
    </w:p>
    <w:p w:rsidRPr="00655D13" w:rsidR="00065BE7" w:rsidP="00065BE7" w:rsidRDefault="00065BE7" w14:paraId="13C68A6E" w14:textId="023B8917">
      <w:pPr>
        <w:spacing w:line="360" w:lineRule="auto"/>
        <w:jc w:val="both"/>
        <w:rPr>
          <w:rFonts w:ascii="Arial" w:hAnsi="Arial" w:cs="Arial"/>
          <w:sz w:val="24"/>
          <w:szCs w:val="24"/>
        </w:rPr>
      </w:pPr>
    </w:p>
    <w:p w:rsidRPr="00655D13" w:rsidR="00065BE7" w:rsidP="00031B0A" w:rsidRDefault="00065BE7" w14:paraId="42B95628" w14:textId="41D53312">
      <w:pPr>
        <w:spacing w:line="360" w:lineRule="auto"/>
        <w:ind w:firstLine="1134"/>
        <w:jc w:val="both"/>
        <w:rPr>
          <w:rFonts w:ascii="Arial" w:hAnsi="Arial" w:cs="Arial"/>
          <w:sz w:val="24"/>
          <w:szCs w:val="24"/>
        </w:rPr>
      </w:pPr>
      <w:r w:rsidRPr="00655D13">
        <w:rPr>
          <w:rFonts w:ascii="Arial" w:hAnsi="Arial" w:cs="Arial"/>
          <w:sz w:val="24"/>
          <w:szCs w:val="24"/>
        </w:rPr>
        <w:t>Conforme o código civil/ 2002, após nascimento  com vida é atribuido ao ser humano a personalidade jurídica , sendo assim este apto, passando a adquirir direitos e obrigações. Dessa forma  para que exerca e necessário além da personalidade a capacidade civil.</w:t>
      </w:r>
    </w:p>
    <w:p w:rsidRPr="00655D13" w:rsidR="00065BE7" w:rsidP="00065BE7" w:rsidRDefault="00065BE7" w14:paraId="5B2B1F36" w14:textId="77777777">
      <w:pPr>
        <w:spacing w:line="360" w:lineRule="auto"/>
        <w:rPr>
          <w:rFonts w:ascii="Arial" w:hAnsi="Arial" w:cs="Arial"/>
          <w:sz w:val="24"/>
          <w:szCs w:val="24"/>
        </w:rPr>
      </w:pPr>
      <w:r w:rsidRPr="00655D13">
        <w:rPr>
          <w:rFonts w:ascii="Arial" w:hAnsi="Arial" w:cs="Arial"/>
          <w:sz w:val="24"/>
          <w:szCs w:val="24"/>
        </w:rPr>
        <w:t>Vejamos :</w:t>
      </w:r>
    </w:p>
    <w:p w:rsidRPr="00655D13" w:rsidR="00065BE7" w:rsidP="00065BE7" w:rsidRDefault="00065BE7" w14:paraId="20593CED" w14:textId="77777777">
      <w:pPr>
        <w:spacing w:line="360" w:lineRule="auto"/>
        <w:rPr>
          <w:rFonts w:ascii="Arial" w:hAnsi="Arial" w:cs="Arial"/>
          <w:sz w:val="24"/>
          <w:szCs w:val="24"/>
        </w:rPr>
      </w:pPr>
    </w:p>
    <w:p w:rsidRPr="00655D13" w:rsidR="00065BE7" w:rsidP="00DA4003" w:rsidRDefault="00065BE7" w14:paraId="1A830F91" w14:textId="77777777">
      <w:pPr>
        <w:ind w:left="2268"/>
        <w:jc w:val="both"/>
        <w:rPr>
          <w:rFonts w:ascii="Arial" w:hAnsi="Arial" w:cs="Arial"/>
          <w:sz w:val="24"/>
          <w:szCs w:val="24"/>
        </w:rPr>
      </w:pPr>
      <w:r w:rsidRPr="00655D13">
        <w:rPr>
          <w:rFonts w:ascii="Arial" w:hAnsi="Arial" w:cs="Arial"/>
          <w:sz w:val="24"/>
          <w:szCs w:val="24"/>
        </w:rPr>
        <w:t xml:space="preserve">Art. 1° Toda pessoa é capaz de direitos e deveres na ordem civil. </w:t>
      </w:r>
    </w:p>
    <w:p w:rsidRPr="00655D13" w:rsidR="00065BE7" w:rsidP="00DA4003" w:rsidRDefault="00065BE7" w14:paraId="30F8DB62" w14:textId="77777777">
      <w:pPr>
        <w:ind w:left="2268"/>
        <w:jc w:val="both"/>
        <w:rPr>
          <w:rFonts w:ascii="Arial" w:hAnsi="Arial" w:cs="Arial"/>
          <w:sz w:val="24"/>
          <w:szCs w:val="24"/>
        </w:rPr>
      </w:pPr>
      <w:r w:rsidRPr="00655D13">
        <w:rPr>
          <w:rFonts w:ascii="Arial" w:hAnsi="Arial" w:cs="Arial"/>
          <w:sz w:val="24"/>
          <w:szCs w:val="24"/>
        </w:rPr>
        <w:t>Art. 2° A personalidade civil da pessoa começa do nascimento com vida; mas a lei põe a salvo, desde a concepção, os direitos do nascituro.</w:t>
      </w:r>
    </w:p>
    <w:p w:rsidRPr="00655D13" w:rsidR="00065BE7" w:rsidP="00065BE7" w:rsidRDefault="00065BE7" w14:paraId="560510CC" w14:textId="77777777">
      <w:pPr>
        <w:ind w:left="2880"/>
        <w:jc w:val="both"/>
        <w:rPr>
          <w:rFonts w:ascii="Arial" w:hAnsi="Arial" w:cs="Arial"/>
          <w:sz w:val="24"/>
          <w:szCs w:val="24"/>
        </w:rPr>
      </w:pPr>
    </w:p>
    <w:p w:rsidRPr="00655D13" w:rsidR="00065BE7" w:rsidP="00065BE7" w:rsidRDefault="00065BE7" w14:paraId="1B6245EB" w14:textId="77777777">
      <w:pPr>
        <w:ind w:left="2880"/>
        <w:jc w:val="both"/>
        <w:rPr>
          <w:rFonts w:ascii="Arial" w:hAnsi="Arial" w:cs="Arial"/>
          <w:sz w:val="24"/>
          <w:szCs w:val="24"/>
        </w:rPr>
      </w:pPr>
    </w:p>
    <w:p w:rsidRPr="00655D13" w:rsidR="00065BE7" w:rsidP="00065BE7" w:rsidRDefault="00065BE7" w14:paraId="2420F9C0" w14:textId="77777777">
      <w:pPr>
        <w:jc w:val="both"/>
        <w:rPr>
          <w:rFonts w:ascii="Arial" w:hAnsi="Arial" w:cs="Arial"/>
          <w:sz w:val="24"/>
          <w:szCs w:val="24"/>
        </w:rPr>
      </w:pPr>
      <w:r w:rsidRPr="00655D13">
        <w:rPr>
          <w:rFonts w:ascii="Arial" w:hAnsi="Arial" w:cs="Arial"/>
          <w:sz w:val="24"/>
          <w:szCs w:val="24"/>
        </w:rPr>
        <w:t xml:space="preserve">E ainda seguindo nesta linha de raciocinio (FIUZA, 2003, P 122): </w:t>
      </w:r>
    </w:p>
    <w:p w:rsidRPr="00655D13" w:rsidR="00065BE7" w:rsidP="00065BE7" w:rsidRDefault="00065BE7" w14:paraId="201A0921" w14:textId="77777777">
      <w:pPr>
        <w:ind w:left="2268"/>
        <w:jc w:val="both"/>
        <w:rPr>
          <w:rFonts w:ascii="Arial" w:hAnsi="Arial" w:cs="Arial"/>
          <w:sz w:val="24"/>
          <w:szCs w:val="24"/>
        </w:rPr>
      </w:pPr>
    </w:p>
    <w:p w:rsidRPr="00655D13" w:rsidR="00065BE7" w:rsidP="00065BE7" w:rsidRDefault="00065BE7" w14:paraId="21DCEA51" w14:textId="61A809AC">
      <w:pPr>
        <w:ind w:left="2268"/>
        <w:jc w:val="both"/>
        <w:rPr>
          <w:rFonts w:ascii="Arial" w:hAnsi="Arial" w:cs="Arial"/>
          <w:sz w:val="24"/>
          <w:szCs w:val="24"/>
        </w:rPr>
      </w:pPr>
      <w:r w:rsidRPr="00655D13">
        <w:rPr>
          <w:rFonts w:ascii="Arial" w:hAnsi="Arial" w:cs="Arial"/>
          <w:sz w:val="24"/>
          <w:szCs w:val="24"/>
        </w:rPr>
        <w:t>A personalidade das pessoas naturais ou físicas começa no momento em que nascem com vida. Permanece por toda a existência da pessoa, que só a perde com a morte. Todo ser humano é pessoa, do momento em que nasce, até o momento em que morre. ( Cézar FIUZA, 2003, p. 122)</w:t>
      </w:r>
    </w:p>
    <w:p w:rsidRPr="00655D13" w:rsidR="00065BE7" w:rsidP="00065BE7" w:rsidRDefault="00065BE7" w14:paraId="3315E929" w14:textId="77777777">
      <w:pPr>
        <w:jc w:val="both"/>
        <w:rPr>
          <w:rFonts w:ascii="Arial" w:hAnsi="Arial" w:cs="Arial"/>
          <w:sz w:val="24"/>
          <w:szCs w:val="24"/>
        </w:rPr>
      </w:pPr>
    </w:p>
    <w:p w:rsidRPr="00655D13" w:rsidR="00065BE7" w:rsidP="00065BE7" w:rsidRDefault="00065BE7" w14:paraId="6A9EAB86" w14:textId="77777777">
      <w:pPr>
        <w:ind w:left="2268"/>
        <w:jc w:val="both"/>
        <w:rPr>
          <w:rFonts w:ascii="Arial" w:hAnsi="Arial" w:cs="Arial"/>
          <w:sz w:val="24"/>
          <w:szCs w:val="24"/>
        </w:rPr>
      </w:pPr>
    </w:p>
    <w:p w:rsidRPr="00655D13" w:rsidR="00065BE7" w:rsidP="00065BE7" w:rsidRDefault="00065BE7" w14:paraId="64272784" w14:textId="77777777">
      <w:pPr>
        <w:pStyle w:val="Corpodetexto"/>
        <w:spacing w:line="360" w:lineRule="auto"/>
        <w:rPr>
          <w:rFonts w:ascii="Arial" w:hAnsi="Arial" w:cs="Arial"/>
        </w:rPr>
      </w:pPr>
    </w:p>
    <w:p w:rsidRPr="00655D13" w:rsidR="00065BE7" w:rsidP="004339CC" w:rsidRDefault="00065BE7" w14:paraId="4D23EC1D" w14:textId="77777777">
      <w:pPr>
        <w:pStyle w:val="Corpodetexto"/>
        <w:spacing w:line="360" w:lineRule="auto"/>
        <w:ind w:firstLine="1134"/>
        <w:jc w:val="both"/>
        <w:rPr>
          <w:rFonts w:ascii="Arial" w:hAnsi="Arial" w:cs="Arial"/>
        </w:rPr>
      </w:pPr>
      <w:r w:rsidRPr="00655D13">
        <w:rPr>
          <w:rFonts w:ascii="Arial" w:hAnsi="Arial" w:cs="Arial"/>
        </w:rPr>
        <w:t>Vale resaltar perante o código civil, que todos são capazes e a incapacidade e a exceção. Porém embora seja adquira personalidade após o nascimento, para à prática de todos os atos da vida civil, em determinadas hipóteses, a lei exige alguns requisitos específicos para que se cumpra este ato de forma válida, sendo fundamental a capacidade do individuo para exercer. Com isso veremos a seguir a  capacidade divide-se em dois tipos:</w:t>
      </w:r>
    </w:p>
    <w:p w:rsidRPr="00655D13" w:rsidR="00736C5D" w:rsidP="00C51B79" w:rsidRDefault="00736C5D" w14:paraId="4135CD3E" w14:textId="77777777">
      <w:pPr>
        <w:pStyle w:val="Corpodetexto"/>
        <w:spacing w:line="360" w:lineRule="auto"/>
        <w:ind w:firstLine="720"/>
        <w:jc w:val="both"/>
        <w:rPr>
          <w:rFonts w:ascii="Arial" w:hAnsi="Arial" w:cs="Arial"/>
        </w:rPr>
      </w:pPr>
    </w:p>
    <w:p w:rsidRPr="00655D13" w:rsidR="00736C5D" w:rsidP="00C51B79" w:rsidRDefault="00736C5D" w14:paraId="192BF4EF" w14:textId="77777777">
      <w:pPr>
        <w:pStyle w:val="Corpodetexto"/>
        <w:spacing w:line="360" w:lineRule="auto"/>
        <w:ind w:firstLine="720"/>
        <w:jc w:val="both"/>
        <w:rPr>
          <w:rFonts w:ascii="Arial" w:hAnsi="Arial" w:cs="Arial"/>
        </w:rPr>
      </w:pPr>
    </w:p>
    <w:p w:rsidRPr="00655D13" w:rsidR="00065BE7" w:rsidP="00065BE7" w:rsidRDefault="00065BE7" w14:paraId="7625E35B" w14:textId="77777777">
      <w:pPr>
        <w:pStyle w:val="Corpodetexto"/>
        <w:rPr>
          <w:rFonts w:ascii="Arial" w:hAnsi="Arial" w:cs="Arial"/>
        </w:rPr>
      </w:pPr>
    </w:p>
    <w:p w:rsidRPr="00655D13" w:rsidR="00065BE7" w:rsidP="00A022EC" w:rsidRDefault="00A022EC" w14:paraId="01CAC867" w14:textId="5E1079E1">
      <w:pPr>
        <w:pStyle w:val="Corpodetexto"/>
        <w:numPr>
          <w:ilvl w:val="1"/>
          <w:numId w:val="7"/>
        </w:numPr>
        <w:rPr>
          <w:rFonts w:ascii="Arial" w:hAnsi="Arial" w:cs="Arial"/>
        </w:rPr>
      </w:pPr>
      <w:r w:rsidRPr="00655D13">
        <w:rPr>
          <w:rFonts w:ascii="Arial" w:hAnsi="Arial" w:cs="Arial"/>
        </w:rPr>
        <w:t xml:space="preserve"> </w:t>
      </w:r>
      <w:r w:rsidRPr="00655D13" w:rsidR="00065BE7">
        <w:rPr>
          <w:rFonts w:ascii="Arial" w:hAnsi="Arial" w:cs="Arial"/>
        </w:rPr>
        <w:t xml:space="preserve">CAPACIDADE DE FATO X CAPACIDADE DE DIREITO  </w:t>
      </w:r>
    </w:p>
    <w:p w:rsidRPr="00655D13" w:rsidR="00065BE7" w:rsidP="00736C5D" w:rsidRDefault="00065BE7" w14:paraId="741F49B8" w14:textId="77777777">
      <w:pPr>
        <w:pStyle w:val="Corpodetexto"/>
        <w:rPr>
          <w:rFonts w:ascii="Arial" w:hAnsi="Arial" w:cs="Arial"/>
        </w:rPr>
      </w:pPr>
    </w:p>
    <w:p w:rsidRPr="00655D13" w:rsidR="00065BE7" w:rsidP="004339CC" w:rsidRDefault="00065BE7" w14:paraId="6F5C1FD6" w14:textId="01BCFD7D">
      <w:pPr>
        <w:pStyle w:val="Corpodetexto"/>
        <w:ind w:firstLine="1134"/>
        <w:rPr>
          <w:rFonts w:ascii="Arial" w:hAnsi="Arial" w:cs="Arial"/>
        </w:rPr>
      </w:pPr>
      <w:r w:rsidRPr="00655D13">
        <w:rPr>
          <w:rFonts w:ascii="Arial" w:hAnsi="Arial" w:cs="Arial"/>
        </w:rPr>
        <w:t>A capacidade de direito é adquirida atraves do nascimento com vida e so se</w:t>
      </w:r>
      <w:r w:rsidRPr="00655D13" w:rsidR="006577B9">
        <w:rPr>
          <w:rFonts w:ascii="Arial" w:hAnsi="Arial" w:cs="Arial"/>
        </w:rPr>
        <w:t xml:space="preserve"> </w:t>
      </w:r>
      <w:r w:rsidRPr="00655D13">
        <w:rPr>
          <w:rFonts w:ascii="Arial" w:hAnsi="Arial" w:cs="Arial"/>
        </w:rPr>
        <w:t>extingue com a</w:t>
      </w:r>
      <w:r w:rsidRPr="00655D13" w:rsidR="006577B9">
        <w:rPr>
          <w:rFonts w:ascii="Arial" w:hAnsi="Arial" w:cs="Arial"/>
        </w:rPr>
        <w:t xml:space="preserve"> </w:t>
      </w:r>
      <w:r w:rsidRPr="00655D13">
        <w:rPr>
          <w:rFonts w:ascii="Arial" w:hAnsi="Arial" w:cs="Arial"/>
        </w:rPr>
        <w:t>morte, ou seja não pode ser recusada, independentemente da</w:t>
      </w:r>
      <w:r w:rsidRPr="00655D13" w:rsidR="00361904">
        <w:rPr>
          <w:rFonts w:ascii="Arial" w:hAnsi="Arial" w:cs="Arial"/>
        </w:rPr>
        <w:t xml:space="preserve"> </w:t>
      </w:r>
      <w:r w:rsidRPr="00655D13">
        <w:rPr>
          <w:rFonts w:ascii="Arial" w:hAnsi="Arial" w:cs="Arial"/>
        </w:rPr>
        <w:t>pessoa que adquire direitos pode ou não exercê-los. Pode ser referida como capacidade de aquisição, capacidade de gozo, personalidade jurídica, pessoa natural ou sujeito de direito.</w:t>
      </w:r>
    </w:p>
    <w:p w:rsidRPr="00655D13" w:rsidR="00065BE7" w:rsidP="00065BE7" w:rsidRDefault="00065BE7" w14:paraId="3C3E48A8" w14:textId="77777777">
      <w:pPr>
        <w:pStyle w:val="Corpodetexto"/>
        <w:spacing w:line="360" w:lineRule="auto"/>
        <w:ind w:left="545"/>
        <w:jc w:val="both"/>
        <w:rPr>
          <w:rFonts w:ascii="Arial" w:hAnsi="Arial" w:cs="Arial"/>
        </w:rPr>
      </w:pPr>
    </w:p>
    <w:p w:rsidRPr="00655D13" w:rsidR="00065BE7" w:rsidP="00065BE7" w:rsidRDefault="00065BE7" w14:paraId="3C762EDF" w14:textId="77777777">
      <w:pPr>
        <w:pStyle w:val="Corpodetexto"/>
        <w:spacing w:line="360" w:lineRule="auto"/>
        <w:ind w:left="545"/>
        <w:jc w:val="both"/>
        <w:rPr>
          <w:rFonts w:ascii="Arial" w:hAnsi="Arial" w:cs="Arial"/>
        </w:rPr>
      </w:pPr>
      <w:r w:rsidRPr="00655D13">
        <w:rPr>
          <w:rFonts w:ascii="Arial" w:hAnsi="Arial" w:cs="Arial"/>
        </w:rPr>
        <w:t>Conforme explica Barros (2013, p. 187):</w:t>
      </w:r>
    </w:p>
    <w:p w:rsidRPr="00655D13" w:rsidR="00065BE7" w:rsidP="00065BE7" w:rsidRDefault="00065BE7" w14:paraId="1CF0F2B0" w14:textId="77777777">
      <w:pPr>
        <w:pStyle w:val="Corpodetexto"/>
        <w:spacing w:line="360" w:lineRule="auto"/>
        <w:ind w:left="545"/>
        <w:jc w:val="both"/>
        <w:rPr>
          <w:rFonts w:ascii="Arial" w:hAnsi="Arial" w:cs="Arial"/>
        </w:rPr>
      </w:pPr>
    </w:p>
    <w:p w:rsidRPr="00655D13" w:rsidR="00065BE7" w:rsidP="00065BE7" w:rsidRDefault="00065BE7" w14:paraId="629AFCF6" w14:textId="77777777">
      <w:pPr>
        <w:pStyle w:val="Corpodetexto"/>
        <w:spacing w:line="360" w:lineRule="auto"/>
        <w:ind w:left="2160"/>
        <w:jc w:val="both"/>
        <w:rPr>
          <w:rFonts w:ascii="Arial" w:hAnsi="Arial" w:cs="Arial"/>
        </w:rPr>
      </w:pPr>
      <w:r w:rsidRPr="00655D13">
        <w:rPr>
          <w:rFonts w:ascii="Arial" w:hAnsi="Arial" w:cs="Arial"/>
        </w:rPr>
        <w:t>Assim como toda pessoa possui personalidade jurídica, toda pessoa também possui capacidade de direito, não importando sua idade ou discernimento (não existe pessoa incapaz de direito). Embora alguns autores afirmem que a capacidade de direito é sinônimo de personalidade, preferimos visualizar a capacidade de direito como o exercício mínimo da personalidade.</w:t>
      </w:r>
    </w:p>
    <w:p w:rsidRPr="00655D13" w:rsidR="00065BE7" w:rsidP="00065BE7" w:rsidRDefault="00065BE7" w14:paraId="6EE75DF4" w14:textId="77777777">
      <w:pPr>
        <w:pStyle w:val="Corpodetexto"/>
        <w:rPr>
          <w:rFonts w:ascii="Arial" w:hAnsi="Arial" w:cs="Arial"/>
        </w:rPr>
      </w:pPr>
    </w:p>
    <w:p w:rsidRPr="00655D13" w:rsidR="00065BE7" w:rsidP="00065BE7" w:rsidRDefault="00065BE7" w14:paraId="3D0C4BC2" w14:textId="77777777">
      <w:pPr>
        <w:pStyle w:val="Corpodetexto"/>
        <w:spacing w:line="360" w:lineRule="auto"/>
        <w:jc w:val="both"/>
        <w:rPr>
          <w:rFonts w:ascii="Arial" w:hAnsi="Arial" w:cs="Arial"/>
        </w:rPr>
      </w:pPr>
    </w:p>
    <w:p w:rsidRPr="00655D13" w:rsidR="00065BE7" w:rsidP="004339CC" w:rsidRDefault="00065BE7" w14:paraId="1BC31D88" w14:textId="2AE8F886">
      <w:pPr>
        <w:pStyle w:val="Corpodetexto"/>
        <w:spacing w:line="360" w:lineRule="auto"/>
        <w:ind w:firstLine="1134"/>
        <w:jc w:val="both"/>
        <w:rPr>
          <w:rFonts w:ascii="Arial" w:hAnsi="Arial" w:cs="Arial"/>
        </w:rPr>
      </w:pPr>
      <w:r w:rsidRPr="00655D13">
        <w:rPr>
          <w:rFonts w:ascii="Arial" w:hAnsi="Arial" w:cs="Arial"/>
        </w:rPr>
        <w:t xml:space="preserve">A capacidade de fato,  ou de exercicio é a capacidade civil, em que a pessoa pode exercer efetivamente os direitos que alcançou no nascimento , desse modo dependendo , do discernimento, inteligencia , juizo e sobre a ótica juridica distinguir o que licito do que é ilicito. Segundo o Código Civil, toda pessoa é capaz de direitos e deveres na ordem civil. A incapacidade, no entanto, existe, mas ela é limitada aos menores de 16 anos, sendo assim todas as pessoas têm capacidade de direito, mas nem todas possuem a capacidade de exercício desse direito.  </w:t>
      </w:r>
    </w:p>
    <w:p w:rsidRPr="00655D13" w:rsidR="00065BE7" w:rsidP="00CD018A" w:rsidRDefault="00065BE7" w14:paraId="2750ABE5" w14:textId="77777777">
      <w:pPr>
        <w:pStyle w:val="Corpodetexto"/>
        <w:spacing w:line="360" w:lineRule="auto"/>
        <w:ind w:firstLine="851"/>
        <w:jc w:val="both"/>
        <w:rPr>
          <w:rFonts w:ascii="Arial" w:hAnsi="Arial" w:cs="Arial"/>
        </w:rPr>
      </w:pPr>
    </w:p>
    <w:p w:rsidRPr="00655D13" w:rsidR="00065BE7" w:rsidP="00065BE7" w:rsidRDefault="00065BE7" w14:paraId="5CDF4097" w14:textId="77777777">
      <w:pPr>
        <w:pStyle w:val="Corpodetexto"/>
        <w:spacing w:line="360" w:lineRule="auto"/>
        <w:jc w:val="both"/>
        <w:rPr>
          <w:rFonts w:ascii="Arial" w:hAnsi="Arial" w:cs="Arial"/>
        </w:rPr>
      </w:pPr>
      <w:r w:rsidRPr="00655D13">
        <w:rPr>
          <w:rFonts w:ascii="Arial" w:hAnsi="Arial" w:cs="Arial"/>
        </w:rPr>
        <w:t>Sobre esse assunto afirma Pontes de Miranda:</w:t>
      </w:r>
    </w:p>
    <w:p w:rsidRPr="00655D13" w:rsidR="00065BE7" w:rsidP="00065BE7" w:rsidRDefault="00065BE7" w14:paraId="7BBDB6DF" w14:textId="77777777">
      <w:pPr>
        <w:pStyle w:val="Corpodetexto"/>
        <w:spacing w:line="360" w:lineRule="auto"/>
        <w:jc w:val="both"/>
        <w:rPr>
          <w:rFonts w:ascii="Arial" w:hAnsi="Arial" w:cs="Arial"/>
        </w:rPr>
      </w:pPr>
    </w:p>
    <w:p w:rsidRPr="00655D13" w:rsidR="00065BE7" w:rsidP="00065BE7" w:rsidRDefault="00065BE7" w14:paraId="381D76EF" w14:textId="0AE96429">
      <w:pPr>
        <w:pStyle w:val="Corpodetexto"/>
        <w:spacing w:line="360" w:lineRule="auto"/>
        <w:ind w:left="2880"/>
        <w:jc w:val="both"/>
        <w:rPr>
          <w:rFonts w:ascii="Arial" w:hAnsi="Arial" w:cs="Arial"/>
        </w:rPr>
      </w:pPr>
      <w:r w:rsidRPr="00655D13">
        <w:rPr>
          <w:rFonts w:ascii="Arial" w:hAnsi="Arial" w:cs="Arial"/>
        </w:rPr>
        <w:t xml:space="preserve">Personalidade é a capacidade de ser titular de direitos, pretensões, ações e exceções e também de ser sujeito (passivo) de deveres, obrigações, ações e exceções. Capacidade de direito e personalidade são o mesmo. Diferente é a capacidade de ação, de ato, que se refere a negócios jurídicos (capacidade negocial) ou a negócios jurídicos e atos jurídicos stricto sensu; ou a atos ilícitos (capacidade delitual). Todas as regras jurídicas sobre capacidade de direito, de ato ou de negócio são cogentes. </w:t>
      </w:r>
      <w:r w:rsidRPr="00655D13">
        <w:rPr>
          <w:rFonts w:ascii="Arial" w:hAnsi="Arial" w:cs="Arial"/>
        </w:rPr>
        <w:lastRenderedPageBreak/>
        <w:t>Ninguém pode manifestar vontade, ou criar cláusulas interpretáveis a respeito de todas essas matérias</w:t>
      </w:r>
      <w:r w:rsidRPr="00655D13" w:rsidR="00292451">
        <w:rPr>
          <w:rFonts w:ascii="Arial" w:hAnsi="Arial" w:cs="Arial"/>
        </w:rPr>
        <w:t>.</w:t>
      </w:r>
    </w:p>
    <w:p w:rsidRPr="00655D13" w:rsidR="00065BE7" w:rsidP="00065BE7" w:rsidRDefault="00065BE7" w14:paraId="5D687448" w14:textId="77777777">
      <w:pPr>
        <w:pStyle w:val="Corpodetexto"/>
        <w:spacing w:line="360" w:lineRule="auto"/>
        <w:ind w:left="2880"/>
        <w:jc w:val="both"/>
        <w:rPr>
          <w:rFonts w:ascii="Arial" w:hAnsi="Arial" w:cs="Arial"/>
        </w:rPr>
      </w:pPr>
    </w:p>
    <w:p w:rsidRPr="00655D13" w:rsidR="00065BE7" w:rsidP="004339CC" w:rsidRDefault="00065BE7" w14:paraId="0B41D69C" w14:textId="77777777">
      <w:pPr>
        <w:pStyle w:val="Corpodetexto"/>
        <w:spacing w:before="240" w:line="360" w:lineRule="auto"/>
        <w:ind w:firstLine="1134"/>
        <w:jc w:val="both"/>
        <w:rPr>
          <w:rFonts w:ascii="Arial" w:hAnsi="Arial" w:cs="Arial"/>
        </w:rPr>
      </w:pPr>
      <w:r w:rsidRPr="00655D13">
        <w:rPr>
          <w:rFonts w:ascii="Arial" w:hAnsi="Arial" w:cs="Arial"/>
        </w:rPr>
        <w:t xml:space="preserve">Sendo assim, a capacidade é a aptidão para adquirir e exercer atos da vida civil, pode-se dizer que a junção desses poderes forma a personalidade e, por conseguinte se apresenta como elemento de formação da ideia de pessoa. A capacidade é parte integrante da personalidade e se expressa no direito pela ideia de pessoa, sujeito capaz de direito e obrigações. </w:t>
      </w:r>
    </w:p>
    <w:p w:rsidRPr="00655D13" w:rsidR="00065BE7" w:rsidP="00065BE7" w:rsidRDefault="00065BE7" w14:paraId="77D2DA16" w14:textId="77777777">
      <w:pPr>
        <w:pStyle w:val="Corpodetexto"/>
        <w:spacing w:line="360" w:lineRule="auto"/>
        <w:jc w:val="both"/>
        <w:rPr>
          <w:rFonts w:ascii="Arial" w:hAnsi="Arial" w:cs="Arial"/>
        </w:rPr>
      </w:pPr>
    </w:p>
    <w:p w:rsidRPr="00655D13" w:rsidR="00065BE7" w:rsidP="006304A9" w:rsidRDefault="006304A9" w14:paraId="6F057FC4" w14:textId="7F63DF66">
      <w:pPr>
        <w:pStyle w:val="Ttulo2"/>
        <w:ind w:left="0"/>
      </w:pPr>
      <w:r w:rsidRPr="00655D13">
        <w:t>2.</w:t>
      </w:r>
      <w:r w:rsidRPr="00655D13" w:rsidR="00065BE7">
        <w:t xml:space="preserve"> ESTATUTO DA PESSOA COM DEFICI</w:t>
      </w:r>
      <w:r w:rsidRPr="00655D13" w:rsidR="000E3982">
        <w:t>Ê</w:t>
      </w:r>
      <w:r w:rsidRPr="00655D13" w:rsidR="00065BE7">
        <w:t>NCIA</w:t>
      </w:r>
    </w:p>
    <w:p w:rsidRPr="00655D13" w:rsidR="00065BE7" w:rsidP="00065BE7" w:rsidRDefault="00065BE7" w14:paraId="4103731F" w14:textId="77777777">
      <w:pPr>
        <w:pStyle w:val="Ttulo2"/>
      </w:pPr>
    </w:p>
    <w:p w:rsidRPr="00655D13" w:rsidR="00065BE7" w:rsidP="00065BE7" w:rsidRDefault="00065BE7" w14:paraId="3C643BE9" w14:textId="77777777">
      <w:pPr>
        <w:pStyle w:val="Ttulo2"/>
      </w:pPr>
    </w:p>
    <w:p w:rsidRPr="00655D13" w:rsidR="00065BE7" w:rsidP="006304A9" w:rsidRDefault="00065BE7" w14:paraId="6C5B36B4" w14:textId="37E7BF22">
      <w:pPr>
        <w:pStyle w:val="Ttulo2"/>
        <w:ind w:left="0"/>
        <w:rPr>
          <w:b w:val="0"/>
          <w:bCs w:val="0"/>
        </w:rPr>
      </w:pPr>
      <w:r w:rsidRPr="00655D13">
        <w:rPr>
          <w:b w:val="0"/>
          <w:bCs w:val="0"/>
        </w:rPr>
        <w:t>2.1</w:t>
      </w:r>
      <w:r w:rsidRPr="00655D13" w:rsidR="00EF488E">
        <w:rPr>
          <w:b w:val="0"/>
          <w:bCs w:val="0"/>
        </w:rPr>
        <w:t>.</w:t>
      </w:r>
      <w:r w:rsidRPr="00655D13">
        <w:rPr>
          <w:b w:val="0"/>
          <w:bCs w:val="0"/>
        </w:rPr>
        <w:t xml:space="preserve"> TRAJETORIA HIST</w:t>
      </w:r>
      <w:r w:rsidRPr="00655D13" w:rsidR="00F637D3">
        <w:rPr>
          <w:b w:val="0"/>
          <w:bCs w:val="0"/>
        </w:rPr>
        <w:t>Ó</w:t>
      </w:r>
      <w:r w:rsidRPr="00655D13">
        <w:rPr>
          <w:b w:val="0"/>
          <w:bCs w:val="0"/>
        </w:rPr>
        <w:t xml:space="preserve">RICA  </w:t>
      </w:r>
    </w:p>
    <w:p w:rsidRPr="00655D13" w:rsidR="00065BE7" w:rsidP="00065BE7" w:rsidRDefault="00065BE7" w14:paraId="024E8829" w14:textId="77777777">
      <w:pPr>
        <w:pStyle w:val="Ttulo2"/>
      </w:pPr>
    </w:p>
    <w:p w:rsidRPr="00655D13" w:rsidR="00065BE7" w:rsidP="004339CC" w:rsidRDefault="00065BE7" w14:paraId="19CA4E9C" w14:textId="77777777">
      <w:pPr>
        <w:pStyle w:val="Corpodetexto"/>
        <w:spacing w:line="360" w:lineRule="auto"/>
        <w:ind w:right="115" w:firstLine="1134"/>
        <w:jc w:val="both"/>
        <w:rPr>
          <w:rFonts w:ascii="Arial" w:hAnsi="Arial" w:cs="Arial"/>
        </w:rPr>
      </w:pPr>
      <w:r w:rsidRPr="00655D13">
        <w:rPr>
          <w:rFonts w:ascii="Arial" w:hAnsi="Arial" w:cs="Arial"/>
        </w:rPr>
        <w:t>A trajetória histórica da pessoa com deficiência é marcada por períodos de exclusão, discriminação e luta por direitos e inclusão social, o contexto historico a pessoa com deficiência percorreu um longo caminho para conquistar o seu espaço e direito. Na idade média, havia uma visão predominantemente negativa da deficiência, com crenças supersticiosas e associadas ao mal, o deficiente era considerado perigoso por não ter alma e era apedrejado ou queimado nas fogueiras da Inquisição. (PESSOTTI, 1984).</w:t>
      </w:r>
    </w:p>
    <w:p w:rsidRPr="00655D13" w:rsidR="00065BE7" w:rsidP="004339CC" w:rsidRDefault="00065BE7" w14:paraId="214AE8B2" w14:textId="0533B508">
      <w:pPr>
        <w:pStyle w:val="Corpodetexto"/>
        <w:spacing w:line="360" w:lineRule="auto"/>
        <w:ind w:left="102" w:right="115" w:firstLine="1032"/>
        <w:jc w:val="both"/>
        <w:rPr>
          <w:rFonts w:ascii="Arial" w:hAnsi="Arial" w:cs="Arial"/>
        </w:rPr>
      </w:pPr>
      <w:r w:rsidRPr="00655D13">
        <w:rPr>
          <w:rFonts w:ascii="Arial" w:hAnsi="Arial" w:cs="Arial"/>
        </w:rPr>
        <w:t>Segundo Pessotti (1984, p.12) Na Roma Antiga, tanto os nobres como os plebeus podiam sacrificar os filhos que nasciam com alguma deficiência. As leis romanas não eram favoráveis às pessoas que nasciam com deficiência, eram vistas como algo a ser corrigido ou escondido da sociedade, A população encarava o nascimento de pessoas com deficiência como castigo de Deus.</w:t>
      </w:r>
    </w:p>
    <w:p w:rsidRPr="00655D13" w:rsidR="00065BE7" w:rsidP="00753B04" w:rsidRDefault="00065BE7" w14:paraId="51CDB447" w14:textId="0EBE3816">
      <w:pPr>
        <w:spacing w:line="360" w:lineRule="auto"/>
        <w:ind w:firstLine="1134"/>
        <w:jc w:val="both"/>
        <w:rPr>
          <w:rFonts w:ascii="Arial" w:hAnsi="Arial" w:cs="Arial"/>
          <w:sz w:val="24"/>
          <w:szCs w:val="24"/>
        </w:rPr>
      </w:pPr>
      <w:r w:rsidRPr="00655D13">
        <w:rPr>
          <w:rFonts w:ascii="Arial" w:hAnsi="Arial" w:cs="Arial"/>
          <w:sz w:val="24"/>
          <w:szCs w:val="24"/>
        </w:rPr>
        <w:t>Percebe-se que estas pessoas portadoras de deficiência carenciam de atenção e de um tratamento especial, eram excluidas e tratadas como aberrações, e não tinham direito de conviver entre a população, pois não faziam parte do conceito de serem iguais as demais pessoas.</w:t>
      </w:r>
    </w:p>
    <w:p w:rsidRPr="00655D13" w:rsidR="00753B04" w:rsidP="00065BE7" w:rsidRDefault="00753B04" w14:paraId="7D1CC6BD" w14:textId="77777777">
      <w:pPr>
        <w:spacing w:line="360" w:lineRule="auto"/>
        <w:jc w:val="both"/>
        <w:rPr>
          <w:rFonts w:ascii="Arial" w:hAnsi="Arial" w:cs="Arial"/>
          <w:sz w:val="24"/>
          <w:szCs w:val="24"/>
        </w:rPr>
      </w:pPr>
    </w:p>
    <w:p w:rsidRPr="00655D13" w:rsidR="00F637D3" w:rsidP="00065BE7" w:rsidRDefault="00F637D3" w14:paraId="0DB6500C" w14:textId="77777777">
      <w:pPr>
        <w:spacing w:line="360" w:lineRule="auto"/>
        <w:jc w:val="both"/>
        <w:rPr>
          <w:rFonts w:ascii="Arial" w:hAnsi="Arial" w:cs="Arial"/>
          <w:sz w:val="24"/>
          <w:szCs w:val="24"/>
        </w:rPr>
      </w:pPr>
    </w:p>
    <w:p w:rsidRPr="00655D13" w:rsidR="00065BE7" w:rsidP="00753B04" w:rsidRDefault="00065BE7" w14:paraId="56946389" w14:textId="7849B718">
      <w:pPr>
        <w:pStyle w:val="Corpodetexto"/>
        <w:spacing w:line="360" w:lineRule="auto"/>
        <w:ind w:right="120" w:firstLine="1134"/>
        <w:jc w:val="both"/>
        <w:rPr>
          <w:rFonts w:ascii="Arial" w:hAnsi="Arial" w:cs="Arial"/>
        </w:rPr>
      </w:pPr>
      <w:r w:rsidRPr="00655D13">
        <w:rPr>
          <w:rFonts w:ascii="Arial" w:hAnsi="Arial" w:cs="Arial"/>
        </w:rPr>
        <w:t>Destaca-se, ainda,  sobre o codumentário</w:t>
      </w:r>
      <w:r w:rsidRPr="00655D13">
        <w:rPr>
          <w:rFonts w:ascii="Arial" w:hAnsi="Arial" w:cs="Arial"/>
          <w:color w:val="FF0000"/>
        </w:rPr>
        <w:t xml:space="preserve"> </w:t>
      </w:r>
      <w:r w:rsidRPr="00655D13">
        <w:rPr>
          <w:rFonts w:ascii="Arial" w:hAnsi="Arial" w:cs="Arial"/>
        </w:rPr>
        <w:t xml:space="preserve">(História do Movimento Politico </w:t>
      </w:r>
      <w:r w:rsidRPr="00655D13">
        <w:rPr>
          <w:rFonts w:ascii="Arial" w:hAnsi="Arial" w:cs="Arial"/>
        </w:rPr>
        <w:lastRenderedPageBreak/>
        <w:t>das Pessoas com Deficiência no Brasil) que demonstra o longo caminho percorrido, retratando o movimento político das pessoas com deficiência no Brasil, tem uma trajetória marcada por lutas, mobilizações e conquistas significativas.</w:t>
      </w:r>
    </w:p>
    <w:p w:rsidRPr="00655D13" w:rsidR="00065BE7" w:rsidP="00BB7202" w:rsidRDefault="00065BE7" w14:paraId="15BB7370" w14:textId="1FA1F9A2">
      <w:pPr>
        <w:spacing w:line="360" w:lineRule="auto"/>
        <w:ind w:firstLine="1134"/>
        <w:jc w:val="both"/>
        <w:rPr>
          <w:rFonts w:ascii="Arial" w:hAnsi="Arial" w:cs="Arial"/>
          <w:sz w:val="24"/>
          <w:szCs w:val="24"/>
        </w:rPr>
      </w:pPr>
      <w:r w:rsidRPr="00655D13">
        <w:rPr>
          <w:rFonts w:ascii="Arial" w:hAnsi="Arial" w:cs="Arial"/>
          <w:sz w:val="24"/>
          <w:szCs w:val="24"/>
        </w:rPr>
        <w:t>Com o surgimento em 1948 da Declaração Universal dos Direitos Humanos, foi um marco bastante importante, pois desde então, o direito das pessoas com deficiência tem sido uma prioridade na agenda das Nações Unidas, o Brasil participou dos debates a respeito do tema em questão, sendo o primeiro documento que trouxe explicitamente a afirmação de direitos individuais e sociais para grupos socialmente vulnerabilizados, como as pessoas com deficiência.</w:t>
      </w:r>
    </w:p>
    <w:p w:rsidRPr="00655D13" w:rsidR="00065BE7" w:rsidP="00065BE7" w:rsidRDefault="00065BE7" w14:paraId="53483C0B" w14:textId="77777777">
      <w:pPr>
        <w:pStyle w:val="Corpodetexto"/>
        <w:spacing w:line="360" w:lineRule="auto"/>
        <w:jc w:val="both"/>
        <w:rPr>
          <w:rFonts w:ascii="Arial" w:hAnsi="Arial" w:cs="Arial"/>
        </w:rPr>
      </w:pPr>
    </w:p>
    <w:p w:rsidRPr="00655D13" w:rsidR="00BB7202" w:rsidP="00BB7202" w:rsidRDefault="00065BE7" w14:paraId="4FFB4390" w14:textId="77777777">
      <w:pPr>
        <w:pStyle w:val="Corpodetexto"/>
        <w:spacing w:line="360" w:lineRule="auto"/>
        <w:jc w:val="both"/>
        <w:rPr>
          <w:rFonts w:ascii="Arial" w:hAnsi="Arial" w:cs="Arial"/>
        </w:rPr>
      </w:pPr>
      <w:r w:rsidRPr="00655D13">
        <w:rPr>
          <w:rFonts w:ascii="Arial" w:hAnsi="Arial" w:cs="Arial"/>
        </w:rPr>
        <w:t>2.2</w:t>
      </w:r>
      <w:r w:rsidRPr="00655D13" w:rsidR="006304A9">
        <w:rPr>
          <w:rFonts w:ascii="Arial" w:hAnsi="Arial" w:cs="Arial"/>
        </w:rPr>
        <w:t xml:space="preserve">. </w:t>
      </w:r>
      <w:r w:rsidRPr="00655D13">
        <w:rPr>
          <w:rFonts w:ascii="Arial" w:hAnsi="Arial" w:cs="Arial"/>
        </w:rPr>
        <w:t xml:space="preserve">CONCEITO </w:t>
      </w:r>
    </w:p>
    <w:p w:rsidRPr="00655D13" w:rsidR="00BB7202" w:rsidP="00BB7202" w:rsidRDefault="00BB7202" w14:paraId="5B14CCF2" w14:textId="77777777">
      <w:pPr>
        <w:pStyle w:val="Corpodetexto"/>
        <w:spacing w:line="360" w:lineRule="auto"/>
        <w:jc w:val="both"/>
        <w:rPr>
          <w:rFonts w:ascii="Arial" w:hAnsi="Arial" w:cs="Arial"/>
        </w:rPr>
      </w:pPr>
    </w:p>
    <w:p w:rsidRPr="00655D13" w:rsidR="00065BE7" w:rsidP="00BB7202" w:rsidRDefault="00065BE7" w14:paraId="055B9829" w14:textId="755BBAA9">
      <w:pPr>
        <w:pStyle w:val="Corpodetexto"/>
        <w:spacing w:line="360" w:lineRule="auto"/>
        <w:ind w:firstLine="1134"/>
        <w:jc w:val="both"/>
        <w:rPr>
          <w:rFonts w:ascii="Arial" w:hAnsi="Arial" w:cs="Arial"/>
        </w:rPr>
      </w:pPr>
      <w:r w:rsidRPr="00655D13">
        <w:rPr>
          <w:rFonts w:ascii="Arial" w:hAnsi="Arial" w:cs="Arial"/>
        </w:rPr>
        <w:t xml:space="preserve">Podemos ver significativas transformações, pela emenda constitucional, ratificada em 1º de agosto de 2008, o qual trouxe ao ordenamento jurídico brasileiro um novo conceito de pessoa com deficiência. </w:t>
      </w:r>
    </w:p>
    <w:p w:rsidRPr="00655D13" w:rsidR="00065BE7" w:rsidP="00BB7202" w:rsidRDefault="00065BE7" w14:paraId="25E91DEF" w14:textId="550EE110">
      <w:pPr>
        <w:pStyle w:val="Corpodetexto"/>
        <w:spacing w:line="360" w:lineRule="auto"/>
        <w:ind w:firstLine="1134"/>
        <w:jc w:val="both"/>
        <w:rPr>
          <w:rFonts w:ascii="Arial" w:hAnsi="Arial" w:cs="Arial"/>
        </w:rPr>
      </w:pPr>
      <w:r w:rsidRPr="00655D13">
        <w:rPr>
          <w:rFonts w:ascii="Arial" w:hAnsi="Arial" w:cs="Arial"/>
        </w:rPr>
        <w:t xml:space="preserve">A Convenção Sobre os Direitos da Pessoa com Deficiência já em seu preâmbulo, na alínea “e”, aponta para a incompletude do conceito de deficiência, que deverá ser verificado e atualizado em cada momento/contexto histórico, apontando, ainda, para sua dimensão social, não mais a considerando como algo intrínseco à pessoa. </w:t>
      </w:r>
    </w:p>
    <w:p w:rsidRPr="00655D13" w:rsidR="008C4FE3" w:rsidP="00065BE7" w:rsidRDefault="008C4FE3" w14:paraId="200C514E" w14:textId="77777777">
      <w:pPr>
        <w:pStyle w:val="Corpodetexto"/>
        <w:spacing w:line="360" w:lineRule="auto"/>
        <w:jc w:val="both"/>
        <w:rPr>
          <w:rFonts w:ascii="Arial" w:hAnsi="Arial" w:cs="Arial"/>
        </w:rPr>
      </w:pPr>
    </w:p>
    <w:p w:rsidRPr="00655D13" w:rsidR="00065BE7" w:rsidP="008C4FE3" w:rsidRDefault="00065BE7" w14:paraId="7B2E26C6" w14:textId="77777777">
      <w:pPr>
        <w:pStyle w:val="Corpodetexto"/>
        <w:spacing w:line="360" w:lineRule="auto"/>
        <w:ind w:firstLine="1134"/>
        <w:jc w:val="both"/>
        <w:rPr>
          <w:rFonts w:ascii="Arial" w:hAnsi="Arial" w:cs="Arial"/>
        </w:rPr>
      </w:pPr>
      <w:r w:rsidRPr="00655D13">
        <w:rPr>
          <w:rFonts w:ascii="Arial" w:hAnsi="Arial" w:cs="Arial"/>
        </w:rPr>
        <w:t>Vejamos a disposição Convenção Sobre os Direitos da Pessoa com Deficiência, no tocante à conceituação de deficiência:</w:t>
      </w:r>
    </w:p>
    <w:p w:rsidRPr="00655D13" w:rsidR="008C4FE3" w:rsidP="00065BE7" w:rsidRDefault="008C4FE3" w14:paraId="4ED29AB3" w14:textId="77777777">
      <w:pPr>
        <w:pStyle w:val="Corpodetexto"/>
        <w:spacing w:line="360" w:lineRule="auto"/>
        <w:ind w:firstLine="993"/>
        <w:jc w:val="both"/>
        <w:rPr>
          <w:rFonts w:ascii="Arial" w:hAnsi="Arial" w:cs="Arial"/>
        </w:rPr>
      </w:pPr>
    </w:p>
    <w:p w:rsidRPr="00655D13" w:rsidR="00065BE7" w:rsidP="008C4FE3" w:rsidRDefault="00065BE7" w14:paraId="349268AD" w14:textId="77777777">
      <w:pPr>
        <w:pStyle w:val="Corpodetexto"/>
        <w:spacing w:line="360" w:lineRule="auto"/>
        <w:ind w:left="2268"/>
        <w:jc w:val="both"/>
        <w:rPr>
          <w:rFonts w:ascii="Arial" w:hAnsi="Arial" w:cs="Arial"/>
        </w:rPr>
      </w:pPr>
      <w:r w:rsidRPr="00655D13">
        <w:rPr>
          <w:rFonts w:ascii="Arial" w:hAnsi="Arial" w:cs="Arial"/>
        </w:rPr>
        <w:t>e) Reconhecendo que a deficiência é um conceito em evolução e que a deficiência resulta da interação entre pessoas com deficiência e as barreiras devidas às atitudes e ao ambiente que impedem a plena e efetiva participação dessas pessoas na sociedade em igualdade de oportunidades com as demais pessoas,</w:t>
      </w:r>
    </w:p>
    <w:p w:rsidRPr="00655D13" w:rsidR="00065BE7" w:rsidP="0099765B" w:rsidRDefault="00065BE7" w14:paraId="6FC67A4E" w14:textId="36F7C2A1">
      <w:pPr>
        <w:pStyle w:val="Corpodetexto"/>
        <w:spacing w:line="360" w:lineRule="auto"/>
        <w:ind w:left="2268"/>
        <w:jc w:val="both"/>
        <w:rPr>
          <w:rFonts w:ascii="Arial" w:hAnsi="Arial" w:cs="Arial"/>
        </w:rPr>
      </w:pPr>
      <w:r w:rsidRPr="00655D13">
        <w:rPr>
          <w:rFonts w:ascii="Arial" w:hAnsi="Arial" w:cs="Arial"/>
        </w:rPr>
        <w:t>i) Reconhecendo, ainda, a diversidade das pessoas com deficiência</w:t>
      </w:r>
      <w:r w:rsidRPr="00655D13" w:rsidR="00292451">
        <w:rPr>
          <w:rFonts w:ascii="Arial" w:hAnsi="Arial" w:cs="Arial"/>
        </w:rPr>
        <w:t>.</w:t>
      </w:r>
    </w:p>
    <w:p w:rsidRPr="00655D13" w:rsidR="00DA4003" w:rsidP="00065BE7" w:rsidRDefault="00DA4003" w14:paraId="55E8AE40" w14:textId="77777777">
      <w:pPr>
        <w:pStyle w:val="Corpodetexto"/>
        <w:spacing w:line="360" w:lineRule="auto"/>
        <w:jc w:val="both"/>
        <w:rPr>
          <w:rFonts w:ascii="Arial" w:hAnsi="Arial" w:cs="Arial"/>
        </w:rPr>
      </w:pPr>
    </w:p>
    <w:p w:rsidRPr="00655D13" w:rsidR="00065BE7" w:rsidP="00065BE7" w:rsidRDefault="00065BE7" w14:paraId="6A9202F3" w14:textId="0F41445F">
      <w:pPr>
        <w:pStyle w:val="Corpodetexto"/>
        <w:spacing w:line="360" w:lineRule="auto"/>
        <w:jc w:val="both"/>
        <w:rPr>
          <w:rFonts w:ascii="Arial" w:hAnsi="Arial" w:cs="Arial"/>
        </w:rPr>
      </w:pPr>
      <w:r w:rsidRPr="00655D13">
        <w:rPr>
          <w:rFonts w:ascii="Arial" w:hAnsi="Arial" w:cs="Arial"/>
        </w:rPr>
        <w:t>Esse conceito vem colocado no artigo 1</w:t>
      </w:r>
      <w:r w:rsidRPr="00655D13" w:rsidR="008C4FE3">
        <w:rPr>
          <w:rFonts w:ascii="Arial" w:hAnsi="Arial" w:cs="Arial"/>
        </w:rPr>
        <w:t>º</w:t>
      </w:r>
      <w:r w:rsidRPr="00655D13">
        <w:rPr>
          <w:rFonts w:ascii="Arial" w:hAnsi="Arial" w:cs="Arial"/>
        </w:rPr>
        <w:t xml:space="preserve"> da Convenção, com a seguinte redação:</w:t>
      </w:r>
    </w:p>
    <w:p w:rsidRPr="00655D13" w:rsidR="008C4FE3" w:rsidP="00065BE7" w:rsidRDefault="008C4FE3" w14:paraId="561E276A" w14:textId="77777777">
      <w:pPr>
        <w:pStyle w:val="Corpodetexto"/>
        <w:spacing w:line="360" w:lineRule="auto"/>
        <w:jc w:val="both"/>
        <w:rPr>
          <w:rFonts w:ascii="Arial" w:hAnsi="Arial" w:cs="Arial"/>
        </w:rPr>
      </w:pPr>
    </w:p>
    <w:p w:rsidRPr="00655D13" w:rsidR="00065BE7" w:rsidP="008C4FE3" w:rsidRDefault="00065BE7" w14:paraId="7E880D9F" w14:textId="77777777">
      <w:pPr>
        <w:pStyle w:val="Corpodetexto"/>
        <w:spacing w:line="360" w:lineRule="auto"/>
        <w:ind w:left="2268"/>
        <w:jc w:val="both"/>
        <w:rPr>
          <w:rFonts w:ascii="Arial" w:hAnsi="Arial" w:cs="Arial"/>
          <w:b/>
          <w:bCs/>
        </w:rPr>
      </w:pPr>
      <w:r w:rsidRPr="00655D13">
        <w:rPr>
          <w:rFonts w:ascii="Arial" w:hAnsi="Arial" w:cs="Arial"/>
        </w:rPr>
        <w:t>O propósito da presente Convenção é promover, proteger e assegurar o exercício pleno e equitativo de todos os direitos humanos e liberdades fundamentais por todas as pessoas com deficiência e promover o respeito pela sua dignidade inerente. Pessoas com deficiência são aquelas que têm impedimentos de longo prazo de natureza física, mental, intelectual ou sensorial, os quais, em interação com diversas barreiras, podem obstruir sua participação plena e efetiva na sociedade em igualdade de condições com as demais pessoas. (grifo nosso)</w:t>
      </w:r>
    </w:p>
    <w:p w:rsidRPr="00655D13" w:rsidR="00065BE7" w:rsidP="006B1243" w:rsidRDefault="00065BE7" w14:paraId="447F9BCD" w14:textId="77777777">
      <w:pPr>
        <w:pStyle w:val="Corpodetexto"/>
        <w:ind w:left="3600" w:firstLine="851"/>
        <w:jc w:val="both"/>
        <w:rPr>
          <w:rFonts w:ascii="Arial" w:hAnsi="Arial" w:cs="Arial"/>
        </w:rPr>
      </w:pPr>
    </w:p>
    <w:p w:rsidRPr="00655D13" w:rsidR="00065BE7" w:rsidP="008C4FE3" w:rsidRDefault="00065BE7" w14:paraId="6E88D7DE" w14:textId="77777777">
      <w:pPr>
        <w:pStyle w:val="Corpodetexto"/>
        <w:spacing w:line="360" w:lineRule="auto"/>
        <w:ind w:firstLine="1134"/>
        <w:jc w:val="both"/>
        <w:rPr>
          <w:rFonts w:ascii="Arial" w:hAnsi="Arial" w:cs="Arial"/>
        </w:rPr>
      </w:pPr>
      <w:r w:rsidRPr="00655D13">
        <w:rPr>
          <w:rFonts w:ascii="Arial" w:hAnsi="Arial" w:cs="Arial"/>
        </w:rPr>
        <w:t>Além disso, a  abordagem da deficiência caminhou de um modelo médico, no qual a deficiência é entendida como uma limitação do indivíduo, para um modelo social, que compreende a deficiência como resultado das limitações e estruturas do corpo, mas também da influência de fatores sociais no meio ao qual as pessoas estão inseridas. Surgindo uma nova perspectiva conhecida como modelo social da deficiência.</w:t>
      </w:r>
    </w:p>
    <w:p w:rsidRPr="00655D13" w:rsidR="00C771BF" w:rsidP="00C771BF" w:rsidRDefault="00065BE7" w14:paraId="49DBA27B" w14:textId="77777777">
      <w:pPr>
        <w:pStyle w:val="Corpodetexto"/>
        <w:spacing w:line="360" w:lineRule="auto"/>
        <w:ind w:firstLine="1134"/>
        <w:jc w:val="both"/>
        <w:rPr>
          <w:rFonts w:ascii="Arial" w:hAnsi="Arial" w:cs="Arial"/>
        </w:rPr>
      </w:pPr>
      <w:r w:rsidRPr="00655D13">
        <w:rPr>
          <w:rFonts w:ascii="Arial" w:hAnsi="Arial" w:cs="Arial"/>
        </w:rPr>
        <w:t>De fato, os impedimentos físicos, mentais, intelectuais e sensoriais passaram a ser considerados como características das pessoas, inerentes à diversidade humana; a deficiência é provocada pela interação dos impedimentos com as barreiras sociais, ou seja, com os diversos fatores culturais, econômicos, tecnológicos, arquitetônicos, dentre outros, de forma a gerar uma impossibilidade de plena e efetiva participação dessas pessoas na sociedade. Como dito, não é a pessoa que apresenta uma deficiência, mas a sociedade. Superar a deficiência não é tão-somente cuidar dos impedimentos, mas possibilitar e criar mecanismos que eliminem as barreiras existentes no ambiente.</w:t>
      </w:r>
    </w:p>
    <w:p w:rsidRPr="00655D13" w:rsidR="00065BE7" w:rsidP="00C771BF" w:rsidRDefault="00065BE7" w14:paraId="11AD6677" w14:textId="7D769914">
      <w:pPr>
        <w:pStyle w:val="Corpodetexto"/>
        <w:spacing w:line="360" w:lineRule="auto"/>
        <w:ind w:firstLine="1134"/>
        <w:jc w:val="both"/>
        <w:rPr>
          <w:rFonts w:ascii="Arial" w:hAnsi="Arial" w:cs="Arial"/>
        </w:rPr>
      </w:pPr>
      <w:r w:rsidRPr="00655D13">
        <w:rPr>
          <w:rFonts w:ascii="Arial" w:hAnsi="Arial" w:cs="Arial"/>
        </w:rPr>
        <w:t>Cumpre ressaltar que, face a aprovação da Convenção Sobre os Direitos da Pessoa com Deficiência nas duas Casas do Congresso Nacional em dois turnos, por três quintos dos votos dos respectivos membros, aquela é equivalente a emenda constitucional, e, assim, qualquer conceito de pessoa com deficiência contido em normas infraconstitucionais que se contraponha ao conceito trazido pela Convenção tem-se por revogado. A legislação futura, também, deverá observar os limites traçados pela Convenção, como observaria qualquer outra norma de hierarquia constitucional.</w:t>
      </w:r>
    </w:p>
    <w:p w:rsidRPr="00655D13" w:rsidR="00065BE7" w:rsidP="00367AC3" w:rsidRDefault="00065BE7" w14:paraId="4440A89D" w14:textId="20049F66">
      <w:pPr>
        <w:pStyle w:val="Corpodetexto"/>
        <w:spacing w:line="360" w:lineRule="auto"/>
        <w:ind w:firstLine="1134"/>
        <w:jc w:val="both"/>
        <w:rPr>
          <w:rFonts w:ascii="Arial" w:hAnsi="Arial" w:cs="Arial"/>
        </w:rPr>
      </w:pPr>
      <w:r w:rsidRPr="00655D13">
        <w:rPr>
          <w:rFonts w:ascii="Arial" w:hAnsi="Arial" w:cs="Arial"/>
        </w:rPr>
        <w:t>Devemos ter em conta que o artigo 4</w:t>
      </w:r>
      <w:r w:rsidRPr="00655D13" w:rsidR="00B02D4C">
        <w:rPr>
          <w:rFonts w:ascii="Arial" w:hAnsi="Arial" w:cs="Arial"/>
        </w:rPr>
        <w:t>º</w:t>
      </w:r>
      <w:r w:rsidRPr="00655D13">
        <w:rPr>
          <w:rFonts w:ascii="Arial" w:hAnsi="Arial" w:cs="Arial"/>
        </w:rPr>
        <w:t xml:space="preserve"> da Convenção</w:t>
      </w:r>
      <w:r w:rsidRPr="00655D13" w:rsidR="00B02D4C">
        <w:rPr>
          <w:rFonts w:ascii="Arial" w:hAnsi="Arial" w:cs="Arial"/>
        </w:rPr>
        <w:t xml:space="preserve"> da</w:t>
      </w:r>
      <w:r w:rsidRPr="00655D13">
        <w:rPr>
          <w:rFonts w:ascii="Arial" w:hAnsi="Arial" w:cs="Arial"/>
        </w:rPr>
        <w:t xml:space="preserve"> ONU, em seu </w:t>
      </w:r>
      <w:r w:rsidRPr="00A21A17">
        <w:rPr>
          <w:rFonts w:ascii="Arial" w:hAnsi="Arial" w:cs="Arial"/>
          <w:color w:val="000000" w:themeColor="text1"/>
        </w:rPr>
        <w:lastRenderedPageBreak/>
        <w:t xml:space="preserve">inciso </w:t>
      </w:r>
      <w:r w:rsidRPr="00A21A17" w:rsidR="00B02D4C">
        <w:rPr>
          <w:rFonts w:ascii="Arial" w:hAnsi="Arial" w:cs="Arial"/>
          <w:color w:val="000000" w:themeColor="text1"/>
        </w:rPr>
        <w:t>IV</w:t>
      </w:r>
      <w:r w:rsidRPr="00A21A17">
        <w:rPr>
          <w:rFonts w:ascii="Arial" w:hAnsi="Arial" w:cs="Arial"/>
          <w:color w:val="000000" w:themeColor="text1"/>
        </w:rPr>
        <w:t xml:space="preserve">, </w:t>
      </w:r>
      <w:r w:rsidRPr="00655D13">
        <w:rPr>
          <w:rFonts w:ascii="Arial" w:hAnsi="Arial" w:cs="Arial"/>
        </w:rPr>
        <w:t xml:space="preserve">traz a chamada proibição do retrocesso, ou seja, impede que, em razão da Convenção, algum Estado-Parte deixe de aplicar norma interna mais benéfica às pessoas com deficiência. </w:t>
      </w:r>
    </w:p>
    <w:p w:rsidRPr="00655D13" w:rsidR="00277750" w:rsidP="006B1243" w:rsidRDefault="00277750" w14:paraId="1ABEBC85" w14:textId="77777777">
      <w:pPr>
        <w:pStyle w:val="Corpodetexto"/>
        <w:spacing w:line="360" w:lineRule="auto"/>
        <w:ind w:firstLine="851"/>
        <w:jc w:val="both"/>
        <w:rPr>
          <w:rFonts w:ascii="Arial" w:hAnsi="Arial" w:cs="Arial"/>
        </w:rPr>
      </w:pPr>
    </w:p>
    <w:p w:rsidRPr="00A21A17" w:rsidR="00065BE7" w:rsidP="00065BE7" w:rsidRDefault="00065BE7" w14:paraId="7F917083" w14:textId="2252F4EA">
      <w:pPr>
        <w:pStyle w:val="Corpodetexto"/>
        <w:spacing w:line="360" w:lineRule="auto"/>
        <w:jc w:val="both"/>
        <w:rPr>
          <w:rFonts w:ascii="Arial" w:hAnsi="Arial" w:cs="Arial"/>
          <w:color w:val="000000" w:themeColor="text1"/>
        </w:rPr>
      </w:pPr>
      <w:r w:rsidRPr="00655D13">
        <w:rPr>
          <w:rFonts w:ascii="Arial" w:hAnsi="Arial" w:cs="Arial"/>
        </w:rPr>
        <w:t xml:space="preserve">Vejamos o disposto no referido artigo </w:t>
      </w:r>
      <w:r w:rsidRPr="00A21A17">
        <w:rPr>
          <w:rFonts w:ascii="Arial" w:hAnsi="Arial" w:cs="Arial"/>
          <w:color w:val="000000" w:themeColor="text1"/>
        </w:rPr>
        <w:t>4</w:t>
      </w:r>
      <w:r w:rsidRPr="00A21A17" w:rsidR="00277750">
        <w:rPr>
          <w:rFonts w:ascii="Arial" w:hAnsi="Arial" w:cs="Arial"/>
          <w:color w:val="000000" w:themeColor="text1"/>
        </w:rPr>
        <w:t>º</w:t>
      </w:r>
      <w:r w:rsidRPr="00A21A17">
        <w:rPr>
          <w:rFonts w:ascii="Arial" w:hAnsi="Arial" w:cs="Arial"/>
          <w:color w:val="000000" w:themeColor="text1"/>
        </w:rPr>
        <w:t xml:space="preserve"> da Convenção da ONU:</w:t>
      </w:r>
    </w:p>
    <w:p w:rsidRPr="00A21A17" w:rsidR="00065BE7" w:rsidP="00065BE7" w:rsidRDefault="00065BE7" w14:paraId="09965DDC" w14:textId="77777777">
      <w:pPr>
        <w:pStyle w:val="Corpodetexto"/>
        <w:spacing w:line="360" w:lineRule="auto"/>
        <w:jc w:val="both"/>
        <w:rPr>
          <w:rFonts w:ascii="Arial" w:hAnsi="Arial" w:cs="Arial"/>
          <w:color w:val="000000" w:themeColor="text1"/>
        </w:rPr>
      </w:pPr>
    </w:p>
    <w:p w:rsidRPr="00655D13" w:rsidR="00CE75B3" w:rsidP="00CE75B3" w:rsidRDefault="00277750" w14:paraId="5DBAD9B7" w14:textId="77777777">
      <w:pPr>
        <w:pStyle w:val="Corpodetexto"/>
        <w:spacing w:line="360" w:lineRule="auto"/>
        <w:ind w:left="2880"/>
        <w:jc w:val="both"/>
        <w:rPr>
          <w:rFonts w:ascii="Arial" w:hAnsi="Arial" w:cs="Arial"/>
        </w:rPr>
      </w:pPr>
      <w:r w:rsidRPr="00A21A17">
        <w:rPr>
          <w:rFonts w:ascii="Arial" w:hAnsi="Arial" w:cs="Arial"/>
          <w:color w:val="000000" w:themeColor="text1"/>
        </w:rPr>
        <w:t>Art 4º</w:t>
      </w:r>
      <w:r w:rsidRPr="00A21A17" w:rsidR="00065BE7">
        <w:rPr>
          <w:rFonts w:ascii="Arial" w:hAnsi="Arial" w:cs="Arial"/>
          <w:color w:val="000000" w:themeColor="text1"/>
        </w:rPr>
        <w:t xml:space="preserve">. </w:t>
      </w:r>
      <w:r w:rsidRPr="00655D13" w:rsidR="00065BE7">
        <w:rPr>
          <w:rFonts w:ascii="Arial" w:hAnsi="Arial" w:cs="Arial"/>
        </w:rPr>
        <w:t>Nenhum dispositivo da presente Convenção afetará quaisquer disposições mais propícias à realização dos direitos das pessoas com deficiência, as quais possam estar contidas na legislação do Estado Parte ou no direito internacional em vigor para esse Estado. Não haverá nenhuma restrição ou derrogação de qualquer dos direitos humanos e liberdades fundamentais reconhecidos ou vigentes em qualquer Estado Parte da presente Convenção, em conformidade com leis, convenções, regulamentos ou costumes, sob a alegação de que a presente Convenção não reconhece tais direitos e liberdades ou que os reconhece em menor grau.</w:t>
      </w:r>
    </w:p>
    <w:p w:rsidRPr="00655D13" w:rsidR="00CE75B3" w:rsidP="00CE75B3" w:rsidRDefault="00CE75B3" w14:paraId="676643A9" w14:textId="77777777">
      <w:pPr>
        <w:pStyle w:val="Corpodetexto"/>
        <w:spacing w:line="360" w:lineRule="auto"/>
        <w:ind w:left="2880"/>
        <w:jc w:val="both"/>
        <w:rPr>
          <w:rFonts w:ascii="Arial" w:hAnsi="Arial" w:cs="Arial"/>
        </w:rPr>
      </w:pPr>
    </w:p>
    <w:p w:rsidRPr="00655D13" w:rsidR="00065BE7" w:rsidP="00CE75B3" w:rsidRDefault="00065BE7" w14:paraId="7752DD35" w14:textId="643F31CC">
      <w:pPr>
        <w:pStyle w:val="Corpodetexto"/>
        <w:spacing w:line="360" w:lineRule="auto"/>
        <w:ind w:firstLine="1134"/>
        <w:jc w:val="both"/>
        <w:rPr>
          <w:rFonts w:ascii="Arial" w:hAnsi="Arial" w:cs="Arial"/>
        </w:rPr>
      </w:pPr>
      <w:r w:rsidRPr="00655D13">
        <w:rPr>
          <w:rFonts w:ascii="Arial" w:hAnsi="Arial" w:cs="Arial"/>
        </w:rPr>
        <w:t>Assim nota-se que os legisladores brasileiros tem abraçado o novo conceito trazido pela ONU, e que de acordo com a Costituição Federal, com as referidas alterações é um conceito que deve ser utilizado na interpretação de todas as normas que visam garantir os direitos das pessoas com deficiência.</w:t>
      </w:r>
    </w:p>
    <w:p w:rsidRPr="00655D13" w:rsidR="00065BE7" w:rsidP="00065BE7" w:rsidRDefault="00065BE7" w14:paraId="40FD34D6" w14:textId="77777777">
      <w:pPr>
        <w:pStyle w:val="Corpodetexto"/>
        <w:spacing w:line="360" w:lineRule="auto"/>
        <w:jc w:val="both"/>
        <w:rPr>
          <w:rFonts w:ascii="Arial" w:hAnsi="Arial" w:cs="Arial"/>
        </w:rPr>
      </w:pPr>
    </w:p>
    <w:p w:rsidRPr="00655D13" w:rsidR="00065BE7" w:rsidP="00065BE7" w:rsidRDefault="00065BE7" w14:paraId="4CE0D5E0" w14:textId="36A00DBC">
      <w:pPr>
        <w:pStyle w:val="Corpodetexto"/>
        <w:rPr>
          <w:rFonts w:ascii="Arial" w:hAnsi="Arial" w:cs="Arial"/>
        </w:rPr>
      </w:pPr>
      <w:r w:rsidRPr="00655D13">
        <w:rPr>
          <w:rFonts w:ascii="Arial" w:hAnsi="Arial" w:cs="Arial"/>
        </w:rPr>
        <w:t>2.3</w:t>
      </w:r>
      <w:r w:rsidRPr="00655D13" w:rsidR="00736C5D">
        <w:rPr>
          <w:rFonts w:ascii="Arial" w:hAnsi="Arial" w:cs="Arial"/>
        </w:rPr>
        <w:t>.</w:t>
      </w:r>
      <w:r w:rsidRPr="00655D13">
        <w:rPr>
          <w:rFonts w:ascii="Arial" w:hAnsi="Arial" w:cs="Arial"/>
        </w:rPr>
        <w:t xml:space="preserve"> ESTATUTO DA PESSOA COM DEFICI</w:t>
      </w:r>
      <w:r w:rsidRPr="00655D13" w:rsidR="00736C5D">
        <w:rPr>
          <w:rFonts w:ascii="Arial" w:hAnsi="Arial" w:cs="Arial"/>
        </w:rPr>
        <w:t>Ê</w:t>
      </w:r>
      <w:r w:rsidRPr="00655D13">
        <w:rPr>
          <w:rFonts w:ascii="Arial" w:hAnsi="Arial" w:cs="Arial"/>
        </w:rPr>
        <w:t>NCIA</w:t>
      </w:r>
    </w:p>
    <w:p w:rsidRPr="00655D13" w:rsidR="00065BE7" w:rsidP="00065BE7" w:rsidRDefault="00065BE7" w14:paraId="6879CDEF" w14:textId="77777777">
      <w:pPr>
        <w:pStyle w:val="Corpodetexto"/>
        <w:rPr>
          <w:rFonts w:ascii="Arial" w:hAnsi="Arial" w:cs="Arial"/>
        </w:rPr>
      </w:pPr>
    </w:p>
    <w:p w:rsidRPr="00655D13" w:rsidR="00065BE7" w:rsidP="00065BE7" w:rsidRDefault="00065BE7" w14:paraId="23DE48AE" w14:textId="77777777">
      <w:pPr>
        <w:spacing w:line="360" w:lineRule="auto"/>
        <w:jc w:val="both"/>
        <w:rPr>
          <w:rFonts w:ascii="Arial" w:hAnsi="Arial" w:cs="Arial"/>
          <w:sz w:val="24"/>
          <w:szCs w:val="24"/>
        </w:rPr>
      </w:pPr>
    </w:p>
    <w:p w:rsidRPr="00655D13" w:rsidR="00065BE7" w:rsidP="00C771BF" w:rsidRDefault="00065BE7" w14:paraId="2197028B" w14:textId="77777777">
      <w:pPr>
        <w:pStyle w:val="Corpodetexto"/>
        <w:spacing w:before="2" w:line="360" w:lineRule="auto"/>
        <w:ind w:right="117" w:firstLine="1134"/>
        <w:jc w:val="both"/>
        <w:rPr>
          <w:rFonts w:ascii="Arial" w:hAnsi="Arial" w:cs="Arial"/>
        </w:rPr>
      </w:pPr>
      <w:r w:rsidRPr="00655D13">
        <w:rPr>
          <w:rFonts w:ascii="Arial" w:hAnsi="Arial" w:cs="Arial"/>
        </w:rPr>
        <w:t xml:space="preserve">A Convenção sobre os Direitos das Pessoas com Deficiência, adotada pela Assembleia Geral das Nações Unidas em 2006, foi um marco importante na luta pelos direitos das pessoas com deficiência. A Convenção reconhece que o deficiente têm os mesmos direitos humanos e liberdades fundamentais que as demais pessoas, e exige que os Estados adotem medidas para garantir sua igualdade de oportunidades e inclusão, o movimento pela inclusão e pela igualdade de direitos continua a ganhar força em todo o mundo. </w:t>
      </w:r>
    </w:p>
    <w:p w:rsidRPr="00655D13" w:rsidR="00EB4678" w:rsidP="00CE75B3" w:rsidRDefault="00065BE7" w14:paraId="5EE0CA90" w14:textId="77777777">
      <w:pPr>
        <w:pStyle w:val="Corpodetexto"/>
        <w:spacing w:before="240" w:line="360" w:lineRule="auto"/>
        <w:ind w:left="102" w:right="117" w:firstLine="1032"/>
        <w:jc w:val="both"/>
        <w:rPr>
          <w:rFonts w:ascii="Arial" w:hAnsi="Arial" w:cs="Arial"/>
        </w:rPr>
      </w:pPr>
      <w:r w:rsidRPr="00655D13">
        <w:rPr>
          <w:rFonts w:ascii="Arial" w:hAnsi="Arial" w:cs="Arial"/>
        </w:rPr>
        <w:lastRenderedPageBreak/>
        <w:t>A lei 13.146/2015 instituiu o Estatuto da pessoa Com Deficiência (EPD) para assegurar e promover condições de igualdade, exercício dos direitos e da liberdade fundamental, e com isso, realizar a inclusão social e a cidadania de todas as pessoas com deficiênci</w:t>
      </w:r>
      <w:r w:rsidRPr="00655D13" w:rsidR="00360FE9">
        <w:rPr>
          <w:rFonts w:ascii="Arial" w:hAnsi="Arial" w:cs="Arial"/>
        </w:rPr>
        <w:t>a.</w:t>
      </w:r>
    </w:p>
    <w:p w:rsidRPr="00655D13" w:rsidR="00065BE7" w:rsidP="00C771BF" w:rsidRDefault="00065BE7" w14:paraId="5114ED2B" w14:textId="0E25E577">
      <w:pPr>
        <w:pStyle w:val="Corpodetexto"/>
        <w:spacing w:before="240" w:line="360" w:lineRule="auto"/>
        <w:ind w:right="117" w:firstLine="1032"/>
        <w:jc w:val="both"/>
        <w:rPr>
          <w:rFonts w:ascii="Arial" w:hAnsi="Arial" w:cs="Arial"/>
        </w:rPr>
      </w:pPr>
      <w:r w:rsidRPr="00655D13">
        <w:rPr>
          <w:rFonts w:ascii="Arial" w:hAnsi="Arial" w:cs="Arial"/>
        </w:rPr>
        <w:t>Com esse estatuto passou-se a reconhecer as pessoas com deficiência como sujeitos de direitos, e estabelecer diretrizes para a promoção de sua autonomia, igualdade e participação em todos os aspectos da vida civil</w:t>
      </w:r>
      <w:r w:rsidRPr="00655D13" w:rsidR="00360FE9">
        <w:rPr>
          <w:rFonts w:ascii="Arial" w:hAnsi="Arial" w:cs="Arial"/>
        </w:rPr>
        <w:t>.</w:t>
      </w:r>
    </w:p>
    <w:p w:rsidRPr="00655D13" w:rsidR="00065BE7" w:rsidP="00C771BF" w:rsidRDefault="00065BE7" w14:paraId="3F6A405D" w14:textId="1B7D4846">
      <w:pPr>
        <w:pStyle w:val="Corpodetexto"/>
        <w:spacing w:line="360" w:lineRule="auto"/>
        <w:ind w:right="119" w:firstLine="1134"/>
        <w:jc w:val="both"/>
        <w:rPr>
          <w:rFonts w:ascii="Arial" w:hAnsi="Arial" w:cs="Arial"/>
          <w:b/>
        </w:rPr>
      </w:pPr>
      <w:r w:rsidRPr="00655D13">
        <w:rPr>
          <w:rFonts w:ascii="Arial" w:hAnsi="Arial" w:cs="Arial"/>
        </w:rPr>
        <w:t>O projeto do Estatuto da Pessoa com Deficiência no Brasil, foi proposto pela então senadora Mara Gabrilli, do estado de São Paulo, em 2003. Após várias discussões, alterações e contribuições de diferentes parlamentares, organizações e movimentos sociais, o projeto foi aprovado em 2015.</w:t>
      </w:r>
    </w:p>
    <w:p w:rsidRPr="00655D13" w:rsidR="00065BE7" w:rsidP="00C771BF" w:rsidRDefault="00065BE7" w14:paraId="6A341277" w14:textId="77777777">
      <w:pPr>
        <w:pStyle w:val="Corpodetexto"/>
        <w:spacing w:line="360" w:lineRule="auto"/>
        <w:ind w:right="120" w:firstLine="1134"/>
        <w:jc w:val="both"/>
        <w:rPr>
          <w:rFonts w:ascii="Arial" w:hAnsi="Arial" w:cs="Arial"/>
          <w:color w:val="000000"/>
        </w:rPr>
      </w:pPr>
      <w:r w:rsidRPr="00655D13">
        <w:rPr>
          <w:rFonts w:ascii="Arial" w:hAnsi="Arial" w:cs="Arial"/>
        </w:rPr>
        <w:t>Após aprovação em 2015, foi criada e  promulgada a Lei nº 13.146 (Lei Brasileira de Inclusão da Pessoa com Deficiência ou Estatuto da Pessoa com Deficiência), d</w:t>
      </w:r>
      <w:r w:rsidRPr="00655D13">
        <w:rPr>
          <w:rFonts w:ascii="Arial" w:hAnsi="Arial" w:cs="Arial"/>
          <w:color w:val="000000"/>
        </w:rPr>
        <w:t>estinada a assegurar e a promover, em condições de igualdade, o exercício dos direitos e das liberdades fundamentais por pessoa com deficiência, visando à sua inclusão social e cidadania.</w:t>
      </w:r>
    </w:p>
    <w:p w:rsidRPr="00655D13" w:rsidR="00065BE7" w:rsidP="00065BE7" w:rsidRDefault="00065BE7" w14:paraId="6AB54189" w14:textId="77777777">
      <w:pPr>
        <w:pStyle w:val="Corpodetexto"/>
        <w:spacing w:line="360" w:lineRule="auto"/>
        <w:ind w:left="385" w:right="120" w:firstLine="849"/>
        <w:jc w:val="both"/>
        <w:rPr>
          <w:rFonts w:ascii="Arial" w:hAnsi="Arial" w:cs="Arial"/>
          <w:color w:val="000000"/>
        </w:rPr>
      </w:pPr>
    </w:p>
    <w:p w:rsidRPr="00655D13" w:rsidR="00065BE7" w:rsidP="00736C5D" w:rsidRDefault="00065BE7" w14:paraId="46A00A99" w14:textId="351671BB">
      <w:pPr>
        <w:pStyle w:val="Corpodetexto"/>
        <w:spacing w:line="360" w:lineRule="auto"/>
        <w:ind w:left="2268" w:right="120"/>
        <w:jc w:val="both"/>
        <w:rPr>
          <w:rFonts w:ascii="Arial" w:hAnsi="Arial" w:cs="Arial"/>
          <w:color w:val="000000"/>
        </w:rPr>
      </w:pPr>
      <w:r w:rsidRPr="00655D13">
        <w:rPr>
          <w:rFonts w:ascii="Arial" w:hAnsi="Arial" w:cs="Arial"/>
          <w:color w:val="000000"/>
        </w:rPr>
        <w:t>Parágrafo único</w:t>
      </w:r>
      <w:r w:rsidRPr="00655D13" w:rsidR="00C771BF">
        <w:rPr>
          <w:rFonts w:ascii="Arial" w:hAnsi="Arial" w:cs="Arial"/>
          <w:color w:val="000000"/>
        </w:rPr>
        <w:t>:</w:t>
      </w:r>
      <w:r w:rsidRPr="00655D13">
        <w:rPr>
          <w:rFonts w:ascii="Arial" w:hAnsi="Arial" w:cs="Arial"/>
          <w:color w:val="000000"/>
        </w:rPr>
        <w:t xml:space="preserve"> Esta Lei tem como base a Convenção sobre os Direitos das Pessoas com Deficiência e seu Protocolo Facultativo, ratificados pelo Congresso Nacional por meio </w:t>
      </w:r>
      <w:r w:rsidRPr="00655D13">
        <w:rPr>
          <w:rFonts w:ascii="Arial" w:hAnsi="Arial" w:cs="Arial"/>
          <w:color w:val="000000" w:themeColor="text1"/>
        </w:rPr>
        <w:t>do </w:t>
      </w:r>
      <w:hyperlink w:history="1" r:id="rId10">
        <w:r w:rsidRPr="00655D13">
          <w:rPr>
            <w:rStyle w:val="Hyperlink"/>
            <w:rFonts w:ascii="Arial" w:hAnsi="Arial" w:cs="Arial"/>
            <w:color w:val="000000" w:themeColor="text1"/>
            <w:u w:val="none"/>
          </w:rPr>
          <w:t>Decreto Legislativo nº 186, de 9 de julho de 2008 </w:t>
        </w:r>
      </w:hyperlink>
      <w:r w:rsidRPr="00655D13">
        <w:rPr>
          <w:rFonts w:ascii="Arial" w:hAnsi="Arial" w:cs="Arial"/>
          <w:color w:val="000000"/>
        </w:rPr>
        <w:t>, em conformidade com o procedimento previsto no</w:t>
      </w:r>
      <w:r w:rsidRPr="00655D13">
        <w:rPr>
          <w:rFonts w:ascii="Arial" w:hAnsi="Arial" w:cs="Arial"/>
          <w:color w:val="000000" w:themeColor="text1"/>
        </w:rPr>
        <w:t> </w:t>
      </w:r>
      <w:hyperlink w:history="1" w:anchor="art5%C2%A73" r:id="rId11">
        <w:r w:rsidRPr="00655D13">
          <w:rPr>
            <w:rStyle w:val="Hyperlink"/>
            <w:rFonts w:ascii="Arial" w:hAnsi="Arial" w:cs="Arial"/>
            <w:color w:val="000000" w:themeColor="text1"/>
            <w:u w:val="none"/>
          </w:rPr>
          <w:t>§ 3º do art. 5º da Constituição da República Federativa do Brasil </w:t>
        </w:r>
      </w:hyperlink>
      <w:r w:rsidRPr="00655D13">
        <w:rPr>
          <w:rFonts w:ascii="Arial" w:hAnsi="Arial" w:cs="Arial"/>
          <w:color w:val="000000" w:themeColor="text1"/>
        </w:rPr>
        <w:t>, em vigor para o Brasil, no plano jurídico externo, desde 31 de agosto de 2008, e promulgados pelo </w:t>
      </w:r>
      <w:hyperlink w:history="1" r:id="rId12">
        <w:r w:rsidRPr="00655D13">
          <w:rPr>
            <w:rStyle w:val="Hyperlink"/>
            <w:rFonts w:ascii="Arial" w:hAnsi="Arial" w:cs="Arial"/>
            <w:color w:val="000000" w:themeColor="text1"/>
            <w:u w:val="none"/>
          </w:rPr>
          <w:t>Decreto nº 6.949, de 25 de agosto de 2009 </w:t>
        </w:r>
      </w:hyperlink>
      <w:r w:rsidRPr="00655D13">
        <w:rPr>
          <w:rFonts w:ascii="Arial" w:hAnsi="Arial" w:cs="Arial"/>
          <w:color w:val="000000"/>
        </w:rPr>
        <w:t>, data de início de sua vigência no plano interno.</w:t>
      </w:r>
    </w:p>
    <w:p w:rsidRPr="00655D13" w:rsidR="00065BE7" w:rsidP="00065BE7" w:rsidRDefault="00065BE7" w14:paraId="04C363A8" w14:textId="77777777">
      <w:pPr>
        <w:pStyle w:val="Corpodetexto"/>
        <w:spacing w:line="360" w:lineRule="auto"/>
        <w:jc w:val="both"/>
        <w:rPr>
          <w:rFonts w:ascii="Arial" w:hAnsi="Arial" w:cs="Arial"/>
        </w:rPr>
      </w:pPr>
    </w:p>
    <w:p w:rsidRPr="00655D13" w:rsidR="00065BE7" w:rsidP="00EB4678" w:rsidRDefault="004911BF" w14:paraId="56D2CFDD" w14:textId="38C08890">
      <w:pPr>
        <w:pStyle w:val="Corpodetexto"/>
        <w:spacing w:line="360" w:lineRule="auto"/>
        <w:ind w:firstLine="1134"/>
        <w:rPr>
          <w:rFonts w:ascii="Arial" w:hAnsi="Arial" w:cs="Arial"/>
        </w:rPr>
      </w:pPr>
      <w:r w:rsidRPr="00655D13">
        <w:rPr>
          <w:rFonts w:ascii="Arial" w:hAnsi="Arial" w:cs="Arial"/>
        </w:rPr>
        <w:t>C</w:t>
      </w:r>
      <w:r w:rsidRPr="00655D13" w:rsidR="00065BE7">
        <w:rPr>
          <w:rFonts w:ascii="Arial" w:hAnsi="Arial" w:cs="Arial"/>
        </w:rPr>
        <w:t>om o Estatuto da Pessoa com Deficiência, a preocupação do legislador</w:t>
      </w:r>
      <w:r w:rsidRPr="00655D13" w:rsidR="001C301D">
        <w:rPr>
          <w:rFonts w:ascii="Arial" w:hAnsi="Arial" w:cs="Arial"/>
        </w:rPr>
        <w:t xml:space="preserve"> </w:t>
      </w:r>
      <w:r w:rsidRPr="00655D13" w:rsidR="00065BE7">
        <w:rPr>
          <w:rFonts w:ascii="Arial" w:hAnsi="Arial" w:cs="Arial"/>
        </w:rPr>
        <w:t>era visar garantir a proteção do Estatuto não apenas, a deficiência sob a modalidade</w:t>
      </w:r>
      <w:r w:rsidRPr="00655D13" w:rsidR="001C301D">
        <w:rPr>
          <w:rFonts w:ascii="Arial" w:hAnsi="Arial" w:cs="Arial"/>
        </w:rPr>
        <w:t xml:space="preserve"> </w:t>
      </w:r>
      <w:r w:rsidRPr="00655D13" w:rsidR="00065BE7">
        <w:rPr>
          <w:rFonts w:ascii="Arial" w:hAnsi="Arial" w:cs="Arial"/>
        </w:rPr>
        <w:t>‘’física’’, mas também àquela que, embora preservado seu estado físico, apresenta</w:t>
      </w:r>
      <w:r w:rsidRPr="00655D13" w:rsidR="001C301D">
        <w:rPr>
          <w:rFonts w:ascii="Arial" w:hAnsi="Arial" w:cs="Arial"/>
        </w:rPr>
        <w:t xml:space="preserve"> </w:t>
      </w:r>
      <w:r w:rsidRPr="00655D13" w:rsidR="00065BE7">
        <w:rPr>
          <w:rFonts w:ascii="Arial" w:hAnsi="Arial" w:cs="Arial"/>
        </w:rPr>
        <w:t>algum problema de ordem psicológica, merecendo, da mesma forma, especial</w:t>
      </w:r>
      <w:r w:rsidRPr="00655D13" w:rsidR="001C301D">
        <w:rPr>
          <w:rFonts w:ascii="Arial" w:hAnsi="Arial" w:cs="Arial"/>
        </w:rPr>
        <w:t xml:space="preserve"> </w:t>
      </w:r>
      <w:r w:rsidRPr="00655D13" w:rsidR="00065BE7">
        <w:rPr>
          <w:rFonts w:ascii="Arial" w:hAnsi="Arial" w:cs="Arial"/>
        </w:rPr>
        <w:t>atenção do estado, não se tratando de  criar novos direitos</w:t>
      </w:r>
      <w:r w:rsidRPr="00655D13" w:rsidR="00B55D86">
        <w:rPr>
          <w:rFonts w:ascii="Arial" w:hAnsi="Arial" w:cs="Arial"/>
        </w:rPr>
        <w:t>,</w:t>
      </w:r>
      <w:r w:rsidRPr="00655D13" w:rsidR="00065BE7">
        <w:rPr>
          <w:rFonts w:ascii="Arial" w:hAnsi="Arial" w:cs="Arial"/>
        </w:rPr>
        <w:t xml:space="preserve"> mas sim dando-lhes  melhores condições para gozar deles.</w:t>
      </w:r>
    </w:p>
    <w:p w:rsidRPr="00655D13" w:rsidR="00B55D86" w:rsidP="00065BE7" w:rsidRDefault="00B55D86" w14:paraId="09885ABA" w14:textId="77777777">
      <w:pPr>
        <w:pStyle w:val="Corpodetexto"/>
        <w:spacing w:line="360" w:lineRule="auto"/>
        <w:rPr>
          <w:rFonts w:ascii="Arial" w:hAnsi="Arial" w:cs="Arial"/>
          <w:b/>
          <w:bCs/>
        </w:rPr>
      </w:pPr>
    </w:p>
    <w:p w:rsidRPr="00655D13" w:rsidR="00065BE7" w:rsidP="00065BE7" w:rsidRDefault="004911BF" w14:paraId="28670C89" w14:textId="09FB5213">
      <w:pPr>
        <w:pStyle w:val="Corpodetexto"/>
        <w:spacing w:line="360" w:lineRule="auto"/>
        <w:rPr>
          <w:rFonts w:ascii="Arial" w:hAnsi="Arial" w:cs="Arial"/>
          <w:b/>
          <w:bCs/>
        </w:rPr>
      </w:pPr>
      <w:r w:rsidRPr="00655D13">
        <w:rPr>
          <w:rFonts w:ascii="Arial" w:hAnsi="Arial" w:cs="Arial"/>
          <w:b/>
          <w:bCs/>
        </w:rPr>
        <w:t>3.</w:t>
      </w:r>
      <w:r w:rsidRPr="00655D13" w:rsidR="00065BE7">
        <w:rPr>
          <w:rFonts w:ascii="Arial" w:hAnsi="Arial" w:cs="Arial"/>
          <w:b/>
          <w:bCs/>
        </w:rPr>
        <w:t xml:space="preserve"> TOMADA DE DECISÃO APOIADA NO ORDENAMENTO JU</w:t>
      </w:r>
      <w:r w:rsidRPr="00655D13">
        <w:rPr>
          <w:rFonts w:ascii="Arial" w:hAnsi="Arial" w:cs="Arial"/>
          <w:b/>
          <w:bCs/>
        </w:rPr>
        <w:t>RÍ</w:t>
      </w:r>
      <w:r w:rsidRPr="00655D13" w:rsidR="00065BE7">
        <w:rPr>
          <w:rFonts w:ascii="Arial" w:hAnsi="Arial" w:cs="Arial"/>
          <w:b/>
          <w:bCs/>
        </w:rPr>
        <w:t>DICO BRASILEIRO</w:t>
      </w:r>
    </w:p>
    <w:p w:rsidRPr="00655D13" w:rsidR="004911BF" w:rsidP="00065BE7" w:rsidRDefault="004911BF" w14:paraId="2FC57ACA" w14:textId="77777777">
      <w:pPr>
        <w:pStyle w:val="Corpodetexto"/>
        <w:spacing w:line="360" w:lineRule="auto"/>
        <w:rPr>
          <w:rFonts w:ascii="Arial" w:hAnsi="Arial" w:cs="Arial"/>
          <w:b/>
          <w:bCs/>
        </w:rPr>
      </w:pPr>
    </w:p>
    <w:p w:rsidRPr="00655D13" w:rsidR="00065BE7" w:rsidP="00065BE7" w:rsidRDefault="00065BE7" w14:paraId="7D157463" w14:textId="33AF06EC">
      <w:pPr>
        <w:pStyle w:val="Corpodetexto"/>
        <w:spacing w:line="360" w:lineRule="auto"/>
        <w:rPr>
          <w:rFonts w:ascii="Arial" w:hAnsi="Arial" w:cs="Arial"/>
        </w:rPr>
      </w:pPr>
      <w:r w:rsidRPr="00655D13">
        <w:rPr>
          <w:rFonts w:ascii="Arial" w:hAnsi="Arial" w:cs="Arial"/>
        </w:rPr>
        <w:t>3.1</w:t>
      </w:r>
      <w:r w:rsidRPr="00655D13" w:rsidR="004911BF">
        <w:rPr>
          <w:rFonts w:ascii="Arial" w:hAnsi="Arial" w:cs="Arial"/>
        </w:rPr>
        <w:t>.</w:t>
      </w:r>
      <w:r w:rsidRPr="00655D13">
        <w:rPr>
          <w:rFonts w:ascii="Arial" w:hAnsi="Arial" w:cs="Arial"/>
        </w:rPr>
        <w:t xml:space="preserve"> TOMADA DE DECISÃO APOIADA X CURATELA</w:t>
      </w:r>
    </w:p>
    <w:p w:rsidRPr="00655D13" w:rsidR="00065BE7" w:rsidP="00065BE7" w:rsidRDefault="00065BE7" w14:paraId="3B1EEA48" w14:textId="77777777">
      <w:pPr>
        <w:pStyle w:val="Corpodetexto"/>
        <w:spacing w:line="360" w:lineRule="auto"/>
        <w:rPr>
          <w:rFonts w:ascii="Arial" w:hAnsi="Arial" w:cs="Arial"/>
          <w:b/>
          <w:bCs/>
        </w:rPr>
      </w:pPr>
      <w:r w:rsidRPr="00655D13">
        <w:rPr>
          <w:rFonts w:ascii="Arial" w:hAnsi="Arial" w:cs="Arial"/>
          <w:b/>
          <w:bCs/>
        </w:rPr>
        <w:t xml:space="preserve"> </w:t>
      </w:r>
    </w:p>
    <w:p w:rsidRPr="00655D13" w:rsidR="00EB4678" w:rsidP="00EB4678" w:rsidRDefault="00065BE7" w14:paraId="314DAD66" w14:textId="77777777">
      <w:pPr>
        <w:pStyle w:val="Corpodetexto"/>
        <w:spacing w:line="360" w:lineRule="auto"/>
        <w:ind w:firstLine="1134"/>
        <w:jc w:val="both"/>
        <w:rPr>
          <w:rFonts w:ascii="Arial" w:hAnsi="Arial" w:cs="Arial"/>
        </w:rPr>
      </w:pPr>
      <w:r w:rsidRPr="00655D13">
        <w:rPr>
          <w:rFonts w:ascii="Arial" w:hAnsi="Arial" w:cs="Arial"/>
        </w:rPr>
        <w:t xml:space="preserve">A tomada de decisão apoiada é um meio juridico no qual poderá a pessoa optar por indicar duas pessoas idôneas, com as quais mantenha vínculos e que desfrutem de sua confiança, para prestar apoio na tomada de decisão sobre os atos de sua vida civil e que lhe forneça também informações necessárias para que possa exercer sua capacidade, conforme dado a redação do artigo 1.783- A do Código Civil. </w:t>
      </w:r>
    </w:p>
    <w:p w:rsidRPr="00655D13" w:rsidR="00065BE7" w:rsidP="00EB4678" w:rsidRDefault="00065BE7" w14:paraId="4AA0E6AF" w14:textId="29DA286D">
      <w:pPr>
        <w:pStyle w:val="Corpodetexto"/>
        <w:spacing w:line="360" w:lineRule="auto"/>
        <w:ind w:firstLine="1134"/>
        <w:jc w:val="both"/>
        <w:rPr>
          <w:rFonts w:ascii="Arial" w:hAnsi="Arial" w:cs="Arial"/>
        </w:rPr>
      </w:pPr>
      <w:r w:rsidRPr="00655D13">
        <w:rPr>
          <w:rFonts w:ascii="Arial" w:hAnsi="Arial" w:cs="Arial"/>
        </w:rPr>
        <w:t>A ideia e que a pessoa com deficiência tenha atráves dessa opção autonomia e assumam a liderança e que tenham o apoio de pessoas de sua confiança. Como por exemplo, um jovem com síndrome de down, que tenha recebido todos os cuidados e estímulos necessários para ter uma vida adulta independente. Ele pode manifestar sua própria vontade. Mas, pode ser que necessite de algum apoio para interpretar cláusulas contratuais e celebrar determinados negócios. Eis que surge a tomada de decisão apoiada como solução, mais branda do que a curatela, por exemplo, garante a segurança jurídica necessária tanto para a pessoa com deficiência, quanto para o terceiro que celebra negócios com ela.</w:t>
      </w:r>
    </w:p>
    <w:p w:rsidRPr="00655D13" w:rsidR="00065BE7" w:rsidP="0059331F" w:rsidRDefault="00065BE7" w14:paraId="19BEB559" w14:textId="77777777">
      <w:pPr>
        <w:pStyle w:val="Corpodetexto"/>
        <w:spacing w:line="360" w:lineRule="auto"/>
        <w:ind w:firstLine="1134"/>
        <w:jc w:val="both"/>
        <w:rPr>
          <w:rFonts w:ascii="Arial" w:hAnsi="Arial" w:cs="Arial"/>
        </w:rPr>
      </w:pPr>
      <w:r w:rsidRPr="00655D13">
        <w:rPr>
          <w:rFonts w:ascii="Arial" w:hAnsi="Arial" w:cs="Arial"/>
        </w:rPr>
        <w:t xml:space="preserve">No caso da curatela, é um instituto autônomo, mas com uma finalidade comum, utilizada para propiciar a representação legal e a administração de sujeitos incapazes de praticar atos jurídicos. A curatela visa proteger a pessoa maior que, em virtude de alguma incapacidade ou circunstância específica, esteja impossibilitada de manifestar a sua própria vontade, com vistas a resguardar, sobretudo, sua vida negocial e patrimonial, a pessoa curatelada é totalmente representada pelo seu curador.  </w:t>
      </w:r>
    </w:p>
    <w:p w:rsidRPr="00655D13" w:rsidR="00DA01E2" w:rsidP="0059331F" w:rsidRDefault="00DA01E2" w14:paraId="3EEE62AB" w14:textId="77777777">
      <w:pPr>
        <w:pStyle w:val="Corpodetexto"/>
        <w:spacing w:line="360" w:lineRule="auto"/>
        <w:ind w:firstLine="1134"/>
        <w:jc w:val="both"/>
        <w:rPr>
          <w:rFonts w:ascii="Arial" w:hAnsi="Arial" w:cs="Arial"/>
        </w:rPr>
      </w:pPr>
    </w:p>
    <w:p w:rsidRPr="00655D13" w:rsidR="00DA01E2" w:rsidP="0059331F" w:rsidRDefault="00DA01E2" w14:paraId="31E06A79" w14:textId="77777777">
      <w:pPr>
        <w:pStyle w:val="Corpodetexto"/>
        <w:spacing w:line="360" w:lineRule="auto"/>
        <w:ind w:firstLine="1134"/>
        <w:jc w:val="both"/>
        <w:rPr>
          <w:rFonts w:ascii="Arial" w:hAnsi="Arial" w:cs="Arial"/>
        </w:rPr>
      </w:pPr>
    </w:p>
    <w:p w:rsidRPr="00655D13" w:rsidR="00DA01E2" w:rsidP="0059331F" w:rsidRDefault="00DA01E2" w14:paraId="7BEA4F5D" w14:textId="77777777">
      <w:pPr>
        <w:pStyle w:val="Corpodetexto"/>
        <w:spacing w:line="360" w:lineRule="auto"/>
        <w:ind w:firstLine="1134"/>
        <w:jc w:val="both"/>
        <w:rPr>
          <w:rFonts w:ascii="Arial" w:hAnsi="Arial" w:cs="Arial"/>
        </w:rPr>
      </w:pPr>
    </w:p>
    <w:p w:rsidRPr="00655D13" w:rsidR="00065BE7" w:rsidP="006B1243" w:rsidRDefault="00065BE7" w14:paraId="443FCEC7" w14:textId="77777777">
      <w:pPr>
        <w:pStyle w:val="Corpodetexto"/>
        <w:spacing w:line="360" w:lineRule="auto"/>
        <w:ind w:firstLine="851"/>
        <w:jc w:val="both"/>
        <w:rPr>
          <w:rFonts w:ascii="Arial" w:hAnsi="Arial" w:cs="Arial"/>
        </w:rPr>
      </w:pPr>
    </w:p>
    <w:p w:rsidRPr="00655D13" w:rsidR="00065BE7" w:rsidP="00065BE7" w:rsidRDefault="00065BE7" w14:paraId="5EEC9204" w14:textId="77777777">
      <w:pPr>
        <w:pStyle w:val="Corpodetexto"/>
        <w:spacing w:line="360" w:lineRule="auto"/>
        <w:jc w:val="both"/>
        <w:rPr>
          <w:rFonts w:ascii="Arial" w:hAnsi="Arial" w:cs="Arial"/>
        </w:rPr>
      </w:pPr>
      <w:r w:rsidRPr="00655D13">
        <w:rPr>
          <w:rFonts w:ascii="Arial" w:hAnsi="Arial" w:cs="Arial"/>
        </w:rPr>
        <w:t>Assim diz Rizzardo (2019, p. 1728):</w:t>
      </w:r>
    </w:p>
    <w:p w:rsidRPr="00655D13" w:rsidR="00065BE7" w:rsidP="00065BE7" w:rsidRDefault="00065BE7" w14:paraId="34AA889B" w14:textId="77777777">
      <w:pPr>
        <w:pStyle w:val="Corpodetexto"/>
        <w:spacing w:line="360" w:lineRule="auto"/>
        <w:jc w:val="both"/>
        <w:rPr>
          <w:rFonts w:ascii="Arial" w:hAnsi="Arial" w:cs="Arial"/>
        </w:rPr>
      </w:pPr>
    </w:p>
    <w:p w:rsidRPr="00655D13" w:rsidR="00065BE7" w:rsidP="00065BE7" w:rsidRDefault="00065BE7" w14:paraId="0D478465" w14:textId="77777777">
      <w:pPr>
        <w:pStyle w:val="Corpodetexto"/>
        <w:spacing w:line="360" w:lineRule="auto"/>
        <w:jc w:val="both"/>
        <w:rPr>
          <w:rFonts w:ascii="Arial" w:hAnsi="Arial" w:cs="Arial"/>
        </w:rPr>
      </w:pPr>
    </w:p>
    <w:p w:rsidRPr="00655D13" w:rsidR="00065BE7" w:rsidP="0059331F" w:rsidRDefault="00065BE7" w14:paraId="0BAEC141" w14:textId="77777777">
      <w:pPr>
        <w:pStyle w:val="Corpodetexto"/>
        <w:spacing w:line="360" w:lineRule="auto"/>
        <w:ind w:left="2268"/>
        <w:jc w:val="both"/>
        <w:rPr>
          <w:rFonts w:ascii="Arial" w:hAnsi="Arial" w:cs="Arial"/>
        </w:rPr>
      </w:pPr>
      <w:r w:rsidRPr="00655D13">
        <w:rPr>
          <w:rFonts w:ascii="Arial" w:hAnsi="Arial" w:cs="Arial"/>
        </w:rPr>
        <w:lastRenderedPageBreak/>
        <w:t>Pode-se definir a curatela como a função de interesse público cuja finalidade é reger a pessoa e administrar os bens, ou somente administrar os bens de pessoas, sobretudo maiores, declaradas incapazes e que não puderem exprimir a vontade em razão de múltiplas causas, transitórias ou permanentes, como moléstias, ebriedade habitual, toxicomania, prodigalidade, ou pelo fato de não terem ainda nascido (nascituros).</w:t>
      </w:r>
    </w:p>
    <w:p w:rsidRPr="00655D13" w:rsidR="00065BE7" w:rsidP="00065BE7" w:rsidRDefault="00065BE7" w14:paraId="4A3894AF" w14:textId="77777777">
      <w:pPr>
        <w:pStyle w:val="Corpodetexto"/>
        <w:spacing w:line="360" w:lineRule="auto"/>
        <w:jc w:val="both"/>
        <w:rPr>
          <w:rFonts w:ascii="Arial" w:hAnsi="Arial" w:cs="Arial"/>
        </w:rPr>
      </w:pPr>
    </w:p>
    <w:p w:rsidRPr="00655D13" w:rsidR="00065BE7" w:rsidP="0059331F" w:rsidRDefault="00065BE7" w14:paraId="77ACCEA5" w14:textId="77777777">
      <w:pPr>
        <w:pStyle w:val="Corpodetexto"/>
        <w:spacing w:line="360" w:lineRule="auto"/>
        <w:ind w:firstLine="1134"/>
        <w:jc w:val="both"/>
        <w:rPr>
          <w:rFonts w:ascii="Arial" w:hAnsi="Arial" w:cs="Arial"/>
        </w:rPr>
      </w:pPr>
      <w:r w:rsidRPr="00655D13">
        <w:rPr>
          <w:rFonts w:ascii="Arial" w:hAnsi="Arial" w:cs="Arial"/>
        </w:rPr>
        <w:t>Já a tomada de decisão apoiada é uma solução nova, inspirada no direito italiano, em que o protagonismo será sempre da pessoa com deficiência. Aqui, deve prevalecer a sua vontade sem a necessidade de que um terceiro decida por ela.</w:t>
      </w:r>
    </w:p>
    <w:p w:rsidRPr="00655D13" w:rsidR="00065BE7" w:rsidP="006B1243" w:rsidRDefault="00065BE7" w14:paraId="3B807E50" w14:textId="77777777">
      <w:pPr>
        <w:pStyle w:val="Corpodetexto"/>
        <w:spacing w:line="360" w:lineRule="auto"/>
        <w:ind w:firstLine="851"/>
        <w:jc w:val="both"/>
        <w:rPr>
          <w:rFonts w:ascii="Arial" w:hAnsi="Arial" w:cs="Arial"/>
        </w:rPr>
      </w:pPr>
    </w:p>
    <w:p w:rsidRPr="00655D13" w:rsidR="00065BE7" w:rsidP="0059331F" w:rsidRDefault="00065BE7" w14:paraId="375878D1" w14:textId="1323BE2F">
      <w:pPr>
        <w:pStyle w:val="Corpodetexto"/>
        <w:spacing w:line="360" w:lineRule="auto"/>
        <w:ind w:firstLine="1134"/>
        <w:jc w:val="both"/>
        <w:rPr>
          <w:rFonts w:ascii="Arial" w:hAnsi="Arial" w:cs="Arial"/>
        </w:rPr>
      </w:pPr>
      <w:r w:rsidRPr="00655D13">
        <w:rPr>
          <w:rFonts w:ascii="Arial" w:hAnsi="Arial" w:cs="Arial"/>
        </w:rPr>
        <w:t>Vejamos que ambos buscam a proteção da pessoa e zelo por seus interesses. Todavia ponto essencial que as diferencia é que na curatela quem decide pelo curatelado é o curador, já na decisão apoiada, os apoiadores influenciam em uma decisão visando a proteção pessoal e patrimonial dentro dos limites do termo da tomada de decisão apoiada, porém, quem decide é a própria pessoa apoiada. Ademais, na curatela a pessoa encontra-se incapaz para os atos da vida civil, enquanto na decisão apoiada há a presença de capacidade e discernimento, sendo estes pressupostos para a possibilidade de requerimento e homologação do termo de tomada de decisão apoiada.</w:t>
      </w:r>
    </w:p>
    <w:p w:rsidRPr="00655D13" w:rsidR="00E24281" w:rsidP="00A03F3E" w:rsidRDefault="00E24281" w14:paraId="3DA610C1" w14:textId="77777777">
      <w:pPr>
        <w:pStyle w:val="Corpodetexto"/>
        <w:spacing w:line="360" w:lineRule="auto"/>
        <w:ind w:firstLine="851"/>
        <w:jc w:val="both"/>
        <w:rPr>
          <w:rFonts w:ascii="Arial" w:hAnsi="Arial" w:cs="Arial"/>
        </w:rPr>
      </w:pPr>
    </w:p>
    <w:p w:rsidRPr="00655D13" w:rsidR="00065BE7" w:rsidP="00E24281" w:rsidRDefault="00065BE7" w14:paraId="72F136E4" w14:textId="188851FF">
      <w:pPr>
        <w:pStyle w:val="Corpodetexto"/>
        <w:spacing w:line="360" w:lineRule="auto"/>
        <w:rPr>
          <w:rFonts w:ascii="Arial" w:hAnsi="Arial" w:cs="Arial"/>
        </w:rPr>
      </w:pPr>
      <w:r w:rsidRPr="00655D13">
        <w:rPr>
          <w:rFonts w:ascii="Arial" w:hAnsi="Arial" w:cs="Arial"/>
        </w:rPr>
        <w:t>3.2</w:t>
      </w:r>
      <w:r w:rsidRPr="00655D13" w:rsidR="00E24281">
        <w:rPr>
          <w:rFonts w:ascii="Arial" w:hAnsi="Arial" w:cs="Arial"/>
        </w:rPr>
        <w:t>.</w:t>
      </w:r>
      <w:r w:rsidRPr="00655D13">
        <w:rPr>
          <w:rFonts w:ascii="Arial" w:hAnsi="Arial" w:cs="Arial"/>
        </w:rPr>
        <w:t xml:space="preserve">  REFLEXOS DA TOMADA DE DECISÃO APOIADA NO ORDENAMENTO JURIDICO BRASILEIRO </w:t>
      </w:r>
    </w:p>
    <w:p w:rsidRPr="00655D13" w:rsidR="00E24281" w:rsidP="00E24281" w:rsidRDefault="00E24281" w14:paraId="65793328" w14:textId="77777777">
      <w:pPr>
        <w:pStyle w:val="Corpodetexto"/>
        <w:spacing w:line="360" w:lineRule="auto"/>
        <w:rPr>
          <w:rFonts w:ascii="Arial" w:hAnsi="Arial" w:cs="Arial"/>
          <w:b/>
          <w:bCs/>
        </w:rPr>
      </w:pPr>
    </w:p>
    <w:p w:rsidRPr="00655D13" w:rsidR="00065BE7" w:rsidP="0059331F" w:rsidRDefault="00065BE7" w14:paraId="2AD3CA02" w14:textId="77777777">
      <w:pPr>
        <w:pStyle w:val="Corpodetexto"/>
        <w:spacing w:line="360" w:lineRule="auto"/>
        <w:ind w:firstLine="1134"/>
        <w:jc w:val="both"/>
        <w:rPr>
          <w:rFonts w:ascii="Arial" w:hAnsi="Arial" w:cs="Arial"/>
        </w:rPr>
      </w:pPr>
      <w:r w:rsidRPr="00655D13">
        <w:rPr>
          <w:rFonts w:ascii="Arial" w:hAnsi="Arial" w:cs="Arial"/>
        </w:rPr>
        <w:t>Com a entrada em vigor  do Estatuto da Pessoa com Deficiência, trouxe alterações nos conceitos de capacidade pela referida Lei, as pessoas com algum tipo de deficiência que antes eram consideradas absolutamente incapazes são agora consideradas capazes para alguns atos da vida civil, desde que devidamente apoiadas por pessoas de sua confiança, conforme previsto no art. 1783-A do Código Civil de 2002.</w:t>
      </w:r>
    </w:p>
    <w:p w:rsidRPr="00655D13" w:rsidR="00065BE7" w:rsidP="00065BE7" w:rsidRDefault="00065BE7" w14:paraId="19F967E6" w14:textId="77777777">
      <w:pPr>
        <w:pStyle w:val="Corpodetexto"/>
        <w:spacing w:line="360" w:lineRule="auto"/>
        <w:rPr>
          <w:rFonts w:ascii="Arial" w:hAnsi="Arial" w:cs="Arial"/>
        </w:rPr>
      </w:pPr>
    </w:p>
    <w:p w:rsidRPr="00655D13" w:rsidR="00065BE7" w:rsidP="0059331F" w:rsidRDefault="00065BE7" w14:paraId="1013ACBD" w14:textId="6F3D5B6E">
      <w:pPr>
        <w:pStyle w:val="Corpodetexto"/>
        <w:spacing w:line="360" w:lineRule="auto"/>
        <w:ind w:left="2268"/>
        <w:jc w:val="both"/>
        <w:rPr>
          <w:rFonts w:ascii="Arial" w:hAnsi="Arial" w:cs="Arial"/>
          <w:shd w:val="clear" w:color="auto" w:fill="FFFFFF"/>
        </w:rPr>
      </w:pPr>
      <w:r w:rsidRPr="00655D13">
        <w:rPr>
          <w:rStyle w:val="Forte"/>
          <w:rFonts w:ascii="Arial" w:hAnsi="Arial" w:cs="Arial"/>
          <w:shd w:val="clear" w:color="auto" w:fill="FFFFFF"/>
        </w:rPr>
        <w:t>Art.</w:t>
      </w:r>
      <w:r w:rsidRPr="00655D13" w:rsidR="00E24281">
        <w:rPr>
          <w:rStyle w:val="Forte"/>
          <w:rFonts w:ascii="Arial" w:hAnsi="Arial" w:cs="Arial"/>
          <w:shd w:val="clear" w:color="auto" w:fill="FFFFFF"/>
        </w:rPr>
        <w:t xml:space="preserve"> </w:t>
      </w:r>
      <w:r w:rsidRPr="00655D13">
        <w:rPr>
          <w:rStyle w:val="Forte"/>
          <w:rFonts w:ascii="Arial" w:hAnsi="Arial" w:cs="Arial"/>
          <w:b w:val="0"/>
          <w:bCs w:val="0"/>
          <w:shd w:val="clear" w:color="auto" w:fill="FFFFFF"/>
        </w:rPr>
        <w:t>1</w:t>
      </w:r>
      <w:r w:rsidRPr="00655D13">
        <w:rPr>
          <w:rStyle w:val="Forte"/>
          <w:rFonts w:ascii="Arial" w:hAnsi="Arial" w:cs="Arial"/>
          <w:shd w:val="clear" w:color="auto" w:fill="FFFFFF"/>
        </w:rPr>
        <w:t>.</w:t>
      </w:r>
      <w:r w:rsidRPr="00655D13">
        <w:rPr>
          <w:rFonts w:ascii="Arial" w:hAnsi="Arial" w:cs="Arial"/>
          <w:shd w:val="clear" w:color="auto" w:fill="FFFFFF"/>
        </w:rPr>
        <w:t>783-A</w:t>
      </w:r>
      <w:r w:rsidRPr="00655D13" w:rsidR="004C20D1">
        <w:rPr>
          <w:rFonts w:ascii="Arial" w:hAnsi="Arial" w:cs="Arial"/>
          <w:shd w:val="clear" w:color="auto" w:fill="FFFFFF"/>
        </w:rPr>
        <w:t>:</w:t>
      </w:r>
      <w:r w:rsidRPr="00655D13">
        <w:rPr>
          <w:rFonts w:ascii="Arial" w:hAnsi="Arial" w:cs="Arial"/>
          <w:shd w:val="clear" w:color="auto" w:fill="FFFFFF"/>
        </w:rPr>
        <w:t xml:space="preserve"> A tomada de decisão apoiada é o processo pelo qual a pessoa com deficiência elege pelo menos 2 (duas) </w:t>
      </w:r>
      <w:r w:rsidRPr="00655D13">
        <w:rPr>
          <w:rFonts w:ascii="Arial" w:hAnsi="Arial" w:cs="Arial"/>
          <w:shd w:val="clear" w:color="auto" w:fill="FFFFFF"/>
        </w:rPr>
        <w:lastRenderedPageBreak/>
        <w:t>pessoas idôneas, com as quais mantenha vínculos e que gozem de sua confiança, para prestar-lhe apoio na tomada de decisão sobre atos da vida civil, fornecendo-lhes os elementos e informações necessários para que possa exercer sua capacidade. (Incluído pela Lei nº 13.146, de 2015) (Vigência)</w:t>
      </w:r>
      <w:r w:rsidRPr="00655D13" w:rsidR="004C20D1">
        <w:rPr>
          <w:rFonts w:ascii="Arial" w:hAnsi="Arial" w:cs="Arial"/>
          <w:shd w:val="clear" w:color="auto" w:fill="FFFFFF"/>
        </w:rPr>
        <w:t>.</w:t>
      </w:r>
    </w:p>
    <w:p w:rsidRPr="00655D13" w:rsidR="00065BE7" w:rsidP="00065BE7" w:rsidRDefault="00065BE7" w14:paraId="5DD67B64" w14:textId="77777777">
      <w:pPr>
        <w:pStyle w:val="Corpodetexto"/>
        <w:spacing w:line="360" w:lineRule="auto"/>
        <w:jc w:val="both"/>
        <w:rPr>
          <w:rFonts w:ascii="Arial" w:hAnsi="Arial" w:cs="Arial"/>
          <w:shd w:val="clear" w:color="auto" w:fill="FFFFFF"/>
        </w:rPr>
      </w:pPr>
    </w:p>
    <w:p w:rsidRPr="00655D13" w:rsidR="00065BE7" w:rsidP="0059331F" w:rsidRDefault="00065BE7" w14:paraId="08489608" w14:textId="77777777">
      <w:pPr>
        <w:pStyle w:val="Corpodetexto"/>
        <w:spacing w:line="360" w:lineRule="auto"/>
        <w:ind w:firstLine="1134"/>
        <w:jc w:val="both"/>
        <w:rPr>
          <w:rFonts w:ascii="Arial" w:hAnsi="Arial" w:cs="Arial"/>
        </w:rPr>
      </w:pPr>
      <w:r w:rsidRPr="00655D13">
        <w:rPr>
          <w:rFonts w:ascii="Arial" w:hAnsi="Arial" w:cs="Arial"/>
        </w:rPr>
        <w:t>A primeira mudança foi a alteração do Código Civil, exatamente nos artigos que definem quem são aqueles absolutamente incapazes e relativamente incapazes.</w:t>
      </w:r>
    </w:p>
    <w:p w:rsidRPr="00655D13" w:rsidR="00065BE7" w:rsidP="00065BE7" w:rsidRDefault="00065BE7" w14:paraId="63B05731" w14:textId="77777777">
      <w:pPr>
        <w:pStyle w:val="Corpodetexto"/>
        <w:rPr>
          <w:rFonts w:ascii="Arial" w:hAnsi="Arial" w:cs="Arial"/>
        </w:rPr>
      </w:pPr>
    </w:p>
    <w:p w:rsidRPr="00655D13" w:rsidR="00065BE7" w:rsidP="00065BE7" w:rsidRDefault="00065BE7" w14:paraId="7F0DEC08" w14:textId="77777777">
      <w:pPr>
        <w:pStyle w:val="Corpodetexto"/>
        <w:ind w:left="2160"/>
        <w:rPr>
          <w:rFonts w:ascii="Arial" w:hAnsi="Arial" w:cs="Arial"/>
        </w:rPr>
      </w:pPr>
    </w:p>
    <w:p w:rsidRPr="00655D13" w:rsidR="00065BE7" w:rsidP="00065BE7" w:rsidRDefault="00065BE7" w14:paraId="5424EB10" w14:textId="629653ED">
      <w:pPr>
        <w:pStyle w:val="Corpodetexto"/>
        <w:ind w:left="2160"/>
        <w:rPr>
          <w:rFonts w:ascii="Arial" w:hAnsi="Arial" w:cs="Arial"/>
        </w:rPr>
      </w:pPr>
      <w:r w:rsidRPr="00655D13">
        <w:rPr>
          <w:rFonts w:ascii="Arial" w:hAnsi="Arial" w:cs="Arial"/>
        </w:rPr>
        <w:t>Art. 3</w:t>
      </w:r>
      <w:r w:rsidRPr="00655D13" w:rsidR="001C6931">
        <w:rPr>
          <w:rFonts w:ascii="Arial" w:hAnsi="Arial" w:cs="Arial"/>
        </w:rPr>
        <w:t>º</w:t>
      </w:r>
      <w:r w:rsidRPr="00655D13" w:rsidR="0059331F">
        <w:rPr>
          <w:rFonts w:ascii="Arial" w:hAnsi="Arial" w:cs="Arial"/>
        </w:rPr>
        <w:t>:</w:t>
      </w:r>
      <w:r w:rsidRPr="00655D13">
        <w:rPr>
          <w:rFonts w:ascii="Arial" w:hAnsi="Arial" w:cs="Arial"/>
        </w:rPr>
        <w:t xml:space="preserve"> São absolutamente incapazes de exercer pessoalmente os atos da vida civil os menores de 16 (dezesseis) anos. </w:t>
      </w:r>
    </w:p>
    <w:p w:rsidRPr="00655D13" w:rsidR="006A4364" w:rsidP="006A4364" w:rsidRDefault="00065BE7" w14:paraId="4DC6ECA7" w14:textId="77777777">
      <w:pPr>
        <w:pStyle w:val="Corpodetexto"/>
        <w:ind w:left="2160"/>
        <w:rPr>
          <w:rFonts w:ascii="Arial" w:hAnsi="Arial" w:cs="Arial"/>
        </w:rPr>
      </w:pPr>
      <w:r w:rsidRPr="00655D13">
        <w:rPr>
          <w:rFonts w:ascii="Arial" w:hAnsi="Arial" w:cs="Arial"/>
        </w:rPr>
        <w:t>Art. 4</w:t>
      </w:r>
      <w:r w:rsidRPr="00655D13" w:rsidR="0059331F">
        <w:rPr>
          <w:rFonts w:ascii="Arial" w:hAnsi="Arial" w:cs="Arial"/>
        </w:rPr>
        <w:t>º:</w:t>
      </w:r>
      <w:r w:rsidRPr="00655D13">
        <w:rPr>
          <w:rFonts w:ascii="Arial" w:hAnsi="Arial" w:cs="Arial"/>
        </w:rPr>
        <w:t xml:space="preserve"> São incapazes, relativamente a certos atos ou à maneira de os exercer:</w:t>
      </w:r>
    </w:p>
    <w:p w:rsidRPr="00655D13" w:rsidR="006A4364" w:rsidP="006A4364" w:rsidRDefault="00065BE7" w14:paraId="0E07C8F8" w14:textId="2140CB60">
      <w:pPr>
        <w:pStyle w:val="Corpodetexto"/>
        <w:ind w:left="2160"/>
        <w:rPr>
          <w:rFonts w:ascii="Arial" w:hAnsi="Arial" w:cs="Arial"/>
        </w:rPr>
      </w:pPr>
      <w:r w:rsidRPr="00655D13">
        <w:rPr>
          <w:rFonts w:ascii="Arial" w:hAnsi="Arial" w:cs="Arial"/>
        </w:rPr>
        <w:t xml:space="preserve">I - os maiores de dezesseis e menores de dezoito anos; </w:t>
      </w:r>
    </w:p>
    <w:p w:rsidRPr="00655D13" w:rsidR="00065BE7" w:rsidP="006A4364" w:rsidRDefault="00065BE7" w14:paraId="75F54616" w14:textId="6B21E2D4">
      <w:pPr>
        <w:pStyle w:val="Corpodetexto"/>
        <w:ind w:left="2160"/>
        <w:rPr>
          <w:rFonts w:ascii="Arial" w:hAnsi="Arial" w:cs="Arial"/>
        </w:rPr>
      </w:pPr>
      <w:r w:rsidRPr="00655D13">
        <w:rPr>
          <w:rFonts w:ascii="Arial" w:hAnsi="Arial" w:cs="Arial"/>
        </w:rPr>
        <w:t xml:space="preserve">II - os ébrios habituais e os viciados em tóxico; </w:t>
      </w:r>
    </w:p>
    <w:p w:rsidRPr="00655D13" w:rsidR="006A4364" w:rsidP="00065BE7" w:rsidRDefault="00065BE7" w14:paraId="3586770B" w14:textId="77777777">
      <w:pPr>
        <w:pStyle w:val="Corpodetexto"/>
        <w:ind w:left="2160"/>
        <w:rPr>
          <w:rFonts w:ascii="Arial" w:hAnsi="Arial" w:cs="Arial"/>
        </w:rPr>
      </w:pPr>
      <w:r w:rsidRPr="00655D13">
        <w:rPr>
          <w:rFonts w:ascii="Arial" w:hAnsi="Arial" w:cs="Arial"/>
        </w:rPr>
        <w:t>III - aqueles que, por causa transitória ou permanente, não puderem exprimir sua vontade</w:t>
      </w:r>
      <w:r w:rsidRPr="00655D13" w:rsidR="006A4364">
        <w:rPr>
          <w:rFonts w:ascii="Arial" w:hAnsi="Arial" w:cs="Arial"/>
        </w:rPr>
        <w:t>:</w:t>
      </w:r>
    </w:p>
    <w:p w:rsidRPr="00655D13" w:rsidR="00065BE7" w:rsidP="00065BE7" w:rsidRDefault="00065BE7" w14:paraId="453C9C7F" w14:textId="5E2466BE">
      <w:pPr>
        <w:pStyle w:val="Corpodetexto"/>
        <w:ind w:left="2160"/>
        <w:rPr>
          <w:rFonts w:ascii="Arial" w:hAnsi="Arial" w:cs="Arial"/>
        </w:rPr>
      </w:pPr>
      <w:r w:rsidRPr="00655D13">
        <w:rPr>
          <w:rFonts w:ascii="Arial" w:hAnsi="Arial" w:cs="Arial"/>
        </w:rPr>
        <w:t>IV - os pródigos. Parágrafo único. A capacidade dos indígenas será regulada por legislação especial</w:t>
      </w:r>
    </w:p>
    <w:p w:rsidRPr="00655D13" w:rsidR="00065BE7" w:rsidP="00065BE7" w:rsidRDefault="00065BE7" w14:paraId="414C9C4A" w14:textId="77777777">
      <w:pPr>
        <w:pStyle w:val="Corpodetexto"/>
        <w:spacing w:line="360" w:lineRule="auto"/>
        <w:jc w:val="both"/>
        <w:rPr>
          <w:rFonts w:ascii="Arial" w:hAnsi="Arial" w:cs="Arial"/>
        </w:rPr>
      </w:pPr>
    </w:p>
    <w:p w:rsidRPr="00655D13" w:rsidR="00065BE7" w:rsidP="006B1243" w:rsidRDefault="00065BE7" w14:paraId="331488CB" w14:textId="77777777">
      <w:pPr>
        <w:pStyle w:val="Corpodetexto"/>
        <w:spacing w:line="360" w:lineRule="auto"/>
        <w:ind w:firstLine="851"/>
        <w:jc w:val="both"/>
        <w:rPr>
          <w:rFonts w:ascii="Arial" w:hAnsi="Arial" w:cs="Arial"/>
        </w:rPr>
      </w:pPr>
      <w:r w:rsidRPr="00655D13">
        <w:rPr>
          <w:rFonts w:ascii="Arial" w:hAnsi="Arial" w:cs="Arial"/>
        </w:rPr>
        <w:t>Portanto, apenas os menores de dezesseis anos são absolutamente incapazes para os atos da vida civil após a alteração legislativa. Não mais se considera absolutamente incapazes os que, por enfermidade ou deficiência, não puderem exprimir sua vontade. Também extinguiu-se do rol aqueles que, mesmo por causa transitória, não puderem exprimir sua vontade.</w:t>
      </w:r>
    </w:p>
    <w:p w:rsidRPr="00655D13" w:rsidR="00065BE7" w:rsidP="006B1243" w:rsidRDefault="00065BE7" w14:paraId="35D09948" w14:textId="77777777">
      <w:pPr>
        <w:pStyle w:val="Corpodetexto"/>
        <w:spacing w:line="360" w:lineRule="auto"/>
        <w:ind w:firstLine="851"/>
        <w:jc w:val="both"/>
        <w:rPr>
          <w:rFonts w:ascii="Arial" w:hAnsi="Arial" w:cs="Arial"/>
        </w:rPr>
      </w:pPr>
    </w:p>
    <w:p w:rsidRPr="00655D13" w:rsidR="00065BE7" w:rsidP="00C82C55" w:rsidRDefault="00065BE7" w14:paraId="1E952837" w14:textId="77777777">
      <w:pPr>
        <w:pStyle w:val="Corpodetexto"/>
        <w:spacing w:line="360" w:lineRule="auto"/>
        <w:ind w:firstLine="1134"/>
        <w:jc w:val="both"/>
        <w:rPr>
          <w:rFonts w:ascii="Arial" w:hAnsi="Arial" w:cs="Arial"/>
        </w:rPr>
      </w:pPr>
      <w:r w:rsidRPr="00655D13">
        <w:rPr>
          <w:rFonts w:ascii="Arial" w:hAnsi="Arial" w:cs="Arial"/>
        </w:rPr>
        <w:t>Sendo assim, a fim de deixar claro que a deficiência mental não influencia na capacidade de acordo com arts. 6º e 84 da Lei 13.146/2015</w:t>
      </w:r>
    </w:p>
    <w:p w:rsidRPr="00655D13" w:rsidR="00065BE7" w:rsidP="00C82C55" w:rsidRDefault="00065BE7" w14:paraId="5B347D47" w14:textId="6B15E582">
      <w:pPr>
        <w:pStyle w:val="Corpodetexto"/>
        <w:spacing w:line="360" w:lineRule="auto"/>
        <w:ind w:left="2268"/>
        <w:jc w:val="both"/>
        <w:rPr>
          <w:rFonts w:ascii="Arial" w:hAnsi="Arial" w:cs="Arial"/>
        </w:rPr>
      </w:pPr>
      <w:r w:rsidRPr="00655D13">
        <w:rPr>
          <w:rFonts w:ascii="Arial" w:hAnsi="Arial" w:cs="Arial"/>
        </w:rPr>
        <w:t>Art</w:t>
      </w:r>
      <w:r w:rsidRPr="00655D13" w:rsidR="006A4364">
        <w:rPr>
          <w:rFonts w:ascii="Arial" w:hAnsi="Arial" w:cs="Arial"/>
        </w:rPr>
        <w:t>.</w:t>
      </w:r>
      <w:r w:rsidR="00514551">
        <w:rPr>
          <w:rFonts w:ascii="Arial" w:hAnsi="Arial" w:cs="Arial"/>
        </w:rPr>
        <w:t xml:space="preserve"> </w:t>
      </w:r>
      <w:r w:rsidRPr="00A21A17">
        <w:rPr>
          <w:rFonts w:ascii="Arial" w:hAnsi="Arial" w:cs="Arial"/>
          <w:color w:val="000000" w:themeColor="text1"/>
        </w:rPr>
        <w:t>6</w:t>
      </w:r>
      <w:r w:rsidRPr="00A21A17" w:rsidR="006A4364">
        <w:rPr>
          <w:rFonts w:ascii="Arial" w:hAnsi="Arial" w:cs="Arial"/>
          <w:color w:val="000000" w:themeColor="text1"/>
        </w:rPr>
        <w:t>º</w:t>
      </w:r>
      <w:r w:rsidRPr="00A21A17" w:rsidR="00C82C55">
        <w:rPr>
          <w:rFonts w:ascii="Arial" w:hAnsi="Arial" w:cs="Arial"/>
          <w:color w:val="000000" w:themeColor="text1"/>
        </w:rPr>
        <w:t>:</w:t>
      </w:r>
      <w:r w:rsidRPr="00A21A17">
        <w:rPr>
          <w:rFonts w:ascii="Arial" w:hAnsi="Arial" w:cs="Arial"/>
          <w:color w:val="000000" w:themeColor="text1"/>
        </w:rPr>
        <w:t xml:space="preserve"> </w:t>
      </w:r>
      <w:r w:rsidRPr="00655D13">
        <w:rPr>
          <w:rFonts w:ascii="Arial" w:hAnsi="Arial" w:cs="Arial"/>
        </w:rPr>
        <w:t xml:space="preserve">A deficiência não afeta a plena capacidade civil da pessoa, inclusive para: </w:t>
      </w:r>
    </w:p>
    <w:p w:rsidRPr="00655D13" w:rsidR="00065BE7" w:rsidP="00C82C55" w:rsidRDefault="00065BE7" w14:paraId="23BD031A" w14:textId="5B52C9AC">
      <w:pPr>
        <w:pStyle w:val="Corpodetexto"/>
        <w:spacing w:line="360" w:lineRule="auto"/>
        <w:ind w:left="2268"/>
        <w:jc w:val="both"/>
        <w:rPr>
          <w:rFonts w:ascii="Arial" w:hAnsi="Arial" w:cs="Arial"/>
        </w:rPr>
      </w:pPr>
      <w:r w:rsidRPr="00655D13">
        <w:rPr>
          <w:rFonts w:ascii="Arial" w:hAnsi="Arial" w:cs="Arial"/>
        </w:rPr>
        <w:t>Art. 84</w:t>
      </w:r>
      <w:r w:rsidRPr="00655D13" w:rsidR="00C82C55">
        <w:rPr>
          <w:rFonts w:ascii="Arial" w:hAnsi="Arial" w:cs="Arial"/>
        </w:rPr>
        <w:t>:</w:t>
      </w:r>
      <w:r w:rsidRPr="00655D13">
        <w:rPr>
          <w:rFonts w:ascii="Arial" w:hAnsi="Arial" w:cs="Arial"/>
        </w:rPr>
        <w:t xml:space="preserve"> A pessoa com deficiência tem assegurado o direito ao exercício de sua capacidade legal em igualdade de condições com as demais pessoas.</w:t>
      </w:r>
    </w:p>
    <w:p w:rsidRPr="00655D13" w:rsidR="00C82C55" w:rsidP="006B1243" w:rsidRDefault="00C82C55" w14:paraId="73D0CFE8" w14:textId="77777777">
      <w:pPr>
        <w:pStyle w:val="Corpodetexto"/>
        <w:spacing w:line="360" w:lineRule="auto"/>
        <w:ind w:firstLine="851"/>
        <w:jc w:val="both"/>
        <w:rPr>
          <w:rFonts w:ascii="Arial" w:hAnsi="Arial" w:cs="Arial"/>
        </w:rPr>
      </w:pPr>
    </w:p>
    <w:p w:rsidRPr="00655D13" w:rsidR="006B1243" w:rsidP="00C82C55" w:rsidRDefault="006B1243" w14:paraId="1EA64117" w14:textId="7FF1A195">
      <w:pPr>
        <w:pStyle w:val="Corpodetexto"/>
        <w:spacing w:line="360" w:lineRule="auto"/>
        <w:ind w:firstLine="1134"/>
        <w:jc w:val="both"/>
        <w:rPr>
          <w:rFonts w:ascii="Arial" w:hAnsi="Arial" w:cs="Arial"/>
        </w:rPr>
      </w:pPr>
      <w:r w:rsidRPr="00655D13">
        <w:rPr>
          <w:rFonts w:ascii="Arial" w:hAnsi="Arial" w:cs="Arial"/>
        </w:rPr>
        <w:t xml:space="preserve">Neste sentido o ministro Bellizze explicou que o objetivo da Lei 13.146/2015, ao instituir o Estatuto da Pessoa com Deficiência, é assegurar e promover a inclusão social das pessoas com deficiência física ou psíquica e garantir </w:t>
      </w:r>
      <w:r w:rsidRPr="00655D13">
        <w:rPr>
          <w:rFonts w:ascii="Arial" w:hAnsi="Arial" w:cs="Arial"/>
        </w:rPr>
        <w:lastRenderedPageBreak/>
        <w:t>o exercício de sua capacidade em igualdade de condições com as demais pessoas.</w:t>
      </w:r>
    </w:p>
    <w:p w:rsidRPr="00655D13" w:rsidR="00C82C55" w:rsidP="00C82C55" w:rsidRDefault="006B1243" w14:paraId="2A9C6B6A" w14:textId="77777777">
      <w:pPr>
        <w:pStyle w:val="Corpodetexto"/>
        <w:spacing w:line="360" w:lineRule="auto"/>
        <w:ind w:firstLine="1134"/>
        <w:jc w:val="both"/>
        <w:rPr>
          <w:rFonts w:ascii="Arial" w:hAnsi="Arial" w:cs="Arial"/>
        </w:rPr>
      </w:pPr>
      <w:r w:rsidRPr="00655D13">
        <w:rPr>
          <w:rFonts w:ascii="Arial" w:hAnsi="Arial" w:cs="Arial"/>
        </w:rPr>
        <w:t>Segundo ele, a nova legislação trouxe alterações significativas para o Código Civil no tocante à capacidade das pessoas naturais – entre elas, a revogação dos incisos II e III do artigo 3°, os quais consideravam absolutamente incapazes aqueles que, por enfermidade ou deficiência mental, não tivessem o necessário discernimento para a prática dos atos da vida civil e os que não pudessem exprimir sua vontade, mesmo em razão de causa transitória.</w:t>
      </w:r>
    </w:p>
    <w:p w:rsidRPr="00655D13" w:rsidR="006B1243" w:rsidP="00C82C55" w:rsidRDefault="006B1243" w14:paraId="43BF3218" w14:textId="5F751B12">
      <w:pPr>
        <w:pStyle w:val="Corpodetexto"/>
        <w:spacing w:line="360" w:lineRule="auto"/>
        <w:ind w:firstLine="1134"/>
        <w:jc w:val="both"/>
        <w:rPr>
          <w:rFonts w:ascii="Arial" w:hAnsi="Arial" w:cs="Arial"/>
        </w:rPr>
      </w:pPr>
      <w:r w:rsidRPr="00655D13">
        <w:rPr>
          <w:rFonts w:ascii="Arial" w:hAnsi="Arial" w:cs="Arial"/>
          <w:color w:val="000000" w:themeColor="text1"/>
        </w:rPr>
        <w:t xml:space="preserve">Ainda sobre as alterações no ordenamento juridico a exemplo podemos ver sobre </w:t>
      </w:r>
      <w:r w:rsidRPr="00655D13">
        <w:rPr>
          <w:rFonts w:ascii="Arial" w:hAnsi="Arial" w:cs="Arial"/>
          <w:color w:val="000000" w:themeColor="text1"/>
          <w:shd w:val="clear" w:color="auto" w:fill="FFFFFF"/>
        </w:rPr>
        <w:t xml:space="preserve">o voto realizado pelo Desembargador Relator, que sustentou em uma de suas decisões que o Código Civil na matéria referente à incapacidade foi alterado pelo Estatuto da Pessoa com Deficiência, sendo assim, a pessoa com deficiência tem plena capacidade civil para a prática de atos jurídicos existenciais, conforme o artigo 6º do Estatuto. </w:t>
      </w:r>
      <w:r w:rsidRPr="00655D13">
        <w:rPr>
          <w:rFonts w:ascii="Arial" w:hAnsi="Arial" w:cs="Arial"/>
        </w:rPr>
        <w:t>Ainda tomou como base para o voto realizado, o artigo 85º, “caput” do mesmo ordenamento jurídico, destacando que a pessoa com deficiência tem o direito ao exercício de sua capacidade legal em igualdade de condições com as demais pessoas, podendo ser restringindo, em certos casos, apenas a aptidão para exercer atos de natureza patrimonial e negocial.</w:t>
      </w:r>
    </w:p>
    <w:p w:rsidRPr="00655D13" w:rsidR="006B1243" w:rsidP="006B1243" w:rsidRDefault="006B1243" w14:paraId="18F18CAD" w14:textId="77777777">
      <w:pPr>
        <w:pStyle w:val="Corpodetexto"/>
        <w:rPr>
          <w:rFonts w:ascii="Arial" w:hAnsi="Arial" w:cs="Arial"/>
        </w:rPr>
      </w:pPr>
    </w:p>
    <w:p w:rsidRPr="00655D13" w:rsidR="006B1243" w:rsidP="006B1243" w:rsidRDefault="006B1243" w14:paraId="05AE870B" w14:textId="77777777">
      <w:pPr>
        <w:widowControl/>
        <w:shd w:val="clear" w:color="auto" w:fill="FFFFFF"/>
        <w:autoSpaceDE/>
        <w:autoSpaceDN/>
        <w:spacing w:after="150"/>
        <w:rPr>
          <w:rFonts w:ascii="Arial" w:hAnsi="Arial" w:eastAsia="Times New Roman" w:cs="Arial"/>
          <w:color w:val="333333"/>
          <w:sz w:val="24"/>
          <w:szCs w:val="24"/>
          <w:lang w:val="pt-BR" w:eastAsia="pt-BR"/>
        </w:rPr>
      </w:pPr>
      <w:r w:rsidRPr="00655D13">
        <w:rPr>
          <w:rFonts w:ascii="Arial" w:hAnsi="Arial" w:eastAsia="Times New Roman" w:cs="Arial"/>
          <w:color w:val="333333"/>
          <w:sz w:val="24"/>
          <w:szCs w:val="24"/>
          <w:lang w:val="pt-BR" w:eastAsia="pt-BR"/>
        </w:rPr>
        <w:t>“Art. 85. A curatela afetará tão somente os atos relacionados aos direitos de natureza patrimonial e negocial</w:t>
      </w:r>
      <w:proofErr w:type="gramStart"/>
      <w:r w:rsidRPr="00655D13">
        <w:rPr>
          <w:rFonts w:ascii="Arial" w:hAnsi="Arial" w:eastAsia="Times New Roman" w:cs="Arial"/>
          <w:color w:val="333333"/>
          <w:sz w:val="24"/>
          <w:szCs w:val="24"/>
          <w:lang w:val="pt-BR" w:eastAsia="pt-BR"/>
        </w:rPr>
        <w:t>.”(</w:t>
      </w:r>
      <w:proofErr w:type="gramEnd"/>
      <w:r w:rsidRPr="00655D13">
        <w:rPr>
          <w:rFonts w:ascii="Arial" w:hAnsi="Arial" w:eastAsia="Times New Roman" w:cs="Arial"/>
          <w:color w:val="333333"/>
          <w:sz w:val="24"/>
          <w:szCs w:val="24"/>
          <w:lang w:val="pt-BR" w:eastAsia="pt-BR"/>
        </w:rPr>
        <w:t>…)</w:t>
      </w:r>
    </w:p>
    <w:p w:rsidRPr="00655D13" w:rsidR="006B1243" w:rsidP="006B1243" w:rsidRDefault="006B1243" w14:paraId="137F5B55" w14:textId="77777777">
      <w:pPr>
        <w:widowControl/>
        <w:shd w:val="clear" w:color="auto" w:fill="FFFFFF"/>
        <w:autoSpaceDE/>
        <w:autoSpaceDN/>
        <w:spacing w:after="150"/>
        <w:rPr>
          <w:rFonts w:ascii="Arial" w:hAnsi="Arial" w:eastAsia="Times New Roman" w:cs="Arial"/>
          <w:color w:val="333333"/>
          <w:sz w:val="24"/>
          <w:szCs w:val="24"/>
          <w:lang w:val="pt-BR" w:eastAsia="pt-BR"/>
        </w:rPr>
      </w:pPr>
    </w:p>
    <w:tbl>
      <w:tblPr>
        <w:tblW w:w="5200" w:type="pct"/>
        <w:shd w:val="clear" w:color="auto" w:fill="FFFFFF"/>
        <w:tblCellMar>
          <w:top w:w="15" w:type="dxa"/>
          <w:left w:w="15" w:type="dxa"/>
          <w:bottom w:w="15" w:type="dxa"/>
          <w:right w:w="15" w:type="dxa"/>
        </w:tblCellMar>
        <w:tblLook w:val="04A0" w:firstRow="1" w:lastRow="0" w:firstColumn="1" w:lastColumn="0" w:noHBand="0" w:noVBand="1"/>
      </w:tblPr>
      <w:tblGrid>
        <w:gridCol w:w="9438"/>
      </w:tblGrid>
      <w:tr w:rsidRPr="00655D13" w:rsidR="006B1243" w:rsidTr="003D2F01" w14:paraId="47BB619D" w14:textId="77777777">
        <w:tc>
          <w:tcPr>
            <w:tcW w:w="5000" w:type="pct"/>
            <w:shd w:val="clear" w:color="auto" w:fill="FFFFFF"/>
            <w:tcMar>
              <w:top w:w="0" w:type="dxa"/>
              <w:left w:w="0" w:type="dxa"/>
              <w:bottom w:w="0" w:type="dxa"/>
              <w:right w:w="0" w:type="dxa"/>
            </w:tcMar>
            <w:vAlign w:val="center"/>
            <w:hideMark/>
          </w:tcPr>
          <w:p w:rsidRPr="00655D13" w:rsidR="006B1243" w:rsidP="00297707" w:rsidRDefault="006B1243" w14:paraId="17DF9769" w14:textId="77777777">
            <w:pPr>
              <w:widowControl/>
              <w:autoSpaceDE/>
              <w:autoSpaceDN/>
              <w:ind w:left="2268"/>
              <w:jc w:val="both"/>
              <w:rPr>
                <w:rFonts w:ascii="Arial" w:hAnsi="Arial" w:eastAsia="Times New Roman" w:cs="Arial"/>
                <w:color w:val="333333"/>
                <w:sz w:val="20"/>
                <w:szCs w:val="20"/>
                <w:lang w:val="pt-BR" w:eastAsia="pt-BR"/>
              </w:rPr>
            </w:pPr>
            <w:r w:rsidRPr="00655D13">
              <w:rPr>
                <w:rFonts w:ascii="Arial" w:hAnsi="Arial" w:eastAsia="Times New Roman" w:cs="Arial"/>
                <w:b/>
                <w:bCs/>
                <w:color w:val="333333"/>
                <w:sz w:val="20"/>
                <w:szCs w:val="20"/>
                <w:lang w:val="pt-BR" w:eastAsia="pt-BR"/>
              </w:rPr>
              <w:t>EMENTA:</w:t>
            </w:r>
            <w:r w:rsidRPr="00655D13">
              <w:rPr>
                <w:rFonts w:ascii="Arial" w:hAnsi="Arial" w:eastAsia="Times New Roman" w:cs="Arial"/>
                <w:color w:val="333333"/>
                <w:sz w:val="20"/>
                <w:szCs w:val="20"/>
                <w:lang w:val="pt-BR" w:eastAsia="pt-BR"/>
              </w:rPr>
              <w:t> CIVIL E PROCESSUAL CIVIL. </w:t>
            </w:r>
            <w:r w:rsidRPr="00655D13">
              <w:rPr>
                <w:rFonts w:ascii="Arial" w:hAnsi="Arial" w:eastAsia="Times New Roman" w:cs="Arial"/>
                <w:b/>
                <w:bCs/>
                <w:color w:val="333333"/>
                <w:sz w:val="20"/>
                <w:szCs w:val="20"/>
                <w:lang w:val="pt-BR" w:eastAsia="pt-BR"/>
              </w:rPr>
              <w:t>CURATELA DE PESSOA RELATIVAMENTE INCAPAZ</w:t>
            </w:r>
            <w:r w:rsidRPr="00655D13">
              <w:rPr>
                <w:rFonts w:ascii="Arial" w:hAnsi="Arial" w:eastAsia="Times New Roman" w:cs="Arial"/>
                <w:color w:val="333333"/>
                <w:sz w:val="20"/>
                <w:szCs w:val="20"/>
                <w:lang w:val="pt-BR" w:eastAsia="pt-BR"/>
              </w:rPr>
              <w:t>. MODIFICAÇÃO DO CÓDIGO CIVIL PELO </w:t>
            </w:r>
            <w:r w:rsidRPr="00655D13">
              <w:rPr>
                <w:rFonts w:ascii="Arial" w:hAnsi="Arial" w:eastAsia="Times New Roman" w:cs="Arial"/>
                <w:b/>
                <w:bCs/>
                <w:color w:val="333333"/>
                <w:sz w:val="20"/>
                <w:szCs w:val="20"/>
                <w:lang w:val="pt-BR" w:eastAsia="pt-BR"/>
              </w:rPr>
              <w:t>ESTATUTO</w:t>
            </w:r>
            <w:r w:rsidRPr="00655D13">
              <w:rPr>
                <w:rFonts w:ascii="Arial" w:hAnsi="Arial" w:eastAsia="Times New Roman" w:cs="Arial"/>
                <w:color w:val="333333"/>
                <w:sz w:val="20"/>
                <w:szCs w:val="20"/>
                <w:lang w:val="pt-BR" w:eastAsia="pt-BR"/>
              </w:rPr>
              <w:t> </w:t>
            </w:r>
            <w:r w:rsidRPr="00655D13">
              <w:rPr>
                <w:rFonts w:ascii="Arial" w:hAnsi="Arial" w:eastAsia="Times New Roman" w:cs="Arial"/>
                <w:b/>
                <w:bCs/>
                <w:color w:val="333333"/>
                <w:sz w:val="20"/>
                <w:szCs w:val="20"/>
                <w:lang w:val="pt-BR" w:eastAsia="pt-BR"/>
              </w:rPr>
              <w:t>DA</w:t>
            </w:r>
            <w:r w:rsidRPr="00655D13">
              <w:rPr>
                <w:rFonts w:ascii="Arial" w:hAnsi="Arial" w:eastAsia="Times New Roman" w:cs="Arial"/>
                <w:color w:val="333333"/>
                <w:sz w:val="20"/>
                <w:szCs w:val="20"/>
                <w:lang w:val="pt-BR" w:eastAsia="pt-BR"/>
              </w:rPr>
              <w:t> </w:t>
            </w:r>
            <w:r w:rsidRPr="00655D13">
              <w:rPr>
                <w:rFonts w:ascii="Arial" w:hAnsi="Arial" w:eastAsia="Times New Roman" w:cs="Arial"/>
                <w:b/>
                <w:bCs/>
                <w:color w:val="333333"/>
                <w:sz w:val="20"/>
                <w:szCs w:val="20"/>
                <w:lang w:val="pt-BR" w:eastAsia="pt-BR"/>
              </w:rPr>
              <w:t>PESSOA</w:t>
            </w:r>
            <w:r w:rsidRPr="00655D13">
              <w:rPr>
                <w:rFonts w:ascii="Arial" w:hAnsi="Arial" w:eastAsia="Times New Roman" w:cs="Arial"/>
                <w:color w:val="333333"/>
                <w:sz w:val="20"/>
                <w:szCs w:val="20"/>
                <w:lang w:val="pt-BR" w:eastAsia="pt-BR"/>
              </w:rPr>
              <w:t> </w:t>
            </w:r>
            <w:r w:rsidRPr="00655D13">
              <w:rPr>
                <w:rFonts w:ascii="Arial" w:hAnsi="Arial" w:eastAsia="Times New Roman" w:cs="Arial"/>
                <w:b/>
                <w:bCs/>
                <w:color w:val="333333"/>
                <w:sz w:val="20"/>
                <w:szCs w:val="20"/>
                <w:lang w:val="pt-BR" w:eastAsia="pt-BR"/>
              </w:rPr>
              <w:t>COM</w:t>
            </w:r>
            <w:r w:rsidRPr="00655D13">
              <w:rPr>
                <w:rFonts w:ascii="Arial" w:hAnsi="Arial" w:eastAsia="Times New Roman" w:cs="Arial"/>
                <w:color w:val="333333"/>
                <w:sz w:val="20"/>
                <w:szCs w:val="20"/>
                <w:lang w:val="pt-BR" w:eastAsia="pt-BR"/>
              </w:rPr>
              <w:t> </w:t>
            </w:r>
            <w:r w:rsidRPr="00655D13">
              <w:rPr>
                <w:rFonts w:ascii="Arial" w:hAnsi="Arial" w:eastAsia="Times New Roman" w:cs="Arial"/>
                <w:b/>
                <w:bCs/>
                <w:color w:val="333333"/>
                <w:sz w:val="20"/>
                <w:szCs w:val="20"/>
                <w:lang w:val="pt-BR" w:eastAsia="pt-BR"/>
              </w:rPr>
              <w:t>DEFICIÊNCIA</w:t>
            </w:r>
            <w:r w:rsidRPr="00655D13">
              <w:rPr>
                <w:rFonts w:ascii="Arial" w:hAnsi="Arial" w:eastAsia="Times New Roman" w:cs="Arial"/>
                <w:color w:val="333333"/>
                <w:sz w:val="20"/>
                <w:szCs w:val="20"/>
                <w:lang w:val="pt-BR" w:eastAsia="pt-BR"/>
              </w:rPr>
              <w:t>. DESPACHO COM CONTEÚDO DECISÓRIO DETERMINANDO A JUNTADA DE NOVO LAUDO MÉDICO PARA RESPONDER QUESITOS RELACIONADOS A QUESTÕES EXTRAPATRIMONIAIS. DILIGÊNCIA DESNECESSÁRIA. </w:t>
            </w:r>
            <w:r w:rsidRPr="00655D13">
              <w:rPr>
                <w:rFonts w:ascii="Arial" w:hAnsi="Arial" w:eastAsia="Times New Roman" w:cs="Arial"/>
                <w:b/>
                <w:bCs/>
                <w:color w:val="333333"/>
                <w:sz w:val="20"/>
                <w:szCs w:val="20"/>
                <w:lang w:val="pt-BR" w:eastAsia="pt-BR"/>
              </w:rPr>
              <w:t>CURATELA QUE DEVE SER LIMITADA A ATOS PATRIMONIAIS E NEGOCIAIS DA VIDA CIVIL.</w:t>
            </w:r>
            <w:r w:rsidRPr="00655D13">
              <w:rPr>
                <w:rFonts w:ascii="Arial" w:hAnsi="Arial" w:eastAsia="Times New Roman" w:cs="Arial"/>
                <w:color w:val="333333"/>
                <w:sz w:val="20"/>
                <w:szCs w:val="20"/>
                <w:lang w:val="pt-BR" w:eastAsia="pt-BR"/>
              </w:rPr>
              <w:t> INTELIGÊNCIA DA LEI Nº 13.146/2015. </w:t>
            </w:r>
            <w:r w:rsidRPr="00655D13">
              <w:rPr>
                <w:rFonts w:ascii="Arial" w:hAnsi="Arial" w:eastAsia="Times New Roman" w:cs="Arial"/>
                <w:b/>
                <w:bCs/>
                <w:color w:val="333333"/>
                <w:sz w:val="20"/>
                <w:szCs w:val="20"/>
                <w:lang w:val="pt-BR" w:eastAsia="pt-BR"/>
              </w:rPr>
              <w:t>CAPACIDADE PLENA DA CURATELANDA PARA EXERCER ATOS JURÍDICOS EXISTENCIAIS</w:t>
            </w:r>
            <w:r w:rsidRPr="00655D13">
              <w:rPr>
                <w:rFonts w:ascii="Arial" w:hAnsi="Arial" w:eastAsia="Times New Roman" w:cs="Arial"/>
                <w:color w:val="333333"/>
                <w:sz w:val="20"/>
                <w:szCs w:val="20"/>
                <w:lang w:val="pt-BR" w:eastAsia="pt-BR"/>
              </w:rPr>
              <w:t>. CONHECIMENTO E PROVIMENTO DO RECURSO. PRECEDENTES.</w:t>
            </w:r>
          </w:p>
          <w:p w:rsidRPr="00655D13" w:rsidR="006B1243" w:rsidP="00297707" w:rsidRDefault="006B1243" w14:paraId="77C04E37" w14:textId="77777777">
            <w:pPr>
              <w:widowControl/>
              <w:autoSpaceDE/>
              <w:autoSpaceDN/>
              <w:spacing w:after="150"/>
              <w:ind w:left="2268"/>
              <w:jc w:val="both"/>
              <w:rPr>
                <w:rFonts w:ascii="Arial" w:hAnsi="Arial" w:eastAsia="Times New Roman" w:cs="Arial"/>
                <w:color w:val="333333"/>
                <w:sz w:val="20"/>
                <w:szCs w:val="20"/>
                <w:lang w:val="pt-BR" w:eastAsia="pt-BR"/>
              </w:rPr>
            </w:pPr>
            <w:r w:rsidRPr="00655D13">
              <w:rPr>
                <w:rFonts w:ascii="Arial" w:hAnsi="Arial" w:eastAsia="Times New Roman" w:cs="Arial"/>
                <w:b/>
                <w:bCs/>
                <w:color w:val="333333"/>
                <w:sz w:val="20"/>
                <w:szCs w:val="20"/>
                <w:lang w:val="pt-BR" w:eastAsia="pt-BR"/>
              </w:rPr>
              <w:t>Relator:</w:t>
            </w:r>
            <w:r w:rsidRPr="00655D13">
              <w:rPr>
                <w:rFonts w:ascii="Arial" w:hAnsi="Arial" w:eastAsia="Times New Roman" w:cs="Arial"/>
                <w:color w:val="333333"/>
                <w:sz w:val="20"/>
                <w:szCs w:val="20"/>
                <w:lang w:val="pt-BR" w:eastAsia="pt-BR"/>
              </w:rPr>
              <w:t> Des. João Rebouças</w:t>
            </w:r>
          </w:p>
          <w:p w:rsidRPr="00655D13" w:rsidR="006B1243" w:rsidP="00297707" w:rsidRDefault="006B1243" w14:paraId="2785813A" w14:textId="77777777">
            <w:pPr>
              <w:widowControl/>
              <w:autoSpaceDE/>
              <w:autoSpaceDN/>
              <w:spacing w:after="150"/>
              <w:ind w:left="2268"/>
              <w:jc w:val="both"/>
              <w:rPr>
                <w:rFonts w:ascii="Arial" w:hAnsi="Arial" w:eastAsia="Times New Roman" w:cs="Arial"/>
                <w:color w:val="333333"/>
                <w:sz w:val="24"/>
                <w:szCs w:val="24"/>
                <w:lang w:val="pt-BR" w:eastAsia="pt-BR"/>
              </w:rPr>
            </w:pPr>
            <w:r w:rsidRPr="00655D13">
              <w:rPr>
                <w:rFonts w:ascii="Arial" w:hAnsi="Arial" w:eastAsia="Times New Roman" w:cs="Arial"/>
                <w:b/>
                <w:bCs/>
                <w:color w:val="333333"/>
                <w:sz w:val="24"/>
                <w:szCs w:val="24"/>
                <w:lang w:val="pt-BR" w:eastAsia="pt-BR"/>
              </w:rPr>
              <w:t>Agravo de Instrumento n° 2016.003529-1</w:t>
            </w:r>
          </w:p>
        </w:tc>
      </w:tr>
    </w:tbl>
    <w:p w:rsidRPr="00655D13" w:rsidR="006B1243" w:rsidP="006B1243" w:rsidRDefault="006B1243" w14:paraId="7A9CB22D" w14:textId="77777777">
      <w:pPr>
        <w:pStyle w:val="Corpodetexto"/>
        <w:rPr>
          <w:rFonts w:ascii="Arial" w:hAnsi="Arial" w:cs="Arial"/>
        </w:rPr>
      </w:pPr>
    </w:p>
    <w:p w:rsidRPr="00655D13" w:rsidR="006B1243" w:rsidP="006B1243" w:rsidRDefault="006B1243" w14:paraId="686C68FF" w14:textId="77777777">
      <w:pPr>
        <w:pStyle w:val="Corpodetexto"/>
        <w:spacing w:line="360" w:lineRule="auto"/>
        <w:ind w:firstLine="851"/>
        <w:jc w:val="both"/>
        <w:rPr>
          <w:rFonts w:ascii="Arial" w:hAnsi="Arial" w:cs="Arial"/>
          <w:color w:val="000000" w:themeColor="text1"/>
          <w:shd w:val="clear" w:color="auto" w:fill="FFFFFF"/>
        </w:rPr>
      </w:pPr>
      <w:r w:rsidRPr="00655D13">
        <w:rPr>
          <w:rFonts w:ascii="Arial" w:hAnsi="Arial" w:cs="Arial"/>
          <w:color w:val="000000" w:themeColor="text1"/>
          <w:shd w:val="clear" w:color="auto" w:fill="FFFFFF"/>
        </w:rPr>
        <w:t xml:space="preserve">Dessa forma, com as mudanças advinhas da lei 13.145/2015 a pessoa não deve mais ser interditada por ser possuidora de algum tipo de deficiência ou enfermidade mental, devera ocorrer a curatela apenas em caráter exepcional. </w:t>
      </w:r>
    </w:p>
    <w:p w:rsidRPr="00655D13" w:rsidR="006B1243" w:rsidP="00212ABE" w:rsidRDefault="006B1243" w14:paraId="3A17C13B" w14:textId="03B0F392">
      <w:pPr>
        <w:pStyle w:val="Corpodetexto"/>
        <w:spacing w:line="360" w:lineRule="auto"/>
        <w:ind w:firstLine="851"/>
        <w:jc w:val="both"/>
        <w:rPr>
          <w:rFonts w:ascii="Arial" w:hAnsi="Arial" w:cs="Arial"/>
          <w:color w:val="000000" w:themeColor="text1"/>
          <w:shd w:val="clear" w:color="auto" w:fill="FFFFFF"/>
        </w:rPr>
      </w:pPr>
      <w:r w:rsidRPr="00655D13">
        <w:rPr>
          <w:rFonts w:ascii="Arial" w:hAnsi="Arial" w:cs="Arial"/>
          <w:color w:val="000000" w:themeColor="text1"/>
          <w:shd w:val="clear" w:color="auto" w:fill="FFFFFF"/>
        </w:rPr>
        <w:t xml:space="preserve">Como podemos analisar com as diversas mudanças no ordenamento juridico, trouxe tambem mais autonomia e garantia para as pessoas que sejam portadoras de </w:t>
      </w:r>
      <w:r w:rsidRPr="00655D13">
        <w:rPr>
          <w:rFonts w:ascii="Arial" w:hAnsi="Arial" w:cs="Arial"/>
          <w:color w:val="000000" w:themeColor="text1"/>
          <w:shd w:val="clear" w:color="auto" w:fill="FFFFFF"/>
        </w:rPr>
        <w:lastRenderedPageBreak/>
        <w:t>deficiência para que possam lutar por seus direitos garantindo-lhes a capacidade de decidir sobre seus atos e a designação de pessoas de sua confiação para o auxilio necessário.</w:t>
      </w:r>
    </w:p>
    <w:p w:rsidRPr="00655D13" w:rsidR="00212ABE" w:rsidP="00212ABE" w:rsidRDefault="00212ABE" w14:paraId="6FA20140" w14:textId="77777777">
      <w:pPr>
        <w:pStyle w:val="Corpodetexto"/>
        <w:spacing w:line="360" w:lineRule="auto"/>
        <w:ind w:firstLine="851"/>
        <w:jc w:val="both"/>
        <w:rPr>
          <w:rFonts w:ascii="Arial" w:hAnsi="Arial" w:cs="Arial"/>
          <w:color w:val="000000" w:themeColor="text1"/>
          <w:shd w:val="clear" w:color="auto" w:fill="FFFFFF"/>
        </w:rPr>
      </w:pPr>
    </w:p>
    <w:p w:rsidRPr="00655D13" w:rsidR="006B1243" w:rsidP="00D42015" w:rsidRDefault="006B1243" w14:paraId="4B7F91D9" w14:textId="34DDD918">
      <w:pPr>
        <w:pStyle w:val="Corpodetexto"/>
        <w:spacing w:line="360" w:lineRule="auto"/>
        <w:jc w:val="both"/>
        <w:rPr>
          <w:rFonts w:ascii="Arial" w:hAnsi="Arial" w:cs="Arial"/>
        </w:rPr>
      </w:pPr>
      <w:r w:rsidRPr="00655D13">
        <w:rPr>
          <w:rFonts w:ascii="Arial" w:hAnsi="Arial" w:cs="Arial"/>
          <w:color w:val="000000" w:themeColor="text1"/>
        </w:rPr>
        <w:t>3.3</w:t>
      </w:r>
      <w:r w:rsidRPr="00655D13" w:rsidR="00212ABE">
        <w:rPr>
          <w:rFonts w:ascii="Arial" w:hAnsi="Arial" w:cs="Arial"/>
          <w:color w:val="000000" w:themeColor="text1"/>
        </w:rPr>
        <w:t>.</w:t>
      </w:r>
      <w:r w:rsidRPr="00655D13">
        <w:rPr>
          <w:rFonts w:ascii="Arial" w:hAnsi="Arial" w:cs="Arial"/>
          <w:color w:val="000000" w:themeColor="text1"/>
        </w:rPr>
        <w:t xml:space="preserve"> RESPONSABILIDADE CIVIL DO APOIADOR E DO APOIADO</w:t>
      </w:r>
    </w:p>
    <w:p w:rsidRPr="00655D13" w:rsidR="006B1243" w:rsidP="006B1243" w:rsidRDefault="006B1243" w14:paraId="780B11AA" w14:textId="77777777">
      <w:pPr>
        <w:pStyle w:val="Corpodetexto"/>
        <w:rPr>
          <w:rFonts w:ascii="Arial" w:hAnsi="Arial" w:cs="Arial"/>
        </w:rPr>
      </w:pPr>
    </w:p>
    <w:p w:rsidRPr="00655D13" w:rsidR="006B1243" w:rsidP="006B1243" w:rsidRDefault="006B1243" w14:paraId="5BB18CCF" w14:textId="77777777">
      <w:pPr>
        <w:pStyle w:val="Corpodetexto"/>
        <w:spacing w:line="360" w:lineRule="auto"/>
        <w:ind w:firstLine="851"/>
        <w:jc w:val="both"/>
        <w:rPr>
          <w:rFonts w:ascii="Arial" w:hAnsi="Arial" w:cs="Arial"/>
        </w:rPr>
      </w:pPr>
      <w:r w:rsidRPr="00655D13">
        <w:rPr>
          <w:rFonts w:ascii="Arial" w:hAnsi="Arial" w:cs="Arial"/>
        </w:rPr>
        <w:t xml:space="preserve">O procedimento da tomada de decisão apoiada é considerado menos limitador, em que não se visa a restrição absoluta da autonomia, o  §1º do art. 1.783-A, do CC, o apoiado não perde o seu poder de decisão, o apoiador prestará auxilio em determinadas decisões, pois trata-se de uma relação de confiança entre ambos, é necessário a formulação de um termo, em que constarão todos os limites do apoio a ser oferecido, sem contar a confirmação de aceitação do encargo por parte dos apoiadores para responder pelos atos constantes no documento. </w:t>
      </w:r>
    </w:p>
    <w:p w:rsidRPr="00655D13" w:rsidR="006B1243" w:rsidP="006B1243" w:rsidRDefault="006B1243" w14:paraId="4573CA53" w14:textId="77777777">
      <w:pPr>
        <w:pStyle w:val="Corpodetexto"/>
        <w:spacing w:line="360" w:lineRule="auto"/>
        <w:ind w:firstLine="851"/>
        <w:jc w:val="both"/>
        <w:rPr>
          <w:rFonts w:ascii="Arial" w:hAnsi="Arial" w:cs="Arial"/>
        </w:rPr>
      </w:pPr>
      <w:r w:rsidRPr="00655D13">
        <w:rPr>
          <w:rFonts w:ascii="Arial" w:hAnsi="Arial" w:cs="Arial"/>
        </w:rPr>
        <w:t xml:space="preserve">Assim entende-se que o apoiador exerce grande influência sobre o apoiado. Caso essa influência seja indevida, violando os deveres e a confiança depositada sob o apoiador, a responsabilização pelos danos deverá ser objetiva conforme os deveres assumidos no termo de apoio. A responsabilidade do apoiador, portanto, será adquirida a partir da demonstração de confiança ou de especial fidúcia do beneficiário do apoio para aquele negócio em questão. </w:t>
      </w:r>
    </w:p>
    <w:p w:rsidRPr="00655D13" w:rsidR="006B1243" w:rsidP="006B1243" w:rsidRDefault="006B1243" w14:paraId="0625A5ED" w14:textId="77777777">
      <w:pPr>
        <w:pStyle w:val="Corpodetexto"/>
        <w:spacing w:line="360" w:lineRule="auto"/>
        <w:jc w:val="both"/>
        <w:rPr>
          <w:rFonts w:ascii="Arial" w:hAnsi="Arial" w:cs="Arial"/>
        </w:rPr>
      </w:pPr>
    </w:p>
    <w:p w:rsidRPr="00655D13" w:rsidR="006B1243" w:rsidP="006B1243" w:rsidRDefault="006B1243" w14:paraId="6D5B2B6B" w14:textId="77777777">
      <w:pPr>
        <w:pStyle w:val="Corpodetexto"/>
        <w:spacing w:line="360" w:lineRule="auto"/>
        <w:jc w:val="both"/>
        <w:rPr>
          <w:rFonts w:ascii="Arial" w:hAnsi="Arial" w:cs="Arial"/>
        </w:rPr>
      </w:pPr>
      <w:r w:rsidRPr="00655D13">
        <w:rPr>
          <w:rFonts w:ascii="Arial" w:hAnsi="Arial" w:cs="Arial"/>
        </w:rPr>
        <w:t>Nesses termos, veja o que leciona Nelson Rosenvald (2018):</w:t>
      </w:r>
    </w:p>
    <w:p w:rsidRPr="00655D13" w:rsidR="006B1243" w:rsidP="006B1243" w:rsidRDefault="006B1243" w14:paraId="5D9D9C29" w14:textId="77777777">
      <w:pPr>
        <w:pStyle w:val="Corpodetexto"/>
        <w:rPr>
          <w:rFonts w:ascii="Arial" w:hAnsi="Arial" w:cs="Arial"/>
        </w:rPr>
      </w:pPr>
    </w:p>
    <w:p w:rsidRPr="00655D13" w:rsidR="006B1243" w:rsidP="006B1243" w:rsidRDefault="006B1243" w14:paraId="027CA724" w14:textId="77777777">
      <w:pPr>
        <w:pStyle w:val="Corpodetexto"/>
        <w:rPr>
          <w:rFonts w:ascii="Arial" w:hAnsi="Arial" w:cs="Arial"/>
        </w:rPr>
      </w:pPr>
    </w:p>
    <w:p w:rsidRPr="00655D13" w:rsidR="006B1243" w:rsidP="00D42015" w:rsidRDefault="006B1243" w14:paraId="34D38BBC" w14:textId="77777777">
      <w:pPr>
        <w:pStyle w:val="Corpodetexto"/>
        <w:ind w:left="2268"/>
        <w:jc w:val="both"/>
        <w:rPr>
          <w:rFonts w:ascii="Arial" w:hAnsi="Arial" w:cs="Arial"/>
        </w:rPr>
      </w:pPr>
      <w:r w:rsidRPr="00655D13">
        <w:rPr>
          <w:rFonts w:ascii="Arial" w:hAnsi="Arial" w:cs="Arial"/>
        </w:rPr>
        <w:t>Apesar de não contarmos com uma cláusula geral de responsabilidade dos fiduciários, parece-nos viável que a obrigação objetiva de indenizar dos apoiadores se relacionará com os deveres fiduciários assumidos nos limites do apoio acordado. Assim, em matéria de danos causados a terceiros, eventual responsabilidade civil dos apoiadores dependerá da perquirição do conteúdo da avença e das funções por eles assumidas, a fim de que se avalie em quais aspectos existenciais e/ou patrimoniais o apoiado depositou especial confiança na fiel orientação dos apoiadores (ROSENVALD, 2018).</w:t>
      </w:r>
    </w:p>
    <w:p w:rsidRPr="00655D13" w:rsidR="006B1243" w:rsidP="006B1243" w:rsidRDefault="006B1243" w14:paraId="32A47E8A" w14:textId="77777777">
      <w:pPr>
        <w:pStyle w:val="Corpodetexto"/>
        <w:rPr>
          <w:rFonts w:ascii="Arial" w:hAnsi="Arial" w:cs="Arial"/>
        </w:rPr>
      </w:pPr>
    </w:p>
    <w:p w:rsidRPr="00655D13" w:rsidR="006B1243" w:rsidP="006B1243" w:rsidRDefault="006B1243" w14:paraId="6B973EC2" w14:textId="77777777">
      <w:pPr>
        <w:pStyle w:val="Corpodetexto"/>
        <w:rPr>
          <w:rFonts w:ascii="Arial" w:hAnsi="Arial" w:cs="Arial"/>
        </w:rPr>
      </w:pPr>
    </w:p>
    <w:p w:rsidRPr="00655D13" w:rsidR="006B1243" w:rsidP="006B1243" w:rsidRDefault="006B1243" w14:paraId="244F9562" w14:textId="77777777">
      <w:pPr>
        <w:pStyle w:val="Corpodetexto"/>
        <w:rPr>
          <w:rFonts w:ascii="Arial" w:hAnsi="Arial" w:cs="Arial"/>
        </w:rPr>
      </w:pPr>
    </w:p>
    <w:p w:rsidRPr="00655D13" w:rsidR="006B1243" w:rsidP="006B1243" w:rsidRDefault="006B1243" w14:paraId="1C22A2A7" w14:textId="77777777">
      <w:pPr>
        <w:pStyle w:val="Corpodetexto"/>
        <w:rPr>
          <w:rFonts w:ascii="Arial" w:hAnsi="Arial" w:cs="Arial"/>
        </w:rPr>
      </w:pPr>
    </w:p>
    <w:p w:rsidRPr="00655D13" w:rsidR="006B1243" w:rsidP="006B1243" w:rsidRDefault="006B1243" w14:paraId="77C6902B" w14:textId="77777777">
      <w:pPr>
        <w:pStyle w:val="Corpodetexto"/>
        <w:rPr>
          <w:rFonts w:ascii="Arial" w:hAnsi="Arial" w:cs="Arial"/>
        </w:rPr>
      </w:pPr>
    </w:p>
    <w:p w:rsidRPr="00655D13" w:rsidR="006B1243" w:rsidP="00D42015" w:rsidRDefault="006B1243" w14:paraId="1795C7F8" w14:textId="77777777">
      <w:pPr>
        <w:pStyle w:val="Corpodetexto"/>
        <w:spacing w:line="360" w:lineRule="auto"/>
        <w:ind w:firstLine="1134"/>
        <w:jc w:val="both"/>
        <w:rPr>
          <w:rFonts w:ascii="Arial" w:hAnsi="Arial" w:cs="Arial"/>
        </w:rPr>
      </w:pPr>
      <w:r w:rsidRPr="00655D13">
        <w:rPr>
          <w:rFonts w:ascii="Arial" w:hAnsi="Arial" w:cs="Arial"/>
        </w:rPr>
        <w:t xml:space="preserve">Logo, a assistência dos apoiadores passa a ser considerada como requisito </w:t>
      </w:r>
      <w:r w:rsidRPr="00655D13">
        <w:rPr>
          <w:rFonts w:ascii="Arial" w:hAnsi="Arial" w:cs="Arial"/>
        </w:rPr>
        <w:lastRenderedPageBreak/>
        <w:t>específico, assim sempre que o apoiador agir de forma negligente omissa ou de má fé com o beneficiário será responsabilizado subjetivamente.</w:t>
      </w:r>
    </w:p>
    <w:p w:rsidRPr="00655D13" w:rsidR="006B1243" w:rsidP="00D42015" w:rsidRDefault="006B1243" w14:paraId="682542CB" w14:textId="77777777">
      <w:pPr>
        <w:pStyle w:val="Corpodetexto"/>
        <w:spacing w:line="360" w:lineRule="auto"/>
        <w:ind w:firstLine="1134"/>
        <w:jc w:val="both"/>
        <w:rPr>
          <w:rFonts w:ascii="Arial" w:hAnsi="Arial" w:cs="Arial"/>
        </w:rPr>
      </w:pPr>
      <w:r w:rsidRPr="00655D13">
        <w:rPr>
          <w:rFonts w:ascii="Arial" w:hAnsi="Arial" w:cs="Arial"/>
        </w:rPr>
        <w:t xml:space="preserve">Como exposto anteriormente acerca das mudanças no código civil, as pessoas que puderem exprimir sua vontade serão consideradas plenamente capazes. </w:t>
      </w:r>
    </w:p>
    <w:p w:rsidRPr="00655D13" w:rsidR="006B1243" w:rsidP="00D42015" w:rsidRDefault="006B1243" w14:paraId="78804D72" w14:textId="77777777">
      <w:pPr>
        <w:pStyle w:val="Corpodetexto"/>
        <w:spacing w:line="360" w:lineRule="auto"/>
        <w:ind w:firstLine="1134"/>
        <w:jc w:val="both"/>
        <w:rPr>
          <w:rFonts w:ascii="Arial" w:hAnsi="Arial" w:cs="Arial"/>
        </w:rPr>
      </w:pPr>
      <w:r w:rsidRPr="00655D13">
        <w:rPr>
          <w:rFonts w:ascii="Arial" w:hAnsi="Arial" w:cs="Arial"/>
        </w:rPr>
        <w:t>A mudança da teoria da capacidade dá conta da responsabilização individual e integral da pessoa com deficiência frente aos atos praticados por ela como sujeito de direito plenamente capaz considerando que a pessoa beneficiada pela tomada de decisão apoiada também resguarda sua plena capacidade, deverá ser responsabilizada nos termos gerais delineados pelo Código Civil. Nesse lógica, preserva-se a igualdade de tratamento da pessoa com deficiência como sujeito capaz para prática de atos na órbita civil, criando mecanismos de proteção quanto a presença de maior ou menor vulnerabilidade existencial e análise da extensão da indenização pelo dano, de forma a se estabelecer o ressarcimento integral sem perder de vista a garantia do mínimo existencial.</w:t>
      </w:r>
    </w:p>
    <w:p w:rsidRPr="00655D13" w:rsidR="006B1243" w:rsidP="006B1243" w:rsidRDefault="006B1243" w14:paraId="6D27F73C" w14:textId="77777777">
      <w:pPr>
        <w:pStyle w:val="Corpodetexto"/>
        <w:jc w:val="both"/>
        <w:rPr>
          <w:rFonts w:ascii="Arial" w:hAnsi="Arial" w:cs="Arial"/>
        </w:rPr>
      </w:pPr>
    </w:p>
    <w:p w:rsidRPr="00655D13" w:rsidR="006B1243" w:rsidP="00D42015" w:rsidRDefault="006B1243" w14:paraId="35267EFD" w14:textId="788808F6">
      <w:pPr>
        <w:pStyle w:val="Corpodetexto"/>
        <w:jc w:val="both"/>
        <w:rPr>
          <w:rFonts w:ascii="Arial" w:hAnsi="Arial" w:cs="Arial"/>
        </w:rPr>
      </w:pPr>
      <w:r w:rsidRPr="00655D13">
        <w:rPr>
          <w:rFonts w:ascii="Arial" w:hAnsi="Arial" w:cs="Arial"/>
        </w:rPr>
        <w:t>Conforme diz SAALLES: (SALLES; ZAGHETTO, 2019, p. 182-184).</w:t>
      </w:r>
    </w:p>
    <w:p w:rsidRPr="00655D13" w:rsidR="006B1243" w:rsidP="006B1243" w:rsidRDefault="006B1243" w14:paraId="20E27F30" w14:textId="77777777">
      <w:pPr>
        <w:pStyle w:val="Corpodetexto"/>
        <w:ind w:left="3600"/>
        <w:jc w:val="both"/>
        <w:rPr>
          <w:rFonts w:ascii="Arial" w:hAnsi="Arial" w:cs="Arial"/>
        </w:rPr>
      </w:pPr>
    </w:p>
    <w:p w:rsidRPr="00655D13" w:rsidR="006B1243" w:rsidP="006B1243" w:rsidRDefault="006B1243" w14:paraId="2C360EA9" w14:textId="77777777">
      <w:pPr>
        <w:pStyle w:val="Corpodetexto"/>
        <w:ind w:left="3600"/>
        <w:jc w:val="both"/>
        <w:rPr>
          <w:rFonts w:ascii="Arial" w:hAnsi="Arial" w:cs="Arial"/>
        </w:rPr>
      </w:pPr>
    </w:p>
    <w:p w:rsidRPr="00655D13" w:rsidR="006B1243" w:rsidP="006B1243" w:rsidRDefault="006B1243" w14:paraId="30DD220B" w14:textId="77777777">
      <w:pPr>
        <w:pStyle w:val="Corpodetexto"/>
        <w:ind w:left="3600"/>
        <w:jc w:val="both"/>
        <w:rPr>
          <w:rFonts w:ascii="Arial" w:hAnsi="Arial" w:cs="Arial"/>
        </w:rPr>
      </w:pPr>
    </w:p>
    <w:p w:rsidRPr="00655D13" w:rsidR="006B1243" w:rsidP="002D5244" w:rsidRDefault="006B1243" w14:paraId="2E6FBFC3" w14:textId="77777777">
      <w:pPr>
        <w:pStyle w:val="Corpodetexto"/>
        <w:ind w:left="2268"/>
        <w:jc w:val="both"/>
        <w:rPr>
          <w:rFonts w:ascii="Arial" w:hAnsi="Arial" w:cs="Arial"/>
        </w:rPr>
      </w:pPr>
      <w:r w:rsidRPr="00655D13">
        <w:rPr>
          <w:rFonts w:ascii="Arial" w:hAnsi="Arial" w:cs="Arial"/>
        </w:rPr>
        <w:t>Não vislumbramos, tampouco, justificativa para se aplicar às pessoas com deficiência, capazes, o parágrafo único do artigo 928, ainda mais de forma restrita à pessoa com deficiência psíquica ou intelectual. Tal seria equipará-las aos incapazes, na contramão do movimento emancipatório que o EPD busca concretizar, para conferir-lhes um tratamento ainda mais protetivo do que o já deferido às demais pessoas capazes, para as quais também há proteção de seu mínimo existencial. Sobretudo em se tratando do instituto da responsabilidade civil, que precipuamente deve zelar pelas vítimas e por sua integral reparação, e considerando a prática de ato antijurídico, ainda que por uma pessoa com deficiência, a possibilidade mais restrita de redução equitativa da indenização nos termos do parágrafo único do artigo 944, porque sujeita a requisitos mais rígidos, parece ser a resposta que melhor corrobora a tutela da autonomia da pessoa com deficiência, pois reafirma sua responsabilidade, liberdade e capacidade, sem descuidar de sua vulnerabilidade.(SALLES; ZAGHETTO, 2019, p. 182-184).</w:t>
      </w:r>
    </w:p>
    <w:p w:rsidRPr="00655D13" w:rsidR="006B1243" w:rsidP="006B1243" w:rsidRDefault="006B1243" w14:paraId="101C656C" w14:textId="77777777">
      <w:pPr>
        <w:pStyle w:val="Corpodetexto"/>
        <w:jc w:val="both"/>
        <w:rPr>
          <w:rFonts w:ascii="Arial" w:hAnsi="Arial" w:cs="Arial"/>
        </w:rPr>
      </w:pPr>
    </w:p>
    <w:p w:rsidRPr="00655D13" w:rsidR="006B1243" w:rsidP="006B1243" w:rsidRDefault="006B1243" w14:paraId="2C6BA1F3" w14:textId="77777777">
      <w:pPr>
        <w:pStyle w:val="Corpodetexto"/>
        <w:jc w:val="both"/>
        <w:rPr>
          <w:rFonts w:ascii="Arial" w:hAnsi="Arial" w:cs="Arial"/>
        </w:rPr>
      </w:pPr>
    </w:p>
    <w:p w:rsidRPr="00655D13" w:rsidR="006B1243" w:rsidP="002D5244" w:rsidRDefault="006B1243" w14:paraId="3D657C00" w14:textId="3C18A7A4">
      <w:pPr>
        <w:pStyle w:val="Corpodetexto"/>
        <w:spacing w:line="360" w:lineRule="auto"/>
        <w:ind w:firstLine="1134"/>
        <w:jc w:val="both"/>
        <w:rPr>
          <w:rFonts w:ascii="Arial" w:hAnsi="Arial" w:cs="Arial"/>
        </w:rPr>
      </w:pPr>
      <w:r w:rsidRPr="00655D13">
        <w:rPr>
          <w:rFonts w:ascii="Arial" w:hAnsi="Arial" w:cs="Arial"/>
        </w:rPr>
        <w:t>Assim as pessoas com deficiência capazes deverão ser responsabilizadas, analisando questão do princípio da integral reparação e proporção da culpa balizado pela garantia constitucional do mínimo existencial, que deve ser aplicado, observando-</w:t>
      </w:r>
      <w:r w:rsidRPr="00655D13">
        <w:rPr>
          <w:rFonts w:ascii="Arial" w:hAnsi="Arial" w:cs="Arial"/>
        </w:rPr>
        <w:lastRenderedPageBreak/>
        <w:t>se a questão dos graus de vulnerabilidade. Nesse sentido, preserva-se a igualdade de tratamento da pessoa com deficiência como sujeito capaz para prática dos atos civil, criando mecanismos de proteção conforme a presença de maior ou menor vulnerabilidade existencial quando da análise da extensão da indenização pelo dano, de forma a se estabelecer o ressarcimento integral sem perder de vista a garantia do mínimo existencial.</w:t>
      </w:r>
    </w:p>
    <w:p w:rsidRPr="00655D13" w:rsidR="006B1243" w:rsidP="002D5244" w:rsidRDefault="006B1243" w14:paraId="7952D4AD" w14:textId="77777777">
      <w:pPr>
        <w:spacing w:line="360" w:lineRule="auto"/>
        <w:ind w:firstLine="1134"/>
        <w:jc w:val="both"/>
        <w:rPr>
          <w:rFonts w:ascii="Arial" w:hAnsi="Arial" w:cs="Arial"/>
          <w:sz w:val="24"/>
          <w:szCs w:val="24"/>
        </w:rPr>
        <w:sectPr w:rsidRPr="00655D13" w:rsidR="006B1243" w:rsidSect="00307EF3">
          <w:headerReference w:type="default" r:id="rId13"/>
          <w:pgSz w:w="11910" w:h="16840" w:orient="portrait"/>
          <w:pgMar w:top="1701" w:right="1134" w:bottom="1134" w:left="1701" w:header="720" w:footer="720" w:gutter="0"/>
          <w:cols w:space="720"/>
        </w:sectPr>
      </w:pPr>
      <w:r w:rsidRPr="00655D13">
        <w:rPr>
          <w:rFonts w:ascii="Arial" w:hAnsi="Arial" w:cs="Arial"/>
          <w:sz w:val="24"/>
          <w:szCs w:val="24"/>
        </w:rPr>
        <w:t>Válido ressaltar que o instituto da tomada de decisão apoiada é inovador e bastante recente no ordenamento jurídico brasileiro, a ponto de ainda não haver discussões jurisprudenciais sobre a questão da responsabilidade civil, o que dificulta o debate sobre a questão que vem sendo desbravado apenas nas literaturas especializadas.</w:t>
      </w:r>
    </w:p>
    <w:p w:rsidRPr="00655D13" w:rsidR="006B1243" w:rsidP="006B1243" w:rsidRDefault="006B1243" w14:paraId="2B3C806A" w14:textId="77777777">
      <w:pPr>
        <w:jc w:val="center"/>
        <w:rPr>
          <w:rFonts w:ascii="Arial" w:hAnsi="Arial" w:cs="Arial"/>
          <w:b/>
          <w:bCs/>
          <w:sz w:val="24"/>
          <w:szCs w:val="24"/>
        </w:rPr>
      </w:pPr>
      <w:r w:rsidRPr="00655D13">
        <w:rPr>
          <w:rFonts w:ascii="Arial" w:hAnsi="Arial" w:cs="Arial"/>
          <w:b/>
          <w:bCs/>
          <w:sz w:val="24"/>
          <w:szCs w:val="24"/>
        </w:rPr>
        <w:lastRenderedPageBreak/>
        <w:t>CONCLUSÃO</w:t>
      </w:r>
    </w:p>
    <w:p w:rsidRPr="00655D13" w:rsidR="006B1243" w:rsidP="006B1243" w:rsidRDefault="006B1243" w14:paraId="4B171F5A" w14:textId="77777777">
      <w:pPr>
        <w:rPr>
          <w:rFonts w:ascii="Arial" w:hAnsi="Arial" w:cs="Arial"/>
          <w:b/>
          <w:bCs/>
          <w:sz w:val="24"/>
          <w:szCs w:val="24"/>
        </w:rPr>
      </w:pPr>
    </w:p>
    <w:p w:rsidRPr="00655D13" w:rsidR="006B1243" w:rsidP="00D97263" w:rsidRDefault="006B1243" w14:paraId="511A918E" w14:textId="77777777">
      <w:pPr>
        <w:spacing w:line="360" w:lineRule="auto"/>
        <w:ind w:firstLine="851"/>
        <w:jc w:val="both"/>
        <w:rPr>
          <w:rFonts w:ascii="Arial" w:hAnsi="Arial" w:cs="Arial"/>
          <w:sz w:val="24"/>
          <w:szCs w:val="24"/>
        </w:rPr>
      </w:pPr>
    </w:p>
    <w:p w:rsidRPr="00655D13" w:rsidR="000E5715" w:rsidP="005C3735" w:rsidRDefault="006B1243" w14:paraId="7D4CF800" w14:textId="5D6E629C">
      <w:pPr>
        <w:spacing w:line="360" w:lineRule="auto"/>
        <w:ind w:firstLine="1134"/>
        <w:jc w:val="both"/>
        <w:rPr>
          <w:rFonts w:ascii="Arial" w:hAnsi="Arial" w:cs="Arial"/>
          <w:sz w:val="24"/>
          <w:szCs w:val="24"/>
        </w:rPr>
      </w:pPr>
      <w:r w:rsidRPr="00655D13">
        <w:rPr>
          <w:rFonts w:ascii="Arial" w:hAnsi="Arial" w:cs="Arial"/>
          <w:sz w:val="24"/>
          <w:szCs w:val="24"/>
        </w:rPr>
        <w:t>O presente trabalho teve como objetivo  uma análise  das alterações no código civil e a Convenção sobre os Direitos das Pessoas com Deficiência, norma de natureza constitucional no Brasil, em vista do processo legislativo a que foi domada a sua incorporação ao ordenamento jurídico brasileiro, adota a regra do reconhecimento igual perante a lei, devendo ser asseguradas às pessoas com deficiência medidas de apoio</w:t>
      </w:r>
      <w:r w:rsidRPr="00655D13" w:rsidR="008A05E8">
        <w:rPr>
          <w:rFonts w:ascii="Arial" w:hAnsi="Arial" w:cs="Arial"/>
          <w:sz w:val="24"/>
          <w:szCs w:val="24"/>
        </w:rPr>
        <w:t xml:space="preserve"> </w:t>
      </w:r>
      <w:r w:rsidRPr="00655D13">
        <w:rPr>
          <w:rFonts w:ascii="Arial" w:hAnsi="Arial" w:cs="Arial"/>
          <w:sz w:val="24"/>
          <w:szCs w:val="24"/>
        </w:rPr>
        <w:t>que necessite para o exercício pleno da capacidade legal</w:t>
      </w:r>
      <w:r w:rsidRPr="00655D13" w:rsidR="000E5715">
        <w:rPr>
          <w:rFonts w:ascii="Arial" w:hAnsi="Arial" w:cs="Arial"/>
          <w:sz w:val="24"/>
          <w:szCs w:val="24"/>
        </w:rPr>
        <w:t>.</w:t>
      </w:r>
    </w:p>
    <w:p w:rsidRPr="00655D13" w:rsidR="00DC23FE" w:rsidP="005C3735" w:rsidRDefault="003565D1" w14:paraId="72E346CE" w14:textId="5846A9C9">
      <w:pPr>
        <w:spacing w:line="360" w:lineRule="auto"/>
        <w:ind w:firstLine="1134"/>
        <w:jc w:val="both"/>
        <w:rPr>
          <w:rFonts w:ascii="Arial" w:hAnsi="Arial" w:cs="Arial"/>
          <w:sz w:val="24"/>
          <w:szCs w:val="24"/>
        </w:rPr>
      </w:pPr>
      <w:r w:rsidRPr="00655D13">
        <w:rPr>
          <w:rFonts w:ascii="Arial" w:hAnsi="Arial" w:cs="Arial"/>
          <w:sz w:val="24"/>
          <w:szCs w:val="24"/>
        </w:rPr>
        <w:t>A</w:t>
      </w:r>
      <w:r w:rsidRPr="00655D13" w:rsidR="000E5715">
        <w:rPr>
          <w:rFonts w:ascii="Arial" w:hAnsi="Arial" w:cs="Arial"/>
          <w:sz w:val="24"/>
          <w:szCs w:val="24"/>
        </w:rPr>
        <w:t xml:space="preserve"> Lei 13</w:t>
      </w:r>
      <w:r w:rsidRPr="00655D13" w:rsidR="008A05E8">
        <w:rPr>
          <w:rFonts w:ascii="Arial" w:hAnsi="Arial" w:cs="Arial"/>
          <w:sz w:val="24"/>
          <w:szCs w:val="24"/>
        </w:rPr>
        <w:t>.</w:t>
      </w:r>
      <w:r w:rsidRPr="00655D13" w:rsidR="000E5715">
        <w:rPr>
          <w:rFonts w:ascii="Arial" w:hAnsi="Arial" w:cs="Arial"/>
          <w:sz w:val="24"/>
          <w:szCs w:val="24"/>
        </w:rPr>
        <w:t>146/2015</w:t>
      </w:r>
      <w:r w:rsidRPr="00655D13" w:rsidR="008A57D3">
        <w:rPr>
          <w:rFonts w:ascii="Arial" w:hAnsi="Arial" w:cs="Arial"/>
          <w:sz w:val="24"/>
          <w:szCs w:val="24"/>
        </w:rPr>
        <w:t xml:space="preserve">, alterou substancialmente o cógido civil, quanto a capacidade civil das  pessoas com deficiência </w:t>
      </w:r>
      <w:r w:rsidRPr="00655D13" w:rsidR="000F29A7">
        <w:rPr>
          <w:rFonts w:ascii="Arial" w:hAnsi="Arial" w:cs="Arial"/>
          <w:sz w:val="24"/>
          <w:szCs w:val="24"/>
        </w:rPr>
        <w:t>, que at</w:t>
      </w:r>
      <w:r w:rsidRPr="00655D13" w:rsidR="000C760A">
        <w:rPr>
          <w:rFonts w:ascii="Arial" w:hAnsi="Arial" w:cs="Arial"/>
          <w:sz w:val="24"/>
          <w:szCs w:val="24"/>
        </w:rPr>
        <w:t>é então antes da alteração eram consideradas relativamente incapazes.</w:t>
      </w:r>
      <w:r w:rsidRPr="00655D13" w:rsidR="0059610A">
        <w:rPr>
          <w:rFonts w:ascii="Arial" w:hAnsi="Arial" w:cs="Arial"/>
          <w:sz w:val="24"/>
          <w:szCs w:val="24"/>
        </w:rPr>
        <w:t xml:space="preserve"> Antes</w:t>
      </w:r>
      <w:r w:rsidRPr="00655D13" w:rsidR="00C95DFE">
        <w:rPr>
          <w:rFonts w:ascii="Arial" w:hAnsi="Arial" w:cs="Arial"/>
          <w:sz w:val="24"/>
          <w:szCs w:val="24"/>
        </w:rPr>
        <w:t xml:space="preserve"> das alterações era utilizado a curatela como interdição, que </w:t>
      </w:r>
      <w:r w:rsidRPr="00655D13" w:rsidR="009E43CB">
        <w:rPr>
          <w:rFonts w:ascii="Arial" w:hAnsi="Arial" w:cs="Arial"/>
          <w:sz w:val="24"/>
          <w:szCs w:val="24"/>
        </w:rPr>
        <w:t>agora e considerada medida extraordin</w:t>
      </w:r>
      <w:r w:rsidRPr="00655D13" w:rsidR="00A255E8">
        <w:rPr>
          <w:rFonts w:ascii="Arial" w:hAnsi="Arial" w:cs="Arial"/>
          <w:sz w:val="24"/>
          <w:szCs w:val="24"/>
        </w:rPr>
        <w:t>á</w:t>
      </w:r>
      <w:r w:rsidRPr="00655D13" w:rsidR="009E43CB">
        <w:rPr>
          <w:rFonts w:ascii="Arial" w:hAnsi="Arial" w:cs="Arial"/>
          <w:sz w:val="24"/>
          <w:szCs w:val="24"/>
        </w:rPr>
        <w:t>ria em casos excepcionais</w:t>
      </w:r>
      <w:r w:rsidRPr="00655D13" w:rsidR="00DC23FE">
        <w:rPr>
          <w:rFonts w:ascii="Arial" w:hAnsi="Arial" w:cs="Arial"/>
          <w:sz w:val="24"/>
          <w:szCs w:val="24"/>
        </w:rPr>
        <w:t>.</w:t>
      </w:r>
    </w:p>
    <w:p w:rsidRPr="00655D13" w:rsidR="00D97263" w:rsidP="005C3735" w:rsidRDefault="000C760A" w14:paraId="5856A317" w14:textId="203E547E">
      <w:pPr>
        <w:spacing w:line="360" w:lineRule="auto"/>
        <w:ind w:firstLine="1134"/>
        <w:jc w:val="both"/>
        <w:rPr>
          <w:rFonts w:ascii="Arial" w:hAnsi="Arial" w:cs="Arial"/>
          <w:sz w:val="24"/>
          <w:szCs w:val="24"/>
        </w:rPr>
      </w:pPr>
      <w:r w:rsidRPr="00655D13">
        <w:rPr>
          <w:rFonts w:ascii="Arial" w:hAnsi="Arial" w:cs="Arial"/>
          <w:sz w:val="24"/>
          <w:szCs w:val="24"/>
        </w:rPr>
        <w:t xml:space="preserve"> O novo modelo assegura a pessoa com deficiência </w:t>
      </w:r>
      <w:r w:rsidRPr="00655D13" w:rsidR="005A6BA7">
        <w:rPr>
          <w:rFonts w:ascii="Arial" w:hAnsi="Arial" w:cs="Arial"/>
          <w:sz w:val="24"/>
          <w:szCs w:val="24"/>
        </w:rPr>
        <w:t xml:space="preserve">  o direito de exercer seus atos da vida civil em igualdade as demais pessoas, trazendo autonomia para tomar as decisões sobre seus atos</w:t>
      </w:r>
      <w:r w:rsidRPr="00655D13" w:rsidR="00A02590">
        <w:rPr>
          <w:rFonts w:ascii="Arial" w:hAnsi="Arial" w:cs="Arial"/>
          <w:sz w:val="24"/>
          <w:szCs w:val="24"/>
        </w:rPr>
        <w:t xml:space="preserve">, </w:t>
      </w:r>
      <w:r w:rsidRPr="00655D13" w:rsidR="005A6BA7">
        <w:rPr>
          <w:rFonts w:ascii="Arial" w:hAnsi="Arial" w:cs="Arial"/>
          <w:sz w:val="24"/>
          <w:szCs w:val="24"/>
        </w:rPr>
        <w:t xml:space="preserve"> </w:t>
      </w:r>
      <w:r w:rsidRPr="00655D13" w:rsidR="00DC23FE">
        <w:rPr>
          <w:rFonts w:ascii="Arial" w:hAnsi="Arial" w:cs="Arial"/>
          <w:sz w:val="24"/>
          <w:szCs w:val="24"/>
        </w:rPr>
        <w:t xml:space="preserve"> podendo indicar ate duas pessoas de sua confiança </w:t>
      </w:r>
      <w:r w:rsidRPr="00655D13" w:rsidR="00E70EC1">
        <w:rPr>
          <w:rFonts w:ascii="Arial" w:hAnsi="Arial" w:cs="Arial"/>
          <w:sz w:val="24"/>
          <w:szCs w:val="24"/>
        </w:rPr>
        <w:t xml:space="preserve">para auxiliar , orientando e acompanhando </w:t>
      </w:r>
      <w:r w:rsidRPr="00655D13" w:rsidR="00586A6A">
        <w:rPr>
          <w:rFonts w:ascii="Arial" w:hAnsi="Arial" w:cs="Arial"/>
          <w:sz w:val="24"/>
          <w:szCs w:val="24"/>
        </w:rPr>
        <w:t xml:space="preserve"> em determinados atos da vida civil.</w:t>
      </w:r>
    </w:p>
    <w:p w:rsidRPr="00655D13" w:rsidR="003140CD" w:rsidP="003140CD" w:rsidRDefault="003565D1" w14:paraId="156017BB" w14:textId="77777777">
      <w:pPr>
        <w:spacing w:line="360" w:lineRule="auto"/>
        <w:ind w:firstLine="1134"/>
        <w:jc w:val="both"/>
        <w:rPr>
          <w:rFonts w:ascii="Arial" w:hAnsi="Arial" w:cs="Arial"/>
          <w:sz w:val="24"/>
          <w:szCs w:val="24"/>
        </w:rPr>
      </w:pPr>
      <w:r w:rsidRPr="00655D13">
        <w:rPr>
          <w:rFonts w:ascii="Arial" w:hAnsi="Arial" w:cs="Arial"/>
          <w:sz w:val="24"/>
          <w:szCs w:val="24"/>
        </w:rPr>
        <w:t xml:space="preserve">Pode-se concluir que </w:t>
      </w:r>
      <w:r w:rsidRPr="00655D13" w:rsidR="00D97263">
        <w:rPr>
          <w:rFonts w:ascii="Arial" w:hAnsi="Arial" w:cs="Arial"/>
          <w:sz w:val="24"/>
          <w:szCs w:val="24"/>
        </w:rPr>
        <w:t>a TDA moderniza a codificação privada quando prevê a possibilidade da pessoa com deficiência manter intacta a sua capacidade para exercício pessoal dos atos da vida civil ao mesmo tempo em que recebe orientação</w:t>
      </w:r>
    </w:p>
    <w:p w:rsidRPr="00655D13" w:rsidR="003140CD" w:rsidP="003140CD" w:rsidRDefault="003140CD" w14:paraId="034ECC42" w14:textId="3326FABF">
      <w:pPr>
        <w:spacing w:line="360" w:lineRule="auto"/>
        <w:ind w:firstLine="1134"/>
        <w:jc w:val="both"/>
        <w:rPr>
          <w:rFonts w:ascii="Arial" w:hAnsi="Arial" w:cs="Arial"/>
          <w:sz w:val="24"/>
          <w:szCs w:val="24"/>
        </w:rPr>
        <w:sectPr w:rsidRPr="00655D13" w:rsidR="003140CD" w:rsidSect="00307EF3">
          <w:headerReference w:type="default" r:id="rId14"/>
          <w:pgSz w:w="11910" w:h="16840" w:orient="portrait"/>
          <w:pgMar w:top="1701" w:right="1134" w:bottom="1134" w:left="1701" w:header="720" w:footer="720" w:gutter="0"/>
          <w:cols w:space="720"/>
        </w:sectPr>
      </w:pPr>
    </w:p>
    <w:p w:rsidR="00C6267B" w:rsidP="00A21A17" w:rsidRDefault="00A21A17" w14:paraId="1CC3B9D4" w14:textId="0C1D30C4">
      <w:pPr>
        <w:pStyle w:val="Corpodetexto"/>
        <w:spacing w:line="360" w:lineRule="auto"/>
        <w:jc w:val="both"/>
        <w:rPr>
          <w:rFonts w:ascii="Arial" w:hAnsi="Arial" w:cs="Arial"/>
          <w:b/>
          <w:bCs/>
        </w:rPr>
      </w:pPr>
      <w:r w:rsidRPr="00A21A17">
        <w:rPr>
          <w:rFonts w:ascii="Arial" w:hAnsi="Arial" w:cs="Arial"/>
          <w:b/>
          <w:bCs/>
        </w:rPr>
        <w:lastRenderedPageBreak/>
        <w:t>CHANGES ARISING FROM LAW No. 13. 146 of 2015 IMPLICATIONS FOR THE PROTECTION OF THE RIGHTS OF PERSONS WITH DISABILITIES: SUPPORTED DECISION MAKING</w:t>
      </w:r>
    </w:p>
    <w:p w:rsidR="00A21A17" w:rsidP="009F2A34" w:rsidRDefault="00A21A17" w14:paraId="1598F45B" w14:textId="77777777">
      <w:pPr>
        <w:pStyle w:val="Corpodetexto"/>
        <w:spacing w:line="276" w:lineRule="auto"/>
        <w:jc w:val="both"/>
        <w:rPr>
          <w:rFonts w:ascii="Arial" w:hAnsi="Arial" w:cs="Arial"/>
          <w:b/>
          <w:bCs/>
        </w:rPr>
      </w:pPr>
    </w:p>
    <w:p w:rsidRPr="00A21A17" w:rsidR="00A21A17" w:rsidP="009F2A34" w:rsidRDefault="00A21A17" w14:paraId="2CD5559F" w14:textId="77777777">
      <w:pPr>
        <w:pStyle w:val="Corpodetexto"/>
        <w:spacing w:line="276" w:lineRule="auto"/>
        <w:jc w:val="both"/>
        <w:rPr>
          <w:rFonts w:ascii="Arial" w:hAnsi="Arial" w:cs="Arial"/>
        </w:rPr>
      </w:pPr>
    </w:p>
    <w:p w:rsidRPr="00A21A17" w:rsidR="00A21A17" w:rsidP="00A21A17" w:rsidRDefault="00A21A17" w14:paraId="13D31EF9" w14:textId="77777777">
      <w:pPr>
        <w:pStyle w:val="Corpodetexto"/>
        <w:spacing w:line="360" w:lineRule="auto"/>
        <w:jc w:val="both"/>
        <w:rPr>
          <w:rFonts w:ascii="Arial" w:hAnsi="Arial" w:cs="Arial"/>
        </w:rPr>
      </w:pPr>
      <w:r w:rsidRPr="00A21A17">
        <w:rPr>
          <w:rFonts w:ascii="Arial" w:hAnsi="Arial" w:cs="Arial"/>
        </w:rPr>
        <w:t>This article will address the changes arising from Law 13,146 of 2015, and their implications for the protection of the rights of people with disabilities. According to the principle of human dignity, each individual, regardless of their origin, race, gender, religion, sexual orientation, physical or mental capabilities, has an inalienable value and deserves to be treated with respect and consideration. With supported decision-making, despite having some type of disability, be it mental, intellectual or physical, it should not be the decisive reason for being declared incapable. Thus, the general objective of the work will be an analysis of the historical trajectory of the disabled until the entry into force of the new law mentioned above, and its changes in the Brazilian legal system. To this end, bibliographical research was carried out, in doctrines, scientific articles and jurisprudence.</w:t>
      </w:r>
    </w:p>
    <w:p w:rsidRPr="00A21A17" w:rsidR="00A21A17" w:rsidP="00A21A17" w:rsidRDefault="00A21A17" w14:paraId="07D87673" w14:textId="3B038CFC">
      <w:pPr>
        <w:pStyle w:val="Corpodetexto"/>
        <w:spacing w:line="360" w:lineRule="auto"/>
        <w:jc w:val="both"/>
        <w:rPr>
          <w:rFonts w:ascii="Arial" w:hAnsi="Arial" w:cs="Arial"/>
        </w:rPr>
      </w:pPr>
      <w:r w:rsidRPr="00A21A17">
        <w:rPr>
          <w:rFonts w:ascii="Arial" w:hAnsi="Arial" w:cs="Arial"/>
        </w:rPr>
        <w:t>Keywords: Supported decision making; Deficiency; Dignity of human person</w:t>
      </w:r>
      <w:r>
        <w:rPr>
          <w:rFonts w:ascii="Arial" w:hAnsi="Arial" w:cs="Arial"/>
        </w:rPr>
        <w:t>.</w:t>
      </w:r>
    </w:p>
    <w:p w:rsidRPr="00655D13" w:rsidR="00C6267B" w:rsidP="006B1243" w:rsidRDefault="00C6267B" w14:paraId="33078D8A" w14:textId="77777777">
      <w:pPr>
        <w:pStyle w:val="Corpodetexto"/>
        <w:spacing w:line="360" w:lineRule="auto"/>
        <w:jc w:val="both"/>
        <w:rPr>
          <w:rFonts w:ascii="Arial" w:hAnsi="Arial" w:cs="Arial"/>
          <w:b/>
          <w:bCs/>
        </w:rPr>
      </w:pPr>
    </w:p>
    <w:p w:rsidRPr="00655D13" w:rsidR="00C6267B" w:rsidP="006B1243" w:rsidRDefault="00C6267B" w14:paraId="437FEF86" w14:textId="77777777">
      <w:pPr>
        <w:pStyle w:val="Corpodetexto"/>
        <w:spacing w:line="360" w:lineRule="auto"/>
        <w:jc w:val="both"/>
        <w:rPr>
          <w:rFonts w:ascii="Arial" w:hAnsi="Arial" w:cs="Arial"/>
          <w:b/>
          <w:bCs/>
        </w:rPr>
      </w:pPr>
    </w:p>
    <w:p w:rsidRPr="00655D13" w:rsidR="00C6267B" w:rsidP="006B1243" w:rsidRDefault="00C6267B" w14:paraId="1B8D914C" w14:textId="77777777">
      <w:pPr>
        <w:pStyle w:val="Corpodetexto"/>
        <w:spacing w:line="360" w:lineRule="auto"/>
        <w:jc w:val="both"/>
        <w:rPr>
          <w:rFonts w:ascii="Arial" w:hAnsi="Arial" w:cs="Arial"/>
          <w:b/>
          <w:bCs/>
        </w:rPr>
      </w:pPr>
    </w:p>
    <w:p w:rsidRPr="00655D13" w:rsidR="00C6267B" w:rsidP="006B1243" w:rsidRDefault="00C6267B" w14:paraId="5A96BB5D" w14:textId="77777777">
      <w:pPr>
        <w:pStyle w:val="Corpodetexto"/>
        <w:spacing w:line="360" w:lineRule="auto"/>
        <w:jc w:val="both"/>
        <w:rPr>
          <w:rFonts w:ascii="Arial" w:hAnsi="Arial" w:cs="Arial"/>
          <w:b/>
          <w:bCs/>
        </w:rPr>
      </w:pPr>
    </w:p>
    <w:p w:rsidRPr="00655D13" w:rsidR="00C6267B" w:rsidP="006B1243" w:rsidRDefault="00C6267B" w14:paraId="5B5FC0D2" w14:textId="77777777">
      <w:pPr>
        <w:pStyle w:val="Corpodetexto"/>
        <w:spacing w:line="360" w:lineRule="auto"/>
        <w:jc w:val="both"/>
        <w:rPr>
          <w:rFonts w:ascii="Arial" w:hAnsi="Arial" w:cs="Arial"/>
          <w:b/>
          <w:bCs/>
        </w:rPr>
      </w:pPr>
    </w:p>
    <w:p w:rsidRPr="00655D13" w:rsidR="00C6267B" w:rsidP="006B1243" w:rsidRDefault="00C6267B" w14:paraId="403F0B64" w14:textId="77777777">
      <w:pPr>
        <w:pStyle w:val="Corpodetexto"/>
        <w:spacing w:line="360" w:lineRule="auto"/>
        <w:jc w:val="both"/>
        <w:rPr>
          <w:rFonts w:ascii="Arial" w:hAnsi="Arial" w:cs="Arial"/>
          <w:b/>
          <w:bCs/>
        </w:rPr>
      </w:pPr>
    </w:p>
    <w:p w:rsidRPr="00655D13" w:rsidR="00C6267B" w:rsidP="006B1243" w:rsidRDefault="00C6267B" w14:paraId="161A9F10" w14:textId="77777777">
      <w:pPr>
        <w:pStyle w:val="Corpodetexto"/>
        <w:spacing w:line="360" w:lineRule="auto"/>
        <w:jc w:val="both"/>
        <w:rPr>
          <w:rFonts w:ascii="Arial" w:hAnsi="Arial" w:cs="Arial"/>
          <w:b/>
          <w:bCs/>
        </w:rPr>
      </w:pPr>
    </w:p>
    <w:p w:rsidRPr="00655D13" w:rsidR="007D0EC7" w:rsidP="006B1243" w:rsidRDefault="007D0EC7" w14:paraId="3B3EAA24" w14:textId="77777777">
      <w:pPr>
        <w:pStyle w:val="Corpodetexto"/>
        <w:spacing w:line="360" w:lineRule="auto"/>
        <w:jc w:val="both"/>
        <w:rPr>
          <w:rFonts w:ascii="Arial" w:hAnsi="Arial" w:cs="Arial"/>
          <w:b/>
          <w:bCs/>
        </w:rPr>
      </w:pPr>
    </w:p>
    <w:p w:rsidR="009F2A34" w:rsidP="006B1243" w:rsidRDefault="009F2A34" w14:paraId="05157B6F" w14:textId="77777777">
      <w:pPr>
        <w:pStyle w:val="Corpodetexto"/>
        <w:spacing w:line="360" w:lineRule="auto"/>
        <w:jc w:val="both"/>
        <w:rPr>
          <w:rFonts w:ascii="Arial" w:hAnsi="Arial" w:cs="Arial"/>
          <w:b/>
          <w:bCs/>
        </w:rPr>
      </w:pPr>
    </w:p>
    <w:p w:rsidR="00A21A17" w:rsidP="006B1243" w:rsidRDefault="00A21A17" w14:paraId="7869F583" w14:textId="77777777">
      <w:pPr>
        <w:pStyle w:val="Corpodetexto"/>
        <w:spacing w:line="360" w:lineRule="auto"/>
        <w:jc w:val="both"/>
        <w:rPr>
          <w:rFonts w:ascii="Arial" w:hAnsi="Arial" w:cs="Arial"/>
          <w:b/>
          <w:bCs/>
        </w:rPr>
      </w:pPr>
    </w:p>
    <w:p w:rsidR="00A21A17" w:rsidP="006B1243" w:rsidRDefault="00A21A17" w14:paraId="5F48A8B2" w14:textId="77777777">
      <w:pPr>
        <w:pStyle w:val="Corpodetexto"/>
        <w:spacing w:line="360" w:lineRule="auto"/>
        <w:jc w:val="both"/>
        <w:rPr>
          <w:rFonts w:ascii="Arial" w:hAnsi="Arial" w:cs="Arial"/>
          <w:b/>
          <w:bCs/>
        </w:rPr>
      </w:pPr>
    </w:p>
    <w:p w:rsidR="00A21A17" w:rsidP="006B1243" w:rsidRDefault="00A21A17" w14:paraId="2270DCAB" w14:textId="77777777">
      <w:pPr>
        <w:pStyle w:val="Corpodetexto"/>
        <w:spacing w:line="360" w:lineRule="auto"/>
        <w:jc w:val="both"/>
        <w:rPr>
          <w:rFonts w:ascii="Arial" w:hAnsi="Arial" w:cs="Arial"/>
          <w:b/>
          <w:bCs/>
        </w:rPr>
      </w:pPr>
    </w:p>
    <w:p w:rsidR="00A21A17" w:rsidP="006B1243" w:rsidRDefault="00A21A17" w14:paraId="29F7876C" w14:textId="77777777">
      <w:pPr>
        <w:pStyle w:val="Corpodetexto"/>
        <w:spacing w:line="360" w:lineRule="auto"/>
        <w:jc w:val="both"/>
        <w:rPr>
          <w:rFonts w:ascii="Arial" w:hAnsi="Arial" w:cs="Arial"/>
          <w:b/>
          <w:bCs/>
        </w:rPr>
      </w:pPr>
    </w:p>
    <w:p w:rsidRPr="00655D13" w:rsidR="00A21A17" w:rsidP="006B1243" w:rsidRDefault="00A21A17" w14:paraId="29D449AE" w14:textId="77777777">
      <w:pPr>
        <w:pStyle w:val="Corpodetexto"/>
        <w:spacing w:line="360" w:lineRule="auto"/>
        <w:jc w:val="both"/>
        <w:rPr>
          <w:rFonts w:ascii="Arial" w:hAnsi="Arial" w:cs="Arial"/>
          <w:b/>
          <w:bCs/>
        </w:rPr>
      </w:pPr>
    </w:p>
    <w:p w:rsidRPr="00655D13" w:rsidR="009F2A34" w:rsidP="006B1243" w:rsidRDefault="009F2A34" w14:paraId="6C40D39C" w14:textId="77777777">
      <w:pPr>
        <w:pStyle w:val="Corpodetexto"/>
        <w:spacing w:line="360" w:lineRule="auto"/>
        <w:jc w:val="both"/>
        <w:rPr>
          <w:rFonts w:ascii="Arial" w:hAnsi="Arial" w:cs="Arial"/>
          <w:b/>
          <w:bCs/>
        </w:rPr>
      </w:pPr>
    </w:p>
    <w:p w:rsidRPr="00655D13" w:rsidR="009F2A34" w:rsidP="006B1243" w:rsidRDefault="009F2A34" w14:paraId="24497A06" w14:textId="77777777">
      <w:pPr>
        <w:pStyle w:val="Corpodetexto"/>
        <w:spacing w:line="360" w:lineRule="auto"/>
        <w:jc w:val="both"/>
        <w:rPr>
          <w:rFonts w:ascii="Arial" w:hAnsi="Arial" w:cs="Arial"/>
          <w:b/>
          <w:bCs/>
        </w:rPr>
      </w:pPr>
    </w:p>
    <w:p w:rsidRPr="00655D13" w:rsidR="007D0EC7" w:rsidP="006B1243" w:rsidRDefault="007D0EC7" w14:paraId="40DD0A05" w14:textId="77777777">
      <w:pPr>
        <w:pStyle w:val="Corpodetexto"/>
        <w:spacing w:line="360" w:lineRule="auto"/>
        <w:jc w:val="both"/>
        <w:rPr>
          <w:rFonts w:ascii="Arial" w:hAnsi="Arial" w:cs="Arial"/>
          <w:b/>
          <w:bCs/>
        </w:rPr>
      </w:pPr>
    </w:p>
    <w:p w:rsidRPr="00655D13" w:rsidR="002C360C" w:rsidP="000B621D" w:rsidRDefault="000B621D" w14:paraId="199E1856" w14:textId="7951A56D">
      <w:pPr>
        <w:pStyle w:val="Corpodetexto"/>
        <w:spacing w:line="360" w:lineRule="auto"/>
        <w:jc w:val="both"/>
        <w:rPr>
          <w:rFonts w:ascii="Arial" w:hAnsi="Arial" w:cs="Arial"/>
          <w:b/>
          <w:bCs/>
        </w:rPr>
      </w:pPr>
      <w:r w:rsidRPr="00655D13">
        <w:rPr>
          <w:rFonts w:ascii="Arial" w:hAnsi="Arial" w:cs="Arial"/>
          <w:b/>
          <w:bCs/>
        </w:rPr>
        <w:lastRenderedPageBreak/>
        <w:t xml:space="preserve">                                                </w:t>
      </w:r>
      <w:r w:rsidRPr="00655D13" w:rsidR="002C360C">
        <w:rPr>
          <w:rFonts w:ascii="Arial" w:hAnsi="Arial" w:cs="Arial"/>
          <w:b/>
          <w:bCs/>
        </w:rPr>
        <w:t>REFER</w:t>
      </w:r>
      <w:r w:rsidRPr="00655D13" w:rsidR="000F66DE">
        <w:rPr>
          <w:rFonts w:ascii="Arial" w:hAnsi="Arial" w:cs="Arial"/>
          <w:b/>
          <w:bCs/>
        </w:rPr>
        <w:t>Ê</w:t>
      </w:r>
      <w:r w:rsidRPr="00655D13" w:rsidR="002C360C">
        <w:rPr>
          <w:rFonts w:ascii="Arial" w:hAnsi="Arial" w:cs="Arial"/>
          <w:b/>
          <w:bCs/>
        </w:rPr>
        <w:t xml:space="preserve">NCIAS </w:t>
      </w:r>
    </w:p>
    <w:p w:rsidRPr="00655D13" w:rsidR="002C360C" w:rsidP="002C360C" w:rsidRDefault="002C360C" w14:paraId="7BB64457" w14:textId="4026B5DC">
      <w:pPr>
        <w:tabs>
          <w:tab w:val="left" w:pos="5670"/>
        </w:tabs>
        <w:rPr>
          <w:rFonts w:ascii="Arial" w:hAnsi="Arial" w:cs="Arial"/>
          <w:b/>
          <w:bCs/>
          <w:sz w:val="24"/>
          <w:szCs w:val="24"/>
        </w:rPr>
      </w:pPr>
      <w:r w:rsidRPr="00655D13">
        <w:rPr>
          <w:rFonts w:ascii="Arial" w:hAnsi="Arial" w:cs="Arial"/>
          <w:b/>
          <w:bCs/>
          <w:sz w:val="24"/>
          <w:szCs w:val="24"/>
        </w:rPr>
        <w:tab/>
      </w:r>
    </w:p>
    <w:p w:rsidRPr="00655D13" w:rsidR="002251D9" w:rsidP="002251D9" w:rsidRDefault="002251D9" w14:paraId="59EC897B" w14:textId="77777777">
      <w:pPr>
        <w:pStyle w:val="Corpodetexto"/>
        <w:spacing w:before="182"/>
        <w:rPr>
          <w:rFonts w:ascii="Arial" w:hAnsi="Arial" w:cs="Arial"/>
        </w:rPr>
      </w:pPr>
      <w:r w:rsidRPr="00655D13">
        <w:rPr>
          <w:rFonts w:ascii="Arial" w:hAnsi="Arial" w:cs="Arial"/>
        </w:rPr>
        <w:t xml:space="preserve">BRASIL, Senado Federal. </w:t>
      </w:r>
      <w:r w:rsidRPr="00655D13">
        <w:rPr>
          <w:rFonts w:ascii="Arial" w:hAnsi="Arial" w:cs="Arial"/>
          <w:b/>
          <w:bCs/>
        </w:rPr>
        <w:t>Direitos Humanos</w:t>
      </w:r>
      <w:r w:rsidRPr="00655D13">
        <w:rPr>
          <w:rFonts w:ascii="Arial" w:hAnsi="Arial" w:cs="Arial"/>
        </w:rPr>
        <w:t xml:space="preserve"> – 4ª ed.- Brasilia : Senado Federal, cordenação de Edições Técnicas, 2013.</w:t>
      </w:r>
    </w:p>
    <w:p w:rsidRPr="00655D13" w:rsidR="002251D9" w:rsidP="002251D9" w:rsidRDefault="002251D9" w14:paraId="62631949" w14:textId="77777777">
      <w:pPr>
        <w:spacing w:before="175" w:line="259" w:lineRule="auto"/>
        <w:ind w:right="117"/>
        <w:jc w:val="both"/>
        <w:rPr>
          <w:rFonts w:ascii="Arial" w:hAnsi="Arial" w:cs="Arial"/>
          <w:sz w:val="24"/>
          <w:szCs w:val="24"/>
        </w:rPr>
      </w:pPr>
      <w:r w:rsidRPr="00655D13">
        <w:rPr>
          <w:rFonts w:ascii="Arial" w:hAnsi="Arial" w:cs="Arial"/>
          <w:sz w:val="24"/>
          <w:szCs w:val="24"/>
        </w:rPr>
        <w:t xml:space="preserve">BRASIL,Undime Brasil,  </w:t>
      </w:r>
      <w:r w:rsidRPr="00655D13">
        <w:rPr>
          <w:rFonts w:ascii="Arial" w:hAnsi="Arial" w:cs="Arial"/>
          <w:b/>
          <w:bCs/>
          <w:sz w:val="24"/>
          <w:szCs w:val="24"/>
        </w:rPr>
        <w:t>Histórico estatuto da pessoa com deficiência</w:t>
      </w:r>
      <w:r w:rsidRPr="00655D13">
        <w:rPr>
          <w:rFonts w:ascii="Arial" w:hAnsi="Arial" w:cs="Arial"/>
          <w:sz w:val="24"/>
          <w:szCs w:val="24"/>
        </w:rPr>
        <w:t xml:space="preserve"> disponível em </w:t>
      </w:r>
      <w:hyperlink r:id="rId15">
        <w:r w:rsidRPr="00655D13">
          <w:rPr>
            <w:rStyle w:val="Hyperlink"/>
            <w:rFonts w:ascii="Arial" w:hAnsi="Arial" w:cs="Arial"/>
            <w:sz w:val="24"/>
            <w:szCs w:val="24"/>
          </w:rPr>
          <w:t>https://undime.org.br/noticia/historico-do-estatuto-da-pessoa-com-deficiencia</w:t>
        </w:r>
      </w:hyperlink>
      <w:r w:rsidRPr="00655D13">
        <w:rPr>
          <w:rFonts w:ascii="Arial" w:hAnsi="Arial" w:cs="Arial"/>
          <w:sz w:val="24"/>
          <w:szCs w:val="24"/>
        </w:rPr>
        <w:t xml:space="preserve"> </w:t>
      </w:r>
    </w:p>
    <w:p w:rsidRPr="00655D13" w:rsidR="002251D9" w:rsidP="002251D9" w:rsidRDefault="002251D9" w14:paraId="0ECDEB0D" w14:textId="569C08E3">
      <w:pPr>
        <w:spacing w:before="175" w:line="259" w:lineRule="auto"/>
        <w:ind w:right="117"/>
        <w:jc w:val="both"/>
        <w:rPr>
          <w:rFonts w:ascii="Arial" w:hAnsi="Arial" w:cs="Arial"/>
          <w:sz w:val="24"/>
          <w:szCs w:val="24"/>
        </w:rPr>
      </w:pPr>
      <w:r w:rsidRPr="00655D13">
        <w:rPr>
          <w:rFonts w:ascii="Arial" w:hAnsi="Arial" w:cs="Arial"/>
          <w:sz w:val="24"/>
          <w:szCs w:val="24"/>
        </w:rPr>
        <w:t xml:space="preserve">BRASIL, Conselho Nacional do Ministério Público. </w:t>
      </w:r>
      <w:r w:rsidRPr="00655D13">
        <w:rPr>
          <w:rFonts w:ascii="Arial" w:hAnsi="Arial" w:cs="Arial"/>
          <w:b/>
          <w:bCs/>
          <w:sz w:val="24"/>
          <w:szCs w:val="24"/>
        </w:rPr>
        <w:t xml:space="preserve">Medidas de apoio previstas na Lei Brasileira de Inclusão da Pessoa com Deficiência, </w:t>
      </w:r>
      <w:r w:rsidRPr="00655D13">
        <w:rPr>
          <w:rFonts w:ascii="Arial" w:hAnsi="Arial" w:cs="Arial"/>
          <w:sz w:val="24"/>
          <w:szCs w:val="24"/>
        </w:rPr>
        <w:t xml:space="preserve">Biblioteca/CNMP disponivel em: </w:t>
      </w:r>
      <w:hyperlink w:history="1" r:id="rId16">
        <w:r w:rsidRPr="00655D13" w:rsidR="007F1AB8">
          <w:rPr>
            <w:rStyle w:val="Hyperlink"/>
            <w:rFonts w:ascii="Arial" w:hAnsi="Arial" w:cs="Arial"/>
            <w:sz w:val="24"/>
            <w:szCs w:val="24"/>
          </w:rPr>
          <w:t>https://www.cnmp.mp.br/portal/images/curatela.pdf</w:t>
        </w:r>
      </w:hyperlink>
    </w:p>
    <w:p w:rsidRPr="00655D13" w:rsidR="007F1AB8" w:rsidP="002251D9" w:rsidRDefault="00105BEC" w14:paraId="1220CF18" w14:textId="2E0052B0">
      <w:pPr>
        <w:spacing w:before="175" w:line="259" w:lineRule="auto"/>
        <w:ind w:right="117"/>
        <w:jc w:val="both"/>
        <w:rPr>
          <w:rFonts w:ascii="Arial" w:hAnsi="Arial" w:cs="Arial"/>
          <w:b/>
          <w:bCs/>
          <w:sz w:val="24"/>
          <w:szCs w:val="24"/>
        </w:rPr>
      </w:pPr>
      <w:r w:rsidRPr="00655D13">
        <w:rPr>
          <w:rFonts w:ascii="Arial" w:hAnsi="Arial" w:cs="Arial"/>
          <w:sz w:val="24"/>
          <w:szCs w:val="24"/>
        </w:rPr>
        <w:t xml:space="preserve">BRASIL. </w:t>
      </w:r>
      <w:r w:rsidRPr="00655D13">
        <w:rPr>
          <w:rFonts w:ascii="Arial" w:hAnsi="Arial" w:cs="Arial"/>
          <w:b/>
          <w:bCs/>
          <w:sz w:val="24"/>
          <w:szCs w:val="24"/>
        </w:rPr>
        <w:t>DECRETO Nº 6.949, DE 25 DE AGOSTO DE 2009. Promulga a Convenção Internacional sobre os Direitos das Pessoas com Deficiência e seu Protocolo Facultativo, assinados em Nova York, em 30 de março de 2007</w:t>
      </w:r>
      <w:r w:rsidRPr="00655D13">
        <w:rPr>
          <w:rFonts w:ascii="Arial" w:hAnsi="Arial" w:cs="Arial"/>
          <w:sz w:val="24"/>
          <w:szCs w:val="24"/>
        </w:rPr>
        <w:t>. Disponível:http://www.planalto.gov.br/ccivil_03/_ato20072010/2009/decreto/d6949.ht m. Acesso em 12 de dezembro de 2020.</w:t>
      </w:r>
    </w:p>
    <w:p w:rsidRPr="00655D13" w:rsidR="002251D9" w:rsidP="002251D9" w:rsidRDefault="002251D9" w14:paraId="0CBF09EC" w14:textId="77777777">
      <w:pPr>
        <w:spacing w:before="175" w:line="259" w:lineRule="auto"/>
        <w:ind w:right="117"/>
        <w:jc w:val="both"/>
        <w:rPr>
          <w:rFonts w:ascii="Arial" w:hAnsi="Arial" w:cs="Arial"/>
          <w:sz w:val="24"/>
          <w:szCs w:val="24"/>
        </w:rPr>
      </w:pPr>
      <w:r w:rsidRPr="00655D13">
        <w:rPr>
          <w:rFonts w:ascii="Arial" w:hAnsi="Arial" w:cs="Arial"/>
          <w:sz w:val="24"/>
          <w:szCs w:val="24"/>
        </w:rPr>
        <w:t xml:space="preserve">Gallassi. Almir - Almir Gallassi ; organizado por Guilherme Magalhães Martins, Lívia Pitelli Zamarian Houaiss. </w:t>
      </w:r>
      <w:r w:rsidRPr="00655D13">
        <w:rPr>
          <w:rFonts w:ascii="Arial" w:hAnsi="Arial" w:cs="Arial"/>
          <w:b/>
          <w:bCs/>
          <w:sz w:val="24"/>
          <w:szCs w:val="24"/>
        </w:rPr>
        <w:t>Estatuto da pessoa com deficiência</w:t>
      </w:r>
      <w:r w:rsidRPr="00655D13">
        <w:rPr>
          <w:rFonts w:ascii="Arial" w:hAnsi="Arial" w:cs="Arial"/>
          <w:sz w:val="24"/>
          <w:szCs w:val="24"/>
        </w:rPr>
        <w:t xml:space="preserve"> - 2. ed. - Indaiatuba, SP : Editora Foco, 2022</w:t>
      </w:r>
    </w:p>
    <w:p w:rsidRPr="00655D13" w:rsidR="002F5526" w:rsidP="002251D9" w:rsidRDefault="002F5526" w14:paraId="07DCE8D7" w14:textId="114469D1">
      <w:pPr>
        <w:spacing w:before="175" w:line="259" w:lineRule="auto"/>
        <w:ind w:right="117"/>
        <w:jc w:val="both"/>
        <w:rPr>
          <w:rFonts w:ascii="Arial" w:hAnsi="Arial" w:cs="Arial"/>
          <w:sz w:val="24"/>
          <w:szCs w:val="24"/>
        </w:rPr>
      </w:pPr>
      <w:r w:rsidRPr="00655D13">
        <w:rPr>
          <w:rFonts w:ascii="Arial" w:hAnsi="Arial" w:cs="Arial"/>
          <w:sz w:val="24"/>
          <w:szCs w:val="24"/>
        </w:rPr>
        <w:t xml:space="preserve">GAGLIANO, Pablo Stolze. </w:t>
      </w:r>
      <w:r w:rsidRPr="00655D13">
        <w:rPr>
          <w:rFonts w:ascii="Arial" w:hAnsi="Arial" w:cs="Arial"/>
          <w:b/>
          <w:bCs/>
          <w:sz w:val="24"/>
          <w:szCs w:val="24"/>
        </w:rPr>
        <w:t>Novo curso de direito civil</w:t>
      </w:r>
      <w:r w:rsidRPr="00655D13">
        <w:rPr>
          <w:rFonts w:ascii="Arial" w:hAnsi="Arial" w:cs="Arial"/>
          <w:sz w:val="24"/>
          <w:szCs w:val="24"/>
        </w:rPr>
        <w:t>, volume 6 : direito de famıĺ ia / Pablo Stolze Gagliano, Rodolfo Pamplona Filho. – 9. ed. – São Paulo : Saraiva Educação, 2019.</w:t>
      </w:r>
    </w:p>
    <w:p w:rsidRPr="00655D13" w:rsidR="002251D9" w:rsidP="002251D9" w:rsidRDefault="002251D9" w14:paraId="17EC5F0E" w14:textId="77777777">
      <w:pPr>
        <w:spacing w:before="175" w:line="259" w:lineRule="auto"/>
        <w:ind w:right="117"/>
        <w:jc w:val="both"/>
        <w:rPr>
          <w:rFonts w:ascii="Arial" w:hAnsi="Arial" w:cs="Arial"/>
          <w:sz w:val="24"/>
          <w:szCs w:val="24"/>
        </w:rPr>
      </w:pPr>
    </w:p>
    <w:p w:rsidRPr="00655D13" w:rsidR="002251D9" w:rsidP="002251D9" w:rsidRDefault="002251D9" w14:paraId="62075807" w14:textId="77777777">
      <w:pPr>
        <w:pStyle w:val="Corpodetexto"/>
        <w:spacing w:before="1" w:line="259" w:lineRule="auto"/>
        <w:ind w:right="177"/>
        <w:rPr>
          <w:rFonts w:ascii="Arial" w:hAnsi="Arial" w:cs="Arial"/>
        </w:rPr>
      </w:pPr>
      <w:r w:rsidRPr="00655D13">
        <w:rPr>
          <w:rFonts w:ascii="Arial" w:hAnsi="Arial" w:cs="Arial"/>
        </w:rPr>
        <w:t>GARCIA. VINICIUS GASPAR,</w:t>
      </w:r>
      <w:r w:rsidRPr="00655D13">
        <w:rPr>
          <w:rFonts w:ascii="Arial" w:hAnsi="Arial" w:cs="Arial"/>
          <w:b/>
          <w:bCs/>
        </w:rPr>
        <w:t xml:space="preserve"> As Pessoas Com Deficiência na Historia do Mundo</w:t>
      </w:r>
      <w:r w:rsidRPr="00655D13">
        <w:rPr>
          <w:rFonts w:ascii="Arial" w:hAnsi="Arial" w:cs="Arial"/>
        </w:rPr>
        <w:t xml:space="preserve"> disponivel em https://www.deficienteciente.com.br/as-pessoas-com-deficiencia-na-historia-do-mundo.html</w:t>
      </w:r>
    </w:p>
    <w:p w:rsidRPr="00655D13" w:rsidR="002251D9" w:rsidP="002251D9" w:rsidRDefault="002251D9" w14:paraId="4EC8EA5F" w14:textId="77777777">
      <w:pPr>
        <w:pStyle w:val="Corpodetexto"/>
        <w:spacing w:before="182"/>
        <w:rPr>
          <w:rFonts w:ascii="Arial" w:hAnsi="Arial" w:cs="Arial"/>
        </w:rPr>
      </w:pPr>
      <w:r w:rsidRPr="00655D13">
        <w:rPr>
          <w:rFonts w:ascii="Arial" w:hAnsi="Arial" w:cs="Arial"/>
        </w:rPr>
        <w:t xml:space="preserve">Marques. Lilian Pinto.  </w:t>
      </w:r>
      <w:r w:rsidRPr="00655D13">
        <w:rPr>
          <w:rFonts w:ascii="Arial" w:hAnsi="Arial" w:cs="Arial"/>
          <w:b/>
          <w:bCs/>
        </w:rPr>
        <w:t>A Convenção sobre Direitos das Pessoas com Deficiência</w:t>
      </w:r>
      <w:r w:rsidRPr="00655D13">
        <w:rPr>
          <w:rFonts w:ascii="Arial" w:hAnsi="Arial" w:cs="Arial"/>
        </w:rPr>
        <w:t xml:space="preserve"> Comentada, 2008, p 27)</w:t>
      </w:r>
    </w:p>
    <w:p w:rsidRPr="00655D13" w:rsidR="00550081" w:rsidP="002251D9" w:rsidRDefault="002251D9" w14:paraId="0F6FDF06" w14:textId="4A62A328">
      <w:pPr>
        <w:spacing w:before="175" w:line="259" w:lineRule="auto"/>
        <w:ind w:right="117"/>
        <w:jc w:val="both"/>
        <w:rPr>
          <w:rFonts w:ascii="Arial" w:hAnsi="Arial" w:cs="Arial"/>
          <w:sz w:val="24"/>
          <w:szCs w:val="24"/>
        </w:rPr>
      </w:pPr>
      <w:r w:rsidRPr="00655D13">
        <w:rPr>
          <w:rFonts w:ascii="Arial" w:hAnsi="Arial" w:cs="Arial"/>
          <w:sz w:val="24"/>
          <w:szCs w:val="24"/>
        </w:rPr>
        <w:t xml:space="preserve">Oliveira. Kelly Moura </w:t>
      </w:r>
      <w:r w:rsidRPr="00655D13">
        <w:rPr>
          <w:rFonts w:ascii="Arial" w:hAnsi="Arial" w:cs="Arial"/>
          <w:b/>
          <w:bCs/>
          <w:sz w:val="24"/>
          <w:szCs w:val="24"/>
        </w:rPr>
        <w:t>Tomada de decisão apoiada</w:t>
      </w:r>
      <w:r w:rsidRPr="00655D13">
        <w:rPr>
          <w:rFonts w:ascii="Arial" w:hAnsi="Arial" w:cs="Arial"/>
          <w:sz w:val="24"/>
          <w:szCs w:val="24"/>
        </w:rPr>
        <w:t xml:space="preserve"> artigo por Kelly Moura Oliveira Lisita disponível em </w:t>
      </w:r>
      <w:hyperlink r:id="rId17">
        <w:r w:rsidRPr="00655D13">
          <w:rPr>
            <w:rStyle w:val="Hyperlink"/>
            <w:rFonts w:ascii="Arial" w:hAnsi="Arial" w:cs="Arial"/>
            <w:sz w:val="24"/>
            <w:szCs w:val="24"/>
          </w:rPr>
          <w:t>https://ibdfam.org.br/</w:t>
        </w:r>
      </w:hyperlink>
      <w:r w:rsidRPr="00655D13">
        <w:rPr>
          <w:rFonts w:ascii="Arial" w:hAnsi="Arial" w:cs="Arial"/>
          <w:sz w:val="24"/>
          <w:szCs w:val="24"/>
        </w:rPr>
        <w:t xml:space="preserve"> </w:t>
      </w:r>
    </w:p>
    <w:p w:rsidRPr="00655D13" w:rsidR="007D33A3" w:rsidP="002251D9" w:rsidRDefault="007D33A3" w14:paraId="66EA227A" w14:textId="77777777">
      <w:pPr>
        <w:spacing w:before="175" w:line="259" w:lineRule="auto"/>
        <w:ind w:right="117"/>
        <w:jc w:val="both"/>
        <w:rPr>
          <w:rFonts w:ascii="Arial" w:hAnsi="Arial" w:cs="Arial"/>
          <w:sz w:val="24"/>
          <w:szCs w:val="24"/>
        </w:rPr>
      </w:pPr>
    </w:p>
    <w:p w:rsidRPr="00655D13" w:rsidR="002C360C" w:rsidP="002C360C" w:rsidRDefault="00A80D98" w14:paraId="4A6F866E" w14:textId="77777777">
      <w:pPr>
        <w:tabs>
          <w:tab w:val="left" w:pos="5670"/>
        </w:tabs>
        <w:rPr>
          <w:rFonts w:ascii="Arial" w:hAnsi="Arial" w:cs="Arial"/>
          <w:sz w:val="24"/>
          <w:szCs w:val="24"/>
        </w:rPr>
      </w:pPr>
      <w:r w:rsidRPr="00655D13">
        <w:rPr>
          <w:rFonts w:ascii="Arial" w:hAnsi="Arial" w:cs="Arial"/>
          <w:sz w:val="24"/>
          <w:szCs w:val="24"/>
        </w:rPr>
        <w:t>ROSENVALD</w:t>
      </w:r>
      <w:r w:rsidRPr="00655D13" w:rsidR="006145D6">
        <w:rPr>
          <w:rFonts w:ascii="Arial" w:hAnsi="Arial" w:cs="Arial"/>
          <w:sz w:val="24"/>
          <w:szCs w:val="24"/>
        </w:rPr>
        <w:t>, Nelson</w:t>
      </w:r>
      <w:r w:rsidRPr="00655D13" w:rsidR="00874907">
        <w:rPr>
          <w:rFonts w:ascii="Arial" w:hAnsi="Arial" w:cs="Arial"/>
          <w:sz w:val="24"/>
          <w:szCs w:val="24"/>
        </w:rPr>
        <w:t xml:space="preserve">. </w:t>
      </w:r>
      <w:r w:rsidRPr="00655D13" w:rsidR="00874907">
        <w:rPr>
          <w:rFonts w:ascii="Arial" w:hAnsi="Arial" w:cs="Arial"/>
          <w:b/>
          <w:bCs/>
          <w:sz w:val="24"/>
          <w:szCs w:val="24"/>
        </w:rPr>
        <w:t>A Responsabilidade Civil da Pessoa com Deficiência</w:t>
      </w:r>
      <w:r w:rsidRPr="00655D13" w:rsidR="00874907">
        <w:rPr>
          <w:rFonts w:ascii="Arial" w:hAnsi="Arial" w:cs="Arial"/>
          <w:sz w:val="24"/>
          <w:szCs w:val="24"/>
        </w:rPr>
        <w:t xml:space="preserve"> </w:t>
      </w:r>
      <w:r w:rsidRPr="00655D13" w:rsidR="002C360C">
        <w:rPr>
          <w:rFonts w:ascii="Arial" w:hAnsi="Arial" w:cs="Arial"/>
          <w:sz w:val="24"/>
          <w:szCs w:val="24"/>
        </w:rPr>
        <w:tab/>
      </w:r>
    </w:p>
    <w:p w:rsidRPr="00655D13" w:rsidR="000043D6" w:rsidP="002C360C" w:rsidRDefault="000043D6" w14:paraId="11E9B5E5" w14:textId="77777777">
      <w:pPr>
        <w:tabs>
          <w:tab w:val="left" w:pos="5670"/>
        </w:tabs>
        <w:rPr>
          <w:rFonts w:ascii="Arial" w:hAnsi="Arial" w:cs="Arial"/>
          <w:sz w:val="24"/>
          <w:szCs w:val="24"/>
        </w:rPr>
      </w:pPr>
    </w:p>
    <w:p w:rsidRPr="00655D13" w:rsidR="000043D6" w:rsidP="002C360C" w:rsidRDefault="000043D6" w14:paraId="1408DE79" w14:textId="77777777">
      <w:pPr>
        <w:tabs>
          <w:tab w:val="left" w:pos="5670"/>
        </w:tabs>
        <w:rPr>
          <w:rFonts w:ascii="Arial" w:hAnsi="Arial" w:cs="Arial"/>
          <w:sz w:val="24"/>
          <w:szCs w:val="24"/>
        </w:rPr>
      </w:pPr>
      <w:r w:rsidRPr="00655D13">
        <w:rPr>
          <w:rFonts w:ascii="Arial" w:hAnsi="Arial" w:cs="Arial"/>
          <w:sz w:val="24"/>
          <w:szCs w:val="24"/>
        </w:rPr>
        <w:t xml:space="preserve">RIZZARDO, Arnaldo. </w:t>
      </w:r>
      <w:r w:rsidRPr="00655D13">
        <w:rPr>
          <w:rFonts w:ascii="Arial" w:hAnsi="Arial" w:cs="Arial"/>
          <w:b/>
          <w:bCs/>
          <w:sz w:val="24"/>
          <w:szCs w:val="24"/>
        </w:rPr>
        <w:t>Direitos de Família</w:t>
      </w:r>
      <w:r w:rsidRPr="00655D13">
        <w:rPr>
          <w:rFonts w:ascii="Arial" w:hAnsi="Arial" w:cs="Arial"/>
          <w:sz w:val="24"/>
          <w:szCs w:val="24"/>
        </w:rPr>
        <w:t xml:space="preserve"> / Arnaldo Rizzardo. – 10. ed. – Rio de Janeiro: Forense, 2019.</w:t>
      </w:r>
    </w:p>
    <w:p w:rsidRPr="00655D13" w:rsidR="00206A8E" w:rsidP="002C360C" w:rsidRDefault="00206A8E" w14:paraId="704154B6" w14:textId="77777777">
      <w:pPr>
        <w:tabs>
          <w:tab w:val="left" w:pos="5670"/>
        </w:tabs>
        <w:rPr>
          <w:rFonts w:ascii="Arial" w:hAnsi="Arial" w:cs="Arial"/>
          <w:sz w:val="24"/>
          <w:szCs w:val="24"/>
        </w:rPr>
      </w:pPr>
    </w:p>
    <w:p w:rsidRPr="00655D13" w:rsidR="00206A8E" w:rsidP="002C360C" w:rsidRDefault="00206A8E" w14:paraId="07B6E895" w14:textId="3821B356">
      <w:pPr>
        <w:tabs>
          <w:tab w:val="left" w:pos="5670"/>
        </w:tabs>
        <w:rPr>
          <w:rFonts w:ascii="Arial" w:hAnsi="Arial" w:cs="Arial"/>
          <w:sz w:val="24"/>
          <w:szCs w:val="24"/>
        </w:rPr>
        <w:sectPr w:rsidRPr="00655D13" w:rsidR="00206A8E" w:rsidSect="00307EF3">
          <w:headerReference w:type="default" r:id="rId18"/>
          <w:pgSz w:w="11910" w:h="16840" w:orient="portrait"/>
          <w:pgMar w:top="1701" w:right="1134" w:bottom="1134" w:left="1701" w:header="748" w:footer="0" w:gutter="0"/>
          <w:cols w:space="720"/>
        </w:sectPr>
      </w:pPr>
      <w:r w:rsidRPr="00655D13">
        <w:rPr>
          <w:rFonts w:ascii="Arial" w:hAnsi="Arial" w:cs="Arial"/>
          <w:sz w:val="24"/>
          <w:szCs w:val="24"/>
        </w:rPr>
        <w:t xml:space="preserve">SALLES, Raquel Bellini de Oliveira; ZAGHETTO, Nina Bara. Novos Contornos da </w:t>
      </w:r>
      <w:r w:rsidRPr="00655D13">
        <w:rPr>
          <w:rFonts w:ascii="Arial" w:hAnsi="Arial" w:cs="Arial"/>
          <w:b/>
          <w:bCs/>
          <w:sz w:val="24"/>
          <w:szCs w:val="24"/>
        </w:rPr>
        <w:t>Responsabilidade Civil da Pessoa com Deficiência após a Lei Brasileira de Inclusão</w:t>
      </w:r>
      <w:r w:rsidRPr="00655D13">
        <w:rPr>
          <w:rFonts w:ascii="Arial" w:hAnsi="Arial" w:cs="Arial"/>
          <w:sz w:val="24"/>
          <w:szCs w:val="24"/>
        </w:rPr>
        <w:t>. In: SALLES, Raquel Bellini. Direito, Vulnerabilidade e Pessoa com Deficiência. Rio de Janeiro: Processo, 2019. p. 133-193.</w:t>
      </w:r>
    </w:p>
    <w:p w:rsidRPr="00655D13" w:rsidR="00447961" w:rsidRDefault="00447961" w14:paraId="3B1A4298" w14:textId="77777777">
      <w:pPr>
        <w:pStyle w:val="Corpodetexto"/>
        <w:spacing w:before="4"/>
        <w:rPr>
          <w:rFonts w:ascii="Arial" w:hAnsi="Arial" w:cs="Arial"/>
        </w:rPr>
      </w:pPr>
    </w:p>
    <w:sectPr w:rsidRPr="00655D13" w:rsidR="00447961">
      <w:headerReference w:type="default" r:id="rId19"/>
      <w:pgSz w:w="11910" w:h="16840" w:orient="portrait"/>
      <w:pgMar w:top="1580" w:right="15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1B84" w:rsidRDefault="00AE1B84" w14:paraId="6DE075A7" w14:textId="77777777">
      <w:r>
        <w:separator/>
      </w:r>
    </w:p>
  </w:endnote>
  <w:endnote w:type="continuationSeparator" w:id="0">
    <w:p w:rsidR="00AE1B84" w:rsidRDefault="00AE1B84" w14:paraId="5FC212E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1B84" w:rsidRDefault="00AE1B84" w14:paraId="5FBB046C" w14:textId="77777777">
      <w:r>
        <w:separator/>
      </w:r>
    </w:p>
  </w:footnote>
  <w:footnote w:type="continuationSeparator" w:id="0">
    <w:p w:rsidR="00AE1B84" w:rsidRDefault="00AE1B84" w14:paraId="7F510A5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6ED8" w:rsidRDefault="00EA6ED8" w14:paraId="731EAC51" w14:textId="77777777">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6B1243" w:rsidRDefault="006B1243" w14:paraId="094FD251" w14:textId="77777777">
    <w:pPr>
      <w:pStyle w:val="Corpodetexto"/>
      <w:spacing w:line="14" w:lineRule="auto"/>
      <w:rPr>
        <w:sz w:val="20"/>
      </w:rPr>
    </w:pPr>
    <w:r>
      <w:rPr>
        <w:noProof/>
      </w:rPr>
      <mc:AlternateContent>
        <mc:Choice Requires="wps">
          <w:drawing>
            <wp:anchor distT="0" distB="0" distL="114300" distR="114300" simplePos="0" relativeHeight="251655680" behindDoc="1" locked="0" layoutInCell="1" allowOverlap="1" wp14:anchorId="0D1F8192" wp14:editId="0CBA6E72">
              <wp:simplePos x="0" y="0"/>
              <wp:positionH relativeFrom="page">
                <wp:posOffset>6662420</wp:posOffset>
              </wp:positionH>
              <wp:positionV relativeFrom="page">
                <wp:posOffset>464185</wp:posOffset>
              </wp:positionV>
              <wp:extent cx="219710" cy="165735"/>
              <wp:effectExtent l="0" t="0" r="0" b="0"/>
              <wp:wrapNone/>
              <wp:docPr id="211478398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243" w:rsidRDefault="006B1243" w14:paraId="79B5F864" w14:textId="77777777">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D1F8192">
              <v:stroke joinstyle="miter"/>
              <v:path gradientshapeok="t" o:connecttype="rect"/>
            </v:shapetype>
            <v:shape id="Text Box 1" style="position:absolute;margin-left:524.6pt;margin-top:36.55pt;width:17.3pt;height:13.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">
              <v:textbox inset="0,0,0,0">
                <w:txbxContent>
                  <w:p w:rsidR="006B1243" w:rsidRDefault="006B1243" w14:paraId="79B5F864" w14:textId="77777777">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6B1243" w:rsidRDefault="006B1243" w14:paraId="582E6CD8" w14:textId="77777777">
    <w:pPr>
      <w:pStyle w:val="Corpodetexto"/>
      <w:spacing w:line="14" w:lineRule="auto"/>
      <w:rPr>
        <w:sz w:val="20"/>
      </w:rPr>
    </w:pPr>
    <w:r>
      <w:rPr>
        <w:noProof/>
      </w:rPr>
      <mc:AlternateContent>
        <mc:Choice Requires="wps">
          <w:drawing>
            <wp:anchor distT="0" distB="0" distL="114300" distR="114300" simplePos="0" relativeHeight="251665920" behindDoc="1" locked="0" layoutInCell="1" allowOverlap="1" wp14:anchorId="4A3DC741" wp14:editId="3F11E886">
              <wp:simplePos x="0" y="0"/>
              <wp:positionH relativeFrom="page">
                <wp:posOffset>6662420</wp:posOffset>
              </wp:positionH>
              <wp:positionV relativeFrom="page">
                <wp:posOffset>464185</wp:posOffset>
              </wp:positionV>
              <wp:extent cx="219710" cy="165735"/>
              <wp:effectExtent l="0" t="0" r="0" b="0"/>
              <wp:wrapNone/>
              <wp:docPr id="19019859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243" w:rsidRDefault="006B1243" w14:paraId="00FEA106" w14:textId="77777777">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A3DC741">
              <v:stroke joinstyle="miter"/>
              <v:path gradientshapeok="t" o:connecttype="rect"/>
            </v:shapetype>
            <v:shape id="_x0000_s1027" style="position:absolute;margin-left:524.6pt;margin-top:36.55pt;width:17.3pt;height:13.0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">
              <v:textbox inset="0,0,0,0">
                <w:txbxContent>
                  <w:p w:rsidR="006B1243" w:rsidRDefault="006B1243" w14:paraId="00FEA106" w14:textId="77777777">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065BE7" w:rsidRDefault="00065BE7" w14:paraId="6F642653" w14:textId="6DC525F8">
    <w:pPr>
      <w:pStyle w:val="Corpodetexto"/>
      <w:spacing w:line="14" w:lineRule="auto"/>
      <w:rPr>
        <w:sz w:val="20"/>
      </w:rPr>
    </w:pPr>
    <w:r>
      <w:rPr>
        <w:noProof/>
      </w:rPr>
      <mc:AlternateContent>
        <mc:Choice Requires="wps">
          <w:drawing>
            <wp:anchor distT="0" distB="0" distL="114300" distR="114300" simplePos="0" relativeHeight="251651584" behindDoc="1" locked="0" layoutInCell="1" allowOverlap="1" wp14:anchorId="281E9DEE" wp14:editId="399D7E64">
              <wp:simplePos x="0" y="0"/>
              <wp:positionH relativeFrom="page">
                <wp:posOffset>6662420</wp:posOffset>
              </wp:positionH>
              <wp:positionV relativeFrom="page">
                <wp:posOffset>464185</wp:posOffset>
              </wp:positionV>
              <wp:extent cx="219710" cy="165735"/>
              <wp:effectExtent l="0" t="0" r="0" b="0"/>
              <wp:wrapNone/>
              <wp:docPr id="8153984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5BE7" w:rsidRDefault="00065BE7" w14:paraId="14CFC3CB" w14:textId="77777777">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81E9DEE">
              <v:stroke joinstyle="miter"/>
              <v:path gradientshapeok="t" o:connecttype="rect"/>
            </v:shapetype>
            <v:shape id="_x0000_s1028" style="position:absolute;margin-left:524.6pt;margin-top:36.55pt;width:17.3pt;height:13.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">
              <v:textbox inset="0,0,0,0">
                <w:txbxContent>
                  <w:p w:rsidR="00065BE7" w:rsidRDefault="00065BE7" w14:paraId="14CFC3CB" w14:textId="77777777">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C5A1D" w:rsidRDefault="00BC5A1D" w14:paraId="24751C56" w14:textId="54417227">
    <w:pPr>
      <w:pStyle w:val="Corpodetexto"/>
      <w:spacing w:line="14" w:lineRule="auto"/>
      <w:rPr>
        <w:sz w:val="20"/>
      </w:rPr>
    </w:pPr>
    <w:r>
      <w:rPr>
        <w:noProof/>
      </w:rPr>
      <mc:AlternateContent>
        <mc:Choice Requires="wps">
          <w:drawing>
            <wp:anchor distT="0" distB="0" distL="114300" distR="114300" simplePos="0" relativeHeight="251644416" behindDoc="1" locked="0" layoutInCell="1" allowOverlap="1" wp14:anchorId="3C8CF987" wp14:editId="074D9413">
              <wp:simplePos x="0" y="0"/>
              <wp:positionH relativeFrom="page">
                <wp:posOffset>6662420</wp:posOffset>
              </wp:positionH>
              <wp:positionV relativeFrom="page">
                <wp:posOffset>464185</wp:posOffset>
              </wp:positionV>
              <wp:extent cx="219710" cy="165735"/>
              <wp:effectExtent l="0" t="0" r="0" b="0"/>
              <wp:wrapNone/>
              <wp:docPr id="82095789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1D" w:rsidRDefault="00BC5A1D" w14:paraId="0EA32953" w14:textId="77777777">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C8CF987">
              <v:stroke joinstyle="miter"/>
              <v:path gradientshapeok="t" o:connecttype="rect"/>
            </v:shapetype>
            <v:shape id="_x0000_s1029" style="position:absolute;margin-left:524.6pt;margin-top:36.55pt;width:17.3pt;height:13.0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">
              <v:textbox inset="0,0,0,0">
                <w:txbxContent>
                  <w:p w:rsidR="00BC5A1D" w:rsidRDefault="00BC5A1D" w14:paraId="0EA32953" w14:textId="77777777">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967F0"/>
    <w:multiLevelType w:val="multilevel"/>
    <w:tmpl w:val="95C06CCA"/>
    <w:lvl w:ilvl="0">
      <w:start w:val="1"/>
      <w:numFmt w:val="decimal"/>
      <w:lvlText w:val="%1"/>
      <w:lvlJc w:val="left"/>
      <w:pPr>
        <w:ind w:left="745" w:hanging="360"/>
      </w:pPr>
      <w:rPr>
        <w:rFonts w:hint="default"/>
        <w:lang w:val="pt-PT" w:eastAsia="en-US" w:bidi="ar-SA"/>
      </w:rPr>
    </w:lvl>
    <w:lvl w:ilvl="1">
      <w:start w:val="1"/>
      <w:numFmt w:val="decimal"/>
      <w:lvlText w:val="%1.%2"/>
      <w:lvlJc w:val="left"/>
      <w:pPr>
        <w:ind w:left="745" w:hanging="360"/>
      </w:pPr>
      <w:rPr>
        <w:rFonts w:hint="default" w:ascii="Arial" w:hAnsi="Arial" w:eastAsia="Arial" w:cs="Arial"/>
        <w:b/>
        <w:bCs/>
        <w:w w:val="99"/>
        <w:sz w:val="24"/>
        <w:szCs w:val="24"/>
        <w:lang w:val="pt-PT" w:eastAsia="en-US" w:bidi="ar-SA"/>
      </w:rPr>
    </w:lvl>
    <w:lvl w:ilvl="2">
      <w:numFmt w:val="bullet"/>
      <w:lvlText w:val=""/>
      <w:lvlJc w:val="left"/>
      <w:pPr>
        <w:ind w:left="1458" w:hanging="360"/>
      </w:pPr>
      <w:rPr>
        <w:rFonts w:hint="default" w:ascii="Symbol" w:hAnsi="Symbol" w:eastAsia="Symbol" w:cs="Symbol"/>
        <w:w w:val="100"/>
        <w:sz w:val="24"/>
        <w:szCs w:val="24"/>
        <w:lang w:val="pt-PT" w:eastAsia="en-US" w:bidi="ar-SA"/>
      </w:rPr>
    </w:lvl>
    <w:lvl w:ilvl="3">
      <w:numFmt w:val="bullet"/>
      <w:lvlText w:val="•"/>
      <w:lvlJc w:val="left"/>
      <w:pPr>
        <w:ind w:left="3074" w:hanging="360"/>
      </w:pPr>
      <w:rPr>
        <w:rFonts w:hint="default"/>
        <w:lang w:val="pt-PT" w:eastAsia="en-US" w:bidi="ar-SA"/>
      </w:rPr>
    </w:lvl>
    <w:lvl w:ilvl="4">
      <w:numFmt w:val="bullet"/>
      <w:lvlText w:val="•"/>
      <w:lvlJc w:val="left"/>
      <w:pPr>
        <w:ind w:left="3882" w:hanging="360"/>
      </w:pPr>
      <w:rPr>
        <w:rFonts w:hint="default"/>
        <w:lang w:val="pt-PT" w:eastAsia="en-US" w:bidi="ar-SA"/>
      </w:rPr>
    </w:lvl>
    <w:lvl w:ilvl="5">
      <w:numFmt w:val="bullet"/>
      <w:lvlText w:val="•"/>
      <w:lvlJc w:val="left"/>
      <w:pPr>
        <w:ind w:left="4689" w:hanging="360"/>
      </w:pPr>
      <w:rPr>
        <w:rFonts w:hint="default"/>
        <w:lang w:val="pt-PT" w:eastAsia="en-US" w:bidi="ar-SA"/>
      </w:rPr>
    </w:lvl>
    <w:lvl w:ilvl="6">
      <w:numFmt w:val="bullet"/>
      <w:lvlText w:val="•"/>
      <w:lvlJc w:val="left"/>
      <w:pPr>
        <w:ind w:left="5496" w:hanging="360"/>
      </w:pPr>
      <w:rPr>
        <w:rFonts w:hint="default"/>
        <w:lang w:val="pt-PT" w:eastAsia="en-US" w:bidi="ar-SA"/>
      </w:rPr>
    </w:lvl>
    <w:lvl w:ilvl="7">
      <w:numFmt w:val="bullet"/>
      <w:lvlText w:val="•"/>
      <w:lvlJc w:val="left"/>
      <w:pPr>
        <w:ind w:left="6304" w:hanging="360"/>
      </w:pPr>
      <w:rPr>
        <w:rFonts w:hint="default"/>
        <w:lang w:val="pt-PT" w:eastAsia="en-US" w:bidi="ar-SA"/>
      </w:rPr>
    </w:lvl>
    <w:lvl w:ilvl="8">
      <w:numFmt w:val="bullet"/>
      <w:lvlText w:val="•"/>
      <w:lvlJc w:val="left"/>
      <w:pPr>
        <w:ind w:left="7111" w:hanging="360"/>
      </w:pPr>
      <w:rPr>
        <w:rFonts w:hint="default"/>
        <w:lang w:val="pt-PT" w:eastAsia="en-US" w:bidi="ar-SA"/>
      </w:rPr>
    </w:lvl>
  </w:abstractNum>
  <w:abstractNum w:abstractNumId="1" w15:restartNumberingAfterBreak="0">
    <w:nsid w:val="1C2E42A5"/>
    <w:multiLevelType w:val="multilevel"/>
    <w:tmpl w:val="6BCA8F34"/>
    <w:lvl w:ilvl="0">
      <w:start w:val="1"/>
      <w:numFmt w:val="decimal"/>
      <w:lvlText w:val="%1"/>
      <w:lvlJc w:val="left"/>
      <w:pPr>
        <w:ind w:left="343" w:hanging="202"/>
      </w:pPr>
      <w:rPr>
        <w:rFonts w:hint="default" w:ascii="Arial" w:hAnsi="Arial" w:eastAsia="Arial" w:cs="Arial"/>
        <w:b/>
        <w:bCs/>
        <w:w w:val="99"/>
        <w:sz w:val="24"/>
        <w:szCs w:val="24"/>
        <w:lang w:val="pt-PT" w:eastAsia="en-US" w:bidi="ar-SA"/>
      </w:rPr>
    </w:lvl>
    <w:lvl w:ilvl="1">
      <w:start w:val="1"/>
      <w:numFmt w:val="decimal"/>
      <w:lvlText w:val="%1.%2"/>
      <w:lvlJc w:val="left"/>
      <w:pPr>
        <w:ind w:left="545" w:hanging="404"/>
      </w:pPr>
      <w:rPr>
        <w:rFonts w:hint="default" w:ascii="Arial" w:hAnsi="Arial" w:eastAsia="Arial MT" w:cs="Arial"/>
        <w:w w:val="99"/>
        <w:sz w:val="24"/>
        <w:szCs w:val="24"/>
        <w:lang w:val="pt-PT" w:eastAsia="en-US" w:bidi="ar-SA"/>
      </w:rPr>
    </w:lvl>
    <w:lvl w:ilvl="2">
      <w:start w:val="1"/>
      <w:numFmt w:val="decimal"/>
      <w:lvlText w:val="%3-"/>
      <w:lvlJc w:val="left"/>
      <w:pPr>
        <w:ind w:left="1634" w:hanging="360"/>
      </w:pPr>
      <w:rPr>
        <w:rFonts w:hint="default" w:ascii="Arial MT" w:hAnsi="Arial MT" w:eastAsia="Arial MT" w:cs="Arial MT"/>
        <w:w w:val="99"/>
        <w:sz w:val="24"/>
        <w:szCs w:val="24"/>
        <w:lang w:val="pt-PT" w:eastAsia="en-US" w:bidi="ar-SA"/>
      </w:rPr>
    </w:lvl>
    <w:lvl w:ilvl="3">
      <w:numFmt w:val="bullet"/>
      <w:lvlText w:val="•"/>
      <w:lvlJc w:val="left"/>
      <w:pPr>
        <w:ind w:left="2600" w:hanging="360"/>
      </w:pPr>
      <w:rPr>
        <w:rFonts w:hint="default"/>
        <w:lang w:val="pt-PT" w:eastAsia="en-US" w:bidi="ar-SA"/>
      </w:rPr>
    </w:lvl>
    <w:lvl w:ilvl="4">
      <w:numFmt w:val="bullet"/>
      <w:lvlText w:val="•"/>
      <w:lvlJc w:val="left"/>
      <w:pPr>
        <w:ind w:left="3561" w:hanging="360"/>
      </w:pPr>
      <w:rPr>
        <w:rFonts w:hint="default"/>
        <w:lang w:val="pt-PT" w:eastAsia="en-US" w:bidi="ar-SA"/>
      </w:rPr>
    </w:lvl>
    <w:lvl w:ilvl="5">
      <w:numFmt w:val="bullet"/>
      <w:lvlText w:val="•"/>
      <w:lvlJc w:val="left"/>
      <w:pPr>
        <w:ind w:left="4522" w:hanging="360"/>
      </w:pPr>
      <w:rPr>
        <w:rFonts w:hint="default"/>
        <w:lang w:val="pt-PT" w:eastAsia="en-US" w:bidi="ar-SA"/>
      </w:rPr>
    </w:lvl>
    <w:lvl w:ilvl="6">
      <w:numFmt w:val="bullet"/>
      <w:lvlText w:val="•"/>
      <w:lvlJc w:val="left"/>
      <w:pPr>
        <w:ind w:left="5483" w:hanging="360"/>
      </w:pPr>
      <w:rPr>
        <w:rFonts w:hint="default"/>
        <w:lang w:val="pt-PT" w:eastAsia="en-US" w:bidi="ar-SA"/>
      </w:rPr>
    </w:lvl>
    <w:lvl w:ilvl="7">
      <w:numFmt w:val="bullet"/>
      <w:lvlText w:val="•"/>
      <w:lvlJc w:val="left"/>
      <w:pPr>
        <w:ind w:left="6444" w:hanging="360"/>
      </w:pPr>
      <w:rPr>
        <w:rFonts w:hint="default"/>
        <w:lang w:val="pt-PT" w:eastAsia="en-US" w:bidi="ar-SA"/>
      </w:rPr>
    </w:lvl>
    <w:lvl w:ilvl="8">
      <w:numFmt w:val="bullet"/>
      <w:lvlText w:val="•"/>
      <w:lvlJc w:val="left"/>
      <w:pPr>
        <w:ind w:left="7404" w:hanging="360"/>
      </w:pPr>
      <w:rPr>
        <w:rFonts w:hint="default"/>
        <w:lang w:val="pt-PT" w:eastAsia="en-US" w:bidi="ar-SA"/>
      </w:rPr>
    </w:lvl>
  </w:abstractNum>
  <w:abstractNum w:abstractNumId="2" w15:restartNumberingAfterBreak="0">
    <w:nsid w:val="2E5A6400"/>
    <w:multiLevelType w:val="multilevel"/>
    <w:tmpl w:val="35EAB95E"/>
    <w:lvl w:ilvl="0">
      <w:start w:val="1"/>
      <w:numFmt w:val="decimal"/>
      <w:lvlText w:val="%1."/>
      <w:lvlJc w:val="left"/>
      <w:pPr>
        <w:ind w:left="390" w:hanging="390"/>
      </w:pPr>
      <w:rPr>
        <w:rFonts w:hint="default"/>
      </w:rPr>
    </w:lvl>
    <w:lvl w:ilvl="1">
      <w:start w:val="1"/>
      <w:numFmt w:val="decimal"/>
      <w:lvlText w:val="%1.%2."/>
      <w:lvlJc w:val="left"/>
      <w:pPr>
        <w:ind w:left="1265" w:hanging="720"/>
      </w:pPr>
      <w:rPr>
        <w:rFonts w:hint="default"/>
      </w:rPr>
    </w:lvl>
    <w:lvl w:ilvl="2">
      <w:start w:val="1"/>
      <w:numFmt w:val="decimal"/>
      <w:lvlText w:val="%1.%2.%3."/>
      <w:lvlJc w:val="left"/>
      <w:pPr>
        <w:ind w:left="1810" w:hanging="720"/>
      </w:pPr>
      <w:rPr>
        <w:rFonts w:hint="default"/>
      </w:rPr>
    </w:lvl>
    <w:lvl w:ilvl="3">
      <w:start w:val="1"/>
      <w:numFmt w:val="decimal"/>
      <w:lvlText w:val="%1.%2.%3.%4."/>
      <w:lvlJc w:val="left"/>
      <w:pPr>
        <w:ind w:left="2715" w:hanging="1080"/>
      </w:pPr>
      <w:rPr>
        <w:rFonts w:hint="default"/>
      </w:rPr>
    </w:lvl>
    <w:lvl w:ilvl="4">
      <w:start w:val="1"/>
      <w:numFmt w:val="decimal"/>
      <w:lvlText w:val="%1.%2.%3.%4.%5."/>
      <w:lvlJc w:val="left"/>
      <w:pPr>
        <w:ind w:left="3260" w:hanging="1080"/>
      </w:pPr>
      <w:rPr>
        <w:rFonts w:hint="default"/>
      </w:rPr>
    </w:lvl>
    <w:lvl w:ilvl="5">
      <w:start w:val="1"/>
      <w:numFmt w:val="decimal"/>
      <w:lvlText w:val="%1.%2.%3.%4.%5.%6."/>
      <w:lvlJc w:val="left"/>
      <w:pPr>
        <w:ind w:left="4165" w:hanging="1440"/>
      </w:pPr>
      <w:rPr>
        <w:rFonts w:hint="default"/>
      </w:rPr>
    </w:lvl>
    <w:lvl w:ilvl="6">
      <w:start w:val="1"/>
      <w:numFmt w:val="decimal"/>
      <w:lvlText w:val="%1.%2.%3.%4.%5.%6.%7."/>
      <w:lvlJc w:val="left"/>
      <w:pPr>
        <w:ind w:left="4710" w:hanging="1440"/>
      </w:pPr>
      <w:rPr>
        <w:rFonts w:hint="default"/>
      </w:rPr>
    </w:lvl>
    <w:lvl w:ilvl="7">
      <w:start w:val="1"/>
      <w:numFmt w:val="decimal"/>
      <w:lvlText w:val="%1.%2.%3.%4.%5.%6.%7.%8."/>
      <w:lvlJc w:val="left"/>
      <w:pPr>
        <w:ind w:left="5615" w:hanging="1800"/>
      </w:pPr>
      <w:rPr>
        <w:rFonts w:hint="default"/>
      </w:rPr>
    </w:lvl>
    <w:lvl w:ilvl="8">
      <w:start w:val="1"/>
      <w:numFmt w:val="decimal"/>
      <w:lvlText w:val="%1.%2.%3.%4.%5.%6.%7.%8.%9."/>
      <w:lvlJc w:val="left"/>
      <w:pPr>
        <w:ind w:left="6520" w:hanging="2160"/>
      </w:pPr>
      <w:rPr>
        <w:rFonts w:hint="default"/>
      </w:rPr>
    </w:lvl>
  </w:abstractNum>
  <w:abstractNum w:abstractNumId="3" w15:restartNumberingAfterBreak="0">
    <w:nsid w:val="4D0159E3"/>
    <w:multiLevelType w:val="multilevel"/>
    <w:tmpl w:val="35F20CE0"/>
    <w:lvl w:ilvl="0">
      <w:start w:val="1"/>
      <w:numFmt w:val="decimal"/>
      <w:lvlText w:val="%1."/>
      <w:lvlJc w:val="left"/>
      <w:pPr>
        <w:ind w:left="501" w:hanging="360"/>
      </w:pPr>
      <w:rPr>
        <w:rFonts w:hint="default"/>
      </w:rPr>
    </w:lvl>
    <w:lvl w:ilvl="1">
      <w:start w:val="1"/>
      <w:numFmt w:val="decimal"/>
      <w:isLgl/>
      <w:lvlText w:val="%1.%2."/>
      <w:lvlJc w:val="left"/>
      <w:pPr>
        <w:ind w:left="861" w:hanging="72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581" w:hanging="144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941" w:hanging="1800"/>
      </w:pPr>
      <w:rPr>
        <w:rFonts w:hint="default"/>
      </w:rPr>
    </w:lvl>
    <w:lvl w:ilvl="8">
      <w:start w:val="1"/>
      <w:numFmt w:val="decimal"/>
      <w:isLgl/>
      <w:lvlText w:val="%1.%2.%3.%4.%5.%6.%7.%8.%9."/>
      <w:lvlJc w:val="left"/>
      <w:pPr>
        <w:ind w:left="2301" w:hanging="2160"/>
      </w:pPr>
      <w:rPr>
        <w:rFonts w:hint="default"/>
      </w:rPr>
    </w:lvl>
  </w:abstractNum>
  <w:abstractNum w:abstractNumId="4" w15:restartNumberingAfterBreak="0">
    <w:nsid w:val="5236367F"/>
    <w:multiLevelType w:val="multilevel"/>
    <w:tmpl w:val="FA36A440"/>
    <w:lvl w:ilvl="0">
      <w:start w:val="3"/>
      <w:numFmt w:val="decimal"/>
      <w:lvlText w:val="%1"/>
      <w:lvlJc w:val="left"/>
      <w:pPr>
        <w:ind w:left="505" w:hanging="404"/>
      </w:pPr>
      <w:rPr>
        <w:rFonts w:hint="default"/>
        <w:lang w:val="pt-PT" w:eastAsia="en-US" w:bidi="ar-SA"/>
      </w:rPr>
    </w:lvl>
    <w:lvl w:ilvl="1">
      <w:start w:val="1"/>
      <w:numFmt w:val="decimal"/>
      <w:lvlText w:val="%1.%2"/>
      <w:lvlJc w:val="left"/>
      <w:pPr>
        <w:ind w:left="505" w:hanging="404"/>
      </w:pPr>
      <w:rPr>
        <w:rFonts w:hint="default" w:ascii="Arial MT" w:hAnsi="Arial MT" w:eastAsia="Arial MT" w:cs="Arial MT"/>
        <w:w w:val="99"/>
        <w:sz w:val="24"/>
        <w:szCs w:val="24"/>
        <w:lang w:val="pt-PT" w:eastAsia="en-US" w:bidi="ar-SA"/>
      </w:rPr>
    </w:lvl>
    <w:lvl w:ilvl="2">
      <w:numFmt w:val="bullet"/>
      <w:lvlText w:val="•"/>
      <w:lvlJc w:val="left"/>
      <w:pPr>
        <w:ind w:left="2145" w:hanging="404"/>
      </w:pPr>
      <w:rPr>
        <w:rFonts w:hint="default"/>
        <w:lang w:val="pt-PT" w:eastAsia="en-US" w:bidi="ar-SA"/>
      </w:rPr>
    </w:lvl>
    <w:lvl w:ilvl="3">
      <w:numFmt w:val="bullet"/>
      <w:lvlText w:val="•"/>
      <w:lvlJc w:val="left"/>
      <w:pPr>
        <w:ind w:left="2967" w:hanging="404"/>
      </w:pPr>
      <w:rPr>
        <w:rFonts w:hint="default"/>
        <w:lang w:val="pt-PT" w:eastAsia="en-US" w:bidi="ar-SA"/>
      </w:rPr>
    </w:lvl>
    <w:lvl w:ilvl="4">
      <w:numFmt w:val="bullet"/>
      <w:lvlText w:val="•"/>
      <w:lvlJc w:val="left"/>
      <w:pPr>
        <w:ind w:left="3790" w:hanging="404"/>
      </w:pPr>
      <w:rPr>
        <w:rFonts w:hint="default"/>
        <w:lang w:val="pt-PT" w:eastAsia="en-US" w:bidi="ar-SA"/>
      </w:rPr>
    </w:lvl>
    <w:lvl w:ilvl="5">
      <w:numFmt w:val="bullet"/>
      <w:lvlText w:val="•"/>
      <w:lvlJc w:val="left"/>
      <w:pPr>
        <w:ind w:left="4613" w:hanging="404"/>
      </w:pPr>
      <w:rPr>
        <w:rFonts w:hint="default"/>
        <w:lang w:val="pt-PT" w:eastAsia="en-US" w:bidi="ar-SA"/>
      </w:rPr>
    </w:lvl>
    <w:lvl w:ilvl="6">
      <w:numFmt w:val="bullet"/>
      <w:lvlText w:val="•"/>
      <w:lvlJc w:val="left"/>
      <w:pPr>
        <w:ind w:left="5435" w:hanging="404"/>
      </w:pPr>
      <w:rPr>
        <w:rFonts w:hint="default"/>
        <w:lang w:val="pt-PT" w:eastAsia="en-US" w:bidi="ar-SA"/>
      </w:rPr>
    </w:lvl>
    <w:lvl w:ilvl="7">
      <w:numFmt w:val="bullet"/>
      <w:lvlText w:val="•"/>
      <w:lvlJc w:val="left"/>
      <w:pPr>
        <w:ind w:left="6258" w:hanging="404"/>
      </w:pPr>
      <w:rPr>
        <w:rFonts w:hint="default"/>
        <w:lang w:val="pt-PT" w:eastAsia="en-US" w:bidi="ar-SA"/>
      </w:rPr>
    </w:lvl>
    <w:lvl w:ilvl="8">
      <w:numFmt w:val="bullet"/>
      <w:lvlText w:val="•"/>
      <w:lvlJc w:val="left"/>
      <w:pPr>
        <w:ind w:left="7081" w:hanging="404"/>
      </w:pPr>
      <w:rPr>
        <w:rFonts w:hint="default"/>
        <w:lang w:val="pt-PT" w:eastAsia="en-US" w:bidi="ar-SA"/>
      </w:rPr>
    </w:lvl>
  </w:abstractNum>
  <w:abstractNum w:abstractNumId="5" w15:restartNumberingAfterBreak="0">
    <w:nsid w:val="525D11C1"/>
    <w:multiLevelType w:val="multilevel"/>
    <w:tmpl w:val="B9BCD1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5AD1BBC"/>
    <w:multiLevelType w:val="multilevel"/>
    <w:tmpl w:val="5E5C56D0"/>
    <w:lvl w:ilvl="0">
      <w:start w:val="1"/>
      <w:numFmt w:val="decimal"/>
      <w:lvlText w:val="%1."/>
      <w:lvlJc w:val="left"/>
      <w:pPr>
        <w:ind w:left="390" w:hanging="390"/>
      </w:pPr>
      <w:rPr>
        <w:rFonts w:hint="default"/>
      </w:rPr>
    </w:lvl>
    <w:lvl w:ilvl="1">
      <w:start w:val="1"/>
      <w:numFmt w:val="decimal"/>
      <w:lvlText w:val="%1.%2."/>
      <w:lvlJc w:val="left"/>
      <w:pPr>
        <w:ind w:left="1265" w:hanging="720"/>
      </w:pPr>
      <w:rPr>
        <w:rFonts w:hint="default"/>
      </w:rPr>
    </w:lvl>
    <w:lvl w:ilvl="2">
      <w:start w:val="1"/>
      <w:numFmt w:val="decimal"/>
      <w:lvlText w:val="%1.%2.%3."/>
      <w:lvlJc w:val="left"/>
      <w:pPr>
        <w:ind w:left="1810" w:hanging="720"/>
      </w:pPr>
      <w:rPr>
        <w:rFonts w:hint="default"/>
      </w:rPr>
    </w:lvl>
    <w:lvl w:ilvl="3">
      <w:start w:val="1"/>
      <w:numFmt w:val="decimal"/>
      <w:lvlText w:val="%1.%2.%3.%4."/>
      <w:lvlJc w:val="left"/>
      <w:pPr>
        <w:ind w:left="2715" w:hanging="1080"/>
      </w:pPr>
      <w:rPr>
        <w:rFonts w:hint="default"/>
      </w:rPr>
    </w:lvl>
    <w:lvl w:ilvl="4">
      <w:start w:val="1"/>
      <w:numFmt w:val="decimal"/>
      <w:lvlText w:val="%1.%2.%3.%4.%5."/>
      <w:lvlJc w:val="left"/>
      <w:pPr>
        <w:ind w:left="3260" w:hanging="1080"/>
      </w:pPr>
      <w:rPr>
        <w:rFonts w:hint="default"/>
      </w:rPr>
    </w:lvl>
    <w:lvl w:ilvl="5">
      <w:start w:val="1"/>
      <w:numFmt w:val="decimal"/>
      <w:lvlText w:val="%1.%2.%3.%4.%5.%6."/>
      <w:lvlJc w:val="left"/>
      <w:pPr>
        <w:ind w:left="4165" w:hanging="1440"/>
      </w:pPr>
      <w:rPr>
        <w:rFonts w:hint="default"/>
      </w:rPr>
    </w:lvl>
    <w:lvl w:ilvl="6">
      <w:start w:val="1"/>
      <w:numFmt w:val="decimal"/>
      <w:lvlText w:val="%1.%2.%3.%4.%5.%6.%7."/>
      <w:lvlJc w:val="left"/>
      <w:pPr>
        <w:ind w:left="4710" w:hanging="1440"/>
      </w:pPr>
      <w:rPr>
        <w:rFonts w:hint="default"/>
      </w:rPr>
    </w:lvl>
    <w:lvl w:ilvl="7">
      <w:start w:val="1"/>
      <w:numFmt w:val="decimal"/>
      <w:lvlText w:val="%1.%2.%3.%4.%5.%6.%7.%8."/>
      <w:lvlJc w:val="left"/>
      <w:pPr>
        <w:ind w:left="5615" w:hanging="1800"/>
      </w:pPr>
      <w:rPr>
        <w:rFonts w:hint="default"/>
      </w:rPr>
    </w:lvl>
    <w:lvl w:ilvl="8">
      <w:start w:val="1"/>
      <w:numFmt w:val="decimal"/>
      <w:lvlText w:val="%1.%2.%3.%4.%5.%6.%7.%8.%9."/>
      <w:lvlJc w:val="left"/>
      <w:pPr>
        <w:ind w:left="6520" w:hanging="2160"/>
      </w:pPr>
      <w:rPr>
        <w:rFonts w:hint="default"/>
      </w:rPr>
    </w:lvl>
  </w:abstractNum>
  <w:num w:numId="1" w16cid:durableId="1905025515">
    <w:abstractNumId w:val="0"/>
  </w:num>
  <w:num w:numId="2" w16cid:durableId="946930451">
    <w:abstractNumId w:val="4"/>
  </w:num>
  <w:num w:numId="3" w16cid:durableId="769281669">
    <w:abstractNumId w:val="1"/>
  </w:num>
  <w:num w:numId="4" w16cid:durableId="662004986">
    <w:abstractNumId w:val="3"/>
  </w:num>
  <w:num w:numId="5" w16cid:durableId="2128810806">
    <w:abstractNumId w:val="6"/>
  </w:num>
  <w:num w:numId="6" w16cid:durableId="1690642398">
    <w:abstractNumId w:val="2"/>
  </w:num>
  <w:num w:numId="7" w16cid:durableId="892013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961"/>
    <w:rsid w:val="000043D6"/>
    <w:rsid w:val="00004B68"/>
    <w:rsid w:val="00031B0A"/>
    <w:rsid w:val="00065BE7"/>
    <w:rsid w:val="00081109"/>
    <w:rsid w:val="00094D51"/>
    <w:rsid w:val="000A07E2"/>
    <w:rsid w:val="000B621D"/>
    <w:rsid w:val="000B6B30"/>
    <w:rsid w:val="000C760A"/>
    <w:rsid w:val="000E0978"/>
    <w:rsid w:val="000E3982"/>
    <w:rsid w:val="000E5715"/>
    <w:rsid w:val="000F29A7"/>
    <w:rsid w:val="000F66DE"/>
    <w:rsid w:val="00105BEC"/>
    <w:rsid w:val="00126B60"/>
    <w:rsid w:val="00130053"/>
    <w:rsid w:val="00177AE1"/>
    <w:rsid w:val="001B5AD7"/>
    <w:rsid w:val="001C301D"/>
    <w:rsid w:val="001C6931"/>
    <w:rsid w:val="001E30AF"/>
    <w:rsid w:val="001F3443"/>
    <w:rsid w:val="001F4D02"/>
    <w:rsid w:val="00206A8E"/>
    <w:rsid w:val="00212ABE"/>
    <w:rsid w:val="002251D9"/>
    <w:rsid w:val="00262F5A"/>
    <w:rsid w:val="00270644"/>
    <w:rsid w:val="00277750"/>
    <w:rsid w:val="002852E5"/>
    <w:rsid w:val="00292451"/>
    <w:rsid w:val="00297707"/>
    <w:rsid w:val="002A30E3"/>
    <w:rsid w:val="002A428D"/>
    <w:rsid w:val="002A68B9"/>
    <w:rsid w:val="002C360C"/>
    <w:rsid w:val="002D5244"/>
    <w:rsid w:val="002D5DEA"/>
    <w:rsid w:val="002F1B3C"/>
    <w:rsid w:val="002F5526"/>
    <w:rsid w:val="00307EF3"/>
    <w:rsid w:val="0031039A"/>
    <w:rsid w:val="003140CD"/>
    <w:rsid w:val="00315A64"/>
    <w:rsid w:val="003516BB"/>
    <w:rsid w:val="003565D1"/>
    <w:rsid w:val="00360FE9"/>
    <w:rsid w:val="00361904"/>
    <w:rsid w:val="00367AC3"/>
    <w:rsid w:val="003C070F"/>
    <w:rsid w:val="003C0AF7"/>
    <w:rsid w:val="003C45F9"/>
    <w:rsid w:val="003E72AA"/>
    <w:rsid w:val="003E7304"/>
    <w:rsid w:val="003F470E"/>
    <w:rsid w:val="003F66A2"/>
    <w:rsid w:val="00404B00"/>
    <w:rsid w:val="004307E2"/>
    <w:rsid w:val="004339CC"/>
    <w:rsid w:val="00447961"/>
    <w:rsid w:val="004911BF"/>
    <w:rsid w:val="004B2659"/>
    <w:rsid w:val="004B269B"/>
    <w:rsid w:val="004C20D1"/>
    <w:rsid w:val="004C3E3F"/>
    <w:rsid w:val="004E00A9"/>
    <w:rsid w:val="004E6AED"/>
    <w:rsid w:val="00514551"/>
    <w:rsid w:val="00517FAF"/>
    <w:rsid w:val="00536865"/>
    <w:rsid w:val="005478A8"/>
    <w:rsid w:val="00550081"/>
    <w:rsid w:val="00586A6A"/>
    <w:rsid w:val="0059331F"/>
    <w:rsid w:val="0059610A"/>
    <w:rsid w:val="005A6BA7"/>
    <w:rsid w:val="005A6FFF"/>
    <w:rsid w:val="005B1CF5"/>
    <w:rsid w:val="005C3735"/>
    <w:rsid w:val="00610A33"/>
    <w:rsid w:val="006145D6"/>
    <w:rsid w:val="006219AE"/>
    <w:rsid w:val="00626C0E"/>
    <w:rsid w:val="006304A9"/>
    <w:rsid w:val="006311F1"/>
    <w:rsid w:val="00643649"/>
    <w:rsid w:val="00655D13"/>
    <w:rsid w:val="00656180"/>
    <w:rsid w:val="006577B9"/>
    <w:rsid w:val="00670AE6"/>
    <w:rsid w:val="006A4364"/>
    <w:rsid w:val="006B1243"/>
    <w:rsid w:val="006D66F0"/>
    <w:rsid w:val="00721234"/>
    <w:rsid w:val="00732202"/>
    <w:rsid w:val="007344BD"/>
    <w:rsid w:val="00736C5D"/>
    <w:rsid w:val="007418FC"/>
    <w:rsid w:val="00753B04"/>
    <w:rsid w:val="00760D36"/>
    <w:rsid w:val="00773A91"/>
    <w:rsid w:val="007949CA"/>
    <w:rsid w:val="007959F4"/>
    <w:rsid w:val="007A29FE"/>
    <w:rsid w:val="007D0EC7"/>
    <w:rsid w:val="007D33A3"/>
    <w:rsid w:val="007E101B"/>
    <w:rsid w:val="007F1AB8"/>
    <w:rsid w:val="0081502A"/>
    <w:rsid w:val="008248CE"/>
    <w:rsid w:val="00832FBA"/>
    <w:rsid w:val="00833A5B"/>
    <w:rsid w:val="00874907"/>
    <w:rsid w:val="00876979"/>
    <w:rsid w:val="008A05E8"/>
    <w:rsid w:val="008A57D3"/>
    <w:rsid w:val="008C4FE3"/>
    <w:rsid w:val="008F33A9"/>
    <w:rsid w:val="008F399D"/>
    <w:rsid w:val="00921551"/>
    <w:rsid w:val="009352C4"/>
    <w:rsid w:val="00953C3F"/>
    <w:rsid w:val="00961DBA"/>
    <w:rsid w:val="0096378E"/>
    <w:rsid w:val="00967B8D"/>
    <w:rsid w:val="00990F26"/>
    <w:rsid w:val="00995AE9"/>
    <w:rsid w:val="0099765B"/>
    <w:rsid w:val="009D019A"/>
    <w:rsid w:val="009E43CB"/>
    <w:rsid w:val="009E68C6"/>
    <w:rsid w:val="009F2A34"/>
    <w:rsid w:val="00A022EC"/>
    <w:rsid w:val="00A02590"/>
    <w:rsid w:val="00A03F3E"/>
    <w:rsid w:val="00A16AE0"/>
    <w:rsid w:val="00A21A17"/>
    <w:rsid w:val="00A25367"/>
    <w:rsid w:val="00A255E8"/>
    <w:rsid w:val="00A34A9A"/>
    <w:rsid w:val="00A54CFB"/>
    <w:rsid w:val="00A80D98"/>
    <w:rsid w:val="00A86668"/>
    <w:rsid w:val="00AE1B84"/>
    <w:rsid w:val="00B02D4C"/>
    <w:rsid w:val="00B55D86"/>
    <w:rsid w:val="00BB7202"/>
    <w:rsid w:val="00BC5A1D"/>
    <w:rsid w:val="00BD756A"/>
    <w:rsid w:val="00BF6F8E"/>
    <w:rsid w:val="00C13773"/>
    <w:rsid w:val="00C51B79"/>
    <w:rsid w:val="00C61ED1"/>
    <w:rsid w:val="00C6267B"/>
    <w:rsid w:val="00C738E5"/>
    <w:rsid w:val="00C771BF"/>
    <w:rsid w:val="00C82C55"/>
    <w:rsid w:val="00C95DFE"/>
    <w:rsid w:val="00CC034E"/>
    <w:rsid w:val="00CD018A"/>
    <w:rsid w:val="00CE1743"/>
    <w:rsid w:val="00CE75B3"/>
    <w:rsid w:val="00D0129D"/>
    <w:rsid w:val="00D036CA"/>
    <w:rsid w:val="00D40D02"/>
    <w:rsid w:val="00D42015"/>
    <w:rsid w:val="00D65A59"/>
    <w:rsid w:val="00D77A76"/>
    <w:rsid w:val="00D841A3"/>
    <w:rsid w:val="00D97263"/>
    <w:rsid w:val="00DA01E2"/>
    <w:rsid w:val="00DA1BF7"/>
    <w:rsid w:val="00DA4003"/>
    <w:rsid w:val="00DA485A"/>
    <w:rsid w:val="00DC23FE"/>
    <w:rsid w:val="00DE346D"/>
    <w:rsid w:val="00DE348E"/>
    <w:rsid w:val="00DF03EE"/>
    <w:rsid w:val="00E028E4"/>
    <w:rsid w:val="00E033C3"/>
    <w:rsid w:val="00E24281"/>
    <w:rsid w:val="00E262E0"/>
    <w:rsid w:val="00E34BB1"/>
    <w:rsid w:val="00E36938"/>
    <w:rsid w:val="00E70EC1"/>
    <w:rsid w:val="00E77D04"/>
    <w:rsid w:val="00E966D9"/>
    <w:rsid w:val="00EA1C05"/>
    <w:rsid w:val="00EA69DA"/>
    <w:rsid w:val="00EA6ED8"/>
    <w:rsid w:val="00EB4678"/>
    <w:rsid w:val="00EF1216"/>
    <w:rsid w:val="00EF233C"/>
    <w:rsid w:val="00EF488E"/>
    <w:rsid w:val="00F01844"/>
    <w:rsid w:val="00F30C76"/>
    <w:rsid w:val="00F604E0"/>
    <w:rsid w:val="00F637D3"/>
    <w:rsid w:val="00FB5957"/>
    <w:rsid w:val="00FE4A60"/>
    <w:rsid w:val="00FE519D"/>
    <w:rsid w:val="00FF0D74"/>
    <w:rsid w:val="00FF59D8"/>
    <w:rsid w:val="01DC2A65"/>
    <w:rsid w:val="24C9C82C"/>
    <w:rsid w:val="3237FA8E"/>
    <w:rsid w:val="41C18237"/>
    <w:rsid w:val="4BD755BB"/>
    <w:rsid w:val="562614F8"/>
    <w:rsid w:val="640CE8FC"/>
    <w:rsid w:val="6AD937B5"/>
    <w:rsid w:val="7EA489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3510F"/>
  <w15:docId w15:val="{1729AFD0-5FDC-473D-B9A2-938C38A20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MT" w:hAnsi="Arial MT" w:eastAsia="Arial MT" w:cs="Arial MT"/>
      <w:lang w:val="pt-PT"/>
    </w:rPr>
  </w:style>
  <w:style w:type="paragraph" w:styleId="Ttulo1">
    <w:name w:val="heading 1"/>
    <w:basedOn w:val="Normal"/>
    <w:uiPriority w:val="9"/>
    <w:qFormat/>
    <w:pPr>
      <w:ind w:left="541" w:right="554"/>
      <w:jc w:val="center"/>
      <w:outlineLvl w:val="0"/>
    </w:pPr>
    <w:rPr>
      <w:rFonts w:ascii="Arial" w:hAnsi="Arial" w:eastAsia="Arial" w:cs="Arial"/>
      <w:b/>
      <w:bCs/>
      <w:sz w:val="28"/>
      <w:szCs w:val="28"/>
    </w:rPr>
  </w:style>
  <w:style w:type="paragraph" w:styleId="Ttulo2">
    <w:name w:val="heading 2"/>
    <w:basedOn w:val="Normal"/>
    <w:uiPriority w:val="9"/>
    <w:unhideWhenUsed/>
    <w:qFormat/>
    <w:pPr>
      <w:spacing w:before="139"/>
      <w:ind w:left="102"/>
      <w:outlineLvl w:val="1"/>
    </w:pPr>
    <w:rPr>
      <w:rFonts w:ascii="Arial" w:hAnsi="Arial" w:eastAsia="Arial" w:cs="Arial"/>
      <w:b/>
      <w:bCs/>
      <w:sz w:val="24"/>
      <w:szCs w:val="24"/>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ind w:left="1458" w:hanging="360"/>
    </w:pPr>
  </w:style>
  <w:style w:type="paragraph" w:styleId="TableParagraph" w:customStyle="1">
    <w:name w:val="Table Paragraph"/>
    <w:basedOn w:val="Normal"/>
    <w:uiPriority w:val="1"/>
    <w:qFormat/>
  </w:style>
  <w:style w:type="character" w:styleId="CorpodetextoChar" w:customStyle="1">
    <w:name w:val="Corpo de texto Char"/>
    <w:basedOn w:val="Fontepargpadro"/>
    <w:link w:val="Corpodetexto"/>
    <w:uiPriority w:val="1"/>
    <w:rsid w:val="007949CA"/>
    <w:rPr>
      <w:rFonts w:ascii="Arial MT" w:hAnsi="Arial MT" w:eastAsia="Arial MT" w:cs="Arial MT"/>
      <w:sz w:val="24"/>
      <w:szCs w:val="24"/>
      <w:lang w:val="pt-PT"/>
    </w:rPr>
  </w:style>
  <w:style w:type="character" w:styleId="Hyperlink">
    <w:name w:val="Hyperlink"/>
    <w:basedOn w:val="Fontepargpadro"/>
    <w:uiPriority w:val="99"/>
    <w:unhideWhenUsed/>
    <w:rsid w:val="003F66A2"/>
    <w:rPr>
      <w:color w:val="0000FF"/>
      <w:u w:val="single"/>
    </w:rPr>
  </w:style>
  <w:style w:type="character" w:styleId="Forte">
    <w:name w:val="Strong"/>
    <w:basedOn w:val="Fontepargpadro"/>
    <w:uiPriority w:val="22"/>
    <w:qFormat/>
    <w:rsid w:val="00065BE7"/>
    <w:rPr>
      <w:b/>
      <w:bCs/>
    </w:rPr>
  </w:style>
  <w:style w:type="character" w:styleId="MenoPendente">
    <w:name w:val="Unresolved Mention"/>
    <w:basedOn w:val="Fontepargpadro"/>
    <w:uiPriority w:val="99"/>
    <w:semiHidden/>
    <w:unhideWhenUsed/>
    <w:rsid w:val="007F1AB8"/>
    <w:rPr>
      <w:color w:val="605E5C"/>
      <w:shd w:val="clear" w:color="auto" w:fill="E1DFDD"/>
    </w:rPr>
  </w:style>
  <w:style w:type="paragraph" w:styleId="Pr-formataoHTML">
    <w:name w:val="HTML Preformatted"/>
    <w:basedOn w:val="Normal"/>
    <w:link w:val="Pr-formataoHTMLChar"/>
    <w:uiPriority w:val="99"/>
    <w:unhideWhenUsed/>
    <w:rsid w:val="00FE4A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eastAsia="Times New Roman" w:cs="Courier New"/>
      <w:sz w:val="20"/>
      <w:szCs w:val="20"/>
      <w:lang w:val="pt-BR" w:eastAsia="pt-BR"/>
    </w:rPr>
  </w:style>
  <w:style w:type="character" w:styleId="Pr-formataoHTMLChar" w:customStyle="1">
    <w:name w:val="Pré-formatação HTML Char"/>
    <w:basedOn w:val="Fontepargpadro"/>
    <w:link w:val="Pr-formataoHTML"/>
    <w:uiPriority w:val="99"/>
    <w:rsid w:val="00FE4A60"/>
    <w:rPr>
      <w:rFonts w:ascii="Courier New" w:hAnsi="Courier New" w:eastAsia="Times New Roman" w:cs="Courier New"/>
      <w:sz w:val="20"/>
      <w:szCs w:val="20"/>
      <w:lang w:val="pt-BR" w:eastAsia="pt-BR"/>
    </w:rPr>
  </w:style>
  <w:style w:type="character" w:styleId="y2iqfc" w:customStyle="1">
    <w:name w:val="y2iqfc"/>
    <w:basedOn w:val="Fontepargpadro"/>
    <w:rsid w:val="00FE4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619756">
      <w:bodyDiv w:val="1"/>
      <w:marLeft w:val="0"/>
      <w:marRight w:val="0"/>
      <w:marTop w:val="0"/>
      <w:marBottom w:val="0"/>
      <w:divBdr>
        <w:top w:val="none" w:sz="0" w:space="0" w:color="auto"/>
        <w:left w:val="none" w:sz="0" w:space="0" w:color="auto"/>
        <w:bottom w:val="none" w:sz="0" w:space="0" w:color="auto"/>
        <w:right w:val="none" w:sz="0" w:space="0" w:color="auto"/>
      </w:divBdr>
    </w:div>
    <w:div w:id="1481070084">
      <w:bodyDiv w:val="1"/>
      <w:marLeft w:val="0"/>
      <w:marRight w:val="0"/>
      <w:marTop w:val="0"/>
      <w:marBottom w:val="0"/>
      <w:divBdr>
        <w:top w:val="none" w:sz="0" w:space="0" w:color="auto"/>
        <w:left w:val="none" w:sz="0" w:space="0" w:color="auto"/>
        <w:bottom w:val="none" w:sz="0" w:space="0" w:color="auto"/>
        <w:right w:val="none" w:sz="0" w:space="0" w:color="auto"/>
      </w:divBdr>
    </w:div>
    <w:div w:id="1633366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https://www.planalto.gov.br/ccivil_03/_Ato2007-2010/2009/Decreto/D6949.htm" TargetMode="External" Id="rId12" /><Relationship Type="http://schemas.openxmlformats.org/officeDocument/2006/relationships/hyperlink" Target="https://ibdfam.org.br/" TargetMode="External" Id="rId17" /><Relationship Type="http://schemas.openxmlformats.org/officeDocument/2006/relationships/numbering" Target="numbering.xml" Id="rId2" /><Relationship Type="http://schemas.openxmlformats.org/officeDocument/2006/relationships/hyperlink" Target="https://www.cnmp.mp.br/portal/images/curatela.pdf"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planalto.gov.br/ccivil_03/Constituicao/Constituicao.htm" TargetMode="External" Id="rId11" /><Relationship Type="http://schemas.openxmlformats.org/officeDocument/2006/relationships/webSettings" Target="webSettings.xml" Id="rId5" /><Relationship Type="http://schemas.openxmlformats.org/officeDocument/2006/relationships/hyperlink" Target="https://undime.org.br/noticia/historico-do-estatuto-da-pessoa-com-deficiencia" TargetMode="External" Id="rId15" /><Relationship Type="http://schemas.openxmlformats.org/officeDocument/2006/relationships/hyperlink" Target="https://www.planalto.gov.br/ccivil_03/CONGRESSO/DLG/DLG-186-2008.htm" TargetMode="External" Id="rId10" /><Relationship Type="http://schemas.openxmlformats.org/officeDocument/2006/relationships/header" Target="header5.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9FF68-CAF6-4582-9BE1-2B03D106D9E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Maria Eduarda Franklin Moura</dc:creator>
  <lastModifiedBy>MIRIAM MOEMA DE CASTRO MACHADO RORIZ</lastModifiedBy>
  <revision>4</revision>
  <dcterms:created xsi:type="dcterms:W3CDTF">2023-10-01T01:45:00.0000000Z</dcterms:created>
  <dcterms:modified xsi:type="dcterms:W3CDTF">2023-10-05T12:27:31.6473623Z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2022-12-14T00:00:00Z</vt:filetime>
  </property>
  <property fmtid="{D5CDD505-2E9C-101B-9397-08002B2CF9AE}" pid="3" name="Creator">
    <vt:lpwstr>Microsoft® Word para Microsoft 365</vt:lpwstr>
  </property>
  <property fmtid="{D5CDD505-2E9C-101B-9397-08002B2CF9AE}" pid="4" name="LastSaved">
    <vt:filetime>2023-06-19T00:00:00Z</vt:filetime>
  </property>
</Properties>
</file>