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A96C7" w14:textId="77777777" w:rsidR="00767520" w:rsidRDefault="00767520">
      <w:pPr>
        <w:pStyle w:val="Corpodetexto"/>
        <w:rPr>
          <w:rFonts w:ascii="Times New Roman"/>
          <w:sz w:val="20"/>
        </w:rPr>
      </w:pPr>
    </w:p>
    <w:p w14:paraId="3F76FCA7" w14:textId="77777777" w:rsidR="00767520" w:rsidRDefault="00767520">
      <w:pPr>
        <w:pStyle w:val="Corpodetexto"/>
        <w:spacing w:before="6"/>
        <w:rPr>
          <w:rFonts w:ascii="Times New Roman"/>
          <w:sz w:val="10"/>
        </w:rPr>
      </w:pPr>
    </w:p>
    <w:p w14:paraId="52C75A86" w14:textId="77777777" w:rsidR="00767520" w:rsidRDefault="000E715E">
      <w:pPr>
        <w:pStyle w:val="Corpodetexto"/>
        <w:ind w:left="3812"/>
        <w:rPr>
          <w:rFonts w:ascii="Times New Roman"/>
          <w:sz w:val="20"/>
        </w:rPr>
      </w:pPr>
      <w:r>
        <w:rPr>
          <w:rFonts w:ascii="Times New Roman"/>
          <w:noProof/>
          <w:sz w:val="20"/>
        </w:rPr>
        <w:drawing>
          <wp:inline distT="0" distB="0" distL="0" distR="0" wp14:anchorId="0B806AF4" wp14:editId="5893D181">
            <wp:extent cx="1073273" cy="6370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73273" cy="637031"/>
                    </a:xfrm>
                    <a:prstGeom prst="rect">
                      <a:avLst/>
                    </a:prstGeom>
                  </pic:spPr>
                </pic:pic>
              </a:graphicData>
            </a:graphic>
          </wp:inline>
        </w:drawing>
      </w:r>
    </w:p>
    <w:p w14:paraId="44E8A7F0" w14:textId="77777777" w:rsidR="00767520" w:rsidRDefault="00767520">
      <w:pPr>
        <w:pStyle w:val="Corpodetexto"/>
        <w:spacing w:before="9"/>
        <w:rPr>
          <w:rFonts w:ascii="Times New Roman"/>
          <w:sz w:val="28"/>
        </w:rPr>
      </w:pPr>
    </w:p>
    <w:p w14:paraId="64BC7A97" w14:textId="77777777" w:rsidR="00BC6EBE" w:rsidRDefault="000E715E" w:rsidP="00BC6EBE">
      <w:pPr>
        <w:pStyle w:val="Corpodetexto"/>
        <w:spacing w:before="111" w:line="360" w:lineRule="auto"/>
        <w:ind w:left="1738" w:right="1684" w:hanging="68"/>
        <w:jc w:val="center"/>
        <w:rPr>
          <w:spacing w:val="1"/>
          <w:w w:val="95"/>
        </w:rPr>
      </w:pPr>
      <w:r>
        <w:rPr>
          <w:w w:val="95"/>
        </w:rPr>
        <w:t>PONTIFÍCIA</w:t>
      </w:r>
      <w:r>
        <w:rPr>
          <w:spacing w:val="6"/>
          <w:w w:val="95"/>
        </w:rPr>
        <w:t xml:space="preserve"> </w:t>
      </w:r>
      <w:r>
        <w:rPr>
          <w:w w:val="95"/>
        </w:rPr>
        <w:t>UNIVERSIDADE</w:t>
      </w:r>
      <w:r>
        <w:rPr>
          <w:spacing w:val="6"/>
          <w:w w:val="95"/>
        </w:rPr>
        <w:t xml:space="preserve"> </w:t>
      </w:r>
      <w:r>
        <w:rPr>
          <w:w w:val="95"/>
        </w:rPr>
        <w:t>CATÓLICA</w:t>
      </w:r>
      <w:r>
        <w:rPr>
          <w:spacing w:val="6"/>
          <w:w w:val="95"/>
        </w:rPr>
        <w:t xml:space="preserve"> </w:t>
      </w:r>
      <w:r>
        <w:rPr>
          <w:w w:val="95"/>
        </w:rPr>
        <w:t>DE</w:t>
      </w:r>
      <w:r>
        <w:rPr>
          <w:spacing w:val="7"/>
          <w:w w:val="95"/>
        </w:rPr>
        <w:t xml:space="preserve"> </w:t>
      </w:r>
      <w:r>
        <w:rPr>
          <w:w w:val="95"/>
        </w:rPr>
        <w:t>GOIÁS</w:t>
      </w:r>
    </w:p>
    <w:p w14:paraId="48E89B56" w14:textId="29B375D7" w:rsidR="00AA4E83" w:rsidRDefault="000E715E" w:rsidP="00BC6EBE">
      <w:pPr>
        <w:pStyle w:val="Corpodetexto"/>
        <w:spacing w:before="111" w:line="360" w:lineRule="auto"/>
        <w:ind w:left="1738" w:right="1684" w:hanging="68"/>
        <w:jc w:val="center"/>
        <w:rPr>
          <w:w w:val="95"/>
        </w:rPr>
      </w:pPr>
      <w:r>
        <w:rPr>
          <w:w w:val="95"/>
        </w:rPr>
        <w:t>ESCOLA</w:t>
      </w:r>
      <w:r>
        <w:rPr>
          <w:spacing w:val="3"/>
          <w:w w:val="95"/>
        </w:rPr>
        <w:t xml:space="preserve"> </w:t>
      </w:r>
      <w:r>
        <w:rPr>
          <w:w w:val="95"/>
        </w:rPr>
        <w:t>DE</w:t>
      </w:r>
      <w:r>
        <w:rPr>
          <w:spacing w:val="4"/>
          <w:w w:val="95"/>
        </w:rPr>
        <w:t xml:space="preserve"> </w:t>
      </w:r>
      <w:r>
        <w:rPr>
          <w:w w:val="95"/>
        </w:rPr>
        <w:t>DIREITO</w:t>
      </w:r>
      <w:r w:rsidR="006162CC">
        <w:rPr>
          <w:spacing w:val="1"/>
          <w:w w:val="95"/>
        </w:rPr>
        <w:t>,</w:t>
      </w:r>
      <w:r>
        <w:rPr>
          <w:spacing w:val="6"/>
          <w:w w:val="95"/>
        </w:rPr>
        <w:t xml:space="preserve"> </w:t>
      </w:r>
      <w:r w:rsidR="00C038DB">
        <w:rPr>
          <w:w w:val="95"/>
        </w:rPr>
        <w:t>NEGÓCIOS E COMUNICAÇÃO</w:t>
      </w:r>
      <w:r>
        <w:rPr>
          <w:spacing w:val="-60"/>
          <w:w w:val="95"/>
        </w:rPr>
        <w:t xml:space="preserve"> </w:t>
      </w:r>
      <w:r w:rsidR="00AA4E83">
        <w:rPr>
          <w:w w:val="95"/>
        </w:rPr>
        <w:t>COORDENAÇÃO DO CURSO DE DIREITO</w:t>
      </w:r>
    </w:p>
    <w:p w14:paraId="2C7F7330" w14:textId="2B21C0A7" w:rsidR="00767520" w:rsidRDefault="000E715E" w:rsidP="00BC6EBE">
      <w:pPr>
        <w:pStyle w:val="Corpodetexto"/>
        <w:spacing w:before="111" w:line="360" w:lineRule="auto"/>
        <w:ind w:left="1738" w:right="1684" w:hanging="68"/>
        <w:jc w:val="center"/>
      </w:pPr>
      <w:r>
        <w:t>NÚCLEO</w:t>
      </w:r>
      <w:r>
        <w:rPr>
          <w:spacing w:val="-4"/>
        </w:rPr>
        <w:t xml:space="preserve"> </w:t>
      </w:r>
      <w:r>
        <w:t>DE</w:t>
      </w:r>
      <w:r>
        <w:rPr>
          <w:spacing w:val="-4"/>
        </w:rPr>
        <w:t xml:space="preserve"> </w:t>
      </w:r>
      <w:r>
        <w:t>PRÁTICA</w:t>
      </w:r>
      <w:r>
        <w:rPr>
          <w:spacing w:val="-4"/>
        </w:rPr>
        <w:t xml:space="preserve"> </w:t>
      </w:r>
      <w:r>
        <w:t>JURÍDICA</w:t>
      </w:r>
    </w:p>
    <w:p w14:paraId="3072B97A" w14:textId="37E3A14F" w:rsidR="00767520" w:rsidRDefault="000E715E" w:rsidP="00BC6EBE">
      <w:pPr>
        <w:pStyle w:val="Corpodetexto"/>
        <w:spacing w:line="360" w:lineRule="auto"/>
        <w:ind w:left="950" w:right="1619" w:firstLine="490"/>
      </w:pPr>
      <w:bookmarkStart w:id="0" w:name="_Hlk145009068"/>
      <w:r>
        <w:rPr>
          <w:w w:val="95"/>
        </w:rPr>
        <w:t>COORDENAÇÃO</w:t>
      </w:r>
      <w:r>
        <w:rPr>
          <w:spacing w:val="20"/>
          <w:w w:val="95"/>
        </w:rPr>
        <w:t xml:space="preserve"> </w:t>
      </w:r>
      <w:r>
        <w:rPr>
          <w:w w:val="95"/>
        </w:rPr>
        <w:t>ADJUNTA</w:t>
      </w:r>
      <w:r>
        <w:rPr>
          <w:spacing w:val="20"/>
          <w:w w:val="95"/>
        </w:rPr>
        <w:t xml:space="preserve"> </w:t>
      </w:r>
      <w:r>
        <w:rPr>
          <w:w w:val="95"/>
        </w:rPr>
        <w:t>DE</w:t>
      </w:r>
      <w:r>
        <w:rPr>
          <w:spacing w:val="20"/>
          <w:w w:val="95"/>
        </w:rPr>
        <w:t xml:space="preserve"> </w:t>
      </w:r>
      <w:r>
        <w:rPr>
          <w:w w:val="95"/>
        </w:rPr>
        <w:t>TRABALHO</w:t>
      </w:r>
      <w:r>
        <w:rPr>
          <w:spacing w:val="21"/>
          <w:w w:val="95"/>
        </w:rPr>
        <w:t xml:space="preserve"> </w:t>
      </w:r>
      <w:r>
        <w:rPr>
          <w:w w:val="95"/>
        </w:rPr>
        <w:t>DE</w:t>
      </w:r>
      <w:r>
        <w:rPr>
          <w:spacing w:val="22"/>
          <w:w w:val="95"/>
        </w:rPr>
        <w:t xml:space="preserve"> </w:t>
      </w:r>
      <w:r>
        <w:rPr>
          <w:w w:val="95"/>
        </w:rPr>
        <w:t>CURSO</w:t>
      </w:r>
      <w:bookmarkEnd w:id="0"/>
    </w:p>
    <w:p w14:paraId="3C424A46" w14:textId="77777777" w:rsidR="00767520" w:rsidRDefault="00767520">
      <w:pPr>
        <w:pStyle w:val="Corpodetexto"/>
        <w:rPr>
          <w:sz w:val="28"/>
        </w:rPr>
      </w:pPr>
    </w:p>
    <w:p w14:paraId="562827CF" w14:textId="1E9C15D3" w:rsidR="00767520" w:rsidRDefault="00767520">
      <w:pPr>
        <w:pStyle w:val="Corpodetexto"/>
        <w:rPr>
          <w:sz w:val="28"/>
        </w:rPr>
      </w:pPr>
    </w:p>
    <w:p w14:paraId="64FE027D" w14:textId="77777777" w:rsidR="00AA4E83" w:rsidRDefault="00AA4E83">
      <w:pPr>
        <w:pStyle w:val="Corpodetexto"/>
        <w:rPr>
          <w:sz w:val="28"/>
        </w:rPr>
      </w:pPr>
    </w:p>
    <w:p w14:paraId="5D8C1BDF" w14:textId="7D8BC58D" w:rsidR="00767520" w:rsidRDefault="00767520">
      <w:pPr>
        <w:pStyle w:val="Corpodetexto"/>
        <w:rPr>
          <w:sz w:val="28"/>
        </w:rPr>
      </w:pPr>
    </w:p>
    <w:p w14:paraId="7626B2DF" w14:textId="77777777" w:rsidR="007F5BB3" w:rsidRDefault="007F5BB3">
      <w:pPr>
        <w:pStyle w:val="Corpodetexto"/>
        <w:rPr>
          <w:sz w:val="28"/>
        </w:rPr>
      </w:pPr>
    </w:p>
    <w:p w14:paraId="11C1E5B3" w14:textId="77777777" w:rsidR="00ED63CB" w:rsidRPr="00ED63CB" w:rsidRDefault="00ED63CB" w:rsidP="00ED63CB">
      <w:pPr>
        <w:pStyle w:val="Standard"/>
        <w:jc w:val="center"/>
        <w:rPr>
          <w:rFonts w:ascii="Arial" w:hAnsi="Arial"/>
          <w:b/>
          <w:bCs/>
        </w:rPr>
      </w:pPr>
      <w:r w:rsidRPr="00ED63CB">
        <w:rPr>
          <w:rFonts w:ascii="Arial" w:hAnsi="Arial"/>
          <w:b/>
          <w:bCs/>
        </w:rPr>
        <w:t>A EFICIÊNCIA DO REGISTRO DE IMÓVEIS PARA A EFETIVA SEGURANÇA JURÍDICA NA GARANTIA DO DIREITO DE PROPRIEDADE IMOBILIÁRIA.</w:t>
      </w:r>
    </w:p>
    <w:p w14:paraId="611E42B4" w14:textId="77777777" w:rsidR="00767520" w:rsidRPr="00ED63CB" w:rsidRDefault="00767520">
      <w:pPr>
        <w:pStyle w:val="Corpodetexto"/>
        <w:rPr>
          <w:rFonts w:ascii="Arial" w:hAnsi="Arial" w:cs="Arial"/>
          <w:b/>
        </w:rPr>
      </w:pPr>
    </w:p>
    <w:p w14:paraId="60F1CE0D" w14:textId="77777777" w:rsidR="00767520" w:rsidRDefault="00767520">
      <w:pPr>
        <w:pStyle w:val="Corpodetexto"/>
        <w:rPr>
          <w:rFonts w:ascii="Arial"/>
          <w:b/>
          <w:sz w:val="28"/>
        </w:rPr>
      </w:pPr>
    </w:p>
    <w:p w14:paraId="377AC0AF" w14:textId="77777777" w:rsidR="00767520" w:rsidRDefault="00767520">
      <w:pPr>
        <w:pStyle w:val="Corpodetexto"/>
        <w:rPr>
          <w:rFonts w:ascii="Arial"/>
          <w:b/>
          <w:sz w:val="28"/>
        </w:rPr>
      </w:pPr>
    </w:p>
    <w:p w14:paraId="7B3ECBFE" w14:textId="77777777" w:rsidR="00767520" w:rsidRDefault="00767520">
      <w:pPr>
        <w:pStyle w:val="Corpodetexto"/>
        <w:rPr>
          <w:rFonts w:ascii="Arial"/>
          <w:b/>
          <w:sz w:val="28"/>
        </w:rPr>
      </w:pPr>
    </w:p>
    <w:p w14:paraId="3324C7FC" w14:textId="77777777" w:rsidR="00767520" w:rsidRDefault="00767520">
      <w:pPr>
        <w:pStyle w:val="Corpodetexto"/>
        <w:rPr>
          <w:rFonts w:ascii="Arial"/>
          <w:b/>
          <w:sz w:val="28"/>
        </w:rPr>
      </w:pPr>
    </w:p>
    <w:p w14:paraId="2518DA00" w14:textId="77777777" w:rsidR="00767520" w:rsidRDefault="00767520">
      <w:pPr>
        <w:pStyle w:val="Corpodetexto"/>
        <w:rPr>
          <w:rFonts w:ascii="Arial"/>
          <w:b/>
          <w:sz w:val="28"/>
        </w:rPr>
      </w:pPr>
    </w:p>
    <w:p w14:paraId="45700878" w14:textId="77777777" w:rsidR="00767520" w:rsidRDefault="00767520">
      <w:pPr>
        <w:pStyle w:val="Corpodetexto"/>
        <w:rPr>
          <w:rFonts w:ascii="Arial"/>
          <w:b/>
          <w:sz w:val="28"/>
        </w:rPr>
      </w:pPr>
    </w:p>
    <w:p w14:paraId="7601AE98" w14:textId="77777777" w:rsidR="00767520" w:rsidRDefault="00767520">
      <w:pPr>
        <w:pStyle w:val="Corpodetexto"/>
        <w:spacing w:before="10"/>
        <w:rPr>
          <w:rFonts w:ascii="Arial"/>
          <w:b/>
        </w:rPr>
      </w:pPr>
    </w:p>
    <w:p w14:paraId="3993F69A" w14:textId="79677C84" w:rsidR="00767520" w:rsidRDefault="000E715E" w:rsidP="00ED63CB">
      <w:pPr>
        <w:pStyle w:val="Corpodetexto"/>
        <w:spacing w:line="410" w:lineRule="auto"/>
        <w:ind w:left="1086" w:right="189" w:firstLine="916"/>
      </w:pPr>
      <w:r>
        <w:t xml:space="preserve">ORIENTANDA: </w:t>
      </w:r>
      <w:r w:rsidR="00ED63CB">
        <w:t xml:space="preserve">BIANCA WELLEN NUNES FRUTUOSO </w:t>
      </w:r>
      <w:r>
        <w:rPr>
          <w:w w:val="95"/>
        </w:rPr>
        <w:t>ORIENTADORA:</w:t>
      </w:r>
      <w:r>
        <w:rPr>
          <w:spacing w:val="9"/>
          <w:w w:val="95"/>
        </w:rPr>
        <w:t xml:space="preserve"> </w:t>
      </w:r>
      <w:r>
        <w:rPr>
          <w:w w:val="95"/>
        </w:rPr>
        <w:t>Prof.ª</w:t>
      </w:r>
      <w:r>
        <w:rPr>
          <w:spacing w:val="6"/>
          <w:w w:val="95"/>
        </w:rPr>
        <w:t xml:space="preserve"> </w:t>
      </w:r>
      <w:r w:rsidR="00914F2B">
        <w:rPr>
          <w:w w:val="95"/>
        </w:rPr>
        <w:t>Me</w:t>
      </w:r>
      <w:r>
        <w:rPr>
          <w:w w:val="95"/>
        </w:rPr>
        <w:t>.</w:t>
      </w:r>
      <w:r>
        <w:rPr>
          <w:spacing w:val="6"/>
          <w:w w:val="95"/>
        </w:rPr>
        <w:t xml:space="preserve"> </w:t>
      </w:r>
      <w:r w:rsidR="00ED63CB">
        <w:rPr>
          <w:w w:val="95"/>
        </w:rPr>
        <w:t>MIRIAM MOEMA DE CASTRO MACHADO RORIZ</w:t>
      </w:r>
    </w:p>
    <w:p w14:paraId="7C6855AC" w14:textId="77777777" w:rsidR="00767520" w:rsidRDefault="00767520">
      <w:pPr>
        <w:pStyle w:val="Corpodetexto"/>
        <w:rPr>
          <w:sz w:val="28"/>
        </w:rPr>
      </w:pPr>
    </w:p>
    <w:p w14:paraId="49AB9E9F" w14:textId="77777777" w:rsidR="00767520" w:rsidRDefault="00767520">
      <w:pPr>
        <w:pStyle w:val="Corpodetexto"/>
        <w:rPr>
          <w:sz w:val="28"/>
        </w:rPr>
      </w:pPr>
    </w:p>
    <w:p w14:paraId="57F10C68" w14:textId="77777777" w:rsidR="00767520" w:rsidRDefault="00767520">
      <w:pPr>
        <w:pStyle w:val="Corpodetexto"/>
        <w:rPr>
          <w:sz w:val="28"/>
        </w:rPr>
      </w:pPr>
    </w:p>
    <w:p w14:paraId="2513ED49" w14:textId="77777777" w:rsidR="00767520" w:rsidRDefault="00767520">
      <w:pPr>
        <w:pStyle w:val="Corpodetexto"/>
        <w:rPr>
          <w:sz w:val="28"/>
        </w:rPr>
      </w:pPr>
    </w:p>
    <w:p w14:paraId="0882DA25" w14:textId="77777777" w:rsidR="00767520" w:rsidRDefault="00767520">
      <w:pPr>
        <w:pStyle w:val="Corpodetexto"/>
        <w:rPr>
          <w:sz w:val="28"/>
        </w:rPr>
      </w:pPr>
    </w:p>
    <w:p w14:paraId="19F11FB2" w14:textId="77777777" w:rsidR="00BC6EBE" w:rsidRDefault="00BC6EBE">
      <w:pPr>
        <w:pStyle w:val="Corpodetexto"/>
        <w:spacing w:line="410" w:lineRule="auto"/>
        <w:ind w:left="3930" w:right="3938"/>
        <w:jc w:val="center"/>
        <w:rPr>
          <w:sz w:val="38"/>
        </w:rPr>
      </w:pPr>
    </w:p>
    <w:p w14:paraId="7355CC26" w14:textId="77777777" w:rsidR="00BC6EBE" w:rsidRDefault="000E715E" w:rsidP="00BC6EBE">
      <w:pPr>
        <w:pStyle w:val="Corpodetexto"/>
        <w:spacing w:line="410" w:lineRule="auto"/>
        <w:ind w:left="3686" w:right="3938"/>
        <w:jc w:val="center"/>
        <w:rPr>
          <w:w w:val="95"/>
        </w:rPr>
      </w:pPr>
      <w:r>
        <w:rPr>
          <w:w w:val="95"/>
        </w:rPr>
        <w:t>GOIÂNIA</w:t>
      </w:r>
      <w:r w:rsidR="00BC6EBE">
        <w:rPr>
          <w:w w:val="95"/>
        </w:rPr>
        <w:t>/GO</w:t>
      </w:r>
    </w:p>
    <w:p w14:paraId="18431B8F" w14:textId="3D85B714" w:rsidR="00767520" w:rsidRDefault="000E715E" w:rsidP="00BC6EBE">
      <w:pPr>
        <w:pStyle w:val="Corpodetexto"/>
        <w:spacing w:line="410" w:lineRule="auto"/>
        <w:ind w:left="3828" w:right="3938"/>
        <w:jc w:val="center"/>
      </w:pPr>
      <w:r>
        <w:t>202</w:t>
      </w:r>
      <w:r w:rsidR="00ED63CB">
        <w:t>3</w:t>
      </w:r>
    </w:p>
    <w:p w14:paraId="61850374" w14:textId="77777777" w:rsidR="00767520" w:rsidRDefault="00767520" w:rsidP="00BC6EBE">
      <w:pPr>
        <w:spacing w:line="410" w:lineRule="auto"/>
        <w:sectPr w:rsidR="00767520" w:rsidSect="00A3188D">
          <w:type w:val="continuous"/>
          <w:pgSz w:w="11910" w:h="16840"/>
          <w:pgMar w:top="1701" w:right="1134" w:bottom="1134" w:left="1701" w:header="765" w:footer="720" w:gutter="0"/>
          <w:pgNumType w:start="1"/>
          <w:cols w:space="720"/>
        </w:sectPr>
      </w:pPr>
    </w:p>
    <w:p w14:paraId="4A4E2290" w14:textId="0DBC33F6" w:rsidR="00767520" w:rsidRDefault="00ED63CB" w:rsidP="00BC6EBE">
      <w:pPr>
        <w:pStyle w:val="Corpodetexto"/>
        <w:jc w:val="center"/>
        <w:rPr>
          <w:sz w:val="28"/>
        </w:rPr>
      </w:pPr>
      <w:r>
        <w:lastRenderedPageBreak/>
        <w:t>BIANCA WELLEN NUNES FRUTUOSO</w:t>
      </w:r>
    </w:p>
    <w:p w14:paraId="3290B7E5" w14:textId="77777777" w:rsidR="00767520" w:rsidRDefault="00767520">
      <w:pPr>
        <w:pStyle w:val="Corpodetexto"/>
        <w:rPr>
          <w:sz w:val="28"/>
        </w:rPr>
      </w:pPr>
    </w:p>
    <w:p w14:paraId="6FD4A05C" w14:textId="77777777" w:rsidR="00767520" w:rsidRDefault="00767520">
      <w:pPr>
        <w:pStyle w:val="Corpodetexto"/>
        <w:rPr>
          <w:sz w:val="28"/>
        </w:rPr>
      </w:pPr>
    </w:p>
    <w:p w14:paraId="4B18D877" w14:textId="77777777" w:rsidR="00767520" w:rsidRDefault="00767520">
      <w:pPr>
        <w:pStyle w:val="Corpodetexto"/>
        <w:rPr>
          <w:sz w:val="28"/>
        </w:rPr>
      </w:pPr>
    </w:p>
    <w:p w14:paraId="13352E91" w14:textId="77777777" w:rsidR="00767520" w:rsidRDefault="00767520">
      <w:pPr>
        <w:pStyle w:val="Corpodetexto"/>
        <w:rPr>
          <w:sz w:val="28"/>
        </w:rPr>
      </w:pPr>
    </w:p>
    <w:p w14:paraId="7A482246" w14:textId="77777777" w:rsidR="00767520" w:rsidRDefault="00767520">
      <w:pPr>
        <w:pStyle w:val="Corpodetexto"/>
        <w:rPr>
          <w:sz w:val="28"/>
        </w:rPr>
      </w:pPr>
    </w:p>
    <w:p w14:paraId="3C57E113" w14:textId="77777777" w:rsidR="00767520" w:rsidRDefault="00767520">
      <w:pPr>
        <w:pStyle w:val="Corpodetexto"/>
        <w:rPr>
          <w:sz w:val="28"/>
        </w:rPr>
      </w:pPr>
    </w:p>
    <w:p w14:paraId="1262634E" w14:textId="77777777" w:rsidR="00767520" w:rsidRDefault="00767520">
      <w:pPr>
        <w:pStyle w:val="Corpodetexto"/>
        <w:rPr>
          <w:sz w:val="28"/>
        </w:rPr>
      </w:pPr>
    </w:p>
    <w:p w14:paraId="63887329" w14:textId="77777777" w:rsidR="00767520" w:rsidRDefault="00767520">
      <w:pPr>
        <w:pStyle w:val="Corpodetexto"/>
        <w:rPr>
          <w:sz w:val="28"/>
        </w:rPr>
      </w:pPr>
    </w:p>
    <w:p w14:paraId="04B6E535" w14:textId="77777777" w:rsidR="00767520" w:rsidRDefault="00767520">
      <w:pPr>
        <w:pStyle w:val="Corpodetexto"/>
        <w:rPr>
          <w:sz w:val="28"/>
        </w:rPr>
      </w:pPr>
    </w:p>
    <w:p w14:paraId="7783D8A6" w14:textId="77777777" w:rsidR="00767520" w:rsidRDefault="00767520">
      <w:pPr>
        <w:pStyle w:val="Corpodetexto"/>
        <w:spacing w:before="9"/>
        <w:rPr>
          <w:sz w:val="36"/>
        </w:rPr>
      </w:pPr>
    </w:p>
    <w:p w14:paraId="15D08BFC" w14:textId="77777777" w:rsidR="00ED63CB" w:rsidRPr="00ED63CB" w:rsidRDefault="00ED63CB" w:rsidP="00ED63CB">
      <w:pPr>
        <w:pStyle w:val="Standard"/>
        <w:jc w:val="center"/>
        <w:rPr>
          <w:rFonts w:ascii="Arial" w:hAnsi="Arial"/>
          <w:b/>
          <w:bCs/>
        </w:rPr>
      </w:pPr>
      <w:r w:rsidRPr="00ED63CB">
        <w:rPr>
          <w:rFonts w:ascii="Arial" w:hAnsi="Arial"/>
          <w:b/>
          <w:bCs/>
        </w:rPr>
        <w:t>A EFICIÊNCIA DO REGISTRO DE IMÓVEIS PARA A EFETIVA SEGURANÇA JURÍDICA NA GARANTIA DO DIREITO DE PROPRIEDADE IMOBILIÁRIA.</w:t>
      </w:r>
    </w:p>
    <w:p w14:paraId="6B618D82" w14:textId="068178EA" w:rsidR="00767520" w:rsidRDefault="00767520">
      <w:pPr>
        <w:pStyle w:val="Corpodetexto"/>
        <w:rPr>
          <w:rFonts w:ascii="Arial"/>
          <w:b/>
          <w:sz w:val="28"/>
        </w:rPr>
      </w:pPr>
    </w:p>
    <w:p w14:paraId="3008584A" w14:textId="0822299B" w:rsidR="007F5BB3" w:rsidRDefault="007F5BB3">
      <w:pPr>
        <w:pStyle w:val="Corpodetexto"/>
        <w:rPr>
          <w:rFonts w:ascii="Arial"/>
          <w:b/>
          <w:sz w:val="28"/>
        </w:rPr>
      </w:pPr>
    </w:p>
    <w:p w14:paraId="21A2CC7E" w14:textId="77777777" w:rsidR="007F5BB3" w:rsidRDefault="007F5BB3">
      <w:pPr>
        <w:pStyle w:val="Corpodetexto"/>
        <w:rPr>
          <w:rFonts w:ascii="Arial"/>
          <w:b/>
          <w:sz w:val="28"/>
        </w:rPr>
      </w:pPr>
    </w:p>
    <w:p w14:paraId="05C98C5C" w14:textId="77777777" w:rsidR="007F5BB3" w:rsidRDefault="007F5BB3">
      <w:pPr>
        <w:pStyle w:val="Corpodetexto"/>
        <w:rPr>
          <w:rFonts w:ascii="Arial"/>
          <w:b/>
          <w:sz w:val="28"/>
        </w:rPr>
      </w:pPr>
    </w:p>
    <w:p w14:paraId="187E9809" w14:textId="77777777" w:rsidR="00767520" w:rsidRDefault="00767520">
      <w:pPr>
        <w:pStyle w:val="Corpodetexto"/>
        <w:rPr>
          <w:rFonts w:ascii="Arial"/>
          <w:b/>
          <w:sz w:val="28"/>
        </w:rPr>
      </w:pPr>
    </w:p>
    <w:p w14:paraId="4B9B42A6" w14:textId="77777777" w:rsidR="00767520" w:rsidRDefault="00767520">
      <w:pPr>
        <w:pStyle w:val="Corpodetexto"/>
        <w:rPr>
          <w:rFonts w:ascii="Arial"/>
          <w:b/>
          <w:sz w:val="40"/>
        </w:rPr>
      </w:pPr>
    </w:p>
    <w:p w14:paraId="4963FCF6" w14:textId="0EEE2365" w:rsidR="00AA4E83" w:rsidRDefault="000E715E">
      <w:pPr>
        <w:pStyle w:val="Corpodetexto"/>
        <w:spacing w:line="252" w:lineRule="auto"/>
        <w:ind w:left="3613" w:right="108"/>
        <w:jc w:val="both"/>
        <w:rPr>
          <w:spacing w:val="-9"/>
        </w:rPr>
      </w:pPr>
      <w:r>
        <w:t>Monografia Jurídica apresentad</w:t>
      </w:r>
      <w:r w:rsidR="006162CC">
        <w:t>a</w:t>
      </w:r>
      <w:r>
        <w:t xml:space="preserve"> à disc</w:t>
      </w:r>
      <w:r w:rsidR="0072556A">
        <w:t>i</w:t>
      </w:r>
      <w:r>
        <w:t>plina Trabalho de Curso I</w:t>
      </w:r>
      <w:r w:rsidR="00AA4E83">
        <w:t>I</w:t>
      </w:r>
      <w:r>
        <w:t>, da Escola de Direito, Negócios e Comunicação da Pontifícia Universidade</w:t>
      </w:r>
      <w:r>
        <w:rPr>
          <w:spacing w:val="1"/>
        </w:rPr>
        <w:t xml:space="preserve"> </w:t>
      </w:r>
      <w:r>
        <w:t>Católica</w:t>
      </w:r>
      <w:r>
        <w:rPr>
          <w:spacing w:val="-7"/>
        </w:rPr>
        <w:t xml:space="preserve"> </w:t>
      </w:r>
      <w:r>
        <w:t>de</w:t>
      </w:r>
      <w:r>
        <w:rPr>
          <w:spacing w:val="-6"/>
        </w:rPr>
        <w:t xml:space="preserve"> </w:t>
      </w:r>
      <w:r>
        <w:t>Goiás</w:t>
      </w:r>
      <w:r>
        <w:rPr>
          <w:spacing w:val="-6"/>
        </w:rPr>
        <w:t xml:space="preserve"> </w:t>
      </w:r>
      <w:r>
        <w:t>(PUCGOIÁS).</w:t>
      </w:r>
      <w:r>
        <w:rPr>
          <w:spacing w:val="-9"/>
        </w:rPr>
        <w:t xml:space="preserve"> </w:t>
      </w:r>
    </w:p>
    <w:p w14:paraId="4A4BF4E6" w14:textId="77DC5366" w:rsidR="00767520" w:rsidRDefault="000E715E" w:rsidP="00AA4E83">
      <w:pPr>
        <w:pStyle w:val="Corpodetexto"/>
        <w:spacing w:line="252" w:lineRule="auto"/>
        <w:ind w:left="3613" w:right="108"/>
        <w:jc w:val="both"/>
      </w:pPr>
      <w:bookmarkStart w:id="1" w:name="_Hlk145010604"/>
      <w:r>
        <w:t>Prof.</w:t>
      </w:r>
      <w:r>
        <w:rPr>
          <w:spacing w:val="-7"/>
        </w:rPr>
        <w:t xml:space="preserve"> </w:t>
      </w:r>
      <w:r>
        <w:t>(a)</w:t>
      </w:r>
      <w:r>
        <w:rPr>
          <w:spacing w:val="-6"/>
        </w:rPr>
        <w:t xml:space="preserve"> </w:t>
      </w:r>
      <w:r>
        <w:t>Orientador(a)</w:t>
      </w:r>
      <w:r w:rsidR="00AA4E83">
        <w:rPr>
          <w:spacing w:val="-10"/>
        </w:rPr>
        <w:t>:</w:t>
      </w:r>
      <w:r w:rsidR="00914F2B">
        <w:rPr>
          <w:spacing w:val="-10"/>
        </w:rPr>
        <w:t xml:space="preserve"> Me.</w:t>
      </w:r>
      <w:r w:rsidR="00AA4E83">
        <w:rPr>
          <w:spacing w:val="-10"/>
        </w:rPr>
        <w:t xml:space="preserve"> </w:t>
      </w:r>
      <w:r w:rsidR="00ED63CB">
        <w:rPr>
          <w:w w:val="95"/>
        </w:rPr>
        <w:t>Miriam Moema De Castro Machado Roriz</w:t>
      </w:r>
    </w:p>
    <w:bookmarkEnd w:id="1"/>
    <w:p w14:paraId="5EFF05A7" w14:textId="77777777" w:rsidR="00767520" w:rsidRDefault="00767520">
      <w:pPr>
        <w:pStyle w:val="Corpodetexto"/>
        <w:rPr>
          <w:sz w:val="28"/>
        </w:rPr>
      </w:pPr>
    </w:p>
    <w:p w14:paraId="7888B94C" w14:textId="77777777" w:rsidR="00767520" w:rsidRDefault="00767520">
      <w:pPr>
        <w:pStyle w:val="Corpodetexto"/>
        <w:rPr>
          <w:sz w:val="28"/>
        </w:rPr>
      </w:pPr>
    </w:p>
    <w:p w14:paraId="30398C73" w14:textId="77777777" w:rsidR="00767520" w:rsidRDefault="00767520">
      <w:pPr>
        <w:pStyle w:val="Corpodetexto"/>
        <w:rPr>
          <w:sz w:val="28"/>
        </w:rPr>
      </w:pPr>
    </w:p>
    <w:p w14:paraId="2ACDEAB9" w14:textId="77777777" w:rsidR="00767520" w:rsidRDefault="00767520">
      <w:pPr>
        <w:pStyle w:val="Corpodetexto"/>
        <w:rPr>
          <w:sz w:val="28"/>
        </w:rPr>
      </w:pPr>
    </w:p>
    <w:p w14:paraId="38B297F8" w14:textId="77777777" w:rsidR="00767520" w:rsidRDefault="00767520">
      <w:pPr>
        <w:pStyle w:val="Corpodetexto"/>
        <w:rPr>
          <w:sz w:val="28"/>
        </w:rPr>
      </w:pPr>
    </w:p>
    <w:p w14:paraId="367CD9FD" w14:textId="77777777" w:rsidR="00767520" w:rsidRDefault="00767520">
      <w:pPr>
        <w:pStyle w:val="Corpodetexto"/>
        <w:rPr>
          <w:sz w:val="28"/>
        </w:rPr>
      </w:pPr>
    </w:p>
    <w:p w14:paraId="6EC39107" w14:textId="77777777" w:rsidR="00767520" w:rsidRDefault="00767520">
      <w:pPr>
        <w:pStyle w:val="Corpodetexto"/>
        <w:rPr>
          <w:sz w:val="28"/>
        </w:rPr>
      </w:pPr>
    </w:p>
    <w:p w14:paraId="5F9FBCBE" w14:textId="77777777" w:rsidR="00767520" w:rsidRDefault="00767520">
      <w:pPr>
        <w:pStyle w:val="Corpodetexto"/>
        <w:rPr>
          <w:sz w:val="28"/>
        </w:rPr>
      </w:pPr>
    </w:p>
    <w:p w14:paraId="0E18A0F7" w14:textId="77777777" w:rsidR="00767520" w:rsidRDefault="00767520">
      <w:pPr>
        <w:pStyle w:val="Corpodetexto"/>
        <w:rPr>
          <w:sz w:val="28"/>
        </w:rPr>
      </w:pPr>
    </w:p>
    <w:p w14:paraId="61E3D256" w14:textId="77777777" w:rsidR="00767520" w:rsidRDefault="00767520">
      <w:pPr>
        <w:pStyle w:val="Corpodetexto"/>
        <w:spacing w:before="3"/>
        <w:rPr>
          <w:sz w:val="37"/>
        </w:rPr>
      </w:pPr>
    </w:p>
    <w:p w14:paraId="51338534" w14:textId="77777777" w:rsidR="00BC6EBE" w:rsidRDefault="00BC6EBE" w:rsidP="00BC6EBE">
      <w:pPr>
        <w:pStyle w:val="Corpodetexto"/>
        <w:spacing w:line="410" w:lineRule="auto"/>
        <w:ind w:left="3686" w:right="3938"/>
        <w:jc w:val="center"/>
        <w:rPr>
          <w:w w:val="95"/>
        </w:rPr>
      </w:pPr>
      <w:r>
        <w:rPr>
          <w:w w:val="95"/>
        </w:rPr>
        <w:t>GOIÂNIA/GO</w:t>
      </w:r>
    </w:p>
    <w:p w14:paraId="408A09E3" w14:textId="77777777" w:rsidR="00BC6EBE" w:rsidRDefault="00BC6EBE" w:rsidP="00BC6EBE">
      <w:pPr>
        <w:pStyle w:val="Corpodetexto"/>
        <w:spacing w:line="410" w:lineRule="auto"/>
        <w:ind w:left="3828" w:right="3938"/>
        <w:jc w:val="center"/>
      </w:pPr>
      <w:r>
        <w:t>2023</w:t>
      </w:r>
    </w:p>
    <w:p w14:paraId="2AFF457D" w14:textId="77777777" w:rsidR="00767520" w:rsidRDefault="00767520">
      <w:pPr>
        <w:spacing w:line="391" w:lineRule="auto"/>
        <w:jc w:val="center"/>
      </w:pPr>
    </w:p>
    <w:p w14:paraId="3DD7965D" w14:textId="77777777" w:rsidR="007332BB" w:rsidRDefault="007332BB">
      <w:pPr>
        <w:spacing w:line="391" w:lineRule="auto"/>
        <w:jc w:val="center"/>
      </w:pPr>
    </w:p>
    <w:p w14:paraId="0E2908C7" w14:textId="77777777" w:rsidR="007332BB" w:rsidRDefault="007332BB">
      <w:pPr>
        <w:spacing w:line="391" w:lineRule="auto"/>
        <w:jc w:val="center"/>
      </w:pPr>
    </w:p>
    <w:p w14:paraId="1E617023" w14:textId="77777777" w:rsidR="007332BB" w:rsidRDefault="007332BB" w:rsidP="00BC6EBE">
      <w:pPr>
        <w:spacing w:line="391" w:lineRule="auto"/>
      </w:pPr>
    </w:p>
    <w:p w14:paraId="15F6BB5A" w14:textId="77777777" w:rsidR="007332BB" w:rsidRDefault="007332BB" w:rsidP="007332BB">
      <w:pPr>
        <w:pStyle w:val="Corpodetexto"/>
        <w:jc w:val="center"/>
        <w:rPr>
          <w:sz w:val="28"/>
        </w:rPr>
      </w:pPr>
      <w:r>
        <w:lastRenderedPageBreak/>
        <w:t>BIANCA WELLEN NUNES FRUTUOSO</w:t>
      </w:r>
    </w:p>
    <w:p w14:paraId="604A107F" w14:textId="77777777" w:rsidR="007332BB" w:rsidRDefault="007332BB">
      <w:pPr>
        <w:spacing w:line="391" w:lineRule="auto"/>
        <w:jc w:val="center"/>
      </w:pPr>
    </w:p>
    <w:p w14:paraId="6DB860BA" w14:textId="77B8EF53" w:rsidR="007332BB" w:rsidRDefault="007332BB">
      <w:pPr>
        <w:spacing w:line="391" w:lineRule="auto"/>
        <w:jc w:val="center"/>
      </w:pPr>
    </w:p>
    <w:p w14:paraId="0CC22F6D" w14:textId="10A22E36" w:rsidR="007332BB" w:rsidRDefault="007332BB">
      <w:pPr>
        <w:spacing w:line="391" w:lineRule="auto"/>
        <w:jc w:val="center"/>
      </w:pPr>
    </w:p>
    <w:p w14:paraId="38D37747" w14:textId="77777777" w:rsidR="007332BB" w:rsidRDefault="007332BB">
      <w:pPr>
        <w:spacing w:line="391" w:lineRule="auto"/>
        <w:jc w:val="center"/>
      </w:pPr>
    </w:p>
    <w:p w14:paraId="69ECD849" w14:textId="77777777" w:rsidR="007332BB" w:rsidRDefault="007332BB">
      <w:pPr>
        <w:spacing w:line="391" w:lineRule="auto"/>
        <w:jc w:val="center"/>
      </w:pPr>
    </w:p>
    <w:p w14:paraId="26FF3E06" w14:textId="77777777" w:rsidR="007332BB" w:rsidRPr="00ED63CB" w:rsidRDefault="007332BB" w:rsidP="007332BB">
      <w:pPr>
        <w:pStyle w:val="Standard"/>
        <w:jc w:val="center"/>
        <w:rPr>
          <w:rFonts w:ascii="Arial" w:hAnsi="Arial"/>
          <w:b/>
          <w:bCs/>
        </w:rPr>
      </w:pPr>
      <w:r w:rsidRPr="00ED63CB">
        <w:rPr>
          <w:rFonts w:ascii="Arial" w:hAnsi="Arial"/>
          <w:b/>
          <w:bCs/>
        </w:rPr>
        <w:t>A EFICIÊNCIA DO REGISTRO DE IMÓVEIS PARA A EFETIVA SEGURANÇA JURÍDICA NA GARANTIA DO DIREITO DE PROPRIEDADE IMOBILIÁRIA.</w:t>
      </w:r>
    </w:p>
    <w:p w14:paraId="34FA5CE9" w14:textId="77777777" w:rsidR="007332BB" w:rsidRDefault="007332BB">
      <w:pPr>
        <w:spacing w:line="391" w:lineRule="auto"/>
        <w:jc w:val="center"/>
      </w:pPr>
    </w:p>
    <w:p w14:paraId="1EDDF9BB" w14:textId="54E106ED" w:rsidR="007332BB" w:rsidRDefault="007332BB">
      <w:pPr>
        <w:spacing w:line="391" w:lineRule="auto"/>
        <w:jc w:val="center"/>
      </w:pPr>
    </w:p>
    <w:p w14:paraId="57D3A09E" w14:textId="6CC5A42A" w:rsidR="007332BB" w:rsidRDefault="007332BB">
      <w:pPr>
        <w:spacing w:line="391" w:lineRule="auto"/>
        <w:jc w:val="center"/>
      </w:pPr>
    </w:p>
    <w:p w14:paraId="7537C622" w14:textId="77777777" w:rsidR="007332BB" w:rsidRDefault="007332BB">
      <w:pPr>
        <w:spacing w:line="391" w:lineRule="auto"/>
        <w:jc w:val="center"/>
      </w:pPr>
    </w:p>
    <w:p w14:paraId="68DA1F8C" w14:textId="77777777" w:rsidR="007332BB" w:rsidRDefault="007332BB">
      <w:pPr>
        <w:spacing w:line="391" w:lineRule="auto"/>
        <w:jc w:val="center"/>
      </w:pPr>
    </w:p>
    <w:p w14:paraId="7B9B8257" w14:textId="108AA436" w:rsidR="007332BB" w:rsidRDefault="007332BB">
      <w:pPr>
        <w:spacing w:line="391" w:lineRule="auto"/>
        <w:jc w:val="center"/>
      </w:pPr>
      <w:r>
        <w:t xml:space="preserve">Data da Defesa: </w:t>
      </w:r>
      <w:r w:rsidR="003F51E6">
        <w:t>16</w:t>
      </w:r>
      <w:r>
        <w:t xml:space="preserve"> de </w:t>
      </w:r>
      <w:r w:rsidR="003F51E6">
        <w:t>novembro</w:t>
      </w:r>
      <w:r>
        <w:t xml:space="preserve"> de </w:t>
      </w:r>
      <w:r w:rsidR="003F51E6">
        <w:t>2023</w:t>
      </w:r>
      <w:r>
        <w:t xml:space="preserve"> </w:t>
      </w:r>
    </w:p>
    <w:p w14:paraId="28C2A820" w14:textId="77777777" w:rsidR="007332BB" w:rsidRDefault="007332BB">
      <w:pPr>
        <w:spacing w:line="391" w:lineRule="auto"/>
        <w:jc w:val="center"/>
      </w:pPr>
    </w:p>
    <w:p w14:paraId="527ABEDA" w14:textId="49F8A52F" w:rsidR="001E0A44" w:rsidRDefault="001E0A44">
      <w:pPr>
        <w:spacing w:line="391" w:lineRule="auto"/>
        <w:jc w:val="center"/>
      </w:pPr>
    </w:p>
    <w:p w14:paraId="62E5DCCE" w14:textId="77777777" w:rsidR="001E0A44" w:rsidRDefault="001E0A44">
      <w:pPr>
        <w:spacing w:line="391" w:lineRule="auto"/>
        <w:jc w:val="center"/>
      </w:pPr>
    </w:p>
    <w:p w14:paraId="5A15B1A2" w14:textId="77777777" w:rsidR="007332BB" w:rsidRDefault="007332BB">
      <w:pPr>
        <w:spacing w:line="391" w:lineRule="auto"/>
        <w:jc w:val="center"/>
      </w:pPr>
    </w:p>
    <w:p w14:paraId="49A88A76" w14:textId="692B9074" w:rsidR="007332BB" w:rsidRDefault="007332BB">
      <w:pPr>
        <w:spacing w:line="391" w:lineRule="auto"/>
        <w:jc w:val="center"/>
      </w:pPr>
      <w:r>
        <w:t xml:space="preserve">BANCA EXAMINADORA </w:t>
      </w:r>
    </w:p>
    <w:p w14:paraId="4751A06F" w14:textId="2184AA8D" w:rsidR="007332BB" w:rsidRDefault="007332BB">
      <w:pPr>
        <w:spacing w:line="391" w:lineRule="auto"/>
        <w:jc w:val="center"/>
      </w:pPr>
    </w:p>
    <w:p w14:paraId="3F9F3F6D" w14:textId="5B5119B4" w:rsidR="007332BB" w:rsidRDefault="007332BB" w:rsidP="00D87EF2">
      <w:pPr>
        <w:spacing w:line="391" w:lineRule="auto"/>
      </w:pPr>
    </w:p>
    <w:p w14:paraId="5153F7D0" w14:textId="77777777" w:rsidR="007332BB" w:rsidRDefault="007332BB">
      <w:pPr>
        <w:spacing w:line="391" w:lineRule="auto"/>
        <w:jc w:val="center"/>
      </w:pPr>
    </w:p>
    <w:p w14:paraId="35C57D84" w14:textId="77777777" w:rsidR="007332BB" w:rsidRDefault="007332BB">
      <w:pPr>
        <w:spacing w:line="391" w:lineRule="auto"/>
        <w:jc w:val="center"/>
      </w:pPr>
    </w:p>
    <w:p w14:paraId="12A08953" w14:textId="77777777" w:rsidR="007332BB" w:rsidRDefault="007332BB">
      <w:pPr>
        <w:spacing w:line="391" w:lineRule="auto"/>
        <w:jc w:val="center"/>
      </w:pPr>
      <w:r>
        <w:t xml:space="preserve">______________________________________________________ </w:t>
      </w:r>
    </w:p>
    <w:p w14:paraId="20D5FB0C" w14:textId="085EE4AF" w:rsidR="001E0A44" w:rsidRPr="001E0A44" w:rsidRDefault="007332BB" w:rsidP="001E0A44">
      <w:pPr>
        <w:spacing w:line="391" w:lineRule="auto"/>
        <w:jc w:val="center"/>
      </w:pPr>
      <w:r>
        <w:t>Orientador (a): Prof. (a)</w:t>
      </w:r>
      <w:r w:rsidR="00864010">
        <w:t xml:space="preserve"> Me.</w:t>
      </w:r>
      <w:r w:rsidR="001E0A44">
        <w:t xml:space="preserve"> </w:t>
      </w:r>
      <w:r w:rsidR="001E0A44" w:rsidRPr="001E0A44">
        <w:t>Miriam Moema De Castro Machado Roriz</w:t>
      </w:r>
    </w:p>
    <w:p w14:paraId="0061F9A9" w14:textId="52222D8E" w:rsidR="007332BB" w:rsidRDefault="007332BB">
      <w:pPr>
        <w:spacing w:line="391" w:lineRule="auto"/>
        <w:jc w:val="center"/>
      </w:pPr>
      <w:r>
        <w:t>Nota</w:t>
      </w:r>
      <w:r w:rsidR="00864010">
        <w:t>:</w:t>
      </w:r>
      <w:r w:rsidR="00864010" w:rsidRPr="00864010">
        <w:t xml:space="preserve"> </w:t>
      </w:r>
      <w:r w:rsidR="00864010">
        <w:t>_______</w:t>
      </w:r>
    </w:p>
    <w:p w14:paraId="06AC5FCA" w14:textId="77777777" w:rsidR="007332BB" w:rsidRDefault="007332BB">
      <w:pPr>
        <w:spacing w:line="391" w:lineRule="auto"/>
        <w:jc w:val="center"/>
      </w:pPr>
    </w:p>
    <w:p w14:paraId="17CC1245" w14:textId="77777777" w:rsidR="007332BB" w:rsidRDefault="007332BB" w:rsidP="001E0A44">
      <w:pPr>
        <w:spacing w:line="391" w:lineRule="auto"/>
      </w:pPr>
    </w:p>
    <w:p w14:paraId="269CD1DB" w14:textId="77777777" w:rsidR="007332BB" w:rsidRDefault="007332BB">
      <w:pPr>
        <w:spacing w:line="391" w:lineRule="auto"/>
        <w:jc w:val="center"/>
      </w:pPr>
    </w:p>
    <w:p w14:paraId="097E479D" w14:textId="0AE5A2A2" w:rsidR="007332BB" w:rsidRDefault="007332BB">
      <w:pPr>
        <w:spacing w:line="391" w:lineRule="auto"/>
        <w:jc w:val="center"/>
      </w:pPr>
      <w:r>
        <w:t>______________________________________________________</w:t>
      </w:r>
    </w:p>
    <w:p w14:paraId="04954F1A" w14:textId="6570558E" w:rsidR="00D87EF2" w:rsidRDefault="007332BB">
      <w:pPr>
        <w:spacing w:line="391" w:lineRule="auto"/>
        <w:jc w:val="center"/>
      </w:pPr>
      <w:r>
        <w:t xml:space="preserve"> Examinador (a) Convidado (a): Prof. (a): </w:t>
      </w:r>
      <w:r w:rsidR="00864010">
        <w:t>Me.</w:t>
      </w:r>
      <w:r>
        <w:t xml:space="preserve"> </w:t>
      </w:r>
      <w:r w:rsidR="00864010">
        <w:t>Angela Maria Aires Teixeira</w:t>
      </w:r>
    </w:p>
    <w:p w14:paraId="1B6AD32D" w14:textId="5AA508F9" w:rsidR="007332BB" w:rsidRDefault="007332BB">
      <w:pPr>
        <w:spacing w:line="391" w:lineRule="auto"/>
        <w:jc w:val="center"/>
      </w:pPr>
      <w:r>
        <w:t xml:space="preserve"> Nota</w:t>
      </w:r>
      <w:r w:rsidR="00864010">
        <w:t>:_______</w:t>
      </w:r>
    </w:p>
    <w:p w14:paraId="268F1DFB" w14:textId="0E6EF07B" w:rsidR="007332BB" w:rsidRDefault="007332BB">
      <w:pPr>
        <w:spacing w:line="391" w:lineRule="auto"/>
        <w:jc w:val="center"/>
      </w:pPr>
    </w:p>
    <w:p w14:paraId="510C48A5" w14:textId="5F4BB0FD" w:rsidR="001E0A44" w:rsidRDefault="001E0A44">
      <w:pPr>
        <w:spacing w:line="391" w:lineRule="auto"/>
        <w:jc w:val="center"/>
      </w:pPr>
    </w:p>
    <w:p w14:paraId="75D1CBF3" w14:textId="0C8A14A7" w:rsidR="001E0A44" w:rsidRDefault="001E0A44">
      <w:pPr>
        <w:spacing w:line="391" w:lineRule="auto"/>
        <w:jc w:val="center"/>
      </w:pPr>
    </w:p>
    <w:p w14:paraId="53107486" w14:textId="7FA5F9DB" w:rsidR="001E0A44" w:rsidRDefault="001E0A44" w:rsidP="001E0A44">
      <w:pPr>
        <w:spacing w:line="391" w:lineRule="auto"/>
      </w:pPr>
    </w:p>
    <w:p w14:paraId="1D6F5393" w14:textId="52E6028C" w:rsidR="00CE470C" w:rsidRDefault="00CE470C" w:rsidP="001E0A44">
      <w:pPr>
        <w:spacing w:line="391" w:lineRule="auto"/>
      </w:pPr>
    </w:p>
    <w:p w14:paraId="5CFC8E06" w14:textId="5FE15BDD" w:rsidR="00CE470C" w:rsidRDefault="00CE470C" w:rsidP="001E0A44">
      <w:pPr>
        <w:spacing w:line="391" w:lineRule="auto"/>
      </w:pPr>
    </w:p>
    <w:p w14:paraId="638E0566" w14:textId="5A720B45" w:rsidR="00CE470C" w:rsidRDefault="00CE470C" w:rsidP="001E0A44">
      <w:pPr>
        <w:spacing w:line="391" w:lineRule="auto"/>
      </w:pPr>
    </w:p>
    <w:p w14:paraId="64274183" w14:textId="51092A90" w:rsidR="00CE470C" w:rsidRDefault="00CE470C" w:rsidP="001E0A44">
      <w:pPr>
        <w:spacing w:line="391" w:lineRule="auto"/>
      </w:pPr>
    </w:p>
    <w:p w14:paraId="67B2A655" w14:textId="4BA40AC8" w:rsidR="00CE470C" w:rsidRDefault="00CE470C" w:rsidP="001E0A44">
      <w:pPr>
        <w:spacing w:line="391" w:lineRule="auto"/>
      </w:pPr>
    </w:p>
    <w:p w14:paraId="6F3E76D1" w14:textId="4A6119CD" w:rsidR="00CE470C" w:rsidRDefault="00CE470C" w:rsidP="001E0A44">
      <w:pPr>
        <w:spacing w:line="391" w:lineRule="auto"/>
      </w:pPr>
    </w:p>
    <w:p w14:paraId="0A279A47" w14:textId="2C56503D" w:rsidR="00CE470C" w:rsidRDefault="00CE470C" w:rsidP="001E0A44">
      <w:pPr>
        <w:spacing w:line="391" w:lineRule="auto"/>
      </w:pPr>
    </w:p>
    <w:p w14:paraId="065101B7" w14:textId="6CBB7CE1" w:rsidR="00CE470C" w:rsidRDefault="00CE470C" w:rsidP="001E0A44">
      <w:pPr>
        <w:spacing w:line="391" w:lineRule="auto"/>
      </w:pPr>
    </w:p>
    <w:p w14:paraId="6FB2B4CD" w14:textId="35CF206C" w:rsidR="00CE470C" w:rsidRDefault="00CE470C" w:rsidP="001E0A44">
      <w:pPr>
        <w:spacing w:line="391" w:lineRule="auto"/>
      </w:pPr>
    </w:p>
    <w:p w14:paraId="661BA420" w14:textId="4D74581C" w:rsidR="00CE470C" w:rsidRDefault="00CE470C" w:rsidP="001E0A44">
      <w:pPr>
        <w:spacing w:line="391" w:lineRule="auto"/>
      </w:pPr>
    </w:p>
    <w:p w14:paraId="03650703" w14:textId="55CAB396" w:rsidR="00CE470C" w:rsidRDefault="00CE470C" w:rsidP="001E0A44">
      <w:pPr>
        <w:spacing w:line="391" w:lineRule="auto"/>
      </w:pPr>
    </w:p>
    <w:p w14:paraId="5C5875DB" w14:textId="48AE2FC5" w:rsidR="00CE470C" w:rsidRDefault="00CE470C" w:rsidP="001E0A44">
      <w:pPr>
        <w:spacing w:line="391" w:lineRule="auto"/>
      </w:pPr>
    </w:p>
    <w:p w14:paraId="5D6B70E8" w14:textId="7DD75409" w:rsidR="00CE470C" w:rsidRDefault="00CE470C" w:rsidP="001E0A44">
      <w:pPr>
        <w:spacing w:line="391" w:lineRule="auto"/>
      </w:pPr>
    </w:p>
    <w:p w14:paraId="48BFE2B7" w14:textId="046973A8" w:rsidR="00CE470C" w:rsidRDefault="00CE470C" w:rsidP="001E0A44">
      <w:pPr>
        <w:spacing w:line="391" w:lineRule="auto"/>
      </w:pPr>
    </w:p>
    <w:p w14:paraId="5C869A18" w14:textId="32D26F0D" w:rsidR="00CE470C" w:rsidRDefault="00CE470C" w:rsidP="001E0A44">
      <w:pPr>
        <w:spacing w:line="391" w:lineRule="auto"/>
      </w:pPr>
    </w:p>
    <w:p w14:paraId="4DFB0184" w14:textId="3175FCD8" w:rsidR="00CE470C" w:rsidRDefault="00CE470C" w:rsidP="001E0A44">
      <w:pPr>
        <w:spacing w:line="391" w:lineRule="auto"/>
      </w:pPr>
    </w:p>
    <w:p w14:paraId="1671C6C9" w14:textId="25E3B81B" w:rsidR="00CE470C" w:rsidRDefault="00CE470C" w:rsidP="001E0A44">
      <w:pPr>
        <w:spacing w:line="391" w:lineRule="auto"/>
      </w:pPr>
    </w:p>
    <w:p w14:paraId="2C1AA84B" w14:textId="15B71FD6" w:rsidR="00CE470C" w:rsidRDefault="00CE470C" w:rsidP="001E0A44">
      <w:pPr>
        <w:spacing w:line="391" w:lineRule="auto"/>
      </w:pPr>
    </w:p>
    <w:p w14:paraId="2D4D1F5F" w14:textId="02B9560F" w:rsidR="00CE470C" w:rsidRDefault="00CE470C" w:rsidP="001E0A44">
      <w:pPr>
        <w:spacing w:line="391" w:lineRule="auto"/>
      </w:pPr>
    </w:p>
    <w:p w14:paraId="1B27290F" w14:textId="485EF35A" w:rsidR="00CE470C" w:rsidRDefault="00CE470C" w:rsidP="001E0A44">
      <w:pPr>
        <w:spacing w:line="391" w:lineRule="auto"/>
      </w:pPr>
    </w:p>
    <w:p w14:paraId="4574A93C" w14:textId="278D43AE" w:rsidR="00CE470C" w:rsidRDefault="00CE470C" w:rsidP="001E0A44">
      <w:pPr>
        <w:spacing w:line="391" w:lineRule="auto"/>
      </w:pPr>
    </w:p>
    <w:p w14:paraId="716A3EBA" w14:textId="13F56194" w:rsidR="00CE470C" w:rsidRDefault="00CE470C" w:rsidP="001E0A44">
      <w:pPr>
        <w:spacing w:line="391" w:lineRule="auto"/>
      </w:pPr>
    </w:p>
    <w:p w14:paraId="47AD35EB" w14:textId="5AFA5954" w:rsidR="00CE470C" w:rsidRDefault="00CE470C" w:rsidP="001E0A44">
      <w:pPr>
        <w:spacing w:line="391" w:lineRule="auto"/>
      </w:pPr>
    </w:p>
    <w:p w14:paraId="5141C701" w14:textId="637C42E2" w:rsidR="00CE470C" w:rsidRDefault="00CE470C" w:rsidP="001E0A44">
      <w:pPr>
        <w:spacing w:line="391" w:lineRule="auto"/>
      </w:pPr>
    </w:p>
    <w:p w14:paraId="311EC9EB" w14:textId="053512D8" w:rsidR="00CE470C" w:rsidRDefault="00CE470C" w:rsidP="001E0A44">
      <w:pPr>
        <w:spacing w:line="391" w:lineRule="auto"/>
      </w:pPr>
    </w:p>
    <w:p w14:paraId="60208D1B" w14:textId="79AD2283" w:rsidR="00CE470C" w:rsidRDefault="00CE470C" w:rsidP="00CE470C">
      <w:pPr>
        <w:tabs>
          <w:tab w:val="left" w:pos="5103"/>
        </w:tabs>
        <w:spacing w:line="391" w:lineRule="auto"/>
        <w:ind w:left="5387"/>
        <w:jc w:val="both"/>
      </w:pPr>
      <w:r w:rsidRPr="00CE470C">
        <w:t xml:space="preserve">Dedico este trabalho à minha </w:t>
      </w:r>
      <w:r>
        <w:t xml:space="preserve">família e em especial a minha irmã Bruna que está com Deus. </w:t>
      </w:r>
      <w:r w:rsidRPr="00CE470C">
        <w:t>Dedico também a todos os meus professores que, na prática, me ensinaram tanto</w:t>
      </w:r>
      <w:r>
        <w:t>.</w:t>
      </w:r>
    </w:p>
    <w:p w14:paraId="0211F401" w14:textId="05CA79F2" w:rsidR="006B71D6" w:rsidRDefault="006B71D6" w:rsidP="00CE470C">
      <w:pPr>
        <w:tabs>
          <w:tab w:val="left" w:pos="5103"/>
        </w:tabs>
        <w:spacing w:line="391" w:lineRule="auto"/>
        <w:ind w:left="5387"/>
        <w:jc w:val="both"/>
      </w:pPr>
    </w:p>
    <w:p w14:paraId="43B4F981" w14:textId="10D4AA5D" w:rsidR="006B71D6" w:rsidRDefault="006B71D6" w:rsidP="00CE470C">
      <w:pPr>
        <w:tabs>
          <w:tab w:val="left" w:pos="5103"/>
        </w:tabs>
        <w:spacing w:line="391" w:lineRule="auto"/>
        <w:ind w:left="5387"/>
        <w:jc w:val="both"/>
      </w:pPr>
    </w:p>
    <w:p w14:paraId="49987A8A" w14:textId="79A1E848" w:rsidR="006B71D6" w:rsidRDefault="006B71D6" w:rsidP="00CE470C">
      <w:pPr>
        <w:tabs>
          <w:tab w:val="left" w:pos="5103"/>
        </w:tabs>
        <w:spacing w:line="391" w:lineRule="auto"/>
        <w:ind w:left="5387"/>
        <w:jc w:val="both"/>
      </w:pPr>
    </w:p>
    <w:p w14:paraId="5358FE6D" w14:textId="18258792" w:rsidR="006B71D6" w:rsidRDefault="006B71D6" w:rsidP="00CE470C">
      <w:pPr>
        <w:tabs>
          <w:tab w:val="left" w:pos="5103"/>
        </w:tabs>
        <w:spacing w:line="391" w:lineRule="auto"/>
        <w:ind w:left="5387"/>
        <w:jc w:val="both"/>
      </w:pPr>
    </w:p>
    <w:p w14:paraId="72CEBC0F" w14:textId="00118B5B" w:rsidR="006B71D6" w:rsidRDefault="006B71D6" w:rsidP="00CE470C">
      <w:pPr>
        <w:tabs>
          <w:tab w:val="left" w:pos="5103"/>
        </w:tabs>
        <w:spacing w:line="391" w:lineRule="auto"/>
        <w:ind w:left="5387"/>
        <w:jc w:val="both"/>
      </w:pPr>
    </w:p>
    <w:p w14:paraId="3C1BD7EF" w14:textId="1337B64F" w:rsidR="006B71D6" w:rsidRDefault="006B71D6" w:rsidP="00CE470C">
      <w:pPr>
        <w:tabs>
          <w:tab w:val="left" w:pos="5103"/>
        </w:tabs>
        <w:spacing w:line="391" w:lineRule="auto"/>
        <w:ind w:left="5387"/>
        <w:jc w:val="both"/>
      </w:pPr>
    </w:p>
    <w:p w14:paraId="5B59A494" w14:textId="190B9E3B" w:rsidR="006B71D6" w:rsidRDefault="006B71D6" w:rsidP="00CE470C">
      <w:pPr>
        <w:tabs>
          <w:tab w:val="left" w:pos="5103"/>
        </w:tabs>
        <w:spacing w:line="391" w:lineRule="auto"/>
        <w:ind w:left="5387"/>
        <w:jc w:val="both"/>
      </w:pPr>
    </w:p>
    <w:p w14:paraId="6DC1F674" w14:textId="4518A2BF" w:rsidR="006B71D6" w:rsidRDefault="006B71D6" w:rsidP="00CE470C">
      <w:pPr>
        <w:tabs>
          <w:tab w:val="left" w:pos="5103"/>
        </w:tabs>
        <w:spacing w:line="391" w:lineRule="auto"/>
        <w:ind w:left="5387"/>
        <w:jc w:val="both"/>
      </w:pPr>
    </w:p>
    <w:p w14:paraId="5D2854B9" w14:textId="6F472727" w:rsidR="006B71D6" w:rsidRDefault="006B71D6" w:rsidP="00CE470C">
      <w:pPr>
        <w:tabs>
          <w:tab w:val="left" w:pos="5103"/>
        </w:tabs>
        <w:spacing w:line="391" w:lineRule="auto"/>
        <w:ind w:left="5387"/>
        <w:jc w:val="both"/>
      </w:pPr>
    </w:p>
    <w:p w14:paraId="17B5FD3B" w14:textId="3BC06FDD" w:rsidR="006B71D6" w:rsidRDefault="006B71D6" w:rsidP="00CE470C">
      <w:pPr>
        <w:tabs>
          <w:tab w:val="left" w:pos="5103"/>
        </w:tabs>
        <w:spacing w:line="391" w:lineRule="auto"/>
        <w:ind w:left="5387"/>
        <w:jc w:val="both"/>
      </w:pPr>
    </w:p>
    <w:p w14:paraId="60904A4C" w14:textId="1A7F3DB9" w:rsidR="006B71D6" w:rsidRDefault="006B71D6" w:rsidP="00CE470C">
      <w:pPr>
        <w:tabs>
          <w:tab w:val="left" w:pos="5103"/>
        </w:tabs>
        <w:spacing w:line="391" w:lineRule="auto"/>
        <w:ind w:left="5387"/>
        <w:jc w:val="both"/>
      </w:pPr>
    </w:p>
    <w:p w14:paraId="1E6F9C34" w14:textId="3AC840FF" w:rsidR="006B71D6" w:rsidRDefault="006B71D6" w:rsidP="00CE470C">
      <w:pPr>
        <w:tabs>
          <w:tab w:val="left" w:pos="5103"/>
        </w:tabs>
        <w:spacing w:line="391" w:lineRule="auto"/>
        <w:ind w:left="5387"/>
        <w:jc w:val="both"/>
      </w:pPr>
    </w:p>
    <w:p w14:paraId="2F7242C4" w14:textId="4D7821A9" w:rsidR="006B71D6" w:rsidRDefault="006B71D6" w:rsidP="00CE470C">
      <w:pPr>
        <w:tabs>
          <w:tab w:val="left" w:pos="5103"/>
        </w:tabs>
        <w:spacing w:line="391" w:lineRule="auto"/>
        <w:ind w:left="5387"/>
        <w:jc w:val="both"/>
      </w:pPr>
    </w:p>
    <w:p w14:paraId="14B01CAD" w14:textId="4348C8E0" w:rsidR="006B71D6" w:rsidRDefault="006B71D6" w:rsidP="00CE470C">
      <w:pPr>
        <w:tabs>
          <w:tab w:val="left" w:pos="5103"/>
        </w:tabs>
        <w:spacing w:line="391" w:lineRule="auto"/>
        <w:ind w:left="5387"/>
        <w:jc w:val="both"/>
      </w:pPr>
    </w:p>
    <w:p w14:paraId="5A4F23C6" w14:textId="291C3A13" w:rsidR="006B71D6" w:rsidRDefault="006B71D6" w:rsidP="00CE470C">
      <w:pPr>
        <w:tabs>
          <w:tab w:val="left" w:pos="5103"/>
        </w:tabs>
        <w:spacing w:line="391" w:lineRule="auto"/>
        <w:ind w:left="5387"/>
        <w:jc w:val="both"/>
      </w:pPr>
    </w:p>
    <w:p w14:paraId="3AECA7E5" w14:textId="23F1D07D" w:rsidR="006B71D6" w:rsidRDefault="006B71D6" w:rsidP="00CE470C">
      <w:pPr>
        <w:tabs>
          <w:tab w:val="left" w:pos="5103"/>
        </w:tabs>
        <w:spacing w:line="391" w:lineRule="auto"/>
        <w:ind w:left="5387"/>
        <w:jc w:val="both"/>
      </w:pPr>
    </w:p>
    <w:p w14:paraId="0ED80C27" w14:textId="1156E540" w:rsidR="006B71D6" w:rsidRDefault="006B71D6" w:rsidP="00CE470C">
      <w:pPr>
        <w:tabs>
          <w:tab w:val="left" w:pos="5103"/>
        </w:tabs>
        <w:spacing w:line="391" w:lineRule="auto"/>
        <w:ind w:left="5387"/>
        <w:jc w:val="both"/>
      </w:pPr>
    </w:p>
    <w:p w14:paraId="4DA57AC0" w14:textId="606301EC" w:rsidR="006B71D6" w:rsidRDefault="006B71D6" w:rsidP="00CE470C">
      <w:pPr>
        <w:tabs>
          <w:tab w:val="left" w:pos="5103"/>
        </w:tabs>
        <w:spacing w:line="391" w:lineRule="auto"/>
        <w:ind w:left="5387"/>
        <w:jc w:val="both"/>
      </w:pPr>
    </w:p>
    <w:p w14:paraId="514DA355" w14:textId="2A7FE399" w:rsidR="006B71D6" w:rsidRDefault="006B71D6" w:rsidP="00CE470C">
      <w:pPr>
        <w:tabs>
          <w:tab w:val="left" w:pos="5103"/>
        </w:tabs>
        <w:spacing w:line="391" w:lineRule="auto"/>
        <w:ind w:left="5387"/>
        <w:jc w:val="both"/>
      </w:pPr>
    </w:p>
    <w:p w14:paraId="074B37C2" w14:textId="6BA6B26A" w:rsidR="006B71D6" w:rsidRDefault="006B71D6" w:rsidP="00CE470C">
      <w:pPr>
        <w:tabs>
          <w:tab w:val="left" w:pos="5103"/>
        </w:tabs>
        <w:spacing w:line="391" w:lineRule="auto"/>
        <w:ind w:left="5387"/>
        <w:jc w:val="both"/>
      </w:pPr>
    </w:p>
    <w:p w14:paraId="75177B66" w14:textId="20E5F1AA" w:rsidR="006B71D6" w:rsidRDefault="006B71D6" w:rsidP="00CE470C">
      <w:pPr>
        <w:tabs>
          <w:tab w:val="left" w:pos="5103"/>
        </w:tabs>
        <w:spacing w:line="391" w:lineRule="auto"/>
        <w:ind w:left="5387"/>
        <w:jc w:val="both"/>
      </w:pPr>
    </w:p>
    <w:p w14:paraId="3074D91B" w14:textId="0DB9AC31" w:rsidR="006B71D6" w:rsidRDefault="006B71D6" w:rsidP="00CE470C">
      <w:pPr>
        <w:tabs>
          <w:tab w:val="left" w:pos="5103"/>
        </w:tabs>
        <w:spacing w:line="391" w:lineRule="auto"/>
        <w:ind w:left="5387"/>
        <w:jc w:val="both"/>
      </w:pPr>
    </w:p>
    <w:p w14:paraId="270F7CF0" w14:textId="1838D251" w:rsidR="006B71D6" w:rsidRDefault="006B71D6" w:rsidP="00CE470C">
      <w:pPr>
        <w:tabs>
          <w:tab w:val="left" w:pos="5103"/>
        </w:tabs>
        <w:spacing w:line="391" w:lineRule="auto"/>
        <w:ind w:left="5387"/>
        <w:jc w:val="both"/>
      </w:pPr>
    </w:p>
    <w:p w14:paraId="56E919B5" w14:textId="478C1C01" w:rsidR="006B71D6" w:rsidRDefault="006B71D6" w:rsidP="00CE470C">
      <w:pPr>
        <w:tabs>
          <w:tab w:val="left" w:pos="5103"/>
        </w:tabs>
        <w:spacing w:line="391" w:lineRule="auto"/>
        <w:ind w:left="5387"/>
        <w:jc w:val="both"/>
      </w:pPr>
    </w:p>
    <w:p w14:paraId="651B37BD" w14:textId="603644A5" w:rsidR="006B71D6" w:rsidRDefault="006B71D6" w:rsidP="00CE470C">
      <w:pPr>
        <w:tabs>
          <w:tab w:val="left" w:pos="5103"/>
        </w:tabs>
        <w:spacing w:line="391" w:lineRule="auto"/>
        <w:ind w:left="5387"/>
        <w:jc w:val="both"/>
      </w:pPr>
    </w:p>
    <w:p w14:paraId="1CF458DE" w14:textId="6501F7D7" w:rsidR="006B71D6" w:rsidRDefault="006B71D6" w:rsidP="00CE470C">
      <w:pPr>
        <w:tabs>
          <w:tab w:val="left" w:pos="5103"/>
        </w:tabs>
        <w:spacing w:line="391" w:lineRule="auto"/>
        <w:ind w:left="5387"/>
        <w:jc w:val="both"/>
      </w:pPr>
    </w:p>
    <w:p w14:paraId="178DDFFB" w14:textId="38D650BD" w:rsidR="006B71D6" w:rsidRDefault="006B71D6" w:rsidP="00CE470C">
      <w:pPr>
        <w:tabs>
          <w:tab w:val="left" w:pos="5103"/>
        </w:tabs>
        <w:spacing w:line="391" w:lineRule="auto"/>
        <w:ind w:left="5387"/>
        <w:jc w:val="both"/>
      </w:pPr>
    </w:p>
    <w:p w14:paraId="10E4311D" w14:textId="573E87BB" w:rsidR="006B71D6" w:rsidRDefault="006B71D6" w:rsidP="00CE470C">
      <w:pPr>
        <w:tabs>
          <w:tab w:val="left" w:pos="5103"/>
        </w:tabs>
        <w:spacing w:line="391" w:lineRule="auto"/>
        <w:ind w:left="5387"/>
        <w:jc w:val="both"/>
      </w:pPr>
    </w:p>
    <w:p w14:paraId="14E9E9E0" w14:textId="6CBE0127" w:rsidR="00E0632A" w:rsidRDefault="00E0632A" w:rsidP="00CE470C">
      <w:pPr>
        <w:tabs>
          <w:tab w:val="left" w:pos="5103"/>
        </w:tabs>
        <w:spacing w:line="391" w:lineRule="auto"/>
        <w:ind w:left="5387"/>
        <w:jc w:val="both"/>
      </w:pPr>
    </w:p>
    <w:p w14:paraId="503F19A5" w14:textId="77777777" w:rsidR="00E0632A" w:rsidRDefault="00E0632A" w:rsidP="00CE470C">
      <w:pPr>
        <w:tabs>
          <w:tab w:val="left" w:pos="5103"/>
        </w:tabs>
        <w:spacing w:line="391" w:lineRule="auto"/>
        <w:ind w:left="5387"/>
        <w:jc w:val="both"/>
      </w:pPr>
    </w:p>
    <w:p w14:paraId="08A9E1A9" w14:textId="7842BE66" w:rsidR="006B71D6" w:rsidRDefault="006B71D6" w:rsidP="006B71D6">
      <w:pPr>
        <w:tabs>
          <w:tab w:val="left" w:pos="5103"/>
        </w:tabs>
        <w:spacing w:line="391" w:lineRule="auto"/>
        <w:jc w:val="both"/>
      </w:pPr>
    </w:p>
    <w:p w14:paraId="338F3D20" w14:textId="6FC798D1" w:rsidR="006B71D6" w:rsidRDefault="006B71D6" w:rsidP="00CE470C">
      <w:pPr>
        <w:tabs>
          <w:tab w:val="left" w:pos="5103"/>
        </w:tabs>
        <w:spacing w:line="391" w:lineRule="auto"/>
        <w:ind w:left="5387"/>
        <w:jc w:val="both"/>
      </w:pPr>
      <w:r>
        <w:t xml:space="preserve">Agradeço a Deus por ter me capacitado durante </w:t>
      </w:r>
      <w:r w:rsidR="00E0632A">
        <w:t xml:space="preserve">toda </w:t>
      </w:r>
      <w:r>
        <w:t>a graduação e a todos os professores que já passaram pela minha jordana.</w:t>
      </w:r>
    </w:p>
    <w:p w14:paraId="162FA331" w14:textId="3C943D1B" w:rsidR="00731890" w:rsidRDefault="00731890" w:rsidP="00CF2C1A">
      <w:pPr>
        <w:spacing w:line="391" w:lineRule="auto"/>
        <w:rPr>
          <w:rFonts w:ascii="Arial" w:hAnsi="Arial" w:cs="Arial"/>
          <w:sz w:val="24"/>
          <w:szCs w:val="24"/>
        </w:rPr>
      </w:pPr>
    </w:p>
    <w:p w14:paraId="47844B13" w14:textId="77777777" w:rsidR="00BC6EBE" w:rsidRDefault="00BC6EBE" w:rsidP="00BC6EBE">
      <w:pPr>
        <w:spacing w:line="391" w:lineRule="auto"/>
        <w:rPr>
          <w:rFonts w:ascii="Arial" w:hAnsi="Arial" w:cs="Arial"/>
          <w:sz w:val="24"/>
          <w:szCs w:val="24"/>
        </w:rPr>
      </w:pPr>
    </w:p>
    <w:p w14:paraId="378D8051" w14:textId="5CEE92D8" w:rsidR="00B15DDC" w:rsidRPr="00863088" w:rsidRDefault="00B15DDC" w:rsidP="00BC6EBE">
      <w:pPr>
        <w:spacing w:line="391" w:lineRule="auto"/>
        <w:jc w:val="center"/>
        <w:rPr>
          <w:rFonts w:ascii="Arial" w:hAnsi="Arial" w:cs="Arial"/>
          <w:b/>
          <w:bCs/>
          <w:sz w:val="24"/>
          <w:szCs w:val="24"/>
        </w:rPr>
      </w:pPr>
      <w:r w:rsidRPr="00863088">
        <w:rPr>
          <w:rFonts w:ascii="Arial" w:hAnsi="Arial" w:cs="Arial"/>
          <w:b/>
          <w:bCs/>
          <w:sz w:val="24"/>
          <w:szCs w:val="24"/>
        </w:rPr>
        <w:lastRenderedPageBreak/>
        <w:t>SUMÁRIO</w:t>
      </w:r>
    </w:p>
    <w:p w14:paraId="3DFC2F41" w14:textId="77777777" w:rsidR="00B15DDC" w:rsidRPr="00863088" w:rsidRDefault="00B15DDC" w:rsidP="00CF2C1A">
      <w:pPr>
        <w:spacing w:line="391" w:lineRule="auto"/>
        <w:rPr>
          <w:rFonts w:ascii="Arial" w:hAnsi="Arial" w:cs="Arial"/>
          <w:sz w:val="24"/>
          <w:szCs w:val="24"/>
        </w:rPr>
      </w:pPr>
    </w:p>
    <w:p w14:paraId="4699C98B" w14:textId="01CF589C" w:rsidR="00B15DDC" w:rsidRPr="00E0632A" w:rsidRDefault="00731890" w:rsidP="00E0632A">
      <w:pPr>
        <w:spacing w:line="391" w:lineRule="auto"/>
        <w:jc w:val="both"/>
        <w:rPr>
          <w:rFonts w:ascii="Arial" w:hAnsi="Arial" w:cs="Arial"/>
          <w:sz w:val="24"/>
          <w:szCs w:val="24"/>
        </w:rPr>
      </w:pPr>
      <w:r w:rsidRPr="000D3DB1">
        <w:rPr>
          <w:rFonts w:ascii="Arial" w:hAnsi="Arial" w:cs="Arial"/>
          <w:b/>
          <w:bCs/>
          <w:sz w:val="24"/>
          <w:szCs w:val="24"/>
        </w:rPr>
        <w:t>RESUMO</w:t>
      </w:r>
      <w:r w:rsidR="00E0632A">
        <w:rPr>
          <w:rFonts w:ascii="Arial" w:hAnsi="Arial" w:cs="Arial"/>
          <w:sz w:val="24"/>
          <w:szCs w:val="24"/>
        </w:rPr>
        <w:t>......................................................................................................................</w:t>
      </w:r>
      <w:r w:rsidR="00030A49">
        <w:rPr>
          <w:rFonts w:ascii="Arial" w:hAnsi="Arial" w:cs="Arial"/>
          <w:sz w:val="24"/>
          <w:szCs w:val="24"/>
        </w:rPr>
        <w:t>8</w:t>
      </w:r>
    </w:p>
    <w:p w14:paraId="24BF7511" w14:textId="781DF42B" w:rsidR="00731890" w:rsidRPr="000D3DB1" w:rsidRDefault="00731890" w:rsidP="00E0632A">
      <w:pPr>
        <w:spacing w:line="391" w:lineRule="auto"/>
        <w:jc w:val="both"/>
        <w:rPr>
          <w:rFonts w:ascii="Arial" w:hAnsi="Arial" w:cs="Arial"/>
          <w:b/>
          <w:bCs/>
          <w:sz w:val="24"/>
          <w:szCs w:val="24"/>
        </w:rPr>
      </w:pPr>
      <w:r w:rsidRPr="000D3DB1">
        <w:rPr>
          <w:rFonts w:ascii="Arial" w:hAnsi="Arial" w:cs="Arial"/>
          <w:b/>
          <w:bCs/>
          <w:sz w:val="24"/>
          <w:szCs w:val="24"/>
        </w:rPr>
        <w:t>ABSTRACT</w:t>
      </w:r>
      <w:r w:rsidR="00E0632A">
        <w:rPr>
          <w:rFonts w:ascii="Arial" w:hAnsi="Arial" w:cs="Arial"/>
          <w:sz w:val="24"/>
          <w:szCs w:val="24"/>
        </w:rPr>
        <w:t>..................................................................................................................</w:t>
      </w:r>
      <w:r w:rsidR="00030A49">
        <w:rPr>
          <w:rFonts w:ascii="Arial" w:hAnsi="Arial" w:cs="Arial"/>
          <w:sz w:val="24"/>
          <w:szCs w:val="24"/>
        </w:rPr>
        <w:t>9</w:t>
      </w:r>
    </w:p>
    <w:p w14:paraId="3DA53092" w14:textId="3F122CEF" w:rsidR="00B15DDC" w:rsidRPr="00E0632A" w:rsidRDefault="00B15DDC" w:rsidP="00E0632A">
      <w:pPr>
        <w:spacing w:line="360" w:lineRule="auto"/>
        <w:jc w:val="both"/>
        <w:rPr>
          <w:rFonts w:ascii="Arial" w:hAnsi="Arial" w:cs="Arial"/>
          <w:b/>
          <w:bCs/>
          <w:sz w:val="24"/>
          <w:szCs w:val="24"/>
        </w:rPr>
      </w:pPr>
      <w:r w:rsidRPr="00E0632A">
        <w:rPr>
          <w:rFonts w:ascii="Arial" w:hAnsi="Arial" w:cs="Arial"/>
          <w:b/>
          <w:bCs/>
          <w:sz w:val="24"/>
          <w:szCs w:val="24"/>
        </w:rPr>
        <w:t>INTRODUÇÃO</w:t>
      </w:r>
      <w:r w:rsidR="00E0632A">
        <w:rPr>
          <w:rFonts w:ascii="Arial" w:hAnsi="Arial" w:cs="Arial"/>
          <w:sz w:val="24"/>
          <w:szCs w:val="24"/>
        </w:rPr>
        <w:t>...........................................................................................................</w:t>
      </w:r>
      <w:r w:rsidR="00030A49">
        <w:rPr>
          <w:rFonts w:ascii="Arial" w:hAnsi="Arial" w:cs="Arial"/>
          <w:sz w:val="24"/>
          <w:szCs w:val="24"/>
        </w:rPr>
        <w:t>10</w:t>
      </w:r>
    </w:p>
    <w:p w14:paraId="5580F41B" w14:textId="79C9C5C3" w:rsidR="00B15DDC" w:rsidRPr="00E0632A" w:rsidRDefault="00E0632A" w:rsidP="00BC6EBE">
      <w:pPr>
        <w:spacing w:line="360" w:lineRule="auto"/>
        <w:rPr>
          <w:rFonts w:ascii="Arial" w:hAnsi="Arial" w:cs="Arial"/>
          <w:b/>
          <w:bCs/>
          <w:sz w:val="24"/>
          <w:szCs w:val="24"/>
        </w:rPr>
      </w:pPr>
      <w:r>
        <w:rPr>
          <w:rFonts w:ascii="Arial" w:hAnsi="Arial" w:cs="Arial"/>
          <w:b/>
          <w:bCs/>
          <w:sz w:val="24"/>
          <w:szCs w:val="24"/>
        </w:rPr>
        <w:t xml:space="preserve">CAPÍTULO I - </w:t>
      </w:r>
      <w:r w:rsidR="00B15DDC" w:rsidRPr="00E0632A">
        <w:rPr>
          <w:rFonts w:ascii="Arial" w:hAnsi="Arial" w:cs="Arial"/>
          <w:b/>
          <w:bCs/>
          <w:sz w:val="24"/>
          <w:szCs w:val="24"/>
        </w:rPr>
        <w:t>O REGISTRO IMOBILIÁRIO</w:t>
      </w:r>
      <w:r>
        <w:rPr>
          <w:rFonts w:ascii="Arial" w:hAnsi="Arial" w:cs="Arial"/>
          <w:sz w:val="24"/>
          <w:szCs w:val="24"/>
        </w:rPr>
        <w:t>..............................................................</w:t>
      </w:r>
      <w:r w:rsidR="00030A49">
        <w:rPr>
          <w:rFonts w:ascii="Arial" w:hAnsi="Arial" w:cs="Arial"/>
          <w:sz w:val="24"/>
          <w:szCs w:val="24"/>
        </w:rPr>
        <w:t>11</w:t>
      </w:r>
    </w:p>
    <w:p w14:paraId="7C7B78FF" w14:textId="2E8CA06B" w:rsidR="00B15DDC" w:rsidRPr="00BC6EBE" w:rsidRDefault="00BC6EBE" w:rsidP="00BC6EBE">
      <w:pPr>
        <w:spacing w:line="360" w:lineRule="auto"/>
        <w:rPr>
          <w:rFonts w:ascii="Arial" w:hAnsi="Arial" w:cs="Arial"/>
          <w:sz w:val="24"/>
          <w:szCs w:val="24"/>
        </w:rPr>
      </w:pPr>
      <w:r>
        <w:rPr>
          <w:rFonts w:ascii="Arial" w:hAnsi="Arial" w:cs="Arial"/>
          <w:sz w:val="24"/>
          <w:szCs w:val="24"/>
        </w:rPr>
        <w:t xml:space="preserve">1.1 </w:t>
      </w:r>
      <w:r w:rsidR="00B15DDC" w:rsidRPr="00BC6EBE">
        <w:rPr>
          <w:rFonts w:ascii="Arial" w:hAnsi="Arial" w:cs="Arial"/>
          <w:sz w:val="24"/>
          <w:szCs w:val="24"/>
        </w:rPr>
        <w:t>ORIGEM E EVOLUÇÃO HISTÓRICA DO REGISTRO</w:t>
      </w:r>
      <w:r w:rsidR="0019360D" w:rsidRPr="00BC6EBE">
        <w:rPr>
          <w:rFonts w:ascii="Arial" w:hAnsi="Arial" w:cs="Arial"/>
          <w:sz w:val="24"/>
          <w:szCs w:val="24"/>
        </w:rPr>
        <w:t>........................................</w:t>
      </w:r>
      <w:r w:rsidR="00030A49">
        <w:rPr>
          <w:rFonts w:ascii="Arial" w:hAnsi="Arial" w:cs="Arial"/>
          <w:sz w:val="24"/>
          <w:szCs w:val="24"/>
        </w:rPr>
        <w:t>11</w:t>
      </w:r>
    </w:p>
    <w:p w14:paraId="739F02DF" w14:textId="0E2D109E" w:rsidR="00B15DDC" w:rsidRPr="00BC6EBE" w:rsidRDefault="00BC6EBE" w:rsidP="00BC6EBE">
      <w:pPr>
        <w:spacing w:line="360" w:lineRule="auto"/>
        <w:rPr>
          <w:rFonts w:ascii="Arial" w:hAnsi="Arial" w:cs="Arial"/>
          <w:sz w:val="24"/>
          <w:szCs w:val="24"/>
        </w:rPr>
      </w:pPr>
      <w:bookmarkStart w:id="2" w:name="_Hlk145269623"/>
      <w:r>
        <w:rPr>
          <w:rFonts w:ascii="Arial" w:hAnsi="Arial" w:cs="Arial"/>
          <w:sz w:val="24"/>
          <w:szCs w:val="24"/>
        </w:rPr>
        <w:t xml:space="preserve">1.2 </w:t>
      </w:r>
      <w:r w:rsidR="00B15DDC" w:rsidRPr="00BC6EBE">
        <w:rPr>
          <w:rFonts w:ascii="Arial" w:hAnsi="Arial" w:cs="Arial"/>
          <w:sz w:val="24"/>
          <w:szCs w:val="24"/>
        </w:rPr>
        <w:t>CONCEITO DE REGISTRO DE IMÓVEIS</w:t>
      </w:r>
      <w:bookmarkEnd w:id="2"/>
      <w:r w:rsidR="0019360D" w:rsidRPr="00BC6EBE">
        <w:rPr>
          <w:rFonts w:ascii="Arial" w:hAnsi="Arial" w:cs="Arial"/>
          <w:sz w:val="24"/>
          <w:szCs w:val="24"/>
        </w:rPr>
        <w:t>...........................................................1</w:t>
      </w:r>
      <w:r w:rsidR="00BC0B93">
        <w:rPr>
          <w:rFonts w:ascii="Arial" w:hAnsi="Arial" w:cs="Arial"/>
          <w:sz w:val="24"/>
          <w:szCs w:val="24"/>
        </w:rPr>
        <w:t>4</w:t>
      </w:r>
    </w:p>
    <w:p w14:paraId="326E5EB5" w14:textId="32D59A20" w:rsidR="00430B47" w:rsidRPr="0019360D" w:rsidRDefault="0019360D" w:rsidP="0019360D">
      <w:pPr>
        <w:spacing w:line="360" w:lineRule="auto"/>
        <w:rPr>
          <w:rFonts w:ascii="Arial" w:hAnsi="Arial" w:cs="Arial"/>
          <w:sz w:val="24"/>
          <w:szCs w:val="24"/>
        </w:rPr>
      </w:pPr>
      <w:r>
        <w:rPr>
          <w:rFonts w:ascii="Arial" w:hAnsi="Arial" w:cs="Arial"/>
          <w:sz w:val="24"/>
          <w:szCs w:val="24"/>
        </w:rPr>
        <w:t xml:space="preserve">1.3 </w:t>
      </w:r>
      <w:r w:rsidR="00430B47" w:rsidRPr="0019360D">
        <w:rPr>
          <w:rFonts w:ascii="Arial" w:hAnsi="Arial" w:cs="Arial"/>
          <w:sz w:val="24"/>
          <w:szCs w:val="24"/>
        </w:rPr>
        <w:t>NATUREZA JURÍDICA E NORMATIZAÇÃO DOS SERVIÇOS DE REGISTRO DE IMÓVEIS</w:t>
      </w:r>
      <w:r w:rsidR="00BC6EBE">
        <w:rPr>
          <w:rFonts w:ascii="Arial" w:hAnsi="Arial" w:cs="Arial"/>
          <w:sz w:val="24"/>
          <w:szCs w:val="24"/>
        </w:rPr>
        <w:t>.</w:t>
      </w:r>
      <w:r>
        <w:rPr>
          <w:rFonts w:ascii="Arial" w:hAnsi="Arial" w:cs="Arial"/>
          <w:sz w:val="24"/>
          <w:szCs w:val="24"/>
        </w:rPr>
        <w:t>..............................................................................................................1</w:t>
      </w:r>
      <w:r w:rsidR="00BC0B93">
        <w:rPr>
          <w:rFonts w:ascii="Arial" w:hAnsi="Arial" w:cs="Arial"/>
          <w:sz w:val="24"/>
          <w:szCs w:val="24"/>
        </w:rPr>
        <w:t>7</w:t>
      </w:r>
    </w:p>
    <w:p w14:paraId="5718259E" w14:textId="0E76A40C" w:rsidR="00B15DDC" w:rsidRPr="00E0632A" w:rsidRDefault="00E0632A" w:rsidP="00E0632A">
      <w:pPr>
        <w:spacing w:line="360" w:lineRule="auto"/>
        <w:rPr>
          <w:rFonts w:ascii="Arial" w:hAnsi="Arial" w:cs="Arial"/>
          <w:b/>
          <w:bCs/>
          <w:sz w:val="24"/>
          <w:szCs w:val="24"/>
        </w:rPr>
      </w:pPr>
      <w:r>
        <w:rPr>
          <w:rFonts w:ascii="Arial" w:hAnsi="Arial" w:cs="Arial"/>
          <w:b/>
          <w:bCs/>
          <w:sz w:val="24"/>
          <w:szCs w:val="24"/>
        </w:rPr>
        <w:t xml:space="preserve">CAPÍTULO II - </w:t>
      </w:r>
      <w:r w:rsidR="00553DD6" w:rsidRPr="00E0632A">
        <w:rPr>
          <w:rFonts w:ascii="Arial" w:hAnsi="Arial" w:cs="Arial"/>
          <w:b/>
          <w:bCs/>
          <w:sz w:val="24"/>
          <w:szCs w:val="24"/>
        </w:rPr>
        <w:t>A IMPO</w:t>
      </w:r>
      <w:r w:rsidR="0096098D" w:rsidRPr="00E0632A">
        <w:rPr>
          <w:rFonts w:ascii="Arial" w:hAnsi="Arial" w:cs="Arial"/>
          <w:b/>
          <w:bCs/>
          <w:sz w:val="24"/>
          <w:szCs w:val="24"/>
        </w:rPr>
        <w:t>R</w:t>
      </w:r>
      <w:r w:rsidR="00553DD6" w:rsidRPr="00E0632A">
        <w:rPr>
          <w:rFonts w:ascii="Arial" w:hAnsi="Arial" w:cs="Arial"/>
          <w:b/>
          <w:bCs/>
          <w:sz w:val="24"/>
          <w:szCs w:val="24"/>
        </w:rPr>
        <w:t>TÂNCIA DO REGISTRO IMOBILIÁRIO</w:t>
      </w:r>
      <w:r w:rsidR="0019360D">
        <w:rPr>
          <w:rFonts w:ascii="Arial" w:hAnsi="Arial" w:cs="Arial"/>
          <w:sz w:val="24"/>
          <w:szCs w:val="24"/>
        </w:rPr>
        <w:t>............................1</w:t>
      </w:r>
      <w:r w:rsidR="00BC0B93">
        <w:rPr>
          <w:rFonts w:ascii="Arial" w:hAnsi="Arial" w:cs="Arial"/>
          <w:sz w:val="24"/>
          <w:szCs w:val="24"/>
        </w:rPr>
        <w:t>9</w:t>
      </w:r>
    </w:p>
    <w:p w14:paraId="02278258" w14:textId="6C9E92DF" w:rsidR="00863088" w:rsidRDefault="00E0632A" w:rsidP="005A71FD">
      <w:pPr>
        <w:spacing w:line="360" w:lineRule="auto"/>
        <w:rPr>
          <w:rFonts w:ascii="Arial" w:hAnsi="Arial" w:cs="Arial"/>
          <w:sz w:val="24"/>
          <w:szCs w:val="24"/>
        </w:rPr>
      </w:pPr>
      <w:r>
        <w:rPr>
          <w:rFonts w:ascii="Arial" w:hAnsi="Arial" w:cs="Arial"/>
          <w:sz w:val="24"/>
          <w:szCs w:val="24"/>
        </w:rPr>
        <w:t>2</w:t>
      </w:r>
      <w:r w:rsidR="005A71FD">
        <w:rPr>
          <w:rFonts w:ascii="Arial" w:hAnsi="Arial" w:cs="Arial"/>
          <w:sz w:val="24"/>
          <w:szCs w:val="24"/>
        </w:rPr>
        <w:t>.1</w:t>
      </w:r>
      <w:r w:rsidR="00553DD6" w:rsidRPr="005A71FD">
        <w:rPr>
          <w:rFonts w:ascii="Arial" w:hAnsi="Arial" w:cs="Arial"/>
          <w:sz w:val="24"/>
          <w:szCs w:val="24"/>
        </w:rPr>
        <w:t xml:space="preserve"> PRINCÍPIOS QUE REGEM O REGISTRO DE IMÓVEIS</w:t>
      </w:r>
      <w:r w:rsidR="0019360D">
        <w:rPr>
          <w:rFonts w:ascii="Arial" w:hAnsi="Arial" w:cs="Arial"/>
          <w:sz w:val="24"/>
          <w:szCs w:val="24"/>
        </w:rPr>
        <w:t>....................................</w:t>
      </w:r>
      <w:r w:rsidR="00BC0B93">
        <w:rPr>
          <w:rFonts w:ascii="Arial" w:hAnsi="Arial" w:cs="Arial"/>
          <w:sz w:val="24"/>
          <w:szCs w:val="24"/>
        </w:rPr>
        <w:t>21</w:t>
      </w:r>
    </w:p>
    <w:p w14:paraId="68A89776" w14:textId="09754E1D" w:rsidR="001F081F" w:rsidRDefault="001F081F" w:rsidP="005A71FD">
      <w:pPr>
        <w:spacing w:line="360" w:lineRule="auto"/>
        <w:rPr>
          <w:rFonts w:ascii="Arial" w:hAnsi="Arial" w:cs="Arial"/>
          <w:sz w:val="24"/>
          <w:szCs w:val="24"/>
        </w:rPr>
      </w:pPr>
      <w:r w:rsidRPr="001F081F">
        <w:rPr>
          <w:rFonts w:ascii="Arial" w:hAnsi="Arial" w:cs="Arial"/>
          <w:sz w:val="24"/>
          <w:szCs w:val="24"/>
        </w:rPr>
        <w:t>2.1.1 Princípio Da Legalidade</w:t>
      </w:r>
      <w:r w:rsidR="0019360D">
        <w:rPr>
          <w:rFonts w:ascii="Arial" w:hAnsi="Arial" w:cs="Arial"/>
          <w:sz w:val="24"/>
          <w:szCs w:val="24"/>
        </w:rPr>
        <w:t>....................................................................................2</w:t>
      </w:r>
      <w:r w:rsidR="00BC0B93">
        <w:rPr>
          <w:rFonts w:ascii="Arial" w:hAnsi="Arial" w:cs="Arial"/>
          <w:sz w:val="24"/>
          <w:szCs w:val="24"/>
        </w:rPr>
        <w:t>1</w:t>
      </w:r>
    </w:p>
    <w:p w14:paraId="3E8BD333" w14:textId="34A23D23" w:rsidR="001F081F" w:rsidRDefault="001F081F" w:rsidP="005A71FD">
      <w:pPr>
        <w:spacing w:line="360" w:lineRule="auto"/>
        <w:rPr>
          <w:rFonts w:ascii="Arial" w:hAnsi="Arial" w:cs="Arial"/>
          <w:sz w:val="24"/>
          <w:szCs w:val="24"/>
        </w:rPr>
      </w:pPr>
      <w:r w:rsidRPr="001F081F">
        <w:rPr>
          <w:rFonts w:ascii="Arial" w:hAnsi="Arial" w:cs="Arial"/>
          <w:sz w:val="24"/>
          <w:szCs w:val="24"/>
        </w:rPr>
        <w:t>2.1.2 Princípio Da Prioridade</w:t>
      </w:r>
      <w:r w:rsidR="0019360D">
        <w:rPr>
          <w:rFonts w:ascii="Arial" w:hAnsi="Arial" w:cs="Arial"/>
          <w:sz w:val="24"/>
          <w:szCs w:val="24"/>
        </w:rPr>
        <w:t>......................................................................................2</w:t>
      </w:r>
      <w:r w:rsidR="00BC0B93">
        <w:rPr>
          <w:rFonts w:ascii="Arial" w:hAnsi="Arial" w:cs="Arial"/>
          <w:sz w:val="24"/>
          <w:szCs w:val="24"/>
        </w:rPr>
        <w:t>3</w:t>
      </w:r>
    </w:p>
    <w:p w14:paraId="52EC4786" w14:textId="3E0BB21F" w:rsidR="001F081F" w:rsidRDefault="001F081F" w:rsidP="005A71FD">
      <w:pPr>
        <w:spacing w:line="360" w:lineRule="auto"/>
        <w:rPr>
          <w:rFonts w:ascii="Arial" w:hAnsi="Arial" w:cs="Arial"/>
          <w:sz w:val="24"/>
          <w:szCs w:val="24"/>
        </w:rPr>
      </w:pPr>
      <w:r w:rsidRPr="001F081F">
        <w:rPr>
          <w:rFonts w:ascii="Arial" w:hAnsi="Arial" w:cs="Arial"/>
          <w:sz w:val="24"/>
          <w:szCs w:val="24"/>
        </w:rPr>
        <w:t>2.1.3 Princípio Da Especialidade</w:t>
      </w:r>
      <w:r w:rsidR="0019360D">
        <w:rPr>
          <w:rFonts w:ascii="Arial" w:hAnsi="Arial" w:cs="Arial"/>
          <w:sz w:val="24"/>
          <w:szCs w:val="24"/>
        </w:rPr>
        <w:t>................................................................................2</w:t>
      </w:r>
      <w:r w:rsidR="00BC0B93">
        <w:rPr>
          <w:rFonts w:ascii="Arial" w:hAnsi="Arial" w:cs="Arial"/>
          <w:sz w:val="24"/>
          <w:szCs w:val="24"/>
        </w:rPr>
        <w:t>5</w:t>
      </w:r>
    </w:p>
    <w:p w14:paraId="0ABE312E" w14:textId="76968ECB" w:rsidR="001F081F" w:rsidRDefault="001F081F" w:rsidP="005A71FD">
      <w:pPr>
        <w:spacing w:line="360" w:lineRule="auto"/>
        <w:rPr>
          <w:rFonts w:ascii="Arial" w:hAnsi="Arial" w:cs="Arial"/>
          <w:sz w:val="24"/>
          <w:szCs w:val="24"/>
        </w:rPr>
      </w:pPr>
      <w:r>
        <w:rPr>
          <w:rFonts w:ascii="Arial" w:hAnsi="Arial" w:cs="Arial"/>
          <w:sz w:val="24"/>
          <w:szCs w:val="24"/>
        </w:rPr>
        <w:t>2</w:t>
      </w:r>
      <w:r w:rsidRPr="001F081F">
        <w:rPr>
          <w:rFonts w:ascii="Arial" w:hAnsi="Arial" w:cs="Arial"/>
          <w:sz w:val="24"/>
          <w:szCs w:val="24"/>
        </w:rPr>
        <w:t>.1.4 Princípio Da Unitariedade Da Matrícula</w:t>
      </w:r>
      <w:r w:rsidR="0019360D">
        <w:rPr>
          <w:rFonts w:ascii="Arial" w:hAnsi="Arial" w:cs="Arial"/>
          <w:sz w:val="24"/>
          <w:szCs w:val="24"/>
        </w:rPr>
        <w:t>............................................................2</w:t>
      </w:r>
      <w:r w:rsidR="00C02116">
        <w:rPr>
          <w:rFonts w:ascii="Arial" w:hAnsi="Arial" w:cs="Arial"/>
          <w:sz w:val="24"/>
          <w:szCs w:val="24"/>
        </w:rPr>
        <w:t>8</w:t>
      </w:r>
    </w:p>
    <w:p w14:paraId="241B72D7" w14:textId="2E4979DD" w:rsidR="001F081F" w:rsidRDefault="001F081F" w:rsidP="005A71FD">
      <w:pPr>
        <w:spacing w:line="360" w:lineRule="auto"/>
        <w:rPr>
          <w:rFonts w:ascii="Arial" w:hAnsi="Arial" w:cs="Arial"/>
          <w:sz w:val="24"/>
          <w:szCs w:val="24"/>
        </w:rPr>
      </w:pPr>
      <w:r w:rsidRPr="001F081F">
        <w:rPr>
          <w:rFonts w:ascii="Arial" w:hAnsi="Arial" w:cs="Arial"/>
          <w:sz w:val="24"/>
          <w:szCs w:val="24"/>
        </w:rPr>
        <w:t>2.1.5 Princípio Da Publicidade Registral</w:t>
      </w:r>
      <w:r w:rsidR="0019360D">
        <w:rPr>
          <w:rFonts w:ascii="Arial" w:hAnsi="Arial" w:cs="Arial"/>
          <w:sz w:val="24"/>
          <w:szCs w:val="24"/>
        </w:rPr>
        <w:t>....................................................................2</w:t>
      </w:r>
      <w:r w:rsidR="00BC0B93">
        <w:rPr>
          <w:rFonts w:ascii="Arial" w:hAnsi="Arial" w:cs="Arial"/>
          <w:sz w:val="24"/>
          <w:szCs w:val="24"/>
        </w:rPr>
        <w:t>9</w:t>
      </w:r>
    </w:p>
    <w:p w14:paraId="1B96B2EE" w14:textId="28D94A79" w:rsidR="001F081F" w:rsidRDefault="001F081F" w:rsidP="005A71FD">
      <w:pPr>
        <w:spacing w:line="360" w:lineRule="auto"/>
        <w:rPr>
          <w:rFonts w:ascii="Arial" w:hAnsi="Arial" w:cs="Arial"/>
          <w:sz w:val="24"/>
          <w:szCs w:val="24"/>
        </w:rPr>
      </w:pPr>
      <w:r w:rsidRPr="001F081F">
        <w:rPr>
          <w:rFonts w:ascii="Arial" w:hAnsi="Arial" w:cs="Arial"/>
          <w:sz w:val="24"/>
          <w:szCs w:val="24"/>
        </w:rPr>
        <w:t>2.1.6 Princípio Da Instância Ou Rogação</w:t>
      </w:r>
      <w:r w:rsidR="0019360D">
        <w:rPr>
          <w:rFonts w:ascii="Arial" w:hAnsi="Arial" w:cs="Arial"/>
          <w:sz w:val="24"/>
          <w:szCs w:val="24"/>
        </w:rPr>
        <w:t>..................................................................3</w:t>
      </w:r>
      <w:r w:rsidR="00BC0B93">
        <w:rPr>
          <w:rFonts w:ascii="Arial" w:hAnsi="Arial" w:cs="Arial"/>
          <w:sz w:val="24"/>
          <w:szCs w:val="24"/>
        </w:rPr>
        <w:t>2</w:t>
      </w:r>
    </w:p>
    <w:p w14:paraId="629F0008" w14:textId="7C4E7CE5" w:rsidR="001F081F" w:rsidRDefault="001F081F" w:rsidP="005A71FD">
      <w:pPr>
        <w:spacing w:line="360" w:lineRule="auto"/>
        <w:rPr>
          <w:rFonts w:ascii="Arial" w:hAnsi="Arial" w:cs="Arial"/>
          <w:sz w:val="24"/>
          <w:szCs w:val="24"/>
        </w:rPr>
      </w:pPr>
      <w:r w:rsidRPr="001F081F">
        <w:rPr>
          <w:rFonts w:ascii="Arial" w:hAnsi="Arial" w:cs="Arial"/>
          <w:sz w:val="24"/>
          <w:szCs w:val="24"/>
        </w:rPr>
        <w:t>2.1.7 Princípio da Fé Pública</w:t>
      </w:r>
      <w:r w:rsidR="0019360D">
        <w:rPr>
          <w:rFonts w:ascii="Arial" w:hAnsi="Arial" w:cs="Arial"/>
          <w:sz w:val="24"/>
          <w:szCs w:val="24"/>
        </w:rPr>
        <w:t>......................................................................................3</w:t>
      </w:r>
      <w:r w:rsidR="00C02116">
        <w:rPr>
          <w:rFonts w:ascii="Arial" w:hAnsi="Arial" w:cs="Arial"/>
          <w:sz w:val="24"/>
          <w:szCs w:val="24"/>
        </w:rPr>
        <w:t>3</w:t>
      </w:r>
    </w:p>
    <w:p w14:paraId="4A2E625B" w14:textId="0CDBAB47" w:rsidR="001F081F" w:rsidRDefault="001F081F" w:rsidP="005A71FD">
      <w:pPr>
        <w:spacing w:line="360" w:lineRule="auto"/>
        <w:rPr>
          <w:rFonts w:ascii="Arial" w:hAnsi="Arial" w:cs="Arial"/>
          <w:sz w:val="24"/>
          <w:szCs w:val="24"/>
        </w:rPr>
      </w:pPr>
      <w:r w:rsidRPr="001F081F">
        <w:rPr>
          <w:rFonts w:ascii="Arial" w:hAnsi="Arial" w:cs="Arial"/>
          <w:sz w:val="24"/>
          <w:szCs w:val="24"/>
        </w:rPr>
        <w:t>2.1.8 Princípio da Concentração</w:t>
      </w:r>
      <w:r w:rsidR="0019360D">
        <w:rPr>
          <w:rFonts w:ascii="Arial" w:hAnsi="Arial" w:cs="Arial"/>
          <w:sz w:val="24"/>
          <w:szCs w:val="24"/>
        </w:rPr>
        <w:t>................................................................................3</w:t>
      </w:r>
      <w:r w:rsidR="00C02116">
        <w:rPr>
          <w:rFonts w:ascii="Arial" w:hAnsi="Arial" w:cs="Arial"/>
          <w:sz w:val="24"/>
          <w:szCs w:val="24"/>
        </w:rPr>
        <w:t>4</w:t>
      </w:r>
    </w:p>
    <w:p w14:paraId="6B0CCF96" w14:textId="4175FD98" w:rsidR="001F081F" w:rsidRDefault="001F081F" w:rsidP="005A71FD">
      <w:pPr>
        <w:spacing w:line="360" w:lineRule="auto"/>
        <w:rPr>
          <w:rFonts w:ascii="Arial" w:hAnsi="Arial" w:cs="Arial"/>
          <w:sz w:val="24"/>
          <w:szCs w:val="24"/>
        </w:rPr>
      </w:pPr>
      <w:r w:rsidRPr="001F081F">
        <w:rPr>
          <w:rFonts w:ascii="Arial" w:hAnsi="Arial" w:cs="Arial"/>
          <w:sz w:val="24"/>
          <w:szCs w:val="24"/>
        </w:rPr>
        <w:t>2.1.9 Princípio da Continuidade</w:t>
      </w:r>
      <w:r w:rsidR="0019360D">
        <w:rPr>
          <w:rFonts w:ascii="Arial" w:hAnsi="Arial" w:cs="Arial"/>
          <w:sz w:val="24"/>
          <w:szCs w:val="24"/>
        </w:rPr>
        <w:t>.................................................................................3</w:t>
      </w:r>
      <w:r w:rsidR="00BC0B93">
        <w:rPr>
          <w:rFonts w:ascii="Arial" w:hAnsi="Arial" w:cs="Arial"/>
          <w:sz w:val="24"/>
          <w:szCs w:val="24"/>
        </w:rPr>
        <w:t>6</w:t>
      </w:r>
    </w:p>
    <w:p w14:paraId="6A5182A2" w14:textId="228144C6" w:rsidR="001F081F" w:rsidRPr="005A71FD" w:rsidRDefault="001F081F" w:rsidP="005A71FD">
      <w:pPr>
        <w:spacing w:line="360" w:lineRule="auto"/>
        <w:rPr>
          <w:rFonts w:ascii="Arial" w:hAnsi="Arial" w:cs="Arial"/>
          <w:sz w:val="24"/>
          <w:szCs w:val="24"/>
        </w:rPr>
      </w:pPr>
      <w:r w:rsidRPr="001F081F">
        <w:rPr>
          <w:rFonts w:ascii="Arial" w:hAnsi="Arial" w:cs="Arial"/>
          <w:sz w:val="24"/>
          <w:szCs w:val="24"/>
        </w:rPr>
        <w:t>2.1.10 Princípio da Cindibilidade do Título</w:t>
      </w:r>
      <w:r w:rsidR="0019360D">
        <w:rPr>
          <w:rFonts w:ascii="Arial" w:hAnsi="Arial" w:cs="Arial"/>
          <w:sz w:val="24"/>
          <w:szCs w:val="24"/>
        </w:rPr>
        <w:t>.................................................................3</w:t>
      </w:r>
      <w:r w:rsidR="00C02116">
        <w:rPr>
          <w:rFonts w:ascii="Arial" w:hAnsi="Arial" w:cs="Arial"/>
          <w:sz w:val="24"/>
          <w:szCs w:val="24"/>
        </w:rPr>
        <w:t>7</w:t>
      </w:r>
    </w:p>
    <w:p w14:paraId="0334DD35" w14:textId="050E363B" w:rsidR="00E0632A" w:rsidRDefault="00696582" w:rsidP="00E0632A">
      <w:pPr>
        <w:spacing w:line="360" w:lineRule="auto"/>
        <w:rPr>
          <w:rFonts w:ascii="Arial" w:hAnsi="Arial" w:cs="Arial"/>
          <w:sz w:val="24"/>
          <w:szCs w:val="24"/>
        </w:rPr>
      </w:pPr>
      <w:r>
        <w:rPr>
          <w:rFonts w:ascii="Arial" w:hAnsi="Arial" w:cs="Arial"/>
          <w:sz w:val="24"/>
          <w:szCs w:val="24"/>
        </w:rPr>
        <w:t>2.</w:t>
      </w:r>
      <w:r w:rsidR="00F42C70">
        <w:rPr>
          <w:rFonts w:ascii="Arial" w:hAnsi="Arial" w:cs="Arial"/>
          <w:sz w:val="24"/>
          <w:szCs w:val="24"/>
        </w:rPr>
        <w:t>2</w:t>
      </w:r>
      <w:r>
        <w:rPr>
          <w:rFonts w:ascii="Arial" w:hAnsi="Arial" w:cs="Arial"/>
          <w:sz w:val="24"/>
          <w:szCs w:val="24"/>
        </w:rPr>
        <w:t xml:space="preserve"> CONTRATO DE COMPROMISSO DE COMPRA E VENDA</w:t>
      </w:r>
      <w:r w:rsidR="0019360D">
        <w:rPr>
          <w:rFonts w:ascii="Arial" w:hAnsi="Arial" w:cs="Arial"/>
          <w:sz w:val="24"/>
          <w:szCs w:val="24"/>
        </w:rPr>
        <w:t>...............................3</w:t>
      </w:r>
      <w:r w:rsidR="00BC0B93">
        <w:rPr>
          <w:rFonts w:ascii="Arial" w:hAnsi="Arial" w:cs="Arial"/>
          <w:sz w:val="24"/>
          <w:szCs w:val="24"/>
        </w:rPr>
        <w:t>8</w:t>
      </w:r>
    </w:p>
    <w:p w14:paraId="56C7DE96" w14:textId="25FA47DC" w:rsidR="00F42C70" w:rsidRDefault="00F42C70" w:rsidP="00E0632A">
      <w:pPr>
        <w:spacing w:line="360" w:lineRule="auto"/>
        <w:rPr>
          <w:rFonts w:ascii="Arial" w:hAnsi="Arial" w:cs="Arial"/>
          <w:sz w:val="24"/>
          <w:szCs w:val="24"/>
        </w:rPr>
      </w:pPr>
      <w:r w:rsidRPr="00F42C70">
        <w:rPr>
          <w:rFonts w:ascii="Arial" w:hAnsi="Arial" w:cs="Arial"/>
          <w:sz w:val="24"/>
          <w:szCs w:val="24"/>
        </w:rPr>
        <w:t>2.3 PRAZO PARA CONVERTER O CONTRATO DE COMPROMISSO EM ESCRITURA</w:t>
      </w:r>
      <w:r w:rsidR="0055132B">
        <w:rPr>
          <w:rFonts w:ascii="Arial" w:hAnsi="Arial" w:cs="Arial"/>
          <w:sz w:val="24"/>
          <w:szCs w:val="24"/>
        </w:rPr>
        <w:t>.........</w:t>
      </w:r>
      <w:r w:rsidR="00BC6EBE">
        <w:rPr>
          <w:rFonts w:ascii="Arial" w:hAnsi="Arial" w:cs="Arial"/>
          <w:sz w:val="24"/>
          <w:szCs w:val="24"/>
        </w:rPr>
        <w:t>.</w:t>
      </w:r>
      <w:r w:rsidR="0055132B">
        <w:rPr>
          <w:rFonts w:ascii="Arial" w:hAnsi="Arial" w:cs="Arial"/>
          <w:sz w:val="24"/>
          <w:szCs w:val="24"/>
        </w:rPr>
        <w:t>.....................................................................................................</w:t>
      </w:r>
      <w:r w:rsidR="003A283B">
        <w:rPr>
          <w:rFonts w:ascii="Arial" w:hAnsi="Arial" w:cs="Arial"/>
          <w:sz w:val="24"/>
          <w:szCs w:val="24"/>
        </w:rPr>
        <w:t>39</w:t>
      </w:r>
    </w:p>
    <w:p w14:paraId="29804A00" w14:textId="223FDA6A" w:rsidR="000D3DB1" w:rsidRPr="0096098D" w:rsidRDefault="00E0632A" w:rsidP="00E0632A">
      <w:pPr>
        <w:spacing w:line="360" w:lineRule="auto"/>
        <w:rPr>
          <w:rFonts w:ascii="Arial" w:hAnsi="Arial" w:cs="Arial"/>
          <w:b/>
          <w:bCs/>
          <w:sz w:val="24"/>
          <w:szCs w:val="24"/>
        </w:rPr>
      </w:pPr>
      <w:r>
        <w:rPr>
          <w:rFonts w:ascii="Arial" w:hAnsi="Arial" w:cs="Arial"/>
          <w:b/>
          <w:bCs/>
          <w:sz w:val="24"/>
          <w:szCs w:val="24"/>
        </w:rPr>
        <w:t>CAPÍTULO III -</w:t>
      </w:r>
      <w:r w:rsidR="0096098D" w:rsidRPr="0096098D">
        <w:rPr>
          <w:rFonts w:ascii="Arial" w:hAnsi="Arial" w:cs="Arial"/>
          <w:b/>
          <w:bCs/>
          <w:sz w:val="24"/>
          <w:szCs w:val="24"/>
        </w:rPr>
        <w:t>OS PRINCIPAIS DESAFIOS DO REGISTRO DE IMÓVEIS NA ATUALIDADE</w:t>
      </w:r>
      <w:r w:rsidR="0055132B">
        <w:rPr>
          <w:rFonts w:ascii="Arial" w:hAnsi="Arial" w:cs="Arial"/>
          <w:sz w:val="24"/>
          <w:szCs w:val="24"/>
        </w:rPr>
        <w:t>............................................................................................................4</w:t>
      </w:r>
      <w:r w:rsidR="003A283B">
        <w:rPr>
          <w:rFonts w:ascii="Arial" w:hAnsi="Arial" w:cs="Arial"/>
          <w:sz w:val="24"/>
          <w:szCs w:val="24"/>
        </w:rPr>
        <w:t>0</w:t>
      </w:r>
    </w:p>
    <w:p w14:paraId="7037F01E" w14:textId="64AF3336" w:rsidR="0096098D" w:rsidRPr="0096098D" w:rsidRDefault="00E0632A" w:rsidP="0096098D">
      <w:pPr>
        <w:spacing w:line="360" w:lineRule="auto"/>
        <w:rPr>
          <w:rFonts w:ascii="Arial" w:hAnsi="Arial" w:cs="Arial"/>
          <w:b/>
          <w:bCs/>
          <w:sz w:val="24"/>
          <w:szCs w:val="24"/>
        </w:rPr>
      </w:pPr>
      <w:r>
        <w:rPr>
          <w:rFonts w:ascii="Arial" w:hAnsi="Arial" w:cs="Arial"/>
          <w:sz w:val="24"/>
          <w:szCs w:val="24"/>
        </w:rPr>
        <w:t>3.</w:t>
      </w:r>
      <w:r w:rsidR="00F42C70">
        <w:rPr>
          <w:rFonts w:ascii="Arial" w:hAnsi="Arial" w:cs="Arial"/>
          <w:sz w:val="24"/>
          <w:szCs w:val="24"/>
        </w:rPr>
        <w:t>1</w:t>
      </w:r>
      <w:r w:rsidR="0096098D" w:rsidRPr="0096098D">
        <w:rPr>
          <w:rFonts w:ascii="Arial" w:hAnsi="Arial" w:cs="Arial"/>
          <w:sz w:val="24"/>
          <w:szCs w:val="24"/>
        </w:rPr>
        <w:t xml:space="preserve"> EFICÁCIA DO REGISTRO IMOBILIÁRIO NA PROTEÇÃO DO DIREITO DE PROPRIEDADE</w:t>
      </w:r>
      <w:r w:rsidR="0055132B">
        <w:rPr>
          <w:rFonts w:ascii="Arial" w:hAnsi="Arial" w:cs="Arial"/>
          <w:sz w:val="24"/>
          <w:szCs w:val="24"/>
        </w:rPr>
        <w:t>.........................................................................................................4</w:t>
      </w:r>
      <w:r w:rsidR="003A283B">
        <w:rPr>
          <w:rFonts w:ascii="Arial" w:hAnsi="Arial" w:cs="Arial"/>
          <w:sz w:val="24"/>
          <w:szCs w:val="24"/>
        </w:rPr>
        <w:t>3</w:t>
      </w:r>
    </w:p>
    <w:p w14:paraId="664B4E43" w14:textId="489F1CBE" w:rsidR="00430B47" w:rsidRPr="00E0632A" w:rsidRDefault="00430B47" w:rsidP="00E0632A">
      <w:pPr>
        <w:spacing w:line="360" w:lineRule="auto"/>
        <w:rPr>
          <w:rFonts w:ascii="Arial" w:hAnsi="Arial" w:cs="Arial"/>
          <w:b/>
          <w:bCs/>
          <w:sz w:val="24"/>
          <w:szCs w:val="24"/>
        </w:rPr>
      </w:pPr>
      <w:r w:rsidRPr="00E0632A">
        <w:rPr>
          <w:rFonts w:ascii="Arial" w:hAnsi="Arial" w:cs="Arial"/>
          <w:b/>
          <w:bCs/>
          <w:sz w:val="24"/>
          <w:szCs w:val="24"/>
        </w:rPr>
        <w:t>CONCLUSÃO</w:t>
      </w:r>
      <w:r w:rsidR="0055132B">
        <w:rPr>
          <w:rFonts w:ascii="Arial" w:hAnsi="Arial" w:cs="Arial"/>
          <w:sz w:val="24"/>
          <w:szCs w:val="24"/>
        </w:rPr>
        <w:t>............................................................................................................</w:t>
      </w:r>
      <w:r w:rsidR="003A283B">
        <w:rPr>
          <w:rFonts w:ascii="Arial" w:hAnsi="Arial" w:cs="Arial"/>
          <w:sz w:val="24"/>
          <w:szCs w:val="24"/>
        </w:rPr>
        <w:t>49</w:t>
      </w:r>
    </w:p>
    <w:p w14:paraId="18D7DA26" w14:textId="7CF86A50" w:rsidR="00430B47" w:rsidRDefault="00430B47" w:rsidP="00430B47">
      <w:pPr>
        <w:spacing w:line="360" w:lineRule="auto"/>
        <w:rPr>
          <w:rFonts w:ascii="Arial" w:hAnsi="Arial" w:cs="Arial"/>
          <w:sz w:val="24"/>
          <w:szCs w:val="24"/>
        </w:rPr>
      </w:pPr>
      <w:r w:rsidRPr="00E0632A">
        <w:rPr>
          <w:rFonts w:ascii="Arial" w:hAnsi="Arial" w:cs="Arial"/>
          <w:b/>
          <w:bCs/>
          <w:sz w:val="24"/>
          <w:szCs w:val="24"/>
        </w:rPr>
        <w:t>REFERÊNCIAS</w:t>
      </w:r>
      <w:r w:rsidR="0055132B">
        <w:rPr>
          <w:rFonts w:ascii="Arial" w:hAnsi="Arial" w:cs="Arial"/>
          <w:sz w:val="24"/>
          <w:szCs w:val="24"/>
        </w:rPr>
        <w:t>..........................................................................................................5</w:t>
      </w:r>
      <w:r w:rsidR="003A283B">
        <w:rPr>
          <w:rFonts w:ascii="Arial" w:hAnsi="Arial" w:cs="Arial"/>
          <w:sz w:val="24"/>
          <w:szCs w:val="24"/>
        </w:rPr>
        <w:t>1</w:t>
      </w:r>
    </w:p>
    <w:p w14:paraId="2E1DD187" w14:textId="77777777" w:rsidR="00536283" w:rsidRDefault="00536283" w:rsidP="00430B47">
      <w:pPr>
        <w:spacing w:line="360" w:lineRule="auto"/>
        <w:rPr>
          <w:rFonts w:ascii="Arial" w:hAnsi="Arial" w:cs="Arial"/>
          <w:sz w:val="24"/>
          <w:szCs w:val="24"/>
        </w:rPr>
        <w:sectPr w:rsidR="00536283" w:rsidSect="00A3188D">
          <w:pgSz w:w="11910" w:h="16840"/>
          <w:pgMar w:top="1701" w:right="1134" w:bottom="1134" w:left="1701" w:header="765" w:footer="0" w:gutter="0"/>
          <w:pgNumType w:start="1"/>
          <w:cols w:space="720"/>
        </w:sectPr>
      </w:pPr>
    </w:p>
    <w:p w14:paraId="34A25118" w14:textId="77777777" w:rsidR="00030A49" w:rsidRDefault="00030A49" w:rsidP="00030A49">
      <w:pPr>
        <w:spacing w:line="391" w:lineRule="auto"/>
        <w:rPr>
          <w:b/>
          <w:bCs/>
          <w:sz w:val="24"/>
          <w:szCs w:val="24"/>
        </w:rPr>
      </w:pPr>
      <w:r w:rsidRPr="001E0A44">
        <w:rPr>
          <w:b/>
          <w:bCs/>
          <w:sz w:val="24"/>
          <w:szCs w:val="24"/>
        </w:rPr>
        <w:lastRenderedPageBreak/>
        <w:t>RESUMO</w:t>
      </w:r>
    </w:p>
    <w:p w14:paraId="520DE0D5" w14:textId="77777777" w:rsidR="00030A49" w:rsidRDefault="00030A49" w:rsidP="00030A49">
      <w:pPr>
        <w:jc w:val="center"/>
        <w:rPr>
          <w:rFonts w:ascii="Arial" w:hAnsi="Arial" w:cs="Arial"/>
          <w:b/>
          <w:bCs/>
          <w:sz w:val="24"/>
          <w:szCs w:val="24"/>
        </w:rPr>
      </w:pPr>
    </w:p>
    <w:p w14:paraId="7977206B" w14:textId="77777777" w:rsidR="00030A49" w:rsidRDefault="00030A49" w:rsidP="00030A49">
      <w:pPr>
        <w:jc w:val="center"/>
        <w:rPr>
          <w:rFonts w:ascii="Arial" w:hAnsi="Arial" w:cs="Arial"/>
          <w:b/>
          <w:bCs/>
          <w:sz w:val="24"/>
          <w:szCs w:val="24"/>
        </w:rPr>
      </w:pPr>
    </w:p>
    <w:p w14:paraId="6A23AF4A" w14:textId="77777777" w:rsidR="00030A49" w:rsidRPr="00256D4E" w:rsidRDefault="00030A49" w:rsidP="00030A49">
      <w:pPr>
        <w:jc w:val="center"/>
        <w:rPr>
          <w:rFonts w:ascii="Arial" w:hAnsi="Arial" w:cs="Arial"/>
          <w:b/>
          <w:bCs/>
          <w:sz w:val="24"/>
          <w:szCs w:val="24"/>
        </w:rPr>
      </w:pPr>
    </w:p>
    <w:p w14:paraId="7608A4FD" w14:textId="77777777" w:rsidR="00030A49" w:rsidRPr="00C94B0D" w:rsidRDefault="00030A49" w:rsidP="00030A49">
      <w:pPr>
        <w:jc w:val="both"/>
        <w:rPr>
          <w:sz w:val="24"/>
          <w:szCs w:val="24"/>
        </w:rPr>
      </w:pPr>
      <w:r w:rsidRPr="00256D4E">
        <w:rPr>
          <w:rFonts w:ascii="Arial" w:hAnsi="Arial" w:cs="Arial"/>
          <w:sz w:val="24"/>
          <w:szCs w:val="24"/>
        </w:rPr>
        <w:t xml:space="preserve">Este trabalho tem como objetivo principal argumentar a favor do registro de títulos de escritura pública no Cartório de Registro de Imóveis (CRI). A razão fundamental para essa defesa é a busca pela segurança jurídica, que é alcançada ao incluir no fólio real os documentos protocolados no CRI, conferindo-lhes eficácia perante todos (erga omnes), conforme é característico na constituição de direitos reais por meio do registro de imóveis. </w:t>
      </w:r>
      <w:r>
        <w:rPr>
          <w:rFonts w:ascii="Arial" w:hAnsi="Arial" w:cs="Arial"/>
          <w:sz w:val="24"/>
          <w:szCs w:val="24"/>
        </w:rPr>
        <w:t>P</w:t>
      </w:r>
      <w:r w:rsidRPr="00256D4E">
        <w:rPr>
          <w:rFonts w:ascii="Arial" w:hAnsi="Arial" w:cs="Arial"/>
          <w:sz w:val="24"/>
          <w:szCs w:val="24"/>
        </w:rPr>
        <w:t xml:space="preserve">retende-se destacar os problemas legais que surgem quando não ocorre o devido registro nos ofícios de imóveis, o que muitas vezes resultam em </w:t>
      </w:r>
      <w:r>
        <w:rPr>
          <w:rFonts w:ascii="Arial" w:hAnsi="Arial" w:cs="Arial"/>
          <w:sz w:val="24"/>
          <w:szCs w:val="24"/>
        </w:rPr>
        <w:t xml:space="preserve">litígios </w:t>
      </w:r>
      <w:r w:rsidRPr="00256D4E">
        <w:rPr>
          <w:rFonts w:ascii="Arial" w:hAnsi="Arial" w:cs="Arial"/>
          <w:sz w:val="24"/>
          <w:szCs w:val="24"/>
        </w:rPr>
        <w:t>comuns na sociedade, muitas vezes culminando em processos judiciais dispendiosos. Muitos desses problemas poderiam ser evitados por meio de procedimentos extrajudiciais, se as medidas sugeridas neste trabalho fossem aplicadas pelos envolvidos. Inicialmente, a intenção é enfatizar os benefícios do registro no Cartório de Registro de Imóveis, mencionando como  surgiu e sua evolução histórica. Também será abordado o impacto dos princípios que orientam a atividade de registro sobre os imóveis sujeitos a uma avaliação rigorosa realizada nos cartórios de registro extrajudiciais especializados em imóveis. Em seguida, serão explorados os efeitos negativos decorrentes da ausência de registro abrangente de bens imóveis no registro oficial, bem como os procedimentos que um comprador de imóveis deve seguir e os documentos que devem ser apresentados no CRI para garantir a segurança jurídica e a eficácia erga omnes do título registrado. No terceiro e último capítulo, será discutido e analisado a proposição deste TCC, que conclui que a falta de registro prejudica a capacidade de opor-se a terceiros em transações legais, devido à falta de publicidade e segurança jurídica, permitindo comprovar um direito perante o Poder Judiciário, a Administração Pública e a sociedade em geral. O trabalho baseia-se em pesquisas bibliográficas em obras de renomados doutrinadores do direito registral e utiliza o método dedutivo, partindo de casos e dados específicos para chegar a uma conclusão</w:t>
      </w:r>
      <w:r w:rsidRPr="00C94B0D">
        <w:rPr>
          <w:sz w:val="24"/>
          <w:szCs w:val="24"/>
        </w:rPr>
        <w:t>.</w:t>
      </w:r>
    </w:p>
    <w:p w14:paraId="44AE6875" w14:textId="77777777" w:rsidR="00030A49" w:rsidRPr="00C94B0D" w:rsidRDefault="00030A49" w:rsidP="00030A49">
      <w:pPr>
        <w:spacing w:line="391" w:lineRule="auto"/>
        <w:jc w:val="center"/>
        <w:rPr>
          <w:b/>
          <w:bCs/>
          <w:sz w:val="24"/>
          <w:szCs w:val="24"/>
        </w:rPr>
      </w:pPr>
    </w:p>
    <w:p w14:paraId="71EA35BB" w14:textId="77777777" w:rsidR="00030A49" w:rsidRPr="00C94B0D" w:rsidRDefault="00030A49" w:rsidP="00030A49">
      <w:pPr>
        <w:spacing w:line="391" w:lineRule="auto"/>
        <w:jc w:val="center"/>
        <w:rPr>
          <w:b/>
          <w:bCs/>
          <w:sz w:val="24"/>
          <w:szCs w:val="24"/>
        </w:rPr>
      </w:pPr>
    </w:p>
    <w:p w14:paraId="411C2FFC" w14:textId="77777777" w:rsidR="00030A49" w:rsidRPr="00256D4E" w:rsidRDefault="00030A49" w:rsidP="00030A49">
      <w:pPr>
        <w:spacing w:line="391" w:lineRule="auto"/>
        <w:rPr>
          <w:rFonts w:ascii="Arial" w:hAnsi="Arial" w:cs="Arial"/>
          <w:b/>
          <w:bCs/>
          <w:sz w:val="24"/>
          <w:szCs w:val="24"/>
        </w:rPr>
      </w:pPr>
      <w:r w:rsidRPr="00256D4E">
        <w:rPr>
          <w:rFonts w:ascii="Arial" w:hAnsi="Arial" w:cs="Arial"/>
          <w:b/>
          <w:bCs/>
          <w:sz w:val="24"/>
          <w:szCs w:val="24"/>
        </w:rPr>
        <w:t>Palavras-chave:</w:t>
      </w:r>
      <w:r w:rsidRPr="00256D4E">
        <w:rPr>
          <w:rFonts w:ascii="Arial" w:hAnsi="Arial" w:cs="Arial"/>
          <w:sz w:val="24"/>
          <w:szCs w:val="24"/>
        </w:rPr>
        <w:t xml:space="preserve"> Registro. Cartório. Segurança Jurídica. Fólio Real.</w:t>
      </w:r>
    </w:p>
    <w:p w14:paraId="41316BEE" w14:textId="09E30227" w:rsidR="00C038DB" w:rsidRDefault="00C038DB"/>
    <w:p w14:paraId="64D65860" w14:textId="0E093C49" w:rsidR="00030A49" w:rsidRDefault="00030A49"/>
    <w:p w14:paraId="135A7518" w14:textId="104AD285" w:rsidR="00030A49" w:rsidRDefault="00030A49"/>
    <w:p w14:paraId="217ADFA8" w14:textId="01E2F15F" w:rsidR="00030A49" w:rsidRDefault="00030A49"/>
    <w:p w14:paraId="7A528BF8" w14:textId="4BD0ADB8" w:rsidR="00030A49" w:rsidRDefault="00030A49"/>
    <w:p w14:paraId="1FA549BB" w14:textId="230A5544" w:rsidR="00030A49" w:rsidRDefault="00030A49"/>
    <w:p w14:paraId="5E75CC5F" w14:textId="682E3AF7" w:rsidR="00030A49" w:rsidRDefault="00030A49"/>
    <w:p w14:paraId="5099097E" w14:textId="1A0E18F7" w:rsidR="00030A49" w:rsidRDefault="00030A49"/>
    <w:p w14:paraId="29E08EAE" w14:textId="26CE5F9C" w:rsidR="00030A49" w:rsidRDefault="00030A49"/>
    <w:p w14:paraId="5636B891" w14:textId="0C5364CD" w:rsidR="00030A49" w:rsidRDefault="00030A49"/>
    <w:p w14:paraId="764EC2F1" w14:textId="469999C7" w:rsidR="00030A49" w:rsidRDefault="00030A49"/>
    <w:p w14:paraId="0DAD3572" w14:textId="48E81B33" w:rsidR="00030A49" w:rsidRDefault="00030A49"/>
    <w:p w14:paraId="0B6843A1" w14:textId="39F731A2" w:rsidR="00030A49" w:rsidRDefault="00030A49"/>
    <w:p w14:paraId="5B37EBE4" w14:textId="0B617414" w:rsidR="00030A49" w:rsidRDefault="00030A49"/>
    <w:p w14:paraId="34AEEC79" w14:textId="35B2A331" w:rsidR="00030A49" w:rsidRDefault="00030A49"/>
    <w:p w14:paraId="212B6259" w14:textId="1868B81E" w:rsidR="00030A49" w:rsidRDefault="00030A49"/>
    <w:p w14:paraId="2E190ED6" w14:textId="77777777" w:rsidR="00030A49" w:rsidRDefault="00030A49" w:rsidP="00030A49">
      <w:pPr>
        <w:spacing w:line="391" w:lineRule="auto"/>
        <w:rPr>
          <w:b/>
          <w:bCs/>
          <w:sz w:val="24"/>
          <w:szCs w:val="24"/>
        </w:rPr>
      </w:pPr>
      <w:r>
        <w:rPr>
          <w:b/>
          <w:bCs/>
          <w:sz w:val="24"/>
          <w:szCs w:val="24"/>
        </w:rPr>
        <w:lastRenderedPageBreak/>
        <w:t>ABSTRACT</w:t>
      </w:r>
    </w:p>
    <w:p w14:paraId="125AFA8B" w14:textId="77777777" w:rsidR="00030A49" w:rsidRDefault="00030A49" w:rsidP="00030A49">
      <w:pPr>
        <w:spacing w:line="391" w:lineRule="auto"/>
        <w:jc w:val="center"/>
        <w:rPr>
          <w:b/>
          <w:bCs/>
          <w:sz w:val="24"/>
          <w:szCs w:val="24"/>
        </w:rPr>
      </w:pPr>
    </w:p>
    <w:p w14:paraId="474A4EF5" w14:textId="77777777" w:rsidR="00030A49" w:rsidRDefault="00030A49" w:rsidP="00030A49">
      <w:pPr>
        <w:spacing w:line="391" w:lineRule="auto"/>
        <w:jc w:val="center"/>
        <w:rPr>
          <w:b/>
          <w:bCs/>
          <w:sz w:val="24"/>
          <w:szCs w:val="24"/>
        </w:rPr>
      </w:pPr>
    </w:p>
    <w:p w14:paraId="08C3EA25" w14:textId="77777777" w:rsidR="00030A49" w:rsidRPr="00E0632A" w:rsidRDefault="00030A49" w:rsidP="00030A49">
      <w:pPr>
        <w:jc w:val="both"/>
        <w:rPr>
          <w:b/>
          <w:bCs/>
          <w:i/>
          <w:iCs/>
          <w:sz w:val="24"/>
          <w:szCs w:val="24"/>
        </w:rPr>
      </w:pPr>
      <w:r w:rsidRPr="00E0632A">
        <w:rPr>
          <w:rFonts w:ascii="Arial" w:hAnsi="Arial" w:cs="Arial"/>
          <w:i/>
          <w:iCs/>
          <w:sz w:val="24"/>
          <w:szCs w:val="24"/>
        </w:rPr>
        <w:t>The main objective of this work is to argue in favor of registering public deed titles with the Real Estate Registry Office (RER). The fundamental reason for this defense is the search for legal certainty, which is achieved by including in the real estate folio the documents filed with the CRI, giving them efficacy before all (erga omnes), as is characteristic of the constitution of rights in rem through the real estate registry. The aim is to highlight the legal problems that arise when there is no proper registration at the real estate registry office, which often results in common disputes in society, often culminating in costly legal proceedings. Many of these problems could be avoided through out-of-court procedures, if the measures suggested in this paper were applied by those involved. Initially, the intention is to emphasize the benefits of registration with the Real Estate Registry Office, mentioning how it came about and its historical evolution. It will also address the impact of the principles that guide the registration activity on the properties subject to a rigorous evaluation carried out in the extrajudicial registry offices specializing in real estate. This will be followed by an exploration of the negative effects resulting from the lack of comprehensive registration of real estate in the official registry, as well as the procedures that a real estate buyer must follow and the documents that must be presented at the RER to guarantee the legal security and erga omnes effectiveness of the registered title. The third and final chapter discusses and analyzes the proposition of this TCC, which concludes that the lack of registration impairs the ability to oppose third parties in legal transactions, due to the lack of publicity and legal certainty, allowing proof of a right before the Judiciary, the Public Administration and society in general. The work is based on bibliographical research in the works of renowned scholars of registry law and uses the deductive method, starting from specific cases and data to reach a conclusion.</w:t>
      </w:r>
    </w:p>
    <w:p w14:paraId="5EFA3873" w14:textId="77777777" w:rsidR="00030A49" w:rsidRDefault="00030A49" w:rsidP="00030A49">
      <w:pPr>
        <w:spacing w:line="391" w:lineRule="auto"/>
        <w:jc w:val="center"/>
        <w:rPr>
          <w:b/>
          <w:bCs/>
          <w:sz w:val="24"/>
          <w:szCs w:val="24"/>
        </w:rPr>
      </w:pPr>
    </w:p>
    <w:p w14:paraId="405477A8" w14:textId="77777777" w:rsidR="00030A49" w:rsidRDefault="00030A49" w:rsidP="00030A49">
      <w:pPr>
        <w:spacing w:line="391" w:lineRule="auto"/>
        <w:jc w:val="center"/>
        <w:rPr>
          <w:b/>
          <w:bCs/>
          <w:sz w:val="24"/>
          <w:szCs w:val="24"/>
        </w:rPr>
      </w:pPr>
    </w:p>
    <w:p w14:paraId="037F46BF" w14:textId="77777777" w:rsidR="00030A49" w:rsidRPr="00E0632A" w:rsidRDefault="00030A49" w:rsidP="00030A49">
      <w:pPr>
        <w:spacing w:line="391" w:lineRule="auto"/>
        <w:jc w:val="center"/>
        <w:rPr>
          <w:b/>
          <w:bCs/>
          <w:i/>
          <w:iCs/>
          <w:sz w:val="24"/>
          <w:szCs w:val="24"/>
        </w:rPr>
      </w:pPr>
    </w:p>
    <w:p w14:paraId="44C9B147" w14:textId="77777777" w:rsidR="00030A49" w:rsidRPr="00E0632A" w:rsidRDefault="00030A49" w:rsidP="00030A49">
      <w:pPr>
        <w:spacing w:line="391" w:lineRule="auto"/>
        <w:rPr>
          <w:rFonts w:ascii="Arial" w:hAnsi="Arial" w:cs="Arial"/>
          <w:i/>
          <w:iCs/>
          <w:sz w:val="24"/>
          <w:szCs w:val="24"/>
        </w:rPr>
      </w:pPr>
      <w:r w:rsidRPr="00E0632A">
        <w:rPr>
          <w:b/>
          <w:bCs/>
          <w:i/>
          <w:iCs/>
          <w:sz w:val="24"/>
          <w:szCs w:val="24"/>
        </w:rPr>
        <w:t xml:space="preserve">Keywords: </w:t>
      </w:r>
      <w:r w:rsidRPr="00E0632A">
        <w:rPr>
          <w:rFonts w:ascii="Arial" w:hAnsi="Arial" w:cs="Arial"/>
          <w:i/>
          <w:iCs/>
          <w:sz w:val="24"/>
          <w:szCs w:val="24"/>
        </w:rPr>
        <w:t>Registration. Registry Office. Legal security. Royal Folio</w:t>
      </w:r>
    </w:p>
    <w:p w14:paraId="046C0AD4" w14:textId="3FE815C5" w:rsidR="00030A49" w:rsidRDefault="00030A49"/>
    <w:p w14:paraId="45980D98" w14:textId="754E50B0" w:rsidR="00030A49" w:rsidRDefault="00030A49"/>
    <w:p w14:paraId="587A7349" w14:textId="6CA5A164" w:rsidR="00030A49" w:rsidRDefault="00030A49"/>
    <w:p w14:paraId="292D6C6B" w14:textId="4EA51EB6" w:rsidR="00030A49" w:rsidRDefault="00030A49"/>
    <w:p w14:paraId="2F97FDCA" w14:textId="74F007C5" w:rsidR="00030A49" w:rsidRDefault="00030A49"/>
    <w:p w14:paraId="37670528" w14:textId="063D9B4A" w:rsidR="00030A49" w:rsidRDefault="00030A49"/>
    <w:p w14:paraId="047B0B80" w14:textId="7F74E804" w:rsidR="00030A49" w:rsidRDefault="00030A49"/>
    <w:p w14:paraId="42F5DC56" w14:textId="6D12A4E2" w:rsidR="00030A49" w:rsidRDefault="00030A49"/>
    <w:p w14:paraId="7F4C638A" w14:textId="3093A5A3" w:rsidR="00030A49" w:rsidRDefault="00030A49"/>
    <w:p w14:paraId="2B462579" w14:textId="3D1862D5" w:rsidR="00030A49" w:rsidRDefault="00030A49"/>
    <w:p w14:paraId="6B9450FB" w14:textId="33F39197" w:rsidR="00030A49" w:rsidRDefault="00030A49"/>
    <w:p w14:paraId="2225109E" w14:textId="02FB512C" w:rsidR="00030A49" w:rsidRDefault="00030A49"/>
    <w:p w14:paraId="7E65BB4E" w14:textId="1FCF93A1" w:rsidR="00030A49" w:rsidRDefault="00030A49"/>
    <w:p w14:paraId="795F4E71" w14:textId="585145C7" w:rsidR="00030A49" w:rsidRDefault="00030A49"/>
    <w:p w14:paraId="40EEBF88" w14:textId="22368EE3" w:rsidR="00030A49" w:rsidRDefault="00030A49"/>
    <w:p w14:paraId="64834A9D" w14:textId="77777777" w:rsidR="00030A49" w:rsidRDefault="00030A49" w:rsidP="006D72AD">
      <w:pPr>
        <w:rPr>
          <w:b/>
          <w:bCs/>
          <w:sz w:val="24"/>
          <w:szCs w:val="24"/>
        </w:rPr>
      </w:pPr>
    </w:p>
    <w:p w14:paraId="24BE5351" w14:textId="16DAD753" w:rsidR="00C038DB" w:rsidRDefault="00C038DB" w:rsidP="006D72AD">
      <w:pPr>
        <w:rPr>
          <w:b/>
          <w:bCs/>
          <w:sz w:val="24"/>
          <w:szCs w:val="24"/>
        </w:rPr>
      </w:pPr>
      <w:r w:rsidRPr="00730783">
        <w:rPr>
          <w:b/>
          <w:bCs/>
          <w:sz w:val="24"/>
          <w:szCs w:val="24"/>
        </w:rPr>
        <w:lastRenderedPageBreak/>
        <w:t>INTRODUÇÃO</w:t>
      </w:r>
    </w:p>
    <w:p w14:paraId="42D82DE1" w14:textId="77777777" w:rsidR="006D72AD" w:rsidRPr="006D72AD" w:rsidRDefault="006D72AD" w:rsidP="006D72AD">
      <w:pPr>
        <w:rPr>
          <w:b/>
          <w:bCs/>
          <w:sz w:val="24"/>
          <w:szCs w:val="24"/>
        </w:rPr>
      </w:pPr>
    </w:p>
    <w:p w14:paraId="1BA26C32" w14:textId="77777777" w:rsidR="00C038DB" w:rsidRDefault="00C038DB" w:rsidP="00CF2C1A"/>
    <w:p w14:paraId="20066926" w14:textId="77777777" w:rsidR="00C038DB" w:rsidRPr="00FD5823" w:rsidRDefault="00C038DB" w:rsidP="00F21731">
      <w:pPr>
        <w:pStyle w:val="Corpodetexto"/>
        <w:spacing w:line="360" w:lineRule="auto"/>
        <w:ind w:firstLine="720"/>
        <w:jc w:val="both"/>
      </w:pPr>
      <w:r w:rsidRPr="00FD5823">
        <w:t xml:space="preserve">O tema escolhido para </w:t>
      </w:r>
      <w:r>
        <w:t>esta pesquisa</w:t>
      </w:r>
      <w:r w:rsidRPr="00FD5823">
        <w:t xml:space="preserve"> é relevante por diversas razões. Em primeiro lugar, o direito de propriedade imobiliária é um dos direitos fundamentais garantidos pela Constituição Federal, e sua segurança jurídica é essencial para a estabilidade econômica e social do país. Além disso, a propriedade imobiliária é um dos principais bens que uma pessoa pode possuir, e a sua proteção é de extrema importância para o desenvolvimento e crescimento econômico do país.</w:t>
      </w:r>
    </w:p>
    <w:p w14:paraId="30FC888F" w14:textId="77777777" w:rsidR="00C038DB" w:rsidRPr="00FD5823" w:rsidRDefault="00C038DB" w:rsidP="00A3188D">
      <w:pPr>
        <w:pStyle w:val="Corpodetexto"/>
        <w:spacing w:line="360" w:lineRule="auto"/>
        <w:jc w:val="both"/>
      </w:pPr>
    </w:p>
    <w:p w14:paraId="630FA0CD" w14:textId="77777777" w:rsidR="00C038DB" w:rsidRPr="00FD5823" w:rsidRDefault="00C038DB" w:rsidP="00F21731">
      <w:pPr>
        <w:pStyle w:val="Corpodetexto"/>
        <w:spacing w:line="360" w:lineRule="auto"/>
        <w:ind w:firstLine="720"/>
        <w:jc w:val="both"/>
      </w:pPr>
      <w:r w:rsidRPr="00FD5823">
        <w:t>Nesse contexto, o registro de imóveis é uma das principais formas de garantir a segurança jurídica do direito de propriedade imobiliária. O registro é responsável por comprovar a titularidade do imóvel, bem como as características do mesmo, como sua localização, tamanho e limites. Dessa forma, o registro de imóveis é fundamental para a transparência e a certeza das relações jurídicas envolvendo imóveis.</w:t>
      </w:r>
    </w:p>
    <w:p w14:paraId="6998C3EB" w14:textId="77777777" w:rsidR="00C038DB" w:rsidRPr="00FD5823" w:rsidRDefault="00C038DB" w:rsidP="00A3188D">
      <w:pPr>
        <w:pStyle w:val="Corpodetexto"/>
        <w:spacing w:line="360" w:lineRule="auto"/>
        <w:jc w:val="both"/>
      </w:pPr>
    </w:p>
    <w:p w14:paraId="4EB0D1FE" w14:textId="025E26B9" w:rsidR="00C038DB" w:rsidRDefault="00C038DB" w:rsidP="00F21731">
      <w:pPr>
        <w:pStyle w:val="Corpodetexto"/>
        <w:spacing w:line="360" w:lineRule="auto"/>
        <w:ind w:firstLine="720"/>
        <w:jc w:val="both"/>
      </w:pPr>
      <w:r w:rsidRPr="00FD5823">
        <w:t>No entanto, apesar de sua importância, o registro de imóveis ainda enfrenta diversos desafios, que podem comprometer sua eficiência e, consequentemente, a segurança jurídica do direito de propriedade imobiliária. Por isso, é importante que sejam realizados estudos que analisem a eficiência do registro de imóveis, identificando suas principais falhas e propondo soluções para melhorar o sistema.</w:t>
      </w:r>
    </w:p>
    <w:p w14:paraId="7100300A" w14:textId="77777777" w:rsidR="006D72AD" w:rsidRPr="00FD5823" w:rsidRDefault="006D72AD" w:rsidP="00A3188D">
      <w:pPr>
        <w:pStyle w:val="Corpodetexto"/>
        <w:spacing w:line="360" w:lineRule="auto"/>
        <w:jc w:val="both"/>
      </w:pPr>
    </w:p>
    <w:p w14:paraId="7074D6CF" w14:textId="3119B4D7" w:rsidR="00C038DB" w:rsidRPr="00FD5823" w:rsidRDefault="00C038DB" w:rsidP="00F21731">
      <w:pPr>
        <w:pStyle w:val="Corpodetexto"/>
        <w:spacing w:line="360" w:lineRule="auto"/>
        <w:ind w:firstLine="720"/>
        <w:jc w:val="both"/>
        <w:sectPr w:rsidR="00C038DB" w:rsidRPr="00FD5823" w:rsidSect="00A3188D">
          <w:headerReference w:type="default" r:id="rId9"/>
          <w:pgSz w:w="11910" w:h="16840" w:code="9"/>
          <w:pgMar w:top="1701" w:right="1134" w:bottom="1134" w:left="1701" w:header="765" w:footer="0" w:gutter="0"/>
          <w:pgNumType w:start="8"/>
          <w:cols w:space="720"/>
          <w:docGrid w:linePitch="299"/>
        </w:sectPr>
      </w:pPr>
      <w:r w:rsidRPr="00FD5823">
        <w:t xml:space="preserve">Assim, o </w:t>
      </w:r>
      <w:r>
        <w:t>tema apresentado é</w:t>
      </w:r>
      <w:r w:rsidRPr="00FD5823">
        <w:t xml:space="preserve"> relevante para a produção de um</w:t>
      </w:r>
      <w:r>
        <w:t>a pesquisa</w:t>
      </w:r>
      <w:r w:rsidRPr="00FD5823">
        <w:t xml:space="preserve"> de qualidade, uma vez que se trata de um assunto que está em constante debate e que possui implicações diretas na vida de todos os cidadãos brasileiros.</w:t>
      </w:r>
    </w:p>
    <w:p w14:paraId="372405D2" w14:textId="5E8E7FED" w:rsidR="006D72AD" w:rsidRDefault="00E0632A" w:rsidP="006D72AD">
      <w:pPr>
        <w:tabs>
          <w:tab w:val="left" w:pos="371"/>
        </w:tabs>
        <w:spacing w:before="137" w:line="360" w:lineRule="auto"/>
        <w:jc w:val="both"/>
        <w:rPr>
          <w:rFonts w:ascii="Arial" w:hAnsi="Arial" w:cs="Arial"/>
          <w:b/>
          <w:bCs/>
          <w:sz w:val="24"/>
          <w:szCs w:val="24"/>
        </w:rPr>
      </w:pPr>
      <w:r w:rsidRPr="00E0632A">
        <w:rPr>
          <w:rFonts w:ascii="Arial" w:hAnsi="Arial" w:cs="Arial"/>
          <w:b/>
          <w:bCs/>
          <w:sz w:val="24"/>
          <w:szCs w:val="24"/>
        </w:rPr>
        <w:lastRenderedPageBreak/>
        <w:t>CAPÍTULO I - O REGISTRO IMOBILIÁRIO</w:t>
      </w:r>
    </w:p>
    <w:p w14:paraId="1BCE9DDD" w14:textId="77777777" w:rsidR="00030A49" w:rsidRDefault="00030A49" w:rsidP="006D72AD">
      <w:pPr>
        <w:tabs>
          <w:tab w:val="left" w:pos="371"/>
        </w:tabs>
        <w:spacing w:before="137" w:line="360" w:lineRule="auto"/>
        <w:jc w:val="both"/>
        <w:rPr>
          <w:rFonts w:ascii="Arial" w:hAnsi="Arial" w:cs="Arial"/>
          <w:b/>
          <w:bCs/>
          <w:sz w:val="24"/>
          <w:szCs w:val="24"/>
        </w:rPr>
      </w:pPr>
    </w:p>
    <w:p w14:paraId="015DF978" w14:textId="7C00205A" w:rsidR="001C7880" w:rsidRPr="006D72AD" w:rsidRDefault="00E0632A" w:rsidP="006D72AD">
      <w:pPr>
        <w:tabs>
          <w:tab w:val="left" w:pos="371"/>
        </w:tabs>
        <w:spacing w:before="137" w:line="360" w:lineRule="auto"/>
        <w:jc w:val="both"/>
        <w:rPr>
          <w:rFonts w:ascii="Arial" w:eastAsia="Arial" w:hAnsi="Arial" w:cs="Arial"/>
          <w:sz w:val="24"/>
          <w:szCs w:val="24"/>
        </w:rPr>
      </w:pPr>
      <w:r w:rsidRPr="006D72AD">
        <w:rPr>
          <w:rFonts w:ascii="Arial" w:eastAsia="Arial" w:hAnsi="Arial" w:cs="Arial"/>
          <w:sz w:val="24"/>
          <w:szCs w:val="24"/>
        </w:rPr>
        <w:t>1</w:t>
      </w:r>
      <w:r w:rsidR="00E43C2B" w:rsidRPr="006D72AD">
        <w:rPr>
          <w:rFonts w:ascii="Arial" w:eastAsia="Arial" w:hAnsi="Arial" w:cs="Arial"/>
          <w:sz w:val="24"/>
          <w:szCs w:val="24"/>
        </w:rPr>
        <w:t xml:space="preserve">.1 </w:t>
      </w:r>
      <w:r w:rsidR="001C7880" w:rsidRPr="006D72AD">
        <w:rPr>
          <w:rFonts w:ascii="Arial" w:eastAsia="Arial" w:hAnsi="Arial" w:cs="Arial"/>
          <w:sz w:val="24"/>
          <w:szCs w:val="24"/>
        </w:rPr>
        <w:t>ORIGEM E EVOLUÇÃO HISTÓRICA DO REGISTRO</w:t>
      </w:r>
    </w:p>
    <w:p w14:paraId="20E3CF25" w14:textId="77777777" w:rsidR="00030A49" w:rsidRDefault="00030A49" w:rsidP="006D72AD">
      <w:pPr>
        <w:pStyle w:val="Corpodetexto"/>
        <w:spacing w:before="10" w:line="360" w:lineRule="auto"/>
        <w:jc w:val="both"/>
        <w:rPr>
          <w:rFonts w:asciiTheme="minorHAnsi" w:hAnsiTheme="minorHAnsi" w:cstheme="minorHAnsi"/>
          <w:bCs/>
        </w:rPr>
      </w:pPr>
    </w:p>
    <w:p w14:paraId="01CD304D" w14:textId="60A7D002" w:rsidR="00DF79D2" w:rsidRDefault="00767D4C" w:rsidP="006D72AD">
      <w:pPr>
        <w:pStyle w:val="Corpodetexto"/>
        <w:spacing w:before="10" w:line="360" w:lineRule="auto"/>
        <w:jc w:val="both"/>
        <w:rPr>
          <w:rFonts w:ascii="Arial" w:hAnsi="Arial" w:cs="Arial"/>
          <w:bCs/>
          <w:lang w:val="pt-BR"/>
        </w:rPr>
      </w:pPr>
      <w:r>
        <w:rPr>
          <w:rFonts w:asciiTheme="minorHAnsi" w:hAnsiTheme="minorHAnsi" w:cstheme="minorHAnsi"/>
          <w:bCs/>
        </w:rPr>
        <w:t xml:space="preserve"> </w:t>
      </w:r>
      <w:r w:rsidR="00CF2C1A" w:rsidRPr="00DF79D2">
        <w:rPr>
          <w:rFonts w:ascii="Arial" w:hAnsi="Arial" w:cs="Arial"/>
          <w:bCs/>
        </w:rPr>
        <w:tab/>
      </w:r>
      <w:r w:rsidR="00DF79D2" w:rsidRPr="00DF79D2">
        <w:rPr>
          <w:rFonts w:ascii="Arial" w:hAnsi="Arial" w:cs="Arial"/>
          <w:bCs/>
          <w:lang w:val="pt-BR"/>
        </w:rPr>
        <w:t>Para compreender a verdadeira significância de um registro de propriedade imobiliária, é essencial aprofundar-se em suas origens e no contexto histórico que levou à criação desse sistema.</w:t>
      </w:r>
    </w:p>
    <w:p w14:paraId="67C848D0" w14:textId="77777777" w:rsidR="00DF79D2" w:rsidRPr="00DF79D2" w:rsidRDefault="00DF79D2" w:rsidP="006D72AD">
      <w:pPr>
        <w:pStyle w:val="Corpodetexto"/>
        <w:spacing w:before="10" w:line="360" w:lineRule="auto"/>
        <w:jc w:val="both"/>
        <w:rPr>
          <w:rFonts w:ascii="Arial" w:hAnsi="Arial" w:cs="Arial"/>
          <w:bCs/>
          <w:lang w:val="pt-BR"/>
        </w:rPr>
      </w:pPr>
    </w:p>
    <w:p w14:paraId="37C2AB2A" w14:textId="4528A490" w:rsidR="00DF79D2" w:rsidRDefault="00DF79D2" w:rsidP="006D72AD">
      <w:pPr>
        <w:pStyle w:val="Corpodetexto"/>
        <w:spacing w:before="10" w:line="360" w:lineRule="auto"/>
        <w:ind w:firstLine="720"/>
        <w:jc w:val="both"/>
        <w:rPr>
          <w:rFonts w:ascii="Arial" w:hAnsi="Arial" w:cs="Arial"/>
          <w:bCs/>
          <w:lang w:val="pt-BR"/>
        </w:rPr>
      </w:pPr>
      <w:r w:rsidRPr="00DF79D2">
        <w:rPr>
          <w:rFonts w:ascii="Arial" w:hAnsi="Arial" w:cs="Arial"/>
          <w:bCs/>
          <w:lang w:val="pt-BR"/>
        </w:rPr>
        <w:t>Para isso, volta</w:t>
      </w:r>
      <w:r w:rsidR="00E0632A">
        <w:rPr>
          <w:rFonts w:ascii="Arial" w:hAnsi="Arial" w:cs="Arial"/>
          <w:bCs/>
          <w:lang w:val="pt-BR"/>
        </w:rPr>
        <w:t>-se</w:t>
      </w:r>
      <w:r w:rsidRPr="00DF79D2">
        <w:rPr>
          <w:rFonts w:ascii="Arial" w:hAnsi="Arial" w:cs="Arial"/>
          <w:bCs/>
          <w:lang w:val="pt-BR"/>
        </w:rPr>
        <w:t xml:space="preserve"> ao dia 22 de abril de 1500, que é considerado a data do descobrimento do Brasil. Nesse período, todos os direitos de posse sobre as terras do território estavam nas mãos da Coroa Portuguesa, como parte do domínio original do Estado.</w:t>
      </w:r>
    </w:p>
    <w:p w14:paraId="1A25B632" w14:textId="77777777" w:rsidR="00DF79D2" w:rsidRPr="00DF79D2" w:rsidRDefault="00DF79D2" w:rsidP="006D72AD">
      <w:pPr>
        <w:pStyle w:val="Corpodetexto"/>
        <w:spacing w:before="10" w:line="360" w:lineRule="auto"/>
        <w:ind w:firstLine="720"/>
        <w:jc w:val="both"/>
        <w:rPr>
          <w:rFonts w:ascii="Arial" w:hAnsi="Arial" w:cs="Arial"/>
          <w:bCs/>
          <w:lang w:val="pt-BR"/>
        </w:rPr>
      </w:pPr>
    </w:p>
    <w:p w14:paraId="159250A3" w14:textId="77777777" w:rsidR="00DF79D2" w:rsidRDefault="00DF79D2" w:rsidP="006D72AD">
      <w:pPr>
        <w:pStyle w:val="Corpodetexto"/>
        <w:spacing w:before="10" w:line="360" w:lineRule="auto"/>
        <w:ind w:firstLine="720"/>
        <w:jc w:val="both"/>
        <w:rPr>
          <w:rFonts w:ascii="Arial" w:hAnsi="Arial" w:cs="Arial"/>
          <w:bCs/>
          <w:lang w:val="pt-BR"/>
        </w:rPr>
      </w:pPr>
      <w:r w:rsidRPr="00DF79D2">
        <w:rPr>
          <w:rFonts w:ascii="Arial" w:hAnsi="Arial" w:cs="Arial"/>
          <w:bCs/>
          <w:lang w:val="pt-BR"/>
        </w:rPr>
        <w:t>Posteriormente, a Coroa Portuguesa transferiu parte desses direitos de posse aos habitantes das capitanias hereditárias por meio de cartas de sesmarias (KÜMPEL, 2013).</w:t>
      </w:r>
    </w:p>
    <w:p w14:paraId="214BD158" w14:textId="77777777" w:rsidR="00DF79D2" w:rsidRDefault="00DF79D2" w:rsidP="006D72AD">
      <w:pPr>
        <w:pStyle w:val="Corpodetexto"/>
        <w:spacing w:before="10" w:line="360" w:lineRule="auto"/>
        <w:ind w:firstLine="720"/>
        <w:jc w:val="both"/>
        <w:rPr>
          <w:rFonts w:ascii="Arial" w:hAnsi="Arial" w:cs="Arial"/>
          <w:bCs/>
          <w:lang w:val="pt-BR"/>
        </w:rPr>
      </w:pPr>
    </w:p>
    <w:p w14:paraId="422D3A65" w14:textId="74AAD7B6" w:rsidR="00DF79D2" w:rsidRDefault="00DF79D2" w:rsidP="006D72AD">
      <w:pPr>
        <w:pStyle w:val="Corpodetexto"/>
        <w:spacing w:before="10" w:line="360" w:lineRule="auto"/>
        <w:ind w:firstLine="720"/>
        <w:jc w:val="both"/>
        <w:rPr>
          <w:rFonts w:ascii="Arial" w:hAnsi="Arial" w:cs="Arial"/>
          <w:bCs/>
          <w:lang w:val="pt-BR"/>
        </w:rPr>
      </w:pPr>
      <w:r w:rsidRPr="00DF79D2">
        <w:rPr>
          <w:rFonts w:ascii="Arial" w:hAnsi="Arial" w:cs="Arial"/>
          <w:bCs/>
          <w:lang w:val="pt-BR"/>
        </w:rPr>
        <w:t xml:space="preserve"> No entanto, não havia um sistema consolidado para identificar os detentores de propriedades ou determinar quais áreas haviam sido cedidas e quais ainda estavam sob o controle do Estado (KÜMPEL, 2013).</w:t>
      </w:r>
    </w:p>
    <w:p w14:paraId="59224A8A" w14:textId="77777777" w:rsidR="00DF79D2" w:rsidRPr="00DF79D2" w:rsidRDefault="00DF79D2" w:rsidP="006D72AD">
      <w:pPr>
        <w:pStyle w:val="Corpodetexto"/>
        <w:spacing w:before="10" w:line="360" w:lineRule="auto"/>
        <w:ind w:firstLine="720"/>
        <w:jc w:val="both"/>
        <w:rPr>
          <w:rFonts w:ascii="Arial" w:hAnsi="Arial" w:cs="Arial"/>
          <w:bCs/>
          <w:lang w:val="pt-BR"/>
        </w:rPr>
      </w:pPr>
    </w:p>
    <w:p w14:paraId="5C261C77" w14:textId="13927FDB" w:rsidR="00DF79D2" w:rsidRDefault="00DF79D2" w:rsidP="006D72AD">
      <w:pPr>
        <w:pStyle w:val="Corpodetexto"/>
        <w:spacing w:before="10" w:line="360" w:lineRule="auto"/>
        <w:ind w:firstLine="720"/>
        <w:jc w:val="both"/>
        <w:rPr>
          <w:rFonts w:ascii="Arial" w:hAnsi="Arial" w:cs="Arial"/>
          <w:bCs/>
          <w:lang w:val="pt-BR"/>
        </w:rPr>
      </w:pPr>
      <w:r w:rsidRPr="00DF79D2">
        <w:rPr>
          <w:rFonts w:ascii="Arial" w:hAnsi="Arial" w:cs="Arial"/>
          <w:bCs/>
          <w:lang w:val="pt-BR"/>
        </w:rPr>
        <w:t>Com o objetivo de resolver esses problemas, o Imperador Dom Pedro II promulgou a Lei 601, em 18 de setembro de 1850. Essa lei tratava das terras devolutas do Império, das que eram possuídas por meio de títulos de sesmarias e daquelas adquiridas por posse tranquila e pacífica (BRASIL, 1850).</w:t>
      </w:r>
    </w:p>
    <w:p w14:paraId="763FA15D" w14:textId="77777777" w:rsidR="00DF79D2" w:rsidRPr="00DF79D2" w:rsidRDefault="00DF79D2" w:rsidP="006D72AD">
      <w:pPr>
        <w:pStyle w:val="Corpodetexto"/>
        <w:spacing w:before="10" w:line="360" w:lineRule="auto"/>
        <w:ind w:firstLine="720"/>
        <w:jc w:val="both"/>
        <w:rPr>
          <w:rFonts w:ascii="Arial" w:hAnsi="Arial" w:cs="Arial"/>
          <w:bCs/>
          <w:lang w:val="pt-BR"/>
        </w:rPr>
      </w:pPr>
    </w:p>
    <w:p w14:paraId="3D1EF106" w14:textId="54B323D4" w:rsidR="00DF79D2" w:rsidRPr="00DF79D2" w:rsidRDefault="00DF79D2" w:rsidP="006D72AD">
      <w:pPr>
        <w:pStyle w:val="Corpodetexto"/>
        <w:spacing w:before="10" w:line="360" w:lineRule="auto"/>
        <w:ind w:firstLine="720"/>
        <w:jc w:val="both"/>
        <w:rPr>
          <w:rFonts w:ascii="Arial" w:hAnsi="Arial" w:cs="Arial"/>
          <w:bCs/>
          <w:lang w:val="pt-BR"/>
        </w:rPr>
      </w:pPr>
      <w:r w:rsidRPr="00DF79D2">
        <w:rPr>
          <w:rFonts w:ascii="Arial" w:hAnsi="Arial" w:cs="Arial"/>
          <w:bCs/>
          <w:lang w:val="pt-BR"/>
        </w:rPr>
        <w:t>É por meio desse dispositivo legal que podemos observar os primeiros passos em direção a um sistema de registro no Brasil. V</w:t>
      </w:r>
      <w:r>
        <w:rPr>
          <w:rFonts w:ascii="Arial" w:hAnsi="Arial" w:cs="Arial"/>
          <w:bCs/>
          <w:lang w:val="pt-BR"/>
        </w:rPr>
        <w:t xml:space="preserve">ejamos </w:t>
      </w:r>
      <w:r w:rsidRPr="00DF79D2">
        <w:rPr>
          <w:rFonts w:ascii="Arial" w:hAnsi="Arial" w:cs="Arial"/>
          <w:bCs/>
          <w:lang w:val="pt-BR"/>
        </w:rPr>
        <w:t xml:space="preserve">o que </w:t>
      </w:r>
      <w:r>
        <w:rPr>
          <w:rFonts w:ascii="Arial" w:hAnsi="Arial" w:cs="Arial"/>
          <w:bCs/>
          <w:lang w:val="pt-BR"/>
        </w:rPr>
        <w:t xml:space="preserve">o </w:t>
      </w:r>
      <w:r w:rsidRPr="00DF79D2">
        <w:rPr>
          <w:rFonts w:ascii="Arial" w:hAnsi="Arial" w:cs="Arial"/>
          <w:bCs/>
          <w:lang w:val="pt-BR"/>
        </w:rPr>
        <w:t>artigo</w:t>
      </w:r>
      <w:r>
        <w:rPr>
          <w:rFonts w:ascii="Arial" w:hAnsi="Arial" w:cs="Arial"/>
          <w:bCs/>
          <w:lang w:val="pt-BR"/>
        </w:rPr>
        <w:t xml:space="preserve"> 13 dessa</w:t>
      </w:r>
      <w:r w:rsidRPr="00DF79D2">
        <w:rPr>
          <w:rFonts w:ascii="Arial" w:hAnsi="Arial" w:cs="Arial"/>
          <w:bCs/>
          <w:lang w:val="pt-BR"/>
        </w:rPr>
        <w:t xml:space="preserve"> lei estabelece.</w:t>
      </w:r>
    </w:p>
    <w:p w14:paraId="67114D51" w14:textId="77725746" w:rsidR="00DF79D2" w:rsidRDefault="00DF79D2" w:rsidP="006D72AD">
      <w:pPr>
        <w:pStyle w:val="Corpodetexto"/>
        <w:spacing w:before="10" w:line="360" w:lineRule="auto"/>
        <w:jc w:val="both"/>
        <w:rPr>
          <w:rFonts w:asciiTheme="minorHAnsi" w:hAnsiTheme="minorHAnsi" w:cstheme="minorHAnsi"/>
          <w:bCs/>
          <w:lang w:val="pt-BR"/>
        </w:rPr>
      </w:pPr>
      <w:r w:rsidRPr="00DF79D2">
        <w:rPr>
          <w:rFonts w:asciiTheme="minorHAnsi" w:hAnsiTheme="minorHAnsi" w:cstheme="minorHAnsi"/>
          <w:bCs/>
          <w:vanish/>
          <w:lang w:val="pt-BR"/>
        </w:rPr>
        <w:t>Parte superior do formulário</w:t>
      </w:r>
    </w:p>
    <w:p w14:paraId="4819EDC6" w14:textId="11EE469D" w:rsidR="00870F0D" w:rsidRDefault="00BC79E0" w:rsidP="00831735">
      <w:pPr>
        <w:pStyle w:val="Corpodetexto"/>
        <w:spacing w:before="10"/>
        <w:ind w:left="3969"/>
        <w:jc w:val="both"/>
        <w:rPr>
          <w:rFonts w:ascii="Arial" w:eastAsiaTheme="minorHAnsi" w:hAnsi="Arial" w:cs="Arial"/>
          <w:sz w:val="20"/>
          <w:szCs w:val="20"/>
          <w:lang w:val="pt"/>
        </w:rPr>
      </w:pPr>
      <w:r>
        <w:rPr>
          <w:rFonts w:ascii="Arial" w:eastAsiaTheme="minorHAnsi" w:hAnsi="Arial" w:cs="Arial"/>
          <w:sz w:val="20"/>
          <w:szCs w:val="20"/>
          <w:lang w:val="pt"/>
        </w:rPr>
        <w:t>“</w:t>
      </w:r>
      <w:r w:rsidR="00DF79D2">
        <w:rPr>
          <w:rFonts w:ascii="Arial" w:eastAsiaTheme="minorHAnsi" w:hAnsi="Arial" w:cs="Arial"/>
          <w:sz w:val="20"/>
          <w:szCs w:val="20"/>
          <w:lang w:val="pt"/>
        </w:rPr>
        <w:t xml:space="preserve">Art. 13. O mesmo Governo fará organizar por </w:t>
      </w:r>
      <w:proofErr w:type="spellStart"/>
      <w:r w:rsidR="00DF79D2">
        <w:rPr>
          <w:rFonts w:ascii="Arial" w:eastAsiaTheme="minorHAnsi" w:hAnsi="Arial" w:cs="Arial"/>
          <w:sz w:val="20"/>
          <w:szCs w:val="20"/>
          <w:lang w:val="pt"/>
        </w:rPr>
        <w:t>freguezias</w:t>
      </w:r>
      <w:proofErr w:type="spellEnd"/>
      <w:r w:rsidR="00DF79D2">
        <w:rPr>
          <w:rFonts w:ascii="Arial" w:eastAsiaTheme="minorHAnsi" w:hAnsi="Arial" w:cs="Arial"/>
          <w:sz w:val="20"/>
          <w:szCs w:val="20"/>
          <w:lang w:val="pt"/>
        </w:rPr>
        <w:t xml:space="preserve"> o </w:t>
      </w:r>
      <w:r w:rsidR="00DF79D2">
        <w:rPr>
          <w:rFonts w:ascii="Arial" w:eastAsiaTheme="minorHAnsi" w:hAnsi="Arial" w:cs="Arial"/>
          <w:b/>
          <w:bCs/>
          <w:sz w:val="20"/>
          <w:szCs w:val="20"/>
          <w:lang w:val="pt"/>
        </w:rPr>
        <w:t xml:space="preserve">registro das terras possuídas (grifei), </w:t>
      </w:r>
      <w:r w:rsidR="00DF79D2">
        <w:rPr>
          <w:rFonts w:ascii="Arial" w:eastAsiaTheme="minorHAnsi" w:hAnsi="Arial" w:cs="Arial"/>
          <w:sz w:val="20"/>
          <w:szCs w:val="20"/>
          <w:lang w:val="pt"/>
        </w:rPr>
        <w:t xml:space="preserve">sobre as </w:t>
      </w:r>
      <w:proofErr w:type="spellStart"/>
      <w:r w:rsidR="00DF79D2">
        <w:rPr>
          <w:rFonts w:ascii="Arial" w:eastAsiaTheme="minorHAnsi" w:hAnsi="Arial" w:cs="Arial"/>
          <w:sz w:val="20"/>
          <w:szCs w:val="20"/>
          <w:lang w:val="pt"/>
        </w:rPr>
        <w:t>declaracões</w:t>
      </w:r>
      <w:proofErr w:type="spellEnd"/>
      <w:r w:rsidR="00520A33">
        <w:rPr>
          <w:rFonts w:ascii="Arial" w:eastAsiaTheme="minorHAnsi" w:hAnsi="Arial" w:cs="Arial"/>
          <w:sz w:val="20"/>
          <w:szCs w:val="20"/>
          <w:lang w:val="pt"/>
        </w:rPr>
        <w:t xml:space="preserve"> </w:t>
      </w:r>
      <w:r w:rsidR="00DF79D2">
        <w:rPr>
          <w:rFonts w:ascii="Arial" w:eastAsiaTheme="minorHAnsi" w:hAnsi="Arial" w:cs="Arial"/>
          <w:sz w:val="20"/>
          <w:szCs w:val="20"/>
          <w:lang w:val="pt"/>
        </w:rPr>
        <w:t xml:space="preserve">feitas pelos respectivos possuidores, impondo multas e penas </w:t>
      </w:r>
      <w:proofErr w:type="spellStart"/>
      <w:r w:rsidR="00DF79D2">
        <w:rPr>
          <w:rFonts w:ascii="Arial" w:eastAsiaTheme="minorHAnsi" w:hAnsi="Arial" w:cs="Arial"/>
          <w:sz w:val="20"/>
          <w:szCs w:val="20"/>
          <w:lang w:val="pt"/>
        </w:rPr>
        <w:t>áquelles</w:t>
      </w:r>
      <w:proofErr w:type="spellEnd"/>
      <w:r w:rsidR="00DF79D2">
        <w:rPr>
          <w:rFonts w:ascii="Arial" w:eastAsiaTheme="minorHAnsi" w:hAnsi="Arial" w:cs="Arial"/>
          <w:sz w:val="20"/>
          <w:szCs w:val="20"/>
          <w:lang w:val="pt"/>
        </w:rPr>
        <w:t xml:space="preserve"> que deixarem de fazer </w:t>
      </w:r>
      <w:r w:rsidR="00DF79D2">
        <w:rPr>
          <w:rFonts w:ascii="Arial" w:eastAsiaTheme="minorHAnsi" w:hAnsi="Arial" w:cs="Arial"/>
          <w:sz w:val="20"/>
          <w:szCs w:val="20"/>
          <w:lang w:val="pt"/>
        </w:rPr>
        <w:lastRenderedPageBreak/>
        <w:t xml:space="preserve">nos prazos marcados as ditas declarações, ou as fizerem </w:t>
      </w:r>
      <w:proofErr w:type="spellStart"/>
      <w:r w:rsidR="00DF79D2">
        <w:rPr>
          <w:rFonts w:ascii="Arial" w:eastAsiaTheme="minorHAnsi" w:hAnsi="Arial" w:cs="Arial"/>
          <w:sz w:val="20"/>
          <w:szCs w:val="20"/>
          <w:lang w:val="pt"/>
        </w:rPr>
        <w:t>inexactas</w:t>
      </w:r>
      <w:proofErr w:type="spellEnd"/>
      <w:r w:rsidR="00DF79D2">
        <w:rPr>
          <w:rFonts w:ascii="Arial" w:eastAsiaTheme="minorHAnsi" w:hAnsi="Arial" w:cs="Arial"/>
          <w:sz w:val="20"/>
          <w:szCs w:val="20"/>
          <w:lang w:val="pt"/>
        </w:rPr>
        <w:t>. [BRASIL, 1850].</w:t>
      </w:r>
      <w:r>
        <w:rPr>
          <w:rFonts w:ascii="Arial" w:eastAsiaTheme="minorHAnsi" w:hAnsi="Arial" w:cs="Arial"/>
          <w:sz w:val="20"/>
          <w:szCs w:val="20"/>
          <w:lang w:val="pt"/>
        </w:rPr>
        <w:t>”</w:t>
      </w:r>
    </w:p>
    <w:p w14:paraId="2A698852" w14:textId="77777777" w:rsidR="00870F0D" w:rsidRDefault="00870F0D" w:rsidP="006D72AD">
      <w:pPr>
        <w:pStyle w:val="Corpodetexto"/>
        <w:spacing w:before="10" w:line="360" w:lineRule="auto"/>
        <w:ind w:left="3402"/>
        <w:jc w:val="both"/>
        <w:rPr>
          <w:rFonts w:ascii="Arial" w:eastAsiaTheme="minorHAnsi" w:hAnsi="Arial" w:cs="Arial"/>
          <w:sz w:val="20"/>
          <w:szCs w:val="20"/>
          <w:lang w:val="pt"/>
        </w:rPr>
      </w:pPr>
    </w:p>
    <w:p w14:paraId="2E4F4128" w14:textId="77777777" w:rsidR="00870F0D" w:rsidRDefault="00870F0D" w:rsidP="006D72AD">
      <w:pPr>
        <w:pStyle w:val="Corpodetexto"/>
        <w:spacing w:before="10" w:line="360" w:lineRule="auto"/>
        <w:ind w:left="3402"/>
        <w:jc w:val="both"/>
        <w:rPr>
          <w:rFonts w:ascii="Arial" w:eastAsiaTheme="minorHAnsi" w:hAnsi="Arial" w:cs="Arial"/>
          <w:sz w:val="20"/>
          <w:szCs w:val="20"/>
          <w:lang w:val="pt"/>
        </w:rPr>
      </w:pPr>
    </w:p>
    <w:p w14:paraId="1DFA5EBF" w14:textId="31837765" w:rsidR="00870F0D" w:rsidRDefault="00870F0D" w:rsidP="006D72AD">
      <w:pPr>
        <w:pStyle w:val="Corpodetexto"/>
        <w:spacing w:before="10" w:line="360" w:lineRule="auto"/>
        <w:ind w:firstLine="720"/>
        <w:jc w:val="both"/>
        <w:rPr>
          <w:rFonts w:ascii="Arial" w:eastAsiaTheme="minorHAnsi" w:hAnsi="Arial" w:cs="Arial"/>
          <w:lang w:val="pt-BR"/>
        </w:rPr>
      </w:pPr>
      <w:r w:rsidRPr="00870F0D">
        <w:rPr>
          <w:rFonts w:ascii="Arial" w:eastAsiaTheme="minorHAnsi" w:hAnsi="Arial" w:cs="Arial"/>
          <w:lang w:val="pt-BR"/>
        </w:rPr>
        <w:t>No entanto, foi por meio do Decreto 1.318 de 30 de janeiro de 1854 que foi estabelecido um regulamento para a execução da Lei 601/1850. Nesse decreto, foi atribuída aos Vigários da Igreja Católica a responsabilidade de receber declarações para o registro das terras em suas freguesias, o que levou à designação desse processo como "Registro do Vigário" (KÜMPEL, 2013).</w:t>
      </w:r>
    </w:p>
    <w:p w14:paraId="1B883732" w14:textId="77777777" w:rsidR="00870F0D" w:rsidRPr="00870F0D" w:rsidRDefault="00870F0D" w:rsidP="006D72AD">
      <w:pPr>
        <w:pStyle w:val="Corpodetexto"/>
        <w:spacing w:before="10" w:line="360" w:lineRule="auto"/>
        <w:jc w:val="both"/>
        <w:rPr>
          <w:rFonts w:ascii="Arial" w:eastAsiaTheme="minorHAnsi" w:hAnsi="Arial" w:cs="Arial"/>
          <w:lang w:val="pt-BR"/>
        </w:rPr>
      </w:pPr>
    </w:p>
    <w:p w14:paraId="2B02B226" w14:textId="2D630036" w:rsidR="00870F0D" w:rsidRDefault="00870F0D" w:rsidP="006D72AD">
      <w:pPr>
        <w:pStyle w:val="Corpodetexto"/>
        <w:spacing w:before="10" w:line="360" w:lineRule="auto"/>
        <w:ind w:firstLine="720"/>
        <w:jc w:val="both"/>
        <w:rPr>
          <w:rFonts w:ascii="Arial" w:eastAsiaTheme="minorHAnsi" w:hAnsi="Arial" w:cs="Arial"/>
          <w:lang w:val="pt-BR"/>
        </w:rPr>
      </w:pPr>
      <w:r w:rsidRPr="00870F0D">
        <w:rPr>
          <w:rFonts w:ascii="Arial" w:eastAsiaTheme="minorHAnsi" w:hAnsi="Arial" w:cs="Arial"/>
          <w:lang w:val="pt-BR"/>
        </w:rPr>
        <w:t>Contudo, é importante observar que, de acordo com a doutrina, o registro do Vigário tinha uma finalidade principalmente estatística, não proporcionando um registro completo de todas as propriedades do país e não demonstrando adequadamente sua legitimidade e eventuais encargos associados (KÜMPEL, 2013).</w:t>
      </w:r>
    </w:p>
    <w:p w14:paraId="4A0BF188" w14:textId="77777777" w:rsidR="000D58E1" w:rsidRPr="00870F0D" w:rsidRDefault="000D58E1" w:rsidP="006D72AD">
      <w:pPr>
        <w:pStyle w:val="Corpodetexto"/>
        <w:spacing w:before="10" w:line="360" w:lineRule="auto"/>
        <w:ind w:firstLine="720"/>
        <w:jc w:val="both"/>
        <w:rPr>
          <w:rFonts w:ascii="Arial" w:eastAsiaTheme="minorHAnsi" w:hAnsi="Arial" w:cs="Arial"/>
          <w:lang w:val="pt-BR"/>
        </w:rPr>
      </w:pPr>
    </w:p>
    <w:p w14:paraId="1DBE2ED0" w14:textId="21792862" w:rsidR="00870F0D" w:rsidRDefault="00870F0D" w:rsidP="006D72AD">
      <w:pPr>
        <w:pStyle w:val="Corpodetexto"/>
        <w:spacing w:before="10" w:line="360" w:lineRule="auto"/>
        <w:ind w:firstLine="720"/>
        <w:jc w:val="both"/>
        <w:rPr>
          <w:rFonts w:ascii="Arial" w:eastAsiaTheme="minorHAnsi" w:hAnsi="Arial" w:cs="Arial"/>
          <w:lang w:val="pt-BR"/>
        </w:rPr>
      </w:pPr>
      <w:r w:rsidRPr="00870F0D">
        <w:rPr>
          <w:rFonts w:ascii="Arial" w:eastAsiaTheme="minorHAnsi" w:hAnsi="Arial" w:cs="Arial"/>
          <w:lang w:val="pt-BR"/>
        </w:rPr>
        <w:t>A verdadeira implementação do sistema de registro de imóveis no Brasil ocorreu apenas em 1864, quando foi promulgada a Lei 1.237, juntamente com o Regulamento 3.453, de 1865. Essas legislações estabeleceram o registro geral para a transcrição de títulos de transmissão de propriedades sujeitas a hipotecas e a inscrição das próprias hipotecas (LOUREIRO, 2014).</w:t>
      </w:r>
    </w:p>
    <w:p w14:paraId="400F0381" w14:textId="77777777" w:rsidR="00870F0D" w:rsidRPr="00870F0D" w:rsidRDefault="00870F0D" w:rsidP="006D72AD">
      <w:pPr>
        <w:pStyle w:val="Corpodetexto"/>
        <w:spacing w:before="10" w:line="360" w:lineRule="auto"/>
        <w:jc w:val="both"/>
        <w:rPr>
          <w:rFonts w:ascii="Arial" w:eastAsiaTheme="minorHAnsi" w:hAnsi="Arial" w:cs="Arial"/>
          <w:lang w:val="pt-BR"/>
        </w:rPr>
      </w:pPr>
    </w:p>
    <w:p w14:paraId="2416AF31" w14:textId="6F0A44A8" w:rsidR="00870F0D" w:rsidRDefault="00870F0D" w:rsidP="006D72AD">
      <w:pPr>
        <w:pStyle w:val="Corpodetexto"/>
        <w:spacing w:before="10" w:line="360" w:lineRule="auto"/>
        <w:ind w:firstLine="720"/>
        <w:jc w:val="both"/>
        <w:rPr>
          <w:rFonts w:ascii="Arial" w:eastAsiaTheme="minorHAnsi" w:hAnsi="Arial" w:cs="Arial"/>
          <w:lang w:val="pt-BR"/>
        </w:rPr>
      </w:pPr>
      <w:r w:rsidRPr="00870F0D">
        <w:rPr>
          <w:rFonts w:ascii="Arial" w:eastAsiaTheme="minorHAnsi" w:hAnsi="Arial" w:cs="Arial"/>
          <w:lang w:val="pt-BR"/>
        </w:rPr>
        <w:t xml:space="preserve">Com base nesse novo dispositivo legal, a responsabilidade pelo registro de imóveis deixou de ser atribuída aos Vigários e passou a ser incumbência de tabeliães especiais </w:t>
      </w:r>
      <w:r w:rsidR="00520A33">
        <w:rPr>
          <w:rFonts w:ascii="Arial" w:eastAsiaTheme="minorHAnsi" w:hAnsi="Arial" w:cs="Arial"/>
          <w:lang w:val="pt-BR"/>
        </w:rPr>
        <w:t xml:space="preserve">de cada comarca ou cidade, </w:t>
      </w:r>
      <w:r w:rsidRPr="00870F0D">
        <w:rPr>
          <w:rFonts w:ascii="Arial" w:eastAsiaTheme="minorHAnsi" w:hAnsi="Arial" w:cs="Arial"/>
          <w:lang w:val="pt-BR"/>
        </w:rPr>
        <w:t>designados pelos Presidentes da Província, que deveriam fornecer informações ao Juiz de Direito correspondente (BRASIL, 1865).</w:t>
      </w:r>
    </w:p>
    <w:p w14:paraId="5AAFBBEF" w14:textId="77777777" w:rsidR="00870F0D" w:rsidRPr="00870F0D" w:rsidRDefault="00870F0D" w:rsidP="006D72AD">
      <w:pPr>
        <w:pStyle w:val="Corpodetexto"/>
        <w:spacing w:before="10" w:line="360" w:lineRule="auto"/>
        <w:jc w:val="both"/>
        <w:rPr>
          <w:rFonts w:ascii="Arial" w:eastAsiaTheme="minorHAnsi" w:hAnsi="Arial" w:cs="Arial"/>
          <w:lang w:val="pt-BR"/>
        </w:rPr>
      </w:pPr>
    </w:p>
    <w:p w14:paraId="154BA52C" w14:textId="4AA8AD3A" w:rsidR="00870F0D" w:rsidRDefault="00870F0D" w:rsidP="006D72AD">
      <w:pPr>
        <w:pStyle w:val="Corpodetexto"/>
        <w:spacing w:before="10" w:line="360" w:lineRule="auto"/>
        <w:ind w:firstLine="720"/>
        <w:jc w:val="both"/>
        <w:rPr>
          <w:rFonts w:ascii="Arial" w:eastAsiaTheme="minorHAnsi" w:hAnsi="Arial" w:cs="Arial"/>
          <w:lang w:val="pt-BR"/>
        </w:rPr>
      </w:pPr>
      <w:r w:rsidRPr="00870F0D">
        <w:rPr>
          <w:rFonts w:ascii="Arial" w:eastAsiaTheme="minorHAnsi" w:hAnsi="Arial" w:cs="Arial"/>
          <w:lang w:val="pt-BR"/>
        </w:rPr>
        <w:t xml:space="preserve">No entanto, é importante notar que o sistema registral ainda não estava completamente desenvolvido, como explicado pelo doutrinador Loureiro. </w:t>
      </w:r>
      <w:r w:rsidR="00E0632A">
        <w:rPr>
          <w:rFonts w:ascii="Arial" w:eastAsiaTheme="minorHAnsi" w:hAnsi="Arial" w:cs="Arial"/>
          <w:lang w:val="pt-BR"/>
        </w:rPr>
        <w:t>A</w:t>
      </w:r>
      <w:r w:rsidRPr="00870F0D">
        <w:rPr>
          <w:rFonts w:ascii="Arial" w:eastAsiaTheme="minorHAnsi" w:hAnsi="Arial" w:cs="Arial"/>
          <w:lang w:val="pt-BR"/>
        </w:rPr>
        <w:t>nalisa</w:t>
      </w:r>
      <w:r w:rsidR="00E0632A">
        <w:rPr>
          <w:rFonts w:ascii="Arial" w:eastAsiaTheme="minorHAnsi" w:hAnsi="Arial" w:cs="Arial"/>
          <w:lang w:val="pt-BR"/>
        </w:rPr>
        <w:t>-se</w:t>
      </w:r>
      <w:r w:rsidRPr="00870F0D">
        <w:rPr>
          <w:rFonts w:ascii="Arial" w:eastAsiaTheme="minorHAnsi" w:hAnsi="Arial" w:cs="Arial"/>
          <w:lang w:val="pt-BR"/>
        </w:rPr>
        <w:t xml:space="preserve"> mais detalhadamente essa questão</w:t>
      </w:r>
      <w:r w:rsidR="00520A33">
        <w:rPr>
          <w:rFonts w:ascii="Arial" w:eastAsiaTheme="minorHAnsi" w:hAnsi="Arial" w:cs="Arial"/>
          <w:lang w:val="pt-BR"/>
        </w:rPr>
        <w:t>:</w:t>
      </w:r>
    </w:p>
    <w:p w14:paraId="7D7A4B3C" w14:textId="77777777" w:rsidR="00520A33" w:rsidRPr="00870F0D" w:rsidRDefault="00520A33" w:rsidP="006D72AD">
      <w:pPr>
        <w:pStyle w:val="Corpodetexto"/>
        <w:spacing w:before="10" w:line="360" w:lineRule="auto"/>
        <w:ind w:firstLine="720"/>
        <w:jc w:val="both"/>
        <w:rPr>
          <w:rFonts w:ascii="Arial" w:eastAsiaTheme="minorHAnsi" w:hAnsi="Arial" w:cs="Arial"/>
          <w:lang w:val="pt-BR"/>
        </w:rPr>
      </w:pPr>
    </w:p>
    <w:p w14:paraId="71B2B14C" w14:textId="58CCB423" w:rsidR="00520A33" w:rsidRDefault="00BC79E0" w:rsidP="00831735">
      <w:pPr>
        <w:pStyle w:val="Corpodetexto"/>
        <w:spacing w:before="10"/>
        <w:ind w:left="3969"/>
        <w:jc w:val="both"/>
        <w:rPr>
          <w:rFonts w:ascii="Arial" w:eastAsiaTheme="minorHAnsi" w:hAnsi="Arial" w:cs="Arial"/>
          <w:sz w:val="20"/>
          <w:szCs w:val="20"/>
          <w:lang w:val="pt"/>
        </w:rPr>
      </w:pPr>
      <w:r>
        <w:rPr>
          <w:rFonts w:ascii="Arial" w:eastAsiaTheme="minorHAnsi" w:hAnsi="Arial" w:cs="Arial"/>
          <w:sz w:val="20"/>
          <w:szCs w:val="20"/>
          <w:lang w:val="pt"/>
        </w:rPr>
        <w:t>“</w:t>
      </w:r>
      <w:r w:rsidR="00520A33" w:rsidRPr="00520A33">
        <w:rPr>
          <w:rFonts w:ascii="Arial" w:eastAsiaTheme="minorHAnsi" w:hAnsi="Arial" w:cs="Arial"/>
          <w:sz w:val="20"/>
          <w:szCs w:val="20"/>
          <w:lang w:val="pt"/>
        </w:rPr>
        <w:t xml:space="preserve">Tratava-se de um </w:t>
      </w:r>
      <w:r w:rsidR="00520A33" w:rsidRPr="00520A33">
        <w:rPr>
          <w:rFonts w:ascii="Arial" w:eastAsiaTheme="minorHAnsi" w:hAnsi="Arial" w:cs="Arial"/>
          <w:b/>
          <w:bCs/>
          <w:sz w:val="20"/>
          <w:szCs w:val="20"/>
          <w:lang w:val="pt"/>
        </w:rPr>
        <w:t>sistema parcial e fragmentário (grifei)</w:t>
      </w:r>
      <w:r w:rsidR="00520A33" w:rsidRPr="00520A33">
        <w:rPr>
          <w:rFonts w:ascii="Arial" w:eastAsiaTheme="minorHAnsi" w:hAnsi="Arial" w:cs="Arial"/>
          <w:sz w:val="20"/>
          <w:szCs w:val="20"/>
          <w:lang w:val="pt"/>
        </w:rPr>
        <w:t xml:space="preserve"> de registro de imóveis, visto que apenas possibilitava a transcrição de atos entre vivos de constituição ou transmissão de direitos reais sobre bens suscetíveis de hipoteca, bem como a inscrição de garantias reais. Realmente, não ingressavam no sistema </w:t>
      </w:r>
      <w:r w:rsidR="00520A33" w:rsidRPr="00520A33">
        <w:rPr>
          <w:rFonts w:ascii="Arial" w:eastAsiaTheme="minorHAnsi" w:hAnsi="Arial" w:cs="Arial"/>
          <w:sz w:val="20"/>
          <w:szCs w:val="20"/>
          <w:lang w:val="pt"/>
        </w:rPr>
        <w:lastRenderedPageBreak/>
        <w:t>registral imobiliário as aquisições de direitos reais por atos causa mortis (sucessão legítima ou testamentária) e por usucapião, tampouco os atos judiciais. (LOUREIRO, 2014).</w:t>
      </w:r>
      <w:r>
        <w:rPr>
          <w:rFonts w:ascii="Arial" w:eastAsiaTheme="minorHAnsi" w:hAnsi="Arial" w:cs="Arial"/>
          <w:sz w:val="20"/>
          <w:szCs w:val="20"/>
          <w:lang w:val="pt"/>
        </w:rPr>
        <w:t>”</w:t>
      </w:r>
    </w:p>
    <w:p w14:paraId="6F3DEF2F" w14:textId="6E4A3F83" w:rsidR="008F32E7" w:rsidRDefault="008F32E7" w:rsidP="006D72AD">
      <w:pPr>
        <w:tabs>
          <w:tab w:val="left" w:pos="505"/>
        </w:tabs>
        <w:spacing w:line="360" w:lineRule="auto"/>
        <w:rPr>
          <w:sz w:val="24"/>
        </w:rPr>
      </w:pPr>
    </w:p>
    <w:p w14:paraId="4402CBF0" w14:textId="2AA28989" w:rsidR="00520A33" w:rsidRPr="00520A33" w:rsidRDefault="00520A33" w:rsidP="006D72AD">
      <w:pPr>
        <w:tabs>
          <w:tab w:val="left" w:pos="505"/>
        </w:tabs>
        <w:spacing w:line="360" w:lineRule="auto"/>
        <w:jc w:val="both"/>
        <w:rPr>
          <w:sz w:val="24"/>
        </w:rPr>
      </w:pPr>
      <w:r>
        <w:rPr>
          <w:sz w:val="24"/>
        </w:rPr>
        <w:tab/>
      </w:r>
      <w:r w:rsidRPr="00520A33">
        <w:rPr>
          <w:sz w:val="24"/>
        </w:rPr>
        <w:t>Entretanto, com a promulgação do Código Civil de 1916, o sistema de registro imobiliário foi ampliado, passando a abranger todas as mudanças na propriedade e na imposição de ônus reais, não mais se limitando à organização em relação às hipotecas. Isso assegurou a continuidade dos registros e permitiu que o novo proprietário do imóvel exercesse seu direito de disposição (LOUREIRO, 2014).</w:t>
      </w:r>
    </w:p>
    <w:p w14:paraId="3A569FB0" w14:textId="77777777" w:rsidR="00520A33" w:rsidRPr="00520A33" w:rsidRDefault="00520A33" w:rsidP="006D72AD">
      <w:pPr>
        <w:tabs>
          <w:tab w:val="left" w:pos="505"/>
        </w:tabs>
        <w:spacing w:line="360" w:lineRule="auto"/>
        <w:jc w:val="both"/>
        <w:rPr>
          <w:sz w:val="24"/>
        </w:rPr>
      </w:pPr>
    </w:p>
    <w:p w14:paraId="2838F330" w14:textId="16E5743C" w:rsidR="00520A33" w:rsidRPr="00520A33" w:rsidRDefault="009815E4" w:rsidP="006D72AD">
      <w:pPr>
        <w:tabs>
          <w:tab w:val="left" w:pos="505"/>
        </w:tabs>
        <w:spacing w:line="360" w:lineRule="auto"/>
        <w:jc w:val="both"/>
        <w:rPr>
          <w:sz w:val="24"/>
        </w:rPr>
      </w:pPr>
      <w:r>
        <w:rPr>
          <w:sz w:val="24"/>
        </w:rPr>
        <w:tab/>
      </w:r>
      <w:r w:rsidR="00520A33" w:rsidRPr="00520A33">
        <w:rPr>
          <w:sz w:val="24"/>
        </w:rPr>
        <w:t xml:space="preserve">É importante destacar que foi com a chegada do Código Civil de 1916 que se estabeleceu que os direitos reais sobre imóveis </w:t>
      </w:r>
      <w:r>
        <w:rPr>
          <w:sz w:val="24"/>
        </w:rPr>
        <w:t>transferidos</w:t>
      </w:r>
      <w:r w:rsidR="00520A33" w:rsidRPr="00520A33">
        <w:rPr>
          <w:sz w:val="24"/>
        </w:rPr>
        <w:t xml:space="preserve"> por atos entre vivos só seriam adquiridos após a transcrição ou inscrição no registro de imóveis (art. 675 do Código Civil de 1916), popularizando o ditado "Quem não registra não é dono".</w:t>
      </w:r>
    </w:p>
    <w:p w14:paraId="2BD64085" w14:textId="77777777" w:rsidR="00520A33" w:rsidRPr="00520A33" w:rsidRDefault="00520A33" w:rsidP="006D72AD">
      <w:pPr>
        <w:tabs>
          <w:tab w:val="left" w:pos="505"/>
        </w:tabs>
        <w:spacing w:line="360" w:lineRule="auto"/>
        <w:jc w:val="both"/>
        <w:rPr>
          <w:sz w:val="24"/>
        </w:rPr>
      </w:pPr>
    </w:p>
    <w:p w14:paraId="31737EA6" w14:textId="1A7D2867" w:rsidR="00520A33" w:rsidRDefault="009815E4" w:rsidP="006D72AD">
      <w:pPr>
        <w:tabs>
          <w:tab w:val="left" w:pos="505"/>
        </w:tabs>
        <w:spacing w:line="360" w:lineRule="auto"/>
        <w:jc w:val="both"/>
        <w:rPr>
          <w:sz w:val="24"/>
        </w:rPr>
      </w:pPr>
      <w:r>
        <w:rPr>
          <w:sz w:val="24"/>
        </w:rPr>
        <w:tab/>
      </w:r>
      <w:r w:rsidR="00520A33" w:rsidRPr="00520A33">
        <w:rPr>
          <w:sz w:val="24"/>
        </w:rPr>
        <w:t>Consequentemente, o registro imobiliário se tornou o reflexo fiel das mudanças jurídicas e reais pelas quais a propriedade de imóveis passava, seja por atos entre vivos, seja por sucessão após a morte, seja por força de decisões judiciais (LOUREIRO, 2014).</w:t>
      </w:r>
    </w:p>
    <w:p w14:paraId="4E83AB58" w14:textId="2C512417" w:rsidR="009815E4" w:rsidRDefault="009815E4" w:rsidP="006D72AD">
      <w:pPr>
        <w:tabs>
          <w:tab w:val="left" w:pos="505"/>
        </w:tabs>
        <w:spacing w:line="360" w:lineRule="auto"/>
        <w:jc w:val="both"/>
        <w:rPr>
          <w:sz w:val="24"/>
        </w:rPr>
      </w:pPr>
    </w:p>
    <w:p w14:paraId="058E40C2" w14:textId="453A1AF9" w:rsidR="009815E4" w:rsidRDefault="009815E4" w:rsidP="006D72AD">
      <w:pPr>
        <w:tabs>
          <w:tab w:val="left" w:pos="505"/>
        </w:tabs>
        <w:spacing w:line="360" w:lineRule="auto"/>
        <w:jc w:val="both"/>
        <w:rPr>
          <w:sz w:val="24"/>
        </w:rPr>
      </w:pPr>
      <w:r>
        <w:rPr>
          <w:sz w:val="24"/>
        </w:rPr>
        <w:tab/>
        <w:t>Todavia</w:t>
      </w:r>
      <w:r w:rsidRPr="009815E4">
        <w:rPr>
          <w:sz w:val="24"/>
        </w:rPr>
        <w:t>, esse sistema apresentava desafios consideráveis, como explicado por Loureiro.</w:t>
      </w:r>
    </w:p>
    <w:p w14:paraId="61299E64" w14:textId="77777777" w:rsidR="00BC79E0" w:rsidRDefault="00BC79E0" w:rsidP="006D72AD">
      <w:pPr>
        <w:tabs>
          <w:tab w:val="left" w:pos="505"/>
        </w:tabs>
        <w:spacing w:line="360" w:lineRule="auto"/>
        <w:jc w:val="both"/>
        <w:rPr>
          <w:sz w:val="24"/>
        </w:rPr>
      </w:pPr>
    </w:p>
    <w:p w14:paraId="76BEA5ED" w14:textId="38FCA84A" w:rsidR="009815E4" w:rsidRDefault="00BC79E0" w:rsidP="00831735">
      <w:pPr>
        <w:pStyle w:val="Corpodetexto"/>
        <w:spacing w:before="10"/>
        <w:ind w:left="3969"/>
        <w:jc w:val="both"/>
        <w:rPr>
          <w:rFonts w:ascii="Arial" w:eastAsiaTheme="minorHAnsi" w:hAnsi="Arial" w:cs="Arial"/>
          <w:sz w:val="20"/>
          <w:szCs w:val="20"/>
          <w:lang w:val="pt"/>
        </w:rPr>
      </w:pPr>
      <w:r>
        <w:rPr>
          <w:rFonts w:ascii="Arial" w:eastAsiaTheme="minorHAnsi" w:hAnsi="Arial" w:cs="Arial"/>
          <w:sz w:val="20"/>
          <w:szCs w:val="20"/>
          <w:lang w:val="pt"/>
        </w:rPr>
        <w:t>“</w:t>
      </w:r>
      <w:r w:rsidR="009815E4">
        <w:rPr>
          <w:rFonts w:ascii="Arial" w:eastAsiaTheme="minorHAnsi" w:hAnsi="Arial" w:cs="Arial"/>
          <w:sz w:val="20"/>
          <w:szCs w:val="20"/>
          <w:lang w:val="pt"/>
        </w:rPr>
        <w:t>As inscrições dos direitos reais não eram feitas de maneira concentrada, por imóvel, e sim de forma esparsa: cada transação era objeto de uma transcrição, de modo que o conhecimento do histórico dos títulos de propriedade do imóvel demandava pesquisa em vários livros. (LOUREIRO, 2014).</w:t>
      </w:r>
      <w:r>
        <w:rPr>
          <w:rFonts w:ascii="Arial" w:eastAsiaTheme="minorHAnsi" w:hAnsi="Arial" w:cs="Arial"/>
          <w:sz w:val="20"/>
          <w:szCs w:val="20"/>
          <w:lang w:val="pt"/>
        </w:rPr>
        <w:t>”</w:t>
      </w:r>
    </w:p>
    <w:p w14:paraId="150F82B8" w14:textId="14AE5DAA" w:rsidR="00D87EF2" w:rsidRDefault="00D87EF2" w:rsidP="00BC79E0">
      <w:pPr>
        <w:pStyle w:val="Corpodetexto"/>
        <w:spacing w:before="10" w:line="360" w:lineRule="auto"/>
        <w:ind w:left="3402"/>
        <w:jc w:val="both"/>
        <w:rPr>
          <w:rFonts w:ascii="Arial" w:eastAsiaTheme="minorHAnsi" w:hAnsi="Arial" w:cs="Arial"/>
          <w:sz w:val="20"/>
          <w:szCs w:val="20"/>
          <w:lang w:val="pt"/>
        </w:rPr>
      </w:pPr>
    </w:p>
    <w:p w14:paraId="004BF57D" w14:textId="77777777" w:rsidR="00BC79E0" w:rsidRDefault="00BC79E0" w:rsidP="00BC79E0">
      <w:pPr>
        <w:pStyle w:val="Corpodetexto"/>
        <w:spacing w:before="10" w:line="360" w:lineRule="auto"/>
        <w:ind w:left="3402"/>
        <w:jc w:val="both"/>
        <w:rPr>
          <w:rFonts w:ascii="Arial" w:eastAsiaTheme="minorHAnsi" w:hAnsi="Arial" w:cs="Arial"/>
          <w:sz w:val="20"/>
          <w:szCs w:val="20"/>
          <w:lang w:val="pt"/>
        </w:rPr>
      </w:pPr>
    </w:p>
    <w:p w14:paraId="5C990E18" w14:textId="118D9EEE" w:rsidR="009815E4" w:rsidRDefault="009815E4" w:rsidP="00BC79E0">
      <w:pPr>
        <w:tabs>
          <w:tab w:val="left" w:pos="505"/>
        </w:tabs>
        <w:spacing w:line="360" w:lineRule="auto"/>
        <w:jc w:val="both"/>
        <w:rPr>
          <w:sz w:val="24"/>
        </w:rPr>
      </w:pPr>
      <w:r>
        <w:rPr>
          <w:sz w:val="24"/>
        </w:rPr>
        <w:tab/>
      </w:r>
      <w:r w:rsidRPr="009815E4">
        <w:rPr>
          <w:sz w:val="24"/>
        </w:rPr>
        <w:t xml:space="preserve">Em seguida, uma série de dispositivos legais foram promulgados para regular e fornecer orientações sobre a execução dos atos de registro, </w:t>
      </w:r>
      <w:r>
        <w:rPr>
          <w:sz w:val="24"/>
        </w:rPr>
        <w:t>sendo</w:t>
      </w:r>
      <w:r w:rsidRPr="009815E4">
        <w:rPr>
          <w:sz w:val="24"/>
        </w:rPr>
        <w:t xml:space="preserve"> o Decreto 12.343 de 03/01/1917, a Lei 4.827 de 07/02/1924, o Decreto 18.527 de 10/12/1928 e, por fim, o Decreto 4.857 de 09/11/1939 (KÜMPEL, 2013).</w:t>
      </w:r>
    </w:p>
    <w:p w14:paraId="0116C4FD" w14:textId="77777777" w:rsidR="009815E4" w:rsidRDefault="009815E4" w:rsidP="006D72AD">
      <w:pPr>
        <w:tabs>
          <w:tab w:val="left" w:pos="505"/>
        </w:tabs>
        <w:spacing w:line="360" w:lineRule="auto"/>
        <w:jc w:val="both"/>
        <w:rPr>
          <w:sz w:val="24"/>
        </w:rPr>
      </w:pPr>
    </w:p>
    <w:p w14:paraId="68E1C66C" w14:textId="068F776C" w:rsidR="009815E4" w:rsidRDefault="00E43C2B" w:rsidP="006D72AD">
      <w:pPr>
        <w:tabs>
          <w:tab w:val="left" w:pos="505"/>
        </w:tabs>
        <w:spacing w:line="360" w:lineRule="auto"/>
        <w:jc w:val="both"/>
        <w:rPr>
          <w:sz w:val="24"/>
        </w:rPr>
      </w:pPr>
      <w:r>
        <w:rPr>
          <w:sz w:val="24"/>
        </w:rPr>
        <w:tab/>
      </w:r>
      <w:r w:rsidR="009815E4" w:rsidRPr="009815E4">
        <w:rPr>
          <w:sz w:val="24"/>
        </w:rPr>
        <w:t xml:space="preserve">Finalmente, com a Lei 6.015 de 31 de dezembro de 1973, conhecida como a Lei </w:t>
      </w:r>
      <w:r w:rsidR="009815E4" w:rsidRPr="009815E4">
        <w:rPr>
          <w:sz w:val="24"/>
        </w:rPr>
        <w:lastRenderedPageBreak/>
        <w:t>dos Registros Públicos, um novo sistema de registro imobiliário foi estabelecido no Brasil, que permanece em vigor até hoje. Esse novo sistema eliminou as transcrições e introduziu o sistema de matrículas (ou folio real), onde cada folha do livro de registros corresponde a um imóvel específico. Na matrícula, como será detalhado mais adiante, todos os atos relacionados à constituição, transferência, alteração ou extinção de direitos reais</w:t>
      </w:r>
      <w:r w:rsidR="009815E4">
        <w:rPr>
          <w:sz w:val="24"/>
        </w:rPr>
        <w:t xml:space="preserve">, </w:t>
      </w:r>
      <w:r w:rsidR="009815E4" w:rsidRPr="009815E4">
        <w:rPr>
          <w:sz w:val="24"/>
        </w:rPr>
        <w:t>além de outros considerados relevantes pela lei</w:t>
      </w:r>
      <w:r w:rsidR="009815E4">
        <w:rPr>
          <w:sz w:val="24"/>
        </w:rPr>
        <w:t xml:space="preserve"> </w:t>
      </w:r>
      <w:r w:rsidR="009815E4" w:rsidRPr="009815E4">
        <w:rPr>
          <w:sz w:val="24"/>
        </w:rPr>
        <w:t>devem ser registrados (LOUREIRO, 2014).</w:t>
      </w:r>
    </w:p>
    <w:p w14:paraId="3098A227" w14:textId="6A91881C" w:rsidR="00E43C2B" w:rsidRDefault="00E43C2B" w:rsidP="006D72AD">
      <w:pPr>
        <w:tabs>
          <w:tab w:val="left" w:pos="505"/>
        </w:tabs>
        <w:spacing w:line="360" w:lineRule="auto"/>
        <w:jc w:val="both"/>
        <w:rPr>
          <w:sz w:val="24"/>
        </w:rPr>
      </w:pPr>
    </w:p>
    <w:p w14:paraId="6C1F811F" w14:textId="79514937" w:rsidR="00E43C2B" w:rsidRDefault="00E43C2B" w:rsidP="006D72AD">
      <w:pPr>
        <w:tabs>
          <w:tab w:val="left" w:pos="505"/>
        </w:tabs>
        <w:spacing w:line="360" w:lineRule="auto"/>
        <w:jc w:val="both"/>
        <w:rPr>
          <w:sz w:val="24"/>
        </w:rPr>
      </w:pPr>
      <w:r>
        <w:rPr>
          <w:sz w:val="24"/>
        </w:rPr>
        <w:tab/>
      </w:r>
      <w:r w:rsidRPr="00E43C2B">
        <w:rPr>
          <w:sz w:val="24"/>
        </w:rPr>
        <w:t>Para resumir, observa</w:t>
      </w:r>
      <w:r w:rsidR="00E0632A">
        <w:rPr>
          <w:sz w:val="24"/>
        </w:rPr>
        <w:t>-se</w:t>
      </w:r>
      <w:r w:rsidRPr="00E43C2B">
        <w:rPr>
          <w:sz w:val="24"/>
        </w:rPr>
        <w:t xml:space="preserve"> as palavras do estudioso Loureiro acerca do desenvolvimento do sistema de registro imobiliário:</w:t>
      </w:r>
    </w:p>
    <w:p w14:paraId="13C33A66" w14:textId="77777777" w:rsidR="00E43C2B" w:rsidRDefault="00E43C2B" w:rsidP="006D72AD">
      <w:pPr>
        <w:tabs>
          <w:tab w:val="left" w:pos="505"/>
        </w:tabs>
        <w:spacing w:line="360" w:lineRule="auto"/>
        <w:jc w:val="both"/>
        <w:rPr>
          <w:sz w:val="24"/>
        </w:rPr>
      </w:pPr>
    </w:p>
    <w:p w14:paraId="0DAC0445" w14:textId="29734C28" w:rsidR="00E43C2B" w:rsidRDefault="00BC79E0" w:rsidP="00831735">
      <w:pPr>
        <w:widowControl/>
        <w:adjustRightInd w:val="0"/>
        <w:ind w:left="3969"/>
        <w:jc w:val="both"/>
        <w:rPr>
          <w:rFonts w:ascii="Arial" w:eastAsiaTheme="minorHAnsi" w:hAnsi="Arial" w:cs="Arial"/>
          <w:sz w:val="24"/>
          <w:szCs w:val="24"/>
          <w:lang w:val="pt"/>
        </w:rPr>
      </w:pPr>
      <w:r>
        <w:rPr>
          <w:rFonts w:ascii="Arial" w:eastAsiaTheme="minorHAnsi" w:hAnsi="Arial" w:cs="Arial"/>
          <w:sz w:val="20"/>
          <w:szCs w:val="20"/>
          <w:lang w:val="pt"/>
        </w:rPr>
        <w:t>“</w:t>
      </w:r>
      <w:r w:rsidR="00E43C2B">
        <w:rPr>
          <w:rFonts w:ascii="Arial" w:eastAsiaTheme="minorHAnsi" w:hAnsi="Arial" w:cs="Arial"/>
          <w:sz w:val="20"/>
          <w:szCs w:val="20"/>
          <w:lang w:val="pt"/>
        </w:rPr>
        <w:t>Logo, de um sistema que visava à publicidade da hipoteca, progrediu-se, no decorrer de aproximadamente um século, para um sistema que tem por objetivo tornar públicos os direitos reais incidentes sobre bens imóveis por natureza, de forma a assegurar sua validade e eficácia perante terceiros.</w:t>
      </w:r>
      <w:r>
        <w:rPr>
          <w:rFonts w:ascii="Arial" w:eastAsiaTheme="minorHAnsi" w:hAnsi="Arial" w:cs="Arial"/>
          <w:sz w:val="20"/>
          <w:szCs w:val="20"/>
          <w:lang w:val="pt"/>
        </w:rPr>
        <w:t xml:space="preserve"> </w:t>
      </w:r>
      <w:r w:rsidR="00E43C2B">
        <w:rPr>
          <w:rFonts w:ascii="Arial" w:eastAsiaTheme="minorHAnsi" w:hAnsi="Arial" w:cs="Arial"/>
          <w:sz w:val="20"/>
          <w:szCs w:val="20"/>
          <w:lang w:val="pt"/>
        </w:rPr>
        <w:t>(LOUREIRO, 2014).</w:t>
      </w:r>
      <w:r>
        <w:rPr>
          <w:rFonts w:ascii="Arial" w:eastAsiaTheme="minorHAnsi" w:hAnsi="Arial" w:cs="Arial"/>
          <w:sz w:val="20"/>
          <w:szCs w:val="20"/>
          <w:lang w:val="pt"/>
        </w:rPr>
        <w:t>”</w:t>
      </w:r>
    </w:p>
    <w:p w14:paraId="2C8908C7" w14:textId="20228466" w:rsidR="009815E4" w:rsidRDefault="009815E4" w:rsidP="006D72AD">
      <w:pPr>
        <w:tabs>
          <w:tab w:val="left" w:pos="505"/>
        </w:tabs>
        <w:spacing w:line="360" w:lineRule="auto"/>
        <w:jc w:val="both"/>
        <w:rPr>
          <w:sz w:val="24"/>
        </w:rPr>
      </w:pPr>
    </w:p>
    <w:p w14:paraId="61325A0C" w14:textId="5D699401" w:rsidR="009815E4" w:rsidRDefault="009815E4" w:rsidP="006D72AD">
      <w:pPr>
        <w:tabs>
          <w:tab w:val="left" w:pos="505"/>
        </w:tabs>
        <w:spacing w:line="360" w:lineRule="auto"/>
        <w:jc w:val="both"/>
        <w:rPr>
          <w:sz w:val="24"/>
          <w:lang w:val="pt-BR"/>
        </w:rPr>
      </w:pPr>
      <w:r>
        <w:rPr>
          <w:sz w:val="24"/>
          <w:lang w:val="pt-BR"/>
        </w:rPr>
        <w:tab/>
      </w:r>
      <w:r w:rsidRPr="009815E4">
        <w:rPr>
          <w:sz w:val="24"/>
          <w:lang w:val="pt-BR"/>
        </w:rPr>
        <w:t xml:space="preserve">A Lei dos Registros Públicos introduziu várias mudanças significativas no sistema </w:t>
      </w:r>
      <w:proofErr w:type="spellStart"/>
      <w:r w:rsidR="00E43C2B">
        <w:rPr>
          <w:sz w:val="24"/>
          <w:lang w:val="pt-BR"/>
        </w:rPr>
        <w:t>resgistral</w:t>
      </w:r>
      <w:proofErr w:type="spellEnd"/>
      <w:r w:rsidRPr="009815E4">
        <w:rPr>
          <w:sz w:val="24"/>
          <w:lang w:val="pt-BR"/>
        </w:rPr>
        <w:t>, incluindo a revisão da técnica de registro nos livros obrigatórios, a reorganização dos procedimentos nas Serventias, e a nomeação das autoridades encarregadas do Registro Imobiliário, entre outras modificações. Esses aspectos serão minuciosamente examinados no presente estudo.</w:t>
      </w:r>
    </w:p>
    <w:p w14:paraId="1E86E610" w14:textId="77777777" w:rsidR="009815E4" w:rsidRPr="009815E4" w:rsidRDefault="009815E4" w:rsidP="006D72AD">
      <w:pPr>
        <w:tabs>
          <w:tab w:val="left" w:pos="505"/>
        </w:tabs>
        <w:spacing w:line="360" w:lineRule="auto"/>
        <w:jc w:val="both"/>
        <w:rPr>
          <w:sz w:val="24"/>
          <w:lang w:val="pt-BR"/>
        </w:rPr>
      </w:pPr>
    </w:p>
    <w:p w14:paraId="63B5605D" w14:textId="707EFCF3" w:rsidR="009815E4" w:rsidRPr="009815E4" w:rsidRDefault="009815E4" w:rsidP="006D72AD">
      <w:pPr>
        <w:tabs>
          <w:tab w:val="left" w:pos="505"/>
        </w:tabs>
        <w:spacing w:line="360" w:lineRule="auto"/>
        <w:jc w:val="both"/>
        <w:rPr>
          <w:sz w:val="24"/>
          <w:lang w:val="pt-BR"/>
        </w:rPr>
      </w:pPr>
      <w:r>
        <w:rPr>
          <w:sz w:val="24"/>
          <w:lang w:val="pt-BR"/>
        </w:rPr>
        <w:tab/>
      </w:r>
      <w:r w:rsidRPr="009815E4">
        <w:rPr>
          <w:sz w:val="24"/>
          <w:lang w:val="pt-BR"/>
        </w:rPr>
        <w:t>Indiscutivelmente, a Lei 6.015/1973 marcou um ponto crucial na legislação referente ao sistema de registros públicos. No entanto, é importante notar que ao longo do tempo, várias leis específicas, decisões judiciais e medidas administrativas também desempenharam um papel importante na evolução do sistema de registros públicos, visando atender às necessidades da sociedade e aprimorar o sistema como um todo (</w:t>
      </w:r>
      <w:r w:rsidR="00DE52B4">
        <w:rPr>
          <w:sz w:val="24"/>
          <w:lang w:val="pt-BR"/>
        </w:rPr>
        <w:t>LOUREIRO</w:t>
      </w:r>
      <w:r w:rsidRPr="009815E4">
        <w:rPr>
          <w:sz w:val="24"/>
          <w:lang w:val="pt-BR"/>
        </w:rPr>
        <w:t>, 20</w:t>
      </w:r>
      <w:r w:rsidR="00DE52B4">
        <w:rPr>
          <w:sz w:val="24"/>
          <w:lang w:val="pt-BR"/>
        </w:rPr>
        <w:t>14</w:t>
      </w:r>
      <w:r w:rsidRPr="009815E4">
        <w:rPr>
          <w:sz w:val="24"/>
          <w:lang w:val="pt-BR"/>
        </w:rPr>
        <w:t>).</w:t>
      </w:r>
    </w:p>
    <w:p w14:paraId="257D926C" w14:textId="77777777" w:rsidR="00FA13A9" w:rsidRDefault="00FA13A9" w:rsidP="006D72AD">
      <w:pPr>
        <w:tabs>
          <w:tab w:val="left" w:pos="505"/>
        </w:tabs>
        <w:spacing w:line="360" w:lineRule="auto"/>
        <w:jc w:val="both"/>
        <w:rPr>
          <w:sz w:val="24"/>
        </w:rPr>
      </w:pPr>
    </w:p>
    <w:p w14:paraId="080B9C7B" w14:textId="153F7B62" w:rsidR="009B2F4C" w:rsidRPr="006D72AD" w:rsidRDefault="001F081F" w:rsidP="006D72AD">
      <w:pPr>
        <w:spacing w:line="360" w:lineRule="auto"/>
        <w:ind w:left="141"/>
        <w:rPr>
          <w:sz w:val="24"/>
          <w:szCs w:val="24"/>
        </w:rPr>
      </w:pPr>
      <w:r w:rsidRPr="006D72AD">
        <w:rPr>
          <w:sz w:val="24"/>
          <w:szCs w:val="24"/>
        </w:rPr>
        <w:t>1</w:t>
      </w:r>
      <w:r w:rsidR="005A71FD" w:rsidRPr="006D72AD">
        <w:rPr>
          <w:sz w:val="24"/>
          <w:szCs w:val="24"/>
        </w:rPr>
        <w:t>.2</w:t>
      </w:r>
      <w:r w:rsidR="00D4737A" w:rsidRPr="006D72AD">
        <w:rPr>
          <w:sz w:val="24"/>
          <w:szCs w:val="24"/>
        </w:rPr>
        <w:t xml:space="preserve"> </w:t>
      </w:r>
      <w:r w:rsidR="00FA13A9" w:rsidRPr="006D72AD">
        <w:rPr>
          <w:sz w:val="24"/>
          <w:szCs w:val="24"/>
        </w:rPr>
        <w:t>CONCEITO DE REGISTRO DE IMÓVEIS</w:t>
      </w:r>
    </w:p>
    <w:p w14:paraId="3802C2BF" w14:textId="77777777" w:rsidR="009B2F4C" w:rsidRPr="00880305" w:rsidRDefault="009B2F4C" w:rsidP="006D72AD">
      <w:pPr>
        <w:pStyle w:val="PargrafodaLista"/>
        <w:tabs>
          <w:tab w:val="left" w:pos="505"/>
        </w:tabs>
        <w:spacing w:line="360" w:lineRule="auto"/>
        <w:ind w:left="1440" w:firstLine="0"/>
        <w:rPr>
          <w:b/>
          <w:bCs/>
          <w:sz w:val="26"/>
          <w:szCs w:val="24"/>
        </w:rPr>
      </w:pPr>
    </w:p>
    <w:p w14:paraId="2AF7F866" w14:textId="5DB24A33" w:rsidR="00A53E3C" w:rsidRDefault="00880305" w:rsidP="006D72AD">
      <w:pPr>
        <w:spacing w:line="360" w:lineRule="auto"/>
        <w:ind w:firstLine="720"/>
        <w:jc w:val="both"/>
        <w:rPr>
          <w:sz w:val="24"/>
          <w:szCs w:val="24"/>
        </w:rPr>
      </w:pPr>
      <w:r w:rsidRPr="00880305">
        <w:rPr>
          <w:sz w:val="24"/>
          <w:szCs w:val="24"/>
        </w:rPr>
        <w:t xml:space="preserve">O Registro de Imóveis desempenha um papel fundamental como órgão de resolução de conflitos, sendo um instituto voltado para garantir a segurança jurídica nas transações imobiliárias. Além disso, ele atua como um filtro legal para os títulos </w:t>
      </w:r>
      <w:r w:rsidRPr="00880305">
        <w:rPr>
          <w:sz w:val="24"/>
          <w:szCs w:val="24"/>
        </w:rPr>
        <w:lastRenderedPageBreak/>
        <w:t>incluídos no registro oficial, desempenhando um papel crucial no direito de propriedade ao estabilizar negociações e atos jurídicos relacionados a imóveis (MELO, 2010). De acordo com a definição de Val</w:t>
      </w:r>
      <w:r w:rsidR="00730783">
        <w:rPr>
          <w:sz w:val="24"/>
          <w:szCs w:val="24"/>
        </w:rPr>
        <w:t>l</w:t>
      </w:r>
      <w:r w:rsidRPr="00880305">
        <w:rPr>
          <w:sz w:val="24"/>
          <w:szCs w:val="24"/>
        </w:rPr>
        <w:t>im (1984, p. 66), o Registro de Imóveis é considerado: “Como serventia da Justiça encarregada de trasladar para os seus livros os atos jurídicos relativos aos bens imóveis, dando publicidade a estes atos que então se presumem autênticos, seguros e eficazes contra todos”.</w:t>
      </w:r>
    </w:p>
    <w:p w14:paraId="1D338BFD" w14:textId="77777777" w:rsidR="00880305" w:rsidRPr="00880305" w:rsidRDefault="00880305" w:rsidP="006D72AD">
      <w:pPr>
        <w:spacing w:line="360" w:lineRule="auto"/>
        <w:ind w:firstLine="720"/>
        <w:jc w:val="both"/>
        <w:rPr>
          <w:sz w:val="24"/>
          <w:szCs w:val="24"/>
          <w:lang w:val="pt-BR"/>
        </w:rPr>
      </w:pPr>
    </w:p>
    <w:p w14:paraId="64D71F6D" w14:textId="30AD0A96" w:rsidR="00880305" w:rsidRDefault="00880305" w:rsidP="006D72AD">
      <w:pPr>
        <w:tabs>
          <w:tab w:val="left" w:pos="6078"/>
        </w:tabs>
        <w:spacing w:line="360" w:lineRule="auto"/>
        <w:ind w:firstLine="567"/>
        <w:jc w:val="both"/>
        <w:rPr>
          <w:sz w:val="24"/>
          <w:szCs w:val="24"/>
        </w:rPr>
      </w:pPr>
      <w:r w:rsidRPr="00880305">
        <w:rPr>
          <w:sz w:val="24"/>
          <w:szCs w:val="24"/>
        </w:rPr>
        <w:t>O Registro de Imóveis tem como finalidade o registro e a averbação de títulos, atos ou eventos tanto na vida quanto após a morte, sejam eles constitutivos, transferivos ou extintivos de direitos reais sobre propriedades. Isso é feito para garantir a validade, tendo em conta todos e a disponibilidade desses direitos. Essa função é regulamentada pelo artigo 172 da Lei de Registros Públicos. O Registo de Imóveis possui duas funções distintas: as funções típicas e as funções atípicas. As funções típicas englobam a aquisição ou transferência de propriedade por meio da protocolização de títulos, conforme estipulado no artigo 1.245 do Código Civil.</w:t>
      </w:r>
    </w:p>
    <w:p w14:paraId="797BE1F3" w14:textId="20980FBB" w:rsidR="00880305" w:rsidRDefault="00880305" w:rsidP="006D72AD">
      <w:pPr>
        <w:tabs>
          <w:tab w:val="left" w:pos="6078"/>
        </w:tabs>
        <w:spacing w:line="360" w:lineRule="auto"/>
        <w:ind w:firstLine="567"/>
        <w:jc w:val="both"/>
        <w:rPr>
          <w:sz w:val="24"/>
          <w:szCs w:val="24"/>
        </w:rPr>
      </w:pPr>
    </w:p>
    <w:p w14:paraId="04A03481" w14:textId="4700EF59" w:rsidR="00880305" w:rsidRDefault="00BC79E0" w:rsidP="00831735">
      <w:pPr>
        <w:tabs>
          <w:tab w:val="left" w:pos="6078"/>
        </w:tabs>
        <w:ind w:left="3969"/>
        <w:jc w:val="both"/>
        <w:rPr>
          <w:rFonts w:ascii="Arial" w:eastAsia="NSimSun" w:hAnsi="Arial" w:cs="Arial"/>
          <w:kern w:val="3"/>
          <w:sz w:val="20"/>
          <w:szCs w:val="20"/>
          <w:lang w:eastAsia="zh-CN" w:bidi="hi-IN"/>
        </w:rPr>
      </w:pPr>
      <w:r>
        <w:rPr>
          <w:rFonts w:ascii="Arial" w:eastAsia="NSimSun" w:hAnsi="Arial" w:cs="Arial"/>
          <w:kern w:val="3"/>
          <w:sz w:val="20"/>
          <w:szCs w:val="20"/>
          <w:lang w:eastAsia="zh-CN" w:bidi="hi-IN"/>
        </w:rPr>
        <w:t>“</w:t>
      </w:r>
      <w:r w:rsidR="00880305" w:rsidRPr="00880305">
        <w:rPr>
          <w:rFonts w:ascii="Arial" w:eastAsia="NSimSun" w:hAnsi="Arial" w:cs="Arial"/>
          <w:kern w:val="3"/>
          <w:sz w:val="20"/>
          <w:szCs w:val="20"/>
          <w:lang w:eastAsia="zh-CN" w:bidi="hi-IN"/>
        </w:rPr>
        <w:t>Transfere-se entre vivos a propriedade mediante o registro do título translativo no Registro de Imóveis. § 1º Enquanto não se registrar o título translativo, o alienante continua a ser havido como dono do imóvel. § 2º Enquanto não se promover, por meio de ação própria, a decretação de invalidade do registro, e o respectivo cancelamento, o adquirente continua a ser havido como dono do imóvel. Já as funções atípicas são as responsáveis por dar maior precisão ao ato registral, dando-lhe segurança jurídica, autenticidade do titulo e eficácia.</w:t>
      </w:r>
      <w:r>
        <w:rPr>
          <w:rFonts w:ascii="Arial" w:eastAsia="NSimSun" w:hAnsi="Arial" w:cs="Arial"/>
          <w:kern w:val="3"/>
          <w:sz w:val="20"/>
          <w:szCs w:val="20"/>
          <w:lang w:eastAsia="zh-CN" w:bidi="hi-IN"/>
        </w:rPr>
        <w:t>”</w:t>
      </w:r>
    </w:p>
    <w:p w14:paraId="09EB11DC" w14:textId="77777777" w:rsidR="00BC79E0" w:rsidRDefault="00BC79E0" w:rsidP="00BC79E0">
      <w:pPr>
        <w:tabs>
          <w:tab w:val="left" w:pos="6078"/>
        </w:tabs>
        <w:ind w:left="3402"/>
        <w:jc w:val="both"/>
        <w:rPr>
          <w:rFonts w:ascii="Arial" w:eastAsia="NSimSun" w:hAnsi="Arial" w:cs="Arial"/>
          <w:kern w:val="3"/>
          <w:sz w:val="20"/>
          <w:szCs w:val="20"/>
          <w:lang w:eastAsia="zh-CN" w:bidi="hi-IN"/>
        </w:rPr>
      </w:pPr>
    </w:p>
    <w:p w14:paraId="3D12AAE0" w14:textId="443D1F85" w:rsidR="00880305" w:rsidRDefault="00880305" w:rsidP="006D72AD">
      <w:pPr>
        <w:tabs>
          <w:tab w:val="left" w:pos="6078"/>
        </w:tabs>
        <w:spacing w:line="360" w:lineRule="auto"/>
        <w:jc w:val="both"/>
        <w:rPr>
          <w:sz w:val="24"/>
          <w:szCs w:val="24"/>
        </w:rPr>
      </w:pPr>
    </w:p>
    <w:p w14:paraId="3C2F5CCD" w14:textId="0C856336" w:rsidR="00880305" w:rsidRDefault="00880305" w:rsidP="00030A49">
      <w:pPr>
        <w:tabs>
          <w:tab w:val="left" w:pos="6078"/>
        </w:tabs>
        <w:spacing w:line="360" w:lineRule="auto"/>
        <w:ind w:firstLine="567"/>
        <w:jc w:val="both"/>
        <w:rPr>
          <w:sz w:val="24"/>
          <w:szCs w:val="24"/>
        </w:rPr>
      </w:pPr>
      <w:r w:rsidRPr="00880305">
        <w:rPr>
          <w:sz w:val="24"/>
          <w:szCs w:val="24"/>
        </w:rPr>
        <w:t>A segunda função típica é responsável por estabelecer a presunção de domínio da propriedade imobiliária e é mencionada por Balbino Filho (1975, p. 33-34) em sua obra</w:t>
      </w:r>
      <w:r>
        <w:rPr>
          <w:sz w:val="24"/>
          <w:szCs w:val="24"/>
        </w:rPr>
        <w:t>:</w:t>
      </w:r>
    </w:p>
    <w:p w14:paraId="65111814" w14:textId="5A862EBF" w:rsidR="00880305" w:rsidRDefault="00BC79E0" w:rsidP="00831735">
      <w:pPr>
        <w:tabs>
          <w:tab w:val="left" w:pos="6078"/>
        </w:tabs>
        <w:ind w:left="3969"/>
        <w:jc w:val="both"/>
        <w:rPr>
          <w:rFonts w:ascii="Arial" w:eastAsia="NSimSun" w:hAnsi="Arial" w:cs="Arial"/>
          <w:kern w:val="3"/>
          <w:sz w:val="20"/>
          <w:szCs w:val="20"/>
          <w:lang w:val="pt-BR" w:eastAsia="zh-CN" w:bidi="hi-IN"/>
        </w:rPr>
      </w:pPr>
      <w:r>
        <w:rPr>
          <w:rFonts w:ascii="Arial" w:eastAsia="NSimSun" w:hAnsi="Arial" w:cs="Arial"/>
          <w:kern w:val="3"/>
          <w:sz w:val="20"/>
          <w:szCs w:val="20"/>
          <w:lang w:val="pt-BR" w:eastAsia="zh-CN" w:bidi="hi-IN"/>
        </w:rPr>
        <w:t>“</w:t>
      </w:r>
      <w:r w:rsidR="00880305" w:rsidRPr="00880305">
        <w:rPr>
          <w:rFonts w:ascii="Arial" w:eastAsia="NSimSun" w:hAnsi="Arial" w:cs="Arial"/>
          <w:kern w:val="3"/>
          <w:sz w:val="20"/>
          <w:szCs w:val="20"/>
          <w:lang w:val="pt-BR" w:eastAsia="zh-CN" w:bidi="hi-IN"/>
        </w:rPr>
        <w:t>O registro de imóveis, porém, não se limita a dar publicidade aos atos jurídicos referentes às mutações da propriedade. A constituição, transferência e modificações dos direitos reais, em gral, devem refletir-se nesse registro, a fim de que se dê, na medida do possível, exatas informações a respeito do estado dos bens de raiz e suas alterações, assim como direitos reais que os ampliam ou destroem.</w:t>
      </w:r>
      <w:r>
        <w:rPr>
          <w:rFonts w:ascii="Arial" w:eastAsia="NSimSun" w:hAnsi="Arial" w:cs="Arial"/>
          <w:kern w:val="3"/>
          <w:sz w:val="20"/>
          <w:szCs w:val="20"/>
          <w:lang w:val="pt-BR" w:eastAsia="zh-CN" w:bidi="hi-IN"/>
        </w:rPr>
        <w:t>”</w:t>
      </w:r>
    </w:p>
    <w:p w14:paraId="68BC2FD3" w14:textId="77777777" w:rsidR="00BC79E0" w:rsidRDefault="00BC79E0" w:rsidP="00BC79E0">
      <w:pPr>
        <w:tabs>
          <w:tab w:val="left" w:pos="6078"/>
        </w:tabs>
        <w:ind w:left="3402"/>
        <w:jc w:val="both"/>
        <w:rPr>
          <w:rFonts w:ascii="Arial" w:eastAsia="NSimSun" w:hAnsi="Arial" w:cs="Arial"/>
          <w:kern w:val="3"/>
          <w:sz w:val="20"/>
          <w:szCs w:val="20"/>
          <w:lang w:val="pt-BR" w:eastAsia="zh-CN" w:bidi="hi-IN"/>
        </w:rPr>
      </w:pPr>
    </w:p>
    <w:p w14:paraId="07A16FB2" w14:textId="77777777" w:rsidR="00030A49" w:rsidRDefault="00030A49" w:rsidP="006D72AD">
      <w:pPr>
        <w:tabs>
          <w:tab w:val="left" w:pos="6078"/>
        </w:tabs>
        <w:spacing w:line="360" w:lineRule="auto"/>
        <w:ind w:firstLine="567"/>
        <w:jc w:val="both"/>
        <w:rPr>
          <w:sz w:val="24"/>
          <w:szCs w:val="24"/>
          <w:lang w:val="pt-BR"/>
        </w:rPr>
      </w:pPr>
    </w:p>
    <w:p w14:paraId="67D7C5EA" w14:textId="33E231E8" w:rsidR="00D4737A" w:rsidRDefault="00D4737A" w:rsidP="006D72AD">
      <w:pPr>
        <w:tabs>
          <w:tab w:val="left" w:pos="6078"/>
        </w:tabs>
        <w:spacing w:line="360" w:lineRule="auto"/>
        <w:ind w:firstLine="567"/>
        <w:jc w:val="both"/>
        <w:rPr>
          <w:sz w:val="24"/>
          <w:szCs w:val="24"/>
          <w:lang w:val="pt-BR"/>
        </w:rPr>
      </w:pPr>
      <w:r w:rsidRPr="00D4737A">
        <w:rPr>
          <w:sz w:val="24"/>
          <w:szCs w:val="24"/>
          <w:lang w:val="pt-BR"/>
        </w:rPr>
        <w:t xml:space="preserve">O Registro de Imóveis desempenha um papel fundamental como órgão complementar do Direito Civil. Sua principal função é a inscrição de títulos públicos e </w:t>
      </w:r>
      <w:r w:rsidRPr="00D4737A">
        <w:rPr>
          <w:sz w:val="24"/>
          <w:szCs w:val="24"/>
          <w:lang w:val="pt-BR"/>
        </w:rPr>
        <w:lastRenderedPageBreak/>
        <w:t>privados, tornando-os acessíveis a terceiros por meio de ampla publicidade. Ele desempenha um papel crucial no controle, cadastro, eficácia, segurança e proteção das relações jurídicas relacionadas às propriedades imobiliárias, conferindo-lhes uma presunção relativa de prova de propriedade.</w:t>
      </w:r>
    </w:p>
    <w:p w14:paraId="7D4682F8" w14:textId="77777777" w:rsidR="00D4737A" w:rsidRPr="00D4737A" w:rsidRDefault="00D4737A" w:rsidP="006D72AD">
      <w:pPr>
        <w:tabs>
          <w:tab w:val="left" w:pos="6078"/>
        </w:tabs>
        <w:spacing w:line="360" w:lineRule="auto"/>
        <w:jc w:val="both"/>
        <w:rPr>
          <w:sz w:val="24"/>
          <w:szCs w:val="24"/>
          <w:lang w:val="pt-BR"/>
        </w:rPr>
      </w:pPr>
    </w:p>
    <w:p w14:paraId="0A86C756" w14:textId="6DD384DC" w:rsidR="00D4737A" w:rsidRDefault="00D4737A" w:rsidP="006D72AD">
      <w:pPr>
        <w:tabs>
          <w:tab w:val="left" w:pos="6078"/>
        </w:tabs>
        <w:spacing w:line="360" w:lineRule="auto"/>
        <w:ind w:firstLine="567"/>
        <w:jc w:val="both"/>
        <w:rPr>
          <w:sz w:val="24"/>
          <w:szCs w:val="24"/>
          <w:lang w:val="pt-BR"/>
        </w:rPr>
      </w:pPr>
      <w:r w:rsidRPr="00D4737A">
        <w:rPr>
          <w:sz w:val="24"/>
          <w:szCs w:val="24"/>
          <w:lang w:val="pt-BR"/>
        </w:rPr>
        <w:t>O registro público é um ato formal registrado por um</w:t>
      </w:r>
      <w:r>
        <w:rPr>
          <w:sz w:val="24"/>
          <w:szCs w:val="24"/>
          <w:lang w:val="pt-BR"/>
        </w:rPr>
        <w:t xml:space="preserve"> </w:t>
      </w:r>
      <w:r w:rsidRPr="00D4737A">
        <w:rPr>
          <w:sz w:val="24"/>
          <w:szCs w:val="24"/>
          <w:lang w:val="pt-BR"/>
        </w:rPr>
        <w:t>oficial público e documentado em registros públicos acessíveis a todos os particulares. Esses registros atestam eventos jurídicos em conformidade com a lei, relacionados a pessoas ou propriedades. Esses eventos estão interligados por referência a um registro considerado principal, garantindo que terceiros tenham conhecimento da situação jurídica em questão. A lei atribui a esses registros a presunção de conhecimento e a capacidade probatória mínima</w:t>
      </w:r>
      <w:r w:rsidR="00730783">
        <w:rPr>
          <w:sz w:val="24"/>
          <w:szCs w:val="24"/>
          <w:lang w:val="pt-BR"/>
        </w:rPr>
        <w:t xml:space="preserve">. </w:t>
      </w:r>
      <w:r w:rsidRPr="00D4737A">
        <w:rPr>
          <w:sz w:val="24"/>
          <w:szCs w:val="24"/>
          <w:lang w:val="pt-BR"/>
        </w:rPr>
        <w:t>De acordo com Borges (2009, p. 116), o Registro de Imóveis pode ser definido como:</w:t>
      </w:r>
    </w:p>
    <w:p w14:paraId="669CE8AD" w14:textId="5F48F61B" w:rsidR="00BC79E0" w:rsidRDefault="00BC79E0" w:rsidP="006D72AD">
      <w:pPr>
        <w:tabs>
          <w:tab w:val="left" w:pos="6078"/>
        </w:tabs>
        <w:spacing w:line="360" w:lineRule="auto"/>
        <w:ind w:firstLine="567"/>
        <w:jc w:val="both"/>
        <w:rPr>
          <w:sz w:val="24"/>
          <w:szCs w:val="24"/>
          <w:lang w:val="pt-BR"/>
        </w:rPr>
      </w:pPr>
    </w:p>
    <w:p w14:paraId="6C0FA41C" w14:textId="6FD7920D" w:rsidR="00D4737A" w:rsidRDefault="00BC79E0" w:rsidP="00831735">
      <w:pPr>
        <w:tabs>
          <w:tab w:val="left" w:pos="6078"/>
        </w:tabs>
        <w:ind w:left="3969"/>
        <w:jc w:val="both"/>
        <w:rPr>
          <w:sz w:val="20"/>
          <w:szCs w:val="20"/>
        </w:rPr>
      </w:pPr>
      <w:r>
        <w:rPr>
          <w:sz w:val="20"/>
          <w:szCs w:val="20"/>
        </w:rPr>
        <w:t>“</w:t>
      </w:r>
      <w:r w:rsidR="00D4737A" w:rsidRPr="00D4737A">
        <w:rPr>
          <w:sz w:val="20"/>
          <w:szCs w:val="20"/>
        </w:rPr>
        <w:t>O Registro de Imóveis é o ato de ofício praticado pelo oficial do Cartório de Imóveis, o qual é revestido de fé pública e faz constar no assento registral permanente, os atos de aquisição e transmissão da propriedade imóvel, assegurando, assim o direito de propriedade de seu titular, ou adquirente, além de assegurar a publicidade dos direitos reais perante terceiros.</w:t>
      </w:r>
      <w:r>
        <w:rPr>
          <w:sz w:val="20"/>
          <w:szCs w:val="20"/>
        </w:rPr>
        <w:t>”</w:t>
      </w:r>
    </w:p>
    <w:p w14:paraId="3C0AE04E" w14:textId="09A181B3" w:rsidR="00BC79E0" w:rsidRDefault="00BC79E0" w:rsidP="00BC79E0">
      <w:pPr>
        <w:tabs>
          <w:tab w:val="left" w:pos="6078"/>
        </w:tabs>
        <w:ind w:left="3402"/>
        <w:jc w:val="both"/>
        <w:rPr>
          <w:sz w:val="20"/>
          <w:szCs w:val="20"/>
        </w:rPr>
      </w:pPr>
    </w:p>
    <w:p w14:paraId="13F95545" w14:textId="77777777" w:rsidR="00831735" w:rsidRDefault="00831735" w:rsidP="00BC79E0">
      <w:pPr>
        <w:tabs>
          <w:tab w:val="left" w:pos="6078"/>
        </w:tabs>
        <w:ind w:left="3402"/>
        <w:jc w:val="both"/>
        <w:rPr>
          <w:sz w:val="20"/>
          <w:szCs w:val="20"/>
        </w:rPr>
      </w:pPr>
    </w:p>
    <w:p w14:paraId="5FF3F997" w14:textId="77777777" w:rsidR="00BC79E0" w:rsidRPr="00D4737A" w:rsidRDefault="00BC79E0" w:rsidP="00BC79E0">
      <w:pPr>
        <w:tabs>
          <w:tab w:val="left" w:pos="6078"/>
        </w:tabs>
        <w:ind w:left="3402"/>
        <w:jc w:val="both"/>
        <w:rPr>
          <w:rFonts w:ascii="Arial" w:eastAsia="NSimSun" w:hAnsi="Arial" w:cs="Arial"/>
          <w:kern w:val="3"/>
          <w:sz w:val="18"/>
          <w:szCs w:val="18"/>
          <w:lang w:eastAsia="zh-CN" w:bidi="hi-IN"/>
        </w:rPr>
      </w:pPr>
    </w:p>
    <w:p w14:paraId="48E40C31" w14:textId="7A6E7977" w:rsidR="00D4737A" w:rsidRDefault="00D4737A" w:rsidP="006D72AD">
      <w:pPr>
        <w:tabs>
          <w:tab w:val="left" w:pos="6078"/>
        </w:tabs>
        <w:spacing w:line="360" w:lineRule="auto"/>
        <w:ind w:firstLine="567"/>
        <w:jc w:val="both"/>
        <w:rPr>
          <w:sz w:val="24"/>
          <w:szCs w:val="24"/>
          <w:lang w:val="pt-BR"/>
        </w:rPr>
      </w:pPr>
      <w:r w:rsidRPr="00D4737A">
        <w:rPr>
          <w:sz w:val="24"/>
          <w:szCs w:val="24"/>
          <w:lang w:val="pt-BR"/>
        </w:rPr>
        <w:t>Cada Cartório de Registro de Imóveis mantém cuidadosamente arquivadas todas as informações pertinentes aos imóveis que estão sob sua jurisdição. Essa prática permite que, por meio das certidões emitidas por esses cartórios, tenha acesso a informações completas sobre</w:t>
      </w:r>
      <w:r>
        <w:rPr>
          <w:sz w:val="24"/>
          <w:szCs w:val="24"/>
          <w:lang w:val="pt-BR"/>
        </w:rPr>
        <w:t xml:space="preserve"> todos</w:t>
      </w:r>
      <w:r w:rsidRPr="00D4737A">
        <w:rPr>
          <w:sz w:val="24"/>
          <w:szCs w:val="24"/>
          <w:lang w:val="pt-BR"/>
        </w:rPr>
        <w:t xml:space="preserve"> os proprietários do imóvel em questão, bem como a existência de quaisquer encargos ou ações legais (como penhora, alienação fiduciária, hipoteca ou processos judiciais) que podem afetar as possibilidades de venda ou compra desse imóvel.</w:t>
      </w:r>
    </w:p>
    <w:p w14:paraId="1C0CF09A" w14:textId="77777777" w:rsidR="00D4737A" w:rsidRPr="00D4737A" w:rsidRDefault="00D4737A" w:rsidP="006D72AD">
      <w:pPr>
        <w:tabs>
          <w:tab w:val="left" w:pos="6078"/>
        </w:tabs>
        <w:spacing w:line="360" w:lineRule="auto"/>
        <w:ind w:firstLine="567"/>
        <w:jc w:val="both"/>
        <w:rPr>
          <w:sz w:val="24"/>
          <w:szCs w:val="24"/>
          <w:lang w:val="pt-BR"/>
        </w:rPr>
      </w:pPr>
    </w:p>
    <w:p w14:paraId="7FF9048B" w14:textId="3C524B4A" w:rsidR="00D4737A" w:rsidRDefault="00D4737A" w:rsidP="00030A49">
      <w:pPr>
        <w:tabs>
          <w:tab w:val="left" w:pos="6078"/>
        </w:tabs>
        <w:spacing w:line="360" w:lineRule="auto"/>
        <w:ind w:firstLine="567"/>
        <w:jc w:val="both"/>
        <w:rPr>
          <w:sz w:val="24"/>
          <w:szCs w:val="24"/>
          <w:lang w:val="pt-BR"/>
        </w:rPr>
      </w:pPr>
      <w:r w:rsidRPr="00D4737A">
        <w:rPr>
          <w:sz w:val="24"/>
          <w:szCs w:val="24"/>
          <w:lang w:val="pt-BR"/>
        </w:rPr>
        <w:t>Concluindo o que foi abordado, o Registro de Imóveis, de maneira resumida, pode ser entendido como um órgão público complementar ao Direito Civil, que se especializa na catalogação de títulos, sejam eles públicos ou privados. Esse órgão está em constante aprimoramento e desempenha um papel fundamental na garantia da integridade e da eficiência das transações relacionadas a imóveis.</w:t>
      </w:r>
    </w:p>
    <w:p w14:paraId="3C1F369E" w14:textId="77777777" w:rsidR="00A717CE" w:rsidRPr="00D4737A" w:rsidRDefault="00A717CE" w:rsidP="00030A49">
      <w:pPr>
        <w:tabs>
          <w:tab w:val="left" w:pos="6078"/>
        </w:tabs>
        <w:spacing w:line="360" w:lineRule="auto"/>
        <w:ind w:firstLine="567"/>
        <w:jc w:val="both"/>
        <w:rPr>
          <w:sz w:val="24"/>
          <w:szCs w:val="24"/>
          <w:lang w:val="pt-BR"/>
        </w:rPr>
      </w:pPr>
    </w:p>
    <w:p w14:paraId="45CCBD12" w14:textId="463D889C" w:rsidR="00D4737A" w:rsidRPr="006D72AD" w:rsidRDefault="001F081F" w:rsidP="006D72AD">
      <w:pPr>
        <w:tabs>
          <w:tab w:val="left" w:pos="6078"/>
        </w:tabs>
        <w:spacing w:line="360" w:lineRule="auto"/>
        <w:jc w:val="both"/>
        <w:rPr>
          <w:sz w:val="24"/>
          <w:szCs w:val="24"/>
          <w:lang w:val="pt-BR"/>
        </w:rPr>
      </w:pPr>
      <w:r w:rsidRPr="006D72AD">
        <w:rPr>
          <w:sz w:val="24"/>
          <w:szCs w:val="24"/>
          <w:lang w:val="pt-BR"/>
        </w:rPr>
        <w:lastRenderedPageBreak/>
        <w:t>1</w:t>
      </w:r>
      <w:r w:rsidR="00D4737A" w:rsidRPr="006D72AD">
        <w:rPr>
          <w:sz w:val="24"/>
          <w:szCs w:val="24"/>
          <w:lang w:val="pt-BR"/>
        </w:rPr>
        <w:t>.3 NATUREZA JURÍDICA E NORMATIZAÇÃO DOS SERVIÇOS DE REGISTRO DE IMÓVEIS</w:t>
      </w:r>
    </w:p>
    <w:p w14:paraId="7C7B186E" w14:textId="77777777" w:rsidR="00BC79E0" w:rsidRDefault="00BC79E0" w:rsidP="006D72AD">
      <w:pPr>
        <w:tabs>
          <w:tab w:val="left" w:pos="6078"/>
        </w:tabs>
        <w:spacing w:line="360" w:lineRule="auto"/>
        <w:jc w:val="both"/>
        <w:rPr>
          <w:sz w:val="24"/>
          <w:szCs w:val="24"/>
        </w:rPr>
      </w:pPr>
    </w:p>
    <w:p w14:paraId="142E74D5" w14:textId="30DAE4EA" w:rsidR="00DA53A2" w:rsidRDefault="00DA53A2" w:rsidP="006D72AD">
      <w:pPr>
        <w:tabs>
          <w:tab w:val="left" w:pos="6078"/>
        </w:tabs>
        <w:spacing w:line="360" w:lineRule="auto"/>
        <w:ind w:firstLine="567"/>
        <w:jc w:val="both"/>
        <w:rPr>
          <w:sz w:val="24"/>
          <w:szCs w:val="24"/>
          <w:lang w:val="pt-BR"/>
        </w:rPr>
      </w:pPr>
      <w:r w:rsidRPr="00DA53A2">
        <w:rPr>
          <w:sz w:val="24"/>
          <w:szCs w:val="24"/>
          <w:lang w:val="pt-BR"/>
        </w:rPr>
        <w:t>Para uma compreensão adequada do sistema registral imobiliário, é fundamental estabelecer e definir a natureza jurídica dos serviços registrais, bem como elucidar o papel do Registrador Imobiliário, uma figura essencial para o funcionamento dessa atividade.</w:t>
      </w:r>
    </w:p>
    <w:p w14:paraId="2DE5F765" w14:textId="77777777" w:rsidR="00DA53A2" w:rsidRPr="00DA53A2" w:rsidRDefault="00DA53A2" w:rsidP="006D72AD">
      <w:pPr>
        <w:tabs>
          <w:tab w:val="left" w:pos="6078"/>
        </w:tabs>
        <w:spacing w:line="360" w:lineRule="auto"/>
        <w:jc w:val="both"/>
        <w:rPr>
          <w:sz w:val="24"/>
          <w:szCs w:val="24"/>
          <w:lang w:val="pt-BR"/>
        </w:rPr>
      </w:pPr>
    </w:p>
    <w:p w14:paraId="5544DDE7" w14:textId="77777777" w:rsidR="00DA53A2" w:rsidRPr="00DA53A2" w:rsidRDefault="00DA53A2" w:rsidP="006D72AD">
      <w:pPr>
        <w:tabs>
          <w:tab w:val="left" w:pos="6078"/>
        </w:tabs>
        <w:spacing w:line="360" w:lineRule="auto"/>
        <w:ind w:firstLine="567"/>
        <w:jc w:val="both"/>
        <w:rPr>
          <w:sz w:val="24"/>
          <w:szCs w:val="24"/>
          <w:lang w:val="pt-BR"/>
        </w:rPr>
      </w:pPr>
      <w:r w:rsidRPr="00DA53A2">
        <w:rPr>
          <w:sz w:val="24"/>
          <w:szCs w:val="24"/>
          <w:lang w:val="pt-BR"/>
        </w:rPr>
        <w:t>A concepção predominante na doutrina é que a natureza dessa atividade é de serviço público, embora sua administração seja realizada por meio de delegação a particulares. Esse entendimento é correto da análise do artigo 236 da Constituição Federal de 1988, que estabelece que "os serviços notariais e de registro são exercidos em caráter privado, por delegação do Poder Público" (BRASIL, 1988).</w:t>
      </w:r>
    </w:p>
    <w:p w14:paraId="3584B051" w14:textId="5951F68B" w:rsidR="00D4737A" w:rsidRDefault="00D4737A" w:rsidP="006D72AD">
      <w:pPr>
        <w:tabs>
          <w:tab w:val="left" w:pos="6078"/>
        </w:tabs>
        <w:spacing w:line="360" w:lineRule="auto"/>
        <w:jc w:val="both"/>
        <w:rPr>
          <w:sz w:val="24"/>
          <w:szCs w:val="24"/>
        </w:rPr>
      </w:pPr>
    </w:p>
    <w:p w14:paraId="386C2669" w14:textId="440A6CD3" w:rsidR="00A81DFE" w:rsidRDefault="00A81DFE" w:rsidP="006D72AD">
      <w:pPr>
        <w:tabs>
          <w:tab w:val="left" w:pos="6078"/>
        </w:tabs>
        <w:spacing w:line="360" w:lineRule="auto"/>
        <w:ind w:firstLine="567"/>
        <w:jc w:val="both"/>
        <w:rPr>
          <w:sz w:val="24"/>
          <w:szCs w:val="24"/>
        </w:rPr>
      </w:pPr>
      <w:r w:rsidRPr="00A81DFE">
        <w:rPr>
          <w:sz w:val="24"/>
          <w:szCs w:val="24"/>
        </w:rPr>
        <w:t>Essa disposição legal é regulamentada pela Lei n. 8.935/94, que, em seu artigo 3º, define: "Notário, ou tabelião, e oficial de registro, ou registrador, são profissionais de direito, dotados de fé pública, a quem é delegado o exercício da atividade notarial e de registro" . No entanto, é crucial fazer a distinção entre a atividade delegada e a própria serventia ou serviço. Loureiro define como serventias (ou serviço) da seguinte maneira:</w:t>
      </w:r>
    </w:p>
    <w:p w14:paraId="71282EB6" w14:textId="77777777" w:rsidR="00D87EF2" w:rsidRDefault="00D87EF2" w:rsidP="006D72AD">
      <w:pPr>
        <w:tabs>
          <w:tab w:val="left" w:pos="6078"/>
        </w:tabs>
        <w:spacing w:line="360" w:lineRule="auto"/>
        <w:ind w:firstLine="567"/>
        <w:jc w:val="both"/>
        <w:rPr>
          <w:sz w:val="24"/>
          <w:szCs w:val="24"/>
        </w:rPr>
      </w:pPr>
    </w:p>
    <w:p w14:paraId="5BABBF74" w14:textId="2ECFD2B1" w:rsidR="00A81DFE" w:rsidRDefault="00BC79E0" w:rsidP="00831735">
      <w:pPr>
        <w:tabs>
          <w:tab w:val="left" w:pos="6078"/>
        </w:tabs>
        <w:ind w:left="3969"/>
        <w:jc w:val="both"/>
        <w:rPr>
          <w:rFonts w:ascii="Arial" w:hAnsi="Arial" w:cs="Arial"/>
          <w:sz w:val="20"/>
          <w:szCs w:val="20"/>
          <w:lang w:val="pt-BR"/>
        </w:rPr>
      </w:pPr>
      <w:r>
        <w:rPr>
          <w:rFonts w:ascii="Arial" w:hAnsi="Arial" w:cs="Arial"/>
          <w:sz w:val="20"/>
          <w:szCs w:val="20"/>
          <w:lang w:val="pt-BR"/>
        </w:rPr>
        <w:t>“</w:t>
      </w:r>
      <w:r w:rsidR="00A81DFE" w:rsidRPr="00A81DFE">
        <w:rPr>
          <w:rFonts w:ascii="Arial" w:hAnsi="Arial" w:cs="Arial"/>
          <w:sz w:val="20"/>
          <w:szCs w:val="20"/>
          <w:lang w:val="pt-BR"/>
        </w:rPr>
        <w:t>A lei é que cria as unidades em que serão exercidas as funções públicas dos notários e registradores. Essas unidades são as serventias ou serviços, que constituem organizações técnicas e administrativas especificadas, quer pela natureza da função (serviço de notas, serviço de registro de imóveis, etc.), quer pelo território onde são exercidos os atos que lhes competem</w:t>
      </w:r>
      <w:r w:rsidR="00D87EF2">
        <w:rPr>
          <w:rFonts w:ascii="Arial" w:hAnsi="Arial" w:cs="Arial"/>
          <w:sz w:val="20"/>
          <w:szCs w:val="20"/>
          <w:lang w:val="pt-BR"/>
        </w:rPr>
        <w:t xml:space="preserve"> </w:t>
      </w:r>
      <w:r w:rsidR="00A81DFE" w:rsidRPr="00A81DFE">
        <w:rPr>
          <w:rFonts w:ascii="Arial" w:hAnsi="Arial" w:cs="Arial"/>
          <w:sz w:val="20"/>
          <w:szCs w:val="20"/>
          <w:lang w:val="pt-BR"/>
        </w:rPr>
        <w:t>(LOUREIRO, 2014)</w:t>
      </w:r>
      <w:r w:rsidR="00A81DFE">
        <w:rPr>
          <w:rFonts w:ascii="Arial" w:hAnsi="Arial" w:cs="Arial"/>
          <w:sz w:val="20"/>
          <w:szCs w:val="20"/>
          <w:lang w:val="pt-BR"/>
        </w:rPr>
        <w:t>.</w:t>
      </w:r>
      <w:r>
        <w:rPr>
          <w:rFonts w:ascii="Arial" w:hAnsi="Arial" w:cs="Arial"/>
          <w:sz w:val="20"/>
          <w:szCs w:val="20"/>
          <w:lang w:val="pt-BR"/>
        </w:rPr>
        <w:t>”</w:t>
      </w:r>
    </w:p>
    <w:p w14:paraId="7DD1BB84" w14:textId="77777777" w:rsidR="00D87EF2" w:rsidRDefault="00D87EF2" w:rsidP="006D72AD">
      <w:pPr>
        <w:tabs>
          <w:tab w:val="left" w:pos="6078"/>
        </w:tabs>
        <w:spacing w:line="360" w:lineRule="auto"/>
        <w:ind w:left="3402"/>
        <w:jc w:val="both"/>
        <w:rPr>
          <w:rFonts w:ascii="Arial" w:hAnsi="Arial" w:cs="Arial"/>
          <w:sz w:val="20"/>
          <w:szCs w:val="20"/>
          <w:lang w:val="pt-BR"/>
        </w:rPr>
      </w:pPr>
    </w:p>
    <w:p w14:paraId="25ADA812" w14:textId="77777777" w:rsidR="00A81DFE" w:rsidRPr="00A81DFE" w:rsidRDefault="00A81DFE" w:rsidP="006D72AD">
      <w:pPr>
        <w:tabs>
          <w:tab w:val="left" w:pos="6078"/>
        </w:tabs>
        <w:spacing w:line="360" w:lineRule="auto"/>
        <w:ind w:left="3402"/>
        <w:jc w:val="both"/>
        <w:rPr>
          <w:rFonts w:ascii="Arial" w:hAnsi="Arial" w:cs="Arial"/>
          <w:sz w:val="20"/>
          <w:szCs w:val="20"/>
          <w:lang w:val="pt-BR"/>
        </w:rPr>
      </w:pPr>
    </w:p>
    <w:p w14:paraId="223030F2" w14:textId="0CAAD8FF" w:rsidR="00D87EF2" w:rsidRDefault="00D87EF2" w:rsidP="006D72AD">
      <w:pPr>
        <w:tabs>
          <w:tab w:val="left" w:pos="6078"/>
        </w:tabs>
        <w:spacing w:line="360" w:lineRule="auto"/>
        <w:ind w:firstLine="567"/>
        <w:jc w:val="both"/>
        <w:rPr>
          <w:sz w:val="24"/>
          <w:szCs w:val="24"/>
          <w:lang w:val="pt-BR"/>
        </w:rPr>
      </w:pPr>
      <w:r w:rsidRPr="00D87EF2">
        <w:rPr>
          <w:sz w:val="24"/>
          <w:szCs w:val="24"/>
          <w:lang w:val="pt-BR"/>
        </w:rPr>
        <w:t>Após sua criação, as atividades são confiáveis ​​aos registradores para garantir uma execução eficaz das mesmas. Assim, é importante notar que as serventias não surgem com o ato de delegação, e tampouco são extintas quando essa delegação é revogada, como enfatizado por Loureiro (2014).</w:t>
      </w:r>
    </w:p>
    <w:p w14:paraId="1153651D" w14:textId="77777777" w:rsidR="00D87EF2" w:rsidRPr="00D87EF2" w:rsidRDefault="00D87EF2" w:rsidP="006D72AD">
      <w:pPr>
        <w:tabs>
          <w:tab w:val="left" w:pos="6078"/>
        </w:tabs>
        <w:spacing w:line="360" w:lineRule="auto"/>
        <w:ind w:firstLine="567"/>
        <w:jc w:val="both"/>
        <w:rPr>
          <w:sz w:val="24"/>
          <w:szCs w:val="24"/>
          <w:lang w:val="pt-BR"/>
        </w:rPr>
      </w:pPr>
    </w:p>
    <w:p w14:paraId="2DD27F5E" w14:textId="1C8473A3" w:rsidR="00D87EF2" w:rsidRDefault="00D87EF2" w:rsidP="006D72AD">
      <w:pPr>
        <w:tabs>
          <w:tab w:val="left" w:pos="6078"/>
        </w:tabs>
        <w:spacing w:line="360" w:lineRule="auto"/>
        <w:ind w:firstLine="567"/>
        <w:jc w:val="both"/>
        <w:rPr>
          <w:sz w:val="24"/>
          <w:szCs w:val="24"/>
          <w:lang w:val="pt-BR"/>
        </w:rPr>
      </w:pPr>
      <w:r w:rsidRPr="00D87EF2">
        <w:rPr>
          <w:sz w:val="24"/>
          <w:szCs w:val="24"/>
          <w:lang w:val="pt-BR"/>
        </w:rPr>
        <w:t xml:space="preserve">Em outras palavras, os registradores são considerados agentes privados que colaboram com o Estado, indivíduos independentes da estrutura do serviço público, e </w:t>
      </w:r>
      <w:r w:rsidRPr="00D87EF2">
        <w:rPr>
          <w:sz w:val="24"/>
          <w:szCs w:val="24"/>
          <w:lang w:val="pt-BR"/>
        </w:rPr>
        <w:lastRenderedPageBreak/>
        <w:t xml:space="preserve">exercem a função registral por meio de delegação do Poder Público, conforme distribuído por </w:t>
      </w:r>
      <w:r w:rsidR="00DE52B4">
        <w:rPr>
          <w:sz w:val="24"/>
          <w:szCs w:val="24"/>
          <w:lang w:val="pt-BR"/>
        </w:rPr>
        <w:t>Loureiro</w:t>
      </w:r>
      <w:r w:rsidRPr="00D87EF2">
        <w:rPr>
          <w:sz w:val="24"/>
          <w:szCs w:val="24"/>
          <w:lang w:val="pt-BR"/>
        </w:rPr>
        <w:t xml:space="preserve"> (20</w:t>
      </w:r>
      <w:r w:rsidR="00DE52B4">
        <w:rPr>
          <w:sz w:val="24"/>
          <w:szCs w:val="24"/>
          <w:lang w:val="pt-BR"/>
        </w:rPr>
        <w:t>14</w:t>
      </w:r>
      <w:r w:rsidRPr="00D87EF2">
        <w:rPr>
          <w:sz w:val="24"/>
          <w:szCs w:val="24"/>
          <w:lang w:val="pt-BR"/>
        </w:rPr>
        <w:t>).</w:t>
      </w:r>
    </w:p>
    <w:p w14:paraId="004B8A1D" w14:textId="77777777" w:rsidR="00D87EF2" w:rsidRPr="00D87EF2" w:rsidRDefault="00D87EF2" w:rsidP="006D72AD">
      <w:pPr>
        <w:tabs>
          <w:tab w:val="left" w:pos="6078"/>
        </w:tabs>
        <w:spacing w:line="360" w:lineRule="auto"/>
        <w:ind w:firstLine="567"/>
        <w:jc w:val="both"/>
        <w:rPr>
          <w:sz w:val="24"/>
          <w:szCs w:val="24"/>
          <w:lang w:val="pt-BR"/>
        </w:rPr>
      </w:pPr>
    </w:p>
    <w:p w14:paraId="7F6D0F9D" w14:textId="77777777" w:rsidR="00D87EF2" w:rsidRPr="00D87EF2" w:rsidRDefault="00D87EF2" w:rsidP="006D72AD">
      <w:pPr>
        <w:tabs>
          <w:tab w:val="left" w:pos="6078"/>
        </w:tabs>
        <w:spacing w:line="360" w:lineRule="auto"/>
        <w:ind w:firstLine="567"/>
        <w:jc w:val="both"/>
        <w:rPr>
          <w:sz w:val="24"/>
          <w:szCs w:val="24"/>
          <w:lang w:val="pt-BR"/>
        </w:rPr>
      </w:pPr>
      <w:r w:rsidRPr="00D87EF2">
        <w:rPr>
          <w:sz w:val="24"/>
          <w:szCs w:val="24"/>
          <w:lang w:val="pt-BR"/>
        </w:rPr>
        <w:t>O parágrafo 3º do artigo 236 da Constituição Federal de 1988 estipula que a delegação de atividades registradas está condicionada à realização de concurso público de provas e títulos. Além disso, o artigo 14 da Lei n. A Lei 8.935/94 estabelece os requisitos para a entrada nas serventias extrajudiciais, conforme segue:</w:t>
      </w:r>
    </w:p>
    <w:p w14:paraId="15FCEB68" w14:textId="77777777" w:rsidR="00D87EF2" w:rsidRPr="00D87EF2" w:rsidRDefault="00D87EF2" w:rsidP="006D72AD">
      <w:pPr>
        <w:tabs>
          <w:tab w:val="left" w:pos="6078"/>
        </w:tabs>
        <w:spacing w:line="360" w:lineRule="auto"/>
        <w:ind w:firstLine="567"/>
        <w:jc w:val="both"/>
        <w:rPr>
          <w:vanish/>
          <w:sz w:val="24"/>
          <w:szCs w:val="24"/>
          <w:lang w:val="pt-BR"/>
        </w:rPr>
      </w:pPr>
      <w:r w:rsidRPr="00D87EF2">
        <w:rPr>
          <w:vanish/>
          <w:sz w:val="24"/>
          <w:szCs w:val="24"/>
          <w:lang w:val="pt-BR"/>
        </w:rPr>
        <w:t>Parte superior do formulário</w:t>
      </w:r>
    </w:p>
    <w:p w14:paraId="5BB8CD60" w14:textId="77777777" w:rsidR="00A81DFE" w:rsidRDefault="00A81DFE" w:rsidP="006D72AD">
      <w:pPr>
        <w:tabs>
          <w:tab w:val="left" w:pos="6078"/>
        </w:tabs>
        <w:spacing w:line="360" w:lineRule="auto"/>
        <w:ind w:firstLine="567"/>
        <w:jc w:val="both"/>
        <w:rPr>
          <w:sz w:val="24"/>
          <w:szCs w:val="24"/>
        </w:rPr>
      </w:pPr>
    </w:p>
    <w:p w14:paraId="5F8DC77F" w14:textId="2FF42CA2" w:rsidR="00D87EF2" w:rsidRPr="00D87EF2" w:rsidRDefault="00BC79E0" w:rsidP="00831735">
      <w:pPr>
        <w:tabs>
          <w:tab w:val="left" w:pos="6078"/>
        </w:tabs>
        <w:ind w:left="3969"/>
        <w:jc w:val="both"/>
        <w:rPr>
          <w:rFonts w:ascii="Arial" w:hAnsi="Arial" w:cs="Arial"/>
          <w:sz w:val="20"/>
          <w:szCs w:val="20"/>
          <w:lang w:val="pt-BR"/>
        </w:rPr>
      </w:pPr>
      <w:r>
        <w:rPr>
          <w:rFonts w:ascii="Arial" w:hAnsi="Arial" w:cs="Arial"/>
          <w:sz w:val="20"/>
          <w:szCs w:val="20"/>
          <w:lang w:val="pt-BR"/>
        </w:rPr>
        <w:t>“</w:t>
      </w:r>
      <w:r w:rsidR="00D87EF2" w:rsidRPr="00D87EF2">
        <w:rPr>
          <w:rFonts w:ascii="Arial" w:hAnsi="Arial" w:cs="Arial"/>
          <w:sz w:val="20"/>
          <w:szCs w:val="20"/>
          <w:lang w:val="pt-BR"/>
        </w:rPr>
        <w:t>Art. 14. A delegação para o exercício da atividade notarial e de registro depende dos seguintes requisitos:</w:t>
      </w:r>
    </w:p>
    <w:p w14:paraId="5D2B2A47" w14:textId="77777777" w:rsidR="00D87EF2" w:rsidRPr="00D87EF2" w:rsidRDefault="00D87EF2" w:rsidP="00831735">
      <w:pPr>
        <w:tabs>
          <w:tab w:val="left" w:pos="6078"/>
        </w:tabs>
        <w:ind w:left="3969"/>
        <w:jc w:val="both"/>
        <w:rPr>
          <w:rFonts w:ascii="Arial" w:hAnsi="Arial" w:cs="Arial"/>
          <w:sz w:val="20"/>
          <w:szCs w:val="20"/>
          <w:lang w:val="pt-BR"/>
        </w:rPr>
      </w:pPr>
      <w:r w:rsidRPr="00D87EF2">
        <w:rPr>
          <w:rFonts w:ascii="Arial" w:hAnsi="Arial" w:cs="Arial"/>
          <w:sz w:val="20"/>
          <w:szCs w:val="20"/>
          <w:lang w:val="pt-BR"/>
        </w:rPr>
        <w:t xml:space="preserve"> I - </w:t>
      </w:r>
      <w:proofErr w:type="gramStart"/>
      <w:r w:rsidRPr="00D87EF2">
        <w:rPr>
          <w:rFonts w:ascii="Arial" w:hAnsi="Arial" w:cs="Arial"/>
          <w:sz w:val="20"/>
          <w:szCs w:val="20"/>
          <w:lang w:val="pt-BR"/>
        </w:rPr>
        <w:t>habilitação</w:t>
      </w:r>
      <w:proofErr w:type="gramEnd"/>
      <w:r w:rsidRPr="00D87EF2">
        <w:rPr>
          <w:rFonts w:ascii="Arial" w:hAnsi="Arial" w:cs="Arial"/>
          <w:sz w:val="20"/>
          <w:szCs w:val="20"/>
          <w:lang w:val="pt-BR"/>
        </w:rPr>
        <w:t xml:space="preserve"> em concurso público de provas e títulos; </w:t>
      </w:r>
    </w:p>
    <w:p w14:paraId="5C01C926" w14:textId="77777777" w:rsidR="00D87EF2" w:rsidRPr="00D87EF2" w:rsidRDefault="00D87EF2" w:rsidP="00831735">
      <w:pPr>
        <w:tabs>
          <w:tab w:val="left" w:pos="6078"/>
        </w:tabs>
        <w:ind w:left="3969"/>
        <w:jc w:val="both"/>
        <w:rPr>
          <w:rFonts w:ascii="Arial" w:hAnsi="Arial" w:cs="Arial"/>
          <w:sz w:val="20"/>
          <w:szCs w:val="20"/>
          <w:lang w:val="pt-BR"/>
        </w:rPr>
      </w:pPr>
      <w:r w:rsidRPr="00D87EF2">
        <w:rPr>
          <w:rFonts w:ascii="Arial" w:hAnsi="Arial" w:cs="Arial"/>
          <w:sz w:val="20"/>
          <w:szCs w:val="20"/>
          <w:lang w:val="pt-BR"/>
        </w:rPr>
        <w:t xml:space="preserve">II - </w:t>
      </w:r>
      <w:proofErr w:type="gramStart"/>
      <w:r w:rsidRPr="00D87EF2">
        <w:rPr>
          <w:rFonts w:ascii="Arial" w:hAnsi="Arial" w:cs="Arial"/>
          <w:sz w:val="20"/>
          <w:szCs w:val="20"/>
          <w:lang w:val="pt-BR"/>
        </w:rPr>
        <w:t>nacionalidade</w:t>
      </w:r>
      <w:proofErr w:type="gramEnd"/>
      <w:r w:rsidRPr="00D87EF2">
        <w:rPr>
          <w:rFonts w:ascii="Arial" w:hAnsi="Arial" w:cs="Arial"/>
          <w:sz w:val="20"/>
          <w:szCs w:val="20"/>
          <w:lang w:val="pt-BR"/>
        </w:rPr>
        <w:t xml:space="preserve"> brasileira; </w:t>
      </w:r>
    </w:p>
    <w:p w14:paraId="4B8E8B19" w14:textId="77777777" w:rsidR="00D87EF2" w:rsidRPr="00D87EF2" w:rsidRDefault="00D87EF2" w:rsidP="00831735">
      <w:pPr>
        <w:tabs>
          <w:tab w:val="left" w:pos="6078"/>
        </w:tabs>
        <w:ind w:left="3969"/>
        <w:jc w:val="both"/>
        <w:rPr>
          <w:rFonts w:ascii="Arial" w:hAnsi="Arial" w:cs="Arial"/>
          <w:sz w:val="20"/>
          <w:szCs w:val="20"/>
          <w:lang w:val="pt-BR"/>
        </w:rPr>
      </w:pPr>
      <w:r w:rsidRPr="00D87EF2">
        <w:rPr>
          <w:rFonts w:ascii="Arial" w:hAnsi="Arial" w:cs="Arial"/>
          <w:sz w:val="20"/>
          <w:szCs w:val="20"/>
          <w:lang w:val="pt-BR"/>
        </w:rPr>
        <w:t xml:space="preserve">III - capacidade civil; </w:t>
      </w:r>
    </w:p>
    <w:p w14:paraId="367B252F" w14:textId="77777777" w:rsidR="00D87EF2" w:rsidRPr="00D87EF2" w:rsidRDefault="00D87EF2" w:rsidP="00831735">
      <w:pPr>
        <w:tabs>
          <w:tab w:val="left" w:pos="6078"/>
        </w:tabs>
        <w:ind w:left="3969"/>
        <w:jc w:val="both"/>
        <w:rPr>
          <w:rFonts w:ascii="Arial" w:hAnsi="Arial" w:cs="Arial"/>
          <w:sz w:val="20"/>
          <w:szCs w:val="20"/>
          <w:lang w:val="pt-BR"/>
        </w:rPr>
      </w:pPr>
      <w:r w:rsidRPr="00D87EF2">
        <w:rPr>
          <w:rFonts w:ascii="Arial" w:hAnsi="Arial" w:cs="Arial"/>
          <w:sz w:val="20"/>
          <w:szCs w:val="20"/>
          <w:lang w:val="pt-BR"/>
        </w:rPr>
        <w:t xml:space="preserve">IV - </w:t>
      </w:r>
      <w:proofErr w:type="gramStart"/>
      <w:r w:rsidRPr="00D87EF2">
        <w:rPr>
          <w:rFonts w:ascii="Arial" w:hAnsi="Arial" w:cs="Arial"/>
          <w:sz w:val="20"/>
          <w:szCs w:val="20"/>
          <w:lang w:val="pt-BR"/>
        </w:rPr>
        <w:t>quitação</w:t>
      </w:r>
      <w:proofErr w:type="gramEnd"/>
      <w:r w:rsidRPr="00D87EF2">
        <w:rPr>
          <w:rFonts w:ascii="Arial" w:hAnsi="Arial" w:cs="Arial"/>
          <w:sz w:val="20"/>
          <w:szCs w:val="20"/>
          <w:lang w:val="pt-BR"/>
        </w:rPr>
        <w:t xml:space="preserve"> com as obrigações eleitorais e militares; </w:t>
      </w:r>
    </w:p>
    <w:p w14:paraId="2D4E5384" w14:textId="77777777" w:rsidR="00D87EF2" w:rsidRPr="00D87EF2" w:rsidRDefault="00D87EF2" w:rsidP="00831735">
      <w:pPr>
        <w:tabs>
          <w:tab w:val="left" w:pos="6078"/>
        </w:tabs>
        <w:ind w:left="3969"/>
        <w:jc w:val="both"/>
        <w:rPr>
          <w:rFonts w:ascii="Arial" w:hAnsi="Arial" w:cs="Arial"/>
          <w:sz w:val="20"/>
          <w:szCs w:val="20"/>
          <w:lang w:val="pt-BR"/>
        </w:rPr>
      </w:pPr>
      <w:r w:rsidRPr="00D87EF2">
        <w:rPr>
          <w:rFonts w:ascii="Arial" w:hAnsi="Arial" w:cs="Arial"/>
          <w:sz w:val="20"/>
          <w:szCs w:val="20"/>
          <w:lang w:val="pt-BR"/>
        </w:rPr>
        <w:t xml:space="preserve">V - </w:t>
      </w:r>
      <w:proofErr w:type="gramStart"/>
      <w:r w:rsidRPr="00D87EF2">
        <w:rPr>
          <w:rFonts w:ascii="Arial" w:hAnsi="Arial" w:cs="Arial"/>
          <w:sz w:val="20"/>
          <w:szCs w:val="20"/>
          <w:lang w:val="pt-BR"/>
        </w:rPr>
        <w:t>diploma</w:t>
      </w:r>
      <w:proofErr w:type="gramEnd"/>
      <w:r w:rsidRPr="00D87EF2">
        <w:rPr>
          <w:rFonts w:ascii="Arial" w:hAnsi="Arial" w:cs="Arial"/>
          <w:sz w:val="20"/>
          <w:szCs w:val="20"/>
          <w:lang w:val="pt-BR"/>
        </w:rPr>
        <w:t xml:space="preserve"> de bacharel em direito;</w:t>
      </w:r>
    </w:p>
    <w:p w14:paraId="30E6C7D2" w14:textId="6A04151D" w:rsidR="00D87EF2" w:rsidRDefault="00D87EF2" w:rsidP="00831735">
      <w:pPr>
        <w:tabs>
          <w:tab w:val="left" w:pos="6078"/>
        </w:tabs>
        <w:ind w:left="3969"/>
        <w:jc w:val="both"/>
        <w:rPr>
          <w:rFonts w:ascii="Arial" w:hAnsi="Arial" w:cs="Arial"/>
          <w:sz w:val="20"/>
          <w:szCs w:val="20"/>
          <w:lang w:val="pt-BR"/>
        </w:rPr>
      </w:pPr>
      <w:r w:rsidRPr="00D87EF2">
        <w:rPr>
          <w:rFonts w:ascii="Arial" w:hAnsi="Arial" w:cs="Arial"/>
          <w:sz w:val="20"/>
          <w:szCs w:val="20"/>
          <w:lang w:val="pt-BR"/>
        </w:rPr>
        <w:t xml:space="preserve">VI - </w:t>
      </w:r>
      <w:proofErr w:type="gramStart"/>
      <w:r w:rsidRPr="00D87EF2">
        <w:rPr>
          <w:rFonts w:ascii="Arial" w:hAnsi="Arial" w:cs="Arial"/>
          <w:sz w:val="20"/>
          <w:szCs w:val="20"/>
          <w:lang w:val="pt-BR"/>
        </w:rPr>
        <w:t>verificação</w:t>
      </w:r>
      <w:proofErr w:type="gramEnd"/>
      <w:r w:rsidRPr="00D87EF2">
        <w:rPr>
          <w:rFonts w:ascii="Arial" w:hAnsi="Arial" w:cs="Arial"/>
          <w:sz w:val="20"/>
          <w:szCs w:val="20"/>
          <w:lang w:val="pt-BR"/>
        </w:rPr>
        <w:t xml:space="preserve"> de conduta condigna para o exercício da profissão.</w:t>
      </w:r>
      <w:r w:rsidR="00BC79E0">
        <w:rPr>
          <w:rFonts w:ascii="Arial" w:hAnsi="Arial" w:cs="Arial"/>
          <w:sz w:val="20"/>
          <w:szCs w:val="20"/>
          <w:lang w:val="pt-BR"/>
        </w:rPr>
        <w:t>”</w:t>
      </w:r>
    </w:p>
    <w:p w14:paraId="34D69AAE" w14:textId="77777777" w:rsidR="00BC79E0" w:rsidRDefault="00BC79E0" w:rsidP="006D72AD">
      <w:pPr>
        <w:tabs>
          <w:tab w:val="left" w:pos="6078"/>
        </w:tabs>
        <w:spacing w:line="360" w:lineRule="auto"/>
        <w:ind w:left="3402"/>
        <w:jc w:val="both"/>
        <w:rPr>
          <w:rFonts w:ascii="Arial" w:hAnsi="Arial" w:cs="Arial"/>
          <w:sz w:val="20"/>
          <w:szCs w:val="20"/>
          <w:lang w:val="pt-BR"/>
        </w:rPr>
      </w:pPr>
    </w:p>
    <w:p w14:paraId="423ABE0D" w14:textId="77777777" w:rsidR="00B976CF" w:rsidRPr="00D87EF2" w:rsidRDefault="00B976CF" w:rsidP="006D72AD">
      <w:pPr>
        <w:tabs>
          <w:tab w:val="left" w:pos="6078"/>
        </w:tabs>
        <w:spacing w:line="360" w:lineRule="auto"/>
        <w:ind w:left="3402"/>
        <w:jc w:val="both"/>
        <w:rPr>
          <w:rFonts w:ascii="Arial" w:hAnsi="Arial" w:cs="Arial"/>
          <w:sz w:val="20"/>
          <w:szCs w:val="20"/>
          <w:lang w:val="pt-BR"/>
        </w:rPr>
      </w:pPr>
    </w:p>
    <w:p w14:paraId="0C295DD2" w14:textId="65AD0984" w:rsidR="00B976CF" w:rsidRDefault="00B976CF" w:rsidP="006D72AD">
      <w:pPr>
        <w:tabs>
          <w:tab w:val="left" w:pos="6078"/>
        </w:tabs>
        <w:spacing w:line="360" w:lineRule="auto"/>
        <w:ind w:firstLine="567"/>
        <w:jc w:val="both"/>
        <w:rPr>
          <w:sz w:val="24"/>
          <w:szCs w:val="24"/>
          <w:lang w:val="pt-BR"/>
        </w:rPr>
      </w:pPr>
      <w:r w:rsidRPr="00B976CF">
        <w:rPr>
          <w:sz w:val="24"/>
          <w:szCs w:val="24"/>
          <w:lang w:val="pt-BR"/>
        </w:rPr>
        <w:t>Não que se refira a remunerações de oficiais registrados, isso é obtido por meio da cobrança de emolumentos devido aos usuários dos serviços em relação aos atos que praticam. O valor desses emolumentos pode variar de acordo com o estado, e as normas gerais podem ser encontradas na Lei Federal 10.169/2000 (CASSETARI, 2013).</w:t>
      </w:r>
    </w:p>
    <w:p w14:paraId="3A52F807" w14:textId="77777777" w:rsidR="00B976CF" w:rsidRPr="00B976CF" w:rsidRDefault="00B976CF" w:rsidP="006D72AD">
      <w:pPr>
        <w:tabs>
          <w:tab w:val="left" w:pos="6078"/>
        </w:tabs>
        <w:spacing w:line="360" w:lineRule="auto"/>
        <w:jc w:val="both"/>
        <w:rPr>
          <w:sz w:val="24"/>
          <w:szCs w:val="24"/>
          <w:lang w:val="pt-BR"/>
        </w:rPr>
      </w:pPr>
    </w:p>
    <w:p w14:paraId="2A00ECF9" w14:textId="1C01EDAD" w:rsidR="00B976CF" w:rsidRDefault="00B976CF" w:rsidP="006D72AD">
      <w:pPr>
        <w:tabs>
          <w:tab w:val="left" w:pos="6078"/>
        </w:tabs>
        <w:spacing w:line="360" w:lineRule="auto"/>
        <w:ind w:firstLine="567"/>
        <w:jc w:val="both"/>
        <w:rPr>
          <w:sz w:val="24"/>
          <w:szCs w:val="24"/>
          <w:lang w:val="pt-BR"/>
        </w:rPr>
      </w:pPr>
      <w:r w:rsidRPr="00B976CF">
        <w:rPr>
          <w:sz w:val="24"/>
          <w:szCs w:val="24"/>
          <w:lang w:val="pt-BR"/>
        </w:rPr>
        <w:t>Adicionalmente, é importante notar que os registradores são profissionais independentes, ou seja, possuem autonomia decisória sem qualquer influência política, econômica ou administrativa. Sua aprovação restringe-se às leis e às disposições estabelecidas pelo Poder Judiciário, conforme salientado por Loureiro (2014).</w:t>
      </w:r>
    </w:p>
    <w:p w14:paraId="1107C41E" w14:textId="77777777" w:rsidR="00B976CF" w:rsidRPr="00B976CF" w:rsidRDefault="00B976CF" w:rsidP="006D72AD">
      <w:pPr>
        <w:tabs>
          <w:tab w:val="left" w:pos="6078"/>
        </w:tabs>
        <w:spacing w:line="360" w:lineRule="auto"/>
        <w:jc w:val="both"/>
        <w:rPr>
          <w:sz w:val="24"/>
          <w:szCs w:val="24"/>
          <w:lang w:val="pt-BR"/>
        </w:rPr>
      </w:pPr>
    </w:p>
    <w:p w14:paraId="7C6B9944" w14:textId="5F303F20" w:rsidR="00951F55" w:rsidRDefault="00B976CF" w:rsidP="006D72AD">
      <w:pPr>
        <w:tabs>
          <w:tab w:val="left" w:pos="6078"/>
        </w:tabs>
        <w:spacing w:line="360" w:lineRule="auto"/>
        <w:ind w:firstLine="567"/>
        <w:jc w:val="both"/>
        <w:rPr>
          <w:sz w:val="24"/>
          <w:szCs w:val="24"/>
          <w:lang w:val="pt-BR"/>
        </w:rPr>
      </w:pPr>
      <w:r w:rsidRPr="00B976CF">
        <w:rPr>
          <w:sz w:val="24"/>
          <w:szCs w:val="24"/>
          <w:lang w:val="pt-BR"/>
        </w:rPr>
        <w:t>Portanto, os registradores não estão subordinados ao Poder Judiciário, mas este órgão exerce sua prerrogativa constitucional de supervisão sobre a atividade registral, conforme explicado por Loureiro:</w:t>
      </w:r>
    </w:p>
    <w:p w14:paraId="6DB89636" w14:textId="77777777" w:rsidR="0019360D" w:rsidRDefault="0019360D" w:rsidP="006D72AD">
      <w:pPr>
        <w:tabs>
          <w:tab w:val="left" w:pos="6078"/>
        </w:tabs>
        <w:spacing w:line="360" w:lineRule="auto"/>
        <w:ind w:firstLine="567"/>
        <w:jc w:val="both"/>
        <w:rPr>
          <w:sz w:val="24"/>
          <w:szCs w:val="24"/>
          <w:lang w:val="pt-BR"/>
        </w:rPr>
      </w:pPr>
    </w:p>
    <w:p w14:paraId="0CE8AB1E" w14:textId="610416BD" w:rsidR="00951F55" w:rsidRDefault="00BC79E0" w:rsidP="00831735">
      <w:pPr>
        <w:tabs>
          <w:tab w:val="left" w:pos="6078"/>
        </w:tabs>
        <w:ind w:left="3969"/>
        <w:jc w:val="both"/>
        <w:rPr>
          <w:rFonts w:ascii="Arial" w:hAnsi="Arial" w:cs="Arial"/>
          <w:sz w:val="20"/>
          <w:szCs w:val="20"/>
          <w:lang w:val="pt-BR"/>
        </w:rPr>
      </w:pPr>
      <w:r>
        <w:rPr>
          <w:rFonts w:ascii="Arial" w:hAnsi="Arial" w:cs="Arial"/>
          <w:sz w:val="20"/>
          <w:szCs w:val="20"/>
          <w:lang w:val="pt-BR"/>
        </w:rPr>
        <w:t>“</w:t>
      </w:r>
      <w:r w:rsidR="00951F55" w:rsidRPr="00951F55">
        <w:rPr>
          <w:rFonts w:ascii="Arial" w:hAnsi="Arial" w:cs="Arial"/>
          <w:sz w:val="20"/>
          <w:szCs w:val="20"/>
          <w:lang w:val="pt-BR"/>
        </w:rPr>
        <w:t xml:space="preserve">O poder de fiscalização do Judiciário abrange o poder normativo, vale dizer, de editar normas reguladoras da atividade notarial e de registro, visando sua harmonização e aprimoramento técnico. Tais normas, que são de observância obrigatória pelos notários e registradores, </w:t>
      </w:r>
      <w:r w:rsidR="00951F55" w:rsidRPr="00951F55">
        <w:rPr>
          <w:rFonts w:ascii="Arial" w:hAnsi="Arial" w:cs="Arial"/>
          <w:sz w:val="20"/>
          <w:szCs w:val="20"/>
          <w:lang w:val="pt-BR"/>
        </w:rPr>
        <w:lastRenderedPageBreak/>
        <w:t>geralmente vêm estabelecidas pelas corregedorias gerais de justiça dos respectivos Estados. (LOUREIRO, 2014).</w:t>
      </w:r>
      <w:r>
        <w:rPr>
          <w:rFonts w:ascii="Arial" w:hAnsi="Arial" w:cs="Arial"/>
          <w:sz w:val="20"/>
          <w:szCs w:val="20"/>
          <w:lang w:val="pt-BR"/>
        </w:rPr>
        <w:t>”</w:t>
      </w:r>
    </w:p>
    <w:p w14:paraId="69251408" w14:textId="77777777" w:rsidR="0019360D" w:rsidRDefault="0019360D" w:rsidP="006D72AD">
      <w:pPr>
        <w:tabs>
          <w:tab w:val="left" w:pos="6078"/>
        </w:tabs>
        <w:spacing w:line="360" w:lineRule="auto"/>
        <w:ind w:left="3402"/>
        <w:jc w:val="both"/>
        <w:rPr>
          <w:rFonts w:ascii="Arial" w:hAnsi="Arial" w:cs="Arial"/>
          <w:sz w:val="20"/>
          <w:szCs w:val="20"/>
          <w:lang w:val="pt-BR"/>
        </w:rPr>
      </w:pPr>
    </w:p>
    <w:p w14:paraId="693439AF" w14:textId="77777777" w:rsidR="00BC79E0" w:rsidRPr="00951F55" w:rsidRDefault="00BC79E0" w:rsidP="006D72AD">
      <w:pPr>
        <w:tabs>
          <w:tab w:val="left" w:pos="6078"/>
        </w:tabs>
        <w:spacing w:line="360" w:lineRule="auto"/>
        <w:ind w:left="3402"/>
        <w:jc w:val="both"/>
        <w:rPr>
          <w:rFonts w:ascii="Arial" w:hAnsi="Arial" w:cs="Arial"/>
          <w:sz w:val="20"/>
          <w:szCs w:val="20"/>
          <w:lang w:val="pt-BR"/>
        </w:rPr>
      </w:pPr>
    </w:p>
    <w:p w14:paraId="4EECA794" w14:textId="512ADCED" w:rsidR="0019360D" w:rsidRDefault="000857F8" w:rsidP="006D72AD">
      <w:pPr>
        <w:tabs>
          <w:tab w:val="left" w:pos="6078"/>
        </w:tabs>
        <w:spacing w:line="360" w:lineRule="auto"/>
        <w:ind w:firstLine="567"/>
        <w:jc w:val="both"/>
        <w:rPr>
          <w:sz w:val="24"/>
          <w:szCs w:val="24"/>
        </w:rPr>
      </w:pPr>
      <w:r w:rsidRPr="000857F8">
        <w:rPr>
          <w:sz w:val="24"/>
          <w:szCs w:val="24"/>
        </w:rPr>
        <w:t>O Poder Judiciário exerce sua supervisão por meio de inspeções realizadas anualmente pelo Juiz Corregedor Permanente das Serventias, que podem ser tanto inspeções de rotina como inspeções extraordinárias. O objetivo dessas inspeções é verificar as operações realizadas nos cartórios, conforme previsto nos artigos 37 e 38 da Lei Federal 8.935/94.</w:t>
      </w:r>
    </w:p>
    <w:p w14:paraId="48AC23D7" w14:textId="77777777" w:rsidR="0019360D" w:rsidRDefault="0019360D" w:rsidP="006D72AD">
      <w:pPr>
        <w:tabs>
          <w:tab w:val="left" w:pos="6078"/>
        </w:tabs>
        <w:spacing w:line="360" w:lineRule="auto"/>
        <w:ind w:firstLine="567"/>
        <w:jc w:val="both"/>
        <w:rPr>
          <w:sz w:val="24"/>
          <w:szCs w:val="24"/>
        </w:rPr>
      </w:pPr>
    </w:p>
    <w:p w14:paraId="7C90DC3C" w14:textId="7C2F3307" w:rsidR="00A96F79" w:rsidRPr="005A71FD" w:rsidRDefault="001F081F" w:rsidP="006D72AD">
      <w:pPr>
        <w:spacing w:line="360" w:lineRule="auto"/>
        <w:rPr>
          <w:b/>
          <w:bCs/>
          <w:sz w:val="24"/>
          <w:szCs w:val="24"/>
        </w:rPr>
      </w:pPr>
      <w:r>
        <w:rPr>
          <w:b/>
          <w:bCs/>
          <w:sz w:val="24"/>
          <w:szCs w:val="24"/>
        </w:rPr>
        <w:t xml:space="preserve">CAPÍTULO II - </w:t>
      </w:r>
      <w:r w:rsidR="000857F8" w:rsidRPr="005A71FD">
        <w:rPr>
          <w:b/>
          <w:bCs/>
          <w:sz w:val="24"/>
          <w:szCs w:val="24"/>
        </w:rPr>
        <w:t>A IMPO</w:t>
      </w:r>
      <w:r w:rsidR="004D124C">
        <w:rPr>
          <w:b/>
          <w:bCs/>
          <w:sz w:val="24"/>
          <w:szCs w:val="24"/>
        </w:rPr>
        <w:t>R</w:t>
      </w:r>
      <w:r w:rsidR="000857F8" w:rsidRPr="005A71FD">
        <w:rPr>
          <w:b/>
          <w:bCs/>
          <w:sz w:val="24"/>
          <w:szCs w:val="24"/>
        </w:rPr>
        <w:t>TÂNCIA DO REGISTRO IMOBILIÁRIO</w:t>
      </w:r>
    </w:p>
    <w:p w14:paraId="1D229035" w14:textId="453965BD" w:rsidR="000857F8" w:rsidRDefault="000857F8" w:rsidP="006D72AD">
      <w:pPr>
        <w:tabs>
          <w:tab w:val="left" w:pos="6078"/>
        </w:tabs>
        <w:spacing w:line="360" w:lineRule="auto"/>
        <w:jc w:val="both"/>
        <w:rPr>
          <w:sz w:val="24"/>
          <w:szCs w:val="24"/>
        </w:rPr>
      </w:pPr>
    </w:p>
    <w:p w14:paraId="4600D81B" w14:textId="31ED352C" w:rsidR="000857F8" w:rsidRDefault="000857F8" w:rsidP="006D72AD">
      <w:pPr>
        <w:tabs>
          <w:tab w:val="left" w:pos="6078"/>
        </w:tabs>
        <w:spacing w:line="360" w:lineRule="auto"/>
        <w:ind w:firstLine="567"/>
        <w:jc w:val="both"/>
        <w:rPr>
          <w:sz w:val="24"/>
          <w:szCs w:val="24"/>
        </w:rPr>
      </w:pPr>
      <w:r w:rsidRPr="000857F8">
        <w:rPr>
          <w:sz w:val="24"/>
          <w:szCs w:val="24"/>
        </w:rPr>
        <w:t>O Registro Imobiliário pode ser descrito como o Alicerce Fundamental para os empreendimentos imobiliários. Sua relevância é notável, uma vez que por meio do registro, temos acesso a fonte confiável de informações que estabelecem todos os elementos a serem considerados nas transações imobiliárias. Esse registro não oferece apenas segurança jurídica, mas também é crucial para a concretização e formalização de negócios imobiliários. Loureiro (2013, p. 265) aborda essa questão da seguinte forma:</w:t>
      </w:r>
    </w:p>
    <w:p w14:paraId="741D97B2" w14:textId="77777777" w:rsidR="00E231C3" w:rsidRDefault="00E231C3" w:rsidP="006D72AD">
      <w:pPr>
        <w:tabs>
          <w:tab w:val="left" w:pos="6078"/>
        </w:tabs>
        <w:spacing w:line="360" w:lineRule="auto"/>
        <w:ind w:firstLine="567"/>
        <w:jc w:val="both"/>
        <w:rPr>
          <w:sz w:val="24"/>
          <w:szCs w:val="24"/>
        </w:rPr>
      </w:pPr>
    </w:p>
    <w:p w14:paraId="66DF284B" w14:textId="4A6C6940" w:rsidR="00E231C3" w:rsidRDefault="00BC79E0" w:rsidP="00831735">
      <w:pPr>
        <w:tabs>
          <w:tab w:val="left" w:pos="6078"/>
        </w:tabs>
        <w:ind w:left="3969"/>
        <w:jc w:val="both"/>
        <w:rPr>
          <w:rFonts w:ascii="Arial" w:hAnsi="Arial" w:cs="Arial"/>
          <w:sz w:val="20"/>
          <w:szCs w:val="20"/>
          <w:lang w:val="pt-BR"/>
        </w:rPr>
      </w:pPr>
      <w:r>
        <w:rPr>
          <w:rFonts w:ascii="Arial" w:hAnsi="Arial" w:cs="Arial"/>
          <w:sz w:val="20"/>
          <w:szCs w:val="20"/>
          <w:lang w:val="pt-BR"/>
        </w:rPr>
        <w:t>“</w:t>
      </w:r>
      <w:r w:rsidR="00E231C3" w:rsidRPr="000857F8">
        <w:rPr>
          <w:rFonts w:ascii="Arial" w:hAnsi="Arial" w:cs="Arial"/>
          <w:sz w:val="20"/>
          <w:szCs w:val="20"/>
          <w:lang w:val="pt-BR"/>
        </w:rPr>
        <w:t>O Direito registral imobiliário tem por objetivo a publicidade da propriedade de bens imóveis e de outros direitos reais imobiliários, visando a proteção dos titulares de tais direitos reais (publicidade dinâmica). Destarte, a razão de ser do Direito registral é diminuir os riscos dos adquirentes de imóveis ou direitos a ele relativos, por meio de uma maior segurança jurídica no tráfico imobiliário e, consequentemente, diminuindo os custos da transação e contribuindo para a diminuição de litígios envolvendo imóveis.</w:t>
      </w:r>
      <w:r>
        <w:rPr>
          <w:rFonts w:ascii="Arial" w:hAnsi="Arial" w:cs="Arial"/>
          <w:sz w:val="20"/>
          <w:szCs w:val="20"/>
          <w:lang w:val="pt-BR"/>
        </w:rPr>
        <w:t>”</w:t>
      </w:r>
    </w:p>
    <w:p w14:paraId="66C1C097" w14:textId="77777777" w:rsidR="00E231C3" w:rsidRPr="000857F8" w:rsidRDefault="00E231C3" w:rsidP="006D72AD">
      <w:pPr>
        <w:tabs>
          <w:tab w:val="left" w:pos="6078"/>
        </w:tabs>
        <w:spacing w:line="360" w:lineRule="auto"/>
        <w:ind w:left="3402"/>
        <w:jc w:val="both"/>
        <w:rPr>
          <w:rFonts w:ascii="Arial" w:hAnsi="Arial" w:cs="Arial"/>
          <w:sz w:val="20"/>
          <w:szCs w:val="20"/>
          <w:lang w:val="pt-BR"/>
        </w:rPr>
      </w:pPr>
    </w:p>
    <w:p w14:paraId="36063951" w14:textId="147F11FC" w:rsidR="00E231C3" w:rsidRDefault="00E231C3" w:rsidP="006D72AD">
      <w:pPr>
        <w:tabs>
          <w:tab w:val="left" w:pos="6078"/>
        </w:tabs>
        <w:spacing w:line="360" w:lineRule="auto"/>
        <w:ind w:firstLine="567"/>
        <w:jc w:val="both"/>
        <w:rPr>
          <w:sz w:val="24"/>
          <w:szCs w:val="24"/>
          <w:lang w:val="pt-BR"/>
        </w:rPr>
      </w:pPr>
      <w:proofErr w:type="spellStart"/>
      <w:r w:rsidRPr="000857F8">
        <w:rPr>
          <w:sz w:val="24"/>
          <w:szCs w:val="24"/>
          <w:lang w:val="pt-BR"/>
        </w:rPr>
        <w:t>FioranelIi</w:t>
      </w:r>
      <w:proofErr w:type="spellEnd"/>
      <w:r w:rsidRPr="000857F8">
        <w:rPr>
          <w:sz w:val="24"/>
          <w:szCs w:val="24"/>
          <w:lang w:val="pt-BR"/>
        </w:rPr>
        <w:t xml:space="preserve"> (</w:t>
      </w:r>
      <w:proofErr w:type="gramStart"/>
      <w:r w:rsidRPr="000857F8">
        <w:rPr>
          <w:sz w:val="24"/>
          <w:szCs w:val="24"/>
          <w:lang w:val="pt-BR"/>
        </w:rPr>
        <w:t>2001,p.</w:t>
      </w:r>
      <w:proofErr w:type="gramEnd"/>
      <w:r w:rsidRPr="000857F8">
        <w:rPr>
          <w:sz w:val="24"/>
          <w:szCs w:val="24"/>
          <w:lang w:val="pt-BR"/>
        </w:rPr>
        <w:t xml:space="preserve">381) </w:t>
      </w:r>
      <w:r w:rsidR="005F6BDE">
        <w:rPr>
          <w:sz w:val="24"/>
          <w:szCs w:val="24"/>
          <w:lang w:val="pt-BR"/>
        </w:rPr>
        <w:t xml:space="preserve">afirma </w:t>
      </w:r>
      <w:r w:rsidRPr="000857F8">
        <w:rPr>
          <w:sz w:val="24"/>
          <w:szCs w:val="24"/>
          <w:lang w:val="pt-BR"/>
        </w:rPr>
        <w:t>que:</w:t>
      </w:r>
    </w:p>
    <w:p w14:paraId="69E1A811" w14:textId="77777777" w:rsidR="00A717CE" w:rsidRDefault="00A717CE" w:rsidP="006D72AD">
      <w:pPr>
        <w:tabs>
          <w:tab w:val="left" w:pos="6078"/>
        </w:tabs>
        <w:spacing w:line="360" w:lineRule="auto"/>
        <w:ind w:firstLine="567"/>
        <w:jc w:val="both"/>
        <w:rPr>
          <w:sz w:val="24"/>
          <w:szCs w:val="24"/>
          <w:lang w:val="pt-BR"/>
        </w:rPr>
      </w:pPr>
    </w:p>
    <w:p w14:paraId="27D1AD2C" w14:textId="5AC50AAA" w:rsidR="00E231C3" w:rsidRDefault="00BC79E0" w:rsidP="00831735">
      <w:pPr>
        <w:tabs>
          <w:tab w:val="left" w:pos="6078"/>
        </w:tabs>
        <w:ind w:left="3969"/>
        <w:jc w:val="both"/>
        <w:rPr>
          <w:rFonts w:ascii="Arial" w:hAnsi="Arial" w:cs="Arial"/>
          <w:sz w:val="20"/>
          <w:szCs w:val="20"/>
          <w:lang w:val="pt-BR"/>
        </w:rPr>
      </w:pPr>
      <w:r>
        <w:rPr>
          <w:rFonts w:ascii="Arial" w:hAnsi="Arial" w:cs="Arial"/>
          <w:sz w:val="20"/>
          <w:szCs w:val="20"/>
          <w:lang w:val="pt-BR"/>
        </w:rPr>
        <w:t>“</w:t>
      </w:r>
      <w:r w:rsidR="00E231C3" w:rsidRPr="000857F8">
        <w:rPr>
          <w:rFonts w:ascii="Arial" w:hAnsi="Arial" w:cs="Arial"/>
          <w:sz w:val="20"/>
          <w:szCs w:val="20"/>
          <w:lang w:val="pt-BR"/>
        </w:rPr>
        <w:t>A precisão do Registro Imobiliário no mundo dos negócios é vital para que nele existam, de forma irrepreensível, segurança e confiabilidade, verdadeiros pilares que hão de sustentá-lo. Sem essas bases sólidas, os negócios imobiliários, via de regra vultosos, estariam sujeitos a fraudes, prejuízos, decepções e irreparáveis danos aqueles que dele se valessem. Assim, a segurança e a confiabilidade transmitidas pelo registro é que proporcionam a estabilidade nas relações entre os participantes dos múltiplos negócios realizados nessa área.</w:t>
      </w:r>
      <w:r>
        <w:rPr>
          <w:rFonts w:ascii="Arial" w:hAnsi="Arial" w:cs="Arial"/>
          <w:sz w:val="20"/>
          <w:szCs w:val="20"/>
          <w:lang w:val="pt-BR"/>
        </w:rPr>
        <w:t>”</w:t>
      </w:r>
    </w:p>
    <w:p w14:paraId="247352B7" w14:textId="77777777" w:rsidR="00E231C3" w:rsidRDefault="00E231C3" w:rsidP="006D72AD">
      <w:pPr>
        <w:tabs>
          <w:tab w:val="left" w:pos="6078"/>
        </w:tabs>
        <w:spacing w:line="360" w:lineRule="auto"/>
        <w:ind w:firstLine="567"/>
        <w:jc w:val="both"/>
        <w:rPr>
          <w:sz w:val="24"/>
          <w:szCs w:val="24"/>
          <w:lang w:val="pt-BR"/>
        </w:rPr>
      </w:pPr>
      <w:r w:rsidRPr="00E231C3">
        <w:rPr>
          <w:sz w:val="24"/>
          <w:szCs w:val="24"/>
          <w:lang w:val="pt-BR"/>
        </w:rPr>
        <w:lastRenderedPageBreak/>
        <w:t>Para a efetiva aquisição da propriedade de um imóvel, não basta apenas o mero acordo de vontades entre o comprador e o vendedor, conforme exemplificado pelo contrato de compra e venda. Esse acordo, por si só, não é suficiente para realizar a transferência de domínio. A transmissão da propriedade somente se concretiza por meio do registro do título no Cartório de Registro de Imóveis. Antes dessa protocolização do título, existe apenas um direito pessoal.</w:t>
      </w:r>
    </w:p>
    <w:p w14:paraId="7738FD23" w14:textId="77777777" w:rsidR="00E231C3" w:rsidRPr="00E231C3" w:rsidRDefault="00E231C3" w:rsidP="006D72AD">
      <w:pPr>
        <w:tabs>
          <w:tab w:val="left" w:pos="6078"/>
        </w:tabs>
        <w:spacing w:line="360" w:lineRule="auto"/>
        <w:ind w:firstLine="567"/>
        <w:jc w:val="both"/>
        <w:rPr>
          <w:sz w:val="24"/>
          <w:szCs w:val="24"/>
          <w:lang w:val="pt-BR"/>
        </w:rPr>
      </w:pPr>
    </w:p>
    <w:p w14:paraId="60540C91" w14:textId="77777777" w:rsidR="00E231C3" w:rsidRDefault="00E231C3" w:rsidP="006D72AD">
      <w:pPr>
        <w:tabs>
          <w:tab w:val="left" w:pos="6078"/>
        </w:tabs>
        <w:spacing w:line="360" w:lineRule="auto"/>
        <w:ind w:firstLine="567"/>
        <w:jc w:val="both"/>
        <w:rPr>
          <w:sz w:val="24"/>
          <w:szCs w:val="24"/>
          <w:lang w:val="pt-BR"/>
        </w:rPr>
      </w:pPr>
      <w:r w:rsidRPr="00E231C3">
        <w:rPr>
          <w:sz w:val="24"/>
          <w:szCs w:val="24"/>
          <w:lang w:val="pt-BR"/>
        </w:rPr>
        <w:t>De acordo com o Código Civil, existem várias maneiras de adquirir um bem imóvel, incluindo a atribuição, a usucapião, a desapropriação e a herança. No entanto, em todos esses casos, o acesso ao Registro de Imóveis é de extrema importância, pois é por meio desse registro que a eficácia erga omnes e a continuidade registral são preservadas. No Brasil, foi adotado o sistema de registro imobiliário constitutivo, o que significa que uma propriedade só é adquirida quando o bem é devidamente registrado.</w:t>
      </w:r>
    </w:p>
    <w:p w14:paraId="13730366" w14:textId="77777777" w:rsidR="00E231C3" w:rsidRPr="00E231C3" w:rsidRDefault="00E231C3" w:rsidP="006D72AD">
      <w:pPr>
        <w:tabs>
          <w:tab w:val="left" w:pos="6078"/>
        </w:tabs>
        <w:spacing w:line="360" w:lineRule="auto"/>
        <w:ind w:firstLine="567"/>
        <w:jc w:val="both"/>
        <w:rPr>
          <w:sz w:val="24"/>
          <w:szCs w:val="24"/>
          <w:lang w:val="pt-BR"/>
        </w:rPr>
      </w:pPr>
    </w:p>
    <w:p w14:paraId="3E562909" w14:textId="25126A1C" w:rsidR="00E231C3" w:rsidRDefault="00E231C3" w:rsidP="006D72AD">
      <w:pPr>
        <w:tabs>
          <w:tab w:val="left" w:pos="6078"/>
        </w:tabs>
        <w:spacing w:line="360" w:lineRule="auto"/>
        <w:ind w:firstLine="567"/>
        <w:jc w:val="both"/>
        <w:rPr>
          <w:sz w:val="24"/>
          <w:szCs w:val="24"/>
          <w:lang w:val="pt-BR"/>
        </w:rPr>
      </w:pPr>
      <w:r w:rsidRPr="00E231C3">
        <w:rPr>
          <w:sz w:val="24"/>
          <w:szCs w:val="24"/>
          <w:lang w:val="pt-BR"/>
        </w:rPr>
        <w:t>Com toda a sua evolução, o Registro Imobiliário Brasileiro desempenha um papel de enorme importância em todos os ramos do direito, uma vez que garante uma fonte segura e a centralização das informações relacionadas a imóveis. Como observa Lopes (1957, p. 346):</w:t>
      </w:r>
    </w:p>
    <w:p w14:paraId="0A7114F7" w14:textId="77777777" w:rsidR="00E231C3" w:rsidRDefault="00E231C3" w:rsidP="006D72AD">
      <w:pPr>
        <w:tabs>
          <w:tab w:val="left" w:pos="6078"/>
        </w:tabs>
        <w:spacing w:line="360" w:lineRule="auto"/>
        <w:ind w:firstLine="567"/>
        <w:jc w:val="both"/>
        <w:rPr>
          <w:sz w:val="24"/>
          <w:szCs w:val="24"/>
          <w:lang w:val="pt-BR"/>
        </w:rPr>
      </w:pPr>
    </w:p>
    <w:p w14:paraId="2F3E0147" w14:textId="5F0DF332" w:rsidR="00E231C3" w:rsidRPr="00E231C3" w:rsidRDefault="00BC79E0" w:rsidP="00831735">
      <w:pPr>
        <w:ind w:left="3969"/>
        <w:jc w:val="both"/>
        <w:rPr>
          <w:rFonts w:ascii="Arial" w:hAnsi="Arial" w:cs="Arial"/>
          <w:sz w:val="20"/>
          <w:szCs w:val="20"/>
        </w:rPr>
      </w:pPr>
      <w:r>
        <w:rPr>
          <w:rFonts w:ascii="Arial" w:hAnsi="Arial" w:cs="Arial"/>
          <w:sz w:val="20"/>
          <w:szCs w:val="20"/>
        </w:rPr>
        <w:t>“</w:t>
      </w:r>
      <w:r w:rsidR="00E231C3" w:rsidRPr="00E231C3">
        <w:rPr>
          <w:rFonts w:ascii="Arial" w:hAnsi="Arial" w:cs="Arial"/>
          <w:sz w:val="20"/>
          <w:szCs w:val="20"/>
        </w:rPr>
        <w:t>Um princípio devem todos ter em vista, quer o Oficial do Registro, quer o próprio Juiz: em matéria de Registro de Imóveis toda a interpretação deve tender para facilitar e não para dificultar o acesso dos títulos ao Registro, de modo que toda a propriedade imobiliária, e todos os direitos sobre ela recaídos fiquem sob o amparo de regime do registro imobiliário e participem de seus benefícios.</w:t>
      </w:r>
      <w:r>
        <w:rPr>
          <w:rFonts w:ascii="Arial" w:hAnsi="Arial" w:cs="Arial"/>
          <w:sz w:val="20"/>
          <w:szCs w:val="20"/>
        </w:rPr>
        <w:t>”</w:t>
      </w:r>
    </w:p>
    <w:p w14:paraId="700FB151" w14:textId="77777777" w:rsidR="00831735" w:rsidRDefault="00831735" w:rsidP="006D72AD">
      <w:pPr>
        <w:tabs>
          <w:tab w:val="left" w:pos="6078"/>
        </w:tabs>
        <w:spacing w:line="360" w:lineRule="auto"/>
        <w:ind w:firstLine="567"/>
        <w:jc w:val="both"/>
        <w:rPr>
          <w:sz w:val="24"/>
          <w:szCs w:val="24"/>
        </w:rPr>
      </w:pPr>
    </w:p>
    <w:p w14:paraId="560A7E5E" w14:textId="276E5F3B" w:rsidR="00E231C3" w:rsidRDefault="00E231C3" w:rsidP="006D72AD">
      <w:pPr>
        <w:tabs>
          <w:tab w:val="left" w:pos="6078"/>
        </w:tabs>
        <w:spacing w:line="360" w:lineRule="auto"/>
        <w:ind w:firstLine="567"/>
        <w:jc w:val="both"/>
        <w:rPr>
          <w:sz w:val="24"/>
          <w:szCs w:val="24"/>
          <w:lang w:val="pt-BR"/>
        </w:rPr>
      </w:pPr>
      <w:r w:rsidRPr="00E231C3">
        <w:rPr>
          <w:sz w:val="24"/>
          <w:szCs w:val="24"/>
          <w:lang w:val="pt-BR"/>
        </w:rPr>
        <w:t>É inegável que o registro imobiliário assuma uma responsabilidade e importância cruciais nas transações relacionadas a propriedades, uma vez que desempenha um papel fundamental na concretização, na garantia da segurança jurídica e nas perdas dessas transações. O Registro Imobiliário pode ser considerado, portanto, como um componente do sistema jurídico brasileiro cujo objetivo principal é sustentar o crescimento positivo e a estabilidade do mercado imobiliário no Brasil.</w:t>
      </w:r>
    </w:p>
    <w:p w14:paraId="30890DED" w14:textId="77777777" w:rsidR="00E231C3" w:rsidRPr="00E231C3" w:rsidRDefault="00E231C3" w:rsidP="006D72AD">
      <w:pPr>
        <w:tabs>
          <w:tab w:val="left" w:pos="6078"/>
        </w:tabs>
        <w:spacing w:line="360" w:lineRule="auto"/>
        <w:jc w:val="both"/>
        <w:rPr>
          <w:sz w:val="24"/>
          <w:szCs w:val="24"/>
          <w:lang w:val="pt-BR"/>
        </w:rPr>
      </w:pPr>
    </w:p>
    <w:p w14:paraId="2EBC2E3F" w14:textId="4625117D" w:rsidR="000857F8" w:rsidRDefault="00E231C3" w:rsidP="00030A49">
      <w:pPr>
        <w:tabs>
          <w:tab w:val="left" w:pos="6078"/>
        </w:tabs>
        <w:spacing w:line="360" w:lineRule="auto"/>
        <w:ind w:firstLine="567"/>
        <w:jc w:val="both"/>
        <w:rPr>
          <w:sz w:val="24"/>
          <w:szCs w:val="24"/>
        </w:rPr>
      </w:pPr>
      <w:r w:rsidRPr="00E231C3">
        <w:rPr>
          <w:sz w:val="24"/>
          <w:szCs w:val="24"/>
          <w:lang w:val="pt-BR"/>
        </w:rPr>
        <w:t xml:space="preserve">É altamente reconhecido que aquele que não registra não é considerado proprietário legítimo. Como foi apresentado neste capítulo, apenas aqueles que </w:t>
      </w:r>
      <w:r w:rsidRPr="00E231C3">
        <w:rPr>
          <w:sz w:val="24"/>
          <w:szCs w:val="24"/>
          <w:lang w:val="pt-BR"/>
        </w:rPr>
        <w:lastRenderedPageBreak/>
        <w:t>submetem seu título para registro no cartório de registro de imóveis da jurisdição correspondente obtêm os verdadeiros detentores da propriedade. Esse ato pode ser considerado como o único meio capaz de fornecer segurança jurídica e transparência no contexto das transações imobiliárias</w:t>
      </w:r>
    </w:p>
    <w:p w14:paraId="32EB11A2" w14:textId="77777777" w:rsidR="000857F8" w:rsidRPr="00A53E3C" w:rsidRDefault="000857F8" w:rsidP="006D72AD">
      <w:pPr>
        <w:tabs>
          <w:tab w:val="left" w:pos="6078"/>
        </w:tabs>
        <w:spacing w:line="360" w:lineRule="auto"/>
        <w:jc w:val="both"/>
        <w:rPr>
          <w:sz w:val="24"/>
          <w:szCs w:val="24"/>
        </w:rPr>
      </w:pPr>
    </w:p>
    <w:p w14:paraId="7B0C0A2E" w14:textId="5E613081" w:rsidR="008F32E7" w:rsidRDefault="001F081F" w:rsidP="006D72AD">
      <w:pPr>
        <w:tabs>
          <w:tab w:val="left" w:pos="505"/>
        </w:tabs>
        <w:spacing w:line="360" w:lineRule="auto"/>
        <w:rPr>
          <w:sz w:val="24"/>
        </w:rPr>
      </w:pPr>
      <w:r w:rsidRPr="006D72AD">
        <w:rPr>
          <w:sz w:val="24"/>
        </w:rPr>
        <w:t>2</w:t>
      </w:r>
      <w:r w:rsidR="005F6BDE" w:rsidRPr="006D72AD">
        <w:rPr>
          <w:sz w:val="24"/>
        </w:rPr>
        <w:t>.1</w:t>
      </w:r>
      <w:r w:rsidR="006E74F3" w:rsidRPr="006D72AD">
        <w:rPr>
          <w:sz w:val="24"/>
        </w:rPr>
        <w:t xml:space="preserve"> PRINCÍPÍOS QUE REGEM O REGISTRO DE IMÓVEIS</w:t>
      </w:r>
      <w:r w:rsidR="006E74F3" w:rsidRPr="006D72AD">
        <w:rPr>
          <w:sz w:val="24"/>
        </w:rPr>
        <w:cr/>
      </w:r>
    </w:p>
    <w:p w14:paraId="0F27528E" w14:textId="3FF2F8C6" w:rsidR="005F6BDE" w:rsidRDefault="005F6BDE" w:rsidP="006D72AD">
      <w:pPr>
        <w:tabs>
          <w:tab w:val="left" w:pos="505"/>
        </w:tabs>
        <w:spacing w:line="360" w:lineRule="auto"/>
        <w:jc w:val="both"/>
        <w:rPr>
          <w:sz w:val="24"/>
          <w:lang w:val="pt-BR"/>
        </w:rPr>
      </w:pPr>
      <w:r>
        <w:rPr>
          <w:sz w:val="24"/>
          <w:lang w:val="pt-BR"/>
        </w:rPr>
        <w:tab/>
      </w:r>
      <w:r w:rsidRPr="005F6BDE">
        <w:rPr>
          <w:sz w:val="24"/>
          <w:lang w:val="pt-BR"/>
        </w:rPr>
        <w:t>Para uma compreensão abrangente de um setor específico, é de suma importância realizar um estudo aprofundado desse campo do direito, a fim de estabelecer uma base sólida sobre os princípios que delimitam o tema. Loureiro enfatiza que o princípio do registro desempenha o papel de uma ferramenta que contém diretrizes destinadas a orientar e indicar o caminho para os profissionais do direito na aplicação, interpretação e no desenvolvimento harmonioso do microssistema de direito registral (Loureiro, 2014).</w:t>
      </w:r>
    </w:p>
    <w:p w14:paraId="0840FB3D" w14:textId="77777777" w:rsidR="005F6BDE" w:rsidRPr="005F6BDE" w:rsidRDefault="005F6BDE" w:rsidP="006D72AD">
      <w:pPr>
        <w:tabs>
          <w:tab w:val="left" w:pos="505"/>
        </w:tabs>
        <w:spacing w:line="360" w:lineRule="auto"/>
        <w:jc w:val="both"/>
        <w:rPr>
          <w:sz w:val="24"/>
          <w:lang w:val="pt-BR"/>
        </w:rPr>
      </w:pPr>
    </w:p>
    <w:p w14:paraId="7296CDD3" w14:textId="673EA4CF" w:rsidR="005F6BDE" w:rsidRDefault="005F6BDE" w:rsidP="006D72AD">
      <w:pPr>
        <w:tabs>
          <w:tab w:val="left" w:pos="505"/>
        </w:tabs>
        <w:spacing w:line="360" w:lineRule="auto"/>
        <w:jc w:val="both"/>
        <w:rPr>
          <w:sz w:val="24"/>
          <w:lang w:val="pt-BR"/>
        </w:rPr>
      </w:pPr>
      <w:r>
        <w:rPr>
          <w:sz w:val="24"/>
          <w:lang w:val="pt-BR"/>
        </w:rPr>
        <w:tab/>
      </w:r>
      <w:r w:rsidRPr="005F6BDE">
        <w:rPr>
          <w:sz w:val="24"/>
          <w:lang w:val="pt-BR"/>
        </w:rPr>
        <w:t>A fonte primária desses princípios é a legislação, em particular o Código Civil, a Lei de Registros Públicos (LRP) e a Lei 8.935/1994, seja de forma direta ou indireta. No entanto, visto que essas legislações não fazem menção explícita aos princípios registrais, elas surgem a partir de um longo processo de construção doutrinária, baseado em conceitos abstratos desenvolvidos por juristas e profissionais do direito (LOUREIRO, 2014).</w:t>
      </w:r>
    </w:p>
    <w:p w14:paraId="28AA65A1" w14:textId="77777777" w:rsidR="005F6BDE" w:rsidRPr="005F6BDE" w:rsidRDefault="005F6BDE" w:rsidP="006D72AD">
      <w:pPr>
        <w:tabs>
          <w:tab w:val="left" w:pos="505"/>
        </w:tabs>
        <w:spacing w:line="360" w:lineRule="auto"/>
        <w:jc w:val="both"/>
        <w:rPr>
          <w:sz w:val="24"/>
          <w:lang w:val="pt-BR"/>
        </w:rPr>
      </w:pPr>
    </w:p>
    <w:p w14:paraId="5AD07BB8" w14:textId="25DA8409" w:rsidR="005F6BDE" w:rsidRPr="005F6BDE" w:rsidRDefault="005F6BDE" w:rsidP="006D72AD">
      <w:pPr>
        <w:tabs>
          <w:tab w:val="left" w:pos="505"/>
        </w:tabs>
        <w:spacing w:line="360" w:lineRule="auto"/>
        <w:jc w:val="both"/>
        <w:rPr>
          <w:vanish/>
          <w:sz w:val="24"/>
          <w:lang w:val="pt-BR"/>
        </w:rPr>
      </w:pPr>
      <w:r>
        <w:rPr>
          <w:sz w:val="24"/>
          <w:lang w:val="pt-BR"/>
        </w:rPr>
        <w:tab/>
      </w:r>
      <w:r w:rsidRPr="005F6BDE">
        <w:rPr>
          <w:sz w:val="24"/>
          <w:lang w:val="pt-BR"/>
        </w:rPr>
        <w:t>Portanto, é indiscutível que esses princípios, além de servirem como referência para a interpretação das normas, também orientam os legisladores, evitando a criação de leis que possam perturbar a harmonia e a coesão do direito registral.</w:t>
      </w:r>
      <w:r w:rsidRPr="005F6BDE">
        <w:rPr>
          <w:vanish/>
          <w:sz w:val="24"/>
          <w:lang w:val="pt-BR"/>
        </w:rPr>
        <w:t>Parte superior do formulário</w:t>
      </w:r>
    </w:p>
    <w:p w14:paraId="68A7D97B" w14:textId="0A4F24B8" w:rsidR="008F32E7" w:rsidRDefault="008F32E7" w:rsidP="006D72AD">
      <w:pPr>
        <w:tabs>
          <w:tab w:val="left" w:pos="505"/>
        </w:tabs>
        <w:spacing w:line="360" w:lineRule="auto"/>
        <w:rPr>
          <w:sz w:val="24"/>
        </w:rPr>
      </w:pPr>
    </w:p>
    <w:p w14:paraId="194062F0" w14:textId="56205E96" w:rsidR="008F32E7" w:rsidRDefault="008F32E7" w:rsidP="006D72AD">
      <w:pPr>
        <w:tabs>
          <w:tab w:val="left" w:pos="505"/>
        </w:tabs>
        <w:spacing w:line="360" w:lineRule="auto"/>
        <w:rPr>
          <w:sz w:val="24"/>
        </w:rPr>
      </w:pPr>
    </w:p>
    <w:p w14:paraId="0AAC90FF" w14:textId="70DC472E" w:rsidR="00572844" w:rsidRPr="006D72AD" w:rsidRDefault="001F081F" w:rsidP="006D72AD">
      <w:pPr>
        <w:tabs>
          <w:tab w:val="left" w:pos="505"/>
        </w:tabs>
        <w:spacing w:line="360" w:lineRule="auto"/>
        <w:rPr>
          <w:sz w:val="24"/>
        </w:rPr>
      </w:pPr>
      <w:bookmarkStart w:id="3" w:name="_Hlk150867432"/>
      <w:r w:rsidRPr="006D72AD">
        <w:rPr>
          <w:sz w:val="24"/>
        </w:rPr>
        <w:t>2</w:t>
      </w:r>
      <w:r w:rsidR="00FB4A99" w:rsidRPr="006D72AD">
        <w:rPr>
          <w:sz w:val="24"/>
        </w:rPr>
        <w:t>.1</w:t>
      </w:r>
      <w:r w:rsidR="00572844" w:rsidRPr="006D72AD">
        <w:rPr>
          <w:sz w:val="24"/>
        </w:rPr>
        <w:t>.1 Princípio Da Legalidade</w:t>
      </w:r>
    </w:p>
    <w:bookmarkEnd w:id="3"/>
    <w:p w14:paraId="0CA06D57" w14:textId="77777777" w:rsidR="00F6020A" w:rsidRDefault="00F6020A" w:rsidP="006D72AD">
      <w:pPr>
        <w:tabs>
          <w:tab w:val="left" w:pos="505"/>
        </w:tabs>
        <w:spacing w:line="360" w:lineRule="auto"/>
        <w:rPr>
          <w:b/>
          <w:bCs/>
          <w:sz w:val="24"/>
        </w:rPr>
      </w:pPr>
    </w:p>
    <w:p w14:paraId="16DF1841" w14:textId="5BEFF64C" w:rsidR="00FE780C" w:rsidRDefault="00FE780C" w:rsidP="006D72AD">
      <w:pPr>
        <w:tabs>
          <w:tab w:val="left" w:pos="505"/>
        </w:tabs>
        <w:spacing w:line="360" w:lineRule="auto"/>
        <w:jc w:val="both"/>
        <w:rPr>
          <w:sz w:val="24"/>
          <w:szCs w:val="24"/>
        </w:rPr>
      </w:pPr>
      <w:r>
        <w:rPr>
          <w:sz w:val="24"/>
          <w:szCs w:val="24"/>
        </w:rPr>
        <w:tab/>
      </w:r>
      <w:r w:rsidR="00004488" w:rsidRPr="00004488">
        <w:rPr>
          <w:sz w:val="24"/>
          <w:szCs w:val="24"/>
        </w:rPr>
        <w:t xml:space="preserve">O princípio da legalidade desempenha um papel fundamental na atividade registral, e, de fato, ele orienta todos os demais princípios recomendados. Isso ocorre porque ele é responsável por estabelecer os requisitos necessários para o registro. Ele determina quais documentos serão admitidos nos registros de imóveis e também estabelece os padrões a serem seguidos em relação ao conteúdo desses documentos, tanto em termos de forma quanto de conteúdo material (CASSETARI, </w:t>
      </w:r>
      <w:r w:rsidR="00004488" w:rsidRPr="00004488">
        <w:rPr>
          <w:sz w:val="24"/>
          <w:szCs w:val="24"/>
        </w:rPr>
        <w:lastRenderedPageBreak/>
        <w:t>2013).</w:t>
      </w:r>
    </w:p>
    <w:p w14:paraId="1FC8B500" w14:textId="77777777" w:rsidR="00004488" w:rsidRDefault="00004488" w:rsidP="006D72AD">
      <w:pPr>
        <w:tabs>
          <w:tab w:val="left" w:pos="505"/>
        </w:tabs>
        <w:spacing w:line="360" w:lineRule="auto"/>
        <w:jc w:val="both"/>
        <w:rPr>
          <w:sz w:val="24"/>
          <w:szCs w:val="24"/>
        </w:rPr>
      </w:pPr>
    </w:p>
    <w:p w14:paraId="012D5545" w14:textId="0EA2CFC8" w:rsidR="00004488" w:rsidRDefault="00022611" w:rsidP="006D72AD">
      <w:pPr>
        <w:tabs>
          <w:tab w:val="left" w:pos="505"/>
        </w:tabs>
        <w:spacing w:line="360" w:lineRule="auto"/>
        <w:jc w:val="both"/>
        <w:rPr>
          <w:sz w:val="24"/>
          <w:szCs w:val="24"/>
        </w:rPr>
      </w:pPr>
      <w:r>
        <w:rPr>
          <w:sz w:val="24"/>
          <w:szCs w:val="24"/>
        </w:rPr>
        <w:tab/>
      </w:r>
      <w:r w:rsidR="00004488" w:rsidRPr="00004488">
        <w:rPr>
          <w:sz w:val="24"/>
          <w:szCs w:val="24"/>
        </w:rPr>
        <w:t>O Oficial de Registro, uma vez que desempenha uma função de prestação de serviço público, é limitado ao que a lei permite. Isso se baseia nos princípios do direito administrativo que são aplicados a ele (ALMADA, 2020).</w:t>
      </w:r>
    </w:p>
    <w:p w14:paraId="41482046" w14:textId="32EE037C" w:rsidR="00FE780C" w:rsidRDefault="00FE780C" w:rsidP="006D72AD">
      <w:pPr>
        <w:tabs>
          <w:tab w:val="left" w:pos="505"/>
        </w:tabs>
        <w:spacing w:line="360" w:lineRule="auto"/>
        <w:jc w:val="both"/>
        <w:rPr>
          <w:sz w:val="24"/>
          <w:szCs w:val="24"/>
        </w:rPr>
      </w:pPr>
      <w:r>
        <w:rPr>
          <w:sz w:val="24"/>
          <w:szCs w:val="24"/>
        </w:rPr>
        <w:tab/>
      </w:r>
      <w:r w:rsidR="00572844" w:rsidRPr="00572844">
        <w:rPr>
          <w:sz w:val="24"/>
          <w:szCs w:val="24"/>
        </w:rPr>
        <w:t xml:space="preserve"> </w:t>
      </w:r>
    </w:p>
    <w:p w14:paraId="0385B2EC" w14:textId="004E902D" w:rsidR="00FE780C" w:rsidRDefault="00FE780C" w:rsidP="006D72AD">
      <w:pPr>
        <w:tabs>
          <w:tab w:val="left" w:pos="505"/>
        </w:tabs>
        <w:spacing w:line="360" w:lineRule="auto"/>
        <w:jc w:val="both"/>
        <w:rPr>
          <w:sz w:val="24"/>
          <w:szCs w:val="24"/>
        </w:rPr>
      </w:pPr>
      <w:r>
        <w:rPr>
          <w:sz w:val="24"/>
          <w:szCs w:val="24"/>
        </w:rPr>
        <w:tab/>
      </w:r>
      <w:r w:rsidR="00022611" w:rsidRPr="00022611">
        <w:rPr>
          <w:sz w:val="24"/>
          <w:szCs w:val="24"/>
        </w:rPr>
        <w:t>Portanto, a atividade do registrador está completamente vinculada à lei, conforme destacado por Cassetari:</w:t>
      </w:r>
    </w:p>
    <w:p w14:paraId="1D3F5CAA" w14:textId="77777777" w:rsidR="00FE780C" w:rsidRDefault="00FE780C" w:rsidP="006D72AD">
      <w:pPr>
        <w:tabs>
          <w:tab w:val="left" w:pos="505"/>
        </w:tabs>
        <w:spacing w:line="360" w:lineRule="auto"/>
        <w:jc w:val="both"/>
        <w:rPr>
          <w:sz w:val="24"/>
          <w:szCs w:val="24"/>
        </w:rPr>
      </w:pPr>
    </w:p>
    <w:p w14:paraId="3FAB70B9" w14:textId="43CE39F5" w:rsidR="00FE780C" w:rsidRDefault="00BC79E0" w:rsidP="00BC79E0">
      <w:pPr>
        <w:pStyle w:val="Corpodetexto"/>
        <w:spacing w:before="10"/>
        <w:ind w:left="3969"/>
        <w:jc w:val="both"/>
        <w:rPr>
          <w:rFonts w:ascii="Arial" w:hAnsi="Arial" w:cs="Arial"/>
          <w:spacing w:val="-3"/>
          <w:sz w:val="20"/>
          <w:szCs w:val="20"/>
        </w:rPr>
      </w:pPr>
      <w:r>
        <w:rPr>
          <w:rFonts w:ascii="Arial" w:hAnsi="Arial" w:cs="Arial"/>
          <w:spacing w:val="-3"/>
          <w:sz w:val="20"/>
          <w:szCs w:val="20"/>
        </w:rPr>
        <w:t>“</w:t>
      </w:r>
      <w:r w:rsidR="00FE780C" w:rsidRPr="00FE780C">
        <w:rPr>
          <w:rFonts w:ascii="Arial" w:hAnsi="Arial" w:cs="Arial"/>
          <w:spacing w:val="-3"/>
          <w:sz w:val="20"/>
          <w:szCs w:val="20"/>
        </w:rPr>
        <w:t>O princípio da legalidade determina que somente terão ingresso no registro de imóveis os direitos reais assim definidos em lei, determinando ainda que estes títulos passíveis de ingresso no fólio real devem ser juridicamente válidos e atender aos requisitos legais de registrabilidade.</w:t>
      </w:r>
      <w:r>
        <w:rPr>
          <w:rFonts w:ascii="Arial" w:hAnsi="Arial" w:cs="Arial"/>
          <w:spacing w:val="-3"/>
          <w:sz w:val="20"/>
          <w:szCs w:val="20"/>
        </w:rPr>
        <w:t>”</w:t>
      </w:r>
    </w:p>
    <w:p w14:paraId="7B6ACC03" w14:textId="4B21924A" w:rsidR="008F32E7" w:rsidRDefault="008F32E7" w:rsidP="006D72AD">
      <w:pPr>
        <w:tabs>
          <w:tab w:val="left" w:pos="505"/>
        </w:tabs>
        <w:spacing w:line="360" w:lineRule="auto"/>
        <w:rPr>
          <w:sz w:val="24"/>
        </w:rPr>
      </w:pPr>
    </w:p>
    <w:p w14:paraId="6BF9E473" w14:textId="585313AD" w:rsidR="00022611" w:rsidRDefault="00FE780C" w:rsidP="006D72AD">
      <w:pPr>
        <w:tabs>
          <w:tab w:val="left" w:pos="505"/>
        </w:tabs>
        <w:spacing w:line="360" w:lineRule="auto"/>
        <w:jc w:val="both"/>
        <w:rPr>
          <w:sz w:val="24"/>
          <w:szCs w:val="24"/>
          <w:lang w:val="pt-BR"/>
        </w:rPr>
      </w:pPr>
      <w:r>
        <w:rPr>
          <w:sz w:val="24"/>
        </w:rPr>
        <w:tab/>
      </w:r>
      <w:r w:rsidR="00022611" w:rsidRPr="00022611">
        <w:rPr>
          <w:sz w:val="24"/>
          <w:szCs w:val="24"/>
          <w:lang w:val="pt-BR"/>
        </w:rPr>
        <w:t>Para alguns estudiosos, esse princípio se desdobra em dois aspectos. O primeiro aspecto está relacionado à tributação dos direitos que podem ser registrados no cartório de imóveis. Sob essa perspectiva, a legislação não confere à parte a liberdade de escolher quais direitos deseja registrar; ao contrário, a lei estabelece de maneira tributária quais são esses direitos (CASSETARI, 2013).</w:t>
      </w:r>
    </w:p>
    <w:p w14:paraId="0626AF60" w14:textId="77777777" w:rsidR="00022611" w:rsidRPr="00022611" w:rsidRDefault="00022611" w:rsidP="006D72AD">
      <w:pPr>
        <w:tabs>
          <w:tab w:val="left" w:pos="505"/>
        </w:tabs>
        <w:spacing w:line="360" w:lineRule="auto"/>
        <w:jc w:val="both"/>
        <w:rPr>
          <w:sz w:val="24"/>
          <w:szCs w:val="24"/>
          <w:lang w:val="pt-BR"/>
        </w:rPr>
      </w:pPr>
    </w:p>
    <w:p w14:paraId="6D122649" w14:textId="61B2A622" w:rsidR="00BC79E0" w:rsidRDefault="00022611" w:rsidP="00030A49">
      <w:pPr>
        <w:tabs>
          <w:tab w:val="left" w:pos="505"/>
        </w:tabs>
        <w:spacing w:line="360" w:lineRule="auto"/>
        <w:jc w:val="both"/>
        <w:rPr>
          <w:sz w:val="24"/>
        </w:rPr>
      </w:pPr>
      <w:r>
        <w:rPr>
          <w:sz w:val="24"/>
          <w:szCs w:val="24"/>
          <w:lang w:val="pt-BR"/>
        </w:rPr>
        <w:tab/>
      </w:r>
      <w:r w:rsidRPr="00022611">
        <w:rPr>
          <w:sz w:val="24"/>
          <w:szCs w:val="24"/>
          <w:lang w:val="pt-BR"/>
        </w:rPr>
        <w:t xml:space="preserve">Para uma compreensão mais clara desse aspecto, </w:t>
      </w:r>
      <w:r w:rsidR="00BC79E0">
        <w:rPr>
          <w:sz w:val="24"/>
          <w:szCs w:val="24"/>
          <w:lang w:val="pt-BR"/>
        </w:rPr>
        <w:t>explica-se</w:t>
      </w:r>
      <w:r w:rsidRPr="00022611">
        <w:rPr>
          <w:sz w:val="24"/>
          <w:szCs w:val="24"/>
          <w:lang w:val="pt-BR"/>
        </w:rPr>
        <w:t xml:space="preserve"> as palavras de </w:t>
      </w:r>
      <w:proofErr w:type="spellStart"/>
      <w:r w:rsidRPr="00022611">
        <w:rPr>
          <w:sz w:val="24"/>
          <w:szCs w:val="24"/>
          <w:lang w:val="pt-BR"/>
        </w:rPr>
        <w:t>Cassetari</w:t>
      </w:r>
      <w:proofErr w:type="spellEnd"/>
      <w:r w:rsidRPr="00022611">
        <w:rPr>
          <w:sz w:val="24"/>
          <w:szCs w:val="24"/>
          <w:lang w:val="pt-BR"/>
        </w:rPr>
        <w:t>:</w:t>
      </w:r>
    </w:p>
    <w:p w14:paraId="66BF528B" w14:textId="1B9B322A" w:rsidR="00FE780C" w:rsidRDefault="00BC79E0" w:rsidP="00BC79E0">
      <w:pPr>
        <w:pStyle w:val="Corpodetexto"/>
        <w:spacing w:before="10"/>
        <w:ind w:left="3969"/>
        <w:jc w:val="both"/>
        <w:rPr>
          <w:rFonts w:ascii="Arial" w:hAnsi="Arial" w:cs="Arial"/>
          <w:spacing w:val="-3"/>
          <w:sz w:val="20"/>
          <w:szCs w:val="20"/>
        </w:rPr>
      </w:pPr>
      <w:r>
        <w:rPr>
          <w:rFonts w:ascii="Arial" w:hAnsi="Arial" w:cs="Arial"/>
          <w:spacing w:val="-3"/>
          <w:sz w:val="20"/>
          <w:szCs w:val="20"/>
        </w:rPr>
        <w:t>“</w:t>
      </w:r>
      <w:r w:rsidR="00FE780C" w:rsidRPr="00FE780C">
        <w:rPr>
          <w:rFonts w:ascii="Arial" w:hAnsi="Arial" w:cs="Arial"/>
          <w:spacing w:val="-3"/>
          <w:sz w:val="20"/>
          <w:szCs w:val="20"/>
        </w:rPr>
        <w:t>A obrigatoriedade da inscrição dos títulos elencados na lei está prevista no art. 169 da Lei nº 6.015/73. Contudo, a proibição de inscrição de outros não expressamente previstos decorre do fato de a inscrição em nosso ordenamento jurídico em regra atribuir aspectos reais ao direito e pelo fato de este mesmo ordenamento ter determinado que somente serão considerados direitos reais os direitos assim estabelecidos em lei. (CASSETARI, 2013).</w:t>
      </w:r>
      <w:r>
        <w:rPr>
          <w:rFonts w:ascii="Arial" w:hAnsi="Arial" w:cs="Arial"/>
          <w:spacing w:val="-3"/>
          <w:sz w:val="20"/>
          <w:szCs w:val="20"/>
        </w:rPr>
        <w:t>”</w:t>
      </w:r>
    </w:p>
    <w:p w14:paraId="79890249" w14:textId="1829AA93" w:rsidR="008F32E7" w:rsidRDefault="008F32E7" w:rsidP="006D72AD">
      <w:pPr>
        <w:tabs>
          <w:tab w:val="left" w:pos="505"/>
        </w:tabs>
        <w:spacing w:line="360" w:lineRule="auto"/>
        <w:rPr>
          <w:sz w:val="24"/>
        </w:rPr>
      </w:pPr>
    </w:p>
    <w:p w14:paraId="0EDC9745" w14:textId="0D14E406" w:rsidR="00022611" w:rsidRPr="00022611" w:rsidRDefault="00022611" w:rsidP="006D72AD">
      <w:pPr>
        <w:tabs>
          <w:tab w:val="left" w:pos="505"/>
        </w:tabs>
        <w:spacing w:line="360" w:lineRule="auto"/>
        <w:jc w:val="both"/>
        <w:rPr>
          <w:sz w:val="24"/>
        </w:rPr>
      </w:pPr>
      <w:r>
        <w:rPr>
          <w:sz w:val="24"/>
        </w:rPr>
        <w:tab/>
      </w:r>
      <w:r w:rsidRPr="00022611">
        <w:rPr>
          <w:sz w:val="24"/>
        </w:rPr>
        <w:t xml:space="preserve">Já o segundo aspecto </w:t>
      </w:r>
      <w:r>
        <w:rPr>
          <w:sz w:val="24"/>
        </w:rPr>
        <w:t>deste</w:t>
      </w:r>
      <w:r w:rsidRPr="00022611">
        <w:rPr>
          <w:sz w:val="24"/>
        </w:rPr>
        <w:t xml:space="preserve"> princípio diz respeito ao controle de conformidade realizado pelo registrador em relação aos títulos que a lei considera aptos para registro na serventia imobiliária. Esse aspecto é exercido por meio do procedimento conhecido como qualificação registral (CASSETARI, 2013).</w:t>
      </w:r>
    </w:p>
    <w:p w14:paraId="3FA3EC83" w14:textId="77777777" w:rsidR="00022611" w:rsidRPr="00022611" w:rsidRDefault="00022611" w:rsidP="006D72AD">
      <w:pPr>
        <w:tabs>
          <w:tab w:val="left" w:pos="505"/>
        </w:tabs>
        <w:spacing w:line="360" w:lineRule="auto"/>
        <w:jc w:val="both"/>
        <w:rPr>
          <w:sz w:val="24"/>
        </w:rPr>
      </w:pPr>
    </w:p>
    <w:p w14:paraId="0EB52B25" w14:textId="4149D8FD" w:rsidR="00022611" w:rsidRPr="00022611" w:rsidRDefault="00022611" w:rsidP="006D72AD">
      <w:pPr>
        <w:tabs>
          <w:tab w:val="left" w:pos="505"/>
        </w:tabs>
        <w:spacing w:line="360" w:lineRule="auto"/>
        <w:jc w:val="both"/>
        <w:rPr>
          <w:sz w:val="24"/>
        </w:rPr>
      </w:pPr>
      <w:r>
        <w:rPr>
          <w:sz w:val="24"/>
        </w:rPr>
        <w:tab/>
      </w:r>
      <w:r w:rsidRPr="00022611">
        <w:rPr>
          <w:sz w:val="24"/>
        </w:rPr>
        <w:t xml:space="preserve">A qualificação registral é o processo no qual o Registrador Oficial aplica o princípio da legalidade, avaliando se um determinado título está em conformidade com </w:t>
      </w:r>
      <w:r w:rsidRPr="00022611">
        <w:rPr>
          <w:sz w:val="24"/>
        </w:rPr>
        <w:lastRenderedPageBreak/>
        <w:t>todas as exigências legais. Durante esse processo, o Oficial deve examinar tanto os aspectos externos ou formais do título quanto os aspectos internos ou materiais (ALMADA, 2020).</w:t>
      </w:r>
    </w:p>
    <w:p w14:paraId="5744DDD7" w14:textId="77777777" w:rsidR="00022611" w:rsidRPr="00022611" w:rsidRDefault="00022611" w:rsidP="006D72AD">
      <w:pPr>
        <w:tabs>
          <w:tab w:val="left" w:pos="505"/>
        </w:tabs>
        <w:spacing w:line="360" w:lineRule="auto"/>
        <w:jc w:val="both"/>
        <w:rPr>
          <w:sz w:val="24"/>
        </w:rPr>
      </w:pPr>
    </w:p>
    <w:p w14:paraId="6A850C6C" w14:textId="2E85ABC3" w:rsidR="0065113E" w:rsidRDefault="00022611" w:rsidP="00030A49">
      <w:pPr>
        <w:tabs>
          <w:tab w:val="left" w:pos="505"/>
        </w:tabs>
        <w:spacing w:line="360" w:lineRule="auto"/>
        <w:jc w:val="both"/>
        <w:rPr>
          <w:rFonts w:ascii="Arial" w:hAnsi="Arial" w:cs="Arial"/>
          <w:w w:val="105"/>
        </w:rPr>
      </w:pPr>
      <w:r>
        <w:rPr>
          <w:sz w:val="24"/>
        </w:rPr>
        <w:tab/>
      </w:r>
      <w:r w:rsidRPr="00022611">
        <w:rPr>
          <w:sz w:val="24"/>
        </w:rPr>
        <w:t>A fiscalização estrita à legalidade é aplicada tanto nas funções típicas, como na qualificação de títulos e na emissão de certificados, quanto em todas as outras atividades decorrentes da sua função pública. Em outras palavras, em todos os atos nos quais ele era como prestador de serviço público delegado, o Oficial deve obedecer às regras previamente determinadas (ALMADA, 2020).</w:t>
      </w:r>
    </w:p>
    <w:p w14:paraId="0A9EEFE7" w14:textId="77777777" w:rsidR="00BC79E0" w:rsidRPr="000A0620" w:rsidRDefault="00BC79E0" w:rsidP="006D72AD">
      <w:pPr>
        <w:pStyle w:val="Corpodetexto"/>
        <w:spacing w:line="360" w:lineRule="auto"/>
        <w:jc w:val="both"/>
        <w:rPr>
          <w:rFonts w:ascii="Arial" w:hAnsi="Arial" w:cs="Arial"/>
          <w:w w:val="105"/>
        </w:rPr>
      </w:pPr>
    </w:p>
    <w:p w14:paraId="52D8BE90" w14:textId="4903371C" w:rsidR="000A0620" w:rsidRPr="006D72AD" w:rsidRDefault="001F081F" w:rsidP="006D72AD">
      <w:pPr>
        <w:pStyle w:val="Corpodetexto"/>
        <w:spacing w:line="360" w:lineRule="auto"/>
        <w:jc w:val="both"/>
      </w:pPr>
      <w:bookmarkStart w:id="4" w:name="_Hlk150867483"/>
      <w:r w:rsidRPr="006D72AD">
        <w:t>2</w:t>
      </w:r>
      <w:r w:rsidR="00FB4A99" w:rsidRPr="006D72AD">
        <w:t>.1</w:t>
      </w:r>
      <w:r w:rsidR="00FE780C" w:rsidRPr="006D72AD">
        <w:t>.2 Princípio Da Prioridade</w:t>
      </w:r>
    </w:p>
    <w:bookmarkEnd w:id="4"/>
    <w:p w14:paraId="7DF1B28F" w14:textId="3C5C1DFF" w:rsidR="00FE780C" w:rsidRDefault="00FE780C" w:rsidP="006D72AD">
      <w:pPr>
        <w:pStyle w:val="Corpodetexto"/>
        <w:spacing w:line="360" w:lineRule="auto"/>
        <w:jc w:val="both"/>
        <w:rPr>
          <w:b/>
          <w:bCs/>
        </w:rPr>
      </w:pPr>
    </w:p>
    <w:p w14:paraId="215FEFE9" w14:textId="78C71FF7" w:rsidR="00022611" w:rsidRDefault="00022611" w:rsidP="006D72AD">
      <w:pPr>
        <w:pStyle w:val="Corpodetexto"/>
        <w:spacing w:line="360" w:lineRule="auto"/>
        <w:ind w:firstLine="720"/>
        <w:jc w:val="both"/>
        <w:rPr>
          <w:lang w:val="pt-BR"/>
        </w:rPr>
      </w:pPr>
      <w:r w:rsidRPr="00022611">
        <w:rPr>
          <w:lang w:val="pt-BR"/>
        </w:rPr>
        <w:t>O princípio da prioridade tem como objetivo assegurar aos usuários do serviço que o título apresentado pela primeira vez n</w:t>
      </w:r>
      <w:r>
        <w:rPr>
          <w:lang w:val="pt-BR"/>
        </w:rPr>
        <w:t>o Cartório</w:t>
      </w:r>
      <w:r w:rsidRPr="00022611">
        <w:rPr>
          <w:lang w:val="pt-BR"/>
        </w:rPr>
        <w:t xml:space="preserve"> terá prioridade em relação aos subsequentes, desde que estes se refiram ao mesmo imóvel.</w:t>
      </w:r>
    </w:p>
    <w:p w14:paraId="0028710E" w14:textId="77777777" w:rsidR="00022611" w:rsidRPr="00022611" w:rsidRDefault="00022611" w:rsidP="006D72AD">
      <w:pPr>
        <w:pStyle w:val="Corpodetexto"/>
        <w:spacing w:line="360" w:lineRule="auto"/>
        <w:ind w:firstLine="720"/>
        <w:jc w:val="both"/>
        <w:rPr>
          <w:lang w:val="pt-BR"/>
        </w:rPr>
      </w:pPr>
    </w:p>
    <w:p w14:paraId="7883869F" w14:textId="2A85E22E" w:rsidR="00022611" w:rsidRDefault="00022611" w:rsidP="006D72AD">
      <w:pPr>
        <w:pStyle w:val="Corpodetexto"/>
        <w:spacing w:line="360" w:lineRule="auto"/>
        <w:ind w:firstLine="720"/>
        <w:jc w:val="both"/>
        <w:rPr>
          <w:lang w:val="pt-BR"/>
        </w:rPr>
      </w:pPr>
      <w:r w:rsidRPr="00022611">
        <w:rPr>
          <w:lang w:val="pt-BR"/>
        </w:rPr>
        <w:t>Esse princípio se manifesta por meio do registro do título no Livro de Protocolo Oficial (Livro nº 1), no qual a ordem de entrada estabelece a precedência dos direitos sobre o mesmo imóvel (CASSETARI, 2013).</w:t>
      </w:r>
    </w:p>
    <w:p w14:paraId="6D42CC1C" w14:textId="77777777" w:rsidR="00022611" w:rsidRPr="00022611" w:rsidRDefault="00022611" w:rsidP="006D72AD">
      <w:pPr>
        <w:pStyle w:val="Corpodetexto"/>
        <w:spacing w:line="360" w:lineRule="auto"/>
        <w:ind w:firstLine="720"/>
        <w:jc w:val="both"/>
        <w:rPr>
          <w:lang w:val="pt-BR"/>
        </w:rPr>
      </w:pPr>
    </w:p>
    <w:p w14:paraId="601F6402" w14:textId="5669D6DC" w:rsidR="00FE780C" w:rsidRDefault="00022611" w:rsidP="006D72AD">
      <w:pPr>
        <w:pStyle w:val="Corpodetexto"/>
        <w:spacing w:line="360" w:lineRule="auto"/>
        <w:ind w:firstLine="720"/>
        <w:jc w:val="both"/>
        <w:rPr>
          <w:lang w:val="pt-BR"/>
        </w:rPr>
      </w:pPr>
      <w:r w:rsidRPr="00022611">
        <w:rPr>
          <w:lang w:val="pt-BR"/>
        </w:rPr>
        <w:t>Conforme Almada, esse princípio possui um efeito dual na atividade registral, como se segue:</w:t>
      </w:r>
    </w:p>
    <w:p w14:paraId="3564AB69" w14:textId="77777777" w:rsidR="00030A49" w:rsidRDefault="00030A49" w:rsidP="006D72AD">
      <w:pPr>
        <w:pStyle w:val="Corpodetexto"/>
        <w:spacing w:line="360" w:lineRule="auto"/>
        <w:ind w:firstLine="720"/>
        <w:jc w:val="both"/>
      </w:pPr>
    </w:p>
    <w:p w14:paraId="1E44C7AD" w14:textId="7095427A" w:rsidR="00FE780C" w:rsidRDefault="00BC79E0" w:rsidP="00831735">
      <w:pPr>
        <w:pStyle w:val="Corpodetexto"/>
        <w:spacing w:before="10"/>
        <w:ind w:left="3969"/>
        <w:jc w:val="both"/>
        <w:rPr>
          <w:rFonts w:ascii="Arial" w:hAnsi="Arial" w:cs="Arial"/>
          <w:spacing w:val="-3"/>
          <w:sz w:val="20"/>
          <w:szCs w:val="20"/>
        </w:rPr>
      </w:pPr>
      <w:r>
        <w:rPr>
          <w:rFonts w:ascii="Arial" w:hAnsi="Arial" w:cs="Arial"/>
          <w:spacing w:val="-3"/>
          <w:sz w:val="20"/>
          <w:szCs w:val="20"/>
        </w:rPr>
        <w:t>“</w:t>
      </w:r>
      <w:r w:rsidR="00FE780C" w:rsidRPr="00FE780C">
        <w:rPr>
          <w:rFonts w:ascii="Arial" w:hAnsi="Arial" w:cs="Arial"/>
          <w:spacing w:val="-3"/>
          <w:sz w:val="20"/>
          <w:szCs w:val="20"/>
        </w:rPr>
        <w:t>A adoção deste princípio como estrutura do sistema registral garante, além da prioridade com relação aos direitos contraditórios, a organização interna do serviço e com isso a segurança de que todo o processo de registro será realizado levando em consideração a ordem rigorosa de protocolização.</w:t>
      </w:r>
      <w:r>
        <w:rPr>
          <w:rFonts w:ascii="Arial" w:hAnsi="Arial" w:cs="Arial"/>
          <w:spacing w:val="-3"/>
          <w:sz w:val="20"/>
          <w:szCs w:val="20"/>
        </w:rPr>
        <w:t>”</w:t>
      </w:r>
    </w:p>
    <w:p w14:paraId="1C6928C7" w14:textId="3A21D620" w:rsidR="00FE780C" w:rsidRDefault="00FE780C" w:rsidP="006D72AD">
      <w:pPr>
        <w:pStyle w:val="Corpodetexto"/>
        <w:spacing w:before="10" w:line="360" w:lineRule="auto"/>
        <w:ind w:left="3969"/>
        <w:jc w:val="both"/>
        <w:rPr>
          <w:rFonts w:ascii="Arial" w:hAnsi="Arial" w:cs="Arial"/>
          <w:spacing w:val="-3"/>
          <w:sz w:val="20"/>
          <w:szCs w:val="20"/>
          <w:lang w:val="pt-BR"/>
        </w:rPr>
      </w:pPr>
    </w:p>
    <w:p w14:paraId="3F205501" w14:textId="77777777" w:rsidR="00030A49" w:rsidRPr="00767D4C" w:rsidRDefault="00030A49" w:rsidP="006D72AD">
      <w:pPr>
        <w:pStyle w:val="Corpodetexto"/>
        <w:spacing w:before="10" w:line="360" w:lineRule="auto"/>
        <w:ind w:left="3969"/>
        <w:jc w:val="both"/>
        <w:rPr>
          <w:rFonts w:ascii="Arial" w:hAnsi="Arial" w:cs="Arial"/>
          <w:spacing w:val="-3"/>
          <w:sz w:val="20"/>
          <w:szCs w:val="20"/>
          <w:lang w:val="pt-BR"/>
        </w:rPr>
      </w:pPr>
    </w:p>
    <w:p w14:paraId="6008E2D1" w14:textId="25239148" w:rsidR="00BC79E0" w:rsidRDefault="00022611" w:rsidP="00BC79E0">
      <w:pPr>
        <w:pStyle w:val="Corpodetexto"/>
        <w:spacing w:line="360" w:lineRule="auto"/>
        <w:ind w:firstLine="720"/>
        <w:jc w:val="both"/>
        <w:rPr>
          <w:rFonts w:ascii="Arial" w:hAnsi="Arial" w:cs="Arial"/>
          <w:spacing w:val="-3"/>
          <w:sz w:val="20"/>
          <w:szCs w:val="20"/>
        </w:rPr>
      </w:pPr>
      <w:r w:rsidRPr="00022611">
        <w:t>Isso resulta da disposição prevista no artigo 1.246 do Código Civil, que confere eficácia retroativa ao registro a partir do momento da prenotação, conforme o teor seguinte</w:t>
      </w:r>
      <w:r w:rsidR="00BC79E0">
        <w:t>, “</w:t>
      </w:r>
      <w:r w:rsidR="00FE780C" w:rsidRPr="00BC79E0">
        <w:rPr>
          <w:rFonts w:ascii="Arial" w:hAnsi="Arial" w:cs="Arial"/>
          <w:spacing w:val="-3"/>
        </w:rPr>
        <w:t>Art. 1.246. O registro é eficaz desde o momento em que se apresentar o título ao oficial do registro, e este o prenotar no protocolo. (BRASIL, 2002)</w:t>
      </w:r>
      <w:r w:rsidR="00BC79E0">
        <w:rPr>
          <w:rFonts w:ascii="Arial" w:hAnsi="Arial" w:cs="Arial"/>
          <w:spacing w:val="-3"/>
          <w:sz w:val="20"/>
          <w:szCs w:val="20"/>
        </w:rPr>
        <w:t>”</w:t>
      </w:r>
      <w:r w:rsidR="00FE780C" w:rsidRPr="00FE780C">
        <w:rPr>
          <w:rFonts w:ascii="Arial" w:hAnsi="Arial" w:cs="Arial"/>
          <w:spacing w:val="-3"/>
          <w:sz w:val="20"/>
          <w:szCs w:val="20"/>
        </w:rPr>
        <w:t>.</w:t>
      </w:r>
      <w:r w:rsidR="00BC79E0">
        <w:rPr>
          <w:rFonts w:ascii="Arial" w:hAnsi="Arial" w:cs="Arial"/>
          <w:spacing w:val="-3"/>
          <w:sz w:val="20"/>
          <w:szCs w:val="20"/>
        </w:rPr>
        <w:t xml:space="preserve"> </w:t>
      </w:r>
    </w:p>
    <w:p w14:paraId="608939EA" w14:textId="77777777" w:rsidR="00BC79E0" w:rsidRDefault="00BC79E0" w:rsidP="00BC79E0">
      <w:pPr>
        <w:pStyle w:val="Corpodetexto"/>
        <w:spacing w:line="360" w:lineRule="auto"/>
        <w:ind w:firstLine="720"/>
        <w:jc w:val="both"/>
        <w:rPr>
          <w:rFonts w:ascii="Arial" w:hAnsi="Arial" w:cs="Arial"/>
          <w:spacing w:val="-3"/>
          <w:sz w:val="20"/>
          <w:szCs w:val="20"/>
        </w:rPr>
      </w:pPr>
    </w:p>
    <w:p w14:paraId="7DA4FE81" w14:textId="4414763D" w:rsidR="0096098D" w:rsidRPr="00BC79E0" w:rsidRDefault="0096098D" w:rsidP="00BC79E0">
      <w:pPr>
        <w:pStyle w:val="Corpodetexto"/>
        <w:spacing w:line="360" w:lineRule="auto"/>
        <w:ind w:firstLine="720"/>
        <w:jc w:val="both"/>
        <w:rPr>
          <w:rFonts w:ascii="Arial" w:hAnsi="Arial" w:cs="Arial"/>
          <w:spacing w:val="-3"/>
          <w:sz w:val="20"/>
          <w:szCs w:val="20"/>
        </w:rPr>
      </w:pPr>
      <w:r w:rsidRPr="0096098D">
        <w:rPr>
          <w:lang w:val="pt-BR"/>
        </w:rPr>
        <w:t xml:space="preserve">Assim, se o direito apresentado anteriormente já for efetivamente válido, um </w:t>
      </w:r>
      <w:r w:rsidRPr="0096098D">
        <w:rPr>
          <w:lang w:val="pt-BR"/>
        </w:rPr>
        <w:lastRenderedPageBreak/>
        <w:t xml:space="preserve">título subsequente não poderá ser registrado, pois esses são fatores excludentes, conforme destacado por </w:t>
      </w:r>
      <w:r>
        <w:rPr>
          <w:lang w:val="pt-BR"/>
        </w:rPr>
        <w:t>(</w:t>
      </w:r>
      <w:r w:rsidRPr="0096098D">
        <w:rPr>
          <w:lang w:val="pt-BR"/>
        </w:rPr>
        <w:t>CASSETARI</w:t>
      </w:r>
      <w:r>
        <w:rPr>
          <w:lang w:val="pt-BR"/>
        </w:rPr>
        <w:t xml:space="preserve">, </w:t>
      </w:r>
      <w:r w:rsidRPr="0096098D">
        <w:rPr>
          <w:lang w:val="pt-BR"/>
        </w:rPr>
        <w:t>2013</w:t>
      </w:r>
      <w:r>
        <w:rPr>
          <w:lang w:val="pt-BR"/>
        </w:rPr>
        <w:t>)</w:t>
      </w:r>
      <w:r w:rsidRPr="0096098D">
        <w:rPr>
          <w:lang w:val="pt-BR"/>
        </w:rPr>
        <w:t>.</w:t>
      </w:r>
    </w:p>
    <w:p w14:paraId="60F5A37D" w14:textId="77777777" w:rsidR="0096098D" w:rsidRPr="0096098D" w:rsidRDefault="0096098D" w:rsidP="006D72AD">
      <w:pPr>
        <w:pStyle w:val="Corpodetexto"/>
        <w:spacing w:line="360" w:lineRule="auto"/>
        <w:ind w:firstLine="720"/>
        <w:jc w:val="both"/>
        <w:rPr>
          <w:lang w:val="pt-BR"/>
        </w:rPr>
      </w:pPr>
    </w:p>
    <w:p w14:paraId="3A6C6DB3" w14:textId="3F8DB0E2" w:rsidR="0096098D" w:rsidRDefault="0096098D" w:rsidP="006D72AD">
      <w:pPr>
        <w:pStyle w:val="Corpodetexto"/>
        <w:spacing w:line="360" w:lineRule="auto"/>
        <w:ind w:firstLine="720"/>
        <w:jc w:val="both"/>
        <w:rPr>
          <w:lang w:val="pt-BR"/>
        </w:rPr>
      </w:pPr>
      <w:r w:rsidRPr="0096098D">
        <w:rPr>
          <w:lang w:val="pt-BR"/>
        </w:rPr>
        <w:t>A Lei 6.015/73 também aborda esse princípio de maneira explícita, conforme a interpretação clara do artigo 191:</w:t>
      </w:r>
      <w:r w:rsidRPr="0096098D">
        <w:rPr>
          <w:vanish/>
          <w:lang w:val="pt-BR"/>
        </w:rPr>
        <w:t>Parte superior do formulário</w:t>
      </w:r>
    </w:p>
    <w:p w14:paraId="67D045A7" w14:textId="77777777" w:rsidR="00BC79E0" w:rsidRPr="0096098D" w:rsidRDefault="00BC79E0" w:rsidP="006D72AD">
      <w:pPr>
        <w:pStyle w:val="Corpodetexto"/>
        <w:spacing w:line="360" w:lineRule="auto"/>
        <w:ind w:firstLine="720"/>
        <w:jc w:val="both"/>
        <w:rPr>
          <w:vanish/>
          <w:lang w:val="pt-BR"/>
        </w:rPr>
      </w:pPr>
    </w:p>
    <w:p w14:paraId="37F9A195" w14:textId="77777777" w:rsidR="007F1189" w:rsidRDefault="007F1189" w:rsidP="006D72AD">
      <w:pPr>
        <w:pStyle w:val="Corpodetexto"/>
        <w:spacing w:line="360" w:lineRule="auto"/>
        <w:ind w:firstLine="720"/>
        <w:jc w:val="both"/>
      </w:pPr>
    </w:p>
    <w:p w14:paraId="53DB529C" w14:textId="2D887D37" w:rsidR="007F1189" w:rsidRDefault="00BC79E0" w:rsidP="00BC79E0">
      <w:pPr>
        <w:pStyle w:val="Corpodetexto"/>
        <w:spacing w:before="10"/>
        <w:ind w:left="3969"/>
        <w:jc w:val="both"/>
        <w:rPr>
          <w:rFonts w:ascii="Arial" w:hAnsi="Arial" w:cs="Arial"/>
          <w:spacing w:val="-3"/>
          <w:sz w:val="20"/>
          <w:szCs w:val="20"/>
        </w:rPr>
      </w:pPr>
      <w:r>
        <w:rPr>
          <w:rFonts w:ascii="Arial" w:hAnsi="Arial" w:cs="Arial"/>
          <w:spacing w:val="-3"/>
          <w:sz w:val="20"/>
          <w:szCs w:val="20"/>
        </w:rPr>
        <w:t>“</w:t>
      </w:r>
      <w:r w:rsidR="007F1189" w:rsidRPr="007F1189">
        <w:rPr>
          <w:rFonts w:ascii="Arial" w:hAnsi="Arial" w:cs="Arial"/>
          <w:spacing w:val="-3"/>
          <w:sz w:val="20"/>
          <w:szCs w:val="20"/>
        </w:rPr>
        <w:t>Art. 191 - Prevalecerão, para efeito de prioridade de registro, quando apresentados no mesmo dia, os títulos prenotados no Protocolo sob número de ordem mais baixo, protelando-se o registro dos apresentados posteriormente, pelo prazo correspondente a, pelo menos, um dia útil. (BRASIL, 1973).</w:t>
      </w:r>
      <w:r>
        <w:rPr>
          <w:rFonts w:ascii="Arial" w:hAnsi="Arial" w:cs="Arial"/>
          <w:spacing w:val="-3"/>
          <w:sz w:val="20"/>
          <w:szCs w:val="20"/>
        </w:rPr>
        <w:t>”</w:t>
      </w:r>
    </w:p>
    <w:p w14:paraId="4A22E66F" w14:textId="77777777" w:rsidR="00BC79E0" w:rsidRDefault="00BC79E0" w:rsidP="006D72AD">
      <w:pPr>
        <w:pStyle w:val="Corpodetexto"/>
        <w:spacing w:line="360" w:lineRule="auto"/>
        <w:jc w:val="both"/>
      </w:pPr>
    </w:p>
    <w:p w14:paraId="0EBA4BF2" w14:textId="77777777" w:rsidR="00BF77DD" w:rsidRDefault="00BF77DD" w:rsidP="006D72AD">
      <w:pPr>
        <w:pStyle w:val="Corpodetexto"/>
        <w:spacing w:line="360" w:lineRule="auto"/>
        <w:ind w:firstLine="720"/>
        <w:jc w:val="both"/>
      </w:pPr>
      <w:r>
        <w:t>No entanto, é crucial compreender que esse princípio não estabelece de forma inflexível que o título que foi apresentado primeiro ao cartório deve ser registado primeiro, porque nem todos os títulos são considerados contraditórios e excludentes, como destacado por CASSETARI em 2013.</w:t>
      </w:r>
    </w:p>
    <w:p w14:paraId="1C003F3C" w14:textId="77777777" w:rsidR="00BF77DD" w:rsidRDefault="00BF77DD" w:rsidP="006D72AD">
      <w:pPr>
        <w:pStyle w:val="Corpodetexto"/>
        <w:spacing w:line="360" w:lineRule="auto"/>
        <w:ind w:firstLine="720"/>
        <w:jc w:val="both"/>
      </w:pPr>
    </w:p>
    <w:p w14:paraId="50869CBD" w14:textId="77777777" w:rsidR="00BF77DD" w:rsidRDefault="00BF77DD" w:rsidP="006D72AD">
      <w:pPr>
        <w:pStyle w:val="Corpodetexto"/>
        <w:spacing w:line="360" w:lineRule="auto"/>
        <w:ind w:firstLine="720"/>
        <w:jc w:val="both"/>
      </w:pPr>
      <w:r>
        <w:t>Portanto, a prioridade com efeito excludente do segundo título em favor do primeiro só ocorre quando duas condições são atendidas: os títulos têm o mesmo imóvel como objeto; e os direitos formalizados neles estão em conflito, gerando uma disputa, conforme explicado por ALMADA em 2020.</w:t>
      </w:r>
    </w:p>
    <w:p w14:paraId="5737E47D" w14:textId="77777777" w:rsidR="00BF77DD" w:rsidRDefault="00BF77DD" w:rsidP="006D72AD">
      <w:pPr>
        <w:pStyle w:val="Corpodetexto"/>
        <w:spacing w:line="360" w:lineRule="auto"/>
        <w:ind w:firstLine="720"/>
        <w:jc w:val="both"/>
      </w:pPr>
    </w:p>
    <w:p w14:paraId="1645637C" w14:textId="77777777" w:rsidR="00BF77DD" w:rsidRDefault="00BF77DD" w:rsidP="006D72AD">
      <w:pPr>
        <w:pStyle w:val="Corpodetexto"/>
        <w:spacing w:line="360" w:lineRule="auto"/>
        <w:ind w:firstLine="720"/>
        <w:jc w:val="both"/>
      </w:pPr>
      <w:r>
        <w:t>Um exemplo clássico dado pela doutrina para ilustrar a eficácia excludente é o caso de duas escrituras de compra e venda, registradas uma após a outra, com o mesmo vendedor (o proprietário atual) e compradores diferentes, mas com o mesmo imóvel como objeto.</w:t>
      </w:r>
    </w:p>
    <w:p w14:paraId="7F0637E0" w14:textId="77777777" w:rsidR="00BF77DD" w:rsidRDefault="00BF77DD" w:rsidP="006D72AD">
      <w:pPr>
        <w:pStyle w:val="Corpodetexto"/>
        <w:spacing w:line="360" w:lineRule="auto"/>
        <w:ind w:firstLine="720"/>
        <w:jc w:val="both"/>
      </w:pPr>
    </w:p>
    <w:p w14:paraId="2C9A968B" w14:textId="77777777" w:rsidR="00BF77DD" w:rsidRDefault="00BF77DD" w:rsidP="006D72AD">
      <w:pPr>
        <w:pStyle w:val="Corpodetexto"/>
        <w:spacing w:line="360" w:lineRule="auto"/>
        <w:ind w:firstLine="720"/>
        <w:jc w:val="both"/>
      </w:pPr>
      <w:r>
        <w:t>Nesse cenário, ocorre um ato ilícito grave que provavelmente resultará em responsabilidade civil (ou até mesmo criminal). No entanto, esse impasse pode ser facilmente resolvido no Registro de Imóveis, de acordo com as disposições legais mencionadas acima. A primeira escritura será registrada, enquanto a segunda será rejeitada, uma vez que o vendedor deixou de ser o proprietário do bem no momento do registro da primeira escritura, conforme explicado por ALMADA em 2020.</w:t>
      </w:r>
    </w:p>
    <w:p w14:paraId="418E2A3D" w14:textId="77777777" w:rsidR="00BF77DD" w:rsidRDefault="00BF77DD" w:rsidP="006D72AD">
      <w:pPr>
        <w:pStyle w:val="Corpodetexto"/>
        <w:spacing w:line="360" w:lineRule="auto"/>
        <w:ind w:firstLine="720"/>
        <w:jc w:val="both"/>
      </w:pPr>
    </w:p>
    <w:p w14:paraId="683E271B" w14:textId="542CFD61" w:rsidR="00BC79E0" w:rsidRDefault="00BF77DD" w:rsidP="006D72AD">
      <w:pPr>
        <w:pStyle w:val="Corpodetexto"/>
        <w:spacing w:line="360" w:lineRule="auto"/>
        <w:ind w:firstLine="720"/>
        <w:jc w:val="both"/>
      </w:pPr>
      <w:r>
        <w:t xml:space="preserve">No exemplo acima, estamos diante do que é conhecido como "prioridade </w:t>
      </w:r>
      <w:r>
        <w:lastRenderedPageBreak/>
        <w:t>exclusiva". No entanto, também é possível encontrar o conceito de "prioridade gradual", conforme definido de forma precisa por Cassetari:</w:t>
      </w:r>
    </w:p>
    <w:p w14:paraId="288D8911" w14:textId="5D279FC5" w:rsidR="007F1189" w:rsidRDefault="007F1189" w:rsidP="006D72AD">
      <w:pPr>
        <w:pStyle w:val="Corpodetexto"/>
        <w:spacing w:line="360" w:lineRule="auto"/>
        <w:ind w:firstLine="720"/>
        <w:jc w:val="both"/>
      </w:pPr>
    </w:p>
    <w:p w14:paraId="542929E6" w14:textId="14651F81" w:rsidR="007F1189" w:rsidRDefault="00BC79E0" w:rsidP="00BC79E0">
      <w:pPr>
        <w:pStyle w:val="Corpodetexto"/>
        <w:ind w:left="3969"/>
        <w:jc w:val="both"/>
      </w:pPr>
      <w:r>
        <w:rPr>
          <w:rFonts w:ascii="Arial" w:hAnsi="Arial" w:cs="Arial"/>
          <w:spacing w:val="-3"/>
          <w:sz w:val="20"/>
          <w:szCs w:val="20"/>
        </w:rPr>
        <w:t>“</w:t>
      </w:r>
      <w:r w:rsidR="007F1189" w:rsidRPr="007F1189">
        <w:rPr>
          <w:rFonts w:ascii="Arial" w:hAnsi="Arial" w:cs="Arial"/>
          <w:spacing w:val="-3"/>
          <w:sz w:val="20"/>
          <w:szCs w:val="20"/>
        </w:rPr>
        <w:t>Nesta [prioridade gradual], os direitos em conflito podem coexistir no fólio real, todavia sua ordem de inscrição influencia a efetividade do direito. Trata-se, em regra, dos direitos reais de garantia, nos quais a precedência de inscrição, em regra, implica também na precedência para a execução do crédito. [CASSETARI, 2013].</w:t>
      </w:r>
      <w:r>
        <w:rPr>
          <w:rFonts w:ascii="Arial" w:hAnsi="Arial" w:cs="Arial"/>
          <w:spacing w:val="-3"/>
          <w:sz w:val="20"/>
          <w:szCs w:val="20"/>
        </w:rPr>
        <w:t>”</w:t>
      </w:r>
    </w:p>
    <w:p w14:paraId="09384117" w14:textId="77777777" w:rsidR="007F1189" w:rsidRDefault="007F1189" w:rsidP="006D72AD">
      <w:pPr>
        <w:pStyle w:val="Corpodetexto"/>
        <w:spacing w:line="360" w:lineRule="auto"/>
        <w:ind w:firstLine="720"/>
        <w:jc w:val="both"/>
      </w:pPr>
    </w:p>
    <w:p w14:paraId="5F60E4CB" w14:textId="77777777" w:rsidR="00BF77DD" w:rsidRDefault="00BF77DD" w:rsidP="006D72AD">
      <w:pPr>
        <w:pStyle w:val="Corpodetexto"/>
        <w:spacing w:line="360" w:lineRule="auto"/>
        <w:ind w:firstLine="720"/>
        <w:jc w:val="both"/>
      </w:pPr>
      <w:r>
        <w:t>No caso em questão, podemos ilustrar esse princípio com o exemplo das hipotecas, em que a inscrição detém a prioridade para levar o bem o primeiro leilão e garantir a restituição dos seus créditos, conforme esclarecido por CASSETARI em 2013.</w:t>
      </w:r>
    </w:p>
    <w:p w14:paraId="23362979" w14:textId="77777777" w:rsidR="00BF77DD" w:rsidRDefault="00BF77DD" w:rsidP="006D72AD">
      <w:pPr>
        <w:pStyle w:val="Corpodetexto"/>
        <w:spacing w:line="360" w:lineRule="auto"/>
        <w:ind w:firstLine="720"/>
        <w:jc w:val="both"/>
      </w:pPr>
    </w:p>
    <w:p w14:paraId="3789E391" w14:textId="6FE1C5BF" w:rsidR="007F1189" w:rsidRDefault="00BF77DD" w:rsidP="006D72AD">
      <w:pPr>
        <w:pStyle w:val="Corpodetexto"/>
        <w:spacing w:line="360" w:lineRule="auto"/>
        <w:ind w:firstLine="720"/>
        <w:jc w:val="both"/>
      </w:pPr>
      <w:r>
        <w:t>A legislação estabelece algumas disposições ao princípio da prioridade, que podem ser encontradas no artigo 189 da Lei de Registros Públicos, como segue:</w:t>
      </w:r>
    </w:p>
    <w:p w14:paraId="5A5DBCD6" w14:textId="77777777" w:rsidR="007F1189" w:rsidRDefault="007F1189" w:rsidP="006D72AD">
      <w:pPr>
        <w:pStyle w:val="Corpodetexto"/>
        <w:spacing w:line="360" w:lineRule="auto"/>
        <w:ind w:firstLine="720"/>
        <w:jc w:val="both"/>
      </w:pPr>
    </w:p>
    <w:p w14:paraId="3E459EED" w14:textId="53AC007F" w:rsidR="007F1189" w:rsidRDefault="00BC79E0" w:rsidP="00BC79E0">
      <w:pPr>
        <w:pStyle w:val="Corpodetexto"/>
        <w:ind w:left="3969"/>
        <w:jc w:val="both"/>
        <w:rPr>
          <w:rFonts w:ascii="Arial" w:hAnsi="Arial" w:cs="Arial"/>
          <w:spacing w:val="-3"/>
          <w:sz w:val="20"/>
          <w:szCs w:val="20"/>
        </w:rPr>
      </w:pPr>
      <w:r>
        <w:rPr>
          <w:rFonts w:ascii="Arial" w:hAnsi="Arial" w:cs="Arial"/>
          <w:spacing w:val="-3"/>
          <w:sz w:val="20"/>
          <w:szCs w:val="20"/>
        </w:rPr>
        <w:t>“</w:t>
      </w:r>
      <w:r w:rsidR="007F1189" w:rsidRPr="007F1189">
        <w:rPr>
          <w:rFonts w:ascii="Arial" w:hAnsi="Arial" w:cs="Arial"/>
          <w:spacing w:val="-3"/>
          <w:sz w:val="20"/>
          <w:szCs w:val="20"/>
        </w:rPr>
        <w:t>Art. 189 - Apresentado título de segunda hipoteca, com referência expressa à existência de outra anterior, o oficial, depois de prenotá-lo, aguardará durante 30 (trinta) dias que os interessados na primeira promovam a inscrição. Esgotado esse prazo, que correrá da data da prenotação, sem que seja apresentado o título anterior, o segundo será inscrito e obterá preferência sobre aquele. (BRASIL, 1973).</w:t>
      </w:r>
      <w:r>
        <w:rPr>
          <w:rFonts w:ascii="Arial" w:hAnsi="Arial" w:cs="Arial"/>
          <w:spacing w:val="-3"/>
          <w:sz w:val="20"/>
          <w:szCs w:val="20"/>
        </w:rPr>
        <w:t>”</w:t>
      </w:r>
    </w:p>
    <w:p w14:paraId="326AAE4D" w14:textId="77777777" w:rsidR="007F1189" w:rsidRDefault="007F1189" w:rsidP="006D72AD">
      <w:pPr>
        <w:pStyle w:val="Corpodetexto"/>
        <w:spacing w:line="360" w:lineRule="auto"/>
        <w:ind w:firstLine="720"/>
        <w:jc w:val="both"/>
      </w:pPr>
    </w:p>
    <w:p w14:paraId="70394A3F" w14:textId="22147746" w:rsidR="00BF77DD" w:rsidRDefault="00BF77DD" w:rsidP="006D72AD">
      <w:pPr>
        <w:pStyle w:val="Corpodetexto"/>
        <w:spacing w:line="360" w:lineRule="auto"/>
        <w:ind w:firstLine="720"/>
        <w:jc w:val="both"/>
      </w:pPr>
      <w:r w:rsidRPr="00BF77DD">
        <w:t>Também identifica</w:t>
      </w:r>
      <w:r w:rsidR="00F96E8F">
        <w:t>-se</w:t>
      </w:r>
      <w:r w:rsidRPr="00BF77DD">
        <w:t xml:space="preserve"> uma exceção a este princípio na disposição estabelecida pelo artigo 192 da mesma lei, conforme observado a seguir:</w:t>
      </w:r>
    </w:p>
    <w:p w14:paraId="64F33316" w14:textId="77777777" w:rsidR="00E24C69" w:rsidRDefault="00E24C69" w:rsidP="006D72AD">
      <w:pPr>
        <w:pStyle w:val="Corpodetexto"/>
        <w:spacing w:line="360" w:lineRule="auto"/>
        <w:ind w:firstLine="720"/>
        <w:jc w:val="both"/>
      </w:pPr>
    </w:p>
    <w:p w14:paraId="2FE48373" w14:textId="410CB9D1" w:rsidR="007F1189" w:rsidRPr="007F1189" w:rsidRDefault="00831735" w:rsidP="00831735">
      <w:pPr>
        <w:pStyle w:val="Corpodetexto"/>
        <w:ind w:left="3969"/>
        <w:jc w:val="both"/>
        <w:rPr>
          <w:rFonts w:ascii="Arial" w:hAnsi="Arial" w:cs="Arial"/>
          <w:spacing w:val="-3"/>
          <w:sz w:val="20"/>
          <w:szCs w:val="20"/>
        </w:rPr>
      </w:pPr>
      <w:r>
        <w:rPr>
          <w:rFonts w:ascii="Arial" w:hAnsi="Arial" w:cs="Arial"/>
          <w:spacing w:val="-3"/>
          <w:sz w:val="20"/>
          <w:szCs w:val="20"/>
        </w:rPr>
        <w:t>“</w:t>
      </w:r>
      <w:r w:rsidR="007F1189" w:rsidRPr="007F1189">
        <w:rPr>
          <w:rFonts w:ascii="Arial" w:hAnsi="Arial" w:cs="Arial"/>
          <w:spacing w:val="-3"/>
          <w:sz w:val="20"/>
          <w:szCs w:val="20"/>
        </w:rPr>
        <w:t>Art. 192 - O disposto nos arts. 190 e 191 não se aplica às escrituras públicas, da mesma data e apresentadas no mesmo dia, que determinem, taxativamente, a hora da sua lavratura, prevalecendo, para efeito de prioridade, a que foi lavrada em primeiro lugar. (BRASIL, 1973).</w:t>
      </w:r>
      <w:r>
        <w:rPr>
          <w:rFonts w:ascii="Arial" w:hAnsi="Arial" w:cs="Arial"/>
          <w:spacing w:val="-3"/>
          <w:sz w:val="20"/>
          <w:szCs w:val="20"/>
        </w:rPr>
        <w:t>”</w:t>
      </w:r>
    </w:p>
    <w:p w14:paraId="363B69D9" w14:textId="77777777" w:rsidR="00E24C69" w:rsidRDefault="00E24C69" w:rsidP="006D72AD">
      <w:pPr>
        <w:pStyle w:val="Corpodetexto"/>
        <w:spacing w:line="360" w:lineRule="auto"/>
        <w:ind w:firstLine="720"/>
        <w:jc w:val="both"/>
      </w:pPr>
    </w:p>
    <w:p w14:paraId="445A11D5" w14:textId="321CE8BF" w:rsidR="007F1189" w:rsidRDefault="00BF77DD" w:rsidP="006D72AD">
      <w:pPr>
        <w:pStyle w:val="Corpodetexto"/>
        <w:spacing w:line="360" w:lineRule="auto"/>
        <w:ind w:firstLine="720"/>
        <w:jc w:val="both"/>
      </w:pPr>
      <w:r w:rsidRPr="00BF77DD">
        <w:t>Salvo os casos indicados explicitamente na legislação, todos os títulos apresentados para o protocolo estarão sujeitos ao princípio da prioridade e às suas regras anteriormente mencionadas.</w:t>
      </w:r>
    </w:p>
    <w:p w14:paraId="7D7B5DC4" w14:textId="77777777" w:rsidR="00E24C69" w:rsidRDefault="00E24C69" w:rsidP="006D72AD">
      <w:pPr>
        <w:pStyle w:val="Corpodetexto"/>
        <w:spacing w:line="360" w:lineRule="auto"/>
        <w:jc w:val="both"/>
      </w:pPr>
    </w:p>
    <w:p w14:paraId="48F69C14" w14:textId="0C920347" w:rsidR="00F6020A" w:rsidRPr="006D72AD" w:rsidRDefault="001F081F" w:rsidP="006D72AD">
      <w:pPr>
        <w:pStyle w:val="Corpodetexto"/>
        <w:spacing w:line="360" w:lineRule="auto"/>
        <w:jc w:val="both"/>
      </w:pPr>
      <w:bookmarkStart w:id="5" w:name="_Hlk150867528"/>
      <w:r w:rsidRPr="006D72AD">
        <w:t>2</w:t>
      </w:r>
      <w:r w:rsidR="00FB4A99" w:rsidRPr="006D72AD">
        <w:t>.1</w:t>
      </w:r>
      <w:r w:rsidR="007F1189" w:rsidRPr="006D72AD">
        <w:t>.3</w:t>
      </w:r>
      <w:r w:rsidR="00FE780C" w:rsidRPr="006D72AD">
        <w:t xml:space="preserve"> Princípio Da Especialidade</w:t>
      </w:r>
    </w:p>
    <w:bookmarkEnd w:id="5"/>
    <w:p w14:paraId="0249839A" w14:textId="77777777" w:rsidR="00030A49" w:rsidRDefault="00FE780C" w:rsidP="00030A49">
      <w:pPr>
        <w:pStyle w:val="Corpodetexto"/>
        <w:spacing w:line="360" w:lineRule="auto"/>
        <w:jc w:val="both"/>
      </w:pPr>
      <w:r w:rsidRPr="00FE780C">
        <w:t xml:space="preserve"> </w:t>
      </w:r>
    </w:p>
    <w:p w14:paraId="32C273AD" w14:textId="2BE4C440" w:rsidR="00BF77DD" w:rsidRDefault="00BF77DD" w:rsidP="00030A49">
      <w:pPr>
        <w:pStyle w:val="Corpodetexto"/>
        <w:spacing w:line="360" w:lineRule="auto"/>
        <w:jc w:val="both"/>
      </w:pPr>
      <w:r>
        <w:t xml:space="preserve">O princípio da especialidade é um dos princípios que norteiam os critérios do registro, </w:t>
      </w:r>
      <w:r>
        <w:lastRenderedPageBreak/>
        <w:t>estabelecendo que tanto o imóvel quanto as partes envolvidas devem ser completamente e claramente identificados, de forma minuciosa e específica, tanto na matrícula quanto no título apresentado para registro, como indicado por (CASSETARI, 2013).</w:t>
      </w:r>
    </w:p>
    <w:p w14:paraId="68DC8B83" w14:textId="77777777" w:rsidR="00BF77DD" w:rsidRDefault="00BF77DD" w:rsidP="006D72AD">
      <w:pPr>
        <w:pStyle w:val="Corpodetexto"/>
        <w:spacing w:line="360" w:lineRule="auto"/>
        <w:ind w:firstLine="720"/>
        <w:jc w:val="both"/>
      </w:pPr>
    </w:p>
    <w:p w14:paraId="6FE10E5B" w14:textId="77777777" w:rsidR="00BF77DD" w:rsidRDefault="00BF77DD" w:rsidP="006D72AD">
      <w:pPr>
        <w:pStyle w:val="Corpodetexto"/>
        <w:spacing w:line="360" w:lineRule="auto"/>
        <w:ind w:firstLine="720"/>
        <w:jc w:val="both"/>
      </w:pPr>
      <w:r>
        <w:t>Esse princípio pode ser dividido em duas categorias distintas. A primeira delas é conhecida como especialidade objetiva, cujo propósito é assegurar que os imóveis sejam definidos de maneira precisa e singular, de modo a distinguir de todos os outros, conforme explicado por ALMADA em 2020.</w:t>
      </w:r>
    </w:p>
    <w:p w14:paraId="27F0BD3C" w14:textId="77777777" w:rsidR="00BF77DD" w:rsidRDefault="00BF77DD" w:rsidP="006D72AD">
      <w:pPr>
        <w:pStyle w:val="Corpodetexto"/>
        <w:spacing w:line="360" w:lineRule="auto"/>
        <w:ind w:firstLine="720"/>
        <w:jc w:val="both"/>
      </w:pPr>
    </w:p>
    <w:p w14:paraId="0AFA8614" w14:textId="4E4C796A" w:rsidR="00BF77DD" w:rsidRDefault="00BF77DD" w:rsidP="006D72AD">
      <w:pPr>
        <w:pStyle w:val="Corpodetexto"/>
        <w:spacing w:line="360" w:lineRule="auto"/>
        <w:ind w:firstLine="720"/>
        <w:jc w:val="both"/>
      </w:pPr>
      <w:r>
        <w:t>Os critérios para a especialização do imóvel são estabelecidos por lei, mais precisamente no artigo 176, parágrafo 1º, inciso II, número 3, da Lei 6.015/73, como se pode observar:</w:t>
      </w:r>
    </w:p>
    <w:p w14:paraId="0F0EE9EC" w14:textId="77777777" w:rsidR="007F1189" w:rsidRDefault="007F1189" w:rsidP="006D72AD">
      <w:pPr>
        <w:pStyle w:val="Corpodetexto"/>
        <w:spacing w:line="360" w:lineRule="auto"/>
        <w:ind w:firstLine="720"/>
        <w:jc w:val="both"/>
      </w:pPr>
    </w:p>
    <w:p w14:paraId="74618E67" w14:textId="2412F16D" w:rsidR="00F6020A" w:rsidRDefault="00E24C69" w:rsidP="00E24C69">
      <w:pPr>
        <w:pStyle w:val="Corpodetexto"/>
        <w:ind w:left="3969"/>
        <w:jc w:val="both"/>
        <w:rPr>
          <w:sz w:val="20"/>
          <w:szCs w:val="20"/>
        </w:rPr>
      </w:pPr>
      <w:r>
        <w:rPr>
          <w:sz w:val="20"/>
          <w:szCs w:val="20"/>
        </w:rPr>
        <w:t>“</w:t>
      </w:r>
      <w:r w:rsidR="00FE780C" w:rsidRPr="006A3917">
        <w:rPr>
          <w:sz w:val="20"/>
          <w:szCs w:val="20"/>
        </w:rPr>
        <w:t>3) a identificação do imóvel, que será feita com indicação:</w:t>
      </w:r>
    </w:p>
    <w:p w14:paraId="2772AA79" w14:textId="724FA45E" w:rsidR="007F1189" w:rsidRPr="006A3917" w:rsidRDefault="00FE780C" w:rsidP="00E24C69">
      <w:pPr>
        <w:pStyle w:val="Corpodetexto"/>
        <w:ind w:left="3969"/>
        <w:jc w:val="both"/>
        <w:rPr>
          <w:sz w:val="20"/>
          <w:szCs w:val="20"/>
        </w:rPr>
      </w:pPr>
      <w:r w:rsidRPr="006A3917">
        <w:rPr>
          <w:sz w:val="20"/>
          <w:szCs w:val="20"/>
        </w:rPr>
        <w:t xml:space="preserve"> </w:t>
      </w:r>
    </w:p>
    <w:p w14:paraId="00589BEA" w14:textId="5DA0F7AF" w:rsidR="007F1189" w:rsidRDefault="00FE780C" w:rsidP="00E24C69">
      <w:pPr>
        <w:pStyle w:val="Corpodetexto"/>
        <w:ind w:left="3969"/>
        <w:jc w:val="both"/>
        <w:rPr>
          <w:sz w:val="20"/>
          <w:szCs w:val="20"/>
        </w:rPr>
      </w:pPr>
      <w:r w:rsidRPr="006A3917">
        <w:rPr>
          <w:sz w:val="20"/>
          <w:szCs w:val="20"/>
        </w:rPr>
        <w:t>a - se rural, do código do imóvel, dos dados constantes do CCIR, da denominação e de suas características, confrontações, localização e área;</w:t>
      </w:r>
    </w:p>
    <w:p w14:paraId="034ACE91" w14:textId="77777777" w:rsidR="00F6020A" w:rsidRPr="006A3917" w:rsidRDefault="00F6020A" w:rsidP="00E24C69">
      <w:pPr>
        <w:pStyle w:val="Corpodetexto"/>
        <w:ind w:left="3969"/>
        <w:jc w:val="both"/>
        <w:rPr>
          <w:sz w:val="20"/>
          <w:szCs w:val="20"/>
        </w:rPr>
      </w:pPr>
    </w:p>
    <w:p w14:paraId="482D19E9" w14:textId="47353377" w:rsidR="007F1189" w:rsidRPr="006A3917" w:rsidRDefault="00FE780C" w:rsidP="00E24C69">
      <w:pPr>
        <w:pStyle w:val="Corpodetexto"/>
        <w:ind w:left="3969"/>
        <w:jc w:val="both"/>
        <w:rPr>
          <w:sz w:val="20"/>
          <w:szCs w:val="20"/>
        </w:rPr>
      </w:pPr>
      <w:r w:rsidRPr="006A3917">
        <w:rPr>
          <w:sz w:val="20"/>
          <w:szCs w:val="20"/>
        </w:rPr>
        <w:t xml:space="preserve"> b - se urbano, de suas características e confrontações, localização, área, logradouro, número e de sua designação cadastral, se houver. (BRASIL, 1973).</w:t>
      </w:r>
      <w:r w:rsidR="00E24C69">
        <w:rPr>
          <w:sz w:val="20"/>
          <w:szCs w:val="20"/>
        </w:rPr>
        <w:t>”</w:t>
      </w:r>
    </w:p>
    <w:p w14:paraId="330FDD75" w14:textId="18090637" w:rsidR="007F1189" w:rsidRDefault="007F1189" w:rsidP="006D72AD">
      <w:pPr>
        <w:pStyle w:val="Corpodetexto"/>
        <w:spacing w:line="360" w:lineRule="auto"/>
        <w:ind w:firstLine="720"/>
        <w:jc w:val="both"/>
        <w:rPr>
          <w:color w:val="FF0000"/>
        </w:rPr>
      </w:pPr>
    </w:p>
    <w:p w14:paraId="2D403782" w14:textId="77777777" w:rsidR="00831735" w:rsidRPr="007F1189" w:rsidRDefault="00831735" w:rsidP="006D72AD">
      <w:pPr>
        <w:pStyle w:val="Corpodetexto"/>
        <w:spacing w:line="360" w:lineRule="auto"/>
        <w:ind w:firstLine="720"/>
        <w:jc w:val="both"/>
        <w:rPr>
          <w:color w:val="FF0000"/>
        </w:rPr>
      </w:pPr>
    </w:p>
    <w:p w14:paraId="74324360" w14:textId="2F616575" w:rsidR="00BF77DD" w:rsidRDefault="00BF77DD" w:rsidP="006D72AD">
      <w:pPr>
        <w:pStyle w:val="Corpodetexto"/>
        <w:spacing w:line="360" w:lineRule="auto"/>
        <w:ind w:firstLine="720"/>
        <w:jc w:val="both"/>
      </w:pPr>
      <w:r>
        <w:t>O objetivo deste dispositivo é garantir a individualização dos imóveis registrados na Servintia, de modo que qualquer pessoa possa distingui-los claramente dos demais, evitando confusões e facilitando sua localização, como mencionado por (CASSETARI, 2013).</w:t>
      </w:r>
    </w:p>
    <w:p w14:paraId="474FB20F" w14:textId="77777777" w:rsidR="00BF77DD" w:rsidRDefault="00BF77DD" w:rsidP="006D72AD">
      <w:pPr>
        <w:pStyle w:val="Corpodetexto"/>
        <w:spacing w:line="360" w:lineRule="auto"/>
        <w:ind w:firstLine="720"/>
        <w:jc w:val="both"/>
      </w:pPr>
    </w:p>
    <w:p w14:paraId="72130143" w14:textId="3CF0494B" w:rsidR="007F1189" w:rsidRDefault="00BF77DD" w:rsidP="006D72AD">
      <w:pPr>
        <w:pStyle w:val="Corpodetexto"/>
        <w:spacing w:line="360" w:lineRule="auto"/>
        <w:ind w:firstLine="720"/>
        <w:jc w:val="both"/>
      </w:pPr>
      <w:r>
        <w:t>Para uma compreensão mais completa, consider</w:t>
      </w:r>
      <w:r w:rsidR="00551470">
        <w:t>a-se</w:t>
      </w:r>
      <w:r>
        <w:t xml:space="preserve"> a definição dada por Almada:</w:t>
      </w:r>
    </w:p>
    <w:p w14:paraId="6272E9EC" w14:textId="77777777" w:rsidR="007F1189" w:rsidRDefault="007F1189" w:rsidP="006D72AD">
      <w:pPr>
        <w:pStyle w:val="Corpodetexto"/>
        <w:spacing w:line="360" w:lineRule="auto"/>
        <w:ind w:firstLine="720"/>
        <w:jc w:val="both"/>
      </w:pPr>
    </w:p>
    <w:p w14:paraId="21C8EEA1" w14:textId="640A89EC" w:rsidR="007F1189" w:rsidRPr="00F6020A" w:rsidRDefault="00E24C69" w:rsidP="00E24C69">
      <w:pPr>
        <w:pStyle w:val="Corpodetexto"/>
        <w:ind w:left="3969"/>
        <w:jc w:val="both"/>
        <w:rPr>
          <w:sz w:val="20"/>
          <w:szCs w:val="20"/>
        </w:rPr>
      </w:pPr>
      <w:r>
        <w:rPr>
          <w:sz w:val="20"/>
          <w:szCs w:val="20"/>
        </w:rPr>
        <w:t>“</w:t>
      </w:r>
      <w:r w:rsidR="00FE780C" w:rsidRPr="00F6020A">
        <w:rPr>
          <w:sz w:val="20"/>
          <w:szCs w:val="20"/>
        </w:rPr>
        <w:t>Mas o imóvel é o objeto pelo qual gravita o serviço do Registro Imobiliário, a segurança dos negócios jurídicos depende de registros com imóveis descritos de maneira a diferenciá-los dos demais e localizá-lo no espaço territorial em que se situam. O ideal, portanto, é que, ao ler uma matrícula, consiga-se saber de qual imóvel se trata, onde ele está localizado e qual sua extensão. (ALMADA, 2020).</w:t>
      </w:r>
      <w:r>
        <w:rPr>
          <w:sz w:val="20"/>
          <w:szCs w:val="20"/>
        </w:rPr>
        <w:t>”</w:t>
      </w:r>
    </w:p>
    <w:p w14:paraId="4BB7473A" w14:textId="77777777" w:rsidR="00F6020A" w:rsidRDefault="00F6020A" w:rsidP="006D72AD">
      <w:pPr>
        <w:pStyle w:val="Corpodetexto"/>
        <w:spacing w:line="360" w:lineRule="auto"/>
        <w:ind w:firstLine="720"/>
        <w:jc w:val="both"/>
      </w:pPr>
    </w:p>
    <w:p w14:paraId="35341464" w14:textId="77777777" w:rsidR="00BF77DD" w:rsidRDefault="00BF77DD" w:rsidP="006D72AD">
      <w:pPr>
        <w:pStyle w:val="Corpodetexto"/>
        <w:spacing w:line="360" w:lineRule="auto"/>
        <w:ind w:firstLine="720"/>
        <w:jc w:val="both"/>
      </w:pPr>
      <w:r>
        <w:t>É importante ressaltar que no passado era comum que a descrição de um imóvel fosse imprecisa e inconveniente, muitas vezes dependendo de métodos pouco confiáveis, como marcos naturais que mudavam com o tempo, referências a elementos como rios, árvores e até as mesmas pedras e porteiras, o que frequentemente leva a inseguranças e disputas entre os proprietários, conforme apresentado pela ALMADA em 2020.</w:t>
      </w:r>
    </w:p>
    <w:p w14:paraId="29FF154C" w14:textId="77777777" w:rsidR="00BF77DD" w:rsidRDefault="00BF77DD" w:rsidP="006D72AD">
      <w:pPr>
        <w:pStyle w:val="Corpodetexto"/>
        <w:spacing w:line="360" w:lineRule="auto"/>
        <w:ind w:firstLine="720"/>
        <w:jc w:val="both"/>
      </w:pPr>
    </w:p>
    <w:p w14:paraId="39E0DDB3" w14:textId="77777777" w:rsidR="00BF77DD" w:rsidRDefault="00BF77DD" w:rsidP="006D72AD">
      <w:pPr>
        <w:pStyle w:val="Corpodetexto"/>
        <w:spacing w:line="360" w:lineRule="auto"/>
        <w:ind w:firstLine="720"/>
        <w:jc w:val="both"/>
      </w:pPr>
      <w:r>
        <w:t>No entanto, com o avanço dos recursos tecnológicos e a adoção de novos métodos de identificação territorial, tornou-se viável uma descrição precisa e segura dos imóveis, inclusive com a possibilidade de visualização no globo terrestre por meio de imagens de satélite.</w:t>
      </w:r>
    </w:p>
    <w:p w14:paraId="02A5F4BF" w14:textId="77777777" w:rsidR="00BF77DD" w:rsidRDefault="00BF77DD" w:rsidP="006D72AD">
      <w:pPr>
        <w:pStyle w:val="Corpodetexto"/>
        <w:spacing w:line="360" w:lineRule="auto"/>
        <w:ind w:firstLine="720"/>
        <w:jc w:val="both"/>
      </w:pPr>
    </w:p>
    <w:p w14:paraId="33AAF943" w14:textId="77777777" w:rsidR="00BF77DD" w:rsidRDefault="00BF77DD" w:rsidP="006D72AD">
      <w:pPr>
        <w:pStyle w:val="Corpodetexto"/>
        <w:spacing w:line="360" w:lineRule="auto"/>
        <w:ind w:firstLine="720"/>
        <w:jc w:val="both"/>
      </w:pPr>
      <w:r>
        <w:t>Diante dessa evolução, o legislador impôs a necessidade de estabelecer normas que tornassem obrigatória a utilização dessas técnicas, a fim de promover uma aplicação mais eficaz desse princípio. Dois marcos legais foram fundamentais para essa ampliação desse princípio, a saber:</w:t>
      </w:r>
    </w:p>
    <w:p w14:paraId="412949D2" w14:textId="77777777" w:rsidR="00BF77DD" w:rsidRDefault="00BF77DD" w:rsidP="006D72AD">
      <w:pPr>
        <w:pStyle w:val="Corpodetexto"/>
        <w:spacing w:line="360" w:lineRule="auto"/>
        <w:ind w:firstLine="720"/>
        <w:jc w:val="both"/>
      </w:pPr>
    </w:p>
    <w:p w14:paraId="6801DCE5" w14:textId="77777777" w:rsidR="00BF77DD" w:rsidRDefault="00BF77DD" w:rsidP="006D72AD">
      <w:pPr>
        <w:pStyle w:val="Corpodetexto"/>
        <w:spacing w:line="360" w:lineRule="auto"/>
        <w:ind w:firstLine="720"/>
        <w:jc w:val="both"/>
      </w:pPr>
      <w:r>
        <w:t>A Lei Federal 10.267/2001, que especifica a descrição georreferenciada ao Sistema Geodésico Brasileiro, com certificação no INCRA, para os imóveis rurais; e a Lei Federal 10.931/2004, que possibilitou a realização de retificações extrajudiciais de forma administrativa, conforme detalhado por ALMADA em 2020.</w:t>
      </w:r>
    </w:p>
    <w:p w14:paraId="2A8434B4" w14:textId="77777777" w:rsidR="00BF77DD" w:rsidRDefault="00BF77DD" w:rsidP="006D72AD">
      <w:pPr>
        <w:pStyle w:val="Corpodetexto"/>
        <w:spacing w:line="360" w:lineRule="auto"/>
        <w:ind w:firstLine="720"/>
        <w:jc w:val="both"/>
      </w:pPr>
    </w:p>
    <w:p w14:paraId="2CE6AC5E" w14:textId="77777777" w:rsidR="00BF77DD" w:rsidRDefault="00BF77DD" w:rsidP="006D72AD">
      <w:pPr>
        <w:pStyle w:val="Corpodetexto"/>
        <w:spacing w:line="360" w:lineRule="auto"/>
        <w:ind w:firstLine="720"/>
        <w:jc w:val="both"/>
      </w:pPr>
      <w:r>
        <w:t>A segunda categoria de especialidade é designada especialidade subjetiva, que se relaciona a pessoas que, por qualquer motivo, são mencionadas nas relações jurídicas registradas na matrícula, conforme explicado por CASSETARI em 2013.</w:t>
      </w:r>
    </w:p>
    <w:p w14:paraId="286F56DC" w14:textId="77777777" w:rsidR="00BF77DD" w:rsidRDefault="00BF77DD" w:rsidP="006D72AD">
      <w:pPr>
        <w:pStyle w:val="Corpodetexto"/>
        <w:spacing w:line="360" w:lineRule="auto"/>
        <w:ind w:firstLine="720"/>
        <w:jc w:val="both"/>
      </w:pPr>
    </w:p>
    <w:p w14:paraId="1A6803AD" w14:textId="31D2CC28" w:rsidR="007F1189" w:rsidRDefault="00BF77DD" w:rsidP="006D72AD">
      <w:pPr>
        <w:pStyle w:val="Corpodetexto"/>
        <w:spacing w:line="360" w:lineRule="auto"/>
        <w:ind w:firstLine="720"/>
        <w:jc w:val="both"/>
      </w:pPr>
      <w:r>
        <w:t>Assim como na especialidade objetiva, a legislação os requisitos obrigatórios para a identificação das partes envolvidas, conforme expressamente disposto no artigo 176, parágrafo 1º, inciso II, número 4, da Lei 6.015/73, como segue:</w:t>
      </w:r>
    </w:p>
    <w:p w14:paraId="7EEEE47B" w14:textId="77777777" w:rsidR="009643F1" w:rsidRDefault="009643F1" w:rsidP="006D72AD">
      <w:pPr>
        <w:pStyle w:val="Corpodetexto"/>
        <w:spacing w:line="360" w:lineRule="auto"/>
        <w:jc w:val="both"/>
      </w:pPr>
    </w:p>
    <w:p w14:paraId="7AB96F2B" w14:textId="0B759783" w:rsidR="007F1189" w:rsidRDefault="00E24C69" w:rsidP="00E24C69">
      <w:pPr>
        <w:pStyle w:val="Corpodetexto"/>
        <w:ind w:left="3969"/>
        <w:jc w:val="both"/>
        <w:rPr>
          <w:sz w:val="20"/>
          <w:szCs w:val="20"/>
        </w:rPr>
      </w:pPr>
      <w:r>
        <w:rPr>
          <w:sz w:val="20"/>
          <w:szCs w:val="20"/>
        </w:rPr>
        <w:t>“</w:t>
      </w:r>
      <w:r w:rsidR="00FE780C" w:rsidRPr="00F6020A">
        <w:rPr>
          <w:sz w:val="20"/>
          <w:szCs w:val="20"/>
        </w:rPr>
        <w:t xml:space="preserve">4) o nome, domicílio e nacionalidade do proprietário, bem como: </w:t>
      </w:r>
    </w:p>
    <w:p w14:paraId="5466DE79" w14:textId="77777777" w:rsidR="00F6020A" w:rsidRPr="00F6020A" w:rsidRDefault="00F6020A" w:rsidP="00E24C69">
      <w:pPr>
        <w:pStyle w:val="Corpodetexto"/>
        <w:ind w:left="3969"/>
        <w:jc w:val="both"/>
        <w:rPr>
          <w:sz w:val="20"/>
          <w:szCs w:val="20"/>
        </w:rPr>
      </w:pPr>
    </w:p>
    <w:p w14:paraId="69C5C4D8" w14:textId="58ACEC39" w:rsidR="00F6020A" w:rsidRDefault="00FE780C" w:rsidP="00E24C69">
      <w:pPr>
        <w:pStyle w:val="Corpodetexto"/>
        <w:numPr>
          <w:ilvl w:val="0"/>
          <w:numId w:val="12"/>
        </w:numPr>
        <w:ind w:left="3969" w:firstLine="0"/>
        <w:jc w:val="both"/>
        <w:rPr>
          <w:sz w:val="20"/>
          <w:szCs w:val="20"/>
        </w:rPr>
      </w:pPr>
      <w:r w:rsidRPr="00F6020A">
        <w:rPr>
          <w:sz w:val="20"/>
          <w:szCs w:val="20"/>
        </w:rPr>
        <w:t xml:space="preserve">tratando-se de pessoa física, o estado civil, a profissão, o número de inscrição no Cadastro de Pessoas </w:t>
      </w:r>
      <w:r w:rsidRPr="00F6020A">
        <w:rPr>
          <w:sz w:val="20"/>
          <w:szCs w:val="20"/>
        </w:rPr>
        <w:lastRenderedPageBreak/>
        <w:t>Físicas do Ministério da Fazenda ou do Registro Geral da cédula de identidade, ou à falta deste, sua filiação;</w:t>
      </w:r>
    </w:p>
    <w:p w14:paraId="7CEF3AFE" w14:textId="77777777" w:rsidR="00F6020A" w:rsidRPr="00F6020A" w:rsidRDefault="00F6020A" w:rsidP="00E24C69">
      <w:pPr>
        <w:pStyle w:val="Corpodetexto"/>
        <w:ind w:left="3969"/>
        <w:jc w:val="both"/>
        <w:rPr>
          <w:sz w:val="20"/>
          <w:szCs w:val="20"/>
        </w:rPr>
      </w:pPr>
    </w:p>
    <w:p w14:paraId="406CB69A" w14:textId="098F0A78" w:rsidR="007F1189" w:rsidRDefault="00FE780C" w:rsidP="00E24C69">
      <w:pPr>
        <w:pStyle w:val="Corpodetexto"/>
        <w:numPr>
          <w:ilvl w:val="0"/>
          <w:numId w:val="12"/>
        </w:numPr>
        <w:ind w:left="3969" w:firstLine="0"/>
        <w:jc w:val="both"/>
        <w:rPr>
          <w:sz w:val="20"/>
          <w:szCs w:val="20"/>
        </w:rPr>
      </w:pPr>
      <w:r w:rsidRPr="00F6020A">
        <w:rPr>
          <w:sz w:val="20"/>
          <w:szCs w:val="20"/>
        </w:rPr>
        <w:t>tratando-se de pessoa jurídica, a sede social e o número de inscrição no Cadastro Geral de Contribuintes do Ministério da Fazenda. (BRASIL, 1973).</w:t>
      </w:r>
      <w:r w:rsidR="00E24C69">
        <w:rPr>
          <w:sz w:val="20"/>
          <w:szCs w:val="20"/>
        </w:rPr>
        <w:t>”</w:t>
      </w:r>
    </w:p>
    <w:p w14:paraId="47C5CB2C" w14:textId="77777777" w:rsidR="00F6020A" w:rsidRPr="00F6020A" w:rsidRDefault="00F6020A" w:rsidP="006D72AD">
      <w:pPr>
        <w:pStyle w:val="Corpodetexto"/>
        <w:spacing w:line="360" w:lineRule="auto"/>
        <w:jc w:val="both"/>
        <w:rPr>
          <w:sz w:val="20"/>
          <w:szCs w:val="20"/>
        </w:rPr>
      </w:pPr>
    </w:p>
    <w:p w14:paraId="6AE5F4CE" w14:textId="77777777" w:rsidR="007F1189" w:rsidRDefault="007F1189" w:rsidP="006D72AD">
      <w:pPr>
        <w:pStyle w:val="Corpodetexto"/>
        <w:spacing w:line="360" w:lineRule="auto"/>
        <w:ind w:firstLine="720"/>
        <w:jc w:val="both"/>
      </w:pPr>
    </w:p>
    <w:p w14:paraId="1D7612DC" w14:textId="0F0256E9" w:rsidR="009643F1" w:rsidRDefault="00FE780C" w:rsidP="006D72AD">
      <w:pPr>
        <w:pStyle w:val="Corpodetexto"/>
        <w:spacing w:line="360" w:lineRule="auto"/>
        <w:ind w:firstLine="720"/>
        <w:jc w:val="both"/>
      </w:pPr>
      <w:r w:rsidRPr="00FE780C">
        <w:t xml:space="preserve"> </w:t>
      </w:r>
      <w:r w:rsidR="009643F1">
        <w:t>Com uma finalidade equivalente à especialidade objetiva, a especialidade subjetiva tem como objetivo garantir que as pessoas físicas ou jurídicas mencionadas nos registros como titulares de direitos estejam completamente identificados, de modo a distinguir de todos os outros, conforme indicado por ALMADA, 2020.</w:t>
      </w:r>
    </w:p>
    <w:p w14:paraId="55BE46B4" w14:textId="77777777" w:rsidR="009643F1" w:rsidRDefault="009643F1" w:rsidP="006D72AD">
      <w:pPr>
        <w:pStyle w:val="Corpodetexto"/>
        <w:spacing w:line="360" w:lineRule="auto"/>
        <w:ind w:firstLine="720"/>
        <w:jc w:val="both"/>
      </w:pPr>
    </w:p>
    <w:p w14:paraId="7FAB5DD9" w14:textId="77777777" w:rsidR="009643F1" w:rsidRDefault="009643F1" w:rsidP="006D72AD">
      <w:pPr>
        <w:pStyle w:val="Corpodetexto"/>
        <w:spacing w:line="360" w:lineRule="auto"/>
        <w:ind w:firstLine="720"/>
        <w:jc w:val="both"/>
      </w:pPr>
      <w:r>
        <w:t>Deve-se dar especial atenção a esse tipo de especialidade, uma vez que desempenha uma função fundamental na avaliação do título, uma vez que a idade, nacionalidade e estado civil das partes envolvidas em um negócio jurídico podem, se não devidamente verificadas, até mesmo invalidar o contrato celebrado.</w:t>
      </w:r>
    </w:p>
    <w:p w14:paraId="6C3C54B3" w14:textId="77777777" w:rsidR="009643F1" w:rsidRDefault="009643F1" w:rsidP="006D72AD">
      <w:pPr>
        <w:pStyle w:val="Corpodetexto"/>
        <w:spacing w:line="360" w:lineRule="auto"/>
        <w:ind w:firstLine="720"/>
        <w:jc w:val="both"/>
      </w:pPr>
    </w:p>
    <w:p w14:paraId="618A556E" w14:textId="77777777" w:rsidR="009643F1" w:rsidRDefault="009643F1" w:rsidP="006D72AD">
      <w:pPr>
        <w:pStyle w:val="Corpodetexto"/>
        <w:spacing w:line="360" w:lineRule="auto"/>
        <w:ind w:firstLine="720"/>
        <w:jc w:val="both"/>
      </w:pPr>
      <w:r>
        <w:t>Por exemplo, no caso de uma transação de compra e venda de um imóvel em que o vendedor seja casado sob o regime de transação universal de bens, a lei geralmente exige expressamente a anuência de ambos os parceiros no momento da elaboração do contrato de transferência ( conforme o artigo 1.647, I, do Código Civil). Caso essa anuência não seja obtida, o título não será adequado para registro.</w:t>
      </w:r>
    </w:p>
    <w:p w14:paraId="12FC474A" w14:textId="77777777" w:rsidR="009643F1" w:rsidRDefault="009643F1" w:rsidP="006D72AD">
      <w:pPr>
        <w:pStyle w:val="Corpodetexto"/>
        <w:spacing w:line="360" w:lineRule="auto"/>
        <w:ind w:firstLine="720"/>
        <w:jc w:val="both"/>
      </w:pPr>
    </w:p>
    <w:p w14:paraId="73478BB1" w14:textId="77777777" w:rsidR="009643F1" w:rsidRDefault="009643F1" w:rsidP="006D72AD">
      <w:pPr>
        <w:pStyle w:val="Corpodetexto"/>
        <w:spacing w:line="360" w:lineRule="auto"/>
        <w:ind w:firstLine="720"/>
        <w:jc w:val="both"/>
      </w:pPr>
      <w:r>
        <w:t>Para uma compreensão mais clara dessa categoria, Christiano Cassetari enfatiza a importância da especialidade subjetiva, como segue:</w:t>
      </w:r>
    </w:p>
    <w:p w14:paraId="1AC6ECC8" w14:textId="77777777" w:rsidR="009643F1" w:rsidRDefault="009643F1" w:rsidP="006D72AD">
      <w:pPr>
        <w:pStyle w:val="Corpodetexto"/>
        <w:spacing w:line="360" w:lineRule="auto"/>
        <w:ind w:firstLine="720"/>
        <w:jc w:val="both"/>
      </w:pPr>
    </w:p>
    <w:p w14:paraId="63E04B90" w14:textId="1109D13D" w:rsidR="006A3917" w:rsidRPr="00F6020A" w:rsidRDefault="00E24C69" w:rsidP="00E24C69">
      <w:pPr>
        <w:pStyle w:val="Corpodetexto"/>
        <w:ind w:left="3969"/>
        <w:jc w:val="both"/>
        <w:rPr>
          <w:sz w:val="20"/>
          <w:szCs w:val="20"/>
        </w:rPr>
      </w:pPr>
      <w:r>
        <w:rPr>
          <w:sz w:val="20"/>
          <w:szCs w:val="20"/>
        </w:rPr>
        <w:t>“</w:t>
      </w:r>
      <w:r w:rsidR="00FE780C" w:rsidRPr="00F6020A">
        <w:rPr>
          <w:sz w:val="20"/>
          <w:szCs w:val="20"/>
        </w:rPr>
        <w:t>O princípio da especialidade subjetiva é muito importante para evitar que se confundam as pessoas constantes dos registros com terceiros, o que poderia gerar grandes prejuízos à parte ou aos terceiros à medida que se atribua erroneamente um direito ou uma obrigação. (CASSETARI, 2013).</w:t>
      </w:r>
      <w:r>
        <w:rPr>
          <w:sz w:val="20"/>
          <w:szCs w:val="20"/>
        </w:rPr>
        <w:t>”</w:t>
      </w:r>
    </w:p>
    <w:p w14:paraId="68CF3AA7" w14:textId="77777777" w:rsidR="006A3917" w:rsidRDefault="006A3917" w:rsidP="006D72AD">
      <w:pPr>
        <w:pStyle w:val="Corpodetexto"/>
        <w:spacing w:line="360" w:lineRule="auto"/>
        <w:jc w:val="both"/>
      </w:pPr>
    </w:p>
    <w:p w14:paraId="4BF6E817" w14:textId="3F3DF8A5" w:rsidR="006A3917" w:rsidRPr="006D72AD" w:rsidRDefault="001F081F" w:rsidP="006D72AD">
      <w:pPr>
        <w:pStyle w:val="Corpodetexto"/>
        <w:spacing w:line="360" w:lineRule="auto"/>
        <w:jc w:val="both"/>
      </w:pPr>
      <w:bookmarkStart w:id="6" w:name="_Hlk150867565"/>
      <w:r w:rsidRPr="006D72AD">
        <w:t>2</w:t>
      </w:r>
      <w:r w:rsidR="00FB4A99" w:rsidRPr="006D72AD">
        <w:t>.1</w:t>
      </w:r>
      <w:r w:rsidR="00FE780C" w:rsidRPr="006D72AD">
        <w:t xml:space="preserve">.4 Princípio Da Unitariedade Da Matrícula </w:t>
      </w:r>
    </w:p>
    <w:bookmarkEnd w:id="6"/>
    <w:p w14:paraId="4CA49D62" w14:textId="77777777" w:rsidR="00F6020A" w:rsidRPr="006A3917" w:rsidRDefault="00F6020A" w:rsidP="006D72AD">
      <w:pPr>
        <w:pStyle w:val="Corpodetexto"/>
        <w:spacing w:line="360" w:lineRule="auto"/>
        <w:jc w:val="both"/>
        <w:rPr>
          <w:b/>
          <w:bCs/>
        </w:rPr>
      </w:pPr>
    </w:p>
    <w:p w14:paraId="528FF57B" w14:textId="77777777" w:rsidR="009643F1" w:rsidRDefault="009643F1" w:rsidP="006D72AD">
      <w:pPr>
        <w:pStyle w:val="Corpodetexto"/>
        <w:spacing w:line="360" w:lineRule="auto"/>
        <w:ind w:firstLine="720"/>
        <w:jc w:val="both"/>
      </w:pPr>
      <w:r>
        <w:t xml:space="preserve">O princípio da unitariedade da matrícula teve a sua origem com a promulgação da Lei dos Registros Públicos, que, como mencionado anteriormente, reformulou o sistema registral para adotar a inscrição em fólio real. Consequentemente, os imóveis </w:t>
      </w:r>
      <w:r>
        <w:lastRenderedPageBreak/>
        <w:t>passaram a ser registrados individualmente, ou seja, cada fólio deveria corresponder a um único imóvel.</w:t>
      </w:r>
    </w:p>
    <w:p w14:paraId="77C94925" w14:textId="77777777" w:rsidR="009643F1" w:rsidRDefault="009643F1" w:rsidP="006D72AD">
      <w:pPr>
        <w:pStyle w:val="Corpodetexto"/>
        <w:spacing w:line="360" w:lineRule="auto"/>
        <w:jc w:val="both"/>
      </w:pPr>
    </w:p>
    <w:p w14:paraId="00080C01" w14:textId="77777777" w:rsidR="009643F1" w:rsidRDefault="009643F1" w:rsidP="006D72AD">
      <w:pPr>
        <w:pStyle w:val="Corpodetexto"/>
        <w:spacing w:line="360" w:lineRule="auto"/>
        <w:ind w:firstLine="720"/>
        <w:jc w:val="both"/>
      </w:pPr>
      <w:r>
        <w:t>Conforme estipulado no artigo 176, parágrafo 1º, inciso I, da Lei 6.015/73, a legislação determina que: "cada imóvel terá a matrícula própria, que será aberta por ocasião do primeiro registro a ser feito na vigência desta Lei" (Brasil, 1973). Esse dispositivo deu origem ao chamado Livro 2, que abriga as Matrículas, documentos que individualizam cada imóvel de uma determinada circunscrição.</w:t>
      </w:r>
    </w:p>
    <w:p w14:paraId="4FC123B5" w14:textId="77777777" w:rsidR="009643F1" w:rsidRDefault="009643F1" w:rsidP="006D72AD">
      <w:pPr>
        <w:pStyle w:val="Corpodetexto"/>
        <w:spacing w:line="360" w:lineRule="auto"/>
        <w:jc w:val="both"/>
      </w:pPr>
    </w:p>
    <w:p w14:paraId="3F83AA13" w14:textId="77777777" w:rsidR="009643F1" w:rsidRDefault="009643F1" w:rsidP="006D72AD">
      <w:pPr>
        <w:pStyle w:val="Corpodetexto"/>
        <w:spacing w:line="360" w:lineRule="auto"/>
        <w:ind w:firstLine="720"/>
        <w:jc w:val="both"/>
      </w:pPr>
      <w:r>
        <w:t>Portanto, o princípio da unitariedade estabelece que cada matrícula deve conter exclusivamente o histórico de um único imóvel, de modo que cada imóvel no cadastro seja representado por uma matrícula separada, conforme explicado por ALMADA em 2020.</w:t>
      </w:r>
    </w:p>
    <w:p w14:paraId="392081C8" w14:textId="77777777" w:rsidR="009643F1" w:rsidRDefault="009643F1" w:rsidP="006D72AD">
      <w:pPr>
        <w:pStyle w:val="Corpodetexto"/>
        <w:spacing w:line="360" w:lineRule="auto"/>
        <w:jc w:val="both"/>
      </w:pPr>
    </w:p>
    <w:p w14:paraId="6A1E7507" w14:textId="3694A362" w:rsidR="009643F1" w:rsidRDefault="009643F1" w:rsidP="00030A49">
      <w:pPr>
        <w:pStyle w:val="Corpodetexto"/>
        <w:spacing w:line="360" w:lineRule="auto"/>
        <w:ind w:firstLine="720"/>
        <w:jc w:val="both"/>
      </w:pPr>
      <w:r>
        <w:t>Devido a esse princípio, torna-se inviável abrir matrículas para frações ideais, uma vez que uma fração ideal representaria apenas uma parte de um todo, como apontado por CASSETARI em 2013.</w:t>
      </w:r>
    </w:p>
    <w:p w14:paraId="5C726B32" w14:textId="77777777" w:rsidR="006A3917" w:rsidRDefault="006A3917" w:rsidP="006D72AD">
      <w:pPr>
        <w:pStyle w:val="Corpodetexto"/>
        <w:spacing w:line="360" w:lineRule="auto"/>
        <w:jc w:val="both"/>
      </w:pPr>
    </w:p>
    <w:p w14:paraId="6A2E5002" w14:textId="73763C7E" w:rsidR="006A3917" w:rsidRPr="006D72AD" w:rsidRDefault="001F081F" w:rsidP="006D72AD">
      <w:pPr>
        <w:pStyle w:val="Corpodetexto"/>
        <w:spacing w:line="360" w:lineRule="auto"/>
        <w:jc w:val="both"/>
      </w:pPr>
      <w:bookmarkStart w:id="7" w:name="_Hlk150867609"/>
      <w:r w:rsidRPr="006D72AD">
        <w:t>2</w:t>
      </w:r>
      <w:r w:rsidR="00FB4A99" w:rsidRPr="006D72AD">
        <w:t>.1</w:t>
      </w:r>
      <w:r w:rsidR="00FE780C" w:rsidRPr="006D72AD">
        <w:t xml:space="preserve">.5 Princípio Da Publicidade Registral </w:t>
      </w:r>
    </w:p>
    <w:bookmarkEnd w:id="7"/>
    <w:p w14:paraId="229B231C" w14:textId="77777777" w:rsidR="006A3917" w:rsidRDefault="006A3917" w:rsidP="006D72AD">
      <w:pPr>
        <w:pStyle w:val="Corpodetexto"/>
        <w:spacing w:line="360" w:lineRule="auto"/>
        <w:jc w:val="both"/>
      </w:pPr>
    </w:p>
    <w:p w14:paraId="2220FDCE" w14:textId="77777777" w:rsidR="009643F1" w:rsidRDefault="009643F1" w:rsidP="006D72AD">
      <w:pPr>
        <w:pStyle w:val="Corpodetexto"/>
        <w:spacing w:line="360" w:lineRule="auto"/>
        <w:ind w:firstLine="720"/>
        <w:jc w:val="both"/>
      </w:pPr>
      <w:r>
        <w:t>Considerado pela doutrina como um dos princípios mais cruciais do sistema de registros, o princípio da publicidade orienta os efeitos do registro, sendo uma consequência direta da inscrição dos direitos no Registro de Imóveis.</w:t>
      </w:r>
    </w:p>
    <w:p w14:paraId="66B59263" w14:textId="77777777" w:rsidR="009643F1" w:rsidRDefault="009643F1" w:rsidP="006D72AD">
      <w:pPr>
        <w:pStyle w:val="Corpodetexto"/>
        <w:spacing w:line="360" w:lineRule="auto"/>
        <w:ind w:firstLine="720"/>
        <w:jc w:val="both"/>
      </w:pPr>
    </w:p>
    <w:p w14:paraId="5EBDD5E7" w14:textId="77777777" w:rsidR="009643F1" w:rsidRDefault="009643F1" w:rsidP="006D72AD">
      <w:pPr>
        <w:pStyle w:val="Corpodetexto"/>
        <w:spacing w:line="360" w:lineRule="auto"/>
        <w:ind w:firstLine="720"/>
        <w:jc w:val="both"/>
      </w:pPr>
      <w:r>
        <w:t>De acordo com o princípio da publicidade, todos os atos registrados no Registro de Imóveis tornam-se públicos, e somente a inscrição desses atos conferem a publicidade desejada perante terceiros, como esclarecido por CASSETARI em 2013.</w:t>
      </w:r>
    </w:p>
    <w:p w14:paraId="33C3D503" w14:textId="77777777" w:rsidR="009643F1" w:rsidRDefault="009643F1" w:rsidP="006D72AD">
      <w:pPr>
        <w:pStyle w:val="Corpodetexto"/>
        <w:spacing w:line="360" w:lineRule="auto"/>
        <w:ind w:firstLine="720"/>
        <w:jc w:val="both"/>
      </w:pPr>
    </w:p>
    <w:p w14:paraId="7ACFA29D" w14:textId="77777777" w:rsidR="009643F1" w:rsidRDefault="009643F1" w:rsidP="006D72AD">
      <w:pPr>
        <w:pStyle w:val="Corpodetexto"/>
        <w:spacing w:line="360" w:lineRule="auto"/>
        <w:ind w:firstLine="720"/>
        <w:jc w:val="both"/>
      </w:pPr>
      <w:r>
        <w:t>Conforme mencionado anteriormente, a Lei dos Registros Públicos classifica o Registro de Imóveis como um Registro Público, destinada a conferir benefícios, segurança e eficácia aos atos jurídicos. Sendo um registro público, a publicidade é essencial, uma vez que a eficácia erga omnes só é conferida se o registro puder ser comprovado por meio de documentação, como apontado por ALMADA em 2020.</w:t>
      </w:r>
    </w:p>
    <w:p w14:paraId="0A9E48AA" w14:textId="77777777" w:rsidR="009643F1" w:rsidRDefault="009643F1" w:rsidP="006D72AD">
      <w:pPr>
        <w:pStyle w:val="Corpodetexto"/>
        <w:spacing w:line="360" w:lineRule="auto"/>
        <w:ind w:firstLine="720"/>
        <w:jc w:val="both"/>
      </w:pPr>
    </w:p>
    <w:p w14:paraId="75565D53" w14:textId="77777777" w:rsidR="009643F1" w:rsidRDefault="009643F1" w:rsidP="006D72AD">
      <w:pPr>
        <w:pStyle w:val="Corpodetexto"/>
        <w:spacing w:line="360" w:lineRule="auto"/>
        <w:ind w:firstLine="720"/>
        <w:jc w:val="both"/>
      </w:pPr>
      <w:r>
        <w:lastRenderedPageBreak/>
        <w:t>Portanto, é evidente que um registro não pode ser considerado público se não for acessível. Não é possível conferir efeito contra todos se o ato não estiver disponível para consulta de todos, como enfatizado pela ALMADA em 2020.</w:t>
      </w:r>
    </w:p>
    <w:p w14:paraId="0D472281" w14:textId="77777777" w:rsidR="009643F1" w:rsidRDefault="009643F1" w:rsidP="006D72AD">
      <w:pPr>
        <w:pStyle w:val="Corpodetexto"/>
        <w:spacing w:line="360" w:lineRule="auto"/>
        <w:ind w:firstLine="720"/>
        <w:jc w:val="both"/>
      </w:pPr>
    </w:p>
    <w:p w14:paraId="7D037152" w14:textId="77777777" w:rsidR="009643F1" w:rsidRDefault="009643F1" w:rsidP="006D72AD">
      <w:pPr>
        <w:pStyle w:val="Corpodetexto"/>
        <w:spacing w:line="360" w:lineRule="auto"/>
        <w:ind w:firstLine="720"/>
        <w:jc w:val="both"/>
      </w:pPr>
      <w:r>
        <w:t>É fácil perceber, portanto, que sem esse princípio, o Registro de Imóveis não seria capaz de fornecer a eficácia e segurança prometidas, pois a falta de publicidade tornaria impossível a identificação de hipotecas, penhores, alienações e outros direitos reais que prejudicam terceiros.</w:t>
      </w:r>
    </w:p>
    <w:p w14:paraId="081F5B6A" w14:textId="77777777" w:rsidR="009643F1" w:rsidRDefault="009643F1" w:rsidP="006D72AD">
      <w:pPr>
        <w:pStyle w:val="Corpodetexto"/>
        <w:spacing w:line="360" w:lineRule="auto"/>
        <w:ind w:firstLine="720"/>
        <w:jc w:val="both"/>
      </w:pPr>
    </w:p>
    <w:p w14:paraId="6EBC9DE0" w14:textId="682944A2" w:rsidR="006A3917" w:rsidRDefault="009643F1" w:rsidP="006D72AD">
      <w:pPr>
        <w:pStyle w:val="Corpodetexto"/>
        <w:spacing w:line="360" w:lineRule="auto"/>
        <w:ind w:firstLine="720"/>
        <w:jc w:val="both"/>
      </w:pPr>
      <w:r>
        <w:t xml:space="preserve">No entanto, em relação à forma pela qual a publicidade é expressa, a estudiosa Almada observa: </w:t>
      </w:r>
    </w:p>
    <w:p w14:paraId="1A54C93E" w14:textId="77777777" w:rsidR="009643F1" w:rsidRDefault="009643F1" w:rsidP="006D72AD">
      <w:pPr>
        <w:pStyle w:val="Corpodetexto"/>
        <w:spacing w:line="360" w:lineRule="auto"/>
        <w:ind w:firstLine="720"/>
        <w:jc w:val="both"/>
      </w:pPr>
    </w:p>
    <w:p w14:paraId="352D2436" w14:textId="750574DC" w:rsidR="006A3917" w:rsidRPr="00F6020A" w:rsidRDefault="00E24C69" w:rsidP="00E24C69">
      <w:pPr>
        <w:pStyle w:val="Corpodetexto"/>
        <w:ind w:left="3969"/>
        <w:jc w:val="both"/>
        <w:rPr>
          <w:sz w:val="20"/>
          <w:szCs w:val="20"/>
        </w:rPr>
      </w:pPr>
      <w:r>
        <w:rPr>
          <w:sz w:val="20"/>
          <w:szCs w:val="20"/>
        </w:rPr>
        <w:t>“</w:t>
      </w:r>
      <w:r w:rsidR="00FE780C" w:rsidRPr="00F6020A">
        <w:rPr>
          <w:sz w:val="20"/>
          <w:szCs w:val="20"/>
        </w:rPr>
        <w:t>A publicidade do sistema registral imobiliário no Brasil é expressa, em regra, de forma indireta, ou seja, o interessado em alguma informação constante no Registro de Imóveis não terá acesso aos livros originais, devendo ser expedida certidão ou informação, em uma das espécies previstas na lei. (ALMADA, 2020).</w:t>
      </w:r>
      <w:r>
        <w:rPr>
          <w:sz w:val="20"/>
          <w:szCs w:val="20"/>
        </w:rPr>
        <w:t>”</w:t>
      </w:r>
    </w:p>
    <w:p w14:paraId="79607AE5" w14:textId="4432CFF8" w:rsidR="006A3917" w:rsidRDefault="006A3917" w:rsidP="006D72AD">
      <w:pPr>
        <w:pStyle w:val="Corpodetexto"/>
        <w:spacing w:line="360" w:lineRule="auto"/>
        <w:ind w:firstLine="720"/>
        <w:jc w:val="both"/>
      </w:pPr>
    </w:p>
    <w:p w14:paraId="6C613488" w14:textId="77777777" w:rsidR="00E24C69" w:rsidRDefault="00E24C69" w:rsidP="006D72AD">
      <w:pPr>
        <w:pStyle w:val="Corpodetexto"/>
        <w:spacing w:line="360" w:lineRule="auto"/>
        <w:ind w:firstLine="720"/>
        <w:jc w:val="both"/>
      </w:pPr>
    </w:p>
    <w:p w14:paraId="5295E3B8" w14:textId="77777777" w:rsidR="009643F1" w:rsidRDefault="009643F1" w:rsidP="006D72AD">
      <w:pPr>
        <w:pStyle w:val="Corpodetexto"/>
        <w:spacing w:line="360" w:lineRule="auto"/>
        <w:ind w:firstLine="720"/>
        <w:jc w:val="both"/>
      </w:pPr>
      <w:r>
        <w:t>Isso ocorre devido à Lei 8.935/1994, que atribui ao Registrador Oficial a responsabilidade de manter em ordem os livros, documentos e registros de sua serventia, zelando por sua preservação e segurança. Portanto, o legislador exige que a publicidade ocorra de maneira indireta, conforme já explicado.</w:t>
      </w:r>
    </w:p>
    <w:p w14:paraId="5B4DEC39" w14:textId="77777777" w:rsidR="009643F1" w:rsidRDefault="009643F1" w:rsidP="006D72AD">
      <w:pPr>
        <w:pStyle w:val="Corpodetexto"/>
        <w:spacing w:line="360" w:lineRule="auto"/>
        <w:ind w:firstLine="720"/>
        <w:jc w:val="both"/>
      </w:pPr>
    </w:p>
    <w:p w14:paraId="576C3380" w14:textId="77777777" w:rsidR="009643F1" w:rsidRDefault="009643F1" w:rsidP="006D72AD">
      <w:pPr>
        <w:pStyle w:val="Corpodetexto"/>
        <w:spacing w:line="360" w:lineRule="auto"/>
        <w:ind w:firstLine="720"/>
        <w:jc w:val="both"/>
      </w:pPr>
      <w:r>
        <w:t>A legislação oferece duas maneiras de tornar os dados registrados públicos: por meio de certificações e informações.</w:t>
      </w:r>
    </w:p>
    <w:p w14:paraId="6D00ABCF" w14:textId="77777777" w:rsidR="009643F1" w:rsidRDefault="009643F1" w:rsidP="006D72AD">
      <w:pPr>
        <w:pStyle w:val="Corpodetexto"/>
        <w:spacing w:line="360" w:lineRule="auto"/>
        <w:ind w:firstLine="720"/>
        <w:jc w:val="both"/>
      </w:pPr>
    </w:p>
    <w:p w14:paraId="4DCC1D22" w14:textId="77777777" w:rsidR="009643F1" w:rsidRDefault="009643F1" w:rsidP="006D72AD">
      <w:pPr>
        <w:pStyle w:val="Corpodetexto"/>
        <w:spacing w:line="360" w:lineRule="auto"/>
        <w:ind w:firstLine="720"/>
        <w:jc w:val="both"/>
      </w:pPr>
      <w:r>
        <w:t>A certidão é o ato que fornece a qualquer interessado o conteúdo desejado do registro público, seja em formato físico ou digital (conforme o artigo 17, parágrafo único, da Lei dos Registros Públicos), conforme detalhado pela ALMADA em 2020. A legislação abrange diversas formas de certificações que podem ser solicitadas pelos usuários de acordo com suas necessidades, como, por exemplo, certidão em breve relatório, certidão em resumo, certidão vintenária, certificações abrangendo todos os bens de uma determinada pessoa, entre outras.</w:t>
      </w:r>
    </w:p>
    <w:p w14:paraId="2A8681C9" w14:textId="77777777" w:rsidR="009643F1" w:rsidRDefault="009643F1" w:rsidP="006D72AD">
      <w:pPr>
        <w:pStyle w:val="Corpodetexto"/>
        <w:spacing w:line="360" w:lineRule="auto"/>
        <w:ind w:firstLine="720"/>
        <w:jc w:val="both"/>
      </w:pPr>
    </w:p>
    <w:p w14:paraId="052DCD19" w14:textId="3D9ACE21" w:rsidR="009643F1" w:rsidRDefault="009643F1" w:rsidP="006D72AD">
      <w:pPr>
        <w:pStyle w:val="Corpodetexto"/>
        <w:spacing w:line="360" w:lineRule="auto"/>
        <w:ind w:firstLine="720"/>
        <w:jc w:val="both"/>
      </w:pPr>
      <w:r>
        <w:lastRenderedPageBreak/>
        <w:t>Por outro lado, as informações, quando solicitadas pelas partes, geralmente são verbais, embora possam ser fornecidas por escrito, e devem ser limitadas a dados específicos do registro. De acordo com Ceneviva, as informações são simples relatos fornecidos a qualquer pessoa que tenha interesse no ato jurídico correspondente ao registro em questão e esteja envolvido nele (CENEVIVA, 2010).</w:t>
      </w:r>
    </w:p>
    <w:p w14:paraId="4921D9B9" w14:textId="77777777" w:rsidR="009643F1" w:rsidRDefault="009643F1" w:rsidP="006D72AD">
      <w:pPr>
        <w:pStyle w:val="Corpodetexto"/>
        <w:spacing w:line="360" w:lineRule="auto"/>
        <w:ind w:firstLine="720"/>
        <w:jc w:val="both"/>
      </w:pPr>
    </w:p>
    <w:p w14:paraId="32AA7D67" w14:textId="77777777" w:rsidR="009643F1" w:rsidRDefault="009643F1" w:rsidP="006D72AD">
      <w:pPr>
        <w:pStyle w:val="Corpodetexto"/>
        <w:spacing w:line="360" w:lineRule="auto"/>
        <w:ind w:firstLine="720"/>
        <w:jc w:val="both"/>
      </w:pPr>
      <w:r>
        <w:t>Em princípio, qualquer pessoa pode solicitar certidão ou informação, mesmo que não seja o proprietário do imóvel e não seja precisa revelar o motivo. Além disso, não há informações previstas nos Registros de Imóveis, com exceção apenas dos casos expressamente determinados pela lei, sendo a publicidade dos registros e documentos ampla, como destacada pela ALMADA em 2020.</w:t>
      </w:r>
    </w:p>
    <w:p w14:paraId="5199A12C" w14:textId="77777777" w:rsidR="009643F1" w:rsidRDefault="009643F1" w:rsidP="006D72AD">
      <w:pPr>
        <w:pStyle w:val="Corpodetexto"/>
        <w:spacing w:line="360" w:lineRule="auto"/>
        <w:ind w:firstLine="720"/>
        <w:jc w:val="both"/>
      </w:pPr>
    </w:p>
    <w:p w14:paraId="406021F1" w14:textId="68341111" w:rsidR="00E24C69" w:rsidRDefault="009643F1" w:rsidP="006D72AD">
      <w:pPr>
        <w:pStyle w:val="Corpodetexto"/>
        <w:spacing w:line="360" w:lineRule="auto"/>
        <w:ind w:firstLine="720"/>
        <w:jc w:val="both"/>
      </w:pPr>
      <w:r>
        <w:t xml:space="preserve">No entanto, a legislação prevê propostas, como previsto no artigo 24 da Lei 6.766/1979, como segue: </w:t>
      </w:r>
      <w:r w:rsidR="00FE780C" w:rsidRPr="00FE780C">
        <w:t xml:space="preserve"> </w:t>
      </w:r>
    </w:p>
    <w:p w14:paraId="08515478" w14:textId="77777777" w:rsidR="006A3917" w:rsidRDefault="006A3917" w:rsidP="006D72AD">
      <w:pPr>
        <w:pStyle w:val="Corpodetexto"/>
        <w:spacing w:line="360" w:lineRule="auto"/>
        <w:ind w:firstLine="720"/>
        <w:jc w:val="both"/>
      </w:pPr>
    </w:p>
    <w:p w14:paraId="42924543" w14:textId="6BF1F1EA" w:rsidR="006A3917" w:rsidRDefault="00E24C69" w:rsidP="00E24C69">
      <w:pPr>
        <w:pStyle w:val="Corpodetexto"/>
        <w:ind w:left="3969"/>
        <w:jc w:val="both"/>
        <w:rPr>
          <w:sz w:val="20"/>
          <w:szCs w:val="20"/>
        </w:rPr>
      </w:pPr>
      <w:r>
        <w:rPr>
          <w:sz w:val="20"/>
          <w:szCs w:val="20"/>
        </w:rPr>
        <w:t>“</w:t>
      </w:r>
      <w:r w:rsidR="00FE780C" w:rsidRPr="00F6020A">
        <w:rPr>
          <w:sz w:val="20"/>
          <w:szCs w:val="20"/>
        </w:rPr>
        <w:t>Art. 24. O processo de loteamento e os contratos de depositados em Cartório poderão ser examinados por qualquer pessoa, a qualquer tempo, independentemente do pagamento de custas ou emolumentos, ainda que a título de busca. (BRASIL, 1979).</w:t>
      </w:r>
      <w:r>
        <w:rPr>
          <w:sz w:val="20"/>
          <w:szCs w:val="20"/>
        </w:rPr>
        <w:t>”</w:t>
      </w:r>
    </w:p>
    <w:p w14:paraId="63A5AF27" w14:textId="77777777" w:rsidR="00E24C69" w:rsidRPr="00F6020A" w:rsidRDefault="00E24C69" w:rsidP="006D72AD">
      <w:pPr>
        <w:pStyle w:val="Corpodetexto"/>
        <w:spacing w:line="360" w:lineRule="auto"/>
        <w:ind w:left="3969"/>
        <w:jc w:val="both"/>
        <w:rPr>
          <w:sz w:val="20"/>
          <w:szCs w:val="20"/>
        </w:rPr>
      </w:pPr>
    </w:p>
    <w:p w14:paraId="154AB448" w14:textId="77777777" w:rsidR="006A3917" w:rsidRDefault="006A3917" w:rsidP="006D72AD">
      <w:pPr>
        <w:pStyle w:val="Corpodetexto"/>
        <w:spacing w:line="360" w:lineRule="auto"/>
        <w:ind w:firstLine="720"/>
        <w:jc w:val="both"/>
      </w:pPr>
    </w:p>
    <w:p w14:paraId="4945B74E" w14:textId="77777777" w:rsidR="009643F1" w:rsidRDefault="009643F1" w:rsidP="006D72AD">
      <w:pPr>
        <w:pStyle w:val="Corpodetexto"/>
        <w:spacing w:line="360" w:lineRule="auto"/>
        <w:ind w:firstLine="720"/>
        <w:jc w:val="both"/>
      </w:pPr>
      <w:r>
        <w:t>Nessa situação, é evidente que a publicidade é efetuada de maneira direta pelo próprio usuário do serviço, dado que se trata de um serviço de grande importância oferecido ao público. Seu objetivo principal é garantir a transparência no processo de loteamento, permitindo a avaliação da idoneidade do loteador e de seus antecessores.</w:t>
      </w:r>
    </w:p>
    <w:p w14:paraId="1295FE36" w14:textId="77777777" w:rsidR="009643F1" w:rsidRDefault="009643F1" w:rsidP="006D72AD">
      <w:pPr>
        <w:pStyle w:val="Corpodetexto"/>
        <w:spacing w:line="360" w:lineRule="auto"/>
        <w:ind w:firstLine="720"/>
        <w:jc w:val="both"/>
      </w:pPr>
    </w:p>
    <w:p w14:paraId="2016811E" w14:textId="1CA0F9DC" w:rsidR="006A3917" w:rsidRDefault="009643F1" w:rsidP="006D72AD">
      <w:pPr>
        <w:pStyle w:val="Corpodetexto"/>
        <w:spacing w:line="360" w:lineRule="auto"/>
        <w:ind w:firstLine="720"/>
        <w:jc w:val="both"/>
      </w:pPr>
      <w:r>
        <w:t>No entanto, Almada faz um alerta:</w:t>
      </w:r>
    </w:p>
    <w:p w14:paraId="14845AA0" w14:textId="77777777" w:rsidR="009643F1" w:rsidRDefault="009643F1" w:rsidP="006D72AD">
      <w:pPr>
        <w:pStyle w:val="Corpodetexto"/>
        <w:spacing w:line="360" w:lineRule="auto"/>
        <w:ind w:firstLine="720"/>
        <w:jc w:val="both"/>
      </w:pPr>
    </w:p>
    <w:p w14:paraId="39C65F87" w14:textId="4493A493" w:rsidR="00E24C69" w:rsidRDefault="00E24C69" w:rsidP="00E24C69">
      <w:pPr>
        <w:pStyle w:val="Corpodetexto"/>
        <w:ind w:left="3969"/>
        <w:jc w:val="both"/>
        <w:rPr>
          <w:sz w:val="20"/>
          <w:szCs w:val="20"/>
        </w:rPr>
      </w:pPr>
      <w:r>
        <w:rPr>
          <w:sz w:val="20"/>
          <w:szCs w:val="20"/>
        </w:rPr>
        <w:t>“</w:t>
      </w:r>
      <w:r w:rsidR="00FE780C" w:rsidRPr="00F6020A">
        <w:rPr>
          <w:sz w:val="20"/>
          <w:szCs w:val="20"/>
        </w:rPr>
        <w:t>Note que, mesmo sendo uma exceção, não é admitida a visualização direta de um dos livros obrigatórios do Registro de Imóveis, mas, tão somente, dos documentos que compõem o processo que originou um loteamento. Tal acesso franqueado ao público deve, no entanto, ser realizado com a devida cautela, sempre acompanhado de escrevente responsável em sala reservada da serventia, de modo a garantir a segurança dos documentos que compõem o processo e também para auxiliar o usuário do serviço em alguma dúvida sobre o loteamento. (ALMADA, 2020).</w:t>
      </w:r>
      <w:r>
        <w:rPr>
          <w:sz w:val="20"/>
          <w:szCs w:val="20"/>
        </w:rPr>
        <w:t>”</w:t>
      </w:r>
    </w:p>
    <w:p w14:paraId="611F4F88" w14:textId="77777777" w:rsidR="00E24C69" w:rsidRPr="00F6020A" w:rsidRDefault="00E24C69" w:rsidP="006D72AD">
      <w:pPr>
        <w:pStyle w:val="Corpodetexto"/>
        <w:spacing w:line="360" w:lineRule="auto"/>
        <w:ind w:left="3969"/>
        <w:jc w:val="both"/>
        <w:rPr>
          <w:sz w:val="20"/>
          <w:szCs w:val="20"/>
        </w:rPr>
      </w:pPr>
    </w:p>
    <w:p w14:paraId="41F6A8EB" w14:textId="77777777" w:rsidR="006A3917" w:rsidRDefault="006A3917" w:rsidP="006D72AD">
      <w:pPr>
        <w:pStyle w:val="Corpodetexto"/>
        <w:spacing w:line="360" w:lineRule="auto"/>
        <w:ind w:firstLine="720"/>
        <w:jc w:val="both"/>
      </w:pPr>
    </w:p>
    <w:p w14:paraId="7759FF0F" w14:textId="26C0DEB1" w:rsidR="006A3917" w:rsidRDefault="009643F1" w:rsidP="006D72AD">
      <w:pPr>
        <w:pStyle w:val="Corpodetexto"/>
        <w:spacing w:line="360" w:lineRule="auto"/>
        <w:ind w:firstLine="720"/>
        <w:jc w:val="both"/>
      </w:pPr>
      <w:r w:rsidRPr="009643F1">
        <w:t>É importante observar que, embora a publicidade seja aberta quando exercida diretamente pelos usuários, a responsabilidade pela guarda e conservação dos documentos deve sempre permanecer sob a supervisão do Registrador Oficial.</w:t>
      </w:r>
    </w:p>
    <w:p w14:paraId="1C82A092" w14:textId="186CDBE6" w:rsidR="006A3917" w:rsidRDefault="006A3917" w:rsidP="006D72AD">
      <w:pPr>
        <w:pStyle w:val="Corpodetexto"/>
        <w:spacing w:line="360" w:lineRule="auto"/>
        <w:jc w:val="both"/>
      </w:pPr>
    </w:p>
    <w:p w14:paraId="45CB8710" w14:textId="2BF51143" w:rsidR="00096B4F" w:rsidRPr="006D72AD" w:rsidRDefault="001F081F" w:rsidP="006D72AD">
      <w:pPr>
        <w:pStyle w:val="Corpodetexto"/>
        <w:spacing w:line="360" w:lineRule="auto"/>
        <w:jc w:val="both"/>
      </w:pPr>
      <w:bookmarkStart w:id="8" w:name="_Hlk150867678"/>
      <w:r w:rsidRPr="006D72AD">
        <w:t>2</w:t>
      </w:r>
      <w:r w:rsidR="00FB4A99" w:rsidRPr="006D72AD">
        <w:t>.1</w:t>
      </w:r>
      <w:r w:rsidR="00FE780C" w:rsidRPr="006D72AD">
        <w:t>.6 Princípio Da Instância Ou Rogação</w:t>
      </w:r>
    </w:p>
    <w:bookmarkEnd w:id="8"/>
    <w:p w14:paraId="75D4240F" w14:textId="77777777" w:rsidR="006A3917" w:rsidRDefault="006A3917" w:rsidP="006D72AD">
      <w:pPr>
        <w:pStyle w:val="Corpodetexto"/>
        <w:spacing w:line="360" w:lineRule="auto"/>
        <w:jc w:val="both"/>
      </w:pPr>
    </w:p>
    <w:p w14:paraId="2D074D3A" w14:textId="77777777" w:rsidR="00096B4F" w:rsidRDefault="00096B4F" w:rsidP="006D72AD">
      <w:pPr>
        <w:pStyle w:val="Corpodetexto"/>
        <w:spacing w:line="360" w:lineRule="auto"/>
        <w:ind w:firstLine="720"/>
        <w:jc w:val="both"/>
      </w:pPr>
      <w:r>
        <w:t>O princípio da instância ou rogação é um dos princípios que regulam os requisitos do registro. De acordo com esse princípio, os atos só podem ser executados no Registro de Imóveis mediante solicitação do interessado. A menos que haja propostas previstas na lei, que serão discutidas a seguir, o registrador não pode realizar atos por iniciativa própria.</w:t>
      </w:r>
    </w:p>
    <w:p w14:paraId="0C2A80FE" w14:textId="77777777" w:rsidR="00096B4F" w:rsidRDefault="00096B4F" w:rsidP="006D72AD">
      <w:pPr>
        <w:pStyle w:val="Corpodetexto"/>
        <w:spacing w:line="360" w:lineRule="auto"/>
        <w:ind w:firstLine="720"/>
        <w:jc w:val="both"/>
      </w:pPr>
    </w:p>
    <w:p w14:paraId="55A3385C" w14:textId="2A34B4B5" w:rsidR="00096B4F" w:rsidRDefault="00096B4F" w:rsidP="006D72AD">
      <w:pPr>
        <w:pStyle w:val="Corpodetexto"/>
        <w:spacing w:line="360" w:lineRule="auto"/>
        <w:ind w:firstLine="720"/>
        <w:jc w:val="both"/>
      </w:pPr>
      <w:r>
        <w:t>Por meio desse princípio, é estabelecido que o registrador adote uma postura passiva em relação à apresentação desses documentos, garantindo assim a sua imparcialidade ao eleger suas funções, conforme explicado por CASSETARI em 2013.</w:t>
      </w:r>
    </w:p>
    <w:p w14:paraId="71B60214" w14:textId="77777777" w:rsidR="00096B4F" w:rsidRDefault="00096B4F" w:rsidP="006D72AD">
      <w:pPr>
        <w:pStyle w:val="Corpodetexto"/>
        <w:spacing w:line="360" w:lineRule="auto"/>
        <w:ind w:firstLine="720"/>
        <w:jc w:val="both"/>
      </w:pPr>
    </w:p>
    <w:p w14:paraId="534446DD" w14:textId="540D7763" w:rsidR="006A3917" w:rsidRDefault="00096B4F" w:rsidP="006D72AD">
      <w:pPr>
        <w:pStyle w:val="Corpodetexto"/>
        <w:spacing w:line="360" w:lineRule="auto"/>
        <w:ind w:firstLine="720"/>
        <w:jc w:val="both"/>
      </w:pPr>
      <w:r>
        <w:t>Para uma compreensão mais clara desse princípio, Cassetari oferece um excelente exemplo, como segue:</w:t>
      </w:r>
    </w:p>
    <w:p w14:paraId="2363DE4F" w14:textId="77777777" w:rsidR="00096B4F" w:rsidRDefault="00096B4F" w:rsidP="006D72AD">
      <w:pPr>
        <w:pStyle w:val="Corpodetexto"/>
        <w:spacing w:line="360" w:lineRule="auto"/>
        <w:ind w:firstLine="720"/>
        <w:jc w:val="both"/>
      </w:pPr>
    </w:p>
    <w:p w14:paraId="20A40BEF" w14:textId="78B498B0" w:rsidR="006A3917" w:rsidRPr="00F6020A" w:rsidRDefault="00E24C69" w:rsidP="00E24C69">
      <w:pPr>
        <w:pStyle w:val="Corpodetexto"/>
        <w:ind w:left="3969"/>
        <w:jc w:val="both"/>
        <w:rPr>
          <w:sz w:val="20"/>
          <w:szCs w:val="20"/>
        </w:rPr>
      </w:pPr>
      <w:r>
        <w:rPr>
          <w:sz w:val="20"/>
          <w:szCs w:val="20"/>
        </w:rPr>
        <w:t>“</w:t>
      </w:r>
      <w:r w:rsidR="006A3917" w:rsidRPr="00F6020A">
        <w:rPr>
          <w:sz w:val="20"/>
          <w:szCs w:val="20"/>
        </w:rPr>
        <w:t>Assim, por exemplo, se o registrador foi ao casamento do proprietário de um dos imóveis existentes em sua Serventia, este fato não o habilita a averbar o casamento na matrícula, mesmo que esteja de possa da certidão do ato. Por este motivo, toda vez que vamos solicitar algum tipo de atualização na matrícula do imóvel, além de apresentarmos os documentos que a comprovem, temos também que firmar requerimento solicitando a pratica do ato. (CASSETARI, 2013).</w:t>
      </w:r>
      <w:r>
        <w:rPr>
          <w:sz w:val="20"/>
          <w:szCs w:val="20"/>
        </w:rPr>
        <w:t>”</w:t>
      </w:r>
    </w:p>
    <w:p w14:paraId="21F3EA5F" w14:textId="3CF8F58F" w:rsidR="006A3917" w:rsidRDefault="006A3917" w:rsidP="006D72AD">
      <w:pPr>
        <w:pStyle w:val="Corpodetexto"/>
        <w:spacing w:line="360" w:lineRule="auto"/>
        <w:ind w:firstLine="720"/>
        <w:jc w:val="both"/>
      </w:pPr>
    </w:p>
    <w:p w14:paraId="35F130D0" w14:textId="77777777" w:rsidR="00E24C69" w:rsidRDefault="00E24C69" w:rsidP="006D72AD">
      <w:pPr>
        <w:pStyle w:val="Corpodetexto"/>
        <w:spacing w:line="360" w:lineRule="auto"/>
        <w:ind w:firstLine="720"/>
        <w:jc w:val="both"/>
      </w:pPr>
    </w:p>
    <w:p w14:paraId="6E7C0FCB" w14:textId="77777777" w:rsidR="00096B4F" w:rsidRDefault="006A3917" w:rsidP="006D72AD">
      <w:pPr>
        <w:pStyle w:val="Corpodetexto"/>
        <w:spacing w:line="360" w:lineRule="auto"/>
        <w:ind w:firstLine="720"/>
        <w:jc w:val="both"/>
      </w:pPr>
      <w:r w:rsidRPr="006A3917">
        <w:t xml:space="preserve"> </w:t>
      </w:r>
      <w:r w:rsidR="00096B4F">
        <w:t>No entanto, nem todos os documentos exigem um pedido formal para a inscrição dos direitos no registro de imóveis. Por exemplo, escrituras públicas, formais de partilha e contratos particulares de compra e venda são cujos instrumentos objetivo principal é a realização do registro de imóveis, oferecidos apenas como meios para a efetivação desse registro na serventia imobiliária, conforme destacado por CASSETARI em 2013.</w:t>
      </w:r>
    </w:p>
    <w:p w14:paraId="2E65CE2D" w14:textId="12A3687F" w:rsidR="00096B4F" w:rsidRDefault="00096B4F" w:rsidP="006D72AD">
      <w:pPr>
        <w:pStyle w:val="Corpodetexto"/>
        <w:spacing w:line="360" w:lineRule="auto"/>
        <w:ind w:firstLine="720"/>
        <w:jc w:val="both"/>
      </w:pPr>
    </w:p>
    <w:p w14:paraId="585EB197" w14:textId="4460DA2A" w:rsidR="006A3917" w:rsidRDefault="00096B4F" w:rsidP="006D72AD">
      <w:pPr>
        <w:pStyle w:val="Corpodetexto"/>
        <w:spacing w:line="360" w:lineRule="auto"/>
        <w:ind w:firstLine="720"/>
        <w:jc w:val="both"/>
      </w:pPr>
      <w:r>
        <w:lastRenderedPageBreak/>
        <w:t>A Lei 6.015/73 contempla duas abordagens ao princípio em questão, sendo a primeira a permissão para que certos tipos de correções de atos registrados na serventia sejam realizadas de ofício, como segue:</w:t>
      </w:r>
    </w:p>
    <w:p w14:paraId="529E5BD1" w14:textId="77777777" w:rsidR="00E24C69" w:rsidRDefault="00E24C69" w:rsidP="006D72AD">
      <w:pPr>
        <w:pStyle w:val="Corpodetexto"/>
        <w:spacing w:line="360" w:lineRule="auto"/>
        <w:ind w:firstLine="720"/>
        <w:jc w:val="both"/>
      </w:pPr>
    </w:p>
    <w:p w14:paraId="552EB1B9" w14:textId="77777777" w:rsidR="00096B4F" w:rsidRDefault="00096B4F" w:rsidP="006D72AD">
      <w:pPr>
        <w:pStyle w:val="Corpodetexto"/>
        <w:spacing w:line="360" w:lineRule="auto"/>
        <w:ind w:firstLine="720"/>
        <w:jc w:val="both"/>
      </w:pPr>
    </w:p>
    <w:p w14:paraId="15FBC007" w14:textId="6CB333DC" w:rsidR="006A3917" w:rsidRPr="00F6020A" w:rsidRDefault="00E24C69" w:rsidP="00930C43">
      <w:pPr>
        <w:pStyle w:val="Corpodetexto"/>
        <w:ind w:left="3969"/>
        <w:jc w:val="both"/>
        <w:rPr>
          <w:sz w:val="20"/>
          <w:szCs w:val="20"/>
        </w:rPr>
      </w:pPr>
      <w:r>
        <w:rPr>
          <w:sz w:val="20"/>
          <w:szCs w:val="20"/>
        </w:rPr>
        <w:t>“</w:t>
      </w:r>
      <w:r w:rsidR="006A3917" w:rsidRPr="00F6020A">
        <w:rPr>
          <w:sz w:val="20"/>
          <w:szCs w:val="20"/>
        </w:rPr>
        <w:t>Art. 213. O oficial retificará o registro ou a averbação:</w:t>
      </w:r>
    </w:p>
    <w:p w14:paraId="5A6BC0AD" w14:textId="7E0A93F8" w:rsidR="006A3917" w:rsidRPr="00F6020A" w:rsidRDefault="006A3917" w:rsidP="00930C43">
      <w:pPr>
        <w:pStyle w:val="Corpodetexto"/>
        <w:ind w:left="3969"/>
        <w:jc w:val="both"/>
        <w:rPr>
          <w:sz w:val="20"/>
          <w:szCs w:val="20"/>
        </w:rPr>
      </w:pPr>
      <w:r w:rsidRPr="00F6020A">
        <w:rPr>
          <w:sz w:val="20"/>
          <w:szCs w:val="20"/>
        </w:rPr>
        <w:t>I - de ofício ou a requerimento do interessado nos casos de:</w:t>
      </w:r>
    </w:p>
    <w:p w14:paraId="0009DF37" w14:textId="1A4A95AF" w:rsidR="006A3917" w:rsidRPr="00F6020A" w:rsidRDefault="006A3917" w:rsidP="00930C43">
      <w:pPr>
        <w:pStyle w:val="Corpodetexto"/>
        <w:ind w:left="3969"/>
        <w:jc w:val="both"/>
        <w:rPr>
          <w:sz w:val="20"/>
          <w:szCs w:val="20"/>
        </w:rPr>
      </w:pPr>
      <w:r w:rsidRPr="00F6020A">
        <w:rPr>
          <w:sz w:val="20"/>
          <w:szCs w:val="20"/>
        </w:rPr>
        <w:t>a) omissão ou erro cometido na transposição de qualquer elemento do título;</w:t>
      </w:r>
    </w:p>
    <w:p w14:paraId="41B4A93A" w14:textId="3A5D0BE1" w:rsidR="006A3917" w:rsidRPr="00F6020A" w:rsidRDefault="006A3917" w:rsidP="00930C43">
      <w:pPr>
        <w:pStyle w:val="Corpodetexto"/>
        <w:ind w:left="3969"/>
        <w:jc w:val="both"/>
        <w:rPr>
          <w:sz w:val="20"/>
          <w:szCs w:val="20"/>
        </w:rPr>
      </w:pPr>
      <w:r w:rsidRPr="00F6020A">
        <w:rPr>
          <w:sz w:val="20"/>
          <w:szCs w:val="20"/>
        </w:rPr>
        <w:t xml:space="preserve">b) indicação ou atualização de confrontação; </w:t>
      </w:r>
    </w:p>
    <w:p w14:paraId="1903699A" w14:textId="1E9D7E26" w:rsidR="006A3917" w:rsidRPr="00F6020A" w:rsidRDefault="006A3917" w:rsidP="00930C43">
      <w:pPr>
        <w:pStyle w:val="Corpodetexto"/>
        <w:ind w:left="3969"/>
        <w:jc w:val="both"/>
        <w:rPr>
          <w:sz w:val="20"/>
          <w:szCs w:val="20"/>
        </w:rPr>
      </w:pPr>
      <w:r w:rsidRPr="00F6020A">
        <w:rPr>
          <w:sz w:val="20"/>
          <w:szCs w:val="20"/>
        </w:rPr>
        <w:t>c) alteração de denominação de logradouro público, comprovada por documento oficial;</w:t>
      </w:r>
    </w:p>
    <w:p w14:paraId="49C6CFA4" w14:textId="1AFD2F41" w:rsidR="006A3917" w:rsidRPr="00F6020A" w:rsidRDefault="006A3917" w:rsidP="00930C43">
      <w:pPr>
        <w:pStyle w:val="Corpodetexto"/>
        <w:ind w:left="3969"/>
        <w:jc w:val="both"/>
        <w:rPr>
          <w:sz w:val="20"/>
          <w:szCs w:val="20"/>
        </w:rPr>
      </w:pPr>
      <w:r w:rsidRPr="00F6020A">
        <w:rPr>
          <w:sz w:val="20"/>
          <w:szCs w:val="20"/>
        </w:rPr>
        <w:t xml:space="preserve">d) retificação que vise a indicação de rumos, ângulos de deflexão ou inserção de coordenadas georreferenciadas, em que não haja alteração das medidas perimetrais; </w:t>
      </w:r>
    </w:p>
    <w:p w14:paraId="2D0DE0AE" w14:textId="77777777" w:rsidR="006A3917" w:rsidRPr="00F6020A" w:rsidRDefault="006A3917" w:rsidP="00930C43">
      <w:pPr>
        <w:pStyle w:val="Corpodetexto"/>
        <w:ind w:left="3969"/>
        <w:jc w:val="both"/>
        <w:rPr>
          <w:sz w:val="20"/>
          <w:szCs w:val="20"/>
        </w:rPr>
      </w:pPr>
      <w:r w:rsidRPr="00F6020A">
        <w:rPr>
          <w:sz w:val="20"/>
          <w:szCs w:val="20"/>
        </w:rPr>
        <w:t xml:space="preserve">e) alteração ou inserção que resulte de mero cálculo matemático feito a partir das medidas perimetrais constantes do registro; </w:t>
      </w:r>
    </w:p>
    <w:p w14:paraId="7AD15DFB" w14:textId="77777777" w:rsidR="006A3917" w:rsidRPr="00F6020A" w:rsidRDefault="006A3917" w:rsidP="00930C43">
      <w:pPr>
        <w:pStyle w:val="Corpodetexto"/>
        <w:ind w:left="3969"/>
        <w:jc w:val="both"/>
        <w:rPr>
          <w:sz w:val="20"/>
          <w:szCs w:val="20"/>
        </w:rPr>
      </w:pPr>
      <w:r w:rsidRPr="00F6020A">
        <w:rPr>
          <w:sz w:val="20"/>
          <w:szCs w:val="20"/>
        </w:rPr>
        <w:t xml:space="preserve">f) reprodução de descrição de linha divisória de imóvel confrontante que já tenha sido objeto de retificação; </w:t>
      </w:r>
    </w:p>
    <w:p w14:paraId="74A35031" w14:textId="60B66B8B" w:rsidR="006A3917" w:rsidRDefault="006A3917" w:rsidP="00930C43">
      <w:pPr>
        <w:pStyle w:val="Corpodetexto"/>
        <w:ind w:left="3969"/>
        <w:jc w:val="both"/>
        <w:rPr>
          <w:sz w:val="20"/>
          <w:szCs w:val="20"/>
        </w:rPr>
      </w:pPr>
      <w:r w:rsidRPr="00F6020A">
        <w:rPr>
          <w:sz w:val="20"/>
          <w:szCs w:val="20"/>
        </w:rPr>
        <w:t>g) inserção ou modificação dos dados de qualificação pessoal das partes, comprovada por documentos oficiais, ou mediante despacho judicial quando houver necessidade de produção de outras provas. (BRASIL, 1973).</w:t>
      </w:r>
      <w:r w:rsidR="00E24C69">
        <w:rPr>
          <w:sz w:val="20"/>
          <w:szCs w:val="20"/>
        </w:rPr>
        <w:t>”</w:t>
      </w:r>
    </w:p>
    <w:p w14:paraId="5148908E" w14:textId="77777777" w:rsidR="00E24C69" w:rsidRPr="00F6020A" w:rsidRDefault="00E24C69" w:rsidP="006D72AD">
      <w:pPr>
        <w:pStyle w:val="Corpodetexto"/>
        <w:spacing w:line="360" w:lineRule="auto"/>
        <w:ind w:left="3969"/>
        <w:jc w:val="both"/>
        <w:rPr>
          <w:sz w:val="20"/>
          <w:szCs w:val="20"/>
        </w:rPr>
      </w:pPr>
    </w:p>
    <w:p w14:paraId="4C1E47DF" w14:textId="77777777" w:rsidR="006A3917" w:rsidRDefault="006A3917" w:rsidP="006D72AD">
      <w:pPr>
        <w:pStyle w:val="Corpodetexto"/>
        <w:spacing w:line="360" w:lineRule="auto"/>
        <w:ind w:firstLine="720"/>
        <w:jc w:val="both"/>
      </w:pPr>
    </w:p>
    <w:p w14:paraId="251C22EA" w14:textId="67A4EF94" w:rsidR="006A3917" w:rsidRDefault="006A3917" w:rsidP="006D72AD">
      <w:pPr>
        <w:pStyle w:val="Corpodetexto"/>
        <w:spacing w:line="360" w:lineRule="auto"/>
        <w:ind w:firstLine="720"/>
        <w:jc w:val="both"/>
      </w:pPr>
      <w:r w:rsidRPr="006A3917">
        <w:t xml:space="preserve"> </w:t>
      </w:r>
      <w:r w:rsidR="00096B4F" w:rsidRPr="00096B4F">
        <w:t xml:space="preserve">A segunda exceção diz respeito à averbação de alterações no nome de logrado público, a qual também pode ser realizada </w:t>
      </w:r>
      <w:r w:rsidR="00096B4F">
        <w:t>de ofício</w:t>
      </w:r>
      <w:r w:rsidR="00096B4F" w:rsidRPr="00096B4F">
        <w:t xml:space="preserve"> pelo Registrador Oficial, conforme previsto no dispositivo legal a seguir:</w:t>
      </w:r>
    </w:p>
    <w:p w14:paraId="001824D8" w14:textId="77777777" w:rsidR="00831735" w:rsidRDefault="00831735" w:rsidP="00930C43">
      <w:pPr>
        <w:pStyle w:val="Corpodetexto"/>
        <w:ind w:left="3969"/>
        <w:jc w:val="both"/>
        <w:rPr>
          <w:sz w:val="20"/>
          <w:szCs w:val="20"/>
        </w:rPr>
      </w:pPr>
    </w:p>
    <w:p w14:paraId="6DDD983B" w14:textId="77777777" w:rsidR="00831735" w:rsidRDefault="00831735" w:rsidP="00930C43">
      <w:pPr>
        <w:pStyle w:val="Corpodetexto"/>
        <w:ind w:left="3969"/>
        <w:jc w:val="both"/>
        <w:rPr>
          <w:sz w:val="20"/>
          <w:szCs w:val="20"/>
        </w:rPr>
      </w:pPr>
    </w:p>
    <w:p w14:paraId="5CE13D41" w14:textId="394A2E43" w:rsidR="006A3917" w:rsidRPr="00F6020A" w:rsidRDefault="00930C43" w:rsidP="00930C43">
      <w:pPr>
        <w:pStyle w:val="Corpodetexto"/>
        <w:ind w:left="3969"/>
        <w:jc w:val="both"/>
        <w:rPr>
          <w:sz w:val="20"/>
          <w:szCs w:val="20"/>
        </w:rPr>
      </w:pPr>
      <w:r>
        <w:rPr>
          <w:sz w:val="20"/>
          <w:szCs w:val="20"/>
        </w:rPr>
        <w:t>“</w:t>
      </w:r>
      <w:r w:rsidR="006A3917" w:rsidRPr="00F6020A">
        <w:rPr>
          <w:sz w:val="20"/>
          <w:szCs w:val="20"/>
        </w:rPr>
        <w:t xml:space="preserve">Art. 167 - No Registro de Imóveis, além da matrícula, serão feitos. [...] </w:t>
      </w:r>
    </w:p>
    <w:p w14:paraId="09DDAE71" w14:textId="77777777" w:rsidR="006A3917" w:rsidRPr="00F6020A" w:rsidRDefault="006A3917" w:rsidP="00930C43">
      <w:pPr>
        <w:pStyle w:val="Corpodetexto"/>
        <w:ind w:left="3969"/>
        <w:jc w:val="both"/>
        <w:rPr>
          <w:sz w:val="20"/>
          <w:szCs w:val="20"/>
        </w:rPr>
      </w:pPr>
    </w:p>
    <w:p w14:paraId="15212878" w14:textId="77777777" w:rsidR="006A3917" w:rsidRPr="00F6020A" w:rsidRDefault="006A3917" w:rsidP="00930C43">
      <w:pPr>
        <w:pStyle w:val="Corpodetexto"/>
        <w:ind w:left="3969"/>
        <w:jc w:val="both"/>
        <w:rPr>
          <w:sz w:val="20"/>
          <w:szCs w:val="20"/>
        </w:rPr>
      </w:pPr>
      <w:r w:rsidRPr="00F6020A">
        <w:rPr>
          <w:sz w:val="20"/>
          <w:szCs w:val="20"/>
        </w:rPr>
        <w:t xml:space="preserve">II - a averbação: [...] </w:t>
      </w:r>
    </w:p>
    <w:p w14:paraId="6D57D85B" w14:textId="77777777" w:rsidR="006A3917" w:rsidRPr="00F6020A" w:rsidRDefault="006A3917" w:rsidP="00930C43">
      <w:pPr>
        <w:pStyle w:val="Corpodetexto"/>
        <w:ind w:left="3969"/>
        <w:jc w:val="both"/>
        <w:rPr>
          <w:sz w:val="20"/>
          <w:szCs w:val="20"/>
        </w:rPr>
      </w:pPr>
    </w:p>
    <w:p w14:paraId="4FC6AC55" w14:textId="114E2747" w:rsidR="006A3917" w:rsidRDefault="006A3917" w:rsidP="00930C43">
      <w:pPr>
        <w:pStyle w:val="Corpodetexto"/>
        <w:ind w:left="3969"/>
        <w:jc w:val="both"/>
        <w:rPr>
          <w:sz w:val="20"/>
          <w:szCs w:val="20"/>
        </w:rPr>
      </w:pPr>
      <w:r w:rsidRPr="00F6020A">
        <w:rPr>
          <w:sz w:val="20"/>
          <w:szCs w:val="20"/>
        </w:rPr>
        <w:t>13) " ex offício ", dos nomes dos logradouros, decretados pelo poder público.[...] (BRASIL, 1973).</w:t>
      </w:r>
      <w:r w:rsidR="00930C43">
        <w:rPr>
          <w:sz w:val="20"/>
          <w:szCs w:val="20"/>
        </w:rPr>
        <w:t>”</w:t>
      </w:r>
    </w:p>
    <w:p w14:paraId="584DAF65" w14:textId="374EA3C3" w:rsidR="00C038DB" w:rsidRDefault="00C038DB" w:rsidP="006D72AD">
      <w:pPr>
        <w:pStyle w:val="Corpodetexto"/>
        <w:spacing w:line="360" w:lineRule="auto"/>
        <w:ind w:left="3969"/>
        <w:jc w:val="both"/>
        <w:rPr>
          <w:sz w:val="20"/>
          <w:szCs w:val="20"/>
        </w:rPr>
      </w:pPr>
    </w:p>
    <w:p w14:paraId="264DD375" w14:textId="12B5E6E1" w:rsidR="00A13B1E" w:rsidRDefault="00A13B1E" w:rsidP="006D72AD">
      <w:pPr>
        <w:pStyle w:val="Corpodetexto"/>
        <w:spacing w:line="360" w:lineRule="auto"/>
        <w:ind w:left="3969"/>
        <w:jc w:val="both"/>
        <w:rPr>
          <w:color w:val="FF0000"/>
          <w:sz w:val="20"/>
          <w:szCs w:val="20"/>
        </w:rPr>
      </w:pPr>
    </w:p>
    <w:p w14:paraId="53CAB1BA" w14:textId="4AACDAF8" w:rsidR="00096B4F" w:rsidRPr="006D72AD" w:rsidRDefault="001F081F" w:rsidP="006D72AD">
      <w:pPr>
        <w:pStyle w:val="Corpodetexto"/>
        <w:spacing w:line="360" w:lineRule="auto"/>
        <w:jc w:val="both"/>
      </w:pPr>
      <w:bookmarkStart w:id="9" w:name="_Hlk150867726"/>
      <w:r w:rsidRPr="006D72AD">
        <w:t>2</w:t>
      </w:r>
      <w:r w:rsidR="00096B4F" w:rsidRPr="006D72AD">
        <w:t>.1.7 Princípio da Fé Pública</w:t>
      </w:r>
    </w:p>
    <w:bookmarkEnd w:id="9"/>
    <w:p w14:paraId="64E03822" w14:textId="77777777" w:rsidR="00831735" w:rsidRDefault="00831735" w:rsidP="006D72AD">
      <w:pPr>
        <w:pStyle w:val="Corpodetexto"/>
        <w:spacing w:line="360" w:lineRule="auto"/>
        <w:ind w:firstLine="720"/>
        <w:jc w:val="both"/>
      </w:pPr>
    </w:p>
    <w:p w14:paraId="78642638" w14:textId="08D6682A" w:rsidR="00096B4F" w:rsidRDefault="00096B4F" w:rsidP="006D72AD">
      <w:pPr>
        <w:pStyle w:val="Corpodetexto"/>
        <w:spacing w:line="360" w:lineRule="auto"/>
        <w:ind w:firstLine="720"/>
        <w:jc w:val="both"/>
      </w:pPr>
      <w:r w:rsidRPr="00096B4F">
        <w:t xml:space="preserve">A fé pública, um atributo relacionado à atividade realizada por notários e registradores, atesta a certeza e a veracidade dos atos notariais e registrais realizados por meio de certidões. Certidões e traslados são exemplos de documentos que detêm </w:t>
      </w:r>
      <w:r w:rsidRPr="00096B4F">
        <w:lastRenderedPageBreak/>
        <w:t>fé pública, pois conferem segurança, prejuízos e validade jurídica aos atos executados perante os cartórios de registro de imóveis, conforme previsto no artigo 3º da Lei nº 8.935/94.</w:t>
      </w:r>
    </w:p>
    <w:p w14:paraId="0D98CE5E" w14:textId="3A31B6DA" w:rsidR="00A13B1E" w:rsidRDefault="00A13B1E" w:rsidP="006D72AD">
      <w:pPr>
        <w:pStyle w:val="Corpodetexto"/>
        <w:spacing w:line="360" w:lineRule="auto"/>
        <w:ind w:left="3969"/>
        <w:jc w:val="both"/>
        <w:rPr>
          <w:color w:val="FF0000"/>
          <w:sz w:val="20"/>
          <w:szCs w:val="20"/>
        </w:rPr>
      </w:pPr>
    </w:p>
    <w:p w14:paraId="093FECEB" w14:textId="77777777" w:rsidR="00096B4F" w:rsidRDefault="00096B4F" w:rsidP="006D72AD">
      <w:pPr>
        <w:pStyle w:val="Corpodetexto"/>
        <w:spacing w:line="360" w:lineRule="auto"/>
        <w:ind w:firstLine="720"/>
        <w:jc w:val="both"/>
      </w:pPr>
      <w:r>
        <w:t>Em outras palavras, quando uma informação for registrada no cartório de registro de imóveis, como uma escritura de compra e venda ou uma hipoteca, presumir-se-á que ela é verdadeira e válida até que haja prova em contrário. Isso confere segurança jurídica às transações imobiliárias, uma vez que partes e terceiros podem confiar em nossos registros como fonte confiável de informações sobre a propriedade e os direitos relacionados a um imóvel.</w:t>
      </w:r>
    </w:p>
    <w:p w14:paraId="7470B0BC" w14:textId="77777777" w:rsidR="00096B4F" w:rsidRDefault="00096B4F" w:rsidP="006D72AD">
      <w:pPr>
        <w:pStyle w:val="Corpodetexto"/>
        <w:spacing w:line="360" w:lineRule="auto"/>
        <w:ind w:firstLine="720"/>
        <w:jc w:val="both"/>
      </w:pPr>
    </w:p>
    <w:p w14:paraId="2239136F" w14:textId="66DE47B1" w:rsidR="00096B4F" w:rsidRDefault="00096B4F" w:rsidP="006D72AD">
      <w:pPr>
        <w:pStyle w:val="Corpodetexto"/>
        <w:spacing w:line="360" w:lineRule="auto"/>
        <w:ind w:firstLine="720"/>
        <w:jc w:val="both"/>
      </w:pPr>
      <w:r>
        <w:t>O Princípio da Fé Pública também impõe uma responsabilidade significativa aos oficiais registrados, que têm o dever de verificar a legalidade dos documentos apresentados para registro, garantindo assim a integridade do sistema de registro de imóveis. Caso surjam problemas ou disputas, a presunção de fé pública pode ser derrubada por meio de processos legais, mas a carga de prova recai sobre aqueles que questionam a veracidade dos registros.</w:t>
      </w:r>
    </w:p>
    <w:p w14:paraId="78713733" w14:textId="2A5FA0EE" w:rsidR="00C32C19" w:rsidRDefault="00C32C19" w:rsidP="006D72AD">
      <w:pPr>
        <w:pStyle w:val="Corpodetexto"/>
        <w:spacing w:line="360" w:lineRule="auto"/>
        <w:ind w:firstLine="720"/>
        <w:jc w:val="both"/>
      </w:pPr>
    </w:p>
    <w:p w14:paraId="31AD989D" w14:textId="165FCDDB" w:rsidR="00C32C19" w:rsidRDefault="00C32C19" w:rsidP="006D72AD">
      <w:pPr>
        <w:pStyle w:val="Corpodetexto"/>
        <w:spacing w:line="360" w:lineRule="auto"/>
        <w:ind w:firstLine="720"/>
        <w:jc w:val="both"/>
      </w:pPr>
      <w:r w:rsidRPr="00C32C19">
        <w:t>De acordo com Carvalho (1976, p. 167), "esses dois princípios têm significados distintos, mas, por um certo período, foram combinados no Brasil por uma corrente da doutrina que buscou conferir ao primeiro, que está previsto na lei, a mesma eficácia do segundo, que não está especificado na legislação”.</w:t>
      </w:r>
    </w:p>
    <w:p w14:paraId="7C929695" w14:textId="77777777" w:rsidR="006D72AD" w:rsidRPr="006D72AD" w:rsidRDefault="006D72AD" w:rsidP="006D72AD">
      <w:pPr>
        <w:pStyle w:val="Corpodetexto"/>
        <w:spacing w:line="360" w:lineRule="auto"/>
        <w:jc w:val="both"/>
      </w:pPr>
    </w:p>
    <w:p w14:paraId="71B5581D" w14:textId="1EA7D4A8" w:rsidR="00C32C19" w:rsidRDefault="001F081F" w:rsidP="006D72AD">
      <w:pPr>
        <w:pStyle w:val="Corpodetexto"/>
        <w:spacing w:line="360" w:lineRule="auto"/>
        <w:jc w:val="both"/>
      </w:pPr>
      <w:bookmarkStart w:id="10" w:name="_Hlk150867766"/>
      <w:r w:rsidRPr="006D72AD">
        <w:t>2</w:t>
      </w:r>
      <w:r w:rsidR="00C32C19" w:rsidRPr="006D72AD">
        <w:t>.1.8 Princípio da Concentração</w:t>
      </w:r>
    </w:p>
    <w:bookmarkEnd w:id="10"/>
    <w:p w14:paraId="2CF9E64C" w14:textId="0A04AED4" w:rsidR="00C32C19" w:rsidRDefault="00C32C19" w:rsidP="006D72AD">
      <w:pPr>
        <w:pStyle w:val="Corpodetexto"/>
        <w:spacing w:line="360" w:lineRule="auto"/>
        <w:ind w:firstLine="720"/>
        <w:jc w:val="both"/>
      </w:pPr>
    </w:p>
    <w:p w14:paraId="6BED214E" w14:textId="77777777" w:rsidR="00C32C19" w:rsidRDefault="00C32C19" w:rsidP="006D72AD">
      <w:pPr>
        <w:pStyle w:val="Corpodetexto"/>
        <w:spacing w:line="360" w:lineRule="auto"/>
        <w:ind w:firstLine="720"/>
        <w:jc w:val="both"/>
      </w:pPr>
      <w:r>
        <w:t>É importante destacar também o princípio da concentração, que foi fortalecido pela Lei 13.097/2015. Esse princípio estabelece que nenhum evento jurídico ou ato relacionado à situação legal de um imóvel, ou às mudanças subjetivas que possam afetá-lo, deve ser desconsiderado quanto ao seu registro ou averbação na matrícula imobiliária correspondente. O princípio da concentração foi desenvolvido pela doutrina, com contribuições de Décio Erpen, Desembargador aposentado do TJRS, e João Pedro Lamana Paiva, registrador imobiliário em Porto Alegre-RS, com a participação de Mário Pazutti Mezzari, registrador imobiliário em Pelotas-RS.</w:t>
      </w:r>
    </w:p>
    <w:p w14:paraId="03238CCC" w14:textId="77777777" w:rsidR="00C32C19" w:rsidRDefault="00C32C19" w:rsidP="006D72AD">
      <w:pPr>
        <w:pStyle w:val="Corpodetexto"/>
        <w:spacing w:line="360" w:lineRule="auto"/>
        <w:ind w:firstLine="720"/>
        <w:jc w:val="both"/>
      </w:pPr>
    </w:p>
    <w:p w14:paraId="05DD3179" w14:textId="77777777" w:rsidR="00C32C19" w:rsidRDefault="00C32C19" w:rsidP="006D72AD">
      <w:pPr>
        <w:pStyle w:val="Corpodetexto"/>
        <w:spacing w:line="360" w:lineRule="auto"/>
        <w:ind w:firstLine="720"/>
        <w:jc w:val="both"/>
      </w:pPr>
      <w:r>
        <w:lastRenderedPageBreak/>
        <w:t>O princípio da concentração visa garantir a segurança jurídica das transações imobiliárias, garantindo que informações relevantes sobre o imóvel, incluindo a existência de ações judiciais relacionadas a ele, sejam registradas em um único repositório sujeito a um controle especificamente específico. Isso elimina a necessidade de consultar diversas fontes para obter informações essenciais para a segurança das transações imobiliárias.</w:t>
      </w:r>
    </w:p>
    <w:p w14:paraId="11BFADC1" w14:textId="77777777" w:rsidR="00C32C19" w:rsidRDefault="00C32C19" w:rsidP="006D72AD">
      <w:pPr>
        <w:pStyle w:val="Corpodetexto"/>
        <w:spacing w:line="360" w:lineRule="auto"/>
        <w:ind w:firstLine="720"/>
        <w:jc w:val="both"/>
      </w:pPr>
    </w:p>
    <w:p w14:paraId="01797177" w14:textId="77777777" w:rsidR="00C32C19" w:rsidRDefault="00C32C19" w:rsidP="006D72AD">
      <w:pPr>
        <w:pStyle w:val="Corpodetexto"/>
        <w:spacing w:line="360" w:lineRule="auto"/>
        <w:ind w:firstLine="720"/>
        <w:jc w:val="both"/>
      </w:pPr>
      <w:r>
        <w:t>Dessa forma, o artigo 54, caput, e seus incisos da Lei 13.097/2015 garantem que o potencial comprador de um imóvel não precisa se preocupar em solicitar o registro de cotação em ações reais ou reipersecutórias pessoais. Entre as situações em que o registro lato sensu é silencioso, incluem-se: 1) a averbação, o pedido do interessado, da constrição judicial resultante do ajuizamento de uma ação de execução ou de uma fase de cumprimento de sentença, observados os termos da sentença artigo 615-A do Código de Processo Civil de 1973; 2) a averbação de restrição administrativa ou convencional ao gozo de direitos registrados, indisponibilidade ou outros ônus quando previstos em lei; e 3) a averbação, por decisão judicial, da existência de outro tipo de ação, resultados ou responsabilidade patrimonial pode levar o proprietário à insolvência,</w:t>
      </w:r>
    </w:p>
    <w:p w14:paraId="2B029AD7" w14:textId="77777777" w:rsidR="00C32C19" w:rsidRDefault="00C32C19" w:rsidP="006D72AD">
      <w:pPr>
        <w:pStyle w:val="Corpodetexto"/>
        <w:spacing w:line="360" w:lineRule="auto"/>
        <w:ind w:firstLine="720"/>
        <w:jc w:val="both"/>
      </w:pPr>
    </w:p>
    <w:p w14:paraId="1DFAF992" w14:textId="77777777" w:rsidR="00C32C19" w:rsidRDefault="00C32C19" w:rsidP="006D72AD">
      <w:pPr>
        <w:pStyle w:val="Corpodetexto"/>
        <w:spacing w:line="360" w:lineRule="auto"/>
        <w:ind w:firstLine="720"/>
        <w:jc w:val="both"/>
      </w:pPr>
      <w:r>
        <w:t>O Sistema Brasileiro confere à publicidade registral um efeito erga omnes, com base na presunção de que todos têm conhecimento da relação jurídica assim que essa relação é registrada no Registro Imobiliário.</w:t>
      </w:r>
    </w:p>
    <w:p w14:paraId="40451A00" w14:textId="77777777" w:rsidR="00C32C19" w:rsidRDefault="00C32C19" w:rsidP="006D72AD">
      <w:pPr>
        <w:pStyle w:val="Corpodetexto"/>
        <w:spacing w:line="360" w:lineRule="auto"/>
        <w:ind w:firstLine="720"/>
        <w:jc w:val="both"/>
      </w:pPr>
    </w:p>
    <w:p w14:paraId="24A8C4F9" w14:textId="784A19F0" w:rsidR="00930C43" w:rsidRDefault="00274A5E" w:rsidP="006D72AD">
      <w:pPr>
        <w:pStyle w:val="Corpodetexto"/>
        <w:spacing w:line="360" w:lineRule="auto"/>
        <w:ind w:firstLine="720"/>
        <w:jc w:val="both"/>
      </w:pPr>
      <w:r>
        <w:t>Segundo</w:t>
      </w:r>
      <w:r w:rsidR="00C32C19">
        <w:t xml:space="preserve"> Paiva</w:t>
      </w:r>
      <w:r>
        <w:t xml:space="preserve"> 2003</w:t>
      </w:r>
      <w:r w:rsidR="00C32C19">
        <w:t>, a seguir é apresentado um trecho que explica o princípio da concentração:</w:t>
      </w:r>
    </w:p>
    <w:p w14:paraId="379F172B" w14:textId="77777777" w:rsidR="00930C43" w:rsidRDefault="00930C43" w:rsidP="006D72AD">
      <w:pPr>
        <w:pStyle w:val="Corpodetexto"/>
        <w:spacing w:line="360" w:lineRule="auto"/>
        <w:ind w:firstLine="720"/>
        <w:jc w:val="both"/>
      </w:pPr>
    </w:p>
    <w:p w14:paraId="2040A6B5" w14:textId="17C782CE" w:rsidR="00A13B1E" w:rsidRDefault="00930C43" w:rsidP="00930C43">
      <w:pPr>
        <w:pStyle w:val="Corpodetexto"/>
        <w:ind w:left="3969"/>
        <w:jc w:val="both"/>
        <w:rPr>
          <w:sz w:val="20"/>
          <w:szCs w:val="20"/>
        </w:rPr>
      </w:pPr>
      <w:r>
        <w:rPr>
          <w:sz w:val="20"/>
          <w:szCs w:val="20"/>
        </w:rPr>
        <w:t>“</w:t>
      </w:r>
      <w:r w:rsidR="00C32C19" w:rsidRPr="00AD3179">
        <w:rPr>
          <w:sz w:val="20"/>
          <w:szCs w:val="20"/>
        </w:rPr>
        <w:t xml:space="preserve">O art. 167, da Lei 6.015/73, pode ser considerado exaustivo por alguns. Todavia, o apego a essa conclusão não enriquece o sistema, também porque, o art. 246, da mesma Lei, permite ilações no sentido de se dar elasticidade ao comando legal. Assim, a nosso ver, nenhum fato jurígeno ou ato jurídico que diga respeito à situação jurídica do imóvel ou às mutações subjetivas, pode ficar indiferente à inscrição na matrícula. Além dos atos translativos de propriedade, das instituições de direitos reais, a ela devem acorrer os atos judiciais, os atos que restringem a propriedade, os atos constritivos (penhoras, arrestos, sequestros, embargos), mesmo de caráter acautelatório, as declarações de indisponibilidade, as ações pessoais reipersecutórias e as reais, os decretos </w:t>
      </w:r>
      <w:r w:rsidR="00C32C19" w:rsidRPr="00AD3179">
        <w:rPr>
          <w:sz w:val="20"/>
          <w:szCs w:val="20"/>
        </w:rPr>
        <w:lastRenderedPageBreak/>
        <w:t>de utilidade pública, as imissões nas expropriações, os decretos de quebra, os tombamentos, comodatos, as servidões administrativas, os protestos contra a alienação de bem, os arrendamentos, as parcerias, enfim, todos os atos e fatos que possam implicar na alteração jurídica da coisa, mesmo em caráter secundário, mas que possa ser oponível, sem a necessidade de se buscar alhures informações outras, o que conspiraria contra a dinâmica da vida.</w:t>
      </w:r>
      <w:r>
        <w:rPr>
          <w:sz w:val="20"/>
          <w:szCs w:val="20"/>
        </w:rPr>
        <w:t>”</w:t>
      </w:r>
    </w:p>
    <w:p w14:paraId="5286EB0A" w14:textId="1CF3B4E1" w:rsidR="00930C43" w:rsidRDefault="00930C43" w:rsidP="006D72AD">
      <w:pPr>
        <w:pStyle w:val="Corpodetexto"/>
        <w:spacing w:line="360" w:lineRule="auto"/>
        <w:ind w:left="3969"/>
        <w:jc w:val="both"/>
        <w:rPr>
          <w:sz w:val="20"/>
          <w:szCs w:val="20"/>
        </w:rPr>
      </w:pPr>
    </w:p>
    <w:p w14:paraId="4C6EDD4D" w14:textId="77777777" w:rsidR="00930C43" w:rsidRPr="00C32C19" w:rsidRDefault="00930C43" w:rsidP="006D72AD">
      <w:pPr>
        <w:pStyle w:val="Corpodetexto"/>
        <w:spacing w:line="360" w:lineRule="auto"/>
        <w:ind w:left="3969"/>
        <w:jc w:val="both"/>
        <w:rPr>
          <w:sz w:val="20"/>
          <w:szCs w:val="20"/>
        </w:rPr>
      </w:pPr>
    </w:p>
    <w:p w14:paraId="145D44AB" w14:textId="49FC05C5" w:rsidR="00C32C19" w:rsidRPr="006D72AD" w:rsidRDefault="001F081F" w:rsidP="006D72AD">
      <w:pPr>
        <w:pStyle w:val="Corpodetexto"/>
        <w:spacing w:line="360" w:lineRule="auto"/>
        <w:jc w:val="both"/>
      </w:pPr>
      <w:bookmarkStart w:id="11" w:name="_Hlk150867802"/>
      <w:r w:rsidRPr="006D72AD">
        <w:t>2</w:t>
      </w:r>
      <w:r w:rsidR="00C32C19" w:rsidRPr="006D72AD">
        <w:t>.1.9 Princípio da Continuidade</w:t>
      </w:r>
    </w:p>
    <w:bookmarkEnd w:id="11"/>
    <w:p w14:paraId="07043A90" w14:textId="484760E8" w:rsidR="00096B4F" w:rsidRDefault="00096B4F" w:rsidP="006D72AD">
      <w:pPr>
        <w:pStyle w:val="Corpodetexto"/>
        <w:spacing w:line="360" w:lineRule="auto"/>
        <w:ind w:left="3969"/>
        <w:jc w:val="both"/>
        <w:rPr>
          <w:color w:val="FF0000"/>
          <w:sz w:val="20"/>
          <w:szCs w:val="20"/>
        </w:rPr>
      </w:pPr>
    </w:p>
    <w:p w14:paraId="620C204F" w14:textId="5AFC2389" w:rsidR="00C32C19" w:rsidRDefault="00C32C19" w:rsidP="006D72AD">
      <w:pPr>
        <w:pStyle w:val="Corpodetexto"/>
        <w:spacing w:line="360" w:lineRule="auto"/>
        <w:ind w:firstLine="720"/>
        <w:jc w:val="both"/>
      </w:pPr>
      <w:r>
        <w:t>Não menos importante do que os princípios indicados neste capítulo, o princípio da continuidade justifica, em conjunto com os demais, o procedimento de organizar todos os atos relacionados a um imóvel em uma sequência ininterrupta, documentada por meio de matrículas. A Lei 6.015/1973 aborda esse princípio nos artigos</w:t>
      </w:r>
      <w:r w:rsidR="004B3AF2">
        <w:t>:</w:t>
      </w:r>
    </w:p>
    <w:p w14:paraId="4F9849F4" w14:textId="77777777" w:rsidR="00930C43" w:rsidRDefault="00930C43" w:rsidP="006D72AD">
      <w:pPr>
        <w:pStyle w:val="Corpodetexto"/>
        <w:spacing w:line="360" w:lineRule="auto"/>
        <w:ind w:firstLine="720"/>
        <w:jc w:val="both"/>
      </w:pPr>
    </w:p>
    <w:p w14:paraId="1DE9A5E5" w14:textId="0F81FA52" w:rsidR="004B3AF2" w:rsidRPr="00AD3179" w:rsidRDefault="00930C43" w:rsidP="00930C43">
      <w:pPr>
        <w:pStyle w:val="Corpodetexto"/>
        <w:ind w:left="3969"/>
        <w:jc w:val="both"/>
        <w:rPr>
          <w:sz w:val="20"/>
          <w:szCs w:val="20"/>
        </w:rPr>
      </w:pPr>
      <w:r>
        <w:rPr>
          <w:sz w:val="20"/>
          <w:szCs w:val="20"/>
        </w:rPr>
        <w:t>“</w:t>
      </w:r>
      <w:r w:rsidR="004B3AF2" w:rsidRPr="00AD3179">
        <w:rPr>
          <w:sz w:val="20"/>
          <w:szCs w:val="20"/>
        </w:rPr>
        <w:t>Art. 195 - Se o imóvel não estiver matriculado ou registrado em nome do outorgante, o oficial exigirá a prévia matrícula e o registro do título anterior, qualquer que seja a sua natureza, para manter a continuidade do registro. </w:t>
      </w:r>
    </w:p>
    <w:p w14:paraId="0FD6879A" w14:textId="2C0855FA" w:rsidR="004B3AF2" w:rsidRPr="00AD3179" w:rsidRDefault="004B3AF2" w:rsidP="00930C43">
      <w:pPr>
        <w:pStyle w:val="Corpodetexto"/>
        <w:ind w:left="3969"/>
        <w:jc w:val="both"/>
        <w:rPr>
          <w:sz w:val="20"/>
          <w:szCs w:val="20"/>
        </w:rPr>
      </w:pPr>
      <w:r w:rsidRPr="00AD3179">
        <w:rPr>
          <w:sz w:val="20"/>
          <w:szCs w:val="20"/>
        </w:rPr>
        <w:t>Art. 196 - A matrícula será feita à vista dos elementos constantes do título apresentado e do registro anterior que constar do próprio cartório. </w:t>
      </w:r>
    </w:p>
    <w:p w14:paraId="56D72B5D" w14:textId="363B3E6E" w:rsidR="004B3AF2" w:rsidRPr="00AD3179" w:rsidRDefault="004B3AF2" w:rsidP="00930C43">
      <w:pPr>
        <w:pStyle w:val="Corpodetexto"/>
        <w:ind w:left="3969"/>
        <w:jc w:val="both"/>
        <w:rPr>
          <w:sz w:val="20"/>
          <w:szCs w:val="20"/>
        </w:rPr>
      </w:pPr>
      <w:r w:rsidRPr="00AD3179">
        <w:rPr>
          <w:sz w:val="20"/>
          <w:szCs w:val="20"/>
        </w:rPr>
        <w:t>Art. 197 - Quando o título anterior estiver registrado em outro cartório, o novo título será apresentado juntamente com certidão atualizada, comprobatória do registro anterior, e da existência ou inexistência de ônus.</w:t>
      </w:r>
    </w:p>
    <w:p w14:paraId="19D6E22C" w14:textId="2FC9DC78" w:rsidR="004B3AF2" w:rsidRPr="00AD3179" w:rsidRDefault="004B3AF2" w:rsidP="00930C43">
      <w:pPr>
        <w:pStyle w:val="Corpodetexto"/>
        <w:ind w:left="3969"/>
        <w:jc w:val="both"/>
        <w:rPr>
          <w:sz w:val="20"/>
          <w:szCs w:val="20"/>
        </w:rPr>
      </w:pPr>
      <w:r w:rsidRPr="00AD3179">
        <w:rPr>
          <w:sz w:val="20"/>
          <w:szCs w:val="20"/>
        </w:rPr>
        <w:t>{...}</w:t>
      </w:r>
    </w:p>
    <w:p w14:paraId="6E1BC28E" w14:textId="7A430836" w:rsidR="004B3AF2" w:rsidRPr="00AD3179" w:rsidRDefault="004B3AF2" w:rsidP="00930C43">
      <w:pPr>
        <w:pStyle w:val="Corpodetexto"/>
        <w:ind w:left="3969"/>
        <w:jc w:val="both"/>
        <w:rPr>
          <w:sz w:val="20"/>
          <w:szCs w:val="20"/>
        </w:rPr>
      </w:pPr>
      <w:r w:rsidRPr="00AD3179">
        <w:rPr>
          <w:sz w:val="20"/>
          <w:szCs w:val="20"/>
        </w:rPr>
        <w:t>Art. 222 - Em todas as escrituras e em todos os atos relativos a imóveis, bem como nas cartas de sentença e formais de partilha, o tabelião ou escrivão deve fazer referência à matrícula ou ao registro anterior, seu número e cartório.</w:t>
      </w:r>
    </w:p>
    <w:p w14:paraId="789F006A" w14:textId="7AB2F2BA" w:rsidR="004B3AF2" w:rsidRPr="00AD3179" w:rsidRDefault="004B3AF2" w:rsidP="00930C43">
      <w:pPr>
        <w:pStyle w:val="Corpodetexto"/>
        <w:ind w:left="3969"/>
        <w:jc w:val="both"/>
        <w:rPr>
          <w:sz w:val="20"/>
          <w:szCs w:val="20"/>
        </w:rPr>
      </w:pPr>
      <w:r w:rsidRPr="00AD3179">
        <w:rPr>
          <w:sz w:val="20"/>
          <w:szCs w:val="20"/>
        </w:rPr>
        <w:t>Art. 223 - Ficam sujeitas à obrigação, a que alude o artigo anterior, as partes que, por instrumento particular, celebrarem atos relativos a imóveis.</w:t>
      </w:r>
    </w:p>
    <w:p w14:paraId="0A1C9021" w14:textId="77777777" w:rsidR="004B3AF2" w:rsidRPr="00AD3179" w:rsidRDefault="004B3AF2" w:rsidP="00930C43">
      <w:pPr>
        <w:pStyle w:val="Corpodetexto"/>
        <w:ind w:left="3969"/>
        <w:jc w:val="both"/>
        <w:rPr>
          <w:sz w:val="20"/>
          <w:szCs w:val="20"/>
        </w:rPr>
      </w:pPr>
      <w:r w:rsidRPr="00AD3179">
        <w:rPr>
          <w:sz w:val="20"/>
          <w:szCs w:val="20"/>
        </w:rPr>
        <w:t>{...}</w:t>
      </w:r>
    </w:p>
    <w:p w14:paraId="1C4BD269" w14:textId="77777777" w:rsidR="004B3AF2" w:rsidRPr="00AD3179" w:rsidRDefault="004B3AF2" w:rsidP="00930C43">
      <w:pPr>
        <w:pStyle w:val="Corpodetexto"/>
        <w:ind w:left="3969"/>
        <w:jc w:val="both"/>
        <w:rPr>
          <w:sz w:val="20"/>
          <w:szCs w:val="20"/>
        </w:rPr>
      </w:pPr>
      <w:r w:rsidRPr="00AD3179">
        <w:rPr>
          <w:sz w:val="20"/>
          <w:szCs w:val="20"/>
        </w:rPr>
        <w:t>Art. 225 - Os tabeliães, escrivães e juizes farão com que, nas escrituras e nos autos judiciais, as partes indiquem, com precisão, os característicos, as confrontações e as localizações dos imóveis, mencionando os nomes dos confrontantes e, ainda, quando se tratar só de terreno, se esse fica do lado par ou do lado ímpar do logradouro, em que quadra e a que distância métrica da edificação ou da esquina mais próxima, exigindo dos interessados certidão do registro imobiliário. </w:t>
      </w:r>
    </w:p>
    <w:p w14:paraId="23D3CF80" w14:textId="77777777" w:rsidR="004B3AF2" w:rsidRPr="00AD3179" w:rsidRDefault="004B3AF2" w:rsidP="00930C43">
      <w:pPr>
        <w:pStyle w:val="Corpodetexto"/>
        <w:ind w:left="3969"/>
        <w:jc w:val="both"/>
        <w:rPr>
          <w:sz w:val="20"/>
          <w:szCs w:val="20"/>
        </w:rPr>
      </w:pPr>
      <w:r w:rsidRPr="00AD3179">
        <w:rPr>
          <w:sz w:val="20"/>
          <w:szCs w:val="20"/>
        </w:rPr>
        <w:t>{...}</w:t>
      </w:r>
    </w:p>
    <w:p w14:paraId="34DB3043" w14:textId="77777777" w:rsidR="004B3AF2" w:rsidRPr="00AD3179" w:rsidRDefault="004B3AF2" w:rsidP="00930C43">
      <w:pPr>
        <w:pStyle w:val="Corpodetexto"/>
        <w:ind w:left="3969"/>
        <w:jc w:val="both"/>
        <w:rPr>
          <w:sz w:val="20"/>
          <w:szCs w:val="20"/>
        </w:rPr>
      </w:pPr>
      <w:r w:rsidRPr="00AD3179">
        <w:rPr>
          <w:sz w:val="20"/>
          <w:szCs w:val="20"/>
        </w:rPr>
        <w:t>Art. 228 - A matrícula será efetuada por ocasião do primeiro registro a ser lançado na vigência desta Lei, mediante os elementos constantes do título apresentado e do registro anterior nele mencionado.</w:t>
      </w:r>
    </w:p>
    <w:p w14:paraId="23D67885" w14:textId="77777777" w:rsidR="004B3AF2" w:rsidRPr="00AD3179" w:rsidRDefault="004B3AF2" w:rsidP="00930C43">
      <w:pPr>
        <w:pStyle w:val="Corpodetexto"/>
        <w:ind w:left="3969"/>
        <w:jc w:val="both"/>
        <w:rPr>
          <w:sz w:val="20"/>
          <w:szCs w:val="20"/>
        </w:rPr>
      </w:pPr>
      <w:r w:rsidRPr="00AD3179">
        <w:rPr>
          <w:sz w:val="20"/>
          <w:szCs w:val="20"/>
        </w:rPr>
        <w:lastRenderedPageBreak/>
        <w:t>Art. 229 - Se o registro anterior foi efetuado em outra circunscrição, a matrícula será aberta com os elementos constantes do título apresentado e da certidão atualizada daquele registro, a qual ficará arquivada em cartório.   </w:t>
      </w:r>
    </w:p>
    <w:p w14:paraId="75DA4960" w14:textId="77777777" w:rsidR="004B3AF2" w:rsidRPr="00AD3179" w:rsidRDefault="004B3AF2" w:rsidP="00930C43">
      <w:pPr>
        <w:pStyle w:val="Corpodetexto"/>
        <w:ind w:left="3969"/>
        <w:jc w:val="both"/>
        <w:rPr>
          <w:sz w:val="20"/>
          <w:szCs w:val="20"/>
        </w:rPr>
      </w:pPr>
      <w:r w:rsidRPr="00AD3179">
        <w:rPr>
          <w:sz w:val="20"/>
          <w:szCs w:val="20"/>
        </w:rPr>
        <w:t>{...}</w:t>
      </w:r>
    </w:p>
    <w:p w14:paraId="75A58D4F" w14:textId="6CE6C2AA" w:rsidR="004B3AF2" w:rsidRDefault="004B3AF2" w:rsidP="00930C43">
      <w:pPr>
        <w:pStyle w:val="Corpodetexto"/>
        <w:ind w:left="3969"/>
        <w:jc w:val="both"/>
        <w:rPr>
          <w:sz w:val="20"/>
          <w:szCs w:val="20"/>
        </w:rPr>
      </w:pPr>
      <w:r w:rsidRPr="00AD3179">
        <w:rPr>
          <w:sz w:val="20"/>
          <w:szCs w:val="20"/>
        </w:rPr>
        <w:t>Art. 237 - Ainda que o imóvel esteja matriculado, não se fará registro que dependa da apresentação de título anterior, a fim de que se preserve a continuidade do registro.</w:t>
      </w:r>
      <w:r w:rsidR="00930C43">
        <w:rPr>
          <w:sz w:val="20"/>
          <w:szCs w:val="20"/>
        </w:rPr>
        <w:t>”</w:t>
      </w:r>
    </w:p>
    <w:p w14:paraId="4FC8A75A" w14:textId="77777777" w:rsidR="00930C43" w:rsidRPr="00AD3179" w:rsidRDefault="00930C43" w:rsidP="006D72AD">
      <w:pPr>
        <w:pStyle w:val="Corpodetexto"/>
        <w:spacing w:line="360" w:lineRule="auto"/>
        <w:ind w:left="3969"/>
        <w:jc w:val="both"/>
        <w:rPr>
          <w:sz w:val="20"/>
          <w:szCs w:val="20"/>
        </w:rPr>
      </w:pPr>
    </w:p>
    <w:p w14:paraId="0640715C" w14:textId="7CD120C9" w:rsidR="00C32C19" w:rsidRPr="00AD3179" w:rsidRDefault="00C32C19" w:rsidP="006D72AD">
      <w:pPr>
        <w:pStyle w:val="Corpodetexto"/>
        <w:spacing w:line="360" w:lineRule="auto"/>
        <w:jc w:val="both"/>
        <w:rPr>
          <w:sz w:val="20"/>
          <w:szCs w:val="20"/>
        </w:rPr>
      </w:pPr>
    </w:p>
    <w:p w14:paraId="71499728" w14:textId="77777777" w:rsidR="00C32C19" w:rsidRDefault="00C32C19" w:rsidP="006D72AD">
      <w:pPr>
        <w:pStyle w:val="Corpodetexto"/>
        <w:spacing w:line="360" w:lineRule="auto"/>
        <w:ind w:firstLine="720"/>
        <w:jc w:val="both"/>
      </w:pPr>
      <w:r>
        <w:t>Para ilustrar a relevância do princípio da continuidade, apresenta-se o seguinte cenário comum na sociedade brasileira: caso um imóvel não esteja registrado em nome da pessoa que pretende vendê-lo, ele não poderá ser registrado em nenhum cartório de registro de imóveis, uma vez que tal situação violaria a cadeia sucessiva de transferências, a qual garantiria o cumprimento do princípio da continuidade, conforme previsto no artigo 195 da Lei 6.075/1973.</w:t>
      </w:r>
    </w:p>
    <w:p w14:paraId="2F38D756" w14:textId="3A7EC7E8" w:rsidR="00C32C19" w:rsidRDefault="00C32C19" w:rsidP="006D72AD">
      <w:pPr>
        <w:pStyle w:val="Corpodetexto"/>
        <w:spacing w:line="360" w:lineRule="auto"/>
        <w:ind w:firstLine="720"/>
        <w:jc w:val="both"/>
      </w:pPr>
    </w:p>
    <w:p w14:paraId="32A9D72F" w14:textId="77777777" w:rsidR="00C32C19" w:rsidRDefault="00C32C19" w:rsidP="006D72AD">
      <w:pPr>
        <w:pStyle w:val="Corpodetexto"/>
        <w:spacing w:line="360" w:lineRule="auto"/>
        <w:ind w:firstLine="720"/>
        <w:jc w:val="both"/>
      </w:pPr>
      <w:r>
        <w:t>Imaginemos o seguinte cenário: uma pessoa vende um imóvel de sua propriedade para outra pessoa, com o registro prévio desse ato. O novo comprador, antes de efetuar o registro do imóvel, vende-o a terceiros, concedendo a eles a escritura de compra e venda. O terceiro comprador se dirige imediatamente ao cartório de registro imobiliário para registrar seu título. Nessa situação, não será possível o registro da referida escritura, mesmo que haja o consentimento do vendedor na escritura, porque esse exemplo viola o princípio da continuidade, que exige uma sequência lógica e cronológica dos títulos apresentados para registro, conforme estipulado pelo artigo 195 da Lei de Registros Públicos. Portanto, é necessário primeiro registrar o título anterior para, então, obrigação com o registro do terceiro, garantindo assim sua inclusão no fólio real.</w:t>
      </w:r>
    </w:p>
    <w:p w14:paraId="38B0F0DA" w14:textId="77777777" w:rsidR="00C32C19" w:rsidRDefault="00C32C19" w:rsidP="006D72AD">
      <w:pPr>
        <w:pStyle w:val="Corpodetexto"/>
        <w:spacing w:line="360" w:lineRule="auto"/>
        <w:ind w:firstLine="720"/>
        <w:jc w:val="both"/>
      </w:pPr>
    </w:p>
    <w:p w14:paraId="7714BFAC" w14:textId="580DE148" w:rsidR="00C32C19" w:rsidRDefault="00C32C19" w:rsidP="006D72AD">
      <w:pPr>
        <w:pStyle w:val="Corpodetexto"/>
        <w:spacing w:line="360" w:lineRule="auto"/>
        <w:ind w:firstLine="720"/>
        <w:jc w:val="both"/>
      </w:pPr>
      <w:r>
        <w:t>O princípio da continuidade estabelece que somente será possível o registro de um título que contenha informações compatíveis com as constantes na matrícula, tanto em relação às pessoas quanto aos bens incluídos nela.</w:t>
      </w:r>
    </w:p>
    <w:p w14:paraId="5206DD58" w14:textId="6C664E29" w:rsidR="00096B4F" w:rsidRDefault="00096B4F" w:rsidP="006D72AD">
      <w:pPr>
        <w:pStyle w:val="Corpodetexto"/>
        <w:spacing w:line="360" w:lineRule="auto"/>
        <w:ind w:left="3969"/>
        <w:jc w:val="both"/>
        <w:rPr>
          <w:color w:val="FF0000"/>
          <w:sz w:val="20"/>
          <w:szCs w:val="20"/>
        </w:rPr>
      </w:pPr>
    </w:p>
    <w:p w14:paraId="4D929FA5" w14:textId="62F8ADF9" w:rsidR="004B3AF2" w:rsidRPr="006D72AD" w:rsidRDefault="001F081F" w:rsidP="006D72AD">
      <w:pPr>
        <w:pStyle w:val="Corpodetexto"/>
        <w:spacing w:line="360" w:lineRule="auto"/>
        <w:jc w:val="both"/>
      </w:pPr>
      <w:bookmarkStart w:id="12" w:name="_Hlk150867838"/>
      <w:r w:rsidRPr="006D72AD">
        <w:t>2</w:t>
      </w:r>
      <w:r w:rsidR="004B3AF2" w:rsidRPr="006D72AD">
        <w:t>.1.10 Princípio da Cindibilidade do Título</w:t>
      </w:r>
    </w:p>
    <w:bookmarkEnd w:id="12"/>
    <w:p w14:paraId="348772E5" w14:textId="77777777" w:rsidR="00930C43" w:rsidRDefault="00930C43" w:rsidP="006D72AD">
      <w:pPr>
        <w:pStyle w:val="Corpodetexto"/>
        <w:spacing w:line="360" w:lineRule="auto"/>
        <w:ind w:left="3969"/>
        <w:jc w:val="both"/>
        <w:rPr>
          <w:color w:val="FF0000"/>
          <w:sz w:val="20"/>
          <w:szCs w:val="20"/>
        </w:rPr>
      </w:pPr>
    </w:p>
    <w:p w14:paraId="448D0786" w14:textId="175FB9C9" w:rsidR="004B3AF2" w:rsidRDefault="004B3AF2" w:rsidP="006D72AD">
      <w:pPr>
        <w:pStyle w:val="Corpodetexto"/>
        <w:spacing w:line="360" w:lineRule="auto"/>
        <w:ind w:firstLine="720"/>
        <w:jc w:val="both"/>
      </w:pPr>
      <w:r w:rsidRPr="004B3AF2">
        <w:t xml:space="preserve">O Princípio da Cindibilidade do Título permite que o oficial de registro de imóveis aceite a realização de um ato registral, mesmo quando o título em questão </w:t>
      </w:r>
      <w:r w:rsidRPr="004B3AF2">
        <w:lastRenderedPageBreak/>
        <w:t>contém mais de um imóvel para registro, sendo que apenas alguns deles estão em condições de serem registrados imediatamente, enquanto os demais ainda exigem regularização prévia. Um exemplo ilustrativo desse princípio é o registro de um imóvel que está claramente descrito em um formal de partilha, enquanto os outros imóveis constantes do mesmo título apresentam operações incompletas, mas estão incluídas no mesmo documento.</w:t>
      </w:r>
    </w:p>
    <w:p w14:paraId="2BD46E72" w14:textId="616C2F76" w:rsidR="00096B4F" w:rsidRDefault="00096B4F" w:rsidP="006D72AD">
      <w:pPr>
        <w:pStyle w:val="Corpodetexto"/>
        <w:spacing w:line="360" w:lineRule="auto"/>
        <w:ind w:left="3969"/>
        <w:jc w:val="both"/>
        <w:rPr>
          <w:color w:val="FF0000"/>
          <w:sz w:val="20"/>
          <w:szCs w:val="20"/>
        </w:rPr>
      </w:pPr>
    </w:p>
    <w:p w14:paraId="6C6AA08F" w14:textId="77777777" w:rsidR="00F42C70" w:rsidRPr="00731C27" w:rsidRDefault="00F42C70" w:rsidP="006D72AD">
      <w:pPr>
        <w:spacing w:line="360" w:lineRule="auto"/>
        <w:rPr>
          <w:rFonts w:ascii="Arial" w:hAnsi="Arial" w:cs="Arial"/>
          <w:b/>
          <w:bCs/>
          <w:sz w:val="24"/>
          <w:szCs w:val="24"/>
        </w:rPr>
      </w:pPr>
      <w:r w:rsidRPr="006D72AD">
        <w:rPr>
          <w:rFonts w:ascii="Arial" w:hAnsi="Arial" w:cs="Arial"/>
          <w:sz w:val="24"/>
          <w:szCs w:val="24"/>
        </w:rPr>
        <w:t>2.2 CONTRATO DE COMPROMISSO DE COMPRA E VENDA</w:t>
      </w:r>
    </w:p>
    <w:p w14:paraId="462C500E" w14:textId="77777777" w:rsidR="00930C43" w:rsidRDefault="00930C43" w:rsidP="006D72AD">
      <w:pPr>
        <w:spacing w:line="360" w:lineRule="auto"/>
        <w:rPr>
          <w:rFonts w:ascii="Arial" w:hAnsi="Arial" w:cs="Arial"/>
          <w:sz w:val="24"/>
          <w:szCs w:val="24"/>
        </w:rPr>
      </w:pPr>
    </w:p>
    <w:p w14:paraId="4736C894" w14:textId="77777777" w:rsidR="00F42C70" w:rsidRDefault="00F42C70" w:rsidP="006D72AD">
      <w:pPr>
        <w:pStyle w:val="Corpodetexto"/>
        <w:spacing w:line="360" w:lineRule="auto"/>
        <w:ind w:firstLine="720"/>
        <w:jc w:val="both"/>
        <w:rPr>
          <w:rFonts w:ascii="Arial" w:hAnsi="Arial" w:cs="Arial"/>
          <w:lang w:val="pt-BR"/>
        </w:rPr>
      </w:pPr>
      <w:r w:rsidRPr="00325763">
        <w:rPr>
          <w:rFonts w:ascii="Arial" w:hAnsi="Arial" w:cs="Arial"/>
          <w:lang w:val="pt-BR"/>
        </w:rPr>
        <w:t>Aquele que efetua o registro adquire a propriedade do imóvel, mesmo que outra pessoa possua um contrato ou escritura particular de promessa de compra e venda, por exemplo, comemorado anteriormente, mas que ainda não tenha sido registrado. Em situações envolvendo financiamentos ou compras e vendas, o comprador assume o risco de que uma propriedade possa ser vendida a um terceiro durante o processo de pagamento, resultando na transferência do título de propriedade para quem efetua o registro.</w:t>
      </w:r>
    </w:p>
    <w:p w14:paraId="3C92CA7E" w14:textId="77777777" w:rsidR="00F42C70" w:rsidRDefault="00F42C70" w:rsidP="006D72AD">
      <w:pPr>
        <w:pStyle w:val="Corpodetexto"/>
        <w:spacing w:line="360" w:lineRule="auto"/>
        <w:ind w:firstLine="720"/>
        <w:jc w:val="both"/>
        <w:rPr>
          <w:rFonts w:ascii="Arial" w:hAnsi="Arial" w:cs="Arial"/>
          <w:lang w:val="pt-BR"/>
        </w:rPr>
      </w:pPr>
    </w:p>
    <w:p w14:paraId="666F0C4D" w14:textId="2282083D" w:rsidR="00F42C70" w:rsidRPr="00AD3179" w:rsidRDefault="00930C43" w:rsidP="00930C43">
      <w:pPr>
        <w:pStyle w:val="Corpodetexto"/>
        <w:ind w:left="3969"/>
        <w:jc w:val="both"/>
        <w:rPr>
          <w:sz w:val="20"/>
          <w:szCs w:val="20"/>
        </w:rPr>
      </w:pPr>
      <w:r>
        <w:rPr>
          <w:sz w:val="20"/>
          <w:szCs w:val="20"/>
        </w:rPr>
        <w:t>“</w:t>
      </w:r>
      <w:r w:rsidR="00F42C70" w:rsidRPr="00AD3179">
        <w:rPr>
          <w:sz w:val="20"/>
          <w:szCs w:val="20"/>
        </w:rPr>
        <w:t>[...] ao melhor entendimento sobre a obrigatoriedade ou não do registro dos chamados contratos intermediários e suas consequências, vem ao debate outra questão: inscrito o compromisso de compra e venda, deverão as cessões obrigatoriamente serem inscritas? [...] o entendimento pacifico é no sentido de que, uma vez registrado o compromisso de compra e venda, sem dúvida alguma as cessões – ou promessa de cessão – decorrentes deverão ser objetos de registro. Tal fato se impõe porque, nesta circunstância, não levado a registro, haverá a quebra de sucessão da cadeia registraria e do princípio da continuidade consagrado nós já citados arts. 195 e 237 da Lei 6.015/73.</w:t>
      </w:r>
      <w:r>
        <w:rPr>
          <w:sz w:val="20"/>
          <w:szCs w:val="20"/>
        </w:rPr>
        <w:t>”</w:t>
      </w:r>
    </w:p>
    <w:p w14:paraId="4D37DF95" w14:textId="222C0145" w:rsidR="00F42C70" w:rsidRDefault="00F42C70" w:rsidP="006D72AD">
      <w:pPr>
        <w:spacing w:line="360" w:lineRule="auto"/>
        <w:rPr>
          <w:rFonts w:ascii="Arial" w:hAnsi="Arial" w:cs="Arial"/>
          <w:sz w:val="24"/>
          <w:szCs w:val="24"/>
        </w:rPr>
      </w:pPr>
    </w:p>
    <w:p w14:paraId="0D3974F5" w14:textId="77777777" w:rsidR="00930C43" w:rsidRDefault="00930C43" w:rsidP="006D72AD">
      <w:pPr>
        <w:spacing w:line="360" w:lineRule="auto"/>
        <w:rPr>
          <w:rFonts w:ascii="Arial" w:hAnsi="Arial" w:cs="Arial"/>
          <w:sz w:val="24"/>
          <w:szCs w:val="24"/>
        </w:rPr>
      </w:pPr>
    </w:p>
    <w:p w14:paraId="73892966" w14:textId="77777777" w:rsidR="00F42C70" w:rsidRDefault="00F42C70" w:rsidP="006D72AD">
      <w:pPr>
        <w:pStyle w:val="Corpodetexto"/>
        <w:spacing w:line="360" w:lineRule="auto"/>
        <w:ind w:firstLine="720"/>
        <w:jc w:val="both"/>
        <w:rPr>
          <w:rFonts w:ascii="Arial" w:hAnsi="Arial" w:cs="Arial"/>
        </w:rPr>
      </w:pPr>
      <w:r w:rsidRPr="00482A4F">
        <w:rPr>
          <w:rFonts w:ascii="Arial" w:hAnsi="Arial" w:cs="Arial"/>
        </w:rPr>
        <w:t>Quanto ao compromisso de compra e venda, é importante ressaltar a aparente contradição entre os artigos 1.417 e 1.418 do Código Civil e a Súmula nº 239 do Superior Tribunal de Justiça - STJ:</w:t>
      </w:r>
    </w:p>
    <w:p w14:paraId="700618D3" w14:textId="77777777" w:rsidR="00F42C70" w:rsidRDefault="00F42C70" w:rsidP="006D72AD">
      <w:pPr>
        <w:spacing w:line="360" w:lineRule="auto"/>
        <w:rPr>
          <w:rFonts w:ascii="Arial" w:hAnsi="Arial" w:cs="Arial"/>
          <w:sz w:val="24"/>
          <w:szCs w:val="24"/>
        </w:rPr>
      </w:pPr>
    </w:p>
    <w:p w14:paraId="34F350B6" w14:textId="39487078" w:rsidR="00F42C70" w:rsidRPr="00AD3179" w:rsidRDefault="00930C43" w:rsidP="00930C43">
      <w:pPr>
        <w:pStyle w:val="Corpodetexto"/>
        <w:ind w:left="3969"/>
        <w:jc w:val="both"/>
        <w:rPr>
          <w:sz w:val="20"/>
          <w:szCs w:val="20"/>
        </w:rPr>
      </w:pPr>
      <w:r>
        <w:rPr>
          <w:sz w:val="20"/>
          <w:szCs w:val="20"/>
        </w:rPr>
        <w:t>“</w:t>
      </w:r>
      <w:r w:rsidR="00F42C70" w:rsidRPr="00AD3179">
        <w:rPr>
          <w:sz w:val="20"/>
          <w:szCs w:val="20"/>
        </w:rPr>
        <w:t>Art. 1.417 ressalta que “Mediante promessa de compra e venda, em que se não pactuou arrependimento, celebrada por instrumento público ou particular, e registrada no Cartório de Registro de Imóveis, adquire o promitente comprador direito real à aquisição do imóvel.</w:t>
      </w:r>
      <w:r>
        <w:rPr>
          <w:sz w:val="20"/>
          <w:szCs w:val="20"/>
        </w:rPr>
        <w:t>”</w:t>
      </w:r>
    </w:p>
    <w:p w14:paraId="756C2BE8" w14:textId="77777777" w:rsidR="00F42C70" w:rsidRDefault="00F42C70" w:rsidP="006D72AD">
      <w:pPr>
        <w:pStyle w:val="Corpodetexto"/>
        <w:spacing w:line="360" w:lineRule="auto"/>
        <w:ind w:left="3969"/>
        <w:jc w:val="both"/>
        <w:rPr>
          <w:sz w:val="22"/>
          <w:szCs w:val="22"/>
        </w:rPr>
      </w:pPr>
    </w:p>
    <w:p w14:paraId="51DD62A9" w14:textId="77777777" w:rsidR="00F42C70" w:rsidRDefault="00F42C70" w:rsidP="006D72AD">
      <w:pPr>
        <w:pStyle w:val="Corpodetexto"/>
        <w:spacing w:line="360" w:lineRule="auto"/>
        <w:ind w:left="3969"/>
        <w:jc w:val="both"/>
        <w:rPr>
          <w:sz w:val="22"/>
          <w:szCs w:val="22"/>
        </w:rPr>
      </w:pPr>
    </w:p>
    <w:p w14:paraId="351EBF24" w14:textId="598964A5" w:rsidR="00F42C70" w:rsidRDefault="00F42C70" w:rsidP="006D72AD">
      <w:pPr>
        <w:spacing w:line="360" w:lineRule="auto"/>
        <w:ind w:firstLine="720"/>
        <w:rPr>
          <w:rFonts w:ascii="Arial" w:hAnsi="Arial" w:cs="Arial"/>
          <w:sz w:val="24"/>
          <w:szCs w:val="24"/>
        </w:rPr>
      </w:pPr>
      <w:r w:rsidRPr="00482A4F">
        <w:rPr>
          <w:rFonts w:ascii="Arial" w:hAnsi="Arial" w:cs="Arial"/>
          <w:sz w:val="24"/>
          <w:szCs w:val="24"/>
        </w:rPr>
        <w:t>O artigo 1.418 ressalta que:</w:t>
      </w:r>
    </w:p>
    <w:p w14:paraId="7797A86F" w14:textId="77777777" w:rsidR="00F42C70" w:rsidRDefault="00F42C70" w:rsidP="006D72AD">
      <w:pPr>
        <w:spacing w:line="360" w:lineRule="auto"/>
        <w:ind w:firstLine="720"/>
        <w:rPr>
          <w:rFonts w:ascii="Arial" w:hAnsi="Arial" w:cs="Arial"/>
          <w:sz w:val="24"/>
          <w:szCs w:val="24"/>
        </w:rPr>
      </w:pPr>
    </w:p>
    <w:p w14:paraId="10259ACB" w14:textId="44EEE0E9" w:rsidR="00F42C70" w:rsidRDefault="00930C43" w:rsidP="00930C43">
      <w:pPr>
        <w:pStyle w:val="Corpodetexto"/>
        <w:ind w:left="3969"/>
        <w:jc w:val="both"/>
        <w:rPr>
          <w:sz w:val="20"/>
          <w:szCs w:val="20"/>
        </w:rPr>
      </w:pPr>
      <w:r>
        <w:rPr>
          <w:sz w:val="20"/>
          <w:szCs w:val="20"/>
        </w:rPr>
        <w:t>“</w:t>
      </w:r>
      <w:r w:rsidR="00F42C70" w:rsidRPr="00AD3179">
        <w:rPr>
          <w:sz w:val="20"/>
          <w:szCs w:val="20"/>
        </w:rPr>
        <w:t>Art. 1.418 – O promitente comprador, titular de direito real, pode exigir do promitente vendedor, ou de terceiros, a quem os direitos deste forem cedidos, a outorga da escritura definitiva de compra e venda, conforme o disposto no instrumento preliminar; e, se houver recusa, requerer ao juiz a adjudicação do imóvel.</w:t>
      </w:r>
      <w:r>
        <w:rPr>
          <w:sz w:val="20"/>
          <w:szCs w:val="20"/>
        </w:rPr>
        <w:t>”</w:t>
      </w:r>
    </w:p>
    <w:p w14:paraId="1B3724F0" w14:textId="77777777" w:rsidR="00930C43" w:rsidRPr="00AD3179" w:rsidRDefault="00930C43" w:rsidP="006D72AD">
      <w:pPr>
        <w:pStyle w:val="Corpodetexto"/>
        <w:spacing w:line="360" w:lineRule="auto"/>
        <w:ind w:left="3969"/>
        <w:jc w:val="both"/>
        <w:rPr>
          <w:sz w:val="20"/>
          <w:szCs w:val="20"/>
        </w:rPr>
      </w:pPr>
    </w:p>
    <w:p w14:paraId="0DB029F4" w14:textId="77777777" w:rsidR="00F42C70" w:rsidRDefault="00F42C70" w:rsidP="006D72AD">
      <w:pPr>
        <w:pStyle w:val="Corpodetexto"/>
        <w:spacing w:line="360" w:lineRule="auto"/>
        <w:ind w:left="3969"/>
        <w:jc w:val="both"/>
        <w:rPr>
          <w:sz w:val="22"/>
          <w:szCs w:val="22"/>
        </w:rPr>
      </w:pPr>
    </w:p>
    <w:p w14:paraId="48C2D948" w14:textId="1FDC5323" w:rsidR="00930C43" w:rsidRDefault="00F42C70" w:rsidP="006D72AD">
      <w:pPr>
        <w:pStyle w:val="Corpodetexto"/>
        <w:spacing w:line="360" w:lineRule="auto"/>
        <w:ind w:firstLine="720"/>
        <w:jc w:val="both"/>
        <w:rPr>
          <w:rFonts w:ascii="Arial" w:hAnsi="Arial" w:cs="Arial"/>
          <w:lang w:val="pt-BR"/>
        </w:rPr>
      </w:pPr>
      <w:r w:rsidRPr="00482A4F">
        <w:rPr>
          <w:rFonts w:ascii="Arial" w:hAnsi="Arial" w:cs="Arial"/>
          <w:lang w:val="pt-BR"/>
        </w:rPr>
        <w:t>A aquisição da propriedade de um imóvel por meio do registro do título no cartório de registro de imóveis encontra-se regulamentada nos artigos 1.245 a 1.247 do Código Civil brasileiro de 2002. Os primeiros esses artigos apresentam o seguinte:</w:t>
      </w:r>
    </w:p>
    <w:p w14:paraId="2F14A78C" w14:textId="77777777" w:rsidR="00F42C70" w:rsidRDefault="00F42C70" w:rsidP="006D72AD">
      <w:pPr>
        <w:pStyle w:val="Corpodetexto"/>
        <w:spacing w:line="360" w:lineRule="auto"/>
        <w:ind w:firstLine="720"/>
        <w:jc w:val="both"/>
        <w:rPr>
          <w:rFonts w:ascii="Arial" w:hAnsi="Arial" w:cs="Arial"/>
          <w:lang w:val="pt-BR"/>
        </w:rPr>
      </w:pPr>
    </w:p>
    <w:p w14:paraId="466C7CA0" w14:textId="3E9BED23" w:rsidR="00F42C70" w:rsidRPr="00AD3179" w:rsidRDefault="00930C43" w:rsidP="00930C43">
      <w:pPr>
        <w:pStyle w:val="Corpodetexto"/>
        <w:ind w:left="3969"/>
        <w:jc w:val="both"/>
        <w:rPr>
          <w:sz w:val="20"/>
          <w:szCs w:val="20"/>
        </w:rPr>
      </w:pPr>
      <w:r>
        <w:rPr>
          <w:sz w:val="20"/>
          <w:szCs w:val="20"/>
        </w:rPr>
        <w:t>“</w:t>
      </w:r>
      <w:r w:rsidR="00F42C70" w:rsidRPr="00AD3179">
        <w:rPr>
          <w:sz w:val="20"/>
          <w:szCs w:val="20"/>
        </w:rPr>
        <w:t>Art. 1.245. Transfere-se entre vivos a propriedade mediante o registro do título translativo no Registro de Imóveis". Art. 1.246. O registro é eficaz desde o momento em que se apresentar o título ao oficial do registro, e este o prenotar no protocolo. Art. 1.247. Se o teor do registro não exprimir a verdade, poderá o interessado reclamar que se retifique ou anule. Parágrafo único. Cancelado o registro, poderá o proprietário reivindicar o imóvel, independentemente da boa-fé ou do título do terceiro adquirente.</w:t>
      </w:r>
      <w:r>
        <w:rPr>
          <w:sz w:val="20"/>
          <w:szCs w:val="20"/>
        </w:rPr>
        <w:t>”</w:t>
      </w:r>
    </w:p>
    <w:p w14:paraId="4AF5ED00" w14:textId="68BFB33D" w:rsidR="00F42C70" w:rsidRDefault="00F42C70" w:rsidP="006D72AD">
      <w:pPr>
        <w:spacing w:line="360" w:lineRule="auto"/>
        <w:ind w:firstLine="720"/>
        <w:rPr>
          <w:rFonts w:ascii="Arial" w:hAnsi="Arial" w:cs="Arial"/>
          <w:sz w:val="24"/>
          <w:szCs w:val="24"/>
        </w:rPr>
      </w:pPr>
    </w:p>
    <w:p w14:paraId="1D4C0826" w14:textId="77777777" w:rsidR="00930C43" w:rsidRDefault="00930C43" w:rsidP="006D72AD">
      <w:pPr>
        <w:spacing w:line="360" w:lineRule="auto"/>
        <w:ind w:firstLine="720"/>
        <w:rPr>
          <w:rFonts w:ascii="Arial" w:hAnsi="Arial" w:cs="Arial"/>
          <w:sz w:val="24"/>
          <w:szCs w:val="24"/>
        </w:rPr>
      </w:pPr>
    </w:p>
    <w:p w14:paraId="7E233199" w14:textId="77777777" w:rsidR="00831735" w:rsidRDefault="00F42C70" w:rsidP="00831735">
      <w:pPr>
        <w:pStyle w:val="Corpodetexto"/>
        <w:spacing w:line="360" w:lineRule="auto"/>
        <w:ind w:firstLine="720"/>
        <w:jc w:val="both"/>
        <w:rPr>
          <w:rFonts w:ascii="Arial" w:hAnsi="Arial" w:cs="Arial"/>
        </w:rPr>
      </w:pPr>
      <w:r w:rsidRPr="00482A4F">
        <w:rPr>
          <w:rFonts w:ascii="Arial" w:hAnsi="Arial" w:cs="Arial"/>
        </w:rPr>
        <w:t>O renomado doutrinador do direito notarial e registral, Muccillo afirma que o título translativo exposto no artigo supracitado, majoritariamente a escritura pública, juntamente com a quitação das obrigações que envolveram a tradição do imóvel entre o alienante e o adquirente, provam o adimplemento da obrigação de pagar pactuada.</w:t>
      </w:r>
      <w:bookmarkStart w:id="13" w:name="_Hlk150868186"/>
    </w:p>
    <w:p w14:paraId="0EF7782B" w14:textId="77777777" w:rsidR="00831735" w:rsidRDefault="00831735" w:rsidP="00831735">
      <w:pPr>
        <w:pStyle w:val="Corpodetexto"/>
        <w:spacing w:line="360" w:lineRule="auto"/>
        <w:jc w:val="both"/>
        <w:rPr>
          <w:rFonts w:ascii="Arial" w:hAnsi="Arial" w:cs="Arial"/>
        </w:rPr>
      </w:pPr>
    </w:p>
    <w:p w14:paraId="18413ED4" w14:textId="6236A9EC" w:rsidR="00F42C70" w:rsidRPr="006D72AD" w:rsidRDefault="00F42C70" w:rsidP="00831735">
      <w:pPr>
        <w:pStyle w:val="Corpodetexto"/>
        <w:spacing w:line="360" w:lineRule="auto"/>
        <w:jc w:val="both"/>
        <w:rPr>
          <w:rFonts w:ascii="Arial" w:hAnsi="Arial" w:cs="Arial"/>
        </w:rPr>
      </w:pPr>
      <w:r w:rsidRPr="006D72AD">
        <w:rPr>
          <w:rFonts w:ascii="Arial" w:hAnsi="Arial" w:cs="Arial"/>
        </w:rPr>
        <w:t>2.3 PRAZO PARA CONVERTER O CONTRATO DE COMPROMISSO EM ESCRITURA</w:t>
      </w:r>
    </w:p>
    <w:bookmarkEnd w:id="13"/>
    <w:p w14:paraId="6E0ACC67" w14:textId="77777777" w:rsidR="00930C43" w:rsidRDefault="00930C43" w:rsidP="006D72AD">
      <w:pPr>
        <w:spacing w:line="360" w:lineRule="auto"/>
        <w:rPr>
          <w:rFonts w:ascii="Arial" w:hAnsi="Arial" w:cs="Arial"/>
          <w:sz w:val="24"/>
          <w:szCs w:val="24"/>
        </w:rPr>
      </w:pPr>
    </w:p>
    <w:p w14:paraId="0BF19B21" w14:textId="77777777" w:rsidR="00F42C70" w:rsidRDefault="00F42C70" w:rsidP="006D72AD">
      <w:pPr>
        <w:spacing w:line="360" w:lineRule="auto"/>
        <w:jc w:val="both"/>
        <w:rPr>
          <w:rFonts w:ascii="Arial" w:hAnsi="Arial" w:cs="Arial"/>
          <w:sz w:val="24"/>
          <w:szCs w:val="24"/>
        </w:rPr>
      </w:pPr>
      <w:r>
        <w:rPr>
          <w:rFonts w:ascii="Arial" w:hAnsi="Arial" w:cs="Arial"/>
          <w:sz w:val="24"/>
          <w:szCs w:val="24"/>
        </w:rPr>
        <w:tab/>
      </w:r>
      <w:r w:rsidRPr="009B4300">
        <w:rPr>
          <w:rFonts w:ascii="Arial" w:hAnsi="Arial" w:cs="Arial"/>
          <w:sz w:val="24"/>
          <w:szCs w:val="24"/>
        </w:rPr>
        <w:t>Por lei não existe um prazo estipulado para a lavratura da escritura de compra e venda de um imóvel, porém existem riscos quando se demora muito para realizar este ato.</w:t>
      </w:r>
    </w:p>
    <w:p w14:paraId="4ED90339" w14:textId="77777777" w:rsidR="00F42C70" w:rsidRPr="009B4300" w:rsidRDefault="00F42C70" w:rsidP="006D72AD">
      <w:pPr>
        <w:spacing w:line="360" w:lineRule="auto"/>
        <w:jc w:val="both"/>
        <w:rPr>
          <w:rFonts w:ascii="Arial" w:hAnsi="Arial" w:cs="Arial"/>
          <w:sz w:val="24"/>
          <w:szCs w:val="24"/>
        </w:rPr>
      </w:pPr>
    </w:p>
    <w:p w14:paraId="765D916C" w14:textId="77777777" w:rsidR="00F42C70" w:rsidRDefault="00F42C70" w:rsidP="006D72AD">
      <w:pPr>
        <w:spacing w:line="360" w:lineRule="auto"/>
        <w:jc w:val="both"/>
        <w:rPr>
          <w:rFonts w:ascii="Arial" w:hAnsi="Arial" w:cs="Arial"/>
          <w:sz w:val="24"/>
          <w:szCs w:val="24"/>
        </w:rPr>
      </w:pPr>
      <w:r w:rsidRPr="009B4300">
        <w:rPr>
          <w:rFonts w:ascii="Arial" w:hAnsi="Arial" w:cs="Arial"/>
          <w:sz w:val="24"/>
          <w:szCs w:val="24"/>
        </w:rPr>
        <w:tab/>
        <w:t xml:space="preserve">O contrato de compromisso particular não é um documento oficial que concede a propriedade ao “dono”, ele apenas estabelce algumas normas entre ortogante e </w:t>
      </w:r>
      <w:r w:rsidRPr="009B4300">
        <w:rPr>
          <w:rFonts w:ascii="Arial" w:hAnsi="Arial" w:cs="Arial"/>
          <w:sz w:val="24"/>
          <w:szCs w:val="24"/>
        </w:rPr>
        <w:lastRenderedPageBreak/>
        <w:t>ortogado.</w:t>
      </w:r>
    </w:p>
    <w:p w14:paraId="7EA0D5C4" w14:textId="77777777" w:rsidR="00F42C70" w:rsidRPr="009B4300" w:rsidRDefault="00F42C70" w:rsidP="006D72AD">
      <w:pPr>
        <w:spacing w:line="360" w:lineRule="auto"/>
        <w:jc w:val="both"/>
        <w:rPr>
          <w:rFonts w:ascii="Arial" w:hAnsi="Arial" w:cs="Arial"/>
          <w:sz w:val="24"/>
          <w:szCs w:val="24"/>
        </w:rPr>
      </w:pPr>
    </w:p>
    <w:p w14:paraId="7B35B204" w14:textId="77777777" w:rsidR="00F42C70" w:rsidRPr="009B4300" w:rsidRDefault="00F42C70" w:rsidP="006D72AD">
      <w:pPr>
        <w:spacing w:line="360" w:lineRule="auto"/>
        <w:jc w:val="both"/>
        <w:rPr>
          <w:rFonts w:ascii="Arial" w:hAnsi="Arial" w:cs="Arial"/>
          <w:sz w:val="24"/>
          <w:szCs w:val="24"/>
        </w:rPr>
      </w:pPr>
      <w:r w:rsidRPr="009B4300">
        <w:rPr>
          <w:rFonts w:ascii="Arial" w:hAnsi="Arial" w:cs="Arial"/>
          <w:sz w:val="24"/>
          <w:szCs w:val="24"/>
        </w:rPr>
        <w:tab/>
        <w:t xml:space="preserve">A escritura pública é o instrumento hábil e essencial para garantir o registro da propriedade real do imóvel. Após seu registro no ofício de imóveis é que o novo adquirente será de fato e de direito proprietário do bem. </w:t>
      </w:r>
    </w:p>
    <w:p w14:paraId="4E91E287" w14:textId="77777777" w:rsidR="00831735" w:rsidRDefault="00831735" w:rsidP="006D72AD">
      <w:pPr>
        <w:spacing w:line="360" w:lineRule="auto"/>
        <w:rPr>
          <w:rFonts w:ascii="Arial" w:hAnsi="Arial" w:cs="Arial"/>
          <w:b/>
          <w:bCs/>
          <w:sz w:val="24"/>
          <w:szCs w:val="24"/>
        </w:rPr>
      </w:pPr>
    </w:p>
    <w:p w14:paraId="1BD33BA1" w14:textId="229DBD2A" w:rsidR="004B3AF2" w:rsidRDefault="00F42C70" w:rsidP="00030A49">
      <w:pPr>
        <w:spacing w:line="360" w:lineRule="auto"/>
        <w:rPr>
          <w:rFonts w:ascii="Arial" w:hAnsi="Arial" w:cs="Arial"/>
          <w:b/>
          <w:bCs/>
          <w:sz w:val="24"/>
          <w:szCs w:val="24"/>
        </w:rPr>
      </w:pPr>
      <w:r>
        <w:rPr>
          <w:rFonts w:ascii="Arial" w:hAnsi="Arial" w:cs="Arial"/>
          <w:b/>
          <w:bCs/>
          <w:sz w:val="24"/>
          <w:szCs w:val="24"/>
        </w:rPr>
        <w:t xml:space="preserve">CAPÍTULO III - </w:t>
      </w:r>
      <w:r w:rsidR="004B3AF2" w:rsidRPr="00F42C70">
        <w:rPr>
          <w:rFonts w:ascii="Arial" w:hAnsi="Arial" w:cs="Arial"/>
          <w:b/>
          <w:bCs/>
          <w:sz w:val="24"/>
          <w:szCs w:val="24"/>
        </w:rPr>
        <w:t xml:space="preserve">OS PRINCIPAIS DESAFIOS DO REGISTRO DE IMÓVEIS NA ATUALIDADE  </w:t>
      </w:r>
    </w:p>
    <w:p w14:paraId="3E4E786D" w14:textId="77777777" w:rsidR="00930C43" w:rsidRDefault="00930C43" w:rsidP="006D72AD">
      <w:pPr>
        <w:pStyle w:val="PargrafodaLista"/>
        <w:spacing w:line="360" w:lineRule="auto"/>
        <w:ind w:left="360" w:firstLine="0"/>
        <w:rPr>
          <w:rFonts w:ascii="Arial" w:hAnsi="Arial" w:cs="Arial"/>
          <w:b/>
          <w:bCs/>
          <w:sz w:val="24"/>
          <w:szCs w:val="24"/>
        </w:rPr>
      </w:pPr>
    </w:p>
    <w:p w14:paraId="09E6943E" w14:textId="77777777" w:rsidR="00325763" w:rsidRDefault="00325763" w:rsidP="006D72AD">
      <w:pPr>
        <w:pStyle w:val="Corpodetexto"/>
        <w:spacing w:line="360" w:lineRule="auto"/>
        <w:ind w:firstLine="720"/>
        <w:jc w:val="both"/>
      </w:pPr>
      <w:r>
        <w:t>Após compreender o funcionamento, os princípios e outras características do Registro de Imóveis no Brasil, é fundamental analisar os problemas e desafios atuais enfrentados pelo sistema. Mesmo com os avanços alcançados, o sistema registral enfrenta desafios importantes.</w:t>
      </w:r>
    </w:p>
    <w:p w14:paraId="6DD1C358" w14:textId="77777777" w:rsidR="00325763" w:rsidRDefault="00325763" w:rsidP="006D72AD">
      <w:pPr>
        <w:pStyle w:val="Corpodetexto"/>
        <w:spacing w:line="360" w:lineRule="auto"/>
        <w:ind w:firstLine="720"/>
        <w:jc w:val="both"/>
      </w:pPr>
    </w:p>
    <w:p w14:paraId="23400959" w14:textId="750BCE5C" w:rsidR="00325763" w:rsidRDefault="00325763" w:rsidP="006D72AD">
      <w:pPr>
        <w:pStyle w:val="Corpodetexto"/>
        <w:spacing w:line="360" w:lineRule="auto"/>
        <w:ind w:firstLine="720"/>
        <w:jc w:val="both"/>
      </w:pPr>
      <w:r>
        <w:t xml:space="preserve">Um dos principais desafios é a existência de um grande número de imóveis irregulares no país. Segundo informações </w:t>
      </w:r>
      <w:r w:rsidRPr="00325763">
        <w:t>Instituto Brasileiro de Geografia e Estatística (IBGE)</w:t>
      </w:r>
      <w:r>
        <w:t>, existem aproximadamente 74 milhões de domicílios urbanos no Brasi, e cerca de 40 milhões não possuem escritura válida. Essa situação gera insegurança jurídica e traz prejuízos.</w:t>
      </w:r>
    </w:p>
    <w:p w14:paraId="6AB350E7" w14:textId="77777777" w:rsidR="00325763" w:rsidRDefault="00325763" w:rsidP="006D72AD">
      <w:pPr>
        <w:pStyle w:val="Corpodetexto"/>
        <w:spacing w:line="360" w:lineRule="auto"/>
        <w:ind w:firstLine="720"/>
        <w:jc w:val="both"/>
      </w:pPr>
    </w:p>
    <w:p w14:paraId="7C33A93F" w14:textId="77777777" w:rsidR="00325763" w:rsidRDefault="00325763" w:rsidP="006D72AD">
      <w:pPr>
        <w:pStyle w:val="Corpodetexto"/>
        <w:spacing w:line="360" w:lineRule="auto"/>
        <w:ind w:firstLine="720"/>
        <w:jc w:val="both"/>
      </w:pPr>
      <w:r>
        <w:t>A irregularidade de um imóvel propicia a sonegação fiscal, causando perdas substanciais de receitas para a União, os Estados e os municípios, que deixam de arrecadar tributos importantes, como Imposto Predial e Territorial Urbano (IPTU), Imposto sobre a Transmissão de Bens Imóveis ( ITBI), Imposto sobre o Território Rural (ITR), Imposto de Renda (IR) e outros.</w:t>
      </w:r>
    </w:p>
    <w:p w14:paraId="64F0D556" w14:textId="77777777" w:rsidR="00325763" w:rsidRDefault="00325763" w:rsidP="006D72AD">
      <w:pPr>
        <w:pStyle w:val="Corpodetexto"/>
        <w:spacing w:line="360" w:lineRule="auto"/>
        <w:ind w:firstLine="720"/>
        <w:jc w:val="both"/>
      </w:pPr>
    </w:p>
    <w:p w14:paraId="06354366" w14:textId="77777777" w:rsidR="00325763" w:rsidRDefault="00325763" w:rsidP="006D72AD">
      <w:pPr>
        <w:pStyle w:val="Corpodetexto"/>
        <w:spacing w:line="360" w:lineRule="auto"/>
        <w:ind w:firstLine="720"/>
        <w:jc w:val="both"/>
      </w:pPr>
      <w:r>
        <w:t>Além disso, a falta de regularização de imóveis pode afetar o planejamento urbano das cidades, contribuindo para um crescimento desordenado e cuidadoso de infraestrutura. Isso impacta as qualidades dos comerciantes e dos cidadãos, que enfrentam dificuldades para acessar serviços financeiros, obter crédito com garantia de propriedade e até mesmo obter Alvarás de Funcionamento ou crediários.</w:t>
      </w:r>
    </w:p>
    <w:p w14:paraId="44675CE6" w14:textId="77777777" w:rsidR="00325763" w:rsidRDefault="00325763" w:rsidP="006D72AD">
      <w:pPr>
        <w:pStyle w:val="Corpodetexto"/>
        <w:spacing w:line="360" w:lineRule="auto"/>
        <w:ind w:firstLine="720"/>
        <w:jc w:val="both"/>
      </w:pPr>
    </w:p>
    <w:p w14:paraId="4C63A9E9" w14:textId="636EBC6C" w:rsidR="00325763" w:rsidRDefault="00325763" w:rsidP="006D72AD">
      <w:pPr>
        <w:pStyle w:val="Corpodetexto"/>
        <w:spacing w:line="360" w:lineRule="auto"/>
        <w:ind w:firstLine="720"/>
        <w:jc w:val="both"/>
      </w:pPr>
      <w:r>
        <w:t xml:space="preserve">Renato Góes, atual Presidente da Comissão de Regularização Fundiária da Ordem dos Advogados do Brasil (OAB) de São Paulo, elaborou uma lista abrangente </w:t>
      </w:r>
      <w:r>
        <w:lastRenderedPageBreak/>
        <w:t>de possíveis problemas resultantes da falta de regularização de imóveis, conforme apresentado a seguir:</w:t>
      </w:r>
    </w:p>
    <w:p w14:paraId="2A3F585F" w14:textId="77777777" w:rsidR="00930C43" w:rsidRDefault="00930C43" w:rsidP="006D72AD">
      <w:pPr>
        <w:pStyle w:val="Corpodetexto"/>
        <w:spacing w:line="360" w:lineRule="auto"/>
        <w:ind w:firstLine="720"/>
        <w:jc w:val="both"/>
      </w:pPr>
    </w:p>
    <w:p w14:paraId="63BDF82C" w14:textId="5E7AFA78" w:rsidR="00325763" w:rsidRDefault="00325763" w:rsidP="006D72AD">
      <w:pPr>
        <w:pStyle w:val="PargrafodaLista"/>
        <w:spacing w:line="360" w:lineRule="auto"/>
        <w:ind w:left="360" w:firstLine="0"/>
        <w:rPr>
          <w:rFonts w:ascii="Arial" w:hAnsi="Arial" w:cs="Arial"/>
          <w:b/>
          <w:bCs/>
          <w:sz w:val="24"/>
          <w:szCs w:val="24"/>
        </w:rPr>
      </w:pPr>
    </w:p>
    <w:p w14:paraId="0B989643" w14:textId="5794BD94" w:rsidR="00325763" w:rsidRDefault="00930C43" w:rsidP="00930C43">
      <w:pPr>
        <w:pStyle w:val="Corpodetexto"/>
        <w:ind w:left="3969"/>
        <w:jc w:val="both"/>
        <w:rPr>
          <w:sz w:val="20"/>
          <w:szCs w:val="20"/>
        </w:rPr>
      </w:pPr>
      <w:r>
        <w:rPr>
          <w:sz w:val="20"/>
          <w:szCs w:val="20"/>
        </w:rPr>
        <w:t>“</w:t>
      </w:r>
      <w:r w:rsidR="00325763" w:rsidRPr="00F474B7">
        <w:rPr>
          <w:sz w:val="20"/>
          <w:szCs w:val="20"/>
        </w:rPr>
        <w:t>O crescimento desordenado da cidade; A falta de sistema viário oficial apto ao transporte seguro até o assentamento (ruas de terra, estreitas, vicinais, etc); Falta de rede pública de ensino para atender as crianças residentes no assentamento; A falta de rede de saúde pública condizente com aquela realidade; A falta de linhas de transporte urbano; A falta de rede de coleta de esgoto; A falta de rede oficial de abastecimento de agua tratada; A falta de coleta de resíduos sólido; A contaminação do lençol freático; O surgimento de erosões; A impermeabilização desordenada do solo; A ausência de drenagem pluvial; O aumento das doenças e epidemias em razão do contato daquela população com o esgoto não tratado; O consumo de agua contaminada; A omissão do Poder Público com aquelas pessoas, em regra, tratadas como “invisíveis” perante os cadastros e serviços municipais; A falta de titularidade dominial aos ocupantes dos assentamentos ilegais; A insegurança jurídica: quem não tem o imóvel no nome não será chamado a um eventual processo judicial para defender sua posse, logo, poderá perdê-lo sem possibilidade de defesa; A desvalorização imobiliária [...] (GÓES, 2014).</w:t>
      </w:r>
      <w:r>
        <w:rPr>
          <w:sz w:val="20"/>
          <w:szCs w:val="20"/>
        </w:rPr>
        <w:t>”</w:t>
      </w:r>
    </w:p>
    <w:p w14:paraId="0039CC7B" w14:textId="77777777" w:rsidR="00930C43" w:rsidRPr="00F474B7" w:rsidRDefault="00930C43" w:rsidP="006D72AD">
      <w:pPr>
        <w:pStyle w:val="Corpodetexto"/>
        <w:spacing w:line="360" w:lineRule="auto"/>
        <w:ind w:left="3969"/>
        <w:jc w:val="both"/>
        <w:rPr>
          <w:sz w:val="20"/>
          <w:szCs w:val="20"/>
        </w:rPr>
      </w:pPr>
    </w:p>
    <w:p w14:paraId="2EE7BF09" w14:textId="2C1B0FD1" w:rsidR="00325763" w:rsidRDefault="00325763" w:rsidP="006D72AD">
      <w:pPr>
        <w:pStyle w:val="PargrafodaLista"/>
        <w:spacing w:line="360" w:lineRule="auto"/>
        <w:ind w:left="360" w:firstLine="0"/>
        <w:rPr>
          <w:rFonts w:ascii="Arial" w:hAnsi="Arial" w:cs="Arial"/>
          <w:b/>
          <w:bCs/>
          <w:sz w:val="24"/>
          <w:szCs w:val="24"/>
        </w:rPr>
      </w:pPr>
    </w:p>
    <w:p w14:paraId="5354491C" w14:textId="77777777" w:rsidR="00325763" w:rsidRPr="00325763" w:rsidRDefault="00325763" w:rsidP="006D72AD">
      <w:pPr>
        <w:pStyle w:val="Corpodetexto"/>
        <w:spacing w:line="360" w:lineRule="auto"/>
        <w:ind w:firstLine="720"/>
        <w:jc w:val="both"/>
        <w:rPr>
          <w:rFonts w:ascii="Arial" w:hAnsi="Arial" w:cs="Arial"/>
          <w:lang w:val="pt-BR"/>
        </w:rPr>
      </w:pPr>
      <w:r w:rsidRPr="00325763">
        <w:rPr>
          <w:rFonts w:ascii="Arial" w:hAnsi="Arial" w:cs="Arial"/>
          <w:lang w:val="pt-BR"/>
        </w:rPr>
        <w:t>As razões por trás de um problema de magnitude tão significativa remontam ao período do descobrimento do Brasil. Como já destacado neste estudo, o país tinha um sistema de transferência de propriedade extremamente precário naquela época, essas deficiências persistem no sistema registral atual. Além disso, a extensa burocracia e os custos associados à regularização fundiária representam obstáculos substanciais, especialmente para uma população mais vulnerável, que, em muitos casos, não tem conhecimento da necessidade de regularizar suas residências.</w:t>
      </w:r>
    </w:p>
    <w:p w14:paraId="6385962E" w14:textId="77777777" w:rsidR="00325763" w:rsidRPr="00325763" w:rsidRDefault="00325763" w:rsidP="006D72AD">
      <w:pPr>
        <w:pStyle w:val="Corpodetexto"/>
        <w:spacing w:line="360" w:lineRule="auto"/>
        <w:ind w:firstLine="720"/>
        <w:jc w:val="both"/>
        <w:rPr>
          <w:rFonts w:ascii="Arial" w:hAnsi="Arial" w:cs="Arial"/>
          <w:lang w:val="pt-BR"/>
        </w:rPr>
      </w:pPr>
    </w:p>
    <w:p w14:paraId="169EF722" w14:textId="75E0AD7D" w:rsidR="00325763" w:rsidRDefault="00325763" w:rsidP="006D72AD">
      <w:pPr>
        <w:pStyle w:val="Corpodetexto"/>
        <w:spacing w:line="360" w:lineRule="auto"/>
        <w:ind w:firstLine="720"/>
        <w:jc w:val="both"/>
        <w:rPr>
          <w:rFonts w:ascii="Arial" w:hAnsi="Arial" w:cs="Arial"/>
          <w:lang w:val="pt-BR"/>
        </w:rPr>
      </w:pPr>
      <w:r w:rsidRPr="00325763">
        <w:rPr>
          <w:rFonts w:ascii="Arial" w:hAnsi="Arial" w:cs="Arial"/>
          <w:lang w:val="pt-BR"/>
        </w:rPr>
        <w:t>Conforme apontado por Salles:</w:t>
      </w:r>
    </w:p>
    <w:p w14:paraId="4D4AABAB" w14:textId="77777777" w:rsidR="00930C43" w:rsidRDefault="00930C43" w:rsidP="006D72AD">
      <w:pPr>
        <w:pStyle w:val="Corpodetexto"/>
        <w:spacing w:line="360" w:lineRule="auto"/>
        <w:ind w:firstLine="720"/>
        <w:jc w:val="both"/>
        <w:rPr>
          <w:rFonts w:ascii="Arial" w:hAnsi="Arial" w:cs="Arial"/>
          <w:lang w:val="pt-BR"/>
        </w:rPr>
      </w:pPr>
    </w:p>
    <w:p w14:paraId="18B53B5C" w14:textId="2256E2EF" w:rsidR="00325763" w:rsidRPr="00F474B7" w:rsidRDefault="00930C43" w:rsidP="00930C43">
      <w:pPr>
        <w:pStyle w:val="Corpodetexto"/>
        <w:ind w:left="3969"/>
        <w:jc w:val="both"/>
        <w:rPr>
          <w:sz w:val="20"/>
          <w:szCs w:val="20"/>
        </w:rPr>
      </w:pPr>
      <w:r>
        <w:rPr>
          <w:sz w:val="20"/>
          <w:szCs w:val="20"/>
        </w:rPr>
        <w:t>“</w:t>
      </w:r>
      <w:r w:rsidR="00325763" w:rsidRPr="00F474B7">
        <w:rPr>
          <w:sz w:val="20"/>
          <w:szCs w:val="20"/>
        </w:rPr>
        <w:t>O último índice Doing Business do Banco Mundial fornece uma análise detalhada das etapas, tempo e custo envolvidos no registro de imóveis no país, assumindo o caso de um empreendedor que quer comprar um imóvel no Rio de Janeiro, que já esteja registrado e livre de disputa. Em 2018, dentre 190 países, o Brasil ocupou apenas a 137ª posição. O processo envolve pelo menos 13 etapas separadas. (SALLES, 2019).</w:t>
      </w:r>
      <w:r>
        <w:rPr>
          <w:sz w:val="20"/>
          <w:szCs w:val="20"/>
        </w:rPr>
        <w:t>”</w:t>
      </w:r>
    </w:p>
    <w:p w14:paraId="0BB2F1C5" w14:textId="09EA3802" w:rsidR="00325763" w:rsidRDefault="00325763" w:rsidP="006D72AD">
      <w:pPr>
        <w:pStyle w:val="Corpodetexto"/>
        <w:spacing w:line="360" w:lineRule="auto"/>
        <w:ind w:left="3969"/>
        <w:jc w:val="both"/>
        <w:rPr>
          <w:sz w:val="22"/>
          <w:szCs w:val="22"/>
        </w:rPr>
      </w:pPr>
    </w:p>
    <w:p w14:paraId="79736430" w14:textId="77777777" w:rsidR="00325763" w:rsidRDefault="00325763" w:rsidP="006D72AD">
      <w:pPr>
        <w:pStyle w:val="Corpodetexto"/>
        <w:spacing w:line="360" w:lineRule="auto"/>
        <w:ind w:left="3969"/>
        <w:jc w:val="both"/>
        <w:rPr>
          <w:sz w:val="22"/>
          <w:szCs w:val="22"/>
        </w:rPr>
      </w:pPr>
    </w:p>
    <w:p w14:paraId="679C1223" w14:textId="3A81C025" w:rsidR="00325763" w:rsidRPr="00325763" w:rsidRDefault="00325763" w:rsidP="006D72AD">
      <w:pPr>
        <w:pStyle w:val="Corpodetexto"/>
        <w:spacing w:line="360" w:lineRule="auto"/>
        <w:ind w:firstLine="720"/>
        <w:jc w:val="both"/>
        <w:rPr>
          <w:vanish/>
          <w:lang w:val="pt-BR"/>
        </w:rPr>
      </w:pPr>
      <w:r w:rsidRPr="00325763">
        <w:t>Como consequência, os Cartórios de Registro de Imóveis não estão conseguindo reconstruir fielmente a representação dos territórios abrangidos por sua jurisdição. Conforme continua a explicação de Salles:</w:t>
      </w:r>
    </w:p>
    <w:p w14:paraId="6970AE3E" w14:textId="77777777" w:rsidR="00325763" w:rsidRPr="00C038DB" w:rsidRDefault="00325763" w:rsidP="006D72AD">
      <w:pPr>
        <w:pStyle w:val="Corpodetexto"/>
        <w:spacing w:line="360" w:lineRule="auto"/>
        <w:jc w:val="both"/>
        <w:rPr>
          <w:color w:val="FF0000"/>
          <w:sz w:val="20"/>
          <w:szCs w:val="20"/>
        </w:rPr>
      </w:pPr>
    </w:p>
    <w:p w14:paraId="26DDFA42" w14:textId="2CD68C85" w:rsidR="00325763" w:rsidRDefault="00325763" w:rsidP="006D72AD">
      <w:pPr>
        <w:pStyle w:val="Corpodetexto"/>
        <w:spacing w:line="360" w:lineRule="auto"/>
        <w:ind w:left="3969"/>
        <w:jc w:val="both"/>
        <w:rPr>
          <w:sz w:val="22"/>
          <w:szCs w:val="22"/>
        </w:rPr>
      </w:pPr>
    </w:p>
    <w:p w14:paraId="3DD99C4A" w14:textId="77777777" w:rsidR="00325763" w:rsidRDefault="00325763" w:rsidP="006D72AD">
      <w:pPr>
        <w:pStyle w:val="Corpodetexto"/>
        <w:spacing w:line="360" w:lineRule="auto"/>
        <w:ind w:left="3969"/>
        <w:jc w:val="both"/>
        <w:rPr>
          <w:sz w:val="22"/>
          <w:szCs w:val="22"/>
        </w:rPr>
      </w:pPr>
    </w:p>
    <w:p w14:paraId="1B751831" w14:textId="630A6B77" w:rsidR="00325763" w:rsidRDefault="00930C43" w:rsidP="00930C43">
      <w:pPr>
        <w:pStyle w:val="Corpodetexto"/>
        <w:ind w:left="3969"/>
        <w:jc w:val="both"/>
        <w:rPr>
          <w:sz w:val="20"/>
          <w:szCs w:val="20"/>
        </w:rPr>
      </w:pPr>
      <w:r>
        <w:rPr>
          <w:sz w:val="20"/>
          <w:szCs w:val="20"/>
        </w:rPr>
        <w:t>“</w:t>
      </w:r>
      <w:r w:rsidR="00325763" w:rsidRPr="00F474B7">
        <w:rPr>
          <w:sz w:val="20"/>
          <w:szCs w:val="20"/>
        </w:rPr>
        <w:t>Portanto, se fosse necessário recriar a imagem do território de determinada região, considerando como referência as descrições em cada matrícula, o resultado seria uma imagem cheia de lacunas e/ou sobreposições, a qual não representaria a realidade. (SALLES, 2019).</w:t>
      </w:r>
      <w:r>
        <w:rPr>
          <w:sz w:val="20"/>
          <w:szCs w:val="20"/>
        </w:rPr>
        <w:t>”</w:t>
      </w:r>
    </w:p>
    <w:p w14:paraId="21C99B7C" w14:textId="77777777" w:rsidR="00930C43" w:rsidRPr="00F474B7" w:rsidRDefault="00930C43" w:rsidP="006D72AD">
      <w:pPr>
        <w:pStyle w:val="Corpodetexto"/>
        <w:spacing w:line="360" w:lineRule="auto"/>
        <w:ind w:left="3969"/>
        <w:jc w:val="both"/>
        <w:rPr>
          <w:sz w:val="20"/>
          <w:szCs w:val="20"/>
        </w:rPr>
      </w:pPr>
    </w:p>
    <w:p w14:paraId="27BFDD2E" w14:textId="77777777" w:rsidR="00F474B7" w:rsidRDefault="00F474B7" w:rsidP="006D72AD">
      <w:pPr>
        <w:pStyle w:val="Corpodetexto"/>
        <w:spacing w:line="360" w:lineRule="auto"/>
        <w:ind w:left="3969"/>
        <w:jc w:val="both"/>
        <w:rPr>
          <w:sz w:val="22"/>
          <w:szCs w:val="22"/>
        </w:rPr>
      </w:pPr>
    </w:p>
    <w:p w14:paraId="12F40E18" w14:textId="6BB63001" w:rsidR="00325763" w:rsidRPr="00325763" w:rsidRDefault="00325763" w:rsidP="006D72AD">
      <w:pPr>
        <w:pStyle w:val="Corpodetexto"/>
        <w:spacing w:line="360" w:lineRule="auto"/>
        <w:ind w:firstLine="720"/>
        <w:jc w:val="both"/>
        <w:rPr>
          <w:lang w:val="pt-BR"/>
        </w:rPr>
      </w:pPr>
      <w:r w:rsidRPr="00325763">
        <w:rPr>
          <w:lang w:val="pt-BR"/>
        </w:rPr>
        <w:t>Outro desafio significativo enfrentado pelos Registros de Imóveis no Brasil é a ausência de um sistema integrado de gestão imobiliária e fundiária, visto que a administração é fragmentada e ocorre em diversos níveis de governo. Essa falta de um sistema que conecte as bases de informações das diferentes comarcas possibilita o registro do mesmo imóvel em diferentes Cartórios, o que resulta na duplicação de informações</w:t>
      </w:r>
      <w:r w:rsidR="00F474B7">
        <w:rPr>
          <w:lang w:val="pt-BR"/>
        </w:rPr>
        <w:t>.</w:t>
      </w:r>
    </w:p>
    <w:p w14:paraId="37CD5F20" w14:textId="77777777" w:rsidR="00325763" w:rsidRPr="00325763" w:rsidRDefault="00325763" w:rsidP="006D72AD">
      <w:pPr>
        <w:pStyle w:val="Corpodetexto"/>
        <w:spacing w:line="360" w:lineRule="auto"/>
        <w:jc w:val="both"/>
        <w:rPr>
          <w:lang w:val="pt-BR"/>
        </w:rPr>
      </w:pPr>
    </w:p>
    <w:p w14:paraId="5CC70F23" w14:textId="77777777" w:rsidR="00325763" w:rsidRPr="00325763" w:rsidRDefault="00325763" w:rsidP="006D72AD">
      <w:pPr>
        <w:pStyle w:val="Corpodetexto"/>
        <w:spacing w:line="360" w:lineRule="auto"/>
        <w:ind w:firstLine="720"/>
        <w:jc w:val="both"/>
        <w:rPr>
          <w:lang w:val="pt-BR"/>
        </w:rPr>
      </w:pPr>
      <w:r w:rsidRPr="00325763">
        <w:rPr>
          <w:lang w:val="pt-BR"/>
        </w:rPr>
        <w:t>A sobreposição de registros pode levar um imóvel a ter múltiplos proprietários ou resultar em litígios, gerando insegurança jurídica e colocando em xeque todo o sistema Registral Brasileiro. Embora esse objetivo tenha sido um dos principais objetivos do Sistema de Registro Eletrônico de Imóveis (SREI), o sistema atual ainda não é capaz de interagir efetivamente com as demais esferas da sociedade, como a Administração Pública, os entes federativos, o sistema financeiro e a sociedade em geral. Essa falta de integração torna o processo de regularização mais burocrático e, às vezes, não oferece incentivos suficientes para que as pessoas regularizem seus imóveis.</w:t>
      </w:r>
    </w:p>
    <w:p w14:paraId="5B9C9A9D" w14:textId="77777777" w:rsidR="00325763" w:rsidRPr="00325763" w:rsidRDefault="00325763" w:rsidP="006D72AD">
      <w:pPr>
        <w:pStyle w:val="Corpodetexto"/>
        <w:spacing w:line="360" w:lineRule="auto"/>
        <w:jc w:val="both"/>
        <w:rPr>
          <w:lang w:val="pt-BR"/>
        </w:rPr>
      </w:pPr>
    </w:p>
    <w:p w14:paraId="21E45E44" w14:textId="77777777" w:rsidR="00325763" w:rsidRPr="00325763" w:rsidRDefault="00325763" w:rsidP="006D72AD">
      <w:pPr>
        <w:pStyle w:val="Corpodetexto"/>
        <w:spacing w:line="360" w:lineRule="auto"/>
        <w:ind w:firstLine="720"/>
        <w:jc w:val="both"/>
        <w:rPr>
          <w:lang w:val="pt-BR"/>
        </w:rPr>
      </w:pPr>
      <w:r w:rsidRPr="00325763">
        <w:rPr>
          <w:lang w:val="pt-BR"/>
        </w:rPr>
        <w:t>Um sistema integrado de gestão imobiliária é uma necessidade importante para a Administração Pública, pois permitiria a criação de um inventário de imóveis completo para identificar problemas e desenvolver estratégias na gestão das cidades, incluindo o uso de tecnologia e o conceito de cidades inteligentes.</w:t>
      </w:r>
    </w:p>
    <w:p w14:paraId="51011963" w14:textId="77777777" w:rsidR="00325763" w:rsidRPr="00325763" w:rsidRDefault="00325763" w:rsidP="006D72AD">
      <w:pPr>
        <w:pStyle w:val="Corpodetexto"/>
        <w:spacing w:line="360" w:lineRule="auto"/>
        <w:jc w:val="both"/>
        <w:rPr>
          <w:lang w:val="pt-BR"/>
        </w:rPr>
      </w:pPr>
    </w:p>
    <w:p w14:paraId="3237DE21" w14:textId="0C2F714A" w:rsidR="00325763" w:rsidRPr="00325763" w:rsidRDefault="00325763" w:rsidP="006D72AD">
      <w:pPr>
        <w:pStyle w:val="Corpodetexto"/>
        <w:spacing w:line="360" w:lineRule="auto"/>
        <w:ind w:firstLine="720"/>
        <w:jc w:val="both"/>
        <w:rPr>
          <w:lang w:val="pt-BR"/>
        </w:rPr>
      </w:pPr>
      <w:r w:rsidRPr="00325763">
        <w:rPr>
          <w:lang w:val="pt-BR"/>
        </w:rPr>
        <w:t xml:space="preserve">Outro aspecto a ser destacado é a falta de recursos em algumas serventias, </w:t>
      </w:r>
      <w:r w:rsidRPr="00325763">
        <w:rPr>
          <w:lang w:val="pt-BR"/>
        </w:rPr>
        <w:lastRenderedPageBreak/>
        <w:t xml:space="preserve">especialmente em cidades pequenas, onde a arrecadação de custos e emolumentos é menor. Por exemplo, uma Serventia em </w:t>
      </w:r>
      <w:r w:rsidR="00731C27">
        <w:rPr>
          <w:lang w:val="pt-BR"/>
        </w:rPr>
        <w:t>Goiânia-GO</w:t>
      </w:r>
      <w:r w:rsidRPr="00325763">
        <w:rPr>
          <w:lang w:val="pt-BR"/>
        </w:rPr>
        <w:t xml:space="preserve"> pode arrecadar </w:t>
      </w:r>
      <w:r w:rsidR="00731C27">
        <w:rPr>
          <w:lang w:val="pt-BR"/>
        </w:rPr>
        <w:t>cerca</w:t>
      </w:r>
      <w:r w:rsidRPr="00325763">
        <w:rPr>
          <w:lang w:val="pt-BR"/>
        </w:rPr>
        <w:t xml:space="preserve"> R$ 14.428.872,64 anualmente, enquanto uma Serventia </w:t>
      </w:r>
      <w:r w:rsidR="00731C27">
        <w:rPr>
          <w:lang w:val="pt-BR"/>
        </w:rPr>
        <w:t xml:space="preserve">no interior </w:t>
      </w:r>
      <w:r w:rsidRPr="00325763">
        <w:rPr>
          <w:lang w:val="pt-BR"/>
        </w:rPr>
        <w:t>tem uma arrecadação de apenas R$ 15.828,31 no mesmo período (Conselho Nacional de Justiça, 202</w:t>
      </w:r>
      <w:r w:rsidR="008210A2">
        <w:rPr>
          <w:lang w:val="pt-BR"/>
        </w:rPr>
        <w:t>2</w:t>
      </w:r>
      <w:r w:rsidRPr="00325763">
        <w:rPr>
          <w:lang w:val="pt-BR"/>
        </w:rPr>
        <w:t>).</w:t>
      </w:r>
    </w:p>
    <w:p w14:paraId="245178CC" w14:textId="77777777" w:rsidR="00325763" w:rsidRPr="00325763" w:rsidRDefault="00325763" w:rsidP="006D72AD">
      <w:pPr>
        <w:pStyle w:val="Corpodetexto"/>
        <w:spacing w:line="360" w:lineRule="auto"/>
        <w:jc w:val="both"/>
        <w:rPr>
          <w:lang w:val="pt-BR"/>
        </w:rPr>
      </w:pPr>
    </w:p>
    <w:p w14:paraId="6493F7A9" w14:textId="5C756B1B" w:rsidR="00325763" w:rsidRPr="00325763" w:rsidRDefault="00325763" w:rsidP="006D72AD">
      <w:pPr>
        <w:pStyle w:val="Corpodetexto"/>
        <w:spacing w:line="360" w:lineRule="auto"/>
        <w:ind w:firstLine="720"/>
        <w:jc w:val="both"/>
        <w:rPr>
          <w:lang w:val="pt-BR"/>
        </w:rPr>
      </w:pPr>
      <w:r w:rsidRPr="00325763">
        <w:rPr>
          <w:lang w:val="pt-BR"/>
        </w:rPr>
        <w:t>A disparidade financeira pode afetar a segurança das Serviços mais vulneráveis, uma vez que os Oficiais não têm recursos para investir em sistemas de proteção, bancos de dados e backups adequados, ou que colocam os dados e registros imobiliários em risco de fraudes, ataques de hackers e invasões. O Provimento nº 74, de 31 de julho de 2018, distribuiu padrões mínimos de tecnologia da informação para garantir a segurança, integridade e disponibilidade dos dados dos serviços notariais no Brasil. No entanto, nem todas as Serv</w:t>
      </w:r>
      <w:r w:rsidR="008210A2">
        <w:rPr>
          <w:lang w:val="pt-BR"/>
        </w:rPr>
        <w:t>e</w:t>
      </w:r>
      <w:r w:rsidRPr="00325763">
        <w:rPr>
          <w:lang w:val="pt-BR"/>
        </w:rPr>
        <w:t>n</w:t>
      </w:r>
      <w:r w:rsidR="008210A2">
        <w:rPr>
          <w:lang w:val="pt-BR"/>
        </w:rPr>
        <w:t>t</w:t>
      </w:r>
      <w:r w:rsidRPr="00325763">
        <w:rPr>
          <w:lang w:val="pt-BR"/>
        </w:rPr>
        <w:t>ias estão em conformidade com os requisitos estabelecidos por esse Provimento.</w:t>
      </w:r>
    </w:p>
    <w:p w14:paraId="1B90E829" w14:textId="77777777" w:rsidR="00325763" w:rsidRPr="00325763" w:rsidRDefault="00325763" w:rsidP="006D72AD">
      <w:pPr>
        <w:pStyle w:val="Corpodetexto"/>
        <w:spacing w:line="360" w:lineRule="auto"/>
        <w:jc w:val="both"/>
        <w:rPr>
          <w:lang w:val="pt-BR"/>
        </w:rPr>
      </w:pPr>
    </w:p>
    <w:p w14:paraId="2127379A" w14:textId="77777777" w:rsidR="00325763" w:rsidRPr="00325763" w:rsidRDefault="00325763" w:rsidP="006D72AD">
      <w:pPr>
        <w:pStyle w:val="Corpodetexto"/>
        <w:spacing w:line="360" w:lineRule="auto"/>
        <w:ind w:firstLine="720"/>
        <w:jc w:val="both"/>
        <w:rPr>
          <w:lang w:val="pt-BR"/>
        </w:rPr>
      </w:pPr>
      <w:r w:rsidRPr="00325763">
        <w:rPr>
          <w:lang w:val="pt-BR"/>
        </w:rPr>
        <w:t>No entanto, mesmo as grandes Serventias estão sujeitas a invasões e reveladas de dados, uma vez que possuem bancos de dados centralizados e desconectados de outras Serventias. A relação entre bancos de dados centralizados e descentralizados não que diz respeito à segurança do conteúdo será amplamente explorada neste trabalho.</w:t>
      </w:r>
    </w:p>
    <w:p w14:paraId="042A0142" w14:textId="77777777" w:rsidR="00482A4F" w:rsidRDefault="00482A4F" w:rsidP="006D72AD">
      <w:pPr>
        <w:spacing w:line="360" w:lineRule="auto"/>
        <w:ind w:firstLine="720"/>
        <w:rPr>
          <w:rFonts w:ascii="Arial" w:hAnsi="Arial" w:cs="Arial"/>
          <w:sz w:val="24"/>
          <w:szCs w:val="24"/>
        </w:rPr>
      </w:pPr>
    </w:p>
    <w:p w14:paraId="71B8674A" w14:textId="5C35F10E" w:rsidR="004B3AF2" w:rsidRPr="006D72AD" w:rsidRDefault="00F42C70" w:rsidP="006D72AD">
      <w:pPr>
        <w:spacing w:line="360" w:lineRule="auto"/>
        <w:rPr>
          <w:rFonts w:ascii="Arial" w:hAnsi="Arial" w:cs="Arial"/>
          <w:sz w:val="24"/>
          <w:szCs w:val="24"/>
        </w:rPr>
      </w:pPr>
      <w:r w:rsidRPr="006D72AD">
        <w:rPr>
          <w:rFonts w:ascii="Arial" w:hAnsi="Arial" w:cs="Arial"/>
          <w:sz w:val="24"/>
          <w:szCs w:val="24"/>
        </w:rPr>
        <w:t>3.1</w:t>
      </w:r>
      <w:r w:rsidR="004B3AF2" w:rsidRPr="006D72AD">
        <w:rPr>
          <w:rFonts w:ascii="Arial" w:hAnsi="Arial" w:cs="Arial"/>
          <w:sz w:val="24"/>
          <w:szCs w:val="24"/>
        </w:rPr>
        <w:t xml:space="preserve"> EFICÁCIA DO REGISTRO IMOBILIÁRIO NA PROTEÇÃO DO DIREITO DE PROPRIEDADE </w:t>
      </w:r>
    </w:p>
    <w:p w14:paraId="1C418A01" w14:textId="1957FE50" w:rsidR="004B3AF2" w:rsidRDefault="004B3AF2" w:rsidP="006D72AD">
      <w:pPr>
        <w:pStyle w:val="Corpodetexto"/>
        <w:spacing w:line="360" w:lineRule="auto"/>
        <w:ind w:left="3969"/>
        <w:jc w:val="both"/>
        <w:rPr>
          <w:color w:val="FF0000"/>
          <w:sz w:val="20"/>
          <w:szCs w:val="20"/>
        </w:rPr>
      </w:pPr>
    </w:p>
    <w:p w14:paraId="3148FB5A" w14:textId="004DA75F" w:rsidR="009D56ED" w:rsidRDefault="009D56ED" w:rsidP="006D72AD">
      <w:pPr>
        <w:pStyle w:val="Corpodetexto"/>
        <w:spacing w:line="360" w:lineRule="auto"/>
        <w:ind w:firstLine="720"/>
        <w:jc w:val="both"/>
        <w:rPr>
          <w:rFonts w:ascii="Arial" w:hAnsi="Arial" w:cs="Arial"/>
          <w:lang w:val="pt-BR"/>
        </w:rPr>
      </w:pPr>
      <w:r w:rsidRPr="009D56ED">
        <w:rPr>
          <w:rFonts w:ascii="Arial" w:hAnsi="Arial" w:cs="Arial"/>
          <w:lang w:val="pt-BR"/>
        </w:rPr>
        <w:t>A Lei dos Registros Públicos, conhecida como LRP e estabelecida pela Lei nº 6.015/73, delineia as atribuições específicas do Registro de Imóveis no Brasil no artigo 167. Essas atribuições incluem a matrícula, especificada no parágrafo inicial desse artigo, bem como o registro dos atos enumerados no inciso I, de 01 a 40, e a averbação dos atos elencados no inciso II, de 01 a 21.</w:t>
      </w:r>
    </w:p>
    <w:p w14:paraId="3E1AA2EE" w14:textId="1EE95FE1" w:rsidR="009D56ED" w:rsidRDefault="009D56ED" w:rsidP="006D72AD">
      <w:pPr>
        <w:pStyle w:val="Corpodetexto"/>
        <w:spacing w:line="360" w:lineRule="auto"/>
        <w:ind w:firstLine="720"/>
        <w:jc w:val="both"/>
        <w:rPr>
          <w:rFonts w:ascii="Arial" w:hAnsi="Arial" w:cs="Arial"/>
          <w:lang w:val="pt-BR"/>
        </w:rPr>
      </w:pPr>
    </w:p>
    <w:p w14:paraId="50100734" w14:textId="6B067BEB" w:rsidR="009D56ED" w:rsidRPr="00F474B7" w:rsidRDefault="00930C43" w:rsidP="00930C43">
      <w:pPr>
        <w:pStyle w:val="Corpodetexto"/>
        <w:ind w:left="3969"/>
        <w:jc w:val="both"/>
        <w:rPr>
          <w:sz w:val="20"/>
          <w:szCs w:val="20"/>
        </w:rPr>
      </w:pPr>
      <w:r>
        <w:rPr>
          <w:sz w:val="20"/>
          <w:szCs w:val="20"/>
        </w:rPr>
        <w:t>“</w:t>
      </w:r>
      <w:r w:rsidR="009D56ED" w:rsidRPr="00F474B7">
        <w:rPr>
          <w:sz w:val="20"/>
          <w:szCs w:val="20"/>
        </w:rPr>
        <w:t>Art. 167. No Registro de Imóveis, além da matrÌcula, ser, o feitos: [...].</w:t>
      </w:r>
    </w:p>
    <w:p w14:paraId="11F13A86" w14:textId="77777777" w:rsidR="009D56ED" w:rsidRPr="00F474B7" w:rsidRDefault="009D56ED" w:rsidP="00930C43">
      <w:pPr>
        <w:pStyle w:val="Corpodetexto"/>
        <w:ind w:left="3969"/>
        <w:jc w:val="both"/>
        <w:rPr>
          <w:sz w:val="20"/>
          <w:szCs w:val="20"/>
        </w:rPr>
      </w:pPr>
      <w:r w:rsidRPr="00F474B7">
        <w:rPr>
          <w:sz w:val="20"/>
          <w:szCs w:val="20"/>
        </w:rPr>
        <w:t>I – o registro: 1) da instituiç„o de bem de famÌlia;</w:t>
      </w:r>
    </w:p>
    <w:p w14:paraId="6E5ED7FB" w14:textId="77777777" w:rsidR="009D56ED" w:rsidRPr="00F474B7" w:rsidRDefault="009D56ED" w:rsidP="00930C43">
      <w:pPr>
        <w:pStyle w:val="Corpodetexto"/>
        <w:ind w:left="3969"/>
        <w:jc w:val="both"/>
        <w:rPr>
          <w:sz w:val="20"/>
          <w:szCs w:val="20"/>
        </w:rPr>
      </w:pPr>
      <w:r w:rsidRPr="00F474B7">
        <w:rPr>
          <w:sz w:val="20"/>
          <w:szCs w:val="20"/>
        </w:rPr>
        <w:t>2) das hipotecas legais, judiciais e convencionais;</w:t>
      </w:r>
    </w:p>
    <w:p w14:paraId="4790A5F4" w14:textId="77777777" w:rsidR="009D56ED" w:rsidRPr="00F474B7" w:rsidRDefault="009D56ED" w:rsidP="00930C43">
      <w:pPr>
        <w:pStyle w:val="Corpodetexto"/>
        <w:ind w:left="3969"/>
        <w:jc w:val="both"/>
        <w:rPr>
          <w:sz w:val="20"/>
          <w:szCs w:val="20"/>
        </w:rPr>
      </w:pPr>
      <w:r w:rsidRPr="00F474B7">
        <w:rPr>
          <w:sz w:val="20"/>
          <w:szCs w:val="20"/>
        </w:rPr>
        <w:t xml:space="preserve">3) dos contratos de locaç„o de prédios, nos quais tenha sido consignada cláusula de vigência no caso de alienação da coisa locada; </w:t>
      </w:r>
    </w:p>
    <w:p w14:paraId="133B5F87" w14:textId="77777777" w:rsidR="009D56ED" w:rsidRPr="00F474B7" w:rsidRDefault="009D56ED" w:rsidP="00930C43">
      <w:pPr>
        <w:pStyle w:val="Corpodetexto"/>
        <w:ind w:left="3969"/>
        <w:jc w:val="both"/>
        <w:rPr>
          <w:sz w:val="20"/>
          <w:szCs w:val="20"/>
        </w:rPr>
      </w:pPr>
      <w:r w:rsidRPr="00F474B7">
        <w:rPr>
          <w:sz w:val="20"/>
          <w:szCs w:val="20"/>
        </w:rPr>
        <w:t xml:space="preserve">4) do penhor de m·quinas e de aparelhos utilizados na </w:t>
      </w:r>
      <w:r w:rsidRPr="00F474B7">
        <w:rPr>
          <w:sz w:val="20"/>
          <w:szCs w:val="20"/>
        </w:rPr>
        <w:lastRenderedPageBreak/>
        <w:t xml:space="preserve">ind˙stria, instalados e em funcionamento, com os respectivos pertences ou sem eles; </w:t>
      </w:r>
    </w:p>
    <w:p w14:paraId="67CC885F" w14:textId="77777777" w:rsidR="009D56ED" w:rsidRPr="00F474B7" w:rsidRDefault="009D56ED" w:rsidP="00930C43">
      <w:pPr>
        <w:pStyle w:val="Corpodetexto"/>
        <w:ind w:left="3969"/>
        <w:jc w:val="both"/>
        <w:rPr>
          <w:sz w:val="20"/>
          <w:szCs w:val="20"/>
        </w:rPr>
      </w:pPr>
      <w:r w:rsidRPr="00F474B7">
        <w:rPr>
          <w:sz w:val="20"/>
          <w:szCs w:val="20"/>
        </w:rPr>
        <w:t xml:space="preserve">5) das penhoras, arrestos e seqüestros de imóveis; </w:t>
      </w:r>
    </w:p>
    <w:p w14:paraId="2C98858C" w14:textId="77777777" w:rsidR="009D56ED" w:rsidRPr="00F474B7" w:rsidRDefault="009D56ED" w:rsidP="00930C43">
      <w:pPr>
        <w:pStyle w:val="Corpodetexto"/>
        <w:ind w:left="3969"/>
        <w:jc w:val="both"/>
        <w:rPr>
          <w:sz w:val="20"/>
          <w:szCs w:val="20"/>
        </w:rPr>
      </w:pPr>
      <w:r w:rsidRPr="00F474B7">
        <w:rPr>
          <w:sz w:val="20"/>
          <w:szCs w:val="20"/>
        </w:rPr>
        <w:t xml:space="preserve">6) das servidões em geral; </w:t>
      </w:r>
    </w:p>
    <w:p w14:paraId="724807F3" w14:textId="77777777" w:rsidR="009D56ED" w:rsidRPr="00F474B7" w:rsidRDefault="009D56ED" w:rsidP="00930C43">
      <w:pPr>
        <w:pStyle w:val="Corpodetexto"/>
        <w:ind w:left="3969"/>
        <w:jc w:val="both"/>
        <w:rPr>
          <w:sz w:val="20"/>
          <w:szCs w:val="20"/>
        </w:rPr>
      </w:pPr>
      <w:r w:rsidRPr="00F474B7">
        <w:rPr>
          <w:sz w:val="20"/>
          <w:szCs w:val="20"/>
        </w:rPr>
        <w:t>7) do usufruto e do uso sobre imóveis e da habitaç„o, quando n„o resultarem do direito de família,</w:t>
      </w:r>
    </w:p>
    <w:p w14:paraId="5065E90A" w14:textId="77777777" w:rsidR="009D56ED" w:rsidRPr="00F474B7" w:rsidRDefault="009D56ED" w:rsidP="00930C43">
      <w:pPr>
        <w:pStyle w:val="Corpodetexto"/>
        <w:ind w:left="3969"/>
        <w:jc w:val="both"/>
        <w:rPr>
          <w:sz w:val="20"/>
          <w:szCs w:val="20"/>
        </w:rPr>
      </w:pPr>
      <w:r w:rsidRPr="00F474B7">
        <w:rPr>
          <w:sz w:val="20"/>
          <w:szCs w:val="20"/>
        </w:rPr>
        <w:t xml:space="preserve">8) das rendas constituÌdas sobre imóveis ou a eles vinculadas por disposição  de última vontade; </w:t>
      </w:r>
    </w:p>
    <w:p w14:paraId="70AA16E5" w14:textId="77777777" w:rsidR="009D56ED" w:rsidRPr="00F474B7" w:rsidRDefault="009D56ED" w:rsidP="00930C43">
      <w:pPr>
        <w:pStyle w:val="Corpodetexto"/>
        <w:ind w:left="3969"/>
        <w:jc w:val="both"/>
        <w:rPr>
          <w:sz w:val="20"/>
          <w:szCs w:val="20"/>
        </w:rPr>
      </w:pPr>
      <w:r w:rsidRPr="00F474B7">
        <w:rPr>
          <w:sz w:val="20"/>
          <w:szCs w:val="20"/>
        </w:rPr>
        <w:t>9) dos contratos de compromisso de compra e venda de cessão deste e de promessa de cessão, com ou sem cláusula de arrependimento, que tenham por objeto imóveis no loteados e cujo preço tenha sido pago no ato de sua celebração, ou deva sê-lo a prazo, de uma só vez ou em prestações; 10) da enfiteuse;</w:t>
      </w:r>
    </w:p>
    <w:p w14:paraId="483D4F78" w14:textId="77777777" w:rsidR="009D56ED" w:rsidRPr="00F474B7" w:rsidRDefault="009D56ED" w:rsidP="00930C43">
      <w:pPr>
        <w:pStyle w:val="Corpodetexto"/>
        <w:ind w:left="3969"/>
        <w:jc w:val="both"/>
        <w:rPr>
          <w:sz w:val="20"/>
          <w:szCs w:val="20"/>
        </w:rPr>
      </w:pPr>
      <w:r w:rsidRPr="00F474B7">
        <w:rPr>
          <w:sz w:val="20"/>
          <w:szCs w:val="20"/>
        </w:rPr>
        <w:t xml:space="preserve">11) da anticrese; </w:t>
      </w:r>
    </w:p>
    <w:p w14:paraId="731E873B" w14:textId="77777777" w:rsidR="009D56ED" w:rsidRPr="00F474B7" w:rsidRDefault="009D56ED" w:rsidP="00930C43">
      <w:pPr>
        <w:pStyle w:val="Corpodetexto"/>
        <w:ind w:left="3969"/>
        <w:jc w:val="both"/>
        <w:rPr>
          <w:sz w:val="20"/>
          <w:szCs w:val="20"/>
        </w:rPr>
      </w:pPr>
      <w:r w:rsidRPr="00F474B7">
        <w:rPr>
          <w:sz w:val="20"/>
          <w:szCs w:val="20"/>
        </w:rPr>
        <w:t xml:space="preserve">12) das convenções antenupciais; </w:t>
      </w:r>
    </w:p>
    <w:p w14:paraId="7536DE10" w14:textId="77777777" w:rsidR="009D56ED" w:rsidRPr="00F474B7" w:rsidRDefault="009D56ED" w:rsidP="00930C43">
      <w:pPr>
        <w:pStyle w:val="Corpodetexto"/>
        <w:ind w:left="3969"/>
        <w:jc w:val="both"/>
        <w:rPr>
          <w:sz w:val="20"/>
          <w:szCs w:val="20"/>
        </w:rPr>
      </w:pPr>
      <w:r w:rsidRPr="00F474B7">
        <w:rPr>
          <w:sz w:val="20"/>
          <w:szCs w:val="20"/>
        </w:rPr>
        <w:t xml:space="preserve">13) das cédulas de crédito rural; </w:t>
      </w:r>
    </w:p>
    <w:p w14:paraId="54F200ED" w14:textId="77777777" w:rsidR="009D56ED" w:rsidRPr="00F474B7" w:rsidRDefault="009D56ED" w:rsidP="00930C43">
      <w:pPr>
        <w:pStyle w:val="Corpodetexto"/>
        <w:ind w:left="3969"/>
        <w:jc w:val="both"/>
        <w:rPr>
          <w:sz w:val="20"/>
          <w:szCs w:val="20"/>
        </w:rPr>
      </w:pPr>
      <w:r w:rsidRPr="00F474B7">
        <w:rPr>
          <w:sz w:val="20"/>
          <w:szCs w:val="20"/>
        </w:rPr>
        <w:t xml:space="preserve">14) das cÈdulas de crÈdito industrial; </w:t>
      </w:r>
    </w:p>
    <w:p w14:paraId="631A5A57" w14:textId="77777777" w:rsidR="009D56ED" w:rsidRPr="00F474B7" w:rsidRDefault="009D56ED" w:rsidP="00930C43">
      <w:pPr>
        <w:pStyle w:val="Corpodetexto"/>
        <w:ind w:left="3969"/>
        <w:jc w:val="both"/>
        <w:rPr>
          <w:sz w:val="20"/>
          <w:szCs w:val="20"/>
        </w:rPr>
      </w:pPr>
      <w:r w:rsidRPr="00F474B7">
        <w:rPr>
          <w:sz w:val="20"/>
          <w:szCs w:val="20"/>
        </w:rPr>
        <w:t xml:space="preserve">15) dos contratos de penhor rural; </w:t>
      </w:r>
    </w:p>
    <w:p w14:paraId="05089812" w14:textId="77777777" w:rsidR="009D56ED" w:rsidRPr="00F474B7" w:rsidRDefault="009D56ED" w:rsidP="00930C43">
      <w:pPr>
        <w:pStyle w:val="Corpodetexto"/>
        <w:ind w:left="3969"/>
        <w:jc w:val="both"/>
        <w:rPr>
          <w:sz w:val="20"/>
          <w:szCs w:val="20"/>
        </w:rPr>
      </w:pPr>
      <w:r w:rsidRPr="00F474B7">
        <w:rPr>
          <w:sz w:val="20"/>
          <w:szCs w:val="20"/>
        </w:rPr>
        <w:t>16) dos emprÈstimos por obrigações ao portador ou debêntures, inclusive as conversÌveis em ações; 17) as incorporações, instituições e convenções de condomÌnio;</w:t>
      </w:r>
    </w:p>
    <w:p w14:paraId="35BEA38F" w14:textId="77777777" w:rsidR="009D56ED" w:rsidRPr="00F474B7" w:rsidRDefault="009D56ED" w:rsidP="00930C43">
      <w:pPr>
        <w:pStyle w:val="Corpodetexto"/>
        <w:ind w:left="3969"/>
        <w:jc w:val="both"/>
        <w:rPr>
          <w:sz w:val="20"/>
          <w:szCs w:val="20"/>
        </w:rPr>
      </w:pPr>
      <w:r w:rsidRPr="00F474B7">
        <w:rPr>
          <w:sz w:val="20"/>
          <w:szCs w:val="20"/>
        </w:rPr>
        <w:t xml:space="preserve">18) dos contratos de promessa de venda, cess„o ou promessa de cess„o de unidades autônomas condominiais a que alude a Lei n. 4.591, de 16 de dezembro de 1964, quando a incorporaç„o ou a instituiç„o de condomÌnio se formalizar na vigência desta Lei; </w:t>
      </w:r>
    </w:p>
    <w:p w14:paraId="6D95878D" w14:textId="086EF688" w:rsidR="009D56ED" w:rsidRDefault="009D56ED" w:rsidP="00930C43">
      <w:pPr>
        <w:pStyle w:val="Corpodetexto"/>
        <w:ind w:left="3969"/>
        <w:jc w:val="both"/>
        <w:rPr>
          <w:sz w:val="20"/>
          <w:szCs w:val="20"/>
        </w:rPr>
      </w:pPr>
      <w:r w:rsidRPr="00F474B7">
        <w:rPr>
          <w:sz w:val="20"/>
          <w:szCs w:val="20"/>
        </w:rPr>
        <w:t>19) dos loteamentos urbanos e rurais;</w:t>
      </w:r>
      <w:r w:rsidR="00731C27" w:rsidRPr="00F474B7">
        <w:rPr>
          <w:sz w:val="20"/>
          <w:szCs w:val="20"/>
        </w:rPr>
        <w:t>{...}.</w:t>
      </w:r>
      <w:r w:rsidR="00930C43">
        <w:rPr>
          <w:sz w:val="20"/>
          <w:szCs w:val="20"/>
        </w:rPr>
        <w:t>”</w:t>
      </w:r>
    </w:p>
    <w:p w14:paraId="23F473C8" w14:textId="77777777" w:rsidR="00930C43" w:rsidRPr="00F474B7" w:rsidRDefault="00930C43" w:rsidP="006D72AD">
      <w:pPr>
        <w:pStyle w:val="Corpodetexto"/>
        <w:spacing w:line="360" w:lineRule="auto"/>
        <w:ind w:left="3969"/>
        <w:jc w:val="both"/>
        <w:rPr>
          <w:sz w:val="20"/>
          <w:szCs w:val="20"/>
        </w:rPr>
      </w:pPr>
    </w:p>
    <w:p w14:paraId="05BC7DA9" w14:textId="77777777" w:rsidR="00731C27" w:rsidRDefault="00731C27" w:rsidP="006D72AD">
      <w:pPr>
        <w:pStyle w:val="Corpodetexto"/>
        <w:spacing w:line="360" w:lineRule="auto"/>
        <w:ind w:left="3969"/>
        <w:jc w:val="both"/>
        <w:rPr>
          <w:sz w:val="22"/>
          <w:szCs w:val="22"/>
        </w:rPr>
      </w:pPr>
    </w:p>
    <w:p w14:paraId="7A0FED50" w14:textId="0E300A77" w:rsidR="009D56ED" w:rsidRDefault="00731C27" w:rsidP="006D72AD">
      <w:pPr>
        <w:pStyle w:val="Corpodetexto"/>
        <w:spacing w:line="360" w:lineRule="auto"/>
        <w:ind w:firstLine="720"/>
        <w:jc w:val="both"/>
        <w:rPr>
          <w:rFonts w:ascii="Arial" w:hAnsi="Arial" w:cs="Arial"/>
        </w:rPr>
      </w:pPr>
      <w:r w:rsidRPr="00731C27">
        <w:rPr>
          <w:rFonts w:ascii="Arial" w:hAnsi="Arial" w:cs="Arial"/>
        </w:rPr>
        <w:t>Ao analisar o artigo mencionado, Borges destaca que as atribuições do Registro de Imóveis, além da matrícula, compreendem registros de inscrição ou averbações que são feitas em livros específicos. Esses registros têm o propósito de documentar "alterações, modificações, criação de direitos reais, títulos de dívida e privilégios de crédito relacionados a diversos imóveis."</w:t>
      </w:r>
    </w:p>
    <w:p w14:paraId="640E2875" w14:textId="0E32F74F" w:rsidR="00731C27" w:rsidRDefault="00731C27" w:rsidP="006D72AD">
      <w:pPr>
        <w:pStyle w:val="Corpodetexto"/>
        <w:spacing w:line="360" w:lineRule="auto"/>
        <w:ind w:firstLine="720"/>
        <w:jc w:val="both"/>
        <w:rPr>
          <w:rFonts w:ascii="Arial" w:hAnsi="Arial" w:cs="Arial"/>
        </w:rPr>
      </w:pPr>
    </w:p>
    <w:p w14:paraId="283FC252" w14:textId="483971ED" w:rsidR="00731C27" w:rsidRDefault="00731C27" w:rsidP="006D72AD">
      <w:pPr>
        <w:pStyle w:val="Corpodetexto"/>
        <w:spacing w:line="360" w:lineRule="auto"/>
        <w:ind w:firstLine="720"/>
        <w:jc w:val="both"/>
        <w:rPr>
          <w:rFonts w:ascii="Arial" w:hAnsi="Arial" w:cs="Arial"/>
          <w:lang w:val="pt-BR"/>
        </w:rPr>
      </w:pPr>
      <w:r w:rsidRPr="00731C27">
        <w:rPr>
          <w:rFonts w:ascii="Arial" w:hAnsi="Arial" w:cs="Arial"/>
          <w:lang w:val="pt-BR"/>
        </w:rPr>
        <w:t>O Código de 1916, por meio de seus artigos 531 e 532, tratava de outros casos de transcrição. No entanto, o Código de 2002 não reproduziu uma disposição semelhante, uma vez que a regulamentação desse assunto já estava estabelecida na Lei dos Registros Públicos (LRP).</w:t>
      </w:r>
    </w:p>
    <w:p w14:paraId="5ED46D55" w14:textId="167346B9" w:rsidR="008210A2" w:rsidRDefault="008210A2" w:rsidP="006D72AD">
      <w:pPr>
        <w:pStyle w:val="Corpodetexto"/>
        <w:spacing w:line="360" w:lineRule="auto"/>
        <w:ind w:firstLine="720"/>
        <w:jc w:val="both"/>
        <w:rPr>
          <w:rFonts w:ascii="Arial" w:hAnsi="Arial" w:cs="Arial"/>
          <w:lang w:val="pt-BR"/>
        </w:rPr>
      </w:pPr>
    </w:p>
    <w:p w14:paraId="310E868D" w14:textId="77777777" w:rsidR="00731C27" w:rsidRPr="00731C27" w:rsidRDefault="00731C27" w:rsidP="006D72AD">
      <w:pPr>
        <w:pStyle w:val="Corpodetexto"/>
        <w:spacing w:line="360" w:lineRule="auto"/>
        <w:ind w:firstLine="720"/>
        <w:jc w:val="both"/>
        <w:rPr>
          <w:rFonts w:ascii="Arial" w:hAnsi="Arial" w:cs="Arial"/>
          <w:lang w:val="pt-BR"/>
        </w:rPr>
      </w:pPr>
      <w:r w:rsidRPr="00731C27">
        <w:rPr>
          <w:rFonts w:ascii="Arial" w:hAnsi="Arial" w:cs="Arial"/>
          <w:lang w:val="pt-BR"/>
        </w:rPr>
        <w:t>O antigo Código também especificava, no artigo 856, os atos relacionados ao Registro de Imóveis. No atual Código Civil, não encontramos uma disposição correspondente, uma vez que essa matéria é de competência da LRP. Diniz esclarece essa questão da seguinte maneira:</w:t>
      </w:r>
    </w:p>
    <w:p w14:paraId="760FD730" w14:textId="58BF5242" w:rsidR="004B3AF2" w:rsidRDefault="004B3AF2" w:rsidP="006D72AD">
      <w:pPr>
        <w:pStyle w:val="Corpodetexto"/>
        <w:spacing w:line="360" w:lineRule="auto"/>
        <w:ind w:left="3969"/>
        <w:jc w:val="both"/>
        <w:rPr>
          <w:color w:val="FF0000"/>
          <w:sz w:val="20"/>
          <w:szCs w:val="20"/>
        </w:rPr>
      </w:pPr>
    </w:p>
    <w:p w14:paraId="34DE2DCB" w14:textId="4A8F95BE" w:rsidR="004B3AF2" w:rsidRDefault="004B3AF2" w:rsidP="006D72AD">
      <w:pPr>
        <w:pStyle w:val="Corpodetexto"/>
        <w:spacing w:line="360" w:lineRule="auto"/>
        <w:ind w:left="3969"/>
        <w:jc w:val="both"/>
        <w:rPr>
          <w:color w:val="FF0000"/>
          <w:sz w:val="20"/>
          <w:szCs w:val="20"/>
        </w:rPr>
      </w:pPr>
    </w:p>
    <w:p w14:paraId="222E2597" w14:textId="113928AE" w:rsidR="00731C27" w:rsidRDefault="00930C43" w:rsidP="00930C43">
      <w:pPr>
        <w:pStyle w:val="Corpodetexto"/>
        <w:ind w:left="3969"/>
        <w:jc w:val="both"/>
        <w:rPr>
          <w:sz w:val="20"/>
          <w:szCs w:val="20"/>
        </w:rPr>
      </w:pPr>
      <w:r>
        <w:rPr>
          <w:sz w:val="20"/>
          <w:szCs w:val="20"/>
        </w:rPr>
        <w:lastRenderedPageBreak/>
        <w:t>“</w:t>
      </w:r>
      <w:r w:rsidR="00731C27" w:rsidRPr="008210A2">
        <w:rPr>
          <w:sz w:val="20"/>
          <w:szCs w:val="20"/>
        </w:rPr>
        <w:t>No regime anterior Lei n. 6.015/73 havia, portanto, na prática cartorária três atos: a transcrição, a inscrição e a averbação. Apresentava-se uma distinção teórica entre transcrição e inscrição. A transcrição era a trasladação do documento para o livro do oficial público, e a inscrição, a trasladação o extrato ou sumário o negócio imobiliário.</w:t>
      </w:r>
      <w:r>
        <w:rPr>
          <w:sz w:val="20"/>
          <w:szCs w:val="20"/>
        </w:rPr>
        <w:t>”</w:t>
      </w:r>
    </w:p>
    <w:p w14:paraId="0170816E" w14:textId="5421FF8C" w:rsidR="004B3AF2" w:rsidRDefault="004B3AF2" w:rsidP="006D72AD">
      <w:pPr>
        <w:pStyle w:val="Corpodetexto"/>
        <w:spacing w:line="360" w:lineRule="auto"/>
        <w:ind w:left="3969"/>
        <w:jc w:val="both"/>
        <w:rPr>
          <w:color w:val="FF0000"/>
          <w:sz w:val="20"/>
          <w:szCs w:val="20"/>
        </w:rPr>
      </w:pPr>
    </w:p>
    <w:p w14:paraId="37558C9B" w14:textId="67FFE714" w:rsidR="004B3AF2" w:rsidRDefault="004B3AF2" w:rsidP="006D72AD">
      <w:pPr>
        <w:pStyle w:val="Corpodetexto"/>
        <w:spacing w:line="360" w:lineRule="auto"/>
        <w:ind w:left="3969"/>
        <w:jc w:val="both"/>
        <w:rPr>
          <w:color w:val="FF0000"/>
          <w:sz w:val="20"/>
          <w:szCs w:val="20"/>
        </w:rPr>
      </w:pPr>
    </w:p>
    <w:p w14:paraId="65B42A6A" w14:textId="3A313CC3" w:rsidR="008210A2" w:rsidRPr="008210A2" w:rsidRDefault="008210A2" w:rsidP="006D72AD">
      <w:pPr>
        <w:pStyle w:val="Corpodetexto"/>
        <w:spacing w:line="360" w:lineRule="auto"/>
        <w:ind w:firstLine="720"/>
        <w:jc w:val="both"/>
        <w:rPr>
          <w:rFonts w:ascii="Arial" w:hAnsi="Arial" w:cs="Arial"/>
          <w:lang w:val="pt-BR"/>
        </w:rPr>
      </w:pPr>
      <w:r w:rsidRPr="008210A2">
        <w:rPr>
          <w:rFonts w:ascii="Arial" w:hAnsi="Arial" w:cs="Arial"/>
          <w:lang w:val="pt-BR"/>
        </w:rPr>
        <w:t>Contudo, o artigo 168 da Lei dos Registros Públicos (LRP) eliminou a distinção entre transcrição e inscrição, estipulando que: "Na designação genérica de registro, consideram</w:t>
      </w:r>
      <w:r>
        <w:rPr>
          <w:rFonts w:ascii="Arial" w:hAnsi="Arial" w:cs="Arial"/>
          <w:lang w:val="pt-BR"/>
        </w:rPr>
        <w:t>-se en</w:t>
      </w:r>
      <w:r w:rsidRPr="008210A2">
        <w:rPr>
          <w:rFonts w:ascii="Arial" w:hAnsi="Arial" w:cs="Arial"/>
          <w:lang w:val="pt-BR"/>
        </w:rPr>
        <w:t>globadas a inscrição e a transcrição a que se refere a lei civil".</w:t>
      </w:r>
    </w:p>
    <w:p w14:paraId="4BCC064A" w14:textId="77777777" w:rsidR="008210A2" w:rsidRPr="008210A2" w:rsidRDefault="008210A2" w:rsidP="006D72AD">
      <w:pPr>
        <w:pStyle w:val="Corpodetexto"/>
        <w:spacing w:line="360" w:lineRule="auto"/>
        <w:ind w:firstLine="720"/>
        <w:jc w:val="both"/>
        <w:rPr>
          <w:rFonts w:ascii="Arial" w:hAnsi="Arial" w:cs="Arial"/>
          <w:lang w:val="pt-BR"/>
        </w:rPr>
      </w:pPr>
    </w:p>
    <w:p w14:paraId="6D1A204B" w14:textId="77777777" w:rsidR="008210A2" w:rsidRPr="008210A2" w:rsidRDefault="008210A2" w:rsidP="006D72AD">
      <w:pPr>
        <w:pStyle w:val="Corpodetexto"/>
        <w:spacing w:line="360" w:lineRule="auto"/>
        <w:ind w:firstLine="720"/>
        <w:jc w:val="both"/>
        <w:rPr>
          <w:rFonts w:ascii="Arial" w:hAnsi="Arial" w:cs="Arial"/>
          <w:lang w:val="pt-BR"/>
        </w:rPr>
      </w:pPr>
      <w:r w:rsidRPr="008210A2">
        <w:rPr>
          <w:rFonts w:ascii="Arial" w:hAnsi="Arial" w:cs="Arial"/>
          <w:lang w:val="pt-BR"/>
        </w:rPr>
        <w:t>Além disso, o artigo 169 da LRP estipula que as atribuições do Registro de Imóveis são obrigatórias, pois: "Todos os atos enumerados no art. 167 são obrigatórios e efetuam-se no cartório da situação do imóvel [...]".</w:t>
      </w:r>
    </w:p>
    <w:p w14:paraId="1E55CE2A" w14:textId="77777777" w:rsidR="008210A2" w:rsidRPr="008210A2" w:rsidRDefault="008210A2" w:rsidP="006D72AD">
      <w:pPr>
        <w:pStyle w:val="Corpodetexto"/>
        <w:spacing w:line="360" w:lineRule="auto"/>
        <w:ind w:firstLine="720"/>
        <w:jc w:val="both"/>
        <w:rPr>
          <w:rFonts w:ascii="Arial" w:hAnsi="Arial" w:cs="Arial"/>
          <w:lang w:val="pt-BR"/>
        </w:rPr>
      </w:pPr>
    </w:p>
    <w:p w14:paraId="3F399DD3" w14:textId="6732AB3D" w:rsidR="008210A2" w:rsidRDefault="008210A2" w:rsidP="006D72AD">
      <w:pPr>
        <w:pStyle w:val="Corpodetexto"/>
        <w:spacing w:line="360" w:lineRule="auto"/>
        <w:ind w:firstLine="720"/>
        <w:jc w:val="both"/>
        <w:rPr>
          <w:rFonts w:ascii="Arial" w:hAnsi="Arial" w:cs="Arial"/>
          <w:lang w:val="pt-BR"/>
        </w:rPr>
      </w:pPr>
      <w:r w:rsidRPr="008210A2">
        <w:rPr>
          <w:rFonts w:ascii="Arial" w:hAnsi="Arial" w:cs="Arial"/>
          <w:lang w:val="pt-BR"/>
        </w:rPr>
        <w:t>Carvalho enfatiza o seguinte ponto</w:t>
      </w:r>
    </w:p>
    <w:p w14:paraId="4CDAC1D7" w14:textId="77777777" w:rsidR="00930C43" w:rsidRDefault="00930C43" w:rsidP="006D72AD">
      <w:pPr>
        <w:pStyle w:val="Corpodetexto"/>
        <w:spacing w:line="360" w:lineRule="auto"/>
        <w:ind w:firstLine="720"/>
        <w:jc w:val="both"/>
        <w:rPr>
          <w:rFonts w:ascii="Arial" w:hAnsi="Arial" w:cs="Arial"/>
          <w:lang w:val="pt-BR"/>
        </w:rPr>
      </w:pPr>
    </w:p>
    <w:p w14:paraId="4B78B708" w14:textId="70149957" w:rsidR="008210A2" w:rsidRPr="008210A2" w:rsidRDefault="00930C43" w:rsidP="00930C43">
      <w:pPr>
        <w:pStyle w:val="Corpodetexto"/>
        <w:ind w:left="3969"/>
        <w:jc w:val="both"/>
        <w:rPr>
          <w:sz w:val="20"/>
          <w:szCs w:val="20"/>
        </w:rPr>
      </w:pPr>
      <w:r>
        <w:rPr>
          <w:sz w:val="20"/>
          <w:szCs w:val="20"/>
        </w:rPr>
        <w:t>“</w:t>
      </w:r>
      <w:r w:rsidR="008210A2" w:rsidRPr="008210A2">
        <w:rPr>
          <w:sz w:val="20"/>
          <w:szCs w:val="20"/>
        </w:rPr>
        <w:t>Ao dizer que todos os atos enumerados no art. 167 são obrigatórios (art. 169), a lei diz literalmente um absurdo, porque os referidos atos podem ser ou deixar de ser praticados, de acordo com autonomia da vontade dos sujeitos. O que a lei quis dizer È que, quando praticados, são obrigatórios os respectivos registros [...].</w:t>
      </w:r>
      <w:r>
        <w:rPr>
          <w:sz w:val="20"/>
          <w:szCs w:val="20"/>
        </w:rPr>
        <w:t>”</w:t>
      </w:r>
    </w:p>
    <w:p w14:paraId="638048E0" w14:textId="77777777" w:rsidR="008210A2" w:rsidRDefault="008210A2" w:rsidP="006D72AD">
      <w:pPr>
        <w:pStyle w:val="Corpodetexto"/>
        <w:spacing w:line="360" w:lineRule="auto"/>
        <w:ind w:firstLine="720"/>
        <w:jc w:val="both"/>
        <w:rPr>
          <w:rFonts w:ascii="Arial" w:hAnsi="Arial" w:cs="Arial"/>
          <w:lang w:val="pt-BR"/>
        </w:rPr>
      </w:pPr>
    </w:p>
    <w:p w14:paraId="393060DB" w14:textId="1690DEA1" w:rsidR="008210A2" w:rsidRDefault="008210A2" w:rsidP="006D72AD">
      <w:pPr>
        <w:pStyle w:val="Corpodetexto"/>
        <w:spacing w:line="360" w:lineRule="auto"/>
        <w:ind w:firstLine="720"/>
        <w:jc w:val="both"/>
        <w:rPr>
          <w:rFonts w:ascii="Arial" w:hAnsi="Arial" w:cs="Arial"/>
          <w:lang w:val="pt-BR"/>
        </w:rPr>
      </w:pPr>
      <w:r w:rsidRPr="008210A2">
        <w:rPr>
          <w:rFonts w:ascii="Arial" w:hAnsi="Arial" w:cs="Arial"/>
          <w:lang w:val="pt-BR"/>
        </w:rPr>
        <w:t>A Serventia Imobiliária desempenha diversas funções, que não incluem apenas a realização de matrículas, registros e averbações, como já mencionado anteriormente, mas também a emissão de certificados, que é a sua principal forma de interação com a sociedade.</w:t>
      </w:r>
    </w:p>
    <w:p w14:paraId="4EB99610" w14:textId="77777777" w:rsidR="008210A2" w:rsidRPr="008210A2" w:rsidRDefault="008210A2" w:rsidP="006D72AD">
      <w:pPr>
        <w:pStyle w:val="Corpodetexto"/>
        <w:spacing w:line="360" w:lineRule="auto"/>
        <w:ind w:firstLine="720"/>
        <w:jc w:val="both"/>
        <w:rPr>
          <w:rFonts w:ascii="Arial" w:hAnsi="Arial" w:cs="Arial"/>
          <w:lang w:val="pt-BR"/>
        </w:rPr>
      </w:pPr>
    </w:p>
    <w:p w14:paraId="100083FC" w14:textId="40BEB9E8" w:rsidR="008210A2" w:rsidRDefault="008210A2" w:rsidP="006D72AD">
      <w:pPr>
        <w:pStyle w:val="Corpodetexto"/>
        <w:spacing w:line="360" w:lineRule="auto"/>
        <w:ind w:firstLine="720"/>
        <w:jc w:val="both"/>
        <w:rPr>
          <w:rFonts w:ascii="Arial" w:hAnsi="Arial" w:cs="Arial"/>
          <w:lang w:val="pt-BR"/>
        </w:rPr>
      </w:pPr>
      <w:r w:rsidRPr="008210A2">
        <w:rPr>
          <w:rFonts w:ascii="Arial" w:hAnsi="Arial" w:cs="Arial"/>
          <w:lang w:val="pt-BR"/>
        </w:rPr>
        <w:t>As matrículas representam registros detalhados de imóveis, onde todas as informações relevantes sobre a área, o proprietário registrado e o histórico das transações são registrados. No entanto, é importante observar que nem sempre todas as transações são registradas ou averbadas, especialmente quando não são solicitadas pelas partes envolvidas.</w:t>
      </w:r>
    </w:p>
    <w:p w14:paraId="6FEEC7CE" w14:textId="77777777" w:rsidR="008210A2" w:rsidRPr="008210A2" w:rsidRDefault="008210A2" w:rsidP="006D72AD">
      <w:pPr>
        <w:pStyle w:val="Corpodetexto"/>
        <w:spacing w:line="360" w:lineRule="auto"/>
        <w:ind w:firstLine="720"/>
        <w:jc w:val="both"/>
        <w:rPr>
          <w:rFonts w:ascii="Arial" w:hAnsi="Arial" w:cs="Arial"/>
          <w:lang w:val="pt-BR"/>
        </w:rPr>
      </w:pPr>
    </w:p>
    <w:p w14:paraId="7ED40687" w14:textId="36741176" w:rsidR="008210A2" w:rsidRDefault="008210A2" w:rsidP="006D72AD">
      <w:pPr>
        <w:pStyle w:val="Corpodetexto"/>
        <w:spacing w:line="360" w:lineRule="auto"/>
        <w:ind w:firstLine="720"/>
        <w:jc w:val="both"/>
        <w:rPr>
          <w:rFonts w:ascii="Arial" w:hAnsi="Arial" w:cs="Arial"/>
          <w:lang w:val="pt-BR"/>
        </w:rPr>
      </w:pPr>
      <w:r w:rsidRPr="008210A2">
        <w:rPr>
          <w:rFonts w:ascii="Arial" w:hAnsi="Arial" w:cs="Arial"/>
          <w:lang w:val="pt-BR"/>
        </w:rPr>
        <w:t>Os registros nas matrículas abrangem alterações ou constituições de direitos reais sobre o imóvel, conforme definido no artigo 167, inciso I, da Lei 6.015/73.</w:t>
      </w:r>
    </w:p>
    <w:p w14:paraId="1DCEBDCD" w14:textId="77777777" w:rsidR="008210A2" w:rsidRPr="008210A2" w:rsidRDefault="008210A2" w:rsidP="006D72AD">
      <w:pPr>
        <w:pStyle w:val="Corpodetexto"/>
        <w:spacing w:line="360" w:lineRule="auto"/>
        <w:ind w:firstLine="720"/>
        <w:jc w:val="both"/>
        <w:rPr>
          <w:rFonts w:ascii="Arial" w:hAnsi="Arial" w:cs="Arial"/>
          <w:lang w:val="pt-BR"/>
        </w:rPr>
      </w:pPr>
    </w:p>
    <w:p w14:paraId="270B5AC9" w14:textId="1F542476" w:rsidR="008210A2" w:rsidRDefault="008210A2" w:rsidP="006D72AD">
      <w:pPr>
        <w:pStyle w:val="Corpodetexto"/>
        <w:spacing w:line="360" w:lineRule="auto"/>
        <w:ind w:firstLine="720"/>
        <w:jc w:val="both"/>
        <w:rPr>
          <w:rFonts w:ascii="Arial" w:hAnsi="Arial" w:cs="Arial"/>
          <w:lang w:val="pt-BR"/>
        </w:rPr>
      </w:pPr>
      <w:r w:rsidRPr="008210A2">
        <w:rPr>
          <w:rFonts w:ascii="Arial" w:hAnsi="Arial" w:cs="Arial"/>
          <w:lang w:val="pt-BR"/>
        </w:rPr>
        <w:lastRenderedPageBreak/>
        <w:t>Por outro lado, as averbações têm a finalidade específica de complementar os registros, fornecendo atualizações relacionadas à qualificação dos proprietários, informações sobre o bairro, entre outras. As averbações estão descritas no inciso II do artigo 167 da Lei de Registros Públicos (Lei 6.015/73).</w:t>
      </w:r>
    </w:p>
    <w:p w14:paraId="7A07852D" w14:textId="77777777" w:rsidR="008210A2" w:rsidRPr="008210A2" w:rsidRDefault="008210A2" w:rsidP="006D72AD">
      <w:pPr>
        <w:pStyle w:val="Corpodetexto"/>
        <w:spacing w:line="360" w:lineRule="auto"/>
        <w:ind w:firstLine="720"/>
        <w:jc w:val="both"/>
        <w:rPr>
          <w:rFonts w:ascii="Arial" w:hAnsi="Arial" w:cs="Arial"/>
          <w:lang w:val="pt-BR"/>
        </w:rPr>
      </w:pPr>
    </w:p>
    <w:p w14:paraId="79A6A0AA" w14:textId="76908B9B" w:rsidR="008210A2" w:rsidRDefault="008210A2" w:rsidP="006D72AD">
      <w:pPr>
        <w:pStyle w:val="Corpodetexto"/>
        <w:spacing w:line="360" w:lineRule="auto"/>
        <w:ind w:firstLine="720"/>
        <w:jc w:val="both"/>
        <w:rPr>
          <w:rFonts w:ascii="Arial" w:hAnsi="Arial" w:cs="Arial"/>
          <w:lang w:val="pt-BR"/>
        </w:rPr>
      </w:pPr>
      <w:r w:rsidRPr="008210A2">
        <w:rPr>
          <w:rFonts w:ascii="Arial" w:hAnsi="Arial" w:cs="Arial"/>
          <w:lang w:val="pt-BR"/>
        </w:rPr>
        <w:t>Além das funções de registro, a Serventia Imobiliária desempenha um papel administrativo na publicação de atos relacionados a imóveis e na geração de estatísticas para controlar o movimento e a circulação do patrimônio imobiliário. Também é uma atribuição do registro de imóveis fiscalizar os tributos incidentes sobre as transações imobiliárias realizadas no cartório. (CÂMARA, 2010, p. 2).</w:t>
      </w:r>
    </w:p>
    <w:p w14:paraId="2248C234" w14:textId="77777777" w:rsidR="005A71FD" w:rsidRPr="008210A2" w:rsidRDefault="005A71FD" w:rsidP="006D72AD">
      <w:pPr>
        <w:pStyle w:val="Corpodetexto"/>
        <w:spacing w:line="360" w:lineRule="auto"/>
        <w:ind w:firstLine="720"/>
        <w:jc w:val="both"/>
        <w:rPr>
          <w:rFonts w:ascii="Arial" w:hAnsi="Arial" w:cs="Arial"/>
          <w:lang w:val="pt-BR"/>
        </w:rPr>
      </w:pPr>
    </w:p>
    <w:p w14:paraId="37AFFC4B" w14:textId="77777777" w:rsidR="005A71FD" w:rsidRPr="005A71FD" w:rsidRDefault="005A71FD" w:rsidP="006D72AD">
      <w:pPr>
        <w:pStyle w:val="Corpodetexto"/>
        <w:spacing w:line="360" w:lineRule="auto"/>
        <w:ind w:firstLine="720"/>
        <w:jc w:val="both"/>
        <w:rPr>
          <w:rFonts w:ascii="Arial" w:hAnsi="Arial" w:cs="Arial"/>
          <w:lang w:val="pt-BR"/>
        </w:rPr>
      </w:pPr>
      <w:r w:rsidRPr="005A71FD">
        <w:rPr>
          <w:rFonts w:ascii="Arial" w:hAnsi="Arial" w:cs="Arial"/>
          <w:lang w:val="pt-BR"/>
        </w:rPr>
        <w:t>Com a constitucionalização do direito civil, reconheceu-se a importância do direito de propriedade, que se tornou um pilar central da dignidade humana, conforme consagrado no ideário constitucional. Para garantir que o direito de propriedade cumprisse sua função de promoção do bem-estar social, o legislador distribuiu diretrizes a serem seguidas pelos proprietários. Além disso, criaram instituições encarregadas de proteger e tornar confiável o exercício desse direito, tanto do ponto de vista social econômico quanto.</w:t>
      </w:r>
    </w:p>
    <w:p w14:paraId="756E912D" w14:textId="77777777" w:rsidR="005A71FD" w:rsidRPr="005A71FD" w:rsidRDefault="005A71FD" w:rsidP="006D72AD">
      <w:pPr>
        <w:pStyle w:val="Corpodetexto"/>
        <w:spacing w:line="360" w:lineRule="auto"/>
        <w:ind w:firstLine="720"/>
        <w:jc w:val="both"/>
        <w:rPr>
          <w:rFonts w:ascii="Arial" w:hAnsi="Arial" w:cs="Arial"/>
          <w:lang w:val="pt-BR"/>
        </w:rPr>
      </w:pPr>
    </w:p>
    <w:p w14:paraId="2DC45393" w14:textId="77777777" w:rsidR="005A71FD" w:rsidRPr="005A71FD" w:rsidRDefault="005A71FD" w:rsidP="006D72AD">
      <w:pPr>
        <w:pStyle w:val="Corpodetexto"/>
        <w:spacing w:line="360" w:lineRule="auto"/>
        <w:ind w:firstLine="720"/>
        <w:jc w:val="both"/>
        <w:rPr>
          <w:rFonts w:ascii="Arial" w:hAnsi="Arial" w:cs="Arial"/>
          <w:lang w:val="pt-BR"/>
        </w:rPr>
      </w:pPr>
      <w:r w:rsidRPr="005A71FD">
        <w:rPr>
          <w:rFonts w:ascii="Arial" w:hAnsi="Arial" w:cs="Arial"/>
          <w:lang w:val="pt-BR"/>
        </w:rPr>
        <w:t>O Sistema de Registro de Imóveis surgiu como uma ferramenta crucial para a tutela adequada do direito de propriedade, consolidando sua posição na sociedade e na economia. Os efeitos decorrentes da função social da propriedade são abrangentes e impactam não apenas o campo jurídico, mas também a economia, uma vez que muitas vezes a eficiência desta depende disso.</w:t>
      </w:r>
    </w:p>
    <w:p w14:paraId="5FC6FB5A" w14:textId="77777777" w:rsidR="005A71FD" w:rsidRPr="005A71FD" w:rsidRDefault="005A71FD" w:rsidP="006D72AD">
      <w:pPr>
        <w:pStyle w:val="Corpodetexto"/>
        <w:spacing w:line="360" w:lineRule="auto"/>
        <w:ind w:firstLine="720"/>
        <w:jc w:val="both"/>
        <w:rPr>
          <w:rFonts w:ascii="Arial" w:hAnsi="Arial" w:cs="Arial"/>
          <w:lang w:val="pt-BR"/>
        </w:rPr>
      </w:pPr>
    </w:p>
    <w:p w14:paraId="6FA59A70" w14:textId="77777777" w:rsidR="005A71FD" w:rsidRPr="005A71FD" w:rsidRDefault="005A71FD" w:rsidP="006D72AD">
      <w:pPr>
        <w:pStyle w:val="Corpodetexto"/>
        <w:spacing w:line="360" w:lineRule="auto"/>
        <w:ind w:firstLine="720"/>
        <w:jc w:val="both"/>
        <w:rPr>
          <w:rFonts w:ascii="Arial" w:hAnsi="Arial" w:cs="Arial"/>
          <w:lang w:val="pt-BR"/>
        </w:rPr>
      </w:pPr>
      <w:r w:rsidRPr="005A71FD">
        <w:rPr>
          <w:rFonts w:ascii="Arial" w:hAnsi="Arial" w:cs="Arial"/>
          <w:lang w:val="pt-BR"/>
        </w:rPr>
        <w:t>Especialmente após o aprimoramento do sistema registral brasileiro, que tornou obrigatória a inscrição de todos os atos relacionados aos imóveis nas matrículas, o direito de propriedade passou a ser protegido de forma eficaz. Com base nos princípios registrais, como a obrigatoriedade do registro, concentração, continuidade e, acima de tudo, a publicidade registrada, não é possível que atos entre vivos que criem, transfiram, modifiquem ou extingam a propriedade ou direitos reais ocorram sem estarem devidamente registrados nas matrículas.</w:t>
      </w:r>
    </w:p>
    <w:p w14:paraId="3F22A65C" w14:textId="77777777" w:rsidR="005A71FD" w:rsidRPr="005A71FD" w:rsidRDefault="005A71FD" w:rsidP="006D72AD">
      <w:pPr>
        <w:pStyle w:val="Corpodetexto"/>
        <w:spacing w:line="360" w:lineRule="auto"/>
        <w:ind w:firstLine="720"/>
        <w:jc w:val="both"/>
        <w:rPr>
          <w:rFonts w:ascii="Arial" w:hAnsi="Arial" w:cs="Arial"/>
          <w:lang w:val="pt-BR"/>
        </w:rPr>
      </w:pPr>
    </w:p>
    <w:p w14:paraId="2F54F203" w14:textId="77777777" w:rsidR="005A71FD" w:rsidRPr="005A71FD" w:rsidRDefault="005A71FD" w:rsidP="006D72AD">
      <w:pPr>
        <w:pStyle w:val="Corpodetexto"/>
        <w:spacing w:line="360" w:lineRule="auto"/>
        <w:ind w:firstLine="720"/>
        <w:jc w:val="both"/>
        <w:rPr>
          <w:rFonts w:ascii="Arial" w:hAnsi="Arial" w:cs="Arial"/>
          <w:lang w:val="pt-BR"/>
        </w:rPr>
      </w:pPr>
      <w:r w:rsidRPr="005A71FD">
        <w:rPr>
          <w:rFonts w:ascii="Arial" w:hAnsi="Arial" w:cs="Arial"/>
          <w:lang w:val="pt-BR"/>
        </w:rPr>
        <w:t xml:space="preserve">O serviço prestado pelo Registro de Imóveis tem um impacto direto na vida da </w:t>
      </w:r>
      <w:r w:rsidRPr="005A71FD">
        <w:rPr>
          <w:rFonts w:ascii="Arial" w:hAnsi="Arial" w:cs="Arial"/>
          <w:lang w:val="pt-BR"/>
        </w:rPr>
        <w:lastRenderedPageBreak/>
        <w:t>sociedade, proporcionando uma resolução mais ágil e econômica dos requisitos, em comparação com o processo judicial. Além disso, ao adotar uma perspectiva social da propriedade, busca-se primordialmente alcançar o bem-estar social, que é o objetivo fundamental do direito.</w:t>
      </w:r>
    </w:p>
    <w:p w14:paraId="68D527B7" w14:textId="77777777" w:rsidR="005A71FD" w:rsidRPr="005A71FD" w:rsidRDefault="005A71FD" w:rsidP="006D72AD">
      <w:pPr>
        <w:pStyle w:val="Corpodetexto"/>
        <w:spacing w:line="360" w:lineRule="auto"/>
        <w:ind w:firstLine="720"/>
        <w:jc w:val="both"/>
        <w:rPr>
          <w:rFonts w:ascii="Arial" w:hAnsi="Arial" w:cs="Arial"/>
          <w:lang w:val="pt-BR"/>
        </w:rPr>
      </w:pPr>
    </w:p>
    <w:p w14:paraId="54619463" w14:textId="77777777" w:rsidR="005A71FD" w:rsidRPr="005A71FD" w:rsidRDefault="005A71FD" w:rsidP="006D72AD">
      <w:pPr>
        <w:pStyle w:val="Corpodetexto"/>
        <w:spacing w:line="360" w:lineRule="auto"/>
        <w:ind w:firstLine="720"/>
        <w:jc w:val="both"/>
        <w:rPr>
          <w:rFonts w:ascii="Arial" w:hAnsi="Arial" w:cs="Arial"/>
          <w:lang w:val="pt-BR"/>
        </w:rPr>
      </w:pPr>
      <w:r w:rsidRPr="005A71FD">
        <w:rPr>
          <w:rFonts w:ascii="Arial" w:hAnsi="Arial" w:cs="Arial"/>
          <w:lang w:val="pt-BR"/>
        </w:rPr>
        <w:t>É evidente que o direito de propriedade está intrinsecamente relacionado à economia, pois é um recurso fundamental nas negociações imobiliárias. Nesse contexto, o Registro de Imóveis surge como a única instituição capaz de garantir a segurança da propriedade, permitindo que ela seja utilizada como garantia em operações de crédito ou como um ativo confiável em aquisições.</w:t>
      </w:r>
    </w:p>
    <w:p w14:paraId="3E866BF0" w14:textId="77777777" w:rsidR="005A71FD" w:rsidRPr="005A71FD" w:rsidRDefault="005A71FD" w:rsidP="006D72AD">
      <w:pPr>
        <w:pStyle w:val="Corpodetexto"/>
        <w:spacing w:line="360" w:lineRule="auto"/>
        <w:ind w:firstLine="720"/>
        <w:jc w:val="both"/>
        <w:rPr>
          <w:rFonts w:ascii="Arial" w:hAnsi="Arial" w:cs="Arial"/>
          <w:lang w:val="pt-BR"/>
        </w:rPr>
      </w:pPr>
    </w:p>
    <w:p w14:paraId="45E7A516" w14:textId="62FD405A" w:rsidR="005A71FD" w:rsidRDefault="005A71FD" w:rsidP="006D72AD">
      <w:pPr>
        <w:pStyle w:val="Corpodetexto"/>
        <w:spacing w:line="360" w:lineRule="auto"/>
        <w:ind w:firstLine="720"/>
        <w:jc w:val="both"/>
        <w:rPr>
          <w:rFonts w:ascii="Arial" w:hAnsi="Arial" w:cs="Arial"/>
          <w:lang w:val="pt-BR"/>
        </w:rPr>
      </w:pPr>
      <w:r w:rsidRPr="005A71FD">
        <w:rPr>
          <w:rFonts w:ascii="Arial" w:hAnsi="Arial" w:cs="Arial"/>
          <w:lang w:val="pt-BR"/>
        </w:rPr>
        <w:t>O sistema registral desempenha um papel essencial como uma instituição que promove o bem-estar social, beneficiando tanto os proprietários individualmente quanto a sociedade como um todo. Além disso, não se pode subestimar sua relevância econômica, que atua como um estímulo e uma garantia nas transações imobiliárias, contribuindo para o desenvolvimento econômico do país.</w:t>
      </w:r>
    </w:p>
    <w:p w14:paraId="289AB807" w14:textId="5292BDA2" w:rsidR="005A71FD" w:rsidRDefault="005A71FD" w:rsidP="006D72AD">
      <w:pPr>
        <w:pStyle w:val="Corpodetexto"/>
        <w:spacing w:line="360" w:lineRule="auto"/>
        <w:ind w:firstLine="720"/>
        <w:jc w:val="both"/>
        <w:rPr>
          <w:rFonts w:ascii="Arial" w:hAnsi="Arial" w:cs="Arial"/>
          <w:lang w:val="pt-BR"/>
        </w:rPr>
      </w:pPr>
    </w:p>
    <w:p w14:paraId="68A33F7D" w14:textId="77777777" w:rsidR="005A71FD" w:rsidRPr="005A71FD" w:rsidRDefault="005A71FD" w:rsidP="006D72AD">
      <w:pPr>
        <w:pStyle w:val="Corpodetexto"/>
        <w:spacing w:line="360" w:lineRule="auto"/>
        <w:ind w:firstLine="720"/>
        <w:jc w:val="both"/>
        <w:rPr>
          <w:rFonts w:ascii="Arial" w:hAnsi="Arial" w:cs="Arial"/>
          <w:lang w:val="pt-BR"/>
        </w:rPr>
      </w:pPr>
      <w:r w:rsidRPr="005A71FD">
        <w:rPr>
          <w:rFonts w:ascii="Arial" w:hAnsi="Arial" w:cs="Arial"/>
          <w:lang w:val="pt-BR"/>
        </w:rPr>
        <w:t>Paiva afirma que o Sistema Registral Brasileiro adota a presunção relativa (juris tantum) de veracidade em relação aos atos registrados, atribuindo-lhes eficácia jurídica e validade perante terceiros até que se prove o contrário (conforme o artigo 252 da Lei 6.015/73 e os artigos 1.245 e seguintes do Código Civil).</w:t>
      </w:r>
    </w:p>
    <w:p w14:paraId="59C77DDE" w14:textId="77777777" w:rsidR="005A71FD" w:rsidRPr="005A71FD" w:rsidRDefault="005A71FD" w:rsidP="006D72AD">
      <w:pPr>
        <w:pStyle w:val="Corpodetexto"/>
        <w:spacing w:line="360" w:lineRule="auto"/>
        <w:ind w:firstLine="720"/>
        <w:jc w:val="both"/>
        <w:rPr>
          <w:rFonts w:ascii="Arial" w:hAnsi="Arial" w:cs="Arial"/>
          <w:lang w:val="pt-BR"/>
        </w:rPr>
      </w:pPr>
    </w:p>
    <w:p w14:paraId="55349739" w14:textId="77777777" w:rsidR="005A71FD" w:rsidRPr="005A71FD" w:rsidRDefault="005A71FD" w:rsidP="006D72AD">
      <w:pPr>
        <w:pStyle w:val="Corpodetexto"/>
        <w:spacing w:line="360" w:lineRule="auto"/>
        <w:ind w:firstLine="720"/>
        <w:jc w:val="both"/>
        <w:rPr>
          <w:rFonts w:ascii="Arial" w:hAnsi="Arial" w:cs="Arial"/>
          <w:lang w:val="pt-BR"/>
        </w:rPr>
      </w:pPr>
      <w:r w:rsidRPr="005A71FD">
        <w:rPr>
          <w:rFonts w:ascii="Arial" w:hAnsi="Arial" w:cs="Arial"/>
          <w:lang w:val="pt-BR"/>
        </w:rPr>
        <w:t>Essa presunção de veracidade desempenha um papel fundamental na validade de numerosos negócios jurídicos que ocorrem diariamente. Dada a complexidade das transações, a vasta quantidade de bens passíveis de transferência e o grande número de contratos celebrados, torna-se imperativo buscar segurança nas negociações. Isso evita, por exemplo, a existência de múltiplos títulos de propriedade sobre o mesmo imóvel, estabelecendo que o proprietário será aquele que primeiro registrar o título, independentemente de sua cronologia em relação a outros títulos.</w:t>
      </w:r>
    </w:p>
    <w:p w14:paraId="5D9A3CEC" w14:textId="77777777" w:rsidR="005A71FD" w:rsidRPr="005A71FD" w:rsidRDefault="005A71FD" w:rsidP="006D72AD">
      <w:pPr>
        <w:pStyle w:val="Corpodetexto"/>
        <w:spacing w:line="360" w:lineRule="auto"/>
        <w:ind w:firstLine="720"/>
        <w:jc w:val="both"/>
        <w:rPr>
          <w:rFonts w:ascii="Arial" w:hAnsi="Arial" w:cs="Arial"/>
          <w:lang w:val="pt-BR"/>
        </w:rPr>
      </w:pPr>
    </w:p>
    <w:p w14:paraId="01201410" w14:textId="77777777" w:rsidR="005A71FD" w:rsidRPr="005A71FD" w:rsidRDefault="005A71FD" w:rsidP="006D72AD">
      <w:pPr>
        <w:pStyle w:val="Corpodetexto"/>
        <w:spacing w:line="360" w:lineRule="auto"/>
        <w:ind w:firstLine="720"/>
        <w:jc w:val="both"/>
        <w:rPr>
          <w:rFonts w:ascii="Arial" w:hAnsi="Arial" w:cs="Arial"/>
          <w:lang w:val="pt-BR"/>
        </w:rPr>
      </w:pPr>
      <w:r w:rsidRPr="005A71FD">
        <w:rPr>
          <w:rFonts w:ascii="Arial" w:hAnsi="Arial" w:cs="Arial"/>
          <w:lang w:val="pt-BR"/>
        </w:rPr>
        <w:t>Ricardo Fiúza reforça a tradição do direito brasileiro de que "quem não registra não é dono", conforme previsto no artigo 1.245 do Código Civil.</w:t>
      </w:r>
    </w:p>
    <w:p w14:paraId="46AE539F" w14:textId="77777777" w:rsidR="005A71FD" w:rsidRPr="005A71FD" w:rsidRDefault="005A71FD" w:rsidP="006D72AD">
      <w:pPr>
        <w:pStyle w:val="Corpodetexto"/>
        <w:spacing w:line="360" w:lineRule="auto"/>
        <w:ind w:firstLine="720"/>
        <w:jc w:val="both"/>
        <w:rPr>
          <w:rFonts w:ascii="Arial" w:hAnsi="Arial" w:cs="Arial"/>
          <w:lang w:val="pt-BR"/>
        </w:rPr>
      </w:pPr>
    </w:p>
    <w:p w14:paraId="28CAE23E" w14:textId="77777777" w:rsidR="005A71FD" w:rsidRPr="005A71FD" w:rsidRDefault="005A71FD" w:rsidP="006D72AD">
      <w:pPr>
        <w:pStyle w:val="Corpodetexto"/>
        <w:spacing w:line="360" w:lineRule="auto"/>
        <w:ind w:firstLine="720"/>
        <w:jc w:val="both"/>
        <w:rPr>
          <w:rFonts w:ascii="Arial" w:hAnsi="Arial" w:cs="Arial"/>
          <w:lang w:val="pt-BR"/>
        </w:rPr>
      </w:pPr>
      <w:r w:rsidRPr="005A71FD">
        <w:rPr>
          <w:rFonts w:ascii="Arial" w:hAnsi="Arial" w:cs="Arial"/>
          <w:lang w:val="pt-BR"/>
        </w:rPr>
        <w:t xml:space="preserve">A obrigatoriedade do registro, conforme mencionado anteriormente, é derivada </w:t>
      </w:r>
      <w:r w:rsidRPr="005A71FD">
        <w:rPr>
          <w:rFonts w:ascii="Arial" w:hAnsi="Arial" w:cs="Arial"/>
          <w:lang w:val="pt-BR"/>
        </w:rPr>
        <w:lastRenderedPageBreak/>
        <w:t>da distinção entre registros declarativos e constitutivos. O registro constitutivo é aquele que estabelece o direito, como no caso da aquisição de propriedade por ato entre vivos, que ocorre somente com o registro, constituindo assim a propriedade.</w:t>
      </w:r>
    </w:p>
    <w:p w14:paraId="0A561D8C" w14:textId="77777777" w:rsidR="005A71FD" w:rsidRPr="005A71FD" w:rsidRDefault="005A71FD" w:rsidP="006D72AD">
      <w:pPr>
        <w:pStyle w:val="Corpodetexto"/>
        <w:spacing w:line="360" w:lineRule="auto"/>
        <w:ind w:firstLine="720"/>
        <w:jc w:val="both"/>
        <w:rPr>
          <w:rFonts w:ascii="Arial" w:hAnsi="Arial" w:cs="Arial"/>
          <w:lang w:val="pt-BR"/>
        </w:rPr>
      </w:pPr>
    </w:p>
    <w:p w14:paraId="24B8401B" w14:textId="475C943E" w:rsidR="005A71FD" w:rsidRPr="005A71FD" w:rsidRDefault="005A71FD" w:rsidP="006D72AD">
      <w:pPr>
        <w:pStyle w:val="Corpodetexto"/>
        <w:spacing w:line="360" w:lineRule="auto"/>
        <w:ind w:firstLine="720"/>
        <w:jc w:val="both"/>
        <w:rPr>
          <w:rFonts w:ascii="Arial" w:hAnsi="Arial" w:cs="Arial"/>
          <w:lang w:val="pt-BR"/>
        </w:rPr>
      </w:pPr>
      <w:r w:rsidRPr="005A71FD">
        <w:rPr>
          <w:rFonts w:ascii="Arial" w:hAnsi="Arial" w:cs="Arial"/>
          <w:lang w:val="pt-BR"/>
        </w:rPr>
        <w:t>Nesse contexto, Diniz destaca que existem situações específicas para que uma propriedade só seja adquirida mediante registro, conforme previsto na lei.</w:t>
      </w:r>
    </w:p>
    <w:p w14:paraId="4B8000C8" w14:textId="77777777" w:rsidR="005A71FD" w:rsidRPr="005A71FD" w:rsidRDefault="005A71FD" w:rsidP="006D72AD">
      <w:pPr>
        <w:pStyle w:val="Corpodetexto"/>
        <w:spacing w:line="360" w:lineRule="auto"/>
        <w:ind w:firstLine="720"/>
        <w:jc w:val="both"/>
        <w:rPr>
          <w:rFonts w:ascii="Arial" w:hAnsi="Arial" w:cs="Arial"/>
          <w:lang w:val="pt-BR"/>
        </w:rPr>
      </w:pPr>
    </w:p>
    <w:p w14:paraId="7A02654F" w14:textId="46912FD2" w:rsidR="00F474B7" w:rsidRDefault="005A71FD" w:rsidP="006D72AD">
      <w:pPr>
        <w:pStyle w:val="Corpodetexto"/>
        <w:spacing w:line="360" w:lineRule="auto"/>
        <w:ind w:firstLine="720"/>
        <w:jc w:val="both"/>
        <w:rPr>
          <w:color w:val="FF0000"/>
          <w:sz w:val="20"/>
          <w:szCs w:val="20"/>
        </w:rPr>
      </w:pPr>
      <w:r w:rsidRPr="005A71FD">
        <w:rPr>
          <w:rFonts w:ascii="Arial" w:hAnsi="Arial" w:cs="Arial"/>
          <w:lang w:val="pt-BR"/>
        </w:rPr>
        <w:t>Portanto, o registro do título de propriedade confere a ele uma condição fundamental, uma vez que apenas através do registro ele se torna conhecido no universo jurídico. Antes do registro, o documento gera apenas obrigações entre as partes, sem a possibilidade de terceiros terem conhecimento, o que poderia causar prejuízos a todas as partes envolvidas</w:t>
      </w:r>
      <w:r w:rsidR="00D269D7">
        <w:rPr>
          <w:rFonts w:ascii="Arial" w:hAnsi="Arial" w:cs="Arial"/>
          <w:lang w:val="pt-BR"/>
        </w:rPr>
        <w:t>.</w:t>
      </w:r>
    </w:p>
    <w:p w14:paraId="0CBC4E11" w14:textId="614B9750" w:rsidR="00F474B7" w:rsidRDefault="00F474B7" w:rsidP="006D72AD">
      <w:pPr>
        <w:pStyle w:val="Corpodetexto"/>
        <w:spacing w:line="360" w:lineRule="auto"/>
        <w:jc w:val="both"/>
        <w:rPr>
          <w:color w:val="FF0000"/>
          <w:sz w:val="20"/>
          <w:szCs w:val="20"/>
        </w:rPr>
      </w:pPr>
    </w:p>
    <w:p w14:paraId="2BF8C9E1" w14:textId="02659336" w:rsidR="00930C43" w:rsidRDefault="00930C43" w:rsidP="006D72AD">
      <w:pPr>
        <w:pStyle w:val="Corpodetexto"/>
        <w:spacing w:line="360" w:lineRule="auto"/>
        <w:jc w:val="both"/>
        <w:rPr>
          <w:color w:val="FF0000"/>
          <w:sz w:val="20"/>
          <w:szCs w:val="20"/>
        </w:rPr>
      </w:pPr>
    </w:p>
    <w:p w14:paraId="0DCD2343" w14:textId="11CE6E01" w:rsidR="00930C43" w:rsidRDefault="00930C43" w:rsidP="006D72AD">
      <w:pPr>
        <w:pStyle w:val="Corpodetexto"/>
        <w:spacing w:line="360" w:lineRule="auto"/>
        <w:jc w:val="both"/>
        <w:rPr>
          <w:color w:val="FF0000"/>
          <w:sz w:val="20"/>
          <w:szCs w:val="20"/>
        </w:rPr>
      </w:pPr>
    </w:p>
    <w:p w14:paraId="375ECA5F" w14:textId="4A866638" w:rsidR="00930C43" w:rsidRDefault="00930C43" w:rsidP="006D72AD">
      <w:pPr>
        <w:pStyle w:val="Corpodetexto"/>
        <w:spacing w:line="360" w:lineRule="auto"/>
        <w:jc w:val="both"/>
        <w:rPr>
          <w:color w:val="FF0000"/>
          <w:sz w:val="20"/>
          <w:szCs w:val="20"/>
        </w:rPr>
      </w:pPr>
    </w:p>
    <w:p w14:paraId="210C45AB" w14:textId="6ED963FF" w:rsidR="00930C43" w:rsidRDefault="00930C43" w:rsidP="006D72AD">
      <w:pPr>
        <w:pStyle w:val="Corpodetexto"/>
        <w:spacing w:line="360" w:lineRule="auto"/>
        <w:jc w:val="both"/>
        <w:rPr>
          <w:color w:val="FF0000"/>
          <w:sz w:val="20"/>
          <w:szCs w:val="20"/>
        </w:rPr>
      </w:pPr>
    </w:p>
    <w:p w14:paraId="24DE144A" w14:textId="76BD2F06" w:rsidR="00930C43" w:rsidRDefault="00930C43" w:rsidP="006D72AD">
      <w:pPr>
        <w:pStyle w:val="Corpodetexto"/>
        <w:spacing w:line="360" w:lineRule="auto"/>
        <w:jc w:val="both"/>
        <w:rPr>
          <w:color w:val="FF0000"/>
          <w:sz w:val="20"/>
          <w:szCs w:val="20"/>
        </w:rPr>
      </w:pPr>
    </w:p>
    <w:p w14:paraId="52C1F8B5" w14:textId="3CE9CDC1" w:rsidR="00930C43" w:rsidRDefault="00930C43" w:rsidP="006D72AD">
      <w:pPr>
        <w:pStyle w:val="Corpodetexto"/>
        <w:spacing w:line="360" w:lineRule="auto"/>
        <w:jc w:val="both"/>
        <w:rPr>
          <w:color w:val="FF0000"/>
          <w:sz w:val="20"/>
          <w:szCs w:val="20"/>
        </w:rPr>
      </w:pPr>
    </w:p>
    <w:p w14:paraId="70873AAE" w14:textId="0EE30FB0" w:rsidR="00D00A35" w:rsidRDefault="00D00A35" w:rsidP="006D72AD">
      <w:pPr>
        <w:pStyle w:val="Corpodetexto"/>
        <w:spacing w:line="360" w:lineRule="auto"/>
        <w:jc w:val="both"/>
        <w:rPr>
          <w:color w:val="FF0000"/>
          <w:sz w:val="20"/>
          <w:szCs w:val="20"/>
        </w:rPr>
      </w:pPr>
    </w:p>
    <w:p w14:paraId="37DD8AC3" w14:textId="49211AAE" w:rsidR="00D00A35" w:rsidRDefault="00D00A35" w:rsidP="006D72AD">
      <w:pPr>
        <w:pStyle w:val="Corpodetexto"/>
        <w:spacing w:line="360" w:lineRule="auto"/>
        <w:jc w:val="both"/>
        <w:rPr>
          <w:color w:val="FF0000"/>
          <w:sz w:val="20"/>
          <w:szCs w:val="20"/>
        </w:rPr>
      </w:pPr>
    </w:p>
    <w:p w14:paraId="160955C3" w14:textId="7F2BD76D" w:rsidR="00D00A35" w:rsidRDefault="00D00A35" w:rsidP="006D72AD">
      <w:pPr>
        <w:pStyle w:val="Corpodetexto"/>
        <w:spacing w:line="360" w:lineRule="auto"/>
        <w:jc w:val="both"/>
        <w:rPr>
          <w:color w:val="FF0000"/>
          <w:sz w:val="20"/>
          <w:szCs w:val="20"/>
        </w:rPr>
      </w:pPr>
    </w:p>
    <w:p w14:paraId="4FF47CA3" w14:textId="715E65C9" w:rsidR="00D00A35" w:rsidRDefault="00D00A35" w:rsidP="006D72AD">
      <w:pPr>
        <w:pStyle w:val="Corpodetexto"/>
        <w:spacing w:line="360" w:lineRule="auto"/>
        <w:jc w:val="both"/>
        <w:rPr>
          <w:color w:val="FF0000"/>
          <w:sz w:val="20"/>
          <w:szCs w:val="20"/>
        </w:rPr>
      </w:pPr>
    </w:p>
    <w:p w14:paraId="4D73B16D" w14:textId="6A6A8188" w:rsidR="00D00A35" w:rsidRDefault="00D00A35" w:rsidP="006D72AD">
      <w:pPr>
        <w:pStyle w:val="Corpodetexto"/>
        <w:spacing w:line="360" w:lineRule="auto"/>
        <w:jc w:val="both"/>
        <w:rPr>
          <w:color w:val="FF0000"/>
          <w:sz w:val="20"/>
          <w:szCs w:val="20"/>
        </w:rPr>
      </w:pPr>
    </w:p>
    <w:p w14:paraId="12F81D91" w14:textId="53931160" w:rsidR="00D00A35" w:rsidRDefault="00D00A35" w:rsidP="006D72AD">
      <w:pPr>
        <w:pStyle w:val="Corpodetexto"/>
        <w:spacing w:line="360" w:lineRule="auto"/>
        <w:jc w:val="both"/>
        <w:rPr>
          <w:color w:val="FF0000"/>
          <w:sz w:val="20"/>
          <w:szCs w:val="20"/>
        </w:rPr>
      </w:pPr>
    </w:p>
    <w:p w14:paraId="4C0E7793" w14:textId="620E2B3A" w:rsidR="00D00A35" w:rsidRDefault="00D00A35" w:rsidP="006D72AD">
      <w:pPr>
        <w:pStyle w:val="Corpodetexto"/>
        <w:spacing w:line="360" w:lineRule="auto"/>
        <w:jc w:val="both"/>
        <w:rPr>
          <w:color w:val="FF0000"/>
          <w:sz w:val="20"/>
          <w:szCs w:val="20"/>
        </w:rPr>
      </w:pPr>
    </w:p>
    <w:p w14:paraId="549D2E54" w14:textId="2D0739B0" w:rsidR="00D00A35" w:rsidRDefault="00D00A35" w:rsidP="006D72AD">
      <w:pPr>
        <w:pStyle w:val="Corpodetexto"/>
        <w:spacing w:line="360" w:lineRule="auto"/>
        <w:jc w:val="both"/>
        <w:rPr>
          <w:color w:val="FF0000"/>
          <w:sz w:val="20"/>
          <w:szCs w:val="20"/>
        </w:rPr>
      </w:pPr>
    </w:p>
    <w:p w14:paraId="093CE15E" w14:textId="7F9E911C" w:rsidR="00D00A35" w:rsidRDefault="00D00A35" w:rsidP="006D72AD">
      <w:pPr>
        <w:pStyle w:val="Corpodetexto"/>
        <w:spacing w:line="360" w:lineRule="auto"/>
        <w:jc w:val="both"/>
        <w:rPr>
          <w:color w:val="FF0000"/>
          <w:sz w:val="20"/>
          <w:szCs w:val="20"/>
        </w:rPr>
      </w:pPr>
    </w:p>
    <w:p w14:paraId="0131E7B2" w14:textId="72924957" w:rsidR="00D00A35" w:rsidRDefault="00D00A35" w:rsidP="006D72AD">
      <w:pPr>
        <w:pStyle w:val="Corpodetexto"/>
        <w:spacing w:line="360" w:lineRule="auto"/>
        <w:jc w:val="both"/>
        <w:rPr>
          <w:color w:val="FF0000"/>
          <w:sz w:val="20"/>
          <w:szCs w:val="20"/>
        </w:rPr>
      </w:pPr>
    </w:p>
    <w:p w14:paraId="711478DA" w14:textId="77777777" w:rsidR="00D00A35" w:rsidRDefault="00D00A35" w:rsidP="006D72AD">
      <w:pPr>
        <w:pStyle w:val="Corpodetexto"/>
        <w:spacing w:line="360" w:lineRule="auto"/>
        <w:jc w:val="both"/>
        <w:rPr>
          <w:color w:val="FF0000"/>
          <w:sz w:val="20"/>
          <w:szCs w:val="20"/>
        </w:rPr>
      </w:pPr>
    </w:p>
    <w:p w14:paraId="1EE8BB8C" w14:textId="616FAC9E" w:rsidR="00930C43" w:rsidRDefault="00930C43" w:rsidP="006D72AD">
      <w:pPr>
        <w:pStyle w:val="Corpodetexto"/>
        <w:spacing w:line="360" w:lineRule="auto"/>
        <w:jc w:val="both"/>
        <w:rPr>
          <w:color w:val="FF0000"/>
          <w:sz w:val="20"/>
          <w:szCs w:val="20"/>
        </w:rPr>
      </w:pPr>
    </w:p>
    <w:p w14:paraId="143E2389" w14:textId="2EE5F518" w:rsidR="00930C43" w:rsidRDefault="00930C43" w:rsidP="006D72AD">
      <w:pPr>
        <w:pStyle w:val="Corpodetexto"/>
        <w:spacing w:line="360" w:lineRule="auto"/>
        <w:jc w:val="both"/>
        <w:rPr>
          <w:color w:val="FF0000"/>
          <w:sz w:val="20"/>
          <w:szCs w:val="20"/>
        </w:rPr>
      </w:pPr>
    </w:p>
    <w:p w14:paraId="46F867A5" w14:textId="42ACFB2F" w:rsidR="00930C43" w:rsidRDefault="00930C43" w:rsidP="006D72AD">
      <w:pPr>
        <w:pStyle w:val="Corpodetexto"/>
        <w:spacing w:line="360" w:lineRule="auto"/>
        <w:jc w:val="both"/>
        <w:rPr>
          <w:color w:val="FF0000"/>
          <w:sz w:val="20"/>
          <w:szCs w:val="20"/>
        </w:rPr>
      </w:pPr>
    </w:p>
    <w:p w14:paraId="012D168A" w14:textId="76393A82" w:rsidR="00930C43" w:rsidRDefault="00930C43" w:rsidP="006D72AD">
      <w:pPr>
        <w:pStyle w:val="Corpodetexto"/>
        <w:spacing w:line="360" w:lineRule="auto"/>
        <w:jc w:val="both"/>
        <w:rPr>
          <w:color w:val="FF0000"/>
          <w:sz w:val="20"/>
          <w:szCs w:val="20"/>
        </w:rPr>
      </w:pPr>
    </w:p>
    <w:p w14:paraId="0C869599" w14:textId="2225D88A" w:rsidR="00A717CE" w:rsidRDefault="00A717CE" w:rsidP="006D72AD">
      <w:pPr>
        <w:pStyle w:val="Corpodetexto"/>
        <w:spacing w:line="360" w:lineRule="auto"/>
        <w:jc w:val="both"/>
        <w:rPr>
          <w:color w:val="FF0000"/>
          <w:sz w:val="20"/>
          <w:szCs w:val="20"/>
        </w:rPr>
      </w:pPr>
    </w:p>
    <w:p w14:paraId="20F0E453" w14:textId="547414D9" w:rsidR="00A717CE" w:rsidRDefault="00A717CE" w:rsidP="006D72AD">
      <w:pPr>
        <w:pStyle w:val="Corpodetexto"/>
        <w:spacing w:line="360" w:lineRule="auto"/>
        <w:jc w:val="both"/>
        <w:rPr>
          <w:color w:val="FF0000"/>
          <w:sz w:val="20"/>
          <w:szCs w:val="20"/>
        </w:rPr>
      </w:pPr>
    </w:p>
    <w:p w14:paraId="0450BABA" w14:textId="77777777" w:rsidR="00A717CE" w:rsidRDefault="00A717CE" w:rsidP="006D72AD">
      <w:pPr>
        <w:pStyle w:val="Corpodetexto"/>
        <w:spacing w:line="360" w:lineRule="auto"/>
        <w:jc w:val="both"/>
        <w:rPr>
          <w:color w:val="FF0000"/>
          <w:sz w:val="20"/>
          <w:szCs w:val="20"/>
        </w:rPr>
      </w:pPr>
      <w:bookmarkStart w:id="14" w:name="_GoBack"/>
      <w:bookmarkEnd w:id="14"/>
    </w:p>
    <w:p w14:paraId="3D9CF12F" w14:textId="77777777" w:rsidR="00030A49" w:rsidRDefault="00030A49" w:rsidP="00F54E1F">
      <w:pPr>
        <w:pStyle w:val="Corpodetexto"/>
        <w:spacing w:line="360" w:lineRule="auto"/>
        <w:jc w:val="both"/>
        <w:rPr>
          <w:color w:val="FF0000"/>
          <w:sz w:val="20"/>
          <w:szCs w:val="20"/>
        </w:rPr>
      </w:pPr>
    </w:p>
    <w:p w14:paraId="2FB62E64" w14:textId="2A453F5F" w:rsidR="00A13B1E" w:rsidRDefault="009E373C" w:rsidP="00F54E1F">
      <w:pPr>
        <w:pStyle w:val="Corpodetexto"/>
        <w:spacing w:line="360" w:lineRule="auto"/>
        <w:jc w:val="both"/>
        <w:rPr>
          <w:b/>
          <w:bCs/>
        </w:rPr>
      </w:pPr>
      <w:r w:rsidRPr="005A71FD">
        <w:rPr>
          <w:b/>
          <w:bCs/>
        </w:rPr>
        <w:lastRenderedPageBreak/>
        <w:t>CONCLUSÃO</w:t>
      </w:r>
    </w:p>
    <w:p w14:paraId="56AB32B4" w14:textId="00C50D1E" w:rsidR="00F54E1F" w:rsidRDefault="00F54E1F" w:rsidP="00F54E1F">
      <w:pPr>
        <w:pStyle w:val="Corpodetexto"/>
        <w:spacing w:line="360" w:lineRule="auto"/>
        <w:jc w:val="both"/>
        <w:rPr>
          <w:b/>
          <w:bCs/>
        </w:rPr>
      </w:pPr>
    </w:p>
    <w:p w14:paraId="2294F6B1" w14:textId="77777777" w:rsidR="00F54E1F" w:rsidRDefault="00F54E1F" w:rsidP="00F54E1F">
      <w:pPr>
        <w:pStyle w:val="Corpodetexto"/>
        <w:spacing w:line="360" w:lineRule="auto"/>
        <w:jc w:val="both"/>
        <w:rPr>
          <w:color w:val="FF0000"/>
          <w:sz w:val="20"/>
          <w:szCs w:val="20"/>
        </w:rPr>
      </w:pPr>
    </w:p>
    <w:p w14:paraId="6055999E" w14:textId="5D7EDB22" w:rsidR="00A13B1E" w:rsidRDefault="00A13B1E" w:rsidP="006D72AD">
      <w:pPr>
        <w:pStyle w:val="Corpodetexto"/>
        <w:spacing w:line="360" w:lineRule="auto"/>
        <w:ind w:firstLine="720"/>
        <w:jc w:val="both"/>
        <w:rPr>
          <w:rFonts w:ascii="Arial" w:hAnsi="Arial" w:cs="Arial"/>
          <w:lang w:val="pt-BR"/>
        </w:rPr>
      </w:pPr>
      <w:r w:rsidRPr="00A13B1E">
        <w:rPr>
          <w:rFonts w:ascii="Arial" w:hAnsi="Arial" w:cs="Arial"/>
          <w:lang w:val="pt-BR"/>
        </w:rPr>
        <w:t>O sistema de registro imobiliário, é conhecido por conferir a aquisição efetiva da propriedade por meio do ato de registro. Isso significa que a propriedade de um imóvel só é considerada transferida quando o título correspondente é devidamente registrado no cartório de registro imobiliário. Daí advém o ditado popular: "</w:t>
      </w:r>
      <w:r w:rsidR="009E373C">
        <w:rPr>
          <w:rFonts w:ascii="Arial" w:hAnsi="Arial" w:cs="Arial"/>
          <w:lang w:val="pt-BR"/>
        </w:rPr>
        <w:t>Q</w:t>
      </w:r>
      <w:r w:rsidRPr="00A13B1E">
        <w:rPr>
          <w:rFonts w:ascii="Arial" w:hAnsi="Arial" w:cs="Arial"/>
          <w:lang w:val="pt-BR"/>
        </w:rPr>
        <w:t>uem não registra, não é dono". A presunção é de que o imóvel pertence à pessoa que o registrou. Por exemplo, um contrato de compra e venda, por si só, não é suficiente para efetivar a transferência do domínio; isso só ocorre com o registro do título no cartório de registro imobiliário. Antes disso, apenas existe um direito pessoal.</w:t>
      </w:r>
    </w:p>
    <w:p w14:paraId="66A97CB1" w14:textId="77777777" w:rsidR="009E373C" w:rsidRPr="00A13B1E" w:rsidRDefault="009E373C" w:rsidP="006D72AD">
      <w:pPr>
        <w:pStyle w:val="Corpodetexto"/>
        <w:spacing w:line="360" w:lineRule="auto"/>
        <w:ind w:firstLine="720"/>
        <w:jc w:val="both"/>
        <w:rPr>
          <w:rFonts w:ascii="Arial" w:hAnsi="Arial" w:cs="Arial"/>
          <w:lang w:val="pt-BR"/>
        </w:rPr>
      </w:pPr>
    </w:p>
    <w:p w14:paraId="4EF33B55" w14:textId="0F218E3C" w:rsidR="00A13B1E" w:rsidRDefault="00A13B1E" w:rsidP="006D72AD">
      <w:pPr>
        <w:pStyle w:val="Corpodetexto"/>
        <w:spacing w:line="360" w:lineRule="auto"/>
        <w:ind w:firstLine="720"/>
        <w:jc w:val="both"/>
        <w:rPr>
          <w:rFonts w:ascii="Arial" w:hAnsi="Arial" w:cs="Arial"/>
          <w:lang w:val="pt-BR"/>
        </w:rPr>
      </w:pPr>
      <w:r w:rsidRPr="00A13B1E">
        <w:rPr>
          <w:rFonts w:ascii="Arial" w:hAnsi="Arial" w:cs="Arial"/>
          <w:lang w:val="pt-BR"/>
        </w:rPr>
        <w:t>Embora o processo de registro de um imóvel possa inicialmente parecer complexo e burocrático, muitas pessoas subestimam a importância jurídica desse ato e desconhecem a quantidade de litígios que podem ser evitados ao tomar o tempo necessário para fornecer os documentos adequados ao cartório competente.</w:t>
      </w:r>
    </w:p>
    <w:p w14:paraId="155A57E9" w14:textId="77777777" w:rsidR="009E373C" w:rsidRPr="00A13B1E" w:rsidRDefault="009E373C" w:rsidP="006D72AD">
      <w:pPr>
        <w:pStyle w:val="Corpodetexto"/>
        <w:spacing w:line="360" w:lineRule="auto"/>
        <w:ind w:firstLine="720"/>
        <w:jc w:val="both"/>
        <w:rPr>
          <w:rFonts w:ascii="Arial" w:hAnsi="Arial" w:cs="Arial"/>
          <w:lang w:val="pt-BR"/>
        </w:rPr>
      </w:pPr>
    </w:p>
    <w:p w14:paraId="64380C29" w14:textId="03765428" w:rsidR="00A13B1E" w:rsidRDefault="00A13B1E" w:rsidP="006D72AD">
      <w:pPr>
        <w:pStyle w:val="Corpodetexto"/>
        <w:spacing w:line="360" w:lineRule="auto"/>
        <w:ind w:firstLine="720"/>
        <w:jc w:val="both"/>
        <w:rPr>
          <w:rFonts w:ascii="Arial" w:hAnsi="Arial" w:cs="Arial"/>
          <w:lang w:val="pt-BR"/>
        </w:rPr>
      </w:pPr>
      <w:r w:rsidRPr="00A13B1E">
        <w:rPr>
          <w:rFonts w:ascii="Arial" w:hAnsi="Arial" w:cs="Arial"/>
          <w:lang w:val="pt-BR"/>
        </w:rPr>
        <w:t>Os problemas financeiros decorrentes da falta de precaução no registro de imóveis podem ser diversos, desde a penhora judicial de um imóvel adquirido, mas não registrado, até a compra de imóveis hipotecados</w:t>
      </w:r>
      <w:r w:rsidR="009E373C">
        <w:rPr>
          <w:rFonts w:ascii="Arial" w:hAnsi="Arial" w:cs="Arial"/>
          <w:lang w:val="pt-BR"/>
        </w:rPr>
        <w:t xml:space="preserve">, </w:t>
      </w:r>
      <w:r w:rsidRPr="00A13B1E">
        <w:rPr>
          <w:rFonts w:ascii="Arial" w:hAnsi="Arial" w:cs="Arial"/>
          <w:lang w:val="pt-BR"/>
        </w:rPr>
        <w:t>entre outros.</w:t>
      </w:r>
    </w:p>
    <w:p w14:paraId="6C9F048F" w14:textId="6D87358E" w:rsidR="009E373C" w:rsidRPr="00A13B1E" w:rsidRDefault="009E373C" w:rsidP="006D72AD">
      <w:pPr>
        <w:pStyle w:val="Corpodetexto"/>
        <w:spacing w:line="360" w:lineRule="auto"/>
        <w:ind w:firstLine="720"/>
        <w:jc w:val="both"/>
        <w:rPr>
          <w:rFonts w:ascii="Arial" w:hAnsi="Arial" w:cs="Arial"/>
          <w:lang w:val="pt-BR"/>
        </w:rPr>
      </w:pPr>
      <w:r>
        <w:rPr>
          <w:rFonts w:ascii="Arial" w:hAnsi="Arial" w:cs="Arial"/>
          <w:lang w:val="pt-BR"/>
        </w:rPr>
        <w:tab/>
      </w:r>
    </w:p>
    <w:p w14:paraId="55376A65" w14:textId="771E7D2C" w:rsidR="00A13B1E" w:rsidRDefault="00A13B1E" w:rsidP="006D72AD">
      <w:pPr>
        <w:pStyle w:val="Corpodetexto"/>
        <w:spacing w:line="360" w:lineRule="auto"/>
        <w:ind w:firstLine="720"/>
        <w:jc w:val="both"/>
        <w:rPr>
          <w:rFonts w:ascii="Arial" w:hAnsi="Arial" w:cs="Arial"/>
          <w:lang w:val="pt-BR"/>
        </w:rPr>
      </w:pPr>
      <w:r w:rsidRPr="00A13B1E">
        <w:rPr>
          <w:rFonts w:ascii="Arial" w:hAnsi="Arial" w:cs="Arial"/>
          <w:lang w:val="pt-BR"/>
        </w:rPr>
        <w:t>É fundamental compreender que o registro de imóveis é essencial para a aquisição da propriedade entre vivos, pois o contrato, independentemente de ser oneroso ou gratuito, apenas gera efeitos pessoais ou obrigacionais. Portanto, o registro é indispensável para obter o direito de propriedade, uma vez que é o ato que efetua a transferência da propriedade do vendedor para o comprador.</w:t>
      </w:r>
    </w:p>
    <w:p w14:paraId="67B4F319" w14:textId="77777777" w:rsidR="009E373C" w:rsidRPr="00A13B1E" w:rsidRDefault="009E373C" w:rsidP="006D72AD">
      <w:pPr>
        <w:pStyle w:val="Corpodetexto"/>
        <w:spacing w:line="360" w:lineRule="auto"/>
        <w:ind w:firstLine="720"/>
        <w:jc w:val="both"/>
        <w:rPr>
          <w:rFonts w:ascii="Arial" w:hAnsi="Arial" w:cs="Arial"/>
          <w:lang w:val="pt-BR"/>
        </w:rPr>
      </w:pPr>
    </w:p>
    <w:p w14:paraId="49F974F0" w14:textId="23DEF880" w:rsidR="00A13B1E" w:rsidRDefault="00A13B1E" w:rsidP="006D72AD">
      <w:pPr>
        <w:pStyle w:val="Corpodetexto"/>
        <w:spacing w:line="360" w:lineRule="auto"/>
        <w:ind w:firstLine="720"/>
        <w:jc w:val="both"/>
        <w:rPr>
          <w:rFonts w:ascii="Arial" w:hAnsi="Arial" w:cs="Arial"/>
          <w:lang w:val="pt-BR"/>
        </w:rPr>
      </w:pPr>
      <w:r w:rsidRPr="00A13B1E">
        <w:rPr>
          <w:rFonts w:ascii="Arial" w:hAnsi="Arial" w:cs="Arial"/>
          <w:lang w:val="pt-BR"/>
        </w:rPr>
        <w:t>Além disso, vale ressaltar que o registro de imóveis não é apenas uma questão de interesse entre as partes envolvidas na transação, mas também tem implicações sociais mais amplas. Isso ocorre porque o serviço de registro imobiliário desempenha um papel crucial na garantia da segurança jurídica em contratos e transações imobiliárias, beneficiando a sociedade como um todo.</w:t>
      </w:r>
    </w:p>
    <w:p w14:paraId="01C2BDB9" w14:textId="77777777" w:rsidR="009E373C" w:rsidRPr="00A13B1E" w:rsidRDefault="009E373C" w:rsidP="006D72AD">
      <w:pPr>
        <w:pStyle w:val="Corpodetexto"/>
        <w:spacing w:line="360" w:lineRule="auto"/>
        <w:jc w:val="both"/>
        <w:rPr>
          <w:rFonts w:ascii="Arial" w:hAnsi="Arial" w:cs="Arial"/>
          <w:lang w:val="pt-BR"/>
        </w:rPr>
      </w:pPr>
    </w:p>
    <w:p w14:paraId="020809A3" w14:textId="711278D5" w:rsidR="00A13B1E" w:rsidRDefault="00A13B1E" w:rsidP="006D72AD">
      <w:pPr>
        <w:pStyle w:val="Corpodetexto"/>
        <w:spacing w:line="360" w:lineRule="auto"/>
        <w:ind w:firstLine="720"/>
        <w:jc w:val="both"/>
        <w:rPr>
          <w:rFonts w:ascii="Arial" w:hAnsi="Arial" w:cs="Arial"/>
          <w:lang w:val="pt-BR"/>
        </w:rPr>
      </w:pPr>
      <w:r w:rsidRPr="00A13B1E">
        <w:rPr>
          <w:rFonts w:ascii="Arial" w:hAnsi="Arial" w:cs="Arial"/>
          <w:lang w:val="pt-BR"/>
        </w:rPr>
        <w:t xml:space="preserve">Em resumo, </w:t>
      </w:r>
      <w:r w:rsidR="009E373C">
        <w:rPr>
          <w:rFonts w:ascii="Arial" w:hAnsi="Arial" w:cs="Arial"/>
          <w:lang w:val="pt-BR"/>
        </w:rPr>
        <w:t xml:space="preserve">diante dos fatos expostos </w:t>
      </w:r>
      <w:r w:rsidRPr="00A13B1E">
        <w:rPr>
          <w:rFonts w:ascii="Arial" w:hAnsi="Arial" w:cs="Arial"/>
          <w:lang w:val="pt-BR"/>
        </w:rPr>
        <w:t xml:space="preserve">a </w:t>
      </w:r>
      <w:r w:rsidR="009E373C">
        <w:rPr>
          <w:rFonts w:ascii="Arial" w:hAnsi="Arial" w:cs="Arial"/>
          <w:lang w:val="pt-BR"/>
        </w:rPr>
        <w:t xml:space="preserve">regularização do registro da </w:t>
      </w:r>
      <w:r w:rsidR="009E373C">
        <w:rPr>
          <w:rFonts w:ascii="Arial" w:hAnsi="Arial" w:cs="Arial"/>
          <w:lang w:val="pt-BR"/>
        </w:rPr>
        <w:lastRenderedPageBreak/>
        <w:t>propriedade</w:t>
      </w:r>
      <w:r w:rsidRPr="00A13B1E">
        <w:rPr>
          <w:rFonts w:ascii="Arial" w:hAnsi="Arial" w:cs="Arial"/>
          <w:lang w:val="pt-BR"/>
        </w:rPr>
        <w:t xml:space="preserve"> no Registro de Imóveis são vitais para garantir a segurança jurídica em contratos imobiliários e prevenir litígios, fornecendo informações confiáveis sobre ônus, ações reais e pessoais reipersecutórias relacionadas a um imóvel.</w:t>
      </w:r>
    </w:p>
    <w:p w14:paraId="6CB275CB" w14:textId="155DD4AD" w:rsidR="008210A2" w:rsidRDefault="008210A2" w:rsidP="009E373C">
      <w:pPr>
        <w:pStyle w:val="Corpodetexto"/>
        <w:ind w:firstLine="720"/>
        <w:jc w:val="both"/>
        <w:rPr>
          <w:rFonts w:ascii="Arial" w:hAnsi="Arial" w:cs="Arial"/>
          <w:lang w:val="pt-BR"/>
        </w:rPr>
      </w:pPr>
    </w:p>
    <w:p w14:paraId="62CDE891" w14:textId="2298173B" w:rsidR="00325763" w:rsidRDefault="00325763" w:rsidP="009E373C">
      <w:pPr>
        <w:pStyle w:val="Corpodetexto"/>
        <w:ind w:firstLine="720"/>
        <w:jc w:val="both"/>
        <w:rPr>
          <w:rFonts w:ascii="Arial" w:hAnsi="Arial" w:cs="Arial"/>
          <w:lang w:val="pt-BR"/>
        </w:rPr>
      </w:pPr>
    </w:p>
    <w:p w14:paraId="3FC0036E" w14:textId="44507A5D" w:rsidR="005A71FD" w:rsidRDefault="005A71FD" w:rsidP="009E373C">
      <w:pPr>
        <w:pStyle w:val="Corpodetexto"/>
        <w:ind w:firstLine="720"/>
        <w:jc w:val="both"/>
        <w:rPr>
          <w:rFonts w:ascii="Arial" w:hAnsi="Arial" w:cs="Arial"/>
          <w:lang w:val="pt-BR"/>
        </w:rPr>
      </w:pPr>
    </w:p>
    <w:p w14:paraId="5E730EBC" w14:textId="5009927B" w:rsidR="005A71FD" w:rsidRDefault="005A71FD" w:rsidP="009E373C">
      <w:pPr>
        <w:pStyle w:val="Corpodetexto"/>
        <w:ind w:firstLine="720"/>
        <w:jc w:val="both"/>
        <w:rPr>
          <w:rFonts w:ascii="Arial" w:hAnsi="Arial" w:cs="Arial"/>
          <w:lang w:val="pt-BR"/>
        </w:rPr>
      </w:pPr>
    </w:p>
    <w:p w14:paraId="1A454C88" w14:textId="6F95BAB2" w:rsidR="00225125" w:rsidRDefault="00225125" w:rsidP="009E373C">
      <w:pPr>
        <w:pStyle w:val="Corpodetexto"/>
        <w:ind w:firstLine="720"/>
        <w:jc w:val="both"/>
        <w:rPr>
          <w:rFonts w:ascii="Arial" w:hAnsi="Arial" w:cs="Arial"/>
          <w:lang w:val="pt-BR"/>
        </w:rPr>
      </w:pPr>
    </w:p>
    <w:p w14:paraId="5E282ED5" w14:textId="77777777" w:rsidR="00225125" w:rsidRDefault="00225125" w:rsidP="009E373C">
      <w:pPr>
        <w:pStyle w:val="Corpodetexto"/>
        <w:ind w:firstLine="720"/>
        <w:jc w:val="both"/>
        <w:rPr>
          <w:rFonts w:ascii="Arial" w:hAnsi="Arial" w:cs="Arial"/>
          <w:lang w:val="pt-BR"/>
        </w:rPr>
      </w:pPr>
    </w:p>
    <w:p w14:paraId="1EAB384F" w14:textId="4717C5FA" w:rsidR="005A71FD" w:rsidRDefault="005A71FD" w:rsidP="009E373C">
      <w:pPr>
        <w:pStyle w:val="Corpodetexto"/>
        <w:ind w:firstLine="720"/>
        <w:jc w:val="both"/>
        <w:rPr>
          <w:rFonts w:ascii="Arial" w:hAnsi="Arial" w:cs="Arial"/>
          <w:lang w:val="pt-BR"/>
        </w:rPr>
      </w:pPr>
    </w:p>
    <w:p w14:paraId="18A25F55" w14:textId="22583E29" w:rsidR="005A71FD" w:rsidRDefault="005A71FD" w:rsidP="00F42C70">
      <w:pPr>
        <w:pStyle w:val="Corpodetexto"/>
        <w:jc w:val="both"/>
        <w:rPr>
          <w:rFonts w:ascii="Arial" w:hAnsi="Arial" w:cs="Arial"/>
          <w:lang w:val="pt-BR"/>
        </w:rPr>
      </w:pPr>
    </w:p>
    <w:p w14:paraId="2E555E5F" w14:textId="1C123430" w:rsidR="00930C43" w:rsidRDefault="00930C43" w:rsidP="00F42C70">
      <w:pPr>
        <w:pStyle w:val="Corpodetexto"/>
        <w:jc w:val="both"/>
        <w:rPr>
          <w:rFonts w:ascii="Arial" w:hAnsi="Arial" w:cs="Arial"/>
          <w:lang w:val="pt-BR"/>
        </w:rPr>
      </w:pPr>
    </w:p>
    <w:p w14:paraId="0168C878" w14:textId="2BDF4B75" w:rsidR="00930C43" w:rsidRDefault="00930C43" w:rsidP="00F42C70">
      <w:pPr>
        <w:pStyle w:val="Corpodetexto"/>
        <w:jc w:val="both"/>
        <w:rPr>
          <w:rFonts w:ascii="Arial" w:hAnsi="Arial" w:cs="Arial"/>
          <w:lang w:val="pt-BR"/>
        </w:rPr>
      </w:pPr>
    </w:p>
    <w:p w14:paraId="305E9342" w14:textId="37442275" w:rsidR="00930C43" w:rsidRDefault="00930C43" w:rsidP="00F42C70">
      <w:pPr>
        <w:pStyle w:val="Corpodetexto"/>
        <w:jc w:val="both"/>
        <w:rPr>
          <w:rFonts w:ascii="Arial" w:hAnsi="Arial" w:cs="Arial"/>
          <w:lang w:val="pt-BR"/>
        </w:rPr>
      </w:pPr>
    </w:p>
    <w:p w14:paraId="4BEAABAC" w14:textId="04C8BA75" w:rsidR="00930C43" w:rsidRDefault="00930C43" w:rsidP="00F42C70">
      <w:pPr>
        <w:pStyle w:val="Corpodetexto"/>
        <w:jc w:val="both"/>
        <w:rPr>
          <w:rFonts w:ascii="Arial" w:hAnsi="Arial" w:cs="Arial"/>
          <w:lang w:val="pt-BR"/>
        </w:rPr>
      </w:pPr>
    </w:p>
    <w:p w14:paraId="23A5CD3B" w14:textId="2ABF2926" w:rsidR="00930C43" w:rsidRDefault="00930C43" w:rsidP="00F42C70">
      <w:pPr>
        <w:pStyle w:val="Corpodetexto"/>
        <w:jc w:val="both"/>
        <w:rPr>
          <w:rFonts w:ascii="Arial" w:hAnsi="Arial" w:cs="Arial"/>
          <w:lang w:val="pt-BR"/>
        </w:rPr>
      </w:pPr>
    </w:p>
    <w:p w14:paraId="029A730C" w14:textId="7A3C3779" w:rsidR="00930C43" w:rsidRDefault="00930C43" w:rsidP="00F42C70">
      <w:pPr>
        <w:pStyle w:val="Corpodetexto"/>
        <w:jc w:val="both"/>
        <w:rPr>
          <w:rFonts w:ascii="Arial" w:hAnsi="Arial" w:cs="Arial"/>
          <w:lang w:val="pt-BR"/>
        </w:rPr>
      </w:pPr>
    </w:p>
    <w:p w14:paraId="73290BED" w14:textId="08BB7451" w:rsidR="00930C43" w:rsidRDefault="00930C43" w:rsidP="00F42C70">
      <w:pPr>
        <w:pStyle w:val="Corpodetexto"/>
        <w:jc w:val="both"/>
        <w:rPr>
          <w:rFonts w:ascii="Arial" w:hAnsi="Arial" w:cs="Arial"/>
          <w:lang w:val="pt-BR"/>
        </w:rPr>
      </w:pPr>
    </w:p>
    <w:p w14:paraId="1A6A0C96" w14:textId="7171A311" w:rsidR="00930C43" w:rsidRDefault="00930C43" w:rsidP="00F42C70">
      <w:pPr>
        <w:pStyle w:val="Corpodetexto"/>
        <w:jc w:val="both"/>
        <w:rPr>
          <w:rFonts w:ascii="Arial" w:hAnsi="Arial" w:cs="Arial"/>
          <w:lang w:val="pt-BR"/>
        </w:rPr>
      </w:pPr>
    </w:p>
    <w:p w14:paraId="2F89B571" w14:textId="51028A0A" w:rsidR="00930C43" w:rsidRDefault="00930C43" w:rsidP="00F42C70">
      <w:pPr>
        <w:pStyle w:val="Corpodetexto"/>
        <w:jc w:val="both"/>
        <w:rPr>
          <w:rFonts w:ascii="Arial" w:hAnsi="Arial" w:cs="Arial"/>
          <w:lang w:val="pt-BR"/>
        </w:rPr>
      </w:pPr>
    </w:p>
    <w:p w14:paraId="6976813D" w14:textId="0248F8AD" w:rsidR="00930C43" w:rsidRDefault="00930C43" w:rsidP="00F42C70">
      <w:pPr>
        <w:pStyle w:val="Corpodetexto"/>
        <w:jc w:val="both"/>
        <w:rPr>
          <w:rFonts w:ascii="Arial" w:hAnsi="Arial" w:cs="Arial"/>
          <w:lang w:val="pt-BR"/>
        </w:rPr>
      </w:pPr>
    </w:p>
    <w:p w14:paraId="4478AD75" w14:textId="64A34C94" w:rsidR="00930C43" w:rsidRDefault="00930C43" w:rsidP="00F42C70">
      <w:pPr>
        <w:pStyle w:val="Corpodetexto"/>
        <w:jc w:val="both"/>
        <w:rPr>
          <w:rFonts w:ascii="Arial" w:hAnsi="Arial" w:cs="Arial"/>
          <w:lang w:val="pt-BR"/>
        </w:rPr>
      </w:pPr>
    </w:p>
    <w:p w14:paraId="67BDA9E6" w14:textId="722BB81D" w:rsidR="00930C43" w:rsidRDefault="00930C43" w:rsidP="00F42C70">
      <w:pPr>
        <w:pStyle w:val="Corpodetexto"/>
        <w:jc w:val="both"/>
        <w:rPr>
          <w:rFonts w:ascii="Arial" w:hAnsi="Arial" w:cs="Arial"/>
          <w:lang w:val="pt-BR"/>
        </w:rPr>
      </w:pPr>
    </w:p>
    <w:p w14:paraId="12432F64" w14:textId="367DD6BC" w:rsidR="00930C43" w:rsidRDefault="00930C43" w:rsidP="00F42C70">
      <w:pPr>
        <w:pStyle w:val="Corpodetexto"/>
        <w:jc w:val="both"/>
        <w:rPr>
          <w:rFonts w:ascii="Arial" w:hAnsi="Arial" w:cs="Arial"/>
          <w:lang w:val="pt-BR"/>
        </w:rPr>
      </w:pPr>
    </w:p>
    <w:p w14:paraId="14A3C81C" w14:textId="6A409D88" w:rsidR="00930C43" w:rsidRDefault="00930C43" w:rsidP="00F42C70">
      <w:pPr>
        <w:pStyle w:val="Corpodetexto"/>
        <w:jc w:val="both"/>
        <w:rPr>
          <w:rFonts w:ascii="Arial" w:hAnsi="Arial" w:cs="Arial"/>
          <w:lang w:val="pt-BR"/>
        </w:rPr>
      </w:pPr>
    </w:p>
    <w:p w14:paraId="4BE84F8F" w14:textId="2A410308" w:rsidR="00930C43" w:rsidRDefault="00930C43" w:rsidP="00F42C70">
      <w:pPr>
        <w:pStyle w:val="Corpodetexto"/>
        <w:jc w:val="both"/>
        <w:rPr>
          <w:rFonts w:ascii="Arial" w:hAnsi="Arial" w:cs="Arial"/>
          <w:lang w:val="pt-BR"/>
        </w:rPr>
      </w:pPr>
    </w:p>
    <w:p w14:paraId="1B1E1AD5" w14:textId="396D3E4E" w:rsidR="00930C43" w:rsidRDefault="00930C43" w:rsidP="00F42C70">
      <w:pPr>
        <w:pStyle w:val="Corpodetexto"/>
        <w:jc w:val="both"/>
        <w:rPr>
          <w:rFonts w:ascii="Arial" w:hAnsi="Arial" w:cs="Arial"/>
          <w:lang w:val="pt-BR"/>
        </w:rPr>
      </w:pPr>
    </w:p>
    <w:p w14:paraId="2EFBFA99" w14:textId="13C98545" w:rsidR="00D00A35" w:rsidRDefault="00D00A35" w:rsidP="00F42C70">
      <w:pPr>
        <w:pStyle w:val="Corpodetexto"/>
        <w:jc w:val="both"/>
        <w:rPr>
          <w:rFonts w:ascii="Arial" w:hAnsi="Arial" w:cs="Arial"/>
          <w:lang w:val="pt-BR"/>
        </w:rPr>
      </w:pPr>
    </w:p>
    <w:p w14:paraId="350A58B2" w14:textId="68F97A15" w:rsidR="00D00A35" w:rsidRDefault="00D00A35" w:rsidP="00F42C70">
      <w:pPr>
        <w:pStyle w:val="Corpodetexto"/>
        <w:jc w:val="both"/>
        <w:rPr>
          <w:rFonts w:ascii="Arial" w:hAnsi="Arial" w:cs="Arial"/>
          <w:lang w:val="pt-BR"/>
        </w:rPr>
      </w:pPr>
    </w:p>
    <w:p w14:paraId="45CD542A" w14:textId="7122B59B" w:rsidR="00D00A35" w:rsidRDefault="00D00A35" w:rsidP="00F42C70">
      <w:pPr>
        <w:pStyle w:val="Corpodetexto"/>
        <w:jc w:val="both"/>
        <w:rPr>
          <w:rFonts w:ascii="Arial" w:hAnsi="Arial" w:cs="Arial"/>
          <w:lang w:val="pt-BR"/>
        </w:rPr>
      </w:pPr>
    </w:p>
    <w:p w14:paraId="5B9E0028" w14:textId="77777777" w:rsidR="00D00A35" w:rsidRDefault="00D00A35" w:rsidP="00F42C70">
      <w:pPr>
        <w:pStyle w:val="Corpodetexto"/>
        <w:jc w:val="both"/>
        <w:rPr>
          <w:rFonts w:ascii="Arial" w:hAnsi="Arial" w:cs="Arial"/>
          <w:lang w:val="pt-BR"/>
        </w:rPr>
      </w:pPr>
    </w:p>
    <w:p w14:paraId="04A867DB" w14:textId="4BA4DE5A" w:rsidR="00930C43" w:rsidRDefault="00930C43" w:rsidP="00F42C70">
      <w:pPr>
        <w:pStyle w:val="Corpodetexto"/>
        <w:jc w:val="both"/>
        <w:rPr>
          <w:rFonts w:ascii="Arial" w:hAnsi="Arial" w:cs="Arial"/>
          <w:lang w:val="pt-BR"/>
        </w:rPr>
      </w:pPr>
    </w:p>
    <w:p w14:paraId="0EF2F977" w14:textId="1A590ABF" w:rsidR="00930C43" w:rsidRDefault="00930C43" w:rsidP="00F42C70">
      <w:pPr>
        <w:pStyle w:val="Corpodetexto"/>
        <w:jc w:val="both"/>
        <w:rPr>
          <w:rFonts w:ascii="Arial" w:hAnsi="Arial" w:cs="Arial"/>
          <w:lang w:val="pt-BR"/>
        </w:rPr>
      </w:pPr>
    </w:p>
    <w:p w14:paraId="64FE03EC" w14:textId="7FE959F5" w:rsidR="00930C43" w:rsidRDefault="00930C43" w:rsidP="00F42C70">
      <w:pPr>
        <w:pStyle w:val="Corpodetexto"/>
        <w:jc w:val="both"/>
        <w:rPr>
          <w:rFonts w:ascii="Arial" w:hAnsi="Arial" w:cs="Arial"/>
          <w:lang w:val="pt-BR"/>
        </w:rPr>
      </w:pPr>
    </w:p>
    <w:p w14:paraId="362D1B6B" w14:textId="7B81A4D2" w:rsidR="00930C43" w:rsidRDefault="00930C43" w:rsidP="00F42C70">
      <w:pPr>
        <w:pStyle w:val="Corpodetexto"/>
        <w:jc w:val="both"/>
        <w:rPr>
          <w:rFonts w:ascii="Arial" w:hAnsi="Arial" w:cs="Arial"/>
          <w:lang w:val="pt-BR"/>
        </w:rPr>
      </w:pPr>
    </w:p>
    <w:p w14:paraId="379CFB09" w14:textId="1C574DBB" w:rsidR="00930C43" w:rsidRDefault="00930C43" w:rsidP="00F42C70">
      <w:pPr>
        <w:pStyle w:val="Corpodetexto"/>
        <w:jc w:val="both"/>
        <w:rPr>
          <w:rFonts w:ascii="Arial" w:hAnsi="Arial" w:cs="Arial"/>
          <w:lang w:val="pt-BR"/>
        </w:rPr>
      </w:pPr>
    </w:p>
    <w:p w14:paraId="5C4DC105" w14:textId="2DF2BE99" w:rsidR="00930C43" w:rsidRDefault="00930C43" w:rsidP="00F42C70">
      <w:pPr>
        <w:pStyle w:val="Corpodetexto"/>
        <w:jc w:val="both"/>
        <w:rPr>
          <w:rFonts w:ascii="Arial" w:hAnsi="Arial" w:cs="Arial"/>
          <w:lang w:val="pt-BR"/>
        </w:rPr>
      </w:pPr>
    </w:p>
    <w:p w14:paraId="5486CEFE" w14:textId="52BFD731" w:rsidR="00930C43" w:rsidRDefault="00930C43" w:rsidP="00F42C70">
      <w:pPr>
        <w:pStyle w:val="Corpodetexto"/>
        <w:jc w:val="both"/>
        <w:rPr>
          <w:rFonts w:ascii="Arial" w:hAnsi="Arial" w:cs="Arial"/>
          <w:lang w:val="pt-BR"/>
        </w:rPr>
      </w:pPr>
    </w:p>
    <w:p w14:paraId="24AF4260" w14:textId="729232F7" w:rsidR="00930C43" w:rsidRDefault="00930C43" w:rsidP="00F42C70">
      <w:pPr>
        <w:pStyle w:val="Corpodetexto"/>
        <w:jc w:val="both"/>
        <w:rPr>
          <w:rFonts w:ascii="Arial" w:hAnsi="Arial" w:cs="Arial"/>
          <w:lang w:val="pt-BR"/>
        </w:rPr>
      </w:pPr>
    </w:p>
    <w:p w14:paraId="6DBA229E" w14:textId="18CEEF07" w:rsidR="00930C43" w:rsidRDefault="00930C43" w:rsidP="00F42C70">
      <w:pPr>
        <w:pStyle w:val="Corpodetexto"/>
        <w:jc w:val="both"/>
        <w:rPr>
          <w:rFonts w:ascii="Arial" w:hAnsi="Arial" w:cs="Arial"/>
          <w:lang w:val="pt-BR"/>
        </w:rPr>
      </w:pPr>
    </w:p>
    <w:p w14:paraId="55B49B1C" w14:textId="0CAF6A86" w:rsidR="00930C43" w:rsidRDefault="00930C43" w:rsidP="00F42C70">
      <w:pPr>
        <w:pStyle w:val="Corpodetexto"/>
        <w:jc w:val="both"/>
        <w:rPr>
          <w:rFonts w:ascii="Arial" w:hAnsi="Arial" w:cs="Arial"/>
          <w:lang w:val="pt-BR"/>
        </w:rPr>
      </w:pPr>
    </w:p>
    <w:p w14:paraId="409658FE" w14:textId="62E0D898" w:rsidR="00930C43" w:rsidRDefault="00930C43" w:rsidP="00F42C70">
      <w:pPr>
        <w:pStyle w:val="Corpodetexto"/>
        <w:jc w:val="both"/>
        <w:rPr>
          <w:rFonts w:ascii="Arial" w:hAnsi="Arial" w:cs="Arial"/>
          <w:lang w:val="pt-BR"/>
        </w:rPr>
      </w:pPr>
    </w:p>
    <w:p w14:paraId="66E234A1" w14:textId="0F09F688" w:rsidR="00930C43" w:rsidRDefault="00930C43" w:rsidP="00F42C70">
      <w:pPr>
        <w:pStyle w:val="Corpodetexto"/>
        <w:jc w:val="both"/>
        <w:rPr>
          <w:rFonts w:ascii="Arial" w:hAnsi="Arial" w:cs="Arial"/>
          <w:lang w:val="pt-BR"/>
        </w:rPr>
      </w:pPr>
    </w:p>
    <w:p w14:paraId="0C43846B" w14:textId="153BBB84" w:rsidR="00930C43" w:rsidRDefault="00930C43" w:rsidP="00F42C70">
      <w:pPr>
        <w:pStyle w:val="Corpodetexto"/>
        <w:jc w:val="both"/>
        <w:rPr>
          <w:rFonts w:ascii="Arial" w:hAnsi="Arial" w:cs="Arial"/>
          <w:lang w:val="pt-BR"/>
        </w:rPr>
      </w:pPr>
    </w:p>
    <w:p w14:paraId="2F9564BC" w14:textId="11465977" w:rsidR="00930C43" w:rsidRDefault="00930C43" w:rsidP="00F42C70">
      <w:pPr>
        <w:pStyle w:val="Corpodetexto"/>
        <w:jc w:val="both"/>
        <w:rPr>
          <w:rFonts w:ascii="Arial" w:hAnsi="Arial" w:cs="Arial"/>
          <w:lang w:val="pt-BR"/>
        </w:rPr>
      </w:pPr>
    </w:p>
    <w:p w14:paraId="52E2E38D" w14:textId="65407056" w:rsidR="00930C43" w:rsidRDefault="00930C43" w:rsidP="00F42C70">
      <w:pPr>
        <w:pStyle w:val="Corpodetexto"/>
        <w:jc w:val="both"/>
        <w:rPr>
          <w:rFonts w:ascii="Arial" w:hAnsi="Arial" w:cs="Arial"/>
          <w:lang w:val="pt-BR"/>
        </w:rPr>
      </w:pPr>
    </w:p>
    <w:p w14:paraId="74228475" w14:textId="7D634E06" w:rsidR="00930C43" w:rsidRDefault="00930C43" w:rsidP="00F42C70">
      <w:pPr>
        <w:pStyle w:val="Corpodetexto"/>
        <w:jc w:val="both"/>
        <w:rPr>
          <w:rFonts w:ascii="Arial" w:hAnsi="Arial" w:cs="Arial"/>
          <w:lang w:val="pt-BR"/>
        </w:rPr>
      </w:pPr>
    </w:p>
    <w:p w14:paraId="65B53C74" w14:textId="77777777" w:rsidR="0055132B" w:rsidRDefault="0055132B" w:rsidP="00F42C70">
      <w:pPr>
        <w:pStyle w:val="Corpodetexto"/>
        <w:jc w:val="both"/>
        <w:rPr>
          <w:rFonts w:ascii="Arial" w:hAnsi="Arial" w:cs="Arial"/>
          <w:lang w:val="pt-BR"/>
        </w:rPr>
      </w:pPr>
    </w:p>
    <w:p w14:paraId="6CB49DB1" w14:textId="77777777" w:rsidR="00F474B7" w:rsidRDefault="00F474B7" w:rsidP="00F42C70">
      <w:pPr>
        <w:pStyle w:val="Corpodetexto"/>
        <w:jc w:val="both"/>
        <w:rPr>
          <w:rFonts w:ascii="Arial" w:hAnsi="Arial" w:cs="Arial"/>
          <w:lang w:val="pt-BR"/>
        </w:rPr>
      </w:pPr>
    </w:p>
    <w:p w14:paraId="52CB7967" w14:textId="77777777" w:rsidR="005A71FD" w:rsidRPr="009D56ED" w:rsidRDefault="005A71FD" w:rsidP="009E373C">
      <w:pPr>
        <w:pStyle w:val="Corpodetexto"/>
        <w:ind w:firstLine="720"/>
        <w:jc w:val="both"/>
        <w:rPr>
          <w:rFonts w:ascii="Arial" w:hAnsi="Arial" w:cs="Arial"/>
          <w:lang w:val="pt-BR"/>
        </w:rPr>
      </w:pPr>
    </w:p>
    <w:p w14:paraId="09665BA7" w14:textId="6B4067F3" w:rsidR="00A13B1E" w:rsidRDefault="005A71FD" w:rsidP="00225125">
      <w:pPr>
        <w:pStyle w:val="Corpodetexto"/>
        <w:jc w:val="both"/>
        <w:rPr>
          <w:rFonts w:ascii="Arial" w:hAnsi="Arial" w:cs="Arial"/>
          <w:b/>
          <w:bCs/>
          <w:lang w:val="pt-BR"/>
        </w:rPr>
      </w:pPr>
      <w:r w:rsidRPr="005A71FD">
        <w:rPr>
          <w:rFonts w:ascii="Arial" w:hAnsi="Arial" w:cs="Arial"/>
          <w:b/>
          <w:bCs/>
          <w:lang w:val="pt-BR"/>
        </w:rPr>
        <w:t>REFERÊNCIAS</w:t>
      </w:r>
      <w:r w:rsidR="00A13B1E" w:rsidRPr="005A71FD">
        <w:rPr>
          <w:rFonts w:ascii="Arial" w:hAnsi="Arial" w:cs="Arial"/>
          <w:b/>
          <w:bCs/>
          <w:vanish/>
          <w:lang w:val="pt-BR"/>
        </w:rPr>
        <w:t>Parte superior do formulário</w:t>
      </w:r>
    </w:p>
    <w:p w14:paraId="20E0C167" w14:textId="77777777" w:rsidR="00930C43" w:rsidRPr="005A71FD" w:rsidRDefault="00930C43" w:rsidP="00225125">
      <w:pPr>
        <w:pStyle w:val="Corpodetexto"/>
        <w:jc w:val="both"/>
        <w:rPr>
          <w:rFonts w:ascii="Arial" w:hAnsi="Arial" w:cs="Arial"/>
          <w:b/>
          <w:bCs/>
          <w:lang w:val="pt-BR"/>
        </w:rPr>
      </w:pPr>
    </w:p>
    <w:p w14:paraId="3A6CC290" w14:textId="4CFFE6B3" w:rsidR="00D67C10" w:rsidRDefault="00D67C10" w:rsidP="00D67C10">
      <w:pPr>
        <w:pStyle w:val="Corpodetexto"/>
        <w:jc w:val="both"/>
        <w:rPr>
          <w:lang w:val="pt-BR"/>
        </w:rPr>
      </w:pPr>
    </w:p>
    <w:p w14:paraId="104233D4" w14:textId="4599C616" w:rsidR="00730783" w:rsidRDefault="00730783" w:rsidP="00032D9E">
      <w:pPr>
        <w:pStyle w:val="Corpodetexto"/>
        <w:jc w:val="both"/>
        <w:rPr>
          <w:lang w:val="pt-BR"/>
        </w:rPr>
      </w:pPr>
      <w:r w:rsidRPr="00730783">
        <w:rPr>
          <w:lang w:val="pt-BR"/>
        </w:rPr>
        <w:t>AGUIAR VALLIM, João Rabello de. Direito Imobiliário Brasileiro (doutrina e prática). Revista dos Tribunais, 2ª edição, 1984</w:t>
      </w:r>
      <w:r>
        <w:rPr>
          <w:lang w:val="pt-BR"/>
        </w:rPr>
        <w:t>. p. 66.</w:t>
      </w:r>
    </w:p>
    <w:p w14:paraId="375104EC" w14:textId="3A369DCA" w:rsidR="00551470" w:rsidRDefault="00551470" w:rsidP="00032D9E">
      <w:pPr>
        <w:pStyle w:val="Corpodetexto"/>
        <w:jc w:val="both"/>
        <w:rPr>
          <w:lang w:val="pt-BR"/>
        </w:rPr>
      </w:pPr>
    </w:p>
    <w:p w14:paraId="5C500FDE" w14:textId="79B6FC0D" w:rsidR="00551470" w:rsidRDefault="00551470" w:rsidP="00032D9E">
      <w:pPr>
        <w:pStyle w:val="Corpodetexto"/>
        <w:jc w:val="both"/>
        <w:rPr>
          <w:lang w:val="pt-BR"/>
        </w:rPr>
      </w:pPr>
      <w:r>
        <w:t xml:space="preserve">ALMADA, </w:t>
      </w:r>
      <w:r w:rsidRPr="00551470">
        <w:t>Ana Paula Perondi Lopes</w:t>
      </w:r>
      <w:r>
        <w:t xml:space="preserve">. </w:t>
      </w:r>
      <w:r w:rsidRPr="00551470">
        <w:t>Registros Públicos, Rio de Janeiro: Forense, São Paulo: Método, 2020,</w:t>
      </w:r>
    </w:p>
    <w:p w14:paraId="7B339596" w14:textId="77777777" w:rsidR="00D67C10" w:rsidRDefault="00D67C10" w:rsidP="00032D9E">
      <w:pPr>
        <w:pStyle w:val="Corpodetexto"/>
        <w:jc w:val="both"/>
        <w:rPr>
          <w:lang w:val="pt-BR"/>
        </w:rPr>
      </w:pPr>
    </w:p>
    <w:p w14:paraId="5D8E18EB" w14:textId="788A0FDB" w:rsidR="00D67C10" w:rsidRDefault="00AE4099" w:rsidP="00032D9E">
      <w:pPr>
        <w:pStyle w:val="Corpodetexto"/>
        <w:jc w:val="both"/>
        <w:rPr>
          <w:rFonts w:ascii="Arial" w:hAnsi="Arial" w:cs="Arial"/>
        </w:rPr>
      </w:pPr>
      <w:r>
        <w:rPr>
          <w:rFonts w:ascii="Arial" w:hAnsi="Arial" w:cs="Arial"/>
        </w:rPr>
        <w:t xml:space="preserve">BALBINO FILHO, Nicolau. </w:t>
      </w:r>
      <w:r w:rsidR="0063567B">
        <w:rPr>
          <w:rFonts w:ascii="Arial" w:hAnsi="Arial" w:cs="Arial"/>
        </w:rPr>
        <w:t>Registro de Imóveis: doutrina, prática e jurisprudência. 12. Ed. São Paulo: Saraiva, 2007</w:t>
      </w:r>
      <w:r w:rsidR="00EE3B18">
        <w:rPr>
          <w:rFonts w:ascii="Arial" w:hAnsi="Arial" w:cs="Arial"/>
        </w:rPr>
        <w:t xml:space="preserve">. p. </w:t>
      </w:r>
      <w:r w:rsidR="0063567B">
        <w:rPr>
          <w:rFonts w:ascii="Arial" w:hAnsi="Arial" w:cs="Arial"/>
        </w:rPr>
        <w:t>739</w:t>
      </w:r>
      <w:r w:rsidR="00EE3B18">
        <w:rPr>
          <w:rFonts w:ascii="Arial" w:hAnsi="Arial" w:cs="Arial"/>
        </w:rPr>
        <w:t>.</w:t>
      </w:r>
    </w:p>
    <w:p w14:paraId="0655A317" w14:textId="1E5E53FE" w:rsidR="00EE3B18" w:rsidRDefault="00EE3B18" w:rsidP="00032D9E">
      <w:pPr>
        <w:pStyle w:val="Corpodetexto"/>
        <w:jc w:val="both"/>
        <w:rPr>
          <w:rFonts w:ascii="Arial" w:hAnsi="Arial" w:cs="Arial"/>
        </w:rPr>
      </w:pPr>
    </w:p>
    <w:p w14:paraId="23C8F850" w14:textId="1B413CCE" w:rsidR="00EE3B18" w:rsidRPr="000A0620" w:rsidRDefault="00EE3B18" w:rsidP="00032D9E">
      <w:pPr>
        <w:pStyle w:val="Corpodetexto"/>
        <w:jc w:val="both"/>
        <w:rPr>
          <w:rFonts w:ascii="Arial" w:hAnsi="Arial" w:cs="Arial"/>
        </w:rPr>
      </w:pPr>
      <w:r>
        <w:rPr>
          <w:rFonts w:ascii="Arial" w:hAnsi="Arial" w:cs="Arial"/>
        </w:rPr>
        <w:t xml:space="preserve">BORGES, Antonio Moura. O Registro de Imóveis no Direito Brasileiro. São Paulo: EDJUR </w:t>
      </w:r>
      <w:r>
        <w:t>2009, p.116</w:t>
      </w:r>
    </w:p>
    <w:p w14:paraId="4968A096" w14:textId="31EFD612" w:rsidR="00D67C10" w:rsidRDefault="00D67C10" w:rsidP="00032D9E">
      <w:pPr>
        <w:pStyle w:val="Corpodetexto"/>
        <w:jc w:val="both"/>
      </w:pPr>
    </w:p>
    <w:p w14:paraId="58F44C53" w14:textId="5F6BA7A6" w:rsidR="00AE4099" w:rsidRDefault="00AE4099" w:rsidP="00032D9E">
      <w:pPr>
        <w:pStyle w:val="Corpodetexto"/>
        <w:jc w:val="both"/>
      </w:pPr>
      <w:r w:rsidRPr="00AE4099">
        <w:t>BRASIL. Decreto nº 3.453, de 26 de abril de 1865. Manda observar o Regulamento para execução da Lei nº 1237 de 24 de setembro de 1864, que reformou a legislação hypothecaria. Disponível em: &lt; http://www.planalto.gov.br/ccivil_03/decreto/historicos/dim/DIM3453.htm&gt;. Acesso em 27/07/202</w:t>
      </w:r>
      <w:r>
        <w:t>3</w:t>
      </w:r>
      <w:r w:rsidRPr="00AE4099">
        <w:t>.</w:t>
      </w:r>
    </w:p>
    <w:p w14:paraId="11BDDC66" w14:textId="77777777" w:rsidR="00AE4099" w:rsidRDefault="00AE4099" w:rsidP="00032D9E">
      <w:pPr>
        <w:pStyle w:val="Corpodetexto"/>
        <w:jc w:val="both"/>
      </w:pPr>
    </w:p>
    <w:p w14:paraId="3BBCF2F2" w14:textId="77777777" w:rsidR="00AE4099" w:rsidRDefault="00AE4099" w:rsidP="00032D9E">
      <w:pPr>
        <w:pStyle w:val="Corpodetexto"/>
        <w:jc w:val="both"/>
      </w:pPr>
      <w:r>
        <w:t xml:space="preserve">BRASIL. Decreto nº 4.827, de 7 de fevereiro de 1924. Reorganiza os registros públicos instituídos pelo Codigo Civil. Disponível em: &lt; http://www.planalto.gov.br/ccivil_03/decreto/historicos/dpl/DPL4827-1924.htm&gt;. Acesso em 27/07/2023. </w:t>
      </w:r>
    </w:p>
    <w:p w14:paraId="5AC1091A" w14:textId="77777777" w:rsidR="00AE4099" w:rsidRDefault="00AE4099" w:rsidP="00032D9E">
      <w:pPr>
        <w:pStyle w:val="Corpodetexto"/>
        <w:jc w:val="both"/>
      </w:pPr>
    </w:p>
    <w:p w14:paraId="3A870675" w14:textId="289BE582" w:rsidR="00AE4099" w:rsidRPr="009D56ED" w:rsidRDefault="00AE4099" w:rsidP="00032D9E">
      <w:pPr>
        <w:pStyle w:val="Corpodetexto"/>
        <w:jc w:val="both"/>
        <w:rPr>
          <w:lang w:val="pt-BR"/>
        </w:rPr>
      </w:pPr>
      <w:r>
        <w:t>BRASIL. Decreto nº 4.857, de 9 de novembro de 1939. Dispõe sobre a execução dos serviços concernentes aos registros públicos estabelecidos pelo Código Civil. Acesso em 27/07/2023.</w:t>
      </w:r>
    </w:p>
    <w:p w14:paraId="690F9270" w14:textId="77777777" w:rsidR="00AE4099" w:rsidRDefault="00AE4099" w:rsidP="00032D9E">
      <w:pPr>
        <w:pStyle w:val="Corpodetexto"/>
        <w:jc w:val="both"/>
      </w:pPr>
    </w:p>
    <w:p w14:paraId="1571CE06" w14:textId="0CA1BD31" w:rsidR="00AE4099" w:rsidRDefault="00AE4099" w:rsidP="00032D9E">
      <w:pPr>
        <w:pStyle w:val="Corpodetexto"/>
        <w:jc w:val="both"/>
      </w:pPr>
      <w:r>
        <w:t xml:space="preserve">BRASIL. Decreto nº 18.527, de 10 de dezembro de 1928. Approva o regulamento da organização das empresas de diversões e da locação de serviços theatraes. Acesso em 27/07/2023. </w:t>
      </w:r>
    </w:p>
    <w:p w14:paraId="36F3617D" w14:textId="77777777" w:rsidR="00AE4099" w:rsidRDefault="00AE4099" w:rsidP="00032D9E">
      <w:pPr>
        <w:pStyle w:val="Corpodetexto"/>
        <w:jc w:val="both"/>
      </w:pPr>
    </w:p>
    <w:p w14:paraId="7661F5E9" w14:textId="409AAB68" w:rsidR="00D67C10" w:rsidRDefault="00D67C10" w:rsidP="00032D9E">
      <w:pPr>
        <w:pStyle w:val="Corpodetexto"/>
        <w:jc w:val="both"/>
      </w:pPr>
      <w:r w:rsidRPr="00D67C10">
        <w:t>BRASIL. Lei nº 601, de 18 de setembro de 1850. Dispõe sobre as terras devolutas do Império. Acesso em 27/07/202</w:t>
      </w:r>
      <w:r>
        <w:t>3</w:t>
      </w:r>
      <w:r w:rsidRPr="00D67C10">
        <w:t>.</w:t>
      </w:r>
    </w:p>
    <w:p w14:paraId="390A9C34" w14:textId="67174BEF" w:rsidR="00AE4099" w:rsidRDefault="00AE4099" w:rsidP="00032D9E">
      <w:pPr>
        <w:pStyle w:val="Corpodetexto"/>
        <w:jc w:val="both"/>
      </w:pPr>
    </w:p>
    <w:p w14:paraId="03C8EFE3" w14:textId="3F5FA905" w:rsidR="00AE4099" w:rsidRDefault="00AE4099" w:rsidP="00032D9E">
      <w:pPr>
        <w:pStyle w:val="Corpodetexto"/>
        <w:jc w:val="both"/>
      </w:pPr>
      <w:r w:rsidRPr="00AE4099">
        <w:t>BRASIL. Lei nº 1.237, de 24 de setembro de 1864. Reforma a Legislação Hypothecaria, e estabelece as bases das sociedades de credito real. Acesso em 27/07/202</w:t>
      </w:r>
      <w:r>
        <w:t>3</w:t>
      </w:r>
      <w:r w:rsidRPr="00AE4099">
        <w:t>.</w:t>
      </w:r>
    </w:p>
    <w:p w14:paraId="31FEE11C" w14:textId="1A0EBDC6" w:rsidR="00AE4099" w:rsidRDefault="00AE4099" w:rsidP="00032D9E">
      <w:pPr>
        <w:pStyle w:val="Corpodetexto"/>
        <w:jc w:val="both"/>
      </w:pPr>
    </w:p>
    <w:p w14:paraId="42931D29" w14:textId="73CF3B37" w:rsidR="00AE4099" w:rsidRDefault="00EE3B18" w:rsidP="00032D9E">
      <w:pPr>
        <w:pStyle w:val="Corpodetexto"/>
        <w:jc w:val="both"/>
      </w:pPr>
      <w:r>
        <w:t>B</w:t>
      </w:r>
      <w:r w:rsidR="00AE4099">
        <w:t>RASIL. Lei nº 3.071, de 1 de janeiro de 1916. Código Civil dos Estados Unidos do Brasil. Disponível em: . Acesso em em 27/07/2023.</w:t>
      </w:r>
    </w:p>
    <w:p w14:paraId="49CA6E44" w14:textId="75F4F5D3" w:rsidR="00D67C10" w:rsidRDefault="00D67C10" w:rsidP="00032D9E">
      <w:pPr>
        <w:pStyle w:val="Corpodetexto"/>
        <w:jc w:val="both"/>
      </w:pPr>
    </w:p>
    <w:p w14:paraId="518798A9" w14:textId="6C05AFD5" w:rsidR="00D67C10" w:rsidRDefault="00D67C10" w:rsidP="00032D9E">
      <w:pPr>
        <w:pStyle w:val="Corpodetexto"/>
        <w:jc w:val="both"/>
      </w:pPr>
      <w:r w:rsidRPr="00D67C10">
        <w:t>BRASIL. Lei nº 6.015, de 31 de dezembro de 1973. Dispõe sobre os registro públicos, e dá outras providências. Disponível em: &lt; http://www.planalto.gov.br/ccivil_03/leis/l6015compilada.htm&gt;. Acesso em 27/07/202</w:t>
      </w:r>
      <w:r>
        <w:t>3</w:t>
      </w:r>
      <w:r w:rsidRPr="00D67C10">
        <w:t>.</w:t>
      </w:r>
    </w:p>
    <w:p w14:paraId="36C54985" w14:textId="20550464" w:rsidR="00AE4099" w:rsidRDefault="00AE4099" w:rsidP="00032D9E">
      <w:pPr>
        <w:pStyle w:val="Corpodetexto"/>
        <w:jc w:val="both"/>
      </w:pPr>
    </w:p>
    <w:p w14:paraId="56489BE3" w14:textId="3D7A8434" w:rsidR="00DE52B4" w:rsidRDefault="00DE52B4" w:rsidP="00032D9E">
      <w:pPr>
        <w:pStyle w:val="Corpodetexto"/>
        <w:jc w:val="both"/>
      </w:pPr>
      <w:r>
        <w:lastRenderedPageBreak/>
        <w:t xml:space="preserve">BRASIL. Lei Federal n. 8.935, de 18 nov. 1994. Regulamenta o art. 236 da Constituição Federal, dispondo sobre serviços notariais e de registro. </w:t>
      </w:r>
      <w:r w:rsidRPr="00D67C10">
        <w:t>Acesso em 27/07/202</w:t>
      </w:r>
      <w:r>
        <w:t>3</w:t>
      </w:r>
      <w:r w:rsidRPr="00D67C10">
        <w:t>.</w:t>
      </w:r>
    </w:p>
    <w:p w14:paraId="202E9356" w14:textId="35D718EB" w:rsidR="00AD3179" w:rsidRDefault="00AD3179" w:rsidP="00032D9E">
      <w:pPr>
        <w:pStyle w:val="Corpodetexto"/>
        <w:jc w:val="both"/>
      </w:pPr>
    </w:p>
    <w:p w14:paraId="17E3BE93" w14:textId="4C12EF7B" w:rsidR="00AD3179" w:rsidRDefault="00AD3179" w:rsidP="00032D9E">
      <w:pPr>
        <w:pStyle w:val="Corpodetexto"/>
        <w:jc w:val="both"/>
      </w:pPr>
      <w:r>
        <w:t xml:space="preserve">CARVALHO, Afrânio de. Registro de imóveis. 4. ed. Rio de Janeiro: Forense, </w:t>
      </w:r>
      <w:r w:rsidRPr="00C32C19">
        <w:t>1976, p. 167</w:t>
      </w:r>
      <w:r>
        <w:t>.</w:t>
      </w:r>
    </w:p>
    <w:p w14:paraId="27D0D2C1" w14:textId="6C036120" w:rsidR="00DE52B4" w:rsidRDefault="00DE52B4" w:rsidP="00032D9E">
      <w:pPr>
        <w:pStyle w:val="Corpodetexto"/>
        <w:jc w:val="both"/>
      </w:pPr>
    </w:p>
    <w:p w14:paraId="6F389A09" w14:textId="6938A034" w:rsidR="00730783" w:rsidRDefault="00730783" w:rsidP="00032D9E">
      <w:pPr>
        <w:pStyle w:val="Corpodetexto"/>
        <w:jc w:val="both"/>
      </w:pPr>
      <w:r>
        <w:t xml:space="preserve">CASSETTARI, </w:t>
      </w:r>
      <w:r w:rsidRPr="00730783">
        <w:t>Christiano. Elementos de direito civil</w:t>
      </w:r>
      <w:r>
        <w:t xml:space="preserve">. </w:t>
      </w:r>
      <w:r w:rsidRPr="00730783">
        <w:t xml:space="preserve">São Paulo, Saraiva, 2013. </w:t>
      </w:r>
    </w:p>
    <w:p w14:paraId="3C66E28D" w14:textId="520E1822" w:rsidR="00551470" w:rsidRDefault="00551470" w:rsidP="00032D9E">
      <w:pPr>
        <w:pStyle w:val="Corpodetexto"/>
        <w:jc w:val="both"/>
      </w:pPr>
    </w:p>
    <w:p w14:paraId="01C0B330" w14:textId="0957FF1D" w:rsidR="00551470" w:rsidRDefault="00551470" w:rsidP="00032D9E">
      <w:pPr>
        <w:pStyle w:val="Corpodetexto"/>
        <w:jc w:val="both"/>
      </w:pPr>
      <w:r>
        <w:t>CENEVIVA, Walter. Lei de Registros Públicos comentada. 20. Ed. São Paulo: Saraiva, 2010. P. 92.</w:t>
      </w:r>
    </w:p>
    <w:p w14:paraId="0FE2BE26" w14:textId="08A57DA4" w:rsidR="00F474B7" w:rsidRDefault="00F474B7" w:rsidP="00032D9E">
      <w:pPr>
        <w:pStyle w:val="Corpodetexto"/>
        <w:jc w:val="both"/>
      </w:pPr>
    </w:p>
    <w:p w14:paraId="4FD1BB25" w14:textId="1D9DB07A" w:rsidR="00F474B7" w:rsidRDefault="00F474B7" w:rsidP="00032D9E">
      <w:pPr>
        <w:pStyle w:val="Corpodetexto"/>
        <w:jc w:val="both"/>
      </w:pPr>
      <w:r>
        <w:t>DINIZ, Maria Helena. Curso de direito civil brasileiro: direito das coisas. São Paulo: Saraiva, 2013.</w:t>
      </w:r>
    </w:p>
    <w:p w14:paraId="2ED2EC73" w14:textId="6CC5C626" w:rsidR="00F474B7" w:rsidRDefault="00F474B7" w:rsidP="00032D9E">
      <w:pPr>
        <w:pStyle w:val="Corpodetexto"/>
        <w:jc w:val="both"/>
      </w:pPr>
    </w:p>
    <w:p w14:paraId="7A4F9FDB" w14:textId="6182E268" w:rsidR="00F474B7" w:rsidRDefault="00F474B7" w:rsidP="00032D9E">
      <w:pPr>
        <w:pStyle w:val="Corpodetexto"/>
        <w:jc w:val="both"/>
      </w:pPr>
      <w:r>
        <w:t>GÓES, Renato Guilherme. Regularização fundiária urbana e sua difusão no meio jurídico. Instituto de Registro Imobiliário do Brasil, 2014.</w:t>
      </w:r>
    </w:p>
    <w:p w14:paraId="560D33AA" w14:textId="77777777" w:rsidR="00730783" w:rsidRDefault="00730783" w:rsidP="00032D9E">
      <w:pPr>
        <w:pStyle w:val="Corpodetexto"/>
        <w:jc w:val="both"/>
      </w:pPr>
    </w:p>
    <w:p w14:paraId="1800B00A" w14:textId="77777777" w:rsidR="00AE4099" w:rsidRPr="000A0620" w:rsidRDefault="00AE4099" w:rsidP="00032D9E">
      <w:pPr>
        <w:pStyle w:val="Corpodetexto"/>
        <w:jc w:val="both"/>
        <w:rPr>
          <w:rFonts w:ascii="Arial" w:hAnsi="Arial" w:cs="Arial"/>
        </w:rPr>
      </w:pPr>
      <w:r>
        <w:rPr>
          <w:rFonts w:ascii="Arial" w:hAnsi="Arial" w:cs="Arial"/>
        </w:rPr>
        <w:t>FIORANELLI</w:t>
      </w:r>
      <w:r w:rsidRPr="000A0620">
        <w:rPr>
          <w:rFonts w:ascii="Arial" w:hAnsi="Arial" w:cs="Arial"/>
        </w:rPr>
        <w:t xml:space="preserve">, </w:t>
      </w:r>
      <w:r>
        <w:rPr>
          <w:rFonts w:ascii="Arial" w:hAnsi="Arial" w:cs="Arial"/>
        </w:rPr>
        <w:t>Ademar</w:t>
      </w:r>
      <w:r w:rsidRPr="000A0620">
        <w:rPr>
          <w:rFonts w:ascii="Arial" w:hAnsi="Arial" w:cs="Arial"/>
        </w:rPr>
        <w:t xml:space="preserve">. </w:t>
      </w:r>
      <w:r w:rsidRPr="00E67E7E">
        <w:rPr>
          <w:rFonts w:ascii="Arial" w:hAnsi="Arial" w:cs="Arial"/>
        </w:rPr>
        <w:t>Direito Registral Imobiliário. Porto Alegre</w:t>
      </w:r>
      <w:r>
        <w:rPr>
          <w:rFonts w:ascii="Arial" w:hAnsi="Arial" w:cs="Arial"/>
        </w:rPr>
        <w:t>,</w:t>
      </w:r>
      <w:r w:rsidRPr="00E67E7E">
        <w:rPr>
          <w:rFonts w:ascii="Arial" w:hAnsi="Arial" w:cs="Arial"/>
        </w:rPr>
        <w:t xml:space="preserve"> 2001, p. </w:t>
      </w:r>
      <w:r>
        <w:rPr>
          <w:rFonts w:ascii="Arial" w:hAnsi="Arial" w:cs="Arial"/>
        </w:rPr>
        <w:t>384.</w:t>
      </w:r>
    </w:p>
    <w:p w14:paraId="6D6E3C48" w14:textId="77777777" w:rsidR="00AE4099" w:rsidRPr="000A0620" w:rsidRDefault="00AE4099" w:rsidP="00032D9E">
      <w:pPr>
        <w:pStyle w:val="Corpodetexto"/>
        <w:ind w:left="102"/>
        <w:jc w:val="both"/>
        <w:rPr>
          <w:rFonts w:ascii="Arial" w:hAnsi="Arial" w:cs="Arial"/>
        </w:rPr>
      </w:pPr>
    </w:p>
    <w:p w14:paraId="390B8F64" w14:textId="3F657F8C" w:rsidR="00AE4099" w:rsidRDefault="00AE4099" w:rsidP="00032D9E">
      <w:pPr>
        <w:pStyle w:val="Corpodetexto"/>
        <w:jc w:val="both"/>
      </w:pPr>
      <w:r w:rsidRPr="00D67C10">
        <w:t>KÜMPEL, Vitor Frederico. Evolução histórica da atividade registral imobiliária no Brasil e o surgimento dos princípios registrais. Disponível em: http://www.migalhas.com.br/Registralhas/98,MI179743,41046- Evolucao+historica+da+atividade+registral+imobiliaria+no+Brasil+e+o. Acesso em: 20 de maio de 202</w:t>
      </w:r>
      <w:r>
        <w:t>3</w:t>
      </w:r>
      <w:r w:rsidRPr="00D67C10">
        <w:t>.</w:t>
      </w:r>
    </w:p>
    <w:p w14:paraId="33DAFD8B" w14:textId="733D959C" w:rsidR="00A96F79" w:rsidRDefault="00A96F79" w:rsidP="00032D9E">
      <w:pPr>
        <w:pStyle w:val="Corpodetexto"/>
        <w:jc w:val="both"/>
      </w:pPr>
    </w:p>
    <w:p w14:paraId="1CA172E4" w14:textId="7DE71412" w:rsidR="00A96F79" w:rsidRDefault="00A96F79" w:rsidP="00032D9E">
      <w:pPr>
        <w:pStyle w:val="Corpodetexto"/>
        <w:jc w:val="both"/>
      </w:pPr>
      <w:r>
        <w:t xml:space="preserve">LOPES, Miguel Maria de Serpa. Tratado dos Registros Públicos. 5ª ed. Ed. Rio de Janeiro, 1957. </w:t>
      </w:r>
      <w:r w:rsidRPr="00E231C3">
        <w:rPr>
          <w:lang w:val="pt-BR"/>
        </w:rPr>
        <w:t>p. 346</w:t>
      </w:r>
      <w:r>
        <w:rPr>
          <w:lang w:val="pt-BR"/>
        </w:rPr>
        <w:t>.</w:t>
      </w:r>
    </w:p>
    <w:p w14:paraId="0B88C546" w14:textId="77777777" w:rsidR="00AE4099" w:rsidRDefault="00AE4099" w:rsidP="00032D9E">
      <w:pPr>
        <w:pStyle w:val="Corpodetexto"/>
        <w:jc w:val="both"/>
      </w:pPr>
    </w:p>
    <w:p w14:paraId="1904CF05" w14:textId="71C85CB8" w:rsidR="00AE4099" w:rsidRDefault="00AE4099" w:rsidP="00032D9E">
      <w:pPr>
        <w:pStyle w:val="Corpodetexto"/>
        <w:jc w:val="both"/>
      </w:pPr>
      <w:r>
        <w:t xml:space="preserve">LOUREIRO, </w:t>
      </w:r>
      <w:r w:rsidRPr="00E67E7E">
        <w:t>Luiz Guilherme</w:t>
      </w:r>
      <w:r w:rsidRPr="000A0620">
        <w:rPr>
          <w:rFonts w:ascii="Arial" w:hAnsi="Arial" w:cs="Arial"/>
        </w:rPr>
        <w:t xml:space="preserve">.Registro </w:t>
      </w:r>
      <w:r>
        <w:rPr>
          <w:rFonts w:ascii="Arial" w:hAnsi="Arial" w:cs="Arial"/>
        </w:rPr>
        <w:t>Públicos, Teoria e Prática</w:t>
      </w:r>
      <w:r w:rsidRPr="000A0620">
        <w:rPr>
          <w:rFonts w:ascii="Arial" w:hAnsi="Arial" w:cs="Arial"/>
        </w:rPr>
        <w:t>.</w:t>
      </w:r>
      <w:r>
        <w:t xml:space="preserve"> p.265</w:t>
      </w:r>
      <w:r>
        <w:rPr>
          <w:rFonts w:ascii="Arial" w:hAnsi="Arial" w:cs="Arial"/>
        </w:rPr>
        <w:t xml:space="preserve">, </w:t>
      </w:r>
      <w:r>
        <w:t>2013.</w:t>
      </w:r>
    </w:p>
    <w:p w14:paraId="2E9A0258" w14:textId="6558BB6A" w:rsidR="00A96F79" w:rsidRDefault="00A96F79" w:rsidP="00032D9E">
      <w:pPr>
        <w:pStyle w:val="Corpodetexto"/>
        <w:jc w:val="both"/>
      </w:pPr>
    </w:p>
    <w:p w14:paraId="181ABC5C" w14:textId="67F3DC08" w:rsidR="00A96F79" w:rsidRPr="000A0620" w:rsidRDefault="00A96F79" w:rsidP="00032D9E">
      <w:pPr>
        <w:pStyle w:val="Corpodetexto"/>
        <w:jc w:val="both"/>
        <w:rPr>
          <w:rFonts w:ascii="Arial" w:hAnsi="Arial" w:cs="Arial"/>
        </w:rPr>
      </w:pPr>
      <w:r>
        <w:t>LOUREIRO, Luiz Guilherme. Registros públicos: teoria e prática. - 5. ed. rev., atual e ampl. - Rio de Janeiro: Forense; São Paulo: MÉTODO, 2014.</w:t>
      </w:r>
    </w:p>
    <w:p w14:paraId="2D1EF744" w14:textId="0D4C7CB5" w:rsidR="00AE4099" w:rsidRDefault="00AE4099" w:rsidP="00032D9E">
      <w:pPr>
        <w:pStyle w:val="Corpodetexto"/>
        <w:jc w:val="both"/>
      </w:pPr>
    </w:p>
    <w:p w14:paraId="4AAAC22B" w14:textId="1FA9281F" w:rsidR="00DE52B4" w:rsidRDefault="0079632D" w:rsidP="00032D9E">
      <w:pPr>
        <w:pStyle w:val="Corpodetexto"/>
        <w:jc w:val="both"/>
      </w:pPr>
      <w:r>
        <w:t xml:space="preserve">MELO, Marcelo Augusto Santana de Breves considerações sobre o registro de imóveis. Dísponivel em </w:t>
      </w:r>
      <w:hyperlink r:id="rId10" w:history="1">
        <w:r w:rsidR="00DE52B4" w:rsidRPr="00DE52B4">
          <w:rPr>
            <w:rStyle w:val="Hyperlink"/>
            <w:color w:val="auto"/>
            <w:u w:val="none"/>
          </w:rPr>
          <w:t>https://jus2.uol.com.br/doutrina/texto.asp?id=5669</w:t>
        </w:r>
      </w:hyperlink>
      <w:r w:rsidR="00DE52B4">
        <w:t xml:space="preserve">. </w:t>
      </w:r>
      <w:r w:rsidR="00DE52B4" w:rsidRPr="00D67C10">
        <w:t xml:space="preserve">Acesso em </w:t>
      </w:r>
      <w:r w:rsidR="00DE52B4">
        <w:t>15/05</w:t>
      </w:r>
      <w:r w:rsidR="00DE52B4" w:rsidRPr="00D67C10">
        <w:t>/202</w:t>
      </w:r>
      <w:r w:rsidR="00DE52B4">
        <w:t>3</w:t>
      </w:r>
      <w:r w:rsidR="00DE52B4" w:rsidRPr="00D67C10">
        <w:t>.</w:t>
      </w:r>
    </w:p>
    <w:p w14:paraId="4A58E154" w14:textId="14C5C525" w:rsidR="0079632D" w:rsidRDefault="0079632D" w:rsidP="00032D9E">
      <w:pPr>
        <w:pStyle w:val="Corpodetexto"/>
        <w:jc w:val="both"/>
      </w:pPr>
    </w:p>
    <w:p w14:paraId="0228D76A" w14:textId="50D668D5" w:rsidR="00AD3179" w:rsidRDefault="00AD3179" w:rsidP="00032D9E">
      <w:pPr>
        <w:pStyle w:val="Corpodetexto"/>
        <w:jc w:val="both"/>
      </w:pPr>
      <w:r w:rsidRPr="00AD3179">
        <w:t>MUCCILLO, Jorge.Propriedade imóvel e direitos reais Porto Alegre, RS: Livraria do Advogado, 1992.</w:t>
      </w:r>
    </w:p>
    <w:p w14:paraId="4C809FCD" w14:textId="7D7F4EF0" w:rsidR="00274A5E" w:rsidRDefault="00274A5E" w:rsidP="00032D9E">
      <w:pPr>
        <w:pStyle w:val="Corpodetexto"/>
        <w:jc w:val="both"/>
      </w:pPr>
    </w:p>
    <w:p w14:paraId="7A19700D" w14:textId="77777777" w:rsidR="00274A5E" w:rsidRDefault="00274A5E" w:rsidP="00032D9E">
      <w:pPr>
        <w:pStyle w:val="Corpodetexto"/>
        <w:jc w:val="both"/>
      </w:pPr>
      <w:r>
        <w:t>PAIVA, João Pedro Lamana. Princípios do Registro Imobiliário Formal (Comentários). 2003. Acesso em: 25 maio 2023.</w:t>
      </w:r>
    </w:p>
    <w:p w14:paraId="1D1D3EF6" w14:textId="7239CC81" w:rsidR="00DE52B4" w:rsidRDefault="00DE52B4" w:rsidP="00032D9E">
      <w:pPr>
        <w:pStyle w:val="Corpodetexto"/>
        <w:jc w:val="both"/>
      </w:pPr>
    </w:p>
    <w:p w14:paraId="2E67671A" w14:textId="7B5B71A5" w:rsidR="00F474B7" w:rsidRDefault="00F474B7" w:rsidP="00032D9E">
      <w:pPr>
        <w:pStyle w:val="Corpodetexto"/>
        <w:jc w:val="both"/>
      </w:pPr>
      <w:r w:rsidRPr="00F474B7">
        <w:t>SALLES, Marcos Huet Nioac de. A reinvenção do papel do cartório de imóveis na era da tecnologia blockchain: uma investigação exploratória. 2019</w:t>
      </w:r>
      <w:r w:rsidR="00274A5E">
        <w:t>.</w:t>
      </w:r>
    </w:p>
    <w:p w14:paraId="7E23B083" w14:textId="77777777" w:rsidR="00274A5E" w:rsidRDefault="00274A5E" w:rsidP="00D67C10">
      <w:pPr>
        <w:pStyle w:val="Corpodetexto"/>
        <w:jc w:val="both"/>
      </w:pPr>
    </w:p>
    <w:sectPr w:rsidR="00274A5E" w:rsidSect="00A3188D">
      <w:pgSz w:w="11910" w:h="16840"/>
      <w:pgMar w:top="1701" w:right="1134" w:bottom="1134" w:left="1701" w:header="765"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D224B" w14:textId="77777777" w:rsidR="00A3188D" w:rsidRDefault="00A3188D">
      <w:r>
        <w:separator/>
      </w:r>
    </w:p>
  </w:endnote>
  <w:endnote w:type="continuationSeparator" w:id="0">
    <w:p w14:paraId="701CDAD4" w14:textId="77777777" w:rsidR="00A3188D" w:rsidRDefault="00A3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756D2" w14:textId="77777777" w:rsidR="00A3188D" w:rsidRDefault="00A3188D">
      <w:r>
        <w:separator/>
      </w:r>
    </w:p>
  </w:footnote>
  <w:footnote w:type="continuationSeparator" w:id="0">
    <w:p w14:paraId="2EE5D76E" w14:textId="77777777" w:rsidR="00A3188D" w:rsidRDefault="00A31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6632945"/>
      <w:docPartObj>
        <w:docPartGallery w:val="Page Numbers (Top of Page)"/>
        <w:docPartUnique/>
      </w:docPartObj>
    </w:sdtPr>
    <w:sdtEndPr/>
    <w:sdtContent>
      <w:p w14:paraId="3EF41004" w14:textId="77777777" w:rsidR="00A3188D" w:rsidRDefault="00A3188D">
        <w:pPr>
          <w:pStyle w:val="Cabealho"/>
          <w:jc w:val="right"/>
        </w:pPr>
        <w:r>
          <w:fldChar w:fldCharType="begin"/>
        </w:r>
        <w:r>
          <w:instrText>PAGE   \* MERGEFORMAT</w:instrText>
        </w:r>
        <w:r>
          <w:fldChar w:fldCharType="separate"/>
        </w:r>
        <w:r>
          <w:rPr>
            <w:lang w:val="pt-BR"/>
          </w:rPr>
          <w:t>2</w:t>
        </w:r>
        <w:r>
          <w:fldChar w:fldCharType="end"/>
        </w:r>
      </w:p>
    </w:sdtContent>
  </w:sdt>
  <w:p w14:paraId="341731D6" w14:textId="77777777" w:rsidR="00A3188D" w:rsidRDefault="00A3188D">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D4E1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A833ED"/>
    <w:multiLevelType w:val="multilevel"/>
    <w:tmpl w:val="A46E9C6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61192A"/>
    <w:multiLevelType w:val="hybridMultilevel"/>
    <w:tmpl w:val="20A4B8A4"/>
    <w:lvl w:ilvl="0" w:tplc="E18EC418">
      <w:start w:val="1"/>
      <w:numFmt w:val="upperRoman"/>
      <w:lvlText w:val="%1"/>
      <w:lvlJc w:val="left"/>
      <w:pPr>
        <w:ind w:left="2536" w:hanging="111"/>
      </w:pPr>
      <w:rPr>
        <w:rFonts w:ascii="Arial MT" w:eastAsia="Arial MT" w:hAnsi="Arial MT" w:cs="Arial MT" w:hint="default"/>
        <w:w w:val="98"/>
        <w:sz w:val="20"/>
        <w:szCs w:val="20"/>
        <w:lang w:val="pt-PT" w:eastAsia="en-US" w:bidi="ar-SA"/>
      </w:rPr>
    </w:lvl>
    <w:lvl w:ilvl="1" w:tplc="82185144">
      <w:numFmt w:val="bullet"/>
      <w:lvlText w:val="•"/>
      <w:lvlJc w:val="left"/>
      <w:pPr>
        <w:ind w:left="3214" w:hanging="111"/>
      </w:pPr>
      <w:rPr>
        <w:rFonts w:hint="default"/>
        <w:lang w:val="pt-PT" w:eastAsia="en-US" w:bidi="ar-SA"/>
      </w:rPr>
    </w:lvl>
    <w:lvl w:ilvl="2" w:tplc="37087EF0">
      <w:numFmt w:val="bullet"/>
      <w:lvlText w:val="•"/>
      <w:lvlJc w:val="left"/>
      <w:pPr>
        <w:ind w:left="3889" w:hanging="111"/>
      </w:pPr>
      <w:rPr>
        <w:rFonts w:hint="default"/>
        <w:lang w:val="pt-PT" w:eastAsia="en-US" w:bidi="ar-SA"/>
      </w:rPr>
    </w:lvl>
    <w:lvl w:ilvl="3" w:tplc="5DF60924">
      <w:numFmt w:val="bullet"/>
      <w:lvlText w:val="•"/>
      <w:lvlJc w:val="left"/>
      <w:pPr>
        <w:ind w:left="4563" w:hanging="111"/>
      </w:pPr>
      <w:rPr>
        <w:rFonts w:hint="default"/>
        <w:lang w:val="pt-PT" w:eastAsia="en-US" w:bidi="ar-SA"/>
      </w:rPr>
    </w:lvl>
    <w:lvl w:ilvl="4" w:tplc="22C2C8D8">
      <w:numFmt w:val="bullet"/>
      <w:lvlText w:val="•"/>
      <w:lvlJc w:val="left"/>
      <w:pPr>
        <w:ind w:left="5238" w:hanging="111"/>
      </w:pPr>
      <w:rPr>
        <w:rFonts w:hint="default"/>
        <w:lang w:val="pt-PT" w:eastAsia="en-US" w:bidi="ar-SA"/>
      </w:rPr>
    </w:lvl>
    <w:lvl w:ilvl="5" w:tplc="B5005EF2">
      <w:numFmt w:val="bullet"/>
      <w:lvlText w:val="•"/>
      <w:lvlJc w:val="left"/>
      <w:pPr>
        <w:ind w:left="5913" w:hanging="111"/>
      </w:pPr>
      <w:rPr>
        <w:rFonts w:hint="default"/>
        <w:lang w:val="pt-PT" w:eastAsia="en-US" w:bidi="ar-SA"/>
      </w:rPr>
    </w:lvl>
    <w:lvl w:ilvl="6" w:tplc="CAE6505C">
      <w:numFmt w:val="bullet"/>
      <w:lvlText w:val="•"/>
      <w:lvlJc w:val="left"/>
      <w:pPr>
        <w:ind w:left="6587" w:hanging="111"/>
      </w:pPr>
      <w:rPr>
        <w:rFonts w:hint="default"/>
        <w:lang w:val="pt-PT" w:eastAsia="en-US" w:bidi="ar-SA"/>
      </w:rPr>
    </w:lvl>
    <w:lvl w:ilvl="7" w:tplc="2FAA1510">
      <w:numFmt w:val="bullet"/>
      <w:lvlText w:val="•"/>
      <w:lvlJc w:val="left"/>
      <w:pPr>
        <w:ind w:left="7262" w:hanging="111"/>
      </w:pPr>
      <w:rPr>
        <w:rFonts w:hint="default"/>
        <w:lang w:val="pt-PT" w:eastAsia="en-US" w:bidi="ar-SA"/>
      </w:rPr>
    </w:lvl>
    <w:lvl w:ilvl="8" w:tplc="8B14DF12">
      <w:numFmt w:val="bullet"/>
      <w:lvlText w:val="•"/>
      <w:lvlJc w:val="left"/>
      <w:pPr>
        <w:ind w:left="7937" w:hanging="111"/>
      </w:pPr>
      <w:rPr>
        <w:rFonts w:hint="default"/>
        <w:lang w:val="pt-PT" w:eastAsia="en-US" w:bidi="ar-SA"/>
      </w:rPr>
    </w:lvl>
  </w:abstractNum>
  <w:abstractNum w:abstractNumId="3" w15:restartNumberingAfterBreak="0">
    <w:nsid w:val="17CA5F51"/>
    <w:multiLevelType w:val="hybridMultilevel"/>
    <w:tmpl w:val="E752B03A"/>
    <w:lvl w:ilvl="0" w:tplc="BA5004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A125974"/>
    <w:multiLevelType w:val="multilevel"/>
    <w:tmpl w:val="E886DBBC"/>
    <w:lvl w:ilvl="0">
      <w:start w:val="5"/>
      <w:numFmt w:val="decimal"/>
      <w:lvlText w:val="%1"/>
      <w:lvlJc w:val="left"/>
      <w:pPr>
        <w:ind w:left="298" w:hanging="197"/>
      </w:pPr>
      <w:rPr>
        <w:rFonts w:ascii="Arial" w:eastAsia="Arial" w:hAnsi="Arial" w:cs="Arial" w:hint="default"/>
        <w:b/>
        <w:bCs/>
        <w:w w:val="102"/>
        <w:sz w:val="24"/>
        <w:szCs w:val="24"/>
        <w:lang w:val="pt-PT" w:eastAsia="en-US" w:bidi="ar-SA"/>
      </w:rPr>
    </w:lvl>
    <w:lvl w:ilvl="1">
      <w:start w:val="1"/>
      <w:numFmt w:val="decimal"/>
      <w:lvlText w:val="%2."/>
      <w:lvlJc w:val="left"/>
      <w:pPr>
        <w:ind w:left="822" w:hanging="360"/>
      </w:pPr>
      <w:rPr>
        <w:rFonts w:ascii="Arial" w:eastAsia="Arial" w:hAnsi="Arial" w:cs="Arial" w:hint="default"/>
        <w:b/>
        <w:bCs/>
        <w:w w:val="101"/>
        <w:sz w:val="24"/>
        <w:szCs w:val="24"/>
        <w:lang w:val="pt-PT" w:eastAsia="en-US" w:bidi="ar-SA"/>
      </w:rPr>
    </w:lvl>
    <w:lvl w:ilvl="2">
      <w:start w:val="1"/>
      <w:numFmt w:val="decimal"/>
      <w:lvlText w:val="%2.%3"/>
      <w:lvlJc w:val="left"/>
      <w:pPr>
        <w:ind w:left="858" w:hanging="396"/>
      </w:pPr>
      <w:rPr>
        <w:rFonts w:ascii="Arial MT" w:eastAsia="Arial MT" w:hAnsi="Arial MT" w:cs="Arial MT" w:hint="default"/>
        <w:w w:val="99"/>
        <w:sz w:val="24"/>
        <w:szCs w:val="24"/>
        <w:lang w:val="pt-PT" w:eastAsia="en-US" w:bidi="ar-SA"/>
      </w:rPr>
    </w:lvl>
    <w:lvl w:ilvl="3">
      <w:numFmt w:val="bullet"/>
      <w:lvlText w:val="•"/>
      <w:lvlJc w:val="left"/>
      <w:pPr>
        <w:ind w:left="1913" w:hanging="396"/>
      </w:pPr>
      <w:rPr>
        <w:rFonts w:hint="default"/>
        <w:lang w:val="pt-PT" w:eastAsia="en-US" w:bidi="ar-SA"/>
      </w:rPr>
    </w:lvl>
    <w:lvl w:ilvl="4">
      <w:numFmt w:val="bullet"/>
      <w:lvlText w:val="•"/>
      <w:lvlJc w:val="left"/>
      <w:pPr>
        <w:ind w:left="2966" w:hanging="396"/>
      </w:pPr>
      <w:rPr>
        <w:rFonts w:hint="default"/>
        <w:lang w:val="pt-PT" w:eastAsia="en-US" w:bidi="ar-SA"/>
      </w:rPr>
    </w:lvl>
    <w:lvl w:ilvl="5">
      <w:numFmt w:val="bullet"/>
      <w:lvlText w:val="•"/>
      <w:lvlJc w:val="left"/>
      <w:pPr>
        <w:ind w:left="4019" w:hanging="396"/>
      </w:pPr>
      <w:rPr>
        <w:rFonts w:hint="default"/>
        <w:lang w:val="pt-PT" w:eastAsia="en-US" w:bidi="ar-SA"/>
      </w:rPr>
    </w:lvl>
    <w:lvl w:ilvl="6">
      <w:numFmt w:val="bullet"/>
      <w:lvlText w:val="•"/>
      <w:lvlJc w:val="left"/>
      <w:pPr>
        <w:ind w:left="5073" w:hanging="396"/>
      </w:pPr>
      <w:rPr>
        <w:rFonts w:hint="default"/>
        <w:lang w:val="pt-PT" w:eastAsia="en-US" w:bidi="ar-SA"/>
      </w:rPr>
    </w:lvl>
    <w:lvl w:ilvl="7">
      <w:numFmt w:val="bullet"/>
      <w:lvlText w:val="•"/>
      <w:lvlJc w:val="left"/>
      <w:pPr>
        <w:ind w:left="6126" w:hanging="396"/>
      </w:pPr>
      <w:rPr>
        <w:rFonts w:hint="default"/>
        <w:lang w:val="pt-PT" w:eastAsia="en-US" w:bidi="ar-SA"/>
      </w:rPr>
    </w:lvl>
    <w:lvl w:ilvl="8">
      <w:numFmt w:val="bullet"/>
      <w:lvlText w:val="•"/>
      <w:lvlJc w:val="left"/>
      <w:pPr>
        <w:ind w:left="7179" w:hanging="396"/>
      </w:pPr>
      <w:rPr>
        <w:rFonts w:hint="default"/>
        <w:lang w:val="pt-PT" w:eastAsia="en-US" w:bidi="ar-SA"/>
      </w:rPr>
    </w:lvl>
  </w:abstractNum>
  <w:abstractNum w:abstractNumId="5" w15:restartNumberingAfterBreak="0">
    <w:nsid w:val="1ABF4D80"/>
    <w:multiLevelType w:val="hybridMultilevel"/>
    <w:tmpl w:val="7734AB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AC19FC"/>
    <w:multiLevelType w:val="hybridMultilevel"/>
    <w:tmpl w:val="3DBA5ED4"/>
    <w:lvl w:ilvl="0" w:tplc="656A2046">
      <w:start w:val="5"/>
      <w:numFmt w:val="upperRoman"/>
      <w:lvlText w:val="%1"/>
      <w:lvlJc w:val="left"/>
      <w:pPr>
        <w:ind w:left="2557" w:hanging="188"/>
      </w:pPr>
      <w:rPr>
        <w:rFonts w:ascii="Arial MT" w:eastAsia="Arial MT" w:hAnsi="Arial MT" w:cs="Arial MT" w:hint="default"/>
        <w:w w:val="99"/>
        <w:sz w:val="20"/>
        <w:szCs w:val="20"/>
        <w:lang w:val="pt-PT" w:eastAsia="en-US" w:bidi="ar-SA"/>
      </w:rPr>
    </w:lvl>
    <w:lvl w:ilvl="1" w:tplc="9798078E">
      <w:numFmt w:val="bullet"/>
      <w:lvlText w:val="•"/>
      <w:lvlJc w:val="left"/>
      <w:pPr>
        <w:ind w:left="3232" w:hanging="188"/>
      </w:pPr>
      <w:rPr>
        <w:rFonts w:hint="default"/>
        <w:lang w:val="pt-PT" w:eastAsia="en-US" w:bidi="ar-SA"/>
      </w:rPr>
    </w:lvl>
    <w:lvl w:ilvl="2" w:tplc="200493A2">
      <w:numFmt w:val="bullet"/>
      <w:lvlText w:val="•"/>
      <w:lvlJc w:val="left"/>
      <w:pPr>
        <w:ind w:left="3905" w:hanging="188"/>
      </w:pPr>
      <w:rPr>
        <w:rFonts w:hint="default"/>
        <w:lang w:val="pt-PT" w:eastAsia="en-US" w:bidi="ar-SA"/>
      </w:rPr>
    </w:lvl>
    <w:lvl w:ilvl="3" w:tplc="4BD6DD7E">
      <w:numFmt w:val="bullet"/>
      <w:lvlText w:val="•"/>
      <w:lvlJc w:val="left"/>
      <w:pPr>
        <w:ind w:left="4577" w:hanging="188"/>
      </w:pPr>
      <w:rPr>
        <w:rFonts w:hint="default"/>
        <w:lang w:val="pt-PT" w:eastAsia="en-US" w:bidi="ar-SA"/>
      </w:rPr>
    </w:lvl>
    <w:lvl w:ilvl="4" w:tplc="BF2482C2">
      <w:numFmt w:val="bullet"/>
      <w:lvlText w:val="•"/>
      <w:lvlJc w:val="left"/>
      <w:pPr>
        <w:ind w:left="5250" w:hanging="188"/>
      </w:pPr>
      <w:rPr>
        <w:rFonts w:hint="default"/>
        <w:lang w:val="pt-PT" w:eastAsia="en-US" w:bidi="ar-SA"/>
      </w:rPr>
    </w:lvl>
    <w:lvl w:ilvl="5" w:tplc="B420CDE0">
      <w:numFmt w:val="bullet"/>
      <w:lvlText w:val="•"/>
      <w:lvlJc w:val="left"/>
      <w:pPr>
        <w:ind w:left="5923" w:hanging="188"/>
      </w:pPr>
      <w:rPr>
        <w:rFonts w:hint="default"/>
        <w:lang w:val="pt-PT" w:eastAsia="en-US" w:bidi="ar-SA"/>
      </w:rPr>
    </w:lvl>
    <w:lvl w:ilvl="6" w:tplc="BDB8D5D0">
      <w:numFmt w:val="bullet"/>
      <w:lvlText w:val="•"/>
      <w:lvlJc w:val="left"/>
      <w:pPr>
        <w:ind w:left="6595" w:hanging="188"/>
      </w:pPr>
      <w:rPr>
        <w:rFonts w:hint="default"/>
        <w:lang w:val="pt-PT" w:eastAsia="en-US" w:bidi="ar-SA"/>
      </w:rPr>
    </w:lvl>
    <w:lvl w:ilvl="7" w:tplc="2730B550">
      <w:numFmt w:val="bullet"/>
      <w:lvlText w:val="•"/>
      <w:lvlJc w:val="left"/>
      <w:pPr>
        <w:ind w:left="7268" w:hanging="188"/>
      </w:pPr>
      <w:rPr>
        <w:rFonts w:hint="default"/>
        <w:lang w:val="pt-PT" w:eastAsia="en-US" w:bidi="ar-SA"/>
      </w:rPr>
    </w:lvl>
    <w:lvl w:ilvl="8" w:tplc="6CF2DBA6">
      <w:numFmt w:val="bullet"/>
      <w:lvlText w:val="•"/>
      <w:lvlJc w:val="left"/>
      <w:pPr>
        <w:ind w:left="7941" w:hanging="188"/>
      </w:pPr>
      <w:rPr>
        <w:rFonts w:hint="default"/>
        <w:lang w:val="pt-PT" w:eastAsia="en-US" w:bidi="ar-SA"/>
      </w:rPr>
    </w:lvl>
  </w:abstractNum>
  <w:abstractNum w:abstractNumId="7" w15:restartNumberingAfterBreak="0">
    <w:nsid w:val="1EB842E2"/>
    <w:multiLevelType w:val="multilevel"/>
    <w:tmpl w:val="3D7AF6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0C3C7B"/>
    <w:multiLevelType w:val="hybridMultilevel"/>
    <w:tmpl w:val="A936F854"/>
    <w:lvl w:ilvl="0" w:tplc="A28663A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BD445C"/>
    <w:multiLevelType w:val="multilevel"/>
    <w:tmpl w:val="A3EAD5F4"/>
    <w:lvl w:ilvl="0">
      <w:start w:val="3"/>
      <w:numFmt w:val="decimal"/>
      <w:lvlText w:val="%1"/>
      <w:lvlJc w:val="left"/>
      <w:pPr>
        <w:ind w:left="360" w:hanging="360"/>
      </w:pPr>
      <w:rPr>
        <w:rFonts w:hint="default"/>
      </w:rPr>
    </w:lvl>
    <w:lvl w:ilvl="1">
      <w:start w:val="1"/>
      <w:numFmt w:val="decimal"/>
      <w:lvlText w:val="%1.%2"/>
      <w:lvlJc w:val="left"/>
      <w:pPr>
        <w:ind w:left="461" w:hanging="360"/>
      </w:pPr>
      <w:rPr>
        <w:rFonts w:hint="default"/>
      </w:rPr>
    </w:lvl>
    <w:lvl w:ilvl="2">
      <w:start w:val="1"/>
      <w:numFmt w:val="decimal"/>
      <w:lvlText w:val="%1.%2.%3"/>
      <w:lvlJc w:val="left"/>
      <w:pPr>
        <w:ind w:left="922" w:hanging="720"/>
      </w:pPr>
      <w:rPr>
        <w:rFonts w:hint="default"/>
      </w:rPr>
    </w:lvl>
    <w:lvl w:ilvl="3">
      <w:start w:val="1"/>
      <w:numFmt w:val="decimal"/>
      <w:lvlText w:val="%1.%2.%3.%4"/>
      <w:lvlJc w:val="left"/>
      <w:pPr>
        <w:ind w:left="1383" w:hanging="1080"/>
      </w:pPr>
      <w:rPr>
        <w:rFonts w:hint="default"/>
      </w:rPr>
    </w:lvl>
    <w:lvl w:ilvl="4">
      <w:start w:val="1"/>
      <w:numFmt w:val="decimal"/>
      <w:lvlText w:val="%1.%2.%3.%4.%5"/>
      <w:lvlJc w:val="left"/>
      <w:pPr>
        <w:ind w:left="1484" w:hanging="1080"/>
      </w:pPr>
      <w:rPr>
        <w:rFonts w:hint="default"/>
      </w:rPr>
    </w:lvl>
    <w:lvl w:ilvl="5">
      <w:start w:val="1"/>
      <w:numFmt w:val="decimal"/>
      <w:lvlText w:val="%1.%2.%3.%4.%5.%6"/>
      <w:lvlJc w:val="left"/>
      <w:pPr>
        <w:ind w:left="1945" w:hanging="1440"/>
      </w:pPr>
      <w:rPr>
        <w:rFonts w:hint="default"/>
      </w:rPr>
    </w:lvl>
    <w:lvl w:ilvl="6">
      <w:start w:val="1"/>
      <w:numFmt w:val="decimal"/>
      <w:lvlText w:val="%1.%2.%3.%4.%5.%6.%7"/>
      <w:lvlJc w:val="left"/>
      <w:pPr>
        <w:ind w:left="2046" w:hanging="1440"/>
      </w:pPr>
      <w:rPr>
        <w:rFonts w:hint="default"/>
      </w:rPr>
    </w:lvl>
    <w:lvl w:ilvl="7">
      <w:start w:val="1"/>
      <w:numFmt w:val="decimal"/>
      <w:lvlText w:val="%1.%2.%3.%4.%5.%6.%7.%8"/>
      <w:lvlJc w:val="left"/>
      <w:pPr>
        <w:ind w:left="2507" w:hanging="1800"/>
      </w:pPr>
      <w:rPr>
        <w:rFonts w:hint="default"/>
      </w:rPr>
    </w:lvl>
    <w:lvl w:ilvl="8">
      <w:start w:val="1"/>
      <w:numFmt w:val="decimal"/>
      <w:lvlText w:val="%1.%2.%3.%4.%5.%6.%7.%8.%9"/>
      <w:lvlJc w:val="left"/>
      <w:pPr>
        <w:ind w:left="2608" w:hanging="1800"/>
      </w:pPr>
      <w:rPr>
        <w:rFonts w:hint="default"/>
      </w:rPr>
    </w:lvl>
  </w:abstractNum>
  <w:abstractNum w:abstractNumId="10" w15:restartNumberingAfterBreak="0">
    <w:nsid w:val="24754A02"/>
    <w:multiLevelType w:val="hybridMultilevel"/>
    <w:tmpl w:val="A5007F5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D90A82"/>
    <w:multiLevelType w:val="hybridMultilevel"/>
    <w:tmpl w:val="721C1956"/>
    <w:lvl w:ilvl="0" w:tplc="2B522C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7F0EB3"/>
    <w:multiLevelType w:val="multilevel"/>
    <w:tmpl w:val="47B8E302"/>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9D1210"/>
    <w:multiLevelType w:val="hybridMultilevel"/>
    <w:tmpl w:val="18FA8BF6"/>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86285B"/>
    <w:multiLevelType w:val="hybridMultilevel"/>
    <w:tmpl w:val="6D8878EC"/>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B9866AE"/>
    <w:multiLevelType w:val="hybridMultilevel"/>
    <w:tmpl w:val="E5929346"/>
    <w:lvl w:ilvl="0" w:tplc="6F4E6454">
      <w:numFmt w:val="bullet"/>
      <w:lvlText w:val="*"/>
      <w:lvlJc w:val="left"/>
      <w:pPr>
        <w:ind w:left="102" w:hanging="161"/>
      </w:pPr>
      <w:rPr>
        <w:rFonts w:ascii="Arial MT" w:eastAsia="Arial MT" w:hAnsi="Arial MT" w:cs="Arial MT" w:hint="default"/>
        <w:w w:val="99"/>
        <w:sz w:val="24"/>
        <w:szCs w:val="24"/>
        <w:lang w:val="pt-PT" w:eastAsia="en-US" w:bidi="ar-SA"/>
      </w:rPr>
    </w:lvl>
    <w:lvl w:ilvl="1" w:tplc="76C019FA">
      <w:numFmt w:val="bullet"/>
      <w:lvlText w:val="•"/>
      <w:lvlJc w:val="left"/>
      <w:pPr>
        <w:ind w:left="1018" w:hanging="161"/>
      </w:pPr>
      <w:rPr>
        <w:rFonts w:hint="default"/>
        <w:lang w:val="pt-PT" w:eastAsia="en-US" w:bidi="ar-SA"/>
      </w:rPr>
    </w:lvl>
    <w:lvl w:ilvl="2" w:tplc="142898BA">
      <w:numFmt w:val="bullet"/>
      <w:lvlText w:val="•"/>
      <w:lvlJc w:val="left"/>
      <w:pPr>
        <w:ind w:left="1937" w:hanging="161"/>
      </w:pPr>
      <w:rPr>
        <w:rFonts w:hint="default"/>
        <w:lang w:val="pt-PT" w:eastAsia="en-US" w:bidi="ar-SA"/>
      </w:rPr>
    </w:lvl>
    <w:lvl w:ilvl="3" w:tplc="8C203956">
      <w:numFmt w:val="bullet"/>
      <w:lvlText w:val="•"/>
      <w:lvlJc w:val="left"/>
      <w:pPr>
        <w:ind w:left="2855" w:hanging="161"/>
      </w:pPr>
      <w:rPr>
        <w:rFonts w:hint="default"/>
        <w:lang w:val="pt-PT" w:eastAsia="en-US" w:bidi="ar-SA"/>
      </w:rPr>
    </w:lvl>
    <w:lvl w:ilvl="4" w:tplc="F08476C8">
      <w:numFmt w:val="bullet"/>
      <w:lvlText w:val="•"/>
      <w:lvlJc w:val="left"/>
      <w:pPr>
        <w:ind w:left="3774" w:hanging="161"/>
      </w:pPr>
      <w:rPr>
        <w:rFonts w:hint="default"/>
        <w:lang w:val="pt-PT" w:eastAsia="en-US" w:bidi="ar-SA"/>
      </w:rPr>
    </w:lvl>
    <w:lvl w:ilvl="5" w:tplc="443E7D72">
      <w:numFmt w:val="bullet"/>
      <w:lvlText w:val="•"/>
      <w:lvlJc w:val="left"/>
      <w:pPr>
        <w:ind w:left="4693" w:hanging="161"/>
      </w:pPr>
      <w:rPr>
        <w:rFonts w:hint="default"/>
        <w:lang w:val="pt-PT" w:eastAsia="en-US" w:bidi="ar-SA"/>
      </w:rPr>
    </w:lvl>
    <w:lvl w:ilvl="6" w:tplc="FDD8F73A">
      <w:numFmt w:val="bullet"/>
      <w:lvlText w:val="•"/>
      <w:lvlJc w:val="left"/>
      <w:pPr>
        <w:ind w:left="5611" w:hanging="161"/>
      </w:pPr>
      <w:rPr>
        <w:rFonts w:hint="default"/>
        <w:lang w:val="pt-PT" w:eastAsia="en-US" w:bidi="ar-SA"/>
      </w:rPr>
    </w:lvl>
    <w:lvl w:ilvl="7" w:tplc="10304F9E">
      <w:numFmt w:val="bullet"/>
      <w:lvlText w:val="•"/>
      <w:lvlJc w:val="left"/>
      <w:pPr>
        <w:ind w:left="6530" w:hanging="161"/>
      </w:pPr>
      <w:rPr>
        <w:rFonts w:hint="default"/>
        <w:lang w:val="pt-PT" w:eastAsia="en-US" w:bidi="ar-SA"/>
      </w:rPr>
    </w:lvl>
    <w:lvl w:ilvl="8" w:tplc="EB4C53D2">
      <w:numFmt w:val="bullet"/>
      <w:lvlText w:val="•"/>
      <w:lvlJc w:val="left"/>
      <w:pPr>
        <w:ind w:left="7449" w:hanging="161"/>
      </w:pPr>
      <w:rPr>
        <w:rFonts w:hint="default"/>
        <w:lang w:val="pt-PT" w:eastAsia="en-US" w:bidi="ar-SA"/>
      </w:rPr>
    </w:lvl>
  </w:abstractNum>
  <w:abstractNum w:abstractNumId="16" w15:restartNumberingAfterBreak="0">
    <w:nsid w:val="3D094540"/>
    <w:multiLevelType w:val="hybridMultilevel"/>
    <w:tmpl w:val="B1021B68"/>
    <w:lvl w:ilvl="0" w:tplc="4D4A9CC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247A72"/>
    <w:multiLevelType w:val="multilevel"/>
    <w:tmpl w:val="45F436FA"/>
    <w:lvl w:ilvl="0">
      <w:start w:val="3"/>
      <w:numFmt w:val="decimal"/>
      <w:lvlText w:val="%1"/>
      <w:lvlJc w:val="left"/>
      <w:pPr>
        <w:ind w:left="504" w:hanging="403"/>
      </w:pPr>
      <w:rPr>
        <w:rFonts w:hint="default"/>
        <w:lang w:val="pt-PT" w:eastAsia="en-US" w:bidi="ar-SA"/>
      </w:rPr>
    </w:lvl>
    <w:lvl w:ilvl="1">
      <w:start w:val="2"/>
      <w:numFmt w:val="decimal"/>
      <w:lvlText w:val="%1.%2"/>
      <w:lvlJc w:val="left"/>
      <w:pPr>
        <w:ind w:left="504" w:hanging="403"/>
      </w:pPr>
      <w:rPr>
        <w:rFonts w:ascii="Arial MT" w:eastAsia="Arial MT" w:hAnsi="Arial MT" w:cs="Arial MT" w:hint="default"/>
        <w:w w:val="99"/>
        <w:sz w:val="24"/>
        <w:szCs w:val="24"/>
        <w:lang w:val="pt-PT" w:eastAsia="en-US" w:bidi="ar-SA"/>
      </w:rPr>
    </w:lvl>
    <w:lvl w:ilvl="2">
      <w:numFmt w:val="bullet"/>
      <w:lvlText w:val="•"/>
      <w:lvlJc w:val="left"/>
      <w:pPr>
        <w:ind w:left="2257" w:hanging="403"/>
      </w:pPr>
      <w:rPr>
        <w:rFonts w:hint="default"/>
        <w:lang w:val="pt-PT" w:eastAsia="en-US" w:bidi="ar-SA"/>
      </w:rPr>
    </w:lvl>
    <w:lvl w:ilvl="3">
      <w:numFmt w:val="bullet"/>
      <w:lvlText w:val="•"/>
      <w:lvlJc w:val="left"/>
      <w:pPr>
        <w:ind w:left="3135" w:hanging="403"/>
      </w:pPr>
      <w:rPr>
        <w:rFonts w:hint="default"/>
        <w:lang w:val="pt-PT" w:eastAsia="en-US" w:bidi="ar-SA"/>
      </w:rPr>
    </w:lvl>
    <w:lvl w:ilvl="4">
      <w:numFmt w:val="bullet"/>
      <w:lvlText w:val="•"/>
      <w:lvlJc w:val="left"/>
      <w:pPr>
        <w:ind w:left="4014" w:hanging="403"/>
      </w:pPr>
      <w:rPr>
        <w:rFonts w:hint="default"/>
        <w:lang w:val="pt-PT" w:eastAsia="en-US" w:bidi="ar-SA"/>
      </w:rPr>
    </w:lvl>
    <w:lvl w:ilvl="5">
      <w:numFmt w:val="bullet"/>
      <w:lvlText w:val="•"/>
      <w:lvlJc w:val="left"/>
      <w:pPr>
        <w:ind w:left="4893" w:hanging="403"/>
      </w:pPr>
      <w:rPr>
        <w:rFonts w:hint="default"/>
        <w:lang w:val="pt-PT" w:eastAsia="en-US" w:bidi="ar-SA"/>
      </w:rPr>
    </w:lvl>
    <w:lvl w:ilvl="6">
      <w:numFmt w:val="bullet"/>
      <w:lvlText w:val="•"/>
      <w:lvlJc w:val="left"/>
      <w:pPr>
        <w:ind w:left="5771" w:hanging="403"/>
      </w:pPr>
      <w:rPr>
        <w:rFonts w:hint="default"/>
        <w:lang w:val="pt-PT" w:eastAsia="en-US" w:bidi="ar-SA"/>
      </w:rPr>
    </w:lvl>
    <w:lvl w:ilvl="7">
      <w:numFmt w:val="bullet"/>
      <w:lvlText w:val="•"/>
      <w:lvlJc w:val="left"/>
      <w:pPr>
        <w:ind w:left="6650" w:hanging="403"/>
      </w:pPr>
      <w:rPr>
        <w:rFonts w:hint="default"/>
        <w:lang w:val="pt-PT" w:eastAsia="en-US" w:bidi="ar-SA"/>
      </w:rPr>
    </w:lvl>
    <w:lvl w:ilvl="8">
      <w:numFmt w:val="bullet"/>
      <w:lvlText w:val="•"/>
      <w:lvlJc w:val="left"/>
      <w:pPr>
        <w:ind w:left="7529" w:hanging="403"/>
      </w:pPr>
      <w:rPr>
        <w:rFonts w:hint="default"/>
        <w:lang w:val="pt-PT" w:eastAsia="en-US" w:bidi="ar-SA"/>
      </w:rPr>
    </w:lvl>
  </w:abstractNum>
  <w:abstractNum w:abstractNumId="18" w15:restartNumberingAfterBreak="0">
    <w:nsid w:val="3F7A7152"/>
    <w:multiLevelType w:val="multilevel"/>
    <w:tmpl w:val="74401A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00132F"/>
    <w:multiLevelType w:val="multilevel"/>
    <w:tmpl w:val="A46E9C6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72E63B1"/>
    <w:multiLevelType w:val="multilevel"/>
    <w:tmpl w:val="C9DC79F8"/>
    <w:lvl w:ilvl="0">
      <w:start w:val="3"/>
      <w:numFmt w:val="decimal"/>
      <w:lvlText w:val="%1"/>
      <w:lvlJc w:val="left"/>
      <w:pPr>
        <w:ind w:left="360" w:hanging="360"/>
      </w:pPr>
      <w:rPr>
        <w:rFonts w:ascii="Arial MT" w:hAnsi="Arial MT" w:hint="default"/>
      </w:rPr>
    </w:lvl>
    <w:lvl w:ilvl="1">
      <w:start w:val="1"/>
      <w:numFmt w:val="decimal"/>
      <w:lvlText w:val="%1.%2"/>
      <w:lvlJc w:val="left"/>
      <w:pPr>
        <w:ind w:left="360" w:hanging="360"/>
      </w:pPr>
      <w:rPr>
        <w:rFonts w:ascii="Arial MT" w:hAnsi="Arial MT" w:hint="default"/>
      </w:rPr>
    </w:lvl>
    <w:lvl w:ilvl="2">
      <w:start w:val="1"/>
      <w:numFmt w:val="decimal"/>
      <w:lvlText w:val="%1.%2.%3"/>
      <w:lvlJc w:val="left"/>
      <w:pPr>
        <w:ind w:left="720" w:hanging="720"/>
      </w:pPr>
      <w:rPr>
        <w:rFonts w:ascii="Arial MT" w:hAnsi="Arial MT" w:hint="default"/>
      </w:rPr>
    </w:lvl>
    <w:lvl w:ilvl="3">
      <w:start w:val="1"/>
      <w:numFmt w:val="decimal"/>
      <w:lvlText w:val="%1.%2.%3.%4"/>
      <w:lvlJc w:val="left"/>
      <w:pPr>
        <w:ind w:left="720" w:hanging="720"/>
      </w:pPr>
      <w:rPr>
        <w:rFonts w:ascii="Arial MT" w:hAnsi="Arial MT" w:hint="default"/>
      </w:rPr>
    </w:lvl>
    <w:lvl w:ilvl="4">
      <w:start w:val="1"/>
      <w:numFmt w:val="decimal"/>
      <w:lvlText w:val="%1.%2.%3.%4.%5"/>
      <w:lvlJc w:val="left"/>
      <w:pPr>
        <w:ind w:left="1080" w:hanging="1080"/>
      </w:pPr>
      <w:rPr>
        <w:rFonts w:ascii="Arial MT" w:hAnsi="Arial MT" w:hint="default"/>
      </w:rPr>
    </w:lvl>
    <w:lvl w:ilvl="5">
      <w:start w:val="1"/>
      <w:numFmt w:val="decimal"/>
      <w:lvlText w:val="%1.%2.%3.%4.%5.%6"/>
      <w:lvlJc w:val="left"/>
      <w:pPr>
        <w:ind w:left="1080" w:hanging="1080"/>
      </w:pPr>
      <w:rPr>
        <w:rFonts w:ascii="Arial MT" w:hAnsi="Arial MT" w:hint="default"/>
      </w:rPr>
    </w:lvl>
    <w:lvl w:ilvl="6">
      <w:start w:val="1"/>
      <w:numFmt w:val="decimal"/>
      <w:lvlText w:val="%1.%2.%3.%4.%5.%6.%7"/>
      <w:lvlJc w:val="left"/>
      <w:pPr>
        <w:ind w:left="1440" w:hanging="1440"/>
      </w:pPr>
      <w:rPr>
        <w:rFonts w:ascii="Arial MT" w:hAnsi="Arial MT" w:hint="default"/>
      </w:rPr>
    </w:lvl>
    <w:lvl w:ilvl="7">
      <w:start w:val="1"/>
      <w:numFmt w:val="decimal"/>
      <w:lvlText w:val="%1.%2.%3.%4.%5.%6.%7.%8"/>
      <w:lvlJc w:val="left"/>
      <w:pPr>
        <w:ind w:left="1440" w:hanging="1440"/>
      </w:pPr>
      <w:rPr>
        <w:rFonts w:ascii="Arial MT" w:hAnsi="Arial MT" w:hint="default"/>
      </w:rPr>
    </w:lvl>
    <w:lvl w:ilvl="8">
      <w:start w:val="1"/>
      <w:numFmt w:val="decimal"/>
      <w:lvlText w:val="%1.%2.%3.%4.%5.%6.%7.%8.%9"/>
      <w:lvlJc w:val="left"/>
      <w:pPr>
        <w:ind w:left="1800" w:hanging="1800"/>
      </w:pPr>
      <w:rPr>
        <w:rFonts w:ascii="Arial MT" w:hAnsi="Arial MT" w:hint="default"/>
      </w:rPr>
    </w:lvl>
  </w:abstractNum>
  <w:abstractNum w:abstractNumId="21" w15:restartNumberingAfterBreak="0">
    <w:nsid w:val="475301F9"/>
    <w:multiLevelType w:val="hybridMultilevel"/>
    <w:tmpl w:val="810AE3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D86F4F"/>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7C6A9A"/>
    <w:multiLevelType w:val="multilevel"/>
    <w:tmpl w:val="996EB75A"/>
    <w:lvl w:ilvl="0">
      <w:start w:val="1"/>
      <w:numFmt w:val="decimal"/>
      <w:lvlText w:val="%1"/>
      <w:lvlJc w:val="left"/>
      <w:pPr>
        <w:ind w:left="298" w:hanging="197"/>
      </w:pPr>
      <w:rPr>
        <w:rFonts w:ascii="Arial" w:eastAsia="Arial" w:hAnsi="Arial" w:cs="Arial" w:hint="default"/>
        <w:b/>
        <w:bCs/>
        <w:w w:val="102"/>
        <w:sz w:val="24"/>
        <w:szCs w:val="24"/>
        <w:lang w:val="pt-PT" w:eastAsia="en-US" w:bidi="ar-SA"/>
      </w:rPr>
    </w:lvl>
    <w:lvl w:ilvl="1">
      <w:start w:val="1"/>
      <w:numFmt w:val="decimal"/>
      <w:lvlText w:val="%1.%2"/>
      <w:lvlJc w:val="left"/>
      <w:pPr>
        <w:ind w:left="497" w:hanging="396"/>
      </w:pPr>
      <w:rPr>
        <w:rFonts w:ascii="Arial MT" w:eastAsia="Arial MT" w:hAnsi="Arial MT" w:cs="Arial MT" w:hint="default"/>
        <w:w w:val="96"/>
        <w:sz w:val="24"/>
        <w:szCs w:val="24"/>
        <w:lang w:val="pt-PT" w:eastAsia="en-US" w:bidi="ar-SA"/>
      </w:rPr>
    </w:lvl>
    <w:lvl w:ilvl="2">
      <w:numFmt w:val="bullet"/>
      <w:lvlText w:val="•"/>
      <w:lvlJc w:val="left"/>
      <w:pPr>
        <w:ind w:left="1476" w:hanging="396"/>
      </w:pPr>
      <w:rPr>
        <w:rFonts w:hint="default"/>
        <w:lang w:val="pt-PT" w:eastAsia="en-US" w:bidi="ar-SA"/>
      </w:rPr>
    </w:lvl>
    <w:lvl w:ilvl="3">
      <w:numFmt w:val="bullet"/>
      <w:lvlText w:val="•"/>
      <w:lvlJc w:val="left"/>
      <w:pPr>
        <w:ind w:left="2452" w:hanging="396"/>
      </w:pPr>
      <w:rPr>
        <w:rFonts w:hint="default"/>
        <w:lang w:val="pt-PT" w:eastAsia="en-US" w:bidi="ar-SA"/>
      </w:rPr>
    </w:lvl>
    <w:lvl w:ilvl="4">
      <w:numFmt w:val="bullet"/>
      <w:lvlText w:val="•"/>
      <w:lvlJc w:val="left"/>
      <w:pPr>
        <w:ind w:left="3428" w:hanging="396"/>
      </w:pPr>
      <w:rPr>
        <w:rFonts w:hint="default"/>
        <w:lang w:val="pt-PT" w:eastAsia="en-US" w:bidi="ar-SA"/>
      </w:rPr>
    </w:lvl>
    <w:lvl w:ilvl="5">
      <w:numFmt w:val="bullet"/>
      <w:lvlText w:val="•"/>
      <w:lvlJc w:val="left"/>
      <w:pPr>
        <w:ind w:left="4405" w:hanging="396"/>
      </w:pPr>
      <w:rPr>
        <w:rFonts w:hint="default"/>
        <w:lang w:val="pt-PT" w:eastAsia="en-US" w:bidi="ar-SA"/>
      </w:rPr>
    </w:lvl>
    <w:lvl w:ilvl="6">
      <w:numFmt w:val="bullet"/>
      <w:lvlText w:val="•"/>
      <w:lvlJc w:val="left"/>
      <w:pPr>
        <w:ind w:left="5381" w:hanging="396"/>
      </w:pPr>
      <w:rPr>
        <w:rFonts w:hint="default"/>
        <w:lang w:val="pt-PT" w:eastAsia="en-US" w:bidi="ar-SA"/>
      </w:rPr>
    </w:lvl>
    <w:lvl w:ilvl="7">
      <w:numFmt w:val="bullet"/>
      <w:lvlText w:val="•"/>
      <w:lvlJc w:val="left"/>
      <w:pPr>
        <w:ind w:left="6357" w:hanging="396"/>
      </w:pPr>
      <w:rPr>
        <w:rFonts w:hint="default"/>
        <w:lang w:val="pt-PT" w:eastAsia="en-US" w:bidi="ar-SA"/>
      </w:rPr>
    </w:lvl>
    <w:lvl w:ilvl="8">
      <w:numFmt w:val="bullet"/>
      <w:lvlText w:val="•"/>
      <w:lvlJc w:val="left"/>
      <w:pPr>
        <w:ind w:left="7333" w:hanging="396"/>
      </w:pPr>
      <w:rPr>
        <w:rFonts w:hint="default"/>
        <w:lang w:val="pt-PT" w:eastAsia="en-US" w:bidi="ar-SA"/>
      </w:rPr>
    </w:lvl>
  </w:abstractNum>
  <w:abstractNum w:abstractNumId="24" w15:restartNumberingAfterBreak="0">
    <w:nsid w:val="4EE562AF"/>
    <w:multiLevelType w:val="multilevel"/>
    <w:tmpl w:val="AF0CF366"/>
    <w:lvl w:ilvl="0">
      <w:start w:val="1"/>
      <w:numFmt w:val="decimal"/>
      <w:lvlText w:val="%1."/>
      <w:lvlJc w:val="left"/>
      <w:pPr>
        <w:ind w:left="370" w:hanging="269"/>
      </w:pPr>
      <w:rPr>
        <w:rFonts w:ascii="Arial" w:eastAsia="Arial" w:hAnsi="Arial" w:cs="Arial" w:hint="default"/>
        <w:b/>
        <w:bCs/>
        <w:w w:val="99"/>
        <w:sz w:val="24"/>
        <w:szCs w:val="24"/>
        <w:lang w:val="pt-PT" w:eastAsia="en-US" w:bidi="ar-SA"/>
      </w:rPr>
    </w:lvl>
    <w:lvl w:ilvl="1">
      <w:start w:val="1"/>
      <w:numFmt w:val="decimal"/>
      <w:lvlText w:val="%1.%2."/>
      <w:lvlJc w:val="left"/>
      <w:pPr>
        <w:ind w:left="571" w:hanging="470"/>
      </w:pPr>
      <w:rPr>
        <w:rFonts w:ascii="Arial MT" w:eastAsia="Arial MT" w:hAnsi="Arial MT" w:cs="Arial MT" w:hint="default"/>
        <w:w w:val="99"/>
        <w:sz w:val="24"/>
        <w:szCs w:val="24"/>
        <w:lang w:val="pt-PT" w:eastAsia="en-US" w:bidi="ar-SA"/>
      </w:rPr>
    </w:lvl>
    <w:lvl w:ilvl="2">
      <w:numFmt w:val="bullet"/>
      <w:lvlText w:val="•"/>
      <w:lvlJc w:val="left"/>
      <w:pPr>
        <w:ind w:left="580" w:hanging="470"/>
      </w:pPr>
      <w:rPr>
        <w:rFonts w:hint="default"/>
        <w:lang w:val="pt-PT" w:eastAsia="en-US" w:bidi="ar-SA"/>
      </w:rPr>
    </w:lvl>
    <w:lvl w:ilvl="3">
      <w:numFmt w:val="bullet"/>
      <w:lvlText w:val="•"/>
      <w:lvlJc w:val="left"/>
      <w:pPr>
        <w:ind w:left="1668" w:hanging="470"/>
      </w:pPr>
      <w:rPr>
        <w:rFonts w:hint="default"/>
        <w:lang w:val="pt-PT" w:eastAsia="en-US" w:bidi="ar-SA"/>
      </w:rPr>
    </w:lvl>
    <w:lvl w:ilvl="4">
      <w:numFmt w:val="bullet"/>
      <w:lvlText w:val="•"/>
      <w:lvlJc w:val="left"/>
      <w:pPr>
        <w:ind w:left="2756" w:hanging="470"/>
      </w:pPr>
      <w:rPr>
        <w:rFonts w:hint="default"/>
        <w:lang w:val="pt-PT" w:eastAsia="en-US" w:bidi="ar-SA"/>
      </w:rPr>
    </w:lvl>
    <w:lvl w:ilvl="5">
      <w:numFmt w:val="bullet"/>
      <w:lvlText w:val="•"/>
      <w:lvlJc w:val="left"/>
      <w:pPr>
        <w:ind w:left="3844" w:hanging="470"/>
      </w:pPr>
      <w:rPr>
        <w:rFonts w:hint="default"/>
        <w:lang w:val="pt-PT" w:eastAsia="en-US" w:bidi="ar-SA"/>
      </w:rPr>
    </w:lvl>
    <w:lvl w:ilvl="6">
      <w:numFmt w:val="bullet"/>
      <w:lvlText w:val="•"/>
      <w:lvlJc w:val="left"/>
      <w:pPr>
        <w:ind w:left="4933" w:hanging="470"/>
      </w:pPr>
      <w:rPr>
        <w:rFonts w:hint="default"/>
        <w:lang w:val="pt-PT" w:eastAsia="en-US" w:bidi="ar-SA"/>
      </w:rPr>
    </w:lvl>
    <w:lvl w:ilvl="7">
      <w:numFmt w:val="bullet"/>
      <w:lvlText w:val="•"/>
      <w:lvlJc w:val="left"/>
      <w:pPr>
        <w:ind w:left="6021" w:hanging="470"/>
      </w:pPr>
      <w:rPr>
        <w:rFonts w:hint="default"/>
        <w:lang w:val="pt-PT" w:eastAsia="en-US" w:bidi="ar-SA"/>
      </w:rPr>
    </w:lvl>
    <w:lvl w:ilvl="8">
      <w:numFmt w:val="bullet"/>
      <w:lvlText w:val="•"/>
      <w:lvlJc w:val="left"/>
      <w:pPr>
        <w:ind w:left="7109" w:hanging="470"/>
      </w:pPr>
      <w:rPr>
        <w:rFonts w:hint="default"/>
        <w:lang w:val="pt-PT" w:eastAsia="en-US" w:bidi="ar-SA"/>
      </w:rPr>
    </w:lvl>
  </w:abstractNum>
  <w:abstractNum w:abstractNumId="25" w15:restartNumberingAfterBreak="0">
    <w:nsid w:val="5E1A61DA"/>
    <w:multiLevelType w:val="hybridMultilevel"/>
    <w:tmpl w:val="4854408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EE9597E"/>
    <w:multiLevelType w:val="multilevel"/>
    <w:tmpl w:val="17A43C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29A67E1"/>
    <w:multiLevelType w:val="multilevel"/>
    <w:tmpl w:val="E67E0E7E"/>
    <w:lvl w:ilvl="0">
      <w:start w:val="1"/>
      <w:numFmt w:val="decimal"/>
      <w:lvlText w:val="%1"/>
      <w:lvlJc w:val="left"/>
      <w:pPr>
        <w:ind w:left="360" w:hanging="360"/>
      </w:pPr>
      <w:rPr>
        <w:rFonts w:hint="default"/>
      </w:rPr>
    </w:lvl>
    <w:lvl w:ilvl="1">
      <w:start w:val="2"/>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8E6B4F"/>
    <w:multiLevelType w:val="hybridMultilevel"/>
    <w:tmpl w:val="82AA5CB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FBA70B8"/>
    <w:multiLevelType w:val="multilevel"/>
    <w:tmpl w:val="0D467C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A867EC"/>
    <w:multiLevelType w:val="multilevel"/>
    <w:tmpl w:val="1A7A31F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4678C3"/>
    <w:multiLevelType w:val="multilevel"/>
    <w:tmpl w:val="2FE023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E650C3"/>
    <w:multiLevelType w:val="hybridMultilevel"/>
    <w:tmpl w:val="3B047EDA"/>
    <w:lvl w:ilvl="0" w:tplc="06149652">
      <w:start w:val="8"/>
      <w:numFmt w:val="decimal"/>
      <w:lvlText w:val="%1."/>
      <w:lvlJc w:val="left"/>
      <w:pPr>
        <w:ind w:left="822" w:hanging="720"/>
        <w:jc w:val="right"/>
      </w:pPr>
      <w:rPr>
        <w:rFonts w:hint="default"/>
        <w:b/>
        <w:bCs/>
        <w:w w:val="100"/>
        <w:lang w:val="pt-PT" w:eastAsia="en-US" w:bidi="ar-SA"/>
      </w:rPr>
    </w:lvl>
    <w:lvl w:ilvl="1" w:tplc="461C1CFC">
      <w:numFmt w:val="bullet"/>
      <w:lvlText w:val="•"/>
      <w:lvlJc w:val="left"/>
      <w:pPr>
        <w:ind w:left="1666" w:hanging="720"/>
      </w:pPr>
      <w:rPr>
        <w:rFonts w:hint="default"/>
        <w:lang w:val="pt-PT" w:eastAsia="en-US" w:bidi="ar-SA"/>
      </w:rPr>
    </w:lvl>
    <w:lvl w:ilvl="2" w:tplc="733A052C">
      <w:numFmt w:val="bullet"/>
      <w:lvlText w:val="•"/>
      <w:lvlJc w:val="left"/>
      <w:pPr>
        <w:ind w:left="2513" w:hanging="720"/>
      </w:pPr>
      <w:rPr>
        <w:rFonts w:hint="default"/>
        <w:lang w:val="pt-PT" w:eastAsia="en-US" w:bidi="ar-SA"/>
      </w:rPr>
    </w:lvl>
    <w:lvl w:ilvl="3" w:tplc="BD8E8616">
      <w:numFmt w:val="bullet"/>
      <w:lvlText w:val="•"/>
      <w:lvlJc w:val="left"/>
      <w:pPr>
        <w:ind w:left="3359" w:hanging="720"/>
      </w:pPr>
      <w:rPr>
        <w:rFonts w:hint="default"/>
        <w:lang w:val="pt-PT" w:eastAsia="en-US" w:bidi="ar-SA"/>
      </w:rPr>
    </w:lvl>
    <w:lvl w:ilvl="4" w:tplc="66902CB0">
      <w:numFmt w:val="bullet"/>
      <w:lvlText w:val="•"/>
      <w:lvlJc w:val="left"/>
      <w:pPr>
        <w:ind w:left="4206" w:hanging="720"/>
      </w:pPr>
      <w:rPr>
        <w:rFonts w:hint="default"/>
        <w:lang w:val="pt-PT" w:eastAsia="en-US" w:bidi="ar-SA"/>
      </w:rPr>
    </w:lvl>
    <w:lvl w:ilvl="5" w:tplc="E4B6A20A">
      <w:numFmt w:val="bullet"/>
      <w:lvlText w:val="•"/>
      <w:lvlJc w:val="left"/>
      <w:pPr>
        <w:ind w:left="5053" w:hanging="720"/>
      </w:pPr>
      <w:rPr>
        <w:rFonts w:hint="default"/>
        <w:lang w:val="pt-PT" w:eastAsia="en-US" w:bidi="ar-SA"/>
      </w:rPr>
    </w:lvl>
    <w:lvl w:ilvl="6" w:tplc="DF7EA862">
      <w:numFmt w:val="bullet"/>
      <w:lvlText w:val="•"/>
      <w:lvlJc w:val="left"/>
      <w:pPr>
        <w:ind w:left="5899" w:hanging="720"/>
      </w:pPr>
      <w:rPr>
        <w:rFonts w:hint="default"/>
        <w:lang w:val="pt-PT" w:eastAsia="en-US" w:bidi="ar-SA"/>
      </w:rPr>
    </w:lvl>
    <w:lvl w:ilvl="7" w:tplc="4D16AC28">
      <w:numFmt w:val="bullet"/>
      <w:lvlText w:val="•"/>
      <w:lvlJc w:val="left"/>
      <w:pPr>
        <w:ind w:left="6746" w:hanging="720"/>
      </w:pPr>
      <w:rPr>
        <w:rFonts w:hint="default"/>
        <w:lang w:val="pt-PT" w:eastAsia="en-US" w:bidi="ar-SA"/>
      </w:rPr>
    </w:lvl>
    <w:lvl w:ilvl="8" w:tplc="F07A2568">
      <w:numFmt w:val="bullet"/>
      <w:lvlText w:val="•"/>
      <w:lvlJc w:val="left"/>
      <w:pPr>
        <w:ind w:left="7593" w:hanging="720"/>
      </w:pPr>
      <w:rPr>
        <w:rFonts w:hint="default"/>
        <w:lang w:val="pt-PT" w:eastAsia="en-US" w:bidi="ar-SA"/>
      </w:rPr>
    </w:lvl>
  </w:abstractNum>
  <w:abstractNum w:abstractNumId="33" w15:restartNumberingAfterBreak="0">
    <w:nsid w:val="7DA5751F"/>
    <w:multiLevelType w:val="hybridMultilevel"/>
    <w:tmpl w:val="D86C65AA"/>
    <w:lvl w:ilvl="0" w:tplc="B01C9C6E">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536567"/>
    <w:multiLevelType w:val="hybridMultilevel"/>
    <w:tmpl w:val="0680E02A"/>
    <w:lvl w:ilvl="0" w:tplc="0D60893E">
      <w:start w:val="1"/>
      <w:numFmt w:val="lowerLetter"/>
      <w:lvlText w:val="%1)"/>
      <w:lvlJc w:val="left"/>
      <w:pPr>
        <w:ind w:left="4329" w:hanging="360"/>
      </w:pPr>
      <w:rPr>
        <w:rFonts w:hint="default"/>
      </w:rPr>
    </w:lvl>
    <w:lvl w:ilvl="1" w:tplc="04160019" w:tentative="1">
      <w:start w:val="1"/>
      <w:numFmt w:val="lowerLetter"/>
      <w:lvlText w:val="%2."/>
      <w:lvlJc w:val="left"/>
      <w:pPr>
        <w:ind w:left="5049" w:hanging="360"/>
      </w:pPr>
    </w:lvl>
    <w:lvl w:ilvl="2" w:tplc="0416001B" w:tentative="1">
      <w:start w:val="1"/>
      <w:numFmt w:val="lowerRoman"/>
      <w:lvlText w:val="%3."/>
      <w:lvlJc w:val="right"/>
      <w:pPr>
        <w:ind w:left="5769" w:hanging="180"/>
      </w:pPr>
    </w:lvl>
    <w:lvl w:ilvl="3" w:tplc="0416000F" w:tentative="1">
      <w:start w:val="1"/>
      <w:numFmt w:val="decimal"/>
      <w:lvlText w:val="%4."/>
      <w:lvlJc w:val="left"/>
      <w:pPr>
        <w:ind w:left="6489" w:hanging="360"/>
      </w:pPr>
    </w:lvl>
    <w:lvl w:ilvl="4" w:tplc="04160019" w:tentative="1">
      <w:start w:val="1"/>
      <w:numFmt w:val="lowerLetter"/>
      <w:lvlText w:val="%5."/>
      <w:lvlJc w:val="left"/>
      <w:pPr>
        <w:ind w:left="7209" w:hanging="360"/>
      </w:pPr>
    </w:lvl>
    <w:lvl w:ilvl="5" w:tplc="0416001B" w:tentative="1">
      <w:start w:val="1"/>
      <w:numFmt w:val="lowerRoman"/>
      <w:lvlText w:val="%6."/>
      <w:lvlJc w:val="right"/>
      <w:pPr>
        <w:ind w:left="7929" w:hanging="180"/>
      </w:pPr>
    </w:lvl>
    <w:lvl w:ilvl="6" w:tplc="0416000F" w:tentative="1">
      <w:start w:val="1"/>
      <w:numFmt w:val="decimal"/>
      <w:lvlText w:val="%7."/>
      <w:lvlJc w:val="left"/>
      <w:pPr>
        <w:ind w:left="8649" w:hanging="360"/>
      </w:pPr>
    </w:lvl>
    <w:lvl w:ilvl="7" w:tplc="04160019" w:tentative="1">
      <w:start w:val="1"/>
      <w:numFmt w:val="lowerLetter"/>
      <w:lvlText w:val="%8."/>
      <w:lvlJc w:val="left"/>
      <w:pPr>
        <w:ind w:left="9369" w:hanging="360"/>
      </w:pPr>
    </w:lvl>
    <w:lvl w:ilvl="8" w:tplc="0416001B" w:tentative="1">
      <w:start w:val="1"/>
      <w:numFmt w:val="lowerRoman"/>
      <w:lvlText w:val="%9."/>
      <w:lvlJc w:val="right"/>
      <w:pPr>
        <w:ind w:left="10089" w:hanging="180"/>
      </w:pPr>
    </w:lvl>
  </w:abstractNum>
  <w:num w:numId="1">
    <w:abstractNumId w:val="32"/>
  </w:num>
  <w:num w:numId="2">
    <w:abstractNumId w:val="17"/>
  </w:num>
  <w:num w:numId="3">
    <w:abstractNumId w:val="24"/>
  </w:num>
  <w:num w:numId="4">
    <w:abstractNumId w:val="6"/>
  </w:num>
  <w:num w:numId="5">
    <w:abstractNumId w:val="2"/>
  </w:num>
  <w:num w:numId="6">
    <w:abstractNumId w:val="15"/>
  </w:num>
  <w:num w:numId="7">
    <w:abstractNumId w:val="4"/>
  </w:num>
  <w:num w:numId="8">
    <w:abstractNumId w:val="23"/>
  </w:num>
  <w:num w:numId="9">
    <w:abstractNumId w:val="3"/>
  </w:num>
  <w:num w:numId="10">
    <w:abstractNumId w:val="25"/>
  </w:num>
  <w:num w:numId="11">
    <w:abstractNumId w:val="11"/>
  </w:num>
  <w:num w:numId="12">
    <w:abstractNumId w:val="34"/>
  </w:num>
  <w:num w:numId="13">
    <w:abstractNumId w:val="22"/>
  </w:num>
  <w:num w:numId="14">
    <w:abstractNumId w:val="1"/>
  </w:num>
  <w:num w:numId="15">
    <w:abstractNumId w:val="19"/>
  </w:num>
  <w:num w:numId="16">
    <w:abstractNumId w:val="9"/>
  </w:num>
  <w:num w:numId="17">
    <w:abstractNumId w:val="5"/>
  </w:num>
  <w:num w:numId="18">
    <w:abstractNumId w:val="0"/>
  </w:num>
  <w:num w:numId="19">
    <w:abstractNumId w:val="29"/>
  </w:num>
  <w:num w:numId="20">
    <w:abstractNumId w:val="20"/>
  </w:num>
  <w:num w:numId="21">
    <w:abstractNumId w:val="16"/>
  </w:num>
  <w:num w:numId="22">
    <w:abstractNumId w:val="30"/>
  </w:num>
  <w:num w:numId="23">
    <w:abstractNumId w:val="26"/>
  </w:num>
  <w:num w:numId="24">
    <w:abstractNumId w:val="28"/>
  </w:num>
  <w:num w:numId="25">
    <w:abstractNumId w:val="10"/>
  </w:num>
  <w:num w:numId="26">
    <w:abstractNumId w:val="27"/>
  </w:num>
  <w:num w:numId="27">
    <w:abstractNumId w:val="21"/>
  </w:num>
  <w:num w:numId="28">
    <w:abstractNumId w:val="12"/>
  </w:num>
  <w:num w:numId="29">
    <w:abstractNumId w:val="7"/>
  </w:num>
  <w:num w:numId="30">
    <w:abstractNumId w:val="14"/>
  </w:num>
  <w:num w:numId="31">
    <w:abstractNumId w:val="31"/>
  </w:num>
  <w:num w:numId="32">
    <w:abstractNumId w:val="18"/>
  </w:num>
  <w:num w:numId="33">
    <w:abstractNumId w:val="13"/>
  </w:num>
  <w:num w:numId="34">
    <w:abstractNumId w:val="8"/>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520"/>
    <w:rsid w:val="00004488"/>
    <w:rsid w:val="00022611"/>
    <w:rsid w:val="00025F0A"/>
    <w:rsid w:val="00030A49"/>
    <w:rsid w:val="00032D9E"/>
    <w:rsid w:val="000857F8"/>
    <w:rsid w:val="00096B4F"/>
    <w:rsid w:val="000A0620"/>
    <w:rsid w:val="000D3DB1"/>
    <w:rsid w:val="000D58E1"/>
    <w:rsid w:val="000E715E"/>
    <w:rsid w:val="00103B59"/>
    <w:rsid w:val="001118FB"/>
    <w:rsid w:val="0019360D"/>
    <w:rsid w:val="001A211F"/>
    <w:rsid w:val="001C7880"/>
    <w:rsid w:val="001E0A44"/>
    <w:rsid w:val="001F081F"/>
    <w:rsid w:val="00225125"/>
    <w:rsid w:val="00256D4E"/>
    <w:rsid w:val="00274A5E"/>
    <w:rsid w:val="00325763"/>
    <w:rsid w:val="003A283B"/>
    <w:rsid w:val="003F51E6"/>
    <w:rsid w:val="00422933"/>
    <w:rsid w:val="00430B47"/>
    <w:rsid w:val="004458E9"/>
    <w:rsid w:val="00482A4F"/>
    <w:rsid w:val="00484938"/>
    <w:rsid w:val="004B3AF2"/>
    <w:rsid w:val="004D124C"/>
    <w:rsid w:val="00520A33"/>
    <w:rsid w:val="00525375"/>
    <w:rsid w:val="00536283"/>
    <w:rsid w:val="0055132B"/>
    <w:rsid w:val="00551470"/>
    <w:rsid w:val="00553DD6"/>
    <w:rsid w:val="00572844"/>
    <w:rsid w:val="0057386F"/>
    <w:rsid w:val="00581D89"/>
    <w:rsid w:val="005A71FD"/>
    <w:rsid w:val="005E0AEC"/>
    <w:rsid w:val="005F6BDE"/>
    <w:rsid w:val="006162CC"/>
    <w:rsid w:val="006274EC"/>
    <w:rsid w:val="0063567B"/>
    <w:rsid w:val="006366FC"/>
    <w:rsid w:val="0065113E"/>
    <w:rsid w:val="00696582"/>
    <w:rsid w:val="006A3917"/>
    <w:rsid w:val="006B71D6"/>
    <w:rsid w:val="006D72AD"/>
    <w:rsid w:val="006E74F3"/>
    <w:rsid w:val="00713779"/>
    <w:rsid w:val="0072556A"/>
    <w:rsid w:val="00730783"/>
    <w:rsid w:val="00731890"/>
    <w:rsid w:val="00731C27"/>
    <w:rsid w:val="007332BB"/>
    <w:rsid w:val="00767520"/>
    <w:rsid w:val="00767D4C"/>
    <w:rsid w:val="0079632D"/>
    <w:rsid w:val="007F1189"/>
    <w:rsid w:val="007F5BB3"/>
    <w:rsid w:val="008210A2"/>
    <w:rsid w:val="00831735"/>
    <w:rsid w:val="00863088"/>
    <w:rsid w:val="00864010"/>
    <w:rsid w:val="00870F0D"/>
    <w:rsid w:val="00880305"/>
    <w:rsid w:val="008C17ED"/>
    <w:rsid w:val="008F32E7"/>
    <w:rsid w:val="00914F2B"/>
    <w:rsid w:val="00930C43"/>
    <w:rsid w:val="00932842"/>
    <w:rsid w:val="00937823"/>
    <w:rsid w:val="00942346"/>
    <w:rsid w:val="00951F55"/>
    <w:rsid w:val="0096098D"/>
    <w:rsid w:val="009643F1"/>
    <w:rsid w:val="009815E4"/>
    <w:rsid w:val="009B2F4C"/>
    <w:rsid w:val="009B4300"/>
    <w:rsid w:val="009D56ED"/>
    <w:rsid w:val="009E373C"/>
    <w:rsid w:val="009E456A"/>
    <w:rsid w:val="009E7BC1"/>
    <w:rsid w:val="00A034F9"/>
    <w:rsid w:val="00A13B1E"/>
    <w:rsid w:val="00A3188D"/>
    <w:rsid w:val="00A47F2A"/>
    <w:rsid w:val="00A53E3C"/>
    <w:rsid w:val="00A65A0B"/>
    <w:rsid w:val="00A717CE"/>
    <w:rsid w:val="00A72FF9"/>
    <w:rsid w:val="00A81DFE"/>
    <w:rsid w:val="00A96F79"/>
    <w:rsid w:val="00AA4E83"/>
    <w:rsid w:val="00AD2098"/>
    <w:rsid w:val="00AD3179"/>
    <w:rsid w:val="00AE4099"/>
    <w:rsid w:val="00B15DDC"/>
    <w:rsid w:val="00B56159"/>
    <w:rsid w:val="00B63C17"/>
    <w:rsid w:val="00B976CF"/>
    <w:rsid w:val="00BC0B93"/>
    <w:rsid w:val="00BC14D0"/>
    <w:rsid w:val="00BC6EBE"/>
    <w:rsid w:val="00BC79E0"/>
    <w:rsid w:val="00BD634E"/>
    <w:rsid w:val="00BF77DD"/>
    <w:rsid w:val="00C02116"/>
    <w:rsid w:val="00C038DB"/>
    <w:rsid w:val="00C32C19"/>
    <w:rsid w:val="00C749FA"/>
    <w:rsid w:val="00C94B0D"/>
    <w:rsid w:val="00CC238C"/>
    <w:rsid w:val="00CC31D3"/>
    <w:rsid w:val="00CE470C"/>
    <w:rsid w:val="00CF2C1A"/>
    <w:rsid w:val="00CF796C"/>
    <w:rsid w:val="00D00A35"/>
    <w:rsid w:val="00D269D7"/>
    <w:rsid w:val="00D4737A"/>
    <w:rsid w:val="00D67C10"/>
    <w:rsid w:val="00D87EF2"/>
    <w:rsid w:val="00DA53A2"/>
    <w:rsid w:val="00DE52B4"/>
    <w:rsid w:val="00DF79D2"/>
    <w:rsid w:val="00E0632A"/>
    <w:rsid w:val="00E07B68"/>
    <w:rsid w:val="00E231C3"/>
    <w:rsid w:val="00E24C69"/>
    <w:rsid w:val="00E43C2B"/>
    <w:rsid w:val="00E67E7E"/>
    <w:rsid w:val="00EA7456"/>
    <w:rsid w:val="00EC4809"/>
    <w:rsid w:val="00ED63CB"/>
    <w:rsid w:val="00EE3B18"/>
    <w:rsid w:val="00EE6D2E"/>
    <w:rsid w:val="00F21731"/>
    <w:rsid w:val="00F2236E"/>
    <w:rsid w:val="00F42C70"/>
    <w:rsid w:val="00F474B7"/>
    <w:rsid w:val="00F54E1F"/>
    <w:rsid w:val="00F6020A"/>
    <w:rsid w:val="00F843D2"/>
    <w:rsid w:val="00F96E8F"/>
    <w:rsid w:val="00FA13A9"/>
    <w:rsid w:val="00FA14D1"/>
    <w:rsid w:val="00FB4A99"/>
    <w:rsid w:val="00FC1A25"/>
    <w:rsid w:val="00FD5823"/>
    <w:rsid w:val="00FE78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3C9C959"/>
  <w15:docId w15:val="{887D7C59-CAD8-4259-8CC9-7A31EEE1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before="91"/>
      <w:ind w:left="822" w:hanging="361"/>
      <w:outlineLvl w:val="0"/>
    </w:pPr>
    <w:rPr>
      <w:rFonts w:ascii="Arial" w:eastAsia="Arial" w:hAnsi="Arial" w:cs="Arial"/>
      <w:b/>
      <w:bCs/>
      <w:sz w:val="24"/>
      <w:szCs w:val="24"/>
    </w:rPr>
  </w:style>
  <w:style w:type="paragraph" w:styleId="Ttulo2">
    <w:name w:val="heading 2"/>
    <w:basedOn w:val="Normal"/>
    <w:next w:val="Normal"/>
    <w:link w:val="Ttulo2Char"/>
    <w:uiPriority w:val="9"/>
    <w:semiHidden/>
    <w:unhideWhenUsed/>
    <w:qFormat/>
    <w:rsid w:val="006511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55147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319"/>
      <w:ind w:left="298" w:hanging="197"/>
    </w:pPr>
    <w:rPr>
      <w:rFonts w:ascii="Arial" w:eastAsia="Arial" w:hAnsi="Arial" w:cs="Arial"/>
      <w:b/>
      <w:bCs/>
      <w:sz w:val="24"/>
      <w:szCs w:val="24"/>
    </w:rPr>
  </w:style>
  <w:style w:type="paragraph" w:styleId="Sumrio2">
    <w:name w:val="toc 2"/>
    <w:basedOn w:val="Normal"/>
    <w:uiPriority w:val="1"/>
    <w:qFormat/>
    <w:pPr>
      <w:spacing w:before="319"/>
      <w:ind w:left="495" w:hanging="396"/>
    </w:pPr>
    <w:rPr>
      <w:sz w:val="24"/>
      <w:szCs w:val="24"/>
    </w:r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822" w:hanging="361"/>
    </w:pPr>
  </w:style>
  <w:style w:type="paragraph" w:customStyle="1" w:styleId="TableParagraph">
    <w:name w:val="Table Paragraph"/>
    <w:basedOn w:val="Normal"/>
    <w:uiPriority w:val="1"/>
    <w:qFormat/>
  </w:style>
  <w:style w:type="paragraph" w:customStyle="1" w:styleId="Standard">
    <w:name w:val="Standard"/>
    <w:rsid w:val="00ED63CB"/>
    <w:pPr>
      <w:widowControl/>
      <w:suppressAutoHyphens/>
      <w:autoSpaceDE/>
      <w:textAlignment w:val="baseline"/>
    </w:pPr>
    <w:rPr>
      <w:rFonts w:ascii="Liberation Serif" w:eastAsia="NSimSun" w:hAnsi="Liberation Serif" w:cs="Arial"/>
      <w:kern w:val="3"/>
      <w:sz w:val="24"/>
      <w:szCs w:val="24"/>
      <w:lang w:val="pt-BR" w:eastAsia="zh-CN" w:bidi="hi-IN"/>
    </w:rPr>
  </w:style>
  <w:style w:type="paragraph" w:styleId="NormalWeb">
    <w:name w:val="Normal (Web)"/>
    <w:basedOn w:val="Normal"/>
    <w:uiPriority w:val="99"/>
    <w:semiHidden/>
    <w:unhideWhenUsed/>
    <w:rsid w:val="00F2236E"/>
    <w:rPr>
      <w:rFonts w:ascii="Times New Roman" w:hAnsi="Times New Roman" w:cs="Times New Roman"/>
      <w:sz w:val="24"/>
      <w:szCs w:val="24"/>
    </w:rPr>
  </w:style>
  <w:style w:type="table" w:styleId="Tabelacomgrade">
    <w:name w:val="Table Grid"/>
    <w:basedOn w:val="Tabelanormal"/>
    <w:uiPriority w:val="59"/>
    <w:rsid w:val="008F32E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65113E"/>
    <w:rPr>
      <w:rFonts w:asciiTheme="majorHAnsi" w:eastAsiaTheme="majorEastAsia" w:hAnsiTheme="majorHAnsi" w:cstheme="majorBidi"/>
      <w:color w:val="365F91" w:themeColor="accent1" w:themeShade="BF"/>
      <w:sz w:val="26"/>
      <w:szCs w:val="26"/>
      <w:lang w:val="pt-PT"/>
    </w:rPr>
  </w:style>
  <w:style w:type="paragraph" w:styleId="Cabealho">
    <w:name w:val="header"/>
    <w:basedOn w:val="Normal"/>
    <w:link w:val="CabealhoChar"/>
    <w:uiPriority w:val="99"/>
    <w:unhideWhenUsed/>
    <w:rsid w:val="001E0A44"/>
    <w:pPr>
      <w:tabs>
        <w:tab w:val="center" w:pos="4252"/>
        <w:tab w:val="right" w:pos="8504"/>
      </w:tabs>
    </w:pPr>
  </w:style>
  <w:style w:type="character" w:customStyle="1" w:styleId="CabealhoChar">
    <w:name w:val="Cabeçalho Char"/>
    <w:basedOn w:val="Fontepargpadro"/>
    <w:link w:val="Cabealho"/>
    <w:uiPriority w:val="99"/>
    <w:rsid w:val="001E0A44"/>
    <w:rPr>
      <w:rFonts w:ascii="Arial MT" w:eastAsia="Arial MT" w:hAnsi="Arial MT" w:cs="Arial MT"/>
      <w:lang w:val="pt-PT"/>
    </w:rPr>
  </w:style>
  <w:style w:type="paragraph" w:styleId="Rodap">
    <w:name w:val="footer"/>
    <w:basedOn w:val="Normal"/>
    <w:link w:val="RodapChar"/>
    <w:uiPriority w:val="99"/>
    <w:unhideWhenUsed/>
    <w:rsid w:val="001E0A44"/>
    <w:pPr>
      <w:tabs>
        <w:tab w:val="center" w:pos="4252"/>
        <w:tab w:val="right" w:pos="8504"/>
      </w:tabs>
    </w:pPr>
  </w:style>
  <w:style w:type="character" w:customStyle="1" w:styleId="RodapChar">
    <w:name w:val="Rodapé Char"/>
    <w:basedOn w:val="Fontepargpadro"/>
    <w:link w:val="Rodap"/>
    <w:uiPriority w:val="99"/>
    <w:rsid w:val="001E0A44"/>
    <w:rPr>
      <w:rFonts w:ascii="Arial MT" w:eastAsia="Arial MT" w:hAnsi="Arial MT" w:cs="Arial MT"/>
      <w:lang w:val="pt-PT"/>
    </w:rPr>
  </w:style>
  <w:style w:type="character" w:styleId="Hyperlink">
    <w:name w:val="Hyperlink"/>
    <w:basedOn w:val="Fontepargpadro"/>
    <w:uiPriority w:val="99"/>
    <w:unhideWhenUsed/>
    <w:rsid w:val="00DE52B4"/>
    <w:rPr>
      <w:color w:val="0000FF" w:themeColor="hyperlink"/>
      <w:u w:val="single"/>
    </w:rPr>
  </w:style>
  <w:style w:type="character" w:styleId="MenoPendente">
    <w:name w:val="Unresolved Mention"/>
    <w:basedOn w:val="Fontepargpadro"/>
    <w:uiPriority w:val="99"/>
    <w:semiHidden/>
    <w:unhideWhenUsed/>
    <w:rsid w:val="00DE52B4"/>
    <w:rPr>
      <w:color w:val="605E5C"/>
      <w:shd w:val="clear" w:color="auto" w:fill="E1DFDD"/>
    </w:rPr>
  </w:style>
  <w:style w:type="character" w:customStyle="1" w:styleId="Ttulo3Char">
    <w:name w:val="Título 3 Char"/>
    <w:basedOn w:val="Fontepargpadro"/>
    <w:link w:val="Ttulo3"/>
    <w:uiPriority w:val="9"/>
    <w:semiHidden/>
    <w:rsid w:val="00551470"/>
    <w:rPr>
      <w:rFonts w:asciiTheme="majorHAnsi" w:eastAsiaTheme="majorEastAsia" w:hAnsiTheme="majorHAnsi" w:cstheme="majorBidi"/>
      <w:color w:val="243F60" w:themeColor="accent1" w:themeShade="7F"/>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3982">
      <w:bodyDiv w:val="1"/>
      <w:marLeft w:val="0"/>
      <w:marRight w:val="0"/>
      <w:marTop w:val="0"/>
      <w:marBottom w:val="0"/>
      <w:divBdr>
        <w:top w:val="none" w:sz="0" w:space="0" w:color="auto"/>
        <w:left w:val="none" w:sz="0" w:space="0" w:color="auto"/>
        <w:bottom w:val="none" w:sz="0" w:space="0" w:color="auto"/>
        <w:right w:val="none" w:sz="0" w:space="0" w:color="auto"/>
      </w:divBdr>
      <w:divsChild>
        <w:div w:id="390691481">
          <w:marLeft w:val="0"/>
          <w:marRight w:val="0"/>
          <w:marTop w:val="0"/>
          <w:marBottom w:val="0"/>
          <w:divBdr>
            <w:top w:val="single" w:sz="2" w:space="0" w:color="D9D9E3"/>
            <w:left w:val="single" w:sz="2" w:space="0" w:color="D9D9E3"/>
            <w:bottom w:val="single" w:sz="2" w:space="0" w:color="D9D9E3"/>
            <w:right w:val="single" w:sz="2" w:space="0" w:color="D9D9E3"/>
          </w:divBdr>
          <w:divsChild>
            <w:div w:id="684675592">
              <w:marLeft w:val="0"/>
              <w:marRight w:val="0"/>
              <w:marTop w:val="0"/>
              <w:marBottom w:val="0"/>
              <w:divBdr>
                <w:top w:val="single" w:sz="2" w:space="0" w:color="D9D9E3"/>
                <w:left w:val="single" w:sz="2" w:space="0" w:color="D9D9E3"/>
                <w:bottom w:val="single" w:sz="2" w:space="0" w:color="D9D9E3"/>
                <w:right w:val="single" w:sz="2" w:space="0" w:color="D9D9E3"/>
              </w:divBdr>
              <w:divsChild>
                <w:div w:id="1183979005">
                  <w:marLeft w:val="0"/>
                  <w:marRight w:val="0"/>
                  <w:marTop w:val="0"/>
                  <w:marBottom w:val="0"/>
                  <w:divBdr>
                    <w:top w:val="single" w:sz="2" w:space="0" w:color="D9D9E3"/>
                    <w:left w:val="single" w:sz="2" w:space="0" w:color="D9D9E3"/>
                    <w:bottom w:val="single" w:sz="2" w:space="0" w:color="D9D9E3"/>
                    <w:right w:val="single" w:sz="2" w:space="0" w:color="D9D9E3"/>
                  </w:divBdr>
                  <w:divsChild>
                    <w:div w:id="586154439">
                      <w:marLeft w:val="0"/>
                      <w:marRight w:val="0"/>
                      <w:marTop w:val="0"/>
                      <w:marBottom w:val="0"/>
                      <w:divBdr>
                        <w:top w:val="single" w:sz="2" w:space="0" w:color="D9D9E3"/>
                        <w:left w:val="single" w:sz="2" w:space="0" w:color="D9D9E3"/>
                        <w:bottom w:val="single" w:sz="2" w:space="0" w:color="D9D9E3"/>
                        <w:right w:val="single" w:sz="2" w:space="0" w:color="D9D9E3"/>
                      </w:divBdr>
                      <w:divsChild>
                        <w:div w:id="412824347">
                          <w:marLeft w:val="0"/>
                          <w:marRight w:val="0"/>
                          <w:marTop w:val="0"/>
                          <w:marBottom w:val="0"/>
                          <w:divBdr>
                            <w:top w:val="single" w:sz="2" w:space="0" w:color="auto"/>
                            <w:left w:val="single" w:sz="2" w:space="0" w:color="auto"/>
                            <w:bottom w:val="single" w:sz="6" w:space="0" w:color="auto"/>
                            <w:right w:val="single" w:sz="2" w:space="0" w:color="auto"/>
                          </w:divBdr>
                          <w:divsChild>
                            <w:div w:id="989334880">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547417">
                                  <w:marLeft w:val="0"/>
                                  <w:marRight w:val="0"/>
                                  <w:marTop w:val="0"/>
                                  <w:marBottom w:val="0"/>
                                  <w:divBdr>
                                    <w:top w:val="single" w:sz="2" w:space="0" w:color="D9D9E3"/>
                                    <w:left w:val="single" w:sz="2" w:space="0" w:color="D9D9E3"/>
                                    <w:bottom w:val="single" w:sz="2" w:space="0" w:color="D9D9E3"/>
                                    <w:right w:val="single" w:sz="2" w:space="0" w:color="D9D9E3"/>
                                  </w:divBdr>
                                  <w:divsChild>
                                    <w:div w:id="1077096938">
                                      <w:marLeft w:val="0"/>
                                      <w:marRight w:val="0"/>
                                      <w:marTop w:val="0"/>
                                      <w:marBottom w:val="0"/>
                                      <w:divBdr>
                                        <w:top w:val="single" w:sz="2" w:space="0" w:color="D9D9E3"/>
                                        <w:left w:val="single" w:sz="2" w:space="0" w:color="D9D9E3"/>
                                        <w:bottom w:val="single" w:sz="2" w:space="0" w:color="D9D9E3"/>
                                        <w:right w:val="single" w:sz="2" w:space="0" w:color="D9D9E3"/>
                                      </w:divBdr>
                                      <w:divsChild>
                                        <w:div w:id="584460593">
                                          <w:marLeft w:val="0"/>
                                          <w:marRight w:val="0"/>
                                          <w:marTop w:val="0"/>
                                          <w:marBottom w:val="0"/>
                                          <w:divBdr>
                                            <w:top w:val="single" w:sz="2" w:space="0" w:color="D9D9E3"/>
                                            <w:left w:val="single" w:sz="2" w:space="0" w:color="D9D9E3"/>
                                            <w:bottom w:val="single" w:sz="2" w:space="0" w:color="D9D9E3"/>
                                            <w:right w:val="single" w:sz="2" w:space="0" w:color="D9D9E3"/>
                                          </w:divBdr>
                                          <w:divsChild>
                                            <w:div w:id="688986862">
                                              <w:marLeft w:val="0"/>
                                              <w:marRight w:val="0"/>
                                              <w:marTop w:val="0"/>
                                              <w:marBottom w:val="0"/>
                                              <w:divBdr>
                                                <w:top w:val="single" w:sz="2" w:space="0" w:color="D9D9E3"/>
                                                <w:left w:val="single" w:sz="2" w:space="0" w:color="D9D9E3"/>
                                                <w:bottom w:val="single" w:sz="2" w:space="0" w:color="D9D9E3"/>
                                                <w:right w:val="single" w:sz="2" w:space="0" w:color="D9D9E3"/>
                                              </w:divBdr>
                                              <w:divsChild>
                                                <w:div w:id="64030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87399562">
          <w:marLeft w:val="0"/>
          <w:marRight w:val="0"/>
          <w:marTop w:val="0"/>
          <w:marBottom w:val="0"/>
          <w:divBdr>
            <w:top w:val="none" w:sz="0" w:space="0" w:color="auto"/>
            <w:left w:val="none" w:sz="0" w:space="0" w:color="auto"/>
            <w:bottom w:val="none" w:sz="0" w:space="0" w:color="auto"/>
            <w:right w:val="none" w:sz="0" w:space="0" w:color="auto"/>
          </w:divBdr>
          <w:divsChild>
            <w:div w:id="800271243">
              <w:marLeft w:val="0"/>
              <w:marRight w:val="0"/>
              <w:marTop w:val="0"/>
              <w:marBottom w:val="0"/>
              <w:divBdr>
                <w:top w:val="single" w:sz="2" w:space="0" w:color="D9D9E3"/>
                <w:left w:val="single" w:sz="2" w:space="0" w:color="D9D9E3"/>
                <w:bottom w:val="single" w:sz="2" w:space="0" w:color="D9D9E3"/>
                <w:right w:val="single" w:sz="2" w:space="0" w:color="D9D9E3"/>
              </w:divBdr>
              <w:divsChild>
                <w:div w:id="438456144">
                  <w:marLeft w:val="0"/>
                  <w:marRight w:val="0"/>
                  <w:marTop w:val="0"/>
                  <w:marBottom w:val="0"/>
                  <w:divBdr>
                    <w:top w:val="single" w:sz="2" w:space="0" w:color="D9D9E3"/>
                    <w:left w:val="single" w:sz="2" w:space="0" w:color="D9D9E3"/>
                    <w:bottom w:val="single" w:sz="2" w:space="0" w:color="D9D9E3"/>
                    <w:right w:val="single" w:sz="2" w:space="0" w:color="D9D9E3"/>
                  </w:divBdr>
                  <w:divsChild>
                    <w:div w:id="371812250">
                      <w:marLeft w:val="0"/>
                      <w:marRight w:val="0"/>
                      <w:marTop w:val="0"/>
                      <w:marBottom w:val="0"/>
                      <w:divBdr>
                        <w:top w:val="single" w:sz="2" w:space="0" w:color="D9D9E3"/>
                        <w:left w:val="single" w:sz="2" w:space="0" w:color="D9D9E3"/>
                        <w:bottom w:val="single" w:sz="2" w:space="0" w:color="D9D9E3"/>
                        <w:right w:val="single" w:sz="2" w:space="0" w:color="D9D9E3"/>
                      </w:divBdr>
                      <w:divsChild>
                        <w:div w:id="1749646235">
                          <w:marLeft w:val="0"/>
                          <w:marRight w:val="0"/>
                          <w:marTop w:val="0"/>
                          <w:marBottom w:val="0"/>
                          <w:divBdr>
                            <w:top w:val="single" w:sz="2" w:space="0" w:color="D9D9E3"/>
                            <w:left w:val="single" w:sz="2" w:space="0" w:color="D9D9E3"/>
                            <w:bottom w:val="single" w:sz="2" w:space="0" w:color="D9D9E3"/>
                            <w:right w:val="single" w:sz="2" w:space="0" w:color="D9D9E3"/>
                          </w:divBdr>
                          <w:divsChild>
                            <w:div w:id="1985576104">
                              <w:marLeft w:val="0"/>
                              <w:marRight w:val="0"/>
                              <w:marTop w:val="0"/>
                              <w:marBottom w:val="0"/>
                              <w:divBdr>
                                <w:top w:val="single" w:sz="2" w:space="0" w:color="D9D9E3"/>
                                <w:left w:val="single" w:sz="2" w:space="0" w:color="D9D9E3"/>
                                <w:bottom w:val="single" w:sz="2" w:space="0" w:color="D9D9E3"/>
                                <w:right w:val="single" w:sz="2" w:space="0" w:color="D9D9E3"/>
                              </w:divBdr>
                              <w:divsChild>
                                <w:div w:id="20565449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0300965">
      <w:bodyDiv w:val="1"/>
      <w:marLeft w:val="0"/>
      <w:marRight w:val="0"/>
      <w:marTop w:val="0"/>
      <w:marBottom w:val="0"/>
      <w:divBdr>
        <w:top w:val="none" w:sz="0" w:space="0" w:color="auto"/>
        <w:left w:val="none" w:sz="0" w:space="0" w:color="auto"/>
        <w:bottom w:val="none" w:sz="0" w:space="0" w:color="auto"/>
        <w:right w:val="none" w:sz="0" w:space="0" w:color="auto"/>
      </w:divBdr>
    </w:div>
    <w:div w:id="64567956">
      <w:bodyDiv w:val="1"/>
      <w:marLeft w:val="0"/>
      <w:marRight w:val="0"/>
      <w:marTop w:val="0"/>
      <w:marBottom w:val="0"/>
      <w:divBdr>
        <w:top w:val="none" w:sz="0" w:space="0" w:color="auto"/>
        <w:left w:val="none" w:sz="0" w:space="0" w:color="auto"/>
        <w:bottom w:val="none" w:sz="0" w:space="0" w:color="auto"/>
        <w:right w:val="none" w:sz="0" w:space="0" w:color="auto"/>
      </w:divBdr>
      <w:divsChild>
        <w:div w:id="2033217439">
          <w:marLeft w:val="0"/>
          <w:marRight w:val="0"/>
          <w:marTop w:val="0"/>
          <w:marBottom w:val="0"/>
          <w:divBdr>
            <w:top w:val="single" w:sz="2" w:space="0" w:color="D9D9E3"/>
            <w:left w:val="single" w:sz="2" w:space="0" w:color="D9D9E3"/>
            <w:bottom w:val="single" w:sz="2" w:space="0" w:color="D9D9E3"/>
            <w:right w:val="single" w:sz="2" w:space="0" w:color="D9D9E3"/>
          </w:divBdr>
          <w:divsChild>
            <w:div w:id="2075664950">
              <w:marLeft w:val="0"/>
              <w:marRight w:val="0"/>
              <w:marTop w:val="0"/>
              <w:marBottom w:val="0"/>
              <w:divBdr>
                <w:top w:val="single" w:sz="2" w:space="0" w:color="D9D9E3"/>
                <w:left w:val="single" w:sz="2" w:space="0" w:color="D9D9E3"/>
                <w:bottom w:val="single" w:sz="2" w:space="0" w:color="D9D9E3"/>
                <w:right w:val="single" w:sz="2" w:space="0" w:color="D9D9E3"/>
              </w:divBdr>
              <w:divsChild>
                <w:div w:id="501166610">
                  <w:marLeft w:val="0"/>
                  <w:marRight w:val="0"/>
                  <w:marTop w:val="0"/>
                  <w:marBottom w:val="0"/>
                  <w:divBdr>
                    <w:top w:val="single" w:sz="2" w:space="0" w:color="D9D9E3"/>
                    <w:left w:val="single" w:sz="2" w:space="0" w:color="D9D9E3"/>
                    <w:bottom w:val="single" w:sz="2" w:space="0" w:color="D9D9E3"/>
                    <w:right w:val="single" w:sz="2" w:space="0" w:color="D9D9E3"/>
                  </w:divBdr>
                  <w:divsChild>
                    <w:div w:id="1109083648">
                      <w:marLeft w:val="0"/>
                      <w:marRight w:val="0"/>
                      <w:marTop w:val="0"/>
                      <w:marBottom w:val="0"/>
                      <w:divBdr>
                        <w:top w:val="single" w:sz="2" w:space="0" w:color="D9D9E3"/>
                        <w:left w:val="single" w:sz="2" w:space="0" w:color="D9D9E3"/>
                        <w:bottom w:val="single" w:sz="2" w:space="0" w:color="D9D9E3"/>
                        <w:right w:val="single" w:sz="2" w:space="0" w:color="D9D9E3"/>
                      </w:divBdr>
                      <w:divsChild>
                        <w:div w:id="679967114">
                          <w:marLeft w:val="0"/>
                          <w:marRight w:val="0"/>
                          <w:marTop w:val="0"/>
                          <w:marBottom w:val="0"/>
                          <w:divBdr>
                            <w:top w:val="single" w:sz="2" w:space="0" w:color="auto"/>
                            <w:left w:val="single" w:sz="2" w:space="0" w:color="auto"/>
                            <w:bottom w:val="single" w:sz="6" w:space="0" w:color="auto"/>
                            <w:right w:val="single" w:sz="2" w:space="0" w:color="auto"/>
                          </w:divBdr>
                          <w:divsChild>
                            <w:div w:id="411658672">
                              <w:marLeft w:val="0"/>
                              <w:marRight w:val="0"/>
                              <w:marTop w:val="100"/>
                              <w:marBottom w:val="100"/>
                              <w:divBdr>
                                <w:top w:val="single" w:sz="2" w:space="0" w:color="D9D9E3"/>
                                <w:left w:val="single" w:sz="2" w:space="0" w:color="D9D9E3"/>
                                <w:bottom w:val="single" w:sz="2" w:space="0" w:color="D9D9E3"/>
                                <w:right w:val="single" w:sz="2" w:space="0" w:color="D9D9E3"/>
                              </w:divBdr>
                              <w:divsChild>
                                <w:div w:id="169756224">
                                  <w:marLeft w:val="0"/>
                                  <w:marRight w:val="0"/>
                                  <w:marTop w:val="0"/>
                                  <w:marBottom w:val="0"/>
                                  <w:divBdr>
                                    <w:top w:val="single" w:sz="2" w:space="0" w:color="D9D9E3"/>
                                    <w:left w:val="single" w:sz="2" w:space="0" w:color="D9D9E3"/>
                                    <w:bottom w:val="single" w:sz="2" w:space="0" w:color="D9D9E3"/>
                                    <w:right w:val="single" w:sz="2" w:space="0" w:color="D9D9E3"/>
                                  </w:divBdr>
                                  <w:divsChild>
                                    <w:div w:id="380443280">
                                      <w:marLeft w:val="0"/>
                                      <w:marRight w:val="0"/>
                                      <w:marTop w:val="0"/>
                                      <w:marBottom w:val="0"/>
                                      <w:divBdr>
                                        <w:top w:val="single" w:sz="2" w:space="0" w:color="D9D9E3"/>
                                        <w:left w:val="single" w:sz="2" w:space="0" w:color="D9D9E3"/>
                                        <w:bottom w:val="single" w:sz="2" w:space="0" w:color="D9D9E3"/>
                                        <w:right w:val="single" w:sz="2" w:space="0" w:color="D9D9E3"/>
                                      </w:divBdr>
                                      <w:divsChild>
                                        <w:div w:id="2085106866">
                                          <w:marLeft w:val="0"/>
                                          <w:marRight w:val="0"/>
                                          <w:marTop w:val="0"/>
                                          <w:marBottom w:val="0"/>
                                          <w:divBdr>
                                            <w:top w:val="single" w:sz="2" w:space="0" w:color="D9D9E3"/>
                                            <w:left w:val="single" w:sz="2" w:space="0" w:color="D9D9E3"/>
                                            <w:bottom w:val="single" w:sz="2" w:space="0" w:color="D9D9E3"/>
                                            <w:right w:val="single" w:sz="2" w:space="0" w:color="D9D9E3"/>
                                          </w:divBdr>
                                          <w:divsChild>
                                            <w:div w:id="147094193">
                                              <w:marLeft w:val="0"/>
                                              <w:marRight w:val="0"/>
                                              <w:marTop w:val="0"/>
                                              <w:marBottom w:val="0"/>
                                              <w:divBdr>
                                                <w:top w:val="single" w:sz="2" w:space="0" w:color="D9D9E3"/>
                                                <w:left w:val="single" w:sz="2" w:space="0" w:color="D9D9E3"/>
                                                <w:bottom w:val="single" w:sz="2" w:space="0" w:color="D9D9E3"/>
                                                <w:right w:val="single" w:sz="2" w:space="0" w:color="D9D9E3"/>
                                              </w:divBdr>
                                              <w:divsChild>
                                                <w:div w:id="8629837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72657275">
          <w:marLeft w:val="0"/>
          <w:marRight w:val="0"/>
          <w:marTop w:val="0"/>
          <w:marBottom w:val="0"/>
          <w:divBdr>
            <w:top w:val="none" w:sz="0" w:space="0" w:color="auto"/>
            <w:left w:val="none" w:sz="0" w:space="0" w:color="auto"/>
            <w:bottom w:val="none" w:sz="0" w:space="0" w:color="auto"/>
            <w:right w:val="none" w:sz="0" w:space="0" w:color="auto"/>
          </w:divBdr>
        </w:div>
      </w:divsChild>
    </w:div>
    <w:div w:id="70543273">
      <w:bodyDiv w:val="1"/>
      <w:marLeft w:val="0"/>
      <w:marRight w:val="0"/>
      <w:marTop w:val="0"/>
      <w:marBottom w:val="0"/>
      <w:divBdr>
        <w:top w:val="none" w:sz="0" w:space="0" w:color="auto"/>
        <w:left w:val="none" w:sz="0" w:space="0" w:color="auto"/>
        <w:bottom w:val="none" w:sz="0" w:space="0" w:color="auto"/>
        <w:right w:val="none" w:sz="0" w:space="0" w:color="auto"/>
      </w:divBdr>
    </w:div>
    <w:div w:id="108397022">
      <w:bodyDiv w:val="1"/>
      <w:marLeft w:val="0"/>
      <w:marRight w:val="0"/>
      <w:marTop w:val="0"/>
      <w:marBottom w:val="0"/>
      <w:divBdr>
        <w:top w:val="none" w:sz="0" w:space="0" w:color="auto"/>
        <w:left w:val="none" w:sz="0" w:space="0" w:color="auto"/>
        <w:bottom w:val="none" w:sz="0" w:space="0" w:color="auto"/>
        <w:right w:val="none" w:sz="0" w:space="0" w:color="auto"/>
      </w:divBdr>
      <w:divsChild>
        <w:div w:id="2054766909">
          <w:marLeft w:val="0"/>
          <w:marRight w:val="0"/>
          <w:marTop w:val="0"/>
          <w:marBottom w:val="0"/>
          <w:divBdr>
            <w:top w:val="single" w:sz="2" w:space="0" w:color="D9D9E3"/>
            <w:left w:val="single" w:sz="2" w:space="0" w:color="D9D9E3"/>
            <w:bottom w:val="single" w:sz="2" w:space="0" w:color="D9D9E3"/>
            <w:right w:val="single" w:sz="2" w:space="0" w:color="D9D9E3"/>
          </w:divBdr>
          <w:divsChild>
            <w:div w:id="1189565269">
              <w:marLeft w:val="0"/>
              <w:marRight w:val="0"/>
              <w:marTop w:val="0"/>
              <w:marBottom w:val="0"/>
              <w:divBdr>
                <w:top w:val="single" w:sz="2" w:space="0" w:color="D9D9E3"/>
                <w:left w:val="single" w:sz="2" w:space="0" w:color="D9D9E3"/>
                <w:bottom w:val="single" w:sz="2" w:space="0" w:color="D9D9E3"/>
                <w:right w:val="single" w:sz="2" w:space="0" w:color="D9D9E3"/>
              </w:divBdr>
              <w:divsChild>
                <w:div w:id="2009795296">
                  <w:marLeft w:val="0"/>
                  <w:marRight w:val="0"/>
                  <w:marTop w:val="0"/>
                  <w:marBottom w:val="0"/>
                  <w:divBdr>
                    <w:top w:val="single" w:sz="2" w:space="0" w:color="D9D9E3"/>
                    <w:left w:val="single" w:sz="2" w:space="0" w:color="D9D9E3"/>
                    <w:bottom w:val="single" w:sz="2" w:space="0" w:color="D9D9E3"/>
                    <w:right w:val="single" w:sz="2" w:space="0" w:color="D9D9E3"/>
                  </w:divBdr>
                  <w:divsChild>
                    <w:div w:id="2018532985">
                      <w:marLeft w:val="0"/>
                      <w:marRight w:val="0"/>
                      <w:marTop w:val="0"/>
                      <w:marBottom w:val="0"/>
                      <w:divBdr>
                        <w:top w:val="single" w:sz="2" w:space="0" w:color="D9D9E3"/>
                        <w:left w:val="single" w:sz="2" w:space="0" w:color="D9D9E3"/>
                        <w:bottom w:val="single" w:sz="2" w:space="0" w:color="D9D9E3"/>
                        <w:right w:val="single" w:sz="2" w:space="0" w:color="D9D9E3"/>
                      </w:divBdr>
                      <w:divsChild>
                        <w:div w:id="758252344">
                          <w:marLeft w:val="0"/>
                          <w:marRight w:val="0"/>
                          <w:marTop w:val="0"/>
                          <w:marBottom w:val="0"/>
                          <w:divBdr>
                            <w:top w:val="single" w:sz="2" w:space="0" w:color="auto"/>
                            <w:left w:val="single" w:sz="2" w:space="0" w:color="auto"/>
                            <w:bottom w:val="single" w:sz="6" w:space="0" w:color="auto"/>
                            <w:right w:val="single" w:sz="2" w:space="0" w:color="auto"/>
                          </w:divBdr>
                          <w:divsChild>
                            <w:div w:id="1636763660">
                              <w:marLeft w:val="0"/>
                              <w:marRight w:val="0"/>
                              <w:marTop w:val="100"/>
                              <w:marBottom w:val="100"/>
                              <w:divBdr>
                                <w:top w:val="single" w:sz="2" w:space="0" w:color="D9D9E3"/>
                                <w:left w:val="single" w:sz="2" w:space="0" w:color="D9D9E3"/>
                                <w:bottom w:val="single" w:sz="2" w:space="0" w:color="D9D9E3"/>
                                <w:right w:val="single" w:sz="2" w:space="0" w:color="D9D9E3"/>
                              </w:divBdr>
                              <w:divsChild>
                                <w:div w:id="131793052">
                                  <w:marLeft w:val="0"/>
                                  <w:marRight w:val="0"/>
                                  <w:marTop w:val="0"/>
                                  <w:marBottom w:val="0"/>
                                  <w:divBdr>
                                    <w:top w:val="single" w:sz="2" w:space="0" w:color="D9D9E3"/>
                                    <w:left w:val="single" w:sz="2" w:space="0" w:color="D9D9E3"/>
                                    <w:bottom w:val="single" w:sz="2" w:space="0" w:color="D9D9E3"/>
                                    <w:right w:val="single" w:sz="2" w:space="0" w:color="D9D9E3"/>
                                  </w:divBdr>
                                  <w:divsChild>
                                    <w:div w:id="1869757988">
                                      <w:marLeft w:val="0"/>
                                      <w:marRight w:val="0"/>
                                      <w:marTop w:val="0"/>
                                      <w:marBottom w:val="0"/>
                                      <w:divBdr>
                                        <w:top w:val="single" w:sz="2" w:space="0" w:color="D9D9E3"/>
                                        <w:left w:val="single" w:sz="2" w:space="0" w:color="D9D9E3"/>
                                        <w:bottom w:val="single" w:sz="2" w:space="0" w:color="D9D9E3"/>
                                        <w:right w:val="single" w:sz="2" w:space="0" w:color="D9D9E3"/>
                                      </w:divBdr>
                                      <w:divsChild>
                                        <w:div w:id="1417091330">
                                          <w:marLeft w:val="0"/>
                                          <w:marRight w:val="0"/>
                                          <w:marTop w:val="0"/>
                                          <w:marBottom w:val="0"/>
                                          <w:divBdr>
                                            <w:top w:val="single" w:sz="2" w:space="0" w:color="D9D9E3"/>
                                            <w:left w:val="single" w:sz="2" w:space="0" w:color="D9D9E3"/>
                                            <w:bottom w:val="single" w:sz="2" w:space="0" w:color="D9D9E3"/>
                                            <w:right w:val="single" w:sz="2" w:space="0" w:color="D9D9E3"/>
                                          </w:divBdr>
                                          <w:divsChild>
                                            <w:div w:id="1678118892">
                                              <w:marLeft w:val="0"/>
                                              <w:marRight w:val="0"/>
                                              <w:marTop w:val="0"/>
                                              <w:marBottom w:val="0"/>
                                              <w:divBdr>
                                                <w:top w:val="single" w:sz="2" w:space="0" w:color="D9D9E3"/>
                                                <w:left w:val="single" w:sz="2" w:space="0" w:color="D9D9E3"/>
                                                <w:bottom w:val="single" w:sz="2" w:space="0" w:color="D9D9E3"/>
                                                <w:right w:val="single" w:sz="2" w:space="0" w:color="D9D9E3"/>
                                              </w:divBdr>
                                              <w:divsChild>
                                                <w:div w:id="1570653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56790764">
          <w:marLeft w:val="0"/>
          <w:marRight w:val="0"/>
          <w:marTop w:val="0"/>
          <w:marBottom w:val="0"/>
          <w:divBdr>
            <w:top w:val="none" w:sz="0" w:space="0" w:color="auto"/>
            <w:left w:val="none" w:sz="0" w:space="0" w:color="auto"/>
            <w:bottom w:val="none" w:sz="0" w:space="0" w:color="auto"/>
            <w:right w:val="none" w:sz="0" w:space="0" w:color="auto"/>
          </w:divBdr>
        </w:div>
      </w:divsChild>
    </w:div>
    <w:div w:id="114563146">
      <w:bodyDiv w:val="1"/>
      <w:marLeft w:val="0"/>
      <w:marRight w:val="0"/>
      <w:marTop w:val="0"/>
      <w:marBottom w:val="0"/>
      <w:divBdr>
        <w:top w:val="none" w:sz="0" w:space="0" w:color="auto"/>
        <w:left w:val="none" w:sz="0" w:space="0" w:color="auto"/>
        <w:bottom w:val="none" w:sz="0" w:space="0" w:color="auto"/>
        <w:right w:val="none" w:sz="0" w:space="0" w:color="auto"/>
      </w:divBdr>
    </w:div>
    <w:div w:id="160898755">
      <w:bodyDiv w:val="1"/>
      <w:marLeft w:val="0"/>
      <w:marRight w:val="0"/>
      <w:marTop w:val="0"/>
      <w:marBottom w:val="0"/>
      <w:divBdr>
        <w:top w:val="none" w:sz="0" w:space="0" w:color="auto"/>
        <w:left w:val="none" w:sz="0" w:space="0" w:color="auto"/>
        <w:bottom w:val="none" w:sz="0" w:space="0" w:color="auto"/>
        <w:right w:val="none" w:sz="0" w:space="0" w:color="auto"/>
      </w:divBdr>
    </w:div>
    <w:div w:id="186258511">
      <w:bodyDiv w:val="1"/>
      <w:marLeft w:val="0"/>
      <w:marRight w:val="0"/>
      <w:marTop w:val="0"/>
      <w:marBottom w:val="0"/>
      <w:divBdr>
        <w:top w:val="none" w:sz="0" w:space="0" w:color="auto"/>
        <w:left w:val="none" w:sz="0" w:space="0" w:color="auto"/>
        <w:bottom w:val="none" w:sz="0" w:space="0" w:color="auto"/>
        <w:right w:val="none" w:sz="0" w:space="0" w:color="auto"/>
      </w:divBdr>
      <w:divsChild>
        <w:div w:id="335772342">
          <w:marLeft w:val="0"/>
          <w:marRight w:val="0"/>
          <w:marTop w:val="0"/>
          <w:marBottom w:val="0"/>
          <w:divBdr>
            <w:top w:val="single" w:sz="2" w:space="0" w:color="D9D9E3"/>
            <w:left w:val="single" w:sz="2" w:space="0" w:color="D9D9E3"/>
            <w:bottom w:val="single" w:sz="2" w:space="0" w:color="D9D9E3"/>
            <w:right w:val="single" w:sz="2" w:space="0" w:color="D9D9E3"/>
          </w:divBdr>
          <w:divsChild>
            <w:div w:id="1121996733">
              <w:marLeft w:val="0"/>
              <w:marRight w:val="0"/>
              <w:marTop w:val="0"/>
              <w:marBottom w:val="0"/>
              <w:divBdr>
                <w:top w:val="single" w:sz="2" w:space="0" w:color="D9D9E3"/>
                <w:left w:val="single" w:sz="2" w:space="0" w:color="D9D9E3"/>
                <w:bottom w:val="single" w:sz="2" w:space="0" w:color="D9D9E3"/>
                <w:right w:val="single" w:sz="2" w:space="0" w:color="D9D9E3"/>
              </w:divBdr>
              <w:divsChild>
                <w:div w:id="1114864530">
                  <w:marLeft w:val="0"/>
                  <w:marRight w:val="0"/>
                  <w:marTop w:val="0"/>
                  <w:marBottom w:val="0"/>
                  <w:divBdr>
                    <w:top w:val="single" w:sz="2" w:space="0" w:color="D9D9E3"/>
                    <w:left w:val="single" w:sz="2" w:space="0" w:color="D9D9E3"/>
                    <w:bottom w:val="single" w:sz="2" w:space="0" w:color="D9D9E3"/>
                    <w:right w:val="single" w:sz="2" w:space="0" w:color="D9D9E3"/>
                  </w:divBdr>
                  <w:divsChild>
                    <w:div w:id="1551838580">
                      <w:marLeft w:val="0"/>
                      <w:marRight w:val="0"/>
                      <w:marTop w:val="0"/>
                      <w:marBottom w:val="0"/>
                      <w:divBdr>
                        <w:top w:val="single" w:sz="2" w:space="0" w:color="D9D9E3"/>
                        <w:left w:val="single" w:sz="2" w:space="0" w:color="D9D9E3"/>
                        <w:bottom w:val="single" w:sz="2" w:space="0" w:color="D9D9E3"/>
                        <w:right w:val="single" w:sz="2" w:space="0" w:color="D9D9E3"/>
                      </w:divBdr>
                      <w:divsChild>
                        <w:div w:id="1376469669">
                          <w:marLeft w:val="0"/>
                          <w:marRight w:val="0"/>
                          <w:marTop w:val="0"/>
                          <w:marBottom w:val="0"/>
                          <w:divBdr>
                            <w:top w:val="single" w:sz="2" w:space="0" w:color="auto"/>
                            <w:left w:val="single" w:sz="2" w:space="0" w:color="auto"/>
                            <w:bottom w:val="single" w:sz="6" w:space="0" w:color="auto"/>
                            <w:right w:val="single" w:sz="2" w:space="0" w:color="auto"/>
                          </w:divBdr>
                          <w:divsChild>
                            <w:div w:id="1539857123">
                              <w:marLeft w:val="0"/>
                              <w:marRight w:val="0"/>
                              <w:marTop w:val="100"/>
                              <w:marBottom w:val="100"/>
                              <w:divBdr>
                                <w:top w:val="single" w:sz="2" w:space="0" w:color="D9D9E3"/>
                                <w:left w:val="single" w:sz="2" w:space="0" w:color="D9D9E3"/>
                                <w:bottom w:val="single" w:sz="2" w:space="0" w:color="D9D9E3"/>
                                <w:right w:val="single" w:sz="2" w:space="0" w:color="D9D9E3"/>
                              </w:divBdr>
                              <w:divsChild>
                                <w:div w:id="1824083275">
                                  <w:marLeft w:val="0"/>
                                  <w:marRight w:val="0"/>
                                  <w:marTop w:val="0"/>
                                  <w:marBottom w:val="0"/>
                                  <w:divBdr>
                                    <w:top w:val="single" w:sz="2" w:space="0" w:color="D9D9E3"/>
                                    <w:left w:val="single" w:sz="2" w:space="0" w:color="D9D9E3"/>
                                    <w:bottom w:val="single" w:sz="2" w:space="0" w:color="D9D9E3"/>
                                    <w:right w:val="single" w:sz="2" w:space="0" w:color="D9D9E3"/>
                                  </w:divBdr>
                                  <w:divsChild>
                                    <w:div w:id="402921249">
                                      <w:marLeft w:val="0"/>
                                      <w:marRight w:val="0"/>
                                      <w:marTop w:val="0"/>
                                      <w:marBottom w:val="0"/>
                                      <w:divBdr>
                                        <w:top w:val="single" w:sz="2" w:space="0" w:color="D9D9E3"/>
                                        <w:left w:val="single" w:sz="2" w:space="0" w:color="D9D9E3"/>
                                        <w:bottom w:val="single" w:sz="2" w:space="0" w:color="D9D9E3"/>
                                        <w:right w:val="single" w:sz="2" w:space="0" w:color="D9D9E3"/>
                                      </w:divBdr>
                                      <w:divsChild>
                                        <w:div w:id="157817351">
                                          <w:marLeft w:val="0"/>
                                          <w:marRight w:val="0"/>
                                          <w:marTop w:val="0"/>
                                          <w:marBottom w:val="0"/>
                                          <w:divBdr>
                                            <w:top w:val="single" w:sz="2" w:space="0" w:color="D9D9E3"/>
                                            <w:left w:val="single" w:sz="2" w:space="0" w:color="D9D9E3"/>
                                            <w:bottom w:val="single" w:sz="2" w:space="0" w:color="D9D9E3"/>
                                            <w:right w:val="single" w:sz="2" w:space="0" w:color="D9D9E3"/>
                                          </w:divBdr>
                                          <w:divsChild>
                                            <w:div w:id="1311130615">
                                              <w:marLeft w:val="0"/>
                                              <w:marRight w:val="0"/>
                                              <w:marTop w:val="0"/>
                                              <w:marBottom w:val="0"/>
                                              <w:divBdr>
                                                <w:top w:val="single" w:sz="2" w:space="0" w:color="D9D9E3"/>
                                                <w:left w:val="single" w:sz="2" w:space="0" w:color="D9D9E3"/>
                                                <w:bottom w:val="single" w:sz="2" w:space="0" w:color="D9D9E3"/>
                                                <w:right w:val="single" w:sz="2" w:space="0" w:color="D9D9E3"/>
                                              </w:divBdr>
                                              <w:divsChild>
                                                <w:div w:id="8327938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9112134">
          <w:marLeft w:val="0"/>
          <w:marRight w:val="0"/>
          <w:marTop w:val="0"/>
          <w:marBottom w:val="0"/>
          <w:divBdr>
            <w:top w:val="none" w:sz="0" w:space="0" w:color="auto"/>
            <w:left w:val="none" w:sz="0" w:space="0" w:color="auto"/>
            <w:bottom w:val="none" w:sz="0" w:space="0" w:color="auto"/>
            <w:right w:val="none" w:sz="0" w:space="0" w:color="auto"/>
          </w:divBdr>
        </w:div>
      </w:divsChild>
    </w:div>
    <w:div w:id="188879241">
      <w:bodyDiv w:val="1"/>
      <w:marLeft w:val="0"/>
      <w:marRight w:val="0"/>
      <w:marTop w:val="0"/>
      <w:marBottom w:val="0"/>
      <w:divBdr>
        <w:top w:val="none" w:sz="0" w:space="0" w:color="auto"/>
        <w:left w:val="none" w:sz="0" w:space="0" w:color="auto"/>
        <w:bottom w:val="none" w:sz="0" w:space="0" w:color="auto"/>
        <w:right w:val="none" w:sz="0" w:space="0" w:color="auto"/>
      </w:divBdr>
    </w:div>
    <w:div w:id="224876086">
      <w:bodyDiv w:val="1"/>
      <w:marLeft w:val="0"/>
      <w:marRight w:val="0"/>
      <w:marTop w:val="0"/>
      <w:marBottom w:val="0"/>
      <w:divBdr>
        <w:top w:val="none" w:sz="0" w:space="0" w:color="auto"/>
        <w:left w:val="none" w:sz="0" w:space="0" w:color="auto"/>
        <w:bottom w:val="none" w:sz="0" w:space="0" w:color="auto"/>
        <w:right w:val="none" w:sz="0" w:space="0" w:color="auto"/>
      </w:divBdr>
    </w:div>
    <w:div w:id="226503284">
      <w:bodyDiv w:val="1"/>
      <w:marLeft w:val="0"/>
      <w:marRight w:val="0"/>
      <w:marTop w:val="0"/>
      <w:marBottom w:val="0"/>
      <w:divBdr>
        <w:top w:val="none" w:sz="0" w:space="0" w:color="auto"/>
        <w:left w:val="none" w:sz="0" w:space="0" w:color="auto"/>
        <w:bottom w:val="none" w:sz="0" w:space="0" w:color="auto"/>
        <w:right w:val="none" w:sz="0" w:space="0" w:color="auto"/>
      </w:divBdr>
    </w:div>
    <w:div w:id="318314714">
      <w:bodyDiv w:val="1"/>
      <w:marLeft w:val="0"/>
      <w:marRight w:val="0"/>
      <w:marTop w:val="0"/>
      <w:marBottom w:val="0"/>
      <w:divBdr>
        <w:top w:val="none" w:sz="0" w:space="0" w:color="auto"/>
        <w:left w:val="none" w:sz="0" w:space="0" w:color="auto"/>
        <w:bottom w:val="none" w:sz="0" w:space="0" w:color="auto"/>
        <w:right w:val="none" w:sz="0" w:space="0" w:color="auto"/>
      </w:divBdr>
    </w:div>
    <w:div w:id="320735726">
      <w:bodyDiv w:val="1"/>
      <w:marLeft w:val="0"/>
      <w:marRight w:val="0"/>
      <w:marTop w:val="0"/>
      <w:marBottom w:val="0"/>
      <w:divBdr>
        <w:top w:val="none" w:sz="0" w:space="0" w:color="auto"/>
        <w:left w:val="none" w:sz="0" w:space="0" w:color="auto"/>
        <w:bottom w:val="none" w:sz="0" w:space="0" w:color="auto"/>
        <w:right w:val="none" w:sz="0" w:space="0" w:color="auto"/>
      </w:divBdr>
    </w:div>
    <w:div w:id="337854682">
      <w:bodyDiv w:val="1"/>
      <w:marLeft w:val="0"/>
      <w:marRight w:val="0"/>
      <w:marTop w:val="0"/>
      <w:marBottom w:val="0"/>
      <w:divBdr>
        <w:top w:val="none" w:sz="0" w:space="0" w:color="auto"/>
        <w:left w:val="none" w:sz="0" w:space="0" w:color="auto"/>
        <w:bottom w:val="none" w:sz="0" w:space="0" w:color="auto"/>
        <w:right w:val="none" w:sz="0" w:space="0" w:color="auto"/>
      </w:divBdr>
      <w:divsChild>
        <w:div w:id="1746797869">
          <w:marLeft w:val="0"/>
          <w:marRight w:val="0"/>
          <w:marTop w:val="0"/>
          <w:marBottom w:val="0"/>
          <w:divBdr>
            <w:top w:val="single" w:sz="2" w:space="0" w:color="D9D9E3"/>
            <w:left w:val="single" w:sz="2" w:space="0" w:color="D9D9E3"/>
            <w:bottom w:val="single" w:sz="2" w:space="0" w:color="D9D9E3"/>
            <w:right w:val="single" w:sz="2" w:space="0" w:color="D9D9E3"/>
          </w:divBdr>
          <w:divsChild>
            <w:div w:id="1612980005">
              <w:marLeft w:val="0"/>
              <w:marRight w:val="0"/>
              <w:marTop w:val="0"/>
              <w:marBottom w:val="0"/>
              <w:divBdr>
                <w:top w:val="single" w:sz="2" w:space="0" w:color="D9D9E3"/>
                <w:left w:val="single" w:sz="2" w:space="0" w:color="D9D9E3"/>
                <w:bottom w:val="single" w:sz="2" w:space="0" w:color="D9D9E3"/>
                <w:right w:val="single" w:sz="2" w:space="0" w:color="D9D9E3"/>
              </w:divBdr>
              <w:divsChild>
                <w:div w:id="50539696">
                  <w:marLeft w:val="0"/>
                  <w:marRight w:val="0"/>
                  <w:marTop w:val="0"/>
                  <w:marBottom w:val="0"/>
                  <w:divBdr>
                    <w:top w:val="single" w:sz="2" w:space="0" w:color="D9D9E3"/>
                    <w:left w:val="single" w:sz="2" w:space="0" w:color="D9D9E3"/>
                    <w:bottom w:val="single" w:sz="2" w:space="0" w:color="D9D9E3"/>
                    <w:right w:val="single" w:sz="2" w:space="0" w:color="D9D9E3"/>
                  </w:divBdr>
                  <w:divsChild>
                    <w:div w:id="180627612">
                      <w:marLeft w:val="0"/>
                      <w:marRight w:val="0"/>
                      <w:marTop w:val="0"/>
                      <w:marBottom w:val="0"/>
                      <w:divBdr>
                        <w:top w:val="single" w:sz="2" w:space="0" w:color="D9D9E3"/>
                        <w:left w:val="single" w:sz="2" w:space="0" w:color="D9D9E3"/>
                        <w:bottom w:val="single" w:sz="2" w:space="0" w:color="D9D9E3"/>
                        <w:right w:val="single" w:sz="2" w:space="0" w:color="D9D9E3"/>
                      </w:divBdr>
                      <w:divsChild>
                        <w:div w:id="1361709857">
                          <w:marLeft w:val="0"/>
                          <w:marRight w:val="0"/>
                          <w:marTop w:val="0"/>
                          <w:marBottom w:val="0"/>
                          <w:divBdr>
                            <w:top w:val="single" w:sz="2" w:space="0" w:color="auto"/>
                            <w:left w:val="single" w:sz="2" w:space="0" w:color="auto"/>
                            <w:bottom w:val="single" w:sz="6" w:space="0" w:color="auto"/>
                            <w:right w:val="single" w:sz="2" w:space="0" w:color="auto"/>
                          </w:divBdr>
                          <w:divsChild>
                            <w:div w:id="1777865394">
                              <w:marLeft w:val="0"/>
                              <w:marRight w:val="0"/>
                              <w:marTop w:val="100"/>
                              <w:marBottom w:val="100"/>
                              <w:divBdr>
                                <w:top w:val="single" w:sz="2" w:space="0" w:color="D9D9E3"/>
                                <w:left w:val="single" w:sz="2" w:space="0" w:color="D9D9E3"/>
                                <w:bottom w:val="single" w:sz="2" w:space="0" w:color="D9D9E3"/>
                                <w:right w:val="single" w:sz="2" w:space="0" w:color="D9D9E3"/>
                              </w:divBdr>
                              <w:divsChild>
                                <w:div w:id="439839137">
                                  <w:marLeft w:val="0"/>
                                  <w:marRight w:val="0"/>
                                  <w:marTop w:val="0"/>
                                  <w:marBottom w:val="0"/>
                                  <w:divBdr>
                                    <w:top w:val="single" w:sz="2" w:space="0" w:color="D9D9E3"/>
                                    <w:left w:val="single" w:sz="2" w:space="0" w:color="D9D9E3"/>
                                    <w:bottom w:val="single" w:sz="2" w:space="0" w:color="D9D9E3"/>
                                    <w:right w:val="single" w:sz="2" w:space="0" w:color="D9D9E3"/>
                                  </w:divBdr>
                                  <w:divsChild>
                                    <w:div w:id="1317995307">
                                      <w:marLeft w:val="0"/>
                                      <w:marRight w:val="0"/>
                                      <w:marTop w:val="0"/>
                                      <w:marBottom w:val="0"/>
                                      <w:divBdr>
                                        <w:top w:val="single" w:sz="2" w:space="0" w:color="D9D9E3"/>
                                        <w:left w:val="single" w:sz="2" w:space="0" w:color="D9D9E3"/>
                                        <w:bottom w:val="single" w:sz="2" w:space="0" w:color="D9D9E3"/>
                                        <w:right w:val="single" w:sz="2" w:space="0" w:color="D9D9E3"/>
                                      </w:divBdr>
                                      <w:divsChild>
                                        <w:div w:id="473177616">
                                          <w:marLeft w:val="0"/>
                                          <w:marRight w:val="0"/>
                                          <w:marTop w:val="0"/>
                                          <w:marBottom w:val="0"/>
                                          <w:divBdr>
                                            <w:top w:val="single" w:sz="2" w:space="0" w:color="D9D9E3"/>
                                            <w:left w:val="single" w:sz="2" w:space="0" w:color="D9D9E3"/>
                                            <w:bottom w:val="single" w:sz="2" w:space="0" w:color="D9D9E3"/>
                                            <w:right w:val="single" w:sz="2" w:space="0" w:color="D9D9E3"/>
                                          </w:divBdr>
                                          <w:divsChild>
                                            <w:div w:id="1606965011">
                                              <w:marLeft w:val="0"/>
                                              <w:marRight w:val="0"/>
                                              <w:marTop w:val="0"/>
                                              <w:marBottom w:val="0"/>
                                              <w:divBdr>
                                                <w:top w:val="single" w:sz="2" w:space="0" w:color="D9D9E3"/>
                                                <w:left w:val="single" w:sz="2" w:space="0" w:color="D9D9E3"/>
                                                <w:bottom w:val="single" w:sz="2" w:space="0" w:color="D9D9E3"/>
                                                <w:right w:val="single" w:sz="2" w:space="0" w:color="D9D9E3"/>
                                              </w:divBdr>
                                              <w:divsChild>
                                                <w:div w:id="237909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65365827">
          <w:marLeft w:val="0"/>
          <w:marRight w:val="0"/>
          <w:marTop w:val="0"/>
          <w:marBottom w:val="0"/>
          <w:divBdr>
            <w:top w:val="none" w:sz="0" w:space="0" w:color="auto"/>
            <w:left w:val="none" w:sz="0" w:space="0" w:color="auto"/>
            <w:bottom w:val="none" w:sz="0" w:space="0" w:color="auto"/>
            <w:right w:val="none" w:sz="0" w:space="0" w:color="auto"/>
          </w:divBdr>
        </w:div>
      </w:divsChild>
    </w:div>
    <w:div w:id="384111039">
      <w:bodyDiv w:val="1"/>
      <w:marLeft w:val="0"/>
      <w:marRight w:val="0"/>
      <w:marTop w:val="0"/>
      <w:marBottom w:val="0"/>
      <w:divBdr>
        <w:top w:val="none" w:sz="0" w:space="0" w:color="auto"/>
        <w:left w:val="none" w:sz="0" w:space="0" w:color="auto"/>
        <w:bottom w:val="none" w:sz="0" w:space="0" w:color="auto"/>
        <w:right w:val="none" w:sz="0" w:space="0" w:color="auto"/>
      </w:divBdr>
    </w:div>
    <w:div w:id="401804034">
      <w:bodyDiv w:val="1"/>
      <w:marLeft w:val="0"/>
      <w:marRight w:val="0"/>
      <w:marTop w:val="0"/>
      <w:marBottom w:val="0"/>
      <w:divBdr>
        <w:top w:val="none" w:sz="0" w:space="0" w:color="auto"/>
        <w:left w:val="none" w:sz="0" w:space="0" w:color="auto"/>
        <w:bottom w:val="none" w:sz="0" w:space="0" w:color="auto"/>
        <w:right w:val="none" w:sz="0" w:space="0" w:color="auto"/>
      </w:divBdr>
      <w:divsChild>
        <w:div w:id="1494835531">
          <w:marLeft w:val="0"/>
          <w:marRight w:val="0"/>
          <w:marTop w:val="0"/>
          <w:marBottom w:val="0"/>
          <w:divBdr>
            <w:top w:val="single" w:sz="2" w:space="0" w:color="auto"/>
            <w:left w:val="single" w:sz="2" w:space="0" w:color="auto"/>
            <w:bottom w:val="single" w:sz="6" w:space="0" w:color="auto"/>
            <w:right w:val="single" w:sz="2" w:space="0" w:color="auto"/>
          </w:divBdr>
          <w:divsChild>
            <w:div w:id="1926303804">
              <w:marLeft w:val="0"/>
              <w:marRight w:val="0"/>
              <w:marTop w:val="100"/>
              <w:marBottom w:val="100"/>
              <w:divBdr>
                <w:top w:val="single" w:sz="2" w:space="0" w:color="D9D9E3"/>
                <w:left w:val="single" w:sz="2" w:space="0" w:color="D9D9E3"/>
                <w:bottom w:val="single" w:sz="2" w:space="0" w:color="D9D9E3"/>
                <w:right w:val="single" w:sz="2" w:space="0" w:color="D9D9E3"/>
              </w:divBdr>
              <w:divsChild>
                <w:div w:id="2019770252">
                  <w:marLeft w:val="0"/>
                  <w:marRight w:val="0"/>
                  <w:marTop w:val="0"/>
                  <w:marBottom w:val="0"/>
                  <w:divBdr>
                    <w:top w:val="single" w:sz="2" w:space="0" w:color="D9D9E3"/>
                    <w:left w:val="single" w:sz="2" w:space="0" w:color="D9D9E3"/>
                    <w:bottom w:val="single" w:sz="2" w:space="0" w:color="D9D9E3"/>
                    <w:right w:val="single" w:sz="2" w:space="0" w:color="D9D9E3"/>
                  </w:divBdr>
                  <w:divsChild>
                    <w:div w:id="1585411150">
                      <w:marLeft w:val="0"/>
                      <w:marRight w:val="0"/>
                      <w:marTop w:val="0"/>
                      <w:marBottom w:val="0"/>
                      <w:divBdr>
                        <w:top w:val="single" w:sz="2" w:space="0" w:color="D9D9E3"/>
                        <w:left w:val="single" w:sz="2" w:space="0" w:color="D9D9E3"/>
                        <w:bottom w:val="single" w:sz="2" w:space="0" w:color="D9D9E3"/>
                        <w:right w:val="single" w:sz="2" w:space="0" w:color="D9D9E3"/>
                      </w:divBdr>
                      <w:divsChild>
                        <w:div w:id="1668173895">
                          <w:marLeft w:val="0"/>
                          <w:marRight w:val="0"/>
                          <w:marTop w:val="0"/>
                          <w:marBottom w:val="0"/>
                          <w:divBdr>
                            <w:top w:val="single" w:sz="2" w:space="0" w:color="D9D9E3"/>
                            <w:left w:val="single" w:sz="2" w:space="0" w:color="D9D9E3"/>
                            <w:bottom w:val="single" w:sz="2" w:space="0" w:color="D9D9E3"/>
                            <w:right w:val="single" w:sz="2" w:space="0" w:color="D9D9E3"/>
                          </w:divBdr>
                          <w:divsChild>
                            <w:div w:id="1764108467">
                              <w:marLeft w:val="0"/>
                              <w:marRight w:val="0"/>
                              <w:marTop w:val="0"/>
                              <w:marBottom w:val="0"/>
                              <w:divBdr>
                                <w:top w:val="single" w:sz="2" w:space="0" w:color="D9D9E3"/>
                                <w:left w:val="single" w:sz="2" w:space="0" w:color="D9D9E3"/>
                                <w:bottom w:val="single" w:sz="2" w:space="0" w:color="D9D9E3"/>
                                <w:right w:val="single" w:sz="2" w:space="0" w:color="D9D9E3"/>
                              </w:divBdr>
                              <w:divsChild>
                                <w:div w:id="110132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40227468">
      <w:bodyDiv w:val="1"/>
      <w:marLeft w:val="0"/>
      <w:marRight w:val="0"/>
      <w:marTop w:val="0"/>
      <w:marBottom w:val="0"/>
      <w:divBdr>
        <w:top w:val="none" w:sz="0" w:space="0" w:color="auto"/>
        <w:left w:val="none" w:sz="0" w:space="0" w:color="auto"/>
        <w:bottom w:val="none" w:sz="0" w:space="0" w:color="auto"/>
        <w:right w:val="none" w:sz="0" w:space="0" w:color="auto"/>
      </w:divBdr>
    </w:div>
    <w:div w:id="445394574">
      <w:bodyDiv w:val="1"/>
      <w:marLeft w:val="0"/>
      <w:marRight w:val="0"/>
      <w:marTop w:val="0"/>
      <w:marBottom w:val="0"/>
      <w:divBdr>
        <w:top w:val="none" w:sz="0" w:space="0" w:color="auto"/>
        <w:left w:val="none" w:sz="0" w:space="0" w:color="auto"/>
        <w:bottom w:val="none" w:sz="0" w:space="0" w:color="auto"/>
        <w:right w:val="none" w:sz="0" w:space="0" w:color="auto"/>
      </w:divBdr>
    </w:div>
    <w:div w:id="460877665">
      <w:bodyDiv w:val="1"/>
      <w:marLeft w:val="0"/>
      <w:marRight w:val="0"/>
      <w:marTop w:val="0"/>
      <w:marBottom w:val="0"/>
      <w:divBdr>
        <w:top w:val="none" w:sz="0" w:space="0" w:color="auto"/>
        <w:left w:val="none" w:sz="0" w:space="0" w:color="auto"/>
        <w:bottom w:val="none" w:sz="0" w:space="0" w:color="auto"/>
        <w:right w:val="none" w:sz="0" w:space="0" w:color="auto"/>
      </w:divBdr>
    </w:div>
    <w:div w:id="480928673">
      <w:bodyDiv w:val="1"/>
      <w:marLeft w:val="0"/>
      <w:marRight w:val="0"/>
      <w:marTop w:val="0"/>
      <w:marBottom w:val="0"/>
      <w:divBdr>
        <w:top w:val="none" w:sz="0" w:space="0" w:color="auto"/>
        <w:left w:val="none" w:sz="0" w:space="0" w:color="auto"/>
        <w:bottom w:val="none" w:sz="0" w:space="0" w:color="auto"/>
        <w:right w:val="none" w:sz="0" w:space="0" w:color="auto"/>
      </w:divBdr>
      <w:divsChild>
        <w:div w:id="36242160">
          <w:marLeft w:val="0"/>
          <w:marRight w:val="0"/>
          <w:marTop w:val="0"/>
          <w:marBottom w:val="0"/>
          <w:divBdr>
            <w:top w:val="single" w:sz="2" w:space="0" w:color="D9D9E3"/>
            <w:left w:val="single" w:sz="2" w:space="0" w:color="D9D9E3"/>
            <w:bottom w:val="single" w:sz="2" w:space="0" w:color="D9D9E3"/>
            <w:right w:val="single" w:sz="2" w:space="0" w:color="D9D9E3"/>
          </w:divBdr>
          <w:divsChild>
            <w:div w:id="2071614787">
              <w:marLeft w:val="0"/>
              <w:marRight w:val="0"/>
              <w:marTop w:val="0"/>
              <w:marBottom w:val="0"/>
              <w:divBdr>
                <w:top w:val="single" w:sz="2" w:space="0" w:color="D9D9E3"/>
                <w:left w:val="single" w:sz="2" w:space="0" w:color="D9D9E3"/>
                <w:bottom w:val="single" w:sz="2" w:space="0" w:color="D9D9E3"/>
                <w:right w:val="single" w:sz="2" w:space="0" w:color="D9D9E3"/>
              </w:divBdr>
              <w:divsChild>
                <w:div w:id="70860060">
                  <w:marLeft w:val="0"/>
                  <w:marRight w:val="0"/>
                  <w:marTop w:val="0"/>
                  <w:marBottom w:val="0"/>
                  <w:divBdr>
                    <w:top w:val="single" w:sz="2" w:space="0" w:color="D9D9E3"/>
                    <w:left w:val="single" w:sz="2" w:space="0" w:color="D9D9E3"/>
                    <w:bottom w:val="single" w:sz="2" w:space="0" w:color="D9D9E3"/>
                    <w:right w:val="single" w:sz="2" w:space="0" w:color="D9D9E3"/>
                  </w:divBdr>
                  <w:divsChild>
                    <w:div w:id="1371804056">
                      <w:marLeft w:val="0"/>
                      <w:marRight w:val="0"/>
                      <w:marTop w:val="0"/>
                      <w:marBottom w:val="0"/>
                      <w:divBdr>
                        <w:top w:val="single" w:sz="2" w:space="0" w:color="D9D9E3"/>
                        <w:left w:val="single" w:sz="2" w:space="0" w:color="D9D9E3"/>
                        <w:bottom w:val="single" w:sz="2" w:space="0" w:color="D9D9E3"/>
                        <w:right w:val="single" w:sz="2" w:space="0" w:color="D9D9E3"/>
                      </w:divBdr>
                      <w:divsChild>
                        <w:div w:id="2055423086">
                          <w:marLeft w:val="0"/>
                          <w:marRight w:val="0"/>
                          <w:marTop w:val="0"/>
                          <w:marBottom w:val="0"/>
                          <w:divBdr>
                            <w:top w:val="single" w:sz="2" w:space="0" w:color="auto"/>
                            <w:left w:val="single" w:sz="2" w:space="0" w:color="auto"/>
                            <w:bottom w:val="single" w:sz="6" w:space="0" w:color="auto"/>
                            <w:right w:val="single" w:sz="2" w:space="0" w:color="auto"/>
                          </w:divBdr>
                          <w:divsChild>
                            <w:div w:id="323045828">
                              <w:marLeft w:val="0"/>
                              <w:marRight w:val="0"/>
                              <w:marTop w:val="100"/>
                              <w:marBottom w:val="100"/>
                              <w:divBdr>
                                <w:top w:val="single" w:sz="2" w:space="0" w:color="D9D9E3"/>
                                <w:left w:val="single" w:sz="2" w:space="0" w:color="D9D9E3"/>
                                <w:bottom w:val="single" w:sz="2" w:space="0" w:color="D9D9E3"/>
                                <w:right w:val="single" w:sz="2" w:space="0" w:color="D9D9E3"/>
                              </w:divBdr>
                              <w:divsChild>
                                <w:div w:id="209997299">
                                  <w:marLeft w:val="0"/>
                                  <w:marRight w:val="0"/>
                                  <w:marTop w:val="0"/>
                                  <w:marBottom w:val="0"/>
                                  <w:divBdr>
                                    <w:top w:val="single" w:sz="2" w:space="0" w:color="D9D9E3"/>
                                    <w:left w:val="single" w:sz="2" w:space="0" w:color="D9D9E3"/>
                                    <w:bottom w:val="single" w:sz="2" w:space="0" w:color="D9D9E3"/>
                                    <w:right w:val="single" w:sz="2" w:space="0" w:color="D9D9E3"/>
                                  </w:divBdr>
                                  <w:divsChild>
                                    <w:div w:id="34621922">
                                      <w:marLeft w:val="0"/>
                                      <w:marRight w:val="0"/>
                                      <w:marTop w:val="0"/>
                                      <w:marBottom w:val="0"/>
                                      <w:divBdr>
                                        <w:top w:val="single" w:sz="2" w:space="0" w:color="D9D9E3"/>
                                        <w:left w:val="single" w:sz="2" w:space="0" w:color="D9D9E3"/>
                                        <w:bottom w:val="single" w:sz="2" w:space="0" w:color="D9D9E3"/>
                                        <w:right w:val="single" w:sz="2" w:space="0" w:color="D9D9E3"/>
                                      </w:divBdr>
                                      <w:divsChild>
                                        <w:div w:id="2119253166">
                                          <w:marLeft w:val="0"/>
                                          <w:marRight w:val="0"/>
                                          <w:marTop w:val="0"/>
                                          <w:marBottom w:val="0"/>
                                          <w:divBdr>
                                            <w:top w:val="single" w:sz="2" w:space="0" w:color="D9D9E3"/>
                                            <w:left w:val="single" w:sz="2" w:space="0" w:color="D9D9E3"/>
                                            <w:bottom w:val="single" w:sz="2" w:space="0" w:color="D9D9E3"/>
                                            <w:right w:val="single" w:sz="2" w:space="0" w:color="D9D9E3"/>
                                          </w:divBdr>
                                          <w:divsChild>
                                            <w:div w:id="1446729978">
                                              <w:marLeft w:val="0"/>
                                              <w:marRight w:val="0"/>
                                              <w:marTop w:val="0"/>
                                              <w:marBottom w:val="0"/>
                                              <w:divBdr>
                                                <w:top w:val="single" w:sz="2" w:space="0" w:color="D9D9E3"/>
                                                <w:left w:val="single" w:sz="2" w:space="0" w:color="D9D9E3"/>
                                                <w:bottom w:val="single" w:sz="2" w:space="0" w:color="D9D9E3"/>
                                                <w:right w:val="single" w:sz="2" w:space="0" w:color="D9D9E3"/>
                                              </w:divBdr>
                                              <w:divsChild>
                                                <w:div w:id="9014790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05168562">
          <w:marLeft w:val="0"/>
          <w:marRight w:val="0"/>
          <w:marTop w:val="0"/>
          <w:marBottom w:val="0"/>
          <w:divBdr>
            <w:top w:val="none" w:sz="0" w:space="0" w:color="auto"/>
            <w:left w:val="none" w:sz="0" w:space="0" w:color="auto"/>
            <w:bottom w:val="none" w:sz="0" w:space="0" w:color="auto"/>
            <w:right w:val="none" w:sz="0" w:space="0" w:color="auto"/>
          </w:divBdr>
        </w:div>
      </w:divsChild>
    </w:div>
    <w:div w:id="489248696">
      <w:bodyDiv w:val="1"/>
      <w:marLeft w:val="0"/>
      <w:marRight w:val="0"/>
      <w:marTop w:val="0"/>
      <w:marBottom w:val="0"/>
      <w:divBdr>
        <w:top w:val="none" w:sz="0" w:space="0" w:color="auto"/>
        <w:left w:val="none" w:sz="0" w:space="0" w:color="auto"/>
        <w:bottom w:val="none" w:sz="0" w:space="0" w:color="auto"/>
        <w:right w:val="none" w:sz="0" w:space="0" w:color="auto"/>
      </w:divBdr>
    </w:div>
    <w:div w:id="494759818">
      <w:bodyDiv w:val="1"/>
      <w:marLeft w:val="0"/>
      <w:marRight w:val="0"/>
      <w:marTop w:val="0"/>
      <w:marBottom w:val="0"/>
      <w:divBdr>
        <w:top w:val="none" w:sz="0" w:space="0" w:color="auto"/>
        <w:left w:val="none" w:sz="0" w:space="0" w:color="auto"/>
        <w:bottom w:val="none" w:sz="0" w:space="0" w:color="auto"/>
        <w:right w:val="none" w:sz="0" w:space="0" w:color="auto"/>
      </w:divBdr>
    </w:div>
    <w:div w:id="546264453">
      <w:bodyDiv w:val="1"/>
      <w:marLeft w:val="0"/>
      <w:marRight w:val="0"/>
      <w:marTop w:val="0"/>
      <w:marBottom w:val="0"/>
      <w:divBdr>
        <w:top w:val="none" w:sz="0" w:space="0" w:color="auto"/>
        <w:left w:val="none" w:sz="0" w:space="0" w:color="auto"/>
        <w:bottom w:val="none" w:sz="0" w:space="0" w:color="auto"/>
        <w:right w:val="none" w:sz="0" w:space="0" w:color="auto"/>
      </w:divBdr>
    </w:div>
    <w:div w:id="587348601">
      <w:bodyDiv w:val="1"/>
      <w:marLeft w:val="0"/>
      <w:marRight w:val="0"/>
      <w:marTop w:val="0"/>
      <w:marBottom w:val="0"/>
      <w:divBdr>
        <w:top w:val="none" w:sz="0" w:space="0" w:color="auto"/>
        <w:left w:val="none" w:sz="0" w:space="0" w:color="auto"/>
        <w:bottom w:val="none" w:sz="0" w:space="0" w:color="auto"/>
        <w:right w:val="none" w:sz="0" w:space="0" w:color="auto"/>
      </w:divBdr>
    </w:div>
    <w:div w:id="654845888">
      <w:bodyDiv w:val="1"/>
      <w:marLeft w:val="0"/>
      <w:marRight w:val="0"/>
      <w:marTop w:val="0"/>
      <w:marBottom w:val="0"/>
      <w:divBdr>
        <w:top w:val="none" w:sz="0" w:space="0" w:color="auto"/>
        <w:left w:val="none" w:sz="0" w:space="0" w:color="auto"/>
        <w:bottom w:val="none" w:sz="0" w:space="0" w:color="auto"/>
        <w:right w:val="none" w:sz="0" w:space="0" w:color="auto"/>
      </w:divBdr>
    </w:div>
    <w:div w:id="686908827">
      <w:bodyDiv w:val="1"/>
      <w:marLeft w:val="0"/>
      <w:marRight w:val="0"/>
      <w:marTop w:val="0"/>
      <w:marBottom w:val="0"/>
      <w:divBdr>
        <w:top w:val="none" w:sz="0" w:space="0" w:color="auto"/>
        <w:left w:val="none" w:sz="0" w:space="0" w:color="auto"/>
        <w:bottom w:val="none" w:sz="0" w:space="0" w:color="auto"/>
        <w:right w:val="none" w:sz="0" w:space="0" w:color="auto"/>
      </w:divBdr>
      <w:divsChild>
        <w:div w:id="1820224124">
          <w:marLeft w:val="0"/>
          <w:marRight w:val="0"/>
          <w:marTop w:val="0"/>
          <w:marBottom w:val="0"/>
          <w:divBdr>
            <w:top w:val="single" w:sz="2" w:space="0" w:color="D9D9E3"/>
            <w:left w:val="single" w:sz="2" w:space="0" w:color="D9D9E3"/>
            <w:bottom w:val="single" w:sz="2" w:space="0" w:color="D9D9E3"/>
            <w:right w:val="single" w:sz="2" w:space="0" w:color="D9D9E3"/>
          </w:divBdr>
          <w:divsChild>
            <w:div w:id="1910965368">
              <w:marLeft w:val="0"/>
              <w:marRight w:val="0"/>
              <w:marTop w:val="0"/>
              <w:marBottom w:val="0"/>
              <w:divBdr>
                <w:top w:val="single" w:sz="2" w:space="0" w:color="D9D9E3"/>
                <w:left w:val="single" w:sz="2" w:space="0" w:color="D9D9E3"/>
                <w:bottom w:val="single" w:sz="2" w:space="0" w:color="D9D9E3"/>
                <w:right w:val="single" w:sz="2" w:space="0" w:color="D9D9E3"/>
              </w:divBdr>
              <w:divsChild>
                <w:div w:id="55863903">
                  <w:marLeft w:val="0"/>
                  <w:marRight w:val="0"/>
                  <w:marTop w:val="0"/>
                  <w:marBottom w:val="0"/>
                  <w:divBdr>
                    <w:top w:val="single" w:sz="2" w:space="0" w:color="D9D9E3"/>
                    <w:left w:val="single" w:sz="2" w:space="0" w:color="D9D9E3"/>
                    <w:bottom w:val="single" w:sz="2" w:space="0" w:color="D9D9E3"/>
                    <w:right w:val="single" w:sz="2" w:space="0" w:color="D9D9E3"/>
                  </w:divBdr>
                  <w:divsChild>
                    <w:div w:id="834879666">
                      <w:marLeft w:val="0"/>
                      <w:marRight w:val="0"/>
                      <w:marTop w:val="0"/>
                      <w:marBottom w:val="0"/>
                      <w:divBdr>
                        <w:top w:val="single" w:sz="2" w:space="0" w:color="D9D9E3"/>
                        <w:left w:val="single" w:sz="2" w:space="0" w:color="D9D9E3"/>
                        <w:bottom w:val="single" w:sz="2" w:space="0" w:color="D9D9E3"/>
                        <w:right w:val="single" w:sz="2" w:space="0" w:color="D9D9E3"/>
                      </w:divBdr>
                      <w:divsChild>
                        <w:div w:id="510724728">
                          <w:marLeft w:val="0"/>
                          <w:marRight w:val="0"/>
                          <w:marTop w:val="0"/>
                          <w:marBottom w:val="0"/>
                          <w:divBdr>
                            <w:top w:val="single" w:sz="2" w:space="0" w:color="auto"/>
                            <w:left w:val="single" w:sz="2" w:space="0" w:color="auto"/>
                            <w:bottom w:val="single" w:sz="6" w:space="0" w:color="auto"/>
                            <w:right w:val="single" w:sz="2" w:space="0" w:color="auto"/>
                          </w:divBdr>
                          <w:divsChild>
                            <w:div w:id="1707103188">
                              <w:marLeft w:val="0"/>
                              <w:marRight w:val="0"/>
                              <w:marTop w:val="100"/>
                              <w:marBottom w:val="100"/>
                              <w:divBdr>
                                <w:top w:val="single" w:sz="2" w:space="0" w:color="D9D9E3"/>
                                <w:left w:val="single" w:sz="2" w:space="0" w:color="D9D9E3"/>
                                <w:bottom w:val="single" w:sz="2" w:space="0" w:color="D9D9E3"/>
                                <w:right w:val="single" w:sz="2" w:space="0" w:color="D9D9E3"/>
                              </w:divBdr>
                              <w:divsChild>
                                <w:div w:id="1449088012">
                                  <w:marLeft w:val="0"/>
                                  <w:marRight w:val="0"/>
                                  <w:marTop w:val="0"/>
                                  <w:marBottom w:val="0"/>
                                  <w:divBdr>
                                    <w:top w:val="single" w:sz="2" w:space="0" w:color="D9D9E3"/>
                                    <w:left w:val="single" w:sz="2" w:space="0" w:color="D9D9E3"/>
                                    <w:bottom w:val="single" w:sz="2" w:space="0" w:color="D9D9E3"/>
                                    <w:right w:val="single" w:sz="2" w:space="0" w:color="D9D9E3"/>
                                  </w:divBdr>
                                  <w:divsChild>
                                    <w:div w:id="892158949">
                                      <w:marLeft w:val="0"/>
                                      <w:marRight w:val="0"/>
                                      <w:marTop w:val="0"/>
                                      <w:marBottom w:val="0"/>
                                      <w:divBdr>
                                        <w:top w:val="single" w:sz="2" w:space="0" w:color="D9D9E3"/>
                                        <w:left w:val="single" w:sz="2" w:space="0" w:color="D9D9E3"/>
                                        <w:bottom w:val="single" w:sz="2" w:space="0" w:color="D9D9E3"/>
                                        <w:right w:val="single" w:sz="2" w:space="0" w:color="D9D9E3"/>
                                      </w:divBdr>
                                      <w:divsChild>
                                        <w:div w:id="37439958">
                                          <w:marLeft w:val="0"/>
                                          <w:marRight w:val="0"/>
                                          <w:marTop w:val="0"/>
                                          <w:marBottom w:val="0"/>
                                          <w:divBdr>
                                            <w:top w:val="single" w:sz="2" w:space="0" w:color="D9D9E3"/>
                                            <w:left w:val="single" w:sz="2" w:space="0" w:color="D9D9E3"/>
                                            <w:bottom w:val="single" w:sz="2" w:space="0" w:color="D9D9E3"/>
                                            <w:right w:val="single" w:sz="2" w:space="0" w:color="D9D9E3"/>
                                          </w:divBdr>
                                          <w:divsChild>
                                            <w:div w:id="1918495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21406856">
          <w:marLeft w:val="0"/>
          <w:marRight w:val="0"/>
          <w:marTop w:val="0"/>
          <w:marBottom w:val="0"/>
          <w:divBdr>
            <w:top w:val="none" w:sz="0" w:space="0" w:color="auto"/>
            <w:left w:val="none" w:sz="0" w:space="0" w:color="auto"/>
            <w:bottom w:val="none" w:sz="0" w:space="0" w:color="auto"/>
            <w:right w:val="none" w:sz="0" w:space="0" w:color="auto"/>
          </w:divBdr>
        </w:div>
      </w:divsChild>
    </w:div>
    <w:div w:id="711003898">
      <w:bodyDiv w:val="1"/>
      <w:marLeft w:val="0"/>
      <w:marRight w:val="0"/>
      <w:marTop w:val="0"/>
      <w:marBottom w:val="0"/>
      <w:divBdr>
        <w:top w:val="none" w:sz="0" w:space="0" w:color="auto"/>
        <w:left w:val="none" w:sz="0" w:space="0" w:color="auto"/>
        <w:bottom w:val="none" w:sz="0" w:space="0" w:color="auto"/>
        <w:right w:val="none" w:sz="0" w:space="0" w:color="auto"/>
      </w:divBdr>
    </w:div>
    <w:div w:id="715200582">
      <w:bodyDiv w:val="1"/>
      <w:marLeft w:val="0"/>
      <w:marRight w:val="0"/>
      <w:marTop w:val="0"/>
      <w:marBottom w:val="0"/>
      <w:divBdr>
        <w:top w:val="none" w:sz="0" w:space="0" w:color="auto"/>
        <w:left w:val="none" w:sz="0" w:space="0" w:color="auto"/>
        <w:bottom w:val="none" w:sz="0" w:space="0" w:color="auto"/>
        <w:right w:val="none" w:sz="0" w:space="0" w:color="auto"/>
      </w:divBdr>
    </w:div>
    <w:div w:id="810026546">
      <w:bodyDiv w:val="1"/>
      <w:marLeft w:val="0"/>
      <w:marRight w:val="0"/>
      <w:marTop w:val="0"/>
      <w:marBottom w:val="0"/>
      <w:divBdr>
        <w:top w:val="none" w:sz="0" w:space="0" w:color="auto"/>
        <w:left w:val="none" w:sz="0" w:space="0" w:color="auto"/>
        <w:bottom w:val="none" w:sz="0" w:space="0" w:color="auto"/>
        <w:right w:val="none" w:sz="0" w:space="0" w:color="auto"/>
      </w:divBdr>
    </w:div>
    <w:div w:id="832062412">
      <w:bodyDiv w:val="1"/>
      <w:marLeft w:val="0"/>
      <w:marRight w:val="0"/>
      <w:marTop w:val="0"/>
      <w:marBottom w:val="0"/>
      <w:divBdr>
        <w:top w:val="none" w:sz="0" w:space="0" w:color="auto"/>
        <w:left w:val="none" w:sz="0" w:space="0" w:color="auto"/>
        <w:bottom w:val="none" w:sz="0" w:space="0" w:color="auto"/>
        <w:right w:val="none" w:sz="0" w:space="0" w:color="auto"/>
      </w:divBdr>
      <w:divsChild>
        <w:div w:id="534854044">
          <w:marLeft w:val="0"/>
          <w:marRight w:val="0"/>
          <w:marTop w:val="0"/>
          <w:marBottom w:val="0"/>
          <w:divBdr>
            <w:top w:val="single" w:sz="2" w:space="0" w:color="D9D9E3"/>
            <w:left w:val="single" w:sz="2" w:space="0" w:color="D9D9E3"/>
            <w:bottom w:val="single" w:sz="2" w:space="0" w:color="D9D9E3"/>
            <w:right w:val="single" w:sz="2" w:space="0" w:color="D9D9E3"/>
          </w:divBdr>
          <w:divsChild>
            <w:div w:id="729502727">
              <w:marLeft w:val="0"/>
              <w:marRight w:val="0"/>
              <w:marTop w:val="0"/>
              <w:marBottom w:val="0"/>
              <w:divBdr>
                <w:top w:val="single" w:sz="2" w:space="0" w:color="D9D9E3"/>
                <w:left w:val="single" w:sz="2" w:space="0" w:color="D9D9E3"/>
                <w:bottom w:val="single" w:sz="2" w:space="0" w:color="D9D9E3"/>
                <w:right w:val="single" w:sz="2" w:space="0" w:color="D9D9E3"/>
              </w:divBdr>
              <w:divsChild>
                <w:div w:id="633870836">
                  <w:marLeft w:val="0"/>
                  <w:marRight w:val="0"/>
                  <w:marTop w:val="0"/>
                  <w:marBottom w:val="0"/>
                  <w:divBdr>
                    <w:top w:val="single" w:sz="2" w:space="0" w:color="D9D9E3"/>
                    <w:left w:val="single" w:sz="2" w:space="0" w:color="D9D9E3"/>
                    <w:bottom w:val="single" w:sz="2" w:space="0" w:color="D9D9E3"/>
                    <w:right w:val="single" w:sz="2" w:space="0" w:color="D9D9E3"/>
                  </w:divBdr>
                  <w:divsChild>
                    <w:div w:id="1692997147">
                      <w:marLeft w:val="0"/>
                      <w:marRight w:val="0"/>
                      <w:marTop w:val="0"/>
                      <w:marBottom w:val="0"/>
                      <w:divBdr>
                        <w:top w:val="single" w:sz="2" w:space="0" w:color="D9D9E3"/>
                        <w:left w:val="single" w:sz="2" w:space="0" w:color="D9D9E3"/>
                        <w:bottom w:val="single" w:sz="2" w:space="0" w:color="D9D9E3"/>
                        <w:right w:val="single" w:sz="2" w:space="0" w:color="D9D9E3"/>
                      </w:divBdr>
                      <w:divsChild>
                        <w:div w:id="357043560">
                          <w:marLeft w:val="0"/>
                          <w:marRight w:val="0"/>
                          <w:marTop w:val="0"/>
                          <w:marBottom w:val="0"/>
                          <w:divBdr>
                            <w:top w:val="single" w:sz="2" w:space="0" w:color="auto"/>
                            <w:left w:val="single" w:sz="2" w:space="0" w:color="auto"/>
                            <w:bottom w:val="single" w:sz="6" w:space="0" w:color="auto"/>
                            <w:right w:val="single" w:sz="2" w:space="0" w:color="auto"/>
                          </w:divBdr>
                          <w:divsChild>
                            <w:div w:id="895700581">
                              <w:marLeft w:val="0"/>
                              <w:marRight w:val="0"/>
                              <w:marTop w:val="100"/>
                              <w:marBottom w:val="100"/>
                              <w:divBdr>
                                <w:top w:val="single" w:sz="2" w:space="0" w:color="D9D9E3"/>
                                <w:left w:val="single" w:sz="2" w:space="0" w:color="D9D9E3"/>
                                <w:bottom w:val="single" w:sz="2" w:space="0" w:color="D9D9E3"/>
                                <w:right w:val="single" w:sz="2" w:space="0" w:color="D9D9E3"/>
                              </w:divBdr>
                              <w:divsChild>
                                <w:div w:id="1108114338">
                                  <w:marLeft w:val="0"/>
                                  <w:marRight w:val="0"/>
                                  <w:marTop w:val="0"/>
                                  <w:marBottom w:val="0"/>
                                  <w:divBdr>
                                    <w:top w:val="single" w:sz="2" w:space="0" w:color="D9D9E3"/>
                                    <w:left w:val="single" w:sz="2" w:space="0" w:color="D9D9E3"/>
                                    <w:bottom w:val="single" w:sz="2" w:space="0" w:color="D9D9E3"/>
                                    <w:right w:val="single" w:sz="2" w:space="0" w:color="D9D9E3"/>
                                  </w:divBdr>
                                  <w:divsChild>
                                    <w:div w:id="877862952">
                                      <w:marLeft w:val="0"/>
                                      <w:marRight w:val="0"/>
                                      <w:marTop w:val="0"/>
                                      <w:marBottom w:val="0"/>
                                      <w:divBdr>
                                        <w:top w:val="single" w:sz="2" w:space="0" w:color="D9D9E3"/>
                                        <w:left w:val="single" w:sz="2" w:space="0" w:color="D9D9E3"/>
                                        <w:bottom w:val="single" w:sz="2" w:space="0" w:color="D9D9E3"/>
                                        <w:right w:val="single" w:sz="2" w:space="0" w:color="D9D9E3"/>
                                      </w:divBdr>
                                      <w:divsChild>
                                        <w:div w:id="2101370524">
                                          <w:marLeft w:val="0"/>
                                          <w:marRight w:val="0"/>
                                          <w:marTop w:val="0"/>
                                          <w:marBottom w:val="0"/>
                                          <w:divBdr>
                                            <w:top w:val="single" w:sz="2" w:space="0" w:color="D9D9E3"/>
                                            <w:left w:val="single" w:sz="2" w:space="0" w:color="D9D9E3"/>
                                            <w:bottom w:val="single" w:sz="2" w:space="0" w:color="D9D9E3"/>
                                            <w:right w:val="single" w:sz="2" w:space="0" w:color="D9D9E3"/>
                                          </w:divBdr>
                                          <w:divsChild>
                                            <w:div w:id="2007584283">
                                              <w:marLeft w:val="0"/>
                                              <w:marRight w:val="0"/>
                                              <w:marTop w:val="0"/>
                                              <w:marBottom w:val="0"/>
                                              <w:divBdr>
                                                <w:top w:val="single" w:sz="2" w:space="0" w:color="D9D9E3"/>
                                                <w:left w:val="single" w:sz="2" w:space="0" w:color="D9D9E3"/>
                                                <w:bottom w:val="single" w:sz="2" w:space="0" w:color="D9D9E3"/>
                                                <w:right w:val="single" w:sz="2" w:space="0" w:color="D9D9E3"/>
                                              </w:divBdr>
                                              <w:divsChild>
                                                <w:div w:id="2079207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60187777">
          <w:marLeft w:val="0"/>
          <w:marRight w:val="0"/>
          <w:marTop w:val="0"/>
          <w:marBottom w:val="0"/>
          <w:divBdr>
            <w:top w:val="none" w:sz="0" w:space="0" w:color="auto"/>
            <w:left w:val="none" w:sz="0" w:space="0" w:color="auto"/>
            <w:bottom w:val="none" w:sz="0" w:space="0" w:color="auto"/>
            <w:right w:val="none" w:sz="0" w:space="0" w:color="auto"/>
          </w:divBdr>
        </w:div>
      </w:divsChild>
    </w:div>
    <w:div w:id="897130104">
      <w:bodyDiv w:val="1"/>
      <w:marLeft w:val="0"/>
      <w:marRight w:val="0"/>
      <w:marTop w:val="0"/>
      <w:marBottom w:val="0"/>
      <w:divBdr>
        <w:top w:val="none" w:sz="0" w:space="0" w:color="auto"/>
        <w:left w:val="none" w:sz="0" w:space="0" w:color="auto"/>
        <w:bottom w:val="none" w:sz="0" w:space="0" w:color="auto"/>
        <w:right w:val="none" w:sz="0" w:space="0" w:color="auto"/>
      </w:divBdr>
    </w:div>
    <w:div w:id="938877010">
      <w:bodyDiv w:val="1"/>
      <w:marLeft w:val="0"/>
      <w:marRight w:val="0"/>
      <w:marTop w:val="0"/>
      <w:marBottom w:val="0"/>
      <w:divBdr>
        <w:top w:val="none" w:sz="0" w:space="0" w:color="auto"/>
        <w:left w:val="none" w:sz="0" w:space="0" w:color="auto"/>
        <w:bottom w:val="none" w:sz="0" w:space="0" w:color="auto"/>
        <w:right w:val="none" w:sz="0" w:space="0" w:color="auto"/>
      </w:divBdr>
    </w:div>
    <w:div w:id="950748710">
      <w:bodyDiv w:val="1"/>
      <w:marLeft w:val="0"/>
      <w:marRight w:val="0"/>
      <w:marTop w:val="0"/>
      <w:marBottom w:val="0"/>
      <w:divBdr>
        <w:top w:val="none" w:sz="0" w:space="0" w:color="auto"/>
        <w:left w:val="none" w:sz="0" w:space="0" w:color="auto"/>
        <w:bottom w:val="none" w:sz="0" w:space="0" w:color="auto"/>
        <w:right w:val="none" w:sz="0" w:space="0" w:color="auto"/>
      </w:divBdr>
    </w:div>
    <w:div w:id="958487598">
      <w:bodyDiv w:val="1"/>
      <w:marLeft w:val="0"/>
      <w:marRight w:val="0"/>
      <w:marTop w:val="0"/>
      <w:marBottom w:val="0"/>
      <w:divBdr>
        <w:top w:val="none" w:sz="0" w:space="0" w:color="auto"/>
        <w:left w:val="none" w:sz="0" w:space="0" w:color="auto"/>
        <w:bottom w:val="none" w:sz="0" w:space="0" w:color="auto"/>
        <w:right w:val="none" w:sz="0" w:space="0" w:color="auto"/>
      </w:divBdr>
      <w:divsChild>
        <w:div w:id="1332371335">
          <w:marLeft w:val="0"/>
          <w:marRight w:val="0"/>
          <w:marTop w:val="0"/>
          <w:marBottom w:val="0"/>
          <w:divBdr>
            <w:top w:val="single" w:sz="2" w:space="0" w:color="D9D9E3"/>
            <w:left w:val="single" w:sz="2" w:space="0" w:color="D9D9E3"/>
            <w:bottom w:val="single" w:sz="2" w:space="0" w:color="D9D9E3"/>
            <w:right w:val="single" w:sz="2" w:space="0" w:color="D9D9E3"/>
          </w:divBdr>
          <w:divsChild>
            <w:div w:id="1311980850">
              <w:marLeft w:val="0"/>
              <w:marRight w:val="0"/>
              <w:marTop w:val="0"/>
              <w:marBottom w:val="0"/>
              <w:divBdr>
                <w:top w:val="single" w:sz="2" w:space="0" w:color="D9D9E3"/>
                <w:left w:val="single" w:sz="2" w:space="0" w:color="D9D9E3"/>
                <w:bottom w:val="single" w:sz="2" w:space="0" w:color="D9D9E3"/>
                <w:right w:val="single" w:sz="2" w:space="0" w:color="D9D9E3"/>
              </w:divBdr>
              <w:divsChild>
                <w:div w:id="352734292">
                  <w:marLeft w:val="0"/>
                  <w:marRight w:val="0"/>
                  <w:marTop w:val="0"/>
                  <w:marBottom w:val="0"/>
                  <w:divBdr>
                    <w:top w:val="single" w:sz="2" w:space="0" w:color="D9D9E3"/>
                    <w:left w:val="single" w:sz="2" w:space="0" w:color="D9D9E3"/>
                    <w:bottom w:val="single" w:sz="2" w:space="0" w:color="D9D9E3"/>
                    <w:right w:val="single" w:sz="2" w:space="0" w:color="D9D9E3"/>
                  </w:divBdr>
                  <w:divsChild>
                    <w:div w:id="22176619">
                      <w:marLeft w:val="0"/>
                      <w:marRight w:val="0"/>
                      <w:marTop w:val="0"/>
                      <w:marBottom w:val="0"/>
                      <w:divBdr>
                        <w:top w:val="single" w:sz="2" w:space="0" w:color="D9D9E3"/>
                        <w:left w:val="single" w:sz="2" w:space="0" w:color="D9D9E3"/>
                        <w:bottom w:val="single" w:sz="2" w:space="0" w:color="D9D9E3"/>
                        <w:right w:val="single" w:sz="2" w:space="0" w:color="D9D9E3"/>
                      </w:divBdr>
                      <w:divsChild>
                        <w:div w:id="175851525">
                          <w:marLeft w:val="0"/>
                          <w:marRight w:val="0"/>
                          <w:marTop w:val="0"/>
                          <w:marBottom w:val="0"/>
                          <w:divBdr>
                            <w:top w:val="single" w:sz="2" w:space="0" w:color="auto"/>
                            <w:left w:val="single" w:sz="2" w:space="0" w:color="auto"/>
                            <w:bottom w:val="single" w:sz="6" w:space="0" w:color="auto"/>
                            <w:right w:val="single" w:sz="2" w:space="0" w:color="auto"/>
                          </w:divBdr>
                          <w:divsChild>
                            <w:div w:id="548297925">
                              <w:marLeft w:val="0"/>
                              <w:marRight w:val="0"/>
                              <w:marTop w:val="100"/>
                              <w:marBottom w:val="100"/>
                              <w:divBdr>
                                <w:top w:val="single" w:sz="2" w:space="0" w:color="D9D9E3"/>
                                <w:left w:val="single" w:sz="2" w:space="0" w:color="D9D9E3"/>
                                <w:bottom w:val="single" w:sz="2" w:space="0" w:color="D9D9E3"/>
                                <w:right w:val="single" w:sz="2" w:space="0" w:color="D9D9E3"/>
                              </w:divBdr>
                              <w:divsChild>
                                <w:div w:id="1126585304">
                                  <w:marLeft w:val="0"/>
                                  <w:marRight w:val="0"/>
                                  <w:marTop w:val="0"/>
                                  <w:marBottom w:val="0"/>
                                  <w:divBdr>
                                    <w:top w:val="single" w:sz="2" w:space="0" w:color="D9D9E3"/>
                                    <w:left w:val="single" w:sz="2" w:space="0" w:color="D9D9E3"/>
                                    <w:bottom w:val="single" w:sz="2" w:space="0" w:color="D9D9E3"/>
                                    <w:right w:val="single" w:sz="2" w:space="0" w:color="D9D9E3"/>
                                  </w:divBdr>
                                  <w:divsChild>
                                    <w:div w:id="1974209018">
                                      <w:marLeft w:val="0"/>
                                      <w:marRight w:val="0"/>
                                      <w:marTop w:val="0"/>
                                      <w:marBottom w:val="0"/>
                                      <w:divBdr>
                                        <w:top w:val="single" w:sz="2" w:space="0" w:color="D9D9E3"/>
                                        <w:left w:val="single" w:sz="2" w:space="0" w:color="D9D9E3"/>
                                        <w:bottom w:val="single" w:sz="2" w:space="0" w:color="D9D9E3"/>
                                        <w:right w:val="single" w:sz="2" w:space="0" w:color="D9D9E3"/>
                                      </w:divBdr>
                                      <w:divsChild>
                                        <w:div w:id="2102676992">
                                          <w:marLeft w:val="0"/>
                                          <w:marRight w:val="0"/>
                                          <w:marTop w:val="0"/>
                                          <w:marBottom w:val="0"/>
                                          <w:divBdr>
                                            <w:top w:val="single" w:sz="2" w:space="0" w:color="D9D9E3"/>
                                            <w:left w:val="single" w:sz="2" w:space="0" w:color="D9D9E3"/>
                                            <w:bottom w:val="single" w:sz="2" w:space="0" w:color="D9D9E3"/>
                                            <w:right w:val="single" w:sz="2" w:space="0" w:color="D9D9E3"/>
                                          </w:divBdr>
                                          <w:divsChild>
                                            <w:div w:id="960888855">
                                              <w:marLeft w:val="0"/>
                                              <w:marRight w:val="0"/>
                                              <w:marTop w:val="0"/>
                                              <w:marBottom w:val="0"/>
                                              <w:divBdr>
                                                <w:top w:val="single" w:sz="2" w:space="0" w:color="D9D9E3"/>
                                                <w:left w:val="single" w:sz="2" w:space="0" w:color="D9D9E3"/>
                                                <w:bottom w:val="single" w:sz="2" w:space="0" w:color="D9D9E3"/>
                                                <w:right w:val="single" w:sz="2" w:space="0" w:color="D9D9E3"/>
                                              </w:divBdr>
                                              <w:divsChild>
                                                <w:div w:id="13950856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16428111">
          <w:marLeft w:val="0"/>
          <w:marRight w:val="0"/>
          <w:marTop w:val="0"/>
          <w:marBottom w:val="0"/>
          <w:divBdr>
            <w:top w:val="none" w:sz="0" w:space="0" w:color="auto"/>
            <w:left w:val="none" w:sz="0" w:space="0" w:color="auto"/>
            <w:bottom w:val="none" w:sz="0" w:space="0" w:color="auto"/>
            <w:right w:val="none" w:sz="0" w:space="0" w:color="auto"/>
          </w:divBdr>
        </w:div>
      </w:divsChild>
    </w:div>
    <w:div w:id="994913489">
      <w:bodyDiv w:val="1"/>
      <w:marLeft w:val="0"/>
      <w:marRight w:val="0"/>
      <w:marTop w:val="0"/>
      <w:marBottom w:val="0"/>
      <w:divBdr>
        <w:top w:val="none" w:sz="0" w:space="0" w:color="auto"/>
        <w:left w:val="none" w:sz="0" w:space="0" w:color="auto"/>
        <w:bottom w:val="none" w:sz="0" w:space="0" w:color="auto"/>
        <w:right w:val="none" w:sz="0" w:space="0" w:color="auto"/>
      </w:divBdr>
      <w:divsChild>
        <w:div w:id="166412202">
          <w:marLeft w:val="0"/>
          <w:marRight w:val="0"/>
          <w:marTop w:val="0"/>
          <w:marBottom w:val="0"/>
          <w:divBdr>
            <w:top w:val="single" w:sz="2" w:space="0" w:color="D9D9E3"/>
            <w:left w:val="single" w:sz="2" w:space="0" w:color="D9D9E3"/>
            <w:bottom w:val="single" w:sz="2" w:space="0" w:color="D9D9E3"/>
            <w:right w:val="single" w:sz="2" w:space="0" w:color="D9D9E3"/>
          </w:divBdr>
          <w:divsChild>
            <w:div w:id="1244486336">
              <w:marLeft w:val="0"/>
              <w:marRight w:val="0"/>
              <w:marTop w:val="0"/>
              <w:marBottom w:val="0"/>
              <w:divBdr>
                <w:top w:val="single" w:sz="2" w:space="0" w:color="D9D9E3"/>
                <w:left w:val="single" w:sz="2" w:space="0" w:color="D9D9E3"/>
                <w:bottom w:val="single" w:sz="2" w:space="0" w:color="D9D9E3"/>
                <w:right w:val="single" w:sz="2" w:space="0" w:color="D9D9E3"/>
              </w:divBdr>
              <w:divsChild>
                <w:div w:id="718283587">
                  <w:marLeft w:val="0"/>
                  <w:marRight w:val="0"/>
                  <w:marTop w:val="0"/>
                  <w:marBottom w:val="0"/>
                  <w:divBdr>
                    <w:top w:val="single" w:sz="2" w:space="0" w:color="D9D9E3"/>
                    <w:left w:val="single" w:sz="2" w:space="0" w:color="D9D9E3"/>
                    <w:bottom w:val="single" w:sz="2" w:space="0" w:color="D9D9E3"/>
                    <w:right w:val="single" w:sz="2" w:space="0" w:color="D9D9E3"/>
                  </w:divBdr>
                  <w:divsChild>
                    <w:div w:id="1747264626">
                      <w:marLeft w:val="0"/>
                      <w:marRight w:val="0"/>
                      <w:marTop w:val="0"/>
                      <w:marBottom w:val="0"/>
                      <w:divBdr>
                        <w:top w:val="single" w:sz="2" w:space="0" w:color="D9D9E3"/>
                        <w:left w:val="single" w:sz="2" w:space="0" w:color="D9D9E3"/>
                        <w:bottom w:val="single" w:sz="2" w:space="0" w:color="D9D9E3"/>
                        <w:right w:val="single" w:sz="2" w:space="0" w:color="D9D9E3"/>
                      </w:divBdr>
                      <w:divsChild>
                        <w:div w:id="490681721">
                          <w:marLeft w:val="0"/>
                          <w:marRight w:val="0"/>
                          <w:marTop w:val="0"/>
                          <w:marBottom w:val="0"/>
                          <w:divBdr>
                            <w:top w:val="single" w:sz="2" w:space="0" w:color="auto"/>
                            <w:left w:val="single" w:sz="2" w:space="0" w:color="auto"/>
                            <w:bottom w:val="single" w:sz="6" w:space="0" w:color="auto"/>
                            <w:right w:val="single" w:sz="2" w:space="0" w:color="auto"/>
                          </w:divBdr>
                          <w:divsChild>
                            <w:div w:id="2145534598">
                              <w:marLeft w:val="0"/>
                              <w:marRight w:val="0"/>
                              <w:marTop w:val="100"/>
                              <w:marBottom w:val="100"/>
                              <w:divBdr>
                                <w:top w:val="single" w:sz="2" w:space="0" w:color="D9D9E3"/>
                                <w:left w:val="single" w:sz="2" w:space="0" w:color="D9D9E3"/>
                                <w:bottom w:val="single" w:sz="2" w:space="0" w:color="D9D9E3"/>
                                <w:right w:val="single" w:sz="2" w:space="0" w:color="D9D9E3"/>
                              </w:divBdr>
                              <w:divsChild>
                                <w:div w:id="664014752">
                                  <w:marLeft w:val="0"/>
                                  <w:marRight w:val="0"/>
                                  <w:marTop w:val="0"/>
                                  <w:marBottom w:val="0"/>
                                  <w:divBdr>
                                    <w:top w:val="single" w:sz="2" w:space="0" w:color="D9D9E3"/>
                                    <w:left w:val="single" w:sz="2" w:space="0" w:color="D9D9E3"/>
                                    <w:bottom w:val="single" w:sz="2" w:space="0" w:color="D9D9E3"/>
                                    <w:right w:val="single" w:sz="2" w:space="0" w:color="D9D9E3"/>
                                  </w:divBdr>
                                  <w:divsChild>
                                    <w:div w:id="637612213">
                                      <w:marLeft w:val="0"/>
                                      <w:marRight w:val="0"/>
                                      <w:marTop w:val="0"/>
                                      <w:marBottom w:val="0"/>
                                      <w:divBdr>
                                        <w:top w:val="single" w:sz="2" w:space="0" w:color="D9D9E3"/>
                                        <w:left w:val="single" w:sz="2" w:space="0" w:color="D9D9E3"/>
                                        <w:bottom w:val="single" w:sz="2" w:space="0" w:color="D9D9E3"/>
                                        <w:right w:val="single" w:sz="2" w:space="0" w:color="D9D9E3"/>
                                      </w:divBdr>
                                      <w:divsChild>
                                        <w:div w:id="588660141">
                                          <w:marLeft w:val="0"/>
                                          <w:marRight w:val="0"/>
                                          <w:marTop w:val="0"/>
                                          <w:marBottom w:val="0"/>
                                          <w:divBdr>
                                            <w:top w:val="single" w:sz="2" w:space="0" w:color="D9D9E3"/>
                                            <w:left w:val="single" w:sz="2" w:space="0" w:color="D9D9E3"/>
                                            <w:bottom w:val="single" w:sz="2" w:space="0" w:color="D9D9E3"/>
                                            <w:right w:val="single" w:sz="2" w:space="0" w:color="D9D9E3"/>
                                          </w:divBdr>
                                          <w:divsChild>
                                            <w:div w:id="624121836">
                                              <w:marLeft w:val="0"/>
                                              <w:marRight w:val="0"/>
                                              <w:marTop w:val="0"/>
                                              <w:marBottom w:val="0"/>
                                              <w:divBdr>
                                                <w:top w:val="single" w:sz="2" w:space="0" w:color="D9D9E3"/>
                                                <w:left w:val="single" w:sz="2" w:space="0" w:color="D9D9E3"/>
                                                <w:bottom w:val="single" w:sz="2" w:space="0" w:color="D9D9E3"/>
                                                <w:right w:val="single" w:sz="2" w:space="0" w:color="D9D9E3"/>
                                              </w:divBdr>
                                              <w:divsChild>
                                                <w:div w:id="12092217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78510890">
          <w:marLeft w:val="0"/>
          <w:marRight w:val="0"/>
          <w:marTop w:val="0"/>
          <w:marBottom w:val="0"/>
          <w:divBdr>
            <w:top w:val="none" w:sz="0" w:space="0" w:color="auto"/>
            <w:left w:val="none" w:sz="0" w:space="0" w:color="auto"/>
            <w:bottom w:val="none" w:sz="0" w:space="0" w:color="auto"/>
            <w:right w:val="none" w:sz="0" w:space="0" w:color="auto"/>
          </w:divBdr>
        </w:div>
      </w:divsChild>
    </w:div>
    <w:div w:id="996877730">
      <w:bodyDiv w:val="1"/>
      <w:marLeft w:val="0"/>
      <w:marRight w:val="0"/>
      <w:marTop w:val="0"/>
      <w:marBottom w:val="0"/>
      <w:divBdr>
        <w:top w:val="none" w:sz="0" w:space="0" w:color="auto"/>
        <w:left w:val="none" w:sz="0" w:space="0" w:color="auto"/>
        <w:bottom w:val="none" w:sz="0" w:space="0" w:color="auto"/>
        <w:right w:val="none" w:sz="0" w:space="0" w:color="auto"/>
      </w:divBdr>
      <w:divsChild>
        <w:div w:id="1757702928">
          <w:marLeft w:val="0"/>
          <w:marRight w:val="0"/>
          <w:marTop w:val="0"/>
          <w:marBottom w:val="0"/>
          <w:divBdr>
            <w:top w:val="single" w:sz="2" w:space="0" w:color="D9D9E3"/>
            <w:left w:val="single" w:sz="2" w:space="0" w:color="D9D9E3"/>
            <w:bottom w:val="single" w:sz="2" w:space="0" w:color="D9D9E3"/>
            <w:right w:val="single" w:sz="2" w:space="0" w:color="D9D9E3"/>
          </w:divBdr>
          <w:divsChild>
            <w:div w:id="752582154">
              <w:marLeft w:val="0"/>
              <w:marRight w:val="0"/>
              <w:marTop w:val="0"/>
              <w:marBottom w:val="0"/>
              <w:divBdr>
                <w:top w:val="single" w:sz="2" w:space="0" w:color="D9D9E3"/>
                <w:left w:val="single" w:sz="2" w:space="0" w:color="D9D9E3"/>
                <w:bottom w:val="single" w:sz="2" w:space="0" w:color="D9D9E3"/>
                <w:right w:val="single" w:sz="2" w:space="0" w:color="D9D9E3"/>
              </w:divBdr>
              <w:divsChild>
                <w:div w:id="2050568440">
                  <w:marLeft w:val="0"/>
                  <w:marRight w:val="0"/>
                  <w:marTop w:val="0"/>
                  <w:marBottom w:val="0"/>
                  <w:divBdr>
                    <w:top w:val="single" w:sz="2" w:space="0" w:color="D9D9E3"/>
                    <w:left w:val="single" w:sz="2" w:space="0" w:color="D9D9E3"/>
                    <w:bottom w:val="single" w:sz="2" w:space="0" w:color="D9D9E3"/>
                    <w:right w:val="single" w:sz="2" w:space="0" w:color="D9D9E3"/>
                  </w:divBdr>
                  <w:divsChild>
                    <w:div w:id="496073359">
                      <w:marLeft w:val="0"/>
                      <w:marRight w:val="0"/>
                      <w:marTop w:val="0"/>
                      <w:marBottom w:val="0"/>
                      <w:divBdr>
                        <w:top w:val="single" w:sz="2" w:space="0" w:color="D9D9E3"/>
                        <w:left w:val="single" w:sz="2" w:space="0" w:color="D9D9E3"/>
                        <w:bottom w:val="single" w:sz="2" w:space="0" w:color="D9D9E3"/>
                        <w:right w:val="single" w:sz="2" w:space="0" w:color="D9D9E3"/>
                      </w:divBdr>
                      <w:divsChild>
                        <w:div w:id="977303194">
                          <w:marLeft w:val="0"/>
                          <w:marRight w:val="0"/>
                          <w:marTop w:val="0"/>
                          <w:marBottom w:val="0"/>
                          <w:divBdr>
                            <w:top w:val="single" w:sz="2" w:space="0" w:color="auto"/>
                            <w:left w:val="single" w:sz="2" w:space="0" w:color="auto"/>
                            <w:bottom w:val="single" w:sz="6" w:space="0" w:color="auto"/>
                            <w:right w:val="single" w:sz="2" w:space="0" w:color="auto"/>
                          </w:divBdr>
                          <w:divsChild>
                            <w:div w:id="1489008716">
                              <w:marLeft w:val="0"/>
                              <w:marRight w:val="0"/>
                              <w:marTop w:val="100"/>
                              <w:marBottom w:val="100"/>
                              <w:divBdr>
                                <w:top w:val="single" w:sz="2" w:space="0" w:color="D9D9E3"/>
                                <w:left w:val="single" w:sz="2" w:space="0" w:color="D9D9E3"/>
                                <w:bottom w:val="single" w:sz="2" w:space="0" w:color="D9D9E3"/>
                                <w:right w:val="single" w:sz="2" w:space="0" w:color="D9D9E3"/>
                              </w:divBdr>
                              <w:divsChild>
                                <w:div w:id="768114292">
                                  <w:marLeft w:val="0"/>
                                  <w:marRight w:val="0"/>
                                  <w:marTop w:val="0"/>
                                  <w:marBottom w:val="0"/>
                                  <w:divBdr>
                                    <w:top w:val="single" w:sz="2" w:space="0" w:color="D9D9E3"/>
                                    <w:left w:val="single" w:sz="2" w:space="0" w:color="D9D9E3"/>
                                    <w:bottom w:val="single" w:sz="2" w:space="0" w:color="D9D9E3"/>
                                    <w:right w:val="single" w:sz="2" w:space="0" w:color="D9D9E3"/>
                                  </w:divBdr>
                                  <w:divsChild>
                                    <w:div w:id="1647854247">
                                      <w:marLeft w:val="0"/>
                                      <w:marRight w:val="0"/>
                                      <w:marTop w:val="0"/>
                                      <w:marBottom w:val="0"/>
                                      <w:divBdr>
                                        <w:top w:val="single" w:sz="2" w:space="0" w:color="D9D9E3"/>
                                        <w:left w:val="single" w:sz="2" w:space="0" w:color="D9D9E3"/>
                                        <w:bottom w:val="single" w:sz="2" w:space="0" w:color="D9D9E3"/>
                                        <w:right w:val="single" w:sz="2" w:space="0" w:color="D9D9E3"/>
                                      </w:divBdr>
                                      <w:divsChild>
                                        <w:div w:id="1405758273">
                                          <w:marLeft w:val="0"/>
                                          <w:marRight w:val="0"/>
                                          <w:marTop w:val="0"/>
                                          <w:marBottom w:val="0"/>
                                          <w:divBdr>
                                            <w:top w:val="single" w:sz="2" w:space="0" w:color="D9D9E3"/>
                                            <w:left w:val="single" w:sz="2" w:space="0" w:color="D9D9E3"/>
                                            <w:bottom w:val="single" w:sz="2" w:space="0" w:color="D9D9E3"/>
                                            <w:right w:val="single" w:sz="2" w:space="0" w:color="D9D9E3"/>
                                          </w:divBdr>
                                          <w:divsChild>
                                            <w:div w:id="421608147">
                                              <w:marLeft w:val="0"/>
                                              <w:marRight w:val="0"/>
                                              <w:marTop w:val="0"/>
                                              <w:marBottom w:val="0"/>
                                              <w:divBdr>
                                                <w:top w:val="single" w:sz="2" w:space="0" w:color="D9D9E3"/>
                                                <w:left w:val="single" w:sz="2" w:space="0" w:color="D9D9E3"/>
                                                <w:bottom w:val="single" w:sz="2" w:space="0" w:color="D9D9E3"/>
                                                <w:right w:val="single" w:sz="2" w:space="0" w:color="D9D9E3"/>
                                              </w:divBdr>
                                              <w:divsChild>
                                                <w:div w:id="6521066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65964629">
          <w:marLeft w:val="0"/>
          <w:marRight w:val="0"/>
          <w:marTop w:val="0"/>
          <w:marBottom w:val="0"/>
          <w:divBdr>
            <w:top w:val="none" w:sz="0" w:space="0" w:color="auto"/>
            <w:left w:val="none" w:sz="0" w:space="0" w:color="auto"/>
            <w:bottom w:val="none" w:sz="0" w:space="0" w:color="auto"/>
            <w:right w:val="none" w:sz="0" w:space="0" w:color="auto"/>
          </w:divBdr>
        </w:div>
      </w:divsChild>
    </w:div>
    <w:div w:id="1032416159">
      <w:bodyDiv w:val="1"/>
      <w:marLeft w:val="0"/>
      <w:marRight w:val="0"/>
      <w:marTop w:val="0"/>
      <w:marBottom w:val="0"/>
      <w:divBdr>
        <w:top w:val="none" w:sz="0" w:space="0" w:color="auto"/>
        <w:left w:val="none" w:sz="0" w:space="0" w:color="auto"/>
        <w:bottom w:val="none" w:sz="0" w:space="0" w:color="auto"/>
        <w:right w:val="none" w:sz="0" w:space="0" w:color="auto"/>
      </w:divBdr>
    </w:div>
    <w:div w:id="1070537086">
      <w:bodyDiv w:val="1"/>
      <w:marLeft w:val="0"/>
      <w:marRight w:val="0"/>
      <w:marTop w:val="0"/>
      <w:marBottom w:val="0"/>
      <w:divBdr>
        <w:top w:val="none" w:sz="0" w:space="0" w:color="auto"/>
        <w:left w:val="none" w:sz="0" w:space="0" w:color="auto"/>
        <w:bottom w:val="none" w:sz="0" w:space="0" w:color="auto"/>
        <w:right w:val="none" w:sz="0" w:space="0" w:color="auto"/>
      </w:divBdr>
      <w:divsChild>
        <w:div w:id="827206406">
          <w:marLeft w:val="0"/>
          <w:marRight w:val="0"/>
          <w:marTop w:val="0"/>
          <w:marBottom w:val="0"/>
          <w:divBdr>
            <w:top w:val="single" w:sz="2" w:space="0" w:color="D9D9E3"/>
            <w:left w:val="single" w:sz="2" w:space="0" w:color="D9D9E3"/>
            <w:bottom w:val="single" w:sz="2" w:space="0" w:color="D9D9E3"/>
            <w:right w:val="single" w:sz="2" w:space="0" w:color="D9D9E3"/>
          </w:divBdr>
          <w:divsChild>
            <w:div w:id="1103576183">
              <w:marLeft w:val="0"/>
              <w:marRight w:val="0"/>
              <w:marTop w:val="0"/>
              <w:marBottom w:val="0"/>
              <w:divBdr>
                <w:top w:val="single" w:sz="2" w:space="0" w:color="D9D9E3"/>
                <w:left w:val="single" w:sz="2" w:space="0" w:color="D9D9E3"/>
                <w:bottom w:val="single" w:sz="2" w:space="0" w:color="D9D9E3"/>
                <w:right w:val="single" w:sz="2" w:space="0" w:color="D9D9E3"/>
              </w:divBdr>
              <w:divsChild>
                <w:div w:id="2095592540">
                  <w:marLeft w:val="0"/>
                  <w:marRight w:val="0"/>
                  <w:marTop w:val="0"/>
                  <w:marBottom w:val="0"/>
                  <w:divBdr>
                    <w:top w:val="single" w:sz="2" w:space="0" w:color="D9D9E3"/>
                    <w:left w:val="single" w:sz="2" w:space="0" w:color="D9D9E3"/>
                    <w:bottom w:val="single" w:sz="2" w:space="0" w:color="D9D9E3"/>
                    <w:right w:val="single" w:sz="2" w:space="0" w:color="D9D9E3"/>
                  </w:divBdr>
                  <w:divsChild>
                    <w:div w:id="1589119377">
                      <w:marLeft w:val="0"/>
                      <w:marRight w:val="0"/>
                      <w:marTop w:val="0"/>
                      <w:marBottom w:val="0"/>
                      <w:divBdr>
                        <w:top w:val="single" w:sz="2" w:space="0" w:color="D9D9E3"/>
                        <w:left w:val="single" w:sz="2" w:space="0" w:color="D9D9E3"/>
                        <w:bottom w:val="single" w:sz="2" w:space="0" w:color="D9D9E3"/>
                        <w:right w:val="single" w:sz="2" w:space="0" w:color="D9D9E3"/>
                      </w:divBdr>
                      <w:divsChild>
                        <w:div w:id="2070614623">
                          <w:marLeft w:val="0"/>
                          <w:marRight w:val="0"/>
                          <w:marTop w:val="0"/>
                          <w:marBottom w:val="0"/>
                          <w:divBdr>
                            <w:top w:val="single" w:sz="2" w:space="0" w:color="auto"/>
                            <w:left w:val="single" w:sz="2" w:space="0" w:color="auto"/>
                            <w:bottom w:val="single" w:sz="6" w:space="0" w:color="auto"/>
                            <w:right w:val="single" w:sz="2" w:space="0" w:color="auto"/>
                          </w:divBdr>
                          <w:divsChild>
                            <w:div w:id="1056969943">
                              <w:marLeft w:val="0"/>
                              <w:marRight w:val="0"/>
                              <w:marTop w:val="100"/>
                              <w:marBottom w:val="100"/>
                              <w:divBdr>
                                <w:top w:val="single" w:sz="2" w:space="0" w:color="D9D9E3"/>
                                <w:left w:val="single" w:sz="2" w:space="0" w:color="D9D9E3"/>
                                <w:bottom w:val="single" w:sz="2" w:space="0" w:color="D9D9E3"/>
                                <w:right w:val="single" w:sz="2" w:space="0" w:color="D9D9E3"/>
                              </w:divBdr>
                              <w:divsChild>
                                <w:div w:id="444739315">
                                  <w:marLeft w:val="0"/>
                                  <w:marRight w:val="0"/>
                                  <w:marTop w:val="0"/>
                                  <w:marBottom w:val="0"/>
                                  <w:divBdr>
                                    <w:top w:val="single" w:sz="2" w:space="0" w:color="D9D9E3"/>
                                    <w:left w:val="single" w:sz="2" w:space="0" w:color="D9D9E3"/>
                                    <w:bottom w:val="single" w:sz="2" w:space="0" w:color="D9D9E3"/>
                                    <w:right w:val="single" w:sz="2" w:space="0" w:color="D9D9E3"/>
                                  </w:divBdr>
                                  <w:divsChild>
                                    <w:div w:id="98263618">
                                      <w:marLeft w:val="0"/>
                                      <w:marRight w:val="0"/>
                                      <w:marTop w:val="0"/>
                                      <w:marBottom w:val="0"/>
                                      <w:divBdr>
                                        <w:top w:val="single" w:sz="2" w:space="0" w:color="D9D9E3"/>
                                        <w:left w:val="single" w:sz="2" w:space="0" w:color="D9D9E3"/>
                                        <w:bottom w:val="single" w:sz="2" w:space="0" w:color="D9D9E3"/>
                                        <w:right w:val="single" w:sz="2" w:space="0" w:color="D9D9E3"/>
                                      </w:divBdr>
                                      <w:divsChild>
                                        <w:div w:id="678778549">
                                          <w:marLeft w:val="0"/>
                                          <w:marRight w:val="0"/>
                                          <w:marTop w:val="0"/>
                                          <w:marBottom w:val="0"/>
                                          <w:divBdr>
                                            <w:top w:val="single" w:sz="2" w:space="0" w:color="D9D9E3"/>
                                            <w:left w:val="single" w:sz="2" w:space="0" w:color="D9D9E3"/>
                                            <w:bottom w:val="single" w:sz="2" w:space="0" w:color="D9D9E3"/>
                                            <w:right w:val="single" w:sz="2" w:space="0" w:color="D9D9E3"/>
                                          </w:divBdr>
                                          <w:divsChild>
                                            <w:div w:id="1105685302">
                                              <w:marLeft w:val="0"/>
                                              <w:marRight w:val="0"/>
                                              <w:marTop w:val="0"/>
                                              <w:marBottom w:val="0"/>
                                              <w:divBdr>
                                                <w:top w:val="single" w:sz="2" w:space="0" w:color="D9D9E3"/>
                                                <w:left w:val="single" w:sz="2" w:space="0" w:color="D9D9E3"/>
                                                <w:bottom w:val="single" w:sz="2" w:space="0" w:color="D9D9E3"/>
                                                <w:right w:val="single" w:sz="2" w:space="0" w:color="D9D9E3"/>
                                              </w:divBdr>
                                              <w:divsChild>
                                                <w:div w:id="3822200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5545562">
          <w:marLeft w:val="0"/>
          <w:marRight w:val="0"/>
          <w:marTop w:val="0"/>
          <w:marBottom w:val="0"/>
          <w:divBdr>
            <w:top w:val="none" w:sz="0" w:space="0" w:color="auto"/>
            <w:left w:val="none" w:sz="0" w:space="0" w:color="auto"/>
            <w:bottom w:val="none" w:sz="0" w:space="0" w:color="auto"/>
            <w:right w:val="none" w:sz="0" w:space="0" w:color="auto"/>
          </w:divBdr>
        </w:div>
      </w:divsChild>
    </w:div>
    <w:div w:id="1094865112">
      <w:bodyDiv w:val="1"/>
      <w:marLeft w:val="0"/>
      <w:marRight w:val="0"/>
      <w:marTop w:val="0"/>
      <w:marBottom w:val="0"/>
      <w:divBdr>
        <w:top w:val="none" w:sz="0" w:space="0" w:color="auto"/>
        <w:left w:val="none" w:sz="0" w:space="0" w:color="auto"/>
        <w:bottom w:val="none" w:sz="0" w:space="0" w:color="auto"/>
        <w:right w:val="none" w:sz="0" w:space="0" w:color="auto"/>
      </w:divBdr>
    </w:div>
    <w:div w:id="1101756974">
      <w:bodyDiv w:val="1"/>
      <w:marLeft w:val="0"/>
      <w:marRight w:val="0"/>
      <w:marTop w:val="0"/>
      <w:marBottom w:val="0"/>
      <w:divBdr>
        <w:top w:val="none" w:sz="0" w:space="0" w:color="auto"/>
        <w:left w:val="none" w:sz="0" w:space="0" w:color="auto"/>
        <w:bottom w:val="none" w:sz="0" w:space="0" w:color="auto"/>
        <w:right w:val="none" w:sz="0" w:space="0" w:color="auto"/>
      </w:divBdr>
    </w:div>
    <w:div w:id="1119226527">
      <w:bodyDiv w:val="1"/>
      <w:marLeft w:val="0"/>
      <w:marRight w:val="0"/>
      <w:marTop w:val="0"/>
      <w:marBottom w:val="0"/>
      <w:divBdr>
        <w:top w:val="none" w:sz="0" w:space="0" w:color="auto"/>
        <w:left w:val="none" w:sz="0" w:space="0" w:color="auto"/>
        <w:bottom w:val="none" w:sz="0" w:space="0" w:color="auto"/>
        <w:right w:val="none" w:sz="0" w:space="0" w:color="auto"/>
      </w:divBdr>
    </w:div>
    <w:div w:id="1145586072">
      <w:bodyDiv w:val="1"/>
      <w:marLeft w:val="0"/>
      <w:marRight w:val="0"/>
      <w:marTop w:val="0"/>
      <w:marBottom w:val="0"/>
      <w:divBdr>
        <w:top w:val="none" w:sz="0" w:space="0" w:color="auto"/>
        <w:left w:val="none" w:sz="0" w:space="0" w:color="auto"/>
        <w:bottom w:val="none" w:sz="0" w:space="0" w:color="auto"/>
        <w:right w:val="none" w:sz="0" w:space="0" w:color="auto"/>
      </w:divBdr>
    </w:div>
    <w:div w:id="1161893623">
      <w:bodyDiv w:val="1"/>
      <w:marLeft w:val="0"/>
      <w:marRight w:val="0"/>
      <w:marTop w:val="0"/>
      <w:marBottom w:val="0"/>
      <w:divBdr>
        <w:top w:val="none" w:sz="0" w:space="0" w:color="auto"/>
        <w:left w:val="none" w:sz="0" w:space="0" w:color="auto"/>
        <w:bottom w:val="none" w:sz="0" w:space="0" w:color="auto"/>
        <w:right w:val="none" w:sz="0" w:space="0" w:color="auto"/>
      </w:divBdr>
    </w:div>
    <w:div w:id="1177185889">
      <w:bodyDiv w:val="1"/>
      <w:marLeft w:val="0"/>
      <w:marRight w:val="0"/>
      <w:marTop w:val="0"/>
      <w:marBottom w:val="0"/>
      <w:divBdr>
        <w:top w:val="none" w:sz="0" w:space="0" w:color="auto"/>
        <w:left w:val="none" w:sz="0" w:space="0" w:color="auto"/>
        <w:bottom w:val="none" w:sz="0" w:space="0" w:color="auto"/>
        <w:right w:val="none" w:sz="0" w:space="0" w:color="auto"/>
      </w:divBdr>
      <w:divsChild>
        <w:div w:id="306054655">
          <w:marLeft w:val="0"/>
          <w:marRight w:val="0"/>
          <w:marTop w:val="0"/>
          <w:marBottom w:val="0"/>
          <w:divBdr>
            <w:top w:val="single" w:sz="2" w:space="0" w:color="D9D9E3"/>
            <w:left w:val="single" w:sz="2" w:space="0" w:color="D9D9E3"/>
            <w:bottom w:val="single" w:sz="2" w:space="0" w:color="D9D9E3"/>
            <w:right w:val="single" w:sz="2" w:space="0" w:color="D9D9E3"/>
          </w:divBdr>
          <w:divsChild>
            <w:div w:id="717124963">
              <w:marLeft w:val="0"/>
              <w:marRight w:val="0"/>
              <w:marTop w:val="0"/>
              <w:marBottom w:val="0"/>
              <w:divBdr>
                <w:top w:val="single" w:sz="2" w:space="0" w:color="D9D9E3"/>
                <w:left w:val="single" w:sz="2" w:space="0" w:color="D9D9E3"/>
                <w:bottom w:val="single" w:sz="2" w:space="0" w:color="D9D9E3"/>
                <w:right w:val="single" w:sz="2" w:space="0" w:color="D9D9E3"/>
              </w:divBdr>
              <w:divsChild>
                <w:div w:id="1285888593">
                  <w:marLeft w:val="0"/>
                  <w:marRight w:val="0"/>
                  <w:marTop w:val="0"/>
                  <w:marBottom w:val="0"/>
                  <w:divBdr>
                    <w:top w:val="single" w:sz="2" w:space="0" w:color="D9D9E3"/>
                    <w:left w:val="single" w:sz="2" w:space="0" w:color="D9D9E3"/>
                    <w:bottom w:val="single" w:sz="2" w:space="0" w:color="D9D9E3"/>
                    <w:right w:val="single" w:sz="2" w:space="0" w:color="D9D9E3"/>
                  </w:divBdr>
                  <w:divsChild>
                    <w:div w:id="671883298">
                      <w:marLeft w:val="0"/>
                      <w:marRight w:val="0"/>
                      <w:marTop w:val="0"/>
                      <w:marBottom w:val="0"/>
                      <w:divBdr>
                        <w:top w:val="single" w:sz="2" w:space="0" w:color="D9D9E3"/>
                        <w:left w:val="single" w:sz="2" w:space="0" w:color="D9D9E3"/>
                        <w:bottom w:val="single" w:sz="2" w:space="0" w:color="D9D9E3"/>
                        <w:right w:val="single" w:sz="2" w:space="0" w:color="D9D9E3"/>
                      </w:divBdr>
                      <w:divsChild>
                        <w:div w:id="355888971">
                          <w:marLeft w:val="0"/>
                          <w:marRight w:val="0"/>
                          <w:marTop w:val="0"/>
                          <w:marBottom w:val="0"/>
                          <w:divBdr>
                            <w:top w:val="single" w:sz="2" w:space="0" w:color="auto"/>
                            <w:left w:val="single" w:sz="2" w:space="0" w:color="auto"/>
                            <w:bottom w:val="single" w:sz="6" w:space="0" w:color="auto"/>
                            <w:right w:val="single" w:sz="2" w:space="0" w:color="auto"/>
                          </w:divBdr>
                          <w:divsChild>
                            <w:div w:id="803237863">
                              <w:marLeft w:val="0"/>
                              <w:marRight w:val="0"/>
                              <w:marTop w:val="100"/>
                              <w:marBottom w:val="100"/>
                              <w:divBdr>
                                <w:top w:val="single" w:sz="2" w:space="0" w:color="D9D9E3"/>
                                <w:left w:val="single" w:sz="2" w:space="0" w:color="D9D9E3"/>
                                <w:bottom w:val="single" w:sz="2" w:space="0" w:color="D9D9E3"/>
                                <w:right w:val="single" w:sz="2" w:space="0" w:color="D9D9E3"/>
                              </w:divBdr>
                              <w:divsChild>
                                <w:div w:id="1811170133">
                                  <w:marLeft w:val="0"/>
                                  <w:marRight w:val="0"/>
                                  <w:marTop w:val="0"/>
                                  <w:marBottom w:val="0"/>
                                  <w:divBdr>
                                    <w:top w:val="single" w:sz="2" w:space="0" w:color="D9D9E3"/>
                                    <w:left w:val="single" w:sz="2" w:space="0" w:color="D9D9E3"/>
                                    <w:bottom w:val="single" w:sz="2" w:space="0" w:color="D9D9E3"/>
                                    <w:right w:val="single" w:sz="2" w:space="0" w:color="D9D9E3"/>
                                  </w:divBdr>
                                  <w:divsChild>
                                    <w:div w:id="1584676878">
                                      <w:marLeft w:val="0"/>
                                      <w:marRight w:val="0"/>
                                      <w:marTop w:val="0"/>
                                      <w:marBottom w:val="0"/>
                                      <w:divBdr>
                                        <w:top w:val="single" w:sz="2" w:space="0" w:color="D9D9E3"/>
                                        <w:left w:val="single" w:sz="2" w:space="0" w:color="D9D9E3"/>
                                        <w:bottom w:val="single" w:sz="2" w:space="0" w:color="D9D9E3"/>
                                        <w:right w:val="single" w:sz="2" w:space="0" w:color="D9D9E3"/>
                                      </w:divBdr>
                                      <w:divsChild>
                                        <w:div w:id="101803865">
                                          <w:marLeft w:val="0"/>
                                          <w:marRight w:val="0"/>
                                          <w:marTop w:val="0"/>
                                          <w:marBottom w:val="0"/>
                                          <w:divBdr>
                                            <w:top w:val="single" w:sz="2" w:space="0" w:color="D9D9E3"/>
                                            <w:left w:val="single" w:sz="2" w:space="0" w:color="D9D9E3"/>
                                            <w:bottom w:val="single" w:sz="2" w:space="0" w:color="D9D9E3"/>
                                            <w:right w:val="single" w:sz="2" w:space="0" w:color="D9D9E3"/>
                                          </w:divBdr>
                                          <w:divsChild>
                                            <w:div w:id="1824007991">
                                              <w:marLeft w:val="0"/>
                                              <w:marRight w:val="0"/>
                                              <w:marTop w:val="0"/>
                                              <w:marBottom w:val="0"/>
                                              <w:divBdr>
                                                <w:top w:val="single" w:sz="2" w:space="0" w:color="D9D9E3"/>
                                                <w:left w:val="single" w:sz="2" w:space="0" w:color="D9D9E3"/>
                                                <w:bottom w:val="single" w:sz="2" w:space="0" w:color="D9D9E3"/>
                                                <w:right w:val="single" w:sz="2" w:space="0" w:color="D9D9E3"/>
                                              </w:divBdr>
                                              <w:divsChild>
                                                <w:div w:id="761410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84639176">
          <w:marLeft w:val="0"/>
          <w:marRight w:val="0"/>
          <w:marTop w:val="0"/>
          <w:marBottom w:val="0"/>
          <w:divBdr>
            <w:top w:val="none" w:sz="0" w:space="0" w:color="auto"/>
            <w:left w:val="none" w:sz="0" w:space="0" w:color="auto"/>
            <w:bottom w:val="none" w:sz="0" w:space="0" w:color="auto"/>
            <w:right w:val="none" w:sz="0" w:space="0" w:color="auto"/>
          </w:divBdr>
        </w:div>
      </w:divsChild>
    </w:div>
    <w:div w:id="1179731866">
      <w:bodyDiv w:val="1"/>
      <w:marLeft w:val="0"/>
      <w:marRight w:val="0"/>
      <w:marTop w:val="0"/>
      <w:marBottom w:val="0"/>
      <w:divBdr>
        <w:top w:val="none" w:sz="0" w:space="0" w:color="auto"/>
        <w:left w:val="none" w:sz="0" w:space="0" w:color="auto"/>
        <w:bottom w:val="none" w:sz="0" w:space="0" w:color="auto"/>
        <w:right w:val="none" w:sz="0" w:space="0" w:color="auto"/>
      </w:divBdr>
    </w:div>
    <w:div w:id="1188102684">
      <w:bodyDiv w:val="1"/>
      <w:marLeft w:val="0"/>
      <w:marRight w:val="0"/>
      <w:marTop w:val="0"/>
      <w:marBottom w:val="0"/>
      <w:divBdr>
        <w:top w:val="none" w:sz="0" w:space="0" w:color="auto"/>
        <w:left w:val="none" w:sz="0" w:space="0" w:color="auto"/>
        <w:bottom w:val="none" w:sz="0" w:space="0" w:color="auto"/>
        <w:right w:val="none" w:sz="0" w:space="0" w:color="auto"/>
      </w:divBdr>
    </w:div>
    <w:div w:id="1197934470">
      <w:bodyDiv w:val="1"/>
      <w:marLeft w:val="0"/>
      <w:marRight w:val="0"/>
      <w:marTop w:val="0"/>
      <w:marBottom w:val="0"/>
      <w:divBdr>
        <w:top w:val="none" w:sz="0" w:space="0" w:color="auto"/>
        <w:left w:val="none" w:sz="0" w:space="0" w:color="auto"/>
        <w:bottom w:val="none" w:sz="0" w:space="0" w:color="auto"/>
        <w:right w:val="none" w:sz="0" w:space="0" w:color="auto"/>
      </w:divBdr>
    </w:div>
    <w:div w:id="1203712964">
      <w:bodyDiv w:val="1"/>
      <w:marLeft w:val="0"/>
      <w:marRight w:val="0"/>
      <w:marTop w:val="0"/>
      <w:marBottom w:val="0"/>
      <w:divBdr>
        <w:top w:val="none" w:sz="0" w:space="0" w:color="auto"/>
        <w:left w:val="none" w:sz="0" w:space="0" w:color="auto"/>
        <w:bottom w:val="none" w:sz="0" w:space="0" w:color="auto"/>
        <w:right w:val="none" w:sz="0" w:space="0" w:color="auto"/>
      </w:divBdr>
    </w:div>
    <w:div w:id="1207568910">
      <w:bodyDiv w:val="1"/>
      <w:marLeft w:val="0"/>
      <w:marRight w:val="0"/>
      <w:marTop w:val="0"/>
      <w:marBottom w:val="0"/>
      <w:divBdr>
        <w:top w:val="none" w:sz="0" w:space="0" w:color="auto"/>
        <w:left w:val="none" w:sz="0" w:space="0" w:color="auto"/>
        <w:bottom w:val="none" w:sz="0" w:space="0" w:color="auto"/>
        <w:right w:val="none" w:sz="0" w:space="0" w:color="auto"/>
      </w:divBdr>
    </w:div>
    <w:div w:id="1216087721">
      <w:bodyDiv w:val="1"/>
      <w:marLeft w:val="0"/>
      <w:marRight w:val="0"/>
      <w:marTop w:val="0"/>
      <w:marBottom w:val="0"/>
      <w:divBdr>
        <w:top w:val="none" w:sz="0" w:space="0" w:color="auto"/>
        <w:left w:val="none" w:sz="0" w:space="0" w:color="auto"/>
        <w:bottom w:val="none" w:sz="0" w:space="0" w:color="auto"/>
        <w:right w:val="none" w:sz="0" w:space="0" w:color="auto"/>
      </w:divBdr>
    </w:div>
    <w:div w:id="1227179778">
      <w:bodyDiv w:val="1"/>
      <w:marLeft w:val="0"/>
      <w:marRight w:val="0"/>
      <w:marTop w:val="0"/>
      <w:marBottom w:val="0"/>
      <w:divBdr>
        <w:top w:val="none" w:sz="0" w:space="0" w:color="auto"/>
        <w:left w:val="none" w:sz="0" w:space="0" w:color="auto"/>
        <w:bottom w:val="none" w:sz="0" w:space="0" w:color="auto"/>
        <w:right w:val="none" w:sz="0" w:space="0" w:color="auto"/>
      </w:divBdr>
    </w:div>
    <w:div w:id="1249533074">
      <w:bodyDiv w:val="1"/>
      <w:marLeft w:val="0"/>
      <w:marRight w:val="0"/>
      <w:marTop w:val="0"/>
      <w:marBottom w:val="0"/>
      <w:divBdr>
        <w:top w:val="none" w:sz="0" w:space="0" w:color="auto"/>
        <w:left w:val="none" w:sz="0" w:space="0" w:color="auto"/>
        <w:bottom w:val="none" w:sz="0" w:space="0" w:color="auto"/>
        <w:right w:val="none" w:sz="0" w:space="0" w:color="auto"/>
      </w:divBdr>
      <w:divsChild>
        <w:div w:id="1867063423">
          <w:marLeft w:val="0"/>
          <w:marRight w:val="0"/>
          <w:marTop w:val="0"/>
          <w:marBottom w:val="0"/>
          <w:divBdr>
            <w:top w:val="single" w:sz="2" w:space="0" w:color="D9D9E3"/>
            <w:left w:val="single" w:sz="2" w:space="0" w:color="D9D9E3"/>
            <w:bottom w:val="single" w:sz="2" w:space="0" w:color="D9D9E3"/>
            <w:right w:val="single" w:sz="2" w:space="0" w:color="D9D9E3"/>
          </w:divBdr>
          <w:divsChild>
            <w:div w:id="2115126673">
              <w:marLeft w:val="0"/>
              <w:marRight w:val="0"/>
              <w:marTop w:val="0"/>
              <w:marBottom w:val="0"/>
              <w:divBdr>
                <w:top w:val="single" w:sz="2" w:space="0" w:color="D9D9E3"/>
                <w:left w:val="single" w:sz="2" w:space="0" w:color="D9D9E3"/>
                <w:bottom w:val="single" w:sz="2" w:space="0" w:color="D9D9E3"/>
                <w:right w:val="single" w:sz="2" w:space="0" w:color="D9D9E3"/>
              </w:divBdr>
              <w:divsChild>
                <w:div w:id="1647122297">
                  <w:marLeft w:val="0"/>
                  <w:marRight w:val="0"/>
                  <w:marTop w:val="0"/>
                  <w:marBottom w:val="0"/>
                  <w:divBdr>
                    <w:top w:val="single" w:sz="2" w:space="0" w:color="D9D9E3"/>
                    <w:left w:val="single" w:sz="2" w:space="0" w:color="D9D9E3"/>
                    <w:bottom w:val="single" w:sz="2" w:space="0" w:color="D9D9E3"/>
                    <w:right w:val="single" w:sz="2" w:space="0" w:color="D9D9E3"/>
                  </w:divBdr>
                  <w:divsChild>
                    <w:div w:id="1339621842">
                      <w:marLeft w:val="0"/>
                      <w:marRight w:val="0"/>
                      <w:marTop w:val="0"/>
                      <w:marBottom w:val="0"/>
                      <w:divBdr>
                        <w:top w:val="single" w:sz="2" w:space="0" w:color="D9D9E3"/>
                        <w:left w:val="single" w:sz="2" w:space="0" w:color="D9D9E3"/>
                        <w:bottom w:val="single" w:sz="2" w:space="0" w:color="D9D9E3"/>
                        <w:right w:val="single" w:sz="2" w:space="0" w:color="D9D9E3"/>
                      </w:divBdr>
                      <w:divsChild>
                        <w:div w:id="1021664108">
                          <w:marLeft w:val="0"/>
                          <w:marRight w:val="0"/>
                          <w:marTop w:val="0"/>
                          <w:marBottom w:val="0"/>
                          <w:divBdr>
                            <w:top w:val="single" w:sz="2" w:space="0" w:color="auto"/>
                            <w:left w:val="single" w:sz="2" w:space="0" w:color="auto"/>
                            <w:bottom w:val="single" w:sz="6" w:space="0" w:color="auto"/>
                            <w:right w:val="single" w:sz="2" w:space="0" w:color="auto"/>
                          </w:divBdr>
                          <w:divsChild>
                            <w:div w:id="706369994">
                              <w:marLeft w:val="0"/>
                              <w:marRight w:val="0"/>
                              <w:marTop w:val="100"/>
                              <w:marBottom w:val="100"/>
                              <w:divBdr>
                                <w:top w:val="single" w:sz="2" w:space="0" w:color="D9D9E3"/>
                                <w:left w:val="single" w:sz="2" w:space="0" w:color="D9D9E3"/>
                                <w:bottom w:val="single" w:sz="2" w:space="0" w:color="D9D9E3"/>
                                <w:right w:val="single" w:sz="2" w:space="0" w:color="D9D9E3"/>
                              </w:divBdr>
                              <w:divsChild>
                                <w:div w:id="1461149233">
                                  <w:marLeft w:val="0"/>
                                  <w:marRight w:val="0"/>
                                  <w:marTop w:val="0"/>
                                  <w:marBottom w:val="0"/>
                                  <w:divBdr>
                                    <w:top w:val="single" w:sz="2" w:space="0" w:color="D9D9E3"/>
                                    <w:left w:val="single" w:sz="2" w:space="0" w:color="D9D9E3"/>
                                    <w:bottom w:val="single" w:sz="2" w:space="0" w:color="D9D9E3"/>
                                    <w:right w:val="single" w:sz="2" w:space="0" w:color="D9D9E3"/>
                                  </w:divBdr>
                                  <w:divsChild>
                                    <w:div w:id="1342388934">
                                      <w:marLeft w:val="0"/>
                                      <w:marRight w:val="0"/>
                                      <w:marTop w:val="0"/>
                                      <w:marBottom w:val="0"/>
                                      <w:divBdr>
                                        <w:top w:val="single" w:sz="2" w:space="0" w:color="D9D9E3"/>
                                        <w:left w:val="single" w:sz="2" w:space="0" w:color="D9D9E3"/>
                                        <w:bottom w:val="single" w:sz="2" w:space="0" w:color="D9D9E3"/>
                                        <w:right w:val="single" w:sz="2" w:space="0" w:color="D9D9E3"/>
                                      </w:divBdr>
                                      <w:divsChild>
                                        <w:div w:id="586109373">
                                          <w:marLeft w:val="0"/>
                                          <w:marRight w:val="0"/>
                                          <w:marTop w:val="0"/>
                                          <w:marBottom w:val="0"/>
                                          <w:divBdr>
                                            <w:top w:val="single" w:sz="2" w:space="0" w:color="D9D9E3"/>
                                            <w:left w:val="single" w:sz="2" w:space="0" w:color="D9D9E3"/>
                                            <w:bottom w:val="single" w:sz="2" w:space="0" w:color="D9D9E3"/>
                                            <w:right w:val="single" w:sz="2" w:space="0" w:color="D9D9E3"/>
                                          </w:divBdr>
                                          <w:divsChild>
                                            <w:div w:id="523786754">
                                              <w:marLeft w:val="0"/>
                                              <w:marRight w:val="0"/>
                                              <w:marTop w:val="0"/>
                                              <w:marBottom w:val="0"/>
                                              <w:divBdr>
                                                <w:top w:val="single" w:sz="2" w:space="0" w:color="D9D9E3"/>
                                                <w:left w:val="single" w:sz="2" w:space="0" w:color="D9D9E3"/>
                                                <w:bottom w:val="single" w:sz="2" w:space="0" w:color="D9D9E3"/>
                                                <w:right w:val="single" w:sz="2" w:space="0" w:color="D9D9E3"/>
                                              </w:divBdr>
                                              <w:divsChild>
                                                <w:div w:id="17656151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122526872">
          <w:marLeft w:val="0"/>
          <w:marRight w:val="0"/>
          <w:marTop w:val="0"/>
          <w:marBottom w:val="0"/>
          <w:divBdr>
            <w:top w:val="none" w:sz="0" w:space="0" w:color="auto"/>
            <w:left w:val="none" w:sz="0" w:space="0" w:color="auto"/>
            <w:bottom w:val="none" w:sz="0" w:space="0" w:color="auto"/>
            <w:right w:val="none" w:sz="0" w:space="0" w:color="auto"/>
          </w:divBdr>
        </w:div>
      </w:divsChild>
    </w:div>
    <w:div w:id="1273056962">
      <w:bodyDiv w:val="1"/>
      <w:marLeft w:val="0"/>
      <w:marRight w:val="0"/>
      <w:marTop w:val="0"/>
      <w:marBottom w:val="0"/>
      <w:divBdr>
        <w:top w:val="none" w:sz="0" w:space="0" w:color="auto"/>
        <w:left w:val="none" w:sz="0" w:space="0" w:color="auto"/>
        <w:bottom w:val="none" w:sz="0" w:space="0" w:color="auto"/>
        <w:right w:val="none" w:sz="0" w:space="0" w:color="auto"/>
      </w:divBdr>
      <w:divsChild>
        <w:div w:id="1519780780">
          <w:marLeft w:val="0"/>
          <w:marRight w:val="0"/>
          <w:marTop w:val="0"/>
          <w:marBottom w:val="0"/>
          <w:divBdr>
            <w:top w:val="single" w:sz="2" w:space="0" w:color="D9D9E3"/>
            <w:left w:val="single" w:sz="2" w:space="0" w:color="D9D9E3"/>
            <w:bottom w:val="single" w:sz="2" w:space="0" w:color="D9D9E3"/>
            <w:right w:val="single" w:sz="2" w:space="0" w:color="D9D9E3"/>
          </w:divBdr>
          <w:divsChild>
            <w:div w:id="2103409375">
              <w:marLeft w:val="0"/>
              <w:marRight w:val="0"/>
              <w:marTop w:val="0"/>
              <w:marBottom w:val="0"/>
              <w:divBdr>
                <w:top w:val="single" w:sz="2" w:space="0" w:color="D9D9E3"/>
                <w:left w:val="single" w:sz="2" w:space="0" w:color="D9D9E3"/>
                <w:bottom w:val="single" w:sz="2" w:space="0" w:color="D9D9E3"/>
                <w:right w:val="single" w:sz="2" w:space="0" w:color="D9D9E3"/>
              </w:divBdr>
              <w:divsChild>
                <w:div w:id="222569978">
                  <w:marLeft w:val="0"/>
                  <w:marRight w:val="0"/>
                  <w:marTop w:val="0"/>
                  <w:marBottom w:val="0"/>
                  <w:divBdr>
                    <w:top w:val="single" w:sz="2" w:space="0" w:color="D9D9E3"/>
                    <w:left w:val="single" w:sz="2" w:space="0" w:color="D9D9E3"/>
                    <w:bottom w:val="single" w:sz="2" w:space="0" w:color="D9D9E3"/>
                    <w:right w:val="single" w:sz="2" w:space="0" w:color="D9D9E3"/>
                  </w:divBdr>
                  <w:divsChild>
                    <w:div w:id="61029417">
                      <w:marLeft w:val="0"/>
                      <w:marRight w:val="0"/>
                      <w:marTop w:val="0"/>
                      <w:marBottom w:val="0"/>
                      <w:divBdr>
                        <w:top w:val="single" w:sz="2" w:space="0" w:color="D9D9E3"/>
                        <w:left w:val="single" w:sz="2" w:space="0" w:color="D9D9E3"/>
                        <w:bottom w:val="single" w:sz="2" w:space="0" w:color="D9D9E3"/>
                        <w:right w:val="single" w:sz="2" w:space="0" w:color="D9D9E3"/>
                      </w:divBdr>
                      <w:divsChild>
                        <w:div w:id="57946616">
                          <w:marLeft w:val="0"/>
                          <w:marRight w:val="0"/>
                          <w:marTop w:val="0"/>
                          <w:marBottom w:val="0"/>
                          <w:divBdr>
                            <w:top w:val="single" w:sz="2" w:space="0" w:color="auto"/>
                            <w:left w:val="single" w:sz="2" w:space="0" w:color="auto"/>
                            <w:bottom w:val="single" w:sz="6" w:space="0" w:color="auto"/>
                            <w:right w:val="single" w:sz="2" w:space="0" w:color="auto"/>
                          </w:divBdr>
                          <w:divsChild>
                            <w:div w:id="1558737277">
                              <w:marLeft w:val="0"/>
                              <w:marRight w:val="0"/>
                              <w:marTop w:val="100"/>
                              <w:marBottom w:val="100"/>
                              <w:divBdr>
                                <w:top w:val="single" w:sz="2" w:space="0" w:color="D9D9E3"/>
                                <w:left w:val="single" w:sz="2" w:space="0" w:color="D9D9E3"/>
                                <w:bottom w:val="single" w:sz="2" w:space="0" w:color="D9D9E3"/>
                                <w:right w:val="single" w:sz="2" w:space="0" w:color="D9D9E3"/>
                              </w:divBdr>
                              <w:divsChild>
                                <w:div w:id="950622984">
                                  <w:marLeft w:val="0"/>
                                  <w:marRight w:val="0"/>
                                  <w:marTop w:val="0"/>
                                  <w:marBottom w:val="0"/>
                                  <w:divBdr>
                                    <w:top w:val="single" w:sz="2" w:space="0" w:color="D9D9E3"/>
                                    <w:left w:val="single" w:sz="2" w:space="0" w:color="D9D9E3"/>
                                    <w:bottom w:val="single" w:sz="2" w:space="0" w:color="D9D9E3"/>
                                    <w:right w:val="single" w:sz="2" w:space="0" w:color="D9D9E3"/>
                                  </w:divBdr>
                                  <w:divsChild>
                                    <w:div w:id="1714884694">
                                      <w:marLeft w:val="0"/>
                                      <w:marRight w:val="0"/>
                                      <w:marTop w:val="0"/>
                                      <w:marBottom w:val="0"/>
                                      <w:divBdr>
                                        <w:top w:val="single" w:sz="2" w:space="0" w:color="D9D9E3"/>
                                        <w:left w:val="single" w:sz="2" w:space="0" w:color="D9D9E3"/>
                                        <w:bottom w:val="single" w:sz="2" w:space="0" w:color="D9D9E3"/>
                                        <w:right w:val="single" w:sz="2" w:space="0" w:color="D9D9E3"/>
                                      </w:divBdr>
                                      <w:divsChild>
                                        <w:div w:id="1949770527">
                                          <w:marLeft w:val="0"/>
                                          <w:marRight w:val="0"/>
                                          <w:marTop w:val="0"/>
                                          <w:marBottom w:val="0"/>
                                          <w:divBdr>
                                            <w:top w:val="single" w:sz="2" w:space="0" w:color="D9D9E3"/>
                                            <w:left w:val="single" w:sz="2" w:space="0" w:color="D9D9E3"/>
                                            <w:bottom w:val="single" w:sz="2" w:space="0" w:color="D9D9E3"/>
                                            <w:right w:val="single" w:sz="2" w:space="0" w:color="D9D9E3"/>
                                          </w:divBdr>
                                          <w:divsChild>
                                            <w:div w:id="2128888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01477246">
          <w:marLeft w:val="0"/>
          <w:marRight w:val="0"/>
          <w:marTop w:val="0"/>
          <w:marBottom w:val="0"/>
          <w:divBdr>
            <w:top w:val="none" w:sz="0" w:space="0" w:color="auto"/>
            <w:left w:val="none" w:sz="0" w:space="0" w:color="auto"/>
            <w:bottom w:val="none" w:sz="0" w:space="0" w:color="auto"/>
            <w:right w:val="none" w:sz="0" w:space="0" w:color="auto"/>
          </w:divBdr>
        </w:div>
      </w:divsChild>
    </w:div>
    <w:div w:id="1288242318">
      <w:bodyDiv w:val="1"/>
      <w:marLeft w:val="0"/>
      <w:marRight w:val="0"/>
      <w:marTop w:val="0"/>
      <w:marBottom w:val="0"/>
      <w:divBdr>
        <w:top w:val="none" w:sz="0" w:space="0" w:color="auto"/>
        <w:left w:val="none" w:sz="0" w:space="0" w:color="auto"/>
        <w:bottom w:val="none" w:sz="0" w:space="0" w:color="auto"/>
        <w:right w:val="none" w:sz="0" w:space="0" w:color="auto"/>
      </w:divBdr>
      <w:divsChild>
        <w:div w:id="1438720855">
          <w:marLeft w:val="0"/>
          <w:marRight w:val="0"/>
          <w:marTop w:val="0"/>
          <w:marBottom w:val="0"/>
          <w:divBdr>
            <w:top w:val="single" w:sz="2" w:space="0" w:color="D9D9E3"/>
            <w:left w:val="single" w:sz="2" w:space="0" w:color="D9D9E3"/>
            <w:bottom w:val="single" w:sz="2" w:space="0" w:color="D9D9E3"/>
            <w:right w:val="single" w:sz="2" w:space="0" w:color="D9D9E3"/>
          </w:divBdr>
          <w:divsChild>
            <w:div w:id="1952400351">
              <w:marLeft w:val="0"/>
              <w:marRight w:val="0"/>
              <w:marTop w:val="0"/>
              <w:marBottom w:val="0"/>
              <w:divBdr>
                <w:top w:val="single" w:sz="2" w:space="0" w:color="D9D9E3"/>
                <w:left w:val="single" w:sz="2" w:space="0" w:color="D9D9E3"/>
                <w:bottom w:val="single" w:sz="2" w:space="0" w:color="D9D9E3"/>
                <w:right w:val="single" w:sz="2" w:space="0" w:color="D9D9E3"/>
              </w:divBdr>
              <w:divsChild>
                <w:div w:id="122777451">
                  <w:marLeft w:val="0"/>
                  <w:marRight w:val="0"/>
                  <w:marTop w:val="0"/>
                  <w:marBottom w:val="0"/>
                  <w:divBdr>
                    <w:top w:val="single" w:sz="2" w:space="0" w:color="D9D9E3"/>
                    <w:left w:val="single" w:sz="2" w:space="0" w:color="D9D9E3"/>
                    <w:bottom w:val="single" w:sz="2" w:space="0" w:color="D9D9E3"/>
                    <w:right w:val="single" w:sz="2" w:space="0" w:color="D9D9E3"/>
                  </w:divBdr>
                  <w:divsChild>
                    <w:div w:id="956372300">
                      <w:marLeft w:val="0"/>
                      <w:marRight w:val="0"/>
                      <w:marTop w:val="0"/>
                      <w:marBottom w:val="0"/>
                      <w:divBdr>
                        <w:top w:val="single" w:sz="2" w:space="0" w:color="D9D9E3"/>
                        <w:left w:val="single" w:sz="2" w:space="0" w:color="D9D9E3"/>
                        <w:bottom w:val="single" w:sz="2" w:space="0" w:color="D9D9E3"/>
                        <w:right w:val="single" w:sz="2" w:space="0" w:color="D9D9E3"/>
                      </w:divBdr>
                      <w:divsChild>
                        <w:div w:id="1089739135">
                          <w:marLeft w:val="0"/>
                          <w:marRight w:val="0"/>
                          <w:marTop w:val="0"/>
                          <w:marBottom w:val="0"/>
                          <w:divBdr>
                            <w:top w:val="single" w:sz="2" w:space="0" w:color="auto"/>
                            <w:left w:val="single" w:sz="2" w:space="0" w:color="auto"/>
                            <w:bottom w:val="single" w:sz="6" w:space="0" w:color="auto"/>
                            <w:right w:val="single" w:sz="2" w:space="0" w:color="auto"/>
                          </w:divBdr>
                          <w:divsChild>
                            <w:div w:id="1146893357">
                              <w:marLeft w:val="0"/>
                              <w:marRight w:val="0"/>
                              <w:marTop w:val="100"/>
                              <w:marBottom w:val="100"/>
                              <w:divBdr>
                                <w:top w:val="single" w:sz="2" w:space="0" w:color="D9D9E3"/>
                                <w:left w:val="single" w:sz="2" w:space="0" w:color="D9D9E3"/>
                                <w:bottom w:val="single" w:sz="2" w:space="0" w:color="D9D9E3"/>
                                <w:right w:val="single" w:sz="2" w:space="0" w:color="D9D9E3"/>
                              </w:divBdr>
                              <w:divsChild>
                                <w:div w:id="38015342">
                                  <w:marLeft w:val="0"/>
                                  <w:marRight w:val="0"/>
                                  <w:marTop w:val="0"/>
                                  <w:marBottom w:val="0"/>
                                  <w:divBdr>
                                    <w:top w:val="single" w:sz="2" w:space="0" w:color="D9D9E3"/>
                                    <w:left w:val="single" w:sz="2" w:space="0" w:color="D9D9E3"/>
                                    <w:bottom w:val="single" w:sz="2" w:space="0" w:color="D9D9E3"/>
                                    <w:right w:val="single" w:sz="2" w:space="0" w:color="D9D9E3"/>
                                  </w:divBdr>
                                  <w:divsChild>
                                    <w:div w:id="1918317955">
                                      <w:marLeft w:val="0"/>
                                      <w:marRight w:val="0"/>
                                      <w:marTop w:val="0"/>
                                      <w:marBottom w:val="0"/>
                                      <w:divBdr>
                                        <w:top w:val="single" w:sz="2" w:space="0" w:color="D9D9E3"/>
                                        <w:left w:val="single" w:sz="2" w:space="0" w:color="D9D9E3"/>
                                        <w:bottom w:val="single" w:sz="2" w:space="0" w:color="D9D9E3"/>
                                        <w:right w:val="single" w:sz="2" w:space="0" w:color="D9D9E3"/>
                                      </w:divBdr>
                                      <w:divsChild>
                                        <w:div w:id="1283460934">
                                          <w:marLeft w:val="0"/>
                                          <w:marRight w:val="0"/>
                                          <w:marTop w:val="0"/>
                                          <w:marBottom w:val="0"/>
                                          <w:divBdr>
                                            <w:top w:val="single" w:sz="2" w:space="0" w:color="D9D9E3"/>
                                            <w:left w:val="single" w:sz="2" w:space="0" w:color="D9D9E3"/>
                                            <w:bottom w:val="single" w:sz="2" w:space="0" w:color="D9D9E3"/>
                                            <w:right w:val="single" w:sz="2" w:space="0" w:color="D9D9E3"/>
                                          </w:divBdr>
                                          <w:divsChild>
                                            <w:div w:id="1939291683">
                                              <w:marLeft w:val="0"/>
                                              <w:marRight w:val="0"/>
                                              <w:marTop w:val="0"/>
                                              <w:marBottom w:val="0"/>
                                              <w:divBdr>
                                                <w:top w:val="single" w:sz="2" w:space="0" w:color="D9D9E3"/>
                                                <w:left w:val="single" w:sz="2" w:space="0" w:color="D9D9E3"/>
                                                <w:bottom w:val="single" w:sz="2" w:space="0" w:color="D9D9E3"/>
                                                <w:right w:val="single" w:sz="2" w:space="0" w:color="D9D9E3"/>
                                              </w:divBdr>
                                              <w:divsChild>
                                                <w:div w:id="12361614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95774523">
          <w:marLeft w:val="0"/>
          <w:marRight w:val="0"/>
          <w:marTop w:val="0"/>
          <w:marBottom w:val="0"/>
          <w:divBdr>
            <w:top w:val="none" w:sz="0" w:space="0" w:color="auto"/>
            <w:left w:val="none" w:sz="0" w:space="0" w:color="auto"/>
            <w:bottom w:val="none" w:sz="0" w:space="0" w:color="auto"/>
            <w:right w:val="none" w:sz="0" w:space="0" w:color="auto"/>
          </w:divBdr>
        </w:div>
      </w:divsChild>
    </w:div>
    <w:div w:id="1329289690">
      <w:bodyDiv w:val="1"/>
      <w:marLeft w:val="0"/>
      <w:marRight w:val="0"/>
      <w:marTop w:val="0"/>
      <w:marBottom w:val="0"/>
      <w:divBdr>
        <w:top w:val="none" w:sz="0" w:space="0" w:color="auto"/>
        <w:left w:val="none" w:sz="0" w:space="0" w:color="auto"/>
        <w:bottom w:val="none" w:sz="0" w:space="0" w:color="auto"/>
        <w:right w:val="none" w:sz="0" w:space="0" w:color="auto"/>
      </w:divBdr>
    </w:div>
    <w:div w:id="1364671138">
      <w:bodyDiv w:val="1"/>
      <w:marLeft w:val="0"/>
      <w:marRight w:val="0"/>
      <w:marTop w:val="0"/>
      <w:marBottom w:val="0"/>
      <w:divBdr>
        <w:top w:val="none" w:sz="0" w:space="0" w:color="auto"/>
        <w:left w:val="none" w:sz="0" w:space="0" w:color="auto"/>
        <w:bottom w:val="none" w:sz="0" w:space="0" w:color="auto"/>
        <w:right w:val="none" w:sz="0" w:space="0" w:color="auto"/>
      </w:divBdr>
    </w:div>
    <w:div w:id="1383216831">
      <w:bodyDiv w:val="1"/>
      <w:marLeft w:val="0"/>
      <w:marRight w:val="0"/>
      <w:marTop w:val="0"/>
      <w:marBottom w:val="0"/>
      <w:divBdr>
        <w:top w:val="none" w:sz="0" w:space="0" w:color="auto"/>
        <w:left w:val="none" w:sz="0" w:space="0" w:color="auto"/>
        <w:bottom w:val="none" w:sz="0" w:space="0" w:color="auto"/>
        <w:right w:val="none" w:sz="0" w:space="0" w:color="auto"/>
      </w:divBdr>
    </w:div>
    <w:div w:id="1389691313">
      <w:bodyDiv w:val="1"/>
      <w:marLeft w:val="0"/>
      <w:marRight w:val="0"/>
      <w:marTop w:val="0"/>
      <w:marBottom w:val="0"/>
      <w:divBdr>
        <w:top w:val="none" w:sz="0" w:space="0" w:color="auto"/>
        <w:left w:val="none" w:sz="0" w:space="0" w:color="auto"/>
        <w:bottom w:val="none" w:sz="0" w:space="0" w:color="auto"/>
        <w:right w:val="none" w:sz="0" w:space="0" w:color="auto"/>
      </w:divBdr>
    </w:div>
    <w:div w:id="1397515413">
      <w:bodyDiv w:val="1"/>
      <w:marLeft w:val="0"/>
      <w:marRight w:val="0"/>
      <w:marTop w:val="0"/>
      <w:marBottom w:val="0"/>
      <w:divBdr>
        <w:top w:val="none" w:sz="0" w:space="0" w:color="auto"/>
        <w:left w:val="none" w:sz="0" w:space="0" w:color="auto"/>
        <w:bottom w:val="none" w:sz="0" w:space="0" w:color="auto"/>
        <w:right w:val="none" w:sz="0" w:space="0" w:color="auto"/>
      </w:divBdr>
      <w:divsChild>
        <w:div w:id="933246942">
          <w:marLeft w:val="0"/>
          <w:marRight w:val="0"/>
          <w:marTop w:val="0"/>
          <w:marBottom w:val="0"/>
          <w:divBdr>
            <w:top w:val="single" w:sz="2" w:space="0" w:color="D9D9E3"/>
            <w:left w:val="single" w:sz="2" w:space="0" w:color="D9D9E3"/>
            <w:bottom w:val="single" w:sz="2" w:space="0" w:color="D9D9E3"/>
            <w:right w:val="single" w:sz="2" w:space="0" w:color="D9D9E3"/>
          </w:divBdr>
          <w:divsChild>
            <w:div w:id="76749487">
              <w:marLeft w:val="0"/>
              <w:marRight w:val="0"/>
              <w:marTop w:val="0"/>
              <w:marBottom w:val="0"/>
              <w:divBdr>
                <w:top w:val="single" w:sz="2" w:space="0" w:color="D9D9E3"/>
                <w:left w:val="single" w:sz="2" w:space="0" w:color="D9D9E3"/>
                <w:bottom w:val="single" w:sz="2" w:space="0" w:color="D9D9E3"/>
                <w:right w:val="single" w:sz="2" w:space="0" w:color="D9D9E3"/>
              </w:divBdr>
              <w:divsChild>
                <w:div w:id="1033002161">
                  <w:marLeft w:val="0"/>
                  <w:marRight w:val="0"/>
                  <w:marTop w:val="0"/>
                  <w:marBottom w:val="0"/>
                  <w:divBdr>
                    <w:top w:val="single" w:sz="2" w:space="0" w:color="D9D9E3"/>
                    <w:left w:val="single" w:sz="2" w:space="0" w:color="D9D9E3"/>
                    <w:bottom w:val="single" w:sz="2" w:space="0" w:color="D9D9E3"/>
                    <w:right w:val="single" w:sz="2" w:space="0" w:color="D9D9E3"/>
                  </w:divBdr>
                  <w:divsChild>
                    <w:div w:id="1816920242">
                      <w:marLeft w:val="0"/>
                      <w:marRight w:val="0"/>
                      <w:marTop w:val="0"/>
                      <w:marBottom w:val="0"/>
                      <w:divBdr>
                        <w:top w:val="single" w:sz="2" w:space="0" w:color="D9D9E3"/>
                        <w:left w:val="single" w:sz="2" w:space="0" w:color="D9D9E3"/>
                        <w:bottom w:val="single" w:sz="2" w:space="0" w:color="D9D9E3"/>
                        <w:right w:val="single" w:sz="2" w:space="0" w:color="D9D9E3"/>
                      </w:divBdr>
                      <w:divsChild>
                        <w:div w:id="876508384">
                          <w:marLeft w:val="0"/>
                          <w:marRight w:val="0"/>
                          <w:marTop w:val="0"/>
                          <w:marBottom w:val="0"/>
                          <w:divBdr>
                            <w:top w:val="single" w:sz="2" w:space="0" w:color="auto"/>
                            <w:left w:val="single" w:sz="2" w:space="0" w:color="auto"/>
                            <w:bottom w:val="single" w:sz="6" w:space="0" w:color="auto"/>
                            <w:right w:val="single" w:sz="2" w:space="0" w:color="auto"/>
                          </w:divBdr>
                          <w:divsChild>
                            <w:div w:id="1918056887">
                              <w:marLeft w:val="0"/>
                              <w:marRight w:val="0"/>
                              <w:marTop w:val="100"/>
                              <w:marBottom w:val="100"/>
                              <w:divBdr>
                                <w:top w:val="single" w:sz="2" w:space="0" w:color="D9D9E3"/>
                                <w:left w:val="single" w:sz="2" w:space="0" w:color="D9D9E3"/>
                                <w:bottom w:val="single" w:sz="2" w:space="0" w:color="D9D9E3"/>
                                <w:right w:val="single" w:sz="2" w:space="0" w:color="D9D9E3"/>
                              </w:divBdr>
                              <w:divsChild>
                                <w:div w:id="1228612887">
                                  <w:marLeft w:val="0"/>
                                  <w:marRight w:val="0"/>
                                  <w:marTop w:val="0"/>
                                  <w:marBottom w:val="0"/>
                                  <w:divBdr>
                                    <w:top w:val="single" w:sz="2" w:space="0" w:color="D9D9E3"/>
                                    <w:left w:val="single" w:sz="2" w:space="0" w:color="D9D9E3"/>
                                    <w:bottom w:val="single" w:sz="2" w:space="0" w:color="D9D9E3"/>
                                    <w:right w:val="single" w:sz="2" w:space="0" w:color="D9D9E3"/>
                                  </w:divBdr>
                                  <w:divsChild>
                                    <w:div w:id="1791582900">
                                      <w:marLeft w:val="0"/>
                                      <w:marRight w:val="0"/>
                                      <w:marTop w:val="0"/>
                                      <w:marBottom w:val="0"/>
                                      <w:divBdr>
                                        <w:top w:val="single" w:sz="2" w:space="0" w:color="D9D9E3"/>
                                        <w:left w:val="single" w:sz="2" w:space="0" w:color="D9D9E3"/>
                                        <w:bottom w:val="single" w:sz="2" w:space="0" w:color="D9D9E3"/>
                                        <w:right w:val="single" w:sz="2" w:space="0" w:color="D9D9E3"/>
                                      </w:divBdr>
                                      <w:divsChild>
                                        <w:div w:id="498816008">
                                          <w:marLeft w:val="0"/>
                                          <w:marRight w:val="0"/>
                                          <w:marTop w:val="0"/>
                                          <w:marBottom w:val="0"/>
                                          <w:divBdr>
                                            <w:top w:val="single" w:sz="2" w:space="0" w:color="D9D9E3"/>
                                            <w:left w:val="single" w:sz="2" w:space="0" w:color="D9D9E3"/>
                                            <w:bottom w:val="single" w:sz="2" w:space="0" w:color="D9D9E3"/>
                                            <w:right w:val="single" w:sz="2" w:space="0" w:color="D9D9E3"/>
                                          </w:divBdr>
                                          <w:divsChild>
                                            <w:div w:id="1678119674">
                                              <w:marLeft w:val="0"/>
                                              <w:marRight w:val="0"/>
                                              <w:marTop w:val="0"/>
                                              <w:marBottom w:val="0"/>
                                              <w:divBdr>
                                                <w:top w:val="single" w:sz="2" w:space="0" w:color="D9D9E3"/>
                                                <w:left w:val="single" w:sz="2" w:space="0" w:color="D9D9E3"/>
                                                <w:bottom w:val="single" w:sz="2" w:space="0" w:color="D9D9E3"/>
                                                <w:right w:val="single" w:sz="2" w:space="0" w:color="D9D9E3"/>
                                              </w:divBdr>
                                              <w:divsChild>
                                                <w:div w:id="19738973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90725646">
          <w:marLeft w:val="0"/>
          <w:marRight w:val="0"/>
          <w:marTop w:val="0"/>
          <w:marBottom w:val="0"/>
          <w:divBdr>
            <w:top w:val="none" w:sz="0" w:space="0" w:color="auto"/>
            <w:left w:val="none" w:sz="0" w:space="0" w:color="auto"/>
            <w:bottom w:val="none" w:sz="0" w:space="0" w:color="auto"/>
            <w:right w:val="none" w:sz="0" w:space="0" w:color="auto"/>
          </w:divBdr>
        </w:div>
      </w:divsChild>
    </w:div>
    <w:div w:id="1414930519">
      <w:bodyDiv w:val="1"/>
      <w:marLeft w:val="0"/>
      <w:marRight w:val="0"/>
      <w:marTop w:val="0"/>
      <w:marBottom w:val="0"/>
      <w:divBdr>
        <w:top w:val="none" w:sz="0" w:space="0" w:color="auto"/>
        <w:left w:val="none" w:sz="0" w:space="0" w:color="auto"/>
        <w:bottom w:val="none" w:sz="0" w:space="0" w:color="auto"/>
        <w:right w:val="none" w:sz="0" w:space="0" w:color="auto"/>
      </w:divBdr>
    </w:div>
    <w:div w:id="1419714122">
      <w:bodyDiv w:val="1"/>
      <w:marLeft w:val="0"/>
      <w:marRight w:val="0"/>
      <w:marTop w:val="0"/>
      <w:marBottom w:val="0"/>
      <w:divBdr>
        <w:top w:val="none" w:sz="0" w:space="0" w:color="auto"/>
        <w:left w:val="none" w:sz="0" w:space="0" w:color="auto"/>
        <w:bottom w:val="none" w:sz="0" w:space="0" w:color="auto"/>
        <w:right w:val="none" w:sz="0" w:space="0" w:color="auto"/>
      </w:divBdr>
    </w:div>
    <w:div w:id="1427459466">
      <w:bodyDiv w:val="1"/>
      <w:marLeft w:val="0"/>
      <w:marRight w:val="0"/>
      <w:marTop w:val="0"/>
      <w:marBottom w:val="0"/>
      <w:divBdr>
        <w:top w:val="none" w:sz="0" w:space="0" w:color="auto"/>
        <w:left w:val="none" w:sz="0" w:space="0" w:color="auto"/>
        <w:bottom w:val="none" w:sz="0" w:space="0" w:color="auto"/>
        <w:right w:val="none" w:sz="0" w:space="0" w:color="auto"/>
      </w:divBdr>
    </w:div>
    <w:div w:id="1449465421">
      <w:bodyDiv w:val="1"/>
      <w:marLeft w:val="0"/>
      <w:marRight w:val="0"/>
      <w:marTop w:val="0"/>
      <w:marBottom w:val="0"/>
      <w:divBdr>
        <w:top w:val="none" w:sz="0" w:space="0" w:color="auto"/>
        <w:left w:val="none" w:sz="0" w:space="0" w:color="auto"/>
        <w:bottom w:val="none" w:sz="0" w:space="0" w:color="auto"/>
        <w:right w:val="none" w:sz="0" w:space="0" w:color="auto"/>
      </w:divBdr>
      <w:divsChild>
        <w:div w:id="1197692829">
          <w:marLeft w:val="0"/>
          <w:marRight w:val="0"/>
          <w:marTop w:val="0"/>
          <w:marBottom w:val="0"/>
          <w:divBdr>
            <w:top w:val="single" w:sz="2" w:space="0" w:color="auto"/>
            <w:left w:val="single" w:sz="2" w:space="0" w:color="auto"/>
            <w:bottom w:val="single" w:sz="6" w:space="0" w:color="auto"/>
            <w:right w:val="single" w:sz="2" w:space="0" w:color="auto"/>
          </w:divBdr>
          <w:divsChild>
            <w:div w:id="1276062858">
              <w:marLeft w:val="0"/>
              <w:marRight w:val="0"/>
              <w:marTop w:val="100"/>
              <w:marBottom w:val="100"/>
              <w:divBdr>
                <w:top w:val="single" w:sz="2" w:space="0" w:color="D9D9E3"/>
                <w:left w:val="single" w:sz="2" w:space="0" w:color="D9D9E3"/>
                <w:bottom w:val="single" w:sz="2" w:space="0" w:color="D9D9E3"/>
                <w:right w:val="single" w:sz="2" w:space="0" w:color="D9D9E3"/>
              </w:divBdr>
              <w:divsChild>
                <w:div w:id="1369256285">
                  <w:marLeft w:val="0"/>
                  <w:marRight w:val="0"/>
                  <w:marTop w:val="0"/>
                  <w:marBottom w:val="0"/>
                  <w:divBdr>
                    <w:top w:val="single" w:sz="2" w:space="0" w:color="D9D9E3"/>
                    <w:left w:val="single" w:sz="2" w:space="0" w:color="D9D9E3"/>
                    <w:bottom w:val="single" w:sz="2" w:space="0" w:color="D9D9E3"/>
                    <w:right w:val="single" w:sz="2" w:space="0" w:color="D9D9E3"/>
                  </w:divBdr>
                  <w:divsChild>
                    <w:div w:id="1970545762">
                      <w:marLeft w:val="0"/>
                      <w:marRight w:val="0"/>
                      <w:marTop w:val="0"/>
                      <w:marBottom w:val="0"/>
                      <w:divBdr>
                        <w:top w:val="single" w:sz="2" w:space="0" w:color="D9D9E3"/>
                        <w:left w:val="single" w:sz="2" w:space="0" w:color="D9D9E3"/>
                        <w:bottom w:val="single" w:sz="2" w:space="0" w:color="D9D9E3"/>
                        <w:right w:val="single" w:sz="2" w:space="0" w:color="D9D9E3"/>
                      </w:divBdr>
                      <w:divsChild>
                        <w:div w:id="1225067197">
                          <w:marLeft w:val="0"/>
                          <w:marRight w:val="0"/>
                          <w:marTop w:val="0"/>
                          <w:marBottom w:val="0"/>
                          <w:divBdr>
                            <w:top w:val="single" w:sz="2" w:space="0" w:color="D9D9E3"/>
                            <w:left w:val="single" w:sz="2" w:space="0" w:color="D9D9E3"/>
                            <w:bottom w:val="single" w:sz="2" w:space="0" w:color="D9D9E3"/>
                            <w:right w:val="single" w:sz="2" w:space="0" w:color="D9D9E3"/>
                          </w:divBdr>
                          <w:divsChild>
                            <w:div w:id="1466578886">
                              <w:marLeft w:val="0"/>
                              <w:marRight w:val="0"/>
                              <w:marTop w:val="0"/>
                              <w:marBottom w:val="0"/>
                              <w:divBdr>
                                <w:top w:val="single" w:sz="2" w:space="0" w:color="D9D9E3"/>
                                <w:left w:val="single" w:sz="2" w:space="0" w:color="D9D9E3"/>
                                <w:bottom w:val="single" w:sz="2" w:space="0" w:color="D9D9E3"/>
                                <w:right w:val="single" w:sz="2" w:space="0" w:color="D9D9E3"/>
                              </w:divBdr>
                              <w:divsChild>
                                <w:div w:id="1639727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60146403">
      <w:bodyDiv w:val="1"/>
      <w:marLeft w:val="0"/>
      <w:marRight w:val="0"/>
      <w:marTop w:val="0"/>
      <w:marBottom w:val="0"/>
      <w:divBdr>
        <w:top w:val="none" w:sz="0" w:space="0" w:color="auto"/>
        <w:left w:val="none" w:sz="0" w:space="0" w:color="auto"/>
        <w:bottom w:val="none" w:sz="0" w:space="0" w:color="auto"/>
        <w:right w:val="none" w:sz="0" w:space="0" w:color="auto"/>
      </w:divBdr>
    </w:div>
    <w:div w:id="1473406271">
      <w:bodyDiv w:val="1"/>
      <w:marLeft w:val="0"/>
      <w:marRight w:val="0"/>
      <w:marTop w:val="0"/>
      <w:marBottom w:val="0"/>
      <w:divBdr>
        <w:top w:val="none" w:sz="0" w:space="0" w:color="auto"/>
        <w:left w:val="none" w:sz="0" w:space="0" w:color="auto"/>
        <w:bottom w:val="none" w:sz="0" w:space="0" w:color="auto"/>
        <w:right w:val="none" w:sz="0" w:space="0" w:color="auto"/>
      </w:divBdr>
    </w:div>
    <w:div w:id="1477187701">
      <w:bodyDiv w:val="1"/>
      <w:marLeft w:val="0"/>
      <w:marRight w:val="0"/>
      <w:marTop w:val="0"/>
      <w:marBottom w:val="0"/>
      <w:divBdr>
        <w:top w:val="none" w:sz="0" w:space="0" w:color="auto"/>
        <w:left w:val="none" w:sz="0" w:space="0" w:color="auto"/>
        <w:bottom w:val="none" w:sz="0" w:space="0" w:color="auto"/>
        <w:right w:val="none" w:sz="0" w:space="0" w:color="auto"/>
      </w:divBdr>
    </w:div>
    <w:div w:id="1505049629">
      <w:bodyDiv w:val="1"/>
      <w:marLeft w:val="0"/>
      <w:marRight w:val="0"/>
      <w:marTop w:val="0"/>
      <w:marBottom w:val="0"/>
      <w:divBdr>
        <w:top w:val="none" w:sz="0" w:space="0" w:color="auto"/>
        <w:left w:val="none" w:sz="0" w:space="0" w:color="auto"/>
        <w:bottom w:val="none" w:sz="0" w:space="0" w:color="auto"/>
        <w:right w:val="none" w:sz="0" w:space="0" w:color="auto"/>
      </w:divBdr>
      <w:divsChild>
        <w:div w:id="54668699">
          <w:marLeft w:val="0"/>
          <w:marRight w:val="0"/>
          <w:marTop w:val="0"/>
          <w:marBottom w:val="0"/>
          <w:divBdr>
            <w:top w:val="single" w:sz="2" w:space="0" w:color="D9D9E3"/>
            <w:left w:val="single" w:sz="2" w:space="0" w:color="D9D9E3"/>
            <w:bottom w:val="single" w:sz="2" w:space="0" w:color="D9D9E3"/>
            <w:right w:val="single" w:sz="2" w:space="0" w:color="D9D9E3"/>
          </w:divBdr>
          <w:divsChild>
            <w:div w:id="1192380164">
              <w:marLeft w:val="0"/>
              <w:marRight w:val="0"/>
              <w:marTop w:val="0"/>
              <w:marBottom w:val="0"/>
              <w:divBdr>
                <w:top w:val="single" w:sz="2" w:space="0" w:color="D9D9E3"/>
                <w:left w:val="single" w:sz="2" w:space="0" w:color="D9D9E3"/>
                <w:bottom w:val="single" w:sz="2" w:space="0" w:color="D9D9E3"/>
                <w:right w:val="single" w:sz="2" w:space="0" w:color="D9D9E3"/>
              </w:divBdr>
              <w:divsChild>
                <w:div w:id="599527187">
                  <w:marLeft w:val="0"/>
                  <w:marRight w:val="0"/>
                  <w:marTop w:val="0"/>
                  <w:marBottom w:val="0"/>
                  <w:divBdr>
                    <w:top w:val="single" w:sz="2" w:space="0" w:color="D9D9E3"/>
                    <w:left w:val="single" w:sz="2" w:space="0" w:color="D9D9E3"/>
                    <w:bottom w:val="single" w:sz="2" w:space="0" w:color="D9D9E3"/>
                    <w:right w:val="single" w:sz="2" w:space="0" w:color="D9D9E3"/>
                  </w:divBdr>
                  <w:divsChild>
                    <w:div w:id="2114013837">
                      <w:marLeft w:val="0"/>
                      <w:marRight w:val="0"/>
                      <w:marTop w:val="0"/>
                      <w:marBottom w:val="0"/>
                      <w:divBdr>
                        <w:top w:val="single" w:sz="2" w:space="0" w:color="D9D9E3"/>
                        <w:left w:val="single" w:sz="2" w:space="0" w:color="D9D9E3"/>
                        <w:bottom w:val="single" w:sz="2" w:space="0" w:color="D9D9E3"/>
                        <w:right w:val="single" w:sz="2" w:space="0" w:color="D9D9E3"/>
                      </w:divBdr>
                      <w:divsChild>
                        <w:div w:id="703211523">
                          <w:marLeft w:val="0"/>
                          <w:marRight w:val="0"/>
                          <w:marTop w:val="0"/>
                          <w:marBottom w:val="0"/>
                          <w:divBdr>
                            <w:top w:val="single" w:sz="2" w:space="0" w:color="auto"/>
                            <w:left w:val="single" w:sz="2" w:space="0" w:color="auto"/>
                            <w:bottom w:val="single" w:sz="6" w:space="0" w:color="auto"/>
                            <w:right w:val="single" w:sz="2" w:space="0" w:color="auto"/>
                          </w:divBdr>
                          <w:divsChild>
                            <w:div w:id="1118448377">
                              <w:marLeft w:val="0"/>
                              <w:marRight w:val="0"/>
                              <w:marTop w:val="100"/>
                              <w:marBottom w:val="100"/>
                              <w:divBdr>
                                <w:top w:val="single" w:sz="2" w:space="0" w:color="D9D9E3"/>
                                <w:left w:val="single" w:sz="2" w:space="0" w:color="D9D9E3"/>
                                <w:bottom w:val="single" w:sz="2" w:space="0" w:color="D9D9E3"/>
                                <w:right w:val="single" w:sz="2" w:space="0" w:color="D9D9E3"/>
                              </w:divBdr>
                              <w:divsChild>
                                <w:div w:id="1076779930">
                                  <w:marLeft w:val="0"/>
                                  <w:marRight w:val="0"/>
                                  <w:marTop w:val="0"/>
                                  <w:marBottom w:val="0"/>
                                  <w:divBdr>
                                    <w:top w:val="single" w:sz="2" w:space="0" w:color="D9D9E3"/>
                                    <w:left w:val="single" w:sz="2" w:space="0" w:color="D9D9E3"/>
                                    <w:bottom w:val="single" w:sz="2" w:space="0" w:color="D9D9E3"/>
                                    <w:right w:val="single" w:sz="2" w:space="0" w:color="D9D9E3"/>
                                  </w:divBdr>
                                  <w:divsChild>
                                    <w:div w:id="750657073">
                                      <w:marLeft w:val="0"/>
                                      <w:marRight w:val="0"/>
                                      <w:marTop w:val="0"/>
                                      <w:marBottom w:val="0"/>
                                      <w:divBdr>
                                        <w:top w:val="single" w:sz="2" w:space="0" w:color="D9D9E3"/>
                                        <w:left w:val="single" w:sz="2" w:space="0" w:color="D9D9E3"/>
                                        <w:bottom w:val="single" w:sz="2" w:space="0" w:color="D9D9E3"/>
                                        <w:right w:val="single" w:sz="2" w:space="0" w:color="D9D9E3"/>
                                      </w:divBdr>
                                      <w:divsChild>
                                        <w:div w:id="1651246668">
                                          <w:marLeft w:val="0"/>
                                          <w:marRight w:val="0"/>
                                          <w:marTop w:val="0"/>
                                          <w:marBottom w:val="0"/>
                                          <w:divBdr>
                                            <w:top w:val="single" w:sz="2" w:space="0" w:color="D9D9E3"/>
                                            <w:left w:val="single" w:sz="2" w:space="0" w:color="D9D9E3"/>
                                            <w:bottom w:val="single" w:sz="2" w:space="0" w:color="D9D9E3"/>
                                            <w:right w:val="single" w:sz="2" w:space="0" w:color="D9D9E3"/>
                                          </w:divBdr>
                                          <w:divsChild>
                                            <w:div w:id="2048290116">
                                              <w:marLeft w:val="0"/>
                                              <w:marRight w:val="0"/>
                                              <w:marTop w:val="0"/>
                                              <w:marBottom w:val="0"/>
                                              <w:divBdr>
                                                <w:top w:val="single" w:sz="2" w:space="0" w:color="D9D9E3"/>
                                                <w:left w:val="single" w:sz="2" w:space="0" w:color="D9D9E3"/>
                                                <w:bottom w:val="single" w:sz="2" w:space="0" w:color="D9D9E3"/>
                                                <w:right w:val="single" w:sz="2" w:space="0" w:color="D9D9E3"/>
                                              </w:divBdr>
                                              <w:divsChild>
                                                <w:div w:id="1226138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04433385">
          <w:marLeft w:val="0"/>
          <w:marRight w:val="0"/>
          <w:marTop w:val="0"/>
          <w:marBottom w:val="0"/>
          <w:divBdr>
            <w:top w:val="none" w:sz="0" w:space="0" w:color="auto"/>
            <w:left w:val="none" w:sz="0" w:space="0" w:color="auto"/>
            <w:bottom w:val="none" w:sz="0" w:space="0" w:color="auto"/>
            <w:right w:val="none" w:sz="0" w:space="0" w:color="auto"/>
          </w:divBdr>
        </w:div>
      </w:divsChild>
    </w:div>
    <w:div w:id="1534228023">
      <w:bodyDiv w:val="1"/>
      <w:marLeft w:val="0"/>
      <w:marRight w:val="0"/>
      <w:marTop w:val="0"/>
      <w:marBottom w:val="0"/>
      <w:divBdr>
        <w:top w:val="none" w:sz="0" w:space="0" w:color="auto"/>
        <w:left w:val="none" w:sz="0" w:space="0" w:color="auto"/>
        <w:bottom w:val="none" w:sz="0" w:space="0" w:color="auto"/>
        <w:right w:val="none" w:sz="0" w:space="0" w:color="auto"/>
      </w:divBdr>
    </w:div>
    <w:div w:id="1539585299">
      <w:bodyDiv w:val="1"/>
      <w:marLeft w:val="0"/>
      <w:marRight w:val="0"/>
      <w:marTop w:val="0"/>
      <w:marBottom w:val="0"/>
      <w:divBdr>
        <w:top w:val="none" w:sz="0" w:space="0" w:color="auto"/>
        <w:left w:val="none" w:sz="0" w:space="0" w:color="auto"/>
        <w:bottom w:val="none" w:sz="0" w:space="0" w:color="auto"/>
        <w:right w:val="none" w:sz="0" w:space="0" w:color="auto"/>
      </w:divBdr>
    </w:div>
    <w:div w:id="1542669492">
      <w:bodyDiv w:val="1"/>
      <w:marLeft w:val="0"/>
      <w:marRight w:val="0"/>
      <w:marTop w:val="0"/>
      <w:marBottom w:val="0"/>
      <w:divBdr>
        <w:top w:val="none" w:sz="0" w:space="0" w:color="auto"/>
        <w:left w:val="none" w:sz="0" w:space="0" w:color="auto"/>
        <w:bottom w:val="none" w:sz="0" w:space="0" w:color="auto"/>
        <w:right w:val="none" w:sz="0" w:space="0" w:color="auto"/>
      </w:divBdr>
    </w:div>
    <w:div w:id="1553228892">
      <w:bodyDiv w:val="1"/>
      <w:marLeft w:val="0"/>
      <w:marRight w:val="0"/>
      <w:marTop w:val="0"/>
      <w:marBottom w:val="0"/>
      <w:divBdr>
        <w:top w:val="none" w:sz="0" w:space="0" w:color="auto"/>
        <w:left w:val="none" w:sz="0" w:space="0" w:color="auto"/>
        <w:bottom w:val="none" w:sz="0" w:space="0" w:color="auto"/>
        <w:right w:val="none" w:sz="0" w:space="0" w:color="auto"/>
      </w:divBdr>
    </w:div>
    <w:div w:id="1575041364">
      <w:bodyDiv w:val="1"/>
      <w:marLeft w:val="0"/>
      <w:marRight w:val="0"/>
      <w:marTop w:val="0"/>
      <w:marBottom w:val="0"/>
      <w:divBdr>
        <w:top w:val="none" w:sz="0" w:space="0" w:color="auto"/>
        <w:left w:val="none" w:sz="0" w:space="0" w:color="auto"/>
        <w:bottom w:val="none" w:sz="0" w:space="0" w:color="auto"/>
        <w:right w:val="none" w:sz="0" w:space="0" w:color="auto"/>
      </w:divBdr>
    </w:div>
    <w:div w:id="1616057366">
      <w:bodyDiv w:val="1"/>
      <w:marLeft w:val="0"/>
      <w:marRight w:val="0"/>
      <w:marTop w:val="0"/>
      <w:marBottom w:val="0"/>
      <w:divBdr>
        <w:top w:val="none" w:sz="0" w:space="0" w:color="auto"/>
        <w:left w:val="none" w:sz="0" w:space="0" w:color="auto"/>
        <w:bottom w:val="none" w:sz="0" w:space="0" w:color="auto"/>
        <w:right w:val="none" w:sz="0" w:space="0" w:color="auto"/>
      </w:divBdr>
      <w:divsChild>
        <w:div w:id="1799643072">
          <w:marLeft w:val="0"/>
          <w:marRight w:val="0"/>
          <w:marTop w:val="0"/>
          <w:marBottom w:val="0"/>
          <w:divBdr>
            <w:top w:val="single" w:sz="2" w:space="0" w:color="auto"/>
            <w:left w:val="single" w:sz="2" w:space="0" w:color="auto"/>
            <w:bottom w:val="single" w:sz="6" w:space="0" w:color="auto"/>
            <w:right w:val="single" w:sz="2" w:space="0" w:color="auto"/>
          </w:divBdr>
          <w:divsChild>
            <w:div w:id="1050036695">
              <w:marLeft w:val="0"/>
              <w:marRight w:val="0"/>
              <w:marTop w:val="100"/>
              <w:marBottom w:val="100"/>
              <w:divBdr>
                <w:top w:val="single" w:sz="2" w:space="0" w:color="D9D9E3"/>
                <w:left w:val="single" w:sz="2" w:space="0" w:color="D9D9E3"/>
                <w:bottom w:val="single" w:sz="2" w:space="0" w:color="D9D9E3"/>
                <w:right w:val="single" w:sz="2" w:space="0" w:color="D9D9E3"/>
              </w:divBdr>
              <w:divsChild>
                <w:div w:id="2040815801">
                  <w:marLeft w:val="0"/>
                  <w:marRight w:val="0"/>
                  <w:marTop w:val="0"/>
                  <w:marBottom w:val="0"/>
                  <w:divBdr>
                    <w:top w:val="single" w:sz="2" w:space="0" w:color="D9D9E3"/>
                    <w:left w:val="single" w:sz="2" w:space="0" w:color="D9D9E3"/>
                    <w:bottom w:val="single" w:sz="2" w:space="0" w:color="D9D9E3"/>
                    <w:right w:val="single" w:sz="2" w:space="0" w:color="D9D9E3"/>
                  </w:divBdr>
                  <w:divsChild>
                    <w:div w:id="1933010430">
                      <w:marLeft w:val="0"/>
                      <w:marRight w:val="0"/>
                      <w:marTop w:val="0"/>
                      <w:marBottom w:val="0"/>
                      <w:divBdr>
                        <w:top w:val="single" w:sz="2" w:space="0" w:color="D9D9E3"/>
                        <w:left w:val="single" w:sz="2" w:space="0" w:color="D9D9E3"/>
                        <w:bottom w:val="single" w:sz="2" w:space="0" w:color="D9D9E3"/>
                        <w:right w:val="single" w:sz="2" w:space="0" w:color="D9D9E3"/>
                      </w:divBdr>
                      <w:divsChild>
                        <w:div w:id="1964384118">
                          <w:marLeft w:val="0"/>
                          <w:marRight w:val="0"/>
                          <w:marTop w:val="0"/>
                          <w:marBottom w:val="0"/>
                          <w:divBdr>
                            <w:top w:val="single" w:sz="2" w:space="0" w:color="D9D9E3"/>
                            <w:left w:val="single" w:sz="2" w:space="0" w:color="D9D9E3"/>
                            <w:bottom w:val="single" w:sz="2" w:space="0" w:color="D9D9E3"/>
                            <w:right w:val="single" w:sz="2" w:space="0" w:color="D9D9E3"/>
                          </w:divBdr>
                          <w:divsChild>
                            <w:div w:id="484902372">
                              <w:marLeft w:val="0"/>
                              <w:marRight w:val="0"/>
                              <w:marTop w:val="0"/>
                              <w:marBottom w:val="0"/>
                              <w:divBdr>
                                <w:top w:val="single" w:sz="2" w:space="0" w:color="D9D9E3"/>
                                <w:left w:val="single" w:sz="2" w:space="0" w:color="D9D9E3"/>
                                <w:bottom w:val="single" w:sz="2" w:space="0" w:color="D9D9E3"/>
                                <w:right w:val="single" w:sz="2" w:space="0" w:color="D9D9E3"/>
                              </w:divBdr>
                              <w:divsChild>
                                <w:div w:id="9038357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32709083">
      <w:bodyDiv w:val="1"/>
      <w:marLeft w:val="0"/>
      <w:marRight w:val="0"/>
      <w:marTop w:val="0"/>
      <w:marBottom w:val="0"/>
      <w:divBdr>
        <w:top w:val="none" w:sz="0" w:space="0" w:color="auto"/>
        <w:left w:val="none" w:sz="0" w:space="0" w:color="auto"/>
        <w:bottom w:val="none" w:sz="0" w:space="0" w:color="auto"/>
        <w:right w:val="none" w:sz="0" w:space="0" w:color="auto"/>
      </w:divBdr>
      <w:divsChild>
        <w:div w:id="753160227">
          <w:marLeft w:val="0"/>
          <w:marRight w:val="0"/>
          <w:marTop w:val="0"/>
          <w:marBottom w:val="0"/>
          <w:divBdr>
            <w:top w:val="single" w:sz="2" w:space="0" w:color="D9D9E3"/>
            <w:left w:val="single" w:sz="2" w:space="0" w:color="D9D9E3"/>
            <w:bottom w:val="single" w:sz="2" w:space="0" w:color="D9D9E3"/>
            <w:right w:val="single" w:sz="2" w:space="0" w:color="D9D9E3"/>
          </w:divBdr>
          <w:divsChild>
            <w:div w:id="2036423110">
              <w:marLeft w:val="0"/>
              <w:marRight w:val="0"/>
              <w:marTop w:val="0"/>
              <w:marBottom w:val="0"/>
              <w:divBdr>
                <w:top w:val="single" w:sz="2" w:space="0" w:color="D9D9E3"/>
                <w:left w:val="single" w:sz="2" w:space="0" w:color="D9D9E3"/>
                <w:bottom w:val="single" w:sz="2" w:space="0" w:color="D9D9E3"/>
                <w:right w:val="single" w:sz="2" w:space="0" w:color="D9D9E3"/>
              </w:divBdr>
              <w:divsChild>
                <w:div w:id="627707731">
                  <w:marLeft w:val="0"/>
                  <w:marRight w:val="0"/>
                  <w:marTop w:val="0"/>
                  <w:marBottom w:val="0"/>
                  <w:divBdr>
                    <w:top w:val="single" w:sz="2" w:space="0" w:color="D9D9E3"/>
                    <w:left w:val="single" w:sz="2" w:space="0" w:color="D9D9E3"/>
                    <w:bottom w:val="single" w:sz="2" w:space="0" w:color="D9D9E3"/>
                    <w:right w:val="single" w:sz="2" w:space="0" w:color="D9D9E3"/>
                  </w:divBdr>
                  <w:divsChild>
                    <w:div w:id="576280470">
                      <w:marLeft w:val="0"/>
                      <w:marRight w:val="0"/>
                      <w:marTop w:val="0"/>
                      <w:marBottom w:val="0"/>
                      <w:divBdr>
                        <w:top w:val="single" w:sz="2" w:space="0" w:color="D9D9E3"/>
                        <w:left w:val="single" w:sz="2" w:space="0" w:color="D9D9E3"/>
                        <w:bottom w:val="single" w:sz="2" w:space="0" w:color="D9D9E3"/>
                        <w:right w:val="single" w:sz="2" w:space="0" w:color="D9D9E3"/>
                      </w:divBdr>
                      <w:divsChild>
                        <w:div w:id="515927485">
                          <w:marLeft w:val="0"/>
                          <w:marRight w:val="0"/>
                          <w:marTop w:val="0"/>
                          <w:marBottom w:val="0"/>
                          <w:divBdr>
                            <w:top w:val="single" w:sz="2" w:space="0" w:color="auto"/>
                            <w:left w:val="single" w:sz="2" w:space="0" w:color="auto"/>
                            <w:bottom w:val="single" w:sz="6" w:space="0" w:color="auto"/>
                            <w:right w:val="single" w:sz="2" w:space="0" w:color="auto"/>
                          </w:divBdr>
                          <w:divsChild>
                            <w:div w:id="1082065224">
                              <w:marLeft w:val="0"/>
                              <w:marRight w:val="0"/>
                              <w:marTop w:val="100"/>
                              <w:marBottom w:val="100"/>
                              <w:divBdr>
                                <w:top w:val="single" w:sz="2" w:space="0" w:color="D9D9E3"/>
                                <w:left w:val="single" w:sz="2" w:space="0" w:color="D9D9E3"/>
                                <w:bottom w:val="single" w:sz="2" w:space="0" w:color="D9D9E3"/>
                                <w:right w:val="single" w:sz="2" w:space="0" w:color="D9D9E3"/>
                              </w:divBdr>
                              <w:divsChild>
                                <w:div w:id="1773209172">
                                  <w:marLeft w:val="0"/>
                                  <w:marRight w:val="0"/>
                                  <w:marTop w:val="0"/>
                                  <w:marBottom w:val="0"/>
                                  <w:divBdr>
                                    <w:top w:val="single" w:sz="2" w:space="0" w:color="D9D9E3"/>
                                    <w:left w:val="single" w:sz="2" w:space="0" w:color="D9D9E3"/>
                                    <w:bottom w:val="single" w:sz="2" w:space="0" w:color="D9D9E3"/>
                                    <w:right w:val="single" w:sz="2" w:space="0" w:color="D9D9E3"/>
                                  </w:divBdr>
                                  <w:divsChild>
                                    <w:div w:id="1654141765">
                                      <w:marLeft w:val="0"/>
                                      <w:marRight w:val="0"/>
                                      <w:marTop w:val="0"/>
                                      <w:marBottom w:val="0"/>
                                      <w:divBdr>
                                        <w:top w:val="single" w:sz="2" w:space="0" w:color="D9D9E3"/>
                                        <w:left w:val="single" w:sz="2" w:space="0" w:color="D9D9E3"/>
                                        <w:bottom w:val="single" w:sz="2" w:space="0" w:color="D9D9E3"/>
                                        <w:right w:val="single" w:sz="2" w:space="0" w:color="D9D9E3"/>
                                      </w:divBdr>
                                      <w:divsChild>
                                        <w:div w:id="1324822257">
                                          <w:marLeft w:val="0"/>
                                          <w:marRight w:val="0"/>
                                          <w:marTop w:val="0"/>
                                          <w:marBottom w:val="0"/>
                                          <w:divBdr>
                                            <w:top w:val="single" w:sz="2" w:space="0" w:color="D9D9E3"/>
                                            <w:left w:val="single" w:sz="2" w:space="0" w:color="D9D9E3"/>
                                            <w:bottom w:val="single" w:sz="2" w:space="0" w:color="D9D9E3"/>
                                            <w:right w:val="single" w:sz="2" w:space="0" w:color="D9D9E3"/>
                                          </w:divBdr>
                                          <w:divsChild>
                                            <w:div w:id="378751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04681152">
          <w:marLeft w:val="0"/>
          <w:marRight w:val="0"/>
          <w:marTop w:val="0"/>
          <w:marBottom w:val="0"/>
          <w:divBdr>
            <w:top w:val="none" w:sz="0" w:space="0" w:color="auto"/>
            <w:left w:val="none" w:sz="0" w:space="0" w:color="auto"/>
            <w:bottom w:val="none" w:sz="0" w:space="0" w:color="auto"/>
            <w:right w:val="none" w:sz="0" w:space="0" w:color="auto"/>
          </w:divBdr>
          <w:divsChild>
            <w:div w:id="962617523">
              <w:marLeft w:val="0"/>
              <w:marRight w:val="0"/>
              <w:marTop w:val="0"/>
              <w:marBottom w:val="0"/>
              <w:divBdr>
                <w:top w:val="single" w:sz="2" w:space="0" w:color="D9D9E3"/>
                <w:left w:val="single" w:sz="2" w:space="0" w:color="D9D9E3"/>
                <w:bottom w:val="single" w:sz="2" w:space="0" w:color="D9D9E3"/>
                <w:right w:val="single" w:sz="2" w:space="0" w:color="D9D9E3"/>
              </w:divBdr>
              <w:divsChild>
                <w:div w:id="1718432496">
                  <w:marLeft w:val="0"/>
                  <w:marRight w:val="0"/>
                  <w:marTop w:val="0"/>
                  <w:marBottom w:val="0"/>
                  <w:divBdr>
                    <w:top w:val="single" w:sz="2" w:space="0" w:color="D9D9E3"/>
                    <w:left w:val="single" w:sz="2" w:space="0" w:color="D9D9E3"/>
                    <w:bottom w:val="single" w:sz="2" w:space="0" w:color="D9D9E3"/>
                    <w:right w:val="single" w:sz="2" w:space="0" w:color="D9D9E3"/>
                  </w:divBdr>
                  <w:divsChild>
                    <w:div w:id="582109488">
                      <w:marLeft w:val="0"/>
                      <w:marRight w:val="0"/>
                      <w:marTop w:val="0"/>
                      <w:marBottom w:val="0"/>
                      <w:divBdr>
                        <w:top w:val="single" w:sz="2" w:space="0" w:color="D9D9E3"/>
                        <w:left w:val="single" w:sz="2" w:space="0" w:color="D9D9E3"/>
                        <w:bottom w:val="single" w:sz="2" w:space="0" w:color="D9D9E3"/>
                        <w:right w:val="single" w:sz="2" w:space="0" w:color="D9D9E3"/>
                      </w:divBdr>
                      <w:divsChild>
                        <w:div w:id="17021255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62004388">
      <w:bodyDiv w:val="1"/>
      <w:marLeft w:val="0"/>
      <w:marRight w:val="0"/>
      <w:marTop w:val="0"/>
      <w:marBottom w:val="0"/>
      <w:divBdr>
        <w:top w:val="none" w:sz="0" w:space="0" w:color="auto"/>
        <w:left w:val="none" w:sz="0" w:space="0" w:color="auto"/>
        <w:bottom w:val="none" w:sz="0" w:space="0" w:color="auto"/>
        <w:right w:val="none" w:sz="0" w:space="0" w:color="auto"/>
      </w:divBdr>
      <w:divsChild>
        <w:div w:id="1868983766">
          <w:marLeft w:val="0"/>
          <w:marRight w:val="0"/>
          <w:marTop w:val="0"/>
          <w:marBottom w:val="0"/>
          <w:divBdr>
            <w:top w:val="single" w:sz="2" w:space="0" w:color="auto"/>
            <w:left w:val="single" w:sz="2" w:space="0" w:color="auto"/>
            <w:bottom w:val="single" w:sz="6" w:space="0" w:color="auto"/>
            <w:right w:val="single" w:sz="2" w:space="0" w:color="auto"/>
          </w:divBdr>
          <w:divsChild>
            <w:div w:id="1009865837">
              <w:marLeft w:val="0"/>
              <w:marRight w:val="0"/>
              <w:marTop w:val="100"/>
              <w:marBottom w:val="100"/>
              <w:divBdr>
                <w:top w:val="single" w:sz="2" w:space="0" w:color="D9D9E3"/>
                <w:left w:val="single" w:sz="2" w:space="0" w:color="D9D9E3"/>
                <w:bottom w:val="single" w:sz="2" w:space="0" w:color="D9D9E3"/>
                <w:right w:val="single" w:sz="2" w:space="0" w:color="D9D9E3"/>
              </w:divBdr>
              <w:divsChild>
                <w:div w:id="1727603082">
                  <w:marLeft w:val="0"/>
                  <w:marRight w:val="0"/>
                  <w:marTop w:val="0"/>
                  <w:marBottom w:val="0"/>
                  <w:divBdr>
                    <w:top w:val="single" w:sz="2" w:space="0" w:color="D9D9E3"/>
                    <w:left w:val="single" w:sz="2" w:space="0" w:color="D9D9E3"/>
                    <w:bottom w:val="single" w:sz="2" w:space="0" w:color="D9D9E3"/>
                    <w:right w:val="single" w:sz="2" w:space="0" w:color="D9D9E3"/>
                  </w:divBdr>
                  <w:divsChild>
                    <w:div w:id="587037941">
                      <w:marLeft w:val="0"/>
                      <w:marRight w:val="0"/>
                      <w:marTop w:val="0"/>
                      <w:marBottom w:val="0"/>
                      <w:divBdr>
                        <w:top w:val="single" w:sz="2" w:space="0" w:color="D9D9E3"/>
                        <w:left w:val="single" w:sz="2" w:space="0" w:color="D9D9E3"/>
                        <w:bottom w:val="single" w:sz="2" w:space="0" w:color="D9D9E3"/>
                        <w:right w:val="single" w:sz="2" w:space="0" w:color="D9D9E3"/>
                      </w:divBdr>
                      <w:divsChild>
                        <w:div w:id="941844381">
                          <w:marLeft w:val="0"/>
                          <w:marRight w:val="0"/>
                          <w:marTop w:val="0"/>
                          <w:marBottom w:val="0"/>
                          <w:divBdr>
                            <w:top w:val="single" w:sz="2" w:space="0" w:color="D9D9E3"/>
                            <w:left w:val="single" w:sz="2" w:space="0" w:color="D9D9E3"/>
                            <w:bottom w:val="single" w:sz="2" w:space="0" w:color="D9D9E3"/>
                            <w:right w:val="single" w:sz="2" w:space="0" w:color="D9D9E3"/>
                          </w:divBdr>
                          <w:divsChild>
                            <w:div w:id="705376040">
                              <w:marLeft w:val="0"/>
                              <w:marRight w:val="0"/>
                              <w:marTop w:val="0"/>
                              <w:marBottom w:val="0"/>
                              <w:divBdr>
                                <w:top w:val="single" w:sz="2" w:space="0" w:color="D9D9E3"/>
                                <w:left w:val="single" w:sz="2" w:space="0" w:color="D9D9E3"/>
                                <w:bottom w:val="single" w:sz="2" w:space="0" w:color="D9D9E3"/>
                                <w:right w:val="single" w:sz="2" w:space="0" w:color="D9D9E3"/>
                              </w:divBdr>
                              <w:divsChild>
                                <w:div w:id="16643121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83121336">
      <w:bodyDiv w:val="1"/>
      <w:marLeft w:val="0"/>
      <w:marRight w:val="0"/>
      <w:marTop w:val="0"/>
      <w:marBottom w:val="0"/>
      <w:divBdr>
        <w:top w:val="none" w:sz="0" w:space="0" w:color="auto"/>
        <w:left w:val="none" w:sz="0" w:space="0" w:color="auto"/>
        <w:bottom w:val="none" w:sz="0" w:space="0" w:color="auto"/>
        <w:right w:val="none" w:sz="0" w:space="0" w:color="auto"/>
      </w:divBdr>
    </w:div>
    <w:div w:id="1709142914">
      <w:bodyDiv w:val="1"/>
      <w:marLeft w:val="0"/>
      <w:marRight w:val="0"/>
      <w:marTop w:val="0"/>
      <w:marBottom w:val="0"/>
      <w:divBdr>
        <w:top w:val="none" w:sz="0" w:space="0" w:color="auto"/>
        <w:left w:val="none" w:sz="0" w:space="0" w:color="auto"/>
        <w:bottom w:val="none" w:sz="0" w:space="0" w:color="auto"/>
        <w:right w:val="none" w:sz="0" w:space="0" w:color="auto"/>
      </w:divBdr>
    </w:div>
    <w:div w:id="1746489267">
      <w:bodyDiv w:val="1"/>
      <w:marLeft w:val="0"/>
      <w:marRight w:val="0"/>
      <w:marTop w:val="0"/>
      <w:marBottom w:val="0"/>
      <w:divBdr>
        <w:top w:val="none" w:sz="0" w:space="0" w:color="auto"/>
        <w:left w:val="none" w:sz="0" w:space="0" w:color="auto"/>
        <w:bottom w:val="none" w:sz="0" w:space="0" w:color="auto"/>
        <w:right w:val="none" w:sz="0" w:space="0" w:color="auto"/>
      </w:divBdr>
    </w:div>
    <w:div w:id="1749499684">
      <w:bodyDiv w:val="1"/>
      <w:marLeft w:val="0"/>
      <w:marRight w:val="0"/>
      <w:marTop w:val="0"/>
      <w:marBottom w:val="0"/>
      <w:divBdr>
        <w:top w:val="none" w:sz="0" w:space="0" w:color="auto"/>
        <w:left w:val="none" w:sz="0" w:space="0" w:color="auto"/>
        <w:bottom w:val="none" w:sz="0" w:space="0" w:color="auto"/>
        <w:right w:val="none" w:sz="0" w:space="0" w:color="auto"/>
      </w:divBdr>
    </w:div>
    <w:div w:id="1800612343">
      <w:bodyDiv w:val="1"/>
      <w:marLeft w:val="0"/>
      <w:marRight w:val="0"/>
      <w:marTop w:val="0"/>
      <w:marBottom w:val="0"/>
      <w:divBdr>
        <w:top w:val="none" w:sz="0" w:space="0" w:color="auto"/>
        <w:left w:val="none" w:sz="0" w:space="0" w:color="auto"/>
        <w:bottom w:val="none" w:sz="0" w:space="0" w:color="auto"/>
        <w:right w:val="none" w:sz="0" w:space="0" w:color="auto"/>
      </w:divBdr>
    </w:div>
    <w:div w:id="1826967515">
      <w:bodyDiv w:val="1"/>
      <w:marLeft w:val="0"/>
      <w:marRight w:val="0"/>
      <w:marTop w:val="0"/>
      <w:marBottom w:val="0"/>
      <w:divBdr>
        <w:top w:val="none" w:sz="0" w:space="0" w:color="auto"/>
        <w:left w:val="none" w:sz="0" w:space="0" w:color="auto"/>
        <w:bottom w:val="none" w:sz="0" w:space="0" w:color="auto"/>
        <w:right w:val="none" w:sz="0" w:space="0" w:color="auto"/>
      </w:divBdr>
      <w:divsChild>
        <w:div w:id="1643462005">
          <w:marLeft w:val="0"/>
          <w:marRight w:val="0"/>
          <w:marTop w:val="0"/>
          <w:marBottom w:val="0"/>
          <w:divBdr>
            <w:top w:val="single" w:sz="2" w:space="0" w:color="D9D9E3"/>
            <w:left w:val="single" w:sz="2" w:space="0" w:color="D9D9E3"/>
            <w:bottom w:val="single" w:sz="2" w:space="0" w:color="D9D9E3"/>
            <w:right w:val="single" w:sz="2" w:space="0" w:color="D9D9E3"/>
          </w:divBdr>
          <w:divsChild>
            <w:div w:id="1853034816">
              <w:marLeft w:val="0"/>
              <w:marRight w:val="0"/>
              <w:marTop w:val="0"/>
              <w:marBottom w:val="0"/>
              <w:divBdr>
                <w:top w:val="single" w:sz="2" w:space="0" w:color="D9D9E3"/>
                <w:left w:val="single" w:sz="2" w:space="0" w:color="D9D9E3"/>
                <w:bottom w:val="single" w:sz="2" w:space="0" w:color="D9D9E3"/>
                <w:right w:val="single" w:sz="2" w:space="0" w:color="D9D9E3"/>
              </w:divBdr>
              <w:divsChild>
                <w:div w:id="1757483049">
                  <w:marLeft w:val="0"/>
                  <w:marRight w:val="0"/>
                  <w:marTop w:val="0"/>
                  <w:marBottom w:val="0"/>
                  <w:divBdr>
                    <w:top w:val="single" w:sz="2" w:space="0" w:color="D9D9E3"/>
                    <w:left w:val="single" w:sz="2" w:space="0" w:color="D9D9E3"/>
                    <w:bottom w:val="single" w:sz="2" w:space="0" w:color="D9D9E3"/>
                    <w:right w:val="single" w:sz="2" w:space="0" w:color="D9D9E3"/>
                  </w:divBdr>
                  <w:divsChild>
                    <w:div w:id="736051234">
                      <w:marLeft w:val="0"/>
                      <w:marRight w:val="0"/>
                      <w:marTop w:val="0"/>
                      <w:marBottom w:val="0"/>
                      <w:divBdr>
                        <w:top w:val="single" w:sz="2" w:space="0" w:color="D9D9E3"/>
                        <w:left w:val="single" w:sz="2" w:space="0" w:color="D9D9E3"/>
                        <w:bottom w:val="single" w:sz="2" w:space="0" w:color="D9D9E3"/>
                        <w:right w:val="single" w:sz="2" w:space="0" w:color="D9D9E3"/>
                      </w:divBdr>
                      <w:divsChild>
                        <w:div w:id="257300302">
                          <w:marLeft w:val="0"/>
                          <w:marRight w:val="0"/>
                          <w:marTop w:val="0"/>
                          <w:marBottom w:val="0"/>
                          <w:divBdr>
                            <w:top w:val="single" w:sz="2" w:space="0" w:color="auto"/>
                            <w:left w:val="single" w:sz="2" w:space="0" w:color="auto"/>
                            <w:bottom w:val="single" w:sz="6" w:space="0" w:color="auto"/>
                            <w:right w:val="single" w:sz="2" w:space="0" w:color="auto"/>
                          </w:divBdr>
                          <w:divsChild>
                            <w:div w:id="821704131">
                              <w:marLeft w:val="0"/>
                              <w:marRight w:val="0"/>
                              <w:marTop w:val="100"/>
                              <w:marBottom w:val="100"/>
                              <w:divBdr>
                                <w:top w:val="single" w:sz="2" w:space="0" w:color="D9D9E3"/>
                                <w:left w:val="single" w:sz="2" w:space="0" w:color="D9D9E3"/>
                                <w:bottom w:val="single" w:sz="2" w:space="0" w:color="D9D9E3"/>
                                <w:right w:val="single" w:sz="2" w:space="0" w:color="D9D9E3"/>
                              </w:divBdr>
                              <w:divsChild>
                                <w:div w:id="1694455372">
                                  <w:marLeft w:val="0"/>
                                  <w:marRight w:val="0"/>
                                  <w:marTop w:val="0"/>
                                  <w:marBottom w:val="0"/>
                                  <w:divBdr>
                                    <w:top w:val="single" w:sz="2" w:space="0" w:color="D9D9E3"/>
                                    <w:left w:val="single" w:sz="2" w:space="0" w:color="D9D9E3"/>
                                    <w:bottom w:val="single" w:sz="2" w:space="0" w:color="D9D9E3"/>
                                    <w:right w:val="single" w:sz="2" w:space="0" w:color="D9D9E3"/>
                                  </w:divBdr>
                                  <w:divsChild>
                                    <w:div w:id="989796923">
                                      <w:marLeft w:val="0"/>
                                      <w:marRight w:val="0"/>
                                      <w:marTop w:val="0"/>
                                      <w:marBottom w:val="0"/>
                                      <w:divBdr>
                                        <w:top w:val="single" w:sz="2" w:space="0" w:color="D9D9E3"/>
                                        <w:left w:val="single" w:sz="2" w:space="0" w:color="D9D9E3"/>
                                        <w:bottom w:val="single" w:sz="2" w:space="0" w:color="D9D9E3"/>
                                        <w:right w:val="single" w:sz="2" w:space="0" w:color="D9D9E3"/>
                                      </w:divBdr>
                                      <w:divsChild>
                                        <w:div w:id="1968467470">
                                          <w:marLeft w:val="0"/>
                                          <w:marRight w:val="0"/>
                                          <w:marTop w:val="0"/>
                                          <w:marBottom w:val="0"/>
                                          <w:divBdr>
                                            <w:top w:val="single" w:sz="2" w:space="0" w:color="D9D9E3"/>
                                            <w:left w:val="single" w:sz="2" w:space="0" w:color="D9D9E3"/>
                                            <w:bottom w:val="single" w:sz="2" w:space="0" w:color="D9D9E3"/>
                                            <w:right w:val="single" w:sz="2" w:space="0" w:color="D9D9E3"/>
                                          </w:divBdr>
                                          <w:divsChild>
                                            <w:div w:id="491675718">
                                              <w:marLeft w:val="0"/>
                                              <w:marRight w:val="0"/>
                                              <w:marTop w:val="0"/>
                                              <w:marBottom w:val="0"/>
                                              <w:divBdr>
                                                <w:top w:val="single" w:sz="2" w:space="0" w:color="D9D9E3"/>
                                                <w:left w:val="single" w:sz="2" w:space="0" w:color="D9D9E3"/>
                                                <w:bottom w:val="single" w:sz="2" w:space="0" w:color="D9D9E3"/>
                                                <w:right w:val="single" w:sz="2" w:space="0" w:color="D9D9E3"/>
                                              </w:divBdr>
                                              <w:divsChild>
                                                <w:div w:id="325984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51799888">
          <w:marLeft w:val="0"/>
          <w:marRight w:val="0"/>
          <w:marTop w:val="0"/>
          <w:marBottom w:val="0"/>
          <w:divBdr>
            <w:top w:val="none" w:sz="0" w:space="0" w:color="auto"/>
            <w:left w:val="none" w:sz="0" w:space="0" w:color="auto"/>
            <w:bottom w:val="none" w:sz="0" w:space="0" w:color="auto"/>
            <w:right w:val="none" w:sz="0" w:space="0" w:color="auto"/>
          </w:divBdr>
          <w:divsChild>
            <w:div w:id="488905741">
              <w:marLeft w:val="0"/>
              <w:marRight w:val="0"/>
              <w:marTop w:val="0"/>
              <w:marBottom w:val="0"/>
              <w:divBdr>
                <w:top w:val="single" w:sz="2" w:space="0" w:color="D9D9E3"/>
                <w:left w:val="single" w:sz="2" w:space="0" w:color="D9D9E3"/>
                <w:bottom w:val="single" w:sz="2" w:space="0" w:color="D9D9E3"/>
                <w:right w:val="single" w:sz="2" w:space="0" w:color="D9D9E3"/>
              </w:divBdr>
              <w:divsChild>
                <w:div w:id="2026901620">
                  <w:marLeft w:val="0"/>
                  <w:marRight w:val="0"/>
                  <w:marTop w:val="0"/>
                  <w:marBottom w:val="0"/>
                  <w:divBdr>
                    <w:top w:val="single" w:sz="2" w:space="0" w:color="D9D9E3"/>
                    <w:left w:val="single" w:sz="2" w:space="0" w:color="D9D9E3"/>
                    <w:bottom w:val="single" w:sz="2" w:space="0" w:color="D9D9E3"/>
                    <w:right w:val="single" w:sz="2" w:space="0" w:color="D9D9E3"/>
                  </w:divBdr>
                  <w:divsChild>
                    <w:div w:id="1149443934">
                      <w:marLeft w:val="0"/>
                      <w:marRight w:val="0"/>
                      <w:marTop w:val="0"/>
                      <w:marBottom w:val="0"/>
                      <w:divBdr>
                        <w:top w:val="single" w:sz="2" w:space="0" w:color="D9D9E3"/>
                        <w:left w:val="single" w:sz="2" w:space="0" w:color="D9D9E3"/>
                        <w:bottom w:val="single" w:sz="2" w:space="0" w:color="D9D9E3"/>
                        <w:right w:val="single" w:sz="2" w:space="0" w:color="D9D9E3"/>
                      </w:divBdr>
                      <w:divsChild>
                        <w:div w:id="556092309">
                          <w:marLeft w:val="0"/>
                          <w:marRight w:val="0"/>
                          <w:marTop w:val="0"/>
                          <w:marBottom w:val="0"/>
                          <w:divBdr>
                            <w:top w:val="single" w:sz="2" w:space="0" w:color="D9D9E3"/>
                            <w:left w:val="single" w:sz="2" w:space="0" w:color="D9D9E3"/>
                            <w:bottom w:val="single" w:sz="2" w:space="0" w:color="D9D9E3"/>
                            <w:right w:val="single" w:sz="2" w:space="0" w:color="D9D9E3"/>
                          </w:divBdr>
                          <w:divsChild>
                            <w:div w:id="1384871381">
                              <w:marLeft w:val="0"/>
                              <w:marRight w:val="0"/>
                              <w:marTop w:val="0"/>
                              <w:marBottom w:val="0"/>
                              <w:divBdr>
                                <w:top w:val="single" w:sz="2" w:space="0" w:color="D9D9E3"/>
                                <w:left w:val="single" w:sz="2" w:space="0" w:color="D9D9E3"/>
                                <w:bottom w:val="single" w:sz="2" w:space="0" w:color="D9D9E3"/>
                                <w:right w:val="single" w:sz="2" w:space="0" w:color="D9D9E3"/>
                              </w:divBdr>
                              <w:divsChild>
                                <w:div w:id="10259036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75148030">
      <w:bodyDiv w:val="1"/>
      <w:marLeft w:val="0"/>
      <w:marRight w:val="0"/>
      <w:marTop w:val="0"/>
      <w:marBottom w:val="0"/>
      <w:divBdr>
        <w:top w:val="none" w:sz="0" w:space="0" w:color="auto"/>
        <w:left w:val="none" w:sz="0" w:space="0" w:color="auto"/>
        <w:bottom w:val="none" w:sz="0" w:space="0" w:color="auto"/>
        <w:right w:val="none" w:sz="0" w:space="0" w:color="auto"/>
      </w:divBdr>
    </w:div>
    <w:div w:id="1886982990">
      <w:bodyDiv w:val="1"/>
      <w:marLeft w:val="0"/>
      <w:marRight w:val="0"/>
      <w:marTop w:val="0"/>
      <w:marBottom w:val="0"/>
      <w:divBdr>
        <w:top w:val="none" w:sz="0" w:space="0" w:color="auto"/>
        <w:left w:val="none" w:sz="0" w:space="0" w:color="auto"/>
        <w:bottom w:val="none" w:sz="0" w:space="0" w:color="auto"/>
        <w:right w:val="none" w:sz="0" w:space="0" w:color="auto"/>
      </w:divBdr>
      <w:divsChild>
        <w:div w:id="219707851">
          <w:marLeft w:val="0"/>
          <w:marRight w:val="0"/>
          <w:marTop w:val="0"/>
          <w:marBottom w:val="0"/>
          <w:divBdr>
            <w:top w:val="single" w:sz="2" w:space="0" w:color="D9D9E3"/>
            <w:left w:val="single" w:sz="2" w:space="0" w:color="D9D9E3"/>
            <w:bottom w:val="single" w:sz="2" w:space="0" w:color="D9D9E3"/>
            <w:right w:val="single" w:sz="2" w:space="0" w:color="D9D9E3"/>
          </w:divBdr>
          <w:divsChild>
            <w:div w:id="532577556">
              <w:marLeft w:val="0"/>
              <w:marRight w:val="0"/>
              <w:marTop w:val="0"/>
              <w:marBottom w:val="0"/>
              <w:divBdr>
                <w:top w:val="single" w:sz="2" w:space="0" w:color="D9D9E3"/>
                <w:left w:val="single" w:sz="2" w:space="0" w:color="D9D9E3"/>
                <w:bottom w:val="single" w:sz="2" w:space="0" w:color="D9D9E3"/>
                <w:right w:val="single" w:sz="2" w:space="0" w:color="D9D9E3"/>
              </w:divBdr>
              <w:divsChild>
                <w:div w:id="305207145">
                  <w:marLeft w:val="0"/>
                  <w:marRight w:val="0"/>
                  <w:marTop w:val="0"/>
                  <w:marBottom w:val="0"/>
                  <w:divBdr>
                    <w:top w:val="single" w:sz="2" w:space="0" w:color="D9D9E3"/>
                    <w:left w:val="single" w:sz="2" w:space="0" w:color="D9D9E3"/>
                    <w:bottom w:val="single" w:sz="2" w:space="0" w:color="D9D9E3"/>
                    <w:right w:val="single" w:sz="2" w:space="0" w:color="D9D9E3"/>
                  </w:divBdr>
                  <w:divsChild>
                    <w:div w:id="1108542091">
                      <w:marLeft w:val="0"/>
                      <w:marRight w:val="0"/>
                      <w:marTop w:val="0"/>
                      <w:marBottom w:val="0"/>
                      <w:divBdr>
                        <w:top w:val="single" w:sz="2" w:space="0" w:color="D9D9E3"/>
                        <w:left w:val="single" w:sz="2" w:space="0" w:color="D9D9E3"/>
                        <w:bottom w:val="single" w:sz="2" w:space="0" w:color="D9D9E3"/>
                        <w:right w:val="single" w:sz="2" w:space="0" w:color="D9D9E3"/>
                      </w:divBdr>
                      <w:divsChild>
                        <w:div w:id="1389184890">
                          <w:marLeft w:val="0"/>
                          <w:marRight w:val="0"/>
                          <w:marTop w:val="0"/>
                          <w:marBottom w:val="0"/>
                          <w:divBdr>
                            <w:top w:val="single" w:sz="2" w:space="0" w:color="auto"/>
                            <w:left w:val="single" w:sz="2" w:space="0" w:color="auto"/>
                            <w:bottom w:val="single" w:sz="6" w:space="0" w:color="auto"/>
                            <w:right w:val="single" w:sz="2" w:space="0" w:color="auto"/>
                          </w:divBdr>
                          <w:divsChild>
                            <w:div w:id="682130786">
                              <w:marLeft w:val="0"/>
                              <w:marRight w:val="0"/>
                              <w:marTop w:val="100"/>
                              <w:marBottom w:val="100"/>
                              <w:divBdr>
                                <w:top w:val="single" w:sz="2" w:space="0" w:color="D9D9E3"/>
                                <w:left w:val="single" w:sz="2" w:space="0" w:color="D9D9E3"/>
                                <w:bottom w:val="single" w:sz="2" w:space="0" w:color="D9D9E3"/>
                                <w:right w:val="single" w:sz="2" w:space="0" w:color="D9D9E3"/>
                              </w:divBdr>
                              <w:divsChild>
                                <w:div w:id="279067189">
                                  <w:marLeft w:val="0"/>
                                  <w:marRight w:val="0"/>
                                  <w:marTop w:val="0"/>
                                  <w:marBottom w:val="0"/>
                                  <w:divBdr>
                                    <w:top w:val="single" w:sz="2" w:space="0" w:color="D9D9E3"/>
                                    <w:left w:val="single" w:sz="2" w:space="0" w:color="D9D9E3"/>
                                    <w:bottom w:val="single" w:sz="2" w:space="0" w:color="D9D9E3"/>
                                    <w:right w:val="single" w:sz="2" w:space="0" w:color="D9D9E3"/>
                                  </w:divBdr>
                                  <w:divsChild>
                                    <w:div w:id="1337029997">
                                      <w:marLeft w:val="0"/>
                                      <w:marRight w:val="0"/>
                                      <w:marTop w:val="0"/>
                                      <w:marBottom w:val="0"/>
                                      <w:divBdr>
                                        <w:top w:val="single" w:sz="2" w:space="0" w:color="D9D9E3"/>
                                        <w:left w:val="single" w:sz="2" w:space="0" w:color="D9D9E3"/>
                                        <w:bottom w:val="single" w:sz="2" w:space="0" w:color="D9D9E3"/>
                                        <w:right w:val="single" w:sz="2" w:space="0" w:color="D9D9E3"/>
                                      </w:divBdr>
                                      <w:divsChild>
                                        <w:div w:id="1535343843">
                                          <w:marLeft w:val="0"/>
                                          <w:marRight w:val="0"/>
                                          <w:marTop w:val="0"/>
                                          <w:marBottom w:val="0"/>
                                          <w:divBdr>
                                            <w:top w:val="single" w:sz="2" w:space="0" w:color="D9D9E3"/>
                                            <w:left w:val="single" w:sz="2" w:space="0" w:color="D9D9E3"/>
                                            <w:bottom w:val="single" w:sz="2" w:space="0" w:color="D9D9E3"/>
                                            <w:right w:val="single" w:sz="2" w:space="0" w:color="D9D9E3"/>
                                          </w:divBdr>
                                          <w:divsChild>
                                            <w:div w:id="1625312300">
                                              <w:marLeft w:val="0"/>
                                              <w:marRight w:val="0"/>
                                              <w:marTop w:val="0"/>
                                              <w:marBottom w:val="0"/>
                                              <w:divBdr>
                                                <w:top w:val="single" w:sz="2" w:space="0" w:color="D9D9E3"/>
                                                <w:left w:val="single" w:sz="2" w:space="0" w:color="D9D9E3"/>
                                                <w:bottom w:val="single" w:sz="2" w:space="0" w:color="D9D9E3"/>
                                                <w:right w:val="single" w:sz="2" w:space="0" w:color="D9D9E3"/>
                                              </w:divBdr>
                                              <w:divsChild>
                                                <w:div w:id="11137437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7417482">
          <w:marLeft w:val="0"/>
          <w:marRight w:val="0"/>
          <w:marTop w:val="0"/>
          <w:marBottom w:val="0"/>
          <w:divBdr>
            <w:top w:val="none" w:sz="0" w:space="0" w:color="auto"/>
            <w:left w:val="none" w:sz="0" w:space="0" w:color="auto"/>
            <w:bottom w:val="none" w:sz="0" w:space="0" w:color="auto"/>
            <w:right w:val="none" w:sz="0" w:space="0" w:color="auto"/>
          </w:divBdr>
        </w:div>
      </w:divsChild>
    </w:div>
    <w:div w:id="1901861456">
      <w:bodyDiv w:val="1"/>
      <w:marLeft w:val="0"/>
      <w:marRight w:val="0"/>
      <w:marTop w:val="0"/>
      <w:marBottom w:val="0"/>
      <w:divBdr>
        <w:top w:val="none" w:sz="0" w:space="0" w:color="auto"/>
        <w:left w:val="none" w:sz="0" w:space="0" w:color="auto"/>
        <w:bottom w:val="none" w:sz="0" w:space="0" w:color="auto"/>
        <w:right w:val="none" w:sz="0" w:space="0" w:color="auto"/>
      </w:divBdr>
    </w:div>
    <w:div w:id="1989630789">
      <w:bodyDiv w:val="1"/>
      <w:marLeft w:val="0"/>
      <w:marRight w:val="0"/>
      <w:marTop w:val="0"/>
      <w:marBottom w:val="0"/>
      <w:divBdr>
        <w:top w:val="none" w:sz="0" w:space="0" w:color="auto"/>
        <w:left w:val="none" w:sz="0" w:space="0" w:color="auto"/>
        <w:bottom w:val="none" w:sz="0" w:space="0" w:color="auto"/>
        <w:right w:val="none" w:sz="0" w:space="0" w:color="auto"/>
      </w:divBdr>
    </w:div>
    <w:div w:id="1999797848">
      <w:bodyDiv w:val="1"/>
      <w:marLeft w:val="0"/>
      <w:marRight w:val="0"/>
      <w:marTop w:val="0"/>
      <w:marBottom w:val="0"/>
      <w:divBdr>
        <w:top w:val="none" w:sz="0" w:space="0" w:color="auto"/>
        <w:left w:val="none" w:sz="0" w:space="0" w:color="auto"/>
        <w:bottom w:val="none" w:sz="0" w:space="0" w:color="auto"/>
        <w:right w:val="none" w:sz="0" w:space="0" w:color="auto"/>
      </w:divBdr>
    </w:div>
    <w:div w:id="2001807997">
      <w:bodyDiv w:val="1"/>
      <w:marLeft w:val="0"/>
      <w:marRight w:val="0"/>
      <w:marTop w:val="0"/>
      <w:marBottom w:val="0"/>
      <w:divBdr>
        <w:top w:val="none" w:sz="0" w:space="0" w:color="auto"/>
        <w:left w:val="none" w:sz="0" w:space="0" w:color="auto"/>
        <w:bottom w:val="none" w:sz="0" w:space="0" w:color="auto"/>
        <w:right w:val="none" w:sz="0" w:space="0" w:color="auto"/>
      </w:divBdr>
      <w:divsChild>
        <w:div w:id="1180780055">
          <w:marLeft w:val="0"/>
          <w:marRight w:val="0"/>
          <w:marTop w:val="0"/>
          <w:marBottom w:val="0"/>
          <w:divBdr>
            <w:top w:val="single" w:sz="2" w:space="0" w:color="D9D9E3"/>
            <w:left w:val="single" w:sz="2" w:space="0" w:color="D9D9E3"/>
            <w:bottom w:val="single" w:sz="2" w:space="0" w:color="D9D9E3"/>
            <w:right w:val="single" w:sz="2" w:space="0" w:color="D9D9E3"/>
          </w:divBdr>
          <w:divsChild>
            <w:div w:id="426193108">
              <w:marLeft w:val="0"/>
              <w:marRight w:val="0"/>
              <w:marTop w:val="0"/>
              <w:marBottom w:val="0"/>
              <w:divBdr>
                <w:top w:val="single" w:sz="2" w:space="0" w:color="D9D9E3"/>
                <w:left w:val="single" w:sz="2" w:space="0" w:color="D9D9E3"/>
                <w:bottom w:val="single" w:sz="2" w:space="0" w:color="D9D9E3"/>
                <w:right w:val="single" w:sz="2" w:space="0" w:color="D9D9E3"/>
              </w:divBdr>
              <w:divsChild>
                <w:div w:id="454762405">
                  <w:marLeft w:val="0"/>
                  <w:marRight w:val="0"/>
                  <w:marTop w:val="0"/>
                  <w:marBottom w:val="0"/>
                  <w:divBdr>
                    <w:top w:val="single" w:sz="2" w:space="0" w:color="D9D9E3"/>
                    <w:left w:val="single" w:sz="2" w:space="0" w:color="D9D9E3"/>
                    <w:bottom w:val="single" w:sz="2" w:space="0" w:color="D9D9E3"/>
                    <w:right w:val="single" w:sz="2" w:space="0" w:color="D9D9E3"/>
                  </w:divBdr>
                  <w:divsChild>
                    <w:div w:id="814176473">
                      <w:marLeft w:val="0"/>
                      <w:marRight w:val="0"/>
                      <w:marTop w:val="0"/>
                      <w:marBottom w:val="0"/>
                      <w:divBdr>
                        <w:top w:val="single" w:sz="2" w:space="0" w:color="D9D9E3"/>
                        <w:left w:val="single" w:sz="2" w:space="0" w:color="D9D9E3"/>
                        <w:bottom w:val="single" w:sz="2" w:space="0" w:color="D9D9E3"/>
                        <w:right w:val="single" w:sz="2" w:space="0" w:color="D9D9E3"/>
                      </w:divBdr>
                      <w:divsChild>
                        <w:div w:id="1977178256">
                          <w:marLeft w:val="0"/>
                          <w:marRight w:val="0"/>
                          <w:marTop w:val="0"/>
                          <w:marBottom w:val="0"/>
                          <w:divBdr>
                            <w:top w:val="single" w:sz="2" w:space="0" w:color="auto"/>
                            <w:left w:val="single" w:sz="2" w:space="0" w:color="auto"/>
                            <w:bottom w:val="single" w:sz="6" w:space="0" w:color="auto"/>
                            <w:right w:val="single" w:sz="2" w:space="0" w:color="auto"/>
                          </w:divBdr>
                          <w:divsChild>
                            <w:div w:id="1194731125">
                              <w:marLeft w:val="0"/>
                              <w:marRight w:val="0"/>
                              <w:marTop w:val="100"/>
                              <w:marBottom w:val="100"/>
                              <w:divBdr>
                                <w:top w:val="single" w:sz="2" w:space="0" w:color="D9D9E3"/>
                                <w:left w:val="single" w:sz="2" w:space="0" w:color="D9D9E3"/>
                                <w:bottom w:val="single" w:sz="2" w:space="0" w:color="D9D9E3"/>
                                <w:right w:val="single" w:sz="2" w:space="0" w:color="D9D9E3"/>
                              </w:divBdr>
                              <w:divsChild>
                                <w:div w:id="1585526636">
                                  <w:marLeft w:val="0"/>
                                  <w:marRight w:val="0"/>
                                  <w:marTop w:val="0"/>
                                  <w:marBottom w:val="0"/>
                                  <w:divBdr>
                                    <w:top w:val="single" w:sz="2" w:space="0" w:color="D9D9E3"/>
                                    <w:left w:val="single" w:sz="2" w:space="0" w:color="D9D9E3"/>
                                    <w:bottom w:val="single" w:sz="2" w:space="0" w:color="D9D9E3"/>
                                    <w:right w:val="single" w:sz="2" w:space="0" w:color="D9D9E3"/>
                                  </w:divBdr>
                                  <w:divsChild>
                                    <w:div w:id="1563253158">
                                      <w:marLeft w:val="0"/>
                                      <w:marRight w:val="0"/>
                                      <w:marTop w:val="0"/>
                                      <w:marBottom w:val="0"/>
                                      <w:divBdr>
                                        <w:top w:val="single" w:sz="2" w:space="0" w:color="D9D9E3"/>
                                        <w:left w:val="single" w:sz="2" w:space="0" w:color="D9D9E3"/>
                                        <w:bottom w:val="single" w:sz="2" w:space="0" w:color="D9D9E3"/>
                                        <w:right w:val="single" w:sz="2" w:space="0" w:color="D9D9E3"/>
                                      </w:divBdr>
                                      <w:divsChild>
                                        <w:div w:id="1147211786">
                                          <w:marLeft w:val="0"/>
                                          <w:marRight w:val="0"/>
                                          <w:marTop w:val="0"/>
                                          <w:marBottom w:val="0"/>
                                          <w:divBdr>
                                            <w:top w:val="single" w:sz="2" w:space="0" w:color="D9D9E3"/>
                                            <w:left w:val="single" w:sz="2" w:space="0" w:color="D9D9E3"/>
                                            <w:bottom w:val="single" w:sz="2" w:space="0" w:color="D9D9E3"/>
                                            <w:right w:val="single" w:sz="2" w:space="0" w:color="D9D9E3"/>
                                          </w:divBdr>
                                          <w:divsChild>
                                            <w:div w:id="1609191264">
                                              <w:marLeft w:val="0"/>
                                              <w:marRight w:val="0"/>
                                              <w:marTop w:val="0"/>
                                              <w:marBottom w:val="0"/>
                                              <w:divBdr>
                                                <w:top w:val="single" w:sz="2" w:space="0" w:color="D9D9E3"/>
                                                <w:left w:val="single" w:sz="2" w:space="0" w:color="D9D9E3"/>
                                                <w:bottom w:val="single" w:sz="2" w:space="0" w:color="D9D9E3"/>
                                                <w:right w:val="single" w:sz="2" w:space="0" w:color="D9D9E3"/>
                                              </w:divBdr>
                                              <w:divsChild>
                                                <w:div w:id="8088663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54287814">
          <w:marLeft w:val="0"/>
          <w:marRight w:val="0"/>
          <w:marTop w:val="0"/>
          <w:marBottom w:val="0"/>
          <w:divBdr>
            <w:top w:val="none" w:sz="0" w:space="0" w:color="auto"/>
            <w:left w:val="none" w:sz="0" w:space="0" w:color="auto"/>
            <w:bottom w:val="none" w:sz="0" w:space="0" w:color="auto"/>
            <w:right w:val="none" w:sz="0" w:space="0" w:color="auto"/>
          </w:divBdr>
        </w:div>
      </w:divsChild>
    </w:div>
    <w:div w:id="2015721004">
      <w:bodyDiv w:val="1"/>
      <w:marLeft w:val="0"/>
      <w:marRight w:val="0"/>
      <w:marTop w:val="0"/>
      <w:marBottom w:val="0"/>
      <w:divBdr>
        <w:top w:val="none" w:sz="0" w:space="0" w:color="auto"/>
        <w:left w:val="none" w:sz="0" w:space="0" w:color="auto"/>
        <w:bottom w:val="none" w:sz="0" w:space="0" w:color="auto"/>
        <w:right w:val="none" w:sz="0" w:space="0" w:color="auto"/>
      </w:divBdr>
    </w:div>
    <w:div w:id="2095979323">
      <w:bodyDiv w:val="1"/>
      <w:marLeft w:val="0"/>
      <w:marRight w:val="0"/>
      <w:marTop w:val="0"/>
      <w:marBottom w:val="0"/>
      <w:divBdr>
        <w:top w:val="none" w:sz="0" w:space="0" w:color="auto"/>
        <w:left w:val="none" w:sz="0" w:space="0" w:color="auto"/>
        <w:bottom w:val="none" w:sz="0" w:space="0" w:color="auto"/>
        <w:right w:val="none" w:sz="0" w:space="0" w:color="auto"/>
      </w:divBdr>
    </w:div>
    <w:div w:id="2136291800">
      <w:bodyDiv w:val="1"/>
      <w:marLeft w:val="0"/>
      <w:marRight w:val="0"/>
      <w:marTop w:val="0"/>
      <w:marBottom w:val="0"/>
      <w:divBdr>
        <w:top w:val="none" w:sz="0" w:space="0" w:color="auto"/>
        <w:left w:val="none" w:sz="0" w:space="0" w:color="auto"/>
        <w:bottom w:val="none" w:sz="0" w:space="0" w:color="auto"/>
        <w:right w:val="none" w:sz="0" w:space="0" w:color="auto"/>
      </w:divBdr>
    </w:div>
    <w:div w:id="2142308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us2.uol.com.br/doutrina/texto.asp?id=5669"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C056C-91EF-4FC4-BF2F-75507139A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2126</TotalTime>
  <Pages>51</Pages>
  <Words>13605</Words>
  <Characters>79116</Characters>
  <Application>Microsoft Office Word</Application>
  <DocSecurity>0</DocSecurity>
  <Lines>2028</Lines>
  <Paragraphs>447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JHIOVANA CHAVES RODRIGUES</dc:creator>
  <cp:lastModifiedBy>BIANCA WELLEN NUNES FRUTUOSO</cp:lastModifiedBy>
  <cp:revision>52</cp:revision>
  <dcterms:created xsi:type="dcterms:W3CDTF">2023-05-23T22:43:00Z</dcterms:created>
  <dcterms:modified xsi:type="dcterms:W3CDTF">2023-12-02T14:08:00Z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para Microsoft 365</vt:lpwstr>
  </property>
  <property fmtid="{D5CDD505-2E9C-101B-9397-08002B2CF9AE}" pid="4" name="LastSaved">
    <vt:filetime>2023-03-04T00:00:00Z</vt:filetime>
  </property>
  <property fmtid="{D5CDD505-2E9C-101B-9397-08002B2CF9AE}" pid="5" name="GrammarlyDocumentId">
    <vt:lpwstr>58de57d94ea7e3696278dc2e2326f555d9078e3c1bee71a5e3744064d0dd9169</vt:lpwstr>
  </property>
</Properties>
</file>