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3F532" w14:textId="1EAA6611" w:rsidR="003D1701" w:rsidRDefault="00EE3038" w:rsidP="00EE3038">
      <w:pPr>
        <w:pStyle w:val="NormalWeb"/>
        <w:spacing w:before="0" w:beforeAutospacing="0" w:after="0" w:afterAutospacing="0"/>
        <w:jc w:val="center"/>
        <w:rPr>
          <w:rFonts w:ascii="Arial" w:hAnsi="Arial" w:cs="Arial"/>
          <w:b/>
          <w:bCs/>
        </w:rPr>
      </w:pPr>
      <w:r>
        <w:rPr>
          <w:rFonts w:ascii="Arial" w:hAnsi="Arial" w:cs="Arial"/>
          <w:b/>
          <w:bCs/>
          <w:noProof/>
        </w:rPr>
        <w:drawing>
          <wp:inline distT="0" distB="0" distL="0" distR="0" wp14:anchorId="0A1A5F57" wp14:editId="744D9A0B">
            <wp:extent cx="854671" cy="1110343"/>
            <wp:effectExtent l="0" t="0" r="0" b="0"/>
            <wp:docPr id="4" name="Imagem 4"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Logotipo&#10;&#10;Descrição gerad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896198" cy="1164293"/>
                    </a:xfrm>
                    <a:prstGeom prst="rect">
                      <a:avLst/>
                    </a:prstGeom>
                  </pic:spPr>
                </pic:pic>
              </a:graphicData>
            </a:graphic>
          </wp:inline>
        </w:drawing>
      </w:r>
    </w:p>
    <w:p w14:paraId="294A3A31" w14:textId="77777777" w:rsidR="002B247F" w:rsidRDefault="002B247F" w:rsidP="008860E6">
      <w:pPr>
        <w:pStyle w:val="NormalWeb"/>
        <w:spacing w:before="0" w:beforeAutospacing="0" w:after="0" w:afterAutospacing="0" w:line="360" w:lineRule="auto"/>
        <w:jc w:val="center"/>
        <w:rPr>
          <w:rFonts w:ascii="Arial" w:hAnsi="Arial" w:cs="Arial"/>
          <w:b/>
          <w:bCs/>
        </w:rPr>
      </w:pPr>
    </w:p>
    <w:p w14:paraId="6DF11AB5" w14:textId="77777777" w:rsidR="00A2374B" w:rsidRDefault="00215EB7" w:rsidP="008860E6">
      <w:pPr>
        <w:pStyle w:val="NormalWeb"/>
        <w:spacing w:before="0" w:beforeAutospacing="0" w:after="0" w:afterAutospacing="0" w:line="360" w:lineRule="auto"/>
        <w:jc w:val="center"/>
        <w:rPr>
          <w:rFonts w:ascii="Arial" w:hAnsi="Arial" w:cs="Arial"/>
          <w:b/>
          <w:bCs/>
        </w:rPr>
      </w:pPr>
      <w:r w:rsidRPr="00B42DA6">
        <w:rPr>
          <w:rFonts w:ascii="Arial" w:hAnsi="Arial" w:cs="Arial"/>
          <w:b/>
          <w:bCs/>
        </w:rPr>
        <w:t xml:space="preserve">PONTIFÍCIA UNIVERSIDADE CATÓLICA DE GOIÁS </w:t>
      </w:r>
    </w:p>
    <w:p w14:paraId="04730CE4" w14:textId="0E5F028A" w:rsidR="00E1497D" w:rsidRPr="00B42DA6" w:rsidRDefault="00215EB7" w:rsidP="008860E6">
      <w:pPr>
        <w:pStyle w:val="NormalWeb"/>
        <w:spacing w:before="0" w:beforeAutospacing="0" w:after="0" w:afterAutospacing="0" w:line="360" w:lineRule="auto"/>
        <w:jc w:val="center"/>
        <w:rPr>
          <w:rFonts w:ascii="Arial" w:hAnsi="Arial" w:cs="Arial"/>
          <w:b/>
          <w:bCs/>
        </w:rPr>
      </w:pPr>
      <w:r w:rsidRPr="00B42DA6">
        <w:rPr>
          <w:rFonts w:ascii="Arial" w:hAnsi="Arial" w:cs="Arial"/>
          <w:b/>
          <w:bCs/>
        </w:rPr>
        <w:t>ESCOLA DE DIREITO, NEGÓCIOS E COMUNICAÇÃO – CURSO DE DIREITO</w:t>
      </w:r>
      <w:r w:rsidR="00C230E9" w:rsidRPr="00B42DA6">
        <w:rPr>
          <w:rFonts w:ascii="Arial" w:hAnsi="Arial" w:cs="Arial"/>
          <w:b/>
          <w:bCs/>
        </w:rPr>
        <w:t xml:space="preserve"> </w:t>
      </w:r>
      <w:r w:rsidR="000724B6" w:rsidRPr="00B42DA6">
        <w:rPr>
          <w:rFonts w:ascii="Arial" w:hAnsi="Arial" w:cs="Arial"/>
          <w:b/>
          <w:bCs/>
          <w:color w:val="000000"/>
        </w:rPr>
        <w:t>NÚCLEO DE PRÁTICA JURÍDICA</w:t>
      </w:r>
    </w:p>
    <w:p w14:paraId="22751BA8" w14:textId="62EBA057" w:rsidR="000724B6" w:rsidRPr="00FF3F88" w:rsidRDefault="000724B6" w:rsidP="008860E6">
      <w:pPr>
        <w:pStyle w:val="NormalWeb"/>
        <w:spacing w:before="0" w:beforeAutospacing="0" w:after="0" w:afterAutospacing="0" w:line="360" w:lineRule="auto"/>
        <w:jc w:val="center"/>
        <w:rPr>
          <w:rFonts w:ascii="Arial" w:hAnsi="Arial" w:cs="Arial"/>
          <w:b/>
          <w:bCs/>
        </w:rPr>
      </w:pPr>
      <w:r w:rsidRPr="00FF3F88">
        <w:rPr>
          <w:rFonts w:ascii="Arial" w:hAnsi="Arial" w:cs="Arial"/>
          <w:b/>
          <w:bCs/>
          <w:color w:val="000000"/>
        </w:rPr>
        <w:t>COORDENAÇÃO ADJUNTA DE TRABALHO DE CURSO</w:t>
      </w:r>
    </w:p>
    <w:p w14:paraId="2434456E" w14:textId="57957D0B" w:rsidR="00082909" w:rsidRDefault="00FF3F88" w:rsidP="49D50995">
      <w:pPr>
        <w:pStyle w:val="NormalWeb"/>
        <w:spacing w:before="0" w:beforeAutospacing="0" w:after="0" w:afterAutospacing="0" w:line="360" w:lineRule="auto"/>
        <w:jc w:val="center"/>
        <w:rPr>
          <w:rFonts w:ascii="Arial" w:hAnsi="Arial" w:cs="Arial"/>
          <w:b/>
          <w:bCs/>
        </w:rPr>
      </w:pPr>
      <w:r>
        <w:rPr>
          <w:rFonts w:ascii="Arial" w:hAnsi="Arial" w:cs="Arial"/>
          <w:b/>
          <w:bCs/>
        </w:rPr>
        <w:t xml:space="preserve">TRABALHO </w:t>
      </w:r>
      <w:r w:rsidR="00082909" w:rsidRPr="00FF3F88">
        <w:rPr>
          <w:rFonts w:ascii="Arial" w:hAnsi="Arial" w:cs="Arial"/>
          <w:b/>
          <w:bCs/>
        </w:rPr>
        <w:t>DE</w:t>
      </w:r>
      <w:r w:rsidR="008E63F1" w:rsidRPr="00FF3F88">
        <w:rPr>
          <w:rFonts w:ascii="Arial" w:hAnsi="Arial" w:cs="Arial"/>
          <w:b/>
          <w:bCs/>
        </w:rPr>
        <w:t xml:space="preserve"> CONCLUSÃO DE CURSO</w:t>
      </w:r>
    </w:p>
    <w:p w14:paraId="171A67C2" w14:textId="77777777" w:rsidR="00FF3F88" w:rsidRPr="00FF3F88" w:rsidRDefault="00FF3F88" w:rsidP="49D50995">
      <w:pPr>
        <w:pStyle w:val="NormalWeb"/>
        <w:spacing w:before="0" w:beforeAutospacing="0" w:after="0" w:afterAutospacing="0" w:line="360" w:lineRule="auto"/>
        <w:jc w:val="center"/>
        <w:rPr>
          <w:rFonts w:ascii="Arial" w:hAnsi="Arial" w:cs="Arial"/>
          <w:b/>
          <w:bCs/>
        </w:rPr>
      </w:pPr>
    </w:p>
    <w:p w14:paraId="7B71FB69" w14:textId="47236316" w:rsidR="00082909" w:rsidRPr="00B42DA6" w:rsidRDefault="00082909" w:rsidP="49D50995">
      <w:pPr>
        <w:pStyle w:val="NormalWeb"/>
        <w:spacing w:before="0" w:beforeAutospacing="0" w:after="0" w:afterAutospacing="0" w:line="360" w:lineRule="auto"/>
        <w:jc w:val="center"/>
        <w:rPr>
          <w:rFonts w:ascii="Arial" w:hAnsi="Arial" w:cs="Arial"/>
          <w:b/>
          <w:bCs/>
          <w:color w:val="000000"/>
        </w:rPr>
      </w:pPr>
      <w:r w:rsidRPr="00FF3F88">
        <w:rPr>
          <w:rFonts w:ascii="Arial" w:hAnsi="Arial" w:cs="Arial"/>
          <w:b/>
          <w:bCs/>
          <w:color w:val="000000" w:themeColor="text1"/>
        </w:rPr>
        <w:t xml:space="preserve"> </w:t>
      </w:r>
    </w:p>
    <w:p w14:paraId="7054B4E5" w14:textId="444A86A2" w:rsidR="005D7C3F" w:rsidRDefault="005D7C3F" w:rsidP="009565D3">
      <w:pPr>
        <w:pStyle w:val="NormalWeb"/>
        <w:spacing w:before="0" w:beforeAutospacing="0" w:after="0" w:afterAutospacing="0" w:line="360" w:lineRule="auto"/>
        <w:rPr>
          <w:rFonts w:ascii="Arial" w:hAnsi="Arial" w:cs="Arial"/>
          <w:b/>
          <w:bCs/>
          <w:color w:val="FF0000"/>
        </w:rPr>
      </w:pPr>
    </w:p>
    <w:p w14:paraId="6ECA33E1" w14:textId="6C8BBC1C" w:rsidR="00BC3AFD" w:rsidRPr="008860E6" w:rsidRDefault="004C49C2" w:rsidP="00906B9B">
      <w:pPr>
        <w:pStyle w:val="NormalWeb"/>
        <w:spacing w:before="0" w:beforeAutospacing="0" w:after="0" w:afterAutospacing="0"/>
        <w:jc w:val="center"/>
        <w:rPr>
          <w:rFonts w:ascii="Arial" w:hAnsi="Arial" w:cs="Arial"/>
          <w:b/>
          <w:bCs/>
        </w:rPr>
      </w:pPr>
      <w:r w:rsidRPr="000147FF">
        <w:rPr>
          <w:rFonts w:ascii="Arial" w:hAnsi="Arial" w:cs="Arial"/>
          <w:b/>
          <w:bCs/>
        </w:rPr>
        <w:t>A</w:t>
      </w:r>
      <w:r w:rsidR="00D13233" w:rsidRPr="000147FF">
        <w:rPr>
          <w:rFonts w:ascii="Arial" w:hAnsi="Arial" w:cs="Arial"/>
          <w:b/>
          <w:bCs/>
        </w:rPr>
        <w:t xml:space="preserve"> INCOSTITUCIONALIDADE DO ARTIGO 1.790 DO CÓDIGO CIVIL</w:t>
      </w:r>
      <w:r w:rsidR="000147FF" w:rsidRPr="00F50A67">
        <w:rPr>
          <w:rFonts w:ascii="Arial" w:hAnsi="Arial" w:cs="Arial"/>
        </w:rPr>
        <w:t>:</w:t>
      </w:r>
      <w:r w:rsidR="00D13233" w:rsidRPr="000147FF">
        <w:rPr>
          <w:rFonts w:ascii="Arial" w:hAnsi="Arial" w:cs="Arial"/>
          <w:b/>
          <w:bCs/>
        </w:rPr>
        <w:t xml:space="preserve"> </w:t>
      </w:r>
      <w:r w:rsidR="00D13233">
        <w:rPr>
          <w:rFonts w:ascii="Arial" w:hAnsi="Arial" w:cs="Arial"/>
        </w:rPr>
        <w:t xml:space="preserve">SUAS IMPLICAÇÕES NO </w:t>
      </w:r>
      <w:r w:rsidR="00974491">
        <w:rPr>
          <w:rFonts w:ascii="Arial" w:hAnsi="Arial" w:cs="Arial"/>
        </w:rPr>
        <w:t xml:space="preserve">DIREITO SUCESSÓRIO </w:t>
      </w:r>
    </w:p>
    <w:p w14:paraId="5BAB44DB" w14:textId="77777777" w:rsidR="00BC3AFD" w:rsidRDefault="00BC3AFD" w:rsidP="00C73795">
      <w:pPr>
        <w:pStyle w:val="NormalWeb"/>
        <w:spacing w:before="0" w:beforeAutospacing="0" w:after="0" w:afterAutospacing="0" w:line="360" w:lineRule="auto"/>
        <w:jc w:val="center"/>
        <w:rPr>
          <w:rFonts w:ascii="Arial" w:hAnsi="Arial" w:cs="Arial"/>
          <w:b/>
          <w:bCs/>
        </w:rPr>
      </w:pPr>
    </w:p>
    <w:p w14:paraId="081C2BCE" w14:textId="77777777" w:rsidR="000A7F89" w:rsidRDefault="000A7F89" w:rsidP="00C73795">
      <w:pPr>
        <w:pStyle w:val="NormalWeb"/>
        <w:spacing w:before="0" w:beforeAutospacing="0" w:after="0" w:afterAutospacing="0" w:line="360" w:lineRule="auto"/>
        <w:jc w:val="center"/>
        <w:rPr>
          <w:rFonts w:ascii="Arial" w:hAnsi="Arial" w:cs="Arial"/>
          <w:b/>
          <w:bCs/>
        </w:rPr>
      </w:pPr>
    </w:p>
    <w:p w14:paraId="2FD1C31B" w14:textId="77777777" w:rsidR="000A7F89" w:rsidRPr="008860E6" w:rsidRDefault="000A7F89" w:rsidP="00C73795">
      <w:pPr>
        <w:pStyle w:val="NormalWeb"/>
        <w:spacing w:before="0" w:beforeAutospacing="0" w:after="0" w:afterAutospacing="0" w:line="360" w:lineRule="auto"/>
        <w:jc w:val="center"/>
        <w:rPr>
          <w:rFonts w:ascii="Arial" w:hAnsi="Arial" w:cs="Arial"/>
          <w:b/>
          <w:bCs/>
        </w:rPr>
      </w:pPr>
    </w:p>
    <w:p w14:paraId="6BB2BBD7" w14:textId="63AC00C9" w:rsidR="00BC3AFD" w:rsidRPr="008860E6" w:rsidRDefault="00956A0A" w:rsidP="00956A0A">
      <w:pPr>
        <w:pStyle w:val="NormalWeb"/>
        <w:tabs>
          <w:tab w:val="left" w:pos="6222"/>
        </w:tabs>
        <w:spacing w:before="0" w:beforeAutospacing="0" w:after="0" w:afterAutospacing="0" w:line="360" w:lineRule="auto"/>
        <w:rPr>
          <w:rFonts w:ascii="Arial" w:hAnsi="Arial" w:cs="Arial"/>
          <w:b/>
          <w:bCs/>
        </w:rPr>
      </w:pPr>
      <w:r>
        <w:rPr>
          <w:rFonts w:ascii="Arial" w:hAnsi="Arial" w:cs="Arial"/>
          <w:b/>
          <w:bCs/>
        </w:rPr>
        <w:tab/>
      </w:r>
    </w:p>
    <w:p w14:paraId="1F1000B0" w14:textId="0CE28521" w:rsidR="008860E6" w:rsidRPr="008860E6" w:rsidRDefault="00797E8D" w:rsidP="008860E6">
      <w:pPr>
        <w:pStyle w:val="NormalWeb"/>
        <w:spacing w:before="0" w:beforeAutospacing="0" w:after="0" w:afterAutospacing="0" w:line="360" w:lineRule="auto"/>
        <w:jc w:val="center"/>
        <w:rPr>
          <w:rFonts w:ascii="Arial" w:hAnsi="Arial" w:cs="Arial"/>
          <w:color w:val="000000"/>
        </w:rPr>
      </w:pPr>
      <w:r w:rsidRPr="008860E6">
        <w:rPr>
          <w:rFonts w:ascii="Arial" w:hAnsi="Arial" w:cs="Arial"/>
          <w:color w:val="000000"/>
        </w:rPr>
        <w:t>ORIENTAND</w:t>
      </w:r>
      <w:r w:rsidR="00BA5AD0">
        <w:rPr>
          <w:rFonts w:ascii="Arial" w:hAnsi="Arial" w:cs="Arial"/>
          <w:color w:val="000000"/>
        </w:rPr>
        <w:t>A:</w:t>
      </w:r>
      <w:r w:rsidRPr="008860E6">
        <w:rPr>
          <w:rFonts w:ascii="Arial" w:hAnsi="Arial" w:cs="Arial"/>
          <w:color w:val="000000"/>
        </w:rPr>
        <w:t xml:space="preserve"> DANIELA FERREIRA </w:t>
      </w:r>
      <w:r w:rsidR="00BE2C74" w:rsidRPr="008860E6">
        <w:rPr>
          <w:rFonts w:ascii="Arial" w:hAnsi="Arial" w:cs="Arial"/>
          <w:color w:val="000000"/>
        </w:rPr>
        <w:t>RODRIGUES</w:t>
      </w:r>
    </w:p>
    <w:p w14:paraId="05AED39D" w14:textId="653CE0D3" w:rsidR="00BE2C74" w:rsidRPr="008860E6" w:rsidRDefault="00797E8D" w:rsidP="008860E6">
      <w:pPr>
        <w:pStyle w:val="NormalWeb"/>
        <w:spacing w:before="0" w:beforeAutospacing="0" w:after="0" w:afterAutospacing="0" w:line="360" w:lineRule="auto"/>
        <w:jc w:val="center"/>
        <w:rPr>
          <w:rFonts w:ascii="Arial" w:hAnsi="Arial" w:cs="Arial"/>
          <w:color w:val="000000"/>
        </w:rPr>
      </w:pPr>
      <w:r w:rsidRPr="008860E6">
        <w:rPr>
          <w:rFonts w:ascii="Arial" w:hAnsi="Arial" w:cs="Arial"/>
          <w:color w:val="000000"/>
        </w:rPr>
        <w:t>ORIENTADOR</w:t>
      </w:r>
      <w:r w:rsidR="00BA5AD0">
        <w:rPr>
          <w:rFonts w:ascii="Arial" w:hAnsi="Arial" w:cs="Arial"/>
          <w:color w:val="000000"/>
        </w:rPr>
        <w:t>A</w:t>
      </w:r>
      <w:r w:rsidRPr="008860E6">
        <w:rPr>
          <w:rFonts w:ascii="Arial" w:hAnsi="Arial" w:cs="Arial"/>
          <w:color w:val="000000"/>
        </w:rPr>
        <w:t xml:space="preserve"> (</w:t>
      </w:r>
      <w:r w:rsidR="00BA5AD0">
        <w:rPr>
          <w:rFonts w:ascii="Arial" w:hAnsi="Arial" w:cs="Arial"/>
          <w:color w:val="000000"/>
        </w:rPr>
        <w:t>O</w:t>
      </w:r>
      <w:r w:rsidRPr="008860E6">
        <w:rPr>
          <w:rFonts w:ascii="Arial" w:hAnsi="Arial" w:cs="Arial"/>
          <w:color w:val="000000"/>
        </w:rPr>
        <w:t xml:space="preserve">): PROF. (A) </w:t>
      </w:r>
      <w:r w:rsidR="00BE2C74" w:rsidRPr="008860E6">
        <w:rPr>
          <w:rFonts w:ascii="Arial" w:hAnsi="Arial" w:cs="Arial"/>
          <w:color w:val="000000"/>
        </w:rPr>
        <w:t xml:space="preserve">MESTRE </w:t>
      </w:r>
      <w:r w:rsidR="00BF1A78" w:rsidRPr="008860E6">
        <w:rPr>
          <w:rFonts w:ascii="Arial" w:hAnsi="Arial" w:cs="Arial"/>
          <w:color w:val="000000"/>
        </w:rPr>
        <w:t>MIRIAM MOEMA DE CASTRO E SILVA MACHADO MASCARENHAS RORIZ</w:t>
      </w:r>
    </w:p>
    <w:p w14:paraId="71EBC3C4" w14:textId="1EF8D79F" w:rsidR="00797E8D" w:rsidRPr="008860E6" w:rsidRDefault="00797E8D" w:rsidP="00797E8D">
      <w:pPr>
        <w:pStyle w:val="NormalWeb"/>
        <w:jc w:val="center"/>
        <w:rPr>
          <w:rFonts w:ascii="Arial" w:hAnsi="Arial" w:cs="Arial"/>
          <w:color w:val="000000"/>
        </w:rPr>
      </w:pPr>
    </w:p>
    <w:p w14:paraId="3853DDCB" w14:textId="77777777" w:rsidR="00BC3AFD" w:rsidRPr="008860E6" w:rsidRDefault="00BC3AFD" w:rsidP="00C73795">
      <w:pPr>
        <w:pStyle w:val="NormalWeb"/>
        <w:spacing w:before="0" w:beforeAutospacing="0" w:after="0" w:afterAutospacing="0" w:line="360" w:lineRule="auto"/>
        <w:jc w:val="center"/>
        <w:rPr>
          <w:rFonts w:ascii="Arial" w:hAnsi="Arial" w:cs="Arial"/>
          <w:b/>
          <w:bCs/>
        </w:rPr>
      </w:pPr>
    </w:p>
    <w:p w14:paraId="6BBF11CF" w14:textId="77777777" w:rsidR="00BC3AFD" w:rsidRPr="008860E6" w:rsidRDefault="00BC3AFD" w:rsidP="00C73795">
      <w:pPr>
        <w:pStyle w:val="NormalWeb"/>
        <w:spacing w:before="0" w:beforeAutospacing="0" w:after="0" w:afterAutospacing="0" w:line="360" w:lineRule="auto"/>
        <w:jc w:val="center"/>
        <w:rPr>
          <w:rFonts w:ascii="Arial" w:hAnsi="Arial" w:cs="Arial"/>
          <w:b/>
          <w:bCs/>
        </w:rPr>
      </w:pPr>
    </w:p>
    <w:p w14:paraId="5A554BFE" w14:textId="77777777" w:rsidR="00BC3AFD" w:rsidRPr="008860E6" w:rsidRDefault="00BC3AFD" w:rsidP="00C73795">
      <w:pPr>
        <w:pStyle w:val="NormalWeb"/>
        <w:spacing w:before="0" w:beforeAutospacing="0" w:after="0" w:afterAutospacing="0" w:line="360" w:lineRule="auto"/>
        <w:jc w:val="center"/>
        <w:rPr>
          <w:rFonts w:ascii="Arial" w:hAnsi="Arial" w:cs="Arial"/>
          <w:b/>
          <w:bCs/>
        </w:rPr>
      </w:pPr>
    </w:p>
    <w:p w14:paraId="3DF9C8C9" w14:textId="77777777" w:rsidR="00CF2D51" w:rsidRDefault="00CF2D51" w:rsidP="00457384">
      <w:pPr>
        <w:pStyle w:val="NormalWeb"/>
        <w:spacing w:before="0" w:beforeAutospacing="0" w:after="0" w:afterAutospacing="0" w:line="360" w:lineRule="auto"/>
        <w:rPr>
          <w:rFonts w:ascii="Arial" w:hAnsi="Arial" w:cs="Arial"/>
        </w:rPr>
      </w:pPr>
    </w:p>
    <w:p w14:paraId="22CA9BD5" w14:textId="77777777" w:rsidR="00CF2D51" w:rsidRDefault="00CF2D51" w:rsidP="00BF1A78">
      <w:pPr>
        <w:pStyle w:val="NormalWeb"/>
        <w:spacing w:before="0" w:beforeAutospacing="0" w:after="0" w:afterAutospacing="0" w:line="360" w:lineRule="auto"/>
        <w:jc w:val="center"/>
        <w:rPr>
          <w:rFonts w:ascii="Arial" w:hAnsi="Arial" w:cs="Arial"/>
        </w:rPr>
      </w:pPr>
    </w:p>
    <w:p w14:paraId="6C77054B" w14:textId="77777777" w:rsidR="00CF2D51" w:rsidRDefault="00CF2D51" w:rsidP="00BF1A78">
      <w:pPr>
        <w:pStyle w:val="NormalWeb"/>
        <w:spacing w:before="0" w:beforeAutospacing="0" w:after="0" w:afterAutospacing="0" w:line="360" w:lineRule="auto"/>
        <w:jc w:val="center"/>
        <w:rPr>
          <w:rFonts w:ascii="Arial" w:hAnsi="Arial" w:cs="Arial"/>
        </w:rPr>
      </w:pPr>
    </w:p>
    <w:p w14:paraId="4C8BE137" w14:textId="77777777" w:rsidR="00CF2D51" w:rsidRDefault="00CF2D51" w:rsidP="00BF1A78">
      <w:pPr>
        <w:pStyle w:val="NormalWeb"/>
        <w:spacing w:before="0" w:beforeAutospacing="0" w:after="0" w:afterAutospacing="0" w:line="360" w:lineRule="auto"/>
        <w:jc w:val="center"/>
        <w:rPr>
          <w:rFonts w:ascii="Arial" w:hAnsi="Arial" w:cs="Arial"/>
        </w:rPr>
      </w:pPr>
    </w:p>
    <w:p w14:paraId="50E87131" w14:textId="77777777" w:rsidR="00CF2D51" w:rsidRDefault="00CF2D51" w:rsidP="00BF1A78">
      <w:pPr>
        <w:pStyle w:val="NormalWeb"/>
        <w:spacing w:before="0" w:beforeAutospacing="0" w:after="0" w:afterAutospacing="0" w:line="360" w:lineRule="auto"/>
        <w:jc w:val="center"/>
        <w:rPr>
          <w:rFonts w:ascii="Arial" w:hAnsi="Arial" w:cs="Arial"/>
        </w:rPr>
      </w:pPr>
    </w:p>
    <w:p w14:paraId="2B3BF4A7" w14:textId="2D4BD2F3" w:rsidR="00797E8D" w:rsidRPr="008860E6" w:rsidRDefault="00BC3AFD" w:rsidP="00BF1A78">
      <w:pPr>
        <w:pStyle w:val="NormalWeb"/>
        <w:spacing w:before="0" w:beforeAutospacing="0" w:after="0" w:afterAutospacing="0" w:line="360" w:lineRule="auto"/>
        <w:jc w:val="center"/>
        <w:rPr>
          <w:rFonts w:ascii="Arial" w:hAnsi="Arial" w:cs="Arial"/>
        </w:rPr>
      </w:pPr>
      <w:r w:rsidRPr="008860E6">
        <w:rPr>
          <w:rFonts w:ascii="Arial" w:hAnsi="Arial" w:cs="Arial"/>
        </w:rPr>
        <w:t>GOI</w:t>
      </w:r>
      <w:r w:rsidR="001F4302" w:rsidRPr="008860E6">
        <w:rPr>
          <w:rFonts w:ascii="Arial" w:hAnsi="Arial" w:cs="Arial"/>
        </w:rPr>
        <w:t>ÂNIA</w:t>
      </w:r>
      <w:r w:rsidR="005D7C3F" w:rsidRPr="008860E6">
        <w:rPr>
          <w:rFonts w:ascii="Arial" w:hAnsi="Arial" w:cs="Arial"/>
        </w:rPr>
        <w:t>-</w:t>
      </w:r>
      <w:r w:rsidR="001F4302" w:rsidRPr="008860E6">
        <w:rPr>
          <w:rFonts w:ascii="Arial" w:hAnsi="Arial" w:cs="Arial"/>
        </w:rPr>
        <w:t>GO</w:t>
      </w:r>
    </w:p>
    <w:p w14:paraId="5A016992" w14:textId="6F0E511D" w:rsidR="0046192F" w:rsidRDefault="000A1FC7" w:rsidP="00A47484">
      <w:pPr>
        <w:pStyle w:val="NormalWeb"/>
        <w:spacing w:before="0" w:beforeAutospacing="0" w:after="0" w:afterAutospacing="0" w:line="360" w:lineRule="auto"/>
        <w:jc w:val="center"/>
        <w:rPr>
          <w:rFonts w:ascii="Arial" w:hAnsi="Arial" w:cs="Arial"/>
        </w:rPr>
      </w:pPr>
      <w:r w:rsidRPr="63032956">
        <w:rPr>
          <w:rFonts w:ascii="Arial" w:hAnsi="Arial" w:cs="Arial"/>
        </w:rPr>
        <w:t xml:space="preserve"> </w:t>
      </w:r>
      <w:r w:rsidR="001F4302" w:rsidRPr="63032956">
        <w:rPr>
          <w:rFonts w:ascii="Arial" w:hAnsi="Arial" w:cs="Arial"/>
        </w:rPr>
        <w:t>202</w:t>
      </w:r>
      <w:r w:rsidR="00A47484" w:rsidRPr="63032956">
        <w:rPr>
          <w:rFonts w:ascii="Arial" w:hAnsi="Arial" w:cs="Arial"/>
        </w:rPr>
        <w:t>3</w:t>
      </w:r>
    </w:p>
    <w:p w14:paraId="0A4013E8" w14:textId="6D271ECB" w:rsidR="63032956" w:rsidRDefault="63032956" w:rsidP="63032956">
      <w:pPr>
        <w:pStyle w:val="NormalWeb"/>
        <w:spacing w:before="0" w:beforeAutospacing="0" w:after="0" w:afterAutospacing="0" w:line="360" w:lineRule="auto"/>
        <w:jc w:val="center"/>
        <w:rPr>
          <w:rFonts w:ascii="Arial" w:hAnsi="Arial" w:cs="Arial"/>
        </w:rPr>
      </w:pPr>
    </w:p>
    <w:p w14:paraId="42816326" w14:textId="7FE4DDF8" w:rsidR="63032956" w:rsidRDefault="63032956" w:rsidP="63032956">
      <w:pPr>
        <w:pStyle w:val="NormalWeb"/>
        <w:spacing w:before="0" w:beforeAutospacing="0" w:after="0" w:afterAutospacing="0" w:line="360" w:lineRule="auto"/>
        <w:jc w:val="center"/>
        <w:rPr>
          <w:rFonts w:ascii="Arial" w:hAnsi="Arial" w:cs="Arial"/>
        </w:rPr>
      </w:pPr>
    </w:p>
    <w:p w14:paraId="31A421FF" w14:textId="19472920" w:rsidR="00D9104F" w:rsidRPr="00224CBF" w:rsidRDefault="00D9104F" w:rsidP="00C73795">
      <w:pPr>
        <w:pStyle w:val="NormalWeb"/>
        <w:spacing w:before="0" w:beforeAutospacing="0" w:after="0" w:afterAutospacing="0" w:line="360" w:lineRule="auto"/>
        <w:jc w:val="center"/>
        <w:rPr>
          <w:rFonts w:ascii="Arial" w:hAnsi="Arial" w:cs="Arial"/>
        </w:rPr>
      </w:pPr>
      <w:r w:rsidRPr="00224CBF">
        <w:rPr>
          <w:rFonts w:ascii="Arial" w:hAnsi="Arial" w:cs="Arial"/>
        </w:rPr>
        <w:t xml:space="preserve">DANIELA FERREIRA RODRIGUES </w:t>
      </w:r>
    </w:p>
    <w:p w14:paraId="675F6631" w14:textId="77777777" w:rsidR="00992F3D" w:rsidRDefault="00992F3D" w:rsidP="00C73795">
      <w:pPr>
        <w:pStyle w:val="NormalWeb"/>
        <w:spacing w:before="0" w:beforeAutospacing="0" w:after="0" w:afterAutospacing="0" w:line="360" w:lineRule="auto"/>
        <w:jc w:val="center"/>
        <w:rPr>
          <w:rFonts w:ascii="Arial" w:hAnsi="Arial" w:cs="Arial"/>
          <w:b/>
          <w:bCs/>
        </w:rPr>
      </w:pPr>
    </w:p>
    <w:p w14:paraId="72D8C2DE" w14:textId="77777777" w:rsidR="007A6D80" w:rsidRDefault="007A6D80" w:rsidP="00C73795">
      <w:pPr>
        <w:pStyle w:val="NormalWeb"/>
        <w:spacing w:before="0" w:beforeAutospacing="0" w:after="0" w:afterAutospacing="0" w:line="360" w:lineRule="auto"/>
        <w:jc w:val="center"/>
        <w:rPr>
          <w:rFonts w:ascii="Arial" w:hAnsi="Arial" w:cs="Arial"/>
          <w:b/>
          <w:bCs/>
        </w:rPr>
      </w:pPr>
    </w:p>
    <w:p w14:paraId="237D622C" w14:textId="77777777" w:rsidR="00992F3D" w:rsidRDefault="00992F3D" w:rsidP="00C73795">
      <w:pPr>
        <w:pStyle w:val="NormalWeb"/>
        <w:spacing w:before="0" w:beforeAutospacing="0" w:after="0" w:afterAutospacing="0" w:line="360" w:lineRule="auto"/>
        <w:jc w:val="center"/>
        <w:rPr>
          <w:rFonts w:ascii="Arial" w:hAnsi="Arial" w:cs="Arial"/>
          <w:b/>
          <w:bCs/>
        </w:rPr>
      </w:pPr>
    </w:p>
    <w:p w14:paraId="60755355" w14:textId="77777777" w:rsidR="00992F3D" w:rsidRDefault="00992F3D" w:rsidP="00C73795">
      <w:pPr>
        <w:pStyle w:val="NormalWeb"/>
        <w:spacing w:before="0" w:beforeAutospacing="0" w:after="0" w:afterAutospacing="0" w:line="360" w:lineRule="auto"/>
        <w:jc w:val="center"/>
        <w:rPr>
          <w:rFonts w:ascii="Arial" w:hAnsi="Arial" w:cs="Arial"/>
          <w:b/>
          <w:bCs/>
        </w:rPr>
      </w:pPr>
    </w:p>
    <w:p w14:paraId="30839BEE" w14:textId="668F5065" w:rsidR="00074994" w:rsidRPr="00E30478" w:rsidRDefault="00074994" w:rsidP="00C8770B">
      <w:pPr>
        <w:pStyle w:val="NormalWeb"/>
        <w:spacing w:before="0" w:beforeAutospacing="0" w:after="0" w:afterAutospacing="0"/>
        <w:jc w:val="center"/>
        <w:rPr>
          <w:rFonts w:ascii="Arial" w:hAnsi="Arial" w:cs="Arial"/>
        </w:rPr>
      </w:pPr>
      <w:r w:rsidRPr="000147FF">
        <w:rPr>
          <w:rFonts w:ascii="Arial" w:hAnsi="Arial" w:cs="Arial"/>
          <w:b/>
          <w:bCs/>
        </w:rPr>
        <w:t>A INCOSTITUCIONALIDADE DO ARTIGO 1.790 DO CÓDIGO CIVIL</w:t>
      </w:r>
      <w:r w:rsidRPr="00F50A67">
        <w:rPr>
          <w:rFonts w:ascii="Arial" w:hAnsi="Arial" w:cs="Arial"/>
        </w:rPr>
        <w:t>:</w:t>
      </w:r>
      <w:r w:rsidRPr="000147FF">
        <w:rPr>
          <w:rFonts w:ascii="Arial" w:hAnsi="Arial" w:cs="Arial"/>
          <w:b/>
          <w:bCs/>
        </w:rPr>
        <w:t xml:space="preserve"> </w:t>
      </w:r>
      <w:r>
        <w:rPr>
          <w:rFonts w:ascii="Arial" w:hAnsi="Arial" w:cs="Arial"/>
        </w:rPr>
        <w:t xml:space="preserve">SUAS IMPLICAÇÕES NO DIREITO SUCESSÓRIO </w:t>
      </w:r>
    </w:p>
    <w:p w14:paraId="30FF7419" w14:textId="77777777" w:rsidR="005E3945" w:rsidRDefault="005E3945" w:rsidP="00C73795">
      <w:pPr>
        <w:pStyle w:val="NormalWeb"/>
        <w:spacing w:before="0" w:beforeAutospacing="0" w:after="0" w:afterAutospacing="0" w:line="360" w:lineRule="auto"/>
        <w:jc w:val="center"/>
        <w:rPr>
          <w:rFonts w:ascii="Arial" w:hAnsi="Arial" w:cs="Arial"/>
          <w:b/>
          <w:bCs/>
        </w:rPr>
      </w:pPr>
    </w:p>
    <w:p w14:paraId="5B93B0D6" w14:textId="77777777" w:rsidR="00074994" w:rsidRDefault="00074994" w:rsidP="00C73795">
      <w:pPr>
        <w:pStyle w:val="NormalWeb"/>
        <w:spacing w:before="0" w:beforeAutospacing="0" w:after="0" w:afterAutospacing="0" w:line="360" w:lineRule="auto"/>
        <w:jc w:val="center"/>
        <w:rPr>
          <w:rFonts w:ascii="Arial" w:hAnsi="Arial" w:cs="Arial"/>
          <w:b/>
          <w:bCs/>
        </w:rPr>
      </w:pPr>
    </w:p>
    <w:p w14:paraId="607596D1" w14:textId="77777777" w:rsidR="00074994" w:rsidRDefault="00074994" w:rsidP="00C73795">
      <w:pPr>
        <w:pStyle w:val="NormalWeb"/>
        <w:spacing w:before="0" w:beforeAutospacing="0" w:after="0" w:afterAutospacing="0" w:line="360" w:lineRule="auto"/>
        <w:jc w:val="center"/>
        <w:rPr>
          <w:rFonts w:ascii="Arial" w:hAnsi="Arial" w:cs="Arial"/>
          <w:b/>
          <w:bCs/>
        </w:rPr>
      </w:pPr>
    </w:p>
    <w:p w14:paraId="5CDAC1AA" w14:textId="77777777" w:rsidR="00074994" w:rsidRDefault="00074994" w:rsidP="00A47484">
      <w:pPr>
        <w:pStyle w:val="NormalWeb"/>
        <w:spacing w:before="0" w:beforeAutospacing="0" w:after="0" w:afterAutospacing="0" w:line="360" w:lineRule="auto"/>
        <w:rPr>
          <w:rFonts w:ascii="Arial" w:hAnsi="Arial" w:cs="Arial"/>
          <w:b/>
          <w:bCs/>
        </w:rPr>
      </w:pPr>
    </w:p>
    <w:p w14:paraId="75295B37" w14:textId="77777777" w:rsidR="005E3945" w:rsidRDefault="005E3945" w:rsidP="006910AB">
      <w:pPr>
        <w:pStyle w:val="NormalWeb"/>
        <w:spacing w:before="0" w:beforeAutospacing="0" w:after="0" w:afterAutospacing="0" w:line="360" w:lineRule="auto"/>
        <w:ind w:left="3540"/>
        <w:jc w:val="both"/>
        <w:rPr>
          <w:rFonts w:ascii="Arial" w:hAnsi="Arial" w:cs="Arial"/>
          <w:b/>
          <w:bCs/>
        </w:rPr>
      </w:pPr>
    </w:p>
    <w:p w14:paraId="26F7BC37" w14:textId="1322AC63" w:rsidR="002522F7" w:rsidRPr="00403503" w:rsidRDefault="006910AB" w:rsidP="49D50995">
      <w:pPr>
        <w:pStyle w:val="NormalWeb"/>
        <w:spacing w:before="0" w:beforeAutospacing="0" w:after="0" w:afterAutospacing="0"/>
        <w:ind w:left="2268"/>
        <w:jc w:val="both"/>
        <w:rPr>
          <w:rFonts w:ascii="Arial" w:hAnsi="Arial" w:cs="Arial"/>
          <w:b/>
          <w:bCs/>
          <w:color w:val="000000" w:themeColor="text1"/>
        </w:rPr>
      </w:pPr>
      <w:r w:rsidRPr="00403503">
        <w:rPr>
          <w:rFonts w:ascii="Arial" w:hAnsi="Arial" w:cs="Arial"/>
          <w:color w:val="000000" w:themeColor="text1"/>
        </w:rPr>
        <w:t>Monografia Jurídica</w:t>
      </w:r>
      <w:r w:rsidR="00F64A52" w:rsidRPr="00403503">
        <w:rPr>
          <w:rFonts w:ascii="Arial" w:hAnsi="Arial" w:cs="Arial"/>
          <w:color w:val="000000" w:themeColor="text1"/>
        </w:rPr>
        <w:t xml:space="preserve"> </w:t>
      </w:r>
      <w:r w:rsidRPr="00403503">
        <w:rPr>
          <w:rFonts w:ascii="Arial" w:hAnsi="Arial" w:cs="Arial"/>
          <w:color w:val="000000" w:themeColor="text1"/>
        </w:rPr>
        <w:t>apresentado à disciplina Trabalho de Curso I</w:t>
      </w:r>
      <w:r w:rsidR="00403503" w:rsidRPr="00403503">
        <w:rPr>
          <w:rFonts w:ascii="Arial" w:hAnsi="Arial" w:cs="Arial"/>
          <w:color w:val="000000" w:themeColor="text1"/>
        </w:rPr>
        <w:t>I</w:t>
      </w:r>
      <w:r w:rsidRPr="00403503">
        <w:rPr>
          <w:rFonts w:ascii="Arial" w:hAnsi="Arial" w:cs="Arial"/>
          <w:color w:val="000000" w:themeColor="text1"/>
        </w:rPr>
        <w:t>, da Escola de Direito</w:t>
      </w:r>
      <w:r w:rsidR="00403503" w:rsidRPr="00403503">
        <w:rPr>
          <w:rFonts w:ascii="Arial" w:hAnsi="Arial" w:cs="Arial"/>
          <w:color w:val="000000" w:themeColor="text1"/>
        </w:rPr>
        <w:t>, Negócios e Comunicações</w:t>
      </w:r>
      <w:r w:rsidRPr="00403503">
        <w:rPr>
          <w:rFonts w:ascii="Arial" w:hAnsi="Arial" w:cs="Arial"/>
          <w:color w:val="000000" w:themeColor="text1"/>
        </w:rPr>
        <w:t>, Curso de Direito, da Pontifícia Universidade Católica de Goiás (PUC</w:t>
      </w:r>
      <w:r w:rsidR="00974491" w:rsidRPr="00403503">
        <w:rPr>
          <w:rFonts w:ascii="Arial" w:hAnsi="Arial" w:cs="Arial"/>
          <w:color w:val="000000" w:themeColor="text1"/>
        </w:rPr>
        <w:t>-</w:t>
      </w:r>
      <w:r w:rsidRPr="00403503">
        <w:rPr>
          <w:rFonts w:ascii="Arial" w:hAnsi="Arial" w:cs="Arial"/>
          <w:color w:val="000000" w:themeColor="text1"/>
        </w:rPr>
        <w:t>GOIÁS).</w:t>
      </w:r>
    </w:p>
    <w:p w14:paraId="51135EFE" w14:textId="77777777" w:rsidR="00B3786F" w:rsidRPr="00403503" w:rsidRDefault="00B3786F" w:rsidP="002522F7">
      <w:pPr>
        <w:pStyle w:val="NormalWeb"/>
        <w:spacing w:before="0" w:beforeAutospacing="0" w:after="0" w:afterAutospacing="0"/>
        <w:ind w:left="2268"/>
        <w:jc w:val="both"/>
        <w:rPr>
          <w:rFonts w:ascii="Arial" w:hAnsi="Arial" w:cs="Arial"/>
          <w:b/>
          <w:bCs/>
          <w:color w:val="000000" w:themeColor="text1"/>
        </w:rPr>
      </w:pPr>
    </w:p>
    <w:p w14:paraId="40356949" w14:textId="1AC6A0CB" w:rsidR="005E3945" w:rsidRPr="002522F7" w:rsidRDefault="005E3945" w:rsidP="002522F7">
      <w:pPr>
        <w:pStyle w:val="NormalWeb"/>
        <w:spacing w:before="0" w:beforeAutospacing="0" w:after="0" w:afterAutospacing="0"/>
        <w:ind w:left="2268"/>
        <w:jc w:val="both"/>
        <w:rPr>
          <w:rFonts w:ascii="Arial" w:hAnsi="Arial" w:cs="Arial"/>
          <w:b/>
          <w:bCs/>
        </w:rPr>
      </w:pPr>
      <w:r w:rsidRPr="00224CBF">
        <w:rPr>
          <w:rFonts w:ascii="Arial" w:hAnsi="Arial" w:cs="Arial"/>
        </w:rPr>
        <w:t>Orientador</w:t>
      </w:r>
      <w:r w:rsidR="00C410DB" w:rsidRPr="00224CBF">
        <w:rPr>
          <w:rFonts w:ascii="Arial" w:hAnsi="Arial" w:cs="Arial"/>
        </w:rPr>
        <w:t>a</w:t>
      </w:r>
      <w:r w:rsidRPr="00224CBF">
        <w:rPr>
          <w:rFonts w:ascii="Arial" w:hAnsi="Arial" w:cs="Arial"/>
        </w:rPr>
        <w:t xml:space="preserve">: </w:t>
      </w:r>
      <w:r w:rsidR="006E22AA" w:rsidRPr="00224CBF">
        <w:rPr>
          <w:rFonts w:ascii="Arial" w:hAnsi="Arial" w:cs="Arial"/>
        </w:rPr>
        <w:t>Prof.</w:t>
      </w:r>
      <w:r w:rsidRPr="00224CBF">
        <w:rPr>
          <w:rFonts w:ascii="Arial" w:hAnsi="Arial" w:cs="Arial"/>
        </w:rPr>
        <w:t xml:space="preserve"> </w:t>
      </w:r>
      <w:r w:rsidR="00935058" w:rsidRPr="00224CBF">
        <w:rPr>
          <w:rFonts w:ascii="Arial" w:hAnsi="Arial" w:cs="Arial"/>
        </w:rPr>
        <w:t xml:space="preserve">Miriam Moema </w:t>
      </w:r>
      <w:r w:rsidR="00EA4440" w:rsidRPr="00224CBF">
        <w:rPr>
          <w:rFonts w:ascii="Arial" w:hAnsi="Arial" w:cs="Arial"/>
        </w:rPr>
        <w:t xml:space="preserve">de Castro e Silva Machado </w:t>
      </w:r>
      <w:r w:rsidR="006E22AA" w:rsidRPr="00224CBF">
        <w:rPr>
          <w:rFonts w:ascii="Arial" w:hAnsi="Arial" w:cs="Arial"/>
        </w:rPr>
        <w:t xml:space="preserve">Mascarenhas </w:t>
      </w:r>
      <w:r w:rsidR="00935058" w:rsidRPr="00224CBF">
        <w:rPr>
          <w:rFonts w:ascii="Arial" w:hAnsi="Arial" w:cs="Arial"/>
        </w:rPr>
        <w:t>Roriz</w:t>
      </w:r>
    </w:p>
    <w:p w14:paraId="027F12FB" w14:textId="77777777" w:rsidR="005E3945" w:rsidRPr="00224CBF" w:rsidRDefault="005E3945" w:rsidP="002522F7">
      <w:pPr>
        <w:pStyle w:val="NormalWeb"/>
        <w:spacing w:before="0" w:beforeAutospacing="0" w:after="0" w:afterAutospacing="0" w:line="360" w:lineRule="auto"/>
        <w:ind w:left="2268"/>
        <w:jc w:val="center"/>
        <w:rPr>
          <w:rFonts w:ascii="Arial" w:hAnsi="Arial" w:cs="Arial"/>
          <w:b/>
          <w:bCs/>
        </w:rPr>
      </w:pPr>
    </w:p>
    <w:p w14:paraId="2A170327" w14:textId="77777777" w:rsidR="005E3945" w:rsidRPr="00224CBF" w:rsidRDefault="005E3945" w:rsidP="002522F7">
      <w:pPr>
        <w:pStyle w:val="NormalWeb"/>
        <w:spacing w:before="0" w:beforeAutospacing="0" w:after="0" w:afterAutospacing="0" w:line="360" w:lineRule="auto"/>
        <w:ind w:left="2268"/>
        <w:jc w:val="center"/>
        <w:rPr>
          <w:rFonts w:ascii="Arial" w:hAnsi="Arial" w:cs="Arial"/>
          <w:b/>
          <w:bCs/>
        </w:rPr>
      </w:pPr>
    </w:p>
    <w:p w14:paraId="2DD72D9B" w14:textId="77777777" w:rsidR="006910AB" w:rsidRPr="00224CBF" w:rsidRDefault="006910AB" w:rsidP="002522F7">
      <w:pPr>
        <w:pStyle w:val="NormalWeb"/>
        <w:spacing w:before="0" w:beforeAutospacing="0" w:after="0" w:afterAutospacing="0" w:line="360" w:lineRule="auto"/>
        <w:ind w:left="2268"/>
        <w:rPr>
          <w:rFonts w:ascii="Arial" w:hAnsi="Arial" w:cs="Arial"/>
          <w:b/>
          <w:bCs/>
        </w:rPr>
      </w:pPr>
    </w:p>
    <w:p w14:paraId="2C917C76" w14:textId="77777777" w:rsidR="00B3786F" w:rsidRDefault="00B3786F" w:rsidP="006910AB">
      <w:pPr>
        <w:pStyle w:val="NormalWeb"/>
        <w:spacing w:before="0" w:beforeAutospacing="0" w:after="0" w:afterAutospacing="0" w:line="360" w:lineRule="auto"/>
        <w:jc w:val="center"/>
        <w:rPr>
          <w:rFonts w:ascii="Arial" w:hAnsi="Arial" w:cs="Arial"/>
        </w:rPr>
      </w:pPr>
    </w:p>
    <w:p w14:paraId="637E6BBE" w14:textId="77777777" w:rsidR="00B3786F" w:rsidRDefault="00B3786F" w:rsidP="006910AB">
      <w:pPr>
        <w:pStyle w:val="NormalWeb"/>
        <w:spacing w:before="0" w:beforeAutospacing="0" w:after="0" w:afterAutospacing="0" w:line="360" w:lineRule="auto"/>
        <w:jc w:val="center"/>
        <w:rPr>
          <w:rFonts w:ascii="Arial" w:hAnsi="Arial" w:cs="Arial"/>
        </w:rPr>
      </w:pPr>
    </w:p>
    <w:p w14:paraId="6438F5F9" w14:textId="77777777" w:rsidR="00B3786F" w:rsidRDefault="00B3786F" w:rsidP="006910AB">
      <w:pPr>
        <w:pStyle w:val="NormalWeb"/>
        <w:spacing w:before="0" w:beforeAutospacing="0" w:after="0" w:afterAutospacing="0" w:line="360" w:lineRule="auto"/>
        <w:jc w:val="center"/>
        <w:rPr>
          <w:rFonts w:ascii="Arial" w:hAnsi="Arial" w:cs="Arial"/>
        </w:rPr>
      </w:pPr>
    </w:p>
    <w:p w14:paraId="783AC7DD" w14:textId="77777777" w:rsidR="00B3786F" w:rsidRDefault="00B3786F" w:rsidP="006910AB">
      <w:pPr>
        <w:pStyle w:val="NormalWeb"/>
        <w:spacing w:before="0" w:beforeAutospacing="0" w:after="0" w:afterAutospacing="0" w:line="360" w:lineRule="auto"/>
        <w:jc w:val="center"/>
        <w:rPr>
          <w:rFonts w:ascii="Arial" w:hAnsi="Arial" w:cs="Arial"/>
        </w:rPr>
      </w:pPr>
    </w:p>
    <w:p w14:paraId="158E475F" w14:textId="77777777" w:rsidR="00B3786F" w:rsidRDefault="00B3786F" w:rsidP="006910AB">
      <w:pPr>
        <w:pStyle w:val="NormalWeb"/>
        <w:spacing w:before="0" w:beforeAutospacing="0" w:after="0" w:afterAutospacing="0" w:line="360" w:lineRule="auto"/>
        <w:jc w:val="center"/>
        <w:rPr>
          <w:rFonts w:ascii="Arial" w:hAnsi="Arial" w:cs="Arial"/>
        </w:rPr>
      </w:pPr>
    </w:p>
    <w:p w14:paraId="625D12AE" w14:textId="77777777" w:rsidR="00B3786F" w:rsidRDefault="00B3786F" w:rsidP="006910AB">
      <w:pPr>
        <w:pStyle w:val="NormalWeb"/>
        <w:spacing w:before="0" w:beforeAutospacing="0" w:after="0" w:afterAutospacing="0" w:line="360" w:lineRule="auto"/>
        <w:jc w:val="center"/>
        <w:rPr>
          <w:rFonts w:ascii="Arial" w:hAnsi="Arial" w:cs="Arial"/>
        </w:rPr>
      </w:pPr>
    </w:p>
    <w:p w14:paraId="4F6CA6B5" w14:textId="77777777" w:rsidR="00B3786F" w:rsidRDefault="00B3786F" w:rsidP="00457384">
      <w:pPr>
        <w:pStyle w:val="NormalWeb"/>
        <w:spacing w:before="0" w:beforeAutospacing="0" w:after="0" w:afterAutospacing="0" w:line="360" w:lineRule="auto"/>
        <w:rPr>
          <w:rFonts w:ascii="Arial" w:hAnsi="Arial" w:cs="Arial"/>
        </w:rPr>
      </w:pPr>
    </w:p>
    <w:p w14:paraId="544D65F5" w14:textId="77777777" w:rsidR="00B3786F" w:rsidRDefault="00B3786F" w:rsidP="006910AB">
      <w:pPr>
        <w:pStyle w:val="NormalWeb"/>
        <w:spacing w:before="0" w:beforeAutospacing="0" w:after="0" w:afterAutospacing="0" w:line="360" w:lineRule="auto"/>
        <w:jc w:val="center"/>
        <w:rPr>
          <w:rFonts w:ascii="Arial" w:hAnsi="Arial" w:cs="Arial"/>
        </w:rPr>
      </w:pPr>
    </w:p>
    <w:p w14:paraId="0AF45E54" w14:textId="77777777" w:rsidR="00B3786F" w:rsidRDefault="00B3786F" w:rsidP="006910AB">
      <w:pPr>
        <w:pStyle w:val="NormalWeb"/>
        <w:spacing w:before="0" w:beforeAutospacing="0" w:after="0" w:afterAutospacing="0" w:line="360" w:lineRule="auto"/>
        <w:jc w:val="center"/>
        <w:rPr>
          <w:rFonts w:ascii="Arial" w:hAnsi="Arial" w:cs="Arial"/>
        </w:rPr>
      </w:pPr>
    </w:p>
    <w:p w14:paraId="5A11AE38" w14:textId="77777777" w:rsidR="00B3786F" w:rsidRDefault="00B3786F" w:rsidP="006910AB">
      <w:pPr>
        <w:pStyle w:val="NormalWeb"/>
        <w:spacing w:before="0" w:beforeAutospacing="0" w:after="0" w:afterAutospacing="0" w:line="360" w:lineRule="auto"/>
        <w:jc w:val="center"/>
        <w:rPr>
          <w:rFonts w:ascii="Arial" w:hAnsi="Arial" w:cs="Arial"/>
        </w:rPr>
      </w:pPr>
    </w:p>
    <w:p w14:paraId="184CB0DF" w14:textId="77777777" w:rsidR="00457384" w:rsidRDefault="003B26E5" w:rsidP="00BD1AC1">
      <w:pPr>
        <w:pStyle w:val="NormalWeb"/>
        <w:spacing w:before="0" w:beforeAutospacing="0" w:after="0" w:afterAutospacing="0" w:line="360" w:lineRule="auto"/>
        <w:jc w:val="center"/>
        <w:rPr>
          <w:rFonts w:ascii="Arial" w:hAnsi="Arial" w:cs="Arial"/>
        </w:rPr>
      </w:pPr>
      <w:r w:rsidRPr="00224CBF">
        <w:rPr>
          <w:rFonts w:ascii="Arial" w:hAnsi="Arial" w:cs="Arial"/>
        </w:rPr>
        <w:t>Goiânia</w:t>
      </w:r>
      <w:r w:rsidR="006910AB" w:rsidRPr="00224CBF">
        <w:rPr>
          <w:rFonts w:ascii="Arial" w:hAnsi="Arial" w:cs="Arial"/>
        </w:rPr>
        <w:t>-</w:t>
      </w:r>
      <w:r w:rsidRPr="00224CBF">
        <w:rPr>
          <w:rFonts w:ascii="Arial" w:hAnsi="Arial" w:cs="Arial"/>
        </w:rPr>
        <w:t>GO</w:t>
      </w:r>
    </w:p>
    <w:p w14:paraId="34E6003E" w14:textId="038C3335" w:rsidR="006A106D" w:rsidRPr="0060462F" w:rsidRDefault="003B26E5" w:rsidP="0060462F">
      <w:pPr>
        <w:pStyle w:val="NormalWeb"/>
        <w:spacing w:before="0" w:beforeAutospacing="0" w:after="0" w:afterAutospacing="0" w:line="360" w:lineRule="auto"/>
        <w:jc w:val="center"/>
        <w:rPr>
          <w:rFonts w:ascii="Arial" w:hAnsi="Arial" w:cs="Arial"/>
        </w:rPr>
      </w:pPr>
      <w:r w:rsidRPr="00224CBF">
        <w:rPr>
          <w:rFonts w:ascii="Arial" w:hAnsi="Arial" w:cs="Arial"/>
        </w:rPr>
        <w:t>202</w:t>
      </w:r>
      <w:r w:rsidR="0060462F">
        <w:rPr>
          <w:rFonts w:ascii="Arial" w:hAnsi="Arial" w:cs="Arial"/>
        </w:rPr>
        <w:t>3</w:t>
      </w:r>
    </w:p>
    <w:p w14:paraId="306CF283" w14:textId="77777777" w:rsidR="00A41DAD" w:rsidRDefault="00A41DAD" w:rsidP="00B136E8">
      <w:pPr>
        <w:pStyle w:val="NormalWeb"/>
        <w:spacing w:line="360" w:lineRule="auto"/>
        <w:jc w:val="center"/>
        <w:rPr>
          <w:rFonts w:ascii="Arial" w:hAnsi="Arial" w:cs="Arial"/>
          <w:b/>
          <w:bCs/>
        </w:rPr>
      </w:pPr>
    </w:p>
    <w:p w14:paraId="50EAF79B" w14:textId="59169983" w:rsidR="00A82289" w:rsidRPr="00B136E8" w:rsidRDefault="00A82289" w:rsidP="63032956">
      <w:pPr>
        <w:pStyle w:val="NormalWeb"/>
        <w:spacing w:line="360" w:lineRule="auto"/>
        <w:jc w:val="center"/>
        <w:rPr>
          <w:rFonts w:ascii="Arial" w:hAnsi="Arial" w:cs="Arial"/>
          <w:b/>
          <w:bCs/>
        </w:rPr>
      </w:pPr>
    </w:p>
    <w:p w14:paraId="1C9BD9E3" w14:textId="07269377" w:rsidR="00A82289" w:rsidRPr="00B136E8" w:rsidRDefault="00A82289" w:rsidP="63032956">
      <w:pPr>
        <w:pStyle w:val="NormalWeb"/>
        <w:spacing w:line="360" w:lineRule="auto"/>
        <w:jc w:val="center"/>
        <w:rPr>
          <w:rFonts w:ascii="Arial" w:hAnsi="Arial" w:cs="Arial"/>
          <w:b/>
          <w:bCs/>
        </w:rPr>
      </w:pPr>
    </w:p>
    <w:p w14:paraId="66B52539" w14:textId="2D05EBCE" w:rsidR="00A82289" w:rsidRPr="00B136E8" w:rsidRDefault="00A82289" w:rsidP="00B136E8">
      <w:pPr>
        <w:pStyle w:val="NormalWeb"/>
        <w:spacing w:line="360" w:lineRule="auto"/>
        <w:jc w:val="center"/>
        <w:rPr>
          <w:rFonts w:ascii="Arial" w:hAnsi="Arial" w:cs="Arial"/>
          <w:b/>
          <w:bCs/>
        </w:rPr>
      </w:pPr>
      <w:r w:rsidRPr="63032956">
        <w:rPr>
          <w:rFonts w:ascii="Arial" w:hAnsi="Arial" w:cs="Arial"/>
          <w:b/>
          <w:bCs/>
        </w:rPr>
        <w:t>AGRADECIMENTOS</w:t>
      </w:r>
    </w:p>
    <w:p w14:paraId="7E0C9E5E" w14:textId="119DCE20" w:rsidR="63032956" w:rsidRDefault="63032956" w:rsidP="63032956">
      <w:pPr>
        <w:pStyle w:val="NormalWeb"/>
        <w:spacing w:line="360" w:lineRule="auto"/>
        <w:jc w:val="center"/>
        <w:rPr>
          <w:rFonts w:ascii="Arial" w:hAnsi="Arial" w:cs="Arial"/>
          <w:b/>
          <w:bCs/>
        </w:rPr>
      </w:pPr>
    </w:p>
    <w:p w14:paraId="4E61EEDF" w14:textId="67A9CBEA" w:rsidR="00A82289" w:rsidRPr="00541EFE" w:rsidRDefault="00A82289" w:rsidP="00057593">
      <w:pPr>
        <w:pStyle w:val="NormalWeb"/>
        <w:spacing w:before="0" w:beforeAutospacing="0" w:after="0" w:afterAutospacing="0" w:line="360" w:lineRule="auto"/>
        <w:ind w:firstLine="708"/>
        <w:jc w:val="both"/>
        <w:rPr>
          <w:rFonts w:ascii="Arial" w:hAnsi="Arial" w:cs="Arial"/>
          <w:b/>
          <w:bCs/>
        </w:rPr>
      </w:pPr>
      <w:r>
        <w:rPr>
          <w:rFonts w:ascii="Arial" w:hAnsi="Arial" w:cs="Arial"/>
        </w:rPr>
        <w:t>Primeiramente</w:t>
      </w:r>
      <w:r w:rsidR="00B45F41">
        <w:rPr>
          <w:rFonts w:ascii="Arial" w:hAnsi="Arial" w:cs="Arial"/>
        </w:rPr>
        <w:t xml:space="preserve">, </w:t>
      </w:r>
      <w:r>
        <w:rPr>
          <w:rFonts w:ascii="Arial" w:hAnsi="Arial" w:cs="Arial"/>
        </w:rPr>
        <w:t xml:space="preserve">agradeço </w:t>
      </w:r>
      <w:r w:rsidR="00B45F41">
        <w:rPr>
          <w:rFonts w:ascii="Arial" w:hAnsi="Arial" w:cs="Arial"/>
        </w:rPr>
        <w:t xml:space="preserve">a </w:t>
      </w:r>
      <w:r>
        <w:rPr>
          <w:rFonts w:ascii="Arial" w:hAnsi="Arial" w:cs="Arial"/>
        </w:rPr>
        <w:t>Deus que me proporcionou a oportunidade de chegar até aqui, poi</w:t>
      </w:r>
      <w:r w:rsidR="00BA3690">
        <w:rPr>
          <w:rFonts w:ascii="Arial" w:hAnsi="Arial" w:cs="Arial"/>
        </w:rPr>
        <w:t>s</w:t>
      </w:r>
      <w:r>
        <w:rPr>
          <w:rFonts w:ascii="Arial" w:hAnsi="Arial" w:cs="Arial"/>
        </w:rPr>
        <w:t xml:space="preserve"> sem ele eu nada faria. </w:t>
      </w:r>
      <w:r w:rsidR="00BA3690">
        <w:rPr>
          <w:rFonts w:ascii="Arial" w:hAnsi="Arial" w:cs="Arial"/>
        </w:rPr>
        <w:t>Agradeço</w:t>
      </w:r>
      <w:r w:rsidR="00635EC0">
        <w:rPr>
          <w:rFonts w:ascii="Arial" w:hAnsi="Arial" w:cs="Arial"/>
        </w:rPr>
        <w:t xml:space="preserve">, </w:t>
      </w:r>
      <w:r w:rsidR="00BA3690">
        <w:rPr>
          <w:rFonts w:ascii="Arial" w:hAnsi="Arial" w:cs="Arial"/>
        </w:rPr>
        <w:t>também</w:t>
      </w:r>
      <w:r w:rsidR="00635EC0">
        <w:rPr>
          <w:rFonts w:ascii="Arial" w:hAnsi="Arial" w:cs="Arial"/>
        </w:rPr>
        <w:t>,</w:t>
      </w:r>
      <w:r w:rsidR="00BA3690">
        <w:rPr>
          <w:rFonts w:ascii="Arial" w:hAnsi="Arial" w:cs="Arial"/>
        </w:rPr>
        <w:t xml:space="preserve"> a </w:t>
      </w:r>
      <w:r w:rsidRPr="00A82289">
        <w:rPr>
          <w:rFonts w:ascii="Arial" w:hAnsi="Arial" w:cs="Arial"/>
        </w:rPr>
        <w:t xml:space="preserve">todos aqueles que de alguma forma </w:t>
      </w:r>
      <w:r w:rsidR="00BA3690" w:rsidRPr="00A82289">
        <w:rPr>
          <w:rFonts w:ascii="Arial" w:hAnsi="Arial" w:cs="Arial"/>
        </w:rPr>
        <w:t>contribuíram</w:t>
      </w:r>
      <w:r w:rsidRPr="00A82289">
        <w:rPr>
          <w:rFonts w:ascii="Arial" w:hAnsi="Arial" w:cs="Arial"/>
        </w:rPr>
        <w:t xml:space="preserve"> para a </w:t>
      </w:r>
      <w:r w:rsidR="00BA3690" w:rsidRPr="00A82289">
        <w:rPr>
          <w:rFonts w:ascii="Arial" w:hAnsi="Arial" w:cs="Arial"/>
        </w:rPr>
        <w:t>realização</w:t>
      </w:r>
      <w:r w:rsidRPr="00A82289">
        <w:rPr>
          <w:rFonts w:ascii="Arial" w:hAnsi="Arial" w:cs="Arial"/>
        </w:rPr>
        <w:t xml:space="preserve"> deste trabalho e, em especial, à </w:t>
      </w:r>
      <w:r w:rsidR="00380E24">
        <w:rPr>
          <w:rFonts w:ascii="Arial" w:hAnsi="Arial" w:cs="Arial"/>
        </w:rPr>
        <w:t xml:space="preserve">professora, Ana Paula </w:t>
      </w:r>
      <w:r w:rsidR="00187DF3">
        <w:rPr>
          <w:rFonts w:ascii="Arial" w:hAnsi="Arial" w:cs="Arial"/>
        </w:rPr>
        <w:t>Felix de Souza Gualberto</w:t>
      </w:r>
      <w:r w:rsidR="001204F3">
        <w:rPr>
          <w:rFonts w:ascii="Arial" w:hAnsi="Arial" w:cs="Arial"/>
        </w:rPr>
        <w:t xml:space="preserve">, </w:t>
      </w:r>
      <w:r w:rsidRPr="00A82289">
        <w:rPr>
          <w:rFonts w:ascii="Arial" w:hAnsi="Arial" w:cs="Arial"/>
        </w:rPr>
        <w:t>que co</w:t>
      </w:r>
      <w:r w:rsidR="00437CD1">
        <w:rPr>
          <w:rFonts w:ascii="Arial" w:hAnsi="Arial" w:cs="Arial"/>
        </w:rPr>
        <w:t xml:space="preserve">mo uma luz no meu caminho auxiliou </w:t>
      </w:r>
      <w:r w:rsidR="0021450B">
        <w:rPr>
          <w:rFonts w:ascii="Arial" w:hAnsi="Arial" w:cs="Arial"/>
        </w:rPr>
        <w:t xml:space="preserve">na escolha das doutrinas </w:t>
      </w:r>
      <w:r w:rsidRPr="00A82289">
        <w:rPr>
          <w:rFonts w:ascii="Arial" w:hAnsi="Arial" w:cs="Arial"/>
        </w:rPr>
        <w:t xml:space="preserve">para a </w:t>
      </w:r>
      <w:r w:rsidR="00541EFE" w:rsidRPr="00A82289">
        <w:rPr>
          <w:rFonts w:ascii="Arial" w:hAnsi="Arial" w:cs="Arial"/>
        </w:rPr>
        <w:t>concretização</w:t>
      </w:r>
      <w:r w:rsidRPr="00A82289">
        <w:rPr>
          <w:rFonts w:ascii="Arial" w:hAnsi="Arial" w:cs="Arial"/>
        </w:rPr>
        <w:t xml:space="preserve"> des</w:t>
      </w:r>
      <w:r w:rsidR="005C7A74">
        <w:rPr>
          <w:rFonts w:ascii="Arial" w:hAnsi="Arial" w:cs="Arial"/>
        </w:rPr>
        <w:t>te</w:t>
      </w:r>
      <w:r w:rsidRPr="00A82289">
        <w:rPr>
          <w:rFonts w:ascii="Arial" w:hAnsi="Arial" w:cs="Arial"/>
        </w:rPr>
        <w:t xml:space="preserve"> feito;</w:t>
      </w:r>
      <w:r w:rsidR="00BC1C5F">
        <w:rPr>
          <w:rFonts w:ascii="Arial" w:hAnsi="Arial" w:cs="Arial"/>
        </w:rPr>
        <w:t xml:space="preserve"> à minha orientadora, </w:t>
      </w:r>
      <w:r w:rsidR="00BC1C5F" w:rsidRPr="00224CBF">
        <w:rPr>
          <w:rFonts w:ascii="Arial" w:hAnsi="Arial" w:cs="Arial"/>
        </w:rPr>
        <w:t>Miriam Moema de Castro e Silva Machado Mascarenhas Roriz</w:t>
      </w:r>
      <w:r w:rsidR="00541EFE" w:rsidRPr="00C90BAA">
        <w:rPr>
          <w:rFonts w:ascii="Arial" w:hAnsi="Arial" w:cs="Arial"/>
        </w:rPr>
        <w:t xml:space="preserve">, </w:t>
      </w:r>
      <w:r w:rsidR="00C90BAA" w:rsidRPr="00C90BAA">
        <w:rPr>
          <w:rFonts w:ascii="Arial" w:hAnsi="Arial" w:cs="Arial"/>
        </w:rPr>
        <w:t xml:space="preserve">pela </w:t>
      </w:r>
      <w:r w:rsidR="00C90BAA">
        <w:rPr>
          <w:rFonts w:ascii="Arial" w:hAnsi="Arial" w:cs="Arial"/>
        </w:rPr>
        <w:t xml:space="preserve">paciência e compreensão; </w:t>
      </w:r>
      <w:r w:rsidRPr="00C90BAA">
        <w:rPr>
          <w:rFonts w:ascii="Arial" w:hAnsi="Arial" w:cs="Arial"/>
        </w:rPr>
        <w:t>à</w:t>
      </w:r>
      <w:r w:rsidRPr="00A82289">
        <w:rPr>
          <w:rFonts w:ascii="Arial" w:hAnsi="Arial" w:cs="Arial"/>
        </w:rPr>
        <w:t xml:space="preserve"> minha </w:t>
      </w:r>
      <w:r w:rsidR="0021450B" w:rsidRPr="00A82289">
        <w:rPr>
          <w:rFonts w:ascii="Arial" w:hAnsi="Arial" w:cs="Arial"/>
        </w:rPr>
        <w:t>família</w:t>
      </w:r>
      <w:r w:rsidRPr="00A82289">
        <w:rPr>
          <w:rFonts w:ascii="Arial" w:hAnsi="Arial" w:cs="Arial"/>
        </w:rPr>
        <w:t xml:space="preserve"> e aos amigos por todo apoio de sempre</w:t>
      </w:r>
      <w:r w:rsidR="0021450B">
        <w:rPr>
          <w:rFonts w:ascii="Arial" w:hAnsi="Arial" w:cs="Arial"/>
        </w:rPr>
        <w:t>.</w:t>
      </w:r>
      <w:r w:rsidRPr="00A82289">
        <w:rPr>
          <w:rFonts w:ascii="Arial" w:hAnsi="Arial" w:cs="Arial"/>
        </w:rPr>
        <w:t xml:space="preserve"> </w:t>
      </w:r>
      <w:r w:rsidR="007329C2">
        <w:rPr>
          <w:rFonts w:ascii="Arial" w:hAnsi="Arial" w:cs="Arial"/>
        </w:rPr>
        <w:t xml:space="preserve">Ao </w:t>
      </w:r>
      <w:r w:rsidR="00FB3F93">
        <w:rPr>
          <w:rFonts w:ascii="Arial" w:hAnsi="Arial" w:cs="Arial"/>
        </w:rPr>
        <w:t>Manoel da Paixão Almeida, meu companheiro</w:t>
      </w:r>
      <w:r w:rsidR="00147F25">
        <w:rPr>
          <w:rFonts w:ascii="Arial" w:hAnsi="Arial" w:cs="Arial"/>
        </w:rPr>
        <w:t xml:space="preserve">, </w:t>
      </w:r>
      <w:r w:rsidR="00FB3F93">
        <w:rPr>
          <w:rFonts w:ascii="Arial" w:hAnsi="Arial" w:cs="Arial"/>
        </w:rPr>
        <w:t>que foi a colun</w:t>
      </w:r>
      <w:r w:rsidR="00147F25">
        <w:rPr>
          <w:rFonts w:ascii="Arial" w:hAnsi="Arial" w:cs="Arial"/>
        </w:rPr>
        <w:t xml:space="preserve">a erguida por Deus para me sustentar durante essa trajetória. </w:t>
      </w:r>
    </w:p>
    <w:p w14:paraId="035F9C25" w14:textId="77777777" w:rsidR="00A82289" w:rsidRPr="00A82289" w:rsidRDefault="00A82289" w:rsidP="00541EFE">
      <w:pPr>
        <w:pStyle w:val="NormalWeb"/>
        <w:spacing w:before="0" w:beforeAutospacing="0" w:after="240" w:afterAutospacing="0" w:line="360" w:lineRule="auto"/>
        <w:jc w:val="both"/>
        <w:rPr>
          <w:rFonts w:ascii="Arial" w:hAnsi="Arial" w:cs="Arial"/>
          <w:b/>
          <w:bCs/>
        </w:rPr>
      </w:pPr>
    </w:p>
    <w:p w14:paraId="45B25182" w14:textId="77777777" w:rsidR="00A82289" w:rsidRDefault="00A82289" w:rsidP="0016038A">
      <w:pPr>
        <w:pStyle w:val="NormalWeb"/>
        <w:spacing w:before="0" w:beforeAutospacing="0" w:after="240" w:afterAutospacing="0" w:line="360" w:lineRule="auto"/>
        <w:jc w:val="center"/>
        <w:rPr>
          <w:rFonts w:ascii="Arial" w:hAnsi="Arial" w:cs="Arial"/>
          <w:b/>
          <w:bCs/>
        </w:rPr>
      </w:pPr>
    </w:p>
    <w:p w14:paraId="124BC00E" w14:textId="77777777" w:rsidR="00A82289" w:rsidRDefault="00A82289" w:rsidP="0016038A">
      <w:pPr>
        <w:pStyle w:val="NormalWeb"/>
        <w:spacing w:before="0" w:beforeAutospacing="0" w:after="240" w:afterAutospacing="0" w:line="360" w:lineRule="auto"/>
        <w:jc w:val="center"/>
        <w:rPr>
          <w:rFonts w:ascii="Arial" w:hAnsi="Arial" w:cs="Arial"/>
          <w:b/>
          <w:bCs/>
        </w:rPr>
      </w:pPr>
    </w:p>
    <w:p w14:paraId="2D4BF33E" w14:textId="77777777" w:rsidR="00A82289" w:rsidRDefault="00A82289" w:rsidP="0016038A">
      <w:pPr>
        <w:pStyle w:val="NormalWeb"/>
        <w:spacing w:before="0" w:beforeAutospacing="0" w:after="240" w:afterAutospacing="0" w:line="360" w:lineRule="auto"/>
        <w:jc w:val="center"/>
        <w:rPr>
          <w:rFonts w:ascii="Arial" w:hAnsi="Arial" w:cs="Arial"/>
          <w:b/>
          <w:bCs/>
        </w:rPr>
      </w:pPr>
    </w:p>
    <w:p w14:paraId="2A0B3188" w14:textId="77777777" w:rsidR="00A82289" w:rsidRDefault="00A82289" w:rsidP="0016038A">
      <w:pPr>
        <w:pStyle w:val="NormalWeb"/>
        <w:spacing w:before="0" w:beforeAutospacing="0" w:after="240" w:afterAutospacing="0" w:line="360" w:lineRule="auto"/>
        <w:jc w:val="center"/>
        <w:rPr>
          <w:rFonts w:ascii="Arial" w:hAnsi="Arial" w:cs="Arial"/>
          <w:b/>
          <w:bCs/>
        </w:rPr>
      </w:pPr>
    </w:p>
    <w:p w14:paraId="3518A1A7" w14:textId="77777777" w:rsidR="00A82289" w:rsidRDefault="00A82289" w:rsidP="0016038A">
      <w:pPr>
        <w:pStyle w:val="NormalWeb"/>
        <w:spacing w:before="0" w:beforeAutospacing="0" w:after="240" w:afterAutospacing="0" w:line="360" w:lineRule="auto"/>
        <w:jc w:val="center"/>
        <w:rPr>
          <w:rFonts w:ascii="Arial" w:hAnsi="Arial" w:cs="Arial"/>
          <w:b/>
          <w:bCs/>
        </w:rPr>
      </w:pPr>
    </w:p>
    <w:p w14:paraId="13E62675" w14:textId="77777777" w:rsidR="00A82289" w:rsidRDefault="00A82289" w:rsidP="0016038A">
      <w:pPr>
        <w:pStyle w:val="NormalWeb"/>
        <w:spacing w:before="0" w:beforeAutospacing="0" w:after="240" w:afterAutospacing="0" w:line="360" w:lineRule="auto"/>
        <w:jc w:val="center"/>
        <w:rPr>
          <w:rFonts w:ascii="Arial" w:hAnsi="Arial" w:cs="Arial"/>
          <w:b/>
          <w:bCs/>
        </w:rPr>
      </w:pPr>
    </w:p>
    <w:p w14:paraId="5430852F" w14:textId="77777777" w:rsidR="00A82289" w:rsidRDefault="00A82289" w:rsidP="0016038A">
      <w:pPr>
        <w:pStyle w:val="NormalWeb"/>
        <w:spacing w:before="0" w:beforeAutospacing="0" w:after="240" w:afterAutospacing="0" w:line="360" w:lineRule="auto"/>
        <w:jc w:val="center"/>
        <w:rPr>
          <w:rFonts w:ascii="Arial" w:hAnsi="Arial" w:cs="Arial"/>
          <w:b/>
          <w:bCs/>
        </w:rPr>
      </w:pPr>
    </w:p>
    <w:p w14:paraId="0EBE8A56" w14:textId="77777777" w:rsidR="00A82289" w:rsidRDefault="00A82289" w:rsidP="0016038A">
      <w:pPr>
        <w:pStyle w:val="NormalWeb"/>
        <w:spacing w:before="0" w:beforeAutospacing="0" w:after="240" w:afterAutospacing="0" w:line="360" w:lineRule="auto"/>
        <w:jc w:val="center"/>
        <w:rPr>
          <w:rFonts w:ascii="Arial" w:hAnsi="Arial" w:cs="Arial"/>
          <w:b/>
          <w:bCs/>
        </w:rPr>
      </w:pPr>
    </w:p>
    <w:p w14:paraId="74D280E9" w14:textId="77777777" w:rsidR="00A82289" w:rsidRDefault="00A82289" w:rsidP="0016038A">
      <w:pPr>
        <w:pStyle w:val="NormalWeb"/>
        <w:spacing w:before="0" w:beforeAutospacing="0" w:after="240" w:afterAutospacing="0" w:line="360" w:lineRule="auto"/>
        <w:jc w:val="center"/>
        <w:rPr>
          <w:rFonts w:ascii="Arial" w:hAnsi="Arial" w:cs="Arial"/>
          <w:b/>
          <w:bCs/>
        </w:rPr>
      </w:pPr>
    </w:p>
    <w:p w14:paraId="3806F060" w14:textId="77777777" w:rsidR="00A82289" w:rsidRDefault="00A82289" w:rsidP="0016038A">
      <w:pPr>
        <w:pStyle w:val="NormalWeb"/>
        <w:spacing w:before="0" w:beforeAutospacing="0" w:after="240" w:afterAutospacing="0" w:line="360" w:lineRule="auto"/>
        <w:jc w:val="center"/>
        <w:rPr>
          <w:rFonts w:ascii="Arial" w:hAnsi="Arial" w:cs="Arial"/>
          <w:b/>
          <w:bCs/>
        </w:rPr>
      </w:pPr>
    </w:p>
    <w:p w14:paraId="2B389E6C" w14:textId="77777777" w:rsidR="00A82289" w:rsidRDefault="00A82289" w:rsidP="0016038A">
      <w:pPr>
        <w:pStyle w:val="NormalWeb"/>
        <w:spacing w:before="0" w:beforeAutospacing="0" w:after="240" w:afterAutospacing="0" w:line="360" w:lineRule="auto"/>
        <w:jc w:val="center"/>
        <w:rPr>
          <w:rFonts w:ascii="Arial" w:hAnsi="Arial" w:cs="Arial"/>
          <w:b/>
          <w:bCs/>
        </w:rPr>
      </w:pPr>
    </w:p>
    <w:p w14:paraId="5F5FDC5A" w14:textId="77777777" w:rsidR="00A82289" w:rsidRDefault="00A82289" w:rsidP="0016038A">
      <w:pPr>
        <w:pStyle w:val="NormalWeb"/>
        <w:spacing w:before="0" w:beforeAutospacing="0" w:after="240" w:afterAutospacing="0" w:line="360" w:lineRule="auto"/>
        <w:jc w:val="center"/>
        <w:rPr>
          <w:rFonts w:ascii="Arial" w:hAnsi="Arial" w:cs="Arial"/>
          <w:b/>
          <w:bCs/>
        </w:rPr>
      </w:pPr>
    </w:p>
    <w:p w14:paraId="32BC816F" w14:textId="77777777" w:rsidR="00A47484" w:rsidRDefault="00A47484" w:rsidP="002B5ABB">
      <w:pPr>
        <w:pStyle w:val="NormalWeb"/>
        <w:spacing w:line="360" w:lineRule="auto"/>
        <w:jc w:val="center"/>
        <w:rPr>
          <w:rFonts w:ascii="Arial" w:hAnsi="Arial" w:cs="Arial"/>
          <w:b/>
          <w:bCs/>
        </w:rPr>
      </w:pPr>
    </w:p>
    <w:p w14:paraId="2CDF5BF0" w14:textId="77777777" w:rsidR="00A41DAD" w:rsidRDefault="00A41DAD" w:rsidP="002B5ABB">
      <w:pPr>
        <w:pStyle w:val="NormalWeb"/>
        <w:spacing w:line="360" w:lineRule="auto"/>
        <w:jc w:val="center"/>
        <w:rPr>
          <w:rFonts w:ascii="Arial" w:hAnsi="Arial" w:cs="Arial"/>
          <w:b/>
          <w:bCs/>
        </w:rPr>
      </w:pPr>
    </w:p>
    <w:p w14:paraId="6B5595E0" w14:textId="134AAC31" w:rsidR="009609CE" w:rsidRPr="008451AA" w:rsidRDefault="009609CE" w:rsidP="002B5ABB">
      <w:pPr>
        <w:pStyle w:val="NormalWeb"/>
        <w:spacing w:line="360" w:lineRule="auto"/>
        <w:jc w:val="center"/>
        <w:rPr>
          <w:rFonts w:ascii="Arial" w:hAnsi="Arial" w:cs="Arial"/>
          <w:b/>
          <w:bCs/>
        </w:rPr>
      </w:pPr>
      <w:r w:rsidRPr="63032956">
        <w:rPr>
          <w:rFonts w:ascii="Arial" w:hAnsi="Arial" w:cs="Arial"/>
          <w:b/>
          <w:bCs/>
        </w:rPr>
        <w:t>RESUMO</w:t>
      </w:r>
    </w:p>
    <w:p w14:paraId="246D5EEC" w14:textId="13F3EA4B" w:rsidR="63032956" w:rsidRDefault="63032956" w:rsidP="63032956">
      <w:pPr>
        <w:pStyle w:val="NormalWeb"/>
        <w:spacing w:line="360" w:lineRule="auto"/>
        <w:jc w:val="center"/>
        <w:rPr>
          <w:rFonts w:ascii="Arial" w:hAnsi="Arial" w:cs="Arial"/>
          <w:b/>
          <w:bCs/>
        </w:rPr>
      </w:pPr>
    </w:p>
    <w:p w14:paraId="7DFBC2A1" w14:textId="62CCA7D3" w:rsidR="008A071C" w:rsidRPr="00C342C4" w:rsidRDefault="00BC1C5F" w:rsidP="007521EC">
      <w:pPr>
        <w:jc w:val="both"/>
        <w:rPr>
          <w:rFonts w:ascii="Arial" w:hAnsi="Arial" w:cs="Arial"/>
        </w:rPr>
      </w:pPr>
      <w:r>
        <w:rPr>
          <w:rFonts w:ascii="Arial" w:hAnsi="Arial" w:cs="Arial"/>
        </w:rPr>
        <w:t>No</w:t>
      </w:r>
      <w:r w:rsidR="008451AA">
        <w:rPr>
          <w:rFonts w:ascii="Arial" w:hAnsi="Arial" w:cs="Arial"/>
        </w:rPr>
        <w:t xml:space="preserve"> </w:t>
      </w:r>
      <w:r w:rsidR="009609CE" w:rsidRPr="009609CE">
        <w:rPr>
          <w:rFonts w:ascii="Arial" w:hAnsi="Arial" w:cs="Arial"/>
        </w:rPr>
        <w:t xml:space="preserve">presente trabalho, analisa-se a </w:t>
      </w:r>
      <w:r w:rsidR="008451AA" w:rsidRPr="009609CE">
        <w:rPr>
          <w:rFonts w:ascii="Arial" w:hAnsi="Arial" w:cs="Arial"/>
        </w:rPr>
        <w:t>sucessão</w:t>
      </w:r>
      <w:r w:rsidR="009609CE" w:rsidRPr="009609CE">
        <w:rPr>
          <w:rFonts w:ascii="Arial" w:hAnsi="Arial" w:cs="Arial"/>
        </w:rPr>
        <w:t xml:space="preserve"> </w:t>
      </w:r>
      <w:r w:rsidR="008451AA" w:rsidRPr="009609CE">
        <w:rPr>
          <w:rFonts w:ascii="Arial" w:hAnsi="Arial" w:cs="Arial"/>
        </w:rPr>
        <w:t>hereditária</w:t>
      </w:r>
      <w:r w:rsidR="009609CE" w:rsidRPr="009609CE">
        <w:rPr>
          <w:rFonts w:ascii="Arial" w:hAnsi="Arial" w:cs="Arial"/>
        </w:rPr>
        <w:t xml:space="preserve"> do companheiro no ordenamento </w:t>
      </w:r>
      <w:r w:rsidR="008451AA" w:rsidRPr="009609CE">
        <w:rPr>
          <w:rFonts w:ascii="Arial" w:hAnsi="Arial" w:cs="Arial"/>
        </w:rPr>
        <w:t>jurídico</w:t>
      </w:r>
      <w:r w:rsidR="009609CE" w:rsidRPr="009609CE">
        <w:rPr>
          <w:rFonts w:ascii="Arial" w:hAnsi="Arial" w:cs="Arial"/>
        </w:rPr>
        <w:t xml:space="preserve"> brasileiro, inicialmente conforme o tratamento conferido pelas Leis n</w:t>
      </w:r>
      <w:r w:rsidR="008451AA">
        <w:rPr>
          <w:rFonts w:ascii="Arial" w:hAnsi="Arial" w:cs="Arial"/>
        </w:rPr>
        <w:t>.º</w:t>
      </w:r>
      <w:r w:rsidR="009609CE" w:rsidRPr="009609CE">
        <w:rPr>
          <w:rFonts w:ascii="Arial" w:hAnsi="Arial" w:cs="Arial"/>
        </w:rPr>
        <w:t xml:space="preserve"> 8.971/1994 e 9.278/1996, em seguida de acordo com o artigo 1.790 do </w:t>
      </w:r>
      <w:r w:rsidR="0016577A" w:rsidRPr="009609CE">
        <w:rPr>
          <w:rFonts w:ascii="Arial" w:hAnsi="Arial" w:cs="Arial"/>
        </w:rPr>
        <w:t>Código</w:t>
      </w:r>
      <w:r w:rsidR="009609CE" w:rsidRPr="009609CE">
        <w:rPr>
          <w:rFonts w:ascii="Arial" w:hAnsi="Arial" w:cs="Arial"/>
        </w:rPr>
        <w:t xml:space="preserve"> Civil e, por fim, </w:t>
      </w:r>
      <w:r w:rsidR="0016577A">
        <w:rPr>
          <w:rFonts w:ascii="Arial" w:hAnsi="Arial" w:cs="Arial"/>
        </w:rPr>
        <w:t>pelos julgados</w:t>
      </w:r>
      <w:r w:rsidR="009609CE" w:rsidRPr="009609CE">
        <w:rPr>
          <w:rFonts w:ascii="Arial" w:hAnsi="Arial" w:cs="Arial"/>
        </w:rPr>
        <w:t xml:space="preserve"> do Supremo Tribunal Federal nos Recursos </w:t>
      </w:r>
      <w:r w:rsidR="004C275D" w:rsidRPr="009609CE">
        <w:rPr>
          <w:rFonts w:ascii="Arial" w:hAnsi="Arial" w:cs="Arial"/>
        </w:rPr>
        <w:t>Extraordinários</w:t>
      </w:r>
      <w:r w:rsidR="009609CE" w:rsidRPr="009609CE">
        <w:rPr>
          <w:rFonts w:ascii="Arial" w:hAnsi="Arial" w:cs="Arial"/>
        </w:rPr>
        <w:t xml:space="preserve"> n</w:t>
      </w:r>
      <w:r w:rsidR="004C275D">
        <w:rPr>
          <w:rFonts w:ascii="Arial" w:hAnsi="Arial" w:cs="Arial"/>
        </w:rPr>
        <w:t xml:space="preserve">.º </w:t>
      </w:r>
      <w:r w:rsidR="009609CE" w:rsidRPr="009609CE">
        <w:rPr>
          <w:rFonts w:ascii="Arial" w:hAnsi="Arial" w:cs="Arial"/>
        </w:rPr>
        <w:t>878.694-MG e n</w:t>
      </w:r>
      <w:r w:rsidR="004C275D">
        <w:rPr>
          <w:rFonts w:ascii="Arial" w:hAnsi="Arial" w:cs="Arial"/>
        </w:rPr>
        <w:t>.º</w:t>
      </w:r>
      <w:r w:rsidR="009609CE" w:rsidRPr="009609CE">
        <w:rPr>
          <w:rFonts w:ascii="Arial" w:hAnsi="Arial" w:cs="Arial"/>
        </w:rPr>
        <w:t xml:space="preserve"> 646.721-RS.</w:t>
      </w:r>
      <w:r w:rsidR="00172B3B" w:rsidRPr="00172B3B">
        <w:rPr>
          <w:rFonts w:ascii="Arial" w:eastAsia="Times New Roman" w:hAnsi="Arial" w:cs="Arial"/>
          <w:lang w:eastAsia="pt-BR"/>
        </w:rPr>
        <w:t xml:space="preserve"> </w:t>
      </w:r>
      <w:r w:rsidR="00172B3B" w:rsidRPr="00AF094B">
        <w:rPr>
          <w:rFonts w:ascii="Arial" w:eastAsia="Times New Roman" w:hAnsi="Arial" w:cs="Arial"/>
          <w:lang w:eastAsia="pt-BR"/>
        </w:rPr>
        <w:t>O assunto em tela possui grande importância social, na medida em que a tutela familiar é prevista constitucionalmente, não podendo haver diferenças no tratamento de cada entidade familiar que é constituída, pois o tratamento diverso viola princípios constitucionais de igualdade e da dignidade humana.</w:t>
      </w:r>
      <w:r w:rsidR="00172B3B">
        <w:rPr>
          <w:rFonts w:ascii="Arial" w:eastAsia="Times New Roman" w:hAnsi="Arial" w:cs="Arial"/>
          <w:lang w:eastAsia="pt-BR"/>
        </w:rPr>
        <w:t xml:space="preserve"> </w:t>
      </w:r>
      <w:r w:rsidR="001E6408">
        <w:rPr>
          <w:rFonts w:ascii="Arial" w:hAnsi="Arial" w:cs="Arial"/>
        </w:rPr>
        <w:t>A metodologia utilizada na pesquisa foi</w:t>
      </w:r>
      <w:r w:rsidR="005E7EB3">
        <w:rPr>
          <w:rFonts w:ascii="Arial" w:hAnsi="Arial" w:cs="Arial"/>
        </w:rPr>
        <w:t xml:space="preserve"> o embasamento</w:t>
      </w:r>
      <w:r w:rsidR="00DA1DF9">
        <w:rPr>
          <w:rFonts w:ascii="Arial" w:hAnsi="Arial" w:cs="Arial"/>
        </w:rPr>
        <w:t xml:space="preserve"> em Doutrinas</w:t>
      </w:r>
      <w:r w:rsidR="00522F5E">
        <w:rPr>
          <w:rFonts w:ascii="Arial" w:hAnsi="Arial" w:cs="Arial"/>
        </w:rPr>
        <w:t xml:space="preserve">, </w:t>
      </w:r>
      <w:r w:rsidR="001F1BD5">
        <w:rPr>
          <w:rFonts w:ascii="Arial" w:hAnsi="Arial" w:cs="Arial"/>
        </w:rPr>
        <w:t>J</w:t>
      </w:r>
      <w:r w:rsidR="00AF209C">
        <w:rPr>
          <w:rFonts w:ascii="Arial" w:hAnsi="Arial" w:cs="Arial"/>
        </w:rPr>
        <w:t>urisprudência</w:t>
      </w:r>
      <w:r w:rsidR="001A41EA">
        <w:rPr>
          <w:rFonts w:ascii="Arial" w:hAnsi="Arial" w:cs="Arial"/>
        </w:rPr>
        <w:t>s</w:t>
      </w:r>
      <w:r w:rsidR="00AF209C">
        <w:rPr>
          <w:rFonts w:ascii="Arial" w:hAnsi="Arial" w:cs="Arial"/>
        </w:rPr>
        <w:t xml:space="preserve">, </w:t>
      </w:r>
      <w:r w:rsidR="00EC2E2B">
        <w:rPr>
          <w:rFonts w:ascii="Arial" w:hAnsi="Arial" w:cs="Arial"/>
        </w:rPr>
        <w:t xml:space="preserve">Artigos, </w:t>
      </w:r>
      <w:r w:rsidR="001F1BD5">
        <w:rPr>
          <w:rFonts w:ascii="Arial" w:hAnsi="Arial" w:cs="Arial"/>
        </w:rPr>
        <w:t>C</w:t>
      </w:r>
      <w:r w:rsidR="00167847">
        <w:rPr>
          <w:rFonts w:ascii="Arial" w:hAnsi="Arial" w:cs="Arial"/>
        </w:rPr>
        <w:t xml:space="preserve">ódigo </w:t>
      </w:r>
      <w:r w:rsidR="001F1BD5">
        <w:rPr>
          <w:rFonts w:ascii="Arial" w:hAnsi="Arial" w:cs="Arial"/>
        </w:rPr>
        <w:t>C</w:t>
      </w:r>
      <w:r w:rsidR="00167847">
        <w:rPr>
          <w:rFonts w:ascii="Arial" w:hAnsi="Arial" w:cs="Arial"/>
        </w:rPr>
        <w:t>ivil</w:t>
      </w:r>
      <w:r w:rsidR="001A41EA">
        <w:rPr>
          <w:rFonts w:ascii="Arial" w:hAnsi="Arial" w:cs="Arial"/>
        </w:rPr>
        <w:t xml:space="preserve"> </w:t>
      </w:r>
      <w:r w:rsidR="00BE2D15">
        <w:rPr>
          <w:rFonts w:ascii="Arial" w:hAnsi="Arial" w:cs="Arial"/>
        </w:rPr>
        <w:t>e a Constituiç</w:t>
      </w:r>
      <w:r w:rsidR="001F1BD5">
        <w:rPr>
          <w:rFonts w:ascii="Arial" w:hAnsi="Arial" w:cs="Arial"/>
        </w:rPr>
        <w:t>ão Federal</w:t>
      </w:r>
      <w:r w:rsidR="00172B3B">
        <w:rPr>
          <w:rFonts w:ascii="Arial" w:hAnsi="Arial" w:cs="Arial"/>
        </w:rPr>
        <w:t>.</w:t>
      </w:r>
      <w:r w:rsidR="007521EC">
        <w:rPr>
          <w:rFonts w:ascii="Arial" w:hAnsi="Arial" w:cs="Arial"/>
        </w:rPr>
        <w:t xml:space="preserve"> </w:t>
      </w:r>
      <w:r w:rsidR="008A071C">
        <w:rPr>
          <w:rFonts w:ascii="Arial" w:hAnsi="Arial" w:cs="Arial"/>
        </w:rPr>
        <w:t xml:space="preserve">Diante disso, </w:t>
      </w:r>
      <w:r w:rsidR="008A071C" w:rsidRPr="00C342C4">
        <w:rPr>
          <w:rFonts w:ascii="Arial" w:hAnsi="Arial" w:cs="Arial"/>
        </w:rPr>
        <w:t xml:space="preserve">em </w:t>
      </w:r>
      <w:r w:rsidR="00743D65">
        <w:rPr>
          <w:rFonts w:ascii="Arial" w:hAnsi="Arial" w:cs="Arial"/>
        </w:rPr>
        <w:t xml:space="preserve">analogia </w:t>
      </w:r>
      <w:r w:rsidR="008A071C" w:rsidRPr="00C342C4">
        <w:rPr>
          <w:rFonts w:ascii="Arial" w:hAnsi="Arial" w:cs="Arial"/>
        </w:rPr>
        <w:t xml:space="preserve">as decisões da Suprema Corte que equipararam os regimes sucessórios do cônjuge e do companheiro, e partindo da </w:t>
      </w:r>
      <w:r w:rsidR="00BD31A5">
        <w:rPr>
          <w:rFonts w:ascii="Arial" w:hAnsi="Arial" w:cs="Arial"/>
        </w:rPr>
        <w:t xml:space="preserve">ideia </w:t>
      </w:r>
      <w:r w:rsidR="008A071C" w:rsidRPr="00C342C4">
        <w:rPr>
          <w:rFonts w:ascii="Arial" w:hAnsi="Arial" w:cs="Arial"/>
        </w:rPr>
        <w:t xml:space="preserve">de igualdade entre as diferentes formas de </w:t>
      </w:r>
      <w:r w:rsidR="00743D65" w:rsidRPr="00C342C4">
        <w:rPr>
          <w:rFonts w:ascii="Arial" w:hAnsi="Arial" w:cs="Arial"/>
        </w:rPr>
        <w:t>constituição</w:t>
      </w:r>
      <w:r w:rsidR="008A071C" w:rsidRPr="00C342C4">
        <w:rPr>
          <w:rFonts w:ascii="Arial" w:hAnsi="Arial" w:cs="Arial"/>
        </w:rPr>
        <w:t xml:space="preserve"> de </w:t>
      </w:r>
      <w:r w:rsidR="007521EC" w:rsidRPr="00C342C4">
        <w:rPr>
          <w:rFonts w:ascii="Arial" w:hAnsi="Arial" w:cs="Arial"/>
        </w:rPr>
        <w:t>família</w:t>
      </w:r>
      <w:r w:rsidR="008A071C" w:rsidRPr="00C342C4">
        <w:rPr>
          <w:rFonts w:ascii="Arial" w:hAnsi="Arial" w:cs="Arial"/>
        </w:rPr>
        <w:t xml:space="preserve"> para todos os fins, entende-se, finalmente, pela </w:t>
      </w:r>
      <w:r w:rsidR="00BD31A5" w:rsidRPr="00C342C4">
        <w:rPr>
          <w:rFonts w:ascii="Arial" w:hAnsi="Arial" w:cs="Arial"/>
        </w:rPr>
        <w:t>equiparação</w:t>
      </w:r>
      <w:r w:rsidR="008A071C" w:rsidRPr="00C342C4">
        <w:rPr>
          <w:rFonts w:ascii="Arial" w:hAnsi="Arial" w:cs="Arial"/>
        </w:rPr>
        <w:t xml:space="preserve"> total entre os institutos</w:t>
      </w:r>
      <w:r w:rsidR="0028733F">
        <w:rPr>
          <w:rFonts w:ascii="Arial" w:hAnsi="Arial" w:cs="Arial"/>
        </w:rPr>
        <w:t>,</w:t>
      </w:r>
      <w:r w:rsidR="005B1911">
        <w:rPr>
          <w:rFonts w:ascii="Arial" w:hAnsi="Arial" w:cs="Arial"/>
        </w:rPr>
        <w:t xml:space="preserve"> assim, à </w:t>
      </w:r>
      <w:r w:rsidR="008A071C" w:rsidRPr="00C342C4">
        <w:rPr>
          <w:rFonts w:ascii="Arial" w:hAnsi="Arial" w:cs="Arial"/>
        </w:rPr>
        <w:t xml:space="preserve">ordem patrimonial e </w:t>
      </w:r>
      <w:r w:rsidR="005B1911" w:rsidRPr="00C342C4">
        <w:rPr>
          <w:rFonts w:ascii="Arial" w:hAnsi="Arial" w:cs="Arial"/>
        </w:rPr>
        <w:t>sucessória</w:t>
      </w:r>
      <w:r w:rsidR="008A071C" w:rsidRPr="00C342C4">
        <w:rPr>
          <w:rFonts w:ascii="Arial" w:hAnsi="Arial" w:cs="Arial"/>
        </w:rPr>
        <w:t xml:space="preserve"> </w:t>
      </w:r>
      <w:r w:rsidR="005B1911">
        <w:rPr>
          <w:rFonts w:ascii="Arial" w:hAnsi="Arial" w:cs="Arial"/>
        </w:rPr>
        <w:t>tem o dever de ser</w:t>
      </w:r>
      <w:r w:rsidR="007521EC">
        <w:rPr>
          <w:rFonts w:ascii="Arial" w:hAnsi="Arial" w:cs="Arial"/>
        </w:rPr>
        <w:t xml:space="preserve"> </w:t>
      </w:r>
      <w:r w:rsidR="008A071C" w:rsidRPr="00C342C4">
        <w:rPr>
          <w:rFonts w:ascii="Arial" w:hAnsi="Arial" w:cs="Arial"/>
        </w:rPr>
        <w:t xml:space="preserve">a mesma, </w:t>
      </w:r>
      <w:r w:rsidR="007521EC" w:rsidRPr="00C342C4">
        <w:rPr>
          <w:rFonts w:ascii="Arial" w:hAnsi="Arial" w:cs="Arial"/>
        </w:rPr>
        <w:t>não</w:t>
      </w:r>
      <w:r w:rsidR="008A071C" w:rsidRPr="00C342C4">
        <w:rPr>
          <w:rFonts w:ascii="Arial" w:hAnsi="Arial" w:cs="Arial"/>
        </w:rPr>
        <w:t xml:space="preserve"> </w:t>
      </w:r>
      <w:r w:rsidR="007521EC">
        <w:rPr>
          <w:rFonts w:ascii="Arial" w:hAnsi="Arial" w:cs="Arial"/>
        </w:rPr>
        <w:t xml:space="preserve">correndo o companheiro com os colaterais, </w:t>
      </w:r>
      <w:r w:rsidR="008A071C" w:rsidRPr="00C342C4">
        <w:rPr>
          <w:rFonts w:ascii="Arial" w:hAnsi="Arial" w:cs="Arial"/>
        </w:rPr>
        <w:t xml:space="preserve">considerando-se, igualmente ao </w:t>
      </w:r>
      <w:r w:rsidR="007521EC" w:rsidRPr="00C342C4">
        <w:rPr>
          <w:rFonts w:ascii="Arial" w:hAnsi="Arial" w:cs="Arial"/>
        </w:rPr>
        <w:t>cônjuge</w:t>
      </w:r>
      <w:r w:rsidR="008A071C" w:rsidRPr="00C342C4">
        <w:rPr>
          <w:rFonts w:ascii="Arial" w:hAnsi="Arial" w:cs="Arial"/>
        </w:rPr>
        <w:t xml:space="preserve">, </w:t>
      </w:r>
      <w:r w:rsidR="007036A8">
        <w:rPr>
          <w:rFonts w:ascii="Arial" w:hAnsi="Arial" w:cs="Arial"/>
        </w:rPr>
        <w:t xml:space="preserve">tornando-se </w:t>
      </w:r>
      <w:r w:rsidR="008A071C" w:rsidRPr="00C342C4">
        <w:rPr>
          <w:rFonts w:ascii="Arial" w:hAnsi="Arial" w:cs="Arial"/>
        </w:rPr>
        <w:t xml:space="preserve">herdeiro </w:t>
      </w:r>
      <w:r w:rsidR="007521EC" w:rsidRPr="00C342C4">
        <w:rPr>
          <w:rFonts w:ascii="Arial" w:hAnsi="Arial" w:cs="Arial"/>
        </w:rPr>
        <w:t>necessário</w:t>
      </w:r>
      <w:r w:rsidR="008A071C" w:rsidRPr="00C342C4">
        <w:rPr>
          <w:rFonts w:ascii="Arial" w:hAnsi="Arial" w:cs="Arial"/>
        </w:rPr>
        <w:t xml:space="preserve">. </w:t>
      </w:r>
    </w:p>
    <w:p w14:paraId="484E46B7" w14:textId="77777777" w:rsidR="008A071C" w:rsidRDefault="008A071C" w:rsidP="00B95679">
      <w:pPr>
        <w:jc w:val="both"/>
        <w:rPr>
          <w:rFonts w:ascii="Arial" w:hAnsi="Arial" w:cs="Arial"/>
        </w:rPr>
      </w:pPr>
    </w:p>
    <w:p w14:paraId="5F682089" w14:textId="77777777" w:rsidR="00DA1DF9" w:rsidRPr="00172B3B" w:rsidRDefault="00DA1DF9" w:rsidP="00B95679">
      <w:pPr>
        <w:jc w:val="both"/>
        <w:rPr>
          <w:rFonts w:ascii="Arial" w:eastAsia="Times New Roman" w:hAnsi="Arial" w:cs="Arial"/>
          <w:lang w:eastAsia="pt-BR"/>
        </w:rPr>
      </w:pPr>
    </w:p>
    <w:p w14:paraId="03F4D2E2" w14:textId="580A647D" w:rsidR="009609CE" w:rsidRPr="009609CE" w:rsidRDefault="009609CE" w:rsidP="00DA1DF9">
      <w:pPr>
        <w:pStyle w:val="NormalWeb"/>
        <w:spacing w:before="0" w:beforeAutospacing="0" w:after="0" w:afterAutospacing="0"/>
        <w:jc w:val="both"/>
        <w:rPr>
          <w:rFonts w:ascii="Arial" w:hAnsi="Arial" w:cs="Arial"/>
        </w:rPr>
      </w:pPr>
      <w:r w:rsidRPr="009609CE">
        <w:rPr>
          <w:rFonts w:ascii="Arial" w:hAnsi="Arial" w:cs="Arial"/>
        </w:rPr>
        <w:t xml:space="preserve">Palavras-chaves: </w:t>
      </w:r>
      <w:r w:rsidR="00BC1C5F" w:rsidRPr="009609CE">
        <w:rPr>
          <w:rFonts w:ascii="Arial" w:hAnsi="Arial" w:cs="Arial"/>
        </w:rPr>
        <w:t>Sucessões</w:t>
      </w:r>
      <w:r w:rsidRPr="009609CE">
        <w:rPr>
          <w:rFonts w:ascii="Arial" w:hAnsi="Arial" w:cs="Arial"/>
        </w:rPr>
        <w:t xml:space="preserve">; Companheiro; STF; Inconstitucionalidade; Herdeiro </w:t>
      </w:r>
      <w:r w:rsidR="00BC1C5F" w:rsidRPr="009609CE">
        <w:rPr>
          <w:rFonts w:ascii="Arial" w:hAnsi="Arial" w:cs="Arial"/>
        </w:rPr>
        <w:t>necessário</w:t>
      </w:r>
      <w:r w:rsidRPr="009609CE">
        <w:rPr>
          <w:rFonts w:ascii="Arial" w:hAnsi="Arial" w:cs="Arial"/>
        </w:rPr>
        <w:t xml:space="preserve">. </w:t>
      </w:r>
    </w:p>
    <w:p w14:paraId="36F76344" w14:textId="77777777" w:rsidR="00A82289" w:rsidRDefault="00A82289" w:rsidP="0016038A">
      <w:pPr>
        <w:pStyle w:val="NormalWeb"/>
        <w:spacing w:before="0" w:beforeAutospacing="0" w:after="240" w:afterAutospacing="0" w:line="360" w:lineRule="auto"/>
        <w:jc w:val="center"/>
        <w:rPr>
          <w:rFonts w:ascii="Arial" w:hAnsi="Arial" w:cs="Arial"/>
          <w:b/>
          <w:bCs/>
        </w:rPr>
      </w:pPr>
    </w:p>
    <w:p w14:paraId="079ABFCF" w14:textId="77777777" w:rsidR="00A82289" w:rsidRDefault="00A82289" w:rsidP="0016038A">
      <w:pPr>
        <w:pStyle w:val="NormalWeb"/>
        <w:spacing w:before="0" w:beforeAutospacing="0" w:after="240" w:afterAutospacing="0" w:line="360" w:lineRule="auto"/>
        <w:jc w:val="center"/>
        <w:rPr>
          <w:rFonts w:ascii="Arial" w:hAnsi="Arial" w:cs="Arial"/>
          <w:b/>
          <w:bCs/>
        </w:rPr>
      </w:pPr>
    </w:p>
    <w:p w14:paraId="30FB0097" w14:textId="77777777" w:rsidR="00A82289" w:rsidRDefault="00A82289" w:rsidP="0016038A">
      <w:pPr>
        <w:pStyle w:val="NormalWeb"/>
        <w:spacing w:before="0" w:beforeAutospacing="0" w:after="240" w:afterAutospacing="0" w:line="360" w:lineRule="auto"/>
        <w:jc w:val="center"/>
        <w:rPr>
          <w:rFonts w:ascii="Arial" w:hAnsi="Arial" w:cs="Arial"/>
          <w:b/>
          <w:bCs/>
        </w:rPr>
      </w:pPr>
    </w:p>
    <w:p w14:paraId="7AE44241" w14:textId="77777777" w:rsidR="00A82289" w:rsidRDefault="00A82289" w:rsidP="0016038A">
      <w:pPr>
        <w:pStyle w:val="NormalWeb"/>
        <w:spacing w:before="0" w:beforeAutospacing="0" w:after="240" w:afterAutospacing="0" w:line="360" w:lineRule="auto"/>
        <w:jc w:val="center"/>
        <w:rPr>
          <w:rFonts w:ascii="Arial" w:hAnsi="Arial" w:cs="Arial"/>
          <w:b/>
          <w:bCs/>
        </w:rPr>
      </w:pPr>
    </w:p>
    <w:p w14:paraId="0F49C2E3" w14:textId="77777777" w:rsidR="00A82289" w:rsidRDefault="00A82289" w:rsidP="0016038A">
      <w:pPr>
        <w:pStyle w:val="NormalWeb"/>
        <w:spacing w:before="0" w:beforeAutospacing="0" w:after="240" w:afterAutospacing="0" w:line="360" w:lineRule="auto"/>
        <w:jc w:val="center"/>
        <w:rPr>
          <w:rFonts w:ascii="Arial" w:hAnsi="Arial" w:cs="Arial"/>
          <w:b/>
          <w:bCs/>
        </w:rPr>
      </w:pPr>
    </w:p>
    <w:p w14:paraId="1EE3CBCD" w14:textId="77777777" w:rsidR="00A82289" w:rsidRDefault="00A82289" w:rsidP="0016038A">
      <w:pPr>
        <w:pStyle w:val="NormalWeb"/>
        <w:spacing w:before="0" w:beforeAutospacing="0" w:after="240" w:afterAutospacing="0" w:line="360" w:lineRule="auto"/>
        <w:jc w:val="center"/>
        <w:rPr>
          <w:rFonts w:ascii="Arial" w:hAnsi="Arial" w:cs="Arial"/>
          <w:b/>
          <w:bCs/>
        </w:rPr>
      </w:pPr>
    </w:p>
    <w:p w14:paraId="28264DED" w14:textId="77777777" w:rsidR="00BC1C5F" w:rsidRDefault="00BC1C5F" w:rsidP="0016038A">
      <w:pPr>
        <w:pStyle w:val="NormalWeb"/>
        <w:spacing w:before="0" w:beforeAutospacing="0" w:after="240" w:afterAutospacing="0" w:line="360" w:lineRule="auto"/>
        <w:jc w:val="center"/>
        <w:rPr>
          <w:rFonts w:ascii="Arial" w:hAnsi="Arial" w:cs="Arial"/>
          <w:b/>
          <w:bCs/>
        </w:rPr>
      </w:pPr>
    </w:p>
    <w:p w14:paraId="691D2B20" w14:textId="77777777" w:rsidR="00BC1C5F" w:rsidRDefault="00BC1C5F" w:rsidP="0016038A">
      <w:pPr>
        <w:pStyle w:val="NormalWeb"/>
        <w:spacing w:before="0" w:beforeAutospacing="0" w:after="240" w:afterAutospacing="0" w:line="360" w:lineRule="auto"/>
        <w:jc w:val="center"/>
        <w:rPr>
          <w:rFonts w:ascii="Arial" w:hAnsi="Arial" w:cs="Arial"/>
          <w:b/>
          <w:bCs/>
        </w:rPr>
      </w:pPr>
    </w:p>
    <w:p w14:paraId="7AD8DEAB" w14:textId="63A41EAC" w:rsidR="63032956" w:rsidRDefault="63032956" w:rsidP="63032956">
      <w:pPr>
        <w:pStyle w:val="NormalWeb"/>
        <w:spacing w:before="0" w:beforeAutospacing="0" w:after="240" w:afterAutospacing="0" w:line="360" w:lineRule="auto"/>
        <w:jc w:val="center"/>
        <w:rPr>
          <w:rFonts w:ascii="Arial" w:hAnsi="Arial" w:cs="Arial"/>
          <w:b/>
          <w:bCs/>
        </w:rPr>
      </w:pPr>
    </w:p>
    <w:p w14:paraId="736DA4EF" w14:textId="27A81A44" w:rsidR="63032956" w:rsidRDefault="63032956" w:rsidP="63032956">
      <w:pPr>
        <w:pStyle w:val="NormalWeb"/>
        <w:spacing w:before="0" w:beforeAutospacing="0" w:after="240" w:afterAutospacing="0" w:line="360" w:lineRule="auto"/>
        <w:jc w:val="center"/>
        <w:rPr>
          <w:rFonts w:ascii="Arial" w:hAnsi="Arial" w:cs="Arial"/>
          <w:b/>
          <w:bCs/>
        </w:rPr>
      </w:pPr>
    </w:p>
    <w:p w14:paraId="4E1175DF" w14:textId="5A53961B" w:rsidR="63032956" w:rsidRDefault="63032956" w:rsidP="63032956">
      <w:pPr>
        <w:pStyle w:val="NormalWeb"/>
        <w:spacing w:line="360" w:lineRule="auto"/>
        <w:jc w:val="center"/>
        <w:rPr>
          <w:rFonts w:ascii="Arial" w:hAnsi="Arial" w:cs="Arial"/>
          <w:b/>
          <w:bCs/>
          <w:i/>
          <w:iCs/>
          <w:lang w:val="en-US"/>
        </w:rPr>
      </w:pPr>
    </w:p>
    <w:p w14:paraId="1775CCF4" w14:textId="1372F6DA" w:rsidR="00774DD1" w:rsidRPr="00172B44" w:rsidRDefault="00774DD1" w:rsidP="002B5ABB">
      <w:pPr>
        <w:pStyle w:val="NormalWeb"/>
        <w:spacing w:line="360" w:lineRule="auto"/>
        <w:jc w:val="center"/>
        <w:rPr>
          <w:rFonts w:ascii="Arial" w:hAnsi="Arial" w:cs="Arial"/>
          <w:b/>
          <w:bCs/>
          <w:i/>
          <w:iCs/>
          <w:lang w:val="en-US"/>
        </w:rPr>
      </w:pPr>
      <w:r w:rsidRPr="63032956">
        <w:rPr>
          <w:rFonts w:ascii="Arial" w:hAnsi="Arial" w:cs="Arial"/>
          <w:b/>
          <w:bCs/>
          <w:i/>
          <w:iCs/>
          <w:lang w:val="en-US"/>
        </w:rPr>
        <w:t>ABSTRACT</w:t>
      </w:r>
    </w:p>
    <w:p w14:paraId="292A9D55" w14:textId="36FF1735" w:rsidR="63032956" w:rsidRDefault="63032956" w:rsidP="63032956">
      <w:pPr>
        <w:pStyle w:val="NormalWeb"/>
        <w:spacing w:line="360" w:lineRule="auto"/>
        <w:jc w:val="center"/>
        <w:rPr>
          <w:rFonts w:ascii="Arial" w:hAnsi="Arial" w:cs="Arial"/>
          <w:b/>
          <w:bCs/>
          <w:i/>
          <w:iCs/>
          <w:lang w:val="en-US"/>
        </w:rPr>
      </w:pPr>
    </w:p>
    <w:p w14:paraId="6041934B" w14:textId="1A5BE412" w:rsidR="00E3191E" w:rsidRPr="00E3191E" w:rsidRDefault="00E3191E" w:rsidP="00E3191E">
      <w:pPr>
        <w:pStyle w:val="Pr-formataoHTML"/>
        <w:jc w:val="both"/>
        <w:rPr>
          <w:rFonts w:ascii="Arial" w:hAnsi="Arial" w:cs="Arial"/>
          <w:color w:val="202124"/>
          <w:sz w:val="24"/>
          <w:szCs w:val="24"/>
          <w:lang w:val="en-US"/>
        </w:rPr>
      </w:pPr>
      <w:r w:rsidRPr="00E3191E">
        <w:rPr>
          <w:rStyle w:val="y2iqfc"/>
          <w:rFonts w:ascii="Arial" w:hAnsi="Arial" w:cs="Arial"/>
          <w:color w:val="202124"/>
          <w:sz w:val="24"/>
          <w:szCs w:val="24"/>
          <w:lang w:val="en"/>
        </w:rPr>
        <w:t>In the present work, the hereditary succession of the partner in the Brazilian legal system is analyzed, initially in accordance with the treatment conferred by Laws no. 8,971/1994 and 9,278/1996, then in accordance with article 1,790 of the Civil Code and, finally, by the judgments of the Federal Supreme Court in Extraordinary Appeals No. 878.694-MG and No. 646.721-RS. The subject in question has great social importance, as family protection is constitutionally provided for, and there cannot be differences in the treatment of each family entity that is constituted, as different treatment violates constitutional principles of equality and human dignity. The methodology used in the research was based on Doctrines, Jurisprudence, Articles, Civil Code, and the Federal Constitution. In view of this, in analogy to the decisions of the Supreme Court that equated the inheritance regimes of the spouse and the partner, and based on the idea of ​​equality between the different forms of family formation for all purposes, it is understood, finally, by the total equality between The institutions, therefore, of the patrimonial and succession order have the duty to be the same, with the partner not having collateral, considering himself, equally to the spouse, becoming a necessary heir.</w:t>
      </w:r>
    </w:p>
    <w:p w14:paraId="7DF65C79" w14:textId="77777777" w:rsidR="00A44E38" w:rsidRPr="00E3191E" w:rsidRDefault="00A44E38" w:rsidP="00E31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202124"/>
          <w:lang w:val="en-US" w:eastAsia="pt-BR"/>
        </w:rPr>
      </w:pPr>
    </w:p>
    <w:p w14:paraId="73675419" w14:textId="5B9854B4" w:rsidR="00693997" w:rsidRPr="00693997" w:rsidRDefault="00693997" w:rsidP="00693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eastAsia="Times New Roman" w:hAnsi="Arial" w:cs="Arial"/>
          <w:color w:val="202124"/>
          <w:lang w:val="en-US" w:eastAsia="pt-BR"/>
        </w:rPr>
      </w:pPr>
      <w:r w:rsidRPr="00693997">
        <w:rPr>
          <w:rFonts w:ascii="Arial" w:eastAsia="Times New Roman" w:hAnsi="Arial" w:cs="Arial"/>
          <w:color w:val="202124"/>
          <w:lang w:val="en" w:eastAsia="pt-BR"/>
        </w:rPr>
        <w:t>Keywords: Successions; Partner; STF; Unconstitutionality; Heir needed.</w:t>
      </w:r>
    </w:p>
    <w:p w14:paraId="14BE6155" w14:textId="77777777" w:rsidR="00693997" w:rsidRPr="00693997" w:rsidRDefault="00693997" w:rsidP="00693997">
      <w:pPr>
        <w:pStyle w:val="NormalWeb"/>
        <w:jc w:val="center"/>
        <w:rPr>
          <w:rFonts w:ascii="Arial" w:hAnsi="Arial" w:cs="Arial"/>
          <w:b/>
          <w:bCs/>
          <w:lang w:val="en-US"/>
        </w:rPr>
      </w:pPr>
    </w:p>
    <w:p w14:paraId="3E5B407A" w14:textId="77777777" w:rsidR="00774DD1" w:rsidRPr="00693997" w:rsidRDefault="00774DD1" w:rsidP="0016038A">
      <w:pPr>
        <w:pStyle w:val="NormalWeb"/>
        <w:spacing w:before="0" w:beforeAutospacing="0" w:after="240" w:afterAutospacing="0" w:line="360" w:lineRule="auto"/>
        <w:jc w:val="center"/>
        <w:rPr>
          <w:rFonts w:ascii="Arial" w:hAnsi="Arial" w:cs="Arial"/>
          <w:b/>
          <w:bCs/>
          <w:lang w:val="en-US"/>
        </w:rPr>
      </w:pPr>
    </w:p>
    <w:p w14:paraId="2292CC2C" w14:textId="77777777" w:rsidR="00C829FD" w:rsidRPr="005E4A7F" w:rsidRDefault="00C829FD" w:rsidP="0016038A">
      <w:pPr>
        <w:pStyle w:val="NormalWeb"/>
        <w:spacing w:before="0" w:beforeAutospacing="0" w:after="240" w:afterAutospacing="0" w:line="360" w:lineRule="auto"/>
        <w:jc w:val="center"/>
        <w:rPr>
          <w:rFonts w:ascii="Arial" w:hAnsi="Arial" w:cs="Arial"/>
          <w:b/>
          <w:bCs/>
          <w:lang w:val="en-US"/>
        </w:rPr>
      </w:pPr>
    </w:p>
    <w:p w14:paraId="0C231D60" w14:textId="77777777" w:rsidR="00C829FD" w:rsidRPr="005E4A7F" w:rsidRDefault="00C829FD" w:rsidP="0016038A">
      <w:pPr>
        <w:pStyle w:val="NormalWeb"/>
        <w:spacing w:before="0" w:beforeAutospacing="0" w:after="240" w:afterAutospacing="0" w:line="360" w:lineRule="auto"/>
        <w:jc w:val="center"/>
        <w:rPr>
          <w:rFonts w:ascii="Arial" w:hAnsi="Arial" w:cs="Arial"/>
          <w:b/>
          <w:bCs/>
          <w:lang w:val="en-US"/>
        </w:rPr>
      </w:pPr>
    </w:p>
    <w:p w14:paraId="0A181EA1" w14:textId="77777777" w:rsidR="00C829FD" w:rsidRDefault="00C829FD" w:rsidP="00006315">
      <w:pPr>
        <w:pStyle w:val="NormalWeb"/>
        <w:spacing w:before="0" w:beforeAutospacing="0" w:after="240" w:afterAutospacing="0" w:line="360" w:lineRule="auto"/>
        <w:rPr>
          <w:rFonts w:ascii="Arial" w:hAnsi="Arial" w:cs="Arial"/>
          <w:b/>
          <w:bCs/>
          <w:lang w:val="en-US"/>
        </w:rPr>
      </w:pPr>
    </w:p>
    <w:p w14:paraId="1DFD86E4" w14:textId="77777777" w:rsidR="00006315" w:rsidRPr="005E4A7F" w:rsidRDefault="00006315" w:rsidP="00006315">
      <w:pPr>
        <w:pStyle w:val="NormalWeb"/>
        <w:spacing w:before="0" w:beforeAutospacing="0" w:after="240" w:afterAutospacing="0" w:line="360" w:lineRule="auto"/>
        <w:rPr>
          <w:rFonts w:ascii="Arial" w:hAnsi="Arial" w:cs="Arial"/>
          <w:b/>
          <w:bCs/>
          <w:lang w:val="en-US"/>
        </w:rPr>
      </w:pPr>
    </w:p>
    <w:p w14:paraId="0E3330CD" w14:textId="77777777" w:rsidR="00C829FD" w:rsidRPr="005E4A7F" w:rsidRDefault="00C829FD" w:rsidP="0016038A">
      <w:pPr>
        <w:pStyle w:val="NormalWeb"/>
        <w:spacing w:before="0" w:beforeAutospacing="0" w:after="240" w:afterAutospacing="0" w:line="360" w:lineRule="auto"/>
        <w:jc w:val="center"/>
        <w:rPr>
          <w:rFonts w:ascii="Arial" w:hAnsi="Arial" w:cs="Arial"/>
          <w:b/>
          <w:bCs/>
          <w:lang w:val="en-US"/>
        </w:rPr>
      </w:pPr>
    </w:p>
    <w:p w14:paraId="2ADBDD93" w14:textId="77777777" w:rsidR="00C829FD" w:rsidRPr="005E4A7F" w:rsidRDefault="00C829FD" w:rsidP="0016038A">
      <w:pPr>
        <w:pStyle w:val="NormalWeb"/>
        <w:spacing w:before="0" w:beforeAutospacing="0" w:after="240" w:afterAutospacing="0" w:line="360" w:lineRule="auto"/>
        <w:jc w:val="center"/>
        <w:rPr>
          <w:rFonts w:ascii="Arial" w:hAnsi="Arial" w:cs="Arial"/>
          <w:b/>
          <w:bCs/>
          <w:lang w:val="en-US"/>
        </w:rPr>
      </w:pPr>
    </w:p>
    <w:p w14:paraId="7CD24225" w14:textId="77777777" w:rsidR="00C829FD" w:rsidRPr="005E4A7F" w:rsidRDefault="00C829FD" w:rsidP="0016038A">
      <w:pPr>
        <w:pStyle w:val="NormalWeb"/>
        <w:spacing w:before="0" w:beforeAutospacing="0" w:after="240" w:afterAutospacing="0" w:line="360" w:lineRule="auto"/>
        <w:jc w:val="center"/>
        <w:rPr>
          <w:rFonts w:ascii="Arial" w:hAnsi="Arial" w:cs="Arial"/>
          <w:b/>
          <w:bCs/>
          <w:lang w:val="en-US"/>
        </w:rPr>
      </w:pPr>
    </w:p>
    <w:p w14:paraId="621B0F8F" w14:textId="77777777" w:rsidR="003C2C5A" w:rsidRDefault="003C2C5A" w:rsidP="00606621">
      <w:pPr>
        <w:pStyle w:val="NormalWeb"/>
        <w:spacing w:before="0" w:beforeAutospacing="0" w:after="240" w:afterAutospacing="0" w:line="360" w:lineRule="auto"/>
        <w:rPr>
          <w:rFonts w:ascii="Arial" w:hAnsi="Arial" w:cs="Arial"/>
          <w:b/>
          <w:bCs/>
          <w:lang w:val="en-US"/>
        </w:rPr>
      </w:pPr>
    </w:p>
    <w:p w14:paraId="73A4FA2D" w14:textId="77777777" w:rsidR="00606621" w:rsidRPr="00E3191E" w:rsidRDefault="00606621" w:rsidP="00606621">
      <w:pPr>
        <w:pStyle w:val="NormalWeb"/>
        <w:spacing w:before="0" w:beforeAutospacing="0" w:after="240" w:afterAutospacing="0" w:line="360" w:lineRule="auto"/>
        <w:rPr>
          <w:rFonts w:ascii="Arial" w:hAnsi="Arial" w:cs="Arial"/>
          <w:b/>
          <w:bCs/>
          <w:lang w:val="en-US"/>
        </w:rPr>
      </w:pPr>
    </w:p>
    <w:p w14:paraId="160AB1E2" w14:textId="77777777" w:rsidR="00A47484" w:rsidRDefault="00A47484" w:rsidP="0016038A">
      <w:pPr>
        <w:pStyle w:val="NormalWeb"/>
        <w:spacing w:before="0" w:beforeAutospacing="0" w:after="240" w:afterAutospacing="0" w:line="360" w:lineRule="auto"/>
        <w:jc w:val="center"/>
        <w:rPr>
          <w:rFonts w:ascii="Arial" w:hAnsi="Arial" w:cs="Arial"/>
          <w:b/>
          <w:bCs/>
          <w:lang w:val="en-US"/>
        </w:rPr>
      </w:pPr>
    </w:p>
    <w:p w14:paraId="0EC38C9B" w14:textId="744344A0" w:rsidR="63032956" w:rsidRDefault="63032956" w:rsidP="63032956">
      <w:pPr>
        <w:pStyle w:val="NormalWeb"/>
        <w:spacing w:before="0" w:beforeAutospacing="0" w:after="240" w:afterAutospacing="0" w:line="360" w:lineRule="auto"/>
        <w:jc w:val="center"/>
        <w:rPr>
          <w:rFonts w:ascii="Arial" w:hAnsi="Arial" w:cs="Arial"/>
          <w:b/>
          <w:bCs/>
        </w:rPr>
      </w:pPr>
    </w:p>
    <w:p w14:paraId="6B630F2A" w14:textId="6FCFE82B" w:rsidR="00AE204E" w:rsidRDefault="00AE204E" w:rsidP="0016038A">
      <w:pPr>
        <w:pStyle w:val="NormalWeb"/>
        <w:spacing w:before="0" w:beforeAutospacing="0" w:after="240" w:afterAutospacing="0" w:line="360" w:lineRule="auto"/>
        <w:jc w:val="center"/>
        <w:rPr>
          <w:rFonts w:ascii="Arial" w:hAnsi="Arial" w:cs="Arial"/>
          <w:b/>
          <w:bCs/>
        </w:rPr>
      </w:pPr>
      <w:r>
        <w:rPr>
          <w:rFonts w:ascii="Arial" w:hAnsi="Arial" w:cs="Arial"/>
          <w:b/>
          <w:bCs/>
        </w:rPr>
        <w:t>S</w:t>
      </w:r>
      <w:r w:rsidR="0016038A">
        <w:rPr>
          <w:rFonts w:ascii="Arial" w:hAnsi="Arial" w:cs="Arial"/>
          <w:b/>
          <w:bCs/>
        </w:rPr>
        <w:t>U</w:t>
      </w:r>
      <w:r>
        <w:rPr>
          <w:rFonts w:ascii="Arial" w:hAnsi="Arial" w:cs="Arial"/>
          <w:b/>
          <w:bCs/>
        </w:rPr>
        <w:t>MÁRIO</w:t>
      </w:r>
    </w:p>
    <w:p w14:paraId="0931B3AF" w14:textId="77777777" w:rsidR="00444630" w:rsidRDefault="00444630" w:rsidP="00911006">
      <w:pPr>
        <w:pStyle w:val="NormalWeb"/>
        <w:spacing w:before="0" w:beforeAutospacing="0" w:after="0" w:afterAutospacing="0" w:line="360" w:lineRule="auto"/>
        <w:jc w:val="both"/>
        <w:rPr>
          <w:rFonts w:ascii="Arial" w:hAnsi="Arial" w:cs="Arial"/>
          <w:b/>
          <w:bCs/>
        </w:rPr>
      </w:pPr>
    </w:p>
    <w:p w14:paraId="2D1D2B4B" w14:textId="61B14681" w:rsidR="004315A6" w:rsidRDefault="004315A6" w:rsidP="00911006">
      <w:pPr>
        <w:pStyle w:val="NormalWeb"/>
        <w:spacing w:before="240" w:beforeAutospacing="0" w:after="0" w:afterAutospacing="0" w:line="360" w:lineRule="auto"/>
        <w:jc w:val="both"/>
        <w:rPr>
          <w:rFonts w:ascii="Arial" w:hAnsi="Arial" w:cs="Arial"/>
          <w:b/>
          <w:bCs/>
        </w:rPr>
      </w:pPr>
      <w:r>
        <w:rPr>
          <w:rFonts w:ascii="Arial" w:hAnsi="Arial" w:cs="Arial"/>
          <w:b/>
          <w:bCs/>
        </w:rPr>
        <w:t>AGRADECIMENTOS</w:t>
      </w:r>
    </w:p>
    <w:p w14:paraId="58CEF0AF" w14:textId="38F1BE45" w:rsidR="0016038A" w:rsidRDefault="0016038A" w:rsidP="00911006">
      <w:pPr>
        <w:pStyle w:val="NormalWeb"/>
        <w:spacing w:before="240" w:beforeAutospacing="0" w:after="0" w:afterAutospacing="0" w:line="360" w:lineRule="auto"/>
        <w:jc w:val="both"/>
        <w:rPr>
          <w:rFonts w:ascii="Arial" w:hAnsi="Arial" w:cs="Arial"/>
          <w:b/>
          <w:bCs/>
        </w:rPr>
      </w:pPr>
      <w:r>
        <w:rPr>
          <w:rFonts w:ascii="Arial" w:hAnsi="Arial" w:cs="Arial"/>
          <w:b/>
          <w:bCs/>
        </w:rPr>
        <w:t>RESUMO</w:t>
      </w:r>
    </w:p>
    <w:p w14:paraId="1A4A362F" w14:textId="2E187A70" w:rsidR="0016038A" w:rsidRDefault="0016038A" w:rsidP="00911006">
      <w:pPr>
        <w:pStyle w:val="NormalWeb"/>
        <w:spacing w:before="240" w:beforeAutospacing="0" w:after="0" w:afterAutospacing="0" w:line="360" w:lineRule="auto"/>
        <w:jc w:val="both"/>
        <w:rPr>
          <w:rFonts w:ascii="Arial" w:hAnsi="Arial" w:cs="Arial"/>
          <w:b/>
          <w:bCs/>
        </w:rPr>
      </w:pPr>
      <w:r>
        <w:rPr>
          <w:rFonts w:ascii="Arial" w:hAnsi="Arial" w:cs="Arial"/>
          <w:b/>
          <w:bCs/>
        </w:rPr>
        <w:t>ABSTRACT</w:t>
      </w:r>
    </w:p>
    <w:p w14:paraId="004C7BA9" w14:textId="76C0AD8D" w:rsidR="00C91BBF" w:rsidRDefault="00C91BBF" w:rsidP="00911006">
      <w:pPr>
        <w:pStyle w:val="NormalWeb"/>
        <w:spacing w:before="240" w:beforeAutospacing="0" w:after="0" w:afterAutospacing="0" w:line="360" w:lineRule="auto"/>
        <w:jc w:val="both"/>
        <w:rPr>
          <w:rFonts w:ascii="Arial" w:hAnsi="Arial" w:cs="Arial"/>
          <w:b/>
          <w:bCs/>
        </w:rPr>
      </w:pPr>
      <w:r>
        <w:rPr>
          <w:rFonts w:ascii="Arial" w:hAnsi="Arial" w:cs="Arial"/>
          <w:b/>
          <w:bCs/>
        </w:rPr>
        <w:t>I</w:t>
      </w:r>
      <w:r w:rsidR="00397482">
        <w:rPr>
          <w:rFonts w:ascii="Arial" w:hAnsi="Arial" w:cs="Arial"/>
          <w:b/>
          <w:bCs/>
        </w:rPr>
        <w:t>NTRODUÇÃO</w:t>
      </w:r>
    </w:p>
    <w:p w14:paraId="0C14FB92" w14:textId="77777777" w:rsidR="00397482" w:rsidRDefault="00397482" w:rsidP="00911006">
      <w:pPr>
        <w:pStyle w:val="NormalWeb"/>
        <w:spacing w:before="240" w:beforeAutospacing="0" w:after="0" w:afterAutospacing="0" w:line="360" w:lineRule="auto"/>
        <w:jc w:val="both"/>
        <w:rPr>
          <w:rFonts w:ascii="Arial" w:hAnsi="Arial" w:cs="Arial"/>
          <w:b/>
          <w:bCs/>
        </w:rPr>
      </w:pPr>
      <w:r w:rsidRPr="00973B56">
        <w:rPr>
          <w:rFonts w:ascii="Arial" w:hAnsi="Arial" w:cs="Arial"/>
          <w:b/>
          <w:bCs/>
        </w:rPr>
        <w:t xml:space="preserve">1. CAPÍTULO I – A PROTEÇÃO SUCESSÓRIA DO COMPANHEIRO </w:t>
      </w:r>
    </w:p>
    <w:p w14:paraId="3320AACA" w14:textId="77777777" w:rsidR="0016038A" w:rsidRPr="00BC3EC0" w:rsidRDefault="0016038A" w:rsidP="00911006">
      <w:pPr>
        <w:pStyle w:val="NormalWeb"/>
        <w:spacing w:line="360" w:lineRule="auto"/>
        <w:jc w:val="both"/>
        <w:rPr>
          <w:rFonts w:ascii="Arial" w:hAnsi="Arial" w:cs="Arial"/>
        </w:rPr>
      </w:pPr>
      <w:r w:rsidRPr="00BC3EC0">
        <w:rPr>
          <w:rFonts w:ascii="Arial" w:hAnsi="Arial" w:cs="Arial"/>
        </w:rPr>
        <w:t xml:space="preserve">1.1 A origem da denominação: Breve Análise Conceitual e Histórica </w:t>
      </w:r>
    </w:p>
    <w:p w14:paraId="1CE283E8" w14:textId="77777777" w:rsidR="0016038A" w:rsidRPr="00BC3EC0" w:rsidRDefault="0016038A" w:rsidP="00911006">
      <w:pPr>
        <w:pStyle w:val="NormalWeb"/>
        <w:spacing w:before="240" w:beforeAutospacing="0" w:after="0" w:afterAutospacing="0" w:line="360" w:lineRule="auto"/>
        <w:jc w:val="both"/>
        <w:rPr>
          <w:rFonts w:ascii="Arial" w:hAnsi="Arial" w:cs="Arial"/>
        </w:rPr>
      </w:pPr>
      <w:r w:rsidRPr="00BC3EC0">
        <w:rPr>
          <w:rFonts w:ascii="Arial" w:hAnsi="Arial" w:cs="Arial"/>
        </w:rPr>
        <w:t xml:space="preserve">1.2 A Lei nº 8.971/94 </w:t>
      </w:r>
    </w:p>
    <w:p w14:paraId="72899273" w14:textId="77777777" w:rsidR="0016038A" w:rsidRPr="00BC3EC0" w:rsidRDefault="0016038A" w:rsidP="00911006">
      <w:pPr>
        <w:pStyle w:val="NormalWeb"/>
        <w:spacing w:before="240" w:beforeAutospacing="0" w:after="0" w:afterAutospacing="0" w:line="360" w:lineRule="auto"/>
        <w:jc w:val="both"/>
        <w:rPr>
          <w:rFonts w:ascii="Arial" w:hAnsi="Arial" w:cs="Arial"/>
        </w:rPr>
      </w:pPr>
      <w:r w:rsidRPr="00BC3EC0">
        <w:rPr>
          <w:rFonts w:ascii="Arial" w:hAnsi="Arial" w:cs="Arial"/>
        </w:rPr>
        <w:t>1.2.1 O companheiro como herdeiro único</w:t>
      </w:r>
    </w:p>
    <w:p w14:paraId="2FE8D176" w14:textId="77777777" w:rsidR="00D61AC3" w:rsidRPr="00BC3EC0" w:rsidRDefault="00D61AC3" w:rsidP="00911006">
      <w:pPr>
        <w:pStyle w:val="NormalWeb"/>
        <w:spacing w:line="360" w:lineRule="auto"/>
        <w:jc w:val="both"/>
        <w:rPr>
          <w:rFonts w:ascii="Arial" w:hAnsi="Arial" w:cs="Arial"/>
        </w:rPr>
      </w:pPr>
      <w:r w:rsidRPr="00BC3EC0">
        <w:rPr>
          <w:rFonts w:ascii="Arial" w:hAnsi="Arial" w:cs="Arial"/>
        </w:rPr>
        <w:t xml:space="preserve">1.2.2 O companheiro como usufrutuário </w:t>
      </w:r>
    </w:p>
    <w:p w14:paraId="1649D4BE" w14:textId="1A24F3EA" w:rsidR="002417BD" w:rsidRPr="00BC3EC0" w:rsidRDefault="002417BD" w:rsidP="00911006">
      <w:pPr>
        <w:pStyle w:val="NormalWeb"/>
        <w:spacing w:line="360" w:lineRule="auto"/>
        <w:rPr>
          <w:rFonts w:ascii="Arial" w:hAnsi="Arial" w:cs="Arial"/>
        </w:rPr>
      </w:pPr>
      <w:r w:rsidRPr="00BC3EC0">
        <w:rPr>
          <w:rFonts w:ascii="Arial" w:hAnsi="Arial" w:cs="Arial"/>
        </w:rPr>
        <w:t>1.3. A Lei nº 9.278/96</w:t>
      </w:r>
    </w:p>
    <w:p w14:paraId="29732855" w14:textId="77777777" w:rsidR="002417BD" w:rsidRPr="00BC3EC0" w:rsidRDefault="002417BD" w:rsidP="00911006">
      <w:pPr>
        <w:pStyle w:val="NormalWeb"/>
        <w:spacing w:line="360" w:lineRule="auto"/>
        <w:rPr>
          <w:rFonts w:ascii="Arial" w:hAnsi="Arial" w:cs="Arial"/>
        </w:rPr>
      </w:pPr>
      <w:r w:rsidRPr="00BC3EC0">
        <w:rPr>
          <w:rFonts w:ascii="Arial" w:hAnsi="Arial" w:cs="Arial"/>
        </w:rPr>
        <w:t xml:space="preserve">1.3.1 O companheiro e o direito real de habitação </w:t>
      </w:r>
    </w:p>
    <w:p w14:paraId="1013E14F" w14:textId="77777777" w:rsidR="00911006" w:rsidRPr="002D2688" w:rsidRDefault="00911006" w:rsidP="00911006">
      <w:pPr>
        <w:pStyle w:val="NormalWeb"/>
        <w:spacing w:before="240" w:beforeAutospacing="0" w:after="0" w:afterAutospacing="0" w:line="360" w:lineRule="auto"/>
        <w:jc w:val="both"/>
        <w:rPr>
          <w:rFonts w:ascii="Arial" w:hAnsi="Arial" w:cs="Arial"/>
          <w:b/>
          <w:bCs/>
        </w:rPr>
      </w:pPr>
      <w:r w:rsidRPr="002D2688">
        <w:rPr>
          <w:rFonts w:ascii="Arial" w:hAnsi="Arial" w:cs="Arial"/>
          <w:b/>
          <w:bCs/>
        </w:rPr>
        <w:t>2. CAPÍTULO II – A SUCESSÃO DO COMPANHEIRO NO CÓDIGO CIVIL DE 2002</w:t>
      </w:r>
    </w:p>
    <w:p w14:paraId="65B7484C" w14:textId="77777777" w:rsidR="00911006" w:rsidRPr="00BC3EC0" w:rsidRDefault="00911006" w:rsidP="00911006">
      <w:pPr>
        <w:pStyle w:val="NormalWeb"/>
        <w:spacing w:before="240" w:beforeAutospacing="0" w:after="0" w:afterAutospacing="0" w:line="360" w:lineRule="auto"/>
        <w:jc w:val="both"/>
        <w:rPr>
          <w:rFonts w:ascii="Arial" w:hAnsi="Arial" w:cs="Arial"/>
        </w:rPr>
      </w:pPr>
      <w:r w:rsidRPr="00BC3EC0">
        <w:rPr>
          <w:rFonts w:ascii="Arial" w:hAnsi="Arial" w:cs="Arial"/>
        </w:rPr>
        <w:t xml:space="preserve">2.1 </w:t>
      </w:r>
      <w:r w:rsidRPr="00BC3EC0">
        <w:rPr>
          <w:rFonts w:ascii="Arial" w:hAnsi="Arial" w:cs="Arial"/>
          <w:color w:val="040C28"/>
        </w:rPr>
        <w:t>Posicionamento do Supremo Tribunal Federal: Julgamento dos recursos extraordinários nº 878.694/MG e nº</w:t>
      </w:r>
      <w:r w:rsidRPr="00BC3EC0">
        <w:rPr>
          <w:rFonts w:ascii="Arial" w:hAnsi="Arial" w:cs="Arial"/>
        </w:rPr>
        <w:t xml:space="preserve"> 646.721/RS.</w:t>
      </w:r>
    </w:p>
    <w:p w14:paraId="435D7914" w14:textId="77777777" w:rsidR="00911006" w:rsidRPr="00BC3EC0" w:rsidRDefault="00911006" w:rsidP="00911006">
      <w:pPr>
        <w:pStyle w:val="NormalWeb"/>
        <w:spacing w:before="240" w:beforeAutospacing="0" w:after="0" w:afterAutospacing="0" w:line="360" w:lineRule="auto"/>
        <w:jc w:val="both"/>
        <w:rPr>
          <w:rFonts w:ascii="Arial" w:hAnsi="Arial" w:cs="Arial"/>
        </w:rPr>
      </w:pPr>
      <w:r w:rsidRPr="00BC3EC0">
        <w:rPr>
          <w:rFonts w:ascii="Arial" w:hAnsi="Arial" w:cs="Arial"/>
        </w:rPr>
        <w:t xml:space="preserve">2.1.2 A inconstitucionalidade do artigo 1.790 do Código Civil </w:t>
      </w:r>
    </w:p>
    <w:p w14:paraId="79EC7A84" w14:textId="0470AD7A" w:rsidR="00911006" w:rsidRPr="00317921" w:rsidRDefault="00911006" w:rsidP="00317921">
      <w:pPr>
        <w:pStyle w:val="NormalWeb"/>
        <w:spacing w:before="240" w:beforeAutospacing="0" w:after="240" w:afterAutospacing="0" w:line="360" w:lineRule="auto"/>
        <w:jc w:val="both"/>
        <w:rPr>
          <w:rFonts w:ascii="Arial" w:hAnsi="Arial" w:cs="Arial"/>
          <w:b/>
          <w:bCs/>
        </w:rPr>
      </w:pPr>
      <w:r w:rsidRPr="002D2688">
        <w:rPr>
          <w:rFonts w:ascii="Arial" w:hAnsi="Arial" w:cs="Arial"/>
          <w:b/>
          <w:bCs/>
        </w:rPr>
        <w:t xml:space="preserve">3. CAPÍTULO III – </w:t>
      </w:r>
      <w:r w:rsidR="00317921">
        <w:rPr>
          <w:rFonts w:ascii="Arial" w:hAnsi="Arial" w:cs="Arial"/>
          <w:b/>
          <w:bCs/>
        </w:rPr>
        <w:t>COMPANHEIRO</w:t>
      </w:r>
      <w:r w:rsidR="00862592">
        <w:rPr>
          <w:rFonts w:ascii="Arial" w:hAnsi="Arial" w:cs="Arial"/>
          <w:b/>
          <w:bCs/>
        </w:rPr>
        <w:t xml:space="preserve"> HERDEIRO NECESSÁRIO OU FACULTATIVO?</w:t>
      </w:r>
    </w:p>
    <w:p w14:paraId="294B084D" w14:textId="6E874951" w:rsidR="00983EBE" w:rsidRDefault="00983EBE" w:rsidP="00911006">
      <w:pPr>
        <w:pStyle w:val="NormalWeb"/>
        <w:spacing w:after="240" w:afterAutospacing="0" w:line="360" w:lineRule="auto"/>
        <w:jc w:val="both"/>
        <w:rPr>
          <w:rFonts w:ascii="Arial" w:hAnsi="Arial" w:cs="Arial"/>
          <w:b/>
          <w:bCs/>
        </w:rPr>
      </w:pPr>
      <w:r>
        <w:rPr>
          <w:rFonts w:ascii="Arial" w:hAnsi="Arial" w:cs="Arial"/>
          <w:b/>
          <w:bCs/>
        </w:rPr>
        <w:t>C</w:t>
      </w:r>
      <w:r w:rsidR="004315A6">
        <w:rPr>
          <w:rFonts w:ascii="Arial" w:hAnsi="Arial" w:cs="Arial"/>
          <w:b/>
          <w:bCs/>
        </w:rPr>
        <w:t xml:space="preserve">ONCLUSÃO </w:t>
      </w:r>
    </w:p>
    <w:p w14:paraId="67BD017D" w14:textId="1278FC8D" w:rsidR="003C2C5A" w:rsidRDefault="004315A6" w:rsidP="00606621">
      <w:pPr>
        <w:pStyle w:val="NormalWeb"/>
        <w:spacing w:after="240" w:afterAutospacing="0" w:line="360" w:lineRule="auto"/>
        <w:jc w:val="both"/>
        <w:rPr>
          <w:rFonts w:ascii="Arial" w:hAnsi="Arial" w:cs="Arial"/>
          <w:b/>
          <w:bCs/>
        </w:rPr>
      </w:pPr>
      <w:r>
        <w:rPr>
          <w:rFonts w:ascii="Arial" w:hAnsi="Arial" w:cs="Arial"/>
          <w:b/>
          <w:bCs/>
        </w:rPr>
        <w:t>REFERÊNCIAS BIBLIOGRÁFICA</w:t>
      </w:r>
      <w:r w:rsidR="00606621">
        <w:rPr>
          <w:rFonts w:ascii="Arial" w:hAnsi="Arial" w:cs="Arial"/>
          <w:b/>
          <w:bCs/>
        </w:rPr>
        <w:t>S</w:t>
      </w:r>
    </w:p>
    <w:p w14:paraId="7061B91B" w14:textId="77777777" w:rsidR="0060462F" w:rsidRDefault="0060462F" w:rsidP="00AF094B">
      <w:pPr>
        <w:spacing w:before="100" w:beforeAutospacing="1" w:after="100" w:afterAutospacing="1"/>
        <w:jc w:val="center"/>
        <w:rPr>
          <w:rFonts w:ascii="Arial" w:eastAsia="Times New Roman" w:hAnsi="Arial" w:cs="Arial"/>
          <w:b/>
          <w:bCs/>
          <w:lang w:eastAsia="pt-BR"/>
        </w:rPr>
      </w:pPr>
    </w:p>
    <w:p w14:paraId="464DFCE1" w14:textId="123935CA" w:rsidR="63032956" w:rsidRDefault="63032956" w:rsidP="63032956">
      <w:pPr>
        <w:spacing w:beforeAutospacing="1" w:afterAutospacing="1"/>
        <w:jc w:val="center"/>
        <w:rPr>
          <w:rFonts w:ascii="Arial" w:eastAsia="Times New Roman" w:hAnsi="Arial" w:cs="Arial"/>
          <w:b/>
          <w:bCs/>
          <w:lang w:eastAsia="pt-BR"/>
        </w:rPr>
      </w:pPr>
    </w:p>
    <w:p w14:paraId="65C400ED" w14:textId="00C00AE0" w:rsidR="63032956" w:rsidRDefault="63032956" w:rsidP="63032956">
      <w:pPr>
        <w:spacing w:beforeAutospacing="1" w:afterAutospacing="1"/>
        <w:jc w:val="center"/>
        <w:rPr>
          <w:rFonts w:ascii="Arial" w:eastAsia="Times New Roman" w:hAnsi="Arial" w:cs="Arial"/>
          <w:b/>
          <w:bCs/>
          <w:lang w:eastAsia="pt-BR"/>
        </w:rPr>
      </w:pPr>
    </w:p>
    <w:p w14:paraId="73412A0F" w14:textId="2A6DE706" w:rsidR="63032956" w:rsidRDefault="63032956" w:rsidP="63032956">
      <w:pPr>
        <w:spacing w:beforeAutospacing="1" w:afterAutospacing="1"/>
        <w:jc w:val="center"/>
        <w:rPr>
          <w:rFonts w:ascii="Arial" w:eastAsia="Times New Roman" w:hAnsi="Arial" w:cs="Arial"/>
          <w:b/>
          <w:bCs/>
          <w:lang w:eastAsia="pt-BR"/>
        </w:rPr>
      </w:pPr>
    </w:p>
    <w:p w14:paraId="300D5DFC" w14:textId="0B866F16" w:rsidR="63032956" w:rsidRDefault="63032956" w:rsidP="63032956">
      <w:pPr>
        <w:spacing w:beforeAutospacing="1" w:afterAutospacing="1"/>
        <w:jc w:val="center"/>
        <w:rPr>
          <w:rFonts w:ascii="Arial" w:eastAsia="Times New Roman" w:hAnsi="Arial" w:cs="Arial"/>
          <w:b/>
          <w:bCs/>
          <w:lang w:eastAsia="pt-BR"/>
        </w:rPr>
      </w:pPr>
    </w:p>
    <w:p w14:paraId="6DB8302E" w14:textId="63A5F2D5" w:rsidR="00AF094B" w:rsidRDefault="00AF094B" w:rsidP="00AF094B">
      <w:pPr>
        <w:spacing w:before="100" w:beforeAutospacing="1" w:after="100" w:afterAutospacing="1"/>
        <w:jc w:val="center"/>
        <w:rPr>
          <w:rFonts w:ascii="Arial" w:eastAsia="Times New Roman" w:hAnsi="Arial" w:cs="Arial"/>
          <w:b/>
          <w:bCs/>
          <w:lang w:eastAsia="pt-BR"/>
        </w:rPr>
      </w:pPr>
      <w:r w:rsidRPr="00AF094B">
        <w:rPr>
          <w:rFonts w:ascii="Arial" w:eastAsia="Times New Roman" w:hAnsi="Arial" w:cs="Arial"/>
          <w:b/>
          <w:bCs/>
          <w:lang w:eastAsia="pt-BR"/>
        </w:rPr>
        <w:t>INTRODUÇÃO</w:t>
      </w:r>
    </w:p>
    <w:p w14:paraId="447E82BB" w14:textId="77777777" w:rsidR="00AF094B" w:rsidRPr="00AF094B" w:rsidRDefault="00AF094B" w:rsidP="00AF094B">
      <w:pPr>
        <w:spacing w:before="100" w:beforeAutospacing="1" w:after="100" w:afterAutospacing="1"/>
        <w:jc w:val="center"/>
        <w:rPr>
          <w:rFonts w:ascii="Arial" w:eastAsia="Times New Roman" w:hAnsi="Arial" w:cs="Arial"/>
          <w:b/>
          <w:bCs/>
          <w:lang w:eastAsia="pt-BR"/>
        </w:rPr>
      </w:pPr>
    </w:p>
    <w:p w14:paraId="5875DAF6" w14:textId="2626580C" w:rsidR="0078205A" w:rsidRPr="009609CE" w:rsidRDefault="005119A3" w:rsidP="0078205A">
      <w:pPr>
        <w:pStyle w:val="NormalWeb"/>
        <w:spacing w:line="360" w:lineRule="auto"/>
        <w:ind w:firstLine="708"/>
        <w:jc w:val="both"/>
        <w:rPr>
          <w:rFonts w:ascii="Arial" w:hAnsi="Arial" w:cs="Arial"/>
        </w:rPr>
      </w:pPr>
      <w:r w:rsidRPr="63032956">
        <w:rPr>
          <w:rFonts w:ascii="Arial" w:hAnsi="Arial" w:cs="Arial"/>
        </w:rPr>
        <w:t>O</w:t>
      </w:r>
      <w:r w:rsidR="0078205A" w:rsidRPr="63032956">
        <w:rPr>
          <w:rFonts w:ascii="Arial" w:hAnsi="Arial" w:cs="Arial"/>
        </w:rPr>
        <w:t xml:space="preserve"> presente trabalho, analisa a sucessão hereditária do companheiro no ordenamento jurídico brasileiro, inicialmente conforme o tratamento conferido pelas Leis n.º 8.971/1994 e 9.278/1996, em seguida de acordo com o artigo 1.790 do Código Civil e, por fim, pelos julgados do Supremo Tribunal Federal nos Recursos Extraordinários n.º 878.694-MG e n.º 646.721-RS. </w:t>
      </w:r>
    </w:p>
    <w:p w14:paraId="76E934A6" w14:textId="3FDD6BDB" w:rsidR="63032956" w:rsidRDefault="63032956" w:rsidP="63032956">
      <w:pPr>
        <w:pStyle w:val="NormalWeb"/>
        <w:spacing w:line="360" w:lineRule="auto"/>
        <w:ind w:firstLine="708"/>
        <w:jc w:val="both"/>
        <w:rPr>
          <w:rFonts w:ascii="Arial" w:hAnsi="Arial" w:cs="Arial"/>
        </w:rPr>
      </w:pPr>
    </w:p>
    <w:p w14:paraId="01BA55AF" w14:textId="419CB7CD" w:rsidR="00AF094B" w:rsidRPr="00AF094B" w:rsidRDefault="00AF094B" w:rsidP="00C675A9">
      <w:pPr>
        <w:pStyle w:val="NormalWeb"/>
        <w:spacing w:line="360" w:lineRule="auto"/>
        <w:ind w:firstLine="708"/>
        <w:jc w:val="both"/>
        <w:rPr>
          <w:rFonts w:ascii="Arial" w:hAnsi="Arial" w:cs="Arial"/>
        </w:rPr>
      </w:pPr>
      <w:r w:rsidRPr="63032956">
        <w:rPr>
          <w:rFonts w:ascii="Arial" w:hAnsi="Arial" w:cs="Arial"/>
        </w:rPr>
        <w:t xml:space="preserve">O </w:t>
      </w:r>
      <w:r w:rsidR="0078205A" w:rsidRPr="63032956">
        <w:rPr>
          <w:rFonts w:ascii="Arial" w:hAnsi="Arial" w:cs="Arial"/>
        </w:rPr>
        <w:t>aludido</w:t>
      </w:r>
      <w:r w:rsidRPr="63032956">
        <w:rPr>
          <w:rFonts w:ascii="Arial" w:hAnsi="Arial" w:cs="Arial"/>
        </w:rPr>
        <w:t xml:space="preserve"> tema foi escolhido </w:t>
      </w:r>
      <w:r w:rsidR="004C3B97" w:rsidRPr="63032956">
        <w:rPr>
          <w:rFonts w:ascii="Arial" w:hAnsi="Arial" w:cs="Arial"/>
        </w:rPr>
        <w:t>em razão da atual situaçã</w:t>
      </w:r>
      <w:r w:rsidR="00CB571C" w:rsidRPr="63032956">
        <w:rPr>
          <w:rFonts w:ascii="Arial" w:hAnsi="Arial" w:cs="Arial"/>
        </w:rPr>
        <w:t>o de união estável vivida pela autora</w:t>
      </w:r>
      <w:r w:rsidR="00AF209C" w:rsidRPr="63032956">
        <w:rPr>
          <w:rFonts w:ascii="Arial" w:hAnsi="Arial" w:cs="Arial"/>
        </w:rPr>
        <w:t xml:space="preserve"> e</w:t>
      </w:r>
      <w:r w:rsidR="00CD1628" w:rsidRPr="63032956">
        <w:rPr>
          <w:rFonts w:ascii="Arial" w:hAnsi="Arial" w:cs="Arial"/>
        </w:rPr>
        <w:t xml:space="preserve"> </w:t>
      </w:r>
      <w:r w:rsidR="006F099A" w:rsidRPr="63032956">
        <w:rPr>
          <w:rFonts w:ascii="Arial" w:hAnsi="Arial" w:cs="Arial"/>
        </w:rPr>
        <w:t xml:space="preserve">pela </w:t>
      </w:r>
      <w:r w:rsidR="00C675A9" w:rsidRPr="63032956">
        <w:rPr>
          <w:rFonts w:ascii="Arial" w:hAnsi="Arial" w:cs="Arial"/>
        </w:rPr>
        <w:t>polêmica</w:t>
      </w:r>
      <w:r w:rsidR="006F099A" w:rsidRPr="63032956">
        <w:rPr>
          <w:rFonts w:ascii="Arial" w:hAnsi="Arial" w:cs="Arial"/>
        </w:rPr>
        <w:t xml:space="preserve"> existente na doutrina</w:t>
      </w:r>
      <w:r w:rsidR="00A653EE" w:rsidRPr="63032956">
        <w:rPr>
          <w:rFonts w:ascii="Arial" w:hAnsi="Arial" w:cs="Arial"/>
        </w:rPr>
        <w:t xml:space="preserve"> </w:t>
      </w:r>
      <w:r w:rsidRPr="63032956">
        <w:rPr>
          <w:rFonts w:ascii="Arial" w:hAnsi="Arial" w:cs="Arial"/>
        </w:rPr>
        <w:t xml:space="preserve">e na </w:t>
      </w:r>
      <w:r w:rsidR="00A653EE" w:rsidRPr="63032956">
        <w:rPr>
          <w:rFonts w:ascii="Arial" w:hAnsi="Arial" w:cs="Arial"/>
        </w:rPr>
        <w:t>jurisprudência</w:t>
      </w:r>
      <w:r w:rsidRPr="63032956">
        <w:rPr>
          <w:rFonts w:ascii="Arial" w:hAnsi="Arial" w:cs="Arial"/>
        </w:rPr>
        <w:t xml:space="preserve">, quanto </w:t>
      </w:r>
      <w:r w:rsidR="00A653EE" w:rsidRPr="63032956">
        <w:rPr>
          <w:rFonts w:ascii="Arial" w:hAnsi="Arial" w:cs="Arial"/>
        </w:rPr>
        <w:t>às</w:t>
      </w:r>
      <w:r w:rsidRPr="63032956">
        <w:rPr>
          <w:rFonts w:ascii="Arial" w:hAnsi="Arial" w:cs="Arial"/>
        </w:rPr>
        <w:t xml:space="preserve"> obscuridades relativas ao assunto, em que se indaga se o companheiro é considerado herdeiro </w:t>
      </w:r>
      <w:r w:rsidR="00A653EE" w:rsidRPr="63032956">
        <w:rPr>
          <w:rFonts w:ascii="Arial" w:hAnsi="Arial" w:cs="Arial"/>
        </w:rPr>
        <w:t>necessário</w:t>
      </w:r>
      <w:r w:rsidRPr="63032956">
        <w:rPr>
          <w:rFonts w:ascii="Arial" w:hAnsi="Arial" w:cs="Arial"/>
        </w:rPr>
        <w:t xml:space="preserve">, sobretudo, </w:t>
      </w:r>
      <w:r w:rsidR="00A653EE" w:rsidRPr="63032956">
        <w:rPr>
          <w:rFonts w:ascii="Arial" w:hAnsi="Arial" w:cs="Arial"/>
        </w:rPr>
        <w:t>após</w:t>
      </w:r>
      <w:r w:rsidRPr="63032956">
        <w:rPr>
          <w:rFonts w:ascii="Arial" w:hAnsi="Arial" w:cs="Arial"/>
        </w:rPr>
        <w:t xml:space="preserve"> </w:t>
      </w:r>
      <w:r w:rsidR="00A653EE" w:rsidRPr="63032956">
        <w:rPr>
          <w:rFonts w:ascii="Arial" w:hAnsi="Arial" w:cs="Arial"/>
        </w:rPr>
        <w:t>decisão</w:t>
      </w:r>
      <w:r w:rsidRPr="63032956">
        <w:rPr>
          <w:rFonts w:ascii="Arial" w:hAnsi="Arial" w:cs="Arial"/>
        </w:rPr>
        <w:t xml:space="preserve"> do </w:t>
      </w:r>
      <w:r w:rsidR="00A653EE" w:rsidRPr="63032956">
        <w:rPr>
          <w:rFonts w:ascii="Arial" w:hAnsi="Arial" w:cs="Arial"/>
        </w:rPr>
        <w:t xml:space="preserve">Supremo Tribunal Federal </w:t>
      </w:r>
      <w:r w:rsidRPr="63032956">
        <w:rPr>
          <w:rFonts w:ascii="Arial" w:hAnsi="Arial" w:cs="Arial"/>
        </w:rPr>
        <w:t>sobre a inconstitucionalidade do artigo 1</w:t>
      </w:r>
      <w:r w:rsidR="00A653EE" w:rsidRPr="63032956">
        <w:rPr>
          <w:rFonts w:ascii="Arial" w:hAnsi="Arial" w:cs="Arial"/>
        </w:rPr>
        <w:t>.</w:t>
      </w:r>
      <w:r w:rsidRPr="63032956">
        <w:rPr>
          <w:rFonts w:ascii="Arial" w:hAnsi="Arial" w:cs="Arial"/>
        </w:rPr>
        <w:t>790</w:t>
      </w:r>
      <w:r w:rsidR="00A653EE" w:rsidRPr="63032956">
        <w:rPr>
          <w:rFonts w:ascii="Arial" w:hAnsi="Arial" w:cs="Arial"/>
        </w:rPr>
        <w:t xml:space="preserve">, </w:t>
      </w:r>
      <w:r w:rsidRPr="63032956">
        <w:rPr>
          <w:rFonts w:ascii="Arial" w:hAnsi="Arial" w:cs="Arial"/>
        </w:rPr>
        <w:t xml:space="preserve">do </w:t>
      </w:r>
      <w:r w:rsidR="00A653EE" w:rsidRPr="63032956">
        <w:rPr>
          <w:rFonts w:ascii="Arial" w:hAnsi="Arial" w:cs="Arial"/>
        </w:rPr>
        <w:t>Código</w:t>
      </w:r>
      <w:r w:rsidRPr="63032956">
        <w:rPr>
          <w:rFonts w:ascii="Arial" w:hAnsi="Arial" w:cs="Arial"/>
        </w:rPr>
        <w:t xml:space="preserve"> Civil. </w:t>
      </w:r>
    </w:p>
    <w:p w14:paraId="65DA4CD1" w14:textId="4E1EF17C" w:rsidR="63032956" w:rsidRDefault="63032956" w:rsidP="63032956">
      <w:pPr>
        <w:pStyle w:val="NormalWeb"/>
        <w:spacing w:line="360" w:lineRule="auto"/>
        <w:ind w:firstLine="708"/>
        <w:jc w:val="both"/>
        <w:rPr>
          <w:rFonts w:ascii="Arial" w:hAnsi="Arial" w:cs="Arial"/>
        </w:rPr>
      </w:pPr>
    </w:p>
    <w:p w14:paraId="1D3C5571" w14:textId="6DCAFF88" w:rsidR="00327776" w:rsidRDefault="00AF094B" w:rsidP="00A653EE">
      <w:pPr>
        <w:spacing w:line="360" w:lineRule="auto"/>
        <w:ind w:firstLine="708"/>
        <w:jc w:val="both"/>
        <w:rPr>
          <w:rFonts w:ascii="Arial" w:eastAsia="Times New Roman" w:hAnsi="Arial" w:cs="Arial"/>
          <w:lang w:eastAsia="pt-BR"/>
        </w:rPr>
      </w:pPr>
      <w:r w:rsidRPr="00AF094B">
        <w:rPr>
          <w:rFonts w:ascii="Arial" w:eastAsia="Times New Roman" w:hAnsi="Arial" w:cs="Arial"/>
          <w:lang w:eastAsia="pt-BR"/>
        </w:rPr>
        <w:t xml:space="preserve">É </w:t>
      </w:r>
      <w:r w:rsidR="00A653EE">
        <w:rPr>
          <w:rFonts w:ascii="Arial" w:eastAsia="Times New Roman" w:hAnsi="Arial" w:cs="Arial"/>
          <w:lang w:eastAsia="pt-BR"/>
        </w:rPr>
        <w:t xml:space="preserve">cediço </w:t>
      </w:r>
      <w:r w:rsidRPr="00AF094B">
        <w:rPr>
          <w:rFonts w:ascii="Arial" w:eastAsia="Times New Roman" w:hAnsi="Arial" w:cs="Arial"/>
          <w:lang w:eastAsia="pt-BR"/>
        </w:rPr>
        <w:t xml:space="preserve">que a </w:t>
      </w:r>
      <w:r w:rsidR="005E4A7F" w:rsidRPr="00AF094B">
        <w:rPr>
          <w:rFonts w:ascii="Arial" w:eastAsia="Times New Roman" w:hAnsi="Arial" w:cs="Arial"/>
          <w:lang w:eastAsia="pt-BR"/>
        </w:rPr>
        <w:t>união</w:t>
      </w:r>
      <w:r w:rsidRPr="00AF094B">
        <w:rPr>
          <w:rFonts w:ascii="Arial" w:eastAsia="Times New Roman" w:hAnsi="Arial" w:cs="Arial"/>
          <w:lang w:eastAsia="pt-BR"/>
        </w:rPr>
        <w:t xml:space="preserve"> </w:t>
      </w:r>
      <w:r w:rsidR="005E4A7F" w:rsidRPr="00AF094B">
        <w:rPr>
          <w:rFonts w:ascii="Arial" w:eastAsia="Times New Roman" w:hAnsi="Arial" w:cs="Arial"/>
          <w:lang w:eastAsia="pt-BR"/>
        </w:rPr>
        <w:t>estável</w:t>
      </w:r>
      <w:r w:rsidRPr="00AF094B">
        <w:rPr>
          <w:rFonts w:ascii="Arial" w:eastAsia="Times New Roman" w:hAnsi="Arial" w:cs="Arial"/>
          <w:lang w:eastAsia="pt-BR"/>
        </w:rPr>
        <w:t xml:space="preserve"> é uma entidade familiar reconhecida pela </w:t>
      </w:r>
      <w:r w:rsidR="00A653EE" w:rsidRPr="00AF094B">
        <w:rPr>
          <w:rFonts w:ascii="Arial" w:eastAsia="Times New Roman" w:hAnsi="Arial" w:cs="Arial"/>
          <w:lang w:eastAsia="pt-BR"/>
        </w:rPr>
        <w:t>Constituição</w:t>
      </w:r>
      <w:r w:rsidRPr="00AF094B">
        <w:rPr>
          <w:rFonts w:ascii="Arial" w:eastAsia="Times New Roman" w:hAnsi="Arial" w:cs="Arial"/>
          <w:lang w:eastAsia="pt-BR"/>
        </w:rPr>
        <w:t xml:space="preserve"> Federal de 1988 em seu artigo 226, §</w:t>
      </w:r>
      <w:r w:rsidR="00922B40">
        <w:rPr>
          <w:rFonts w:ascii="Arial" w:eastAsia="Times New Roman" w:hAnsi="Arial" w:cs="Arial"/>
          <w:lang w:eastAsia="pt-BR"/>
        </w:rPr>
        <w:t xml:space="preserve"> </w:t>
      </w:r>
      <w:r w:rsidRPr="00AF094B">
        <w:rPr>
          <w:rFonts w:ascii="Arial" w:eastAsia="Times New Roman" w:hAnsi="Arial" w:cs="Arial"/>
          <w:lang w:eastAsia="pt-BR"/>
        </w:rPr>
        <w:t>3</w:t>
      </w:r>
      <w:r w:rsidR="00A653EE">
        <w:rPr>
          <w:rFonts w:ascii="Arial" w:eastAsia="Times New Roman" w:hAnsi="Arial" w:cs="Arial"/>
          <w:lang w:eastAsia="pt-BR"/>
        </w:rPr>
        <w:t>º</w:t>
      </w:r>
      <w:r w:rsidRPr="00AF094B">
        <w:rPr>
          <w:rFonts w:ascii="Arial" w:eastAsia="Times New Roman" w:hAnsi="Arial" w:cs="Arial"/>
          <w:lang w:eastAsia="pt-BR"/>
        </w:rPr>
        <w:t xml:space="preserve"> obtendo, portanto, </w:t>
      </w:r>
      <w:r w:rsidR="00327776" w:rsidRPr="00AF094B">
        <w:rPr>
          <w:rFonts w:ascii="Arial" w:eastAsia="Times New Roman" w:hAnsi="Arial" w:cs="Arial"/>
          <w:lang w:eastAsia="pt-BR"/>
        </w:rPr>
        <w:t>avanço</w:t>
      </w:r>
      <w:r w:rsidRPr="00AF094B">
        <w:rPr>
          <w:rFonts w:ascii="Arial" w:eastAsia="Times New Roman" w:hAnsi="Arial" w:cs="Arial"/>
          <w:lang w:eastAsia="pt-BR"/>
        </w:rPr>
        <w:t xml:space="preserve"> no conceito de </w:t>
      </w:r>
      <w:r w:rsidR="00327776" w:rsidRPr="00AF094B">
        <w:rPr>
          <w:rFonts w:ascii="Arial" w:eastAsia="Times New Roman" w:hAnsi="Arial" w:cs="Arial"/>
          <w:lang w:eastAsia="pt-BR"/>
        </w:rPr>
        <w:t>família</w:t>
      </w:r>
      <w:r w:rsidRPr="00AF094B">
        <w:rPr>
          <w:rFonts w:ascii="Arial" w:eastAsia="Times New Roman" w:hAnsi="Arial" w:cs="Arial"/>
          <w:lang w:eastAsia="pt-BR"/>
        </w:rPr>
        <w:t xml:space="preserve"> por parte do ordenamento </w:t>
      </w:r>
      <w:r w:rsidR="00327776" w:rsidRPr="00AF094B">
        <w:rPr>
          <w:rFonts w:ascii="Arial" w:eastAsia="Times New Roman" w:hAnsi="Arial" w:cs="Arial"/>
          <w:lang w:eastAsia="pt-BR"/>
        </w:rPr>
        <w:t>jurídico</w:t>
      </w:r>
      <w:r w:rsidRPr="00AF094B">
        <w:rPr>
          <w:rFonts w:ascii="Arial" w:eastAsia="Times New Roman" w:hAnsi="Arial" w:cs="Arial"/>
          <w:lang w:eastAsia="pt-BR"/>
        </w:rPr>
        <w:t xml:space="preserve">, devido </w:t>
      </w:r>
      <w:r w:rsidR="007B28E9" w:rsidRPr="00AF094B">
        <w:rPr>
          <w:rFonts w:ascii="Arial" w:eastAsia="Times New Roman" w:hAnsi="Arial" w:cs="Arial"/>
          <w:lang w:eastAsia="pt-BR"/>
        </w:rPr>
        <w:t>às</w:t>
      </w:r>
      <w:r w:rsidRPr="00AF094B">
        <w:rPr>
          <w:rFonts w:ascii="Arial" w:eastAsia="Times New Roman" w:hAnsi="Arial" w:cs="Arial"/>
          <w:lang w:eastAsia="pt-BR"/>
        </w:rPr>
        <w:t xml:space="preserve"> </w:t>
      </w:r>
      <w:r w:rsidR="00327776" w:rsidRPr="00AF094B">
        <w:rPr>
          <w:rFonts w:ascii="Arial" w:eastAsia="Times New Roman" w:hAnsi="Arial" w:cs="Arial"/>
          <w:lang w:eastAsia="pt-BR"/>
        </w:rPr>
        <w:t>mudanças</w:t>
      </w:r>
      <w:r w:rsidRPr="00AF094B">
        <w:rPr>
          <w:rFonts w:ascii="Arial" w:eastAsia="Times New Roman" w:hAnsi="Arial" w:cs="Arial"/>
          <w:lang w:eastAsia="pt-BR"/>
        </w:rPr>
        <w:t xml:space="preserve"> sociais que permeiam a sociedade </w:t>
      </w:r>
      <w:r w:rsidR="00327776" w:rsidRPr="00AF094B">
        <w:rPr>
          <w:rFonts w:ascii="Arial" w:eastAsia="Times New Roman" w:hAnsi="Arial" w:cs="Arial"/>
          <w:lang w:eastAsia="pt-BR"/>
        </w:rPr>
        <w:t>contemporânea</w:t>
      </w:r>
      <w:r w:rsidRPr="00AF094B">
        <w:rPr>
          <w:rFonts w:ascii="Arial" w:eastAsia="Times New Roman" w:hAnsi="Arial" w:cs="Arial"/>
          <w:lang w:eastAsia="pt-BR"/>
        </w:rPr>
        <w:t>.</w:t>
      </w:r>
    </w:p>
    <w:p w14:paraId="49777105" w14:textId="77777777" w:rsidR="00327776" w:rsidRDefault="00327776" w:rsidP="00A653EE">
      <w:pPr>
        <w:spacing w:line="360" w:lineRule="auto"/>
        <w:ind w:firstLine="708"/>
        <w:jc w:val="both"/>
        <w:rPr>
          <w:rFonts w:ascii="Arial" w:eastAsia="Times New Roman" w:hAnsi="Arial" w:cs="Arial"/>
          <w:lang w:eastAsia="pt-BR"/>
        </w:rPr>
      </w:pPr>
    </w:p>
    <w:p w14:paraId="071DB6D0" w14:textId="5DDB1CCA" w:rsidR="00A653EE" w:rsidRPr="00AF094B" w:rsidRDefault="008B03DD" w:rsidP="00A653EE">
      <w:pPr>
        <w:spacing w:line="360" w:lineRule="auto"/>
        <w:ind w:firstLine="708"/>
        <w:jc w:val="both"/>
        <w:rPr>
          <w:rFonts w:ascii="Arial" w:eastAsia="Times New Roman" w:hAnsi="Arial" w:cs="Arial"/>
          <w:lang w:eastAsia="pt-BR"/>
        </w:rPr>
      </w:pPr>
      <w:r w:rsidRPr="63032956">
        <w:rPr>
          <w:rFonts w:ascii="Arial" w:eastAsia="Times New Roman" w:hAnsi="Arial" w:cs="Arial"/>
          <w:lang w:eastAsia="pt-BR"/>
        </w:rPr>
        <w:t>Mas</w:t>
      </w:r>
      <w:r w:rsidR="00C01F38" w:rsidRPr="63032956">
        <w:rPr>
          <w:rFonts w:ascii="Arial" w:eastAsia="Times New Roman" w:hAnsi="Arial" w:cs="Arial"/>
          <w:lang w:eastAsia="pt-BR"/>
        </w:rPr>
        <w:t>,</w:t>
      </w:r>
      <w:r w:rsidR="00AF094B" w:rsidRPr="63032956">
        <w:rPr>
          <w:rFonts w:ascii="Arial" w:eastAsia="Times New Roman" w:hAnsi="Arial" w:cs="Arial"/>
          <w:lang w:eastAsia="pt-BR"/>
        </w:rPr>
        <w:t xml:space="preserve"> </w:t>
      </w:r>
      <w:r w:rsidRPr="63032956">
        <w:rPr>
          <w:rFonts w:ascii="Arial" w:eastAsia="Times New Roman" w:hAnsi="Arial" w:cs="Arial"/>
          <w:lang w:eastAsia="pt-BR"/>
        </w:rPr>
        <w:t>n</w:t>
      </w:r>
      <w:r w:rsidR="00AF094B" w:rsidRPr="63032956">
        <w:rPr>
          <w:rFonts w:ascii="Arial" w:eastAsia="Times New Roman" w:hAnsi="Arial" w:cs="Arial"/>
          <w:lang w:eastAsia="pt-BR"/>
        </w:rPr>
        <w:t xml:space="preserve">o </w:t>
      </w:r>
      <w:r w:rsidR="00327776" w:rsidRPr="63032956">
        <w:rPr>
          <w:rFonts w:ascii="Arial" w:eastAsia="Times New Roman" w:hAnsi="Arial" w:cs="Arial"/>
          <w:lang w:eastAsia="pt-BR"/>
        </w:rPr>
        <w:t>âmbito</w:t>
      </w:r>
      <w:r w:rsidR="00AF094B" w:rsidRPr="63032956">
        <w:rPr>
          <w:rFonts w:ascii="Arial" w:eastAsia="Times New Roman" w:hAnsi="Arial" w:cs="Arial"/>
          <w:lang w:eastAsia="pt-BR"/>
        </w:rPr>
        <w:t xml:space="preserve"> das </w:t>
      </w:r>
      <w:r w:rsidR="00327776" w:rsidRPr="63032956">
        <w:rPr>
          <w:rFonts w:ascii="Arial" w:eastAsia="Times New Roman" w:hAnsi="Arial" w:cs="Arial"/>
          <w:lang w:eastAsia="pt-BR"/>
        </w:rPr>
        <w:t>sucessões</w:t>
      </w:r>
      <w:r w:rsidR="00AF094B" w:rsidRPr="63032956">
        <w:rPr>
          <w:rFonts w:ascii="Arial" w:eastAsia="Times New Roman" w:hAnsi="Arial" w:cs="Arial"/>
          <w:lang w:eastAsia="pt-BR"/>
        </w:rPr>
        <w:t xml:space="preserve">, tal </w:t>
      </w:r>
      <w:r w:rsidR="00327776" w:rsidRPr="63032956">
        <w:rPr>
          <w:rFonts w:ascii="Arial" w:eastAsia="Times New Roman" w:hAnsi="Arial" w:cs="Arial"/>
          <w:lang w:eastAsia="pt-BR"/>
        </w:rPr>
        <w:t>avanço</w:t>
      </w:r>
      <w:r w:rsidR="00AF094B" w:rsidRPr="63032956">
        <w:rPr>
          <w:rFonts w:ascii="Arial" w:eastAsia="Times New Roman" w:hAnsi="Arial" w:cs="Arial"/>
          <w:lang w:eastAsia="pt-BR"/>
        </w:rPr>
        <w:t xml:space="preserve"> </w:t>
      </w:r>
      <w:r w:rsidR="00327776" w:rsidRPr="63032956">
        <w:rPr>
          <w:rFonts w:ascii="Arial" w:eastAsia="Times New Roman" w:hAnsi="Arial" w:cs="Arial"/>
          <w:lang w:eastAsia="pt-BR"/>
        </w:rPr>
        <w:t>não</w:t>
      </w:r>
      <w:r w:rsidR="00AF094B" w:rsidRPr="63032956">
        <w:rPr>
          <w:rFonts w:ascii="Arial" w:eastAsia="Times New Roman" w:hAnsi="Arial" w:cs="Arial"/>
          <w:lang w:eastAsia="pt-BR"/>
        </w:rPr>
        <w:t xml:space="preserve"> ocorreu, na medida em que é conferido tratamento diverso ao companheiro em </w:t>
      </w:r>
      <w:r w:rsidR="00327776" w:rsidRPr="63032956">
        <w:rPr>
          <w:rFonts w:ascii="Arial" w:eastAsia="Times New Roman" w:hAnsi="Arial" w:cs="Arial"/>
          <w:lang w:eastAsia="pt-BR"/>
        </w:rPr>
        <w:t>relação</w:t>
      </w:r>
      <w:r w:rsidR="00AF094B" w:rsidRPr="63032956">
        <w:rPr>
          <w:rFonts w:ascii="Arial" w:eastAsia="Times New Roman" w:hAnsi="Arial" w:cs="Arial"/>
          <w:lang w:eastAsia="pt-BR"/>
        </w:rPr>
        <w:t xml:space="preserve"> ao </w:t>
      </w:r>
      <w:r w:rsidR="00327776" w:rsidRPr="63032956">
        <w:rPr>
          <w:rFonts w:ascii="Arial" w:eastAsia="Times New Roman" w:hAnsi="Arial" w:cs="Arial"/>
          <w:lang w:eastAsia="pt-BR"/>
        </w:rPr>
        <w:t>cônjuge</w:t>
      </w:r>
      <w:r w:rsidR="00AF094B" w:rsidRPr="63032956">
        <w:rPr>
          <w:rFonts w:ascii="Arial" w:eastAsia="Times New Roman" w:hAnsi="Arial" w:cs="Arial"/>
          <w:lang w:eastAsia="pt-BR"/>
        </w:rPr>
        <w:t xml:space="preserve"> no </w:t>
      </w:r>
      <w:r w:rsidR="00327776" w:rsidRPr="63032956">
        <w:rPr>
          <w:rFonts w:ascii="Arial" w:eastAsia="Times New Roman" w:hAnsi="Arial" w:cs="Arial"/>
          <w:lang w:eastAsia="pt-BR"/>
        </w:rPr>
        <w:t>Código</w:t>
      </w:r>
      <w:r w:rsidR="00AF094B" w:rsidRPr="63032956">
        <w:rPr>
          <w:rFonts w:ascii="Arial" w:eastAsia="Times New Roman" w:hAnsi="Arial" w:cs="Arial"/>
          <w:lang w:eastAsia="pt-BR"/>
        </w:rPr>
        <w:t xml:space="preserve"> Civil de 2002, o que significou grande retrocesso em </w:t>
      </w:r>
      <w:r w:rsidR="00327776" w:rsidRPr="63032956">
        <w:rPr>
          <w:rFonts w:ascii="Arial" w:eastAsia="Times New Roman" w:hAnsi="Arial" w:cs="Arial"/>
          <w:lang w:eastAsia="pt-BR"/>
        </w:rPr>
        <w:t>relação</w:t>
      </w:r>
      <w:r w:rsidR="00AF094B" w:rsidRPr="63032956">
        <w:rPr>
          <w:rFonts w:ascii="Arial" w:eastAsia="Times New Roman" w:hAnsi="Arial" w:cs="Arial"/>
          <w:lang w:eastAsia="pt-BR"/>
        </w:rPr>
        <w:t xml:space="preserve"> </w:t>
      </w:r>
      <w:r w:rsidR="00327776" w:rsidRPr="63032956">
        <w:rPr>
          <w:rFonts w:ascii="Arial" w:eastAsia="Times New Roman" w:hAnsi="Arial" w:cs="Arial"/>
          <w:lang w:eastAsia="pt-BR"/>
        </w:rPr>
        <w:t>às</w:t>
      </w:r>
      <w:r w:rsidR="00AF094B" w:rsidRPr="63032956">
        <w:rPr>
          <w:rFonts w:ascii="Arial" w:eastAsia="Times New Roman" w:hAnsi="Arial" w:cs="Arial"/>
          <w:lang w:eastAsia="pt-BR"/>
        </w:rPr>
        <w:t xml:space="preserve"> leis n</w:t>
      </w:r>
      <w:r w:rsidR="00327776" w:rsidRPr="63032956">
        <w:rPr>
          <w:rFonts w:ascii="Arial" w:eastAsia="Times New Roman" w:hAnsi="Arial" w:cs="Arial"/>
          <w:lang w:eastAsia="pt-BR"/>
        </w:rPr>
        <w:t>.º</w:t>
      </w:r>
      <w:r w:rsidR="00AF094B" w:rsidRPr="63032956">
        <w:rPr>
          <w:rFonts w:ascii="Arial" w:eastAsia="Times New Roman" w:hAnsi="Arial" w:cs="Arial"/>
          <w:lang w:eastAsia="pt-BR"/>
        </w:rPr>
        <w:t xml:space="preserve"> 8.971/1994 e n</w:t>
      </w:r>
      <w:r w:rsidR="00327776" w:rsidRPr="63032956">
        <w:rPr>
          <w:rFonts w:ascii="Arial" w:eastAsia="Times New Roman" w:hAnsi="Arial" w:cs="Arial"/>
          <w:lang w:eastAsia="pt-BR"/>
        </w:rPr>
        <w:t>.º</w:t>
      </w:r>
      <w:r w:rsidR="00AF094B" w:rsidRPr="63032956">
        <w:rPr>
          <w:rFonts w:ascii="Arial" w:eastAsia="Times New Roman" w:hAnsi="Arial" w:cs="Arial"/>
          <w:lang w:eastAsia="pt-BR"/>
        </w:rPr>
        <w:t xml:space="preserve"> 9.278/1996, que equipararam os regimes </w:t>
      </w:r>
      <w:r w:rsidR="00327776" w:rsidRPr="63032956">
        <w:rPr>
          <w:rFonts w:ascii="Arial" w:eastAsia="Times New Roman" w:hAnsi="Arial" w:cs="Arial"/>
          <w:lang w:eastAsia="pt-BR"/>
        </w:rPr>
        <w:t>jurídicos</w:t>
      </w:r>
      <w:r w:rsidR="00AF094B" w:rsidRPr="63032956">
        <w:rPr>
          <w:rFonts w:ascii="Arial" w:eastAsia="Times New Roman" w:hAnsi="Arial" w:cs="Arial"/>
          <w:lang w:eastAsia="pt-BR"/>
        </w:rPr>
        <w:t xml:space="preserve"> </w:t>
      </w:r>
      <w:r w:rsidR="00327776" w:rsidRPr="63032956">
        <w:rPr>
          <w:rFonts w:ascii="Arial" w:eastAsia="Times New Roman" w:hAnsi="Arial" w:cs="Arial"/>
          <w:lang w:eastAsia="pt-BR"/>
        </w:rPr>
        <w:t>sucessórios</w:t>
      </w:r>
      <w:r w:rsidR="00AF094B" w:rsidRPr="63032956">
        <w:rPr>
          <w:rFonts w:ascii="Arial" w:eastAsia="Times New Roman" w:hAnsi="Arial" w:cs="Arial"/>
          <w:lang w:eastAsia="pt-BR"/>
        </w:rPr>
        <w:t xml:space="preserve"> do casamento e da </w:t>
      </w:r>
      <w:r w:rsidR="00327776" w:rsidRPr="63032956">
        <w:rPr>
          <w:rFonts w:ascii="Arial" w:eastAsia="Times New Roman" w:hAnsi="Arial" w:cs="Arial"/>
          <w:lang w:eastAsia="pt-BR"/>
        </w:rPr>
        <w:t>união</w:t>
      </w:r>
      <w:r w:rsidR="00AF094B" w:rsidRPr="63032956">
        <w:rPr>
          <w:rFonts w:ascii="Arial" w:eastAsia="Times New Roman" w:hAnsi="Arial" w:cs="Arial"/>
          <w:lang w:eastAsia="pt-BR"/>
        </w:rPr>
        <w:t xml:space="preserve"> </w:t>
      </w:r>
      <w:r w:rsidR="00327776" w:rsidRPr="63032956">
        <w:rPr>
          <w:rFonts w:ascii="Arial" w:eastAsia="Times New Roman" w:hAnsi="Arial" w:cs="Arial"/>
          <w:lang w:eastAsia="pt-BR"/>
        </w:rPr>
        <w:t>estável</w:t>
      </w:r>
      <w:r w:rsidR="00AF094B" w:rsidRPr="63032956">
        <w:rPr>
          <w:rFonts w:ascii="Arial" w:eastAsia="Times New Roman" w:hAnsi="Arial" w:cs="Arial"/>
          <w:lang w:eastAsia="pt-BR"/>
        </w:rPr>
        <w:t xml:space="preserve">. </w:t>
      </w:r>
    </w:p>
    <w:p w14:paraId="2F4B3E66" w14:textId="23876692" w:rsidR="63032956" w:rsidRDefault="63032956" w:rsidP="63032956">
      <w:pPr>
        <w:spacing w:line="360" w:lineRule="auto"/>
        <w:ind w:firstLine="708"/>
        <w:jc w:val="both"/>
        <w:rPr>
          <w:rFonts w:ascii="Arial" w:eastAsia="Times New Roman" w:hAnsi="Arial" w:cs="Arial"/>
          <w:lang w:eastAsia="pt-BR"/>
        </w:rPr>
      </w:pPr>
    </w:p>
    <w:p w14:paraId="7B759A86" w14:textId="35FF2646" w:rsidR="00AF094B" w:rsidRPr="00AF094B" w:rsidRDefault="00AF094B" w:rsidP="00E44475">
      <w:pPr>
        <w:spacing w:before="100" w:beforeAutospacing="1" w:after="100" w:afterAutospacing="1" w:line="360" w:lineRule="auto"/>
        <w:ind w:firstLine="708"/>
        <w:jc w:val="both"/>
        <w:rPr>
          <w:rFonts w:ascii="Arial" w:eastAsia="Times New Roman" w:hAnsi="Arial" w:cs="Arial"/>
          <w:lang w:eastAsia="pt-BR"/>
        </w:rPr>
      </w:pPr>
      <w:r w:rsidRPr="63032956">
        <w:rPr>
          <w:rFonts w:ascii="Arial" w:eastAsia="Times New Roman" w:hAnsi="Arial" w:cs="Arial"/>
          <w:lang w:eastAsia="pt-BR"/>
        </w:rPr>
        <w:t xml:space="preserve">Essa </w:t>
      </w:r>
      <w:r w:rsidR="007440FD" w:rsidRPr="63032956">
        <w:rPr>
          <w:rFonts w:ascii="Arial" w:eastAsia="Times New Roman" w:hAnsi="Arial" w:cs="Arial"/>
          <w:lang w:eastAsia="pt-BR"/>
        </w:rPr>
        <w:t>d</w:t>
      </w:r>
      <w:r w:rsidR="005B078E" w:rsidRPr="63032956">
        <w:rPr>
          <w:rFonts w:ascii="Arial" w:eastAsia="Times New Roman" w:hAnsi="Arial" w:cs="Arial"/>
          <w:lang w:eastAsia="pt-BR"/>
        </w:rPr>
        <w:t xml:space="preserve">esigualdade </w:t>
      </w:r>
      <w:r w:rsidRPr="63032956">
        <w:rPr>
          <w:rFonts w:ascii="Arial" w:eastAsia="Times New Roman" w:hAnsi="Arial" w:cs="Arial"/>
          <w:lang w:eastAsia="pt-BR"/>
        </w:rPr>
        <w:t xml:space="preserve">pode ser observada no artigo 1.790 do </w:t>
      </w:r>
      <w:r w:rsidR="00E44475" w:rsidRPr="63032956">
        <w:rPr>
          <w:rFonts w:ascii="Arial" w:eastAsia="Times New Roman" w:hAnsi="Arial" w:cs="Arial"/>
          <w:lang w:eastAsia="pt-BR"/>
        </w:rPr>
        <w:t>Código</w:t>
      </w:r>
      <w:r w:rsidRPr="63032956">
        <w:rPr>
          <w:rFonts w:ascii="Arial" w:eastAsia="Times New Roman" w:hAnsi="Arial" w:cs="Arial"/>
          <w:lang w:eastAsia="pt-BR"/>
        </w:rPr>
        <w:t xml:space="preserve"> Civil,</w:t>
      </w:r>
      <w:r w:rsidR="008C40DE" w:rsidRPr="63032956">
        <w:rPr>
          <w:rFonts w:ascii="Arial" w:eastAsia="Times New Roman" w:hAnsi="Arial" w:cs="Arial"/>
          <w:lang w:eastAsia="pt-BR"/>
        </w:rPr>
        <w:t xml:space="preserve"> </w:t>
      </w:r>
      <w:r w:rsidRPr="63032956">
        <w:rPr>
          <w:rFonts w:ascii="Arial" w:eastAsia="Times New Roman" w:hAnsi="Arial" w:cs="Arial"/>
          <w:lang w:eastAsia="pt-BR"/>
        </w:rPr>
        <w:t xml:space="preserve">que diferenciava o companheiro do </w:t>
      </w:r>
      <w:r w:rsidR="00E44475" w:rsidRPr="63032956">
        <w:rPr>
          <w:rFonts w:ascii="Arial" w:eastAsia="Times New Roman" w:hAnsi="Arial" w:cs="Arial"/>
          <w:lang w:eastAsia="pt-BR"/>
        </w:rPr>
        <w:t>cônjuge</w:t>
      </w:r>
      <w:r w:rsidRPr="63032956">
        <w:rPr>
          <w:rFonts w:ascii="Arial" w:eastAsia="Times New Roman" w:hAnsi="Arial" w:cs="Arial"/>
          <w:lang w:eastAsia="pt-BR"/>
        </w:rPr>
        <w:t xml:space="preserve"> quanto à </w:t>
      </w:r>
      <w:r w:rsidR="00E44475" w:rsidRPr="63032956">
        <w:rPr>
          <w:rFonts w:ascii="Arial" w:eastAsia="Times New Roman" w:hAnsi="Arial" w:cs="Arial"/>
          <w:lang w:eastAsia="pt-BR"/>
        </w:rPr>
        <w:t>sucessão</w:t>
      </w:r>
      <w:r w:rsidRPr="63032956">
        <w:rPr>
          <w:rFonts w:ascii="Arial" w:eastAsia="Times New Roman" w:hAnsi="Arial" w:cs="Arial"/>
          <w:lang w:eastAsia="pt-BR"/>
        </w:rPr>
        <w:t xml:space="preserve">. Assim, o artigo 1.790 regulou a </w:t>
      </w:r>
      <w:r w:rsidR="00E44475" w:rsidRPr="63032956">
        <w:rPr>
          <w:rFonts w:ascii="Arial" w:eastAsia="Times New Roman" w:hAnsi="Arial" w:cs="Arial"/>
          <w:lang w:eastAsia="pt-BR"/>
        </w:rPr>
        <w:t>sucessão</w:t>
      </w:r>
      <w:r w:rsidRPr="63032956">
        <w:rPr>
          <w:rFonts w:ascii="Arial" w:eastAsia="Times New Roman" w:hAnsi="Arial" w:cs="Arial"/>
          <w:lang w:eastAsia="pt-BR"/>
        </w:rPr>
        <w:t xml:space="preserve"> do companheiro, em que determina a </w:t>
      </w:r>
      <w:r w:rsidR="00E44475" w:rsidRPr="63032956">
        <w:rPr>
          <w:rFonts w:ascii="Arial" w:eastAsia="Times New Roman" w:hAnsi="Arial" w:cs="Arial"/>
          <w:lang w:eastAsia="pt-BR"/>
        </w:rPr>
        <w:t>participação</w:t>
      </w:r>
      <w:r w:rsidRPr="63032956">
        <w:rPr>
          <w:rFonts w:ascii="Arial" w:eastAsia="Times New Roman" w:hAnsi="Arial" w:cs="Arial"/>
          <w:lang w:eastAsia="pt-BR"/>
        </w:rPr>
        <w:t xml:space="preserve"> do outro na </w:t>
      </w:r>
      <w:r w:rsidR="00E44475" w:rsidRPr="63032956">
        <w:rPr>
          <w:rFonts w:ascii="Arial" w:eastAsia="Times New Roman" w:hAnsi="Arial" w:cs="Arial"/>
          <w:lang w:eastAsia="pt-BR"/>
        </w:rPr>
        <w:t>sucessão</w:t>
      </w:r>
      <w:r w:rsidRPr="63032956">
        <w:rPr>
          <w:rFonts w:ascii="Arial" w:eastAsia="Times New Roman" w:hAnsi="Arial" w:cs="Arial"/>
          <w:lang w:eastAsia="pt-BR"/>
        </w:rPr>
        <w:t xml:space="preserve"> em </w:t>
      </w:r>
      <w:r w:rsidR="00E44475" w:rsidRPr="63032956">
        <w:rPr>
          <w:rFonts w:ascii="Arial" w:eastAsia="Times New Roman" w:hAnsi="Arial" w:cs="Arial"/>
          <w:lang w:eastAsia="pt-BR"/>
        </w:rPr>
        <w:t>relação</w:t>
      </w:r>
      <w:r w:rsidRPr="63032956">
        <w:rPr>
          <w:rFonts w:ascii="Arial" w:eastAsia="Times New Roman" w:hAnsi="Arial" w:cs="Arial"/>
          <w:lang w:eastAsia="pt-BR"/>
        </w:rPr>
        <w:t xml:space="preserve"> aos bens adquiridos onerosamente na </w:t>
      </w:r>
      <w:r w:rsidR="00E44475" w:rsidRPr="63032956">
        <w:rPr>
          <w:rFonts w:ascii="Arial" w:eastAsia="Times New Roman" w:hAnsi="Arial" w:cs="Arial"/>
          <w:lang w:eastAsia="pt-BR"/>
        </w:rPr>
        <w:t xml:space="preserve">constância </w:t>
      </w:r>
      <w:r w:rsidRPr="63032956">
        <w:rPr>
          <w:rFonts w:ascii="Arial" w:eastAsia="Times New Roman" w:hAnsi="Arial" w:cs="Arial"/>
          <w:lang w:eastAsia="pt-BR"/>
        </w:rPr>
        <w:t xml:space="preserve">da </w:t>
      </w:r>
      <w:r w:rsidR="00B45F41" w:rsidRPr="63032956">
        <w:rPr>
          <w:rFonts w:ascii="Arial" w:eastAsia="Times New Roman" w:hAnsi="Arial" w:cs="Arial"/>
          <w:lang w:eastAsia="pt-BR"/>
        </w:rPr>
        <w:t>união</w:t>
      </w:r>
      <w:r w:rsidRPr="63032956">
        <w:rPr>
          <w:rFonts w:ascii="Arial" w:eastAsia="Times New Roman" w:hAnsi="Arial" w:cs="Arial"/>
          <w:lang w:eastAsia="pt-BR"/>
        </w:rPr>
        <w:t xml:space="preserve"> </w:t>
      </w:r>
      <w:r w:rsidR="00E44475" w:rsidRPr="63032956">
        <w:rPr>
          <w:rFonts w:ascii="Arial" w:eastAsia="Times New Roman" w:hAnsi="Arial" w:cs="Arial"/>
          <w:lang w:eastAsia="pt-BR"/>
        </w:rPr>
        <w:t>estável</w:t>
      </w:r>
      <w:r w:rsidRPr="63032956">
        <w:rPr>
          <w:rFonts w:ascii="Arial" w:eastAsia="Times New Roman" w:hAnsi="Arial" w:cs="Arial"/>
          <w:lang w:eastAsia="pt-BR"/>
        </w:rPr>
        <w:t xml:space="preserve"> (art. 1.790, </w:t>
      </w:r>
      <w:r w:rsidRPr="63032956">
        <w:rPr>
          <w:rFonts w:ascii="Arial" w:eastAsia="Times New Roman" w:hAnsi="Arial" w:cs="Arial"/>
          <w:i/>
          <w:iCs/>
          <w:lang w:eastAsia="pt-BR"/>
        </w:rPr>
        <w:t>caput</w:t>
      </w:r>
      <w:r w:rsidRPr="63032956">
        <w:rPr>
          <w:rFonts w:ascii="Arial" w:eastAsia="Times New Roman" w:hAnsi="Arial" w:cs="Arial"/>
          <w:lang w:eastAsia="pt-BR"/>
        </w:rPr>
        <w:t xml:space="preserve">); concorrendo com filhos comuns </w:t>
      </w:r>
      <w:r w:rsidR="00E44475" w:rsidRPr="63032956">
        <w:rPr>
          <w:rFonts w:ascii="Arial" w:eastAsia="Times New Roman" w:hAnsi="Arial" w:cs="Arial"/>
          <w:lang w:eastAsia="pt-BR"/>
        </w:rPr>
        <w:t>terá</w:t>
      </w:r>
      <w:r w:rsidR="0013257B" w:rsidRPr="63032956">
        <w:rPr>
          <w:rFonts w:ascii="Arial" w:eastAsia="Times New Roman" w:hAnsi="Arial" w:cs="Arial"/>
          <w:lang w:eastAsia="pt-BR"/>
        </w:rPr>
        <w:t xml:space="preserve"> </w:t>
      </w:r>
      <w:r w:rsidRPr="63032956">
        <w:rPr>
          <w:rFonts w:ascii="Arial" w:eastAsia="Times New Roman" w:hAnsi="Arial" w:cs="Arial"/>
          <w:lang w:eastAsia="pt-BR"/>
        </w:rPr>
        <w:t xml:space="preserve">direito a uma </w:t>
      </w:r>
      <w:r w:rsidRPr="63032956">
        <w:rPr>
          <w:rFonts w:ascii="Arial" w:eastAsia="Times New Roman" w:hAnsi="Arial" w:cs="Arial"/>
          <w:i/>
          <w:iCs/>
          <w:lang w:eastAsia="pt-BR"/>
        </w:rPr>
        <w:t xml:space="preserve">quota </w:t>
      </w:r>
      <w:r w:rsidRPr="63032956">
        <w:rPr>
          <w:rFonts w:ascii="Arial" w:eastAsia="Times New Roman" w:hAnsi="Arial" w:cs="Arial"/>
          <w:lang w:eastAsia="pt-BR"/>
        </w:rPr>
        <w:t xml:space="preserve">equivalente a que for </w:t>
      </w:r>
      <w:r w:rsidR="00E44475" w:rsidRPr="63032956">
        <w:rPr>
          <w:rFonts w:ascii="Arial" w:eastAsia="Times New Roman" w:hAnsi="Arial" w:cs="Arial"/>
          <w:lang w:eastAsia="pt-BR"/>
        </w:rPr>
        <w:t>atribuída</w:t>
      </w:r>
      <w:r w:rsidRPr="63032956">
        <w:rPr>
          <w:rFonts w:ascii="Arial" w:eastAsia="Times New Roman" w:hAnsi="Arial" w:cs="Arial"/>
          <w:lang w:eastAsia="pt-BR"/>
        </w:rPr>
        <w:t xml:space="preserve"> ao filho (art. 1.790,</w:t>
      </w:r>
      <w:r w:rsidR="00E44475" w:rsidRPr="63032956">
        <w:rPr>
          <w:rFonts w:ascii="Arial" w:eastAsia="Times New Roman" w:hAnsi="Arial" w:cs="Arial"/>
          <w:lang w:eastAsia="pt-BR"/>
        </w:rPr>
        <w:t xml:space="preserve"> inciso </w:t>
      </w:r>
      <w:r w:rsidRPr="63032956">
        <w:rPr>
          <w:rFonts w:ascii="Arial" w:eastAsia="Times New Roman" w:hAnsi="Arial" w:cs="Arial"/>
          <w:lang w:eastAsia="pt-BR"/>
        </w:rPr>
        <w:t xml:space="preserve">I); concorrendo com descendentes </w:t>
      </w:r>
      <w:r w:rsidR="00E44475" w:rsidRPr="63032956">
        <w:rPr>
          <w:rFonts w:ascii="Arial" w:eastAsia="Times New Roman" w:hAnsi="Arial" w:cs="Arial"/>
          <w:lang w:eastAsia="pt-BR"/>
        </w:rPr>
        <w:t xml:space="preserve">só </w:t>
      </w:r>
      <w:r w:rsidRPr="63032956">
        <w:rPr>
          <w:rFonts w:ascii="Arial" w:eastAsia="Times New Roman" w:hAnsi="Arial" w:cs="Arial"/>
          <w:lang w:eastAsia="pt-BR"/>
        </w:rPr>
        <w:t xml:space="preserve">do autor da </w:t>
      </w:r>
      <w:r w:rsidR="00E44475" w:rsidRPr="63032956">
        <w:rPr>
          <w:rFonts w:ascii="Arial" w:eastAsia="Times New Roman" w:hAnsi="Arial" w:cs="Arial"/>
          <w:lang w:eastAsia="pt-BR"/>
        </w:rPr>
        <w:t>herança</w:t>
      </w:r>
      <w:r w:rsidRPr="63032956">
        <w:rPr>
          <w:rFonts w:ascii="Arial" w:eastAsia="Times New Roman" w:hAnsi="Arial" w:cs="Arial"/>
          <w:lang w:eastAsia="pt-BR"/>
        </w:rPr>
        <w:t xml:space="preserve">, ficará com a metade </w:t>
      </w:r>
      <w:r w:rsidR="00E44475" w:rsidRPr="63032956">
        <w:rPr>
          <w:rFonts w:ascii="Arial" w:eastAsia="Times New Roman" w:hAnsi="Arial" w:cs="Arial"/>
          <w:lang w:eastAsia="pt-BR"/>
        </w:rPr>
        <w:t>atribuída</w:t>
      </w:r>
      <w:r w:rsidRPr="63032956">
        <w:rPr>
          <w:rFonts w:ascii="Arial" w:eastAsia="Times New Roman" w:hAnsi="Arial" w:cs="Arial"/>
          <w:lang w:eastAsia="pt-BR"/>
        </w:rPr>
        <w:t xml:space="preserve"> a cada um deles (art. 1.790,</w:t>
      </w:r>
      <w:r w:rsidR="00E44475" w:rsidRPr="63032956">
        <w:rPr>
          <w:rFonts w:ascii="Arial" w:eastAsia="Times New Roman" w:hAnsi="Arial" w:cs="Arial"/>
          <w:lang w:eastAsia="pt-BR"/>
        </w:rPr>
        <w:t xml:space="preserve"> inciso </w:t>
      </w:r>
      <w:r w:rsidRPr="63032956">
        <w:rPr>
          <w:rFonts w:ascii="Arial" w:eastAsia="Times New Roman" w:hAnsi="Arial" w:cs="Arial"/>
          <w:lang w:eastAsia="pt-BR"/>
        </w:rPr>
        <w:t>II); concorrendo</w:t>
      </w:r>
      <w:r w:rsidR="00E44475" w:rsidRPr="63032956">
        <w:rPr>
          <w:rFonts w:ascii="Arial" w:eastAsia="Times New Roman" w:hAnsi="Arial" w:cs="Arial"/>
          <w:lang w:eastAsia="pt-BR"/>
        </w:rPr>
        <w:t xml:space="preserve"> </w:t>
      </w:r>
      <w:r w:rsidRPr="63032956">
        <w:rPr>
          <w:rFonts w:ascii="Arial" w:eastAsia="Times New Roman" w:hAnsi="Arial" w:cs="Arial"/>
          <w:lang w:eastAsia="pt-BR"/>
        </w:rPr>
        <w:t xml:space="preserve">com outros parentes </w:t>
      </w:r>
      <w:r w:rsidR="00E44475" w:rsidRPr="63032956">
        <w:rPr>
          <w:rFonts w:ascii="Arial" w:eastAsia="Times New Roman" w:hAnsi="Arial" w:cs="Arial"/>
          <w:lang w:eastAsia="pt-BR"/>
        </w:rPr>
        <w:t>sucessíveis</w:t>
      </w:r>
      <w:r w:rsidRPr="63032956">
        <w:rPr>
          <w:rFonts w:ascii="Arial" w:eastAsia="Times New Roman" w:hAnsi="Arial" w:cs="Arial"/>
          <w:lang w:eastAsia="pt-BR"/>
        </w:rPr>
        <w:t xml:space="preserve"> </w:t>
      </w:r>
      <w:r w:rsidR="00E44475" w:rsidRPr="63032956">
        <w:rPr>
          <w:rFonts w:ascii="Arial" w:eastAsia="Times New Roman" w:hAnsi="Arial" w:cs="Arial"/>
          <w:lang w:eastAsia="pt-BR"/>
        </w:rPr>
        <w:t>terá</w:t>
      </w:r>
      <w:r w:rsidRPr="63032956">
        <w:rPr>
          <w:rFonts w:ascii="Arial" w:eastAsia="Times New Roman" w:hAnsi="Arial" w:cs="Arial"/>
          <w:lang w:eastAsia="pt-BR"/>
        </w:rPr>
        <w:t>́ direito a um</w:t>
      </w:r>
      <w:r w:rsidR="00E44475" w:rsidRPr="63032956">
        <w:rPr>
          <w:rFonts w:ascii="Arial" w:eastAsia="Times New Roman" w:hAnsi="Arial" w:cs="Arial"/>
          <w:lang w:eastAsia="pt-BR"/>
        </w:rPr>
        <w:t xml:space="preserve"> terço</w:t>
      </w:r>
      <w:r w:rsidRPr="63032956">
        <w:rPr>
          <w:rFonts w:ascii="Arial" w:eastAsia="Times New Roman" w:hAnsi="Arial" w:cs="Arial"/>
          <w:lang w:eastAsia="pt-BR"/>
        </w:rPr>
        <w:t xml:space="preserve"> da </w:t>
      </w:r>
      <w:r w:rsidR="00E44475" w:rsidRPr="63032956">
        <w:rPr>
          <w:rFonts w:ascii="Arial" w:eastAsia="Times New Roman" w:hAnsi="Arial" w:cs="Arial"/>
          <w:lang w:eastAsia="pt-BR"/>
        </w:rPr>
        <w:t>herança</w:t>
      </w:r>
      <w:r w:rsidRPr="63032956">
        <w:rPr>
          <w:rFonts w:ascii="Arial" w:eastAsia="Times New Roman" w:hAnsi="Arial" w:cs="Arial"/>
          <w:lang w:eastAsia="pt-BR"/>
        </w:rPr>
        <w:t xml:space="preserve"> (art. 1.790,</w:t>
      </w:r>
      <w:r w:rsidR="00E44475" w:rsidRPr="63032956">
        <w:rPr>
          <w:rFonts w:ascii="Arial" w:eastAsia="Times New Roman" w:hAnsi="Arial" w:cs="Arial"/>
          <w:lang w:eastAsia="pt-BR"/>
        </w:rPr>
        <w:t xml:space="preserve"> inciso</w:t>
      </w:r>
      <w:r w:rsidRPr="63032956">
        <w:rPr>
          <w:rFonts w:ascii="Arial" w:eastAsia="Times New Roman" w:hAnsi="Arial" w:cs="Arial"/>
          <w:lang w:eastAsia="pt-BR"/>
        </w:rPr>
        <w:t xml:space="preserve"> III); </w:t>
      </w:r>
      <w:r w:rsidR="00E44475" w:rsidRPr="63032956">
        <w:rPr>
          <w:rFonts w:ascii="Arial" w:eastAsia="Times New Roman" w:hAnsi="Arial" w:cs="Arial"/>
          <w:lang w:eastAsia="pt-BR"/>
        </w:rPr>
        <w:t>não</w:t>
      </w:r>
      <w:r w:rsidRPr="63032956">
        <w:rPr>
          <w:rFonts w:ascii="Arial" w:eastAsia="Times New Roman" w:hAnsi="Arial" w:cs="Arial"/>
          <w:lang w:eastAsia="pt-BR"/>
        </w:rPr>
        <w:t xml:space="preserve"> havendo parentes </w:t>
      </w:r>
      <w:r w:rsidR="00E44475" w:rsidRPr="63032956">
        <w:rPr>
          <w:rFonts w:ascii="Arial" w:eastAsia="Times New Roman" w:hAnsi="Arial" w:cs="Arial"/>
          <w:lang w:eastAsia="pt-BR"/>
        </w:rPr>
        <w:t>sucessíveis</w:t>
      </w:r>
      <w:r w:rsidRPr="63032956">
        <w:rPr>
          <w:rFonts w:ascii="Arial" w:eastAsia="Times New Roman" w:hAnsi="Arial" w:cs="Arial"/>
          <w:lang w:eastAsia="pt-BR"/>
        </w:rPr>
        <w:t xml:space="preserve"> </w:t>
      </w:r>
      <w:r w:rsidR="00E44475" w:rsidRPr="63032956">
        <w:rPr>
          <w:rFonts w:ascii="Arial" w:eastAsia="Times New Roman" w:hAnsi="Arial" w:cs="Arial"/>
          <w:lang w:eastAsia="pt-BR"/>
        </w:rPr>
        <w:t>terá</w:t>
      </w:r>
      <w:r w:rsidRPr="63032956">
        <w:rPr>
          <w:rFonts w:ascii="Arial" w:eastAsia="Times New Roman" w:hAnsi="Arial" w:cs="Arial"/>
          <w:lang w:eastAsia="pt-BR"/>
        </w:rPr>
        <w:t xml:space="preserve">́ direito à totalidade da </w:t>
      </w:r>
      <w:r w:rsidR="00E44475" w:rsidRPr="63032956">
        <w:rPr>
          <w:rFonts w:ascii="Arial" w:eastAsia="Times New Roman" w:hAnsi="Arial" w:cs="Arial"/>
          <w:lang w:eastAsia="pt-BR"/>
        </w:rPr>
        <w:t>herança</w:t>
      </w:r>
      <w:r w:rsidRPr="63032956">
        <w:rPr>
          <w:rFonts w:ascii="Arial" w:eastAsia="Times New Roman" w:hAnsi="Arial" w:cs="Arial"/>
          <w:lang w:eastAsia="pt-BR"/>
        </w:rPr>
        <w:t xml:space="preserve"> (art. 1.790, </w:t>
      </w:r>
      <w:r w:rsidR="00E44475" w:rsidRPr="63032956">
        <w:rPr>
          <w:rFonts w:ascii="Arial" w:eastAsia="Times New Roman" w:hAnsi="Arial" w:cs="Arial"/>
          <w:lang w:eastAsia="pt-BR"/>
        </w:rPr>
        <w:t xml:space="preserve">inciso </w:t>
      </w:r>
      <w:r w:rsidRPr="63032956">
        <w:rPr>
          <w:rFonts w:ascii="Arial" w:eastAsia="Times New Roman" w:hAnsi="Arial" w:cs="Arial"/>
          <w:lang w:eastAsia="pt-BR"/>
        </w:rPr>
        <w:t xml:space="preserve">IV). </w:t>
      </w:r>
    </w:p>
    <w:p w14:paraId="7A3AC237" w14:textId="7D027CFF" w:rsidR="63032956" w:rsidRDefault="63032956" w:rsidP="63032956">
      <w:pPr>
        <w:spacing w:beforeAutospacing="1" w:afterAutospacing="1" w:line="360" w:lineRule="auto"/>
        <w:ind w:firstLine="708"/>
        <w:jc w:val="both"/>
        <w:rPr>
          <w:rFonts w:ascii="Arial" w:eastAsia="Times New Roman" w:hAnsi="Arial" w:cs="Arial"/>
          <w:lang w:eastAsia="pt-BR"/>
        </w:rPr>
      </w:pPr>
    </w:p>
    <w:p w14:paraId="69B5F772" w14:textId="485CCEBA" w:rsidR="00AF094B" w:rsidRPr="00AF094B" w:rsidRDefault="00AF094B" w:rsidP="63032956">
      <w:pPr>
        <w:spacing w:before="100" w:beforeAutospacing="1" w:after="100" w:afterAutospacing="1" w:line="360" w:lineRule="auto"/>
        <w:ind w:firstLine="708"/>
        <w:jc w:val="both"/>
        <w:rPr>
          <w:rFonts w:ascii="Arial" w:eastAsia="Times New Roman" w:hAnsi="Arial" w:cs="Arial"/>
          <w:lang w:eastAsia="pt-BR"/>
        </w:rPr>
      </w:pPr>
      <w:r w:rsidRPr="63032956">
        <w:rPr>
          <w:rFonts w:ascii="Arial" w:eastAsia="Times New Roman" w:hAnsi="Arial" w:cs="Arial"/>
          <w:lang w:eastAsia="pt-BR"/>
        </w:rPr>
        <w:t>O Supremo Tribunal Federal, em maio de 2017, julgou o RE</w:t>
      </w:r>
      <w:r w:rsidR="00DE19DF" w:rsidRPr="63032956">
        <w:rPr>
          <w:rFonts w:ascii="Arial" w:eastAsia="Times New Roman" w:hAnsi="Arial" w:cs="Arial"/>
          <w:lang w:eastAsia="pt-BR"/>
        </w:rPr>
        <w:t xml:space="preserve"> </w:t>
      </w:r>
      <w:r w:rsidRPr="63032956">
        <w:rPr>
          <w:rFonts w:ascii="Arial" w:eastAsia="Times New Roman" w:hAnsi="Arial" w:cs="Arial"/>
          <w:lang w:eastAsia="pt-BR"/>
        </w:rPr>
        <w:t>n</w:t>
      </w:r>
      <w:r w:rsidR="00DE19DF" w:rsidRPr="63032956">
        <w:rPr>
          <w:rFonts w:ascii="Arial" w:eastAsia="Times New Roman" w:hAnsi="Arial" w:cs="Arial"/>
          <w:lang w:eastAsia="pt-BR"/>
        </w:rPr>
        <w:t>.º</w:t>
      </w:r>
      <w:r w:rsidRPr="63032956">
        <w:rPr>
          <w:rFonts w:ascii="Arial" w:eastAsia="Times New Roman" w:hAnsi="Arial" w:cs="Arial"/>
          <w:lang w:eastAsia="pt-BR"/>
        </w:rPr>
        <w:t xml:space="preserve"> 878.694-MG e o RE n</w:t>
      </w:r>
      <w:r w:rsidR="00DE19DF" w:rsidRPr="63032956">
        <w:rPr>
          <w:rFonts w:ascii="Arial" w:eastAsia="Times New Roman" w:hAnsi="Arial" w:cs="Arial"/>
          <w:lang w:eastAsia="pt-BR"/>
        </w:rPr>
        <w:t>.º</w:t>
      </w:r>
      <w:r w:rsidRPr="63032956">
        <w:rPr>
          <w:rFonts w:ascii="Arial" w:eastAsia="Times New Roman" w:hAnsi="Arial" w:cs="Arial"/>
          <w:lang w:eastAsia="pt-BR"/>
        </w:rPr>
        <w:t xml:space="preserve"> 646.721-RS em que declarou a inconstitucionalidade do artigo 1.790,</w:t>
      </w:r>
      <w:r w:rsidR="00DE19DF" w:rsidRPr="63032956">
        <w:rPr>
          <w:rFonts w:ascii="Arial" w:eastAsia="Times New Roman" w:hAnsi="Arial" w:cs="Arial"/>
          <w:lang w:eastAsia="pt-BR"/>
        </w:rPr>
        <w:t xml:space="preserve"> do Código Civil,</w:t>
      </w:r>
      <w:r w:rsidRPr="63032956">
        <w:rPr>
          <w:rFonts w:ascii="Arial" w:eastAsia="Times New Roman" w:hAnsi="Arial" w:cs="Arial"/>
          <w:lang w:eastAsia="pt-BR"/>
        </w:rPr>
        <w:t xml:space="preserve"> reconhecendo a </w:t>
      </w:r>
      <w:r w:rsidR="00DE19DF" w:rsidRPr="63032956">
        <w:rPr>
          <w:rFonts w:ascii="Arial" w:eastAsia="Times New Roman" w:hAnsi="Arial" w:cs="Arial"/>
          <w:lang w:eastAsia="pt-BR"/>
        </w:rPr>
        <w:t>aplicação</w:t>
      </w:r>
      <w:r w:rsidRPr="63032956">
        <w:rPr>
          <w:rFonts w:ascii="Arial" w:eastAsia="Times New Roman" w:hAnsi="Arial" w:cs="Arial"/>
          <w:lang w:eastAsia="pt-BR"/>
        </w:rPr>
        <w:t xml:space="preserve"> do artigo 1.829 do </w:t>
      </w:r>
      <w:r w:rsidR="00DE19DF" w:rsidRPr="63032956">
        <w:rPr>
          <w:rFonts w:ascii="Arial" w:eastAsia="Times New Roman" w:hAnsi="Arial" w:cs="Arial"/>
          <w:lang w:eastAsia="pt-BR"/>
        </w:rPr>
        <w:t>Código</w:t>
      </w:r>
      <w:r w:rsidRPr="63032956">
        <w:rPr>
          <w:rFonts w:ascii="Arial" w:eastAsia="Times New Roman" w:hAnsi="Arial" w:cs="Arial"/>
          <w:lang w:eastAsia="pt-BR"/>
        </w:rPr>
        <w:t xml:space="preserve"> Civil ao companheiro. Afirmou-se que é </w:t>
      </w:r>
      <w:r w:rsidR="00DE19DF" w:rsidRPr="63032956">
        <w:rPr>
          <w:rFonts w:ascii="Arial" w:eastAsia="Times New Roman" w:hAnsi="Arial" w:cs="Arial"/>
          <w:lang w:eastAsia="pt-BR"/>
        </w:rPr>
        <w:t>ilegítimo</w:t>
      </w:r>
      <w:r w:rsidRPr="63032956">
        <w:rPr>
          <w:rFonts w:ascii="Arial" w:eastAsia="Times New Roman" w:hAnsi="Arial" w:cs="Arial"/>
          <w:lang w:eastAsia="pt-BR"/>
        </w:rPr>
        <w:t xml:space="preserve"> desequiparar os </w:t>
      </w:r>
      <w:r w:rsidR="00DE19DF" w:rsidRPr="63032956">
        <w:rPr>
          <w:rFonts w:ascii="Arial" w:eastAsia="Times New Roman" w:hAnsi="Arial" w:cs="Arial"/>
          <w:lang w:eastAsia="pt-BR"/>
        </w:rPr>
        <w:t>cônjuges</w:t>
      </w:r>
      <w:r w:rsidRPr="63032956">
        <w:rPr>
          <w:rFonts w:ascii="Arial" w:eastAsia="Times New Roman" w:hAnsi="Arial" w:cs="Arial"/>
          <w:lang w:eastAsia="pt-BR"/>
        </w:rPr>
        <w:t xml:space="preserve"> e os companheiros no que concerne à </w:t>
      </w:r>
      <w:r w:rsidR="00DE19DF" w:rsidRPr="63032956">
        <w:rPr>
          <w:rFonts w:ascii="Arial" w:eastAsia="Times New Roman" w:hAnsi="Arial" w:cs="Arial"/>
          <w:lang w:eastAsia="pt-BR"/>
        </w:rPr>
        <w:t>sucessão</w:t>
      </w:r>
      <w:r w:rsidRPr="63032956">
        <w:rPr>
          <w:rFonts w:ascii="Arial" w:eastAsia="Times New Roman" w:hAnsi="Arial" w:cs="Arial"/>
          <w:lang w:eastAsia="pt-BR"/>
        </w:rPr>
        <w:t xml:space="preserve">, pois a </w:t>
      </w:r>
      <w:r w:rsidR="00DE19DF" w:rsidRPr="63032956">
        <w:rPr>
          <w:rFonts w:ascii="Arial" w:eastAsia="Times New Roman" w:hAnsi="Arial" w:cs="Arial"/>
          <w:lang w:eastAsia="pt-BR"/>
        </w:rPr>
        <w:t>hierarquização</w:t>
      </w:r>
      <w:r w:rsidRPr="63032956">
        <w:rPr>
          <w:rFonts w:ascii="Arial" w:eastAsia="Times New Roman" w:hAnsi="Arial" w:cs="Arial"/>
          <w:lang w:eastAsia="pt-BR"/>
        </w:rPr>
        <w:t xml:space="preserve"> imposta entre as diversas formas de </w:t>
      </w:r>
      <w:r w:rsidR="00DE19DF" w:rsidRPr="63032956">
        <w:rPr>
          <w:rFonts w:ascii="Arial" w:eastAsia="Times New Roman" w:hAnsi="Arial" w:cs="Arial"/>
          <w:lang w:eastAsia="pt-BR"/>
        </w:rPr>
        <w:t>constituição</w:t>
      </w:r>
      <w:r w:rsidRPr="63032956">
        <w:rPr>
          <w:rFonts w:ascii="Arial" w:eastAsia="Times New Roman" w:hAnsi="Arial" w:cs="Arial"/>
          <w:lang w:eastAsia="pt-BR"/>
        </w:rPr>
        <w:t xml:space="preserve"> familiar revela-se em desconformidade com a Carta Magna, a qual tutela diferentes formas de </w:t>
      </w:r>
      <w:r w:rsidR="00DE19DF" w:rsidRPr="63032956">
        <w:rPr>
          <w:rFonts w:ascii="Arial" w:eastAsia="Times New Roman" w:hAnsi="Arial" w:cs="Arial"/>
          <w:lang w:eastAsia="pt-BR"/>
        </w:rPr>
        <w:t>família</w:t>
      </w:r>
      <w:r w:rsidRPr="63032956">
        <w:rPr>
          <w:rFonts w:ascii="Arial" w:eastAsia="Times New Roman" w:hAnsi="Arial" w:cs="Arial"/>
          <w:lang w:eastAsia="pt-BR"/>
        </w:rPr>
        <w:t xml:space="preserve">. </w:t>
      </w:r>
    </w:p>
    <w:p w14:paraId="5A7CEC5F" w14:textId="450C4047" w:rsidR="63032956" w:rsidRDefault="63032956" w:rsidP="63032956">
      <w:pPr>
        <w:spacing w:beforeAutospacing="1" w:afterAutospacing="1" w:line="360" w:lineRule="auto"/>
        <w:ind w:firstLine="708"/>
        <w:jc w:val="both"/>
        <w:rPr>
          <w:rFonts w:ascii="Arial" w:eastAsia="Times New Roman" w:hAnsi="Arial" w:cs="Arial"/>
          <w:lang w:eastAsia="pt-BR"/>
        </w:rPr>
      </w:pPr>
    </w:p>
    <w:p w14:paraId="273FCE23" w14:textId="6944BA76" w:rsidR="00AF094B" w:rsidRPr="00AF094B" w:rsidRDefault="000811C2" w:rsidP="00754565">
      <w:pPr>
        <w:spacing w:before="100" w:beforeAutospacing="1" w:after="100" w:afterAutospacing="1" w:line="360" w:lineRule="auto"/>
        <w:ind w:firstLine="708"/>
        <w:jc w:val="both"/>
        <w:rPr>
          <w:rFonts w:ascii="Arial" w:eastAsia="Times New Roman" w:hAnsi="Arial" w:cs="Arial"/>
          <w:lang w:eastAsia="pt-BR"/>
        </w:rPr>
      </w:pPr>
      <w:r w:rsidRPr="63032956">
        <w:rPr>
          <w:rFonts w:ascii="Arial" w:eastAsia="Times New Roman" w:hAnsi="Arial" w:cs="Arial"/>
          <w:lang w:eastAsia="pt-BR"/>
        </w:rPr>
        <w:t>Portanto</w:t>
      </w:r>
      <w:r w:rsidR="00AF094B" w:rsidRPr="63032956">
        <w:rPr>
          <w:rFonts w:ascii="Arial" w:eastAsia="Times New Roman" w:hAnsi="Arial" w:cs="Arial"/>
          <w:lang w:eastAsia="pt-BR"/>
        </w:rPr>
        <w:t xml:space="preserve">, o </w:t>
      </w:r>
      <w:r w:rsidR="00175AF0" w:rsidRPr="63032956">
        <w:rPr>
          <w:rFonts w:ascii="Arial" w:eastAsia="Times New Roman" w:hAnsi="Arial" w:cs="Arial"/>
          <w:lang w:eastAsia="pt-BR"/>
        </w:rPr>
        <w:t xml:space="preserve">foco </w:t>
      </w:r>
      <w:r w:rsidR="00AF094B" w:rsidRPr="63032956">
        <w:rPr>
          <w:rFonts w:ascii="Arial" w:eastAsia="Times New Roman" w:hAnsi="Arial" w:cs="Arial"/>
          <w:lang w:eastAsia="pt-BR"/>
        </w:rPr>
        <w:t>d</w:t>
      </w:r>
      <w:r w:rsidR="008779CE" w:rsidRPr="63032956">
        <w:rPr>
          <w:rFonts w:ascii="Arial" w:eastAsia="Times New Roman" w:hAnsi="Arial" w:cs="Arial"/>
          <w:lang w:eastAsia="pt-BR"/>
        </w:rPr>
        <w:t>a pesquisa</w:t>
      </w:r>
      <w:r w:rsidR="00AF094B" w:rsidRPr="63032956">
        <w:rPr>
          <w:rFonts w:ascii="Arial" w:eastAsia="Times New Roman" w:hAnsi="Arial" w:cs="Arial"/>
          <w:lang w:eastAsia="pt-BR"/>
        </w:rPr>
        <w:t xml:space="preserve"> versa em cessar com o tratamento </w:t>
      </w:r>
      <w:r w:rsidR="00754565" w:rsidRPr="63032956">
        <w:rPr>
          <w:rFonts w:ascii="Arial" w:eastAsia="Times New Roman" w:hAnsi="Arial" w:cs="Arial"/>
          <w:lang w:eastAsia="pt-BR"/>
        </w:rPr>
        <w:t>discriminatório</w:t>
      </w:r>
      <w:r w:rsidR="00AF094B" w:rsidRPr="63032956">
        <w:rPr>
          <w:rFonts w:ascii="Arial" w:eastAsia="Times New Roman" w:hAnsi="Arial" w:cs="Arial"/>
          <w:lang w:eastAsia="pt-BR"/>
        </w:rPr>
        <w:t xml:space="preserve"> conferido ao companheiro, que fere </w:t>
      </w:r>
      <w:r w:rsidR="00754565" w:rsidRPr="63032956">
        <w:rPr>
          <w:rFonts w:ascii="Arial" w:eastAsia="Times New Roman" w:hAnsi="Arial" w:cs="Arial"/>
          <w:lang w:eastAsia="pt-BR"/>
        </w:rPr>
        <w:t>princípios</w:t>
      </w:r>
      <w:r w:rsidR="00AF094B" w:rsidRPr="63032956">
        <w:rPr>
          <w:rFonts w:ascii="Arial" w:eastAsia="Times New Roman" w:hAnsi="Arial" w:cs="Arial"/>
          <w:lang w:eastAsia="pt-BR"/>
        </w:rPr>
        <w:t xml:space="preserve"> constitucionais tais como a igualdade e a dignidade humana, a proporcionalidade e a </w:t>
      </w:r>
      <w:r w:rsidR="00754565" w:rsidRPr="63032956">
        <w:rPr>
          <w:rFonts w:ascii="Arial" w:eastAsia="Times New Roman" w:hAnsi="Arial" w:cs="Arial"/>
          <w:lang w:eastAsia="pt-BR"/>
        </w:rPr>
        <w:t>vedação</w:t>
      </w:r>
      <w:r w:rsidR="00AF094B" w:rsidRPr="63032956">
        <w:rPr>
          <w:rFonts w:ascii="Arial" w:eastAsia="Times New Roman" w:hAnsi="Arial" w:cs="Arial"/>
          <w:lang w:eastAsia="pt-BR"/>
        </w:rPr>
        <w:t xml:space="preserve"> ao retrocesso, buscando a tutela da </w:t>
      </w:r>
      <w:r w:rsidR="00754565" w:rsidRPr="63032956">
        <w:rPr>
          <w:rFonts w:ascii="Arial" w:eastAsia="Times New Roman" w:hAnsi="Arial" w:cs="Arial"/>
          <w:lang w:eastAsia="pt-BR"/>
        </w:rPr>
        <w:t>família</w:t>
      </w:r>
      <w:r w:rsidR="00AF094B" w:rsidRPr="63032956">
        <w:rPr>
          <w:rFonts w:ascii="Arial" w:eastAsia="Times New Roman" w:hAnsi="Arial" w:cs="Arial"/>
          <w:lang w:eastAsia="pt-BR"/>
        </w:rPr>
        <w:t xml:space="preserve"> e de suas </w:t>
      </w:r>
      <w:r w:rsidR="00754565" w:rsidRPr="63032956">
        <w:rPr>
          <w:rFonts w:ascii="Arial" w:eastAsia="Times New Roman" w:hAnsi="Arial" w:cs="Arial"/>
          <w:lang w:eastAsia="pt-BR"/>
        </w:rPr>
        <w:t>relações</w:t>
      </w:r>
      <w:r w:rsidR="00AF094B" w:rsidRPr="63032956">
        <w:rPr>
          <w:rFonts w:ascii="Arial" w:eastAsia="Times New Roman" w:hAnsi="Arial" w:cs="Arial"/>
          <w:lang w:eastAsia="pt-BR"/>
        </w:rPr>
        <w:t xml:space="preserve">. </w:t>
      </w:r>
    </w:p>
    <w:p w14:paraId="644CF6B5" w14:textId="6C72AAE2" w:rsidR="63032956" w:rsidRDefault="63032956" w:rsidP="63032956">
      <w:pPr>
        <w:spacing w:beforeAutospacing="1" w:afterAutospacing="1" w:line="360" w:lineRule="auto"/>
        <w:ind w:firstLine="708"/>
        <w:jc w:val="both"/>
        <w:rPr>
          <w:rFonts w:ascii="Arial" w:eastAsia="Times New Roman" w:hAnsi="Arial" w:cs="Arial"/>
          <w:lang w:eastAsia="pt-BR"/>
        </w:rPr>
      </w:pPr>
    </w:p>
    <w:p w14:paraId="4D4EF767" w14:textId="053A0BE3" w:rsidR="00AF094B" w:rsidRPr="002928F3" w:rsidRDefault="00AF094B" w:rsidP="002928F3">
      <w:pPr>
        <w:spacing w:before="100" w:beforeAutospacing="1" w:after="100" w:afterAutospacing="1" w:line="360" w:lineRule="auto"/>
        <w:ind w:firstLine="708"/>
        <w:jc w:val="both"/>
        <w:rPr>
          <w:rFonts w:ascii="Arial" w:eastAsia="Times New Roman" w:hAnsi="Arial" w:cs="Arial"/>
          <w:lang w:eastAsia="pt-BR"/>
        </w:rPr>
      </w:pPr>
      <w:r w:rsidRPr="63032956">
        <w:rPr>
          <w:rFonts w:ascii="Arial" w:eastAsia="Times New Roman" w:hAnsi="Arial" w:cs="Arial"/>
          <w:lang w:eastAsia="pt-BR"/>
        </w:rPr>
        <w:t xml:space="preserve">É </w:t>
      </w:r>
      <w:r w:rsidR="00826578" w:rsidRPr="63032956">
        <w:rPr>
          <w:rFonts w:ascii="Arial" w:eastAsia="Times New Roman" w:hAnsi="Arial" w:cs="Arial"/>
          <w:lang w:eastAsia="pt-BR"/>
        </w:rPr>
        <w:t xml:space="preserve">perceptível </w:t>
      </w:r>
      <w:r w:rsidRPr="63032956">
        <w:rPr>
          <w:rFonts w:ascii="Arial" w:eastAsia="Times New Roman" w:hAnsi="Arial" w:cs="Arial"/>
          <w:lang w:eastAsia="pt-BR"/>
        </w:rPr>
        <w:t xml:space="preserve">que os direitos </w:t>
      </w:r>
      <w:r w:rsidR="00754565" w:rsidRPr="63032956">
        <w:rPr>
          <w:rFonts w:ascii="Arial" w:eastAsia="Times New Roman" w:hAnsi="Arial" w:cs="Arial"/>
          <w:lang w:eastAsia="pt-BR"/>
        </w:rPr>
        <w:t>sucessórios</w:t>
      </w:r>
      <w:r w:rsidRPr="63032956">
        <w:rPr>
          <w:rFonts w:ascii="Arial" w:eastAsia="Times New Roman" w:hAnsi="Arial" w:cs="Arial"/>
          <w:lang w:eastAsia="pt-BR"/>
        </w:rPr>
        <w:t xml:space="preserve"> do companheiro foram reconhecidos </w:t>
      </w:r>
      <w:r w:rsidR="00455B61" w:rsidRPr="63032956">
        <w:rPr>
          <w:rFonts w:ascii="Arial" w:eastAsia="Times New Roman" w:hAnsi="Arial" w:cs="Arial"/>
          <w:lang w:eastAsia="pt-BR"/>
        </w:rPr>
        <w:t xml:space="preserve">com atraso </w:t>
      </w:r>
      <w:r w:rsidRPr="63032956">
        <w:rPr>
          <w:rFonts w:ascii="Arial" w:eastAsia="Times New Roman" w:hAnsi="Arial" w:cs="Arial"/>
          <w:lang w:eastAsia="pt-BR"/>
        </w:rPr>
        <w:t xml:space="preserve">no ordenamento </w:t>
      </w:r>
      <w:r w:rsidR="00754565" w:rsidRPr="63032956">
        <w:rPr>
          <w:rFonts w:ascii="Arial" w:eastAsia="Times New Roman" w:hAnsi="Arial" w:cs="Arial"/>
          <w:lang w:eastAsia="pt-BR"/>
        </w:rPr>
        <w:t>jurídico</w:t>
      </w:r>
      <w:r w:rsidRPr="63032956">
        <w:rPr>
          <w:rFonts w:ascii="Arial" w:eastAsia="Times New Roman" w:hAnsi="Arial" w:cs="Arial"/>
          <w:lang w:eastAsia="pt-BR"/>
        </w:rPr>
        <w:t xml:space="preserve"> brasileiro, considerando que o </w:t>
      </w:r>
      <w:r w:rsidR="00754565" w:rsidRPr="63032956">
        <w:rPr>
          <w:rFonts w:ascii="Arial" w:eastAsia="Times New Roman" w:hAnsi="Arial" w:cs="Arial"/>
          <w:lang w:eastAsia="pt-BR"/>
        </w:rPr>
        <w:t>Código</w:t>
      </w:r>
      <w:r w:rsidRPr="63032956">
        <w:rPr>
          <w:rFonts w:ascii="Arial" w:eastAsia="Times New Roman" w:hAnsi="Arial" w:cs="Arial"/>
          <w:lang w:eastAsia="pt-BR"/>
        </w:rPr>
        <w:t xml:space="preserve"> Civil de 1.916 apenas contemplava uma maneira de </w:t>
      </w:r>
      <w:r w:rsidR="00754565" w:rsidRPr="63032956">
        <w:rPr>
          <w:rFonts w:ascii="Arial" w:eastAsia="Times New Roman" w:hAnsi="Arial" w:cs="Arial"/>
          <w:lang w:eastAsia="pt-BR"/>
        </w:rPr>
        <w:t>constituição</w:t>
      </w:r>
      <w:r w:rsidRPr="63032956">
        <w:rPr>
          <w:rFonts w:ascii="Arial" w:eastAsia="Times New Roman" w:hAnsi="Arial" w:cs="Arial"/>
          <w:lang w:eastAsia="pt-BR"/>
        </w:rPr>
        <w:t xml:space="preserve"> de </w:t>
      </w:r>
      <w:r w:rsidR="00754565" w:rsidRPr="63032956">
        <w:rPr>
          <w:rFonts w:ascii="Arial" w:eastAsia="Times New Roman" w:hAnsi="Arial" w:cs="Arial"/>
          <w:lang w:eastAsia="pt-BR"/>
        </w:rPr>
        <w:t>família</w:t>
      </w:r>
      <w:r w:rsidRPr="63032956">
        <w:rPr>
          <w:rFonts w:ascii="Arial" w:eastAsia="Times New Roman" w:hAnsi="Arial" w:cs="Arial"/>
          <w:lang w:eastAsia="pt-BR"/>
        </w:rPr>
        <w:t xml:space="preserve">, qual seja, o </w:t>
      </w:r>
      <w:r w:rsidR="00FD5616" w:rsidRPr="63032956">
        <w:rPr>
          <w:rFonts w:ascii="Arial" w:eastAsia="Times New Roman" w:hAnsi="Arial" w:cs="Arial"/>
          <w:lang w:eastAsia="pt-BR"/>
        </w:rPr>
        <w:t>matrimônio</w:t>
      </w:r>
      <w:r w:rsidRPr="63032956">
        <w:rPr>
          <w:rFonts w:ascii="Arial" w:eastAsia="Times New Roman" w:hAnsi="Arial" w:cs="Arial"/>
          <w:lang w:eastAsia="pt-BR"/>
        </w:rPr>
        <w:t xml:space="preserve"> civil</w:t>
      </w:r>
      <w:r w:rsidR="001539E8" w:rsidRPr="63032956">
        <w:rPr>
          <w:rFonts w:ascii="Arial" w:eastAsia="Times New Roman" w:hAnsi="Arial" w:cs="Arial"/>
          <w:lang w:eastAsia="pt-BR"/>
        </w:rPr>
        <w:t>, ou seja, a família legítima.</w:t>
      </w:r>
    </w:p>
    <w:p w14:paraId="2B464378" w14:textId="5A8030DC" w:rsidR="63032956" w:rsidRDefault="63032956" w:rsidP="63032956">
      <w:pPr>
        <w:spacing w:beforeAutospacing="1" w:afterAutospacing="1" w:line="360" w:lineRule="auto"/>
        <w:ind w:firstLine="708"/>
        <w:jc w:val="both"/>
        <w:rPr>
          <w:rFonts w:ascii="Arial" w:eastAsia="Times New Roman" w:hAnsi="Arial" w:cs="Arial"/>
          <w:lang w:eastAsia="pt-BR"/>
        </w:rPr>
      </w:pPr>
    </w:p>
    <w:p w14:paraId="697615F0" w14:textId="06700DA3" w:rsidR="00AF094B" w:rsidRPr="002928F3" w:rsidRDefault="00AF094B" w:rsidP="002928F3">
      <w:pPr>
        <w:spacing w:before="100" w:beforeAutospacing="1" w:after="100" w:afterAutospacing="1" w:line="360" w:lineRule="auto"/>
        <w:ind w:firstLine="708"/>
        <w:jc w:val="both"/>
        <w:rPr>
          <w:rFonts w:ascii="Arial" w:eastAsia="Times New Roman" w:hAnsi="Arial" w:cs="Arial"/>
          <w:position w:val="12"/>
          <w:lang w:eastAsia="pt-BR"/>
        </w:rPr>
      </w:pPr>
      <w:r w:rsidRPr="63032956">
        <w:rPr>
          <w:rFonts w:ascii="Arial" w:eastAsia="Times New Roman" w:hAnsi="Arial" w:cs="Arial"/>
          <w:lang w:eastAsia="pt-BR"/>
        </w:rPr>
        <w:t xml:space="preserve">Os direitos do companheiro </w:t>
      </w:r>
      <w:r w:rsidR="00FD5616" w:rsidRPr="63032956">
        <w:rPr>
          <w:rFonts w:ascii="Arial" w:eastAsia="Times New Roman" w:hAnsi="Arial" w:cs="Arial"/>
          <w:lang w:eastAsia="pt-BR"/>
        </w:rPr>
        <w:t>começaram</w:t>
      </w:r>
      <w:r w:rsidRPr="63032956">
        <w:rPr>
          <w:rFonts w:ascii="Arial" w:eastAsia="Times New Roman" w:hAnsi="Arial" w:cs="Arial"/>
          <w:lang w:eastAsia="pt-BR"/>
        </w:rPr>
        <w:t xml:space="preserve"> a ser </w:t>
      </w:r>
      <w:r w:rsidR="00FD5616" w:rsidRPr="63032956">
        <w:rPr>
          <w:rFonts w:ascii="Arial" w:eastAsia="Times New Roman" w:hAnsi="Arial" w:cs="Arial"/>
          <w:lang w:eastAsia="pt-BR"/>
        </w:rPr>
        <w:t>atribuídos</w:t>
      </w:r>
      <w:r w:rsidRPr="63032956">
        <w:rPr>
          <w:rFonts w:ascii="Arial" w:eastAsia="Times New Roman" w:hAnsi="Arial" w:cs="Arial"/>
          <w:lang w:eastAsia="pt-BR"/>
        </w:rPr>
        <w:t xml:space="preserve"> </w:t>
      </w:r>
      <w:r w:rsidR="00C513C9" w:rsidRPr="63032956">
        <w:rPr>
          <w:rFonts w:ascii="Arial" w:eastAsia="Times New Roman" w:hAnsi="Arial" w:cs="Arial"/>
          <w:lang w:eastAsia="pt-BR"/>
        </w:rPr>
        <w:t xml:space="preserve">através das leis n.º </w:t>
      </w:r>
      <w:r w:rsidRPr="63032956">
        <w:rPr>
          <w:rFonts w:ascii="Arial" w:eastAsia="Times New Roman" w:hAnsi="Arial" w:cs="Arial"/>
          <w:lang w:eastAsia="pt-BR"/>
        </w:rPr>
        <w:t>8.971/94 e n</w:t>
      </w:r>
      <w:r w:rsidR="00C513C9" w:rsidRPr="63032956">
        <w:rPr>
          <w:rFonts w:ascii="Arial" w:eastAsia="Times New Roman" w:hAnsi="Arial" w:cs="Arial"/>
          <w:lang w:eastAsia="pt-BR"/>
        </w:rPr>
        <w:t xml:space="preserve">.º </w:t>
      </w:r>
      <w:r w:rsidRPr="63032956">
        <w:rPr>
          <w:rFonts w:ascii="Arial" w:eastAsia="Times New Roman" w:hAnsi="Arial" w:cs="Arial"/>
          <w:lang w:eastAsia="pt-BR"/>
        </w:rPr>
        <w:t xml:space="preserve">9.278/96. A primeira contemplava direitos de alimentos e à </w:t>
      </w:r>
      <w:r w:rsidR="00FD5616" w:rsidRPr="63032956">
        <w:rPr>
          <w:rFonts w:ascii="Arial" w:eastAsia="Times New Roman" w:hAnsi="Arial" w:cs="Arial"/>
          <w:lang w:eastAsia="pt-BR"/>
        </w:rPr>
        <w:t>sucessão</w:t>
      </w:r>
      <w:r w:rsidRPr="63032956">
        <w:rPr>
          <w:rFonts w:ascii="Arial" w:eastAsia="Times New Roman" w:hAnsi="Arial" w:cs="Arial"/>
          <w:lang w:eastAsia="pt-BR"/>
        </w:rPr>
        <w:t xml:space="preserve">, como o direito ao usufruto da quarta parte dos bens do falecido, se houver filhos deste ou do casal (art. 2, I), e da metade se </w:t>
      </w:r>
      <w:r w:rsidR="00B965E6" w:rsidRPr="63032956">
        <w:rPr>
          <w:rFonts w:ascii="Arial" w:eastAsia="Times New Roman" w:hAnsi="Arial" w:cs="Arial"/>
          <w:lang w:eastAsia="pt-BR"/>
        </w:rPr>
        <w:t>não</w:t>
      </w:r>
      <w:r w:rsidRPr="63032956">
        <w:rPr>
          <w:rFonts w:ascii="Arial" w:eastAsia="Times New Roman" w:hAnsi="Arial" w:cs="Arial"/>
          <w:lang w:eastAsia="pt-BR"/>
        </w:rPr>
        <w:t xml:space="preserve"> houver filhos, embora sobrevivam ascendentes (art. 2, II). Na falta de descendentes e ascendentes, o companheiro tinha direito à totalidade da </w:t>
      </w:r>
      <w:r w:rsidR="00FD5616" w:rsidRPr="63032956">
        <w:rPr>
          <w:rFonts w:ascii="Arial" w:eastAsia="Times New Roman" w:hAnsi="Arial" w:cs="Arial"/>
          <w:lang w:eastAsia="pt-BR"/>
        </w:rPr>
        <w:t>herança</w:t>
      </w:r>
      <w:r w:rsidRPr="63032956">
        <w:rPr>
          <w:rFonts w:ascii="Arial" w:eastAsia="Times New Roman" w:hAnsi="Arial" w:cs="Arial"/>
          <w:lang w:eastAsia="pt-BR"/>
        </w:rPr>
        <w:t xml:space="preserve"> (art. 2, III). A segunda lei assegura o direito real de </w:t>
      </w:r>
      <w:r w:rsidR="00FD5616" w:rsidRPr="63032956">
        <w:rPr>
          <w:rFonts w:ascii="Arial" w:eastAsia="Times New Roman" w:hAnsi="Arial" w:cs="Arial"/>
          <w:lang w:eastAsia="pt-BR"/>
        </w:rPr>
        <w:t>habitação</w:t>
      </w:r>
      <w:r w:rsidRPr="63032956">
        <w:rPr>
          <w:rFonts w:ascii="Arial" w:eastAsia="Times New Roman" w:hAnsi="Arial" w:cs="Arial"/>
          <w:lang w:eastAsia="pt-BR"/>
        </w:rPr>
        <w:t xml:space="preserve"> em </w:t>
      </w:r>
      <w:r w:rsidR="00FD5616" w:rsidRPr="63032956">
        <w:rPr>
          <w:rFonts w:ascii="Arial" w:eastAsia="Times New Roman" w:hAnsi="Arial" w:cs="Arial"/>
          <w:lang w:eastAsia="pt-BR"/>
        </w:rPr>
        <w:t>relação</w:t>
      </w:r>
      <w:r w:rsidRPr="63032956">
        <w:rPr>
          <w:rFonts w:ascii="Arial" w:eastAsia="Times New Roman" w:hAnsi="Arial" w:cs="Arial"/>
          <w:lang w:eastAsia="pt-BR"/>
        </w:rPr>
        <w:t xml:space="preserve"> ao </w:t>
      </w:r>
      <w:r w:rsidR="00FD5616" w:rsidRPr="63032956">
        <w:rPr>
          <w:rFonts w:ascii="Arial" w:eastAsia="Times New Roman" w:hAnsi="Arial" w:cs="Arial"/>
          <w:lang w:eastAsia="pt-BR"/>
        </w:rPr>
        <w:t>imóvel</w:t>
      </w:r>
      <w:r w:rsidRPr="63032956">
        <w:rPr>
          <w:rFonts w:ascii="Arial" w:eastAsia="Times New Roman" w:hAnsi="Arial" w:cs="Arial"/>
          <w:lang w:eastAsia="pt-BR"/>
        </w:rPr>
        <w:t xml:space="preserve"> destinado à </w:t>
      </w:r>
      <w:r w:rsidR="00FD5616" w:rsidRPr="63032956">
        <w:rPr>
          <w:rFonts w:ascii="Arial" w:eastAsia="Times New Roman" w:hAnsi="Arial" w:cs="Arial"/>
          <w:lang w:eastAsia="pt-BR"/>
        </w:rPr>
        <w:t>residência</w:t>
      </w:r>
      <w:r w:rsidRPr="63032956">
        <w:rPr>
          <w:rFonts w:ascii="Arial" w:eastAsia="Times New Roman" w:hAnsi="Arial" w:cs="Arial"/>
          <w:lang w:eastAsia="pt-BR"/>
        </w:rPr>
        <w:t xml:space="preserve"> da </w:t>
      </w:r>
      <w:r w:rsidR="00FD5616" w:rsidRPr="63032956">
        <w:rPr>
          <w:rFonts w:ascii="Arial" w:eastAsia="Times New Roman" w:hAnsi="Arial" w:cs="Arial"/>
          <w:lang w:eastAsia="pt-BR"/>
        </w:rPr>
        <w:t>família</w:t>
      </w:r>
      <w:r w:rsidRPr="63032956">
        <w:rPr>
          <w:rFonts w:ascii="Arial" w:eastAsia="Times New Roman" w:hAnsi="Arial" w:cs="Arial"/>
          <w:lang w:eastAsia="pt-BR"/>
        </w:rPr>
        <w:t xml:space="preserve"> (art. 7, </w:t>
      </w:r>
      <w:r w:rsidR="00FD5616" w:rsidRPr="63032956">
        <w:rPr>
          <w:rFonts w:ascii="Arial" w:eastAsia="Times New Roman" w:hAnsi="Arial" w:cs="Arial"/>
          <w:lang w:eastAsia="pt-BR"/>
        </w:rPr>
        <w:t>parágrafo</w:t>
      </w:r>
      <w:r w:rsidRPr="63032956">
        <w:rPr>
          <w:rFonts w:ascii="Arial" w:eastAsia="Times New Roman" w:hAnsi="Arial" w:cs="Arial"/>
          <w:lang w:eastAsia="pt-BR"/>
        </w:rPr>
        <w:t xml:space="preserve"> </w:t>
      </w:r>
      <w:r w:rsidR="00FD5616" w:rsidRPr="63032956">
        <w:rPr>
          <w:rFonts w:ascii="Arial" w:eastAsia="Times New Roman" w:hAnsi="Arial" w:cs="Arial"/>
          <w:lang w:eastAsia="pt-BR"/>
        </w:rPr>
        <w:t>único</w:t>
      </w:r>
      <w:r w:rsidRPr="63032956">
        <w:rPr>
          <w:rFonts w:ascii="Arial" w:eastAsia="Times New Roman" w:hAnsi="Arial" w:cs="Arial"/>
          <w:lang w:eastAsia="pt-BR"/>
        </w:rPr>
        <w:t xml:space="preserve">). </w:t>
      </w:r>
    </w:p>
    <w:p w14:paraId="5F122439" w14:textId="0184F8DC" w:rsidR="63032956" w:rsidRDefault="63032956" w:rsidP="63032956">
      <w:pPr>
        <w:spacing w:beforeAutospacing="1" w:afterAutospacing="1" w:line="360" w:lineRule="auto"/>
        <w:ind w:firstLine="708"/>
        <w:jc w:val="both"/>
        <w:rPr>
          <w:rFonts w:ascii="Arial" w:eastAsia="Times New Roman" w:hAnsi="Arial" w:cs="Arial"/>
          <w:lang w:eastAsia="pt-BR"/>
        </w:rPr>
      </w:pPr>
    </w:p>
    <w:p w14:paraId="3831B7E4" w14:textId="7D234B41" w:rsidR="004B5EFE" w:rsidRPr="002928F3" w:rsidRDefault="00FD5616" w:rsidP="002928F3">
      <w:pPr>
        <w:pStyle w:val="NormalWeb"/>
        <w:spacing w:line="360" w:lineRule="auto"/>
        <w:ind w:firstLine="708"/>
        <w:jc w:val="both"/>
        <w:rPr>
          <w:rFonts w:ascii="Arial" w:hAnsi="Arial" w:cs="Arial"/>
        </w:rPr>
      </w:pPr>
      <w:r>
        <w:rPr>
          <w:rFonts w:ascii="Arial" w:hAnsi="Arial" w:cs="Arial"/>
        </w:rPr>
        <w:t xml:space="preserve">Ressalta-se </w:t>
      </w:r>
      <w:r w:rsidR="004B5EFE" w:rsidRPr="002928F3">
        <w:rPr>
          <w:rFonts w:ascii="Arial" w:hAnsi="Arial" w:cs="Arial"/>
        </w:rPr>
        <w:t>que a primeira lei previa em seu artigo 1</w:t>
      </w:r>
      <w:r>
        <w:rPr>
          <w:rFonts w:ascii="Arial" w:hAnsi="Arial" w:cs="Arial"/>
        </w:rPr>
        <w:t>º</w:t>
      </w:r>
      <w:r w:rsidR="004B5EFE" w:rsidRPr="002928F3">
        <w:rPr>
          <w:rFonts w:ascii="Arial" w:hAnsi="Arial" w:cs="Arial"/>
        </w:rPr>
        <w:t xml:space="preserve"> o estado do companheiro de </w:t>
      </w:r>
      <w:r w:rsidRPr="002928F3">
        <w:rPr>
          <w:rFonts w:ascii="Arial" w:hAnsi="Arial" w:cs="Arial"/>
        </w:rPr>
        <w:t>viúvo</w:t>
      </w:r>
      <w:r w:rsidR="004B5EFE" w:rsidRPr="002928F3">
        <w:rPr>
          <w:rFonts w:ascii="Arial" w:hAnsi="Arial" w:cs="Arial"/>
        </w:rPr>
        <w:t xml:space="preserve">, solteiro, separado judicialmente ou divorciado, </w:t>
      </w:r>
      <w:r w:rsidRPr="002928F3">
        <w:rPr>
          <w:rFonts w:ascii="Arial" w:hAnsi="Arial" w:cs="Arial"/>
        </w:rPr>
        <w:t>além</w:t>
      </w:r>
      <w:r w:rsidR="004B5EFE" w:rsidRPr="002928F3">
        <w:rPr>
          <w:rFonts w:ascii="Arial" w:hAnsi="Arial" w:cs="Arial"/>
        </w:rPr>
        <w:t xml:space="preserve"> do prazo </w:t>
      </w:r>
      <w:r w:rsidRPr="002928F3">
        <w:rPr>
          <w:rFonts w:ascii="Arial" w:hAnsi="Arial" w:cs="Arial"/>
        </w:rPr>
        <w:t>mínimo</w:t>
      </w:r>
      <w:r w:rsidR="004B5EFE" w:rsidRPr="002928F3">
        <w:rPr>
          <w:rFonts w:ascii="Arial" w:hAnsi="Arial" w:cs="Arial"/>
        </w:rPr>
        <w:t xml:space="preserve"> de 05 (cinco) anos de </w:t>
      </w:r>
      <w:r w:rsidRPr="002928F3">
        <w:rPr>
          <w:rFonts w:ascii="Arial" w:hAnsi="Arial" w:cs="Arial"/>
        </w:rPr>
        <w:t>convivência</w:t>
      </w:r>
      <w:r w:rsidR="004B5EFE" w:rsidRPr="002928F3">
        <w:rPr>
          <w:rFonts w:ascii="Arial" w:hAnsi="Arial" w:cs="Arial"/>
        </w:rPr>
        <w:t xml:space="preserve">, o qual poderia ser reduzido se houvesse filho. </w:t>
      </w:r>
      <w:r w:rsidR="00C10A99">
        <w:rPr>
          <w:rFonts w:ascii="Arial" w:hAnsi="Arial" w:cs="Arial"/>
        </w:rPr>
        <w:t xml:space="preserve">Já </w:t>
      </w:r>
      <w:r w:rsidR="009A4A97">
        <w:rPr>
          <w:rFonts w:ascii="Arial" w:hAnsi="Arial" w:cs="Arial"/>
        </w:rPr>
        <w:t xml:space="preserve">a </w:t>
      </w:r>
      <w:r w:rsidR="009A4A97" w:rsidRPr="002928F3">
        <w:rPr>
          <w:rFonts w:ascii="Arial" w:hAnsi="Arial" w:cs="Arial"/>
        </w:rPr>
        <w:t>segunda</w:t>
      </w:r>
      <w:r w:rsidR="004B5EFE" w:rsidRPr="002928F3">
        <w:rPr>
          <w:rFonts w:ascii="Arial" w:hAnsi="Arial" w:cs="Arial"/>
        </w:rPr>
        <w:t xml:space="preserve"> lei, no entanto, deixou de exigir a </w:t>
      </w:r>
      <w:r w:rsidRPr="002928F3">
        <w:rPr>
          <w:rFonts w:ascii="Arial" w:hAnsi="Arial" w:cs="Arial"/>
        </w:rPr>
        <w:t>qualificação</w:t>
      </w:r>
      <w:r w:rsidR="004B5EFE" w:rsidRPr="002928F3">
        <w:rPr>
          <w:rFonts w:ascii="Arial" w:hAnsi="Arial" w:cs="Arial"/>
        </w:rPr>
        <w:t xml:space="preserve"> do companheiro e o prazo </w:t>
      </w:r>
      <w:r w:rsidRPr="002928F3">
        <w:rPr>
          <w:rFonts w:ascii="Arial" w:hAnsi="Arial" w:cs="Arial"/>
        </w:rPr>
        <w:t>mínimo</w:t>
      </w:r>
      <w:r w:rsidR="004B5EFE" w:rsidRPr="002928F3">
        <w:rPr>
          <w:rFonts w:ascii="Arial" w:hAnsi="Arial" w:cs="Arial"/>
        </w:rPr>
        <w:t xml:space="preserve"> para a </w:t>
      </w:r>
      <w:r w:rsidRPr="002928F3">
        <w:rPr>
          <w:rFonts w:ascii="Arial" w:hAnsi="Arial" w:cs="Arial"/>
        </w:rPr>
        <w:t>configuração</w:t>
      </w:r>
      <w:r w:rsidR="004B5EFE" w:rsidRPr="002928F3">
        <w:rPr>
          <w:rFonts w:ascii="Arial" w:hAnsi="Arial" w:cs="Arial"/>
        </w:rPr>
        <w:t xml:space="preserve"> da </w:t>
      </w:r>
      <w:r w:rsidRPr="002928F3">
        <w:rPr>
          <w:rFonts w:ascii="Arial" w:hAnsi="Arial" w:cs="Arial"/>
        </w:rPr>
        <w:t>união</w:t>
      </w:r>
      <w:r w:rsidR="004B5EFE" w:rsidRPr="002928F3">
        <w:rPr>
          <w:rFonts w:ascii="Arial" w:hAnsi="Arial" w:cs="Arial"/>
        </w:rPr>
        <w:t xml:space="preserve"> </w:t>
      </w:r>
      <w:r w:rsidRPr="002928F3">
        <w:rPr>
          <w:rFonts w:ascii="Arial" w:hAnsi="Arial" w:cs="Arial"/>
        </w:rPr>
        <w:t>estável</w:t>
      </w:r>
      <w:r w:rsidR="004B5EFE" w:rsidRPr="002928F3">
        <w:rPr>
          <w:rFonts w:ascii="Arial" w:hAnsi="Arial" w:cs="Arial"/>
        </w:rPr>
        <w:t xml:space="preserve">, sendo o </w:t>
      </w:r>
      <w:r w:rsidRPr="002928F3">
        <w:rPr>
          <w:rFonts w:ascii="Arial" w:hAnsi="Arial" w:cs="Arial"/>
        </w:rPr>
        <w:t>único</w:t>
      </w:r>
      <w:r w:rsidR="004B5EFE" w:rsidRPr="002928F3">
        <w:rPr>
          <w:rFonts w:ascii="Arial" w:hAnsi="Arial" w:cs="Arial"/>
        </w:rPr>
        <w:t xml:space="preserve"> </w:t>
      </w:r>
      <w:r w:rsidRPr="002928F3">
        <w:rPr>
          <w:rFonts w:ascii="Arial" w:hAnsi="Arial" w:cs="Arial"/>
        </w:rPr>
        <w:t>critério</w:t>
      </w:r>
      <w:r w:rsidR="004B5EFE" w:rsidRPr="002928F3">
        <w:rPr>
          <w:rFonts w:ascii="Arial" w:hAnsi="Arial" w:cs="Arial"/>
        </w:rPr>
        <w:t xml:space="preserve"> a </w:t>
      </w:r>
      <w:r w:rsidRPr="002928F3">
        <w:rPr>
          <w:rFonts w:ascii="Arial" w:hAnsi="Arial" w:cs="Arial"/>
        </w:rPr>
        <w:t>convivência</w:t>
      </w:r>
      <w:r w:rsidR="004B5EFE" w:rsidRPr="002928F3">
        <w:rPr>
          <w:rFonts w:ascii="Arial" w:hAnsi="Arial" w:cs="Arial"/>
        </w:rPr>
        <w:t xml:space="preserve"> </w:t>
      </w:r>
      <w:r w:rsidRPr="002928F3">
        <w:rPr>
          <w:rFonts w:ascii="Arial" w:hAnsi="Arial" w:cs="Arial"/>
        </w:rPr>
        <w:t>pública</w:t>
      </w:r>
      <w:r w:rsidR="004B5EFE" w:rsidRPr="002928F3">
        <w:rPr>
          <w:rFonts w:ascii="Arial" w:hAnsi="Arial" w:cs="Arial"/>
        </w:rPr>
        <w:t xml:space="preserve">, duradoura e </w:t>
      </w:r>
      <w:r w:rsidRPr="002928F3">
        <w:rPr>
          <w:rFonts w:ascii="Arial" w:hAnsi="Arial" w:cs="Arial"/>
        </w:rPr>
        <w:t>cont</w:t>
      </w:r>
      <w:r>
        <w:rPr>
          <w:rFonts w:ascii="Arial" w:hAnsi="Arial" w:cs="Arial"/>
        </w:rPr>
        <w:t>í</w:t>
      </w:r>
      <w:r w:rsidRPr="002928F3">
        <w:rPr>
          <w:rFonts w:ascii="Arial" w:hAnsi="Arial" w:cs="Arial"/>
        </w:rPr>
        <w:t>nua</w:t>
      </w:r>
      <w:r w:rsidR="004B5EFE" w:rsidRPr="002928F3">
        <w:rPr>
          <w:rFonts w:ascii="Arial" w:hAnsi="Arial" w:cs="Arial"/>
        </w:rPr>
        <w:t xml:space="preserve"> com o intuito de constituir </w:t>
      </w:r>
      <w:r w:rsidRPr="002928F3">
        <w:rPr>
          <w:rFonts w:ascii="Arial" w:hAnsi="Arial" w:cs="Arial"/>
        </w:rPr>
        <w:t>família</w:t>
      </w:r>
      <w:r w:rsidR="004B5EFE" w:rsidRPr="002928F3">
        <w:rPr>
          <w:rFonts w:ascii="Arial" w:hAnsi="Arial" w:cs="Arial"/>
        </w:rPr>
        <w:t xml:space="preserve">. </w:t>
      </w:r>
    </w:p>
    <w:p w14:paraId="66686C09" w14:textId="355DDE8E" w:rsidR="004B5EFE" w:rsidRPr="002928F3" w:rsidRDefault="009A4A97" w:rsidP="002928F3">
      <w:pPr>
        <w:pStyle w:val="NormalWeb"/>
        <w:spacing w:line="360" w:lineRule="auto"/>
        <w:ind w:firstLine="708"/>
        <w:jc w:val="both"/>
        <w:rPr>
          <w:rFonts w:ascii="Arial" w:hAnsi="Arial" w:cs="Arial"/>
        </w:rPr>
      </w:pPr>
      <w:r w:rsidRPr="63032956">
        <w:rPr>
          <w:rFonts w:ascii="Arial" w:hAnsi="Arial" w:cs="Arial"/>
        </w:rPr>
        <w:t xml:space="preserve">A regulamentação </w:t>
      </w:r>
      <w:r w:rsidR="008860F0" w:rsidRPr="63032956">
        <w:rPr>
          <w:rFonts w:ascii="Arial" w:hAnsi="Arial" w:cs="Arial"/>
        </w:rPr>
        <w:t>da união estável</w:t>
      </w:r>
      <w:r w:rsidR="004B5EFE" w:rsidRPr="63032956">
        <w:rPr>
          <w:rFonts w:ascii="Arial" w:hAnsi="Arial" w:cs="Arial"/>
        </w:rPr>
        <w:t xml:space="preserve"> </w:t>
      </w:r>
      <w:r w:rsidR="008860F0" w:rsidRPr="63032956">
        <w:rPr>
          <w:rFonts w:ascii="Arial" w:hAnsi="Arial" w:cs="Arial"/>
        </w:rPr>
        <w:t>n</w:t>
      </w:r>
      <w:r w:rsidRPr="63032956">
        <w:rPr>
          <w:rFonts w:ascii="Arial" w:hAnsi="Arial" w:cs="Arial"/>
        </w:rPr>
        <w:t xml:space="preserve">o Código Civil de 2002 se deu </w:t>
      </w:r>
      <w:r w:rsidR="004B5EFE" w:rsidRPr="63032956">
        <w:rPr>
          <w:rFonts w:ascii="Arial" w:hAnsi="Arial" w:cs="Arial"/>
        </w:rPr>
        <w:t xml:space="preserve">em seus artigos 1.723 a 1.727, mantendo como requisitos de </w:t>
      </w:r>
      <w:r w:rsidR="00A82931" w:rsidRPr="63032956">
        <w:rPr>
          <w:rFonts w:ascii="Arial" w:hAnsi="Arial" w:cs="Arial"/>
        </w:rPr>
        <w:t>constituição</w:t>
      </w:r>
      <w:r w:rsidR="00C8769E" w:rsidRPr="63032956">
        <w:rPr>
          <w:rFonts w:ascii="Arial" w:hAnsi="Arial" w:cs="Arial"/>
        </w:rPr>
        <w:t xml:space="preserve"> </w:t>
      </w:r>
      <w:r w:rsidR="00563E64" w:rsidRPr="63032956">
        <w:rPr>
          <w:rFonts w:ascii="Arial" w:hAnsi="Arial" w:cs="Arial"/>
        </w:rPr>
        <w:t xml:space="preserve">os previstos </w:t>
      </w:r>
      <w:r w:rsidR="004B5EFE" w:rsidRPr="63032956">
        <w:rPr>
          <w:rFonts w:ascii="Arial" w:hAnsi="Arial" w:cs="Arial"/>
        </w:rPr>
        <w:t>na lei n</w:t>
      </w:r>
      <w:r w:rsidR="00C8769E" w:rsidRPr="63032956">
        <w:rPr>
          <w:rFonts w:ascii="Arial" w:hAnsi="Arial" w:cs="Arial"/>
        </w:rPr>
        <w:t>.º</w:t>
      </w:r>
      <w:r w:rsidR="004B5EFE" w:rsidRPr="63032956">
        <w:rPr>
          <w:rFonts w:ascii="Arial" w:hAnsi="Arial" w:cs="Arial"/>
        </w:rPr>
        <w:t xml:space="preserve"> 9.278/96. </w:t>
      </w:r>
      <w:r w:rsidR="00563E64" w:rsidRPr="63032956">
        <w:rPr>
          <w:rFonts w:ascii="Arial" w:hAnsi="Arial" w:cs="Arial"/>
        </w:rPr>
        <w:t>Nota-</w:t>
      </w:r>
      <w:r w:rsidR="004B5EFE" w:rsidRPr="63032956">
        <w:rPr>
          <w:rFonts w:ascii="Arial" w:hAnsi="Arial" w:cs="Arial"/>
        </w:rPr>
        <w:t xml:space="preserve">se que a </w:t>
      </w:r>
      <w:r w:rsidR="00563E64" w:rsidRPr="63032956">
        <w:rPr>
          <w:rFonts w:ascii="Arial" w:hAnsi="Arial" w:cs="Arial"/>
        </w:rPr>
        <w:t>sucessão</w:t>
      </w:r>
      <w:r w:rsidR="004B5EFE" w:rsidRPr="63032956">
        <w:rPr>
          <w:rFonts w:ascii="Arial" w:hAnsi="Arial" w:cs="Arial"/>
        </w:rPr>
        <w:t xml:space="preserve"> foi disciplinada no artigo 1.790, no </w:t>
      </w:r>
      <w:r w:rsidR="00563E64" w:rsidRPr="63032956">
        <w:rPr>
          <w:rFonts w:ascii="Arial" w:hAnsi="Arial" w:cs="Arial"/>
        </w:rPr>
        <w:t>capítulo</w:t>
      </w:r>
      <w:r w:rsidR="004B5EFE" w:rsidRPr="63032956">
        <w:rPr>
          <w:rFonts w:ascii="Arial" w:hAnsi="Arial" w:cs="Arial"/>
        </w:rPr>
        <w:t xml:space="preserve"> relativo </w:t>
      </w:r>
      <w:r w:rsidR="00563E64" w:rsidRPr="63032956">
        <w:rPr>
          <w:rFonts w:ascii="Arial" w:hAnsi="Arial" w:cs="Arial"/>
        </w:rPr>
        <w:t>às</w:t>
      </w:r>
      <w:r w:rsidR="004B5EFE" w:rsidRPr="63032956">
        <w:rPr>
          <w:rFonts w:ascii="Arial" w:hAnsi="Arial" w:cs="Arial"/>
        </w:rPr>
        <w:t xml:space="preserve"> </w:t>
      </w:r>
      <w:r w:rsidR="00A82931" w:rsidRPr="63032956">
        <w:rPr>
          <w:rFonts w:ascii="Arial" w:hAnsi="Arial" w:cs="Arial"/>
        </w:rPr>
        <w:t>disposições</w:t>
      </w:r>
      <w:r w:rsidR="004B5EFE" w:rsidRPr="63032956">
        <w:rPr>
          <w:rFonts w:ascii="Arial" w:hAnsi="Arial" w:cs="Arial"/>
        </w:rPr>
        <w:t xml:space="preserve"> Gerais, do </w:t>
      </w:r>
      <w:r w:rsidR="00797D37" w:rsidRPr="63032956">
        <w:rPr>
          <w:rFonts w:ascii="Arial" w:hAnsi="Arial" w:cs="Arial"/>
        </w:rPr>
        <w:t>Título</w:t>
      </w:r>
      <w:r w:rsidR="004B5EFE" w:rsidRPr="63032956">
        <w:rPr>
          <w:rFonts w:ascii="Arial" w:hAnsi="Arial" w:cs="Arial"/>
        </w:rPr>
        <w:t xml:space="preserve"> I da </w:t>
      </w:r>
      <w:r w:rsidR="00A82931" w:rsidRPr="63032956">
        <w:rPr>
          <w:rFonts w:ascii="Arial" w:hAnsi="Arial" w:cs="Arial"/>
        </w:rPr>
        <w:t>Sucessão</w:t>
      </w:r>
      <w:r w:rsidR="004B5EFE" w:rsidRPr="63032956">
        <w:rPr>
          <w:rFonts w:ascii="Arial" w:hAnsi="Arial" w:cs="Arial"/>
        </w:rPr>
        <w:t xml:space="preserve"> em Geral, lugar, portanto, equivocado </w:t>
      </w:r>
      <w:r w:rsidR="00563E64" w:rsidRPr="63032956">
        <w:rPr>
          <w:rFonts w:ascii="Arial" w:hAnsi="Arial" w:cs="Arial"/>
        </w:rPr>
        <w:t>para</w:t>
      </w:r>
      <w:r w:rsidR="004B5EFE" w:rsidRPr="63032956">
        <w:rPr>
          <w:rFonts w:ascii="Arial" w:hAnsi="Arial" w:cs="Arial"/>
        </w:rPr>
        <w:t xml:space="preserve"> tratar sobre a </w:t>
      </w:r>
      <w:r w:rsidR="00563E64" w:rsidRPr="63032956">
        <w:rPr>
          <w:rFonts w:ascii="Arial" w:hAnsi="Arial" w:cs="Arial"/>
        </w:rPr>
        <w:t>sucessão</w:t>
      </w:r>
      <w:r w:rsidR="004B5EFE" w:rsidRPr="63032956">
        <w:rPr>
          <w:rFonts w:ascii="Arial" w:hAnsi="Arial" w:cs="Arial"/>
        </w:rPr>
        <w:t xml:space="preserve"> do companheiro, pois </w:t>
      </w:r>
      <w:r w:rsidR="00563E64" w:rsidRPr="63032956">
        <w:rPr>
          <w:rFonts w:ascii="Arial" w:hAnsi="Arial" w:cs="Arial"/>
        </w:rPr>
        <w:t>não</w:t>
      </w:r>
      <w:r w:rsidR="004B5EFE" w:rsidRPr="63032956">
        <w:rPr>
          <w:rFonts w:ascii="Arial" w:hAnsi="Arial" w:cs="Arial"/>
        </w:rPr>
        <w:t xml:space="preserve"> deveria estar nas </w:t>
      </w:r>
      <w:r w:rsidR="00F71609" w:rsidRPr="63032956">
        <w:rPr>
          <w:rFonts w:ascii="Arial" w:hAnsi="Arial" w:cs="Arial"/>
        </w:rPr>
        <w:t xml:space="preserve">regras gerais, mas sim no Título II, tratando-se da legítima, envolvendo vínculos </w:t>
      </w:r>
      <w:r w:rsidR="000E6291" w:rsidRPr="63032956">
        <w:rPr>
          <w:rFonts w:ascii="Arial" w:hAnsi="Arial" w:cs="Arial"/>
        </w:rPr>
        <w:t>familiares</w:t>
      </w:r>
      <w:r w:rsidR="00A821DE" w:rsidRPr="63032956">
        <w:rPr>
          <w:rFonts w:ascii="Arial" w:hAnsi="Arial" w:cs="Arial"/>
        </w:rPr>
        <w:t>.</w:t>
      </w:r>
      <w:r w:rsidR="004B5EFE" w:rsidRPr="63032956">
        <w:rPr>
          <w:rFonts w:ascii="Arial" w:hAnsi="Arial" w:cs="Arial"/>
        </w:rPr>
        <w:t xml:space="preserve"> </w:t>
      </w:r>
    </w:p>
    <w:p w14:paraId="34CA64C5" w14:textId="0FAA1920" w:rsidR="63032956" w:rsidRDefault="63032956" w:rsidP="63032956">
      <w:pPr>
        <w:pStyle w:val="NormalWeb"/>
        <w:spacing w:line="360" w:lineRule="auto"/>
        <w:ind w:firstLine="708"/>
        <w:jc w:val="both"/>
        <w:rPr>
          <w:rFonts w:ascii="Arial" w:hAnsi="Arial" w:cs="Arial"/>
        </w:rPr>
      </w:pPr>
    </w:p>
    <w:p w14:paraId="3E35BD4B" w14:textId="1675C2FC" w:rsidR="00563E64" w:rsidRDefault="004B5EFE" w:rsidP="00563E64">
      <w:pPr>
        <w:pStyle w:val="NormalWeb"/>
        <w:spacing w:line="360" w:lineRule="auto"/>
        <w:ind w:firstLine="708"/>
        <w:jc w:val="both"/>
        <w:rPr>
          <w:rFonts w:ascii="Arial" w:hAnsi="Arial" w:cs="Arial"/>
        </w:rPr>
      </w:pPr>
      <w:r w:rsidRPr="63032956">
        <w:rPr>
          <w:rFonts w:ascii="Arial" w:hAnsi="Arial" w:cs="Arial"/>
        </w:rPr>
        <w:t xml:space="preserve">O artigo 1.790 </w:t>
      </w:r>
      <w:r w:rsidR="00563E64" w:rsidRPr="63032956">
        <w:rPr>
          <w:rFonts w:ascii="Arial" w:hAnsi="Arial" w:cs="Arial"/>
        </w:rPr>
        <w:t>prevê</w:t>
      </w:r>
      <w:r w:rsidR="00797D37" w:rsidRPr="63032956">
        <w:rPr>
          <w:rFonts w:ascii="Arial" w:hAnsi="Arial" w:cs="Arial"/>
        </w:rPr>
        <w:t xml:space="preserve"> </w:t>
      </w:r>
      <w:r w:rsidRPr="63032956">
        <w:rPr>
          <w:rFonts w:ascii="Arial" w:hAnsi="Arial" w:cs="Arial"/>
        </w:rPr>
        <w:t xml:space="preserve">que a </w:t>
      </w:r>
      <w:r w:rsidR="00563E64" w:rsidRPr="63032956">
        <w:rPr>
          <w:rFonts w:ascii="Arial" w:hAnsi="Arial" w:cs="Arial"/>
        </w:rPr>
        <w:t>sucessão</w:t>
      </w:r>
      <w:r w:rsidRPr="63032956">
        <w:rPr>
          <w:rFonts w:ascii="Arial" w:hAnsi="Arial" w:cs="Arial"/>
        </w:rPr>
        <w:t xml:space="preserve"> do companheiro é regulada conforme os bens adquiridos de forma onerosa durante a </w:t>
      </w:r>
      <w:r w:rsidR="00563E64" w:rsidRPr="63032956">
        <w:rPr>
          <w:rFonts w:ascii="Arial" w:hAnsi="Arial" w:cs="Arial"/>
        </w:rPr>
        <w:t>união</w:t>
      </w:r>
      <w:r w:rsidRPr="63032956">
        <w:rPr>
          <w:rFonts w:ascii="Arial" w:hAnsi="Arial" w:cs="Arial"/>
        </w:rPr>
        <w:t xml:space="preserve"> </w:t>
      </w:r>
      <w:r w:rsidR="00563E64" w:rsidRPr="63032956">
        <w:rPr>
          <w:rFonts w:ascii="Arial" w:hAnsi="Arial" w:cs="Arial"/>
        </w:rPr>
        <w:t>estável</w:t>
      </w:r>
      <w:r w:rsidRPr="63032956">
        <w:rPr>
          <w:rFonts w:ascii="Arial" w:hAnsi="Arial" w:cs="Arial"/>
        </w:rPr>
        <w:t xml:space="preserve">. </w:t>
      </w:r>
      <w:r w:rsidR="00C37F0B" w:rsidRPr="63032956">
        <w:rPr>
          <w:rFonts w:ascii="Arial" w:hAnsi="Arial" w:cs="Arial"/>
        </w:rPr>
        <w:t>Logo</w:t>
      </w:r>
      <w:r w:rsidRPr="63032956">
        <w:rPr>
          <w:rFonts w:ascii="Arial" w:hAnsi="Arial" w:cs="Arial"/>
        </w:rPr>
        <w:t xml:space="preserve">, os bens do companheiro falecido a </w:t>
      </w:r>
      <w:r w:rsidR="00563E64" w:rsidRPr="63032956">
        <w:rPr>
          <w:rFonts w:ascii="Arial" w:hAnsi="Arial" w:cs="Arial"/>
        </w:rPr>
        <w:t>título</w:t>
      </w:r>
      <w:r w:rsidRPr="63032956">
        <w:rPr>
          <w:rFonts w:ascii="Arial" w:hAnsi="Arial" w:cs="Arial"/>
        </w:rPr>
        <w:t xml:space="preserve"> de </w:t>
      </w:r>
      <w:r w:rsidR="00563E64" w:rsidRPr="63032956">
        <w:rPr>
          <w:rFonts w:ascii="Arial" w:hAnsi="Arial" w:cs="Arial"/>
        </w:rPr>
        <w:t>herança</w:t>
      </w:r>
      <w:r w:rsidRPr="63032956">
        <w:rPr>
          <w:rFonts w:ascii="Arial" w:hAnsi="Arial" w:cs="Arial"/>
        </w:rPr>
        <w:t xml:space="preserve">, </w:t>
      </w:r>
      <w:r w:rsidR="00563E64" w:rsidRPr="63032956">
        <w:rPr>
          <w:rFonts w:ascii="Arial" w:hAnsi="Arial" w:cs="Arial"/>
        </w:rPr>
        <w:t>doação</w:t>
      </w:r>
      <w:r w:rsidRPr="63032956">
        <w:rPr>
          <w:rFonts w:ascii="Arial" w:hAnsi="Arial" w:cs="Arial"/>
        </w:rPr>
        <w:t xml:space="preserve">, por exemplo, </w:t>
      </w:r>
      <w:r w:rsidR="00563E64" w:rsidRPr="63032956">
        <w:rPr>
          <w:rFonts w:ascii="Arial" w:hAnsi="Arial" w:cs="Arial"/>
        </w:rPr>
        <w:t>não</w:t>
      </w:r>
      <w:r w:rsidRPr="63032956">
        <w:rPr>
          <w:rFonts w:ascii="Arial" w:hAnsi="Arial" w:cs="Arial"/>
        </w:rPr>
        <w:t xml:space="preserve"> </w:t>
      </w:r>
      <w:r w:rsidR="00563E64" w:rsidRPr="63032956">
        <w:rPr>
          <w:rFonts w:ascii="Arial" w:hAnsi="Arial" w:cs="Arial"/>
        </w:rPr>
        <w:t>serão</w:t>
      </w:r>
      <w:r w:rsidRPr="63032956">
        <w:rPr>
          <w:rFonts w:ascii="Arial" w:hAnsi="Arial" w:cs="Arial"/>
        </w:rPr>
        <w:t xml:space="preserve"> transmitidos ao companheiro sobrevivente, devendo ser destinados aos demais parentes </w:t>
      </w:r>
      <w:r w:rsidR="00563E64" w:rsidRPr="63032956">
        <w:rPr>
          <w:rFonts w:ascii="Arial" w:hAnsi="Arial" w:cs="Arial"/>
        </w:rPr>
        <w:t>sucessíveis</w:t>
      </w:r>
      <w:r w:rsidRPr="63032956">
        <w:rPr>
          <w:rFonts w:ascii="Arial" w:hAnsi="Arial" w:cs="Arial"/>
        </w:rPr>
        <w:t xml:space="preserve">. </w:t>
      </w:r>
    </w:p>
    <w:p w14:paraId="1572B935" w14:textId="6B6AA7B8" w:rsidR="63032956" w:rsidRDefault="63032956" w:rsidP="63032956">
      <w:pPr>
        <w:pStyle w:val="NormalWeb"/>
        <w:spacing w:line="360" w:lineRule="auto"/>
        <w:ind w:firstLine="708"/>
        <w:jc w:val="both"/>
        <w:rPr>
          <w:rFonts w:ascii="Arial" w:hAnsi="Arial" w:cs="Arial"/>
        </w:rPr>
      </w:pPr>
    </w:p>
    <w:p w14:paraId="764A66C6" w14:textId="3899C65B" w:rsidR="00A82931" w:rsidRPr="00A82931" w:rsidRDefault="00563E64" w:rsidP="00563E64">
      <w:pPr>
        <w:pStyle w:val="NormalWeb"/>
        <w:spacing w:line="360" w:lineRule="auto"/>
        <w:ind w:firstLine="708"/>
        <w:jc w:val="both"/>
        <w:rPr>
          <w:rFonts w:ascii="Arial" w:hAnsi="Arial" w:cs="Arial"/>
        </w:rPr>
      </w:pPr>
      <w:r w:rsidRPr="63032956">
        <w:rPr>
          <w:rFonts w:ascii="Arial" w:hAnsi="Arial" w:cs="Arial"/>
        </w:rPr>
        <w:t>Além</w:t>
      </w:r>
      <w:r w:rsidR="004B5EFE" w:rsidRPr="63032956">
        <w:rPr>
          <w:rFonts w:ascii="Arial" w:hAnsi="Arial" w:cs="Arial"/>
        </w:rPr>
        <w:t xml:space="preserve"> d</w:t>
      </w:r>
      <w:r w:rsidR="003704E2" w:rsidRPr="63032956">
        <w:rPr>
          <w:rFonts w:ascii="Arial" w:hAnsi="Arial" w:cs="Arial"/>
        </w:rPr>
        <w:t>o mais</w:t>
      </w:r>
      <w:r w:rsidR="004B5EFE" w:rsidRPr="63032956">
        <w:rPr>
          <w:rFonts w:ascii="Arial" w:hAnsi="Arial" w:cs="Arial"/>
        </w:rPr>
        <w:t xml:space="preserve">, </w:t>
      </w:r>
      <w:r w:rsidR="005423AF" w:rsidRPr="63032956">
        <w:rPr>
          <w:rFonts w:ascii="Arial" w:hAnsi="Arial" w:cs="Arial"/>
        </w:rPr>
        <w:t>o Código Civil</w:t>
      </w:r>
      <w:r w:rsidR="004B5EFE" w:rsidRPr="63032956">
        <w:rPr>
          <w:rFonts w:ascii="Arial" w:hAnsi="Arial" w:cs="Arial"/>
        </w:rPr>
        <w:t>, diferentemente da lei n</w:t>
      </w:r>
      <w:r w:rsidR="00397504" w:rsidRPr="63032956">
        <w:rPr>
          <w:rFonts w:ascii="Arial" w:hAnsi="Arial" w:cs="Arial"/>
        </w:rPr>
        <w:t>.º</w:t>
      </w:r>
      <w:r w:rsidR="004B5EFE" w:rsidRPr="63032956">
        <w:rPr>
          <w:rFonts w:ascii="Arial" w:hAnsi="Arial" w:cs="Arial"/>
        </w:rPr>
        <w:t xml:space="preserve"> 9.278/96, é </w:t>
      </w:r>
      <w:r w:rsidR="00315CD6" w:rsidRPr="63032956">
        <w:rPr>
          <w:rFonts w:ascii="Arial" w:hAnsi="Arial" w:cs="Arial"/>
        </w:rPr>
        <w:t xml:space="preserve">pouco </w:t>
      </w:r>
      <w:r w:rsidR="005423AF" w:rsidRPr="63032956">
        <w:rPr>
          <w:rFonts w:ascii="Arial" w:hAnsi="Arial" w:cs="Arial"/>
        </w:rPr>
        <w:t xml:space="preserve">claro </w:t>
      </w:r>
      <w:r w:rsidR="004B5EFE" w:rsidRPr="63032956">
        <w:rPr>
          <w:rFonts w:ascii="Arial" w:hAnsi="Arial" w:cs="Arial"/>
        </w:rPr>
        <w:t xml:space="preserve">em </w:t>
      </w:r>
      <w:r w:rsidR="00397504" w:rsidRPr="63032956">
        <w:rPr>
          <w:rFonts w:ascii="Arial" w:hAnsi="Arial" w:cs="Arial"/>
        </w:rPr>
        <w:t>relação</w:t>
      </w:r>
      <w:r w:rsidR="004B5EFE" w:rsidRPr="63032956">
        <w:rPr>
          <w:rFonts w:ascii="Arial" w:hAnsi="Arial" w:cs="Arial"/>
        </w:rPr>
        <w:t xml:space="preserve"> ao direito </w:t>
      </w:r>
      <w:r w:rsidR="00A82931" w:rsidRPr="63032956">
        <w:rPr>
          <w:rFonts w:ascii="Arial" w:hAnsi="Arial" w:cs="Arial"/>
        </w:rPr>
        <w:t xml:space="preserve">real de </w:t>
      </w:r>
      <w:r w:rsidRPr="63032956">
        <w:rPr>
          <w:rFonts w:ascii="Arial" w:hAnsi="Arial" w:cs="Arial"/>
        </w:rPr>
        <w:t>habitação</w:t>
      </w:r>
      <w:r w:rsidR="00A82931" w:rsidRPr="63032956">
        <w:rPr>
          <w:rFonts w:ascii="Arial" w:hAnsi="Arial" w:cs="Arial"/>
        </w:rPr>
        <w:t xml:space="preserve"> do companheiro, conferindo tal direito somente ao </w:t>
      </w:r>
      <w:r w:rsidR="00397504" w:rsidRPr="63032956">
        <w:rPr>
          <w:rFonts w:ascii="Arial" w:hAnsi="Arial" w:cs="Arial"/>
        </w:rPr>
        <w:t>cônjuge</w:t>
      </w:r>
      <w:r w:rsidR="00A82931" w:rsidRPr="63032956">
        <w:rPr>
          <w:rFonts w:ascii="Arial" w:hAnsi="Arial" w:cs="Arial"/>
        </w:rPr>
        <w:t xml:space="preserve">. O direito Real de </w:t>
      </w:r>
      <w:r w:rsidRPr="63032956">
        <w:rPr>
          <w:rFonts w:ascii="Arial" w:hAnsi="Arial" w:cs="Arial"/>
        </w:rPr>
        <w:t>habitação</w:t>
      </w:r>
      <w:r w:rsidR="00A82931" w:rsidRPr="63032956">
        <w:rPr>
          <w:rFonts w:ascii="Arial" w:hAnsi="Arial" w:cs="Arial"/>
        </w:rPr>
        <w:t xml:space="preserve"> foi conferido à </w:t>
      </w:r>
      <w:r w:rsidR="00397504" w:rsidRPr="63032956">
        <w:rPr>
          <w:rFonts w:ascii="Arial" w:hAnsi="Arial" w:cs="Arial"/>
        </w:rPr>
        <w:t>união</w:t>
      </w:r>
      <w:r w:rsidR="00A82931" w:rsidRPr="63032956">
        <w:rPr>
          <w:rFonts w:ascii="Arial" w:hAnsi="Arial" w:cs="Arial"/>
        </w:rPr>
        <w:t xml:space="preserve"> </w:t>
      </w:r>
      <w:r w:rsidR="00397504" w:rsidRPr="63032956">
        <w:rPr>
          <w:rFonts w:ascii="Arial" w:hAnsi="Arial" w:cs="Arial"/>
        </w:rPr>
        <w:t>estável</w:t>
      </w:r>
      <w:r w:rsidR="00A82931" w:rsidRPr="63032956">
        <w:rPr>
          <w:rFonts w:ascii="Arial" w:hAnsi="Arial" w:cs="Arial"/>
        </w:rPr>
        <w:t xml:space="preserve"> por analogia, no enunciado n</w:t>
      </w:r>
      <w:r w:rsidR="00D37CEA" w:rsidRPr="63032956">
        <w:rPr>
          <w:rFonts w:ascii="Arial" w:hAnsi="Arial" w:cs="Arial"/>
        </w:rPr>
        <w:t xml:space="preserve">.º </w:t>
      </w:r>
      <w:r w:rsidR="00A82931" w:rsidRPr="63032956">
        <w:rPr>
          <w:rFonts w:ascii="Arial" w:hAnsi="Arial" w:cs="Arial"/>
        </w:rPr>
        <w:t>117 da Jornada de Direito Civil.</w:t>
      </w:r>
      <w:r w:rsidR="00973A67" w:rsidRPr="63032956">
        <w:rPr>
          <w:rFonts w:ascii="Arial" w:hAnsi="Arial" w:cs="Arial"/>
        </w:rPr>
        <w:t xml:space="preserve"> Portanto, nota-se</w:t>
      </w:r>
      <w:r w:rsidR="00A82931" w:rsidRPr="63032956">
        <w:rPr>
          <w:rFonts w:ascii="Arial" w:hAnsi="Arial" w:cs="Arial"/>
        </w:rPr>
        <w:t xml:space="preserve">, o retrocesso trazido pelo </w:t>
      </w:r>
      <w:r w:rsidR="00397504" w:rsidRPr="63032956">
        <w:rPr>
          <w:rFonts w:ascii="Arial" w:hAnsi="Arial" w:cs="Arial"/>
        </w:rPr>
        <w:t>Código</w:t>
      </w:r>
      <w:r w:rsidR="00A82931" w:rsidRPr="63032956">
        <w:rPr>
          <w:rFonts w:ascii="Arial" w:hAnsi="Arial" w:cs="Arial"/>
        </w:rPr>
        <w:t xml:space="preserve"> Civil de 2002 em </w:t>
      </w:r>
      <w:r w:rsidR="00397504" w:rsidRPr="63032956">
        <w:rPr>
          <w:rFonts w:ascii="Arial" w:hAnsi="Arial" w:cs="Arial"/>
        </w:rPr>
        <w:t>relação</w:t>
      </w:r>
      <w:r w:rsidR="00A82931" w:rsidRPr="63032956">
        <w:rPr>
          <w:rFonts w:ascii="Arial" w:hAnsi="Arial" w:cs="Arial"/>
        </w:rPr>
        <w:t xml:space="preserve"> à </w:t>
      </w:r>
      <w:r w:rsidR="00397504" w:rsidRPr="63032956">
        <w:rPr>
          <w:rFonts w:ascii="Arial" w:hAnsi="Arial" w:cs="Arial"/>
        </w:rPr>
        <w:t>matéria</w:t>
      </w:r>
      <w:r w:rsidR="00A82931" w:rsidRPr="63032956">
        <w:rPr>
          <w:rFonts w:ascii="Arial" w:hAnsi="Arial" w:cs="Arial"/>
        </w:rPr>
        <w:t xml:space="preserve">, violando a </w:t>
      </w:r>
      <w:r w:rsidR="00397504" w:rsidRPr="63032956">
        <w:rPr>
          <w:rFonts w:ascii="Arial" w:hAnsi="Arial" w:cs="Arial"/>
        </w:rPr>
        <w:t>proteção</w:t>
      </w:r>
      <w:r w:rsidR="00A82931" w:rsidRPr="63032956">
        <w:rPr>
          <w:rFonts w:ascii="Arial" w:hAnsi="Arial" w:cs="Arial"/>
        </w:rPr>
        <w:t xml:space="preserve"> constitucional conferida à </w:t>
      </w:r>
      <w:r w:rsidR="00397504" w:rsidRPr="63032956">
        <w:rPr>
          <w:rFonts w:ascii="Arial" w:hAnsi="Arial" w:cs="Arial"/>
        </w:rPr>
        <w:t>união</w:t>
      </w:r>
      <w:r w:rsidR="00A82931" w:rsidRPr="63032956">
        <w:rPr>
          <w:rFonts w:ascii="Arial" w:hAnsi="Arial" w:cs="Arial"/>
        </w:rPr>
        <w:t xml:space="preserve"> </w:t>
      </w:r>
      <w:r w:rsidR="00397504" w:rsidRPr="63032956">
        <w:rPr>
          <w:rFonts w:ascii="Arial" w:hAnsi="Arial" w:cs="Arial"/>
        </w:rPr>
        <w:t>estável</w:t>
      </w:r>
      <w:r w:rsidR="00A82931" w:rsidRPr="63032956">
        <w:rPr>
          <w:rFonts w:ascii="Arial" w:hAnsi="Arial" w:cs="Arial"/>
        </w:rPr>
        <w:t xml:space="preserve"> (artigo 226, §3</w:t>
      </w:r>
      <w:r w:rsidR="00397504" w:rsidRPr="63032956">
        <w:rPr>
          <w:rFonts w:ascii="Arial" w:hAnsi="Arial" w:cs="Arial"/>
        </w:rPr>
        <w:t>º</w:t>
      </w:r>
      <w:r w:rsidR="00A82931" w:rsidRPr="63032956">
        <w:rPr>
          <w:rFonts w:ascii="Arial" w:hAnsi="Arial" w:cs="Arial"/>
        </w:rPr>
        <w:t xml:space="preserve">, CF/88). </w:t>
      </w:r>
    </w:p>
    <w:p w14:paraId="3CC8DFC0" w14:textId="1CA75A55" w:rsidR="63032956" w:rsidRDefault="63032956" w:rsidP="63032956">
      <w:pPr>
        <w:pStyle w:val="NormalWeb"/>
        <w:spacing w:line="360" w:lineRule="auto"/>
        <w:ind w:firstLine="708"/>
        <w:jc w:val="both"/>
        <w:rPr>
          <w:rFonts w:ascii="Arial" w:hAnsi="Arial" w:cs="Arial"/>
        </w:rPr>
      </w:pPr>
    </w:p>
    <w:p w14:paraId="2AB42483" w14:textId="50653B84" w:rsidR="00F84DC6" w:rsidRDefault="00783E11" w:rsidP="00397504">
      <w:pPr>
        <w:pStyle w:val="NormalWeb"/>
        <w:spacing w:line="360" w:lineRule="auto"/>
        <w:ind w:firstLine="708"/>
        <w:jc w:val="both"/>
        <w:rPr>
          <w:rFonts w:ascii="Arial" w:hAnsi="Arial" w:cs="Arial"/>
        </w:rPr>
      </w:pPr>
      <w:r>
        <w:rPr>
          <w:rFonts w:ascii="Arial" w:hAnsi="Arial" w:cs="Arial"/>
        </w:rPr>
        <w:t>Ademais, q</w:t>
      </w:r>
      <w:r w:rsidR="00A82931" w:rsidRPr="00A82931">
        <w:rPr>
          <w:rFonts w:ascii="Arial" w:hAnsi="Arial" w:cs="Arial"/>
        </w:rPr>
        <w:t xml:space="preserve">uestiona-se se o </w:t>
      </w:r>
      <w:r w:rsidR="00A82931" w:rsidRPr="00397504">
        <w:rPr>
          <w:rFonts w:ascii="Arial" w:hAnsi="Arial" w:cs="Arial"/>
          <w:i/>
          <w:iCs/>
        </w:rPr>
        <w:t>de cujus</w:t>
      </w:r>
      <w:r w:rsidR="00A82931" w:rsidRPr="00A82931">
        <w:rPr>
          <w:rFonts w:ascii="Arial" w:hAnsi="Arial" w:cs="Arial"/>
        </w:rPr>
        <w:t xml:space="preserve"> poderia dispor de todo seu </w:t>
      </w:r>
      <w:r w:rsidR="00397504" w:rsidRPr="00A82931">
        <w:rPr>
          <w:rFonts w:ascii="Arial" w:hAnsi="Arial" w:cs="Arial"/>
        </w:rPr>
        <w:t>patrimônio</w:t>
      </w:r>
      <w:r w:rsidR="00A82931" w:rsidRPr="00A82931">
        <w:rPr>
          <w:rFonts w:ascii="Arial" w:hAnsi="Arial" w:cs="Arial"/>
        </w:rPr>
        <w:t xml:space="preserve"> sem incluir o companheiro, ou se seria </w:t>
      </w:r>
      <w:r w:rsidR="00397504" w:rsidRPr="00A82931">
        <w:rPr>
          <w:rFonts w:ascii="Arial" w:hAnsi="Arial" w:cs="Arial"/>
        </w:rPr>
        <w:t>hipótese</w:t>
      </w:r>
      <w:r w:rsidR="00A82931" w:rsidRPr="00A82931">
        <w:rPr>
          <w:rFonts w:ascii="Arial" w:hAnsi="Arial" w:cs="Arial"/>
        </w:rPr>
        <w:t xml:space="preserve"> de considerá-</w:t>
      </w:r>
      <w:r w:rsidR="00397504" w:rsidRPr="00A82931">
        <w:rPr>
          <w:rFonts w:ascii="Arial" w:hAnsi="Arial" w:cs="Arial"/>
        </w:rPr>
        <w:t>l</w:t>
      </w:r>
      <w:r>
        <w:rPr>
          <w:rFonts w:ascii="Arial" w:hAnsi="Arial" w:cs="Arial"/>
        </w:rPr>
        <w:t>o</w:t>
      </w:r>
      <w:r w:rsidR="00A82931" w:rsidRPr="00A82931">
        <w:rPr>
          <w:rFonts w:ascii="Arial" w:hAnsi="Arial" w:cs="Arial"/>
        </w:rPr>
        <w:t xml:space="preserve"> herdeiro </w:t>
      </w:r>
      <w:r w:rsidR="00397504" w:rsidRPr="00A82931">
        <w:rPr>
          <w:rFonts w:ascii="Arial" w:hAnsi="Arial" w:cs="Arial"/>
        </w:rPr>
        <w:t>necessário</w:t>
      </w:r>
      <w:r w:rsidR="008C2E89">
        <w:rPr>
          <w:rFonts w:ascii="Arial" w:hAnsi="Arial" w:cs="Arial"/>
        </w:rPr>
        <w:t>.</w:t>
      </w:r>
      <w:r w:rsidR="00A82931" w:rsidRPr="00A82931">
        <w:rPr>
          <w:rFonts w:ascii="Arial" w:hAnsi="Arial" w:cs="Arial"/>
        </w:rPr>
        <w:t xml:space="preserve"> O artigo 1.845 contempla como herdeiros </w:t>
      </w:r>
      <w:r w:rsidR="00397504" w:rsidRPr="00A82931">
        <w:rPr>
          <w:rFonts w:ascii="Arial" w:hAnsi="Arial" w:cs="Arial"/>
        </w:rPr>
        <w:t>necessários</w:t>
      </w:r>
      <w:r w:rsidR="00A82931" w:rsidRPr="00A82931">
        <w:rPr>
          <w:rFonts w:ascii="Arial" w:hAnsi="Arial" w:cs="Arial"/>
        </w:rPr>
        <w:t xml:space="preserve"> os descendentes, ascendentes e o </w:t>
      </w:r>
      <w:r w:rsidR="00397504" w:rsidRPr="00A82931">
        <w:rPr>
          <w:rFonts w:ascii="Arial" w:hAnsi="Arial" w:cs="Arial"/>
        </w:rPr>
        <w:t>cônjuge</w:t>
      </w:r>
      <w:r w:rsidR="00A82931" w:rsidRPr="00A82931">
        <w:rPr>
          <w:rFonts w:ascii="Arial" w:hAnsi="Arial" w:cs="Arial"/>
        </w:rPr>
        <w:t xml:space="preserve">, entretanto, o artigo 1.850 do referido </w:t>
      </w:r>
      <w:r w:rsidR="00397504" w:rsidRPr="00A82931">
        <w:rPr>
          <w:rFonts w:ascii="Arial" w:hAnsi="Arial" w:cs="Arial"/>
        </w:rPr>
        <w:t>código</w:t>
      </w:r>
      <w:r w:rsidR="00A82931" w:rsidRPr="00A82931">
        <w:rPr>
          <w:rFonts w:ascii="Arial" w:hAnsi="Arial" w:cs="Arial"/>
        </w:rPr>
        <w:t xml:space="preserve"> permitiu a </w:t>
      </w:r>
      <w:r w:rsidR="00397504" w:rsidRPr="00A82931">
        <w:rPr>
          <w:rFonts w:ascii="Arial" w:hAnsi="Arial" w:cs="Arial"/>
        </w:rPr>
        <w:t>exclusão</w:t>
      </w:r>
      <w:r w:rsidR="00A82931" w:rsidRPr="00A82931">
        <w:rPr>
          <w:rFonts w:ascii="Arial" w:hAnsi="Arial" w:cs="Arial"/>
        </w:rPr>
        <w:t xml:space="preserve"> dos colaterais da </w:t>
      </w:r>
      <w:r w:rsidR="00397504" w:rsidRPr="00A82931">
        <w:rPr>
          <w:rFonts w:ascii="Arial" w:hAnsi="Arial" w:cs="Arial"/>
        </w:rPr>
        <w:t>sucessão</w:t>
      </w:r>
      <w:r w:rsidR="00A82931" w:rsidRPr="00A82931">
        <w:rPr>
          <w:rFonts w:ascii="Arial" w:hAnsi="Arial" w:cs="Arial"/>
        </w:rPr>
        <w:t xml:space="preserve">, </w:t>
      </w:r>
      <w:r w:rsidR="00397504" w:rsidRPr="00A82931">
        <w:rPr>
          <w:rFonts w:ascii="Arial" w:hAnsi="Arial" w:cs="Arial"/>
        </w:rPr>
        <w:t>não</w:t>
      </w:r>
      <w:r w:rsidR="00A82931" w:rsidRPr="00A82931">
        <w:rPr>
          <w:rFonts w:ascii="Arial" w:hAnsi="Arial" w:cs="Arial"/>
        </w:rPr>
        <w:t xml:space="preserve"> se referindo, portanto, ao companheiro. </w:t>
      </w:r>
    </w:p>
    <w:p w14:paraId="34237AEF" w14:textId="62D97140" w:rsidR="00A82931" w:rsidRPr="00A82931" w:rsidRDefault="001D00E0" w:rsidP="00397504">
      <w:pPr>
        <w:pStyle w:val="NormalWeb"/>
        <w:spacing w:line="360" w:lineRule="auto"/>
        <w:ind w:firstLine="708"/>
        <w:jc w:val="both"/>
        <w:rPr>
          <w:rFonts w:ascii="Arial" w:hAnsi="Arial" w:cs="Arial"/>
        </w:rPr>
      </w:pPr>
      <w:r w:rsidRPr="63032956">
        <w:rPr>
          <w:rFonts w:ascii="Arial" w:hAnsi="Arial" w:cs="Arial"/>
        </w:rPr>
        <w:t>Assim</w:t>
      </w:r>
      <w:r w:rsidR="00A82931" w:rsidRPr="63032956">
        <w:rPr>
          <w:rFonts w:ascii="Arial" w:hAnsi="Arial" w:cs="Arial"/>
        </w:rPr>
        <w:t>,</w:t>
      </w:r>
      <w:r w:rsidR="0051684F" w:rsidRPr="63032956">
        <w:rPr>
          <w:rFonts w:ascii="Arial" w:hAnsi="Arial" w:cs="Arial"/>
        </w:rPr>
        <w:t xml:space="preserve"> é necessário</w:t>
      </w:r>
      <w:r w:rsidR="00A82931" w:rsidRPr="63032956">
        <w:rPr>
          <w:rFonts w:ascii="Arial" w:hAnsi="Arial" w:cs="Arial"/>
        </w:rPr>
        <w:t xml:space="preserve"> extinguir a </w:t>
      </w:r>
      <w:r w:rsidR="00397504" w:rsidRPr="63032956">
        <w:rPr>
          <w:rFonts w:ascii="Arial" w:hAnsi="Arial" w:cs="Arial"/>
        </w:rPr>
        <w:t>distinção</w:t>
      </w:r>
      <w:r w:rsidR="00A82931" w:rsidRPr="63032956">
        <w:rPr>
          <w:rFonts w:ascii="Arial" w:hAnsi="Arial" w:cs="Arial"/>
        </w:rPr>
        <w:t xml:space="preserve"> no tratamento conferido ao </w:t>
      </w:r>
      <w:r w:rsidR="00397504" w:rsidRPr="63032956">
        <w:rPr>
          <w:rFonts w:ascii="Arial" w:hAnsi="Arial" w:cs="Arial"/>
        </w:rPr>
        <w:t>cônjuge</w:t>
      </w:r>
      <w:r w:rsidR="00A82931" w:rsidRPr="63032956">
        <w:rPr>
          <w:rFonts w:ascii="Arial" w:hAnsi="Arial" w:cs="Arial"/>
        </w:rPr>
        <w:t xml:space="preserve"> e ao companheiro quanto à </w:t>
      </w:r>
      <w:r w:rsidR="00397504" w:rsidRPr="63032956">
        <w:rPr>
          <w:rFonts w:ascii="Arial" w:hAnsi="Arial" w:cs="Arial"/>
        </w:rPr>
        <w:t>sucessão</w:t>
      </w:r>
      <w:r w:rsidR="00A82931" w:rsidRPr="63032956">
        <w:rPr>
          <w:rFonts w:ascii="Arial" w:hAnsi="Arial" w:cs="Arial"/>
        </w:rPr>
        <w:t xml:space="preserve">, considerando que </w:t>
      </w:r>
      <w:r w:rsidR="00397504" w:rsidRPr="63032956">
        <w:rPr>
          <w:rFonts w:ascii="Arial" w:hAnsi="Arial" w:cs="Arial"/>
        </w:rPr>
        <w:t>não</w:t>
      </w:r>
      <w:r w:rsidR="00A82931" w:rsidRPr="63032956">
        <w:rPr>
          <w:rFonts w:ascii="Arial" w:hAnsi="Arial" w:cs="Arial"/>
        </w:rPr>
        <w:t xml:space="preserve"> </w:t>
      </w:r>
      <w:r w:rsidR="009A590D" w:rsidRPr="63032956">
        <w:rPr>
          <w:rFonts w:ascii="Arial" w:hAnsi="Arial" w:cs="Arial"/>
        </w:rPr>
        <w:t>existem j</w:t>
      </w:r>
      <w:r w:rsidR="00A82931" w:rsidRPr="63032956">
        <w:rPr>
          <w:rFonts w:ascii="Arial" w:hAnsi="Arial" w:cs="Arial"/>
        </w:rPr>
        <w:t xml:space="preserve">ustificativas que sustentem tal </w:t>
      </w:r>
      <w:r w:rsidR="00397504" w:rsidRPr="63032956">
        <w:rPr>
          <w:rFonts w:ascii="Arial" w:hAnsi="Arial" w:cs="Arial"/>
        </w:rPr>
        <w:t>diferença</w:t>
      </w:r>
      <w:r w:rsidR="00A82931" w:rsidRPr="63032956">
        <w:rPr>
          <w:rFonts w:ascii="Arial" w:hAnsi="Arial" w:cs="Arial"/>
        </w:rPr>
        <w:t xml:space="preserve">, passando a reconhecer o companheiro como herdeiro </w:t>
      </w:r>
      <w:r w:rsidR="00590F58" w:rsidRPr="63032956">
        <w:rPr>
          <w:rFonts w:ascii="Arial" w:hAnsi="Arial" w:cs="Arial"/>
        </w:rPr>
        <w:t>necessário</w:t>
      </w:r>
      <w:r w:rsidR="00A82931" w:rsidRPr="63032956">
        <w:rPr>
          <w:rFonts w:ascii="Arial" w:hAnsi="Arial" w:cs="Arial"/>
        </w:rPr>
        <w:t xml:space="preserve">, como preceitua </w:t>
      </w:r>
      <w:r w:rsidR="00590F58" w:rsidRPr="63032956">
        <w:rPr>
          <w:rFonts w:ascii="Arial" w:hAnsi="Arial" w:cs="Arial"/>
        </w:rPr>
        <w:t>Inácio</w:t>
      </w:r>
      <w:r w:rsidR="00A82931" w:rsidRPr="63032956">
        <w:rPr>
          <w:rFonts w:ascii="Arial" w:hAnsi="Arial" w:cs="Arial"/>
        </w:rPr>
        <w:t xml:space="preserve"> de Carvalho Neto. </w:t>
      </w:r>
    </w:p>
    <w:p w14:paraId="25A1709B" w14:textId="233C0201" w:rsidR="63032956" w:rsidRDefault="63032956" w:rsidP="63032956">
      <w:pPr>
        <w:pStyle w:val="NormalWeb"/>
        <w:spacing w:line="360" w:lineRule="auto"/>
        <w:ind w:firstLine="708"/>
        <w:jc w:val="both"/>
        <w:rPr>
          <w:rFonts w:ascii="Arial" w:hAnsi="Arial" w:cs="Arial"/>
        </w:rPr>
      </w:pPr>
    </w:p>
    <w:p w14:paraId="69C6ADBF" w14:textId="2597F661" w:rsidR="00F005FF" w:rsidRPr="00F005FF" w:rsidRDefault="00590F58" w:rsidP="00E235D7">
      <w:pPr>
        <w:pStyle w:val="NormalWeb"/>
        <w:spacing w:line="360" w:lineRule="auto"/>
        <w:ind w:firstLine="708"/>
        <w:jc w:val="both"/>
        <w:rPr>
          <w:rFonts w:ascii="Arial" w:hAnsi="Arial" w:cs="Arial"/>
        </w:rPr>
      </w:pPr>
      <w:r w:rsidRPr="63032956">
        <w:rPr>
          <w:rFonts w:ascii="Arial" w:hAnsi="Arial" w:cs="Arial"/>
        </w:rPr>
        <w:t>Isto posto, o</w:t>
      </w:r>
      <w:r w:rsidR="00A82931" w:rsidRPr="63032956">
        <w:rPr>
          <w:rFonts w:ascii="Arial" w:hAnsi="Arial" w:cs="Arial"/>
        </w:rPr>
        <w:t xml:space="preserve"> </w:t>
      </w:r>
      <w:r w:rsidR="00F005FF" w:rsidRPr="63032956">
        <w:rPr>
          <w:rFonts w:ascii="Arial" w:hAnsi="Arial" w:cs="Arial"/>
        </w:rPr>
        <w:t>não</w:t>
      </w:r>
      <w:r w:rsidR="00A82931" w:rsidRPr="63032956">
        <w:rPr>
          <w:rFonts w:ascii="Arial" w:hAnsi="Arial" w:cs="Arial"/>
        </w:rPr>
        <w:t xml:space="preserve"> reconhecimento do companheiro como herdeiro </w:t>
      </w:r>
      <w:r w:rsidRPr="63032956">
        <w:rPr>
          <w:rFonts w:ascii="Arial" w:hAnsi="Arial" w:cs="Arial"/>
        </w:rPr>
        <w:t>necessário</w:t>
      </w:r>
      <w:r w:rsidR="00A82931" w:rsidRPr="63032956">
        <w:rPr>
          <w:rFonts w:ascii="Arial" w:hAnsi="Arial" w:cs="Arial"/>
        </w:rPr>
        <w:t xml:space="preserve"> implica o </w:t>
      </w:r>
      <w:r w:rsidRPr="63032956">
        <w:rPr>
          <w:rFonts w:ascii="Arial" w:hAnsi="Arial" w:cs="Arial"/>
        </w:rPr>
        <w:t>possível</w:t>
      </w:r>
      <w:r w:rsidR="00A82931" w:rsidRPr="63032956">
        <w:rPr>
          <w:rFonts w:ascii="Arial" w:hAnsi="Arial" w:cs="Arial"/>
        </w:rPr>
        <w:t xml:space="preserve"> afastamento </w:t>
      </w:r>
      <w:r w:rsidR="00F005FF" w:rsidRPr="63032956">
        <w:rPr>
          <w:rFonts w:ascii="Arial" w:hAnsi="Arial" w:cs="Arial"/>
        </w:rPr>
        <w:t>dele</w:t>
      </w:r>
      <w:r w:rsidR="00A82931" w:rsidRPr="63032956">
        <w:rPr>
          <w:rFonts w:ascii="Arial" w:hAnsi="Arial" w:cs="Arial"/>
        </w:rPr>
        <w:t xml:space="preserve"> na </w:t>
      </w:r>
      <w:r w:rsidRPr="63032956">
        <w:rPr>
          <w:rFonts w:ascii="Arial" w:hAnsi="Arial" w:cs="Arial"/>
        </w:rPr>
        <w:t>sucessão</w:t>
      </w:r>
      <w:r w:rsidR="00A82931" w:rsidRPr="63032956">
        <w:rPr>
          <w:rFonts w:ascii="Arial" w:hAnsi="Arial" w:cs="Arial"/>
        </w:rPr>
        <w:t xml:space="preserve"> por testamento, da mesma forma que acontece com os colaterais, em que há a possibilidade </w:t>
      </w:r>
      <w:r w:rsidRPr="63032956">
        <w:rPr>
          <w:rFonts w:ascii="Arial" w:hAnsi="Arial" w:cs="Arial"/>
        </w:rPr>
        <w:t>de o</w:t>
      </w:r>
      <w:r w:rsidR="00A82931" w:rsidRPr="63032956">
        <w:rPr>
          <w:rFonts w:ascii="Arial" w:hAnsi="Arial" w:cs="Arial"/>
        </w:rPr>
        <w:t xml:space="preserve"> testador </w:t>
      </w:r>
      <w:r w:rsidRPr="63032956">
        <w:rPr>
          <w:rFonts w:ascii="Arial" w:hAnsi="Arial" w:cs="Arial"/>
        </w:rPr>
        <w:t>não</w:t>
      </w:r>
      <w:r w:rsidR="00A82931" w:rsidRPr="63032956">
        <w:rPr>
          <w:rFonts w:ascii="Arial" w:hAnsi="Arial" w:cs="Arial"/>
        </w:rPr>
        <w:t xml:space="preserve"> deixar seu </w:t>
      </w:r>
      <w:r w:rsidRPr="63032956">
        <w:rPr>
          <w:rFonts w:ascii="Arial" w:hAnsi="Arial" w:cs="Arial"/>
        </w:rPr>
        <w:t>patrimônio</w:t>
      </w:r>
      <w:r w:rsidR="00A82931" w:rsidRPr="63032956">
        <w:rPr>
          <w:rFonts w:ascii="Arial" w:hAnsi="Arial" w:cs="Arial"/>
        </w:rPr>
        <w:t xml:space="preserve"> para essas pessoas, optando em testar em favor de outra pessoa de sua escolha.</w:t>
      </w:r>
    </w:p>
    <w:p w14:paraId="2B597B39" w14:textId="5B39D9B9" w:rsidR="63032956" w:rsidRDefault="63032956" w:rsidP="63032956">
      <w:pPr>
        <w:pStyle w:val="NormalWeb"/>
        <w:spacing w:line="360" w:lineRule="auto"/>
        <w:ind w:firstLine="708"/>
        <w:jc w:val="both"/>
        <w:rPr>
          <w:rFonts w:ascii="Arial" w:hAnsi="Arial" w:cs="Arial"/>
        </w:rPr>
      </w:pPr>
    </w:p>
    <w:p w14:paraId="5CF7AB33" w14:textId="5C1EA94F" w:rsidR="00F76C25" w:rsidRDefault="00600F1A" w:rsidP="00B77C80">
      <w:pPr>
        <w:pStyle w:val="NormalWeb"/>
        <w:spacing w:line="360" w:lineRule="auto"/>
        <w:ind w:firstLine="708"/>
        <w:jc w:val="both"/>
        <w:rPr>
          <w:rFonts w:ascii="Arial" w:hAnsi="Arial" w:cs="Arial"/>
        </w:rPr>
      </w:pPr>
      <w:r w:rsidRPr="63032956">
        <w:rPr>
          <w:rFonts w:ascii="Arial" w:hAnsi="Arial" w:cs="Arial"/>
        </w:rPr>
        <w:t>Verifica</w:t>
      </w:r>
      <w:r w:rsidR="00F005FF" w:rsidRPr="63032956">
        <w:rPr>
          <w:rFonts w:ascii="Arial" w:hAnsi="Arial" w:cs="Arial"/>
        </w:rPr>
        <w:t xml:space="preserve">-se que a </w:t>
      </w:r>
      <w:r w:rsidRPr="63032956">
        <w:rPr>
          <w:rFonts w:ascii="Arial" w:hAnsi="Arial" w:cs="Arial"/>
        </w:rPr>
        <w:t>decisão</w:t>
      </w:r>
      <w:r w:rsidR="00F005FF" w:rsidRPr="63032956">
        <w:rPr>
          <w:rFonts w:ascii="Arial" w:hAnsi="Arial" w:cs="Arial"/>
        </w:rPr>
        <w:t xml:space="preserve"> proferida pelo Supremo no julgamento do RE n</w:t>
      </w:r>
      <w:r w:rsidRPr="63032956">
        <w:rPr>
          <w:rFonts w:ascii="Arial" w:hAnsi="Arial" w:cs="Arial"/>
        </w:rPr>
        <w:t>.º</w:t>
      </w:r>
      <w:r w:rsidR="00F005FF" w:rsidRPr="63032956">
        <w:rPr>
          <w:rFonts w:ascii="Arial" w:hAnsi="Arial" w:cs="Arial"/>
        </w:rPr>
        <w:t xml:space="preserve"> 878.694-MG e o n</w:t>
      </w:r>
      <w:r w:rsidR="00AB097F" w:rsidRPr="63032956">
        <w:rPr>
          <w:rFonts w:ascii="Arial" w:hAnsi="Arial" w:cs="Arial"/>
        </w:rPr>
        <w:t>.º</w:t>
      </w:r>
      <w:r w:rsidR="00F005FF" w:rsidRPr="63032956">
        <w:rPr>
          <w:rFonts w:ascii="Arial" w:hAnsi="Arial" w:cs="Arial"/>
        </w:rPr>
        <w:t xml:space="preserve"> 646.721-RS declarou a inconstitucionalidade do artigo 1.790 do </w:t>
      </w:r>
      <w:r w:rsidR="00AB097F" w:rsidRPr="63032956">
        <w:rPr>
          <w:rFonts w:ascii="Arial" w:hAnsi="Arial" w:cs="Arial"/>
        </w:rPr>
        <w:t>Código</w:t>
      </w:r>
      <w:r w:rsidR="00F005FF" w:rsidRPr="63032956">
        <w:rPr>
          <w:rFonts w:ascii="Arial" w:hAnsi="Arial" w:cs="Arial"/>
        </w:rPr>
        <w:t xml:space="preserve"> Civil e equiparou os regimes </w:t>
      </w:r>
      <w:r w:rsidR="00AB097F" w:rsidRPr="63032956">
        <w:rPr>
          <w:rFonts w:ascii="Arial" w:hAnsi="Arial" w:cs="Arial"/>
        </w:rPr>
        <w:t>sucessórios</w:t>
      </w:r>
      <w:r w:rsidR="00F005FF" w:rsidRPr="63032956">
        <w:rPr>
          <w:rFonts w:ascii="Arial" w:hAnsi="Arial" w:cs="Arial"/>
        </w:rPr>
        <w:t xml:space="preserve"> do </w:t>
      </w:r>
      <w:r w:rsidR="00AB097F" w:rsidRPr="63032956">
        <w:rPr>
          <w:rFonts w:ascii="Arial" w:hAnsi="Arial" w:cs="Arial"/>
        </w:rPr>
        <w:t>cônjuge</w:t>
      </w:r>
      <w:r w:rsidR="00F005FF" w:rsidRPr="63032956">
        <w:rPr>
          <w:rFonts w:ascii="Arial" w:hAnsi="Arial" w:cs="Arial"/>
        </w:rPr>
        <w:t xml:space="preserve"> e do companheiro, sendo o </w:t>
      </w:r>
      <w:r w:rsidR="005E7631" w:rsidRPr="63032956">
        <w:rPr>
          <w:rFonts w:ascii="Arial" w:hAnsi="Arial" w:cs="Arial"/>
        </w:rPr>
        <w:t>ú</w:t>
      </w:r>
      <w:r w:rsidR="00AB097F" w:rsidRPr="63032956">
        <w:rPr>
          <w:rFonts w:ascii="Arial" w:hAnsi="Arial" w:cs="Arial"/>
        </w:rPr>
        <w:t>ltimo</w:t>
      </w:r>
      <w:r w:rsidR="00F005FF" w:rsidRPr="63032956">
        <w:rPr>
          <w:rFonts w:ascii="Arial" w:hAnsi="Arial" w:cs="Arial"/>
        </w:rPr>
        <w:t xml:space="preserve"> regido </w:t>
      </w:r>
      <w:r w:rsidR="00AB097F" w:rsidRPr="63032956">
        <w:rPr>
          <w:rFonts w:ascii="Arial" w:hAnsi="Arial" w:cs="Arial"/>
        </w:rPr>
        <w:t>não</w:t>
      </w:r>
      <w:r w:rsidR="00F005FF" w:rsidRPr="63032956">
        <w:rPr>
          <w:rFonts w:ascii="Arial" w:hAnsi="Arial" w:cs="Arial"/>
        </w:rPr>
        <w:t xml:space="preserve"> mais conforme o citado artigo, mas de acordo com o artigo que rege a </w:t>
      </w:r>
      <w:r w:rsidR="00AB097F" w:rsidRPr="63032956">
        <w:rPr>
          <w:rFonts w:ascii="Arial" w:hAnsi="Arial" w:cs="Arial"/>
        </w:rPr>
        <w:t>sucessão</w:t>
      </w:r>
      <w:r w:rsidR="00F005FF" w:rsidRPr="63032956">
        <w:rPr>
          <w:rFonts w:ascii="Arial" w:hAnsi="Arial" w:cs="Arial"/>
        </w:rPr>
        <w:t xml:space="preserve"> </w:t>
      </w:r>
      <w:r w:rsidR="00AB097F" w:rsidRPr="63032956">
        <w:rPr>
          <w:rFonts w:ascii="Arial" w:hAnsi="Arial" w:cs="Arial"/>
        </w:rPr>
        <w:t>legítima</w:t>
      </w:r>
      <w:r w:rsidR="00F005FF" w:rsidRPr="63032956">
        <w:rPr>
          <w:rFonts w:ascii="Arial" w:hAnsi="Arial" w:cs="Arial"/>
        </w:rPr>
        <w:t xml:space="preserve">, a qual regula a </w:t>
      </w:r>
      <w:r w:rsidR="00AB097F" w:rsidRPr="63032956">
        <w:rPr>
          <w:rFonts w:ascii="Arial" w:hAnsi="Arial" w:cs="Arial"/>
        </w:rPr>
        <w:t>sucessão</w:t>
      </w:r>
      <w:r w:rsidR="00F005FF" w:rsidRPr="63032956">
        <w:rPr>
          <w:rFonts w:ascii="Arial" w:hAnsi="Arial" w:cs="Arial"/>
        </w:rPr>
        <w:t xml:space="preserve"> do </w:t>
      </w:r>
      <w:r w:rsidR="00AB097F" w:rsidRPr="63032956">
        <w:rPr>
          <w:rFonts w:ascii="Arial" w:hAnsi="Arial" w:cs="Arial"/>
        </w:rPr>
        <w:t>cônjuge</w:t>
      </w:r>
      <w:r w:rsidR="00F005FF" w:rsidRPr="63032956">
        <w:rPr>
          <w:rFonts w:ascii="Arial" w:hAnsi="Arial" w:cs="Arial"/>
        </w:rPr>
        <w:t xml:space="preserve">, qual seja, o artigo 1.829. </w:t>
      </w:r>
    </w:p>
    <w:p w14:paraId="42E94997" w14:textId="0A3C3E40" w:rsidR="63032956" w:rsidRDefault="63032956" w:rsidP="63032956">
      <w:pPr>
        <w:pStyle w:val="NormalWeb"/>
        <w:spacing w:line="360" w:lineRule="auto"/>
        <w:ind w:firstLine="708"/>
        <w:jc w:val="both"/>
        <w:rPr>
          <w:rFonts w:ascii="Arial" w:hAnsi="Arial" w:cs="Arial"/>
        </w:rPr>
      </w:pPr>
    </w:p>
    <w:p w14:paraId="6559E82F" w14:textId="04441236" w:rsidR="00F005FF" w:rsidRPr="00F005FF" w:rsidRDefault="00F005FF" w:rsidP="00F84DC6">
      <w:pPr>
        <w:pStyle w:val="NormalWeb"/>
        <w:spacing w:line="360" w:lineRule="auto"/>
        <w:ind w:firstLine="708"/>
        <w:jc w:val="both"/>
        <w:rPr>
          <w:rFonts w:ascii="Arial" w:hAnsi="Arial" w:cs="Arial"/>
        </w:rPr>
      </w:pPr>
      <w:r w:rsidRPr="63032956">
        <w:rPr>
          <w:rFonts w:ascii="Arial" w:hAnsi="Arial" w:cs="Arial"/>
        </w:rPr>
        <w:t xml:space="preserve">Busca-se esclarecer as obscuridades que versam sobre a </w:t>
      </w:r>
      <w:r w:rsidR="00F76C25" w:rsidRPr="63032956">
        <w:rPr>
          <w:rFonts w:ascii="Arial" w:hAnsi="Arial" w:cs="Arial"/>
        </w:rPr>
        <w:t>questão</w:t>
      </w:r>
      <w:r w:rsidRPr="63032956">
        <w:rPr>
          <w:rFonts w:ascii="Arial" w:hAnsi="Arial" w:cs="Arial"/>
        </w:rPr>
        <w:t xml:space="preserve">, sendo o assunto mais </w:t>
      </w:r>
      <w:r w:rsidR="00F76C25" w:rsidRPr="63032956">
        <w:rPr>
          <w:rFonts w:ascii="Arial" w:hAnsi="Arial" w:cs="Arial"/>
        </w:rPr>
        <w:t>sensível</w:t>
      </w:r>
      <w:r w:rsidRPr="63032956">
        <w:rPr>
          <w:rFonts w:ascii="Arial" w:hAnsi="Arial" w:cs="Arial"/>
        </w:rPr>
        <w:t xml:space="preserve"> se o companheiro é considerado herdeiro </w:t>
      </w:r>
      <w:r w:rsidR="00F76C25" w:rsidRPr="63032956">
        <w:rPr>
          <w:rFonts w:ascii="Arial" w:hAnsi="Arial" w:cs="Arial"/>
        </w:rPr>
        <w:t>necessário</w:t>
      </w:r>
      <w:r w:rsidRPr="63032956">
        <w:rPr>
          <w:rFonts w:ascii="Arial" w:hAnsi="Arial" w:cs="Arial"/>
        </w:rPr>
        <w:t xml:space="preserve">. Com isso, espera-se a </w:t>
      </w:r>
      <w:r w:rsidR="00F76C25" w:rsidRPr="63032956">
        <w:rPr>
          <w:rFonts w:ascii="Arial" w:hAnsi="Arial" w:cs="Arial"/>
        </w:rPr>
        <w:t>posição</w:t>
      </w:r>
      <w:r w:rsidRPr="63032956">
        <w:rPr>
          <w:rFonts w:ascii="Arial" w:hAnsi="Arial" w:cs="Arial"/>
        </w:rPr>
        <w:t xml:space="preserve"> do S</w:t>
      </w:r>
      <w:r w:rsidR="00B478C7" w:rsidRPr="63032956">
        <w:rPr>
          <w:rFonts w:ascii="Arial" w:hAnsi="Arial" w:cs="Arial"/>
        </w:rPr>
        <w:t>upremo Tribunal Federal</w:t>
      </w:r>
      <w:r w:rsidRPr="63032956">
        <w:rPr>
          <w:rFonts w:ascii="Arial" w:hAnsi="Arial" w:cs="Arial"/>
        </w:rPr>
        <w:t xml:space="preserve"> sobre o caso. </w:t>
      </w:r>
      <w:r w:rsidR="00F84DC6" w:rsidRPr="63032956">
        <w:rPr>
          <w:rFonts w:ascii="Arial" w:hAnsi="Arial" w:cs="Arial"/>
        </w:rPr>
        <w:t xml:space="preserve">Mas, o </w:t>
      </w:r>
      <w:r w:rsidRPr="63032956">
        <w:rPr>
          <w:rFonts w:ascii="Arial" w:hAnsi="Arial" w:cs="Arial"/>
        </w:rPr>
        <w:t xml:space="preserve">desafio consiste em responder </w:t>
      </w:r>
      <w:r w:rsidR="00F84DC6" w:rsidRPr="63032956">
        <w:rPr>
          <w:rFonts w:ascii="Arial" w:hAnsi="Arial" w:cs="Arial"/>
        </w:rPr>
        <w:t>questões</w:t>
      </w:r>
      <w:r w:rsidRPr="63032956">
        <w:rPr>
          <w:rFonts w:ascii="Arial" w:hAnsi="Arial" w:cs="Arial"/>
        </w:rPr>
        <w:t xml:space="preserve"> tais como: se a </w:t>
      </w:r>
      <w:r w:rsidR="00F84DC6" w:rsidRPr="63032956">
        <w:rPr>
          <w:rFonts w:ascii="Arial" w:hAnsi="Arial" w:cs="Arial"/>
        </w:rPr>
        <w:t>decisão</w:t>
      </w:r>
      <w:r w:rsidRPr="63032956">
        <w:rPr>
          <w:rFonts w:ascii="Arial" w:hAnsi="Arial" w:cs="Arial"/>
        </w:rPr>
        <w:t xml:space="preserve"> implicou em </w:t>
      </w:r>
      <w:r w:rsidR="00F84DC6" w:rsidRPr="63032956">
        <w:rPr>
          <w:rFonts w:ascii="Arial" w:hAnsi="Arial" w:cs="Arial"/>
        </w:rPr>
        <w:t>equiparação</w:t>
      </w:r>
      <w:r w:rsidRPr="63032956">
        <w:rPr>
          <w:rFonts w:ascii="Arial" w:hAnsi="Arial" w:cs="Arial"/>
        </w:rPr>
        <w:t xml:space="preserve"> total da </w:t>
      </w:r>
      <w:r w:rsidR="00F84DC6" w:rsidRPr="63032956">
        <w:rPr>
          <w:rFonts w:ascii="Arial" w:hAnsi="Arial" w:cs="Arial"/>
        </w:rPr>
        <w:t>união</w:t>
      </w:r>
      <w:r w:rsidRPr="63032956">
        <w:rPr>
          <w:rFonts w:ascii="Arial" w:hAnsi="Arial" w:cs="Arial"/>
        </w:rPr>
        <w:t xml:space="preserve"> </w:t>
      </w:r>
      <w:r w:rsidR="00F84DC6" w:rsidRPr="63032956">
        <w:rPr>
          <w:rFonts w:ascii="Arial" w:hAnsi="Arial" w:cs="Arial"/>
        </w:rPr>
        <w:t>estável</w:t>
      </w:r>
      <w:r w:rsidRPr="63032956">
        <w:rPr>
          <w:rFonts w:ascii="Arial" w:hAnsi="Arial" w:cs="Arial"/>
        </w:rPr>
        <w:t xml:space="preserve"> e do casamento; quais os dispositivos da </w:t>
      </w:r>
      <w:r w:rsidR="00F84DC6" w:rsidRPr="63032956">
        <w:rPr>
          <w:rFonts w:ascii="Arial" w:hAnsi="Arial" w:cs="Arial"/>
        </w:rPr>
        <w:t>sucessão</w:t>
      </w:r>
      <w:r w:rsidRPr="63032956">
        <w:rPr>
          <w:rFonts w:ascii="Arial" w:hAnsi="Arial" w:cs="Arial"/>
        </w:rPr>
        <w:t xml:space="preserve"> do </w:t>
      </w:r>
      <w:r w:rsidR="00F84DC6" w:rsidRPr="63032956">
        <w:rPr>
          <w:rFonts w:ascii="Arial" w:hAnsi="Arial" w:cs="Arial"/>
        </w:rPr>
        <w:t>cônjuge</w:t>
      </w:r>
      <w:r w:rsidRPr="63032956">
        <w:rPr>
          <w:rFonts w:ascii="Arial" w:hAnsi="Arial" w:cs="Arial"/>
        </w:rPr>
        <w:t xml:space="preserve"> </w:t>
      </w:r>
      <w:r w:rsidR="00F84DC6" w:rsidRPr="63032956">
        <w:rPr>
          <w:rFonts w:ascii="Arial" w:hAnsi="Arial" w:cs="Arial"/>
        </w:rPr>
        <w:t>serão</w:t>
      </w:r>
      <w:r w:rsidRPr="63032956">
        <w:rPr>
          <w:rFonts w:ascii="Arial" w:hAnsi="Arial" w:cs="Arial"/>
        </w:rPr>
        <w:t xml:space="preserve"> aplicados aos companheiros; em que momento essa </w:t>
      </w:r>
      <w:r w:rsidR="00F84DC6" w:rsidRPr="63032956">
        <w:rPr>
          <w:rFonts w:ascii="Arial" w:hAnsi="Arial" w:cs="Arial"/>
        </w:rPr>
        <w:t>equiparação</w:t>
      </w:r>
      <w:r w:rsidRPr="63032956">
        <w:rPr>
          <w:rFonts w:ascii="Arial" w:hAnsi="Arial" w:cs="Arial"/>
        </w:rPr>
        <w:t xml:space="preserve"> passaria a produzir efeitos e, por fim, se o companheiro é considerado herdeiro </w:t>
      </w:r>
      <w:r w:rsidR="00F84DC6" w:rsidRPr="63032956">
        <w:rPr>
          <w:rFonts w:ascii="Arial" w:hAnsi="Arial" w:cs="Arial"/>
        </w:rPr>
        <w:t>necessário</w:t>
      </w:r>
      <w:r w:rsidRPr="63032956">
        <w:rPr>
          <w:rFonts w:ascii="Arial" w:hAnsi="Arial" w:cs="Arial"/>
        </w:rPr>
        <w:t xml:space="preserve">. </w:t>
      </w:r>
    </w:p>
    <w:p w14:paraId="747B8F74" w14:textId="22244589" w:rsidR="63032956" w:rsidRDefault="63032956" w:rsidP="63032956">
      <w:pPr>
        <w:pStyle w:val="NormalWeb"/>
        <w:spacing w:line="360" w:lineRule="auto"/>
        <w:ind w:firstLine="708"/>
        <w:jc w:val="both"/>
        <w:rPr>
          <w:rFonts w:ascii="Arial" w:hAnsi="Arial" w:cs="Arial"/>
        </w:rPr>
      </w:pPr>
    </w:p>
    <w:p w14:paraId="23065FF9" w14:textId="77777777" w:rsidR="00885396" w:rsidRDefault="00897882" w:rsidP="00885396">
      <w:pPr>
        <w:pStyle w:val="NormalWeb"/>
        <w:spacing w:line="360" w:lineRule="auto"/>
        <w:ind w:firstLine="708"/>
        <w:jc w:val="both"/>
        <w:rPr>
          <w:rFonts w:ascii="Arial" w:hAnsi="Arial" w:cs="Arial"/>
        </w:rPr>
      </w:pPr>
      <w:r>
        <w:rPr>
          <w:rFonts w:ascii="Arial" w:hAnsi="Arial" w:cs="Arial"/>
        </w:rPr>
        <w:t>Desse modo,</w:t>
      </w:r>
      <w:r w:rsidR="00F005FF" w:rsidRPr="00F005FF">
        <w:rPr>
          <w:rFonts w:ascii="Arial" w:hAnsi="Arial" w:cs="Arial"/>
        </w:rPr>
        <w:t xml:space="preserve"> questionamentos </w:t>
      </w:r>
      <w:r w:rsidR="00F84DC6" w:rsidRPr="00F005FF">
        <w:rPr>
          <w:rFonts w:ascii="Arial" w:hAnsi="Arial" w:cs="Arial"/>
        </w:rPr>
        <w:t>doutrinários</w:t>
      </w:r>
      <w:r w:rsidR="00F005FF" w:rsidRPr="00F005FF">
        <w:rPr>
          <w:rFonts w:ascii="Arial" w:hAnsi="Arial" w:cs="Arial"/>
        </w:rPr>
        <w:t xml:space="preserve"> </w:t>
      </w:r>
      <w:r w:rsidR="00F84DC6" w:rsidRPr="00F005FF">
        <w:rPr>
          <w:rFonts w:ascii="Arial" w:hAnsi="Arial" w:cs="Arial"/>
        </w:rPr>
        <w:t>após</w:t>
      </w:r>
      <w:r w:rsidR="00F005FF" w:rsidRPr="00F005FF">
        <w:rPr>
          <w:rFonts w:ascii="Arial" w:hAnsi="Arial" w:cs="Arial"/>
        </w:rPr>
        <w:t xml:space="preserve"> o entendimento firmado nas </w:t>
      </w:r>
      <w:r w:rsidR="00F84DC6" w:rsidRPr="00F005FF">
        <w:rPr>
          <w:rFonts w:ascii="Arial" w:hAnsi="Arial" w:cs="Arial"/>
        </w:rPr>
        <w:t>decisões</w:t>
      </w:r>
      <w:r w:rsidR="00F005FF" w:rsidRPr="00F005FF">
        <w:rPr>
          <w:rFonts w:ascii="Arial" w:hAnsi="Arial" w:cs="Arial"/>
        </w:rPr>
        <w:t xml:space="preserve"> surgiram no sentido de indagar se o companheiro, em </w:t>
      </w:r>
      <w:r w:rsidR="00F84DC6" w:rsidRPr="00F005FF">
        <w:rPr>
          <w:rFonts w:ascii="Arial" w:hAnsi="Arial" w:cs="Arial"/>
        </w:rPr>
        <w:t>decorrência</w:t>
      </w:r>
      <w:r w:rsidR="00F005FF" w:rsidRPr="00F005FF">
        <w:rPr>
          <w:rFonts w:ascii="Arial" w:hAnsi="Arial" w:cs="Arial"/>
        </w:rPr>
        <w:t xml:space="preserve"> da </w:t>
      </w:r>
      <w:r w:rsidR="00F84DC6" w:rsidRPr="00F005FF">
        <w:rPr>
          <w:rFonts w:ascii="Arial" w:hAnsi="Arial" w:cs="Arial"/>
        </w:rPr>
        <w:t>decisão</w:t>
      </w:r>
      <w:r w:rsidR="00F005FF" w:rsidRPr="00F005FF">
        <w:rPr>
          <w:rFonts w:ascii="Arial" w:hAnsi="Arial" w:cs="Arial"/>
        </w:rPr>
        <w:t xml:space="preserve">, é considerado herdeiro </w:t>
      </w:r>
      <w:r w:rsidR="00F84DC6" w:rsidRPr="00F005FF">
        <w:rPr>
          <w:rFonts w:ascii="Arial" w:hAnsi="Arial" w:cs="Arial"/>
        </w:rPr>
        <w:t>necessário</w:t>
      </w:r>
      <w:r w:rsidR="00F005FF" w:rsidRPr="00F005FF">
        <w:rPr>
          <w:rFonts w:ascii="Arial" w:hAnsi="Arial" w:cs="Arial"/>
        </w:rPr>
        <w:t xml:space="preserve"> para fins </w:t>
      </w:r>
      <w:r w:rsidR="00F84DC6" w:rsidRPr="00F005FF">
        <w:rPr>
          <w:rFonts w:ascii="Arial" w:hAnsi="Arial" w:cs="Arial"/>
        </w:rPr>
        <w:t>sucessórios</w:t>
      </w:r>
      <w:r w:rsidR="00F005FF" w:rsidRPr="00F005FF">
        <w:rPr>
          <w:rFonts w:ascii="Arial" w:hAnsi="Arial" w:cs="Arial"/>
        </w:rPr>
        <w:t xml:space="preserve">, equiparando-se ao </w:t>
      </w:r>
      <w:r w:rsidR="00F84DC6" w:rsidRPr="00F005FF">
        <w:rPr>
          <w:rFonts w:ascii="Arial" w:hAnsi="Arial" w:cs="Arial"/>
        </w:rPr>
        <w:t>cônjuge</w:t>
      </w:r>
      <w:r w:rsidR="00F005FF" w:rsidRPr="00F005FF">
        <w:rPr>
          <w:rFonts w:ascii="Arial" w:hAnsi="Arial" w:cs="Arial"/>
        </w:rPr>
        <w:t xml:space="preserve"> nesse sentido, ou se é herdeiro facultativo. </w:t>
      </w:r>
    </w:p>
    <w:p w14:paraId="347BFD20" w14:textId="77777777" w:rsidR="0022393A" w:rsidRDefault="0022393A" w:rsidP="00885396">
      <w:pPr>
        <w:pStyle w:val="NormalWeb"/>
        <w:spacing w:line="360" w:lineRule="auto"/>
        <w:ind w:firstLine="708"/>
        <w:jc w:val="both"/>
        <w:rPr>
          <w:rFonts w:ascii="Arial" w:hAnsi="Arial" w:cs="Arial"/>
          <w:b/>
          <w:bCs/>
        </w:rPr>
      </w:pPr>
    </w:p>
    <w:p w14:paraId="0FB56D97" w14:textId="77777777" w:rsidR="0022393A" w:rsidRDefault="0022393A" w:rsidP="00885396">
      <w:pPr>
        <w:pStyle w:val="NormalWeb"/>
        <w:spacing w:line="360" w:lineRule="auto"/>
        <w:ind w:firstLine="708"/>
        <w:jc w:val="both"/>
        <w:rPr>
          <w:rFonts w:ascii="Arial" w:hAnsi="Arial" w:cs="Arial"/>
          <w:b/>
          <w:bCs/>
        </w:rPr>
      </w:pPr>
    </w:p>
    <w:p w14:paraId="4E6F91C4" w14:textId="77777777" w:rsidR="0022393A" w:rsidRDefault="0022393A" w:rsidP="00885396">
      <w:pPr>
        <w:pStyle w:val="NormalWeb"/>
        <w:spacing w:line="360" w:lineRule="auto"/>
        <w:ind w:firstLine="708"/>
        <w:jc w:val="both"/>
        <w:rPr>
          <w:rFonts w:ascii="Arial" w:hAnsi="Arial" w:cs="Arial"/>
          <w:b/>
          <w:bCs/>
        </w:rPr>
      </w:pPr>
    </w:p>
    <w:p w14:paraId="729A6352" w14:textId="77777777" w:rsidR="0022393A" w:rsidRDefault="0022393A" w:rsidP="00885396">
      <w:pPr>
        <w:pStyle w:val="NormalWeb"/>
        <w:spacing w:line="360" w:lineRule="auto"/>
        <w:ind w:firstLine="708"/>
        <w:jc w:val="both"/>
        <w:rPr>
          <w:rFonts w:ascii="Arial" w:hAnsi="Arial" w:cs="Arial"/>
          <w:b/>
          <w:bCs/>
        </w:rPr>
      </w:pPr>
    </w:p>
    <w:p w14:paraId="1229C1DD" w14:textId="77777777" w:rsidR="005423AF" w:rsidRDefault="005423AF" w:rsidP="00885396">
      <w:pPr>
        <w:pStyle w:val="NormalWeb"/>
        <w:spacing w:line="360" w:lineRule="auto"/>
        <w:ind w:firstLine="708"/>
        <w:jc w:val="both"/>
        <w:rPr>
          <w:rFonts w:ascii="Arial" w:hAnsi="Arial" w:cs="Arial"/>
          <w:b/>
          <w:bCs/>
        </w:rPr>
      </w:pPr>
    </w:p>
    <w:p w14:paraId="55699C84" w14:textId="77777777" w:rsidR="00606621" w:rsidRDefault="00606621" w:rsidP="00885396">
      <w:pPr>
        <w:pStyle w:val="NormalWeb"/>
        <w:spacing w:line="360" w:lineRule="auto"/>
        <w:ind w:firstLine="708"/>
        <w:jc w:val="both"/>
        <w:rPr>
          <w:rFonts w:ascii="Arial" w:hAnsi="Arial" w:cs="Arial"/>
          <w:b/>
          <w:bCs/>
        </w:rPr>
      </w:pPr>
    </w:p>
    <w:p w14:paraId="1209935D" w14:textId="077E8FBF" w:rsidR="63032956" w:rsidRDefault="63032956" w:rsidP="63032956">
      <w:pPr>
        <w:pStyle w:val="NormalWeb"/>
        <w:spacing w:line="360" w:lineRule="auto"/>
        <w:ind w:firstLine="708"/>
        <w:jc w:val="both"/>
        <w:rPr>
          <w:rFonts w:ascii="Arial" w:hAnsi="Arial" w:cs="Arial"/>
          <w:b/>
          <w:bCs/>
        </w:rPr>
      </w:pPr>
    </w:p>
    <w:p w14:paraId="0AE42DD1" w14:textId="17CCD7E1" w:rsidR="63032956" w:rsidRDefault="63032956" w:rsidP="63032956">
      <w:pPr>
        <w:pStyle w:val="NormalWeb"/>
        <w:spacing w:line="360" w:lineRule="auto"/>
        <w:ind w:firstLine="708"/>
        <w:jc w:val="both"/>
        <w:rPr>
          <w:rFonts w:ascii="Arial" w:hAnsi="Arial" w:cs="Arial"/>
          <w:b/>
          <w:bCs/>
        </w:rPr>
      </w:pPr>
    </w:p>
    <w:p w14:paraId="2D5A299E" w14:textId="6BDDC951" w:rsidR="63032956" w:rsidRDefault="63032956" w:rsidP="63032956">
      <w:pPr>
        <w:pStyle w:val="NormalWeb"/>
        <w:spacing w:line="360" w:lineRule="auto"/>
        <w:ind w:firstLine="708"/>
        <w:jc w:val="both"/>
        <w:rPr>
          <w:rFonts w:ascii="Arial" w:hAnsi="Arial" w:cs="Arial"/>
          <w:b/>
          <w:bCs/>
        </w:rPr>
      </w:pPr>
    </w:p>
    <w:p w14:paraId="0A8417AB" w14:textId="4DD1A2B7" w:rsidR="63032956" w:rsidRDefault="63032956" w:rsidP="63032956">
      <w:pPr>
        <w:pStyle w:val="NormalWeb"/>
        <w:spacing w:line="360" w:lineRule="auto"/>
        <w:ind w:firstLine="708"/>
        <w:jc w:val="both"/>
        <w:rPr>
          <w:rFonts w:ascii="Arial" w:hAnsi="Arial" w:cs="Arial"/>
          <w:b/>
          <w:bCs/>
        </w:rPr>
      </w:pPr>
    </w:p>
    <w:p w14:paraId="241ADF7E" w14:textId="6380E845" w:rsidR="63032956" w:rsidRDefault="63032956" w:rsidP="63032956">
      <w:pPr>
        <w:pStyle w:val="NormalWeb"/>
        <w:spacing w:line="360" w:lineRule="auto"/>
        <w:ind w:firstLine="708"/>
        <w:jc w:val="both"/>
        <w:rPr>
          <w:rFonts w:ascii="Arial" w:hAnsi="Arial" w:cs="Arial"/>
          <w:b/>
          <w:bCs/>
        </w:rPr>
      </w:pPr>
    </w:p>
    <w:p w14:paraId="7B50447D" w14:textId="172C4F0A" w:rsidR="63032956" w:rsidRDefault="63032956" w:rsidP="63032956">
      <w:pPr>
        <w:pStyle w:val="NormalWeb"/>
        <w:spacing w:line="360" w:lineRule="auto"/>
        <w:ind w:firstLine="708"/>
        <w:jc w:val="both"/>
        <w:rPr>
          <w:rFonts w:ascii="Arial" w:hAnsi="Arial" w:cs="Arial"/>
          <w:b/>
          <w:bCs/>
        </w:rPr>
      </w:pPr>
    </w:p>
    <w:p w14:paraId="00D91FDF" w14:textId="7E5B5DC8" w:rsidR="004816B0" w:rsidRPr="00885396" w:rsidRDefault="00132AFA" w:rsidP="00885396">
      <w:pPr>
        <w:pStyle w:val="NormalWeb"/>
        <w:spacing w:line="360" w:lineRule="auto"/>
        <w:ind w:firstLine="708"/>
        <w:jc w:val="both"/>
        <w:rPr>
          <w:rFonts w:ascii="Arial" w:hAnsi="Arial" w:cs="Arial"/>
        </w:rPr>
      </w:pPr>
      <w:r w:rsidRPr="63032956">
        <w:rPr>
          <w:rFonts w:ascii="Arial" w:hAnsi="Arial" w:cs="Arial"/>
          <w:b/>
          <w:bCs/>
        </w:rPr>
        <w:t xml:space="preserve">1. </w:t>
      </w:r>
      <w:r w:rsidR="00301B7B" w:rsidRPr="63032956">
        <w:rPr>
          <w:rFonts w:ascii="Arial" w:hAnsi="Arial" w:cs="Arial"/>
          <w:b/>
          <w:bCs/>
        </w:rPr>
        <w:t>CAPÍTULO I</w:t>
      </w:r>
      <w:r w:rsidR="003813BB" w:rsidRPr="63032956">
        <w:rPr>
          <w:rFonts w:ascii="Arial" w:hAnsi="Arial" w:cs="Arial"/>
          <w:b/>
          <w:bCs/>
        </w:rPr>
        <w:t xml:space="preserve"> – </w:t>
      </w:r>
      <w:r w:rsidR="00E6205D" w:rsidRPr="63032956">
        <w:rPr>
          <w:rFonts w:ascii="Arial" w:hAnsi="Arial" w:cs="Arial"/>
          <w:b/>
          <w:bCs/>
        </w:rPr>
        <w:t xml:space="preserve">A PROTEÇÃO SUCESSÓRIA DO COMPANHEIRO </w:t>
      </w:r>
    </w:p>
    <w:p w14:paraId="13257AA5" w14:textId="77FE7FEE" w:rsidR="63032956" w:rsidRDefault="63032956" w:rsidP="63032956">
      <w:pPr>
        <w:pStyle w:val="NormalWeb"/>
        <w:spacing w:line="360" w:lineRule="auto"/>
        <w:ind w:firstLine="708"/>
        <w:jc w:val="both"/>
        <w:rPr>
          <w:rFonts w:ascii="Arial" w:hAnsi="Arial" w:cs="Arial"/>
          <w:b/>
          <w:bCs/>
        </w:rPr>
      </w:pPr>
    </w:p>
    <w:p w14:paraId="298F5920" w14:textId="1327DE33" w:rsidR="001863C3" w:rsidRDefault="00C84E8F" w:rsidP="001863C3">
      <w:pPr>
        <w:pStyle w:val="NormalWeb"/>
        <w:spacing w:line="360" w:lineRule="auto"/>
        <w:ind w:firstLine="708"/>
        <w:jc w:val="both"/>
      </w:pPr>
      <w:r w:rsidRPr="63032956">
        <w:rPr>
          <w:rFonts w:ascii="Arial" w:hAnsi="Arial" w:cs="Arial"/>
          <w:sz w:val="22"/>
          <w:szCs w:val="22"/>
        </w:rPr>
        <w:t xml:space="preserve">O disposto neste </w:t>
      </w:r>
      <w:r w:rsidR="004816B0" w:rsidRPr="63032956">
        <w:rPr>
          <w:rFonts w:ascii="Arial" w:hAnsi="Arial" w:cs="Arial"/>
          <w:sz w:val="22"/>
          <w:szCs w:val="22"/>
        </w:rPr>
        <w:t xml:space="preserve">capítulo </w:t>
      </w:r>
      <w:r w:rsidRPr="63032956">
        <w:rPr>
          <w:rFonts w:ascii="Arial" w:hAnsi="Arial" w:cs="Arial"/>
          <w:sz w:val="22"/>
          <w:szCs w:val="22"/>
        </w:rPr>
        <w:t>é u</w:t>
      </w:r>
      <w:r w:rsidR="004816B0" w:rsidRPr="63032956">
        <w:rPr>
          <w:rFonts w:ascii="Arial" w:hAnsi="Arial" w:cs="Arial"/>
          <w:sz w:val="22"/>
          <w:szCs w:val="22"/>
        </w:rPr>
        <w:t>m</w:t>
      </w:r>
      <w:r w:rsidR="007C13BB" w:rsidRPr="63032956">
        <w:rPr>
          <w:rFonts w:ascii="Arial" w:hAnsi="Arial" w:cs="Arial"/>
          <w:sz w:val="22"/>
          <w:szCs w:val="22"/>
        </w:rPr>
        <w:t>a</w:t>
      </w:r>
      <w:r w:rsidR="004816B0" w:rsidRPr="63032956">
        <w:rPr>
          <w:rFonts w:ascii="Arial" w:hAnsi="Arial" w:cs="Arial"/>
          <w:sz w:val="22"/>
          <w:szCs w:val="22"/>
        </w:rPr>
        <w:t xml:space="preserve"> </w:t>
      </w:r>
      <w:r w:rsidR="007C13BB" w:rsidRPr="63032956">
        <w:rPr>
          <w:rFonts w:ascii="Arial" w:hAnsi="Arial" w:cs="Arial"/>
          <w:sz w:val="22"/>
          <w:szCs w:val="22"/>
        </w:rPr>
        <w:t>síntese</w:t>
      </w:r>
      <w:r w:rsidR="004816B0" w:rsidRPr="63032956">
        <w:rPr>
          <w:rFonts w:ascii="Arial" w:hAnsi="Arial" w:cs="Arial"/>
          <w:sz w:val="22"/>
          <w:szCs w:val="22"/>
        </w:rPr>
        <w:t xml:space="preserve"> conceitual e histórico-legislativ</w:t>
      </w:r>
      <w:r w:rsidR="1B12A0CC" w:rsidRPr="63032956">
        <w:rPr>
          <w:rFonts w:ascii="Arial" w:hAnsi="Arial" w:cs="Arial"/>
          <w:sz w:val="22"/>
          <w:szCs w:val="22"/>
        </w:rPr>
        <w:t>a</w:t>
      </w:r>
      <w:r w:rsidR="004816B0" w:rsidRPr="63032956">
        <w:rPr>
          <w:rFonts w:ascii="Arial" w:hAnsi="Arial" w:cs="Arial"/>
          <w:sz w:val="22"/>
          <w:szCs w:val="22"/>
        </w:rPr>
        <w:t xml:space="preserve"> sobre a </w:t>
      </w:r>
      <w:r w:rsidR="00757C11" w:rsidRPr="63032956">
        <w:rPr>
          <w:rFonts w:ascii="Arial" w:hAnsi="Arial" w:cs="Arial"/>
          <w:sz w:val="22"/>
          <w:szCs w:val="22"/>
        </w:rPr>
        <w:t>proteção</w:t>
      </w:r>
      <w:r w:rsidR="004816B0" w:rsidRPr="63032956">
        <w:rPr>
          <w:rFonts w:ascii="Arial" w:hAnsi="Arial" w:cs="Arial"/>
          <w:sz w:val="22"/>
          <w:szCs w:val="22"/>
        </w:rPr>
        <w:t xml:space="preserve"> </w:t>
      </w:r>
      <w:r w:rsidR="00757C11" w:rsidRPr="63032956">
        <w:rPr>
          <w:rFonts w:ascii="Arial" w:hAnsi="Arial" w:cs="Arial"/>
          <w:sz w:val="22"/>
          <w:szCs w:val="22"/>
        </w:rPr>
        <w:t>sucessória</w:t>
      </w:r>
      <w:r w:rsidR="004816B0" w:rsidRPr="63032956">
        <w:rPr>
          <w:rFonts w:ascii="Arial" w:hAnsi="Arial" w:cs="Arial"/>
          <w:sz w:val="22"/>
          <w:szCs w:val="22"/>
        </w:rPr>
        <w:t xml:space="preserve"> do companheiro, por meio de </w:t>
      </w:r>
      <w:r w:rsidR="003855E1" w:rsidRPr="63032956">
        <w:rPr>
          <w:rFonts w:ascii="Arial" w:hAnsi="Arial" w:cs="Arial"/>
          <w:sz w:val="22"/>
          <w:szCs w:val="22"/>
        </w:rPr>
        <w:t xml:space="preserve">arguições </w:t>
      </w:r>
      <w:r w:rsidR="00757C11" w:rsidRPr="63032956">
        <w:rPr>
          <w:rFonts w:ascii="Arial" w:hAnsi="Arial" w:cs="Arial"/>
          <w:sz w:val="22"/>
          <w:szCs w:val="22"/>
        </w:rPr>
        <w:t>bibliográficas</w:t>
      </w:r>
      <w:r w:rsidR="00F5106A" w:rsidRPr="63032956">
        <w:rPr>
          <w:rFonts w:ascii="Arial" w:hAnsi="Arial" w:cs="Arial"/>
          <w:sz w:val="22"/>
          <w:szCs w:val="22"/>
        </w:rPr>
        <w:t xml:space="preserve">, </w:t>
      </w:r>
      <w:r w:rsidR="008A034D" w:rsidRPr="63032956">
        <w:rPr>
          <w:rFonts w:ascii="Arial" w:hAnsi="Arial" w:cs="Arial"/>
          <w:sz w:val="22"/>
          <w:szCs w:val="22"/>
        </w:rPr>
        <w:t>jurisprudências</w:t>
      </w:r>
      <w:r w:rsidR="00F5106A" w:rsidRPr="63032956">
        <w:rPr>
          <w:rFonts w:ascii="Arial" w:hAnsi="Arial" w:cs="Arial"/>
          <w:sz w:val="22"/>
          <w:szCs w:val="22"/>
        </w:rPr>
        <w:t xml:space="preserve"> e artigos</w:t>
      </w:r>
      <w:r w:rsidR="004816B0" w:rsidRPr="63032956">
        <w:rPr>
          <w:rFonts w:ascii="Arial" w:hAnsi="Arial" w:cs="Arial"/>
          <w:sz w:val="22"/>
          <w:szCs w:val="22"/>
        </w:rPr>
        <w:t xml:space="preserve">, para que se tenha </w:t>
      </w:r>
      <w:r w:rsidR="00891B60" w:rsidRPr="63032956">
        <w:rPr>
          <w:rFonts w:ascii="Arial" w:hAnsi="Arial" w:cs="Arial"/>
          <w:sz w:val="22"/>
          <w:szCs w:val="22"/>
        </w:rPr>
        <w:t xml:space="preserve">uma proporção da </w:t>
      </w:r>
      <w:r w:rsidR="00757C11" w:rsidRPr="63032956">
        <w:rPr>
          <w:rFonts w:ascii="Arial" w:hAnsi="Arial" w:cs="Arial"/>
          <w:sz w:val="22"/>
          <w:szCs w:val="22"/>
        </w:rPr>
        <w:t>evolução</w:t>
      </w:r>
      <w:r w:rsidR="004816B0" w:rsidRPr="63032956">
        <w:rPr>
          <w:rFonts w:ascii="Arial" w:hAnsi="Arial" w:cs="Arial"/>
          <w:sz w:val="22"/>
          <w:szCs w:val="22"/>
        </w:rPr>
        <w:t xml:space="preserve"> do instituto no ordenamento </w:t>
      </w:r>
      <w:r w:rsidR="00757C11" w:rsidRPr="63032956">
        <w:rPr>
          <w:rFonts w:ascii="Arial" w:hAnsi="Arial" w:cs="Arial"/>
          <w:sz w:val="22"/>
          <w:szCs w:val="22"/>
        </w:rPr>
        <w:t>jurídico</w:t>
      </w:r>
      <w:r w:rsidR="004816B0" w:rsidRPr="63032956">
        <w:rPr>
          <w:rFonts w:ascii="Arial" w:hAnsi="Arial" w:cs="Arial"/>
          <w:sz w:val="22"/>
          <w:szCs w:val="22"/>
        </w:rPr>
        <w:t xml:space="preserve"> brasileiro</w:t>
      </w:r>
      <w:r w:rsidR="004816B0" w:rsidRPr="63032956">
        <w:rPr>
          <w:sz w:val="22"/>
          <w:szCs w:val="22"/>
        </w:rPr>
        <w:t xml:space="preserve">. </w:t>
      </w:r>
    </w:p>
    <w:p w14:paraId="41F64CF3" w14:textId="4869C0F6" w:rsidR="63032956" w:rsidRDefault="63032956" w:rsidP="63032956">
      <w:pPr>
        <w:pStyle w:val="NormalWeb"/>
        <w:spacing w:line="360" w:lineRule="auto"/>
        <w:ind w:firstLine="708"/>
        <w:jc w:val="both"/>
        <w:rPr>
          <w:sz w:val="22"/>
          <w:szCs w:val="22"/>
        </w:rPr>
      </w:pPr>
    </w:p>
    <w:p w14:paraId="75BF56DD" w14:textId="3ED5797B" w:rsidR="0092666C" w:rsidRPr="00FC3AC9" w:rsidRDefault="00345AF1" w:rsidP="001863C3">
      <w:pPr>
        <w:pStyle w:val="NormalWeb"/>
        <w:spacing w:line="360" w:lineRule="auto"/>
        <w:jc w:val="both"/>
        <w:rPr>
          <w:b/>
          <w:bCs/>
        </w:rPr>
      </w:pPr>
      <w:r w:rsidRPr="63032956">
        <w:rPr>
          <w:rFonts w:ascii="Arial" w:hAnsi="Arial" w:cs="Arial"/>
          <w:b/>
          <w:bCs/>
        </w:rPr>
        <w:t>1.</w:t>
      </w:r>
      <w:r w:rsidR="002938D0" w:rsidRPr="63032956">
        <w:rPr>
          <w:rFonts w:ascii="Arial" w:hAnsi="Arial" w:cs="Arial"/>
          <w:b/>
          <w:bCs/>
        </w:rPr>
        <w:t>1</w:t>
      </w:r>
      <w:r w:rsidR="009625C9" w:rsidRPr="63032956">
        <w:rPr>
          <w:rFonts w:ascii="Arial" w:hAnsi="Arial" w:cs="Arial"/>
          <w:b/>
          <w:bCs/>
        </w:rPr>
        <w:t xml:space="preserve"> A origem da </w:t>
      </w:r>
      <w:r w:rsidR="006E2FCF" w:rsidRPr="63032956">
        <w:rPr>
          <w:rFonts w:ascii="Arial" w:hAnsi="Arial" w:cs="Arial"/>
          <w:b/>
          <w:bCs/>
        </w:rPr>
        <w:t>denominação</w:t>
      </w:r>
      <w:r w:rsidR="009625C9" w:rsidRPr="63032956">
        <w:rPr>
          <w:rFonts w:ascii="Arial" w:hAnsi="Arial" w:cs="Arial"/>
          <w:b/>
          <w:bCs/>
        </w:rPr>
        <w:t xml:space="preserve">: </w:t>
      </w:r>
      <w:r w:rsidR="00502C30" w:rsidRPr="63032956">
        <w:rPr>
          <w:rFonts w:ascii="Arial" w:hAnsi="Arial" w:cs="Arial"/>
          <w:b/>
          <w:bCs/>
        </w:rPr>
        <w:t>B</w:t>
      </w:r>
      <w:r w:rsidR="009625C9" w:rsidRPr="63032956">
        <w:rPr>
          <w:rFonts w:ascii="Arial" w:hAnsi="Arial" w:cs="Arial"/>
          <w:b/>
          <w:bCs/>
        </w:rPr>
        <w:t xml:space="preserve">reve </w:t>
      </w:r>
      <w:r w:rsidR="00502C30" w:rsidRPr="63032956">
        <w:rPr>
          <w:rFonts w:ascii="Arial" w:hAnsi="Arial" w:cs="Arial"/>
          <w:b/>
          <w:bCs/>
        </w:rPr>
        <w:t>A</w:t>
      </w:r>
      <w:r w:rsidR="006E2FCF" w:rsidRPr="63032956">
        <w:rPr>
          <w:rFonts w:ascii="Arial" w:hAnsi="Arial" w:cs="Arial"/>
          <w:b/>
          <w:bCs/>
        </w:rPr>
        <w:t>nálise</w:t>
      </w:r>
      <w:r w:rsidR="009625C9" w:rsidRPr="63032956">
        <w:rPr>
          <w:rFonts w:ascii="Arial" w:hAnsi="Arial" w:cs="Arial"/>
          <w:b/>
          <w:bCs/>
        </w:rPr>
        <w:t xml:space="preserve"> </w:t>
      </w:r>
      <w:r w:rsidR="00502C30" w:rsidRPr="63032956">
        <w:rPr>
          <w:rFonts w:ascii="Arial" w:hAnsi="Arial" w:cs="Arial"/>
          <w:b/>
          <w:bCs/>
        </w:rPr>
        <w:t>C</w:t>
      </w:r>
      <w:r w:rsidR="009625C9" w:rsidRPr="63032956">
        <w:rPr>
          <w:rFonts w:ascii="Arial" w:hAnsi="Arial" w:cs="Arial"/>
          <w:b/>
          <w:bCs/>
        </w:rPr>
        <w:t xml:space="preserve">onceitual e </w:t>
      </w:r>
      <w:r w:rsidR="00502C30" w:rsidRPr="63032956">
        <w:rPr>
          <w:rFonts w:ascii="Arial" w:hAnsi="Arial" w:cs="Arial"/>
          <w:b/>
          <w:bCs/>
        </w:rPr>
        <w:t>H</w:t>
      </w:r>
      <w:r w:rsidR="006E2FCF" w:rsidRPr="63032956">
        <w:rPr>
          <w:rFonts w:ascii="Arial" w:hAnsi="Arial" w:cs="Arial"/>
          <w:b/>
          <w:bCs/>
        </w:rPr>
        <w:t>istórica</w:t>
      </w:r>
      <w:r w:rsidR="009625C9" w:rsidRPr="63032956">
        <w:rPr>
          <w:rFonts w:ascii="Arial" w:hAnsi="Arial" w:cs="Arial"/>
          <w:b/>
          <w:bCs/>
        </w:rPr>
        <w:t xml:space="preserve"> </w:t>
      </w:r>
    </w:p>
    <w:p w14:paraId="10B628B3" w14:textId="3FC26ED9" w:rsidR="63032956" w:rsidRDefault="63032956" w:rsidP="63032956">
      <w:pPr>
        <w:pStyle w:val="NormalWeb"/>
        <w:spacing w:line="360" w:lineRule="auto"/>
        <w:jc w:val="both"/>
        <w:rPr>
          <w:rFonts w:ascii="Arial" w:hAnsi="Arial" w:cs="Arial"/>
          <w:b/>
          <w:bCs/>
        </w:rPr>
      </w:pPr>
    </w:p>
    <w:p w14:paraId="339C4206" w14:textId="50EB8756" w:rsidR="005C373F" w:rsidRPr="00D61681" w:rsidRDefault="00E478E5" w:rsidP="00502C30">
      <w:pPr>
        <w:pStyle w:val="NormalWeb"/>
        <w:spacing w:line="360" w:lineRule="auto"/>
        <w:ind w:firstLine="708"/>
        <w:jc w:val="both"/>
        <w:rPr>
          <w:rFonts w:ascii="Arial" w:hAnsi="Arial" w:cs="Arial"/>
        </w:rPr>
      </w:pPr>
      <w:r w:rsidRPr="63032956">
        <w:rPr>
          <w:rFonts w:ascii="Arial" w:hAnsi="Arial" w:cs="Arial"/>
        </w:rPr>
        <w:t>Es</w:t>
      </w:r>
      <w:r w:rsidR="005C373F" w:rsidRPr="63032956">
        <w:rPr>
          <w:rFonts w:ascii="Arial" w:hAnsi="Arial" w:cs="Arial"/>
        </w:rPr>
        <w:t>te ponto</w:t>
      </w:r>
      <w:r w:rsidRPr="63032956">
        <w:rPr>
          <w:rFonts w:ascii="Arial" w:hAnsi="Arial" w:cs="Arial"/>
        </w:rPr>
        <w:t xml:space="preserve"> </w:t>
      </w:r>
      <w:r w:rsidR="00CF22C5" w:rsidRPr="63032956">
        <w:rPr>
          <w:rFonts w:ascii="Arial" w:hAnsi="Arial" w:cs="Arial"/>
        </w:rPr>
        <w:t>do trabalho</w:t>
      </w:r>
      <w:r w:rsidR="009143CF" w:rsidRPr="63032956">
        <w:rPr>
          <w:rFonts w:ascii="Arial" w:hAnsi="Arial" w:cs="Arial"/>
        </w:rPr>
        <w:t xml:space="preserve"> objetiva</w:t>
      </w:r>
      <w:r w:rsidR="00CF22C5" w:rsidRPr="63032956">
        <w:rPr>
          <w:rFonts w:ascii="Arial" w:hAnsi="Arial" w:cs="Arial"/>
        </w:rPr>
        <w:t xml:space="preserve"> </w:t>
      </w:r>
      <w:r w:rsidR="003E39DF" w:rsidRPr="63032956">
        <w:rPr>
          <w:rFonts w:ascii="Arial" w:hAnsi="Arial" w:cs="Arial"/>
        </w:rPr>
        <w:t>abord</w:t>
      </w:r>
      <w:r w:rsidR="00926DBB" w:rsidRPr="63032956">
        <w:rPr>
          <w:rFonts w:ascii="Arial" w:hAnsi="Arial" w:cs="Arial"/>
        </w:rPr>
        <w:t xml:space="preserve">ar </w:t>
      </w:r>
      <w:r w:rsidR="00AF51D6" w:rsidRPr="63032956">
        <w:rPr>
          <w:rFonts w:ascii="Arial" w:hAnsi="Arial" w:cs="Arial"/>
        </w:rPr>
        <w:t>um breve histórico sobre a evolução do direito sucessório do companheiro</w:t>
      </w:r>
      <w:r w:rsidR="00D70F0F" w:rsidRPr="63032956">
        <w:rPr>
          <w:rFonts w:ascii="Arial" w:hAnsi="Arial" w:cs="Arial"/>
        </w:rPr>
        <w:t xml:space="preserve">, </w:t>
      </w:r>
      <w:r w:rsidR="00D55711" w:rsidRPr="63032956">
        <w:rPr>
          <w:rFonts w:ascii="Arial" w:hAnsi="Arial" w:cs="Arial"/>
        </w:rPr>
        <w:t>diante disso é essencial</w:t>
      </w:r>
      <w:r w:rsidR="00C64272" w:rsidRPr="63032956">
        <w:rPr>
          <w:rFonts w:ascii="Arial" w:hAnsi="Arial" w:cs="Arial"/>
        </w:rPr>
        <w:t xml:space="preserve"> examinar os aspectos </w:t>
      </w:r>
      <w:r w:rsidR="00602088" w:rsidRPr="63032956">
        <w:rPr>
          <w:rFonts w:ascii="Arial" w:hAnsi="Arial" w:cs="Arial"/>
        </w:rPr>
        <w:t xml:space="preserve">gerais do Código Civil de 1916, </w:t>
      </w:r>
      <w:r w:rsidR="006B758D" w:rsidRPr="63032956">
        <w:rPr>
          <w:rFonts w:ascii="Arial" w:hAnsi="Arial" w:cs="Arial"/>
        </w:rPr>
        <w:t xml:space="preserve">e </w:t>
      </w:r>
      <w:r w:rsidR="007A08AC" w:rsidRPr="63032956">
        <w:rPr>
          <w:rFonts w:ascii="Arial" w:hAnsi="Arial" w:cs="Arial"/>
        </w:rPr>
        <w:t xml:space="preserve">posteriormente </w:t>
      </w:r>
      <w:r w:rsidR="006B758D" w:rsidRPr="63032956">
        <w:rPr>
          <w:rFonts w:ascii="Arial" w:hAnsi="Arial" w:cs="Arial"/>
        </w:rPr>
        <w:t xml:space="preserve">as mudanças </w:t>
      </w:r>
      <w:r w:rsidR="001003EA" w:rsidRPr="63032956">
        <w:rPr>
          <w:rFonts w:ascii="Arial" w:hAnsi="Arial" w:cs="Arial"/>
        </w:rPr>
        <w:t xml:space="preserve">provocadas </w:t>
      </w:r>
      <w:r w:rsidR="005C373F" w:rsidRPr="63032956">
        <w:rPr>
          <w:rFonts w:ascii="Arial" w:hAnsi="Arial" w:cs="Arial"/>
        </w:rPr>
        <w:t>pelas leis n</w:t>
      </w:r>
      <w:r w:rsidR="00FE2536" w:rsidRPr="63032956">
        <w:rPr>
          <w:rFonts w:ascii="Arial" w:hAnsi="Arial" w:cs="Arial"/>
        </w:rPr>
        <w:t>º</w:t>
      </w:r>
      <w:r w:rsidR="005C373F" w:rsidRPr="63032956">
        <w:rPr>
          <w:rFonts w:ascii="Arial" w:hAnsi="Arial" w:cs="Arial"/>
        </w:rPr>
        <w:t xml:space="preserve"> 8.971/94 e n</w:t>
      </w:r>
      <w:r w:rsidR="00FE2536" w:rsidRPr="63032956">
        <w:rPr>
          <w:rFonts w:ascii="Arial" w:hAnsi="Arial" w:cs="Arial"/>
        </w:rPr>
        <w:t>º</w:t>
      </w:r>
      <w:r w:rsidR="005C373F" w:rsidRPr="63032956">
        <w:rPr>
          <w:rFonts w:ascii="Arial" w:hAnsi="Arial" w:cs="Arial"/>
        </w:rPr>
        <w:t xml:space="preserve"> 9.278/96 e, por fim, </w:t>
      </w:r>
      <w:r w:rsidR="00A45FAA" w:rsidRPr="63032956">
        <w:rPr>
          <w:rFonts w:ascii="Arial" w:hAnsi="Arial" w:cs="Arial"/>
        </w:rPr>
        <w:t xml:space="preserve">a implantação </w:t>
      </w:r>
      <w:r w:rsidR="005C373F" w:rsidRPr="63032956">
        <w:rPr>
          <w:rFonts w:ascii="Arial" w:hAnsi="Arial" w:cs="Arial"/>
        </w:rPr>
        <w:t xml:space="preserve">do </w:t>
      </w:r>
      <w:r w:rsidR="001F5C03" w:rsidRPr="63032956">
        <w:rPr>
          <w:rFonts w:ascii="Arial" w:hAnsi="Arial" w:cs="Arial"/>
        </w:rPr>
        <w:t>Código</w:t>
      </w:r>
      <w:r w:rsidR="005C373F" w:rsidRPr="63032956">
        <w:rPr>
          <w:rFonts w:ascii="Arial" w:hAnsi="Arial" w:cs="Arial"/>
        </w:rPr>
        <w:t xml:space="preserve"> Civil de 2002 e sua abordagem sobre o tema. </w:t>
      </w:r>
    </w:p>
    <w:p w14:paraId="3AC3F662" w14:textId="0983E449" w:rsidR="63032956" w:rsidRDefault="63032956" w:rsidP="63032956">
      <w:pPr>
        <w:pStyle w:val="NormalWeb"/>
        <w:spacing w:line="360" w:lineRule="auto"/>
        <w:ind w:firstLine="708"/>
        <w:jc w:val="both"/>
        <w:rPr>
          <w:rFonts w:ascii="Arial" w:hAnsi="Arial" w:cs="Arial"/>
        </w:rPr>
      </w:pPr>
    </w:p>
    <w:p w14:paraId="2393DB48" w14:textId="5BE6FEA5" w:rsidR="0003393D" w:rsidRPr="00D61681" w:rsidRDefault="00A04EF1" w:rsidP="63032956">
      <w:pPr>
        <w:pStyle w:val="NormalWeb"/>
        <w:spacing w:line="360" w:lineRule="auto"/>
        <w:ind w:firstLine="708"/>
        <w:jc w:val="both"/>
        <w:rPr>
          <w:rStyle w:val="Refdenotaderodap"/>
          <w:rFonts w:ascii="Arial" w:hAnsi="Arial" w:cs="Arial"/>
          <w:color w:val="000000" w:themeColor="text1"/>
        </w:rPr>
      </w:pPr>
      <w:r w:rsidRPr="00D61681">
        <w:rPr>
          <w:rFonts w:ascii="Arial" w:hAnsi="Arial" w:cs="Arial"/>
        </w:rPr>
        <w:t xml:space="preserve">Sabe-se que, no ano de 1916 entrou em vigor </w:t>
      </w:r>
      <w:r w:rsidR="00520F68" w:rsidRPr="00D61681">
        <w:rPr>
          <w:rFonts w:ascii="Arial" w:hAnsi="Arial" w:cs="Arial"/>
        </w:rPr>
        <w:t>o nosso primeiro Código Civil,</w:t>
      </w:r>
      <w:r w:rsidR="00B27A36" w:rsidRPr="00D61681">
        <w:rPr>
          <w:rFonts w:ascii="Arial" w:hAnsi="Arial" w:cs="Arial"/>
        </w:rPr>
        <w:t xml:space="preserve"> ou seja, aproximadamente cem anos após a independência do Brasil</w:t>
      </w:r>
      <w:r w:rsidR="00520F68" w:rsidRPr="00D61681">
        <w:rPr>
          <w:rFonts w:ascii="Arial" w:hAnsi="Arial" w:cs="Arial"/>
        </w:rPr>
        <w:t xml:space="preserve">, </w:t>
      </w:r>
      <w:r w:rsidR="00C015B6" w:rsidRPr="00D61681">
        <w:rPr>
          <w:rFonts w:ascii="Arial" w:hAnsi="Arial" w:cs="Arial"/>
        </w:rPr>
        <w:t xml:space="preserve">o </w:t>
      </w:r>
      <w:r w:rsidR="00B10734" w:rsidRPr="00D61681">
        <w:rPr>
          <w:rFonts w:ascii="Arial" w:hAnsi="Arial" w:cs="Arial"/>
        </w:rPr>
        <w:t>conteúdo era disposto em duas partes</w:t>
      </w:r>
      <w:r w:rsidR="0003393D" w:rsidRPr="00D61681">
        <w:rPr>
          <w:rFonts w:ascii="Arial" w:hAnsi="Arial" w:cs="Arial"/>
        </w:rPr>
        <w:t xml:space="preserve"> Parte Geral e Parte Especial, a </w:t>
      </w:r>
      <w:r w:rsidR="004A38E2" w:rsidRPr="00D61681">
        <w:rPr>
          <w:rFonts w:ascii="Arial" w:hAnsi="Arial" w:cs="Arial"/>
        </w:rPr>
        <w:t>última</w:t>
      </w:r>
      <w:r w:rsidR="008C5586" w:rsidRPr="00D61681">
        <w:rPr>
          <w:rFonts w:ascii="Arial" w:hAnsi="Arial" w:cs="Arial"/>
        </w:rPr>
        <w:t xml:space="preserve"> era</w:t>
      </w:r>
      <w:r w:rsidR="0003393D" w:rsidRPr="00D61681">
        <w:rPr>
          <w:rFonts w:ascii="Arial" w:hAnsi="Arial" w:cs="Arial"/>
        </w:rPr>
        <w:t xml:space="preserve"> dividida em quatro livros: </w:t>
      </w:r>
      <w:r w:rsidR="008C5586" w:rsidRPr="00D61681">
        <w:rPr>
          <w:rFonts w:ascii="Arial" w:hAnsi="Arial" w:cs="Arial"/>
        </w:rPr>
        <w:t>Família</w:t>
      </w:r>
      <w:r w:rsidR="0003393D" w:rsidRPr="00D61681">
        <w:rPr>
          <w:rFonts w:ascii="Arial" w:hAnsi="Arial" w:cs="Arial"/>
        </w:rPr>
        <w:t xml:space="preserve">, Coisas, </w:t>
      </w:r>
      <w:r w:rsidR="008C5586" w:rsidRPr="00D61681">
        <w:rPr>
          <w:rFonts w:ascii="Arial" w:hAnsi="Arial" w:cs="Arial"/>
        </w:rPr>
        <w:t>Obrigações</w:t>
      </w:r>
      <w:r w:rsidR="0003393D" w:rsidRPr="00D61681">
        <w:rPr>
          <w:rFonts w:ascii="Arial" w:hAnsi="Arial" w:cs="Arial"/>
        </w:rPr>
        <w:t xml:space="preserve"> e </w:t>
      </w:r>
      <w:r w:rsidR="008C5586" w:rsidRPr="00D61681">
        <w:rPr>
          <w:rFonts w:ascii="Arial" w:hAnsi="Arial" w:cs="Arial"/>
        </w:rPr>
        <w:t>Sucessões.</w:t>
      </w:r>
      <w:r w:rsidR="0008146C" w:rsidRPr="00D61681">
        <w:rPr>
          <w:rFonts w:ascii="Arial" w:hAnsi="Arial" w:cs="Arial"/>
        </w:rPr>
        <w:t xml:space="preserve"> O quarto livro </w:t>
      </w:r>
      <w:r w:rsidR="00DA6DEC" w:rsidRPr="00D61681">
        <w:rPr>
          <w:rFonts w:ascii="Arial" w:hAnsi="Arial" w:cs="Arial"/>
        </w:rPr>
        <w:t xml:space="preserve">referia-se a sucessões e sua </w:t>
      </w:r>
      <w:r w:rsidR="00374DE7" w:rsidRPr="00D61681">
        <w:rPr>
          <w:rFonts w:ascii="Arial" w:hAnsi="Arial" w:cs="Arial"/>
        </w:rPr>
        <w:t xml:space="preserve">organização </w:t>
      </w:r>
      <w:r w:rsidR="00093DB9">
        <w:rPr>
          <w:rFonts w:ascii="Arial" w:hAnsi="Arial" w:cs="Arial"/>
        </w:rPr>
        <w:t xml:space="preserve">e </w:t>
      </w:r>
      <w:r w:rsidR="006805EB">
        <w:rPr>
          <w:rFonts w:ascii="Arial" w:hAnsi="Arial" w:cs="Arial"/>
        </w:rPr>
        <w:t>era dividido</w:t>
      </w:r>
      <w:r w:rsidR="00374DE7" w:rsidRPr="00D61681">
        <w:rPr>
          <w:rFonts w:ascii="Arial" w:hAnsi="Arial" w:cs="Arial"/>
        </w:rPr>
        <w:t xml:space="preserve"> em </w:t>
      </w:r>
      <w:r w:rsidR="00374DE7" w:rsidRPr="00D61681">
        <w:rPr>
          <w:rFonts w:ascii="Arial" w:hAnsi="Arial" w:cs="Arial"/>
          <w:color w:val="000000"/>
        </w:rPr>
        <w:t xml:space="preserve">quatro </w:t>
      </w:r>
      <w:r w:rsidR="00A057B7" w:rsidRPr="00D61681">
        <w:rPr>
          <w:rFonts w:ascii="Arial" w:hAnsi="Arial" w:cs="Arial"/>
          <w:color w:val="000000"/>
        </w:rPr>
        <w:t>t</w:t>
      </w:r>
      <w:r w:rsidR="00374DE7" w:rsidRPr="00D61681">
        <w:rPr>
          <w:rFonts w:ascii="Arial" w:hAnsi="Arial" w:cs="Arial"/>
          <w:color w:val="000000"/>
        </w:rPr>
        <w:t xml:space="preserve">ítulos </w:t>
      </w:r>
      <w:r w:rsidR="00A057B7" w:rsidRPr="00D61681">
        <w:rPr>
          <w:rFonts w:ascii="Arial" w:hAnsi="Arial" w:cs="Arial"/>
          <w:color w:val="000000"/>
        </w:rPr>
        <w:t xml:space="preserve">sendo: </w:t>
      </w:r>
      <w:r w:rsidR="00374DE7" w:rsidRPr="00D61681">
        <w:rPr>
          <w:rFonts w:ascii="Arial" w:hAnsi="Arial" w:cs="Arial"/>
          <w:color w:val="000000"/>
        </w:rPr>
        <w:t>Sucessão em geral, Sucessão legítima, Sucessão testamentária e Inventário e partilha.</w:t>
      </w:r>
    </w:p>
    <w:p w14:paraId="6CAC0206" w14:textId="5BE6FEA5" w:rsidR="0003393D" w:rsidRPr="00D61681" w:rsidRDefault="00A944C7" w:rsidP="00502C30">
      <w:pPr>
        <w:pStyle w:val="NormalWeb"/>
        <w:spacing w:line="360" w:lineRule="auto"/>
        <w:ind w:firstLine="708"/>
        <w:jc w:val="both"/>
        <w:rPr>
          <w:rFonts w:ascii="Arial" w:hAnsi="Arial" w:cs="Arial"/>
          <w:color w:val="000000"/>
        </w:rPr>
      </w:pPr>
      <w:r>
        <w:rPr>
          <w:rStyle w:val="Refdenotaderodap"/>
          <w:rFonts w:ascii="Arial" w:hAnsi="Arial" w:cs="Arial"/>
          <w:color w:val="000000"/>
        </w:rPr>
        <w:footnoteReference w:id="2"/>
      </w:r>
    </w:p>
    <w:p w14:paraId="250FB98A" w14:textId="77777777" w:rsidR="00FA1DBD" w:rsidRDefault="00500D14" w:rsidP="00E925AF">
      <w:pPr>
        <w:pStyle w:val="NormalWeb"/>
        <w:spacing w:line="360" w:lineRule="auto"/>
        <w:ind w:firstLine="708"/>
        <w:jc w:val="both"/>
        <w:rPr>
          <w:rFonts w:ascii="Arial" w:hAnsi="Arial" w:cs="Arial"/>
        </w:rPr>
      </w:pPr>
      <w:r w:rsidRPr="63032956">
        <w:rPr>
          <w:rFonts w:ascii="Arial" w:hAnsi="Arial" w:cs="Arial"/>
          <w:color w:val="000000" w:themeColor="text1"/>
        </w:rPr>
        <w:t>Ao</w:t>
      </w:r>
      <w:r w:rsidR="006A733C" w:rsidRPr="63032956">
        <w:rPr>
          <w:rFonts w:ascii="Arial" w:hAnsi="Arial" w:cs="Arial"/>
          <w:color w:val="000000" w:themeColor="text1"/>
        </w:rPr>
        <w:t xml:space="preserve"> realizar uma análise </w:t>
      </w:r>
      <w:r w:rsidR="00434408" w:rsidRPr="63032956">
        <w:rPr>
          <w:rFonts w:ascii="Arial" w:hAnsi="Arial" w:cs="Arial"/>
          <w:color w:val="000000" w:themeColor="text1"/>
        </w:rPr>
        <w:t>d</w:t>
      </w:r>
      <w:r w:rsidR="006A733C" w:rsidRPr="63032956">
        <w:rPr>
          <w:rFonts w:ascii="Arial" w:hAnsi="Arial" w:cs="Arial"/>
          <w:color w:val="000000" w:themeColor="text1"/>
        </w:rPr>
        <w:t>o referido diploma legal nota-se</w:t>
      </w:r>
      <w:r w:rsidR="00434408" w:rsidRPr="63032956">
        <w:rPr>
          <w:rFonts w:ascii="Arial" w:hAnsi="Arial" w:cs="Arial"/>
          <w:color w:val="000000" w:themeColor="text1"/>
        </w:rPr>
        <w:t xml:space="preserve"> que</w:t>
      </w:r>
      <w:r w:rsidR="006A733C" w:rsidRPr="63032956">
        <w:rPr>
          <w:rFonts w:ascii="Arial" w:hAnsi="Arial" w:cs="Arial"/>
          <w:color w:val="000000" w:themeColor="text1"/>
        </w:rPr>
        <w:t>,</w:t>
      </w:r>
      <w:r w:rsidR="00434408" w:rsidRPr="63032956">
        <w:rPr>
          <w:rFonts w:ascii="Arial" w:hAnsi="Arial" w:cs="Arial"/>
          <w:color w:val="000000" w:themeColor="text1"/>
        </w:rPr>
        <w:t xml:space="preserve"> </w:t>
      </w:r>
      <w:r w:rsidR="005E7BC0" w:rsidRPr="63032956">
        <w:rPr>
          <w:rFonts w:ascii="Arial" w:hAnsi="Arial" w:cs="Arial"/>
          <w:color w:val="000000" w:themeColor="text1"/>
        </w:rPr>
        <w:t xml:space="preserve">era bastante </w:t>
      </w:r>
      <w:r w:rsidR="00AF6BC1" w:rsidRPr="63032956">
        <w:rPr>
          <w:rFonts w:ascii="Arial" w:hAnsi="Arial" w:cs="Arial"/>
          <w:color w:val="000000" w:themeColor="text1"/>
        </w:rPr>
        <w:t>sintetizado</w:t>
      </w:r>
      <w:r w:rsidR="000469A6" w:rsidRPr="63032956">
        <w:rPr>
          <w:rFonts w:ascii="Arial" w:hAnsi="Arial" w:cs="Arial"/>
          <w:color w:val="000000" w:themeColor="text1"/>
        </w:rPr>
        <w:t xml:space="preserve">, ademais, conferia </w:t>
      </w:r>
      <w:r w:rsidR="00AF1EDA" w:rsidRPr="63032956">
        <w:rPr>
          <w:rFonts w:ascii="Arial" w:hAnsi="Arial" w:cs="Arial"/>
          <w:color w:val="000000" w:themeColor="text1"/>
        </w:rPr>
        <w:t xml:space="preserve">um amparo </w:t>
      </w:r>
      <w:r w:rsidR="00107560" w:rsidRPr="63032956">
        <w:rPr>
          <w:rFonts w:ascii="Arial" w:hAnsi="Arial" w:cs="Arial"/>
          <w:color w:val="000000" w:themeColor="text1"/>
        </w:rPr>
        <w:t>tênue ao cônjuge</w:t>
      </w:r>
      <w:r w:rsidR="004C02D5" w:rsidRPr="63032956">
        <w:rPr>
          <w:rFonts w:ascii="Arial" w:hAnsi="Arial" w:cs="Arial"/>
          <w:color w:val="000000" w:themeColor="text1"/>
        </w:rPr>
        <w:t xml:space="preserve"> </w:t>
      </w:r>
      <w:r w:rsidR="00E762ED" w:rsidRPr="63032956">
        <w:rPr>
          <w:rFonts w:ascii="Arial" w:hAnsi="Arial" w:cs="Arial"/>
          <w:color w:val="000000" w:themeColor="text1"/>
        </w:rPr>
        <w:t xml:space="preserve">sobrevivente </w:t>
      </w:r>
      <w:r w:rsidR="00F600B4" w:rsidRPr="63032956">
        <w:rPr>
          <w:rFonts w:ascii="Arial" w:hAnsi="Arial" w:cs="Arial"/>
          <w:color w:val="000000" w:themeColor="text1"/>
        </w:rPr>
        <w:t>é</w:t>
      </w:r>
      <w:r w:rsidR="00235AA6" w:rsidRPr="63032956">
        <w:rPr>
          <w:rFonts w:ascii="Arial" w:hAnsi="Arial" w:cs="Arial"/>
          <w:color w:val="000000" w:themeColor="text1"/>
        </w:rPr>
        <w:t xml:space="preserve"> o </w:t>
      </w:r>
      <w:r w:rsidR="003309E2" w:rsidRPr="63032956">
        <w:rPr>
          <w:rFonts w:ascii="Arial" w:hAnsi="Arial" w:cs="Arial"/>
          <w:color w:val="000000" w:themeColor="text1"/>
        </w:rPr>
        <w:t>companheiro</w:t>
      </w:r>
      <w:r w:rsidR="00235AA6" w:rsidRPr="63032956">
        <w:rPr>
          <w:rFonts w:ascii="Arial" w:hAnsi="Arial" w:cs="Arial"/>
          <w:color w:val="000000" w:themeColor="text1"/>
        </w:rPr>
        <w:t xml:space="preserve"> não era agraciado</w:t>
      </w:r>
      <w:r w:rsidR="003309E2" w:rsidRPr="63032956">
        <w:rPr>
          <w:rFonts w:ascii="Arial" w:hAnsi="Arial" w:cs="Arial"/>
          <w:color w:val="000000" w:themeColor="text1"/>
        </w:rPr>
        <w:t xml:space="preserve"> com nenhum direito</w:t>
      </w:r>
      <w:r w:rsidR="00E925AF" w:rsidRPr="63032956">
        <w:rPr>
          <w:rFonts w:ascii="Arial" w:hAnsi="Arial" w:cs="Arial"/>
          <w:color w:val="000000" w:themeColor="text1"/>
        </w:rPr>
        <w:t xml:space="preserve">. </w:t>
      </w:r>
      <w:r w:rsidR="006C0CF3" w:rsidRPr="63032956">
        <w:rPr>
          <w:rFonts w:ascii="Arial" w:hAnsi="Arial" w:cs="Arial"/>
          <w:color w:val="000000" w:themeColor="text1"/>
        </w:rPr>
        <w:t xml:space="preserve">Portanto, com o falecimento do </w:t>
      </w:r>
      <w:r w:rsidR="00591ED5" w:rsidRPr="63032956">
        <w:rPr>
          <w:rFonts w:ascii="Arial" w:hAnsi="Arial" w:cs="Arial"/>
          <w:color w:val="000000" w:themeColor="text1"/>
        </w:rPr>
        <w:t xml:space="preserve">originador da herança a transmissão dos bens se dava </w:t>
      </w:r>
      <w:r w:rsidR="001925E8" w:rsidRPr="63032956">
        <w:rPr>
          <w:rFonts w:ascii="Arial" w:hAnsi="Arial" w:cs="Arial"/>
          <w:color w:val="000000" w:themeColor="text1"/>
        </w:rPr>
        <w:t xml:space="preserve">de forma retilínea, isto é, </w:t>
      </w:r>
      <w:r w:rsidR="00376307" w:rsidRPr="63032956">
        <w:rPr>
          <w:rFonts w:ascii="Arial" w:hAnsi="Arial" w:cs="Arial"/>
        </w:rPr>
        <w:t>não</w:t>
      </w:r>
      <w:r w:rsidR="001925E8" w:rsidRPr="63032956">
        <w:rPr>
          <w:rFonts w:ascii="Arial" w:hAnsi="Arial" w:cs="Arial"/>
        </w:rPr>
        <w:t xml:space="preserve"> existia direito concorrencial</w:t>
      </w:r>
      <w:r w:rsidR="00376307" w:rsidRPr="63032956">
        <w:rPr>
          <w:rFonts w:ascii="Arial" w:hAnsi="Arial" w:cs="Arial"/>
        </w:rPr>
        <w:t xml:space="preserve"> o </w:t>
      </w:r>
      <w:r w:rsidR="00D61681" w:rsidRPr="63032956">
        <w:rPr>
          <w:rFonts w:ascii="Arial" w:hAnsi="Arial" w:cs="Arial"/>
        </w:rPr>
        <w:t xml:space="preserve">sistema </w:t>
      </w:r>
      <w:r w:rsidR="00376307" w:rsidRPr="63032956">
        <w:rPr>
          <w:rFonts w:ascii="Arial" w:hAnsi="Arial" w:cs="Arial"/>
        </w:rPr>
        <w:t>possuía</w:t>
      </w:r>
      <w:r w:rsidR="00D61681" w:rsidRPr="63032956">
        <w:rPr>
          <w:rFonts w:ascii="Arial" w:hAnsi="Arial" w:cs="Arial"/>
        </w:rPr>
        <w:t xml:space="preserve"> a seguinte ordem: descendentes; ascendentes; </w:t>
      </w:r>
      <w:r w:rsidR="00376307" w:rsidRPr="63032956">
        <w:rPr>
          <w:rFonts w:ascii="Arial" w:hAnsi="Arial" w:cs="Arial"/>
        </w:rPr>
        <w:t>cônjuge</w:t>
      </w:r>
      <w:r w:rsidR="00D61681" w:rsidRPr="63032956">
        <w:rPr>
          <w:rFonts w:ascii="Arial" w:hAnsi="Arial" w:cs="Arial"/>
        </w:rPr>
        <w:t xml:space="preserve"> e colateral</w:t>
      </w:r>
      <w:r w:rsidR="00081833" w:rsidRPr="63032956">
        <w:rPr>
          <w:rFonts w:ascii="Arial" w:hAnsi="Arial" w:cs="Arial"/>
        </w:rPr>
        <w:t>.</w:t>
      </w:r>
    </w:p>
    <w:p w14:paraId="269F5D37" w14:textId="6C49704F" w:rsidR="63032956" w:rsidRDefault="63032956" w:rsidP="63032956">
      <w:pPr>
        <w:pStyle w:val="NormalWeb"/>
        <w:spacing w:line="360" w:lineRule="auto"/>
        <w:ind w:firstLine="708"/>
        <w:jc w:val="both"/>
        <w:rPr>
          <w:rFonts w:ascii="Arial" w:hAnsi="Arial" w:cs="Arial"/>
        </w:rPr>
      </w:pPr>
    </w:p>
    <w:p w14:paraId="794E2CAC" w14:textId="77E18EC9" w:rsidR="00F70DA0" w:rsidRDefault="00FA1DBD" w:rsidP="00F70DA0">
      <w:pPr>
        <w:pStyle w:val="NormalWeb"/>
        <w:spacing w:line="360" w:lineRule="auto"/>
        <w:ind w:firstLine="708"/>
        <w:jc w:val="both"/>
        <w:rPr>
          <w:rFonts w:ascii="Arial" w:hAnsi="Arial" w:cs="Arial"/>
        </w:rPr>
      </w:pPr>
      <w:r w:rsidRPr="63032956">
        <w:rPr>
          <w:rFonts w:ascii="Arial" w:hAnsi="Arial" w:cs="Arial"/>
        </w:rPr>
        <w:t xml:space="preserve">Isto posto, </w:t>
      </w:r>
      <w:r w:rsidR="00B77242" w:rsidRPr="63032956">
        <w:rPr>
          <w:rFonts w:ascii="Arial" w:hAnsi="Arial" w:cs="Arial"/>
        </w:rPr>
        <w:t xml:space="preserve">percebe-se que o Código Civil de 1916 </w:t>
      </w:r>
      <w:r w:rsidR="00F76157" w:rsidRPr="63032956">
        <w:rPr>
          <w:rFonts w:ascii="Arial" w:hAnsi="Arial" w:cs="Arial"/>
        </w:rPr>
        <w:t>considerava apenas</w:t>
      </w:r>
      <w:r w:rsidR="00E741D9" w:rsidRPr="63032956">
        <w:rPr>
          <w:rFonts w:ascii="Arial" w:hAnsi="Arial" w:cs="Arial"/>
        </w:rPr>
        <w:t xml:space="preserve"> </w:t>
      </w:r>
      <w:r w:rsidR="00BC0A0B" w:rsidRPr="63032956">
        <w:rPr>
          <w:rFonts w:ascii="Arial" w:hAnsi="Arial" w:cs="Arial"/>
        </w:rPr>
        <w:t>um tipo de família</w:t>
      </w:r>
      <w:r w:rsidR="00161C3C" w:rsidRPr="63032956">
        <w:rPr>
          <w:rFonts w:ascii="Arial" w:hAnsi="Arial" w:cs="Arial"/>
        </w:rPr>
        <w:t xml:space="preserve">, qual </w:t>
      </w:r>
      <w:r w:rsidR="00256984" w:rsidRPr="63032956">
        <w:rPr>
          <w:rFonts w:ascii="Arial" w:hAnsi="Arial" w:cs="Arial"/>
        </w:rPr>
        <w:t>seja, a constituída pelo matrimônio</w:t>
      </w:r>
      <w:r w:rsidR="00161C3C" w:rsidRPr="63032956">
        <w:rPr>
          <w:rFonts w:ascii="Arial" w:hAnsi="Arial" w:cs="Arial"/>
        </w:rPr>
        <w:t xml:space="preserve"> civil, </w:t>
      </w:r>
      <w:r w:rsidR="00FD2010" w:rsidRPr="63032956">
        <w:rPr>
          <w:rFonts w:ascii="Arial" w:hAnsi="Arial" w:cs="Arial"/>
        </w:rPr>
        <w:t>motivo pelo qual o cônjuge figurava a terceira classe sucessória</w:t>
      </w:r>
      <w:r w:rsidR="00CE34BC" w:rsidRPr="63032956">
        <w:rPr>
          <w:rFonts w:ascii="Arial" w:hAnsi="Arial" w:cs="Arial"/>
        </w:rPr>
        <w:t xml:space="preserve">. </w:t>
      </w:r>
      <w:r w:rsidR="00FF0AA0" w:rsidRPr="63032956">
        <w:rPr>
          <w:rFonts w:ascii="Arial" w:hAnsi="Arial" w:cs="Arial"/>
        </w:rPr>
        <w:t>Somente em 1994</w:t>
      </w:r>
      <w:r w:rsidR="00135D43" w:rsidRPr="63032956">
        <w:rPr>
          <w:rFonts w:ascii="Arial" w:hAnsi="Arial" w:cs="Arial"/>
        </w:rPr>
        <w:t xml:space="preserve"> setenta e oito anos a</w:t>
      </w:r>
      <w:r w:rsidR="00D360D7" w:rsidRPr="63032956">
        <w:rPr>
          <w:rFonts w:ascii="Arial" w:hAnsi="Arial" w:cs="Arial"/>
        </w:rPr>
        <w:t xml:space="preserve">pós a instituição do Código Civil </w:t>
      </w:r>
      <w:r w:rsidR="00B14E5A" w:rsidRPr="63032956">
        <w:rPr>
          <w:rFonts w:ascii="Arial" w:hAnsi="Arial" w:cs="Arial"/>
        </w:rPr>
        <w:t xml:space="preserve">no ordenamento jurídico brasileiro </w:t>
      </w:r>
      <w:r w:rsidR="00D360D7" w:rsidRPr="63032956">
        <w:rPr>
          <w:rFonts w:ascii="Arial" w:hAnsi="Arial" w:cs="Arial"/>
        </w:rPr>
        <w:t>é que o companheiro veio a ser contemplado na terceira classe sucessória e tudo se deu</w:t>
      </w:r>
      <w:r w:rsidR="00FF0AA0" w:rsidRPr="63032956">
        <w:rPr>
          <w:rFonts w:ascii="Arial" w:hAnsi="Arial" w:cs="Arial"/>
        </w:rPr>
        <w:t xml:space="preserve"> com a vigência da lei n</w:t>
      </w:r>
      <w:r w:rsidR="00F70DA0" w:rsidRPr="63032956">
        <w:rPr>
          <w:rFonts w:ascii="Arial" w:hAnsi="Arial" w:cs="Arial"/>
        </w:rPr>
        <w:t>º 8.971/1994</w:t>
      </w:r>
      <w:r w:rsidR="00287FBB" w:rsidRPr="63032956">
        <w:rPr>
          <w:rFonts w:ascii="Arial" w:hAnsi="Arial" w:cs="Arial"/>
        </w:rPr>
        <w:t>.</w:t>
      </w:r>
    </w:p>
    <w:p w14:paraId="531E7B13" w14:textId="65374FB2" w:rsidR="63032956" w:rsidRDefault="63032956" w:rsidP="63032956">
      <w:pPr>
        <w:pStyle w:val="NormalWeb"/>
        <w:spacing w:line="360" w:lineRule="auto"/>
        <w:ind w:firstLine="708"/>
        <w:jc w:val="both"/>
        <w:rPr>
          <w:rFonts w:ascii="Arial" w:hAnsi="Arial" w:cs="Arial"/>
        </w:rPr>
      </w:pPr>
    </w:p>
    <w:p w14:paraId="696B5C32" w14:textId="237A5C4B" w:rsidR="00AD0639" w:rsidRDefault="00A660E9" w:rsidP="00A660E9">
      <w:pPr>
        <w:pStyle w:val="NormalWeb"/>
        <w:spacing w:line="360" w:lineRule="auto"/>
        <w:ind w:firstLine="708"/>
        <w:jc w:val="both"/>
        <w:rPr>
          <w:rFonts w:ascii="Arial" w:hAnsi="Arial" w:cs="Arial"/>
        </w:rPr>
      </w:pPr>
      <w:r w:rsidRPr="63032956">
        <w:rPr>
          <w:rFonts w:ascii="Arial" w:hAnsi="Arial" w:cs="Arial"/>
        </w:rPr>
        <w:t>Consta</w:t>
      </w:r>
      <w:r w:rsidR="00E6683B" w:rsidRPr="63032956">
        <w:rPr>
          <w:rFonts w:ascii="Arial" w:hAnsi="Arial" w:cs="Arial"/>
        </w:rPr>
        <w:t>ta</w:t>
      </w:r>
      <w:r w:rsidRPr="63032956">
        <w:rPr>
          <w:rFonts w:ascii="Arial" w:hAnsi="Arial" w:cs="Arial"/>
        </w:rPr>
        <w:t>-se que, e</w:t>
      </w:r>
      <w:r w:rsidR="00B14434" w:rsidRPr="63032956">
        <w:rPr>
          <w:rFonts w:ascii="Arial" w:hAnsi="Arial" w:cs="Arial"/>
        </w:rPr>
        <w:t xml:space="preserve">m relação ao cônjuge e companheiro </w:t>
      </w:r>
      <w:r w:rsidR="00057F92" w:rsidRPr="63032956">
        <w:rPr>
          <w:rFonts w:ascii="Arial" w:hAnsi="Arial" w:cs="Arial"/>
        </w:rPr>
        <w:t xml:space="preserve">reservara-se a terceira classe </w:t>
      </w:r>
      <w:r w:rsidR="0000761E" w:rsidRPr="63032956">
        <w:rPr>
          <w:rFonts w:ascii="Arial" w:hAnsi="Arial" w:cs="Arial"/>
        </w:rPr>
        <w:t>sucessória</w:t>
      </w:r>
      <w:r w:rsidR="00057F92" w:rsidRPr="63032956">
        <w:rPr>
          <w:rFonts w:ascii="Arial" w:hAnsi="Arial" w:cs="Arial"/>
        </w:rPr>
        <w:t xml:space="preserve">, </w:t>
      </w:r>
      <w:r w:rsidR="00AD0639" w:rsidRPr="63032956">
        <w:rPr>
          <w:rFonts w:ascii="Arial" w:hAnsi="Arial" w:cs="Arial"/>
        </w:rPr>
        <w:t xml:space="preserve">ponderando que era </w:t>
      </w:r>
      <w:r w:rsidR="00374A43" w:rsidRPr="63032956">
        <w:rPr>
          <w:rFonts w:ascii="Arial" w:hAnsi="Arial" w:cs="Arial"/>
        </w:rPr>
        <w:t xml:space="preserve">cedido </w:t>
      </w:r>
      <w:r w:rsidR="00AD0639" w:rsidRPr="63032956">
        <w:rPr>
          <w:rFonts w:ascii="Arial" w:hAnsi="Arial" w:cs="Arial"/>
        </w:rPr>
        <w:t xml:space="preserve">a eles alguns direitos </w:t>
      </w:r>
      <w:r w:rsidR="00D05380" w:rsidRPr="63032956">
        <w:rPr>
          <w:rFonts w:ascii="Arial" w:hAnsi="Arial" w:cs="Arial"/>
        </w:rPr>
        <w:t>sucessórios</w:t>
      </w:r>
      <w:r w:rsidR="00AD0639" w:rsidRPr="63032956">
        <w:rPr>
          <w:rFonts w:ascii="Arial" w:hAnsi="Arial" w:cs="Arial"/>
        </w:rPr>
        <w:t xml:space="preserve"> indiretos ou paralelos, como o “usufruto </w:t>
      </w:r>
      <w:r w:rsidR="00883FB7" w:rsidRPr="63032956">
        <w:rPr>
          <w:rFonts w:ascii="Arial" w:hAnsi="Arial" w:cs="Arial"/>
        </w:rPr>
        <w:t>vidual” -</w:t>
      </w:r>
      <w:r w:rsidR="00AD0639" w:rsidRPr="63032956">
        <w:rPr>
          <w:rFonts w:ascii="Arial" w:hAnsi="Arial" w:cs="Arial"/>
        </w:rPr>
        <w:t xml:space="preserve"> conferido pela lei n</w:t>
      </w:r>
      <w:r w:rsidR="00EF0E51" w:rsidRPr="63032956">
        <w:rPr>
          <w:rFonts w:ascii="Arial" w:hAnsi="Arial" w:cs="Arial"/>
        </w:rPr>
        <w:t>º</w:t>
      </w:r>
      <w:r w:rsidR="00AD0639" w:rsidRPr="63032956">
        <w:rPr>
          <w:rFonts w:ascii="Arial" w:hAnsi="Arial" w:cs="Arial"/>
        </w:rPr>
        <w:t xml:space="preserve"> 8.971/1994, e o “direito real de </w:t>
      </w:r>
      <w:r w:rsidR="00EF0E51" w:rsidRPr="63032956">
        <w:rPr>
          <w:rFonts w:ascii="Arial" w:hAnsi="Arial" w:cs="Arial"/>
        </w:rPr>
        <w:t>habitação</w:t>
      </w:r>
      <w:r w:rsidR="00AD0639" w:rsidRPr="63032956">
        <w:rPr>
          <w:rFonts w:ascii="Arial" w:hAnsi="Arial" w:cs="Arial"/>
        </w:rPr>
        <w:t>”, conferido pela lei n</w:t>
      </w:r>
      <w:r w:rsidR="00EF0E51" w:rsidRPr="63032956">
        <w:rPr>
          <w:rFonts w:ascii="Arial" w:hAnsi="Arial" w:cs="Arial"/>
        </w:rPr>
        <w:t>º</w:t>
      </w:r>
      <w:r w:rsidR="00AD0639" w:rsidRPr="63032956">
        <w:rPr>
          <w:rFonts w:ascii="Arial" w:hAnsi="Arial" w:cs="Arial"/>
        </w:rPr>
        <w:t xml:space="preserve"> 9.278/1996</w:t>
      </w:r>
      <w:r w:rsidR="00883FB7" w:rsidRPr="63032956">
        <w:rPr>
          <w:rFonts w:ascii="Arial" w:hAnsi="Arial" w:cs="Arial"/>
        </w:rPr>
        <w:t xml:space="preserve">. </w:t>
      </w:r>
    </w:p>
    <w:p w14:paraId="286467CD" w14:textId="4BF09324" w:rsidR="63032956" w:rsidRDefault="63032956" w:rsidP="63032956">
      <w:pPr>
        <w:pStyle w:val="NormalWeb"/>
        <w:spacing w:line="360" w:lineRule="auto"/>
        <w:ind w:firstLine="708"/>
        <w:jc w:val="both"/>
        <w:rPr>
          <w:rFonts w:ascii="Arial" w:hAnsi="Arial" w:cs="Arial"/>
        </w:rPr>
      </w:pPr>
    </w:p>
    <w:p w14:paraId="4A69EB7D" w14:textId="1A48AE62" w:rsidR="00523FCB" w:rsidRDefault="00C56607" w:rsidP="00EF3EBC">
      <w:pPr>
        <w:pStyle w:val="NormalWeb"/>
        <w:spacing w:line="360" w:lineRule="auto"/>
        <w:ind w:firstLine="708"/>
        <w:jc w:val="both"/>
        <w:rPr>
          <w:rFonts w:ascii="Arial" w:hAnsi="Arial" w:cs="Arial"/>
        </w:rPr>
      </w:pPr>
      <w:r w:rsidRPr="63032956">
        <w:rPr>
          <w:rFonts w:ascii="Arial" w:hAnsi="Arial" w:cs="Arial"/>
        </w:rPr>
        <w:t xml:space="preserve">Ao </w:t>
      </w:r>
      <w:r w:rsidR="00E71798" w:rsidRPr="63032956">
        <w:rPr>
          <w:rFonts w:ascii="Arial" w:hAnsi="Arial" w:cs="Arial"/>
        </w:rPr>
        <w:t>analisar</w:t>
      </w:r>
      <w:r w:rsidRPr="63032956">
        <w:rPr>
          <w:rFonts w:ascii="Arial" w:hAnsi="Arial" w:cs="Arial"/>
        </w:rPr>
        <w:t xml:space="preserve"> o Código Civil de </w:t>
      </w:r>
      <w:r w:rsidR="00523FCB" w:rsidRPr="63032956">
        <w:rPr>
          <w:rFonts w:ascii="Arial" w:hAnsi="Arial" w:cs="Arial"/>
        </w:rPr>
        <w:t>2002</w:t>
      </w:r>
      <w:r w:rsidR="00E71798" w:rsidRPr="63032956">
        <w:rPr>
          <w:rFonts w:ascii="Arial" w:hAnsi="Arial" w:cs="Arial"/>
        </w:rPr>
        <w:t xml:space="preserve"> é notório</w:t>
      </w:r>
      <w:r w:rsidR="00EF6C6E" w:rsidRPr="63032956">
        <w:rPr>
          <w:rFonts w:ascii="Arial" w:hAnsi="Arial" w:cs="Arial"/>
        </w:rPr>
        <w:t xml:space="preserve"> que</w:t>
      </w:r>
      <w:r w:rsidR="005D0388" w:rsidRPr="63032956">
        <w:rPr>
          <w:rFonts w:ascii="Arial" w:hAnsi="Arial" w:cs="Arial"/>
        </w:rPr>
        <w:t xml:space="preserve"> </w:t>
      </w:r>
      <w:r w:rsidR="00DE7DEB" w:rsidRPr="63032956">
        <w:rPr>
          <w:rFonts w:ascii="Arial" w:hAnsi="Arial" w:cs="Arial"/>
        </w:rPr>
        <w:t>diversas críticas</w:t>
      </w:r>
      <w:r w:rsidR="003F5919" w:rsidRPr="63032956">
        <w:rPr>
          <w:rFonts w:ascii="Arial" w:hAnsi="Arial" w:cs="Arial"/>
        </w:rPr>
        <w:t xml:space="preserve"> foram feitas</w:t>
      </w:r>
      <w:r w:rsidR="00D375BA" w:rsidRPr="63032956">
        <w:rPr>
          <w:rFonts w:ascii="Arial" w:hAnsi="Arial" w:cs="Arial"/>
        </w:rPr>
        <w:t xml:space="preserve"> ao</w:t>
      </w:r>
      <w:r w:rsidR="003F5919" w:rsidRPr="63032956">
        <w:rPr>
          <w:rFonts w:ascii="Arial" w:hAnsi="Arial" w:cs="Arial"/>
        </w:rPr>
        <w:t xml:space="preserve"> </w:t>
      </w:r>
      <w:r w:rsidR="0017347B" w:rsidRPr="63032956">
        <w:rPr>
          <w:rFonts w:ascii="Arial" w:hAnsi="Arial" w:cs="Arial"/>
        </w:rPr>
        <w:t xml:space="preserve">regime </w:t>
      </w:r>
      <w:r w:rsidR="00720671" w:rsidRPr="63032956">
        <w:rPr>
          <w:rFonts w:ascii="Arial" w:hAnsi="Arial" w:cs="Arial"/>
        </w:rPr>
        <w:t xml:space="preserve">sucessório </w:t>
      </w:r>
      <w:r w:rsidR="003F5919" w:rsidRPr="63032956">
        <w:rPr>
          <w:rFonts w:ascii="Arial" w:hAnsi="Arial" w:cs="Arial"/>
        </w:rPr>
        <w:t xml:space="preserve">do </w:t>
      </w:r>
      <w:r w:rsidR="002D4252" w:rsidRPr="63032956">
        <w:rPr>
          <w:rFonts w:ascii="Arial" w:hAnsi="Arial" w:cs="Arial"/>
        </w:rPr>
        <w:t>Código</w:t>
      </w:r>
      <w:r w:rsidR="00EF6C6E" w:rsidRPr="63032956">
        <w:rPr>
          <w:rFonts w:ascii="Arial" w:hAnsi="Arial" w:cs="Arial"/>
        </w:rPr>
        <w:t xml:space="preserve"> Civil</w:t>
      </w:r>
      <w:r w:rsidR="008A1A46" w:rsidRPr="63032956">
        <w:rPr>
          <w:rFonts w:ascii="Arial" w:hAnsi="Arial" w:cs="Arial"/>
        </w:rPr>
        <w:t xml:space="preserve"> de 19</w:t>
      </w:r>
      <w:r w:rsidR="004349B1" w:rsidRPr="63032956">
        <w:rPr>
          <w:rFonts w:ascii="Arial" w:hAnsi="Arial" w:cs="Arial"/>
        </w:rPr>
        <w:t>16</w:t>
      </w:r>
      <w:r w:rsidR="00DE7DEB" w:rsidRPr="63032956">
        <w:rPr>
          <w:rFonts w:ascii="Arial" w:hAnsi="Arial" w:cs="Arial"/>
        </w:rPr>
        <w:t xml:space="preserve">, </w:t>
      </w:r>
      <w:r w:rsidR="00DB6ED8" w:rsidRPr="63032956">
        <w:rPr>
          <w:rFonts w:ascii="Arial" w:hAnsi="Arial" w:cs="Arial"/>
        </w:rPr>
        <w:t>arguindo</w:t>
      </w:r>
      <w:r w:rsidR="007D524A" w:rsidRPr="63032956">
        <w:rPr>
          <w:rFonts w:ascii="Arial" w:hAnsi="Arial" w:cs="Arial"/>
        </w:rPr>
        <w:t xml:space="preserve"> </w:t>
      </w:r>
      <w:r w:rsidR="00DE7DEB" w:rsidRPr="63032956">
        <w:rPr>
          <w:rFonts w:ascii="Arial" w:hAnsi="Arial" w:cs="Arial"/>
        </w:rPr>
        <w:t xml:space="preserve">em suma, que o direito do </w:t>
      </w:r>
      <w:r w:rsidR="00EF3EBC" w:rsidRPr="63032956">
        <w:rPr>
          <w:rFonts w:ascii="Arial" w:hAnsi="Arial" w:cs="Arial"/>
        </w:rPr>
        <w:t>cônjuge</w:t>
      </w:r>
      <w:r w:rsidR="00DE7DEB" w:rsidRPr="63032956">
        <w:rPr>
          <w:rFonts w:ascii="Arial" w:hAnsi="Arial" w:cs="Arial"/>
        </w:rPr>
        <w:t xml:space="preserve"> </w:t>
      </w:r>
      <w:r w:rsidR="00EF3EBC" w:rsidRPr="63032956">
        <w:rPr>
          <w:rFonts w:ascii="Arial" w:hAnsi="Arial" w:cs="Arial"/>
        </w:rPr>
        <w:t>não</w:t>
      </w:r>
      <w:r w:rsidR="00DE7DEB" w:rsidRPr="63032956">
        <w:rPr>
          <w:rFonts w:ascii="Arial" w:hAnsi="Arial" w:cs="Arial"/>
        </w:rPr>
        <w:t xml:space="preserve"> estaria </w:t>
      </w:r>
      <w:r w:rsidR="00877767" w:rsidRPr="63032956">
        <w:rPr>
          <w:rFonts w:ascii="Arial" w:hAnsi="Arial" w:cs="Arial"/>
        </w:rPr>
        <w:t xml:space="preserve">resguardado </w:t>
      </w:r>
      <w:r w:rsidR="00DE7DEB" w:rsidRPr="63032956">
        <w:rPr>
          <w:rFonts w:ascii="Arial" w:hAnsi="Arial" w:cs="Arial"/>
        </w:rPr>
        <w:t xml:space="preserve">de maneira suficiente, o que </w:t>
      </w:r>
      <w:r w:rsidR="00B03210" w:rsidRPr="63032956">
        <w:rPr>
          <w:rFonts w:ascii="Arial" w:hAnsi="Arial" w:cs="Arial"/>
        </w:rPr>
        <w:t xml:space="preserve">cominou </w:t>
      </w:r>
      <w:r w:rsidR="00FB7036" w:rsidRPr="63032956">
        <w:rPr>
          <w:rFonts w:ascii="Arial" w:hAnsi="Arial" w:cs="Arial"/>
        </w:rPr>
        <w:t xml:space="preserve">na </w:t>
      </w:r>
      <w:r w:rsidR="00DE7DEB" w:rsidRPr="63032956">
        <w:rPr>
          <w:rFonts w:ascii="Arial" w:hAnsi="Arial" w:cs="Arial"/>
        </w:rPr>
        <w:t xml:space="preserve">reforma </w:t>
      </w:r>
      <w:r w:rsidR="00AA2646" w:rsidRPr="63032956">
        <w:rPr>
          <w:rFonts w:ascii="Arial" w:hAnsi="Arial" w:cs="Arial"/>
        </w:rPr>
        <w:t xml:space="preserve">para aprimorar </w:t>
      </w:r>
      <w:r w:rsidR="00DE7DEB" w:rsidRPr="63032956">
        <w:rPr>
          <w:rFonts w:ascii="Arial" w:hAnsi="Arial" w:cs="Arial"/>
        </w:rPr>
        <w:t>sua tutela</w:t>
      </w:r>
      <w:r w:rsidR="00C20342" w:rsidRPr="63032956">
        <w:rPr>
          <w:rFonts w:ascii="Arial" w:hAnsi="Arial" w:cs="Arial"/>
        </w:rPr>
        <w:t xml:space="preserve">, </w:t>
      </w:r>
      <w:r w:rsidR="00523FCB" w:rsidRPr="63032956">
        <w:rPr>
          <w:rFonts w:ascii="Arial" w:hAnsi="Arial" w:cs="Arial"/>
        </w:rPr>
        <w:t xml:space="preserve">com </w:t>
      </w:r>
      <w:r w:rsidR="007C4D55" w:rsidRPr="63032956">
        <w:rPr>
          <w:rFonts w:ascii="Arial" w:hAnsi="Arial" w:cs="Arial"/>
        </w:rPr>
        <w:t>isso</w:t>
      </w:r>
      <w:r w:rsidR="00CC154B" w:rsidRPr="63032956">
        <w:rPr>
          <w:rFonts w:ascii="Arial" w:hAnsi="Arial" w:cs="Arial"/>
        </w:rPr>
        <w:t xml:space="preserve"> o legislador </w:t>
      </w:r>
      <w:r w:rsidR="00C42D46" w:rsidRPr="63032956">
        <w:rPr>
          <w:rFonts w:ascii="Arial" w:hAnsi="Arial" w:cs="Arial"/>
        </w:rPr>
        <w:t xml:space="preserve">no Código Civil de 2002 </w:t>
      </w:r>
      <w:r w:rsidR="00B33929" w:rsidRPr="63032956">
        <w:rPr>
          <w:rFonts w:ascii="Arial" w:hAnsi="Arial" w:cs="Arial"/>
        </w:rPr>
        <w:t xml:space="preserve">inseriu </w:t>
      </w:r>
      <w:r w:rsidR="00DE48E6" w:rsidRPr="63032956">
        <w:rPr>
          <w:rFonts w:ascii="Arial" w:hAnsi="Arial" w:cs="Arial"/>
        </w:rPr>
        <w:t>mudanças</w:t>
      </w:r>
      <w:r w:rsidR="00523FCB" w:rsidRPr="63032956">
        <w:rPr>
          <w:rFonts w:ascii="Arial" w:hAnsi="Arial" w:cs="Arial"/>
        </w:rPr>
        <w:t xml:space="preserve"> significativas no tratamento conferido ao </w:t>
      </w:r>
      <w:r w:rsidR="00695639" w:rsidRPr="63032956">
        <w:rPr>
          <w:rFonts w:ascii="Arial" w:hAnsi="Arial" w:cs="Arial"/>
        </w:rPr>
        <w:t>cônjuge</w:t>
      </w:r>
      <w:r w:rsidR="00523FCB" w:rsidRPr="63032956">
        <w:rPr>
          <w:rFonts w:ascii="Arial" w:hAnsi="Arial" w:cs="Arial"/>
        </w:rPr>
        <w:t xml:space="preserve"> </w:t>
      </w:r>
      <w:r w:rsidR="00695639" w:rsidRPr="63032956">
        <w:rPr>
          <w:rFonts w:ascii="Arial" w:hAnsi="Arial" w:cs="Arial"/>
        </w:rPr>
        <w:t>supérstite</w:t>
      </w:r>
      <w:r w:rsidR="00523FCB" w:rsidRPr="63032956">
        <w:rPr>
          <w:rFonts w:ascii="Arial" w:hAnsi="Arial" w:cs="Arial"/>
        </w:rPr>
        <w:t xml:space="preserve"> e, reconhecendo sua </w:t>
      </w:r>
      <w:r w:rsidR="00695639" w:rsidRPr="63032956">
        <w:rPr>
          <w:rFonts w:ascii="Arial" w:hAnsi="Arial" w:cs="Arial"/>
        </w:rPr>
        <w:t>condição</w:t>
      </w:r>
      <w:r w:rsidR="00523FCB" w:rsidRPr="63032956">
        <w:rPr>
          <w:rFonts w:ascii="Arial" w:hAnsi="Arial" w:cs="Arial"/>
        </w:rPr>
        <w:t xml:space="preserve"> de herdeiro </w:t>
      </w:r>
      <w:r w:rsidR="00695639" w:rsidRPr="63032956">
        <w:rPr>
          <w:rFonts w:ascii="Arial" w:hAnsi="Arial" w:cs="Arial"/>
        </w:rPr>
        <w:t>necessário</w:t>
      </w:r>
      <w:r w:rsidR="00523FCB" w:rsidRPr="63032956">
        <w:rPr>
          <w:rFonts w:ascii="Arial" w:hAnsi="Arial" w:cs="Arial"/>
        </w:rPr>
        <w:t xml:space="preserve"> e concorrente com os descendentes e ascendentes. </w:t>
      </w:r>
    </w:p>
    <w:p w14:paraId="5F4D1739" w14:textId="45C8E8D1" w:rsidR="63032956" w:rsidRDefault="63032956" w:rsidP="63032956">
      <w:pPr>
        <w:pStyle w:val="NormalWeb"/>
        <w:spacing w:line="360" w:lineRule="auto"/>
        <w:ind w:firstLine="708"/>
        <w:jc w:val="both"/>
        <w:rPr>
          <w:rFonts w:ascii="Arial" w:hAnsi="Arial" w:cs="Arial"/>
        </w:rPr>
      </w:pPr>
    </w:p>
    <w:p w14:paraId="49B7CEA2" w14:textId="1227B1FF" w:rsidR="00161C3C" w:rsidRPr="00891B60" w:rsidRDefault="000C5705" w:rsidP="00891B60">
      <w:pPr>
        <w:pStyle w:val="NormalWeb"/>
        <w:spacing w:line="360" w:lineRule="auto"/>
        <w:ind w:firstLine="708"/>
        <w:jc w:val="both"/>
        <w:rPr>
          <w:rFonts w:ascii="Arial" w:hAnsi="Arial" w:cs="Arial"/>
          <w:color w:val="000000" w:themeColor="text1"/>
        </w:rPr>
      </w:pPr>
      <w:r w:rsidRPr="00E42AA7">
        <w:rPr>
          <w:rFonts w:ascii="Arial" w:hAnsi="Arial" w:cs="Arial"/>
          <w:color w:val="000000" w:themeColor="text1"/>
        </w:rPr>
        <w:t>Porém</w:t>
      </w:r>
      <w:r w:rsidR="00FC2CB9" w:rsidRPr="00E42AA7">
        <w:rPr>
          <w:rFonts w:ascii="Arial" w:hAnsi="Arial" w:cs="Arial"/>
          <w:color w:val="000000" w:themeColor="text1"/>
        </w:rPr>
        <w:t>,</w:t>
      </w:r>
      <w:r w:rsidRPr="00E42AA7">
        <w:rPr>
          <w:rFonts w:ascii="Arial" w:hAnsi="Arial" w:cs="Arial"/>
          <w:color w:val="000000" w:themeColor="text1"/>
        </w:rPr>
        <w:t xml:space="preserve"> </w:t>
      </w:r>
      <w:r w:rsidRPr="00E42AA7">
        <w:rPr>
          <w:rFonts w:ascii="Arial" w:hAnsi="Arial" w:cs="Arial"/>
          <w:color w:val="000000" w:themeColor="text1"/>
          <w:shd w:val="clear" w:color="auto" w:fill="FFFFFF"/>
        </w:rPr>
        <w:t>no que se refere</w:t>
      </w:r>
      <w:r w:rsidRPr="00E42AA7">
        <w:rPr>
          <w:rStyle w:val="apple-converted-space"/>
          <w:rFonts w:ascii="Arial" w:hAnsi="Arial" w:cs="Arial"/>
          <w:color w:val="000000" w:themeColor="text1"/>
          <w:shd w:val="clear" w:color="auto" w:fill="FFFFFF"/>
        </w:rPr>
        <w:t> </w:t>
      </w:r>
      <w:r w:rsidR="00E42AA7" w:rsidRPr="00E42AA7">
        <w:rPr>
          <w:rFonts w:ascii="Arial" w:hAnsi="Arial" w:cs="Arial"/>
          <w:color w:val="000000" w:themeColor="text1"/>
        </w:rPr>
        <w:t xml:space="preserve">ao companheiro </w:t>
      </w:r>
      <w:r w:rsidR="009F7F01" w:rsidRPr="00E42AA7">
        <w:rPr>
          <w:rFonts w:ascii="Arial" w:hAnsi="Arial" w:cs="Arial"/>
          <w:color w:val="000000" w:themeColor="text1"/>
        </w:rPr>
        <w:t>não</w:t>
      </w:r>
      <w:r w:rsidR="00E42AA7" w:rsidRPr="00E42AA7">
        <w:rPr>
          <w:rFonts w:ascii="Arial" w:hAnsi="Arial" w:cs="Arial"/>
          <w:color w:val="000000" w:themeColor="text1"/>
        </w:rPr>
        <w:t xml:space="preserve"> ocorreu </w:t>
      </w:r>
      <w:r w:rsidR="00194CDA">
        <w:rPr>
          <w:rFonts w:ascii="Arial" w:hAnsi="Arial" w:cs="Arial"/>
          <w:color w:val="000000" w:themeColor="text1"/>
        </w:rPr>
        <w:t xml:space="preserve">a </w:t>
      </w:r>
      <w:r w:rsidR="00E42AA7" w:rsidRPr="00E42AA7">
        <w:rPr>
          <w:rFonts w:ascii="Arial" w:hAnsi="Arial" w:cs="Arial"/>
          <w:color w:val="000000" w:themeColor="text1"/>
        </w:rPr>
        <w:t>mesm</w:t>
      </w:r>
      <w:r w:rsidR="00194CDA">
        <w:rPr>
          <w:rFonts w:ascii="Arial" w:hAnsi="Arial" w:cs="Arial"/>
          <w:color w:val="000000" w:themeColor="text1"/>
        </w:rPr>
        <w:t>a evolução</w:t>
      </w:r>
      <w:r w:rsidR="00E42AA7" w:rsidRPr="00E42AA7">
        <w:rPr>
          <w:rFonts w:ascii="Arial" w:hAnsi="Arial" w:cs="Arial"/>
          <w:color w:val="000000" w:themeColor="text1"/>
        </w:rPr>
        <w:t xml:space="preserve"> conferid</w:t>
      </w:r>
      <w:r w:rsidR="00194CDA">
        <w:rPr>
          <w:rFonts w:ascii="Arial" w:hAnsi="Arial" w:cs="Arial"/>
          <w:color w:val="000000" w:themeColor="text1"/>
        </w:rPr>
        <w:t>a</w:t>
      </w:r>
      <w:r w:rsidR="00E42AA7" w:rsidRPr="00E42AA7">
        <w:rPr>
          <w:rFonts w:ascii="Arial" w:hAnsi="Arial" w:cs="Arial"/>
          <w:color w:val="000000" w:themeColor="text1"/>
        </w:rPr>
        <w:t xml:space="preserve"> ao regime </w:t>
      </w:r>
      <w:r w:rsidR="00891B60" w:rsidRPr="00E42AA7">
        <w:rPr>
          <w:rFonts w:ascii="Arial" w:hAnsi="Arial" w:cs="Arial"/>
          <w:color w:val="000000" w:themeColor="text1"/>
        </w:rPr>
        <w:t>sucessório</w:t>
      </w:r>
      <w:r w:rsidR="00E42AA7" w:rsidRPr="00E42AA7">
        <w:rPr>
          <w:rFonts w:ascii="Arial" w:hAnsi="Arial" w:cs="Arial"/>
          <w:color w:val="000000" w:themeColor="text1"/>
        </w:rPr>
        <w:t xml:space="preserve"> do </w:t>
      </w:r>
      <w:r w:rsidR="00891B60" w:rsidRPr="00E42AA7">
        <w:rPr>
          <w:rFonts w:ascii="Arial" w:hAnsi="Arial" w:cs="Arial"/>
          <w:color w:val="000000" w:themeColor="text1"/>
        </w:rPr>
        <w:t>cônjuge</w:t>
      </w:r>
      <w:r w:rsidR="00E42AA7" w:rsidRPr="00E42AA7">
        <w:rPr>
          <w:rFonts w:ascii="Arial" w:hAnsi="Arial" w:cs="Arial"/>
          <w:color w:val="000000" w:themeColor="text1"/>
        </w:rPr>
        <w:t xml:space="preserve">. </w:t>
      </w:r>
      <w:r w:rsidR="00C607BE">
        <w:rPr>
          <w:rFonts w:ascii="Arial" w:hAnsi="Arial" w:cs="Arial"/>
          <w:color w:val="000000" w:themeColor="text1"/>
        </w:rPr>
        <w:t xml:space="preserve">Infelizmente, o </w:t>
      </w:r>
      <w:r w:rsidR="00891B60" w:rsidRPr="00E42AA7">
        <w:rPr>
          <w:rFonts w:ascii="Arial" w:hAnsi="Arial" w:cs="Arial"/>
          <w:color w:val="000000" w:themeColor="text1"/>
        </w:rPr>
        <w:t>Código</w:t>
      </w:r>
      <w:r w:rsidR="00E42AA7" w:rsidRPr="00E42AA7">
        <w:rPr>
          <w:rFonts w:ascii="Arial" w:hAnsi="Arial" w:cs="Arial"/>
          <w:color w:val="000000" w:themeColor="text1"/>
        </w:rPr>
        <w:t xml:space="preserve"> Civil de 2002 </w:t>
      </w:r>
      <w:r w:rsidR="009F7F01" w:rsidRPr="00E42AA7">
        <w:rPr>
          <w:rFonts w:ascii="Arial" w:hAnsi="Arial" w:cs="Arial"/>
          <w:color w:val="000000" w:themeColor="text1"/>
        </w:rPr>
        <w:t>não</w:t>
      </w:r>
      <w:r w:rsidR="00E42AA7" w:rsidRPr="00E42AA7">
        <w:rPr>
          <w:rFonts w:ascii="Arial" w:hAnsi="Arial" w:cs="Arial"/>
          <w:color w:val="000000" w:themeColor="text1"/>
        </w:rPr>
        <w:t xml:space="preserve"> acompanhou </w:t>
      </w:r>
      <w:r w:rsidR="00C607BE">
        <w:rPr>
          <w:rFonts w:ascii="Arial" w:hAnsi="Arial" w:cs="Arial"/>
          <w:color w:val="000000" w:themeColor="text1"/>
        </w:rPr>
        <w:t xml:space="preserve">o avanço </w:t>
      </w:r>
      <w:r w:rsidR="00E42AA7" w:rsidRPr="00E42AA7">
        <w:rPr>
          <w:rFonts w:ascii="Arial" w:hAnsi="Arial" w:cs="Arial"/>
          <w:color w:val="000000" w:themeColor="text1"/>
        </w:rPr>
        <w:t>trazid</w:t>
      </w:r>
      <w:r w:rsidR="00C607BE">
        <w:rPr>
          <w:rFonts w:ascii="Arial" w:hAnsi="Arial" w:cs="Arial"/>
          <w:color w:val="000000" w:themeColor="text1"/>
        </w:rPr>
        <w:t>o</w:t>
      </w:r>
      <w:r w:rsidR="00E42AA7" w:rsidRPr="00E42AA7">
        <w:rPr>
          <w:rFonts w:ascii="Arial" w:hAnsi="Arial" w:cs="Arial"/>
          <w:color w:val="000000" w:themeColor="text1"/>
        </w:rPr>
        <w:t xml:space="preserve"> pela </w:t>
      </w:r>
      <w:r w:rsidR="008D351F">
        <w:rPr>
          <w:rFonts w:ascii="Arial" w:hAnsi="Arial" w:cs="Arial"/>
          <w:color w:val="000000" w:themeColor="text1"/>
        </w:rPr>
        <w:t xml:space="preserve">Carta Magna </w:t>
      </w:r>
      <w:r w:rsidR="000C7FC4">
        <w:rPr>
          <w:rFonts w:ascii="Arial" w:hAnsi="Arial" w:cs="Arial"/>
          <w:color w:val="000000" w:themeColor="text1"/>
        </w:rPr>
        <w:t>ao direito de família</w:t>
      </w:r>
      <w:r w:rsidR="00E42AA7" w:rsidRPr="00E42AA7">
        <w:rPr>
          <w:rFonts w:ascii="Arial" w:hAnsi="Arial" w:cs="Arial"/>
          <w:color w:val="000000" w:themeColor="text1"/>
        </w:rPr>
        <w:t xml:space="preserve">, </w:t>
      </w:r>
      <w:r w:rsidR="00E1764B">
        <w:rPr>
          <w:rFonts w:ascii="Arial" w:hAnsi="Arial" w:cs="Arial"/>
          <w:color w:val="000000" w:themeColor="text1"/>
        </w:rPr>
        <w:t xml:space="preserve">pois continuou a reproduzir </w:t>
      </w:r>
      <w:r w:rsidR="00E42AA7" w:rsidRPr="00E42AA7">
        <w:rPr>
          <w:rFonts w:ascii="Arial" w:hAnsi="Arial" w:cs="Arial"/>
          <w:color w:val="000000" w:themeColor="text1"/>
        </w:rPr>
        <w:t xml:space="preserve">uma </w:t>
      </w:r>
      <w:r w:rsidR="00891B60" w:rsidRPr="00E42AA7">
        <w:rPr>
          <w:rFonts w:ascii="Arial" w:hAnsi="Arial" w:cs="Arial"/>
          <w:color w:val="000000" w:themeColor="text1"/>
        </w:rPr>
        <w:t>concepção</w:t>
      </w:r>
      <w:r w:rsidR="00E42AA7" w:rsidRPr="00E42AA7">
        <w:rPr>
          <w:rFonts w:ascii="Arial" w:hAnsi="Arial" w:cs="Arial"/>
          <w:color w:val="000000" w:themeColor="text1"/>
        </w:rPr>
        <w:t xml:space="preserve"> ultrapassada de </w:t>
      </w:r>
      <w:r w:rsidR="00891B60" w:rsidRPr="00E42AA7">
        <w:rPr>
          <w:rFonts w:ascii="Arial" w:hAnsi="Arial" w:cs="Arial"/>
          <w:color w:val="000000" w:themeColor="text1"/>
        </w:rPr>
        <w:t>família</w:t>
      </w:r>
      <w:r w:rsidR="00CC1252">
        <w:rPr>
          <w:rFonts w:ascii="Arial" w:hAnsi="Arial" w:cs="Arial"/>
          <w:color w:val="000000" w:themeColor="text1"/>
        </w:rPr>
        <w:t xml:space="preserve">. </w:t>
      </w:r>
      <w:r w:rsidR="003F4720" w:rsidRPr="00957292">
        <w:rPr>
          <w:rFonts w:ascii="Arial" w:hAnsi="Arial" w:cs="Arial"/>
          <w:color w:val="000000" w:themeColor="text1"/>
        </w:rPr>
        <w:t xml:space="preserve">À vista disso, </w:t>
      </w:r>
      <w:r w:rsidR="000C7DBB" w:rsidRPr="00957292">
        <w:rPr>
          <w:rFonts w:ascii="Arial" w:hAnsi="Arial" w:cs="Arial"/>
        </w:rPr>
        <w:t xml:space="preserve">passa-se a </w:t>
      </w:r>
      <w:r w:rsidR="00957292" w:rsidRPr="00957292">
        <w:rPr>
          <w:rFonts w:ascii="Arial" w:hAnsi="Arial" w:cs="Arial"/>
        </w:rPr>
        <w:t xml:space="preserve">observar </w:t>
      </w:r>
      <w:r w:rsidR="000C7DBB" w:rsidRPr="00957292">
        <w:rPr>
          <w:rFonts w:ascii="Arial" w:hAnsi="Arial" w:cs="Arial"/>
        </w:rPr>
        <w:t xml:space="preserve">as </w:t>
      </w:r>
      <w:r w:rsidR="00891B60" w:rsidRPr="00957292">
        <w:rPr>
          <w:rFonts w:ascii="Arial" w:hAnsi="Arial" w:cs="Arial"/>
        </w:rPr>
        <w:t>mudanças</w:t>
      </w:r>
      <w:r w:rsidR="000C7DBB" w:rsidRPr="00957292">
        <w:rPr>
          <w:rFonts w:ascii="Arial" w:hAnsi="Arial" w:cs="Arial"/>
        </w:rPr>
        <w:t xml:space="preserve"> ocorridas no tratamento </w:t>
      </w:r>
      <w:r w:rsidR="00891B60" w:rsidRPr="00957292">
        <w:rPr>
          <w:rFonts w:ascii="Arial" w:hAnsi="Arial" w:cs="Arial"/>
        </w:rPr>
        <w:t>sucessório</w:t>
      </w:r>
      <w:r w:rsidR="000C7DBB" w:rsidRPr="00957292">
        <w:rPr>
          <w:rFonts w:ascii="Arial" w:hAnsi="Arial" w:cs="Arial"/>
        </w:rPr>
        <w:t xml:space="preserve"> referente ao companheiro </w:t>
      </w:r>
      <w:r w:rsidR="002D2688" w:rsidRPr="00957292">
        <w:rPr>
          <w:rFonts w:ascii="Arial" w:hAnsi="Arial" w:cs="Arial"/>
        </w:rPr>
        <w:t>supérstite</w:t>
      </w:r>
      <w:r w:rsidR="000C7DBB" w:rsidRPr="00957292">
        <w:rPr>
          <w:rFonts w:ascii="Arial" w:hAnsi="Arial" w:cs="Arial"/>
        </w:rPr>
        <w:t xml:space="preserve"> nas leis n</w:t>
      </w:r>
      <w:r w:rsidR="003C7A37">
        <w:rPr>
          <w:rFonts w:ascii="Arial" w:hAnsi="Arial" w:cs="Arial"/>
        </w:rPr>
        <w:t>.</w:t>
      </w:r>
      <w:r w:rsidR="00E008D2">
        <w:rPr>
          <w:rFonts w:ascii="Arial" w:hAnsi="Arial" w:cs="Arial"/>
        </w:rPr>
        <w:t>º</w:t>
      </w:r>
      <w:r w:rsidR="000C7DBB" w:rsidRPr="00957292">
        <w:rPr>
          <w:rFonts w:ascii="Arial" w:hAnsi="Arial" w:cs="Arial"/>
        </w:rPr>
        <w:t xml:space="preserve"> 8.971/94 e n</w:t>
      </w:r>
      <w:r w:rsidR="003C7A37">
        <w:rPr>
          <w:rFonts w:ascii="Arial" w:hAnsi="Arial" w:cs="Arial"/>
        </w:rPr>
        <w:t>.</w:t>
      </w:r>
      <w:r w:rsidR="00E008D2">
        <w:rPr>
          <w:rFonts w:ascii="Arial" w:hAnsi="Arial" w:cs="Arial"/>
        </w:rPr>
        <w:t>º</w:t>
      </w:r>
      <w:r w:rsidR="000C7DBB" w:rsidRPr="00957292">
        <w:rPr>
          <w:rFonts w:ascii="Arial" w:hAnsi="Arial" w:cs="Arial"/>
        </w:rPr>
        <w:t xml:space="preserve"> 9.278/1996. </w:t>
      </w:r>
    </w:p>
    <w:p w14:paraId="7A564513" w14:textId="77777777" w:rsidR="0073586C" w:rsidRPr="002D30C5" w:rsidRDefault="00F56239" w:rsidP="00D03889">
      <w:pPr>
        <w:pStyle w:val="NormalWeb"/>
        <w:spacing w:before="240" w:beforeAutospacing="0" w:after="0" w:afterAutospacing="0" w:line="360" w:lineRule="auto"/>
        <w:jc w:val="both"/>
        <w:rPr>
          <w:rFonts w:ascii="Arial" w:hAnsi="Arial" w:cs="Arial"/>
          <w:b/>
          <w:bCs/>
        </w:rPr>
      </w:pPr>
      <w:r w:rsidRPr="63032956">
        <w:rPr>
          <w:rFonts w:ascii="Arial" w:hAnsi="Arial" w:cs="Arial"/>
          <w:b/>
          <w:bCs/>
        </w:rPr>
        <w:t>1.</w:t>
      </w:r>
      <w:r w:rsidR="00D63CE7" w:rsidRPr="63032956">
        <w:rPr>
          <w:rFonts w:ascii="Arial" w:hAnsi="Arial" w:cs="Arial"/>
          <w:b/>
          <w:bCs/>
        </w:rPr>
        <w:t xml:space="preserve">2 A Lei nº </w:t>
      </w:r>
      <w:r w:rsidR="006E2FCF" w:rsidRPr="63032956">
        <w:rPr>
          <w:rFonts w:ascii="Arial" w:hAnsi="Arial" w:cs="Arial"/>
          <w:b/>
          <w:bCs/>
        </w:rPr>
        <w:t>8.971/</w:t>
      </w:r>
      <w:r w:rsidR="00173EEA" w:rsidRPr="63032956">
        <w:rPr>
          <w:rFonts w:ascii="Arial" w:hAnsi="Arial" w:cs="Arial"/>
          <w:b/>
          <w:bCs/>
        </w:rPr>
        <w:t xml:space="preserve">94 </w:t>
      </w:r>
    </w:p>
    <w:p w14:paraId="776FFB94" w14:textId="38C99156" w:rsidR="63032956" w:rsidRDefault="63032956" w:rsidP="63032956">
      <w:pPr>
        <w:pStyle w:val="NormalWeb"/>
        <w:spacing w:before="240" w:beforeAutospacing="0" w:after="0" w:afterAutospacing="0" w:line="360" w:lineRule="auto"/>
        <w:jc w:val="both"/>
        <w:rPr>
          <w:rFonts w:ascii="Arial" w:hAnsi="Arial" w:cs="Arial"/>
          <w:b/>
          <w:bCs/>
        </w:rPr>
      </w:pPr>
    </w:p>
    <w:p w14:paraId="409BEB7F" w14:textId="2F701D83" w:rsidR="003E42CE" w:rsidRPr="00764FA0" w:rsidRDefault="008D2ADD" w:rsidP="00764FA0">
      <w:pPr>
        <w:pStyle w:val="NormalWeb"/>
        <w:spacing w:before="240" w:line="360" w:lineRule="auto"/>
        <w:jc w:val="both"/>
        <w:rPr>
          <w:rFonts w:ascii="Arial" w:hAnsi="Arial" w:cs="Arial"/>
          <w:color w:val="000000" w:themeColor="text1"/>
        </w:rPr>
      </w:pPr>
      <w:r>
        <w:rPr>
          <w:rFonts w:ascii="Arial" w:hAnsi="Arial" w:cs="Arial"/>
        </w:rPr>
        <w:tab/>
      </w:r>
      <w:r w:rsidR="008C64CA" w:rsidRPr="00764FA0">
        <w:rPr>
          <w:rFonts w:ascii="Arial" w:hAnsi="Arial" w:cs="Arial"/>
          <w:color w:val="000000" w:themeColor="text1"/>
        </w:rPr>
        <w:t xml:space="preserve">Inicialmente, vale </w:t>
      </w:r>
      <w:r w:rsidRPr="00764FA0">
        <w:rPr>
          <w:rFonts w:ascii="Arial" w:hAnsi="Arial" w:cs="Arial"/>
          <w:color w:val="000000" w:themeColor="text1"/>
        </w:rPr>
        <w:t xml:space="preserve">ressaltar que </w:t>
      </w:r>
      <w:r w:rsidR="004E6D54" w:rsidRPr="00764FA0">
        <w:rPr>
          <w:rFonts w:ascii="Arial" w:hAnsi="Arial" w:cs="Arial"/>
          <w:color w:val="000000" w:themeColor="text1"/>
        </w:rPr>
        <w:t>somente em 1994 com a vigência da lei n</w:t>
      </w:r>
      <w:r w:rsidR="00D07C49" w:rsidRPr="00764FA0">
        <w:rPr>
          <w:rFonts w:ascii="Arial" w:hAnsi="Arial" w:cs="Arial"/>
          <w:color w:val="000000" w:themeColor="text1"/>
        </w:rPr>
        <w:t>.º 8.971/94</w:t>
      </w:r>
      <w:r w:rsidR="00764FA0" w:rsidRPr="00764FA0">
        <w:rPr>
          <w:rFonts w:ascii="Arial" w:hAnsi="Arial" w:cs="Arial"/>
          <w:color w:val="000000" w:themeColor="text1"/>
        </w:rPr>
        <w:t xml:space="preserve">, </w:t>
      </w:r>
      <w:r w:rsidR="00764FA0" w:rsidRPr="00764FA0">
        <w:rPr>
          <w:rFonts w:ascii="Arial" w:hAnsi="Arial" w:cs="Arial"/>
          <w:color w:val="000000"/>
        </w:rPr>
        <w:t xml:space="preserve">reconheceu-se o direito sucessório </w:t>
      </w:r>
      <w:r w:rsidR="001822F5">
        <w:rPr>
          <w:rFonts w:ascii="Arial" w:hAnsi="Arial" w:cs="Arial"/>
          <w:color w:val="000000"/>
        </w:rPr>
        <w:t>dos</w:t>
      </w:r>
      <w:r w:rsidR="00764FA0" w:rsidRPr="00764FA0">
        <w:rPr>
          <w:rFonts w:ascii="Arial" w:hAnsi="Arial" w:cs="Arial"/>
          <w:color w:val="000000"/>
        </w:rPr>
        <w:t xml:space="preserve"> companheiros</w:t>
      </w:r>
      <w:r w:rsidR="001C5EF0">
        <w:rPr>
          <w:rFonts w:ascii="Arial" w:hAnsi="Arial" w:cs="Arial"/>
          <w:color w:val="000000" w:themeColor="text1"/>
        </w:rPr>
        <w:t>.</w:t>
      </w:r>
      <w:r w:rsidR="004553E4">
        <w:rPr>
          <w:rFonts w:ascii="Arial" w:hAnsi="Arial" w:cs="Arial"/>
          <w:color w:val="000000" w:themeColor="text1"/>
        </w:rPr>
        <w:t xml:space="preserve"> </w:t>
      </w:r>
      <w:r w:rsidR="00E55513">
        <w:rPr>
          <w:rFonts w:ascii="Arial" w:hAnsi="Arial" w:cs="Arial"/>
          <w:color w:val="000000" w:themeColor="text1"/>
        </w:rPr>
        <w:t>Essa lei</w:t>
      </w:r>
      <w:r w:rsidR="004553E4">
        <w:rPr>
          <w:rFonts w:ascii="Arial" w:hAnsi="Arial" w:cs="Arial"/>
          <w:color w:val="000000" w:themeColor="text1"/>
        </w:rPr>
        <w:t xml:space="preserve"> foi inovadora no tema, principalmente</w:t>
      </w:r>
      <w:r w:rsidR="00764FA0" w:rsidRPr="00764FA0">
        <w:rPr>
          <w:rFonts w:ascii="Arial" w:hAnsi="Arial" w:cs="Arial"/>
          <w:color w:val="000000" w:themeColor="text1"/>
        </w:rPr>
        <w:t xml:space="preserve"> </w:t>
      </w:r>
      <w:r w:rsidR="00620F31" w:rsidRPr="00764FA0">
        <w:rPr>
          <w:rFonts w:ascii="Arial" w:hAnsi="Arial" w:cs="Arial"/>
          <w:color w:val="000000" w:themeColor="text1"/>
          <w:shd w:val="clear" w:color="auto" w:fill="FFFFFF"/>
        </w:rPr>
        <w:t>a despeito d</w:t>
      </w:r>
      <w:r w:rsidR="001C5EF0">
        <w:rPr>
          <w:rFonts w:ascii="Arial" w:hAnsi="Arial" w:cs="Arial"/>
          <w:color w:val="000000" w:themeColor="text1"/>
          <w:shd w:val="clear" w:color="auto" w:fill="FFFFFF"/>
        </w:rPr>
        <w:t>o companheiro ter</w:t>
      </w:r>
      <w:r w:rsidR="00620F31" w:rsidRPr="00764FA0">
        <w:rPr>
          <w:rFonts w:ascii="Arial" w:hAnsi="Arial" w:cs="Arial"/>
          <w:color w:val="000000" w:themeColor="text1"/>
          <w:shd w:val="clear" w:color="auto" w:fill="FFFFFF"/>
        </w:rPr>
        <w:t xml:space="preserve"> contribuído</w:t>
      </w:r>
      <w:r w:rsidR="003E42CE" w:rsidRPr="00764FA0">
        <w:rPr>
          <w:rFonts w:ascii="Arial" w:hAnsi="Arial" w:cs="Arial"/>
          <w:color w:val="000000" w:themeColor="text1"/>
          <w:shd w:val="clear" w:color="auto" w:fill="FFFFFF"/>
        </w:rPr>
        <w:t xml:space="preserve"> efetivamente</w:t>
      </w:r>
      <w:r w:rsidR="00620F31" w:rsidRPr="00764FA0">
        <w:rPr>
          <w:rFonts w:ascii="Arial" w:hAnsi="Arial" w:cs="Arial"/>
          <w:color w:val="000000" w:themeColor="text1"/>
          <w:shd w:val="clear" w:color="auto" w:fill="FFFFFF"/>
        </w:rPr>
        <w:t xml:space="preserve"> </w:t>
      </w:r>
      <w:r w:rsidR="003E42CE" w:rsidRPr="00764FA0">
        <w:rPr>
          <w:rFonts w:ascii="Arial" w:hAnsi="Arial" w:cs="Arial"/>
          <w:color w:val="000000" w:themeColor="text1"/>
        </w:rPr>
        <w:t xml:space="preserve">na </w:t>
      </w:r>
      <w:r w:rsidR="00841CA9" w:rsidRPr="00764FA0">
        <w:rPr>
          <w:rFonts w:ascii="Arial" w:hAnsi="Arial" w:cs="Arial"/>
          <w:color w:val="000000" w:themeColor="text1"/>
        </w:rPr>
        <w:t xml:space="preserve">conquista </w:t>
      </w:r>
      <w:r w:rsidR="003E42CE" w:rsidRPr="00764FA0">
        <w:rPr>
          <w:rFonts w:ascii="Arial" w:hAnsi="Arial" w:cs="Arial"/>
          <w:color w:val="000000" w:themeColor="text1"/>
        </w:rPr>
        <w:t xml:space="preserve">do </w:t>
      </w:r>
      <w:r w:rsidR="005F168A" w:rsidRPr="00764FA0">
        <w:rPr>
          <w:rFonts w:ascii="Arial" w:hAnsi="Arial" w:cs="Arial"/>
          <w:color w:val="000000" w:themeColor="text1"/>
        </w:rPr>
        <w:t>patrimônio</w:t>
      </w:r>
      <w:r w:rsidR="003E42CE" w:rsidRPr="00764FA0">
        <w:rPr>
          <w:rFonts w:ascii="Arial" w:hAnsi="Arial" w:cs="Arial"/>
          <w:color w:val="000000" w:themeColor="text1"/>
        </w:rPr>
        <w:t>,</w:t>
      </w:r>
      <w:r w:rsidR="00DA7086">
        <w:rPr>
          <w:rFonts w:ascii="Arial" w:hAnsi="Arial" w:cs="Arial"/>
          <w:color w:val="000000" w:themeColor="text1"/>
        </w:rPr>
        <w:t xml:space="preserve"> de maneira oposta a </w:t>
      </w:r>
      <w:r w:rsidR="005F168A" w:rsidRPr="00764FA0">
        <w:rPr>
          <w:rFonts w:ascii="Arial" w:hAnsi="Arial" w:cs="Arial"/>
          <w:color w:val="000000" w:themeColor="text1"/>
        </w:rPr>
        <w:t>meação</w:t>
      </w:r>
      <w:r w:rsidR="003E42CE" w:rsidRPr="00764FA0">
        <w:rPr>
          <w:rFonts w:ascii="Arial" w:hAnsi="Arial" w:cs="Arial"/>
          <w:color w:val="000000" w:themeColor="text1"/>
        </w:rPr>
        <w:t xml:space="preserve">, sendo reconhecido em </w:t>
      </w:r>
      <w:r w:rsidR="005F168A" w:rsidRPr="00764FA0">
        <w:rPr>
          <w:rFonts w:ascii="Arial" w:hAnsi="Arial" w:cs="Arial"/>
          <w:color w:val="000000" w:themeColor="text1"/>
        </w:rPr>
        <w:t>condições</w:t>
      </w:r>
      <w:r w:rsidR="003E42CE" w:rsidRPr="00764FA0">
        <w:rPr>
          <w:rFonts w:ascii="Arial" w:hAnsi="Arial" w:cs="Arial"/>
          <w:color w:val="000000" w:themeColor="text1"/>
        </w:rPr>
        <w:t xml:space="preserve"> similares </w:t>
      </w:r>
      <w:r w:rsidR="00656EFF" w:rsidRPr="00764FA0">
        <w:rPr>
          <w:rFonts w:ascii="Arial" w:hAnsi="Arial" w:cs="Arial"/>
          <w:color w:val="000000" w:themeColor="text1"/>
        </w:rPr>
        <w:t>às</w:t>
      </w:r>
      <w:r w:rsidR="003E42CE" w:rsidRPr="00764FA0">
        <w:rPr>
          <w:rFonts w:ascii="Arial" w:hAnsi="Arial" w:cs="Arial"/>
          <w:color w:val="000000" w:themeColor="text1"/>
        </w:rPr>
        <w:t xml:space="preserve"> do </w:t>
      </w:r>
      <w:r w:rsidR="00E55513" w:rsidRPr="00764FA0">
        <w:rPr>
          <w:rFonts w:ascii="Arial" w:hAnsi="Arial" w:cs="Arial"/>
          <w:color w:val="000000" w:themeColor="text1"/>
        </w:rPr>
        <w:t>cônjuge</w:t>
      </w:r>
      <w:r w:rsidR="00E55513">
        <w:rPr>
          <w:rFonts w:ascii="Arial" w:hAnsi="Arial" w:cs="Arial"/>
          <w:color w:val="000000" w:themeColor="text1"/>
        </w:rPr>
        <w:t>.</w:t>
      </w:r>
    </w:p>
    <w:p w14:paraId="0DF16A89" w14:textId="2B90DFDF" w:rsidR="63032956" w:rsidRDefault="63032956" w:rsidP="63032956">
      <w:pPr>
        <w:pStyle w:val="NormalWeb"/>
        <w:spacing w:before="240" w:line="360" w:lineRule="auto"/>
        <w:jc w:val="both"/>
        <w:rPr>
          <w:rFonts w:ascii="Arial" w:hAnsi="Arial" w:cs="Arial"/>
          <w:color w:val="000000" w:themeColor="text1"/>
        </w:rPr>
      </w:pPr>
    </w:p>
    <w:p w14:paraId="2326DE58" w14:textId="7C45BFEF" w:rsidR="00370E08" w:rsidRPr="008B0DA4" w:rsidRDefault="00370E08" w:rsidP="008B0DA4">
      <w:pPr>
        <w:pStyle w:val="NormalWeb"/>
        <w:spacing w:line="360" w:lineRule="auto"/>
        <w:jc w:val="both"/>
        <w:rPr>
          <w:rFonts w:ascii="Arial" w:hAnsi="Arial" w:cs="Arial"/>
          <w:color w:val="000000" w:themeColor="text1"/>
        </w:rPr>
      </w:pPr>
      <w:r w:rsidRPr="008B0DA4">
        <w:rPr>
          <w:rFonts w:ascii="Arial" w:hAnsi="Arial" w:cs="Arial"/>
          <w:color w:val="000000" w:themeColor="text1"/>
        </w:rPr>
        <w:tab/>
        <w:t>Apesar de não tratar especificamente da união estável</w:t>
      </w:r>
      <w:r w:rsidR="00FA589D" w:rsidRPr="008B0DA4">
        <w:rPr>
          <w:rFonts w:ascii="Arial" w:hAnsi="Arial" w:cs="Arial"/>
          <w:color w:val="000000" w:themeColor="text1"/>
        </w:rPr>
        <w:t>, concedeu direito</w:t>
      </w:r>
      <w:r w:rsidR="005F306D" w:rsidRPr="008B0DA4">
        <w:rPr>
          <w:rFonts w:ascii="Arial" w:hAnsi="Arial" w:cs="Arial"/>
          <w:color w:val="000000" w:themeColor="text1"/>
        </w:rPr>
        <w:t xml:space="preserve"> a alimentos e direitos sucessórios à companheira de homem solteiro, separado judicialmente, divorciado ou viúvo, ou ao companheiro da mulher nas mesmas condições.</w:t>
      </w:r>
      <w:r w:rsidR="00406FA6" w:rsidRPr="008B0DA4">
        <w:rPr>
          <w:rFonts w:ascii="Arial" w:hAnsi="Arial" w:cs="Arial"/>
          <w:color w:val="000000" w:themeColor="text1"/>
        </w:rPr>
        <w:t xml:space="preserve"> Mas, exigiu que a união </w:t>
      </w:r>
      <w:r w:rsidR="000056FB" w:rsidRPr="008B0DA4">
        <w:rPr>
          <w:rFonts w:ascii="Arial" w:hAnsi="Arial" w:cs="Arial"/>
          <w:color w:val="000000" w:themeColor="text1"/>
        </w:rPr>
        <w:t>durasse pelo menos cinco anos</w:t>
      </w:r>
      <w:r w:rsidR="00E843FF" w:rsidRPr="008B0DA4">
        <w:rPr>
          <w:rFonts w:ascii="Arial" w:hAnsi="Arial" w:cs="Arial"/>
          <w:color w:val="000000" w:themeColor="text1"/>
        </w:rPr>
        <w:t xml:space="preserve"> ou que del</w:t>
      </w:r>
      <w:r w:rsidR="008D58E8">
        <w:rPr>
          <w:rFonts w:ascii="Arial" w:hAnsi="Arial" w:cs="Arial"/>
          <w:color w:val="000000" w:themeColor="text1"/>
        </w:rPr>
        <w:t xml:space="preserve">a </w:t>
      </w:r>
      <w:r w:rsidR="00E843FF" w:rsidRPr="008B0DA4">
        <w:rPr>
          <w:rFonts w:ascii="Arial" w:hAnsi="Arial" w:cs="Arial"/>
          <w:color w:val="000000" w:themeColor="text1"/>
        </w:rPr>
        <w:t>resultasse filhos.</w:t>
      </w:r>
    </w:p>
    <w:p w14:paraId="73D12D34" w14:textId="3691F49D" w:rsidR="63032956" w:rsidRDefault="63032956" w:rsidP="63032956">
      <w:pPr>
        <w:pStyle w:val="NormalWeb"/>
        <w:spacing w:line="360" w:lineRule="auto"/>
        <w:jc w:val="both"/>
        <w:rPr>
          <w:rFonts w:ascii="Arial" w:hAnsi="Arial" w:cs="Arial"/>
          <w:color w:val="000000" w:themeColor="text1"/>
        </w:rPr>
      </w:pPr>
    </w:p>
    <w:p w14:paraId="4633A119" w14:textId="77B5C21B" w:rsidR="00E843FF" w:rsidRDefault="00C1641C" w:rsidP="004214D6">
      <w:pPr>
        <w:pStyle w:val="NormalWeb"/>
        <w:spacing w:line="360" w:lineRule="auto"/>
        <w:jc w:val="both"/>
        <w:rPr>
          <w:rFonts w:ascii="Arial" w:hAnsi="Arial" w:cs="Arial"/>
          <w:color w:val="000000"/>
        </w:rPr>
      </w:pPr>
      <w:r w:rsidRPr="63032956">
        <w:rPr>
          <w:rFonts w:ascii="Arial" w:hAnsi="Arial" w:cs="Arial"/>
          <w:color w:val="000000" w:themeColor="text1"/>
        </w:rPr>
        <w:t xml:space="preserve"> </w:t>
      </w:r>
      <w:r>
        <w:tab/>
      </w:r>
      <w:r w:rsidR="00D778F7" w:rsidRPr="63032956">
        <w:rPr>
          <w:rFonts w:ascii="Arial" w:hAnsi="Arial" w:cs="Arial"/>
          <w:color w:val="000000" w:themeColor="text1"/>
        </w:rPr>
        <w:t>Já a Lei n.º 9.278/96, que</w:t>
      </w:r>
      <w:r w:rsidR="007C3EC9" w:rsidRPr="63032956">
        <w:rPr>
          <w:rFonts w:ascii="Arial" w:hAnsi="Arial" w:cs="Arial"/>
          <w:color w:val="000000" w:themeColor="text1"/>
        </w:rPr>
        <w:t xml:space="preserve"> </w:t>
      </w:r>
      <w:r w:rsidR="003B4FCE" w:rsidRPr="63032956">
        <w:rPr>
          <w:rFonts w:ascii="Arial" w:hAnsi="Arial" w:cs="Arial"/>
          <w:color w:val="000000" w:themeColor="text1"/>
        </w:rPr>
        <w:t>descendeu desta</w:t>
      </w:r>
      <w:r w:rsidR="00D778F7" w:rsidRPr="63032956">
        <w:rPr>
          <w:rFonts w:ascii="Arial" w:hAnsi="Arial" w:cs="Arial"/>
          <w:color w:val="000000" w:themeColor="text1"/>
        </w:rPr>
        <w:t>, sem revogá-la totalmente, apenas dispensou o requisito temporal</w:t>
      </w:r>
      <w:r w:rsidR="00BD5560" w:rsidRPr="63032956">
        <w:rPr>
          <w:rFonts w:ascii="Arial" w:hAnsi="Arial" w:cs="Arial"/>
          <w:color w:val="000000" w:themeColor="text1"/>
        </w:rPr>
        <w:t xml:space="preserve"> deixando também de mencionar </w:t>
      </w:r>
      <w:r w:rsidR="00C16667" w:rsidRPr="63032956">
        <w:rPr>
          <w:rFonts w:ascii="Arial" w:hAnsi="Arial" w:cs="Arial"/>
          <w:color w:val="000000" w:themeColor="text1"/>
        </w:rPr>
        <w:t>a questão do estado civil</w:t>
      </w:r>
      <w:r w:rsidR="00A70410" w:rsidRPr="63032956">
        <w:rPr>
          <w:rFonts w:ascii="Arial" w:hAnsi="Arial" w:cs="Arial"/>
          <w:color w:val="000000" w:themeColor="text1"/>
        </w:rPr>
        <w:t xml:space="preserve">. </w:t>
      </w:r>
      <w:r w:rsidR="003E40D2" w:rsidRPr="63032956">
        <w:rPr>
          <w:rFonts w:ascii="Arial" w:hAnsi="Arial" w:cs="Arial"/>
          <w:color w:val="000000" w:themeColor="text1"/>
        </w:rPr>
        <w:t xml:space="preserve">Ademais, </w:t>
      </w:r>
      <w:r w:rsidR="004214D6" w:rsidRPr="63032956">
        <w:rPr>
          <w:rFonts w:ascii="Arial" w:hAnsi="Arial" w:cs="Arial"/>
          <w:color w:val="000000" w:themeColor="text1"/>
        </w:rPr>
        <w:t>o artigo 35, incis</w:t>
      </w:r>
      <w:r w:rsidR="00FF1564" w:rsidRPr="63032956">
        <w:rPr>
          <w:rFonts w:ascii="Arial" w:hAnsi="Arial" w:cs="Arial"/>
          <w:color w:val="000000" w:themeColor="text1"/>
        </w:rPr>
        <w:t>o I</w:t>
      </w:r>
      <w:r w:rsidR="004214D6" w:rsidRPr="63032956">
        <w:rPr>
          <w:rFonts w:ascii="Arial" w:hAnsi="Arial" w:cs="Arial"/>
          <w:color w:val="000000" w:themeColor="text1"/>
        </w:rPr>
        <w:t>I, da Lei n.º 9.250</w:t>
      </w:r>
      <w:r w:rsidR="00FF1564" w:rsidRPr="63032956">
        <w:rPr>
          <w:rFonts w:ascii="Arial" w:hAnsi="Arial" w:cs="Arial"/>
          <w:color w:val="000000" w:themeColor="text1"/>
        </w:rPr>
        <w:t>/</w:t>
      </w:r>
      <w:r w:rsidR="004214D6" w:rsidRPr="63032956">
        <w:rPr>
          <w:rFonts w:ascii="Arial" w:hAnsi="Arial" w:cs="Arial"/>
          <w:color w:val="000000" w:themeColor="text1"/>
        </w:rPr>
        <w:t xml:space="preserve">95, </w:t>
      </w:r>
      <w:r w:rsidR="001038AC" w:rsidRPr="63032956">
        <w:rPr>
          <w:rFonts w:ascii="Arial" w:hAnsi="Arial" w:cs="Arial"/>
          <w:color w:val="000000" w:themeColor="text1"/>
        </w:rPr>
        <w:t xml:space="preserve">estipula </w:t>
      </w:r>
      <w:r w:rsidR="004214D6" w:rsidRPr="63032956">
        <w:rPr>
          <w:rFonts w:ascii="Arial" w:hAnsi="Arial" w:cs="Arial"/>
          <w:color w:val="000000" w:themeColor="text1"/>
        </w:rPr>
        <w:t xml:space="preserve">que poderão ser dependentes, para a legislação do imposto sobre a renda, com a consequente dedução permitida, o companheiro ou a companheira, desde que tenham convívio por mais de cinco anos ou por período menor, se da união resultou </w:t>
      </w:r>
      <w:r w:rsidR="00404E26" w:rsidRPr="63032956">
        <w:rPr>
          <w:rFonts w:ascii="Arial" w:hAnsi="Arial" w:cs="Arial"/>
          <w:color w:val="000000" w:themeColor="text1"/>
        </w:rPr>
        <w:t>filhos.</w:t>
      </w:r>
    </w:p>
    <w:p w14:paraId="1D647DB2" w14:textId="050F2FD4" w:rsidR="63032956" w:rsidRDefault="63032956" w:rsidP="63032956">
      <w:pPr>
        <w:pStyle w:val="NormalWeb"/>
        <w:spacing w:line="360" w:lineRule="auto"/>
        <w:jc w:val="both"/>
        <w:rPr>
          <w:rFonts w:ascii="Arial" w:hAnsi="Arial" w:cs="Arial"/>
          <w:color w:val="000000" w:themeColor="text1"/>
        </w:rPr>
      </w:pPr>
    </w:p>
    <w:p w14:paraId="02873FBC" w14:textId="77777777" w:rsidR="007D002E" w:rsidRDefault="0003101C" w:rsidP="00350665">
      <w:pPr>
        <w:pStyle w:val="NormalWeb"/>
        <w:shd w:val="clear" w:color="auto" w:fill="FFFFFF"/>
        <w:spacing w:line="360" w:lineRule="auto"/>
        <w:ind w:firstLine="708"/>
        <w:jc w:val="both"/>
        <w:rPr>
          <w:rFonts w:ascii="Arial" w:hAnsi="Arial" w:cs="Arial"/>
        </w:rPr>
      </w:pPr>
      <w:r w:rsidRPr="007D002E">
        <w:rPr>
          <w:rFonts w:ascii="Arial" w:hAnsi="Arial" w:cs="Arial"/>
          <w:color w:val="000000" w:themeColor="text1"/>
        </w:rPr>
        <w:t xml:space="preserve">Posto isto, </w:t>
      </w:r>
      <w:r w:rsidR="00EE6181" w:rsidRPr="007D002E">
        <w:rPr>
          <w:rFonts w:ascii="Arial" w:hAnsi="Arial" w:cs="Arial"/>
          <w:color w:val="000000" w:themeColor="text1"/>
        </w:rPr>
        <w:t>é importante mencionar que o artigo 2º da</w:t>
      </w:r>
      <w:r w:rsidR="006C61F9" w:rsidRPr="007D002E">
        <w:rPr>
          <w:rFonts w:ascii="Arial" w:hAnsi="Arial" w:cs="Arial"/>
          <w:color w:val="000000" w:themeColor="text1"/>
        </w:rPr>
        <w:t xml:space="preserve"> </w:t>
      </w:r>
      <w:r w:rsidR="00EE6181" w:rsidRPr="007D002E">
        <w:rPr>
          <w:rFonts w:ascii="Arial" w:hAnsi="Arial" w:cs="Arial"/>
          <w:color w:val="000000" w:themeColor="text1"/>
        </w:rPr>
        <w:t xml:space="preserve">referida lei </w:t>
      </w:r>
      <w:r w:rsidR="007D002E" w:rsidRPr="007D002E">
        <w:rPr>
          <w:rFonts w:ascii="Arial" w:hAnsi="Arial" w:cs="Arial"/>
          <w:color w:val="000000" w:themeColor="text1"/>
        </w:rPr>
        <w:t xml:space="preserve">em seus incisos </w:t>
      </w:r>
      <w:r w:rsidR="00FE10F4" w:rsidRPr="007D002E">
        <w:rPr>
          <w:rFonts w:ascii="Arial" w:hAnsi="Arial" w:cs="Arial"/>
          <w:color w:val="000000" w:themeColor="text1"/>
        </w:rPr>
        <w:t xml:space="preserve">estabelecia </w:t>
      </w:r>
      <w:r w:rsidR="00D84C94" w:rsidRPr="007D002E">
        <w:rPr>
          <w:rFonts w:ascii="Arial" w:hAnsi="Arial" w:cs="Arial"/>
          <w:color w:val="000000" w:themeColor="text1"/>
        </w:rPr>
        <w:t xml:space="preserve">que os </w:t>
      </w:r>
      <w:r w:rsidR="00CD60F6" w:rsidRPr="007D002E">
        <w:rPr>
          <w:rFonts w:ascii="Arial" w:hAnsi="Arial" w:cs="Arial"/>
          <w:color w:val="000000" w:themeColor="text1"/>
        </w:rPr>
        <w:t xml:space="preserve">sujeitos </w:t>
      </w:r>
      <w:r w:rsidR="00D84C94" w:rsidRPr="007D002E">
        <w:rPr>
          <w:rFonts w:ascii="Arial" w:hAnsi="Arial" w:cs="Arial"/>
          <w:color w:val="000000" w:themeColor="text1"/>
        </w:rPr>
        <w:t xml:space="preserve">que </w:t>
      </w:r>
      <w:r w:rsidR="008763B7" w:rsidRPr="007D002E">
        <w:rPr>
          <w:rFonts w:ascii="Arial" w:hAnsi="Arial" w:cs="Arial"/>
          <w:color w:val="000000" w:themeColor="text1"/>
        </w:rPr>
        <w:t>habitavam</w:t>
      </w:r>
      <w:r w:rsidR="00D84C94" w:rsidRPr="007D002E">
        <w:rPr>
          <w:rFonts w:ascii="Arial" w:hAnsi="Arial" w:cs="Arial"/>
          <w:color w:val="000000" w:themeColor="text1"/>
        </w:rPr>
        <w:t xml:space="preserve"> com pessoa solteira, separada judicialmente</w:t>
      </w:r>
      <w:r w:rsidR="00D84C94" w:rsidRPr="007D002E">
        <w:rPr>
          <w:rFonts w:ascii="Arial" w:hAnsi="Arial" w:cs="Arial"/>
        </w:rPr>
        <w:t xml:space="preserve">, divorciada ou </w:t>
      </w:r>
      <w:r w:rsidR="00504251" w:rsidRPr="007D002E">
        <w:rPr>
          <w:rFonts w:ascii="Arial" w:hAnsi="Arial" w:cs="Arial"/>
        </w:rPr>
        <w:t>viúva</w:t>
      </w:r>
      <w:r w:rsidR="00D84C94" w:rsidRPr="007D002E">
        <w:rPr>
          <w:rFonts w:ascii="Arial" w:hAnsi="Arial" w:cs="Arial"/>
        </w:rPr>
        <w:t xml:space="preserve"> </w:t>
      </w:r>
      <w:r w:rsidR="00ED69FE" w:rsidRPr="007D002E">
        <w:rPr>
          <w:rFonts w:ascii="Arial" w:hAnsi="Arial" w:cs="Arial"/>
        </w:rPr>
        <w:t xml:space="preserve">integrariam a </w:t>
      </w:r>
      <w:r w:rsidR="008203C5" w:rsidRPr="007D002E">
        <w:rPr>
          <w:rFonts w:ascii="Arial" w:hAnsi="Arial" w:cs="Arial"/>
        </w:rPr>
        <w:t>sucessão</w:t>
      </w:r>
      <w:r w:rsidR="00D84C94" w:rsidRPr="007D002E">
        <w:rPr>
          <w:rFonts w:ascii="Arial" w:hAnsi="Arial" w:cs="Arial"/>
        </w:rPr>
        <w:t xml:space="preserve"> do </w:t>
      </w:r>
      <w:r w:rsidR="008203C5" w:rsidRPr="007D002E">
        <w:rPr>
          <w:rFonts w:ascii="Arial" w:hAnsi="Arial" w:cs="Arial"/>
        </w:rPr>
        <w:t>companheiro com as seguintes condições</w:t>
      </w:r>
      <w:r w:rsidR="00D84C94" w:rsidRPr="007D002E">
        <w:rPr>
          <w:rFonts w:ascii="Arial" w:hAnsi="Arial" w:cs="Arial"/>
        </w:rPr>
        <w:t xml:space="preserve">: </w:t>
      </w:r>
    </w:p>
    <w:p w14:paraId="0649CB78" w14:textId="5A039523" w:rsidR="007D002E" w:rsidRPr="007D002E" w:rsidRDefault="006C61F9" w:rsidP="007D002E">
      <w:pPr>
        <w:pStyle w:val="NormalWeb"/>
        <w:shd w:val="clear" w:color="auto" w:fill="FFFFFF"/>
        <w:spacing w:before="0" w:beforeAutospacing="0" w:after="0" w:afterAutospacing="0" w:line="276" w:lineRule="auto"/>
        <w:ind w:left="2268"/>
        <w:jc w:val="both"/>
        <w:rPr>
          <w:rFonts w:ascii="Arial" w:hAnsi="Arial" w:cs="Arial"/>
          <w:color w:val="000000"/>
          <w:sz w:val="20"/>
          <w:szCs w:val="20"/>
        </w:rPr>
      </w:pPr>
      <w:r w:rsidRPr="007D002E">
        <w:rPr>
          <w:rFonts w:ascii="Arial" w:hAnsi="Arial" w:cs="Arial"/>
          <w:color w:val="000000"/>
          <w:sz w:val="20"/>
          <w:szCs w:val="20"/>
        </w:rPr>
        <w:t xml:space="preserve">I </w:t>
      </w:r>
      <w:r w:rsidR="00B94811">
        <w:rPr>
          <w:rFonts w:ascii="Arial" w:hAnsi="Arial" w:cs="Arial"/>
          <w:color w:val="000000"/>
          <w:sz w:val="20"/>
          <w:szCs w:val="20"/>
        </w:rPr>
        <w:t>–</w:t>
      </w:r>
      <w:r w:rsidRPr="007D002E">
        <w:rPr>
          <w:rFonts w:ascii="Arial" w:hAnsi="Arial" w:cs="Arial"/>
          <w:color w:val="000000"/>
          <w:sz w:val="20"/>
          <w:szCs w:val="20"/>
        </w:rPr>
        <w:t xml:space="preserve"> o</w:t>
      </w:r>
      <w:r w:rsidR="00B94811">
        <w:rPr>
          <w:rFonts w:ascii="Arial" w:hAnsi="Arial" w:cs="Arial"/>
          <w:color w:val="000000"/>
          <w:sz w:val="20"/>
          <w:szCs w:val="20"/>
        </w:rPr>
        <w:t xml:space="preserve"> </w:t>
      </w:r>
      <w:r w:rsidRPr="007D002E">
        <w:rPr>
          <w:rFonts w:ascii="Arial" w:hAnsi="Arial" w:cs="Arial"/>
          <w:color w:val="000000"/>
          <w:sz w:val="20"/>
          <w:szCs w:val="20"/>
        </w:rPr>
        <w:t>(a) companheiro(a) sobrevivente terá direito enquanto não constituir nova união, ao usufruto de quarta parte dos bens do de cujos, se houver filhos ou comuns;</w:t>
      </w:r>
    </w:p>
    <w:p w14:paraId="44A456A0" w14:textId="72469157" w:rsidR="007D002E" w:rsidRPr="007D002E" w:rsidRDefault="006C61F9" w:rsidP="007D002E">
      <w:pPr>
        <w:pStyle w:val="NormalWeb"/>
        <w:shd w:val="clear" w:color="auto" w:fill="FFFFFF"/>
        <w:spacing w:before="0" w:beforeAutospacing="0" w:after="0" w:afterAutospacing="0" w:line="276" w:lineRule="auto"/>
        <w:ind w:left="2268"/>
        <w:jc w:val="both"/>
        <w:rPr>
          <w:rFonts w:ascii="Arial" w:hAnsi="Arial" w:cs="Arial"/>
          <w:color w:val="000000"/>
          <w:sz w:val="20"/>
          <w:szCs w:val="20"/>
        </w:rPr>
      </w:pPr>
      <w:r w:rsidRPr="006C61F9">
        <w:rPr>
          <w:rFonts w:ascii="Arial" w:hAnsi="Arial" w:cs="Arial"/>
          <w:color w:val="000000"/>
          <w:sz w:val="20"/>
          <w:szCs w:val="20"/>
        </w:rPr>
        <w:t xml:space="preserve">II </w:t>
      </w:r>
      <w:r w:rsidR="00B94811">
        <w:rPr>
          <w:rFonts w:ascii="Arial" w:hAnsi="Arial" w:cs="Arial"/>
          <w:color w:val="000000"/>
          <w:sz w:val="20"/>
          <w:szCs w:val="20"/>
        </w:rPr>
        <w:t>–</w:t>
      </w:r>
      <w:r w:rsidRPr="006C61F9">
        <w:rPr>
          <w:rFonts w:ascii="Arial" w:hAnsi="Arial" w:cs="Arial"/>
          <w:color w:val="000000"/>
          <w:sz w:val="20"/>
          <w:szCs w:val="20"/>
        </w:rPr>
        <w:t xml:space="preserve"> o</w:t>
      </w:r>
      <w:r w:rsidR="00B94811">
        <w:rPr>
          <w:rFonts w:ascii="Arial" w:hAnsi="Arial" w:cs="Arial"/>
          <w:color w:val="000000"/>
          <w:sz w:val="20"/>
          <w:szCs w:val="20"/>
        </w:rPr>
        <w:t xml:space="preserve"> </w:t>
      </w:r>
      <w:r w:rsidRPr="006C61F9">
        <w:rPr>
          <w:rFonts w:ascii="Arial" w:hAnsi="Arial" w:cs="Arial"/>
          <w:color w:val="000000"/>
          <w:sz w:val="20"/>
          <w:szCs w:val="20"/>
        </w:rPr>
        <w:t>(a) companheiro(a) sobrevivente terá direito, enquanto não constituir nova união, ao usufruto da metade dos bens do de cujos, se não houver filhos, embora sobrevivam ascendentes;</w:t>
      </w:r>
    </w:p>
    <w:p w14:paraId="66BA7E05" w14:textId="69A6F225" w:rsidR="006C61F9" w:rsidRPr="006C61F9" w:rsidRDefault="006C61F9" w:rsidP="007D002E">
      <w:pPr>
        <w:pStyle w:val="NormalWeb"/>
        <w:shd w:val="clear" w:color="auto" w:fill="FFFFFF"/>
        <w:spacing w:before="0" w:beforeAutospacing="0" w:after="0" w:afterAutospacing="0" w:line="276" w:lineRule="auto"/>
        <w:ind w:left="2268"/>
        <w:jc w:val="both"/>
        <w:rPr>
          <w:rFonts w:ascii="-webkit-standard" w:hAnsi="-webkit-standard"/>
          <w:color w:val="000000"/>
          <w:sz w:val="20"/>
          <w:szCs w:val="20"/>
        </w:rPr>
      </w:pPr>
      <w:r w:rsidRPr="006C61F9">
        <w:rPr>
          <w:rFonts w:ascii="Arial" w:hAnsi="Arial" w:cs="Arial"/>
          <w:color w:val="000000"/>
          <w:sz w:val="20"/>
          <w:szCs w:val="20"/>
        </w:rPr>
        <w:t>III - na falta de descendentes e de ascendentes, o(a) companheiro(a) sobrevivente terá direito à totalidade da herança.</w:t>
      </w:r>
    </w:p>
    <w:p w14:paraId="1B81753D" w14:textId="77777777" w:rsidR="006C61F9" w:rsidRPr="006C61F9" w:rsidRDefault="006C61F9" w:rsidP="006C61F9">
      <w:pPr>
        <w:rPr>
          <w:rFonts w:eastAsia="Times New Roman" w:cs="Times New Roman"/>
          <w:lang w:eastAsia="pt-BR"/>
        </w:rPr>
      </w:pPr>
    </w:p>
    <w:p w14:paraId="21E3B497" w14:textId="08DBEE0F" w:rsidR="00546B36" w:rsidRPr="00546B36" w:rsidRDefault="00350665" w:rsidP="00546B36">
      <w:pPr>
        <w:pStyle w:val="NormalWeb"/>
        <w:spacing w:line="360" w:lineRule="auto"/>
        <w:jc w:val="both"/>
        <w:rPr>
          <w:rFonts w:ascii="Arial" w:hAnsi="Arial" w:cs="Arial"/>
        </w:rPr>
      </w:pPr>
      <w:r>
        <w:rPr>
          <w:rFonts w:ascii="Arial" w:hAnsi="Arial" w:cs="Arial"/>
        </w:rPr>
        <w:tab/>
      </w:r>
      <w:r w:rsidR="000A1076" w:rsidRPr="00546B36">
        <w:rPr>
          <w:rFonts w:ascii="Arial" w:hAnsi="Arial" w:cs="Arial"/>
        </w:rPr>
        <w:t xml:space="preserve">Convém frisar, que </w:t>
      </w:r>
      <w:r w:rsidR="00E816D6" w:rsidRPr="00546B36">
        <w:rPr>
          <w:rFonts w:ascii="Arial" w:hAnsi="Arial" w:cs="Arial"/>
        </w:rPr>
        <w:t xml:space="preserve">o </w:t>
      </w:r>
      <w:r w:rsidR="000A1076" w:rsidRPr="00546B36">
        <w:rPr>
          <w:rFonts w:ascii="Arial" w:hAnsi="Arial" w:cs="Arial"/>
        </w:rPr>
        <w:t>cônjuge</w:t>
      </w:r>
      <w:r w:rsidR="005F38A2" w:rsidRPr="00546B36">
        <w:rPr>
          <w:rFonts w:ascii="Arial" w:hAnsi="Arial" w:cs="Arial"/>
        </w:rPr>
        <w:t xml:space="preserve"> nessa </w:t>
      </w:r>
      <w:r w:rsidR="00FE4E8B" w:rsidRPr="00546B36">
        <w:rPr>
          <w:rFonts w:ascii="Arial" w:hAnsi="Arial" w:cs="Arial"/>
        </w:rPr>
        <w:t>época não era considerado herdeiro necessário</w:t>
      </w:r>
      <w:r w:rsidR="000A1076" w:rsidRPr="00546B36">
        <w:rPr>
          <w:rFonts w:ascii="Arial" w:hAnsi="Arial" w:cs="Arial"/>
        </w:rPr>
        <w:t>,</w:t>
      </w:r>
      <w:r w:rsidR="00FE4E8B" w:rsidRPr="00546B36">
        <w:rPr>
          <w:rFonts w:ascii="Arial" w:hAnsi="Arial" w:cs="Arial"/>
        </w:rPr>
        <w:t xml:space="preserve"> e</w:t>
      </w:r>
      <w:r w:rsidR="000A1076" w:rsidRPr="00546B36">
        <w:rPr>
          <w:rFonts w:ascii="Arial" w:hAnsi="Arial" w:cs="Arial"/>
        </w:rPr>
        <w:t xml:space="preserve"> o companheiro </w:t>
      </w:r>
      <w:r w:rsidR="00546B36" w:rsidRPr="00546B36">
        <w:rPr>
          <w:rFonts w:ascii="Arial" w:hAnsi="Arial" w:cs="Arial"/>
        </w:rPr>
        <w:t xml:space="preserve">muito menos. </w:t>
      </w:r>
      <w:r w:rsidR="00904AE9">
        <w:rPr>
          <w:rFonts w:ascii="Arial" w:hAnsi="Arial" w:cs="Arial"/>
        </w:rPr>
        <w:t>P</w:t>
      </w:r>
      <w:r w:rsidR="00546B36" w:rsidRPr="00546B36">
        <w:rPr>
          <w:rFonts w:ascii="Arial" w:hAnsi="Arial" w:cs="Arial"/>
        </w:rPr>
        <w:t>ortanto,</w:t>
      </w:r>
      <w:r w:rsidR="00865797">
        <w:rPr>
          <w:rFonts w:ascii="Arial" w:hAnsi="Arial" w:cs="Arial"/>
        </w:rPr>
        <w:t xml:space="preserve"> </w:t>
      </w:r>
      <w:r w:rsidR="00B047D4">
        <w:rPr>
          <w:rFonts w:ascii="Arial" w:hAnsi="Arial" w:cs="Arial"/>
        </w:rPr>
        <w:t xml:space="preserve">somente era </w:t>
      </w:r>
      <w:r w:rsidR="00546B36" w:rsidRPr="00546B36">
        <w:rPr>
          <w:rFonts w:ascii="Arial" w:hAnsi="Arial" w:cs="Arial"/>
        </w:rPr>
        <w:t xml:space="preserve">destinado ao companheiro a </w:t>
      </w:r>
      <w:r w:rsidR="00452FD7" w:rsidRPr="00546B36">
        <w:rPr>
          <w:rFonts w:ascii="Arial" w:hAnsi="Arial" w:cs="Arial"/>
        </w:rPr>
        <w:t>meação</w:t>
      </w:r>
      <w:r w:rsidR="00546B36" w:rsidRPr="00546B36">
        <w:rPr>
          <w:rFonts w:ascii="Arial" w:hAnsi="Arial" w:cs="Arial"/>
        </w:rPr>
        <w:t xml:space="preserve"> sobre o </w:t>
      </w:r>
      <w:r w:rsidR="00452FD7" w:rsidRPr="00546B36">
        <w:rPr>
          <w:rFonts w:ascii="Arial" w:hAnsi="Arial" w:cs="Arial"/>
        </w:rPr>
        <w:t>patrimônio</w:t>
      </w:r>
      <w:r w:rsidR="00546B36" w:rsidRPr="00546B36">
        <w:rPr>
          <w:rFonts w:ascii="Arial" w:hAnsi="Arial" w:cs="Arial"/>
        </w:rPr>
        <w:t xml:space="preserve">, em caso do </w:t>
      </w:r>
      <w:r w:rsidR="00546B36" w:rsidRPr="00904AE9">
        <w:rPr>
          <w:rFonts w:ascii="Arial" w:hAnsi="Arial" w:cs="Arial"/>
          <w:i/>
          <w:iCs/>
        </w:rPr>
        <w:t>de cujus</w:t>
      </w:r>
      <w:r w:rsidR="00546B36" w:rsidRPr="00546B36">
        <w:rPr>
          <w:rFonts w:ascii="Arial" w:hAnsi="Arial" w:cs="Arial"/>
        </w:rPr>
        <w:t xml:space="preserve"> ter elaborado testamento dispondo de todos os seus bens sem contemplar o companheiro </w:t>
      </w:r>
      <w:r w:rsidR="00452FD7" w:rsidRPr="00546B36">
        <w:rPr>
          <w:rFonts w:ascii="Arial" w:hAnsi="Arial" w:cs="Arial"/>
        </w:rPr>
        <w:t>supérstite</w:t>
      </w:r>
      <w:r w:rsidR="00546B36" w:rsidRPr="00546B36">
        <w:rPr>
          <w:rFonts w:ascii="Arial" w:hAnsi="Arial" w:cs="Arial"/>
        </w:rPr>
        <w:t xml:space="preserve">. </w:t>
      </w:r>
      <w:r w:rsidR="0092672A">
        <w:rPr>
          <w:rFonts w:ascii="Arial" w:hAnsi="Arial" w:cs="Arial"/>
        </w:rPr>
        <w:t xml:space="preserve">Na </w:t>
      </w:r>
      <w:r w:rsidR="00452FD7" w:rsidRPr="00546B36">
        <w:rPr>
          <w:rFonts w:ascii="Arial" w:hAnsi="Arial" w:cs="Arial"/>
        </w:rPr>
        <w:t>hipótese</w:t>
      </w:r>
      <w:r w:rsidR="00546B36" w:rsidRPr="00546B36">
        <w:rPr>
          <w:rFonts w:ascii="Arial" w:hAnsi="Arial" w:cs="Arial"/>
        </w:rPr>
        <w:t xml:space="preserve"> de </w:t>
      </w:r>
      <w:r w:rsidR="00452FD7" w:rsidRPr="00546B36">
        <w:rPr>
          <w:rFonts w:ascii="Arial" w:hAnsi="Arial" w:cs="Arial"/>
        </w:rPr>
        <w:t>ausência</w:t>
      </w:r>
      <w:r w:rsidR="00546B36" w:rsidRPr="00546B36">
        <w:rPr>
          <w:rFonts w:ascii="Arial" w:hAnsi="Arial" w:cs="Arial"/>
        </w:rPr>
        <w:t xml:space="preserve"> de bens que o sobrevivente seria meeiro, </w:t>
      </w:r>
      <w:r w:rsidR="00FF61B2">
        <w:rPr>
          <w:rFonts w:ascii="Arial" w:hAnsi="Arial" w:cs="Arial"/>
        </w:rPr>
        <w:t xml:space="preserve">caracteriza o </w:t>
      </w:r>
      <w:r w:rsidR="00546B36" w:rsidRPr="00546B36">
        <w:rPr>
          <w:rFonts w:ascii="Arial" w:hAnsi="Arial" w:cs="Arial"/>
        </w:rPr>
        <w:t xml:space="preserve">caso em que nada receberia o companheiro. </w:t>
      </w:r>
    </w:p>
    <w:p w14:paraId="00E4DCB9" w14:textId="3B788883" w:rsidR="008D2ADD" w:rsidRDefault="009F562A" w:rsidP="00D03889">
      <w:pPr>
        <w:pStyle w:val="NormalWeb"/>
        <w:spacing w:before="240" w:beforeAutospacing="0" w:after="0" w:afterAutospacing="0" w:line="360" w:lineRule="auto"/>
        <w:jc w:val="both"/>
        <w:rPr>
          <w:rFonts w:ascii="Arial" w:hAnsi="Arial" w:cs="Arial"/>
          <w:b/>
          <w:bCs/>
        </w:rPr>
      </w:pPr>
      <w:r w:rsidRPr="63032956">
        <w:rPr>
          <w:rFonts w:ascii="Arial" w:hAnsi="Arial" w:cs="Arial"/>
          <w:b/>
          <w:bCs/>
        </w:rPr>
        <w:t>1.2.1 O companheiro como herdeiro único</w:t>
      </w:r>
    </w:p>
    <w:p w14:paraId="695E692C" w14:textId="6D87DD02" w:rsidR="63032956" w:rsidRDefault="63032956" w:rsidP="63032956">
      <w:pPr>
        <w:pStyle w:val="NormalWeb"/>
        <w:spacing w:before="240" w:beforeAutospacing="0" w:after="0" w:afterAutospacing="0" w:line="360" w:lineRule="auto"/>
        <w:jc w:val="both"/>
        <w:rPr>
          <w:rFonts w:ascii="Arial" w:hAnsi="Arial" w:cs="Arial"/>
          <w:b/>
          <w:bCs/>
        </w:rPr>
      </w:pPr>
    </w:p>
    <w:p w14:paraId="3DCD8D63" w14:textId="1F684ADA" w:rsidR="00970660" w:rsidRPr="00970660" w:rsidRDefault="009923AA" w:rsidP="63032956">
      <w:pPr>
        <w:pStyle w:val="NormalWeb"/>
        <w:spacing w:line="360" w:lineRule="auto"/>
        <w:ind w:firstLine="708"/>
        <w:jc w:val="both"/>
        <w:rPr>
          <w:rFonts w:ascii="Arial" w:hAnsi="Arial" w:cs="Arial"/>
        </w:rPr>
      </w:pPr>
      <w:r w:rsidRPr="63032956">
        <w:rPr>
          <w:rFonts w:ascii="Arial" w:hAnsi="Arial" w:cs="Arial"/>
        </w:rPr>
        <w:t>O artigo 2</w:t>
      </w:r>
      <w:r w:rsidR="00CE49B8" w:rsidRPr="63032956">
        <w:rPr>
          <w:rFonts w:ascii="Arial" w:hAnsi="Arial" w:cs="Arial"/>
        </w:rPr>
        <w:t>º, inciso III, da lei n</w:t>
      </w:r>
      <w:r w:rsidR="00C72625" w:rsidRPr="63032956">
        <w:rPr>
          <w:rFonts w:ascii="Arial" w:hAnsi="Arial" w:cs="Arial"/>
        </w:rPr>
        <w:t>.</w:t>
      </w:r>
      <w:r w:rsidR="00CE49B8" w:rsidRPr="63032956">
        <w:rPr>
          <w:rFonts w:ascii="Arial" w:hAnsi="Arial" w:cs="Arial"/>
        </w:rPr>
        <w:t>º</w:t>
      </w:r>
      <w:r w:rsidR="00C72625" w:rsidRPr="63032956">
        <w:rPr>
          <w:rFonts w:ascii="Arial" w:hAnsi="Arial" w:cs="Arial"/>
        </w:rPr>
        <w:t xml:space="preserve"> </w:t>
      </w:r>
      <w:r w:rsidR="00CE49B8" w:rsidRPr="63032956">
        <w:rPr>
          <w:rFonts w:ascii="Arial" w:hAnsi="Arial" w:cs="Arial"/>
        </w:rPr>
        <w:t>8.971</w:t>
      </w:r>
      <w:r w:rsidR="00BA6F16" w:rsidRPr="63032956">
        <w:rPr>
          <w:rFonts w:ascii="Arial" w:hAnsi="Arial" w:cs="Arial"/>
        </w:rPr>
        <w:t xml:space="preserve">/94, trouxe inovação ao determinar que o companheiro terá direito à totalidade da herança caso </w:t>
      </w:r>
      <w:r w:rsidR="00812C26" w:rsidRPr="63032956">
        <w:rPr>
          <w:rFonts w:ascii="Arial" w:hAnsi="Arial" w:cs="Arial"/>
        </w:rPr>
        <w:t xml:space="preserve">o </w:t>
      </w:r>
      <w:r w:rsidR="00812C26" w:rsidRPr="63032956">
        <w:rPr>
          <w:rFonts w:ascii="Arial" w:hAnsi="Arial" w:cs="Arial"/>
          <w:i/>
          <w:iCs/>
        </w:rPr>
        <w:t>de cujus</w:t>
      </w:r>
      <w:r w:rsidR="00812C26" w:rsidRPr="63032956">
        <w:rPr>
          <w:rFonts w:ascii="Arial" w:hAnsi="Arial" w:cs="Arial"/>
        </w:rPr>
        <w:t xml:space="preserve"> não possua </w:t>
      </w:r>
      <w:r w:rsidR="000A2ADD" w:rsidRPr="63032956">
        <w:rPr>
          <w:rFonts w:ascii="Arial" w:hAnsi="Arial" w:cs="Arial"/>
        </w:rPr>
        <w:t xml:space="preserve">descendentes e ascendentes. Mas, </w:t>
      </w:r>
      <w:r w:rsidR="0031691B" w:rsidRPr="63032956">
        <w:rPr>
          <w:rFonts w:ascii="Arial" w:hAnsi="Arial" w:cs="Arial"/>
        </w:rPr>
        <w:t xml:space="preserve">é mantida a quota disponível </w:t>
      </w:r>
      <w:r w:rsidR="00580156" w:rsidRPr="63032956">
        <w:rPr>
          <w:rFonts w:ascii="Arial" w:hAnsi="Arial" w:cs="Arial"/>
        </w:rPr>
        <w:t>do autor da herança</w:t>
      </w:r>
      <w:r w:rsidR="00A326DD" w:rsidRPr="63032956">
        <w:rPr>
          <w:rFonts w:ascii="Arial" w:hAnsi="Arial" w:cs="Arial"/>
        </w:rPr>
        <w:t xml:space="preserve">, </w:t>
      </w:r>
      <w:r w:rsidR="00C72625" w:rsidRPr="63032956">
        <w:rPr>
          <w:rFonts w:ascii="Arial" w:hAnsi="Arial" w:cs="Arial"/>
        </w:rPr>
        <w:t>ou seja,</w:t>
      </w:r>
      <w:r w:rsidR="00A326DD" w:rsidRPr="63032956">
        <w:rPr>
          <w:rFonts w:ascii="Arial" w:hAnsi="Arial" w:cs="Arial"/>
        </w:rPr>
        <w:t xml:space="preserve"> por meio de testamento ele pode </w:t>
      </w:r>
      <w:r w:rsidR="00580156" w:rsidRPr="63032956">
        <w:rPr>
          <w:rFonts w:ascii="Arial" w:hAnsi="Arial" w:cs="Arial"/>
        </w:rPr>
        <w:t>fazer dela o que bem quiser.</w:t>
      </w:r>
    </w:p>
    <w:p w14:paraId="452C96F5" w14:textId="4E5B216A" w:rsidR="00970660" w:rsidRPr="00970660" w:rsidRDefault="008B46C9" w:rsidP="00970660">
      <w:pPr>
        <w:pStyle w:val="NormalWeb"/>
        <w:spacing w:line="360" w:lineRule="auto"/>
        <w:ind w:firstLine="708"/>
        <w:jc w:val="both"/>
        <w:rPr>
          <w:rFonts w:ascii="Arial" w:hAnsi="Arial" w:cs="Arial"/>
        </w:rPr>
      </w:pPr>
      <w:r w:rsidRPr="63032956">
        <w:rPr>
          <w:rFonts w:ascii="Arial" w:hAnsi="Arial" w:cs="Arial"/>
        </w:rPr>
        <w:t>A começar deste dispositivo</w:t>
      </w:r>
      <w:r w:rsidR="007A659B" w:rsidRPr="63032956">
        <w:rPr>
          <w:rFonts w:ascii="Arial" w:hAnsi="Arial" w:cs="Arial"/>
        </w:rPr>
        <w:t xml:space="preserve">, surge a indagação </w:t>
      </w:r>
      <w:r w:rsidR="00E95068" w:rsidRPr="63032956">
        <w:rPr>
          <w:rFonts w:ascii="Arial" w:hAnsi="Arial" w:cs="Arial"/>
        </w:rPr>
        <w:t>se o companheiro teria se tornado herdeiro necessário,</w:t>
      </w:r>
      <w:r w:rsidR="00A2348F" w:rsidRPr="63032956">
        <w:rPr>
          <w:rFonts w:ascii="Arial" w:hAnsi="Arial" w:cs="Arial"/>
        </w:rPr>
        <w:t xml:space="preserve"> considerando que a lei n.º 8.971/94 não prevê a exclusão do companheiro da sucessão, </w:t>
      </w:r>
      <w:r w:rsidR="00970660" w:rsidRPr="63032956">
        <w:rPr>
          <w:rFonts w:ascii="Arial" w:hAnsi="Arial" w:cs="Arial"/>
        </w:rPr>
        <w:t>como previa</w:t>
      </w:r>
      <w:r w:rsidR="00B7670D" w:rsidRPr="63032956">
        <w:rPr>
          <w:rFonts w:ascii="Arial" w:hAnsi="Arial" w:cs="Arial"/>
        </w:rPr>
        <w:t xml:space="preserve"> outrora</w:t>
      </w:r>
      <w:r w:rsidR="00970660" w:rsidRPr="63032956">
        <w:rPr>
          <w:rFonts w:ascii="Arial" w:hAnsi="Arial" w:cs="Arial"/>
        </w:rPr>
        <w:t xml:space="preserve"> o artigo 1.725 do </w:t>
      </w:r>
      <w:r w:rsidR="00F00E45" w:rsidRPr="63032956">
        <w:rPr>
          <w:rFonts w:ascii="Arial" w:hAnsi="Arial" w:cs="Arial"/>
        </w:rPr>
        <w:t>Código</w:t>
      </w:r>
      <w:r w:rsidR="00970660" w:rsidRPr="63032956">
        <w:rPr>
          <w:rFonts w:ascii="Arial" w:hAnsi="Arial" w:cs="Arial"/>
        </w:rPr>
        <w:t xml:space="preserve"> Civil de 1916 em </w:t>
      </w:r>
      <w:r w:rsidR="00F00E45" w:rsidRPr="63032956">
        <w:rPr>
          <w:rFonts w:ascii="Arial" w:hAnsi="Arial" w:cs="Arial"/>
        </w:rPr>
        <w:t>relação</w:t>
      </w:r>
      <w:r w:rsidR="00970660" w:rsidRPr="63032956">
        <w:rPr>
          <w:rFonts w:ascii="Arial" w:hAnsi="Arial" w:cs="Arial"/>
        </w:rPr>
        <w:t xml:space="preserve"> ao </w:t>
      </w:r>
      <w:r w:rsidR="00F00E45" w:rsidRPr="63032956">
        <w:rPr>
          <w:rFonts w:ascii="Arial" w:hAnsi="Arial" w:cs="Arial"/>
        </w:rPr>
        <w:t>cônjuge</w:t>
      </w:r>
      <w:r w:rsidR="00970660" w:rsidRPr="63032956">
        <w:rPr>
          <w:rFonts w:ascii="Arial" w:hAnsi="Arial" w:cs="Arial"/>
        </w:rPr>
        <w:t xml:space="preserve"> e aos colaterais</w:t>
      </w:r>
      <w:r w:rsidR="00742D27" w:rsidRPr="63032956">
        <w:rPr>
          <w:rFonts w:ascii="Arial" w:hAnsi="Arial" w:cs="Arial"/>
        </w:rPr>
        <w:t xml:space="preserve">. </w:t>
      </w:r>
      <w:r w:rsidR="008D00D1" w:rsidRPr="63032956">
        <w:rPr>
          <w:rFonts w:ascii="Arial" w:hAnsi="Arial" w:cs="Arial"/>
        </w:rPr>
        <w:t>Se assim fosse,</w:t>
      </w:r>
      <w:r w:rsidR="00A66CC6" w:rsidRPr="63032956">
        <w:rPr>
          <w:rFonts w:ascii="Arial" w:hAnsi="Arial" w:cs="Arial"/>
        </w:rPr>
        <w:t xml:space="preserve"> tendo em vista que o cônjuge era considerado herdeiro facultativo nessa época </w:t>
      </w:r>
      <w:r w:rsidR="00970660" w:rsidRPr="63032956">
        <w:rPr>
          <w:rFonts w:ascii="Arial" w:hAnsi="Arial" w:cs="Arial"/>
        </w:rPr>
        <w:t xml:space="preserve">seriam </w:t>
      </w:r>
      <w:r w:rsidR="00A66CC6" w:rsidRPr="63032956">
        <w:rPr>
          <w:rFonts w:ascii="Arial" w:hAnsi="Arial" w:cs="Arial"/>
        </w:rPr>
        <w:t>atribuídos</w:t>
      </w:r>
      <w:r w:rsidR="00970660" w:rsidRPr="63032956">
        <w:rPr>
          <w:rFonts w:ascii="Arial" w:hAnsi="Arial" w:cs="Arial"/>
        </w:rPr>
        <w:t xml:space="preserve"> mais direitos ao companheiro do que ao </w:t>
      </w:r>
      <w:r w:rsidR="00A66CC6" w:rsidRPr="63032956">
        <w:rPr>
          <w:rFonts w:ascii="Arial" w:hAnsi="Arial" w:cs="Arial"/>
        </w:rPr>
        <w:t xml:space="preserve">cônjuge. </w:t>
      </w:r>
      <w:r w:rsidR="00970660" w:rsidRPr="63032956">
        <w:rPr>
          <w:rFonts w:ascii="Arial" w:hAnsi="Arial" w:cs="Arial"/>
        </w:rPr>
        <w:t xml:space="preserve"> </w:t>
      </w:r>
    </w:p>
    <w:p w14:paraId="15ECEA41" w14:textId="5E170D4D" w:rsidR="63032956" w:rsidRDefault="63032956" w:rsidP="63032956">
      <w:pPr>
        <w:pStyle w:val="NormalWeb"/>
        <w:spacing w:line="360" w:lineRule="auto"/>
        <w:ind w:firstLine="708"/>
        <w:jc w:val="both"/>
        <w:rPr>
          <w:rFonts w:ascii="Arial" w:hAnsi="Arial" w:cs="Arial"/>
        </w:rPr>
      </w:pPr>
    </w:p>
    <w:p w14:paraId="4FA088B5" w14:textId="6677FF27" w:rsidR="005F2739" w:rsidRDefault="00E43D77" w:rsidP="000B54E6">
      <w:pPr>
        <w:pStyle w:val="NormalWeb"/>
        <w:ind w:firstLine="708"/>
        <w:jc w:val="both"/>
        <w:rPr>
          <w:rFonts w:ascii="Arial" w:hAnsi="Arial" w:cs="Arial"/>
        </w:rPr>
      </w:pPr>
      <w:r>
        <w:rPr>
          <w:rFonts w:ascii="Arial" w:hAnsi="Arial" w:cs="Arial"/>
        </w:rPr>
        <w:t>Elucida</w:t>
      </w:r>
      <w:r w:rsidR="008E6DAB">
        <w:rPr>
          <w:rFonts w:ascii="Arial" w:hAnsi="Arial" w:cs="Arial"/>
        </w:rPr>
        <w:t xml:space="preserve"> </w:t>
      </w:r>
      <w:r w:rsidR="005F2739" w:rsidRPr="005F2739">
        <w:rPr>
          <w:rFonts w:ascii="Arial" w:hAnsi="Arial" w:cs="Arial"/>
        </w:rPr>
        <w:t xml:space="preserve">Pereira </w:t>
      </w:r>
      <w:r w:rsidR="008E6DAB">
        <w:rPr>
          <w:rFonts w:ascii="Arial" w:hAnsi="Arial" w:cs="Arial"/>
        </w:rPr>
        <w:t>(2018, p.</w:t>
      </w:r>
      <w:r w:rsidR="000B54E6">
        <w:rPr>
          <w:rFonts w:ascii="Arial" w:hAnsi="Arial" w:cs="Arial"/>
        </w:rPr>
        <w:t>555):</w:t>
      </w:r>
    </w:p>
    <w:p w14:paraId="28D75ADA" w14:textId="17DA2FB4" w:rsidR="00403503" w:rsidRPr="00B05FAA" w:rsidRDefault="00616BA7" w:rsidP="00B05FAA">
      <w:pPr>
        <w:pStyle w:val="NormalWeb"/>
        <w:spacing w:after="0" w:afterAutospacing="0"/>
        <w:ind w:left="2268"/>
        <w:jc w:val="both"/>
        <w:rPr>
          <w:rFonts w:ascii="Arial" w:hAnsi="Arial" w:cs="Arial"/>
          <w:color w:val="000000" w:themeColor="text1"/>
          <w:sz w:val="20"/>
          <w:szCs w:val="20"/>
        </w:rPr>
      </w:pPr>
      <w:r w:rsidRPr="63032956">
        <w:rPr>
          <w:rFonts w:ascii="Arial" w:hAnsi="Arial" w:cs="Arial"/>
          <w:color w:val="000000" w:themeColor="text1"/>
          <w:sz w:val="20"/>
          <w:szCs w:val="20"/>
        </w:rPr>
        <w:t xml:space="preserve">A alínea III do art. 2º, relativa ao direito do companheiro sobrevivente à titularidade da herança, na falta de descendentes e de ascendentes, gerou conflito de lei de difícil solução. No entender de Caio Mário, a companheira (ou companheiro) foi colocada pela Lei nº 8.971/1994 em terceiro lugar na ordem de vocação hereditária e vice-versa. Sob certo aspecto, foi considerada “herdeira necessária”. Respeitado o direito do </w:t>
      </w:r>
      <w:r w:rsidRPr="63032956">
        <w:rPr>
          <w:rFonts w:ascii="Arial" w:hAnsi="Arial" w:cs="Arial"/>
          <w:i/>
          <w:iCs/>
          <w:color w:val="000000" w:themeColor="text1"/>
          <w:sz w:val="20"/>
          <w:szCs w:val="20"/>
        </w:rPr>
        <w:t xml:space="preserve">de cujus </w:t>
      </w:r>
      <w:r w:rsidRPr="63032956">
        <w:rPr>
          <w:rFonts w:ascii="Arial" w:hAnsi="Arial" w:cs="Arial"/>
          <w:color w:val="000000" w:themeColor="text1"/>
          <w:sz w:val="20"/>
          <w:szCs w:val="20"/>
        </w:rPr>
        <w:t xml:space="preserve">de testar a parte disponível, cabia à companheira disputar a “totalidade de herança” prevista no item III do art. 2º, se o falecido não deixasse descendente, nem ascendente. </w:t>
      </w:r>
    </w:p>
    <w:p w14:paraId="305A711A" w14:textId="032721F9" w:rsidR="63032956" w:rsidRDefault="63032956" w:rsidP="63032956">
      <w:pPr>
        <w:pStyle w:val="NormalWeb"/>
        <w:spacing w:after="0" w:afterAutospacing="0"/>
        <w:ind w:left="2268"/>
        <w:jc w:val="both"/>
        <w:rPr>
          <w:rFonts w:ascii="Arial" w:hAnsi="Arial" w:cs="Arial"/>
          <w:color w:val="000000" w:themeColor="text1"/>
          <w:sz w:val="20"/>
          <w:szCs w:val="20"/>
        </w:rPr>
      </w:pPr>
    </w:p>
    <w:p w14:paraId="0A1D07E3" w14:textId="3A94737C" w:rsidR="00486786" w:rsidRPr="00486786" w:rsidRDefault="0027471A" w:rsidP="00486786">
      <w:pPr>
        <w:pStyle w:val="NormalWeb"/>
        <w:spacing w:line="360" w:lineRule="auto"/>
        <w:jc w:val="both"/>
        <w:rPr>
          <w:rFonts w:ascii="Arial" w:hAnsi="Arial" w:cs="Arial"/>
        </w:rPr>
      </w:pPr>
      <w:r>
        <w:rPr>
          <w:rFonts w:ascii="Arial" w:hAnsi="Arial" w:cs="Arial"/>
          <w:sz w:val="20"/>
          <w:szCs w:val="20"/>
        </w:rPr>
        <w:tab/>
      </w:r>
      <w:r w:rsidR="00BD13AA" w:rsidRPr="00486786">
        <w:rPr>
          <w:rFonts w:ascii="Arial" w:hAnsi="Arial" w:cs="Arial"/>
        </w:rPr>
        <w:t xml:space="preserve">Posto isto, não </w:t>
      </w:r>
      <w:r w:rsidR="00AC3482" w:rsidRPr="00486786">
        <w:rPr>
          <w:rFonts w:ascii="Arial" w:hAnsi="Arial" w:cs="Arial"/>
        </w:rPr>
        <w:t xml:space="preserve">seria </w:t>
      </w:r>
      <w:r w:rsidR="00262861" w:rsidRPr="00486786">
        <w:rPr>
          <w:rFonts w:ascii="Arial" w:hAnsi="Arial" w:cs="Arial"/>
        </w:rPr>
        <w:t>possível</w:t>
      </w:r>
      <w:r w:rsidR="00AC3482" w:rsidRPr="00486786">
        <w:rPr>
          <w:rFonts w:ascii="Arial" w:hAnsi="Arial" w:cs="Arial"/>
        </w:rPr>
        <w:t xml:space="preserve"> atribuir ao companheiro mais direitos do que ao </w:t>
      </w:r>
      <w:r w:rsidR="00262861" w:rsidRPr="00486786">
        <w:rPr>
          <w:rFonts w:ascii="Arial" w:hAnsi="Arial" w:cs="Arial"/>
        </w:rPr>
        <w:t>cônjuge</w:t>
      </w:r>
      <w:r w:rsidR="00AC3482" w:rsidRPr="00486786">
        <w:rPr>
          <w:rFonts w:ascii="Arial" w:hAnsi="Arial" w:cs="Arial"/>
        </w:rPr>
        <w:t xml:space="preserve">, sendo </w:t>
      </w:r>
      <w:r w:rsidR="00262861" w:rsidRPr="00486786">
        <w:rPr>
          <w:rFonts w:ascii="Arial" w:hAnsi="Arial" w:cs="Arial"/>
        </w:rPr>
        <w:t>razoável</w:t>
      </w:r>
      <w:r w:rsidR="00AC3482" w:rsidRPr="00486786">
        <w:rPr>
          <w:rFonts w:ascii="Arial" w:hAnsi="Arial" w:cs="Arial"/>
        </w:rPr>
        <w:t xml:space="preserve"> a igualdade de tratamento das diferentes formas de </w:t>
      </w:r>
      <w:r w:rsidR="00262861" w:rsidRPr="00486786">
        <w:rPr>
          <w:rFonts w:ascii="Arial" w:hAnsi="Arial" w:cs="Arial"/>
        </w:rPr>
        <w:t>constituição</w:t>
      </w:r>
      <w:r w:rsidR="00AC3482" w:rsidRPr="00486786">
        <w:rPr>
          <w:rFonts w:ascii="Arial" w:hAnsi="Arial" w:cs="Arial"/>
        </w:rPr>
        <w:t xml:space="preserve"> de </w:t>
      </w:r>
      <w:r w:rsidR="00262861" w:rsidRPr="00486786">
        <w:rPr>
          <w:rFonts w:ascii="Arial" w:hAnsi="Arial" w:cs="Arial"/>
        </w:rPr>
        <w:t>família.</w:t>
      </w:r>
      <w:r w:rsidR="00486786" w:rsidRPr="00486786">
        <w:rPr>
          <w:rFonts w:ascii="Arial" w:hAnsi="Arial" w:cs="Arial"/>
        </w:rPr>
        <w:t xml:space="preserve"> Deste modo, ao companheiro de acordo com </w:t>
      </w:r>
      <w:r w:rsidR="00486786">
        <w:rPr>
          <w:rFonts w:ascii="Arial" w:hAnsi="Arial" w:cs="Arial"/>
        </w:rPr>
        <w:t xml:space="preserve">o artigo </w:t>
      </w:r>
      <w:r w:rsidR="00486786" w:rsidRPr="00486786">
        <w:rPr>
          <w:rFonts w:ascii="Arial" w:hAnsi="Arial" w:cs="Arial"/>
        </w:rPr>
        <w:t xml:space="preserve">em </w:t>
      </w:r>
      <w:r w:rsidR="000C374D" w:rsidRPr="00486786">
        <w:rPr>
          <w:rFonts w:ascii="Arial" w:hAnsi="Arial" w:cs="Arial"/>
        </w:rPr>
        <w:t>análise</w:t>
      </w:r>
      <w:r w:rsidR="00486786" w:rsidRPr="00486786">
        <w:rPr>
          <w:rFonts w:ascii="Arial" w:hAnsi="Arial" w:cs="Arial"/>
        </w:rPr>
        <w:t xml:space="preserve"> cabia a totalidade da herança deixada pelo falecido, em caso de ausência de disposição testamentária,</w:t>
      </w:r>
      <w:r w:rsidR="00451275">
        <w:rPr>
          <w:rFonts w:ascii="Arial" w:hAnsi="Arial" w:cs="Arial"/>
        </w:rPr>
        <w:t xml:space="preserve"> </w:t>
      </w:r>
      <w:r w:rsidR="00486786" w:rsidRPr="00486786">
        <w:rPr>
          <w:rFonts w:ascii="Arial" w:hAnsi="Arial" w:cs="Arial"/>
        </w:rPr>
        <w:t xml:space="preserve">resguardado, portanto, o direito ao </w:t>
      </w:r>
      <w:r w:rsidR="00486786" w:rsidRPr="63032956">
        <w:rPr>
          <w:rFonts w:ascii="Arial" w:hAnsi="Arial" w:cs="Arial"/>
          <w:i/>
          <w:iCs/>
        </w:rPr>
        <w:t>de cujus</w:t>
      </w:r>
      <w:r w:rsidR="00486786" w:rsidRPr="00486786">
        <w:rPr>
          <w:rFonts w:ascii="Arial" w:hAnsi="Arial" w:cs="Arial"/>
        </w:rPr>
        <w:t xml:space="preserve"> de dispor por testamento de sua </w:t>
      </w:r>
      <w:r w:rsidR="00451275" w:rsidRPr="00486786">
        <w:rPr>
          <w:rFonts w:ascii="Arial" w:hAnsi="Arial" w:cs="Arial"/>
        </w:rPr>
        <w:t>meação</w:t>
      </w:r>
      <w:r w:rsidR="00486786" w:rsidRPr="00486786">
        <w:rPr>
          <w:rFonts w:ascii="Arial" w:hAnsi="Arial" w:cs="Arial"/>
        </w:rPr>
        <w:t xml:space="preserve"> </w:t>
      </w:r>
      <w:r w:rsidR="00451275" w:rsidRPr="00486786">
        <w:rPr>
          <w:rFonts w:ascii="Arial" w:hAnsi="Arial" w:cs="Arial"/>
        </w:rPr>
        <w:t>disponível</w:t>
      </w:r>
      <w:r w:rsidR="00486786" w:rsidRPr="00486786">
        <w:rPr>
          <w:rFonts w:ascii="Arial" w:hAnsi="Arial" w:cs="Arial"/>
        </w:rPr>
        <w:t xml:space="preserve">. </w:t>
      </w:r>
    </w:p>
    <w:p w14:paraId="71ABD546" w14:textId="4B0D18FF" w:rsidR="63032956" w:rsidRDefault="63032956" w:rsidP="63032956">
      <w:pPr>
        <w:pStyle w:val="NormalWeb"/>
        <w:spacing w:line="360" w:lineRule="auto"/>
        <w:jc w:val="both"/>
        <w:rPr>
          <w:rFonts w:ascii="Arial" w:hAnsi="Arial" w:cs="Arial"/>
        </w:rPr>
      </w:pPr>
    </w:p>
    <w:p w14:paraId="110F7279" w14:textId="4308FEFE" w:rsidR="00E7075D" w:rsidRDefault="00E7075D" w:rsidP="000C374D">
      <w:pPr>
        <w:pStyle w:val="NormalWeb"/>
        <w:spacing w:line="360" w:lineRule="auto"/>
        <w:jc w:val="both"/>
        <w:rPr>
          <w:rFonts w:ascii="Arial" w:hAnsi="Arial" w:cs="Arial"/>
          <w:b/>
          <w:bCs/>
        </w:rPr>
      </w:pPr>
      <w:r w:rsidRPr="63032956">
        <w:rPr>
          <w:rFonts w:ascii="Arial" w:hAnsi="Arial" w:cs="Arial"/>
          <w:b/>
          <w:bCs/>
        </w:rPr>
        <w:t xml:space="preserve">1.2.2 O companheiro como usufrutuário </w:t>
      </w:r>
    </w:p>
    <w:p w14:paraId="6B6F78FA" w14:textId="562E6EDD" w:rsidR="63032956" w:rsidRDefault="63032956" w:rsidP="63032956">
      <w:pPr>
        <w:pStyle w:val="NormalWeb"/>
        <w:spacing w:line="360" w:lineRule="auto"/>
        <w:jc w:val="both"/>
        <w:rPr>
          <w:rFonts w:ascii="Arial" w:hAnsi="Arial" w:cs="Arial"/>
          <w:b/>
          <w:bCs/>
        </w:rPr>
      </w:pPr>
    </w:p>
    <w:p w14:paraId="2C320AF9" w14:textId="5D210A0A" w:rsidR="00B33A38" w:rsidRDefault="00B33A38" w:rsidP="008704AB">
      <w:pPr>
        <w:pStyle w:val="NormalWeb"/>
        <w:spacing w:before="240" w:line="360" w:lineRule="auto"/>
        <w:jc w:val="both"/>
        <w:rPr>
          <w:rFonts w:ascii="Arial" w:hAnsi="Arial" w:cs="Arial"/>
        </w:rPr>
      </w:pPr>
      <w:r>
        <w:rPr>
          <w:rFonts w:ascii="Arial" w:hAnsi="Arial" w:cs="Arial"/>
          <w:b/>
          <w:bCs/>
        </w:rPr>
        <w:tab/>
      </w:r>
      <w:r w:rsidRPr="00DD4E98">
        <w:rPr>
          <w:rFonts w:ascii="Arial" w:hAnsi="Arial" w:cs="Arial"/>
        </w:rPr>
        <w:t>Nesta mesma vertente, em seu artigo 2</w:t>
      </w:r>
      <w:r w:rsidR="00DD4E98" w:rsidRPr="00DD4E98">
        <w:rPr>
          <w:rFonts w:ascii="Arial" w:hAnsi="Arial" w:cs="Arial"/>
        </w:rPr>
        <w:t>º</w:t>
      </w:r>
      <w:r w:rsidRPr="00DD4E98">
        <w:rPr>
          <w:rFonts w:ascii="Arial" w:hAnsi="Arial" w:cs="Arial"/>
        </w:rPr>
        <w:t>, inciso I</w:t>
      </w:r>
      <w:r w:rsidR="00DD4E98">
        <w:rPr>
          <w:rFonts w:ascii="Arial" w:hAnsi="Arial" w:cs="Arial"/>
        </w:rPr>
        <w:t xml:space="preserve">, a lei n.º </w:t>
      </w:r>
      <w:r w:rsidR="00DD4E98" w:rsidRPr="0031691B">
        <w:rPr>
          <w:rFonts w:ascii="Arial" w:hAnsi="Arial" w:cs="Arial"/>
        </w:rPr>
        <w:t>8.971/94</w:t>
      </w:r>
      <w:r w:rsidR="00C863DD">
        <w:rPr>
          <w:rFonts w:ascii="Arial" w:hAnsi="Arial" w:cs="Arial"/>
        </w:rPr>
        <w:t xml:space="preserve"> </w:t>
      </w:r>
      <w:r w:rsidRPr="00DD4E98">
        <w:rPr>
          <w:rFonts w:ascii="Arial" w:hAnsi="Arial" w:cs="Arial"/>
        </w:rPr>
        <w:t xml:space="preserve">determinou que havendo descendentes, ao companheiro </w:t>
      </w:r>
      <w:r w:rsidR="00C863DD" w:rsidRPr="00DD4E98">
        <w:rPr>
          <w:rFonts w:ascii="Arial" w:hAnsi="Arial" w:cs="Arial"/>
        </w:rPr>
        <w:t>caberá</w:t>
      </w:r>
      <w:r w:rsidRPr="00DD4E98">
        <w:rPr>
          <w:rFonts w:ascii="Arial" w:hAnsi="Arial" w:cs="Arial"/>
        </w:rPr>
        <w:t xml:space="preserve"> um quarto dos bens do </w:t>
      </w:r>
      <w:r w:rsidRPr="63032956">
        <w:rPr>
          <w:rFonts w:ascii="Arial" w:hAnsi="Arial" w:cs="Arial"/>
          <w:i/>
          <w:iCs/>
        </w:rPr>
        <w:t>de cujus</w:t>
      </w:r>
      <w:r w:rsidRPr="00DD4E98">
        <w:rPr>
          <w:rFonts w:ascii="Arial" w:hAnsi="Arial" w:cs="Arial"/>
        </w:rPr>
        <w:t xml:space="preserve"> em usufruto, enquanto </w:t>
      </w:r>
      <w:r w:rsidR="00C863DD" w:rsidRPr="00DD4E98">
        <w:rPr>
          <w:rFonts w:ascii="Arial" w:hAnsi="Arial" w:cs="Arial"/>
        </w:rPr>
        <w:t>não</w:t>
      </w:r>
      <w:r w:rsidRPr="00DD4E98">
        <w:rPr>
          <w:rFonts w:ascii="Arial" w:hAnsi="Arial" w:cs="Arial"/>
        </w:rPr>
        <w:t xml:space="preserve"> constituir nova </w:t>
      </w:r>
      <w:r w:rsidR="00C863DD" w:rsidRPr="00DD4E98">
        <w:rPr>
          <w:rFonts w:ascii="Arial" w:hAnsi="Arial" w:cs="Arial"/>
        </w:rPr>
        <w:t>união</w:t>
      </w:r>
      <w:r w:rsidRPr="00DD4E98">
        <w:rPr>
          <w:rFonts w:ascii="Arial" w:hAnsi="Arial" w:cs="Arial"/>
        </w:rPr>
        <w:t>.</w:t>
      </w:r>
      <w:r w:rsidR="004A6DEE">
        <w:rPr>
          <w:rFonts w:ascii="Arial" w:hAnsi="Arial" w:cs="Arial"/>
        </w:rPr>
        <w:t xml:space="preserve"> </w:t>
      </w:r>
      <w:r w:rsidRPr="00DD4E98">
        <w:rPr>
          <w:rFonts w:ascii="Arial" w:hAnsi="Arial" w:cs="Arial"/>
        </w:rPr>
        <w:t xml:space="preserve">No caso de </w:t>
      </w:r>
      <w:r w:rsidR="00C863DD" w:rsidRPr="00DD4E98">
        <w:rPr>
          <w:rFonts w:ascii="Arial" w:hAnsi="Arial" w:cs="Arial"/>
        </w:rPr>
        <w:t>ausência</w:t>
      </w:r>
      <w:r w:rsidRPr="00DD4E98">
        <w:rPr>
          <w:rFonts w:ascii="Arial" w:hAnsi="Arial" w:cs="Arial"/>
        </w:rPr>
        <w:t xml:space="preserve"> de descendentes e </w:t>
      </w:r>
      <w:r w:rsidR="00C863DD" w:rsidRPr="00DD4E98">
        <w:rPr>
          <w:rFonts w:ascii="Arial" w:hAnsi="Arial" w:cs="Arial"/>
        </w:rPr>
        <w:t>presença</w:t>
      </w:r>
      <w:r w:rsidRPr="00DD4E98">
        <w:rPr>
          <w:rFonts w:ascii="Arial" w:hAnsi="Arial" w:cs="Arial"/>
        </w:rPr>
        <w:t xml:space="preserve"> de ascendentes, ao companheiro </w:t>
      </w:r>
      <w:r w:rsidR="00C863DD" w:rsidRPr="00DD4E98">
        <w:rPr>
          <w:rFonts w:ascii="Arial" w:hAnsi="Arial" w:cs="Arial"/>
        </w:rPr>
        <w:t>caberá</w:t>
      </w:r>
      <w:r w:rsidRPr="00DD4E98">
        <w:rPr>
          <w:rFonts w:ascii="Arial" w:hAnsi="Arial" w:cs="Arial"/>
        </w:rPr>
        <w:t xml:space="preserve"> a metade dos bens do falecido em usufruto, enquanto </w:t>
      </w:r>
      <w:r w:rsidR="00C863DD" w:rsidRPr="00DD4E98">
        <w:rPr>
          <w:rFonts w:ascii="Arial" w:hAnsi="Arial" w:cs="Arial"/>
        </w:rPr>
        <w:t>não</w:t>
      </w:r>
      <w:r w:rsidRPr="00DD4E98">
        <w:rPr>
          <w:rFonts w:ascii="Arial" w:hAnsi="Arial" w:cs="Arial"/>
        </w:rPr>
        <w:t xml:space="preserve"> constituir nova </w:t>
      </w:r>
      <w:r w:rsidR="008704AB" w:rsidRPr="00DD4E98">
        <w:rPr>
          <w:rFonts w:ascii="Arial" w:hAnsi="Arial" w:cs="Arial"/>
        </w:rPr>
        <w:t>união</w:t>
      </w:r>
      <w:r w:rsidRPr="00DD4E98">
        <w:rPr>
          <w:rFonts w:ascii="Arial" w:hAnsi="Arial" w:cs="Arial"/>
        </w:rPr>
        <w:t>, conforme artigo 2</w:t>
      </w:r>
      <w:r w:rsidR="008704AB">
        <w:rPr>
          <w:rFonts w:ascii="Arial" w:hAnsi="Arial" w:cs="Arial"/>
        </w:rPr>
        <w:t>º</w:t>
      </w:r>
      <w:r w:rsidRPr="00DD4E98">
        <w:rPr>
          <w:rFonts w:ascii="Arial" w:hAnsi="Arial" w:cs="Arial"/>
        </w:rPr>
        <w:t>, II da</w:t>
      </w:r>
      <w:r w:rsidR="004847E3">
        <w:rPr>
          <w:rFonts w:ascii="Arial" w:hAnsi="Arial" w:cs="Arial"/>
        </w:rPr>
        <w:t xml:space="preserve"> referida lei. </w:t>
      </w:r>
    </w:p>
    <w:p w14:paraId="115060B8" w14:textId="2CA68D57" w:rsidR="63032956" w:rsidRDefault="63032956" w:rsidP="63032956">
      <w:pPr>
        <w:pStyle w:val="NormalWeb"/>
        <w:spacing w:before="240" w:line="360" w:lineRule="auto"/>
        <w:jc w:val="both"/>
        <w:rPr>
          <w:rFonts w:ascii="Arial" w:hAnsi="Arial" w:cs="Arial"/>
        </w:rPr>
      </w:pPr>
    </w:p>
    <w:p w14:paraId="59222EA6" w14:textId="13A37D2F" w:rsidR="009856BA" w:rsidRDefault="00E332D0" w:rsidP="009856BA">
      <w:pPr>
        <w:pStyle w:val="NormalWeb"/>
        <w:spacing w:line="360" w:lineRule="auto"/>
        <w:ind w:firstLine="708"/>
        <w:jc w:val="both"/>
        <w:rPr>
          <w:rFonts w:ascii="Arial" w:hAnsi="Arial" w:cs="Arial"/>
        </w:rPr>
      </w:pPr>
      <w:r w:rsidRPr="63032956">
        <w:rPr>
          <w:rFonts w:ascii="Arial" w:hAnsi="Arial" w:cs="Arial"/>
        </w:rPr>
        <w:t>No entanto a lei foi alvo de várias críticas</w:t>
      </w:r>
      <w:r w:rsidR="007A72CE" w:rsidRPr="63032956">
        <w:rPr>
          <w:rFonts w:ascii="Arial" w:hAnsi="Arial" w:cs="Arial"/>
        </w:rPr>
        <w:t xml:space="preserve"> quanto a conferir mais </w:t>
      </w:r>
      <w:r w:rsidR="009856BA" w:rsidRPr="63032956">
        <w:rPr>
          <w:rFonts w:ascii="Arial" w:hAnsi="Arial" w:cs="Arial"/>
        </w:rPr>
        <w:t>benefícios</w:t>
      </w:r>
      <w:r w:rsidR="007A72CE" w:rsidRPr="63032956">
        <w:rPr>
          <w:rFonts w:ascii="Arial" w:hAnsi="Arial" w:cs="Arial"/>
        </w:rPr>
        <w:t xml:space="preserve"> </w:t>
      </w:r>
      <w:r w:rsidR="009856BA" w:rsidRPr="63032956">
        <w:rPr>
          <w:rFonts w:ascii="Arial" w:hAnsi="Arial" w:cs="Arial"/>
        </w:rPr>
        <w:t xml:space="preserve">aos companheiros do que aos casados. </w:t>
      </w:r>
    </w:p>
    <w:p w14:paraId="6099D707" w14:textId="466445A0" w:rsidR="63032956" w:rsidRDefault="63032956" w:rsidP="63032956">
      <w:pPr>
        <w:pStyle w:val="NormalWeb"/>
        <w:spacing w:line="360" w:lineRule="auto"/>
        <w:ind w:firstLine="708"/>
        <w:jc w:val="both"/>
        <w:rPr>
          <w:rFonts w:ascii="Arial" w:hAnsi="Arial" w:cs="Arial"/>
        </w:rPr>
      </w:pPr>
    </w:p>
    <w:p w14:paraId="42291599" w14:textId="25F66EC1" w:rsidR="00B36A70" w:rsidRPr="00B36A70" w:rsidRDefault="00B36A70" w:rsidP="00B36A70">
      <w:pPr>
        <w:pStyle w:val="NormalWeb"/>
        <w:spacing w:line="360" w:lineRule="auto"/>
        <w:ind w:firstLine="708"/>
        <w:jc w:val="both"/>
        <w:rPr>
          <w:rFonts w:ascii="Arial" w:hAnsi="Arial" w:cs="Arial"/>
        </w:rPr>
      </w:pPr>
      <w:r w:rsidRPr="00B36A70">
        <w:rPr>
          <w:rFonts w:ascii="Arial" w:hAnsi="Arial" w:cs="Arial"/>
        </w:rPr>
        <w:t>Eis que, conforme ensina Gonçalves (2010, p. 188)</w:t>
      </w:r>
      <w:r>
        <w:rPr>
          <w:rFonts w:ascii="Arial" w:hAnsi="Arial" w:cs="Arial"/>
        </w:rPr>
        <w:t>:</w:t>
      </w:r>
      <w:r w:rsidRPr="00B36A70">
        <w:rPr>
          <w:rFonts w:ascii="Arial" w:hAnsi="Arial" w:cs="Arial"/>
        </w:rPr>
        <w:t xml:space="preserve"> </w:t>
      </w:r>
    </w:p>
    <w:p w14:paraId="4E48EC1E" w14:textId="1F03A0C5" w:rsidR="00E332D0" w:rsidRPr="004A3EB1" w:rsidRDefault="002474D5" w:rsidP="63032956">
      <w:pPr>
        <w:pStyle w:val="NormalWeb"/>
        <w:spacing w:before="0" w:beforeAutospacing="0" w:after="0" w:afterAutospacing="0"/>
        <w:ind w:left="2268"/>
        <w:jc w:val="both"/>
        <w:rPr>
          <w:rFonts w:ascii="Arial" w:hAnsi="Arial" w:cs="Arial"/>
          <w:sz w:val="20"/>
          <w:szCs w:val="20"/>
        </w:rPr>
      </w:pPr>
      <w:r w:rsidRPr="63032956">
        <w:rPr>
          <w:rFonts w:ascii="Arial" w:hAnsi="Arial" w:cs="Arial"/>
          <w:color w:val="000000" w:themeColor="text1"/>
          <w:sz w:val="20"/>
          <w:szCs w:val="20"/>
        </w:rPr>
        <w:t>A</w:t>
      </w:r>
      <w:r w:rsidR="00B36A70" w:rsidRPr="63032956">
        <w:rPr>
          <w:rFonts w:ascii="Arial" w:hAnsi="Arial" w:cs="Arial"/>
          <w:color w:val="000000" w:themeColor="text1"/>
          <w:sz w:val="20"/>
          <w:szCs w:val="20"/>
        </w:rPr>
        <w:t xml:space="preserve"> </w:t>
      </w:r>
      <w:r w:rsidR="004A3EB1" w:rsidRPr="63032956">
        <w:rPr>
          <w:rFonts w:ascii="Arial" w:hAnsi="Arial" w:cs="Arial"/>
          <w:color w:val="000000" w:themeColor="text1"/>
          <w:sz w:val="20"/>
          <w:szCs w:val="20"/>
        </w:rPr>
        <w:t>promulgação</w:t>
      </w:r>
      <w:r w:rsidR="00B36A70" w:rsidRPr="63032956">
        <w:rPr>
          <w:rFonts w:ascii="Arial" w:hAnsi="Arial" w:cs="Arial"/>
          <w:color w:val="000000" w:themeColor="text1"/>
          <w:sz w:val="20"/>
          <w:szCs w:val="20"/>
        </w:rPr>
        <w:t xml:space="preserve"> da Lei n.</w:t>
      </w:r>
      <w:r w:rsidR="004A3EB1" w:rsidRPr="63032956">
        <w:rPr>
          <w:rFonts w:ascii="Arial" w:hAnsi="Arial" w:cs="Arial"/>
          <w:color w:val="000000" w:themeColor="text1"/>
          <w:sz w:val="20"/>
          <w:szCs w:val="20"/>
        </w:rPr>
        <w:t xml:space="preserve">º </w:t>
      </w:r>
      <w:r w:rsidR="00B36A70" w:rsidRPr="63032956">
        <w:rPr>
          <w:rFonts w:ascii="Arial" w:hAnsi="Arial" w:cs="Arial"/>
          <w:color w:val="000000" w:themeColor="text1"/>
          <w:sz w:val="20"/>
          <w:szCs w:val="20"/>
        </w:rPr>
        <w:t xml:space="preserve">9.278/96 e a </w:t>
      </w:r>
      <w:r w:rsidR="004A3EB1" w:rsidRPr="63032956">
        <w:rPr>
          <w:rFonts w:ascii="Arial" w:hAnsi="Arial" w:cs="Arial"/>
          <w:color w:val="000000" w:themeColor="text1"/>
          <w:sz w:val="20"/>
          <w:szCs w:val="20"/>
        </w:rPr>
        <w:t>manutenção</w:t>
      </w:r>
      <w:r w:rsidR="00B36A70" w:rsidRPr="63032956">
        <w:rPr>
          <w:rFonts w:ascii="Arial" w:hAnsi="Arial" w:cs="Arial"/>
          <w:color w:val="000000" w:themeColor="text1"/>
          <w:sz w:val="20"/>
          <w:szCs w:val="20"/>
        </w:rPr>
        <w:t xml:space="preserve"> de dispositivos da Lei n.</w:t>
      </w:r>
      <w:r w:rsidR="004A3EB1" w:rsidRPr="63032956">
        <w:rPr>
          <w:rFonts w:ascii="Arial" w:hAnsi="Arial" w:cs="Arial"/>
          <w:color w:val="000000" w:themeColor="text1"/>
          <w:sz w:val="20"/>
          <w:szCs w:val="20"/>
        </w:rPr>
        <w:t>º</w:t>
      </w:r>
      <w:r w:rsidR="00B36A70" w:rsidRPr="63032956">
        <w:rPr>
          <w:rFonts w:ascii="Arial" w:hAnsi="Arial" w:cs="Arial"/>
          <w:color w:val="000000" w:themeColor="text1"/>
          <w:sz w:val="20"/>
          <w:szCs w:val="20"/>
        </w:rPr>
        <w:t xml:space="preserve"> 8.971/94 que </w:t>
      </w:r>
      <w:r w:rsidR="004A3EB1" w:rsidRPr="63032956">
        <w:rPr>
          <w:rFonts w:ascii="Arial" w:hAnsi="Arial" w:cs="Arial"/>
          <w:color w:val="000000" w:themeColor="text1"/>
          <w:sz w:val="20"/>
          <w:szCs w:val="20"/>
        </w:rPr>
        <w:t>não</w:t>
      </w:r>
      <w:r w:rsidR="00B36A70" w:rsidRPr="63032956">
        <w:rPr>
          <w:rFonts w:ascii="Arial" w:hAnsi="Arial" w:cs="Arial"/>
          <w:color w:val="000000" w:themeColor="text1"/>
          <w:sz w:val="20"/>
          <w:szCs w:val="20"/>
        </w:rPr>
        <w:t xml:space="preserve"> conflitassem com aquela acabaram por conferir mais direitos à companheira do que à esposa. Esta poderia ter o usufruto vidual ou o direito real de </w:t>
      </w:r>
      <w:r w:rsidR="004A3EB1" w:rsidRPr="63032956">
        <w:rPr>
          <w:rFonts w:ascii="Arial" w:hAnsi="Arial" w:cs="Arial"/>
          <w:color w:val="000000" w:themeColor="text1"/>
          <w:sz w:val="20"/>
          <w:szCs w:val="20"/>
        </w:rPr>
        <w:t>habitação</w:t>
      </w:r>
      <w:r w:rsidR="00B36A70" w:rsidRPr="63032956">
        <w:rPr>
          <w:rFonts w:ascii="Arial" w:hAnsi="Arial" w:cs="Arial"/>
          <w:color w:val="000000" w:themeColor="text1"/>
          <w:sz w:val="20"/>
          <w:szCs w:val="20"/>
        </w:rPr>
        <w:t xml:space="preserve">, dependendo do regime de bens adotado no casamento, enquanto aquela poderia desfrutar de ambos os </w:t>
      </w:r>
      <w:r w:rsidR="004A3EB1" w:rsidRPr="63032956">
        <w:rPr>
          <w:rFonts w:ascii="Arial" w:hAnsi="Arial" w:cs="Arial"/>
          <w:color w:val="000000" w:themeColor="text1"/>
          <w:sz w:val="20"/>
          <w:szCs w:val="20"/>
        </w:rPr>
        <w:t>benefícios</w:t>
      </w:r>
      <w:r w:rsidR="00B36A70" w:rsidRPr="63032956">
        <w:rPr>
          <w:rFonts w:ascii="Arial" w:hAnsi="Arial" w:cs="Arial"/>
          <w:color w:val="FF0000"/>
          <w:sz w:val="20"/>
          <w:szCs w:val="20"/>
        </w:rPr>
        <w:t>.</w:t>
      </w:r>
    </w:p>
    <w:p w14:paraId="438F352B" w14:textId="3366D296" w:rsidR="00E332D0" w:rsidRPr="004A3EB1" w:rsidRDefault="00B36A70" w:rsidP="63032956">
      <w:pPr>
        <w:pStyle w:val="NormalWeb"/>
        <w:spacing w:before="0" w:beforeAutospacing="0" w:after="0" w:afterAutospacing="0"/>
        <w:ind w:left="2268"/>
        <w:jc w:val="both"/>
        <w:rPr>
          <w:rFonts w:ascii="Arial" w:hAnsi="Arial" w:cs="Arial"/>
          <w:sz w:val="20"/>
          <w:szCs w:val="20"/>
        </w:rPr>
      </w:pPr>
      <w:r w:rsidRPr="63032956">
        <w:rPr>
          <w:rFonts w:ascii="Arial" w:hAnsi="Arial" w:cs="Arial"/>
          <w:color w:val="FF0000"/>
          <w:sz w:val="20"/>
          <w:szCs w:val="20"/>
        </w:rPr>
        <w:t xml:space="preserve"> </w:t>
      </w:r>
    </w:p>
    <w:p w14:paraId="7DAA26DE" w14:textId="2498A578" w:rsidR="004A5B0A" w:rsidRDefault="004A6DEE" w:rsidP="003D0F78">
      <w:pPr>
        <w:pStyle w:val="NormalWeb"/>
        <w:spacing w:before="240" w:line="360" w:lineRule="auto"/>
        <w:jc w:val="both"/>
        <w:rPr>
          <w:rFonts w:ascii="Arial" w:hAnsi="Arial" w:cs="Arial"/>
        </w:rPr>
      </w:pPr>
      <w:r>
        <w:rPr>
          <w:rFonts w:ascii="Arial" w:hAnsi="Arial" w:cs="Arial"/>
        </w:rPr>
        <w:tab/>
      </w:r>
      <w:r w:rsidR="003D0F78" w:rsidRPr="003D0F78">
        <w:rPr>
          <w:rFonts w:ascii="Arial" w:hAnsi="Arial" w:cs="Arial"/>
        </w:rPr>
        <w:t xml:space="preserve">Vale ressaltar que </w:t>
      </w:r>
      <w:r w:rsidR="00C818EC" w:rsidRPr="003D0F78">
        <w:rPr>
          <w:rFonts w:ascii="Arial" w:hAnsi="Arial" w:cs="Arial"/>
        </w:rPr>
        <w:t xml:space="preserve">cabe ao companheiro o mesmo tratamento conferido ao </w:t>
      </w:r>
      <w:r w:rsidR="003D0F78" w:rsidRPr="003D0F78">
        <w:rPr>
          <w:rFonts w:ascii="Arial" w:hAnsi="Arial" w:cs="Arial"/>
        </w:rPr>
        <w:t>cônjuge</w:t>
      </w:r>
      <w:r w:rsidR="00C818EC" w:rsidRPr="003D0F78">
        <w:rPr>
          <w:rFonts w:ascii="Arial" w:hAnsi="Arial" w:cs="Arial"/>
        </w:rPr>
        <w:t xml:space="preserve"> referente ao usufruto vidual</w:t>
      </w:r>
      <w:r w:rsidR="007538C6">
        <w:rPr>
          <w:rFonts w:ascii="Arial" w:hAnsi="Arial" w:cs="Arial"/>
        </w:rPr>
        <w:t xml:space="preserve">, ou seja, </w:t>
      </w:r>
      <w:r w:rsidR="00C818EC" w:rsidRPr="003D0F78">
        <w:rPr>
          <w:rFonts w:ascii="Arial" w:hAnsi="Arial" w:cs="Arial"/>
        </w:rPr>
        <w:t xml:space="preserve">direito conferido ao </w:t>
      </w:r>
      <w:r w:rsidR="003D0F78" w:rsidRPr="003D0F78">
        <w:rPr>
          <w:rFonts w:ascii="Arial" w:hAnsi="Arial" w:cs="Arial"/>
        </w:rPr>
        <w:t>viúvo</w:t>
      </w:r>
      <w:r w:rsidR="00C818EC" w:rsidRPr="003D0F78">
        <w:rPr>
          <w:rFonts w:ascii="Arial" w:hAnsi="Arial" w:cs="Arial"/>
        </w:rPr>
        <w:t xml:space="preserve"> de usufruir </w:t>
      </w:r>
      <w:r w:rsidR="007538C6">
        <w:rPr>
          <w:rFonts w:ascii="Arial" w:hAnsi="Arial" w:cs="Arial"/>
        </w:rPr>
        <w:t>d</w:t>
      </w:r>
      <w:r w:rsidR="00C818EC" w:rsidRPr="003D0F78">
        <w:rPr>
          <w:rFonts w:ascii="Arial" w:hAnsi="Arial" w:cs="Arial"/>
        </w:rPr>
        <w:t xml:space="preserve">a quarta parte dos bens ou a metade se houver filhos, independentemente da sua </w:t>
      </w:r>
      <w:r w:rsidR="003D0F78" w:rsidRPr="003D0F78">
        <w:rPr>
          <w:rFonts w:ascii="Arial" w:hAnsi="Arial" w:cs="Arial"/>
        </w:rPr>
        <w:t>situação</w:t>
      </w:r>
      <w:r w:rsidR="00C818EC" w:rsidRPr="003D0F78">
        <w:rPr>
          <w:rFonts w:ascii="Arial" w:hAnsi="Arial" w:cs="Arial"/>
        </w:rPr>
        <w:t xml:space="preserve"> financeira ou do fato de ser </w:t>
      </w:r>
      <w:r w:rsidR="003D0F78" w:rsidRPr="003D0F78">
        <w:rPr>
          <w:rFonts w:ascii="Arial" w:hAnsi="Arial" w:cs="Arial"/>
        </w:rPr>
        <w:t>beneficiário</w:t>
      </w:r>
      <w:r w:rsidR="00C818EC" w:rsidRPr="003D0F78">
        <w:rPr>
          <w:rFonts w:ascii="Arial" w:hAnsi="Arial" w:cs="Arial"/>
        </w:rPr>
        <w:t xml:space="preserve"> do testamento do falecido, conforme o estabelecido no artigo 1.611, §1</w:t>
      </w:r>
      <w:r w:rsidR="003D0F78">
        <w:rPr>
          <w:rFonts w:ascii="Arial" w:hAnsi="Arial" w:cs="Arial"/>
        </w:rPr>
        <w:t>º</w:t>
      </w:r>
      <w:r w:rsidR="00C818EC" w:rsidRPr="003D0F78">
        <w:rPr>
          <w:rFonts w:ascii="Arial" w:hAnsi="Arial" w:cs="Arial"/>
        </w:rPr>
        <w:t xml:space="preserve"> do </w:t>
      </w:r>
      <w:r w:rsidR="004A5B0A">
        <w:rPr>
          <w:rFonts w:ascii="Arial" w:hAnsi="Arial" w:cs="Arial"/>
        </w:rPr>
        <w:t>C</w:t>
      </w:r>
      <w:r w:rsidR="004A5B0A" w:rsidRPr="003D0F78">
        <w:rPr>
          <w:rFonts w:ascii="Arial" w:hAnsi="Arial" w:cs="Arial"/>
        </w:rPr>
        <w:t>ódigo</w:t>
      </w:r>
      <w:r w:rsidR="00C818EC" w:rsidRPr="003D0F78">
        <w:rPr>
          <w:rFonts w:ascii="Arial" w:hAnsi="Arial" w:cs="Arial"/>
        </w:rPr>
        <w:t xml:space="preserve"> </w:t>
      </w:r>
      <w:r w:rsidR="003D0F78">
        <w:rPr>
          <w:rFonts w:ascii="Arial" w:hAnsi="Arial" w:cs="Arial"/>
        </w:rPr>
        <w:t>C</w:t>
      </w:r>
      <w:r w:rsidR="00C818EC" w:rsidRPr="003D0F78">
        <w:rPr>
          <w:rFonts w:ascii="Arial" w:hAnsi="Arial" w:cs="Arial"/>
        </w:rPr>
        <w:t xml:space="preserve">ivil de 1916. </w:t>
      </w:r>
    </w:p>
    <w:p w14:paraId="1F598839" w14:textId="2068FBCC" w:rsidR="63032956" w:rsidRDefault="63032956" w:rsidP="63032956">
      <w:pPr>
        <w:pStyle w:val="NormalWeb"/>
        <w:spacing w:before="240" w:line="360" w:lineRule="auto"/>
        <w:jc w:val="both"/>
        <w:rPr>
          <w:rFonts w:ascii="Arial" w:hAnsi="Arial" w:cs="Arial"/>
        </w:rPr>
      </w:pPr>
    </w:p>
    <w:p w14:paraId="5EBBD32E" w14:textId="5F2CD9F7" w:rsidR="00E44B23" w:rsidRDefault="002C7EA0" w:rsidP="00E44B23">
      <w:pPr>
        <w:pStyle w:val="NormalWeb"/>
        <w:spacing w:line="360" w:lineRule="auto"/>
        <w:jc w:val="both"/>
        <w:rPr>
          <w:rFonts w:ascii="Arial" w:hAnsi="Arial" w:cs="Arial"/>
        </w:rPr>
      </w:pPr>
      <w:r>
        <w:rPr>
          <w:rFonts w:ascii="Arial" w:hAnsi="Arial" w:cs="Arial"/>
        </w:rPr>
        <w:tab/>
      </w:r>
      <w:r w:rsidRPr="00E44B23">
        <w:rPr>
          <w:rFonts w:ascii="Arial" w:hAnsi="Arial" w:cs="Arial"/>
        </w:rPr>
        <w:t>Ademais</w:t>
      </w:r>
      <w:r w:rsidR="009A0E93" w:rsidRPr="00E44B23">
        <w:rPr>
          <w:rFonts w:ascii="Arial" w:hAnsi="Arial" w:cs="Arial"/>
        </w:rPr>
        <w:t xml:space="preserve">, </w:t>
      </w:r>
      <w:r w:rsidR="00E44B23" w:rsidRPr="00E44B23">
        <w:rPr>
          <w:rFonts w:ascii="Arial" w:hAnsi="Arial" w:cs="Arial"/>
        </w:rPr>
        <w:t>o usufruto vidual</w:t>
      </w:r>
      <w:r w:rsidR="009F23CD">
        <w:rPr>
          <w:rFonts w:ascii="Arial" w:hAnsi="Arial" w:cs="Arial"/>
        </w:rPr>
        <w:t xml:space="preserve"> era um </w:t>
      </w:r>
      <w:r w:rsidR="00E44B23" w:rsidRPr="00E44B23">
        <w:rPr>
          <w:rFonts w:ascii="Arial" w:hAnsi="Arial" w:cs="Arial"/>
        </w:rPr>
        <w:t>benef</w:t>
      </w:r>
      <w:r w:rsidR="00E44B23">
        <w:rPr>
          <w:rFonts w:ascii="Arial" w:hAnsi="Arial" w:cs="Arial"/>
        </w:rPr>
        <w:t>í</w:t>
      </w:r>
      <w:r w:rsidR="00E44B23" w:rsidRPr="00E44B23">
        <w:rPr>
          <w:rFonts w:ascii="Arial" w:hAnsi="Arial" w:cs="Arial"/>
        </w:rPr>
        <w:t>cio</w:t>
      </w:r>
      <w:r w:rsidR="009F23CD">
        <w:rPr>
          <w:rFonts w:ascii="Arial" w:hAnsi="Arial" w:cs="Arial"/>
        </w:rPr>
        <w:t xml:space="preserve"> </w:t>
      </w:r>
      <w:r w:rsidR="00E44B23" w:rsidRPr="00E44B23">
        <w:rPr>
          <w:rFonts w:ascii="Arial" w:hAnsi="Arial" w:cs="Arial"/>
        </w:rPr>
        <w:t>instituído para o companheiro</w:t>
      </w:r>
      <w:r w:rsidR="004A5B0A">
        <w:rPr>
          <w:rFonts w:ascii="Arial" w:hAnsi="Arial" w:cs="Arial"/>
        </w:rPr>
        <w:t xml:space="preserve"> </w:t>
      </w:r>
      <w:r w:rsidR="00BD41CC">
        <w:rPr>
          <w:rFonts w:ascii="Arial" w:hAnsi="Arial" w:cs="Arial"/>
        </w:rPr>
        <w:t xml:space="preserve">e </w:t>
      </w:r>
      <w:r w:rsidR="004A5B0A">
        <w:rPr>
          <w:rFonts w:ascii="Arial" w:hAnsi="Arial" w:cs="Arial"/>
        </w:rPr>
        <w:t>permaneceria vigente</w:t>
      </w:r>
      <w:r w:rsidR="00E44B23" w:rsidRPr="00E44B23">
        <w:rPr>
          <w:rFonts w:ascii="Arial" w:hAnsi="Arial" w:cs="Arial"/>
        </w:rPr>
        <w:t xml:space="preserve"> enquanto não </w:t>
      </w:r>
      <w:r w:rsidR="004A5B0A">
        <w:rPr>
          <w:rFonts w:ascii="Arial" w:hAnsi="Arial" w:cs="Arial"/>
        </w:rPr>
        <w:t>constituísse</w:t>
      </w:r>
      <w:r w:rsidR="00E44B23" w:rsidRPr="00E44B23">
        <w:rPr>
          <w:rFonts w:ascii="Arial" w:hAnsi="Arial" w:cs="Arial"/>
        </w:rPr>
        <w:t xml:space="preserve"> nova </w:t>
      </w:r>
      <w:r w:rsidR="00243D49" w:rsidRPr="00E44B23">
        <w:rPr>
          <w:rFonts w:ascii="Arial" w:hAnsi="Arial" w:cs="Arial"/>
        </w:rPr>
        <w:t>união</w:t>
      </w:r>
      <w:r w:rsidR="00E44B23" w:rsidRPr="00E44B23">
        <w:rPr>
          <w:rFonts w:ascii="Arial" w:hAnsi="Arial" w:cs="Arial"/>
        </w:rPr>
        <w:t xml:space="preserve">. Isso significa a formação de nova união estável ou o advento do </w:t>
      </w:r>
      <w:r w:rsidR="006478F7" w:rsidRPr="00E44B23">
        <w:rPr>
          <w:rFonts w:ascii="Arial" w:hAnsi="Arial" w:cs="Arial"/>
        </w:rPr>
        <w:t>matrim</w:t>
      </w:r>
      <w:r w:rsidR="006478F7">
        <w:rPr>
          <w:rFonts w:ascii="Arial" w:hAnsi="Arial" w:cs="Arial"/>
        </w:rPr>
        <w:t>ô</w:t>
      </w:r>
      <w:r w:rsidR="006478F7" w:rsidRPr="00E44B23">
        <w:rPr>
          <w:rFonts w:ascii="Arial" w:hAnsi="Arial" w:cs="Arial"/>
        </w:rPr>
        <w:t>nio</w:t>
      </w:r>
      <w:r w:rsidR="00E44B23" w:rsidRPr="00E44B23">
        <w:rPr>
          <w:rFonts w:ascii="Arial" w:hAnsi="Arial" w:cs="Arial"/>
        </w:rPr>
        <w:t>, hipóteses em que se extingue o direito ao usufruto previsto em lei</w:t>
      </w:r>
      <w:r w:rsidR="004A5B0A">
        <w:rPr>
          <w:rFonts w:ascii="Arial" w:hAnsi="Arial" w:cs="Arial"/>
        </w:rPr>
        <w:t>.</w:t>
      </w:r>
      <w:r w:rsidR="00E44B23" w:rsidRPr="00E44B23">
        <w:rPr>
          <w:rFonts w:ascii="Arial" w:hAnsi="Arial" w:cs="Arial"/>
        </w:rPr>
        <w:t xml:space="preserve"> </w:t>
      </w:r>
    </w:p>
    <w:p w14:paraId="32239102" w14:textId="589163DD" w:rsidR="00AF0BA9" w:rsidRPr="00407515" w:rsidRDefault="00243D49" w:rsidP="00BD41CC">
      <w:pPr>
        <w:pStyle w:val="NormalWeb"/>
        <w:spacing w:before="240" w:beforeAutospacing="0" w:after="240" w:afterAutospacing="0" w:line="360" w:lineRule="auto"/>
        <w:ind w:firstLine="708"/>
        <w:jc w:val="both"/>
        <w:rPr>
          <w:rFonts w:ascii="Arial" w:hAnsi="Arial" w:cs="Arial"/>
          <w:color w:val="000000" w:themeColor="text1"/>
        </w:rPr>
      </w:pPr>
      <w:r w:rsidRPr="00407515">
        <w:rPr>
          <w:rStyle w:val="apple-converted-space"/>
          <w:rFonts w:ascii="Arial" w:hAnsi="Arial" w:cs="Arial"/>
          <w:color w:val="000000" w:themeColor="text1"/>
        </w:rPr>
        <w:t xml:space="preserve">Sendo assim, o </w:t>
      </w:r>
      <w:r w:rsidR="001C69C9" w:rsidRPr="00407515">
        <w:rPr>
          <w:rFonts w:ascii="Arial" w:hAnsi="Arial" w:cs="Arial"/>
          <w:color w:val="000000" w:themeColor="text1"/>
        </w:rPr>
        <w:t xml:space="preserve">instituto do usufruto vidual tinha por objetivo a salvaguarda do mínimo necessário ao </w:t>
      </w:r>
      <w:r w:rsidRPr="00407515">
        <w:rPr>
          <w:rFonts w:ascii="Arial" w:hAnsi="Arial" w:cs="Arial"/>
          <w:color w:val="000000" w:themeColor="text1"/>
        </w:rPr>
        <w:t xml:space="preserve">companheiro </w:t>
      </w:r>
      <w:r w:rsidR="001C69C9" w:rsidRPr="00407515">
        <w:rPr>
          <w:rFonts w:ascii="Arial" w:hAnsi="Arial" w:cs="Arial"/>
          <w:color w:val="000000" w:themeColor="text1"/>
        </w:rPr>
        <w:t>que não era beneficiado, de forma obrigatória, com a herança do falecido.</w:t>
      </w:r>
      <w:r w:rsidR="001C69C9" w:rsidRPr="00407515">
        <w:rPr>
          <w:rStyle w:val="apple-converted-space"/>
          <w:rFonts w:ascii="Arial" w:hAnsi="Arial" w:cs="Arial"/>
          <w:color w:val="000000" w:themeColor="text1"/>
        </w:rPr>
        <w:t> </w:t>
      </w:r>
    </w:p>
    <w:p w14:paraId="64297448" w14:textId="659FEAAF" w:rsidR="004A0B01" w:rsidRPr="00AF0BA9" w:rsidRDefault="00AF0BA9" w:rsidP="00AF0BA9">
      <w:pPr>
        <w:pStyle w:val="NormalWeb"/>
        <w:spacing w:before="240" w:line="360" w:lineRule="auto"/>
        <w:ind w:firstLine="708"/>
        <w:jc w:val="both"/>
        <w:rPr>
          <w:rFonts w:ascii="Arial" w:hAnsi="Arial" w:cs="Arial"/>
        </w:rPr>
      </w:pPr>
      <w:r w:rsidRPr="63032956">
        <w:rPr>
          <w:rFonts w:ascii="Arial" w:hAnsi="Arial" w:cs="Arial"/>
        </w:rPr>
        <w:t xml:space="preserve">Por tanto, conforme </w:t>
      </w:r>
      <w:r w:rsidR="004A0B01" w:rsidRPr="63032956">
        <w:rPr>
          <w:rFonts w:ascii="Arial" w:hAnsi="Arial" w:cs="Arial"/>
        </w:rPr>
        <w:t>o art. 2</w:t>
      </w:r>
      <w:r w:rsidRPr="63032956">
        <w:rPr>
          <w:rFonts w:ascii="Arial" w:hAnsi="Arial" w:cs="Arial"/>
        </w:rPr>
        <w:t>º</w:t>
      </w:r>
      <w:r w:rsidR="004A0B01" w:rsidRPr="63032956">
        <w:rPr>
          <w:rFonts w:ascii="Arial" w:hAnsi="Arial" w:cs="Arial"/>
        </w:rPr>
        <w:t xml:space="preserve">, I e II da Lei no 8.971/94, o companheiro é herdeiro </w:t>
      </w:r>
      <w:r w:rsidRPr="63032956">
        <w:rPr>
          <w:rFonts w:ascii="Arial" w:hAnsi="Arial" w:cs="Arial"/>
        </w:rPr>
        <w:t>legítimo</w:t>
      </w:r>
      <w:r w:rsidR="004A0B01" w:rsidRPr="63032956">
        <w:rPr>
          <w:rFonts w:ascii="Arial" w:hAnsi="Arial" w:cs="Arial"/>
        </w:rPr>
        <w:t xml:space="preserve"> em usufruto, tratando-se de um direito real, </w:t>
      </w:r>
      <w:r w:rsidR="00BD41CC" w:rsidRPr="63032956">
        <w:rPr>
          <w:rFonts w:ascii="Arial" w:hAnsi="Arial" w:cs="Arial"/>
        </w:rPr>
        <w:t>não</w:t>
      </w:r>
      <w:r w:rsidR="004A0B01" w:rsidRPr="63032956">
        <w:rPr>
          <w:rFonts w:ascii="Arial" w:hAnsi="Arial" w:cs="Arial"/>
        </w:rPr>
        <w:t xml:space="preserve"> podendo ser afastado por testamento o </w:t>
      </w:r>
      <w:r w:rsidR="00BD41CC" w:rsidRPr="63032956">
        <w:rPr>
          <w:rFonts w:ascii="Arial" w:hAnsi="Arial" w:cs="Arial"/>
        </w:rPr>
        <w:t>benefício</w:t>
      </w:r>
      <w:r w:rsidR="004A0B01" w:rsidRPr="63032956">
        <w:rPr>
          <w:rFonts w:ascii="Arial" w:hAnsi="Arial" w:cs="Arial"/>
        </w:rPr>
        <w:t xml:space="preserve"> em </w:t>
      </w:r>
      <w:r w:rsidR="00BD41CC" w:rsidRPr="63032956">
        <w:rPr>
          <w:rFonts w:ascii="Arial" w:hAnsi="Arial" w:cs="Arial"/>
        </w:rPr>
        <w:t>questão</w:t>
      </w:r>
      <w:r w:rsidR="004A0B01" w:rsidRPr="63032956">
        <w:rPr>
          <w:rFonts w:ascii="Arial" w:hAnsi="Arial" w:cs="Arial"/>
        </w:rPr>
        <w:t xml:space="preserve">, com </w:t>
      </w:r>
      <w:r w:rsidR="00BD41CC" w:rsidRPr="63032956">
        <w:rPr>
          <w:rFonts w:ascii="Arial" w:hAnsi="Arial" w:cs="Arial"/>
        </w:rPr>
        <w:t>exceção</w:t>
      </w:r>
      <w:r w:rsidR="004A0B01" w:rsidRPr="63032956">
        <w:rPr>
          <w:rFonts w:ascii="Arial" w:hAnsi="Arial" w:cs="Arial"/>
        </w:rPr>
        <w:t xml:space="preserve"> das </w:t>
      </w:r>
      <w:r w:rsidR="00BD41CC" w:rsidRPr="63032956">
        <w:rPr>
          <w:rFonts w:ascii="Arial" w:hAnsi="Arial" w:cs="Arial"/>
        </w:rPr>
        <w:t>hipóteses</w:t>
      </w:r>
      <w:r w:rsidR="004A0B01" w:rsidRPr="63032956">
        <w:rPr>
          <w:rFonts w:ascii="Arial" w:hAnsi="Arial" w:cs="Arial"/>
        </w:rPr>
        <w:t xml:space="preserve"> de </w:t>
      </w:r>
      <w:r w:rsidR="00BD41CC" w:rsidRPr="63032956">
        <w:rPr>
          <w:rFonts w:ascii="Arial" w:hAnsi="Arial" w:cs="Arial"/>
        </w:rPr>
        <w:t>deserdação</w:t>
      </w:r>
      <w:r w:rsidR="004A0B01" w:rsidRPr="63032956">
        <w:rPr>
          <w:rFonts w:ascii="Arial" w:hAnsi="Arial" w:cs="Arial"/>
        </w:rPr>
        <w:t xml:space="preserve">, previstas no artigo 1.741 do CC. </w:t>
      </w:r>
    </w:p>
    <w:p w14:paraId="441B32C1" w14:textId="20E2F0FD" w:rsidR="63032956" w:rsidRDefault="63032956" w:rsidP="63032956">
      <w:pPr>
        <w:pStyle w:val="NormalWeb"/>
        <w:spacing w:before="240" w:line="360" w:lineRule="auto"/>
        <w:ind w:firstLine="708"/>
        <w:jc w:val="both"/>
        <w:rPr>
          <w:rFonts w:ascii="Arial" w:hAnsi="Arial" w:cs="Arial"/>
        </w:rPr>
      </w:pPr>
    </w:p>
    <w:p w14:paraId="0D17E02D" w14:textId="7E6E207E" w:rsidR="00915026" w:rsidRDefault="006E6C4F" w:rsidP="00BD41CC">
      <w:pPr>
        <w:pStyle w:val="NormalWeb"/>
        <w:rPr>
          <w:rFonts w:ascii="Arial" w:hAnsi="Arial" w:cs="Arial"/>
          <w:b/>
          <w:bCs/>
        </w:rPr>
      </w:pPr>
      <w:r w:rsidRPr="63032956">
        <w:rPr>
          <w:rFonts w:ascii="Arial" w:hAnsi="Arial" w:cs="Arial"/>
          <w:b/>
          <w:bCs/>
        </w:rPr>
        <w:t>1.</w:t>
      </w:r>
      <w:r w:rsidR="001E525F" w:rsidRPr="63032956">
        <w:rPr>
          <w:rFonts w:ascii="Arial" w:hAnsi="Arial" w:cs="Arial"/>
          <w:b/>
          <w:bCs/>
        </w:rPr>
        <w:t>3</w:t>
      </w:r>
      <w:r w:rsidRPr="63032956">
        <w:rPr>
          <w:rFonts w:ascii="Arial" w:hAnsi="Arial" w:cs="Arial"/>
          <w:b/>
          <w:bCs/>
        </w:rPr>
        <w:t>.</w:t>
      </w:r>
      <w:r w:rsidR="001E525F" w:rsidRPr="63032956">
        <w:rPr>
          <w:rFonts w:ascii="Arial" w:hAnsi="Arial" w:cs="Arial"/>
          <w:b/>
          <w:bCs/>
        </w:rPr>
        <w:t xml:space="preserve"> </w:t>
      </w:r>
      <w:r w:rsidRPr="63032956">
        <w:rPr>
          <w:rFonts w:ascii="Arial" w:hAnsi="Arial" w:cs="Arial"/>
          <w:b/>
          <w:bCs/>
        </w:rPr>
        <w:t>A L</w:t>
      </w:r>
      <w:r w:rsidR="00173EEA" w:rsidRPr="63032956">
        <w:rPr>
          <w:rFonts w:ascii="Arial" w:hAnsi="Arial" w:cs="Arial"/>
          <w:b/>
          <w:bCs/>
        </w:rPr>
        <w:t>e</w:t>
      </w:r>
      <w:r w:rsidRPr="63032956">
        <w:rPr>
          <w:rFonts w:ascii="Arial" w:hAnsi="Arial" w:cs="Arial"/>
          <w:b/>
          <w:bCs/>
        </w:rPr>
        <w:t xml:space="preserve">i </w:t>
      </w:r>
      <w:r w:rsidR="00173EEA" w:rsidRPr="63032956">
        <w:rPr>
          <w:rFonts w:ascii="Arial" w:hAnsi="Arial" w:cs="Arial"/>
          <w:b/>
          <w:bCs/>
        </w:rPr>
        <w:t>nº 9.278/96</w:t>
      </w:r>
    </w:p>
    <w:p w14:paraId="614F96EB" w14:textId="4AFBE670" w:rsidR="63032956" w:rsidRDefault="63032956" w:rsidP="63032956">
      <w:pPr>
        <w:pStyle w:val="NormalWeb"/>
        <w:rPr>
          <w:rFonts w:ascii="Arial" w:hAnsi="Arial" w:cs="Arial"/>
          <w:b/>
          <w:bCs/>
        </w:rPr>
      </w:pPr>
    </w:p>
    <w:p w14:paraId="3256AFF1" w14:textId="15E8A643" w:rsidR="00BD41CC" w:rsidRPr="0083252C" w:rsidRDefault="00250349" w:rsidP="0083252C">
      <w:pPr>
        <w:pStyle w:val="NormalWeb"/>
        <w:spacing w:before="240" w:line="360" w:lineRule="auto"/>
        <w:ind w:firstLine="708"/>
        <w:jc w:val="both"/>
        <w:rPr>
          <w:rFonts w:ascii="Arial" w:hAnsi="Arial" w:cs="Arial"/>
        </w:rPr>
      </w:pPr>
      <w:r w:rsidRPr="63032956">
        <w:rPr>
          <w:rFonts w:ascii="Arial" w:hAnsi="Arial" w:cs="Arial"/>
        </w:rPr>
        <w:t>A lei n</w:t>
      </w:r>
      <w:r w:rsidR="000F09A6" w:rsidRPr="63032956">
        <w:rPr>
          <w:rFonts w:ascii="Arial" w:hAnsi="Arial" w:cs="Arial"/>
        </w:rPr>
        <w:t xml:space="preserve">.º </w:t>
      </w:r>
      <w:r w:rsidRPr="63032956">
        <w:rPr>
          <w:rFonts w:ascii="Arial" w:hAnsi="Arial" w:cs="Arial"/>
        </w:rPr>
        <w:t xml:space="preserve">9.278/96 </w:t>
      </w:r>
      <w:r w:rsidR="000F09A6" w:rsidRPr="63032956">
        <w:rPr>
          <w:rFonts w:ascii="Arial" w:hAnsi="Arial" w:cs="Arial"/>
        </w:rPr>
        <w:t>prosseguiu</w:t>
      </w:r>
      <w:r w:rsidRPr="63032956">
        <w:rPr>
          <w:rFonts w:ascii="Arial" w:hAnsi="Arial" w:cs="Arial"/>
        </w:rPr>
        <w:t xml:space="preserve"> com os </w:t>
      </w:r>
      <w:r w:rsidR="000F09A6" w:rsidRPr="63032956">
        <w:rPr>
          <w:rFonts w:ascii="Arial" w:hAnsi="Arial" w:cs="Arial"/>
        </w:rPr>
        <w:t>avanços</w:t>
      </w:r>
      <w:r w:rsidRPr="63032956">
        <w:rPr>
          <w:rFonts w:ascii="Arial" w:hAnsi="Arial" w:cs="Arial"/>
        </w:rPr>
        <w:t xml:space="preserve"> destinados à tutela do tratamento </w:t>
      </w:r>
      <w:r w:rsidR="000F09A6" w:rsidRPr="63032956">
        <w:rPr>
          <w:rFonts w:ascii="Arial" w:hAnsi="Arial" w:cs="Arial"/>
        </w:rPr>
        <w:t>sucessório</w:t>
      </w:r>
      <w:r w:rsidRPr="63032956">
        <w:rPr>
          <w:rFonts w:ascii="Arial" w:hAnsi="Arial" w:cs="Arial"/>
        </w:rPr>
        <w:t xml:space="preserve"> conferido ao companheiro, determinando como um dos seus direitos o direito real de </w:t>
      </w:r>
      <w:r w:rsidR="000F09A6" w:rsidRPr="63032956">
        <w:rPr>
          <w:rFonts w:ascii="Arial" w:hAnsi="Arial" w:cs="Arial"/>
        </w:rPr>
        <w:t>habitação</w:t>
      </w:r>
      <w:r w:rsidRPr="63032956">
        <w:rPr>
          <w:rFonts w:ascii="Arial" w:hAnsi="Arial" w:cs="Arial"/>
        </w:rPr>
        <w:t xml:space="preserve">, direito esse conferido apenas ao </w:t>
      </w:r>
      <w:r w:rsidR="000F09A6" w:rsidRPr="63032956">
        <w:rPr>
          <w:rFonts w:ascii="Arial" w:hAnsi="Arial" w:cs="Arial"/>
        </w:rPr>
        <w:t>cônjuge</w:t>
      </w:r>
      <w:r w:rsidRPr="63032956">
        <w:rPr>
          <w:rFonts w:ascii="Arial" w:hAnsi="Arial" w:cs="Arial"/>
        </w:rPr>
        <w:t>, estabelecido pela lei n</w:t>
      </w:r>
      <w:r w:rsidR="000F09A6" w:rsidRPr="63032956">
        <w:rPr>
          <w:rFonts w:ascii="Arial" w:hAnsi="Arial" w:cs="Arial"/>
        </w:rPr>
        <w:t xml:space="preserve">.º </w:t>
      </w:r>
      <w:r w:rsidRPr="63032956">
        <w:rPr>
          <w:rFonts w:ascii="Arial" w:hAnsi="Arial" w:cs="Arial"/>
        </w:rPr>
        <w:t>4.121/62, que introduziu o §</w:t>
      </w:r>
      <w:r w:rsidR="000F09A6" w:rsidRPr="63032956">
        <w:rPr>
          <w:rFonts w:ascii="Arial" w:hAnsi="Arial" w:cs="Arial"/>
        </w:rPr>
        <w:t xml:space="preserve"> </w:t>
      </w:r>
      <w:r w:rsidRPr="63032956">
        <w:rPr>
          <w:rFonts w:ascii="Arial" w:hAnsi="Arial" w:cs="Arial"/>
        </w:rPr>
        <w:t>2</w:t>
      </w:r>
      <w:r w:rsidR="000F09A6" w:rsidRPr="63032956">
        <w:rPr>
          <w:rFonts w:ascii="Arial" w:hAnsi="Arial" w:cs="Arial"/>
        </w:rPr>
        <w:t xml:space="preserve">º </w:t>
      </w:r>
      <w:r w:rsidRPr="63032956">
        <w:rPr>
          <w:rFonts w:ascii="Arial" w:hAnsi="Arial" w:cs="Arial"/>
        </w:rPr>
        <w:t xml:space="preserve">no artigo 1.611 do </w:t>
      </w:r>
      <w:r w:rsidR="000F09A6" w:rsidRPr="63032956">
        <w:rPr>
          <w:rFonts w:ascii="Arial" w:hAnsi="Arial" w:cs="Arial"/>
        </w:rPr>
        <w:t>Có</w:t>
      </w:r>
      <w:r w:rsidRPr="63032956">
        <w:rPr>
          <w:rFonts w:ascii="Arial" w:hAnsi="Arial" w:cs="Arial"/>
        </w:rPr>
        <w:t xml:space="preserve">digo </w:t>
      </w:r>
      <w:r w:rsidR="000F09A6" w:rsidRPr="63032956">
        <w:rPr>
          <w:rFonts w:ascii="Arial" w:hAnsi="Arial" w:cs="Arial"/>
        </w:rPr>
        <w:t>C</w:t>
      </w:r>
      <w:r w:rsidRPr="63032956">
        <w:rPr>
          <w:rFonts w:ascii="Arial" w:hAnsi="Arial" w:cs="Arial"/>
        </w:rPr>
        <w:t xml:space="preserve">ivil de 1916. </w:t>
      </w:r>
    </w:p>
    <w:p w14:paraId="1133B31E" w14:textId="7143BB94" w:rsidR="63032956" w:rsidRDefault="63032956" w:rsidP="63032956">
      <w:pPr>
        <w:pStyle w:val="NormalWeb"/>
        <w:spacing w:before="240" w:line="360" w:lineRule="auto"/>
        <w:ind w:firstLine="708"/>
        <w:jc w:val="both"/>
        <w:rPr>
          <w:rFonts w:ascii="Arial" w:hAnsi="Arial" w:cs="Arial"/>
        </w:rPr>
      </w:pPr>
    </w:p>
    <w:p w14:paraId="055653FD" w14:textId="2620B4AB" w:rsidR="002D2688" w:rsidRDefault="002D2688" w:rsidP="002D2688">
      <w:pPr>
        <w:pStyle w:val="NormalWeb"/>
        <w:rPr>
          <w:rFonts w:ascii="Arial" w:hAnsi="Arial" w:cs="Arial"/>
          <w:b/>
          <w:bCs/>
        </w:rPr>
      </w:pPr>
      <w:r w:rsidRPr="63032956">
        <w:rPr>
          <w:rFonts w:ascii="Arial" w:hAnsi="Arial" w:cs="Arial"/>
          <w:b/>
          <w:bCs/>
        </w:rPr>
        <w:t xml:space="preserve">1.3.1 O companheiro e o direito real de habitação </w:t>
      </w:r>
    </w:p>
    <w:p w14:paraId="757D516A" w14:textId="04C625F3" w:rsidR="63032956" w:rsidRDefault="63032956" w:rsidP="63032956">
      <w:pPr>
        <w:pStyle w:val="NormalWeb"/>
        <w:rPr>
          <w:rFonts w:ascii="Arial" w:hAnsi="Arial" w:cs="Arial"/>
          <w:b/>
          <w:bCs/>
        </w:rPr>
      </w:pPr>
    </w:p>
    <w:p w14:paraId="014CDECF" w14:textId="59BE97B5" w:rsidR="00687472" w:rsidRPr="00D51694" w:rsidRDefault="00687472" w:rsidP="00D51694">
      <w:pPr>
        <w:pStyle w:val="NormalWeb"/>
        <w:spacing w:line="360" w:lineRule="auto"/>
        <w:ind w:firstLine="708"/>
        <w:jc w:val="both"/>
        <w:rPr>
          <w:rFonts w:ascii="Arial" w:hAnsi="Arial" w:cs="Arial"/>
        </w:rPr>
      </w:pPr>
      <w:r w:rsidRPr="63032956">
        <w:rPr>
          <w:rFonts w:ascii="Arial" w:hAnsi="Arial" w:cs="Arial"/>
        </w:rPr>
        <w:t xml:space="preserve">O direito real de </w:t>
      </w:r>
      <w:r w:rsidR="009D3C79" w:rsidRPr="63032956">
        <w:rPr>
          <w:rFonts w:ascii="Arial" w:hAnsi="Arial" w:cs="Arial"/>
        </w:rPr>
        <w:t>habitação foi conferido ao companheiro sobrevivente</w:t>
      </w:r>
      <w:r w:rsidR="001D5FB5" w:rsidRPr="63032956">
        <w:rPr>
          <w:rFonts w:ascii="Arial" w:hAnsi="Arial" w:cs="Arial"/>
        </w:rPr>
        <w:t xml:space="preserve"> </w:t>
      </w:r>
      <w:r w:rsidR="009D3C79" w:rsidRPr="63032956">
        <w:rPr>
          <w:rFonts w:ascii="Arial" w:hAnsi="Arial" w:cs="Arial"/>
        </w:rPr>
        <w:t>de acordo com</w:t>
      </w:r>
      <w:r w:rsidRPr="63032956">
        <w:rPr>
          <w:rFonts w:ascii="Arial" w:hAnsi="Arial" w:cs="Arial"/>
        </w:rPr>
        <w:t xml:space="preserve"> artigo 7, </w:t>
      </w:r>
      <w:r w:rsidR="009D3C79" w:rsidRPr="63032956">
        <w:rPr>
          <w:rFonts w:ascii="Arial" w:hAnsi="Arial" w:cs="Arial"/>
        </w:rPr>
        <w:t>parágrafo</w:t>
      </w:r>
      <w:r w:rsidRPr="63032956">
        <w:rPr>
          <w:rFonts w:ascii="Arial" w:hAnsi="Arial" w:cs="Arial"/>
        </w:rPr>
        <w:t xml:space="preserve"> </w:t>
      </w:r>
      <w:r w:rsidR="009D3C79" w:rsidRPr="63032956">
        <w:rPr>
          <w:rFonts w:ascii="Arial" w:hAnsi="Arial" w:cs="Arial"/>
        </w:rPr>
        <w:t>único</w:t>
      </w:r>
      <w:r w:rsidR="001D5FB5" w:rsidRPr="63032956">
        <w:rPr>
          <w:rFonts w:ascii="Arial" w:hAnsi="Arial" w:cs="Arial"/>
        </w:rPr>
        <w:t>,</w:t>
      </w:r>
      <w:r w:rsidRPr="63032956">
        <w:rPr>
          <w:rFonts w:ascii="Arial" w:hAnsi="Arial" w:cs="Arial"/>
        </w:rPr>
        <w:t xml:space="preserve"> da lei n</w:t>
      </w:r>
      <w:r w:rsidR="009D3C79" w:rsidRPr="63032956">
        <w:rPr>
          <w:rFonts w:ascii="Arial" w:hAnsi="Arial" w:cs="Arial"/>
        </w:rPr>
        <w:t>.º</w:t>
      </w:r>
      <w:r w:rsidRPr="63032956">
        <w:rPr>
          <w:rFonts w:ascii="Arial" w:hAnsi="Arial" w:cs="Arial"/>
        </w:rPr>
        <w:t xml:space="preserve"> 9.278/96</w:t>
      </w:r>
      <w:r w:rsidR="004B5B50" w:rsidRPr="63032956">
        <w:rPr>
          <w:rFonts w:ascii="Arial" w:hAnsi="Arial" w:cs="Arial"/>
        </w:rPr>
        <w:t xml:space="preserve">, </w:t>
      </w:r>
      <w:r w:rsidR="001D5FB5" w:rsidRPr="63032956">
        <w:rPr>
          <w:rFonts w:ascii="Arial" w:hAnsi="Arial" w:cs="Arial"/>
        </w:rPr>
        <w:t xml:space="preserve">no </w:t>
      </w:r>
      <w:r w:rsidR="004B5B50" w:rsidRPr="63032956">
        <w:rPr>
          <w:rFonts w:ascii="Arial" w:hAnsi="Arial" w:cs="Arial"/>
        </w:rPr>
        <w:t xml:space="preserve">que tange </w:t>
      </w:r>
      <w:r w:rsidRPr="63032956">
        <w:rPr>
          <w:rFonts w:ascii="Arial" w:hAnsi="Arial" w:cs="Arial"/>
        </w:rPr>
        <w:t xml:space="preserve">ao </w:t>
      </w:r>
      <w:r w:rsidR="004B5B50" w:rsidRPr="63032956">
        <w:rPr>
          <w:rFonts w:ascii="Arial" w:hAnsi="Arial" w:cs="Arial"/>
        </w:rPr>
        <w:t>imóvel</w:t>
      </w:r>
      <w:r w:rsidRPr="63032956">
        <w:rPr>
          <w:rFonts w:ascii="Arial" w:hAnsi="Arial" w:cs="Arial"/>
        </w:rPr>
        <w:t xml:space="preserve"> destinado à moradia da </w:t>
      </w:r>
      <w:r w:rsidR="00034AE6" w:rsidRPr="63032956">
        <w:rPr>
          <w:rFonts w:ascii="Arial" w:hAnsi="Arial" w:cs="Arial"/>
        </w:rPr>
        <w:t>família</w:t>
      </w:r>
      <w:r w:rsidRPr="63032956">
        <w:rPr>
          <w:rFonts w:ascii="Arial" w:hAnsi="Arial" w:cs="Arial"/>
        </w:rPr>
        <w:t xml:space="preserve">, enquanto viver ou </w:t>
      </w:r>
      <w:r w:rsidR="004B5B50" w:rsidRPr="63032956">
        <w:rPr>
          <w:rFonts w:ascii="Arial" w:hAnsi="Arial" w:cs="Arial"/>
        </w:rPr>
        <w:t>não</w:t>
      </w:r>
      <w:r w:rsidRPr="63032956">
        <w:rPr>
          <w:rFonts w:ascii="Arial" w:hAnsi="Arial" w:cs="Arial"/>
        </w:rPr>
        <w:t xml:space="preserve"> constituir nova </w:t>
      </w:r>
      <w:r w:rsidR="004B5B50" w:rsidRPr="63032956">
        <w:rPr>
          <w:rFonts w:ascii="Arial" w:hAnsi="Arial" w:cs="Arial"/>
        </w:rPr>
        <w:t>união</w:t>
      </w:r>
      <w:r w:rsidRPr="63032956">
        <w:rPr>
          <w:rFonts w:ascii="Arial" w:hAnsi="Arial" w:cs="Arial"/>
        </w:rPr>
        <w:t xml:space="preserve"> </w:t>
      </w:r>
      <w:r w:rsidR="004B5B50" w:rsidRPr="63032956">
        <w:rPr>
          <w:rFonts w:ascii="Arial" w:hAnsi="Arial" w:cs="Arial"/>
        </w:rPr>
        <w:t>estável</w:t>
      </w:r>
      <w:r w:rsidRPr="63032956">
        <w:rPr>
          <w:rFonts w:ascii="Arial" w:hAnsi="Arial" w:cs="Arial"/>
        </w:rPr>
        <w:t xml:space="preserve"> ou casamento. </w:t>
      </w:r>
    </w:p>
    <w:p w14:paraId="1B3F99AD" w14:textId="741074E7" w:rsidR="63032956" w:rsidRDefault="63032956" w:rsidP="63032956">
      <w:pPr>
        <w:pStyle w:val="NormalWeb"/>
        <w:spacing w:line="360" w:lineRule="auto"/>
        <w:ind w:firstLine="708"/>
        <w:jc w:val="both"/>
        <w:rPr>
          <w:rFonts w:ascii="Arial" w:hAnsi="Arial" w:cs="Arial"/>
        </w:rPr>
      </w:pPr>
    </w:p>
    <w:p w14:paraId="5DE3BE57" w14:textId="2573745E" w:rsidR="00D51694" w:rsidRDefault="00034AE6" w:rsidP="00D51694">
      <w:pPr>
        <w:pStyle w:val="NormalWeb"/>
        <w:spacing w:line="360" w:lineRule="auto"/>
        <w:ind w:firstLine="708"/>
        <w:jc w:val="both"/>
        <w:rPr>
          <w:rFonts w:ascii="Arial" w:hAnsi="Arial" w:cs="Arial"/>
        </w:rPr>
      </w:pPr>
      <w:r w:rsidRPr="63032956">
        <w:rPr>
          <w:rFonts w:ascii="Arial" w:hAnsi="Arial" w:cs="Arial"/>
        </w:rPr>
        <w:t xml:space="preserve">Importante salientar, </w:t>
      </w:r>
      <w:r w:rsidR="00A63CF0" w:rsidRPr="63032956">
        <w:rPr>
          <w:rFonts w:ascii="Arial" w:hAnsi="Arial" w:cs="Arial"/>
        </w:rPr>
        <w:t xml:space="preserve">que as críticas </w:t>
      </w:r>
      <w:r w:rsidR="00B15166" w:rsidRPr="63032956">
        <w:rPr>
          <w:rFonts w:ascii="Arial" w:hAnsi="Arial" w:cs="Arial"/>
        </w:rPr>
        <w:t xml:space="preserve">referentes aos direitos conferidos aos companheiros permanecem, </w:t>
      </w:r>
      <w:r w:rsidR="00EE3274" w:rsidRPr="63032956">
        <w:rPr>
          <w:rFonts w:ascii="Arial" w:hAnsi="Arial" w:cs="Arial"/>
        </w:rPr>
        <w:t xml:space="preserve">inferindo </w:t>
      </w:r>
      <w:r w:rsidR="00B15166" w:rsidRPr="63032956">
        <w:rPr>
          <w:rFonts w:ascii="Arial" w:hAnsi="Arial" w:cs="Arial"/>
        </w:rPr>
        <w:t xml:space="preserve">o direito real de </w:t>
      </w:r>
      <w:r w:rsidR="00A63CF0" w:rsidRPr="63032956">
        <w:rPr>
          <w:rFonts w:ascii="Arial" w:hAnsi="Arial" w:cs="Arial"/>
        </w:rPr>
        <w:t>habitação</w:t>
      </w:r>
      <w:r w:rsidR="00B15166" w:rsidRPr="63032956">
        <w:rPr>
          <w:rFonts w:ascii="Arial" w:hAnsi="Arial" w:cs="Arial"/>
        </w:rPr>
        <w:t xml:space="preserve"> como inconstitucional</w:t>
      </w:r>
      <w:r w:rsidR="009A5CB4" w:rsidRPr="63032956">
        <w:rPr>
          <w:rFonts w:ascii="Arial" w:hAnsi="Arial" w:cs="Arial"/>
        </w:rPr>
        <w:t xml:space="preserve"> pois, </w:t>
      </w:r>
      <w:r w:rsidR="00D51694" w:rsidRPr="63032956">
        <w:rPr>
          <w:rFonts w:ascii="Arial" w:hAnsi="Arial" w:cs="Arial"/>
        </w:rPr>
        <w:t xml:space="preserve">o companheiro à época acumulava mais direitos do que os casados sob o regime da comunhão parcial e da separação de bens, considerando que nesses regimes de casamento era possível somente o usufruto vidual ou parte da propriedade da herança. </w:t>
      </w:r>
    </w:p>
    <w:p w14:paraId="140CC890" w14:textId="44CBD2F6" w:rsidR="63032956" w:rsidRDefault="63032956" w:rsidP="63032956">
      <w:pPr>
        <w:pStyle w:val="NormalWeb"/>
        <w:spacing w:line="360" w:lineRule="auto"/>
        <w:ind w:firstLine="708"/>
        <w:jc w:val="both"/>
        <w:rPr>
          <w:rFonts w:ascii="Arial" w:hAnsi="Arial" w:cs="Arial"/>
        </w:rPr>
      </w:pPr>
    </w:p>
    <w:p w14:paraId="38C5692B" w14:textId="5351C76D" w:rsidR="00E66FE9" w:rsidRPr="009367D9" w:rsidRDefault="0086347A" w:rsidP="009367D9">
      <w:pPr>
        <w:pStyle w:val="NormalWeb"/>
        <w:spacing w:line="360" w:lineRule="auto"/>
        <w:ind w:firstLine="708"/>
        <w:rPr>
          <w:rFonts w:ascii="Arial" w:hAnsi="Arial" w:cs="Arial"/>
          <w:position w:val="12"/>
        </w:rPr>
      </w:pPr>
      <w:r w:rsidRPr="63032956">
        <w:rPr>
          <w:rFonts w:ascii="Arial" w:hAnsi="Arial" w:cs="Arial"/>
        </w:rPr>
        <w:t>P</w:t>
      </w:r>
      <w:r w:rsidR="00E66FE9" w:rsidRPr="63032956">
        <w:rPr>
          <w:rFonts w:ascii="Arial" w:hAnsi="Arial" w:cs="Arial"/>
        </w:rPr>
        <w:t>or tal motivo, parte da doutrina considerou o art. 7</w:t>
      </w:r>
      <w:r w:rsidR="009367D9" w:rsidRPr="63032956">
        <w:rPr>
          <w:rFonts w:ascii="Arial" w:hAnsi="Arial" w:cs="Arial"/>
        </w:rPr>
        <w:t>º</w:t>
      </w:r>
      <w:r w:rsidR="00E66FE9" w:rsidRPr="63032956">
        <w:rPr>
          <w:rFonts w:ascii="Arial" w:hAnsi="Arial" w:cs="Arial"/>
        </w:rPr>
        <w:t xml:space="preserve">, </w:t>
      </w:r>
      <w:r w:rsidR="009367D9" w:rsidRPr="63032956">
        <w:rPr>
          <w:rFonts w:ascii="Arial" w:hAnsi="Arial" w:cs="Arial"/>
        </w:rPr>
        <w:t>parágrafo</w:t>
      </w:r>
      <w:r w:rsidR="00E66FE9" w:rsidRPr="63032956">
        <w:rPr>
          <w:rFonts w:ascii="Arial" w:hAnsi="Arial" w:cs="Arial"/>
        </w:rPr>
        <w:t xml:space="preserve"> </w:t>
      </w:r>
      <w:r w:rsidR="009367D9" w:rsidRPr="63032956">
        <w:rPr>
          <w:rFonts w:ascii="Arial" w:hAnsi="Arial" w:cs="Arial"/>
        </w:rPr>
        <w:t>único</w:t>
      </w:r>
      <w:r w:rsidR="00E66FE9" w:rsidRPr="63032956">
        <w:rPr>
          <w:rFonts w:ascii="Arial" w:hAnsi="Arial" w:cs="Arial"/>
        </w:rPr>
        <w:t xml:space="preserve"> da lei n</w:t>
      </w:r>
      <w:r w:rsidR="009367D9" w:rsidRPr="63032956">
        <w:rPr>
          <w:rFonts w:ascii="Arial" w:hAnsi="Arial" w:cs="Arial"/>
        </w:rPr>
        <w:t>.º</w:t>
      </w:r>
      <w:r w:rsidR="00E66FE9" w:rsidRPr="63032956">
        <w:rPr>
          <w:rFonts w:ascii="Arial" w:hAnsi="Arial" w:cs="Arial"/>
        </w:rPr>
        <w:t xml:space="preserve"> 9.278/96 inconstitucional, como compreende</w:t>
      </w:r>
      <w:r w:rsidR="00BA65D5" w:rsidRPr="63032956">
        <w:rPr>
          <w:rFonts w:ascii="Arial" w:hAnsi="Arial" w:cs="Arial"/>
        </w:rPr>
        <w:t xml:space="preserve"> </w:t>
      </w:r>
      <w:r w:rsidR="00E66FE9" w:rsidRPr="63032956">
        <w:rPr>
          <w:rFonts w:ascii="Arial" w:hAnsi="Arial" w:cs="Arial"/>
        </w:rPr>
        <w:t>Ciotola</w:t>
      </w:r>
      <w:r w:rsidR="008B0EF7" w:rsidRPr="63032956">
        <w:rPr>
          <w:rFonts w:ascii="Arial" w:hAnsi="Arial" w:cs="Arial"/>
        </w:rPr>
        <w:t xml:space="preserve"> (1999, p. 82)</w:t>
      </w:r>
      <w:r w:rsidR="00E66FE9" w:rsidRPr="63032956">
        <w:rPr>
          <w:rFonts w:ascii="Arial" w:hAnsi="Arial" w:cs="Arial"/>
        </w:rPr>
        <w:t xml:space="preserve">: </w:t>
      </w:r>
    </w:p>
    <w:p w14:paraId="7E830728" w14:textId="0431695B" w:rsidR="63032956" w:rsidRDefault="63032956" w:rsidP="63032956">
      <w:pPr>
        <w:pStyle w:val="NormalWeb"/>
        <w:spacing w:line="360" w:lineRule="auto"/>
        <w:ind w:firstLine="708"/>
        <w:rPr>
          <w:rFonts w:ascii="Arial" w:hAnsi="Arial" w:cs="Arial"/>
        </w:rPr>
      </w:pPr>
    </w:p>
    <w:p w14:paraId="08606DB1" w14:textId="0D59483E" w:rsidR="00E66FE9" w:rsidRPr="002474D5" w:rsidRDefault="00E66FE9" w:rsidP="002474D5">
      <w:pPr>
        <w:pStyle w:val="NormalWeb"/>
        <w:spacing w:before="0" w:beforeAutospacing="0" w:after="0" w:afterAutospacing="0"/>
        <w:ind w:left="2268"/>
        <w:jc w:val="both"/>
        <w:rPr>
          <w:rFonts w:ascii="Arial" w:hAnsi="Arial" w:cs="Arial"/>
          <w:color w:val="000000" w:themeColor="text1"/>
          <w:sz w:val="20"/>
          <w:szCs w:val="20"/>
        </w:rPr>
      </w:pPr>
      <w:r w:rsidRPr="63032956">
        <w:rPr>
          <w:rFonts w:ascii="Arial" w:hAnsi="Arial" w:cs="Arial"/>
          <w:color w:val="000000" w:themeColor="text1"/>
          <w:sz w:val="20"/>
          <w:szCs w:val="20"/>
        </w:rPr>
        <w:t xml:space="preserve">O referido dispositivo da Lei no 9.278/96 </w:t>
      </w:r>
      <w:r w:rsidR="00BA65D5" w:rsidRPr="63032956">
        <w:rPr>
          <w:rFonts w:ascii="Arial" w:hAnsi="Arial" w:cs="Arial"/>
          <w:color w:val="000000" w:themeColor="text1"/>
          <w:sz w:val="20"/>
          <w:szCs w:val="20"/>
        </w:rPr>
        <w:t>será</w:t>
      </w:r>
      <w:r w:rsidRPr="63032956">
        <w:rPr>
          <w:rFonts w:ascii="Arial" w:hAnsi="Arial" w:cs="Arial"/>
          <w:color w:val="000000" w:themeColor="text1"/>
          <w:sz w:val="20"/>
          <w:szCs w:val="20"/>
        </w:rPr>
        <w:t xml:space="preserve">, inevitavelmente, alvo de ferozes </w:t>
      </w:r>
      <w:r w:rsidR="00BA65D5" w:rsidRPr="63032956">
        <w:rPr>
          <w:rFonts w:ascii="Arial" w:hAnsi="Arial" w:cs="Arial"/>
          <w:color w:val="000000" w:themeColor="text1"/>
          <w:sz w:val="20"/>
          <w:szCs w:val="20"/>
        </w:rPr>
        <w:t>críticas</w:t>
      </w:r>
      <w:r w:rsidRPr="63032956">
        <w:rPr>
          <w:rFonts w:ascii="Arial" w:hAnsi="Arial" w:cs="Arial"/>
          <w:color w:val="000000" w:themeColor="text1"/>
          <w:sz w:val="20"/>
          <w:szCs w:val="20"/>
        </w:rPr>
        <w:t xml:space="preserve">, uma vez que confere aos companheiros direito que sequer é assegurado aos </w:t>
      </w:r>
      <w:r w:rsidR="00BA65D5" w:rsidRPr="63032956">
        <w:rPr>
          <w:rFonts w:ascii="Arial" w:hAnsi="Arial" w:cs="Arial"/>
          <w:color w:val="000000" w:themeColor="text1"/>
          <w:sz w:val="20"/>
          <w:szCs w:val="20"/>
        </w:rPr>
        <w:t>cônjuges</w:t>
      </w:r>
      <w:r w:rsidRPr="63032956">
        <w:rPr>
          <w:rFonts w:ascii="Arial" w:hAnsi="Arial" w:cs="Arial"/>
          <w:color w:val="000000" w:themeColor="text1"/>
          <w:sz w:val="20"/>
          <w:szCs w:val="20"/>
        </w:rPr>
        <w:t xml:space="preserve"> casados sob o regime da </w:t>
      </w:r>
      <w:r w:rsidR="00BA65D5" w:rsidRPr="63032956">
        <w:rPr>
          <w:rFonts w:ascii="Arial" w:hAnsi="Arial" w:cs="Arial"/>
          <w:color w:val="000000" w:themeColor="text1"/>
          <w:sz w:val="20"/>
          <w:szCs w:val="20"/>
        </w:rPr>
        <w:t>comunhão</w:t>
      </w:r>
      <w:r w:rsidRPr="63032956">
        <w:rPr>
          <w:rFonts w:ascii="Arial" w:hAnsi="Arial" w:cs="Arial"/>
          <w:color w:val="000000" w:themeColor="text1"/>
          <w:sz w:val="20"/>
          <w:szCs w:val="20"/>
        </w:rPr>
        <w:t xml:space="preserve"> parcial de bens </w:t>
      </w:r>
      <w:r w:rsidR="00BA65D5" w:rsidRPr="63032956">
        <w:rPr>
          <w:rFonts w:ascii="Arial" w:hAnsi="Arial" w:cs="Arial"/>
          <w:color w:val="000000" w:themeColor="text1"/>
          <w:sz w:val="20"/>
          <w:szCs w:val="20"/>
        </w:rPr>
        <w:t>(...) em</w:t>
      </w:r>
      <w:r w:rsidRPr="63032956">
        <w:rPr>
          <w:rFonts w:ascii="Arial" w:hAnsi="Arial" w:cs="Arial"/>
          <w:color w:val="000000" w:themeColor="text1"/>
          <w:sz w:val="20"/>
          <w:szCs w:val="20"/>
        </w:rPr>
        <w:t xml:space="preserve"> face do exposto, acreditamos ser inconstitucional o preceito analisado, por infringir o artigo 5</w:t>
      </w:r>
      <w:r w:rsidR="00BA65D5" w:rsidRPr="63032956">
        <w:rPr>
          <w:rFonts w:ascii="Arial" w:hAnsi="Arial" w:cs="Arial"/>
          <w:color w:val="000000" w:themeColor="text1"/>
          <w:sz w:val="20"/>
          <w:szCs w:val="20"/>
        </w:rPr>
        <w:t>º</w:t>
      </w:r>
      <w:r w:rsidRPr="63032956">
        <w:rPr>
          <w:rFonts w:ascii="Arial" w:hAnsi="Arial" w:cs="Arial"/>
          <w:color w:val="000000" w:themeColor="text1"/>
          <w:sz w:val="20"/>
          <w:szCs w:val="20"/>
        </w:rPr>
        <w:t xml:space="preserve">, </w:t>
      </w:r>
      <w:r w:rsidRPr="63032956">
        <w:rPr>
          <w:rFonts w:ascii="Arial" w:hAnsi="Arial" w:cs="Arial"/>
          <w:i/>
          <w:iCs/>
          <w:color w:val="000000" w:themeColor="text1"/>
          <w:sz w:val="20"/>
          <w:szCs w:val="20"/>
        </w:rPr>
        <w:t>caput</w:t>
      </w:r>
      <w:r w:rsidRPr="63032956">
        <w:rPr>
          <w:rFonts w:ascii="Arial" w:hAnsi="Arial" w:cs="Arial"/>
          <w:color w:val="000000" w:themeColor="text1"/>
          <w:sz w:val="20"/>
          <w:szCs w:val="20"/>
        </w:rPr>
        <w:t xml:space="preserve"> e o seu inciso I da </w:t>
      </w:r>
      <w:r w:rsidR="00BA65D5" w:rsidRPr="63032956">
        <w:rPr>
          <w:rFonts w:ascii="Arial" w:hAnsi="Arial" w:cs="Arial"/>
          <w:color w:val="000000" w:themeColor="text1"/>
          <w:sz w:val="20"/>
          <w:szCs w:val="20"/>
        </w:rPr>
        <w:t>Constituição</w:t>
      </w:r>
      <w:r w:rsidRPr="63032956">
        <w:rPr>
          <w:rFonts w:ascii="Arial" w:hAnsi="Arial" w:cs="Arial"/>
          <w:color w:val="000000" w:themeColor="text1"/>
          <w:sz w:val="20"/>
          <w:szCs w:val="20"/>
        </w:rPr>
        <w:t xml:space="preserve"> da </w:t>
      </w:r>
      <w:r w:rsidR="00BA65D5" w:rsidRPr="63032956">
        <w:rPr>
          <w:rFonts w:ascii="Arial" w:hAnsi="Arial" w:cs="Arial"/>
          <w:color w:val="000000" w:themeColor="text1"/>
          <w:sz w:val="20"/>
          <w:szCs w:val="20"/>
        </w:rPr>
        <w:t>República</w:t>
      </w:r>
      <w:r w:rsidRPr="63032956">
        <w:rPr>
          <w:rFonts w:ascii="Arial" w:hAnsi="Arial" w:cs="Arial"/>
          <w:color w:val="000000" w:themeColor="text1"/>
          <w:sz w:val="20"/>
          <w:szCs w:val="20"/>
        </w:rPr>
        <w:t xml:space="preserve"> de 1988, </w:t>
      </w:r>
      <w:r w:rsidR="00BA65D5" w:rsidRPr="63032956">
        <w:rPr>
          <w:rFonts w:ascii="Arial" w:hAnsi="Arial" w:cs="Arial"/>
          <w:color w:val="000000" w:themeColor="text1"/>
          <w:sz w:val="20"/>
          <w:szCs w:val="20"/>
        </w:rPr>
        <w:t xml:space="preserve">já </w:t>
      </w:r>
      <w:r w:rsidRPr="63032956">
        <w:rPr>
          <w:rFonts w:ascii="Arial" w:hAnsi="Arial" w:cs="Arial"/>
          <w:color w:val="000000" w:themeColor="text1"/>
          <w:sz w:val="20"/>
          <w:szCs w:val="20"/>
        </w:rPr>
        <w:t xml:space="preserve">que estipula tratamento desigual para pessoas que se encontram em </w:t>
      </w:r>
      <w:r w:rsidR="00BA65D5" w:rsidRPr="63032956">
        <w:rPr>
          <w:rFonts w:ascii="Arial" w:hAnsi="Arial" w:cs="Arial"/>
          <w:color w:val="000000" w:themeColor="text1"/>
          <w:sz w:val="20"/>
          <w:szCs w:val="20"/>
        </w:rPr>
        <w:t>situação</w:t>
      </w:r>
      <w:r w:rsidRPr="63032956">
        <w:rPr>
          <w:rFonts w:ascii="Arial" w:hAnsi="Arial" w:cs="Arial"/>
          <w:color w:val="000000" w:themeColor="text1"/>
          <w:sz w:val="20"/>
          <w:szCs w:val="20"/>
        </w:rPr>
        <w:t xml:space="preserve"> </w:t>
      </w:r>
      <w:r w:rsidR="00BA65D5" w:rsidRPr="63032956">
        <w:rPr>
          <w:rFonts w:ascii="Arial" w:hAnsi="Arial" w:cs="Arial"/>
          <w:color w:val="000000" w:themeColor="text1"/>
          <w:sz w:val="20"/>
          <w:szCs w:val="20"/>
        </w:rPr>
        <w:t>jurídica</w:t>
      </w:r>
      <w:r w:rsidRPr="63032956">
        <w:rPr>
          <w:rFonts w:ascii="Arial" w:hAnsi="Arial" w:cs="Arial"/>
          <w:color w:val="000000" w:themeColor="text1"/>
          <w:sz w:val="20"/>
          <w:szCs w:val="20"/>
        </w:rPr>
        <w:t xml:space="preserve"> semelhante. </w:t>
      </w:r>
    </w:p>
    <w:p w14:paraId="7694BC0D" w14:textId="7A55D312" w:rsidR="63032956" w:rsidRDefault="63032956" w:rsidP="63032956">
      <w:pPr>
        <w:pStyle w:val="NormalWeb"/>
        <w:spacing w:before="0" w:beforeAutospacing="0" w:after="0" w:afterAutospacing="0"/>
        <w:ind w:left="2268"/>
        <w:jc w:val="both"/>
        <w:rPr>
          <w:rFonts w:ascii="Arial" w:hAnsi="Arial" w:cs="Arial"/>
          <w:color w:val="000000" w:themeColor="text1"/>
          <w:sz w:val="20"/>
          <w:szCs w:val="20"/>
        </w:rPr>
      </w:pPr>
    </w:p>
    <w:p w14:paraId="6931FD98" w14:textId="6E085755" w:rsidR="00CA528F" w:rsidRDefault="009D1441" w:rsidP="63032956">
      <w:pPr>
        <w:pStyle w:val="NormalWeb"/>
        <w:spacing w:line="360" w:lineRule="auto"/>
        <w:ind w:firstLine="708"/>
        <w:jc w:val="both"/>
        <w:rPr>
          <w:rFonts w:ascii="Arial" w:hAnsi="Arial" w:cs="Arial"/>
        </w:rPr>
      </w:pPr>
      <w:r w:rsidRPr="63032956">
        <w:rPr>
          <w:rFonts w:ascii="Arial" w:hAnsi="Arial" w:cs="Arial"/>
        </w:rPr>
        <w:t xml:space="preserve">Fachin </w:t>
      </w:r>
      <w:r w:rsidR="00CA528F" w:rsidRPr="63032956">
        <w:rPr>
          <w:rFonts w:ascii="Arial" w:hAnsi="Arial" w:cs="Arial"/>
        </w:rPr>
        <w:t xml:space="preserve">leciona que </w:t>
      </w:r>
      <w:r w:rsidR="00CC067F" w:rsidRPr="63032956">
        <w:rPr>
          <w:rFonts w:ascii="Arial" w:hAnsi="Arial" w:cs="Arial"/>
        </w:rPr>
        <w:t>é incompatível</w:t>
      </w:r>
      <w:r w:rsidR="00CA528F" w:rsidRPr="63032956">
        <w:rPr>
          <w:rFonts w:ascii="Arial" w:hAnsi="Arial" w:cs="Arial"/>
        </w:rPr>
        <w:t xml:space="preserve"> o direito real de </w:t>
      </w:r>
      <w:r w:rsidR="00CC067F" w:rsidRPr="63032956">
        <w:rPr>
          <w:rFonts w:ascii="Arial" w:hAnsi="Arial" w:cs="Arial"/>
        </w:rPr>
        <w:t>habitação</w:t>
      </w:r>
      <w:r w:rsidR="00CA528F" w:rsidRPr="63032956">
        <w:rPr>
          <w:rFonts w:ascii="Arial" w:hAnsi="Arial" w:cs="Arial"/>
        </w:rPr>
        <w:t xml:space="preserve"> com o usufruto legal do companheiro, devido ao fato de ambos serem direitos reais limitados sobre coisa alheia, entendendo </w:t>
      </w:r>
      <w:r w:rsidR="00CC067F" w:rsidRPr="63032956">
        <w:rPr>
          <w:rFonts w:ascii="Arial" w:hAnsi="Arial" w:cs="Arial"/>
        </w:rPr>
        <w:t>não</w:t>
      </w:r>
      <w:r w:rsidR="00CA528F" w:rsidRPr="63032956">
        <w:rPr>
          <w:rFonts w:ascii="Arial" w:hAnsi="Arial" w:cs="Arial"/>
        </w:rPr>
        <w:t xml:space="preserve"> ser </w:t>
      </w:r>
      <w:r w:rsidR="00CC067F" w:rsidRPr="63032956">
        <w:rPr>
          <w:rFonts w:ascii="Arial" w:hAnsi="Arial" w:cs="Arial"/>
        </w:rPr>
        <w:t>possível</w:t>
      </w:r>
      <w:r w:rsidR="00CA528F" w:rsidRPr="63032956">
        <w:rPr>
          <w:rFonts w:ascii="Arial" w:hAnsi="Arial" w:cs="Arial"/>
        </w:rPr>
        <w:t xml:space="preserve"> que ambos existam sobre o mesmo </w:t>
      </w:r>
      <w:r w:rsidR="00CC067F" w:rsidRPr="63032956">
        <w:rPr>
          <w:rFonts w:ascii="Arial" w:hAnsi="Arial" w:cs="Arial"/>
        </w:rPr>
        <w:t>patrimônio</w:t>
      </w:r>
      <w:r w:rsidR="00CA2483" w:rsidRPr="63032956">
        <w:rPr>
          <w:rFonts w:ascii="Arial" w:hAnsi="Arial" w:cs="Arial"/>
        </w:rPr>
        <w:t>.</w:t>
      </w:r>
    </w:p>
    <w:p w14:paraId="46843EDA" w14:textId="2DBA1088" w:rsidR="00CA528F" w:rsidRDefault="00CA2483" w:rsidP="00CA528F">
      <w:pPr>
        <w:pStyle w:val="NormalWeb"/>
        <w:spacing w:line="360" w:lineRule="auto"/>
        <w:ind w:firstLine="708"/>
        <w:jc w:val="both"/>
        <w:rPr>
          <w:rFonts w:ascii="Arial" w:hAnsi="Arial" w:cs="Arial"/>
        </w:rPr>
      </w:pPr>
      <w:r w:rsidRPr="63032956">
        <w:rPr>
          <w:rFonts w:ascii="Arial" w:hAnsi="Arial" w:cs="Arial"/>
        </w:rPr>
        <w:t xml:space="preserve"> </w:t>
      </w:r>
    </w:p>
    <w:p w14:paraId="6B83C219" w14:textId="5EBA7154" w:rsidR="00CA2483" w:rsidRDefault="00CA2483" w:rsidP="00CA528F">
      <w:pPr>
        <w:pStyle w:val="NormalWeb"/>
        <w:spacing w:line="360" w:lineRule="auto"/>
        <w:ind w:firstLine="708"/>
        <w:jc w:val="both"/>
        <w:rPr>
          <w:rFonts w:ascii="Arial" w:hAnsi="Arial" w:cs="Arial"/>
        </w:rPr>
      </w:pPr>
      <w:r>
        <w:rPr>
          <w:rFonts w:ascii="Arial" w:hAnsi="Arial" w:cs="Arial"/>
        </w:rPr>
        <w:t>Fachin</w:t>
      </w:r>
      <w:r w:rsidR="00BF50CE">
        <w:rPr>
          <w:rFonts w:ascii="Arial" w:hAnsi="Arial" w:cs="Arial"/>
        </w:rPr>
        <w:t xml:space="preserve"> (1999, p. </w:t>
      </w:r>
      <w:r w:rsidR="009D6664">
        <w:rPr>
          <w:rFonts w:ascii="Arial" w:hAnsi="Arial" w:cs="Arial"/>
        </w:rPr>
        <w:t>84)</w:t>
      </w:r>
      <w:r w:rsidR="00F13370">
        <w:rPr>
          <w:rFonts w:ascii="Arial" w:hAnsi="Arial" w:cs="Arial"/>
        </w:rPr>
        <w:t>:</w:t>
      </w:r>
      <w:r w:rsidR="009D6664">
        <w:rPr>
          <w:rFonts w:ascii="Arial" w:hAnsi="Arial" w:cs="Arial"/>
        </w:rPr>
        <w:t xml:space="preserve"> </w:t>
      </w:r>
    </w:p>
    <w:p w14:paraId="29CC0758" w14:textId="4FD4D514" w:rsidR="009D6664" w:rsidRPr="002474D5" w:rsidRDefault="009D6664" w:rsidP="002474D5">
      <w:pPr>
        <w:pStyle w:val="NormalWeb"/>
        <w:spacing w:before="0" w:beforeAutospacing="0" w:after="0" w:afterAutospacing="0"/>
        <w:ind w:left="2268"/>
        <w:jc w:val="both"/>
        <w:rPr>
          <w:rFonts w:ascii="Arial" w:hAnsi="Arial" w:cs="Arial"/>
          <w:color w:val="000000" w:themeColor="text1"/>
        </w:rPr>
      </w:pPr>
      <w:r w:rsidRPr="63032956">
        <w:rPr>
          <w:rFonts w:ascii="Arial" w:hAnsi="Arial" w:cs="Arial"/>
          <w:color w:val="000000" w:themeColor="text1"/>
          <w:sz w:val="20"/>
          <w:szCs w:val="20"/>
        </w:rPr>
        <w:t xml:space="preserve">(...) nesse aspecto, </w:t>
      </w:r>
      <w:r w:rsidR="00315726" w:rsidRPr="63032956">
        <w:rPr>
          <w:rFonts w:ascii="Arial" w:hAnsi="Arial" w:cs="Arial"/>
          <w:color w:val="000000" w:themeColor="text1"/>
          <w:sz w:val="20"/>
          <w:szCs w:val="20"/>
        </w:rPr>
        <w:t>não</w:t>
      </w:r>
      <w:r w:rsidRPr="63032956">
        <w:rPr>
          <w:rFonts w:ascii="Arial" w:hAnsi="Arial" w:cs="Arial"/>
          <w:color w:val="000000" w:themeColor="text1"/>
          <w:sz w:val="20"/>
          <w:szCs w:val="20"/>
        </w:rPr>
        <w:t xml:space="preserve"> se refere a nova lei ao direito à totalidade da </w:t>
      </w:r>
      <w:r w:rsidR="00315726" w:rsidRPr="63032956">
        <w:rPr>
          <w:rFonts w:ascii="Arial" w:hAnsi="Arial" w:cs="Arial"/>
          <w:color w:val="000000" w:themeColor="text1"/>
          <w:sz w:val="20"/>
          <w:szCs w:val="20"/>
        </w:rPr>
        <w:t>herança</w:t>
      </w:r>
      <w:r w:rsidRPr="63032956">
        <w:rPr>
          <w:rFonts w:ascii="Arial" w:hAnsi="Arial" w:cs="Arial"/>
          <w:color w:val="000000" w:themeColor="text1"/>
          <w:sz w:val="20"/>
          <w:szCs w:val="20"/>
        </w:rPr>
        <w:t>, reconhecido na falta de descendentes e de ascendentes, nos termos do inciso III do artigo 2</w:t>
      </w:r>
      <w:r w:rsidR="00315726" w:rsidRPr="63032956">
        <w:rPr>
          <w:rFonts w:ascii="Arial" w:hAnsi="Arial" w:cs="Arial"/>
          <w:color w:val="000000" w:themeColor="text1"/>
          <w:sz w:val="20"/>
          <w:szCs w:val="20"/>
        </w:rPr>
        <w:t>º</w:t>
      </w:r>
      <w:r w:rsidRPr="63032956">
        <w:rPr>
          <w:rFonts w:ascii="Arial" w:hAnsi="Arial" w:cs="Arial"/>
          <w:color w:val="000000" w:themeColor="text1"/>
          <w:sz w:val="20"/>
          <w:szCs w:val="20"/>
        </w:rPr>
        <w:t xml:space="preserve"> da Lei anterior (8.971/94). </w:t>
      </w:r>
      <w:r w:rsidR="00315726" w:rsidRPr="63032956">
        <w:rPr>
          <w:rFonts w:ascii="Arial" w:hAnsi="Arial" w:cs="Arial"/>
          <w:color w:val="000000" w:themeColor="text1"/>
          <w:sz w:val="20"/>
          <w:szCs w:val="20"/>
        </w:rPr>
        <w:t>Sustentável</w:t>
      </w:r>
      <w:r w:rsidRPr="63032956">
        <w:rPr>
          <w:rFonts w:ascii="Arial" w:hAnsi="Arial" w:cs="Arial"/>
          <w:color w:val="000000" w:themeColor="text1"/>
          <w:sz w:val="20"/>
          <w:szCs w:val="20"/>
        </w:rPr>
        <w:t xml:space="preserve">, por conseguinte, na </w:t>
      </w:r>
      <w:r w:rsidR="00315726" w:rsidRPr="63032956">
        <w:rPr>
          <w:rFonts w:ascii="Arial" w:hAnsi="Arial" w:cs="Arial"/>
          <w:color w:val="000000" w:themeColor="text1"/>
          <w:sz w:val="20"/>
          <w:szCs w:val="20"/>
        </w:rPr>
        <w:t>inocorrência</w:t>
      </w:r>
      <w:r w:rsidRPr="63032956">
        <w:rPr>
          <w:rFonts w:ascii="Arial" w:hAnsi="Arial" w:cs="Arial"/>
          <w:color w:val="000000" w:themeColor="text1"/>
          <w:sz w:val="20"/>
          <w:szCs w:val="20"/>
        </w:rPr>
        <w:t xml:space="preserve"> de incompatibilidade, a continuidade da </w:t>
      </w:r>
      <w:r w:rsidR="00315726" w:rsidRPr="63032956">
        <w:rPr>
          <w:rFonts w:ascii="Arial" w:hAnsi="Arial" w:cs="Arial"/>
          <w:color w:val="000000" w:themeColor="text1"/>
          <w:sz w:val="20"/>
          <w:szCs w:val="20"/>
        </w:rPr>
        <w:t>vigência</w:t>
      </w:r>
      <w:r w:rsidRPr="63032956">
        <w:rPr>
          <w:rFonts w:ascii="Arial" w:hAnsi="Arial" w:cs="Arial"/>
          <w:color w:val="000000" w:themeColor="text1"/>
          <w:sz w:val="20"/>
          <w:szCs w:val="20"/>
        </w:rPr>
        <w:t xml:space="preserve"> desse direito. O mesmo </w:t>
      </w:r>
      <w:r w:rsidR="00315726" w:rsidRPr="63032956">
        <w:rPr>
          <w:rFonts w:ascii="Arial" w:hAnsi="Arial" w:cs="Arial"/>
          <w:color w:val="000000" w:themeColor="text1"/>
          <w:sz w:val="20"/>
          <w:szCs w:val="20"/>
        </w:rPr>
        <w:t>não</w:t>
      </w:r>
      <w:r w:rsidRPr="63032956">
        <w:rPr>
          <w:rFonts w:ascii="Arial" w:hAnsi="Arial" w:cs="Arial"/>
          <w:color w:val="000000" w:themeColor="text1"/>
          <w:sz w:val="20"/>
          <w:szCs w:val="20"/>
        </w:rPr>
        <w:t xml:space="preserve"> se </w:t>
      </w:r>
      <w:r w:rsidR="00315726" w:rsidRPr="63032956">
        <w:rPr>
          <w:rFonts w:ascii="Arial" w:hAnsi="Arial" w:cs="Arial"/>
          <w:color w:val="000000" w:themeColor="text1"/>
          <w:sz w:val="20"/>
          <w:szCs w:val="20"/>
        </w:rPr>
        <w:t>poderá</w:t>
      </w:r>
      <w:r w:rsidRPr="63032956">
        <w:rPr>
          <w:rFonts w:ascii="Arial" w:hAnsi="Arial" w:cs="Arial"/>
          <w:color w:val="000000" w:themeColor="text1"/>
          <w:sz w:val="20"/>
          <w:szCs w:val="20"/>
        </w:rPr>
        <w:t xml:space="preserve">́, nessa ordem de </w:t>
      </w:r>
      <w:r w:rsidR="00315726" w:rsidRPr="63032956">
        <w:rPr>
          <w:rFonts w:ascii="Arial" w:hAnsi="Arial" w:cs="Arial"/>
          <w:color w:val="000000" w:themeColor="text1"/>
          <w:sz w:val="20"/>
          <w:szCs w:val="20"/>
        </w:rPr>
        <w:t>raciocínio</w:t>
      </w:r>
      <w:r w:rsidRPr="63032956">
        <w:rPr>
          <w:rFonts w:ascii="Arial" w:hAnsi="Arial" w:cs="Arial"/>
          <w:color w:val="000000" w:themeColor="text1"/>
          <w:sz w:val="20"/>
          <w:szCs w:val="20"/>
        </w:rPr>
        <w:t>, dizer-se dos incisos I e II do mesmo artigo 2</w:t>
      </w:r>
      <w:r w:rsidR="00315726" w:rsidRPr="63032956">
        <w:rPr>
          <w:rFonts w:ascii="Arial" w:hAnsi="Arial" w:cs="Arial"/>
          <w:color w:val="000000" w:themeColor="text1"/>
          <w:sz w:val="20"/>
          <w:szCs w:val="20"/>
        </w:rPr>
        <w:t xml:space="preserve">º </w:t>
      </w:r>
      <w:r w:rsidRPr="63032956">
        <w:rPr>
          <w:rFonts w:ascii="Arial" w:hAnsi="Arial" w:cs="Arial"/>
          <w:color w:val="000000" w:themeColor="text1"/>
          <w:sz w:val="20"/>
          <w:szCs w:val="20"/>
        </w:rPr>
        <w:t xml:space="preserve">da Lei anterior, posto que o direito real </w:t>
      </w:r>
      <w:r w:rsidR="00315726" w:rsidRPr="63032956">
        <w:rPr>
          <w:rFonts w:ascii="Arial" w:hAnsi="Arial" w:cs="Arial"/>
          <w:color w:val="000000" w:themeColor="text1"/>
          <w:sz w:val="20"/>
          <w:szCs w:val="20"/>
        </w:rPr>
        <w:t>temporário</w:t>
      </w:r>
      <w:r w:rsidRPr="63032956">
        <w:rPr>
          <w:rFonts w:ascii="Arial" w:hAnsi="Arial" w:cs="Arial"/>
          <w:color w:val="000000" w:themeColor="text1"/>
          <w:sz w:val="20"/>
          <w:szCs w:val="20"/>
        </w:rPr>
        <w:t xml:space="preserve"> agora reconhecido é aquele referido pelo </w:t>
      </w:r>
      <w:r w:rsidR="00315726" w:rsidRPr="63032956">
        <w:rPr>
          <w:rFonts w:ascii="Arial" w:hAnsi="Arial" w:cs="Arial"/>
          <w:color w:val="000000" w:themeColor="text1"/>
          <w:sz w:val="20"/>
          <w:szCs w:val="20"/>
        </w:rPr>
        <w:t>parágrafo</w:t>
      </w:r>
      <w:r w:rsidRPr="63032956">
        <w:rPr>
          <w:rFonts w:ascii="Arial" w:hAnsi="Arial" w:cs="Arial"/>
          <w:color w:val="000000" w:themeColor="text1"/>
          <w:sz w:val="20"/>
          <w:szCs w:val="20"/>
        </w:rPr>
        <w:t xml:space="preserve"> </w:t>
      </w:r>
      <w:r w:rsidR="00315726" w:rsidRPr="63032956">
        <w:rPr>
          <w:rFonts w:ascii="Arial" w:hAnsi="Arial" w:cs="Arial"/>
          <w:color w:val="000000" w:themeColor="text1"/>
          <w:sz w:val="20"/>
          <w:szCs w:val="20"/>
        </w:rPr>
        <w:t>único</w:t>
      </w:r>
      <w:r w:rsidRPr="63032956">
        <w:rPr>
          <w:rFonts w:ascii="Arial" w:hAnsi="Arial" w:cs="Arial"/>
          <w:color w:val="000000" w:themeColor="text1"/>
          <w:sz w:val="20"/>
          <w:szCs w:val="20"/>
        </w:rPr>
        <w:t xml:space="preserve"> do artigo 7</w:t>
      </w:r>
      <w:r w:rsidR="00315726" w:rsidRPr="63032956">
        <w:rPr>
          <w:rFonts w:ascii="Arial" w:hAnsi="Arial" w:cs="Arial"/>
          <w:color w:val="000000" w:themeColor="text1"/>
          <w:sz w:val="20"/>
          <w:szCs w:val="20"/>
        </w:rPr>
        <w:t>º</w:t>
      </w:r>
      <w:r w:rsidRPr="63032956">
        <w:rPr>
          <w:rFonts w:ascii="Arial" w:hAnsi="Arial" w:cs="Arial"/>
          <w:color w:val="000000" w:themeColor="text1"/>
          <w:sz w:val="20"/>
          <w:szCs w:val="20"/>
        </w:rPr>
        <w:t xml:space="preserve"> da nova lei. </w:t>
      </w:r>
    </w:p>
    <w:p w14:paraId="1B6BCE5F" w14:textId="126E41FE" w:rsidR="63032956" w:rsidRDefault="63032956" w:rsidP="63032956">
      <w:pPr>
        <w:pStyle w:val="NormalWeb"/>
        <w:spacing w:before="0" w:beforeAutospacing="0" w:after="0" w:afterAutospacing="0"/>
        <w:ind w:left="2268"/>
        <w:jc w:val="both"/>
        <w:rPr>
          <w:rFonts w:ascii="Arial" w:hAnsi="Arial" w:cs="Arial"/>
          <w:color w:val="000000" w:themeColor="text1"/>
          <w:sz w:val="20"/>
          <w:szCs w:val="20"/>
        </w:rPr>
      </w:pPr>
    </w:p>
    <w:p w14:paraId="374CB420" w14:textId="77777777" w:rsidR="003C23F4" w:rsidRDefault="00203979" w:rsidP="003C23F4">
      <w:pPr>
        <w:pStyle w:val="NormalWeb"/>
        <w:spacing w:line="360" w:lineRule="auto"/>
        <w:ind w:firstLine="708"/>
        <w:jc w:val="both"/>
        <w:rPr>
          <w:rFonts w:ascii="Arial" w:hAnsi="Arial" w:cs="Arial"/>
          <w:shd w:val="clear" w:color="auto" w:fill="FFFFFF"/>
        </w:rPr>
      </w:pPr>
      <w:r w:rsidRPr="00203979">
        <w:rPr>
          <w:rFonts w:ascii="Arial" w:hAnsi="Arial" w:cs="Arial"/>
        </w:rPr>
        <w:t xml:space="preserve">Ademais, </w:t>
      </w:r>
      <w:r w:rsidRPr="00203979">
        <w:rPr>
          <w:rFonts w:ascii="Arial" w:hAnsi="Arial" w:cs="Arial"/>
          <w:shd w:val="clear" w:color="auto" w:fill="FFFFFF"/>
        </w:rPr>
        <w:t>o Enunciado 117 da I Jornada de Direito Civil determina, nesse sentido, que “O direito real de habitação deve ser estendido ao companheiro, seja por não ter sido revogada a previsão da Lei</w:t>
      </w:r>
      <w:r>
        <w:rPr>
          <w:rFonts w:ascii="Arial" w:hAnsi="Arial" w:cs="Arial"/>
          <w:shd w:val="clear" w:color="auto" w:fill="FFFFFF"/>
        </w:rPr>
        <w:t xml:space="preserve"> n.º</w:t>
      </w:r>
      <w:r w:rsidRPr="00203979">
        <w:rPr>
          <w:rFonts w:ascii="Arial" w:hAnsi="Arial" w:cs="Arial"/>
          <w:shd w:val="clear" w:color="auto" w:fill="FFFFFF"/>
        </w:rPr>
        <w:t xml:space="preserve"> 9.278, seja em razão da interpretação analógica do artigo 1.831, informado pelo artigo 6</w:t>
      </w:r>
      <w:r>
        <w:rPr>
          <w:rFonts w:ascii="Arial" w:hAnsi="Arial" w:cs="Arial"/>
          <w:shd w:val="clear" w:color="auto" w:fill="FFFFFF"/>
        </w:rPr>
        <w:t>º</w:t>
      </w:r>
      <w:r w:rsidRPr="00203979">
        <w:rPr>
          <w:rFonts w:ascii="Arial" w:hAnsi="Arial" w:cs="Arial"/>
          <w:shd w:val="clear" w:color="auto" w:fill="FFFFFF"/>
        </w:rPr>
        <w:t xml:space="preserve">, </w:t>
      </w:r>
      <w:r w:rsidRPr="00203979">
        <w:rPr>
          <w:rFonts w:ascii="Arial" w:hAnsi="Arial" w:cs="Arial"/>
          <w:i/>
          <w:iCs/>
          <w:shd w:val="clear" w:color="auto" w:fill="FFFFFF"/>
        </w:rPr>
        <w:t>caput</w:t>
      </w:r>
      <w:r w:rsidRPr="00203979">
        <w:rPr>
          <w:rFonts w:ascii="Arial" w:hAnsi="Arial" w:cs="Arial"/>
          <w:shd w:val="clear" w:color="auto" w:fill="FFFFFF"/>
        </w:rPr>
        <w:t xml:space="preserve">, da Constituição Federal”. </w:t>
      </w:r>
    </w:p>
    <w:p w14:paraId="73E78CAA" w14:textId="1AE7C680" w:rsidR="00000BBB" w:rsidRDefault="00BE7F36" w:rsidP="63032956">
      <w:pPr>
        <w:pStyle w:val="NormalWeb"/>
        <w:spacing w:line="360" w:lineRule="auto"/>
        <w:ind w:firstLine="708"/>
        <w:jc w:val="both"/>
        <w:rPr>
          <w:rFonts w:ascii="Arial" w:hAnsi="Arial" w:cs="Arial"/>
          <w:color w:val="000000" w:themeColor="text1"/>
        </w:rPr>
      </w:pPr>
      <w:r>
        <w:rPr>
          <w:rFonts w:ascii="Arial" w:hAnsi="Arial" w:cs="Arial"/>
          <w:color w:val="000000" w:themeColor="text1"/>
          <w:shd w:val="clear" w:color="auto" w:fill="FFFFFF"/>
        </w:rPr>
        <w:t>Por fim,</w:t>
      </w:r>
      <w:r w:rsidR="002F46EB" w:rsidRPr="005A1A42">
        <w:rPr>
          <w:rFonts w:ascii="Arial" w:hAnsi="Arial" w:cs="Arial"/>
          <w:color w:val="000000" w:themeColor="text1"/>
          <w:shd w:val="clear" w:color="auto" w:fill="FFFFFF"/>
        </w:rPr>
        <w:t xml:space="preserve"> </w:t>
      </w:r>
      <w:r w:rsidR="002F46EB" w:rsidRPr="005A1A42">
        <w:rPr>
          <w:rFonts w:ascii="Arial" w:hAnsi="Arial" w:cs="Arial"/>
          <w:color w:val="000000" w:themeColor="text1"/>
        </w:rPr>
        <w:t xml:space="preserve">apesar do artigo 7º, </w:t>
      </w:r>
      <w:r w:rsidR="005F1C5C" w:rsidRPr="005A1A42">
        <w:rPr>
          <w:rFonts w:ascii="Arial" w:hAnsi="Arial" w:cs="Arial"/>
          <w:color w:val="000000" w:themeColor="text1"/>
        </w:rPr>
        <w:t>parágrafo</w:t>
      </w:r>
      <w:r w:rsidR="002F46EB" w:rsidRPr="005A1A42">
        <w:rPr>
          <w:rFonts w:ascii="Arial" w:hAnsi="Arial" w:cs="Arial"/>
          <w:color w:val="000000" w:themeColor="text1"/>
        </w:rPr>
        <w:t xml:space="preserve"> </w:t>
      </w:r>
      <w:r w:rsidR="005F1C5C" w:rsidRPr="005A1A42">
        <w:rPr>
          <w:rFonts w:ascii="Arial" w:hAnsi="Arial" w:cs="Arial"/>
          <w:color w:val="000000" w:themeColor="text1"/>
        </w:rPr>
        <w:t>único</w:t>
      </w:r>
      <w:r w:rsidR="002F46EB" w:rsidRPr="005A1A42">
        <w:rPr>
          <w:rFonts w:ascii="Arial" w:hAnsi="Arial" w:cs="Arial"/>
          <w:color w:val="000000" w:themeColor="text1"/>
        </w:rPr>
        <w:t xml:space="preserve"> da lei n.º 9.278/96 significar grande avanço no tocante aos direitos destinados ao companheiro, em que determina o direito real de </w:t>
      </w:r>
      <w:r w:rsidR="005F1C5C" w:rsidRPr="005A1A42">
        <w:rPr>
          <w:rFonts w:ascii="Arial" w:hAnsi="Arial" w:cs="Arial"/>
          <w:color w:val="000000" w:themeColor="text1"/>
        </w:rPr>
        <w:t>habitação</w:t>
      </w:r>
      <w:r w:rsidR="002F46EB" w:rsidRPr="005A1A42">
        <w:rPr>
          <w:rFonts w:ascii="Arial" w:hAnsi="Arial" w:cs="Arial"/>
          <w:color w:val="000000" w:themeColor="text1"/>
        </w:rPr>
        <w:t xml:space="preserve"> ao companheiro sobrevivente</w:t>
      </w:r>
      <w:r w:rsidR="00891157" w:rsidRPr="005A1A42">
        <w:rPr>
          <w:rFonts w:ascii="Arial" w:hAnsi="Arial" w:cs="Arial"/>
          <w:color w:val="000000" w:themeColor="text1"/>
        </w:rPr>
        <w:t xml:space="preserve">, </w:t>
      </w:r>
      <w:r w:rsidR="005A1A42" w:rsidRPr="005A1A42">
        <w:rPr>
          <w:rFonts w:ascii="Arial" w:hAnsi="Arial" w:cs="Arial"/>
          <w:color w:val="000000" w:themeColor="text1"/>
        </w:rPr>
        <w:t xml:space="preserve">houve um recuo, pois, no </w:t>
      </w:r>
      <w:r w:rsidR="005A1A42" w:rsidRPr="005A1A42">
        <w:rPr>
          <w:rFonts w:ascii="Arial" w:hAnsi="Arial" w:cs="Arial"/>
          <w:color w:val="000000" w:themeColor="text1"/>
          <w:shd w:val="clear" w:color="auto" w:fill="FFFFFF"/>
        </w:rPr>
        <w:t>novo Código Civil de 2002 não ficou ressalvado o direito real de habitação na dissolução da união estável por morte.</w:t>
      </w:r>
      <w:r w:rsidR="005F1C5C" w:rsidRPr="005A1A42">
        <w:rPr>
          <w:rFonts w:ascii="Arial" w:hAnsi="Arial" w:cs="Arial"/>
          <w:color w:val="000000" w:themeColor="text1"/>
        </w:rPr>
        <w:t xml:space="preserve"> </w:t>
      </w:r>
    </w:p>
    <w:p w14:paraId="0438DA2A" w14:textId="42F3A850" w:rsidR="63032956" w:rsidRDefault="63032956" w:rsidP="63032956">
      <w:pPr>
        <w:pStyle w:val="NormalWeb"/>
        <w:spacing w:line="360" w:lineRule="auto"/>
        <w:ind w:firstLine="708"/>
        <w:jc w:val="both"/>
        <w:rPr>
          <w:rFonts w:ascii="Arial" w:hAnsi="Arial" w:cs="Arial"/>
          <w:color w:val="000000" w:themeColor="text1"/>
        </w:rPr>
      </w:pPr>
    </w:p>
    <w:p w14:paraId="5BF5732C" w14:textId="2F45B9FB" w:rsidR="005E43EF" w:rsidRDefault="002474D5" w:rsidP="002474D5">
      <w:pPr>
        <w:pStyle w:val="NormalWeb"/>
        <w:spacing w:before="240" w:beforeAutospacing="0" w:after="0" w:afterAutospacing="0" w:line="360" w:lineRule="auto"/>
        <w:jc w:val="both"/>
        <w:rPr>
          <w:rFonts w:ascii="Arial" w:hAnsi="Arial" w:cs="Arial"/>
          <w:b/>
          <w:bCs/>
        </w:rPr>
      </w:pPr>
      <w:r w:rsidRPr="63032956">
        <w:rPr>
          <w:rFonts w:ascii="Arial" w:hAnsi="Arial" w:cs="Arial"/>
          <w:b/>
          <w:bCs/>
        </w:rPr>
        <w:t>2. CAPÍTULO II – A SUCESSÃO DO COMPANHEIRO NO CÓDIGO CIVIL DE 2002</w:t>
      </w:r>
    </w:p>
    <w:p w14:paraId="53B0899A" w14:textId="7863B8BD" w:rsidR="63032956" w:rsidRDefault="63032956" w:rsidP="63032956">
      <w:pPr>
        <w:pStyle w:val="NormalWeb"/>
        <w:spacing w:before="240" w:beforeAutospacing="0" w:after="0" w:afterAutospacing="0" w:line="360" w:lineRule="auto"/>
        <w:jc w:val="both"/>
        <w:rPr>
          <w:rFonts w:ascii="Arial" w:hAnsi="Arial" w:cs="Arial"/>
          <w:b/>
          <w:bCs/>
        </w:rPr>
      </w:pPr>
    </w:p>
    <w:p w14:paraId="5B3B5FC3" w14:textId="77777777" w:rsidR="00CD2B2F" w:rsidRDefault="00E52A74" w:rsidP="00E52A74">
      <w:pPr>
        <w:pStyle w:val="NormalWeb"/>
        <w:spacing w:line="360" w:lineRule="auto"/>
        <w:ind w:firstLine="708"/>
        <w:jc w:val="both"/>
        <w:rPr>
          <w:rFonts w:ascii="Arial" w:hAnsi="Arial" w:cs="Arial"/>
          <w:color w:val="1A1A1A"/>
          <w:shd w:val="clear" w:color="auto" w:fill="FFFFFF"/>
        </w:rPr>
      </w:pPr>
      <w:r w:rsidRPr="00E52A74">
        <w:rPr>
          <w:rFonts w:ascii="Arial" w:hAnsi="Arial" w:cs="Arial"/>
          <w:color w:val="1A1A1A"/>
          <w:shd w:val="clear" w:color="auto" w:fill="FFFFFF"/>
        </w:rPr>
        <w:t xml:space="preserve">O </w:t>
      </w:r>
      <w:r w:rsidR="00CD2B2F">
        <w:rPr>
          <w:rFonts w:ascii="Arial" w:hAnsi="Arial" w:cs="Arial"/>
          <w:color w:val="1A1A1A"/>
          <w:shd w:val="clear" w:color="auto" w:fill="FFFFFF"/>
        </w:rPr>
        <w:t>d</w:t>
      </w:r>
      <w:r w:rsidRPr="00E52A74">
        <w:rPr>
          <w:rFonts w:ascii="Arial" w:hAnsi="Arial" w:cs="Arial"/>
          <w:color w:val="1A1A1A"/>
          <w:shd w:val="clear" w:color="auto" w:fill="FFFFFF"/>
        </w:rPr>
        <w:t xml:space="preserve">ireito </w:t>
      </w:r>
      <w:r w:rsidR="00CD2B2F">
        <w:rPr>
          <w:rFonts w:ascii="Arial" w:hAnsi="Arial" w:cs="Arial"/>
          <w:color w:val="1A1A1A"/>
          <w:shd w:val="clear" w:color="auto" w:fill="FFFFFF"/>
        </w:rPr>
        <w:t>s</w:t>
      </w:r>
      <w:r w:rsidRPr="00E52A74">
        <w:rPr>
          <w:rFonts w:ascii="Arial" w:hAnsi="Arial" w:cs="Arial"/>
          <w:color w:val="1A1A1A"/>
          <w:shd w:val="clear" w:color="auto" w:fill="FFFFFF"/>
        </w:rPr>
        <w:t>ucessório, regulado pela parte final do Código Civil, sempre foi alvo de muitas críticas jurisprudenciais e doutrinárias frente ao seu caráter rígido, que se contrapõe à dinamicidade e complexidade das relações sociais e familiares</w:t>
      </w:r>
      <w:r w:rsidR="00A34A82">
        <w:rPr>
          <w:rFonts w:ascii="Arial" w:hAnsi="Arial" w:cs="Arial"/>
          <w:color w:val="1A1A1A"/>
          <w:shd w:val="clear" w:color="auto" w:fill="FFFFFF"/>
        </w:rPr>
        <w:t xml:space="preserve"> </w:t>
      </w:r>
      <w:r w:rsidR="0017425F">
        <w:rPr>
          <w:rFonts w:ascii="Arial" w:hAnsi="Arial" w:cs="Arial"/>
          <w:color w:val="1A1A1A"/>
          <w:shd w:val="clear" w:color="auto" w:fill="FFFFFF"/>
        </w:rPr>
        <w:t>que ocorreram no curso do tempo.</w:t>
      </w:r>
      <w:r w:rsidRPr="00E52A74">
        <w:rPr>
          <w:rFonts w:ascii="Arial" w:hAnsi="Arial" w:cs="Arial"/>
          <w:color w:val="1A1A1A"/>
          <w:shd w:val="clear" w:color="auto" w:fill="FFFFFF"/>
        </w:rPr>
        <w:t xml:space="preserve"> </w:t>
      </w:r>
    </w:p>
    <w:p w14:paraId="1C9AABC8" w14:textId="72F5AD52" w:rsidR="63032956" w:rsidRDefault="63032956" w:rsidP="63032956">
      <w:pPr>
        <w:pStyle w:val="NormalWeb"/>
        <w:spacing w:line="360" w:lineRule="auto"/>
        <w:ind w:firstLine="708"/>
        <w:jc w:val="both"/>
        <w:rPr>
          <w:rFonts w:ascii="Arial" w:hAnsi="Arial" w:cs="Arial"/>
          <w:color w:val="1A1A1A"/>
        </w:rPr>
      </w:pPr>
    </w:p>
    <w:p w14:paraId="6AA96D3A" w14:textId="3DF8E098" w:rsidR="0078770B" w:rsidRDefault="004A06EE" w:rsidP="00CD2B2F">
      <w:pPr>
        <w:pStyle w:val="NormalWeb"/>
        <w:spacing w:line="360" w:lineRule="auto"/>
        <w:ind w:firstLine="708"/>
        <w:jc w:val="both"/>
        <w:rPr>
          <w:rFonts w:ascii="Arial" w:hAnsi="Arial" w:cs="Arial"/>
        </w:rPr>
      </w:pPr>
      <w:r w:rsidRPr="63032956">
        <w:rPr>
          <w:rFonts w:ascii="Arial" w:hAnsi="Arial" w:cs="Arial"/>
        </w:rPr>
        <w:t xml:space="preserve">Um exemplo claro </w:t>
      </w:r>
      <w:r w:rsidR="001F6CFA" w:rsidRPr="63032956">
        <w:rPr>
          <w:rFonts w:ascii="Arial" w:hAnsi="Arial" w:cs="Arial"/>
        </w:rPr>
        <w:t xml:space="preserve">é o tratamento conferido ao companheiro, que </w:t>
      </w:r>
      <w:r w:rsidRPr="63032956">
        <w:rPr>
          <w:rFonts w:ascii="Arial" w:hAnsi="Arial" w:cs="Arial"/>
        </w:rPr>
        <w:t xml:space="preserve">conquistou </w:t>
      </w:r>
      <w:r w:rsidR="001F6CFA" w:rsidRPr="63032956">
        <w:rPr>
          <w:rFonts w:ascii="Arial" w:hAnsi="Arial" w:cs="Arial"/>
        </w:rPr>
        <w:t>amparo constitucional no artigo 226, §3</w:t>
      </w:r>
      <w:r w:rsidRPr="63032956">
        <w:rPr>
          <w:rFonts w:ascii="Arial" w:hAnsi="Arial" w:cs="Arial"/>
        </w:rPr>
        <w:t>º</w:t>
      </w:r>
      <w:r w:rsidR="001F6CFA" w:rsidRPr="63032956">
        <w:rPr>
          <w:rFonts w:ascii="Arial" w:hAnsi="Arial" w:cs="Arial"/>
        </w:rPr>
        <w:t xml:space="preserve">, estabelecendo a </w:t>
      </w:r>
      <w:r w:rsidRPr="63032956">
        <w:rPr>
          <w:rFonts w:ascii="Arial" w:hAnsi="Arial" w:cs="Arial"/>
        </w:rPr>
        <w:t>proteção</w:t>
      </w:r>
      <w:r w:rsidR="001F6CFA" w:rsidRPr="63032956">
        <w:rPr>
          <w:rFonts w:ascii="Arial" w:hAnsi="Arial" w:cs="Arial"/>
        </w:rPr>
        <w:t xml:space="preserve"> estatal das </w:t>
      </w:r>
      <w:r w:rsidRPr="63032956">
        <w:rPr>
          <w:rFonts w:ascii="Arial" w:hAnsi="Arial" w:cs="Arial"/>
        </w:rPr>
        <w:t>relações</w:t>
      </w:r>
      <w:r w:rsidR="001F6CFA" w:rsidRPr="63032956">
        <w:rPr>
          <w:rFonts w:ascii="Arial" w:hAnsi="Arial" w:cs="Arial"/>
        </w:rPr>
        <w:t xml:space="preserve"> </w:t>
      </w:r>
      <w:r w:rsidRPr="63032956">
        <w:rPr>
          <w:rFonts w:ascii="Arial" w:hAnsi="Arial" w:cs="Arial"/>
        </w:rPr>
        <w:t>constituídas</w:t>
      </w:r>
      <w:r w:rsidR="001F6CFA" w:rsidRPr="63032956">
        <w:rPr>
          <w:rFonts w:ascii="Arial" w:hAnsi="Arial" w:cs="Arial"/>
        </w:rPr>
        <w:t xml:space="preserve"> por meio da </w:t>
      </w:r>
      <w:r w:rsidRPr="63032956">
        <w:rPr>
          <w:rFonts w:ascii="Arial" w:hAnsi="Arial" w:cs="Arial"/>
        </w:rPr>
        <w:t>união</w:t>
      </w:r>
      <w:r w:rsidR="001F6CFA" w:rsidRPr="63032956">
        <w:rPr>
          <w:rFonts w:ascii="Arial" w:hAnsi="Arial" w:cs="Arial"/>
        </w:rPr>
        <w:t xml:space="preserve"> </w:t>
      </w:r>
      <w:r w:rsidRPr="63032956">
        <w:rPr>
          <w:rFonts w:ascii="Arial" w:hAnsi="Arial" w:cs="Arial"/>
        </w:rPr>
        <w:t>estável</w:t>
      </w:r>
      <w:r w:rsidR="001F6CFA" w:rsidRPr="63032956">
        <w:rPr>
          <w:rFonts w:ascii="Arial" w:hAnsi="Arial" w:cs="Arial"/>
        </w:rPr>
        <w:t>,</w:t>
      </w:r>
      <w:r w:rsidRPr="63032956">
        <w:rPr>
          <w:rFonts w:ascii="Arial" w:hAnsi="Arial" w:cs="Arial"/>
        </w:rPr>
        <w:t xml:space="preserve"> reconhecendo-a </w:t>
      </w:r>
      <w:r w:rsidR="001F6CFA" w:rsidRPr="63032956">
        <w:rPr>
          <w:rFonts w:ascii="Arial" w:hAnsi="Arial" w:cs="Arial"/>
        </w:rPr>
        <w:t xml:space="preserve">como entidade familiar. </w:t>
      </w:r>
    </w:p>
    <w:p w14:paraId="087399CA" w14:textId="19F1C876" w:rsidR="63032956" w:rsidRDefault="63032956" w:rsidP="63032956">
      <w:pPr>
        <w:pStyle w:val="NormalWeb"/>
        <w:spacing w:line="360" w:lineRule="auto"/>
        <w:ind w:firstLine="708"/>
        <w:jc w:val="both"/>
        <w:rPr>
          <w:rFonts w:ascii="Arial" w:hAnsi="Arial" w:cs="Arial"/>
        </w:rPr>
      </w:pPr>
    </w:p>
    <w:p w14:paraId="28CC3066" w14:textId="77777777" w:rsidR="00B60AD9" w:rsidRDefault="004A06EE" w:rsidP="004A06EE">
      <w:pPr>
        <w:pStyle w:val="NormalWeb"/>
        <w:spacing w:line="360" w:lineRule="auto"/>
        <w:ind w:firstLine="708"/>
        <w:jc w:val="both"/>
        <w:rPr>
          <w:rFonts w:ascii="Arial" w:hAnsi="Arial" w:cs="Arial"/>
        </w:rPr>
      </w:pPr>
      <w:r w:rsidRPr="63032956">
        <w:rPr>
          <w:rFonts w:ascii="Arial" w:hAnsi="Arial" w:cs="Arial"/>
        </w:rPr>
        <w:t xml:space="preserve">Lado outro, </w:t>
      </w:r>
      <w:r w:rsidR="001F6CFA" w:rsidRPr="63032956">
        <w:rPr>
          <w:rFonts w:ascii="Arial" w:hAnsi="Arial" w:cs="Arial"/>
        </w:rPr>
        <w:t xml:space="preserve">com o advento do </w:t>
      </w:r>
      <w:r w:rsidR="0078770B" w:rsidRPr="63032956">
        <w:rPr>
          <w:rFonts w:ascii="Arial" w:hAnsi="Arial" w:cs="Arial"/>
        </w:rPr>
        <w:t>Código</w:t>
      </w:r>
      <w:r w:rsidR="001F6CFA" w:rsidRPr="63032956">
        <w:rPr>
          <w:rFonts w:ascii="Arial" w:hAnsi="Arial" w:cs="Arial"/>
        </w:rPr>
        <w:t xml:space="preserve"> Civil de 2002, a </w:t>
      </w:r>
      <w:r w:rsidR="0078770B" w:rsidRPr="63032956">
        <w:rPr>
          <w:rFonts w:ascii="Arial" w:hAnsi="Arial" w:cs="Arial"/>
        </w:rPr>
        <w:t>união</w:t>
      </w:r>
      <w:r w:rsidR="001F6CFA" w:rsidRPr="63032956">
        <w:rPr>
          <w:rFonts w:ascii="Arial" w:hAnsi="Arial" w:cs="Arial"/>
        </w:rPr>
        <w:t xml:space="preserve"> </w:t>
      </w:r>
      <w:r w:rsidR="0078770B" w:rsidRPr="63032956">
        <w:rPr>
          <w:rFonts w:ascii="Arial" w:hAnsi="Arial" w:cs="Arial"/>
        </w:rPr>
        <w:t>estável</w:t>
      </w:r>
      <w:r w:rsidR="001F6CFA" w:rsidRPr="63032956">
        <w:rPr>
          <w:rFonts w:ascii="Arial" w:hAnsi="Arial" w:cs="Arial"/>
        </w:rPr>
        <w:t xml:space="preserve"> foi disciplinada nos art</w:t>
      </w:r>
      <w:r w:rsidR="009C26F9" w:rsidRPr="63032956">
        <w:rPr>
          <w:rFonts w:ascii="Arial" w:hAnsi="Arial" w:cs="Arial"/>
        </w:rPr>
        <w:t>igo</w:t>
      </w:r>
      <w:r w:rsidR="001F6CFA" w:rsidRPr="63032956">
        <w:rPr>
          <w:rFonts w:ascii="Arial" w:hAnsi="Arial" w:cs="Arial"/>
        </w:rPr>
        <w:t>s</w:t>
      </w:r>
      <w:r w:rsidR="009C26F9" w:rsidRPr="63032956">
        <w:rPr>
          <w:rFonts w:ascii="Arial" w:hAnsi="Arial" w:cs="Arial"/>
        </w:rPr>
        <w:t xml:space="preserve"> </w:t>
      </w:r>
      <w:r w:rsidR="001F6CFA" w:rsidRPr="63032956">
        <w:rPr>
          <w:rFonts w:ascii="Arial" w:hAnsi="Arial" w:cs="Arial"/>
        </w:rPr>
        <w:t xml:space="preserve">1.723 a 1.727. </w:t>
      </w:r>
      <w:r w:rsidR="009C26F9" w:rsidRPr="63032956">
        <w:rPr>
          <w:rFonts w:ascii="Arial" w:hAnsi="Arial" w:cs="Arial"/>
        </w:rPr>
        <w:t>Nota-se</w:t>
      </w:r>
      <w:r w:rsidR="009C2311" w:rsidRPr="63032956">
        <w:rPr>
          <w:rFonts w:ascii="Arial" w:hAnsi="Arial" w:cs="Arial"/>
        </w:rPr>
        <w:t>,</w:t>
      </w:r>
      <w:r w:rsidR="001F6CFA" w:rsidRPr="63032956">
        <w:rPr>
          <w:rFonts w:ascii="Arial" w:hAnsi="Arial" w:cs="Arial"/>
        </w:rPr>
        <w:t xml:space="preserve"> que assim como na lei n</w:t>
      </w:r>
      <w:r w:rsidR="009C2311" w:rsidRPr="63032956">
        <w:rPr>
          <w:rFonts w:ascii="Arial" w:hAnsi="Arial" w:cs="Arial"/>
        </w:rPr>
        <w:t>º</w:t>
      </w:r>
      <w:r w:rsidR="001F6CFA" w:rsidRPr="63032956">
        <w:rPr>
          <w:rFonts w:ascii="Arial" w:hAnsi="Arial" w:cs="Arial"/>
        </w:rPr>
        <w:t xml:space="preserve"> 9.278/96, o artigo 1.723 do C</w:t>
      </w:r>
      <w:r w:rsidR="009C2311" w:rsidRPr="63032956">
        <w:rPr>
          <w:rFonts w:ascii="Arial" w:hAnsi="Arial" w:cs="Arial"/>
        </w:rPr>
        <w:t>ódigo Civil</w:t>
      </w:r>
      <w:r w:rsidR="001F6CFA" w:rsidRPr="63032956">
        <w:rPr>
          <w:rFonts w:ascii="Arial" w:hAnsi="Arial" w:cs="Arial"/>
        </w:rPr>
        <w:t xml:space="preserve"> </w:t>
      </w:r>
      <w:r w:rsidR="009C2311" w:rsidRPr="63032956">
        <w:rPr>
          <w:rFonts w:ascii="Arial" w:hAnsi="Arial" w:cs="Arial"/>
        </w:rPr>
        <w:t>não</w:t>
      </w:r>
      <w:r w:rsidR="001F6CFA" w:rsidRPr="63032956">
        <w:rPr>
          <w:rFonts w:ascii="Arial" w:hAnsi="Arial" w:cs="Arial"/>
        </w:rPr>
        <w:t xml:space="preserve"> estipulou prazo </w:t>
      </w:r>
      <w:r w:rsidR="009C2311" w:rsidRPr="63032956">
        <w:rPr>
          <w:rFonts w:ascii="Arial" w:hAnsi="Arial" w:cs="Arial"/>
        </w:rPr>
        <w:t>mínimo</w:t>
      </w:r>
      <w:r w:rsidR="001F6CFA" w:rsidRPr="63032956">
        <w:rPr>
          <w:rFonts w:ascii="Arial" w:hAnsi="Arial" w:cs="Arial"/>
        </w:rPr>
        <w:t xml:space="preserve"> para a </w:t>
      </w:r>
      <w:r w:rsidR="009C2311" w:rsidRPr="63032956">
        <w:rPr>
          <w:rFonts w:ascii="Arial" w:hAnsi="Arial" w:cs="Arial"/>
        </w:rPr>
        <w:t>configuração</w:t>
      </w:r>
      <w:r w:rsidR="001F6CFA" w:rsidRPr="63032956">
        <w:rPr>
          <w:rFonts w:ascii="Arial" w:hAnsi="Arial" w:cs="Arial"/>
        </w:rPr>
        <w:t xml:space="preserve"> da </w:t>
      </w:r>
      <w:r w:rsidR="009C2311" w:rsidRPr="63032956">
        <w:rPr>
          <w:rFonts w:ascii="Arial" w:hAnsi="Arial" w:cs="Arial"/>
        </w:rPr>
        <w:t>união</w:t>
      </w:r>
      <w:r w:rsidR="001F6CFA" w:rsidRPr="63032956">
        <w:rPr>
          <w:rFonts w:ascii="Arial" w:hAnsi="Arial" w:cs="Arial"/>
        </w:rPr>
        <w:t xml:space="preserve"> </w:t>
      </w:r>
      <w:r w:rsidR="009C2311" w:rsidRPr="63032956">
        <w:rPr>
          <w:rFonts w:ascii="Arial" w:hAnsi="Arial" w:cs="Arial"/>
        </w:rPr>
        <w:t>estável</w:t>
      </w:r>
      <w:r w:rsidR="001F6CFA" w:rsidRPr="63032956">
        <w:rPr>
          <w:rFonts w:ascii="Arial" w:hAnsi="Arial" w:cs="Arial"/>
        </w:rPr>
        <w:t>.</w:t>
      </w:r>
      <w:r w:rsidR="00F05DFF" w:rsidRPr="63032956">
        <w:rPr>
          <w:rFonts w:ascii="Arial" w:hAnsi="Arial" w:cs="Arial"/>
        </w:rPr>
        <w:t xml:space="preserve"> </w:t>
      </w:r>
    </w:p>
    <w:p w14:paraId="48868793" w14:textId="08262EC2" w:rsidR="63032956" w:rsidRDefault="63032956" w:rsidP="63032956">
      <w:pPr>
        <w:pStyle w:val="NormalWeb"/>
        <w:spacing w:line="360" w:lineRule="auto"/>
        <w:ind w:firstLine="708"/>
        <w:jc w:val="both"/>
        <w:rPr>
          <w:rFonts w:ascii="Arial" w:hAnsi="Arial" w:cs="Arial"/>
        </w:rPr>
      </w:pPr>
    </w:p>
    <w:p w14:paraId="2CB3C169" w14:textId="52E7C95B" w:rsidR="001F6CFA" w:rsidRPr="004A06EE" w:rsidRDefault="00F05DFF" w:rsidP="004A06EE">
      <w:pPr>
        <w:pStyle w:val="NormalWeb"/>
        <w:spacing w:line="360" w:lineRule="auto"/>
        <w:ind w:firstLine="708"/>
        <w:jc w:val="both"/>
        <w:rPr>
          <w:rFonts w:ascii="Arial" w:hAnsi="Arial" w:cs="Arial"/>
        </w:rPr>
      </w:pPr>
      <w:r w:rsidRPr="63032956">
        <w:rPr>
          <w:rFonts w:ascii="Arial" w:hAnsi="Arial" w:cs="Arial"/>
        </w:rPr>
        <w:t xml:space="preserve">A configuração </w:t>
      </w:r>
      <w:r w:rsidR="001F6CFA" w:rsidRPr="63032956">
        <w:rPr>
          <w:rFonts w:ascii="Arial" w:hAnsi="Arial" w:cs="Arial"/>
        </w:rPr>
        <w:t xml:space="preserve">do citado dispositivo </w:t>
      </w:r>
      <w:r w:rsidR="009C46D4" w:rsidRPr="63032956">
        <w:rPr>
          <w:rFonts w:ascii="Arial" w:hAnsi="Arial" w:cs="Arial"/>
        </w:rPr>
        <w:t xml:space="preserve">se </w:t>
      </w:r>
      <w:r w:rsidR="00F61597" w:rsidRPr="63032956">
        <w:rPr>
          <w:rFonts w:ascii="Arial" w:hAnsi="Arial" w:cs="Arial"/>
        </w:rPr>
        <w:t>dá</w:t>
      </w:r>
      <w:r w:rsidR="009C46D4" w:rsidRPr="63032956">
        <w:rPr>
          <w:rFonts w:ascii="Arial" w:hAnsi="Arial" w:cs="Arial"/>
        </w:rPr>
        <w:t xml:space="preserve"> em virtude </w:t>
      </w:r>
      <w:r w:rsidR="001F6CFA" w:rsidRPr="63032956">
        <w:rPr>
          <w:rFonts w:ascii="Arial" w:hAnsi="Arial" w:cs="Arial"/>
        </w:rPr>
        <w:t xml:space="preserve">da </w:t>
      </w:r>
      <w:r w:rsidR="009C46D4" w:rsidRPr="63032956">
        <w:rPr>
          <w:rFonts w:ascii="Arial" w:hAnsi="Arial" w:cs="Arial"/>
        </w:rPr>
        <w:t>convivência</w:t>
      </w:r>
      <w:r w:rsidR="001F6CFA" w:rsidRPr="63032956">
        <w:rPr>
          <w:rFonts w:ascii="Arial" w:hAnsi="Arial" w:cs="Arial"/>
        </w:rPr>
        <w:t xml:space="preserve"> </w:t>
      </w:r>
      <w:r w:rsidR="009C46D4" w:rsidRPr="63032956">
        <w:rPr>
          <w:rFonts w:ascii="Arial" w:hAnsi="Arial" w:cs="Arial"/>
        </w:rPr>
        <w:t>pública</w:t>
      </w:r>
      <w:r w:rsidR="001F6CFA" w:rsidRPr="63032956">
        <w:rPr>
          <w:rFonts w:ascii="Arial" w:hAnsi="Arial" w:cs="Arial"/>
        </w:rPr>
        <w:t xml:space="preserve">, </w:t>
      </w:r>
      <w:r w:rsidR="009C46D4" w:rsidRPr="63032956">
        <w:rPr>
          <w:rFonts w:ascii="Arial" w:hAnsi="Arial" w:cs="Arial"/>
        </w:rPr>
        <w:t>contínua</w:t>
      </w:r>
      <w:r w:rsidR="00ED0695" w:rsidRPr="63032956">
        <w:rPr>
          <w:rFonts w:ascii="Arial" w:hAnsi="Arial" w:cs="Arial"/>
        </w:rPr>
        <w:t xml:space="preserve"> e</w:t>
      </w:r>
      <w:r w:rsidR="001F6CFA" w:rsidRPr="63032956">
        <w:rPr>
          <w:rFonts w:ascii="Arial" w:hAnsi="Arial" w:cs="Arial"/>
        </w:rPr>
        <w:t xml:space="preserve"> duradoura com o objetivo de </w:t>
      </w:r>
      <w:r w:rsidR="008861A8" w:rsidRPr="63032956">
        <w:rPr>
          <w:rFonts w:ascii="Arial" w:hAnsi="Arial" w:cs="Arial"/>
        </w:rPr>
        <w:t>constituição</w:t>
      </w:r>
      <w:r w:rsidR="001F6CFA" w:rsidRPr="63032956">
        <w:rPr>
          <w:rFonts w:ascii="Arial" w:hAnsi="Arial" w:cs="Arial"/>
        </w:rPr>
        <w:t xml:space="preserve"> de </w:t>
      </w:r>
      <w:r w:rsidR="008861A8" w:rsidRPr="63032956">
        <w:rPr>
          <w:rFonts w:ascii="Arial" w:hAnsi="Arial" w:cs="Arial"/>
        </w:rPr>
        <w:t>família</w:t>
      </w:r>
      <w:r w:rsidR="001F6CFA" w:rsidRPr="63032956">
        <w:rPr>
          <w:rFonts w:ascii="Arial" w:hAnsi="Arial" w:cs="Arial"/>
        </w:rPr>
        <w:t>.</w:t>
      </w:r>
      <w:r w:rsidR="00F61597" w:rsidRPr="63032956">
        <w:rPr>
          <w:rFonts w:ascii="Arial" w:hAnsi="Arial" w:cs="Arial"/>
        </w:rPr>
        <w:t xml:space="preserve"> </w:t>
      </w:r>
      <w:r w:rsidR="0066773D" w:rsidRPr="63032956">
        <w:rPr>
          <w:rFonts w:ascii="Arial" w:hAnsi="Arial" w:cs="Arial"/>
        </w:rPr>
        <w:t>É importante mencionar que e</w:t>
      </w:r>
      <w:r w:rsidR="00ED0695" w:rsidRPr="63032956">
        <w:rPr>
          <w:rFonts w:ascii="Arial" w:hAnsi="Arial" w:cs="Arial"/>
        </w:rPr>
        <w:t xml:space="preserve">xiste a hipótese de um </w:t>
      </w:r>
      <w:r w:rsidR="468AC02B" w:rsidRPr="63032956">
        <w:rPr>
          <w:rFonts w:ascii="Arial" w:hAnsi="Arial" w:cs="Arial"/>
        </w:rPr>
        <w:t>indivíduo</w:t>
      </w:r>
      <w:r w:rsidR="001F6CFA" w:rsidRPr="63032956">
        <w:rPr>
          <w:rFonts w:ascii="Arial" w:hAnsi="Arial" w:cs="Arial"/>
        </w:rPr>
        <w:t xml:space="preserve"> casado, mas separado de fato, constituir </w:t>
      </w:r>
      <w:r w:rsidR="0066773D" w:rsidRPr="63032956">
        <w:rPr>
          <w:rFonts w:ascii="Arial" w:hAnsi="Arial" w:cs="Arial"/>
        </w:rPr>
        <w:t>união</w:t>
      </w:r>
      <w:r w:rsidR="001F6CFA" w:rsidRPr="63032956">
        <w:rPr>
          <w:rFonts w:ascii="Arial" w:hAnsi="Arial" w:cs="Arial"/>
        </w:rPr>
        <w:t xml:space="preserve"> </w:t>
      </w:r>
      <w:r w:rsidR="0066773D" w:rsidRPr="63032956">
        <w:rPr>
          <w:rFonts w:ascii="Arial" w:hAnsi="Arial" w:cs="Arial"/>
        </w:rPr>
        <w:t>estável</w:t>
      </w:r>
      <w:r w:rsidR="001F6CFA" w:rsidRPr="63032956">
        <w:rPr>
          <w:rFonts w:ascii="Arial" w:hAnsi="Arial" w:cs="Arial"/>
        </w:rPr>
        <w:t>, conforme o art</w:t>
      </w:r>
      <w:r w:rsidR="0066773D" w:rsidRPr="63032956">
        <w:rPr>
          <w:rFonts w:ascii="Arial" w:hAnsi="Arial" w:cs="Arial"/>
        </w:rPr>
        <w:t xml:space="preserve">igo </w:t>
      </w:r>
      <w:r w:rsidR="001F6CFA" w:rsidRPr="63032956">
        <w:rPr>
          <w:rFonts w:ascii="Arial" w:hAnsi="Arial" w:cs="Arial"/>
        </w:rPr>
        <w:t>1.723, § 1</w:t>
      </w:r>
      <w:r w:rsidR="00C94F07" w:rsidRPr="63032956">
        <w:rPr>
          <w:rFonts w:ascii="Arial" w:hAnsi="Arial" w:cs="Arial"/>
        </w:rPr>
        <w:t>º</w:t>
      </w:r>
      <w:r w:rsidR="001F6CFA" w:rsidRPr="63032956">
        <w:rPr>
          <w:rFonts w:ascii="Arial" w:hAnsi="Arial" w:cs="Arial"/>
        </w:rPr>
        <w:t>,</w:t>
      </w:r>
      <w:r w:rsidR="00CA6ED2" w:rsidRPr="63032956">
        <w:rPr>
          <w:rFonts w:ascii="Arial" w:hAnsi="Arial" w:cs="Arial"/>
        </w:rPr>
        <w:t xml:space="preserve"> do</w:t>
      </w:r>
      <w:r w:rsidR="001F6CFA" w:rsidRPr="63032956">
        <w:rPr>
          <w:rFonts w:ascii="Arial" w:hAnsi="Arial" w:cs="Arial"/>
        </w:rPr>
        <w:t xml:space="preserve"> C</w:t>
      </w:r>
      <w:r w:rsidR="00C94F07" w:rsidRPr="63032956">
        <w:rPr>
          <w:rFonts w:ascii="Arial" w:hAnsi="Arial" w:cs="Arial"/>
        </w:rPr>
        <w:t>ódigo Civil.</w:t>
      </w:r>
    </w:p>
    <w:p w14:paraId="44947237" w14:textId="62F64D01" w:rsidR="63032956" w:rsidRDefault="63032956" w:rsidP="63032956">
      <w:pPr>
        <w:pStyle w:val="NormalWeb"/>
        <w:spacing w:line="360" w:lineRule="auto"/>
        <w:ind w:firstLine="708"/>
        <w:jc w:val="both"/>
        <w:rPr>
          <w:rFonts w:ascii="Arial" w:hAnsi="Arial" w:cs="Arial"/>
        </w:rPr>
      </w:pPr>
    </w:p>
    <w:p w14:paraId="339E0055" w14:textId="05006F93" w:rsidR="004059B2" w:rsidRDefault="008A25D8" w:rsidP="00482BA7">
      <w:pPr>
        <w:pStyle w:val="NormalWeb"/>
        <w:spacing w:line="360" w:lineRule="auto"/>
        <w:ind w:firstLine="708"/>
        <w:jc w:val="both"/>
        <w:rPr>
          <w:rFonts w:ascii="Arial" w:hAnsi="Arial" w:cs="Arial"/>
        </w:rPr>
      </w:pPr>
      <w:r w:rsidRPr="63032956">
        <w:rPr>
          <w:rFonts w:ascii="Arial" w:hAnsi="Arial" w:cs="Arial"/>
        </w:rPr>
        <w:t xml:space="preserve">No que diz respeito ao </w:t>
      </w:r>
      <w:r w:rsidR="00802449" w:rsidRPr="63032956">
        <w:rPr>
          <w:rFonts w:ascii="Arial" w:hAnsi="Arial" w:cs="Arial"/>
        </w:rPr>
        <w:t xml:space="preserve">regime de bens estabelecido </w:t>
      </w:r>
      <w:r w:rsidRPr="63032956">
        <w:rPr>
          <w:rFonts w:ascii="Arial" w:hAnsi="Arial" w:cs="Arial"/>
        </w:rPr>
        <w:t>entre os</w:t>
      </w:r>
      <w:r w:rsidR="00802449" w:rsidRPr="63032956">
        <w:rPr>
          <w:rFonts w:ascii="Arial" w:hAnsi="Arial" w:cs="Arial"/>
        </w:rPr>
        <w:t xml:space="preserve"> companheiros, </w:t>
      </w:r>
      <w:r w:rsidR="00AE55E0" w:rsidRPr="63032956">
        <w:rPr>
          <w:rFonts w:ascii="Arial" w:hAnsi="Arial" w:cs="Arial"/>
        </w:rPr>
        <w:t xml:space="preserve">é importante frisar que </w:t>
      </w:r>
      <w:r w:rsidR="00802449" w:rsidRPr="63032956">
        <w:rPr>
          <w:rFonts w:ascii="Arial" w:hAnsi="Arial" w:cs="Arial"/>
        </w:rPr>
        <w:t xml:space="preserve">na </w:t>
      </w:r>
      <w:r w:rsidR="00AE55E0" w:rsidRPr="63032956">
        <w:rPr>
          <w:rFonts w:ascii="Arial" w:hAnsi="Arial" w:cs="Arial"/>
        </w:rPr>
        <w:t>ausência</w:t>
      </w:r>
      <w:r w:rsidR="00802449" w:rsidRPr="63032956">
        <w:rPr>
          <w:rFonts w:ascii="Arial" w:hAnsi="Arial" w:cs="Arial"/>
        </w:rPr>
        <w:t xml:space="preserve"> de </w:t>
      </w:r>
      <w:r w:rsidR="00AE55E0" w:rsidRPr="63032956">
        <w:rPr>
          <w:rFonts w:ascii="Arial" w:hAnsi="Arial" w:cs="Arial"/>
        </w:rPr>
        <w:t>estipulação</w:t>
      </w:r>
      <w:r w:rsidR="00802449" w:rsidRPr="63032956">
        <w:rPr>
          <w:rFonts w:ascii="Arial" w:hAnsi="Arial" w:cs="Arial"/>
        </w:rPr>
        <w:t xml:space="preserve"> diversa,</w:t>
      </w:r>
      <w:r w:rsidR="00AE55E0" w:rsidRPr="63032956">
        <w:rPr>
          <w:rFonts w:ascii="Arial" w:hAnsi="Arial" w:cs="Arial"/>
        </w:rPr>
        <w:t xml:space="preserve"> o regime adotado</w:t>
      </w:r>
      <w:r w:rsidR="00802449" w:rsidRPr="63032956">
        <w:rPr>
          <w:rFonts w:ascii="Arial" w:hAnsi="Arial" w:cs="Arial"/>
        </w:rPr>
        <w:t xml:space="preserve"> é o da </w:t>
      </w:r>
      <w:r w:rsidR="00AE55E0" w:rsidRPr="63032956">
        <w:rPr>
          <w:rFonts w:ascii="Arial" w:hAnsi="Arial" w:cs="Arial"/>
        </w:rPr>
        <w:t>comunhão</w:t>
      </w:r>
      <w:r w:rsidR="00802449" w:rsidRPr="63032956">
        <w:rPr>
          <w:rFonts w:ascii="Arial" w:hAnsi="Arial" w:cs="Arial"/>
        </w:rPr>
        <w:t xml:space="preserve"> parcial de bens, determinado no art</w:t>
      </w:r>
      <w:r w:rsidR="00CA6ED2" w:rsidRPr="63032956">
        <w:rPr>
          <w:rFonts w:ascii="Arial" w:hAnsi="Arial" w:cs="Arial"/>
        </w:rPr>
        <w:t xml:space="preserve">igo </w:t>
      </w:r>
      <w:r w:rsidR="00802449" w:rsidRPr="63032956">
        <w:rPr>
          <w:rFonts w:ascii="Arial" w:hAnsi="Arial" w:cs="Arial"/>
        </w:rPr>
        <w:t>1.725,</w:t>
      </w:r>
      <w:r w:rsidR="00CA6ED2" w:rsidRPr="63032956">
        <w:rPr>
          <w:rFonts w:ascii="Arial" w:hAnsi="Arial" w:cs="Arial"/>
        </w:rPr>
        <w:t xml:space="preserve"> do Código Civil, </w:t>
      </w:r>
      <w:r w:rsidR="00802449" w:rsidRPr="63032956">
        <w:rPr>
          <w:rFonts w:ascii="Arial" w:hAnsi="Arial" w:cs="Arial"/>
        </w:rPr>
        <w:t xml:space="preserve">mantendo a mesma </w:t>
      </w:r>
      <w:r w:rsidR="00CA6ED2" w:rsidRPr="63032956">
        <w:rPr>
          <w:rFonts w:ascii="Arial" w:hAnsi="Arial" w:cs="Arial"/>
        </w:rPr>
        <w:t>previsão</w:t>
      </w:r>
      <w:r w:rsidR="00802449" w:rsidRPr="63032956">
        <w:rPr>
          <w:rFonts w:ascii="Arial" w:hAnsi="Arial" w:cs="Arial"/>
        </w:rPr>
        <w:t xml:space="preserve"> do art</w:t>
      </w:r>
      <w:r w:rsidR="00CA6ED2" w:rsidRPr="63032956">
        <w:rPr>
          <w:rFonts w:ascii="Arial" w:hAnsi="Arial" w:cs="Arial"/>
        </w:rPr>
        <w:t>igo 5º</w:t>
      </w:r>
      <w:r w:rsidR="00802449" w:rsidRPr="63032956">
        <w:rPr>
          <w:rFonts w:ascii="Arial" w:hAnsi="Arial" w:cs="Arial"/>
        </w:rPr>
        <w:t xml:space="preserve"> da lei n</w:t>
      </w:r>
      <w:r w:rsidR="008F4A8C" w:rsidRPr="63032956">
        <w:rPr>
          <w:rFonts w:ascii="Arial" w:hAnsi="Arial" w:cs="Arial"/>
        </w:rPr>
        <w:t>.º</w:t>
      </w:r>
      <w:r w:rsidR="00802449" w:rsidRPr="63032956">
        <w:rPr>
          <w:rFonts w:ascii="Arial" w:hAnsi="Arial" w:cs="Arial"/>
        </w:rPr>
        <w:t xml:space="preserve"> 9.278/96, o qual </w:t>
      </w:r>
      <w:r w:rsidR="004059B2" w:rsidRPr="63032956">
        <w:rPr>
          <w:rFonts w:ascii="Arial" w:hAnsi="Arial" w:cs="Arial"/>
        </w:rPr>
        <w:t>dispõe</w:t>
      </w:r>
      <w:r w:rsidR="00802449" w:rsidRPr="63032956">
        <w:rPr>
          <w:rFonts w:ascii="Arial" w:hAnsi="Arial" w:cs="Arial"/>
        </w:rPr>
        <w:t xml:space="preserve"> que os bens adquiridos na </w:t>
      </w:r>
      <w:r w:rsidR="008F4A8C" w:rsidRPr="63032956">
        <w:rPr>
          <w:rFonts w:ascii="Arial" w:hAnsi="Arial" w:cs="Arial"/>
        </w:rPr>
        <w:t>constância</w:t>
      </w:r>
      <w:r w:rsidR="00802449" w:rsidRPr="63032956">
        <w:rPr>
          <w:rFonts w:ascii="Arial" w:hAnsi="Arial" w:cs="Arial"/>
        </w:rPr>
        <w:t xml:space="preserve"> da </w:t>
      </w:r>
      <w:r w:rsidR="008F4A8C" w:rsidRPr="63032956">
        <w:rPr>
          <w:rFonts w:ascii="Arial" w:hAnsi="Arial" w:cs="Arial"/>
        </w:rPr>
        <w:t>união</w:t>
      </w:r>
      <w:r w:rsidR="00802449" w:rsidRPr="63032956">
        <w:rPr>
          <w:rFonts w:ascii="Arial" w:hAnsi="Arial" w:cs="Arial"/>
        </w:rPr>
        <w:t xml:space="preserve"> </w:t>
      </w:r>
      <w:r w:rsidR="008F4A8C" w:rsidRPr="63032956">
        <w:rPr>
          <w:rFonts w:ascii="Arial" w:hAnsi="Arial" w:cs="Arial"/>
        </w:rPr>
        <w:t>estável</w:t>
      </w:r>
      <w:r w:rsidR="00802449" w:rsidRPr="63032956">
        <w:rPr>
          <w:rFonts w:ascii="Arial" w:hAnsi="Arial" w:cs="Arial"/>
        </w:rPr>
        <w:t xml:space="preserve"> e a </w:t>
      </w:r>
      <w:r w:rsidR="008F4A8C" w:rsidRPr="63032956">
        <w:rPr>
          <w:rFonts w:ascii="Arial" w:hAnsi="Arial" w:cs="Arial"/>
        </w:rPr>
        <w:t>título</w:t>
      </w:r>
      <w:r w:rsidR="00802449" w:rsidRPr="63032956">
        <w:rPr>
          <w:rFonts w:ascii="Arial" w:hAnsi="Arial" w:cs="Arial"/>
        </w:rPr>
        <w:t xml:space="preserve"> oneroso passam a pertencer a ambos, em </w:t>
      </w:r>
      <w:r w:rsidR="008F4A8C" w:rsidRPr="63032956">
        <w:rPr>
          <w:rFonts w:ascii="Arial" w:hAnsi="Arial" w:cs="Arial"/>
        </w:rPr>
        <w:t>condomínio</w:t>
      </w:r>
      <w:r w:rsidR="00802449" w:rsidRPr="63032956">
        <w:rPr>
          <w:rFonts w:ascii="Arial" w:hAnsi="Arial" w:cs="Arial"/>
        </w:rPr>
        <w:t xml:space="preserve"> e em partes iguais, salvo </w:t>
      </w:r>
      <w:r w:rsidR="008F4A8C" w:rsidRPr="63032956">
        <w:rPr>
          <w:rFonts w:ascii="Arial" w:hAnsi="Arial" w:cs="Arial"/>
        </w:rPr>
        <w:t>estipulação</w:t>
      </w:r>
      <w:r w:rsidR="00802449" w:rsidRPr="63032956">
        <w:rPr>
          <w:rFonts w:ascii="Arial" w:hAnsi="Arial" w:cs="Arial"/>
        </w:rPr>
        <w:t xml:space="preserve"> </w:t>
      </w:r>
      <w:r w:rsidR="008F4A8C" w:rsidRPr="63032956">
        <w:rPr>
          <w:rFonts w:ascii="Arial" w:hAnsi="Arial" w:cs="Arial"/>
        </w:rPr>
        <w:t>contrária</w:t>
      </w:r>
      <w:r w:rsidR="00802449" w:rsidRPr="63032956">
        <w:rPr>
          <w:rFonts w:ascii="Arial" w:hAnsi="Arial" w:cs="Arial"/>
        </w:rPr>
        <w:t xml:space="preserve"> em contrato escrito, denominado “contrato de </w:t>
      </w:r>
      <w:r w:rsidR="004059B2" w:rsidRPr="63032956">
        <w:rPr>
          <w:rFonts w:ascii="Arial" w:hAnsi="Arial" w:cs="Arial"/>
        </w:rPr>
        <w:t>convivência</w:t>
      </w:r>
      <w:r w:rsidR="00802449" w:rsidRPr="63032956">
        <w:rPr>
          <w:rFonts w:ascii="Arial" w:hAnsi="Arial" w:cs="Arial"/>
        </w:rPr>
        <w:t>”</w:t>
      </w:r>
      <w:r w:rsidR="004059B2" w:rsidRPr="63032956">
        <w:rPr>
          <w:rFonts w:ascii="Arial" w:hAnsi="Arial" w:cs="Arial"/>
        </w:rPr>
        <w:t>.</w:t>
      </w:r>
    </w:p>
    <w:p w14:paraId="225B6968" w14:textId="044708C0" w:rsidR="63032956" w:rsidRDefault="63032956" w:rsidP="63032956">
      <w:pPr>
        <w:pStyle w:val="NormalWeb"/>
        <w:spacing w:line="360" w:lineRule="auto"/>
        <w:ind w:firstLine="708"/>
        <w:jc w:val="both"/>
        <w:rPr>
          <w:rFonts w:ascii="Arial" w:hAnsi="Arial" w:cs="Arial"/>
        </w:rPr>
      </w:pPr>
    </w:p>
    <w:p w14:paraId="3EF205AD" w14:textId="38EB557C" w:rsidR="00802449" w:rsidRPr="00482BA7" w:rsidRDefault="00802449" w:rsidP="00482BA7">
      <w:pPr>
        <w:pStyle w:val="NormalWeb"/>
        <w:spacing w:line="360" w:lineRule="auto"/>
        <w:ind w:firstLine="708"/>
        <w:jc w:val="both"/>
        <w:rPr>
          <w:rFonts w:ascii="Arial" w:hAnsi="Arial" w:cs="Arial"/>
        </w:rPr>
      </w:pPr>
      <w:r w:rsidRPr="63032956">
        <w:rPr>
          <w:rFonts w:ascii="Arial" w:hAnsi="Arial" w:cs="Arial"/>
        </w:rPr>
        <w:t xml:space="preserve"> Tartuce</w:t>
      </w:r>
      <w:r w:rsidR="002A0B38" w:rsidRPr="63032956">
        <w:rPr>
          <w:rFonts w:ascii="Arial" w:hAnsi="Arial" w:cs="Arial"/>
        </w:rPr>
        <w:t xml:space="preserve"> </w:t>
      </w:r>
      <w:r w:rsidR="006C4FC1" w:rsidRPr="63032956">
        <w:rPr>
          <w:rFonts w:ascii="Arial" w:hAnsi="Arial" w:cs="Arial"/>
        </w:rPr>
        <w:t>(</w:t>
      </w:r>
      <w:r w:rsidR="00B6598F" w:rsidRPr="63032956">
        <w:rPr>
          <w:rFonts w:ascii="Arial" w:hAnsi="Arial" w:cs="Arial"/>
        </w:rPr>
        <w:t>2020, p.1</w:t>
      </w:r>
      <w:r w:rsidR="00724A88" w:rsidRPr="63032956">
        <w:rPr>
          <w:rFonts w:ascii="Arial" w:hAnsi="Arial" w:cs="Arial"/>
        </w:rPr>
        <w:t>.</w:t>
      </w:r>
      <w:r w:rsidR="00B6598F" w:rsidRPr="63032956">
        <w:rPr>
          <w:rFonts w:ascii="Arial" w:hAnsi="Arial" w:cs="Arial"/>
        </w:rPr>
        <w:t xml:space="preserve">182) </w:t>
      </w:r>
      <w:r w:rsidR="00C531C3" w:rsidRPr="63032956">
        <w:rPr>
          <w:rFonts w:ascii="Arial" w:hAnsi="Arial" w:cs="Arial"/>
        </w:rPr>
        <w:t>ensina que</w:t>
      </w:r>
      <w:r w:rsidR="004059B2" w:rsidRPr="63032956">
        <w:rPr>
          <w:rFonts w:ascii="Arial" w:hAnsi="Arial" w:cs="Arial"/>
        </w:rPr>
        <w:t>, “(...) por</w:t>
      </w:r>
      <w:r w:rsidRPr="63032956">
        <w:rPr>
          <w:rFonts w:ascii="Arial" w:hAnsi="Arial" w:cs="Arial"/>
        </w:rPr>
        <w:t xml:space="preserve"> outra via, é </w:t>
      </w:r>
      <w:r w:rsidR="004059B2" w:rsidRPr="63032956">
        <w:rPr>
          <w:rFonts w:ascii="Arial" w:hAnsi="Arial" w:cs="Arial"/>
        </w:rPr>
        <w:t>válido</w:t>
      </w:r>
      <w:r w:rsidRPr="63032956">
        <w:rPr>
          <w:rFonts w:ascii="Arial" w:hAnsi="Arial" w:cs="Arial"/>
        </w:rPr>
        <w:t xml:space="preserve"> o contrato de </w:t>
      </w:r>
      <w:r w:rsidR="004059B2" w:rsidRPr="63032956">
        <w:rPr>
          <w:rFonts w:ascii="Arial" w:hAnsi="Arial" w:cs="Arial"/>
        </w:rPr>
        <w:t>convivência</w:t>
      </w:r>
      <w:r w:rsidRPr="63032956">
        <w:rPr>
          <w:rFonts w:ascii="Arial" w:hAnsi="Arial" w:cs="Arial"/>
        </w:rPr>
        <w:t xml:space="preserve">, aquele que consagra outro regime para a </w:t>
      </w:r>
      <w:r w:rsidR="004059B2" w:rsidRPr="63032956">
        <w:rPr>
          <w:rFonts w:ascii="Arial" w:hAnsi="Arial" w:cs="Arial"/>
        </w:rPr>
        <w:t>união</w:t>
      </w:r>
      <w:r w:rsidRPr="63032956">
        <w:rPr>
          <w:rFonts w:ascii="Arial" w:hAnsi="Arial" w:cs="Arial"/>
        </w:rPr>
        <w:t xml:space="preserve"> </w:t>
      </w:r>
      <w:r w:rsidR="004059B2" w:rsidRPr="63032956">
        <w:rPr>
          <w:rFonts w:ascii="Arial" w:hAnsi="Arial" w:cs="Arial"/>
        </w:rPr>
        <w:t>estável</w:t>
      </w:r>
      <w:r w:rsidRPr="63032956">
        <w:rPr>
          <w:rFonts w:ascii="Arial" w:hAnsi="Arial" w:cs="Arial"/>
        </w:rPr>
        <w:t xml:space="preserve"> que </w:t>
      </w:r>
      <w:r w:rsidR="004059B2" w:rsidRPr="63032956">
        <w:rPr>
          <w:rFonts w:ascii="Arial" w:hAnsi="Arial" w:cs="Arial"/>
        </w:rPr>
        <w:t>não</w:t>
      </w:r>
      <w:r w:rsidRPr="63032956">
        <w:rPr>
          <w:rFonts w:ascii="Arial" w:hAnsi="Arial" w:cs="Arial"/>
        </w:rPr>
        <w:t xml:space="preserve"> seja o da </w:t>
      </w:r>
      <w:r w:rsidR="004059B2" w:rsidRPr="63032956">
        <w:rPr>
          <w:rFonts w:ascii="Arial" w:hAnsi="Arial" w:cs="Arial"/>
        </w:rPr>
        <w:t>comunhão</w:t>
      </w:r>
      <w:r w:rsidRPr="63032956">
        <w:rPr>
          <w:rFonts w:ascii="Arial" w:hAnsi="Arial" w:cs="Arial"/>
        </w:rPr>
        <w:t xml:space="preserve"> parcial de bens (art. 1.725 do CC)</w:t>
      </w:r>
      <w:r w:rsidR="004059B2" w:rsidRPr="63032956">
        <w:rPr>
          <w:rFonts w:ascii="Arial" w:hAnsi="Arial" w:cs="Arial"/>
        </w:rPr>
        <w:t>”</w:t>
      </w:r>
      <w:r w:rsidR="79EBE83B" w:rsidRPr="63032956">
        <w:rPr>
          <w:rFonts w:ascii="Arial" w:hAnsi="Arial" w:cs="Arial"/>
        </w:rPr>
        <w:t>.</w:t>
      </w:r>
    </w:p>
    <w:p w14:paraId="2475C7C2" w14:textId="470D3400" w:rsidR="63032956" w:rsidRDefault="63032956" w:rsidP="63032956">
      <w:pPr>
        <w:pStyle w:val="NormalWeb"/>
        <w:spacing w:line="360" w:lineRule="auto"/>
        <w:ind w:firstLine="708"/>
        <w:jc w:val="both"/>
        <w:rPr>
          <w:rFonts w:ascii="Arial" w:hAnsi="Arial" w:cs="Arial"/>
        </w:rPr>
      </w:pPr>
    </w:p>
    <w:p w14:paraId="1F575A6C" w14:textId="77777777" w:rsidR="00FB1E07" w:rsidRDefault="00802449" w:rsidP="00FB1E07">
      <w:pPr>
        <w:pStyle w:val="NormalWeb"/>
        <w:spacing w:before="0" w:beforeAutospacing="0" w:line="360" w:lineRule="auto"/>
        <w:ind w:firstLine="708"/>
        <w:jc w:val="both"/>
        <w:rPr>
          <w:rFonts w:ascii="Arial" w:hAnsi="Arial" w:cs="Arial"/>
          <w:sz w:val="20"/>
          <w:szCs w:val="20"/>
        </w:rPr>
      </w:pPr>
      <w:r w:rsidRPr="63032956">
        <w:rPr>
          <w:rFonts w:ascii="Arial" w:hAnsi="Arial" w:cs="Arial"/>
        </w:rPr>
        <w:t xml:space="preserve">A </w:t>
      </w:r>
      <w:r w:rsidR="00955E73" w:rsidRPr="63032956">
        <w:rPr>
          <w:rFonts w:ascii="Arial" w:hAnsi="Arial" w:cs="Arial"/>
        </w:rPr>
        <w:t>sucessão</w:t>
      </w:r>
      <w:r w:rsidRPr="63032956">
        <w:rPr>
          <w:rFonts w:ascii="Arial" w:hAnsi="Arial" w:cs="Arial"/>
        </w:rPr>
        <w:t xml:space="preserve"> do companheiro está disciplinada no art</w:t>
      </w:r>
      <w:r w:rsidR="00955E73" w:rsidRPr="63032956">
        <w:rPr>
          <w:rFonts w:ascii="Arial" w:hAnsi="Arial" w:cs="Arial"/>
        </w:rPr>
        <w:t>igo</w:t>
      </w:r>
      <w:r w:rsidRPr="63032956">
        <w:rPr>
          <w:rFonts w:ascii="Arial" w:hAnsi="Arial" w:cs="Arial"/>
        </w:rPr>
        <w:t xml:space="preserve"> 1.790</w:t>
      </w:r>
      <w:r w:rsidR="00955E73" w:rsidRPr="63032956">
        <w:rPr>
          <w:rFonts w:ascii="Arial" w:hAnsi="Arial" w:cs="Arial"/>
        </w:rPr>
        <w:t>,</w:t>
      </w:r>
      <w:r w:rsidRPr="63032956">
        <w:rPr>
          <w:rFonts w:ascii="Arial" w:hAnsi="Arial" w:cs="Arial"/>
        </w:rPr>
        <w:t xml:space="preserve"> do C</w:t>
      </w:r>
      <w:r w:rsidR="00955E73" w:rsidRPr="63032956">
        <w:rPr>
          <w:rFonts w:ascii="Arial" w:hAnsi="Arial" w:cs="Arial"/>
        </w:rPr>
        <w:t xml:space="preserve">ódigo </w:t>
      </w:r>
      <w:r w:rsidRPr="63032956">
        <w:rPr>
          <w:rFonts w:ascii="Arial" w:hAnsi="Arial" w:cs="Arial"/>
        </w:rPr>
        <w:t>C</w:t>
      </w:r>
      <w:r w:rsidR="00955E73" w:rsidRPr="63032956">
        <w:rPr>
          <w:rFonts w:ascii="Arial" w:hAnsi="Arial" w:cs="Arial"/>
        </w:rPr>
        <w:t>ivil</w:t>
      </w:r>
      <w:r w:rsidRPr="63032956">
        <w:rPr>
          <w:rFonts w:ascii="Arial" w:hAnsi="Arial" w:cs="Arial"/>
        </w:rPr>
        <w:t xml:space="preserve">, no </w:t>
      </w:r>
      <w:r w:rsidR="00955E73" w:rsidRPr="63032956">
        <w:rPr>
          <w:rFonts w:ascii="Arial" w:hAnsi="Arial" w:cs="Arial"/>
        </w:rPr>
        <w:t>Título</w:t>
      </w:r>
      <w:r w:rsidRPr="63032956">
        <w:rPr>
          <w:rFonts w:ascii="Arial" w:hAnsi="Arial" w:cs="Arial"/>
        </w:rPr>
        <w:t xml:space="preserve"> I - Da </w:t>
      </w:r>
      <w:r w:rsidR="00955E73" w:rsidRPr="63032956">
        <w:rPr>
          <w:rFonts w:ascii="Arial" w:hAnsi="Arial" w:cs="Arial"/>
        </w:rPr>
        <w:t>Sucessão</w:t>
      </w:r>
      <w:r w:rsidRPr="63032956">
        <w:rPr>
          <w:rFonts w:ascii="Arial" w:hAnsi="Arial" w:cs="Arial"/>
        </w:rPr>
        <w:t xml:space="preserve"> em Geral, </w:t>
      </w:r>
      <w:r w:rsidR="00955E73" w:rsidRPr="63032956">
        <w:rPr>
          <w:rFonts w:ascii="Arial" w:hAnsi="Arial" w:cs="Arial"/>
        </w:rPr>
        <w:t>Capítulo</w:t>
      </w:r>
      <w:r w:rsidRPr="63032956">
        <w:rPr>
          <w:rFonts w:ascii="Arial" w:hAnsi="Arial" w:cs="Arial"/>
        </w:rPr>
        <w:t xml:space="preserve"> I - </w:t>
      </w:r>
      <w:r w:rsidR="00955E73" w:rsidRPr="63032956">
        <w:rPr>
          <w:rFonts w:ascii="Arial" w:hAnsi="Arial" w:cs="Arial"/>
        </w:rPr>
        <w:t>Disposições</w:t>
      </w:r>
      <w:r w:rsidRPr="63032956">
        <w:rPr>
          <w:rFonts w:ascii="Arial" w:hAnsi="Arial" w:cs="Arial"/>
        </w:rPr>
        <w:t xml:space="preserve"> Gerais.</w:t>
      </w:r>
      <w:r w:rsidR="00B006CA" w:rsidRPr="63032956">
        <w:rPr>
          <w:rFonts w:ascii="Arial" w:hAnsi="Arial" w:cs="Arial"/>
        </w:rPr>
        <w:t xml:space="preserve"> Observa-se </w:t>
      </w:r>
      <w:r w:rsidR="00034C79" w:rsidRPr="63032956">
        <w:rPr>
          <w:rFonts w:ascii="Arial" w:hAnsi="Arial" w:cs="Arial"/>
        </w:rPr>
        <w:t>o equívoco</w:t>
      </w:r>
      <w:r w:rsidRPr="63032956">
        <w:rPr>
          <w:rFonts w:ascii="Arial" w:hAnsi="Arial" w:cs="Arial"/>
        </w:rPr>
        <w:t xml:space="preserve"> </w:t>
      </w:r>
      <w:r w:rsidR="000C1838" w:rsidRPr="63032956">
        <w:rPr>
          <w:rFonts w:ascii="Arial" w:hAnsi="Arial" w:cs="Arial"/>
        </w:rPr>
        <w:t>sistemático</w:t>
      </w:r>
      <w:r w:rsidRPr="63032956">
        <w:rPr>
          <w:rFonts w:ascii="Arial" w:hAnsi="Arial" w:cs="Arial"/>
        </w:rPr>
        <w:t xml:space="preserve"> ao dispor sobre as normas referentes à </w:t>
      </w:r>
      <w:r w:rsidR="000C1838" w:rsidRPr="63032956">
        <w:rPr>
          <w:rFonts w:ascii="Arial" w:hAnsi="Arial" w:cs="Arial"/>
        </w:rPr>
        <w:t>sucessão</w:t>
      </w:r>
      <w:r w:rsidRPr="63032956">
        <w:rPr>
          <w:rFonts w:ascii="Arial" w:hAnsi="Arial" w:cs="Arial"/>
        </w:rPr>
        <w:t xml:space="preserve"> dos companheiros no </w:t>
      </w:r>
      <w:r w:rsidR="000C1838" w:rsidRPr="63032956">
        <w:rPr>
          <w:rFonts w:ascii="Arial" w:hAnsi="Arial" w:cs="Arial"/>
        </w:rPr>
        <w:t>capítulo</w:t>
      </w:r>
      <w:r w:rsidRPr="63032956">
        <w:rPr>
          <w:rFonts w:ascii="Arial" w:hAnsi="Arial" w:cs="Arial"/>
        </w:rPr>
        <w:t xml:space="preserve"> destinado </w:t>
      </w:r>
      <w:r w:rsidR="000C1838" w:rsidRPr="63032956">
        <w:rPr>
          <w:rFonts w:ascii="Arial" w:hAnsi="Arial" w:cs="Arial"/>
        </w:rPr>
        <w:t>às</w:t>
      </w:r>
      <w:r w:rsidRPr="63032956">
        <w:rPr>
          <w:rFonts w:ascii="Arial" w:hAnsi="Arial" w:cs="Arial"/>
        </w:rPr>
        <w:t xml:space="preserve"> </w:t>
      </w:r>
      <w:r w:rsidR="000C1838" w:rsidRPr="63032956">
        <w:rPr>
          <w:rFonts w:ascii="Arial" w:hAnsi="Arial" w:cs="Arial"/>
        </w:rPr>
        <w:t>disposições</w:t>
      </w:r>
      <w:r w:rsidRPr="63032956">
        <w:rPr>
          <w:rFonts w:ascii="Arial" w:hAnsi="Arial" w:cs="Arial"/>
        </w:rPr>
        <w:t xml:space="preserve"> gerais do direito </w:t>
      </w:r>
      <w:r w:rsidR="000C1838" w:rsidRPr="63032956">
        <w:rPr>
          <w:rFonts w:ascii="Arial" w:hAnsi="Arial" w:cs="Arial"/>
        </w:rPr>
        <w:t>sucessório</w:t>
      </w:r>
      <w:r w:rsidRPr="63032956">
        <w:rPr>
          <w:rFonts w:ascii="Arial" w:hAnsi="Arial" w:cs="Arial"/>
        </w:rPr>
        <w:t xml:space="preserve"> brasileiro, quando deveria estar prevista no </w:t>
      </w:r>
      <w:r w:rsidR="000C1838" w:rsidRPr="63032956">
        <w:rPr>
          <w:rFonts w:ascii="Arial" w:hAnsi="Arial" w:cs="Arial"/>
        </w:rPr>
        <w:t>Título</w:t>
      </w:r>
      <w:r w:rsidRPr="63032956">
        <w:rPr>
          <w:rFonts w:ascii="Arial" w:hAnsi="Arial" w:cs="Arial"/>
        </w:rPr>
        <w:t xml:space="preserve"> II, que </w:t>
      </w:r>
      <w:r w:rsidR="000C1838" w:rsidRPr="63032956">
        <w:rPr>
          <w:rFonts w:ascii="Arial" w:hAnsi="Arial" w:cs="Arial"/>
        </w:rPr>
        <w:t>dispõe</w:t>
      </w:r>
      <w:r w:rsidRPr="63032956">
        <w:rPr>
          <w:rFonts w:ascii="Arial" w:hAnsi="Arial" w:cs="Arial"/>
        </w:rPr>
        <w:t xml:space="preserve"> sobre a </w:t>
      </w:r>
      <w:r w:rsidR="000C1838" w:rsidRPr="63032956">
        <w:rPr>
          <w:rFonts w:ascii="Arial" w:hAnsi="Arial" w:cs="Arial"/>
        </w:rPr>
        <w:t>Sucessão</w:t>
      </w:r>
      <w:r w:rsidRPr="63032956">
        <w:rPr>
          <w:rFonts w:ascii="Arial" w:hAnsi="Arial" w:cs="Arial"/>
        </w:rPr>
        <w:t xml:space="preserve"> </w:t>
      </w:r>
      <w:r w:rsidR="000C1838" w:rsidRPr="63032956">
        <w:rPr>
          <w:rFonts w:ascii="Arial" w:hAnsi="Arial" w:cs="Arial"/>
        </w:rPr>
        <w:t>Legítima</w:t>
      </w:r>
      <w:r w:rsidRPr="63032956">
        <w:rPr>
          <w:rFonts w:ascii="Arial" w:hAnsi="Arial" w:cs="Arial"/>
        </w:rPr>
        <w:t xml:space="preserve">, envolvendo </w:t>
      </w:r>
      <w:r w:rsidR="000C1838" w:rsidRPr="63032956">
        <w:rPr>
          <w:rFonts w:ascii="Arial" w:hAnsi="Arial" w:cs="Arial"/>
        </w:rPr>
        <w:t>vínculos</w:t>
      </w:r>
      <w:r w:rsidRPr="63032956">
        <w:rPr>
          <w:rFonts w:ascii="Arial" w:hAnsi="Arial" w:cs="Arial"/>
        </w:rPr>
        <w:t xml:space="preserve"> familiares e </w:t>
      </w:r>
      <w:r w:rsidR="00505767" w:rsidRPr="63032956">
        <w:rPr>
          <w:rFonts w:ascii="Arial" w:hAnsi="Arial" w:cs="Arial"/>
        </w:rPr>
        <w:t>afetivos.</w:t>
      </w:r>
    </w:p>
    <w:p w14:paraId="32945F56" w14:textId="0CE18310" w:rsidR="63032956" w:rsidRDefault="63032956" w:rsidP="63032956">
      <w:pPr>
        <w:pStyle w:val="NormalWeb"/>
        <w:spacing w:before="0" w:beforeAutospacing="0" w:line="360" w:lineRule="auto"/>
        <w:ind w:firstLine="708"/>
        <w:jc w:val="both"/>
        <w:rPr>
          <w:rFonts w:ascii="Arial" w:hAnsi="Arial" w:cs="Arial"/>
        </w:rPr>
      </w:pPr>
    </w:p>
    <w:p w14:paraId="3D692073" w14:textId="521742F0" w:rsidR="006A52E3" w:rsidRPr="00FB1E07" w:rsidRDefault="00B369B8" w:rsidP="63032956">
      <w:pPr>
        <w:pStyle w:val="NormalWeb"/>
        <w:spacing w:before="0" w:beforeAutospacing="0" w:line="360" w:lineRule="auto"/>
        <w:ind w:firstLine="708"/>
        <w:jc w:val="both"/>
        <w:rPr>
          <w:rFonts w:ascii="Arial" w:hAnsi="Arial" w:cs="Arial"/>
          <w:sz w:val="20"/>
          <w:szCs w:val="20"/>
        </w:rPr>
      </w:pPr>
      <w:r w:rsidRPr="63032956">
        <w:rPr>
          <w:rFonts w:ascii="Arial" w:hAnsi="Arial" w:cs="Arial"/>
        </w:rPr>
        <w:t>Nesta vertente tem</w:t>
      </w:r>
      <w:r w:rsidR="00CC1FAD" w:rsidRPr="63032956">
        <w:rPr>
          <w:rFonts w:ascii="Arial" w:hAnsi="Arial" w:cs="Arial"/>
        </w:rPr>
        <w:t>-se</w:t>
      </w:r>
      <w:r w:rsidRPr="63032956">
        <w:rPr>
          <w:rFonts w:ascii="Arial" w:hAnsi="Arial" w:cs="Arial"/>
        </w:rPr>
        <w:t xml:space="preserve"> Gagliano e</w:t>
      </w:r>
      <w:r w:rsidR="00B31BFB" w:rsidRPr="63032956">
        <w:rPr>
          <w:rFonts w:ascii="Arial" w:hAnsi="Arial" w:cs="Arial"/>
        </w:rPr>
        <w:t xml:space="preserve"> </w:t>
      </w:r>
      <w:r w:rsidRPr="63032956">
        <w:rPr>
          <w:rFonts w:ascii="Arial" w:hAnsi="Arial" w:cs="Arial"/>
        </w:rPr>
        <w:t>Filho</w:t>
      </w:r>
      <w:r w:rsidR="00B31BFB" w:rsidRPr="63032956">
        <w:rPr>
          <w:rFonts w:ascii="Arial" w:hAnsi="Arial" w:cs="Arial"/>
        </w:rPr>
        <w:t xml:space="preserve"> (2023, p.3.257)</w:t>
      </w:r>
      <w:r w:rsidR="00B31BFB" w:rsidRPr="63032956">
        <w:rPr>
          <w:rFonts w:ascii="Arial" w:hAnsi="Arial" w:cs="Arial"/>
          <w:sz w:val="20"/>
          <w:szCs w:val="20"/>
        </w:rPr>
        <w:t>,</w:t>
      </w:r>
      <w:r w:rsidRPr="63032956">
        <w:rPr>
          <w:rFonts w:ascii="Arial" w:hAnsi="Arial" w:cs="Arial"/>
        </w:rPr>
        <w:t xml:space="preserve"> </w:t>
      </w:r>
      <w:r w:rsidR="00F721CA" w:rsidRPr="63032956">
        <w:rPr>
          <w:rFonts w:ascii="Arial" w:hAnsi="Arial" w:cs="Arial"/>
        </w:rPr>
        <w:t xml:space="preserve">que </w:t>
      </w:r>
      <w:r w:rsidRPr="63032956">
        <w:rPr>
          <w:rFonts w:ascii="Arial" w:hAnsi="Arial" w:cs="Arial"/>
        </w:rPr>
        <w:t>sobre o tema</w:t>
      </w:r>
      <w:r w:rsidR="006A52E3" w:rsidRPr="63032956">
        <w:rPr>
          <w:rFonts w:ascii="Arial" w:hAnsi="Arial" w:cs="Arial"/>
        </w:rPr>
        <w:t xml:space="preserve">, assim, </w:t>
      </w:r>
      <w:r w:rsidR="007E0AB9" w:rsidRPr="63032956">
        <w:rPr>
          <w:rFonts w:ascii="Arial" w:hAnsi="Arial" w:cs="Arial"/>
        </w:rPr>
        <w:t>dispuseram:</w:t>
      </w:r>
      <w:r w:rsidR="006A52E3" w:rsidRPr="63032956">
        <w:rPr>
          <w:rFonts w:ascii="Arial" w:hAnsi="Arial" w:cs="Arial"/>
        </w:rPr>
        <w:t xml:space="preserve"> “Note-se que a </w:t>
      </w:r>
      <w:r w:rsidR="000A2AA7" w:rsidRPr="63032956">
        <w:rPr>
          <w:rFonts w:ascii="Arial" w:hAnsi="Arial" w:cs="Arial"/>
        </w:rPr>
        <w:t>matéria</w:t>
      </w:r>
      <w:r w:rsidR="006A52E3" w:rsidRPr="63032956">
        <w:rPr>
          <w:rFonts w:ascii="Arial" w:hAnsi="Arial" w:cs="Arial"/>
        </w:rPr>
        <w:t xml:space="preserve">, em verdade, é </w:t>
      </w:r>
      <w:r w:rsidR="000A2AA7" w:rsidRPr="63032956">
        <w:rPr>
          <w:rFonts w:ascii="Arial" w:hAnsi="Arial" w:cs="Arial"/>
        </w:rPr>
        <w:t>típica</w:t>
      </w:r>
      <w:r w:rsidR="006A52E3" w:rsidRPr="63032956">
        <w:rPr>
          <w:rFonts w:ascii="Arial" w:hAnsi="Arial" w:cs="Arial"/>
        </w:rPr>
        <w:t xml:space="preserve"> da </w:t>
      </w:r>
      <w:r w:rsidR="000A2AA7" w:rsidRPr="63032956">
        <w:rPr>
          <w:rFonts w:ascii="Arial" w:hAnsi="Arial" w:cs="Arial"/>
        </w:rPr>
        <w:t>regulamentação</w:t>
      </w:r>
      <w:r w:rsidR="006A52E3" w:rsidRPr="63032956">
        <w:rPr>
          <w:rFonts w:ascii="Arial" w:hAnsi="Arial" w:cs="Arial"/>
        </w:rPr>
        <w:t xml:space="preserve"> da </w:t>
      </w:r>
      <w:r w:rsidR="000A2AA7" w:rsidRPr="63032956">
        <w:rPr>
          <w:rFonts w:ascii="Arial" w:hAnsi="Arial" w:cs="Arial"/>
        </w:rPr>
        <w:t>Sucessão</w:t>
      </w:r>
      <w:r w:rsidR="006A52E3" w:rsidRPr="63032956">
        <w:rPr>
          <w:rFonts w:ascii="Arial" w:hAnsi="Arial" w:cs="Arial"/>
        </w:rPr>
        <w:t xml:space="preserve"> </w:t>
      </w:r>
      <w:r w:rsidR="00971AB1" w:rsidRPr="63032956">
        <w:rPr>
          <w:rFonts w:ascii="Arial" w:hAnsi="Arial" w:cs="Arial"/>
        </w:rPr>
        <w:t>Legítima</w:t>
      </w:r>
      <w:r w:rsidR="006A52E3" w:rsidRPr="63032956">
        <w:rPr>
          <w:rFonts w:ascii="Arial" w:hAnsi="Arial" w:cs="Arial"/>
        </w:rPr>
        <w:t xml:space="preserve">, e </w:t>
      </w:r>
      <w:r w:rsidR="00971AB1" w:rsidRPr="63032956">
        <w:rPr>
          <w:rFonts w:ascii="Arial" w:hAnsi="Arial" w:cs="Arial"/>
        </w:rPr>
        <w:t>não</w:t>
      </w:r>
      <w:r w:rsidR="006A52E3" w:rsidRPr="63032956">
        <w:rPr>
          <w:rFonts w:ascii="Arial" w:hAnsi="Arial" w:cs="Arial"/>
        </w:rPr>
        <w:t xml:space="preserve"> da parte </w:t>
      </w:r>
      <w:r w:rsidR="00F721CA" w:rsidRPr="63032956">
        <w:rPr>
          <w:rFonts w:ascii="Arial" w:hAnsi="Arial" w:cs="Arial"/>
        </w:rPr>
        <w:t>introdutória</w:t>
      </w:r>
      <w:r w:rsidR="006A52E3" w:rsidRPr="63032956">
        <w:rPr>
          <w:rFonts w:ascii="Arial" w:hAnsi="Arial" w:cs="Arial"/>
        </w:rPr>
        <w:t xml:space="preserve"> das </w:t>
      </w:r>
      <w:r w:rsidR="00971AB1" w:rsidRPr="63032956">
        <w:rPr>
          <w:rFonts w:ascii="Arial" w:hAnsi="Arial" w:cs="Arial"/>
        </w:rPr>
        <w:t>Sucessões</w:t>
      </w:r>
      <w:r w:rsidR="006A52E3" w:rsidRPr="63032956">
        <w:rPr>
          <w:rFonts w:ascii="Arial" w:hAnsi="Arial" w:cs="Arial"/>
        </w:rPr>
        <w:t xml:space="preserve">, o que talvez infira um preconceito </w:t>
      </w:r>
      <w:r w:rsidR="00971AB1" w:rsidRPr="63032956">
        <w:rPr>
          <w:rFonts w:ascii="Arial" w:hAnsi="Arial" w:cs="Arial"/>
        </w:rPr>
        <w:t>sub-reptício</w:t>
      </w:r>
      <w:r w:rsidR="006A52E3" w:rsidRPr="63032956">
        <w:rPr>
          <w:rFonts w:ascii="Arial" w:hAnsi="Arial" w:cs="Arial"/>
        </w:rPr>
        <w:t xml:space="preserve"> em face da </w:t>
      </w:r>
      <w:r w:rsidR="00971AB1" w:rsidRPr="63032956">
        <w:rPr>
          <w:rFonts w:ascii="Arial" w:hAnsi="Arial" w:cs="Arial"/>
        </w:rPr>
        <w:t>relação</w:t>
      </w:r>
      <w:r w:rsidR="006A52E3" w:rsidRPr="63032956">
        <w:rPr>
          <w:rFonts w:ascii="Arial" w:hAnsi="Arial" w:cs="Arial"/>
        </w:rPr>
        <w:t xml:space="preserve"> de companheirismo</w:t>
      </w:r>
      <w:r w:rsidR="206D00C5" w:rsidRPr="63032956">
        <w:rPr>
          <w:rFonts w:ascii="Arial" w:hAnsi="Arial" w:cs="Arial"/>
        </w:rPr>
        <w:t>".</w:t>
      </w:r>
      <w:r w:rsidR="00032FCD" w:rsidRPr="63032956">
        <w:rPr>
          <w:rFonts w:ascii="Arial" w:hAnsi="Arial" w:cs="Arial"/>
        </w:rPr>
        <w:t xml:space="preserve"> </w:t>
      </w:r>
    </w:p>
    <w:p w14:paraId="6C72CBC3" w14:textId="041C2EBE" w:rsidR="63032956" w:rsidRDefault="63032956" w:rsidP="63032956">
      <w:pPr>
        <w:pStyle w:val="NormalWeb"/>
        <w:spacing w:before="0" w:beforeAutospacing="0" w:line="360" w:lineRule="auto"/>
        <w:ind w:firstLine="708"/>
        <w:jc w:val="both"/>
        <w:rPr>
          <w:rFonts w:ascii="Arial" w:hAnsi="Arial" w:cs="Arial"/>
        </w:rPr>
      </w:pPr>
    </w:p>
    <w:p w14:paraId="2E7C6027" w14:textId="2042CA1F" w:rsidR="0079264E" w:rsidRDefault="00CC6D9C" w:rsidP="00D56D14">
      <w:pPr>
        <w:pStyle w:val="NormalWeb"/>
        <w:spacing w:line="360" w:lineRule="auto"/>
        <w:ind w:firstLine="708"/>
        <w:jc w:val="both"/>
        <w:rPr>
          <w:rFonts w:ascii="Arial" w:hAnsi="Arial" w:cs="Arial"/>
        </w:rPr>
      </w:pPr>
      <w:r w:rsidRPr="63032956">
        <w:rPr>
          <w:rFonts w:ascii="Arial" w:hAnsi="Arial" w:cs="Arial"/>
        </w:rPr>
        <w:t xml:space="preserve">Isto posto, </w:t>
      </w:r>
      <w:r w:rsidR="009B5E56" w:rsidRPr="63032956">
        <w:rPr>
          <w:rFonts w:ascii="Arial" w:hAnsi="Arial" w:cs="Arial"/>
        </w:rPr>
        <w:t>verifica</w:t>
      </w:r>
      <w:r w:rsidRPr="63032956">
        <w:rPr>
          <w:rFonts w:ascii="Arial" w:hAnsi="Arial" w:cs="Arial"/>
        </w:rPr>
        <w:t>-se que o</w:t>
      </w:r>
      <w:r w:rsidR="00707913" w:rsidRPr="63032956">
        <w:rPr>
          <w:rFonts w:ascii="Arial" w:hAnsi="Arial" w:cs="Arial"/>
        </w:rPr>
        <w:t xml:space="preserve"> </w:t>
      </w:r>
      <w:r w:rsidR="0079264E" w:rsidRPr="63032956">
        <w:rPr>
          <w:rFonts w:ascii="Arial" w:hAnsi="Arial" w:cs="Arial"/>
        </w:rPr>
        <w:t xml:space="preserve">referido dispositivo </w:t>
      </w:r>
      <w:r w:rsidRPr="63032956">
        <w:rPr>
          <w:rFonts w:ascii="Arial" w:hAnsi="Arial" w:cs="Arial"/>
        </w:rPr>
        <w:t xml:space="preserve">que </w:t>
      </w:r>
      <w:r w:rsidR="0079264E" w:rsidRPr="63032956">
        <w:rPr>
          <w:rFonts w:ascii="Arial" w:hAnsi="Arial" w:cs="Arial"/>
        </w:rPr>
        <w:t xml:space="preserve">regula a </w:t>
      </w:r>
      <w:r w:rsidR="00DF45B1" w:rsidRPr="63032956">
        <w:rPr>
          <w:rFonts w:ascii="Arial" w:hAnsi="Arial" w:cs="Arial"/>
        </w:rPr>
        <w:t>sucessão</w:t>
      </w:r>
      <w:r w:rsidR="0079264E" w:rsidRPr="63032956">
        <w:rPr>
          <w:rFonts w:ascii="Arial" w:hAnsi="Arial" w:cs="Arial"/>
        </w:rPr>
        <w:t xml:space="preserve"> do companheiro no </w:t>
      </w:r>
      <w:r w:rsidR="009E041E" w:rsidRPr="63032956">
        <w:rPr>
          <w:rFonts w:ascii="Arial" w:hAnsi="Arial" w:cs="Arial"/>
        </w:rPr>
        <w:t>código</w:t>
      </w:r>
      <w:r w:rsidR="0079264E" w:rsidRPr="63032956">
        <w:rPr>
          <w:rFonts w:ascii="Arial" w:hAnsi="Arial" w:cs="Arial"/>
        </w:rPr>
        <w:t xml:space="preserve"> civil de 2002 recebe </w:t>
      </w:r>
      <w:r w:rsidR="00DF45B1" w:rsidRPr="63032956">
        <w:rPr>
          <w:rFonts w:ascii="Arial" w:hAnsi="Arial" w:cs="Arial"/>
        </w:rPr>
        <w:t>inúmeras</w:t>
      </w:r>
      <w:r w:rsidR="0079264E" w:rsidRPr="63032956">
        <w:rPr>
          <w:rFonts w:ascii="Arial" w:hAnsi="Arial" w:cs="Arial"/>
        </w:rPr>
        <w:t xml:space="preserve"> </w:t>
      </w:r>
      <w:r w:rsidR="00DF45B1" w:rsidRPr="63032956">
        <w:rPr>
          <w:rFonts w:ascii="Arial" w:hAnsi="Arial" w:cs="Arial"/>
        </w:rPr>
        <w:t>críticas</w:t>
      </w:r>
      <w:r w:rsidR="0079264E" w:rsidRPr="63032956">
        <w:rPr>
          <w:rFonts w:ascii="Arial" w:hAnsi="Arial" w:cs="Arial"/>
        </w:rPr>
        <w:t xml:space="preserve">, a </w:t>
      </w:r>
      <w:r w:rsidR="00DF45B1" w:rsidRPr="63032956">
        <w:rPr>
          <w:rFonts w:ascii="Arial" w:hAnsi="Arial" w:cs="Arial"/>
        </w:rPr>
        <w:t>má</w:t>
      </w:r>
      <w:r w:rsidR="009E041E" w:rsidRPr="63032956">
        <w:rPr>
          <w:rFonts w:ascii="Arial" w:hAnsi="Arial" w:cs="Arial"/>
        </w:rPr>
        <w:t xml:space="preserve"> </w:t>
      </w:r>
      <w:r w:rsidR="00DF45B1" w:rsidRPr="63032956">
        <w:rPr>
          <w:rFonts w:ascii="Arial" w:hAnsi="Arial" w:cs="Arial"/>
        </w:rPr>
        <w:t>localização</w:t>
      </w:r>
      <w:r w:rsidR="0079264E" w:rsidRPr="63032956">
        <w:rPr>
          <w:rFonts w:ascii="Arial" w:hAnsi="Arial" w:cs="Arial"/>
        </w:rPr>
        <w:t xml:space="preserve"> do artigo que disciplina a </w:t>
      </w:r>
      <w:r w:rsidR="009E041E" w:rsidRPr="63032956">
        <w:rPr>
          <w:rFonts w:ascii="Arial" w:hAnsi="Arial" w:cs="Arial"/>
        </w:rPr>
        <w:t>matéria</w:t>
      </w:r>
      <w:r w:rsidR="0079264E" w:rsidRPr="63032956">
        <w:rPr>
          <w:rFonts w:ascii="Arial" w:hAnsi="Arial" w:cs="Arial"/>
        </w:rPr>
        <w:t xml:space="preserve"> é um dos menores problemas presentes no citado artigo. </w:t>
      </w:r>
    </w:p>
    <w:p w14:paraId="776AAFE5" w14:textId="5237A74A" w:rsidR="63032956" w:rsidRDefault="63032956" w:rsidP="63032956">
      <w:pPr>
        <w:pStyle w:val="NormalWeb"/>
        <w:spacing w:line="360" w:lineRule="auto"/>
        <w:ind w:firstLine="708"/>
        <w:jc w:val="both"/>
        <w:rPr>
          <w:rFonts w:ascii="Arial" w:hAnsi="Arial" w:cs="Arial"/>
        </w:rPr>
      </w:pPr>
    </w:p>
    <w:p w14:paraId="2F66E35A" w14:textId="01799DE8" w:rsidR="00CF55DE" w:rsidRPr="00112926" w:rsidRDefault="00112926" w:rsidP="008C2F76">
      <w:pPr>
        <w:pStyle w:val="NormalWeb"/>
        <w:spacing w:before="0" w:beforeAutospacing="0" w:after="0" w:afterAutospacing="0" w:line="360" w:lineRule="auto"/>
        <w:ind w:firstLine="708"/>
        <w:jc w:val="both"/>
        <w:rPr>
          <w:rFonts w:ascii="Arial" w:hAnsi="Arial" w:cs="Arial"/>
        </w:rPr>
      </w:pPr>
      <w:r w:rsidRPr="63032956">
        <w:rPr>
          <w:rFonts w:ascii="Arial" w:hAnsi="Arial" w:cs="Arial"/>
        </w:rPr>
        <w:t xml:space="preserve">Nesse </w:t>
      </w:r>
      <w:r w:rsidR="00F50FEB" w:rsidRPr="63032956">
        <w:rPr>
          <w:rFonts w:ascii="Arial" w:hAnsi="Arial" w:cs="Arial"/>
        </w:rPr>
        <w:t>contexto</w:t>
      </w:r>
      <w:r w:rsidRPr="63032956">
        <w:rPr>
          <w:rFonts w:ascii="Arial" w:hAnsi="Arial" w:cs="Arial"/>
        </w:rPr>
        <w:t xml:space="preserve">, é </w:t>
      </w:r>
      <w:r w:rsidR="00CF55DE" w:rsidRPr="63032956">
        <w:rPr>
          <w:rFonts w:ascii="Arial" w:hAnsi="Arial" w:cs="Arial"/>
        </w:rPr>
        <w:t>perceptível</w:t>
      </w:r>
      <w:r w:rsidRPr="63032956">
        <w:rPr>
          <w:rFonts w:ascii="Arial" w:hAnsi="Arial" w:cs="Arial"/>
        </w:rPr>
        <w:t xml:space="preserve"> que o </w:t>
      </w:r>
      <w:r w:rsidR="00B060E7" w:rsidRPr="63032956">
        <w:rPr>
          <w:rFonts w:ascii="Arial" w:hAnsi="Arial" w:cs="Arial"/>
        </w:rPr>
        <w:t>Código</w:t>
      </w:r>
      <w:r w:rsidRPr="63032956">
        <w:rPr>
          <w:rFonts w:ascii="Arial" w:hAnsi="Arial" w:cs="Arial"/>
        </w:rPr>
        <w:t xml:space="preserve"> Civil de 2002 estabeleceu </w:t>
      </w:r>
      <w:r w:rsidR="00B060E7" w:rsidRPr="63032956">
        <w:rPr>
          <w:rFonts w:ascii="Arial" w:hAnsi="Arial" w:cs="Arial"/>
        </w:rPr>
        <w:t>diferenças</w:t>
      </w:r>
      <w:r w:rsidRPr="63032956">
        <w:rPr>
          <w:rFonts w:ascii="Arial" w:hAnsi="Arial" w:cs="Arial"/>
        </w:rPr>
        <w:t xml:space="preserve"> entre a </w:t>
      </w:r>
      <w:r w:rsidR="00B060E7" w:rsidRPr="63032956">
        <w:rPr>
          <w:rFonts w:ascii="Arial" w:hAnsi="Arial" w:cs="Arial"/>
        </w:rPr>
        <w:t>sucessão</w:t>
      </w:r>
      <w:r w:rsidRPr="63032956">
        <w:rPr>
          <w:rFonts w:ascii="Arial" w:hAnsi="Arial" w:cs="Arial"/>
        </w:rPr>
        <w:t xml:space="preserve"> decorrente da </w:t>
      </w:r>
      <w:r w:rsidR="00B060E7" w:rsidRPr="63032956">
        <w:rPr>
          <w:rFonts w:ascii="Arial" w:hAnsi="Arial" w:cs="Arial"/>
        </w:rPr>
        <w:t>união</w:t>
      </w:r>
      <w:r w:rsidRPr="63032956">
        <w:rPr>
          <w:rFonts w:ascii="Arial" w:hAnsi="Arial" w:cs="Arial"/>
        </w:rPr>
        <w:t xml:space="preserve"> </w:t>
      </w:r>
      <w:r w:rsidR="00B060E7" w:rsidRPr="63032956">
        <w:rPr>
          <w:rFonts w:ascii="Arial" w:hAnsi="Arial" w:cs="Arial"/>
        </w:rPr>
        <w:t>estável</w:t>
      </w:r>
      <w:r w:rsidRPr="63032956">
        <w:rPr>
          <w:rFonts w:ascii="Arial" w:hAnsi="Arial" w:cs="Arial"/>
        </w:rPr>
        <w:t xml:space="preserve"> e </w:t>
      </w:r>
      <w:r w:rsidR="00811434" w:rsidRPr="63032956">
        <w:rPr>
          <w:rFonts w:ascii="Arial" w:hAnsi="Arial" w:cs="Arial"/>
        </w:rPr>
        <w:t xml:space="preserve">a proveniente </w:t>
      </w:r>
      <w:r w:rsidRPr="63032956">
        <w:rPr>
          <w:rFonts w:ascii="Arial" w:hAnsi="Arial" w:cs="Arial"/>
        </w:rPr>
        <w:t xml:space="preserve">do casamento. </w:t>
      </w:r>
      <w:r w:rsidR="001505F8" w:rsidRPr="63032956">
        <w:rPr>
          <w:rFonts w:ascii="Arial" w:hAnsi="Arial" w:cs="Arial"/>
        </w:rPr>
        <w:t>Sendo o</w:t>
      </w:r>
      <w:r w:rsidRPr="63032956">
        <w:rPr>
          <w:rFonts w:ascii="Arial" w:hAnsi="Arial" w:cs="Arial"/>
        </w:rPr>
        <w:t xml:space="preserve"> </w:t>
      </w:r>
      <w:r w:rsidR="00B060E7" w:rsidRPr="63032956">
        <w:rPr>
          <w:rFonts w:ascii="Arial" w:hAnsi="Arial" w:cs="Arial"/>
        </w:rPr>
        <w:t>cônjuge</w:t>
      </w:r>
      <w:r w:rsidRPr="63032956">
        <w:rPr>
          <w:rFonts w:ascii="Arial" w:hAnsi="Arial" w:cs="Arial"/>
        </w:rPr>
        <w:t xml:space="preserve"> herdeiro </w:t>
      </w:r>
      <w:r w:rsidR="00B060E7" w:rsidRPr="63032956">
        <w:rPr>
          <w:rFonts w:ascii="Arial" w:hAnsi="Arial" w:cs="Arial"/>
        </w:rPr>
        <w:t>necessário</w:t>
      </w:r>
      <w:r w:rsidRPr="63032956">
        <w:rPr>
          <w:rFonts w:ascii="Arial" w:hAnsi="Arial" w:cs="Arial"/>
        </w:rPr>
        <w:t xml:space="preserve">, cabendo-lhe metade dos bens da </w:t>
      </w:r>
      <w:r w:rsidR="00B060E7" w:rsidRPr="63032956">
        <w:rPr>
          <w:rFonts w:ascii="Arial" w:hAnsi="Arial" w:cs="Arial"/>
        </w:rPr>
        <w:t>herança</w:t>
      </w:r>
      <w:r w:rsidRPr="63032956">
        <w:rPr>
          <w:rFonts w:ascii="Arial" w:hAnsi="Arial" w:cs="Arial"/>
        </w:rPr>
        <w:t xml:space="preserve"> por direito, constituindo a </w:t>
      </w:r>
      <w:r w:rsidR="00B060E7" w:rsidRPr="63032956">
        <w:rPr>
          <w:rFonts w:ascii="Arial" w:hAnsi="Arial" w:cs="Arial"/>
        </w:rPr>
        <w:t>legítima</w:t>
      </w:r>
      <w:r w:rsidRPr="63032956">
        <w:rPr>
          <w:rFonts w:ascii="Arial" w:hAnsi="Arial" w:cs="Arial"/>
        </w:rPr>
        <w:t xml:space="preserve">, na </w:t>
      </w:r>
      <w:r w:rsidR="00B060E7" w:rsidRPr="63032956">
        <w:rPr>
          <w:rFonts w:ascii="Arial" w:hAnsi="Arial" w:cs="Arial"/>
        </w:rPr>
        <w:t>ausência</w:t>
      </w:r>
      <w:r w:rsidRPr="63032956">
        <w:rPr>
          <w:rFonts w:ascii="Arial" w:hAnsi="Arial" w:cs="Arial"/>
        </w:rPr>
        <w:t xml:space="preserve"> de descendentes e ascendentes do falecido, conforme o disposto nos artigos 1.845 </w:t>
      </w:r>
      <w:r w:rsidR="00F6217C" w:rsidRPr="63032956">
        <w:rPr>
          <w:rFonts w:ascii="Arial" w:hAnsi="Arial" w:cs="Arial"/>
        </w:rPr>
        <w:t xml:space="preserve">e </w:t>
      </w:r>
      <w:r w:rsidRPr="63032956">
        <w:rPr>
          <w:rFonts w:ascii="Arial" w:hAnsi="Arial" w:cs="Arial"/>
        </w:rPr>
        <w:t xml:space="preserve">1.846 do referido </w:t>
      </w:r>
      <w:r w:rsidR="00F423B5" w:rsidRPr="63032956">
        <w:rPr>
          <w:rFonts w:ascii="Arial" w:hAnsi="Arial" w:cs="Arial"/>
        </w:rPr>
        <w:t>código</w:t>
      </w:r>
      <w:r w:rsidRPr="63032956">
        <w:rPr>
          <w:rFonts w:ascii="Arial" w:hAnsi="Arial" w:cs="Arial"/>
        </w:rPr>
        <w:t xml:space="preserve">. </w:t>
      </w:r>
    </w:p>
    <w:p w14:paraId="56DC4581" w14:textId="177AB579" w:rsidR="63032956" w:rsidRDefault="63032956" w:rsidP="63032956">
      <w:pPr>
        <w:pStyle w:val="NormalWeb"/>
        <w:spacing w:before="0" w:beforeAutospacing="0" w:after="0" w:afterAutospacing="0" w:line="360" w:lineRule="auto"/>
        <w:ind w:firstLine="708"/>
        <w:jc w:val="both"/>
        <w:rPr>
          <w:rFonts w:ascii="Arial" w:hAnsi="Arial" w:cs="Arial"/>
        </w:rPr>
      </w:pPr>
    </w:p>
    <w:p w14:paraId="32C6D608" w14:textId="6CF84220" w:rsidR="004E7A11" w:rsidRDefault="00153572" w:rsidP="008C2F76">
      <w:pPr>
        <w:pStyle w:val="NormalWeb"/>
        <w:spacing w:line="360" w:lineRule="auto"/>
        <w:ind w:firstLine="708"/>
        <w:jc w:val="both"/>
        <w:rPr>
          <w:rFonts w:ascii="Arial" w:hAnsi="Arial" w:cs="Arial"/>
        </w:rPr>
      </w:pPr>
      <w:r w:rsidRPr="63032956">
        <w:rPr>
          <w:rFonts w:ascii="Arial" w:hAnsi="Arial" w:cs="Arial"/>
        </w:rPr>
        <w:t xml:space="preserve">No pressuposto </w:t>
      </w:r>
      <w:r w:rsidR="00112926" w:rsidRPr="63032956">
        <w:rPr>
          <w:rFonts w:ascii="Arial" w:hAnsi="Arial" w:cs="Arial"/>
        </w:rPr>
        <w:t xml:space="preserve">do </w:t>
      </w:r>
      <w:r w:rsidR="00F423B5" w:rsidRPr="63032956">
        <w:rPr>
          <w:rFonts w:ascii="Arial" w:hAnsi="Arial" w:cs="Arial"/>
        </w:rPr>
        <w:t>cônjuge</w:t>
      </w:r>
      <w:r w:rsidR="00112926" w:rsidRPr="63032956">
        <w:rPr>
          <w:rFonts w:ascii="Arial" w:hAnsi="Arial" w:cs="Arial"/>
        </w:rPr>
        <w:t xml:space="preserve"> </w:t>
      </w:r>
      <w:r w:rsidR="004E7A11" w:rsidRPr="63032956">
        <w:rPr>
          <w:rFonts w:ascii="Arial" w:hAnsi="Arial" w:cs="Arial"/>
        </w:rPr>
        <w:t>não</w:t>
      </w:r>
      <w:r w:rsidR="00112926" w:rsidRPr="63032956">
        <w:rPr>
          <w:rFonts w:ascii="Arial" w:hAnsi="Arial" w:cs="Arial"/>
        </w:rPr>
        <w:t xml:space="preserve"> casado pelo regime da </w:t>
      </w:r>
      <w:r w:rsidR="004E7A11" w:rsidRPr="63032956">
        <w:rPr>
          <w:rFonts w:ascii="Arial" w:hAnsi="Arial" w:cs="Arial"/>
        </w:rPr>
        <w:t>comunhão</w:t>
      </w:r>
      <w:r w:rsidR="00112926" w:rsidRPr="63032956">
        <w:rPr>
          <w:rFonts w:ascii="Arial" w:hAnsi="Arial" w:cs="Arial"/>
        </w:rPr>
        <w:t xml:space="preserve"> universal, da </w:t>
      </w:r>
      <w:r w:rsidR="004E7A11" w:rsidRPr="63032956">
        <w:rPr>
          <w:rFonts w:ascii="Arial" w:hAnsi="Arial" w:cs="Arial"/>
        </w:rPr>
        <w:t>comunhão</w:t>
      </w:r>
      <w:r w:rsidR="00112926" w:rsidRPr="63032956">
        <w:rPr>
          <w:rFonts w:ascii="Arial" w:hAnsi="Arial" w:cs="Arial"/>
        </w:rPr>
        <w:t xml:space="preserve"> parcial sem bens particulares ou da </w:t>
      </w:r>
      <w:r w:rsidR="004E7A11" w:rsidRPr="63032956">
        <w:rPr>
          <w:rFonts w:ascii="Arial" w:hAnsi="Arial" w:cs="Arial"/>
        </w:rPr>
        <w:t>separação</w:t>
      </w:r>
      <w:r w:rsidR="00112926" w:rsidRPr="63032956">
        <w:rPr>
          <w:rFonts w:ascii="Arial" w:hAnsi="Arial" w:cs="Arial"/>
        </w:rPr>
        <w:t xml:space="preserve"> </w:t>
      </w:r>
      <w:r w:rsidR="004E7A11" w:rsidRPr="63032956">
        <w:rPr>
          <w:rFonts w:ascii="Arial" w:hAnsi="Arial" w:cs="Arial"/>
        </w:rPr>
        <w:t>obrigatória</w:t>
      </w:r>
      <w:r w:rsidR="00112926" w:rsidRPr="63032956">
        <w:rPr>
          <w:rFonts w:ascii="Arial" w:hAnsi="Arial" w:cs="Arial"/>
        </w:rPr>
        <w:t xml:space="preserve">, concorrendo com descendentes </w:t>
      </w:r>
      <w:r w:rsidR="004E7A11" w:rsidRPr="63032956">
        <w:rPr>
          <w:rFonts w:ascii="Arial" w:hAnsi="Arial" w:cs="Arial"/>
        </w:rPr>
        <w:t>terá</w:t>
      </w:r>
      <w:r w:rsidR="00112926" w:rsidRPr="63032956">
        <w:rPr>
          <w:rFonts w:ascii="Arial" w:hAnsi="Arial" w:cs="Arial"/>
        </w:rPr>
        <w:t xml:space="preserve"> direito à mesma quota </w:t>
      </w:r>
      <w:r w:rsidR="004E7A11" w:rsidRPr="63032956">
        <w:rPr>
          <w:rFonts w:ascii="Arial" w:hAnsi="Arial" w:cs="Arial"/>
        </w:rPr>
        <w:t>atribuída</w:t>
      </w:r>
      <w:r w:rsidR="00112926" w:rsidRPr="63032956">
        <w:rPr>
          <w:rFonts w:ascii="Arial" w:hAnsi="Arial" w:cs="Arial"/>
        </w:rPr>
        <w:t xml:space="preserve"> a eles, </w:t>
      </w:r>
      <w:r w:rsidR="004E7A11" w:rsidRPr="63032956">
        <w:rPr>
          <w:rFonts w:ascii="Arial" w:hAnsi="Arial" w:cs="Arial"/>
        </w:rPr>
        <w:t>não</w:t>
      </w:r>
      <w:r w:rsidR="00112926" w:rsidRPr="63032956">
        <w:rPr>
          <w:rFonts w:ascii="Arial" w:hAnsi="Arial" w:cs="Arial"/>
        </w:rPr>
        <w:t xml:space="preserve"> sendo </w:t>
      </w:r>
      <w:r w:rsidR="004E7A11" w:rsidRPr="63032956">
        <w:rPr>
          <w:rFonts w:ascii="Arial" w:hAnsi="Arial" w:cs="Arial"/>
        </w:rPr>
        <w:t>possível</w:t>
      </w:r>
      <w:r w:rsidR="00112926" w:rsidRPr="63032956">
        <w:rPr>
          <w:rFonts w:ascii="Arial" w:hAnsi="Arial" w:cs="Arial"/>
        </w:rPr>
        <w:t xml:space="preserve"> que seja inferior à quarta parte da </w:t>
      </w:r>
      <w:r w:rsidR="004E7A11" w:rsidRPr="63032956">
        <w:rPr>
          <w:rFonts w:ascii="Arial" w:hAnsi="Arial" w:cs="Arial"/>
        </w:rPr>
        <w:t>herança</w:t>
      </w:r>
      <w:r w:rsidR="00112926" w:rsidRPr="63032956">
        <w:rPr>
          <w:rFonts w:ascii="Arial" w:hAnsi="Arial" w:cs="Arial"/>
        </w:rPr>
        <w:t xml:space="preserve">. </w:t>
      </w:r>
    </w:p>
    <w:p w14:paraId="72078EBC" w14:textId="1A07938D" w:rsidR="63032956" w:rsidRDefault="63032956" w:rsidP="63032956">
      <w:pPr>
        <w:pStyle w:val="NormalWeb"/>
        <w:spacing w:line="360" w:lineRule="auto"/>
        <w:ind w:firstLine="708"/>
        <w:jc w:val="both"/>
        <w:rPr>
          <w:rFonts w:ascii="Arial" w:hAnsi="Arial" w:cs="Arial"/>
        </w:rPr>
      </w:pPr>
    </w:p>
    <w:p w14:paraId="54446885" w14:textId="32B30295" w:rsidR="00112926" w:rsidRDefault="00D963DF" w:rsidP="008C2F76">
      <w:pPr>
        <w:pStyle w:val="NormalWeb"/>
        <w:spacing w:line="360" w:lineRule="auto"/>
        <w:ind w:firstLine="708"/>
        <w:jc w:val="both"/>
        <w:rPr>
          <w:rFonts w:ascii="Arial" w:hAnsi="Arial" w:cs="Arial"/>
        </w:rPr>
      </w:pPr>
      <w:r w:rsidRPr="63032956">
        <w:rPr>
          <w:rFonts w:ascii="Arial" w:hAnsi="Arial" w:cs="Arial"/>
        </w:rPr>
        <w:t>Assim</w:t>
      </w:r>
      <w:r w:rsidR="00F8050C" w:rsidRPr="63032956">
        <w:rPr>
          <w:rFonts w:ascii="Arial" w:hAnsi="Arial" w:cs="Arial"/>
        </w:rPr>
        <w:t xml:space="preserve">, concorrendo </w:t>
      </w:r>
      <w:r w:rsidR="00112926" w:rsidRPr="63032956">
        <w:rPr>
          <w:rFonts w:ascii="Arial" w:hAnsi="Arial" w:cs="Arial"/>
        </w:rPr>
        <w:t>com</w:t>
      </w:r>
      <w:r w:rsidR="00F8050C" w:rsidRPr="63032956">
        <w:rPr>
          <w:rFonts w:ascii="Arial" w:hAnsi="Arial" w:cs="Arial"/>
        </w:rPr>
        <w:t xml:space="preserve"> os</w:t>
      </w:r>
      <w:r w:rsidR="00112926" w:rsidRPr="63032956">
        <w:rPr>
          <w:rFonts w:ascii="Arial" w:hAnsi="Arial" w:cs="Arial"/>
        </w:rPr>
        <w:t xml:space="preserve"> ascendentes, independen</w:t>
      </w:r>
      <w:r w:rsidR="00F8050C" w:rsidRPr="63032956">
        <w:rPr>
          <w:rFonts w:ascii="Arial" w:hAnsi="Arial" w:cs="Arial"/>
        </w:rPr>
        <w:t>te</w:t>
      </w:r>
      <w:r w:rsidR="00112926" w:rsidRPr="63032956">
        <w:rPr>
          <w:rFonts w:ascii="Arial" w:hAnsi="Arial" w:cs="Arial"/>
        </w:rPr>
        <w:t xml:space="preserve"> do regime de bens, </w:t>
      </w:r>
      <w:r w:rsidR="00F8050C" w:rsidRPr="63032956">
        <w:rPr>
          <w:rFonts w:ascii="Arial" w:hAnsi="Arial" w:cs="Arial"/>
        </w:rPr>
        <w:t>cabe</w:t>
      </w:r>
      <w:r w:rsidR="00112926" w:rsidRPr="63032956">
        <w:rPr>
          <w:rFonts w:ascii="Arial" w:hAnsi="Arial" w:cs="Arial"/>
        </w:rPr>
        <w:t xml:space="preserve"> ao </w:t>
      </w:r>
      <w:r w:rsidR="00F8050C" w:rsidRPr="63032956">
        <w:rPr>
          <w:rFonts w:ascii="Arial" w:hAnsi="Arial" w:cs="Arial"/>
        </w:rPr>
        <w:t>cônjuge</w:t>
      </w:r>
      <w:r w:rsidR="00112926" w:rsidRPr="63032956">
        <w:rPr>
          <w:rFonts w:ascii="Arial" w:hAnsi="Arial" w:cs="Arial"/>
        </w:rPr>
        <w:t xml:space="preserve"> um </w:t>
      </w:r>
      <w:r w:rsidR="00F8050C" w:rsidRPr="63032956">
        <w:rPr>
          <w:rFonts w:ascii="Arial" w:hAnsi="Arial" w:cs="Arial"/>
        </w:rPr>
        <w:t>terço</w:t>
      </w:r>
      <w:r w:rsidR="00112926" w:rsidRPr="63032956">
        <w:rPr>
          <w:rFonts w:ascii="Arial" w:hAnsi="Arial" w:cs="Arial"/>
        </w:rPr>
        <w:t xml:space="preserve"> da </w:t>
      </w:r>
      <w:r w:rsidR="00F8050C" w:rsidRPr="63032956">
        <w:rPr>
          <w:rFonts w:ascii="Arial" w:hAnsi="Arial" w:cs="Arial"/>
        </w:rPr>
        <w:t>herança</w:t>
      </w:r>
      <w:r w:rsidR="00112926" w:rsidRPr="63032956">
        <w:rPr>
          <w:rFonts w:ascii="Arial" w:hAnsi="Arial" w:cs="Arial"/>
        </w:rPr>
        <w:t xml:space="preserve"> no caso de </w:t>
      </w:r>
      <w:r w:rsidR="00E60D69" w:rsidRPr="63032956">
        <w:rPr>
          <w:rFonts w:ascii="Arial" w:hAnsi="Arial" w:cs="Arial"/>
        </w:rPr>
        <w:t xml:space="preserve">existir somente </w:t>
      </w:r>
      <w:r w:rsidR="00112926" w:rsidRPr="63032956">
        <w:rPr>
          <w:rFonts w:ascii="Arial" w:hAnsi="Arial" w:cs="Arial"/>
        </w:rPr>
        <w:t xml:space="preserve">ascendente </w:t>
      </w:r>
      <w:r w:rsidR="00E60D69" w:rsidRPr="63032956">
        <w:rPr>
          <w:rFonts w:ascii="Arial" w:hAnsi="Arial" w:cs="Arial"/>
        </w:rPr>
        <w:t>em</w:t>
      </w:r>
      <w:r w:rsidR="00112926" w:rsidRPr="63032956">
        <w:rPr>
          <w:rFonts w:ascii="Arial" w:hAnsi="Arial" w:cs="Arial"/>
        </w:rPr>
        <w:t xml:space="preserve"> primeiro grau e, n</w:t>
      </w:r>
      <w:r w:rsidR="00CE6C3C" w:rsidRPr="63032956">
        <w:rPr>
          <w:rFonts w:ascii="Arial" w:hAnsi="Arial" w:cs="Arial"/>
        </w:rPr>
        <w:t>a hipótese de</w:t>
      </w:r>
      <w:r w:rsidR="00112926" w:rsidRPr="63032956">
        <w:rPr>
          <w:rFonts w:ascii="Arial" w:hAnsi="Arial" w:cs="Arial"/>
        </w:rPr>
        <w:t xml:space="preserve"> se ter um ascendente, cabe</w:t>
      </w:r>
      <w:r w:rsidR="00FD7691" w:rsidRPr="63032956">
        <w:rPr>
          <w:rFonts w:ascii="Arial" w:hAnsi="Arial" w:cs="Arial"/>
        </w:rPr>
        <w:t>rá</w:t>
      </w:r>
      <w:r w:rsidR="00112926" w:rsidRPr="63032956">
        <w:rPr>
          <w:rFonts w:ascii="Arial" w:hAnsi="Arial" w:cs="Arial"/>
        </w:rPr>
        <w:t xml:space="preserve"> ao </w:t>
      </w:r>
      <w:r w:rsidR="00F8050C" w:rsidRPr="63032956">
        <w:rPr>
          <w:rFonts w:ascii="Arial" w:hAnsi="Arial" w:cs="Arial"/>
        </w:rPr>
        <w:t>cônjuge</w:t>
      </w:r>
      <w:r w:rsidR="00112926" w:rsidRPr="63032956">
        <w:rPr>
          <w:rFonts w:ascii="Arial" w:hAnsi="Arial" w:cs="Arial"/>
        </w:rPr>
        <w:t xml:space="preserve"> a metade da </w:t>
      </w:r>
      <w:r w:rsidR="00F8050C" w:rsidRPr="63032956">
        <w:rPr>
          <w:rFonts w:ascii="Arial" w:hAnsi="Arial" w:cs="Arial"/>
        </w:rPr>
        <w:t>herança</w:t>
      </w:r>
      <w:r w:rsidR="00112926" w:rsidRPr="63032956">
        <w:rPr>
          <w:rFonts w:ascii="Arial" w:hAnsi="Arial" w:cs="Arial"/>
        </w:rPr>
        <w:t>, de acordo com o artigo 1.837</w:t>
      </w:r>
      <w:r w:rsidR="00B13C76" w:rsidRPr="63032956">
        <w:rPr>
          <w:rFonts w:ascii="Arial" w:hAnsi="Arial" w:cs="Arial"/>
        </w:rPr>
        <w:t xml:space="preserve">, </w:t>
      </w:r>
      <w:r w:rsidR="00FD7691" w:rsidRPr="63032956">
        <w:rPr>
          <w:rFonts w:ascii="Arial" w:hAnsi="Arial" w:cs="Arial"/>
        </w:rPr>
        <w:t>do Código Civil</w:t>
      </w:r>
      <w:r w:rsidR="00112926" w:rsidRPr="63032956">
        <w:rPr>
          <w:rFonts w:ascii="Arial" w:hAnsi="Arial" w:cs="Arial"/>
        </w:rPr>
        <w:t xml:space="preserve">. </w:t>
      </w:r>
    </w:p>
    <w:p w14:paraId="3A3DDB72" w14:textId="14437974" w:rsidR="63032956" w:rsidRDefault="63032956" w:rsidP="63032956">
      <w:pPr>
        <w:pStyle w:val="NormalWeb"/>
        <w:spacing w:line="360" w:lineRule="auto"/>
        <w:ind w:firstLine="708"/>
        <w:jc w:val="both"/>
        <w:rPr>
          <w:rFonts w:ascii="Arial" w:hAnsi="Arial" w:cs="Arial"/>
        </w:rPr>
      </w:pPr>
    </w:p>
    <w:p w14:paraId="540545E4" w14:textId="725E0707" w:rsidR="000B435A" w:rsidRDefault="00D963DF" w:rsidP="000B435A">
      <w:pPr>
        <w:pStyle w:val="NormalWeb"/>
        <w:spacing w:line="360" w:lineRule="auto"/>
        <w:ind w:firstLine="708"/>
        <w:jc w:val="both"/>
        <w:rPr>
          <w:rFonts w:ascii="Arial" w:hAnsi="Arial" w:cs="Arial"/>
        </w:rPr>
      </w:pPr>
      <w:r w:rsidRPr="63032956">
        <w:rPr>
          <w:rFonts w:ascii="Arial" w:hAnsi="Arial" w:cs="Arial"/>
        </w:rPr>
        <w:t xml:space="preserve">De outra banda, </w:t>
      </w:r>
      <w:r w:rsidR="000B435A" w:rsidRPr="63032956">
        <w:rPr>
          <w:rFonts w:ascii="Arial" w:hAnsi="Arial" w:cs="Arial"/>
        </w:rPr>
        <w:t xml:space="preserve">no que diz </w:t>
      </w:r>
      <w:r w:rsidR="008F25E9" w:rsidRPr="63032956">
        <w:rPr>
          <w:rFonts w:ascii="Arial" w:hAnsi="Arial" w:cs="Arial"/>
        </w:rPr>
        <w:t>respeito à</w:t>
      </w:r>
      <w:r w:rsidR="000B435A" w:rsidRPr="63032956">
        <w:rPr>
          <w:rFonts w:ascii="Arial" w:hAnsi="Arial" w:cs="Arial"/>
        </w:rPr>
        <w:t xml:space="preserve"> </w:t>
      </w:r>
      <w:r w:rsidR="002D5048" w:rsidRPr="63032956">
        <w:rPr>
          <w:rFonts w:ascii="Arial" w:hAnsi="Arial" w:cs="Arial"/>
        </w:rPr>
        <w:t>união</w:t>
      </w:r>
      <w:r w:rsidR="000B435A" w:rsidRPr="63032956">
        <w:rPr>
          <w:rFonts w:ascii="Arial" w:hAnsi="Arial" w:cs="Arial"/>
        </w:rPr>
        <w:t xml:space="preserve"> </w:t>
      </w:r>
      <w:r w:rsidR="002D5048" w:rsidRPr="63032956">
        <w:rPr>
          <w:rFonts w:ascii="Arial" w:hAnsi="Arial" w:cs="Arial"/>
        </w:rPr>
        <w:t>estável</w:t>
      </w:r>
      <w:r w:rsidR="000B435A" w:rsidRPr="63032956">
        <w:rPr>
          <w:rFonts w:ascii="Arial" w:hAnsi="Arial" w:cs="Arial"/>
        </w:rPr>
        <w:t xml:space="preserve">, o companheiro </w:t>
      </w:r>
      <w:r w:rsidR="00CB0643" w:rsidRPr="63032956">
        <w:rPr>
          <w:rFonts w:ascii="Arial" w:hAnsi="Arial" w:cs="Arial"/>
        </w:rPr>
        <w:t>supérstite</w:t>
      </w:r>
      <w:r w:rsidR="000B435A" w:rsidRPr="63032956">
        <w:rPr>
          <w:rFonts w:ascii="Arial" w:hAnsi="Arial" w:cs="Arial"/>
        </w:rPr>
        <w:t xml:space="preserve"> somente participará da </w:t>
      </w:r>
      <w:r w:rsidR="00CB0643" w:rsidRPr="63032956">
        <w:rPr>
          <w:rFonts w:ascii="Arial" w:hAnsi="Arial" w:cs="Arial"/>
        </w:rPr>
        <w:t>sucessão</w:t>
      </w:r>
      <w:r w:rsidR="000B435A" w:rsidRPr="63032956">
        <w:rPr>
          <w:rFonts w:ascii="Arial" w:hAnsi="Arial" w:cs="Arial"/>
        </w:rPr>
        <w:t xml:space="preserve"> do </w:t>
      </w:r>
      <w:r w:rsidR="000B435A" w:rsidRPr="63032956">
        <w:rPr>
          <w:rFonts w:ascii="Arial" w:hAnsi="Arial" w:cs="Arial"/>
          <w:i/>
          <w:iCs/>
        </w:rPr>
        <w:t>de cujus</w:t>
      </w:r>
      <w:r w:rsidR="000B435A" w:rsidRPr="63032956">
        <w:rPr>
          <w:rFonts w:ascii="Arial" w:hAnsi="Arial" w:cs="Arial"/>
        </w:rPr>
        <w:t xml:space="preserve"> quanto aos bens adquiridos na</w:t>
      </w:r>
      <w:r w:rsidR="00CB0643" w:rsidRPr="63032956">
        <w:rPr>
          <w:rFonts w:ascii="Arial" w:hAnsi="Arial" w:cs="Arial"/>
        </w:rPr>
        <w:t xml:space="preserve"> </w:t>
      </w:r>
      <w:r w:rsidR="008F25E9" w:rsidRPr="63032956">
        <w:rPr>
          <w:rFonts w:ascii="Arial" w:hAnsi="Arial" w:cs="Arial"/>
        </w:rPr>
        <w:t>constância da</w:t>
      </w:r>
      <w:r w:rsidR="000B435A" w:rsidRPr="63032956">
        <w:rPr>
          <w:rFonts w:ascii="Arial" w:hAnsi="Arial" w:cs="Arial"/>
        </w:rPr>
        <w:t xml:space="preserve"> </w:t>
      </w:r>
      <w:r w:rsidR="008F25E9" w:rsidRPr="63032956">
        <w:rPr>
          <w:rFonts w:ascii="Arial" w:hAnsi="Arial" w:cs="Arial"/>
        </w:rPr>
        <w:t>união</w:t>
      </w:r>
      <w:r w:rsidR="000B435A" w:rsidRPr="63032956">
        <w:rPr>
          <w:rFonts w:ascii="Arial" w:hAnsi="Arial" w:cs="Arial"/>
        </w:rPr>
        <w:t xml:space="preserve"> </w:t>
      </w:r>
      <w:r w:rsidR="008F25E9" w:rsidRPr="63032956">
        <w:rPr>
          <w:rFonts w:ascii="Arial" w:hAnsi="Arial" w:cs="Arial"/>
        </w:rPr>
        <w:t>estável</w:t>
      </w:r>
      <w:r w:rsidR="000B435A" w:rsidRPr="63032956">
        <w:rPr>
          <w:rFonts w:ascii="Arial" w:hAnsi="Arial" w:cs="Arial"/>
        </w:rPr>
        <w:t xml:space="preserve"> a </w:t>
      </w:r>
      <w:r w:rsidR="008F25E9" w:rsidRPr="63032956">
        <w:rPr>
          <w:rFonts w:ascii="Arial" w:hAnsi="Arial" w:cs="Arial"/>
        </w:rPr>
        <w:t>título</w:t>
      </w:r>
      <w:r w:rsidR="000B435A" w:rsidRPr="63032956">
        <w:rPr>
          <w:rFonts w:ascii="Arial" w:hAnsi="Arial" w:cs="Arial"/>
        </w:rPr>
        <w:t xml:space="preserve"> oneroso e, caso </w:t>
      </w:r>
      <w:r w:rsidR="008F25E9" w:rsidRPr="63032956">
        <w:rPr>
          <w:rFonts w:ascii="Arial" w:hAnsi="Arial" w:cs="Arial"/>
        </w:rPr>
        <w:t>não</w:t>
      </w:r>
      <w:r w:rsidR="000B435A" w:rsidRPr="63032956">
        <w:rPr>
          <w:rFonts w:ascii="Arial" w:hAnsi="Arial" w:cs="Arial"/>
        </w:rPr>
        <w:t xml:space="preserve"> haja bens dessa natureza, o companheiro sobrevivente </w:t>
      </w:r>
      <w:r w:rsidR="00BB6FEB" w:rsidRPr="63032956">
        <w:rPr>
          <w:rFonts w:ascii="Arial" w:hAnsi="Arial" w:cs="Arial"/>
        </w:rPr>
        <w:t>não</w:t>
      </w:r>
      <w:r w:rsidR="000B435A" w:rsidRPr="63032956">
        <w:rPr>
          <w:rFonts w:ascii="Arial" w:hAnsi="Arial" w:cs="Arial"/>
        </w:rPr>
        <w:t xml:space="preserve"> </w:t>
      </w:r>
      <w:r w:rsidR="00BB6FEB" w:rsidRPr="63032956">
        <w:rPr>
          <w:rFonts w:ascii="Arial" w:hAnsi="Arial" w:cs="Arial"/>
        </w:rPr>
        <w:t xml:space="preserve">teria direito a nada </w:t>
      </w:r>
      <w:r w:rsidR="004E4F32" w:rsidRPr="63032956">
        <w:rPr>
          <w:rFonts w:ascii="Arial" w:hAnsi="Arial" w:cs="Arial"/>
        </w:rPr>
        <w:t xml:space="preserve">(artigo 1790, do Código Civil). </w:t>
      </w:r>
    </w:p>
    <w:p w14:paraId="0AB68CF0" w14:textId="00795713" w:rsidR="63032956" w:rsidRDefault="63032956" w:rsidP="63032956">
      <w:pPr>
        <w:pStyle w:val="NormalWeb"/>
        <w:spacing w:line="360" w:lineRule="auto"/>
        <w:ind w:firstLine="708"/>
        <w:jc w:val="both"/>
        <w:rPr>
          <w:rFonts w:ascii="Arial" w:hAnsi="Arial" w:cs="Arial"/>
        </w:rPr>
      </w:pPr>
    </w:p>
    <w:p w14:paraId="4995107F" w14:textId="407D8B63" w:rsidR="005513D0" w:rsidRDefault="00B01961" w:rsidP="001E30EF">
      <w:pPr>
        <w:pStyle w:val="NormalWeb"/>
        <w:spacing w:line="360" w:lineRule="auto"/>
        <w:ind w:firstLine="708"/>
        <w:jc w:val="both"/>
        <w:rPr>
          <w:rFonts w:ascii="Arial" w:hAnsi="Arial" w:cs="Arial"/>
        </w:rPr>
      </w:pPr>
      <w:r w:rsidRPr="63032956">
        <w:rPr>
          <w:rFonts w:ascii="Arial" w:hAnsi="Arial" w:cs="Arial"/>
        </w:rPr>
        <w:t xml:space="preserve">Deste modo, </w:t>
      </w:r>
      <w:r w:rsidR="00956DDD" w:rsidRPr="63032956">
        <w:rPr>
          <w:rFonts w:ascii="Arial" w:hAnsi="Arial" w:cs="Arial"/>
        </w:rPr>
        <w:t>c</w:t>
      </w:r>
      <w:r w:rsidR="008F25E9" w:rsidRPr="63032956">
        <w:rPr>
          <w:rFonts w:ascii="Arial" w:hAnsi="Arial" w:cs="Arial"/>
        </w:rPr>
        <w:t xml:space="preserve">oncorrendo o companheiro com descendentes, cabe a ele a quota equivalente à atribuída aos descendentes comuns do casal, sendo a herança dividida de forma igualitária nessa hipótese. Se concorrer com descendentes somente do falecido, cabe ao companheiro metade do que for conferido a cada um dos descendentes do </w:t>
      </w:r>
      <w:r w:rsidR="008F25E9" w:rsidRPr="63032956">
        <w:rPr>
          <w:rFonts w:ascii="Arial" w:hAnsi="Arial" w:cs="Arial"/>
          <w:i/>
          <w:iCs/>
        </w:rPr>
        <w:t>de cujus</w:t>
      </w:r>
      <w:r w:rsidR="008F25E9" w:rsidRPr="63032956">
        <w:rPr>
          <w:rFonts w:ascii="Arial" w:hAnsi="Arial" w:cs="Arial"/>
        </w:rPr>
        <w:t xml:space="preserve">, conforme disposto no artigo 1.790, incisos I e II do CC. </w:t>
      </w:r>
      <w:r w:rsidR="00021CCA" w:rsidRPr="63032956">
        <w:rPr>
          <w:rFonts w:ascii="Arial" w:hAnsi="Arial" w:cs="Arial"/>
        </w:rPr>
        <w:t xml:space="preserve">Pleiteando </w:t>
      </w:r>
      <w:r w:rsidR="00BF5BB7" w:rsidRPr="63032956">
        <w:rPr>
          <w:rFonts w:ascii="Arial" w:hAnsi="Arial" w:cs="Arial"/>
        </w:rPr>
        <w:t xml:space="preserve">com outros parentes sucessíveis, ou seja, ascendentes ou colaterais </w:t>
      </w:r>
      <w:r w:rsidR="0E4C715E" w:rsidRPr="63032956">
        <w:rPr>
          <w:rFonts w:ascii="Arial" w:hAnsi="Arial" w:cs="Arial"/>
        </w:rPr>
        <w:t>até</w:t>
      </w:r>
      <w:r w:rsidR="00BF5BB7" w:rsidRPr="63032956">
        <w:rPr>
          <w:rFonts w:ascii="Arial" w:hAnsi="Arial" w:cs="Arial"/>
        </w:rPr>
        <w:t>́ o quarto grau, o companheiro terá́ direito a um terço da herança, de acordo com o artigo 1.790, inciso III, do C</w:t>
      </w:r>
      <w:r w:rsidR="1FE20349" w:rsidRPr="63032956">
        <w:rPr>
          <w:rFonts w:ascii="Arial" w:hAnsi="Arial" w:cs="Arial"/>
        </w:rPr>
        <w:t>ódigo Civil</w:t>
      </w:r>
      <w:r w:rsidR="00BF5BB7" w:rsidRPr="63032956">
        <w:rPr>
          <w:rFonts w:ascii="Arial" w:hAnsi="Arial" w:cs="Arial"/>
        </w:rPr>
        <w:t xml:space="preserve">. </w:t>
      </w:r>
    </w:p>
    <w:p w14:paraId="682C84B2" w14:textId="5E63094D" w:rsidR="63032956" w:rsidRDefault="63032956" w:rsidP="63032956">
      <w:pPr>
        <w:pStyle w:val="NormalWeb"/>
        <w:spacing w:line="360" w:lineRule="auto"/>
        <w:ind w:firstLine="708"/>
        <w:jc w:val="both"/>
        <w:rPr>
          <w:rFonts w:ascii="Arial" w:hAnsi="Arial" w:cs="Arial"/>
        </w:rPr>
      </w:pPr>
    </w:p>
    <w:p w14:paraId="3EDE0B48" w14:textId="37CCDF08" w:rsidR="00BF5BB7" w:rsidRDefault="00BF5BB7" w:rsidP="00BF5BB7">
      <w:pPr>
        <w:pStyle w:val="NormalWeb"/>
        <w:spacing w:line="360" w:lineRule="auto"/>
        <w:ind w:firstLine="708"/>
        <w:jc w:val="both"/>
        <w:rPr>
          <w:rFonts w:ascii="Arial" w:hAnsi="Arial" w:cs="Arial"/>
        </w:rPr>
      </w:pPr>
      <w:r w:rsidRPr="63032956">
        <w:rPr>
          <w:rFonts w:ascii="Arial" w:hAnsi="Arial" w:cs="Arial"/>
        </w:rPr>
        <w:t xml:space="preserve">Na </w:t>
      </w:r>
      <w:r w:rsidR="009345A0" w:rsidRPr="63032956">
        <w:rPr>
          <w:rFonts w:ascii="Arial" w:hAnsi="Arial" w:cs="Arial"/>
        </w:rPr>
        <w:t xml:space="preserve">circunstância de </w:t>
      </w:r>
      <w:r w:rsidR="00276153" w:rsidRPr="63032956">
        <w:rPr>
          <w:rFonts w:ascii="Arial" w:hAnsi="Arial" w:cs="Arial"/>
        </w:rPr>
        <w:t>não</w:t>
      </w:r>
      <w:r w:rsidRPr="63032956">
        <w:rPr>
          <w:rFonts w:ascii="Arial" w:hAnsi="Arial" w:cs="Arial"/>
        </w:rPr>
        <w:t xml:space="preserve"> </w:t>
      </w:r>
      <w:r w:rsidR="009345A0" w:rsidRPr="63032956">
        <w:rPr>
          <w:rFonts w:ascii="Arial" w:hAnsi="Arial" w:cs="Arial"/>
        </w:rPr>
        <w:t xml:space="preserve">existir </w:t>
      </w:r>
      <w:r w:rsidRPr="63032956">
        <w:rPr>
          <w:rFonts w:ascii="Arial" w:hAnsi="Arial" w:cs="Arial"/>
        </w:rPr>
        <w:t xml:space="preserve">parentes </w:t>
      </w:r>
      <w:r w:rsidR="009345A0" w:rsidRPr="63032956">
        <w:rPr>
          <w:rFonts w:ascii="Arial" w:hAnsi="Arial" w:cs="Arial"/>
        </w:rPr>
        <w:t>sucessíveis</w:t>
      </w:r>
      <w:r w:rsidRPr="63032956">
        <w:rPr>
          <w:rFonts w:ascii="Arial" w:hAnsi="Arial" w:cs="Arial"/>
        </w:rPr>
        <w:t xml:space="preserve"> </w:t>
      </w:r>
      <w:r w:rsidR="009345A0" w:rsidRPr="63032956">
        <w:rPr>
          <w:rFonts w:ascii="Arial" w:hAnsi="Arial" w:cs="Arial"/>
        </w:rPr>
        <w:t>caberá</w:t>
      </w:r>
      <w:r w:rsidR="00276153" w:rsidRPr="63032956">
        <w:rPr>
          <w:rFonts w:ascii="Arial" w:hAnsi="Arial" w:cs="Arial"/>
        </w:rPr>
        <w:t xml:space="preserve"> </w:t>
      </w:r>
      <w:r w:rsidRPr="63032956">
        <w:rPr>
          <w:rFonts w:ascii="Arial" w:hAnsi="Arial" w:cs="Arial"/>
        </w:rPr>
        <w:t xml:space="preserve">ao companheiro a totalidade da </w:t>
      </w:r>
      <w:r w:rsidR="00276153" w:rsidRPr="63032956">
        <w:rPr>
          <w:rFonts w:ascii="Arial" w:hAnsi="Arial" w:cs="Arial"/>
        </w:rPr>
        <w:t>herança</w:t>
      </w:r>
      <w:r w:rsidRPr="63032956">
        <w:rPr>
          <w:rFonts w:ascii="Arial" w:hAnsi="Arial" w:cs="Arial"/>
        </w:rPr>
        <w:t xml:space="preserve">, considerando que está limitada aos bens adquiridos de forma onerosa durante a </w:t>
      </w:r>
      <w:r w:rsidR="00276153" w:rsidRPr="63032956">
        <w:rPr>
          <w:rFonts w:ascii="Arial" w:hAnsi="Arial" w:cs="Arial"/>
        </w:rPr>
        <w:t>união</w:t>
      </w:r>
      <w:r w:rsidRPr="63032956">
        <w:rPr>
          <w:rFonts w:ascii="Arial" w:hAnsi="Arial" w:cs="Arial"/>
        </w:rPr>
        <w:t xml:space="preserve"> </w:t>
      </w:r>
      <w:r w:rsidR="00276153" w:rsidRPr="63032956">
        <w:rPr>
          <w:rFonts w:ascii="Arial" w:hAnsi="Arial" w:cs="Arial"/>
        </w:rPr>
        <w:t>estável</w:t>
      </w:r>
      <w:r w:rsidRPr="63032956">
        <w:rPr>
          <w:rFonts w:ascii="Arial" w:hAnsi="Arial" w:cs="Arial"/>
        </w:rPr>
        <w:t xml:space="preserve">, como disposto no artigo 1.790, inciso IV do CC. Por fim, </w:t>
      </w:r>
      <w:r w:rsidR="00CD733A" w:rsidRPr="63032956">
        <w:rPr>
          <w:rFonts w:ascii="Arial" w:hAnsi="Arial" w:cs="Arial"/>
        </w:rPr>
        <w:t>não</w:t>
      </w:r>
      <w:r w:rsidRPr="63032956">
        <w:rPr>
          <w:rFonts w:ascii="Arial" w:hAnsi="Arial" w:cs="Arial"/>
        </w:rPr>
        <w:t xml:space="preserve"> </w:t>
      </w:r>
      <w:r w:rsidR="00CD733A" w:rsidRPr="63032956">
        <w:rPr>
          <w:rFonts w:ascii="Arial" w:hAnsi="Arial" w:cs="Arial"/>
        </w:rPr>
        <w:t>existe</w:t>
      </w:r>
      <w:r w:rsidRPr="63032956">
        <w:rPr>
          <w:rFonts w:ascii="Arial" w:hAnsi="Arial" w:cs="Arial"/>
        </w:rPr>
        <w:t xml:space="preserve"> </w:t>
      </w:r>
      <w:r w:rsidR="00CD733A" w:rsidRPr="63032956">
        <w:rPr>
          <w:rFonts w:ascii="Arial" w:hAnsi="Arial" w:cs="Arial"/>
        </w:rPr>
        <w:t>previsão</w:t>
      </w:r>
      <w:r w:rsidRPr="63032956">
        <w:rPr>
          <w:rFonts w:ascii="Arial" w:hAnsi="Arial" w:cs="Arial"/>
        </w:rPr>
        <w:t xml:space="preserve"> no </w:t>
      </w:r>
      <w:r w:rsidR="00CD733A" w:rsidRPr="63032956">
        <w:rPr>
          <w:rFonts w:ascii="Arial" w:hAnsi="Arial" w:cs="Arial"/>
        </w:rPr>
        <w:t>Código</w:t>
      </w:r>
      <w:r w:rsidRPr="63032956">
        <w:rPr>
          <w:rFonts w:ascii="Arial" w:hAnsi="Arial" w:cs="Arial"/>
        </w:rPr>
        <w:t xml:space="preserve"> Civil de 2002 no tocante ao direito real de </w:t>
      </w:r>
      <w:r w:rsidR="00A47E26" w:rsidRPr="63032956">
        <w:rPr>
          <w:rFonts w:ascii="Arial" w:hAnsi="Arial" w:cs="Arial"/>
        </w:rPr>
        <w:t>habitação</w:t>
      </w:r>
      <w:r w:rsidRPr="63032956">
        <w:rPr>
          <w:rFonts w:ascii="Arial" w:hAnsi="Arial" w:cs="Arial"/>
        </w:rPr>
        <w:t xml:space="preserve"> do companheiro. </w:t>
      </w:r>
    </w:p>
    <w:p w14:paraId="5901C30A" w14:textId="7A76A600" w:rsidR="63032956" w:rsidRDefault="63032956" w:rsidP="63032956">
      <w:pPr>
        <w:pStyle w:val="NormalWeb"/>
        <w:spacing w:line="360" w:lineRule="auto"/>
        <w:ind w:firstLine="708"/>
        <w:jc w:val="both"/>
        <w:rPr>
          <w:rFonts w:ascii="Arial" w:hAnsi="Arial" w:cs="Arial"/>
        </w:rPr>
      </w:pPr>
    </w:p>
    <w:p w14:paraId="0EC3EE9B" w14:textId="6B8310DF" w:rsidR="005513D0" w:rsidRPr="005513D0" w:rsidRDefault="008F4A71" w:rsidP="63032956">
      <w:pPr>
        <w:pStyle w:val="NormalWeb"/>
        <w:spacing w:line="360" w:lineRule="auto"/>
        <w:ind w:firstLine="708"/>
        <w:jc w:val="both"/>
        <w:rPr>
          <w:rFonts w:ascii="Arial" w:hAnsi="Arial" w:cs="Arial"/>
        </w:rPr>
      </w:pPr>
      <w:r w:rsidRPr="63032956">
        <w:rPr>
          <w:rFonts w:ascii="Arial" w:hAnsi="Arial" w:cs="Arial"/>
        </w:rPr>
        <w:t>Dessa forma</w:t>
      </w:r>
      <w:r w:rsidR="005513D0" w:rsidRPr="63032956">
        <w:rPr>
          <w:rFonts w:ascii="Arial" w:hAnsi="Arial" w:cs="Arial"/>
        </w:rPr>
        <w:t xml:space="preserve">, o </w:t>
      </w:r>
      <w:r w:rsidR="0021733C" w:rsidRPr="63032956">
        <w:rPr>
          <w:rFonts w:ascii="Arial" w:hAnsi="Arial" w:cs="Arial"/>
        </w:rPr>
        <w:t>aludido</w:t>
      </w:r>
      <w:r w:rsidR="005513D0" w:rsidRPr="63032956">
        <w:rPr>
          <w:rFonts w:ascii="Arial" w:hAnsi="Arial" w:cs="Arial"/>
        </w:rPr>
        <w:t xml:space="preserve"> </w:t>
      </w:r>
      <w:r w:rsidR="0032301F" w:rsidRPr="63032956">
        <w:rPr>
          <w:rFonts w:ascii="Arial" w:hAnsi="Arial" w:cs="Arial"/>
        </w:rPr>
        <w:t>código</w:t>
      </w:r>
      <w:r w:rsidR="005513D0" w:rsidRPr="63032956">
        <w:rPr>
          <w:rFonts w:ascii="Arial" w:hAnsi="Arial" w:cs="Arial"/>
        </w:rPr>
        <w:t xml:space="preserve"> conferiu aos </w:t>
      </w:r>
      <w:r w:rsidR="0032301F" w:rsidRPr="63032956">
        <w:rPr>
          <w:rFonts w:ascii="Arial" w:hAnsi="Arial" w:cs="Arial"/>
        </w:rPr>
        <w:t>cônjuges</w:t>
      </w:r>
      <w:r w:rsidR="005513D0" w:rsidRPr="63032956">
        <w:rPr>
          <w:rFonts w:ascii="Arial" w:hAnsi="Arial" w:cs="Arial"/>
        </w:rPr>
        <w:t xml:space="preserve"> mais direitos do que aos companheiros,</w:t>
      </w:r>
      <w:r w:rsidR="00F50C2D" w:rsidRPr="63032956">
        <w:rPr>
          <w:rFonts w:ascii="Arial" w:hAnsi="Arial" w:cs="Arial"/>
        </w:rPr>
        <w:t xml:space="preserve"> </w:t>
      </w:r>
      <w:r w:rsidR="005513D0" w:rsidRPr="63032956">
        <w:rPr>
          <w:rFonts w:ascii="Arial" w:hAnsi="Arial" w:cs="Arial"/>
        </w:rPr>
        <w:t xml:space="preserve">os primeiros </w:t>
      </w:r>
      <w:r w:rsidR="00A20F89" w:rsidRPr="63032956">
        <w:rPr>
          <w:rFonts w:ascii="Arial" w:hAnsi="Arial" w:cs="Arial"/>
        </w:rPr>
        <w:t xml:space="preserve">colhem </w:t>
      </w:r>
      <w:r w:rsidR="005513D0" w:rsidRPr="63032956">
        <w:rPr>
          <w:rFonts w:ascii="Arial" w:hAnsi="Arial" w:cs="Arial"/>
        </w:rPr>
        <w:t xml:space="preserve">toda a </w:t>
      </w:r>
      <w:r w:rsidR="00F50C2D" w:rsidRPr="63032956">
        <w:rPr>
          <w:rFonts w:ascii="Arial" w:hAnsi="Arial" w:cs="Arial"/>
        </w:rPr>
        <w:t>herança</w:t>
      </w:r>
      <w:r w:rsidR="005513D0" w:rsidRPr="63032956">
        <w:rPr>
          <w:rFonts w:ascii="Arial" w:hAnsi="Arial" w:cs="Arial"/>
        </w:rPr>
        <w:t xml:space="preserve">, sem </w:t>
      </w:r>
      <w:r w:rsidR="00F50C2D" w:rsidRPr="63032956">
        <w:rPr>
          <w:rFonts w:ascii="Arial" w:hAnsi="Arial" w:cs="Arial"/>
        </w:rPr>
        <w:t>distinção</w:t>
      </w:r>
      <w:r w:rsidR="005513D0" w:rsidRPr="63032956">
        <w:rPr>
          <w:rFonts w:ascii="Arial" w:hAnsi="Arial" w:cs="Arial"/>
        </w:rPr>
        <w:t xml:space="preserve"> da natureza dos bens sobre os quais recaem os direitos </w:t>
      </w:r>
      <w:r w:rsidR="00F50C2D" w:rsidRPr="63032956">
        <w:rPr>
          <w:rFonts w:ascii="Arial" w:hAnsi="Arial" w:cs="Arial"/>
        </w:rPr>
        <w:t>hereditários</w:t>
      </w:r>
      <w:r w:rsidR="005513D0" w:rsidRPr="63032956">
        <w:rPr>
          <w:rFonts w:ascii="Arial" w:hAnsi="Arial" w:cs="Arial"/>
        </w:rPr>
        <w:t>,</w:t>
      </w:r>
      <w:r w:rsidR="0032301F" w:rsidRPr="63032956">
        <w:rPr>
          <w:rFonts w:ascii="Arial" w:hAnsi="Arial" w:cs="Arial"/>
        </w:rPr>
        <w:t xml:space="preserve"> diferente de</w:t>
      </w:r>
      <w:r w:rsidR="005513D0" w:rsidRPr="63032956">
        <w:rPr>
          <w:rFonts w:ascii="Arial" w:hAnsi="Arial" w:cs="Arial"/>
        </w:rPr>
        <w:t xml:space="preserve"> como ocorre com os companheiros, que apenas possuem direito aos bens adquiridos de forma onerosa </w:t>
      </w:r>
      <w:r w:rsidR="00497565" w:rsidRPr="63032956">
        <w:rPr>
          <w:rFonts w:ascii="Arial" w:hAnsi="Arial" w:cs="Arial"/>
        </w:rPr>
        <w:t>n</w:t>
      </w:r>
      <w:r w:rsidR="005513D0" w:rsidRPr="63032956">
        <w:rPr>
          <w:rFonts w:ascii="Arial" w:hAnsi="Arial" w:cs="Arial"/>
        </w:rPr>
        <w:t xml:space="preserve">a </w:t>
      </w:r>
      <w:r w:rsidR="0032301F" w:rsidRPr="63032956">
        <w:rPr>
          <w:rFonts w:ascii="Arial" w:hAnsi="Arial" w:cs="Arial"/>
        </w:rPr>
        <w:t xml:space="preserve">constância </w:t>
      </w:r>
      <w:r w:rsidR="005513D0" w:rsidRPr="63032956">
        <w:rPr>
          <w:rFonts w:ascii="Arial" w:hAnsi="Arial" w:cs="Arial"/>
        </w:rPr>
        <w:t xml:space="preserve">da </w:t>
      </w:r>
      <w:r w:rsidR="0032301F" w:rsidRPr="63032956">
        <w:rPr>
          <w:rFonts w:ascii="Arial" w:hAnsi="Arial" w:cs="Arial"/>
        </w:rPr>
        <w:t>união</w:t>
      </w:r>
      <w:r w:rsidR="005513D0" w:rsidRPr="63032956">
        <w:rPr>
          <w:rFonts w:ascii="Arial" w:hAnsi="Arial" w:cs="Arial"/>
        </w:rPr>
        <w:t xml:space="preserve"> </w:t>
      </w:r>
      <w:r w:rsidR="0032301F" w:rsidRPr="63032956">
        <w:rPr>
          <w:rFonts w:ascii="Arial" w:hAnsi="Arial" w:cs="Arial"/>
        </w:rPr>
        <w:t>estável</w:t>
      </w:r>
      <w:r w:rsidR="005513D0" w:rsidRPr="63032956">
        <w:rPr>
          <w:rFonts w:ascii="Arial" w:hAnsi="Arial" w:cs="Arial"/>
        </w:rPr>
        <w:t xml:space="preserve">. </w:t>
      </w:r>
    </w:p>
    <w:p w14:paraId="6BA82D2A" w14:textId="0AC8A0EF" w:rsidR="005513D0" w:rsidRPr="005513D0" w:rsidRDefault="00497565" w:rsidP="00497565">
      <w:pPr>
        <w:pStyle w:val="NormalWeb"/>
        <w:spacing w:line="360" w:lineRule="auto"/>
        <w:ind w:firstLine="708"/>
        <w:jc w:val="both"/>
        <w:rPr>
          <w:rFonts w:ascii="Arial" w:hAnsi="Arial" w:cs="Arial"/>
        </w:rPr>
      </w:pPr>
      <w:r w:rsidRPr="63032956">
        <w:rPr>
          <w:rFonts w:ascii="Arial" w:hAnsi="Arial" w:cs="Arial"/>
        </w:rPr>
        <w:t>É importante s</w:t>
      </w:r>
      <w:r w:rsidR="005513D0" w:rsidRPr="63032956">
        <w:rPr>
          <w:rFonts w:ascii="Arial" w:hAnsi="Arial" w:cs="Arial"/>
        </w:rPr>
        <w:t>alientar que</w:t>
      </w:r>
      <w:r w:rsidR="00CD7641" w:rsidRPr="63032956">
        <w:rPr>
          <w:rFonts w:ascii="Arial" w:hAnsi="Arial" w:cs="Arial"/>
        </w:rPr>
        <w:t xml:space="preserve"> existe </w:t>
      </w:r>
      <w:r w:rsidR="005513D0" w:rsidRPr="63032956">
        <w:rPr>
          <w:rFonts w:ascii="Arial" w:hAnsi="Arial" w:cs="Arial"/>
        </w:rPr>
        <w:t xml:space="preserve">disparidades quanto à ordem de </w:t>
      </w:r>
      <w:r w:rsidRPr="63032956">
        <w:rPr>
          <w:rFonts w:ascii="Arial" w:hAnsi="Arial" w:cs="Arial"/>
        </w:rPr>
        <w:t>vocação</w:t>
      </w:r>
      <w:r w:rsidR="005513D0" w:rsidRPr="63032956">
        <w:rPr>
          <w:rFonts w:ascii="Arial" w:hAnsi="Arial" w:cs="Arial"/>
        </w:rPr>
        <w:t xml:space="preserve"> </w:t>
      </w:r>
      <w:r w:rsidRPr="63032956">
        <w:rPr>
          <w:rFonts w:ascii="Arial" w:hAnsi="Arial" w:cs="Arial"/>
        </w:rPr>
        <w:t>hereditária</w:t>
      </w:r>
      <w:r w:rsidR="005513D0" w:rsidRPr="63032956">
        <w:rPr>
          <w:rFonts w:ascii="Arial" w:hAnsi="Arial" w:cs="Arial"/>
        </w:rPr>
        <w:t xml:space="preserve"> nas diversas formas de </w:t>
      </w:r>
      <w:r w:rsidRPr="63032956">
        <w:rPr>
          <w:rFonts w:ascii="Arial" w:hAnsi="Arial" w:cs="Arial"/>
        </w:rPr>
        <w:t>constituição</w:t>
      </w:r>
      <w:r w:rsidR="005513D0" w:rsidRPr="63032956">
        <w:rPr>
          <w:rFonts w:ascii="Arial" w:hAnsi="Arial" w:cs="Arial"/>
        </w:rPr>
        <w:t xml:space="preserve"> de </w:t>
      </w:r>
      <w:r w:rsidRPr="63032956">
        <w:rPr>
          <w:rFonts w:ascii="Arial" w:hAnsi="Arial" w:cs="Arial"/>
        </w:rPr>
        <w:t>família</w:t>
      </w:r>
      <w:r w:rsidR="005513D0" w:rsidRPr="63032956">
        <w:rPr>
          <w:rFonts w:ascii="Arial" w:hAnsi="Arial" w:cs="Arial"/>
        </w:rPr>
        <w:t xml:space="preserve">. Isso porque o </w:t>
      </w:r>
      <w:r w:rsidRPr="63032956">
        <w:rPr>
          <w:rFonts w:ascii="Arial" w:hAnsi="Arial" w:cs="Arial"/>
        </w:rPr>
        <w:t>cônjuge</w:t>
      </w:r>
      <w:r w:rsidR="005513D0" w:rsidRPr="63032956">
        <w:rPr>
          <w:rFonts w:ascii="Arial" w:hAnsi="Arial" w:cs="Arial"/>
        </w:rPr>
        <w:t xml:space="preserve"> possui direito à totalidade da </w:t>
      </w:r>
      <w:r w:rsidRPr="63032956">
        <w:rPr>
          <w:rFonts w:ascii="Arial" w:hAnsi="Arial" w:cs="Arial"/>
        </w:rPr>
        <w:t>herança</w:t>
      </w:r>
      <w:r w:rsidR="005513D0" w:rsidRPr="63032956">
        <w:rPr>
          <w:rFonts w:ascii="Arial" w:hAnsi="Arial" w:cs="Arial"/>
        </w:rPr>
        <w:t xml:space="preserve"> na </w:t>
      </w:r>
      <w:r w:rsidRPr="63032956">
        <w:rPr>
          <w:rFonts w:ascii="Arial" w:hAnsi="Arial" w:cs="Arial"/>
        </w:rPr>
        <w:t>ausência</w:t>
      </w:r>
      <w:r w:rsidR="005513D0" w:rsidRPr="63032956">
        <w:rPr>
          <w:rFonts w:ascii="Arial" w:hAnsi="Arial" w:cs="Arial"/>
        </w:rPr>
        <w:t xml:space="preserve"> de descendentes e ascendentes, excluindo, portanto, os colaterais da </w:t>
      </w:r>
      <w:r w:rsidRPr="63032956">
        <w:rPr>
          <w:rFonts w:ascii="Arial" w:hAnsi="Arial" w:cs="Arial"/>
        </w:rPr>
        <w:t>sucessão</w:t>
      </w:r>
      <w:r w:rsidR="005513D0" w:rsidRPr="63032956">
        <w:rPr>
          <w:rFonts w:ascii="Arial" w:hAnsi="Arial" w:cs="Arial"/>
        </w:rPr>
        <w:t xml:space="preserve">. </w:t>
      </w:r>
      <w:r w:rsidR="00CC714E" w:rsidRPr="63032956">
        <w:rPr>
          <w:rFonts w:ascii="Arial" w:hAnsi="Arial" w:cs="Arial"/>
        </w:rPr>
        <w:t xml:space="preserve">Já na atribuição </w:t>
      </w:r>
      <w:r w:rsidR="005513D0" w:rsidRPr="63032956">
        <w:rPr>
          <w:rFonts w:ascii="Arial" w:hAnsi="Arial" w:cs="Arial"/>
        </w:rPr>
        <w:t xml:space="preserve">à </w:t>
      </w:r>
      <w:r w:rsidR="00CD7641" w:rsidRPr="63032956">
        <w:rPr>
          <w:rFonts w:ascii="Arial" w:hAnsi="Arial" w:cs="Arial"/>
        </w:rPr>
        <w:t>união</w:t>
      </w:r>
      <w:r w:rsidR="005513D0" w:rsidRPr="63032956">
        <w:rPr>
          <w:rFonts w:ascii="Arial" w:hAnsi="Arial" w:cs="Arial"/>
        </w:rPr>
        <w:t xml:space="preserve"> </w:t>
      </w:r>
      <w:r w:rsidR="00CD7641" w:rsidRPr="63032956">
        <w:rPr>
          <w:rFonts w:ascii="Arial" w:hAnsi="Arial" w:cs="Arial"/>
        </w:rPr>
        <w:t>estável</w:t>
      </w:r>
      <w:r w:rsidR="005513D0" w:rsidRPr="63032956">
        <w:rPr>
          <w:rFonts w:ascii="Arial" w:hAnsi="Arial" w:cs="Arial"/>
        </w:rPr>
        <w:t xml:space="preserve">, o companheiro concorre com os colaterais até o quarto grau. </w:t>
      </w:r>
    </w:p>
    <w:p w14:paraId="460CBDFE" w14:textId="50598D4B" w:rsidR="63032956" w:rsidRDefault="63032956" w:rsidP="63032956">
      <w:pPr>
        <w:pStyle w:val="NormalWeb"/>
        <w:spacing w:line="360" w:lineRule="auto"/>
        <w:ind w:firstLine="708"/>
        <w:jc w:val="both"/>
        <w:rPr>
          <w:rFonts w:ascii="Arial" w:hAnsi="Arial" w:cs="Arial"/>
        </w:rPr>
      </w:pPr>
    </w:p>
    <w:p w14:paraId="415A5E58" w14:textId="41387FB4" w:rsidR="00A41DAD" w:rsidRDefault="006264D0" w:rsidP="63032956">
      <w:pPr>
        <w:pStyle w:val="NormalWeb"/>
        <w:spacing w:before="240" w:beforeAutospacing="0" w:after="0" w:afterAutospacing="0" w:line="360" w:lineRule="auto"/>
        <w:ind w:firstLine="708"/>
        <w:jc w:val="both"/>
        <w:rPr>
          <w:rFonts w:ascii="Arial" w:hAnsi="Arial" w:cs="Arial"/>
        </w:rPr>
      </w:pPr>
      <w:r w:rsidRPr="63032956">
        <w:rPr>
          <w:rFonts w:ascii="Arial" w:hAnsi="Arial" w:cs="Arial"/>
        </w:rPr>
        <w:t xml:space="preserve">Assim, torna-se óbvio que os direitos sucessórios conferidos aos cônjuges e aos companheiros são diversos no Código Civil de 2002, em que, apesar das </w:t>
      </w:r>
      <w:r w:rsidR="009D47CF" w:rsidRPr="63032956">
        <w:rPr>
          <w:rFonts w:ascii="Arial" w:hAnsi="Arial" w:cs="Arial"/>
        </w:rPr>
        <w:t>mudanças</w:t>
      </w:r>
      <w:r w:rsidRPr="63032956">
        <w:rPr>
          <w:rFonts w:ascii="Arial" w:hAnsi="Arial" w:cs="Arial"/>
        </w:rPr>
        <w:t xml:space="preserve"> perante o </w:t>
      </w:r>
      <w:r w:rsidR="009D47CF" w:rsidRPr="63032956">
        <w:rPr>
          <w:rFonts w:ascii="Arial" w:hAnsi="Arial" w:cs="Arial"/>
        </w:rPr>
        <w:t>código</w:t>
      </w:r>
      <w:r w:rsidRPr="63032956">
        <w:rPr>
          <w:rFonts w:ascii="Arial" w:hAnsi="Arial" w:cs="Arial"/>
        </w:rPr>
        <w:t xml:space="preserve"> anterior de 1916, as </w:t>
      </w:r>
      <w:r w:rsidR="009D47CF" w:rsidRPr="63032956">
        <w:rPr>
          <w:rFonts w:ascii="Arial" w:hAnsi="Arial" w:cs="Arial"/>
        </w:rPr>
        <w:t>diferenças</w:t>
      </w:r>
      <w:r w:rsidRPr="63032956">
        <w:rPr>
          <w:rFonts w:ascii="Arial" w:hAnsi="Arial" w:cs="Arial"/>
        </w:rPr>
        <w:t xml:space="preserve"> permanecem latentes.</w:t>
      </w:r>
    </w:p>
    <w:p w14:paraId="77A53611" w14:textId="0FD6DFF4" w:rsidR="002474D5" w:rsidRPr="002D2688" w:rsidRDefault="002474D5" w:rsidP="002474D5">
      <w:pPr>
        <w:pStyle w:val="NormalWeb"/>
        <w:spacing w:before="240" w:beforeAutospacing="0" w:after="0" w:afterAutospacing="0" w:line="360" w:lineRule="auto"/>
        <w:jc w:val="both"/>
        <w:rPr>
          <w:rFonts w:ascii="Arial" w:hAnsi="Arial" w:cs="Arial"/>
          <w:b/>
          <w:bCs/>
        </w:rPr>
      </w:pPr>
      <w:r w:rsidRPr="63032956">
        <w:rPr>
          <w:rFonts w:ascii="Arial" w:hAnsi="Arial" w:cs="Arial"/>
          <w:b/>
          <w:bCs/>
        </w:rPr>
        <w:t xml:space="preserve">2.1.2 A inconstitucionalidade do artigo 1.790 do Código Civil </w:t>
      </w:r>
    </w:p>
    <w:p w14:paraId="34B21AF0" w14:textId="265927FF" w:rsidR="63032956" w:rsidRDefault="63032956" w:rsidP="63032956">
      <w:pPr>
        <w:pStyle w:val="NormalWeb"/>
        <w:spacing w:before="240" w:beforeAutospacing="0" w:after="0" w:afterAutospacing="0" w:line="360" w:lineRule="auto"/>
        <w:jc w:val="both"/>
        <w:rPr>
          <w:rFonts w:ascii="Arial" w:hAnsi="Arial" w:cs="Arial"/>
          <w:b/>
          <w:bCs/>
        </w:rPr>
      </w:pPr>
    </w:p>
    <w:p w14:paraId="485394C5" w14:textId="3B7EE412" w:rsidR="00A0072B" w:rsidRPr="00A0072B" w:rsidRDefault="00A0072B" w:rsidP="001E30EF">
      <w:pPr>
        <w:spacing w:before="100" w:beforeAutospacing="1" w:after="100" w:afterAutospacing="1" w:line="360" w:lineRule="auto"/>
        <w:ind w:firstLine="708"/>
        <w:jc w:val="both"/>
        <w:rPr>
          <w:rFonts w:ascii="Arial" w:eastAsia="Times New Roman" w:hAnsi="Arial" w:cs="Arial"/>
          <w:lang w:eastAsia="pt-BR"/>
        </w:rPr>
      </w:pPr>
      <w:r w:rsidRPr="00A0072B">
        <w:rPr>
          <w:rFonts w:ascii="Arial" w:eastAsia="Times New Roman" w:hAnsi="Arial" w:cs="Arial"/>
          <w:lang w:eastAsia="pt-BR"/>
        </w:rPr>
        <w:t xml:space="preserve">O artigo 1.790 do </w:t>
      </w:r>
      <w:r w:rsidR="001E30EF" w:rsidRPr="00A0072B">
        <w:rPr>
          <w:rFonts w:ascii="Arial" w:eastAsia="Times New Roman" w:hAnsi="Arial" w:cs="Arial"/>
          <w:lang w:eastAsia="pt-BR"/>
        </w:rPr>
        <w:t>Código</w:t>
      </w:r>
      <w:r w:rsidRPr="00A0072B">
        <w:rPr>
          <w:rFonts w:ascii="Arial" w:eastAsia="Times New Roman" w:hAnsi="Arial" w:cs="Arial"/>
          <w:lang w:eastAsia="pt-BR"/>
        </w:rPr>
        <w:t xml:space="preserve"> Civil de 2002, antes de ser considerado inconstitucional pelo Supremo Tribunal Federal </w:t>
      </w:r>
      <w:r w:rsidR="00032A19">
        <w:rPr>
          <w:rFonts w:ascii="Arial" w:eastAsia="Times New Roman" w:hAnsi="Arial" w:cs="Arial"/>
          <w:lang w:eastAsia="pt-BR"/>
        </w:rPr>
        <w:t xml:space="preserve">era </w:t>
      </w:r>
      <w:r w:rsidRPr="00A0072B">
        <w:rPr>
          <w:rFonts w:ascii="Arial" w:eastAsia="Times New Roman" w:hAnsi="Arial" w:cs="Arial"/>
          <w:lang w:eastAsia="pt-BR"/>
        </w:rPr>
        <w:t xml:space="preserve">alvo de </w:t>
      </w:r>
      <w:r w:rsidR="00032A19" w:rsidRPr="00A0072B">
        <w:rPr>
          <w:rFonts w:ascii="Arial" w:eastAsia="Times New Roman" w:hAnsi="Arial" w:cs="Arial"/>
          <w:lang w:eastAsia="pt-BR"/>
        </w:rPr>
        <w:t>inúmeras</w:t>
      </w:r>
      <w:r w:rsidRPr="00A0072B">
        <w:rPr>
          <w:rFonts w:ascii="Arial" w:eastAsia="Times New Roman" w:hAnsi="Arial" w:cs="Arial"/>
          <w:lang w:eastAsia="pt-BR"/>
        </w:rPr>
        <w:t xml:space="preserve"> </w:t>
      </w:r>
      <w:r w:rsidR="00032A19" w:rsidRPr="00A0072B">
        <w:rPr>
          <w:rFonts w:ascii="Arial" w:eastAsia="Times New Roman" w:hAnsi="Arial" w:cs="Arial"/>
          <w:lang w:eastAsia="pt-BR"/>
        </w:rPr>
        <w:t>críticas</w:t>
      </w:r>
      <w:r w:rsidRPr="00A0072B">
        <w:rPr>
          <w:rFonts w:ascii="Arial" w:eastAsia="Times New Roman" w:hAnsi="Arial" w:cs="Arial"/>
          <w:lang w:eastAsia="pt-BR"/>
        </w:rPr>
        <w:t xml:space="preserve"> pela doutrina, considerando-o deficiente e falho em </w:t>
      </w:r>
      <w:r w:rsidR="00032A19" w:rsidRPr="00A0072B">
        <w:rPr>
          <w:rFonts w:ascii="Arial" w:eastAsia="Times New Roman" w:hAnsi="Arial" w:cs="Arial"/>
          <w:lang w:eastAsia="pt-BR"/>
        </w:rPr>
        <w:t>substância</w:t>
      </w:r>
      <w:r w:rsidRPr="00A0072B">
        <w:rPr>
          <w:rFonts w:ascii="Arial" w:eastAsia="Times New Roman" w:hAnsi="Arial" w:cs="Arial"/>
          <w:lang w:eastAsia="pt-BR"/>
        </w:rPr>
        <w:t>.</w:t>
      </w:r>
      <w:r w:rsidRPr="00A0072B">
        <w:rPr>
          <w:rFonts w:ascii="Arial" w:eastAsia="Times New Roman" w:hAnsi="Arial" w:cs="Arial"/>
          <w:position w:val="12"/>
          <w:lang w:eastAsia="pt-BR"/>
        </w:rPr>
        <w:t xml:space="preserve"> </w:t>
      </w:r>
    </w:p>
    <w:p w14:paraId="08E0D37B" w14:textId="518EF2FB" w:rsidR="63032956" w:rsidRDefault="63032956" w:rsidP="63032956">
      <w:pPr>
        <w:spacing w:beforeAutospacing="1" w:afterAutospacing="1" w:line="360" w:lineRule="auto"/>
        <w:ind w:firstLine="708"/>
        <w:jc w:val="both"/>
        <w:rPr>
          <w:rFonts w:ascii="Arial" w:eastAsia="Times New Roman" w:hAnsi="Arial" w:cs="Arial"/>
          <w:lang w:eastAsia="pt-BR"/>
        </w:rPr>
      </w:pPr>
    </w:p>
    <w:p w14:paraId="497F26C7" w14:textId="0ABEECD9" w:rsidR="00A0072B" w:rsidRPr="00A0072B" w:rsidRDefault="00A0072B" w:rsidP="00032A19">
      <w:pPr>
        <w:spacing w:before="100" w:beforeAutospacing="1" w:after="100" w:afterAutospacing="1" w:line="360" w:lineRule="auto"/>
        <w:ind w:firstLine="708"/>
        <w:jc w:val="both"/>
        <w:rPr>
          <w:rFonts w:ascii="Arial" w:eastAsia="Times New Roman" w:hAnsi="Arial" w:cs="Arial"/>
          <w:lang w:eastAsia="pt-BR"/>
        </w:rPr>
      </w:pPr>
      <w:r w:rsidRPr="63032956">
        <w:rPr>
          <w:rFonts w:ascii="Arial" w:eastAsia="Times New Roman" w:hAnsi="Arial" w:cs="Arial"/>
          <w:lang w:eastAsia="pt-BR"/>
        </w:rPr>
        <w:t xml:space="preserve">O referido dispositivo determina no </w:t>
      </w:r>
      <w:r w:rsidRPr="63032956">
        <w:rPr>
          <w:rFonts w:ascii="Arial" w:eastAsia="Times New Roman" w:hAnsi="Arial" w:cs="Arial"/>
          <w:i/>
          <w:iCs/>
          <w:lang w:eastAsia="pt-BR"/>
        </w:rPr>
        <w:t>caput</w:t>
      </w:r>
      <w:r w:rsidRPr="63032956">
        <w:rPr>
          <w:rFonts w:ascii="Arial" w:eastAsia="Times New Roman" w:hAnsi="Arial" w:cs="Arial"/>
          <w:lang w:eastAsia="pt-BR"/>
        </w:rPr>
        <w:t xml:space="preserve"> que a </w:t>
      </w:r>
      <w:r w:rsidR="00032A19" w:rsidRPr="63032956">
        <w:rPr>
          <w:rFonts w:ascii="Arial" w:eastAsia="Times New Roman" w:hAnsi="Arial" w:cs="Arial"/>
          <w:lang w:eastAsia="pt-BR"/>
        </w:rPr>
        <w:t>sucessão</w:t>
      </w:r>
      <w:r w:rsidRPr="63032956">
        <w:rPr>
          <w:rFonts w:ascii="Arial" w:eastAsia="Times New Roman" w:hAnsi="Arial" w:cs="Arial"/>
          <w:lang w:eastAsia="pt-BR"/>
        </w:rPr>
        <w:t xml:space="preserve"> do companheiro </w:t>
      </w:r>
      <w:r w:rsidR="00032A19" w:rsidRPr="63032956">
        <w:rPr>
          <w:rFonts w:ascii="Arial" w:eastAsia="Times New Roman" w:hAnsi="Arial" w:cs="Arial"/>
          <w:lang w:eastAsia="pt-BR"/>
        </w:rPr>
        <w:t>se limita</w:t>
      </w:r>
      <w:r w:rsidRPr="63032956">
        <w:rPr>
          <w:rFonts w:ascii="Arial" w:eastAsia="Times New Roman" w:hAnsi="Arial" w:cs="Arial"/>
          <w:lang w:eastAsia="pt-BR"/>
        </w:rPr>
        <w:t xml:space="preserve"> aos bens adquiridos onerosamente na </w:t>
      </w:r>
      <w:r w:rsidR="00032A19" w:rsidRPr="63032956">
        <w:rPr>
          <w:rFonts w:ascii="Arial" w:eastAsia="Times New Roman" w:hAnsi="Arial" w:cs="Arial"/>
          <w:lang w:eastAsia="pt-BR"/>
        </w:rPr>
        <w:t>vigência</w:t>
      </w:r>
      <w:r w:rsidRPr="63032956">
        <w:rPr>
          <w:rFonts w:ascii="Arial" w:eastAsia="Times New Roman" w:hAnsi="Arial" w:cs="Arial"/>
          <w:lang w:eastAsia="pt-BR"/>
        </w:rPr>
        <w:t xml:space="preserve"> da </w:t>
      </w:r>
      <w:r w:rsidR="00032A19" w:rsidRPr="63032956">
        <w:rPr>
          <w:rFonts w:ascii="Arial" w:eastAsia="Times New Roman" w:hAnsi="Arial" w:cs="Arial"/>
          <w:lang w:eastAsia="pt-BR"/>
        </w:rPr>
        <w:t>união</w:t>
      </w:r>
      <w:r w:rsidRPr="63032956">
        <w:rPr>
          <w:rFonts w:ascii="Arial" w:eastAsia="Times New Roman" w:hAnsi="Arial" w:cs="Arial"/>
          <w:lang w:eastAsia="pt-BR"/>
        </w:rPr>
        <w:t xml:space="preserve"> </w:t>
      </w:r>
      <w:r w:rsidR="00032A19" w:rsidRPr="63032956">
        <w:rPr>
          <w:rFonts w:ascii="Arial" w:eastAsia="Times New Roman" w:hAnsi="Arial" w:cs="Arial"/>
          <w:lang w:eastAsia="pt-BR"/>
        </w:rPr>
        <w:t>estável</w:t>
      </w:r>
      <w:r w:rsidRPr="63032956">
        <w:rPr>
          <w:rFonts w:ascii="Arial" w:eastAsia="Times New Roman" w:hAnsi="Arial" w:cs="Arial"/>
          <w:lang w:eastAsia="pt-BR"/>
        </w:rPr>
        <w:t xml:space="preserve">. Com isso, </w:t>
      </w:r>
      <w:r w:rsidR="00032A19" w:rsidRPr="63032956">
        <w:rPr>
          <w:rFonts w:ascii="Arial" w:eastAsia="Times New Roman" w:hAnsi="Arial" w:cs="Arial"/>
          <w:lang w:eastAsia="pt-BR"/>
        </w:rPr>
        <w:t>após</w:t>
      </w:r>
      <w:r w:rsidRPr="63032956">
        <w:rPr>
          <w:rFonts w:ascii="Arial" w:eastAsia="Times New Roman" w:hAnsi="Arial" w:cs="Arial"/>
          <w:lang w:eastAsia="pt-BR"/>
        </w:rPr>
        <w:t xml:space="preserve"> o falecimento de um dos companheiros, dividem-se os bens entre os adquiridos de forma onerosa durante a </w:t>
      </w:r>
      <w:r w:rsidR="00032A19" w:rsidRPr="63032956">
        <w:rPr>
          <w:rFonts w:ascii="Arial" w:eastAsia="Times New Roman" w:hAnsi="Arial" w:cs="Arial"/>
          <w:lang w:eastAsia="pt-BR"/>
        </w:rPr>
        <w:t>união</w:t>
      </w:r>
      <w:r w:rsidRPr="63032956">
        <w:rPr>
          <w:rFonts w:ascii="Arial" w:eastAsia="Times New Roman" w:hAnsi="Arial" w:cs="Arial"/>
          <w:lang w:eastAsia="pt-BR"/>
        </w:rPr>
        <w:t xml:space="preserve"> </w:t>
      </w:r>
      <w:r w:rsidR="00032A19" w:rsidRPr="63032956">
        <w:rPr>
          <w:rFonts w:ascii="Arial" w:eastAsia="Times New Roman" w:hAnsi="Arial" w:cs="Arial"/>
          <w:lang w:eastAsia="pt-BR"/>
        </w:rPr>
        <w:t>estável</w:t>
      </w:r>
      <w:r w:rsidRPr="63032956">
        <w:rPr>
          <w:rFonts w:ascii="Arial" w:eastAsia="Times New Roman" w:hAnsi="Arial" w:cs="Arial"/>
          <w:lang w:eastAsia="pt-BR"/>
        </w:rPr>
        <w:t xml:space="preserve"> (disciplinado pelo art. 1.790 do CC) e os demais bens, como os adquiridos por </w:t>
      </w:r>
      <w:r w:rsidR="00032A19" w:rsidRPr="63032956">
        <w:rPr>
          <w:rFonts w:ascii="Arial" w:eastAsia="Times New Roman" w:hAnsi="Arial" w:cs="Arial"/>
          <w:lang w:eastAsia="pt-BR"/>
        </w:rPr>
        <w:t>doação</w:t>
      </w:r>
      <w:r w:rsidRPr="63032956">
        <w:rPr>
          <w:rFonts w:ascii="Arial" w:eastAsia="Times New Roman" w:hAnsi="Arial" w:cs="Arial"/>
          <w:lang w:eastAsia="pt-BR"/>
        </w:rPr>
        <w:t xml:space="preserve">, </w:t>
      </w:r>
      <w:r w:rsidR="00032A19" w:rsidRPr="63032956">
        <w:rPr>
          <w:rFonts w:ascii="Arial" w:eastAsia="Times New Roman" w:hAnsi="Arial" w:cs="Arial"/>
          <w:lang w:eastAsia="pt-BR"/>
        </w:rPr>
        <w:t>herança</w:t>
      </w:r>
      <w:r w:rsidRPr="63032956">
        <w:rPr>
          <w:rFonts w:ascii="Arial" w:eastAsia="Times New Roman" w:hAnsi="Arial" w:cs="Arial"/>
          <w:lang w:eastAsia="pt-BR"/>
        </w:rPr>
        <w:t xml:space="preserve">, dentre outros (disciplinados pelo art. 1829 do CC), submetendo-se </w:t>
      </w:r>
      <w:r w:rsidR="00032A19" w:rsidRPr="63032956">
        <w:rPr>
          <w:rFonts w:ascii="Arial" w:eastAsia="Times New Roman" w:hAnsi="Arial" w:cs="Arial"/>
          <w:lang w:eastAsia="pt-BR"/>
        </w:rPr>
        <w:t>às</w:t>
      </w:r>
      <w:r w:rsidRPr="63032956">
        <w:rPr>
          <w:rFonts w:ascii="Arial" w:eastAsia="Times New Roman" w:hAnsi="Arial" w:cs="Arial"/>
          <w:lang w:eastAsia="pt-BR"/>
        </w:rPr>
        <w:t xml:space="preserve"> normas diversas no tocante à </w:t>
      </w:r>
      <w:r w:rsidR="00032A19" w:rsidRPr="63032956">
        <w:rPr>
          <w:rFonts w:ascii="Arial" w:eastAsia="Times New Roman" w:hAnsi="Arial" w:cs="Arial"/>
          <w:lang w:eastAsia="pt-BR"/>
        </w:rPr>
        <w:t>sucessão</w:t>
      </w:r>
      <w:r w:rsidRPr="63032956">
        <w:rPr>
          <w:rFonts w:ascii="Arial" w:eastAsia="Times New Roman" w:hAnsi="Arial" w:cs="Arial"/>
          <w:lang w:eastAsia="pt-BR"/>
        </w:rPr>
        <w:t xml:space="preserve">. </w:t>
      </w:r>
    </w:p>
    <w:p w14:paraId="02B03E0D" w14:textId="76F7A75E" w:rsidR="63032956" w:rsidRDefault="63032956" w:rsidP="63032956">
      <w:pPr>
        <w:spacing w:beforeAutospacing="1" w:afterAutospacing="1" w:line="360" w:lineRule="auto"/>
        <w:ind w:firstLine="708"/>
        <w:jc w:val="both"/>
        <w:rPr>
          <w:rFonts w:ascii="Arial" w:eastAsia="Times New Roman" w:hAnsi="Arial" w:cs="Arial"/>
          <w:lang w:eastAsia="pt-BR"/>
        </w:rPr>
      </w:pPr>
    </w:p>
    <w:p w14:paraId="2DFF8419" w14:textId="4C780C09" w:rsidR="00A0072B" w:rsidRPr="00A0072B" w:rsidRDefault="00032A19" w:rsidP="00032A19">
      <w:pPr>
        <w:spacing w:before="100" w:beforeAutospacing="1" w:after="100" w:afterAutospacing="1" w:line="360" w:lineRule="auto"/>
        <w:ind w:firstLine="708"/>
        <w:jc w:val="both"/>
        <w:rPr>
          <w:rFonts w:ascii="Arial" w:eastAsia="Times New Roman" w:hAnsi="Arial" w:cs="Arial"/>
          <w:lang w:eastAsia="pt-BR"/>
        </w:rPr>
      </w:pPr>
      <w:r w:rsidRPr="63032956">
        <w:rPr>
          <w:rFonts w:ascii="Arial" w:eastAsia="Times New Roman" w:hAnsi="Arial" w:cs="Arial"/>
          <w:lang w:eastAsia="pt-BR"/>
        </w:rPr>
        <w:t>Ademais, o</w:t>
      </w:r>
      <w:r w:rsidR="00A0072B" w:rsidRPr="63032956">
        <w:rPr>
          <w:rFonts w:ascii="Arial" w:eastAsia="Times New Roman" w:hAnsi="Arial" w:cs="Arial"/>
          <w:lang w:eastAsia="pt-BR"/>
        </w:rPr>
        <w:t xml:space="preserve"> artigo em </w:t>
      </w:r>
      <w:r w:rsidRPr="63032956">
        <w:rPr>
          <w:rFonts w:ascii="Arial" w:eastAsia="Times New Roman" w:hAnsi="Arial" w:cs="Arial"/>
          <w:lang w:eastAsia="pt-BR"/>
        </w:rPr>
        <w:t>questão</w:t>
      </w:r>
      <w:r w:rsidR="00A0072B" w:rsidRPr="63032956">
        <w:rPr>
          <w:rFonts w:ascii="Arial" w:eastAsia="Times New Roman" w:hAnsi="Arial" w:cs="Arial"/>
          <w:lang w:eastAsia="pt-BR"/>
        </w:rPr>
        <w:t xml:space="preserve"> determina que, em seu inciso I, na </w:t>
      </w:r>
      <w:r w:rsidRPr="63032956">
        <w:rPr>
          <w:rFonts w:ascii="Arial" w:eastAsia="Times New Roman" w:hAnsi="Arial" w:cs="Arial"/>
          <w:lang w:eastAsia="pt-BR"/>
        </w:rPr>
        <w:t>hipótese</w:t>
      </w:r>
      <w:r w:rsidR="00A0072B" w:rsidRPr="63032956">
        <w:rPr>
          <w:rFonts w:ascii="Arial" w:eastAsia="Times New Roman" w:hAnsi="Arial" w:cs="Arial"/>
          <w:lang w:eastAsia="pt-BR"/>
        </w:rPr>
        <w:t xml:space="preserve"> </w:t>
      </w:r>
      <w:r w:rsidRPr="63032956">
        <w:rPr>
          <w:rFonts w:ascii="Arial" w:eastAsia="Times New Roman" w:hAnsi="Arial" w:cs="Arial"/>
          <w:lang w:eastAsia="pt-BR"/>
        </w:rPr>
        <w:t>de o</w:t>
      </w:r>
      <w:r w:rsidR="00A0072B" w:rsidRPr="63032956">
        <w:rPr>
          <w:rFonts w:ascii="Arial" w:eastAsia="Times New Roman" w:hAnsi="Arial" w:cs="Arial"/>
          <w:lang w:eastAsia="pt-BR"/>
        </w:rPr>
        <w:t xml:space="preserve"> companheiro concorrer com filhos comuns do casal receberá uma quota equivalente à que por lei é </w:t>
      </w:r>
      <w:r w:rsidRPr="63032956">
        <w:rPr>
          <w:rFonts w:ascii="Arial" w:eastAsia="Times New Roman" w:hAnsi="Arial" w:cs="Arial"/>
          <w:lang w:eastAsia="pt-BR"/>
        </w:rPr>
        <w:t>atribuída</w:t>
      </w:r>
      <w:r w:rsidR="00A0072B" w:rsidRPr="63032956">
        <w:rPr>
          <w:rFonts w:ascii="Arial" w:eastAsia="Times New Roman" w:hAnsi="Arial" w:cs="Arial"/>
          <w:lang w:eastAsia="pt-BR"/>
        </w:rPr>
        <w:t xml:space="preserve"> ao filho. No inciso II, caso em que concorre com descendentes somente do de cujus, cabe-lhe apenas metade da quota </w:t>
      </w:r>
      <w:r w:rsidRPr="63032956">
        <w:rPr>
          <w:rFonts w:ascii="Arial" w:eastAsia="Times New Roman" w:hAnsi="Arial" w:cs="Arial"/>
          <w:lang w:eastAsia="pt-BR"/>
        </w:rPr>
        <w:t>atribuída</w:t>
      </w:r>
      <w:r w:rsidR="00A0072B" w:rsidRPr="63032956">
        <w:rPr>
          <w:rFonts w:ascii="Arial" w:eastAsia="Times New Roman" w:hAnsi="Arial" w:cs="Arial"/>
          <w:lang w:eastAsia="pt-BR"/>
        </w:rPr>
        <w:t xml:space="preserve"> aos descendentes. Importante atentar ao fato de que a </w:t>
      </w:r>
      <w:r w:rsidRPr="63032956">
        <w:rPr>
          <w:rFonts w:ascii="Arial" w:eastAsia="Times New Roman" w:hAnsi="Arial" w:cs="Arial"/>
          <w:lang w:eastAsia="pt-BR"/>
        </w:rPr>
        <w:t>intenção</w:t>
      </w:r>
      <w:r w:rsidR="00A0072B" w:rsidRPr="63032956">
        <w:rPr>
          <w:rFonts w:ascii="Arial" w:eastAsia="Times New Roman" w:hAnsi="Arial" w:cs="Arial"/>
          <w:lang w:eastAsia="pt-BR"/>
        </w:rPr>
        <w:t xml:space="preserve"> nos incisos foi referir-se aos descendentes de uma forma geral, e </w:t>
      </w:r>
      <w:r w:rsidRPr="63032956">
        <w:rPr>
          <w:rFonts w:ascii="Arial" w:eastAsia="Times New Roman" w:hAnsi="Arial" w:cs="Arial"/>
          <w:lang w:eastAsia="pt-BR"/>
        </w:rPr>
        <w:t>não</w:t>
      </w:r>
      <w:r w:rsidR="00A0072B" w:rsidRPr="63032956">
        <w:rPr>
          <w:rFonts w:ascii="Arial" w:eastAsia="Times New Roman" w:hAnsi="Arial" w:cs="Arial"/>
          <w:lang w:eastAsia="pt-BR"/>
        </w:rPr>
        <w:t xml:space="preserve"> apenas aos filhos do falecido. </w:t>
      </w:r>
    </w:p>
    <w:p w14:paraId="7B070EE9" w14:textId="46E0DE95" w:rsidR="63032956" w:rsidRDefault="63032956" w:rsidP="63032956">
      <w:pPr>
        <w:spacing w:beforeAutospacing="1" w:afterAutospacing="1" w:line="360" w:lineRule="auto"/>
        <w:ind w:firstLine="708"/>
        <w:jc w:val="both"/>
        <w:rPr>
          <w:rFonts w:ascii="Arial" w:eastAsia="Times New Roman" w:hAnsi="Arial" w:cs="Arial"/>
          <w:lang w:eastAsia="pt-BR"/>
        </w:rPr>
      </w:pPr>
    </w:p>
    <w:p w14:paraId="6EDA9688" w14:textId="2171CE1B" w:rsidR="00A0072B" w:rsidRPr="00A0072B" w:rsidRDefault="00032A19" w:rsidP="63032956">
      <w:pPr>
        <w:spacing w:before="100" w:beforeAutospacing="1" w:after="100" w:afterAutospacing="1" w:line="360" w:lineRule="auto"/>
        <w:ind w:firstLine="708"/>
        <w:jc w:val="both"/>
        <w:rPr>
          <w:rFonts w:ascii="Arial" w:eastAsia="Times New Roman" w:hAnsi="Arial" w:cs="Arial"/>
          <w:lang w:eastAsia="pt-BR"/>
        </w:rPr>
      </w:pPr>
      <w:r w:rsidRPr="63032956">
        <w:rPr>
          <w:rFonts w:ascii="Arial" w:eastAsia="Times New Roman" w:hAnsi="Arial" w:cs="Arial"/>
          <w:lang w:eastAsia="pt-BR"/>
        </w:rPr>
        <w:t xml:space="preserve">Já o </w:t>
      </w:r>
      <w:r w:rsidR="00A0072B" w:rsidRPr="63032956">
        <w:rPr>
          <w:rFonts w:ascii="Arial" w:eastAsia="Times New Roman" w:hAnsi="Arial" w:cs="Arial"/>
          <w:lang w:eastAsia="pt-BR"/>
        </w:rPr>
        <w:t xml:space="preserve">inciso III apresenta a </w:t>
      </w:r>
      <w:r w:rsidRPr="63032956">
        <w:rPr>
          <w:rFonts w:ascii="Arial" w:eastAsia="Times New Roman" w:hAnsi="Arial" w:cs="Arial"/>
          <w:lang w:eastAsia="pt-BR"/>
        </w:rPr>
        <w:t>hipótese</w:t>
      </w:r>
      <w:r w:rsidR="00A0072B" w:rsidRPr="63032956">
        <w:rPr>
          <w:rFonts w:ascii="Arial" w:eastAsia="Times New Roman" w:hAnsi="Arial" w:cs="Arial"/>
          <w:lang w:eastAsia="pt-BR"/>
        </w:rPr>
        <w:t xml:space="preserve"> de concorrer com outros parentes </w:t>
      </w:r>
      <w:r w:rsidRPr="63032956">
        <w:rPr>
          <w:rFonts w:ascii="Arial" w:eastAsia="Times New Roman" w:hAnsi="Arial" w:cs="Arial"/>
          <w:lang w:eastAsia="pt-BR"/>
        </w:rPr>
        <w:t>sucessíveis</w:t>
      </w:r>
      <w:r w:rsidR="00A0072B" w:rsidRPr="63032956">
        <w:rPr>
          <w:rFonts w:ascii="Arial" w:eastAsia="Times New Roman" w:hAnsi="Arial" w:cs="Arial"/>
          <w:lang w:eastAsia="pt-BR"/>
        </w:rPr>
        <w:t xml:space="preserve">, caso em que </w:t>
      </w:r>
      <w:r w:rsidRPr="63032956">
        <w:rPr>
          <w:rFonts w:ascii="Arial" w:eastAsia="Times New Roman" w:hAnsi="Arial" w:cs="Arial"/>
          <w:lang w:eastAsia="pt-BR"/>
        </w:rPr>
        <w:t>terá</w:t>
      </w:r>
      <w:r w:rsidR="00A0072B" w:rsidRPr="63032956">
        <w:rPr>
          <w:rFonts w:ascii="Arial" w:eastAsia="Times New Roman" w:hAnsi="Arial" w:cs="Arial"/>
          <w:lang w:eastAsia="pt-BR"/>
        </w:rPr>
        <w:t xml:space="preserve">́ direito a um </w:t>
      </w:r>
      <w:r w:rsidRPr="63032956">
        <w:rPr>
          <w:rFonts w:ascii="Arial" w:eastAsia="Times New Roman" w:hAnsi="Arial" w:cs="Arial"/>
          <w:lang w:eastAsia="pt-BR"/>
        </w:rPr>
        <w:t>terço</w:t>
      </w:r>
      <w:r w:rsidR="00A0072B" w:rsidRPr="63032956">
        <w:rPr>
          <w:rFonts w:ascii="Arial" w:eastAsia="Times New Roman" w:hAnsi="Arial" w:cs="Arial"/>
          <w:lang w:eastAsia="pt-BR"/>
        </w:rPr>
        <w:t xml:space="preserve"> da </w:t>
      </w:r>
      <w:r w:rsidRPr="63032956">
        <w:rPr>
          <w:rFonts w:ascii="Arial" w:eastAsia="Times New Roman" w:hAnsi="Arial" w:cs="Arial"/>
          <w:lang w:eastAsia="pt-BR"/>
        </w:rPr>
        <w:t>herança</w:t>
      </w:r>
      <w:r w:rsidR="00A0072B" w:rsidRPr="63032956">
        <w:rPr>
          <w:rFonts w:ascii="Arial" w:eastAsia="Times New Roman" w:hAnsi="Arial" w:cs="Arial"/>
          <w:lang w:eastAsia="pt-BR"/>
        </w:rPr>
        <w:t xml:space="preserve">. Conclui-se a partir desse inciso que, existindo ascendentes ou colaterais do de cujus até o quarto grau, </w:t>
      </w:r>
      <w:r w:rsidRPr="63032956">
        <w:rPr>
          <w:rFonts w:ascii="Arial" w:eastAsia="Times New Roman" w:hAnsi="Arial" w:cs="Arial"/>
          <w:lang w:eastAsia="pt-BR"/>
        </w:rPr>
        <w:t>haver</w:t>
      </w:r>
      <w:r w:rsidR="07E5DAFA" w:rsidRPr="63032956">
        <w:rPr>
          <w:rFonts w:ascii="Arial" w:eastAsia="Times New Roman" w:hAnsi="Arial" w:cs="Arial"/>
          <w:lang w:eastAsia="pt-BR"/>
        </w:rPr>
        <w:t>á</w:t>
      </w:r>
      <w:r w:rsidR="00A0072B" w:rsidRPr="63032956">
        <w:rPr>
          <w:rFonts w:ascii="Arial" w:eastAsia="Times New Roman" w:hAnsi="Arial" w:cs="Arial"/>
          <w:lang w:eastAsia="pt-BR"/>
        </w:rPr>
        <w:t xml:space="preserve">́ a </w:t>
      </w:r>
      <w:r w:rsidRPr="63032956">
        <w:rPr>
          <w:rFonts w:ascii="Arial" w:eastAsia="Times New Roman" w:hAnsi="Arial" w:cs="Arial"/>
          <w:lang w:eastAsia="pt-BR"/>
        </w:rPr>
        <w:t>divisão</w:t>
      </w:r>
      <w:r w:rsidR="00A0072B" w:rsidRPr="63032956">
        <w:rPr>
          <w:rFonts w:ascii="Arial" w:eastAsia="Times New Roman" w:hAnsi="Arial" w:cs="Arial"/>
          <w:lang w:eastAsia="pt-BR"/>
        </w:rPr>
        <w:t xml:space="preserve"> da </w:t>
      </w:r>
      <w:r w:rsidRPr="63032956">
        <w:rPr>
          <w:rFonts w:ascii="Arial" w:eastAsia="Times New Roman" w:hAnsi="Arial" w:cs="Arial"/>
          <w:lang w:eastAsia="pt-BR"/>
        </w:rPr>
        <w:t>herança</w:t>
      </w:r>
      <w:r w:rsidR="00A0072B" w:rsidRPr="63032956">
        <w:rPr>
          <w:rFonts w:ascii="Arial" w:eastAsia="Times New Roman" w:hAnsi="Arial" w:cs="Arial"/>
          <w:lang w:eastAsia="pt-BR"/>
        </w:rPr>
        <w:t xml:space="preserve"> em </w:t>
      </w:r>
      <w:r w:rsidRPr="63032956">
        <w:rPr>
          <w:rFonts w:ascii="Arial" w:eastAsia="Times New Roman" w:hAnsi="Arial" w:cs="Arial"/>
          <w:lang w:eastAsia="pt-BR"/>
        </w:rPr>
        <w:t>três</w:t>
      </w:r>
      <w:r w:rsidR="00A0072B" w:rsidRPr="63032956">
        <w:rPr>
          <w:rFonts w:ascii="Arial" w:eastAsia="Times New Roman" w:hAnsi="Arial" w:cs="Arial"/>
          <w:lang w:eastAsia="pt-BR"/>
        </w:rPr>
        <w:t xml:space="preserve"> partes iguais, sendo conferido ao companheiro um </w:t>
      </w:r>
      <w:r w:rsidRPr="63032956">
        <w:rPr>
          <w:rFonts w:ascii="Arial" w:eastAsia="Times New Roman" w:hAnsi="Arial" w:cs="Arial"/>
          <w:lang w:eastAsia="pt-BR"/>
        </w:rPr>
        <w:t>terço</w:t>
      </w:r>
      <w:r w:rsidR="00A0072B" w:rsidRPr="63032956">
        <w:rPr>
          <w:rFonts w:ascii="Arial" w:eastAsia="Times New Roman" w:hAnsi="Arial" w:cs="Arial"/>
          <w:lang w:eastAsia="pt-BR"/>
        </w:rPr>
        <w:t xml:space="preserve">, e os dois </w:t>
      </w:r>
      <w:r w:rsidRPr="63032956">
        <w:rPr>
          <w:rFonts w:ascii="Arial" w:eastAsia="Times New Roman" w:hAnsi="Arial" w:cs="Arial"/>
          <w:lang w:eastAsia="pt-BR"/>
        </w:rPr>
        <w:t>terços</w:t>
      </w:r>
      <w:r w:rsidR="00A0072B" w:rsidRPr="63032956">
        <w:rPr>
          <w:rFonts w:ascii="Arial" w:eastAsia="Times New Roman" w:hAnsi="Arial" w:cs="Arial"/>
          <w:lang w:eastAsia="pt-BR"/>
        </w:rPr>
        <w:t xml:space="preserve"> </w:t>
      </w:r>
      <w:r w:rsidRPr="63032956">
        <w:rPr>
          <w:rFonts w:ascii="Arial" w:eastAsia="Times New Roman" w:hAnsi="Arial" w:cs="Arial"/>
          <w:lang w:eastAsia="pt-BR"/>
        </w:rPr>
        <w:t>serão</w:t>
      </w:r>
      <w:r w:rsidR="00A0072B" w:rsidRPr="63032956">
        <w:rPr>
          <w:rFonts w:ascii="Arial" w:eastAsia="Times New Roman" w:hAnsi="Arial" w:cs="Arial"/>
          <w:lang w:eastAsia="pt-BR"/>
        </w:rPr>
        <w:t xml:space="preserve"> divididos entre os demais que </w:t>
      </w:r>
      <w:r w:rsidRPr="63032956">
        <w:rPr>
          <w:rFonts w:ascii="Arial" w:eastAsia="Times New Roman" w:hAnsi="Arial" w:cs="Arial"/>
          <w:lang w:eastAsia="pt-BR"/>
        </w:rPr>
        <w:t>estão</w:t>
      </w:r>
      <w:r w:rsidR="00A0072B" w:rsidRPr="63032956">
        <w:rPr>
          <w:rFonts w:ascii="Arial" w:eastAsia="Times New Roman" w:hAnsi="Arial" w:cs="Arial"/>
          <w:lang w:eastAsia="pt-BR"/>
        </w:rPr>
        <w:t xml:space="preserve"> aptos a suceder. </w:t>
      </w:r>
    </w:p>
    <w:p w14:paraId="2CDB465B" w14:textId="6B2D1831" w:rsidR="63032956" w:rsidRDefault="63032956" w:rsidP="63032956">
      <w:pPr>
        <w:spacing w:beforeAutospacing="1" w:afterAutospacing="1" w:line="360" w:lineRule="auto"/>
        <w:ind w:firstLine="708"/>
        <w:jc w:val="both"/>
        <w:rPr>
          <w:rFonts w:ascii="Arial" w:eastAsia="Times New Roman" w:hAnsi="Arial" w:cs="Arial"/>
          <w:lang w:eastAsia="pt-BR"/>
        </w:rPr>
      </w:pPr>
    </w:p>
    <w:p w14:paraId="52CDC109" w14:textId="1396CAD6" w:rsidR="00A0072B" w:rsidRPr="00A0072B" w:rsidRDefault="00C46D7A" w:rsidP="00032A19">
      <w:pPr>
        <w:spacing w:before="100" w:beforeAutospacing="1" w:after="100" w:afterAutospacing="1" w:line="360" w:lineRule="auto"/>
        <w:ind w:firstLine="708"/>
        <w:jc w:val="both"/>
        <w:rPr>
          <w:rFonts w:ascii="Arial" w:eastAsia="Times New Roman" w:hAnsi="Arial" w:cs="Arial"/>
          <w:lang w:eastAsia="pt-BR"/>
        </w:rPr>
      </w:pPr>
      <w:r w:rsidRPr="63032956">
        <w:rPr>
          <w:rFonts w:ascii="Arial" w:eastAsia="Times New Roman" w:hAnsi="Arial" w:cs="Arial"/>
          <w:lang w:eastAsia="pt-BR"/>
        </w:rPr>
        <w:t xml:space="preserve">Na hipótese de não existir </w:t>
      </w:r>
      <w:r w:rsidR="00A0072B" w:rsidRPr="63032956">
        <w:rPr>
          <w:rFonts w:ascii="Arial" w:eastAsia="Times New Roman" w:hAnsi="Arial" w:cs="Arial"/>
          <w:lang w:eastAsia="pt-BR"/>
        </w:rPr>
        <w:t xml:space="preserve">parente </w:t>
      </w:r>
      <w:r w:rsidR="00032A19" w:rsidRPr="63032956">
        <w:rPr>
          <w:rFonts w:ascii="Arial" w:eastAsia="Times New Roman" w:hAnsi="Arial" w:cs="Arial"/>
          <w:lang w:eastAsia="pt-BR"/>
        </w:rPr>
        <w:t>sucessível</w:t>
      </w:r>
      <w:r w:rsidR="00A0072B" w:rsidRPr="63032956">
        <w:rPr>
          <w:rFonts w:ascii="Arial" w:eastAsia="Times New Roman" w:hAnsi="Arial" w:cs="Arial"/>
          <w:lang w:eastAsia="pt-BR"/>
        </w:rPr>
        <w:t xml:space="preserve"> o companheiro </w:t>
      </w:r>
      <w:r w:rsidR="00032A19" w:rsidRPr="63032956">
        <w:rPr>
          <w:rFonts w:ascii="Arial" w:eastAsia="Times New Roman" w:hAnsi="Arial" w:cs="Arial"/>
          <w:lang w:eastAsia="pt-BR"/>
        </w:rPr>
        <w:t>terá</w:t>
      </w:r>
      <w:r w:rsidR="00A0072B" w:rsidRPr="63032956">
        <w:rPr>
          <w:rFonts w:ascii="Arial" w:eastAsia="Times New Roman" w:hAnsi="Arial" w:cs="Arial"/>
          <w:lang w:eastAsia="pt-BR"/>
        </w:rPr>
        <w:t xml:space="preserve"> direito à totalidade da </w:t>
      </w:r>
      <w:r w:rsidR="00687EBD" w:rsidRPr="63032956">
        <w:rPr>
          <w:rFonts w:ascii="Arial" w:eastAsia="Times New Roman" w:hAnsi="Arial" w:cs="Arial"/>
          <w:lang w:eastAsia="pt-BR"/>
        </w:rPr>
        <w:t>herança</w:t>
      </w:r>
      <w:r w:rsidR="00A0072B" w:rsidRPr="63032956">
        <w:rPr>
          <w:rFonts w:ascii="Arial" w:eastAsia="Times New Roman" w:hAnsi="Arial" w:cs="Arial"/>
          <w:lang w:eastAsia="pt-BR"/>
        </w:rPr>
        <w:t xml:space="preserve">, conforme o inciso IV do artigo em </w:t>
      </w:r>
      <w:r w:rsidR="00687EBD" w:rsidRPr="63032956">
        <w:rPr>
          <w:rFonts w:ascii="Arial" w:eastAsia="Times New Roman" w:hAnsi="Arial" w:cs="Arial"/>
          <w:lang w:eastAsia="pt-BR"/>
        </w:rPr>
        <w:t>análise</w:t>
      </w:r>
      <w:r w:rsidR="00A0072B" w:rsidRPr="63032956">
        <w:rPr>
          <w:rFonts w:ascii="Arial" w:eastAsia="Times New Roman" w:hAnsi="Arial" w:cs="Arial"/>
          <w:lang w:eastAsia="pt-BR"/>
        </w:rPr>
        <w:t xml:space="preserve">. Entretanto, </w:t>
      </w:r>
      <w:r w:rsidR="00172D94" w:rsidRPr="63032956">
        <w:rPr>
          <w:rFonts w:ascii="Arial" w:eastAsia="Times New Roman" w:hAnsi="Arial" w:cs="Arial"/>
          <w:lang w:eastAsia="pt-BR"/>
        </w:rPr>
        <w:t xml:space="preserve">é </w:t>
      </w:r>
      <w:r w:rsidR="00A0072B" w:rsidRPr="63032956">
        <w:rPr>
          <w:rFonts w:ascii="Arial" w:eastAsia="Times New Roman" w:hAnsi="Arial" w:cs="Arial"/>
          <w:lang w:eastAsia="pt-BR"/>
        </w:rPr>
        <w:t xml:space="preserve">importante destacar que o dispositivo </w:t>
      </w:r>
      <w:r w:rsidR="00687EBD" w:rsidRPr="63032956">
        <w:rPr>
          <w:rFonts w:ascii="Arial" w:eastAsia="Times New Roman" w:hAnsi="Arial" w:cs="Arial"/>
          <w:lang w:eastAsia="pt-BR"/>
        </w:rPr>
        <w:t>se refere</w:t>
      </w:r>
      <w:r w:rsidR="00A0072B" w:rsidRPr="63032956">
        <w:rPr>
          <w:rFonts w:ascii="Arial" w:eastAsia="Times New Roman" w:hAnsi="Arial" w:cs="Arial"/>
          <w:lang w:eastAsia="pt-BR"/>
        </w:rPr>
        <w:t xml:space="preserve"> à totalidade da </w:t>
      </w:r>
      <w:r w:rsidR="00687EBD" w:rsidRPr="63032956">
        <w:rPr>
          <w:rFonts w:ascii="Arial" w:eastAsia="Times New Roman" w:hAnsi="Arial" w:cs="Arial"/>
          <w:lang w:eastAsia="pt-BR"/>
        </w:rPr>
        <w:t>herança</w:t>
      </w:r>
      <w:r w:rsidR="00A0072B" w:rsidRPr="63032956">
        <w:rPr>
          <w:rFonts w:ascii="Arial" w:eastAsia="Times New Roman" w:hAnsi="Arial" w:cs="Arial"/>
          <w:lang w:eastAsia="pt-BR"/>
        </w:rPr>
        <w:t xml:space="preserve"> no tocante aos bens adquiridos onerosamente durante a </w:t>
      </w:r>
      <w:r w:rsidR="00687EBD" w:rsidRPr="63032956">
        <w:rPr>
          <w:rFonts w:ascii="Arial" w:eastAsia="Times New Roman" w:hAnsi="Arial" w:cs="Arial"/>
          <w:lang w:eastAsia="pt-BR"/>
        </w:rPr>
        <w:t>união</w:t>
      </w:r>
      <w:r w:rsidR="00A0072B" w:rsidRPr="63032956">
        <w:rPr>
          <w:rFonts w:ascii="Arial" w:eastAsia="Times New Roman" w:hAnsi="Arial" w:cs="Arial"/>
          <w:lang w:eastAsia="pt-BR"/>
        </w:rPr>
        <w:t xml:space="preserve"> </w:t>
      </w:r>
      <w:r w:rsidR="00687EBD" w:rsidRPr="63032956">
        <w:rPr>
          <w:rFonts w:ascii="Arial" w:eastAsia="Times New Roman" w:hAnsi="Arial" w:cs="Arial"/>
          <w:lang w:eastAsia="pt-BR"/>
        </w:rPr>
        <w:t>estável</w:t>
      </w:r>
      <w:r w:rsidR="00A0072B" w:rsidRPr="63032956">
        <w:rPr>
          <w:rFonts w:ascii="Arial" w:eastAsia="Times New Roman" w:hAnsi="Arial" w:cs="Arial"/>
          <w:lang w:eastAsia="pt-BR"/>
        </w:rPr>
        <w:t xml:space="preserve">, como determina o </w:t>
      </w:r>
      <w:r w:rsidR="00A0072B" w:rsidRPr="63032956">
        <w:rPr>
          <w:rFonts w:ascii="Arial" w:eastAsia="Times New Roman" w:hAnsi="Arial" w:cs="Arial"/>
          <w:i/>
          <w:iCs/>
          <w:lang w:eastAsia="pt-BR"/>
        </w:rPr>
        <w:t>caput</w:t>
      </w:r>
      <w:r w:rsidR="00A0072B" w:rsidRPr="63032956">
        <w:rPr>
          <w:rFonts w:ascii="Arial" w:eastAsia="Times New Roman" w:hAnsi="Arial" w:cs="Arial"/>
          <w:lang w:eastAsia="pt-BR"/>
        </w:rPr>
        <w:t xml:space="preserve"> do artigo 1.790.</w:t>
      </w:r>
    </w:p>
    <w:p w14:paraId="2ED540C0" w14:textId="4E187B33" w:rsidR="63032956" w:rsidRDefault="63032956" w:rsidP="63032956">
      <w:pPr>
        <w:spacing w:beforeAutospacing="1" w:afterAutospacing="1" w:line="360" w:lineRule="auto"/>
        <w:ind w:firstLine="708"/>
        <w:jc w:val="both"/>
        <w:rPr>
          <w:rFonts w:ascii="Arial" w:eastAsia="Times New Roman" w:hAnsi="Arial" w:cs="Arial"/>
          <w:lang w:eastAsia="pt-BR"/>
        </w:rPr>
      </w:pPr>
    </w:p>
    <w:p w14:paraId="3A736A2F" w14:textId="3FA4532E" w:rsidR="00A0072B" w:rsidRPr="00A0072B" w:rsidRDefault="00E16EE9" w:rsidP="00CD44A3">
      <w:pPr>
        <w:spacing w:before="100" w:beforeAutospacing="1" w:after="100" w:afterAutospacing="1" w:line="360" w:lineRule="auto"/>
        <w:ind w:firstLine="708"/>
        <w:jc w:val="both"/>
        <w:rPr>
          <w:rFonts w:ascii="Arial" w:eastAsia="Times New Roman" w:hAnsi="Arial" w:cs="Arial"/>
          <w:lang w:eastAsia="pt-BR"/>
        </w:rPr>
      </w:pPr>
      <w:r w:rsidRPr="63032956">
        <w:rPr>
          <w:rFonts w:ascii="Arial" w:eastAsia="Times New Roman" w:hAnsi="Arial" w:cs="Arial"/>
          <w:lang w:eastAsia="pt-BR"/>
        </w:rPr>
        <w:t xml:space="preserve">Logo, verifica-se </w:t>
      </w:r>
      <w:r w:rsidR="00A0072B" w:rsidRPr="63032956">
        <w:rPr>
          <w:rFonts w:ascii="Arial" w:eastAsia="Times New Roman" w:hAnsi="Arial" w:cs="Arial"/>
          <w:lang w:eastAsia="pt-BR"/>
        </w:rPr>
        <w:t xml:space="preserve">que ocorreu um </w:t>
      </w:r>
      <w:r w:rsidR="00687EBD" w:rsidRPr="63032956">
        <w:rPr>
          <w:rFonts w:ascii="Arial" w:eastAsia="Times New Roman" w:hAnsi="Arial" w:cs="Arial"/>
          <w:lang w:eastAsia="pt-BR"/>
        </w:rPr>
        <w:t>avanço</w:t>
      </w:r>
      <w:r w:rsidR="00A0072B" w:rsidRPr="63032956">
        <w:rPr>
          <w:rFonts w:ascii="Arial" w:eastAsia="Times New Roman" w:hAnsi="Arial" w:cs="Arial"/>
          <w:lang w:eastAsia="pt-BR"/>
        </w:rPr>
        <w:t xml:space="preserve"> no tratamento em </w:t>
      </w:r>
      <w:r w:rsidR="00687EBD" w:rsidRPr="63032956">
        <w:rPr>
          <w:rFonts w:ascii="Arial" w:eastAsia="Times New Roman" w:hAnsi="Arial" w:cs="Arial"/>
          <w:lang w:eastAsia="pt-BR"/>
        </w:rPr>
        <w:t>relação</w:t>
      </w:r>
      <w:r w:rsidR="00A0072B" w:rsidRPr="63032956">
        <w:rPr>
          <w:rFonts w:ascii="Arial" w:eastAsia="Times New Roman" w:hAnsi="Arial" w:cs="Arial"/>
          <w:lang w:eastAsia="pt-BR"/>
        </w:rPr>
        <w:t xml:space="preserve"> à lei n</w:t>
      </w:r>
      <w:r w:rsidR="00687EBD" w:rsidRPr="63032956">
        <w:rPr>
          <w:rFonts w:ascii="Arial" w:eastAsia="Times New Roman" w:hAnsi="Arial" w:cs="Arial"/>
          <w:lang w:eastAsia="pt-BR"/>
        </w:rPr>
        <w:t>.º</w:t>
      </w:r>
      <w:r w:rsidR="00A0072B" w:rsidRPr="63032956">
        <w:rPr>
          <w:rFonts w:ascii="Arial" w:eastAsia="Times New Roman" w:hAnsi="Arial" w:cs="Arial"/>
          <w:lang w:eastAsia="pt-BR"/>
        </w:rPr>
        <w:t xml:space="preserve"> 8.971/94 em seu art. 2</w:t>
      </w:r>
      <w:r w:rsidR="00687EBD" w:rsidRPr="63032956">
        <w:rPr>
          <w:rFonts w:ascii="Arial" w:eastAsia="Times New Roman" w:hAnsi="Arial" w:cs="Arial"/>
          <w:lang w:eastAsia="pt-BR"/>
        </w:rPr>
        <w:t>º</w:t>
      </w:r>
      <w:r w:rsidR="00A0072B" w:rsidRPr="63032956">
        <w:rPr>
          <w:rFonts w:ascii="Arial" w:eastAsia="Times New Roman" w:hAnsi="Arial" w:cs="Arial"/>
          <w:lang w:eastAsia="pt-BR"/>
        </w:rPr>
        <w:t xml:space="preserve">, I e II, reservando ao companheiro uma quota em propriedade plena quando em </w:t>
      </w:r>
      <w:r w:rsidR="00687EBD" w:rsidRPr="63032956">
        <w:rPr>
          <w:rFonts w:ascii="Arial" w:eastAsia="Times New Roman" w:hAnsi="Arial" w:cs="Arial"/>
          <w:lang w:eastAsia="pt-BR"/>
        </w:rPr>
        <w:t>concorrência</w:t>
      </w:r>
      <w:r w:rsidR="00A0072B" w:rsidRPr="63032956">
        <w:rPr>
          <w:rFonts w:ascii="Arial" w:eastAsia="Times New Roman" w:hAnsi="Arial" w:cs="Arial"/>
          <w:lang w:eastAsia="pt-BR"/>
        </w:rPr>
        <w:t xml:space="preserve"> com os descendentes e ascendentes. Apesar do diminuto </w:t>
      </w:r>
      <w:r w:rsidR="00687EBD" w:rsidRPr="63032956">
        <w:rPr>
          <w:rFonts w:ascii="Arial" w:eastAsia="Times New Roman" w:hAnsi="Arial" w:cs="Arial"/>
          <w:lang w:eastAsia="pt-BR"/>
        </w:rPr>
        <w:t>avanço</w:t>
      </w:r>
      <w:r w:rsidR="00A0072B" w:rsidRPr="63032956">
        <w:rPr>
          <w:rFonts w:ascii="Arial" w:eastAsia="Times New Roman" w:hAnsi="Arial" w:cs="Arial"/>
          <w:lang w:eastAsia="pt-BR"/>
        </w:rPr>
        <w:t xml:space="preserve">, o dispositivo restringe o direito do companheiro aos bens adquiridos de forma onerosa durante a </w:t>
      </w:r>
      <w:r w:rsidR="00687EBD" w:rsidRPr="63032956">
        <w:rPr>
          <w:rFonts w:ascii="Arial" w:eastAsia="Times New Roman" w:hAnsi="Arial" w:cs="Arial"/>
          <w:lang w:eastAsia="pt-BR"/>
        </w:rPr>
        <w:t>união</w:t>
      </w:r>
      <w:r w:rsidR="00A0072B" w:rsidRPr="63032956">
        <w:rPr>
          <w:rFonts w:ascii="Arial" w:eastAsia="Times New Roman" w:hAnsi="Arial" w:cs="Arial"/>
          <w:lang w:eastAsia="pt-BR"/>
        </w:rPr>
        <w:t xml:space="preserve"> </w:t>
      </w:r>
      <w:r w:rsidR="00687EBD" w:rsidRPr="63032956">
        <w:rPr>
          <w:rFonts w:ascii="Arial" w:eastAsia="Times New Roman" w:hAnsi="Arial" w:cs="Arial"/>
          <w:lang w:eastAsia="pt-BR"/>
        </w:rPr>
        <w:t>estável</w:t>
      </w:r>
      <w:r w:rsidR="00A0072B" w:rsidRPr="63032956">
        <w:rPr>
          <w:rFonts w:ascii="Arial" w:eastAsia="Times New Roman" w:hAnsi="Arial" w:cs="Arial"/>
          <w:lang w:eastAsia="pt-BR"/>
        </w:rPr>
        <w:t xml:space="preserve">, o que gera </w:t>
      </w:r>
      <w:r w:rsidR="00687EBD" w:rsidRPr="63032956">
        <w:rPr>
          <w:rFonts w:ascii="Arial" w:eastAsia="Times New Roman" w:hAnsi="Arial" w:cs="Arial"/>
          <w:lang w:eastAsia="pt-BR"/>
        </w:rPr>
        <w:t>inúmeras</w:t>
      </w:r>
      <w:r w:rsidR="00A0072B" w:rsidRPr="63032956">
        <w:rPr>
          <w:rFonts w:ascii="Arial" w:eastAsia="Times New Roman" w:hAnsi="Arial" w:cs="Arial"/>
          <w:lang w:eastAsia="pt-BR"/>
        </w:rPr>
        <w:t xml:space="preserve"> </w:t>
      </w:r>
      <w:r w:rsidR="00687EBD" w:rsidRPr="63032956">
        <w:rPr>
          <w:rFonts w:ascii="Arial" w:eastAsia="Times New Roman" w:hAnsi="Arial" w:cs="Arial"/>
          <w:lang w:eastAsia="pt-BR"/>
        </w:rPr>
        <w:t>injustiças</w:t>
      </w:r>
      <w:r w:rsidR="00A0072B" w:rsidRPr="63032956">
        <w:rPr>
          <w:rFonts w:ascii="Arial" w:eastAsia="Times New Roman" w:hAnsi="Arial" w:cs="Arial"/>
          <w:lang w:eastAsia="pt-BR"/>
        </w:rPr>
        <w:t xml:space="preserve">. </w:t>
      </w:r>
    </w:p>
    <w:p w14:paraId="5E94DF46" w14:textId="1129C20D" w:rsidR="63032956" w:rsidRDefault="63032956" w:rsidP="63032956">
      <w:pPr>
        <w:spacing w:beforeAutospacing="1" w:afterAutospacing="1" w:line="360" w:lineRule="auto"/>
        <w:ind w:firstLine="708"/>
        <w:jc w:val="both"/>
        <w:rPr>
          <w:rFonts w:ascii="Arial" w:eastAsia="Times New Roman" w:hAnsi="Arial" w:cs="Arial"/>
          <w:lang w:eastAsia="pt-BR"/>
        </w:rPr>
      </w:pPr>
    </w:p>
    <w:p w14:paraId="7900CC87" w14:textId="45A91584" w:rsidR="00BA6B5B" w:rsidRPr="00CD44A3" w:rsidRDefault="00D17972" w:rsidP="00CD44A3">
      <w:pPr>
        <w:pStyle w:val="NormalWeb"/>
        <w:spacing w:line="360" w:lineRule="auto"/>
        <w:ind w:firstLine="708"/>
        <w:jc w:val="both"/>
        <w:rPr>
          <w:rFonts w:ascii="Arial" w:hAnsi="Arial" w:cs="Arial"/>
        </w:rPr>
      </w:pPr>
      <w:r w:rsidRPr="63032956">
        <w:rPr>
          <w:rFonts w:ascii="Arial" w:hAnsi="Arial" w:cs="Arial"/>
        </w:rPr>
        <w:t xml:space="preserve">Em um </w:t>
      </w:r>
      <w:r w:rsidR="00A0072B" w:rsidRPr="63032956">
        <w:rPr>
          <w:rFonts w:ascii="Arial" w:hAnsi="Arial" w:cs="Arial"/>
        </w:rPr>
        <w:t xml:space="preserve">contexto que o companheiro falecido que viveu por muitos anos em uma </w:t>
      </w:r>
      <w:r w:rsidR="00687EBD" w:rsidRPr="63032956">
        <w:rPr>
          <w:rFonts w:ascii="Arial" w:hAnsi="Arial" w:cs="Arial"/>
        </w:rPr>
        <w:t>relação</w:t>
      </w:r>
      <w:r w:rsidR="00A0072B" w:rsidRPr="63032956">
        <w:rPr>
          <w:rFonts w:ascii="Arial" w:hAnsi="Arial" w:cs="Arial"/>
        </w:rPr>
        <w:t xml:space="preserve"> caracterizada como a </w:t>
      </w:r>
      <w:r w:rsidR="00687EBD" w:rsidRPr="63032956">
        <w:rPr>
          <w:rFonts w:ascii="Arial" w:hAnsi="Arial" w:cs="Arial"/>
        </w:rPr>
        <w:t>união</w:t>
      </w:r>
      <w:r w:rsidR="00A0072B" w:rsidRPr="63032956">
        <w:rPr>
          <w:rFonts w:ascii="Arial" w:hAnsi="Arial" w:cs="Arial"/>
        </w:rPr>
        <w:t xml:space="preserve"> </w:t>
      </w:r>
      <w:r w:rsidR="00687EBD" w:rsidRPr="63032956">
        <w:rPr>
          <w:rFonts w:ascii="Arial" w:hAnsi="Arial" w:cs="Arial"/>
        </w:rPr>
        <w:t>estável</w:t>
      </w:r>
      <w:r w:rsidR="00A0072B" w:rsidRPr="63032956">
        <w:rPr>
          <w:rFonts w:ascii="Arial" w:hAnsi="Arial" w:cs="Arial"/>
        </w:rPr>
        <w:t xml:space="preserve">, e adquiriu bens somente antes da </w:t>
      </w:r>
      <w:r w:rsidR="00687EBD" w:rsidRPr="63032956">
        <w:rPr>
          <w:rFonts w:ascii="Arial" w:hAnsi="Arial" w:cs="Arial"/>
        </w:rPr>
        <w:t>constituição</w:t>
      </w:r>
      <w:r w:rsidR="00A0072B" w:rsidRPr="63032956">
        <w:rPr>
          <w:rFonts w:ascii="Arial" w:hAnsi="Arial" w:cs="Arial"/>
        </w:rPr>
        <w:t xml:space="preserve"> da </w:t>
      </w:r>
      <w:r w:rsidR="00687EBD" w:rsidRPr="63032956">
        <w:rPr>
          <w:rFonts w:ascii="Arial" w:hAnsi="Arial" w:cs="Arial"/>
        </w:rPr>
        <w:t>união</w:t>
      </w:r>
      <w:r w:rsidR="00A0072B" w:rsidRPr="63032956">
        <w:rPr>
          <w:rFonts w:ascii="Arial" w:hAnsi="Arial" w:cs="Arial"/>
        </w:rPr>
        <w:t xml:space="preserve">, ou caso em que somente tenha bens recebidos a </w:t>
      </w:r>
      <w:r w:rsidR="00687EBD" w:rsidRPr="63032956">
        <w:rPr>
          <w:rFonts w:ascii="Arial" w:hAnsi="Arial" w:cs="Arial"/>
        </w:rPr>
        <w:t>título</w:t>
      </w:r>
      <w:r w:rsidR="00A0072B" w:rsidRPr="63032956">
        <w:rPr>
          <w:rFonts w:ascii="Arial" w:hAnsi="Arial" w:cs="Arial"/>
        </w:rPr>
        <w:t xml:space="preserve"> gratuito, como </w:t>
      </w:r>
      <w:r w:rsidR="00687EBD" w:rsidRPr="63032956">
        <w:rPr>
          <w:rFonts w:ascii="Arial" w:hAnsi="Arial" w:cs="Arial"/>
        </w:rPr>
        <w:t>doação</w:t>
      </w:r>
      <w:r w:rsidR="00A0072B" w:rsidRPr="63032956">
        <w:rPr>
          <w:rFonts w:ascii="Arial" w:hAnsi="Arial" w:cs="Arial"/>
        </w:rPr>
        <w:t xml:space="preserve"> ou </w:t>
      </w:r>
      <w:r w:rsidR="00687EBD" w:rsidRPr="63032956">
        <w:rPr>
          <w:rFonts w:ascii="Arial" w:hAnsi="Arial" w:cs="Arial"/>
        </w:rPr>
        <w:t>herança</w:t>
      </w:r>
      <w:r w:rsidR="00A0072B" w:rsidRPr="63032956">
        <w:rPr>
          <w:rFonts w:ascii="Arial" w:hAnsi="Arial" w:cs="Arial"/>
        </w:rPr>
        <w:t xml:space="preserve">, </w:t>
      </w:r>
      <w:r w:rsidR="00687EBD" w:rsidRPr="63032956">
        <w:rPr>
          <w:rFonts w:ascii="Arial" w:hAnsi="Arial" w:cs="Arial"/>
        </w:rPr>
        <w:t>não</w:t>
      </w:r>
      <w:r w:rsidR="00A0072B" w:rsidRPr="63032956">
        <w:rPr>
          <w:rFonts w:ascii="Arial" w:hAnsi="Arial" w:cs="Arial"/>
        </w:rPr>
        <w:t xml:space="preserve"> </w:t>
      </w:r>
      <w:r w:rsidR="00687EBD" w:rsidRPr="63032956">
        <w:rPr>
          <w:rFonts w:ascii="Arial" w:hAnsi="Arial" w:cs="Arial"/>
        </w:rPr>
        <w:t>poderá</w:t>
      </w:r>
      <w:r w:rsidR="00A0072B" w:rsidRPr="63032956">
        <w:rPr>
          <w:rFonts w:ascii="Arial" w:hAnsi="Arial" w:cs="Arial"/>
        </w:rPr>
        <w:t xml:space="preserve">́ deixar seu </w:t>
      </w:r>
      <w:r w:rsidR="00687EBD" w:rsidRPr="63032956">
        <w:rPr>
          <w:rFonts w:ascii="Arial" w:hAnsi="Arial" w:cs="Arial"/>
        </w:rPr>
        <w:t>patrimônio</w:t>
      </w:r>
      <w:r w:rsidR="00A0072B" w:rsidRPr="63032956">
        <w:rPr>
          <w:rFonts w:ascii="Arial" w:hAnsi="Arial" w:cs="Arial"/>
        </w:rPr>
        <w:t xml:space="preserve"> para o companheiro sobrevivente, com quem dividiu grande parte do seu tempo em vida. Nesse caso, os bens </w:t>
      </w:r>
      <w:r w:rsidR="00687EBD" w:rsidRPr="63032956">
        <w:rPr>
          <w:rFonts w:ascii="Arial" w:hAnsi="Arial" w:cs="Arial"/>
        </w:rPr>
        <w:t>serão</w:t>
      </w:r>
      <w:r w:rsidR="00A0072B" w:rsidRPr="63032956">
        <w:rPr>
          <w:rFonts w:ascii="Arial" w:hAnsi="Arial" w:cs="Arial"/>
        </w:rPr>
        <w:t xml:space="preserve"> destinados aos parentes </w:t>
      </w:r>
      <w:r w:rsidR="00687EBD" w:rsidRPr="63032956">
        <w:rPr>
          <w:rFonts w:ascii="Arial" w:hAnsi="Arial" w:cs="Arial"/>
        </w:rPr>
        <w:t>sucessíveis</w:t>
      </w:r>
      <w:r w:rsidR="00A0072B" w:rsidRPr="63032956">
        <w:rPr>
          <w:rFonts w:ascii="Arial" w:hAnsi="Arial" w:cs="Arial"/>
        </w:rPr>
        <w:t>, conforme o art. 1.829</w:t>
      </w:r>
      <w:r w:rsidR="00687EBD" w:rsidRPr="63032956">
        <w:rPr>
          <w:rFonts w:ascii="Arial" w:hAnsi="Arial" w:cs="Arial"/>
        </w:rPr>
        <w:t>, do Código Civil</w:t>
      </w:r>
      <w:r w:rsidR="00A0072B" w:rsidRPr="63032956">
        <w:rPr>
          <w:rFonts w:ascii="Arial" w:hAnsi="Arial" w:cs="Arial"/>
        </w:rPr>
        <w:t xml:space="preserve"> e, em caso de </w:t>
      </w:r>
      <w:r w:rsidR="00687EBD" w:rsidRPr="63032956">
        <w:rPr>
          <w:rFonts w:ascii="Arial" w:hAnsi="Arial" w:cs="Arial"/>
        </w:rPr>
        <w:t>ausência</w:t>
      </w:r>
      <w:r w:rsidR="00A0072B" w:rsidRPr="63032956">
        <w:rPr>
          <w:rFonts w:ascii="Arial" w:hAnsi="Arial" w:cs="Arial"/>
        </w:rPr>
        <w:t xml:space="preserve"> de herdeiros, </w:t>
      </w:r>
      <w:r w:rsidR="00687EBD" w:rsidRPr="63032956">
        <w:rPr>
          <w:rFonts w:ascii="Arial" w:hAnsi="Arial" w:cs="Arial"/>
        </w:rPr>
        <w:t>caberá</w:t>
      </w:r>
      <w:r w:rsidR="00A0072B" w:rsidRPr="63032956">
        <w:rPr>
          <w:rFonts w:ascii="Arial" w:hAnsi="Arial" w:cs="Arial"/>
        </w:rPr>
        <w:t xml:space="preserve">́ ao </w:t>
      </w:r>
      <w:r w:rsidR="00687EBD" w:rsidRPr="63032956">
        <w:rPr>
          <w:rFonts w:ascii="Arial" w:hAnsi="Arial" w:cs="Arial"/>
        </w:rPr>
        <w:t>Município</w:t>
      </w:r>
      <w:r w:rsidR="00A0072B" w:rsidRPr="63032956">
        <w:rPr>
          <w:rFonts w:ascii="Arial" w:hAnsi="Arial" w:cs="Arial"/>
        </w:rPr>
        <w:t>, conforme art. 1.844,</w:t>
      </w:r>
      <w:r w:rsidR="00687EBD" w:rsidRPr="63032956">
        <w:rPr>
          <w:rFonts w:ascii="Arial" w:hAnsi="Arial" w:cs="Arial"/>
        </w:rPr>
        <w:t xml:space="preserve"> do Código Civil. </w:t>
      </w:r>
    </w:p>
    <w:p w14:paraId="0ECF1CFA" w14:textId="5D453B7B" w:rsidR="63032956" w:rsidRDefault="63032956" w:rsidP="63032956">
      <w:pPr>
        <w:pStyle w:val="NormalWeb"/>
        <w:spacing w:line="360" w:lineRule="auto"/>
        <w:ind w:firstLine="708"/>
        <w:jc w:val="both"/>
        <w:rPr>
          <w:rFonts w:ascii="Arial" w:hAnsi="Arial" w:cs="Arial"/>
        </w:rPr>
      </w:pPr>
    </w:p>
    <w:p w14:paraId="1ABDF4BA" w14:textId="68C2FBE4" w:rsidR="00BA6B5B" w:rsidRPr="00CD44A3" w:rsidRDefault="00BA6B5B" w:rsidP="00CD44A3">
      <w:pPr>
        <w:pStyle w:val="NormalWeb"/>
        <w:spacing w:line="360" w:lineRule="auto"/>
        <w:ind w:firstLine="708"/>
        <w:jc w:val="both"/>
        <w:rPr>
          <w:rFonts w:ascii="Arial" w:hAnsi="Arial" w:cs="Arial"/>
        </w:rPr>
      </w:pPr>
      <w:r w:rsidRPr="63032956">
        <w:rPr>
          <w:rFonts w:ascii="Arial" w:hAnsi="Arial" w:cs="Arial"/>
        </w:rPr>
        <w:t>Sobre o tema,</w:t>
      </w:r>
      <w:r w:rsidR="00AE283D" w:rsidRPr="63032956">
        <w:rPr>
          <w:rFonts w:ascii="Arial" w:hAnsi="Arial" w:cs="Arial"/>
        </w:rPr>
        <w:t xml:space="preserve"> </w:t>
      </w:r>
      <w:r w:rsidRPr="63032956">
        <w:rPr>
          <w:rFonts w:ascii="Arial" w:hAnsi="Arial" w:cs="Arial"/>
        </w:rPr>
        <w:t>Gagliano e</w:t>
      </w:r>
      <w:r w:rsidR="00AE283D" w:rsidRPr="63032956">
        <w:rPr>
          <w:rFonts w:ascii="Arial" w:hAnsi="Arial" w:cs="Arial"/>
        </w:rPr>
        <w:t xml:space="preserve"> </w:t>
      </w:r>
      <w:r w:rsidRPr="63032956">
        <w:rPr>
          <w:rFonts w:ascii="Arial" w:hAnsi="Arial" w:cs="Arial"/>
        </w:rPr>
        <w:t>Filho</w:t>
      </w:r>
      <w:r w:rsidR="000444A8" w:rsidRPr="63032956">
        <w:rPr>
          <w:rFonts w:ascii="Arial" w:hAnsi="Arial" w:cs="Arial"/>
        </w:rPr>
        <w:t xml:space="preserve"> </w:t>
      </w:r>
      <w:r w:rsidR="00F04785" w:rsidRPr="63032956">
        <w:rPr>
          <w:rFonts w:ascii="Arial" w:hAnsi="Arial" w:cs="Arial"/>
        </w:rPr>
        <w:t>(2023, p.3.262)</w:t>
      </w:r>
      <w:r w:rsidRPr="63032956">
        <w:rPr>
          <w:rFonts w:ascii="Arial" w:hAnsi="Arial" w:cs="Arial"/>
        </w:rPr>
        <w:t xml:space="preserve">: </w:t>
      </w:r>
    </w:p>
    <w:p w14:paraId="297E88ED" w14:textId="1BB68237" w:rsidR="63032956" w:rsidRDefault="63032956" w:rsidP="63032956">
      <w:pPr>
        <w:pStyle w:val="NormalWeb"/>
        <w:spacing w:line="360" w:lineRule="auto"/>
        <w:ind w:firstLine="708"/>
        <w:jc w:val="both"/>
        <w:rPr>
          <w:rFonts w:ascii="Arial" w:hAnsi="Arial" w:cs="Arial"/>
        </w:rPr>
      </w:pPr>
    </w:p>
    <w:p w14:paraId="04624776" w14:textId="1EEE4EC1" w:rsidR="00BA6B5B" w:rsidRPr="00CD44A3" w:rsidRDefault="00BA6B5B" w:rsidP="00FC65D0">
      <w:pPr>
        <w:pStyle w:val="NormalWeb"/>
        <w:ind w:left="2268"/>
        <w:jc w:val="both"/>
        <w:rPr>
          <w:rFonts w:ascii="Arial" w:hAnsi="Arial" w:cs="Arial"/>
          <w:sz w:val="20"/>
          <w:szCs w:val="20"/>
        </w:rPr>
      </w:pPr>
      <w:r w:rsidRPr="63032956">
        <w:rPr>
          <w:rFonts w:ascii="Arial" w:hAnsi="Arial" w:cs="Arial"/>
          <w:sz w:val="20"/>
          <w:szCs w:val="20"/>
        </w:rPr>
        <w:t xml:space="preserve">O mal localizado, pessimamente redigido e - em nosso entender- inconstitucional art. 1.790 do vigente </w:t>
      </w:r>
      <w:r w:rsidR="00FC65D0" w:rsidRPr="63032956">
        <w:rPr>
          <w:rFonts w:ascii="Arial" w:hAnsi="Arial" w:cs="Arial"/>
          <w:sz w:val="20"/>
          <w:szCs w:val="20"/>
        </w:rPr>
        <w:t>Código</w:t>
      </w:r>
      <w:r w:rsidRPr="63032956">
        <w:rPr>
          <w:rFonts w:ascii="Arial" w:hAnsi="Arial" w:cs="Arial"/>
          <w:sz w:val="20"/>
          <w:szCs w:val="20"/>
        </w:rPr>
        <w:t xml:space="preserve"> Civil brasileiro confere à companheira (o) </w:t>
      </w:r>
      <w:r w:rsidR="00D17972" w:rsidRPr="63032956">
        <w:rPr>
          <w:rFonts w:ascii="Arial" w:hAnsi="Arial" w:cs="Arial"/>
          <w:sz w:val="20"/>
          <w:szCs w:val="20"/>
        </w:rPr>
        <w:t>viúva</w:t>
      </w:r>
      <w:r w:rsidRPr="63032956">
        <w:rPr>
          <w:rFonts w:ascii="Arial" w:hAnsi="Arial" w:cs="Arial"/>
          <w:sz w:val="20"/>
          <w:szCs w:val="20"/>
        </w:rPr>
        <w:t xml:space="preserve"> (o)- em total </w:t>
      </w:r>
      <w:r w:rsidR="00D17972" w:rsidRPr="63032956">
        <w:rPr>
          <w:rFonts w:ascii="Arial" w:hAnsi="Arial" w:cs="Arial"/>
          <w:sz w:val="20"/>
          <w:szCs w:val="20"/>
        </w:rPr>
        <w:t>dissonância</w:t>
      </w:r>
      <w:r w:rsidRPr="63032956">
        <w:rPr>
          <w:rFonts w:ascii="Arial" w:hAnsi="Arial" w:cs="Arial"/>
          <w:sz w:val="20"/>
          <w:szCs w:val="20"/>
        </w:rPr>
        <w:t xml:space="preserve"> com o tratamento dispensado ao </w:t>
      </w:r>
      <w:r w:rsidR="00D17972" w:rsidRPr="63032956">
        <w:rPr>
          <w:rFonts w:ascii="Arial" w:hAnsi="Arial" w:cs="Arial"/>
          <w:sz w:val="20"/>
          <w:szCs w:val="20"/>
        </w:rPr>
        <w:t>cônjuge</w:t>
      </w:r>
      <w:r w:rsidRPr="63032956">
        <w:rPr>
          <w:rFonts w:ascii="Arial" w:hAnsi="Arial" w:cs="Arial"/>
          <w:sz w:val="20"/>
          <w:szCs w:val="20"/>
        </w:rPr>
        <w:t xml:space="preserve"> um direito </w:t>
      </w:r>
      <w:r w:rsidR="00D17972" w:rsidRPr="63032956">
        <w:rPr>
          <w:rFonts w:ascii="Arial" w:hAnsi="Arial" w:cs="Arial"/>
          <w:sz w:val="20"/>
          <w:szCs w:val="20"/>
        </w:rPr>
        <w:t>sucessório</w:t>
      </w:r>
      <w:r w:rsidRPr="63032956">
        <w:rPr>
          <w:rFonts w:ascii="Arial" w:hAnsi="Arial" w:cs="Arial"/>
          <w:sz w:val="20"/>
          <w:szCs w:val="20"/>
        </w:rPr>
        <w:t xml:space="preserve"> limitado aos bens adquiridos onerosamente no curso da união (o que poderia resultar na </w:t>
      </w:r>
      <w:r w:rsidR="00FC65D0" w:rsidRPr="63032956">
        <w:rPr>
          <w:rFonts w:ascii="Arial" w:hAnsi="Arial" w:cs="Arial"/>
          <w:sz w:val="20"/>
          <w:szCs w:val="20"/>
        </w:rPr>
        <w:t>aquisição</w:t>
      </w:r>
      <w:r w:rsidRPr="63032956">
        <w:rPr>
          <w:rFonts w:ascii="Arial" w:hAnsi="Arial" w:cs="Arial"/>
          <w:sz w:val="20"/>
          <w:szCs w:val="20"/>
        </w:rPr>
        <w:t xml:space="preserve"> da </w:t>
      </w:r>
      <w:r w:rsidR="00D17972" w:rsidRPr="63032956">
        <w:rPr>
          <w:rFonts w:ascii="Arial" w:hAnsi="Arial" w:cs="Arial"/>
          <w:sz w:val="20"/>
          <w:szCs w:val="20"/>
        </w:rPr>
        <w:t xml:space="preserve">herança </w:t>
      </w:r>
      <w:r w:rsidRPr="63032956">
        <w:rPr>
          <w:rFonts w:ascii="Arial" w:hAnsi="Arial" w:cs="Arial"/>
          <w:sz w:val="20"/>
          <w:szCs w:val="20"/>
        </w:rPr>
        <w:t xml:space="preserve">pelo </w:t>
      </w:r>
      <w:r w:rsidR="00D17972" w:rsidRPr="63032956">
        <w:rPr>
          <w:rFonts w:ascii="Arial" w:hAnsi="Arial" w:cs="Arial"/>
          <w:sz w:val="20"/>
          <w:szCs w:val="20"/>
        </w:rPr>
        <w:t>próprio</w:t>
      </w:r>
      <w:r w:rsidRPr="63032956">
        <w:rPr>
          <w:rFonts w:ascii="Arial" w:hAnsi="Arial" w:cs="Arial"/>
          <w:sz w:val="20"/>
          <w:szCs w:val="20"/>
        </w:rPr>
        <w:t xml:space="preserve"> </w:t>
      </w:r>
      <w:r w:rsidR="00D17972" w:rsidRPr="63032956">
        <w:rPr>
          <w:rFonts w:ascii="Arial" w:hAnsi="Arial" w:cs="Arial"/>
          <w:sz w:val="20"/>
          <w:szCs w:val="20"/>
        </w:rPr>
        <w:t>Munícipio</w:t>
      </w:r>
      <w:r w:rsidRPr="63032956">
        <w:rPr>
          <w:rFonts w:ascii="Arial" w:hAnsi="Arial" w:cs="Arial"/>
          <w:sz w:val="20"/>
          <w:szCs w:val="20"/>
        </w:rPr>
        <w:t xml:space="preserve">), além de colocá-la (o) em </w:t>
      </w:r>
      <w:r w:rsidR="00D17972" w:rsidRPr="63032956">
        <w:rPr>
          <w:rFonts w:ascii="Arial" w:hAnsi="Arial" w:cs="Arial"/>
          <w:sz w:val="20"/>
          <w:szCs w:val="20"/>
        </w:rPr>
        <w:t>situação</w:t>
      </w:r>
      <w:r w:rsidRPr="63032956">
        <w:rPr>
          <w:rFonts w:ascii="Arial" w:hAnsi="Arial" w:cs="Arial"/>
          <w:sz w:val="20"/>
          <w:szCs w:val="20"/>
        </w:rPr>
        <w:t xml:space="preserve"> inferior aos colaterais do morto (um tio ou um primo, por exemplo). </w:t>
      </w:r>
    </w:p>
    <w:p w14:paraId="1C093C54" w14:textId="6462C006" w:rsidR="63032956" w:rsidRDefault="63032956" w:rsidP="63032956">
      <w:pPr>
        <w:pStyle w:val="NormalWeb"/>
        <w:ind w:left="2268"/>
        <w:jc w:val="both"/>
        <w:rPr>
          <w:rFonts w:ascii="Arial" w:hAnsi="Arial" w:cs="Arial"/>
          <w:sz w:val="20"/>
          <w:szCs w:val="20"/>
        </w:rPr>
      </w:pPr>
    </w:p>
    <w:p w14:paraId="495C1CB5" w14:textId="28A53F60" w:rsidR="00BA6B5B" w:rsidRPr="00CD44A3" w:rsidRDefault="00BA6B5B" w:rsidP="00CD44A3">
      <w:pPr>
        <w:pStyle w:val="NormalWeb"/>
        <w:spacing w:line="360" w:lineRule="auto"/>
        <w:ind w:firstLine="708"/>
        <w:jc w:val="both"/>
        <w:rPr>
          <w:rFonts w:ascii="Arial" w:hAnsi="Arial" w:cs="Arial"/>
        </w:rPr>
      </w:pPr>
      <w:r w:rsidRPr="63032956">
        <w:rPr>
          <w:rFonts w:ascii="Arial" w:hAnsi="Arial" w:cs="Arial"/>
        </w:rPr>
        <w:t xml:space="preserve">De fato, trata-se de tratamento </w:t>
      </w:r>
      <w:r w:rsidR="00CD44A3" w:rsidRPr="63032956">
        <w:rPr>
          <w:rFonts w:ascii="Arial" w:hAnsi="Arial" w:cs="Arial"/>
        </w:rPr>
        <w:t>demeritório</w:t>
      </w:r>
      <w:r w:rsidRPr="63032956">
        <w:rPr>
          <w:rFonts w:ascii="Arial" w:hAnsi="Arial" w:cs="Arial"/>
        </w:rPr>
        <w:t xml:space="preserve"> da </w:t>
      </w:r>
      <w:r w:rsidR="4FA78C2C" w:rsidRPr="63032956">
        <w:rPr>
          <w:rFonts w:ascii="Arial" w:hAnsi="Arial" w:cs="Arial"/>
        </w:rPr>
        <w:t>união</w:t>
      </w:r>
      <w:r w:rsidRPr="63032956">
        <w:rPr>
          <w:rFonts w:ascii="Arial" w:hAnsi="Arial" w:cs="Arial"/>
        </w:rPr>
        <w:t xml:space="preserve"> </w:t>
      </w:r>
      <w:r w:rsidR="1ADC415A" w:rsidRPr="63032956">
        <w:rPr>
          <w:rFonts w:ascii="Arial" w:hAnsi="Arial" w:cs="Arial"/>
        </w:rPr>
        <w:t>estável</w:t>
      </w:r>
      <w:r w:rsidRPr="63032956">
        <w:rPr>
          <w:rFonts w:ascii="Arial" w:hAnsi="Arial" w:cs="Arial"/>
        </w:rPr>
        <w:t xml:space="preserve"> em face do </w:t>
      </w:r>
      <w:r w:rsidR="00CD44A3" w:rsidRPr="63032956">
        <w:rPr>
          <w:rFonts w:ascii="Arial" w:hAnsi="Arial" w:cs="Arial"/>
        </w:rPr>
        <w:t>matrimônio</w:t>
      </w:r>
      <w:r w:rsidRPr="63032956">
        <w:rPr>
          <w:rFonts w:ascii="Arial" w:hAnsi="Arial" w:cs="Arial"/>
        </w:rPr>
        <w:t xml:space="preserve">, com uma disciplina que a desprestigia como forma de </w:t>
      </w:r>
      <w:r w:rsidR="00CD44A3" w:rsidRPr="63032956">
        <w:rPr>
          <w:rFonts w:ascii="Arial" w:hAnsi="Arial" w:cs="Arial"/>
        </w:rPr>
        <w:t>relação</w:t>
      </w:r>
      <w:r w:rsidRPr="63032956">
        <w:rPr>
          <w:rFonts w:ascii="Arial" w:hAnsi="Arial" w:cs="Arial"/>
        </w:rPr>
        <w:t xml:space="preserve"> afetiva. </w:t>
      </w:r>
    </w:p>
    <w:p w14:paraId="1E172A4A" w14:textId="2A2BAE44" w:rsidR="63032956" w:rsidRDefault="63032956" w:rsidP="63032956">
      <w:pPr>
        <w:pStyle w:val="NormalWeb"/>
        <w:spacing w:line="360" w:lineRule="auto"/>
        <w:ind w:firstLine="708"/>
        <w:jc w:val="both"/>
        <w:rPr>
          <w:rFonts w:ascii="Arial" w:hAnsi="Arial" w:cs="Arial"/>
        </w:rPr>
      </w:pPr>
    </w:p>
    <w:p w14:paraId="16D80BC0" w14:textId="5BE6795A" w:rsidR="000E0EF3" w:rsidRPr="00CD44A3" w:rsidRDefault="000E0EF3" w:rsidP="00CD44A3">
      <w:pPr>
        <w:pStyle w:val="NormalWeb"/>
        <w:spacing w:line="360" w:lineRule="auto"/>
        <w:ind w:firstLine="708"/>
        <w:jc w:val="both"/>
        <w:rPr>
          <w:rFonts w:ascii="Arial" w:hAnsi="Arial" w:cs="Arial"/>
        </w:rPr>
      </w:pPr>
      <w:r w:rsidRPr="63032956">
        <w:rPr>
          <w:rFonts w:ascii="Arial" w:hAnsi="Arial" w:cs="Arial"/>
        </w:rPr>
        <w:t xml:space="preserve">Logo, </w:t>
      </w:r>
      <w:r w:rsidR="00CD44A3" w:rsidRPr="63032956">
        <w:rPr>
          <w:rFonts w:ascii="Arial" w:hAnsi="Arial" w:cs="Arial"/>
        </w:rPr>
        <w:t>nota-</w:t>
      </w:r>
      <w:r w:rsidRPr="63032956">
        <w:rPr>
          <w:rFonts w:ascii="Arial" w:hAnsi="Arial" w:cs="Arial"/>
        </w:rPr>
        <w:t xml:space="preserve">se que o companheiro </w:t>
      </w:r>
      <w:r w:rsidR="00CD44A3" w:rsidRPr="63032956">
        <w:rPr>
          <w:rFonts w:ascii="Arial" w:hAnsi="Arial" w:cs="Arial"/>
        </w:rPr>
        <w:t>supérstite</w:t>
      </w:r>
      <w:r w:rsidRPr="63032956">
        <w:rPr>
          <w:rFonts w:ascii="Arial" w:hAnsi="Arial" w:cs="Arial"/>
        </w:rPr>
        <w:t xml:space="preserve"> pode ficar totalmente desamparado devido à morte de seu consorte, tendo em vista que, </w:t>
      </w:r>
      <w:r w:rsidR="00CD44A3" w:rsidRPr="63032956">
        <w:rPr>
          <w:rFonts w:ascii="Arial" w:hAnsi="Arial" w:cs="Arial"/>
        </w:rPr>
        <w:t>além</w:t>
      </w:r>
      <w:r w:rsidRPr="63032956">
        <w:rPr>
          <w:rFonts w:ascii="Arial" w:hAnsi="Arial" w:cs="Arial"/>
        </w:rPr>
        <w:t xml:space="preserve"> da possibilidade de não herdar bens do de cujus, o </w:t>
      </w:r>
      <w:r w:rsidR="00CD44A3" w:rsidRPr="63032956">
        <w:rPr>
          <w:rFonts w:ascii="Arial" w:hAnsi="Arial" w:cs="Arial"/>
        </w:rPr>
        <w:t>código</w:t>
      </w:r>
      <w:r w:rsidRPr="63032956">
        <w:rPr>
          <w:rFonts w:ascii="Arial" w:hAnsi="Arial" w:cs="Arial"/>
        </w:rPr>
        <w:t xml:space="preserve"> civil de 2002 </w:t>
      </w:r>
      <w:r w:rsidR="00CD44A3" w:rsidRPr="63032956">
        <w:rPr>
          <w:rFonts w:ascii="Arial" w:hAnsi="Arial" w:cs="Arial"/>
        </w:rPr>
        <w:t>não</w:t>
      </w:r>
      <w:r w:rsidRPr="63032956">
        <w:rPr>
          <w:rFonts w:ascii="Arial" w:hAnsi="Arial" w:cs="Arial"/>
        </w:rPr>
        <w:t xml:space="preserve"> disciplinou o direito real de </w:t>
      </w:r>
      <w:r w:rsidR="005A6A54" w:rsidRPr="63032956">
        <w:rPr>
          <w:rFonts w:ascii="Arial" w:hAnsi="Arial" w:cs="Arial"/>
        </w:rPr>
        <w:t>habitação</w:t>
      </w:r>
      <w:r w:rsidRPr="63032956">
        <w:rPr>
          <w:rFonts w:ascii="Arial" w:hAnsi="Arial" w:cs="Arial"/>
        </w:rPr>
        <w:t xml:space="preserve"> no caso da </w:t>
      </w:r>
      <w:r w:rsidR="004F31DD" w:rsidRPr="63032956">
        <w:rPr>
          <w:rFonts w:ascii="Arial" w:hAnsi="Arial" w:cs="Arial"/>
        </w:rPr>
        <w:t>união</w:t>
      </w:r>
      <w:r w:rsidRPr="63032956">
        <w:rPr>
          <w:rFonts w:ascii="Arial" w:hAnsi="Arial" w:cs="Arial"/>
        </w:rPr>
        <w:t xml:space="preserve"> </w:t>
      </w:r>
      <w:r w:rsidR="004F31DD" w:rsidRPr="63032956">
        <w:rPr>
          <w:rFonts w:ascii="Arial" w:hAnsi="Arial" w:cs="Arial"/>
        </w:rPr>
        <w:t>estável</w:t>
      </w:r>
      <w:r w:rsidRPr="63032956">
        <w:rPr>
          <w:rFonts w:ascii="Arial" w:hAnsi="Arial" w:cs="Arial"/>
        </w:rPr>
        <w:t xml:space="preserve">. </w:t>
      </w:r>
    </w:p>
    <w:p w14:paraId="61B38FB3" w14:textId="369FC461" w:rsidR="63032956" w:rsidRDefault="63032956" w:rsidP="63032956">
      <w:pPr>
        <w:pStyle w:val="NormalWeb"/>
        <w:spacing w:line="360" w:lineRule="auto"/>
        <w:ind w:firstLine="708"/>
        <w:jc w:val="both"/>
        <w:rPr>
          <w:rFonts w:ascii="Arial" w:hAnsi="Arial" w:cs="Arial"/>
        </w:rPr>
      </w:pPr>
    </w:p>
    <w:p w14:paraId="79477D18" w14:textId="20F8E92A" w:rsidR="000E0EF3" w:rsidRPr="00CD44A3" w:rsidRDefault="00CD44A3" w:rsidP="005A6A54">
      <w:pPr>
        <w:pStyle w:val="NormalWeb"/>
        <w:spacing w:line="360" w:lineRule="auto"/>
        <w:ind w:firstLine="708"/>
        <w:jc w:val="both"/>
        <w:rPr>
          <w:rFonts w:ascii="Arial" w:hAnsi="Arial" w:cs="Arial"/>
        </w:rPr>
      </w:pPr>
      <w:r w:rsidRPr="63032956">
        <w:rPr>
          <w:rFonts w:ascii="Arial" w:hAnsi="Arial" w:cs="Arial"/>
        </w:rPr>
        <w:t>Porém</w:t>
      </w:r>
      <w:r w:rsidR="000E0EF3" w:rsidRPr="63032956">
        <w:rPr>
          <w:rFonts w:ascii="Arial" w:hAnsi="Arial" w:cs="Arial"/>
        </w:rPr>
        <w:t xml:space="preserve">, </w:t>
      </w:r>
      <w:r w:rsidR="005A6A54" w:rsidRPr="63032956">
        <w:rPr>
          <w:rFonts w:ascii="Arial" w:hAnsi="Arial" w:cs="Arial"/>
        </w:rPr>
        <w:t xml:space="preserve">é </w:t>
      </w:r>
      <w:r w:rsidR="000E0EF3" w:rsidRPr="63032956">
        <w:rPr>
          <w:rFonts w:ascii="Arial" w:hAnsi="Arial" w:cs="Arial"/>
        </w:rPr>
        <w:t>importante ressaltar o já mencionado Enunciado</w:t>
      </w:r>
      <w:r w:rsidRPr="63032956">
        <w:rPr>
          <w:rFonts w:ascii="Arial" w:hAnsi="Arial" w:cs="Arial"/>
        </w:rPr>
        <w:t xml:space="preserve"> nº </w:t>
      </w:r>
      <w:r w:rsidR="000E0EF3" w:rsidRPr="63032956">
        <w:rPr>
          <w:rFonts w:ascii="Arial" w:hAnsi="Arial" w:cs="Arial"/>
        </w:rPr>
        <w:t xml:space="preserve">117, aprovado na Jornada de Direito Civil, em que a </w:t>
      </w:r>
      <w:r w:rsidR="005A6A54" w:rsidRPr="63032956">
        <w:rPr>
          <w:rFonts w:ascii="Arial" w:hAnsi="Arial" w:cs="Arial"/>
        </w:rPr>
        <w:t>manutenção</w:t>
      </w:r>
      <w:r w:rsidR="000E0EF3" w:rsidRPr="63032956">
        <w:rPr>
          <w:rFonts w:ascii="Arial" w:hAnsi="Arial" w:cs="Arial"/>
        </w:rPr>
        <w:t xml:space="preserve"> do referido direito ao companheiro refere-se a um </w:t>
      </w:r>
      <w:r w:rsidR="005A6A54" w:rsidRPr="63032956">
        <w:rPr>
          <w:rFonts w:ascii="Arial" w:hAnsi="Arial" w:cs="Arial"/>
        </w:rPr>
        <w:t>auxílio</w:t>
      </w:r>
      <w:r w:rsidR="000E0EF3" w:rsidRPr="63032956">
        <w:rPr>
          <w:rFonts w:ascii="Arial" w:hAnsi="Arial" w:cs="Arial"/>
        </w:rPr>
        <w:t xml:space="preserve"> de amparo ao sobrevivente, permitindo que ele usufrua o </w:t>
      </w:r>
      <w:r w:rsidR="005A6A54" w:rsidRPr="63032956">
        <w:rPr>
          <w:rFonts w:ascii="Arial" w:hAnsi="Arial" w:cs="Arial"/>
        </w:rPr>
        <w:t>imóvel</w:t>
      </w:r>
      <w:r w:rsidR="000E0EF3" w:rsidRPr="63032956">
        <w:rPr>
          <w:rFonts w:ascii="Arial" w:hAnsi="Arial" w:cs="Arial"/>
        </w:rPr>
        <w:t xml:space="preserve"> residencial do casal. Para os autores Luiz Edson Fachin e Carlos Eduardo Pianovsky Ruzyk a </w:t>
      </w:r>
      <w:r w:rsidR="005A6A54" w:rsidRPr="63032956">
        <w:rPr>
          <w:rFonts w:ascii="Arial" w:hAnsi="Arial" w:cs="Arial"/>
        </w:rPr>
        <w:t>supressão</w:t>
      </w:r>
      <w:r w:rsidR="000E0EF3" w:rsidRPr="63032956">
        <w:rPr>
          <w:rFonts w:ascii="Arial" w:hAnsi="Arial" w:cs="Arial"/>
        </w:rPr>
        <w:t xml:space="preserve"> do direito real de </w:t>
      </w:r>
      <w:r w:rsidR="005A6A54" w:rsidRPr="63032956">
        <w:rPr>
          <w:rFonts w:ascii="Arial" w:hAnsi="Arial" w:cs="Arial"/>
        </w:rPr>
        <w:t>habitação</w:t>
      </w:r>
      <w:r w:rsidR="000E0EF3" w:rsidRPr="63032956">
        <w:rPr>
          <w:rFonts w:ascii="Arial" w:hAnsi="Arial" w:cs="Arial"/>
        </w:rPr>
        <w:t xml:space="preserve"> na </w:t>
      </w:r>
      <w:r w:rsidR="005A6A54" w:rsidRPr="63032956">
        <w:rPr>
          <w:rFonts w:ascii="Arial" w:hAnsi="Arial" w:cs="Arial"/>
        </w:rPr>
        <w:t>regulamentação</w:t>
      </w:r>
      <w:r w:rsidR="000E0EF3" w:rsidRPr="63032956">
        <w:rPr>
          <w:rFonts w:ascii="Arial" w:hAnsi="Arial" w:cs="Arial"/>
        </w:rPr>
        <w:t xml:space="preserve"> da </w:t>
      </w:r>
      <w:r w:rsidR="002F120E" w:rsidRPr="63032956">
        <w:rPr>
          <w:rFonts w:ascii="Arial" w:hAnsi="Arial" w:cs="Arial"/>
        </w:rPr>
        <w:t>sucessão</w:t>
      </w:r>
      <w:r w:rsidR="000E0EF3" w:rsidRPr="63032956">
        <w:rPr>
          <w:rFonts w:ascii="Arial" w:hAnsi="Arial" w:cs="Arial"/>
        </w:rPr>
        <w:t xml:space="preserve"> dos companheiros no Código Civil de 2002 se torna grave quando se verifica que na entidade familiar</w:t>
      </w:r>
      <w:r w:rsidR="00214212" w:rsidRPr="63032956">
        <w:rPr>
          <w:rFonts w:ascii="Arial" w:hAnsi="Arial" w:cs="Arial"/>
        </w:rPr>
        <w:t xml:space="preserve"> advinda do matrimônio</w:t>
      </w:r>
      <w:r w:rsidR="000E0EF3" w:rsidRPr="63032956">
        <w:rPr>
          <w:rFonts w:ascii="Arial" w:hAnsi="Arial" w:cs="Arial"/>
        </w:rPr>
        <w:t>,</w:t>
      </w:r>
      <w:r w:rsidR="00275EBB" w:rsidRPr="63032956">
        <w:rPr>
          <w:rFonts w:ascii="Arial" w:hAnsi="Arial" w:cs="Arial"/>
        </w:rPr>
        <w:t xml:space="preserve"> o </w:t>
      </w:r>
      <w:r w:rsidR="000E0EF3" w:rsidRPr="63032956">
        <w:rPr>
          <w:rFonts w:ascii="Arial" w:hAnsi="Arial" w:cs="Arial"/>
        </w:rPr>
        <w:t xml:space="preserve">referido direito está assegurado, independentemente do regime de bens, como previsto no art. 1.831 do </w:t>
      </w:r>
      <w:r w:rsidR="005A6A54" w:rsidRPr="63032956">
        <w:rPr>
          <w:rFonts w:ascii="Arial" w:hAnsi="Arial" w:cs="Arial"/>
        </w:rPr>
        <w:t>código</w:t>
      </w:r>
      <w:r w:rsidR="000E0EF3" w:rsidRPr="63032956">
        <w:rPr>
          <w:rFonts w:ascii="Arial" w:hAnsi="Arial" w:cs="Arial"/>
        </w:rPr>
        <w:t xml:space="preserve"> em </w:t>
      </w:r>
      <w:r w:rsidR="005A6A54" w:rsidRPr="63032956">
        <w:rPr>
          <w:rFonts w:ascii="Arial" w:hAnsi="Arial" w:cs="Arial"/>
        </w:rPr>
        <w:t>questão</w:t>
      </w:r>
      <w:r w:rsidR="000E0EF3" w:rsidRPr="63032956">
        <w:rPr>
          <w:rFonts w:ascii="Arial" w:hAnsi="Arial" w:cs="Arial"/>
        </w:rPr>
        <w:t xml:space="preserve">. </w:t>
      </w:r>
    </w:p>
    <w:p w14:paraId="60539BD6" w14:textId="0C2DBE45" w:rsidR="63032956" w:rsidRDefault="63032956" w:rsidP="63032956">
      <w:pPr>
        <w:pStyle w:val="NormalWeb"/>
        <w:spacing w:line="360" w:lineRule="auto"/>
        <w:ind w:firstLine="708"/>
        <w:jc w:val="both"/>
        <w:rPr>
          <w:rFonts w:ascii="Arial" w:hAnsi="Arial" w:cs="Arial"/>
        </w:rPr>
      </w:pPr>
    </w:p>
    <w:p w14:paraId="4696F256" w14:textId="4A5E57C0" w:rsidR="000E0EF3" w:rsidRPr="00CD44A3" w:rsidRDefault="004153DE" w:rsidP="002F120E">
      <w:pPr>
        <w:pStyle w:val="NormalWeb"/>
        <w:spacing w:line="360" w:lineRule="auto"/>
        <w:ind w:firstLine="708"/>
        <w:jc w:val="both"/>
        <w:rPr>
          <w:rFonts w:ascii="Arial" w:hAnsi="Arial" w:cs="Arial"/>
        </w:rPr>
      </w:pPr>
      <w:r w:rsidRPr="63032956">
        <w:rPr>
          <w:rFonts w:ascii="Arial" w:hAnsi="Arial" w:cs="Arial"/>
        </w:rPr>
        <w:t xml:space="preserve">Infere-se </w:t>
      </w:r>
      <w:r w:rsidR="000E0EF3" w:rsidRPr="63032956">
        <w:rPr>
          <w:rFonts w:ascii="Arial" w:hAnsi="Arial" w:cs="Arial"/>
        </w:rPr>
        <w:t>que</w:t>
      </w:r>
      <w:r w:rsidR="3CF7FB22" w:rsidRPr="63032956">
        <w:rPr>
          <w:rFonts w:ascii="Arial" w:hAnsi="Arial" w:cs="Arial"/>
        </w:rPr>
        <w:t xml:space="preserve"> há</w:t>
      </w:r>
      <w:r w:rsidR="000E0EF3" w:rsidRPr="63032956">
        <w:rPr>
          <w:rFonts w:ascii="Arial" w:hAnsi="Arial" w:cs="Arial"/>
        </w:rPr>
        <w:t xml:space="preserve">́ </w:t>
      </w:r>
      <w:r w:rsidR="002F120E" w:rsidRPr="63032956">
        <w:rPr>
          <w:rFonts w:ascii="Arial" w:hAnsi="Arial" w:cs="Arial"/>
        </w:rPr>
        <w:t>visível</w:t>
      </w:r>
      <w:r w:rsidR="000E0EF3" w:rsidRPr="63032956">
        <w:rPr>
          <w:rFonts w:ascii="Arial" w:hAnsi="Arial" w:cs="Arial"/>
        </w:rPr>
        <w:t xml:space="preserve"> </w:t>
      </w:r>
      <w:r w:rsidR="002F120E" w:rsidRPr="63032956">
        <w:rPr>
          <w:rFonts w:ascii="Arial" w:hAnsi="Arial" w:cs="Arial"/>
        </w:rPr>
        <w:t>discriminação</w:t>
      </w:r>
      <w:r w:rsidR="000E0EF3" w:rsidRPr="63032956">
        <w:rPr>
          <w:rFonts w:ascii="Arial" w:hAnsi="Arial" w:cs="Arial"/>
        </w:rPr>
        <w:t xml:space="preserve"> no tratamento conferido ao companheiro em </w:t>
      </w:r>
      <w:r w:rsidR="002F120E" w:rsidRPr="63032956">
        <w:rPr>
          <w:rFonts w:ascii="Arial" w:hAnsi="Arial" w:cs="Arial"/>
        </w:rPr>
        <w:t>comparação</w:t>
      </w:r>
      <w:r w:rsidR="000E0EF3" w:rsidRPr="63032956">
        <w:rPr>
          <w:rFonts w:ascii="Arial" w:hAnsi="Arial" w:cs="Arial"/>
        </w:rPr>
        <w:t xml:space="preserve"> com aquele dado ao </w:t>
      </w:r>
      <w:r w:rsidR="002F120E" w:rsidRPr="63032956">
        <w:rPr>
          <w:rFonts w:ascii="Arial" w:hAnsi="Arial" w:cs="Arial"/>
        </w:rPr>
        <w:t>cônjuge</w:t>
      </w:r>
      <w:r w:rsidR="000E0EF3" w:rsidRPr="63032956">
        <w:rPr>
          <w:rFonts w:ascii="Arial" w:hAnsi="Arial" w:cs="Arial"/>
        </w:rPr>
        <w:t xml:space="preserve">, o que afronta o </w:t>
      </w:r>
      <w:r w:rsidR="002F120E" w:rsidRPr="63032956">
        <w:rPr>
          <w:rFonts w:ascii="Arial" w:hAnsi="Arial" w:cs="Arial"/>
        </w:rPr>
        <w:t>princípio</w:t>
      </w:r>
      <w:r w:rsidR="000E0EF3" w:rsidRPr="63032956">
        <w:rPr>
          <w:rFonts w:ascii="Arial" w:hAnsi="Arial" w:cs="Arial"/>
        </w:rPr>
        <w:t xml:space="preserve"> constitucional da igualdade. Com isso, os citados autores afirmam: </w:t>
      </w:r>
    </w:p>
    <w:p w14:paraId="59FE8F68" w14:textId="240C0382" w:rsidR="63032956" w:rsidRDefault="63032956" w:rsidP="63032956">
      <w:pPr>
        <w:pStyle w:val="NormalWeb"/>
        <w:spacing w:line="360" w:lineRule="auto"/>
        <w:ind w:firstLine="708"/>
        <w:jc w:val="both"/>
        <w:rPr>
          <w:rFonts w:ascii="Arial" w:hAnsi="Arial" w:cs="Arial"/>
        </w:rPr>
      </w:pPr>
    </w:p>
    <w:p w14:paraId="27DBA762" w14:textId="5E2EA863" w:rsidR="000E0EF3" w:rsidRPr="00FC65D0" w:rsidRDefault="0076296A" w:rsidP="00FC65D0">
      <w:pPr>
        <w:pStyle w:val="NormalWeb"/>
        <w:ind w:left="2268"/>
        <w:jc w:val="both"/>
        <w:rPr>
          <w:rFonts w:ascii="Arial" w:hAnsi="Arial" w:cs="Arial"/>
          <w:sz w:val="20"/>
          <w:szCs w:val="20"/>
        </w:rPr>
      </w:pPr>
      <w:r w:rsidRPr="63032956">
        <w:rPr>
          <w:rFonts w:ascii="Arial" w:hAnsi="Arial" w:cs="Arial"/>
          <w:sz w:val="20"/>
          <w:szCs w:val="20"/>
        </w:rPr>
        <w:t>Não</w:t>
      </w:r>
      <w:r w:rsidR="000E0EF3" w:rsidRPr="63032956">
        <w:rPr>
          <w:rFonts w:ascii="Arial" w:hAnsi="Arial" w:cs="Arial"/>
          <w:sz w:val="20"/>
          <w:szCs w:val="20"/>
        </w:rPr>
        <w:t xml:space="preserve"> é </w:t>
      </w:r>
      <w:r w:rsidRPr="63032956">
        <w:rPr>
          <w:rFonts w:ascii="Arial" w:hAnsi="Arial" w:cs="Arial"/>
          <w:sz w:val="20"/>
          <w:szCs w:val="20"/>
        </w:rPr>
        <w:t>possível</w:t>
      </w:r>
      <w:r w:rsidR="000E0EF3" w:rsidRPr="63032956">
        <w:rPr>
          <w:rFonts w:ascii="Arial" w:hAnsi="Arial" w:cs="Arial"/>
          <w:sz w:val="20"/>
          <w:szCs w:val="20"/>
        </w:rPr>
        <w:t xml:space="preserve">, </w:t>
      </w:r>
      <w:r w:rsidR="000E0EF3" w:rsidRPr="63032956">
        <w:rPr>
          <w:rFonts w:ascii="Arial" w:hAnsi="Arial" w:cs="Arial"/>
          <w:i/>
          <w:iCs/>
          <w:sz w:val="20"/>
          <w:szCs w:val="20"/>
        </w:rPr>
        <w:t>in casu</w:t>
      </w:r>
      <w:r w:rsidR="000E0EF3" w:rsidRPr="63032956">
        <w:rPr>
          <w:rFonts w:ascii="Arial" w:hAnsi="Arial" w:cs="Arial"/>
          <w:sz w:val="20"/>
          <w:szCs w:val="20"/>
        </w:rPr>
        <w:t xml:space="preserve">, argumentar-se que a </w:t>
      </w:r>
      <w:r w:rsidRPr="63032956">
        <w:rPr>
          <w:rFonts w:ascii="Arial" w:hAnsi="Arial" w:cs="Arial"/>
          <w:sz w:val="20"/>
          <w:szCs w:val="20"/>
        </w:rPr>
        <w:t>união</w:t>
      </w:r>
      <w:r w:rsidR="000E0EF3" w:rsidRPr="63032956">
        <w:rPr>
          <w:rFonts w:ascii="Arial" w:hAnsi="Arial" w:cs="Arial"/>
          <w:sz w:val="20"/>
          <w:szCs w:val="20"/>
        </w:rPr>
        <w:t xml:space="preserve"> </w:t>
      </w:r>
      <w:r w:rsidRPr="63032956">
        <w:rPr>
          <w:rFonts w:ascii="Arial" w:hAnsi="Arial" w:cs="Arial"/>
          <w:sz w:val="20"/>
          <w:szCs w:val="20"/>
        </w:rPr>
        <w:t>estável</w:t>
      </w:r>
      <w:r w:rsidR="000E0EF3" w:rsidRPr="63032956">
        <w:rPr>
          <w:rFonts w:ascii="Arial" w:hAnsi="Arial" w:cs="Arial"/>
          <w:sz w:val="20"/>
          <w:szCs w:val="20"/>
        </w:rPr>
        <w:t xml:space="preserve"> apresenta peculiaridades em </w:t>
      </w:r>
      <w:r w:rsidRPr="63032956">
        <w:rPr>
          <w:rFonts w:ascii="Arial" w:hAnsi="Arial" w:cs="Arial"/>
          <w:sz w:val="20"/>
          <w:szCs w:val="20"/>
        </w:rPr>
        <w:t>relação</w:t>
      </w:r>
      <w:r w:rsidR="000E0EF3" w:rsidRPr="63032956">
        <w:rPr>
          <w:rFonts w:ascii="Arial" w:hAnsi="Arial" w:cs="Arial"/>
          <w:sz w:val="20"/>
          <w:szCs w:val="20"/>
        </w:rPr>
        <w:t xml:space="preserve"> ao casamento: o direito real de </w:t>
      </w:r>
      <w:r w:rsidRPr="63032956">
        <w:rPr>
          <w:rFonts w:ascii="Arial" w:hAnsi="Arial" w:cs="Arial"/>
          <w:sz w:val="20"/>
          <w:szCs w:val="20"/>
        </w:rPr>
        <w:t>habitação</w:t>
      </w:r>
      <w:r w:rsidR="000E0EF3" w:rsidRPr="63032956">
        <w:rPr>
          <w:rFonts w:ascii="Arial" w:hAnsi="Arial" w:cs="Arial"/>
          <w:sz w:val="20"/>
          <w:szCs w:val="20"/>
        </w:rPr>
        <w:t xml:space="preserve"> é instrumento de </w:t>
      </w:r>
      <w:r w:rsidRPr="63032956">
        <w:rPr>
          <w:rFonts w:ascii="Arial" w:hAnsi="Arial" w:cs="Arial"/>
          <w:sz w:val="20"/>
          <w:szCs w:val="20"/>
        </w:rPr>
        <w:t>proteção</w:t>
      </w:r>
      <w:r w:rsidR="000E0EF3" w:rsidRPr="63032956">
        <w:rPr>
          <w:rFonts w:ascii="Arial" w:hAnsi="Arial" w:cs="Arial"/>
          <w:sz w:val="20"/>
          <w:szCs w:val="20"/>
        </w:rPr>
        <w:t xml:space="preserve"> aos membros da </w:t>
      </w:r>
      <w:r w:rsidRPr="63032956">
        <w:rPr>
          <w:rFonts w:ascii="Arial" w:hAnsi="Arial" w:cs="Arial"/>
          <w:sz w:val="20"/>
          <w:szCs w:val="20"/>
        </w:rPr>
        <w:t xml:space="preserve">família </w:t>
      </w:r>
      <w:r w:rsidR="000E0EF3" w:rsidRPr="63032956">
        <w:rPr>
          <w:rFonts w:ascii="Arial" w:hAnsi="Arial" w:cs="Arial"/>
          <w:sz w:val="20"/>
          <w:szCs w:val="20"/>
        </w:rPr>
        <w:t xml:space="preserve">que existe, nos termos da </w:t>
      </w:r>
      <w:r w:rsidRPr="63032956">
        <w:rPr>
          <w:rFonts w:ascii="Arial" w:hAnsi="Arial" w:cs="Arial"/>
          <w:sz w:val="20"/>
          <w:szCs w:val="20"/>
        </w:rPr>
        <w:t>Constituição</w:t>
      </w:r>
      <w:r w:rsidR="000E0EF3" w:rsidRPr="63032956">
        <w:rPr>
          <w:rFonts w:ascii="Arial" w:hAnsi="Arial" w:cs="Arial"/>
          <w:sz w:val="20"/>
          <w:szCs w:val="20"/>
        </w:rPr>
        <w:t xml:space="preserve">, tanto no casamento quanto na </w:t>
      </w:r>
      <w:r w:rsidRPr="63032956">
        <w:rPr>
          <w:rFonts w:ascii="Arial" w:hAnsi="Arial" w:cs="Arial"/>
          <w:sz w:val="20"/>
          <w:szCs w:val="20"/>
        </w:rPr>
        <w:t>união</w:t>
      </w:r>
      <w:r w:rsidR="000E0EF3" w:rsidRPr="63032956">
        <w:rPr>
          <w:rFonts w:ascii="Arial" w:hAnsi="Arial" w:cs="Arial"/>
          <w:sz w:val="20"/>
          <w:szCs w:val="20"/>
        </w:rPr>
        <w:t xml:space="preserve"> </w:t>
      </w:r>
      <w:r w:rsidRPr="63032956">
        <w:rPr>
          <w:rFonts w:ascii="Arial" w:hAnsi="Arial" w:cs="Arial"/>
          <w:sz w:val="20"/>
          <w:szCs w:val="20"/>
        </w:rPr>
        <w:t>estável</w:t>
      </w:r>
      <w:r w:rsidR="000E0EF3" w:rsidRPr="63032956">
        <w:rPr>
          <w:rFonts w:ascii="Arial" w:hAnsi="Arial" w:cs="Arial"/>
          <w:sz w:val="20"/>
          <w:szCs w:val="20"/>
        </w:rPr>
        <w:t xml:space="preserve">- assegurando-lhes a moradia, em nada se justificando sua </w:t>
      </w:r>
      <w:r w:rsidR="00FC65D0" w:rsidRPr="63032956">
        <w:rPr>
          <w:rFonts w:ascii="Arial" w:hAnsi="Arial" w:cs="Arial"/>
          <w:sz w:val="20"/>
          <w:szCs w:val="20"/>
        </w:rPr>
        <w:t>supressão</w:t>
      </w:r>
      <w:r w:rsidR="000E0EF3" w:rsidRPr="63032956">
        <w:rPr>
          <w:rFonts w:ascii="Arial" w:hAnsi="Arial" w:cs="Arial"/>
          <w:sz w:val="20"/>
          <w:szCs w:val="20"/>
        </w:rPr>
        <w:t xml:space="preserve">. </w:t>
      </w:r>
    </w:p>
    <w:p w14:paraId="3CE540B3" w14:textId="6FBA6C97" w:rsidR="63032956" w:rsidRDefault="63032956" w:rsidP="63032956">
      <w:pPr>
        <w:pStyle w:val="NormalWeb"/>
        <w:ind w:left="2268"/>
        <w:jc w:val="both"/>
        <w:rPr>
          <w:rFonts w:ascii="Arial" w:hAnsi="Arial" w:cs="Arial"/>
          <w:sz w:val="20"/>
          <w:szCs w:val="20"/>
        </w:rPr>
      </w:pPr>
    </w:p>
    <w:p w14:paraId="30B121C9" w14:textId="7EC5E7A9" w:rsidR="000E0EF3" w:rsidRPr="00CD44A3" w:rsidRDefault="00753630" w:rsidP="00855CE4">
      <w:pPr>
        <w:pStyle w:val="NormalWeb"/>
        <w:spacing w:line="360" w:lineRule="auto"/>
        <w:ind w:firstLine="708"/>
        <w:jc w:val="both"/>
        <w:rPr>
          <w:rFonts w:ascii="Arial" w:hAnsi="Arial" w:cs="Arial"/>
        </w:rPr>
      </w:pPr>
      <w:r w:rsidRPr="63032956">
        <w:rPr>
          <w:rFonts w:ascii="Arial" w:hAnsi="Arial" w:cs="Arial"/>
        </w:rPr>
        <w:t>Assim,</w:t>
      </w:r>
      <w:r w:rsidR="000E0EF3" w:rsidRPr="63032956">
        <w:rPr>
          <w:rFonts w:ascii="Arial" w:hAnsi="Arial" w:cs="Arial"/>
        </w:rPr>
        <w:t xml:space="preserve"> seria prudente equiparar os institutos e aplicar de forma </w:t>
      </w:r>
      <w:r w:rsidRPr="63032956">
        <w:rPr>
          <w:rFonts w:ascii="Arial" w:hAnsi="Arial" w:cs="Arial"/>
        </w:rPr>
        <w:t>analógica</w:t>
      </w:r>
      <w:r w:rsidR="000E0EF3" w:rsidRPr="63032956">
        <w:rPr>
          <w:rFonts w:ascii="Arial" w:hAnsi="Arial" w:cs="Arial"/>
        </w:rPr>
        <w:t xml:space="preserve"> o direito real de </w:t>
      </w:r>
      <w:r w:rsidRPr="63032956">
        <w:rPr>
          <w:rFonts w:ascii="Arial" w:hAnsi="Arial" w:cs="Arial"/>
        </w:rPr>
        <w:t>habitação</w:t>
      </w:r>
      <w:r w:rsidR="000E0EF3" w:rsidRPr="63032956">
        <w:rPr>
          <w:rFonts w:ascii="Arial" w:hAnsi="Arial" w:cs="Arial"/>
        </w:rPr>
        <w:t xml:space="preserve"> conferido ao </w:t>
      </w:r>
      <w:r w:rsidRPr="63032956">
        <w:rPr>
          <w:rFonts w:ascii="Arial" w:hAnsi="Arial" w:cs="Arial"/>
        </w:rPr>
        <w:t>cônjuge</w:t>
      </w:r>
      <w:r w:rsidR="000E0EF3" w:rsidRPr="63032956">
        <w:rPr>
          <w:rFonts w:ascii="Arial" w:hAnsi="Arial" w:cs="Arial"/>
        </w:rPr>
        <w:t xml:space="preserve"> ao companheiro, considerando que a </w:t>
      </w:r>
      <w:r w:rsidRPr="63032956">
        <w:rPr>
          <w:rFonts w:ascii="Arial" w:hAnsi="Arial" w:cs="Arial"/>
        </w:rPr>
        <w:t>união</w:t>
      </w:r>
      <w:r w:rsidR="000E0EF3" w:rsidRPr="63032956">
        <w:rPr>
          <w:rFonts w:ascii="Arial" w:hAnsi="Arial" w:cs="Arial"/>
        </w:rPr>
        <w:t xml:space="preserve"> </w:t>
      </w:r>
      <w:r w:rsidRPr="63032956">
        <w:rPr>
          <w:rFonts w:ascii="Arial" w:hAnsi="Arial" w:cs="Arial"/>
        </w:rPr>
        <w:t>estável</w:t>
      </w:r>
      <w:r w:rsidR="000E0EF3" w:rsidRPr="63032956">
        <w:rPr>
          <w:rFonts w:ascii="Arial" w:hAnsi="Arial" w:cs="Arial"/>
        </w:rPr>
        <w:t xml:space="preserve"> e o casamento </w:t>
      </w:r>
      <w:r w:rsidRPr="63032956">
        <w:rPr>
          <w:rFonts w:ascii="Arial" w:hAnsi="Arial" w:cs="Arial"/>
        </w:rPr>
        <w:t>são</w:t>
      </w:r>
      <w:r w:rsidR="000E0EF3" w:rsidRPr="63032956">
        <w:rPr>
          <w:rFonts w:ascii="Arial" w:hAnsi="Arial" w:cs="Arial"/>
        </w:rPr>
        <w:t xml:space="preserve"> constitucionalmente equiparados, sendo assim, devem ser protegidos da mesma forma. </w:t>
      </w:r>
    </w:p>
    <w:p w14:paraId="1E29AEFD" w14:textId="5B07FD22" w:rsidR="63032956" w:rsidRDefault="63032956" w:rsidP="63032956">
      <w:pPr>
        <w:pStyle w:val="NormalWeb"/>
        <w:spacing w:line="360" w:lineRule="auto"/>
        <w:ind w:firstLine="708"/>
        <w:jc w:val="both"/>
        <w:rPr>
          <w:rFonts w:ascii="Arial" w:hAnsi="Arial" w:cs="Arial"/>
        </w:rPr>
      </w:pPr>
    </w:p>
    <w:p w14:paraId="4EC6EFD5" w14:textId="41E266F9" w:rsidR="000E0EF3" w:rsidRPr="00CD44A3" w:rsidRDefault="00953926" w:rsidP="00953926">
      <w:pPr>
        <w:pStyle w:val="NormalWeb"/>
        <w:spacing w:line="360" w:lineRule="auto"/>
        <w:ind w:firstLine="708"/>
        <w:jc w:val="both"/>
        <w:rPr>
          <w:rFonts w:ascii="Arial" w:hAnsi="Arial" w:cs="Arial"/>
        </w:rPr>
      </w:pPr>
      <w:r w:rsidRPr="63032956">
        <w:rPr>
          <w:rFonts w:ascii="Arial" w:hAnsi="Arial" w:cs="Arial"/>
        </w:rPr>
        <w:t>Outrossim</w:t>
      </w:r>
      <w:r w:rsidR="000E0EF3" w:rsidRPr="63032956">
        <w:rPr>
          <w:rFonts w:ascii="Arial" w:hAnsi="Arial" w:cs="Arial"/>
        </w:rPr>
        <w:t xml:space="preserve">, há um questionamento </w:t>
      </w:r>
      <w:r w:rsidR="00855CE4" w:rsidRPr="63032956">
        <w:rPr>
          <w:rFonts w:ascii="Arial" w:hAnsi="Arial" w:cs="Arial"/>
        </w:rPr>
        <w:t>doutrinário</w:t>
      </w:r>
      <w:r w:rsidR="000E0EF3" w:rsidRPr="63032956">
        <w:rPr>
          <w:rFonts w:ascii="Arial" w:hAnsi="Arial" w:cs="Arial"/>
        </w:rPr>
        <w:t xml:space="preserve"> no sentido de se indagar se é </w:t>
      </w:r>
      <w:r w:rsidR="00855CE4" w:rsidRPr="63032956">
        <w:rPr>
          <w:rFonts w:ascii="Arial" w:hAnsi="Arial" w:cs="Arial"/>
        </w:rPr>
        <w:t>possível</w:t>
      </w:r>
      <w:r w:rsidR="000E0EF3" w:rsidRPr="63032956">
        <w:rPr>
          <w:rFonts w:ascii="Arial" w:hAnsi="Arial" w:cs="Arial"/>
        </w:rPr>
        <w:t xml:space="preserve"> afastar o artigo 1.790 do </w:t>
      </w:r>
      <w:r w:rsidR="00855CE4" w:rsidRPr="63032956">
        <w:rPr>
          <w:rFonts w:ascii="Arial" w:hAnsi="Arial" w:cs="Arial"/>
        </w:rPr>
        <w:t>Código</w:t>
      </w:r>
      <w:r w:rsidR="000E0EF3" w:rsidRPr="63032956">
        <w:rPr>
          <w:rFonts w:ascii="Arial" w:hAnsi="Arial" w:cs="Arial"/>
        </w:rPr>
        <w:t xml:space="preserve"> Civil, em que o companheiro poderia dispor de todo o seu </w:t>
      </w:r>
      <w:r w:rsidR="00855CE4" w:rsidRPr="63032956">
        <w:rPr>
          <w:rFonts w:ascii="Arial" w:hAnsi="Arial" w:cs="Arial"/>
        </w:rPr>
        <w:t>patrimônio</w:t>
      </w:r>
      <w:r w:rsidR="000E0EF3" w:rsidRPr="63032956">
        <w:rPr>
          <w:rFonts w:ascii="Arial" w:hAnsi="Arial" w:cs="Arial"/>
        </w:rPr>
        <w:t xml:space="preserve"> sem contemplar o companheiro sobrevivente. Dessa forma, recai na </w:t>
      </w:r>
      <w:r w:rsidR="00855CE4" w:rsidRPr="63032956">
        <w:rPr>
          <w:rFonts w:ascii="Arial" w:hAnsi="Arial" w:cs="Arial"/>
        </w:rPr>
        <w:t>indagação</w:t>
      </w:r>
      <w:r w:rsidR="000E0EF3" w:rsidRPr="63032956">
        <w:rPr>
          <w:rFonts w:ascii="Arial" w:hAnsi="Arial" w:cs="Arial"/>
        </w:rPr>
        <w:t xml:space="preserve"> se ele pode ser considerado herdeiro </w:t>
      </w:r>
      <w:r w:rsidR="00855CE4" w:rsidRPr="63032956">
        <w:rPr>
          <w:rFonts w:ascii="Arial" w:hAnsi="Arial" w:cs="Arial"/>
        </w:rPr>
        <w:t>necessário</w:t>
      </w:r>
      <w:r w:rsidR="000E0EF3" w:rsidRPr="63032956">
        <w:rPr>
          <w:rFonts w:ascii="Arial" w:hAnsi="Arial" w:cs="Arial"/>
        </w:rPr>
        <w:t xml:space="preserve"> a partir de tal premissa. </w:t>
      </w:r>
    </w:p>
    <w:p w14:paraId="4FF00816" w14:textId="18ADB4F7" w:rsidR="63032956" w:rsidRDefault="63032956" w:rsidP="63032956">
      <w:pPr>
        <w:pStyle w:val="NormalWeb"/>
        <w:spacing w:line="360" w:lineRule="auto"/>
        <w:ind w:firstLine="708"/>
        <w:jc w:val="both"/>
        <w:rPr>
          <w:rFonts w:ascii="Arial" w:hAnsi="Arial" w:cs="Arial"/>
        </w:rPr>
      </w:pPr>
    </w:p>
    <w:p w14:paraId="40EBAA6D" w14:textId="4CD7A52B" w:rsidR="000E0EF3" w:rsidRPr="00CD44A3" w:rsidRDefault="008F6FD2" w:rsidP="00855CE4">
      <w:pPr>
        <w:pStyle w:val="NormalWeb"/>
        <w:spacing w:line="360" w:lineRule="auto"/>
        <w:ind w:firstLine="708"/>
        <w:jc w:val="both"/>
        <w:rPr>
          <w:rFonts w:ascii="Arial" w:hAnsi="Arial" w:cs="Arial"/>
        </w:rPr>
      </w:pPr>
      <w:r w:rsidRPr="63032956">
        <w:rPr>
          <w:rFonts w:ascii="Arial" w:hAnsi="Arial" w:cs="Arial"/>
        </w:rPr>
        <w:t>Entretanto</w:t>
      </w:r>
      <w:r w:rsidR="000E0EF3" w:rsidRPr="63032956">
        <w:rPr>
          <w:rFonts w:ascii="Arial" w:hAnsi="Arial" w:cs="Arial"/>
        </w:rPr>
        <w:t xml:space="preserve">, é preciso analisar o caso com base em </w:t>
      </w:r>
      <w:r w:rsidR="00855CE4" w:rsidRPr="63032956">
        <w:rPr>
          <w:rFonts w:ascii="Arial" w:hAnsi="Arial" w:cs="Arial"/>
        </w:rPr>
        <w:t>princípios</w:t>
      </w:r>
      <w:r w:rsidR="000E0EF3" w:rsidRPr="63032956">
        <w:rPr>
          <w:rFonts w:ascii="Arial" w:hAnsi="Arial" w:cs="Arial"/>
        </w:rPr>
        <w:t xml:space="preserve"> constitucionais que norteiam o ordenamento </w:t>
      </w:r>
      <w:r w:rsidR="00855CE4" w:rsidRPr="63032956">
        <w:rPr>
          <w:rFonts w:ascii="Arial" w:hAnsi="Arial" w:cs="Arial"/>
        </w:rPr>
        <w:t>jurídico</w:t>
      </w:r>
      <w:r w:rsidR="000E0EF3" w:rsidRPr="63032956">
        <w:rPr>
          <w:rFonts w:ascii="Arial" w:hAnsi="Arial" w:cs="Arial"/>
        </w:rPr>
        <w:t xml:space="preserve"> brasileiro. A </w:t>
      </w:r>
      <w:r w:rsidR="00855CE4" w:rsidRPr="63032956">
        <w:rPr>
          <w:rFonts w:ascii="Arial" w:hAnsi="Arial" w:cs="Arial"/>
        </w:rPr>
        <w:t>união</w:t>
      </w:r>
      <w:r w:rsidR="000E0EF3" w:rsidRPr="63032956">
        <w:rPr>
          <w:rFonts w:ascii="Arial" w:hAnsi="Arial" w:cs="Arial"/>
        </w:rPr>
        <w:t xml:space="preserve"> </w:t>
      </w:r>
      <w:r w:rsidR="00855CE4" w:rsidRPr="63032956">
        <w:rPr>
          <w:rFonts w:ascii="Arial" w:hAnsi="Arial" w:cs="Arial"/>
        </w:rPr>
        <w:t>estável</w:t>
      </w:r>
      <w:r w:rsidR="000E0EF3" w:rsidRPr="63032956">
        <w:rPr>
          <w:rFonts w:ascii="Arial" w:hAnsi="Arial" w:cs="Arial"/>
        </w:rPr>
        <w:t xml:space="preserve"> é uma forma de </w:t>
      </w:r>
      <w:r w:rsidR="00855CE4" w:rsidRPr="63032956">
        <w:rPr>
          <w:rFonts w:ascii="Arial" w:hAnsi="Arial" w:cs="Arial"/>
        </w:rPr>
        <w:t>constituição</w:t>
      </w:r>
      <w:r w:rsidR="000E0EF3" w:rsidRPr="63032956">
        <w:rPr>
          <w:rFonts w:ascii="Arial" w:hAnsi="Arial" w:cs="Arial"/>
        </w:rPr>
        <w:t xml:space="preserve"> de </w:t>
      </w:r>
      <w:r w:rsidR="00855CE4" w:rsidRPr="63032956">
        <w:rPr>
          <w:rFonts w:ascii="Arial" w:hAnsi="Arial" w:cs="Arial"/>
        </w:rPr>
        <w:t>família</w:t>
      </w:r>
      <w:r w:rsidR="000E0EF3" w:rsidRPr="63032956">
        <w:rPr>
          <w:rFonts w:ascii="Arial" w:hAnsi="Arial" w:cs="Arial"/>
        </w:rPr>
        <w:t xml:space="preserve"> tutelada pela </w:t>
      </w:r>
      <w:r w:rsidR="00855CE4" w:rsidRPr="63032956">
        <w:rPr>
          <w:rFonts w:ascii="Arial" w:hAnsi="Arial" w:cs="Arial"/>
        </w:rPr>
        <w:t>constituição</w:t>
      </w:r>
      <w:r w:rsidR="000E0EF3" w:rsidRPr="63032956">
        <w:rPr>
          <w:rFonts w:ascii="Arial" w:hAnsi="Arial" w:cs="Arial"/>
        </w:rPr>
        <w:t xml:space="preserve"> de 1988 em seu artigo 226, §3</w:t>
      </w:r>
      <w:r w:rsidR="00855CE4" w:rsidRPr="63032956">
        <w:rPr>
          <w:rFonts w:ascii="Arial" w:hAnsi="Arial" w:cs="Arial"/>
        </w:rPr>
        <w:t>º</w:t>
      </w:r>
      <w:r w:rsidR="000E0EF3" w:rsidRPr="63032956">
        <w:rPr>
          <w:rFonts w:ascii="Arial" w:hAnsi="Arial" w:cs="Arial"/>
        </w:rPr>
        <w:t xml:space="preserve">. A </w:t>
      </w:r>
      <w:r w:rsidR="00855CE4" w:rsidRPr="63032956">
        <w:rPr>
          <w:rFonts w:ascii="Arial" w:hAnsi="Arial" w:cs="Arial"/>
        </w:rPr>
        <w:t>proteção</w:t>
      </w:r>
      <w:r w:rsidR="000E0EF3" w:rsidRPr="63032956">
        <w:rPr>
          <w:rFonts w:ascii="Arial" w:hAnsi="Arial" w:cs="Arial"/>
        </w:rPr>
        <w:t xml:space="preserve"> conferida à unidade familiar ocorre de diversas formas, dentre elas no dispositivo referente à </w:t>
      </w:r>
      <w:r w:rsidR="00855CE4" w:rsidRPr="63032956">
        <w:rPr>
          <w:rFonts w:ascii="Arial" w:hAnsi="Arial" w:cs="Arial"/>
        </w:rPr>
        <w:t>sucessão</w:t>
      </w:r>
      <w:r w:rsidR="000E0EF3" w:rsidRPr="63032956">
        <w:rPr>
          <w:rFonts w:ascii="Arial" w:hAnsi="Arial" w:cs="Arial"/>
        </w:rPr>
        <w:t xml:space="preserve"> </w:t>
      </w:r>
      <w:r w:rsidR="00855CE4" w:rsidRPr="63032956">
        <w:rPr>
          <w:rFonts w:ascii="Arial" w:hAnsi="Arial" w:cs="Arial"/>
        </w:rPr>
        <w:t>legítima</w:t>
      </w:r>
      <w:r w:rsidR="000E0EF3" w:rsidRPr="63032956">
        <w:rPr>
          <w:rFonts w:ascii="Arial" w:hAnsi="Arial" w:cs="Arial"/>
        </w:rPr>
        <w:t xml:space="preserve">, reservando uma </w:t>
      </w:r>
      <w:r w:rsidR="000E0EF3" w:rsidRPr="63032956">
        <w:rPr>
          <w:rFonts w:ascii="Arial" w:hAnsi="Arial" w:cs="Arial"/>
          <w:i/>
          <w:iCs/>
        </w:rPr>
        <w:t>quota</w:t>
      </w:r>
      <w:r w:rsidR="000E0EF3" w:rsidRPr="63032956">
        <w:rPr>
          <w:rFonts w:ascii="Arial" w:hAnsi="Arial" w:cs="Arial"/>
        </w:rPr>
        <w:t xml:space="preserve"> patrimonial à comunidade familiar da qual fazia parte o </w:t>
      </w:r>
      <w:r w:rsidR="000E0EF3" w:rsidRPr="63032956">
        <w:rPr>
          <w:rFonts w:ascii="Arial" w:hAnsi="Arial" w:cs="Arial"/>
          <w:i/>
          <w:iCs/>
        </w:rPr>
        <w:t>de cujus</w:t>
      </w:r>
      <w:r w:rsidR="000E0EF3" w:rsidRPr="63032956">
        <w:rPr>
          <w:rFonts w:ascii="Arial" w:hAnsi="Arial" w:cs="Arial"/>
        </w:rPr>
        <w:t xml:space="preserve">. </w:t>
      </w:r>
    </w:p>
    <w:p w14:paraId="347A3B8E" w14:textId="02F0942F" w:rsidR="63032956" w:rsidRDefault="63032956" w:rsidP="63032956">
      <w:pPr>
        <w:pStyle w:val="NormalWeb"/>
        <w:spacing w:line="360" w:lineRule="auto"/>
        <w:ind w:firstLine="708"/>
        <w:jc w:val="both"/>
        <w:rPr>
          <w:rFonts w:ascii="Arial" w:hAnsi="Arial" w:cs="Arial"/>
        </w:rPr>
      </w:pPr>
    </w:p>
    <w:p w14:paraId="2BF5EE97" w14:textId="3E516D38" w:rsidR="000E0EF3" w:rsidRPr="00CD44A3" w:rsidRDefault="000E0EF3" w:rsidP="00855CE4">
      <w:pPr>
        <w:pStyle w:val="NormalWeb"/>
        <w:spacing w:line="360" w:lineRule="auto"/>
        <w:ind w:firstLine="708"/>
        <w:jc w:val="both"/>
        <w:rPr>
          <w:rFonts w:ascii="Arial" w:hAnsi="Arial" w:cs="Arial"/>
        </w:rPr>
      </w:pPr>
      <w:r w:rsidRPr="00CD44A3">
        <w:rPr>
          <w:rFonts w:ascii="Arial" w:hAnsi="Arial" w:cs="Arial"/>
        </w:rPr>
        <w:t xml:space="preserve">A </w:t>
      </w:r>
      <w:r w:rsidR="00855CE4" w:rsidRPr="00CD44A3">
        <w:rPr>
          <w:rFonts w:ascii="Arial" w:hAnsi="Arial" w:cs="Arial"/>
        </w:rPr>
        <w:t>Constituição</w:t>
      </w:r>
      <w:r w:rsidRPr="00CD44A3">
        <w:rPr>
          <w:rFonts w:ascii="Arial" w:hAnsi="Arial" w:cs="Arial"/>
        </w:rPr>
        <w:t xml:space="preserve"> Federal de 1988 tutela a </w:t>
      </w:r>
      <w:r w:rsidR="00855CE4" w:rsidRPr="00CD44A3">
        <w:rPr>
          <w:rFonts w:ascii="Arial" w:hAnsi="Arial" w:cs="Arial"/>
        </w:rPr>
        <w:t>proteção</w:t>
      </w:r>
      <w:r w:rsidRPr="00CD44A3">
        <w:rPr>
          <w:rFonts w:ascii="Arial" w:hAnsi="Arial" w:cs="Arial"/>
        </w:rPr>
        <w:t xml:space="preserve"> da </w:t>
      </w:r>
      <w:r w:rsidR="00855CE4" w:rsidRPr="00CD44A3">
        <w:rPr>
          <w:rFonts w:ascii="Arial" w:hAnsi="Arial" w:cs="Arial"/>
        </w:rPr>
        <w:t>família</w:t>
      </w:r>
      <w:r w:rsidRPr="00CD44A3">
        <w:rPr>
          <w:rFonts w:ascii="Arial" w:hAnsi="Arial" w:cs="Arial"/>
        </w:rPr>
        <w:t xml:space="preserve"> em seu artigo 226, de forma plural, entendendo </w:t>
      </w:r>
      <w:r w:rsidR="00855CE4" w:rsidRPr="00CD44A3">
        <w:rPr>
          <w:rFonts w:ascii="Arial" w:hAnsi="Arial" w:cs="Arial"/>
        </w:rPr>
        <w:t>família</w:t>
      </w:r>
      <w:r w:rsidRPr="00CD44A3">
        <w:rPr>
          <w:rFonts w:ascii="Arial" w:hAnsi="Arial" w:cs="Arial"/>
        </w:rPr>
        <w:t xml:space="preserve"> como o casamento (art. 226, § 1</w:t>
      </w:r>
      <w:r w:rsidR="006B338D">
        <w:rPr>
          <w:rFonts w:ascii="Arial" w:hAnsi="Arial" w:cs="Arial"/>
        </w:rPr>
        <w:t>º</w:t>
      </w:r>
      <w:r w:rsidRPr="00CD44A3">
        <w:rPr>
          <w:rFonts w:ascii="Arial" w:hAnsi="Arial" w:cs="Arial"/>
        </w:rPr>
        <w:t xml:space="preserve"> e 2</w:t>
      </w:r>
      <w:r w:rsidR="006B338D">
        <w:rPr>
          <w:rFonts w:ascii="Arial" w:hAnsi="Arial" w:cs="Arial"/>
        </w:rPr>
        <w:t>º</w:t>
      </w:r>
      <w:r w:rsidRPr="00CD44A3">
        <w:rPr>
          <w:rFonts w:ascii="Arial" w:hAnsi="Arial" w:cs="Arial"/>
        </w:rPr>
        <w:t xml:space="preserve">), a </w:t>
      </w:r>
      <w:r w:rsidR="00855CE4" w:rsidRPr="00CD44A3">
        <w:rPr>
          <w:rFonts w:ascii="Arial" w:hAnsi="Arial" w:cs="Arial"/>
        </w:rPr>
        <w:t>união</w:t>
      </w:r>
      <w:r w:rsidRPr="00CD44A3">
        <w:rPr>
          <w:rFonts w:ascii="Arial" w:hAnsi="Arial" w:cs="Arial"/>
        </w:rPr>
        <w:t xml:space="preserve"> </w:t>
      </w:r>
      <w:r w:rsidR="00855CE4" w:rsidRPr="00CD44A3">
        <w:rPr>
          <w:rFonts w:ascii="Arial" w:hAnsi="Arial" w:cs="Arial"/>
        </w:rPr>
        <w:t>estável</w:t>
      </w:r>
      <w:r w:rsidRPr="00CD44A3">
        <w:rPr>
          <w:rFonts w:ascii="Arial" w:hAnsi="Arial" w:cs="Arial"/>
        </w:rPr>
        <w:t xml:space="preserve"> (art. 226, §</w:t>
      </w:r>
      <w:r w:rsidR="00855CE4">
        <w:rPr>
          <w:rFonts w:ascii="Arial" w:hAnsi="Arial" w:cs="Arial"/>
        </w:rPr>
        <w:t>3º</w:t>
      </w:r>
      <w:r w:rsidRPr="00CD44A3">
        <w:rPr>
          <w:rFonts w:ascii="Arial" w:hAnsi="Arial" w:cs="Arial"/>
        </w:rPr>
        <w:t>) e as comunidades formadas por qualquer dos pais e seus descendentes (art. 226, §</w:t>
      </w:r>
      <w:r w:rsidR="00855CE4">
        <w:rPr>
          <w:rFonts w:ascii="Arial" w:hAnsi="Arial" w:cs="Arial"/>
        </w:rPr>
        <w:t>4º</w:t>
      </w:r>
      <w:r w:rsidRPr="00CD44A3">
        <w:rPr>
          <w:rFonts w:ascii="Arial" w:hAnsi="Arial" w:cs="Arial"/>
        </w:rPr>
        <w:t xml:space="preserve">). Logo, a </w:t>
      </w:r>
      <w:r w:rsidR="00855CE4" w:rsidRPr="00CD44A3">
        <w:rPr>
          <w:rFonts w:ascii="Arial" w:hAnsi="Arial" w:cs="Arial"/>
        </w:rPr>
        <w:t>concepção</w:t>
      </w:r>
      <w:r w:rsidRPr="00CD44A3">
        <w:rPr>
          <w:rFonts w:ascii="Arial" w:hAnsi="Arial" w:cs="Arial"/>
        </w:rPr>
        <w:t xml:space="preserve"> pluralista de </w:t>
      </w:r>
      <w:r w:rsidR="00855CE4" w:rsidRPr="00CD44A3">
        <w:rPr>
          <w:rFonts w:ascii="Arial" w:hAnsi="Arial" w:cs="Arial"/>
        </w:rPr>
        <w:t>família</w:t>
      </w:r>
      <w:r w:rsidRPr="00CD44A3">
        <w:rPr>
          <w:rFonts w:ascii="Arial" w:hAnsi="Arial" w:cs="Arial"/>
        </w:rPr>
        <w:t xml:space="preserve"> atende </w:t>
      </w:r>
      <w:r w:rsidR="00855CE4" w:rsidRPr="00CD44A3">
        <w:rPr>
          <w:rFonts w:ascii="Arial" w:hAnsi="Arial" w:cs="Arial"/>
        </w:rPr>
        <w:t>às</w:t>
      </w:r>
      <w:r w:rsidRPr="00CD44A3">
        <w:rPr>
          <w:rFonts w:ascii="Arial" w:hAnsi="Arial" w:cs="Arial"/>
        </w:rPr>
        <w:t xml:space="preserve"> </w:t>
      </w:r>
      <w:r w:rsidR="00621AB9" w:rsidRPr="00CD44A3">
        <w:rPr>
          <w:rFonts w:ascii="Arial" w:hAnsi="Arial" w:cs="Arial"/>
        </w:rPr>
        <w:t>mudanças</w:t>
      </w:r>
      <w:r w:rsidRPr="00CD44A3">
        <w:rPr>
          <w:rFonts w:ascii="Arial" w:hAnsi="Arial" w:cs="Arial"/>
        </w:rPr>
        <w:t xml:space="preserve"> sociais que ocorrem com o tempo e, entende-se que o rol constitucional familiar é exemplificativo (</w:t>
      </w:r>
      <w:r w:rsidRPr="63032956">
        <w:rPr>
          <w:rFonts w:ascii="Arial" w:hAnsi="Arial" w:cs="Arial"/>
          <w:i/>
          <w:iCs/>
        </w:rPr>
        <w:t>numerus apertus</w:t>
      </w:r>
      <w:r w:rsidRPr="00CD44A3">
        <w:rPr>
          <w:rFonts w:ascii="Arial" w:hAnsi="Arial" w:cs="Arial"/>
        </w:rPr>
        <w:t xml:space="preserve">) e </w:t>
      </w:r>
      <w:r w:rsidR="00621AB9" w:rsidRPr="00CD44A3">
        <w:rPr>
          <w:rFonts w:ascii="Arial" w:hAnsi="Arial" w:cs="Arial"/>
        </w:rPr>
        <w:t>não</w:t>
      </w:r>
      <w:r w:rsidRPr="00CD44A3">
        <w:rPr>
          <w:rFonts w:ascii="Arial" w:hAnsi="Arial" w:cs="Arial"/>
        </w:rPr>
        <w:t xml:space="preserve"> taxativo (</w:t>
      </w:r>
      <w:r w:rsidRPr="63032956">
        <w:rPr>
          <w:rFonts w:ascii="Arial" w:hAnsi="Arial" w:cs="Arial"/>
          <w:i/>
          <w:iCs/>
        </w:rPr>
        <w:t>numerus clausus</w:t>
      </w:r>
      <w:r w:rsidRPr="00CD44A3">
        <w:rPr>
          <w:rFonts w:ascii="Arial" w:hAnsi="Arial" w:cs="Arial"/>
        </w:rPr>
        <w:t xml:space="preserve">), sendo admitidas outras formas de </w:t>
      </w:r>
      <w:r w:rsidR="00621AB9" w:rsidRPr="00CD44A3">
        <w:rPr>
          <w:rFonts w:ascii="Arial" w:hAnsi="Arial" w:cs="Arial"/>
        </w:rPr>
        <w:t>manifestações</w:t>
      </w:r>
      <w:r w:rsidRPr="00CD44A3">
        <w:rPr>
          <w:rFonts w:ascii="Arial" w:hAnsi="Arial" w:cs="Arial"/>
        </w:rPr>
        <w:t xml:space="preserve"> familiares.</w:t>
      </w:r>
      <w:r w:rsidRPr="00CD44A3">
        <w:rPr>
          <w:rFonts w:ascii="Arial" w:hAnsi="Arial" w:cs="Arial"/>
          <w:position w:val="12"/>
        </w:rPr>
        <w:t xml:space="preserve"> </w:t>
      </w:r>
    </w:p>
    <w:p w14:paraId="07F06657" w14:textId="19CEFCFB" w:rsidR="63032956" w:rsidRDefault="63032956" w:rsidP="63032956">
      <w:pPr>
        <w:pStyle w:val="NormalWeb"/>
        <w:spacing w:line="360" w:lineRule="auto"/>
        <w:ind w:firstLine="708"/>
        <w:jc w:val="both"/>
        <w:rPr>
          <w:rFonts w:ascii="Arial" w:hAnsi="Arial" w:cs="Arial"/>
        </w:rPr>
      </w:pPr>
    </w:p>
    <w:p w14:paraId="14CEEC47" w14:textId="13718112" w:rsidR="000E0EF3" w:rsidRPr="00CD44A3" w:rsidRDefault="000E0EF3" w:rsidP="00621AB9">
      <w:pPr>
        <w:pStyle w:val="NormalWeb"/>
        <w:spacing w:line="360" w:lineRule="auto"/>
        <w:ind w:firstLine="708"/>
        <w:jc w:val="both"/>
        <w:rPr>
          <w:rFonts w:ascii="Arial" w:hAnsi="Arial" w:cs="Arial"/>
        </w:rPr>
      </w:pPr>
      <w:r w:rsidRPr="63032956">
        <w:rPr>
          <w:rFonts w:ascii="Arial" w:hAnsi="Arial" w:cs="Arial"/>
        </w:rPr>
        <w:t xml:space="preserve">É </w:t>
      </w:r>
      <w:r w:rsidR="00504633" w:rsidRPr="63032956">
        <w:rPr>
          <w:rFonts w:ascii="Arial" w:hAnsi="Arial" w:cs="Arial"/>
        </w:rPr>
        <w:t xml:space="preserve">nítido </w:t>
      </w:r>
      <w:r w:rsidRPr="63032956">
        <w:rPr>
          <w:rFonts w:ascii="Arial" w:hAnsi="Arial" w:cs="Arial"/>
        </w:rPr>
        <w:t xml:space="preserve">que quanto a esse ponto ocorreram </w:t>
      </w:r>
      <w:r w:rsidR="00621AB9" w:rsidRPr="63032956">
        <w:rPr>
          <w:rFonts w:ascii="Arial" w:hAnsi="Arial" w:cs="Arial"/>
        </w:rPr>
        <w:t>mudanças</w:t>
      </w:r>
      <w:r w:rsidRPr="63032956">
        <w:rPr>
          <w:rFonts w:ascii="Arial" w:hAnsi="Arial" w:cs="Arial"/>
        </w:rPr>
        <w:t xml:space="preserve"> significativas em </w:t>
      </w:r>
      <w:r w:rsidR="00621AB9" w:rsidRPr="63032956">
        <w:rPr>
          <w:rFonts w:ascii="Arial" w:hAnsi="Arial" w:cs="Arial"/>
        </w:rPr>
        <w:t>comparação</w:t>
      </w:r>
      <w:r w:rsidRPr="63032956">
        <w:rPr>
          <w:rFonts w:ascii="Arial" w:hAnsi="Arial" w:cs="Arial"/>
        </w:rPr>
        <w:t xml:space="preserve"> ao modo de </w:t>
      </w:r>
      <w:r w:rsidR="00621AB9" w:rsidRPr="63032956">
        <w:rPr>
          <w:rFonts w:ascii="Arial" w:hAnsi="Arial" w:cs="Arial"/>
        </w:rPr>
        <w:t>concepção</w:t>
      </w:r>
      <w:r w:rsidRPr="63032956">
        <w:rPr>
          <w:rFonts w:ascii="Arial" w:hAnsi="Arial" w:cs="Arial"/>
        </w:rPr>
        <w:t xml:space="preserve"> de </w:t>
      </w:r>
      <w:r w:rsidR="00621AB9" w:rsidRPr="63032956">
        <w:rPr>
          <w:rFonts w:ascii="Arial" w:hAnsi="Arial" w:cs="Arial"/>
        </w:rPr>
        <w:t>família</w:t>
      </w:r>
      <w:r w:rsidRPr="63032956">
        <w:rPr>
          <w:rFonts w:ascii="Arial" w:hAnsi="Arial" w:cs="Arial"/>
        </w:rPr>
        <w:t xml:space="preserve"> presente no </w:t>
      </w:r>
      <w:r w:rsidR="00621AB9" w:rsidRPr="63032956">
        <w:rPr>
          <w:rFonts w:ascii="Arial" w:hAnsi="Arial" w:cs="Arial"/>
        </w:rPr>
        <w:t>Código</w:t>
      </w:r>
      <w:r w:rsidRPr="63032956">
        <w:rPr>
          <w:rFonts w:ascii="Arial" w:hAnsi="Arial" w:cs="Arial"/>
        </w:rPr>
        <w:t xml:space="preserve"> Civil de 1916. No </w:t>
      </w:r>
      <w:r w:rsidR="00621AB9" w:rsidRPr="63032956">
        <w:rPr>
          <w:rFonts w:ascii="Arial" w:hAnsi="Arial" w:cs="Arial"/>
        </w:rPr>
        <w:t>código</w:t>
      </w:r>
      <w:r w:rsidRPr="63032956">
        <w:rPr>
          <w:rFonts w:ascii="Arial" w:hAnsi="Arial" w:cs="Arial"/>
        </w:rPr>
        <w:t xml:space="preserve"> anterior a </w:t>
      </w:r>
      <w:r w:rsidR="00621AB9" w:rsidRPr="63032956">
        <w:rPr>
          <w:rFonts w:ascii="Arial" w:hAnsi="Arial" w:cs="Arial"/>
        </w:rPr>
        <w:t>família</w:t>
      </w:r>
      <w:r w:rsidRPr="63032956">
        <w:rPr>
          <w:rFonts w:ascii="Arial" w:hAnsi="Arial" w:cs="Arial"/>
        </w:rPr>
        <w:t xml:space="preserve"> somente era </w:t>
      </w:r>
      <w:r w:rsidR="00621AB9" w:rsidRPr="63032956">
        <w:rPr>
          <w:rFonts w:ascii="Arial" w:hAnsi="Arial" w:cs="Arial"/>
        </w:rPr>
        <w:t>constituída</w:t>
      </w:r>
      <w:r w:rsidRPr="63032956">
        <w:rPr>
          <w:rFonts w:ascii="Arial" w:hAnsi="Arial" w:cs="Arial"/>
        </w:rPr>
        <w:t xml:space="preserve"> por meio do casamento, </w:t>
      </w:r>
      <w:r w:rsidR="00504633" w:rsidRPr="63032956">
        <w:rPr>
          <w:rFonts w:ascii="Arial" w:hAnsi="Arial" w:cs="Arial"/>
        </w:rPr>
        <w:t>não</w:t>
      </w:r>
      <w:r w:rsidRPr="63032956">
        <w:rPr>
          <w:rFonts w:ascii="Arial" w:hAnsi="Arial" w:cs="Arial"/>
        </w:rPr>
        <w:t xml:space="preserve"> sendo </w:t>
      </w:r>
      <w:r w:rsidR="00621AB9" w:rsidRPr="63032956">
        <w:rPr>
          <w:rFonts w:ascii="Arial" w:hAnsi="Arial" w:cs="Arial"/>
        </w:rPr>
        <w:t>possível</w:t>
      </w:r>
      <w:r w:rsidRPr="63032956">
        <w:rPr>
          <w:rFonts w:ascii="Arial" w:hAnsi="Arial" w:cs="Arial"/>
        </w:rPr>
        <w:t xml:space="preserve">, portanto, outra maneira de </w:t>
      </w:r>
      <w:r w:rsidR="00621AB9" w:rsidRPr="63032956">
        <w:rPr>
          <w:rFonts w:ascii="Arial" w:hAnsi="Arial" w:cs="Arial"/>
        </w:rPr>
        <w:t>constituição</w:t>
      </w:r>
      <w:r w:rsidRPr="63032956">
        <w:rPr>
          <w:rFonts w:ascii="Arial" w:hAnsi="Arial" w:cs="Arial"/>
        </w:rPr>
        <w:t xml:space="preserve"> familiar. </w:t>
      </w:r>
    </w:p>
    <w:p w14:paraId="1BA509A7" w14:textId="2822A74F" w:rsidR="63032956" w:rsidRDefault="63032956" w:rsidP="63032956">
      <w:pPr>
        <w:pStyle w:val="NormalWeb"/>
        <w:spacing w:line="360" w:lineRule="auto"/>
        <w:ind w:firstLine="708"/>
        <w:jc w:val="both"/>
        <w:rPr>
          <w:rFonts w:ascii="Arial" w:hAnsi="Arial" w:cs="Arial"/>
        </w:rPr>
      </w:pPr>
    </w:p>
    <w:p w14:paraId="4B091E55" w14:textId="17258D1B" w:rsidR="006C246E" w:rsidRPr="00CD44A3" w:rsidRDefault="000E0EF3" w:rsidP="63032956">
      <w:pPr>
        <w:pStyle w:val="NormalWeb"/>
        <w:spacing w:line="360" w:lineRule="auto"/>
        <w:ind w:firstLine="708"/>
        <w:jc w:val="both"/>
        <w:rPr>
          <w:rFonts w:ascii="Arial" w:hAnsi="Arial" w:cs="Arial"/>
        </w:rPr>
      </w:pPr>
      <w:r w:rsidRPr="00CD44A3">
        <w:rPr>
          <w:rFonts w:ascii="Arial" w:hAnsi="Arial" w:cs="Arial"/>
        </w:rPr>
        <w:t xml:space="preserve">A </w:t>
      </w:r>
      <w:r w:rsidR="00621AB9" w:rsidRPr="00CD44A3">
        <w:rPr>
          <w:rFonts w:ascii="Arial" w:hAnsi="Arial" w:cs="Arial"/>
        </w:rPr>
        <w:t>constituição</w:t>
      </w:r>
      <w:r w:rsidRPr="00CD44A3">
        <w:rPr>
          <w:rFonts w:ascii="Arial" w:hAnsi="Arial" w:cs="Arial"/>
        </w:rPr>
        <w:t xml:space="preserve"> Federal de 1988 estabeleceu como um dos fundamentos da </w:t>
      </w:r>
      <w:r w:rsidR="00621AB9" w:rsidRPr="00CD44A3">
        <w:rPr>
          <w:rFonts w:ascii="Arial" w:hAnsi="Arial" w:cs="Arial"/>
        </w:rPr>
        <w:t>República</w:t>
      </w:r>
      <w:r w:rsidRPr="00CD44A3">
        <w:rPr>
          <w:rFonts w:ascii="Arial" w:hAnsi="Arial" w:cs="Arial"/>
        </w:rPr>
        <w:t xml:space="preserve"> a dignidade da pessoa humana (art. 1</w:t>
      </w:r>
      <w:r w:rsidR="00621AB9">
        <w:rPr>
          <w:rFonts w:ascii="Arial" w:hAnsi="Arial" w:cs="Arial"/>
        </w:rPr>
        <w:t>º</w:t>
      </w:r>
      <w:r w:rsidRPr="00CD44A3">
        <w:rPr>
          <w:rFonts w:ascii="Arial" w:hAnsi="Arial" w:cs="Arial"/>
        </w:rPr>
        <w:t>, inciso III</w:t>
      </w:r>
      <w:r w:rsidR="006C61AB">
        <w:rPr>
          <w:rFonts w:ascii="Arial" w:hAnsi="Arial" w:cs="Arial"/>
        </w:rPr>
        <w:t>)</w:t>
      </w:r>
      <w:r w:rsidRPr="00CD44A3">
        <w:rPr>
          <w:rFonts w:ascii="Arial" w:hAnsi="Arial" w:cs="Arial"/>
        </w:rPr>
        <w:t xml:space="preserve">, significando que o </w:t>
      </w:r>
      <w:r w:rsidR="006C61AB" w:rsidRPr="00CD44A3">
        <w:rPr>
          <w:rFonts w:ascii="Arial" w:hAnsi="Arial" w:cs="Arial"/>
        </w:rPr>
        <w:t>indivíduo</w:t>
      </w:r>
      <w:r w:rsidRPr="00CD44A3">
        <w:rPr>
          <w:rFonts w:ascii="Arial" w:hAnsi="Arial" w:cs="Arial"/>
        </w:rPr>
        <w:t xml:space="preserve"> passa a ser o centro da tutela do ordenamento </w:t>
      </w:r>
      <w:r w:rsidR="00621AB9" w:rsidRPr="00CD44A3">
        <w:rPr>
          <w:rFonts w:ascii="Arial" w:hAnsi="Arial" w:cs="Arial"/>
        </w:rPr>
        <w:t>jurídico</w:t>
      </w:r>
      <w:r w:rsidRPr="00CD44A3">
        <w:rPr>
          <w:rFonts w:ascii="Arial" w:hAnsi="Arial" w:cs="Arial"/>
        </w:rPr>
        <w:t xml:space="preserve"> brasileiro. “Trata-se do que se denomina </w:t>
      </w:r>
      <w:r w:rsidR="00621AB9" w:rsidRPr="00CD44A3">
        <w:rPr>
          <w:rFonts w:ascii="Arial" w:hAnsi="Arial" w:cs="Arial"/>
        </w:rPr>
        <w:t>princípio</w:t>
      </w:r>
      <w:r w:rsidRPr="00CD44A3">
        <w:rPr>
          <w:rFonts w:ascii="Arial" w:hAnsi="Arial" w:cs="Arial"/>
        </w:rPr>
        <w:t xml:space="preserve"> </w:t>
      </w:r>
      <w:r w:rsidR="00621AB9" w:rsidRPr="00CD44A3">
        <w:rPr>
          <w:rFonts w:ascii="Arial" w:hAnsi="Arial" w:cs="Arial"/>
        </w:rPr>
        <w:t>máximo</w:t>
      </w:r>
      <w:r w:rsidRPr="00CD44A3">
        <w:rPr>
          <w:rFonts w:ascii="Arial" w:hAnsi="Arial" w:cs="Arial"/>
        </w:rPr>
        <w:t xml:space="preserve">, ou superprincípio, ou macroprincípio, ou </w:t>
      </w:r>
      <w:r w:rsidR="00621AB9" w:rsidRPr="00CD44A3">
        <w:rPr>
          <w:rFonts w:ascii="Arial" w:hAnsi="Arial" w:cs="Arial"/>
        </w:rPr>
        <w:t>princípio</w:t>
      </w:r>
      <w:r w:rsidR="006C246E" w:rsidRPr="00CD44A3">
        <w:rPr>
          <w:rFonts w:ascii="Arial" w:hAnsi="Arial" w:cs="Arial"/>
        </w:rPr>
        <w:t xml:space="preserve"> dos </w:t>
      </w:r>
      <w:r w:rsidR="00621AB9" w:rsidRPr="00CD44A3">
        <w:rPr>
          <w:rFonts w:ascii="Arial" w:hAnsi="Arial" w:cs="Arial"/>
        </w:rPr>
        <w:t>princípios</w:t>
      </w:r>
      <w:r w:rsidR="006C246E" w:rsidRPr="00CD44A3">
        <w:rPr>
          <w:rFonts w:ascii="Arial" w:hAnsi="Arial" w:cs="Arial"/>
        </w:rPr>
        <w:t>”</w:t>
      </w:r>
      <w:r w:rsidR="42DA5F64" w:rsidRPr="00CD44A3">
        <w:rPr>
          <w:rFonts w:ascii="Arial" w:hAnsi="Arial" w:cs="Arial"/>
        </w:rPr>
        <w:t>.</w:t>
      </w:r>
    </w:p>
    <w:p w14:paraId="39A2B9CB" w14:textId="623095F5" w:rsidR="006C246E" w:rsidRPr="00CD44A3" w:rsidRDefault="006C246E" w:rsidP="00621AB9">
      <w:pPr>
        <w:pStyle w:val="NormalWeb"/>
        <w:spacing w:line="360" w:lineRule="auto"/>
        <w:ind w:firstLine="708"/>
        <w:jc w:val="both"/>
        <w:rPr>
          <w:rFonts w:ascii="Arial" w:hAnsi="Arial" w:cs="Arial"/>
        </w:rPr>
      </w:pPr>
      <w:r w:rsidRPr="00CD44A3">
        <w:rPr>
          <w:rFonts w:ascii="Arial" w:hAnsi="Arial" w:cs="Arial"/>
        </w:rPr>
        <w:t xml:space="preserve"> </w:t>
      </w:r>
      <w:r w:rsidRPr="00CD44A3">
        <w:rPr>
          <w:rFonts w:ascii="Arial" w:hAnsi="Arial" w:cs="Arial"/>
          <w:position w:val="12"/>
        </w:rPr>
        <w:t xml:space="preserve"> </w:t>
      </w:r>
    </w:p>
    <w:p w14:paraId="5EEC7359" w14:textId="1BF42A83" w:rsidR="006C246E" w:rsidRPr="00CD44A3" w:rsidRDefault="006C246E" w:rsidP="005257F7">
      <w:pPr>
        <w:pStyle w:val="NormalWeb"/>
        <w:spacing w:line="360" w:lineRule="auto"/>
        <w:ind w:firstLine="708"/>
        <w:jc w:val="both"/>
        <w:rPr>
          <w:rFonts w:ascii="Arial" w:hAnsi="Arial" w:cs="Arial"/>
        </w:rPr>
      </w:pPr>
      <w:r w:rsidRPr="63032956">
        <w:rPr>
          <w:rFonts w:ascii="Arial" w:hAnsi="Arial" w:cs="Arial"/>
        </w:rPr>
        <w:t xml:space="preserve">O afeto é um dos principais fundamentos das </w:t>
      </w:r>
      <w:r w:rsidR="007314C0" w:rsidRPr="63032956">
        <w:rPr>
          <w:rFonts w:ascii="Arial" w:hAnsi="Arial" w:cs="Arial"/>
        </w:rPr>
        <w:t>relações</w:t>
      </w:r>
      <w:r w:rsidRPr="63032956">
        <w:rPr>
          <w:rFonts w:ascii="Arial" w:hAnsi="Arial" w:cs="Arial"/>
        </w:rPr>
        <w:t xml:space="preserve"> familiares e, mesmo que a </w:t>
      </w:r>
      <w:r w:rsidR="007314C0" w:rsidRPr="63032956">
        <w:rPr>
          <w:rFonts w:ascii="Arial" w:hAnsi="Arial" w:cs="Arial"/>
        </w:rPr>
        <w:t>expressão</w:t>
      </w:r>
      <w:r w:rsidRPr="63032956">
        <w:rPr>
          <w:rFonts w:ascii="Arial" w:hAnsi="Arial" w:cs="Arial"/>
        </w:rPr>
        <w:t xml:space="preserve"> “afeto” </w:t>
      </w:r>
      <w:r w:rsidR="007314C0" w:rsidRPr="63032956">
        <w:rPr>
          <w:rFonts w:ascii="Arial" w:hAnsi="Arial" w:cs="Arial"/>
        </w:rPr>
        <w:t>não</w:t>
      </w:r>
      <w:r w:rsidRPr="63032956">
        <w:rPr>
          <w:rFonts w:ascii="Arial" w:hAnsi="Arial" w:cs="Arial"/>
        </w:rPr>
        <w:t xml:space="preserve"> esteja presente na carta magna como sendo um direito fundamental, pode-se afirmar que ele decorre da </w:t>
      </w:r>
      <w:r w:rsidR="007314C0" w:rsidRPr="63032956">
        <w:rPr>
          <w:rFonts w:ascii="Arial" w:hAnsi="Arial" w:cs="Arial"/>
        </w:rPr>
        <w:t>valorização</w:t>
      </w:r>
      <w:r w:rsidRPr="63032956">
        <w:rPr>
          <w:rFonts w:ascii="Arial" w:hAnsi="Arial" w:cs="Arial"/>
        </w:rPr>
        <w:t xml:space="preserve"> da dignidade da pessoa humana e da solidariedade. Assim, </w:t>
      </w:r>
      <w:r w:rsidR="007314C0" w:rsidRPr="63032956">
        <w:rPr>
          <w:rFonts w:ascii="Arial" w:hAnsi="Arial" w:cs="Arial"/>
        </w:rPr>
        <w:t>não</w:t>
      </w:r>
      <w:r w:rsidRPr="63032956">
        <w:rPr>
          <w:rFonts w:ascii="Arial" w:hAnsi="Arial" w:cs="Arial"/>
        </w:rPr>
        <w:t xml:space="preserve"> restam </w:t>
      </w:r>
      <w:r w:rsidR="007314C0" w:rsidRPr="63032956">
        <w:rPr>
          <w:rFonts w:ascii="Arial" w:hAnsi="Arial" w:cs="Arial"/>
        </w:rPr>
        <w:t>dúvidas</w:t>
      </w:r>
      <w:r w:rsidRPr="63032956">
        <w:rPr>
          <w:rFonts w:ascii="Arial" w:hAnsi="Arial" w:cs="Arial"/>
        </w:rPr>
        <w:t xml:space="preserve"> de que a afetividade constitui um </w:t>
      </w:r>
      <w:r w:rsidR="007314C0" w:rsidRPr="63032956">
        <w:rPr>
          <w:rFonts w:ascii="Arial" w:hAnsi="Arial" w:cs="Arial"/>
        </w:rPr>
        <w:t>princípio</w:t>
      </w:r>
      <w:r w:rsidRPr="63032956">
        <w:rPr>
          <w:rFonts w:ascii="Arial" w:hAnsi="Arial" w:cs="Arial"/>
        </w:rPr>
        <w:t xml:space="preserve"> </w:t>
      </w:r>
      <w:r w:rsidR="007314C0" w:rsidRPr="63032956">
        <w:rPr>
          <w:rFonts w:ascii="Arial" w:hAnsi="Arial" w:cs="Arial"/>
        </w:rPr>
        <w:t>jurídico</w:t>
      </w:r>
      <w:r w:rsidRPr="63032956">
        <w:rPr>
          <w:rFonts w:ascii="Arial" w:hAnsi="Arial" w:cs="Arial"/>
        </w:rPr>
        <w:t xml:space="preserve"> aplicado ao </w:t>
      </w:r>
      <w:r w:rsidR="007314C0" w:rsidRPr="63032956">
        <w:rPr>
          <w:rFonts w:ascii="Arial" w:hAnsi="Arial" w:cs="Arial"/>
        </w:rPr>
        <w:t>âmbito</w:t>
      </w:r>
      <w:r w:rsidRPr="63032956">
        <w:rPr>
          <w:rFonts w:ascii="Arial" w:hAnsi="Arial" w:cs="Arial"/>
        </w:rPr>
        <w:t xml:space="preserve"> familiar e com </w:t>
      </w:r>
      <w:r w:rsidR="007314C0" w:rsidRPr="63032956">
        <w:rPr>
          <w:rFonts w:ascii="Arial" w:hAnsi="Arial" w:cs="Arial"/>
        </w:rPr>
        <w:t>repercussões</w:t>
      </w:r>
      <w:r w:rsidRPr="63032956">
        <w:rPr>
          <w:rFonts w:ascii="Arial" w:hAnsi="Arial" w:cs="Arial"/>
        </w:rPr>
        <w:t xml:space="preserve"> </w:t>
      </w:r>
      <w:r w:rsidR="007314C0" w:rsidRPr="63032956">
        <w:rPr>
          <w:rFonts w:ascii="Arial" w:hAnsi="Arial" w:cs="Arial"/>
        </w:rPr>
        <w:t>sucessórias</w:t>
      </w:r>
      <w:r w:rsidRPr="63032956">
        <w:rPr>
          <w:rFonts w:ascii="Arial" w:hAnsi="Arial" w:cs="Arial"/>
        </w:rPr>
        <w:t xml:space="preserve">. </w:t>
      </w:r>
    </w:p>
    <w:p w14:paraId="005E1286" w14:textId="381AA9BA" w:rsidR="63032956" w:rsidRDefault="63032956" w:rsidP="63032956">
      <w:pPr>
        <w:pStyle w:val="NormalWeb"/>
        <w:spacing w:line="360" w:lineRule="auto"/>
        <w:ind w:firstLine="708"/>
        <w:jc w:val="both"/>
        <w:rPr>
          <w:rFonts w:ascii="Arial" w:hAnsi="Arial" w:cs="Arial"/>
        </w:rPr>
      </w:pPr>
    </w:p>
    <w:p w14:paraId="028BB2AC" w14:textId="461D0077" w:rsidR="006C246E" w:rsidRPr="00CD44A3" w:rsidRDefault="006C246E" w:rsidP="005257F7">
      <w:pPr>
        <w:pStyle w:val="NormalWeb"/>
        <w:spacing w:line="360" w:lineRule="auto"/>
        <w:ind w:firstLine="708"/>
        <w:jc w:val="both"/>
        <w:rPr>
          <w:rFonts w:ascii="Arial" w:hAnsi="Arial" w:cs="Arial"/>
        </w:rPr>
      </w:pPr>
      <w:r w:rsidRPr="00CD44A3">
        <w:rPr>
          <w:rFonts w:ascii="Arial" w:hAnsi="Arial" w:cs="Arial"/>
        </w:rPr>
        <w:t xml:space="preserve">Extrai-se do artigo 226, </w:t>
      </w:r>
      <w:r w:rsidRPr="63032956">
        <w:rPr>
          <w:rFonts w:ascii="Arial" w:hAnsi="Arial" w:cs="Arial"/>
          <w:i/>
          <w:iCs/>
        </w:rPr>
        <w:t xml:space="preserve">caput </w:t>
      </w:r>
      <w:r w:rsidRPr="00CD44A3">
        <w:rPr>
          <w:rFonts w:ascii="Arial" w:hAnsi="Arial" w:cs="Arial"/>
        </w:rPr>
        <w:t xml:space="preserve">da </w:t>
      </w:r>
      <w:r w:rsidR="005257F7">
        <w:rPr>
          <w:rFonts w:ascii="Arial" w:hAnsi="Arial" w:cs="Arial"/>
        </w:rPr>
        <w:t xml:space="preserve">Constituição </w:t>
      </w:r>
      <w:r w:rsidRPr="00CD44A3">
        <w:rPr>
          <w:rFonts w:ascii="Arial" w:hAnsi="Arial" w:cs="Arial"/>
        </w:rPr>
        <w:t xml:space="preserve">o </w:t>
      </w:r>
      <w:r w:rsidR="005257F7" w:rsidRPr="00CD44A3">
        <w:rPr>
          <w:rFonts w:ascii="Arial" w:hAnsi="Arial" w:cs="Arial"/>
        </w:rPr>
        <w:t>princípio</w:t>
      </w:r>
      <w:r w:rsidRPr="00CD44A3">
        <w:rPr>
          <w:rFonts w:ascii="Arial" w:hAnsi="Arial" w:cs="Arial"/>
        </w:rPr>
        <w:t xml:space="preserve"> da </w:t>
      </w:r>
      <w:r w:rsidR="005257F7" w:rsidRPr="00CD44A3">
        <w:rPr>
          <w:rFonts w:ascii="Arial" w:hAnsi="Arial" w:cs="Arial"/>
        </w:rPr>
        <w:t>função</w:t>
      </w:r>
      <w:r w:rsidRPr="00CD44A3">
        <w:rPr>
          <w:rFonts w:ascii="Arial" w:hAnsi="Arial" w:cs="Arial"/>
        </w:rPr>
        <w:t xml:space="preserve"> social da </w:t>
      </w:r>
      <w:r w:rsidR="005257F7" w:rsidRPr="00CD44A3">
        <w:rPr>
          <w:rFonts w:ascii="Arial" w:hAnsi="Arial" w:cs="Arial"/>
        </w:rPr>
        <w:t>família</w:t>
      </w:r>
      <w:r w:rsidRPr="00CD44A3">
        <w:rPr>
          <w:rFonts w:ascii="Arial" w:hAnsi="Arial" w:cs="Arial"/>
        </w:rPr>
        <w:t xml:space="preserve">, em que possui uma </w:t>
      </w:r>
      <w:r w:rsidR="005257F7" w:rsidRPr="00CD44A3">
        <w:rPr>
          <w:rFonts w:ascii="Arial" w:hAnsi="Arial" w:cs="Arial"/>
        </w:rPr>
        <w:t>característica</w:t>
      </w:r>
      <w:r w:rsidRPr="00CD44A3">
        <w:rPr>
          <w:rFonts w:ascii="Arial" w:hAnsi="Arial" w:cs="Arial"/>
        </w:rPr>
        <w:t xml:space="preserve"> de meio para a </w:t>
      </w:r>
      <w:r w:rsidR="005257F7" w:rsidRPr="00CD44A3">
        <w:rPr>
          <w:rFonts w:ascii="Arial" w:hAnsi="Arial" w:cs="Arial"/>
        </w:rPr>
        <w:t>realização</w:t>
      </w:r>
      <w:r w:rsidRPr="00CD44A3">
        <w:rPr>
          <w:rFonts w:ascii="Arial" w:hAnsi="Arial" w:cs="Arial"/>
        </w:rPr>
        <w:t xml:space="preserve"> dos nossos anseios e </w:t>
      </w:r>
      <w:r w:rsidR="005257F7" w:rsidRPr="00CD44A3">
        <w:rPr>
          <w:rFonts w:ascii="Arial" w:hAnsi="Arial" w:cs="Arial"/>
        </w:rPr>
        <w:t>pretensões</w:t>
      </w:r>
      <w:r w:rsidRPr="00CD44A3">
        <w:rPr>
          <w:rFonts w:ascii="Arial" w:hAnsi="Arial" w:cs="Arial"/>
        </w:rPr>
        <w:t xml:space="preserve">, </w:t>
      </w:r>
      <w:r w:rsidR="005257F7" w:rsidRPr="00CD44A3">
        <w:rPr>
          <w:rFonts w:ascii="Arial" w:hAnsi="Arial" w:cs="Arial"/>
        </w:rPr>
        <w:t>não</w:t>
      </w:r>
      <w:r w:rsidRPr="00CD44A3">
        <w:rPr>
          <w:rFonts w:ascii="Arial" w:hAnsi="Arial" w:cs="Arial"/>
        </w:rPr>
        <w:t xml:space="preserve"> sendo mais a </w:t>
      </w:r>
      <w:r w:rsidR="005257F7" w:rsidRPr="00CD44A3">
        <w:rPr>
          <w:rFonts w:ascii="Arial" w:hAnsi="Arial" w:cs="Arial"/>
        </w:rPr>
        <w:t>família</w:t>
      </w:r>
      <w:r w:rsidRPr="00CD44A3">
        <w:rPr>
          <w:rFonts w:ascii="Arial" w:hAnsi="Arial" w:cs="Arial"/>
        </w:rPr>
        <w:t xml:space="preserve"> um fim em si mesma, mas sim o meio social para a busca de nossa felicidade na </w:t>
      </w:r>
      <w:r w:rsidR="005257F7" w:rsidRPr="00CD44A3">
        <w:rPr>
          <w:rFonts w:ascii="Arial" w:hAnsi="Arial" w:cs="Arial"/>
        </w:rPr>
        <w:t>relação</w:t>
      </w:r>
      <w:r w:rsidRPr="00CD44A3">
        <w:rPr>
          <w:rFonts w:ascii="Arial" w:hAnsi="Arial" w:cs="Arial"/>
        </w:rPr>
        <w:t xml:space="preserve"> com o outro.</w:t>
      </w:r>
      <w:r w:rsidRPr="00CD44A3">
        <w:rPr>
          <w:rFonts w:ascii="Arial" w:hAnsi="Arial" w:cs="Arial"/>
          <w:position w:val="12"/>
        </w:rPr>
        <w:t xml:space="preserve"> </w:t>
      </w:r>
    </w:p>
    <w:p w14:paraId="1AF3E48A" w14:textId="349A5451" w:rsidR="63032956" w:rsidRDefault="63032956" w:rsidP="63032956">
      <w:pPr>
        <w:pStyle w:val="NormalWeb"/>
        <w:spacing w:line="360" w:lineRule="auto"/>
        <w:ind w:firstLine="708"/>
        <w:jc w:val="both"/>
        <w:rPr>
          <w:rFonts w:ascii="Arial" w:hAnsi="Arial" w:cs="Arial"/>
        </w:rPr>
      </w:pPr>
    </w:p>
    <w:p w14:paraId="44522349" w14:textId="5CEA0D2C" w:rsidR="006C246E" w:rsidRPr="00CD44A3" w:rsidRDefault="006C246E" w:rsidP="005257F7">
      <w:pPr>
        <w:pStyle w:val="NormalWeb"/>
        <w:spacing w:line="360" w:lineRule="auto"/>
        <w:ind w:firstLine="708"/>
        <w:jc w:val="both"/>
        <w:rPr>
          <w:rFonts w:ascii="Arial" w:hAnsi="Arial" w:cs="Arial"/>
        </w:rPr>
      </w:pPr>
      <w:r w:rsidRPr="63032956">
        <w:rPr>
          <w:rFonts w:ascii="Arial" w:hAnsi="Arial" w:cs="Arial"/>
        </w:rPr>
        <w:t xml:space="preserve">A </w:t>
      </w:r>
      <w:r w:rsidR="005257F7" w:rsidRPr="63032956">
        <w:rPr>
          <w:rFonts w:ascii="Arial" w:hAnsi="Arial" w:cs="Arial"/>
        </w:rPr>
        <w:t>família</w:t>
      </w:r>
      <w:r w:rsidRPr="63032956">
        <w:rPr>
          <w:rFonts w:ascii="Arial" w:hAnsi="Arial" w:cs="Arial"/>
        </w:rPr>
        <w:t xml:space="preserve"> passa a ser compreendida como um mecanismo capaz de auxiliar o </w:t>
      </w:r>
      <w:r w:rsidR="005257F7" w:rsidRPr="63032956">
        <w:rPr>
          <w:rFonts w:ascii="Arial" w:hAnsi="Arial" w:cs="Arial"/>
        </w:rPr>
        <w:t>indivíduo</w:t>
      </w:r>
      <w:r w:rsidRPr="63032956">
        <w:rPr>
          <w:rFonts w:ascii="Arial" w:hAnsi="Arial" w:cs="Arial"/>
        </w:rPr>
        <w:t xml:space="preserve"> no desenvolvimento de sua personalidade, sendo de suma </w:t>
      </w:r>
      <w:r w:rsidR="005257F7" w:rsidRPr="63032956">
        <w:rPr>
          <w:rFonts w:ascii="Arial" w:hAnsi="Arial" w:cs="Arial"/>
        </w:rPr>
        <w:t>importância</w:t>
      </w:r>
      <w:r w:rsidRPr="63032956">
        <w:rPr>
          <w:rFonts w:ascii="Arial" w:hAnsi="Arial" w:cs="Arial"/>
        </w:rPr>
        <w:t xml:space="preserve"> na vida humana e, por tal motivo, o Estado tutela as variadas formas de </w:t>
      </w:r>
      <w:r w:rsidR="005257F7" w:rsidRPr="63032956">
        <w:rPr>
          <w:rFonts w:ascii="Arial" w:hAnsi="Arial" w:cs="Arial"/>
        </w:rPr>
        <w:t>constituição</w:t>
      </w:r>
      <w:r w:rsidRPr="63032956">
        <w:rPr>
          <w:rFonts w:ascii="Arial" w:hAnsi="Arial" w:cs="Arial"/>
        </w:rPr>
        <w:t xml:space="preserve"> de </w:t>
      </w:r>
      <w:r w:rsidR="005257F7" w:rsidRPr="63032956">
        <w:rPr>
          <w:rFonts w:ascii="Arial" w:hAnsi="Arial" w:cs="Arial"/>
        </w:rPr>
        <w:t>família</w:t>
      </w:r>
      <w:r w:rsidRPr="63032956">
        <w:rPr>
          <w:rFonts w:ascii="Arial" w:hAnsi="Arial" w:cs="Arial"/>
        </w:rPr>
        <w:t xml:space="preserve">. </w:t>
      </w:r>
    </w:p>
    <w:p w14:paraId="4E789CB8" w14:textId="7C42A47B" w:rsidR="63032956" w:rsidRDefault="63032956" w:rsidP="63032956">
      <w:pPr>
        <w:pStyle w:val="NormalWeb"/>
        <w:spacing w:line="360" w:lineRule="auto"/>
        <w:ind w:firstLine="708"/>
        <w:jc w:val="both"/>
        <w:rPr>
          <w:rFonts w:ascii="Arial" w:hAnsi="Arial" w:cs="Arial"/>
        </w:rPr>
      </w:pPr>
    </w:p>
    <w:p w14:paraId="1E208735" w14:textId="09CF65AE" w:rsidR="006C246E" w:rsidRPr="00CD44A3" w:rsidRDefault="009623E6" w:rsidP="005257F7">
      <w:pPr>
        <w:pStyle w:val="NormalWeb"/>
        <w:spacing w:line="360" w:lineRule="auto"/>
        <w:ind w:firstLine="708"/>
        <w:jc w:val="both"/>
        <w:rPr>
          <w:rFonts w:ascii="Arial" w:hAnsi="Arial" w:cs="Arial"/>
        </w:rPr>
      </w:pPr>
      <w:r w:rsidRPr="63032956">
        <w:rPr>
          <w:rFonts w:ascii="Arial" w:hAnsi="Arial" w:cs="Arial"/>
        </w:rPr>
        <w:t>Além</w:t>
      </w:r>
      <w:r w:rsidR="006C246E" w:rsidRPr="63032956">
        <w:rPr>
          <w:rFonts w:ascii="Arial" w:hAnsi="Arial" w:cs="Arial"/>
        </w:rPr>
        <w:t xml:space="preserve"> disso, a </w:t>
      </w:r>
      <w:r w:rsidRPr="63032956">
        <w:rPr>
          <w:rFonts w:ascii="Arial" w:hAnsi="Arial" w:cs="Arial"/>
        </w:rPr>
        <w:t>proteção</w:t>
      </w:r>
      <w:r w:rsidR="006C246E" w:rsidRPr="63032956">
        <w:rPr>
          <w:rFonts w:ascii="Arial" w:hAnsi="Arial" w:cs="Arial"/>
        </w:rPr>
        <w:t xml:space="preserve"> à dignidade da pessoa humana é conferida a todos os </w:t>
      </w:r>
      <w:r w:rsidR="00AB34AF" w:rsidRPr="63032956">
        <w:rPr>
          <w:rFonts w:ascii="Arial" w:hAnsi="Arial" w:cs="Arial"/>
        </w:rPr>
        <w:t>indivíduos</w:t>
      </w:r>
      <w:r w:rsidR="006C246E" w:rsidRPr="63032956">
        <w:rPr>
          <w:rFonts w:ascii="Arial" w:hAnsi="Arial" w:cs="Arial"/>
        </w:rPr>
        <w:t xml:space="preserve"> e, considerando a </w:t>
      </w:r>
      <w:r w:rsidR="00AB34AF" w:rsidRPr="63032956">
        <w:rPr>
          <w:rFonts w:ascii="Arial" w:hAnsi="Arial" w:cs="Arial"/>
        </w:rPr>
        <w:t>família</w:t>
      </w:r>
      <w:r w:rsidR="006C246E" w:rsidRPr="63032956">
        <w:rPr>
          <w:rFonts w:ascii="Arial" w:hAnsi="Arial" w:cs="Arial"/>
        </w:rPr>
        <w:t xml:space="preserve"> como meio para a </w:t>
      </w:r>
      <w:r w:rsidRPr="63032956">
        <w:rPr>
          <w:rFonts w:ascii="Arial" w:hAnsi="Arial" w:cs="Arial"/>
        </w:rPr>
        <w:t>concretização</w:t>
      </w:r>
      <w:r w:rsidR="006C246E" w:rsidRPr="63032956">
        <w:rPr>
          <w:rFonts w:ascii="Arial" w:hAnsi="Arial" w:cs="Arial"/>
        </w:rPr>
        <w:t xml:space="preserve"> desse </w:t>
      </w:r>
      <w:r w:rsidRPr="63032956">
        <w:rPr>
          <w:rFonts w:ascii="Arial" w:hAnsi="Arial" w:cs="Arial"/>
        </w:rPr>
        <w:t>princípio</w:t>
      </w:r>
      <w:r w:rsidR="006C246E" w:rsidRPr="63032956">
        <w:rPr>
          <w:rFonts w:ascii="Arial" w:hAnsi="Arial" w:cs="Arial"/>
        </w:rPr>
        <w:t xml:space="preserve">, é </w:t>
      </w:r>
      <w:r w:rsidR="00AB34AF" w:rsidRPr="63032956">
        <w:rPr>
          <w:rFonts w:ascii="Arial" w:hAnsi="Arial" w:cs="Arial"/>
        </w:rPr>
        <w:t>visível</w:t>
      </w:r>
      <w:r w:rsidR="006C246E" w:rsidRPr="63032956">
        <w:rPr>
          <w:rFonts w:ascii="Arial" w:hAnsi="Arial" w:cs="Arial"/>
        </w:rPr>
        <w:t xml:space="preserve"> que todas as entidades familiares devem ter o mesmo grau de </w:t>
      </w:r>
      <w:r w:rsidR="00AB34AF" w:rsidRPr="63032956">
        <w:rPr>
          <w:rFonts w:ascii="Arial" w:hAnsi="Arial" w:cs="Arial"/>
        </w:rPr>
        <w:t>proteção</w:t>
      </w:r>
      <w:r w:rsidR="006C246E" w:rsidRPr="63032956">
        <w:rPr>
          <w:rFonts w:ascii="Arial" w:hAnsi="Arial" w:cs="Arial"/>
        </w:rPr>
        <w:t xml:space="preserve"> no ordenamento </w:t>
      </w:r>
      <w:r w:rsidR="00AB34AF" w:rsidRPr="63032956">
        <w:rPr>
          <w:rFonts w:ascii="Arial" w:hAnsi="Arial" w:cs="Arial"/>
        </w:rPr>
        <w:t>jurídico</w:t>
      </w:r>
      <w:r w:rsidR="006C246E" w:rsidRPr="63032956">
        <w:rPr>
          <w:rFonts w:ascii="Arial" w:hAnsi="Arial" w:cs="Arial"/>
        </w:rPr>
        <w:t xml:space="preserve"> brasileiro.</w:t>
      </w:r>
    </w:p>
    <w:p w14:paraId="5B789F66" w14:textId="15875610" w:rsidR="63032956" w:rsidRDefault="63032956" w:rsidP="63032956">
      <w:pPr>
        <w:pStyle w:val="NormalWeb"/>
        <w:spacing w:line="360" w:lineRule="auto"/>
        <w:ind w:firstLine="708"/>
        <w:jc w:val="both"/>
        <w:rPr>
          <w:rFonts w:ascii="Arial" w:hAnsi="Arial" w:cs="Arial"/>
        </w:rPr>
      </w:pPr>
    </w:p>
    <w:p w14:paraId="6965C5E0" w14:textId="3D81B089" w:rsidR="006C246E" w:rsidRPr="00CD44A3" w:rsidRDefault="006C246E" w:rsidP="009623E6">
      <w:pPr>
        <w:pStyle w:val="NormalWeb"/>
        <w:spacing w:line="360" w:lineRule="auto"/>
        <w:ind w:firstLine="708"/>
        <w:jc w:val="both"/>
        <w:rPr>
          <w:rFonts w:ascii="Arial" w:hAnsi="Arial" w:cs="Arial"/>
        </w:rPr>
      </w:pPr>
      <w:r w:rsidRPr="63032956">
        <w:rPr>
          <w:rFonts w:ascii="Arial" w:hAnsi="Arial" w:cs="Arial"/>
        </w:rPr>
        <w:t xml:space="preserve">No entanto, o </w:t>
      </w:r>
      <w:r w:rsidR="009623E6" w:rsidRPr="63032956">
        <w:rPr>
          <w:rFonts w:ascii="Arial" w:hAnsi="Arial" w:cs="Arial"/>
        </w:rPr>
        <w:t>código</w:t>
      </w:r>
      <w:r w:rsidRPr="63032956">
        <w:rPr>
          <w:rFonts w:ascii="Arial" w:hAnsi="Arial" w:cs="Arial"/>
        </w:rPr>
        <w:t xml:space="preserve"> civil de 2002 </w:t>
      </w:r>
      <w:r w:rsidR="009623E6" w:rsidRPr="63032956">
        <w:rPr>
          <w:rFonts w:ascii="Arial" w:hAnsi="Arial" w:cs="Arial"/>
        </w:rPr>
        <w:t>não</w:t>
      </w:r>
      <w:r w:rsidRPr="63032956">
        <w:rPr>
          <w:rFonts w:ascii="Arial" w:hAnsi="Arial" w:cs="Arial"/>
        </w:rPr>
        <w:t xml:space="preserve"> incorporou todos os </w:t>
      </w:r>
      <w:r w:rsidR="009623E6" w:rsidRPr="63032956">
        <w:rPr>
          <w:rFonts w:ascii="Arial" w:hAnsi="Arial" w:cs="Arial"/>
        </w:rPr>
        <w:t>avanços</w:t>
      </w:r>
      <w:r w:rsidRPr="63032956">
        <w:rPr>
          <w:rFonts w:ascii="Arial" w:hAnsi="Arial" w:cs="Arial"/>
        </w:rPr>
        <w:t xml:space="preserve"> trazidos pela </w:t>
      </w:r>
      <w:r w:rsidR="00651E07" w:rsidRPr="63032956">
        <w:rPr>
          <w:rFonts w:ascii="Arial" w:hAnsi="Arial" w:cs="Arial"/>
        </w:rPr>
        <w:t>constituição</w:t>
      </w:r>
      <w:r w:rsidRPr="63032956">
        <w:rPr>
          <w:rFonts w:ascii="Arial" w:hAnsi="Arial" w:cs="Arial"/>
        </w:rPr>
        <w:t xml:space="preserve"> federal, </w:t>
      </w:r>
      <w:r w:rsidR="00651E07" w:rsidRPr="63032956">
        <w:rPr>
          <w:rFonts w:ascii="Arial" w:hAnsi="Arial" w:cs="Arial"/>
        </w:rPr>
        <w:t>não</w:t>
      </w:r>
      <w:r w:rsidRPr="63032956">
        <w:rPr>
          <w:rFonts w:ascii="Arial" w:hAnsi="Arial" w:cs="Arial"/>
        </w:rPr>
        <w:t xml:space="preserve"> assimilando o </w:t>
      </w:r>
      <w:r w:rsidR="00651E07" w:rsidRPr="63032956">
        <w:rPr>
          <w:rFonts w:ascii="Arial" w:hAnsi="Arial" w:cs="Arial"/>
        </w:rPr>
        <w:t>princípio</w:t>
      </w:r>
      <w:r w:rsidRPr="63032956">
        <w:rPr>
          <w:rFonts w:ascii="Arial" w:hAnsi="Arial" w:cs="Arial"/>
        </w:rPr>
        <w:t xml:space="preserve"> constitucional da dignidade da pessoa humana, na medida em que </w:t>
      </w:r>
      <w:r w:rsidR="00651E07" w:rsidRPr="63032956">
        <w:rPr>
          <w:rFonts w:ascii="Arial" w:hAnsi="Arial" w:cs="Arial"/>
        </w:rPr>
        <w:t>não</w:t>
      </w:r>
      <w:r w:rsidRPr="63032956">
        <w:rPr>
          <w:rFonts w:ascii="Arial" w:hAnsi="Arial" w:cs="Arial"/>
        </w:rPr>
        <w:t xml:space="preserve"> considera as diversidades pessoais e as diferentes realidades vividas por cada um, observadas no tratamento conferido ao companheiro de forma discrepante daquele conferido ao </w:t>
      </w:r>
      <w:r w:rsidR="009623E6" w:rsidRPr="63032956">
        <w:rPr>
          <w:rFonts w:ascii="Arial" w:hAnsi="Arial" w:cs="Arial"/>
        </w:rPr>
        <w:t>cônjuge</w:t>
      </w:r>
      <w:r w:rsidRPr="63032956">
        <w:rPr>
          <w:rFonts w:ascii="Arial" w:hAnsi="Arial" w:cs="Arial"/>
        </w:rPr>
        <w:t xml:space="preserve">. </w:t>
      </w:r>
    </w:p>
    <w:p w14:paraId="247E0E01" w14:textId="3F0C3934" w:rsidR="63032956" w:rsidRDefault="63032956" w:rsidP="63032956">
      <w:pPr>
        <w:pStyle w:val="NormalWeb"/>
        <w:spacing w:line="360" w:lineRule="auto"/>
        <w:ind w:firstLine="708"/>
        <w:jc w:val="both"/>
        <w:rPr>
          <w:rFonts w:ascii="Arial" w:hAnsi="Arial" w:cs="Arial"/>
        </w:rPr>
      </w:pPr>
    </w:p>
    <w:p w14:paraId="00650EA7" w14:textId="1867A6E2" w:rsidR="006C246E" w:rsidRPr="00CD44A3" w:rsidRDefault="009623E6" w:rsidP="009623E6">
      <w:pPr>
        <w:pStyle w:val="NormalWeb"/>
        <w:spacing w:line="360" w:lineRule="auto"/>
        <w:ind w:firstLine="708"/>
        <w:jc w:val="both"/>
        <w:rPr>
          <w:rFonts w:ascii="Arial" w:hAnsi="Arial" w:cs="Arial"/>
        </w:rPr>
      </w:pPr>
      <w:r>
        <w:rPr>
          <w:rFonts w:ascii="Arial" w:hAnsi="Arial" w:cs="Arial"/>
        </w:rPr>
        <w:t>Diante disso</w:t>
      </w:r>
      <w:r w:rsidR="006C246E" w:rsidRPr="00CD44A3">
        <w:rPr>
          <w:rFonts w:ascii="Arial" w:hAnsi="Arial" w:cs="Arial"/>
        </w:rPr>
        <w:t xml:space="preserve">, o atual </w:t>
      </w:r>
      <w:r w:rsidRPr="00CD44A3">
        <w:rPr>
          <w:rFonts w:ascii="Arial" w:hAnsi="Arial" w:cs="Arial"/>
        </w:rPr>
        <w:t>código</w:t>
      </w:r>
      <w:r w:rsidR="006C246E" w:rsidRPr="00CD44A3">
        <w:rPr>
          <w:rFonts w:ascii="Arial" w:hAnsi="Arial" w:cs="Arial"/>
        </w:rPr>
        <w:t xml:space="preserve"> </w:t>
      </w:r>
      <w:r w:rsidRPr="00CD44A3">
        <w:rPr>
          <w:rFonts w:ascii="Arial" w:hAnsi="Arial" w:cs="Arial"/>
        </w:rPr>
        <w:t>não</w:t>
      </w:r>
      <w:r w:rsidR="006C246E" w:rsidRPr="00CD44A3">
        <w:rPr>
          <w:rFonts w:ascii="Arial" w:hAnsi="Arial" w:cs="Arial"/>
        </w:rPr>
        <w:t xml:space="preserve"> considerou a pluralidade das </w:t>
      </w:r>
      <w:r w:rsidRPr="00CD44A3">
        <w:rPr>
          <w:rFonts w:ascii="Arial" w:hAnsi="Arial" w:cs="Arial"/>
        </w:rPr>
        <w:t>formações</w:t>
      </w:r>
      <w:r w:rsidR="006C246E" w:rsidRPr="00CD44A3">
        <w:rPr>
          <w:rFonts w:ascii="Arial" w:hAnsi="Arial" w:cs="Arial"/>
        </w:rPr>
        <w:t xml:space="preserve"> familiares- assim como a carta magna previu- contemplou somente o </w:t>
      </w:r>
      <w:r w:rsidRPr="00CD44A3">
        <w:rPr>
          <w:rFonts w:ascii="Arial" w:hAnsi="Arial" w:cs="Arial"/>
        </w:rPr>
        <w:t>matrimônio</w:t>
      </w:r>
      <w:r w:rsidR="006C246E" w:rsidRPr="00CD44A3">
        <w:rPr>
          <w:rFonts w:ascii="Arial" w:hAnsi="Arial" w:cs="Arial"/>
        </w:rPr>
        <w:t xml:space="preserve"> como </w:t>
      </w:r>
      <w:r w:rsidRPr="00CD44A3">
        <w:rPr>
          <w:rFonts w:ascii="Arial" w:hAnsi="Arial" w:cs="Arial"/>
        </w:rPr>
        <w:t>única</w:t>
      </w:r>
      <w:r w:rsidR="006C246E" w:rsidRPr="00CD44A3">
        <w:rPr>
          <w:rFonts w:ascii="Arial" w:hAnsi="Arial" w:cs="Arial"/>
        </w:rPr>
        <w:t xml:space="preserve"> forma de </w:t>
      </w:r>
      <w:r w:rsidRPr="00CD44A3">
        <w:rPr>
          <w:rFonts w:ascii="Arial" w:hAnsi="Arial" w:cs="Arial"/>
        </w:rPr>
        <w:t>constituição</w:t>
      </w:r>
      <w:r w:rsidR="006C246E" w:rsidRPr="00CD44A3">
        <w:rPr>
          <w:rFonts w:ascii="Arial" w:hAnsi="Arial" w:cs="Arial"/>
        </w:rPr>
        <w:t xml:space="preserve"> </w:t>
      </w:r>
      <w:r w:rsidRPr="00CD44A3">
        <w:rPr>
          <w:rFonts w:ascii="Arial" w:hAnsi="Arial" w:cs="Arial"/>
        </w:rPr>
        <w:t>legítima</w:t>
      </w:r>
      <w:r w:rsidR="006C246E" w:rsidRPr="00CD44A3">
        <w:rPr>
          <w:rFonts w:ascii="Arial" w:hAnsi="Arial" w:cs="Arial"/>
        </w:rPr>
        <w:t xml:space="preserve"> de </w:t>
      </w:r>
      <w:r w:rsidRPr="00CD44A3">
        <w:rPr>
          <w:rFonts w:ascii="Arial" w:hAnsi="Arial" w:cs="Arial"/>
        </w:rPr>
        <w:t>formação</w:t>
      </w:r>
      <w:r w:rsidR="006C246E" w:rsidRPr="00CD44A3">
        <w:rPr>
          <w:rFonts w:ascii="Arial" w:hAnsi="Arial" w:cs="Arial"/>
        </w:rPr>
        <w:t xml:space="preserve"> familiar, observado nos variados dispositivos que </w:t>
      </w:r>
      <w:r w:rsidRPr="00CD44A3">
        <w:rPr>
          <w:rFonts w:ascii="Arial" w:hAnsi="Arial" w:cs="Arial"/>
        </w:rPr>
        <w:t>não</w:t>
      </w:r>
      <w:r w:rsidR="006C246E" w:rsidRPr="00CD44A3">
        <w:rPr>
          <w:rFonts w:ascii="Arial" w:hAnsi="Arial" w:cs="Arial"/>
        </w:rPr>
        <w:t xml:space="preserve"> se referem à </w:t>
      </w:r>
      <w:r w:rsidRPr="00CD44A3">
        <w:rPr>
          <w:rFonts w:ascii="Arial" w:hAnsi="Arial" w:cs="Arial"/>
        </w:rPr>
        <w:t>união</w:t>
      </w:r>
      <w:r w:rsidR="006C246E" w:rsidRPr="00CD44A3">
        <w:rPr>
          <w:rFonts w:ascii="Arial" w:hAnsi="Arial" w:cs="Arial"/>
        </w:rPr>
        <w:t xml:space="preserve"> </w:t>
      </w:r>
      <w:r w:rsidRPr="00CD44A3">
        <w:rPr>
          <w:rFonts w:ascii="Arial" w:hAnsi="Arial" w:cs="Arial"/>
        </w:rPr>
        <w:t>estável</w:t>
      </w:r>
      <w:r w:rsidR="006C246E" w:rsidRPr="00CD44A3">
        <w:rPr>
          <w:rFonts w:ascii="Arial" w:hAnsi="Arial" w:cs="Arial"/>
        </w:rPr>
        <w:t xml:space="preserve"> ou confere a ela tratamento discrepante comparado ao casamento. </w:t>
      </w:r>
    </w:p>
    <w:p w14:paraId="0583CC57" w14:textId="77777777" w:rsidR="00FD5616" w:rsidRDefault="00FD5616" w:rsidP="00FD5616">
      <w:pPr>
        <w:pStyle w:val="NormalWeb"/>
        <w:spacing w:before="240" w:beforeAutospacing="0" w:after="0" w:afterAutospacing="0" w:line="360" w:lineRule="auto"/>
        <w:jc w:val="both"/>
        <w:rPr>
          <w:rFonts w:ascii="Arial" w:hAnsi="Arial" w:cs="Arial"/>
          <w:b/>
          <w:bCs/>
        </w:rPr>
      </w:pPr>
      <w:r w:rsidRPr="002D2688">
        <w:rPr>
          <w:rFonts w:ascii="Arial" w:hAnsi="Arial" w:cs="Arial"/>
          <w:b/>
          <w:bCs/>
        </w:rPr>
        <w:t xml:space="preserve">2.1 </w:t>
      </w:r>
      <w:r w:rsidRPr="002D2688">
        <w:rPr>
          <w:rFonts w:ascii="Arial" w:hAnsi="Arial" w:cs="Arial"/>
          <w:b/>
          <w:bCs/>
          <w:color w:val="040C28"/>
        </w:rPr>
        <w:t>Posicionamento do Supremo Tribunal Federal: Julgamento dos recursos extraordinários nº 878.694/MG e nº</w:t>
      </w:r>
      <w:r w:rsidRPr="002D2688">
        <w:rPr>
          <w:rFonts w:ascii="Arial" w:hAnsi="Arial" w:cs="Arial"/>
          <w:b/>
          <w:bCs/>
        </w:rPr>
        <w:t xml:space="preserve"> 646.721/RS.</w:t>
      </w:r>
    </w:p>
    <w:p w14:paraId="7548E9DE" w14:textId="77777777" w:rsidR="00EC7268" w:rsidRDefault="00EC7268" w:rsidP="00FD5616">
      <w:pPr>
        <w:pStyle w:val="NormalWeb"/>
        <w:spacing w:before="240" w:beforeAutospacing="0" w:after="0" w:afterAutospacing="0" w:line="360" w:lineRule="auto"/>
        <w:jc w:val="both"/>
        <w:rPr>
          <w:rFonts w:ascii="Arial" w:hAnsi="Arial" w:cs="Arial"/>
          <w:b/>
          <w:bCs/>
        </w:rPr>
      </w:pPr>
    </w:p>
    <w:p w14:paraId="438D6E98" w14:textId="15D1820A" w:rsidR="00373A42" w:rsidRPr="00584BA0" w:rsidRDefault="00EC7268" w:rsidP="00EC7268">
      <w:pPr>
        <w:pStyle w:val="NormalWeb"/>
        <w:tabs>
          <w:tab w:val="left" w:pos="5387"/>
        </w:tabs>
        <w:spacing w:before="0" w:beforeAutospacing="0" w:after="0" w:afterAutospacing="0" w:line="360" w:lineRule="auto"/>
        <w:ind w:firstLine="708"/>
        <w:jc w:val="both"/>
        <w:rPr>
          <w:rFonts w:ascii="Arial" w:hAnsi="Arial" w:cs="Arial"/>
        </w:rPr>
      </w:pPr>
      <w:r>
        <w:rPr>
          <w:rFonts w:ascii="Arial" w:hAnsi="Arial" w:cs="Arial"/>
        </w:rPr>
        <w:t xml:space="preserve">Em </w:t>
      </w:r>
      <w:r w:rsidR="00373A42" w:rsidRPr="00584BA0">
        <w:rPr>
          <w:rFonts w:ascii="Arial" w:hAnsi="Arial" w:cs="Arial"/>
        </w:rPr>
        <w:t xml:space="preserve">10 de maio de 2017, o Supremo Tribunal Federal julgou o </w:t>
      </w:r>
      <w:r w:rsidRPr="00584BA0">
        <w:rPr>
          <w:rFonts w:ascii="Arial" w:hAnsi="Arial" w:cs="Arial"/>
        </w:rPr>
        <w:t>mérito</w:t>
      </w:r>
      <w:r w:rsidR="00373A42" w:rsidRPr="00584BA0">
        <w:rPr>
          <w:rFonts w:ascii="Arial" w:hAnsi="Arial" w:cs="Arial"/>
        </w:rPr>
        <w:t xml:space="preserve"> dos temas 809 e 498 com </w:t>
      </w:r>
      <w:r w:rsidRPr="00584BA0">
        <w:rPr>
          <w:rFonts w:ascii="Arial" w:hAnsi="Arial" w:cs="Arial"/>
        </w:rPr>
        <w:t>repercussão</w:t>
      </w:r>
      <w:r w:rsidR="00373A42" w:rsidRPr="00584BA0">
        <w:rPr>
          <w:rFonts w:ascii="Arial" w:hAnsi="Arial" w:cs="Arial"/>
        </w:rPr>
        <w:t xml:space="preserve"> geral, por maioria e nos termos do voto do Ministro Relator, concedeu provimento aos recursos - Recurso </w:t>
      </w:r>
      <w:r w:rsidRPr="00584BA0">
        <w:rPr>
          <w:rFonts w:ascii="Arial" w:hAnsi="Arial" w:cs="Arial"/>
        </w:rPr>
        <w:t>Extraordinário</w:t>
      </w:r>
      <w:r w:rsidR="00373A42" w:rsidRPr="00584BA0">
        <w:rPr>
          <w:rFonts w:ascii="Arial" w:hAnsi="Arial" w:cs="Arial"/>
        </w:rPr>
        <w:t xml:space="preserve"> n</w:t>
      </w:r>
      <w:r>
        <w:rPr>
          <w:rFonts w:ascii="Arial" w:hAnsi="Arial" w:cs="Arial"/>
        </w:rPr>
        <w:t xml:space="preserve">.º </w:t>
      </w:r>
      <w:r w:rsidR="00373A42" w:rsidRPr="00584BA0">
        <w:rPr>
          <w:rFonts w:ascii="Arial" w:hAnsi="Arial" w:cs="Arial"/>
        </w:rPr>
        <w:t>878.694/MG</w:t>
      </w:r>
      <w:r w:rsidR="00373A42" w:rsidRPr="00584BA0">
        <w:rPr>
          <w:rFonts w:ascii="Arial" w:hAnsi="Arial" w:cs="Arial"/>
          <w:position w:val="12"/>
        </w:rPr>
        <w:t xml:space="preserve"> </w:t>
      </w:r>
      <w:r w:rsidR="00373A42" w:rsidRPr="00584BA0">
        <w:rPr>
          <w:rFonts w:ascii="Arial" w:hAnsi="Arial" w:cs="Arial"/>
        </w:rPr>
        <w:t xml:space="preserve">e Recurso </w:t>
      </w:r>
      <w:r w:rsidRPr="00584BA0">
        <w:rPr>
          <w:rFonts w:ascii="Arial" w:hAnsi="Arial" w:cs="Arial"/>
        </w:rPr>
        <w:t>Extraordinário</w:t>
      </w:r>
      <w:r w:rsidR="00373A42" w:rsidRPr="00584BA0">
        <w:rPr>
          <w:rFonts w:ascii="Arial" w:hAnsi="Arial" w:cs="Arial"/>
        </w:rPr>
        <w:t xml:space="preserve"> n</w:t>
      </w:r>
      <w:r>
        <w:rPr>
          <w:rFonts w:ascii="Arial" w:hAnsi="Arial" w:cs="Arial"/>
        </w:rPr>
        <w:t>.º</w:t>
      </w:r>
      <w:r w:rsidR="00373A42" w:rsidRPr="00584BA0">
        <w:rPr>
          <w:rFonts w:ascii="Arial" w:hAnsi="Arial" w:cs="Arial"/>
        </w:rPr>
        <w:t xml:space="preserve"> 646.721/RS, respectivamente, reconhecendo de forma incidental a inconstitucionalidade do artigo 1.790 do </w:t>
      </w:r>
      <w:r w:rsidRPr="00584BA0">
        <w:rPr>
          <w:rFonts w:ascii="Arial" w:hAnsi="Arial" w:cs="Arial"/>
        </w:rPr>
        <w:t>Código</w:t>
      </w:r>
      <w:r w:rsidR="00373A42" w:rsidRPr="00584BA0">
        <w:rPr>
          <w:rFonts w:ascii="Arial" w:hAnsi="Arial" w:cs="Arial"/>
        </w:rPr>
        <w:t xml:space="preserve"> Civil de 2002, declarando o direito dos recorrentes de participar da </w:t>
      </w:r>
      <w:r w:rsidRPr="00584BA0">
        <w:rPr>
          <w:rFonts w:ascii="Arial" w:hAnsi="Arial" w:cs="Arial"/>
        </w:rPr>
        <w:t>herança</w:t>
      </w:r>
      <w:r w:rsidR="00373A42" w:rsidRPr="00584BA0">
        <w:rPr>
          <w:rFonts w:ascii="Arial" w:hAnsi="Arial" w:cs="Arial"/>
        </w:rPr>
        <w:t xml:space="preserve"> de seu companheiro de acordo com o regime </w:t>
      </w:r>
      <w:r w:rsidRPr="00584BA0">
        <w:rPr>
          <w:rFonts w:ascii="Arial" w:hAnsi="Arial" w:cs="Arial"/>
        </w:rPr>
        <w:t>jurídico</w:t>
      </w:r>
      <w:r w:rsidR="00373A42" w:rsidRPr="00584BA0">
        <w:rPr>
          <w:rFonts w:ascii="Arial" w:hAnsi="Arial" w:cs="Arial"/>
        </w:rPr>
        <w:t xml:space="preserve"> firmado no artigo 1.829</w:t>
      </w:r>
      <w:r>
        <w:rPr>
          <w:rFonts w:ascii="Arial" w:hAnsi="Arial" w:cs="Arial"/>
        </w:rPr>
        <w:t>, do Código Civil de 2002.</w:t>
      </w:r>
    </w:p>
    <w:p w14:paraId="667FD9A0" w14:textId="47629FDB" w:rsidR="63032956" w:rsidRDefault="63032956" w:rsidP="63032956">
      <w:pPr>
        <w:pStyle w:val="NormalWeb"/>
        <w:tabs>
          <w:tab w:val="left" w:pos="5387"/>
        </w:tabs>
        <w:spacing w:before="0" w:beforeAutospacing="0" w:after="0" w:afterAutospacing="0" w:line="360" w:lineRule="auto"/>
        <w:ind w:firstLine="708"/>
        <w:jc w:val="both"/>
        <w:rPr>
          <w:rFonts w:ascii="Arial" w:hAnsi="Arial" w:cs="Arial"/>
        </w:rPr>
      </w:pPr>
    </w:p>
    <w:p w14:paraId="23D88587" w14:textId="599A81F1" w:rsidR="00373A42" w:rsidRPr="00584BA0" w:rsidRDefault="00373A42" w:rsidP="00EC7268">
      <w:pPr>
        <w:pStyle w:val="NormalWeb"/>
        <w:spacing w:line="360" w:lineRule="auto"/>
        <w:ind w:firstLine="708"/>
        <w:jc w:val="both"/>
        <w:rPr>
          <w:rFonts w:ascii="Arial" w:hAnsi="Arial" w:cs="Arial"/>
        </w:rPr>
      </w:pPr>
      <w:r w:rsidRPr="63032956">
        <w:rPr>
          <w:rFonts w:ascii="Arial" w:hAnsi="Arial" w:cs="Arial"/>
        </w:rPr>
        <w:t xml:space="preserve">O tribunal fixou a tese em </w:t>
      </w:r>
      <w:r w:rsidR="00EC7268" w:rsidRPr="63032956">
        <w:rPr>
          <w:rFonts w:ascii="Arial" w:hAnsi="Arial" w:cs="Arial"/>
        </w:rPr>
        <w:t>Plenário</w:t>
      </w:r>
      <w:r w:rsidRPr="63032956">
        <w:rPr>
          <w:rFonts w:ascii="Arial" w:hAnsi="Arial" w:cs="Arial"/>
        </w:rPr>
        <w:t xml:space="preserve"> nos seguintes termos: </w:t>
      </w:r>
    </w:p>
    <w:p w14:paraId="4F2FD148" w14:textId="741D2304" w:rsidR="63032956" w:rsidRDefault="63032956" w:rsidP="63032956">
      <w:pPr>
        <w:pStyle w:val="NormalWeb"/>
        <w:spacing w:line="360" w:lineRule="auto"/>
        <w:ind w:firstLine="708"/>
        <w:jc w:val="both"/>
        <w:rPr>
          <w:rFonts w:ascii="Arial" w:hAnsi="Arial" w:cs="Arial"/>
        </w:rPr>
      </w:pPr>
    </w:p>
    <w:p w14:paraId="44874A62" w14:textId="518F6275" w:rsidR="00373A42" w:rsidRPr="009129A3" w:rsidRDefault="00373A42" w:rsidP="00DB03B2">
      <w:pPr>
        <w:pStyle w:val="NormalWeb"/>
        <w:spacing w:before="0" w:beforeAutospacing="0" w:after="0" w:afterAutospacing="0"/>
        <w:ind w:left="2268"/>
        <w:jc w:val="both"/>
        <w:rPr>
          <w:rFonts w:ascii="Arial" w:hAnsi="Arial" w:cs="Arial"/>
          <w:sz w:val="20"/>
          <w:szCs w:val="20"/>
        </w:rPr>
      </w:pPr>
      <w:r w:rsidRPr="63032956">
        <w:rPr>
          <w:rFonts w:ascii="Arial" w:hAnsi="Arial" w:cs="Arial"/>
          <w:sz w:val="20"/>
          <w:szCs w:val="20"/>
        </w:rPr>
        <w:t xml:space="preserve">É inconstitucional a </w:t>
      </w:r>
      <w:r w:rsidR="00651E07" w:rsidRPr="63032956">
        <w:rPr>
          <w:rFonts w:ascii="Arial" w:hAnsi="Arial" w:cs="Arial"/>
          <w:sz w:val="20"/>
          <w:szCs w:val="20"/>
        </w:rPr>
        <w:t>distinção</w:t>
      </w:r>
      <w:r w:rsidRPr="63032956">
        <w:rPr>
          <w:rFonts w:ascii="Arial" w:hAnsi="Arial" w:cs="Arial"/>
          <w:sz w:val="20"/>
          <w:szCs w:val="20"/>
        </w:rPr>
        <w:t xml:space="preserve"> de regimes </w:t>
      </w:r>
      <w:r w:rsidR="00651E07" w:rsidRPr="63032956">
        <w:rPr>
          <w:rFonts w:ascii="Arial" w:hAnsi="Arial" w:cs="Arial"/>
          <w:sz w:val="20"/>
          <w:szCs w:val="20"/>
        </w:rPr>
        <w:t>sucessórios</w:t>
      </w:r>
      <w:r w:rsidRPr="63032956">
        <w:rPr>
          <w:rFonts w:ascii="Arial" w:hAnsi="Arial" w:cs="Arial"/>
          <w:sz w:val="20"/>
          <w:szCs w:val="20"/>
        </w:rPr>
        <w:t xml:space="preserve"> entre </w:t>
      </w:r>
      <w:r w:rsidR="00651E07" w:rsidRPr="63032956">
        <w:rPr>
          <w:rFonts w:ascii="Arial" w:hAnsi="Arial" w:cs="Arial"/>
          <w:sz w:val="20"/>
          <w:szCs w:val="20"/>
        </w:rPr>
        <w:t>cônjuges</w:t>
      </w:r>
      <w:r w:rsidRPr="63032956">
        <w:rPr>
          <w:rFonts w:ascii="Arial" w:hAnsi="Arial" w:cs="Arial"/>
          <w:sz w:val="20"/>
          <w:szCs w:val="20"/>
        </w:rPr>
        <w:t xml:space="preserve"> e companheiros prevista no artigo 1.790 do CC/2002, devendo ser aplicado, tanto nas </w:t>
      </w:r>
      <w:r w:rsidR="00651E07" w:rsidRPr="63032956">
        <w:rPr>
          <w:rFonts w:ascii="Arial" w:hAnsi="Arial" w:cs="Arial"/>
          <w:sz w:val="20"/>
          <w:szCs w:val="20"/>
        </w:rPr>
        <w:t>hipóteses</w:t>
      </w:r>
      <w:r w:rsidRPr="63032956">
        <w:rPr>
          <w:rFonts w:ascii="Arial" w:hAnsi="Arial" w:cs="Arial"/>
          <w:sz w:val="20"/>
          <w:szCs w:val="20"/>
        </w:rPr>
        <w:t xml:space="preserve"> de casamento quanto nas de </w:t>
      </w:r>
      <w:r w:rsidR="00651E07" w:rsidRPr="63032956">
        <w:rPr>
          <w:rFonts w:ascii="Arial" w:hAnsi="Arial" w:cs="Arial"/>
          <w:sz w:val="20"/>
          <w:szCs w:val="20"/>
        </w:rPr>
        <w:t>união</w:t>
      </w:r>
      <w:r w:rsidRPr="63032956">
        <w:rPr>
          <w:rFonts w:ascii="Arial" w:hAnsi="Arial" w:cs="Arial"/>
          <w:sz w:val="20"/>
          <w:szCs w:val="20"/>
        </w:rPr>
        <w:t xml:space="preserve"> </w:t>
      </w:r>
      <w:r w:rsidR="00651E07" w:rsidRPr="63032956">
        <w:rPr>
          <w:rFonts w:ascii="Arial" w:hAnsi="Arial" w:cs="Arial"/>
          <w:sz w:val="20"/>
          <w:szCs w:val="20"/>
        </w:rPr>
        <w:t>estável</w:t>
      </w:r>
      <w:r w:rsidRPr="63032956">
        <w:rPr>
          <w:rFonts w:ascii="Arial" w:hAnsi="Arial" w:cs="Arial"/>
          <w:sz w:val="20"/>
          <w:szCs w:val="20"/>
        </w:rPr>
        <w:t xml:space="preserve">, o regime do art. 1.829 do CC/2002. </w:t>
      </w:r>
    </w:p>
    <w:p w14:paraId="75596C3F" w14:textId="08E32318" w:rsidR="63032956" w:rsidRDefault="63032956" w:rsidP="63032956">
      <w:pPr>
        <w:pStyle w:val="NormalWeb"/>
        <w:spacing w:before="0" w:beforeAutospacing="0" w:after="0" w:afterAutospacing="0"/>
        <w:ind w:left="2268"/>
        <w:jc w:val="both"/>
        <w:rPr>
          <w:rFonts w:ascii="Arial" w:hAnsi="Arial" w:cs="Arial"/>
          <w:sz w:val="20"/>
          <w:szCs w:val="20"/>
        </w:rPr>
      </w:pPr>
    </w:p>
    <w:p w14:paraId="153D703D" w14:textId="5652A911" w:rsidR="00373A42" w:rsidRPr="00584BA0" w:rsidRDefault="00373A42" w:rsidP="000532DD">
      <w:pPr>
        <w:pStyle w:val="NormalWeb"/>
        <w:spacing w:line="360" w:lineRule="auto"/>
        <w:ind w:firstLine="708"/>
        <w:jc w:val="both"/>
        <w:rPr>
          <w:rFonts w:ascii="Arial" w:hAnsi="Arial" w:cs="Arial"/>
        </w:rPr>
      </w:pPr>
      <w:r w:rsidRPr="00584BA0">
        <w:rPr>
          <w:rFonts w:ascii="Arial" w:hAnsi="Arial" w:cs="Arial"/>
        </w:rPr>
        <w:t>Des</w:t>
      </w:r>
      <w:r w:rsidR="00651E07">
        <w:rPr>
          <w:rFonts w:ascii="Arial" w:hAnsi="Arial" w:cs="Arial"/>
        </w:rPr>
        <w:t>ta forma</w:t>
      </w:r>
      <w:r w:rsidRPr="00584BA0">
        <w:rPr>
          <w:rFonts w:ascii="Arial" w:hAnsi="Arial" w:cs="Arial"/>
        </w:rPr>
        <w:t>, o Supremo declarou a inconstitucionalidade incidental do ato normativo previsto no artigo 1.790</w:t>
      </w:r>
      <w:r w:rsidR="000532DD">
        <w:rPr>
          <w:rFonts w:ascii="Arial" w:hAnsi="Arial" w:cs="Arial"/>
        </w:rPr>
        <w:t>, do Código Civil de 2002</w:t>
      </w:r>
      <w:r w:rsidRPr="00584BA0">
        <w:rPr>
          <w:rFonts w:ascii="Arial" w:hAnsi="Arial" w:cs="Arial"/>
        </w:rPr>
        <w:t xml:space="preserve">, equiparando as formas de tratamento relativas aos regimes </w:t>
      </w:r>
      <w:r w:rsidR="000532DD" w:rsidRPr="00584BA0">
        <w:rPr>
          <w:rFonts w:ascii="Arial" w:hAnsi="Arial" w:cs="Arial"/>
        </w:rPr>
        <w:t>sucessórios</w:t>
      </w:r>
      <w:r w:rsidRPr="00584BA0">
        <w:rPr>
          <w:rFonts w:ascii="Arial" w:hAnsi="Arial" w:cs="Arial"/>
        </w:rPr>
        <w:t xml:space="preserve"> dos </w:t>
      </w:r>
      <w:r w:rsidR="000532DD" w:rsidRPr="00584BA0">
        <w:rPr>
          <w:rFonts w:ascii="Arial" w:hAnsi="Arial" w:cs="Arial"/>
        </w:rPr>
        <w:t>cônjuges</w:t>
      </w:r>
      <w:r w:rsidRPr="00584BA0">
        <w:rPr>
          <w:rFonts w:ascii="Arial" w:hAnsi="Arial" w:cs="Arial"/>
        </w:rPr>
        <w:t xml:space="preserve"> e dos companheiros, aplicando o disposto no artigo 1.829</w:t>
      </w:r>
      <w:r w:rsidR="00EC7268">
        <w:rPr>
          <w:rFonts w:ascii="Arial" w:hAnsi="Arial" w:cs="Arial"/>
        </w:rPr>
        <w:t>, do Códi</w:t>
      </w:r>
      <w:r w:rsidR="008C1CD3">
        <w:rPr>
          <w:rFonts w:ascii="Arial" w:hAnsi="Arial" w:cs="Arial"/>
        </w:rPr>
        <w:t>go Civil de 2002,</w:t>
      </w:r>
      <w:r w:rsidRPr="00584BA0">
        <w:rPr>
          <w:rFonts w:ascii="Arial" w:hAnsi="Arial" w:cs="Arial"/>
          <w:position w:val="12"/>
        </w:rPr>
        <w:t xml:space="preserve"> </w:t>
      </w:r>
      <w:r w:rsidRPr="00584BA0">
        <w:rPr>
          <w:rFonts w:ascii="Arial" w:hAnsi="Arial" w:cs="Arial"/>
        </w:rPr>
        <w:t xml:space="preserve">que era aplicado em momento anterior à </w:t>
      </w:r>
      <w:r w:rsidR="008C1CD3" w:rsidRPr="00584BA0">
        <w:rPr>
          <w:rFonts w:ascii="Arial" w:hAnsi="Arial" w:cs="Arial"/>
        </w:rPr>
        <w:t>decisão</w:t>
      </w:r>
      <w:r w:rsidRPr="00584BA0">
        <w:rPr>
          <w:rFonts w:ascii="Arial" w:hAnsi="Arial" w:cs="Arial"/>
        </w:rPr>
        <w:t xml:space="preserve"> analisada somente ao casamento. </w:t>
      </w:r>
    </w:p>
    <w:p w14:paraId="35EF18D4" w14:textId="326867D9" w:rsidR="63032956" w:rsidRDefault="63032956" w:rsidP="63032956">
      <w:pPr>
        <w:pStyle w:val="NormalWeb"/>
        <w:spacing w:line="360" w:lineRule="auto"/>
        <w:ind w:firstLine="708"/>
        <w:jc w:val="both"/>
        <w:rPr>
          <w:rFonts w:ascii="Arial" w:hAnsi="Arial" w:cs="Arial"/>
        </w:rPr>
      </w:pPr>
    </w:p>
    <w:p w14:paraId="6470DE88" w14:textId="77777777" w:rsidR="00862592" w:rsidRDefault="00373A42" w:rsidP="009C2D22">
      <w:pPr>
        <w:pStyle w:val="NormalWeb"/>
        <w:spacing w:line="360" w:lineRule="auto"/>
        <w:ind w:firstLine="708"/>
        <w:jc w:val="both"/>
        <w:rPr>
          <w:rFonts w:ascii="Arial" w:hAnsi="Arial" w:cs="Arial"/>
        </w:rPr>
      </w:pPr>
      <w:r w:rsidRPr="63032956">
        <w:rPr>
          <w:rFonts w:ascii="Arial" w:hAnsi="Arial" w:cs="Arial"/>
        </w:rPr>
        <w:t xml:space="preserve">Verificou-se no Recurso </w:t>
      </w:r>
      <w:r w:rsidR="009C2D22" w:rsidRPr="63032956">
        <w:rPr>
          <w:rFonts w:ascii="Arial" w:hAnsi="Arial" w:cs="Arial"/>
        </w:rPr>
        <w:t>Extraordinário</w:t>
      </w:r>
      <w:r w:rsidRPr="63032956">
        <w:rPr>
          <w:rFonts w:ascii="Arial" w:hAnsi="Arial" w:cs="Arial"/>
        </w:rPr>
        <w:t xml:space="preserve"> n</w:t>
      </w:r>
      <w:r w:rsidR="000532DD" w:rsidRPr="63032956">
        <w:rPr>
          <w:rFonts w:ascii="Arial" w:hAnsi="Arial" w:cs="Arial"/>
        </w:rPr>
        <w:t>.º</w:t>
      </w:r>
      <w:r w:rsidRPr="63032956">
        <w:rPr>
          <w:rFonts w:ascii="Arial" w:hAnsi="Arial" w:cs="Arial"/>
        </w:rPr>
        <w:t xml:space="preserve"> 878.694/MG que a recorrente vivia em </w:t>
      </w:r>
      <w:r w:rsidR="009C2D22" w:rsidRPr="63032956">
        <w:rPr>
          <w:rFonts w:ascii="Arial" w:hAnsi="Arial" w:cs="Arial"/>
        </w:rPr>
        <w:t>união</w:t>
      </w:r>
      <w:r w:rsidRPr="63032956">
        <w:rPr>
          <w:rFonts w:ascii="Arial" w:hAnsi="Arial" w:cs="Arial"/>
        </w:rPr>
        <w:t xml:space="preserve"> </w:t>
      </w:r>
      <w:r w:rsidR="009C2D22" w:rsidRPr="63032956">
        <w:rPr>
          <w:rFonts w:ascii="Arial" w:hAnsi="Arial" w:cs="Arial"/>
        </w:rPr>
        <w:t>estável</w:t>
      </w:r>
      <w:r w:rsidRPr="63032956">
        <w:rPr>
          <w:rFonts w:ascii="Arial" w:hAnsi="Arial" w:cs="Arial"/>
        </w:rPr>
        <w:t xml:space="preserve">, em regime de </w:t>
      </w:r>
      <w:r w:rsidR="009C2D22" w:rsidRPr="63032956">
        <w:rPr>
          <w:rFonts w:ascii="Arial" w:hAnsi="Arial" w:cs="Arial"/>
        </w:rPr>
        <w:t>comunhão</w:t>
      </w:r>
      <w:r w:rsidRPr="63032956">
        <w:rPr>
          <w:rFonts w:ascii="Arial" w:hAnsi="Arial" w:cs="Arial"/>
        </w:rPr>
        <w:t xml:space="preserve"> parcial de bens, há cerca de 09 (nove) anos, </w:t>
      </w:r>
      <w:r w:rsidR="00584BA0" w:rsidRPr="63032956">
        <w:rPr>
          <w:rFonts w:ascii="Arial" w:hAnsi="Arial" w:cs="Arial"/>
        </w:rPr>
        <w:t xml:space="preserve">até que seu companheiro veio a falecer, sem deixar testamento. O falecido </w:t>
      </w:r>
      <w:r w:rsidR="009C2D22" w:rsidRPr="63032956">
        <w:rPr>
          <w:rFonts w:ascii="Arial" w:hAnsi="Arial" w:cs="Arial"/>
        </w:rPr>
        <w:t>não</w:t>
      </w:r>
      <w:r w:rsidR="00584BA0" w:rsidRPr="63032956">
        <w:rPr>
          <w:rFonts w:ascii="Arial" w:hAnsi="Arial" w:cs="Arial"/>
        </w:rPr>
        <w:t xml:space="preserve"> </w:t>
      </w:r>
      <w:r w:rsidR="009C2D22" w:rsidRPr="63032956">
        <w:rPr>
          <w:rFonts w:ascii="Arial" w:hAnsi="Arial" w:cs="Arial"/>
        </w:rPr>
        <w:t>possuía</w:t>
      </w:r>
      <w:r w:rsidR="00584BA0" w:rsidRPr="63032956">
        <w:rPr>
          <w:rFonts w:ascii="Arial" w:hAnsi="Arial" w:cs="Arial"/>
        </w:rPr>
        <w:t xml:space="preserve"> descendentes nem ascendentes, apenas </w:t>
      </w:r>
      <w:r w:rsidR="009C2D22" w:rsidRPr="63032956">
        <w:rPr>
          <w:rFonts w:ascii="Arial" w:hAnsi="Arial" w:cs="Arial"/>
        </w:rPr>
        <w:t>três</w:t>
      </w:r>
      <w:r w:rsidR="00584BA0" w:rsidRPr="63032956">
        <w:rPr>
          <w:rFonts w:ascii="Arial" w:hAnsi="Arial" w:cs="Arial"/>
        </w:rPr>
        <w:t xml:space="preserve"> </w:t>
      </w:r>
      <w:r w:rsidR="009C2D22" w:rsidRPr="63032956">
        <w:rPr>
          <w:rFonts w:ascii="Arial" w:hAnsi="Arial" w:cs="Arial"/>
        </w:rPr>
        <w:t>irmãos</w:t>
      </w:r>
      <w:r w:rsidR="00584BA0" w:rsidRPr="63032956">
        <w:rPr>
          <w:rFonts w:ascii="Arial" w:hAnsi="Arial" w:cs="Arial"/>
        </w:rPr>
        <w:t xml:space="preserve">. </w:t>
      </w:r>
    </w:p>
    <w:p w14:paraId="665C2EE1" w14:textId="37CF7574" w:rsidR="63032956" w:rsidRDefault="63032956" w:rsidP="63032956">
      <w:pPr>
        <w:pStyle w:val="NormalWeb"/>
        <w:spacing w:line="360" w:lineRule="auto"/>
        <w:ind w:firstLine="708"/>
        <w:jc w:val="both"/>
        <w:rPr>
          <w:rFonts w:ascii="Arial" w:hAnsi="Arial" w:cs="Arial"/>
        </w:rPr>
      </w:pPr>
    </w:p>
    <w:p w14:paraId="07D62D0B" w14:textId="20D347A9" w:rsidR="00584BA0" w:rsidRPr="00584BA0" w:rsidRDefault="00584BA0" w:rsidP="009C2D22">
      <w:pPr>
        <w:pStyle w:val="NormalWeb"/>
        <w:spacing w:line="360" w:lineRule="auto"/>
        <w:ind w:firstLine="708"/>
        <w:jc w:val="both"/>
        <w:rPr>
          <w:rFonts w:ascii="Arial" w:hAnsi="Arial" w:cs="Arial"/>
        </w:rPr>
      </w:pPr>
      <w:r w:rsidRPr="00584BA0">
        <w:rPr>
          <w:rFonts w:ascii="Arial" w:hAnsi="Arial" w:cs="Arial"/>
        </w:rPr>
        <w:t xml:space="preserve">Diante desse contexto, o Tribunal de origem, com fundamento no art. 1.790, III, do </w:t>
      </w:r>
      <w:r w:rsidR="009C2D22">
        <w:rPr>
          <w:rFonts w:ascii="Arial" w:hAnsi="Arial" w:cs="Arial"/>
        </w:rPr>
        <w:t>Código Civil de 2002</w:t>
      </w:r>
      <w:r w:rsidRPr="00584BA0">
        <w:rPr>
          <w:rFonts w:ascii="Arial" w:hAnsi="Arial" w:cs="Arial"/>
        </w:rPr>
        <w:t xml:space="preserve">, limitou o direito </w:t>
      </w:r>
      <w:r w:rsidR="009C2D22" w:rsidRPr="00584BA0">
        <w:rPr>
          <w:rFonts w:ascii="Arial" w:hAnsi="Arial" w:cs="Arial"/>
        </w:rPr>
        <w:t>sucessório</w:t>
      </w:r>
      <w:r w:rsidRPr="00584BA0">
        <w:rPr>
          <w:rFonts w:ascii="Arial" w:hAnsi="Arial" w:cs="Arial"/>
        </w:rPr>
        <w:t xml:space="preserve"> da recorrente a um </w:t>
      </w:r>
      <w:r w:rsidR="009C2D22" w:rsidRPr="00584BA0">
        <w:rPr>
          <w:rFonts w:ascii="Arial" w:hAnsi="Arial" w:cs="Arial"/>
        </w:rPr>
        <w:t>terço</w:t>
      </w:r>
      <w:r w:rsidRPr="00584BA0">
        <w:rPr>
          <w:rFonts w:ascii="Arial" w:hAnsi="Arial" w:cs="Arial"/>
        </w:rPr>
        <w:t xml:space="preserve"> dos bens adquiridos onerosamente durante a </w:t>
      </w:r>
      <w:r w:rsidR="009C2D22" w:rsidRPr="00584BA0">
        <w:rPr>
          <w:rFonts w:ascii="Arial" w:hAnsi="Arial" w:cs="Arial"/>
        </w:rPr>
        <w:t>união</w:t>
      </w:r>
      <w:r w:rsidRPr="00584BA0">
        <w:rPr>
          <w:rFonts w:ascii="Arial" w:hAnsi="Arial" w:cs="Arial"/>
        </w:rPr>
        <w:t xml:space="preserve"> </w:t>
      </w:r>
      <w:r w:rsidR="009C2D22" w:rsidRPr="00584BA0">
        <w:rPr>
          <w:rFonts w:ascii="Arial" w:hAnsi="Arial" w:cs="Arial"/>
        </w:rPr>
        <w:t>estável</w:t>
      </w:r>
      <w:r w:rsidRPr="00584BA0">
        <w:rPr>
          <w:rFonts w:ascii="Arial" w:hAnsi="Arial" w:cs="Arial"/>
        </w:rPr>
        <w:t xml:space="preserve">, excluindo-se os bens particulares do falecido, os quais seriam recebidos integralmente pelos </w:t>
      </w:r>
      <w:r w:rsidR="009C2D22" w:rsidRPr="00584BA0">
        <w:rPr>
          <w:rFonts w:ascii="Arial" w:hAnsi="Arial" w:cs="Arial"/>
        </w:rPr>
        <w:t>irmãos</w:t>
      </w:r>
      <w:r w:rsidRPr="00584BA0">
        <w:rPr>
          <w:rFonts w:ascii="Arial" w:hAnsi="Arial" w:cs="Arial"/>
        </w:rPr>
        <w:t xml:space="preserve">. </w:t>
      </w:r>
      <w:r w:rsidR="009C2D22" w:rsidRPr="00584BA0">
        <w:rPr>
          <w:rFonts w:ascii="Arial" w:hAnsi="Arial" w:cs="Arial"/>
        </w:rPr>
        <w:t>Porém</w:t>
      </w:r>
      <w:r w:rsidRPr="00584BA0">
        <w:rPr>
          <w:rFonts w:ascii="Arial" w:hAnsi="Arial" w:cs="Arial"/>
        </w:rPr>
        <w:t xml:space="preserve">, caso fosse casada com o falecido, a recorrente faria jus à totalidade da </w:t>
      </w:r>
      <w:r w:rsidR="009C2D22" w:rsidRPr="00584BA0">
        <w:rPr>
          <w:rFonts w:ascii="Arial" w:hAnsi="Arial" w:cs="Arial"/>
        </w:rPr>
        <w:t>herança</w:t>
      </w:r>
      <w:r w:rsidRPr="00584BA0">
        <w:rPr>
          <w:rFonts w:ascii="Arial" w:hAnsi="Arial" w:cs="Arial"/>
        </w:rPr>
        <w:t>.</w:t>
      </w:r>
      <w:r w:rsidRPr="00584BA0">
        <w:rPr>
          <w:rFonts w:ascii="Arial" w:hAnsi="Arial" w:cs="Arial"/>
          <w:position w:val="12"/>
        </w:rPr>
        <w:t xml:space="preserve"> </w:t>
      </w:r>
    </w:p>
    <w:p w14:paraId="1ED3253A" w14:textId="4156291B" w:rsidR="63032956" w:rsidRDefault="63032956" w:rsidP="63032956">
      <w:pPr>
        <w:pStyle w:val="NormalWeb"/>
        <w:spacing w:line="360" w:lineRule="auto"/>
        <w:ind w:firstLine="708"/>
        <w:jc w:val="both"/>
        <w:rPr>
          <w:rFonts w:ascii="Arial" w:hAnsi="Arial" w:cs="Arial"/>
        </w:rPr>
      </w:pPr>
    </w:p>
    <w:p w14:paraId="3E8AC56E" w14:textId="4FC4E154" w:rsidR="00584BA0" w:rsidRPr="00584BA0" w:rsidRDefault="00584BA0" w:rsidP="00D22D56">
      <w:pPr>
        <w:pStyle w:val="NormalWeb"/>
        <w:spacing w:line="360" w:lineRule="auto"/>
        <w:ind w:firstLine="708"/>
        <w:jc w:val="both"/>
        <w:rPr>
          <w:rFonts w:ascii="Arial" w:hAnsi="Arial" w:cs="Arial"/>
        </w:rPr>
      </w:pPr>
      <w:r w:rsidRPr="63032956">
        <w:rPr>
          <w:rFonts w:ascii="Arial" w:hAnsi="Arial" w:cs="Arial"/>
        </w:rPr>
        <w:t xml:space="preserve">Realizando uma </w:t>
      </w:r>
      <w:r w:rsidR="00D22D56" w:rsidRPr="63032956">
        <w:rPr>
          <w:rFonts w:ascii="Arial" w:hAnsi="Arial" w:cs="Arial"/>
        </w:rPr>
        <w:t>análise</w:t>
      </w:r>
      <w:r w:rsidRPr="63032956">
        <w:rPr>
          <w:rFonts w:ascii="Arial" w:hAnsi="Arial" w:cs="Arial"/>
        </w:rPr>
        <w:t xml:space="preserve"> da </w:t>
      </w:r>
      <w:r w:rsidR="00D22D56" w:rsidRPr="63032956">
        <w:rPr>
          <w:rFonts w:ascii="Arial" w:hAnsi="Arial" w:cs="Arial"/>
        </w:rPr>
        <w:t>trajetória</w:t>
      </w:r>
      <w:r w:rsidRPr="63032956">
        <w:rPr>
          <w:rFonts w:ascii="Arial" w:hAnsi="Arial" w:cs="Arial"/>
        </w:rPr>
        <w:t xml:space="preserve"> da Suprema Corte culminando na referida </w:t>
      </w:r>
      <w:r w:rsidR="00D22D56" w:rsidRPr="63032956">
        <w:rPr>
          <w:rFonts w:ascii="Arial" w:hAnsi="Arial" w:cs="Arial"/>
        </w:rPr>
        <w:t>decisão</w:t>
      </w:r>
      <w:r w:rsidRPr="63032956">
        <w:rPr>
          <w:rFonts w:ascii="Arial" w:hAnsi="Arial" w:cs="Arial"/>
        </w:rPr>
        <w:t xml:space="preserve">, observa-se que, em 31 de agosto de 2016, foram prolatados sete votos seguindo o entendimento do Ministro </w:t>
      </w:r>
      <w:r w:rsidR="00D22D56" w:rsidRPr="63032956">
        <w:rPr>
          <w:rFonts w:ascii="Arial" w:hAnsi="Arial" w:cs="Arial"/>
        </w:rPr>
        <w:t>Luís</w:t>
      </w:r>
      <w:r w:rsidRPr="63032956">
        <w:rPr>
          <w:rFonts w:ascii="Arial" w:hAnsi="Arial" w:cs="Arial"/>
        </w:rPr>
        <w:t xml:space="preserve"> Roberto Barroso, pela inconstitucionalidade do art. 1.790 do </w:t>
      </w:r>
      <w:r w:rsidR="00D22D56" w:rsidRPr="63032956">
        <w:rPr>
          <w:rFonts w:ascii="Arial" w:hAnsi="Arial" w:cs="Arial"/>
        </w:rPr>
        <w:t>Código</w:t>
      </w:r>
      <w:r w:rsidRPr="63032956">
        <w:rPr>
          <w:rFonts w:ascii="Arial" w:hAnsi="Arial" w:cs="Arial"/>
        </w:rPr>
        <w:t xml:space="preserve"> Civil. </w:t>
      </w:r>
      <w:r w:rsidR="00D22D56" w:rsidRPr="63032956">
        <w:rPr>
          <w:rFonts w:ascii="Arial" w:hAnsi="Arial" w:cs="Arial"/>
        </w:rPr>
        <w:t xml:space="preserve">Sendo </w:t>
      </w:r>
      <w:r w:rsidRPr="63032956">
        <w:rPr>
          <w:rFonts w:ascii="Arial" w:hAnsi="Arial" w:cs="Arial"/>
        </w:rPr>
        <w:t xml:space="preserve">eles: Ministros Luiz Edson Fachin, Teori Zavascki, Rosa Weber, Luiz Fux, Celso de Mello e </w:t>
      </w:r>
      <w:r w:rsidR="00D22D56" w:rsidRPr="63032956">
        <w:rPr>
          <w:rFonts w:ascii="Arial" w:hAnsi="Arial" w:cs="Arial"/>
        </w:rPr>
        <w:t>Carmem</w:t>
      </w:r>
      <w:r w:rsidRPr="63032956">
        <w:rPr>
          <w:rFonts w:ascii="Arial" w:hAnsi="Arial" w:cs="Arial"/>
        </w:rPr>
        <w:t xml:space="preserve"> </w:t>
      </w:r>
      <w:r w:rsidR="00D22D56" w:rsidRPr="63032956">
        <w:rPr>
          <w:rFonts w:ascii="Arial" w:hAnsi="Arial" w:cs="Arial"/>
        </w:rPr>
        <w:t>Lúcia</w:t>
      </w:r>
      <w:r w:rsidRPr="63032956">
        <w:rPr>
          <w:rFonts w:ascii="Arial" w:hAnsi="Arial" w:cs="Arial"/>
        </w:rPr>
        <w:t xml:space="preserve">. O Ministro Dias Toffoli pediu vista dos autos, motivo pelo qual o julgamento </w:t>
      </w:r>
      <w:r w:rsidR="00D22D56" w:rsidRPr="63032956">
        <w:rPr>
          <w:rFonts w:ascii="Arial" w:hAnsi="Arial" w:cs="Arial"/>
        </w:rPr>
        <w:t>não</w:t>
      </w:r>
      <w:r w:rsidRPr="63032956">
        <w:rPr>
          <w:rFonts w:ascii="Arial" w:hAnsi="Arial" w:cs="Arial"/>
        </w:rPr>
        <w:t xml:space="preserve"> foi encerrado na </w:t>
      </w:r>
      <w:r w:rsidR="00D22D56" w:rsidRPr="63032956">
        <w:rPr>
          <w:rFonts w:ascii="Arial" w:hAnsi="Arial" w:cs="Arial"/>
        </w:rPr>
        <w:t>época</w:t>
      </w:r>
      <w:r w:rsidRPr="63032956">
        <w:rPr>
          <w:rFonts w:ascii="Arial" w:hAnsi="Arial" w:cs="Arial"/>
        </w:rPr>
        <w:t xml:space="preserve">. </w:t>
      </w:r>
    </w:p>
    <w:p w14:paraId="4E843CD3" w14:textId="635D6396" w:rsidR="63032956" w:rsidRDefault="63032956" w:rsidP="63032956">
      <w:pPr>
        <w:pStyle w:val="NormalWeb"/>
        <w:spacing w:line="360" w:lineRule="auto"/>
        <w:ind w:firstLine="708"/>
        <w:jc w:val="both"/>
        <w:rPr>
          <w:rFonts w:ascii="Arial" w:hAnsi="Arial" w:cs="Arial"/>
        </w:rPr>
      </w:pPr>
    </w:p>
    <w:p w14:paraId="6CC4DCE8" w14:textId="1E6EE9D3" w:rsidR="00584BA0" w:rsidRPr="00584BA0" w:rsidRDefault="00584BA0" w:rsidP="00D22D56">
      <w:pPr>
        <w:pStyle w:val="NormalWeb"/>
        <w:spacing w:line="360" w:lineRule="auto"/>
        <w:ind w:firstLine="708"/>
        <w:jc w:val="both"/>
        <w:rPr>
          <w:rFonts w:ascii="Arial" w:hAnsi="Arial" w:cs="Arial"/>
        </w:rPr>
      </w:pPr>
      <w:r w:rsidRPr="63032956">
        <w:rPr>
          <w:rFonts w:ascii="Arial" w:hAnsi="Arial" w:cs="Arial"/>
        </w:rPr>
        <w:t xml:space="preserve">O ministro Dias Toffoli, </w:t>
      </w:r>
      <w:r w:rsidR="00D22D56" w:rsidRPr="63032956">
        <w:rPr>
          <w:rFonts w:ascii="Arial" w:hAnsi="Arial" w:cs="Arial"/>
        </w:rPr>
        <w:t>após</w:t>
      </w:r>
      <w:r w:rsidRPr="63032956">
        <w:rPr>
          <w:rFonts w:ascii="Arial" w:hAnsi="Arial" w:cs="Arial"/>
        </w:rPr>
        <w:t xml:space="preserve"> o pedido de vista, em seu voto prolatado em 30 de </w:t>
      </w:r>
      <w:r w:rsidR="00D22D56" w:rsidRPr="63032956">
        <w:rPr>
          <w:rFonts w:ascii="Arial" w:hAnsi="Arial" w:cs="Arial"/>
        </w:rPr>
        <w:t>março</w:t>
      </w:r>
      <w:r w:rsidRPr="63032956">
        <w:rPr>
          <w:rFonts w:ascii="Arial" w:hAnsi="Arial" w:cs="Arial"/>
        </w:rPr>
        <w:t xml:space="preserve"> de 2017, entendeu pela constitucionalidade do dispositivo, argumentando que haveria justificativa constitucional para o tratamento diferenciado entre o casamento e a </w:t>
      </w:r>
      <w:r w:rsidR="00D22D56" w:rsidRPr="63032956">
        <w:rPr>
          <w:rFonts w:ascii="Arial" w:hAnsi="Arial" w:cs="Arial"/>
        </w:rPr>
        <w:t>união</w:t>
      </w:r>
      <w:r w:rsidRPr="63032956">
        <w:rPr>
          <w:rFonts w:ascii="Arial" w:hAnsi="Arial" w:cs="Arial"/>
        </w:rPr>
        <w:t xml:space="preserve"> </w:t>
      </w:r>
      <w:r w:rsidR="00D22D56" w:rsidRPr="63032956">
        <w:rPr>
          <w:rFonts w:ascii="Arial" w:hAnsi="Arial" w:cs="Arial"/>
        </w:rPr>
        <w:t>estável</w:t>
      </w:r>
      <w:r w:rsidRPr="63032956">
        <w:rPr>
          <w:rFonts w:ascii="Arial" w:hAnsi="Arial" w:cs="Arial"/>
        </w:rPr>
        <w:t xml:space="preserve">. </w:t>
      </w:r>
    </w:p>
    <w:p w14:paraId="36252F20" w14:textId="3FBC642A" w:rsidR="63032956" w:rsidRDefault="63032956" w:rsidP="63032956">
      <w:pPr>
        <w:pStyle w:val="NormalWeb"/>
        <w:spacing w:line="360" w:lineRule="auto"/>
        <w:ind w:firstLine="708"/>
        <w:jc w:val="both"/>
        <w:rPr>
          <w:rFonts w:ascii="Arial" w:hAnsi="Arial" w:cs="Arial"/>
        </w:rPr>
      </w:pPr>
    </w:p>
    <w:p w14:paraId="575BA937" w14:textId="703C15B5" w:rsidR="00584BA0" w:rsidRPr="00584BA0" w:rsidRDefault="00D22D56" w:rsidP="00D22D56">
      <w:pPr>
        <w:pStyle w:val="NormalWeb"/>
        <w:spacing w:line="360" w:lineRule="auto"/>
        <w:ind w:firstLine="708"/>
        <w:jc w:val="both"/>
        <w:rPr>
          <w:rFonts w:ascii="Arial" w:hAnsi="Arial" w:cs="Arial"/>
        </w:rPr>
      </w:pPr>
      <w:r w:rsidRPr="63032956">
        <w:rPr>
          <w:rFonts w:ascii="Arial" w:hAnsi="Arial" w:cs="Arial"/>
        </w:rPr>
        <w:t xml:space="preserve">Já o </w:t>
      </w:r>
      <w:r w:rsidR="00584BA0" w:rsidRPr="63032956">
        <w:rPr>
          <w:rFonts w:ascii="Arial" w:hAnsi="Arial" w:cs="Arial"/>
        </w:rPr>
        <w:t xml:space="preserve">ministro Marco </w:t>
      </w:r>
      <w:r w:rsidRPr="63032956">
        <w:rPr>
          <w:rFonts w:ascii="Arial" w:hAnsi="Arial" w:cs="Arial"/>
        </w:rPr>
        <w:t>Aurélio</w:t>
      </w:r>
      <w:r w:rsidR="00584BA0" w:rsidRPr="63032956">
        <w:rPr>
          <w:rFonts w:ascii="Arial" w:hAnsi="Arial" w:cs="Arial"/>
        </w:rPr>
        <w:t xml:space="preserve"> pediu nova vista e requereu o apensamento do Recurso </w:t>
      </w:r>
      <w:r w:rsidRPr="63032956">
        <w:rPr>
          <w:rFonts w:ascii="Arial" w:hAnsi="Arial" w:cs="Arial"/>
        </w:rPr>
        <w:t>Extraordinário</w:t>
      </w:r>
      <w:r w:rsidR="00584BA0" w:rsidRPr="63032956">
        <w:rPr>
          <w:rFonts w:ascii="Arial" w:hAnsi="Arial" w:cs="Arial"/>
        </w:rPr>
        <w:t xml:space="preserve"> n</w:t>
      </w:r>
      <w:r w:rsidRPr="63032956">
        <w:rPr>
          <w:rFonts w:ascii="Arial" w:hAnsi="Arial" w:cs="Arial"/>
        </w:rPr>
        <w:t>.º</w:t>
      </w:r>
      <w:r w:rsidR="00584BA0" w:rsidRPr="63032956">
        <w:rPr>
          <w:rFonts w:ascii="Arial" w:hAnsi="Arial" w:cs="Arial"/>
        </w:rPr>
        <w:t xml:space="preserve"> 878.694/MG ao Recurso </w:t>
      </w:r>
      <w:r w:rsidRPr="63032956">
        <w:rPr>
          <w:rFonts w:ascii="Arial" w:hAnsi="Arial" w:cs="Arial"/>
        </w:rPr>
        <w:t>Extraordinário</w:t>
      </w:r>
      <w:r w:rsidR="00584BA0" w:rsidRPr="63032956">
        <w:rPr>
          <w:rFonts w:ascii="Arial" w:hAnsi="Arial" w:cs="Arial"/>
        </w:rPr>
        <w:t xml:space="preserve"> n</w:t>
      </w:r>
      <w:r w:rsidRPr="63032956">
        <w:rPr>
          <w:rFonts w:ascii="Arial" w:hAnsi="Arial" w:cs="Arial"/>
        </w:rPr>
        <w:t>.º</w:t>
      </w:r>
      <w:r w:rsidR="00584BA0" w:rsidRPr="63032956">
        <w:rPr>
          <w:rFonts w:ascii="Arial" w:hAnsi="Arial" w:cs="Arial"/>
        </w:rPr>
        <w:t xml:space="preserve"> 646.721/RS, para que fosse realizado um </w:t>
      </w:r>
      <w:r w:rsidRPr="63032956">
        <w:rPr>
          <w:rFonts w:ascii="Arial" w:hAnsi="Arial" w:cs="Arial"/>
        </w:rPr>
        <w:t>único</w:t>
      </w:r>
      <w:r w:rsidR="00584BA0" w:rsidRPr="63032956">
        <w:rPr>
          <w:rFonts w:ascii="Arial" w:hAnsi="Arial" w:cs="Arial"/>
        </w:rPr>
        <w:t xml:space="preserve"> julgamento, sendo que o segundo envolve a </w:t>
      </w:r>
      <w:r w:rsidRPr="63032956">
        <w:rPr>
          <w:rFonts w:ascii="Arial" w:hAnsi="Arial" w:cs="Arial"/>
        </w:rPr>
        <w:t>sucessão</w:t>
      </w:r>
      <w:r w:rsidR="00584BA0" w:rsidRPr="63032956">
        <w:rPr>
          <w:rFonts w:ascii="Arial" w:hAnsi="Arial" w:cs="Arial"/>
        </w:rPr>
        <w:t xml:space="preserve"> do companheiro homoafetivo, no qual o referido ministro era relator. Em maio de 2017, os julgamentos de ambos os processos foram retomados, </w:t>
      </w:r>
      <w:r w:rsidRPr="63032956">
        <w:rPr>
          <w:rFonts w:ascii="Arial" w:hAnsi="Arial" w:cs="Arial"/>
        </w:rPr>
        <w:t>começando</w:t>
      </w:r>
      <w:r w:rsidR="00584BA0" w:rsidRPr="63032956">
        <w:rPr>
          <w:rFonts w:ascii="Arial" w:hAnsi="Arial" w:cs="Arial"/>
        </w:rPr>
        <w:t xml:space="preserve"> pelo </w:t>
      </w:r>
      <w:r w:rsidRPr="63032956">
        <w:rPr>
          <w:rFonts w:ascii="Arial" w:hAnsi="Arial" w:cs="Arial"/>
        </w:rPr>
        <w:t>último</w:t>
      </w:r>
      <w:r w:rsidR="00584BA0" w:rsidRPr="63032956">
        <w:rPr>
          <w:rFonts w:ascii="Arial" w:hAnsi="Arial" w:cs="Arial"/>
        </w:rPr>
        <w:t xml:space="preserve">. </w:t>
      </w:r>
    </w:p>
    <w:p w14:paraId="4ED2DE50" w14:textId="0BCE2B45" w:rsidR="63032956" w:rsidRDefault="63032956" w:rsidP="63032956">
      <w:pPr>
        <w:pStyle w:val="NormalWeb"/>
        <w:spacing w:line="360" w:lineRule="auto"/>
        <w:ind w:firstLine="708"/>
        <w:jc w:val="both"/>
        <w:rPr>
          <w:rFonts w:ascii="Arial" w:hAnsi="Arial" w:cs="Arial"/>
        </w:rPr>
      </w:pPr>
    </w:p>
    <w:p w14:paraId="72778343" w14:textId="55E94FA4" w:rsidR="00584BA0" w:rsidRPr="00584BA0" w:rsidRDefault="00D22D56" w:rsidP="00D22D56">
      <w:pPr>
        <w:pStyle w:val="NormalWeb"/>
        <w:spacing w:line="360" w:lineRule="auto"/>
        <w:ind w:firstLine="708"/>
        <w:jc w:val="both"/>
        <w:rPr>
          <w:rFonts w:ascii="Arial" w:hAnsi="Arial" w:cs="Arial"/>
        </w:rPr>
      </w:pPr>
      <w:r w:rsidRPr="63032956">
        <w:rPr>
          <w:rFonts w:ascii="Arial" w:hAnsi="Arial" w:cs="Arial"/>
        </w:rPr>
        <w:t xml:space="preserve">Afirmou o </w:t>
      </w:r>
      <w:r w:rsidR="00584BA0" w:rsidRPr="63032956">
        <w:rPr>
          <w:rFonts w:ascii="Arial" w:hAnsi="Arial" w:cs="Arial"/>
        </w:rPr>
        <w:t xml:space="preserve">Ministro Marco </w:t>
      </w:r>
      <w:r w:rsidRPr="63032956">
        <w:rPr>
          <w:rFonts w:ascii="Arial" w:hAnsi="Arial" w:cs="Arial"/>
        </w:rPr>
        <w:t>Aurélio</w:t>
      </w:r>
      <w:r w:rsidR="00584BA0" w:rsidRPr="63032956">
        <w:rPr>
          <w:rFonts w:ascii="Arial" w:hAnsi="Arial" w:cs="Arial"/>
        </w:rPr>
        <w:t xml:space="preserve"> </w:t>
      </w:r>
      <w:r w:rsidRPr="63032956">
        <w:rPr>
          <w:rFonts w:ascii="Arial" w:hAnsi="Arial" w:cs="Arial"/>
        </w:rPr>
        <w:t>não</w:t>
      </w:r>
      <w:r w:rsidR="00584BA0" w:rsidRPr="63032956">
        <w:rPr>
          <w:rFonts w:ascii="Arial" w:hAnsi="Arial" w:cs="Arial"/>
        </w:rPr>
        <w:t xml:space="preserve"> existir </w:t>
      </w:r>
      <w:r w:rsidRPr="63032956">
        <w:rPr>
          <w:rFonts w:ascii="Arial" w:hAnsi="Arial" w:cs="Arial"/>
        </w:rPr>
        <w:t>distinção</w:t>
      </w:r>
      <w:r w:rsidR="00584BA0" w:rsidRPr="63032956">
        <w:rPr>
          <w:rFonts w:ascii="Arial" w:hAnsi="Arial" w:cs="Arial"/>
        </w:rPr>
        <w:t xml:space="preserve"> entre a </w:t>
      </w:r>
      <w:r w:rsidRPr="63032956">
        <w:rPr>
          <w:rFonts w:ascii="Arial" w:hAnsi="Arial" w:cs="Arial"/>
        </w:rPr>
        <w:t>união</w:t>
      </w:r>
      <w:r w:rsidR="00584BA0" w:rsidRPr="63032956">
        <w:rPr>
          <w:rFonts w:ascii="Arial" w:hAnsi="Arial" w:cs="Arial"/>
        </w:rPr>
        <w:t xml:space="preserve"> </w:t>
      </w:r>
      <w:r w:rsidRPr="63032956">
        <w:rPr>
          <w:rFonts w:ascii="Arial" w:hAnsi="Arial" w:cs="Arial"/>
        </w:rPr>
        <w:t>estável</w:t>
      </w:r>
      <w:r w:rsidR="00584BA0" w:rsidRPr="63032956">
        <w:rPr>
          <w:rFonts w:ascii="Arial" w:hAnsi="Arial" w:cs="Arial"/>
        </w:rPr>
        <w:t xml:space="preserve"> homoafetiva e a </w:t>
      </w:r>
      <w:r w:rsidRPr="63032956">
        <w:rPr>
          <w:rFonts w:ascii="Arial" w:hAnsi="Arial" w:cs="Arial"/>
        </w:rPr>
        <w:t>união</w:t>
      </w:r>
      <w:r w:rsidR="00584BA0" w:rsidRPr="63032956">
        <w:rPr>
          <w:rFonts w:ascii="Arial" w:hAnsi="Arial" w:cs="Arial"/>
        </w:rPr>
        <w:t xml:space="preserve"> </w:t>
      </w:r>
      <w:r w:rsidRPr="63032956">
        <w:rPr>
          <w:rFonts w:ascii="Arial" w:hAnsi="Arial" w:cs="Arial"/>
        </w:rPr>
        <w:t>estável</w:t>
      </w:r>
      <w:r w:rsidR="00584BA0" w:rsidRPr="63032956">
        <w:rPr>
          <w:rFonts w:ascii="Arial" w:hAnsi="Arial" w:cs="Arial"/>
        </w:rPr>
        <w:t xml:space="preserve"> heteroafetiva, considerando o decidido no julgamento da ADPF 132/RJ, em 2011, em que se reconheceu a </w:t>
      </w:r>
      <w:r w:rsidRPr="63032956">
        <w:rPr>
          <w:rFonts w:ascii="Arial" w:hAnsi="Arial" w:cs="Arial"/>
        </w:rPr>
        <w:t>união</w:t>
      </w:r>
      <w:r w:rsidR="00584BA0" w:rsidRPr="63032956">
        <w:rPr>
          <w:rFonts w:ascii="Arial" w:hAnsi="Arial" w:cs="Arial"/>
        </w:rPr>
        <w:t xml:space="preserve"> homoafetiva como instituto </w:t>
      </w:r>
      <w:r w:rsidR="001860DF" w:rsidRPr="63032956">
        <w:rPr>
          <w:rFonts w:ascii="Arial" w:hAnsi="Arial" w:cs="Arial"/>
        </w:rPr>
        <w:t>jurídico</w:t>
      </w:r>
      <w:r w:rsidR="00584BA0" w:rsidRPr="63032956">
        <w:rPr>
          <w:rFonts w:ascii="Arial" w:hAnsi="Arial" w:cs="Arial"/>
        </w:rPr>
        <w:t xml:space="preserve">. No entanto, quanto ao tratamento diferenciado entre a </w:t>
      </w:r>
      <w:r w:rsidRPr="63032956">
        <w:rPr>
          <w:rFonts w:ascii="Arial" w:hAnsi="Arial" w:cs="Arial"/>
        </w:rPr>
        <w:t>união</w:t>
      </w:r>
      <w:r w:rsidR="00584BA0" w:rsidRPr="63032956">
        <w:rPr>
          <w:rFonts w:ascii="Arial" w:hAnsi="Arial" w:cs="Arial"/>
        </w:rPr>
        <w:t xml:space="preserve"> </w:t>
      </w:r>
      <w:r w:rsidRPr="63032956">
        <w:rPr>
          <w:rFonts w:ascii="Arial" w:hAnsi="Arial" w:cs="Arial"/>
        </w:rPr>
        <w:t>estável</w:t>
      </w:r>
      <w:r w:rsidR="00584BA0" w:rsidRPr="63032956">
        <w:rPr>
          <w:rFonts w:ascii="Arial" w:hAnsi="Arial" w:cs="Arial"/>
        </w:rPr>
        <w:t xml:space="preserve"> e o casamento, considerou constitucional, sendo </w:t>
      </w:r>
      <w:r w:rsidRPr="63032956">
        <w:rPr>
          <w:rFonts w:ascii="Arial" w:hAnsi="Arial" w:cs="Arial"/>
        </w:rPr>
        <w:t>favorável</w:t>
      </w:r>
      <w:r w:rsidR="00584BA0" w:rsidRPr="63032956">
        <w:rPr>
          <w:rFonts w:ascii="Arial" w:hAnsi="Arial" w:cs="Arial"/>
        </w:rPr>
        <w:t xml:space="preserve"> à </w:t>
      </w:r>
      <w:r w:rsidRPr="63032956">
        <w:rPr>
          <w:rFonts w:ascii="Arial" w:hAnsi="Arial" w:cs="Arial"/>
        </w:rPr>
        <w:t>manutenção</w:t>
      </w:r>
      <w:r w:rsidR="00584BA0" w:rsidRPr="63032956">
        <w:rPr>
          <w:rFonts w:ascii="Arial" w:hAnsi="Arial" w:cs="Arial"/>
        </w:rPr>
        <w:t xml:space="preserve"> do teor do artigo 1.790 do </w:t>
      </w:r>
      <w:r w:rsidRPr="63032956">
        <w:rPr>
          <w:rFonts w:ascii="Arial" w:hAnsi="Arial" w:cs="Arial"/>
        </w:rPr>
        <w:t>Código</w:t>
      </w:r>
      <w:r w:rsidR="00584BA0" w:rsidRPr="63032956">
        <w:rPr>
          <w:rFonts w:ascii="Arial" w:hAnsi="Arial" w:cs="Arial"/>
        </w:rPr>
        <w:t xml:space="preserve"> Civil. </w:t>
      </w:r>
    </w:p>
    <w:p w14:paraId="54A4B6BC" w14:textId="1BFEAC48" w:rsidR="63032956" w:rsidRDefault="63032956" w:rsidP="63032956">
      <w:pPr>
        <w:pStyle w:val="NormalWeb"/>
        <w:spacing w:line="360" w:lineRule="auto"/>
        <w:ind w:firstLine="708"/>
        <w:jc w:val="both"/>
        <w:rPr>
          <w:rFonts w:ascii="Arial" w:hAnsi="Arial" w:cs="Arial"/>
        </w:rPr>
      </w:pPr>
    </w:p>
    <w:p w14:paraId="6313DBE8" w14:textId="69DE531B" w:rsidR="00584BA0" w:rsidRPr="00584BA0" w:rsidRDefault="009E484F" w:rsidP="009E484F">
      <w:pPr>
        <w:pStyle w:val="NormalWeb"/>
        <w:spacing w:line="360" w:lineRule="auto"/>
        <w:ind w:firstLine="708"/>
        <w:jc w:val="both"/>
        <w:rPr>
          <w:rFonts w:ascii="Arial" w:hAnsi="Arial" w:cs="Arial"/>
        </w:rPr>
      </w:pPr>
      <w:r w:rsidRPr="63032956">
        <w:rPr>
          <w:rFonts w:ascii="Arial" w:hAnsi="Arial" w:cs="Arial"/>
        </w:rPr>
        <w:t xml:space="preserve">A </w:t>
      </w:r>
      <w:r w:rsidR="00584BA0" w:rsidRPr="63032956">
        <w:rPr>
          <w:rFonts w:ascii="Arial" w:hAnsi="Arial" w:cs="Arial"/>
        </w:rPr>
        <w:t xml:space="preserve">favor da constitucionalidade do art. 1.790 do </w:t>
      </w:r>
      <w:r w:rsidRPr="63032956">
        <w:rPr>
          <w:rFonts w:ascii="Arial" w:hAnsi="Arial" w:cs="Arial"/>
        </w:rPr>
        <w:t>Código</w:t>
      </w:r>
      <w:r w:rsidR="00584BA0" w:rsidRPr="63032956">
        <w:rPr>
          <w:rFonts w:ascii="Arial" w:hAnsi="Arial" w:cs="Arial"/>
        </w:rPr>
        <w:t xml:space="preserve"> Civil, apenas seguiu o voto do relator o Ministro Ricardo Lewandowski. Observando o </w:t>
      </w:r>
      <w:r w:rsidRPr="63032956">
        <w:rPr>
          <w:rFonts w:ascii="Arial" w:hAnsi="Arial" w:cs="Arial"/>
        </w:rPr>
        <w:t>conteúdo</w:t>
      </w:r>
      <w:r w:rsidR="00584BA0" w:rsidRPr="63032956">
        <w:rPr>
          <w:rFonts w:ascii="Arial" w:hAnsi="Arial" w:cs="Arial"/>
        </w:rPr>
        <w:t xml:space="preserve"> do artigo 226, §3</w:t>
      </w:r>
      <w:r w:rsidRPr="63032956">
        <w:rPr>
          <w:rFonts w:ascii="Arial" w:hAnsi="Arial" w:cs="Arial"/>
        </w:rPr>
        <w:t>º</w:t>
      </w:r>
      <w:r w:rsidR="00584BA0" w:rsidRPr="63032956">
        <w:rPr>
          <w:rFonts w:ascii="Arial" w:hAnsi="Arial" w:cs="Arial"/>
        </w:rPr>
        <w:t xml:space="preserve"> da </w:t>
      </w:r>
      <w:r w:rsidRPr="63032956">
        <w:rPr>
          <w:rFonts w:ascii="Arial" w:hAnsi="Arial" w:cs="Arial"/>
        </w:rPr>
        <w:t>Constituição Federal de 1</w:t>
      </w:r>
      <w:r w:rsidR="00584BA0" w:rsidRPr="63032956">
        <w:rPr>
          <w:rFonts w:ascii="Arial" w:hAnsi="Arial" w:cs="Arial"/>
        </w:rPr>
        <w:t xml:space="preserve">988, entendeu que a </w:t>
      </w:r>
      <w:r w:rsidRPr="63032956">
        <w:rPr>
          <w:rFonts w:ascii="Arial" w:hAnsi="Arial" w:cs="Arial"/>
        </w:rPr>
        <w:t>distinção</w:t>
      </w:r>
      <w:r w:rsidR="00584BA0" w:rsidRPr="63032956">
        <w:rPr>
          <w:rFonts w:ascii="Arial" w:hAnsi="Arial" w:cs="Arial"/>
        </w:rPr>
        <w:t xml:space="preserve"> entre casamento e </w:t>
      </w:r>
      <w:r w:rsidRPr="63032956">
        <w:rPr>
          <w:rFonts w:ascii="Arial" w:hAnsi="Arial" w:cs="Arial"/>
        </w:rPr>
        <w:t>união</w:t>
      </w:r>
      <w:r w:rsidR="00584BA0" w:rsidRPr="63032956">
        <w:rPr>
          <w:rFonts w:ascii="Arial" w:hAnsi="Arial" w:cs="Arial"/>
        </w:rPr>
        <w:t xml:space="preserve"> </w:t>
      </w:r>
      <w:r w:rsidRPr="63032956">
        <w:rPr>
          <w:rFonts w:ascii="Arial" w:hAnsi="Arial" w:cs="Arial"/>
        </w:rPr>
        <w:t>estável</w:t>
      </w:r>
      <w:r w:rsidR="00584BA0" w:rsidRPr="63032956">
        <w:rPr>
          <w:rFonts w:ascii="Arial" w:hAnsi="Arial" w:cs="Arial"/>
        </w:rPr>
        <w:t xml:space="preserve"> feita pelo constituinte justifica o tratamento diferenciado no que diz respeito ao regime </w:t>
      </w:r>
      <w:r w:rsidRPr="63032956">
        <w:rPr>
          <w:rFonts w:ascii="Arial" w:hAnsi="Arial" w:cs="Arial"/>
        </w:rPr>
        <w:t>sucessório</w:t>
      </w:r>
      <w:r w:rsidR="00584BA0" w:rsidRPr="63032956">
        <w:rPr>
          <w:rFonts w:ascii="Arial" w:hAnsi="Arial" w:cs="Arial"/>
        </w:rPr>
        <w:t xml:space="preserve"> das pessoas que optam por uma dessas duas </w:t>
      </w:r>
      <w:r w:rsidRPr="63032956">
        <w:rPr>
          <w:rFonts w:ascii="Arial" w:hAnsi="Arial" w:cs="Arial"/>
        </w:rPr>
        <w:t>situações</w:t>
      </w:r>
      <w:r w:rsidR="00584BA0" w:rsidRPr="63032956">
        <w:rPr>
          <w:rFonts w:ascii="Arial" w:hAnsi="Arial" w:cs="Arial"/>
        </w:rPr>
        <w:t xml:space="preserve"> ou por um desses dois regimes. </w:t>
      </w:r>
    </w:p>
    <w:p w14:paraId="17D81AC1" w14:textId="3AF8EC7C" w:rsidR="63032956" w:rsidRDefault="63032956" w:rsidP="63032956">
      <w:pPr>
        <w:pStyle w:val="NormalWeb"/>
        <w:spacing w:line="360" w:lineRule="auto"/>
        <w:ind w:firstLine="708"/>
        <w:jc w:val="both"/>
        <w:rPr>
          <w:rFonts w:ascii="Arial" w:hAnsi="Arial" w:cs="Arial"/>
        </w:rPr>
      </w:pPr>
    </w:p>
    <w:p w14:paraId="014D6C27" w14:textId="1E31109F" w:rsidR="63032956" w:rsidRDefault="63032956" w:rsidP="63032956">
      <w:pPr>
        <w:pStyle w:val="NormalWeb"/>
        <w:spacing w:line="360" w:lineRule="auto"/>
        <w:ind w:firstLine="708"/>
        <w:jc w:val="both"/>
        <w:rPr>
          <w:rFonts w:ascii="Arial" w:hAnsi="Arial" w:cs="Arial"/>
        </w:rPr>
      </w:pPr>
    </w:p>
    <w:p w14:paraId="0BE831EB" w14:textId="5F8E4B27" w:rsidR="00584BA0" w:rsidRPr="00584BA0" w:rsidRDefault="00584BA0" w:rsidP="009E484F">
      <w:pPr>
        <w:pStyle w:val="NormalWeb"/>
        <w:spacing w:line="360" w:lineRule="auto"/>
        <w:ind w:firstLine="708"/>
        <w:jc w:val="both"/>
        <w:rPr>
          <w:rFonts w:ascii="Arial" w:hAnsi="Arial" w:cs="Arial"/>
        </w:rPr>
      </w:pPr>
      <w:r w:rsidRPr="63032956">
        <w:rPr>
          <w:rFonts w:ascii="Arial" w:hAnsi="Arial" w:cs="Arial"/>
        </w:rPr>
        <w:t xml:space="preserve">Prevaleceu a </w:t>
      </w:r>
      <w:r w:rsidR="009E484F" w:rsidRPr="63032956">
        <w:rPr>
          <w:rFonts w:ascii="Arial" w:hAnsi="Arial" w:cs="Arial"/>
        </w:rPr>
        <w:t>posição</w:t>
      </w:r>
      <w:r w:rsidRPr="63032956">
        <w:rPr>
          <w:rFonts w:ascii="Arial" w:hAnsi="Arial" w:cs="Arial"/>
        </w:rPr>
        <w:t xml:space="preserve"> dos Ministros </w:t>
      </w:r>
      <w:r w:rsidR="009E484F" w:rsidRPr="63032956">
        <w:rPr>
          <w:rFonts w:ascii="Arial" w:hAnsi="Arial" w:cs="Arial"/>
        </w:rPr>
        <w:t>Luís</w:t>
      </w:r>
      <w:r w:rsidRPr="63032956">
        <w:rPr>
          <w:rFonts w:ascii="Arial" w:hAnsi="Arial" w:cs="Arial"/>
        </w:rPr>
        <w:t xml:space="preserve"> Roberto Barroso, Luiz Edson Fachin, Rosa Weber, Luiz Fux, Gilmar Mendes, </w:t>
      </w:r>
      <w:r w:rsidR="009E484F" w:rsidRPr="63032956">
        <w:rPr>
          <w:rFonts w:ascii="Arial" w:hAnsi="Arial" w:cs="Arial"/>
        </w:rPr>
        <w:t>Carmen</w:t>
      </w:r>
      <w:r w:rsidRPr="63032956">
        <w:rPr>
          <w:rFonts w:ascii="Arial" w:hAnsi="Arial" w:cs="Arial"/>
        </w:rPr>
        <w:t xml:space="preserve"> Lúcia e Alexandre de Moraes. O </w:t>
      </w:r>
      <w:r w:rsidR="009E484F" w:rsidRPr="63032956">
        <w:rPr>
          <w:rFonts w:ascii="Arial" w:hAnsi="Arial" w:cs="Arial"/>
        </w:rPr>
        <w:t>último</w:t>
      </w:r>
      <w:r w:rsidRPr="63032956">
        <w:rPr>
          <w:rFonts w:ascii="Arial" w:hAnsi="Arial" w:cs="Arial"/>
        </w:rPr>
        <w:t xml:space="preserve"> magistrado </w:t>
      </w:r>
      <w:r w:rsidR="009E484F" w:rsidRPr="63032956">
        <w:rPr>
          <w:rFonts w:ascii="Arial" w:hAnsi="Arial" w:cs="Arial"/>
        </w:rPr>
        <w:t>não</w:t>
      </w:r>
      <w:r w:rsidRPr="63032956">
        <w:rPr>
          <w:rFonts w:ascii="Arial" w:hAnsi="Arial" w:cs="Arial"/>
        </w:rPr>
        <w:t xml:space="preserve"> votou no processo anterior, pois o Ministro Teori Zavascki ocupava o cargo na </w:t>
      </w:r>
      <w:r w:rsidR="009E484F" w:rsidRPr="63032956">
        <w:rPr>
          <w:rFonts w:ascii="Arial" w:hAnsi="Arial" w:cs="Arial"/>
        </w:rPr>
        <w:t>época</w:t>
      </w:r>
      <w:r w:rsidRPr="63032956">
        <w:rPr>
          <w:rFonts w:ascii="Arial" w:hAnsi="Arial" w:cs="Arial"/>
        </w:rPr>
        <w:t xml:space="preserve">, entretanto, proferiu seu entendimento no caso envolvendo a </w:t>
      </w:r>
      <w:r w:rsidR="009E484F" w:rsidRPr="63032956">
        <w:rPr>
          <w:rFonts w:ascii="Arial" w:hAnsi="Arial" w:cs="Arial"/>
        </w:rPr>
        <w:t>sucessão</w:t>
      </w:r>
      <w:r w:rsidRPr="63032956">
        <w:rPr>
          <w:rFonts w:ascii="Arial" w:hAnsi="Arial" w:cs="Arial"/>
        </w:rPr>
        <w:t xml:space="preserve"> homoafetiva. Com isso, o julgamento do tema 498 foi de 7 (sete) votos a 2 (dois), ausentes o Ministro Dias Tofolli e Celso de Mello. </w:t>
      </w:r>
    </w:p>
    <w:p w14:paraId="399666C3" w14:textId="757E91B3" w:rsidR="63032956" w:rsidRDefault="63032956" w:rsidP="63032956">
      <w:pPr>
        <w:pStyle w:val="NormalWeb"/>
        <w:spacing w:line="360" w:lineRule="auto"/>
        <w:ind w:firstLine="708"/>
        <w:jc w:val="both"/>
        <w:rPr>
          <w:rFonts w:ascii="Arial" w:hAnsi="Arial" w:cs="Arial"/>
        </w:rPr>
      </w:pPr>
    </w:p>
    <w:p w14:paraId="65CFC7A8" w14:textId="08A582D6" w:rsidR="00584BA0" w:rsidRPr="00584BA0" w:rsidRDefault="00584BA0" w:rsidP="00611755">
      <w:pPr>
        <w:pStyle w:val="NormalWeb"/>
        <w:spacing w:line="360" w:lineRule="auto"/>
        <w:ind w:firstLine="708"/>
        <w:jc w:val="both"/>
        <w:rPr>
          <w:rFonts w:ascii="Arial" w:hAnsi="Arial" w:cs="Arial"/>
        </w:rPr>
      </w:pPr>
      <w:r w:rsidRPr="00584BA0">
        <w:rPr>
          <w:rFonts w:ascii="Arial" w:hAnsi="Arial" w:cs="Arial"/>
        </w:rPr>
        <w:t>O Supremo firmou o seguinte entendimento, conforme o Informativo no 864</w:t>
      </w:r>
      <w:r w:rsidR="00611755">
        <w:rPr>
          <w:rFonts w:ascii="Arial" w:hAnsi="Arial" w:cs="Arial"/>
        </w:rPr>
        <w:t>:</w:t>
      </w:r>
      <w:r w:rsidRPr="00584BA0">
        <w:rPr>
          <w:rFonts w:ascii="Arial" w:hAnsi="Arial" w:cs="Arial"/>
        </w:rPr>
        <w:t xml:space="preserve"> </w:t>
      </w:r>
    </w:p>
    <w:p w14:paraId="6F2B5637" w14:textId="44F6389C" w:rsidR="00584BA0" w:rsidRPr="00584BA0" w:rsidRDefault="00584BA0" w:rsidP="001629F6">
      <w:pPr>
        <w:pStyle w:val="NormalWeb"/>
        <w:spacing w:before="240" w:beforeAutospacing="0" w:after="0" w:afterAutospacing="0"/>
        <w:ind w:left="2268"/>
        <w:jc w:val="both"/>
        <w:rPr>
          <w:rFonts w:ascii="Arial" w:hAnsi="Arial" w:cs="Arial"/>
        </w:rPr>
      </w:pPr>
      <w:r w:rsidRPr="00584BA0">
        <w:rPr>
          <w:rFonts w:ascii="Arial" w:hAnsi="Arial" w:cs="Arial"/>
          <w:sz w:val="20"/>
          <w:szCs w:val="20"/>
        </w:rPr>
        <w:t xml:space="preserve">O Supremo Tribunal Federal afirmou que a </w:t>
      </w:r>
      <w:r w:rsidR="00A03CBC" w:rsidRPr="00584BA0">
        <w:rPr>
          <w:rFonts w:ascii="Arial" w:hAnsi="Arial" w:cs="Arial"/>
          <w:sz w:val="20"/>
          <w:szCs w:val="20"/>
        </w:rPr>
        <w:t>Constituição</w:t>
      </w:r>
      <w:r w:rsidRPr="00584BA0">
        <w:rPr>
          <w:rFonts w:ascii="Arial" w:hAnsi="Arial" w:cs="Arial"/>
          <w:sz w:val="20"/>
          <w:szCs w:val="20"/>
        </w:rPr>
        <w:t xml:space="preserve"> </w:t>
      </w:r>
      <w:r w:rsidR="00A03CBC" w:rsidRPr="00584BA0">
        <w:rPr>
          <w:rFonts w:ascii="Arial" w:hAnsi="Arial" w:cs="Arial"/>
          <w:sz w:val="20"/>
          <w:szCs w:val="20"/>
        </w:rPr>
        <w:t>prevê</w:t>
      </w:r>
      <w:r w:rsidRPr="00584BA0">
        <w:rPr>
          <w:rFonts w:ascii="Arial" w:hAnsi="Arial" w:cs="Arial"/>
          <w:sz w:val="20"/>
          <w:szCs w:val="20"/>
        </w:rPr>
        <w:t xml:space="preserve">̂ diferentes modalidades de </w:t>
      </w:r>
      <w:r w:rsidR="00A03CBC" w:rsidRPr="00584BA0">
        <w:rPr>
          <w:rFonts w:ascii="Arial" w:hAnsi="Arial" w:cs="Arial"/>
          <w:sz w:val="20"/>
          <w:szCs w:val="20"/>
        </w:rPr>
        <w:t>família</w:t>
      </w:r>
      <w:r w:rsidRPr="00584BA0">
        <w:rPr>
          <w:rFonts w:ascii="Arial" w:hAnsi="Arial" w:cs="Arial"/>
          <w:sz w:val="20"/>
          <w:szCs w:val="20"/>
        </w:rPr>
        <w:t xml:space="preserve">, </w:t>
      </w:r>
      <w:r w:rsidR="00A03CBC" w:rsidRPr="00584BA0">
        <w:rPr>
          <w:rFonts w:ascii="Arial" w:hAnsi="Arial" w:cs="Arial"/>
          <w:sz w:val="20"/>
          <w:szCs w:val="20"/>
        </w:rPr>
        <w:t>além</w:t>
      </w:r>
      <w:r w:rsidRPr="00584BA0">
        <w:rPr>
          <w:rFonts w:ascii="Arial" w:hAnsi="Arial" w:cs="Arial"/>
          <w:sz w:val="20"/>
          <w:szCs w:val="20"/>
        </w:rPr>
        <w:t xml:space="preserve"> da que resulta do casamento. Entre essas modalidades, está a que deriva das </w:t>
      </w:r>
      <w:r w:rsidR="00A03CBC" w:rsidRPr="00584BA0">
        <w:rPr>
          <w:rFonts w:ascii="Arial" w:hAnsi="Arial" w:cs="Arial"/>
          <w:sz w:val="20"/>
          <w:szCs w:val="20"/>
        </w:rPr>
        <w:t>uniões</w:t>
      </w:r>
      <w:r w:rsidRPr="00584BA0">
        <w:rPr>
          <w:rFonts w:ascii="Arial" w:hAnsi="Arial" w:cs="Arial"/>
          <w:sz w:val="20"/>
          <w:szCs w:val="20"/>
        </w:rPr>
        <w:t xml:space="preserve"> </w:t>
      </w:r>
      <w:r w:rsidR="00A03CBC" w:rsidRPr="00584BA0">
        <w:rPr>
          <w:rFonts w:ascii="Arial" w:hAnsi="Arial" w:cs="Arial"/>
          <w:sz w:val="20"/>
          <w:szCs w:val="20"/>
        </w:rPr>
        <w:t>estáveis</w:t>
      </w:r>
      <w:r w:rsidRPr="00584BA0">
        <w:rPr>
          <w:rFonts w:ascii="Arial" w:hAnsi="Arial" w:cs="Arial"/>
          <w:sz w:val="20"/>
          <w:szCs w:val="20"/>
        </w:rPr>
        <w:t xml:space="preserve">, seja a convencional, seja a homoafetiva. </w:t>
      </w:r>
    </w:p>
    <w:p w14:paraId="6C97622E" w14:textId="358A817C" w:rsidR="00584BA0" w:rsidRPr="00584BA0" w:rsidRDefault="00584BA0" w:rsidP="001629F6">
      <w:pPr>
        <w:pStyle w:val="NormalWeb"/>
        <w:spacing w:before="240" w:beforeAutospacing="0" w:after="0" w:afterAutospacing="0"/>
        <w:ind w:left="2268"/>
        <w:jc w:val="both"/>
        <w:rPr>
          <w:rFonts w:ascii="Arial" w:hAnsi="Arial" w:cs="Arial"/>
        </w:rPr>
      </w:pPr>
      <w:r w:rsidRPr="00584BA0">
        <w:rPr>
          <w:rFonts w:ascii="Arial" w:hAnsi="Arial" w:cs="Arial"/>
          <w:sz w:val="20"/>
          <w:szCs w:val="20"/>
        </w:rPr>
        <w:t xml:space="preserve">Frisou que, </w:t>
      </w:r>
      <w:r w:rsidR="00A03CBC" w:rsidRPr="00584BA0">
        <w:rPr>
          <w:rFonts w:ascii="Arial" w:hAnsi="Arial" w:cs="Arial"/>
          <w:sz w:val="20"/>
          <w:szCs w:val="20"/>
        </w:rPr>
        <w:t>após</w:t>
      </w:r>
      <w:r w:rsidRPr="00584BA0">
        <w:rPr>
          <w:rFonts w:ascii="Arial" w:hAnsi="Arial" w:cs="Arial"/>
          <w:sz w:val="20"/>
          <w:szCs w:val="20"/>
        </w:rPr>
        <w:t xml:space="preserve"> a </w:t>
      </w:r>
      <w:r w:rsidR="00A03CBC" w:rsidRPr="00584BA0">
        <w:rPr>
          <w:rFonts w:ascii="Arial" w:hAnsi="Arial" w:cs="Arial"/>
          <w:sz w:val="20"/>
          <w:szCs w:val="20"/>
        </w:rPr>
        <w:t>vigência</w:t>
      </w:r>
      <w:r w:rsidRPr="00584BA0">
        <w:rPr>
          <w:rFonts w:ascii="Arial" w:hAnsi="Arial" w:cs="Arial"/>
          <w:sz w:val="20"/>
          <w:szCs w:val="20"/>
        </w:rPr>
        <w:t xml:space="preserve"> da </w:t>
      </w:r>
      <w:r w:rsidR="00A03CBC" w:rsidRPr="00584BA0">
        <w:rPr>
          <w:rFonts w:ascii="Arial" w:hAnsi="Arial" w:cs="Arial"/>
          <w:sz w:val="20"/>
          <w:szCs w:val="20"/>
        </w:rPr>
        <w:t>Constituição</w:t>
      </w:r>
      <w:r w:rsidRPr="00584BA0">
        <w:rPr>
          <w:rFonts w:ascii="Arial" w:hAnsi="Arial" w:cs="Arial"/>
          <w:sz w:val="20"/>
          <w:szCs w:val="20"/>
        </w:rPr>
        <w:t xml:space="preserve"> de 1988, duas leis </w:t>
      </w:r>
      <w:r w:rsidR="001629F6" w:rsidRPr="00584BA0">
        <w:rPr>
          <w:rFonts w:ascii="Arial" w:hAnsi="Arial" w:cs="Arial"/>
          <w:sz w:val="20"/>
          <w:szCs w:val="20"/>
        </w:rPr>
        <w:t>ordinárias</w:t>
      </w:r>
      <w:r w:rsidRPr="00584BA0">
        <w:rPr>
          <w:rFonts w:ascii="Arial" w:hAnsi="Arial" w:cs="Arial"/>
          <w:sz w:val="20"/>
          <w:szCs w:val="20"/>
        </w:rPr>
        <w:t xml:space="preserve"> equipararam os regimes </w:t>
      </w:r>
      <w:r w:rsidR="00A03CBC" w:rsidRPr="00584BA0">
        <w:rPr>
          <w:rFonts w:ascii="Arial" w:hAnsi="Arial" w:cs="Arial"/>
          <w:sz w:val="20"/>
          <w:szCs w:val="20"/>
        </w:rPr>
        <w:t>jurídicos</w:t>
      </w:r>
      <w:r w:rsidRPr="00584BA0">
        <w:rPr>
          <w:rFonts w:ascii="Arial" w:hAnsi="Arial" w:cs="Arial"/>
          <w:sz w:val="20"/>
          <w:szCs w:val="20"/>
        </w:rPr>
        <w:t xml:space="preserve"> </w:t>
      </w:r>
      <w:r w:rsidR="00A03CBC" w:rsidRPr="00584BA0">
        <w:rPr>
          <w:rFonts w:ascii="Arial" w:hAnsi="Arial" w:cs="Arial"/>
          <w:sz w:val="20"/>
          <w:szCs w:val="20"/>
        </w:rPr>
        <w:t>sucessórios</w:t>
      </w:r>
      <w:r w:rsidRPr="00584BA0">
        <w:rPr>
          <w:rFonts w:ascii="Arial" w:hAnsi="Arial" w:cs="Arial"/>
          <w:sz w:val="20"/>
          <w:szCs w:val="20"/>
        </w:rPr>
        <w:t xml:space="preserve"> do casamento e da </w:t>
      </w:r>
      <w:r w:rsidR="001629F6" w:rsidRPr="00584BA0">
        <w:rPr>
          <w:rFonts w:ascii="Arial" w:hAnsi="Arial" w:cs="Arial"/>
          <w:sz w:val="20"/>
          <w:szCs w:val="20"/>
        </w:rPr>
        <w:t>união</w:t>
      </w:r>
      <w:r w:rsidRPr="00584BA0">
        <w:rPr>
          <w:rFonts w:ascii="Arial" w:hAnsi="Arial" w:cs="Arial"/>
          <w:sz w:val="20"/>
          <w:szCs w:val="20"/>
        </w:rPr>
        <w:t xml:space="preserve"> </w:t>
      </w:r>
      <w:r w:rsidR="001629F6" w:rsidRPr="00584BA0">
        <w:rPr>
          <w:rFonts w:ascii="Arial" w:hAnsi="Arial" w:cs="Arial"/>
          <w:sz w:val="20"/>
          <w:szCs w:val="20"/>
        </w:rPr>
        <w:t>estável</w:t>
      </w:r>
      <w:r w:rsidRPr="00584BA0">
        <w:rPr>
          <w:rFonts w:ascii="Arial" w:hAnsi="Arial" w:cs="Arial"/>
          <w:sz w:val="20"/>
          <w:szCs w:val="20"/>
        </w:rPr>
        <w:t xml:space="preserve"> (Lei 8.971/1994 e Lei 9.278/1996). </w:t>
      </w:r>
    </w:p>
    <w:p w14:paraId="069E75A0" w14:textId="2783839D" w:rsidR="00584BA0" w:rsidRPr="00584BA0" w:rsidRDefault="00584BA0" w:rsidP="001629F6">
      <w:pPr>
        <w:pStyle w:val="NormalWeb"/>
        <w:spacing w:before="240" w:beforeAutospacing="0" w:after="0" w:afterAutospacing="0"/>
        <w:ind w:left="2268"/>
        <w:jc w:val="both"/>
        <w:rPr>
          <w:rFonts w:ascii="Arial" w:hAnsi="Arial" w:cs="Arial"/>
        </w:rPr>
      </w:pPr>
      <w:r w:rsidRPr="00584BA0">
        <w:rPr>
          <w:rFonts w:ascii="Arial" w:hAnsi="Arial" w:cs="Arial"/>
          <w:sz w:val="20"/>
          <w:szCs w:val="20"/>
        </w:rPr>
        <w:t xml:space="preserve">O </w:t>
      </w:r>
      <w:r w:rsidR="001629F6" w:rsidRPr="00584BA0">
        <w:rPr>
          <w:rFonts w:ascii="Arial" w:hAnsi="Arial" w:cs="Arial"/>
          <w:sz w:val="20"/>
          <w:szCs w:val="20"/>
        </w:rPr>
        <w:t>Código</w:t>
      </w:r>
      <w:r w:rsidRPr="00584BA0">
        <w:rPr>
          <w:rFonts w:ascii="Arial" w:hAnsi="Arial" w:cs="Arial"/>
          <w:sz w:val="20"/>
          <w:szCs w:val="20"/>
        </w:rPr>
        <w:t xml:space="preserve"> Civil, no entanto, desequiparou, para fins de </w:t>
      </w:r>
      <w:r w:rsidR="001629F6" w:rsidRPr="00584BA0">
        <w:rPr>
          <w:rFonts w:ascii="Arial" w:hAnsi="Arial" w:cs="Arial"/>
          <w:sz w:val="20"/>
          <w:szCs w:val="20"/>
        </w:rPr>
        <w:t>sucessão</w:t>
      </w:r>
      <w:r w:rsidRPr="00584BA0">
        <w:rPr>
          <w:rFonts w:ascii="Arial" w:hAnsi="Arial" w:cs="Arial"/>
          <w:sz w:val="20"/>
          <w:szCs w:val="20"/>
        </w:rPr>
        <w:t xml:space="preserve">, o casamento e as </w:t>
      </w:r>
      <w:r w:rsidR="001629F6" w:rsidRPr="00584BA0">
        <w:rPr>
          <w:rFonts w:ascii="Arial" w:hAnsi="Arial" w:cs="Arial"/>
          <w:sz w:val="20"/>
          <w:szCs w:val="20"/>
        </w:rPr>
        <w:t>uniões</w:t>
      </w:r>
      <w:r w:rsidRPr="00584BA0">
        <w:rPr>
          <w:rFonts w:ascii="Arial" w:hAnsi="Arial" w:cs="Arial"/>
          <w:sz w:val="20"/>
          <w:szCs w:val="20"/>
        </w:rPr>
        <w:t xml:space="preserve"> </w:t>
      </w:r>
      <w:r w:rsidR="001629F6" w:rsidRPr="00584BA0">
        <w:rPr>
          <w:rFonts w:ascii="Arial" w:hAnsi="Arial" w:cs="Arial"/>
          <w:sz w:val="20"/>
          <w:szCs w:val="20"/>
        </w:rPr>
        <w:t>estáveis</w:t>
      </w:r>
      <w:r w:rsidRPr="00584BA0">
        <w:rPr>
          <w:rFonts w:ascii="Arial" w:hAnsi="Arial" w:cs="Arial"/>
          <w:sz w:val="20"/>
          <w:szCs w:val="20"/>
        </w:rPr>
        <w:t xml:space="preserve">. Dessa forma, promoveu retrocesso e </w:t>
      </w:r>
      <w:r w:rsidR="001629F6" w:rsidRPr="00584BA0">
        <w:rPr>
          <w:rFonts w:ascii="Arial" w:hAnsi="Arial" w:cs="Arial"/>
          <w:sz w:val="20"/>
          <w:szCs w:val="20"/>
        </w:rPr>
        <w:t>hierarquização</w:t>
      </w:r>
      <w:r w:rsidRPr="00584BA0">
        <w:rPr>
          <w:rFonts w:ascii="Arial" w:hAnsi="Arial" w:cs="Arial"/>
          <w:sz w:val="20"/>
          <w:szCs w:val="20"/>
        </w:rPr>
        <w:t xml:space="preserve"> entre as </w:t>
      </w:r>
      <w:r w:rsidR="001629F6" w:rsidRPr="00584BA0">
        <w:rPr>
          <w:rFonts w:ascii="Arial" w:hAnsi="Arial" w:cs="Arial"/>
          <w:sz w:val="20"/>
          <w:szCs w:val="20"/>
        </w:rPr>
        <w:t>famílias</w:t>
      </w:r>
      <w:r w:rsidRPr="00584BA0">
        <w:rPr>
          <w:rFonts w:ascii="Arial" w:hAnsi="Arial" w:cs="Arial"/>
          <w:sz w:val="20"/>
          <w:szCs w:val="20"/>
        </w:rPr>
        <w:t xml:space="preserve">, o que </w:t>
      </w:r>
      <w:r w:rsidR="001629F6" w:rsidRPr="00584BA0">
        <w:rPr>
          <w:rFonts w:ascii="Arial" w:hAnsi="Arial" w:cs="Arial"/>
          <w:sz w:val="20"/>
          <w:szCs w:val="20"/>
        </w:rPr>
        <w:t>não</w:t>
      </w:r>
      <w:r w:rsidRPr="00584BA0">
        <w:rPr>
          <w:rFonts w:ascii="Arial" w:hAnsi="Arial" w:cs="Arial"/>
          <w:sz w:val="20"/>
          <w:szCs w:val="20"/>
        </w:rPr>
        <w:t xml:space="preserve"> é admitido pela </w:t>
      </w:r>
      <w:r w:rsidR="001629F6" w:rsidRPr="00584BA0">
        <w:rPr>
          <w:rFonts w:ascii="Arial" w:hAnsi="Arial" w:cs="Arial"/>
          <w:sz w:val="20"/>
          <w:szCs w:val="20"/>
        </w:rPr>
        <w:t>Constituição</w:t>
      </w:r>
      <w:r w:rsidRPr="00584BA0">
        <w:rPr>
          <w:rFonts w:ascii="Arial" w:hAnsi="Arial" w:cs="Arial"/>
          <w:sz w:val="20"/>
          <w:szCs w:val="20"/>
        </w:rPr>
        <w:t xml:space="preserve">, que trata todas as </w:t>
      </w:r>
      <w:r w:rsidR="001629F6" w:rsidRPr="00584BA0">
        <w:rPr>
          <w:rFonts w:ascii="Arial" w:hAnsi="Arial" w:cs="Arial"/>
          <w:sz w:val="20"/>
          <w:szCs w:val="20"/>
        </w:rPr>
        <w:t>famílias</w:t>
      </w:r>
      <w:r w:rsidRPr="00584BA0">
        <w:rPr>
          <w:rFonts w:ascii="Arial" w:hAnsi="Arial" w:cs="Arial"/>
          <w:sz w:val="20"/>
          <w:szCs w:val="20"/>
        </w:rPr>
        <w:t xml:space="preserve"> com o mesmo grau de valia, respeito e </w:t>
      </w:r>
      <w:r w:rsidR="001629F6" w:rsidRPr="00584BA0">
        <w:rPr>
          <w:rFonts w:ascii="Arial" w:hAnsi="Arial" w:cs="Arial"/>
          <w:sz w:val="20"/>
          <w:szCs w:val="20"/>
        </w:rPr>
        <w:t>consideração</w:t>
      </w:r>
      <w:r w:rsidRPr="00584BA0">
        <w:rPr>
          <w:rFonts w:ascii="Arial" w:hAnsi="Arial" w:cs="Arial"/>
          <w:sz w:val="20"/>
          <w:szCs w:val="20"/>
        </w:rPr>
        <w:t xml:space="preserve">. </w:t>
      </w:r>
    </w:p>
    <w:p w14:paraId="081338CB" w14:textId="49265F3D" w:rsidR="00584BA0" w:rsidRDefault="00584BA0" w:rsidP="001629F6">
      <w:pPr>
        <w:pStyle w:val="NormalWeb"/>
        <w:spacing w:before="240" w:beforeAutospacing="0" w:after="0" w:afterAutospacing="0"/>
        <w:ind w:left="2268"/>
        <w:jc w:val="both"/>
        <w:rPr>
          <w:rFonts w:ascii="Arial" w:hAnsi="Arial" w:cs="Arial"/>
          <w:sz w:val="20"/>
          <w:szCs w:val="20"/>
        </w:rPr>
      </w:pPr>
      <w:r w:rsidRPr="00584BA0">
        <w:rPr>
          <w:rFonts w:ascii="Arial" w:hAnsi="Arial" w:cs="Arial"/>
          <w:sz w:val="20"/>
          <w:szCs w:val="20"/>
        </w:rPr>
        <w:t xml:space="preserve">O art. 1.790 do mencionado </w:t>
      </w:r>
      <w:r w:rsidR="001629F6" w:rsidRPr="00584BA0">
        <w:rPr>
          <w:rFonts w:ascii="Arial" w:hAnsi="Arial" w:cs="Arial"/>
          <w:sz w:val="20"/>
          <w:szCs w:val="20"/>
        </w:rPr>
        <w:t>código</w:t>
      </w:r>
      <w:r w:rsidRPr="00584BA0">
        <w:rPr>
          <w:rFonts w:ascii="Arial" w:hAnsi="Arial" w:cs="Arial"/>
          <w:sz w:val="20"/>
          <w:szCs w:val="20"/>
        </w:rPr>
        <w:t xml:space="preserve"> é inconstitucional, porque viola os </w:t>
      </w:r>
      <w:r w:rsidR="001629F6" w:rsidRPr="00584BA0">
        <w:rPr>
          <w:rFonts w:ascii="Arial" w:hAnsi="Arial" w:cs="Arial"/>
          <w:sz w:val="20"/>
          <w:szCs w:val="20"/>
        </w:rPr>
        <w:t>princípios</w:t>
      </w:r>
      <w:r w:rsidRPr="00584BA0">
        <w:rPr>
          <w:rFonts w:ascii="Arial" w:hAnsi="Arial" w:cs="Arial"/>
          <w:sz w:val="20"/>
          <w:szCs w:val="20"/>
        </w:rPr>
        <w:t xml:space="preserve"> constitucionais da igualdade, da dignidade da pessoa humana, da proporcionalidade na modalidade de </w:t>
      </w:r>
      <w:r w:rsidR="001629F6" w:rsidRPr="00584BA0">
        <w:rPr>
          <w:rFonts w:ascii="Arial" w:hAnsi="Arial" w:cs="Arial"/>
          <w:sz w:val="20"/>
          <w:szCs w:val="20"/>
        </w:rPr>
        <w:t>proibição</w:t>
      </w:r>
      <w:r w:rsidRPr="00584BA0">
        <w:rPr>
          <w:rFonts w:ascii="Arial" w:hAnsi="Arial" w:cs="Arial"/>
          <w:sz w:val="20"/>
          <w:szCs w:val="20"/>
        </w:rPr>
        <w:t xml:space="preserve"> à </w:t>
      </w:r>
      <w:r w:rsidR="001629F6" w:rsidRPr="00584BA0">
        <w:rPr>
          <w:rFonts w:ascii="Arial" w:hAnsi="Arial" w:cs="Arial"/>
          <w:sz w:val="20"/>
          <w:szCs w:val="20"/>
        </w:rPr>
        <w:t>proteção</w:t>
      </w:r>
      <w:r w:rsidRPr="00584BA0">
        <w:rPr>
          <w:rFonts w:ascii="Arial" w:hAnsi="Arial" w:cs="Arial"/>
          <w:sz w:val="20"/>
          <w:szCs w:val="20"/>
        </w:rPr>
        <w:t xml:space="preserve"> deficiente e da </w:t>
      </w:r>
      <w:r w:rsidR="001629F6" w:rsidRPr="00584BA0">
        <w:rPr>
          <w:rFonts w:ascii="Arial" w:hAnsi="Arial" w:cs="Arial"/>
          <w:sz w:val="20"/>
          <w:szCs w:val="20"/>
        </w:rPr>
        <w:t>vedação</w:t>
      </w:r>
      <w:r w:rsidRPr="00584BA0">
        <w:rPr>
          <w:rFonts w:ascii="Arial" w:hAnsi="Arial" w:cs="Arial"/>
          <w:sz w:val="20"/>
          <w:szCs w:val="20"/>
        </w:rPr>
        <w:t xml:space="preserve"> ao retrocesso. </w:t>
      </w:r>
    </w:p>
    <w:p w14:paraId="1AE274B9" w14:textId="77777777" w:rsidR="00611755" w:rsidRPr="00584BA0" w:rsidRDefault="00611755" w:rsidP="001629F6">
      <w:pPr>
        <w:pStyle w:val="NormalWeb"/>
        <w:spacing w:before="240" w:beforeAutospacing="0" w:after="0" w:afterAutospacing="0"/>
        <w:ind w:left="2268"/>
        <w:jc w:val="both"/>
        <w:rPr>
          <w:rFonts w:ascii="Arial" w:hAnsi="Arial" w:cs="Arial"/>
        </w:rPr>
      </w:pPr>
    </w:p>
    <w:p w14:paraId="43C03BB6" w14:textId="1DD392AB" w:rsidR="00BB6F51" w:rsidRPr="00BB6F51" w:rsidRDefault="00BB6F51" w:rsidP="00CA3F6B">
      <w:pPr>
        <w:pStyle w:val="NormalWeb"/>
        <w:spacing w:line="360" w:lineRule="auto"/>
        <w:ind w:firstLine="708"/>
        <w:jc w:val="both"/>
        <w:rPr>
          <w:rFonts w:ascii="Arial" w:hAnsi="Arial" w:cs="Arial"/>
        </w:rPr>
      </w:pPr>
      <w:r w:rsidRPr="63032956">
        <w:rPr>
          <w:rFonts w:ascii="Arial" w:hAnsi="Arial" w:cs="Arial"/>
        </w:rPr>
        <w:t>Em relação ao Recurso Extraordinário n.º 878.694/94 MG</w:t>
      </w:r>
      <w:r w:rsidR="003708AE" w:rsidRPr="63032956">
        <w:rPr>
          <w:rFonts w:ascii="Arial" w:hAnsi="Arial" w:cs="Arial"/>
        </w:rPr>
        <w:t>,</w:t>
      </w:r>
      <w:r w:rsidRPr="63032956">
        <w:rPr>
          <w:rFonts w:ascii="Arial" w:hAnsi="Arial" w:cs="Arial"/>
        </w:rPr>
        <w:t xml:space="preserve"> os Ministros Marco Aurélio e Ricardo Lewandowski mantiveram seus posicionamentos do processo anterior e entenderam pela constitucionalidade do art. 1.790 do Código Civil, da mesma forma compreendeu o Ministro Dias Toffoli. Para eles, a norma civil apontada como inconstitucional não hierarquiza o casamento em relação à união estável, mas acentua serem formas diversas de entidades familiares. Afirmaram que deve ser respeitada a opção dos indivíduos que decidem submeter-se a um ou a outro regime. </w:t>
      </w:r>
      <w:r w:rsidR="00D01E05" w:rsidRPr="63032956">
        <w:rPr>
          <w:rFonts w:ascii="Arial" w:hAnsi="Arial" w:cs="Arial"/>
        </w:rPr>
        <w:t xml:space="preserve"> </w:t>
      </w:r>
      <w:r w:rsidRPr="63032956">
        <w:rPr>
          <w:rFonts w:ascii="Arial" w:hAnsi="Arial" w:cs="Arial"/>
        </w:rPr>
        <w:t xml:space="preserve">No tema 809, foram 07 (sete) votos </w:t>
      </w:r>
      <w:r w:rsidR="00D01E05" w:rsidRPr="63032956">
        <w:rPr>
          <w:rFonts w:ascii="Arial" w:hAnsi="Arial" w:cs="Arial"/>
        </w:rPr>
        <w:t>favoráveis</w:t>
      </w:r>
      <w:r w:rsidRPr="63032956">
        <w:rPr>
          <w:rFonts w:ascii="Arial" w:hAnsi="Arial" w:cs="Arial"/>
        </w:rPr>
        <w:t xml:space="preserve"> à inconstitucionalidade do referido artigo contra 03 (</w:t>
      </w:r>
      <w:r w:rsidR="00D01E05" w:rsidRPr="63032956">
        <w:rPr>
          <w:rFonts w:ascii="Arial" w:hAnsi="Arial" w:cs="Arial"/>
        </w:rPr>
        <w:t>três</w:t>
      </w:r>
      <w:r w:rsidRPr="63032956">
        <w:rPr>
          <w:rFonts w:ascii="Arial" w:hAnsi="Arial" w:cs="Arial"/>
        </w:rPr>
        <w:t xml:space="preserve">) a favor, ausente somente o Ministro Gilmar Mendes. </w:t>
      </w:r>
    </w:p>
    <w:p w14:paraId="7C7275E9" w14:textId="7FD6408E" w:rsidR="63032956" w:rsidRDefault="63032956" w:rsidP="63032956">
      <w:pPr>
        <w:pStyle w:val="NormalWeb"/>
        <w:spacing w:line="360" w:lineRule="auto"/>
        <w:ind w:firstLine="708"/>
        <w:jc w:val="both"/>
        <w:rPr>
          <w:rFonts w:ascii="Arial" w:hAnsi="Arial" w:cs="Arial"/>
        </w:rPr>
      </w:pPr>
    </w:p>
    <w:p w14:paraId="40BF8152" w14:textId="0357B158" w:rsidR="00BB6F51" w:rsidRPr="00BB6F51" w:rsidRDefault="00BB6F51" w:rsidP="00D01E05">
      <w:pPr>
        <w:pStyle w:val="NormalWeb"/>
        <w:spacing w:line="360" w:lineRule="auto"/>
        <w:ind w:firstLine="708"/>
        <w:jc w:val="both"/>
        <w:rPr>
          <w:rFonts w:ascii="Arial" w:hAnsi="Arial" w:cs="Arial"/>
        </w:rPr>
      </w:pPr>
      <w:r w:rsidRPr="00BB6F51">
        <w:rPr>
          <w:rFonts w:ascii="Arial" w:hAnsi="Arial" w:cs="Arial"/>
        </w:rPr>
        <w:t xml:space="preserve">Assim, firmou-se o entendimento no Informativo no 864 pela Suprema </w:t>
      </w:r>
      <w:r w:rsidR="00D01E05" w:rsidRPr="00BB6F51">
        <w:rPr>
          <w:rFonts w:ascii="Arial" w:hAnsi="Arial" w:cs="Arial"/>
        </w:rPr>
        <w:t>Corte:</w:t>
      </w:r>
      <w:r w:rsidRPr="00BB6F51">
        <w:rPr>
          <w:rFonts w:ascii="Arial" w:hAnsi="Arial" w:cs="Arial"/>
        </w:rPr>
        <w:t xml:space="preserve"> </w:t>
      </w:r>
    </w:p>
    <w:p w14:paraId="0DD0F637" w14:textId="5964387A" w:rsidR="00BB6F51" w:rsidRPr="00D01E05" w:rsidRDefault="00BB6F51" w:rsidP="00076B2E">
      <w:pPr>
        <w:pStyle w:val="NormalWeb"/>
        <w:spacing w:before="240" w:beforeAutospacing="0" w:after="0" w:afterAutospacing="0"/>
        <w:ind w:left="2268"/>
        <w:jc w:val="both"/>
        <w:rPr>
          <w:rFonts w:ascii="Arial" w:hAnsi="Arial" w:cs="Arial"/>
          <w:sz w:val="20"/>
          <w:szCs w:val="20"/>
        </w:rPr>
      </w:pPr>
      <w:r w:rsidRPr="00D01E05">
        <w:rPr>
          <w:rFonts w:ascii="Arial" w:hAnsi="Arial" w:cs="Arial"/>
          <w:sz w:val="20"/>
          <w:szCs w:val="20"/>
        </w:rPr>
        <w:t xml:space="preserve">O Supremo Tribunal Federal afirmou que a </w:t>
      </w:r>
      <w:r w:rsidR="00093B4F" w:rsidRPr="00D01E05">
        <w:rPr>
          <w:rFonts w:ascii="Arial" w:hAnsi="Arial" w:cs="Arial"/>
          <w:sz w:val="20"/>
          <w:szCs w:val="20"/>
        </w:rPr>
        <w:t>Constituição</w:t>
      </w:r>
      <w:r w:rsidRPr="00D01E05">
        <w:rPr>
          <w:rFonts w:ascii="Arial" w:hAnsi="Arial" w:cs="Arial"/>
          <w:sz w:val="20"/>
          <w:szCs w:val="20"/>
        </w:rPr>
        <w:t xml:space="preserve"> contempla diferentes formas de </w:t>
      </w:r>
      <w:r w:rsidR="00093B4F" w:rsidRPr="00D01E05">
        <w:rPr>
          <w:rFonts w:ascii="Arial" w:hAnsi="Arial" w:cs="Arial"/>
          <w:sz w:val="20"/>
          <w:szCs w:val="20"/>
        </w:rPr>
        <w:t>família</w:t>
      </w:r>
      <w:r w:rsidRPr="00D01E05">
        <w:rPr>
          <w:rFonts w:ascii="Arial" w:hAnsi="Arial" w:cs="Arial"/>
          <w:sz w:val="20"/>
          <w:szCs w:val="20"/>
        </w:rPr>
        <w:t xml:space="preserve">, </w:t>
      </w:r>
      <w:r w:rsidR="00093B4F" w:rsidRPr="00D01E05">
        <w:rPr>
          <w:rFonts w:ascii="Arial" w:hAnsi="Arial" w:cs="Arial"/>
          <w:sz w:val="20"/>
          <w:szCs w:val="20"/>
        </w:rPr>
        <w:t>além</w:t>
      </w:r>
      <w:r w:rsidRPr="00D01E05">
        <w:rPr>
          <w:rFonts w:ascii="Arial" w:hAnsi="Arial" w:cs="Arial"/>
          <w:sz w:val="20"/>
          <w:szCs w:val="20"/>
        </w:rPr>
        <w:t xml:space="preserve"> da que resulta do casamento. Nesse rol incluem-se as </w:t>
      </w:r>
      <w:r w:rsidR="00093B4F" w:rsidRPr="00D01E05">
        <w:rPr>
          <w:rFonts w:ascii="Arial" w:hAnsi="Arial" w:cs="Arial"/>
          <w:sz w:val="20"/>
          <w:szCs w:val="20"/>
        </w:rPr>
        <w:t>famílias</w:t>
      </w:r>
      <w:r w:rsidRPr="00D01E05">
        <w:rPr>
          <w:rFonts w:ascii="Arial" w:hAnsi="Arial" w:cs="Arial"/>
          <w:sz w:val="20"/>
          <w:szCs w:val="20"/>
        </w:rPr>
        <w:t xml:space="preserve"> formadas mediante </w:t>
      </w:r>
      <w:r w:rsidR="00093B4F" w:rsidRPr="00D01E05">
        <w:rPr>
          <w:rFonts w:ascii="Arial" w:hAnsi="Arial" w:cs="Arial"/>
          <w:sz w:val="20"/>
          <w:szCs w:val="20"/>
        </w:rPr>
        <w:t>união</w:t>
      </w:r>
      <w:r w:rsidRPr="00D01E05">
        <w:rPr>
          <w:rFonts w:ascii="Arial" w:hAnsi="Arial" w:cs="Arial"/>
          <w:sz w:val="20"/>
          <w:szCs w:val="20"/>
        </w:rPr>
        <w:t xml:space="preserve"> </w:t>
      </w:r>
      <w:r w:rsidR="00093B4F" w:rsidRPr="00D01E05">
        <w:rPr>
          <w:rFonts w:ascii="Arial" w:hAnsi="Arial" w:cs="Arial"/>
          <w:sz w:val="20"/>
          <w:szCs w:val="20"/>
        </w:rPr>
        <w:t>estável</w:t>
      </w:r>
      <w:r w:rsidRPr="00D01E05">
        <w:rPr>
          <w:rFonts w:ascii="Arial" w:hAnsi="Arial" w:cs="Arial"/>
          <w:sz w:val="20"/>
          <w:szCs w:val="20"/>
        </w:rPr>
        <w:t xml:space="preserve">. Portanto, </w:t>
      </w:r>
      <w:r w:rsidR="00093B4F" w:rsidRPr="00D01E05">
        <w:rPr>
          <w:rFonts w:ascii="Arial" w:hAnsi="Arial" w:cs="Arial"/>
          <w:sz w:val="20"/>
          <w:szCs w:val="20"/>
        </w:rPr>
        <w:t>não</w:t>
      </w:r>
      <w:r w:rsidRPr="00D01E05">
        <w:rPr>
          <w:rFonts w:ascii="Arial" w:hAnsi="Arial" w:cs="Arial"/>
          <w:sz w:val="20"/>
          <w:szCs w:val="20"/>
        </w:rPr>
        <w:t xml:space="preserve"> é </w:t>
      </w:r>
      <w:r w:rsidR="00093B4F" w:rsidRPr="00D01E05">
        <w:rPr>
          <w:rFonts w:ascii="Arial" w:hAnsi="Arial" w:cs="Arial"/>
          <w:sz w:val="20"/>
          <w:szCs w:val="20"/>
        </w:rPr>
        <w:t>legítimo</w:t>
      </w:r>
      <w:r w:rsidRPr="00D01E05">
        <w:rPr>
          <w:rFonts w:ascii="Arial" w:hAnsi="Arial" w:cs="Arial"/>
          <w:sz w:val="20"/>
          <w:szCs w:val="20"/>
        </w:rPr>
        <w:t xml:space="preserve"> desequiparar, para fins </w:t>
      </w:r>
      <w:r w:rsidR="00093B4F" w:rsidRPr="00D01E05">
        <w:rPr>
          <w:rFonts w:ascii="Arial" w:hAnsi="Arial" w:cs="Arial"/>
          <w:sz w:val="20"/>
          <w:szCs w:val="20"/>
        </w:rPr>
        <w:t>sucessórios</w:t>
      </w:r>
      <w:r w:rsidRPr="00D01E05">
        <w:rPr>
          <w:rFonts w:ascii="Arial" w:hAnsi="Arial" w:cs="Arial"/>
          <w:sz w:val="20"/>
          <w:szCs w:val="20"/>
        </w:rPr>
        <w:t xml:space="preserve">, os cônjuges e os companheiros, isto é, a família formada por casamento e a </w:t>
      </w:r>
      <w:r w:rsidR="00093B4F" w:rsidRPr="00D01E05">
        <w:rPr>
          <w:rFonts w:ascii="Arial" w:hAnsi="Arial" w:cs="Arial"/>
          <w:sz w:val="20"/>
          <w:szCs w:val="20"/>
        </w:rPr>
        <w:t>constituída</w:t>
      </w:r>
      <w:r w:rsidRPr="00D01E05">
        <w:rPr>
          <w:rFonts w:ascii="Arial" w:hAnsi="Arial" w:cs="Arial"/>
          <w:sz w:val="20"/>
          <w:szCs w:val="20"/>
        </w:rPr>
        <w:t xml:space="preserve"> por </w:t>
      </w:r>
      <w:r w:rsidR="00093B4F" w:rsidRPr="00D01E05">
        <w:rPr>
          <w:rFonts w:ascii="Arial" w:hAnsi="Arial" w:cs="Arial"/>
          <w:sz w:val="20"/>
          <w:szCs w:val="20"/>
        </w:rPr>
        <w:t>união</w:t>
      </w:r>
      <w:r w:rsidRPr="00D01E05">
        <w:rPr>
          <w:rFonts w:ascii="Arial" w:hAnsi="Arial" w:cs="Arial"/>
          <w:sz w:val="20"/>
          <w:szCs w:val="20"/>
        </w:rPr>
        <w:t xml:space="preserve"> </w:t>
      </w:r>
      <w:r w:rsidR="00093B4F" w:rsidRPr="00D01E05">
        <w:rPr>
          <w:rFonts w:ascii="Arial" w:hAnsi="Arial" w:cs="Arial"/>
          <w:sz w:val="20"/>
          <w:szCs w:val="20"/>
        </w:rPr>
        <w:t>estável</w:t>
      </w:r>
      <w:r w:rsidRPr="00D01E05">
        <w:rPr>
          <w:rFonts w:ascii="Arial" w:hAnsi="Arial" w:cs="Arial"/>
          <w:sz w:val="20"/>
          <w:szCs w:val="20"/>
        </w:rPr>
        <w:t xml:space="preserve">. Tal hierarquização entre entidades familiares mostra-se </w:t>
      </w:r>
      <w:r w:rsidR="00093B4F" w:rsidRPr="00D01E05">
        <w:rPr>
          <w:rFonts w:ascii="Arial" w:hAnsi="Arial" w:cs="Arial"/>
          <w:sz w:val="20"/>
          <w:szCs w:val="20"/>
        </w:rPr>
        <w:t>incompatível</w:t>
      </w:r>
      <w:r w:rsidRPr="00D01E05">
        <w:rPr>
          <w:rFonts w:ascii="Arial" w:hAnsi="Arial" w:cs="Arial"/>
          <w:sz w:val="20"/>
          <w:szCs w:val="20"/>
        </w:rPr>
        <w:t xml:space="preserve"> com a Constituição. </w:t>
      </w:r>
    </w:p>
    <w:p w14:paraId="24826423" w14:textId="77777777" w:rsidR="00BB6F51" w:rsidRPr="00D01E05" w:rsidRDefault="00BB6F51" w:rsidP="00076B2E">
      <w:pPr>
        <w:pStyle w:val="NormalWeb"/>
        <w:spacing w:before="240" w:beforeAutospacing="0" w:after="0" w:afterAutospacing="0"/>
        <w:ind w:left="2268"/>
        <w:jc w:val="both"/>
        <w:rPr>
          <w:rFonts w:ascii="Arial" w:hAnsi="Arial" w:cs="Arial"/>
          <w:sz w:val="20"/>
          <w:szCs w:val="20"/>
        </w:rPr>
      </w:pPr>
      <w:r w:rsidRPr="00D01E05">
        <w:rPr>
          <w:rFonts w:ascii="Arial" w:hAnsi="Arial" w:cs="Arial"/>
          <w:sz w:val="20"/>
          <w:szCs w:val="20"/>
        </w:rPr>
        <w:t xml:space="preserve">O art. 1.790 do Código Civil de 2002, ao revogar as Leis 8.971/1994 e 9.278/1996 e discriminar a companheira (ou companheiro), dando-lhe direitos sucessórios inferiores aos conferidos à esposa (ou ao marido), entra em contraste com os princípios da igualdade, da dignidade da pessoa humana, da proporcionalidade na modalidade de proibição à proteção deficiente e da vedação ao retrocesso. </w:t>
      </w:r>
    </w:p>
    <w:p w14:paraId="5C48097C" w14:textId="77777777" w:rsidR="00076B2E" w:rsidRDefault="00076B2E" w:rsidP="00BB6F51">
      <w:pPr>
        <w:pStyle w:val="NormalWeb"/>
        <w:spacing w:line="360" w:lineRule="auto"/>
        <w:jc w:val="both"/>
        <w:rPr>
          <w:rFonts w:ascii="Arial" w:hAnsi="Arial" w:cs="Arial"/>
        </w:rPr>
      </w:pPr>
    </w:p>
    <w:p w14:paraId="415FFC65" w14:textId="77777777" w:rsidR="00743C61" w:rsidRDefault="00CA3F6B" w:rsidP="00CA3F6B">
      <w:pPr>
        <w:pStyle w:val="NormalWeb"/>
        <w:spacing w:line="360" w:lineRule="auto"/>
        <w:ind w:firstLine="708"/>
        <w:jc w:val="both"/>
        <w:rPr>
          <w:rFonts w:ascii="Arial" w:hAnsi="Arial" w:cs="Arial"/>
        </w:rPr>
      </w:pPr>
      <w:r w:rsidRPr="63032956">
        <w:rPr>
          <w:rFonts w:ascii="Arial" w:hAnsi="Arial" w:cs="Arial"/>
        </w:rPr>
        <w:t>Consequentemente,</w:t>
      </w:r>
      <w:r w:rsidR="00BB6F51" w:rsidRPr="63032956">
        <w:rPr>
          <w:rFonts w:ascii="Arial" w:hAnsi="Arial" w:cs="Arial"/>
        </w:rPr>
        <w:t xml:space="preserve"> as referidas </w:t>
      </w:r>
      <w:r w:rsidRPr="63032956">
        <w:rPr>
          <w:rFonts w:ascii="Arial" w:hAnsi="Arial" w:cs="Arial"/>
        </w:rPr>
        <w:t>decisões</w:t>
      </w:r>
      <w:r w:rsidR="00BB6F51" w:rsidRPr="63032956">
        <w:rPr>
          <w:rFonts w:ascii="Arial" w:hAnsi="Arial" w:cs="Arial"/>
        </w:rPr>
        <w:t xml:space="preserve"> significaram grande </w:t>
      </w:r>
      <w:r w:rsidRPr="63032956">
        <w:rPr>
          <w:rFonts w:ascii="Arial" w:hAnsi="Arial" w:cs="Arial"/>
        </w:rPr>
        <w:t>avanço</w:t>
      </w:r>
      <w:r w:rsidR="00BB6F51" w:rsidRPr="63032956">
        <w:rPr>
          <w:rFonts w:ascii="Arial" w:hAnsi="Arial" w:cs="Arial"/>
        </w:rPr>
        <w:t xml:space="preserve"> em </w:t>
      </w:r>
      <w:r w:rsidRPr="63032956">
        <w:rPr>
          <w:rFonts w:ascii="Arial" w:hAnsi="Arial" w:cs="Arial"/>
        </w:rPr>
        <w:t>âmbito</w:t>
      </w:r>
      <w:r w:rsidR="00BB6F51" w:rsidRPr="63032956">
        <w:rPr>
          <w:rFonts w:ascii="Arial" w:hAnsi="Arial" w:cs="Arial"/>
        </w:rPr>
        <w:t xml:space="preserve"> </w:t>
      </w:r>
      <w:r w:rsidRPr="63032956">
        <w:rPr>
          <w:rFonts w:ascii="Arial" w:hAnsi="Arial" w:cs="Arial"/>
        </w:rPr>
        <w:t>sucessório</w:t>
      </w:r>
      <w:r w:rsidR="00BB6F51" w:rsidRPr="63032956">
        <w:rPr>
          <w:rFonts w:ascii="Arial" w:hAnsi="Arial" w:cs="Arial"/>
        </w:rPr>
        <w:t xml:space="preserve"> e </w:t>
      </w:r>
      <w:r w:rsidRPr="63032956">
        <w:rPr>
          <w:rFonts w:ascii="Arial" w:hAnsi="Arial" w:cs="Arial"/>
        </w:rPr>
        <w:t>mudança</w:t>
      </w:r>
      <w:r w:rsidR="00BB6F51" w:rsidRPr="63032956">
        <w:rPr>
          <w:rFonts w:ascii="Arial" w:hAnsi="Arial" w:cs="Arial"/>
        </w:rPr>
        <w:t xml:space="preserve"> na </w:t>
      </w:r>
      <w:r w:rsidRPr="63032956">
        <w:rPr>
          <w:rFonts w:ascii="Arial" w:hAnsi="Arial" w:cs="Arial"/>
        </w:rPr>
        <w:t>concepção</w:t>
      </w:r>
      <w:r w:rsidR="00BB6F51" w:rsidRPr="63032956">
        <w:rPr>
          <w:rFonts w:ascii="Arial" w:hAnsi="Arial" w:cs="Arial"/>
        </w:rPr>
        <w:t xml:space="preserve"> ultrapassada de tratar de maneira hierarquizada as </w:t>
      </w:r>
      <w:r w:rsidRPr="63032956">
        <w:rPr>
          <w:rFonts w:ascii="Arial" w:hAnsi="Arial" w:cs="Arial"/>
        </w:rPr>
        <w:t>concepções</w:t>
      </w:r>
      <w:r w:rsidR="00BB6F51" w:rsidRPr="63032956">
        <w:rPr>
          <w:rFonts w:ascii="Arial" w:hAnsi="Arial" w:cs="Arial"/>
        </w:rPr>
        <w:t xml:space="preserve"> de </w:t>
      </w:r>
      <w:r w:rsidRPr="63032956">
        <w:rPr>
          <w:rFonts w:ascii="Arial" w:hAnsi="Arial" w:cs="Arial"/>
        </w:rPr>
        <w:t>família</w:t>
      </w:r>
      <w:r w:rsidR="00BB6F51" w:rsidRPr="63032956">
        <w:rPr>
          <w:rFonts w:ascii="Arial" w:hAnsi="Arial" w:cs="Arial"/>
        </w:rPr>
        <w:t xml:space="preserve">, em que se considerava o casamento a </w:t>
      </w:r>
      <w:r w:rsidRPr="63032956">
        <w:rPr>
          <w:rFonts w:ascii="Arial" w:hAnsi="Arial" w:cs="Arial"/>
        </w:rPr>
        <w:t>constituição</w:t>
      </w:r>
      <w:r w:rsidR="00BB6F51" w:rsidRPr="63032956">
        <w:rPr>
          <w:rFonts w:ascii="Arial" w:hAnsi="Arial" w:cs="Arial"/>
        </w:rPr>
        <w:t xml:space="preserve"> de </w:t>
      </w:r>
      <w:r w:rsidRPr="63032956">
        <w:rPr>
          <w:rFonts w:ascii="Arial" w:hAnsi="Arial" w:cs="Arial"/>
        </w:rPr>
        <w:t>família</w:t>
      </w:r>
      <w:r w:rsidR="00BB6F51" w:rsidRPr="63032956">
        <w:rPr>
          <w:rFonts w:ascii="Arial" w:hAnsi="Arial" w:cs="Arial"/>
        </w:rPr>
        <w:t xml:space="preserve"> </w:t>
      </w:r>
      <w:r w:rsidRPr="63032956">
        <w:rPr>
          <w:rFonts w:ascii="Arial" w:hAnsi="Arial" w:cs="Arial"/>
        </w:rPr>
        <w:t>legitima</w:t>
      </w:r>
      <w:r w:rsidR="00BB6F51" w:rsidRPr="63032956">
        <w:rPr>
          <w:rFonts w:ascii="Arial" w:hAnsi="Arial" w:cs="Arial"/>
        </w:rPr>
        <w:t xml:space="preserve"> e superior em detrimento da </w:t>
      </w:r>
      <w:r w:rsidRPr="63032956">
        <w:rPr>
          <w:rFonts w:ascii="Arial" w:hAnsi="Arial" w:cs="Arial"/>
        </w:rPr>
        <w:t>união</w:t>
      </w:r>
      <w:r w:rsidR="00BB6F51" w:rsidRPr="63032956">
        <w:rPr>
          <w:rFonts w:ascii="Arial" w:hAnsi="Arial" w:cs="Arial"/>
        </w:rPr>
        <w:t xml:space="preserve"> </w:t>
      </w:r>
      <w:r w:rsidRPr="63032956">
        <w:rPr>
          <w:rFonts w:ascii="Arial" w:hAnsi="Arial" w:cs="Arial"/>
        </w:rPr>
        <w:t>estável</w:t>
      </w:r>
      <w:r w:rsidR="00BB6F51" w:rsidRPr="63032956">
        <w:rPr>
          <w:rFonts w:ascii="Arial" w:hAnsi="Arial" w:cs="Arial"/>
        </w:rPr>
        <w:t xml:space="preserve">. Com o advento desse entendimento firmado pela Suprema Corte, unificou-se a </w:t>
      </w:r>
      <w:r w:rsidRPr="63032956">
        <w:rPr>
          <w:rFonts w:ascii="Arial" w:hAnsi="Arial" w:cs="Arial"/>
        </w:rPr>
        <w:t>interpretação</w:t>
      </w:r>
      <w:r w:rsidR="00BB6F51" w:rsidRPr="63032956">
        <w:rPr>
          <w:rFonts w:ascii="Arial" w:hAnsi="Arial" w:cs="Arial"/>
        </w:rPr>
        <w:t xml:space="preserve"> dessa </w:t>
      </w:r>
      <w:r w:rsidRPr="63032956">
        <w:rPr>
          <w:rFonts w:ascii="Arial" w:hAnsi="Arial" w:cs="Arial"/>
        </w:rPr>
        <w:t>matéria</w:t>
      </w:r>
      <w:r w:rsidR="00BB6F51" w:rsidRPr="63032956">
        <w:rPr>
          <w:rFonts w:ascii="Arial" w:hAnsi="Arial" w:cs="Arial"/>
        </w:rPr>
        <w:t xml:space="preserve">, gerando precedentes para julgamentos posteriores, que devem aplicar o determinado pela </w:t>
      </w:r>
      <w:r w:rsidRPr="63032956">
        <w:rPr>
          <w:rFonts w:ascii="Arial" w:hAnsi="Arial" w:cs="Arial"/>
        </w:rPr>
        <w:t>decisão</w:t>
      </w:r>
      <w:r w:rsidR="00BB6F51" w:rsidRPr="63032956">
        <w:rPr>
          <w:rFonts w:ascii="Arial" w:hAnsi="Arial" w:cs="Arial"/>
        </w:rPr>
        <w:t>.</w:t>
      </w:r>
    </w:p>
    <w:p w14:paraId="7896C24E" w14:textId="303A73F9" w:rsidR="63032956" w:rsidRDefault="63032956" w:rsidP="63032956">
      <w:pPr>
        <w:pStyle w:val="NormalWeb"/>
        <w:spacing w:line="360" w:lineRule="auto"/>
        <w:ind w:firstLine="708"/>
        <w:jc w:val="both"/>
        <w:rPr>
          <w:rFonts w:ascii="Arial" w:hAnsi="Arial" w:cs="Arial"/>
        </w:rPr>
      </w:pPr>
    </w:p>
    <w:p w14:paraId="4C55FAEA" w14:textId="234A660C" w:rsidR="00743C61" w:rsidRPr="00B10311" w:rsidRDefault="00B10311" w:rsidP="00B10311">
      <w:pPr>
        <w:pStyle w:val="NormalWeb"/>
        <w:spacing w:line="360" w:lineRule="auto"/>
        <w:ind w:firstLine="708"/>
        <w:jc w:val="both"/>
        <w:rPr>
          <w:rFonts w:ascii="Arial" w:hAnsi="Arial" w:cs="Arial"/>
        </w:rPr>
      </w:pPr>
      <w:r w:rsidRPr="63032956">
        <w:rPr>
          <w:rFonts w:ascii="Arial" w:hAnsi="Arial" w:cs="Arial"/>
        </w:rPr>
        <w:t>Desta forma</w:t>
      </w:r>
      <w:r w:rsidR="00743C61" w:rsidRPr="63032956">
        <w:rPr>
          <w:rFonts w:ascii="Arial" w:hAnsi="Arial" w:cs="Arial"/>
        </w:rPr>
        <w:t xml:space="preserve">, </w:t>
      </w:r>
      <w:r w:rsidRPr="63032956">
        <w:rPr>
          <w:rFonts w:ascii="Arial" w:hAnsi="Arial" w:cs="Arial"/>
        </w:rPr>
        <w:t>não</w:t>
      </w:r>
      <w:r w:rsidR="00743C61" w:rsidRPr="63032956">
        <w:rPr>
          <w:rFonts w:ascii="Arial" w:hAnsi="Arial" w:cs="Arial"/>
        </w:rPr>
        <w:t xml:space="preserve"> é </w:t>
      </w:r>
      <w:r w:rsidRPr="63032956">
        <w:rPr>
          <w:rFonts w:ascii="Arial" w:hAnsi="Arial" w:cs="Arial"/>
        </w:rPr>
        <w:t>possível</w:t>
      </w:r>
      <w:r w:rsidR="00743C61" w:rsidRPr="63032956">
        <w:rPr>
          <w:rFonts w:ascii="Arial" w:hAnsi="Arial" w:cs="Arial"/>
        </w:rPr>
        <w:t xml:space="preserve"> considerar </w:t>
      </w:r>
      <w:r w:rsidRPr="63032956">
        <w:rPr>
          <w:rFonts w:ascii="Arial" w:hAnsi="Arial" w:cs="Arial"/>
        </w:rPr>
        <w:t>legítimo</w:t>
      </w:r>
      <w:r w:rsidR="00743C61" w:rsidRPr="63032956">
        <w:rPr>
          <w:rFonts w:ascii="Arial" w:hAnsi="Arial" w:cs="Arial"/>
        </w:rPr>
        <w:t xml:space="preserve"> o tratamento diferenciado entre o </w:t>
      </w:r>
      <w:r w:rsidRPr="63032956">
        <w:rPr>
          <w:rFonts w:ascii="Arial" w:hAnsi="Arial" w:cs="Arial"/>
        </w:rPr>
        <w:t>matrimônio</w:t>
      </w:r>
      <w:r w:rsidR="00743C61" w:rsidRPr="63032956">
        <w:rPr>
          <w:rFonts w:ascii="Arial" w:hAnsi="Arial" w:cs="Arial"/>
        </w:rPr>
        <w:t xml:space="preserve"> e a </w:t>
      </w:r>
      <w:r w:rsidRPr="63032956">
        <w:rPr>
          <w:rFonts w:ascii="Arial" w:hAnsi="Arial" w:cs="Arial"/>
        </w:rPr>
        <w:t>união</w:t>
      </w:r>
      <w:r w:rsidR="00743C61" w:rsidRPr="63032956">
        <w:rPr>
          <w:rFonts w:ascii="Arial" w:hAnsi="Arial" w:cs="Arial"/>
        </w:rPr>
        <w:t xml:space="preserve"> </w:t>
      </w:r>
      <w:r w:rsidRPr="63032956">
        <w:rPr>
          <w:rFonts w:ascii="Arial" w:hAnsi="Arial" w:cs="Arial"/>
        </w:rPr>
        <w:t>estável</w:t>
      </w:r>
      <w:r w:rsidR="00743C61" w:rsidRPr="63032956">
        <w:rPr>
          <w:rFonts w:ascii="Arial" w:hAnsi="Arial" w:cs="Arial"/>
        </w:rPr>
        <w:t xml:space="preserve">, motivo pelo qual o artigo 1.790 do </w:t>
      </w:r>
      <w:r w:rsidRPr="63032956">
        <w:rPr>
          <w:rFonts w:ascii="Arial" w:hAnsi="Arial" w:cs="Arial"/>
        </w:rPr>
        <w:t>Código</w:t>
      </w:r>
      <w:r w:rsidR="00743C61" w:rsidRPr="63032956">
        <w:rPr>
          <w:rFonts w:ascii="Arial" w:hAnsi="Arial" w:cs="Arial"/>
        </w:rPr>
        <w:t xml:space="preserve"> Civil foi considerado inconstitucional, devendo ser aplicado aos casos de tratamento </w:t>
      </w:r>
      <w:r w:rsidRPr="63032956">
        <w:rPr>
          <w:rFonts w:ascii="Arial" w:hAnsi="Arial" w:cs="Arial"/>
        </w:rPr>
        <w:t>sucessório</w:t>
      </w:r>
      <w:r w:rsidR="00743C61" w:rsidRPr="63032956">
        <w:rPr>
          <w:rFonts w:ascii="Arial" w:hAnsi="Arial" w:cs="Arial"/>
        </w:rPr>
        <w:t xml:space="preserve"> do companheiro sobrevivente o mesmo que é aplicado ao </w:t>
      </w:r>
      <w:r w:rsidRPr="63032956">
        <w:rPr>
          <w:rFonts w:ascii="Arial" w:hAnsi="Arial" w:cs="Arial"/>
        </w:rPr>
        <w:t>cônjuge</w:t>
      </w:r>
      <w:r w:rsidR="00743C61" w:rsidRPr="63032956">
        <w:rPr>
          <w:rFonts w:ascii="Arial" w:hAnsi="Arial" w:cs="Arial"/>
        </w:rPr>
        <w:t xml:space="preserve">, qual seja, o artigo 1.829 do citado diploma legal, equiparando, portanto, os regimes. </w:t>
      </w:r>
    </w:p>
    <w:p w14:paraId="002029E9" w14:textId="5062FAC6" w:rsidR="63032956" w:rsidRDefault="63032956" w:rsidP="63032956">
      <w:pPr>
        <w:pStyle w:val="NormalWeb"/>
        <w:spacing w:line="360" w:lineRule="auto"/>
        <w:ind w:firstLine="708"/>
        <w:jc w:val="both"/>
        <w:rPr>
          <w:rFonts w:ascii="Arial" w:hAnsi="Arial" w:cs="Arial"/>
        </w:rPr>
      </w:pPr>
    </w:p>
    <w:p w14:paraId="1ED7D713" w14:textId="6CE6B00A" w:rsidR="00B10311" w:rsidRPr="00B10311" w:rsidRDefault="00B10311" w:rsidP="00B10311">
      <w:pPr>
        <w:pStyle w:val="NormalWeb"/>
        <w:spacing w:line="360" w:lineRule="auto"/>
        <w:ind w:firstLine="708"/>
        <w:jc w:val="both"/>
        <w:rPr>
          <w:rFonts w:ascii="Arial" w:hAnsi="Arial" w:cs="Arial"/>
        </w:rPr>
      </w:pPr>
      <w:r w:rsidRPr="63032956">
        <w:rPr>
          <w:rFonts w:ascii="Arial" w:hAnsi="Arial" w:cs="Arial"/>
        </w:rPr>
        <w:t xml:space="preserve">O tratamento dispare entre as diferentes formas de constituição familiar fere a </w:t>
      </w:r>
      <w:r w:rsidR="00AE7571" w:rsidRPr="63032956">
        <w:rPr>
          <w:rFonts w:ascii="Arial" w:hAnsi="Arial" w:cs="Arial"/>
        </w:rPr>
        <w:t>C</w:t>
      </w:r>
      <w:r w:rsidRPr="63032956">
        <w:rPr>
          <w:rFonts w:ascii="Arial" w:hAnsi="Arial" w:cs="Arial"/>
        </w:rPr>
        <w:t xml:space="preserve">onstituição </w:t>
      </w:r>
      <w:r w:rsidR="00AE7571" w:rsidRPr="63032956">
        <w:rPr>
          <w:rFonts w:ascii="Arial" w:hAnsi="Arial" w:cs="Arial"/>
        </w:rPr>
        <w:t>F</w:t>
      </w:r>
      <w:r w:rsidRPr="63032956">
        <w:rPr>
          <w:rFonts w:ascii="Arial" w:hAnsi="Arial" w:cs="Arial"/>
        </w:rPr>
        <w:t xml:space="preserve">ederal, que contempla diferentes formas de composição de família. Além disso, o fato de o artigo 1.790 do diploma legal civil conferir direitos diversos ao companheiro de forma inferior aos direitos conferidos aos cônjuges, significa grande afronta a diversos princípios que norteiam o ordenamento jurídico, tais como, a igualdade, a dignidade da pessoa humana, vedação ao retrocesso e da proporcionalidade na modalidade de proibição à proteção deficiente. Logo, resta evidente o caráter inconstitucional da referida norma legal. </w:t>
      </w:r>
    </w:p>
    <w:p w14:paraId="194F498B" w14:textId="1365AFDD" w:rsidR="63032956" w:rsidRDefault="63032956" w:rsidP="63032956">
      <w:pPr>
        <w:pStyle w:val="NormalWeb"/>
        <w:spacing w:line="360" w:lineRule="auto"/>
        <w:ind w:firstLine="708"/>
        <w:jc w:val="both"/>
        <w:rPr>
          <w:rFonts w:ascii="Arial" w:hAnsi="Arial" w:cs="Arial"/>
        </w:rPr>
      </w:pPr>
    </w:p>
    <w:p w14:paraId="5962B3AA" w14:textId="27A3AE3C" w:rsidR="00B10311" w:rsidRPr="00B10311" w:rsidRDefault="00B10311" w:rsidP="00B10311">
      <w:pPr>
        <w:pStyle w:val="NormalWeb"/>
        <w:spacing w:line="360" w:lineRule="auto"/>
        <w:ind w:firstLine="708"/>
        <w:jc w:val="both"/>
        <w:rPr>
          <w:rFonts w:ascii="Arial" w:hAnsi="Arial" w:cs="Arial"/>
        </w:rPr>
      </w:pPr>
      <w:r w:rsidRPr="63032956">
        <w:rPr>
          <w:rFonts w:ascii="Arial" w:hAnsi="Arial" w:cs="Arial"/>
        </w:rPr>
        <w:t xml:space="preserve">Com isso, a ementa da decisão do julgamento que declarou inconstitucional o artigo 1.790 do Código Civil foi elaborada da seguinte forma pelo ministro relator: </w:t>
      </w:r>
    </w:p>
    <w:p w14:paraId="20AEB662" w14:textId="62F84D85" w:rsidR="63032956" w:rsidRDefault="63032956" w:rsidP="63032956">
      <w:pPr>
        <w:pStyle w:val="NormalWeb"/>
        <w:spacing w:line="360" w:lineRule="auto"/>
        <w:ind w:firstLine="708"/>
        <w:jc w:val="both"/>
        <w:rPr>
          <w:rFonts w:ascii="Arial" w:hAnsi="Arial" w:cs="Arial"/>
        </w:rPr>
      </w:pPr>
    </w:p>
    <w:p w14:paraId="4B5E15BC" w14:textId="52F65EF2" w:rsidR="00B10311" w:rsidRPr="00B10311" w:rsidRDefault="00B10311" w:rsidP="63032956">
      <w:pPr>
        <w:pStyle w:val="NormalWeb"/>
        <w:spacing w:after="240" w:afterAutospacing="0"/>
        <w:ind w:left="2268"/>
        <w:jc w:val="both"/>
        <w:rPr>
          <w:rFonts w:ascii="Arial" w:hAnsi="Arial" w:cs="Arial"/>
          <w:sz w:val="20"/>
          <w:szCs w:val="20"/>
        </w:rPr>
      </w:pPr>
      <w:r w:rsidRPr="63032956">
        <w:rPr>
          <w:rFonts w:ascii="Arial" w:hAnsi="Arial" w:cs="Arial"/>
          <w:sz w:val="20"/>
          <w:szCs w:val="20"/>
        </w:rPr>
        <w:t xml:space="preserve">Direito constitucional e civil. Recurso </w:t>
      </w:r>
      <w:r w:rsidR="00093B4F" w:rsidRPr="63032956">
        <w:rPr>
          <w:rFonts w:ascii="Arial" w:hAnsi="Arial" w:cs="Arial"/>
          <w:sz w:val="20"/>
          <w:szCs w:val="20"/>
        </w:rPr>
        <w:t>extraordinário</w:t>
      </w:r>
      <w:r w:rsidRPr="63032956">
        <w:rPr>
          <w:rFonts w:ascii="Arial" w:hAnsi="Arial" w:cs="Arial"/>
          <w:sz w:val="20"/>
          <w:szCs w:val="20"/>
        </w:rPr>
        <w:t xml:space="preserve">. Repercussão geral. Inconstitucionalidade da distinção de regime sucessório entre cônjuges e companheiros. 1. A Constituição brasileira contempla diferentes formas de família legítima, além da que resulta do casamento. Nesse rol incluem-se as famílias formadas mediante união estável. 2. Não é legítimo desequiparar, para fins sucessórios, os cônjuges e os companheiros, isto é, a família formada pelo casamento e a formada por união estável. Tal hierarquização entre entidades familiares é incompatível com a Constituição de 1988. 3. Assim sendo, o art. 1790 do Código Civil, ao revogar as Leis nos 8.971/94 e 9.278/96 e discriminar a companheira (ou o companheiro), dando-lhe direitos sucessórios bem inferiores aos conferidos à esposa (ou ao marido), entra em contraste com os princípios da igualdade, da dignidade humana, da proporcionalidade como vedação à proteção deficiente, e da vedação do retrocesso. 4. Com a finalidade de preservar a segurança jurídica, o entendimento ora firmado é aplicável apenas aos inventários judiciais em que não tenha havido trânsito em julgado da sentença de partilha, e às partilhas extrajudiciais em que ainda não haja escritura pública. 5. Provimento do recurso extraordinário. Afirmação, em repercussão geral, da seguinte tese: “No sistema constitucional vigente, é inconstitucional a distinção de regimes sucessórios entre cônjuges e companheiros, devendo ser aplicado, em ambos os casos, o regime estabelecido no art. 1.829 do CC/2002”. </w:t>
      </w:r>
    </w:p>
    <w:p w14:paraId="7D9860CC" w14:textId="77777777" w:rsidR="00757B70" w:rsidRDefault="00B10311" w:rsidP="00584887">
      <w:pPr>
        <w:pStyle w:val="NormalWeb"/>
        <w:spacing w:before="240" w:line="360" w:lineRule="auto"/>
        <w:ind w:firstLine="708"/>
        <w:jc w:val="both"/>
        <w:rPr>
          <w:rFonts w:ascii="Arial" w:hAnsi="Arial" w:cs="Arial"/>
        </w:rPr>
      </w:pPr>
      <w:r w:rsidRPr="63032956">
        <w:rPr>
          <w:rFonts w:ascii="Arial" w:hAnsi="Arial" w:cs="Arial"/>
        </w:rPr>
        <w:t xml:space="preserve">Um dos fundamentos para a tese de inconstitucionalidade do dispositivo trazida pelo Min. Relator Roberto Barroso no Recurso Extraordinário 878694/MG é o de que o sistema </w:t>
      </w:r>
      <w:r w:rsidR="00584887" w:rsidRPr="63032956">
        <w:rPr>
          <w:rFonts w:ascii="Arial" w:hAnsi="Arial" w:cs="Arial"/>
        </w:rPr>
        <w:t>sucessório</w:t>
      </w:r>
      <w:r w:rsidRPr="63032956">
        <w:rPr>
          <w:rFonts w:ascii="Arial" w:hAnsi="Arial" w:cs="Arial"/>
        </w:rPr>
        <w:t xml:space="preserve"> anterior ao </w:t>
      </w:r>
      <w:r w:rsidR="00584887" w:rsidRPr="63032956">
        <w:rPr>
          <w:rFonts w:ascii="Arial" w:hAnsi="Arial" w:cs="Arial"/>
        </w:rPr>
        <w:t>código</w:t>
      </w:r>
      <w:r w:rsidRPr="63032956">
        <w:rPr>
          <w:rFonts w:ascii="Arial" w:hAnsi="Arial" w:cs="Arial"/>
        </w:rPr>
        <w:t xml:space="preserve"> civil de 2002, determinado pelas leis n.</w:t>
      </w:r>
      <w:r w:rsidR="00584887" w:rsidRPr="63032956">
        <w:rPr>
          <w:rFonts w:ascii="Arial" w:hAnsi="Arial" w:cs="Arial"/>
        </w:rPr>
        <w:t xml:space="preserve">º </w:t>
      </w:r>
      <w:r w:rsidRPr="63032956">
        <w:rPr>
          <w:rFonts w:ascii="Arial" w:hAnsi="Arial" w:cs="Arial"/>
        </w:rPr>
        <w:t xml:space="preserve">8.971/1994 e 9.278/1996, era mais </w:t>
      </w:r>
      <w:r w:rsidR="00584887" w:rsidRPr="63032956">
        <w:rPr>
          <w:rFonts w:ascii="Arial" w:hAnsi="Arial" w:cs="Arial"/>
        </w:rPr>
        <w:t>favorável</w:t>
      </w:r>
      <w:r w:rsidRPr="63032956">
        <w:rPr>
          <w:rFonts w:ascii="Arial" w:hAnsi="Arial" w:cs="Arial"/>
        </w:rPr>
        <w:t xml:space="preserve"> ao companheiro do que a </w:t>
      </w:r>
      <w:r w:rsidR="00584887" w:rsidRPr="63032956">
        <w:rPr>
          <w:rFonts w:ascii="Arial" w:hAnsi="Arial" w:cs="Arial"/>
        </w:rPr>
        <w:t>legislação</w:t>
      </w:r>
      <w:r w:rsidRPr="63032956">
        <w:rPr>
          <w:rFonts w:ascii="Arial" w:hAnsi="Arial" w:cs="Arial"/>
        </w:rPr>
        <w:t xml:space="preserve"> vigente, verificando-se, portanto, um grande retrocesso em termos </w:t>
      </w:r>
      <w:r w:rsidR="00584887" w:rsidRPr="63032956">
        <w:rPr>
          <w:rFonts w:ascii="Arial" w:hAnsi="Arial" w:cs="Arial"/>
        </w:rPr>
        <w:t>sucessórios</w:t>
      </w:r>
      <w:r w:rsidRPr="63032956">
        <w:rPr>
          <w:rFonts w:ascii="Arial" w:hAnsi="Arial" w:cs="Arial"/>
        </w:rPr>
        <w:t>.</w:t>
      </w:r>
    </w:p>
    <w:p w14:paraId="30592091" w14:textId="4EE6961B" w:rsidR="63032956" w:rsidRDefault="63032956" w:rsidP="63032956">
      <w:pPr>
        <w:pStyle w:val="NormalWeb"/>
        <w:spacing w:before="240" w:line="360" w:lineRule="auto"/>
        <w:ind w:firstLine="708"/>
        <w:jc w:val="both"/>
        <w:rPr>
          <w:rFonts w:ascii="Arial" w:hAnsi="Arial" w:cs="Arial"/>
        </w:rPr>
      </w:pPr>
    </w:p>
    <w:p w14:paraId="6D140349" w14:textId="61F10CEF" w:rsidR="00757B70" w:rsidRPr="00757B70" w:rsidRDefault="00757B70" w:rsidP="00757B70">
      <w:pPr>
        <w:pStyle w:val="NormalWeb"/>
        <w:spacing w:line="360" w:lineRule="auto"/>
        <w:ind w:firstLine="708"/>
        <w:jc w:val="both"/>
        <w:rPr>
          <w:rFonts w:ascii="Arial" w:hAnsi="Arial" w:cs="Arial"/>
        </w:rPr>
      </w:pPr>
      <w:r w:rsidRPr="63032956">
        <w:rPr>
          <w:rFonts w:ascii="Arial" w:hAnsi="Arial" w:cs="Arial"/>
        </w:rPr>
        <w:t xml:space="preserve">Essa </w:t>
      </w:r>
      <w:r w:rsidR="00862592" w:rsidRPr="63032956">
        <w:rPr>
          <w:rFonts w:ascii="Arial" w:hAnsi="Arial" w:cs="Arial"/>
        </w:rPr>
        <w:t>conclusão</w:t>
      </w:r>
      <w:r w:rsidRPr="63032956">
        <w:rPr>
          <w:rFonts w:ascii="Arial" w:hAnsi="Arial" w:cs="Arial"/>
        </w:rPr>
        <w:t xml:space="preserve"> é </w:t>
      </w:r>
      <w:r w:rsidR="00862592" w:rsidRPr="63032956">
        <w:rPr>
          <w:rFonts w:ascii="Arial" w:hAnsi="Arial" w:cs="Arial"/>
        </w:rPr>
        <w:t>extraída</w:t>
      </w:r>
      <w:r w:rsidRPr="63032956">
        <w:rPr>
          <w:rFonts w:ascii="Arial" w:hAnsi="Arial" w:cs="Arial"/>
        </w:rPr>
        <w:t xml:space="preserve"> do fato que era comum na </w:t>
      </w:r>
      <w:r w:rsidR="00862592" w:rsidRPr="63032956">
        <w:rPr>
          <w:rFonts w:ascii="Arial" w:hAnsi="Arial" w:cs="Arial"/>
        </w:rPr>
        <w:t>vigência</w:t>
      </w:r>
      <w:r w:rsidRPr="63032956">
        <w:rPr>
          <w:rFonts w:ascii="Arial" w:hAnsi="Arial" w:cs="Arial"/>
        </w:rPr>
        <w:t xml:space="preserve"> do </w:t>
      </w:r>
      <w:r w:rsidR="00AE7571" w:rsidRPr="63032956">
        <w:rPr>
          <w:rFonts w:ascii="Arial" w:hAnsi="Arial" w:cs="Arial"/>
        </w:rPr>
        <w:t>C</w:t>
      </w:r>
      <w:r w:rsidR="00862592" w:rsidRPr="63032956">
        <w:rPr>
          <w:rFonts w:ascii="Arial" w:hAnsi="Arial" w:cs="Arial"/>
        </w:rPr>
        <w:t>ódigo</w:t>
      </w:r>
      <w:r w:rsidRPr="63032956">
        <w:rPr>
          <w:rFonts w:ascii="Arial" w:hAnsi="Arial" w:cs="Arial"/>
        </w:rPr>
        <w:t xml:space="preserve"> </w:t>
      </w:r>
      <w:r w:rsidR="00AE7571" w:rsidRPr="63032956">
        <w:rPr>
          <w:rFonts w:ascii="Arial" w:hAnsi="Arial" w:cs="Arial"/>
        </w:rPr>
        <w:t>C</w:t>
      </w:r>
      <w:r w:rsidRPr="63032956">
        <w:rPr>
          <w:rFonts w:ascii="Arial" w:hAnsi="Arial" w:cs="Arial"/>
        </w:rPr>
        <w:t xml:space="preserve">ivil de 1916, em seu artigo 1.603, a </w:t>
      </w:r>
      <w:r w:rsidR="00862592" w:rsidRPr="63032956">
        <w:rPr>
          <w:rFonts w:ascii="Arial" w:hAnsi="Arial" w:cs="Arial"/>
        </w:rPr>
        <w:t>equiparação</w:t>
      </w:r>
      <w:r w:rsidRPr="63032956">
        <w:rPr>
          <w:rFonts w:ascii="Arial" w:hAnsi="Arial" w:cs="Arial"/>
        </w:rPr>
        <w:t xml:space="preserve"> do casamento à </w:t>
      </w:r>
      <w:r w:rsidR="00862592" w:rsidRPr="63032956">
        <w:rPr>
          <w:rFonts w:ascii="Arial" w:hAnsi="Arial" w:cs="Arial"/>
        </w:rPr>
        <w:t>união</w:t>
      </w:r>
      <w:r w:rsidRPr="63032956">
        <w:rPr>
          <w:rFonts w:ascii="Arial" w:hAnsi="Arial" w:cs="Arial"/>
        </w:rPr>
        <w:t xml:space="preserve"> </w:t>
      </w:r>
      <w:r w:rsidR="00862592" w:rsidRPr="63032956">
        <w:rPr>
          <w:rFonts w:ascii="Arial" w:hAnsi="Arial" w:cs="Arial"/>
        </w:rPr>
        <w:t>estável</w:t>
      </w:r>
      <w:r w:rsidRPr="63032956">
        <w:rPr>
          <w:rFonts w:ascii="Arial" w:hAnsi="Arial" w:cs="Arial"/>
        </w:rPr>
        <w:t xml:space="preserve"> na </w:t>
      </w:r>
      <w:r w:rsidR="00862592" w:rsidRPr="63032956">
        <w:rPr>
          <w:rFonts w:ascii="Arial" w:hAnsi="Arial" w:cs="Arial"/>
        </w:rPr>
        <w:t>sucessão</w:t>
      </w:r>
      <w:r w:rsidRPr="63032956">
        <w:rPr>
          <w:rFonts w:ascii="Arial" w:hAnsi="Arial" w:cs="Arial"/>
        </w:rPr>
        <w:t xml:space="preserve">, em que o companheiro era </w:t>
      </w:r>
      <w:r w:rsidR="00862592" w:rsidRPr="63032956">
        <w:rPr>
          <w:rFonts w:ascii="Arial" w:hAnsi="Arial" w:cs="Arial"/>
        </w:rPr>
        <w:t>incluído</w:t>
      </w:r>
      <w:r w:rsidRPr="63032956">
        <w:rPr>
          <w:rFonts w:ascii="Arial" w:hAnsi="Arial" w:cs="Arial"/>
        </w:rPr>
        <w:t xml:space="preserve"> no rol do artigo citado ao lado do </w:t>
      </w:r>
      <w:r w:rsidR="00862592" w:rsidRPr="63032956">
        <w:rPr>
          <w:rFonts w:ascii="Arial" w:hAnsi="Arial" w:cs="Arial"/>
        </w:rPr>
        <w:t>cônjuge</w:t>
      </w:r>
      <w:r w:rsidRPr="63032956">
        <w:rPr>
          <w:rFonts w:ascii="Arial" w:hAnsi="Arial" w:cs="Arial"/>
        </w:rPr>
        <w:t xml:space="preserve">. Logo, resta evidente o retrocesso, regredindo na forma de pensar e de se tratar a </w:t>
      </w:r>
      <w:r w:rsidR="00862592" w:rsidRPr="63032956">
        <w:rPr>
          <w:rFonts w:ascii="Arial" w:hAnsi="Arial" w:cs="Arial"/>
        </w:rPr>
        <w:t>questão</w:t>
      </w:r>
      <w:r w:rsidRPr="63032956">
        <w:rPr>
          <w:rFonts w:ascii="Arial" w:hAnsi="Arial" w:cs="Arial"/>
        </w:rPr>
        <w:t xml:space="preserve"> </w:t>
      </w:r>
      <w:r w:rsidR="00862592" w:rsidRPr="63032956">
        <w:rPr>
          <w:rFonts w:ascii="Arial" w:hAnsi="Arial" w:cs="Arial"/>
        </w:rPr>
        <w:t>sucessória</w:t>
      </w:r>
      <w:r w:rsidRPr="63032956">
        <w:rPr>
          <w:rFonts w:ascii="Arial" w:hAnsi="Arial" w:cs="Arial"/>
        </w:rPr>
        <w:t xml:space="preserve"> do companheiro.</w:t>
      </w:r>
    </w:p>
    <w:p w14:paraId="195C7A7D" w14:textId="579822D8" w:rsidR="63032956" w:rsidRDefault="63032956" w:rsidP="63032956">
      <w:pPr>
        <w:pStyle w:val="NormalWeb"/>
        <w:spacing w:line="360" w:lineRule="auto"/>
        <w:ind w:firstLine="708"/>
        <w:jc w:val="both"/>
        <w:rPr>
          <w:rFonts w:ascii="Arial" w:hAnsi="Arial" w:cs="Arial"/>
        </w:rPr>
      </w:pPr>
    </w:p>
    <w:p w14:paraId="75A80045" w14:textId="35E5ECA3" w:rsidR="00862592" w:rsidRDefault="00757B70" w:rsidP="00757B70">
      <w:pPr>
        <w:pStyle w:val="NormalWeb"/>
        <w:spacing w:line="360" w:lineRule="auto"/>
        <w:ind w:firstLine="708"/>
        <w:jc w:val="both"/>
        <w:rPr>
          <w:rFonts w:ascii="Arial" w:hAnsi="Arial" w:cs="Arial"/>
        </w:rPr>
      </w:pPr>
      <w:r w:rsidRPr="63032956">
        <w:rPr>
          <w:rFonts w:ascii="Arial" w:hAnsi="Arial" w:cs="Arial"/>
        </w:rPr>
        <w:t xml:space="preserve">O ministro Barroso afirmou que o fato do artigo 226 da Constituição Federal de 1988 determinar a conversão da </w:t>
      </w:r>
      <w:r w:rsidR="00862592" w:rsidRPr="63032956">
        <w:rPr>
          <w:rFonts w:ascii="Arial" w:hAnsi="Arial" w:cs="Arial"/>
        </w:rPr>
        <w:t>união</w:t>
      </w:r>
      <w:r w:rsidRPr="63032956">
        <w:rPr>
          <w:rFonts w:ascii="Arial" w:hAnsi="Arial" w:cs="Arial"/>
        </w:rPr>
        <w:t xml:space="preserve"> </w:t>
      </w:r>
      <w:r w:rsidR="00862592" w:rsidRPr="63032956">
        <w:rPr>
          <w:rFonts w:ascii="Arial" w:hAnsi="Arial" w:cs="Arial"/>
        </w:rPr>
        <w:t>estável</w:t>
      </w:r>
      <w:r w:rsidRPr="63032956">
        <w:rPr>
          <w:rFonts w:ascii="Arial" w:hAnsi="Arial" w:cs="Arial"/>
        </w:rPr>
        <w:t xml:space="preserve"> em casamento </w:t>
      </w:r>
      <w:r w:rsidR="00862592" w:rsidRPr="63032956">
        <w:rPr>
          <w:rFonts w:ascii="Arial" w:hAnsi="Arial" w:cs="Arial"/>
        </w:rPr>
        <w:t>não</w:t>
      </w:r>
      <w:r w:rsidRPr="63032956">
        <w:rPr>
          <w:rFonts w:ascii="Arial" w:hAnsi="Arial" w:cs="Arial"/>
        </w:rPr>
        <w:t xml:space="preserve"> significa </w:t>
      </w:r>
      <w:r w:rsidR="00862592" w:rsidRPr="63032956">
        <w:rPr>
          <w:rFonts w:ascii="Arial" w:hAnsi="Arial" w:cs="Arial"/>
        </w:rPr>
        <w:t>preferência</w:t>
      </w:r>
      <w:r w:rsidRPr="63032956">
        <w:rPr>
          <w:rFonts w:ascii="Arial" w:hAnsi="Arial" w:cs="Arial"/>
        </w:rPr>
        <w:t xml:space="preserve"> constitucional pelo casamento em detrimento da </w:t>
      </w:r>
      <w:r w:rsidR="00862592" w:rsidRPr="63032956">
        <w:rPr>
          <w:rFonts w:ascii="Arial" w:hAnsi="Arial" w:cs="Arial"/>
        </w:rPr>
        <w:t>união</w:t>
      </w:r>
      <w:r w:rsidRPr="63032956">
        <w:rPr>
          <w:rFonts w:ascii="Arial" w:hAnsi="Arial" w:cs="Arial"/>
        </w:rPr>
        <w:t xml:space="preserve"> </w:t>
      </w:r>
      <w:r w:rsidR="00862592" w:rsidRPr="63032956">
        <w:rPr>
          <w:rFonts w:ascii="Arial" w:hAnsi="Arial" w:cs="Arial"/>
        </w:rPr>
        <w:t>estável</w:t>
      </w:r>
      <w:r w:rsidRPr="63032956">
        <w:rPr>
          <w:rFonts w:ascii="Arial" w:hAnsi="Arial" w:cs="Arial"/>
        </w:rPr>
        <w:t xml:space="preserve">, </w:t>
      </w:r>
      <w:r w:rsidR="00862592" w:rsidRPr="63032956">
        <w:rPr>
          <w:rFonts w:ascii="Arial" w:hAnsi="Arial" w:cs="Arial"/>
        </w:rPr>
        <w:t>não</w:t>
      </w:r>
      <w:r w:rsidRPr="63032956">
        <w:rPr>
          <w:rFonts w:ascii="Arial" w:hAnsi="Arial" w:cs="Arial"/>
        </w:rPr>
        <w:t xml:space="preserve"> significando </w:t>
      </w:r>
      <w:r w:rsidR="00862592" w:rsidRPr="63032956">
        <w:rPr>
          <w:rFonts w:ascii="Arial" w:hAnsi="Arial" w:cs="Arial"/>
        </w:rPr>
        <w:t>hierarquização</w:t>
      </w:r>
      <w:r w:rsidRPr="63032956">
        <w:rPr>
          <w:rFonts w:ascii="Arial" w:hAnsi="Arial" w:cs="Arial"/>
        </w:rPr>
        <w:t xml:space="preserve"> das formas familiares. Esclarece no julgamento do processo, que o objetivo da </w:t>
      </w:r>
      <w:r w:rsidR="00862592" w:rsidRPr="63032956">
        <w:rPr>
          <w:rFonts w:ascii="Arial" w:hAnsi="Arial" w:cs="Arial"/>
        </w:rPr>
        <w:t>previsão</w:t>
      </w:r>
      <w:r w:rsidRPr="63032956">
        <w:rPr>
          <w:rFonts w:ascii="Arial" w:hAnsi="Arial" w:cs="Arial"/>
        </w:rPr>
        <w:t xml:space="preserve"> constitucional foi somente no intuito de garantir maior </w:t>
      </w:r>
      <w:r w:rsidR="00862592" w:rsidRPr="63032956">
        <w:rPr>
          <w:rFonts w:ascii="Arial" w:hAnsi="Arial" w:cs="Arial"/>
        </w:rPr>
        <w:t>segurança</w:t>
      </w:r>
      <w:r w:rsidRPr="63032956">
        <w:rPr>
          <w:rFonts w:ascii="Arial" w:hAnsi="Arial" w:cs="Arial"/>
        </w:rPr>
        <w:t xml:space="preserve"> </w:t>
      </w:r>
      <w:r w:rsidR="00862592" w:rsidRPr="63032956">
        <w:rPr>
          <w:rFonts w:ascii="Arial" w:hAnsi="Arial" w:cs="Arial"/>
        </w:rPr>
        <w:t>jurídica</w:t>
      </w:r>
      <w:r w:rsidRPr="63032956">
        <w:rPr>
          <w:rFonts w:ascii="Arial" w:hAnsi="Arial" w:cs="Arial"/>
        </w:rPr>
        <w:t xml:space="preserve"> </w:t>
      </w:r>
      <w:r w:rsidR="00862592" w:rsidRPr="63032956">
        <w:rPr>
          <w:rFonts w:ascii="Arial" w:hAnsi="Arial" w:cs="Arial"/>
        </w:rPr>
        <w:t>às</w:t>
      </w:r>
      <w:r w:rsidRPr="63032956">
        <w:rPr>
          <w:rFonts w:ascii="Arial" w:hAnsi="Arial" w:cs="Arial"/>
        </w:rPr>
        <w:t xml:space="preserve"> </w:t>
      </w:r>
      <w:r w:rsidR="00862592" w:rsidRPr="63032956">
        <w:rPr>
          <w:rFonts w:ascii="Arial" w:hAnsi="Arial" w:cs="Arial"/>
        </w:rPr>
        <w:t>relações</w:t>
      </w:r>
      <w:r w:rsidRPr="63032956">
        <w:rPr>
          <w:rFonts w:ascii="Arial" w:hAnsi="Arial" w:cs="Arial"/>
        </w:rPr>
        <w:t xml:space="preserve"> sociais. </w:t>
      </w:r>
    </w:p>
    <w:p w14:paraId="06595057" w14:textId="3D939A4A" w:rsidR="63032956" w:rsidRDefault="63032956" w:rsidP="63032956">
      <w:pPr>
        <w:pStyle w:val="NormalWeb"/>
        <w:spacing w:line="360" w:lineRule="auto"/>
        <w:ind w:firstLine="708"/>
        <w:jc w:val="both"/>
        <w:rPr>
          <w:rFonts w:ascii="Arial" w:hAnsi="Arial" w:cs="Arial"/>
        </w:rPr>
      </w:pPr>
    </w:p>
    <w:p w14:paraId="33CEF5BD" w14:textId="6D65CD00" w:rsidR="00757B70" w:rsidRPr="00757B70" w:rsidRDefault="00757B70" w:rsidP="00757B70">
      <w:pPr>
        <w:pStyle w:val="NormalWeb"/>
        <w:spacing w:line="360" w:lineRule="auto"/>
        <w:ind w:firstLine="708"/>
        <w:jc w:val="both"/>
        <w:rPr>
          <w:rFonts w:ascii="Arial" w:hAnsi="Arial" w:cs="Arial"/>
        </w:rPr>
      </w:pPr>
      <w:r w:rsidRPr="63032956">
        <w:rPr>
          <w:rFonts w:ascii="Arial" w:hAnsi="Arial" w:cs="Arial"/>
        </w:rPr>
        <w:t xml:space="preserve">De fato, </w:t>
      </w:r>
      <w:r w:rsidR="00862592" w:rsidRPr="63032956">
        <w:rPr>
          <w:rFonts w:ascii="Arial" w:hAnsi="Arial" w:cs="Arial"/>
        </w:rPr>
        <w:t>uniões</w:t>
      </w:r>
      <w:r w:rsidRPr="63032956">
        <w:rPr>
          <w:rFonts w:ascii="Arial" w:hAnsi="Arial" w:cs="Arial"/>
        </w:rPr>
        <w:t xml:space="preserve"> formalizadas trazem maior </w:t>
      </w:r>
      <w:r w:rsidR="00862592" w:rsidRPr="63032956">
        <w:rPr>
          <w:rFonts w:ascii="Arial" w:hAnsi="Arial" w:cs="Arial"/>
        </w:rPr>
        <w:t>segurança</w:t>
      </w:r>
      <w:r w:rsidRPr="63032956">
        <w:rPr>
          <w:rFonts w:ascii="Arial" w:hAnsi="Arial" w:cs="Arial"/>
        </w:rPr>
        <w:t xml:space="preserve"> </w:t>
      </w:r>
      <w:r w:rsidR="00862592" w:rsidRPr="63032956">
        <w:rPr>
          <w:rFonts w:ascii="Arial" w:hAnsi="Arial" w:cs="Arial"/>
        </w:rPr>
        <w:t>jurídica</w:t>
      </w:r>
      <w:r w:rsidRPr="63032956">
        <w:rPr>
          <w:rFonts w:ascii="Arial" w:hAnsi="Arial" w:cs="Arial"/>
        </w:rPr>
        <w:t xml:space="preserve"> </w:t>
      </w:r>
      <w:r w:rsidR="00862592" w:rsidRPr="63032956">
        <w:rPr>
          <w:rFonts w:ascii="Arial" w:hAnsi="Arial" w:cs="Arial"/>
        </w:rPr>
        <w:t>às</w:t>
      </w:r>
      <w:r w:rsidRPr="63032956">
        <w:rPr>
          <w:rFonts w:ascii="Arial" w:hAnsi="Arial" w:cs="Arial"/>
        </w:rPr>
        <w:t xml:space="preserve"> </w:t>
      </w:r>
      <w:r w:rsidR="00862592" w:rsidRPr="63032956">
        <w:rPr>
          <w:rFonts w:ascii="Arial" w:hAnsi="Arial" w:cs="Arial"/>
        </w:rPr>
        <w:t>relações</w:t>
      </w:r>
      <w:r w:rsidRPr="63032956">
        <w:rPr>
          <w:rFonts w:ascii="Arial" w:hAnsi="Arial" w:cs="Arial"/>
        </w:rPr>
        <w:t xml:space="preserve">, o que o casamento proporciona. No entanto, apesar da </w:t>
      </w:r>
      <w:r w:rsidR="00862592" w:rsidRPr="63032956">
        <w:rPr>
          <w:rFonts w:ascii="Arial" w:hAnsi="Arial" w:cs="Arial"/>
        </w:rPr>
        <w:t>diferença</w:t>
      </w:r>
      <w:r w:rsidRPr="63032956">
        <w:rPr>
          <w:rFonts w:ascii="Arial" w:hAnsi="Arial" w:cs="Arial"/>
        </w:rPr>
        <w:t xml:space="preserve"> quanto à formalidade na </w:t>
      </w:r>
      <w:r w:rsidR="00093B4F" w:rsidRPr="63032956">
        <w:rPr>
          <w:rFonts w:ascii="Arial" w:hAnsi="Arial" w:cs="Arial"/>
        </w:rPr>
        <w:t>constituição</w:t>
      </w:r>
      <w:r w:rsidRPr="63032956">
        <w:rPr>
          <w:rFonts w:ascii="Arial" w:hAnsi="Arial" w:cs="Arial"/>
        </w:rPr>
        <w:t xml:space="preserve"> do casamento, essa </w:t>
      </w:r>
      <w:r w:rsidR="00093B4F" w:rsidRPr="63032956">
        <w:rPr>
          <w:rFonts w:ascii="Arial" w:hAnsi="Arial" w:cs="Arial"/>
        </w:rPr>
        <w:t>não</w:t>
      </w:r>
      <w:r w:rsidRPr="63032956">
        <w:rPr>
          <w:rFonts w:ascii="Arial" w:hAnsi="Arial" w:cs="Arial"/>
        </w:rPr>
        <w:t xml:space="preserve"> deve ser motivo a ensejar </w:t>
      </w:r>
      <w:r w:rsidR="00862592" w:rsidRPr="63032956">
        <w:rPr>
          <w:rFonts w:ascii="Arial" w:hAnsi="Arial" w:cs="Arial"/>
        </w:rPr>
        <w:t>diferença</w:t>
      </w:r>
      <w:r w:rsidRPr="63032956">
        <w:rPr>
          <w:rFonts w:ascii="Arial" w:hAnsi="Arial" w:cs="Arial"/>
        </w:rPr>
        <w:t xml:space="preserve"> no tratamento conferido ao companheiro quanto ao respeito e à dignidade da pessoa. </w:t>
      </w:r>
    </w:p>
    <w:p w14:paraId="0EE552C6" w14:textId="226C9D1B" w:rsidR="63032956" w:rsidRDefault="63032956" w:rsidP="63032956">
      <w:pPr>
        <w:pStyle w:val="NormalWeb"/>
        <w:spacing w:line="360" w:lineRule="auto"/>
        <w:ind w:firstLine="708"/>
        <w:jc w:val="both"/>
        <w:rPr>
          <w:rFonts w:ascii="Arial" w:hAnsi="Arial" w:cs="Arial"/>
        </w:rPr>
      </w:pPr>
    </w:p>
    <w:p w14:paraId="25B634FE" w14:textId="0786A3CE" w:rsidR="00757B70" w:rsidRPr="00757B70" w:rsidRDefault="00757B70" w:rsidP="00757B70">
      <w:pPr>
        <w:pStyle w:val="NormalWeb"/>
        <w:spacing w:line="360" w:lineRule="auto"/>
        <w:ind w:firstLine="708"/>
        <w:jc w:val="both"/>
        <w:rPr>
          <w:rFonts w:ascii="Arial" w:hAnsi="Arial" w:cs="Arial"/>
        </w:rPr>
      </w:pPr>
      <w:r w:rsidRPr="63032956">
        <w:rPr>
          <w:rFonts w:ascii="Arial" w:hAnsi="Arial" w:cs="Arial"/>
        </w:rPr>
        <w:t xml:space="preserve">Analisando o voto do relator, a inconstitucionalidade do artigo 1.790 do </w:t>
      </w:r>
      <w:r w:rsidR="005A7D03" w:rsidRPr="63032956">
        <w:rPr>
          <w:rFonts w:ascii="Arial" w:hAnsi="Arial" w:cs="Arial"/>
        </w:rPr>
        <w:t>C</w:t>
      </w:r>
      <w:r w:rsidR="00862592" w:rsidRPr="63032956">
        <w:rPr>
          <w:rFonts w:ascii="Arial" w:hAnsi="Arial" w:cs="Arial"/>
        </w:rPr>
        <w:t>ódigo</w:t>
      </w:r>
      <w:r w:rsidRPr="63032956">
        <w:rPr>
          <w:rFonts w:ascii="Arial" w:hAnsi="Arial" w:cs="Arial"/>
        </w:rPr>
        <w:t xml:space="preserve"> </w:t>
      </w:r>
      <w:r w:rsidR="005A7D03" w:rsidRPr="63032956">
        <w:rPr>
          <w:rFonts w:ascii="Arial" w:hAnsi="Arial" w:cs="Arial"/>
        </w:rPr>
        <w:t>C</w:t>
      </w:r>
      <w:r w:rsidRPr="63032956">
        <w:rPr>
          <w:rFonts w:ascii="Arial" w:hAnsi="Arial" w:cs="Arial"/>
        </w:rPr>
        <w:t xml:space="preserve">ivil se faz presente pela </w:t>
      </w:r>
      <w:r w:rsidR="00093B4F" w:rsidRPr="63032956">
        <w:rPr>
          <w:rFonts w:ascii="Arial" w:hAnsi="Arial" w:cs="Arial"/>
        </w:rPr>
        <w:t>violação</w:t>
      </w:r>
      <w:r w:rsidRPr="63032956">
        <w:rPr>
          <w:rFonts w:ascii="Arial" w:hAnsi="Arial" w:cs="Arial"/>
        </w:rPr>
        <w:t xml:space="preserve"> a 03 (</w:t>
      </w:r>
      <w:r w:rsidR="00093B4F" w:rsidRPr="63032956">
        <w:rPr>
          <w:rFonts w:ascii="Arial" w:hAnsi="Arial" w:cs="Arial"/>
        </w:rPr>
        <w:t>três</w:t>
      </w:r>
      <w:r w:rsidRPr="63032956">
        <w:rPr>
          <w:rFonts w:ascii="Arial" w:hAnsi="Arial" w:cs="Arial"/>
        </w:rPr>
        <w:t xml:space="preserve">) </w:t>
      </w:r>
      <w:r w:rsidR="00093B4F" w:rsidRPr="63032956">
        <w:rPr>
          <w:rFonts w:ascii="Arial" w:hAnsi="Arial" w:cs="Arial"/>
        </w:rPr>
        <w:t>princípios</w:t>
      </w:r>
      <w:r w:rsidRPr="63032956">
        <w:rPr>
          <w:rFonts w:ascii="Arial" w:hAnsi="Arial" w:cs="Arial"/>
        </w:rPr>
        <w:t xml:space="preserve"> constitucionais, a saber: o da dignidade da pessoa humana; o da proporcionalidade como </w:t>
      </w:r>
      <w:r w:rsidR="00093B4F" w:rsidRPr="63032956">
        <w:rPr>
          <w:rFonts w:ascii="Arial" w:hAnsi="Arial" w:cs="Arial"/>
        </w:rPr>
        <w:t>vedação</w:t>
      </w:r>
      <w:r w:rsidRPr="63032956">
        <w:rPr>
          <w:rFonts w:ascii="Arial" w:hAnsi="Arial" w:cs="Arial"/>
        </w:rPr>
        <w:t xml:space="preserve"> à </w:t>
      </w:r>
      <w:r w:rsidR="00093B4F" w:rsidRPr="63032956">
        <w:rPr>
          <w:rFonts w:ascii="Arial" w:hAnsi="Arial" w:cs="Arial"/>
        </w:rPr>
        <w:t>proteção</w:t>
      </w:r>
      <w:r w:rsidRPr="63032956">
        <w:rPr>
          <w:rFonts w:ascii="Arial" w:hAnsi="Arial" w:cs="Arial"/>
        </w:rPr>
        <w:t xml:space="preserve"> deficiente e o da vedação ao retrocesso. </w:t>
      </w:r>
    </w:p>
    <w:p w14:paraId="6A3B47BC" w14:textId="571768EB" w:rsidR="63032956" w:rsidRDefault="63032956" w:rsidP="63032956">
      <w:pPr>
        <w:pStyle w:val="NormalWeb"/>
        <w:spacing w:line="360" w:lineRule="auto"/>
        <w:ind w:firstLine="708"/>
        <w:jc w:val="both"/>
        <w:rPr>
          <w:rFonts w:ascii="Arial" w:hAnsi="Arial" w:cs="Arial"/>
        </w:rPr>
      </w:pPr>
    </w:p>
    <w:p w14:paraId="5A1BCC3D" w14:textId="1E63856F" w:rsidR="00757B70" w:rsidRPr="00757B70" w:rsidRDefault="00757B70" w:rsidP="00757B70">
      <w:pPr>
        <w:pStyle w:val="NormalWeb"/>
        <w:spacing w:line="360" w:lineRule="auto"/>
        <w:ind w:firstLine="708"/>
        <w:jc w:val="both"/>
        <w:rPr>
          <w:rFonts w:ascii="Arial" w:hAnsi="Arial" w:cs="Arial"/>
        </w:rPr>
      </w:pPr>
      <w:r w:rsidRPr="63032956">
        <w:rPr>
          <w:rFonts w:ascii="Arial" w:hAnsi="Arial" w:cs="Arial"/>
        </w:rPr>
        <w:t xml:space="preserve">Para o ministro, a dignidade da pessoa humana deve ser compreendida como valor intrínseco que postula que todos os </w:t>
      </w:r>
      <w:r w:rsidR="00093B4F" w:rsidRPr="63032956">
        <w:rPr>
          <w:rFonts w:ascii="Arial" w:hAnsi="Arial" w:cs="Arial"/>
        </w:rPr>
        <w:t>indivíduos</w:t>
      </w:r>
      <w:r w:rsidRPr="63032956">
        <w:rPr>
          <w:rFonts w:ascii="Arial" w:hAnsi="Arial" w:cs="Arial"/>
        </w:rPr>
        <w:t xml:space="preserve"> possuem igual valor e, por tal motivo, merecem o mesmo respeito. Partindo dessa premissa, verifica-se a proibição de </w:t>
      </w:r>
      <w:r w:rsidR="00093B4F" w:rsidRPr="63032956">
        <w:rPr>
          <w:rFonts w:ascii="Arial" w:hAnsi="Arial" w:cs="Arial"/>
        </w:rPr>
        <w:t>discriminações</w:t>
      </w:r>
      <w:r w:rsidRPr="63032956">
        <w:rPr>
          <w:rFonts w:ascii="Arial" w:hAnsi="Arial" w:cs="Arial"/>
        </w:rPr>
        <w:t xml:space="preserve"> </w:t>
      </w:r>
      <w:r w:rsidR="00093B4F" w:rsidRPr="63032956">
        <w:rPr>
          <w:rFonts w:ascii="Arial" w:hAnsi="Arial" w:cs="Arial"/>
        </w:rPr>
        <w:t>ilegítimas</w:t>
      </w:r>
      <w:r w:rsidRPr="63032956">
        <w:rPr>
          <w:rFonts w:ascii="Arial" w:hAnsi="Arial" w:cs="Arial"/>
        </w:rPr>
        <w:t xml:space="preserve">, sobretudo, acerca das diferentes formas de constituição de família, considerando que o direito </w:t>
      </w:r>
      <w:r w:rsidR="00093B4F" w:rsidRPr="63032956">
        <w:rPr>
          <w:rFonts w:ascii="Arial" w:hAnsi="Arial" w:cs="Arial"/>
        </w:rPr>
        <w:t>sucessório</w:t>
      </w:r>
      <w:r w:rsidRPr="63032956">
        <w:rPr>
          <w:rFonts w:ascii="Arial" w:hAnsi="Arial" w:cs="Arial"/>
        </w:rPr>
        <w:t xml:space="preserve"> brasileiro determina como legítimo e protege os diversos arranjos familiares. </w:t>
      </w:r>
    </w:p>
    <w:p w14:paraId="5B92D1CD" w14:textId="792181A2" w:rsidR="63032956" w:rsidRDefault="63032956" w:rsidP="63032956">
      <w:pPr>
        <w:pStyle w:val="NormalWeb"/>
        <w:spacing w:line="360" w:lineRule="auto"/>
        <w:ind w:firstLine="708"/>
        <w:jc w:val="both"/>
        <w:rPr>
          <w:rFonts w:ascii="Arial" w:hAnsi="Arial" w:cs="Arial"/>
        </w:rPr>
      </w:pPr>
    </w:p>
    <w:p w14:paraId="562E537E" w14:textId="77777777" w:rsidR="006E01AD" w:rsidRDefault="00757B70" w:rsidP="00757B70">
      <w:pPr>
        <w:pStyle w:val="NormalWeb"/>
        <w:spacing w:line="360" w:lineRule="auto"/>
        <w:ind w:firstLine="708"/>
        <w:jc w:val="both"/>
        <w:rPr>
          <w:rFonts w:ascii="Arial" w:hAnsi="Arial" w:cs="Arial"/>
          <w:position w:val="12"/>
        </w:rPr>
      </w:pPr>
      <w:r w:rsidRPr="00757B70">
        <w:rPr>
          <w:rFonts w:ascii="Arial" w:hAnsi="Arial" w:cs="Arial"/>
        </w:rPr>
        <w:t>Quanto à violação da proporcionalidade, verifica-se na vedação à proteção estatal insuficiente de direitos e princípios constitucionalmente tutelados, o que ocorria m relação à união estável no plano sucessório.</w:t>
      </w:r>
      <w:r w:rsidR="006E01AD">
        <w:rPr>
          <w:rFonts w:ascii="Arial" w:hAnsi="Arial" w:cs="Arial"/>
          <w:position w:val="12"/>
        </w:rPr>
        <w:t xml:space="preserve"> </w:t>
      </w:r>
    </w:p>
    <w:p w14:paraId="5467CD51" w14:textId="66855E60" w:rsidR="63032956" w:rsidRDefault="63032956" w:rsidP="63032956">
      <w:pPr>
        <w:pStyle w:val="NormalWeb"/>
        <w:spacing w:line="360" w:lineRule="auto"/>
        <w:ind w:firstLine="708"/>
        <w:jc w:val="both"/>
        <w:rPr>
          <w:rFonts w:ascii="Arial" w:hAnsi="Arial" w:cs="Arial"/>
        </w:rPr>
      </w:pPr>
    </w:p>
    <w:p w14:paraId="441997B1" w14:textId="1F0364FF" w:rsidR="00757B70" w:rsidRPr="00757B70" w:rsidRDefault="006E01AD" w:rsidP="63032956">
      <w:pPr>
        <w:pStyle w:val="NormalWeb"/>
        <w:spacing w:line="360" w:lineRule="auto"/>
        <w:ind w:firstLine="708"/>
        <w:jc w:val="both"/>
        <w:rPr>
          <w:rFonts w:ascii="Arial" w:hAnsi="Arial" w:cs="Arial"/>
        </w:rPr>
      </w:pPr>
      <w:r w:rsidRPr="63032956">
        <w:rPr>
          <w:rFonts w:ascii="Arial" w:hAnsi="Arial" w:cs="Arial"/>
        </w:rPr>
        <w:t>Log</w:t>
      </w:r>
      <w:r w:rsidR="00093B4F" w:rsidRPr="63032956">
        <w:rPr>
          <w:rFonts w:ascii="Arial" w:hAnsi="Arial" w:cs="Arial"/>
        </w:rPr>
        <w:t>o</w:t>
      </w:r>
      <w:r w:rsidRPr="63032956">
        <w:rPr>
          <w:rFonts w:ascii="Arial" w:hAnsi="Arial" w:cs="Arial"/>
        </w:rPr>
        <w:t>,</w:t>
      </w:r>
      <w:r w:rsidR="00757B70" w:rsidRPr="63032956">
        <w:rPr>
          <w:rFonts w:ascii="Arial" w:hAnsi="Arial" w:cs="Arial"/>
        </w:rPr>
        <w:t xml:space="preserve"> compreende o Ministro Roberto Barroso em seu voto</w:t>
      </w:r>
      <w:r w:rsidR="00775905" w:rsidRPr="63032956">
        <w:rPr>
          <w:rFonts w:ascii="Arial" w:hAnsi="Arial" w:cs="Arial"/>
        </w:rPr>
        <w:t xml:space="preserve"> (2017)</w:t>
      </w:r>
      <w:r w:rsidR="00757B70" w:rsidRPr="63032956">
        <w:rPr>
          <w:rFonts w:ascii="Arial" w:hAnsi="Arial" w:cs="Arial"/>
        </w:rPr>
        <w:t>:</w:t>
      </w:r>
    </w:p>
    <w:p w14:paraId="4D3981C8" w14:textId="2421D8F9" w:rsidR="00757B70" w:rsidRPr="00757B70" w:rsidRDefault="00757B70" w:rsidP="00757B70">
      <w:pPr>
        <w:pStyle w:val="NormalWeb"/>
        <w:spacing w:line="360" w:lineRule="auto"/>
        <w:ind w:firstLine="708"/>
        <w:jc w:val="both"/>
        <w:rPr>
          <w:rFonts w:ascii="Arial" w:hAnsi="Arial" w:cs="Arial"/>
        </w:rPr>
      </w:pPr>
      <w:r w:rsidRPr="63032956">
        <w:rPr>
          <w:rFonts w:ascii="Arial" w:hAnsi="Arial" w:cs="Arial"/>
        </w:rPr>
        <w:t xml:space="preserve"> </w:t>
      </w:r>
    </w:p>
    <w:p w14:paraId="3234C42D" w14:textId="2254A210" w:rsidR="00757B70" w:rsidRDefault="00757B70" w:rsidP="00757B70">
      <w:pPr>
        <w:pStyle w:val="NormalWeb"/>
        <w:ind w:left="2268"/>
        <w:jc w:val="both"/>
        <w:rPr>
          <w:rFonts w:ascii="Arial" w:hAnsi="Arial" w:cs="Arial"/>
          <w:sz w:val="20"/>
          <w:szCs w:val="20"/>
        </w:rPr>
      </w:pPr>
      <w:r w:rsidRPr="00757B70">
        <w:rPr>
          <w:rFonts w:ascii="Arial" w:hAnsi="Arial" w:cs="Arial"/>
          <w:sz w:val="20"/>
          <w:szCs w:val="20"/>
        </w:rPr>
        <w:t xml:space="preserve">A ideia nesse caso é a de que o Estado também viola a Constituição quando deixa de agir ou quando não atua de modo adequado e satisfatório para proteger bens jurídicos relevantes </w:t>
      </w:r>
      <w:r w:rsidR="006E01AD" w:rsidRPr="00757B70">
        <w:rPr>
          <w:rFonts w:ascii="Arial" w:hAnsi="Arial" w:cs="Arial"/>
          <w:sz w:val="20"/>
          <w:szCs w:val="20"/>
        </w:rPr>
        <w:t>(...)no</w:t>
      </w:r>
      <w:r w:rsidRPr="00757B70">
        <w:rPr>
          <w:rFonts w:ascii="Arial" w:hAnsi="Arial" w:cs="Arial"/>
          <w:sz w:val="20"/>
          <w:szCs w:val="20"/>
        </w:rPr>
        <w:t xml:space="preserve"> caso em discussão, a violação à proporcionalidade como vedação à proteção deficiente é bastante evidente. Como se viu, o conjunto normativo resultante do art. 1.790 do Código Civil veicula uma proteção insuficiente ao princípio da dignidade da pessoa humana em relação aos casais que vivem em união estável. A depender das circunstâncias, tal regime jurídico sucessório pode privar o companheiro supérstite dos recursos necessários para seguir com sua vida de forma digna. Porém, a deficiência da atuação estatal em favor da dignidade humana dos companheiros não é justificada pela tutela de nenhum outro interesse constitucional contraposto. Conforme já analisado, não se pode defender uma preferência constitucional ao casamento para justificar a manutenção da norma do Código Civil menos protetiva da união estável em relação ao regime sucessório aplicável. À luz da Constituição de 1988, não há hierarquia entre as famílias e, por isso, não se pode desigualar o nível de proteção estatal a elas conferido. </w:t>
      </w:r>
    </w:p>
    <w:p w14:paraId="20A49F4B" w14:textId="0DD1595F" w:rsidR="00B05CF2" w:rsidRPr="007B389F" w:rsidRDefault="00B05CF2" w:rsidP="007B389F">
      <w:pPr>
        <w:pStyle w:val="NormalWeb"/>
        <w:spacing w:line="360" w:lineRule="auto"/>
        <w:ind w:firstLine="708"/>
        <w:jc w:val="both"/>
        <w:rPr>
          <w:rFonts w:ascii="Arial" w:hAnsi="Arial" w:cs="Arial"/>
        </w:rPr>
      </w:pPr>
      <w:r w:rsidRPr="63032956">
        <w:rPr>
          <w:rFonts w:ascii="Arial" w:hAnsi="Arial" w:cs="Arial"/>
        </w:rPr>
        <w:t xml:space="preserve">No que concerne ao </w:t>
      </w:r>
      <w:r w:rsidR="00093B4F" w:rsidRPr="63032956">
        <w:rPr>
          <w:rFonts w:ascii="Arial" w:hAnsi="Arial" w:cs="Arial"/>
        </w:rPr>
        <w:t>princípio</w:t>
      </w:r>
      <w:r w:rsidRPr="63032956">
        <w:rPr>
          <w:rFonts w:ascii="Arial" w:hAnsi="Arial" w:cs="Arial"/>
        </w:rPr>
        <w:t xml:space="preserve"> da </w:t>
      </w:r>
      <w:r w:rsidR="00093B4F" w:rsidRPr="63032956">
        <w:rPr>
          <w:rFonts w:ascii="Arial" w:hAnsi="Arial" w:cs="Arial"/>
        </w:rPr>
        <w:t>vedação</w:t>
      </w:r>
      <w:r w:rsidRPr="63032956">
        <w:rPr>
          <w:rFonts w:ascii="Arial" w:hAnsi="Arial" w:cs="Arial"/>
        </w:rPr>
        <w:t xml:space="preserve"> ao retrocesso, o relator afirma que o sistema </w:t>
      </w:r>
      <w:r w:rsidR="00093B4F" w:rsidRPr="63032956">
        <w:rPr>
          <w:rFonts w:ascii="Arial" w:hAnsi="Arial" w:cs="Arial"/>
        </w:rPr>
        <w:t>sucessório</w:t>
      </w:r>
      <w:r w:rsidRPr="63032956">
        <w:rPr>
          <w:rFonts w:ascii="Arial" w:hAnsi="Arial" w:cs="Arial"/>
        </w:rPr>
        <w:t xml:space="preserve"> anterior ao </w:t>
      </w:r>
      <w:r w:rsidR="00FA415A" w:rsidRPr="63032956">
        <w:rPr>
          <w:rFonts w:ascii="Arial" w:hAnsi="Arial" w:cs="Arial"/>
        </w:rPr>
        <w:t>C</w:t>
      </w:r>
      <w:r w:rsidR="00093B4F" w:rsidRPr="63032956">
        <w:rPr>
          <w:rFonts w:ascii="Arial" w:hAnsi="Arial" w:cs="Arial"/>
        </w:rPr>
        <w:t>ódigo</w:t>
      </w:r>
      <w:r w:rsidRPr="63032956">
        <w:rPr>
          <w:rFonts w:ascii="Arial" w:hAnsi="Arial" w:cs="Arial"/>
        </w:rPr>
        <w:t xml:space="preserve"> </w:t>
      </w:r>
      <w:r w:rsidR="00FA415A" w:rsidRPr="63032956">
        <w:rPr>
          <w:rFonts w:ascii="Arial" w:hAnsi="Arial" w:cs="Arial"/>
        </w:rPr>
        <w:t>C</w:t>
      </w:r>
      <w:r w:rsidRPr="63032956">
        <w:rPr>
          <w:rFonts w:ascii="Arial" w:hAnsi="Arial" w:cs="Arial"/>
        </w:rPr>
        <w:t>ivil de 2002, qual seja, as leis n</w:t>
      </w:r>
      <w:r w:rsidR="00543BC5" w:rsidRPr="63032956">
        <w:rPr>
          <w:rFonts w:ascii="Arial" w:hAnsi="Arial" w:cs="Arial"/>
        </w:rPr>
        <w:t>.º</w:t>
      </w:r>
      <w:r w:rsidRPr="63032956">
        <w:rPr>
          <w:rFonts w:ascii="Arial" w:hAnsi="Arial" w:cs="Arial"/>
        </w:rPr>
        <w:t xml:space="preserve"> 8.971/1994 e 9.278/1996, era mais </w:t>
      </w:r>
      <w:r w:rsidR="00093B4F" w:rsidRPr="63032956">
        <w:rPr>
          <w:rFonts w:ascii="Arial" w:hAnsi="Arial" w:cs="Arial"/>
        </w:rPr>
        <w:t>favorável</w:t>
      </w:r>
      <w:r w:rsidRPr="63032956">
        <w:rPr>
          <w:rFonts w:ascii="Arial" w:hAnsi="Arial" w:cs="Arial"/>
        </w:rPr>
        <w:t xml:space="preserve"> ao companheiro do que a </w:t>
      </w:r>
      <w:r w:rsidR="00093B4F" w:rsidRPr="63032956">
        <w:rPr>
          <w:rFonts w:ascii="Arial" w:hAnsi="Arial" w:cs="Arial"/>
        </w:rPr>
        <w:t>determinação</w:t>
      </w:r>
      <w:r w:rsidRPr="63032956">
        <w:rPr>
          <w:rFonts w:ascii="Arial" w:hAnsi="Arial" w:cs="Arial"/>
        </w:rPr>
        <w:t xml:space="preserve"> trazida pelo diploma legal de 2002, mostrando-se, portanto, </w:t>
      </w:r>
      <w:r w:rsidR="00093B4F" w:rsidRPr="63032956">
        <w:rPr>
          <w:rFonts w:ascii="Arial" w:hAnsi="Arial" w:cs="Arial"/>
        </w:rPr>
        <w:t>inviável</w:t>
      </w:r>
      <w:r w:rsidRPr="63032956">
        <w:rPr>
          <w:rFonts w:ascii="Arial" w:hAnsi="Arial" w:cs="Arial"/>
        </w:rPr>
        <w:t xml:space="preserve"> esse retrocesso no tratamento </w:t>
      </w:r>
      <w:r w:rsidR="00093B4F" w:rsidRPr="63032956">
        <w:rPr>
          <w:rFonts w:ascii="Arial" w:hAnsi="Arial" w:cs="Arial"/>
        </w:rPr>
        <w:t>sucessório</w:t>
      </w:r>
      <w:r w:rsidRPr="63032956">
        <w:rPr>
          <w:rFonts w:ascii="Arial" w:hAnsi="Arial" w:cs="Arial"/>
        </w:rPr>
        <w:t xml:space="preserve">. </w:t>
      </w:r>
    </w:p>
    <w:p w14:paraId="6079D513" w14:textId="6AD222F9" w:rsidR="63032956" w:rsidRDefault="63032956" w:rsidP="63032956">
      <w:pPr>
        <w:pStyle w:val="NormalWeb"/>
        <w:spacing w:line="360" w:lineRule="auto"/>
        <w:ind w:firstLine="708"/>
        <w:jc w:val="both"/>
        <w:rPr>
          <w:rFonts w:ascii="Arial" w:hAnsi="Arial" w:cs="Arial"/>
        </w:rPr>
      </w:pPr>
    </w:p>
    <w:p w14:paraId="667FBB23" w14:textId="653A005F" w:rsidR="00B05CF2" w:rsidRPr="007B389F" w:rsidRDefault="00093B4F" w:rsidP="00543BC5">
      <w:pPr>
        <w:pStyle w:val="NormalWeb"/>
        <w:spacing w:line="360" w:lineRule="auto"/>
        <w:ind w:firstLine="708"/>
        <w:jc w:val="both"/>
        <w:rPr>
          <w:rFonts w:ascii="Arial" w:hAnsi="Arial" w:cs="Arial"/>
        </w:rPr>
      </w:pPr>
      <w:r w:rsidRPr="63032956">
        <w:rPr>
          <w:rFonts w:ascii="Arial" w:hAnsi="Arial" w:cs="Arial"/>
        </w:rPr>
        <w:t xml:space="preserve">O </w:t>
      </w:r>
      <w:r w:rsidR="00B05CF2" w:rsidRPr="63032956">
        <w:rPr>
          <w:rFonts w:ascii="Arial" w:hAnsi="Arial" w:cs="Arial"/>
        </w:rPr>
        <w:t xml:space="preserve">relator do processo concluiu pela inconstitucionalidade do artigo 1.790 do </w:t>
      </w:r>
      <w:r w:rsidR="00543BC5" w:rsidRPr="63032956">
        <w:rPr>
          <w:rFonts w:ascii="Arial" w:hAnsi="Arial" w:cs="Arial"/>
        </w:rPr>
        <w:t>código</w:t>
      </w:r>
      <w:r w:rsidR="00B05CF2" w:rsidRPr="63032956">
        <w:rPr>
          <w:rFonts w:ascii="Arial" w:hAnsi="Arial" w:cs="Arial"/>
        </w:rPr>
        <w:t xml:space="preserve"> civil de 2002, observando a inconstitucionalidade no tratamento diverso nos regimes </w:t>
      </w:r>
      <w:r w:rsidR="00543BC5" w:rsidRPr="63032956">
        <w:rPr>
          <w:rFonts w:ascii="Arial" w:hAnsi="Arial" w:cs="Arial"/>
        </w:rPr>
        <w:t>sucessórios</w:t>
      </w:r>
      <w:r w:rsidR="00B05CF2" w:rsidRPr="63032956">
        <w:rPr>
          <w:rFonts w:ascii="Arial" w:hAnsi="Arial" w:cs="Arial"/>
        </w:rPr>
        <w:t xml:space="preserve"> entre </w:t>
      </w:r>
      <w:r w:rsidR="00543BC5" w:rsidRPr="63032956">
        <w:rPr>
          <w:rFonts w:ascii="Arial" w:hAnsi="Arial" w:cs="Arial"/>
        </w:rPr>
        <w:t>cônjuges</w:t>
      </w:r>
      <w:r w:rsidR="00B05CF2" w:rsidRPr="63032956">
        <w:rPr>
          <w:rFonts w:ascii="Arial" w:hAnsi="Arial" w:cs="Arial"/>
        </w:rPr>
        <w:t xml:space="preserve"> e companheiros, entendendo que deve ser aplicado o regime do artigo 1.829 do </w:t>
      </w:r>
      <w:r w:rsidR="00FA415A" w:rsidRPr="63032956">
        <w:rPr>
          <w:rFonts w:ascii="Arial" w:hAnsi="Arial" w:cs="Arial"/>
        </w:rPr>
        <w:t>C</w:t>
      </w:r>
      <w:r w:rsidR="00543BC5" w:rsidRPr="63032956">
        <w:rPr>
          <w:rFonts w:ascii="Arial" w:hAnsi="Arial" w:cs="Arial"/>
        </w:rPr>
        <w:t>ódigo</w:t>
      </w:r>
      <w:r w:rsidR="00B05CF2" w:rsidRPr="63032956">
        <w:rPr>
          <w:rFonts w:ascii="Arial" w:hAnsi="Arial" w:cs="Arial"/>
        </w:rPr>
        <w:t xml:space="preserve"> </w:t>
      </w:r>
      <w:r w:rsidR="00FA415A" w:rsidRPr="63032956">
        <w:rPr>
          <w:rFonts w:ascii="Arial" w:hAnsi="Arial" w:cs="Arial"/>
        </w:rPr>
        <w:t>C</w:t>
      </w:r>
      <w:r w:rsidR="00B05CF2" w:rsidRPr="63032956">
        <w:rPr>
          <w:rFonts w:ascii="Arial" w:hAnsi="Arial" w:cs="Arial"/>
        </w:rPr>
        <w:t xml:space="preserve">ivil de 2002, aplicando-se à </w:t>
      </w:r>
      <w:r w:rsidR="00543BC5" w:rsidRPr="63032956">
        <w:rPr>
          <w:rFonts w:ascii="Arial" w:hAnsi="Arial" w:cs="Arial"/>
        </w:rPr>
        <w:t>união</w:t>
      </w:r>
      <w:r w:rsidR="00B05CF2" w:rsidRPr="63032956">
        <w:rPr>
          <w:rFonts w:ascii="Arial" w:hAnsi="Arial" w:cs="Arial"/>
        </w:rPr>
        <w:t xml:space="preserve"> </w:t>
      </w:r>
      <w:r w:rsidR="00543BC5" w:rsidRPr="63032956">
        <w:rPr>
          <w:rFonts w:ascii="Arial" w:hAnsi="Arial" w:cs="Arial"/>
        </w:rPr>
        <w:t>estável</w:t>
      </w:r>
      <w:r w:rsidR="00B05CF2" w:rsidRPr="63032956">
        <w:rPr>
          <w:rFonts w:ascii="Arial" w:hAnsi="Arial" w:cs="Arial"/>
        </w:rPr>
        <w:t xml:space="preserve">, assim como ao casamento, incluindo o companheiro na ordem de </w:t>
      </w:r>
      <w:r w:rsidR="00543BC5" w:rsidRPr="63032956">
        <w:rPr>
          <w:rFonts w:ascii="Arial" w:hAnsi="Arial" w:cs="Arial"/>
        </w:rPr>
        <w:t>sucessão</w:t>
      </w:r>
      <w:r w:rsidR="00B05CF2" w:rsidRPr="63032956">
        <w:rPr>
          <w:rFonts w:ascii="Arial" w:hAnsi="Arial" w:cs="Arial"/>
        </w:rPr>
        <w:t xml:space="preserve"> </w:t>
      </w:r>
      <w:r w:rsidR="00543BC5" w:rsidRPr="63032956">
        <w:rPr>
          <w:rFonts w:ascii="Arial" w:hAnsi="Arial" w:cs="Arial"/>
        </w:rPr>
        <w:t>legítima</w:t>
      </w:r>
      <w:r w:rsidR="00B05CF2" w:rsidRPr="63032956">
        <w:rPr>
          <w:rFonts w:ascii="Arial" w:hAnsi="Arial" w:cs="Arial"/>
        </w:rPr>
        <w:t xml:space="preserve">. </w:t>
      </w:r>
    </w:p>
    <w:p w14:paraId="7348B7A9" w14:textId="09A43C47" w:rsidR="63032956" w:rsidRDefault="63032956" w:rsidP="63032956">
      <w:pPr>
        <w:pStyle w:val="NormalWeb"/>
        <w:spacing w:line="360" w:lineRule="auto"/>
        <w:ind w:firstLine="708"/>
        <w:jc w:val="both"/>
        <w:rPr>
          <w:rFonts w:ascii="Arial" w:hAnsi="Arial" w:cs="Arial"/>
        </w:rPr>
      </w:pPr>
    </w:p>
    <w:p w14:paraId="406700F4" w14:textId="4F7665F9" w:rsidR="00892915" w:rsidRPr="007B389F" w:rsidRDefault="00093B4F" w:rsidP="006C7887">
      <w:pPr>
        <w:pStyle w:val="NormalWeb"/>
        <w:spacing w:line="360" w:lineRule="auto"/>
        <w:ind w:firstLine="708"/>
        <w:jc w:val="both"/>
        <w:rPr>
          <w:rFonts w:ascii="Arial" w:hAnsi="Arial" w:cs="Arial"/>
        </w:rPr>
      </w:pPr>
      <w:r w:rsidRPr="63032956">
        <w:rPr>
          <w:rFonts w:ascii="Arial" w:hAnsi="Arial" w:cs="Arial"/>
        </w:rPr>
        <w:t>Logo, i</w:t>
      </w:r>
      <w:r w:rsidR="00B05CF2" w:rsidRPr="63032956">
        <w:rPr>
          <w:rFonts w:ascii="Arial" w:hAnsi="Arial" w:cs="Arial"/>
        </w:rPr>
        <w:t xml:space="preserve">nformou que a </w:t>
      </w:r>
      <w:r w:rsidR="006C7887" w:rsidRPr="63032956">
        <w:rPr>
          <w:rFonts w:ascii="Arial" w:hAnsi="Arial" w:cs="Arial"/>
        </w:rPr>
        <w:t>decisão</w:t>
      </w:r>
      <w:r w:rsidR="00B05CF2" w:rsidRPr="63032956">
        <w:rPr>
          <w:rFonts w:ascii="Arial" w:hAnsi="Arial" w:cs="Arial"/>
        </w:rPr>
        <w:t xml:space="preserve"> </w:t>
      </w:r>
      <w:r w:rsidR="006C7887" w:rsidRPr="63032956">
        <w:rPr>
          <w:rFonts w:ascii="Arial" w:hAnsi="Arial" w:cs="Arial"/>
        </w:rPr>
        <w:t>não</w:t>
      </w:r>
      <w:r w:rsidR="00B05CF2" w:rsidRPr="63032956">
        <w:rPr>
          <w:rFonts w:ascii="Arial" w:hAnsi="Arial" w:cs="Arial"/>
        </w:rPr>
        <w:t xml:space="preserve"> atinge as partilhas judiciais e extrajudiciais </w:t>
      </w:r>
      <w:r w:rsidR="00822102" w:rsidRPr="63032956">
        <w:rPr>
          <w:rFonts w:ascii="Arial" w:hAnsi="Arial" w:cs="Arial"/>
        </w:rPr>
        <w:t>já</w:t>
      </w:r>
      <w:r w:rsidR="00B05CF2" w:rsidRPr="63032956">
        <w:rPr>
          <w:rFonts w:ascii="Arial" w:hAnsi="Arial" w:cs="Arial"/>
        </w:rPr>
        <w:t xml:space="preserve">́ realizadas, visando proteger o direito adquirido e a </w:t>
      </w:r>
      <w:r w:rsidR="00822102" w:rsidRPr="63032956">
        <w:rPr>
          <w:rFonts w:ascii="Arial" w:hAnsi="Arial" w:cs="Arial"/>
        </w:rPr>
        <w:t>segurança</w:t>
      </w:r>
      <w:r w:rsidR="00B05CF2" w:rsidRPr="63032956">
        <w:rPr>
          <w:rFonts w:ascii="Arial" w:hAnsi="Arial" w:cs="Arial"/>
        </w:rPr>
        <w:t xml:space="preserve"> </w:t>
      </w:r>
      <w:r w:rsidR="00822102" w:rsidRPr="63032956">
        <w:rPr>
          <w:rFonts w:ascii="Arial" w:hAnsi="Arial" w:cs="Arial"/>
        </w:rPr>
        <w:t>jurídica</w:t>
      </w:r>
      <w:r w:rsidR="00B05CF2" w:rsidRPr="63032956">
        <w:rPr>
          <w:rFonts w:ascii="Arial" w:hAnsi="Arial" w:cs="Arial"/>
        </w:rPr>
        <w:t xml:space="preserve">, entendendo pela </w:t>
      </w:r>
      <w:r w:rsidR="006C7887" w:rsidRPr="63032956">
        <w:rPr>
          <w:rFonts w:ascii="Arial" w:hAnsi="Arial" w:cs="Arial"/>
        </w:rPr>
        <w:t>modulação</w:t>
      </w:r>
      <w:r w:rsidR="00B05CF2" w:rsidRPr="63032956">
        <w:rPr>
          <w:rFonts w:ascii="Arial" w:hAnsi="Arial" w:cs="Arial"/>
        </w:rPr>
        <w:t xml:space="preserve"> dos efeitos da </w:t>
      </w:r>
      <w:r w:rsidR="00822102" w:rsidRPr="63032956">
        <w:rPr>
          <w:rFonts w:ascii="Arial" w:hAnsi="Arial" w:cs="Arial"/>
        </w:rPr>
        <w:t>decisão</w:t>
      </w:r>
      <w:r w:rsidR="00B05CF2" w:rsidRPr="63032956">
        <w:rPr>
          <w:rFonts w:ascii="Arial" w:hAnsi="Arial" w:cs="Arial"/>
        </w:rPr>
        <w:t xml:space="preserve">, aplicando-se o entendimento firmado somente aos processos judiciais em que ainda </w:t>
      </w:r>
      <w:r w:rsidR="00822102" w:rsidRPr="63032956">
        <w:rPr>
          <w:rFonts w:ascii="Arial" w:hAnsi="Arial" w:cs="Arial"/>
        </w:rPr>
        <w:t>não</w:t>
      </w:r>
      <w:r w:rsidR="00B05CF2" w:rsidRPr="63032956">
        <w:rPr>
          <w:rFonts w:ascii="Arial" w:hAnsi="Arial" w:cs="Arial"/>
        </w:rPr>
        <w:t xml:space="preserve"> tenha havido </w:t>
      </w:r>
      <w:r w:rsidR="00822102" w:rsidRPr="63032956">
        <w:rPr>
          <w:rFonts w:ascii="Arial" w:hAnsi="Arial" w:cs="Arial"/>
        </w:rPr>
        <w:t>trânsito</w:t>
      </w:r>
      <w:r w:rsidR="00B05CF2" w:rsidRPr="63032956">
        <w:rPr>
          <w:rFonts w:ascii="Arial" w:hAnsi="Arial" w:cs="Arial"/>
        </w:rPr>
        <w:t xml:space="preserve"> em </w:t>
      </w:r>
      <w:r w:rsidR="006C7887" w:rsidRPr="63032956">
        <w:rPr>
          <w:rFonts w:ascii="Arial" w:hAnsi="Arial" w:cs="Arial"/>
        </w:rPr>
        <w:t>j</w:t>
      </w:r>
      <w:r w:rsidR="00892915" w:rsidRPr="63032956">
        <w:rPr>
          <w:rFonts w:ascii="Arial" w:hAnsi="Arial" w:cs="Arial"/>
        </w:rPr>
        <w:t xml:space="preserve">ulgado da </w:t>
      </w:r>
      <w:r w:rsidR="00822102" w:rsidRPr="63032956">
        <w:rPr>
          <w:rFonts w:ascii="Arial" w:hAnsi="Arial" w:cs="Arial"/>
        </w:rPr>
        <w:t>sentença</w:t>
      </w:r>
      <w:r w:rsidR="00892915" w:rsidRPr="63032956">
        <w:rPr>
          <w:rFonts w:ascii="Arial" w:hAnsi="Arial" w:cs="Arial"/>
        </w:rPr>
        <w:t xml:space="preserve"> de partilha, e </w:t>
      </w:r>
      <w:r w:rsidR="00822102" w:rsidRPr="63032956">
        <w:rPr>
          <w:rFonts w:ascii="Arial" w:hAnsi="Arial" w:cs="Arial"/>
        </w:rPr>
        <w:t>às</w:t>
      </w:r>
      <w:r w:rsidR="00892915" w:rsidRPr="63032956">
        <w:rPr>
          <w:rFonts w:ascii="Arial" w:hAnsi="Arial" w:cs="Arial"/>
        </w:rPr>
        <w:t xml:space="preserve"> partilhas extrajudiciais em que ainda </w:t>
      </w:r>
      <w:r w:rsidR="00822102" w:rsidRPr="63032956">
        <w:rPr>
          <w:rFonts w:ascii="Arial" w:hAnsi="Arial" w:cs="Arial"/>
        </w:rPr>
        <w:t>não</w:t>
      </w:r>
      <w:r w:rsidR="00892915" w:rsidRPr="63032956">
        <w:rPr>
          <w:rFonts w:ascii="Arial" w:hAnsi="Arial" w:cs="Arial"/>
        </w:rPr>
        <w:t xml:space="preserve"> tenha sido lavrada escritura </w:t>
      </w:r>
      <w:r w:rsidR="00822102" w:rsidRPr="63032956">
        <w:rPr>
          <w:rFonts w:ascii="Arial" w:hAnsi="Arial" w:cs="Arial"/>
        </w:rPr>
        <w:t>pública</w:t>
      </w:r>
      <w:r w:rsidR="00892915" w:rsidRPr="63032956">
        <w:rPr>
          <w:rFonts w:ascii="Arial" w:hAnsi="Arial" w:cs="Arial"/>
        </w:rPr>
        <w:t>.</w:t>
      </w:r>
      <w:r w:rsidR="00822102" w:rsidRPr="63032956">
        <w:rPr>
          <w:rFonts w:ascii="Arial" w:hAnsi="Arial" w:cs="Arial"/>
        </w:rPr>
        <w:t xml:space="preserve"> D</w:t>
      </w:r>
      <w:r w:rsidR="00892915" w:rsidRPr="63032956">
        <w:rPr>
          <w:rFonts w:ascii="Arial" w:hAnsi="Arial" w:cs="Arial"/>
        </w:rPr>
        <w:t xml:space="preserve">eclara o ministro: </w:t>
      </w:r>
    </w:p>
    <w:p w14:paraId="4C803C8B" w14:textId="49FFB280" w:rsidR="63032956" w:rsidRDefault="63032956" w:rsidP="63032956">
      <w:pPr>
        <w:pStyle w:val="NormalWeb"/>
        <w:spacing w:line="360" w:lineRule="auto"/>
        <w:ind w:firstLine="708"/>
        <w:jc w:val="both"/>
        <w:rPr>
          <w:rFonts w:ascii="Arial" w:hAnsi="Arial" w:cs="Arial"/>
        </w:rPr>
      </w:pPr>
    </w:p>
    <w:p w14:paraId="4A9C7292" w14:textId="03A97743" w:rsidR="00892915" w:rsidRPr="007B389F" w:rsidRDefault="00093B4F" w:rsidP="00822102">
      <w:pPr>
        <w:pStyle w:val="NormalWeb"/>
        <w:ind w:left="2268"/>
        <w:jc w:val="both"/>
        <w:rPr>
          <w:rFonts w:ascii="Arial" w:hAnsi="Arial" w:cs="Arial"/>
        </w:rPr>
      </w:pPr>
      <w:r>
        <w:rPr>
          <w:rFonts w:ascii="Arial" w:hAnsi="Arial" w:cs="Arial"/>
          <w:sz w:val="20"/>
          <w:szCs w:val="20"/>
        </w:rPr>
        <w:t>l</w:t>
      </w:r>
      <w:r w:rsidR="00892915" w:rsidRPr="007B389F">
        <w:rPr>
          <w:rFonts w:ascii="Arial" w:hAnsi="Arial" w:cs="Arial"/>
          <w:sz w:val="20"/>
          <w:szCs w:val="20"/>
        </w:rPr>
        <w:t xml:space="preserve">evando-se em </w:t>
      </w:r>
      <w:r w:rsidRPr="007B389F">
        <w:rPr>
          <w:rFonts w:ascii="Arial" w:hAnsi="Arial" w:cs="Arial"/>
          <w:sz w:val="20"/>
          <w:szCs w:val="20"/>
        </w:rPr>
        <w:t>consideração</w:t>
      </w:r>
      <w:r w:rsidR="00892915" w:rsidRPr="007B389F">
        <w:rPr>
          <w:rFonts w:ascii="Arial" w:hAnsi="Arial" w:cs="Arial"/>
          <w:sz w:val="20"/>
          <w:szCs w:val="20"/>
        </w:rPr>
        <w:t xml:space="preserve"> o fato de que as partilhas judiciais e </w:t>
      </w:r>
      <w:r w:rsidRPr="007B389F">
        <w:rPr>
          <w:rFonts w:ascii="Arial" w:hAnsi="Arial" w:cs="Arial"/>
          <w:sz w:val="20"/>
          <w:szCs w:val="20"/>
        </w:rPr>
        <w:t>extrabucais</w:t>
      </w:r>
      <w:r w:rsidR="00892915" w:rsidRPr="007B389F">
        <w:rPr>
          <w:rFonts w:ascii="Arial" w:hAnsi="Arial" w:cs="Arial"/>
          <w:sz w:val="20"/>
          <w:szCs w:val="20"/>
        </w:rPr>
        <w:t xml:space="preserve"> que versam sobre as referidas </w:t>
      </w:r>
      <w:r w:rsidRPr="007B389F">
        <w:rPr>
          <w:rFonts w:ascii="Arial" w:hAnsi="Arial" w:cs="Arial"/>
          <w:sz w:val="20"/>
          <w:szCs w:val="20"/>
        </w:rPr>
        <w:t>sucessões</w:t>
      </w:r>
      <w:r w:rsidR="00892915" w:rsidRPr="007B389F">
        <w:rPr>
          <w:rFonts w:ascii="Arial" w:hAnsi="Arial" w:cs="Arial"/>
          <w:sz w:val="20"/>
          <w:szCs w:val="20"/>
        </w:rPr>
        <w:t xml:space="preserve"> encontram-se em diferentes estágios de desenvolvimento (muitas já finalizadas sob as regras antigas), entendo ser recomendável modular os efeitos da aplicação do entendimento ora firmado. Assim, com o intuito de reduzir a insegurança jurídica, entendo que a solução ora alcançada deve ser aplicada apenas aos processos judiciais em que ainda não tenha havido trânsito em julgado da sentença de partilha, assim como às partilhas extrajudiciais em que ainda não tenha sido lavrada escritura pública. </w:t>
      </w:r>
    </w:p>
    <w:p w14:paraId="37986CCD" w14:textId="77777777" w:rsidR="00822102" w:rsidRDefault="00822102" w:rsidP="007B389F">
      <w:pPr>
        <w:pStyle w:val="NormalWeb"/>
        <w:jc w:val="both"/>
        <w:rPr>
          <w:rFonts w:ascii="Arial" w:hAnsi="Arial" w:cs="Arial"/>
        </w:rPr>
      </w:pPr>
    </w:p>
    <w:p w14:paraId="37AF5759" w14:textId="69F7519E" w:rsidR="00AE032A" w:rsidRDefault="00892915" w:rsidP="00822102">
      <w:pPr>
        <w:pStyle w:val="NormalWeb"/>
        <w:spacing w:line="360" w:lineRule="auto"/>
        <w:ind w:firstLine="708"/>
        <w:jc w:val="both"/>
        <w:rPr>
          <w:rFonts w:ascii="Arial" w:hAnsi="Arial" w:cs="Arial"/>
        </w:rPr>
      </w:pPr>
      <w:r w:rsidRPr="00822102">
        <w:rPr>
          <w:rFonts w:ascii="Arial" w:hAnsi="Arial" w:cs="Arial"/>
        </w:rPr>
        <w:t xml:space="preserve">Apesar da </w:t>
      </w:r>
      <w:r w:rsidR="00AE032A" w:rsidRPr="00822102">
        <w:rPr>
          <w:rFonts w:ascii="Arial" w:hAnsi="Arial" w:cs="Arial"/>
        </w:rPr>
        <w:t>decisão</w:t>
      </w:r>
      <w:r w:rsidRPr="00822102">
        <w:rPr>
          <w:rFonts w:ascii="Arial" w:hAnsi="Arial" w:cs="Arial"/>
        </w:rPr>
        <w:t xml:space="preserve"> enfrentar a </w:t>
      </w:r>
      <w:r w:rsidR="00AE032A" w:rsidRPr="00822102">
        <w:rPr>
          <w:rFonts w:ascii="Arial" w:hAnsi="Arial" w:cs="Arial"/>
        </w:rPr>
        <w:t>questão</w:t>
      </w:r>
      <w:r w:rsidRPr="00822102">
        <w:rPr>
          <w:rFonts w:ascii="Arial" w:hAnsi="Arial" w:cs="Arial"/>
        </w:rPr>
        <w:t xml:space="preserve"> referente à </w:t>
      </w:r>
      <w:r w:rsidR="00AE032A" w:rsidRPr="00822102">
        <w:rPr>
          <w:rFonts w:ascii="Arial" w:hAnsi="Arial" w:cs="Arial"/>
        </w:rPr>
        <w:t>modulação</w:t>
      </w:r>
      <w:r w:rsidRPr="00822102">
        <w:rPr>
          <w:rFonts w:ascii="Arial" w:hAnsi="Arial" w:cs="Arial"/>
        </w:rPr>
        <w:t xml:space="preserve"> dos efeitos, referindo-se ao momento em que passaria a surtir efeitos o entendimento estabelecido nos autos do processo, outros questionamentos permaneceram sem respostas, pois </w:t>
      </w:r>
      <w:r w:rsidR="00AE032A" w:rsidRPr="00822102">
        <w:rPr>
          <w:rFonts w:ascii="Arial" w:hAnsi="Arial" w:cs="Arial"/>
        </w:rPr>
        <w:t>não</w:t>
      </w:r>
      <w:r w:rsidRPr="00822102">
        <w:rPr>
          <w:rFonts w:ascii="Arial" w:hAnsi="Arial" w:cs="Arial"/>
        </w:rPr>
        <w:t xml:space="preserve"> se enfrentou diretamente, os casos de o companheiro ser considerado herdeiro </w:t>
      </w:r>
      <w:r w:rsidR="00AE032A" w:rsidRPr="00822102">
        <w:rPr>
          <w:rFonts w:ascii="Arial" w:hAnsi="Arial" w:cs="Arial"/>
        </w:rPr>
        <w:t>necessário</w:t>
      </w:r>
      <w:r w:rsidRPr="00822102">
        <w:rPr>
          <w:rFonts w:ascii="Arial" w:hAnsi="Arial" w:cs="Arial"/>
        </w:rPr>
        <w:t xml:space="preserve"> e o relativo ao direito real de </w:t>
      </w:r>
      <w:r w:rsidR="00AE032A" w:rsidRPr="00822102">
        <w:rPr>
          <w:rFonts w:ascii="Arial" w:hAnsi="Arial" w:cs="Arial"/>
        </w:rPr>
        <w:t>habitação</w:t>
      </w:r>
      <w:r w:rsidRPr="00822102">
        <w:rPr>
          <w:rFonts w:ascii="Arial" w:hAnsi="Arial" w:cs="Arial"/>
        </w:rPr>
        <w:t xml:space="preserve">. </w:t>
      </w:r>
    </w:p>
    <w:p w14:paraId="6EE43463" w14:textId="554DF71E" w:rsidR="00892915" w:rsidRPr="002F45A2" w:rsidRDefault="00892915" w:rsidP="00FF037F">
      <w:pPr>
        <w:pStyle w:val="NormalWeb"/>
        <w:spacing w:line="360" w:lineRule="auto"/>
        <w:ind w:firstLine="708"/>
        <w:jc w:val="both"/>
        <w:rPr>
          <w:rFonts w:ascii="Arial" w:hAnsi="Arial" w:cs="Arial"/>
        </w:rPr>
      </w:pPr>
      <w:r w:rsidRPr="63032956">
        <w:rPr>
          <w:rFonts w:ascii="Arial" w:hAnsi="Arial" w:cs="Arial"/>
        </w:rPr>
        <w:t xml:space="preserve">Parte </w:t>
      </w:r>
      <w:r w:rsidR="00AE032A" w:rsidRPr="63032956">
        <w:rPr>
          <w:rFonts w:ascii="Arial" w:hAnsi="Arial" w:cs="Arial"/>
        </w:rPr>
        <w:t>considerável</w:t>
      </w:r>
      <w:r w:rsidRPr="63032956">
        <w:rPr>
          <w:rFonts w:ascii="Arial" w:hAnsi="Arial" w:cs="Arial"/>
        </w:rPr>
        <w:t xml:space="preserve"> da doutrina compreende pela </w:t>
      </w:r>
      <w:r w:rsidR="00AE032A" w:rsidRPr="63032956">
        <w:rPr>
          <w:rFonts w:ascii="Arial" w:hAnsi="Arial" w:cs="Arial"/>
        </w:rPr>
        <w:t>equiparação</w:t>
      </w:r>
      <w:r w:rsidRPr="63032956">
        <w:rPr>
          <w:rFonts w:ascii="Arial" w:hAnsi="Arial" w:cs="Arial"/>
        </w:rPr>
        <w:t xml:space="preserve"> total entre </w:t>
      </w:r>
      <w:r w:rsidR="00AE032A" w:rsidRPr="63032956">
        <w:rPr>
          <w:rFonts w:ascii="Arial" w:hAnsi="Arial" w:cs="Arial"/>
        </w:rPr>
        <w:t>cônjuge</w:t>
      </w:r>
      <w:r w:rsidRPr="63032956">
        <w:rPr>
          <w:rFonts w:ascii="Arial" w:hAnsi="Arial" w:cs="Arial"/>
        </w:rPr>
        <w:t xml:space="preserve"> e companheiro em termos </w:t>
      </w:r>
      <w:r w:rsidR="00AE032A" w:rsidRPr="63032956">
        <w:rPr>
          <w:rFonts w:ascii="Arial" w:hAnsi="Arial" w:cs="Arial"/>
        </w:rPr>
        <w:t>sucessórios</w:t>
      </w:r>
      <w:r w:rsidRPr="63032956">
        <w:rPr>
          <w:rFonts w:ascii="Arial" w:hAnsi="Arial" w:cs="Arial"/>
        </w:rPr>
        <w:t xml:space="preserve">, como entende </w:t>
      </w:r>
      <w:r w:rsidR="00AE032A" w:rsidRPr="63032956">
        <w:rPr>
          <w:rFonts w:ascii="Arial" w:hAnsi="Arial" w:cs="Arial"/>
        </w:rPr>
        <w:t>Flávio</w:t>
      </w:r>
      <w:r w:rsidRPr="63032956">
        <w:rPr>
          <w:rFonts w:ascii="Arial" w:hAnsi="Arial" w:cs="Arial"/>
        </w:rPr>
        <w:t xml:space="preserve"> </w:t>
      </w:r>
      <w:r w:rsidR="379298A4" w:rsidRPr="63032956">
        <w:rPr>
          <w:rFonts w:ascii="Arial" w:hAnsi="Arial" w:cs="Arial"/>
        </w:rPr>
        <w:t>Tartuce: "A</w:t>
      </w:r>
      <w:r w:rsidRPr="63032956">
        <w:rPr>
          <w:rFonts w:ascii="Arial" w:hAnsi="Arial" w:cs="Arial"/>
        </w:rPr>
        <w:t xml:space="preserve"> </w:t>
      </w:r>
      <w:r w:rsidR="000C0808" w:rsidRPr="63032956">
        <w:rPr>
          <w:rFonts w:ascii="Arial" w:hAnsi="Arial" w:cs="Arial"/>
        </w:rPr>
        <w:t>posição</w:t>
      </w:r>
      <w:r w:rsidRPr="63032956">
        <w:rPr>
          <w:rFonts w:ascii="Arial" w:hAnsi="Arial" w:cs="Arial"/>
        </w:rPr>
        <w:t xml:space="preserve"> desse autor, que merece ser mais uma vez esclarecida, é que o companheiro deve ser equiparado ao </w:t>
      </w:r>
      <w:r w:rsidR="000C0808" w:rsidRPr="63032956">
        <w:rPr>
          <w:rFonts w:ascii="Arial" w:hAnsi="Arial" w:cs="Arial"/>
        </w:rPr>
        <w:t>cônjuge</w:t>
      </w:r>
      <w:r w:rsidRPr="63032956">
        <w:rPr>
          <w:rFonts w:ascii="Arial" w:hAnsi="Arial" w:cs="Arial"/>
        </w:rPr>
        <w:t xml:space="preserve"> para todos os fins </w:t>
      </w:r>
      <w:r w:rsidR="000C0808" w:rsidRPr="63032956">
        <w:rPr>
          <w:rFonts w:ascii="Arial" w:hAnsi="Arial" w:cs="Arial"/>
        </w:rPr>
        <w:t>sucessórios</w:t>
      </w:r>
      <w:r w:rsidRPr="63032956">
        <w:rPr>
          <w:rFonts w:ascii="Arial" w:hAnsi="Arial" w:cs="Arial"/>
        </w:rPr>
        <w:t xml:space="preserve">, sendo reconhecido como herdeiro </w:t>
      </w:r>
      <w:r w:rsidR="000C0808" w:rsidRPr="63032956">
        <w:rPr>
          <w:rFonts w:ascii="Arial" w:hAnsi="Arial" w:cs="Arial"/>
        </w:rPr>
        <w:t>necessário</w:t>
      </w:r>
      <w:r w:rsidRPr="63032956">
        <w:rPr>
          <w:rFonts w:ascii="Arial" w:hAnsi="Arial" w:cs="Arial"/>
        </w:rPr>
        <w:t xml:space="preserve"> e com tratamento unificado quanto ao direito real de </w:t>
      </w:r>
      <w:r w:rsidR="000C0808" w:rsidRPr="63032956">
        <w:rPr>
          <w:rFonts w:ascii="Arial" w:hAnsi="Arial" w:cs="Arial"/>
        </w:rPr>
        <w:t>habitação</w:t>
      </w:r>
      <w:r w:rsidRPr="63032956">
        <w:rPr>
          <w:rFonts w:ascii="Arial" w:hAnsi="Arial" w:cs="Arial"/>
        </w:rPr>
        <w:t xml:space="preserve"> (...)”</w:t>
      </w:r>
      <w:r w:rsidR="002F45A2" w:rsidRPr="63032956">
        <w:rPr>
          <w:rFonts w:ascii="Arial" w:hAnsi="Arial" w:cs="Arial"/>
        </w:rPr>
        <w:t>.</w:t>
      </w:r>
    </w:p>
    <w:p w14:paraId="18003A6C" w14:textId="37B0D0C9" w:rsidR="63032956" w:rsidRDefault="63032956" w:rsidP="63032956">
      <w:pPr>
        <w:pStyle w:val="NormalWeb"/>
        <w:spacing w:line="360" w:lineRule="auto"/>
        <w:ind w:firstLine="708"/>
        <w:jc w:val="both"/>
        <w:rPr>
          <w:rFonts w:ascii="Arial" w:hAnsi="Arial" w:cs="Arial"/>
        </w:rPr>
      </w:pPr>
    </w:p>
    <w:p w14:paraId="5981ADE5" w14:textId="1060E8C3" w:rsidR="00FF037F" w:rsidRDefault="001464A9" w:rsidP="00FF037F">
      <w:pPr>
        <w:pStyle w:val="NormalWeb"/>
        <w:shd w:val="clear" w:color="auto" w:fill="FFFFFF"/>
        <w:spacing w:line="360" w:lineRule="auto"/>
        <w:ind w:firstLine="708"/>
        <w:jc w:val="both"/>
        <w:rPr>
          <w:rFonts w:ascii="Arial" w:hAnsi="Arial" w:cs="Arial"/>
        </w:rPr>
      </w:pPr>
      <w:r w:rsidRPr="63032956">
        <w:rPr>
          <w:rFonts w:ascii="Arial" w:hAnsi="Arial" w:cs="Arial"/>
        </w:rPr>
        <w:t>Após</w:t>
      </w:r>
      <w:r w:rsidR="00892915" w:rsidRPr="63032956">
        <w:rPr>
          <w:rFonts w:ascii="Arial" w:hAnsi="Arial" w:cs="Arial"/>
        </w:rPr>
        <w:t xml:space="preserve"> a </w:t>
      </w:r>
      <w:r w:rsidRPr="63032956">
        <w:rPr>
          <w:rFonts w:ascii="Arial" w:hAnsi="Arial" w:cs="Arial"/>
        </w:rPr>
        <w:t>decisão</w:t>
      </w:r>
      <w:r w:rsidR="00892915" w:rsidRPr="63032956">
        <w:rPr>
          <w:rFonts w:ascii="Arial" w:hAnsi="Arial" w:cs="Arial"/>
        </w:rPr>
        <w:t xml:space="preserve"> do Supremo equiparando os institutos entendeu o Superior Tribunal de </w:t>
      </w:r>
      <w:r w:rsidRPr="63032956">
        <w:rPr>
          <w:rFonts w:ascii="Arial" w:hAnsi="Arial" w:cs="Arial"/>
        </w:rPr>
        <w:t>Justiça</w:t>
      </w:r>
      <w:r w:rsidR="001D537D" w:rsidRPr="63032956">
        <w:rPr>
          <w:rFonts w:ascii="Arial" w:hAnsi="Arial" w:cs="Arial"/>
        </w:rPr>
        <w:t xml:space="preserve"> (2018</w:t>
      </w:r>
      <w:r w:rsidR="002515A9" w:rsidRPr="63032956">
        <w:rPr>
          <w:rFonts w:ascii="Arial" w:hAnsi="Arial" w:cs="Arial"/>
        </w:rPr>
        <w:t>):</w:t>
      </w:r>
      <w:r w:rsidR="00892915" w:rsidRPr="63032956">
        <w:rPr>
          <w:rFonts w:ascii="Arial" w:hAnsi="Arial" w:cs="Arial"/>
        </w:rPr>
        <w:t xml:space="preserve"> </w:t>
      </w:r>
      <w:r w:rsidR="00347C30" w:rsidRPr="63032956">
        <w:rPr>
          <w:rFonts w:ascii="Arial" w:hAnsi="Arial" w:cs="Arial"/>
        </w:rPr>
        <w:t xml:space="preserve"> </w:t>
      </w:r>
    </w:p>
    <w:p w14:paraId="44635336" w14:textId="47D9E3B1" w:rsidR="63032956" w:rsidRDefault="63032956" w:rsidP="63032956">
      <w:pPr>
        <w:pStyle w:val="NormalWeb"/>
        <w:shd w:val="clear" w:color="auto" w:fill="FFFFFF" w:themeFill="background1"/>
        <w:spacing w:line="360" w:lineRule="auto"/>
        <w:ind w:firstLine="708"/>
        <w:jc w:val="both"/>
        <w:rPr>
          <w:rFonts w:ascii="Arial" w:hAnsi="Arial" w:cs="Arial"/>
        </w:rPr>
      </w:pPr>
    </w:p>
    <w:p w14:paraId="506EB198" w14:textId="465BBA54" w:rsidR="00347C30" w:rsidRPr="00272C13" w:rsidRDefault="00347C30" w:rsidP="00F135BF">
      <w:pPr>
        <w:pStyle w:val="NormalWeb"/>
        <w:shd w:val="clear" w:color="auto" w:fill="FFFFFF"/>
        <w:spacing w:before="0" w:beforeAutospacing="0" w:after="0" w:afterAutospacing="0"/>
        <w:ind w:left="2268"/>
        <w:jc w:val="both"/>
        <w:rPr>
          <w:rFonts w:ascii="Arial" w:hAnsi="Arial" w:cs="Arial"/>
        </w:rPr>
      </w:pPr>
      <w:r w:rsidRPr="00272C13">
        <w:rPr>
          <w:rFonts w:ascii="Arial" w:hAnsi="Arial" w:cs="Arial"/>
          <w:sz w:val="20"/>
          <w:szCs w:val="20"/>
        </w:rPr>
        <w:t>RECURSO ESPECIAL. CIVIL. PROCESSUAL CIVIL. DIREITO DE FAMÍLIA E DAS SUCESSÕES. UNIÃO ESTÁVEL. ART. 1.790 DO CC/2002. INCONSTITUCIONALIDADE. ART. 1.829 APLICABILIDADE. VOCAÇÃO HEREDITÁRIA.</w:t>
      </w:r>
      <w:r w:rsidR="00F135BF">
        <w:rPr>
          <w:rFonts w:ascii="Arial" w:hAnsi="Arial" w:cs="Arial"/>
          <w:sz w:val="20"/>
          <w:szCs w:val="20"/>
        </w:rPr>
        <w:t xml:space="preserve"> PARTILHA </w:t>
      </w:r>
      <w:r w:rsidRPr="00272C13">
        <w:rPr>
          <w:rFonts w:ascii="Arial" w:hAnsi="Arial" w:cs="Arial"/>
          <w:sz w:val="20"/>
          <w:szCs w:val="20"/>
        </w:rPr>
        <w:t>COMPANHEIRO. EXCLUSIVIDADE</w:t>
      </w:r>
      <w:r w:rsidR="00F135BF">
        <w:rPr>
          <w:rFonts w:ascii="Arial" w:hAnsi="Arial" w:cs="Arial"/>
          <w:sz w:val="20"/>
          <w:szCs w:val="20"/>
        </w:rPr>
        <w:t xml:space="preserve"> COLATERAIS</w:t>
      </w:r>
      <w:r w:rsidRPr="00272C13">
        <w:rPr>
          <w:rFonts w:ascii="Arial" w:hAnsi="Arial" w:cs="Arial"/>
          <w:sz w:val="20"/>
          <w:szCs w:val="20"/>
        </w:rPr>
        <w:t xml:space="preserve">. AFASTAMENTO. ARTS. 1.838 E 1.839 DO CC/2002. INCIDÊNCIA. </w:t>
      </w:r>
    </w:p>
    <w:p w14:paraId="419FFCAC" w14:textId="77777777" w:rsidR="00347C30" w:rsidRPr="00272C13" w:rsidRDefault="00347C30" w:rsidP="00F135BF">
      <w:pPr>
        <w:pStyle w:val="NormalWeb"/>
        <w:shd w:val="clear" w:color="auto" w:fill="FFFFFF"/>
        <w:spacing w:before="0" w:beforeAutospacing="0" w:after="0" w:afterAutospacing="0"/>
        <w:ind w:left="2268"/>
        <w:jc w:val="both"/>
        <w:rPr>
          <w:rFonts w:ascii="Arial" w:hAnsi="Arial" w:cs="Arial"/>
        </w:rPr>
      </w:pPr>
      <w:r w:rsidRPr="00272C13">
        <w:rPr>
          <w:rFonts w:ascii="Arial" w:hAnsi="Arial" w:cs="Arial"/>
          <w:sz w:val="20"/>
          <w:szCs w:val="20"/>
        </w:rPr>
        <w:t xml:space="preserve">1. Recurso especial interposto contra acórdão publicado na vigência do Código de Processo Civil de 1973 (Enunciados Administrativos nos 2 e 3/STJ). </w:t>
      </w:r>
    </w:p>
    <w:p w14:paraId="31AD24E8" w14:textId="77777777" w:rsidR="00347C30" w:rsidRPr="00272C13" w:rsidRDefault="00347C30" w:rsidP="00F135BF">
      <w:pPr>
        <w:pStyle w:val="NormalWeb"/>
        <w:shd w:val="clear" w:color="auto" w:fill="FFFFFF"/>
        <w:spacing w:before="0" w:beforeAutospacing="0" w:after="0" w:afterAutospacing="0"/>
        <w:ind w:left="2268"/>
        <w:jc w:val="both"/>
        <w:rPr>
          <w:rFonts w:ascii="Arial" w:hAnsi="Arial" w:cs="Arial"/>
        </w:rPr>
      </w:pPr>
      <w:r w:rsidRPr="00272C13">
        <w:rPr>
          <w:rFonts w:ascii="Arial" w:hAnsi="Arial" w:cs="Arial"/>
          <w:sz w:val="20"/>
          <w:szCs w:val="20"/>
        </w:rPr>
        <w:t xml:space="preserve">2. No sistema constitucional vigente, é inconstitucional a distinção de regimes sucessórios entre cônjuges e companheiros, devendo ser aplicado em ambos os casos o regime do artigo 1.829 do CC/2002, conforme tese estabelecida pelo Supremo Tribunal Federal em julgamento sob o rito da repercussão geral (Recursos Extraordinários nos 646.721 e 878.694). </w:t>
      </w:r>
    </w:p>
    <w:p w14:paraId="3F15ED26" w14:textId="18F4AFF4" w:rsidR="00347C30" w:rsidRPr="00272C13" w:rsidRDefault="00347C30" w:rsidP="00F135BF">
      <w:pPr>
        <w:pStyle w:val="NormalWeb"/>
        <w:shd w:val="clear" w:color="auto" w:fill="FFFFFF"/>
        <w:spacing w:before="0" w:beforeAutospacing="0" w:after="0" w:afterAutospacing="0"/>
        <w:ind w:left="2268"/>
        <w:jc w:val="both"/>
        <w:rPr>
          <w:rFonts w:ascii="Arial" w:hAnsi="Arial" w:cs="Arial"/>
        </w:rPr>
      </w:pPr>
      <w:r w:rsidRPr="00272C13">
        <w:rPr>
          <w:rFonts w:ascii="Arial" w:hAnsi="Arial" w:cs="Arial"/>
          <w:sz w:val="20"/>
          <w:szCs w:val="20"/>
        </w:rPr>
        <w:t xml:space="preserve">3. Na falta de descendentes e ascendentes, será deferida a sucessão por inteiro ao cônjuge ou companheiro sobrevivente, ressalvada disposição de última vontade. </w:t>
      </w:r>
    </w:p>
    <w:p w14:paraId="473799EE" w14:textId="77777777" w:rsidR="00347C30" w:rsidRPr="007B389F" w:rsidRDefault="00347C30" w:rsidP="00F135BF">
      <w:pPr>
        <w:pStyle w:val="NormalWeb"/>
        <w:shd w:val="clear" w:color="auto" w:fill="FFFFFF"/>
        <w:spacing w:before="0" w:beforeAutospacing="0" w:after="0" w:afterAutospacing="0"/>
        <w:ind w:left="2268"/>
        <w:jc w:val="both"/>
        <w:rPr>
          <w:rFonts w:ascii="Arial" w:hAnsi="Arial" w:cs="Arial"/>
        </w:rPr>
      </w:pPr>
      <w:r w:rsidRPr="00272C13">
        <w:rPr>
          <w:rFonts w:ascii="Arial" w:hAnsi="Arial" w:cs="Arial"/>
          <w:sz w:val="20"/>
          <w:szCs w:val="20"/>
        </w:rPr>
        <w:t>4. Os parentes colaterais, tais como irmãos, tios e sobrinhos, são herdeiros de quarta e última classe na ordem de vocação</w:t>
      </w:r>
      <w:r w:rsidRPr="007B389F">
        <w:rPr>
          <w:rFonts w:ascii="Arial" w:hAnsi="Arial" w:cs="Arial"/>
          <w:sz w:val="20"/>
          <w:szCs w:val="20"/>
        </w:rPr>
        <w:t xml:space="preserve"> hereditária, herdando apenas na ausência de descendentes, ascendentes e cônjuge ou companheiro, em virtude da ordem legal de vocação hereditária. </w:t>
      </w:r>
    </w:p>
    <w:p w14:paraId="3B19121C" w14:textId="77777777" w:rsidR="00347C30" w:rsidRDefault="00347C30" w:rsidP="00F135BF">
      <w:pPr>
        <w:pStyle w:val="NormalWeb"/>
        <w:shd w:val="clear" w:color="auto" w:fill="FFFFFF"/>
        <w:spacing w:before="0" w:beforeAutospacing="0" w:after="0" w:afterAutospacing="0"/>
        <w:ind w:left="2268"/>
        <w:jc w:val="both"/>
        <w:rPr>
          <w:rFonts w:ascii="Arial" w:hAnsi="Arial" w:cs="Arial"/>
          <w:sz w:val="20"/>
          <w:szCs w:val="20"/>
        </w:rPr>
      </w:pPr>
      <w:r w:rsidRPr="007B389F">
        <w:rPr>
          <w:rFonts w:ascii="Arial" w:hAnsi="Arial" w:cs="Arial"/>
          <w:sz w:val="20"/>
          <w:szCs w:val="20"/>
        </w:rPr>
        <w:t xml:space="preserve">5. Recurso especial não provido. </w:t>
      </w:r>
    </w:p>
    <w:p w14:paraId="74C636C5" w14:textId="77777777" w:rsidR="00F135BF" w:rsidRPr="007B389F" w:rsidRDefault="00F135BF" w:rsidP="00F135BF">
      <w:pPr>
        <w:pStyle w:val="NormalWeb"/>
        <w:shd w:val="clear" w:color="auto" w:fill="FFFFFF"/>
        <w:spacing w:before="0" w:beforeAutospacing="0" w:after="0" w:afterAutospacing="0"/>
        <w:ind w:left="2268"/>
        <w:jc w:val="both"/>
        <w:rPr>
          <w:rFonts w:ascii="Arial" w:hAnsi="Arial" w:cs="Arial"/>
        </w:rPr>
      </w:pPr>
    </w:p>
    <w:p w14:paraId="4BD87D0F" w14:textId="77777777" w:rsidR="00347C30" w:rsidRPr="007B389F" w:rsidRDefault="00347C30" w:rsidP="00F135BF">
      <w:pPr>
        <w:pStyle w:val="NormalWeb"/>
        <w:shd w:val="clear" w:color="auto" w:fill="FFFFFF"/>
        <w:spacing w:before="0" w:beforeAutospacing="0" w:after="0" w:afterAutospacing="0"/>
        <w:ind w:left="2268"/>
        <w:jc w:val="both"/>
        <w:rPr>
          <w:rFonts w:ascii="Arial" w:hAnsi="Arial" w:cs="Arial"/>
        </w:rPr>
      </w:pPr>
      <w:r w:rsidRPr="007B389F">
        <w:rPr>
          <w:rFonts w:ascii="Arial" w:hAnsi="Arial" w:cs="Arial"/>
          <w:sz w:val="20"/>
          <w:szCs w:val="20"/>
        </w:rPr>
        <w:t xml:space="preserve">RECURSO ESPECIAL. CIVIL. SUCESSÕES. ARROLAMENTO DE BENS. EX-COMPANHEIRA. DESCOMPASSO ENTRE SUCESSÃO DE CÔNJUGE E SUCESSÃO DE COMPANHEIRO. HABILITAÇÃO NO INVENTÁRIO DEVIDA. DIREITO AO USUFRUTO VIDUAL. NÃO CABIMENTO. INCONSTITUCIONALIDADE DO ART. 1.790 DO CÓDIGO CIVIL DE 2002. SUCESSÃO QUE DEVE OBSERVAR O REGIME ESTABELECIDO NO ART. 1.829 DO CC/2002. RECURSO PROVIDO. </w:t>
      </w:r>
    </w:p>
    <w:p w14:paraId="4B428DD4" w14:textId="77777777" w:rsidR="00347C30" w:rsidRPr="007B389F" w:rsidRDefault="00347C30" w:rsidP="00F135BF">
      <w:pPr>
        <w:pStyle w:val="NormalWeb"/>
        <w:shd w:val="clear" w:color="auto" w:fill="FFFFFF"/>
        <w:spacing w:before="0" w:beforeAutospacing="0" w:after="0" w:afterAutospacing="0"/>
        <w:ind w:left="2268"/>
        <w:jc w:val="both"/>
        <w:rPr>
          <w:rFonts w:ascii="Arial" w:hAnsi="Arial" w:cs="Arial"/>
        </w:rPr>
      </w:pPr>
      <w:r w:rsidRPr="007B389F">
        <w:rPr>
          <w:rFonts w:ascii="Arial" w:hAnsi="Arial" w:cs="Arial"/>
          <w:sz w:val="20"/>
          <w:szCs w:val="20"/>
        </w:rPr>
        <w:t xml:space="preserve">1. Referida controvérsia foi enfrentada recentemente pelo colendo Supremo Tribunal Federal, no julgamento dos Recursos Extraordinários 646.721/RS e 878.694/MG, em que se declarou incidentalmente a inconstitucionalidade do art. 1.790 do Código Civil de 2002, em que se propôs a seguinte tese: "No sistema constitucional vigente, é inconstitucional a distinção de regimes sucessórios entre cônjuges e companheiros, devendo ser aplicado, em ambos os casos, o regime estabelecido no art. 1.829 do Código Civil de 2002." </w:t>
      </w:r>
    </w:p>
    <w:p w14:paraId="5347CEA3" w14:textId="77777777" w:rsidR="00347C30" w:rsidRPr="007B389F" w:rsidRDefault="00347C30" w:rsidP="00F135BF">
      <w:pPr>
        <w:pStyle w:val="NormalWeb"/>
        <w:shd w:val="clear" w:color="auto" w:fill="FFFFFF"/>
        <w:spacing w:before="0" w:beforeAutospacing="0" w:after="0" w:afterAutospacing="0"/>
        <w:ind w:left="2268"/>
        <w:jc w:val="both"/>
        <w:rPr>
          <w:rFonts w:ascii="Arial" w:hAnsi="Arial" w:cs="Arial"/>
        </w:rPr>
      </w:pPr>
      <w:r w:rsidRPr="007B389F">
        <w:rPr>
          <w:rFonts w:ascii="Arial" w:hAnsi="Arial" w:cs="Arial"/>
          <w:sz w:val="20"/>
          <w:szCs w:val="20"/>
        </w:rPr>
        <w:t xml:space="preserve">2. O recurso especial deve ser provido apenas para negar o direito da recorrida ao usufruto vidual, mantendo-a habilitada nos autos do arrolamento/inventário, devendo ser observados e conferidos a ela os direitos assegurados pelo CC/2002 aos cônjuges sobreviventes, conforme o que for apurado nas instâncias ordinárias acerca de eventual direito real de habitação. </w:t>
      </w:r>
    </w:p>
    <w:p w14:paraId="04CF2E24" w14:textId="77777777" w:rsidR="00347C30" w:rsidRDefault="00347C30" w:rsidP="00F135BF">
      <w:pPr>
        <w:pStyle w:val="NormalWeb"/>
        <w:shd w:val="clear" w:color="auto" w:fill="FFFFFF"/>
        <w:spacing w:before="0" w:beforeAutospacing="0" w:after="0" w:afterAutospacing="0"/>
        <w:ind w:left="2268"/>
        <w:jc w:val="both"/>
        <w:rPr>
          <w:rFonts w:ascii="Arial" w:hAnsi="Arial" w:cs="Arial"/>
          <w:sz w:val="20"/>
          <w:szCs w:val="20"/>
        </w:rPr>
      </w:pPr>
      <w:r w:rsidRPr="007B389F">
        <w:rPr>
          <w:rFonts w:ascii="Arial" w:hAnsi="Arial" w:cs="Arial"/>
          <w:sz w:val="20"/>
          <w:szCs w:val="20"/>
        </w:rPr>
        <w:t xml:space="preserve">3. Recurso especial provido. </w:t>
      </w:r>
    </w:p>
    <w:p w14:paraId="7BC43E3A" w14:textId="77777777" w:rsidR="00F135BF" w:rsidRPr="007B389F" w:rsidRDefault="00F135BF" w:rsidP="00F135BF">
      <w:pPr>
        <w:pStyle w:val="NormalWeb"/>
        <w:shd w:val="clear" w:color="auto" w:fill="FFFFFF"/>
        <w:spacing w:before="0" w:beforeAutospacing="0" w:after="0" w:afterAutospacing="0"/>
        <w:ind w:left="2268"/>
        <w:jc w:val="both"/>
        <w:rPr>
          <w:rFonts w:ascii="Arial" w:hAnsi="Arial" w:cs="Arial"/>
        </w:rPr>
      </w:pPr>
    </w:p>
    <w:p w14:paraId="4E7E5DA5" w14:textId="2D3BC8D8" w:rsidR="000C0808" w:rsidRDefault="000C0808" w:rsidP="63032956">
      <w:pPr>
        <w:pStyle w:val="NormalWeb"/>
        <w:shd w:val="clear" w:color="auto" w:fill="FFFFFF" w:themeFill="background1"/>
        <w:spacing w:line="360" w:lineRule="auto"/>
        <w:ind w:firstLine="708"/>
        <w:jc w:val="both"/>
        <w:rPr>
          <w:rFonts w:ascii="Arial" w:hAnsi="Arial" w:cs="Arial"/>
        </w:rPr>
      </w:pPr>
      <w:r w:rsidRPr="63032956">
        <w:rPr>
          <w:rFonts w:ascii="Arial" w:hAnsi="Arial" w:cs="Arial"/>
        </w:rPr>
        <w:t xml:space="preserve">Nota-se que </w:t>
      </w:r>
      <w:r w:rsidR="005B2127" w:rsidRPr="63032956">
        <w:rPr>
          <w:rFonts w:ascii="Arial" w:hAnsi="Arial" w:cs="Arial"/>
        </w:rPr>
        <w:t xml:space="preserve">a Corte, em conformidade com a </w:t>
      </w:r>
      <w:r w:rsidRPr="63032956">
        <w:rPr>
          <w:rFonts w:ascii="Arial" w:hAnsi="Arial" w:cs="Arial"/>
        </w:rPr>
        <w:t>decisão</w:t>
      </w:r>
      <w:r w:rsidR="005B2127" w:rsidRPr="63032956">
        <w:rPr>
          <w:rFonts w:ascii="Arial" w:hAnsi="Arial" w:cs="Arial"/>
        </w:rPr>
        <w:t xml:space="preserve"> do Supremo sobre a inconstitucionalidade do artigo 1.790 do </w:t>
      </w:r>
      <w:r w:rsidRPr="63032956">
        <w:rPr>
          <w:rFonts w:ascii="Arial" w:hAnsi="Arial" w:cs="Arial"/>
        </w:rPr>
        <w:t>Código</w:t>
      </w:r>
      <w:r w:rsidR="005B2127" w:rsidRPr="63032956">
        <w:rPr>
          <w:rFonts w:ascii="Arial" w:hAnsi="Arial" w:cs="Arial"/>
        </w:rPr>
        <w:t xml:space="preserve"> Civil e </w:t>
      </w:r>
      <w:r w:rsidRPr="63032956">
        <w:rPr>
          <w:rFonts w:ascii="Arial" w:hAnsi="Arial" w:cs="Arial"/>
        </w:rPr>
        <w:t>aplicação</w:t>
      </w:r>
      <w:r w:rsidR="005B2127" w:rsidRPr="63032956">
        <w:rPr>
          <w:rFonts w:ascii="Arial" w:hAnsi="Arial" w:cs="Arial"/>
        </w:rPr>
        <w:t xml:space="preserve"> </w:t>
      </w:r>
      <w:r w:rsidRPr="63032956">
        <w:rPr>
          <w:rFonts w:ascii="Arial" w:hAnsi="Arial" w:cs="Arial"/>
        </w:rPr>
        <w:t>analógica</w:t>
      </w:r>
      <w:r w:rsidR="005B2127" w:rsidRPr="63032956">
        <w:rPr>
          <w:rFonts w:ascii="Arial" w:hAnsi="Arial" w:cs="Arial"/>
        </w:rPr>
        <w:t xml:space="preserve"> ao companheiro do dispositivo relativo ao </w:t>
      </w:r>
      <w:r w:rsidRPr="63032956">
        <w:rPr>
          <w:rFonts w:ascii="Arial" w:hAnsi="Arial" w:cs="Arial"/>
        </w:rPr>
        <w:t>cônjuge</w:t>
      </w:r>
      <w:r w:rsidR="005B2127" w:rsidRPr="63032956">
        <w:rPr>
          <w:rFonts w:ascii="Arial" w:hAnsi="Arial" w:cs="Arial"/>
        </w:rPr>
        <w:t xml:space="preserve">, qual seja, o artigo 1.829 do referido diploma legal, tem decidido na mesma linha de </w:t>
      </w:r>
      <w:r w:rsidRPr="63032956">
        <w:rPr>
          <w:rFonts w:ascii="Arial" w:hAnsi="Arial" w:cs="Arial"/>
        </w:rPr>
        <w:t>raciocínio</w:t>
      </w:r>
      <w:r w:rsidR="005B2127" w:rsidRPr="63032956">
        <w:rPr>
          <w:rFonts w:ascii="Arial" w:hAnsi="Arial" w:cs="Arial"/>
        </w:rPr>
        <w:t xml:space="preserve">, afastando a </w:t>
      </w:r>
      <w:r w:rsidRPr="63032956">
        <w:rPr>
          <w:rFonts w:ascii="Arial" w:hAnsi="Arial" w:cs="Arial"/>
        </w:rPr>
        <w:t>sucessão</w:t>
      </w:r>
      <w:r w:rsidR="005B2127" w:rsidRPr="63032956">
        <w:rPr>
          <w:rFonts w:ascii="Arial" w:hAnsi="Arial" w:cs="Arial"/>
        </w:rPr>
        <w:t xml:space="preserve"> dos colaterais do de cujus e atribuindo toda a </w:t>
      </w:r>
      <w:r w:rsidRPr="63032956">
        <w:rPr>
          <w:rFonts w:ascii="Arial" w:hAnsi="Arial" w:cs="Arial"/>
        </w:rPr>
        <w:t>herança</w:t>
      </w:r>
      <w:r w:rsidR="005B2127" w:rsidRPr="63032956">
        <w:rPr>
          <w:rFonts w:ascii="Arial" w:hAnsi="Arial" w:cs="Arial"/>
        </w:rPr>
        <w:t xml:space="preserve"> ao companheiro, aplicando-se, com isso, o artigo destinado ao </w:t>
      </w:r>
      <w:r w:rsidRPr="63032956">
        <w:rPr>
          <w:rFonts w:ascii="Arial" w:hAnsi="Arial" w:cs="Arial"/>
        </w:rPr>
        <w:t>cônjuge</w:t>
      </w:r>
      <w:r w:rsidR="005B2127" w:rsidRPr="63032956">
        <w:rPr>
          <w:rFonts w:ascii="Arial" w:hAnsi="Arial" w:cs="Arial"/>
        </w:rPr>
        <w:t xml:space="preserve">. </w:t>
      </w:r>
    </w:p>
    <w:p w14:paraId="51576F16" w14:textId="0B91B8E4" w:rsidR="00692516" w:rsidRPr="00CE1BA5" w:rsidRDefault="00692516" w:rsidP="00CE1BA5">
      <w:pPr>
        <w:pStyle w:val="NormalWeb"/>
        <w:spacing w:before="240" w:beforeAutospacing="0" w:after="240" w:afterAutospacing="0" w:line="360" w:lineRule="auto"/>
        <w:jc w:val="both"/>
        <w:rPr>
          <w:rFonts w:ascii="Arial" w:hAnsi="Arial" w:cs="Arial"/>
          <w:b/>
          <w:bCs/>
        </w:rPr>
      </w:pPr>
      <w:r w:rsidRPr="002D2688">
        <w:rPr>
          <w:rFonts w:ascii="Arial" w:hAnsi="Arial" w:cs="Arial"/>
          <w:b/>
          <w:bCs/>
        </w:rPr>
        <w:t>3. CAPÍTULO III –</w:t>
      </w:r>
      <w:r w:rsidR="00CE1BA5">
        <w:rPr>
          <w:rFonts w:ascii="Arial" w:hAnsi="Arial" w:cs="Arial"/>
          <w:b/>
          <w:bCs/>
        </w:rPr>
        <w:t xml:space="preserve"> COMPANHEIRO HERDEIRO </w:t>
      </w:r>
      <w:r w:rsidR="00317921">
        <w:rPr>
          <w:rFonts w:ascii="Arial" w:hAnsi="Arial" w:cs="Arial"/>
          <w:b/>
          <w:bCs/>
        </w:rPr>
        <w:t xml:space="preserve">NECESSÁRIO OU FACULTATIVO? </w:t>
      </w:r>
    </w:p>
    <w:p w14:paraId="46E5BD2F" w14:textId="04E788D6" w:rsidR="005C2548" w:rsidRPr="00131158" w:rsidRDefault="005C2548" w:rsidP="00131158">
      <w:pPr>
        <w:pStyle w:val="NormalWeb"/>
        <w:spacing w:line="360" w:lineRule="auto"/>
        <w:ind w:firstLine="708"/>
        <w:jc w:val="both"/>
        <w:rPr>
          <w:rFonts w:ascii="Arial" w:hAnsi="Arial" w:cs="Arial"/>
        </w:rPr>
      </w:pPr>
      <w:r w:rsidRPr="63032956">
        <w:rPr>
          <w:rFonts w:ascii="Arial" w:hAnsi="Arial" w:cs="Arial"/>
        </w:rPr>
        <w:t xml:space="preserve">É </w:t>
      </w:r>
      <w:r w:rsidR="00131158" w:rsidRPr="63032956">
        <w:rPr>
          <w:rFonts w:ascii="Arial" w:hAnsi="Arial" w:cs="Arial"/>
        </w:rPr>
        <w:t xml:space="preserve">cediço </w:t>
      </w:r>
      <w:r w:rsidRPr="63032956">
        <w:rPr>
          <w:rFonts w:ascii="Arial" w:hAnsi="Arial" w:cs="Arial"/>
        </w:rPr>
        <w:t>que</w:t>
      </w:r>
      <w:r w:rsidR="00114136" w:rsidRPr="63032956">
        <w:rPr>
          <w:rFonts w:ascii="Arial" w:hAnsi="Arial" w:cs="Arial"/>
        </w:rPr>
        <w:t>,</w:t>
      </w:r>
      <w:r w:rsidRPr="63032956">
        <w:rPr>
          <w:rFonts w:ascii="Arial" w:hAnsi="Arial" w:cs="Arial"/>
        </w:rPr>
        <w:t xml:space="preserve"> </w:t>
      </w:r>
      <w:r w:rsidR="00131158" w:rsidRPr="63032956">
        <w:rPr>
          <w:rFonts w:ascii="Arial" w:hAnsi="Arial" w:cs="Arial"/>
        </w:rPr>
        <w:t>após</w:t>
      </w:r>
      <w:r w:rsidRPr="63032956">
        <w:rPr>
          <w:rFonts w:ascii="Arial" w:hAnsi="Arial" w:cs="Arial"/>
        </w:rPr>
        <w:t xml:space="preserve"> os julgados do Supremo surgiram questionamentos </w:t>
      </w:r>
      <w:r w:rsidR="00131158" w:rsidRPr="63032956">
        <w:rPr>
          <w:rFonts w:ascii="Arial" w:hAnsi="Arial" w:cs="Arial"/>
        </w:rPr>
        <w:t>doutrinários</w:t>
      </w:r>
      <w:r w:rsidRPr="63032956">
        <w:rPr>
          <w:rFonts w:ascii="Arial" w:hAnsi="Arial" w:cs="Arial"/>
        </w:rPr>
        <w:t xml:space="preserve"> no sentido de indagar se o companheiro, em </w:t>
      </w:r>
      <w:r w:rsidR="00131158" w:rsidRPr="63032956">
        <w:rPr>
          <w:rFonts w:ascii="Arial" w:hAnsi="Arial" w:cs="Arial"/>
        </w:rPr>
        <w:t>decorrência</w:t>
      </w:r>
      <w:r w:rsidRPr="63032956">
        <w:rPr>
          <w:rFonts w:ascii="Arial" w:hAnsi="Arial" w:cs="Arial"/>
        </w:rPr>
        <w:t xml:space="preserve"> da </w:t>
      </w:r>
      <w:r w:rsidR="00131158" w:rsidRPr="63032956">
        <w:rPr>
          <w:rFonts w:ascii="Arial" w:hAnsi="Arial" w:cs="Arial"/>
        </w:rPr>
        <w:t>decisão</w:t>
      </w:r>
      <w:r w:rsidRPr="63032956">
        <w:rPr>
          <w:rFonts w:ascii="Arial" w:hAnsi="Arial" w:cs="Arial"/>
        </w:rPr>
        <w:t xml:space="preserve">, é considerado herdeiro </w:t>
      </w:r>
      <w:r w:rsidR="00131158" w:rsidRPr="63032956">
        <w:rPr>
          <w:rFonts w:ascii="Arial" w:hAnsi="Arial" w:cs="Arial"/>
        </w:rPr>
        <w:t>necessário</w:t>
      </w:r>
      <w:r w:rsidRPr="63032956">
        <w:rPr>
          <w:rFonts w:ascii="Arial" w:hAnsi="Arial" w:cs="Arial"/>
        </w:rPr>
        <w:t xml:space="preserve"> para fins </w:t>
      </w:r>
      <w:r w:rsidR="00131158" w:rsidRPr="63032956">
        <w:rPr>
          <w:rFonts w:ascii="Arial" w:hAnsi="Arial" w:cs="Arial"/>
        </w:rPr>
        <w:t>sucessórios</w:t>
      </w:r>
      <w:r w:rsidRPr="63032956">
        <w:rPr>
          <w:rFonts w:ascii="Arial" w:hAnsi="Arial" w:cs="Arial"/>
        </w:rPr>
        <w:t xml:space="preserve">, equiparando-se ao </w:t>
      </w:r>
      <w:r w:rsidR="00131158" w:rsidRPr="63032956">
        <w:rPr>
          <w:rFonts w:ascii="Arial" w:hAnsi="Arial" w:cs="Arial"/>
        </w:rPr>
        <w:t>cônjuge</w:t>
      </w:r>
      <w:r w:rsidRPr="63032956">
        <w:rPr>
          <w:rFonts w:ascii="Arial" w:hAnsi="Arial" w:cs="Arial"/>
        </w:rPr>
        <w:t xml:space="preserve"> nesse sentido, ou se é herdeiro facultativo. </w:t>
      </w:r>
    </w:p>
    <w:p w14:paraId="54665F9D" w14:textId="2FE4D7FA" w:rsidR="63032956" w:rsidRDefault="63032956" w:rsidP="63032956">
      <w:pPr>
        <w:pStyle w:val="NormalWeb"/>
        <w:spacing w:line="360" w:lineRule="auto"/>
        <w:ind w:firstLine="708"/>
        <w:jc w:val="both"/>
        <w:rPr>
          <w:rFonts w:ascii="Arial" w:hAnsi="Arial" w:cs="Arial"/>
        </w:rPr>
      </w:pPr>
    </w:p>
    <w:p w14:paraId="76977FE6" w14:textId="3A7C18F1" w:rsidR="005C2548" w:rsidRPr="00131158" w:rsidRDefault="005C2548" w:rsidP="0061490E">
      <w:pPr>
        <w:pStyle w:val="NormalWeb"/>
        <w:spacing w:line="276" w:lineRule="auto"/>
        <w:ind w:firstLine="708"/>
        <w:jc w:val="both"/>
        <w:rPr>
          <w:rFonts w:ascii="Arial" w:hAnsi="Arial" w:cs="Arial"/>
        </w:rPr>
      </w:pPr>
      <w:r w:rsidRPr="63032956">
        <w:rPr>
          <w:rFonts w:ascii="Arial" w:hAnsi="Arial" w:cs="Arial"/>
        </w:rPr>
        <w:t xml:space="preserve">A tese de </w:t>
      </w:r>
      <w:r w:rsidR="00131158" w:rsidRPr="63032956">
        <w:rPr>
          <w:rFonts w:ascii="Arial" w:hAnsi="Arial" w:cs="Arial"/>
        </w:rPr>
        <w:t>repercussão</w:t>
      </w:r>
      <w:r w:rsidRPr="63032956">
        <w:rPr>
          <w:rFonts w:ascii="Arial" w:hAnsi="Arial" w:cs="Arial"/>
        </w:rPr>
        <w:t xml:space="preserve"> geral fixada para ambos os processos determinou que:</w:t>
      </w:r>
      <w:r w:rsidR="00C36B4B" w:rsidRPr="63032956">
        <w:rPr>
          <w:rFonts w:ascii="Arial" w:hAnsi="Arial" w:cs="Arial"/>
        </w:rPr>
        <w:t xml:space="preserve"> </w:t>
      </w:r>
      <w:r w:rsidR="0061490E" w:rsidRPr="63032956">
        <w:rPr>
          <w:rFonts w:ascii="Arial" w:hAnsi="Arial" w:cs="Arial"/>
        </w:rPr>
        <w:t>“No</w:t>
      </w:r>
      <w:r w:rsidRPr="63032956">
        <w:rPr>
          <w:rFonts w:ascii="Arial" w:hAnsi="Arial" w:cs="Arial"/>
        </w:rPr>
        <w:t xml:space="preserve"> sistema constitucional vigente, é inconstitucional a </w:t>
      </w:r>
      <w:r w:rsidR="0061490E" w:rsidRPr="63032956">
        <w:rPr>
          <w:rFonts w:ascii="Arial" w:hAnsi="Arial" w:cs="Arial"/>
        </w:rPr>
        <w:t>distinção</w:t>
      </w:r>
      <w:r w:rsidRPr="63032956">
        <w:rPr>
          <w:rFonts w:ascii="Arial" w:hAnsi="Arial" w:cs="Arial"/>
        </w:rPr>
        <w:t xml:space="preserve"> de regimes </w:t>
      </w:r>
      <w:r w:rsidR="0061490E" w:rsidRPr="63032956">
        <w:rPr>
          <w:rFonts w:ascii="Arial" w:hAnsi="Arial" w:cs="Arial"/>
        </w:rPr>
        <w:t>sucessórios</w:t>
      </w:r>
      <w:r w:rsidRPr="63032956">
        <w:rPr>
          <w:rFonts w:ascii="Arial" w:hAnsi="Arial" w:cs="Arial"/>
        </w:rPr>
        <w:t xml:space="preserve"> entre </w:t>
      </w:r>
      <w:r w:rsidR="0061490E" w:rsidRPr="63032956">
        <w:rPr>
          <w:rFonts w:ascii="Arial" w:hAnsi="Arial" w:cs="Arial"/>
        </w:rPr>
        <w:t>cônjuges</w:t>
      </w:r>
      <w:r w:rsidRPr="63032956">
        <w:rPr>
          <w:rFonts w:ascii="Arial" w:hAnsi="Arial" w:cs="Arial"/>
        </w:rPr>
        <w:t xml:space="preserve"> e companheiros, devendo ser aplicado, em ambos os casos, o regime estabelecido no art. 1.829 do CC/2002</w:t>
      </w:r>
      <w:r w:rsidR="5840260B" w:rsidRPr="63032956">
        <w:rPr>
          <w:rFonts w:ascii="Arial" w:hAnsi="Arial" w:cs="Arial"/>
        </w:rPr>
        <w:t>".</w:t>
      </w:r>
    </w:p>
    <w:p w14:paraId="7506E868" w14:textId="76E5C06F" w:rsidR="63032956" w:rsidRDefault="63032956" w:rsidP="63032956">
      <w:pPr>
        <w:pStyle w:val="NormalWeb"/>
        <w:spacing w:line="276" w:lineRule="auto"/>
        <w:ind w:firstLine="708"/>
        <w:jc w:val="both"/>
        <w:rPr>
          <w:rFonts w:ascii="Arial" w:hAnsi="Arial" w:cs="Arial"/>
        </w:rPr>
      </w:pPr>
    </w:p>
    <w:p w14:paraId="2D1293DD" w14:textId="14B13FE3" w:rsidR="005C2548" w:rsidRPr="00131158" w:rsidRDefault="005C2548" w:rsidP="0061490E">
      <w:pPr>
        <w:pStyle w:val="NormalWeb"/>
        <w:spacing w:line="360" w:lineRule="auto"/>
        <w:ind w:firstLine="708"/>
        <w:jc w:val="both"/>
        <w:rPr>
          <w:rFonts w:ascii="Arial" w:hAnsi="Arial" w:cs="Arial"/>
        </w:rPr>
      </w:pPr>
      <w:r w:rsidRPr="63032956">
        <w:rPr>
          <w:rFonts w:ascii="Arial" w:hAnsi="Arial" w:cs="Arial"/>
        </w:rPr>
        <w:t xml:space="preserve">As </w:t>
      </w:r>
      <w:r w:rsidR="0061490E" w:rsidRPr="63032956">
        <w:rPr>
          <w:rFonts w:ascii="Arial" w:hAnsi="Arial" w:cs="Arial"/>
        </w:rPr>
        <w:t>decisões</w:t>
      </w:r>
      <w:r w:rsidRPr="63032956">
        <w:rPr>
          <w:rFonts w:ascii="Arial" w:hAnsi="Arial" w:cs="Arial"/>
        </w:rPr>
        <w:t xml:space="preserve"> dos Recursos </w:t>
      </w:r>
      <w:r w:rsidR="0061490E" w:rsidRPr="63032956">
        <w:rPr>
          <w:rFonts w:ascii="Arial" w:hAnsi="Arial" w:cs="Arial"/>
        </w:rPr>
        <w:t>Extraordinários</w:t>
      </w:r>
      <w:r w:rsidRPr="63032956">
        <w:rPr>
          <w:rFonts w:ascii="Arial" w:hAnsi="Arial" w:cs="Arial"/>
        </w:rPr>
        <w:t xml:space="preserve"> n</w:t>
      </w:r>
      <w:r w:rsidR="0061490E" w:rsidRPr="63032956">
        <w:rPr>
          <w:rFonts w:ascii="Arial" w:hAnsi="Arial" w:cs="Arial"/>
        </w:rPr>
        <w:t xml:space="preserve">.º </w:t>
      </w:r>
      <w:r w:rsidRPr="63032956">
        <w:rPr>
          <w:rFonts w:ascii="Arial" w:hAnsi="Arial" w:cs="Arial"/>
        </w:rPr>
        <w:t xml:space="preserve">878.694-MG e no 646.721-RS, apesar de equiparar a </w:t>
      </w:r>
      <w:r w:rsidR="0061490E" w:rsidRPr="63032956">
        <w:rPr>
          <w:rFonts w:ascii="Arial" w:hAnsi="Arial" w:cs="Arial"/>
        </w:rPr>
        <w:t>sucessão</w:t>
      </w:r>
      <w:r w:rsidRPr="63032956">
        <w:rPr>
          <w:rFonts w:ascii="Arial" w:hAnsi="Arial" w:cs="Arial"/>
        </w:rPr>
        <w:t xml:space="preserve"> do </w:t>
      </w:r>
      <w:r w:rsidR="0061490E" w:rsidRPr="63032956">
        <w:rPr>
          <w:rFonts w:ascii="Arial" w:hAnsi="Arial" w:cs="Arial"/>
        </w:rPr>
        <w:t>cônjuge</w:t>
      </w:r>
      <w:r w:rsidRPr="63032956">
        <w:rPr>
          <w:rFonts w:ascii="Arial" w:hAnsi="Arial" w:cs="Arial"/>
        </w:rPr>
        <w:t xml:space="preserve"> e do companheiro, </w:t>
      </w:r>
      <w:r w:rsidR="0061490E" w:rsidRPr="63032956">
        <w:rPr>
          <w:rFonts w:ascii="Arial" w:hAnsi="Arial" w:cs="Arial"/>
        </w:rPr>
        <w:t>não</w:t>
      </w:r>
      <w:r w:rsidRPr="63032956">
        <w:rPr>
          <w:rFonts w:ascii="Arial" w:hAnsi="Arial" w:cs="Arial"/>
        </w:rPr>
        <w:t xml:space="preserve"> deixaram </w:t>
      </w:r>
      <w:r w:rsidR="0061490E" w:rsidRPr="63032956">
        <w:rPr>
          <w:rFonts w:ascii="Arial" w:hAnsi="Arial" w:cs="Arial"/>
        </w:rPr>
        <w:t>evidente</w:t>
      </w:r>
      <w:r w:rsidRPr="63032956">
        <w:rPr>
          <w:rFonts w:ascii="Arial" w:hAnsi="Arial" w:cs="Arial"/>
        </w:rPr>
        <w:t xml:space="preserve"> se o companheiro é considerado herdeiro </w:t>
      </w:r>
      <w:r w:rsidR="0061490E" w:rsidRPr="63032956">
        <w:rPr>
          <w:rFonts w:ascii="Arial" w:hAnsi="Arial" w:cs="Arial"/>
        </w:rPr>
        <w:t>necessário</w:t>
      </w:r>
      <w:r w:rsidRPr="63032956">
        <w:rPr>
          <w:rFonts w:ascii="Arial" w:hAnsi="Arial" w:cs="Arial"/>
        </w:rPr>
        <w:t xml:space="preserve"> assim como o </w:t>
      </w:r>
      <w:r w:rsidR="0061490E" w:rsidRPr="63032956">
        <w:rPr>
          <w:rFonts w:ascii="Arial" w:hAnsi="Arial" w:cs="Arial"/>
        </w:rPr>
        <w:t>cônjuge</w:t>
      </w:r>
      <w:r w:rsidRPr="63032956">
        <w:rPr>
          <w:rFonts w:ascii="Arial" w:hAnsi="Arial" w:cs="Arial"/>
        </w:rPr>
        <w:t>, conforme o</w:t>
      </w:r>
      <w:r w:rsidR="0061490E" w:rsidRPr="63032956">
        <w:rPr>
          <w:rFonts w:ascii="Arial" w:hAnsi="Arial" w:cs="Arial"/>
        </w:rPr>
        <w:t xml:space="preserve"> </w:t>
      </w:r>
      <w:r w:rsidRPr="63032956">
        <w:rPr>
          <w:rFonts w:ascii="Arial" w:hAnsi="Arial" w:cs="Arial"/>
        </w:rPr>
        <w:t xml:space="preserve">artigo 1.845 do </w:t>
      </w:r>
      <w:r w:rsidR="0061490E" w:rsidRPr="63032956">
        <w:rPr>
          <w:rFonts w:ascii="Arial" w:hAnsi="Arial" w:cs="Arial"/>
        </w:rPr>
        <w:t>Código</w:t>
      </w:r>
      <w:r w:rsidRPr="63032956">
        <w:rPr>
          <w:rFonts w:ascii="Arial" w:hAnsi="Arial" w:cs="Arial"/>
        </w:rPr>
        <w:t xml:space="preserve"> Civil de 2002. </w:t>
      </w:r>
    </w:p>
    <w:p w14:paraId="2E3F6B3A" w14:textId="18E3CDAD" w:rsidR="63032956" w:rsidRDefault="63032956" w:rsidP="63032956">
      <w:pPr>
        <w:pStyle w:val="NormalWeb"/>
        <w:spacing w:line="360" w:lineRule="auto"/>
        <w:ind w:firstLine="708"/>
        <w:jc w:val="both"/>
        <w:rPr>
          <w:rFonts w:ascii="Arial" w:hAnsi="Arial" w:cs="Arial"/>
        </w:rPr>
      </w:pPr>
    </w:p>
    <w:p w14:paraId="3CBF621F" w14:textId="697B8681" w:rsidR="005C2548" w:rsidRPr="00131158" w:rsidRDefault="000E1EE5" w:rsidP="0061490E">
      <w:pPr>
        <w:pStyle w:val="NormalWeb"/>
        <w:spacing w:line="360" w:lineRule="auto"/>
        <w:ind w:firstLine="708"/>
        <w:jc w:val="both"/>
        <w:rPr>
          <w:rFonts w:ascii="Arial" w:hAnsi="Arial" w:cs="Arial"/>
        </w:rPr>
      </w:pPr>
      <w:r w:rsidRPr="63032956">
        <w:rPr>
          <w:rFonts w:ascii="Arial" w:hAnsi="Arial" w:cs="Arial"/>
        </w:rPr>
        <w:t>Como já mencionado anteriormente, o</w:t>
      </w:r>
      <w:r w:rsidR="005C2548" w:rsidRPr="63032956">
        <w:rPr>
          <w:rFonts w:ascii="Arial" w:hAnsi="Arial" w:cs="Arial"/>
        </w:rPr>
        <w:t xml:space="preserve"> Instituto Brasileiro de Direito de </w:t>
      </w:r>
      <w:r w:rsidR="0061490E" w:rsidRPr="63032956">
        <w:rPr>
          <w:rFonts w:ascii="Arial" w:hAnsi="Arial" w:cs="Arial"/>
        </w:rPr>
        <w:t>Família</w:t>
      </w:r>
      <w:r w:rsidR="005C2548" w:rsidRPr="63032956">
        <w:rPr>
          <w:rFonts w:ascii="Arial" w:hAnsi="Arial" w:cs="Arial"/>
        </w:rPr>
        <w:t xml:space="preserve"> (IBDFAM), por meio dos advogados Rodrigo da Cunha Pereira (Presidente Nacional do IBDFAM), Maria Berenice Dias (Vice-Presidente Nacional do IBDFAM), Ana Luiza Maia Nevares e Ronner Botelho Soares, </w:t>
      </w:r>
      <w:r w:rsidR="000A0234" w:rsidRPr="63032956">
        <w:rPr>
          <w:rFonts w:ascii="Arial" w:hAnsi="Arial" w:cs="Arial"/>
        </w:rPr>
        <w:t>opôs</w:t>
      </w:r>
      <w:r w:rsidR="005C2548" w:rsidRPr="63032956">
        <w:rPr>
          <w:rFonts w:ascii="Arial" w:hAnsi="Arial" w:cs="Arial"/>
        </w:rPr>
        <w:t xml:space="preserve"> embargos de </w:t>
      </w:r>
      <w:r w:rsidR="000A0234" w:rsidRPr="63032956">
        <w:rPr>
          <w:rFonts w:ascii="Arial" w:hAnsi="Arial" w:cs="Arial"/>
        </w:rPr>
        <w:t>declaração</w:t>
      </w:r>
      <w:r w:rsidR="005C2548" w:rsidRPr="63032956">
        <w:rPr>
          <w:rFonts w:ascii="Arial" w:hAnsi="Arial" w:cs="Arial"/>
        </w:rPr>
        <w:t xml:space="preserve"> ao Recurso </w:t>
      </w:r>
      <w:r w:rsidR="00F25CF9" w:rsidRPr="63032956">
        <w:rPr>
          <w:rFonts w:ascii="Arial" w:hAnsi="Arial" w:cs="Arial"/>
        </w:rPr>
        <w:t>Extraordinário</w:t>
      </w:r>
      <w:r w:rsidR="005C2548" w:rsidRPr="63032956">
        <w:rPr>
          <w:rFonts w:ascii="Arial" w:hAnsi="Arial" w:cs="Arial"/>
        </w:rPr>
        <w:t xml:space="preserve"> n</w:t>
      </w:r>
      <w:r w:rsidR="000A0234" w:rsidRPr="63032956">
        <w:rPr>
          <w:rFonts w:ascii="Arial" w:hAnsi="Arial" w:cs="Arial"/>
        </w:rPr>
        <w:t>.º</w:t>
      </w:r>
      <w:r w:rsidR="005C2548" w:rsidRPr="63032956">
        <w:rPr>
          <w:rFonts w:ascii="Arial" w:hAnsi="Arial" w:cs="Arial"/>
        </w:rPr>
        <w:t>646.721-RS</w:t>
      </w:r>
      <w:r w:rsidR="00F25CF9" w:rsidRPr="63032956">
        <w:rPr>
          <w:rFonts w:ascii="Arial" w:hAnsi="Arial" w:cs="Arial"/>
        </w:rPr>
        <w:t xml:space="preserve"> </w:t>
      </w:r>
      <w:r w:rsidR="005C2548" w:rsidRPr="63032956">
        <w:rPr>
          <w:rFonts w:ascii="Arial" w:hAnsi="Arial" w:cs="Arial"/>
        </w:rPr>
        <w:t xml:space="preserve">e ao Recurso </w:t>
      </w:r>
      <w:r w:rsidR="000A0234" w:rsidRPr="63032956">
        <w:rPr>
          <w:rFonts w:ascii="Arial" w:hAnsi="Arial" w:cs="Arial"/>
        </w:rPr>
        <w:t>Extraordinário</w:t>
      </w:r>
      <w:r w:rsidR="005C2548" w:rsidRPr="63032956">
        <w:rPr>
          <w:rFonts w:ascii="Arial" w:hAnsi="Arial" w:cs="Arial"/>
        </w:rPr>
        <w:t xml:space="preserve"> n</w:t>
      </w:r>
      <w:r w:rsidR="000A0234" w:rsidRPr="63032956">
        <w:rPr>
          <w:rFonts w:ascii="Arial" w:hAnsi="Arial" w:cs="Arial"/>
        </w:rPr>
        <w:t>.º</w:t>
      </w:r>
      <w:r w:rsidR="005C2548" w:rsidRPr="63032956">
        <w:rPr>
          <w:rFonts w:ascii="Arial" w:hAnsi="Arial" w:cs="Arial"/>
        </w:rPr>
        <w:t xml:space="preserve"> 878.694-MG em que o </w:t>
      </w:r>
      <w:r w:rsidR="00F25CF9" w:rsidRPr="63032956">
        <w:rPr>
          <w:rFonts w:ascii="Arial" w:hAnsi="Arial" w:cs="Arial"/>
        </w:rPr>
        <w:t>acórdão</w:t>
      </w:r>
      <w:r w:rsidR="005C2548" w:rsidRPr="63032956">
        <w:rPr>
          <w:rFonts w:ascii="Arial" w:hAnsi="Arial" w:cs="Arial"/>
        </w:rPr>
        <w:t xml:space="preserve"> se omitiu, em ambos os casos, em </w:t>
      </w:r>
      <w:r w:rsidRPr="63032956">
        <w:rPr>
          <w:rFonts w:ascii="Arial" w:hAnsi="Arial" w:cs="Arial"/>
        </w:rPr>
        <w:t>relação</w:t>
      </w:r>
      <w:r w:rsidR="005C2548" w:rsidRPr="63032956">
        <w:rPr>
          <w:rFonts w:ascii="Arial" w:hAnsi="Arial" w:cs="Arial"/>
        </w:rPr>
        <w:t xml:space="preserve"> aos demais dispositivos legais que regulam a </w:t>
      </w:r>
      <w:r w:rsidR="00F25CF9" w:rsidRPr="63032956">
        <w:rPr>
          <w:rFonts w:ascii="Arial" w:hAnsi="Arial" w:cs="Arial"/>
        </w:rPr>
        <w:t>sucessão</w:t>
      </w:r>
      <w:r w:rsidR="005C2548" w:rsidRPr="63032956">
        <w:rPr>
          <w:rFonts w:ascii="Arial" w:hAnsi="Arial" w:cs="Arial"/>
        </w:rPr>
        <w:t xml:space="preserve"> </w:t>
      </w:r>
      <w:r w:rsidR="00F25CF9" w:rsidRPr="63032956">
        <w:rPr>
          <w:rFonts w:ascii="Arial" w:hAnsi="Arial" w:cs="Arial"/>
        </w:rPr>
        <w:t>hereditária</w:t>
      </w:r>
      <w:r w:rsidR="005C2548" w:rsidRPr="63032956">
        <w:rPr>
          <w:rFonts w:ascii="Arial" w:hAnsi="Arial" w:cs="Arial"/>
        </w:rPr>
        <w:t xml:space="preserve"> do </w:t>
      </w:r>
      <w:r w:rsidR="00F25CF9" w:rsidRPr="63032956">
        <w:rPr>
          <w:rFonts w:ascii="Arial" w:hAnsi="Arial" w:cs="Arial"/>
        </w:rPr>
        <w:t>cônjuge</w:t>
      </w:r>
      <w:r w:rsidR="005C2548" w:rsidRPr="63032956">
        <w:rPr>
          <w:rFonts w:ascii="Arial" w:hAnsi="Arial" w:cs="Arial"/>
        </w:rPr>
        <w:t xml:space="preserve">. </w:t>
      </w:r>
    </w:p>
    <w:p w14:paraId="43EAF4EE" w14:textId="48404915" w:rsidR="63032956" w:rsidRDefault="63032956" w:rsidP="63032956">
      <w:pPr>
        <w:pStyle w:val="NormalWeb"/>
        <w:spacing w:line="360" w:lineRule="auto"/>
        <w:ind w:firstLine="708"/>
        <w:jc w:val="both"/>
        <w:rPr>
          <w:rFonts w:ascii="Arial" w:hAnsi="Arial" w:cs="Arial"/>
        </w:rPr>
      </w:pPr>
    </w:p>
    <w:p w14:paraId="33CFA50C" w14:textId="77777777" w:rsidR="00F25CF9" w:rsidRDefault="004E4B15" w:rsidP="000A0234">
      <w:pPr>
        <w:pStyle w:val="NormalWeb"/>
        <w:spacing w:line="360" w:lineRule="auto"/>
        <w:ind w:firstLine="708"/>
        <w:jc w:val="both"/>
        <w:rPr>
          <w:rFonts w:ascii="Arial" w:hAnsi="Arial" w:cs="Arial"/>
        </w:rPr>
      </w:pPr>
      <w:r w:rsidRPr="63032956">
        <w:rPr>
          <w:rFonts w:ascii="Arial" w:hAnsi="Arial" w:cs="Arial"/>
        </w:rPr>
        <w:t xml:space="preserve">A tese de </w:t>
      </w:r>
      <w:r w:rsidR="000A0234" w:rsidRPr="63032956">
        <w:rPr>
          <w:rFonts w:ascii="Arial" w:hAnsi="Arial" w:cs="Arial"/>
        </w:rPr>
        <w:t>repercussão</w:t>
      </w:r>
      <w:r w:rsidRPr="63032956">
        <w:rPr>
          <w:rFonts w:ascii="Arial" w:hAnsi="Arial" w:cs="Arial"/>
        </w:rPr>
        <w:t xml:space="preserve"> geral fixada apresenta </w:t>
      </w:r>
      <w:r w:rsidR="00F25CF9" w:rsidRPr="63032956">
        <w:rPr>
          <w:rFonts w:ascii="Arial" w:hAnsi="Arial" w:cs="Arial"/>
        </w:rPr>
        <w:t>omissão</w:t>
      </w:r>
      <w:r w:rsidRPr="63032956">
        <w:rPr>
          <w:rFonts w:ascii="Arial" w:hAnsi="Arial" w:cs="Arial"/>
        </w:rPr>
        <w:t xml:space="preserve">, pois, ao concluir pela inconstitucionalidade da </w:t>
      </w:r>
      <w:r w:rsidR="00F25CF9" w:rsidRPr="63032956">
        <w:rPr>
          <w:rFonts w:ascii="Arial" w:hAnsi="Arial" w:cs="Arial"/>
        </w:rPr>
        <w:t>distinção</w:t>
      </w:r>
      <w:r w:rsidRPr="63032956">
        <w:rPr>
          <w:rFonts w:ascii="Arial" w:hAnsi="Arial" w:cs="Arial"/>
        </w:rPr>
        <w:t xml:space="preserve"> de regimes </w:t>
      </w:r>
      <w:r w:rsidR="00F25CF9" w:rsidRPr="63032956">
        <w:rPr>
          <w:rFonts w:ascii="Arial" w:hAnsi="Arial" w:cs="Arial"/>
        </w:rPr>
        <w:t>sucessórios</w:t>
      </w:r>
      <w:r w:rsidRPr="63032956">
        <w:rPr>
          <w:rFonts w:ascii="Arial" w:hAnsi="Arial" w:cs="Arial"/>
        </w:rPr>
        <w:t xml:space="preserve"> entre </w:t>
      </w:r>
      <w:r w:rsidR="00F25CF9" w:rsidRPr="63032956">
        <w:rPr>
          <w:rFonts w:ascii="Arial" w:hAnsi="Arial" w:cs="Arial"/>
        </w:rPr>
        <w:t>cônjuges</w:t>
      </w:r>
      <w:r w:rsidRPr="63032956">
        <w:rPr>
          <w:rFonts w:ascii="Arial" w:hAnsi="Arial" w:cs="Arial"/>
        </w:rPr>
        <w:t xml:space="preserve"> e companheiros, determina que seja aplicado a ambos os casos o regime estabelecido no artigo 1.829 do </w:t>
      </w:r>
      <w:r w:rsidR="00F25CF9" w:rsidRPr="63032956">
        <w:rPr>
          <w:rFonts w:ascii="Arial" w:hAnsi="Arial" w:cs="Arial"/>
        </w:rPr>
        <w:t>Código</w:t>
      </w:r>
      <w:r w:rsidRPr="63032956">
        <w:rPr>
          <w:rFonts w:ascii="Arial" w:hAnsi="Arial" w:cs="Arial"/>
        </w:rPr>
        <w:t xml:space="preserve"> Civil. </w:t>
      </w:r>
    </w:p>
    <w:p w14:paraId="1B93E2A4" w14:textId="0BE6EE01" w:rsidR="63032956" w:rsidRDefault="63032956" w:rsidP="63032956">
      <w:pPr>
        <w:pStyle w:val="NormalWeb"/>
        <w:spacing w:line="360" w:lineRule="auto"/>
        <w:ind w:firstLine="708"/>
        <w:jc w:val="both"/>
        <w:rPr>
          <w:rFonts w:ascii="Arial" w:hAnsi="Arial" w:cs="Arial"/>
        </w:rPr>
      </w:pPr>
    </w:p>
    <w:p w14:paraId="250470D0" w14:textId="02437E19" w:rsidR="004E4B15" w:rsidRPr="000A0234" w:rsidRDefault="004E4B15" w:rsidP="000A0234">
      <w:pPr>
        <w:pStyle w:val="NormalWeb"/>
        <w:spacing w:line="360" w:lineRule="auto"/>
        <w:ind w:firstLine="708"/>
        <w:jc w:val="both"/>
        <w:rPr>
          <w:rFonts w:ascii="Arial" w:hAnsi="Arial" w:cs="Arial"/>
        </w:rPr>
      </w:pPr>
      <w:r w:rsidRPr="63032956">
        <w:rPr>
          <w:rFonts w:ascii="Arial" w:hAnsi="Arial" w:cs="Arial"/>
        </w:rPr>
        <w:t xml:space="preserve">No entanto, o regime </w:t>
      </w:r>
      <w:r w:rsidR="00F25CF9" w:rsidRPr="63032956">
        <w:rPr>
          <w:rFonts w:ascii="Arial" w:hAnsi="Arial" w:cs="Arial"/>
        </w:rPr>
        <w:t>sucessório</w:t>
      </w:r>
      <w:r w:rsidRPr="63032956">
        <w:rPr>
          <w:rFonts w:ascii="Arial" w:hAnsi="Arial" w:cs="Arial"/>
        </w:rPr>
        <w:t xml:space="preserve"> do </w:t>
      </w:r>
      <w:r w:rsidR="00F25CF9" w:rsidRPr="63032956">
        <w:rPr>
          <w:rFonts w:ascii="Arial" w:hAnsi="Arial" w:cs="Arial"/>
        </w:rPr>
        <w:t>cônjuge</w:t>
      </w:r>
      <w:r w:rsidRPr="63032956">
        <w:rPr>
          <w:rFonts w:ascii="Arial" w:hAnsi="Arial" w:cs="Arial"/>
        </w:rPr>
        <w:t xml:space="preserve"> </w:t>
      </w:r>
      <w:r w:rsidR="00F25CF9" w:rsidRPr="63032956">
        <w:rPr>
          <w:rFonts w:ascii="Arial" w:hAnsi="Arial" w:cs="Arial"/>
        </w:rPr>
        <w:t>não</w:t>
      </w:r>
      <w:r w:rsidRPr="63032956">
        <w:rPr>
          <w:rFonts w:ascii="Arial" w:hAnsi="Arial" w:cs="Arial"/>
        </w:rPr>
        <w:t xml:space="preserve"> se restringe ao artigo 1.829 do referido diploma legal, que </w:t>
      </w:r>
      <w:r w:rsidR="00F25CF9" w:rsidRPr="63032956">
        <w:rPr>
          <w:rFonts w:ascii="Arial" w:hAnsi="Arial" w:cs="Arial"/>
        </w:rPr>
        <w:t>prevê</w:t>
      </w:r>
      <w:r w:rsidRPr="63032956">
        <w:rPr>
          <w:rFonts w:ascii="Arial" w:hAnsi="Arial" w:cs="Arial"/>
        </w:rPr>
        <w:t xml:space="preserve">̂ a ordem de </w:t>
      </w:r>
      <w:r w:rsidR="00F25CF9" w:rsidRPr="63032956">
        <w:rPr>
          <w:rFonts w:ascii="Arial" w:hAnsi="Arial" w:cs="Arial"/>
        </w:rPr>
        <w:t>vocação</w:t>
      </w:r>
      <w:r w:rsidRPr="63032956">
        <w:rPr>
          <w:rFonts w:ascii="Arial" w:hAnsi="Arial" w:cs="Arial"/>
        </w:rPr>
        <w:t xml:space="preserve"> </w:t>
      </w:r>
      <w:r w:rsidR="00F25CF9" w:rsidRPr="63032956">
        <w:rPr>
          <w:rFonts w:ascii="Arial" w:hAnsi="Arial" w:cs="Arial"/>
        </w:rPr>
        <w:t>hereditária</w:t>
      </w:r>
      <w:r w:rsidRPr="63032956">
        <w:rPr>
          <w:rFonts w:ascii="Arial" w:hAnsi="Arial" w:cs="Arial"/>
        </w:rPr>
        <w:t xml:space="preserve">. O regime em tela engloba diversos dispositivos, como o art. 1.831, que </w:t>
      </w:r>
      <w:r w:rsidR="00F25CF9" w:rsidRPr="63032956">
        <w:rPr>
          <w:rFonts w:ascii="Arial" w:hAnsi="Arial" w:cs="Arial"/>
        </w:rPr>
        <w:t>prevê</w:t>
      </w:r>
      <w:r w:rsidRPr="63032956">
        <w:rPr>
          <w:rFonts w:ascii="Arial" w:hAnsi="Arial" w:cs="Arial"/>
        </w:rPr>
        <w:t xml:space="preserve">̂ o direito real de </w:t>
      </w:r>
      <w:r w:rsidR="00F25CF9" w:rsidRPr="63032956">
        <w:rPr>
          <w:rFonts w:ascii="Arial" w:hAnsi="Arial" w:cs="Arial"/>
        </w:rPr>
        <w:t>habitação</w:t>
      </w:r>
      <w:r w:rsidRPr="63032956">
        <w:rPr>
          <w:rFonts w:ascii="Arial" w:hAnsi="Arial" w:cs="Arial"/>
        </w:rPr>
        <w:t xml:space="preserve"> para o </w:t>
      </w:r>
      <w:r w:rsidR="00F25CF9" w:rsidRPr="63032956">
        <w:rPr>
          <w:rFonts w:ascii="Arial" w:hAnsi="Arial" w:cs="Arial"/>
        </w:rPr>
        <w:t>cônjuge</w:t>
      </w:r>
      <w:r w:rsidRPr="63032956">
        <w:rPr>
          <w:rFonts w:ascii="Arial" w:hAnsi="Arial" w:cs="Arial"/>
        </w:rPr>
        <w:t xml:space="preserve">, os artigos 1.832 e 1.837 que tratam da partilha entre o </w:t>
      </w:r>
      <w:r w:rsidR="00F25CF9" w:rsidRPr="63032956">
        <w:rPr>
          <w:rFonts w:ascii="Arial" w:hAnsi="Arial" w:cs="Arial"/>
        </w:rPr>
        <w:t>cônjuge</w:t>
      </w:r>
      <w:r w:rsidRPr="63032956">
        <w:rPr>
          <w:rFonts w:ascii="Arial" w:hAnsi="Arial" w:cs="Arial"/>
        </w:rPr>
        <w:t xml:space="preserve"> e os descendentes e os ascendentes, assim como o artigo 1.845, que </w:t>
      </w:r>
      <w:r w:rsidR="00F25CF9" w:rsidRPr="63032956">
        <w:rPr>
          <w:rFonts w:ascii="Arial" w:hAnsi="Arial" w:cs="Arial"/>
        </w:rPr>
        <w:t>prevê</w:t>
      </w:r>
      <w:r w:rsidRPr="63032956">
        <w:rPr>
          <w:rFonts w:ascii="Arial" w:hAnsi="Arial" w:cs="Arial"/>
        </w:rPr>
        <w:t xml:space="preserve">̂ quem </w:t>
      </w:r>
      <w:r w:rsidR="00F25CF9" w:rsidRPr="63032956">
        <w:rPr>
          <w:rFonts w:ascii="Arial" w:hAnsi="Arial" w:cs="Arial"/>
        </w:rPr>
        <w:t>são</w:t>
      </w:r>
      <w:r w:rsidRPr="63032956">
        <w:rPr>
          <w:rFonts w:ascii="Arial" w:hAnsi="Arial" w:cs="Arial"/>
        </w:rPr>
        <w:t xml:space="preserve"> os herdeiros </w:t>
      </w:r>
      <w:r w:rsidR="00F25CF9" w:rsidRPr="63032956">
        <w:rPr>
          <w:rFonts w:ascii="Arial" w:hAnsi="Arial" w:cs="Arial"/>
        </w:rPr>
        <w:t>necessários</w:t>
      </w:r>
      <w:r w:rsidRPr="63032956">
        <w:rPr>
          <w:rFonts w:ascii="Arial" w:hAnsi="Arial" w:cs="Arial"/>
        </w:rPr>
        <w:t xml:space="preserve">, a quem o ordenamento </w:t>
      </w:r>
      <w:r w:rsidR="00F25CF9" w:rsidRPr="63032956">
        <w:rPr>
          <w:rFonts w:ascii="Arial" w:hAnsi="Arial" w:cs="Arial"/>
        </w:rPr>
        <w:t>jurídico</w:t>
      </w:r>
      <w:r w:rsidRPr="63032956">
        <w:rPr>
          <w:rFonts w:ascii="Arial" w:hAnsi="Arial" w:cs="Arial"/>
        </w:rPr>
        <w:t xml:space="preserve"> garante uma reserva </w:t>
      </w:r>
      <w:r w:rsidR="00F25CF9" w:rsidRPr="63032956">
        <w:rPr>
          <w:rFonts w:ascii="Arial" w:hAnsi="Arial" w:cs="Arial"/>
        </w:rPr>
        <w:t>hereditária</w:t>
      </w:r>
      <w:r w:rsidRPr="63032956">
        <w:rPr>
          <w:rFonts w:ascii="Arial" w:hAnsi="Arial" w:cs="Arial"/>
        </w:rPr>
        <w:t xml:space="preserve"> no que tange à obrigatoriedade de sua </w:t>
      </w:r>
      <w:r w:rsidR="00F25CF9" w:rsidRPr="63032956">
        <w:rPr>
          <w:rFonts w:ascii="Arial" w:hAnsi="Arial" w:cs="Arial"/>
        </w:rPr>
        <w:t>observação</w:t>
      </w:r>
      <w:r w:rsidRPr="63032956">
        <w:rPr>
          <w:rFonts w:ascii="Arial" w:hAnsi="Arial" w:cs="Arial"/>
        </w:rPr>
        <w:t xml:space="preserve"> pelo testador. </w:t>
      </w:r>
    </w:p>
    <w:p w14:paraId="71DE3394" w14:textId="7BD4289F" w:rsidR="63032956" w:rsidRDefault="63032956" w:rsidP="63032956">
      <w:pPr>
        <w:pStyle w:val="NormalWeb"/>
        <w:spacing w:line="360" w:lineRule="auto"/>
        <w:ind w:firstLine="708"/>
        <w:jc w:val="both"/>
        <w:rPr>
          <w:rFonts w:ascii="Arial" w:hAnsi="Arial" w:cs="Arial"/>
        </w:rPr>
      </w:pPr>
    </w:p>
    <w:p w14:paraId="3668AA03" w14:textId="50621C38" w:rsidR="004E4B15" w:rsidRPr="00131158" w:rsidRDefault="004E4B15" w:rsidP="00F25CF9">
      <w:pPr>
        <w:pStyle w:val="NormalWeb"/>
        <w:spacing w:line="360" w:lineRule="auto"/>
        <w:ind w:firstLine="708"/>
        <w:jc w:val="both"/>
        <w:rPr>
          <w:rFonts w:ascii="Arial" w:hAnsi="Arial" w:cs="Arial"/>
        </w:rPr>
      </w:pPr>
      <w:r w:rsidRPr="63032956">
        <w:rPr>
          <w:rFonts w:ascii="Arial" w:hAnsi="Arial" w:cs="Arial"/>
        </w:rPr>
        <w:t xml:space="preserve">Verifica-se que a </w:t>
      </w:r>
      <w:r w:rsidR="00954D8B" w:rsidRPr="63032956">
        <w:rPr>
          <w:rFonts w:ascii="Arial" w:hAnsi="Arial" w:cs="Arial"/>
        </w:rPr>
        <w:t>questão</w:t>
      </w:r>
      <w:r w:rsidRPr="63032956">
        <w:rPr>
          <w:rFonts w:ascii="Arial" w:hAnsi="Arial" w:cs="Arial"/>
        </w:rPr>
        <w:t xml:space="preserve">, que merece uma especial </w:t>
      </w:r>
      <w:r w:rsidR="00954D8B" w:rsidRPr="63032956">
        <w:rPr>
          <w:rFonts w:ascii="Arial" w:hAnsi="Arial" w:cs="Arial"/>
        </w:rPr>
        <w:t>análise</w:t>
      </w:r>
      <w:r w:rsidRPr="63032956">
        <w:rPr>
          <w:rFonts w:ascii="Arial" w:hAnsi="Arial" w:cs="Arial"/>
        </w:rPr>
        <w:t xml:space="preserve">, envolve o fato de o companheiro estar enquadrado na categoria de herdeiro </w:t>
      </w:r>
      <w:r w:rsidR="00954D8B" w:rsidRPr="63032956">
        <w:rPr>
          <w:rFonts w:ascii="Arial" w:hAnsi="Arial" w:cs="Arial"/>
        </w:rPr>
        <w:t>necessário</w:t>
      </w:r>
      <w:r w:rsidRPr="63032956">
        <w:rPr>
          <w:rFonts w:ascii="Arial" w:hAnsi="Arial" w:cs="Arial"/>
        </w:rPr>
        <w:t xml:space="preserve">, uma vez que, diante da </w:t>
      </w:r>
      <w:r w:rsidR="00954D8B" w:rsidRPr="63032956">
        <w:rPr>
          <w:rFonts w:ascii="Arial" w:hAnsi="Arial" w:cs="Arial"/>
        </w:rPr>
        <w:t>conclusão</w:t>
      </w:r>
      <w:r w:rsidRPr="63032956">
        <w:rPr>
          <w:rFonts w:ascii="Arial" w:hAnsi="Arial" w:cs="Arial"/>
        </w:rPr>
        <w:t xml:space="preserve"> de que é inconstitucional tratar </w:t>
      </w:r>
      <w:r w:rsidR="00954D8B" w:rsidRPr="63032956">
        <w:rPr>
          <w:rFonts w:ascii="Arial" w:hAnsi="Arial" w:cs="Arial"/>
        </w:rPr>
        <w:t>cônjuge</w:t>
      </w:r>
      <w:r w:rsidRPr="63032956">
        <w:rPr>
          <w:rFonts w:ascii="Arial" w:hAnsi="Arial" w:cs="Arial"/>
        </w:rPr>
        <w:t xml:space="preserve"> e companheiro de forma desigual na </w:t>
      </w:r>
      <w:r w:rsidR="00954D8B" w:rsidRPr="63032956">
        <w:rPr>
          <w:rFonts w:ascii="Arial" w:hAnsi="Arial" w:cs="Arial"/>
        </w:rPr>
        <w:t>sucessão</w:t>
      </w:r>
      <w:r w:rsidRPr="63032956">
        <w:rPr>
          <w:rFonts w:ascii="Arial" w:hAnsi="Arial" w:cs="Arial"/>
        </w:rPr>
        <w:t xml:space="preserve"> </w:t>
      </w:r>
      <w:r w:rsidR="00954D8B" w:rsidRPr="63032956">
        <w:rPr>
          <w:rFonts w:ascii="Arial" w:hAnsi="Arial" w:cs="Arial"/>
        </w:rPr>
        <w:t>hereditária</w:t>
      </w:r>
      <w:r w:rsidRPr="63032956">
        <w:rPr>
          <w:rFonts w:ascii="Arial" w:hAnsi="Arial" w:cs="Arial"/>
        </w:rPr>
        <w:t xml:space="preserve">, a ele </w:t>
      </w:r>
      <w:r w:rsidR="00954D8B" w:rsidRPr="63032956">
        <w:rPr>
          <w:rFonts w:ascii="Arial" w:hAnsi="Arial" w:cs="Arial"/>
        </w:rPr>
        <w:t>não</w:t>
      </w:r>
      <w:r w:rsidRPr="63032956">
        <w:rPr>
          <w:rFonts w:ascii="Arial" w:hAnsi="Arial" w:cs="Arial"/>
        </w:rPr>
        <w:t xml:space="preserve"> pode ser negada a reserva </w:t>
      </w:r>
      <w:r w:rsidR="00954D8B" w:rsidRPr="63032956">
        <w:rPr>
          <w:rFonts w:ascii="Arial" w:hAnsi="Arial" w:cs="Arial"/>
        </w:rPr>
        <w:t>hereditária</w:t>
      </w:r>
      <w:r w:rsidRPr="63032956">
        <w:rPr>
          <w:rFonts w:ascii="Arial" w:hAnsi="Arial" w:cs="Arial"/>
        </w:rPr>
        <w:t xml:space="preserve">. </w:t>
      </w:r>
    </w:p>
    <w:p w14:paraId="558C6CF3" w14:textId="41CFA402" w:rsidR="63032956" w:rsidRDefault="63032956" w:rsidP="63032956">
      <w:pPr>
        <w:pStyle w:val="NormalWeb"/>
        <w:spacing w:line="360" w:lineRule="auto"/>
        <w:ind w:firstLine="708"/>
        <w:jc w:val="both"/>
        <w:rPr>
          <w:rFonts w:ascii="Arial" w:hAnsi="Arial" w:cs="Arial"/>
        </w:rPr>
      </w:pPr>
    </w:p>
    <w:p w14:paraId="684F15BF" w14:textId="05F4D62A" w:rsidR="004E4B15" w:rsidRPr="00131158" w:rsidRDefault="004E4B15" w:rsidP="00F25CF9">
      <w:pPr>
        <w:pStyle w:val="NormalWeb"/>
        <w:spacing w:line="360" w:lineRule="auto"/>
        <w:ind w:firstLine="708"/>
        <w:jc w:val="both"/>
        <w:rPr>
          <w:rFonts w:ascii="Arial" w:hAnsi="Arial" w:cs="Arial"/>
        </w:rPr>
      </w:pPr>
      <w:r w:rsidRPr="63032956">
        <w:rPr>
          <w:rFonts w:ascii="Arial" w:hAnsi="Arial" w:cs="Arial"/>
        </w:rPr>
        <w:t xml:space="preserve">Com isso, busca-se esclarecer as obscuridades que versam sobre a </w:t>
      </w:r>
      <w:r w:rsidR="00954D8B" w:rsidRPr="63032956">
        <w:rPr>
          <w:rFonts w:ascii="Arial" w:hAnsi="Arial" w:cs="Arial"/>
        </w:rPr>
        <w:t>questão</w:t>
      </w:r>
      <w:r w:rsidRPr="63032956">
        <w:rPr>
          <w:rFonts w:ascii="Arial" w:hAnsi="Arial" w:cs="Arial"/>
        </w:rPr>
        <w:t xml:space="preserve">, sendo o assunto mais </w:t>
      </w:r>
      <w:r w:rsidR="00954D8B" w:rsidRPr="63032956">
        <w:rPr>
          <w:rFonts w:ascii="Arial" w:hAnsi="Arial" w:cs="Arial"/>
        </w:rPr>
        <w:t>sensível</w:t>
      </w:r>
      <w:r w:rsidRPr="63032956">
        <w:rPr>
          <w:rFonts w:ascii="Arial" w:hAnsi="Arial" w:cs="Arial"/>
        </w:rPr>
        <w:t xml:space="preserve"> </w:t>
      </w:r>
      <w:r w:rsidR="008B7369" w:rsidRPr="63032956">
        <w:rPr>
          <w:rFonts w:ascii="Arial" w:hAnsi="Arial" w:cs="Arial"/>
        </w:rPr>
        <w:t xml:space="preserve">referente </w:t>
      </w:r>
      <w:r w:rsidR="00954D8B" w:rsidRPr="63032956">
        <w:rPr>
          <w:rFonts w:ascii="Arial" w:hAnsi="Arial" w:cs="Arial"/>
        </w:rPr>
        <w:t xml:space="preserve">ao fato do </w:t>
      </w:r>
      <w:r w:rsidRPr="63032956">
        <w:rPr>
          <w:rFonts w:ascii="Arial" w:hAnsi="Arial" w:cs="Arial"/>
        </w:rPr>
        <w:t>companheiro</w:t>
      </w:r>
      <w:r w:rsidR="00954D8B" w:rsidRPr="63032956">
        <w:rPr>
          <w:rFonts w:ascii="Arial" w:hAnsi="Arial" w:cs="Arial"/>
        </w:rPr>
        <w:t xml:space="preserve"> ser</w:t>
      </w:r>
      <w:r w:rsidRPr="63032956">
        <w:rPr>
          <w:rFonts w:ascii="Arial" w:hAnsi="Arial" w:cs="Arial"/>
        </w:rPr>
        <w:t xml:space="preserve"> considerado herdeiro </w:t>
      </w:r>
      <w:r w:rsidR="00954D8B" w:rsidRPr="63032956">
        <w:rPr>
          <w:rFonts w:ascii="Arial" w:hAnsi="Arial" w:cs="Arial"/>
        </w:rPr>
        <w:t>necessário</w:t>
      </w:r>
      <w:r w:rsidRPr="63032956">
        <w:rPr>
          <w:rFonts w:ascii="Arial" w:hAnsi="Arial" w:cs="Arial"/>
        </w:rPr>
        <w:t xml:space="preserve">, significando sua </w:t>
      </w:r>
      <w:r w:rsidR="00954D8B" w:rsidRPr="63032956">
        <w:rPr>
          <w:rFonts w:ascii="Arial" w:hAnsi="Arial" w:cs="Arial"/>
        </w:rPr>
        <w:t>inclusão</w:t>
      </w:r>
      <w:r w:rsidRPr="63032956">
        <w:rPr>
          <w:rFonts w:ascii="Arial" w:hAnsi="Arial" w:cs="Arial"/>
        </w:rPr>
        <w:t xml:space="preserve"> no rol do artigo 1.845 do código civil, garantindo-lhe a reserva </w:t>
      </w:r>
      <w:r w:rsidR="00954D8B" w:rsidRPr="63032956">
        <w:rPr>
          <w:rFonts w:ascii="Arial" w:hAnsi="Arial" w:cs="Arial"/>
        </w:rPr>
        <w:t>hereditária</w:t>
      </w:r>
      <w:r w:rsidRPr="63032956">
        <w:rPr>
          <w:rFonts w:ascii="Arial" w:hAnsi="Arial" w:cs="Arial"/>
        </w:rPr>
        <w:t xml:space="preserve">, assim como é </w:t>
      </w:r>
      <w:r w:rsidR="00954D8B" w:rsidRPr="63032956">
        <w:rPr>
          <w:rFonts w:ascii="Arial" w:hAnsi="Arial" w:cs="Arial"/>
        </w:rPr>
        <w:t>atribuída</w:t>
      </w:r>
      <w:r w:rsidRPr="63032956">
        <w:rPr>
          <w:rFonts w:ascii="Arial" w:hAnsi="Arial" w:cs="Arial"/>
        </w:rPr>
        <w:t xml:space="preserve"> ao </w:t>
      </w:r>
      <w:r w:rsidR="00954D8B" w:rsidRPr="63032956">
        <w:rPr>
          <w:rFonts w:ascii="Arial" w:hAnsi="Arial" w:cs="Arial"/>
        </w:rPr>
        <w:t>cônjuge</w:t>
      </w:r>
      <w:r w:rsidRPr="63032956">
        <w:rPr>
          <w:rFonts w:ascii="Arial" w:hAnsi="Arial" w:cs="Arial"/>
        </w:rPr>
        <w:t xml:space="preserve">. </w:t>
      </w:r>
    </w:p>
    <w:p w14:paraId="744844FA" w14:textId="60A09BF6" w:rsidR="63032956" w:rsidRDefault="63032956" w:rsidP="63032956">
      <w:pPr>
        <w:pStyle w:val="NormalWeb"/>
        <w:spacing w:line="360" w:lineRule="auto"/>
        <w:ind w:firstLine="708"/>
        <w:jc w:val="both"/>
        <w:rPr>
          <w:rFonts w:ascii="Arial" w:hAnsi="Arial" w:cs="Arial"/>
        </w:rPr>
      </w:pPr>
    </w:p>
    <w:p w14:paraId="2153D224" w14:textId="60BB8EE2" w:rsidR="004E4B15" w:rsidRDefault="00AB702B" w:rsidP="00A854FE">
      <w:pPr>
        <w:pStyle w:val="NormalWeb"/>
        <w:spacing w:line="360" w:lineRule="auto"/>
        <w:ind w:firstLine="708"/>
        <w:jc w:val="both"/>
        <w:rPr>
          <w:rFonts w:ascii="Arial" w:hAnsi="Arial" w:cs="Arial"/>
        </w:rPr>
      </w:pPr>
      <w:r w:rsidRPr="63032956">
        <w:rPr>
          <w:rFonts w:ascii="Arial" w:hAnsi="Arial" w:cs="Arial"/>
        </w:rPr>
        <w:t xml:space="preserve">A jurista </w:t>
      </w:r>
      <w:r w:rsidR="004E4B15" w:rsidRPr="63032956">
        <w:rPr>
          <w:rFonts w:ascii="Arial" w:hAnsi="Arial" w:cs="Arial"/>
        </w:rPr>
        <w:t xml:space="preserve">Ana Luiza Maia Nevares afirma que não se pode haver </w:t>
      </w:r>
      <w:r w:rsidR="00DB03B2" w:rsidRPr="63032956">
        <w:rPr>
          <w:rFonts w:ascii="Arial" w:hAnsi="Arial" w:cs="Arial"/>
        </w:rPr>
        <w:t>distinção</w:t>
      </w:r>
      <w:r w:rsidR="004E4B15" w:rsidRPr="63032956">
        <w:rPr>
          <w:rFonts w:ascii="Arial" w:hAnsi="Arial" w:cs="Arial"/>
        </w:rPr>
        <w:t xml:space="preserve"> entre cônjuge e companheiro na </w:t>
      </w:r>
      <w:r w:rsidR="00DB03B2" w:rsidRPr="63032956">
        <w:rPr>
          <w:rFonts w:ascii="Arial" w:hAnsi="Arial" w:cs="Arial"/>
        </w:rPr>
        <w:t>sucessão</w:t>
      </w:r>
      <w:r w:rsidR="004E4B15" w:rsidRPr="63032956">
        <w:rPr>
          <w:rFonts w:ascii="Arial" w:hAnsi="Arial" w:cs="Arial"/>
        </w:rPr>
        <w:t xml:space="preserve"> hereditária. Ressalta, ainda, que não se trata de institutos idênticos, sendo certo que união estável e casamento são diversos. Entretanto, no que se refere à solidariedade familiar, a </w:t>
      </w:r>
      <w:r w:rsidR="0004793B" w:rsidRPr="63032956">
        <w:rPr>
          <w:rFonts w:ascii="Arial" w:hAnsi="Arial" w:cs="Arial"/>
        </w:rPr>
        <w:t>distinção</w:t>
      </w:r>
      <w:r w:rsidR="004E4B15" w:rsidRPr="63032956">
        <w:rPr>
          <w:rFonts w:ascii="Arial" w:hAnsi="Arial" w:cs="Arial"/>
        </w:rPr>
        <w:t xml:space="preserve"> entre </w:t>
      </w:r>
      <w:r w:rsidR="0004793B" w:rsidRPr="63032956">
        <w:rPr>
          <w:rFonts w:ascii="Arial" w:hAnsi="Arial" w:cs="Arial"/>
        </w:rPr>
        <w:t>cônjuge</w:t>
      </w:r>
      <w:r w:rsidR="004E4B15" w:rsidRPr="63032956">
        <w:rPr>
          <w:rFonts w:ascii="Arial" w:hAnsi="Arial" w:cs="Arial"/>
        </w:rPr>
        <w:t xml:space="preserve"> e companheiro não deve existir. Partindo da premissa de que a </w:t>
      </w:r>
      <w:r w:rsidR="0004793B" w:rsidRPr="63032956">
        <w:rPr>
          <w:rFonts w:ascii="Arial" w:hAnsi="Arial" w:cs="Arial"/>
        </w:rPr>
        <w:t>decisão</w:t>
      </w:r>
      <w:r w:rsidR="004E4B15" w:rsidRPr="63032956">
        <w:rPr>
          <w:rFonts w:ascii="Arial" w:hAnsi="Arial" w:cs="Arial"/>
        </w:rPr>
        <w:t xml:space="preserve"> do Supremo equiparou </w:t>
      </w:r>
      <w:r w:rsidR="0004793B" w:rsidRPr="63032956">
        <w:rPr>
          <w:rFonts w:ascii="Arial" w:hAnsi="Arial" w:cs="Arial"/>
        </w:rPr>
        <w:t>cônjuge</w:t>
      </w:r>
      <w:r w:rsidR="004E4B15" w:rsidRPr="63032956">
        <w:rPr>
          <w:rFonts w:ascii="Arial" w:hAnsi="Arial" w:cs="Arial"/>
        </w:rPr>
        <w:t xml:space="preserve"> e companheiro na </w:t>
      </w:r>
      <w:r w:rsidR="0004793B" w:rsidRPr="63032956">
        <w:rPr>
          <w:rFonts w:ascii="Arial" w:hAnsi="Arial" w:cs="Arial"/>
        </w:rPr>
        <w:t>sucessão</w:t>
      </w:r>
      <w:r w:rsidR="004E4B15" w:rsidRPr="63032956">
        <w:rPr>
          <w:rFonts w:ascii="Arial" w:hAnsi="Arial" w:cs="Arial"/>
        </w:rPr>
        <w:t xml:space="preserve"> </w:t>
      </w:r>
      <w:r w:rsidR="0004793B" w:rsidRPr="63032956">
        <w:rPr>
          <w:rFonts w:ascii="Arial" w:hAnsi="Arial" w:cs="Arial"/>
        </w:rPr>
        <w:t>hereditária</w:t>
      </w:r>
      <w:r w:rsidR="004E4B15" w:rsidRPr="63032956">
        <w:rPr>
          <w:rFonts w:ascii="Arial" w:hAnsi="Arial" w:cs="Arial"/>
        </w:rPr>
        <w:t xml:space="preserve">, desse modo, deve-se considerar o companheiro herdeiro </w:t>
      </w:r>
      <w:r w:rsidR="0004793B" w:rsidRPr="63032956">
        <w:rPr>
          <w:rFonts w:ascii="Arial" w:hAnsi="Arial" w:cs="Arial"/>
        </w:rPr>
        <w:t>necessário</w:t>
      </w:r>
      <w:r w:rsidR="004E4B15" w:rsidRPr="63032956">
        <w:rPr>
          <w:rFonts w:ascii="Arial" w:hAnsi="Arial" w:cs="Arial"/>
        </w:rPr>
        <w:t xml:space="preserve">, assim como o </w:t>
      </w:r>
      <w:r w:rsidR="00DB03B2" w:rsidRPr="63032956">
        <w:rPr>
          <w:rFonts w:ascii="Arial" w:hAnsi="Arial" w:cs="Arial"/>
        </w:rPr>
        <w:t>cônjuge</w:t>
      </w:r>
      <w:r w:rsidR="004E4B15" w:rsidRPr="63032956">
        <w:rPr>
          <w:rFonts w:ascii="Arial" w:hAnsi="Arial" w:cs="Arial"/>
        </w:rPr>
        <w:t xml:space="preserve">, conferindo o mesmo tratamento ao casamento e à </w:t>
      </w:r>
      <w:r w:rsidR="0004793B" w:rsidRPr="63032956">
        <w:rPr>
          <w:rFonts w:ascii="Arial" w:hAnsi="Arial" w:cs="Arial"/>
        </w:rPr>
        <w:t>união</w:t>
      </w:r>
      <w:r w:rsidR="004E4B15" w:rsidRPr="63032956">
        <w:rPr>
          <w:rFonts w:ascii="Arial" w:hAnsi="Arial" w:cs="Arial"/>
        </w:rPr>
        <w:t xml:space="preserve"> </w:t>
      </w:r>
      <w:r w:rsidR="0004793B" w:rsidRPr="63032956">
        <w:rPr>
          <w:rFonts w:ascii="Arial" w:hAnsi="Arial" w:cs="Arial"/>
        </w:rPr>
        <w:t>estável</w:t>
      </w:r>
      <w:r w:rsidR="004E4B15" w:rsidRPr="63032956">
        <w:rPr>
          <w:rFonts w:ascii="Arial" w:hAnsi="Arial" w:cs="Arial"/>
        </w:rPr>
        <w:t xml:space="preserve">. E a mencionada jurista afirma na </w:t>
      </w:r>
      <w:r w:rsidR="0004793B" w:rsidRPr="63032956">
        <w:rPr>
          <w:rFonts w:ascii="Arial" w:hAnsi="Arial" w:cs="Arial"/>
        </w:rPr>
        <w:t>notícia</w:t>
      </w:r>
      <w:r w:rsidR="004E4B15" w:rsidRPr="63032956">
        <w:rPr>
          <w:rFonts w:ascii="Arial" w:hAnsi="Arial" w:cs="Arial"/>
        </w:rPr>
        <w:t xml:space="preserve"> veiculada pelo IBDFAM</w:t>
      </w:r>
      <w:r w:rsidR="00F3653D" w:rsidRPr="63032956">
        <w:rPr>
          <w:rFonts w:ascii="Arial" w:hAnsi="Arial" w:cs="Arial"/>
        </w:rPr>
        <w:t xml:space="preserve"> (2018)</w:t>
      </w:r>
      <w:r w:rsidR="00A854FE" w:rsidRPr="63032956">
        <w:rPr>
          <w:rFonts w:ascii="Arial" w:hAnsi="Arial" w:cs="Arial"/>
        </w:rPr>
        <w:t>:</w:t>
      </w:r>
      <w:r w:rsidR="004E4B15" w:rsidRPr="63032956">
        <w:rPr>
          <w:rFonts w:ascii="Arial" w:hAnsi="Arial" w:cs="Arial"/>
        </w:rPr>
        <w:t xml:space="preserve"> </w:t>
      </w:r>
    </w:p>
    <w:p w14:paraId="68428507" w14:textId="210518EB" w:rsidR="63032956" w:rsidRDefault="63032956" w:rsidP="63032956">
      <w:pPr>
        <w:pStyle w:val="NormalWeb"/>
        <w:spacing w:line="360" w:lineRule="auto"/>
        <w:ind w:firstLine="708"/>
        <w:jc w:val="both"/>
        <w:rPr>
          <w:rFonts w:ascii="Arial" w:hAnsi="Arial" w:cs="Arial"/>
        </w:rPr>
      </w:pPr>
    </w:p>
    <w:p w14:paraId="5122DF52" w14:textId="2C3663E0" w:rsidR="0004793B" w:rsidRPr="0004793B" w:rsidRDefault="0004793B" w:rsidP="0004793B">
      <w:pPr>
        <w:pStyle w:val="NormalWeb"/>
        <w:ind w:left="2268"/>
        <w:jc w:val="both"/>
        <w:rPr>
          <w:rFonts w:ascii="Arial" w:hAnsi="Arial" w:cs="Arial"/>
        </w:rPr>
      </w:pPr>
      <w:r w:rsidRPr="63032956">
        <w:rPr>
          <w:rFonts w:ascii="Arial" w:hAnsi="Arial" w:cs="Arial"/>
          <w:sz w:val="20"/>
          <w:szCs w:val="20"/>
        </w:rPr>
        <w:t>A meu ver, a decisão do Supremo está correta. É inconstitucional tratar cônjuge e companheiro de forma desigual na sucessão hereditária. Isso não</w:t>
      </w:r>
      <w:r w:rsidR="33E237DD" w:rsidRPr="63032956">
        <w:rPr>
          <w:rFonts w:ascii="Arial" w:hAnsi="Arial" w:cs="Arial"/>
          <w:sz w:val="20"/>
          <w:szCs w:val="20"/>
        </w:rPr>
        <w:t xml:space="preserve"> </w:t>
      </w:r>
      <w:r w:rsidRPr="63032956">
        <w:rPr>
          <w:rFonts w:ascii="Arial" w:hAnsi="Arial" w:cs="Arial"/>
          <w:sz w:val="20"/>
          <w:szCs w:val="20"/>
        </w:rPr>
        <w:t xml:space="preserve">significa dizer que se trata de institutos idênticos, pois união estável e casamento não são institutos iguais. Mas nos aspectos que se relacionam na solidariedade familiar, ou seja, nas esferas que tem como fundamento a família, não pode haver distinção entre cônjuge e companheiro. Por essa razão é que, a meu ver, o Supremo deve dizer que o companheiro é herdeiro necessário, porque todo o fundamento do acórdão foi no sentido de que não é possível tratar cônjuge e companheiro de forma desigual na sucessão hereditária. Então, se o cônjuge é herdeiro necessário, não haveria sentido em dizer que o companheiro não é. O impacto é justamente tratar da mesma forma quem vive em união estável e quem vive em casamento na sucessão hereditária. </w:t>
      </w:r>
    </w:p>
    <w:p w14:paraId="1A2481BF" w14:textId="77777777" w:rsidR="008E5D24" w:rsidRDefault="008E5D24" w:rsidP="001F0897">
      <w:pPr>
        <w:pStyle w:val="NormalWeb"/>
        <w:jc w:val="both"/>
        <w:rPr>
          <w:rFonts w:ascii="Arial" w:hAnsi="Arial" w:cs="Arial"/>
        </w:rPr>
      </w:pPr>
    </w:p>
    <w:p w14:paraId="7D0EA97B" w14:textId="40FF3D37" w:rsidR="008E5D24" w:rsidRPr="001F0897" w:rsidRDefault="008E5D24" w:rsidP="001F0897">
      <w:pPr>
        <w:pStyle w:val="NormalWeb"/>
        <w:spacing w:line="360" w:lineRule="auto"/>
        <w:ind w:firstLine="708"/>
        <w:jc w:val="both"/>
        <w:rPr>
          <w:rFonts w:ascii="Arial" w:hAnsi="Arial" w:cs="Arial"/>
        </w:rPr>
      </w:pPr>
      <w:r w:rsidRPr="63032956">
        <w:rPr>
          <w:rFonts w:ascii="Arial" w:hAnsi="Arial" w:cs="Arial"/>
        </w:rPr>
        <w:t xml:space="preserve">Dias </w:t>
      </w:r>
      <w:r w:rsidR="00CB3151" w:rsidRPr="63032956">
        <w:rPr>
          <w:rFonts w:ascii="Arial" w:hAnsi="Arial" w:cs="Arial"/>
        </w:rPr>
        <w:t>(</w:t>
      </w:r>
      <w:r w:rsidR="00EE0D87" w:rsidRPr="63032956">
        <w:rPr>
          <w:rFonts w:ascii="Arial" w:hAnsi="Arial" w:cs="Arial"/>
        </w:rPr>
        <w:t>2019</w:t>
      </w:r>
      <w:r w:rsidR="00B170D3" w:rsidRPr="63032956">
        <w:rPr>
          <w:rFonts w:ascii="Arial" w:hAnsi="Arial" w:cs="Arial"/>
        </w:rPr>
        <w:t xml:space="preserve">, p.158) </w:t>
      </w:r>
      <w:r w:rsidRPr="63032956">
        <w:rPr>
          <w:rFonts w:ascii="Arial" w:hAnsi="Arial" w:cs="Arial"/>
        </w:rPr>
        <w:t xml:space="preserve">integra a parcela da doutrina que coaduna com esse posicionamento, considerando o companheiro como herdeiro </w:t>
      </w:r>
      <w:r w:rsidR="001F0897" w:rsidRPr="63032956">
        <w:rPr>
          <w:rFonts w:ascii="Arial" w:hAnsi="Arial" w:cs="Arial"/>
        </w:rPr>
        <w:t>necessário</w:t>
      </w:r>
      <w:r w:rsidRPr="63032956">
        <w:rPr>
          <w:rFonts w:ascii="Arial" w:hAnsi="Arial" w:cs="Arial"/>
        </w:rPr>
        <w:t xml:space="preserve">, assim como o </w:t>
      </w:r>
      <w:r w:rsidR="001F0897" w:rsidRPr="63032956">
        <w:rPr>
          <w:rFonts w:ascii="Arial" w:hAnsi="Arial" w:cs="Arial"/>
        </w:rPr>
        <w:t>cônjuge</w:t>
      </w:r>
      <w:r w:rsidRPr="63032956">
        <w:rPr>
          <w:rFonts w:ascii="Arial" w:hAnsi="Arial" w:cs="Arial"/>
        </w:rPr>
        <w:t xml:space="preserve"> é considerado, de acordo com o artigo 1.845 do </w:t>
      </w:r>
      <w:r w:rsidR="00AB702B" w:rsidRPr="63032956">
        <w:rPr>
          <w:rFonts w:ascii="Arial" w:hAnsi="Arial" w:cs="Arial"/>
        </w:rPr>
        <w:t>C</w:t>
      </w:r>
      <w:r w:rsidR="001F0897" w:rsidRPr="63032956">
        <w:rPr>
          <w:rFonts w:ascii="Arial" w:hAnsi="Arial" w:cs="Arial"/>
        </w:rPr>
        <w:t>ódigo</w:t>
      </w:r>
      <w:r w:rsidRPr="63032956">
        <w:rPr>
          <w:rFonts w:ascii="Arial" w:hAnsi="Arial" w:cs="Arial"/>
        </w:rPr>
        <w:t xml:space="preserve"> </w:t>
      </w:r>
      <w:r w:rsidR="00AB702B" w:rsidRPr="63032956">
        <w:rPr>
          <w:rFonts w:ascii="Arial" w:hAnsi="Arial" w:cs="Arial"/>
        </w:rPr>
        <w:t>C</w:t>
      </w:r>
      <w:r w:rsidRPr="63032956">
        <w:rPr>
          <w:rFonts w:ascii="Arial" w:hAnsi="Arial" w:cs="Arial"/>
        </w:rPr>
        <w:t xml:space="preserve">ivil. A linha de </w:t>
      </w:r>
      <w:r w:rsidR="001F0897" w:rsidRPr="63032956">
        <w:rPr>
          <w:rFonts w:ascii="Arial" w:hAnsi="Arial" w:cs="Arial"/>
        </w:rPr>
        <w:t>raciocínio</w:t>
      </w:r>
      <w:r w:rsidRPr="63032956">
        <w:rPr>
          <w:rFonts w:ascii="Arial" w:hAnsi="Arial" w:cs="Arial"/>
        </w:rPr>
        <w:t xml:space="preserve"> da autora entende o seguinte: </w:t>
      </w:r>
    </w:p>
    <w:p w14:paraId="55EA25A4" w14:textId="15F379E7" w:rsidR="63032956" w:rsidRDefault="63032956" w:rsidP="63032956">
      <w:pPr>
        <w:pStyle w:val="NormalWeb"/>
        <w:spacing w:line="360" w:lineRule="auto"/>
        <w:ind w:firstLine="708"/>
        <w:jc w:val="both"/>
        <w:rPr>
          <w:rFonts w:ascii="Arial" w:hAnsi="Arial" w:cs="Arial"/>
        </w:rPr>
      </w:pPr>
    </w:p>
    <w:p w14:paraId="3A43DC7E" w14:textId="290E755F" w:rsidR="008E5D24" w:rsidRDefault="008E5D24" w:rsidP="001F0897">
      <w:pPr>
        <w:pStyle w:val="NormalWeb"/>
        <w:shd w:val="clear" w:color="auto" w:fill="FFFFFF"/>
        <w:ind w:left="2268"/>
        <w:jc w:val="both"/>
        <w:rPr>
          <w:rFonts w:ascii="Arial" w:hAnsi="Arial" w:cs="Arial"/>
          <w:sz w:val="20"/>
          <w:szCs w:val="20"/>
        </w:rPr>
      </w:pPr>
      <w:r w:rsidRPr="001F0897">
        <w:rPr>
          <w:rFonts w:ascii="Arial" w:hAnsi="Arial" w:cs="Arial"/>
          <w:sz w:val="20"/>
          <w:szCs w:val="20"/>
        </w:rPr>
        <w:t xml:space="preserve">Como se trata de direito assegurado por lei, cônjuges e companheiros são herdeiros necessários, ao menos quanto à fração a que fazem jus a título de direito concorrente. Desse modo, já que o testador pode impor restrições ao quinhão dos herdeiros necessários, também pode clausular os bens correspondentes ao direito de concorrência. Assim, pode clausular de inalienabilidade, impenhorabilidade e incomunicabilidade aos bens que o cônjuge ou o companheiro irão receber (CC 1.848). Já que o direito de concorrência transforma cônjuge e companheiro em herdeiros necessários, sobre a porção da herança que recebem a este título, eles estão sujeitos à exclusão. Basta que atentem contra a vida, a honra ou a liberdade do autor da herança, casos em que poderão ser deserdados ou declarados indignos. </w:t>
      </w:r>
    </w:p>
    <w:p w14:paraId="6B9874BF" w14:textId="77777777" w:rsidR="005D5143" w:rsidRPr="001F0897" w:rsidRDefault="005D5143" w:rsidP="001F0897">
      <w:pPr>
        <w:pStyle w:val="NormalWeb"/>
        <w:shd w:val="clear" w:color="auto" w:fill="FFFFFF"/>
        <w:ind w:left="2268"/>
        <w:jc w:val="both"/>
        <w:rPr>
          <w:rFonts w:ascii="Arial" w:hAnsi="Arial" w:cs="Arial"/>
        </w:rPr>
      </w:pPr>
    </w:p>
    <w:p w14:paraId="08103E25" w14:textId="2EB8FE75" w:rsidR="00ED6A8A" w:rsidRPr="005D5143" w:rsidRDefault="005D5143" w:rsidP="005D5143">
      <w:pPr>
        <w:pStyle w:val="NormalWeb"/>
        <w:spacing w:line="360" w:lineRule="auto"/>
        <w:ind w:firstLine="708"/>
        <w:jc w:val="both"/>
        <w:rPr>
          <w:rFonts w:ascii="Arial" w:hAnsi="Arial" w:cs="Arial"/>
        </w:rPr>
      </w:pPr>
      <w:r w:rsidRPr="63032956">
        <w:rPr>
          <w:rFonts w:ascii="Arial" w:hAnsi="Arial" w:cs="Arial"/>
        </w:rPr>
        <w:t>De outra banda</w:t>
      </w:r>
      <w:r w:rsidR="00ED6A8A" w:rsidRPr="63032956">
        <w:rPr>
          <w:rFonts w:ascii="Arial" w:hAnsi="Arial" w:cs="Arial"/>
        </w:rPr>
        <w:t xml:space="preserve">, sustentando </w:t>
      </w:r>
      <w:r w:rsidRPr="63032956">
        <w:rPr>
          <w:rFonts w:ascii="Arial" w:hAnsi="Arial" w:cs="Arial"/>
        </w:rPr>
        <w:t>posição</w:t>
      </w:r>
      <w:r w:rsidR="00ED6A8A" w:rsidRPr="63032956">
        <w:rPr>
          <w:rFonts w:ascii="Arial" w:hAnsi="Arial" w:cs="Arial"/>
        </w:rPr>
        <w:t xml:space="preserve"> </w:t>
      </w:r>
      <w:r w:rsidRPr="63032956">
        <w:rPr>
          <w:rFonts w:ascii="Arial" w:hAnsi="Arial" w:cs="Arial"/>
        </w:rPr>
        <w:t>contrária</w:t>
      </w:r>
      <w:r w:rsidR="00ED6A8A" w:rsidRPr="63032956">
        <w:rPr>
          <w:rFonts w:ascii="Arial" w:hAnsi="Arial" w:cs="Arial"/>
        </w:rPr>
        <w:t xml:space="preserve"> está </w:t>
      </w:r>
      <w:r w:rsidR="005174F2" w:rsidRPr="63032956">
        <w:rPr>
          <w:rFonts w:ascii="Arial" w:hAnsi="Arial" w:cs="Arial"/>
        </w:rPr>
        <w:t xml:space="preserve">o doutrinador </w:t>
      </w:r>
      <w:r w:rsidR="00ED6A8A" w:rsidRPr="63032956">
        <w:rPr>
          <w:rFonts w:ascii="Arial" w:hAnsi="Arial" w:cs="Arial"/>
        </w:rPr>
        <w:t xml:space="preserve">Delgado. Entende que a </w:t>
      </w:r>
      <w:r w:rsidRPr="63032956">
        <w:rPr>
          <w:rFonts w:ascii="Arial" w:hAnsi="Arial" w:cs="Arial"/>
        </w:rPr>
        <w:t>decisão</w:t>
      </w:r>
      <w:r w:rsidR="00ED6A8A" w:rsidRPr="63032956">
        <w:rPr>
          <w:rFonts w:ascii="Arial" w:hAnsi="Arial" w:cs="Arial"/>
        </w:rPr>
        <w:t xml:space="preserve"> do Supremo </w:t>
      </w:r>
      <w:r w:rsidRPr="63032956">
        <w:rPr>
          <w:rFonts w:ascii="Arial" w:hAnsi="Arial" w:cs="Arial"/>
        </w:rPr>
        <w:t>não</w:t>
      </w:r>
      <w:r w:rsidR="00ED6A8A" w:rsidRPr="63032956">
        <w:rPr>
          <w:rFonts w:ascii="Arial" w:hAnsi="Arial" w:cs="Arial"/>
        </w:rPr>
        <w:t xml:space="preserve"> implicou em uma </w:t>
      </w:r>
      <w:r w:rsidRPr="63032956">
        <w:rPr>
          <w:rFonts w:ascii="Arial" w:hAnsi="Arial" w:cs="Arial"/>
        </w:rPr>
        <w:t>equiparação</w:t>
      </w:r>
      <w:r w:rsidR="00ED6A8A" w:rsidRPr="63032956">
        <w:rPr>
          <w:rFonts w:ascii="Arial" w:hAnsi="Arial" w:cs="Arial"/>
        </w:rPr>
        <w:t xml:space="preserve"> total entre </w:t>
      </w:r>
      <w:r w:rsidRPr="63032956">
        <w:rPr>
          <w:rFonts w:ascii="Arial" w:hAnsi="Arial" w:cs="Arial"/>
        </w:rPr>
        <w:t>união</w:t>
      </w:r>
      <w:r w:rsidR="00ED6A8A" w:rsidRPr="63032956">
        <w:rPr>
          <w:rFonts w:ascii="Arial" w:hAnsi="Arial" w:cs="Arial"/>
        </w:rPr>
        <w:t xml:space="preserve"> </w:t>
      </w:r>
      <w:r w:rsidRPr="63032956">
        <w:rPr>
          <w:rFonts w:ascii="Arial" w:hAnsi="Arial" w:cs="Arial"/>
        </w:rPr>
        <w:t>estável</w:t>
      </w:r>
      <w:r w:rsidR="00ED6A8A" w:rsidRPr="63032956">
        <w:rPr>
          <w:rFonts w:ascii="Arial" w:hAnsi="Arial" w:cs="Arial"/>
        </w:rPr>
        <w:t xml:space="preserve"> e casamento. Afirma que casamento e </w:t>
      </w:r>
      <w:r w:rsidR="00184B9F" w:rsidRPr="63032956">
        <w:rPr>
          <w:rFonts w:ascii="Arial" w:hAnsi="Arial" w:cs="Arial"/>
        </w:rPr>
        <w:t>união</w:t>
      </w:r>
      <w:r w:rsidR="00ED6A8A" w:rsidRPr="63032956">
        <w:rPr>
          <w:rFonts w:ascii="Arial" w:hAnsi="Arial" w:cs="Arial"/>
        </w:rPr>
        <w:t xml:space="preserve"> </w:t>
      </w:r>
      <w:r w:rsidR="00184B9F" w:rsidRPr="63032956">
        <w:rPr>
          <w:rFonts w:ascii="Arial" w:hAnsi="Arial" w:cs="Arial"/>
        </w:rPr>
        <w:t>estável</w:t>
      </w:r>
      <w:r w:rsidR="00ED6A8A" w:rsidRPr="63032956">
        <w:rPr>
          <w:rFonts w:ascii="Arial" w:hAnsi="Arial" w:cs="Arial"/>
        </w:rPr>
        <w:t xml:space="preserve"> </w:t>
      </w:r>
      <w:r w:rsidR="00184B9F" w:rsidRPr="63032956">
        <w:rPr>
          <w:rFonts w:ascii="Arial" w:hAnsi="Arial" w:cs="Arial"/>
        </w:rPr>
        <w:t>não</w:t>
      </w:r>
      <w:r w:rsidR="00ED6A8A" w:rsidRPr="63032956">
        <w:rPr>
          <w:rFonts w:ascii="Arial" w:hAnsi="Arial" w:cs="Arial"/>
        </w:rPr>
        <w:t xml:space="preserve"> </w:t>
      </w:r>
      <w:r w:rsidR="00184B9F" w:rsidRPr="63032956">
        <w:rPr>
          <w:rFonts w:ascii="Arial" w:hAnsi="Arial" w:cs="Arial"/>
        </w:rPr>
        <w:t>são</w:t>
      </w:r>
      <w:r w:rsidR="00ED6A8A" w:rsidRPr="63032956">
        <w:rPr>
          <w:rFonts w:ascii="Arial" w:hAnsi="Arial" w:cs="Arial"/>
        </w:rPr>
        <w:t xml:space="preserve"> iguais, com isso, a </w:t>
      </w:r>
      <w:r w:rsidR="00184B9F" w:rsidRPr="63032956">
        <w:rPr>
          <w:rFonts w:ascii="Arial" w:hAnsi="Arial" w:cs="Arial"/>
        </w:rPr>
        <w:t>equiparação</w:t>
      </w:r>
      <w:r w:rsidR="00ED6A8A" w:rsidRPr="63032956">
        <w:rPr>
          <w:rFonts w:ascii="Arial" w:hAnsi="Arial" w:cs="Arial"/>
        </w:rPr>
        <w:t xml:space="preserve"> da </w:t>
      </w:r>
      <w:r w:rsidR="00184B9F" w:rsidRPr="63032956">
        <w:rPr>
          <w:rFonts w:ascii="Arial" w:hAnsi="Arial" w:cs="Arial"/>
        </w:rPr>
        <w:t>decisão</w:t>
      </w:r>
      <w:r w:rsidR="00ED6A8A" w:rsidRPr="63032956">
        <w:rPr>
          <w:rFonts w:ascii="Arial" w:hAnsi="Arial" w:cs="Arial"/>
        </w:rPr>
        <w:t xml:space="preserve">, segundo entendimento do autor, </w:t>
      </w:r>
      <w:r w:rsidR="00184B9F" w:rsidRPr="63032956">
        <w:rPr>
          <w:rFonts w:ascii="Arial" w:hAnsi="Arial" w:cs="Arial"/>
        </w:rPr>
        <w:t>não</w:t>
      </w:r>
      <w:r w:rsidR="00ED6A8A" w:rsidRPr="63032956">
        <w:rPr>
          <w:rFonts w:ascii="Arial" w:hAnsi="Arial" w:cs="Arial"/>
        </w:rPr>
        <w:t xml:space="preserve"> é total, mas relativa, pois há normas de solidariedade e formalidade (</w:t>
      </w:r>
      <w:r w:rsidRPr="63032956">
        <w:rPr>
          <w:rFonts w:ascii="Arial" w:hAnsi="Arial" w:cs="Arial"/>
        </w:rPr>
        <w:t>informação</w:t>
      </w:r>
      <w:r w:rsidR="00ED6A8A" w:rsidRPr="63032956">
        <w:rPr>
          <w:rFonts w:ascii="Arial" w:hAnsi="Arial" w:cs="Arial"/>
        </w:rPr>
        <w:t xml:space="preserve"> verbal).</w:t>
      </w:r>
    </w:p>
    <w:p w14:paraId="510AF4E7" w14:textId="162AC1BC" w:rsidR="63032956" w:rsidRDefault="63032956" w:rsidP="63032956">
      <w:pPr>
        <w:pStyle w:val="NormalWeb"/>
        <w:spacing w:line="360" w:lineRule="auto"/>
        <w:ind w:firstLine="708"/>
        <w:jc w:val="both"/>
        <w:rPr>
          <w:rFonts w:ascii="Arial" w:hAnsi="Arial" w:cs="Arial"/>
        </w:rPr>
      </w:pPr>
    </w:p>
    <w:p w14:paraId="781ACAFC" w14:textId="77777777" w:rsidR="00B55FA4" w:rsidRDefault="00ED6A8A" w:rsidP="001D277B">
      <w:pPr>
        <w:pStyle w:val="NormalWeb"/>
        <w:spacing w:line="360" w:lineRule="auto"/>
        <w:ind w:firstLine="708"/>
        <w:jc w:val="both"/>
        <w:rPr>
          <w:rFonts w:ascii="Arial" w:hAnsi="Arial" w:cs="Arial"/>
        </w:rPr>
      </w:pPr>
      <w:r w:rsidRPr="63032956">
        <w:rPr>
          <w:rFonts w:ascii="Arial" w:hAnsi="Arial" w:cs="Arial"/>
        </w:rPr>
        <w:t xml:space="preserve">A </w:t>
      </w:r>
      <w:r w:rsidR="001D277B" w:rsidRPr="63032956">
        <w:rPr>
          <w:rFonts w:ascii="Arial" w:hAnsi="Arial" w:cs="Arial"/>
        </w:rPr>
        <w:t>equiparação</w:t>
      </w:r>
      <w:r w:rsidRPr="63032956">
        <w:rPr>
          <w:rFonts w:ascii="Arial" w:hAnsi="Arial" w:cs="Arial"/>
        </w:rPr>
        <w:t xml:space="preserve"> está presente nas normas de solidariedade, nos efeitos da </w:t>
      </w:r>
      <w:r w:rsidR="001D277B" w:rsidRPr="63032956">
        <w:rPr>
          <w:rFonts w:ascii="Arial" w:hAnsi="Arial" w:cs="Arial"/>
        </w:rPr>
        <w:t>união</w:t>
      </w:r>
      <w:r w:rsidRPr="63032956">
        <w:rPr>
          <w:rFonts w:ascii="Arial" w:hAnsi="Arial" w:cs="Arial"/>
        </w:rPr>
        <w:t xml:space="preserve"> </w:t>
      </w:r>
      <w:r w:rsidR="001D277B" w:rsidRPr="63032956">
        <w:rPr>
          <w:rFonts w:ascii="Arial" w:hAnsi="Arial" w:cs="Arial"/>
        </w:rPr>
        <w:t>estável</w:t>
      </w:r>
      <w:r w:rsidRPr="63032956">
        <w:rPr>
          <w:rFonts w:ascii="Arial" w:hAnsi="Arial" w:cs="Arial"/>
        </w:rPr>
        <w:t xml:space="preserve"> como entidade familiar, a exemplo da </w:t>
      </w:r>
      <w:r w:rsidR="001D277B" w:rsidRPr="63032956">
        <w:rPr>
          <w:rFonts w:ascii="Arial" w:hAnsi="Arial" w:cs="Arial"/>
        </w:rPr>
        <w:t>presunção</w:t>
      </w:r>
      <w:r w:rsidRPr="63032956">
        <w:rPr>
          <w:rFonts w:ascii="Arial" w:hAnsi="Arial" w:cs="Arial"/>
        </w:rPr>
        <w:t xml:space="preserve"> de paternidade e nos alimentos devidos. Outras regras decorrem do </w:t>
      </w:r>
      <w:r w:rsidR="001D277B" w:rsidRPr="63032956">
        <w:rPr>
          <w:rFonts w:ascii="Arial" w:hAnsi="Arial" w:cs="Arial"/>
        </w:rPr>
        <w:t>vínculo</w:t>
      </w:r>
      <w:r w:rsidRPr="63032956">
        <w:rPr>
          <w:rFonts w:ascii="Arial" w:hAnsi="Arial" w:cs="Arial"/>
        </w:rPr>
        <w:t xml:space="preserve"> de formalidade, como a relativa à </w:t>
      </w:r>
      <w:r w:rsidR="001D277B" w:rsidRPr="63032956">
        <w:rPr>
          <w:rFonts w:ascii="Arial" w:hAnsi="Arial" w:cs="Arial"/>
        </w:rPr>
        <w:t>existência</w:t>
      </w:r>
      <w:r w:rsidRPr="63032956">
        <w:rPr>
          <w:rFonts w:ascii="Arial" w:hAnsi="Arial" w:cs="Arial"/>
        </w:rPr>
        <w:t xml:space="preserve"> formal da </w:t>
      </w:r>
      <w:r w:rsidR="001D277B" w:rsidRPr="63032956">
        <w:rPr>
          <w:rFonts w:ascii="Arial" w:hAnsi="Arial" w:cs="Arial"/>
        </w:rPr>
        <w:t>união</w:t>
      </w:r>
      <w:r w:rsidRPr="63032956">
        <w:rPr>
          <w:rFonts w:ascii="Arial" w:hAnsi="Arial" w:cs="Arial"/>
        </w:rPr>
        <w:t xml:space="preserve"> </w:t>
      </w:r>
      <w:r w:rsidR="001D277B" w:rsidRPr="63032956">
        <w:rPr>
          <w:rFonts w:ascii="Arial" w:hAnsi="Arial" w:cs="Arial"/>
        </w:rPr>
        <w:t>estável</w:t>
      </w:r>
      <w:r w:rsidRPr="63032956">
        <w:rPr>
          <w:rFonts w:ascii="Arial" w:hAnsi="Arial" w:cs="Arial"/>
        </w:rPr>
        <w:t xml:space="preserve"> e do casamento, sendo este </w:t>
      </w:r>
      <w:r w:rsidR="001D277B" w:rsidRPr="63032956">
        <w:rPr>
          <w:rFonts w:ascii="Arial" w:hAnsi="Arial" w:cs="Arial"/>
        </w:rPr>
        <w:t>constituído</w:t>
      </w:r>
      <w:r w:rsidRPr="63032956">
        <w:rPr>
          <w:rFonts w:ascii="Arial" w:hAnsi="Arial" w:cs="Arial"/>
        </w:rPr>
        <w:t xml:space="preserve"> pela formalidade e somente se desconstitui pelo </w:t>
      </w:r>
      <w:r w:rsidR="001D277B" w:rsidRPr="63032956">
        <w:rPr>
          <w:rFonts w:ascii="Arial" w:hAnsi="Arial" w:cs="Arial"/>
        </w:rPr>
        <w:t>divórcio</w:t>
      </w:r>
      <w:r w:rsidRPr="63032956">
        <w:rPr>
          <w:rFonts w:ascii="Arial" w:hAnsi="Arial" w:cs="Arial"/>
        </w:rPr>
        <w:t xml:space="preserve">, diferente </w:t>
      </w:r>
      <w:r w:rsidR="001D277B" w:rsidRPr="63032956">
        <w:rPr>
          <w:rFonts w:ascii="Arial" w:hAnsi="Arial" w:cs="Arial"/>
        </w:rPr>
        <w:t>daquele que</w:t>
      </w:r>
      <w:r w:rsidRPr="63032956">
        <w:rPr>
          <w:rFonts w:ascii="Arial" w:hAnsi="Arial" w:cs="Arial"/>
        </w:rPr>
        <w:t xml:space="preserve"> se constitui pela </w:t>
      </w:r>
      <w:r w:rsidR="001D277B" w:rsidRPr="63032956">
        <w:rPr>
          <w:rFonts w:ascii="Arial" w:hAnsi="Arial" w:cs="Arial"/>
        </w:rPr>
        <w:t>convivência</w:t>
      </w:r>
      <w:r w:rsidRPr="63032956">
        <w:rPr>
          <w:rFonts w:ascii="Arial" w:hAnsi="Arial" w:cs="Arial"/>
        </w:rPr>
        <w:t xml:space="preserve">. </w:t>
      </w:r>
    </w:p>
    <w:p w14:paraId="505103E6" w14:textId="5B9AC1E4" w:rsidR="63032956" w:rsidRDefault="63032956" w:rsidP="63032956">
      <w:pPr>
        <w:pStyle w:val="NormalWeb"/>
        <w:spacing w:line="360" w:lineRule="auto"/>
        <w:ind w:firstLine="708"/>
        <w:jc w:val="both"/>
        <w:rPr>
          <w:rFonts w:ascii="Arial" w:hAnsi="Arial" w:cs="Arial"/>
        </w:rPr>
      </w:pPr>
    </w:p>
    <w:p w14:paraId="722CC597" w14:textId="2210C323" w:rsidR="00ED6A8A" w:rsidRPr="001D277B" w:rsidRDefault="00ED6A8A" w:rsidP="001D277B">
      <w:pPr>
        <w:pStyle w:val="NormalWeb"/>
        <w:spacing w:line="360" w:lineRule="auto"/>
        <w:ind w:firstLine="708"/>
        <w:jc w:val="both"/>
        <w:rPr>
          <w:rFonts w:ascii="Arial" w:hAnsi="Arial" w:cs="Arial"/>
        </w:rPr>
      </w:pPr>
      <w:r w:rsidRPr="001D277B">
        <w:rPr>
          <w:rFonts w:ascii="Arial" w:hAnsi="Arial" w:cs="Arial"/>
        </w:rPr>
        <w:t xml:space="preserve">Nessas regras, portanto, </w:t>
      </w:r>
      <w:r w:rsidR="001D277B" w:rsidRPr="001D277B">
        <w:rPr>
          <w:rFonts w:ascii="Arial" w:hAnsi="Arial" w:cs="Arial"/>
        </w:rPr>
        <w:t>não</w:t>
      </w:r>
      <w:r w:rsidRPr="001D277B">
        <w:rPr>
          <w:rFonts w:ascii="Arial" w:hAnsi="Arial" w:cs="Arial"/>
        </w:rPr>
        <w:t xml:space="preserve"> há </w:t>
      </w:r>
      <w:r w:rsidR="001D277B" w:rsidRPr="001D277B">
        <w:rPr>
          <w:rFonts w:ascii="Arial" w:hAnsi="Arial" w:cs="Arial"/>
        </w:rPr>
        <w:t>equiparação</w:t>
      </w:r>
      <w:r w:rsidRPr="001D277B">
        <w:rPr>
          <w:rFonts w:ascii="Arial" w:hAnsi="Arial" w:cs="Arial"/>
        </w:rPr>
        <w:t xml:space="preserve">. A </w:t>
      </w:r>
      <w:r w:rsidR="001D277B" w:rsidRPr="001D277B">
        <w:rPr>
          <w:rFonts w:ascii="Arial" w:hAnsi="Arial" w:cs="Arial"/>
        </w:rPr>
        <w:t>sucessão</w:t>
      </w:r>
      <w:r w:rsidRPr="001D277B">
        <w:rPr>
          <w:rFonts w:ascii="Arial" w:hAnsi="Arial" w:cs="Arial"/>
        </w:rPr>
        <w:t xml:space="preserve">, nesse passo, é um instituto que </w:t>
      </w:r>
      <w:r w:rsidR="001D277B" w:rsidRPr="001D277B">
        <w:rPr>
          <w:rFonts w:ascii="Arial" w:hAnsi="Arial" w:cs="Arial"/>
        </w:rPr>
        <w:t>também</w:t>
      </w:r>
      <w:r w:rsidRPr="001D277B">
        <w:rPr>
          <w:rFonts w:ascii="Arial" w:hAnsi="Arial" w:cs="Arial"/>
        </w:rPr>
        <w:t xml:space="preserve"> apresenta efeitos decorrentes da formalidade, por isso a </w:t>
      </w:r>
      <w:r w:rsidR="001D277B" w:rsidRPr="001D277B">
        <w:rPr>
          <w:rFonts w:ascii="Arial" w:hAnsi="Arial" w:cs="Arial"/>
        </w:rPr>
        <w:t>visão</w:t>
      </w:r>
      <w:r w:rsidRPr="001D277B">
        <w:rPr>
          <w:rFonts w:ascii="Arial" w:hAnsi="Arial" w:cs="Arial"/>
        </w:rPr>
        <w:t xml:space="preserve"> </w:t>
      </w:r>
      <w:r w:rsidR="001D277B" w:rsidRPr="001D277B">
        <w:rPr>
          <w:rFonts w:ascii="Arial" w:hAnsi="Arial" w:cs="Arial"/>
        </w:rPr>
        <w:t>contrária</w:t>
      </w:r>
      <w:r w:rsidRPr="001D277B">
        <w:rPr>
          <w:rFonts w:ascii="Arial" w:hAnsi="Arial" w:cs="Arial"/>
        </w:rPr>
        <w:t xml:space="preserve"> do citado doutrinador à </w:t>
      </w:r>
      <w:r w:rsidR="001D277B" w:rsidRPr="001D277B">
        <w:rPr>
          <w:rFonts w:ascii="Arial" w:hAnsi="Arial" w:cs="Arial"/>
        </w:rPr>
        <w:t>equiparação</w:t>
      </w:r>
      <w:r w:rsidRPr="001D277B">
        <w:rPr>
          <w:rFonts w:ascii="Arial" w:hAnsi="Arial" w:cs="Arial"/>
        </w:rPr>
        <w:t xml:space="preserve"> total entre casamento e </w:t>
      </w:r>
      <w:r w:rsidR="001D277B" w:rsidRPr="001D277B">
        <w:rPr>
          <w:rFonts w:ascii="Arial" w:hAnsi="Arial" w:cs="Arial"/>
        </w:rPr>
        <w:t>união</w:t>
      </w:r>
      <w:r w:rsidRPr="001D277B">
        <w:rPr>
          <w:rFonts w:ascii="Arial" w:hAnsi="Arial" w:cs="Arial"/>
        </w:rPr>
        <w:t xml:space="preserve"> </w:t>
      </w:r>
      <w:r w:rsidR="001D277B" w:rsidRPr="001D277B">
        <w:rPr>
          <w:rFonts w:ascii="Arial" w:hAnsi="Arial" w:cs="Arial"/>
        </w:rPr>
        <w:t>estável</w:t>
      </w:r>
      <w:r w:rsidRPr="001D277B">
        <w:rPr>
          <w:rFonts w:ascii="Arial" w:hAnsi="Arial" w:cs="Arial"/>
        </w:rPr>
        <w:t xml:space="preserve">. </w:t>
      </w:r>
    </w:p>
    <w:p w14:paraId="4EB5B801" w14:textId="37D92FEF" w:rsidR="005D5143" w:rsidRPr="00B55FA4" w:rsidRDefault="005D5143" w:rsidP="00B55FA4">
      <w:pPr>
        <w:pStyle w:val="NormalWeb"/>
        <w:spacing w:line="360" w:lineRule="auto"/>
        <w:ind w:firstLine="708"/>
        <w:jc w:val="both"/>
        <w:rPr>
          <w:rFonts w:ascii="Arial" w:hAnsi="Arial" w:cs="Arial"/>
        </w:rPr>
      </w:pPr>
      <w:r w:rsidRPr="00B55FA4">
        <w:rPr>
          <w:rFonts w:ascii="Arial" w:hAnsi="Arial" w:cs="Arial"/>
        </w:rPr>
        <w:t>Quanto à extensão da decisão, indagando-se quais os dispositivos da sucessão do cônjuge serão aplicados ao companheiro, o referido autor afirma que as regras decorrentes do vínculo de formalidade não serão aplicadas, aplicando somente os artigos relativos ao vínculo de solidariedade.</w:t>
      </w:r>
    </w:p>
    <w:p w14:paraId="45576B1A" w14:textId="3B655702" w:rsidR="00B10311" w:rsidRDefault="007A5AEA" w:rsidP="00B668B7">
      <w:pPr>
        <w:pStyle w:val="NormalWeb"/>
        <w:spacing w:line="360" w:lineRule="auto"/>
        <w:ind w:firstLine="708"/>
        <w:jc w:val="both"/>
        <w:rPr>
          <w:rFonts w:ascii="Arial" w:hAnsi="Arial" w:cs="Arial"/>
        </w:rPr>
      </w:pPr>
      <w:r w:rsidRPr="63032956">
        <w:rPr>
          <w:rFonts w:ascii="Arial" w:hAnsi="Arial" w:cs="Arial"/>
        </w:rPr>
        <w:t>É i</w:t>
      </w:r>
      <w:r w:rsidR="005D5143" w:rsidRPr="63032956">
        <w:rPr>
          <w:rFonts w:ascii="Arial" w:hAnsi="Arial" w:cs="Arial"/>
        </w:rPr>
        <w:t xml:space="preserve">mportante </w:t>
      </w:r>
      <w:r w:rsidRPr="63032956">
        <w:rPr>
          <w:rFonts w:ascii="Arial" w:hAnsi="Arial" w:cs="Arial"/>
        </w:rPr>
        <w:t>frisar</w:t>
      </w:r>
      <w:r w:rsidR="005D5143" w:rsidRPr="63032956">
        <w:rPr>
          <w:rFonts w:ascii="Arial" w:hAnsi="Arial" w:cs="Arial"/>
        </w:rPr>
        <w:t xml:space="preserve"> que Delgado </w:t>
      </w:r>
      <w:r w:rsidRPr="63032956">
        <w:rPr>
          <w:rFonts w:ascii="Arial" w:hAnsi="Arial" w:cs="Arial"/>
        </w:rPr>
        <w:t xml:space="preserve">era a </w:t>
      </w:r>
      <w:r w:rsidR="005D5143" w:rsidRPr="63032956">
        <w:rPr>
          <w:rFonts w:ascii="Arial" w:hAnsi="Arial" w:cs="Arial"/>
        </w:rPr>
        <w:t xml:space="preserve">favor da constitucionalidade do artigo 1.790 do CC, mas a partir da </w:t>
      </w:r>
      <w:r w:rsidRPr="63032956">
        <w:rPr>
          <w:rFonts w:ascii="Arial" w:hAnsi="Arial" w:cs="Arial"/>
        </w:rPr>
        <w:t>decisão</w:t>
      </w:r>
      <w:r w:rsidR="005D5143" w:rsidRPr="63032956">
        <w:rPr>
          <w:rFonts w:ascii="Arial" w:hAnsi="Arial" w:cs="Arial"/>
        </w:rPr>
        <w:t xml:space="preserve"> do Supremo não há mais questionamento sobre o caso. O autor informa que a </w:t>
      </w:r>
      <w:r w:rsidRPr="63032956">
        <w:rPr>
          <w:rFonts w:ascii="Arial" w:hAnsi="Arial" w:cs="Arial"/>
        </w:rPr>
        <w:t>decisão</w:t>
      </w:r>
      <w:r w:rsidR="005D5143" w:rsidRPr="63032956">
        <w:rPr>
          <w:rFonts w:ascii="Arial" w:hAnsi="Arial" w:cs="Arial"/>
        </w:rPr>
        <w:t xml:space="preserve"> se limitou à </w:t>
      </w:r>
      <w:r w:rsidRPr="63032956">
        <w:rPr>
          <w:rFonts w:ascii="Arial" w:hAnsi="Arial" w:cs="Arial"/>
        </w:rPr>
        <w:t>equiparação</w:t>
      </w:r>
      <w:r w:rsidR="005D5143" w:rsidRPr="63032956">
        <w:rPr>
          <w:rFonts w:ascii="Arial" w:hAnsi="Arial" w:cs="Arial"/>
        </w:rPr>
        <w:t xml:space="preserve"> quanto ao artigo 1.829 do CC, no entanto, os votos dos ministros trazem ideia mais ampla que o dispositivo citado, </w:t>
      </w:r>
      <w:r w:rsidRPr="63032956">
        <w:rPr>
          <w:rFonts w:ascii="Arial" w:hAnsi="Arial" w:cs="Arial"/>
        </w:rPr>
        <w:t>perceptível</w:t>
      </w:r>
      <w:r w:rsidR="005D5143" w:rsidRPr="63032956">
        <w:rPr>
          <w:rFonts w:ascii="Arial" w:hAnsi="Arial" w:cs="Arial"/>
        </w:rPr>
        <w:t xml:space="preserve"> em algumas passagens dos votos em que se referem ao artigo 1.829 e seguintes</w:t>
      </w:r>
      <w:r w:rsidR="00B55FA4" w:rsidRPr="63032956">
        <w:rPr>
          <w:rFonts w:ascii="Arial" w:hAnsi="Arial" w:cs="Arial"/>
        </w:rPr>
        <w:t xml:space="preserve">. </w:t>
      </w:r>
      <w:r w:rsidR="005D5143" w:rsidRPr="63032956">
        <w:rPr>
          <w:rFonts w:ascii="Arial" w:hAnsi="Arial" w:cs="Arial"/>
        </w:rPr>
        <w:t xml:space="preserve"> </w:t>
      </w:r>
    </w:p>
    <w:p w14:paraId="56E5CD42" w14:textId="1DFEC95C" w:rsidR="63032956" w:rsidRDefault="63032956" w:rsidP="63032956">
      <w:pPr>
        <w:pStyle w:val="NormalWeb"/>
        <w:spacing w:line="360" w:lineRule="auto"/>
        <w:ind w:firstLine="708"/>
        <w:jc w:val="both"/>
        <w:rPr>
          <w:rFonts w:ascii="Arial" w:hAnsi="Arial" w:cs="Arial"/>
        </w:rPr>
      </w:pPr>
    </w:p>
    <w:p w14:paraId="5F441D3D" w14:textId="4A9DF8E6" w:rsidR="00A7060C" w:rsidRPr="007C7B6F" w:rsidRDefault="00A7060C" w:rsidP="007C7B6F">
      <w:pPr>
        <w:pStyle w:val="NormalWeb"/>
        <w:spacing w:line="360" w:lineRule="auto"/>
        <w:ind w:firstLine="708"/>
        <w:jc w:val="both"/>
        <w:rPr>
          <w:rFonts w:ascii="Arial" w:hAnsi="Arial" w:cs="Arial"/>
        </w:rPr>
      </w:pPr>
      <w:r w:rsidRPr="63032956">
        <w:rPr>
          <w:rFonts w:ascii="Arial" w:hAnsi="Arial" w:cs="Arial"/>
        </w:rPr>
        <w:t xml:space="preserve">Por fim, Delgado responde o questionamento se </w:t>
      </w:r>
      <w:r w:rsidR="00B82790" w:rsidRPr="63032956">
        <w:rPr>
          <w:rFonts w:ascii="Arial" w:hAnsi="Arial" w:cs="Arial"/>
        </w:rPr>
        <w:t>após</w:t>
      </w:r>
      <w:r w:rsidRPr="63032956">
        <w:rPr>
          <w:rFonts w:ascii="Arial" w:hAnsi="Arial" w:cs="Arial"/>
        </w:rPr>
        <w:t xml:space="preserve"> a </w:t>
      </w:r>
      <w:r w:rsidR="00B82790" w:rsidRPr="63032956">
        <w:rPr>
          <w:rFonts w:ascii="Arial" w:hAnsi="Arial" w:cs="Arial"/>
        </w:rPr>
        <w:t>decisão</w:t>
      </w:r>
      <w:r w:rsidRPr="63032956">
        <w:rPr>
          <w:rFonts w:ascii="Arial" w:hAnsi="Arial" w:cs="Arial"/>
        </w:rPr>
        <w:t xml:space="preserve"> do Supremo o companheiro se tornou herdeiro </w:t>
      </w:r>
      <w:r w:rsidR="007C7B6F" w:rsidRPr="63032956">
        <w:rPr>
          <w:rFonts w:ascii="Arial" w:hAnsi="Arial" w:cs="Arial"/>
        </w:rPr>
        <w:t>necessário</w:t>
      </w:r>
      <w:r w:rsidRPr="63032956">
        <w:rPr>
          <w:rFonts w:ascii="Arial" w:hAnsi="Arial" w:cs="Arial"/>
        </w:rPr>
        <w:t xml:space="preserve">. Para o autor, o companheiro não é herdeiro </w:t>
      </w:r>
      <w:r w:rsidR="00B82790" w:rsidRPr="63032956">
        <w:rPr>
          <w:rFonts w:ascii="Arial" w:hAnsi="Arial" w:cs="Arial"/>
        </w:rPr>
        <w:t>necessário</w:t>
      </w:r>
      <w:r w:rsidRPr="63032956">
        <w:rPr>
          <w:rFonts w:ascii="Arial" w:hAnsi="Arial" w:cs="Arial"/>
        </w:rPr>
        <w:t xml:space="preserve"> e, para sustentar seu ponto de vista, apresenta 04 (quatro) argumentos.</w:t>
      </w:r>
    </w:p>
    <w:p w14:paraId="6C0B76BB" w14:textId="3545E17A" w:rsidR="63032956" w:rsidRDefault="63032956" w:rsidP="63032956">
      <w:pPr>
        <w:pStyle w:val="NormalWeb"/>
        <w:spacing w:line="360" w:lineRule="auto"/>
        <w:ind w:firstLine="708"/>
        <w:jc w:val="both"/>
        <w:rPr>
          <w:rFonts w:ascii="Arial" w:hAnsi="Arial" w:cs="Arial"/>
        </w:rPr>
      </w:pPr>
    </w:p>
    <w:p w14:paraId="53228799" w14:textId="6495DF88" w:rsidR="00A7060C" w:rsidRPr="007C7B6F" w:rsidRDefault="007C7B6F" w:rsidP="007C7B6F">
      <w:pPr>
        <w:pStyle w:val="NormalWeb"/>
        <w:spacing w:line="360" w:lineRule="auto"/>
        <w:ind w:firstLine="708"/>
        <w:jc w:val="both"/>
        <w:rPr>
          <w:rFonts w:ascii="Arial" w:hAnsi="Arial" w:cs="Arial"/>
        </w:rPr>
      </w:pPr>
      <w:r w:rsidRPr="63032956">
        <w:rPr>
          <w:rFonts w:ascii="Arial" w:hAnsi="Arial" w:cs="Arial"/>
        </w:rPr>
        <w:t>Sendo que o</w:t>
      </w:r>
      <w:r w:rsidR="00A7060C" w:rsidRPr="63032956">
        <w:rPr>
          <w:rFonts w:ascii="Arial" w:hAnsi="Arial" w:cs="Arial"/>
        </w:rPr>
        <w:t xml:space="preserve"> primeiro engloba o fato de o STF não ter afirmado que o companheiro se tornou herdeiro </w:t>
      </w:r>
      <w:r w:rsidR="00B82790" w:rsidRPr="63032956">
        <w:rPr>
          <w:rFonts w:ascii="Arial" w:hAnsi="Arial" w:cs="Arial"/>
        </w:rPr>
        <w:t>necessário</w:t>
      </w:r>
      <w:r w:rsidR="00A7060C" w:rsidRPr="63032956">
        <w:rPr>
          <w:rFonts w:ascii="Arial" w:hAnsi="Arial" w:cs="Arial"/>
        </w:rPr>
        <w:t xml:space="preserve">, ausente tanto na tese de repercussão geral quanto nos votos da </w:t>
      </w:r>
      <w:r w:rsidR="00B82790" w:rsidRPr="63032956">
        <w:rPr>
          <w:rFonts w:ascii="Arial" w:hAnsi="Arial" w:cs="Arial"/>
        </w:rPr>
        <w:t>decisão</w:t>
      </w:r>
      <w:r w:rsidR="00A7060C" w:rsidRPr="63032956">
        <w:rPr>
          <w:rFonts w:ascii="Arial" w:hAnsi="Arial" w:cs="Arial"/>
        </w:rPr>
        <w:t xml:space="preserve"> e, com isso, </w:t>
      </w:r>
      <w:r w:rsidR="00B82790" w:rsidRPr="63032956">
        <w:rPr>
          <w:rFonts w:ascii="Arial" w:hAnsi="Arial" w:cs="Arial"/>
        </w:rPr>
        <w:t>não</w:t>
      </w:r>
      <w:r w:rsidR="00A7060C" w:rsidRPr="63032956">
        <w:rPr>
          <w:rFonts w:ascii="Arial" w:hAnsi="Arial" w:cs="Arial"/>
        </w:rPr>
        <w:t xml:space="preserve"> há como deduzir tal afirmação. Os votos versam sobre a ideia de que todos os efeitos </w:t>
      </w:r>
      <w:r w:rsidR="00B82790" w:rsidRPr="63032956">
        <w:rPr>
          <w:rFonts w:ascii="Arial" w:hAnsi="Arial" w:cs="Arial"/>
        </w:rPr>
        <w:t>sucessórios</w:t>
      </w:r>
      <w:r w:rsidR="00A7060C" w:rsidRPr="63032956">
        <w:rPr>
          <w:rFonts w:ascii="Arial" w:hAnsi="Arial" w:cs="Arial"/>
        </w:rPr>
        <w:t xml:space="preserve"> do casamento se </w:t>
      </w:r>
      <w:r w:rsidR="008A3372" w:rsidRPr="63032956">
        <w:rPr>
          <w:rFonts w:ascii="Arial" w:hAnsi="Arial" w:cs="Arial"/>
        </w:rPr>
        <w:t>aplicarão</w:t>
      </w:r>
      <w:r w:rsidR="00A7060C" w:rsidRPr="63032956">
        <w:rPr>
          <w:rFonts w:ascii="Arial" w:hAnsi="Arial" w:cs="Arial"/>
        </w:rPr>
        <w:t xml:space="preserve"> à </w:t>
      </w:r>
      <w:r w:rsidR="008A3372" w:rsidRPr="63032956">
        <w:rPr>
          <w:rFonts w:ascii="Arial" w:hAnsi="Arial" w:cs="Arial"/>
        </w:rPr>
        <w:t>união</w:t>
      </w:r>
      <w:r w:rsidR="00A7060C" w:rsidRPr="63032956">
        <w:rPr>
          <w:rFonts w:ascii="Arial" w:hAnsi="Arial" w:cs="Arial"/>
        </w:rPr>
        <w:t xml:space="preserve"> </w:t>
      </w:r>
      <w:r w:rsidR="008A3372" w:rsidRPr="63032956">
        <w:rPr>
          <w:rFonts w:ascii="Arial" w:hAnsi="Arial" w:cs="Arial"/>
        </w:rPr>
        <w:t>estável</w:t>
      </w:r>
      <w:r w:rsidR="00A7060C" w:rsidRPr="63032956">
        <w:rPr>
          <w:rFonts w:ascii="Arial" w:hAnsi="Arial" w:cs="Arial"/>
        </w:rPr>
        <w:t>. Efeitos sucessórios consistem na transmissão da herança, cálculo de quinhão, dentre outros, diferentemente da posição de herdeiro necessário, que decorre do vínculo de formalidade, não sendo caracterizado como efeito sucessório</w:t>
      </w:r>
      <w:r w:rsidRPr="63032956">
        <w:rPr>
          <w:rFonts w:ascii="Arial" w:hAnsi="Arial" w:cs="Arial"/>
        </w:rPr>
        <w:t>.</w:t>
      </w:r>
    </w:p>
    <w:p w14:paraId="682D022F" w14:textId="0555F12D" w:rsidR="63032956" w:rsidRDefault="63032956" w:rsidP="63032956">
      <w:pPr>
        <w:pStyle w:val="NormalWeb"/>
        <w:spacing w:line="360" w:lineRule="auto"/>
        <w:ind w:firstLine="708"/>
        <w:jc w:val="both"/>
        <w:rPr>
          <w:rFonts w:ascii="Arial" w:hAnsi="Arial" w:cs="Arial"/>
        </w:rPr>
      </w:pPr>
    </w:p>
    <w:p w14:paraId="6EB8DBA2" w14:textId="343435C1" w:rsidR="00A7060C" w:rsidRPr="007C7B6F" w:rsidRDefault="00A7060C" w:rsidP="007C7B6F">
      <w:pPr>
        <w:pStyle w:val="NormalWeb"/>
        <w:spacing w:line="360" w:lineRule="auto"/>
        <w:ind w:firstLine="708"/>
        <w:jc w:val="both"/>
        <w:rPr>
          <w:rFonts w:ascii="Arial" w:hAnsi="Arial" w:cs="Arial"/>
        </w:rPr>
      </w:pPr>
      <w:r w:rsidRPr="007C7B6F">
        <w:rPr>
          <w:rFonts w:ascii="Arial" w:hAnsi="Arial" w:cs="Arial"/>
        </w:rPr>
        <w:t>O segundo argumento consiste em afirmar que a qualificação do cônjuge, do casamento ou do companheiro e da união estável decorre do atendimento de formalidades exigidas por lei. Da mesma forma, o status conferido ao herdeiro necessário também é derivado do preenchimento dos requisitos legais, o que não ocorre com o companheiro.</w:t>
      </w:r>
      <w:r w:rsidRPr="007C7B6F">
        <w:rPr>
          <w:rFonts w:ascii="Arial" w:hAnsi="Arial" w:cs="Arial"/>
          <w:position w:val="12"/>
        </w:rPr>
        <w:t xml:space="preserve"> </w:t>
      </w:r>
    </w:p>
    <w:p w14:paraId="44CEDB00" w14:textId="38B8BDF4" w:rsidR="00A7060C" w:rsidRPr="007C7B6F" w:rsidRDefault="00E30A55" w:rsidP="007C7B6F">
      <w:pPr>
        <w:pStyle w:val="NormalWeb"/>
        <w:spacing w:line="360" w:lineRule="auto"/>
        <w:ind w:firstLine="708"/>
        <w:jc w:val="both"/>
        <w:rPr>
          <w:rFonts w:ascii="Arial" w:hAnsi="Arial" w:cs="Arial"/>
        </w:rPr>
      </w:pPr>
      <w:r w:rsidRPr="63032956">
        <w:rPr>
          <w:rFonts w:ascii="Arial" w:hAnsi="Arial" w:cs="Arial"/>
        </w:rPr>
        <w:t>Já o</w:t>
      </w:r>
      <w:r w:rsidR="00A7060C" w:rsidRPr="63032956">
        <w:rPr>
          <w:rFonts w:ascii="Arial" w:hAnsi="Arial" w:cs="Arial"/>
        </w:rPr>
        <w:t xml:space="preserve"> terceiro versa sobre a linha de raciocínio de que restringir a liberdade testamentária do autor da herança é antítese da solidariedade, a qual se pretende assegurar. Logo, a herança obrigatória e forçada não estimula ninguém a incentivar o vínculo afetivo, que é o fundamento do direito sucessório: o afeto.</w:t>
      </w:r>
    </w:p>
    <w:p w14:paraId="6CD2A8DF" w14:textId="280878B4" w:rsidR="63032956" w:rsidRDefault="63032956" w:rsidP="63032956">
      <w:pPr>
        <w:pStyle w:val="NormalWeb"/>
        <w:spacing w:line="360" w:lineRule="auto"/>
        <w:ind w:firstLine="708"/>
        <w:jc w:val="both"/>
        <w:rPr>
          <w:rFonts w:ascii="Arial" w:hAnsi="Arial" w:cs="Arial"/>
        </w:rPr>
      </w:pPr>
    </w:p>
    <w:p w14:paraId="286BBF94" w14:textId="2CA7BC3F" w:rsidR="007C7B6F" w:rsidRPr="007C7B6F" w:rsidRDefault="007C7B6F" w:rsidP="00E30A55">
      <w:pPr>
        <w:pStyle w:val="NormalWeb"/>
        <w:spacing w:line="360" w:lineRule="auto"/>
        <w:ind w:firstLine="708"/>
        <w:jc w:val="both"/>
        <w:rPr>
          <w:rFonts w:ascii="Arial" w:hAnsi="Arial" w:cs="Arial"/>
        </w:rPr>
      </w:pPr>
      <w:r w:rsidRPr="63032956">
        <w:rPr>
          <w:rFonts w:ascii="Arial" w:hAnsi="Arial" w:cs="Arial"/>
        </w:rPr>
        <w:t xml:space="preserve">Por </w:t>
      </w:r>
      <w:r w:rsidR="00E30A55" w:rsidRPr="63032956">
        <w:rPr>
          <w:rFonts w:ascii="Arial" w:hAnsi="Arial" w:cs="Arial"/>
        </w:rPr>
        <w:t xml:space="preserve">último o </w:t>
      </w:r>
      <w:r w:rsidRPr="63032956">
        <w:rPr>
          <w:rFonts w:ascii="Arial" w:hAnsi="Arial" w:cs="Arial"/>
        </w:rPr>
        <w:t>quarto argumento afirma ser o artigo 1.845 do código civil - o qual contempla o rol de herdeiros necessários -, norma restritiva de direitos, em que não se pode ter interpretação extensiva, sendo o rol taxativo, numerus clausus, não sendo, portanto, exemplificativo, numerus apertus. Nessa perspectiva, partindo da constatação de que o companheiro não participa do rol do artigo 1.845 do CC, conclui-se que ele não é herdeiro necessário.</w:t>
      </w:r>
    </w:p>
    <w:p w14:paraId="68234BC3" w14:textId="45CE8FBD" w:rsidR="63032956" w:rsidRDefault="63032956" w:rsidP="63032956">
      <w:pPr>
        <w:pStyle w:val="NormalWeb"/>
        <w:spacing w:line="360" w:lineRule="auto"/>
        <w:ind w:firstLine="708"/>
        <w:jc w:val="both"/>
        <w:rPr>
          <w:rFonts w:ascii="Arial" w:hAnsi="Arial" w:cs="Arial"/>
        </w:rPr>
      </w:pPr>
    </w:p>
    <w:p w14:paraId="6EF4827C" w14:textId="2A0718C5" w:rsidR="007C7B6F" w:rsidRPr="007C7B6F" w:rsidRDefault="007C7B6F" w:rsidP="00B37D7A">
      <w:pPr>
        <w:pStyle w:val="NormalWeb"/>
        <w:spacing w:line="360" w:lineRule="auto"/>
        <w:ind w:firstLine="708"/>
        <w:jc w:val="both"/>
        <w:rPr>
          <w:rFonts w:ascii="Arial" w:hAnsi="Arial" w:cs="Arial"/>
        </w:rPr>
      </w:pPr>
      <w:r w:rsidRPr="63032956">
        <w:rPr>
          <w:rFonts w:ascii="Arial" w:hAnsi="Arial" w:cs="Arial"/>
        </w:rPr>
        <w:t xml:space="preserve">Em </w:t>
      </w:r>
      <w:r w:rsidR="00956BCF" w:rsidRPr="63032956">
        <w:rPr>
          <w:rFonts w:ascii="Arial" w:hAnsi="Arial" w:cs="Arial"/>
        </w:rPr>
        <w:t>concordância</w:t>
      </w:r>
      <w:r w:rsidRPr="63032956">
        <w:rPr>
          <w:rFonts w:ascii="Arial" w:hAnsi="Arial" w:cs="Arial"/>
        </w:rPr>
        <w:t xml:space="preserve"> com a </w:t>
      </w:r>
      <w:r w:rsidR="00B37D7A" w:rsidRPr="63032956">
        <w:rPr>
          <w:rFonts w:ascii="Arial" w:hAnsi="Arial" w:cs="Arial"/>
        </w:rPr>
        <w:t>posição</w:t>
      </w:r>
      <w:r w:rsidRPr="63032956">
        <w:rPr>
          <w:rFonts w:ascii="Arial" w:hAnsi="Arial" w:cs="Arial"/>
        </w:rPr>
        <w:t xml:space="preserve"> </w:t>
      </w:r>
      <w:r w:rsidR="00B37D7A" w:rsidRPr="63032956">
        <w:rPr>
          <w:rFonts w:ascii="Arial" w:hAnsi="Arial" w:cs="Arial"/>
        </w:rPr>
        <w:t>contrária</w:t>
      </w:r>
      <w:r w:rsidRPr="63032956">
        <w:rPr>
          <w:rFonts w:ascii="Arial" w:hAnsi="Arial" w:cs="Arial"/>
        </w:rPr>
        <w:t xml:space="preserve"> </w:t>
      </w:r>
      <w:r w:rsidR="001633B2" w:rsidRPr="63032956">
        <w:rPr>
          <w:rFonts w:ascii="Arial" w:hAnsi="Arial" w:cs="Arial"/>
        </w:rPr>
        <w:t>à</w:t>
      </w:r>
      <w:r w:rsidRPr="63032956">
        <w:rPr>
          <w:rFonts w:ascii="Arial" w:hAnsi="Arial" w:cs="Arial"/>
        </w:rPr>
        <w:t xml:space="preserve"> da Suprema Corte nos importantes julgados está </w:t>
      </w:r>
      <w:r w:rsidR="006311B1" w:rsidRPr="63032956">
        <w:rPr>
          <w:rFonts w:ascii="Arial" w:hAnsi="Arial" w:cs="Arial"/>
        </w:rPr>
        <w:t xml:space="preserve">o advogado </w:t>
      </w:r>
      <w:r w:rsidRPr="63032956">
        <w:rPr>
          <w:rFonts w:ascii="Arial" w:hAnsi="Arial" w:cs="Arial"/>
        </w:rPr>
        <w:t>Rodrigo da Cunha Pereira, em que</w:t>
      </w:r>
      <w:r w:rsidR="008C08F2" w:rsidRPr="63032956">
        <w:rPr>
          <w:rFonts w:ascii="Arial" w:hAnsi="Arial" w:cs="Arial"/>
        </w:rPr>
        <w:t xml:space="preserve"> </w:t>
      </w:r>
      <w:r w:rsidRPr="63032956">
        <w:rPr>
          <w:rFonts w:ascii="Arial" w:hAnsi="Arial" w:cs="Arial"/>
        </w:rPr>
        <w:t xml:space="preserve">sustenta seu posicionamento de que a </w:t>
      </w:r>
      <w:r w:rsidR="00A6130C" w:rsidRPr="63032956">
        <w:rPr>
          <w:rFonts w:ascii="Arial" w:hAnsi="Arial" w:cs="Arial"/>
        </w:rPr>
        <w:t>união</w:t>
      </w:r>
      <w:r w:rsidRPr="63032956">
        <w:rPr>
          <w:rFonts w:ascii="Arial" w:hAnsi="Arial" w:cs="Arial"/>
        </w:rPr>
        <w:t xml:space="preserve"> </w:t>
      </w:r>
      <w:r w:rsidR="00A6130C" w:rsidRPr="63032956">
        <w:rPr>
          <w:rFonts w:ascii="Arial" w:hAnsi="Arial" w:cs="Arial"/>
        </w:rPr>
        <w:t>estável</w:t>
      </w:r>
      <w:r w:rsidRPr="63032956">
        <w:rPr>
          <w:rFonts w:ascii="Arial" w:hAnsi="Arial" w:cs="Arial"/>
        </w:rPr>
        <w:t xml:space="preserve"> perdeu sua total liberdade a partir do julgamento do STF, significando seu fim, já que decorrem dela todos os direitos do casamento. Nesse sentido, </w:t>
      </w:r>
      <w:r w:rsidR="00B37D7A" w:rsidRPr="63032956">
        <w:rPr>
          <w:rFonts w:ascii="Arial" w:hAnsi="Arial" w:cs="Arial"/>
        </w:rPr>
        <w:t>expõe</w:t>
      </w:r>
      <w:r w:rsidR="00E30A55" w:rsidRPr="63032956">
        <w:rPr>
          <w:rFonts w:ascii="Arial" w:hAnsi="Arial" w:cs="Arial"/>
        </w:rPr>
        <w:t>:</w:t>
      </w:r>
    </w:p>
    <w:p w14:paraId="5FC6BA64" w14:textId="3FA359A2" w:rsidR="63032956" w:rsidRDefault="63032956" w:rsidP="63032956">
      <w:pPr>
        <w:pStyle w:val="NormalWeb"/>
        <w:spacing w:line="360" w:lineRule="auto"/>
        <w:ind w:firstLine="708"/>
        <w:jc w:val="both"/>
        <w:rPr>
          <w:rFonts w:ascii="Arial" w:hAnsi="Arial" w:cs="Arial"/>
        </w:rPr>
      </w:pPr>
    </w:p>
    <w:p w14:paraId="43573661" w14:textId="0B5B34CB" w:rsidR="007C7B6F" w:rsidRDefault="007C7B6F" w:rsidP="00B37D7A">
      <w:pPr>
        <w:pStyle w:val="NormalWeb"/>
        <w:shd w:val="clear" w:color="auto" w:fill="FFFFFF"/>
        <w:ind w:left="2268"/>
        <w:jc w:val="both"/>
        <w:rPr>
          <w:rFonts w:ascii="Arial" w:hAnsi="Arial" w:cs="Arial"/>
          <w:sz w:val="20"/>
          <w:szCs w:val="20"/>
        </w:rPr>
      </w:pPr>
      <w:r w:rsidRPr="00B37D7A">
        <w:rPr>
          <w:rFonts w:ascii="Arial" w:hAnsi="Arial" w:cs="Arial"/>
          <w:sz w:val="20"/>
          <w:szCs w:val="20"/>
        </w:rPr>
        <w:t xml:space="preserve">O problema dessa </w:t>
      </w:r>
      <w:r w:rsidR="00C635C7" w:rsidRPr="00B37D7A">
        <w:rPr>
          <w:rFonts w:ascii="Arial" w:hAnsi="Arial" w:cs="Arial"/>
          <w:sz w:val="20"/>
          <w:szCs w:val="20"/>
        </w:rPr>
        <w:t>igualização</w:t>
      </w:r>
      <w:r w:rsidRPr="00B37D7A">
        <w:rPr>
          <w:rFonts w:ascii="Arial" w:hAnsi="Arial" w:cs="Arial"/>
          <w:sz w:val="20"/>
          <w:szCs w:val="20"/>
        </w:rPr>
        <w:t xml:space="preserve"> </w:t>
      </w:r>
      <w:r w:rsidRPr="00C635C7">
        <w:rPr>
          <w:rFonts w:ascii="Arial" w:hAnsi="Arial" w:cs="Arial"/>
          <w:i/>
          <w:iCs/>
          <w:sz w:val="20"/>
          <w:szCs w:val="20"/>
        </w:rPr>
        <w:t>in totum</w:t>
      </w:r>
      <w:r w:rsidRPr="00B37D7A">
        <w:rPr>
          <w:rFonts w:ascii="Arial" w:hAnsi="Arial" w:cs="Arial"/>
          <w:sz w:val="20"/>
          <w:szCs w:val="20"/>
        </w:rPr>
        <w:t xml:space="preserve">, e que vem em nome do discurso da igualdade, é que ela provoca uma </w:t>
      </w:r>
      <w:r w:rsidR="00C635C7" w:rsidRPr="00B37D7A">
        <w:rPr>
          <w:rFonts w:ascii="Arial" w:hAnsi="Arial" w:cs="Arial"/>
          <w:sz w:val="20"/>
          <w:szCs w:val="20"/>
        </w:rPr>
        <w:t>interferência</w:t>
      </w:r>
      <w:r w:rsidRPr="00B37D7A">
        <w:rPr>
          <w:rFonts w:ascii="Arial" w:hAnsi="Arial" w:cs="Arial"/>
          <w:sz w:val="20"/>
          <w:szCs w:val="20"/>
        </w:rPr>
        <w:t xml:space="preserve"> excessiva do Estado na vida privada do </w:t>
      </w:r>
      <w:r w:rsidR="00C635C7" w:rsidRPr="00B37D7A">
        <w:rPr>
          <w:rFonts w:ascii="Arial" w:hAnsi="Arial" w:cs="Arial"/>
          <w:sz w:val="20"/>
          <w:szCs w:val="20"/>
        </w:rPr>
        <w:t>cidadão</w:t>
      </w:r>
      <w:r w:rsidRPr="00B37D7A">
        <w:rPr>
          <w:rFonts w:ascii="Arial" w:hAnsi="Arial" w:cs="Arial"/>
          <w:sz w:val="20"/>
          <w:szCs w:val="20"/>
        </w:rPr>
        <w:t xml:space="preserve">. A partir desse julgamento, acabou a liberdade de não </w:t>
      </w:r>
      <w:r w:rsidR="00B37D7A" w:rsidRPr="00B37D7A">
        <w:rPr>
          <w:rFonts w:ascii="Arial" w:hAnsi="Arial" w:cs="Arial"/>
          <w:sz w:val="20"/>
          <w:szCs w:val="20"/>
        </w:rPr>
        <w:t>casar-se</w:t>
      </w:r>
      <w:r w:rsidRPr="00B37D7A">
        <w:rPr>
          <w:rFonts w:ascii="Arial" w:hAnsi="Arial" w:cs="Arial"/>
          <w:sz w:val="20"/>
          <w:szCs w:val="20"/>
        </w:rPr>
        <w:t xml:space="preserve">. Se estou vivendo com alguém, quero fugir das regras rígidas do casamento, busco uma alternativa a ele para constituir minha família e quero escolher que minha herança não vá para minha companheira, não posso mais escolher outro caminho. Com essa decisão, as uniões estáveis tornaram-se um casamento forçado. Esse é o paradoxo </w:t>
      </w:r>
      <w:r w:rsidR="00B37D7A" w:rsidRPr="00B37D7A">
        <w:rPr>
          <w:rFonts w:ascii="Arial" w:hAnsi="Arial" w:cs="Arial"/>
          <w:sz w:val="20"/>
          <w:szCs w:val="20"/>
        </w:rPr>
        <w:t>deste importante</w:t>
      </w:r>
      <w:r w:rsidRPr="00B37D7A">
        <w:rPr>
          <w:rFonts w:ascii="Arial" w:hAnsi="Arial" w:cs="Arial"/>
          <w:sz w:val="20"/>
          <w:szCs w:val="20"/>
        </w:rPr>
        <w:t xml:space="preserve"> e </w:t>
      </w:r>
      <w:r w:rsidR="00106F7C" w:rsidRPr="00B37D7A">
        <w:rPr>
          <w:rFonts w:ascii="Arial" w:hAnsi="Arial" w:cs="Arial"/>
          <w:sz w:val="20"/>
          <w:szCs w:val="20"/>
        </w:rPr>
        <w:t>bem-intencionada</w:t>
      </w:r>
      <w:r w:rsidRPr="00B37D7A">
        <w:rPr>
          <w:rFonts w:ascii="Arial" w:hAnsi="Arial" w:cs="Arial"/>
          <w:sz w:val="20"/>
          <w:szCs w:val="20"/>
        </w:rPr>
        <w:t xml:space="preserve"> decisão. Aliás, a regulamentação de união estável é mesmo paradoxal: quanto mais é regulamentada, para aproximá-la do casamento, mais se afasta de sua ideia original, que é exatamente não se submeter a determinadas regras. A união estável, que era também chamada de união livre, perdeu sua total liberdade com o referido julgamento do STF, ao equiparar todos os direitos entre as duas formas de família. Isso significa o fim da união estável, já que dela decorrem exatamente todos os direitos do casamento. A partir de agora, quando duas pessoas passarem a viver juntas, talvez elas não saibam, mas terão que se submeter às idênticas regras do casamento, exceto em relação às formalidades de sua constituição. </w:t>
      </w:r>
    </w:p>
    <w:p w14:paraId="2A250841" w14:textId="77777777" w:rsidR="008B076F" w:rsidRPr="00B37D7A" w:rsidRDefault="008B076F" w:rsidP="00B37D7A">
      <w:pPr>
        <w:pStyle w:val="NormalWeb"/>
        <w:shd w:val="clear" w:color="auto" w:fill="FFFFFF"/>
        <w:ind w:left="2268"/>
        <w:jc w:val="both"/>
        <w:rPr>
          <w:rFonts w:ascii="Arial" w:hAnsi="Arial" w:cs="Arial"/>
          <w:sz w:val="20"/>
          <w:szCs w:val="20"/>
        </w:rPr>
      </w:pPr>
    </w:p>
    <w:p w14:paraId="404B105A" w14:textId="57EB1DF1" w:rsidR="0019029A" w:rsidRDefault="00007F91" w:rsidP="004E309A">
      <w:pPr>
        <w:pStyle w:val="NormalWeb"/>
        <w:spacing w:line="360" w:lineRule="auto"/>
        <w:ind w:firstLine="708"/>
        <w:jc w:val="both"/>
        <w:rPr>
          <w:rFonts w:ascii="Arial" w:hAnsi="Arial" w:cs="Arial"/>
        </w:rPr>
      </w:pPr>
      <w:r w:rsidRPr="00007F91">
        <w:rPr>
          <w:rFonts w:ascii="Arial" w:hAnsi="Arial" w:cs="Arial"/>
        </w:rPr>
        <w:t>Entretanto,</w:t>
      </w:r>
      <w:r w:rsidR="001F52AA" w:rsidRPr="00007F91">
        <w:rPr>
          <w:rFonts w:ascii="Arial" w:hAnsi="Arial" w:cs="Arial"/>
        </w:rPr>
        <w:t xml:space="preserve"> partindo do fundamento da </w:t>
      </w:r>
      <w:r w:rsidR="008B076F" w:rsidRPr="00007F91">
        <w:rPr>
          <w:rFonts w:ascii="Arial" w:hAnsi="Arial" w:cs="Arial"/>
        </w:rPr>
        <w:t>sucessão</w:t>
      </w:r>
      <w:r w:rsidR="001F52AA" w:rsidRPr="00007F91">
        <w:rPr>
          <w:rFonts w:ascii="Arial" w:hAnsi="Arial" w:cs="Arial"/>
        </w:rPr>
        <w:t xml:space="preserve"> </w:t>
      </w:r>
      <w:r w:rsidR="008B076F" w:rsidRPr="00007F91">
        <w:rPr>
          <w:rFonts w:ascii="Arial" w:hAnsi="Arial" w:cs="Arial"/>
        </w:rPr>
        <w:t>legítima</w:t>
      </w:r>
      <w:r w:rsidR="001F52AA" w:rsidRPr="00007F91">
        <w:rPr>
          <w:rFonts w:ascii="Arial" w:hAnsi="Arial" w:cs="Arial"/>
        </w:rPr>
        <w:t xml:space="preserve">, qual seja, o </w:t>
      </w:r>
      <w:r w:rsidR="008B076F" w:rsidRPr="00007F91">
        <w:rPr>
          <w:rFonts w:ascii="Arial" w:hAnsi="Arial" w:cs="Arial"/>
        </w:rPr>
        <w:t>princípio</w:t>
      </w:r>
      <w:r w:rsidR="001F52AA" w:rsidRPr="00007F91">
        <w:rPr>
          <w:rFonts w:ascii="Arial" w:hAnsi="Arial" w:cs="Arial"/>
        </w:rPr>
        <w:t xml:space="preserve"> da solidariedade familiar, somado ao </w:t>
      </w:r>
      <w:r w:rsidR="008B076F" w:rsidRPr="00007F91">
        <w:rPr>
          <w:rFonts w:ascii="Arial" w:hAnsi="Arial" w:cs="Arial"/>
        </w:rPr>
        <w:t>princípio</w:t>
      </w:r>
      <w:r w:rsidR="001F52AA" w:rsidRPr="00007F91">
        <w:rPr>
          <w:rFonts w:ascii="Arial" w:hAnsi="Arial" w:cs="Arial"/>
        </w:rPr>
        <w:t xml:space="preserve"> da igualdade, é </w:t>
      </w:r>
      <w:r w:rsidR="008B076F" w:rsidRPr="00007F91">
        <w:rPr>
          <w:rFonts w:ascii="Arial" w:hAnsi="Arial" w:cs="Arial"/>
        </w:rPr>
        <w:t>indubitável</w:t>
      </w:r>
      <w:r w:rsidR="001F52AA" w:rsidRPr="00007F91">
        <w:rPr>
          <w:rFonts w:ascii="Arial" w:hAnsi="Arial" w:cs="Arial"/>
        </w:rPr>
        <w:t xml:space="preserve"> que qualquer </w:t>
      </w:r>
      <w:r w:rsidR="008B076F" w:rsidRPr="00007F91">
        <w:rPr>
          <w:rFonts w:ascii="Arial" w:hAnsi="Arial" w:cs="Arial"/>
        </w:rPr>
        <w:t>distinção</w:t>
      </w:r>
      <w:r w:rsidR="001F52AA" w:rsidRPr="00007F91">
        <w:rPr>
          <w:rFonts w:ascii="Arial" w:hAnsi="Arial" w:cs="Arial"/>
        </w:rPr>
        <w:t xml:space="preserve"> relativa </w:t>
      </w:r>
      <w:r w:rsidR="008B076F" w:rsidRPr="00007F91">
        <w:rPr>
          <w:rFonts w:ascii="Arial" w:hAnsi="Arial" w:cs="Arial"/>
        </w:rPr>
        <w:t>às</w:t>
      </w:r>
      <w:r w:rsidR="001F52AA" w:rsidRPr="00007F91">
        <w:rPr>
          <w:rFonts w:ascii="Arial" w:hAnsi="Arial" w:cs="Arial"/>
        </w:rPr>
        <w:t xml:space="preserve"> diversas formas de </w:t>
      </w:r>
      <w:r w:rsidR="008B076F" w:rsidRPr="00007F91">
        <w:rPr>
          <w:rFonts w:ascii="Arial" w:hAnsi="Arial" w:cs="Arial"/>
        </w:rPr>
        <w:t>constituição</w:t>
      </w:r>
      <w:r w:rsidR="001F52AA" w:rsidRPr="00007F91">
        <w:rPr>
          <w:rFonts w:ascii="Arial" w:hAnsi="Arial" w:cs="Arial"/>
        </w:rPr>
        <w:t xml:space="preserve"> familiar configura-se </w:t>
      </w:r>
      <w:r w:rsidRPr="00007F91">
        <w:rPr>
          <w:rFonts w:ascii="Arial" w:hAnsi="Arial" w:cs="Arial"/>
        </w:rPr>
        <w:t xml:space="preserve">inconstitucional, conforme os </w:t>
      </w:r>
      <w:r w:rsidR="008516C2" w:rsidRPr="00007F91">
        <w:rPr>
          <w:rFonts w:ascii="Arial" w:hAnsi="Arial" w:cs="Arial"/>
        </w:rPr>
        <w:t>di</w:t>
      </w:r>
      <w:r w:rsidR="008516C2">
        <w:rPr>
          <w:rFonts w:ascii="Arial" w:hAnsi="Arial" w:cs="Arial"/>
        </w:rPr>
        <w:t xml:space="preserve">tames </w:t>
      </w:r>
      <w:r w:rsidR="008516C2" w:rsidRPr="00007F91">
        <w:rPr>
          <w:rFonts w:ascii="Arial" w:hAnsi="Arial" w:cs="Arial"/>
        </w:rPr>
        <w:t>do</w:t>
      </w:r>
      <w:r w:rsidRPr="00007F91">
        <w:rPr>
          <w:rFonts w:ascii="Arial" w:hAnsi="Arial" w:cs="Arial"/>
        </w:rPr>
        <w:t xml:space="preserve"> artigo 226, §3</w:t>
      </w:r>
      <w:r>
        <w:rPr>
          <w:rFonts w:ascii="Arial" w:hAnsi="Arial" w:cs="Arial"/>
        </w:rPr>
        <w:t>º</w:t>
      </w:r>
      <w:r w:rsidRPr="00007F91">
        <w:rPr>
          <w:rFonts w:ascii="Arial" w:hAnsi="Arial" w:cs="Arial"/>
        </w:rPr>
        <w:t xml:space="preserve">, </w:t>
      </w:r>
      <w:r>
        <w:rPr>
          <w:rFonts w:ascii="Arial" w:hAnsi="Arial" w:cs="Arial"/>
        </w:rPr>
        <w:t>Constitui</w:t>
      </w:r>
      <w:r w:rsidR="008B076F">
        <w:rPr>
          <w:rFonts w:ascii="Arial" w:hAnsi="Arial" w:cs="Arial"/>
        </w:rPr>
        <w:t>ção Federal de 1988</w:t>
      </w:r>
      <w:r w:rsidRPr="00007F91">
        <w:rPr>
          <w:rFonts w:ascii="Arial" w:hAnsi="Arial" w:cs="Arial"/>
        </w:rPr>
        <w:t>. Nes</w:t>
      </w:r>
      <w:r w:rsidR="008B076F">
        <w:rPr>
          <w:rFonts w:ascii="Arial" w:hAnsi="Arial" w:cs="Arial"/>
        </w:rPr>
        <w:t xml:space="preserve">ta vertente, não resta </w:t>
      </w:r>
      <w:r w:rsidR="008B076F" w:rsidRPr="00007F91">
        <w:rPr>
          <w:rFonts w:ascii="Arial" w:hAnsi="Arial" w:cs="Arial"/>
        </w:rPr>
        <w:t>dúvidas</w:t>
      </w:r>
      <w:r w:rsidRPr="00007F91">
        <w:rPr>
          <w:rFonts w:ascii="Arial" w:hAnsi="Arial" w:cs="Arial"/>
        </w:rPr>
        <w:t xml:space="preserve"> que, em conformidade com as </w:t>
      </w:r>
      <w:r w:rsidR="008B076F" w:rsidRPr="00007F91">
        <w:rPr>
          <w:rFonts w:ascii="Arial" w:hAnsi="Arial" w:cs="Arial"/>
        </w:rPr>
        <w:t>decisões</w:t>
      </w:r>
      <w:r w:rsidRPr="00007F91">
        <w:rPr>
          <w:rFonts w:ascii="Arial" w:hAnsi="Arial" w:cs="Arial"/>
        </w:rPr>
        <w:t xml:space="preserve"> da Suprema Corte que equipararam os regimes </w:t>
      </w:r>
      <w:r w:rsidR="008B076F" w:rsidRPr="00007F91">
        <w:rPr>
          <w:rFonts w:ascii="Arial" w:hAnsi="Arial" w:cs="Arial"/>
        </w:rPr>
        <w:t>sucessórios</w:t>
      </w:r>
      <w:r w:rsidRPr="00007F91">
        <w:rPr>
          <w:rFonts w:ascii="Arial" w:hAnsi="Arial" w:cs="Arial"/>
        </w:rPr>
        <w:t xml:space="preserve"> do </w:t>
      </w:r>
      <w:r w:rsidR="008B076F" w:rsidRPr="00007F91">
        <w:rPr>
          <w:rFonts w:ascii="Arial" w:hAnsi="Arial" w:cs="Arial"/>
        </w:rPr>
        <w:t>cônjuge</w:t>
      </w:r>
      <w:r w:rsidRPr="00007F91">
        <w:rPr>
          <w:rFonts w:ascii="Arial" w:hAnsi="Arial" w:cs="Arial"/>
        </w:rPr>
        <w:t xml:space="preserve"> e do companheiro, deve-se considerar o companheiro herdeiro </w:t>
      </w:r>
      <w:r w:rsidR="008B076F" w:rsidRPr="00007F91">
        <w:rPr>
          <w:rFonts w:ascii="Arial" w:hAnsi="Arial" w:cs="Arial"/>
        </w:rPr>
        <w:t>necessário</w:t>
      </w:r>
      <w:r w:rsidRPr="00007F91">
        <w:rPr>
          <w:rFonts w:ascii="Arial" w:hAnsi="Arial" w:cs="Arial"/>
        </w:rPr>
        <w:t>.</w:t>
      </w:r>
    </w:p>
    <w:p w14:paraId="42DBBE6B" w14:textId="77777777" w:rsidR="0019029A" w:rsidRDefault="0019029A" w:rsidP="004E309A">
      <w:pPr>
        <w:pStyle w:val="NormalWeb"/>
        <w:spacing w:line="360" w:lineRule="auto"/>
        <w:jc w:val="both"/>
        <w:rPr>
          <w:rFonts w:ascii="Arial" w:hAnsi="Arial" w:cs="Arial"/>
        </w:rPr>
      </w:pPr>
    </w:p>
    <w:p w14:paraId="252A9423" w14:textId="77777777" w:rsidR="00E4198C" w:rsidRDefault="00E4198C" w:rsidP="004E309A">
      <w:pPr>
        <w:pStyle w:val="NormalWeb"/>
        <w:jc w:val="center"/>
        <w:rPr>
          <w:rFonts w:ascii="Arial" w:hAnsi="Arial" w:cs="Arial"/>
          <w:b/>
          <w:bCs/>
        </w:rPr>
      </w:pPr>
    </w:p>
    <w:p w14:paraId="57B820C0" w14:textId="77777777" w:rsidR="0004656D" w:rsidRDefault="0004656D" w:rsidP="004E309A">
      <w:pPr>
        <w:pStyle w:val="NormalWeb"/>
        <w:jc w:val="center"/>
        <w:rPr>
          <w:rFonts w:ascii="Arial" w:hAnsi="Arial" w:cs="Arial"/>
          <w:b/>
          <w:bCs/>
        </w:rPr>
      </w:pPr>
    </w:p>
    <w:p w14:paraId="73247566" w14:textId="02C81CA3" w:rsidR="63032956" w:rsidRDefault="63032956" w:rsidP="63032956">
      <w:pPr>
        <w:pStyle w:val="NormalWeb"/>
        <w:jc w:val="center"/>
        <w:rPr>
          <w:rFonts w:ascii="Arial" w:hAnsi="Arial" w:cs="Arial"/>
          <w:b/>
          <w:bCs/>
        </w:rPr>
      </w:pPr>
    </w:p>
    <w:p w14:paraId="3CBA0CCD" w14:textId="499444F3" w:rsidR="63032956" w:rsidRDefault="63032956" w:rsidP="63032956">
      <w:pPr>
        <w:pStyle w:val="NormalWeb"/>
        <w:jc w:val="center"/>
        <w:rPr>
          <w:rFonts w:ascii="Arial" w:hAnsi="Arial" w:cs="Arial"/>
          <w:b/>
          <w:bCs/>
        </w:rPr>
      </w:pPr>
    </w:p>
    <w:p w14:paraId="36FC13AE" w14:textId="5067CE69" w:rsidR="63032956" w:rsidRDefault="63032956" w:rsidP="63032956">
      <w:pPr>
        <w:pStyle w:val="NormalWeb"/>
        <w:jc w:val="center"/>
        <w:rPr>
          <w:rFonts w:ascii="Arial" w:hAnsi="Arial" w:cs="Arial"/>
          <w:b/>
          <w:bCs/>
        </w:rPr>
      </w:pPr>
    </w:p>
    <w:p w14:paraId="4788732A" w14:textId="4BCAB506" w:rsidR="63032956" w:rsidRDefault="63032956" w:rsidP="63032956">
      <w:pPr>
        <w:pStyle w:val="NormalWeb"/>
        <w:jc w:val="center"/>
        <w:rPr>
          <w:rFonts w:ascii="Arial" w:hAnsi="Arial" w:cs="Arial"/>
          <w:b/>
          <w:bCs/>
        </w:rPr>
      </w:pPr>
    </w:p>
    <w:p w14:paraId="21B20281" w14:textId="547171CF" w:rsidR="63032956" w:rsidRDefault="63032956" w:rsidP="63032956">
      <w:pPr>
        <w:pStyle w:val="NormalWeb"/>
        <w:jc w:val="center"/>
        <w:rPr>
          <w:rFonts w:ascii="Arial" w:hAnsi="Arial" w:cs="Arial"/>
          <w:b/>
          <w:bCs/>
        </w:rPr>
      </w:pPr>
    </w:p>
    <w:p w14:paraId="48B55E18" w14:textId="755E9BB7" w:rsidR="63032956" w:rsidRDefault="63032956" w:rsidP="63032956">
      <w:pPr>
        <w:pStyle w:val="NormalWeb"/>
        <w:jc w:val="center"/>
        <w:rPr>
          <w:rFonts w:ascii="Arial" w:hAnsi="Arial" w:cs="Arial"/>
          <w:b/>
          <w:bCs/>
        </w:rPr>
      </w:pPr>
    </w:p>
    <w:p w14:paraId="5343F584" w14:textId="6EA62BBB" w:rsidR="63032956" w:rsidRDefault="63032956" w:rsidP="63032956">
      <w:pPr>
        <w:pStyle w:val="NormalWeb"/>
        <w:jc w:val="center"/>
        <w:rPr>
          <w:rFonts w:ascii="Arial" w:hAnsi="Arial" w:cs="Arial"/>
          <w:b/>
          <w:bCs/>
        </w:rPr>
      </w:pPr>
    </w:p>
    <w:p w14:paraId="554497AE" w14:textId="038DBA26" w:rsidR="63032956" w:rsidRDefault="63032956" w:rsidP="63032956">
      <w:pPr>
        <w:pStyle w:val="NormalWeb"/>
        <w:jc w:val="center"/>
        <w:rPr>
          <w:rFonts w:ascii="Arial" w:hAnsi="Arial" w:cs="Arial"/>
          <w:b/>
          <w:bCs/>
        </w:rPr>
      </w:pPr>
    </w:p>
    <w:p w14:paraId="0B3E3B6C" w14:textId="7C4889B2" w:rsidR="63032956" w:rsidRDefault="63032956" w:rsidP="63032956">
      <w:pPr>
        <w:pStyle w:val="NormalWeb"/>
        <w:jc w:val="center"/>
        <w:rPr>
          <w:rFonts w:ascii="Arial" w:hAnsi="Arial" w:cs="Arial"/>
          <w:b/>
          <w:bCs/>
        </w:rPr>
      </w:pPr>
    </w:p>
    <w:p w14:paraId="257D38B6" w14:textId="44C55F97" w:rsidR="63032956" w:rsidRDefault="63032956" w:rsidP="63032956">
      <w:pPr>
        <w:pStyle w:val="NormalWeb"/>
        <w:jc w:val="center"/>
        <w:rPr>
          <w:rFonts w:ascii="Arial" w:hAnsi="Arial" w:cs="Arial"/>
          <w:b/>
          <w:bCs/>
        </w:rPr>
      </w:pPr>
    </w:p>
    <w:p w14:paraId="4357B364" w14:textId="2CCD66B1" w:rsidR="63032956" w:rsidRDefault="63032956" w:rsidP="63032956">
      <w:pPr>
        <w:pStyle w:val="NormalWeb"/>
        <w:jc w:val="center"/>
        <w:rPr>
          <w:rFonts w:ascii="Arial" w:hAnsi="Arial" w:cs="Arial"/>
          <w:b/>
          <w:bCs/>
        </w:rPr>
      </w:pPr>
    </w:p>
    <w:p w14:paraId="18DCCCB1" w14:textId="060900F4" w:rsidR="63032956" w:rsidRDefault="63032956" w:rsidP="63032956">
      <w:pPr>
        <w:pStyle w:val="NormalWeb"/>
        <w:jc w:val="center"/>
        <w:rPr>
          <w:rFonts w:ascii="Arial" w:hAnsi="Arial" w:cs="Arial"/>
          <w:b/>
          <w:bCs/>
        </w:rPr>
      </w:pPr>
    </w:p>
    <w:p w14:paraId="6DCA7C4F" w14:textId="406DADD7" w:rsidR="63032956" w:rsidRDefault="63032956" w:rsidP="63032956">
      <w:pPr>
        <w:pStyle w:val="NormalWeb"/>
        <w:jc w:val="center"/>
        <w:rPr>
          <w:rFonts w:ascii="Arial" w:hAnsi="Arial" w:cs="Arial"/>
          <w:b/>
          <w:bCs/>
        </w:rPr>
      </w:pPr>
    </w:p>
    <w:p w14:paraId="13DB4ACB" w14:textId="77571368" w:rsidR="63032956" w:rsidRDefault="63032956" w:rsidP="63032956">
      <w:pPr>
        <w:pStyle w:val="NormalWeb"/>
        <w:jc w:val="center"/>
        <w:rPr>
          <w:rFonts w:ascii="Arial" w:hAnsi="Arial" w:cs="Arial"/>
          <w:b/>
          <w:bCs/>
        </w:rPr>
      </w:pPr>
    </w:p>
    <w:p w14:paraId="51736C73" w14:textId="2C00B7D0" w:rsidR="63032956" w:rsidRDefault="63032956" w:rsidP="63032956">
      <w:pPr>
        <w:pStyle w:val="NormalWeb"/>
        <w:jc w:val="center"/>
        <w:rPr>
          <w:rFonts w:ascii="Arial" w:hAnsi="Arial" w:cs="Arial"/>
          <w:b/>
          <w:bCs/>
        </w:rPr>
      </w:pPr>
    </w:p>
    <w:p w14:paraId="02853254" w14:textId="0F9DF378" w:rsidR="63032956" w:rsidRDefault="63032956" w:rsidP="63032956">
      <w:pPr>
        <w:pStyle w:val="NormalWeb"/>
        <w:jc w:val="center"/>
        <w:rPr>
          <w:rFonts w:ascii="Arial" w:hAnsi="Arial" w:cs="Arial"/>
          <w:b/>
          <w:bCs/>
        </w:rPr>
      </w:pPr>
    </w:p>
    <w:p w14:paraId="77E40DF6" w14:textId="4FCCAD2E" w:rsidR="63032956" w:rsidRDefault="63032956" w:rsidP="63032956">
      <w:pPr>
        <w:pStyle w:val="NormalWeb"/>
        <w:jc w:val="center"/>
        <w:rPr>
          <w:rFonts w:ascii="Arial" w:hAnsi="Arial" w:cs="Arial"/>
          <w:b/>
          <w:bCs/>
        </w:rPr>
      </w:pPr>
    </w:p>
    <w:p w14:paraId="06BC3025" w14:textId="284735EB" w:rsidR="63032956" w:rsidRDefault="63032956" w:rsidP="63032956">
      <w:pPr>
        <w:pStyle w:val="NormalWeb"/>
        <w:jc w:val="center"/>
        <w:rPr>
          <w:rFonts w:ascii="Arial" w:hAnsi="Arial" w:cs="Arial"/>
          <w:b/>
          <w:bCs/>
        </w:rPr>
      </w:pPr>
    </w:p>
    <w:p w14:paraId="5032B3FC" w14:textId="44CC5D0C" w:rsidR="63032956" w:rsidRDefault="63032956" w:rsidP="63032956">
      <w:pPr>
        <w:pStyle w:val="NormalWeb"/>
        <w:jc w:val="center"/>
        <w:rPr>
          <w:rFonts w:ascii="Arial" w:hAnsi="Arial" w:cs="Arial"/>
          <w:b/>
          <w:bCs/>
        </w:rPr>
      </w:pPr>
    </w:p>
    <w:p w14:paraId="3FD3C6AD" w14:textId="0F1CD09F" w:rsidR="63032956" w:rsidRDefault="63032956" w:rsidP="63032956">
      <w:pPr>
        <w:pStyle w:val="NormalWeb"/>
        <w:jc w:val="center"/>
        <w:rPr>
          <w:rFonts w:ascii="Arial" w:hAnsi="Arial" w:cs="Arial"/>
          <w:b/>
          <w:bCs/>
        </w:rPr>
      </w:pPr>
    </w:p>
    <w:p w14:paraId="329EB57C" w14:textId="2B7AABD1" w:rsidR="63032956" w:rsidRDefault="63032956" w:rsidP="63032956">
      <w:pPr>
        <w:pStyle w:val="NormalWeb"/>
        <w:jc w:val="center"/>
        <w:rPr>
          <w:rFonts w:ascii="Arial" w:hAnsi="Arial" w:cs="Arial"/>
          <w:b/>
          <w:bCs/>
        </w:rPr>
      </w:pPr>
    </w:p>
    <w:p w14:paraId="257AB781" w14:textId="61D042B3" w:rsidR="63032956" w:rsidRDefault="63032956" w:rsidP="63032956">
      <w:pPr>
        <w:pStyle w:val="NormalWeb"/>
        <w:jc w:val="center"/>
        <w:rPr>
          <w:rFonts w:ascii="Arial" w:hAnsi="Arial" w:cs="Arial"/>
          <w:b/>
          <w:bCs/>
        </w:rPr>
      </w:pPr>
    </w:p>
    <w:p w14:paraId="0739F718" w14:textId="475E6539" w:rsidR="63032956" w:rsidRDefault="63032956" w:rsidP="63032956">
      <w:pPr>
        <w:pStyle w:val="NormalWeb"/>
        <w:jc w:val="center"/>
        <w:rPr>
          <w:rFonts w:ascii="Arial" w:hAnsi="Arial" w:cs="Arial"/>
          <w:b/>
          <w:bCs/>
        </w:rPr>
      </w:pPr>
    </w:p>
    <w:p w14:paraId="56962D52" w14:textId="1014D59B" w:rsidR="63032956" w:rsidRDefault="63032956" w:rsidP="63032956">
      <w:pPr>
        <w:pStyle w:val="NormalWeb"/>
        <w:jc w:val="center"/>
        <w:rPr>
          <w:rFonts w:ascii="Arial" w:hAnsi="Arial" w:cs="Arial"/>
          <w:b/>
          <w:bCs/>
        </w:rPr>
      </w:pPr>
    </w:p>
    <w:p w14:paraId="4CFFAF68" w14:textId="59A410D8" w:rsidR="63032956" w:rsidRDefault="63032956" w:rsidP="63032956">
      <w:pPr>
        <w:pStyle w:val="NormalWeb"/>
        <w:jc w:val="center"/>
        <w:rPr>
          <w:rFonts w:ascii="Arial" w:hAnsi="Arial" w:cs="Arial"/>
          <w:b/>
          <w:bCs/>
        </w:rPr>
      </w:pPr>
    </w:p>
    <w:p w14:paraId="2E7F21F1" w14:textId="5690581F" w:rsidR="63032956" w:rsidRDefault="63032956" w:rsidP="63032956">
      <w:pPr>
        <w:pStyle w:val="NormalWeb"/>
        <w:jc w:val="center"/>
        <w:rPr>
          <w:rFonts w:ascii="Arial" w:hAnsi="Arial" w:cs="Arial"/>
          <w:b/>
          <w:bCs/>
        </w:rPr>
      </w:pPr>
    </w:p>
    <w:p w14:paraId="3BD7B797" w14:textId="06249083" w:rsidR="63032956" w:rsidRDefault="63032956" w:rsidP="63032956">
      <w:pPr>
        <w:pStyle w:val="NormalWeb"/>
        <w:jc w:val="center"/>
        <w:rPr>
          <w:rFonts w:ascii="Arial" w:hAnsi="Arial" w:cs="Arial"/>
          <w:b/>
          <w:bCs/>
        </w:rPr>
      </w:pPr>
    </w:p>
    <w:p w14:paraId="665A59A4" w14:textId="39E72840" w:rsidR="63032956" w:rsidRDefault="63032956" w:rsidP="63032956">
      <w:pPr>
        <w:pStyle w:val="NormalWeb"/>
        <w:jc w:val="center"/>
        <w:rPr>
          <w:rFonts w:ascii="Arial" w:hAnsi="Arial" w:cs="Arial"/>
          <w:b/>
          <w:bCs/>
        </w:rPr>
      </w:pPr>
    </w:p>
    <w:p w14:paraId="245D3FB8" w14:textId="58143E1B" w:rsidR="63032956" w:rsidRDefault="63032956" w:rsidP="63032956">
      <w:pPr>
        <w:pStyle w:val="NormalWeb"/>
        <w:jc w:val="center"/>
        <w:rPr>
          <w:rFonts w:ascii="Arial" w:hAnsi="Arial" w:cs="Arial"/>
          <w:b/>
          <w:bCs/>
        </w:rPr>
      </w:pPr>
    </w:p>
    <w:p w14:paraId="4E3FBD49" w14:textId="536CC738" w:rsidR="63032956" w:rsidRDefault="63032956" w:rsidP="63032956">
      <w:pPr>
        <w:pStyle w:val="NormalWeb"/>
        <w:jc w:val="center"/>
        <w:rPr>
          <w:rFonts w:ascii="Arial" w:hAnsi="Arial" w:cs="Arial"/>
          <w:b/>
          <w:bCs/>
        </w:rPr>
      </w:pPr>
    </w:p>
    <w:p w14:paraId="21601631" w14:textId="59CFF10D" w:rsidR="63032956" w:rsidRDefault="63032956" w:rsidP="63032956">
      <w:pPr>
        <w:pStyle w:val="NormalWeb"/>
        <w:jc w:val="center"/>
        <w:rPr>
          <w:rFonts w:ascii="Arial" w:hAnsi="Arial" w:cs="Arial"/>
          <w:b/>
          <w:bCs/>
        </w:rPr>
      </w:pPr>
    </w:p>
    <w:p w14:paraId="04DF3E72" w14:textId="528DE908" w:rsidR="63032956" w:rsidRDefault="63032956" w:rsidP="63032956">
      <w:pPr>
        <w:pStyle w:val="NormalWeb"/>
        <w:jc w:val="center"/>
        <w:rPr>
          <w:rFonts w:ascii="Arial" w:hAnsi="Arial" w:cs="Arial"/>
          <w:b/>
          <w:bCs/>
        </w:rPr>
      </w:pPr>
    </w:p>
    <w:p w14:paraId="17AC6366" w14:textId="5318CF1F" w:rsidR="63032956" w:rsidRDefault="63032956" w:rsidP="63032956">
      <w:pPr>
        <w:pStyle w:val="NormalWeb"/>
        <w:jc w:val="center"/>
        <w:rPr>
          <w:rFonts w:ascii="Arial" w:hAnsi="Arial" w:cs="Arial"/>
          <w:b/>
          <w:bCs/>
        </w:rPr>
      </w:pPr>
    </w:p>
    <w:p w14:paraId="07547401" w14:textId="458F73BA" w:rsidR="63032956" w:rsidRDefault="63032956" w:rsidP="63032956">
      <w:pPr>
        <w:pStyle w:val="NormalWeb"/>
        <w:jc w:val="center"/>
        <w:rPr>
          <w:rFonts w:ascii="Arial" w:hAnsi="Arial" w:cs="Arial"/>
          <w:b/>
          <w:bCs/>
        </w:rPr>
      </w:pPr>
    </w:p>
    <w:p w14:paraId="1509391E" w14:textId="352C1587" w:rsidR="63032956" w:rsidRDefault="63032956" w:rsidP="63032956">
      <w:pPr>
        <w:pStyle w:val="NormalWeb"/>
        <w:jc w:val="center"/>
        <w:rPr>
          <w:rFonts w:ascii="Arial" w:hAnsi="Arial" w:cs="Arial"/>
          <w:b/>
          <w:bCs/>
        </w:rPr>
      </w:pPr>
    </w:p>
    <w:p w14:paraId="4BAA26DD" w14:textId="3E462258" w:rsidR="63032956" w:rsidRDefault="63032956" w:rsidP="63032956">
      <w:pPr>
        <w:pStyle w:val="NormalWeb"/>
        <w:jc w:val="center"/>
        <w:rPr>
          <w:rFonts w:ascii="Arial" w:hAnsi="Arial" w:cs="Arial"/>
          <w:b/>
          <w:bCs/>
        </w:rPr>
      </w:pPr>
    </w:p>
    <w:p w14:paraId="39CA8834" w14:textId="62858402" w:rsidR="63032956" w:rsidRDefault="63032956" w:rsidP="63032956">
      <w:pPr>
        <w:pStyle w:val="NormalWeb"/>
        <w:jc w:val="center"/>
        <w:rPr>
          <w:rFonts w:ascii="Arial" w:hAnsi="Arial" w:cs="Arial"/>
          <w:b/>
          <w:bCs/>
        </w:rPr>
      </w:pPr>
    </w:p>
    <w:p w14:paraId="2081D5B1" w14:textId="4FCA6F34" w:rsidR="63032956" w:rsidRDefault="63032956" w:rsidP="63032956">
      <w:pPr>
        <w:pStyle w:val="NormalWeb"/>
        <w:jc w:val="center"/>
        <w:rPr>
          <w:rFonts w:ascii="Arial" w:hAnsi="Arial" w:cs="Arial"/>
          <w:b/>
          <w:bCs/>
        </w:rPr>
      </w:pPr>
    </w:p>
    <w:p w14:paraId="4B298132" w14:textId="7FFBF02D" w:rsidR="63032956" w:rsidRDefault="63032956" w:rsidP="63032956">
      <w:pPr>
        <w:pStyle w:val="NormalWeb"/>
        <w:jc w:val="center"/>
        <w:rPr>
          <w:rFonts w:ascii="Arial" w:hAnsi="Arial" w:cs="Arial"/>
          <w:b/>
          <w:bCs/>
        </w:rPr>
      </w:pPr>
    </w:p>
    <w:p w14:paraId="763ECC34" w14:textId="4A13B747" w:rsidR="63032956" w:rsidRDefault="63032956" w:rsidP="63032956">
      <w:pPr>
        <w:pStyle w:val="NormalWeb"/>
        <w:jc w:val="center"/>
        <w:rPr>
          <w:rFonts w:ascii="Arial" w:hAnsi="Arial" w:cs="Arial"/>
          <w:b/>
          <w:bCs/>
        </w:rPr>
      </w:pPr>
    </w:p>
    <w:p w14:paraId="232011FC" w14:textId="5084A147" w:rsidR="63032956" w:rsidRDefault="63032956" w:rsidP="63032956">
      <w:pPr>
        <w:pStyle w:val="NormalWeb"/>
        <w:jc w:val="center"/>
        <w:rPr>
          <w:rFonts w:ascii="Arial" w:hAnsi="Arial" w:cs="Arial"/>
          <w:b/>
          <w:bCs/>
        </w:rPr>
      </w:pPr>
    </w:p>
    <w:p w14:paraId="196D968D" w14:textId="1913BC46" w:rsidR="0019029A" w:rsidRDefault="0019029A" w:rsidP="004E309A">
      <w:pPr>
        <w:pStyle w:val="NormalWeb"/>
        <w:jc w:val="center"/>
        <w:rPr>
          <w:rFonts w:ascii="Arial" w:hAnsi="Arial" w:cs="Arial"/>
          <w:b/>
          <w:bCs/>
        </w:rPr>
      </w:pPr>
      <w:r w:rsidRPr="0019029A">
        <w:rPr>
          <w:rFonts w:ascii="Arial" w:hAnsi="Arial" w:cs="Arial"/>
          <w:b/>
          <w:bCs/>
        </w:rPr>
        <w:t>CONCLUSÃO</w:t>
      </w:r>
    </w:p>
    <w:p w14:paraId="718F0F68" w14:textId="77777777" w:rsidR="0019029A" w:rsidRPr="0019029A" w:rsidRDefault="0019029A" w:rsidP="0019029A">
      <w:pPr>
        <w:pStyle w:val="NormalWeb"/>
        <w:jc w:val="center"/>
        <w:rPr>
          <w:rFonts w:ascii="Arial" w:hAnsi="Arial" w:cs="Arial"/>
          <w:b/>
          <w:bCs/>
        </w:rPr>
      </w:pPr>
    </w:p>
    <w:p w14:paraId="1C356DE6" w14:textId="27E2E0B3" w:rsidR="0019029A" w:rsidRPr="00C342C4" w:rsidRDefault="0019029A" w:rsidP="00C342C4">
      <w:pPr>
        <w:pStyle w:val="NormalWeb"/>
        <w:spacing w:before="240" w:line="360" w:lineRule="auto"/>
        <w:ind w:firstLine="708"/>
        <w:jc w:val="both"/>
        <w:rPr>
          <w:rFonts w:ascii="Arial" w:hAnsi="Arial" w:cs="Arial"/>
        </w:rPr>
      </w:pPr>
      <w:r w:rsidRPr="63032956">
        <w:rPr>
          <w:rFonts w:ascii="Arial" w:hAnsi="Arial" w:cs="Arial"/>
        </w:rPr>
        <w:t xml:space="preserve">O presente trabalho foi elaborado a partir da </w:t>
      </w:r>
      <w:r w:rsidR="004E309A" w:rsidRPr="63032956">
        <w:rPr>
          <w:rFonts w:ascii="Arial" w:hAnsi="Arial" w:cs="Arial"/>
        </w:rPr>
        <w:t>análise</w:t>
      </w:r>
      <w:r w:rsidRPr="63032956">
        <w:rPr>
          <w:rFonts w:ascii="Arial" w:hAnsi="Arial" w:cs="Arial"/>
        </w:rPr>
        <w:t xml:space="preserve">, inicialmente, das leis n.º 8.971/1994 e 9.278/1996, em seguida pelos julgados do Supremo Tribunal Federal nos Recursos </w:t>
      </w:r>
      <w:r w:rsidR="004E309A" w:rsidRPr="63032956">
        <w:rPr>
          <w:rFonts w:ascii="Arial" w:hAnsi="Arial" w:cs="Arial"/>
        </w:rPr>
        <w:t>Extraordinários</w:t>
      </w:r>
      <w:r w:rsidRPr="63032956">
        <w:rPr>
          <w:rFonts w:ascii="Arial" w:hAnsi="Arial" w:cs="Arial"/>
        </w:rPr>
        <w:t xml:space="preserve"> n.º 878.694-MG e n.º 646.721-RS e, por fim, conforme diversos posicionamentos doutrinários divergentes sobre a indagação se, a partir dos julgamentos pelo Supremo Tribunal Federal, o companheiro passou a ser considerado herdeiro </w:t>
      </w:r>
      <w:r w:rsidR="00740D87" w:rsidRPr="63032956">
        <w:rPr>
          <w:rFonts w:ascii="Arial" w:hAnsi="Arial" w:cs="Arial"/>
        </w:rPr>
        <w:t>necessário</w:t>
      </w:r>
      <w:r w:rsidRPr="63032956">
        <w:rPr>
          <w:rFonts w:ascii="Arial" w:hAnsi="Arial" w:cs="Arial"/>
        </w:rPr>
        <w:t xml:space="preserve">. </w:t>
      </w:r>
    </w:p>
    <w:p w14:paraId="195D902D" w14:textId="314493C5" w:rsidR="63032956" w:rsidRDefault="63032956" w:rsidP="63032956">
      <w:pPr>
        <w:pStyle w:val="NormalWeb"/>
        <w:spacing w:before="240" w:line="360" w:lineRule="auto"/>
        <w:ind w:firstLine="708"/>
        <w:jc w:val="both"/>
        <w:rPr>
          <w:rFonts w:ascii="Arial" w:hAnsi="Arial" w:cs="Arial"/>
        </w:rPr>
      </w:pPr>
    </w:p>
    <w:p w14:paraId="48C5DFC1" w14:textId="7ABA90EE" w:rsidR="0019029A" w:rsidRPr="00C342C4" w:rsidRDefault="0019029A" w:rsidP="00C342C4">
      <w:pPr>
        <w:pStyle w:val="NormalWeb"/>
        <w:spacing w:line="360" w:lineRule="auto"/>
        <w:ind w:firstLine="708"/>
        <w:jc w:val="both"/>
        <w:rPr>
          <w:rFonts w:ascii="Arial" w:hAnsi="Arial" w:cs="Arial"/>
        </w:rPr>
      </w:pPr>
      <w:r w:rsidRPr="63032956">
        <w:rPr>
          <w:rFonts w:ascii="Arial" w:hAnsi="Arial" w:cs="Arial"/>
        </w:rPr>
        <w:t xml:space="preserve">Os direitos do companheiro </w:t>
      </w:r>
      <w:r w:rsidR="004E309A" w:rsidRPr="63032956">
        <w:rPr>
          <w:rFonts w:ascii="Arial" w:hAnsi="Arial" w:cs="Arial"/>
        </w:rPr>
        <w:t>começaram</w:t>
      </w:r>
      <w:r w:rsidRPr="63032956">
        <w:rPr>
          <w:rFonts w:ascii="Arial" w:hAnsi="Arial" w:cs="Arial"/>
        </w:rPr>
        <w:t xml:space="preserve"> a ser </w:t>
      </w:r>
      <w:r w:rsidR="004E309A" w:rsidRPr="63032956">
        <w:rPr>
          <w:rFonts w:ascii="Arial" w:hAnsi="Arial" w:cs="Arial"/>
        </w:rPr>
        <w:t>atribuídos</w:t>
      </w:r>
      <w:r w:rsidRPr="63032956">
        <w:rPr>
          <w:rFonts w:ascii="Arial" w:hAnsi="Arial" w:cs="Arial"/>
        </w:rPr>
        <w:t xml:space="preserve"> nas leis n.º 8.971/94 e n.º 9.278/96. A primeira contemplava direitos de alimentos e à </w:t>
      </w:r>
      <w:r w:rsidR="004E309A" w:rsidRPr="63032956">
        <w:rPr>
          <w:rFonts w:ascii="Arial" w:hAnsi="Arial" w:cs="Arial"/>
        </w:rPr>
        <w:t>sucessão</w:t>
      </w:r>
      <w:r w:rsidRPr="63032956">
        <w:rPr>
          <w:rFonts w:ascii="Arial" w:hAnsi="Arial" w:cs="Arial"/>
        </w:rPr>
        <w:t xml:space="preserve">, como o direito ao usufruto da quarta parte dos bens do falecido, se houver filhos deste ou do casal (art. 2, I), e da metade se não houver filhos, embora sobrevivam ascendentes (art. 2, II). Na falta de descendentes e ascendentes, o companheiro tinha direito à totalidade da herança (art. 2, III). A segunda lei assegura o direito real de </w:t>
      </w:r>
      <w:r w:rsidR="004E309A" w:rsidRPr="63032956">
        <w:rPr>
          <w:rFonts w:ascii="Arial" w:hAnsi="Arial" w:cs="Arial"/>
        </w:rPr>
        <w:t>habitação</w:t>
      </w:r>
      <w:r w:rsidRPr="63032956">
        <w:rPr>
          <w:rFonts w:ascii="Arial" w:hAnsi="Arial" w:cs="Arial"/>
        </w:rPr>
        <w:t xml:space="preserve"> em relação ao imóvel destinado à residência da família (art. 7, </w:t>
      </w:r>
      <w:r w:rsidR="004E309A" w:rsidRPr="63032956">
        <w:rPr>
          <w:rFonts w:ascii="Arial" w:hAnsi="Arial" w:cs="Arial"/>
        </w:rPr>
        <w:t>parágrafo</w:t>
      </w:r>
      <w:r w:rsidRPr="63032956">
        <w:rPr>
          <w:rFonts w:ascii="Arial" w:hAnsi="Arial" w:cs="Arial"/>
        </w:rPr>
        <w:t xml:space="preserve"> único). </w:t>
      </w:r>
    </w:p>
    <w:p w14:paraId="713E1B84" w14:textId="6B3FE11E" w:rsidR="63032956" w:rsidRDefault="63032956" w:rsidP="63032956">
      <w:pPr>
        <w:pStyle w:val="NormalWeb"/>
        <w:spacing w:line="360" w:lineRule="auto"/>
        <w:ind w:firstLine="708"/>
        <w:jc w:val="both"/>
        <w:rPr>
          <w:rFonts w:ascii="Arial" w:hAnsi="Arial" w:cs="Arial"/>
        </w:rPr>
      </w:pPr>
    </w:p>
    <w:p w14:paraId="6A25C8BA" w14:textId="3F06100E" w:rsidR="0019029A" w:rsidRPr="00C342C4" w:rsidRDefault="0019029A" w:rsidP="00C342C4">
      <w:pPr>
        <w:pStyle w:val="NormalWeb"/>
        <w:spacing w:before="240" w:line="360" w:lineRule="auto"/>
        <w:ind w:firstLine="708"/>
        <w:jc w:val="both"/>
        <w:rPr>
          <w:rFonts w:ascii="Arial" w:hAnsi="Arial" w:cs="Arial"/>
        </w:rPr>
      </w:pPr>
      <w:r w:rsidRPr="63032956">
        <w:rPr>
          <w:rFonts w:ascii="Arial" w:hAnsi="Arial" w:cs="Arial"/>
        </w:rPr>
        <w:t xml:space="preserve">Observou-se grande retrocesso em relação às leis n.º 8.971/1994 e n.º 9.278/1996, que equipararam os regimes </w:t>
      </w:r>
      <w:r w:rsidR="004E309A" w:rsidRPr="63032956">
        <w:rPr>
          <w:rFonts w:ascii="Arial" w:hAnsi="Arial" w:cs="Arial"/>
        </w:rPr>
        <w:t>jurídicos</w:t>
      </w:r>
      <w:r w:rsidRPr="63032956">
        <w:rPr>
          <w:rFonts w:ascii="Arial" w:hAnsi="Arial" w:cs="Arial"/>
        </w:rPr>
        <w:t xml:space="preserve"> sucessórios do casamento e da união estável, ao constatar tratamento diverso ao companheiro em relação ao cônjuge no Código Civil de 2002. </w:t>
      </w:r>
    </w:p>
    <w:p w14:paraId="3EB9FDCF" w14:textId="41BDFF5A" w:rsidR="63032956" w:rsidRDefault="63032956" w:rsidP="63032956">
      <w:pPr>
        <w:pStyle w:val="NormalWeb"/>
        <w:spacing w:before="240" w:line="360" w:lineRule="auto"/>
        <w:ind w:firstLine="708"/>
        <w:jc w:val="both"/>
        <w:rPr>
          <w:rFonts w:ascii="Arial" w:hAnsi="Arial" w:cs="Arial"/>
        </w:rPr>
      </w:pPr>
    </w:p>
    <w:p w14:paraId="46926AB3" w14:textId="1CBA77DB" w:rsidR="0019029A" w:rsidRPr="00C342C4" w:rsidRDefault="0019029A" w:rsidP="00C342C4">
      <w:pPr>
        <w:pStyle w:val="NormalWeb"/>
        <w:spacing w:line="360" w:lineRule="auto"/>
        <w:ind w:firstLine="708"/>
        <w:jc w:val="both"/>
        <w:rPr>
          <w:rFonts w:ascii="Arial" w:hAnsi="Arial" w:cs="Arial"/>
        </w:rPr>
      </w:pPr>
      <w:r w:rsidRPr="63032956">
        <w:rPr>
          <w:rFonts w:ascii="Arial" w:hAnsi="Arial" w:cs="Arial"/>
        </w:rPr>
        <w:t xml:space="preserve">Dessa forma, o artigo 1.790 regulou a sucessão do companheiro, em que determina a participação do outro na sucessão em relação aos bens adquiridos onerosamente na vigência da união estável (art. 1.790, caput); concorrendo com filhos comuns terá direito a uma quota equivalente a que for atribuída ao filho (art. 1.790, I); concorrendo com descendentes só do autor da herança, ficará com a metade atribuída a cada um deles (art. 1.790, II); concorrendo com outros parentes sucessíveis terá direito a um terço da herança (art. 1.790, III); não havendo parentes </w:t>
      </w:r>
      <w:r w:rsidR="00C342C4" w:rsidRPr="63032956">
        <w:rPr>
          <w:rFonts w:ascii="Arial" w:hAnsi="Arial" w:cs="Arial"/>
        </w:rPr>
        <w:t>sucessíveis</w:t>
      </w:r>
      <w:r w:rsidRPr="63032956">
        <w:rPr>
          <w:rFonts w:ascii="Arial" w:hAnsi="Arial" w:cs="Arial"/>
        </w:rPr>
        <w:t xml:space="preserve"> terá direito à totalidade da herança (art. 1.790, IV). </w:t>
      </w:r>
    </w:p>
    <w:p w14:paraId="059BA403" w14:textId="7754FB73" w:rsidR="63032956" w:rsidRDefault="63032956" w:rsidP="63032956">
      <w:pPr>
        <w:pStyle w:val="NormalWeb"/>
        <w:spacing w:line="360" w:lineRule="auto"/>
        <w:ind w:firstLine="708"/>
        <w:jc w:val="both"/>
        <w:rPr>
          <w:rFonts w:ascii="Arial" w:hAnsi="Arial" w:cs="Arial"/>
        </w:rPr>
      </w:pPr>
    </w:p>
    <w:p w14:paraId="5CA8201A" w14:textId="2190EF5E" w:rsidR="00D01F41" w:rsidRPr="00C342C4" w:rsidRDefault="00650C31" w:rsidP="00C342C4">
      <w:pPr>
        <w:pStyle w:val="NormalWeb"/>
        <w:spacing w:line="360" w:lineRule="auto"/>
        <w:ind w:firstLine="708"/>
        <w:jc w:val="both"/>
        <w:rPr>
          <w:rFonts w:ascii="Arial" w:hAnsi="Arial" w:cs="Arial"/>
        </w:rPr>
      </w:pPr>
      <w:r w:rsidRPr="63032956">
        <w:rPr>
          <w:rFonts w:ascii="Arial" w:hAnsi="Arial" w:cs="Arial"/>
        </w:rPr>
        <w:t xml:space="preserve">Torna-se </w:t>
      </w:r>
      <w:r w:rsidR="0019029A" w:rsidRPr="63032956">
        <w:rPr>
          <w:rFonts w:ascii="Arial" w:hAnsi="Arial" w:cs="Arial"/>
        </w:rPr>
        <w:t xml:space="preserve">evidente que o </w:t>
      </w:r>
      <w:r w:rsidR="00C342C4" w:rsidRPr="63032956">
        <w:rPr>
          <w:rFonts w:ascii="Arial" w:hAnsi="Arial" w:cs="Arial"/>
        </w:rPr>
        <w:t>Código</w:t>
      </w:r>
      <w:r w:rsidR="0019029A" w:rsidRPr="63032956">
        <w:rPr>
          <w:rFonts w:ascii="Arial" w:hAnsi="Arial" w:cs="Arial"/>
        </w:rPr>
        <w:t xml:space="preserve"> Civil de 2002 não acompanhou a </w:t>
      </w:r>
      <w:r w:rsidR="00C342C4" w:rsidRPr="63032956">
        <w:rPr>
          <w:rFonts w:ascii="Arial" w:hAnsi="Arial" w:cs="Arial"/>
        </w:rPr>
        <w:t>evolução</w:t>
      </w:r>
      <w:r w:rsidR="0019029A" w:rsidRPr="63032956">
        <w:rPr>
          <w:rFonts w:ascii="Arial" w:hAnsi="Arial" w:cs="Arial"/>
        </w:rPr>
        <w:t xml:space="preserve"> no direito de </w:t>
      </w:r>
      <w:r w:rsidR="00C342C4" w:rsidRPr="63032956">
        <w:rPr>
          <w:rFonts w:ascii="Arial" w:hAnsi="Arial" w:cs="Arial"/>
        </w:rPr>
        <w:t>família</w:t>
      </w:r>
      <w:r w:rsidR="0019029A" w:rsidRPr="63032956">
        <w:rPr>
          <w:rFonts w:ascii="Arial" w:hAnsi="Arial" w:cs="Arial"/>
        </w:rPr>
        <w:t xml:space="preserve"> trazida pela </w:t>
      </w:r>
      <w:r w:rsidR="00C342C4" w:rsidRPr="63032956">
        <w:rPr>
          <w:rFonts w:ascii="Arial" w:hAnsi="Arial" w:cs="Arial"/>
        </w:rPr>
        <w:t>constituição</w:t>
      </w:r>
      <w:r w:rsidR="0019029A" w:rsidRPr="63032956">
        <w:rPr>
          <w:rFonts w:ascii="Arial" w:hAnsi="Arial" w:cs="Arial"/>
        </w:rPr>
        <w:t xml:space="preserve"> em seu artigo 226, §3</w:t>
      </w:r>
      <w:r w:rsidR="00C342C4" w:rsidRPr="63032956">
        <w:rPr>
          <w:rFonts w:ascii="Arial" w:hAnsi="Arial" w:cs="Arial"/>
        </w:rPr>
        <w:t>º</w:t>
      </w:r>
      <w:r w:rsidR="0019029A" w:rsidRPr="63032956">
        <w:rPr>
          <w:rFonts w:ascii="Arial" w:hAnsi="Arial" w:cs="Arial"/>
        </w:rPr>
        <w:t xml:space="preserve">, em que reconheceu a </w:t>
      </w:r>
      <w:r w:rsidR="00C342C4" w:rsidRPr="63032956">
        <w:rPr>
          <w:rFonts w:ascii="Arial" w:hAnsi="Arial" w:cs="Arial"/>
        </w:rPr>
        <w:t>união</w:t>
      </w:r>
      <w:r w:rsidR="0019029A" w:rsidRPr="63032956">
        <w:rPr>
          <w:rFonts w:ascii="Arial" w:hAnsi="Arial" w:cs="Arial"/>
        </w:rPr>
        <w:t xml:space="preserve"> </w:t>
      </w:r>
      <w:r w:rsidR="00C342C4" w:rsidRPr="63032956">
        <w:rPr>
          <w:rFonts w:ascii="Arial" w:hAnsi="Arial" w:cs="Arial"/>
        </w:rPr>
        <w:t>estável</w:t>
      </w:r>
      <w:r w:rsidR="0019029A" w:rsidRPr="63032956">
        <w:rPr>
          <w:rFonts w:ascii="Arial" w:hAnsi="Arial" w:cs="Arial"/>
        </w:rPr>
        <w:t xml:space="preserve"> como entidade familiar, o que significou grande </w:t>
      </w:r>
      <w:r w:rsidR="00C342C4" w:rsidRPr="63032956">
        <w:rPr>
          <w:rFonts w:ascii="Arial" w:hAnsi="Arial" w:cs="Arial"/>
        </w:rPr>
        <w:t>avanço</w:t>
      </w:r>
      <w:r w:rsidR="0019029A" w:rsidRPr="63032956">
        <w:rPr>
          <w:rFonts w:ascii="Arial" w:hAnsi="Arial" w:cs="Arial"/>
        </w:rPr>
        <w:t xml:space="preserve"> no conceito de </w:t>
      </w:r>
      <w:r w:rsidR="00C342C4" w:rsidRPr="63032956">
        <w:rPr>
          <w:rFonts w:ascii="Arial" w:hAnsi="Arial" w:cs="Arial"/>
        </w:rPr>
        <w:t>f</w:t>
      </w:r>
      <w:r w:rsidR="00D01F41" w:rsidRPr="63032956">
        <w:rPr>
          <w:rFonts w:ascii="Arial" w:hAnsi="Arial" w:cs="Arial"/>
        </w:rPr>
        <w:t xml:space="preserve">amília, de acordo, portanto, com as </w:t>
      </w:r>
      <w:r w:rsidR="00C342C4" w:rsidRPr="63032956">
        <w:rPr>
          <w:rFonts w:ascii="Arial" w:hAnsi="Arial" w:cs="Arial"/>
        </w:rPr>
        <w:t>mudanças</w:t>
      </w:r>
      <w:r w:rsidR="00D01F41" w:rsidRPr="63032956">
        <w:rPr>
          <w:rFonts w:ascii="Arial" w:hAnsi="Arial" w:cs="Arial"/>
        </w:rPr>
        <w:t xml:space="preserve"> sociais pelas quais a sociedade vem sofrendo. O citado diploma legal, no entanto, não trouxe princípios basilares, como a dignidade da pessoa humana e a igualdade com relação ao tratamento dado ao companheiro, ao reproduzir uma concepção ultrapassada de família, espelhando a preocupação da época de elaboração do atual código, em que na década de 1970 a proteção era destinada ao cônjuge, baseada no casamento somente, ignorando as transformações sociais que ocorreram até a entrada em vigor do referido código em 2003. </w:t>
      </w:r>
    </w:p>
    <w:p w14:paraId="3449519D" w14:textId="17427FE3" w:rsidR="63032956" w:rsidRDefault="63032956" w:rsidP="63032956">
      <w:pPr>
        <w:pStyle w:val="NormalWeb"/>
        <w:spacing w:line="360" w:lineRule="auto"/>
        <w:ind w:firstLine="708"/>
        <w:jc w:val="both"/>
        <w:rPr>
          <w:rFonts w:ascii="Arial" w:hAnsi="Arial" w:cs="Arial"/>
        </w:rPr>
      </w:pPr>
    </w:p>
    <w:p w14:paraId="1F350FE7" w14:textId="46C6D159" w:rsidR="00D01F41" w:rsidRPr="00C342C4" w:rsidRDefault="00D01F41" w:rsidP="00C342C4">
      <w:pPr>
        <w:pStyle w:val="NormalWeb"/>
        <w:spacing w:line="360" w:lineRule="auto"/>
        <w:ind w:firstLine="708"/>
        <w:jc w:val="both"/>
        <w:rPr>
          <w:rFonts w:ascii="Arial" w:hAnsi="Arial" w:cs="Arial"/>
        </w:rPr>
      </w:pPr>
      <w:r w:rsidRPr="63032956">
        <w:rPr>
          <w:rFonts w:ascii="Arial" w:hAnsi="Arial" w:cs="Arial"/>
        </w:rPr>
        <w:t>A decisão proferida pelo Supremo Tribunal Federal no julgamento do RE n</w:t>
      </w:r>
      <w:r w:rsidR="00C342C4" w:rsidRPr="63032956">
        <w:rPr>
          <w:rFonts w:ascii="Arial" w:hAnsi="Arial" w:cs="Arial"/>
        </w:rPr>
        <w:t>.º</w:t>
      </w:r>
      <w:r w:rsidRPr="63032956">
        <w:rPr>
          <w:rFonts w:ascii="Arial" w:hAnsi="Arial" w:cs="Arial"/>
        </w:rPr>
        <w:t xml:space="preserve"> 878.694-MG e o n</w:t>
      </w:r>
      <w:r w:rsidR="00C342C4" w:rsidRPr="63032956">
        <w:rPr>
          <w:rFonts w:ascii="Arial" w:hAnsi="Arial" w:cs="Arial"/>
        </w:rPr>
        <w:t>.º</w:t>
      </w:r>
      <w:r w:rsidRPr="63032956">
        <w:rPr>
          <w:rFonts w:ascii="Arial" w:hAnsi="Arial" w:cs="Arial"/>
        </w:rPr>
        <w:t xml:space="preserve"> 646.721-RS significou grande avanço no direito das sucessões, em que declarou a inconstitucionalidade do artigo 1.790 do Código Civil e equiparou os regimes sucessórios do cônjuge e do companheiro, passando a reger o último conforme o artigo 1.829 do CC, o qual regula a sucessão do cônjuge. </w:t>
      </w:r>
    </w:p>
    <w:p w14:paraId="0AE607AE" w14:textId="14B9E78B" w:rsidR="63032956" w:rsidRDefault="63032956" w:rsidP="63032956">
      <w:pPr>
        <w:pStyle w:val="NormalWeb"/>
        <w:spacing w:line="360" w:lineRule="auto"/>
        <w:ind w:firstLine="708"/>
        <w:jc w:val="both"/>
        <w:rPr>
          <w:rFonts w:ascii="Arial" w:hAnsi="Arial" w:cs="Arial"/>
        </w:rPr>
      </w:pPr>
    </w:p>
    <w:p w14:paraId="0DD684A1" w14:textId="77777777" w:rsidR="00C342C4" w:rsidRPr="00C342C4" w:rsidRDefault="00C342C4" w:rsidP="00C342C4">
      <w:pPr>
        <w:pStyle w:val="NormalWeb"/>
        <w:spacing w:line="360" w:lineRule="auto"/>
        <w:ind w:firstLine="708"/>
        <w:jc w:val="both"/>
        <w:rPr>
          <w:rFonts w:ascii="Arial" w:hAnsi="Arial" w:cs="Arial"/>
        </w:rPr>
      </w:pPr>
      <w:r w:rsidRPr="00C342C4">
        <w:rPr>
          <w:rFonts w:ascii="Arial" w:hAnsi="Arial" w:cs="Arial"/>
        </w:rPr>
        <w:t xml:space="preserve">Portanto, em conformidade com as decisões da Suprema Corte que equipararam os regimes sucessórios do cônjuge e do companheiro, e partindo da premissa de igualdade entre as diferentes formas de constituição de família para todos os fins, entende-se, finalmente, pela equiparação total entre os institutos; logo, as consequências de ordem patrimonial e sucessória que devem ser as mesmas, não importando, com isso, se o casal resolveu formalizar a união por meio do casamento ou se decidiu viver em união estável, considerando-se, igualmente ao cônjuge, o companheiro como herdeiro necessário. </w:t>
      </w:r>
    </w:p>
    <w:p w14:paraId="66AAF02A" w14:textId="38E475FD" w:rsidR="0019029A" w:rsidRPr="00007F91" w:rsidRDefault="0019029A" w:rsidP="00D01F41">
      <w:pPr>
        <w:pStyle w:val="NormalWeb"/>
        <w:spacing w:line="360" w:lineRule="auto"/>
        <w:ind w:firstLine="708"/>
        <w:jc w:val="both"/>
        <w:rPr>
          <w:rFonts w:ascii="Arial" w:hAnsi="Arial" w:cs="Arial"/>
        </w:rPr>
      </w:pPr>
    </w:p>
    <w:p w14:paraId="3D100F98" w14:textId="2370DE1A" w:rsidR="001F52AA" w:rsidRDefault="001F52AA" w:rsidP="001F52AA">
      <w:pPr>
        <w:pStyle w:val="NormalWeb"/>
      </w:pPr>
    </w:p>
    <w:p w14:paraId="0BA64A0D" w14:textId="77777777" w:rsidR="00A7060C" w:rsidRPr="00B668B7" w:rsidRDefault="00A7060C" w:rsidP="00B668B7">
      <w:pPr>
        <w:pStyle w:val="NormalWeb"/>
        <w:spacing w:line="360" w:lineRule="auto"/>
        <w:ind w:firstLine="708"/>
        <w:jc w:val="both"/>
        <w:rPr>
          <w:rFonts w:ascii="Arial" w:hAnsi="Arial" w:cs="Arial"/>
        </w:rPr>
      </w:pPr>
    </w:p>
    <w:p w14:paraId="3948697C" w14:textId="25978898" w:rsidR="00BB6F51" w:rsidRPr="00B10311" w:rsidRDefault="00BB6F51" w:rsidP="00B10311">
      <w:pPr>
        <w:pStyle w:val="NormalWeb"/>
        <w:spacing w:line="360" w:lineRule="auto"/>
        <w:jc w:val="both"/>
        <w:rPr>
          <w:rFonts w:ascii="Arial" w:hAnsi="Arial" w:cs="Arial"/>
        </w:rPr>
      </w:pPr>
      <w:r w:rsidRPr="00B10311">
        <w:rPr>
          <w:rFonts w:ascii="Arial" w:hAnsi="Arial" w:cs="Arial"/>
        </w:rPr>
        <w:t xml:space="preserve"> </w:t>
      </w:r>
    </w:p>
    <w:p w14:paraId="2C3956B1" w14:textId="77777777" w:rsidR="00707357" w:rsidRDefault="00707357" w:rsidP="00911006">
      <w:pPr>
        <w:pStyle w:val="NormalWeb"/>
        <w:spacing w:after="240" w:afterAutospacing="0"/>
        <w:jc w:val="both"/>
        <w:rPr>
          <w:rFonts w:ascii="Arial" w:hAnsi="Arial" w:cs="Arial"/>
          <w:b/>
          <w:bCs/>
        </w:rPr>
      </w:pPr>
    </w:p>
    <w:p w14:paraId="35F24F60" w14:textId="77777777" w:rsidR="00847355" w:rsidRDefault="00847355" w:rsidP="00911006">
      <w:pPr>
        <w:pStyle w:val="NormalWeb"/>
        <w:spacing w:after="240" w:afterAutospacing="0"/>
        <w:jc w:val="both"/>
        <w:rPr>
          <w:rFonts w:ascii="Arial" w:hAnsi="Arial" w:cs="Arial"/>
          <w:b/>
          <w:bCs/>
        </w:rPr>
      </w:pPr>
    </w:p>
    <w:p w14:paraId="3387307A" w14:textId="77777777" w:rsidR="00A47484" w:rsidRDefault="00A47484" w:rsidP="00911006">
      <w:pPr>
        <w:pStyle w:val="NormalWeb"/>
        <w:spacing w:after="240" w:afterAutospacing="0"/>
        <w:jc w:val="both"/>
        <w:rPr>
          <w:rFonts w:ascii="Arial" w:hAnsi="Arial" w:cs="Arial"/>
          <w:b/>
          <w:bCs/>
        </w:rPr>
      </w:pPr>
    </w:p>
    <w:p w14:paraId="64BBA2F1" w14:textId="50610992" w:rsidR="0066504A" w:rsidRDefault="0066504A" w:rsidP="63032956">
      <w:pPr>
        <w:pStyle w:val="NormalWeb"/>
        <w:spacing w:after="240" w:afterAutospacing="0"/>
        <w:jc w:val="both"/>
        <w:rPr>
          <w:rFonts w:ascii="Arial" w:hAnsi="Arial" w:cs="Arial"/>
          <w:b/>
          <w:bCs/>
        </w:rPr>
      </w:pPr>
    </w:p>
    <w:p w14:paraId="069B8F10" w14:textId="246FE3EF" w:rsidR="0066504A" w:rsidRDefault="0066504A" w:rsidP="63032956">
      <w:pPr>
        <w:pStyle w:val="NormalWeb"/>
        <w:spacing w:after="240" w:afterAutospacing="0"/>
        <w:jc w:val="both"/>
        <w:rPr>
          <w:rFonts w:ascii="Arial" w:hAnsi="Arial" w:cs="Arial"/>
          <w:b/>
          <w:bCs/>
        </w:rPr>
      </w:pPr>
    </w:p>
    <w:p w14:paraId="139D990F" w14:textId="4E0C25DB" w:rsidR="0066504A" w:rsidRDefault="0066504A" w:rsidP="63032956">
      <w:pPr>
        <w:pStyle w:val="NormalWeb"/>
        <w:spacing w:after="240" w:afterAutospacing="0"/>
        <w:jc w:val="both"/>
        <w:rPr>
          <w:rFonts w:ascii="Arial" w:hAnsi="Arial" w:cs="Arial"/>
          <w:b/>
          <w:bCs/>
        </w:rPr>
      </w:pPr>
    </w:p>
    <w:p w14:paraId="47F992B6" w14:textId="088B4034" w:rsidR="0066504A" w:rsidRDefault="0066504A" w:rsidP="63032956">
      <w:pPr>
        <w:pStyle w:val="NormalWeb"/>
        <w:spacing w:after="240" w:afterAutospacing="0"/>
        <w:jc w:val="both"/>
        <w:rPr>
          <w:rFonts w:ascii="Arial" w:hAnsi="Arial" w:cs="Arial"/>
          <w:b/>
          <w:bCs/>
        </w:rPr>
      </w:pPr>
    </w:p>
    <w:p w14:paraId="1DB9EFC0" w14:textId="25999403" w:rsidR="0066504A" w:rsidRDefault="00587168" w:rsidP="63032956">
      <w:pPr>
        <w:pStyle w:val="NormalWeb"/>
        <w:spacing w:after="240" w:afterAutospacing="0"/>
        <w:jc w:val="both"/>
        <w:rPr>
          <w:rFonts w:ascii="Arial" w:hAnsi="Arial" w:cs="Arial"/>
          <w:b/>
          <w:bCs/>
        </w:rPr>
      </w:pPr>
      <w:r w:rsidRPr="63032956">
        <w:rPr>
          <w:rFonts w:ascii="Arial" w:hAnsi="Arial" w:cs="Arial"/>
          <w:b/>
          <w:bCs/>
        </w:rPr>
        <w:t>REFER</w:t>
      </w:r>
      <w:r w:rsidR="00C4798A" w:rsidRPr="63032956">
        <w:rPr>
          <w:rFonts w:ascii="Arial" w:hAnsi="Arial" w:cs="Arial"/>
          <w:b/>
          <w:bCs/>
        </w:rPr>
        <w:t>Ê</w:t>
      </w:r>
      <w:r w:rsidRPr="63032956">
        <w:rPr>
          <w:rFonts w:ascii="Arial" w:hAnsi="Arial" w:cs="Arial"/>
          <w:b/>
          <w:bCs/>
        </w:rPr>
        <w:t xml:space="preserve">NCIAS </w:t>
      </w:r>
      <w:r w:rsidR="00000BBB" w:rsidRPr="63032956">
        <w:rPr>
          <w:rFonts w:ascii="Arial" w:hAnsi="Arial" w:cs="Arial"/>
          <w:b/>
          <w:bCs/>
        </w:rPr>
        <w:t xml:space="preserve">BIBLIOGRÁFICAS </w:t>
      </w:r>
    </w:p>
    <w:p w14:paraId="0147142E" w14:textId="77777777" w:rsidR="00062113" w:rsidRPr="00F25820" w:rsidRDefault="00062113" w:rsidP="00F25820">
      <w:pPr>
        <w:pStyle w:val="NormalWeb"/>
        <w:spacing w:after="240" w:afterAutospacing="0"/>
        <w:jc w:val="both"/>
        <w:rPr>
          <w:rFonts w:ascii="Arial" w:hAnsi="Arial" w:cs="Arial"/>
          <w:b/>
          <w:bCs/>
        </w:rPr>
      </w:pPr>
    </w:p>
    <w:p w14:paraId="70B13207" w14:textId="52859F24" w:rsidR="00D876A4" w:rsidRPr="00740D87" w:rsidRDefault="00313D49" w:rsidP="00740D87">
      <w:pPr>
        <w:pStyle w:val="NormalWeb"/>
        <w:jc w:val="both"/>
        <w:rPr>
          <w:rFonts w:ascii="Arial" w:hAnsi="Arial" w:cs="Arial"/>
        </w:rPr>
      </w:pPr>
      <w:r w:rsidRPr="00740D87">
        <w:rPr>
          <w:rFonts w:ascii="Arial" w:hAnsi="Arial" w:cs="Arial"/>
          <w:color w:val="000000" w:themeColor="text1"/>
        </w:rPr>
        <w:t xml:space="preserve">BRASIL, Constituição (1988). Constituição da República Federativa do Brasil, de 5 de outubro de 1988. </w:t>
      </w:r>
      <w:r w:rsidR="00057324" w:rsidRPr="00740D87">
        <w:rPr>
          <w:rFonts w:ascii="Arial" w:hAnsi="Arial" w:cs="Arial"/>
          <w:color w:val="000000" w:themeColor="text1"/>
        </w:rPr>
        <w:t>Brasília</w:t>
      </w:r>
      <w:r w:rsidRPr="00740D87">
        <w:rPr>
          <w:rFonts w:ascii="Arial" w:hAnsi="Arial" w:cs="Arial"/>
          <w:color w:val="000000" w:themeColor="text1"/>
        </w:rPr>
        <w:t xml:space="preserve">, DF, 05 out. 1988. </w:t>
      </w:r>
      <w:r w:rsidR="00057324" w:rsidRPr="00740D87">
        <w:rPr>
          <w:rFonts w:ascii="Arial" w:hAnsi="Arial" w:cs="Arial"/>
          <w:color w:val="000000" w:themeColor="text1"/>
        </w:rPr>
        <w:t>Disponível</w:t>
      </w:r>
      <w:r w:rsidRPr="00740D87">
        <w:rPr>
          <w:rFonts w:ascii="Arial" w:hAnsi="Arial" w:cs="Arial"/>
          <w:color w:val="000000" w:themeColor="text1"/>
        </w:rPr>
        <w:t xml:space="preserve"> em: </w:t>
      </w:r>
      <w:r w:rsidR="00057324" w:rsidRPr="00740D87">
        <w:rPr>
          <w:rFonts w:ascii="Arial" w:hAnsi="Arial" w:cs="Arial"/>
        </w:rPr>
        <w:t xml:space="preserve">BRASIL, Constituição (1988). Constituição da República Federativa do Brasil, de 5 de outubro de 1988. Brasília, DF, 05 out. 1988. Disponível em: </w:t>
      </w:r>
      <w:hyperlink r:id="rId9" w:history="1">
        <w:r w:rsidR="00EA2E8B" w:rsidRPr="00740D87">
          <w:rPr>
            <w:rStyle w:val="Hyperlink"/>
            <w:rFonts w:ascii="Arial" w:hAnsi="Arial" w:cs="Arial"/>
          </w:rPr>
          <w:t>https://www.planalto.gov.br/ccivil_03/constituicao/constituicao.htm</w:t>
        </w:r>
      </w:hyperlink>
      <w:r w:rsidR="00ED5E39" w:rsidRPr="00740D87">
        <w:rPr>
          <w:rFonts w:ascii="Arial" w:hAnsi="Arial" w:cs="Arial"/>
        </w:rPr>
        <w:t xml:space="preserve"> </w:t>
      </w:r>
      <w:r w:rsidRPr="00740D87">
        <w:rPr>
          <w:rFonts w:ascii="Arial" w:hAnsi="Arial" w:cs="Arial"/>
          <w:color w:val="000000" w:themeColor="text1"/>
        </w:rPr>
        <w:t xml:space="preserve">Acesso em: </w:t>
      </w:r>
      <w:r w:rsidR="00D876A4" w:rsidRPr="00740D87">
        <w:rPr>
          <w:rFonts w:ascii="Arial" w:hAnsi="Arial" w:cs="Arial"/>
          <w:color w:val="000000" w:themeColor="text1"/>
        </w:rPr>
        <w:t>20 set. 2023;</w:t>
      </w:r>
      <w:r w:rsidRPr="00740D87">
        <w:rPr>
          <w:rFonts w:ascii="Arial" w:hAnsi="Arial" w:cs="Arial"/>
          <w:color w:val="000000" w:themeColor="text1"/>
        </w:rPr>
        <w:t xml:space="preserve"> </w:t>
      </w:r>
    </w:p>
    <w:p w14:paraId="1AD62D86" w14:textId="19D0B464" w:rsidR="00055188" w:rsidRPr="00740D87" w:rsidRDefault="00055188" w:rsidP="00740D87">
      <w:pPr>
        <w:pStyle w:val="NormalWeb"/>
        <w:jc w:val="both"/>
        <w:rPr>
          <w:rFonts w:ascii="Arial" w:hAnsi="Arial" w:cs="Arial"/>
          <w:color w:val="000000" w:themeColor="text1"/>
        </w:rPr>
      </w:pPr>
      <w:r w:rsidRPr="00740D87">
        <w:rPr>
          <w:rFonts w:ascii="Arial" w:hAnsi="Arial" w:cs="Arial"/>
          <w:color w:val="000000" w:themeColor="text1"/>
        </w:rPr>
        <w:t xml:space="preserve">__________. Lei n.º 8.971, de 29 de dezembro de 1994. Regula o direito dos companheiros a alimentos e à </w:t>
      </w:r>
      <w:r w:rsidR="00755C5C" w:rsidRPr="00740D87">
        <w:rPr>
          <w:rFonts w:ascii="Arial" w:hAnsi="Arial" w:cs="Arial"/>
          <w:color w:val="000000" w:themeColor="text1"/>
        </w:rPr>
        <w:t>sucessão</w:t>
      </w:r>
      <w:r w:rsidRPr="00740D87">
        <w:rPr>
          <w:rFonts w:ascii="Arial" w:hAnsi="Arial" w:cs="Arial"/>
          <w:color w:val="000000" w:themeColor="text1"/>
        </w:rPr>
        <w:t xml:space="preserve">. Diário Oficial da União, Brasília, DF, 29 dez. 1994. </w:t>
      </w:r>
      <w:r w:rsidR="00755C5C" w:rsidRPr="00740D87">
        <w:rPr>
          <w:rFonts w:ascii="Arial" w:hAnsi="Arial" w:cs="Arial"/>
          <w:color w:val="000000" w:themeColor="text1"/>
        </w:rPr>
        <w:t>Disponível</w:t>
      </w:r>
      <w:r w:rsidRPr="00740D87">
        <w:rPr>
          <w:rFonts w:ascii="Arial" w:hAnsi="Arial" w:cs="Arial"/>
          <w:color w:val="000000" w:themeColor="text1"/>
        </w:rPr>
        <w:t xml:space="preserve"> em: </w:t>
      </w:r>
      <w:hyperlink r:id="rId10" w:history="1">
        <w:r w:rsidR="00DC244C" w:rsidRPr="00740D87">
          <w:rPr>
            <w:rStyle w:val="Hyperlink"/>
            <w:rFonts w:ascii="Arial" w:hAnsi="Arial" w:cs="Arial"/>
          </w:rPr>
          <w:t>https://www.planalto.gov.br/ccivil_03/leis/L8971.htm</w:t>
        </w:r>
      </w:hyperlink>
      <w:r w:rsidR="00DC244C" w:rsidRPr="00740D87">
        <w:rPr>
          <w:rFonts w:ascii="Arial" w:hAnsi="Arial" w:cs="Arial"/>
          <w:color w:val="000000" w:themeColor="text1"/>
        </w:rPr>
        <w:t xml:space="preserve"> </w:t>
      </w:r>
      <w:r w:rsidRPr="00740D87">
        <w:rPr>
          <w:rFonts w:ascii="Arial" w:hAnsi="Arial" w:cs="Arial"/>
          <w:color w:val="000000" w:themeColor="text1"/>
        </w:rPr>
        <w:t xml:space="preserve">Acesso em: 20 set. 2023. </w:t>
      </w:r>
    </w:p>
    <w:p w14:paraId="259D2D12" w14:textId="1F02C541" w:rsidR="00055188" w:rsidRPr="00740D87" w:rsidRDefault="00055188" w:rsidP="00740D87">
      <w:pPr>
        <w:pStyle w:val="NormalWeb"/>
        <w:jc w:val="both"/>
        <w:rPr>
          <w:rFonts w:ascii="Arial" w:hAnsi="Arial" w:cs="Arial"/>
          <w:color w:val="000000" w:themeColor="text1"/>
        </w:rPr>
      </w:pPr>
      <w:r w:rsidRPr="00740D87">
        <w:rPr>
          <w:rFonts w:ascii="Arial" w:hAnsi="Arial" w:cs="Arial"/>
          <w:color w:val="000000" w:themeColor="text1"/>
        </w:rPr>
        <w:t xml:space="preserve">__________. Lei </w:t>
      </w:r>
      <w:r w:rsidR="00913DFA" w:rsidRPr="00740D87">
        <w:rPr>
          <w:rFonts w:ascii="Arial" w:hAnsi="Arial" w:cs="Arial"/>
          <w:color w:val="000000" w:themeColor="text1"/>
        </w:rPr>
        <w:t>n.º</w:t>
      </w:r>
      <w:r w:rsidR="00216344" w:rsidRPr="00740D87">
        <w:rPr>
          <w:rFonts w:ascii="Arial" w:hAnsi="Arial" w:cs="Arial"/>
          <w:color w:val="000000" w:themeColor="text1"/>
        </w:rPr>
        <w:t xml:space="preserve"> </w:t>
      </w:r>
      <w:r w:rsidRPr="00740D87">
        <w:rPr>
          <w:rFonts w:ascii="Arial" w:hAnsi="Arial" w:cs="Arial"/>
          <w:color w:val="000000" w:themeColor="text1"/>
        </w:rPr>
        <w:t xml:space="preserve">9.278, de 10 de maio de 1996. Regula o § 3o do art. 226 da Constituição Federal. Diário Oficial da União, Brasília, DF, 10 mai. 1996. </w:t>
      </w:r>
      <w:r w:rsidR="001D1F85" w:rsidRPr="00740D87">
        <w:rPr>
          <w:rFonts w:ascii="Arial" w:hAnsi="Arial" w:cs="Arial"/>
          <w:color w:val="000000" w:themeColor="text1"/>
        </w:rPr>
        <w:t>Disponível</w:t>
      </w:r>
      <w:r w:rsidRPr="00740D87">
        <w:rPr>
          <w:rFonts w:ascii="Arial" w:hAnsi="Arial" w:cs="Arial"/>
          <w:color w:val="000000" w:themeColor="text1"/>
        </w:rPr>
        <w:t xml:space="preserve"> em:</w:t>
      </w:r>
      <w:r w:rsidR="001D1F85" w:rsidRPr="00740D87">
        <w:rPr>
          <w:rFonts w:ascii="Arial" w:hAnsi="Arial" w:cs="Arial"/>
          <w:color w:val="000000" w:themeColor="text1"/>
        </w:rPr>
        <w:t xml:space="preserve"> </w:t>
      </w:r>
      <w:hyperlink r:id="rId11" w:history="1">
        <w:r w:rsidR="00755C5C" w:rsidRPr="00740D87">
          <w:rPr>
            <w:rStyle w:val="Hyperlink"/>
            <w:rFonts w:ascii="Arial" w:hAnsi="Arial" w:cs="Arial"/>
          </w:rPr>
          <w:t>https://www.planalto.gov.br/ccivil_03/leis/l9278.htm</w:t>
        </w:r>
      </w:hyperlink>
      <w:r w:rsidR="00755C5C" w:rsidRPr="00740D87">
        <w:rPr>
          <w:rFonts w:ascii="Arial" w:hAnsi="Arial" w:cs="Arial"/>
          <w:color w:val="000000" w:themeColor="text1"/>
        </w:rPr>
        <w:t xml:space="preserve"> </w:t>
      </w:r>
      <w:r w:rsidRPr="00740D87">
        <w:rPr>
          <w:rFonts w:ascii="Arial" w:hAnsi="Arial" w:cs="Arial"/>
          <w:color w:val="000000" w:themeColor="text1"/>
        </w:rPr>
        <w:t>Acesso em: 20 set. 2023.</w:t>
      </w:r>
    </w:p>
    <w:p w14:paraId="2216C1FE" w14:textId="61A51A8B" w:rsidR="00216344" w:rsidRPr="00740D87" w:rsidRDefault="00216344" w:rsidP="00740D87">
      <w:pPr>
        <w:pStyle w:val="NormalWeb"/>
        <w:jc w:val="both"/>
        <w:rPr>
          <w:rFonts w:ascii="Arial" w:hAnsi="Arial" w:cs="Arial"/>
        </w:rPr>
      </w:pPr>
      <w:r w:rsidRPr="00740D87">
        <w:rPr>
          <w:rFonts w:ascii="Arial" w:hAnsi="Arial" w:cs="Arial"/>
        </w:rPr>
        <w:t xml:space="preserve">__________. Lei n.º 10.406, de 10 de janeiro de 2002. Institui o Código Civil. Diário Oficial da União, Brasília, DF, 10 jan. 2002. Disponível em: </w:t>
      </w:r>
      <w:hyperlink r:id="rId12" w:history="1">
        <w:r w:rsidR="00466F7B" w:rsidRPr="00740D87">
          <w:rPr>
            <w:rStyle w:val="Hyperlink"/>
            <w:rFonts w:ascii="Arial" w:hAnsi="Arial" w:cs="Arial"/>
          </w:rPr>
          <w:t>https://www.planalto.gov.br/ccivil_03/leis/2002/l10406compilada.htm</w:t>
        </w:r>
      </w:hyperlink>
      <w:r w:rsidR="00466F7B" w:rsidRPr="00740D87">
        <w:rPr>
          <w:rFonts w:ascii="Arial" w:hAnsi="Arial" w:cs="Arial"/>
        </w:rPr>
        <w:t xml:space="preserve">. </w:t>
      </w:r>
      <w:r w:rsidRPr="00740D87">
        <w:rPr>
          <w:rFonts w:ascii="Arial" w:hAnsi="Arial" w:cs="Arial"/>
        </w:rPr>
        <w:t xml:space="preserve">Acesso em: </w:t>
      </w:r>
      <w:r w:rsidR="00F24755" w:rsidRPr="00740D87">
        <w:rPr>
          <w:rFonts w:ascii="Arial" w:hAnsi="Arial" w:cs="Arial"/>
        </w:rPr>
        <w:t>20 set</w:t>
      </w:r>
      <w:r w:rsidRPr="00740D87">
        <w:rPr>
          <w:rFonts w:ascii="Arial" w:hAnsi="Arial" w:cs="Arial"/>
        </w:rPr>
        <w:t>. 20</w:t>
      </w:r>
      <w:r w:rsidR="00F24755" w:rsidRPr="00740D87">
        <w:rPr>
          <w:rFonts w:ascii="Arial" w:hAnsi="Arial" w:cs="Arial"/>
        </w:rPr>
        <w:t>23</w:t>
      </w:r>
      <w:r w:rsidRPr="00740D87">
        <w:rPr>
          <w:rFonts w:ascii="Arial" w:hAnsi="Arial" w:cs="Arial"/>
        </w:rPr>
        <w:t xml:space="preserve">. </w:t>
      </w:r>
    </w:p>
    <w:p w14:paraId="2593BBE0" w14:textId="50C63452" w:rsidR="006546DC" w:rsidRPr="00740D87" w:rsidRDefault="006546DC" w:rsidP="00740D87">
      <w:pPr>
        <w:pStyle w:val="NormalWeb"/>
        <w:spacing w:before="0" w:beforeAutospacing="0" w:after="0" w:afterAutospacing="0" w:line="276" w:lineRule="auto"/>
        <w:jc w:val="both"/>
        <w:rPr>
          <w:rFonts w:ascii="Arial" w:hAnsi="Arial" w:cs="Arial"/>
          <w:color w:val="000000"/>
        </w:rPr>
      </w:pPr>
      <w:r w:rsidRPr="00740D87">
        <w:rPr>
          <w:rFonts w:ascii="Arial" w:hAnsi="Arial" w:cs="Arial"/>
          <w:color w:val="000007"/>
        </w:rPr>
        <w:t>CARVALHO NETO, Inácio de</w:t>
      </w:r>
      <w:r w:rsidR="001A3B8A" w:rsidRPr="00740D87">
        <w:rPr>
          <w:rFonts w:ascii="Arial" w:hAnsi="Arial" w:cs="Arial"/>
          <w:color w:val="000007"/>
        </w:rPr>
        <w:t xml:space="preserve">. </w:t>
      </w:r>
      <w:r w:rsidR="00F33A3F" w:rsidRPr="00740D87">
        <w:rPr>
          <w:rFonts w:ascii="Arial" w:hAnsi="Arial" w:cs="Arial"/>
          <w:color w:val="000000"/>
        </w:rPr>
        <w:t> Direito sucessório do cônjuge e do companheiro. 2. ed., rev. e atual. – Rio de Janeiro: Forense; São Paulo: MÉTODO: 2015.</w:t>
      </w:r>
    </w:p>
    <w:p w14:paraId="3B496D86" w14:textId="77777777" w:rsidR="00F24755" w:rsidRPr="00740D87" w:rsidRDefault="00F24755" w:rsidP="00740D87">
      <w:pPr>
        <w:pStyle w:val="NormalWeb"/>
        <w:spacing w:before="0" w:beforeAutospacing="0" w:after="0" w:afterAutospacing="0" w:line="276" w:lineRule="auto"/>
        <w:jc w:val="both"/>
        <w:rPr>
          <w:rFonts w:ascii="Arial" w:hAnsi="Arial" w:cs="Arial"/>
          <w:color w:val="000007"/>
        </w:rPr>
      </w:pPr>
    </w:p>
    <w:p w14:paraId="3198FAE7" w14:textId="708D98F0" w:rsidR="00D876A4" w:rsidRPr="00740D87" w:rsidRDefault="008A7EBF" w:rsidP="00740D87">
      <w:pPr>
        <w:pStyle w:val="NormalWeb"/>
        <w:spacing w:before="0" w:beforeAutospacing="0" w:after="0" w:afterAutospacing="0" w:line="276" w:lineRule="auto"/>
        <w:jc w:val="both"/>
        <w:rPr>
          <w:rFonts w:ascii="Arial" w:hAnsi="Arial" w:cs="Arial"/>
          <w:color w:val="000007"/>
        </w:rPr>
      </w:pPr>
      <w:r w:rsidRPr="00740D87">
        <w:rPr>
          <w:rFonts w:ascii="Arial" w:hAnsi="Arial" w:cs="Arial"/>
          <w:color w:val="000007"/>
        </w:rPr>
        <w:t xml:space="preserve">CIOTOLA, </w:t>
      </w:r>
      <w:r w:rsidR="001B526D" w:rsidRPr="00740D87">
        <w:rPr>
          <w:rFonts w:ascii="Arial" w:hAnsi="Arial" w:cs="Arial"/>
          <w:color w:val="000007"/>
        </w:rPr>
        <w:t>Kátia</w:t>
      </w:r>
      <w:r w:rsidRPr="00740D87">
        <w:rPr>
          <w:rFonts w:ascii="Arial" w:hAnsi="Arial" w:cs="Arial"/>
          <w:color w:val="000007"/>
        </w:rPr>
        <w:t xml:space="preserve"> Regina da Costa S. O Concubinato, Rio de Janeiro, Lumen Juris, 1999, </w:t>
      </w:r>
      <w:r w:rsidR="003E6555" w:rsidRPr="00740D87">
        <w:rPr>
          <w:rFonts w:ascii="Arial" w:hAnsi="Arial" w:cs="Arial"/>
          <w:color w:val="000007"/>
        </w:rPr>
        <w:t>3ª edição</w:t>
      </w:r>
      <w:r w:rsidRPr="00740D87">
        <w:rPr>
          <w:rFonts w:ascii="Arial" w:hAnsi="Arial" w:cs="Arial"/>
          <w:color w:val="000007"/>
        </w:rPr>
        <w:t xml:space="preserve">, p. 82. </w:t>
      </w:r>
    </w:p>
    <w:p w14:paraId="6D1ADB8A" w14:textId="698CD26E" w:rsidR="00F24755" w:rsidRPr="00740D87" w:rsidRDefault="00466F7B" w:rsidP="00740D87">
      <w:pPr>
        <w:pStyle w:val="NormalWeb"/>
        <w:spacing w:line="276" w:lineRule="auto"/>
        <w:jc w:val="both"/>
        <w:rPr>
          <w:rFonts w:ascii="Arial" w:hAnsi="Arial" w:cs="Arial"/>
          <w:color w:val="000007"/>
        </w:rPr>
      </w:pPr>
      <w:r w:rsidRPr="00740D87">
        <w:rPr>
          <w:rFonts w:ascii="Arial" w:hAnsi="Arial" w:cs="Arial"/>
          <w:color w:val="000007"/>
        </w:rPr>
        <w:t xml:space="preserve">DELGADO, Mário. STF e STJ e últimos julgados no direito de família e sucessões, Inconstitucionalidade do art. 1.790 do CC: prós e contras, Escola da Magistratura do Estado do Rio de Janeiro-EMERJ, set. 2017. </w:t>
      </w:r>
    </w:p>
    <w:p w14:paraId="07878F14" w14:textId="77777777" w:rsidR="00F34169" w:rsidRPr="00740D87" w:rsidRDefault="00F34169" w:rsidP="00740D87">
      <w:pPr>
        <w:pStyle w:val="NormalWeb"/>
        <w:spacing w:line="360" w:lineRule="auto"/>
        <w:jc w:val="both"/>
        <w:rPr>
          <w:rFonts w:ascii="Arial" w:hAnsi="Arial" w:cs="Arial"/>
        </w:rPr>
      </w:pPr>
      <w:r w:rsidRPr="00740D87">
        <w:rPr>
          <w:rFonts w:ascii="Arial" w:hAnsi="Arial" w:cs="Arial"/>
        </w:rPr>
        <w:t>DIAS, Maria Berenice. Manual das Sucessões 6. ed.</w:t>
      </w:r>
      <w:r w:rsidRPr="00740D87">
        <w:rPr>
          <w:rFonts w:ascii="Arial" w:hAnsi="Arial" w:cs="Arial"/>
          <w:color w:val="333333"/>
          <w:shd w:val="clear" w:color="auto" w:fill="FFFFFF"/>
        </w:rPr>
        <w:t xml:space="preserve"> Salvador, JusPODIVM, 2019</w:t>
      </w:r>
      <w:r w:rsidRPr="00740D87">
        <w:rPr>
          <w:rFonts w:ascii="Arial" w:hAnsi="Arial" w:cs="Arial"/>
        </w:rPr>
        <w:t>.</w:t>
      </w:r>
    </w:p>
    <w:p w14:paraId="3D728412" w14:textId="4684B83B" w:rsidR="00F34169" w:rsidRPr="00740D87" w:rsidRDefault="00F34169" w:rsidP="00740D87">
      <w:pPr>
        <w:pStyle w:val="NormalWeb"/>
        <w:jc w:val="both"/>
        <w:rPr>
          <w:rFonts w:ascii="Arial" w:hAnsi="Arial" w:cs="Arial"/>
        </w:rPr>
      </w:pPr>
      <w:r w:rsidRPr="00740D87">
        <w:rPr>
          <w:rFonts w:ascii="Arial" w:hAnsi="Arial" w:cs="Arial"/>
        </w:rPr>
        <w:t xml:space="preserve">______. Supremo acertou ao não diferenciar união estável de casamento. Net, jun 2017. Instituto Brasileiro de Direito de Família. Disponível em: &gt; </w:t>
      </w:r>
      <w:hyperlink r:id="rId13" w:history="1">
        <w:r w:rsidRPr="00740D87">
          <w:rPr>
            <w:rStyle w:val="Hyperlink"/>
            <w:rFonts w:ascii="Arial" w:hAnsi="Arial" w:cs="Arial"/>
          </w:rPr>
          <w:t>https://www.conjur.com.br/2017-jun-14/berenice-dias-stf-acertou-igualar-uniao-estavel</w:t>
        </w:r>
      </w:hyperlink>
      <w:r w:rsidRPr="00740D87">
        <w:rPr>
          <w:rFonts w:ascii="Arial" w:hAnsi="Arial" w:cs="Arial"/>
        </w:rPr>
        <w:t xml:space="preserve"> Acesso em: 20 set 2023.</w:t>
      </w:r>
    </w:p>
    <w:p w14:paraId="3A92E852" w14:textId="745CD188" w:rsidR="0092660D" w:rsidRPr="00740D87" w:rsidRDefault="0092660D" w:rsidP="00740D87">
      <w:pPr>
        <w:pStyle w:val="NormalWeb"/>
        <w:spacing w:before="0" w:beforeAutospacing="0" w:after="0" w:afterAutospacing="0" w:line="276" w:lineRule="auto"/>
        <w:jc w:val="both"/>
        <w:rPr>
          <w:rFonts w:ascii="Arial" w:hAnsi="Arial" w:cs="Arial"/>
          <w:color w:val="000007"/>
        </w:rPr>
      </w:pPr>
      <w:r w:rsidRPr="00740D87">
        <w:rPr>
          <w:rFonts w:ascii="Arial" w:hAnsi="Arial" w:cs="Arial"/>
          <w:color w:val="000007"/>
        </w:rPr>
        <w:t xml:space="preserve">FACHIN, Luiz Edson. Elementos </w:t>
      </w:r>
      <w:r w:rsidR="00195ED5" w:rsidRPr="00740D87">
        <w:rPr>
          <w:rFonts w:ascii="Arial" w:hAnsi="Arial" w:cs="Arial"/>
          <w:color w:val="000007"/>
        </w:rPr>
        <w:t>críticos</w:t>
      </w:r>
      <w:r w:rsidRPr="00740D87">
        <w:rPr>
          <w:rFonts w:ascii="Arial" w:hAnsi="Arial" w:cs="Arial"/>
          <w:color w:val="000007"/>
        </w:rPr>
        <w:t xml:space="preserve"> do Direito de </w:t>
      </w:r>
      <w:r w:rsidR="003E6555" w:rsidRPr="00740D87">
        <w:rPr>
          <w:rFonts w:ascii="Arial" w:hAnsi="Arial" w:cs="Arial"/>
          <w:color w:val="000007"/>
        </w:rPr>
        <w:t>Família</w:t>
      </w:r>
      <w:r w:rsidRPr="00740D87">
        <w:rPr>
          <w:rFonts w:ascii="Arial" w:hAnsi="Arial" w:cs="Arial"/>
          <w:color w:val="000007"/>
        </w:rPr>
        <w:t xml:space="preserve">, Rio de Janeiro, Renovar, 1999, p. 84. </w:t>
      </w:r>
    </w:p>
    <w:p w14:paraId="72672EC5" w14:textId="77777777" w:rsidR="00BB6881" w:rsidRPr="00740D87" w:rsidRDefault="00BB6881" w:rsidP="00740D87">
      <w:pPr>
        <w:pStyle w:val="NormalWeb"/>
        <w:spacing w:before="0" w:beforeAutospacing="0" w:after="0" w:afterAutospacing="0" w:line="276" w:lineRule="auto"/>
        <w:jc w:val="both"/>
        <w:rPr>
          <w:rFonts w:ascii="Arial" w:hAnsi="Arial" w:cs="Arial"/>
          <w:color w:val="000007"/>
        </w:rPr>
      </w:pPr>
    </w:p>
    <w:p w14:paraId="3802CED6" w14:textId="18F7E6F9" w:rsidR="00BB6881" w:rsidRPr="00740D87" w:rsidRDefault="00BB6881" w:rsidP="00740D87">
      <w:pPr>
        <w:pStyle w:val="NormalWeb"/>
        <w:spacing w:before="0" w:beforeAutospacing="0" w:after="0" w:afterAutospacing="0" w:line="276" w:lineRule="auto"/>
        <w:jc w:val="both"/>
        <w:rPr>
          <w:rFonts w:ascii="Arial" w:hAnsi="Arial" w:cs="Arial"/>
        </w:rPr>
      </w:pPr>
      <w:r w:rsidRPr="00740D87">
        <w:rPr>
          <w:rFonts w:ascii="Arial" w:hAnsi="Arial" w:cs="Arial"/>
          <w:color w:val="000007"/>
        </w:rPr>
        <w:t xml:space="preserve">FACHIN, Luiz Edson, Ruzyk, Carlos Eduardo Pianovski, Um Projeto de Código Civil na contramão da Constituição, </w:t>
      </w:r>
      <w:r w:rsidRPr="00740D87">
        <w:rPr>
          <w:rFonts w:ascii="Arial" w:hAnsi="Arial" w:cs="Arial"/>
          <w:i/>
          <w:iCs/>
          <w:color w:val="000007"/>
        </w:rPr>
        <w:t>in</w:t>
      </w:r>
      <w:r w:rsidRPr="00740D87">
        <w:rPr>
          <w:rFonts w:ascii="Arial" w:hAnsi="Arial" w:cs="Arial"/>
          <w:color w:val="000007"/>
        </w:rPr>
        <w:t xml:space="preserve"> Revista Trimestral de Direito Civil, ano I, vol. 4, outubro a dezembro de 2000, pp. 251/252. </w:t>
      </w:r>
    </w:p>
    <w:p w14:paraId="22EBF27B" w14:textId="77777777" w:rsidR="00AA5DE7" w:rsidRPr="00740D87" w:rsidRDefault="00AA5DE7" w:rsidP="00740D87">
      <w:pPr>
        <w:pStyle w:val="NormalWeb"/>
        <w:spacing w:before="0" w:beforeAutospacing="0" w:after="0" w:afterAutospacing="0" w:line="276" w:lineRule="auto"/>
        <w:jc w:val="both"/>
        <w:rPr>
          <w:rFonts w:ascii="Arial" w:hAnsi="Arial" w:cs="Arial"/>
          <w:color w:val="000007"/>
          <w:position w:val="8"/>
        </w:rPr>
      </w:pPr>
      <w:r w:rsidRPr="00740D87">
        <w:rPr>
          <w:rFonts w:ascii="Arial" w:hAnsi="Arial" w:cs="Arial"/>
          <w:color w:val="000007"/>
          <w:position w:val="8"/>
        </w:rPr>
        <w:t xml:space="preserve">GAGLIANO, P. S.; FILHO, R. P. Manual de direito civil. 7. ed. São Paulo: Saraiva, 2023. E-book. </w:t>
      </w:r>
    </w:p>
    <w:p w14:paraId="576DAF51" w14:textId="77777777" w:rsidR="00F24755" w:rsidRPr="00740D87" w:rsidRDefault="00F24755" w:rsidP="00740D87">
      <w:pPr>
        <w:pStyle w:val="NormalWeb"/>
        <w:spacing w:before="0" w:beforeAutospacing="0" w:after="0" w:afterAutospacing="0" w:line="276" w:lineRule="auto"/>
        <w:jc w:val="both"/>
        <w:rPr>
          <w:rFonts w:ascii="Arial" w:hAnsi="Arial" w:cs="Arial"/>
          <w:color w:val="000007"/>
        </w:rPr>
      </w:pPr>
    </w:p>
    <w:p w14:paraId="55CC788D" w14:textId="3C660038" w:rsidR="00677D66" w:rsidRPr="00740D87" w:rsidRDefault="00677D66" w:rsidP="00740D87">
      <w:pPr>
        <w:pStyle w:val="NormalWeb"/>
        <w:spacing w:before="0" w:beforeAutospacing="0" w:after="0" w:afterAutospacing="0" w:line="276" w:lineRule="auto"/>
        <w:jc w:val="both"/>
        <w:rPr>
          <w:rFonts w:ascii="Arial" w:hAnsi="Arial" w:cs="Arial"/>
        </w:rPr>
      </w:pPr>
      <w:r w:rsidRPr="00740D87">
        <w:rPr>
          <w:rFonts w:ascii="Arial" w:hAnsi="Arial" w:cs="Arial"/>
        </w:rPr>
        <w:t xml:space="preserve">GONÇALVES, Carlos Roberto. Direito civil brasileiro: Direito de </w:t>
      </w:r>
      <w:r w:rsidR="003E6555" w:rsidRPr="00740D87">
        <w:rPr>
          <w:rFonts w:ascii="Arial" w:hAnsi="Arial" w:cs="Arial"/>
        </w:rPr>
        <w:t>família</w:t>
      </w:r>
      <w:r w:rsidRPr="00740D87">
        <w:rPr>
          <w:rFonts w:ascii="Arial" w:hAnsi="Arial" w:cs="Arial"/>
        </w:rPr>
        <w:t xml:space="preserve">. 8. ed. rev. e atual. </w:t>
      </w:r>
      <w:r w:rsidR="003E6555" w:rsidRPr="00740D87">
        <w:rPr>
          <w:rFonts w:ascii="Arial" w:hAnsi="Arial" w:cs="Arial"/>
        </w:rPr>
        <w:t>São</w:t>
      </w:r>
      <w:r w:rsidRPr="00740D87">
        <w:rPr>
          <w:rFonts w:ascii="Arial" w:hAnsi="Arial" w:cs="Arial"/>
        </w:rPr>
        <w:t xml:space="preserve"> Paulo: Saraiva, 2011.</w:t>
      </w:r>
    </w:p>
    <w:p w14:paraId="488E180E" w14:textId="77777777" w:rsidR="00AA5DE7" w:rsidRPr="00740D87" w:rsidRDefault="00AA5DE7" w:rsidP="00740D87">
      <w:pPr>
        <w:pStyle w:val="NormalWeb"/>
        <w:spacing w:before="0" w:beforeAutospacing="0" w:after="0" w:afterAutospacing="0" w:line="276" w:lineRule="auto"/>
        <w:jc w:val="both"/>
        <w:rPr>
          <w:rFonts w:ascii="Arial" w:hAnsi="Arial" w:cs="Arial"/>
        </w:rPr>
      </w:pPr>
    </w:p>
    <w:p w14:paraId="021B0966" w14:textId="77777777" w:rsidR="00AA5DE7" w:rsidRPr="00740D87" w:rsidRDefault="00AA5DE7" w:rsidP="00740D87">
      <w:pPr>
        <w:pStyle w:val="Ttulo1"/>
        <w:spacing w:before="0" w:beforeAutospacing="0" w:after="0" w:afterAutospacing="0" w:line="276" w:lineRule="auto"/>
        <w:jc w:val="both"/>
        <w:rPr>
          <w:rFonts w:ascii="Arial" w:hAnsi="Arial" w:cs="Arial"/>
          <w:b w:val="0"/>
          <w:bCs w:val="0"/>
          <w:color w:val="0F1111"/>
          <w:sz w:val="24"/>
          <w:szCs w:val="24"/>
          <w:shd w:val="clear" w:color="auto" w:fill="FFFFFF"/>
        </w:rPr>
      </w:pPr>
      <w:r w:rsidRPr="00740D87">
        <w:rPr>
          <w:rFonts w:ascii="Arial" w:hAnsi="Arial" w:cs="Arial"/>
          <w:b w:val="0"/>
          <w:bCs w:val="0"/>
          <w:sz w:val="24"/>
          <w:szCs w:val="24"/>
        </w:rPr>
        <w:t xml:space="preserve">NEVARES, Ana Luiza Maia, </w:t>
      </w:r>
      <w:r w:rsidRPr="00740D87">
        <w:rPr>
          <w:rFonts w:ascii="Arial" w:hAnsi="Arial" w:cs="Arial"/>
          <w:b w:val="0"/>
          <w:bCs w:val="0"/>
          <w:color w:val="0F1111"/>
          <w:sz w:val="24"/>
          <w:szCs w:val="24"/>
        </w:rPr>
        <w:t xml:space="preserve">A Sucessão Do Cônjuge E Do Companheiro Na Perspectiva Do Direito Civil-Constitucional. 2.ed.- </w:t>
      </w:r>
      <w:r w:rsidRPr="00740D87">
        <w:rPr>
          <w:rFonts w:ascii="Arial" w:hAnsi="Arial" w:cs="Arial"/>
          <w:b w:val="0"/>
          <w:bCs w:val="0"/>
          <w:color w:val="0F1111"/>
          <w:sz w:val="24"/>
          <w:szCs w:val="24"/>
          <w:shd w:val="clear" w:color="auto" w:fill="FFFFFF"/>
        </w:rPr>
        <w:t>São Paulo: Atlas, 2014. E-book</w:t>
      </w:r>
    </w:p>
    <w:p w14:paraId="69D4D17B" w14:textId="77777777" w:rsidR="00F34169" w:rsidRPr="00740D87" w:rsidRDefault="00F34169" w:rsidP="00740D87">
      <w:pPr>
        <w:pStyle w:val="NormalWeb"/>
        <w:spacing w:before="0" w:beforeAutospacing="0" w:after="0" w:afterAutospacing="0" w:line="276" w:lineRule="auto"/>
        <w:jc w:val="both"/>
        <w:rPr>
          <w:rFonts w:ascii="Arial" w:hAnsi="Arial" w:cs="Arial"/>
        </w:rPr>
      </w:pPr>
    </w:p>
    <w:p w14:paraId="7403C107" w14:textId="450B9EB8" w:rsidR="00EB6857" w:rsidRPr="00740D87" w:rsidRDefault="000B5D5B" w:rsidP="00740D87">
      <w:pPr>
        <w:pStyle w:val="NormalWeb"/>
        <w:spacing w:before="0" w:beforeAutospacing="0" w:after="0" w:afterAutospacing="0" w:line="276" w:lineRule="auto"/>
        <w:jc w:val="both"/>
        <w:rPr>
          <w:rFonts w:ascii="Arial" w:hAnsi="Arial" w:cs="Arial"/>
        </w:rPr>
      </w:pPr>
      <w:r w:rsidRPr="00740D87">
        <w:rPr>
          <w:rFonts w:ascii="Arial" w:hAnsi="Arial" w:cs="Arial"/>
        </w:rPr>
        <w:t>P</w:t>
      </w:r>
      <w:r w:rsidR="003E6555" w:rsidRPr="00740D87">
        <w:rPr>
          <w:rFonts w:ascii="Arial" w:hAnsi="Arial" w:cs="Arial"/>
        </w:rPr>
        <w:t>EREIRA</w:t>
      </w:r>
      <w:r w:rsidRPr="00740D87">
        <w:rPr>
          <w:rFonts w:ascii="Arial" w:hAnsi="Arial" w:cs="Arial"/>
        </w:rPr>
        <w:t xml:space="preserve">, Caio Mário da Silva. Instituições de direito civil: direito de </w:t>
      </w:r>
      <w:r w:rsidR="001B526D" w:rsidRPr="00740D87">
        <w:rPr>
          <w:rFonts w:ascii="Arial" w:hAnsi="Arial" w:cs="Arial"/>
        </w:rPr>
        <w:t xml:space="preserve">família, </w:t>
      </w:r>
      <w:r w:rsidRPr="00740D87">
        <w:rPr>
          <w:rFonts w:ascii="Arial" w:hAnsi="Arial" w:cs="Arial"/>
        </w:rPr>
        <w:t xml:space="preserve">26. ed. – Rio de </w:t>
      </w:r>
      <w:r w:rsidR="001B526D" w:rsidRPr="00740D87">
        <w:rPr>
          <w:rFonts w:ascii="Arial" w:hAnsi="Arial" w:cs="Arial"/>
        </w:rPr>
        <w:t>Janeiro:</w:t>
      </w:r>
      <w:r w:rsidRPr="00740D87">
        <w:rPr>
          <w:rFonts w:ascii="Arial" w:hAnsi="Arial" w:cs="Arial"/>
        </w:rPr>
        <w:t xml:space="preserve"> Forense, 2018. </w:t>
      </w:r>
    </w:p>
    <w:p w14:paraId="020B78FF" w14:textId="1C120B01" w:rsidR="00AA5DE7" w:rsidRPr="00740D87" w:rsidRDefault="00BB6881" w:rsidP="00740D87">
      <w:pPr>
        <w:pStyle w:val="NormalWeb"/>
        <w:jc w:val="both"/>
        <w:rPr>
          <w:rFonts w:ascii="Arial" w:hAnsi="Arial" w:cs="Arial"/>
        </w:rPr>
      </w:pPr>
      <w:r w:rsidRPr="00740D87">
        <w:rPr>
          <w:rFonts w:ascii="Arial" w:hAnsi="Arial" w:cs="Arial"/>
        </w:rPr>
        <w:t xml:space="preserve">PEREIRA, Rodrigo da Cunha. STF acabou com a liberdade de não </w:t>
      </w:r>
      <w:r w:rsidR="00AA5DE7" w:rsidRPr="00740D87">
        <w:rPr>
          <w:rFonts w:ascii="Arial" w:hAnsi="Arial" w:cs="Arial"/>
        </w:rPr>
        <w:t>casar-se</w:t>
      </w:r>
      <w:r w:rsidRPr="00740D87">
        <w:rPr>
          <w:rFonts w:ascii="Arial" w:hAnsi="Arial" w:cs="Arial"/>
        </w:rPr>
        <w:t xml:space="preserve"> ao igualar união estável ao casamento. Net, jun 2017. Instituto Brasileiro de Direito de Família. </w:t>
      </w:r>
      <w:r w:rsidR="00C55A18" w:rsidRPr="00740D87">
        <w:rPr>
          <w:rFonts w:ascii="Arial" w:hAnsi="Arial" w:cs="Arial"/>
        </w:rPr>
        <w:t>Disponível</w:t>
      </w:r>
      <w:r w:rsidR="00AA5DE7" w:rsidRPr="00740D87">
        <w:rPr>
          <w:rFonts w:ascii="Arial" w:hAnsi="Arial" w:cs="Arial"/>
        </w:rPr>
        <w:t xml:space="preserve"> </w:t>
      </w:r>
      <w:r w:rsidRPr="00740D87">
        <w:rPr>
          <w:rFonts w:ascii="Arial" w:hAnsi="Arial" w:cs="Arial"/>
        </w:rPr>
        <w:t xml:space="preserve">em: </w:t>
      </w:r>
      <w:hyperlink r:id="rId14" w:history="1">
        <w:r w:rsidR="00AA5DE7" w:rsidRPr="00740D87">
          <w:rPr>
            <w:rStyle w:val="Hyperlink"/>
            <w:rFonts w:ascii="Arial" w:hAnsi="Arial" w:cs="Arial"/>
          </w:rPr>
          <w:t>https://ibdfam.org.br/artigos/1220/STF+acabou+com+a+liberdade+de+nÃ£o+casar+ao+igualar+un</w:t>
        </w:r>
      </w:hyperlink>
      <w:r w:rsidR="00267A20" w:rsidRPr="00740D87">
        <w:rPr>
          <w:rFonts w:ascii="Arial" w:hAnsi="Arial" w:cs="Arial"/>
        </w:rPr>
        <w:t xml:space="preserve"> Acesso: 20 set 2023.</w:t>
      </w:r>
    </w:p>
    <w:p w14:paraId="4E953CDB" w14:textId="03E1E713" w:rsidR="00F25820" w:rsidRPr="00740D87" w:rsidRDefault="00460497" w:rsidP="00740D87">
      <w:pPr>
        <w:pStyle w:val="NormalWeb"/>
        <w:jc w:val="both"/>
        <w:rPr>
          <w:rFonts w:ascii="Arial" w:hAnsi="Arial" w:cs="Arial"/>
          <w:color w:val="000007"/>
          <w:position w:val="8"/>
        </w:rPr>
      </w:pPr>
      <w:r w:rsidRPr="00740D87">
        <w:rPr>
          <w:rFonts w:ascii="Arial" w:hAnsi="Arial" w:cs="Arial"/>
        </w:rPr>
        <w:t xml:space="preserve">RECURSO ESPECIAL N.º 1357117 - MG (2012/0257043-5) </w:t>
      </w:r>
      <w:r w:rsidR="007111C6" w:rsidRPr="00740D87">
        <w:rPr>
          <w:rFonts w:ascii="Arial" w:hAnsi="Arial" w:cs="Arial"/>
        </w:rPr>
        <w:t xml:space="preserve">disponível em </w:t>
      </w:r>
      <w:hyperlink r:id="rId15" w:history="1">
        <w:r w:rsidR="007111C6" w:rsidRPr="00740D87">
          <w:rPr>
            <w:rStyle w:val="Hyperlink"/>
            <w:rFonts w:ascii="Arial" w:hAnsi="Arial" w:cs="Arial"/>
            <w:position w:val="8"/>
          </w:rPr>
          <w:t>https://processo.stj.jus.br/SCON/GetInteiroTeorDoAcordao?num_registro=201202570435&amp;dt_publicacao=20/02/2020</w:t>
        </w:r>
      </w:hyperlink>
      <w:r w:rsidR="00B40BC5" w:rsidRPr="00740D87">
        <w:rPr>
          <w:rFonts w:ascii="Arial" w:hAnsi="Arial" w:cs="Arial"/>
          <w:color w:val="000007"/>
          <w:position w:val="8"/>
        </w:rPr>
        <w:t xml:space="preserve"> </w:t>
      </w:r>
      <w:r w:rsidRPr="00740D87">
        <w:rPr>
          <w:rFonts w:ascii="Arial" w:hAnsi="Arial" w:cs="Arial"/>
          <w:color w:val="000007"/>
          <w:position w:val="8"/>
        </w:rPr>
        <w:t>Acesso: 20 set 2023</w:t>
      </w:r>
    </w:p>
    <w:p w14:paraId="446F20F2" w14:textId="67F14EC4" w:rsidR="0041319C" w:rsidRPr="00740D87" w:rsidRDefault="000C7811" w:rsidP="00740D87">
      <w:pPr>
        <w:pStyle w:val="NormalWeb"/>
        <w:jc w:val="both"/>
        <w:rPr>
          <w:rFonts w:ascii="Arial" w:hAnsi="Arial" w:cs="Arial"/>
        </w:rPr>
      </w:pPr>
      <w:r w:rsidRPr="00740D87">
        <w:rPr>
          <w:rFonts w:ascii="Arial" w:hAnsi="Arial" w:cs="Arial"/>
        </w:rPr>
        <w:t>RECURSO EXTRAORDINÁRIO</w:t>
      </w:r>
      <w:r w:rsidR="00D3774B" w:rsidRPr="00740D87">
        <w:rPr>
          <w:rFonts w:ascii="Arial" w:hAnsi="Arial" w:cs="Arial"/>
        </w:rPr>
        <w:t xml:space="preserve"> N.º</w:t>
      </w:r>
      <w:r w:rsidRPr="00740D87">
        <w:rPr>
          <w:rFonts w:ascii="Arial" w:hAnsi="Arial" w:cs="Arial"/>
        </w:rPr>
        <w:t xml:space="preserve"> 646.721</w:t>
      </w:r>
      <w:r w:rsidR="0011633F" w:rsidRPr="00740D87">
        <w:rPr>
          <w:rFonts w:ascii="Arial" w:hAnsi="Arial" w:cs="Arial"/>
        </w:rPr>
        <w:t xml:space="preserve">- RS </w:t>
      </w:r>
      <w:r w:rsidRPr="00740D87">
        <w:rPr>
          <w:rFonts w:ascii="Arial" w:hAnsi="Arial" w:cs="Arial"/>
        </w:rPr>
        <w:t>disponível em</w:t>
      </w:r>
      <w:r w:rsidRPr="00740D87">
        <w:rPr>
          <w:rFonts w:ascii="Arial" w:hAnsi="Arial" w:cs="Arial"/>
          <w:b/>
          <w:bCs/>
        </w:rPr>
        <w:t xml:space="preserve"> </w:t>
      </w:r>
      <w:hyperlink r:id="rId16" w:history="1">
        <w:r w:rsidRPr="00740D87">
          <w:rPr>
            <w:rStyle w:val="Hyperlink"/>
            <w:rFonts w:ascii="Arial" w:hAnsi="Arial" w:cs="Arial"/>
          </w:rPr>
          <w:t>https://redir.stf.jus.br/paginadorpub/paginador.jsp?docTP=TP&amp;docID=13579050</w:t>
        </w:r>
      </w:hyperlink>
      <w:r w:rsidR="0041319C" w:rsidRPr="00740D87">
        <w:rPr>
          <w:rFonts w:ascii="Arial" w:hAnsi="Arial" w:cs="Arial"/>
        </w:rPr>
        <w:t xml:space="preserve"> </w:t>
      </w:r>
      <w:r w:rsidRPr="00740D87">
        <w:rPr>
          <w:rFonts w:ascii="Arial" w:hAnsi="Arial" w:cs="Arial"/>
        </w:rPr>
        <w:t>Acesso: 20 set 2023</w:t>
      </w:r>
    </w:p>
    <w:p w14:paraId="20EA1868" w14:textId="2F667706" w:rsidR="00B86EE7" w:rsidRPr="00740D87" w:rsidRDefault="00E33736" w:rsidP="00740D87">
      <w:pPr>
        <w:pStyle w:val="NormalWeb"/>
        <w:spacing w:before="0" w:beforeAutospacing="0" w:after="0" w:afterAutospacing="0" w:line="360" w:lineRule="auto"/>
        <w:jc w:val="both"/>
        <w:rPr>
          <w:rFonts w:ascii="Arial" w:hAnsi="Arial" w:cs="Arial"/>
          <w:spacing w:val="2"/>
          <w:shd w:val="clear" w:color="auto" w:fill="FFFFFF"/>
        </w:rPr>
      </w:pPr>
      <w:r w:rsidRPr="00740D87">
        <w:rPr>
          <w:rFonts w:ascii="Arial" w:hAnsi="Arial" w:cs="Arial"/>
          <w:spacing w:val="2"/>
          <w:shd w:val="clear" w:color="auto" w:fill="FFFFFF"/>
        </w:rPr>
        <w:t>STJ - REsp: 1139054 PR 2009/0086949-3, Relator: Ministro LÁZARO GUIMARÃES (DESEMBARGADOR CONVOCADO DO TRF 5ª REGIÃO), Data de Julgamento: 06/02/2018, T4 - QUARTA TURMA, Data de Publicação: DJe 09/02/2018</w:t>
      </w:r>
      <w:r w:rsidR="007111C6" w:rsidRPr="00740D87">
        <w:rPr>
          <w:rFonts w:ascii="Arial" w:hAnsi="Arial" w:cs="Arial"/>
          <w:spacing w:val="2"/>
          <w:shd w:val="clear" w:color="auto" w:fill="FFFFFF"/>
        </w:rPr>
        <w:t xml:space="preserve"> disponível em </w:t>
      </w:r>
      <w:hyperlink r:id="rId17" w:history="1">
        <w:r w:rsidR="000C1784" w:rsidRPr="00740D87">
          <w:rPr>
            <w:rStyle w:val="Hyperlink"/>
            <w:rFonts w:ascii="Arial" w:hAnsi="Arial" w:cs="Arial"/>
            <w:spacing w:val="2"/>
            <w:shd w:val="clear" w:color="auto" w:fill="FFFFFF"/>
          </w:rPr>
          <w:t>https://www.jusbrasil.com.br/jurisprudencia/stj/549652672</w:t>
        </w:r>
      </w:hyperlink>
      <w:r w:rsidR="000C1784" w:rsidRPr="00740D87">
        <w:rPr>
          <w:rFonts w:ascii="Arial" w:hAnsi="Arial" w:cs="Arial"/>
          <w:spacing w:val="2"/>
          <w:shd w:val="clear" w:color="auto" w:fill="FFFFFF"/>
        </w:rPr>
        <w:t xml:space="preserve"> Acesso: 21 set 2023</w:t>
      </w:r>
    </w:p>
    <w:p w14:paraId="7BD0B3DD" w14:textId="6323D7CB" w:rsidR="002A008B" w:rsidRPr="00740D87" w:rsidRDefault="002A008B" w:rsidP="00740D87">
      <w:pPr>
        <w:pStyle w:val="NormalWeb"/>
        <w:jc w:val="both"/>
        <w:rPr>
          <w:rFonts w:ascii="Arial" w:hAnsi="Arial" w:cs="Arial"/>
        </w:rPr>
      </w:pPr>
      <w:r w:rsidRPr="00740D87">
        <w:rPr>
          <w:rFonts w:ascii="Arial" w:hAnsi="Arial" w:cs="Arial"/>
        </w:rPr>
        <w:t xml:space="preserve">STF, Recurso </w:t>
      </w:r>
      <w:r w:rsidR="00C55A18" w:rsidRPr="00740D87">
        <w:rPr>
          <w:rFonts w:ascii="Arial" w:hAnsi="Arial" w:cs="Arial"/>
        </w:rPr>
        <w:t>Extraordinário</w:t>
      </w:r>
      <w:r w:rsidRPr="00740D87">
        <w:rPr>
          <w:rFonts w:ascii="Arial" w:hAnsi="Arial" w:cs="Arial"/>
        </w:rPr>
        <w:t xml:space="preserve"> 878.694/MG, Tribunal Pleno, Rel. Min. Luís Roberto Barroso, j. 10.05.2017, com </w:t>
      </w:r>
      <w:r w:rsidR="00E635EC" w:rsidRPr="00740D87">
        <w:rPr>
          <w:rFonts w:ascii="Arial" w:hAnsi="Arial" w:cs="Arial"/>
        </w:rPr>
        <w:t>repercussão</w:t>
      </w:r>
      <w:r w:rsidRPr="00740D87">
        <w:rPr>
          <w:rFonts w:ascii="Arial" w:hAnsi="Arial" w:cs="Arial"/>
        </w:rPr>
        <w:t xml:space="preserve"> geral, p. 40, disponível em</w:t>
      </w:r>
      <w:r w:rsidR="00E635EC" w:rsidRPr="00740D87">
        <w:rPr>
          <w:rFonts w:ascii="Arial" w:hAnsi="Arial" w:cs="Arial"/>
        </w:rPr>
        <w:t xml:space="preserve">: </w:t>
      </w:r>
      <w:hyperlink r:id="rId18" w:history="1">
        <w:r w:rsidR="00C55A18" w:rsidRPr="00740D87">
          <w:rPr>
            <w:rStyle w:val="Hyperlink"/>
            <w:rFonts w:ascii="Arial" w:hAnsi="Arial" w:cs="Arial"/>
          </w:rPr>
          <w:t>https://redir.stf.jus.br/paginadorpub/paginador.jsp?docTP=TP&amp;docID=14300644</w:t>
        </w:r>
      </w:hyperlink>
      <w:r w:rsidR="00C55A18" w:rsidRPr="00740D87">
        <w:rPr>
          <w:rFonts w:ascii="Arial" w:hAnsi="Arial" w:cs="Arial"/>
        </w:rPr>
        <w:t xml:space="preserve"> A</w:t>
      </w:r>
      <w:r w:rsidRPr="00740D87">
        <w:rPr>
          <w:rFonts w:ascii="Arial" w:hAnsi="Arial" w:cs="Arial"/>
        </w:rPr>
        <w:t>cesso</w:t>
      </w:r>
      <w:r w:rsidR="00E635EC" w:rsidRPr="00740D87">
        <w:rPr>
          <w:rFonts w:ascii="Arial" w:hAnsi="Arial" w:cs="Arial"/>
        </w:rPr>
        <w:t>: 21 set 2023</w:t>
      </w:r>
    </w:p>
    <w:p w14:paraId="15579A2A" w14:textId="77777777" w:rsidR="000D378E" w:rsidRPr="00740D87" w:rsidRDefault="000D378E" w:rsidP="00740D87">
      <w:pPr>
        <w:pStyle w:val="NormalWeb"/>
        <w:jc w:val="both"/>
        <w:rPr>
          <w:rFonts w:ascii="Arial" w:hAnsi="Arial" w:cs="Arial"/>
        </w:rPr>
      </w:pPr>
      <w:r w:rsidRPr="00740D87">
        <w:rPr>
          <w:rFonts w:ascii="Arial" w:hAnsi="Arial" w:cs="Arial"/>
        </w:rPr>
        <w:t xml:space="preserve">TARTUCE, Flávio. Manual de Direito Civil: volume único, 10º  ed rev., atual e ampl, Rio de Janeiro, Forense; São Paulo: método, 2020. </w:t>
      </w:r>
    </w:p>
    <w:p w14:paraId="20D87B02" w14:textId="77777777" w:rsidR="000D378E" w:rsidRPr="00740D87" w:rsidRDefault="000D378E" w:rsidP="00740D87">
      <w:pPr>
        <w:pStyle w:val="NormalWeb"/>
        <w:jc w:val="both"/>
        <w:rPr>
          <w:rFonts w:ascii="Arial" w:hAnsi="Arial" w:cs="Arial"/>
        </w:rPr>
      </w:pPr>
      <w:r w:rsidRPr="00740D87">
        <w:rPr>
          <w:rFonts w:ascii="Arial" w:hAnsi="Arial" w:cs="Arial"/>
        </w:rPr>
        <w:t xml:space="preserve">VELOSO, Zeno. Do Direito Sucessório dos Companheiros, Belo Horizonte, Del Rey, 2001. </w:t>
      </w:r>
    </w:p>
    <w:p w14:paraId="75217D80" w14:textId="77777777" w:rsidR="000D378E" w:rsidRPr="00740D87" w:rsidRDefault="000D378E" w:rsidP="00740D87">
      <w:pPr>
        <w:pStyle w:val="NormalWeb"/>
        <w:jc w:val="both"/>
        <w:rPr>
          <w:rFonts w:ascii="Arial" w:hAnsi="Arial" w:cs="Arial"/>
        </w:rPr>
      </w:pPr>
    </w:p>
    <w:p w14:paraId="3E63D58A" w14:textId="77777777" w:rsidR="002A008B" w:rsidRPr="00E635EC" w:rsidRDefault="002A008B" w:rsidP="00E635EC">
      <w:pPr>
        <w:pStyle w:val="NormalWeb"/>
        <w:spacing w:before="0" w:beforeAutospacing="0" w:after="0" w:afterAutospacing="0" w:line="360" w:lineRule="auto"/>
        <w:jc w:val="both"/>
        <w:rPr>
          <w:rFonts w:ascii="Arial" w:hAnsi="Arial" w:cs="Arial"/>
        </w:rPr>
      </w:pPr>
    </w:p>
    <w:p w14:paraId="5E57FFC3" w14:textId="77777777" w:rsidR="00F02712" w:rsidRDefault="00F02712" w:rsidP="00853295">
      <w:pPr>
        <w:pStyle w:val="NormalWeb"/>
        <w:spacing w:before="0" w:beforeAutospacing="0" w:after="0" w:afterAutospacing="0"/>
        <w:jc w:val="both"/>
      </w:pPr>
    </w:p>
    <w:p w14:paraId="31D013D3" w14:textId="77777777" w:rsidR="008A7EBF" w:rsidRPr="00426AB9" w:rsidRDefault="008A7EBF" w:rsidP="00853295">
      <w:pPr>
        <w:pStyle w:val="NormalWeb"/>
        <w:spacing w:before="0" w:beforeAutospacing="0" w:after="0" w:afterAutospacing="0"/>
        <w:jc w:val="both"/>
        <w:rPr>
          <w:rFonts w:ascii="Arial" w:hAnsi="Arial" w:cs="Arial"/>
          <w:b/>
          <w:bCs/>
        </w:rPr>
      </w:pPr>
    </w:p>
    <w:p w14:paraId="63865A9D" w14:textId="77777777" w:rsidR="00F118A7" w:rsidRPr="00426AB9" w:rsidRDefault="00F118A7" w:rsidP="008002AE">
      <w:pPr>
        <w:pStyle w:val="NormalWeb"/>
        <w:spacing w:before="0" w:beforeAutospacing="0" w:after="0" w:afterAutospacing="0" w:line="360" w:lineRule="auto"/>
        <w:jc w:val="both"/>
        <w:rPr>
          <w:rFonts w:ascii="Arial" w:hAnsi="Arial" w:cs="Arial"/>
        </w:rPr>
      </w:pPr>
      <w:r w:rsidRPr="00426AB9">
        <w:rPr>
          <w:rFonts w:ascii="Arial" w:hAnsi="Arial" w:cs="Arial"/>
        </w:rPr>
        <w:t> </w:t>
      </w:r>
    </w:p>
    <w:p w14:paraId="47ADBD67" w14:textId="77777777" w:rsidR="009A3E5F" w:rsidRPr="00426AB9" w:rsidRDefault="009A3E5F" w:rsidP="008002AE">
      <w:pPr>
        <w:spacing w:line="360" w:lineRule="auto"/>
        <w:jc w:val="both"/>
        <w:rPr>
          <w:rFonts w:ascii="Arial" w:hAnsi="Arial" w:cs="Arial"/>
        </w:rPr>
      </w:pPr>
    </w:p>
    <w:sectPr w:rsidR="009A3E5F" w:rsidRPr="00426AB9" w:rsidSect="00A33E71">
      <w:headerReference w:type="even" r:id="rId19"/>
      <w:headerReference w:type="default" r:id="rId20"/>
      <w:footerReference w:type="even" r:id="rId21"/>
      <w:footerReference w:type="default" r:id="rId22"/>
      <w:headerReference w:type="first" r:id="rId23"/>
      <w:footerReference w:type="first" r:id="rId24"/>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69EEA" w14:textId="77777777" w:rsidR="00450FBE" w:rsidRDefault="00450FBE" w:rsidP="001D7647">
      <w:r>
        <w:separator/>
      </w:r>
    </w:p>
  </w:endnote>
  <w:endnote w:type="continuationSeparator" w:id="0">
    <w:p w14:paraId="6455D897" w14:textId="77777777" w:rsidR="00450FBE" w:rsidRDefault="00450FBE" w:rsidP="001D7647">
      <w:r>
        <w:continuationSeparator/>
      </w:r>
    </w:p>
  </w:endnote>
  <w:endnote w:type="continuationNotice" w:id="1">
    <w:p w14:paraId="0FED8FD3" w14:textId="77777777" w:rsidR="00450FBE" w:rsidRDefault="00450F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9AD83" w14:textId="7D1FE6E6" w:rsidR="001D7647" w:rsidRDefault="001D7647" w:rsidP="000B237B">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040F3D">
      <w:rPr>
        <w:rStyle w:val="Nmerodepgina"/>
        <w:noProof/>
      </w:rPr>
      <w:t>2</w:t>
    </w:r>
    <w:r>
      <w:rPr>
        <w:rStyle w:val="Nmerodepgina"/>
      </w:rPr>
      <w:fldChar w:fldCharType="end"/>
    </w:r>
  </w:p>
  <w:p w14:paraId="56B32FB2" w14:textId="77777777" w:rsidR="001D7647" w:rsidRDefault="001D7647" w:rsidP="001D764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7DCA5" w14:textId="77777777" w:rsidR="008715FB" w:rsidRDefault="008715FB" w:rsidP="00606621">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209F" w14:textId="77777777" w:rsidR="000B237B" w:rsidRDefault="000B237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079B4" w14:textId="77777777" w:rsidR="00450FBE" w:rsidRDefault="00450FBE" w:rsidP="001D7647">
      <w:r>
        <w:separator/>
      </w:r>
    </w:p>
  </w:footnote>
  <w:footnote w:type="continuationSeparator" w:id="0">
    <w:p w14:paraId="5B866D0A" w14:textId="77777777" w:rsidR="00450FBE" w:rsidRDefault="00450FBE" w:rsidP="001D7647">
      <w:r>
        <w:continuationSeparator/>
      </w:r>
    </w:p>
  </w:footnote>
  <w:footnote w:type="continuationNotice" w:id="1">
    <w:p w14:paraId="7FA99F56" w14:textId="77777777" w:rsidR="00450FBE" w:rsidRDefault="00450FBE"/>
  </w:footnote>
  <w:footnote w:id="2">
    <w:p w14:paraId="47C3D9EE" w14:textId="658D361E" w:rsidR="00A944C7" w:rsidRDefault="00A944C7">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381953198"/>
      <w:docPartObj>
        <w:docPartGallery w:val="Page Numbers (Top of Page)"/>
        <w:docPartUnique/>
      </w:docPartObj>
    </w:sdtPr>
    <w:sdtEndPr>
      <w:rPr>
        <w:rStyle w:val="Nmerodepgina"/>
      </w:rPr>
    </w:sdtEndPr>
    <w:sdtContent>
      <w:p w14:paraId="3A7C14CD" w14:textId="62EB36B1" w:rsidR="00606621" w:rsidRDefault="00606621" w:rsidP="00A47484">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4CDE94E" w14:textId="77777777" w:rsidR="00606621" w:rsidRDefault="00606621" w:rsidP="00A47484">
    <w:pPr>
      <w:pStyle w:val="Cabealho"/>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2D3C" w14:textId="7028983B" w:rsidR="63032956" w:rsidRDefault="63032956" w:rsidP="63032956">
    <w:pPr>
      <w:pStyle w:val="Cabealho"/>
    </w:pPr>
    <w:r>
      <w:fldChar w:fldCharType="begin"/>
    </w:r>
    <w:r>
      <w:instrText>PAGE</w:instrText>
    </w:r>
    <w:r w:rsidR="00B938A1">
      <w:fldChar w:fldCharType="separate"/>
    </w:r>
    <w:r>
      <w:fldChar w:fldCharType="end"/>
    </w:r>
    <w:r>
      <w:t xml:space="preserve"> de </w:t>
    </w:r>
    <w:r>
      <w:fldChar w:fldCharType="begin"/>
    </w:r>
    <w:r>
      <w:instrText>NUMPAGES</w:instrText>
    </w:r>
    <w:r w:rsidR="00B938A1">
      <w:fldChar w:fldCharType="separate"/>
    </w:r>
    <w:r>
      <w:fldChar w:fldCharType="end"/>
    </w:r>
  </w:p>
  <w:p w14:paraId="6922CDC4" w14:textId="11FDE2A7" w:rsidR="63032956" w:rsidRDefault="63032956" w:rsidP="63032956">
    <w:pPr>
      <w:pStyle w:val="Cabealho"/>
    </w:pPr>
    <w:r>
      <w:t>1</w:t>
    </w:r>
  </w:p>
  <w:p w14:paraId="299B62CE" w14:textId="3C0E4932" w:rsidR="00A47484" w:rsidRDefault="00B938A1" w:rsidP="63032956">
    <w:pPr>
      <w:pStyle w:val="Cabealho"/>
      <w:framePr w:wrap="none" w:vAnchor="text" w:hAnchor="margin" w:xAlign="right" w:y="1"/>
      <w:rPr>
        <w:rStyle w:val="Nmerodepgina"/>
        <w:noProof/>
      </w:rPr>
    </w:pPr>
    <w:sdt>
      <w:sdtPr>
        <w:rPr>
          <w:rStyle w:val="Nmerodepgina"/>
        </w:rPr>
        <w:id w:val="666213485"/>
        <w:showingPlcHdr/>
        <w:docPartObj>
          <w:docPartGallery w:val="Page Numbers (Top of Page)"/>
          <w:docPartUnique/>
        </w:docPartObj>
      </w:sdtPr>
      <w:sdtEndPr>
        <w:rPr>
          <w:rStyle w:val="Nmerodepgina"/>
        </w:rPr>
      </w:sdtEndPr>
      <w:sdtContent>
        <w:r w:rsidR="63032956" w:rsidRPr="63032956">
          <w:rPr>
            <w:rStyle w:val="Nmerodepgina"/>
            <w:noProof/>
          </w:rPr>
          <w:t>Clique aqui para inserir texto.</w:t>
        </w:r>
      </w:sdtContent>
    </w:sdt>
  </w:p>
  <w:p w14:paraId="4553DC14" w14:textId="24DF3DD2" w:rsidR="00A47484" w:rsidRDefault="00A47484" w:rsidP="00A47484">
    <w:pPr>
      <w:pStyle w:val="Cabealho"/>
      <w:framePr w:wrap="none" w:vAnchor="text" w:hAnchor="margin" w:y="1"/>
      <w:ind w:right="360"/>
      <w:rPr>
        <w:rStyle w:val="Nmerodepgina"/>
      </w:rPr>
    </w:pPr>
  </w:p>
  <w:p w14:paraId="6B84E9C3" w14:textId="1639CAE4" w:rsidR="000B237B" w:rsidRDefault="000B237B" w:rsidP="00A47484">
    <w:pPr>
      <w:pStyle w:val="Cabealho"/>
      <w:framePr w:wrap="none" w:vAnchor="text" w:hAnchor="margin" w:y="1"/>
      <w:ind w:right="360"/>
      <w:rPr>
        <w:rStyle w:val="Nmerodepgina"/>
      </w:rPr>
    </w:pPr>
  </w:p>
  <w:p w14:paraId="6A23DD37" w14:textId="2539D20E" w:rsidR="00606621" w:rsidRDefault="001B78D8" w:rsidP="00A47484">
    <w:pPr>
      <w:pStyle w:val="Cabealho"/>
      <w:ind w:right="360" w:firstLine="36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EDED7" w14:textId="77777777" w:rsidR="000B237B" w:rsidRDefault="000B237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337F5"/>
    <w:multiLevelType w:val="multilevel"/>
    <w:tmpl w:val="C6F8B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6382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049"/>
    <w:rsid w:val="00000BBB"/>
    <w:rsid w:val="00001F43"/>
    <w:rsid w:val="000056FB"/>
    <w:rsid w:val="00006315"/>
    <w:rsid w:val="0000761E"/>
    <w:rsid w:val="00007F91"/>
    <w:rsid w:val="00010991"/>
    <w:rsid w:val="000147FF"/>
    <w:rsid w:val="00015E3A"/>
    <w:rsid w:val="000175ED"/>
    <w:rsid w:val="00021CCA"/>
    <w:rsid w:val="00022C56"/>
    <w:rsid w:val="0002566D"/>
    <w:rsid w:val="00025994"/>
    <w:rsid w:val="000269D4"/>
    <w:rsid w:val="000272FE"/>
    <w:rsid w:val="0003101C"/>
    <w:rsid w:val="00032A19"/>
    <w:rsid w:val="00032FCD"/>
    <w:rsid w:val="0003393D"/>
    <w:rsid w:val="00034AE6"/>
    <w:rsid w:val="00034C79"/>
    <w:rsid w:val="00035719"/>
    <w:rsid w:val="00036F36"/>
    <w:rsid w:val="00040F3D"/>
    <w:rsid w:val="000444A8"/>
    <w:rsid w:val="0004656D"/>
    <w:rsid w:val="000469A6"/>
    <w:rsid w:val="0004793B"/>
    <w:rsid w:val="0005040D"/>
    <w:rsid w:val="000504EE"/>
    <w:rsid w:val="000516CF"/>
    <w:rsid w:val="000532DD"/>
    <w:rsid w:val="00055188"/>
    <w:rsid w:val="00055D24"/>
    <w:rsid w:val="00056B8D"/>
    <w:rsid w:val="000570F2"/>
    <w:rsid w:val="00057324"/>
    <w:rsid w:val="00057593"/>
    <w:rsid w:val="00057755"/>
    <w:rsid w:val="000577D8"/>
    <w:rsid w:val="00057F92"/>
    <w:rsid w:val="0006031D"/>
    <w:rsid w:val="00060F14"/>
    <w:rsid w:val="00062113"/>
    <w:rsid w:val="00063E91"/>
    <w:rsid w:val="000724B6"/>
    <w:rsid w:val="00073BEB"/>
    <w:rsid w:val="00074994"/>
    <w:rsid w:val="00076B2E"/>
    <w:rsid w:val="000811C2"/>
    <w:rsid w:val="0008146C"/>
    <w:rsid w:val="00081833"/>
    <w:rsid w:val="00082909"/>
    <w:rsid w:val="00083A3D"/>
    <w:rsid w:val="00083BEF"/>
    <w:rsid w:val="00084632"/>
    <w:rsid w:val="00084862"/>
    <w:rsid w:val="000852DA"/>
    <w:rsid w:val="000866E6"/>
    <w:rsid w:val="00087F85"/>
    <w:rsid w:val="000903F1"/>
    <w:rsid w:val="000903F5"/>
    <w:rsid w:val="00090EB4"/>
    <w:rsid w:val="00091389"/>
    <w:rsid w:val="00092309"/>
    <w:rsid w:val="00093B4F"/>
    <w:rsid w:val="00093DB9"/>
    <w:rsid w:val="00096E22"/>
    <w:rsid w:val="00097856"/>
    <w:rsid w:val="000A0234"/>
    <w:rsid w:val="000A0C85"/>
    <w:rsid w:val="000A1076"/>
    <w:rsid w:val="000A1FC7"/>
    <w:rsid w:val="000A2AA7"/>
    <w:rsid w:val="000A2ADD"/>
    <w:rsid w:val="000A36EE"/>
    <w:rsid w:val="000A3A21"/>
    <w:rsid w:val="000A696B"/>
    <w:rsid w:val="000A70F9"/>
    <w:rsid w:val="000A7F89"/>
    <w:rsid w:val="000B237B"/>
    <w:rsid w:val="000B435A"/>
    <w:rsid w:val="000B54E6"/>
    <w:rsid w:val="000B5D5B"/>
    <w:rsid w:val="000B7E56"/>
    <w:rsid w:val="000C0808"/>
    <w:rsid w:val="000C1784"/>
    <w:rsid w:val="000C1838"/>
    <w:rsid w:val="000C374D"/>
    <w:rsid w:val="000C45EA"/>
    <w:rsid w:val="000C474B"/>
    <w:rsid w:val="000C5705"/>
    <w:rsid w:val="000C7811"/>
    <w:rsid w:val="000C7DBB"/>
    <w:rsid w:val="000C7FC4"/>
    <w:rsid w:val="000D1048"/>
    <w:rsid w:val="000D1A9B"/>
    <w:rsid w:val="000D1BC4"/>
    <w:rsid w:val="000D378E"/>
    <w:rsid w:val="000D4102"/>
    <w:rsid w:val="000D54A4"/>
    <w:rsid w:val="000D57EA"/>
    <w:rsid w:val="000D70BD"/>
    <w:rsid w:val="000E0EF3"/>
    <w:rsid w:val="000E1EE5"/>
    <w:rsid w:val="000E31A3"/>
    <w:rsid w:val="000E6291"/>
    <w:rsid w:val="000E728A"/>
    <w:rsid w:val="000F09A6"/>
    <w:rsid w:val="000F434A"/>
    <w:rsid w:val="000F48AA"/>
    <w:rsid w:val="000F4A9F"/>
    <w:rsid w:val="000F5080"/>
    <w:rsid w:val="000F5B6B"/>
    <w:rsid w:val="000F6506"/>
    <w:rsid w:val="001003EA"/>
    <w:rsid w:val="00102961"/>
    <w:rsid w:val="00103732"/>
    <w:rsid w:val="001038AC"/>
    <w:rsid w:val="00104BD5"/>
    <w:rsid w:val="00105EE3"/>
    <w:rsid w:val="00105FF2"/>
    <w:rsid w:val="00106F7C"/>
    <w:rsid w:val="00107098"/>
    <w:rsid w:val="00107560"/>
    <w:rsid w:val="00111C4E"/>
    <w:rsid w:val="00112926"/>
    <w:rsid w:val="00114136"/>
    <w:rsid w:val="00114E9E"/>
    <w:rsid w:val="00115823"/>
    <w:rsid w:val="0011633F"/>
    <w:rsid w:val="001204F3"/>
    <w:rsid w:val="00120EFF"/>
    <w:rsid w:val="00122B6F"/>
    <w:rsid w:val="001236B1"/>
    <w:rsid w:val="0012376A"/>
    <w:rsid w:val="0012417F"/>
    <w:rsid w:val="00124C72"/>
    <w:rsid w:val="0012632D"/>
    <w:rsid w:val="00127BDA"/>
    <w:rsid w:val="00130ABB"/>
    <w:rsid w:val="00131158"/>
    <w:rsid w:val="001313F2"/>
    <w:rsid w:val="0013257B"/>
    <w:rsid w:val="00132AFA"/>
    <w:rsid w:val="001340E0"/>
    <w:rsid w:val="00135D04"/>
    <w:rsid w:val="00135D43"/>
    <w:rsid w:val="00136C1A"/>
    <w:rsid w:val="00140743"/>
    <w:rsid w:val="00141410"/>
    <w:rsid w:val="00141775"/>
    <w:rsid w:val="0014363F"/>
    <w:rsid w:val="00143AC4"/>
    <w:rsid w:val="00145A5E"/>
    <w:rsid w:val="0014605E"/>
    <w:rsid w:val="001464A9"/>
    <w:rsid w:val="00146BC6"/>
    <w:rsid w:val="001472B5"/>
    <w:rsid w:val="00147F25"/>
    <w:rsid w:val="001505F8"/>
    <w:rsid w:val="00153221"/>
    <w:rsid w:val="00153572"/>
    <w:rsid w:val="001539E8"/>
    <w:rsid w:val="001563F2"/>
    <w:rsid w:val="0016038A"/>
    <w:rsid w:val="00161C3C"/>
    <w:rsid w:val="001629F6"/>
    <w:rsid w:val="001633B2"/>
    <w:rsid w:val="00164380"/>
    <w:rsid w:val="00164BA4"/>
    <w:rsid w:val="0016577A"/>
    <w:rsid w:val="00167847"/>
    <w:rsid w:val="00170CA6"/>
    <w:rsid w:val="00172B3B"/>
    <w:rsid w:val="00172B44"/>
    <w:rsid w:val="00172D94"/>
    <w:rsid w:val="0017347B"/>
    <w:rsid w:val="00173EEA"/>
    <w:rsid w:val="0017425F"/>
    <w:rsid w:val="00174762"/>
    <w:rsid w:val="00175AF0"/>
    <w:rsid w:val="00176A79"/>
    <w:rsid w:val="001812DC"/>
    <w:rsid w:val="001822F5"/>
    <w:rsid w:val="0018392B"/>
    <w:rsid w:val="00183F4A"/>
    <w:rsid w:val="001840DF"/>
    <w:rsid w:val="00184B9F"/>
    <w:rsid w:val="00185F07"/>
    <w:rsid w:val="001860DF"/>
    <w:rsid w:val="001863C3"/>
    <w:rsid w:val="00186866"/>
    <w:rsid w:val="00187DF3"/>
    <w:rsid w:val="0019029A"/>
    <w:rsid w:val="00190508"/>
    <w:rsid w:val="00190931"/>
    <w:rsid w:val="001925E8"/>
    <w:rsid w:val="001936BF"/>
    <w:rsid w:val="001937AB"/>
    <w:rsid w:val="00194817"/>
    <w:rsid w:val="00194CDA"/>
    <w:rsid w:val="00195B2C"/>
    <w:rsid w:val="00195ED5"/>
    <w:rsid w:val="00195F12"/>
    <w:rsid w:val="001960B8"/>
    <w:rsid w:val="00197208"/>
    <w:rsid w:val="00197A7F"/>
    <w:rsid w:val="001A1E22"/>
    <w:rsid w:val="001A227F"/>
    <w:rsid w:val="001A26FD"/>
    <w:rsid w:val="001A3B8A"/>
    <w:rsid w:val="001A41EA"/>
    <w:rsid w:val="001A57B8"/>
    <w:rsid w:val="001A7C36"/>
    <w:rsid w:val="001B2309"/>
    <w:rsid w:val="001B2575"/>
    <w:rsid w:val="001B526D"/>
    <w:rsid w:val="001B6904"/>
    <w:rsid w:val="001B763F"/>
    <w:rsid w:val="001B78D8"/>
    <w:rsid w:val="001B7965"/>
    <w:rsid w:val="001B7E3C"/>
    <w:rsid w:val="001C2BE0"/>
    <w:rsid w:val="001C477B"/>
    <w:rsid w:val="001C4AEF"/>
    <w:rsid w:val="001C5EF0"/>
    <w:rsid w:val="001C69C9"/>
    <w:rsid w:val="001D00E0"/>
    <w:rsid w:val="001D1078"/>
    <w:rsid w:val="001D1C9B"/>
    <w:rsid w:val="001D1F85"/>
    <w:rsid w:val="001D277B"/>
    <w:rsid w:val="001D3ACD"/>
    <w:rsid w:val="001D537D"/>
    <w:rsid w:val="001D5CD2"/>
    <w:rsid w:val="001D5ECD"/>
    <w:rsid w:val="001D5FB5"/>
    <w:rsid w:val="001D7647"/>
    <w:rsid w:val="001D7DAC"/>
    <w:rsid w:val="001D7F1F"/>
    <w:rsid w:val="001E30EF"/>
    <w:rsid w:val="001E525F"/>
    <w:rsid w:val="001E5BC4"/>
    <w:rsid w:val="001E6408"/>
    <w:rsid w:val="001F0897"/>
    <w:rsid w:val="001F08C0"/>
    <w:rsid w:val="001F19CE"/>
    <w:rsid w:val="001F1BD5"/>
    <w:rsid w:val="001F4302"/>
    <w:rsid w:val="001F52AA"/>
    <w:rsid w:val="001F5C03"/>
    <w:rsid w:val="001F6AA7"/>
    <w:rsid w:val="001F6CFA"/>
    <w:rsid w:val="00202518"/>
    <w:rsid w:val="002033F0"/>
    <w:rsid w:val="00203979"/>
    <w:rsid w:val="00205B1B"/>
    <w:rsid w:val="002075DE"/>
    <w:rsid w:val="00207C50"/>
    <w:rsid w:val="00212398"/>
    <w:rsid w:val="0021371D"/>
    <w:rsid w:val="00213D96"/>
    <w:rsid w:val="00214212"/>
    <w:rsid w:val="00214381"/>
    <w:rsid w:val="0021450B"/>
    <w:rsid w:val="002147FA"/>
    <w:rsid w:val="00215EB7"/>
    <w:rsid w:val="00216344"/>
    <w:rsid w:val="00216E9C"/>
    <w:rsid w:val="0021733C"/>
    <w:rsid w:val="002173B4"/>
    <w:rsid w:val="00221147"/>
    <w:rsid w:val="0022206C"/>
    <w:rsid w:val="0022393A"/>
    <w:rsid w:val="00224CBF"/>
    <w:rsid w:val="002256CD"/>
    <w:rsid w:val="0022603C"/>
    <w:rsid w:val="0022690E"/>
    <w:rsid w:val="002308EB"/>
    <w:rsid w:val="00235AA6"/>
    <w:rsid w:val="002368C2"/>
    <w:rsid w:val="00236A6B"/>
    <w:rsid w:val="00237B74"/>
    <w:rsid w:val="00240EDB"/>
    <w:rsid w:val="002417BD"/>
    <w:rsid w:val="00241DBB"/>
    <w:rsid w:val="00242C86"/>
    <w:rsid w:val="00243D49"/>
    <w:rsid w:val="00243D53"/>
    <w:rsid w:val="002456C4"/>
    <w:rsid w:val="002467C8"/>
    <w:rsid w:val="00246B65"/>
    <w:rsid w:val="002474D5"/>
    <w:rsid w:val="00247DBF"/>
    <w:rsid w:val="00250349"/>
    <w:rsid w:val="002503E6"/>
    <w:rsid w:val="002510C3"/>
    <w:rsid w:val="002515A9"/>
    <w:rsid w:val="002522F7"/>
    <w:rsid w:val="00253C5C"/>
    <w:rsid w:val="00253D2E"/>
    <w:rsid w:val="0025501A"/>
    <w:rsid w:val="00255976"/>
    <w:rsid w:val="00256984"/>
    <w:rsid w:val="00262861"/>
    <w:rsid w:val="00262F15"/>
    <w:rsid w:val="00263E46"/>
    <w:rsid w:val="00265D9E"/>
    <w:rsid w:val="00267A20"/>
    <w:rsid w:val="00270882"/>
    <w:rsid w:val="0027175F"/>
    <w:rsid w:val="00272C13"/>
    <w:rsid w:val="0027424A"/>
    <w:rsid w:val="002745FC"/>
    <w:rsid w:val="0027471A"/>
    <w:rsid w:val="00275EBB"/>
    <w:rsid w:val="00276153"/>
    <w:rsid w:val="0028148F"/>
    <w:rsid w:val="00287041"/>
    <w:rsid w:val="0028733F"/>
    <w:rsid w:val="00287FBB"/>
    <w:rsid w:val="002916B7"/>
    <w:rsid w:val="002926E1"/>
    <w:rsid w:val="002928F3"/>
    <w:rsid w:val="0029317B"/>
    <w:rsid w:val="002938D0"/>
    <w:rsid w:val="00295189"/>
    <w:rsid w:val="00295552"/>
    <w:rsid w:val="002961AC"/>
    <w:rsid w:val="0029662F"/>
    <w:rsid w:val="002A008B"/>
    <w:rsid w:val="002A01D3"/>
    <w:rsid w:val="002A0B38"/>
    <w:rsid w:val="002A2934"/>
    <w:rsid w:val="002A5176"/>
    <w:rsid w:val="002A5CBB"/>
    <w:rsid w:val="002A693E"/>
    <w:rsid w:val="002A6DB5"/>
    <w:rsid w:val="002B15A1"/>
    <w:rsid w:val="002B247F"/>
    <w:rsid w:val="002B2F5E"/>
    <w:rsid w:val="002B3600"/>
    <w:rsid w:val="002B5ABB"/>
    <w:rsid w:val="002B7706"/>
    <w:rsid w:val="002C0D06"/>
    <w:rsid w:val="002C0EF1"/>
    <w:rsid w:val="002C4DD0"/>
    <w:rsid w:val="002C5A1A"/>
    <w:rsid w:val="002C7EA0"/>
    <w:rsid w:val="002D0ED0"/>
    <w:rsid w:val="002D2688"/>
    <w:rsid w:val="002D30C5"/>
    <w:rsid w:val="002D4252"/>
    <w:rsid w:val="002D5048"/>
    <w:rsid w:val="002D72F9"/>
    <w:rsid w:val="002E1241"/>
    <w:rsid w:val="002E1427"/>
    <w:rsid w:val="002E3033"/>
    <w:rsid w:val="002E3B5D"/>
    <w:rsid w:val="002E44EC"/>
    <w:rsid w:val="002E7127"/>
    <w:rsid w:val="002F120E"/>
    <w:rsid w:val="002F25B5"/>
    <w:rsid w:val="002F2FF7"/>
    <w:rsid w:val="002F32C9"/>
    <w:rsid w:val="002F3601"/>
    <w:rsid w:val="002F45A2"/>
    <w:rsid w:val="002F46EB"/>
    <w:rsid w:val="002F4C31"/>
    <w:rsid w:val="002F4F7F"/>
    <w:rsid w:val="002F5428"/>
    <w:rsid w:val="002F5728"/>
    <w:rsid w:val="002F5EE8"/>
    <w:rsid w:val="002F68FE"/>
    <w:rsid w:val="002F7A6B"/>
    <w:rsid w:val="00300715"/>
    <w:rsid w:val="00300DDA"/>
    <w:rsid w:val="00301073"/>
    <w:rsid w:val="00301A42"/>
    <w:rsid w:val="00301B7B"/>
    <w:rsid w:val="00301FC9"/>
    <w:rsid w:val="00303BF0"/>
    <w:rsid w:val="00304CCD"/>
    <w:rsid w:val="00304D7E"/>
    <w:rsid w:val="0030537F"/>
    <w:rsid w:val="003055C0"/>
    <w:rsid w:val="00305652"/>
    <w:rsid w:val="00305FD6"/>
    <w:rsid w:val="0030763E"/>
    <w:rsid w:val="00310054"/>
    <w:rsid w:val="00310CEA"/>
    <w:rsid w:val="0031266B"/>
    <w:rsid w:val="00313D49"/>
    <w:rsid w:val="003143E0"/>
    <w:rsid w:val="00315726"/>
    <w:rsid w:val="00315CD6"/>
    <w:rsid w:val="0031666D"/>
    <w:rsid w:val="0031691B"/>
    <w:rsid w:val="00317921"/>
    <w:rsid w:val="00321BE3"/>
    <w:rsid w:val="003223D2"/>
    <w:rsid w:val="0032301F"/>
    <w:rsid w:val="00323E19"/>
    <w:rsid w:val="00327776"/>
    <w:rsid w:val="00327ABB"/>
    <w:rsid w:val="00327F96"/>
    <w:rsid w:val="003309E2"/>
    <w:rsid w:val="003327D0"/>
    <w:rsid w:val="00336BB2"/>
    <w:rsid w:val="003410AE"/>
    <w:rsid w:val="00345AF1"/>
    <w:rsid w:val="00345CA8"/>
    <w:rsid w:val="003470B9"/>
    <w:rsid w:val="00347380"/>
    <w:rsid w:val="003473E0"/>
    <w:rsid w:val="00347C30"/>
    <w:rsid w:val="00350665"/>
    <w:rsid w:val="00351F51"/>
    <w:rsid w:val="0035536C"/>
    <w:rsid w:val="00361B63"/>
    <w:rsid w:val="003622AC"/>
    <w:rsid w:val="00363B22"/>
    <w:rsid w:val="003704E2"/>
    <w:rsid w:val="003708AE"/>
    <w:rsid w:val="00370E08"/>
    <w:rsid w:val="00370E21"/>
    <w:rsid w:val="00373A42"/>
    <w:rsid w:val="00374A43"/>
    <w:rsid w:val="00374DE7"/>
    <w:rsid w:val="00376307"/>
    <w:rsid w:val="00377D4E"/>
    <w:rsid w:val="00377F7B"/>
    <w:rsid w:val="00380E24"/>
    <w:rsid w:val="00380EA3"/>
    <w:rsid w:val="003813BB"/>
    <w:rsid w:val="00384DB1"/>
    <w:rsid w:val="003855E1"/>
    <w:rsid w:val="0038611B"/>
    <w:rsid w:val="00386D78"/>
    <w:rsid w:val="0039173B"/>
    <w:rsid w:val="00397482"/>
    <w:rsid w:val="00397504"/>
    <w:rsid w:val="00397C2B"/>
    <w:rsid w:val="003A08AF"/>
    <w:rsid w:val="003A2FED"/>
    <w:rsid w:val="003A3196"/>
    <w:rsid w:val="003A4512"/>
    <w:rsid w:val="003A4877"/>
    <w:rsid w:val="003A4D60"/>
    <w:rsid w:val="003A5109"/>
    <w:rsid w:val="003A55B4"/>
    <w:rsid w:val="003A598F"/>
    <w:rsid w:val="003B075C"/>
    <w:rsid w:val="003B26E5"/>
    <w:rsid w:val="003B2916"/>
    <w:rsid w:val="003B402F"/>
    <w:rsid w:val="003B4FCE"/>
    <w:rsid w:val="003B795F"/>
    <w:rsid w:val="003C23F4"/>
    <w:rsid w:val="003C2C5A"/>
    <w:rsid w:val="003C318D"/>
    <w:rsid w:val="003C4052"/>
    <w:rsid w:val="003C4C00"/>
    <w:rsid w:val="003C7A37"/>
    <w:rsid w:val="003D0F78"/>
    <w:rsid w:val="003D1701"/>
    <w:rsid w:val="003D1B6B"/>
    <w:rsid w:val="003D28A9"/>
    <w:rsid w:val="003D694E"/>
    <w:rsid w:val="003D6D29"/>
    <w:rsid w:val="003E0B39"/>
    <w:rsid w:val="003E0DA4"/>
    <w:rsid w:val="003E1838"/>
    <w:rsid w:val="003E1B15"/>
    <w:rsid w:val="003E39DF"/>
    <w:rsid w:val="003E4067"/>
    <w:rsid w:val="003E40D2"/>
    <w:rsid w:val="003E42CE"/>
    <w:rsid w:val="003E4FEB"/>
    <w:rsid w:val="003E651F"/>
    <w:rsid w:val="003E6555"/>
    <w:rsid w:val="003E6DF4"/>
    <w:rsid w:val="003E709D"/>
    <w:rsid w:val="003F17A6"/>
    <w:rsid w:val="003F4720"/>
    <w:rsid w:val="003F5282"/>
    <w:rsid w:val="003F5919"/>
    <w:rsid w:val="003F59ED"/>
    <w:rsid w:val="003F764A"/>
    <w:rsid w:val="00400F2F"/>
    <w:rsid w:val="0040303E"/>
    <w:rsid w:val="00403503"/>
    <w:rsid w:val="00404997"/>
    <w:rsid w:val="00404E26"/>
    <w:rsid w:val="004059B2"/>
    <w:rsid w:val="00405E4A"/>
    <w:rsid w:val="00406FA6"/>
    <w:rsid w:val="00407515"/>
    <w:rsid w:val="00407B8D"/>
    <w:rsid w:val="00407BDC"/>
    <w:rsid w:val="0041319C"/>
    <w:rsid w:val="004135E1"/>
    <w:rsid w:val="00413DAB"/>
    <w:rsid w:val="004153DE"/>
    <w:rsid w:val="004214D6"/>
    <w:rsid w:val="00424A0D"/>
    <w:rsid w:val="00425340"/>
    <w:rsid w:val="00425639"/>
    <w:rsid w:val="00426AB9"/>
    <w:rsid w:val="00427878"/>
    <w:rsid w:val="00427D15"/>
    <w:rsid w:val="004315A6"/>
    <w:rsid w:val="0043428D"/>
    <w:rsid w:val="00434408"/>
    <w:rsid w:val="004349B1"/>
    <w:rsid w:val="004375DA"/>
    <w:rsid w:val="00437B46"/>
    <w:rsid w:val="00437CD1"/>
    <w:rsid w:val="00437DB1"/>
    <w:rsid w:val="004419EC"/>
    <w:rsid w:val="004422F1"/>
    <w:rsid w:val="00442FEB"/>
    <w:rsid w:val="004442E4"/>
    <w:rsid w:val="00444630"/>
    <w:rsid w:val="00450A3C"/>
    <w:rsid w:val="00450FBE"/>
    <w:rsid w:val="00451275"/>
    <w:rsid w:val="0045157F"/>
    <w:rsid w:val="00452FD7"/>
    <w:rsid w:val="004553E4"/>
    <w:rsid w:val="00455B61"/>
    <w:rsid w:val="00457384"/>
    <w:rsid w:val="0045781A"/>
    <w:rsid w:val="00460497"/>
    <w:rsid w:val="00461154"/>
    <w:rsid w:val="00461501"/>
    <w:rsid w:val="00461710"/>
    <w:rsid w:val="0046192F"/>
    <w:rsid w:val="00463D12"/>
    <w:rsid w:val="004654D1"/>
    <w:rsid w:val="004660C6"/>
    <w:rsid w:val="00466EDF"/>
    <w:rsid w:val="00466F7B"/>
    <w:rsid w:val="00467779"/>
    <w:rsid w:val="00470705"/>
    <w:rsid w:val="00473906"/>
    <w:rsid w:val="00474E01"/>
    <w:rsid w:val="00477249"/>
    <w:rsid w:val="0048022A"/>
    <w:rsid w:val="004816B0"/>
    <w:rsid w:val="00481702"/>
    <w:rsid w:val="00482BA7"/>
    <w:rsid w:val="00483863"/>
    <w:rsid w:val="00483F35"/>
    <w:rsid w:val="004847E3"/>
    <w:rsid w:val="00485A86"/>
    <w:rsid w:val="00486786"/>
    <w:rsid w:val="00491FD8"/>
    <w:rsid w:val="00492EB9"/>
    <w:rsid w:val="00496C0E"/>
    <w:rsid w:val="00497457"/>
    <w:rsid w:val="00497565"/>
    <w:rsid w:val="004A06EE"/>
    <w:rsid w:val="004A0B01"/>
    <w:rsid w:val="004A38E2"/>
    <w:rsid w:val="004A3EB1"/>
    <w:rsid w:val="004A53E7"/>
    <w:rsid w:val="004A5B0A"/>
    <w:rsid w:val="004A6DEE"/>
    <w:rsid w:val="004B54C6"/>
    <w:rsid w:val="004B5B50"/>
    <w:rsid w:val="004B5EFE"/>
    <w:rsid w:val="004C02D5"/>
    <w:rsid w:val="004C232D"/>
    <w:rsid w:val="004C275D"/>
    <w:rsid w:val="004C3B97"/>
    <w:rsid w:val="004C49C2"/>
    <w:rsid w:val="004D1BD7"/>
    <w:rsid w:val="004D2049"/>
    <w:rsid w:val="004D4F53"/>
    <w:rsid w:val="004D5DBA"/>
    <w:rsid w:val="004D5FE4"/>
    <w:rsid w:val="004D646A"/>
    <w:rsid w:val="004D6DFE"/>
    <w:rsid w:val="004E309A"/>
    <w:rsid w:val="004E41A8"/>
    <w:rsid w:val="004E4B15"/>
    <w:rsid w:val="004E4F32"/>
    <w:rsid w:val="004E4FAF"/>
    <w:rsid w:val="004E6D54"/>
    <w:rsid w:val="004E7A11"/>
    <w:rsid w:val="004E7F0C"/>
    <w:rsid w:val="004F0E95"/>
    <w:rsid w:val="004F133C"/>
    <w:rsid w:val="004F1C93"/>
    <w:rsid w:val="004F21D9"/>
    <w:rsid w:val="004F2D0D"/>
    <w:rsid w:val="004F31DD"/>
    <w:rsid w:val="004F66C2"/>
    <w:rsid w:val="004F7A2F"/>
    <w:rsid w:val="005007A6"/>
    <w:rsid w:val="0050095D"/>
    <w:rsid w:val="00500D14"/>
    <w:rsid w:val="00500EB0"/>
    <w:rsid w:val="00502960"/>
    <w:rsid w:val="00502C30"/>
    <w:rsid w:val="00504251"/>
    <w:rsid w:val="00504633"/>
    <w:rsid w:val="00505767"/>
    <w:rsid w:val="00507464"/>
    <w:rsid w:val="0051137E"/>
    <w:rsid w:val="005119A3"/>
    <w:rsid w:val="00511ACC"/>
    <w:rsid w:val="00514ABC"/>
    <w:rsid w:val="0051684F"/>
    <w:rsid w:val="00516EFF"/>
    <w:rsid w:val="00516FB1"/>
    <w:rsid w:val="005174F2"/>
    <w:rsid w:val="00517E51"/>
    <w:rsid w:val="00520D04"/>
    <w:rsid w:val="00520F68"/>
    <w:rsid w:val="0052125C"/>
    <w:rsid w:val="00522F5E"/>
    <w:rsid w:val="00523FCB"/>
    <w:rsid w:val="00524273"/>
    <w:rsid w:val="005257F7"/>
    <w:rsid w:val="00531B86"/>
    <w:rsid w:val="005333A5"/>
    <w:rsid w:val="00534187"/>
    <w:rsid w:val="00534787"/>
    <w:rsid w:val="00536130"/>
    <w:rsid w:val="005369A9"/>
    <w:rsid w:val="00541CD9"/>
    <w:rsid w:val="00541EFE"/>
    <w:rsid w:val="005423AF"/>
    <w:rsid w:val="00542F72"/>
    <w:rsid w:val="005434BD"/>
    <w:rsid w:val="00543BC5"/>
    <w:rsid w:val="0054669C"/>
    <w:rsid w:val="00546B36"/>
    <w:rsid w:val="005513D0"/>
    <w:rsid w:val="005515E8"/>
    <w:rsid w:val="005615BD"/>
    <w:rsid w:val="00563642"/>
    <w:rsid w:val="00563E64"/>
    <w:rsid w:val="0056798C"/>
    <w:rsid w:val="00570B38"/>
    <w:rsid w:val="0057422D"/>
    <w:rsid w:val="005744D2"/>
    <w:rsid w:val="00576355"/>
    <w:rsid w:val="005773B1"/>
    <w:rsid w:val="00577F51"/>
    <w:rsid w:val="005800E0"/>
    <w:rsid w:val="00580156"/>
    <w:rsid w:val="00583B29"/>
    <w:rsid w:val="00584210"/>
    <w:rsid w:val="00584887"/>
    <w:rsid w:val="00584BA0"/>
    <w:rsid w:val="00584BD2"/>
    <w:rsid w:val="00587168"/>
    <w:rsid w:val="00587AD9"/>
    <w:rsid w:val="00587BF2"/>
    <w:rsid w:val="00587FD2"/>
    <w:rsid w:val="00590909"/>
    <w:rsid w:val="00590F58"/>
    <w:rsid w:val="00591D42"/>
    <w:rsid w:val="00591ED5"/>
    <w:rsid w:val="00592E86"/>
    <w:rsid w:val="00595F9E"/>
    <w:rsid w:val="00596270"/>
    <w:rsid w:val="005A168E"/>
    <w:rsid w:val="005A1A42"/>
    <w:rsid w:val="005A1E2B"/>
    <w:rsid w:val="005A5E08"/>
    <w:rsid w:val="005A6A54"/>
    <w:rsid w:val="005A7825"/>
    <w:rsid w:val="005A7D03"/>
    <w:rsid w:val="005B078E"/>
    <w:rsid w:val="005B1911"/>
    <w:rsid w:val="005B2127"/>
    <w:rsid w:val="005B4B35"/>
    <w:rsid w:val="005B5379"/>
    <w:rsid w:val="005B6F20"/>
    <w:rsid w:val="005C10A6"/>
    <w:rsid w:val="005C2548"/>
    <w:rsid w:val="005C373F"/>
    <w:rsid w:val="005C7A74"/>
    <w:rsid w:val="005D0388"/>
    <w:rsid w:val="005D09C7"/>
    <w:rsid w:val="005D392A"/>
    <w:rsid w:val="005D5143"/>
    <w:rsid w:val="005D5E91"/>
    <w:rsid w:val="005D726F"/>
    <w:rsid w:val="005D7445"/>
    <w:rsid w:val="005D7C3F"/>
    <w:rsid w:val="005E3945"/>
    <w:rsid w:val="005E3A97"/>
    <w:rsid w:val="005E43EF"/>
    <w:rsid w:val="005E4A7F"/>
    <w:rsid w:val="005E4C93"/>
    <w:rsid w:val="005E4E1C"/>
    <w:rsid w:val="005E5764"/>
    <w:rsid w:val="005E7631"/>
    <w:rsid w:val="005E7BC0"/>
    <w:rsid w:val="005E7EB3"/>
    <w:rsid w:val="005F06F6"/>
    <w:rsid w:val="005F168A"/>
    <w:rsid w:val="005F1C5C"/>
    <w:rsid w:val="005F2739"/>
    <w:rsid w:val="005F2F63"/>
    <w:rsid w:val="005F306D"/>
    <w:rsid w:val="005F38A2"/>
    <w:rsid w:val="005F4547"/>
    <w:rsid w:val="005F7384"/>
    <w:rsid w:val="006005B1"/>
    <w:rsid w:val="00600F1A"/>
    <w:rsid w:val="00602088"/>
    <w:rsid w:val="006024FE"/>
    <w:rsid w:val="00603DED"/>
    <w:rsid w:val="0060462F"/>
    <w:rsid w:val="00606621"/>
    <w:rsid w:val="0060719F"/>
    <w:rsid w:val="00607543"/>
    <w:rsid w:val="0061029C"/>
    <w:rsid w:val="00610353"/>
    <w:rsid w:val="00611755"/>
    <w:rsid w:val="0061490E"/>
    <w:rsid w:val="00615B41"/>
    <w:rsid w:val="00615E75"/>
    <w:rsid w:val="0061645F"/>
    <w:rsid w:val="00616BA7"/>
    <w:rsid w:val="006171FD"/>
    <w:rsid w:val="006201D3"/>
    <w:rsid w:val="00620F31"/>
    <w:rsid w:val="00621AB9"/>
    <w:rsid w:val="006264D0"/>
    <w:rsid w:val="006277CF"/>
    <w:rsid w:val="006309EF"/>
    <w:rsid w:val="006311B1"/>
    <w:rsid w:val="006323C4"/>
    <w:rsid w:val="00634C81"/>
    <w:rsid w:val="00635EC0"/>
    <w:rsid w:val="00643A70"/>
    <w:rsid w:val="006447D4"/>
    <w:rsid w:val="00645A5D"/>
    <w:rsid w:val="0064677C"/>
    <w:rsid w:val="006478F7"/>
    <w:rsid w:val="00650C31"/>
    <w:rsid w:val="00651E07"/>
    <w:rsid w:val="00652F2A"/>
    <w:rsid w:val="006546DC"/>
    <w:rsid w:val="00654900"/>
    <w:rsid w:val="00656EFF"/>
    <w:rsid w:val="00657F2D"/>
    <w:rsid w:val="00662482"/>
    <w:rsid w:val="006631A4"/>
    <w:rsid w:val="00664461"/>
    <w:rsid w:val="0066504A"/>
    <w:rsid w:val="006658FB"/>
    <w:rsid w:val="00665CB9"/>
    <w:rsid w:val="00666D0C"/>
    <w:rsid w:val="0066773D"/>
    <w:rsid w:val="0067077D"/>
    <w:rsid w:val="006724AB"/>
    <w:rsid w:val="0067352E"/>
    <w:rsid w:val="006739BE"/>
    <w:rsid w:val="00673B1C"/>
    <w:rsid w:val="00677D66"/>
    <w:rsid w:val="006805EB"/>
    <w:rsid w:val="0068160C"/>
    <w:rsid w:val="006819BD"/>
    <w:rsid w:val="00683B73"/>
    <w:rsid w:val="0068580C"/>
    <w:rsid w:val="00686ABD"/>
    <w:rsid w:val="00686CB8"/>
    <w:rsid w:val="00687472"/>
    <w:rsid w:val="00687EBD"/>
    <w:rsid w:val="006910AB"/>
    <w:rsid w:val="00692516"/>
    <w:rsid w:val="00693997"/>
    <w:rsid w:val="0069511E"/>
    <w:rsid w:val="00695639"/>
    <w:rsid w:val="006A106D"/>
    <w:rsid w:val="006A1582"/>
    <w:rsid w:val="006A223C"/>
    <w:rsid w:val="006A229C"/>
    <w:rsid w:val="006A51AB"/>
    <w:rsid w:val="006A52E3"/>
    <w:rsid w:val="006A52F5"/>
    <w:rsid w:val="006A5BF0"/>
    <w:rsid w:val="006A733C"/>
    <w:rsid w:val="006A7E60"/>
    <w:rsid w:val="006B338D"/>
    <w:rsid w:val="006B343F"/>
    <w:rsid w:val="006B758D"/>
    <w:rsid w:val="006C0CF3"/>
    <w:rsid w:val="006C1E48"/>
    <w:rsid w:val="006C1EC4"/>
    <w:rsid w:val="006C246E"/>
    <w:rsid w:val="006C2C41"/>
    <w:rsid w:val="006C3B86"/>
    <w:rsid w:val="006C4FC1"/>
    <w:rsid w:val="006C61AB"/>
    <w:rsid w:val="006C61F9"/>
    <w:rsid w:val="006C6E5C"/>
    <w:rsid w:val="006C76D8"/>
    <w:rsid w:val="006C7887"/>
    <w:rsid w:val="006D16FE"/>
    <w:rsid w:val="006D2FB7"/>
    <w:rsid w:val="006D3B2D"/>
    <w:rsid w:val="006D3B31"/>
    <w:rsid w:val="006D42C3"/>
    <w:rsid w:val="006D7AA0"/>
    <w:rsid w:val="006E0058"/>
    <w:rsid w:val="006E01AD"/>
    <w:rsid w:val="006E22AA"/>
    <w:rsid w:val="006E2FCF"/>
    <w:rsid w:val="006E54C1"/>
    <w:rsid w:val="006E6C4F"/>
    <w:rsid w:val="006E77A5"/>
    <w:rsid w:val="006F099A"/>
    <w:rsid w:val="006F1EBD"/>
    <w:rsid w:val="006F2981"/>
    <w:rsid w:val="006F306E"/>
    <w:rsid w:val="006F3561"/>
    <w:rsid w:val="006F43DE"/>
    <w:rsid w:val="006F49EB"/>
    <w:rsid w:val="006F6B2E"/>
    <w:rsid w:val="006F770D"/>
    <w:rsid w:val="00701306"/>
    <w:rsid w:val="0070213A"/>
    <w:rsid w:val="00702A6A"/>
    <w:rsid w:val="007036A8"/>
    <w:rsid w:val="00704F0E"/>
    <w:rsid w:val="00704F8A"/>
    <w:rsid w:val="00707357"/>
    <w:rsid w:val="00707913"/>
    <w:rsid w:val="007101D3"/>
    <w:rsid w:val="007111C6"/>
    <w:rsid w:val="00713A7C"/>
    <w:rsid w:val="00717E49"/>
    <w:rsid w:val="0072022F"/>
    <w:rsid w:val="00720671"/>
    <w:rsid w:val="0072161A"/>
    <w:rsid w:val="0072273F"/>
    <w:rsid w:val="007240A7"/>
    <w:rsid w:val="00724A88"/>
    <w:rsid w:val="007314C0"/>
    <w:rsid w:val="007329C2"/>
    <w:rsid w:val="0073372B"/>
    <w:rsid w:val="007346DF"/>
    <w:rsid w:val="0073586C"/>
    <w:rsid w:val="00737F63"/>
    <w:rsid w:val="00740D87"/>
    <w:rsid w:val="00741BCC"/>
    <w:rsid w:val="00742D0F"/>
    <w:rsid w:val="00742D27"/>
    <w:rsid w:val="007434F3"/>
    <w:rsid w:val="00743C61"/>
    <w:rsid w:val="00743D65"/>
    <w:rsid w:val="0074401B"/>
    <w:rsid w:val="007440FD"/>
    <w:rsid w:val="00744B39"/>
    <w:rsid w:val="00745337"/>
    <w:rsid w:val="007471AD"/>
    <w:rsid w:val="0075150A"/>
    <w:rsid w:val="007521EC"/>
    <w:rsid w:val="00753630"/>
    <w:rsid w:val="007538C6"/>
    <w:rsid w:val="00753F18"/>
    <w:rsid w:val="00754565"/>
    <w:rsid w:val="007546E1"/>
    <w:rsid w:val="00754AD1"/>
    <w:rsid w:val="00755C5C"/>
    <w:rsid w:val="00757B70"/>
    <w:rsid w:val="00757C11"/>
    <w:rsid w:val="0076026B"/>
    <w:rsid w:val="00760ABB"/>
    <w:rsid w:val="00761545"/>
    <w:rsid w:val="00762439"/>
    <w:rsid w:val="0076296A"/>
    <w:rsid w:val="00763447"/>
    <w:rsid w:val="00763964"/>
    <w:rsid w:val="00764FA0"/>
    <w:rsid w:val="00764FC0"/>
    <w:rsid w:val="0076596D"/>
    <w:rsid w:val="0077326A"/>
    <w:rsid w:val="0077326D"/>
    <w:rsid w:val="00774DD1"/>
    <w:rsid w:val="00775905"/>
    <w:rsid w:val="00775AA7"/>
    <w:rsid w:val="00776D50"/>
    <w:rsid w:val="007778C5"/>
    <w:rsid w:val="00781804"/>
    <w:rsid w:val="0078205A"/>
    <w:rsid w:val="00782700"/>
    <w:rsid w:val="00783E11"/>
    <w:rsid w:val="00784F47"/>
    <w:rsid w:val="00785FB6"/>
    <w:rsid w:val="0078616F"/>
    <w:rsid w:val="0078770B"/>
    <w:rsid w:val="0079264E"/>
    <w:rsid w:val="00794D7D"/>
    <w:rsid w:val="00795028"/>
    <w:rsid w:val="0079594A"/>
    <w:rsid w:val="0079665F"/>
    <w:rsid w:val="00797D37"/>
    <w:rsid w:val="00797D72"/>
    <w:rsid w:val="00797E8D"/>
    <w:rsid w:val="007A0894"/>
    <w:rsid w:val="007A08AC"/>
    <w:rsid w:val="007A5AEA"/>
    <w:rsid w:val="007A652D"/>
    <w:rsid w:val="007A659B"/>
    <w:rsid w:val="007A6D80"/>
    <w:rsid w:val="007A72CE"/>
    <w:rsid w:val="007A7D98"/>
    <w:rsid w:val="007B0F97"/>
    <w:rsid w:val="007B1AEA"/>
    <w:rsid w:val="007B28E9"/>
    <w:rsid w:val="007B389F"/>
    <w:rsid w:val="007B436D"/>
    <w:rsid w:val="007B6DC4"/>
    <w:rsid w:val="007B6FAE"/>
    <w:rsid w:val="007B7CB5"/>
    <w:rsid w:val="007C010E"/>
    <w:rsid w:val="007C13BB"/>
    <w:rsid w:val="007C1425"/>
    <w:rsid w:val="007C16AE"/>
    <w:rsid w:val="007C2652"/>
    <w:rsid w:val="007C3C5B"/>
    <w:rsid w:val="007C3EC9"/>
    <w:rsid w:val="007C4AA8"/>
    <w:rsid w:val="007C4D55"/>
    <w:rsid w:val="007C616E"/>
    <w:rsid w:val="007C67AE"/>
    <w:rsid w:val="007C7B6F"/>
    <w:rsid w:val="007C7DDD"/>
    <w:rsid w:val="007D002E"/>
    <w:rsid w:val="007D524A"/>
    <w:rsid w:val="007D7AC5"/>
    <w:rsid w:val="007E0AB9"/>
    <w:rsid w:val="007E348C"/>
    <w:rsid w:val="007E3520"/>
    <w:rsid w:val="007E5715"/>
    <w:rsid w:val="007E6A3D"/>
    <w:rsid w:val="007E7C64"/>
    <w:rsid w:val="007F0EB0"/>
    <w:rsid w:val="007F2801"/>
    <w:rsid w:val="007F50E1"/>
    <w:rsid w:val="0080011F"/>
    <w:rsid w:val="0080014D"/>
    <w:rsid w:val="008002AE"/>
    <w:rsid w:val="0080084F"/>
    <w:rsid w:val="00802449"/>
    <w:rsid w:val="008040C2"/>
    <w:rsid w:val="00804D9B"/>
    <w:rsid w:val="008079B3"/>
    <w:rsid w:val="00810CC4"/>
    <w:rsid w:val="00811434"/>
    <w:rsid w:val="00811D45"/>
    <w:rsid w:val="00812C26"/>
    <w:rsid w:val="00814F00"/>
    <w:rsid w:val="008203C5"/>
    <w:rsid w:val="00820CB7"/>
    <w:rsid w:val="00822102"/>
    <w:rsid w:val="00822348"/>
    <w:rsid w:val="008229D0"/>
    <w:rsid w:val="0082470C"/>
    <w:rsid w:val="00825128"/>
    <w:rsid w:val="00826578"/>
    <w:rsid w:val="0082798B"/>
    <w:rsid w:val="008302B4"/>
    <w:rsid w:val="0083252C"/>
    <w:rsid w:val="0083275D"/>
    <w:rsid w:val="00834207"/>
    <w:rsid w:val="00836CEF"/>
    <w:rsid w:val="00837E8F"/>
    <w:rsid w:val="00841CA9"/>
    <w:rsid w:val="00844A4A"/>
    <w:rsid w:val="00844E55"/>
    <w:rsid w:val="00844F5E"/>
    <w:rsid w:val="008451AA"/>
    <w:rsid w:val="008455FF"/>
    <w:rsid w:val="0084583E"/>
    <w:rsid w:val="00846FB3"/>
    <w:rsid w:val="00847355"/>
    <w:rsid w:val="008516C2"/>
    <w:rsid w:val="00852A72"/>
    <w:rsid w:val="00853295"/>
    <w:rsid w:val="00855CE4"/>
    <w:rsid w:val="00856F93"/>
    <w:rsid w:val="00857506"/>
    <w:rsid w:val="00857BB8"/>
    <w:rsid w:val="0086114A"/>
    <w:rsid w:val="00862592"/>
    <w:rsid w:val="0086347A"/>
    <w:rsid w:val="00864D80"/>
    <w:rsid w:val="00865797"/>
    <w:rsid w:val="00867EE1"/>
    <w:rsid w:val="008704AB"/>
    <w:rsid w:val="008715DE"/>
    <w:rsid w:val="008715FB"/>
    <w:rsid w:val="00872B2A"/>
    <w:rsid w:val="00872C2B"/>
    <w:rsid w:val="00876351"/>
    <w:rsid w:val="008763B7"/>
    <w:rsid w:val="00877767"/>
    <w:rsid w:val="008779CE"/>
    <w:rsid w:val="00882991"/>
    <w:rsid w:val="008832BE"/>
    <w:rsid w:val="00883FB7"/>
    <w:rsid w:val="00885396"/>
    <w:rsid w:val="008860E6"/>
    <w:rsid w:val="008860F0"/>
    <w:rsid w:val="008861A8"/>
    <w:rsid w:val="00886F42"/>
    <w:rsid w:val="00891157"/>
    <w:rsid w:val="00891B60"/>
    <w:rsid w:val="008921AE"/>
    <w:rsid w:val="00892915"/>
    <w:rsid w:val="00892B2D"/>
    <w:rsid w:val="00893323"/>
    <w:rsid w:val="00894C86"/>
    <w:rsid w:val="00894DF5"/>
    <w:rsid w:val="008954B3"/>
    <w:rsid w:val="00897882"/>
    <w:rsid w:val="008A034D"/>
    <w:rsid w:val="008A071C"/>
    <w:rsid w:val="008A0AAC"/>
    <w:rsid w:val="008A1A46"/>
    <w:rsid w:val="008A220F"/>
    <w:rsid w:val="008A25D8"/>
    <w:rsid w:val="008A2803"/>
    <w:rsid w:val="008A3372"/>
    <w:rsid w:val="008A36CA"/>
    <w:rsid w:val="008A5C7F"/>
    <w:rsid w:val="008A67DB"/>
    <w:rsid w:val="008A6E32"/>
    <w:rsid w:val="008A7C65"/>
    <w:rsid w:val="008A7EBF"/>
    <w:rsid w:val="008B03DD"/>
    <w:rsid w:val="008B076F"/>
    <w:rsid w:val="008B0DA4"/>
    <w:rsid w:val="008B0EF7"/>
    <w:rsid w:val="008B3E3F"/>
    <w:rsid w:val="008B46C9"/>
    <w:rsid w:val="008B5252"/>
    <w:rsid w:val="008B60D0"/>
    <w:rsid w:val="008B7369"/>
    <w:rsid w:val="008C08F2"/>
    <w:rsid w:val="008C1CD3"/>
    <w:rsid w:val="008C289A"/>
    <w:rsid w:val="008C28F9"/>
    <w:rsid w:val="008C2E89"/>
    <w:rsid w:val="008C2F76"/>
    <w:rsid w:val="008C40DE"/>
    <w:rsid w:val="008C5586"/>
    <w:rsid w:val="008C61AD"/>
    <w:rsid w:val="008C64CA"/>
    <w:rsid w:val="008C6734"/>
    <w:rsid w:val="008D00D1"/>
    <w:rsid w:val="008D0DBD"/>
    <w:rsid w:val="008D2ADD"/>
    <w:rsid w:val="008D351F"/>
    <w:rsid w:val="008D3E44"/>
    <w:rsid w:val="008D4E08"/>
    <w:rsid w:val="008D58E8"/>
    <w:rsid w:val="008E1A7B"/>
    <w:rsid w:val="008E2372"/>
    <w:rsid w:val="008E5C14"/>
    <w:rsid w:val="008E5D24"/>
    <w:rsid w:val="008E5E4C"/>
    <w:rsid w:val="008E63F1"/>
    <w:rsid w:val="008E669B"/>
    <w:rsid w:val="008E6DAB"/>
    <w:rsid w:val="008E75C9"/>
    <w:rsid w:val="008F25E9"/>
    <w:rsid w:val="008F393E"/>
    <w:rsid w:val="008F472C"/>
    <w:rsid w:val="008F4A71"/>
    <w:rsid w:val="008F4A8C"/>
    <w:rsid w:val="008F5244"/>
    <w:rsid w:val="008F6FD2"/>
    <w:rsid w:val="0090488F"/>
    <w:rsid w:val="00904AE9"/>
    <w:rsid w:val="00906B9B"/>
    <w:rsid w:val="009104C2"/>
    <w:rsid w:val="00911006"/>
    <w:rsid w:val="00911BE9"/>
    <w:rsid w:val="009129A3"/>
    <w:rsid w:val="00912E58"/>
    <w:rsid w:val="00913DFA"/>
    <w:rsid w:val="00914103"/>
    <w:rsid w:val="009143CF"/>
    <w:rsid w:val="009143F1"/>
    <w:rsid w:val="00915026"/>
    <w:rsid w:val="00917AB7"/>
    <w:rsid w:val="00920600"/>
    <w:rsid w:val="00922B40"/>
    <w:rsid w:val="00922D5C"/>
    <w:rsid w:val="0092660D"/>
    <w:rsid w:val="0092666C"/>
    <w:rsid w:val="0092672A"/>
    <w:rsid w:val="00926DBB"/>
    <w:rsid w:val="00926E98"/>
    <w:rsid w:val="00931325"/>
    <w:rsid w:val="00932943"/>
    <w:rsid w:val="0093398C"/>
    <w:rsid w:val="00933AC1"/>
    <w:rsid w:val="009345A0"/>
    <w:rsid w:val="0093478B"/>
    <w:rsid w:val="00935058"/>
    <w:rsid w:val="009367D9"/>
    <w:rsid w:val="009415A3"/>
    <w:rsid w:val="00946467"/>
    <w:rsid w:val="0094743F"/>
    <w:rsid w:val="00950510"/>
    <w:rsid w:val="00950B17"/>
    <w:rsid w:val="00950E22"/>
    <w:rsid w:val="00951D97"/>
    <w:rsid w:val="00953926"/>
    <w:rsid w:val="00954D8B"/>
    <w:rsid w:val="00955E73"/>
    <w:rsid w:val="009565D3"/>
    <w:rsid w:val="00956A0A"/>
    <w:rsid w:val="00956BCF"/>
    <w:rsid w:val="00956DDD"/>
    <w:rsid w:val="00957292"/>
    <w:rsid w:val="00957C8A"/>
    <w:rsid w:val="009609CE"/>
    <w:rsid w:val="009623E6"/>
    <w:rsid w:val="009625C9"/>
    <w:rsid w:val="00965745"/>
    <w:rsid w:val="00965A5D"/>
    <w:rsid w:val="0096776D"/>
    <w:rsid w:val="00970660"/>
    <w:rsid w:val="00970C65"/>
    <w:rsid w:val="00971AB1"/>
    <w:rsid w:val="009721BC"/>
    <w:rsid w:val="009724E0"/>
    <w:rsid w:val="00973A67"/>
    <w:rsid w:val="00973B56"/>
    <w:rsid w:val="00973DAD"/>
    <w:rsid w:val="00974491"/>
    <w:rsid w:val="009771CF"/>
    <w:rsid w:val="0098025A"/>
    <w:rsid w:val="00980C59"/>
    <w:rsid w:val="00981443"/>
    <w:rsid w:val="00982690"/>
    <w:rsid w:val="00983EBE"/>
    <w:rsid w:val="00983ED8"/>
    <w:rsid w:val="009840B7"/>
    <w:rsid w:val="009844EC"/>
    <w:rsid w:val="009856BA"/>
    <w:rsid w:val="00987393"/>
    <w:rsid w:val="0099219C"/>
    <w:rsid w:val="009923AA"/>
    <w:rsid w:val="00992F3D"/>
    <w:rsid w:val="00997107"/>
    <w:rsid w:val="009A0E93"/>
    <w:rsid w:val="009A15FC"/>
    <w:rsid w:val="009A248A"/>
    <w:rsid w:val="009A261C"/>
    <w:rsid w:val="009A3E5F"/>
    <w:rsid w:val="009A3E74"/>
    <w:rsid w:val="009A4A97"/>
    <w:rsid w:val="009A590D"/>
    <w:rsid w:val="009A5CB4"/>
    <w:rsid w:val="009B20B2"/>
    <w:rsid w:val="009B5E56"/>
    <w:rsid w:val="009C129D"/>
    <w:rsid w:val="009C2311"/>
    <w:rsid w:val="009C26F9"/>
    <w:rsid w:val="009C2D22"/>
    <w:rsid w:val="009C46D4"/>
    <w:rsid w:val="009C4B37"/>
    <w:rsid w:val="009C54EB"/>
    <w:rsid w:val="009C654C"/>
    <w:rsid w:val="009D0EB6"/>
    <w:rsid w:val="009D1441"/>
    <w:rsid w:val="009D1D1A"/>
    <w:rsid w:val="009D3C79"/>
    <w:rsid w:val="009D47CF"/>
    <w:rsid w:val="009D6664"/>
    <w:rsid w:val="009E041E"/>
    <w:rsid w:val="009E1771"/>
    <w:rsid w:val="009E297A"/>
    <w:rsid w:val="009E4455"/>
    <w:rsid w:val="009E484F"/>
    <w:rsid w:val="009E70B9"/>
    <w:rsid w:val="009F1483"/>
    <w:rsid w:val="009F23CD"/>
    <w:rsid w:val="009F3C52"/>
    <w:rsid w:val="009F4BF3"/>
    <w:rsid w:val="009F562A"/>
    <w:rsid w:val="009F6207"/>
    <w:rsid w:val="009F7F01"/>
    <w:rsid w:val="00A0072B"/>
    <w:rsid w:val="00A019F6"/>
    <w:rsid w:val="00A036C6"/>
    <w:rsid w:val="00A03CBC"/>
    <w:rsid w:val="00A04EF1"/>
    <w:rsid w:val="00A057B7"/>
    <w:rsid w:val="00A06BE5"/>
    <w:rsid w:val="00A10349"/>
    <w:rsid w:val="00A11A73"/>
    <w:rsid w:val="00A12E0F"/>
    <w:rsid w:val="00A13E2D"/>
    <w:rsid w:val="00A14169"/>
    <w:rsid w:val="00A20F89"/>
    <w:rsid w:val="00A2348F"/>
    <w:rsid w:val="00A2374B"/>
    <w:rsid w:val="00A238DF"/>
    <w:rsid w:val="00A23D81"/>
    <w:rsid w:val="00A23DE2"/>
    <w:rsid w:val="00A25DAD"/>
    <w:rsid w:val="00A27AD2"/>
    <w:rsid w:val="00A326DD"/>
    <w:rsid w:val="00A3368C"/>
    <w:rsid w:val="00A33E71"/>
    <w:rsid w:val="00A34A82"/>
    <w:rsid w:val="00A357C6"/>
    <w:rsid w:val="00A35983"/>
    <w:rsid w:val="00A35D7F"/>
    <w:rsid w:val="00A36BC2"/>
    <w:rsid w:val="00A37036"/>
    <w:rsid w:val="00A37237"/>
    <w:rsid w:val="00A4064B"/>
    <w:rsid w:val="00A406B5"/>
    <w:rsid w:val="00A41DAD"/>
    <w:rsid w:val="00A42500"/>
    <w:rsid w:val="00A43C29"/>
    <w:rsid w:val="00A44E38"/>
    <w:rsid w:val="00A45FAA"/>
    <w:rsid w:val="00A47484"/>
    <w:rsid w:val="00A47E26"/>
    <w:rsid w:val="00A50BAD"/>
    <w:rsid w:val="00A53A48"/>
    <w:rsid w:val="00A579B1"/>
    <w:rsid w:val="00A6130C"/>
    <w:rsid w:val="00A63CF0"/>
    <w:rsid w:val="00A64892"/>
    <w:rsid w:val="00A653EE"/>
    <w:rsid w:val="00A660E9"/>
    <w:rsid w:val="00A66CC6"/>
    <w:rsid w:val="00A70192"/>
    <w:rsid w:val="00A70410"/>
    <w:rsid w:val="00A7060C"/>
    <w:rsid w:val="00A70792"/>
    <w:rsid w:val="00A70B93"/>
    <w:rsid w:val="00A71DC2"/>
    <w:rsid w:val="00A71E97"/>
    <w:rsid w:val="00A73FE0"/>
    <w:rsid w:val="00A743EA"/>
    <w:rsid w:val="00A77049"/>
    <w:rsid w:val="00A7713D"/>
    <w:rsid w:val="00A8108E"/>
    <w:rsid w:val="00A81A40"/>
    <w:rsid w:val="00A821DE"/>
    <w:rsid w:val="00A82289"/>
    <w:rsid w:val="00A82931"/>
    <w:rsid w:val="00A83BB7"/>
    <w:rsid w:val="00A854FE"/>
    <w:rsid w:val="00A863E4"/>
    <w:rsid w:val="00A879E0"/>
    <w:rsid w:val="00A91915"/>
    <w:rsid w:val="00A91D48"/>
    <w:rsid w:val="00A9371C"/>
    <w:rsid w:val="00A944C7"/>
    <w:rsid w:val="00AA1660"/>
    <w:rsid w:val="00AA1D8A"/>
    <w:rsid w:val="00AA2646"/>
    <w:rsid w:val="00AA561E"/>
    <w:rsid w:val="00AA5DE7"/>
    <w:rsid w:val="00AB0504"/>
    <w:rsid w:val="00AB073B"/>
    <w:rsid w:val="00AB097F"/>
    <w:rsid w:val="00AB3284"/>
    <w:rsid w:val="00AB33E3"/>
    <w:rsid w:val="00AB34AF"/>
    <w:rsid w:val="00AB54B7"/>
    <w:rsid w:val="00AB702B"/>
    <w:rsid w:val="00AC04E2"/>
    <w:rsid w:val="00AC33C1"/>
    <w:rsid w:val="00AC3482"/>
    <w:rsid w:val="00AC533D"/>
    <w:rsid w:val="00AC5484"/>
    <w:rsid w:val="00AD034C"/>
    <w:rsid w:val="00AD0639"/>
    <w:rsid w:val="00AD0F52"/>
    <w:rsid w:val="00AD19E0"/>
    <w:rsid w:val="00AD6016"/>
    <w:rsid w:val="00AD6341"/>
    <w:rsid w:val="00AD6B1E"/>
    <w:rsid w:val="00AD7E00"/>
    <w:rsid w:val="00AE032A"/>
    <w:rsid w:val="00AE204E"/>
    <w:rsid w:val="00AE283D"/>
    <w:rsid w:val="00AE3A1F"/>
    <w:rsid w:val="00AE3E19"/>
    <w:rsid w:val="00AE3F21"/>
    <w:rsid w:val="00AE4686"/>
    <w:rsid w:val="00AE55E0"/>
    <w:rsid w:val="00AE5A5A"/>
    <w:rsid w:val="00AE6591"/>
    <w:rsid w:val="00AE71A0"/>
    <w:rsid w:val="00AE7571"/>
    <w:rsid w:val="00AF0744"/>
    <w:rsid w:val="00AF094B"/>
    <w:rsid w:val="00AF0BA9"/>
    <w:rsid w:val="00AF11A7"/>
    <w:rsid w:val="00AF12B3"/>
    <w:rsid w:val="00AF1B5A"/>
    <w:rsid w:val="00AF1C70"/>
    <w:rsid w:val="00AF1EDA"/>
    <w:rsid w:val="00AF209C"/>
    <w:rsid w:val="00AF2C54"/>
    <w:rsid w:val="00AF51D6"/>
    <w:rsid w:val="00AF5632"/>
    <w:rsid w:val="00AF6BC1"/>
    <w:rsid w:val="00B006CA"/>
    <w:rsid w:val="00B00F50"/>
    <w:rsid w:val="00B01961"/>
    <w:rsid w:val="00B03094"/>
    <w:rsid w:val="00B03210"/>
    <w:rsid w:val="00B047D4"/>
    <w:rsid w:val="00B04B56"/>
    <w:rsid w:val="00B05CF2"/>
    <w:rsid w:val="00B05FAA"/>
    <w:rsid w:val="00B060E7"/>
    <w:rsid w:val="00B075AA"/>
    <w:rsid w:val="00B10311"/>
    <w:rsid w:val="00B10734"/>
    <w:rsid w:val="00B109DB"/>
    <w:rsid w:val="00B136E8"/>
    <w:rsid w:val="00B13C76"/>
    <w:rsid w:val="00B13CF5"/>
    <w:rsid w:val="00B14434"/>
    <w:rsid w:val="00B14E5A"/>
    <w:rsid w:val="00B15166"/>
    <w:rsid w:val="00B168E5"/>
    <w:rsid w:val="00B16B59"/>
    <w:rsid w:val="00B170D3"/>
    <w:rsid w:val="00B24ED9"/>
    <w:rsid w:val="00B27A36"/>
    <w:rsid w:val="00B3088A"/>
    <w:rsid w:val="00B3105C"/>
    <w:rsid w:val="00B3137D"/>
    <w:rsid w:val="00B31BFB"/>
    <w:rsid w:val="00B31C7E"/>
    <w:rsid w:val="00B33929"/>
    <w:rsid w:val="00B33A38"/>
    <w:rsid w:val="00B35B94"/>
    <w:rsid w:val="00B369B8"/>
    <w:rsid w:val="00B36A70"/>
    <w:rsid w:val="00B36CD2"/>
    <w:rsid w:val="00B376F2"/>
    <w:rsid w:val="00B3786F"/>
    <w:rsid w:val="00B37D7A"/>
    <w:rsid w:val="00B403FD"/>
    <w:rsid w:val="00B404E4"/>
    <w:rsid w:val="00B40BC5"/>
    <w:rsid w:val="00B429E0"/>
    <w:rsid w:val="00B42DA6"/>
    <w:rsid w:val="00B435B7"/>
    <w:rsid w:val="00B43ACB"/>
    <w:rsid w:val="00B44DEF"/>
    <w:rsid w:val="00B45F41"/>
    <w:rsid w:val="00B46F90"/>
    <w:rsid w:val="00B478C7"/>
    <w:rsid w:val="00B51F94"/>
    <w:rsid w:val="00B54E0F"/>
    <w:rsid w:val="00B5507E"/>
    <w:rsid w:val="00B55FA4"/>
    <w:rsid w:val="00B60AD9"/>
    <w:rsid w:val="00B6598F"/>
    <w:rsid w:val="00B668B7"/>
    <w:rsid w:val="00B6755E"/>
    <w:rsid w:val="00B715BA"/>
    <w:rsid w:val="00B71D5B"/>
    <w:rsid w:val="00B7452F"/>
    <w:rsid w:val="00B7670D"/>
    <w:rsid w:val="00B76929"/>
    <w:rsid w:val="00B77242"/>
    <w:rsid w:val="00B775B3"/>
    <w:rsid w:val="00B77C80"/>
    <w:rsid w:val="00B8019E"/>
    <w:rsid w:val="00B82790"/>
    <w:rsid w:val="00B82830"/>
    <w:rsid w:val="00B82A9E"/>
    <w:rsid w:val="00B83710"/>
    <w:rsid w:val="00B858F4"/>
    <w:rsid w:val="00B85ED4"/>
    <w:rsid w:val="00B86EE7"/>
    <w:rsid w:val="00B916CA"/>
    <w:rsid w:val="00B938A1"/>
    <w:rsid w:val="00B93A26"/>
    <w:rsid w:val="00B941E3"/>
    <w:rsid w:val="00B94811"/>
    <w:rsid w:val="00B94881"/>
    <w:rsid w:val="00B94B67"/>
    <w:rsid w:val="00B95679"/>
    <w:rsid w:val="00B95CF7"/>
    <w:rsid w:val="00B95D40"/>
    <w:rsid w:val="00B965E6"/>
    <w:rsid w:val="00BA178D"/>
    <w:rsid w:val="00BA25E5"/>
    <w:rsid w:val="00BA3690"/>
    <w:rsid w:val="00BA5AD0"/>
    <w:rsid w:val="00BA65D5"/>
    <w:rsid w:val="00BA6B5B"/>
    <w:rsid w:val="00BA6F16"/>
    <w:rsid w:val="00BA7E11"/>
    <w:rsid w:val="00BB199F"/>
    <w:rsid w:val="00BB3A1B"/>
    <w:rsid w:val="00BB6881"/>
    <w:rsid w:val="00BB6F51"/>
    <w:rsid w:val="00BB6FEB"/>
    <w:rsid w:val="00BC0A0B"/>
    <w:rsid w:val="00BC1C5F"/>
    <w:rsid w:val="00BC2DAF"/>
    <w:rsid w:val="00BC3AFD"/>
    <w:rsid w:val="00BC3CB5"/>
    <w:rsid w:val="00BC3EC0"/>
    <w:rsid w:val="00BC3FF1"/>
    <w:rsid w:val="00BC4497"/>
    <w:rsid w:val="00BC4C4C"/>
    <w:rsid w:val="00BC7EB2"/>
    <w:rsid w:val="00BD13AA"/>
    <w:rsid w:val="00BD1AC1"/>
    <w:rsid w:val="00BD31A5"/>
    <w:rsid w:val="00BD38CB"/>
    <w:rsid w:val="00BD40B0"/>
    <w:rsid w:val="00BD41CC"/>
    <w:rsid w:val="00BD5560"/>
    <w:rsid w:val="00BD5F73"/>
    <w:rsid w:val="00BE13D5"/>
    <w:rsid w:val="00BE2C74"/>
    <w:rsid w:val="00BE2D15"/>
    <w:rsid w:val="00BE424B"/>
    <w:rsid w:val="00BE4F49"/>
    <w:rsid w:val="00BE572F"/>
    <w:rsid w:val="00BE6FCB"/>
    <w:rsid w:val="00BE7F36"/>
    <w:rsid w:val="00BF0C66"/>
    <w:rsid w:val="00BF0F9D"/>
    <w:rsid w:val="00BF1A78"/>
    <w:rsid w:val="00BF3ED6"/>
    <w:rsid w:val="00BF50CE"/>
    <w:rsid w:val="00BF5BB7"/>
    <w:rsid w:val="00C015B6"/>
    <w:rsid w:val="00C01F38"/>
    <w:rsid w:val="00C04E10"/>
    <w:rsid w:val="00C06CCC"/>
    <w:rsid w:val="00C07AC4"/>
    <w:rsid w:val="00C07B86"/>
    <w:rsid w:val="00C07BDE"/>
    <w:rsid w:val="00C10A99"/>
    <w:rsid w:val="00C11EDB"/>
    <w:rsid w:val="00C1641C"/>
    <w:rsid w:val="00C16667"/>
    <w:rsid w:val="00C176B7"/>
    <w:rsid w:val="00C20342"/>
    <w:rsid w:val="00C20412"/>
    <w:rsid w:val="00C2155F"/>
    <w:rsid w:val="00C230E9"/>
    <w:rsid w:val="00C24BD8"/>
    <w:rsid w:val="00C315FA"/>
    <w:rsid w:val="00C32CE4"/>
    <w:rsid w:val="00C342C4"/>
    <w:rsid w:val="00C357D3"/>
    <w:rsid w:val="00C36482"/>
    <w:rsid w:val="00C368FD"/>
    <w:rsid w:val="00C36B4B"/>
    <w:rsid w:val="00C37F0B"/>
    <w:rsid w:val="00C410DB"/>
    <w:rsid w:val="00C426B4"/>
    <w:rsid w:val="00C42D46"/>
    <w:rsid w:val="00C445C6"/>
    <w:rsid w:val="00C45470"/>
    <w:rsid w:val="00C4624E"/>
    <w:rsid w:val="00C46D7A"/>
    <w:rsid w:val="00C4798A"/>
    <w:rsid w:val="00C50AD9"/>
    <w:rsid w:val="00C50D8C"/>
    <w:rsid w:val="00C513C9"/>
    <w:rsid w:val="00C531C3"/>
    <w:rsid w:val="00C53F41"/>
    <w:rsid w:val="00C5448E"/>
    <w:rsid w:val="00C5544C"/>
    <w:rsid w:val="00C558FF"/>
    <w:rsid w:val="00C55A18"/>
    <w:rsid w:val="00C55D14"/>
    <w:rsid w:val="00C55D7F"/>
    <w:rsid w:val="00C56607"/>
    <w:rsid w:val="00C56AD9"/>
    <w:rsid w:val="00C576F9"/>
    <w:rsid w:val="00C57D0B"/>
    <w:rsid w:val="00C60477"/>
    <w:rsid w:val="00C607BE"/>
    <w:rsid w:val="00C60952"/>
    <w:rsid w:val="00C61EA6"/>
    <w:rsid w:val="00C634F4"/>
    <w:rsid w:val="00C635C7"/>
    <w:rsid w:val="00C6383E"/>
    <w:rsid w:val="00C64272"/>
    <w:rsid w:val="00C66158"/>
    <w:rsid w:val="00C675A9"/>
    <w:rsid w:val="00C712A5"/>
    <w:rsid w:val="00C72625"/>
    <w:rsid w:val="00C73795"/>
    <w:rsid w:val="00C74787"/>
    <w:rsid w:val="00C757E9"/>
    <w:rsid w:val="00C77340"/>
    <w:rsid w:val="00C77A0F"/>
    <w:rsid w:val="00C818EC"/>
    <w:rsid w:val="00C81C12"/>
    <w:rsid w:val="00C829FD"/>
    <w:rsid w:val="00C84E8F"/>
    <w:rsid w:val="00C85495"/>
    <w:rsid w:val="00C856CB"/>
    <w:rsid w:val="00C863DD"/>
    <w:rsid w:val="00C86896"/>
    <w:rsid w:val="00C87390"/>
    <w:rsid w:val="00C8769E"/>
    <w:rsid w:val="00C8770B"/>
    <w:rsid w:val="00C90BAA"/>
    <w:rsid w:val="00C91261"/>
    <w:rsid w:val="00C91BBF"/>
    <w:rsid w:val="00C936B8"/>
    <w:rsid w:val="00C94F07"/>
    <w:rsid w:val="00C958AB"/>
    <w:rsid w:val="00CA02F9"/>
    <w:rsid w:val="00CA18B9"/>
    <w:rsid w:val="00CA2442"/>
    <w:rsid w:val="00CA2483"/>
    <w:rsid w:val="00CA3F6B"/>
    <w:rsid w:val="00CA528F"/>
    <w:rsid w:val="00CA6ED2"/>
    <w:rsid w:val="00CB0643"/>
    <w:rsid w:val="00CB0977"/>
    <w:rsid w:val="00CB1405"/>
    <w:rsid w:val="00CB18E8"/>
    <w:rsid w:val="00CB223F"/>
    <w:rsid w:val="00CB23CE"/>
    <w:rsid w:val="00CB27DA"/>
    <w:rsid w:val="00CB3151"/>
    <w:rsid w:val="00CB4209"/>
    <w:rsid w:val="00CB571C"/>
    <w:rsid w:val="00CC00B6"/>
    <w:rsid w:val="00CC067F"/>
    <w:rsid w:val="00CC1252"/>
    <w:rsid w:val="00CC154B"/>
    <w:rsid w:val="00CC1FAD"/>
    <w:rsid w:val="00CC2F79"/>
    <w:rsid w:val="00CC4B91"/>
    <w:rsid w:val="00CC5351"/>
    <w:rsid w:val="00CC62C0"/>
    <w:rsid w:val="00CC6D9C"/>
    <w:rsid w:val="00CC714E"/>
    <w:rsid w:val="00CD1092"/>
    <w:rsid w:val="00CD1628"/>
    <w:rsid w:val="00CD1F0A"/>
    <w:rsid w:val="00CD2B2F"/>
    <w:rsid w:val="00CD44A3"/>
    <w:rsid w:val="00CD60F6"/>
    <w:rsid w:val="00CD733A"/>
    <w:rsid w:val="00CD7641"/>
    <w:rsid w:val="00CE0964"/>
    <w:rsid w:val="00CE11AA"/>
    <w:rsid w:val="00CE1880"/>
    <w:rsid w:val="00CE18FD"/>
    <w:rsid w:val="00CE1BA5"/>
    <w:rsid w:val="00CE34BC"/>
    <w:rsid w:val="00CE48B8"/>
    <w:rsid w:val="00CE49B8"/>
    <w:rsid w:val="00CE5FAB"/>
    <w:rsid w:val="00CE6C3C"/>
    <w:rsid w:val="00CF180E"/>
    <w:rsid w:val="00CF22C5"/>
    <w:rsid w:val="00CF247E"/>
    <w:rsid w:val="00CF2D51"/>
    <w:rsid w:val="00CF5175"/>
    <w:rsid w:val="00CF55DE"/>
    <w:rsid w:val="00D01E05"/>
    <w:rsid w:val="00D01E7C"/>
    <w:rsid w:val="00D01F41"/>
    <w:rsid w:val="00D029C5"/>
    <w:rsid w:val="00D02A16"/>
    <w:rsid w:val="00D02AE2"/>
    <w:rsid w:val="00D03889"/>
    <w:rsid w:val="00D05380"/>
    <w:rsid w:val="00D05B88"/>
    <w:rsid w:val="00D07C49"/>
    <w:rsid w:val="00D111C0"/>
    <w:rsid w:val="00D13233"/>
    <w:rsid w:val="00D17730"/>
    <w:rsid w:val="00D17972"/>
    <w:rsid w:val="00D20C69"/>
    <w:rsid w:val="00D2294B"/>
    <w:rsid w:val="00D22C93"/>
    <w:rsid w:val="00D22D56"/>
    <w:rsid w:val="00D24719"/>
    <w:rsid w:val="00D2666D"/>
    <w:rsid w:val="00D268DE"/>
    <w:rsid w:val="00D27C90"/>
    <w:rsid w:val="00D31A6F"/>
    <w:rsid w:val="00D329C0"/>
    <w:rsid w:val="00D33A83"/>
    <w:rsid w:val="00D3596D"/>
    <w:rsid w:val="00D360D7"/>
    <w:rsid w:val="00D36711"/>
    <w:rsid w:val="00D375BA"/>
    <w:rsid w:val="00D3774B"/>
    <w:rsid w:val="00D37CEA"/>
    <w:rsid w:val="00D40703"/>
    <w:rsid w:val="00D413F4"/>
    <w:rsid w:val="00D44220"/>
    <w:rsid w:val="00D44BC9"/>
    <w:rsid w:val="00D45892"/>
    <w:rsid w:val="00D47B1F"/>
    <w:rsid w:val="00D50922"/>
    <w:rsid w:val="00D51694"/>
    <w:rsid w:val="00D52C8A"/>
    <w:rsid w:val="00D54C15"/>
    <w:rsid w:val="00D55711"/>
    <w:rsid w:val="00D566D8"/>
    <w:rsid w:val="00D56D14"/>
    <w:rsid w:val="00D61681"/>
    <w:rsid w:val="00D61AC3"/>
    <w:rsid w:val="00D63031"/>
    <w:rsid w:val="00D63CAF"/>
    <w:rsid w:val="00D63CE7"/>
    <w:rsid w:val="00D65628"/>
    <w:rsid w:val="00D707F6"/>
    <w:rsid w:val="00D70F0F"/>
    <w:rsid w:val="00D73E3A"/>
    <w:rsid w:val="00D74168"/>
    <w:rsid w:val="00D778F7"/>
    <w:rsid w:val="00D812D6"/>
    <w:rsid w:val="00D8366E"/>
    <w:rsid w:val="00D84C94"/>
    <w:rsid w:val="00D876A4"/>
    <w:rsid w:val="00D9104F"/>
    <w:rsid w:val="00D9231F"/>
    <w:rsid w:val="00D93463"/>
    <w:rsid w:val="00D94855"/>
    <w:rsid w:val="00D963DF"/>
    <w:rsid w:val="00DA0992"/>
    <w:rsid w:val="00DA1DF9"/>
    <w:rsid w:val="00DA2BED"/>
    <w:rsid w:val="00DA6DEC"/>
    <w:rsid w:val="00DA7086"/>
    <w:rsid w:val="00DB03B2"/>
    <w:rsid w:val="00DB0E1E"/>
    <w:rsid w:val="00DB3998"/>
    <w:rsid w:val="00DB3EFB"/>
    <w:rsid w:val="00DB6ED8"/>
    <w:rsid w:val="00DC23FE"/>
    <w:rsid w:val="00DC244C"/>
    <w:rsid w:val="00DC627F"/>
    <w:rsid w:val="00DC7761"/>
    <w:rsid w:val="00DC7D66"/>
    <w:rsid w:val="00DD0DA4"/>
    <w:rsid w:val="00DD1E13"/>
    <w:rsid w:val="00DD4E98"/>
    <w:rsid w:val="00DE19DF"/>
    <w:rsid w:val="00DE4698"/>
    <w:rsid w:val="00DE48E6"/>
    <w:rsid w:val="00DE5CAF"/>
    <w:rsid w:val="00DE7DEB"/>
    <w:rsid w:val="00DF0606"/>
    <w:rsid w:val="00DF0E64"/>
    <w:rsid w:val="00DF45B1"/>
    <w:rsid w:val="00DF601E"/>
    <w:rsid w:val="00DF66A4"/>
    <w:rsid w:val="00DF689C"/>
    <w:rsid w:val="00E008D2"/>
    <w:rsid w:val="00E033DB"/>
    <w:rsid w:val="00E036A7"/>
    <w:rsid w:val="00E1466D"/>
    <w:rsid w:val="00E1497D"/>
    <w:rsid w:val="00E158E5"/>
    <w:rsid w:val="00E16EE9"/>
    <w:rsid w:val="00E1764B"/>
    <w:rsid w:val="00E2002C"/>
    <w:rsid w:val="00E20A9B"/>
    <w:rsid w:val="00E235D7"/>
    <w:rsid w:val="00E23BFD"/>
    <w:rsid w:val="00E255F3"/>
    <w:rsid w:val="00E30478"/>
    <w:rsid w:val="00E30A55"/>
    <w:rsid w:val="00E3191E"/>
    <w:rsid w:val="00E332D0"/>
    <w:rsid w:val="00E33736"/>
    <w:rsid w:val="00E35728"/>
    <w:rsid w:val="00E35B01"/>
    <w:rsid w:val="00E3711C"/>
    <w:rsid w:val="00E4198C"/>
    <w:rsid w:val="00E42AA7"/>
    <w:rsid w:val="00E43D77"/>
    <w:rsid w:val="00E44475"/>
    <w:rsid w:val="00E44B23"/>
    <w:rsid w:val="00E45625"/>
    <w:rsid w:val="00E4564E"/>
    <w:rsid w:val="00E459C4"/>
    <w:rsid w:val="00E461E0"/>
    <w:rsid w:val="00E47662"/>
    <w:rsid w:val="00E478E5"/>
    <w:rsid w:val="00E50C61"/>
    <w:rsid w:val="00E52A74"/>
    <w:rsid w:val="00E531A3"/>
    <w:rsid w:val="00E53790"/>
    <w:rsid w:val="00E54C40"/>
    <w:rsid w:val="00E55513"/>
    <w:rsid w:val="00E600E4"/>
    <w:rsid w:val="00E6033A"/>
    <w:rsid w:val="00E60D69"/>
    <w:rsid w:val="00E60F76"/>
    <w:rsid w:val="00E6205D"/>
    <w:rsid w:val="00E635EC"/>
    <w:rsid w:val="00E64FD3"/>
    <w:rsid w:val="00E66640"/>
    <w:rsid w:val="00E6683B"/>
    <w:rsid w:val="00E668B1"/>
    <w:rsid w:val="00E66FE9"/>
    <w:rsid w:val="00E6713E"/>
    <w:rsid w:val="00E7075D"/>
    <w:rsid w:val="00E709C4"/>
    <w:rsid w:val="00E71798"/>
    <w:rsid w:val="00E72061"/>
    <w:rsid w:val="00E741D9"/>
    <w:rsid w:val="00E762ED"/>
    <w:rsid w:val="00E76FE8"/>
    <w:rsid w:val="00E77D0D"/>
    <w:rsid w:val="00E816D6"/>
    <w:rsid w:val="00E843FF"/>
    <w:rsid w:val="00E84703"/>
    <w:rsid w:val="00E84E28"/>
    <w:rsid w:val="00E85A01"/>
    <w:rsid w:val="00E900BD"/>
    <w:rsid w:val="00E90CB2"/>
    <w:rsid w:val="00E9106E"/>
    <w:rsid w:val="00E92075"/>
    <w:rsid w:val="00E925AF"/>
    <w:rsid w:val="00E95068"/>
    <w:rsid w:val="00E965B5"/>
    <w:rsid w:val="00EA2E8B"/>
    <w:rsid w:val="00EA3FD7"/>
    <w:rsid w:val="00EA4440"/>
    <w:rsid w:val="00EA7587"/>
    <w:rsid w:val="00EA78F2"/>
    <w:rsid w:val="00EB0C83"/>
    <w:rsid w:val="00EB22D7"/>
    <w:rsid w:val="00EB2FC3"/>
    <w:rsid w:val="00EB5339"/>
    <w:rsid w:val="00EB53BA"/>
    <w:rsid w:val="00EB6857"/>
    <w:rsid w:val="00EB6E90"/>
    <w:rsid w:val="00EC12B0"/>
    <w:rsid w:val="00EC2024"/>
    <w:rsid w:val="00EC2E2B"/>
    <w:rsid w:val="00EC7268"/>
    <w:rsid w:val="00ED0695"/>
    <w:rsid w:val="00ED54D7"/>
    <w:rsid w:val="00ED5E39"/>
    <w:rsid w:val="00ED682A"/>
    <w:rsid w:val="00ED69FE"/>
    <w:rsid w:val="00ED6A8A"/>
    <w:rsid w:val="00ED6ADA"/>
    <w:rsid w:val="00ED6C32"/>
    <w:rsid w:val="00EE0D87"/>
    <w:rsid w:val="00EE28B4"/>
    <w:rsid w:val="00EE3038"/>
    <w:rsid w:val="00EE3274"/>
    <w:rsid w:val="00EE43A9"/>
    <w:rsid w:val="00EE6181"/>
    <w:rsid w:val="00EE7B90"/>
    <w:rsid w:val="00EF0E51"/>
    <w:rsid w:val="00EF3375"/>
    <w:rsid w:val="00EF3EBC"/>
    <w:rsid w:val="00EF4376"/>
    <w:rsid w:val="00EF6C6E"/>
    <w:rsid w:val="00EF7F27"/>
    <w:rsid w:val="00F005FF"/>
    <w:rsid w:val="00F009FE"/>
    <w:rsid w:val="00F00E45"/>
    <w:rsid w:val="00F02712"/>
    <w:rsid w:val="00F0402A"/>
    <w:rsid w:val="00F04785"/>
    <w:rsid w:val="00F05DFF"/>
    <w:rsid w:val="00F118A7"/>
    <w:rsid w:val="00F13370"/>
    <w:rsid w:val="00F134AB"/>
    <w:rsid w:val="00F135BF"/>
    <w:rsid w:val="00F13FEC"/>
    <w:rsid w:val="00F14DAC"/>
    <w:rsid w:val="00F2048A"/>
    <w:rsid w:val="00F213C8"/>
    <w:rsid w:val="00F213FD"/>
    <w:rsid w:val="00F21441"/>
    <w:rsid w:val="00F227F0"/>
    <w:rsid w:val="00F24755"/>
    <w:rsid w:val="00F24B15"/>
    <w:rsid w:val="00F25820"/>
    <w:rsid w:val="00F25CC9"/>
    <w:rsid w:val="00F25CF9"/>
    <w:rsid w:val="00F26852"/>
    <w:rsid w:val="00F26D23"/>
    <w:rsid w:val="00F30365"/>
    <w:rsid w:val="00F3096E"/>
    <w:rsid w:val="00F30D43"/>
    <w:rsid w:val="00F32724"/>
    <w:rsid w:val="00F33A3F"/>
    <w:rsid w:val="00F34169"/>
    <w:rsid w:val="00F34684"/>
    <w:rsid w:val="00F3653D"/>
    <w:rsid w:val="00F36875"/>
    <w:rsid w:val="00F423B5"/>
    <w:rsid w:val="00F42792"/>
    <w:rsid w:val="00F43126"/>
    <w:rsid w:val="00F45645"/>
    <w:rsid w:val="00F46FB2"/>
    <w:rsid w:val="00F504D9"/>
    <w:rsid w:val="00F50A67"/>
    <w:rsid w:val="00F50C2D"/>
    <w:rsid w:val="00F50FEB"/>
    <w:rsid w:val="00F5106A"/>
    <w:rsid w:val="00F51373"/>
    <w:rsid w:val="00F56239"/>
    <w:rsid w:val="00F600B4"/>
    <w:rsid w:val="00F60C4B"/>
    <w:rsid w:val="00F61597"/>
    <w:rsid w:val="00F61FC4"/>
    <w:rsid w:val="00F6217C"/>
    <w:rsid w:val="00F63B97"/>
    <w:rsid w:val="00F63F43"/>
    <w:rsid w:val="00F644DA"/>
    <w:rsid w:val="00F64A52"/>
    <w:rsid w:val="00F67B02"/>
    <w:rsid w:val="00F70DA0"/>
    <w:rsid w:val="00F71609"/>
    <w:rsid w:val="00F721CA"/>
    <w:rsid w:val="00F722D2"/>
    <w:rsid w:val="00F75D14"/>
    <w:rsid w:val="00F76012"/>
    <w:rsid w:val="00F76157"/>
    <w:rsid w:val="00F76C25"/>
    <w:rsid w:val="00F80414"/>
    <w:rsid w:val="00F8050C"/>
    <w:rsid w:val="00F82059"/>
    <w:rsid w:val="00F82603"/>
    <w:rsid w:val="00F82E59"/>
    <w:rsid w:val="00F84DC6"/>
    <w:rsid w:val="00F85A13"/>
    <w:rsid w:val="00F86B38"/>
    <w:rsid w:val="00F870C6"/>
    <w:rsid w:val="00F902FC"/>
    <w:rsid w:val="00F928AA"/>
    <w:rsid w:val="00F93161"/>
    <w:rsid w:val="00F93D88"/>
    <w:rsid w:val="00F94F2B"/>
    <w:rsid w:val="00F9624D"/>
    <w:rsid w:val="00FA016D"/>
    <w:rsid w:val="00FA1DBD"/>
    <w:rsid w:val="00FA3509"/>
    <w:rsid w:val="00FA415A"/>
    <w:rsid w:val="00FA589D"/>
    <w:rsid w:val="00FA7C1B"/>
    <w:rsid w:val="00FA7FB7"/>
    <w:rsid w:val="00FB0C1B"/>
    <w:rsid w:val="00FB18EE"/>
    <w:rsid w:val="00FB1ACA"/>
    <w:rsid w:val="00FB1E07"/>
    <w:rsid w:val="00FB2730"/>
    <w:rsid w:val="00FB38DD"/>
    <w:rsid w:val="00FB3F93"/>
    <w:rsid w:val="00FB45EE"/>
    <w:rsid w:val="00FB7036"/>
    <w:rsid w:val="00FC0810"/>
    <w:rsid w:val="00FC0BCC"/>
    <w:rsid w:val="00FC2BED"/>
    <w:rsid w:val="00FC2CB9"/>
    <w:rsid w:val="00FC3AC9"/>
    <w:rsid w:val="00FC413D"/>
    <w:rsid w:val="00FC4EDB"/>
    <w:rsid w:val="00FC550F"/>
    <w:rsid w:val="00FC64BF"/>
    <w:rsid w:val="00FC65D0"/>
    <w:rsid w:val="00FC6BBA"/>
    <w:rsid w:val="00FC6D62"/>
    <w:rsid w:val="00FD2010"/>
    <w:rsid w:val="00FD4299"/>
    <w:rsid w:val="00FD5616"/>
    <w:rsid w:val="00FD73DE"/>
    <w:rsid w:val="00FD7691"/>
    <w:rsid w:val="00FE105A"/>
    <w:rsid w:val="00FE10F4"/>
    <w:rsid w:val="00FE2536"/>
    <w:rsid w:val="00FE4E8B"/>
    <w:rsid w:val="00FE6DCA"/>
    <w:rsid w:val="00FF037F"/>
    <w:rsid w:val="00FF05B0"/>
    <w:rsid w:val="00FF0AA0"/>
    <w:rsid w:val="00FF1564"/>
    <w:rsid w:val="00FF3F88"/>
    <w:rsid w:val="00FF45AC"/>
    <w:rsid w:val="00FF5866"/>
    <w:rsid w:val="00FF6032"/>
    <w:rsid w:val="00FF61B2"/>
    <w:rsid w:val="00FF6248"/>
    <w:rsid w:val="00FF62AE"/>
    <w:rsid w:val="00FF62D8"/>
    <w:rsid w:val="05ACDA25"/>
    <w:rsid w:val="07ABBF04"/>
    <w:rsid w:val="07E5DAFA"/>
    <w:rsid w:val="09BDCF19"/>
    <w:rsid w:val="0A9869AF"/>
    <w:rsid w:val="0AA9A486"/>
    <w:rsid w:val="0B599F7A"/>
    <w:rsid w:val="0BB5071A"/>
    <w:rsid w:val="0C343A10"/>
    <w:rsid w:val="0E4C715E"/>
    <w:rsid w:val="0EBD27C1"/>
    <w:rsid w:val="0F52B275"/>
    <w:rsid w:val="10EE82D6"/>
    <w:rsid w:val="14262398"/>
    <w:rsid w:val="181EFA25"/>
    <w:rsid w:val="191C7035"/>
    <w:rsid w:val="1A163226"/>
    <w:rsid w:val="1ADC415A"/>
    <w:rsid w:val="1B12A0CC"/>
    <w:rsid w:val="1C5410F7"/>
    <w:rsid w:val="1E0520BC"/>
    <w:rsid w:val="1F68D63F"/>
    <w:rsid w:val="1FE20349"/>
    <w:rsid w:val="206D00C5"/>
    <w:rsid w:val="243C4762"/>
    <w:rsid w:val="2773E824"/>
    <w:rsid w:val="28564B28"/>
    <w:rsid w:val="2928E0E2"/>
    <w:rsid w:val="2FA9C309"/>
    <w:rsid w:val="3176320A"/>
    <w:rsid w:val="32E163CB"/>
    <w:rsid w:val="33E237DD"/>
    <w:rsid w:val="3791F974"/>
    <w:rsid w:val="379298A4"/>
    <w:rsid w:val="37E5738E"/>
    <w:rsid w:val="3CF7FB22"/>
    <w:rsid w:val="42DA5F64"/>
    <w:rsid w:val="468AC02B"/>
    <w:rsid w:val="4882B7D4"/>
    <w:rsid w:val="49D50995"/>
    <w:rsid w:val="49FA74E3"/>
    <w:rsid w:val="4B3B25A0"/>
    <w:rsid w:val="4C8D2F04"/>
    <w:rsid w:val="4D790471"/>
    <w:rsid w:val="4FA78C2C"/>
    <w:rsid w:val="51048BE7"/>
    <w:rsid w:val="53C56A7B"/>
    <w:rsid w:val="56FD0B3D"/>
    <w:rsid w:val="57E18144"/>
    <w:rsid w:val="5840260B"/>
    <w:rsid w:val="59737634"/>
    <w:rsid w:val="5A34ABFF"/>
    <w:rsid w:val="5B32D8FF"/>
    <w:rsid w:val="5B7BE90C"/>
    <w:rsid w:val="5F603B8A"/>
    <w:rsid w:val="60A3ED83"/>
    <w:rsid w:val="63032956"/>
    <w:rsid w:val="631A587A"/>
    <w:rsid w:val="64B628DB"/>
    <w:rsid w:val="692C82A7"/>
    <w:rsid w:val="6E1C18BE"/>
    <w:rsid w:val="7194ABE3"/>
    <w:rsid w:val="74D43A2B"/>
    <w:rsid w:val="79EBE83B"/>
    <w:rsid w:val="7CDF4C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4A6E4"/>
  <w15:chartTrackingRefBased/>
  <w15:docId w15:val="{7B846594-EC33-4F79-A61D-9E7612E38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D29"/>
    <w:rPr>
      <w:rFonts w:ascii="Times New Roman" w:hAnsi="Times New Roman"/>
    </w:rPr>
  </w:style>
  <w:style w:type="paragraph" w:styleId="Ttulo1">
    <w:name w:val="heading 1"/>
    <w:basedOn w:val="Normal"/>
    <w:link w:val="Ttulo1Char"/>
    <w:uiPriority w:val="9"/>
    <w:qFormat/>
    <w:rsid w:val="001D5CD2"/>
    <w:pPr>
      <w:spacing w:before="100" w:beforeAutospacing="1" w:after="100" w:afterAutospacing="1"/>
      <w:outlineLvl w:val="0"/>
    </w:pPr>
    <w:rPr>
      <w:rFonts w:eastAsia="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D6D29"/>
    <w:pPr>
      <w:spacing w:line="248" w:lineRule="auto"/>
      <w:ind w:left="720" w:hanging="10"/>
      <w:contextualSpacing/>
    </w:pPr>
    <w:rPr>
      <w:rFonts w:eastAsia="Times New Roman" w:cs="Times New Roman"/>
      <w:color w:val="000000"/>
      <w:sz w:val="22"/>
      <w:lang w:bidi="pt-BR"/>
    </w:rPr>
  </w:style>
  <w:style w:type="paragraph" w:styleId="NormalWeb">
    <w:name w:val="Normal (Web)"/>
    <w:basedOn w:val="Normal"/>
    <w:uiPriority w:val="99"/>
    <w:unhideWhenUsed/>
    <w:rsid w:val="00F118A7"/>
    <w:pPr>
      <w:spacing w:before="100" w:beforeAutospacing="1" w:after="100" w:afterAutospacing="1"/>
    </w:pPr>
    <w:rPr>
      <w:rFonts w:eastAsia="Times New Roman" w:cs="Times New Roman"/>
      <w:lang w:eastAsia="pt-BR"/>
    </w:rPr>
  </w:style>
  <w:style w:type="paragraph" w:styleId="Textodenotaderodap">
    <w:name w:val="footnote text"/>
    <w:basedOn w:val="Normal"/>
    <w:link w:val="TextodenotaderodapChar"/>
    <w:uiPriority w:val="99"/>
    <w:semiHidden/>
    <w:unhideWhenUsed/>
    <w:rsid w:val="001D7647"/>
    <w:rPr>
      <w:sz w:val="20"/>
      <w:szCs w:val="20"/>
    </w:rPr>
  </w:style>
  <w:style w:type="character" w:customStyle="1" w:styleId="TextodenotaderodapChar">
    <w:name w:val="Texto de nota de rodapé Char"/>
    <w:basedOn w:val="Fontepargpadro"/>
    <w:link w:val="Textodenotaderodap"/>
    <w:uiPriority w:val="99"/>
    <w:semiHidden/>
    <w:rsid w:val="001D7647"/>
    <w:rPr>
      <w:rFonts w:ascii="Times New Roman" w:hAnsi="Times New Roman"/>
      <w:sz w:val="20"/>
      <w:szCs w:val="20"/>
    </w:rPr>
  </w:style>
  <w:style w:type="character" w:styleId="Refdenotaderodap">
    <w:name w:val="footnote reference"/>
    <w:basedOn w:val="Fontepargpadro"/>
    <w:uiPriority w:val="99"/>
    <w:semiHidden/>
    <w:unhideWhenUsed/>
    <w:rsid w:val="001D7647"/>
    <w:rPr>
      <w:vertAlign w:val="superscript"/>
    </w:rPr>
  </w:style>
  <w:style w:type="paragraph" w:styleId="Rodap">
    <w:name w:val="footer"/>
    <w:basedOn w:val="Normal"/>
    <w:link w:val="RodapChar"/>
    <w:uiPriority w:val="99"/>
    <w:unhideWhenUsed/>
    <w:rsid w:val="001D7647"/>
    <w:pPr>
      <w:tabs>
        <w:tab w:val="center" w:pos="4252"/>
        <w:tab w:val="right" w:pos="8504"/>
      </w:tabs>
    </w:pPr>
  </w:style>
  <w:style w:type="character" w:customStyle="1" w:styleId="RodapChar">
    <w:name w:val="Rodapé Char"/>
    <w:basedOn w:val="Fontepargpadro"/>
    <w:link w:val="Rodap"/>
    <w:uiPriority w:val="99"/>
    <w:rsid w:val="001D7647"/>
    <w:rPr>
      <w:rFonts w:ascii="Times New Roman" w:hAnsi="Times New Roman"/>
    </w:rPr>
  </w:style>
  <w:style w:type="character" w:styleId="Nmerodepgina">
    <w:name w:val="page number"/>
    <w:basedOn w:val="Fontepargpadro"/>
    <w:uiPriority w:val="99"/>
    <w:semiHidden/>
    <w:unhideWhenUsed/>
    <w:rsid w:val="001D7647"/>
  </w:style>
  <w:style w:type="character" w:styleId="nfase">
    <w:name w:val="Emphasis"/>
    <w:basedOn w:val="Fontepargpadro"/>
    <w:uiPriority w:val="20"/>
    <w:qFormat/>
    <w:rsid w:val="00886F42"/>
    <w:rPr>
      <w:i/>
      <w:iCs/>
    </w:rPr>
  </w:style>
  <w:style w:type="character" w:customStyle="1" w:styleId="nr">
    <w:name w:val="nr"/>
    <w:basedOn w:val="Fontepargpadro"/>
    <w:rsid w:val="002147FA"/>
  </w:style>
  <w:style w:type="character" w:styleId="Hyperlink">
    <w:name w:val="Hyperlink"/>
    <w:basedOn w:val="Fontepargpadro"/>
    <w:uiPriority w:val="99"/>
    <w:unhideWhenUsed/>
    <w:rsid w:val="002147FA"/>
    <w:rPr>
      <w:color w:val="0000FF"/>
      <w:u w:val="single"/>
    </w:rPr>
  </w:style>
  <w:style w:type="character" w:customStyle="1" w:styleId="apple-converted-space">
    <w:name w:val="apple-converted-space"/>
    <w:basedOn w:val="Fontepargpadro"/>
    <w:rsid w:val="006D3B31"/>
  </w:style>
  <w:style w:type="table" w:styleId="Tabelacomgrade">
    <w:name w:val="Table Grid"/>
    <w:basedOn w:val="Tabelanormal"/>
    <w:uiPriority w:val="39"/>
    <w:rsid w:val="005A1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4F7A2F"/>
    <w:pPr>
      <w:tabs>
        <w:tab w:val="center" w:pos="4252"/>
        <w:tab w:val="right" w:pos="8504"/>
      </w:tabs>
    </w:pPr>
  </w:style>
  <w:style w:type="character" w:customStyle="1" w:styleId="CabealhoChar">
    <w:name w:val="Cabeçalho Char"/>
    <w:basedOn w:val="Fontepargpadro"/>
    <w:link w:val="Cabealho"/>
    <w:uiPriority w:val="99"/>
    <w:rsid w:val="004F7A2F"/>
    <w:rPr>
      <w:rFonts w:ascii="Times New Roman" w:hAnsi="Times New Roman"/>
    </w:rPr>
  </w:style>
  <w:style w:type="character" w:customStyle="1" w:styleId="termo-intermed">
    <w:name w:val="termo-intermed"/>
    <w:basedOn w:val="Fontepargpadro"/>
    <w:rsid w:val="001C69C9"/>
  </w:style>
  <w:style w:type="paragraph" w:styleId="Pr-formataoHTML">
    <w:name w:val="HTML Preformatted"/>
    <w:basedOn w:val="Normal"/>
    <w:link w:val="Pr-formataoHTMLChar"/>
    <w:uiPriority w:val="99"/>
    <w:semiHidden/>
    <w:unhideWhenUsed/>
    <w:rsid w:val="00693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693997"/>
    <w:rPr>
      <w:rFonts w:ascii="Courier New" w:eastAsia="Times New Roman" w:hAnsi="Courier New" w:cs="Courier New"/>
      <w:sz w:val="20"/>
      <w:szCs w:val="20"/>
      <w:lang w:eastAsia="pt-BR"/>
    </w:rPr>
  </w:style>
  <w:style w:type="character" w:customStyle="1" w:styleId="y2iqfc">
    <w:name w:val="y2iqfc"/>
    <w:basedOn w:val="Fontepargpadro"/>
    <w:rsid w:val="00693997"/>
  </w:style>
  <w:style w:type="character" w:customStyle="1" w:styleId="Ttulo1Char">
    <w:name w:val="Título 1 Char"/>
    <w:basedOn w:val="Fontepargpadro"/>
    <w:link w:val="Ttulo1"/>
    <w:uiPriority w:val="9"/>
    <w:rsid w:val="001D5CD2"/>
    <w:rPr>
      <w:rFonts w:ascii="Times New Roman" w:eastAsia="Times New Roman" w:hAnsi="Times New Roman" w:cs="Times New Roman"/>
      <w:b/>
      <w:bCs/>
      <w:kern w:val="36"/>
      <w:sz w:val="48"/>
      <w:szCs w:val="48"/>
      <w:lang w:eastAsia="pt-BR"/>
    </w:rPr>
  </w:style>
  <w:style w:type="character" w:customStyle="1" w:styleId="a-size-extra-large">
    <w:name w:val="a-size-extra-large"/>
    <w:basedOn w:val="Fontepargpadro"/>
    <w:rsid w:val="001D5CD2"/>
  </w:style>
  <w:style w:type="character" w:styleId="MenoPendente">
    <w:name w:val="Unresolved Mention"/>
    <w:basedOn w:val="Fontepargpadro"/>
    <w:uiPriority w:val="99"/>
    <w:semiHidden/>
    <w:unhideWhenUsed/>
    <w:rsid w:val="00EA2E8B"/>
    <w:rPr>
      <w:color w:val="605E5C"/>
      <w:shd w:val="clear" w:color="auto" w:fill="E1DFDD"/>
    </w:rPr>
  </w:style>
  <w:style w:type="character" w:styleId="HiperlinkVisitado">
    <w:name w:val="FollowedHyperlink"/>
    <w:basedOn w:val="Fontepargpadro"/>
    <w:uiPriority w:val="99"/>
    <w:semiHidden/>
    <w:unhideWhenUsed/>
    <w:rsid w:val="00EA2E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7318">
      <w:bodyDiv w:val="1"/>
      <w:marLeft w:val="0"/>
      <w:marRight w:val="0"/>
      <w:marTop w:val="0"/>
      <w:marBottom w:val="0"/>
      <w:divBdr>
        <w:top w:val="none" w:sz="0" w:space="0" w:color="auto"/>
        <w:left w:val="none" w:sz="0" w:space="0" w:color="auto"/>
        <w:bottom w:val="none" w:sz="0" w:space="0" w:color="auto"/>
        <w:right w:val="none" w:sz="0" w:space="0" w:color="auto"/>
      </w:divBdr>
      <w:divsChild>
        <w:div w:id="1814525160">
          <w:marLeft w:val="0"/>
          <w:marRight w:val="0"/>
          <w:marTop w:val="0"/>
          <w:marBottom w:val="0"/>
          <w:divBdr>
            <w:top w:val="none" w:sz="0" w:space="0" w:color="auto"/>
            <w:left w:val="none" w:sz="0" w:space="0" w:color="auto"/>
            <w:bottom w:val="none" w:sz="0" w:space="0" w:color="auto"/>
            <w:right w:val="none" w:sz="0" w:space="0" w:color="auto"/>
          </w:divBdr>
          <w:divsChild>
            <w:div w:id="1401754111">
              <w:marLeft w:val="0"/>
              <w:marRight w:val="0"/>
              <w:marTop w:val="0"/>
              <w:marBottom w:val="0"/>
              <w:divBdr>
                <w:top w:val="none" w:sz="0" w:space="0" w:color="auto"/>
                <w:left w:val="none" w:sz="0" w:space="0" w:color="auto"/>
                <w:bottom w:val="none" w:sz="0" w:space="0" w:color="auto"/>
                <w:right w:val="none" w:sz="0" w:space="0" w:color="auto"/>
              </w:divBdr>
              <w:divsChild>
                <w:div w:id="31210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8336">
      <w:bodyDiv w:val="1"/>
      <w:marLeft w:val="0"/>
      <w:marRight w:val="0"/>
      <w:marTop w:val="0"/>
      <w:marBottom w:val="0"/>
      <w:divBdr>
        <w:top w:val="none" w:sz="0" w:space="0" w:color="auto"/>
        <w:left w:val="none" w:sz="0" w:space="0" w:color="auto"/>
        <w:bottom w:val="none" w:sz="0" w:space="0" w:color="auto"/>
        <w:right w:val="none" w:sz="0" w:space="0" w:color="auto"/>
      </w:divBdr>
      <w:divsChild>
        <w:div w:id="1198615523">
          <w:marLeft w:val="0"/>
          <w:marRight w:val="0"/>
          <w:marTop w:val="0"/>
          <w:marBottom w:val="0"/>
          <w:divBdr>
            <w:top w:val="none" w:sz="0" w:space="0" w:color="auto"/>
            <w:left w:val="none" w:sz="0" w:space="0" w:color="auto"/>
            <w:bottom w:val="none" w:sz="0" w:space="0" w:color="auto"/>
            <w:right w:val="none" w:sz="0" w:space="0" w:color="auto"/>
          </w:divBdr>
          <w:divsChild>
            <w:div w:id="352926959">
              <w:marLeft w:val="0"/>
              <w:marRight w:val="0"/>
              <w:marTop w:val="0"/>
              <w:marBottom w:val="0"/>
              <w:divBdr>
                <w:top w:val="none" w:sz="0" w:space="0" w:color="auto"/>
                <w:left w:val="none" w:sz="0" w:space="0" w:color="auto"/>
                <w:bottom w:val="none" w:sz="0" w:space="0" w:color="auto"/>
                <w:right w:val="none" w:sz="0" w:space="0" w:color="auto"/>
              </w:divBdr>
              <w:divsChild>
                <w:div w:id="176884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1708">
      <w:bodyDiv w:val="1"/>
      <w:marLeft w:val="0"/>
      <w:marRight w:val="0"/>
      <w:marTop w:val="0"/>
      <w:marBottom w:val="0"/>
      <w:divBdr>
        <w:top w:val="none" w:sz="0" w:space="0" w:color="auto"/>
        <w:left w:val="none" w:sz="0" w:space="0" w:color="auto"/>
        <w:bottom w:val="none" w:sz="0" w:space="0" w:color="auto"/>
        <w:right w:val="none" w:sz="0" w:space="0" w:color="auto"/>
      </w:divBdr>
      <w:divsChild>
        <w:div w:id="1546022543">
          <w:marLeft w:val="0"/>
          <w:marRight w:val="0"/>
          <w:marTop w:val="0"/>
          <w:marBottom w:val="0"/>
          <w:divBdr>
            <w:top w:val="none" w:sz="0" w:space="0" w:color="auto"/>
            <w:left w:val="none" w:sz="0" w:space="0" w:color="auto"/>
            <w:bottom w:val="none" w:sz="0" w:space="0" w:color="auto"/>
            <w:right w:val="none" w:sz="0" w:space="0" w:color="auto"/>
          </w:divBdr>
          <w:divsChild>
            <w:div w:id="995458172">
              <w:marLeft w:val="0"/>
              <w:marRight w:val="0"/>
              <w:marTop w:val="0"/>
              <w:marBottom w:val="0"/>
              <w:divBdr>
                <w:top w:val="none" w:sz="0" w:space="0" w:color="auto"/>
                <w:left w:val="none" w:sz="0" w:space="0" w:color="auto"/>
                <w:bottom w:val="none" w:sz="0" w:space="0" w:color="auto"/>
                <w:right w:val="none" w:sz="0" w:space="0" w:color="auto"/>
              </w:divBdr>
              <w:divsChild>
                <w:div w:id="7442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0611">
      <w:bodyDiv w:val="1"/>
      <w:marLeft w:val="0"/>
      <w:marRight w:val="0"/>
      <w:marTop w:val="0"/>
      <w:marBottom w:val="0"/>
      <w:divBdr>
        <w:top w:val="none" w:sz="0" w:space="0" w:color="auto"/>
        <w:left w:val="none" w:sz="0" w:space="0" w:color="auto"/>
        <w:bottom w:val="none" w:sz="0" w:space="0" w:color="auto"/>
        <w:right w:val="none" w:sz="0" w:space="0" w:color="auto"/>
      </w:divBdr>
      <w:divsChild>
        <w:div w:id="1432621624">
          <w:marLeft w:val="0"/>
          <w:marRight w:val="0"/>
          <w:marTop w:val="0"/>
          <w:marBottom w:val="0"/>
          <w:divBdr>
            <w:top w:val="none" w:sz="0" w:space="0" w:color="auto"/>
            <w:left w:val="none" w:sz="0" w:space="0" w:color="auto"/>
            <w:bottom w:val="none" w:sz="0" w:space="0" w:color="auto"/>
            <w:right w:val="none" w:sz="0" w:space="0" w:color="auto"/>
          </w:divBdr>
          <w:divsChild>
            <w:div w:id="1919292233">
              <w:marLeft w:val="0"/>
              <w:marRight w:val="0"/>
              <w:marTop w:val="0"/>
              <w:marBottom w:val="0"/>
              <w:divBdr>
                <w:top w:val="none" w:sz="0" w:space="0" w:color="auto"/>
                <w:left w:val="none" w:sz="0" w:space="0" w:color="auto"/>
                <w:bottom w:val="none" w:sz="0" w:space="0" w:color="auto"/>
                <w:right w:val="none" w:sz="0" w:space="0" w:color="auto"/>
              </w:divBdr>
              <w:divsChild>
                <w:div w:id="187546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70063">
      <w:bodyDiv w:val="1"/>
      <w:marLeft w:val="0"/>
      <w:marRight w:val="0"/>
      <w:marTop w:val="0"/>
      <w:marBottom w:val="0"/>
      <w:divBdr>
        <w:top w:val="none" w:sz="0" w:space="0" w:color="auto"/>
        <w:left w:val="none" w:sz="0" w:space="0" w:color="auto"/>
        <w:bottom w:val="none" w:sz="0" w:space="0" w:color="auto"/>
        <w:right w:val="none" w:sz="0" w:space="0" w:color="auto"/>
      </w:divBdr>
      <w:divsChild>
        <w:div w:id="1793859336">
          <w:marLeft w:val="0"/>
          <w:marRight w:val="0"/>
          <w:marTop w:val="0"/>
          <w:marBottom w:val="0"/>
          <w:divBdr>
            <w:top w:val="none" w:sz="0" w:space="0" w:color="auto"/>
            <w:left w:val="none" w:sz="0" w:space="0" w:color="auto"/>
            <w:bottom w:val="none" w:sz="0" w:space="0" w:color="auto"/>
            <w:right w:val="none" w:sz="0" w:space="0" w:color="auto"/>
          </w:divBdr>
          <w:divsChild>
            <w:div w:id="1137719366">
              <w:marLeft w:val="0"/>
              <w:marRight w:val="0"/>
              <w:marTop w:val="0"/>
              <w:marBottom w:val="0"/>
              <w:divBdr>
                <w:top w:val="none" w:sz="0" w:space="0" w:color="auto"/>
                <w:left w:val="none" w:sz="0" w:space="0" w:color="auto"/>
                <w:bottom w:val="none" w:sz="0" w:space="0" w:color="auto"/>
                <w:right w:val="none" w:sz="0" w:space="0" w:color="auto"/>
              </w:divBdr>
              <w:divsChild>
                <w:div w:id="42620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80582">
      <w:bodyDiv w:val="1"/>
      <w:marLeft w:val="0"/>
      <w:marRight w:val="0"/>
      <w:marTop w:val="0"/>
      <w:marBottom w:val="0"/>
      <w:divBdr>
        <w:top w:val="none" w:sz="0" w:space="0" w:color="auto"/>
        <w:left w:val="none" w:sz="0" w:space="0" w:color="auto"/>
        <w:bottom w:val="none" w:sz="0" w:space="0" w:color="auto"/>
        <w:right w:val="none" w:sz="0" w:space="0" w:color="auto"/>
      </w:divBdr>
      <w:divsChild>
        <w:div w:id="511577049">
          <w:marLeft w:val="0"/>
          <w:marRight w:val="0"/>
          <w:marTop w:val="0"/>
          <w:marBottom w:val="0"/>
          <w:divBdr>
            <w:top w:val="none" w:sz="0" w:space="0" w:color="auto"/>
            <w:left w:val="none" w:sz="0" w:space="0" w:color="auto"/>
            <w:bottom w:val="none" w:sz="0" w:space="0" w:color="auto"/>
            <w:right w:val="none" w:sz="0" w:space="0" w:color="auto"/>
          </w:divBdr>
          <w:divsChild>
            <w:div w:id="1330406451">
              <w:marLeft w:val="0"/>
              <w:marRight w:val="0"/>
              <w:marTop w:val="0"/>
              <w:marBottom w:val="0"/>
              <w:divBdr>
                <w:top w:val="none" w:sz="0" w:space="0" w:color="auto"/>
                <w:left w:val="none" w:sz="0" w:space="0" w:color="auto"/>
                <w:bottom w:val="none" w:sz="0" w:space="0" w:color="auto"/>
                <w:right w:val="none" w:sz="0" w:space="0" w:color="auto"/>
              </w:divBdr>
              <w:divsChild>
                <w:div w:id="14644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3810">
      <w:bodyDiv w:val="1"/>
      <w:marLeft w:val="0"/>
      <w:marRight w:val="0"/>
      <w:marTop w:val="0"/>
      <w:marBottom w:val="0"/>
      <w:divBdr>
        <w:top w:val="none" w:sz="0" w:space="0" w:color="auto"/>
        <w:left w:val="none" w:sz="0" w:space="0" w:color="auto"/>
        <w:bottom w:val="none" w:sz="0" w:space="0" w:color="auto"/>
        <w:right w:val="none" w:sz="0" w:space="0" w:color="auto"/>
      </w:divBdr>
      <w:divsChild>
        <w:div w:id="1475828279">
          <w:marLeft w:val="0"/>
          <w:marRight w:val="0"/>
          <w:marTop w:val="0"/>
          <w:marBottom w:val="0"/>
          <w:divBdr>
            <w:top w:val="none" w:sz="0" w:space="0" w:color="auto"/>
            <w:left w:val="none" w:sz="0" w:space="0" w:color="auto"/>
            <w:bottom w:val="none" w:sz="0" w:space="0" w:color="auto"/>
            <w:right w:val="none" w:sz="0" w:space="0" w:color="auto"/>
          </w:divBdr>
          <w:divsChild>
            <w:div w:id="1723794391">
              <w:marLeft w:val="0"/>
              <w:marRight w:val="0"/>
              <w:marTop w:val="0"/>
              <w:marBottom w:val="0"/>
              <w:divBdr>
                <w:top w:val="none" w:sz="0" w:space="0" w:color="auto"/>
                <w:left w:val="none" w:sz="0" w:space="0" w:color="auto"/>
                <w:bottom w:val="none" w:sz="0" w:space="0" w:color="auto"/>
                <w:right w:val="none" w:sz="0" w:space="0" w:color="auto"/>
              </w:divBdr>
              <w:divsChild>
                <w:div w:id="14833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011">
      <w:bodyDiv w:val="1"/>
      <w:marLeft w:val="0"/>
      <w:marRight w:val="0"/>
      <w:marTop w:val="0"/>
      <w:marBottom w:val="0"/>
      <w:divBdr>
        <w:top w:val="none" w:sz="0" w:space="0" w:color="auto"/>
        <w:left w:val="none" w:sz="0" w:space="0" w:color="auto"/>
        <w:bottom w:val="none" w:sz="0" w:space="0" w:color="auto"/>
        <w:right w:val="none" w:sz="0" w:space="0" w:color="auto"/>
      </w:divBdr>
      <w:divsChild>
        <w:div w:id="1143617483">
          <w:marLeft w:val="0"/>
          <w:marRight w:val="0"/>
          <w:marTop w:val="0"/>
          <w:marBottom w:val="0"/>
          <w:divBdr>
            <w:top w:val="none" w:sz="0" w:space="0" w:color="auto"/>
            <w:left w:val="none" w:sz="0" w:space="0" w:color="auto"/>
            <w:bottom w:val="none" w:sz="0" w:space="0" w:color="auto"/>
            <w:right w:val="none" w:sz="0" w:space="0" w:color="auto"/>
          </w:divBdr>
          <w:divsChild>
            <w:div w:id="68895187">
              <w:marLeft w:val="0"/>
              <w:marRight w:val="0"/>
              <w:marTop w:val="0"/>
              <w:marBottom w:val="0"/>
              <w:divBdr>
                <w:top w:val="none" w:sz="0" w:space="0" w:color="auto"/>
                <w:left w:val="none" w:sz="0" w:space="0" w:color="auto"/>
                <w:bottom w:val="none" w:sz="0" w:space="0" w:color="auto"/>
                <w:right w:val="none" w:sz="0" w:space="0" w:color="auto"/>
              </w:divBdr>
              <w:divsChild>
                <w:div w:id="411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8166">
      <w:bodyDiv w:val="1"/>
      <w:marLeft w:val="0"/>
      <w:marRight w:val="0"/>
      <w:marTop w:val="0"/>
      <w:marBottom w:val="0"/>
      <w:divBdr>
        <w:top w:val="none" w:sz="0" w:space="0" w:color="auto"/>
        <w:left w:val="none" w:sz="0" w:space="0" w:color="auto"/>
        <w:bottom w:val="none" w:sz="0" w:space="0" w:color="auto"/>
        <w:right w:val="none" w:sz="0" w:space="0" w:color="auto"/>
      </w:divBdr>
      <w:divsChild>
        <w:div w:id="719089925">
          <w:marLeft w:val="0"/>
          <w:marRight w:val="0"/>
          <w:marTop w:val="0"/>
          <w:marBottom w:val="0"/>
          <w:divBdr>
            <w:top w:val="none" w:sz="0" w:space="0" w:color="auto"/>
            <w:left w:val="none" w:sz="0" w:space="0" w:color="auto"/>
            <w:bottom w:val="none" w:sz="0" w:space="0" w:color="auto"/>
            <w:right w:val="none" w:sz="0" w:space="0" w:color="auto"/>
          </w:divBdr>
          <w:divsChild>
            <w:div w:id="1590431466">
              <w:marLeft w:val="0"/>
              <w:marRight w:val="0"/>
              <w:marTop w:val="0"/>
              <w:marBottom w:val="0"/>
              <w:divBdr>
                <w:top w:val="none" w:sz="0" w:space="0" w:color="auto"/>
                <w:left w:val="none" w:sz="0" w:space="0" w:color="auto"/>
                <w:bottom w:val="none" w:sz="0" w:space="0" w:color="auto"/>
                <w:right w:val="none" w:sz="0" w:space="0" w:color="auto"/>
              </w:divBdr>
              <w:divsChild>
                <w:div w:id="186189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60571">
      <w:bodyDiv w:val="1"/>
      <w:marLeft w:val="0"/>
      <w:marRight w:val="0"/>
      <w:marTop w:val="0"/>
      <w:marBottom w:val="0"/>
      <w:divBdr>
        <w:top w:val="none" w:sz="0" w:space="0" w:color="auto"/>
        <w:left w:val="none" w:sz="0" w:space="0" w:color="auto"/>
        <w:bottom w:val="none" w:sz="0" w:space="0" w:color="auto"/>
        <w:right w:val="none" w:sz="0" w:space="0" w:color="auto"/>
      </w:divBdr>
      <w:divsChild>
        <w:div w:id="994718417">
          <w:marLeft w:val="0"/>
          <w:marRight w:val="0"/>
          <w:marTop w:val="0"/>
          <w:marBottom w:val="0"/>
          <w:divBdr>
            <w:top w:val="none" w:sz="0" w:space="0" w:color="auto"/>
            <w:left w:val="none" w:sz="0" w:space="0" w:color="auto"/>
            <w:bottom w:val="none" w:sz="0" w:space="0" w:color="auto"/>
            <w:right w:val="none" w:sz="0" w:space="0" w:color="auto"/>
          </w:divBdr>
          <w:divsChild>
            <w:div w:id="84543443">
              <w:marLeft w:val="0"/>
              <w:marRight w:val="0"/>
              <w:marTop w:val="0"/>
              <w:marBottom w:val="0"/>
              <w:divBdr>
                <w:top w:val="none" w:sz="0" w:space="0" w:color="auto"/>
                <w:left w:val="none" w:sz="0" w:space="0" w:color="auto"/>
                <w:bottom w:val="none" w:sz="0" w:space="0" w:color="auto"/>
                <w:right w:val="none" w:sz="0" w:space="0" w:color="auto"/>
              </w:divBdr>
              <w:divsChild>
                <w:div w:id="460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3386">
      <w:bodyDiv w:val="1"/>
      <w:marLeft w:val="0"/>
      <w:marRight w:val="0"/>
      <w:marTop w:val="0"/>
      <w:marBottom w:val="0"/>
      <w:divBdr>
        <w:top w:val="none" w:sz="0" w:space="0" w:color="auto"/>
        <w:left w:val="none" w:sz="0" w:space="0" w:color="auto"/>
        <w:bottom w:val="none" w:sz="0" w:space="0" w:color="auto"/>
        <w:right w:val="none" w:sz="0" w:space="0" w:color="auto"/>
      </w:divBdr>
      <w:divsChild>
        <w:div w:id="701250191">
          <w:marLeft w:val="0"/>
          <w:marRight w:val="0"/>
          <w:marTop w:val="0"/>
          <w:marBottom w:val="0"/>
          <w:divBdr>
            <w:top w:val="none" w:sz="0" w:space="0" w:color="auto"/>
            <w:left w:val="none" w:sz="0" w:space="0" w:color="auto"/>
            <w:bottom w:val="none" w:sz="0" w:space="0" w:color="auto"/>
            <w:right w:val="none" w:sz="0" w:space="0" w:color="auto"/>
          </w:divBdr>
          <w:divsChild>
            <w:div w:id="602885435">
              <w:marLeft w:val="0"/>
              <w:marRight w:val="0"/>
              <w:marTop w:val="0"/>
              <w:marBottom w:val="0"/>
              <w:divBdr>
                <w:top w:val="none" w:sz="0" w:space="0" w:color="auto"/>
                <w:left w:val="none" w:sz="0" w:space="0" w:color="auto"/>
                <w:bottom w:val="none" w:sz="0" w:space="0" w:color="auto"/>
                <w:right w:val="none" w:sz="0" w:space="0" w:color="auto"/>
              </w:divBdr>
              <w:divsChild>
                <w:div w:id="1956329236">
                  <w:marLeft w:val="0"/>
                  <w:marRight w:val="0"/>
                  <w:marTop w:val="0"/>
                  <w:marBottom w:val="0"/>
                  <w:divBdr>
                    <w:top w:val="none" w:sz="0" w:space="0" w:color="auto"/>
                    <w:left w:val="none" w:sz="0" w:space="0" w:color="auto"/>
                    <w:bottom w:val="none" w:sz="0" w:space="0" w:color="auto"/>
                    <w:right w:val="none" w:sz="0" w:space="0" w:color="auto"/>
                  </w:divBdr>
                </w:div>
              </w:divsChild>
            </w:div>
            <w:div w:id="203370965">
              <w:marLeft w:val="0"/>
              <w:marRight w:val="0"/>
              <w:marTop w:val="0"/>
              <w:marBottom w:val="0"/>
              <w:divBdr>
                <w:top w:val="none" w:sz="0" w:space="0" w:color="auto"/>
                <w:left w:val="none" w:sz="0" w:space="0" w:color="auto"/>
                <w:bottom w:val="none" w:sz="0" w:space="0" w:color="auto"/>
                <w:right w:val="none" w:sz="0" w:space="0" w:color="auto"/>
              </w:divBdr>
              <w:divsChild>
                <w:div w:id="1824348233">
                  <w:marLeft w:val="0"/>
                  <w:marRight w:val="0"/>
                  <w:marTop w:val="0"/>
                  <w:marBottom w:val="0"/>
                  <w:divBdr>
                    <w:top w:val="none" w:sz="0" w:space="0" w:color="auto"/>
                    <w:left w:val="none" w:sz="0" w:space="0" w:color="auto"/>
                    <w:bottom w:val="none" w:sz="0" w:space="0" w:color="auto"/>
                    <w:right w:val="none" w:sz="0" w:space="0" w:color="auto"/>
                  </w:divBdr>
                </w:div>
              </w:divsChild>
            </w:div>
            <w:div w:id="364141637">
              <w:marLeft w:val="0"/>
              <w:marRight w:val="0"/>
              <w:marTop w:val="0"/>
              <w:marBottom w:val="0"/>
              <w:divBdr>
                <w:top w:val="none" w:sz="0" w:space="0" w:color="auto"/>
                <w:left w:val="none" w:sz="0" w:space="0" w:color="auto"/>
                <w:bottom w:val="none" w:sz="0" w:space="0" w:color="auto"/>
                <w:right w:val="none" w:sz="0" w:space="0" w:color="auto"/>
              </w:divBdr>
              <w:divsChild>
                <w:div w:id="1361666055">
                  <w:marLeft w:val="0"/>
                  <w:marRight w:val="0"/>
                  <w:marTop w:val="0"/>
                  <w:marBottom w:val="0"/>
                  <w:divBdr>
                    <w:top w:val="none" w:sz="0" w:space="0" w:color="auto"/>
                    <w:left w:val="none" w:sz="0" w:space="0" w:color="auto"/>
                    <w:bottom w:val="none" w:sz="0" w:space="0" w:color="auto"/>
                    <w:right w:val="none" w:sz="0" w:space="0" w:color="auto"/>
                  </w:divBdr>
                </w:div>
              </w:divsChild>
            </w:div>
            <w:div w:id="1097749884">
              <w:marLeft w:val="0"/>
              <w:marRight w:val="0"/>
              <w:marTop w:val="0"/>
              <w:marBottom w:val="0"/>
              <w:divBdr>
                <w:top w:val="none" w:sz="0" w:space="0" w:color="auto"/>
                <w:left w:val="none" w:sz="0" w:space="0" w:color="auto"/>
                <w:bottom w:val="none" w:sz="0" w:space="0" w:color="auto"/>
                <w:right w:val="none" w:sz="0" w:space="0" w:color="auto"/>
              </w:divBdr>
              <w:divsChild>
                <w:div w:id="1946309403">
                  <w:marLeft w:val="0"/>
                  <w:marRight w:val="0"/>
                  <w:marTop w:val="0"/>
                  <w:marBottom w:val="0"/>
                  <w:divBdr>
                    <w:top w:val="none" w:sz="0" w:space="0" w:color="auto"/>
                    <w:left w:val="none" w:sz="0" w:space="0" w:color="auto"/>
                    <w:bottom w:val="none" w:sz="0" w:space="0" w:color="auto"/>
                    <w:right w:val="none" w:sz="0" w:space="0" w:color="auto"/>
                  </w:divBdr>
                </w:div>
              </w:divsChild>
            </w:div>
            <w:div w:id="297301570">
              <w:marLeft w:val="0"/>
              <w:marRight w:val="0"/>
              <w:marTop w:val="0"/>
              <w:marBottom w:val="0"/>
              <w:divBdr>
                <w:top w:val="none" w:sz="0" w:space="0" w:color="auto"/>
                <w:left w:val="none" w:sz="0" w:space="0" w:color="auto"/>
                <w:bottom w:val="none" w:sz="0" w:space="0" w:color="auto"/>
                <w:right w:val="none" w:sz="0" w:space="0" w:color="auto"/>
              </w:divBdr>
              <w:divsChild>
                <w:div w:id="10927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5979">
      <w:bodyDiv w:val="1"/>
      <w:marLeft w:val="0"/>
      <w:marRight w:val="0"/>
      <w:marTop w:val="0"/>
      <w:marBottom w:val="0"/>
      <w:divBdr>
        <w:top w:val="none" w:sz="0" w:space="0" w:color="auto"/>
        <w:left w:val="none" w:sz="0" w:space="0" w:color="auto"/>
        <w:bottom w:val="none" w:sz="0" w:space="0" w:color="auto"/>
        <w:right w:val="none" w:sz="0" w:space="0" w:color="auto"/>
      </w:divBdr>
      <w:divsChild>
        <w:div w:id="1822117483">
          <w:marLeft w:val="0"/>
          <w:marRight w:val="0"/>
          <w:marTop w:val="0"/>
          <w:marBottom w:val="0"/>
          <w:divBdr>
            <w:top w:val="none" w:sz="0" w:space="0" w:color="auto"/>
            <w:left w:val="none" w:sz="0" w:space="0" w:color="auto"/>
            <w:bottom w:val="none" w:sz="0" w:space="0" w:color="auto"/>
            <w:right w:val="none" w:sz="0" w:space="0" w:color="auto"/>
          </w:divBdr>
          <w:divsChild>
            <w:div w:id="308289531">
              <w:marLeft w:val="0"/>
              <w:marRight w:val="0"/>
              <w:marTop w:val="0"/>
              <w:marBottom w:val="0"/>
              <w:divBdr>
                <w:top w:val="none" w:sz="0" w:space="0" w:color="auto"/>
                <w:left w:val="none" w:sz="0" w:space="0" w:color="auto"/>
                <w:bottom w:val="none" w:sz="0" w:space="0" w:color="auto"/>
                <w:right w:val="none" w:sz="0" w:space="0" w:color="auto"/>
              </w:divBdr>
              <w:divsChild>
                <w:div w:id="12913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9859">
      <w:bodyDiv w:val="1"/>
      <w:marLeft w:val="0"/>
      <w:marRight w:val="0"/>
      <w:marTop w:val="0"/>
      <w:marBottom w:val="0"/>
      <w:divBdr>
        <w:top w:val="none" w:sz="0" w:space="0" w:color="auto"/>
        <w:left w:val="none" w:sz="0" w:space="0" w:color="auto"/>
        <w:bottom w:val="none" w:sz="0" w:space="0" w:color="auto"/>
        <w:right w:val="none" w:sz="0" w:space="0" w:color="auto"/>
      </w:divBdr>
      <w:divsChild>
        <w:div w:id="1929460063">
          <w:marLeft w:val="0"/>
          <w:marRight w:val="0"/>
          <w:marTop w:val="0"/>
          <w:marBottom w:val="0"/>
          <w:divBdr>
            <w:top w:val="none" w:sz="0" w:space="0" w:color="auto"/>
            <w:left w:val="none" w:sz="0" w:space="0" w:color="auto"/>
            <w:bottom w:val="none" w:sz="0" w:space="0" w:color="auto"/>
            <w:right w:val="none" w:sz="0" w:space="0" w:color="auto"/>
          </w:divBdr>
          <w:divsChild>
            <w:div w:id="1257709159">
              <w:marLeft w:val="0"/>
              <w:marRight w:val="0"/>
              <w:marTop w:val="0"/>
              <w:marBottom w:val="0"/>
              <w:divBdr>
                <w:top w:val="none" w:sz="0" w:space="0" w:color="auto"/>
                <w:left w:val="none" w:sz="0" w:space="0" w:color="auto"/>
                <w:bottom w:val="none" w:sz="0" w:space="0" w:color="auto"/>
                <w:right w:val="none" w:sz="0" w:space="0" w:color="auto"/>
              </w:divBdr>
              <w:divsChild>
                <w:div w:id="571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8887">
      <w:bodyDiv w:val="1"/>
      <w:marLeft w:val="0"/>
      <w:marRight w:val="0"/>
      <w:marTop w:val="0"/>
      <w:marBottom w:val="0"/>
      <w:divBdr>
        <w:top w:val="none" w:sz="0" w:space="0" w:color="auto"/>
        <w:left w:val="none" w:sz="0" w:space="0" w:color="auto"/>
        <w:bottom w:val="none" w:sz="0" w:space="0" w:color="auto"/>
        <w:right w:val="none" w:sz="0" w:space="0" w:color="auto"/>
      </w:divBdr>
    </w:div>
    <w:div w:id="133643169">
      <w:bodyDiv w:val="1"/>
      <w:marLeft w:val="0"/>
      <w:marRight w:val="0"/>
      <w:marTop w:val="0"/>
      <w:marBottom w:val="0"/>
      <w:divBdr>
        <w:top w:val="none" w:sz="0" w:space="0" w:color="auto"/>
        <w:left w:val="none" w:sz="0" w:space="0" w:color="auto"/>
        <w:bottom w:val="none" w:sz="0" w:space="0" w:color="auto"/>
        <w:right w:val="none" w:sz="0" w:space="0" w:color="auto"/>
      </w:divBdr>
      <w:divsChild>
        <w:div w:id="684984761">
          <w:marLeft w:val="0"/>
          <w:marRight w:val="0"/>
          <w:marTop w:val="0"/>
          <w:marBottom w:val="0"/>
          <w:divBdr>
            <w:top w:val="none" w:sz="0" w:space="0" w:color="auto"/>
            <w:left w:val="none" w:sz="0" w:space="0" w:color="auto"/>
            <w:bottom w:val="none" w:sz="0" w:space="0" w:color="auto"/>
            <w:right w:val="none" w:sz="0" w:space="0" w:color="auto"/>
          </w:divBdr>
          <w:divsChild>
            <w:div w:id="1224369447">
              <w:marLeft w:val="0"/>
              <w:marRight w:val="0"/>
              <w:marTop w:val="0"/>
              <w:marBottom w:val="0"/>
              <w:divBdr>
                <w:top w:val="none" w:sz="0" w:space="0" w:color="auto"/>
                <w:left w:val="none" w:sz="0" w:space="0" w:color="auto"/>
                <w:bottom w:val="none" w:sz="0" w:space="0" w:color="auto"/>
                <w:right w:val="none" w:sz="0" w:space="0" w:color="auto"/>
              </w:divBdr>
              <w:divsChild>
                <w:div w:id="77583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6917">
      <w:bodyDiv w:val="1"/>
      <w:marLeft w:val="0"/>
      <w:marRight w:val="0"/>
      <w:marTop w:val="0"/>
      <w:marBottom w:val="0"/>
      <w:divBdr>
        <w:top w:val="none" w:sz="0" w:space="0" w:color="auto"/>
        <w:left w:val="none" w:sz="0" w:space="0" w:color="auto"/>
        <w:bottom w:val="none" w:sz="0" w:space="0" w:color="auto"/>
        <w:right w:val="none" w:sz="0" w:space="0" w:color="auto"/>
      </w:divBdr>
      <w:divsChild>
        <w:div w:id="934747295">
          <w:marLeft w:val="0"/>
          <w:marRight w:val="0"/>
          <w:marTop w:val="0"/>
          <w:marBottom w:val="0"/>
          <w:divBdr>
            <w:top w:val="none" w:sz="0" w:space="0" w:color="auto"/>
            <w:left w:val="none" w:sz="0" w:space="0" w:color="auto"/>
            <w:bottom w:val="none" w:sz="0" w:space="0" w:color="auto"/>
            <w:right w:val="none" w:sz="0" w:space="0" w:color="auto"/>
          </w:divBdr>
          <w:divsChild>
            <w:div w:id="1355153916">
              <w:marLeft w:val="0"/>
              <w:marRight w:val="0"/>
              <w:marTop w:val="0"/>
              <w:marBottom w:val="0"/>
              <w:divBdr>
                <w:top w:val="none" w:sz="0" w:space="0" w:color="auto"/>
                <w:left w:val="none" w:sz="0" w:space="0" w:color="auto"/>
                <w:bottom w:val="none" w:sz="0" w:space="0" w:color="auto"/>
                <w:right w:val="none" w:sz="0" w:space="0" w:color="auto"/>
              </w:divBdr>
              <w:divsChild>
                <w:div w:id="57397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69646">
      <w:bodyDiv w:val="1"/>
      <w:marLeft w:val="0"/>
      <w:marRight w:val="0"/>
      <w:marTop w:val="0"/>
      <w:marBottom w:val="0"/>
      <w:divBdr>
        <w:top w:val="none" w:sz="0" w:space="0" w:color="auto"/>
        <w:left w:val="none" w:sz="0" w:space="0" w:color="auto"/>
        <w:bottom w:val="none" w:sz="0" w:space="0" w:color="auto"/>
        <w:right w:val="none" w:sz="0" w:space="0" w:color="auto"/>
      </w:divBdr>
      <w:divsChild>
        <w:div w:id="546718184">
          <w:marLeft w:val="0"/>
          <w:marRight w:val="0"/>
          <w:marTop w:val="0"/>
          <w:marBottom w:val="0"/>
          <w:divBdr>
            <w:top w:val="none" w:sz="0" w:space="0" w:color="auto"/>
            <w:left w:val="none" w:sz="0" w:space="0" w:color="auto"/>
            <w:bottom w:val="none" w:sz="0" w:space="0" w:color="auto"/>
            <w:right w:val="none" w:sz="0" w:space="0" w:color="auto"/>
          </w:divBdr>
          <w:divsChild>
            <w:div w:id="943154234">
              <w:marLeft w:val="0"/>
              <w:marRight w:val="0"/>
              <w:marTop w:val="0"/>
              <w:marBottom w:val="0"/>
              <w:divBdr>
                <w:top w:val="none" w:sz="0" w:space="0" w:color="auto"/>
                <w:left w:val="none" w:sz="0" w:space="0" w:color="auto"/>
                <w:bottom w:val="none" w:sz="0" w:space="0" w:color="auto"/>
                <w:right w:val="none" w:sz="0" w:space="0" w:color="auto"/>
              </w:divBdr>
              <w:divsChild>
                <w:div w:id="210174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977216">
      <w:bodyDiv w:val="1"/>
      <w:marLeft w:val="0"/>
      <w:marRight w:val="0"/>
      <w:marTop w:val="0"/>
      <w:marBottom w:val="0"/>
      <w:divBdr>
        <w:top w:val="none" w:sz="0" w:space="0" w:color="auto"/>
        <w:left w:val="none" w:sz="0" w:space="0" w:color="auto"/>
        <w:bottom w:val="none" w:sz="0" w:space="0" w:color="auto"/>
        <w:right w:val="none" w:sz="0" w:space="0" w:color="auto"/>
      </w:divBdr>
      <w:divsChild>
        <w:div w:id="2127002626">
          <w:marLeft w:val="0"/>
          <w:marRight w:val="0"/>
          <w:marTop w:val="0"/>
          <w:marBottom w:val="0"/>
          <w:divBdr>
            <w:top w:val="none" w:sz="0" w:space="0" w:color="auto"/>
            <w:left w:val="none" w:sz="0" w:space="0" w:color="auto"/>
            <w:bottom w:val="none" w:sz="0" w:space="0" w:color="auto"/>
            <w:right w:val="none" w:sz="0" w:space="0" w:color="auto"/>
          </w:divBdr>
          <w:divsChild>
            <w:div w:id="2111974019">
              <w:marLeft w:val="0"/>
              <w:marRight w:val="0"/>
              <w:marTop w:val="0"/>
              <w:marBottom w:val="0"/>
              <w:divBdr>
                <w:top w:val="none" w:sz="0" w:space="0" w:color="auto"/>
                <w:left w:val="none" w:sz="0" w:space="0" w:color="auto"/>
                <w:bottom w:val="none" w:sz="0" w:space="0" w:color="auto"/>
                <w:right w:val="none" w:sz="0" w:space="0" w:color="auto"/>
              </w:divBdr>
              <w:divsChild>
                <w:div w:id="181922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563897">
      <w:bodyDiv w:val="1"/>
      <w:marLeft w:val="0"/>
      <w:marRight w:val="0"/>
      <w:marTop w:val="0"/>
      <w:marBottom w:val="0"/>
      <w:divBdr>
        <w:top w:val="none" w:sz="0" w:space="0" w:color="auto"/>
        <w:left w:val="none" w:sz="0" w:space="0" w:color="auto"/>
        <w:bottom w:val="none" w:sz="0" w:space="0" w:color="auto"/>
        <w:right w:val="none" w:sz="0" w:space="0" w:color="auto"/>
      </w:divBdr>
      <w:divsChild>
        <w:div w:id="1150252614">
          <w:marLeft w:val="0"/>
          <w:marRight w:val="0"/>
          <w:marTop w:val="0"/>
          <w:marBottom w:val="0"/>
          <w:divBdr>
            <w:top w:val="none" w:sz="0" w:space="0" w:color="auto"/>
            <w:left w:val="none" w:sz="0" w:space="0" w:color="auto"/>
            <w:bottom w:val="none" w:sz="0" w:space="0" w:color="auto"/>
            <w:right w:val="none" w:sz="0" w:space="0" w:color="auto"/>
          </w:divBdr>
          <w:divsChild>
            <w:div w:id="1752120453">
              <w:marLeft w:val="0"/>
              <w:marRight w:val="0"/>
              <w:marTop w:val="0"/>
              <w:marBottom w:val="0"/>
              <w:divBdr>
                <w:top w:val="none" w:sz="0" w:space="0" w:color="auto"/>
                <w:left w:val="none" w:sz="0" w:space="0" w:color="auto"/>
                <w:bottom w:val="none" w:sz="0" w:space="0" w:color="auto"/>
                <w:right w:val="none" w:sz="0" w:space="0" w:color="auto"/>
              </w:divBdr>
              <w:divsChild>
                <w:div w:id="169935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765861">
      <w:bodyDiv w:val="1"/>
      <w:marLeft w:val="0"/>
      <w:marRight w:val="0"/>
      <w:marTop w:val="0"/>
      <w:marBottom w:val="0"/>
      <w:divBdr>
        <w:top w:val="none" w:sz="0" w:space="0" w:color="auto"/>
        <w:left w:val="none" w:sz="0" w:space="0" w:color="auto"/>
        <w:bottom w:val="none" w:sz="0" w:space="0" w:color="auto"/>
        <w:right w:val="none" w:sz="0" w:space="0" w:color="auto"/>
      </w:divBdr>
      <w:divsChild>
        <w:div w:id="1887833042">
          <w:marLeft w:val="0"/>
          <w:marRight w:val="0"/>
          <w:marTop w:val="0"/>
          <w:marBottom w:val="0"/>
          <w:divBdr>
            <w:top w:val="none" w:sz="0" w:space="0" w:color="auto"/>
            <w:left w:val="none" w:sz="0" w:space="0" w:color="auto"/>
            <w:bottom w:val="none" w:sz="0" w:space="0" w:color="auto"/>
            <w:right w:val="none" w:sz="0" w:space="0" w:color="auto"/>
          </w:divBdr>
          <w:divsChild>
            <w:div w:id="905915768">
              <w:marLeft w:val="0"/>
              <w:marRight w:val="0"/>
              <w:marTop w:val="0"/>
              <w:marBottom w:val="0"/>
              <w:divBdr>
                <w:top w:val="none" w:sz="0" w:space="0" w:color="auto"/>
                <w:left w:val="none" w:sz="0" w:space="0" w:color="auto"/>
                <w:bottom w:val="none" w:sz="0" w:space="0" w:color="auto"/>
                <w:right w:val="none" w:sz="0" w:space="0" w:color="auto"/>
              </w:divBdr>
              <w:divsChild>
                <w:div w:id="175126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581707">
      <w:bodyDiv w:val="1"/>
      <w:marLeft w:val="0"/>
      <w:marRight w:val="0"/>
      <w:marTop w:val="0"/>
      <w:marBottom w:val="0"/>
      <w:divBdr>
        <w:top w:val="none" w:sz="0" w:space="0" w:color="auto"/>
        <w:left w:val="none" w:sz="0" w:space="0" w:color="auto"/>
        <w:bottom w:val="none" w:sz="0" w:space="0" w:color="auto"/>
        <w:right w:val="none" w:sz="0" w:space="0" w:color="auto"/>
      </w:divBdr>
      <w:divsChild>
        <w:div w:id="314144743">
          <w:marLeft w:val="0"/>
          <w:marRight w:val="0"/>
          <w:marTop w:val="0"/>
          <w:marBottom w:val="0"/>
          <w:divBdr>
            <w:top w:val="none" w:sz="0" w:space="0" w:color="auto"/>
            <w:left w:val="none" w:sz="0" w:space="0" w:color="auto"/>
            <w:bottom w:val="none" w:sz="0" w:space="0" w:color="auto"/>
            <w:right w:val="none" w:sz="0" w:space="0" w:color="auto"/>
          </w:divBdr>
          <w:divsChild>
            <w:div w:id="1957830111">
              <w:marLeft w:val="0"/>
              <w:marRight w:val="0"/>
              <w:marTop w:val="0"/>
              <w:marBottom w:val="0"/>
              <w:divBdr>
                <w:top w:val="none" w:sz="0" w:space="0" w:color="auto"/>
                <w:left w:val="none" w:sz="0" w:space="0" w:color="auto"/>
                <w:bottom w:val="none" w:sz="0" w:space="0" w:color="auto"/>
                <w:right w:val="none" w:sz="0" w:space="0" w:color="auto"/>
              </w:divBdr>
              <w:divsChild>
                <w:div w:id="15211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533073">
      <w:bodyDiv w:val="1"/>
      <w:marLeft w:val="0"/>
      <w:marRight w:val="0"/>
      <w:marTop w:val="0"/>
      <w:marBottom w:val="0"/>
      <w:divBdr>
        <w:top w:val="none" w:sz="0" w:space="0" w:color="auto"/>
        <w:left w:val="none" w:sz="0" w:space="0" w:color="auto"/>
        <w:bottom w:val="none" w:sz="0" w:space="0" w:color="auto"/>
        <w:right w:val="none" w:sz="0" w:space="0" w:color="auto"/>
      </w:divBdr>
      <w:divsChild>
        <w:div w:id="1351292890">
          <w:marLeft w:val="0"/>
          <w:marRight w:val="0"/>
          <w:marTop w:val="0"/>
          <w:marBottom w:val="0"/>
          <w:divBdr>
            <w:top w:val="none" w:sz="0" w:space="0" w:color="auto"/>
            <w:left w:val="none" w:sz="0" w:space="0" w:color="auto"/>
            <w:bottom w:val="none" w:sz="0" w:space="0" w:color="auto"/>
            <w:right w:val="none" w:sz="0" w:space="0" w:color="auto"/>
          </w:divBdr>
          <w:divsChild>
            <w:div w:id="331569237">
              <w:marLeft w:val="0"/>
              <w:marRight w:val="0"/>
              <w:marTop w:val="0"/>
              <w:marBottom w:val="0"/>
              <w:divBdr>
                <w:top w:val="none" w:sz="0" w:space="0" w:color="auto"/>
                <w:left w:val="none" w:sz="0" w:space="0" w:color="auto"/>
                <w:bottom w:val="none" w:sz="0" w:space="0" w:color="auto"/>
                <w:right w:val="none" w:sz="0" w:space="0" w:color="auto"/>
              </w:divBdr>
              <w:divsChild>
                <w:div w:id="201746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308377">
      <w:bodyDiv w:val="1"/>
      <w:marLeft w:val="0"/>
      <w:marRight w:val="0"/>
      <w:marTop w:val="0"/>
      <w:marBottom w:val="0"/>
      <w:divBdr>
        <w:top w:val="none" w:sz="0" w:space="0" w:color="auto"/>
        <w:left w:val="none" w:sz="0" w:space="0" w:color="auto"/>
        <w:bottom w:val="none" w:sz="0" w:space="0" w:color="auto"/>
        <w:right w:val="none" w:sz="0" w:space="0" w:color="auto"/>
      </w:divBdr>
      <w:divsChild>
        <w:div w:id="1130319681">
          <w:marLeft w:val="0"/>
          <w:marRight w:val="0"/>
          <w:marTop w:val="0"/>
          <w:marBottom w:val="0"/>
          <w:divBdr>
            <w:top w:val="none" w:sz="0" w:space="0" w:color="auto"/>
            <w:left w:val="none" w:sz="0" w:space="0" w:color="auto"/>
            <w:bottom w:val="none" w:sz="0" w:space="0" w:color="auto"/>
            <w:right w:val="none" w:sz="0" w:space="0" w:color="auto"/>
          </w:divBdr>
          <w:divsChild>
            <w:div w:id="1334725832">
              <w:marLeft w:val="0"/>
              <w:marRight w:val="0"/>
              <w:marTop w:val="0"/>
              <w:marBottom w:val="0"/>
              <w:divBdr>
                <w:top w:val="none" w:sz="0" w:space="0" w:color="auto"/>
                <w:left w:val="none" w:sz="0" w:space="0" w:color="auto"/>
                <w:bottom w:val="none" w:sz="0" w:space="0" w:color="auto"/>
                <w:right w:val="none" w:sz="0" w:space="0" w:color="auto"/>
              </w:divBdr>
              <w:divsChild>
                <w:div w:id="63780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116865">
      <w:bodyDiv w:val="1"/>
      <w:marLeft w:val="0"/>
      <w:marRight w:val="0"/>
      <w:marTop w:val="0"/>
      <w:marBottom w:val="0"/>
      <w:divBdr>
        <w:top w:val="none" w:sz="0" w:space="0" w:color="auto"/>
        <w:left w:val="none" w:sz="0" w:space="0" w:color="auto"/>
        <w:bottom w:val="none" w:sz="0" w:space="0" w:color="auto"/>
        <w:right w:val="none" w:sz="0" w:space="0" w:color="auto"/>
      </w:divBdr>
      <w:divsChild>
        <w:div w:id="94061860">
          <w:marLeft w:val="0"/>
          <w:marRight w:val="0"/>
          <w:marTop w:val="0"/>
          <w:marBottom w:val="0"/>
          <w:divBdr>
            <w:top w:val="none" w:sz="0" w:space="0" w:color="auto"/>
            <w:left w:val="none" w:sz="0" w:space="0" w:color="auto"/>
            <w:bottom w:val="none" w:sz="0" w:space="0" w:color="auto"/>
            <w:right w:val="none" w:sz="0" w:space="0" w:color="auto"/>
          </w:divBdr>
          <w:divsChild>
            <w:div w:id="835613694">
              <w:marLeft w:val="0"/>
              <w:marRight w:val="0"/>
              <w:marTop w:val="0"/>
              <w:marBottom w:val="0"/>
              <w:divBdr>
                <w:top w:val="none" w:sz="0" w:space="0" w:color="auto"/>
                <w:left w:val="none" w:sz="0" w:space="0" w:color="auto"/>
                <w:bottom w:val="none" w:sz="0" w:space="0" w:color="auto"/>
                <w:right w:val="none" w:sz="0" w:space="0" w:color="auto"/>
              </w:divBdr>
              <w:divsChild>
                <w:div w:id="17555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225190">
      <w:bodyDiv w:val="1"/>
      <w:marLeft w:val="0"/>
      <w:marRight w:val="0"/>
      <w:marTop w:val="0"/>
      <w:marBottom w:val="0"/>
      <w:divBdr>
        <w:top w:val="none" w:sz="0" w:space="0" w:color="auto"/>
        <w:left w:val="none" w:sz="0" w:space="0" w:color="auto"/>
        <w:bottom w:val="none" w:sz="0" w:space="0" w:color="auto"/>
        <w:right w:val="none" w:sz="0" w:space="0" w:color="auto"/>
      </w:divBdr>
      <w:divsChild>
        <w:div w:id="568807663">
          <w:marLeft w:val="0"/>
          <w:marRight w:val="0"/>
          <w:marTop w:val="0"/>
          <w:marBottom w:val="0"/>
          <w:divBdr>
            <w:top w:val="none" w:sz="0" w:space="0" w:color="auto"/>
            <w:left w:val="none" w:sz="0" w:space="0" w:color="auto"/>
            <w:bottom w:val="none" w:sz="0" w:space="0" w:color="auto"/>
            <w:right w:val="none" w:sz="0" w:space="0" w:color="auto"/>
          </w:divBdr>
          <w:divsChild>
            <w:div w:id="1438016807">
              <w:marLeft w:val="0"/>
              <w:marRight w:val="0"/>
              <w:marTop w:val="0"/>
              <w:marBottom w:val="0"/>
              <w:divBdr>
                <w:top w:val="none" w:sz="0" w:space="0" w:color="auto"/>
                <w:left w:val="none" w:sz="0" w:space="0" w:color="auto"/>
                <w:bottom w:val="none" w:sz="0" w:space="0" w:color="auto"/>
                <w:right w:val="none" w:sz="0" w:space="0" w:color="auto"/>
              </w:divBdr>
              <w:divsChild>
                <w:div w:id="66316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29000">
      <w:bodyDiv w:val="1"/>
      <w:marLeft w:val="0"/>
      <w:marRight w:val="0"/>
      <w:marTop w:val="0"/>
      <w:marBottom w:val="0"/>
      <w:divBdr>
        <w:top w:val="none" w:sz="0" w:space="0" w:color="auto"/>
        <w:left w:val="none" w:sz="0" w:space="0" w:color="auto"/>
        <w:bottom w:val="none" w:sz="0" w:space="0" w:color="auto"/>
        <w:right w:val="none" w:sz="0" w:space="0" w:color="auto"/>
      </w:divBdr>
      <w:divsChild>
        <w:div w:id="910651710">
          <w:marLeft w:val="0"/>
          <w:marRight w:val="0"/>
          <w:marTop w:val="0"/>
          <w:marBottom w:val="0"/>
          <w:divBdr>
            <w:top w:val="none" w:sz="0" w:space="0" w:color="auto"/>
            <w:left w:val="none" w:sz="0" w:space="0" w:color="auto"/>
            <w:bottom w:val="none" w:sz="0" w:space="0" w:color="auto"/>
            <w:right w:val="none" w:sz="0" w:space="0" w:color="auto"/>
          </w:divBdr>
          <w:divsChild>
            <w:div w:id="1242984601">
              <w:marLeft w:val="0"/>
              <w:marRight w:val="0"/>
              <w:marTop w:val="0"/>
              <w:marBottom w:val="0"/>
              <w:divBdr>
                <w:top w:val="none" w:sz="0" w:space="0" w:color="auto"/>
                <w:left w:val="none" w:sz="0" w:space="0" w:color="auto"/>
                <w:bottom w:val="none" w:sz="0" w:space="0" w:color="auto"/>
                <w:right w:val="none" w:sz="0" w:space="0" w:color="auto"/>
              </w:divBdr>
              <w:divsChild>
                <w:div w:id="408385896">
                  <w:marLeft w:val="0"/>
                  <w:marRight w:val="0"/>
                  <w:marTop w:val="0"/>
                  <w:marBottom w:val="0"/>
                  <w:divBdr>
                    <w:top w:val="none" w:sz="0" w:space="0" w:color="auto"/>
                    <w:left w:val="none" w:sz="0" w:space="0" w:color="auto"/>
                    <w:bottom w:val="none" w:sz="0" w:space="0" w:color="auto"/>
                    <w:right w:val="none" w:sz="0" w:space="0" w:color="auto"/>
                  </w:divBdr>
                </w:div>
              </w:divsChild>
            </w:div>
            <w:div w:id="1158349178">
              <w:marLeft w:val="0"/>
              <w:marRight w:val="0"/>
              <w:marTop w:val="0"/>
              <w:marBottom w:val="0"/>
              <w:divBdr>
                <w:top w:val="none" w:sz="0" w:space="0" w:color="auto"/>
                <w:left w:val="none" w:sz="0" w:space="0" w:color="auto"/>
                <w:bottom w:val="none" w:sz="0" w:space="0" w:color="auto"/>
                <w:right w:val="none" w:sz="0" w:space="0" w:color="auto"/>
              </w:divBdr>
              <w:divsChild>
                <w:div w:id="11888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9030">
      <w:bodyDiv w:val="1"/>
      <w:marLeft w:val="0"/>
      <w:marRight w:val="0"/>
      <w:marTop w:val="0"/>
      <w:marBottom w:val="0"/>
      <w:divBdr>
        <w:top w:val="none" w:sz="0" w:space="0" w:color="auto"/>
        <w:left w:val="none" w:sz="0" w:space="0" w:color="auto"/>
        <w:bottom w:val="none" w:sz="0" w:space="0" w:color="auto"/>
        <w:right w:val="none" w:sz="0" w:space="0" w:color="auto"/>
      </w:divBdr>
      <w:divsChild>
        <w:div w:id="482939796">
          <w:marLeft w:val="0"/>
          <w:marRight w:val="0"/>
          <w:marTop w:val="0"/>
          <w:marBottom w:val="0"/>
          <w:divBdr>
            <w:top w:val="none" w:sz="0" w:space="0" w:color="auto"/>
            <w:left w:val="none" w:sz="0" w:space="0" w:color="auto"/>
            <w:bottom w:val="none" w:sz="0" w:space="0" w:color="auto"/>
            <w:right w:val="none" w:sz="0" w:space="0" w:color="auto"/>
          </w:divBdr>
        </w:div>
      </w:divsChild>
    </w:div>
    <w:div w:id="299503620">
      <w:bodyDiv w:val="1"/>
      <w:marLeft w:val="0"/>
      <w:marRight w:val="0"/>
      <w:marTop w:val="0"/>
      <w:marBottom w:val="0"/>
      <w:divBdr>
        <w:top w:val="none" w:sz="0" w:space="0" w:color="auto"/>
        <w:left w:val="none" w:sz="0" w:space="0" w:color="auto"/>
        <w:bottom w:val="none" w:sz="0" w:space="0" w:color="auto"/>
        <w:right w:val="none" w:sz="0" w:space="0" w:color="auto"/>
      </w:divBdr>
      <w:divsChild>
        <w:div w:id="824081143">
          <w:marLeft w:val="0"/>
          <w:marRight w:val="0"/>
          <w:marTop w:val="0"/>
          <w:marBottom w:val="0"/>
          <w:divBdr>
            <w:top w:val="none" w:sz="0" w:space="0" w:color="auto"/>
            <w:left w:val="none" w:sz="0" w:space="0" w:color="auto"/>
            <w:bottom w:val="none" w:sz="0" w:space="0" w:color="auto"/>
            <w:right w:val="none" w:sz="0" w:space="0" w:color="auto"/>
          </w:divBdr>
          <w:divsChild>
            <w:div w:id="1063336698">
              <w:marLeft w:val="0"/>
              <w:marRight w:val="0"/>
              <w:marTop w:val="0"/>
              <w:marBottom w:val="0"/>
              <w:divBdr>
                <w:top w:val="none" w:sz="0" w:space="0" w:color="auto"/>
                <w:left w:val="none" w:sz="0" w:space="0" w:color="auto"/>
                <w:bottom w:val="none" w:sz="0" w:space="0" w:color="auto"/>
                <w:right w:val="none" w:sz="0" w:space="0" w:color="auto"/>
              </w:divBdr>
              <w:divsChild>
                <w:div w:id="150250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83491">
      <w:bodyDiv w:val="1"/>
      <w:marLeft w:val="0"/>
      <w:marRight w:val="0"/>
      <w:marTop w:val="0"/>
      <w:marBottom w:val="0"/>
      <w:divBdr>
        <w:top w:val="none" w:sz="0" w:space="0" w:color="auto"/>
        <w:left w:val="none" w:sz="0" w:space="0" w:color="auto"/>
        <w:bottom w:val="none" w:sz="0" w:space="0" w:color="auto"/>
        <w:right w:val="none" w:sz="0" w:space="0" w:color="auto"/>
      </w:divBdr>
      <w:divsChild>
        <w:div w:id="2081364657">
          <w:marLeft w:val="0"/>
          <w:marRight w:val="0"/>
          <w:marTop w:val="0"/>
          <w:marBottom w:val="0"/>
          <w:divBdr>
            <w:top w:val="none" w:sz="0" w:space="0" w:color="auto"/>
            <w:left w:val="none" w:sz="0" w:space="0" w:color="auto"/>
            <w:bottom w:val="none" w:sz="0" w:space="0" w:color="auto"/>
            <w:right w:val="none" w:sz="0" w:space="0" w:color="auto"/>
          </w:divBdr>
          <w:divsChild>
            <w:div w:id="10646015">
              <w:marLeft w:val="0"/>
              <w:marRight w:val="0"/>
              <w:marTop w:val="0"/>
              <w:marBottom w:val="0"/>
              <w:divBdr>
                <w:top w:val="none" w:sz="0" w:space="0" w:color="auto"/>
                <w:left w:val="none" w:sz="0" w:space="0" w:color="auto"/>
                <w:bottom w:val="none" w:sz="0" w:space="0" w:color="auto"/>
                <w:right w:val="none" w:sz="0" w:space="0" w:color="auto"/>
              </w:divBdr>
              <w:divsChild>
                <w:div w:id="167614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09298">
      <w:bodyDiv w:val="1"/>
      <w:marLeft w:val="0"/>
      <w:marRight w:val="0"/>
      <w:marTop w:val="0"/>
      <w:marBottom w:val="0"/>
      <w:divBdr>
        <w:top w:val="none" w:sz="0" w:space="0" w:color="auto"/>
        <w:left w:val="none" w:sz="0" w:space="0" w:color="auto"/>
        <w:bottom w:val="none" w:sz="0" w:space="0" w:color="auto"/>
        <w:right w:val="none" w:sz="0" w:space="0" w:color="auto"/>
      </w:divBdr>
      <w:divsChild>
        <w:div w:id="1654406339">
          <w:marLeft w:val="0"/>
          <w:marRight w:val="0"/>
          <w:marTop w:val="0"/>
          <w:marBottom w:val="0"/>
          <w:divBdr>
            <w:top w:val="none" w:sz="0" w:space="0" w:color="auto"/>
            <w:left w:val="none" w:sz="0" w:space="0" w:color="auto"/>
            <w:bottom w:val="none" w:sz="0" w:space="0" w:color="auto"/>
            <w:right w:val="none" w:sz="0" w:space="0" w:color="auto"/>
          </w:divBdr>
          <w:divsChild>
            <w:div w:id="367142283">
              <w:marLeft w:val="0"/>
              <w:marRight w:val="0"/>
              <w:marTop w:val="0"/>
              <w:marBottom w:val="0"/>
              <w:divBdr>
                <w:top w:val="none" w:sz="0" w:space="0" w:color="auto"/>
                <w:left w:val="none" w:sz="0" w:space="0" w:color="auto"/>
                <w:bottom w:val="none" w:sz="0" w:space="0" w:color="auto"/>
                <w:right w:val="none" w:sz="0" w:space="0" w:color="auto"/>
              </w:divBdr>
              <w:divsChild>
                <w:div w:id="8867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5093">
      <w:bodyDiv w:val="1"/>
      <w:marLeft w:val="0"/>
      <w:marRight w:val="0"/>
      <w:marTop w:val="0"/>
      <w:marBottom w:val="0"/>
      <w:divBdr>
        <w:top w:val="none" w:sz="0" w:space="0" w:color="auto"/>
        <w:left w:val="none" w:sz="0" w:space="0" w:color="auto"/>
        <w:bottom w:val="none" w:sz="0" w:space="0" w:color="auto"/>
        <w:right w:val="none" w:sz="0" w:space="0" w:color="auto"/>
      </w:divBdr>
      <w:divsChild>
        <w:div w:id="257636867">
          <w:marLeft w:val="0"/>
          <w:marRight w:val="0"/>
          <w:marTop w:val="0"/>
          <w:marBottom w:val="0"/>
          <w:divBdr>
            <w:top w:val="none" w:sz="0" w:space="0" w:color="auto"/>
            <w:left w:val="none" w:sz="0" w:space="0" w:color="auto"/>
            <w:bottom w:val="none" w:sz="0" w:space="0" w:color="auto"/>
            <w:right w:val="none" w:sz="0" w:space="0" w:color="auto"/>
          </w:divBdr>
          <w:divsChild>
            <w:div w:id="1930962270">
              <w:marLeft w:val="0"/>
              <w:marRight w:val="0"/>
              <w:marTop w:val="0"/>
              <w:marBottom w:val="0"/>
              <w:divBdr>
                <w:top w:val="none" w:sz="0" w:space="0" w:color="auto"/>
                <w:left w:val="none" w:sz="0" w:space="0" w:color="auto"/>
                <w:bottom w:val="none" w:sz="0" w:space="0" w:color="auto"/>
                <w:right w:val="none" w:sz="0" w:space="0" w:color="auto"/>
              </w:divBdr>
              <w:divsChild>
                <w:div w:id="16505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7605">
      <w:bodyDiv w:val="1"/>
      <w:marLeft w:val="0"/>
      <w:marRight w:val="0"/>
      <w:marTop w:val="0"/>
      <w:marBottom w:val="0"/>
      <w:divBdr>
        <w:top w:val="none" w:sz="0" w:space="0" w:color="auto"/>
        <w:left w:val="none" w:sz="0" w:space="0" w:color="auto"/>
        <w:bottom w:val="none" w:sz="0" w:space="0" w:color="auto"/>
        <w:right w:val="none" w:sz="0" w:space="0" w:color="auto"/>
      </w:divBdr>
      <w:divsChild>
        <w:div w:id="509640006">
          <w:marLeft w:val="0"/>
          <w:marRight w:val="0"/>
          <w:marTop w:val="0"/>
          <w:marBottom w:val="0"/>
          <w:divBdr>
            <w:top w:val="none" w:sz="0" w:space="0" w:color="auto"/>
            <w:left w:val="none" w:sz="0" w:space="0" w:color="auto"/>
            <w:bottom w:val="none" w:sz="0" w:space="0" w:color="auto"/>
            <w:right w:val="none" w:sz="0" w:space="0" w:color="auto"/>
          </w:divBdr>
          <w:divsChild>
            <w:div w:id="1107582123">
              <w:marLeft w:val="0"/>
              <w:marRight w:val="0"/>
              <w:marTop w:val="0"/>
              <w:marBottom w:val="0"/>
              <w:divBdr>
                <w:top w:val="none" w:sz="0" w:space="0" w:color="auto"/>
                <w:left w:val="none" w:sz="0" w:space="0" w:color="auto"/>
                <w:bottom w:val="none" w:sz="0" w:space="0" w:color="auto"/>
                <w:right w:val="none" w:sz="0" w:space="0" w:color="auto"/>
              </w:divBdr>
              <w:divsChild>
                <w:div w:id="447545923">
                  <w:marLeft w:val="0"/>
                  <w:marRight w:val="0"/>
                  <w:marTop w:val="0"/>
                  <w:marBottom w:val="0"/>
                  <w:divBdr>
                    <w:top w:val="none" w:sz="0" w:space="0" w:color="auto"/>
                    <w:left w:val="none" w:sz="0" w:space="0" w:color="auto"/>
                    <w:bottom w:val="none" w:sz="0" w:space="0" w:color="auto"/>
                    <w:right w:val="none" w:sz="0" w:space="0" w:color="auto"/>
                  </w:divBdr>
                  <w:divsChild>
                    <w:div w:id="213177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212268">
      <w:bodyDiv w:val="1"/>
      <w:marLeft w:val="0"/>
      <w:marRight w:val="0"/>
      <w:marTop w:val="0"/>
      <w:marBottom w:val="0"/>
      <w:divBdr>
        <w:top w:val="none" w:sz="0" w:space="0" w:color="auto"/>
        <w:left w:val="none" w:sz="0" w:space="0" w:color="auto"/>
        <w:bottom w:val="none" w:sz="0" w:space="0" w:color="auto"/>
        <w:right w:val="none" w:sz="0" w:space="0" w:color="auto"/>
      </w:divBdr>
      <w:divsChild>
        <w:div w:id="626813263">
          <w:marLeft w:val="0"/>
          <w:marRight w:val="0"/>
          <w:marTop w:val="0"/>
          <w:marBottom w:val="0"/>
          <w:divBdr>
            <w:top w:val="none" w:sz="0" w:space="0" w:color="auto"/>
            <w:left w:val="none" w:sz="0" w:space="0" w:color="auto"/>
            <w:bottom w:val="none" w:sz="0" w:space="0" w:color="auto"/>
            <w:right w:val="none" w:sz="0" w:space="0" w:color="auto"/>
          </w:divBdr>
          <w:divsChild>
            <w:div w:id="755710861">
              <w:marLeft w:val="0"/>
              <w:marRight w:val="0"/>
              <w:marTop w:val="0"/>
              <w:marBottom w:val="0"/>
              <w:divBdr>
                <w:top w:val="none" w:sz="0" w:space="0" w:color="auto"/>
                <w:left w:val="none" w:sz="0" w:space="0" w:color="auto"/>
                <w:bottom w:val="none" w:sz="0" w:space="0" w:color="auto"/>
                <w:right w:val="none" w:sz="0" w:space="0" w:color="auto"/>
              </w:divBdr>
              <w:divsChild>
                <w:div w:id="74117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49591">
      <w:bodyDiv w:val="1"/>
      <w:marLeft w:val="0"/>
      <w:marRight w:val="0"/>
      <w:marTop w:val="0"/>
      <w:marBottom w:val="0"/>
      <w:divBdr>
        <w:top w:val="none" w:sz="0" w:space="0" w:color="auto"/>
        <w:left w:val="none" w:sz="0" w:space="0" w:color="auto"/>
        <w:bottom w:val="none" w:sz="0" w:space="0" w:color="auto"/>
        <w:right w:val="none" w:sz="0" w:space="0" w:color="auto"/>
      </w:divBdr>
      <w:divsChild>
        <w:div w:id="66080360">
          <w:marLeft w:val="0"/>
          <w:marRight w:val="0"/>
          <w:marTop w:val="0"/>
          <w:marBottom w:val="0"/>
          <w:divBdr>
            <w:top w:val="none" w:sz="0" w:space="0" w:color="auto"/>
            <w:left w:val="none" w:sz="0" w:space="0" w:color="auto"/>
            <w:bottom w:val="none" w:sz="0" w:space="0" w:color="auto"/>
            <w:right w:val="none" w:sz="0" w:space="0" w:color="auto"/>
          </w:divBdr>
          <w:divsChild>
            <w:div w:id="1155493716">
              <w:marLeft w:val="0"/>
              <w:marRight w:val="0"/>
              <w:marTop w:val="0"/>
              <w:marBottom w:val="0"/>
              <w:divBdr>
                <w:top w:val="none" w:sz="0" w:space="0" w:color="auto"/>
                <w:left w:val="none" w:sz="0" w:space="0" w:color="auto"/>
                <w:bottom w:val="none" w:sz="0" w:space="0" w:color="auto"/>
                <w:right w:val="none" w:sz="0" w:space="0" w:color="auto"/>
              </w:divBdr>
              <w:divsChild>
                <w:div w:id="166935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009894">
      <w:bodyDiv w:val="1"/>
      <w:marLeft w:val="0"/>
      <w:marRight w:val="0"/>
      <w:marTop w:val="0"/>
      <w:marBottom w:val="0"/>
      <w:divBdr>
        <w:top w:val="none" w:sz="0" w:space="0" w:color="auto"/>
        <w:left w:val="none" w:sz="0" w:space="0" w:color="auto"/>
        <w:bottom w:val="none" w:sz="0" w:space="0" w:color="auto"/>
        <w:right w:val="none" w:sz="0" w:space="0" w:color="auto"/>
      </w:divBdr>
      <w:divsChild>
        <w:div w:id="127017780">
          <w:marLeft w:val="0"/>
          <w:marRight w:val="0"/>
          <w:marTop w:val="0"/>
          <w:marBottom w:val="0"/>
          <w:divBdr>
            <w:top w:val="none" w:sz="0" w:space="0" w:color="auto"/>
            <w:left w:val="none" w:sz="0" w:space="0" w:color="auto"/>
            <w:bottom w:val="none" w:sz="0" w:space="0" w:color="auto"/>
            <w:right w:val="none" w:sz="0" w:space="0" w:color="auto"/>
          </w:divBdr>
          <w:divsChild>
            <w:div w:id="137378610">
              <w:marLeft w:val="0"/>
              <w:marRight w:val="0"/>
              <w:marTop w:val="0"/>
              <w:marBottom w:val="0"/>
              <w:divBdr>
                <w:top w:val="none" w:sz="0" w:space="0" w:color="auto"/>
                <w:left w:val="none" w:sz="0" w:space="0" w:color="auto"/>
                <w:bottom w:val="none" w:sz="0" w:space="0" w:color="auto"/>
                <w:right w:val="none" w:sz="0" w:space="0" w:color="auto"/>
              </w:divBdr>
              <w:divsChild>
                <w:div w:id="10936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529022">
      <w:bodyDiv w:val="1"/>
      <w:marLeft w:val="0"/>
      <w:marRight w:val="0"/>
      <w:marTop w:val="0"/>
      <w:marBottom w:val="0"/>
      <w:divBdr>
        <w:top w:val="none" w:sz="0" w:space="0" w:color="auto"/>
        <w:left w:val="none" w:sz="0" w:space="0" w:color="auto"/>
        <w:bottom w:val="none" w:sz="0" w:space="0" w:color="auto"/>
        <w:right w:val="none" w:sz="0" w:space="0" w:color="auto"/>
      </w:divBdr>
      <w:divsChild>
        <w:div w:id="937560519">
          <w:marLeft w:val="0"/>
          <w:marRight w:val="0"/>
          <w:marTop w:val="0"/>
          <w:marBottom w:val="0"/>
          <w:divBdr>
            <w:top w:val="none" w:sz="0" w:space="0" w:color="auto"/>
            <w:left w:val="none" w:sz="0" w:space="0" w:color="auto"/>
            <w:bottom w:val="none" w:sz="0" w:space="0" w:color="auto"/>
            <w:right w:val="none" w:sz="0" w:space="0" w:color="auto"/>
          </w:divBdr>
          <w:divsChild>
            <w:div w:id="103964483">
              <w:marLeft w:val="0"/>
              <w:marRight w:val="0"/>
              <w:marTop w:val="0"/>
              <w:marBottom w:val="0"/>
              <w:divBdr>
                <w:top w:val="none" w:sz="0" w:space="0" w:color="auto"/>
                <w:left w:val="none" w:sz="0" w:space="0" w:color="auto"/>
                <w:bottom w:val="none" w:sz="0" w:space="0" w:color="auto"/>
                <w:right w:val="none" w:sz="0" w:space="0" w:color="auto"/>
              </w:divBdr>
              <w:divsChild>
                <w:div w:id="207646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944514">
      <w:bodyDiv w:val="1"/>
      <w:marLeft w:val="0"/>
      <w:marRight w:val="0"/>
      <w:marTop w:val="0"/>
      <w:marBottom w:val="0"/>
      <w:divBdr>
        <w:top w:val="none" w:sz="0" w:space="0" w:color="auto"/>
        <w:left w:val="none" w:sz="0" w:space="0" w:color="auto"/>
        <w:bottom w:val="none" w:sz="0" w:space="0" w:color="auto"/>
        <w:right w:val="none" w:sz="0" w:space="0" w:color="auto"/>
      </w:divBdr>
      <w:divsChild>
        <w:div w:id="571428600">
          <w:marLeft w:val="0"/>
          <w:marRight w:val="0"/>
          <w:marTop w:val="0"/>
          <w:marBottom w:val="0"/>
          <w:divBdr>
            <w:top w:val="none" w:sz="0" w:space="0" w:color="auto"/>
            <w:left w:val="none" w:sz="0" w:space="0" w:color="auto"/>
            <w:bottom w:val="none" w:sz="0" w:space="0" w:color="auto"/>
            <w:right w:val="none" w:sz="0" w:space="0" w:color="auto"/>
          </w:divBdr>
          <w:divsChild>
            <w:div w:id="2039430342">
              <w:marLeft w:val="0"/>
              <w:marRight w:val="0"/>
              <w:marTop w:val="0"/>
              <w:marBottom w:val="0"/>
              <w:divBdr>
                <w:top w:val="none" w:sz="0" w:space="0" w:color="auto"/>
                <w:left w:val="none" w:sz="0" w:space="0" w:color="auto"/>
                <w:bottom w:val="none" w:sz="0" w:space="0" w:color="auto"/>
                <w:right w:val="none" w:sz="0" w:space="0" w:color="auto"/>
              </w:divBdr>
              <w:divsChild>
                <w:div w:id="10097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9137">
      <w:bodyDiv w:val="1"/>
      <w:marLeft w:val="0"/>
      <w:marRight w:val="0"/>
      <w:marTop w:val="0"/>
      <w:marBottom w:val="0"/>
      <w:divBdr>
        <w:top w:val="none" w:sz="0" w:space="0" w:color="auto"/>
        <w:left w:val="none" w:sz="0" w:space="0" w:color="auto"/>
        <w:bottom w:val="none" w:sz="0" w:space="0" w:color="auto"/>
        <w:right w:val="none" w:sz="0" w:space="0" w:color="auto"/>
      </w:divBdr>
      <w:divsChild>
        <w:div w:id="1916547880">
          <w:marLeft w:val="0"/>
          <w:marRight w:val="0"/>
          <w:marTop w:val="0"/>
          <w:marBottom w:val="0"/>
          <w:divBdr>
            <w:top w:val="none" w:sz="0" w:space="0" w:color="auto"/>
            <w:left w:val="none" w:sz="0" w:space="0" w:color="auto"/>
            <w:bottom w:val="none" w:sz="0" w:space="0" w:color="auto"/>
            <w:right w:val="none" w:sz="0" w:space="0" w:color="auto"/>
          </w:divBdr>
          <w:divsChild>
            <w:div w:id="626812047">
              <w:marLeft w:val="0"/>
              <w:marRight w:val="0"/>
              <w:marTop w:val="0"/>
              <w:marBottom w:val="0"/>
              <w:divBdr>
                <w:top w:val="none" w:sz="0" w:space="0" w:color="auto"/>
                <w:left w:val="none" w:sz="0" w:space="0" w:color="auto"/>
                <w:bottom w:val="none" w:sz="0" w:space="0" w:color="auto"/>
                <w:right w:val="none" w:sz="0" w:space="0" w:color="auto"/>
              </w:divBdr>
              <w:divsChild>
                <w:div w:id="108016184">
                  <w:marLeft w:val="0"/>
                  <w:marRight w:val="0"/>
                  <w:marTop w:val="0"/>
                  <w:marBottom w:val="0"/>
                  <w:divBdr>
                    <w:top w:val="none" w:sz="0" w:space="0" w:color="auto"/>
                    <w:left w:val="none" w:sz="0" w:space="0" w:color="auto"/>
                    <w:bottom w:val="none" w:sz="0" w:space="0" w:color="auto"/>
                    <w:right w:val="none" w:sz="0" w:space="0" w:color="auto"/>
                  </w:divBdr>
                </w:div>
              </w:divsChild>
            </w:div>
            <w:div w:id="1325477708">
              <w:marLeft w:val="0"/>
              <w:marRight w:val="0"/>
              <w:marTop w:val="0"/>
              <w:marBottom w:val="0"/>
              <w:divBdr>
                <w:top w:val="none" w:sz="0" w:space="0" w:color="auto"/>
                <w:left w:val="none" w:sz="0" w:space="0" w:color="auto"/>
                <w:bottom w:val="none" w:sz="0" w:space="0" w:color="auto"/>
                <w:right w:val="none" w:sz="0" w:space="0" w:color="auto"/>
              </w:divBdr>
              <w:divsChild>
                <w:div w:id="2050761863">
                  <w:marLeft w:val="0"/>
                  <w:marRight w:val="0"/>
                  <w:marTop w:val="0"/>
                  <w:marBottom w:val="0"/>
                  <w:divBdr>
                    <w:top w:val="none" w:sz="0" w:space="0" w:color="auto"/>
                    <w:left w:val="none" w:sz="0" w:space="0" w:color="auto"/>
                    <w:bottom w:val="none" w:sz="0" w:space="0" w:color="auto"/>
                    <w:right w:val="none" w:sz="0" w:space="0" w:color="auto"/>
                  </w:divBdr>
                </w:div>
              </w:divsChild>
            </w:div>
            <w:div w:id="1932540391">
              <w:marLeft w:val="0"/>
              <w:marRight w:val="0"/>
              <w:marTop w:val="0"/>
              <w:marBottom w:val="0"/>
              <w:divBdr>
                <w:top w:val="none" w:sz="0" w:space="0" w:color="auto"/>
                <w:left w:val="none" w:sz="0" w:space="0" w:color="auto"/>
                <w:bottom w:val="none" w:sz="0" w:space="0" w:color="auto"/>
                <w:right w:val="none" w:sz="0" w:space="0" w:color="auto"/>
              </w:divBdr>
              <w:divsChild>
                <w:div w:id="290599535">
                  <w:marLeft w:val="0"/>
                  <w:marRight w:val="0"/>
                  <w:marTop w:val="0"/>
                  <w:marBottom w:val="0"/>
                  <w:divBdr>
                    <w:top w:val="none" w:sz="0" w:space="0" w:color="auto"/>
                    <w:left w:val="none" w:sz="0" w:space="0" w:color="auto"/>
                    <w:bottom w:val="none" w:sz="0" w:space="0" w:color="auto"/>
                    <w:right w:val="none" w:sz="0" w:space="0" w:color="auto"/>
                  </w:divBdr>
                </w:div>
              </w:divsChild>
            </w:div>
            <w:div w:id="1977180797">
              <w:marLeft w:val="0"/>
              <w:marRight w:val="0"/>
              <w:marTop w:val="0"/>
              <w:marBottom w:val="0"/>
              <w:divBdr>
                <w:top w:val="none" w:sz="0" w:space="0" w:color="auto"/>
                <w:left w:val="none" w:sz="0" w:space="0" w:color="auto"/>
                <w:bottom w:val="none" w:sz="0" w:space="0" w:color="auto"/>
                <w:right w:val="none" w:sz="0" w:space="0" w:color="auto"/>
              </w:divBdr>
              <w:divsChild>
                <w:div w:id="1989550112">
                  <w:marLeft w:val="0"/>
                  <w:marRight w:val="0"/>
                  <w:marTop w:val="0"/>
                  <w:marBottom w:val="0"/>
                  <w:divBdr>
                    <w:top w:val="none" w:sz="0" w:space="0" w:color="auto"/>
                    <w:left w:val="none" w:sz="0" w:space="0" w:color="auto"/>
                    <w:bottom w:val="none" w:sz="0" w:space="0" w:color="auto"/>
                    <w:right w:val="none" w:sz="0" w:space="0" w:color="auto"/>
                  </w:divBdr>
                </w:div>
              </w:divsChild>
            </w:div>
            <w:div w:id="980115901">
              <w:marLeft w:val="0"/>
              <w:marRight w:val="0"/>
              <w:marTop w:val="0"/>
              <w:marBottom w:val="0"/>
              <w:divBdr>
                <w:top w:val="none" w:sz="0" w:space="0" w:color="auto"/>
                <w:left w:val="none" w:sz="0" w:space="0" w:color="auto"/>
                <w:bottom w:val="none" w:sz="0" w:space="0" w:color="auto"/>
                <w:right w:val="none" w:sz="0" w:space="0" w:color="auto"/>
              </w:divBdr>
              <w:divsChild>
                <w:div w:id="6044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986160">
      <w:bodyDiv w:val="1"/>
      <w:marLeft w:val="0"/>
      <w:marRight w:val="0"/>
      <w:marTop w:val="0"/>
      <w:marBottom w:val="0"/>
      <w:divBdr>
        <w:top w:val="none" w:sz="0" w:space="0" w:color="auto"/>
        <w:left w:val="none" w:sz="0" w:space="0" w:color="auto"/>
        <w:bottom w:val="none" w:sz="0" w:space="0" w:color="auto"/>
        <w:right w:val="none" w:sz="0" w:space="0" w:color="auto"/>
      </w:divBdr>
      <w:divsChild>
        <w:div w:id="1398086989">
          <w:marLeft w:val="0"/>
          <w:marRight w:val="0"/>
          <w:marTop w:val="0"/>
          <w:marBottom w:val="0"/>
          <w:divBdr>
            <w:top w:val="none" w:sz="0" w:space="0" w:color="auto"/>
            <w:left w:val="none" w:sz="0" w:space="0" w:color="auto"/>
            <w:bottom w:val="none" w:sz="0" w:space="0" w:color="auto"/>
            <w:right w:val="none" w:sz="0" w:space="0" w:color="auto"/>
          </w:divBdr>
          <w:divsChild>
            <w:div w:id="704791135">
              <w:marLeft w:val="0"/>
              <w:marRight w:val="0"/>
              <w:marTop w:val="0"/>
              <w:marBottom w:val="0"/>
              <w:divBdr>
                <w:top w:val="none" w:sz="0" w:space="0" w:color="auto"/>
                <w:left w:val="none" w:sz="0" w:space="0" w:color="auto"/>
                <w:bottom w:val="none" w:sz="0" w:space="0" w:color="auto"/>
                <w:right w:val="none" w:sz="0" w:space="0" w:color="auto"/>
              </w:divBdr>
              <w:divsChild>
                <w:div w:id="58997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083924">
      <w:bodyDiv w:val="1"/>
      <w:marLeft w:val="0"/>
      <w:marRight w:val="0"/>
      <w:marTop w:val="0"/>
      <w:marBottom w:val="0"/>
      <w:divBdr>
        <w:top w:val="none" w:sz="0" w:space="0" w:color="auto"/>
        <w:left w:val="none" w:sz="0" w:space="0" w:color="auto"/>
        <w:bottom w:val="none" w:sz="0" w:space="0" w:color="auto"/>
        <w:right w:val="none" w:sz="0" w:space="0" w:color="auto"/>
      </w:divBdr>
      <w:divsChild>
        <w:div w:id="1904901603">
          <w:marLeft w:val="0"/>
          <w:marRight w:val="0"/>
          <w:marTop w:val="0"/>
          <w:marBottom w:val="0"/>
          <w:divBdr>
            <w:top w:val="none" w:sz="0" w:space="0" w:color="auto"/>
            <w:left w:val="none" w:sz="0" w:space="0" w:color="auto"/>
            <w:bottom w:val="none" w:sz="0" w:space="0" w:color="auto"/>
            <w:right w:val="none" w:sz="0" w:space="0" w:color="auto"/>
          </w:divBdr>
          <w:divsChild>
            <w:div w:id="2033606108">
              <w:marLeft w:val="0"/>
              <w:marRight w:val="0"/>
              <w:marTop w:val="0"/>
              <w:marBottom w:val="0"/>
              <w:divBdr>
                <w:top w:val="none" w:sz="0" w:space="0" w:color="auto"/>
                <w:left w:val="none" w:sz="0" w:space="0" w:color="auto"/>
                <w:bottom w:val="none" w:sz="0" w:space="0" w:color="auto"/>
                <w:right w:val="none" w:sz="0" w:space="0" w:color="auto"/>
              </w:divBdr>
              <w:divsChild>
                <w:div w:id="21183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156600">
      <w:bodyDiv w:val="1"/>
      <w:marLeft w:val="0"/>
      <w:marRight w:val="0"/>
      <w:marTop w:val="0"/>
      <w:marBottom w:val="0"/>
      <w:divBdr>
        <w:top w:val="none" w:sz="0" w:space="0" w:color="auto"/>
        <w:left w:val="none" w:sz="0" w:space="0" w:color="auto"/>
        <w:bottom w:val="none" w:sz="0" w:space="0" w:color="auto"/>
        <w:right w:val="none" w:sz="0" w:space="0" w:color="auto"/>
      </w:divBdr>
      <w:divsChild>
        <w:div w:id="1644431311">
          <w:marLeft w:val="0"/>
          <w:marRight w:val="0"/>
          <w:marTop w:val="0"/>
          <w:marBottom w:val="0"/>
          <w:divBdr>
            <w:top w:val="none" w:sz="0" w:space="0" w:color="auto"/>
            <w:left w:val="none" w:sz="0" w:space="0" w:color="auto"/>
            <w:bottom w:val="none" w:sz="0" w:space="0" w:color="auto"/>
            <w:right w:val="none" w:sz="0" w:space="0" w:color="auto"/>
          </w:divBdr>
          <w:divsChild>
            <w:div w:id="1785076160">
              <w:marLeft w:val="0"/>
              <w:marRight w:val="0"/>
              <w:marTop w:val="0"/>
              <w:marBottom w:val="0"/>
              <w:divBdr>
                <w:top w:val="none" w:sz="0" w:space="0" w:color="auto"/>
                <w:left w:val="none" w:sz="0" w:space="0" w:color="auto"/>
                <w:bottom w:val="none" w:sz="0" w:space="0" w:color="auto"/>
                <w:right w:val="none" w:sz="0" w:space="0" w:color="auto"/>
              </w:divBdr>
              <w:divsChild>
                <w:div w:id="47075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442279">
      <w:bodyDiv w:val="1"/>
      <w:marLeft w:val="0"/>
      <w:marRight w:val="0"/>
      <w:marTop w:val="0"/>
      <w:marBottom w:val="0"/>
      <w:divBdr>
        <w:top w:val="none" w:sz="0" w:space="0" w:color="auto"/>
        <w:left w:val="none" w:sz="0" w:space="0" w:color="auto"/>
        <w:bottom w:val="none" w:sz="0" w:space="0" w:color="auto"/>
        <w:right w:val="none" w:sz="0" w:space="0" w:color="auto"/>
      </w:divBdr>
      <w:divsChild>
        <w:div w:id="128057552">
          <w:marLeft w:val="0"/>
          <w:marRight w:val="0"/>
          <w:marTop w:val="0"/>
          <w:marBottom w:val="0"/>
          <w:divBdr>
            <w:top w:val="none" w:sz="0" w:space="0" w:color="auto"/>
            <w:left w:val="none" w:sz="0" w:space="0" w:color="auto"/>
            <w:bottom w:val="none" w:sz="0" w:space="0" w:color="auto"/>
            <w:right w:val="none" w:sz="0" w:space="0" w:color="auto"/>
          </w:divBdr>
          <w:divsChild>
            <w:div w:id="997730804">
              <w:marLeft w:val="0"/>
              <w:marRight w:val="0"/>
              <w:marTop w:val="0"/>
              <w:marBottom w:val="0"/>
              <w:divBdr>
                <w:top w:val="none" w:sz="0" w:space="0" w:color="auto"/>
                <w:left w:val="none" w:sz="0" w:space="0" w:color="auto"/>
                <w:bottom w:val="none" w:sz="0" w:space="0" w:color="auto"/>
                <w:right w:val="none" w:sz="0" w:space="0" w:color="auto"/>
              </w:divBdr>
              <w:divsChild>
                <w:div w:id="52128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678529">
      <w:bodyDiv w:val="1"/>
      <w:marLeft w:val="0"/>
      <w:marRight w:val="0"/>
      <w:marTop w:val="0"/>
      <w:marBottom w:val="0"/>
      <w:divBdr>
        <w:top w:val="none" w:sz="0" w:space="0" w:color="auto"/>
        <w:left w:val="none" w:sz="0" w:space="0" w:color="auto"/>
        <w:bottom w:val="none" w:sz="0" w:space="0" w:color="auto"/>
        <w:right w:val="none" w:sz="0" w:space="0" w:color="auto"/>
      </w:divBdr>
      <w:divsChild>
        <w:div w:id="1103960020">
          <w:marLeft w:val="0"/>
          <w:marRight w:val="0"/>
          <w:marTop w:val="0"/>
          <w:marBottom w:val="0"/>
          <w:divBdr>
            <w:top w:val="none" w:sz="0" w:space="0" w:color="auto"/>
            <w:left w:val="none" w:sz="0" w:space="0" w:color="auto"/>
            <w:bottom w:val="none" w:sz="0" w:space="0" w:color="auto"/>
            <w:right w:val="none" w:sz="0" w:space="0" w:color="auto"/>
          </w:divBdr>
          <w:divsChild>
            <w:div w:id="345255497">
              <w:marLeft w:val="0"/>
              <w:marRight w:val="0"/>
              <w:marTop w:val="0"/>
              <w:marBottom w:val="0"/>
              <w:divBdr>
                <w:top w:val="none" w:sz="0" w:space="0" w:color="auto"/>
                <w:left w:val="none" w:sz="0" w:space="0" w:color="auto"/>
                <w:bottom w:val="none" w:sz="0" w:space="0" w:color="auto"/>
                <w:right w:val="none" w:sz="0" w:space="0" w:color="auto"/>
              </w:divBdr>
              <w:divsChild>
                <w:div w:id="38687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4367">
      <w:bodyDiv w:val="1"/>
      <w:marLeft w:val="0"/>
      <w:marRight w:val="0"/>
      <w:marTop w:val="0"/>
      <w:marBottom w:val="0"/>
      <w:divBdr>
        <w:top w:val="none" w:sz="0" w:space="0" w:color="auto"/>
        <w:left w:val="none" w:sz="0" w:space="0" w:color="auto"/>
        <w:bottom w:val="none" w:sz="0" w:space="0" w:color="auto"/>
        <w:right w:val="none" w:sz="0" w:space="0" w:color="auto"/>
      </w:divBdr>
      <w:divsChild>
        <w:div w:id="1577977240">
          <w:marLeft w:val="0"/>
          <w:marRight w:val="0"/>
          <w:marTop w:val="0"/>
          <w:marBottom w:val="0"/>
          <w:divBdr>
            <w:top w:val="none" w:sz="0" w:space="0" w:color="auto"/>
            <w:left w:val="none" w:sz="0" w:space="0" w:color="auto"/>
            <w:bottom w:val="none" w:sz="0" w:space="0" w:color="auto"/>
            <w:right w:val="none" w:sz="0" w:space="0" w:color="auto"/>
          </w:divBdr>
          <w:divsChild>
            <w:div w:id="1536771526">
              <w:marLeft w:val="0"/>
              <w:marRight w:val="0"/>
              <w:marTop w:val="0"/>
              <w:marBottom w:val="0"/>
              <w:divBdr>
                <w:top w:val="none" w:sz="0" w:space="0" w:color="auto"/>
                <w:left w:val="none" w:sz="0" w:space="0" w:color="auto"/>
                <w:bottom w:val="none" w:sz="0" w:space="0" w:color="auto"/>
                <w:right w:val="none" w:sz="0" w:space="0" w:color="auto"/>
              </w:divBdr>
              <w:divsChild>
                <w:div w:id="11639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642200">
      <w:bodyDiv w:val="1"/>
      <w:marLeft w:val="0"/>
      <w:marRight w:val="0"/>
      <w:marTop w:val="0"/>
      <w:marBottom w:val="0"/>
      <w:divBdr>
        <w:top w:val="none" w:sz="0" w:space="0" w:color="auto"/>
        <w:left w:val="none" w:sz="0" w:space="0" w:color="auto"/>
        <w:bottom w:val="none" w:sz="0" w:space="0" w:color="auto"/>
        <w:right w:val="none" w:sz="0" w:space="0" w:color="auto"/>
      </w:divBdr>
      <w:divsChild>
        <w:div w:id="279118640">
          <w:marLeft w:val="0"/>
          <w:marRight w:val="0"/>
          <w:marTop w:val="0"/>
          <w:marBottom w:val="0"/>
          <w:divBdr>
            <w:top w:val="none" w:sz="0" w:space="0" w:color="auto"/>
            <w:left w:val="none" w:sz="0" w:space="0" w:color="auto"/>
            <w:bottom w:val="none" w:sz="0" w:space="0" w:color="auto"/>
            <w:right w:val="none" w:sz="0" w:space="0" w:color="auto"/>
          </w:divBdr>
          <w:divsChild>
            <w:div w:id="1239558261">
              <w:marLeft w:val="0"/>
              <w:marRight w:val="0"/>
              <w:marTop w:val="0"/>
              <w:marBottom w:val="0"/>
              <w:divBdr>
                <w:top w:val="none" w:sz="0" w:space="0" w:color="auto"/>
                <w:left w:val="none" w:sz="0" w:space="0" w:color="auto"/>
                <w:bottom w:val="none" w:sz="0" w:space="0" w:color="auto"/>
                <w:right w:val="none" w:sz="0" w:space="0" w:color="auto"/>
              </w:divBdr>
              <w:divsChild>
                <w:div w:id="1191724315">
                  <w:marLeft w:val="0"/>
                  <w:marRight w:val="0"/>
                  <w:marTop w:val="0"/>
                  <w:marBottom w:val="0"/>
                  <w:divBdr>
                    <w:top w:val="none" w:sz="0" w:space="0" w:color="auto"/>
                    <w:left w:val="none" w:sz="0" w:space="0" w:color="auto"/>
                    <w:bottom w:val="none" w:sz="0" w:space="0" w:color="auto"/>
                    <w:right w:val="none" w:sz="0" w:space="0" w:color="auto"/>
                  </w:divBdr>
                </w:div>
              </w:divsChild>
            </w:div>
            <w:div w:id="833226593">
              <w:marLeft w:val="0"/>
              <w:marRight w:val="0"/>
              <w:marTop w:val="0"/>
              <w:marBottom w:val="0"/>
              <w:divBdr>
                <w:top w:val="none" w:sz="0" w:space="0" w:color="auto"/>
                <w:left w:val="none" w:sz="0" w:space="0" w:color="auto"/>
                <w:bottom w:val="none" w:sz="0" w:space="0" w:color="auto"/>
                <w:right w:val="none" w:sz="0" w:space="0" w:color="auto"/>
              </w:divBdr>
              <w:divsChild>
                <w:div w:id="78998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9321">
          <w:marLeft w:val="0"/>
          <w:marRight w:val="0"/>
          <w:marTop w:val="0"/>
          <w:marBottom w:val="0"/>
          <w:divBdr>
            <w:top w:val="none" w:sz="0" w:space="0" w:color="auto"/>
            <w:left w:val="none" w:sz="0" w:space="0" w:color="auto"/>
            <w:bottom w:val="none" w:sz="0" w:space="0" w:color="auto"/>
            <w:right w:val="none" w:sz="0" w:space="0" w:color="auto"/>
          </w:divBdr>
          <w:divsChild>
            <w:div w:id="635794577">
              <w:marLeft w:val="0"/>
              <w:marRight w:val="0"/>
              <w:marTop w:val="0"/>
              <w:marBottom w:val="0"/>
              <w:divBdr>
                <w:top w:val="none" w:sz="0" w:space="0" w:color="auto"/>
                <w:left w:val="none" w:sz="0" w:space="0" w:color="auto"/>
                <w:bottom w:val="none" w:sz="0" w:space="0" w:color="auto"/>
                <w:right w:val="none" w:sz="0" w:space="0" w:color="auto"/>
              </w:divBdr>
              <w:divsChild>
                <w:div w:id="16317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76323">
      <w:bodyDiv w:val="1"/>
      <w:marLeft w:val="0"/>
      <w:marRight w:val="0"/>
      <w:marTop w:val="0"/>
      <w:marBottom w:val="0"/>
      <w:divBdr>
        <w:top w:val="none" w:sz="0" w:space="0" w:color="auto"/>
        <w:left w:val="none" w:sz="0" w:space="0" w:color="auto"/>
        <w:bottom w:val="none" w:sz="0" w:space="0" w:color="auto"/>
        <w:right w:val="none" w:sz="0" w:space="0" w:color="auto"/>
      </w:divBdr>
      <w:divsChild>
        <w:div w:id="21328491">
          <w:marLeft w:val="0"/>
          <w:marRight w:val="0"/>
          <w:marTop w:val="0"/>
          <w:marBottom w:val="0"/>
          <w:divBdr>
            <w:top w:val="none" w:sz="0" w:space="0" w:color="auto"/>
            <w:left w:val="none" w:sz="0" w:space="0" w:color="auto"/>
            <w:bottom w:val="none" w:sz="0" w:space="0" w:color="auto"/>
            <w:right w:val="none" w:sz="0" w:space="0" w:color="auto"/>
          </w:divBdr>
          <w:divsChild>
            <w:div w:id="1465192407">
              <w:marLeft w:val="0"/>
              <w:marRight w:val="0"/>
              <w:marTop w:val="0"/>
              <w:marBottom w:val="0"/>
              <w:divBdr>
                <w:top w:val="none" w:sz="0" w:space="0" w:color="auto"/>
                <w:left w:val="none" w:sz="0" w:space="0" w:color="auto"/>
                <w:bottom w:val="none" w:sz="0" w:space="0" w:color="auto"/>
                <w:right w:val="none" w:sz="0" w:space="0" w:color="auto"/>
              </w:divBdr>
              <w:divsChild>
                <w:div w:id="1099064399">
                  <w:marLeft w:val="0"/>
                  <w:marRight w:val="0"/>
                  <w:marTop w:val="0"/>
                  <w:marBottom w:val="0"/>
                  <w:divBdr>
                    <w:top w:val="none" w:sz="0" w:space="0" w:color="auto"/>
                    <w:left w:val="none" w:sz="0" w:space="0" w:color="auto"/>
                    <w:bottom w:val="none" w:sz="0" w:space="0" w:color="auto"/>
                    <w:right w:val="none" w:sz="0" w:space="0" w:color="auto"/>
                  </w:divBdr>
                </w:div>
              </w:divsChild>
            </w:div>
            <w:div w:id="855777688">
              <w:marLeft w:val="0"/>
              <w:marRight w:val="0"/>
              <w:marTop w:val="0"/>
              <w:marBottom w:val="0"/>
              <w:divBdr>
                <w:top w:val="none" w:sz="0" w:space="0" w:color="auto"/>
                <w:left w:val="none" w:sz="0" w:space="0" w:color="auto"/>
                <w:bottom w:val="none" w:sz="0" w:space="0" w:color="auto"/>
                <w:right w:val="none" w:sz="0" w:space="0" w:color="auto"/>
              </w:divBdr>
              <w:divsChild>
                <w:div w:id="763382050">
                  <w:marLeft w:val="0"/>
                  <w:marRight w:val="0"/>
                  <w:marTop w:val="0"/>
                  <w:marBottom w:val="0"/>
                  <w:divBdr>
                    <w:top w:val="none" w:sz="0" w:space="0" w:color="auto"/>
                    <w:left w:val="none" w:sz="0" w:space="0" w:color="auto"/>
                    <w:bottom w:val="none" w:sz="0" w:space="0" w:color="auto"/>
                    <w:right w:val="none" w:sz="0" w:space="0" w:color="auto"/>
                  </w:divBdr>
                </w:div>
              </w:divsChild>
            </w:div>
            <w:div w:id="1708330542">
              <w:marLeft w:val="0"/>
              <w:marRight w:val="0"/>
              <w:marTop w:val="0"/>
              <w:marBottom w:val="0"/>
              <w:divBdr>
                <w:top w:val="none" w:sz="0" w:space="0" w:color="auto"/>
                <w:left w:val="none" w:sz="0" w:space="0" w:color="auto"/>
                <w:bottom w:val="none" w:sz="0" w:space="0" w:color="auto"/>
                <w:right w:val="none" w:sz="0" w:space="0" w:color="auto"/>
              </w:divBdr>
              <w:divsChild>
                <w:div w:id="1412695627">
                  <w:marLeft w:val="0"/>
                  <w:marRight w:val="0"/>
                  <w:marTop w:val="0"/>
                  <w:marBottom w:val="0"/>
                  <w:divBdr>
                    <w:top w:val="none" w:sz="0" w:space="0" w:color="auto"/>
                    <w:left w:val="none" w:sz="0" w:space="0" w:color="auto"/>
                    <w:bottom w:val="none" w:sz="0" w:space="0" w:color="auto"/>
                    <w:right w:val="none" w:sz="0" w:space="0" w:color="auto"/>
                  </w:divBdr>
                  <w:divsChild>
                    <w:div w:id="283928665">
                      <w:marLeft w:val="0"/>
                      <w:marRight w:val="0"/>
                      <w:marTop w:val="0"/>
                      <w:marBottom w:val="0"/>
                      <w:divBdr>
                        <w:top w:val="none" w:sz="0" w:space="0" w:color="auto"/>
                        <w:left w:val="none" w:sz="0" w:space="0" w:color="auto"/>
                        <w:bottom w:val="none" w:sz="0" w:space="0" w:color="auto"/>
                        <w:right w:val="none" w:sz="0" w:space="0" w:color="auto"/>
                      </w:divBdr>
                      <w:divsChild>
                        <w:div w:id="17116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653158">
      <w:bodyDiv w:val="1"/>
      <w:marLeft w:val="0"/>
      <w:marRight w:val="0"/>
      <w:marTop w:val="0"/>
      <w:marBottom w:val="0"/>
      <w:divBdr>
        <w:top w:val="none" w:sz="0" w:space="0" w:color="auto"/>
        <w:left w:val="none" w:sz="0" w:space="0" w:color="auto"/>
        <w:bottom w:val="none" w:sz="0" w:space="0" w:color="auto"/>
        <w:right w:val="none" w:sz="0" w:space="0" w:color="auto"/>
      </w:divBdr>
      <w:divsChild>
        <w:div w:id="942760888">
          <w:marLeft w:val="0"/>
          <w:marRight w:val="0"/>
          <w:marTop w:val="0"/>
          <w:marBottom w:val="0"/>
          <w:divBdr>
            <w:top w:val="none" w:sz="0" w:space="0" w:color="auto"/>
            <w:left w:val="none" w:sz="0" w:space="0" w:color="auto"/>
            <w:bottom w:val="none" w:sz="0" w:space="0" w:color="auto"/>
            <w:right w:val="none" w:sz="0" w:space="0" w:color="auto"/>
          </w:divBdr>
          <w:divsChild>
            <w:div w:id="1009337187">
              <w:marLeft w:val="0"/>
              <w:marRight w:val="0"/>
              <w:marTop w:val="0"/>
              <w:marBottom w:val="0"/>
              <w:divBdr>
                <w:top w:val="none" w:sz="0" w:space="0" w:color="auto"/>
                <w:left w:val="none" w:sz="0" w:space="0" w:color="auto"/>
                <w:bottom w:val="none" w:sz="0" w:space="0" w:color="auto"/>
                <w:right w:val="none" w:sz="0" w:space="0" w:color="auto"/>
              </w:divBdr>
              <w:divsChild>
                <w:div w:id="205835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26756">
      <w:bodyDiv w:val="1"/>
      <w:marLeft w:val="0"/>
      <w:marRight w:val="0"/>
      <w:marTop w:val="0"/>
      <w:marBottom w:val="0"/>
      <w:divBdr>
        <w:top w:val="none" w:sz="0" w:space="0" w:color="auto"/>
        <w:left w:val="none" w:sz="0" w:space="0" w:color="auto"/>
        <w:bottom w:val="none" w:sz="0" w:space="0" w:color="auto"/>
        <w:right w:val="none" w:sz="0" w:space="0" w:color="auto"/>
      </w:divBdr>
      <w:divsChild>
        <w:div w:id="1200627688">
          <w:marLeft w:val="0"/>
          <w:marRight w:val="0"/>
          <w:marTop w:val="0"/>
          <w:marBottom w:val="0"/>
          <w:divBdr>
            <w:top w:val="none" w:sz="0" w:space="0" w:color="auto"/>
            <w:left w:val="none" w:sz="0" w:space="0" w:color="auto"/>
            <w:bottom w:val="none" w:sz="0" w:space="0" w:color="auto"/>
            <w:right w:val="none" w:sz="0" w:space="0" w:color="auto"/>
          </w:divBdr>
          <w:divsChild>
            <w:div w:id="1218737312">
              <w:marLeft w:val="0"/>
              <w:marRight w:val="0"/>
              <w:marTop w:val="0"/>
              <w:marBottom w:val="0"/>
              <w:divBdr>
                <w:top w:val="none" w:sz="0" w:space="0" w:color="auto"/>
                <w:left w:val="none" w:sz="0" w:space="0" w:color="auto"/>
                <w:bottom w:val="none" w:sz="0" w:space="0" w:color="auto"/>
                <w:right w:val="none" w:sz="0" w:space="0" w:color="auto"/>
              </w:divBdr>
              <w:divsChild>
                <w:div w:id="8415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458348">
      <w:bodyDiv w:val="1"/>
      <w:marLeft w:val="0"/>
      <w:marRight w:val="0"/>
      <w:marTop w:val="0"/>
      <w:marBottom w:val="0"/>
      <w:divBdr>
        <w:top w:val="none" w:sz="0" w:space="0" w:color="auto"/>
        <w:left w:val="none" w:sz="0" w:space="0" w:color="auto"/>
        <w:bottom w:val="none" w:sz="0" w:space="0" w:color="auto"/>
        <w:right w:val="none" w:sz="0" w:space="0" w:color="auto"/>
      </w:divBdr>
      <w:divsChild>
        <w:div w:id="1900243689">
          <w:marLeft w:val="0"/>
          <w:marRight w:val="0"/>
          <w:marTop w:val="0"/>
          <w:marBottom w:val="0"/>
          <w:divBdr>
            <w:top w:val="none" w:sz="0" w:space="0" w:color="auto"/>
            <w:left w:val="none" w:sz="0" w:space="0" w:color="auto"/>
            <w:bottom w:val="none" w:sz="0" w:space="0" w:color="auto"/>
            <w:right w:val="none" w:sz="0" w:space="0" w:color="auto"/>
          </w:divBdr>
          <w:divsChild>
            <w:div w:id="1571307364">
              <w:marLeft w:val="0"/>
              <w:marRight w:val="0"/>
              <w:marTop w:val="0"/>
              <w:marBottom w:val="0"/>
              <w:divBdr>
                <w:top w:val="none" w:sz="0" w:space="0" w:color="auto"/>
                <w:left w:val="none" w:sz="0" w:space="0" w:color="auto"/>
                <w:bottom w:val="none" w:sz="0" w:space="0" w:color="auto"/>
                <w:right w:val="none" w:sz="0" w:space="0" w:color="auto"/>
              </w:divBdr>
              <w:divsChild>
                <w:div w:id="13148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974520">
      <w:bodyDiv w:val="1"/>
      <w:marLeft w:val="0"/>
      <w:marRight w:val="0"/>
      <w:marTop w:val="0"/>
      <w:marBottom w:val="0"/>
      <w:divBdr>
        <w:top w:val="none" w:sz="0" w:space="0" w:color="auto"/>
        <w:left w:val="none" w:sz="0" w:space="0" w:color="auto"/>
        <w:bottom w:val="none" w:sz="0" w:space="0" w:color="auto"/>
        <w:right w:val="none" w:sz="0" w:space="0" w:color="auto"/>
      </w:divBdr>
    </w:div>
    <w:div w:id="646319613">
      <w:bodyDiv w:val="1"/>
      <w:marLeft w:val="0"/>
      <w:marRight w:val="0"/>
      <w:marTop w:val="0"/>
      <w:marBottom w:val="0"/>
      <w:divBdr>
        <w:top w:val="none" w:sz="0" w:space="0" w:color="auto"/>
        <w:left w:val="none" w:sz="0" w:space="0" w:color="auto"/>
        <w:bottom w:val="none" w:sz="0" w:space="0" w:color="auto"/>
        <w:right w:val="none" w:sz="0" w:space="0" w:color="auto"/>
      </w:divBdr>
      <w:divsChild>
        <w:div w:id="564878126">
          <w:marLeft w:val="0"/>
          <w:marRight w:val="0"/>
          <w:marTop w:val="0"/>
          <w:marBottom w:val="0"/>
          <w:divBdr>
            <w:top w:val="none" w:sz="0" w:space="0" w:color="auto"/>
            <w:left w:val="none" w:sz="0" w:space="0" w:color="auto"/>
            <w:bottom w:val="none" w:sz="0" w:space="0" w:color="auto"/>
            <w:right w:val="none" w:sz="0" w:space="0" w:color="auto"/>
          </w:divBdr>
          <w:divsChild>
            <w:div w:id="216431475">
              <w:marLeft w:val="0"/>
              <w:marRight w:val="0"/>
              <w:marTop w:val="0"/>
              <w:marBottom w:val="0"/>
              <w:divBdr>
                <w:top w:val="none" w:sz="0" w:space="0" w:color="auto"/>
                <w:left w:val="none" w:sz="0" w:space="0" w:color="auto"/>
                <w:bottom w:val="none" w:sz="0" w:space="0" w:color="auto"/>
                <w:right w:val="none" w:sz="0" w:space="0" w:color="auto"/>
              </w:divBdr>
              <w:divsChild>
                <w:div w:id="201190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944944">
      <w:bodyDiv w:val="1"/>
      <w:marLeft w:val="0"/>
      <w:marRight w:val="0"/>
      <w:marTop w:val="0"/>
      <w:marBottom w:val="0"/>
      <w:divBdr>
        <w:top w:val="none" w:sz="0" w:space="0" w:color="auto"/>
        <w:left w:val="none" w:sz="0" w:space="0" w:color="auto"/>
        <w:bottom w:val="none" w:sz="0" w:space="0" w:color="auto"/>
        <w:right w:val="none" w:sz="0" w:space="0" w:color="auto"/>
      </w:divBdr>
      <w:divsChild>
        <w:div w:id="2032797854">
          <w:marLeft w:val="0"/>
          <w:marRight w:val="0"/>
          <w:marTop w:val="0"/>
          <w:marBottom w:val="0"/>
          <w:divBdr>
            <w:top w:val="none" w:sz="0" w:space="0" w:color="auto"/>
            <w:left w:val="none" w:sz="0" w:space="0" w:color="auto"/>
            <w:bottom w:val="none" w:sz="0" w:space="0" w:color="auto"/>
            <w:right w:val="none" w:sz="0" w:space="0" w:color="auto"/>
          </w:divBdr>
          <w:divsChild>
            <w:div w:id="2145389078">
              <w:marLeft w:val="0"/>
              <w:marRight w:val="0"/>
              <w:marTop w:val="0"/>
              <w:marBottom w:val="0"/>
              <w:divBdr>
                <w:top w:val="none" w:sz="0" w:space="0" w:color="auto"/>
                <w:left w:val="none" w:sz="0" w:space="0" w:color="auto"/>
                <w:bottom w:val="none" w:sz="0" w:space="0" w:color="auto"/>
                <w:right w:val="none" w:sz="0" w:space="0" w:color="auto"/>
              </w:divBdr>
              <w:divsChild>
                <w:div w:id="7432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769306">
      <w:bodyDiv w:val="1"/>
      <w:marLeft w:val="0"/>
      <w:marRight w:val="0"/>
      <w:marTop w:val="0"/>
      <w:marBottom w:val="0"/>
      <w:divBdr>
        <w:top w:val="none" w:sz="0" w:space="0" w:color="auto"/>
        <w:left w:val="none" w:sz="0" w:space="0" w:color="auto"/>
        <w:bottom w:val="none" w:sz="0" w:space="0" w:color="auto"/>
        <w:right w:val="none" w:sz="0" w:space="0" w:color="auto"/>
      </w:divBdr>
      <w:divsChild>
        <w:div w:id="801650556">
          <w:marLeft w:val="0"/>
          <w:marRight w:val="0"/>
          <w:marTop w:val="0"/>
          <w:marBottom w:val="0"/>
          <w:divBdr>
            <w:top w:val="none" w:sz="0" w:space="0" w:color="auto"/>
            <w:left w:val="none" w:sz="0" w:space="0" w:color="auto"/>
            <w:bottom w:val="none" w:sz="0" w:space="0" w:color="auto"/>
            <w:right w:val="none" w:sz="0" w:space="0" w:color="auto"/>
          </w:divBdr>
          <w:divsChild>
            <w:div w:id="1772164819">
              <w:marLeft w:val="0"/>
              <w:marRight w:val="0"/>
              <w:marTop w:val="0"/>
              <w:marBottom w:val="0"/>
              <w:divBdr>
                <w:top w:val="none" w:sz="0" w:space="0" w:color="auto"/>
                <w:left w:val="none" w:sz="0" w:space="0" w:color="auto"/>
                <w:bottom w:val="none" w:sz="0" w:space="0" w:color="auto"/>
                <w:right w:val="none" w:sz="0" w:space="0" w:color="auto"/>
              </w:divBdr>
              <w:divsChild>
                <w:div w:id="10256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770809">
      <w:bodyDiv w:val="1"/>
      <w:marLeft w:val="0"/>
      <w:marRight w:val="0"/>
      <w:marTop w:val="0"/>
      <w:marBottom w:val="0"/>
      <w:divBdr>
        <w:top w:val="none" w:sz="0" w:space="0" w:color="auto"/>
        <w:left w:val="none" w:sz="0" w:space="0" w:color="auto"/>
        <w:bottom w:val="none" w:sz="0" w:space="0" w:color="auto"/>
        <w:right w:val="none" w:sz="0" w:space="0" w:color="auto"/>
      </w:divBdr>
      <w:divsChild>
        <w:div w:id="648675863">
          <w:marLeft w:val="0"/>
          <w:marRight w:val="0"/>
          <w:marTop w:val="0"/>
          <w:marBottom w:val="0"/>
          <w:divBdr>
            <w:top w:val="none" w:sz="0" w:space="0" w:color="auto"/>
            <w:left w:val="none" w:sz="0" w:space="0" w:color="auto"/>
            <w:bottom w:val="none" w:sz="0" w:space="0" w:color="auto"/>
            <w:right w:val="none" w:sz="0" w:space="0" w:color="auto"/>
          </w:divBdr>
          <w:divsChild>
            <w:div w:id="1878394828">
              <w:marLeft w:val="0"/>
              <w:marRight w:val="0"/>
              <w:marTop w:val="0"/>
              <w:marBottom w:val="0"/>
              <w:divBdr>
                <w:top w:val="none" w:sz="0" w:space="0" w:color="auto"/>
                <w:left w:val="none" w:sz="0" w:space="0" w:color="auto"/>
                <w:bottom w:val="none" w:sz="0" w:space="0" w:color="auto"/>
                <w:right w:val="none" w:sz="0" w:space="0" w:color="auto"/>
              </w:divBdr>
              <w:divsChild>
                <w:div w:id="181725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698997">
      <w:bodyDiv w:val="1"/>
      <w:marLeft w:val="0"/>
      <w:marRight w:val="0"/>
      <w:marTop w:val="0"/>
      <w:marBottom w:val="0"/>
      <w:divBdr>
        <w:top w:val="none" w:sz="0" w:space="0" w:color="auto"/>
        <w:left w:val="none" w:sz="0" w:space="0" w:color="auto"/>
        <w:bottom w:val="none" w:sz="0" w:space="0" w:color="auto"/>
        <w:right w:val="none" w:sz="0" w:space="0" w:color="auto"/>
      </w:divBdr>
      <w:divsChild>
        <w:div w:id="1854762967">
          <w:marLeft w:val="0"/>
          <w:marRight w:val="0"/>
          <w:marTop w:val="0"/>
          <w:marBottom w:val="0"/>
          <w:divBdr>
            <w:top w:val="none" w:sz="0" w:space="0" w:color="auto"/>
            <w:left w:val="none" w:sz="0" w:space="0" w:color="auto"/>
            <w:bottom w:val="none" w:sz="0" w:space="0" w:color="auto"/>
            <w:right w:val="none" w:sz="0" w:space="0" w:color="auto"/>
          </w:divBdr>
          <w:divsChild>
            <w:div w:id="2140031257">
              <w:marLeft w:val="0"/>
              <w:marRight w:val="0"/>
              <w:marTop w:val="0"/>
              <w:marBottom w:val="0"/>
              <w:divBdr>
                <w:top w:val="none" w:sz="0" w:space="0" w:color="auto"/>
                <w:left w:val="none" w:sz="0" w:space="0" w:color="auto"/>
                <w:bottom w:val="none" w:sz="0" w:space="0" w:color="auto"/>
                <w:right w:val="none" w:sz="0" w:space="0" w:color="auto"/>
              </w:divBdr>
              <w:divsChild>
                <w:div w:id="3948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853562">
      <w:bodyDiv w:val="1"/>
      <w:marLeft w:val="0"/>
      <w:marRight w:val="0"/>
      <w:marTop w:val="0"/>
      <w:marBottom w:val="0"/>
      <w:divBdr>
        <w:top w:val="none" w:sz="0" w:space="0" w:color="auto"/>
        <w:left w:val="none" w:sz="0" w:space="0" w:color="auto"/>
        <w:bottom w:val="none" w:sz="0" w:space="0" w:color="auto"/>
        <w:right w:val="none" w:sz="0" w:space="0" w:color="auto"/>
      </w:divBdr>
      <w:divsChild>
        <w:div w:id="634799577">
          <w:marLeft w:val="0"/>
          <w:marRight w:val="0"/>
          <w:marTop w:val="0"/>
          <w:marBottom w:val="0"/>
          <w:divBdr>
            <w:top w:val="none" w:sz="0" w:space="0" w:color="auto"/>
            <w:left w:val="none" w:sz="0" w:space="0" w:color="auto"/>
            <w:bottom w:val="none" w:sz="0" w:space="0" w:color="auto"/>
            <w:right w:val="none" w:sz="0" w:space="0" w:color="auto"/>
          </w:divBdr>
          <w:divsChild>
            <w:div w:id="2025983652">
              <w:marLeft w:val="0"/>
              <w:marRight w:val="0"/>
              <w:marTop w:val="0"/>
              <w:marBottom w:val="0"/>
              <w:divBdr>
                <w:top w:val="none" w:sz="0" w:space="0" w:color="auto"/>
                <w:left w:val="none" w:sz="0" w:space="0" w:color="auto"/>
                <w:bottom w:val="none" w:sz="0" w:space="0" w:color="auto"/>
                <w:right w:val="none" w:sz="0" w:space="0" w:color="auto"/>
              </w:divBdr>
              <w:divsChild>
                <w:div w:id="10033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00709">
      <w:bodyDiv w:val="1"/>
      <w:marLeft w:val="0"/>
      <w:marRight w:val="0"/>
      <w:marTop w:val="0"/>
      <w:marBottom w:val="0"/>
      <w:divBdr>
        <w:top w:val="none" w:sz="0" w:space="0" w:color="auto"/>
        <w:left w:val="none" w:sz="0" w:space="0" w:color="auto"/>
        <w:bottom w:val="none" w:sz="0" w:space="0" w:color="auto"/>
        <w:right w:val="none" w:sz="0" w:space="0" w:color="auto"/>
      </w:divBdr>
      <w:divsChild>
        <w:div w:id="1227569467">
          <w:marLeft w:val="0"/>
          <w:marRight w:val="0"/>
          <w:marTop w:val="0"/>
          <w:marBottom w:val="0"/>
          <w:divBdr>
            <w:top w:val="none" w:sz="0" w:space="0" w:color="auto"/>
            <w:left w:val="none" w:sz="0" w:space="0" w:color="auto"/>
            <w:bottom w:val="none" w:sz="0" w:space="0" w:color="auto"/>
            <w:right w:val="none" w:sz="0" w:space="0" w:color="auto"/>
          </w:divBdr>
          <w:divsChild>
            <w:div w:id="211818159">
              <w:marLeft w:val="0"/>
              <w:marRight w:val="0"/>
              <w:marTop w:val="0"/>
              <w:marBottom w:val="0"/>
              <w:divBdr>
                <w:top w:val="none" w:sz="0" w:space="0" w:color="auto"/>
                <w:left w:val="none" w:sz="0" w:space="0" w:color="auto"/>
                <w:bottom w:val="none" w:sz="0" w:space="0" w:color="auto"/>
                <w:right w:val="none" w:sz="0" w:space="0" w:color="auto"/>
              </w:divBdr>
              <w:divsChild>
                <w:div w:id="149645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25491">
      <w:bodyDiv w:val="1"/>
      <w:marLeft w:val="0"/>
      <w:marRight w:val="0"/>
      <w:marTop w:val="0"/>
      <w:marBottom w:val="0"/>
      <w:divBdr>
        <w:top w:val="none" w:sz="0" w:space="0" w:color="auto"/>
        <w:left w:val="none" w:sz="0" w:space="0" w:color="auto"/>
        <w:bottom w:val="none" w:sz="0" w:space="0" w:color="auto"/>
        <w:right w:val="none" w:sz="0" w:space="0" w:color="auto"/>
      </w:divBdr>
      <w:divsChild>
        <w:div w:id="1233811115">
          <w:marLeft w:val="0"/>
          <w:marRight w:val="0"/>
          <w:marTop w:val="0"/>
          <w:marBottom w:val="0"/>
          <w:divBdr>
            <w:top w:val="none" w:sz="0" w:space="0" w:color="auto"/>
            <w:left w:val="none" w:sz="0" w:space="0" w:color="auto"/>
            <w:bottom w:val="none" w:sz="0" w:space="0" w:color="auto"/>
            <w:right w:val="none" w:sz="0" w:space="0" w:color="auto"/>
          </w:divBdr>
          <w:divsChild>
            <w:div w:id="1351638885">
              <w:marLeft w:val="0"/>
              <w:marRight w:val="0"/>
              <w:marTop w:val="0"/>
              <w:marBottom w:val="0"/>
              <w:divBdr>
                <w:top w:val="none" w:sz="0" w:space="0" w:color="auto"/>
                <w:left w:val="none" w:sz="0" w:space="0" w:color="auto"/>
                <w:bottom w:val="none" w:sz="0" w:space="0" w:color="auto"/>
                <w:right w:val="none" w:sz="0" w:space="0" w:color="auto"/>
              </w:divBdr>
              <w:divsChild>
                <w:div w:id="132482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198286">
      <w:bodyDiv w:val="1"/>
      <w:marLeft w:val="0"/>
      <w:marRight w:val="0"/>
      <w:marTop w:val="0"/>
      <w:marBottom w:val="0"/>
      <w:divBdr>
        <w:top w:val="none" w:sz="0" w:space="0" w:color="auto"/>
        <w:left w:val="none" w:sz="0" w:space="0" w:color="auto"/>
        <w:bottom w:val="none" w:sz="0" w:space="0" w:color="auto"/>
        <w:right w:val="none" w:sz="0" w:space="0" w:color="auto"/>
      </w:divBdr>
      <w:divsChild>
        <w:div w:id="23212897">
          <w:marLeft w:val="0"/>
          <w:marRight w:val="0"/>
          <w:marTop w:val="0"/>
          <w:marBottom w:val="0"/>
          <w:divBdr>
            <w:top w:val="none" w:sz="0" w:space="0" w:color="auto"/>
            <w:left w:val="none" w:sz="0" w:space="0" w:color="auto"/>
            <w:bottom w:val="none" w:sz="0" w:space="0" w:color="auto"/>
            <w:right w:val="none" w:sz="0" w:space="0" w:color="auto"/>
          </w:divBdr>
          <w:divsChild>
            <w:div w:id="770900018">
              <w:marLeft w:val="0"/>
              <w:marRight w:val="0"/>
              <w:marTop w:val="0"/>
              <w:marBottom w:val="0"/>
              <w:divBdr>
                <w:top w:val="none" w:sz="0" w:space="0" w:color="auto"/>
                <w:left w:val="none" w:sz="0" w:space="0" w:color="auto"/>
                <w:bottom w:val="none" w:sz="0" w:space="0" w:color="auto"/>
                <w:right w:val="none" w:sz="0" w:space="0" w:color="auto"/>
              </w:divBdr>
              <w:divsChild>
                <w:div w:id="174197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175226">
      <w:bodyDiv w:val="1"/>
      <w:marLeft w:val="0"/>
      <w:marRight w:val="0"/>
      <w:marTop w:val="0"/>
      <w:marBottom w:val="0"/>
      <w:divBdr>
        <w:top w:val="none" w:sz="0" w:space="0" w:color="auto"/>
        <w:left w:val="none" w:sz="0" w:space="0" w:color="auto"/>
        <w:bottom w:val="none" w:sz="0" w:space="0" w:color="auto"/>
        <w:right w:val="none" w:sz="0" w:space="0" w:color="auto"/>
      </w:divBdr>
      <w:divsChild>
        <w:div w:id="1032389530">
          <w:marLeft w:val="0"/>
          <w:marRight w:val="0"/>
          <w:marTop w:val="0"/>
          <w:marBottom w:val="0"/>
          <w:divBdr>
            <w:top w:val="none" w:sz="0" w:space="0" w:color="auto"/>
            <w:left w:val="none" w:sz="0" w:space="0" w:color="auto"/>
            <w:bottom w:val="none" w:sz="0" w:space="0" w:color="auto"/>
            <w:right w:val="none" w:sz="0" w:space="0" w:color="auto"/>
          </w:divBdr>
          <w:divsChild>
            <w:div w:id="762646518">
              <w:marLeft w:val="0"/>
              <w:marRight w:val="0"/>
              <w:marTop w:val="0"/>
              <w:marBottom w:val="0"/>
              <w:divBdr>
                <w:top w:val="none" w:sz="0" w:space="0" w:color="auto"/>
                <w:left w:val="none" w:sz="0" w:space="0" w:color="auto"/>
                <w:bottom w:val="none" w:sz="0" w:space="0" w:color="auto"/>
                <w:right w:val="none" w:sz="0" w:space="0" w:color="auto"/>
              </w:divBdr>
              <w:divsChild>
                <w:div w:id="1091972954">
                  <w:marLeft w:val="0"/>
                  <w:marRight w:val="0"/>
                  <w:marTop w:val="0"/>
                  <w:marBottom w:val="0"/>
                  <w:divBdr>
                    <w:top w:val="none" w:sz="0" w:space="0" w:color="auto"/>
                    <w:left w:val="none" w:sz="0" w:space="0" w:color="auto"/>
                    <w:bottom w:val="none" w:sz="0" w:space="0" w:color="auto"/>
                    <w:right w:val="none" w:sz="0" w:space="0" w:color="auto"/>
                  </w:divBdr>
                </w:div>
              </w:divsChild>
            </w:div>
            <w:div w:id="2120681721">
              <w:marLeft w:val="0"/>
              <w:marRight w:val="0"/>
              <w:marTop w:val="0"/>
              <w:marBottom w:val="0"/>
              <w:divBdr>
                <w:top w:val="none" w:sz="0" w:space="0" w:color="auto"/>
                <w:left w:val="none" w:sz="0" w:space="0" w:color="auto"/>
                <w:bottom w:val="none" w:sz="0" w:space="0" w:color="auto"/>
                <w:right w:val="none" w:sz="0" w:space="0" w:color="auto"/>
              </w:divBdr>
              <w:divsChild>
                <w:div w:id="125451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197076">
      <w:bodyDiv w:val="1"/>
      <w:marLeft w:val="0"/>
      <w:marRight w:val="0"/>
      <w:marTop w:val="0"/>
      <w:marBottom w:val="0"/>
      <w:divBdr>
        <w:top w:val="none" w:sz="0" w:space="0" w:color="auto"/>
        <w:left w:val="none" w:sz="0" w:space="0" w:color="auto"/>
        <w:bottom w:val="none" w:sz="0" w:space="0" w:color="auto"/>
        <w:right w:val="none" w:sz="0" w:space="0" w:color="auto"/>
      </w:divBdr>
      <w:divsChild>
        <w:div w:id="239755909">
          <w:marLeft w:val="0"/>
          <w:marRight w:val="0"/>
          <w:marTop w:val="0"/>
          <w:marBottom w:val="0"/>
          <w:divBdr>
            <w:top w:val="none" w:sz="0" w:space="0" w:color="auto"/>
            <w:left w:val="none" w:sz="0" w:space="0" w:color="auto"/>
            <w:bottom w:val="none" w:sz="0" w:space="0" w:color="auto"/>
            <w:right w:val="none" w:sz="0" w:space="0" w:color="auto"/>
          </w:divBdr>
          <w:divsChild>
            <w:div w:id="1294141271">
              <w:marLeft w:val="0"/>
              <w:marRight w:val="0"/>
              <w:marTop w:val="0"/>
              <w:marBottom w:val="0"/>
              <w:divBdr>
                <w:top w:val="none" w:sz="0" w:space="0" w:color="auto"/>
                <w:left w:val="none" w:sz="0" w:space="0" w:color="auto"/>
                <w:bottom w:val="none" w:sz="0" w:space="0" w:color="auto"/>
                <w:right w:val="none" w:sz="0" w:space="0" w:color="auto"/>
              </w:divBdr>
              <w:divsChild>
                <w:div w:id="155696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307737">
      <w:bodyDiv w:val="1"/>
      <w:marLeft w:val="0"/>
      <w:marRight w:val="0"/>
      <w:marTop w:val="0"/>
      <w:marBottom w:val="0"/>
      <w:divBdr>
        <w:top w:val="none" w:sz="0" w:space="0" w:color="auto"/>
        <w:left w:val="none" w:sz="0" w:space="0" w:color="auto"/>
        <w:bottom w:val="none" w:sz="0" w:space="0" w:color="auto"/>
        <w:right w:val="none" w:sz="0" w:space="0" w:color="auto"/>
      </w:divBdr>
      <w:divsChild>
        <w:div w:id="71978364">
          <w:marLeft w:val="0"/>
          <w:marRight w:val="0"/>
          <w:marTop w:val="0"/>
          <w:marBottom w:val="0"/>
          <w:divBdr>
            <w:top w:val="none" w:sz="0" w:space="0" w:color="auto"/>
            <w:left w:val="none" w:sz="0" w:space="0" w:color="auto"/>
            <w:bottom w:val="none" w:sz="0" w:space="0" w:color="auto"/>
            <w:right w:val="none" w:sz="0" w:space="0" w:color="auto"/>
          </w:divBdr>
          <w:divsChild>
            <w:div w:id="1467431049">
              <w:marLeft w:val="0"/>
              <w:marRight w:val="0"/>
              <w:marTop w:val="0"/>
              <w:marBottom w:val="0"/>
              <w:divBdr>
                <w:top w:val="none" w:sz="0" w:space="0" w:color="auto"/>
                <w:left w:val="none" w:sz="0" w:space="0" w:color="auto"/>
                <w:bottom w:val="none" w:sz="0" w:space="0" w:color="auto"/>
                <w:right w:val="none" w:sz="0" w:space="0" w:color="auto"/>
              </w:divBdr>
              <w:divsChild>
                <w:div w:id="5028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57680">
      <w:bodyDiv w:val="1"/>
      <w:marLeft w:val="0"/>
      <w:marRight w:val="0"/>
      <w:marTop w:val="0"/>
      <w:marBottom w:val="0"/>
      <w:divBdr>
        <w:top w:val="none" w:sz="0" w:space="0" w:color="auto"/>
        <w:left w:val="none" w:sz="0" w:space="0" w:color="auto"/>
        <w:bottom w:val="none" w:sz="0" w:space="0" w:color="auto"/>
        <w:right w:val="none" w:sz="0" w:space="0" w:color="auto"/>
      </w:divBdr>
      <w:divsChild>
        <w:div w:id="386535143">
          <w:marLeft w:val="0"/>
          <w:marRight w:val="0"/>
          <w:marTop w:val="0"/>
          <w:marBottom w:val="0"/>
          <w:divBdr>
            <w:top w:val="none" w:sz="0" w:space="0" w:color="auto"/>
            <w:left w:val="none" w:sz="0" w:space="0" w:color="auto"/>
            <w:bottom w:val="none" w:sz="0" w:space="0" w:color="auto"/>
            <w:right w:val="none" w:sz="0" w:space="0" w:color="auto"/>
          </w:divBdr>
          <w:divsChild>
            <w:div w:id="1000549903">
              <w:marLeft w:val="0"/>
              <w:marRight w:val="0"/>
              <w:marTop w:val="0"/>
              <w:marBottom w:val="0"/>
              <w:divBdr>
                <w:top w:val="none" w:sz="0" w:space="0" w:color="auto"/>
                <w:left w:val="none" w:sz="0" w:space="0" w:color="auto"/>
                <w:bottom w:val="none" w:sz="0" w:space="0" w:color="auto"/>
                <w:right w:val="none" w:sz="0" w:space="0" w:color="auto"/>
              </w:divBdr>
              <w:divsChild>
                <w:div w:id="2670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48243">
      <w:bodyDiv w:val="1"/>
      <w:marLeft w:val="0"/>
      <w:marRight w:val="0"/>
      <w:marTop w:val="0"/>
      <w:marBottom w:val="0"/>
      <w:divBdr>
        <w:top w:val="none" w:sz="0" w:space="0" w:color="auto"/>
        <w:left w:val="none" w:sz="0" w:space="0" w:color="auto"/>
        <w:bottom w:val="none" w:sz="0" w:space="0" w:color="auto"/>
        <w:right w:val="none" w:sz="0" w:space="0" w:color="auto"/>
      </w:divBdr>
      <w:divsChild>
        <w:div w:id="1953003720">
          <w:marLeft w:val="0"/>
          <w:marRight w:val="0"/>
          <w:marTop w:val="0"/>
          <w:marBottom w:val="0"/>
          <w:divBdr>
            <w:top w:val="none" w:sz="0" w:space="0" w:color="auto"/>
            <w:left w:val="none" w:sz="0" w:space="0" w:color="auto"/>
            <w:bottom w:val="none" w:sz="0" w:space="0" w:color="auto"/>
            <w:right w:val="none" w:sz="0" w:space="0" w:color="auto"/>
          </w:divBdr>
          <w:divsChild>
            <w:div w:id="780682354">
              <w:marLeft w:val="0"/>
              <w:marRight w:val="0"/>
              <w:marTop w:val="0"/>
              <w:marBottom w:val="0"/>
              <w:divBdr>
                <w:top w:val="none" w:sz="0" w:space="0" w:color="auto"/>
                <w:left w:val="none" w:sz="0" w:space="0" w:color="auto"/>
                <w:bottom w:val="none" w:sz="0" w:space="0" w:color="auto"/>
                <w:right w:val="none" w:sz="0" w:space="0" w:color="auto"/>
              </w:divBdr>
              <w:divsChild>
                <w:div w:id="110110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91462">
      <w:bodyDiv w:val="1"/>
      <w:marLeft w:val="0"/>
      <w:marRight w:val="0"/>
      <w:marTop w:val="0"/>
      <w:marBottom w:val="0"/>
      <w:divBdr>
        <w:top w:val="none" w:sz="0" w:space="0" w:color="auto"/>
        <w:left w:val="none" w:sz="0" w:space="0" w:color="auto"/>
        <w:bottom w:val="none" w:sz="0" w:space="0" w:color="auto"/>
        <w:right w:val="none" w:sz="0" w:space="0" w:color="auto"/>
      </w:divBdr>
      <w:divsChild>
        <w:div w:id="1657420745">
          <w:marLeft w:val="0"/>
          <w:marRight w:val="0"/>
          <w:marTop w:val="0"/>
          <w:marBottom w:val="0"/>
          <w:divBdr>
            <w:top w:val="none" w:sz="0" w:space="0" w:color="auto"/>
            <w:left w:val="none" w:sz="0" w:space="0" w:color="auto"/>
            <w:bottom w:val="none" w:sz="0" w:space="0" w:color="auto"/>
            <w:right w:val="none" w:sz="0" w:space="0" w:color="auto"/>
          </w:divBdr>
          <w:divsChild>
            <w:div w:id="311906562">
              <w:marLeft w:val="0"/>
              <w:marRight w:val="0"/>
              <w:marTop w:val="0"/>
              <w:marBottom w:val="0"/>
              <w:divBdr>
                <w:top w:val="none" w:sz="0" w:space="0" w:color="auto"/>
                <w:left w:val="none" w:sz="0" w:space="0" w:color="auto"/>
                <w:bottom w:val="none" w:sz="0" w:space="0" w:color="auto"/>
                <w:right w:val="none" w:sz="0" w:space="0" w:color="auto"/>
              </w:divBdr>
              <w:divsChild>
                <w:div w:id="4147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523160">
      <w:bodyDiv w:val="1"/>
      <w:marLeft w:val="0"/>
      <w:marRight w:val="0"/>
      <w:marTop w:val="0"/>
      <w:marBottom w:val="0"/>
      <w:divBdr>
        <w:top w:val="none" w:sz="0" w:space="0" w:color="auto"/>
        <w:left w:val="none" w:sz="0" w:space="0" w:color="auto"/>
        <w:bottom w:val="none" w:sz="0" w:space="0" w:color="auto"/>
        <w:right w:val="none" w:sz="0" w:space="0" w:color="auto"/>
      </w:divBdr>
    </w:div>
    <w:div w:id="796070576">
      <w:bodyDiv w:val="1"/>
      <w:marLeft w:val="0"/>
      <w:marRight w:val="0"/>
      <w:marTop w:val="0"/>
      <w:marBottom w:val="0"/>
      <w:divBdr>
        <w:top w:val="none" w:sz="0" w:space="0" w:color="auto"/>
        <w:left w:val="none" w:sz="0" w:space="0" w:color="auto"/>
        <w:bottom w:val="none" w:sz="0" w:space="0" w:color="auto"/>
        <w:right w:val="none" w:sz="0" w:space="0" w:color="auto"/>
      </w:divBdr>
      <w:divsChild>
        <w:div w:id="220286716">
          <w:marLeft w:val="0"/>
          <w:marRight w:val="0"/>
          <w:marTop w:val="0"/>
          <w:marBottom w:val="0"/>
          <w:divBdr>
            <w:top w:val="none" w:sz="0" w:space="0" w:color="auto"/>
            <w:left w:val="none" w:sz="0" w:space="0" w:color="auto"/>
            <w:bottom w:val="none" w:sz="0" w:space="0" w:color="auto"/>
            <w:right w:val="none" w:sz="0" w:space="0" w:color="auto"/>
          </w:divBdr>
          <w:divsChild>
            <w:div w:id="1280840505">
              <w:marLeft w:val="0"/>
              <w:marRight w:val="0"/>
              <w:marTop w:val="0"/>
              <w:marBottom w:val="0"/>
              <w:divBdr>
                <w:top w:val="none" w:sz="0" w:space="0" w:color="auto"/>
                <w:left w:val="none" w:sz="0" w:space="0" w:color="auto"/>
                <w:bottom w:val="none" w:sz="0" w:space="0" w:color="auto"/>
                <w:right w:val="none" w:sz="0" w:space="0" w:color="auto"/>
              </w:divBdr>
              <w:divsChild>
                <w:div w:id="29248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70725">
      <w:bodyDiv w:val="1"/>
      <w:marLeft w:val="0"/>
      <w:marRight w:val="0"/>
      <w:marTop w:val="0"/>
      <w:marBottom w:val="0"/>
      <w:divBdr>
        <w:top w:val="none" w:sz="0" w:space="0" w:color="auto"/>
        <w:left w:val="none" w:sz="0" w:space="0" w:color="auto"/>
        <w:bottom w:val="none" w:sz="0" w:space="0" w:color="auto"/>
        <w:right w:val="none" w:sz="0" w:space="0" w:color="auto"/>
      </w:divBdr>
      <w:divsChild>
        <w:div w:id="1469712909">
          <w:marLeft w:val="0"/>
          <w:marRight w:val="0"/>
          <w:marTop w:val="0"/>
          <w:marBottom w:val="0"/>
          <w:divBdr>
            <w:top w:val="none" w:sz="0" w:space="0" w:color="auto"/>
            <w:left w:val="none" w:sz="0" w:space="0" w:color="auto"/>
            <w:bottom w:val="none" w:sz="0" w:space="0" w:color="auto"/>
            <w:right w:val="none" w:sz="0" w:space="0" w:color="auto"/>
          </w:divBdr>
          <w:divsChild>
            <w:div w:id="1082485949">
              <w:marLeft w:val="0"/>
              <w:marRight w:val="0"/>
              <w:marTop w:val="0"/>
              <w:marBottom w:val="0"/>
              <w:divBdr>
                <w:top w:val="none" w:sz="0" w:space="0" w:color="auto"/>
                <w:left w:val="none" w:sz="0" w:space="0" w:color="auto"/>
                <w:bottom w:val="none" w:sz="0" w:space="0" w:color="auto"/>
                <w:right w:val="none" w:sz="0" w:space="0" w:color="auto"/>
              </w:divBdr>
              <w:divsChild>
                <w:div w:id="305595040">
                  <w:marLeft w:val="0"/>
                  <w:marRight w:val="0"/>
                  <w:marTop w:val="0"/>
                  <w:marBottom w:val="0"/>
                  <w:divBdr>
                    <w:top w:val="none" w:sz="0" w:space="0" w:color="auto"/>
                    <w:left w:val="none" w:sz="0" w:space="0" w:color="auto"/>
                    <w:bottom w:val="none" w:sz="0" w:space="0" w:color="auto"/>
                    <w:right w:val="none" w:sz="0" w:space="0" w:color="auto"/>
                  </w:divBdr>
                </w:div>
              </w:divsChild>
            </w:div>
            <w:div w:id="718823032">
              <w:marLeft w:val="0"/>
              <w:marRight w:val="0"/>
              <w:marTop w:val="0"/>
              <w:marBottom w:val="0"/>
              <w:divBdr>
                <w:top w:val="none" w:sz="0" w:space="0" w:color="auto"/>
                <w:left w:val="none" w:sz="0" w:space="0" w:color="auto"/>
                <w:bottom w:val="none" w:sz="0" w:space="0" w:color="auto"/>
                <w:right w:val="none" w:sz="0" w:space="0" w:color="auto"/>
              </w:divBdr>
              <w:divsChild>
                <w:div w:id="75185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757324">
      <w:bodyDiv w:val="1"/>
      <w:marLeft w:val="0"/>
      <w:marRight w:val="0"/>
      <w:marTop w:val="0"/>
      <w:marBottom w:val="0"/>
      <w:divBdr>
        <w:top w:val="none" w:sz="0" w:space="0" w:color="auto"/>
        <w:left w:val="none" w:sz="0" w:space="0" w:color="auto"/>
        <w:bottom w:val="none" w:sz="0" w:space="0" w:color="auto"/>
        <w:right w:val="none" w:sz="0" w:space="0" w:color="auto"/>
      </w:divBdr>
    </w:div>
    <w:div w:id="834303197">
      <w:bodyDiv w:val="1"/>
      <w:marLeft w:val="0"/>
      <w:marRight w:val="0"/>
      <w:marTop w:val="0"/>
      <w:marBottom w:val="0"/>
      <w:divBdr>
        <w:top w:val="none" w:sz="0" w:space="0" w:color="auto"/>
        <w:left w:val="none" w:sz="0" w:space="0" w:color="auto"/>
        <w:bottom w:val="none" w:sz="0" w:space="0" w:color="auto"/>
        <w:right w:val="none" w:sz="0" w:space="0" w:color="auto"/>
      </w:divBdr>
      <w:divsChild>
        <w:div w:id="202637850">
          <w:marLeft w:val="0"/>
          <w:marRight w:val="0"/>
          <w:marTop w:val="0"/>
          <w:marBottom w:val="0"/>
          <w:divBdr>
            <w:top w:val="none" w:sz="0" w:space="0" w:color="auto"/>
            <w:left w:val="none" w:sz="0" w:space="0" w:color="auto"/>
            <w:bottom w:val="none" w:sz="0" w:space="0" w:color="auto"/>
            <w:right w:val="none" w:sz="0" w:space="0" w:color="auto"/>
          </w:divBdr>
          <w:divsChild>
            <w:div w:id="1674841239">
              <w:marLeft w:val="0"/>
              <w:marRight w:val="0"/>
              <w:marTop w:val="0"/>
              <w:marBottom w:val="0"/>
              <w:divBdr>
                <w:top w:val="none" w:sz="0" w:space="0" w:color="auto"/>
                <w:left w:val="none" w:sz="0" w:space="0" w:color="auto"/>
                <w:bottom w:val="none" w:sz="0" w:space="0" w:color="auto"/>
                <w:right w:val="none" w:sz="0" w:space="0" w:color="auto"/>
              </w:divBdr>
              <w:divsChild>
                <w:div w:id="39382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570192">
      <w:bodyDiv w:val="1"/>
      <w:marLeft w:val="0"/>
      <w:marRight w:val="0"/>
      <w:marTop w:val="0"/>
      <w:marBottom w:val="0"/>
      <w:divBdr>
        <w:top w:val="none" w:sz="0" w:space="0" w:color="auto"/>
        <w:left w:val="none" w:sz="0" w:space="0" w:color="auto"/>
        <w:bottom w:val="none" w:sz="0" w:space="0" w:color="auto"/>
        <w:right w:val="none" w:sz="0" w:space="0" w:color="auto"/>
      </w:divBdr>
      <w:divsChild>
        <w:div w:id="1727683552">
          <w:marLeft w:val="0"/>
          <w:marRight w:val="0"/>
          <w:marTop w:val="0"/>
          <w:marBottom w:val="0"/>
          <w:divBdr>
            <w:top w:val="none" w:sz="0" w:space="0" w:color="auto"/>
            <w:left w:val="none" w:sz="0" w:space="0" w:color="auto"/>
            <w:bottom w:val="none" w:sz="0" w:space="0" w:color="auto"/>
            <w:right w:val="none" w:sz="0" w:space="0" w:color="auto"/>
          </w:divBdr>
          <w:divsChild>
            <w:div w:id="1088693867">
              <w:marLeft w:val="0"/>
              <w:marRight w:val="0"/>
              <w:marTop w:val="0"/>
              <w:marBottom w:val="0"/>
              <w:divBdr>
                <w:top w:val="none" w:sz="0" w:space="0" w:color="auto"/>
                <w:left w:val="none" w:sz="0" w:space="0" w:color="auto"/>
                <w:bottom w:val="none" w:sz="0" w:space="0" w:color="auto"/>
                <w:right w:val="none" w:sz="0" w:space="0" w:color="auto"/>
              </w:divBdr>
              <w:divsChild>
                <w:div w:id="157674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134022">
      <w:bodyDiv w:val="1"/>
      <w:marLeft w:val="0"/>
      <w:marRight w:val="0"/>
      <w:marTop w:val="0"/>
      <w:marBottom w:val="0"/>
      <w:divBdr>
        <w:top w:val="none" w:sz="0" w:space="0" w:color="auto"/>
        <w:left w:val="none" w:sz="0" w:space="0" w:color="auto"/>
        <w:bottom w:val="none" w:sz="0" w:space="0" w:color="auto"/>
        <w:right w:val="none" w:sz="0" w:space="0" w:color="auto"/>
      </w:divBdr>
      <w:divsChild>
        <w:div w:id="1644115309">
          <w:marLeft w:val="0"/>
          <w:marRight w:val="0"/>
          <w:marTop w:val="0"/>
          <w:marBottom w:val="0"/>
          <w:divBdr>
            <w:top w:val="none" w:sz="0" w:space="0" w:color="auto"/>
            <w:left w:val="none" w:sz="0" w:space="0" w:color="auto"/>
            <w:bottom w:val="none" w:sz="0" w:space="0" w:color="auto"/>
            <w:right w:val="none" w:sz="0" w:space="0" w:color="auto"/>
          </w:divBdr>
          <w:divsChild>
            <w:div w:id="1277637608">
              <w:marLeft w:val="0"/>
              <w:marRight w:val="0"/>
              <w:marTop w:val="0"/>
              <w:marBottom w:val="0"/>
              <w:divBdr>
                <w:top w:val="none" w:sz="0" w:space="0" w:color="auto"/>
                <w:left w:val="none" w:sz="0" w:space="0" w:color="auto"/>
                <w:bottom w:val="none" w:sz="0" w:space="0" w:color="auto"/>
                <w:right w:val="none" w:sz="0" w:space="0" w:color="auto"/>
              </w:divBdr>
              <w:divsChild>
                <w:div w:id="2571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367889">
      <w:bodyDiv w:val="1"/>
      <w:marLeft w:val="0"/>
      <w:marRight w:val="0"/>
      <w:marTop w:val="0"/>
      <w:marBottom w:val="0"/>
      <w:divBdr>
        <w:top w:val="none" w:sz="0" w:space="0" w:color="auto"/>
        <w:left w:val="none" w:sz="0" w:space="0" w:color="auto"/>
        <w:bottom w:val="none" w:sz="0" w:space="0" w:color="auto"/>
        <w:right w:val="none" w:sz="0" w:space="0" w:color="auto"/>
      </w:divBdr>
      <w:divsChild>
        <w:div w:id="505245064">
          <w:marLeft w:val="0"/>
          <w:marRight w:val="0"/>
          <w:marTop w:val="0"/>
          <w:marBottom w:val="0"/>
          <w:divBdr>
            <w:top w:val="none" w:sz="0" w:space="0" w:color="auto"/>
            <w:left w:val="none" w:sz="0" w:space="0" w:color="auto"/>
            <w:bottom w:val="none" w:sz="0" w:space="0" w:color="auto"/>
            <w:right w:val="none" w:sz="0" w:space="0" w:color="auto"/>
          </w:divBdr>
          <w:divsChild>
            <w:div w:id="444812858">
              <w:marLeft w:val="0"/>
              <w:marRight w:val="0"/>
              <w:marTop w:val="0"/>
              <w:marBottom w:val="0"/>
              <w:divBdr>
                <w:top w:val="none" w:sz="0" w:space="0" w:color="auto"/>
                <w:left w:val="none" w:sz="0" w:space="0" w:color="auto"/>
                <w:bottom w:val="none" w:sz="0" w:space="0" w:color="auto"/>
                <w:right w:val="none" w:sz="0" w:space="0" w:color="auto"/>
              </w:divBdr>
              <w:divsChild>
                <w:div w:id="1765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44953">
      <w:bodyDiv w:val="1"/>
      <w:marLeft w:val="0"/>
      <w:marRight w:val="0"/>
      <w:marTop w:val="0"/>
      <w:marBottom w:val="0"/>
      <w:divBdr>
        <w:top w:val="none" w:sz="0" w:space="0" w:color="auto"/>
        <w:left w:val="none" w:sz="0" w:space="0" w:color="auto"/>
        <w:bottom w:val="none" w:sz="0" w:space="0" w:color="auto"/>
        <w:right w:val="none" w:sz="0" w:space="0" w:color="auto"/>
      </w:divBdr>
      <w:divsChild>
        <w:div w:id="344140621">
          <w:marLeft w:val="0"/>
          <w:marRight w:val="0"/>
          <w:marTop w:val="0"/>
          <w:marBottom w:val="0"/>
          <w:divBdr>
            <w:top w:val="none" w:sz="0" w:space="0" w:color="auto"/>
            <w:left w:val="none" w:sz="0" w:space="0" w:color="auto"/>
            <w:bottom w:val="none" w:sz="0" w:space="0" w:color="auto"/>
            <w:right w:val="none" w:sz="0" w:space="0" w:color="auto"/>
          </w:divBdr>
          <w:divsChild>
            <w:div w:id="1037125677">
              <w:marLeft w:val="0"/>
              <w:marRight w:val="0"/>
              <w:marTop w:val="0"/>
              <w:marBottom w:val="0"/>
              <w:divBdr>
                <w:top w:val="none" w:sz="0" w:space="0" w:color="auto"/>
                <w:left w:val="none" w:sz="0" w:space="0" w:color="auto"/>
                <w:bottom w:val="none" w:sz="0" w:space="0" w:color="auto"/>
                <w:right w:val="none" w:sz="0" w:space="0" w:color="auto"/>
              </w:divBdr>
              <w:divsChild>
                <w:div w:id="190297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23268">
      <w:bodyDiv w:val="1"/>
      <w:marLeft w:val="0"/>
      <w:marRight w:val="0"/>
      <w:marTop w:val="0"/>
      <w:marBottom w:val="0"/>
      <w:divBdr>
        <w:top w:val="none" w:sz="0" w:space="0" w:color="auto"/>
        <w:left w:val="none" w:sz="0" w:space="0" w:color="auto"/>
        <w:bottom w:val="none" w:sz="0" w:space="0" w:color="auto"/>
        <w:right w:val="none" w:sz="0" w:space="0" w:color="auto"/>
      </w:divBdr>
      <w:divsChild>
        <w:div w:id="1065838227">
          <w:marLeft w:val="0"/>
          <w:marRight w:val="0"/>
          <w:marTop w:val="0"/>
          <w:marBottom w:val="0"/>
          <w:divBdr>
            <w:top w:val="none" w:sz="0" w:space="0" w:color="auto"/>
            <w:left w:val="none" w:sz="0" w:space="0" w:color="auto"/>
            <w:bottom w:val="none" w:sz="0" w:space="0" w:color="auto"/>
            <w:right w:val="none" w:sz="0" w:space="0" w:color="auto"/>
          </w:divBdr>
          <w:divsChild>
            <w:div w:id="1692803423">
              <w:marLeft w:val="0"/>
              <w:marRight w:val="0"/>
              <w:marTop w:val="0"/>
              <w:marBottom w:val="0"/>
              <w:divBdr>
                <w:top w:val="none" w:sz="0" w:space="0" w:color="auto"/>
                <w:left w:val="none" w:sz="0" w:space="0" w:color="auto"/>
                <w:bottom w:val="none" w:sz="0" w:space="0" w:color="auto"/>
                <w:right w:val="none" w:sz="0" w:space="0" w:color="auto"/>
              </w:divBdr>
              <w:divsChild>
                <w:div w:id="4495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669044">
      <w:bodyDiv w:val="1"/>
      <w:marLeft w:val="0"/>
      <w:marRight w:val="0"/>
      <w:marTop w:val="0"/>
      <w:marBottom w:val="0"/>
      <w:divBdr>
        <w:top w:val="none" w:sz="0" w:space="0" w:color="auto"/>
        <w:left w:val="none" w:sz="0" w:space="0" w:color="auto"/>
        <w:bottom w:val="none" w:sz="0" w:space="0" w:color="auto"/>
        <w:right w:val="none" w:sz="0" w:space="0" w:color="auto"/>
      </w:divBdr>
      <w:divsChild>
        <w:div w:id="856696723">
          <w:marLeft w:val="0"/>
          <w:marRight w:val="0"/>
          <w:marTop w:val="0"/>
          <w:marBottom w:val="0"/>
          <w:divBdr>
            <w:top w:val="none" w:sz="0" w:space="0" w:color="auto"/>
            <w:left w:val="none" w:sz="0" w:space="0" w:color="auto"/>
            <w:bottom w:val="none" w:sz="0" w:space="0" w:color="auto"/>
            <w:right w:val="none" w:sz="0" w:space="0" w:color="auto"/>
          </w:divBdr>
          <w:divsChild>
            <w:div w:id="158036671">
              <w:marLeft w:val="0"/>
              <w:marRight w:val="0"/>
              <w:marTop w:val="0"/>
              <w:marBottom w:val="0"/>
              <w:divBdr>
                <w:top w:val="none" w:sz="0" w:space="0" w:color="auto"/>
                <w:left w:val="none" w:sz="0" w:space="0" w:color="auto"/>
                <w:bottom w:val="none" w:sz="0" w:space="0" w:color="auto"/>
                <w:right w:val="none" w:sz="0" w:space="0" w:color="auto"/>
              </w:divBdr>
              <w:divsChild>
                <w:div w:id="8005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140083">
      <w:bodyDiv w:val="1"/>
      <w:marLeft w:val="0"/>
      <w:marRight w:val="0"/>
      <w:marTop w:val="0"/>
      <w:marBottom w:val="0"/>
      <w:divBdr>
        <w:top w:val="none" w:sz="0" w:space="0" w:color="auto"/>
        <w:left w:val="none" w:sz="0" w:space="0" w:color="auto"/>
        <w:bottom w:val="none" w:sz="0" w:space="0" w:color="auto"/>
        <w:right w:val="none" w:sz="0" w:space="0" w:color="auto"/>
      </w:divBdr>
    </w:div>
    <w:div w:id="939293479">
      <w:bodyDiv w:val="1"/>
      <w:marLeft w:val="0"/>
      <w:marRight w:val="0"/>
      <w:marTop w:val="0"/>
      <w:marBottom w:val="0"/>
      <w:divBdr>
        <w:top w:val="none" w:sz="0" w:space="0" w:color="auto"/>
        <w:left w:val="none" w:sz="0" w:space="0" w:color="auto"/>
        <w:bottom w:val="none" w:sz="0" w:space="0" w:color="auto"/>
        <w:right w:val="none" w:sz="0" w:space="0" w:color="auto"/>
      </w:divBdr>
      <w:divsChild>
        <w:div w:id="963389251">
          <w:marLeft w:val="0"/>
          <w:marRight w:val="0"/>
          <w:marTop w:val="0"/>
          <w:marBottom w:val="0"/>
          <w:divBdr>
            <w:top w:val="none" w:sz="0" w:space="0" w:color="auto"/>
            <w:left w:val="none" w:sz="0" w:space="0" w:color="auto"/>
            <w:bottom w:val="none" w:sz="0" w:space="0" w:color="auto"/>
            <w:right w:val="none" w:sz="0" w:space="0" w:color="auto"/>
          </w:divBdr>
          <w:divsChild>
            <w:div w:id="1665083703">
              <w:marLeft w:val="0"/>
              <w:marRight w:val="0"/>
              <w:marTop w:val="0"/>
              <w:marBottom w:val="0"/>
              <w:divBdr>
                <w:top w:val="none" w:sz="0" w:space="0" w:color="auto"/>
                <w:left w:val="none" w:sz="0" w:space="0" w:color="auto"/>
                <w:bottom w:val="none" w:sz="0" w:space="0" w:color="auto"/>
                <w:right w:val="none" w:sz="0" w:space="0" w:color="auto"/>
              </w:divBdr>
              <w:divsChild>
                <w:div w:id="73134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62890">
      <w:bodyDiv w:val="1"/>
      <w:marLeft w:val="0"/>
      <w:marRight w:val="0"/>
      <w:marTop w:val="0"/>
      <w:marBottom w:val="0"/>
      <w:divBdr>
        <w:top w:val="none" w:sz="0" w:space="0" w:color="auto"/>
        <w:left w:val="none" w:sz="0" w:space="0" w:color="auto"/>
        <w:bottom w:val="none" w:sz="0" w:space="0" w:color="auto"/>
        <w:right w:val="none" w:sz="0" w:space="0" w:color="auto"/>
      </w:divBdr>
      <w:divsChild>
        <w:div w:id="803038807">
          <w:marLeft w:val="0"/>
          <w:marRight w:val="0"/>
          <w:marTop w:val="0"/>
          <w:marBottom w:val="0"/>
          <w:divBdr>
            <w:top w:val="none" w:sz="0" w:space="0" w:color="auto"/>
            <w:left w:val="none" w:sz="0" w:space="0" w:color="auto"/>
            <w:bottom w:val="none" w:sz="0" w:space="0" w:color="auto"/>
            <w:right w:val="none" w:sz="0" w:space="0" w:color="auto"/>
          </w:divBdr>
          <w:divsChild>
            <w:div w:id="661353838">
              <w:marLeft w:val="0"/>
              <w:marRight w:val="0"/>
              <w:marTop w:val="0"/>
              <w:marBottom w:val="0"/>
              <w:divBdr>
                <w:top w:val="none" w:sz="0" w:space="0" w:color="auto"/>
                <w:left w:val="none" w:sz="0" w:space="0" w:color="auto"/>
                <w:bottom w:val="none" w:sz="0" w:space="0" w:color="auto"/>
                <w:right w:val="none" w:sz="0" w:space="0" w:color="auto"/>
              </w:divBdr>
              <w:divsChild>
                <w:div w:id="127632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51353">
      <w:bodyDiv w:val="1"/>
      <w:marLeft w:val="0"/>
      <w:marRight w:val="0"/>
      <w:marTop w:val="0"/>
      <w:marBottom w:val="0"/>
      <w:divBdr>
        <w:top w:val="none" w:sz="0" w:space="0" w:color="auto"/>
        <w:left w:val="none" w:sz="0" w:space="0" w:color="auto"/>
        <w:bottom w:val="none" w:sz="0" w:space="0" w:color="auto"/>
        <w:right w:val="none" w:sz="0" w:space="0" w:color="auto"/>
      </w:divBdr>
      <w:divsChild>
        <w:div w:id="315961242">
          <w:marLeft w:val="0"/>
          <w:marRight w:val="0"/>
          <w:marTop w:val="0"/>
          <w:marBottom w:val="0"/>
          <w:divBdr>
            <w:top w:val="none" w:sz="0" w:space="0" w:color="auto"/>
            <w:left w:val="none" w:sz="0" w:space="0" w:color="auto"/>
            <w:bottom w:val="none" w:sz="0" w:space="0" w:color="auto"/>
            <w:right w:val="none" w:sz="0" w:space="0" w:color="auto"/>
          </w:divBdr>
          <w:divsChild>
            <w:div w:id="180628387">
              <w:marLeft w:val="0"/>
              <w:marRight w:val="0"/>
              <w:marTop w:val="0"/>
              <w:marBottom w:val="0"/>
              <w:divBdr>
                <w:top w:val="none" w:sz="0" w:space="0" w:color="auto"/>
                <w:left w:val="none" w:sz="0" w:space="0" w:color="auto"/>
                <w:bottom w:val="none" w:sz="0" w:space="0" w:color="auto"/>
                <w:right w:val="none" w:sz="0" w:space="0" w:color="auto"/>
              </w:divBdr>
              <w:divsChild>
                <w:div w:id="48412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81231">
      <w:bodyDiv w:val="1"/>
      <w:marLeft w:val="0"/>
      <w:marRight w:val="0"/>
      <w:marTop w:val="0"/>
      <w:marBottom w:val="0"/>
      <w:divBdr>
        <w:top w:val="none" w:sz="0" w:space="0" w:color="auto"/>
        <w:left w:val="none" w:sz="0" w:space="0" w:color="auto"/>
        <w:bottom w:val="none" w:sz="0" w:space="0" w:color="auto"/>
        <w:right w:val="none" w:sz="0" w:space="0" w:color="auto"/>
      </w:divBdr>
      <w:divsChild>
        <w:div w:id="552157487">
          <w:marLeft w:val="0"/>
          <w:marRight w:val="0"/>
          <w:marTop w:val="0"/>
          <w:marBottom w:val="0"/>
          <w:divBdr>
            <w:top w:val="none" w:sz="0" w:space="0" w:color="auto"/>
            <w:left w:val="none" w:sz="0" w:space="0" w:color="auto"/>
            <w:bottom w:val="none" w:sz="0" w:space="0" w:color="auto"/>
            <w:right w:val="none" w:sz="0" w:space="0" w:color="auto"/>
          </w:divBdr>
          <w:divsChild>
            <w:div w:id="778992186">
              <w:marLeft w:val="0"/>
              <w:marRight w:val="0"/>
              <w:marTop w:val="0"/>
              <w:marBottom w:val="0"/>
              <w:divBdr>
                <w:top w:val="none" w:sz="0" w:space="0" w:color="auto"/>
                <w:left w:val="none" w:sz="0" w:space="0" w:color="auto"/>
                <w:bottom w:val="none" w:sz="0" w:space="0" w:color="auto"/>
                <w:right w:val="none" w:sz="0" w:space="0" w:color="auto"/>
              </w:divBdr>
              <w:divsChild>
                <w:div w:id="119033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512068">
      <w:bodyDiv w:val="1"/>
      <w:marLeft w:val="0"/>
      <w:marRight w:val="0"/>
      <w:marTop w:val="0"/>
      <w:marBottom w:val="0"/>
      <w:divBdr>
        <w:top w:val="none" w:sz="0" w:space="0" w:color="auto"/>
        <w:left w:val="none" w:sz="0" w:space="0" w:color="auto"/>
        <w:bottom w:val="none" w:sz="0" w:space="0" w:color="auto"/>
        <w:right w:val="none" w:sz="0" w:space="0" w:color="auto"/>
      </w:divBdr>
      <w:divsChild>
        <w:div w:id="99959751">
          <w:marLeft w:val="0"/>
          <w:marRight w:val="0"/>
          <w:marTop w:val="0"/>
          <w:marBottom w:val="0"/>
          <w:divBdr>
            <w:top w:val="none" w:sz="0" w:space="0" w:color="auto"/>
            <w:left w:val="none" w:sz="0" w:space="0" w:color="auto"/>
            <w:bottom w:val="none" w:sz="0" w:space="0" w:color="auto"/>
            <w:right w:val="none" w:sz="0" w:space="0" w:color="auto"/>
          </w:divBdr>
          <w:divsChild>
            <w:div w:id="124589681">
              <w:marLeft w:val="0"/>
              <w:marRight w:val="0"/>
              <w:marTop w:val="0"/>
              <w:marBottom w:val="0"/>
              <w:divBdr>
                <w:top w:val="none" w:sz="0" w:space="0" w:color="auto"/>
                <w:left w:val="none" w:sz="0" w:space="0" w:color="auto"/>
                <w:bottom w:val="none" w:sz="0" w:space="0" w:color="auto"/>
                <w:right w:val="none" w:sz="0" w:space="0" w:color="auto"/>
              </w:divBdr>
              <w:divsChild>
                <w:div w:id="1718819912">
                  <w:marLeft w:val="0"/>
                  <w:marRight w:val="0"/>
                  <w:marTop w:val="0"/>
                  <w:marBottom w:val="0"/>
                  <w:divBdr>
                    <w:top w:val="none" w:sz="0" w:space="0" w:color="auto"/>
                    <w:left w:val="none" w:sz="0" w:space="0" w:color="auto"/>
                    <w:bottom w:val="none" w:sz="0" w:space="0" w:color="auto"/>
                    <w:right w:val="none" w:sz="0" w:space="0" w:color="auto"/>
                  </w:divBdr>
                </w:div>
              </w:divsChild>
            </w:div>
            <w:div w:id="57437545">
              <w:marLeft w:val="0"/>
              <w:marRight w:val="0"/>
              <w:marTop w:val="0"/>
              <w:marBottom w:val="0"/>
              <w:divBdr>
                <w:top w:val="none" w:sz="0" w:space="0" w:color="auto"/>
                <w:left w:val="none" w:sz="0" w:space="0" w:color="auto"/>
                <w:bottom w:val="none" w:sz="0" w:space="0" w:color="auto"/>
                <w:right w:val="none" w:sz="0" w:space="0" w:color="auto"/>
              </w:divBdr>
              <w:divsChild>
                <w:div w:id="1832679579">
                  <w:marLeft w:val="0"/>
                  <w:marRight w:val="0"/>
                  <w:marTop w:val="0"/>
                  <w:marBottom w:val="0"/>
                  <w:divBdr>
                    <w:top w:val="none" w:sz="0" w:space="0" w:color="auto"/>
                    <w:left w:val="none" w:sz="0" w:space="0" w:color="auto"/>
                    <w:bottom w:val="none" w:sz="0" w:space="0" w:color="auto"/>
                    <w:right w:val="none" w:sz="0" w:space="0" w:color="auto"/>
                  </w:divBdr>
                </w:div>
              </w:divsChild>
            </w:div>
            <w:div w:id="996148344">
              <w:marLeft w:val="0"/>
              <w:marRight w:val="0"/>
              <w:marTop w:val="0"/>
              <w:marBottom w:val="0"/>
              <w:divBdr>
                <w:top w:val="none" w:sz="0" w:space="0" w:color="auto"/>
                <w:left w:val="none" w:sz="0" w:space="0" w:color="auto"/>
                <w:bottom w:val="none" w:sz="0" w:space="0" w:color="auto"/>
                <w:right w:val="none" w:sz="0" w:space="0" w:color="auto"/>
              </w:divBdr>
              <w:divsChild>
                <w:div w:id="1976258454">
                  <w:marLeft w:val="0"/>
                  <w:marRight w:val="0"/>
                  <w:marTop w:val="0"/>
                  <w:marBottom w:val="0"/>
                  <w:divBdr>
                    <w:top w:val="none" w:sz="0" w:space="0" w:color="auto"/>
                    <w:left w:val="none" w:sz="0" w:space="0" w:color="auto"/>
                    <w:bottom w:val="none" w:sz="0" w:space="0" w:color="auto"/>
                    <w:right w:val="none" w:sz="0" w:space="0" w:color="auto"/>
                  </w:divBdr>
                </w:div>
              </w:divsChild>
            </w:div>
            <w:div w:id="2010981293">
              <w:marLeft w:val="0"/>
              <w:marRight w:val="0"/>
              <w:marTop w:val="0"/>
              <w:marBottom w:val="0"/>
              <w:divBdr>
                <w:top w:val="none" w:sz="0" w:space="0" w:color="auto"/>
                <w:left w:val="none" w:sz="0" w:space="0" w:color="auto"/>
                <w:bottom w:val="none" w:sz="0" w:space="0" w:color="auto"/>
                <w:right w:val="none" w:sz="0" w:space="0" w:color="auto"/>
              </w:divBdr>
              <w:divsChild>
                <w:div w:id="1768652535">
                  <w:marLeft w:val="0"/>
                  <w:marRight w:val="0"/>
                  <w:marTop w:val="0"/>
                  <w:marBottom w:val="0"/>
                  <w:divBdr>
                    <w:top w:val="none" w:sz="0" w:space="0" w:color="auto"/>
                    <w:left w:val="none" w:sz="0" w:space="0" w:color="auto"/>
                    <w:bottom w:val="none" w:sz="0" w:space="0" w:color="auto"/>
                    <w:right w:val="none" w:sz="0" w:space="0" w:color="auto"/>
                  </w:divBdr>
                </w:div>
              </w:divsChild>
            </w:div>
            <w:div w:id="16975076">
              <w:marLeft w:val="0"/>
              <w:marRight w:val="0"/>
              <w:marTop w:val="0"/>
              <w:marBottom w:val="0"/>
              <w:divBdr>
                <w:top w:val="none" w:sz="0" w:space="0" w:color="auto"/>
                <w:left w:val="none" w:sz="0" w:space="0" w:color="auto"/>
                <w:bottom w:val="none" w:sz="0" w:space="0" w:color="auto"/>
                <w:right w:val="none" w:sz="0" w:space="0" w:color="auto"/>
              </w:divBdr>
              <w:divsChild>
                <w:div w:id="891889133">
                  <w:marLeft w:val="0"/>
                  <w:marRight w:val="0"/>
                  <w:marTop w:val="0"/>
                  <w:marBottom w:val="0"/>
                  <w:divBdr>
                    <w:top w:val="none" w:sz="0" w:space="0" w:color="auto"/>
                    <w:left w:val="none" w:sz="0" w:space="0" w:color="auto"/>
                    <w:bottom w:val="none" w:sz="0" w:space="0" w:color="auto"/>
                    <w:right w:val="none" w:sz="0" w:space="0" w:color="auto"/>
                  </w:divBdr>
                </w:div>
              </w:divsChild>
            </w:div>
            <w:div w:id="732852706">
              <w:marLeft w:val="0"/>
              <w:marRight w:val="0"/>
              <w:marTop w:val="0"/>
              <w:marBottom w:val="0"/>
              <w:divBdr>
                <w:top w:val="none" w:sz="0" w:space="0" w:color="auto"/>
                <w:left w:val="none" w:sz="0" w:space="0" w:color="auto"/>
                <w:bottom w:val="none" w:sz="0" w:space="0" w:color="auto"/>
                <w:right w:val="none" w:sz="0" w:space="0" w:color="auto"/>
              </w:divBdr>
              <w:divsChild>
                <w:div w:id="44735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92897">
      <w:bodyDiv w:val="1"/>
      <w:marLeft w:val="0"/>
      <w:marRight w:val="0"/>
      <w:marTop w:val="0"/>
      <w:marBottom w:val="0"/>
      <w:divBdr>
        <w:top w:val="none" w:sz="0" w:space="0" w:color="auto"/>
        <w:left w:val="none" w:sz="0" w:space="0" w:color="auto"/>
        <w:bottom w:val="none" w:sz="0" w:space="0" w:color="auto"/>
        <w:right w:val="none" w:sz="0" w:space="0" w:color="auto"/>
      </w:divBdr>
      <w:divsChild>
        <w:div w:id="1969972332">
          <w:marLeft w:val="0"/>
          <w:marRight w:val="0"/>
          <w:marTop w:val="0"/>
          <w:marBottom w:val="0"/>
          <w:divBdr>
            <w:top w:val="none" w:sz="0" w:space="0" w:color="auto"/>
            <w:left w:val="none" w:sz="0" w:space="0" w:color="auto"/>
            <w:bottom w:val="none" w:sz="0" w:space="0" w:color="auto"/>
            <w:right w:val="none" w:sz="0" w:space="0" w:color="auto"/>
          </w:divBdr>
          <w:divsChild>
            <w:div w:id="881865047">
              <w:marLeft w:val="0"/>
              <w:marRight w:val="0"/>
              <w:marTop w:val="0"/>
              <w:marBottom w:val="0"/>
              <w:divBdr>
                <w:top w:val="none" w:sz="0" w:space="0" w:color="auto"/>
                <w:left w:val="none" w:sz="0" w:space="0" w:color="auto"/>
                <w:bottom w:val="none" w:sz="0" w:space="0" w:color="auto"/>
                <w:right w:val="none" w:sz="0" w:space="0" w:color="auto"/>
              </w:divBdr>
              <w:divsChild>
                <w:div w:id="14249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6797">
      <w:bodyDiv w:val="1"/>
      <w:marLeft w:val="0"/>
      <w:marRight w:val="0"/>
      <w:marTop w:val="0"/>
      <w:marBottom w:val="0"/>
      <w:divBdr>
        <w:top w:val="none" w:sz="0" w:space="0" w:color="auto"/>
        <w:left w:val="none" w:sz="0" w:space="0" w:color="auto"/>
        <w:bottom w:val="none" w:sz="0" w:space="0" w:color="auto"/>
        <w:right w:val="none" w:sz="0" w:space="0" w:color="auto"/>
      </w:divBdr>
      <w:divsChild>
        <w:div w:id="1156259316">
          <w:marLeft w:val="0"/>
          <w:marRight w:val="0"/>
          <w:marTop w:val="0"/>
          <w:marBottom w:val="0"/>
          <w:divBdr>
            <w:top w:val="none" w:sz="0" w:space="0" w:color="auto"/>
            <w:left w:val="none" w:sz="0" w:space="0" w:color="auto"/>
            <w:bottom w:val="none" w:sz="0" w:space="0" w:color="auto"/>
            <w:right w:val="none" w:sz="0" w:space="0" w:color="auto"/>
          </w:divBdr>
          <w:divsChild>
            <w:div w:id="1608077299">
              <w:marLeft w:val="0"/>
              <w:marRight w:val="0"/>
              <w:marTop w:val="0"/>
              <w:marBottom w:val="0"/>
              <w:divBdr>
                <w:top w:val="none" w:sz="0" w:space="0" w:color="auto"/>
                <w:left w:val="none" w:sz="0" w:space="0" w:color="auto"/>
                <w:bottom w:val="none" w:sz="0" w:space="0" w:color="auto"/>
                <w:right w:val="none" w:sz="0" w:space="0" w:color="auto"/>
              </w:divBdr>
              <w:divsChild>
                <w:div w:id="185429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11461">
      <w:bodyDiv w:val="1"/>
      <w:marLeft w:val="0"/>
      <w:marRight w:val="0"/>
      <w:marTop w:val="0"/>
      <w:marBottom w:val="0"/>
      <w:divBdr>
        <w:top w:val="none" w:sz="0" w:space="0" w:color="auto"/>
        <w:left w:val="none" w:sz="0" w:space="0" w:color="auto"/>
        <w:bottom w:val="none" w:sz="0" w:space="0" w:color="auto"/>
        <w:right w:val="none" w:sz="0" w:space="0" w:color="auto"/>
      </w:divBdr>
    </w:div>
    <w:div w:id="1014378483">
      <w:bodyDiv w:val="1"/>
      <w:marLeft w:val="0"/>
      <w:marRight w:val="0"/>
      <w:marTop w:val="0"/>
      <w:marBottom w:val="0"/>
      <w:divBdr>
        <w:top w:val="none" w:sz="0" w:space="0" w:color="auto"/>
        <w:left w:val="none" w:sz="0" w:space="0" w:color="auto"/>
        <w:bottom w:val="none" w:sz="0" w:space="0" w:color="auto"/>
        <w:right w:val="none" w:sz="0" w:space="0" w:color="auto"/>
      </w:divBdr>
      <w:divsChild>
        <w:div w:id="1152722952">
          <w:marLeft w:val="0"/>
          <w:marRight w:val="0"/>
          <w:marTop w:val="0"/>
          <w:marBottom w:val="0"/>
          <w:divBdr>
            <w:top w:val="none" w:sz="0" w:space="0" w:color="auto"/>
            <w:left w:val="none" w:sz="0" w:space="0" w:color="auto"/>
            <w:bottom w:val="none" w:sz="0" w:space="0" w:color="auto"/>
            <w:right w:val="none" w:sz="0" w:space="0" w:color="auto"/>
          </w:divBdr>
          <w:divsChild>
            <w:div w:id="1368869761">
              <w:marLeft w:val="0"/>
              <w:marRight w:val="0"/>
              <w:marTop w:val="0"/>
              <w:marBottom w:val="0"/>
              <w:divBdr>
                <w:top w:val="none" w:sz="0" w:space="0" w:color="auto"/>
                <w:left w:val="none" w:sz="0" w:space="0" w:color="auto"/>
                <w:bottom w:val="none" w:sz="0" w:space="0" w:color="auto"/>
                <w:right w:val="none" w:sz="0" w:space="0" w:color="auto"/>
              </w:divBdr>
              <w:divsChild>
                <w:div w:id="16776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96523">
      <w:bodyDiv w:val="1"/>
      <w:marLeft w:val="0"/>
      <w:marRight w:val="0"/>
      <w:marTop w:val="0"/>
      <w:marBottom w:val="0"/>
      <w:divBdr>
        <w:top w:val="none" w:sz="0" w:space="0" w:color="auto"/>
        <w:left w:val="none" w:sz="0" w:space="0" w:color="auto"/>
        <w:bottom w:val="none" w:sz="0" w:space="0" w:color="auto"/>
        <w:right w:val="none" w:sz="0" w:space="0" w:color="auto"/>
      </w:divBdr>
      <w:divsChild>
        <w:div w:id="1970041345">
          <w:marLeft w:val="0"/>
          <w:marRight w:val="0"/>
          <w:marTop w:val="0"/>
          <w:marBottom w:val="0"/>
          <w:divBdr>
            <w:top w:val="none" w:sz="0" w:space="0" w:color="auto"/>
            <w:left w:val="none" w:sz="0" w:space="0" w:color="auto"/>
            <w:bottom w:val="none" w:sz="0" w:space="0" w:color="auto"/>
            <w:right w:val="none" w:sz="0" w:space="0" w:color="auto"/>
          </w:divBdr>
          <w:divsChild>
            <w:div w:id="1418087969">
              <w:marLeft w:val="0"/>
              <w:marRight w:val="0"/>
              <w:marTop w:val="0"/>
              <w:marBottom w:val="0"/>
              <w:divBdr>
                <w:top w:val="none" w:sz="0" w:space="0" w:color="auto"/>
                <w:left w:val="none" w:sz="0" w:space="0" w:color="auto"/>
                <w:bottom w:val="none" w:sz="0" w:space="0" w:color="auto"/>
                <w:right w:val="none" w:sz="0" w:space="0" w:color="auto"/>
              </w:divBdr>
              <w:divsChild>
                <w:div w:id="7019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908470">
      <w:bodyDiv w:val="1"/>
      <w:marLeft w:val="0"/>
      <w:marRight w:val="0"/>
      <w:marTop w:val="0"/>
      <w:marBottom w:val="0"/>
      <w:divBdr>
        <w:top w:val="none" w:sz="0" w:space="0" w:color="auto"/>
        <w:left w:val="none" w:sz="0" w:space="0" w:color="auto"/>
        <w:bottom w:val="none" w:sz="0" w:space="0" w:color="auto"/>
        <w:right w:val="none" w:sz="0" w:space="0" w:color="auto"/>
      </w:divBdr>
      <w:divsChild>
        <w:div w:id="477067718">
          <w:marLeft w:val="0"/>
          <w:marRight w:val="0"/>
          <w:marTop w:val="0"/>
          <w:marBottom w:val="0"/>
          <w:divBdr>
            <w:top w:val="none" w:sz="0" w:space="0" w:color="auto"/>
            <w:left w:val="none" w:sz="0" w:space="0" w:color="auto"/>
            <w:bottom w:val="none" w:sz="0" w:space="0" w:color="auto"/>
            <w:right w:val="none" w:sz="0" w:space="0" w:color="auto"/>
          </w:divBdr>
          <w:divsChild>
            <w:div w:id="100926058">
              <w:marLeft w:val="0"/>
              <w:marRight w:val="0"/>
              <w:marTop w:val="0"/>
              <w:marBottom w:val="0"/>
              <w:divBdr>
                <w:top w:val="none" w:sz="0" w:space="0" w:color="auto"/>
                <w:left w:val="none" w:sz="0" w:space="0" w:color="auto"/>
                <w:bottom w:val="none" w:sz="0" w:space="0" w:color="auto"/>
                <w:right w:val="none" w:sz="0" w:space="0" w:color="auto"/>
              </w:divBdr>
              <w:divsChild>
                <w:div w:id="138976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428682">
      <w:bodyDiv w:val="1"/>
      <w:marLeft w:val="0"/>
      <w:marRight w:val="0"/>
      <w:marTop w:val="0"/>
      <w:marBottom w:val="0"/>
      <w:divBdr>
        <w:top w:val="none" w:sz="0" w:space="0" w:color="auto"/>
        <w:left w:val="none" w:sz="0" w:space="0" w:color="auto"/>
        <w:bottom w:val="none" w:sz="0" w:space="0" w:color="auto"/>
        <w:right w:val="none" w:sz="0" w:space="0" w:color="auto"/>
      </w:divBdr>
      <w:divsChild>
        <w:div w:id="74129659">
          <w:marLeft w:val="0"/>
          <w:marRight w:val="0"/>
          <w:marTop w:val="0"/>
          <w:marBottom w:val="0"/>
          <w:divBdr>
            <w:top w:val="none" w:sz="0" w:space="0" w:color="auto"/>
            <w:left w:val="none" w:sz="0" w:space="0" w:color="auto"/>
            <w:bottom w:val="none" w:sz="0" w:space="0" w:color="auto"/>
            <w:right w:val="none" w:sz="0" w:space="0" w:color="auto"/>
          </w:divBdr>
          <w:divsChild>
            <w:div w:id="1891646852">
              <w:marLeft w:val="0"/>
              <w:marRight w:val="0"/>
              <w:marTop w:val="0"/>
              <w:marBottom w:val="0"/>
              <w:divBdr>
                <w:top w:val="none" w:sz="0" w:space="0" w:color="auto"/>
                <w:left w:val="none" w:sz="0" w:space="0" w:color="auto"/>
                <w:bottom w:val="none" w:sz="0" w:space="0" w:color="auto"/>
                <w:right w:val="none" w:sz="0" w:space="0" w:color="auto"/>
              </w:divBdr>
              <w:divsChild>
                <w:div w:id="2389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17225">
      <w:bodyDiv w:val="1"/>
      <w:marLeft w:val="0"/>
      <w:marRight w:val="0"/>
      <w:marTop w:val="0"/>
      <w:marBottom w:val="0"/>
      <w:divBdr>
        <w:top w:val="none" w:sz="0" w:space="0" w:color="auto"/>
        <w:left w:val="none" w:sz="0" w:space="0" w:color="auto"/>
        <w:bottom w:val="none" w:sz="0" w:space="0" w:color="auto"/>
        <w:right w:val="none" w:sz="0" w:space="0" w:color="auto"/>
      </w:divBdr>
      <w:divsChild>
        <w:div w:id="1192567872">
          <w:marLeft w:val="0"/>
          <w:marRight w:val="0"/>
          <w:marTop w:val="0"/>
          <w:marBottom w:val="0"/>
          <w:divBdr>
            <w:top w:val="none" w:sz="0" w:space="0" w:color="auto"/>
            <w:left w:val="none" w:sz="0" w:space="0" w:color="auto"/>
            <w:bottom w:val="none" w:sz="0" w:space="0" w:color="auto"/>
            <w:right w:val="none" w:sz="0" w:space="0" w:color="auto"/>
          </w:divBdr>
          <w:divsChild>
            <w:div w:id="1112016224">
              <w:marLeft w:val="0"/>
              <w:marRight w:val="0"/>
              <w:marTop w:val="0"/>
              <w:marBottom w:val="0"/>
              <w:divBdr>
                <w:top w:val="none" w:sz="0" w:space="0" w:color="auto"/>
                <w:left w:val="none" w:sz="0" w:space="0" w:color="auto"/>
                <w:bottom w:val="none" w:sz="0" w:space="0" w:color="auto"/>
                <w:right w:val="none" w:sz="0" w:space="0" w:color="auto"/>
              </w:divBdr>
              <w:divsChild>
                <w:div w:id="55851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31273">
      <w:bodyDiv w:val="1"/>
      <w:marLeft w:val="0"/>
      <w:marRight w:val="0"/>
      <w:marTop w:val="0"/>
      <w:marBottom w:val="0"/>
      <w:divBdr>
        <w:top w:val="none" w:sz="0" w:space="0" w:color="auto"/>
        <w:left w:val="none" w:sz="0" w:space="0" w:color="auto"/>
        <w:bottom w:val="none" w:sz="0" w:space="0" w:color="auto"/>
        <w:right w:val="none" w:sz="0" w:space="0" w:color="auto"/>
      </w:divBdr>
      <w:divsChild>
        <w:div w:id="617680061">
          <w:marLeft w:val="0"/>
          <w:marRight w:val="0"/>
          <w:marTop w:val="0"/>
          <w:marBottom w:val="0"/>
          <w:divBdr>
            <w:top w:val="none" w:sz="0" w:space="0" w:color="auto"/>
            <w:left w:val="none" w:sz="0" w:space="0" w:color="auto"/>
            <w:bottom w:val="none" w:sz="0" w:space="0" w:color="auto"/>
            <w:right w:val="none" w:sz="0" w:space="0" w:color="auto"/>
          </w:divBdr>
          <w:divsChild>
            <w:div w:id="1376855807">
              <w:marLeft w:val="0"/>
              <w:marRight w:val="0"/>
              <w:marTop w:val="0"/>
              <w:marBottom w:val="0"/>
              <w:divBdr>
                <w:top w:val="none" w:sz="0" w:space="0" w:color="auto"/>
                <w:left w:val="none" w:sz="0" w:space="0" w:color="auto"/>
                <w:bottom w:val="none" w:sz="0" w:space="0" w:color="auto"/>
                <w:right w:val="none" w:sz="0" w:space="0" w:color="auto"/>
              </w:divBdr>
              <w:divsChild>
                <w:div w:id="2985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907676">
          <w:marLeft w:val="0"/>
          <w:marRight w:val="0"/>
          <w:marTop w:val="0"/>
          <w:marBottom w:val="0"/>
          <w:divBdr>
            <w:top w:val="none" w:sz="0" w:space="0" w:color="auto"/>
            <w:left w:val="none" w:sz="0" w:space="0" w:color="auto"/>
            <w:bottom w:val="none" w:sz="0" w:space="0" w:color="auto"/>
            <w:right w:val="none" w:sz="0" w:space="0" w:color="auto"/>
          </w:divBdr>
          <w:divsChild>
            <w:div w:id="188877943">
              <w:marLeft w:val="0"/>
              <w:marRight w:val="0"/>
              <w:marTop w:val="0"/>
              <w:marBottom w:val="0"/>
              <w:divBdr>
                <w:top w:val="none" w:sz="0" w:space="0" w:color="auto"/>
                <w:left w:val="none" w:sz="0" w:space="0" w:color="auto"/>
                <w:bottom w:val="none" w:sz="0" w:space="0" w:color="auto"/>
                <w:right w:val="none" w:sz="0" w:space="0" w:color="auto"/>
              </w:divBdr>
              <w:divsChild>
                <w:div w:id="281766416">
                  <w:marLeft w:val="0"/>
                  <w:marRight w:val="0"/>
                  <w:marTop w:val="0"/>
                  <w:marBottom w:val="0"/>
                  <w:divBdr>
                    <w:top w:val="none" w:sz="0" w:space="0" w:color="auto"/>
                    <w:left w:val="none" w:sz="0" w:space="0" w:color="auto"/>
                    <w:bottom w:val="none" w:sz="0" w:space="0" w:color="auto"/>
                    <w:right w:val="none" w:sz="0" w:space="0" w:color="auto"/>
                  </w:divBdr>
                </w:div>
              </w:divsChild>
            </w:div>
            <w:div w:id="1616860432">
              <w:marLeft w:val="0"/>
              <w:marRight w:val="0"/>
              <w:marTop w:val="0"/>
              <w:marBottom w:val="0"/>
              <w:divBdr>
                <w:top w:val="none" w:sz="0" w:space="0" w:color="auto"/>
                <w:left w:val="none" w:sz="0" w:space="0" w:color="auto"/>
                <w:bottom w:val="none" w:sz="0" w:space="0" w:color="auto"/>
                <w:right w:val="none" w:sz="0" w:space="0" w:color="auto"/>
              </w:divBdr>
              <w:divsChild>
                <w:div w:id="74843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44056">
      <w:bodyDiv w:val="1"/>
      <w:marLeft w:val="0"/>
      <w:marRight w:val="0"/>
      <w:marTop w:val="0"/>
      <w:marBottom w:val="0"/>
      <w:divBdr>
        <w:top w:val="none" w:sz="0" w:space="0" w:color="auto"/>
        <w:left w:val="none" w:sz="0" w:space="0" w:color="auto"/>
        <w:bottom w:val="none" w:sz="0" w:space="0" w:color="auto"/>
        <w:right w:val="none" w:sz="0" w:space="0" w:color="auto"/>
      </w:divBdr>
      <w:divsChild>
        <w:div w:id="1915821256">
          <w:marLeft w:val="0"/>
          <w:marRight w:val="0"/>
          <w:marTop w:val="0"/>
          <w:marBottom w:val="0"/>
          <w:divBdr>
            <w:top w:val="none" w:sz="0" w:space="0" w:color="auto"/>
            <w:left w:val="none" w:sz="0" w:space="0" w:color="auto"/>
            <w:bottom w:val="none" w:sz="0" w:space="0" w:color="auto"/>
            <w:right w:val="none" w:sz="0" w:space="0" w:color="auto"/>
          </w:divBdr>
          <w:divsChild>
            <w:div w:id="751003004">
              <w:marLeft w:val="0"/>
              <w:marRight w:val="0"/>
              <w:marTop w:val="0"/>
              <w:marBottom w:val="0"/>
              <w:divBdr>
                <w:top w:val="none" w:sz="0" w:space="0" w:color="auto"/>
                <w:left w:val="none" w:sz="0" w:space="0" w:color="auto"/>
                <w:bottom w:val="none" w:sz="0" w:space="0" w:color="auto"/>
                <w:right w:val="none" w:sz="0" w:space="0" w:color="auto"/>
              </w:divBdr>
              <w:divsChild>
                <w:div w:id="21258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352963">
      <w:bodyDiv w:val="1"/>
      <w:marLeft w:val="0"/>
      <w:marRight w:val="0"/>
      <w:marTop w:val="0"/>
      <w:marBottom w:val="0"/>
      <w:divBdr>
        <w:top w:val="none" w:sz="0" w:space="0" w:color="auto"/>
        <w:left w:val="none" w:sz="0" w:space="0" w:color="auto"/>
        <w:bottom w:val="none" w:sz="0" w:space="0" w:color="auto"/>
        <w:right w:val="none" w:sz="0" w:space="0" w:color="auto"/>
      </w:divBdr>
      <w:divsChild>
        <w:div w:id="193812401">
          <w:marLeft w:val="0"/>
          <w:marRight w:val="0"/>
          <w:marTop w:val="0"/>
          <w:marBottom w:val="0"/>
          <w:divBdr>
            <w:top w:val="none" w:sz="0" w:space="0" w:color="auto"/>
            <w:left w:val="none" w:sz="0" w:space="0" w:color="auto"/>
            <w:bottom w:val="none" w:sz="0" w:space="0" w:color="auto"/>
            <w:right w:val="none" w:sz="0" w:space="0" w:color="auto"/>
          </w:divBdr>
          <w:divsChild>
            <w:div w:id="12152390">
              <w:marLeft w:val="0"/>
              <w:marRight w:val="0"/>
              <w:marTop w:val="0"/>
              <w:marBottom w:val="0"/>
              <w:divBdr>
                <w:top w:val="none" w:sz="0" w:space="0" w:color="auto"/>
                <w:left w:val="none" w:sz="0" w:space="0" w:color="auto"/>
                <w:bottom w:val="none" w:sz="0" w:space="0" w:color="auto"/>
                <w:right w:val="none" w:sz="0" w:space="0" w:color="auto"/>
              </w:divBdr>
              <w:divsChild>
                <w:div w:id="1600482713">
                  <w:marLeft w:val="0"/>
                  <w:marRight w:val="0"/>
                  <w:marTop w:val="0"/>
                  <w:marBottom w:val="0"/>
                  <w:divBdr>
                    <w:top w:val="none" w:sz="0" w:space="0" w:color="auto"/>
                    <w:left w:val="none" w:sz="0" w:space="0" w:color="auto"/>
                    <w:bottom w:val="none" w:sz="0" w:space="0" w:color="auto"/>
                    <w:right w:val="none" w:sz="0" w:space="0" w:color="auto"/>
                  </w:divBdr>
                  <w:divsChild>
                    <w:div w:id="168570142">
                      <w:marLeft w:val="0"/>
                      <w:marRight w:val="0"/>
                      <w:marTop w:val="0"/>
                      <w:marBottom w:val="0"/>
                      <w:divBdr>
                        <w:top w:val="none" w:sz="0" w:space="0" w:color="auto"/>
                        <w:left w:val="none" w:sz="0" w:space="0" w:color="auto"/>
                        <w:bottom w:val="none" w:sz="0" w:space="0" w:color="auto"/>
                        <w:right w:val="none" w:sz="0" w:space="0" w:color="auto"/>
                      </w:divBdr>
                      <w:divsChild>
                        <w:div w:id="61934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7981">
                  <w:marLeft w:val="0"/>
                  <w:marRight w:val="0"/>
                  <w:marTop w:val="0"/>
                  <w:marBottom w:val="0"/>
                  <w:divBdr>
                    <w:top w:val="none" w:sz="0" w:space="0" w:color="auto"/>
                    <w:left w:val="none" w:sz="0" w:space="0" w:color="auto"/>
                    <w:bottom w:val="none" w:sz="0" w:space="0" w:color="auto"/>
                    <w:right w:val="none" w:sz="0" w:space="0" w:color="auto"/>
                  </w:divBdr>
                  <w:divsChild>
                    <w:div w:id="630283550">
                      <w:marLeft w:val="0"/>
                      <w:marRight w:val="0"/>
                      <w:marTop w:val="0"/>
                      <w:marBottom w:val="0"/>
                      <w:divBdr>
                        <w:top w:val="none" w:sz="0" w:space="0" w:color="auto"/>
                        <w:left w:val="none" w:sz="0" w:space="0" w:color="auto"/>
                        <w:bottom w:val="none" w:sz="0" w:space="0" w:color="auto"/>
                        <w:right w:val="none" w:sz="0" w:space="0" w:color="auto"/>
                      </w:divBdr>
                      <w:divsChild>
                        <w:div w:id="91967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526836">
      <w:bodyDiv w:val="1"/>
      <w:marLeft w:val="0"/>
      <w:marRight w:val="0"/>
      <w:marTop w:val="0"/>
      <w:marBottom w:val="0"/>
      <w:divBdr>
        <w:top w:val="none" w:sz="0" w:space="0" w:color="auto"/>
        <w:left w:val="none" w:sz="0" w:space="0" w:color="auto"/>
        <w:bottom w:val="none" w:sz="0" w:space="0" w:color="auto"/>
        <w:right w:val="none" w:sz="0" w:space="0" w:color="auto"/>
      </w:divBdr>
      <w:divsChild>
        <w:div w:id="384791899">
          <w:marLeft w:val="0"/>
          <w:marRight w:val="0"/>
          <w:marTop w:val="0"/>
          <w:marBottom w:val="0"/>
          <w:divBdr>
            <w:top w:val="none" w:sz="0" w:space="0" w:color="auto"/>
            <w:left w:val="none" w:sz="0" w:space="0" w:color="auto"/>
            <w:bottom w:val="none" w:sz="0" w:space="0" w:color="auto"/>
            <w:right w:val="none" w:sz="0" w:space="0" w:color="auto"/>
          </w:divBdr>
          <w:divsChild>
            <w:div w:id="829176466">
              <w:marLeft w:val="0"/>
              <w:marRight w:val="0"/>
              <w:marTop w:val="0"/>
              <w:marBottom w:val="0"/>
              <w:divBdr>
                <w:top w:val="none" w:sz="0" w:space="0" w:color="auto"/>
                <w:left w:val="none" w:sz="0" w:space="0" w:color="auto"/>
                <w:bottom w:val="none" w:sz="0" w:space="0" w:color="auto"/>
                <w:right w:val="none" w:sz="0" w:space="0" w:color="auto"/>
              </w:divBdr>
              <w:divsChild>
                <w:div w:id="33164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650907">
      <w:bodyDiv w:val="1"/>
      <w:marLeft w:val="0"/>
      <w:marRight w:val="0"/>
      <w:marTop w:val="0"/>
      <w:marBottom w:val="0"/>
      <w:divBdr>
        <w:top w:val="none" w:sz="0" w:space="0" w:color="auto"/>
        <w:left w:val="none" w:sz="0" w:space="0" w:color="auto"/>
        <w:bottom w:val="none" w:sz="0" w:space="0" w:color="auto"/>
        <w:right w:val="none" w:sz="0" w:space="0" w:color="auto"/>
      </w:divBdr>
      <w:divsChild>
        <w:div w:id="209347469">
          <w:marLeft w:val="0"/>
          <w:marRight w:val="0"/>
          <w:marTop w:val="0"/>
          <w:marBottom w:val="0"/>
          <w:divBdr>
            <w:top w:val="none" w:sz="0" w:space="0" w:color="auto"/>
            <w:left w:val="none" w:sz="0" w:space="0" w:color="auto"/>
            <w:bottom w:val="none" w:sz="0" w:space="0" w:color="auto"/>
            <w:right w:val="none" w:sz="0" w:space="0" w:color="auto"/>
          </w:divBdr>
          <w:divsChild>
            <w:div w:id="786701324">
              <w:marLeft w:val="0"/>
              <w:marRight w:val="0"/>
              <w:marTop w:val="0"/>
              <w:marBottom w:val="0"/>
              <w:divBdr>
                <w:top w:val="none" w:sz="0" w:space="0" w:color="auto"/>
                <w:left w:val="none" w:sz="0" w:space="0" w:color="auto"/>
                <w:bottom w:val="none" w:sz="0" w:space="0" w:color="auto"/>
                <w:right w:val="none" w:sz="0" w:space="0" w:color="auto"/>
              </w:divBdr>
              <w:divsChild>
                <w:div w:id="9762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425550">
      <w:bodyDiv w:val="1"/>
      <w:marLeft w:val="0"/>
      <w:marRight w:val="0"/>
      <w:marTop w:val="0"/>
      <w:marBottom w:val="0"/>
      <w:divBdr>
        <w:top w:val="none" w:sz="0" w:space="0" w:color="auto"/>
        <w:left w:val="none" w:sz="0" w:space="0" w:color="auto"/>
        <w:bottom w:val="none" w:sz="0" w:space="0" w:color="auto"/>
        <w:right w:val="none" w:sz="0" w:space="0" w:color="auto"/>
      </w:divBdr>
      <w:divsChild>
        <w:div w:id="107894098">
          <w:marLeft w:val="0"/>
          <w:marRight w:val="0"/>
          <w:marTop w:val="0"/>
          <w:marBottom w:val="0"/>
          <w:divBdr>
            <w:top w:val="none" w:sz="0" w:space="0" w:color="auto"/>
            <w:left w:val="none" w:sz="0" w:space="0" w:color="auto"/>
            <w:bottom w:val="none" w:sz="0" w:space="0" w:color="auto"/>
            <w:right w:val="none" w:sz="0" w:space="0" w:color="auto"/>
          </w:divBdr>
          <w:divsChild>
            <w:div w:id="1078675524">
              <w:marLeft w:val="0"/>
              <w:marRight w:val="0"/>
              <w:marTop w:val="0"/>
              <w:marBottom w:val="0"/>
              <w:divBdr>
                <w:top w:val="none" w:sz="0" w:space="0" w:color="auto"/>
                <w:left w:val="none" w:sz="0" w:space="0" w:color="auto"/>
                <w:bottom w:val="none" w:sz="0" w:space="0" w:color="auto"/>
                <w:right w:val="none" w:sz="0" w:space="0" w:color="auto"/>
              </w:divBdr>
              <w:divsChild>
                <w:div w:id="4791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432513">
      <w:bodyDiv w:val="1"/>
      <w:marLeft w:val="0"/>
      <w:marRight w:val="0"/>
      <w:marTop w:val="0"/>
      <w:marBottom w:val="0"/>
      <w:divBdr>
        <w:top w:val="none" w:sz="0" w:space="0" w:color="auto"/>
        <w:left w:val="none" w:sz="0" w:space="0" w:color="auto"/>
        <w:bottom w:val="none" w:sz="0" w:space="0" w:color="auto"/>
        <w:right w:val="none" w:sz="0" w:space="0" w:color="auto"/>
      </w:divBdr>
      <w:divsChild>
        <w:div w:id="758140959">
          <w:marLeft w:val="0"/>
          <w:marRight w:val="0"/>
          <w:marTop w:val="0"/>
          <w:marBottom w:val="0"/>
          <w:divBdr>
            <w:top w:val="none" w:sz="0" w:space="0" w:color="auto"/>
            <w:left w:val="none" w:sz="0" w:space="0" w:color="auto"/>
            <w:bottom w:val="none" w:sz="0" w:space="0" w:color="auto"/>
            <w:right w:val="none" w:sz="0" w:space="0" w:color="auto"/>
          </w:divBdr>
          <w:divsChild>
            <w:div w:id="1926760450">
              <w:marLeft w:val="0"/>
              <w:marRight w:val="0"/>
              <w:marTop w:val="0"/>
              <w:marBottom w:val="0"/>
              <w:divBdr>
                <w:top w:val="none" w:sz="0" w:space="0" w:color="auto"/>
                <w:left w:val="none" w:sz="0" w:space="0" w:color="auto"/>
                <w:bottom w:val="none" w:sz="0" w:space="0" w:color="auto"/>
                <w:right w:val="none" w:sz="0" w:space="0" w:color="auto"/>
              </w:divBdr>
              <w:divsChild>
                <w:div w:id="7798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840108">
      <w:bodyDiv w:val="1"/>
      <w:marLeft w:val="0"/>
      <w:marRight w:val="0"/>
      <w:marTop w:val="0"/>
      <w:marBottom w:val="0"/>
      <w:divBdr>
        <w:top w:val="none" w:sz="0" w:space="0" w:color="auto"/>
        <w:left w:val="none" w:sz="0" w:space="0" w:color="auto"/>
        <w:bottom w:val="none" w:sz="0" w:space="0" w:color="auto"/>
        <w:right w:val="none" w:sz="0" w:space="0" w:color="auto"/>
      </w:divBdr>
      <w:divsChild>
        <w:div w:id="631137746">
          <w:marLeft w:val="0"/>
          <w:marRight w:val="0"/>
          <w:marTop w:val="0"/>
          <w:marBottom w:val="0"/>
          <w:divBdr>
            <w:top w:val="none" w:sz="0" w:space="0" w:color="auto"/>
            <w:left w:val="none" w:sz="0" w:space="0" w:color="auto"/>
            <w:bottom w:val="none" w:sz="0" w:space="0" w:color="auto"/>
            <w:right w:val="none" w:sz="0" w:space="0" w:color="auto"/>
          </w:divBdr>
          <w:divsChild>
            <w:div w:id="440607694">
              <w:marLeft w:val="0"/>
              <w:marRight w:val="0"/>
              <w:marTop w:val="0"/>
              <w:marBottom w:val="0"/>
              <w:divBdr>
                <w:top w:val="none" w:sz="0" w:space="0" w:color="auto"/>
                <w:left w:val="none" w:sz="0" w:space="0" w:color="auto"/>
                <w:bottom w:val="none" w:sz="0" w:space="0" w:color="auto"/>
                <w:right w:val="none" w:sz="0" w:space="0" w:color="auto"/>
              </w:divBdr>
              <w:divsChild>
                <w:div w:id="47352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97979">
      <w:bodyDiv w:val="1"/>
      <w:marLeft w:val="0"/>
      <w:marRight w:val="0"/>
      <w:marTop w:val="0"/>
      <w:marBottom w:val="0"/>
      <w:divBdr>
        <w:top w:val="none" w:sz="0" w:space="0" w:color="auto"/>
        <w:left w:val="none" w:sz="0" w:space="0" w:color="auto"/>
        <w:bottom w:val="none" w:sz="0" w:space="0" w:color="auto"/>
        <w:right w:val="none" w:sz="0" w:space="0" w:color="auto"/>
      </w:divBdr>
      <w:divsChild>
        <w:div w:id="1473788337">
          <w:marLeft w:val="0"/>
          <w:marRight w:val="0"/>
          <w:marTop w:val="0"/>
          <w:marBottom w:val="0"/>
          <w:divBdr>
            <w:top w:val="none" w:sz="0" w:space="0" w:color="auto"/>
            <w:left w:val="none" w:sz="0" w:space="0" w:color="auto"/>
            <w:bottom w:val="none" w:sz="0" w:space="0" w:color="auto"/>
            <w:right w:val="none" w:sz="0" w:space="0" w:color="auto"/>
          </w:divBdr>
          <w:divsChild>
            <w:div w:id="823471693">
              <w:marLeft w:val="0"/>
              <w:marRight w:val="0"/>
              <w:marTop w:val="0"/>
              <w:marBottom w:val="0"/>
              <w:divBdr>
                <w:top w:val="none" w:sz="0" w:space="0" w:color="auto"/>
                <w:left w:val="none" w:sz="0" w:space="0" w:color="auto"/>
                <w:bottom w:val="none" w:sz="0" w:space="0" w:color="auto"/>
                <w:right w:val="none" w:sz="0" w:space="0" w:color="auto"/>
              </w:divBdr>
              <w:divsChild>
                <w:div w:id="11244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1787">
      <w:bodyDiv w:val="1"/>
      <w:marLeft w:val="0"/>
      <w:marRight w:val="0"/>
      <w:marTop w:val="0"/>
      <w:marBottom w:val="0"/>
      <w:divBdr>
        <w:top w:val="none" w:sz="0" w:space="0" w:color="auto"/>
        <w:left w:val="none" w:sz="0" w:space="0" w:color="auto"/>
        <w:bottom w:val="none" w:sz="0" w:space="0" w:color="auto"/>
        <w:right w:val="none" w:sz="0" w:space="0" w:color="auto"/>
      </w:divBdr>
      <w:divsChild>
        <w:div w:id="1361593154">
          <w:marLeft w:val="0"/>
          <w:marRight w:val="0"/>
          <w:marTop w:val="0"/>
          <w:marBottom w:val="0"/>
          <w:divBdr>
            <w:top w:val="none" w:sz="0" w:space="0" w:color="auto"/>
            <w:left w:val="none" w:sz="0" w:space="0" w:color="auto"/>
            <w:bottom w:val="none" w:sz="0" w:space="0" w:color="auto"/>
            <w:right w:val="none" w:sz="0" w:space="0" w:color="auto"/>
          </w:divBdr>
          <w:divsChild>
            <w:div w:id="1588075474">
              <w:marLeft w:val="0"/>
              <w:marRight w:val="0"/>
              <w:marTop w:val="0"/>
              <w:marBottom w:val="0"/>
              <w:divBdr>
                <w:top w:val="none" w:sz="0" w:space="0" w:color="auto"/>
                <w:left w:val="none" w:sz="0" w:space="0" w:color="auto"/>
                <w:bottom w:val="none" w:sz="0" w:space="0" w:color="auto"/>
                <w:right w:val="none" w:sz="0" w:space="0" w:color="auto"/>
              </w:divBdr>
              <w:divsChild>
                <w:div w:id="20322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330389">
      <w:bodyDiv w:val="1"/>
      <w:marLeft w:val="0"/>
      <w:marRight w:val="0"/>
      <w:marTop w:val="0"/>
      <w:marBottom w:val="0"/>
      <w:divBdr>
        <w:top w:val="none" w:sz="0" w:space="0" w:color="auto"/>
        <w:left w:val="none" w:sz="0" w:space="0" w:color="auto"/>
        <w:bottom w:val="none" w:sz="0" w:space="0" w:color="auto"/>
        <w:right w:val="none" w:sz="0" w:space="0" w:color="auto"/>
      </w:divBdr>
      <w:divsChild>
        <w:div w:id="368801951">
          <w:marLeft w:val="0"/>
          <w:marRight w:val="0"/>
          <w:marTop w:val="0"/>
          <w:marBottom w:val="0"/>
          <w:divBdr>
            <w:top w:val="none" w:sz="0" w:space="0" w:color="auto"/>
            <w:left w:val="none" w:sz="0" w:space="0" w:color="auto"/>
            <w:bottom w:val="none" w:sz="0" w:space="0" w:color="auto"/>
            <w:right w:val="none" w:sz="0" w:space="0" w:color="auto"/>
          </w:divBdr>
          <w:divsChild>
            <w:div w:id="1414473165">
              <w:marLeft w:val="0"/>
              <w:marRight w:val="0"/>
              <w:marTop w:val="0"/>
              <w:marBottom w:val="0"/>
              <w:divBdr>
                <w:top w:val="none" w:sz="0" w:space="0" w:color="auto"/>
                <w:left w:val="none" w:sz="0" w:space="0" w:color="auto"/>
                <w:bottom w:val="none" w:sz="0" w:space="0" w:color="auto"/>
                <w:right w:val="none" w:sz="0" w:space="0" w:color="auto"/>
              </w:divBdr>
              <w:divsChild>
                <w:div w:id="54672404">
                  <w:marLeft w:val="0"/>
                  <w:marRight w:val="0"/>
                  <w:marTop w:val="0"/>
                  <w:marBottom w:val="0"/>
                  <w:divBdr>
                    <w:top w:val="none" w:sz="0" w:space="0" w:color="auto"/>
                    <w:left w:val="none" w:sz="0" w:space="0" w:color="auto"/>
                    <w:bottom w:val="none" w:sz="0" w:space="0" w:color="auto"/>
                    <w:right w:val="none" w:sz="0" w:space="0" w:color="auto"/>
                  </w:divBdr>
                </w:div>
              </w:divsChild>
            </w:div>
            <w:div w:id="1363021906">
              <w:marLeft w:val="0"/>
              <w:marRight w:val="0"/>
              <w:marTop w:val="0"/>
              <w:marBottom w:val="0"/>
              <w:divBdr>
                <w:top w:val="none" w:sz="0" w:space="0" w:color="auto"/>
                <w:left w:val="none" w:sz="0" w:space="0" w:color="auto"/>
                <w:bottom w:val="none" w:sz="0" w:space="0" w:color="auto"/>
                <w:right w:val="none" w:sz="0" w:space="0" w:color="auto"/>
              </w:divBdr>
              <w:divsChild>
                <w:div w:id="99151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34112">
          <w:marLeft w:val="0"/>
          <w:marRight w:val="0"/>
          <w:marTop w:val="0"/>
          <w:marBottom w:val="0"/>
          <w:divBdr>
            <w:top w:val="none" w:sz="0" w:space="0" w:color="auto"/>
            <w:left w:val="none" w:sz="0" w:space="0" w:color="auto"/>
            <w:bottom w:val="none" w:sz="0" w:space="0" w:color="auto"/>
            <w:right w:val="none" w:sz="0" w:space="0" w:color="auto"/>
          </w:divBdr>
          <w:divsChild>
            <w:div w:id="1471172290">
              <w:marLeft w:val="0"/>
              <w:marRight w:val="0"/>
              <w:marTop w:val="0"/>
              <w:marBottom w:val="0"/>
              <w:divBdr>
                <w:top w:val="none" w:sz="0" w:space="0" w:color="auto"/>
                <w:left w:val="none" w:sz="0" w:space="0" w:color="auto"/>
                <w:bottom w:val="none" w:sz="0" w:space="0" w:color="auto"/>
                <w:right w:val="none" w:sz="0" w:space="0" w:color="auto"/>
              </w:divBdr>
              <w:divsChild>
                <w:div w:id="31615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94458">
      <w:bodyDiv w:val="1"/>
      <w:marLeft w:val="0"/>
      <w:marRight w:val="0"/>
      <w:marTop w:val="0"/>
      <w:marBottom w:val="0"/>
      <w:divBdr>
        <w:top w:val="none" w:sz="0" w:space="0" w:color="auto"/>
        <w:left w:val="none" w:sz="0" w:space="0" w:color="auto"/>
        <w:bottom w:val="none" w:sz="0" w:space="0" w:color="auto"/>
        <w:right w:val="none" w:sz="0" w:space="0" w:color="auto"/>
      </w:divBdr>
    </w:div>
    <w:div w:id="1161895088">
      <w:bodyDiv w:val="1"/>
      <w:marLeft w:val="0"/>
      <w:marRight w:val="0"/>
      <w:marTop w:val="0"/>
      <w:marBottom w:val="0"/>
      <w:divBdr>
        <w:top w:val="none" w:sz="0" w:space="0" w:color="auto"/>
        <w:left w:val="none" w:sz="0" w:space="0" w:color="auto"/>
        <w:bottom w:val="none" w:sz="0" w:space="0" w:color="auto"/>
        <w:right w:val="none" w:sz="0" w:space="0" w:color="auto"/>
      </w:divBdr>
      <w:divsChild>
        <w:div w:id="1284538122">
          <w:marLeft w:val="0"/>
          <w:marRight w:val="0"/>
          <w:marTop w:val="0"/>
          <w:marBottom w:val="0"/>
          <w:divBdr>
            <w:top w:val="none" w:sz="0" w:space="0" w:color="auto"/>
            <w:left w:val="none" w:sz="0" w:space="0" w:color="auto"/>
            <w:bottom w:val="none" w:sz="0" w:space="0" w:color="auto"/>
            <w:right w:val="none" w:sz="0" w:space="0" w:color="auto"/>
          </w:divBdr>
          <w:divsChild>
            <w:div w:id="1248153624">
              <w:marLeft w:val="0"/>
              <w:marRight w:val="0"/>
              <w:marTop w:val="0"/>
              <w:marBottom w:val="0"/>
              <w:divBdr>
                <w:top w:val="none" w:sz="0" w:space="0" w:color="auto"/>
                <w:left w:val="none" w:sz="0" w:space="0" w:color="auto"/>
                <w:bottom w:val="none" w:sz="0" w:space="0" w:color="auto"/>
                <w:right w:val="none" w:sz="0" w:space="0" w:color="auto"/>
              </w:divBdr>
              <w:divsChild>
                <w:div w:id="72564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531860">
      <w:bodyDiv w:val="1"/>
      <w:marLeft w:val="0"/>
      <w:marRight w:val="0"/>
      <w:marTop w:val="0"/>
      <w:marBottom w:val="0"/>
      <w:divBdr>
        <w:top w:val="none" w:sz="0" w:space="0" w:color="auto"/>
        <w:left w:val="none" w:sz="0" w:space="0" w:color="auto"/>
        <w:bottom w:val="none" w:sz="0" w:space="0" w:color="auto"/>
        <w:right w:val="none" w:sz="0" w:space="0" w:color="auto"/>
      </w:divBdr>
      <w:divsChild>
        <w:div w:id="373433011">
          <w:marLeft w:val="0"/>
          <w:marRight w:val="0"/>
          <w:marTop w:val="0"/>
          <w:marBottom w:val="0"/>
          <w:divBdr>
            <w:top w:val="none" w:sz="0" w:space="0" w:color="auto"/>
            <w:left w:val="none" w:sz="0" w:space="0" w:color="auto"/>
            <w:bottom w:val="none" w:sz="0" w:space="0" w:color="auto"/>
            <w:right w:val="none" w:sz="0" w:space="0" w:color="auto"/>
          </w:divBdr>
          <w:divsChild>
            <w:div w:id="698775731">
              <w:marLeft w:val="0"/>
              <w:marRight w:val="0"/>
              <w:marTop w:val="0"/>
              <w:marBottom w:val="0"/>
              <w:divBdr>
                <w:top w:val="none" w:sz="0" w:space="0" w:color="auto"/>
                <w:left w:val="none" w:sz="0" w:space="0" w:color="auto"/>
                <w:bottom w:val="none" w:sz="0" w:space="0" w:color="auto"/>
                <w:right w:val="none" w:sz="0" w:space="0" w:color="auto"/>
              </w:divBdr>
              <w:divsChild>
                <w:div w:id="18517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47004">
      <w:bodyDiv w:val="1"/>
      <w:marLeft w:val="0"/>
      <w:marRight w:val="0"/>
      <w:marTop w:val="0"/>
      <w:marBottom w:val="0"/>
      <w:divBdr>
        <w:top w:val="none" w:sz="0" w:space="0" w:color="auto"/>
        <w:left w:val="none" w:sz="0" w:space="0" w:color="auto"/>
        <w:bottom w:val="none" w:sz="0" w:space="0" w:color="auto"/>
        <w:right w:val="none" w:sz="0" w:space="0" w:color="auto"/>
      </w:divBdr>
      <w:divsChild>
        <w:div w:id="434135265">
          <w:marLeft w:val="0"/>
          <w:marRight w:val="0"/>
          <w:marTop w:val="0"/>
          <w:marBottom w:val="0"/>
          <w:divBdr>
            <w:top w:val="none" w:sz="0" w:space="0" w:color="auto"/>
            <w:left w:val="none" w:sz="0" w:space="0" w:color="auto"/>
            <w:bottom w:val="none" w:sz="0" w:space="0" w:color="auto"/>
            <w:right w:val="none" w:sz="0" w:space="0" w:color="auto"/>
          </w:divBdr>
          <w:divsChild>
            <w:div w:id="800078899">
              <w:marLeft w:val="0"/>
              <w:marRight w:val="0"/>
              <w:marTop w:val="0"/>
              <w:marBottom w:val="0"/>
              <w:divBdr>
                <w:top w:val="none" w:sz="0" w:space="0" w:color="auto"/>
                <w:left w:val="none" w:sz="0" w:space="0" w:color="auto"/>
                <w:bottom w:val="none" w:sz="0" w:space="0" w:color="auto"/>
                <w:right w:val="none" w:sz="0" w:space="0" w:color="auto"/>
              </w:divBdr>
              <w:divsChild>
                <w:div w:id="102629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458175">
      <w:bodyDiv w:val="1"/>
      <w:marLeft w:val="0"/>
      <w:marRight w:val="0"/>
      <w:marTop w:val="0"/>
      <w:marBottom w:val="0"/>
      <w:divBdr>
        <w:top w:val="none" w:sz="0" w:space="0" w:color="auto"/>
        <w:left w:val="none" w:sz="0" w:space="0" w:color="auto"/>
        <w:bottom w:val="none" w:sz="0" w:space="0" w:color="auto"/>
        <w:right w:val="none" w:sz="0" w:space="0" w:color="auto"/>
      </w:divBdr>
      <w:divsChild>
        <w:div w:id="697197030">
          <w:marLeft w:val="0"/>
          <w:marRight w:val="0"/>
          <w:marTop w:val="0"/>
          <w:marBottom w:val="0"/>
          <w:divBdr>
            <w:top w:val="none" w:sz="0" w:space="0" w:color="auto"/>
            <w:left w:val="none" w:sz="0" w:space="0" w:color="auto"/>
            <w:bottom w:val="none" w:sz="0" w:space="0" w:color="auto"/>
            <w:right w:val="none" w:sz="0" w:space="0" w:color="auto"/>
          </w:divBdr>
          <w:divsChild>
            <w:div w:id="527178962">
              <w:marLeft w:val="0"/>
              <w:marRight w:val="0"/>
              <w:marTop w:val="0"/>
              <w:marBottom w:val="0"/>
              <w:divBdr>
                <w:top w:val="none" w:sz="0" w:space="0" w:color="auto"/>
                <w:left w:val="none" w:sz="0" w:space="0" w:color="auto"/>
                <w:bottom w:val="none" w:sz="0" w:space="0" w:color="auto"/>
                <w:right w:val="none" w:sz="0" w:space="0" w:color="auto"/>
              </w:divBdr>
              <w:divsChild>
                <w:div w:id="5759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0670">
      <w:bodyDiv w:val="1"/>
      <w:marLeft w:val="0"/>
      <w:marRight w:val="0"/>
      <w:marTop w:val="0"/>
      <w:marBottom w:val="0"/>
      <w:divBdr>
        <w:top w:val="none" w:sz="0" w:space="0" w:color="auto"/>
        <w:left w:val="none" w:sz="0" w:space="0" w:color="auto"/>
        <w:bottom w:val="none" w:sz="0" w:space="0" w:color="auto"/>
        <w:right w:val="none" w:sz="0" w:space="0" w:color="auto"/>
      </w:divBdr>
      <w:divsChild>
        <w:div w:id="1456173479">
          <w:marLeft w:val="0"/>
          <w:marRight w:val="0"/>
          <w:marTop w:val="0"/>
          <w:marBottom w:val="0"/>
          <w:divBdr>
            <w:top w:val="none" w:sz="0" w:space="0" w:color="auto"/>
            <w:left w:val="none" w:sz="0" w:space="0" w:color="auto"/>
            <w:bottom w:val="none" w:sz="0" w:space="0" w:color="auto"/>
            <w:right w:val="none" w:sz="0" w:space="0" w:color="auto"/>
          </w:divBdr>
          <w:divsChild>
            <w:div w:id="1002507247">
              <w:marLeft w:val="0"/>
              <w:marRight w:val="0"/>
              <w:marTop w:val="0"/>
              <w:marBottom w:val="0"/>
              <w:divBdr>
                <w:top w:val="none" w:sz="0" w:space="0" w:color="auto"/>
                <w:left w:val="none" w:sz="0" w:space="0" w:color="auto"/>
                <w:bottom w:val="none" w:sz="0" w:space="0" w:color="auto"/>
                <w:right w:val="none" w:sz="0" w:space="0" w:color="auto"/>
              </w:divBdr>
              <w:divsChild>
                <w:div w:id="174876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763459">
      <w:bodyDiv w:val="1"/>
      <w:marLeft w:val="0"/>
      <w:marRight w:val="0"/>
      <w:marTop w:val="0"/>
      <w:marBottom w:val="0"/>
      <w:divBdr>
        <w:top w:val="none" w:sz="0" w:space="0" w:color="auto"/>
        <w:left w:val="none" w:sz="0" w:space="0" w:color="auto"/>
        <w:bottom w:val="none" w:sz="0" w:space="0" w:color="auto"/>
        <w:right w:val="none" w:sz="0" w:space="0" w:color="auto"/>
      </w:divBdr>
      <w:divsChild>
        <w:div w:id="104810686">
          <w:marLeft w:val="0"/>
          <w:marRight w:val="0"/>
          <w:marTop w:val="0"/>
          <w:marBottom w:val="0"/>
          <w:divBdr>
            <w:top w:val="none" w:sz="0" w:space="0" w:color="auto"/>
            <w:left w:val="none" w:sz="0" w:space="0" w:color="auto"/>
            <w:bottom w:val="none" w:sz="0" w:space="0" w:color="auto"/>
            <w:right w:val="none" w:sz="0" w:space="0" w:color="auto"/>
          </w:divBdr>
          <w:divsChild>
            <w:div w:id="408113301">
              <w:marLeft w:val="0"/>
              <w:marRight w:val="0"/>
              <w:marTop w:val="0"/>
              <w:marBottom w:val="0"/>
              <w:divBdr>
                <w:top w:val="none" w:sz="0" w:space="0" w:color="auto"/>
                <w:left w:val="none" w:sz="0" w:space="0" w:color="auto"/>
                <w:bottom w:val="none" w:sz="0" w:space="0" w:color="auto"/>
                <w:right w:val="none" w:sz="0" w:space="0" w:color="auto"/>
              </w:divBdr>
              <w:divsChild>
                <w:div w:id="30809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2594">
      <w:bodyDiv w:val="1"/>
      <w:marLeft w:val="0"/>
      <w:marRight w:val="0"/>
      <w:marTop w:val="0"/>
      <w:marBottom w:val="0"/>
      <w:divBdr>
        <w:top w:val="none" w:sz="0" w:space="0" w:color="auto"/>
        <w:left w:val="none" w:sz="0" w:space="0" w:color="auto"/>
        <w:bottom w:val="none" w:sz="0" w:space="0" w:color="auto"/>
        <w:right w:val="none" w:sz="0" w:space="0" w:color="auto"/>
      </w:divBdr>
      <w:divsChild>
        <w:div w:id="1796411528">
          <w:marLeft w:val="0"/>
          <w:marRight w:val="0"/>
          <w:marTop w:val="0"/>
          <w:marBottom w:val="0"/>
          <w:divBdr>
            <w:top w:val="none" w:sz="0" w:space="0" w:color="auto"/>
            <w:left w:val="none" w:sz="0" w:space="0" w:color="auto"/>
            <w:bottom w:val="none" w:sz="0" w:space="0" w:color="auto"/>
            <w:right w:val="none" w:sz="0" w:space="0" w:color="auto"/>
          </w:divBdr>
          <w:divsChild>
            <w:div w:id="299269842">
              <w:marLeft w:val="0"/>
              <w:marRight w:val="0"/>
              <w:marTop w:val="0"/>
              <w:marBottom w:val="0"/>
              <w:divBdr>
                <w:top w:val="none" w:sz="0" w:space="0" w:color="auto"/>
                <w:left w:val="none" w:sz="0" w:space="0" w:color="auto"/>
                <w:bottom w:val="none" w:sz="0" w:space="0" w:color="auto"/>
                <w:right w:val="none" w:sz="0" w:space="0" w:color="auto"/>
              </w:divBdr>
              <w:divsChild>
                <w:div w:id="119140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96899">
      <w:bodyDiv w:val="1"/>
      <w:marLeft w:val="0"/>
      <w:marRight w:val="0"/>
      <w:marTop w:val="0"/>
      <w:marBottom w:val="0"/>
      <w:divBdr>
        <w:top w:val="none" w:sz="0" w:space="0" w:color="auto"/>
        <w:left w:val="none" w:sz="0" w:space="0" w:color="auto"/>
        <w:bottom w:val="none" w:sz="0" w:space="0" w:color="auto"/>
        <w:right w:val="none" w:sz="0" w:space="0" w:color="auto"/>
      </w:divBdr>
      <w:divsChild>
        <w:div w:id="1223635483">
          <w:marLeft w:val="0"/>
          <w:marRight w:val="0"/>
          <w:marTop w:val="0"/>
          <w:marBottom w:val="0"/>
          <w:divBdr>
            <w:top w:val="none" w:sz="0" w:space="0" w:color="auto"/>
            <w:left w:val="none" w:sz="0" w:space="0" w:color="auto"/>
            <w:bottom w:val="none" w:sz="0" w:space="0" w:color="auto"/>
            <w:right w:val="none" w:sz="0" w:space="0" w:color="auto"/>
          </w:divBdr>
          <w:divsChild>
            <w:div w:id="1250697003">
              <w:marLeft w:val="0"/>
              <w:marRight w:val="0"/>
              <w:marTop w:val="0"/>
              <w:marBottom w:val="0"/>
              <w:divBdr>
                <w:top w:val="none" w:sz="0" w:space="0" w:color="auto"/>
                <w:left w:val="none" w:sz="0" w:space="0" w:color="auto"/>
                <w:bottom w:val="none" w:sz="0" w:space="0" w:color="auto"/>
                <w:right w:val="none" w:sz="0" w:space="0" w:color="auto"/>
              </w:divBdr>
              <w:divsChild>
                <w:div w:id="29891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670190">
      <w:bodyDiv w:val="1"/>
      <w:marLeft w:val="0"/>
      <w:marRight w:val="0"/>
      <w:marTop w:val="0"/>
      <w:marBottom w:val="0"/>
      <w:divBdr>
        <w:top w:val="none" w:sz="0" w:space="0" w:color="auto"/>
        <w:left w:val="none" w:sz="0" w:space="0" w:color="auto"/>
        <w:bottom w:val="none" w:sz="0" w:space="0" w:color="auto"/>
        <w:right w:val="none" w:sz="0" w:space="0" w:color="auto"/>
      </w:divBdr>
      <w:divsChild>
        <w:div w:id="144398524">
          <w:marLeft w:val="0"/>
          <w:marRight w:val="0"/>
          <w:marTop w:val="0"/>
          <w:marBottom w:val="0"/>
          <w:divBdr>
            <w:top w:val="none" w:sz="0" w:space="0" w:color="auto"/>
            <w:left w:val="none" w:sz="0" w:space="0" w:color="auto"/>
            <w:bottom w:val="none" w:sz="0" w:space="0" w:color="auto"/>
            <w:right w:val="none" w:sz="0" w:space="0" w:color="auto"/>
          </w:divBdr>
          <w:divsChild>
            <w:div w:id="1188830130">
              <w:marLeft w:val="0"/>
              <w:marRight w:val="0"/>
              <w:marTop w:val="0"/>
              <w:marBottom w:val="0"/>
              <w:divBdr>
                <w:top w:val="none" w:sz="0" w:space="0" w:color="auto"/>
                <w:left w:val="none" w:sz="0" w:space="0" w:color="auto"/>
                <w:bottom w:val="none" w:sz="0" w:space="0" w:color="auto"/>
                <w:right w:val="none" w:sz="0" w:space="0" w:color="auto"/>
              </w:divBdr>
              <w:divsChild>
                <w:div w:id="126402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671038">
      <w:bodyDiv w:val="1"/>
      <w:marLeft w:val="0"/>
      <w:marRight w:val="0"/>
      <w:marTop w:val="0"/>
      <w:marBottom w:val="0"/>
      <w:divBdr>
        <w:top w:val="none" w:sz="0" w:space="0" w:color="auto"/>
        <w:left w:val="none" w:sz="0" w:space="0" w:color="auto"/>
        <w:bottom w:val="none" w:sz="0" w:space="0" w:color="auto"/>
        <w:right w:val="none" w:sz="0" w:space="0" w:color="auto"/>
      </w:divBdr>
      <w:divsChild>
        <w:div w:id="364016413">
          <w:marLeft w:val="0"/>
          <w:marRight w:val="0"/>
          <w:marTop w:val="0"/>
          <w:marBottom w:val="0"/>
          <w:divBdr>
            <w:top w:val="none" w:sz="0" w:space="0" w:color="auto"/>
            <w:left w:val="none" w:sz="0" w:space="0" w:color="auto"/>
            <w:bottom w:val="none" w:sz="0" w:space="0" w:color="auto"/>
            <w:right w:val="none" w:sz="0" w:space="0" w:color="auto"/>
          </w:divBdr>
          <w:divsChild>
            <w:div w:id="1102648419">
              <w:marLeft w:val="0"/>
              <w:marRight w:val="0"/>
              <w:marTop w:val="0"/>
              <w:marBottom w:val="0"/>
              <w:divBdr>
                <w:top w:val="none" w:sz="0" w:space="0" w:color="auto"/>
                <w:left w:val="none" w:sz="0" w:space="0" w:color="auto"/>
                <w:bottom w:val="none" w:sz="0" w:space="0" w:color="auto"/>
                <w:right w:val="none" w:sz="0" w:space="0" w:color="auto"/>
              </w:divBdr>
              <w:divsChild>
                <w:div w:id="19743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808">
      <w:bodyDiv w:val="1"/>
      <w:marLeft w:val="0"/>
      <w:marRight w:val="0"/>
      <w:marTop w:val="0"/>
      <w:marBottom w:val="0"/>
      <w:divBdr>
        <w:top w:val="none" w:sz="0" w:space="0" w:color="auto"/>
        <w:left w:val="none" w:sz="0" w:space="0" w:color="auto"/>
        <w:bottom w:val="none" w:sz="0" w:space="0" w:color="auto"/>
        <w:right w:val="none" w:sz="0" w:space="0" w:color="auto"/>
      </w:divBdr>
      <w:divsChild>
        <w:div w:id="1764911257">
          <w:marLeft w:val="0"/>
          <w:marRight w:val="0"/>
          <w:marTop w:val="0"/>
          <w:marBottom w:val="0"/>
          <w:divBdr>
            <w:top w:val="none" w:sz="0" w:space="0" w:color="auto"/>
            <w:left w:val="none" w:sz="0" w:space="0" w:color="auto"/>
            <w:bottom w:val="none" w:sz="0" w:space="0" w:color="auto"/>
            <w:right w:val="none" w:sz="0" w:space="0" w:color="auto"/>
          </w:divBdr>
          <w:divsChild>
            <w:div w:id="1053195600">
              <w:marLeft w:val="0"/>
              <w:marRight w:val="0"/>
              <w:marTop w:val="0"/>
              <w:marBottom w:val="0"/>
              <w:divBdr>
                <w:top w:val="none" w:sz="0" w:space="0" w:color="auto"/>
                <w:left w:val="none" w:sz="0" w:space="0" w:color="auto"/>
                <w:bottom w:val="none" w:sz="0" w:space="0" w:color="auto"/>
                <w:right w:val="none" w:sz="0" w:space="0" w:color="auto"/>
              </w:divBdr>
              <w:divsChild>
                <w:div w:id="93213386">
                  <w:marLeft w:val="0"/>
                  <w:marRight w:val="0"/>
                  <w:marTop w:val="0"/>
                  <w:marBottom w:val="0"/>
                  <w:divBdr>
                    <w:top w:val="none" w:sz="0" w:space="0" w:color="auto"/>
                    <w:left w:val="none" w:sz="0" w:space="0" w:color="auto"/>
                    <w:bottom w:val="none" w:sz="0" w:space="0" w:color="auto"/>
                    <w:right w:val="none" w:sz="0" w:space="0" w:color="auto"/>
                  </w:divBdr>
                </w:div>
              </w:divsChild>
            </w:div>
            <w:div w:id="397746833">
              <w:marLeft w:val="0"/>
              <w:marRight w:val="0"/>
              <w:marTop w:val="0"/>
              <w:marBottom w:val="0"/>
              <w:divBdr>
                <w:top w:val="none" w:sz="0" w:space="0" w:color="auto"/>
                <w:left w:val="none" w:sz="0" w:space="0" w:color="auto"/>
                <w:bottom w:val="none" w:sz="0" w:space="0" w:color="auto"/>
                <w:right w:val="none" w:sz="0" w:space="0" w:color="auto"/>
              </w:divBdr>
              <w:divsChild>
                <w:div w:id="456725589">
                  <w:marLeft w:val="0"/>
                  <w:marRight w:val="0"/>
                  <w:marTop w:val="0"/>
                  <w:marBottom w:val="0"/>
                  <w:divBdr>
                    <w:top w:val="none" w:sz="0" w:space="0" w:color="auto"/>
                    <w:left w:val="none" w:sz="0" w:space="0" w:color="auto"/>
                    <w:bottom w:val="none" w:sz="0" w:space="0" w:color="auto"/>
                    <w:right w:val="none" w:sz="0" w:space="0" w:color="auto"/>
                  </w:divBdr>
                </w:div>
              </w:divsChild>
            </w:div>
            <w:div w:id="1757166451">
              <w:marLeft w:val="0"/>
              <w:marRight w:val="0"/>
              <w:marTop w:val="0"/>
              <w:marBottom w:val="0"/>
              <w:divBdr>
                <w:top w:val="none" w:sz="0" w:space="0" w:color="auto"/>
                <w:left w:val="none" w:sz="0" w:space="0" w:color="auto"/>
                <w:bottom w:val="none" w:sz="0" w:space="0" w:color="auto"/>
                <w:right w:val="none" w:sz="0" w:space="0" w:color="auto"/>
              </w:divBdr>
              <w:divsChild>
                <w:div w:id="938831919">
                  <w:marLeft w:val="0"/>
                  <w:marRight w:val="0"/>
                  <w:marTop w:val="0"/>
                  <w:marBottom w:val="0"/>
                  <w:divBdr>
                    <w:top w:val="none" w:sz="0" w:space="0" w:color="auto"/>
                    <w:left w:val="none" w:sz="0" w:space="0" w:color="auto"/>
                    <w:bottom w:val="none" w:sz="0" w:space="0" w:color="auto"/>
                    <w:right w:val="none" w:sz="0" w:space="0" w:color="auto"/>
                  </w:divBdr>
                </w:div>
              </w:divsChild>
            </w:div>
            <w:div w:id="1697384328">
              <w:marLeft w:val="0"/>
              <w:marRight w:val="0"/>
              <w:marTop w:val="0"/>
              <w:marBottom w:val="0"/>
              <w:divBdr>
                <w:top w:val="none" w:sz="0" w:space="0" w:color="auto"/>
                <w:left w:val="none" w:sz="0" w:space="0" w:color="auto"/>
                <w:bottom w:val="none" w:sz="0" w:space="0" w:color="auto"/>
                <w:right w:val="none" w:sz="0" w:space="0" w:color="auto"/>
              </w:divBdr>
              <w:divsChild>
                <w:div w:id="706951855">
                  <w:marLeft w:val="0"/>
                  <w:marRight w:val="0"/>
                  <w:marTop w:val="0"/>
                  <w:marBottom w:val="0"/>
                  <w:divBdr>
                    <w:top w:val="none" w:sz="0" w:space="0" w:color="auto"/>
                    <w:left w:val="none" w:sz="0" w:space="0" w:color="auto"/>
                    <w:bottom w:val="none" w:sz="0" w:space="0" w:color="auto"/>
                    <w:right w:val="none" w:sz="0" w:space="0" w:color="auto"/>
                  </w:divBdr>
                  <w:divsChild>
                    <w:div w:id="108268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703887">
      <w:bodyDiv w:val="1"/>
      <w:marLeft w:val="0"/>
      <w:marRight w:val="0"/>
      <w:marTop w:val="0"/>
      <w:marBottom w:val="0"/>
      <w:divBdr>
        <w:top w:val="none" w:sz="0" w:space="0" w:color="auto"/>
        <w:left w:val="none" w:sz="0" w:space="0" w:color="auto"/>
        <w:bottom w:val="none" w:sz="0" w:space="0" w:color="auto"/>
        <w:right w:val="none" w:sz="0" w:space="0" w:color="auto"/>
      </w:divBdr>
      <w:divsChild>
        <w:div w:id="1257321998">
          <w:marLeft w:val="0"/>
          <w:marRight w:val="0"/>
          <w:marTop w:val="0"/>
          <w:marBottom w:val="0"/>
          <w:divBdr>
            <w:top w:val="none" w:sz="0" w:space="0" w:color="auto"/>
            <w:left w:val="none" w:sz="0" w:space="0" w:color="auto"/>
            <w:bottom w:val="none" w:sz="0" w:space="0" w:color="auto"/>
            <w:right w:val="none" w:sz="0" w:space="0" w:color="auto"/>
          </w:divBdr>
          <w:divsChild>
            <w:div w:id="109249081">
              <w:marLeft w:val="0"/>
              <w:marRight w:val="0"/>
              <w:marTop w:val="0"/>
              <w:marBottom w:val="0"/>
              <w:divBdr>
                <w:top w:val="none" w:sz="0" w:space="0" w:color="auto"/>
                <w:left w:val="none" w:sz="0" w:space="0" w:color="auto"/>
                <w:bottom w:val="none" w:sz="0" w:space="0" w:color="auto"/>
                <w:right w:val="none" w:sz="0" w:space="0" w:color="auto"/>
              </w:divBdr>
              <w:divsChild>
                <w:div w:id="47973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95792">
      <w:bodyDiv w:val="1"/>
      <w:marLeft w:val="0"/>
      <w:marRight w:val="0"/>
      <w:marTop w:val="0"/>
      <w:marBottom w:val="0"/>
      <w:divBdr>
        <w:top w:val="none" w:sz="0" w:space="0" w:color="auto"/>
        <w:left w:val="none" w:sz="0" w:space="0" w:color="auto"/>
        <w:bottom w:val="none" w:sz="0" w:space="0" w:color="auto"/>
        <w:right w:val="none" w:sz="0" w:space="0" w:color="auto"/>
      </w:divBdr>
      <w:divsChild>
        <w:div w:id="1276982855">
          <w:marLeft w:val="0"/>
          <w:marRight w:val="0"/>
          <w:marTop w:val="0"/>
          <w:marBottom w:val="0"/>
          <w:divBdr>
            <w:top w:val="none" w:sz="0" w:space="0" w:color="auto"/>
            <w:left w:val="none" w:sz="0" w:space="0" w:color="auto"/>
            <w:bottom w:val="none" w:sz="0" w:space="0" w:color="auto"/>
            <w:right w:val="none" w:sz="0" w:space="0" w:color="auto"/>
          </w:divBdr>
          <w:divsChild>
            <w:div w:id="16004049">
              <w:marLeft w:val="0"/>
              <w:marRight w:val="0"/>
              <w:marTop w:val="0"/>
              <w:marBottom w:val="0"/>
              <w:divBdr>
                <w:top w:val="none" w:sz="0" w:space="0" w:color="auto"/>
                <w:left w:val="none" w:sz="0" w:space="0" w:color="auto"/>
                <w:bottom w:val="none" w:sz="0" w:space="0" w:color="auto"/>
                <w:right w:val="none" w:sz="0" w:space="0" w:color="auto"/>
              </w:divBdr>
              <w:divsChild>
                <w:div w:id="1700860455">
                  <w:marLeft w:val="0"/>
                  <w:marRight w:val="0"/>
                  <w:marTop w:val="0"/>
                  <w:marBottom w:val="0"/>
                  <w:divBdr>
                    <w:top w:val="none" w:sz="0" w:space="0" w:color="auto"/>
                    <w:left w:val="none" w:sz="0" w:space="0" w:color="auto"/>
                    <w:bottom w:val="none" w:sz="0" w:space="0" w:color="auto"/>
                    <w:right w:val="none" w:sz="0" w:space="0" w:color="auto"/>
                  </w:divBdr>
                </w:div>
              </w:divsChild>
            </w:div>
            <w:div w:id="2096126963">
              <w:marLeft w:val="0"/>
              <w:marRight w:val="0"/>
              <w:marTop w:val="0"/>
              <w:marBottom w:val="0"/>
              <w:divBdr>
                <w:top w:val="none" w:sz="0" w:space="0" w:color="auto"/>
                <w:left w:val="none" w:sz="0" w:space="0" w:color="auto"/>
                <w:bottom w:val="none" w:sz="0" w:space="0" w:color="auto"/>
                <w:right w:val="none" w:sz="0" w:space="0" w:color="auto"/>
              </w:divBdr>
              <w:divsChild>
                <w:div w:id="4746848">
                  <w:marLeft w:val="0"/>
                  <w:marRight w:val="0"/>
                  <w:marTop w:val="0"/>
                  <w:marBottom w:val="0"/>
                  <w:divBdr>
                    <w:top w:val="none" w:sz="0" w:space="0" w:color="auto"/>
                    <w:left w:val="none" w:sz="0" w:space="0" w:color="auto"/>
                    <w:bottom w:val="none" w:sz="0" w:space="0" w:color="auto"/>
                    <w:right w:val="none" w:sz="0" w:space="0" w:color="auto"/>
                  </w:divBdr>
                </w:div>
              </w:divsChild>
            </w:div>
            <w:div w:id="1096749793">
              <w:marLeft w:val="0"/>
              <w:marRight w:val="0"/>
              <w:marTop w:val="0"/>
              <w:marBottom w:val="0"/>
              <w:divBdr>
                <w:top w:val="none" w:sz="0" w:space="0" w:color="auto"/>
                <w:left w:val="none" w:sz="0" w:space="0" w:color="auto"/>
                <w:bottom w:val="none" w:sz="0" w:space="0" w:color="auto"/>
                <w:right w:val="none" w:sz="0" w:space="0" w:color="auto"/>
              </w:divBdr>
              <w:divsChild>
                <w:div w:id="797339013">
                  <w:marLeft w:val="0"/>
                  <w:marRight w:val="0"/>
                  <w:marTop w:val="0"/>
                  <w:marBottom w:val="0"/>
                  <w:divBdr>
                    <w:top w:val="none" w:sz="0" w:space="0" w:color="auto"/>
                    <w:left w:val="none" w:sz="0" w:space="0" w:color="auto"/>
                    <w:bottom w:val="none" w:sz="0" w:space="0" w:color="auto"/>
                    <w:right w:val="none" w:sz="0" w:space="0" w:color="auto"/>
                  </w:divBdr>
                </w:div>
              </w:divsChild>
            </w:div>
            <w:div w:id="1412849050">
              <w:marLeft w:val="0"/>
              <w:marRight w:val="0"/>
              <w:marTop w:val="0"/>
              <w:marBottom w:val="0"/>
              <w:divBdr>
                <w:top w:val="none" w:sz="0" w:space="0" w:color="auto"/>
                <w:left w:val="none" w:sz="0" w:space="0" w:color="auto"/>
                <w:bottom w:val="none" w:sz="0" w:space="0" w:color="auto"/>
                <w:right w:val="none" w:sz="0" w:space="0" w:color="auto"/>
              </w:divBdr>
              <w:divsChild>
                <w:div w:id="741214741">
                  <w:marLeft w:val="0"/>
                  <w:marRight w:val="0"/>
                  <w:marTop w:val="0"/>
                  <w:marBottom w:val="0"/>
                  <w:divBdr>
                    <w:top w:val="none" w:sz="0" w:space="0" w:color="auto"/>
                    <w:left w:val="none" w:sz="0" w:space="0" w:color="auto"/>
                    <w:bottom w:val="none" w:sz="0" w:space="0" w:color="auto"/>
                    <w:right w:val="none" w:sz="0" w:space="0" w:color="auto"/>
                  </w:divBdr>
                  <w:divsChild>
                    <w:div w:id="108973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53754">
              <w:marLeft w:val="0"/>
              <w:marRight w:val="0"/>
              <w:marTop w:val="0"/>
              <w:marBottom w:val="0"/>
              <w:divBdr>
                <w:top w:val="none" w:sz="0" w:space="0" w:color="auto"/>
                <w:left w:val="none" w:sz="0" w:space="0" w:color="auto"/>
                <w:bottom w:val="none" w:sz="0" w:space="0" w:color="auto"/>
                <w:right w:val="none" w:sz="0" w:space="0" w:color="auto"/>
              </w:divBdr>
              <w:divsChild>
                <w:div w:id="18991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52518">
      <w:bodyDiv w:val="1"/>
      <w:marLeft w:val="0"/>
      <w:marRight w:val="0"/>
      <w:marTop w:val="0"/>
      <w:marBottom w:val="0"/>
      <w:divBdr>
        <w:top w:val="none" w:sz="0" w:space="0" w:color="auto"/>
        <w:left w:val="none" w:sz="0" w:space="0" w:color="auto"/>
        <w:bottom w:val="none" w:sz="0" w:space="0" w:color="auto"/>
        <w:right w:val="none" w:sz="0" w:space="0" w:color="auto"/>
      </w:divBdr>
      <w:divsChild>
        <w:div w:id="127599271">
          <w:marLeft w:val="0"/>
          <w:marRight w:val="0"/>
          <w:marTop w:val="0"/>
          <w:marBottom w:val="0"/>
          <w:divBdr>
            <w:top w:val="none" w:sz="0" w:space="0" w:color="auto"/>
            <w:left w:val="none" w:sz="0" w:space="0" w:color="auto"/>
            <w:bottom w:val="none" w:sz="0" w:space="0" w:color="auto"/>
            <w:right w:val="none" w:sz="0" w:space="0" w:color="auto"/>
          </w:divBdr>
          <w:divsChild>
            <w:div w:id="929509796">
              <w:marLeft w:val="0"/>
              <w:marRight w:val="0"/>
              <w:marTop w:val="0"/>
              <w:marBottom w:val="0"/>
              <w:divBdr>
                <w:top w:val="none" w:sz="0" w:space="0" w:color="auto"/>
                <w:left w:val="none" w:sz="0" w:space="0" w:color="auto"/>
                <w:bottom w:val="none" w:sz="0" w:space="0" w:color="auto"/>
                <w:right w:val="none" w:sz="0" w:space="0" w:color="auto"/>
              </w:divBdr>
              <w:divsChild>
                <w:div w:id="745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85911">
      <w:bodyDiv w:val="1"/>
      <w:marLeft w:val="0"/>
      <w:marRight w:val="0"/>
      <w:marTop w:val="0"/>
      <w:marBottom w:val="0"/>
      <w:divBdr>
        <w:top w:val="none" w:sz="0" w:space="0" w:color="auto"/>
        <w:left w:val="none" w:sz="0" w:space="0" w:color="auto"/>
        <w:bottom w:val="none" w:sz="0" w:space="0" w:color="auto"/>
        <w:right w:val="none" w:sz="0" w:space="0" w:color="auto"/>
      </w:divBdr>
      <w:divsChild>
        <w:div w:id="1029336898">
          <w:marLeft w:val="0"/>
          <w:marRight w:val="0"/>
          <w:marTop w:val="0"/>
          <w:marBottom w:val="0"/>
          <w:divBdr>
            <w:top w:val="none" w:sz="0" w:space="0" w:color="auto"/>
            <w:left w:val="none" w:sz="0" w:space="0" w:color="auto"/>
            <w:bottom w:val="none" w:sz="0" w:space="0" w:color="auto"/>
            <w:right w:val="none" w:sz="0" w:space="0" w:color="auto"/>
          </w:divBdr>
          <w:divsChild>
            <w:div w:id="2044863125">
              <w:marLeft w:val="0"/>
              <w:marRight w:val="0"/>
              <w:marTop w:val="0"/>
              <w:marBottom w:val="0"/>
              <w:divBdr>
                <w:top w:val="none" w:sz="0" w:space="0" w:color="auto"/>
                <w:left w:val="none" w:sz="0" w:space="0" w:color="auto"/>
                <w:bottom w:val="none" w:sz="0" w:space="0" w:color="auto"/>
                <w:right w:val="none" w:sz="0" w:space="0" w:color="auto"/>
              </w:divBdr>
              <w:divsChild>
                <w:div w:id="54276693">
                  <w:marLeft w:val="0"/>
                  <w:marRight w:val="0"/>
                  <w:marTop w:val="0"/>
                  <w:marBottom w:val="0"/>
                  <w:divBdr>
                    <w:top w:val="none" w:sz="0" w:space="0" w:color="auto"/>
                    <w:left w:val="none" w:sz="0" w:space="0" w:color="auto"/>
                    <w:bottom w:val="none" w:sz="0" w:space="0" w:color="auto"/>
                    <w:right w:val="none" w:sz="0" w:space="0" w:color="auto"/>
                  </w:divBdr>
                </w:div>
              </w:divsChild>
            </w:div>
            <w:div w:id="2125228454">
              <w:marLeft w:val="0"/>
              <w:marRight w:val="0"/>
              <w:marTop w:val="0"/>
              <w:marBottom w:val="0"/>
              <w:divBdr>
                <w:top w:val="none" w:sz="0" w:space="0" w:color="auto"/>
                <w:left w:val="none" w:sz="0" w:space="0" w:color="auto"/>
                <w:bottom w:val="none" w:sz="0" w:space="0" w:color="auto"/>
                <w:right w:val="none" w:sz="0" w:space="0" w:color="auto"/>
              </w:divBdr>
              <w:divsChild>
                <w:div w:id="132050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91075">
      <w:bodyDiv w:val="1"/>
      <w:marLeft w:val="0"/>
      <w:marRight w:val="0"/>
      <w:marTop w:val="0"/>
      <w:marBottom w:val="0"/>
      <w:divBdr>
        <w:top w:val="none" w:sz="0" w:space="0" w:color="auto"/>
        <w:left w:val="none" w:sz="0" w:space="0" w:color="auto"/>
        <w:bottom w:val="none" w:sz="0" w:space="0" w:color="auto"/>
        <w:right w:val="none" w:sz="0" w:space="0" w:color="auto"/>
      </w:divBdr>
      <w:divsChild>
        <w:div w:id="914509211">
          <w:marLeft w:val="0"/>
          <w:marRight w:val="0"/>
          <w:marTop w:val="0"/>
          <w:marBottom w:val="0"/>
          <w:divBdr>
            <w:top w:val="none" w:sz="0" w:space="0" w:color="auto"/>
            <w:left w:val="none" w:sz="0" w:space="0" w:color="auto"/>
            <w:bottom w:val="none" w:sz="0" w:space="0" w:color="auto"/>
            <w:right w:val="none" w:sz="0" w:space="0" w:color="auto"/>
          </w:divBdr>
          <w:divsChild>
            <w:div w:id="418336331">
              <w:marLeft w:val="0"/>
              <w:marRight w:val="0"/>
              <w:marTop w:val="0"/>
              <w:marBottom w:val="0"/>
              <w:divBdr>
                <w:top w:val="none" w:sz="0" w:space="0" w:color="auto"/>
                <w:left w:val="none" w:sz="0" w:space="0" w:color="auto"/>
                <w:bottom w:val="none" w:sz="0" w:space="0" w:color="auto"/>
                <w:right w:val="none" w:sz="0" w:space="0" w:color="auto"/>
              </w:divBdr>
              <w:divsChild>
                <w:div w:id="203229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15805">
      <w:bodyDiv w:val="1"/>
      <w:marLeft w:val="0"/>
      <w:marRight w:val="0"/>
      <w:marTop w:val="0"/>
      <w:marBottom w:val="0"/>
      <w:divBdr>
        <w:top w:val="none" w:sz="0" w:space="0" w:color="auto"/>
        <w:left w:val="none" w:sz="0" w:space="0" w:color="auto"/>
        <w:bottom w:val="none" w:sz="0" w:space="0" w:color="auto"/>
        <w:right w:val="none" w:sz="0" w:space="0" w:color="auto"/>
      </w:divBdr>
      <w:divsChild>
        <w:div w:id="2024167782">
          <w:marLeft w:val="0"/>
          <w:marRight w:val="0"/>
          <w:marTop w:val="0"/>
          <w:marBottom w:val="0"/>
          <w:divBdr>
            <w:top w:val="none" w:sz="0" w:space="0" w:color="auto"/>
            <w:left w:val="none" w:sz="0" w:space="0" w:color="auto"/>
            <w:bottom w:val="none" w:sz="0" w:space="0" w:color="auto"/>
            <w:right w:val="none" w:sz="0" w:space="0" w:color="auto"/>
          </w:divBdr>
          <w:divsChild>
            <w:div w:id="244262014">
              <w:marLeft w:val="0"/>
              <w:marRight w:val="0"/>
              <w:marTop w:val="0"/>
              <w:marBottom w:val="0"/>
              <w:divBdr>
                <w:top w:val="none" w:sz="0" w:space="0" w:color="auto"/>
                <w:left w:val="none" w:sz="0" w:space="0" w:color="auto"/>
                <w:bottom w:val="none" w:sz="0" w:space="0" w:color="auto"/>
                <w:right w:val="none" w:sz="0" w:space="0" w:color="auto"/>
              </w:divBdr>
              <w:divsChild>
                <w:div w:id="111116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4029">
      <w:bodyDiv w:val="1"/>
      <w:marLeft w:val="0"/>
      <w:marRight w:val="0"/>
      <w:marTop w:val="0"/>
      <w:marBottom w:val="0"/>
      <w:divBdr>
        <w:top w:val="none" w:sz="0" w:space="0" w:color="auto"/>
        <w:left w:val="none" w:sz="0" w:space="0" w:color="auto"/>
        <w:bottom w:val="none" w:sz="0" w:space="0" w:color="auto"/>
        <w:right w:val="none" w:sz="0" w:space="0" w:color="auto"/>
      </w:divBdr>
      <w:divsChild>
        <w:div w:id="1393231824">
          <w:marLeft w:val="0"/>
          <w:marRight w:val="0"/>
          <w:marTop w:val="0"/>
          <w:marBottom w:val="0"/>
          <w:divBdr>
            <w:top w:val="none" w:sz="0" w:space="0" w:color="auto"/>
            <w:left w:val="none" w:sz="0" w:space="0" w:color="auto"/>
            <w:bottom w:val="none" w:sz="0" w:space="0" w:color="auto"/>
            <w:right w:val="none" w:sz="0" w:space="0" w:color="auto"/>
          </w:divBdr>
          <w:divsChild>
            <w:div w:id="371465901">
              <w:marLeft w:val="0"/>
              <w:marRight w:val="0"/>
              <w:marTop w:val="0"/>
              <w:marBottom w:val="0"/>
              <w:divBdr>
                <w:top w:val="none" w:sz="0" w:space="0" w:color="auto"/>
                <w:left w:val="none" w:sz="0" w:space="0" w:color="auto"/>
                <w:bottom w:val="none" w:sz="0" w:space="0" w:color="auto"/>
                <w:right w:val="none" w:sz="0" w:space="0" w:color="auto"/>
              </w:divBdr>
              <w:divsChild>
                <w:div w:id="593785871">
                  <w:marLeft w:val="0"/>
                  <w:marRight w:val="0"/>
                  <w:marTop w:val="0"/>
                  <w:marBottom w:val="0"/>
                  <w:divBdr>
                    <w:top w:val="none" w:sz="0" w:space="0" w:color="auto"/>
                    <w:left w:val="none" w:sz="0" w:space="0" w:color="auto"/>
                    <w:bottom w:val="none" w:sz="0" w:space="0" w:color="auto"/>
                    <w:right w:val="none" w:sz="0" w:space="0" w:color="auto"/>
                  </w:divBdr>
                </w:div>
              </w:divsChild>
            </w:div>
            <w:div w:id="1506245151">
              <w:marLeft w:val="0"/>
              <w:marRight w:val="0"/>
              <w:marTop w:val="0"/>
              <w:marBottom w:val="0"/>
              <w:divBdr>
                <w:top w:val="none" w:sz="0" w:space="0" w:color="auto"/>
                <w:left w:val="none" w:sz="0" w:space="0" w:color="auto"/>
                <w:bottom w:val="none" w:sz="0" w:space="0" w:color="auto"/>
                <w:right w:val="none" w:sz="0" w:space="0" w:color="auto"/>
              </w:divBdr>
              <w:divsChild>
                <w:div w:id="209401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8984">
      <w:bodyDiv w:val="1"/>
      <w:marLeft w:val="0"/>
      <w:marRight w:val="0"/>
      <w:marTop w:val="0"/>
      <w:marBottom w:val="0"/>
      <w:divBdr>
        <w:top w:val="none" w:sz="0" w:space="0" w:color="auto"/>
        <w:left w:val="none" w:sz="0" w:space="0" w:color="auto"/>
        <w:bottom w:val="none" w:sz="0" w:space="0" w:color="auto"/>
        <w:right w:val="none" w:sz="0" w:space="0" w:color="auto"/>
      </w:divBdr>
      <w:divsChild>
        <w:div w:id="698361634">
          <w:marLeft w:val="0"/>
          <w:marRight w:val="0"/>
          <w:marTop w:val="0"/>
          <w:marBottom w:val="0"/>
          <w:divBdr>
            <w:top w:val="none" w:sz="0" w:space="0" w:color="auto"/>
            <w:left w:val="none" w:sz="0" w:space="0" w:color="auto"/>
            <w:bottom w:val="none" w:sz="0" w:space="0" w:color="auto"/>
            <w:right w:val="none" w:sz="0" w:space="0" w:color="auto"/>
          </w:divBdr>
          <w:divsChild>
            <w:div w:id="550701231">
              <w:marLeft w:val="0"/>
              <w:marRight w:val="0"/>
              <w:marTop w:val="0"/>
              <w:marBottom w:val="0"/>
              <w:divBdr>
                <w:top w:val="none" w:sz="0" w:space="0" w:color="auto"/>
                <w:left w:val="none" w:sz="0" w:space="0" w:color="auto"/>
                <w:bottom w:val="none" w:sz="0" w:space="0" w:color="auto"/>
                <w:right w:val="none" w:sz="0" w:space="0" w:color="auto"/>
              </w:divBdr>
              <w:divsChild>
                <w:div w:id="178889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78689">
      <w:bodyDiv w:val="1"/>
      <w:marLeft w:val="0"/>
      <w:marRight w:val="0"/>
      <w:marTop w:val="0"/>
      <w:marBottom w:val="0"/>
      <w:divBdr>
        <w:top w:val="none" w:sz="0" w:space="0" w:color="auto"/>
        <w:left w:val="none" w:sz="0" w:space="0" w:color="auto"/>
        <w:bottom w:val="none" w:sz="0" w:space="0" w:color="auto"/>
        <w:right w:val="none" w:sz="0" w:space="0" w:color="auto"/>
      </w:divBdr>
      <w:divsChild>
        <w:div w:id="708452003">
          <w:marLeft w:val="0"/>
          <w:marRight w:val="0"/>
          <w:marTop w:val="0"/>
          <w:marBottom w:val="0"/>
          <w:divBdr>
            <w:top w:val="none" w:sz="0" w:space="0" w:color="auto"/>
            <w:left w:val="none" w:sz="0" w:space="0" w:color="auto"/>
            <w:bottom w:val="none" w:sz="0" w:space="0" w:color="auto"/>
            <w:right w:val="none" w:sz="0" w:space="0" w:color="auto"/>
          </w:divBdr>
          <w:divsChild>
            <w:div w:id="476798783">
              <w:marLeft w:val="0"/>
              <w:marRight w:val="0"/>
              <w:marTop w:val="0"/>
              <w:marBottom w:val="0"/>
              <w:divBdr>
                <w:top w:val="none" w:sz="0" w:space="0" w:color="auto"/>
                <w:left w:val="none" w:sz="0" w:space="0" w:color="auto"/>
                <w:bottom w:val="none" w:sz="0" w:space="0" w:color="auto"/>
                <w:right w:val="none" w:sz="0" w:space="0" w:color="auto"/>
              </w:divBdr>
              <w:divsChild>
                <w:div w:id="15425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10641">
      <w:bodyDiv w:val="1"/>
      <w:marLeft w:val="0"/>
      <w:marRight w:val="0"/>
      <w:marTop w:val="0"/>
      <w:marBottom w:val="0"/>
      <w:divBdr>
        <w:top w:val="none" w:sz="0" w:space="0" w:color="auto"/>
        <w:left w:val="none" w:sz="0" w:space="0" w:color="auto"/>
        <w:bottom w:val="none" w:sz="0" w:space="0" w:color="auto"/>
        <w:right w:val="none" w:sz="0" w:space="0" w:color="auto"/>
      </w:divBdr>
      <w:divsChild>
        <w:div w:id="1562134068">
          <w:marLeft w:val="0"/>
          <w:marRight w:val="0"/>
          <w:marTop w:val="0"/>
          <w:marBottom w:val="0"/>
          <w:divBdr>
            <w:top w:val="none" w:sz="0" w:space="0" w:color="auto"/>
            <w:left w:val="none" w:sz="0" w:space="0" w:color="auto"/>
            <w:bottom w:val="none" w:sz="0" w:space="0" w:color="auto"/>
            <w:right w:val="none" w:sz="0" w:space="0" w:color="auto"/>
          </w:divBdr>
          <w:divsChild>
            <w:div w:id="333074690">
              <w:marLeft w:val="0"/>
              <w:marRight w:val="0"/>
              <w:marTop w:val="0"/>
              <w:marBottom w:val="0"/>
              <w:divBdr>
                <w:top w:val="none" w:sz="0" w:space="0" w:color="auto"/>
                <w:left w:val="none" w:sz="0" w:space="0" w:color="auto"/>
                <w:bottom w:val="none" w:sz="0" w:space="0" w:color="auto"/>
                <w:right w:val="none" w:sz="0" w:space="0" w:color="auto"/>
              </w:divBdr>
              <w:divsChild>
                <w:div w:id="14498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688">
      <w:bodyDiv w:val="1"/>
      <w:marLeft w:val="0"/>
      <w:marRight w:val="0"/>
      <w:marTop w:val="0"/>
      <w:marBottom w:val="0"/>
      <w:divBdr>
        <w:top w:val="none" w:sz="0" w:space="0" w:color="auto"/>
        <w:left w:val="none" w:sz="0" w:space="0" w:color="auto"/>
        <w:bottom w:val="none" w:sz="0" w:space="0" w:color="auto"/>
        <w:right w:val="none" w:sz="0" w:space="0" w:color="auto"/>
      </w:divBdr>
      <w:divsChild>
        <w:div w:id="1232428534">
          <w:marLeft w:val="0"/>
          <w:marRight w:val="0"/>
          <w:marTop w:val="0"/>
          <w:marBottom w:val="0"/>
          <w:divBdr>
            <w:top w:val="none" w:sz="0" w:space="0" w:color="auto"/>
            <w:left w:val="none" w:sz="0" w:space="0" w:color="auto"/>
            <w:bottom w:val="none" w:sz="0" w:space="0" w:color="auto"/>
            <w:right w:val="none" w:sz="0" w:space="0" w:color="auto"/>
          </w:divBdr>
          <w:divsChild>
            <w:div w:id="2014332965">
              <w:marLeft w:val="0"/>
              <w:marRight w:val="0"/>
              <w:marTop w:val="0"/>
              <w:marBottom w:val="0"/>
              <w:divBdr>
                <w:top w:val="none" w:sz="0" w:space="0" w:color="auto"/>
                <w:left w:val="none" w:sz="0" w:space="0" w:color="auto"/>
                <w:bottom w:val="none" w:sz="0" w:space="0" w:color="auto"/>
                <w:right w:val="none" w:sz="0" w:space="0" w:color="auto"/>
              </w:divBdr>
              <w:divsChild>
                <w:div w:id="39062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200009">
      <w:bodyDiv w:val="1"/>
      <w:marLeft w:val="0"/>
      <w:marRight w:val="0"/>
      <w:marTop w:val="0"/>
      <w:marBottom w:val="0"/>
      <w:divBdr>
        <w:top w:val="none" w:sz="0" w:space="0" w:color="auto"/>
        <w:left w:val="none" w:sz="0" w:space="0" w:color="auto"/>
        <w:bottom w:val="none" w:sz="0" w:space="0" w:color="auto"/>
        <w:right w:val="none" w:sz="0" w:space="0" w:color="auto"/>
      </w:divBdr>
      <w:divsChild>
        <w:div w:id="1384211795">
          <w:marLeft w:val="0"/>
          <w:marRight w:val="0"/>
          <w:marTop w:val="0"/>
          <w:marBottom w:val="0"/>
          <w:divBdr>
            <w:top w:val="none" w:sz="0" w:space="0" w:color="auto"/>
            <w:left w:val="none" w:sz="0" w:space="0" w:color="auto"/>
            <w:bottom w:val="none" w:sz="0" w:space="0" w:color="auto"/>
            <w:right w:val="none" w:sz="0" w:space="0" w:color="auto"/>
          </w:divBdr>
          <w:divsChild>
            <w:div w:id="1709376875">
              <w:marLeft w:val="0"/>
              <w:marRight w:val="0"/>
              <w:marTop w:val="0"/>
              <w:marBottom w:val="0"/>
              <w:divBdr>
                <w:top w:val="none" w:sz="0" w:space="0" w:color="auto"/>
                <w:left w:val="none" w:sz="0" w:space="0" w:color="auto"/>
                <w:bottom w:val="none" w:sz="0" w:space="0" w:color="auto"/>
                <w:right w:val="none" w:sz="0" w:space="0" w:color="auto"/>
              </w:divBdr>
              <w:divsChild>
                <w:div w:id="149036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599147">
      <w:bodyDiv w:val="1"/>
      <w:marLeft w:val="0"/>
      <w:marRight w:val="0"/>
      <w:marTop w:val="0"/>
      <w:marBottom w:val="0"/>
      <w:divBdr>
        <w:top w:val="none" w:sz="0" w:space="0" w:color="auto"/>
        <w:left w:val="none" w:sz="0" w:space="0" w:color="auto"/>
        <w:bottom w:val="none" w:sz="0" w:space="0" w:color="auto"/>
        <w:right w:val="none" w:sz="0" w:space="0" w:color="auto"/>
      </w:divBdr>
      <w:divsChild>
        <w:div w:id="821696756">
          <w:marLeft w:val="0"/>
          <w:marRight w:val="0"/>
          <w:marTop w:val="0"/>
          <w:marBottom w:val="0"/>
          <w:divBdr>
            <w:top w:val="none" w:sz="0" w:space="0" w:color="auto"/>
            <w:left w:val="none" w:sz="0" w:space="0" w:color="auto"/>
            <w:bottom w:val="none" w:sz="0" w:space="0" w:color="auto"/>
            <w:right w:val="none" w:sz="0" w:space="0" w:color="auto"/>
          </w:divBdr>
          <w:divsChild>
            <w:div w:id="1905486770">
              <w:marLeft w:val="0"/>
              <w:marRight w:val="0"/>
              <w:marTop w:val="0"/>
              <w:marBottom w:val="0"/>
              <w:divBdr>
                <w:top w:val="none" w:sz="0" w:space="0" w:color="auto"/>
                <w:left w:val="none" w:sz="0" w:space="0" w:color="auto"/>
                <w:bottom w:val="none" w:sz="0" w:space="0" w:color="auto"/>
                <w:right w:val="none" w:sz="0" w:space="0" w:color="auto"/>
              </w:divBdr>
              <w:divsChild>
                <w:div w:id="8331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601972">
      <w:bodyDiv w:val="1"/>
      <w:marLeft w:val="0"/>
      <w:marRight w:val="0"/>
      <w:marTop w:val="0"/>
      <w:marBottom w:val="0"/>
      <w:divBdr>
        <w:top w:val="none" w:sz="0" w:space="0" w:color="auto"/>
        <w:left w:val="none" w:sz="0" w:space="0" w:color="auto"/>
        <w:bottom w:val="none" w:sz="0" w:space="0" w:color="auto"/>
        <w:right w:val="none" w:sz="0" w:space="0" w:color="auto"/>
      </w:divBdr>
      <w:divsChild>
        <w:div w:id="830367687">
          <w:marLeft w:val="0"/>
          <w:marRight w:val="0"/>
          <w:marTop w:val="0"/>
          <w:marBottom w:val="0"/>
          <w:divBdr>
            <w:top w:val="none" w:sz="0" w:space="0" w:color="auto"/>
            <w:left w:val="none" w:sz="0" w:space="0" w:color="auto"/>
            <w:bottom w:val="none" w:sz="0" w:space="0" w:color="auto"/>
            <w:right w:val="none" w:sz="0" w:space="0" w:color="auto"/>
          </w:divBdr>
          <w:divsChild>
            <w:div w:id="1512795398">
              <w:marLeft w:val="0"/>
              <w:marRight w:val="0"/>
              <w:marTop w:val="0"/>
              <w:marBottom w:val="0"/>
              <w:divBdr>
                <w:top w:val="none" w:sz="0" w:space="0" w:color="auto"/>
                <w:left w:val="none" w:sz="0" w:space="0" w:color="auto"/>
                <w:bottom w:val="none" w:sz="0" w:space="0" w:color="auto"/>
                <w:right w:val="none" w:sz="0" w:space="0" w:color="auto"/>
              </w:divBdr>
              <w:divsChild>
                <w:div w:id="1309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845035">
      <w:bodyDiv w:val="1"/>
      <w:marLeft w:val="0"/>
      <w:marRight w:val="0"/>
      <w:marTop w:val="0"/>
      <w:marBottom w:val="0"/>
      <w:divBdr>
        <w:top w:val="none" w:sz="0" w:space="0" w:color="auto"/>
        <w:left w:val="none" w:sz="0" w:space="0" w:color="auto"/>
        <w:bottom w:val="none" w:sz="0" w:space="0" w:color="auto"/>
        <w:right w:val="none" w:sz="0" w:space="0" w:color="auto"/>
      </w:divBdr>
      <w:divsChild>
        <w:div w:id="599723221">
          <w:marLeft w:val="0"/>
          <w:marRight w:val="0"/>
          <w:marTop w:val="0"/>
          <w:marBottom w:val="0"/>
          <w:divBdr>
            <w:top w:val="none" w:sz="0" w:space="0" w:color="auto"/>
            <w:left w:val="none" w:sz="0" w:space="0" w:color="auto"/>
            <w:bottom w:val="none" w:sz="0" w:space="0" w:color="auto"/>
            <w:right w:val="none" w:sz="0" w:space="0" w:color="auto"/>
          </w:divBdr>
          <w:divsChild>
            <w:div w:id="1976524491">
              <w:marLeft w:val="0"/>
              <w:marRight w:val="0"/>
              <w:marTop w:val="0"/>
              <w:marBottom w:val="0"/>
              <w:divBdr>
                <w:top w:val="none" w:sz="0" w:space="0" w:color="auto"/>
                <w:left w:val="none" w:sz="0" w:space="0" w:color="auto"/>
                <w:bottom w:val="none" w:sz="0" w:space="0" w:color="auto"/>
                <w:right w:val="none" w:sz="0" w:space="0" w:color="auto"/>
              </w:divBdr>
              <w:divsChild>
                <w:div w:id="17738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463967">
      <w:bodyDiv w:val="1"/>
      <w:marLeft w:val="0"/>
      <w:marRight w:val="0"/>
      <w:marTop w:val="0"/>
      <w:marBottom w:val="0"/>
      <w:divBdr>
        <w:top w:val="none" w:sz="0" w:space="0" w:color="auto"/>
        <w:left w:val="none" w:sz="0" w:space="0" w:color="auto"/>
        <w:bottom w:val="none" w:sz="0" w:space="0" w:color="auto"/>
        <w:right w:val="none" w:sz="0" w:space="0" w:color="auto"/>
      </w:divBdr>
      <w:divsChild>
        <w:div w:id="68771265">
          <w:marLeft w:val="0"/>
          <w:marRight w:val="0"/>
          <w:marTop w:val="0"/>
          <w:marBottom w:val="0"/>
          <w:divBdr>
            <w:top w:val="none" w:sz="0" w:space="0" w:color="auto"/>
            <w:left w:val="none" w:sz="0" w:space="0" w:color="auto"/>
            <w:bottom w:val="none" w:sz="0" w:space="0" w:color="auto"/>
            <w:right w:val="none" w:sz="0" w:space="0" w:color="auto"/>
          </w:divBdr>
          <w:divsChild>
            <w:div w:id="1517963761">
              <w:marLeft w:val="0"/>
              <w:marRight w:val="0"/>
              <w:marTop w:val="0"/>
              <w:marBottom w:val="0"/>
              <w:divBdr>
                <w:top w:val="none" w:sz="0" w:space="0" w:color="auto"/>
                <w:left w:val="none" w:sz="0" w:space="0" w:color="auto"/>
                <w:bottom w:val="none" w:sz="0" w:space="0" w:color="auto"/>
                <w:right w:val="none" w:sz="0" w:space="0" w:color="auto"/>
              </w:divBdr>
              <w:divsChild>
                <w:div w:id="177542344">
                  <w:marLeft w:val="0"/>
                  <w:marRight w:val="0"/>
                  <w:marTop w:val="0"/>
                  <w:marBottom w:val="0"/>
                  <w:divBdr>
                    <w:top w:val="none" w:sz="0" w:space="0" w:color="auto"/>
                    <w:left w:val="none" w:sz="0" w:space="0" w:color="auto"/>
                    <w:bottom w:val="none" w:sz="0" w:space="0" w:color="auto"/>
                    <w:right w:val="none" w:sz="0" w:space="0" w:color="auto"/>
                  </w:divBdr>
                </w:div>
              </w:divsChild>
            </w:div>
            <w:div w:id="373193870">
              <w:marLeft w:val="0"/>
              <w:marRight w:val="0"/>
              <w:marTop w:val="0"/>
              <w:marBottom w:val="0"/>
              <w:divBdr>
                <w:top w:val="none" w:sz="0" w:space="0" w:color="auto"/>
                <w:left w:val="none" w:sz="0" w:space="0" w:color="auto"/>
                <w:bottom w:val="none" w:sz="0" w:space="0" w:color="auto"/>
                <w:right w:val="none" w:sz="0" w:space="0" w:color="auto"/>
              </w:divBdr>
              <w:divsChild>
                <w:div w:id="128569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7729">
          <w:marLeft w:val="0"/>
          <w:marRight w:val="0"/>
          <w:marTop w:val="0"/>
          <w:marBottom w:val="0"/>
          <w:divBdr>
            <w:top w:val="none" w:sz="0" w:space="0" w:color="auto"/>
            <w:left w:val="none" w:sz="0" w:space="0" w:color="auto"/>
            <w:bottom w:val="none" w:sz="0" w:space="0" w:color="auto"/>
            <w:right w:val="none" w:sz="0" w:space="0" w:color="auto"/>
          </w:divBdr>
          <w:divsChild>
            <w:div w:id="1222206297">
              <w:marLeft w:val="0"/>
              <w:marRight w:val="0"/>
              <w:marTop w:val="0"/>
              <w:marBottom w:val="0"/>
              <w:divBdr>
                <w:top w:val="none" w:sz="0" w:space="0" w:color="auto"/>
                <w:left w:val="none" w:sz="0" w:space="0" w:color="auto"/>
                <w:bottom w:val="none" w:sz="0" w:space="0" w:color="auto"/>
                <w:right w:val="none" w:sz="0" w:space="0" w:color="auto"/>
              </w:divBdr>
              <w:divsChild>
                <w:div w:id="1613123311">
                  <w:marLeft w:val="0"/>
                  <w:marRight w:val="0"/>
                  <w:marTop w:val="0"/>
                  <w:marBottom w:val="0"/>
                  <w:divBdr>
                    <w:top w:val="none" w:sz="0" w:space="0" w:color="auto"/>
                    <w:left w:val="none" w:sz="0" w:space="0" w:color="auto"/>
                    <w:bottom w:val="none" w:sz="0" w:space="0" w:color="auto"/>
                    <w:right w:val="none" w:sz="0" w:space="0" w:color="auto"/>
                  </w:divBdr>
                </w:div>
              </w:divsChild>
            </w:div>
            <w:div w:id="7409400">
              <w:marLeft w:val="0"/>
              <w:marRight w:val="0"/>
              <w:marTop w:val="0"/>
              <w:marBottom w:val="0"/>
              <w:divBdr>
                <w:top w:val="none" w:sz="0" w:space="0" w:color="auto"/>
                <w:left w:val="none" w:sz="0" w:space="0" w:color="auto"/>
                <w:bottom w:val="none" w:sz="0" w:space="0" w:color="auto"/>
                <w:right w:val="none" w:sz="0" w:space="0" w:color="auto"/>
              </w:divBdr>
              <w:divsChild>
                <w:div w:id="181587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262435">
      <w:bodyDiv w:val="1"/>
      <w:marLeft w:val="0"/>
      <w:marRight w:val="0"/>
      <w:marTop w:val="0"/>
      <w:marBottom w:val="0"/>
      <w:divBdr>
        <w:top w:val="none" w:sz="0" w:space="0" w:color="auto"/>
        <w:left w:val="none" w:sz="0" w:space="0" w:color="auto"/>
        <w:bottom w:val="none" w:sz="0" w:space="0" w:color="auto"/>
        <w:right w:val="none" w:sz="0" w:space="0" w:color="auto"/>
      </w:divBdr>
      <w:divsChild>
        <w:div w:id="1501778225">
          <w:marLeft w:val="0"/>
          <w:marRight w:val="0"/>
          <w:marTop w:val="0"/>
          <w:marBottom w:val="0"/>
          <w:divBdr>
            <w:top w:val="none" w:sz="0" w:space="0" w:color="auto"/>
            <w:left w:val="none" w:sz="0" w:space="0" w:color="auto"/>
            <w:bottom w:val="none" w:sz="0" w:space="0" w:color="auto"/>
            <w:right w:val="none" w:sz="0" w:space="0" w:color="auto"/>
          </w:divBdr>
          <w:divsChild>
            <w:div w:id="1703479666">
              <w:marLeft w:val="0"/>
              <w:marRight w:val="0"/>
              <w:marTop w:val="0"/>
              <w:marBottom w:val="0"/>
              <w:divBdr>
                <w:top w:val="none" w:sz="0" w:space="0" w:color="auto"/>
                <w:left w:val="none" w:sz="0" w:space="0" w:color="auto"/>
                <w:bottom w:val="none" w:sz="0" w:space="0" w:color="auto"/>
                <w:right w:val="none" w:sz="0" w:space="0" w:color="auto"/>
              </w:divBdr>
              <w:divsChild>
                <w:div w:id="1710454732">
                  <w:marLeft w:val="0"/>
                  <w:marRight w:val="0"/>
                  <w:marTop w:val="0"/>
                  <w:marBottom w:val="0"/>
                  <w:divBdr>
                    <w:top w:val="none" w:sz="0" w:space="0" w:color="auto"/>
                    <w:left w:val="none" w:sz="0" w:space="0" w:color="auto"/>
                    <w:bottom w:val="none" w:sz="0" w:space="0" w:color="auto"/>
                    <w:right w:val="none" w:sz="0" w:space="0" w:color="auto"/>
                  </w:divBdr>
                  <w:divsChild>
                    <w:div w:id="1281572240">
                      <w:marLeft w:val="0"/>
                      <w:marRight w:val="0"/>
                      <w:marTop w:val="0"/>
                      <w:marBottom w:val="0"/>
                      <w:divBdr>
                        <w:top w:val="none" w:sz="0" w:space="0" w:color="auto"/>
                        <w:left w:val="none" w:sz="0" w:space="0" w:color="auto"/>
                        <w:bottom w:val="none" w:sz="0" w:space="0" w:color="auto"/>
                        <w:right w:val="none" w:sz="0" w:space="0" w:color="auto"/>
                      </w:divBdr>
                    </w:div>
                  </w:divsChild>
                </w:div>
                <w:div w:id="50931716">
                  <w:marLeft w:val="0"/>
                  <w:marRight w:val="0"/>
                  <w:marTop w:val="0"/>
                  <w:marBottom w:val="0"/>
                  <w:divBdr>
                    <w:top w:val="none" w:sz="0" w:space="0" w:color="auto"/>
                    <w:left w:val="none" w:sz="0" w:space="0" w:color="auto"/>
                    <w:bottom w:val="none" w:sz="0" w:space="0" w:color="auto"/>
                    <w:right w:val="none" w:sz="0" w:space="0" w:color="auto"/>
                  </w:divBdr>
                  <w:divsChild>
                    <w:div w:id="1847599426">
                      <w:marLeft w:val="0"/>
                      <w:marRight w:val="0"/>
                      <w:marTop w:val="0"/>
                      <w:marBottom w:val="0"/>
                      <w:divBdr>
                        <w:top w:val="none" w:sz="0" w:space="0" w:color="auto"/>
                        <w:left w:val="none" w:sz="0" w:space="0" w:color="auto"/>
                        <w:bottom w:val="none" w:sz="0" w:space="0" w:color="auto"/>
                        <w:right w:val="none" w:sz="0" w:space="0" w:color="auto"/>
                      </w:divBdr>
                    </w:div>
                  </w:divsChild>
                </w:div>
                <w:div w:id="755172964">
                  <w:marLeft w:val="0"/>
                  <w:marRight w:val="0"/>
                  <w:marTop w:val="0"/>
                  <w:marBottom w:val="0"/>
                  <w:divBdr>
                    <w:top w:val="none" w:sz="0" w:space="0" w:color="auto"/>
                    <w:left w:val="none" w:sz="0" w:space="0" w:color="auto"/>
                    <w:bottom w:val="none" w:sz="0" w:space="0" w:color="auto"/>
                    <w:right w:val="none" w:sz="0" w:space="0" w:color="auto"/>
                  </w:divBdr>
                  <w:divsChild>
                    <w:div w:id="1102725499">
                      <w:marLeft w:val="0"/>
                      <w:marRight w:val="0"/>
                      <w:marTop w:val="0"/>
                      <w:marBottom w:val="0"/>
                      <w:divBdr>
                        <w:top w:val="none" w:sz="0" w:space="0" w:color="auto"/>
                        <w:left w:val="none" w:sz="0" w:space="0" w:color="auto"/>
                        <w:bottom w:val="none" w:sz="0" w:space="0" w:color="auto"/>
                        <w:right w:val="none" w:sz="0" w:space="0" w:color="auto"/>
                      </w:divBdr>
                    </w:div>
                  </w:divsChild>
                </w:div>
                <w:div w:id="1683505309">
                  <w:marLeft w:val="0"/>
                  <w:marRight w:val="0"/>
                  <w:marTop w:val="0"/>
                  <w:marBottom w:val="0"/>
                  <w:divBdr>
                    <w:top w:val="none" w:sz="0" w:space="0" w:color="auto"/>
                    <w:left w:val="none" w:sz="0" w:space="0" w:color="auto"/>
                    <w:bottom w:val="none" w:sz="0" w:space="0" w:color="auto"/>
                    <w:right w:val="none" w:sz="0" w:space="0" w:color="auto"/>
                  </w:divBdr>
                  <w:divsChild>
                    <w:div w:id="7826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284731">
      <w:bodyDiv w:val="1"/>
      <w:marLeft w:val="0"/>
      <w:marRight w:val="0"/>
      <w:marTop w:val="0"/>
      <w:marBottom w:val="0"/>
      <w:divBdr>
        <w:top w:val="none" w:sz="0" w:space="0" w:color="auto"/>
        <w:left w:val="none" w:sz="0" w:space="0" w:color="auto"/>
        <w:bottom w:val="none" w:sz="0" w:space="0" w:color="auto"/>
        <w:right w:val="none" w:sz="0" w:space="0" w:color="auto"/>
      </w:divBdr>
      <w:divsChild>
        <w:div w:id="180361080">
          <w:marLeft w:val="0"/>
          <w:marRight w:val="0"/>
          <w:marTop w:val="0"/>
          <w:marBottom w:val="0"/>
          <w:divBdr>
            <w:top w:val="none" w:sz="0" w:space="0" w:color="auto"/>
            <w:left w:val="none" w:sz="0" w:space="0" w:color="auto"/>
            <w:bottom w:val="none" w:sz="0" w:space="0" w:color="auto"/>
            <w:right w:val="none" w:sz="0" w:space="0" w:color="auto"/>
          </w:divBdr>
          <w:divsChild>
            <w:div w:id="1692609436">
              <w:marLeft w:val="0"/>
              <w:marRight w:val="0"/>
              <w:marTop w:val="0"/>
              <w:marBottom w:val="0"/>
              <w:divBdr>
                <w:top w:val="none" w:sz="0" w:space="0" w:color="auto"/>
                <w:left w:val="none" w:sz="0" w:space="0" w:color="auto"/>
                <w:bottom w:val="none" w:sz="0" w:space="0" w:color="auto"/>
                <w:right w:val="none" w:sz="0" w:space="0" w:color="auto"/>
              </w:divBdr>
              <w:divsChild>
                <w:div w:id="6164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390892">
      <w:bodyDiv w:val="1"/>
      <w:marLeft w:val="0"/>
      <w:marRight w:val="0"/>
      <w:marTop w:val="0"/>
      <w:marBottom w:val="0"/>
      <w:divBdr>
        <w:top w:val="none" w:sz="0" w:space="0" w:color="auto"/>
        <w:left w:val="none" w:sz="0" w:space="0" w:color="auto"/>
        <w:bottom w:val="none" w:sz="0" w:space="0" w:color="auto"/>
        <w:right w:val="none" w:sz="0" w:space="0" w:color="auto"/>
      </w:divBdr>
      <w:divsChild>
        <w:div w:id="1542204518">
          <w:marLeft w:val="0"/>
          <w:marRight w:val="0"/>
          <w:marTop w:val="0"/>
          <w:marBottom w:val="0"/>
          <w:divBdr>
            <w:top w:val="none" w:sz="0" w:space="0" w:color="auto"/>
            <w:left w:val="none" w:sz="0" w:space="0" w:color="auto"/>
            <w:bottom w:val="none" w:sz="0" w:space="0" w:color="auto"/>
            <w:right w:val="none" w:sz="0" w:space="0" w:color="auto"/>
          </w:divBdr>
          <w:divsChild>
            <w:div w:id="704065445">
              <w:marLeft w:val="0"/>
              <w:marRight w:val="0"/>
              <w:marTop w:val="0"/>
              <w:marBottom w:val="0"/>
              <w:divBdr>
                <w:top w:val="none" w:sz="0" w:space="0" w:color="auto"/>
                <w:left w:val="none" w:sz="0" w:space="0" w:color="auto"/>
                <w:bottom w:val="none" w:sz="0" w:space="0" w:color="auto"/>
                <w:right w:val="none" w:sz="0" w:space="0" w:color="auto"/>
              </w:divBdr>
              <w:divsChild>
                <w:div w:id="7930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44223">
      <w:bodyDiv w:val="1"/>
      <w:marLeft w:val="0"/>
      <w:marRight w:val="0"/>
      <w:marTop w:val="0"/>
      <w:marBottom w:val="0"/>
      <w:divBdr>
        <w:top w:val="none" w:sz="0" w:space="0" w:color="auto"/>
        <w:left w:val="none" w:sz="0" w:space="0" w:color="auto"/>
        <w:bottom w:val="none" w:sz="0" w:space="0" w:color="auto"/>
        <w:right w:val="none" w:sz="0" w:space="0" w:color="auto"/>
      </w:divBdr>
      <w:divsChild>
        <w:div w:id="2075544146">
          <w:marLeft w:val="0"/>
          <w:marRight w:val="0"/>
          <w:marTop w:val="0"/>
          <w:marBottom w:val="0"/>
          <w:divBdr>
            <w:top w:val="none" w:sz="0" w:space="0" w:color="auto"/>
            <w:left w:val="none" w:sz="0" w:space="0" w:color="auto"/>
            <w:bottom w:val="none" w:sz="0" w:space="0" w:color="auto"/>
            <w:right w:val="none" w:sz="0" w:space="0" w:color="auto"/>
          </w:divBdr>
          <w:divsChild>
            <w:div w:id="1875456023">
              <w:marLeft w:val="0"/>
              <w:marRight w:val="0"/>
              <w:marTop w:val="0"/>
              <w:marBottom w:val="0"/>
              <w:divBdr>
                <w:top w:val="none" w:sz="0" w:space="0" w:color="auto"/>
                <w:left w:val="none" w:sz="0" w:space="0" w:color="auto"/>
                <w:bottom w:val="none" w:sz="0" w:space="0" w:color="auto"/>
                <w:right w:val="none" w:sz="0" w:space="0" w:color="auto"/>
              </w:divBdr>
              <w:divsChild>
                <w:div w:id="4175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84291">
      <w:bodyDiv w:val="1"/>
      <w:marLeft w:val="0"/>
      <w:marRight w:val="0"/>
      <w:marTop w:val="0"/>
      <w:marBottom w:val="0"/>
      <w:divBdr>
        <w:top w:val="none" w:sz="0" w:space="0" w:color="auto"/>
        <w:left w:val="none" w:sz="0" w:space="0" w:color="auto"/>
        <w:bottom w:val="none" w:sz="0" w:space="0" w:color="auto"/>
        <w:right w:val="none" w:sz="0" w:space="0" w:color="auto"/>
      </w:divBdr>
      <w:divsChild>
        <w:div w:id="2052995859">
          <w:marLeft w:val="0"/>
          <w:marRight w:val="0"/>
          <w:marTop w:val="0"/>
          <w:marBottom w:val="0"/>
          <w:divBdr>
            <w:top w:val="none" w:sz="0" w:space="0" w:color="auto"/>
            <w:left w:val="none" w:sz="0" w:space="0" w:color="auto"/>
            <w:bottom w:val="none" w:sz="0" w:space="0" w:color="auto"/>
            <w:right w:val="none" w:sz="0" w:space="0" w:color="auto"/>
          </w:divBdr>
          <w:divsChild>
            <w:div w:id="1469787873">
              <w:marLeft w:val="0"/>
              <w:marRight w:val="0"/>
              <w:marTop w:val="0"/>
              <w:marBottom w:val="0"/>
              <w:divBdr>
                <w:top w:val="none" w:sz="0" w:space="0" w:color="auto"/>
                <w:left w:val="none" w:sz="0" w:space="0" w:color="auto"/>
                <w:bottom w:val="none" w:sz="0" w:space="0" w:color="auto"/>
                <w:right w:val="none" w:sz="0" w:space="0" w:color="auto"/>
              </w:divBdr>
              <w:divsChild>
                <w:div w:id="95297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95098">
      <w:bodyDiv w:val="1"/>
      <w:marLeft w:val="0"/>
      <w:marRight w:val="0"/>
      <w:marTop w:val="0"/>
      <w:marBottom w:val="0"/>
      <w:divBdr>
        <w:top w:val="none" w:sz="0" w:space="0" w:color="auto"/>
        <w:left w:val="none" w:sz="0" w:space="0" w:color="auto"/>
        <w:bottom w:val="none" w:sz="0" w:space="0" w:color="auto"/>
        <w:right w:val="none" w:sz="0" w:space="0" w:color="auto"/>
      </w:divBdr>
      <w:divsChild>
        <w:div w:id="980889736">
          <w:marLeft w:val="0"/>
          <w:marRight w:val="0"/>
          <w:marTop w:val="0"/>
          <w:marBottom w:val="0"/>
          <w:divBdr>
            <w:top w:val="none" w:sz="0" w:space="0" w:color="auto"/>
            <w:left w:val="none" w:sz="0" w:space="0" w:color="auto"/>
            <w:bottom w:val="none" w:sz="0" w:space="0" w:color="auto"/>
            <w:right w:val="none" w:sz="0" w:space="0" w:color="auto"/>
          </w:divBdr>
          <w:divsChild>
            <w:div w:id="2087799324">
              <w:marLeft w:val="0"/>
              <w:marRight w:val="0"/>
              <w:marTop w:val="0"/>
              <w:marBottom w:val="0"/>
              <w:divBdr>
                <w:top w:val="none" w:sz="0" w:space="0" w:color="auto"/>
                <w:left w:val="none" w:sz="0" w:space="0" w:color="auto"/>
                <w:bottom w:val="none" w:sz="0" w:space="0" w:color="auto"/>
                <w:right w:val="none" w:sz="0" w:space="0" w:color="auto"/>
              </w:divBdr>
              <w:divsChild>
                <w:div w:id="75748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128929">
      <w:bodyDiv w:val="1"/>
      <w:marLeft w:val="0"/>
      <w:marRight w:val="0"/>
      <w:marTop w:val="0"/>
      <w:marBottom w:val="0"/>
      <w:divBdr>
        <w:top w:val="none" w:sz="0" w:space="0" w:color="auto"/>
        <w:left w:val="none" w:sz="0" w:space="0" w:color="auto"/>
        <w:bottom w:val="none" w:sz="0" w:space="0" w:color="auto"/>
        <w:right w:val="none" w:sz="0" w:space="0" w:color="auto"/>
      </w:divBdr>
      <w:divsChild>
        <w:div w:id="1634870357">
          <w:marLeft w:val="0"/>
          <w:marRight w:val="0"/>
          <w:marTop w:val="0"/>
          <w:marBottom w:val="0"/>
          <w:divBdr>
            <w:top w:val="none" w:sz="0" w:space="0" w:color="auto"/>
            <w:left w:val="none" w:sz="0" w:space="0" w:color="auto"/>
            <w:bottom w:val="none" w:sz="0" w:space="0" w:color="auto"/>
            <w:right w:val="none" w:sz="0" w:space="0" w:color="auto"/>
          </w:divBdr>
          <w:divsChild>
            <w:div w:id="305162473">
              <w:marLeft w:val="0"/>
              <w:marRight w:val="0"/>
              <w:marTop w:val="0"/>
              <w:marBottom w:val="0"/>
              <w:divBdr>
                <w:top w:val="none" w:sz="0" w:space="0" w:color="auto"/>
                <w:left w:val="none" w:sz="0" w:space="0" w:color="auto"/>
                <w:bottom w:val="none" w:sz="0" w:space="0" w:color="auto"/>
                <w:right w:val="none" w:sz="0" w:space="0" w:color="auto"/>
              </w:divBdr>
              <w:divsChild>
                <w:div w:id="10610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07529">
      <w:bodyDiv w:val="1"/>
      <w:marLeft w:val="0"/>
      <w:marRight w:val="0"/>
      <w:marTop w:val="0"/>
      <w:marBottom w:val="0"/>
      <w:divBdr>
        <w:top w:val="none" w:sz="0" w:space="0" w:color="auto"/>
        <w:left w:val="none" w:sz="0" w:space="0" w:color="auto"/>
        <w:bottom w:val="none" w:sz="0" w:space="0" w:color="auto"/>
        <w:right w:val="none" w:sz="0" w:space="0" w:color="auto"/>
      </w:divBdr>
    </w:div>
    <w:div w:id="1588886423">
      <w:bodyDiv w:val="1"/>
      <w:marLeft w:val="0"/>
      <w:marRight w:val="0"/>
      <w:marTop w:val="0"/>
      <w:marBottom w:val="0"/>
      <w:divBdr>
        <w:top w:val="none" w:sz="0" w:space="0" w:color="auto"/>
        <w:left w:val="none" w:sz="0" w:space="0" w:color="auto"/>
        <w:bottom w:val="none" w:sz="0" w:space="0" w:color="auto"/>
        <w:right w:val="none" w:sz="0" w:space="0" w:color="auto"/>
      </w:divBdr>
      <w:divsChild>
        <w:div w:id="1196698883">
          <w:marLeft w:val="0"/>
          <w:marRight w:val="0"/>
          <w:marTop w:val="0"/>
          <w:marBottom w:val="0"/>
          <w:divBdr>
            <w:top w:val="none" w:sz="0" w:space="0" w:color="auto"/>
            <w:left w:val="none" w:sz="0" w:space="0" w:color="auto"/>
            <w:bottom w:val="none" w:sz="0" w:space="0" w:color="auto"/>
            <w:right w:val="none" w:sz="0" w:space="0" w:color="auto"/>
          </w:divBdr>
          <w:divsChild>
            <w:div w:id="370111004">
              <w:marLeft w:val="0"/>
              <w:marRight w:val="0"/>
              <w:marTop w:val="0"/>
              <w:marBottom w:val="0"/>
              <w:divBdr>
                <w:top w:val="none" w:sz="0" w:space="0" w:color="auto"/>
                <w:left w:val="none" w:sz="0" w:space="0" w:color="auto"/>
                <w:bottom w:val="none" w:sz="0" w:space="0" w:color="auto"/>
                <w:right w:val="none" w:sz="0" w:space="0" w:color="auto"/>
              </w:divBdr>
              <w:divsChild>
                <w:div w:id="78928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052193">
      <w:bodyDiv w:val="1"/>
      <w:marLeft w:val="0"/>
      <w:marRight w:val="0"/>
      <w:marTop w:val="0"/>
      <w:marBottom w:val="0"/>
      <w:divBdr>
        <w:top w:val="none" w:sz="0" w:space="0" w:color="auto"/>
        <w:left w:val="none" w:sz="0" w:space="0" w:color="auto"/>
        <w:bottom w:val="none" w:sz="0" w:space="0" w:color="auto"/>
        <w:right w:val="none" w:sz="0" w:space="0" w:color="auto"/>
      </w:divBdr>
      <w:divsChild>
        <w:div w:id="906183961">
          <w:marLeft w:val="0"/>
          <w:marRight w:val="0"/>
          <w:marTop w:val="0"/>
          <w:marBottom w:val="0"/>
          <w:divBdr>
            <w:top w:val="none" w:sz="0" w:space="0" w:color="auto"/>
            <w:left w:val="none" w:sz="0" w:space="0" w:color="auto"/>
            <w:bottom w:val="none" w:sz="0" w:space="0" w:color="auto"/>
            <w:right w:val="none" w:sz="0" w:space="0" w:color="auto"/>
          </w:divBdr>
          <w:divsChild>
            <w:div w:id="238027691">
              <w:marLeft w:val="0"/>
              <w:marRight w:val="0"/>
              <w:marTop w:val="0"/>
              <w:marBottom w:val="0"/>
              <w:divBdr>
                <w:top w:val="none" w:sz="0" w:space="0" w:color="auto"/>
                <w:left w:val="none" w:sz="0" w:space="0" w:color="auto"/>
                <w:bottom w:val="none" w:sz="0" w:space="0" w:color="auto"/>
                <w:right w:val="none" w:sz="0" w:space="0" w:color="auto"/>
              </w:divBdr>
              <w:divsChild>
                <w:div w:id="11283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59314">
      <w:bodyDiv w:val="1"/>
      <w:marLeft w:val="0"/>
      <w:marRight w:val="0"/>
      <w:marTop w:val="0"/>
      <w:marBottom w:val="0"/>
      <w:divBdr>
        <w:top w:val="none" w:sz="0" w:space="0" w:color="auto"/>
        <w:left w:val="none" w:sz="0" w:space="0" w:color="auto"/>
        <w:bottom w:val="none" w:sz="0" w:space="0" w:color="auto"/>
        <w:right w:val="none" w:sz="0" w:space="0" w:color="auto"/>
      </w:divBdr>
      <w:divsChild>
        <w:div w:id="828985412">
          <w:marLeft w:val="0"/>
          <w:marRight w:val="0"/>
          <w:marTop w:val="0"/>
          <w:marBottom w:val="0"/>
          <w:divBdr>
            <w:top w:val="none" w:sz="0" w:space="0" w:color="auto"/>
            <w:left w:val="none" w:sz="0" w:space="0" w:color="auto"/>
            <w:bottom w:val="none" w:sz="0" w:space="0" w:color="auto"/>
            <w:right w:val="none" w:sz="0" w:space="0" w:color="auto"/>
          </w:divBdr>
          <w:divsChild>
            <w:div w:id="1620992125">
              <w:marLeft w:val="0"/>
              <w:marRight w:val="0"/>
              <w:marTop w:val="0"/>
              <w:marBottom w:val="0"/>
              <w:divBdr>
                <w:top w:val="none" w:sz="0" w:space="0" w:color="auto"/>
                <w:left w:val="none" w:sz="0" w:space="0" w:color="auto"/>
                <w:bottom w:val="none" w:sz="0" w:space="0" w:color="auto"/>
                <w:right w:val="none" w:sz="0" w:space="0" w:color="auto"/>
              </w:divBdr>
              <w:divsChild>
                <w:div w:id="38896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54639">
      <w:bodyDiv w:val="1"/>
      <w:marLeft w:val="0"/>
      <w:marRight w:val="0"/>
      <w:marTop w:val="0"/>
      <w:marBottom w:val="0"/>
      <w:divBdr>
        <w:top w:val="none" w:sz="0" w:space="0" w:color="auto"/>
        <w:left w:val="none" w:sz="0" w:space="0" w:color="auto"/>
        <w:bottom w:val="none" w:sz="0" w:space="0" w:color="auto"/>
        <w:right w:val="none" w:sz="0" w:space="0" w:color="auto"/>
      </w:divBdr>
      <w:divsChild>
        <w:div w:id="645859631">
          <w:marLeft w:val="0"/>
          <w:marRight w:val="0"/>
          <w:marTop w:val="0"/>
          <w:marBottom w:val="0"/>
          <w:divBdr>
            <w:top w:val="none" w:sz="0" w:space="0" w:color="auto"/>
            <w:left w:val="none" w:sz="0" w:space="0" w:color="auto"/>
            <w:bottom w:val="none" w:sz="0" w:space="0" w:color="auto"/>
            <w:right w:val="none" w:sz="0" w:space="0" w:color="auto"/>
          </w:divBdr>
          <w:divsChild>
            <w:div w:id="1704597370">
              <w:marLeft w:val="0"/>
              <w:marRight w:val="0"/>
              <w:marTop w:val="0"/>
              <w:marBottom w:val="0"/>
              <w:divBdr>
                <w:top w:val="none" w:sz="0" w:space="0" w:color="auto"/>
                <w:left w:val="none" w:sz="0" w:space="0" w:color="auto"/>
                <w:bottom w:val="none" w:sz="0" w:space="0" w:color="auto"/>
                <w:right w:val="none" w:sz="0" w:space="0" w:color="auto"/>
              </w:divBdr>
              <w:divsChild>
                <w:div w:id="168874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264547">
      <w:bodyDiv w:val="1"/>
      <w:marLeft w:val="0"/>
      <w:marRight w:val="0"/>
      <w:marTop w:val="0"/>
      <w:marBottom w:val="0"/>
      <w:divBdr>
        <w:top w:val="none" w:sz="0" w:space="0" w:color="auto"/>
        <w:left w:val="none" w:sz="0" w:space="0" w:color="auto"/>
        <w:bottom w:val="none" w:sz="0" w:space="0" w:color="auto"/>
        <w:right w:val="none" w:sz="0" w:space="0" w:color="auto"/>
      </w:divBdr>
    </w:div>
    <w:div w:id="1613702228">
      <w:bodyDiv w:val="1"/>
      <w:marLeft w:val="0"/>
      <w:marRight w:val="0"/>
      <w:marTop w:val="0"/>
      <w:marBottom w:val="0"/>
      <w:divBdr>
        <w:top w:val="none" w:sz="0" w:space="0" w:color="auto"/>
        <w:left w:val="none" w:sz="0" w:space="0" w:color="auto"/>
        <w:bottom w:val="none" w:sz="0" w:space="0" w:color="auto"/>
        <w:right w:val="none" w:sz="0" w:space="0" w:color="auto"/>
      </w:divBdr>
      <w:divsChild>
        <w:div w:id="1068840166">
          <w:marLeft w:val="0"/>
          <w:marRight w:val="0"/>
          <w:marTop w:val="0"/>
          <w:marBottom w:val="0"/>
          <w:divBdr>
            <w:top w:val="none" w:sz="0" w:space="0" w:color="auto"/>
            <w:left w:val="none" w:sz="0" w:space="0" w:color="auto"/>
            <w:bottom w:val="none" w:sz="0" w:space="0" w:color="auto"/>
            <w:right w:val="none" w:sz="0" w:space="0" w:color="auto"/>
          </w:divBdr>
          <w:divsChild>
            <w:div w:id="366640956">
              <w:marLeft w:val="0"/>
              <w:marRight w:val="0"/>
              <w:marTop w:val="0"/>
              <w:marBottom w:val="0"/>
              <w:divBdr>
                <w:top w:val="none" w:sz="0" w:space="0" w:color="auto"/>
                <w:left w:val="none" w:sz="0" w:space="0" w:color="auto"/>
                <w:bottom w:val="none" w:sz="0" w:space="0" w:color="auto"/>
                <w:right w:val="none" w:sz="0" w:space="0" w:color="auto"/>
              </w:divBdr>
              <w:divsChild>
                <w:div w:id="16240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951826">
      <w:bodyDiv w:val="1"/>
      <w:marLeft w:val="0"/>
      <w:marRight w:val="0"/>
      <w:marTop w:val="0"/>
      <w:marBottom w:val="0"/>
      <w:divBdr>
        <w:top w:val="none" w:sz="0" w:space="0" w:color="auto"/>
        <w:left w:val="none" w:sz="0" w:space="0" w:color="auto"/>
        <w:bottom w:val="none" w:sz="0" w:space="0" w:color="auto"/>
        <w:right w:val="none" w:sz="0" w:space="0" w:color="auto"/>
      </w:divBdr>
      <w:divsChild>
        <w:div w:id="217976332">
          <w:marLeft w:val="0"/>
          <w:marRight w:val="0"/>
          <w:marTop w:val="0"/>
          <w:marBottom w:val="0"/>
          <w:divBdr>
            <w:top w:val="none" w:sz="0" w:space="0" w:color="auto"/>
            <w:left w:val="none" w:sz="0" w:space="0" w:color="auto"/>
            <w:bottom w:val="none" w:sz="0" w:space="0" w:color="auto"/>
            <w:right w:val="none" w:sz="0" w:space="0" w:color="auto"/>
          </w:divBdr>
          <w:divsChild>
            <w:div w:id="1975863905">
              <w:marLeft w:val="0"/>
              <w:marRight w:val="0"/>
              <w:marTop w:val="0"/>
              <w:marBottom w:val="0"/>
              <w:divBdr>
                <w:top w:val="none" w:sz="0" w:space="0" w:color="auto"/>
                <w:left w:val="none" w:sz="0" w:space="0" w:color="auto"/>
                <w:bottom w:val="none" w:sz="0" w:space="0" w:color="auto"/>
                <w:right w:val="none" w:sz="0" w:space="0" w:color="auto"/>
              </w:divBdr>
              <w:divsChild>
                <w:div w:id="21434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6078">
      <w:bodyDiv w:val="1"/>
      <w:marLeft w:val="0"/>
      <w:marRight w:val="0"/>
      <w:marTop w:val="0"/>
      <w:marBottom w:val="0"/>
      <w:divBdr>
        <w:top w:val="none" w:sz="0" w:space="0" w:color="auto"/>
        <w:left w:val="none" w:sz="0" w:space="0" w:color="auto"/>
        <w:bottom w:val="none" w:sz="0" w:space="0" w:color="auto"/>
        <w:right w:val="none" w:sz="0" w:space="0" w:color="auto"/>
      </w:divBdr>
      <w:divsChild>
        <w:div w:id="1171946445">
          <w:marLeft w:val="0"/>
          <w:marRight w:val="0"/>
          <w:marTop w:val="0"/>
          <w:marBottom w:val="0"/>
          <w:divBdr>
            <w:top w:val="none" w:sz="0" w:space="0" w:color="auto"/>
            <w:left w:val="none" w:sz="0" w:space="0" w:color="auto"/>
            <w:bottom w:val="none" w:sz="0" w:space="0" w:color="auto"/>
            <w:right w:val="none" w:sz="0" w:space="0" w:color="auto"/>
          </w:divBdr>
          <w:divsChild>
            <w:div w:id="489447519">
              <w:marLeft w:val="0"/>
              <w:marRight w:val="0"/>
              <w:marTop w:val="0"/>
              <w:marBottom w:val="0"/>
              <w:divBdr>
                <w:top w:val="none" w:sz="0" w:space="0" w:color="auto"/>
                <w:left w:val="none" w:sz="0" w:space="0" w:color="auto"/>
                <w:bottom w:val="none" w:sz="0" w:space="0" w:color="auto"/>
                <w:right w:val="none" w:sz="0" w:space="0" w:color="auto"/>
              </w:divBdr>
              <w:divsChild>
                <w:div w:id="1891722805">
                  <w:marLeft w:val="0"/>
                  <w:marRight w:val="0"/>
                  <w:marTop w:val="0"/>
                  <w:marBottom w:val="0"/>
                  <w:divBdr>
                    <w:top w:val="none" w:sz="0" w:space="0" w:color="auto"/>
                    <w:left w:val="none" w:sz="0" w:space="0" w:color="auto"/>
                    <w:bottom w:val="none" w:sz="0" w:space="0" w:color="auto"/>
                    <w:right w:val="none" w:sz="0" w:space="0" w:color="auto"/>
                  </w:divBdr>
                </w:div>
              </w:divsChild>
            </w:div>
            <w:div w:id="515460691">
              <w:marLeft w:val="0"/>
              <w:marRight w:val="0"/>
              <w:marTop w:val="0"/>
              <w:marBottom w:val="0"/>
              <w:divBdr>
                <w:top w:val="none" w:sz="0" w:space="0" w:color="auto"/>
                <w:left w:val="none" w:sz="0" w:space="0" w:color="auto"/>
                <w:bottom w:val="none" w:sz="0" w:space="0" w:color="auto"/>
                <w:right w:val="none" w:sz="0" w:space="0" w:color="auto"/>
              </w:divBdr>
              <w:divsChild>
                <w:div w:id="834033194">
                  <w:marLeft w:val="0"/>
                  <w:marRight w:val="0"/>
                  <w:marTop w:val="0"/>
                  <w:marBottom w:val="0"/>
                  <w:divBdr>
                    <w:top w:val="none" w:sz="0" w:space="0" w:color="auto"/>
                    <w:left w:val="none" w:sz="0" w:space="0" w:color="auto"/>
                    <w:bottom w:val="none" w:sz="0" w:space="0" w:color="auto"/>
                    <w:right w:val="none" w:sz="0" w:space="0" w:color="auto"/>
                  </w:divBdr>
                </w:div>
              </w:divsChild>
            </w:div>
            <w:div w:id="2032758140">
              <w:marLeft w:val="0"/>
              <w:marRight w:val="0"/>
              <w:marTop w:val="0"/>
              <w:marBottom w:val="0"/>
              <w:divBdr>
                <w:top w:val="none" w:sz="0" w:space="0" w:color="auto"/>
                <w:left w:val="none" w:sz="0" w:space="0" w:color="auto"/>
                <w:bottom w:val="none" w:sz="0" w:space="0" w:color="auto"/>
                <w:right w:val="none" w:sz="0" w:space="0" w:color="auto"/>
              </w:divBdr>
              <w:divsChild>
                <w:div w:id="171661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1235">
          <w:marLeft w:val="0"/>
          <w:marRight w:val="0"/>
          <w:marTop w:val="0"/>
          <w:marBottom w:val="0"/>
          <w:divBdr>
            <w:top w:val="none" w:sz="0" w:space="0" w:color="auto"/>
            <w:left w:val="none" w:sz="0" w:space="0" w:color="auto"/>
            <w:bottom w:val="none" w:sz="0" w:space="0" w:color="auto"/>
            <w:right w:val="none" w:sz="0" w:space="0" w:color="auto"/>
          </w:divBdr>
          <w:divsChild>
            <w:div w:id="1697802941">
              <w:marLeft w:val="0"/>
              <w:marRight w:val="0"/>
              <w:marTop w:val="0"/>
              <w:marBottom w:val="0"/>
              <w:divBdr>
                <w:top w:val="none" w:sz="0" w:space="0" w:color="auto"/>
                <w:left w:val="none" w:sz="0" w:space="0" w:color="auto"/>
                <w:bottom w:val="none" w:sz="0" w:space="0" w:color="auto"/>
                <w:right w:val="none" w:sz="0" w:space="0" w:color="auto"/>
              </w:divBdr>
              <w:divsChild>
                <w:div w:id="55596047">
                  <w:marLeft w:val="0"/>
                  <w:marRight w:val="0"/>
                  <w:marTop w:val="0"/>
                  <w:marBottom w:val="0"/>
                  <w:divBdr>
                    <w:top w:val="none" w:sz="0" w:space="0" w:color="auto"/>
                    <w:left w:val="none" w:sz="0" w:space="0" w:color="auto"/>
                    <w:bottom w:val="none" w:sz="0" w:space="0" w:color="auto"/>
                    <w:right w:val="none" w:sz="0" w:space="0" w:color="auto"/>
                  </w:divBdr>
                </w:div>
              </w:divsChild>
            </w:div>
            <w:div w:id="367145446">
              <w:marLeft w:val="0"/>
              <w:marRight w:val="0"/>
              <w:marTop w:val="0"/>
              <w:marBottom w:val="0"/>
              <w:divBdr>
                <w:top w:val="none" w:sz="0" w:space="0" w:color="auto"/>
                <w:left w:val="none" w:sz="0" w:space="0" w:color="auto"/>
                <w:bottom w:val="none" w:sz="0" w:space="0" w:color="auto"/>
                <w:right w:val="none" w:sz="0" w:space="0" w:color="auto"/>
              </w:divBdr>
              <w:divsChild>
                <w:div w:id="5393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89456">
          <w:marLeft w:val="0"/>
          <w:marRight w:val="0"/>
          <w:marTop w:val="0"/>
          <w:marBottom w:val="0"/>
          <w:divBdr>
            <w:top w:val="none" w:sz="0" w:space="0" w:color="auto"/>
            <w:left w:val="none" w:sz="0" w:space="0" w:color="auto"/>
            <w:bottom w:val="none" w:sz="0" w:space="0" w:color="auto"/>
            <w:right w:val="none" w:sz="0" w:space="0" w:color="auto"/>
          </w:divBdr>
          <w:divsChild>
            <w:div w:id="1737433922">
              <w:marLeft w:val="0"/>
              <w:marRight w:val="0"/>
              <w:marTop w:val="0"/>
              <w:marBottom w:val="0"/>
              <w:divBdr>
                <w:top w:val="none" w:sz="0" w:space="0" w:color="auto"/>
                <w:left w:val="none" w:sz="0" w:space="0" w:color="auto"/>
                <w:bottom w:val="none" w:sz="0" w:space="0" w:color="auto"/>
                <w:right w:val="none" w:sz="0" w:space="0" w:color="auto"/>
              </w:divBdr>
              <w:divsChild>
                <w:div w:id="820318435">
                  <w:marLeft w:val="0"/>
                  <w:marRight w:val="0"/>
                  <w:marTop w:val="0"/>
                  <w:marBottom w:val="0"/>
                  <w:divBdr>
                    <w:top w:val="none" w:sz="0" w:space="0" w:color="auto"/>
                    <w:left w:val="none" w:sz="0" w:space="0" w:color="auto"/>
                    <w:bottom w:val="none" w:sz="0" w:space="0" w:color="auto"/>
                    <w:right w:val="none" w:sz="0" w:space="0" w:color="auto"/>
                  </w:divBdr>
                </w:div>
              </w:divsChild>
            </w:div>
            <w:div w:id="498236781">
              <w:marLeft w:val="0"/>
              <w:marRight w:val="0"/>
              <w:marTop w:val="0"/>
              <w:marBottom w:val="0"/>
              <w:divBdr>
                <w:top w:val="none" w:sz="0" w:space="0" w:color="auto"/>
                <w:left w:val="none" w:sz="0" w:space="0" w:color="auto"/>
                <w:bottom w:val="none" w:sz="0" w:space="0" w:color="auto"/>
                <w:right w:val="none" w:sz="0" w:space="0" w:color="auto"/>
              </w:divBdr>
              <w:divsChild>
                <w:div w:id="56159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185008">
      <w:bodyDiv w:val="1"/>
      <w:marLeft w:val="0"/>
      <w:marRight w:val="0"/>
      <w:marTop w:val="0"/>
      <w:marBottom w:val="0"/>
      <w:divBdr>
        <w:top w:val="none" w:sz="0" w:space="0" w:color="auto"/>
        <w:left w:val="none" w:sz="0" w:space="0" w:color="auto"/>
        <w:bottom w:val="none" w:sz="0" w:space="0" w:color="auto"/>
        <w:right w:val="none" w:sz="0" w:space="0" w:color="auto"/>
      </w:divBdr>
      <w:divsChild>
        <w:div w:id="378673199">
          <w:marLeft w:val="0"/>
          <w:marRight w:val="0"/>
          <w:marTop w:val="0"/>
          <w:marBottom w:val="0"/>
          <w:divBdr>
            <w:top w:val="none" w:sz="0" w:space="0" w:color="auto"/>
            <w:left w:val="none" w:sz="0" w:space="0" w:color="auto"/>
            <w:bottom w:val="none" w:sz="0" w:space="0" w:color="auto"/>
            <w:right w:val="none" w:sz="0" w:space="0" w:color="auto"/>
          </w:divBdr>
          <w:divsChild>
            <w:div w:id="335806848">
              <w:marLeft w:val="0"/>
              <w:marRight w:val="0"/>
              <w:marTop w:val="0"/>
              <w:marBottom w:val="0"/>
              <w:divBdr>
                <w:top w:val="none" w:sz="0" w:space="0" w:color="auto"/>
                <w:left w:val="none" w:sz="0" w:space="0" w:color="auto"/>
                <w:bottom w:val="none" w:sz="0" w:space="0" w:color="auto"/>
                <w:right w:val="none" w:sz="0" w:space="0" w:color="auto"/>
              </w:divBdr>
              <w:divsChild>
                <w:div w:id="15224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78174">
      <w:bodyDiv w:val="1"/>
      <w:marLeft w:val="0"/>
      <w:marRight w:val="0"/>
      <w:marTop w:val="0"/>
      <w:marBottom w:val="0"/>
      <w:divBdr>
        <w:top w:val="none" w:sz="0" w:space="0" w:color="auto"/>
        <w:left w:val="none" w:sz="0" w:space="0" w:color="auto"/>
        <w:bottom w:val="none" w:sz="0" w:space="0" w:color="auto"/>
        <w:right w:val="none" w:sz="0" w:space="0" w:color="auto"/>
      </w:divBdr>
      <w:divsChild>
        <w:div w:id="10032425">
          <w:marLeft w:val="0"/>
          <w:marRight w:val="0"/>
          <w:marTop w:val="0"/>
          <w:marBottom w:val="0"/>
          <w:divBdr>
            <w:top w:val="none" w:sz="0" w:space="0" w:color="auto"/>
            <w:left w:val="none" w:sz="0" w:space="0" w:color="auto"/>
            <w:bottom w:val="none" w:sz="0" w:space="0" w:color="auto"/>
            <w:right w:val="none" w:sz="0" w:space="0" w:color="auto"/>
          </w:divBdr>
          <w:divsChild>
            <w:div w:id="1673751082">
              <w:marLeft w:val="0"/>
              <w:marRight w:val="0"/>
              <w:marTop w:val="0"/>
              <w:marBottom w:val="0"/>
              <w:divBdr>
                <w:top w:val="none" w:sz="0" w:space="0" w:color="auto"/>
                <w:left w:val="none" w:sz="0" w:space="0" w:color="auto"/>
                <w:bottom w:val="none" w:sz="0" w:space="0" w:color="auto"/>
                <w:right w:val="none" w:sz="0" w:space="0" w:color="auto"/>
              </w:divBdr>
              <w:divsChild>
                <w:div w:id="17939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79575">
      <w:bodyDiv w:val="1"/>
      <w:marLeft w:val="0"/>
      <w:marRight w:val="0"/>
      <w:marTop w:val="0"/>
      <w:marBottom w:val="0"/>
      <w:divBdr>
        <w:top w:val="none" w:sz="0" w:space="0" w:color="auto"/>
        <w:left w:val="none" w:sz="0" w:space="0" w:color="auto"/>
        <w:bottom w:val="none" w:sz="0" w:space="0" w:color="auto"/>
        <w:right w:val="none" w:sz="0" w:space="0" w:color="auto"/>
      </w:divBdr>
      <w:divsChild>
        <w:div w:id="1643078692">
          <w:marLeft w:val="0"/>
          <w:marRight w:val="0"/>
          <w:marTop w:val="0"/>
          <w:marBottom w:val="0"/>
          <w:divBdr>
            <w:top w:val="none" w:sz="0" w:space="0" w:color="auto"/>
            <w:left w:val="none" w:sz="0" w:space="0" w:color="auto"/>
            <w:bottom w:val="none" w:sz="0" w:space="0" w:color="auto"/>
            <w:right w:val="none" w:sz="0" w:space="0" w:color="auto"/>
          </w:divBdr>
          <w:divsChild>
            <w:div w:id="1003705582">
              <w:marLeft w:val="0"/>
              <w:marRight w:val="0"/>
              <w:marTop w:val="0"/>
              <w:marBottom w:val="0"/>
              <w:divBdr>
                <w:top w:val="none" w:sz="0" w:space="0" w:color="auto"/>
                <w:left w:val="none" w:sz="0" w:space="0" w:color="auto"/>
                <w:bottom w:val="none" w:sz="0" w:space="0" w:color="auto"/>
                <w:right w:val="none" w:sz="0" w:space="0" w:color="auto"/>
              </w:divBdr>
              <w:divsChild>
                <w:div w:id="9987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024043">
      <w:bodyDiv w:val="1"/>
      <w:marLeft w:val="0"/>
      <w:marRight w:val="0"/>
      <w:marTop w:val="0"/>
      <w:marBottom w:val="0"/>
      <w:divBdr>
        <w:top w:val="none" w:sz="0" w:space="0" w:color="auto"/>
        <w:left w:val="none" w:sz="0" w:space="0" w:color="auto"/>
        <w:bottom w:val="none" w:sz="0" w:space="0" w:color="auto"/>
        <w:right w:val="none" w:sz="0" w:space="0" w:color="auto"/>
      </w:divBdr>
      <w:divsChild>
        <w:div w:id="1424644278">
          <w:marLeft w:val="0"/>
          <w:marRight w:val="0"/>
          <w:marTop w:val="0"/>
          <w:marBottom w:val="0"/>
          <w:divBdr>
            <w:top w:val="none" w:sz="0" w:space="0" w:color="auto"/>
            <w:left w:val="none" w:sz="0" w:space="0" w:color="auto"/>
            <w:bottom w:val="none" w:sz="0" w:space="0" w:color="auto"/>
            <w:right w:val="none" w:sz="0" w:space="0" w:color="auto"/>
          </w:divBdr>
          <w:divsChild>
            <w:div w:id="438377529">
              <w:marLeft w:val="0"/>
              <w:marRight w:val="0"/>
              <w:marTop w:val="0"/>
              <w:marBottom w:val="0"/>
              <w:divBdr>
                <w:top w:val="none" w:sz="0" w:space="0" w:color="auto"/>
                <w:left w:val="none" w:sz="0" w:space="0" w:color="auto"/>
                <w:bottom w:val="none" w:sz="0" w:space="0" w:color="auto"/>
                <w:right w:val="none" w:sz="0" w:space="0" w:color="auto"/>
              </w:divBdr>
              <w:divsChild>
                <w:div w:id="46728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64932">
      <w:bodyDiv w:val="1"/>
      <w:marLeft w:val="0"/>
      <w:marRight w:val="0"/>
      <w:marTop w:val="0"/>
      <w:marBottom w:val="0"/>
      <w:divBdr>
        <w:top w:val="none" w:sz="0" w:space="0" w:color="auto"/>
        <w:left w:val="none" w:sz="0" w:space="0" w:color="auto"/>
        <w:bottom w:val="none" w:sz="0" w:space="0" w:color="auto"/>
        <w:right w:val="none" w:sz="0" w:space="0" w:color="auto"/>
      </w:divBdr>
    </w:div>
    <w:div w:id="1705060601">
      <w:bodyDiv w:val="1"/>
      <w:marLeft w:val="0"/>
      <w:marRight w:val="0"/>
      <w:marTop w:val="0"/>
      <w:marBottom w:val="0"/>
      <w:divBdr>
        <w:top w:val="none" w:sz="0" w:space="0" w:color="auto"/>
        <w:left w:val="none" w:sz="0" w:space="0" w:color="auto"/>
        <w:bottom w:val="none" w:sz="0" w:space="0" w:color="auto"/>
        <w:right w:val="none" w:sz="0" w:space="0" w:color="auto"/>
      </w:divBdr>
      <w:divsChild>
        <w:div w:id="2072463648">
          <w:marLeft w:val="0"/>
          <w:marRight w:val="0"/>
          <w:marTop w:val="0"/>
          <w:marBottom w:val="0"/>
          <w:divBdr>
            <w:top w:val="none" w:sz="0" w:space="0" w:color="auto"/>
            <w:left w:val="none" w:sz="0" w:space="0" w:color="auto"/>
            <w:bottom w:val="none" w:sz="0" w:space="0" w:color="auto"/>
            <w:right w:val="none" w:sz="0" w:space="0" w:color="auto"/>
          </w:divBdr>
          <w:divsChild>
            <w:div w:id="1859807559">
              <w:marLeft w:val="0"/>
              <w:marRight w:val="0"/>
              <w:marTop w:val="0"/>
              <w:marBottom w:val="0"/>
              <w:divBdr>
                <w:top w:val="none" w:sz="0" w:space="0" w:color="auto"/>
                <w:left w:val="none" w:sz="0" w:space="0" w:color="auto"/>
                <w:bottom w:val="none" w:sz="0" w:space="0" w:color="auto"/>
                <w:right w:val="none" w:sz="0" w:space="0" w:color="auto"/>
              </w:divBdr>
              <w:divsChild>
                <w:div w:id="120429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24432">
      <w:bodyDiv w:val="1"/>
      <w:marLeft w:val="0"/>
      <w:marRight w:val="0"/>
      <w:marTop w:val="0"/>
      <w:marBottom w:val="0"/>
      <w:divBdr>
        <w:top w:val="none" w:sz="0" w:space="0" w:color="auto"/>
        <w:left w:val="none" w:sz="0" w:space="0" w:color="auto"/>
        <w:bottom w:val="none" w:sz="0" w:space="0" w:color="auto"/>
        <w:right w:val="none" w:sz="0" w:space="0" w:color="auto"/>
      </w:divBdr>
      <w:divsChild>
        <w:div w:id="1597664349">
          <w:marLeft w:val="0"/>
          <w:marRight w:val="0"/>
          <w:marTop w:val="0"/>
          <w:marBottom w:val="0"/>
          <w:divBdr>
            <w:top w:val="none" w:sz="0" w:space="0" w:color="auto"/>
            <w:left w:val="none" w:sz="0" w:space="0" w:color="auto"/>
            <w:bottom w:val="none" w:sz="0" w:space="0" w:color="auto"/>
            <w:right w:val="none" w:sz="0" w:space="0" w:color="auto"/>
          </w:divBdr>
          <w:divsChild>
            <w:div w:id="520824203">
              <w:marLeft w:val="0"/>
              <w:marRight w:val="0"/>
              <w:marTop w:val="0"/>
              <w:marBottom w:val="0"/>
              <w:divBdr>
                <w:top w:val="none" w:sz="0" w:space="0" w:color="auto"/>
                <w:left w:val="none" w:sz="0" w:space="0" w:color="auto"/>
                <w:bottom w:val="none" w:sz="0" w:space="0" w:color="auto"/>
                <w:right w:val="none" w:sz="0" w:space="0" w:color="auto"/>
              </w:divBdr>
              <w:divsChild>
                <w:div w:id="194009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13896">
      <w:bodyDiv w:val="1"/>
      <w:marLeft w:val="0"/>
      <w:marRight w:val="0"/>
      <w:marTop w:val="0"/>
      <w:marBottom w:val="0"/>
      <w:divBdr>
        <w:top w:val="none" w:sz="0" w:space="0" w:color="auto"/>
        <w:left w:val="none" w:sz="0" w:space="0" w:color="auto"/>
        <w:bottom w:val="none" w:sz="0" w:space="0" w:color="auto"/>
        <w:right w:val="none" w:sz="0" w:space="0" w:color="auto"/>
      </w:divBdr>
      <w:divsChild>
        <w:div w:id="1872919260">
          <w:marLeft w:val="0"/>
          <w:marRight w:val="0"/>
          <w:marTop w:val="0"/>
          <w:marBottom w:val="0"/>
          <w:divBdr>
            <w:top w:val="none" w:sz="0" w:space="0" w:color="auto"/>
            <w:left w:val="none" w:sz="0" w:space="0" w:color="auto"/>
            <w:bottom w:val="none" w:sz="0" w:space="0" w:color="auto"/>
            <w:right w:val="none" w:sz="0" w:space="0" w:color="auto"/>
          </w:divBdr>
          <w:divsChild>
            <w:div w:id="2017532131">
              <w:marLeft w:val="0"/>
              <w:marRight w:val="0"/>
              <w:marTop w:val="0"/>
              <w:marBottom w:val="0"/>
              <w:divBdr>
                <w:top w:val="none" w:sz="0" w:space="0" w:color="auto"/>
                <w:left w:val="none" w:sz="0" w:space="0" w:color="auto"/>
                <w:bottom w:val="none" w:sz="0" w:space="0" w:color="auto"/>
                <w:right w:val="none" w:sz="0" w:space="0" w:color="auto"/>
              </w:divBdr>
              <w:divsChild>
                <w:div w:id="598027791">
                  <w:marLeft w:val="0"/>
                  <w:marRight w:val="0"/>
                  <w:marTop w:val="0"/>
                  <w:marBottom w:val="0"/>
                  <w:divBdr>
                    <w:top w:val="none" w:sz="0" w:space="0" w:color="auto"/>
                    <w:left w:val="none" w:sz="0" w:space="0" w:color="auto"/>
                    <w:bottom w:val="none" w:sz="0" w:space="0" w:color="auto"/>
                    <w:right w:val="none" w:sz="0" w:space="0" w:color="auto"/>
                  </w:divBdr>
                </w:div>
              </w:divsChild>
            </w:div>
            <w:div w:id="824978047">
              <w:marLeft w:val="0"/>
              <w:marRight w:val="0"/>
              <w:marTop w:val="0"/>
              <w:marBottom w:val="0"/>
              <w:divBdr>
                <w:top w:val="none" w:sz="0" w:space="0" w:color="auto"/>
                <w:left w:val="none" w:sz="0" w:space="0" w:color="auto"/>
                <w:bottom w:val="none" w:sz="0" w:space="0" w:color="auto"/>
                <w:right w:val="none" w:sz="0" w:space="0" w:color="auto"/>
              </w:divBdr>
              <w:divsChild>
                <w:div w:id="11022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160790">
      <w:bodyDiv w:val="1"/>
      <w:marLeft w:val="0"/>
      <w:marRight w:val="0"/>
      <w:marTop w:val="0"/>
      <w:marBottom w:val="0"/>
      <w:divBdr>
        <w:top w:val="none" w:sz="0" w:space="0" w:color="auto"/>
        <w:left w:val="none" w:sz="0" w:space="0" w:color="auto"/>
        <w:bottom w:val="none" w:sz="0" w:space="0" w:color="auto"/>
        <w:right w:val="none" w:sz="0" w:space="0" w:color="auto"/>
      </w:divBdr>
      <w:divsChild>
        <w:div w:id="133640642">
          <w:marLeft w:val="0"/>
          <w:marRight w:val="0"/>
          <w:marTop w:val="0"/>
          <w:marBottom w:val="0"/>
          <w:divBdr>
            <w:top w:val="none" w:sz="0" w:space="0" w:color="auto"/>
            <w:left w:val="none" w:sz="0" w:space="0" w:color="auto"/>
            <w:bottom w:val="none" w:sz="0" w:space="0" w:color="auto"/>
            <w:right w:val="none" w:sz="0" w:space="0" w:color="auto"/>
          </w:divBdr>
          <w:divsChild>
            <w:div w:id="245236493">
              <w:marLeft w:val="0"/>
              <w:marRight w:val="0"/>
              <w:marTop w:val="0"/>
              <w:marBottom w:val="0"/>
              <w:divBdr>
                <w:top w:val="none" w:sz="0" w:space="0" w:color="auto"/>
                <w:left w:val="none" w:sz="0" w:space="0" w:color="auto"/>
                <w:bottom w:val="none" w:sz="0" w:space="0" w:color="auto"/>
                <w:right w:val="none" w:sz="0" w:space="0" w:color="auto"/>
              </w:divBdr>
              <w:divsChild>
                <w:div w:id="4002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872307">
      <w:bodyDiv w:val="1"/>
      <w:marLeft w:val="0"/>
      <w:marRight w:val="0"/>
      <w:marTop w:val="0"/>
      <w:marBottom w:val="0"/>
      <w:divBdr>
        <w:top w:val="none" w:sz="0" w:space="0" w:color="auto"/>
        <w:left w:val="none" w:sz="0" w:space="0" w:color="auto"/>
        <w:bottom w:val="none" w:sz="0" w:space="0" w:color="auto"/>
        <w:right w:val="none" w:sz="0" w:space="0" w:color="auto"/>
      </w:divBdr>
      <w:divsChild>
        <w:div w:id="2057317909">
          <w:marLeft w:val="0"/>
          <w:marRight w:val="0"/>
          <w:marTop w:val="0"/>
          <w:marBottom w:val="0"/>
          <w:divBdr>
            <w:top w:val="none" w:sz="0" w:space="0" w:color="auto"/>
            <w:left w:val="none" w:sz="0" w:space="0" w:color="auto"/>
            <w:bottom w:val="none" w:sz="0" w:space="0" w:color="auto"/>
            <w:right w:val="none" w:sz="0" w:space="0" w:color="auto"/>
          </w:divBdr>
          <w:divsChild>
            <w:div w:id="445581749">
              <w:marLeft w:val="0"/>
              <w:marRight w:val="0"/>
              <w:marTop w:val="0"/>
              <w:marBottom w:val="0"/>
              <w:divBdr>
                <w:top w:val="none" w:sz="0" w:space="0" w:color="auto"/>
                <w:left w:val="none" w:sz="0" w:space="0" w:color="auto"/>
                <w:bottom w:val="none" w:sz="0" w:space="0" w:color="auto"/>
                <w:right w:val="none" w:sz="0" w:space="0" w:color="auto"/>
              </w:divBdr>
              <w:divsChild>
                <w:div w:id="13726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824811">
      <w:bodyDiv w:val="1"/>
      <w:marLeft w:val="0"/>
      <w:marRight w:val="0"/>
      <w:marTop w:val="0"/>
      <w:marBottom w:val="0"/>
      <w:divBdr>
        <w:top w:val="none" w:sz="0" w:space="0" w:color="auto"/>
        <w:left w:val="none" w:sz="0" w:space="0" w:color="auto"/>
        <w:bottom w:val="none" w:sz="0" w:space="0" w:color="auto"/>
        <w:right w:val="none" w:sz="0" w:space="0" w:color="auto"/>
      </w:divBdr>
      <w:divsChild>
        <w:div w:id="366637020">
          <w:marLeft w:val="0"/>
          <w:marRight w:val="0"/>
          <w:marTop w:val="0"/>
          <w:marBottom w:val="0"/>
          <w:divBdr>
            <w:top w:val="none" w:sz="0" w:space="0" w:color="auto"/>
            <w:left w:val="none" w:sz="0" w:space="0" w:color="auto"/>
            <w:bottom w:val="none" w:sz="0" w:space="0" w:color="auto"/>
            <w:right w:val="none" w:sz="0" w:space="0" w:color="auto"/>
          </w:divBdr>
          <w:divsChild>
            <w:div w:id="600914061">
              <w:marLeft w:val="0"/>
              <w:marRight w:val="0"/>
              <w:marTop w:val="0"/>
              <w:marBottom w:val="0"/>
              <w:divBdr>
                <w:top w:val="none" w:sz="0" w:space="0" w:color="auto"/>
                <w:left w:val="none" w:sz="0" w:space="0" w:color="auto"/>
                <w:bottom w:val="none" w:sz="0" w:space="0" w:color="auto"/>
                <w:right w:val="none" w:sz="0" w:space="0" w:color="auto"/>
              </w:divBdr>
              <w:divsChild>
                <w:div w:id="57262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83392">
      <w:bodyDiv w:val="1"/>
      <w:marLeft w:val="0"/>
      <w:marRight w:val="0"/>
      <w:marTop w:val="0"/>
      <w:marBottom w:val="0"/>
      <w:divBdr>
        <w:top w:val="none" w:sz="0" w:space="0" w:color="auto"/>
        <w:left w:val="none" w:sz="0" w:space="0" w:color="auto"/>
        <w:bottom w:val="none" w:sz="0" w:space="0" w:color="auto"/>
        <w:right w:val="none" w:sz="0" w:space="0" w:color="auto"/>
      </w:divBdr>
      <w:divsChild>
        <w:div w:id="222521978">
          <w:marLeft w:val="0"/>
          <w:marRight w:val="0"/>
          <w:marTop w:val="0"/>
          <w:marBottom w:val="0"/>
          <w:divBdr>
            <w:top w:val="none" w:sz="0" w:space="0" w:color="auto"/>
            <w:left w:val="none" w:sz="0" w:space="0" w:color="auto"/>
            <w:bottom w:val="none" w:sz="0" w:space="0" w:color="auto"/>
            <w:right w:val="none" w:sz="0" w:space="0" w:color="auto"/>
          </w:divBdr>
          <w:divsChild>
            <w:div w:id="1641034896">
              <w:marLeft w:val="0"/>
              <w:marRight w:val="0"/>
              <w:marTop w:val="0"/>
              <w:marBottom w:val="0"/>
              <w:divBdr>
                <w:top w:val="none" w:sz="0" w:space="0" w:color="auto"/>
                <w:left w:val="none" w:sz="0" w:space="0" w:color="auto"/>
                <w:bottom w:val="none" w:sz="0" w:space="0" w:color="auto"/>
                <w:right w:val="none" w:sz="0" w:space="0" w:color="auto"/>
              </w:divBdr>
              <w:divsChild>
                <w:div w:id="171955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062813">
      <w:bodyDiv w:val="1"/>
      <w:marLeft w:val="0"/>
      <w:marRight w:val="0"/>
      <w:marTop w:val="0"/>
      <w:marBottom w:val="0"/>
      <w:divBdr>
        <w:top w:val="none" w:sz="0" w:space="0" w:color="auto"/>
        <w:left w:val="none" w:sz="0" w:space="0" w:color="auto"/>
        <w:bottom w:val="none" w:sz="0" w:space="0" w:color="auto"/>
        <w:right w:val="none" w:sz="0" w:space="0" w:color="auto"/>
      </w:divBdr>
      <w:divsChild>
        <w:div w:id="1842887750">
          <w:marLeft w:val="0"/>
          <w:marRight w:val="0"/>
          <w:marTop w:val="0"/>
          <w:marBottom w:val="0"/>
          <w:divBdr>
            <w:top w:val="none" w:sz="0" w:space="0" w:color="auto"/>
            <w:left w:val="none" w:sz="0" w:space="0" w:color="auto"/>
            <w:bottom w:val="none" w:sz="0" w:space="0" w:color="auto"/>
            <w:right w:val="none" w:sz="0" w:space="0" w:color="auto"/>
          </w:divBdr>
          <w:divsChild>
            <w:div w:id="827786994">
              <w:marLeft w:val="0"/>
              <w:marRight w:val="0"/>
              <w:marTop w:val="0"/>
              <w:marBottom w:val="0"/>
              <w:divBdr>
                <w:top w:val="none" w:sz="0" w:space="0" w:color="auto"/>
                <w:left w:val="none" w:sz="0" w:space="0" w:color="auto"/>
                <w:bottom w:val="none" w:sz="0" w:space="0" w:color="auto"/>
                <w:right w:val="none" w:sz="0" w:space="0" w:color="auto"/>
              </w:divBdr>
              <w:divsChild>
                <w:div w:id="25671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00211">
      <w:bodyDiv w:val="1"/>
      <w:marLeft w:val="0"/>
      <w:marRight w:val="0"/>
      <w:marTop w:val="0"/>
      <w:marBottom w:val="0"/>
      <w:divBdr>
        <w:top w:val="none" w:sz="0" w:space="0" w:color="auto"/>
        <w:left w:val="none" w:sz="0" w:space="0" w:color="auto"/>
        <w:bottom w:val="none" w:sz="0" w:space="0" w:color="auto"/>
        <w:right w:val="none" w:sz="0" w:space="0" w:color="auto"/>
      </w:divBdr>
      <w:divsChild>
        <w:div w:id="704987894">
          <w:marLeft w:val="0"/>
          <w:marRight w:val="0"/>
          <w:marTop w:val="0"/>
          <w:marBottom w:val="0"/>
          <w:divBdr>
            <w:top w:val="none" w:sz="0" w:space="0" w:color="auto"/>
            <w:left w:val="none" w:sz="0" w:space="0" w:color="auto"/>
            <w:bottom w:val="none" w:sz="0" w:space="0" w:color="auto"/>
            <w:right w:val="none" w:sz="0" w:space="0" w:color="auto"/>
          </w:divBdr>
          <w:divsChild>
            <w:div w:id="519004892">
              <w:marLeft w:val="0"/>
              <w:marRight w:val="0"/>
              <w:marTop w:val="0"/>
              <w:marBottom w:val="0"/>
              <w:divBdr>
                <w:top w:val="none" w:sz="0" w:space="0" w:color="auto"/>
                <w:left w:val="none" w:sz="0" w:space="0" w:color="auto"/>
                <w:bottom w:val="none" w:sz="0" w:space="0" w:color="auto"/>
                <w:right w:val="none" w:sz="0" w:space="0" w:color="auto"/>
              </w:divBdr>
              <w:divsChild>
                <w:div w:id="1346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18196">
      <w:bodyDiv w:val="1"/>
      <w:marLeft w:val="0"/>
      <w:marRight w:val="0"/>
      <w:marTop w:val="0"/>
      <w:marBottom w:val="0"/>
      <w:divBdr>
        <w:top w:val="none" w:sz="0" w:space="0" w:color="auto"/>
        <w:left w:val="none" w:sz="0" w:space="0" w:color="auto"/>
        <w:bottom w:val="none" w:sz="0" w:space="0" w:color="auto"/>
        <w:right w:val="none" w:sz="0" w:space="0" w:color="auto"/>
      </w:divBdr>
      <w:divsChild>
        <w:div w:id="1763136163">
          <w:marLeft w:val="0"/>
          <w:marRight w:val="0"/>
          <w:marTop w:val="0"/>
          <w:marBottom w:val="0"/>
          <w:divBdr>
            <w:top w:val="none" w:sz="0" w:space="0" w:color="auto"/>
            <w:left w:val="none" w:sz="0" w:space="0" w:color="auto"/>
            <w:bottom w:val="none" w:sz="0" w:space="0" w:color="auto"/>
            <w:right w:val="none" w:sz="0" w:space="0" w:color="auto"/>
          </w:divBdr>
          <w:divsChild>
            <w:div w:id="1539123823">
              <w:marLeft w:val="0"/>
              <w:marRight w:val="0"/>
              <w:marTop w:val="0"/>
              <w:marBottom w:val="0"/>
              <w:divBdr>
                <w:top w:val="none" w:sz="0" w:space="0" w:color="auto"/>
                <w:left w:val="none" w:sz="0" w:space="0" w:color="auto"/>
                <w:bottom w:val="none" w:sz="0" w:space="0" w:color="auto"/>
                <w:right w:val="none" w:sz="0" w:space="0" w:color="auto"/>
              </w:divBdr>
              <w:divsChild>
                <w:div w:id="12731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28754">
      <w:bodyDiv w:val="1"/>
      <w:marLeft w:val="0"/>
      <w:marRight w:val="0"/>
      <w:marTop w:val="0"/>
      <w:marBottom w:val="0"/>
      <w:divBdr>
        <w:top w:val="none" w:sz="0" w:space="0" w:color="auto"/>
        <w:left w:val="none" w:sz="0" w:space="0" w:color="auto"/>
        <w:bottom w:val="none" w:sz="0" w:space="0" w:color="auto"/>
        <w:right w:val="none" w:sz="0" w:space="0" w:color="auto"/>
      </w:divBdr>
      <w:divsChild>
        <w:div w:id="1480801280">
          <w:marLeft w:val="0"/>
          <w:marRight w:val="0"/>
          <w:marTop w:val="0"/>
          <w:marBottom w:val="0"/>
          <w:divBdr>
            <w:top w:val="none" w:sz="0" w:space="0" w:color="auto"/>
            <w:left w:val="none" w:sz="0" w:space="0" w:color="auto"/>
            <w:bottom w:val="none" w:sz="0" w:space="0" w:color="auto"/>
            <w:right w:val="none" w:sz="0" w:space="0" w:color="auto"/>
          </w:divBdr>
          <w:divsChild>
            <w:div w:id="278875887">
              <w:marLeft w:val="0"/>
              <w:marRight w:val="0"/>
              <w:marTop w:val="0"/>
              <w:marBottom w:val="0"/>
              <w:divBdr>
                <w:top w:val="none" w:sz="0" w:space="0" w:color="auto"/>
                <w:left w:val="none" w:sz="0" w:space="0" w:color="auto"/>
                <w:bottom w:val="none" w:sz="0" w:space="0" w:color="auto"/>
                <w:right w:val="none" w:sz="0" w:space="0" w:color="auto"/>
              </w:divBdr>
              <w:divsChild>
                <w:div w:id="16273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644532">
      <w:bodyDiv w:val="1"/>
      <w:marLeft w:val="0"/>
      <w:marRight w:val="0"/>
      <w:marTop w:val="0"/>
      <w:marBottom w:val="0"/>
      <w:divBdr>
        <w:top w:val="none" w:sz="0" w:space="0" w:color="auto"/>
        <w:left w:val="none" w:sz="0" w:space="0" w:color="auto"/>
        <w:bottom w:val="none" w:sz="0" w:space="0" w:color="auto"/>
        <w:right w:val="none" w:sz="0" w:space="0" w:color="auto"/>
      </w:divBdr>
      <w:divsChild>
        <w:div w:id="65763816">
          <w:marLeft w:val="0"/>
          <w:marRight w:val="0"/>
          <w:marTop w:val="0"/>
          <w:marBottom w:val="0"/>
          <w:divBdr>
            <w:top w:val="none" w:sz="0" w:space="0" w:color="auto"/>
            <w:left w:val="none" w:sz="0" w:space="0" w:color="auto"/>
            <w:bottom w:val="none" w:sz="0" w:space="0" w:color="auto"/>
            <w:right w:val="none" w:sz="0" w:space="0" w:color="auto"/>
          </w:divBdr>
          <w:divsChild>
            <w:div w:id="656347474">
              <w:marLeft w:val="0"/>
              <w:marRight w:val="0"/>
              <w:marTop w:val="0"/>
              <w:marBottom w:val="0"/>
              <w:divBdr>
                <w:top w:val="none" w:sz="0" w:space="0" w:color="auto"/>
                <w:left w:val="none" w:sz="0" w:space="0" w:color="auto"/>
                <w:bottom w:val="none" w:sz="0" w:space="0" w:color="auto"/>
                <w:right w:val="none" w:sz="0" w:space="0" w:color="auto"/>
              </w:divBdr>
              <w:divsChild>
                <w:div w:id="30554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75313">
      <w:bodyDiv w:val="1"/>
      <w:marLeft w:val="0"/>
      <w:marRight w:val="0"/>
      <w:marTop w:val="0"/>
      <w:marBottom w:val="0"/>
      <w:divBdr>
        <w:top w:val="none" w:sz="0" w:space="0" w:color="auto"/>
        <w:left w:val="none" w:sz="0" w:space="0" w:color="auto"/>
        <w:bottom w:val="none" w:sz="0" w:space="0" w:color="auto"/>
        <w:right w:val="none" w:sz="0" w:space="0" w:color="auto"/>
      </w:divBdr>
    </w:div>
    <w:div w:id="1823496302">
      <w:bodyDiv w:val="1"/>
      <w:marLeft w:val="0"/>
      <w:marRight w:val="0"/>
      <w:marTop w:val="0"/>
      <w:marBottom w:val="0"/>
      <w:divBdr>
        <w:top w:val="none" w:sz="0" w:space="0" w:color="auto"/>
        <w:left w:val="none" w:sz="0" w:space="0" w:color="auto"/>
        <w:bottom w:val="none" w:sz="0" w:space="0" w:color="auto"/>
        <w:right w:val="none" w:sz="0" w:space="0" w:color="auto"/>
      </w:divBdr>
      <w:divsChild>
        <w:div w:id="780077640">
          <w:marLeft w:val="0"/>
          <w:marRight w:val="0"/>
          <w:marTop w:val="0"/>
          <w:marBottom w:val="0"/>
          <w:divBdr>
            <w:top w:val="none" w:sz="0" w:space="0" w:color="auto"/>
            <w:left w:val="none" w:sz="0" w:space="0" w:color="auto"/>
            <w:bottom w:val="none" w:sz="0" w:space="0" w:color="auto"/>
            <w:right w:val="none" w:sz="0" w:space="0" w:color="auto"/>
          </w:divBdr>
          <w:divsChild>
            <w:div w:id="2056854861">
              <w:marLeft w:val="0"/>
              <w:marRight w:val="0"/>
              <w:marTop w:val="0"/>
              <w:marBottom w:val="0"/>
              <w:divBdr>
                <w:top w:val="none" w:sz="0" w:space="0" w:color="auto"/>
                <w:left w:val="none" w:sz="0" w:space="0" w:color="auto"/>
                <w:bottom w:val="none" w:sz="0" w:space="0" w:color="auto"/>
                <w:right w:val="none" w:sz="0" w:space="0" w:color="auto"/>
              </w:divBdr>
              <w:divsChild>
                <w:div w:id="141794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93837">
      <w:bodyDiv w:val="1"/>
      <w:marLeft w:val="0"/>
      <w:marRight w:val="0"/>
      <w:marTop w:val="0"/>
      <w:marBottom w:val="0"/>
      <w:divBdr>
        <w:top w:val="none" w:sz="0" w:space="0" w:color="auto"/>
        <w:left w:val="none" w:sz="0" w:space="0" w:color="auto"/>
        <w:bottom w:val="none" w:sz="0" w:space="0" w:color="auto"/>
        <w:right w:val="none" w:sz="0" w:space="0" w:color="auto"/>
      </w:divBdr>
      <w:divsChild>
        <w:div w:id="487406719">
          <w:marLeft w:val="0"/>
          <w:marRight w:val="0"/>
          <w:marTop w:val="0"/>
          <w:marBottom w:val="0"/>
          <w:divBdr>
            <w:top w:val="none" w:sz="0" w:space="0" w:color="auto"/>
            <w:left w:val="none" w:sz="0" w:space="0" w:color="auto"/>
            <w:bottom w:val="none" w:sz="0" w:space="0" w:color="auto"/>
            <w:right w:val="none" w:sz="0" w:space="0" w:color="auto"/>
          </w:divBdr>
          <w:divsChild>
            <w:div w:id="635186870">
              <w:marLeft w:val="0"/>
              <w:marRight w:val="0"/>
              <w:marTop w:val="0"/>
              <w:marBottom w:val="0"/>
              <w:divBdr>
                <w:top w:val="none" w:sz="0" w:space="0" w:color="auto"/>
                <w:left w:val="none" w:sz="0" w:space="0" w:color="auto"/>
                <w:bottom w:val="none" w:sz="0" w:space="0" w:color="auto"/>
                <w:right w:val="none" w:sz="0" w:space="0" w:color="auto"/>
              </w:divBdr>
              <w:divsChild>
                <w:div w:id="10814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939089">
      <w:bodyDiv w:val="1"/>
      <w:marLeft w:val="0"/>
      <w:marRight w:val="0"/>
      <w:marTop w:val="0"/>
      <w:marBottom w:val="0"/>
      <w:divBdr>
        <w:top w:val="none" w:sz="0" w:space="0" w:color="auto"/>
        <w:left w:val="none" w:sz="0" w:space="0" w:color="auto"/>
        <w:bottom w:val="none" w:sz="0" w:space="0" w:color="auto"/>
        <w:right w:val="none" w:sz="0" w:space="0" w:color="auto"/>
      </w:divBdr>
      <w:divsChild>
        <w:div w:id="1500195969">
          <w:marLeft w:val="0"/>
          <w:marRight w:val="0"/>
          <w:marTop w:val="0"/>
          <w:marBottom w:val="0"/>
          <w:divBdr>
            <w:top w:val="none" w:sz="0" w:space="0" w:color="auto"/>
            <w:left w:val="none" w:sz="0" w:space="0" w:color="auto"/>
            <w:bottom w:val="none" w:sz="0" w:space="0" w:color="auto"/>
            <w:right w:val="none" w:sz="0" w:space="0" w:color="auto"/>
          </w:divBdr>
          <w:divsChild>
            <w:div w:id="1476949049">
              <w:marLeft w:val="0"/>
              <w:marRight w:val="0"/>
              <w:marTop w:val="0"/>
              <w:marBottom w:val="0"/>
              <w:divBdr>
                <w:top w:val="none" w:sz="0" w:space="0" w:color="auto"/>
                <w:left w:val="none" w:sz="0" w:space="0" w:color="auto"/>
                <w:bottom w:val="none" w:sz="0" w:space="0" w:color="auto"/>
                <w:right w:val="none" w:sz="0" w:space="0" w:color="auto"/>
              </w:divBdr>
              <w:divsChild>
                <w:div w:id="21327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6692">
      <w:bodyDiv w:val="1"/>
      <w:marLeft w:val="0"/>
      <w:marRight w:val="0"/>
      <w:marTop w:val="0"/>
      <w:marBottom w:val="0"/>
      <w:divBdr>
        <w:top w:val="none" w:sz="0" w:space="0" w:color="auto"/>
        <w:left w:val="none" w:sz="0" w:space="0" w:color="auto"/>
        <w:bottom w:val="none" w:sz="0" w:space="0" w:color="auto"/>
        <w:right w:val="none" w:sz="0" w:space="0" w:color="auto"/>
      </w:divBdr>
      <w:divsChild>
        <w:div w:id="2025327913">
          <w:marLeft w:val="0"/>
          <w:marRight w:val="0"/>
          <w:marTop w:val="0"/>
          <w:marBottom w:val="0"/>
          <w:divBdr>
            <w:top w:val="none" w:sz="0" w:space="0" w:color="auto"/>
            <w:left w:val="none" w:sz="0" w:space="0" w:color="auto"/>
            <w:bottom w:val="none" w:sz="0" w:space="0" w:color="auto"/>
            <w:right w:val="none" w:sz="0" w:space="0" w:color="auto"/>
          </w:divBdr>
          <w:divsChild>
            <w:div w:id="1017315821">
              <w:marLeft w:val="0"/>
              <w:marRight w:val="0"/>
              <w:marTop w:val="0"/>
              <w:marBottom w:val="0"/>
              <w:divBdr>
                <w:top w:val="none" w:sz="0" w:space="0" w:color="auto"/>
                <w:left w:val="none" w:sz="0" w:space="0" w:color="auto"/>
                <w:bottom w:val="none" w:sz="0" w:space="0" w:color="auto"/>
                <w:right w:val="none" w:sz="0" w:space="0" w:color="auto"/>
              </w:divBdr>
              <w:divsChild>
                <w:div w:id="8647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86355">
      <w:bodyDiv w:val="1"/>
      <w:marLeft w:val="0"/>
      <w:marRight w:val="0"/>
      <w:marTop w:val="0"/>
      <w:marBottom w:val="0"/>
      <w:divBdr>
        <w:top w:val="none" w:sz="0" w:space="0" w:color="auto"/>
        <w:left w:val="none" w:sz="0" w:space="0" w:color="auto"/>
        <w:bottom w:val="none" w:sz="0" w:space="0" w:color="auto"/>
        <w:right w:val="none" w:sz="0" w:space="0" w:color="auto"/>
      </w:divBdr>
      <w:divsChild>
        <w:div w:id="475997826">
          <w:marLeft w:val="0"/>
          <w:marRight w:val="0"/>
          <w:marTop w:val="0"/>
          <w:marBottom w:val="0"/>
          <w:divBdr>
            <w:top w:val="none" w:sz="0" w:space="0" w:color="auto"/>
            <w:left w:val="none" w:sz="0" w:space="0" w:color="auto"/>
            <w:bottom w:val="none" w:sz="0" w:space="0" w:color="auto"/>
            <w:right w:val="none" w:sz="0" w:space="0" w:color="auto"/>
          </w:divBdr>
          <w:divsChild>
            <w:div w:id="118962681">
              <w:marLeft w:val="0"/>
              <w:marRight w:val="0"/>
              <w:marTop w:val="0"/>
              <w:marBottom w:val="0"/>
              <w:divBdr>
                <w:top w:val="none" w:sz="0" w:space="0" w:color="auto"/>
                <w:left w:val="none" w:sz="0" w:space="0" w:color="auto"/>
                <w:bottom w:val="none" w:sz="0" w:space="0" w:color="auto"/>
                <w:right w:val="none" w:sz="0" w:space="0" w:color="auto"/>
              </w:divBdr>
              <w:divsChild>
                <w:div w:id="140345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146498">
      <w:bodyDiv w:val="1"/>
      <w:marLeft w:val="0"/>
      <w:marRight w:val="0"/>
      <w:marTop w:val="0"/>
      <w:marBottom w:val="0"/>
      <w:divBdr>
        <w:top w:val="none" w:sz="0" w:space="0" w:color="auto"/>
        <w:left w:val="none" w:sz="0" w:space="0" w:color="auto"/>
        <w:bottom w:val="none" w:sz="0" w:space="0" w:color="auto"/>
        <w:right w:val="none" w:sz="0" w:space="0" w:color="auto"/>
      </w:divBdr>
      <w:divsChild>
        <w:div w:id="678893125">
          <w:marLeft w:val="0"/>
          <w:marRight w:val="0"/>
          <w:marTop w:val="0"/>
          <w:marBottom w:val="0"/>
          <w:divBdr>
            <w:top w:val="none" w:sz="0" w:space="0" w:color="auto"/>
            <w:left w:val="none" w:sz="0" w:space="0" w:color="auto"/>
            <w:bottom w:val="none" w:sz="0" w:space="0" w:color="auto"/>
            <w:right w:val="none" w:sz="0" w:space="0" w:color="auto"/>
          </w:divBdr>
          <w:divsChild>
            <w:div w:id="154808421">
              <w:marLeft w:val="0"/>
              <w:marRight w:val="0"/>
              <w:marTop w:val="0"/>
              <w:marBottom w:val="0"/>
              <w:divBdr>
                <w:top w:val="none" w:sz="0" w:space="0" w:color="auto"/>
                <w:left w:val="none" w:sz="0" w:space="0" w:color="auto"/>
                <w:bottom w:val="none" w:sz="0" w:space="0" w:color="auto"/>
                <w:right w:val="none" w:sz="0" w:space="0" w:color="auto"/>
              </w:divBdr>
              <w:divsChild>
                <w:div w:id="47017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763695">
      <w:bodyDiv w:val="1"/>
      <w:marLeft w:val="0"/>
      <w:marRight w:val="0"/>
      <w:marTop w:val="0"/>
      <w:marBottom w:val="0"/>
      <w:divBdr>
        <w:top w:val="none" w:sz="0" w:space="0" w:color="auto"/>
        <w:left w:val="none" w:sz="0" w:space="0" w:color="auto"/>
        <w:bottom w:val="none" w:sz="0" w:space="0" w:color="auto"/>
        <w:right w:val="none" w:sz="0" w:space="0" w:color="auto"/>
      </w:divBdr>
      <w:divsChild>
        <w:div w:id="361250099">
          <w:marLeft w:val="0"/>
          <w:marRight w:val="0"/>
          <w:marTop w:val="0"/>
          <w:marBottom w:val="0"/>
          <w:divBdr>
            <w:top w:val="none" w:sz="0" w:space="0" w:color="auto"/>
            <w:left w:val="none" w:sz="0" w:space="0" w:color="auto"/>
            <w:bottom w:val="none" w:sz="0" w:space="0" w:color="auto"/>
            <w:right w:val="none" w:sz="0" w:space="0" w:color="auto"/>
          </w:divBdr>
          <w:divsChild>
            <w:div w:id="1016423991">
              <w:marLeft w:val="0"/>
              <w:marRight w:val="0"/>
              <w:marTop w:val="0"/>
              <w:marBottom w:val="0"/>
              <w:divBdr>
                <w:top w:val="none" w:sz="0" w:space="0" w:color="auto"/>
                <w:left w:val="none" w:sz="0" w:space="0" w:color="auto"/>
                <w:bottom w:val="none" w:sz="0" w:space="0" w:color="auto"/>
                <w:right w:val="none" w:sz="0" w:space="0" w:color="auto"/>
              </w:divBdr>
              <w:divsChild>
                <w:div w:id="1062680394">
                  <w:marLeft w:val="0"/>
                  <w:marRight w:val="0"/>
                  <w:marTop w:val="0"/>
                  <w:marBottom w:val="0"/>
                  <w:divBdr>
                    <w:top w:val="none" w:sz="0" w:space="0" w:color="auto"/>
                    <w:left w:val="none" w:sz="0" w:space="0" w:color="auto"/>
                    <w:bottom w:val="none" w:sz="0" w:space="0" w:color="auto"/>
                    <w:right w:val="none" w:sz="0" w:space="0" w:color="auto"/>
                  </w:divBdr>
                </w:div>
              </w:divsChild>
            </w:div>
            <w:div w:id="1566062533">
              <w:marLeft w:val="0"/>
              <w:marRight w:val="0"/>
              <w:marTop w:val="0"/>
              <w:marBottom w:val="0"/>
              <w:divBdr>
                <w:top w:val="none" w:sz="0" w:space="0" w:color="auto"/>
                <w:left w:val="none" w:sz="0" w:space="0" w:color="auto"/>
                <w:bottom w:val="none" w:sz="0" w:space="0" w:color="auto"/>
                <w:right w:val="none" w:sz="0" w:space="0" w:color="auto"/>
              </w:divBdr>
              <w:divsChild>
                <w:div w:id="17056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0663">
      <w:bodyDiv w:val="1"/>
      <w:marLeft w:val="0"/>
      <w:marRight w:val="0"/>
      <w:marTop w:val="0"/>
      <w:marBottom w:val="0"/>
      <w:divBdr>
        <w:top w:val="none" w:sz="0" w:space="0" w:color="auto"/>
        <w:left w:val="none" w:sz="0" w:space="0" w:color="auto"/>
        <w:bottom w:val="none" w:sz="0" w:space="0" w:color="auto"/>
        <w:right w:val="none" w:sz="0" w:space="0" w:color="auto"/>
      </w:divBdr>
      <w:divsChild>
        <w:div w:id="11929200">
          <w:marLeft w:val="0"/>
          <w:marRight w:val="0"/>
          <w:marTop w:val="0"/>
          <w:marBottom w:val="0"/>
          <w:divBdr>
            <w:top w:val="none" w:sz="0" w:space="0" w:color="auto"/>
            <w:left w:val="none" w:sz="0" w:space="0" w:color="auto"/>
            <w:bottom w:val="none" w:sz="0" w:space="0" w:color="auto"/>
            <w:right w:val="none" w:sz="0" w:space="0" w:color="auto"/>
          </w:divBdr>
          <w:divsChild>
            <w:div w:id="1025907507">
              <w:marLeft w:val="0"/>
              <w:marRight w:val="0"/>
              <w:marTop w:val="0"/>
              <w:marBottom w:val="0"/>
              <w:divBdr>
                <w:top w:val="none" w:sz="0" w:space="0" w:color="auto"/>
                <w:left w:val="none" w:sz="0" w:space="0" w:color="auto"/>
                <w:bottom w:val="none" w:sz="0" w:space="0" w:color="auto"/>
                <w:right w:val="none" w:sz="0" w:space="0" w:color="auto"/>
              </w:divBdr>
              <w:divsChild>
                <w:div w:id="2177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016597">
      <w:bodyDiv w:val="1"/>
      <w:marLeft w:val="0"/>
      <w:marRight w:val="0"/>
      <w:marTop w:val="0"/>
      <w:marBottom w:val="0"/>
      <w:divBdr>
        <w:top w:val="none" w:sz="0" w:space="0" w:color="auto"/>
        <w:left w:val="none" w:sz="0" w:space="0" w:color="auto"/>
        <w:bottom w:val="none" w:sz="0" w:space="0" w:color="auto"/>
        <w:right w:val="none" w:sz="0" w:space="0" w:color="auto"/>
      </w:divBdr>
      <w:divsChild>
        <w:div w:id="1450778739">
          <w:marLeft w:val="0"/>
          <w:marRight w:val="0"/>
          <w:marTop w:val="0"/>
          <w:marBottom w:val="0"/>
          <w:divBdr>
            <w:top w:val="none" w:sz="0" w:space="0" w:color="auto"/>
            <w:left w:val="none" w:sz="0" w:space="0" w:color="auto"/>
            <w:bottom w:val="none" w:sz="0" w:space="0" w:color="auto"/>
            <w:right w:val="none" w:sz="0" w:space="0" w:color="auto"/>
          </w:divBdr>
          <w:divsChild>
            <w:div w:id="337270675">
              <w:marLeft w:val="0"/>
              <w:marRight w:val="0"/>
              <w:marTop w:val="0"/>
              <w:marBottom w:val="0"/>
              <w:divBdr>
                <w:top w:val="none" w:sz="0" w:space="0" w:color="auto"/>
                <w:left w:val="none" w:sz="0" w:space="0" w:color="auto"/>
                <w:bottom w:val="none" w:sz="0" w:space="0" w:color="auto"/>
                <w:right w:val="none" w:sz="0" w:space="0" w:color="auto"/>
              </w:divBdr>
              <w:divsChild>
                <w:div w:id="147845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72207">
      <w:bodyDiv w:val="1"/>
      <w:marLeft w:val="0"/>
      <w:marRight w:val="0"/>
      <w:marTop w:val="0"/>
      <w:marBottom w:val="0"/>
      <w:divBdr>
        <w:top w:val="none" w:sz="0" w:space="0" w:color="auto"/>
        <w:left w:val="none" w:sz="0" w:space="0" w:color="auto"/>
        <w:bottom w:val="none" w:sz="0" w:space="0" w:color="auto"/>
        <w:right w:val="none" w:sz="0" w:space="0" w:color="auto"/>
      </w:divBdr>
      <w:divsChild>
        <w:div w:id="2121141502">
          <w:marLeft w:val="0"/>
          <w:marRight w:val="0"/>
          <w:marTop w:val="0"/>
          <w:marBottom w:val="0"/>
          <w:divBdr>
            <w:top w:val="none" w:sz="0" w:space="0" w:color="auto"/>
            <w:left w:val="none" w:sz="0" w:space="0" w:color="auto"/>
            <w:bottom w:val="none" w:sz="0" w:space="0" w:color="auto"/>
            <w:right w:val="none" w:sz="0" w:space="0" w:color="auto"/>
          </w:divBdr>
          <w:divsChild>
            <w:div w:id="75976576">
              <w:marLeft w:val="0"/>
              <w:marRight w:val="0"/>
              <w:marTop w:val="0"/>
              <w:marBottom w:val="0"/>
              <w:divBdr>
                <w:top w:val="none" w:sz="0" w:space="0" w:color="auto"/>
                <w:left w:val="none" w:sz="0" w:space="0" w:color="auto"/>
                <w:bottom w:val="none" w:sz="0" w:space="0" w:color="auto"/>
                <w:right w:val="none" w:sz="0" w:space="0" w:color="auto"/>
              </w:divBdr>
              <w:divsChild>
                <w:div w:id="11523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19947">
      <w:bodyDiv w:val="1"/>
      <w:marLeft w:val="0"/>
      <w:marRight w:val="0"/>
      <w:marTop w:val="0"/>
      <w:marBottom w:val="0"/>
      <w:divBdr>
        <w:top w:val="none" w:sz="0" w:space="0" w:color="auto"/>
        <w:left w:val="none" w:sz="0" w:space="0" w:color="auto"/>
        <w:bottom w:val="none" w:sz="0" w:space="0" w:color="auto"/>
        <w:right w:val="none" w:sz="0" w:space="0" w:color="auto"/>
      </w:divBdr>
      <w:divsChild>
        <w:div w:id="1017921994">
          <w:marLeft w:val="0"/>
          <w:marRight w:val="0"/>
          <w:marTop w:val="0"/>
          <w:marBottom w:val="0"/>
          <w:divBdr>
            <w:top w:val="none" w:sz="0" w:space="0" w:color="auto"/>
            <w:left w:val="none" w:sz="0" w:space="0" w:color="auto"/>
            <w:bottom w:val="none" w:sz="0" w:space="0" w:color="auto"/>
            <w:right w:val="none" w:sz="0" w:space="0" w:color="auto"/>
          </w:divBdr>
          <w:divsChild>
            <w:div w:id="456069903">
              <w:marLeft w:val="0"/>
              <w:marRight w:val="0"/>
              <w:marTop w:val="0"/>
              <w:marBottom w:val="0"/>
              <w:divBdr>
                <w:top w:val="none" w:sz="0" w:space="0" w:color="auto"/>
                <w:left w:val="none" w:sz="0" w:space="0" w:color="auto"/>
                <w:bottom w:val="none" w:sz="0" w:space="0" w:color="auto"/>
                <w:right w:val="none" w:sz="0" w:space="0" w:color="auto"/>
              </w:divBdr>
              <w:divsChild>
                <w:div w:id="15808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255817">
      <w:bodyDiv w:val="1"/>
      <w:marLeft w:val="0"/>
      <w:marRight w:val="0"/>
      <w:marTop w:val="0"/>
      <w:marBottom w:val="0"/>
      <w:divBdr>
        <w:top w:val="none" w:sz="0" w:space="0" w:color="auto"/>
        <w:left w:val="none" w:sz="0" w:space="0" w:color="auto"/>
        <w:bottom w:val="none" w:sz="0" w:space="0" w:color="auto"/>
        <w:right w:val="none" w:sz="0" w:space="0" w:color="auto"/>
      </w:divBdr>
      <w:divsChild>
        <w:div w:id="639846962">
          <w:marLeft w:val="0"/>
          <w:marRight w:val="0"/>
          <w:marTop w:val="0"/>
          <w:marBottom w:val="0"/>
          <w:divBdr>
            <w:top w:val="none" w:sz="0" w:space="0" w:color="auto"/>
            <w:left w:val="none" w:sz="0" w:space="0" w:color="auto"/>
            <w:bottom w:val="none" w:sz="0" w:space="0" w:color="auto"/>
            <w:right w:val="none" w:sz="0" w:space="0" w:color="auto"/>
          </w:divBdr>
          <w:divsChild>
            <w:div w:id="1497187130">
              <w:marLeft w:val="0"/>
              <w:marRight w:val="0"/>
              <w:marTop w:val="0"/>
              <w:marBottom w:val="0"/>
              <w:divBdr>
                <w:top w:val="none" w:sz="0" w:space="0" w:color="auto"/>
                <w:left w:val="none" w:sz="0" w:space="0" w:color="auto"/>
                <w:bottom w:val="none" w:sz="0" w:space="0" w:color="auto"/>
                <w:right w:val="none" w:sz="0" w:space="0" w:color="auto"/>
              </w:divBdr>
              <w:divsChild>
                <w:div w:id="21655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1473">
      <w:bodyDiv w:val="1"/>
      <w:marLeft w:val="0"/>
      <w:marRight w:val="0"/>
      <w:marTop w:val="0"/>
      <w:marBottom w:val="0"/>
      <w:divBdr>
        <w:top w:val="none" w:sz="0" w:space="0" w:color="auto"/>
        <w:left w:val="none" w:sz="0" w:space="0" w:color="auto"/>
        <w:bottom w:val="none" w:sz="0" w:space="0" w:color="auto"/>
        <w:right w:val="none" w:sz="0" w:space="0" w:color="auto"/>
      </w:divBdr>
      <w:divsChild>
        <w:div w:id="630327796">
          <w:marLeft w:val="0"/>
          <w:marRight w:val="0"/>
          <w:marTop w:val="0"/>
          <w:marBottom w:val="0"/>
          <w:divBdr>
            <w:top w:val="none" w:sz="0" w:space="0" w:color="auto"/>
            <w:left w:val="none" w:sz="0" w:space="0" w:color="auto"/>
            <w:bottom w:val="none" w:sz="0" w:space="0" w:color="auto"/>
            <w:right w:val="none" w:sz="0" w:space="0" w:color="auto"/>
          </w:divBdr>
          <w:divsChild>
            <w:div w:id="538978741">
              <w:marLeft w:val="0"/>
              <w:marRight w:val="0"/>
              <w:marTop w:val="0"/>
              <w:marBottom w:val="0"/>
              <w:divBdr>
                <w:top w:val="none" w:sz="0" w:space="0" w:color="auto"/>
                <w:left w:val="none" w:sz="0" w:space="0" w:color="auto"/>
                <w:bottom w:val="none" w:sz="0" w:space="0" w:color="auto"/>
                <w:right w:val="none" w:sz="0" w:space="0" w:color="auto"/>
              </w:divBdr>
              <w:divsChild>
                <w:div w:id="187965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549858">
      <w:bodyDiv w:val="1"/>
      <w:marLeft w:val="0"/>
      <w:marRight w:val="0"/>
      <w:marTop w:val="0"/>
      <w:marBottom w:val="0"/>
      <w:divBdr>
        <w:top w:val="none" w:sz="0" w:space="0" w:color="auto"/>
        <w:left w:val="none" w:sz="0" w:space="0" w:color="auto"/>
        <w:bottom w:val="none" w:sz="0" w:space="0" w:color="auto"/>
        <w:right w:val="none" w:sz="0" w:space="0" w:color="auto"/>
      </w:divBdr>
      <w:divsChild>
        <w:div w:id="534319381">
          <w:marLeft w:val="0"/>
          <w:marRight w:val="0"/>
          <w:marTop w:val="0"/>
          <w:marBottom w:val="0"/>
          <w:divBdr>
            <w:top w:val="none" w:sz="0" w:space="0" w:color="auto"/>
            <w:left w:val="none" w:sz="0" w:space="0" w:color="auto"/>
            <w:bottom w:val="none" w:sz="0" w:space="0" w:color="auto"/>
            <w:right w:val="none" w:sz="0" w:space="0" w:color="auto"/>
          </w:divBdr>
          <w:divsChild>
            <w:div w:id="2104257077">
              <w:marLeft w:val="0"/>
              <w:marRight w:val="0"/>
              <w:marTop w:val="0"/>
              <w:marBottom w:val="0"/>
              <w:divBdr>
                <w:top w:val="none" w:sz="0" w:space="0" w:color="auto"/>
                <w:left w:val="none" w:sz="0" w:space="0" w:color="auto"/>
                <w:bottom w:val="none" w:sz="0" w:space="0" w:color="auto"/>
                <w:right w:val="none" w:sz="0" w:space="0" w:color="auto"/>
              </w:divBdr>
              <w:divsChild>
                <w:div w:id="9085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048003">
      <w:bodyDiv w:val="1"/>
      <w:marLeft w:val="0"/>
      <w:marRight w:val="0"/>
      <w:marTop w:val="0"/>
      <w:marBottom w:val="0"/>
      <w:divBdr>
        <w:top w:val="none" w:sz="0" w:space="0" w:color="auto"/>
        <w:left w:val="none" w:sz="0" w:space="0" w:color="auto"/>
        <w:bottom w:val="none" w:sz="0" w:space="0" w:color="auto"/>
        <w:right w:val="none" w:sz="0" w:space="0" w:color="auto"/>
      </w:divBdr>
      <w:divsChild>
        <w:div w:id="1254439239">
          <w:marLeft w:val="0"/>
          <w:marRight w:val="0"/>
          <w:marTop w:val="0"/>
          <w:marBottom w:val="0"/>
          <w:divBdr>
            <w:top w:val="none" w:sz="0" w:space="0" w:color="auto"/>
            <w:left w:val="none" w:sz="0" w:space="0" w:color="auto"/>
            <w:bottom w:val="none" w:sz="0" w:space="0" w:color="auto"/>
            <w:right w:val="none" w:sz="0" w:space="0" w:color="auto"/>
          </w:divBdr>
          <w:divsChild>
            <w:div w:id="1376737058">
              <w:marLeft w:val="0"/>
              <w:marRight w:val="0"/>
              <w:marTop w:val="0"/>
              <w:marBottom w:val="0"/>
              <w:divBdr>
                <w:top w:val="none" w:sz="0" w:space="0" w:color="auto"/>
                <w:left w:val="none" w:sz="0" w:space="0" w:color="auto"/>
                <w:bottom w:val="none" w:sz="0" w:space="0" w:color="auto"/>
                <w:right w:val="none" w:sz="0" w:space="0" w:color="auto"/>
              </w:divBdr>
              <w:divsChild>
                <w:div w:id="176187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622101">
      <w:bodyDiv w:val="1"/>
      <w:marLeft w:val="0"/>
      <w:marRight w:val="0"/>
      <w:marTop w:val="0"/>
      <w:marBottom w:val="0"/>
      <w:divBdr>
        <w:top w:val="none" w:sz="0" w:space="0" w:color="auto"/>
        <w:left w:val="none" w:sz="0" w:space="0" w:color="auto"/>
        <w:bottom w:val="none" w:sz="0" w:space="0" w:color="auto"/>
        <w:right w:val="none" w:sz="0" w:space="0" w:color="auto"/>
      </w:divBdr>
      <w:divsChild>
        <w:div w:id="152843477">
          <w:marLeft w:val="0"/>
          <w:marRight w:val="0"/>
          <w:marTop w:val="0"/>
          <w:marBottom w:val="0"/>
          <w:divBdr>
            <w:top w:val="none" w:sz="0" w:space="0" w:color="auto"/>
            <w:left w:val="none" w:sz="0" w:space="0" w:color="auto"/>
            <w:bottom w:val="none" w:sz="0" w:space="0" w:color="auto"/>
            <w:right w:val="none" w:sz="0" w:space="0" w:color="auto"/>
          </w:divBdr>
          <w:divsChild>
            <w:div w:id="46338643">
              <w:marLeft w:val="0"/>
              <w:marRight w:val="0"/>
              <w:marTop w:val="0"/>
              <w:marBottom w:val="0"/>
              <w:divBdr>
                <w:top w:val="none" w:sz="0" w:space="0" w:color="auto"/>
                <w:left w:val="none" w:sz="0" w:space="0" w:color="auto"/>
                <w:bottom w:val="none" w:sz="0" w:space="0" w:color="auto"/>
                <w:right w:val="none" w:sz="0" w:space="0" w:color="auto"/>
              </w:divBdr>
              <w:divsChild>
                <w:div w:id="4723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968214">
      <w:bodyDiv w:val="1"/>
      <w:marLeft w:val="0"/>
      <w:marRight w:val="0"/>
      <w:marTop w:val="0"/>
      <w:marBottom w:val="0"/>
      <w:divBdr>
        <w:top w:val="none" w:sz="0" w:space="0" w:color="auto"/>
        <w:left w:val="none" w:sz="0" w:space="0" w:color="auto"/>
        <w:bottom w:val="none" w:sz="0" w:space="0" w:color="auto"/>
        <w:right w:val="none" w:sz="0" w:space="0" w:color="auto"/>
      </w:divBdr>
      <w:divsChild>
        <w:div w:id="1537157489">
          <w:marLeft w:val="0"/>
          <w:marRight w:val="0"/>
          <w:marTop w:val="0"/>
          <w:marBottom w:val="0"/>
          <w:divBdr>
            <w:top w:val="none" w:sz="0" w:space="0" w:color="auto"/>
            <w:left w:val="none" w:sz="0" w:space="0" w:color="auto"/>
            <w:bottom w:val="none" w:sz="0" w:space="0" w:color="auto"/>
            <w:right w:val="none" w:sz="0" w:space="0" w:color="auto"/>
          </w:divBdr>
          <w:divsChild>
            <w:div w:id="265384200">
              <w:marLeft w:val="0"/>
              <w:marRight w:val="0"/>
              <w:marTop w:val="0"/>
              <w:marBottom w:val="0"/>
              <w:divBdr>
                <w:top w:val="none" w:sz="0" w:space="0" w:color="auto"/>
                <w:left w:val="none" w:sz="0" w:space="0" w:color="auto"/>
                <w:bottom w:val="none" w:sz="0" w:space="0" w:color="auto"/>
                <w:right w:val="none" w:sz="0" w:space="0" w:color="auto"/>
              </w:divBdr>
              <w:divsChild>
                <w:div w:id="17431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72681">
      <w:bodyDiv w:val="1"/>
      <w:marLeft w:val="0"/>
      <w:marRight w:val="0"/>
      <w:marTop w:val="0"/>
      <w:marBottom w:val="0"/>
      <w:divBdr>
        <w:top w:val="none" w:sz="0" w:space="0" w:color="auto"/>
        <w:left w:val="none" w:sz="0" w:space="0" w:color="auto"/>
        <w:bottom w:val="none" w:sz="0" w:space="0" w:color="auto"/>
        <w:right w:val="none" w:sz="0" w:space="0" w:color="auto"/>
      </w:divBdr>
      <w:divsChild>
        <w:div w:id="915670406">
          <w:marLeft w:val="0"/>
          <w:marRight w:val="0"/>
          <w:marTop w:val="0"/>
          <w:marBottom w:val="0"/>
          <w:divBdr>
            <w:top w:val="none" w:sz="0" w:space="0" w:color="auto"/>
            <w:left w:val="none" w:sz="0" w:space="0" w:color="auto"/>
            <w:bottom w:val="none" w:sz="0" w:space="0" w:color="auto"/>
            <w:right w:val="none" w:sz="0" w:space="0" w:color="auto"/>
          </w:divBdr>
          <w:divsChild>
            <w:div w:id="2143497694">
              <w:marLeft w:val="0"/>
              <w:marRight w:val="0"/>
              <w:marTop w:val="0"/>
              <w:marBottom w:val="0"/>
              <w:divBdr>
                <w:top w:val="none" w:sz="0" w:space="0" w:color="auto"/>
                <w:left w:val="none" w:sz="0" w:space="0" w:color="auto"/>
                <w:bottom w:val="none" w:sz="0" w:space="0" w:color="auto"/>
                <w:right w:val="none" w:sz="0" w:space="0" w:color="auto"/>
              </w:divBdr>
              <w:divsChild>
                <w:div w:id="795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897473">
      <w:bodyDiv w:val="1"/>
      <w:marLeft w:val="0"/>
      <w:marRight w:val="0"/>
      <w:marTop w:val="0"/>
      <w:marBottom w:val="0"/>
      <w:divBdr>
        <w:top w:val="none" w:sz="0" w:space="0" w:color="auto"/>
        <w:left w:val="none" w:sz="0" w:space="0" w:color="auto"/>
        <w:bottom w:val="none" w:sz="0" w:space="0" w:color="auto"/>
        <w:right w:val="none" w:sz="0" w:space="0" w:color="auto"/>
      </w:divBdr>
    </w:div>
    <w:div w:id="1980453734">
      <w:bodyDiv w:val="1"/>
      <w:marLeft w:val="0"/>
      <w:marRight w:val="0"/>
      <w:marTop w:val="0"/>
      <w:marBottom w:val="0"/>
      <w:divBdr>
        <w:top w:val="none" w:sz="0" w:space="0" w:color="auto"/>
        <w:left w:val="none" w:sz="0" w:space="0" w:color="auto"/>
        <w:bottom w:val="none" w:sz="0" w:space="0" w:color="auto"/>
        <w:right w:val="none" w:sz="0" w:space="0" w:color="auto"/>
      </w:divBdr>
      <w:divsChild>
        <w:div w:id="512109457">
          <w:marLeft w:val="0"/>
          <w:marRight w:val="0"/>
          <w:marTop w:val="0"/>
          <w:marBottom w:val="0"/>
          <w:divBdr>
            <w:top w:val="none" w:sz="0" w:space="0" w:color="auto"/>
            <w:left w:val="none" w:sz="0" w:space="0" w:color="auto"/>
            <w:bottom w:val="none" w:sz="0" w:space="0" w:color="auto"/>
            <w:right w:val="none" w:sz="0" w:space="0" w:color="auto"/>
          </w:divBdr>
          <w:divsChild>
            <w:div w:id="1577126839">
              <w:marLeft w:val="0"/>
              <w:marRight w:val="0"/>
              <w:marTop w:val="0"/>
              <w:marBottom w:val="0"/>
              <w:divBdr>
                <w:top w:val="none" w:sz="0" w:space="0" w:color="auto"/>
                <w:left w:val="none" w:sz="0" w:space="0" w:color="auto"/>
                <w:bottom w:val="none" w:sz="0" w:space="0" w:color="auto"/>
                <w:right w:val="none" w:sz="0" w:space="0" w:color="auto"/>
              </w:divBdr>
              <w:divsChild>
                <w:div w:id="1622344933">
                  <w:marLeft w:val="0"/>
                  <w:marRight w:val="0"/>
                  <w:marTop w:val="0"/>
                  <w:marBottom w:val="0"/>
                  <w:divBdr>
                    <w:top w:val="none" w:sz="0" w:space="0" w:color="auto"/>
                    <w:left w:val="none" w:sz="0" w:space="0" w:color="auto"/>
                    <w:bottom w:val="none" w:sz="0" w:space="0" w:color="auto"/>
                    <w:right w:val="none" w:sz="0" w:space="0" w:color="auto"/>
                  </w:divBdr>
                </w:div>
              </w:divsChild>
            </w:div>
            <w:div w:id="861014010">
              <w:marLeft w:val="0"/>
              <w:marRight w:val="0"/>
              <w:marTop w:val="0"/>
              <w:marBottom w:val="0"/>
              <w:divBdr>
                <w:top w:val="none" w:sz="0" w:space="0" w:color="auto"/>
                <w:left w:val="none" w:sz="0" w:space="0" w:color="auto"/>
                <w:bottom w:val="none" w:sz="0" w:space="0" w:color="auto"/>
                <w:right w:val="none" w:sz="0" w:space="0" w:color="auto"/>
              </w:divBdr>
              <w:divsChild>
                <w:div w:id="175828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28825">
      <w:bodyDiv w:val="1"/>
      <w:marLeft w:val="0"/>
      <w:marRight w:val="0"/>
      <w:marTop w:val="0"/>
      <w:marBottom w:val="0"/>
      <w:divBdr>
        <w:top w:val="none" w:sz="0" w:space="0" w:color="auto"/>
        <w:left w:val="none" w:sz="0" w:space="0" w:color="auto"/>
        <w:bottom w:val="none" w:sz="0" w:space="0" w:color="auto"/>
        <w:right w:val="none" w:sz="0" w:space="0" w:color="auto"/>
      </w:divBdr>
      <w:divsChild>
        <w:div w:id="92282592">
          <w:marLeft w:val="0"/>
          <w:marRight w:val="0"/>
          <w:marTop w:val="0"/>
          <w:marBottom w:val="0"/>
          <w:divBdr>
            <w:top w:val="none" w:sz="0" w:space="0" w:color="auto"/>
            <w:left w:val="none" w:sz="0" w:space="0" w:color="auto"/>
            <w:bottom w:val="none" w:sz="0" w:space="0" w:color="auto"/>
            <w:right w:val="none" w:sz="0" w:space="0" w:color="auto"/>
          </w:divBdr>
          <w:divsChild>
            <w:div w:id="1921016916">
              <w:marLeft w:val="0"/>
              <w:marRight w:val="0"/>
              <w:marTop w:val="0"/>
              <w:marBottom w:val="0"/>
              <w:divBdr>
                <w:top w:val="none" w:sz="0" w:space="0" w:color="auto"/>
                <w:left w:val="none" w:sz="0" w:space="0" w:color="auto"/>
                <w:bottom w:val="none" w:sz="0" w:space="0" w:color="auto"/>
                <w:right w:val="none" w:sz="0" w:space="0" w:color="auto"/>
              </w:divBdr>
              <w:divsChild>
                <w:div w:id="17211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312917">
      <w:bodyDiv w:val="1"/>
      <w:marLeft w:val="0"/>
      <w:marRight w:val="0"/>
      <w:marTop w:val="0"/>
      <w:marBottom w:val="0"/>
      <w:divBdr>
        <w:top w:val="none" w:sz="0" w:space="0" w:color="auto"/>
        <w:left w:val="none" w:sz="0" w:space="0" w:color="auto"/>
        <w:bottom w:val="none" w:sz="0" w:space="0" w:color="auto"/>
        <w:right w:val="none" w:sz="0" w:space="0" w:color="auto"/>
      </w:divBdr>
      <w:divsChild>
        <w:div w:id="1164007583">
          <w:marLeft w:val="0"/>
          <w:marRight w:val="0"/>
          <w:marTop w:val="0"/>
          <w:marBottom w:val="0"/>
          <w:divBdr>
            <w:top w:val="none" w:sz="0" w:space="0" w:color="auto"/>
            <w:left w:val="none" w:sz="0" w:space="0" w:color="auto"/>
            <w:bottom w:val="none" w:sz="0" w:space="0" w:color="auto"/>
            <w:right w:val="none" w:sz="0" w:space="0" w:color="auto"/>
          </w:divBdr>
          <w:divsChild>
            <w:div w:id="469324043">
              <w:marLeft w:val="0"/>
              <w:marRight w:val="0"/>
              <w:marTop w:val="0"/>
              <w:marBottom w:val="0"/>
              <w:divBdr>
                <w:top w:val="none" w:sz="0" w:space="0" w:color="auto"/>
                <w:left w:val="none" w:sz="0" w:space="0" w:color="auto"/>
                <w:bottom w:val="none" w:sz="0" w:space="0" w:color="auto"/>
                <w:right w:val="none" w:sz="0" w:space="0" w:color="auto"/>
              </w:divBdr>
              <w:divsChild>
                <w:div w:id="194676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19918">
      <w:bodyDiv w:val="1"/>
      <w:marLeft w:val="0"/>
      <w:marRight w:val="0"/>
      <w:marTop w:val="0"/>
      <w:marBottom w:val="0"/>
      <w:divBdr>
        <w:top w:val="none" w:sz="0" w:space="0" w:color="auto"/>
        <w:left w:val="none" w:sz="0" w:space="0" w:color="auto"/>
        <w:bottom w:val="none" w:sz="0" w:space="0" w:color="auto"/>
        <w:right w:val="none" w:sz="0" w:space="0" w:color="auto"/>
      </w:divBdr>
      <w:divsChild>
        <w:div w:id="1861889998">
          <w:marLeft w:val="0"/>
          <w:marRight w:val="0"/>
          <w:marTop w:val="0"/>
          <w:marBottom w:val="0"/>
          <w:divBdr>
            <w:top w:val="none" w:sz="0" w:space="0" w:color="auto"/>
            <w:left w:val="none" w:sz="0" w:space="0" w:color="auto"/>
            <w:bottom w:val="none" w:sz="0" w:space="0" w:color="auto"/>
            <w:right w:val="none" w:sz="0" w:space="0" w:color="auto"/>
          </w:divBdr>
          <w:divsChild>
            <w:div w:id="608047939">
              <w:marLeft w:val="0"/>
              <w:marRight w:val="0"/>
              <w:marTop w:val="0"/>
              <w:marBottom w:val="0"/>
              <w:divBdr>
                <w:top w:val="none" w:sz="0" w:space="0" w:color="auto"/>
                <w:left w:val="none" w:sz="0" w:space="0" w:color="auto"/>
                <w:bottom w:val="none" w:sz="0" w:space="0" w:color="auto"/>
                <w:right w:val="none" w:sz="0" w:space="0" w:color="auto"/>
              </w:divBdr>
              <w:divsChild>
                <w:div w:id="47468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99523">
      <w:bodyDiv w:val="1"/>
      <w:marLeft w:val="0"/>
      <w:marRight w:val="0"/>
      <w:marTop w:val="0"/>
      <w:marBottom w:val="0"/>
      <w:divBdr>
        <w:top w:val="none" w:sz="0" w:space="0" w:color="auto"/>
        <w:left w:val="none" w:sz="0" w:space="0" w:color="auto"/>
        <w:bottom w:val="none" w:sz="0" w:space="0" w:color="auto"/>
        <w:right w:val="none" w:sz="0" w:space="0" w:color="auto"/>
      </w:divBdr>
      <w:divsChild>
        <w:div w:id="384913610">
          <w:marLeft w:val="0"/>
          <w:marRight w:val="0"/>
          <w:marTop w:val="0"/>
          <w:marBottom w:val="0"/>
          <w:divBdr>
            <w:top w:val="none" w:sz="0" w:space="0" w:color="auto"/>
            <w:left w:val="none" w:sz="0" w:space="0" w:color="auto"/>
            <w:bottom w:val="none" w:sz="0" w:space="0" w:color="auto"/>
            <w:right w:val="none" w:sz="0" w:space="0" w:color="auto"/>
          </w:divBdr>
          <w:divsChild>
            <w:div w:id="211701226">
              <w:marLeft w:val="0"/>
              <w:marRight w:val="0"/>
              <w:marTop w:val="0"/>
              <w:marBottom w:val="0"/>
              <w:divBdr>
                <w:top w:val="none" w:sz="0" w:space="0" w:color="auto"/>
                <w:left w:val="none" w:sz="0" w:space="0" w:color="auto"/>
                <w:bottom w:val="none" w:sz="0" w:space="0" w:color="auto"/>
                <w:right w:val="none" w:sz="0" w:space="0" w:color="auto"/>
              </w:divBdr>
              <w:divsChild>
                <w:div w:id="76133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02135">
      <w:bodyDiv w:val="1"/>
      <w:marLeft w:val="0"/>
      <w:marRight w:val="0"/>
      <w:marTop w:val="0"/>
      <w:marBottom w:val="0"/>
      <w:divBdr>
        <w:top w:val="none" w:sz="0" w:space="0" w:color="auto"/>
        <w:left w:val="none" w:sz="0" w:space="0" w:color="auto"/>
        <w:bottom w:val="none" w:sz="0" w:space="0" w:color="auto"/>
        <w:right w:val="none" w:sz="0" w:space="0" w:color="auto"/>
      </w:divBdr>
    </w:div>
    <w:div w:id="2015643892">
      <w:bodyDiv w:val="1"/>
      <w:marLeft w:val="0"/>
      <w:marRight w:val="0"/>
      <w:marTop w:val="0"/>
      <w:marBottom w:val="0"/>
      <w:divBdr>
        <w:top w:val="none" w:sz="0" w:space="0" w:color="auto"/>
        <w:left w:val="none" w:sz="0" w:space="0" w:color="auto"/>
        <w:bottom w:val="none" w:sz="0" w:space="0" w:color="auto"/>
        <w:right w:val="none" w:sz="0" w:space="0" w:color="auto"/>
      </w:divBdr>
      <w:divsChild>
        <w:div w:id="1179546705">
          <w:marLeft w:val="0"/>
          <w:marRight w:val="0"/>
          <w:marTop w:val="0"/>
          <w:marBottom w:val="0"/>
          <w:divBdr>
            <w:top w:val="none" w:sz="0" w:space="0" w:color="auto"/>
            <w:left w:val="none" w:sz="0" w:space="0" w:color="auto"/>
            <w:bottom w:val="none" w:sz="0" w:space="0" w:color="auto"/>
            <w:right w:val="none" w:sz="0" w:space="0" w:color="auto"/>
          </w:divBdr>
          <w:divsChild>
            <w:div w:id="1795519011">
              <w:marLeft w:val="0"/>
              <w:marRight w:val="0"/>
              <w:marTop w:val="0"/>
              <w:marBottom w:val="0"/>
              <w:divBdr>
                <w:top w:val="none" w:sz="0" w:space="0" w:color="auto"/>
                <w:left w:val="none" w:sz="0" w:space="0" w:color="auto"/>
                <w:bottom w:val="none" w:sz="0" w:space="0" w:color="auto"/>
                <w:right w:val="none" w:sz="0" w:space="0" w:color="auto"/>
              </w:divBdr>
              <w:divsChild>
                <w:div w:id="4803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52844">
      <w:bodyDiv w:val="1"/>
      <w:marLeft w:val="0"/>
      <w:marRight w:val="0"/>
      <w:marTop w:val="0"/>
      <w:marBottom w:val="0"/>
      <w:divBdr>
        <w:top w:val="none" w:sz="0" w:space="0" w:color="auto"/>
        <w:left w:val="none" w:sz="0" w:space="0" w:color="auto"/>
        <w:bottom w:val="none" w:sz="0" w:space="0" w:color="auto"/>
        <w:right w:val="none" w:sz="0" w:space="0" w:color="auto"/>
      </w:divBdr>
      <w:divsChild>
        <w:div w:id="1035421734">
          <w:marLeft w:val="0"/>
          <w:marRight w:val="0"/>
          <w:marTop w:val="0"/>
          <w:marBottom w:val="0"/>
          <w:divBdr>
            <w:top w:val="none" w:sz="0" w:space="0" w:color="auto"/>
            <w:left w:val="none" w:sz="0" w:space="0" w:color="auto"/>
            <w:bottom w:val="none" w:sz="0" w:space="0" w:color="auto"/>
            <w:right w:val="none" w:sz="0" w:space="0" w:color="auto"/>
          </w:divBdr>
          <w:divsChild>
            <w:div w:id="1708680784">
              <w:marLeft w:val="0"/>
              <w:marRight w:val="0"/>
              <w:marTop w:val="0"/>
              <w:marBottom w:val="0"/>
              <w:divBdr>
                <w:top w:val="none" w:sz="0" w:space="0" w:color="auto"/>
                <w:left w:val="none" w:sz="0" w:space="0" w:color="auto"/>
                <w:bottom w:val="none" w:sz="0" w:space="0" w:color="auto"/>
                <w:right w:val="none" w:sz="0" w:space="0" w:color="auto"/>
              </w:divBdr>
              <w:divsChild>
                <w:div w:id="159169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168657">
      <w:bodyDiv w:val="1"/>
      <w:marLeft w:val="0"/>
      <w:marRight w:val="0"/>
      <w:marTop w:val="0"/>
      <w:marBottom w:val="0"/>
      <w:divBdr>
        <w:top w:val="none" w:sz="0" w:space="0" w:color="auto"/>
        <w:left w:val="none" w:sz="0" w:space="0" w:color="auto"/>
        <w:bottom w:val="none" w:sz="0" w:space="0" w:color="auto"/>
        <w:right w:val="none" w:sz="0" w:space="0" w:color="auto"/>
      </w:divBdr>
      <w:divsChild>
        <w:div w:id="1189836444">
          <w:marLeft w:val="0"/>
          <w:marRight w:val="0"/>
          <w:marTop w:val="0"/>
          <w:marBottom w:val="0"/>
          <w:divBdr>
            <w:top w:val="none" w:sz="0" w:space="0" w:color="auto"/>
            <w:left w:val="none" w:sz="0" w:space="0" w:color="auto"/>
            <w:bottom w:val="none" w:sz="0" w:space="0" w:color="auto"/>
            <w:right w:val="none" w:sz="0" w:space="0" w:color="auto"/>
          </w:divBdr>
          <w:divsChild>
            <w:div w:id="1287277241">
              <w:marLeft w:val="0"/>
              <w:marRight w:val="0"/>
              <w:marTop w:val="0"/>
              <w:marBottom w:val="0"/>
              <w:divBdr>
                <w:top w:val="none" w:sz="0" w:space="0" w:color="auto"/>
                <w:left w:val="none" w:sz="0" w:space="0" w:color="auto"/>
                <w:bottom w:val="none" w:sz="0" w:space="0" w:color="auto"/>
                <w:right w:val="none" w:sz="0" w:space="0" w:color="auto"/>
              </w:divBdr>
              <w:divsChild>
                <w:div w:id="131937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739391">
      <w:bodyDiv w:val="1"/>
      <w:marLeft w:val="0"/>
      <w:marRight w:val="0"/>
      <w:marTop w:val="0"/>
      <w:marBottom w:val="0"/>
      <w:divBdr>
        <w:top w:val="none" w:sz="0" w:space="0" w:color="auto"/>
        <w:left w:val="none" w:sz="0" w:space="0" w:color="auto"/>
        <w:bottom w:val="none" w:sz="0" w:space="0" w:color="auto"/>
        <w:right w:val="none" w:sz="0" w:space="0" w:color="auto"/>
      </w:divBdr>
      <w:divsChild>
        <w:div w:id="1369455703">
          <w:marLeft w:val="0"/>
          <w:marRight w:val="0"/>
          <w:marTop w:val="0"/>
          <w:marBottom w:val="0"/>
          <w:divBdr>
            <w:top w:val="none" w:sz="0" w:space="0" w:color="auto"/>
            <w:left w:val="none" w:sz="0" w:space="0" w:color="auto"/>
            <w:bottom w:val="none" w:sz="0" w:space="0" w:color="auto"/>
            <w:right w:val="none" w:sz="0" w:space="0" w:color="auto"/>
          </w:divBdr>
          <w:divsChild>
            <w:div w:id="485708427">
              <w:marLeft w:val="0"/>
              <w:marRight w:val="0"/>
              <w:marTop w:val="0"/>
              <w:marBottom w:val="0"/>
              <w:divBdr>
                <w:top w:val="none" w:sz="0" w:space="0" w:color="auto"/>
                <w:left w:val="none" w:sz="0" w:space="0" w:color="auto"/>
                <w:bottom w:val="none" w:sz="0" w:space="0" w:color="auto"/>
                <w:right w:val="none" w:sz="0" w:space="0" w:color="auto"/>
              </w:divBdr>
              <w:divsChild>
                <w:div w:id="1795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00680">
      <w:bodyDiv w:val="1"/>
      <w:marLeft w:val="0"/>
      <w:marRight w:val="0"/>
      <w:marTop w:val="0"/>
      <w:marBottom w:val="0"/>
      <w:divBdr>
        <w:top w:val="none" w:sz="0" w:space="0" w:color="auto"/>
        <w:left w:val="none" w:sz="0" w:space="0" w:color="auto"/>
        <w:bottom w:val="none" w:sz="0" w:space="0" w:color="auto"/>
        <w:right w:val="none" w:sz="0" w:space="0" w:color="auto"/>
      </w:divBdr>
      <w:divsChild>
        <w:div w:id="2065563955">
          <w:marLeft w:val="0"/>
          <w:marRight w:val="0"/>
          <w:marTop w:val="0"/>
          <w:marBottom w:val="0"/>
          <w:divBdr>
            <w:top w:val="none" w:sz="0" w:space="0" w:color="auto"/>
            <w:left w:val="none" w:sz="0" w:space="0" w:color="auto"/>
            <w:bottom w:val="none" w:sz="0" w:space="0" w:color="auto"/>
            <w:right w:val="none" w:sz="0" w:space="0" w:color="auto"/>
          </w:divBdr>
          <w:divsChild>
            <w:div w:id="1153448207">
              <w:marLeft w:val="0"/>
              <w:marRight w:val="0"/>
              <w:marTop w:val="0"/>
              <w:marBottom w:val="0"/>
              <w:divBdr>
                <w:top w:val="none" w:sz="0" w:space="0" w:color="auto"/>
                <w:left w:val="none" w:sz="0" w:space="0" w:color="auto"/>
                <w:bottom w:val="none" w:sz="0" w:space="0" w:color="auto"/>
                <w:right w:val="none" w:sz="0" w:space="0" w:color="auto"/>
              </w:divBdr>
              <w:divsChild>
                <w:div w:id="16397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20840">
      <w:bodyDiv w:val="1"/>
      <w:marLeft w:val="0"/>
      <w:marRight w:val="0"/>
      <w:marTop w:val="0"/>
      <w:marBottom w:val="0"/>
      <w:divBdr>
        <w:top w:val="none" w:sz="0" w:space="0" w:color="auto"/>
        <w:left w:val="none" w:sz="0" w:space="0" w:color="auto"/>
        <w:bottom w:val="none" w:sz="0" w:space="0" w:color="auto"/>
        <w:right w:val="none" w:sz="0" w:space="0" w:color="auto"/>
      </w:divBdr>
      <w:divsChild>
        <w:div w:id="985822456">
          <w:marLeft w:val="0"/>
          <w:marRight w:val="0"/>
          <w:marTop w:val="0"/>
          <w:marBottom w:val="0"/>
          <w:divBdr>
            <w:top w:val="none" w:sz="0" w:space="0" w:color="auto"/>
            <w:left w:val="none" w:sz="0" w:space="0" w:color="auto"/>
            <w:bottom w:val="none" w:sz="0" w:space="0" w:color="auto"/>
            <w:right w:val="none" w:sz="0" w:space="0" w:color="auto"/>
          </w:divBdr>
          <w:divsChild>
            <w:div w:id="362511784">
              <w:marLeft w:val="0"/>
              <w:marRight w:val="0"/>
              <w:marTop w:val="0"/>
              <w:marBottom w:val="0"/>
              <w:divBdr>
                <w:top w:val="none" w:sz="0" w:space="0" w:color="auto"/>
                <w:left w:val="none" w:sz="0" w:space="0" w:color="auto"/>
                <w:bottom w:val="none" w:sz="0" w:space="0" w:color="auto"/>
                <w:right w:val="none" w:sz="0" w:space="0" w:color="auto"/>
              </w:divBdr>
              <w:divsChild>
                <w:div w:id="5722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80604">
      <w:bodyDiv w:val="1"/>
      <w:marLeft w:val="0"/>
      <w:marRight w:val="0"/>
      <w:marTop w:val="0"/>
      <w:marBottom w:val="0"/>
      <w:divBdr>
        <w:top w:val="none" w:sz="0" w:space="0" w:color="auto"/>
        <w:left w:val="none" w:sz="0" w:space="0" w:color="auto"/>
        <w:bottom w:val="none" w:sz="0" w:space="0" w:color="auto"/>
        <w:right w:val="none" w:sz="0" w:space="0" w:color="auto"/>
      </w:divBdr>
      <w:divsChild>
        <w:div w:id="1616447335">
          <w:marLeft w:val="0"/>
          <w:marRight w:val="0"/>
          <w:marTop w:val="0"/>
          <w:marBottom w:val="0"/>
          <w:divBdr>
            <w:top w:val="none" w:sz="0" w:space="0" w:color="auto"/>
            <w:left w:val="none" w:sz="0" w:space="0" w:color="auto"/>
            <w:bottom w:val="none" w:sz="0" w:space="0" w:color="auto"/>
            <w:right w:val="none" w:sz="0" w:space="0" w:color="auto"/>
          </w:divBdr>
          <w:divsChild>
            <w:div w:id="2112771457">
              <w:marLeft w:val="0"/>
              <w:marRight w:val="0"/>
              <w:marTop w:val="0"/>
              <w:marBottom w:val="0"/>
              <w:divBdr>
                <w:top w:val="none" w:sz="0" w:space="0" w:color="auto"/>
                <w:left w:val="none" w:sz="0" w:space="0" w:color="auto"/>
                <w:bottom w:val="none" w:sz="0" w:space="0" w:color="auto"/>
                <w:right w:val="none" w:sz="0" w:space="0" w:color="auto"/>
              </w:divBdr>
              <w:divsChild>
                <w:div w:id="195508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940630">
      <w:bodyDiv w:val="1"/>
      <w:marLeft w:val="0"/>
      <w:marRight w:val="0"/>
      <w:marTop w:val="0"/>
      <w:marBottom w:val="0"/>
      <w:divBdr>
        <w:top w:val="none" w:sz="0" w:space="0" w:color="auto"/>
        <w:left w:val="none" w:sz="0" w:space="0" w:color="auto"/>
        <w:bottom w:val="none" w:sz="0" w:space="0" w:color="auto"/>
        <w:right w:val="none" w:sz="0" w:space="0" w:color="auto"/>
      </w:divBdr>
      <w:divsChild>
        <w:div w:id="848299175">
          <w:marLeft w:val="0"/>
          <w:marRight w:val="0"/>
          <w:marTop w:val="0"/>
          <w:marBottom w:val="0"/>
          <w:divBdr>
            <w:top w:val="none" w:sz="0" w:space="0" w:color="auto"/>
            <w:left w:val="none" w:sz="0" w:space="0" w:color="auto"/>
            <w:bottom w:val="none" w:sz="0" w:space="0" w:color="auto"/>
            <w:right w:val="none" w:sz="0" w:space="0" w:color="auto"/>
          </w:divBdr>
          <w:divsChild>
            <w:div w:id="569269072">
              <w:marLeft w:val="0"/>
              <w:marRight w:val="0"/>
              <w:marTop w:val="0"/>
              <w:marBottom w:val="0"/>
              <w:divBdr>
                <w:top w:val="none" w:sz="0" w:space="0" w:color="auto"/>
                <w:left w:val="none" w:sz="0" w:space="0" w:color="auto"/>
                <w:bottom w:val="none" w:sz="0" w:space="0" w:color="auto"/>
                <w:right w:val="none" w:sz="0" w:space="0" w:color="auto"/>
              </w:divBdr>
              <w:divsChild>
                <w:div w:id="138950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06236">
      <w:bodyDiv w:val="1"/>
      <w:marLeft w:val="0"/>
      <w:marRight w:val="0"/>
      <w:marTop w:val="0"/>
      <w:marBottom w:val="0"/>
      <w:divBdr>
        <w:top w:val="none" w:sz="0" w:space="0" w:color="auto"/>
        <w:left w:val="none" w:sz="0" w:space="0" w:color="auto"/>
        <w:bottom w:val="none" w:sz="0" w:space="0" w:color="auto"/>
        <w:right w:val="none" w:sz="0" w:space="0" w:color="auto"/>
      </w:divBdr>
      <w:divsChild>
        <w:div w:id="1654487529">
          <w:marLeft w:val="0"/>
          <w:marRight w:val="0"/>
          <w:marTop w:val="0"/>
          <w:marBottom w:val="0"/>
          <w:divBdr>
            <w:top w:val="none" w:sz="0" w:space="0" w:color="auto"/>
            <w:left w:val="none" w:sz="0" w:space="0" w:color="auto"/>
            <w:bottom w:val="none" w:sz="0" w:space="0" w:color="auto"/>
            <w:right w:val="none" w:sz="0" w:space="0" w:color="auto"/>
          </w:divBdr>
          <w:divsChild>
            <w:div w:id="1447655351">
              <w:marLeft w:val="0"/>
              <w:marRight w:val="0"/>
              <w:marTop w:val="0"/>
              <w:marBottom w:val="0"/>
              <w:divBdr>
                <w:top w:val="none" w:sz="0" w:space="0" w:color="auto"/>
                <w:left w:val="none" w:sz="0" w:space="0" w:color="auto"/>
                <w:bottom w:val="none" w:sz="0" w:space="0" w:color="auto"/>
                <w:right w:val="none" w:sz="0" w:space="0" w:color="auto"/>
              </w:divBdr>
              <w:divsChild>
                <w:div w:id="80524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34887">
      <w:bodyDiv w:val="1"/>
      <w:marLeft w:val="0"/>
      <w:marRight w:val="0"/>
      <w:marTop w:val="0"/>
      <w:marBottom w:val="0"/>
      <w:divBdr>
        <w:top w:val="none" w:sz="0" w:space="0" w:color="auto"/>
        <w:left w:val="none" w:sz="0" w:space="0" w:color="auto"/>
        <w:bottom w:val="none" w:sz="0" w:space="0" w:color="auto"/>
        <w:right w:val="none" w:sz="0" w:space="0" w:color="auto"/>
      </w:divBdr>
      <w:divsChild>
        <w:div w:id="920674444">
          <w:marLeft w:val="0"/>
          <w:marRight w:val="0"/>
          <w:marTop w:val="0"/>
          <w:marBottom w:val="0"/>
          <w:divBdr>
            <w:top w:val="none" w:sz="0" w:space="0" w:color="auto"/>
            <w:left w:val="none" w:sz="0" w:space="0" w:color="auto"/>
            <w:bottom w:val="none" w:sz="0" w:space="0" w:color="auto"/>
            <w:right w:val="none" w:sz="0" w:space="0" w:color="auto"/>
          </w:divBdr>
          <w:divsChild>
            <w:div w:id="1445030924">
              <w:marLeft w:val="0"/>
              <w:marRight w:val="0"/>
              <w:marTop w:val="0"/>
              <w:marBottom w:val="0"/>
              <w:divBdr>
                <w:top w:val="none" w:sz="0" w:space="0" w:color="auto"/>
                <w:left w:val="none" w:sz="0" w:space="0" w:color="auto"/>
                <w:bottom w:val="none" w:sz="0" w:space="0" w:color="auto"/>
                <w:right w:val="none" w:sz="0" w:space="0" w:color="auto"/>
              </w:divBdr>
              <w:divsChild>
                <w:div w:id="1991249816">
                  <w:marLeft w:val="0"/>
                  <w:marRight w:val="0"/>
                  <w:marTop w:val="0"/>
                  <w:marBottom w:val="0"/>
                  <w:divBdr>
                    <w:top w:val="none" w:sz="0" w:space="0" w:color="auto"/>
                    <w:left w:val="none" w:sz="0" w:space="0" w:color="auto"/>
                    <w:bottom w:val="none" w:sz="0" w:space="0" w:color="auto"/>
                    <w:right w:val="none" w:sz="0" w:space="0" w:color="auto"/>
                  </w:divBdr>
                  <w:divsChild>
                    <w:div w:id="2074502395">
                      <w:marLeft w:val="0"/>
                      <w:marRight w:val="0"/>
                      <w:marTop w:val="0"/>
                      <w:marBottom w:val="0"/>
                      <w:divBdr>
                        <w:top w:val="none" w:sz="0" w:space="0" w:color="auto"/>
                        <w:left w:val="none" w:sz="0" w:space="0" w:color="auto"/>
                        <w:bottom w:val="none" w:sz="0" w:space="0" w:color="auto"/>
                        <w:right w:val="none" w:sz="0" w:space="0" w:color="auto"/>
                      </w:divBdr>
                      <w:divsChild>
                        <w:div w:id="9067653">
                          <w:marLeft w:val="0"/>
                          <w:marRight w:val="0"/>
                          <w:marTop w:val="0"/>
                          <w:marBottom w:val="0"/>
                          <w:divBdr>
                            <w:top w:val="none" w:sz="0" w:space="0" w:color="auto"/>
                            <w:left w:val="none" w:sz="0" w:space="0" w:color="auto"/>
                            <w:bottom w:val="none" w:sz="0" w:space="0" w:color="auto"/>
                            <w:right w:val="none" w:sz="0" w:space="0" w:color="auto"/>
                          </w:divBdr>
                        </w:div>
                      </w:divsChild>
                    </w:div>
                    <w:div w:id="1142577368">
                      <w:marLeft w:val="0"/>
                      <w:marRight w:val="0"/>
                      <w:marTop w:val="0"/>
                      <w:marBottom w:val="0"/>
                      <w:divBdr>
                        <w:top w:val="none" w:sz="0" w:space="0" w:color="auto"/>
                        <w:left w:val="none" w:sz="0" w:space="0" w:color="auto"/>
                        <w:bottom w:val="none" w:sz="0" w:space="0" w:color="auto"/>
                        <w:right w:val="none" w:sz="0" w:space="0" w:color="auto"/>
                      </w:divBdr>
                      <w:divsChild>
                        <w:div w:id="603994828">
                          <w:marLeft w:val="0"/>
                          <w:marRight w:val="0"/>
                          <w:marTop w:val="0"/>
                          <w:marBottom w:val="0"/>
                          <w:divBdr>
                            <w:top w:val="none" w:sz="0" w:space="0" w:color="auto"/>
                            <w:left w:val="none" w:sz="0" w:space="0" w:color="auto"/>
                            <w:bottom w:val="none" w:sz="0" w:space="0" w:color="auto"/>
                            <w:right w:val="none" w:sz="0" w:space="0" w:color="auto"/>
                          </w:divBdr>
                        </w:div>
                      </w:divsChild>
                    </w:div>
                    <w:div w:id="159736041">
                      <w:marLeft w:val="0"/>
                      <w:marRight w:val="0"/>
                      <w:marTop w:val="0"/>
                      <w:marBottom w:val="0"/>
                      <w:divBdr>
                        <w:top w:val="none" w:sz="0" w:space="0" w:color="auto"/>
                        <w:left w:val="none" w:sz="0" w:space="0" w:color="auto"/>
                        <w:bottom w:val="none" w:sz="0" w:space="0" w:color="auto"/>
                        <w:right w:val="none" w:sz="0" w:space="0" w:color="auto"/>
                      </w:divBdr>
                      <w:divsChild>
                        <w:div w:id="212553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5256">
                  <w:marLeft w:val="0"/>
                  <w:marRight w:val="0"/>
                  <w:marTop w:val="0"/>
                  <w:marBottom w:val="0"/>
                  <w:divBdr>
                    <w:top w:val="none" w:sz="0" w:space="0" w:color="auto"/>
                    <w:left w:val="none" w:sz="0" w:space="0" w:color="auto"/>
                    <w:bottom w:val="none" w:sz="0" w:space="0" w:color="auto"/>
                    <w:right w:val="none" w:sz="0" w:space="0" w:color="auto"/>
                  </w:divBdr>
                  <w:divsChild>
                    <w:div w:id="779185050">
                      <w:marLeft w:val="0"/>
                      <w:marRight w:val="0"/>
                      <w:marTop w:val="0"/>
                      <w:marBottom w:val="0"/>
                      <w:divBdr>
                        <w:top w:val="none" w:sz="0" w:space="0" w:color="auto"/>
                        <w:left w:val="none" w:sz="0" w:space="0" w:color="auto"/>
                        <w:bottom w:val="none" w:sz="0" w:space="0" w:color="auto"/>
                        <w:right w:val="none" w:sz="0" w:space="0" w:color="auto"/>
                      </w:divBdr>
                      <w:divsChild>
                        <w:div w:id="147976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58507">
                  <w:marLeft w:val="0"/>
                  <w:marRight w:val="0"/>
                  <w:marTop w:val="0"/>
                  <w:marBottom w:val="0"/>
                  <w:divBdr>
                    <w:top w:val="none" w:sz="0" w:space="0" w:color="auto"/>
                    <w:left w:val="none" w:sz="0" w:space="0" w:color="auto"/>
                    <w:bottom w:val="none" w:sz="0" w:space="0" w:color="auto"/>
                    <w:right w:val="none" w:sz="0" w:space="0" w:color="auto"/>
                  </w:divBdr>
                  <w:divsChild>
                    <w:div w:id="49808814">
                      <w:marLeft w:val="0"/>
                      <w:marRight w:val="0"/>
                      <w:marTop w:val="0"/>
                      <w:marBottom w:val="0"/>
                      <w:divBdr>
                        <w:top w:val="none" w:sz="0" w:space="0" w:color="auto"/>
                        <w:left w:val="none" w:sz="0" w:space="0" w:color="auto"/>
                        <w:bottom w:val="none" w:sz="0" w:space="0" w:color="auto"/>
                        <w:right w:val="none" w:sz="0" w:space="0" w:color="auto"/>
                      </w:divBdr>
                      <w:divsChild>
                        <w:div w:id="48617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46951">
                  <w:marLeft w:val="0"/>
                  <w:marRight w:val="0"/>
                  <w:marTop w:val="0"/>
                  <w:marBottom w:val="0"/>
                  <w:divBdr>
                    <w:top w:val="none" w:sz="0" w:space="0" w:color="auto"/>
                    <w:left w:val="none" w:sz="0" w:space="0" w:color="auto"/>
                    <w:bottom w:val="none" w:sz="0" w:space="0" w:color="auto"/>
                    <w:right w:val="none" w:sz="0" w:space="0" w:color="auto"/>
                  </w:divBdr>
                  <w:divsChild>
                    <w:div w:id="1754693141">
                      <w:marLeft w:val="0"/>
                      <w:marRight w:val="0"/>
                      <w:marTop w:val="0"/>
                      <w:marBottom w:val="0"/>
                      <w:divBdr>
                        <w:top w:val="none" w:sz="0" w:space="0" w:color="auto"/>
                        <w:left w:val="none" w:sz="0" w:space="0" w:color="auto"/>
                        <w:bottom w:val="none" w:sz="0" w:space="0" w:color="auto"/>
                        <w:right w:val="none" w:sz="0" w:space="0" w:color="auto"/>
                      </w:divBdr>
                      <w:divsChild>
                        <w:div w:id="69593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359">
                  <w:marLeft w:val="0"/>
                  <w:marRight w:val="0"/>
                  <w:marTop w:val="0"/>
                  <w:marBottom w:val="0"/>
                  <w:divBdr>
                    <w:top w:val="none" w:sz="0" w:space="0" w:color="auto"/>
                    <w:left w:val="none" w:sz="0" w:space="0" w:color="auto"/>
                    <w:bottom w:val="none" w:sz="0" w:space="0" w:color="auto"/>
                    <w:right w:val="none" w:sz="0" w:space="0" w:color="auto"/>
                  </w:divBdr>
                  <w:divsChild>
                    <w:div w:id="1314985496">
                      <w:marLeft w:val="0"/>
                      <w:marRight w:val="0"/>
                      <w:marTop w:val="0"/>
                      <w:marBottom w:val="0"/>
                      <w:divBdr>
                        <w:top w:val="none" w:sz="0" w:space="0" w:color="auto"/>
                        <w:left w:val="none" w:sz="0" w:space="0" w:color="auto"/>
                        <w:bottom w:val="none" w:sz="0" w:space="0" w:color="auto"/>
                        <w:right w:val="none" w:sz="0" w:space="0" w:color="auto"/>
                      </w:divBdr>
                      <w:divsChild>
                        <w:div w:id="15190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662635">
      <w:bodyDiv w:val="1"/>
      <w:marLeft w:val="0"/>
      <w:marRight w:val="0"/>
      <w:marTop w:val="0"/>
      <w:marBottom w:val="0"/>
      <w:divBdr>
        <w:top w:val="none" w:sz="0" w:space="0" w:color="auto"/>
        <w:left w:val="none" w:sz="0" w:space="0" w:color="auto"/>
        <w:bottom w:val="none" w:sz="0" w:space="0" w:color="auto"/>
        <w:right w:val="none" w:sz="0" w:space="0" w:color="auto"/>
      </w:divBdr>
      <w:divsChild>
        <w:div w:id="480389076">
          <w:marLeft w:val="0"/>
          <w:marRight w:val="0"/>
          <w:marTop w:val="0"/>
          <w:marBottom w:val="0"/>
          <w:divBdr>
            <w:top w:val="none" w:sz="0" w:space="0" w:color="auto"/>
            <w:left w:val="none" w:sz="0" w:space="0" w:color="auto"/>
            <w:bottom w:val="none" w:sz="0" w:space="0" w:color="auto"/>
            <w:right w:val="none" w:sz="0" w:space="0" w:color="auto"/>
          </w:divBdr>
          <w:divsChild>
            <w:div w:id="1016225739">
              <w:marLeft w:val="0"/>
              <w:marRight w:val="0"/>
              <w:marTop w:val="0"/>
              <w:marBottom w:val="0"/>
              <w:divBdr>
                <w:top w:val="none" w:sz="0" w:space="0" w:color="auto"/>
                <w:left w:val="none" w:sz="0" w:space="0" w:color="auto"/>
                <w:bottom w:val="none" w:sz="0" w:space="0" w:color="auto"/>
                <w:right w:val="none" w:sz="0" w:space="0" w:color="auto"/>
              </w:divBdr>
              <w:divsChild>
                <w:div w:id="132115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63499">
      <w:bodyDiv w:val="1"/>
      <w:marLeft w:val="0"/>
      <w:marRight w:val="0"/>
      <w:marTop w:val="0"/>
      <w:marBottom w:val="0"/>
      <w:divBdr>
        <w:top w:val="none" w:sz="0" w:space="0" w:color="auto"/>
        <w:left w:val="none" w:sz="0" w:space="0" w:color="auto"/>
        <w:bottom w:val="none" w:sz="0" w:space="0" w:color="auto"/>
        <w:right w:val="none" w:sz="0" w:space="0" w:color="auto"/>
      </w:divBdr>
      <w:divsChild>
        <w:div w:id="838424919">
          <w:marLeft w:val="0"/>
          <w:marRight w:val="0"/>
          <w:marTop w:val="0"/>
          <w:marBottom w:val="0"/>
          <w:divBdr>
            <w:top w:val="none" w:sz="0" w:space="0" w:color="auto"/>
            <w:left w:val="none" w:sz="0" w:space="0" w:color="auto"/>
            <w:bottom w:val="none" w:sz="0" w:space="0" w:color="auto"/>
            <w:right w:val="none" w:sz="0" w:space="0" w:color="auto"/>
          </w:divBdr>
          <w:divsChild>
            <w:div w:id="1734161306">
              <w:marLeft w:val="0"/>
              <w:marRight w:val="0"/>
              <w:marTop w:val="0"/>
              <w:marBottom w:val="0"/>
              <w:divBdr>
                <w:top w:val="none" w:sz="0" w:space="0" w:color="auto"/>
                <w:left w:val="none" w:sz="0" w:space="0" w:color="auto"/>
                <w:bottom w:val="none" w:sz="0" w:space="0" w:color="auto"/>
                <w:right w:val="none" w:sz="0" w:space="0" w:color="auto"/>
              </w:divBdr>
              <w:divsChild>
                <w:div w:id="14758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538487">
      <w:bodyDiv w:val="1"/>
      <w:marLeft w:val="0"/>
      <w:marRight w:val="0"/>
      <w:marTop w:val="0"/>
      <w:marBottom w:val="0"/>
      <w:divBdr>
        <w:top w:val="none" w:sz="0" w:space="0" w:color="auto"/>
        <w:left w:val="none" w:sz="0" w:space="0" w:color="auto"/>
        <w:bottom w:val="none" w:sz="0" w:space="0" w:color="auto"/>
        <w:right w:val="none" w:sz="0" w:space="0" w:color="auto"/>
      </w:divBdr>
      <w:divsChild>
        <w:div w:id="853420201">
          <w:marLeft w:val="0"/>
          <w:marRight w:val="0"/>
          <w:marTop w:val="0"/>
          <w:marBottom w:val="0"/>
          <w:divBdr>
            <w:top w:val="none" w:sz="0" w:space="0" w:color="auto"/>
            <w:left w:val="none" w:sz="0" w:space="0" w:color="auto"/>
            <w:bottom w:val="none" w:sz="0" w:space="0" w:color="auto"/>
            <w:right w:val="none" w:sz="0" w:space="0" w:color="auto"/>
          </w:divBdr>
          <w:divsChild>
            <w:div w:id="1014650520">
              <w:marLeft w:val="0"/>
              <w:marRight w:val="0"/>
              <w:marTop w:val="0"/>
              <w:marBottom w:val="0"/>
              <w:divBdr>
                <w:top w:val="none" w:sz="0" w:space="0" w:color="auto"/>
                <w:left w:val="none" w:sz="0" w:space="0" w:color="auto"/>
                <w:bottom w:val="none" w:sz="0" w:space="0" w:color="auto"/>
                <w:right w:val="none" w:sz="0" w:space="0" w:color="auto"/>
              </w:divBdr>
              <w:divsChild>
                <w:div w:id="13929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81145">
      <w:bodyDiv w:val="1"/>
      <w:marLeft w:val="0"/>
      <w:marRight w:val="0"/>
      <w:marTop w:val="0"/>
      <w:marBottom w:val="0"/>
      <w:divBdr>
        <w:top w:val="none" w:sz="0" w:space="0" w:color="auto"/>
        <w:left w:val="none" w:sz="0" w:space="0" w:color="auto"/>
        <w:bottom w:val="none" w:sz="0" w:space="0" w:color="auto"/>
        <w:right w:val="none" w:sz="0" w:space="0" w:color="auto"/>
      </w:divBdr>
      <w:divsChild>
        <w:div w:id="1990018620">
          <w:marLeft w:val="0"/>
          <w:marRight w:val="0"/>
          <w:marTop w:val="0"/>
          <w:marBottom w:val="0"/>
          <w:divBdr>
            <w:top w:val="none" w:sz="0" w:space="0" w:color="auto"/>
            <w:left w:val="none" w:sz="0" w:space="0" w:color="auto"/>
            <w:bottom w:val="none" w:sz="0" w:space="0" w:color="auto"/>
            <w:right w:val="none" w:sz="0" w:space="0" w:color="auto"/>
          </w:divBdr>
          <w:divsChild>
            <w:div w:id="668142426">
              <w:marLeft w:val="0"/>
              <w:marRight w:val="0"/>
              <w:marTop w:val="0"/>
              <w:marBottom w:val="0"/>
              <w:divBdr>
                <w:top w:val="none" w:sz="0" w:space="0" w:color="auto"/>
                <w:left w:val="none" w:sz="0" w:space="0" w:color="auto"/>
                <w:bottom w:val="none" w:sz="0" w:space="0" w:color="auto"/>
                <w:right w:val="none" w:sz="0" w:space="0" w:color="auto"/>
              </w:divBdr>
              <w:divsChild>
                <w:div w:id="1046829684">
                  <w:marLeft w:val="0"/>
                  <w:marRight w:val="0"/>
                  <w:marTop w:val="0"/>
                  <w:marBottom w:val="0"/>
                  <w:divBdr>
                    <w:top w:val="none" w:sz="0" w:space="0" w:color="auto"/>
                    <w:left w:val="none" w:sz="0" w:space="0" w:color="auto"/>
                    <w:bottom w:val="none" w:sz="0" w:space="0" w:color="auto"/>
                    <w:right w:val="none" w:sz="0" w:space="0" w:color="auto"/>
                  </w:divBdr>
                </w:div>
              </w:divsChild>
            </w:div>
            <w:div w:id="341011864">
              <w:marLeft w:val="0"/>
              <w:marRight w:val="0"/>
              <w:marTop w:val="0"/>
              <w:marBottom w:val="0"/>
              <w:divBdr>
                <w:top w:val="none" w:sz="0" w:space="0" w:color="auto"/>
                <w:left w:val="none" w:sz="0" w:space="0" w:color="auto"/>
                <w:bottom w:val="none" w:sz="0" w:space="0" w:color="auto"/>
                <w:right w:val="none" w:sz="0" w:space="0" w:color="auto"/>
              </w:divBdr>
              <w:divsChild>
                <w:div w:id="2054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742335">
      <w:bodyDiv w:val="1"/>
      <w:marLeft w:val="0"/>
      <w:marRight w:val="0"/>
      <w:marTop w:val="0"/>
      <w:marBottom w:val="0"/>
      <w:divBdr>
        <w:top w:val="none" w:sz="0" w:space="0" w:color="auto"/>
        <w:left w:val="none" w:sz="0" w:space="0" w:color="auto"/>
        <w:bottom w:val="none" w:sz="0" w:space="0" w:color="auto"/>
        <w:right w:val="none" w:sz="0" w:space="0" w:color="auto"/>
      </w:divBdr>
      <w:divsChild>
        <w:div w:id="1086535570">
          <w:marLeft w:val="0"/>
          <w:marRight w:val="0"/>
          <w:marTop w:val="0"/>
          <w:marBottom w:val="0"/>
          <w:divBdr>
            <w:top w:val="none" w:sz="0" w:space="0" w:color="auto"/>
            <w:left w:val="none" w:sz="0" w:space="0" w:color="auto"/>
            <w:bottom w:val="none" w:sz="0" w:space="0" w:color="auto"/>
            <w:right w:val="none" w:sz="0" w:space="0" w:color="auto"/>
          </w:divBdr>
          <w:divsChild>
            <w:div w:id="777262637">
              <w:marLeft w:val="0"/>
              <w:marRight w:val="0"/>
              <w:marTop w:val="0"/>
              <w:marBottom w:val="0"/>
              <w:divBdr>
                <w:top w:val="none" w:sz="0" w:space="0" w:color="auto"/>
                <w:left w:val="none" w:sz="0" w:space="0" w:color="auto"/>
                <w:bottom w:val="none" w:sz="0" w:space="0" w:color="auto"/>
                <w:right w:val="none" w:sz="0" w:space="0" w:color="auto"/>
              </w:divBdr>
              <w:divsChild>
                <w:div w:id="1380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99217">
      <w:bodyDiv w:val="1"/>
      <w:marLeft w:val="0"/>
      <w:marRight w:val="0"/>
      <w:marTop w:val="0"/>
      <w:marBottom w:val="0"/>
      <w:divBdr>
        <w:top w:val="none" w:sz="0" w:space="0" w:color="auto"/>
        <w:left w:val="none" w:sz="0" w:space="0" w:color="auto"/>
        <w:bottom w:val="none" w:sz="0" w:space="0" w:color="auto"/>
        <w:right w:val="none" w:sz="0" w:space="0" w:color="auto"/>
      </w:divBdr>
      <w:divsChild>
        <w:div w:id="471169256">
          <w:marLeft w:val="0"/>
          <w:marRight w:val="0"/>
          <w:marTop w:val="0"/>
          <w:marBottom w:val="0"/>
          <w:divBdr>
            <w:top w:val="none" w:sz="0" w:space="0" w:color="auto"/>
            <w:left w:val="none" w:sz="0" w:space="0" w:color="auto"/>
            <w:bottom w:val="none" w:sz="0" w:space="0" w:color="auto"/>
            <w:right w:val="none" w:sz="0" w:space="0" w:color="auto"/>
          </w:divBdr>
          <w:divsChild>
            <w:div w:id="1379014094">
              <w:marLeft w:val="0"/>
              <w:marRight w:val="0"/>
              <w:marTop w:val="0"/>
              <w:marBottom w:val="0"/>
              <w:divBdr>
                <w:top w:val="none" w:sz="0" w:space="0" w:color="auto"/>
                <w:left w:val="none" w:sz="0" w:space="0" w:color="auto"/>
                <w:bottom w:val="none" w:sz="0" w:space="0" w:color="auto"/>
                <w:right w:val="none" w:sz="0" w:space="0" w:color="auto"/>
              </w:divBdr>
              <w:divsChild>
                <w:div w:id="186686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170223">
      <w:bodyDiv w:val="1"/>
      <w:marLeft w:val="0"/>
      <w:marRight w:val="0"/>
      <w:marTop w:val="0"/>
      <w:marBottom w:val="0"/>
      <w:divBdr>
        <w:top w:val="none" w:sz="0" w:space="0" w:color="auto"/>
        <w:left w:val="none" w:sz="0" w:space="0" w:color="auto"/>
        <w:bottom w:val="none" w:sz="0" w:space="0" w:color="auto"/>
        <w:right w:val="none" w:sz="0" w:space="0" w:color="auto"/>
      </w:divBdr>
      <w:divsChild>
        <w:div w:id="1916476698">
          <w:marLeft w:val="0"/>
          <w:marRight w:val="0"/>
          <w:marTop w:val="0"/>
          <w:marBottom w:val="0"/>
          <w:divBdr>
            <w:top w:val="none" w:sz="0" w:space="0" w:color="auto"/>
            <w:left w:val="none" w:sz="0" w:space="0" w:color="auto"/>
            <w:bottom w:val="none" w:sz="0" w:space="0" w:color="auto"/>
            <w:right w:val="none" w:sz="0" w:space="0" w:color="auto"/>
          </w:divBdr>
          <w:divsChild>
            <w:div w:id="1092747741">
              <w:marLeft w:val="0"/>
              <w:marRight w:val="0"/>
              <w:marTop w:val="0"/>
              <w:marBottom w:val="0"/>
              <w:divBdr>
                <w:top w:val="none" w:sz="0" w:space="0" w:color="auto"/>
                <w:left w:val="none" w:sz="0" w:space="0" w:color="auto"/>
                <w:bottom w:val="none" w:sz="0" w:space="0" w:color="auto"/>
                <w:right w:val="none" w:sz="0" w:space="0" w:color="auto"/>
              </w:divBdr>
              <w:divsChild>
                <w:div w:id="188805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77217">
      <w:bodyDiv w:val="1"/>
      <w:marLeft w:val="0"/>
      <w:marRight w:val="0"/>
      <w:marTop w:val="0"/>
      <w:marBottom w:val="0"/>
      <w:divBdr>
        <w:top w:val="none" w:sz="0" w:space="0" w:color="auto"/>
        <w:left w:val="none" w:sz="0" w:space="0" w:color="auto"/>
        <w:bottom w:val="none" w:sz="0" w:space="0" w:color="auto"/>
        <w:right w:val="none" w:sz="0" w:space="0" w:color="auto"/>
      </w:divBdr>
      <w:divsChild>
        <w:div w:id="1448161343">
          <w:marLeft w:val="0"/>
          <w:marRight w:val="0"/>
          <w:marTop w:val="0"/>
          <w:marBottom w:val="0"/>
          <w:divBdr>
            <w:top w:val="none" w:sz="0" w:space="0" w:color="auto"/>
            <w:left w:val="none" w:sz="0" w:space="0" w:color="auto"/>
            <w:bottom w:val="none" w:sz="0" w:space="0" w:color="auto"/>
            <w:right w:val="none" w:sz="0" w:space="0" w:color="auto"/>
          </w:divBdr>
          <w:divsChild>
            <w:div w:id="1185707689">
              <w:marLeft w:val="0"/>
              <w:marRight w:val="0"/>
              <w:marTop w:val="0"/>
              <w:marBottom w:val="0"/>
              <w:divBdr>
                <w:top w:val="none" w:sz="0" w:space="0" w:color="auto"/>
                <w:left w:val="none" w:sz="0" w:space="0" w:color="auto"/>
                <w:bottom w:val="none" w:sz="0" w:space="0" w:color="auto"/>
                <w:right w:val="none" w:sz="0" w:space="0" w:color="auto"/>
              </w:divBdr>
              <w:divsChild>
                <w:div w:id="90861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97632">
      <w:bodyDiv w:val="1"/>
      <w:marLeft w:val="0"/>
      <w:marRight w:val="0"/>
      <w:marTop w:val="0"/>
      <w:marBottom w:val="0"/>
      <w:divBdr>
        <w:top w:val="none" w:sz="0" w:space="0" w:color="auto"/>
        <w:left w:val="none" w:sz="0" w:space="0" w:color="auto"/>
        <w:bottom w:val="none" w:sz="0" w:space="0" w:color="auto"/>
        <w:right w:val="none" w:sz="0" w:space="0" w:color="auto"/>
      </w:divBdr>
    </w:div>
    <w:div w:id="2135705589">
      <w:bodyDiv w:val="1"/>
      <w:marLeft w:val="0"/>
      <w:marRight w:val="0"/>
      <w:marTop w:val="0"/>
      <w:marBottom w:val="0"/>
      <w:divBdr>
        <w:top w:val="none" w:sz="0" w:space="0" w:color="auto"/>
        <w:left w:val="none" w:sz="0" w:space="0" w:color="auto"/>
        <w:bottom w:val="none" w:sz="0" w:space="0" w:color="auto"/>
        <w:right w:val="none" w:sz="0" w:space="0" w:color="auto"/>
      </w:divBdr>
    </w:div>
    <w:div w:id="2138714842">
      <w:bodyDiv w:val="1"/>
      <w:marLeft w:val="0"/>
      <w:marRight w:val="0"/>
      <w:marTop w:val="0"/>
      <w:marBottom w:val="0"/>
      <w:divBdr>
        <w:top w:val="none" w:sz="0" w:space="0" w:color="auto"/>
        <w:left w:val="none" w:sz="0" w:space="0" w:color="auto"/>
        <w:bottom w:val="none" w:sz="0" w:space="0" w:color="auto"/>
        <w:right w:val="none" w:sz="0" w:space="0" w:color="auto"/>
      </w:divBdr>
      <w:divsChild>
        <w:div w:id="1677344379">
          <w:marLeft w:val="0"/>
          <w:marRight w:val="0"/>
          <w:marTop w:val="0"/>
          <w:marBottom w:val="0"/>
          <w:divBdr>
            <w:top w:val="none" w:sz="0" w:space="0" w:color="auto"/>
            <w:left w:val="none" w:sz="0" w:space="0" w:color="auto"/>
            <w:bottom w:val="none" w:sz="0" w:space="0" w:color="auto"/>
            <w:right w:val="none" w:sz="0" w:space="0" w:color="auto"/>
          </w:divBdr>
          <w:divsChild>
            <w:div w:id="1795369055">
              <w:marLeft w:val="0"/>
              <w:marRight w:val="0"/>
              <w:marTop w:val="0"/>
              <w:marBottom w:val="0"/>
              <w:divBdr>
                <w:top w:val="none" w:sz="0" w:space="0" w:color="auto"/>
                <w:left w:val="none" w:sz="0" w:space="0" w:color="auto"/>
                <w:bottom w:val="none" w:sz="0" w:space="0" w:color="auto"/>
                <w:right w:val="none" w:sz="0" w:space="0" w:color="auto"/>
              </w:divBdr>
              <w:divsChild>
                <w:div w:id="93729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jur.com.br/2017-jun-14/berenice-dias-stf-acertou-igualar-uniao-estavel" TargetMode="External"/><Relationship Id="rId18" Type="http://schemas.openxmlformats.org/officeDocument/2006/relationships/hyperlink" Target="https://redir.stf.jus.br/paginadorpub/paginador.jsp?docTP=TP&amp;docID=1430064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lanalto.gov.br/ccivil_03/leis/2002/l10406compilada.htm" TargetMode="External"/><Relationship Id="rId17" Type="http://schemas.openxmlformats.org/officeDocument/2006/relationships/hyperlink" Target="https://www.jusbrasil.com.br/jurisprudencia/stj/54965267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dir.stf.jus.br/paginadorpub/paginador.jsp?docTP=TP&amp;docID=1357905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9278.ht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rocesso.stj.jus.br/SCON/GetInteiroTeorDoAcordao?num_registro=201202570435&amp;dt_publicacao=20/02/2020" TargetMode="External"/><Relationship Id="rId23" Type="http://schemas.openxmlformats.org/officeDocument/2006/relationships/header" Target="header3.xml"/><Relationship Id="rId10" Type="http://schemas.openxmlformats.org/officeDocument/2006/relationships/hyperlink" Target="https://www.planalto.gov.br/ccivil_03/leis/L8971.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lanalto.gov.br/ccivil_03/constituicao/constituicao.htm" TargetMode="External"/><Relationship Id="rId14" Type="http://schemas.openxmlformats.org/officeDocument/2006/relationships/hyperlink" Target="https://ibdfam.org.br/artigos/1220/STF+acabou+com+a+liberdade+de+n&#195;&#163;o+casar+ao+igualar+un" TargetMode="Externa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AE84F-AA86-2F4B-A93E-FD9B48D9321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12839</Words>
  <Characters>69335</Characters>
  <Application>Microsoft Office Word</Application>
  <DocSecurity>0</DocSecurity>
  <Lines>577</Lines>
  <Paragraphs>164</Paragraphs>
  <ScaleCrop>false</ScaleCrop>
  <Company/>
  <LinksUpToDate>false</LinksUpToDate>
  <CharactersWithSpaces>82010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FERREIRA RODRIGUES</dc:creator>
  <cp:keywords/>
  <dc:description/>
  <cp:lastModifiedBy>miriammoema@yahoo.com.br</cp:lastModifiedBy>
  <cp:revision>2</cp:revision>
  <dcterms:created xsi:type="dcterms:W3CDTF">2023-12-18T20:03:00Z</dcterms:created>
  <dcterms:modified xsi:type="dcterms:W3CDTF">2023-12-18T20:03:00Z</dcterms:modified>
</cp:coreProperties>
</file>