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3C9A" w14:textId="77777777" w:rsidR="00422F1A" w:rsidRDefault="00FA12C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PONTIFÍCIA UNIVERSIDADE CATÓLICA DE GOIÁS</w:t>
      </w:r>
    </w:p>
    <w:p w14:paraId="714AAB65" w14:textId="77777777" w:rsidR="00422F1A" w:rsidRDefault="00FA12C6">
      <w:pPr>
        <w:spacing w:before="240" w:after="240"/>
        <w:ind w:left="9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ESCOLA DE CIÊNCIAS SOCIAIS E DA SAÚDE</w:t>
      </w:r>
    </w:p>
    <w:p w14:paraId="589E3E85" w14:textId="77777777" w:rsidR="00422F1A" w:rsidRDefault="00FA12C6">
      <w:pPr>
        <w:spacing w:before="240" w:after="240"/>
        <w:ind w:left="90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CURSO DE GRADUAÇÃO EM ENFERMAGEM</w:t>
      </w:r>
    </w:p>
    <w:p w14:paraId="49D165D5" w14:textId="77777777" w:rsidR="00422F1A" w:rsidRDefault="00FA12C6">
      <w:pPr>
        <w:spacing w:before="240" w:after="240"/>
        <w:ind w:left="9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13C7D57" w14:textId="77777777" w:rsidR="00422F1A" w:rsidRDefault="00FA12C6">
      <w:pPr>
        <w:spacing w:before="240" w:after="240"/>
        <w:ind w:left="90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8A127BC" w14:textId="77777777" w:rsidR="00422F1A" w:rsidRDefault="00FA12C6">
      <w:pPr>
        <w:spacing w:before="240" w:after="240"/>
        <w:ind w:left="90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297E0275" w14:textId="77777777" w:rsidR="00422F1A" w:rsidRDefault="00FA12C6">
      <w:pPr>
        <w:spacing w:before="240" w:after="240"/>
        <w:ind w:left="90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62311975" w14:textId="77777777" w:rsidR="00422F1A" w:rsidRDefault="00FA12C6">
      <w:pPr>
        <w:spacing w:before="240" w:after="240"/>
        <w:ind w:left="9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JOSANE MARTINS OLIVEIRA</w:t>
      </w:r>
    </w:p>
    <w:p w14:paraId="10AA829F" w14:textId="77777777" w:rsidR="00422F1A" w:rsidRDefault="00FA12C6">
      <w:pPr>
        <w:spacing w:before="240" w:after="240" w:line="360" w:lineRule="auto"/>
        <w:ind w:left="9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D8041F7" w14:textId="7D14CCD4" w:rsidR="00422F1A" w:rsidRDefault="00FA12C6" w:rsidP="008A7104">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C6F7A58" w14:textId="77777777" w:rsidR="00422F1A" w:rsidRDefault="00FA12C6">
      <w:pPr>
        <w:spacing w:before="240" w:after="240" w:line="360" w:lineRule="auto"/>
        <w:ind w:left="9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6BB56519" w14:textId="77777777" w:rsidR="00422F1A" w:rsidRPr="008A7104" w:rsidRDefault="00FA12C6" w:rsidP="00001189">
      <w:pPr>
        <w:spacing w:before="240" w:after="240" w:line="360" w:lineRule="auto"/>
        <w:ind w:left="1440"/>
        <w:jc w:val="center"/>
        <w:rPr>
          <w:rFonts w:ascii="Times New Roman" w:eastAsia="Times New Roman" w:hAnsi="Times New Roman" w:cs="Times New Roman"/>
          <w:b/>
          <w:sz w:val="28"/>
          <w:szCs w:val="28"/>
        </w:rPr>
      </w:pPr>
      <w:r w:rsidRPr="008A7104">
        <w:rPr>
          <w:rFonts w:ascii="Times New Roman" w:eastAsia="Times New Roman" w:hAnsi="Times New Roman" w:cs="Times New Roman"/>
          <w:b/>
          <w:sz w:val="28"/>
          <w:szCs w:val="28"/>
        </w:rPr>
        <w:t xml:space="preserve"> </w:t>
      </w:r>
    </w:p>
    <w:p w14:paraId="28F455D6" w14:textId="1A03970F" w:rsidR="00422F1A" w:rsidRPr="008A7104" w:rsidRDefault="00FE7497" w:rsidP="00001189">
      <w:pPr>
        <w:spacing w:before="240" w:after="240"/>
        <w:ind w:left="1440"/>
        <w:jc w:val="center"/>
        <w:rPr>
          <w:rFonts w:ascii="Times New Roman" w:eastAsia="Times New Roman" w:hAnsi="Times New Roman" w:cs="Times New Roman"/>
          <w:b/>
          <w:sz w:val="28"/>
          <w:szCs w:val="28"/>
        </w:rPr>
      </w:pPr>
      <w:r w:rsidRPr="008A7104">
        <w:rPr>
          <w:rFonts w:ascii="Times New Roman" w:eastAsia="Times New Roman" w:hAnsi="Times New Roman" w:cs="Times New Roman"/>
          <w:b/>
          <w:sz w:val="28"/>
          <w:szCs w:val="28"/>
        </w:rPr>
        <w:t xml:space="preserve">FLUXOGRAMA DE </w:t>
      </w:r>
      <w:r w:rsidR="00FA12C6" w:rsidRPr="008A7104">
        <w:rPr>
          <w:rFonts w:ascii="Times New Roman" w:eastAsia="Times New Roman" w:hAnsi="Times New Roman" w:cs="Times New Roman"/>
          <w:b/>
          <w:sz w:val="28"/>
          <w:szCs w:val="28"/>
        </w:rPr>
        <w:t>ATENDIMENTO AO PACIENTE VÍTIMA DE EXPOSIÇÃO DE RISCO PARA O VÍRUS DA RAIVA HUMANA</w:t>
      </w:r>
      <w:r w:rsidRPr="008A7104">
        <w:rPr>
          <w:rFonts w:ascii="Times New Roman" w:eastAsia="Times New Roman" w:hAnsi="Times New Roman" w:cs="Times New Roman"/>
          <w:b/>
          <w:sz w:val="28"/>
          <w:szCs w:val="28"/>
        </w:rPr>
        <w:t>: RELATO DE EXPERIÊNCIA</w:t>
      </w:r>
    </w:p>
    <w:p w14:paraId="408DBFFE" w14:textId="77777777" w:rsidR="00422F1A" w:rsidRDefault="00FA12C6">
      <w:pPr>
        <w:spacing w:before="240" w:after="240"/>
        <w:ind w:left="90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p w14:paraId="190B5788" w14:textId="77777777" w:rsidR="00422F1A" w:rsidRDefault="00FA12C6">
      <w:pPr>
        <w:spacing w:before="240" w:after="240" w:line="360" w:lineRule="auto"/>
        <w:ind w:left="900"/>
        <w:rPr>
          <w:rFonts w:ascii="Times New Roman" w:eastAsia="Times New Roman" w:hAnsi="Times New Roman" w:cs="Times New Roman"/>
          <w:b/>
        </w:rPr>
      </w:pPr>
      <w:r>
        <w:rPr>
          <w:rFonts w:ascii="Times New Roman" w:eastAsia="Times New Roman" w:hAnsi="Times New Roman" w:cs="Times New Roman"/>
          <w:b/>
        </w:rPr>
        <w:t xml:space="preserve"> </w:t>
      </w:r>
    </w:p>
    <w:p w14:paraId="6329B13B" w14:textId="77777777" w:rsidR="00422F1A" w:rsidRDefault="00422F1A">
      <w:pPr>
        <w:spacing w:before="240" w:after="240" w:line="360" w:lineRule="auto"/>
        <w:ind w:left="900"/>
        <w:jc w:val="center"/>
        <w:rPr>
          <w:rFonts w:ascii="Times New Roman" w:eastAsia="Times New Roman" w:hAnsi="Times New Roman" w:cs="Times New Roman"/>
          <w:b/>
        </w:rPr>
      </w:pPr>
    </w:p>
    <w:p w14:paraId="51810072" w14:textId="2202E08C" w:rsidR="00422F1A" w:rsidRDefault="00FA12C6">
      <w:pPr>
        <w:spacing w:before="240" w:after="240" w:line="360"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636D1454" w14:textId="6AB1C091" w:rsidR="008A7104" w:rsidRDefault="008A7104">
      <w:pPr>
        <w:spacing w:before="240" w:after="240" w:line="360" w:lineRule="auto"/>
        <w:rPr>
          <w:rFonts w:ascii="Times New Roman" w:eastAsia="Times New Roman" w:hAnsi="Times New Roman" w:cs="Times New Roman"/>
        </w:rPr>
      </w:pPr>
    </w:p>
    <w:p w14:paraId="4524EA6E" w14:textId="77777777" w:rsidR="008A7104" w:rsidRPr="00DA78B3" w:rsidRDefault="008A7104">
      <w:pPr>
        <w:spacing w:before="240" w:after="240" w:line="360" w:lineRule="auto"/>
        <w:rPr>
          <w:rFonts w:ascii="Times New Roman" w:eastAsia="Times New Roman" w:hAnsi="Times New Roman" w:cs="Times New Roman"/>
          <w:b/>
        </w:rPr>
      </w:pPr>
    </w:p>
    <w:p w14:paraId="5CFAF15A" w14:textId="77777777" w:rsidR="00422F1A" w:rsidRPr="00DA78B3" w:rsidRDefault="00FA12C6">
      <w:pPr>
        <w:spacing w:before="240" w:after="240"/>
        <w:ind w:left="900"/>
        <w:jc w:val="center"/>
        <w:rPr>
          <w:rFonts w:ascii="Times New Roman" w:eastAsia="Times New Roman" w:hAnsi="Times New Roman" w:cs="Times New Roman"/>
          <w:b/>
        </w:rPr>
      </w:pPr>
      <w:r w:rsidRPr="00DA78B3">
        <w:rPr>
          <w:rFonts w:ascii="Times New Roman" w:eastAsia="Times New Roman" w:hAnsi="Times New Roman" w:cs="Times New Roman"/>
          <w:b/>
        </w:rPr>
        <w:t>Goiânia</w:t>
      </w:r>
    </w:p>
    <w:p w14:paraId="2209DEAB" w14:textId="77777777" w:rsidR="00422F1A" w:rsidRPr="00DA78B3" w:rsidRDefault="00FA12C6">
      <w:pPr>
        <w:spacing w:before="240" w:after="240"/>
        <w:ind w:left="900"/>
        <w:jc w:val="center"/>
        <w:rPr>
          <w:rFonts w:ascii="Times New Roman" w:eastAsia="Times New Roman" w:hAnsi="Times New Roman" w:cs="Times New Roman"/>
          <w:b/>
          <w:sz w:val="24"/>
          <w:szCs w:val="24"/>
        </w:rPr>
      </w:pPr>
      <w:r w:rsidRPr="00DA78B3">
        <w:rPr>
          <w:rFonts w:ascii="Times New Roman" w:eastAsia="Times New Roman" w:hAnsi="Times New Roman" w:cs="Times New Roman"/>
          <w:b/>
          <w:sz w:val="24"/>
          <w:szCs w:val="24"/>
        </w:rPr>
        <w:t>2022</w:t>
      </w:r>
    </w:p>
    <w:p w14:paraId="6FAFF8D8" w14:textId="77777777" w:rsidR="00422F1A" w:rsidRDefault="00422F1A">
      <w:pPr>
        <w:spacing w:before="240" w:after="240"/>
        <w:ind w:left="900"/>
        <w:jc w:val="center"/>
        <w:rPr>
          <w:rFonts w:ascii="Times New Roman" w:eastAsia="Times New Roman" w:hAnsi="Times New Roman" w:cs="Times New Roman"/>
          <w:sz w:val="24"/>
          <w:szCs w:val="24"/>
        </w:rPr>
      </w:pPr>
    </w:p>
    <w:p w14:paraId="4CEA758C" w14:textId="77777777" w:rsidR="00422F1A" w:rsidRDefault="00422F1A">
      <w:pPr>
        <w:spacing w:before="240" w:after="240"/>
        <w:ind w:left="900"/>
        <w:jc w:val="center"/>
        <w:rPr>
          <w:rFonts w:ascii="Times New Roman" w:eastAsia="Times New Roman" w:hAnsi="Times New Roman" w:cs="Times New Roman"/>
          <w:sz w:val="24"/>
          <w:szCs w:val="24"/>
        </w:rPr>
      </w:pPr>
    </w:p>
    <w:p w14:paraId="59AC5818" w14:textId="77777777" w:rsidR="00422F1A" w:rsidRDefault="00FA12C6">
      <w:pPr>
        <w:spacing w:before="240" w:after="240"/>
        <w:ind w:left="9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JOSANE MARTINS OLIVEIRA</w:t>
      </w:r>
    </w:p>
    <w:p w14:paraId="43BC8190" w14:textId="77777777" w:rsidR="00422F1A" w:rsidRDefault="00FA12C6">
      <w:pPr>
        <w:spacing w:before="240" w:after="240" w:line="360" w:lineRule="auto"/>
        <w:ind w:left="9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1C339EB" w14:textId="77777777" w:rsidR="00422F1A" w:rsidRDefault="00FA12C6">
      <w:pPr>
        <w:spacing w:before="240" w:after="240"/>
        <w:ind w:left="90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p w14:paraId="2991C696" w14:textId="77777777" w:rsidR="00422F1A" w:rsidRDefault="00FA12C6">
      <w:pPr>
        <w:spacing w:before="240" w:after="240"/>
        <w:ind w:left="90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p w14:paraId="587C36A4" w14:textId="77777777" w:rsidR="00422F1A" w:rsidRDefault="00FA12C6">
      <w:pPr>
        <w:spacing w:before="240" w:after="240"/>
        <w:ind w:left="9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0491CBA" w14:textId="77777777" w:rsidR="00422F1A" w:rsidRDefault="00FA12C6">
      <w:pPr>
        <w:spacing w:before="240" w:after="240"/>
        <w:ind w:left="9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FDFDBAA" w14:textId="77777777" w:rsidR="00422F1A" w:rsidRDefault="00FA12C6">
      <w:pPr>
        <w:spacing w:before="240" w:after="240"/>
        <w:ind w:left="9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9FB0FA1" w14:textId="77777777" w:rsidR="00422F1A" w:rsidRPr="008A7104" w:rsidRDefault="00FA12C6">
      <w:pPr>
        <w:spacing w:before="240" w:after="240"/>
        <w:ind w:left="9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73A8E93" w14:textId="77777777" w:rsidR="00FE7497" w:rsidRPr="008A7104" w:rsidRDefault="00FE7497" w:rsidP="00FE7497">
      <w:pPr>
        <w:spacing w:before="240" w:after="240"/>
        <w:ind w:left="1440"/>
        <w:jc w:val="center"/>
        <w:rPr>
          <w:rFonts w:ascii="Times New Roman" w:eastAsia="Times New Roman" w:hAnsi="Times New Roman" w:cs="Times New Roman"/>
          <w:b/>
          <w:sz w:val="28"/>
          <w:szCs w:val="28"/>
        </w:rPr>
      </w:pPr>
      <w:r w:rsidRPr="008A7104">
        <w:rPr>
          <w:rFonts w:ascii="Times New Roman" w:eastAsia="Times New Roman" w:hAnsi="Times New Roman" w:cs="Times New Roman"/>
          <w:b/>
          <w:sz w:val="28"/>
          <w:szCs w:val="28"/>
        </w:rPr>
        <w:t>FLUXOGRAMA DE ATENDIMENTO AO PACIENTE VÍTIMA DE EXPOSIÇÃO DE RISCO PARA O VÍRUS DA RAIVA HUMANA: RELATO DE EXPERIÊNCIA</w:t>
      </w:r>
    </w:p>
    <w:p w14:paraId="1591044B" w14:textId="77777777" w:rsidR="00422F1A" w:rsidRDefault="00422F1A">
      <w:pPr>
        <w:spacing w:before="240" w:after="240"/>
        <w:ind w:firstLine="1350"/>
        <w:jc w:val="center"/>
        <w:rPr>
          <w:rFonts w:ascii="Times New Roman" w:eastAsia="Times New Roman" w:hAnsi="Times New Roman" w:cs="Times New Roman"/>
          <w:sz w:val="28"/>
          <w:szCs w:val="28"/>
        </w:rPr>
      </w:pPr>
    </w:p>
    <w:p w14:paraId="775E7A73" w14:textId="77777777" w:rsidR="00422F1A" w:rsidRDefault="00422F1A">
      <w:pPr>
        <w:spacing w:before="240" w:after="240"/>
        <w:ind w:firstLine="1350"/>
        <w:jc w:val="center"/>
        <w:rPr>
          <w:rFonts w:ascii="Times New Roman" w:eastAsia="Times New Roman" w:hAnsi="Times New Roman" w:cs="Times New Roman"/>
          <w:sz w:val="28"/>
          <w:szCs w:val="28"/>
        </w:rPr>
      </w:pPr>
    </w:p>
    <w:p w14:paraId="7E8C795F" w14:textId="77777777" w:rsidR="00422F1A" w:rsidRDefault="00422F1A">
      <w:pPr>
        <w:spacing w:before="240" w:after="240"/>
        <w:ind w:firstLine="1350"/>
        <w:jc w:val="center"/>
        <w:rPr>
          <w:rFonts w:ascii="Times New Roman" w:eastAsia="Times New Roman" w:hAnsi="Times New Roman" w:cs="Times New Roman"/>
          <w:sz w:val="28"/>
          <w:szCs w:val="28"/>
        </w:rPr>
      </w:pPr>
    </w:p>
    <w:p w14:paraId="6E192B6B" w14:textId="46AE97F0" w:rsidR="00422F1A" w:rsidRDefault="00FA12C6">
      <w:pPr>
        <w:spacing w:before="240" w:after="240"/>
        <w:ind w:left="5490"/>
        <w:jc w:val="both"/>
        <w:rPr>
          <w:rFonts w:ascii="Times New Roman" w:eastAsia="Times New Roman" w:hAnsi="Times New Roman" w:cs="Times New Roman"/>
        </w:rPr>
      </w:pPr>
      <w:r>
        <w:rPr>
          <w:rFonts w:ascii="Times New Roman" w:eastAsia="Times New Roman" w:hAnsi="Times New Roman" w:cs="Times New Roman"/>
        </w:rPr>
        <w:t>Projeto de pesquisa apresentado na disciplina de Trabalho de Conclusão de Curso II, do curso de Graduação em Enfermagem da Escola de Ciências Sociais da Saúde da Pontifícia Universidade Católica de Goiás.</w:t>
      </w:r>
    </w:p>
    <w:p w14:paraId="3307B7B7" w14:textId="1F1C1175" w:rsidR="00BC0857" w:rsidRPr="00BC0857" w:rsidRDefault="00BC0857">
      <w:pPr>
        <w:spacing w:before="240" w:after="240"/>
        <w:ind w:left="5490"/>
        <w:jc w:val="both"/>
        <w:rPr>
          <w:rFonts w:ascii="Times New Roman" w:eastAsia="Times New Roman" w:hAnsi="Times New Roman" w:cs="Times New Roman"/>
        </w:rPr>
      </w:pPr>
      <w:r>
        <w:rPr>
          <w:rFonts w:ascii="Times New Roman" w:eastAsia="Times New Roman" w:hAnsi="Times New Roman" w:cs="Times New Roman"/>
          <w:b/>
        </w:rPr>
        <w:t xml:space="preserve">Orientadora: </w:t>
      </w:r>
      <w:proofErr w:type="spellStart"/>
      <w:r w:rsidRPr="00BC0857">
        <w:rPr>
          <w:rFonts w:ascii="Times New Roman" w:eastAsia="Times New Roman" w:hAnsi="Times New Roman" w:cs="Times New Roman"/>
        </w:rPr>
        <w:t>Profª</w:t>
      </w:r>
      <w:proofErr w:type="spellEnd"/>
      <w:r w:rsidRPr="00BC0857">
        <w:rPr>
          <w:rFonts w:ascii="Times New Roman" w:eastAsia="Times New Roman" w:hAnsi="Times New Roman" w:cs="Times New Roman"/>
        </w:rPr>
        <w:t xml:space="preserve">. </w:t>
      </w:r>
      <w:proofErr w:type="spellStart"/>
      <w:r w:rsidRPr="00BC0857">
        <w:rPr>
          <w:rFonts w:ascii="Times New Roman" w:eastAsia="Times New Roman" w:hAnsi="Times New Roman" w:cs="Times New Roman"/>
        </w:rPr>
        <w:t>Draª</w:t>
      </w:r>
      <w:proofErr w:type="spellEnd"/>
      <w:r w:rsidRPr="00BC0857">
        <w:rPr>
          <w:rFonts w:ascii="Times New Roman" w:eastAsia="Times New Roman" w:hAnsi="Times New Roman" w:cs="Times New Roman"/>
        </w:rPr>
        <w:t>.</w:t>
      </w:r>
      <w:r>
        <w:rPr>
          <w:rFonts w:ascii="Times New Roman" w:eastAsia="Times New Roman" w:hAnsi="Times New Roman" w:cs="Times New Roman"/>
          <w:b/>
        </w:rPr>
        <w:t xml:space="preserve"> </w:t>
      </w:r>
      <w:r w:rsidRPr="00BC0857">
        <w:rPr>
          <w:rFonts w:ascii="Times New Roman" w:eastAsia="Times New Roman" w:hAnsi="Times New Roman" w:cs="Times New Roman"/>
        </w:rPr>
        <w:t xml:space="preserve">Thaís de </w:t>
      </w:r>
      <w:proofErr w:type="spellStart"/>
      <w:r w:rsidRPr="00BC0857">
        <w:rPr>
          <w:rFonts w:ascii="Times New Roman" w:eastAsia="Times New Roman" w:hAnsi="Times New Roman" w:cs="Times New Roman"/>
        </w:rPr>
        <w:t>Arvelos</w:t>
      </w:r>
      <w:proofErr w:type="spellEnd"/>
      <w:r w:rsidRPr="00BC0857">
        <w:rPr>
          <w:rFonts w:ascii="Times New Roman" w:eastAsia="Times New Roman" w:hAnsi="Times New Roman" w:cs="Times New Roman"/>
        </w:rPr>
        <w:t xml:space="preserve"> Salgado</w:t>
      </w:r>
    </w:p>
    <w:p w14:paraId="5CC1D1B0" w14:textId="77777777" w:rsidR="00422F1A" w:rsidRDefault="00422F1A">
      <w:pPr>
        <w:spacing w:before="240" w:after="240"/>
        <w:ind w:left="4540"/>
        <w:rPr>
          <w:rFonts w:ascii="Times New Roman" w:eastAsia="Times New Roman" w:hAnsi="Times New Roman" w:cs="Times New Roman"/>
        </w:rPr>
      </w:pPr>
    </w:p>
    <w:p w14:paraId="777E69AE" w14:textId="77777777" w:rsidR="006936B4" w:rsidRDefault="006936B4">
      <w:pPr>
        <w:spacing w:before="240" w:after="240"/>
        <w:rPr>
          <w:rFonts w:ascii="Times New Roman" w:eastAsia="Times New Roman" w:hAnsi="Times New Roman" w:cs="Times New Roman"/>
          <w:sz w:val="24"/>
          <w:szCs w:val="24"/>
        </w:rPr>
      </w:pPr>
    </w:p>
    <w:p w14:paraId="73328325" w14:textId="77777777" w:rsidR="00DA78B3" w:rsidRDefault="00FA12C6" w:rsidP="00BC0857">
      <w:pPr>
        <w:spacing w:before="240" w:after="240"/>
        <w:jc w:val="center"/>
        <w:rPr>
          <w:rFonts w:ascii="Times New Roman" w:eastAsia="Times New Roman" w:hAnsi="Times New Roman" w:cs="Times New Roman"/>
          <w:b/>
        </w:rPr>
      </w:pPr>
      <w:r w:rsidRPr="00BC0857">
        <w:rPr>
          <w:rFonts w:ascii="Times New Roman" w:eastAsia="Times New Roman" w:hAnsi="Times New Roman" w:cs="Times New Roman"/>
          <w:b/>
        </w:rPr>
        <w:t>Goiânia</w:t>
      </w:r>
    </w:p>
    <w:p w14:paraId="271D76BA" w14:textId="3C35CCA6" w:rsidR="00422F1A" w:rsidRPr="008A7104" w:rsidRDefault="00FA12C6" w:rsidP="008A7104">
      <w:pPr>
        <w:spacing w:before="240" w:after="240"/>
        <w:jc w:val="center"/>
        <w:rPr>
          <w:rFonts w:ascii="Times New Roman" w:eastAsia="Times New Roman" w:hAnsi="Times New Roman" w:cs="Times New Roman"/>
          <w:b/>
        </w:rPr>
      </w:pPr>
      <w:r w:rsidRPr="00BC0857">
        <w:rPr>
          <w:rFonts w:ascii="Times New Roman" w:eastAsia="Times New Roman" w:hAnsi="Times New Roman" w:cs="Times New Roman"/>
          <w:b/>
        </w:rPr>
        <w:t>2022</w:t>
      </w:r>
    </w:p>
    <w:p w14:paraId="4E2D8FC8" w14:textId="2DD4425B" w:rsidR="00DA78B3" w:rsidRDefault="008A7104" w:rsidP="00322118">
      <w:pPr>
        <w:spacing w:line="360" w:lineRule="auto"/>
        <w:ind w:firstLine="851"/>
        <w:jc w:val="both"/>
        <w:rPr>
          <w:rFonts w:ascii="Times New Roman" w:eastAsia="Times New Roman" w:hAnsi="Times New Roman" w:cs="Times New Roman"/>
          <w:b/>
          <w:bCs/>
          <w:sz w:val="24"/>
          <w:szCs w:val="24"/>
        </w:rPr>
      </w:pPr>
      <w:r w:rsidRPr="008A7104">
        <w:rPr>
          <w:rFonts w:ascii="Times New Roman" w:eastAsia="Times New Roman" w:hAnsi="Times New Roman" w:cs="Times New Roman"/>
          <w:b/>
          <w:bCs/>
          <w:sz w:val="24"/>
          <w:szCs w:val="24"/>
        </w:rPr>
        <w:lastRenderedPageBreak/>
        <w:t>AGRADECIMENTOS</w:t>
      </w:r>
    </w:p>
    <w:p w14:paraId="43027300" w14:textId="77777777" w:rsidR="00D00D80" w:rsidRDefault="00D00D80" w:rsidP="00322118">
      <w:pPr>
        <w:spacing w:line="360" w:lineRule="auto"/>
        <w:ind w:firstLine="851"/>
        <w:jc w:val="both"/>
        <w:rPr>
          <w:rFonts w:ascii="Times New Roman" w:eastAsia="Times New Roman" w:hAnsi="Times New Roman" w:cs="Times New Roman"/>
          <w:b/>
          <w:bCs/>
          <w:sz w:val="24"/>
          <w:szCs w:val="24"/>
        </w:rPr>
      </w:pPr>
    </w:p>
    <w:p w14:paraId="2B02E467" w14:textId="77777777" w:rsidR="00D00D80" w:rsidRDefault="00D00D80" w:rsidP="00162006">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Agradeço primeiramente, a Deus, que ter me permitido chegar até aqui e me capacitado.</w:t>
      </w:r>
    </w:p>
    <w:p w14:paraId="0E3354C1" w14:textId="42CE7189" w:rsidR="003A5E9E" w:rsidRDefault="00D06AC4" w:rsidP="00D00D80">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D00D80">
        <w:rPr>
          <w:rFonts w:ascii="Times New Roman" w:eastAsia="Times New Roman" w:hAnsi="Times New Roman" w:cs="Times New Roman"/>
          <w:sz w:val="24"/>
          <w:szCs w:val="24"/>
        </w:rPr>
        <w:t xml:space="preserve"> minha família, principalmente </w:t>
      </w:r>
      <w:r w:rsidR="003A5E9E" w:rsidRPr="00162006">
        <w:rPr>
          <w:rFonts w:ascii="Times New Roman" w:eastAsia="Times New Roman" w:hAnsi="Times New Roman" w:cs="Times New Roman"/>
          <w:sz w:val="24"/>
          <w:szCs w:val="24"/>
        </w:rPr>
        <w:t xml:space="preserve">meu esposo </w:t>
      </w:r>
      <w:proofErr w:type="spellStart"/>
      <w:r w:rsidR="003A5E9E" w:rsidRPr="00162006">
        <w:rPr>
          <w:rFonts w:ascii="Times New Roman" w:eastAsia="Times New Roman" w:hAnsi="Times New Roman" w:cs="Times New Roman"/>
          <w:sz w:val="24"/>
          <w:szCs w:val="24"/>
        </w:rPr>
        <w:t>Deneir</w:t>
      </w:r>
      <w:proofErr w:type="spellEnd"/>
      <w:r w:rsidR="003A5E9E" w:rsidRPr="00162006">
        <w:rPr>
          <w:rFonts w:ascii="Times New Roman" w:eastAsia="Times New Roman" w:hAnsi="Times New Roman" w:cs="Times New Roman"/>
          <w:sz w:val="24"/>
          <w:szCs w:val="24"/>
        </w:rPr>
        <w:t xml:space="preserve"> que sempre foi meu parceiro em tudo</w:t>
      </w:r>
      <w:r w:rsidR="00D00D80">
        <w:rPr>
          <w:rFonts w:ascii="Times New Roman" w:eastAsia="Times New Roman" w:hAnsi="Times New Roman" w:cs="Times New Roman"/>
          <w:sz w:val="24"/>
          <w:szCs w:val="24"/>
        </w:rPr>
        <w:t xml:space="preserve"> e minha </w:t>
      </w:r>
      <w:r w:rsidR="003A5E9E" w:rsidRPr="00162006">
        <w:rPr>
          <w:rFonts w:ascii="Times New Roman" w:eastAsia="Times New Roman" w:hAnsi="Times New Roman" w:cs="Times New Roman"/>
          <w:sz w:val="24"/>
          <w:szCs w:val="24"/>
        </w:rPr>
        <w:t>filha Jordanna que sempre me auxiliou nas dificuldades digitais</w:t>
      </w:r>
      <w:r>
        <w:rPr>
          <w:rFonts w:ascii="Times New Roman" w:eastAsia="Times New Roman" w:hAnsi="Times New Roman" w:cs="Times New Roman"/>
          <w:sz w:val="24"/>
          <w:szCs w:val="24"/>
        </w:rPr>
        <w:t xml:space="preserve">, e a minha mãe </w:t>
      </w:r>
      <w:proofErr w:type="spellStart"/>
      <w:r>
        <w:rPr>
          <w:rFonts w:ascii="Times New Roman" w:eastAsia="Times New Roman" w:hAnsi="Times New Roman" w:cs="Times New Roman"/>
          <w:sz w:val="24"/>
          <w:szCs w:val="24"/>
        </w:rPr>
        <w:t>Dorcelina</w:t>
      </w:r>
      <w:proofErr w:type="spellEnd"/>
      <w:r>
        <w:rPr>
          <w:rFonts w:ascii="Times New Roman" w:eastAsia="Times New Roman" w:hAnsi="Times New Roman" w:cs="Times New Roman"/>
          <w:sz w:val="24"/>
          <w:szCs w:val="24"/>
        </w:rPr>
        <w:t>.</w:t>
      </w:r>
    </w:p>
    <w:p w14:paraId="4A46FD21" w14:textId="77777777" w:rsidR="00D06AC4" w:rsidRPr="00162006" w:rsidRDefault="00D06AC4" w:rsidP="00D06AC4">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minha orientadora </w:t>
      </w:r>
      <w:proofErr w:type="spellStart"/>
      <w:r w:rsidRPr="00BC0857">
        <w:rPr>
          <w:rFonts w:ascii="Times New Roman" w:eastAsia="Times New Roman" w:hAnsi="Times New Roman" w:cs="Times New Roman"/>
        </w:rPr>
        <w:t>Draª</w:t>
      </w:r>
      <w:proofErr w:type="spellEnd"/>
      <w:r w:rsidRPr="00BC0857">
        <w:rPr>
          <w:rFonts w:ascii="Times New Roman" w:eastAsia="Times New Roman" w:hAnsi="Times New Roman" w:cs="Times New Roman"/>
        </w:rPr>
        <w:t>.</w:t>
      </w:r>
      <w:r>
        <w:rPr>
          <w:rFonts w:ascii="Times New Roman" w:eastAsia="Times New Roman" w:hAnsi="Times New Roman" w:cs="Times New Roman"/>
          <w:b/>
        </w:rPr>
        <w:t xml:space="preserve"> </w:t>
      </w:r>
      <w:r w:rsidRPr="00BC0857">
        <w:rPr>
          <w:rFonts w:ascii="Times New Roman" w:eastAsia="Times New Roman" w:hAnsi="Times New Roman" w:cs="Times New Roman"/>
        </w:rPr>
        <w:t xml:space="preserve">Thaís de </w:t>
      </w:r>
      <w:proofErr w:type="spellStart"/>
      <w:r w:rsidRPr="00BC0857">
        <w:rPr>
          <w:rFonts w:ascii="Times New Roman" w:eastAsia="Times New Roman" w:hAnsi="Times New Roman" w:cs="Times New Roman"/>
        </w:rPr>
        <w:t>Arvelos</w:t>
      </w:r>
      <w:proofErr w:type="spellEnd"/>
      <w:r>
        <w:rPr>
          <w:rFonts w:ascii="Times New Roman" w:eastAsia="Times New Roman" w:hAnsi="Times New Roman" w:cs="Times New Roman"/>
        </w:rPr>
        <w:t>, pela oportunidade de me orientar na construção deste trabalho.</w:t>
      </w:r>
    </w:p>
    <w:p w14:paraId="265F7FCB" w14:textId="23CFF8A6" w:rsidR="00162006" w:rsidRDefault="003A5E9E" w:rsidP="00162006">
      <w:pPr>
        <w:spacing w:line="360" w:lineRule="auto"/>
        <w:ind w:firstLine="851"/>
        <w:jc w:val="both"/>
        <w:rPr>
          <w:rFonts w:ascii="Times New Roman" w:eastAsia="Times New Roman" w:hAnsi="Times New Roman" w:cs="Times New Roman"/>
          <w:sz w:val="24"/>
          <w:szCs w:val="24"/>
        </w:rPr>
      </w:pPr>
      <w:r w:rsidRPr="00162006">
        <w:rPr>
          <w:rFonts w:ascii="Times New Roman" w:eastAsia="Times New Roman" w:hAnsi="Times New Roman" w:cs="Times New Roman"/>
          <w:sz w:val="24"/>
          <w:szCs w:val="24"/>
        </w:rPr>
        <w:t>Minha amiga Jaciara que no começo me incentivou a volta</w:t>
      </w:r>
      <w:r w:rsidR="00D00D80">
        <w:rPr>
          <w:rFonts w:ascii="Times New Roman" w:eastAsia="Times New Roman" w:hAnsi="Times New Roman" w:cs="Times New Roman"/>
          <w:sz w:val="24"/>
          <w:szCs w:val="24"/>
        </w:rPr>
        <w:t>r</w:t>
      </w:r>
      <w:r w:rsidRPr="00162006">
        <w:rPr>
          <w:rFonts w:ascii="Times New Roman" w:eastAsia="Times New Roman" w:hAnsi="Times New Roman" w:cs="Times New Roman"/>
          <w:sz w:val="24"/>
          <w:szCs w:val="24"/>
        </w:rPr>
        <w:t xml:space="preserve"> a estudar depois de muitos anos parada</w:t>
      </w:r>
      <w:r w:rsidR="00162006" w:rsidRPr="00162006">
        <w:rPr>
          <w:rFonts w:ascii="Times New Roman" w:eastAsia="Times New Roman" w:hAnsi="Times New Roman" w:cs="Times New Roman"/>
          <w:sz w:val="24"/>
          <w:szCs w:val="24"/>
        </w:rPr>
        <w:t>.</w:t>
      </w:r>
    </w:p>
    <w:p w14:paraId="3B211CA9" w14:textId="7C181444" w:rsidR="00162006" w:rsidRDefault="00162006" w:rsidP="00D06AC4">
      <w:pPr>
        <w:spacing w:line="360" w:lineRule="auto"/>
        <w:ind w:firstLine="851"/>
        <w:jc w:val="both"/>
        <w:rPr>
          <w:rFonts w:ascii="Times New Roman" w:eastAsia="Times New Roman" w:hAnsi="Times New Roman" w:cs="Times New Roman"/>
          <w:sz w:val="24"/>
          <w:szCs w:val="24"/>
        </w:rPr>
      </w:pPr>
      <w:r w:rsidRPr="00162006">
        <w:rPr>
          <w:rFonts w:ascii="Times New Roman" w:eastAsia="Times New Roman" w:hAnsi="Times New Roman" w:cs="Times New Roman"/>
          <w:sz w:val="24"/>
          <w:szCs w:val="24"/>
        </w:rPr>
        <w:t>A</w:t>
      </w:r>
      <w:r w:rsidR="003A5E9E" w:rsidRPr="00162006">
        <w:rPr>
          <w:rFonts w:ascii="Times New Roman" w:eastAsia="Times New Roman" w:hAnsi="Times New Roman" w:cs="Times New Roman"/>
          <w:sz w:val="24"/>
          <w:szCs w:val="24"/>
        </w:rPr>
        <w:t>os meus colegas de sala</w:t>
      </w:r>
      <w:r w:rsidR="00D00D80">
        <w:rPr>
          <w:rFonts w:ascii="Times New Roman" w:eastAsia="Times New Roman" w:hAnsi="Times New Roman" w:cs="Times New Roman"/>
          <w:sz w:val="24"/>
          <w:szCs w:val="24"/>
        </w:rPr>
        <w:t>,</w:t>
      </w:r>
      <w:r w:rsidR="003A5E9E" w:rsidRPr="00162006">
        <w:rPr>
          <w:rFonts w:ascii="Times New Roman" w:eastAsia="Times New Roman" w:hAnsi="Times New Roman" w:cs="Times New Roman"/>
          <w:sz w:val="24"/>
          <w:szCs w:val="24"/>
        </w:rPr>
        <w:t xml:space="preserve"> </w:t>
      </w:r>
      <w:r w:rsidR="00D06AC4">
        <w:rPr>
          <w:rFonts w:ascii="Times New Roman" w:eastAsia="Times New Roman" w:hAnsi="Times New Roman" w:cs="Times New Roman"/>
          <w:sz w:val="24"/>
          <w:szCs w:val="24"/>
        </w:rPr>
        <w:t xml:space="preserve">por toda paciência e companheirismo; </w:t>
      </w:r>
      <w:r>
        <w:rPr>
          <w:rFonts w:ascii="Times New Roman" w:eastAsia="Times New Roman" w:hAnsi="Times New Roman" w:cs="Times New Roman"/>
          <w:sz w:val="24"/>
          <w:szCs w:val="24"/>
        </w:rPr>
        <w:t xml:space="preserve">A </w:t>
      </w:r>
      <w:r w:rsidR="00EB69FD">
        <w:rPr>
          <w:rFonts w:ascii="Times New Roman" w:eastAsia="Times New Roman" w:hAnsi="Times New Roman" w:cs="Times New Roman"/>
          <w:sz w:val="24"/>
          <w:szCs w:val="24"/>
        </w:rPr>
        <w:t xml:space="preserve">minha querida </w:t>
      </w:r>
      <w:r w:rsidR="003A5E9E" w:rsidRPr="00162006">
        <w:rPr>
          <w:rFonts w:ascii="Times New Roman" w:eastAsia="Times New Roman" w:hAnsi="Times New Roman" w:cs="Times New Roman"/>
          <w:sz w:val="24"/>
          <w:szCs w:val="24"/>
        </w:rPr>
        <w:t xml:space="preserve">Morena </w:t>
      </w:r>
      <w:r w:rsidR="00D06AC4">
        <w:rPr>
          <w:rFonts w:ascii="Times New Roman" w:eastAsia="Times New Roman" w:hAnsi="Times New Roman" w:cs="Times New Roman"/>
          <w:sz w:val="24"/>
          <w:szCs w:val="24"/>
        </w:rPr>
        <w:t>L</w:t>
      </w:r>
      <w:r w:rsidR="00D06AC4" w:rsidRPr="00162006">
        <w:rPr>
          <w:rFonts w:ascii="Times New Roman" w:eastAsia="Times New Roman" w:hAnsi="Times New Roman" w:cs="Times New Roman"/>
          <w:sz w:val="24"/>
          <w:szCs w:val="24"/>
        </w:rPr>
        <w:t>ustosa</w:t>
      </w:r>
      <w:r w:rsidR="00D06AC4">
        <w:rPr>
          <w:rFonts w:ascii="Times New Roman" w:eastAsia="Times New Roman" w:hAnsi="Times New Roman" w:cs="Times New Roman"/>
          <w:sz w:val="24"/>
          <w:szCs w:val="24"/>
        </w:rPr>
        <w:t xml:space="preserve">, </w:t>
      </w:r>
      <w:r w:rsidR="00D06AC4" w:rsidRPr="00162006">
        <w:rPr>
          <w:rFonts w:ascii="Times New Roman" w:eastAsia="Times New Roman" w:hAnsi="Times New Roman" w:cs="Times New Roman"/>
          <w:sz w:val="24"/>
          <w:szCs w:val="24"/>
        </w:rPr>
        <w:t>por</w:t>
      </w:r>
      <w:r w:rsidR="00D06AC4">
        <w:rPr>
          <w:rFonts w:ascii="Times New Roman" w:eastAsia="Times New Roman" w:hAnsi="Times New Roman" w:cs="Times New Roman"/>
          <w:sz w:val="24"/>
          <w:szCs w:val="24"/>
        </w:rPr>
        <w:t xml:space="preserve"> toda paciência ao </w:t>
      </w:r>
      <w:r w:rsidR="003A5E9E" w:rsidRPr="00162006">
        <w:rPr>
          <w:rFonts w:ascii="Times New Roman" w:eastAsia="Times New Roman" w:hAnsi="Times New Roman" w:cs="Times New Roman"/>
          <w:sz w:val="24"/>
          <w:szCs w:val="24"/>
        </w:rPr>
        <w:t>sempre me</w:t>
      </w:r>
      <w:r>
        <w:rPr>
          <w:rFonts w:ascii="Times New Roman" w:eastAsia="Times New Roman" w:hAnsi="Times New Roman" w:cs="Times New Roman"/>
          <w:sz w:val="24"/>
          <w:szCs w:val="24"/>
        </w:rPr>
        <w:t xml:space="preserve"> ti</w:t>
      </w:r>
      <w:r w:rsidR="003A5E9E" w:rsidRPr="00162006">
        <w:rPr>
          <w:rFonts w:ascii="Times New Roman" w:eastAsia="Times New Roman" w:hAnsi="Times New Roman" w:cs="Times New Roman"/>
          <w:sz w:val="24"/>
          <w:szCs w:val="24"/>
        </w:rPr>
        <w:t>r</w:t>
      </w:r>
      <w:r w:rsidR="00D06AC4">
        <w:rPr>
          <w:rFonts w:ascii="Times New Roman" w:eastAsia="Times New Roman" w:hAnsi="Times New Roman" w:cs="Times New Roman"/>
          <w:sz w:val="24"/>
          <w:szCs w:val="24"/>
        </w:rPr>
        <w:t>ar</w:t>
      </w:r>
      <w:r w:rsidR="003A5E9E" w:rsidRPr="00162006">
        <w:rPr>
          <w:rFonts w:ascii="Times New Roman" w:eastAsia="Times New Roman" w:hAnsi="Times New Roman" w:cs="Times New Roman"/>
          <w:sz w:val="24"/>
          <w:szCs w:val="24"/>
        </w:rPr>
        <w:t xml:space="preserve"> as dúvidas</w:t>
      </w:r>
      <w:r>
        <w:rPr>
          <w:rFonts w:ascii="Times New Roman" w:eastAsia="Times New Roman" w:hAnsi="Times New Roman" w:cs="Times New Roman"/>
          <w:sz w:val="24"/>
          <w:szCs w:val="24"/>
        </w:rPr>
        <w:t xml:space="preserve"> sobre os trabalhos,</w:t>
      </w:r>
      <w:r w:rsidR="003A5E9E" w:rsidRPr="00162006">
        <w:rPr>
          <w:rFonts w:ascii="Times New Roman" w:eastAsia="Times New Roman" w:hAnsi="Times New Roman" w:cs="Times New Roman"/>
          <w:sz w:val="24"/>
          <w:szCs w:val="24"/>
        </w:rPr>
        <w:t xml:space="preserve"> que não eram poucas</w:t>
      </w:r>
      <w:r>
        <w:rPr>
          <w:rFonts w:ascii="Times New Roman" w:eastAsia="Times New Roman" w:hAnsi="Times New Roman" w:cs="Times New Roman"/>
          <w:sz w:val="24"/>
          <w:szCs w:val="24"/>
        </w:rPr>
        <w:t>.</w:t>
      </w:r>
    </w:p>
    <w:p w14:paraId="0A62EFB5" w14:textId="015AA7C7" w:rsidR="008A7104" w:rsidRPr="00162006" w:rsidRDefault="003A5E9E" w:rsidP="00162006">
      <w:pPr>
        <w:spacing w:line="360" w:lineRule="auto"/>
        <w:ind w:firstLine="851"/>
        <w:jc w:val="both"/>
        <w:rPr>
          <w:rFonts w:ascii="Times New Roman" w:eastAsia="Times New Roman" w:hAnsi="Times New Roman" w:cs="Times New Roman"/>
          <w:sz w:val="24"/>
          <w:szCs w:val="24"/>
        </w:rPr>
      </w:pPr>
      <w:r w:rsidRPr="00162006">
        <w:rPr>
          <w:rFonts w:ascii="Times New Roman" w:eastAsia="Times New Roman" w:hAnsi="Times New Roman" w:cs="Times New Roman"/>
          <w:sz w:val="24"/>
          <w:szCs w:val="24"/>
        </w:rPr>
        <w:t xml:space="preserve">Minhas colegas de trabalho que sempre me </w:t>
      </w:r>
      <w:r w:rsidR="00162006">
        <w:rPr>
          <w:rFonts w:ascii="Times New Roman" w:eastAsia="Times New Roman" w:hAnsi="Times New Roman" w:cs="Times New Roman"/>
          <w:sz w:val="24"/>
          <w:szCs w:val="24"/>
        </w:rPr>
        <w:t xml:space="preserve">apoiaram. </w:t>
      </w:r>
    </w:p>
    <w:p w14:paraId="640BA219" w14:textId="2D56777E"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6932F184" w14:textId="62683F80"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5458F694" w14:textId="73F866E0"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1B8F9AC9" w14:textId="6F31CAC9"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643D82F1" w14:textId="26D5568E"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61665ADA" w14:textId="2EB85229"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7034B71F" w14:textId="3162245D"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1D19C041" w14:textId="7FF1477D"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66508A5B" w14:textId="3AD8C051"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2856B58D" w14:textId="217F98B3"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3711C087" w14:textId="3F13C90B"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75148834" w14:textId="2FBA3198"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150D740E" w14:textId="4029FCC6"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25D320E8" w14:textId="2FA22A1E"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7B367F76" w14:textId="74C4C567"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3BD60438" w14:textId="1C6C9F4E"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0E282757" w14:textId="3579EA54"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211F7B6C" w14:textId="4FCEAF15"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471F9218" w14:textId="213477EA"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74E913A3" w14:textId="2CA346EE"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0EE4F5E6" w14:textId="00554CCD"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636FF9EF" w14:textId="59D43F22" w:rsidR="00162006" w:rsidRDefault="00162006" w:rsidP="00322118">
      <w:pPr>
        <w:spacing w:line="360" w:lineRule="auto"/>
        <w:ind w:firstLine="851"/>
        <w:jc w:val="both"/>
        <w:rPr>
          <w:rFonts w:ascii="Times New Roman" w:eastAsia="Times New Roman" w:hAnsi="Times New Roman" w:cs="Times New Roman"/>
          <w:b/>
          <w:bCs/>
          <w:sz w:val="24"/>
          <w:szCs w:val="24"/>
        </w:rPr>
      </w:pPr>
    </w:p>
    <w:p w14:paraId="3E86E680" w14:textId="77777777" w:rsidR="00162006" w:rsidRDefault="00162006" w:rsidP="00322118">
      <w:pPr>
        <w:spacing w:line="360" w:lineRule="auto"/>
        <w:ind w:firstLine="851"/>
        <w:jc w:val="both"/>
        <w:rPr>
          <w:rFonts w:ascii="Times New Roman" w:eastAsia="Times New Roman" w:hAnsi="Times New Roman" w:cs="Times New Roman"/>
          <w:b/>
          <w:bCs/>
          <w:sz w:val="24"/>
          <w:szCs w:val="24"/>
        </w:rPr>
      </w:pPr>
    </w:p>
    <w:p w14:paraId="4B4003AE" w14:textId="77777777" w:rsidR="008A7104" w:rsidRPr="008A7104" w:rsidRDefault="008A7104" w:rsidP="003A5E9E">
      <w:pPr>
        <w:spacing w:line="360" w:lineRule="auto"/>
        <w:jc w:val="both"/>
        <w:rPr>
          <w:rFonts w:ascii="Times New Roman" w:eastAsia="Times New Roman" w:hAnsi="Times New Roman" w:cs="Times New Roman"/>
          <w:b/>
          <w:bCs/>
          <w:sz w:val="24"/>
          <w:szCs w:val="24"/>
        </w:rPr>
      </w:pPr>
    </w:p>
    <w:p w14:paraId="76B86371" w14:textId="71DA1189" w:rsidR="00DA78B3" w:rsidRDefault="008A7104" w:rsidP="00DA78B3">
      <w:pPr>
        <w:spacing w:line="360" w:lineRule="auto"/>
        <w:ind w:firstLine="851"/>
        <w:jc w:val="both"/>
        <w:rPr>
          <w:rFonts w:ascii="Times New Roman" w:eastAsia="Times New Roman" w:hAnsi="Times New Roman" w:cs="Times New Roman"/>
          <w:b/>
          <w:bCs/>
          <w:sz w:val="24"/>
          <w:szCs w:val="24"/>
        </w:rPr>
      </w:pPr>
      <w:r w:rsidRPr="008A7104">
        <w:rPr>
          <w:rFonts w:ascii="Times New Roman" w:eastAsia="Times New Roman" w:hAnsi="Times New Roman" w:cs="Times New Roman"/>
          <w:b/>
          <w:bCs/>
          <w:sz w:val="24"/>
          <w:szCs w:val="24"/>
        </w:rPr>
        <w:t>RESUMO</w:t>
      </w:r>
    </w:p>
    <w:p w14:paraId="106812E4" w14:textId="3A1B0B0C" w:rsidR="008A7104" w:rsidRPr="008A7104" w:rsidRDefault="008A7104" w:rsidP="00A731D1">
      <w:pPr>
        <w:spacing w:line="240" w:lineRule="auto"/>
        <w:jc w:val="both"/>
        <w:rPr>
          <w:rFonts w:ascii="Times New Roman" w:eastAsia="Times New Roman" w:hAnsi="Times New Roman" w:cs="Times New Roman"/>
          <w:sz w:val="24"/>
          <w:szCs w:val="24"/>
        </w:rPr>
      </w:pPr>
      <w:r w:rsidRPr="008A7104">
        <w:rPr>
          <w:rFonts w:ascii="Times New Roman" w:eastAsia="Times New Roman" w:hAnsi="Times New Roman" w:cs="Times New Roman"/>
          <w:sz w:val="24"/>
          <w:szCs w:val="24"/>
        </w:rPr>
        <w:t xml:space="preserve">A raiva humana (RH) é uma doença causada por um agente etiológico viral, caracterizada por um quadro de encefalite progressiva e grave, possuindo, na maioria das vezes, uma letalidade próxima a 100%. </w:t>
      </w:r>
      <w:r>
        <w:rPr>
          <w:rFonts w:ascii="Times New Roman" w:eastAsia="Times New Roman" w:hAnsi="Times New Roman" w:cs="Times New Roman"/>
          <w:sz w:val="24"/>
          <w:szCs w:val="24"/>
        </w:rPr>
        <w:t xml:space="preserve">Em razão de sua alta letalidade, essa patologia se mostra como um sério problema de saúde pública. </w:t>
      </w:r>
      <w:r w:rsidRPr="008A7104">
        <w:rPr>
          <w:rFonts w:ascii="Times New Roman" w:eastAsia="Times New Roman" w:hAnsi="Times New Roman" w:cs="Times New Roman"/>
          <w:sz w:val="24"/>
          <w:szCs w:val="24"/>
        </w:rPr>
        <w:t>O enfermeiro trabalha de maneira articulada, procurando promover uma assistência baseada em evidências por meio do processo de enfermagem, que baseiam as ações de cuidar, administrar e gerenciar. Mesmo que a RH seja rara, é importante que os profissionais tenham conhecimento da fisiopatologia e clínica da doença para promover um cuidado adequado, seja na prevenção, tratamento ou cuidado paliativo.</w:t>
      </w:r>
      <w:r>
        <w:rPr>
          <w:rFonts w:ascii="Times New Roman" w:eastAsia="Times New Roman" w:hAnsi="Times New Roman" w:cs="Times New Roman"/>
          <w:sz w:val="24"/>
          <w:szCs w:val="24"/>
        </w:rPr>
        <w:t xml:space="preserve"> </w:t>
      </w:r>
      <w:r w:rsidRPr="008A7104">
        <w:rPr>
          <w:rFonts w:ascii="Times New Roman" w:eastAsia="Times New Roman" w:hAnsi="Times New Roman" w:cs="Times New Roman"/>
          <w:b/>
          <w:bCs/>
          <w:sz w:val="24"/>
          <w:szCs w:val="24"/>
        </w:rPr>
        <w:t xml:space="preserve">Objetivo: </w:t>
      </w:r>
      <w:r w:rsidRPr="008A7104">
        <w:rPr>
          <w:rFonts w:ascii="Times New Roman" w:eastAsia="Times New Roman" w:hAnsi="Times New Roman" w:cs="Times New Roman"/>
          <w:sz w:val="24"/>
          <w:szCs w:val="24"/>
        </w:rPr>
        <w:t>Relatar a experiência da adoção de um modelo de orientação e fluxograma de atendimento antirrábico para direcionar as vítimas e a conduta dos profissionais frente a esse tipo de agravo em uma unidade básica de saúde de Goiânia - Goiás.</w:t>
      </w:r>
      <w:r>
        <w:rPr>
          <w:rFonts w:ascii="Times New Roman" w:eastAsia="Times New Roman" w:hAnsi="Times New Roman" w:cs="Times New Roman"/>
          <w:b/>
          <w:bCs/>
          <w:sz w:val="24"/>
          <w:szCs w:val="24"/>
        </w:rPr>
        <w:t xml:space="preserve"> </w:t>
      </w:r>
      <w:r w:rsidRPr="008A7104">
        <w:rPr>
          <w:rFonts w:ascii="Times New Roman" w:eastAsia="Times New Roman" w:hAnsi="Times New Roman" w:cs="Times New Roman"/>
          <w:b/>
          <w:bCs/>
          <w:sz w:val="24"/>
          <w:szCs w:val="24"/>
        </w:rPr>
        <w:t>Metodologia:</w:t>
      </w:r>
      <w:r>
        <w:rPr>
          <w:rFonts w:ascii="Times New Roman" w:eastAsia="Times New Roman" w:hAnsi="Times New Roman" w:cs="Times New Roman"/>
          <w:sz w:val="24"/>
          <w:szCs w:val="24"/>
        </w:rPr>
        <w:t xml:space="preserve"> </w:t>
      </w:r>
      <w:r w:rsidRPr="008A7104">
        <w:rPr>
          <w:rFonts w:ascii="Times New Roman" w:eastAsia="Times New Roman" w:hAnsi="Times New Roman" w:cs="Times New Roman"/>
          <w:sz w:val="24"/>
          <w:szCs w:val="24"/>
        </w:rPr>
        <w:t xml:space="preserve">Trata-se de um relato de experiência utilizando o Arco de </w:t>
      </w:r>
      <w:proofErr w:type="spellStart"/>
      <w:r w:rsidRPr="008A7104">
        <w:rPr>
          <w:rFonts w:ascii="Times New Roman" w:eastAsia="Times New Roman" w:hAnsi="Times New Roman" w:cs="Times New Roman"/>
          <w:sz w:val="24"/>
          <w:szCs w:val="24"/>
        </w:rPr>
        <w:t>Maguerez</w:t>
      </w:r>
      <w:proofErr w:type="spellEnd"/>
      <w:r w:rsidRPr="008A71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tem </w:t>
      </w:r>
      <w:r w:rsidRPr="008A7104">
        <w:rPr>
          <w:rFonts w:ascii="Times New Roman" w:eastAsia="Times New Roman" w:hAnsi="Times New Roman" w:cs="Times New Roman"/>
          <w:sz w:val="24"/>
          <w:szCs w:val="24"/>
        </w:rPr>
        <w:t xml:space="preserve">como objetivo percorrer as cinco etapas do Arco: Observação da realidade e Definição do Problema, </w:t>
      </w:r>
      <w:proofErr w:type="spellStart"/>
      <w:r w:rsidRPr="008A7104">
        <w:rPr>
          <w:rFonts w:ascii="Times New Roman" w:eastAsia="Times New Roman" w:hAnsi="Times New Roman" w:cs="Times New Roman"/>
          <w:sz w:val="24"/>
          <w:szCs w:val="24"/>
        </w:rPr>
        <w:t>Pontos-Chave</w:t>
      </w:r>
      <w:proofErr w:type="spellEnd"/>
      <w:r w:rsidRPr="008A7104">
        <w:rPr>
          <w:rFonts w:ascii="Times New Roman" w:eastAsia="Times New Roman" w:hAnsi="Times New Roman" w:cs="Times New Roman"/>
          <w:sz w:val="24"/>
          <w:szCs w:val="24"/>
        </w:rPr>
        <w:t xml:space="preserve">, Teorização, Hipóteses de solução e Aplicação à Realidade. </w:t>
      </w:r>
      <w:r w:rsidRPr="008A7104">
        <w:rPr>
          <w:rFonts w:ascii="Times New Roman" w:eastAsia="Times New Roman" w:hAnsi="Times New Roman" w:cs="Times New Roman"/>
          <w:b/>
          <w:bCs/>
          <w:sz w:val="24"/>
          <w:szCs w:val="24"/>
        </w:rPr>
        <w:t>Resultados:</w:t>
      </w:r>
      <w:r>
        <w:rPr>
          <w:rFonts w:ascii="Times New Roman" w:eastAsia="Times New Roman" w:hAnsi="Times New Roman" w:cs="Times New Roman"/>
          <w:sz w:val="24"/>
          <w:szCs w:val="24"/>
        </w:rPr>
        <w:t xml:space="preserve"> Os resultados são categorizados para percorrer as cinco etapas do Arco. </w:t>
      </w:r>
      <w:r w:rsidRPr="008A7104">
        <w:rPr>
          <w:rFonts w:ascii="Times New Roman" w:eastAsia="Times New Roman" w:hAnsi="Times New Roman" w:cs="Times New Roman"/>
          <w:sz w:val="24"/>
          <w:szCs w:val="24"/>
        </w:rPr>
        <w:t>O problema escolhido para realização deste trabalho foi:</w:t>
      </w:r>
      <w:r w:rsidRPr="008A7104">
        <w:rPr>
          <w:rFonts w:ascii="Times New Roman" w:eastAsia="Times New Roman" w:hAnsi="Times New Roman" w:cs="Times New Roman"/>
          <w:b/>
          <w:sz w:val="24"/>
          <w:szCs w:val="24"/>
        </w:rPr>
        <w:t xml:space="preserve"> </w:t>
      </w:r>
      <w:r w:rsidRPr="008A7104">
        <w:rPr>
          <w:rFonts w:ascii="Times New Roman" w:eastAsia="Times New Roman" w:hAnsi="Times New Roman" w:cs="Times New Roman"/>
          <w:bCs/>
          <w:sz w:val="24"/>
          <w:szCs w:val="24"/>
        </w:rPr>
        <w:t>A falta de um fluxograma de atendimento anti</w:t>
      </w:r>
      <w:r w:rsidR="00A731D1">
        <w:rPr>
          <w:rFonts w:ascii="Times New Roman" w:eastAsia="Times New Roman" w:hAnsi="Times New Roman" w:cs="Times New Roman"/>
          <w:bCs/>
          <w:sz w:val="24"/>
          <w:szCs w:val="24"/>
        </w:rPr>
        <w:t>r</w:t>
      </w:r>
      <w:r w:rsidRPr="008A7104">
        <w:rPr>
          <w:rFonts w:ascii="Times New Roman" w:eastAsia="Times New Roman" w:hAnsi="Times New Roman" w:cs="Times New Roman"/>
          <w:bCs/>
          <w:sz w:val="24"/>
          <w:szCs w:val="24"/>
        </w:rPr>
        <w:t>rábico que facilite o direcionamento para atendimento e a conduta dos profissionais frente a esse tipo de atendimento</w:t>
      </w:r>
      <w:r>
        <w:rPr>
          <w:rFonts w:ascii="Times New Roman" w:eastAsia="Times New Roman" w:hAnsi="Times New Roman" w:cs="Times New Roman"/>
          <w:bCs/>
          <w:sz w:val="24"/>
          <w:szCs w:val="24"/>
        </w:rPr>
        <w:t xml:space="preserve">. </w:t>
      </w:r>
      <w:r w:rsidRPr="008A7104">
        <w:rPr>
          <w:rFonts w:ascii="Times New Roman" w:eastAsia="Times New Roman" w:hAnsi="Times New Roman" w:cs="Times New Roman"/>
          <w:b/>
          <w:sz w:val="24"/>
          <w:szCs w:val="24"/>
        </w:rPr>
        <w:t xml:space="preserve">Discussão: </w:t>
      </w:r>
      <w:r w:rsidRPr="008A7104">
        <w:rPr>
          <w:rFonts w:ascii="Times New Roman" w:eastAsia="Times New Roman" w:hAnsi="Times New Roman" w:cs="Times New Roman"/>
          <w:sz w:val="24"/>
          <w:szCs w:val="24"/>
        </w:rPr>
        <w:t>A realização da educação permanente na unidade de saúde foi uma experiência muito positiva, todos os profissionais foram receptivos e ficaram muito felizes e empolgados com o folder, muitos inclusive relataram que ele facilitará o atendimento para a orientação das vítimas de exposição ao vírus da raiva, tanto para indicar quem precisa ser atendido na unidade quanto para aqueles que já tiveram atendimento e precisam realizar a profilaxia, que não é na unidade, portanto não precisam aguardar o atendimento antirrábico novamente, mas precisam ser encaminhados para a unidade onde tem a vacina disponível.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Considerações Finais: </w:t>
      </w:r>
      <w:r w:rsidRPr="008A7104">
        <w:rPr>
          <w:rFonts w:ascii="Times New Roman" w:eastAsia="Times New Roman" w:hAnsi="Times New Roman" w:cs="Times New Roman"/>
          <w:sz w:val="24"/>
          <w:szCs w:val="24"/>
        </w:rPr>
        <w:t>A disponibilização da informação de fácil acesso se mostrou importante para direcionar o atendimento e as orientações para os usuários da unidade de saúde, agilizando o atendimento necessário, como exemplo, o encaminhamento do paciente para a unidade de saúde correta para receber a vacina quando o paciente já teve um primeiro atendimento em outra unidade e busca o serviço de saúde para a administração da vacina.</w:t>
      </w:r>
    </w:p>
    <w:p w14:paraId="7DB38D32" w14:textId="03A98142" w:rsidR="008A7104" w:rsidRPr="008A7104" w:rsidRDefault="008A7104" w:rsidP="008A7104">
      <w:pPr>
        <w:spacing w:line="360" w:lineRule="auto"/>
        <w:ind w:firstLine="851"/>
        <w:jc w:val="both"/>
        <w:rPr>
          <w:rFonts w:ascii="Times New Roman" w:eastAsia="Times New Roman" w:hAnsi="Times New Roman" w:cs="Times New Roman"/>
          <w:b/>
          <w:bCs/>
          <w:sz w:val="24"/>
          <w:szCs w:val="24"/>
        </w:rPr>
      </w:pPr>
    </w:p>
    <w:p w14:paraId="26FE9C18" w14:textId="6C3CA8D4" w:rsidR="008A7104" w:rsidRPr="008A7104" w:rsidRDefault="008A7104" w:rsidP="008A7104">
      <w:pPr>
        <w:spacing w:line="360" w:lineRule="auto"/>
        <w:ind w:firstLine="851"/>
        <w:jc w:val="both"/>
        <w:rPr>
          <w:rFonts w:ascii="Times New Roman" w:eastAsia="Times New Roman" w:hAnsi="Times New Roman" w:cs="Times New Roman"/>
          <w:b/>
          <w:bCs/>
          <w:sz w:val="24"/>
          <w:szCs w:val="24"/>
        </w:rPr>
      </w:pPr>
    </w:p>
    <w:p w14:paraId="54523547" w14:textId="19049553" w:rsidR="008A7104" w:rsidRPr="00A731D1" w:rsidRDefault="00A731D1" w:rsidP="008A710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Palavras-chave: </w:t>
      </w:r>
      <w:r w:rsidRPr="00A731D1">
        <w:rPr>
          <w:rFonts w:ascii="Times New Roman" w:eastAsia="Times New Roman" w:hAnsi="Times New Roman" w:cs="Times New Roman"/>
          <w:sz w:val="24"/>
          <w:szCs w:val="24"/>
        </w:rPr>
        <w:t xml:space="preserve">Raiva humana; </w:t>
      </w:r>
      <w:r w:rsidRPr="00A731D1">
        <w:rPr>
          <w:rFonts w:ascii="Times New Roman" w:eastAsia="Times New Roman" w:hAnsi="Times New Roman" w:cs="Times New Roman"/>
          <w:sz w:val="24"/>
          <w:szCs w:val="24"/>
        </w:rPr>
        <w:t>Atenção Primária à Saúde</w:t>
      </w:r>
      <w:r>
        <w:rPr>
          <w:rFonts w:ascii="Times New Roman" w:eastAsia="Times New Roman" w:hAnsi="Times New Roman" w:cs="Times New Roman"/>
          <w:sz w:val="24"/>
          <w:szCs w:val="24"/>
        </w:rPr>
        <w:t xml:space="preserve">; Enfermagem; </w:t>
      </w:r>
      <w:r w:rsidRPr="00A731D1">
        <w:rPr>
          <w:rFonts w:ascii="Times New Roman" w:eastAsia="Times New Roman" w:hAnsi="Times New Roman" w:cs="Times New Roman"/>
          <w:sz w:val="24"/>
          <w:szCs w:val="24"/>
        </w:rPr>
        <w:t>Vacinas Antirrábicas</w:t>
      </w:r>
      <w:r>
        <w:rPr>
          <w:rFonts w:ascii="Times New Roman" w:eastAsia="Times New Roman" w:hAnsi="Times New Roman" w:cs="Times New Roman"/>
          <w:sz w:val="24"/>
          <w:szCs w:val="24"/>
        </w:rPr>
        <w:t>.</w:t>
      </w:r>
    </w:p>
    <w:p w14:paraId="63353880" w14:textId="77777777" w:rsidR="008A7104" w:rsidRPr="008A7104" w:rsidRDefault="008A7104" w:rsidP="00DA78B3">
      <w:pPr>
        <w:spacing w:line="360" w:lineRule="auto"/>
        <w:ind w:firstLine="851"/>
        <w:jc w:val="both"/>
        <w:rPr>
          <w:rFonts w:ascii="Times New Roman" w:eastAsia="Times New Roman" w:hAnsi="Times New Roman" w:cs="Times New Roman"/>
          <w:b/>
          <w:bCs/>
          <w:sz w:val="24"/>
          <w:szCs w:val="24"/>
        </w:rPr>
      </w:pPr>
    </w:p>
    <w:p w14:paraId="7DC5D99B" w14:textId="77777777" w:rsidR="00A731D1" w:rsidRDefault="00A731D1" w:rsidP="00DA78B3">
      <w:pPr>
        <w:spacing w:line="360" w:lineRule="auto"/>
        <w:ind w:firstLine="851"/>
        <w:jc w:val="both"/>
        <w:rPr>
          <w:rFonts w:ascii="Times New Roman" w:eastAsia="Times New Roman" w:hAnsi="Times New Roman" w:cs="Times New Roman"/>
          <w:b/>
          <w:bCs/>
          <w:sz w:val="24"/>
          <w:szCs w:val="24"/>
        </w:rPr>
      </w:pPr>
    </w:p>
    <w:p w14:paraId="430EF813" w14:textId="26EB020E" w:rsidR="00A731D1" w:rsidRDefault="00A731D1" w:rsidP="00A731D1">
      <w:pPr>
        <w:spacing w:line="360" w:lineRule="auto"/>
        <w:jc w:val="both"/>
        <w:rPr>
          <w:rFonts w:ascii="Times New Roman" w:eastAsia="Times New Roman" w:hAnsi="Times New Roman" w:cs="Times New Roman"/>
          <w:b/>
          <w:bCs/>
          <w:sz w:val="24"/>
          <w:szCs w:val="24"/>
        </w:rPr>
      </w:pPr>
    </w:p>
    <w:p w14:paraId="20BAA151" w14:textId="77777777" w:rsidR="00A731D1" w:rsidRDefault="00A731D1" w:rsidP="00A731D1">
      <w:pPr>
        <w:spacing w:line="360" w:lineRule="auto"/>
        <w:jc w:val="both"/>
        <w:rPr>
          <w:rFonts w:ascii="Times New Roman" w:eastAsia="Times New Roman" w:hAnsi="Times New Roman" w:cs="Times New Roman"/>
          <w:b/>
          <w:bCs/>
          <w:sz w:val="24"/>
          <w:szCs w:val="24"/>
        </w:rPr>
      </w:pPr>
    </w:p>
    <w:p w14:paraId="0021ACB3" w14:textId="77777777" w:rsidR="00A731D1" w:rsidRDefault="00A731D1" w:rsidP="00DA78B3">
      <w:pPr>
        <w:spacing w:line="360" w:lineRule="auto"/>
        <w:ind w:firstLine="851"/>
        <w:jc w:val="both"/>
        <w:rPr>
          <w:rFonts w:ascii="Times New Roman" w:eastAsia="Times New Roman" w:hAnsi="Times New Roman" w:cs="Times New Roman"/>
          <w:b/>
          <w:bCs/>
          <w:sz w:val="24"/>
          <w:szCs w:val="24"/>
        </w:rPr>
      </w:pPr>
    </w:p>
    <w:p w14:paraId="17D4E566" w14:textId="304FCABE" w:rsidR="00DA78B3" w:rsidRDefault="008A7104" w:rsidP="00DA78B3">
      <w:pPr>
        <w:spacing w:line="360" w:lineRule="auto"/>
        <w:ind w:firstLine="851"/>
        <w:jc w:val="both"/>
        <w:rPr>
          <w:rFonts w:ascii="Times New Roman" w:eastAsia="Times New Roman" w:hAnsi="Times New Roman" w:cs="Times New Roman"/>
          <w:b/>
          <w:bCs/>
          <w:sz w:val="24"/>
          <w:szCs w:val="24"/>
        </w:rPr>
      </w:pPr>
      <w:r w:rsidRPr="008A7104">
        <w:rPr>
          <w:rFonts w:ascii="Times New Roman" w:eastAsia="Times New Roman" w:hAnsi="Times New Roman" w:cs="Times New Roman"/>
          <w:b/>
          <w:bCs/>
          <w:sz w:val="24"/>
          <w:szCs w:val="24"/>
        </w:rPr>
        <w:t>LISTA DE FIGURAS</w:t>
      </w:r>
    </w:p>
    <w:p w14:paraId="3063A061" w14:textId="790C7570"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6E023F79" w14:textId="02501DD8" w:rsidR="008A7104" w:rsidRDefault="008A7104" w:rsidP="00DA78B3">
      <w:pPr>
        <w:spacing w:line="360" w:lineRule="auto"/>
        <w:ind w:firstLine="851"/>
        <w:jc w:val="both"/>
        <w:rPr>
          <w:rFonts w:ascii="Times New Roman" w:eastAsia="Times New Roman" w:hAnsi="Times New Roman" w:cs="Times New Roman"/>
          <w:sz w:val="24"/>
          <w:szCs w:val="24"/>
        </w:rPr>
      </w:pPr>
      <w:r w:rsidRPr="008A7104">
        <w:rPr>
          <w:rFonts w:ascii="Times New Roman" w:eastAsia="Times New Roman" w:hAnsi="Times New Roman" w:cs="Times New Roman"/>
          <w:b/>
          <w:bCs/>
          <w:sz w:val="24"/>
          <w:szCs w:val="24"/>
        </w:rPr>
        <w:t xml:space="preserve">Figura 1: </w:t>
      </w:r>
      <w:r w:rsidRPr="008A7104">
        <w:rPr>
          <w:rFonts w:ascii="Times New Roman" w:eastAsia="Times New Roman" w:hAnsi="Times New Roman" w:cs="Times New Roman"/>
          <w:sz w:val="24"/>
          <w:szCs w:val="24"/>
        </w:rPr>
        <w:t>Quadro de profilaxia para raiva humana pós exposição, recomendado pelo Ministério da Saúde, 2022.</w:t>
      </w:r>
    </w:p>
    <w:p w14:paraId="56959373" w14:textId="77777777" w:rsidR="008A7104" w:rsidRDefault="008A7104" w:rsidP="00DA78B3">
      <w:pPr>
        <w:spacing w:line="360" w:lineRule="auto"/>
        <w:ind w:firstLine="851"/>
        <w:jc w:val="both"/>
        <w:rPr>
          <w:rFonts w:ascii="Times New Roman" w:eastAsia="Times New Roman" w:hAnsi="Times New Roman" w:cs="Times New Roman"/>
          <w:sz w:val="24"/>
          <w:szCs w:val="24"/>
        </w:rPr>
      </w:pPr>
    </w:p>
    <w:p w14:paraId="1B85BCF1" w14:textId="43469485" w:rsidR="008A7104" w:rsidRDefault="008A7104" w:rsidP="008A7104">
      <w:pPr>
        <w:spacing w:line="360" w:lineRule="auto"/>
        <w:ind w:firstLine="851"/>
        <w:jc w:val="both"/>
        <w:rPr>
          <w:rFonts w:ascii="Times New Roman" w:eastAsia="Times New Roman" w:hAnsi="Times New Roman" w:cs="Times New Roman"/>
          <w:sz w:val="24"/>
          <w:szCs w:val="24"/>
        </w:rPr>
      </w:pPr>
      <w:r w:rsidRPr="008A7104">
        <w:rPr>
          <w:rFonts w:ascii="Times New Roman" w:eastAsia="Times New Roman" w:hAnsi="Times New Roman" w:cs="Times New Roman"/>
          <w:b/>
          <w:bCs/>
          <w:sz w:val="24"/>
          <w:szCs w:val="24"/>
        </w:rPr>
        <w:t>Figura 2</w:t>
      </w:r>
      <w:r w:rsidRPr="008A7104">
        <w:rPr>
          <w:rFonts w:ascii="Times New Roman" w:eastAsia="Times New Roman" w:hAnsi="Times New Roman" w:cs="Times New Roman"/>
          <w:sz w:val="24"/>
          <w:szCs w:val="24"/>
        </w:rPr>
        <w:t>: Folder de informativo sobre as Unidades de Saúde referências para administração de vacina e soro antirrábico em Goiânia, elaborado e fixado pela autora, no quadro da unidade de saúde, visível para os usuários e trabalhadores da unidade.</w:t>
      </w:r>
    </w:p>
    <w:p w14:paraId="05BC98D2" w14:textId="77777777" w:rsidR="008A7104" w:rsidRPr="008A7104" w:rsidRDefault="008A7104" w:rsidP="008A7104">
      <w:pPr>
        <w:spacing w:line="360" w:lineRule="auto"/>
        <w:ind w:firstLine="851"/>
        <w:jc w:val="both"/>
        <w:rPr>
          <w:rFonts w:ascii="Times New Roman" w:eastAsia="Times New Roman" w:hAnsi="Times New Roman" w:cs="Times New Roman"/>
          <w:b/>
          <w:bCs/>
          <w:sz w:val="24"/>
          <w:szCs w:val="24"/>
        </w:rPr>
      </w:pPr>
    </w:p>
    <w:p w14:paraId="3881CEE8" w14:textId="74AE31A1" w:rsidR="008A7104" w:rsidRDefault="008A7104" w:rsidP="008A7104">
      <w:pPr>
        <w:spacing w:line="360" w:lineRule="auto"/>
        <w:ind w:firstLine="851"/>
        <w:jc w:val="both"/>
        <w:rPr>
          <w:rFonts w:ascii="Times New Roman" w:eastAsia="Times New Roman" w:hAnsi="Times New Roman" w:cs="Times New Roman"/>
          <w:b/>
          <w:bCs/>
          <w:sz w:val="24"/>
          <w:szCs w:val="24"/>
        </w:rPr>
      </w:pPr>
      <w:r w:rsidRPr="008A7104">
        <w:rPr>
          <w:rFonts w:ascii="Times New Roman" w:eastAsia="Times New Roman" w:hAnsi="Times New Roman" w:cs="Times New Roman"/>
          <w:b/>
          <w:bCs/>
          <w:sz w:val="24"/>
          <w:szCs w:val="24"/>
        </w:rPr>
        <w:t>Figura 3</w:t>
      </w:r>
      <w:r w:rsidRPr="008A7104">
        <w:rPr>
          <w:rFonts w:ascii="Times New Roman" w:eastAsia="Times New Roman" w:hAnsi="Times New Roman" w:cs="Times New Roman"/>
          <w:sz w:val="24"/>
          <w:szCs w:val="24"/>
        </w:rPr>
        <w:t xml:space="preserve">: Autora entregando o folder com o fluxograma de atendimento antirrábico a enfermeiras da unidade.  </w:t>
      </w:r>
    </w:p>
    <w:p w14:paraId="1B0E662A" w14:textId="127220BE"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3F5ED770" w14:textId="347BC94B"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0BE6016A" w14:textId="11D0F7B5"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18BB9713" w14:textId="6F9F6FD8"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5292974C" w14:textId="5CC312C1"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42B34F47" w14:textId="73F53679"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2137BE70" w14:textId="7291998A"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56BC2E94" w14:textId="0C53CFE4"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065B156E" w14:textId="6F51C7E4"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2F6E791B" w14:textId="3C28BD47"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01F216AD" w14:textId="3F5CA212"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5FC2615C" w14:textId="3F1DE894"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79704DA7" w14:textId="64600257"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5246BB6A" w14:textId="7E90BC5A"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1196C9A6" w14:textId="60C2B002"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27E71A3D" w14:textId="67E66402"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0C97965E" w14:textId="2E704E5E"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257B4B29" w14:textId="05FF23AA"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2807D3FA" w14:textId="4F5BDF88"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129B49B6" w14:textId="6A6794C5"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22C3389D" w14:textId="365F99DB"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39B12408" w14:textId="5BC012CF" w:rsidR="008A7104" w:rsidRDefault="008A7104" w:rsidP="00DA78B3">
      <w:pPr>
        <w:spacing w:line="360" w:lineRule="auto"/>
        <w:ind w:firstLine="851"/>
        <w:jc w:val="both"/>
        <w:rPr>
          <w:rFonts w:ascii="Times New Roman" w:eastAsia="Times New Roman" w:hAnsi="Times New Roman" w:cs="Times New Roman"/>
          <w:b/>
          <w:bCs/>
          <w:sz w:val="24"/>
          <w:szCs w:val="24"/>
        </w:rPr>
      </w:pPr>
    </w:p>
    <w:p w14:paraId="121D6FB0" w14:textId="77777777" w:rsidR="008A7104" w:rsidRPr="008A7104" w:rsidRDefault="008A7104" w:rsidP="008A7104">
      <w:pPr>
        <w:spacing w:line="360" w:lineRule="auto"/>
        <w:jc w:val="both"/>
        <w:rPr>
          <w:rFonts w:ascii="Times New Roman" w:eastAsia="Times New Roman" w:hAnsi="Times New Roman" w:cs="Times New Roman"/>
          <w:b/>
          <w:bCs/>
          <w:sz w:val="24"/>
          <w:szCs w:val="24"/>
        </w:rPr>
      </w:pPr>
    </w:p>
    <w:p w14:paraId="56AF58D9" w14:textId="0CD783C5" w:rsidR="00DA78B3" w:rsidRDefault="008A7104" w:rsidP="00322118">
      <w:pPr>
        <w:spacing w:line="360" w:lineRule="auto"/>
        <w:ind w:firstLine="851"/>
        <w:jc w:val="both"/>
        <w:rPr>
          <w:rFonts w:ascii="Times New Roman" w:eastAsia="Times New Roman" w:hAnsi="Times New Roman" w:cs="Times New Roman"/>
          <w:b/>
          <w:bCs/>
          <w:sz w:val="24"/>
          <w:szCs w:val="24"/>
        </w:rPr>
      </w:pPr>
      <w:r w:rsidRPr="008A7104">
        <w:rPr>
          <w:rFonts w:ascii="Times New Roman" w:eastAsia="Times New Roman" w:hAnsi="Times New Roman" w:cs="Times New Roman"/>
          <w:b/>
          <w:bCs/>
          <w:sz w:val="24"/>
          <w:szCs w:val="24"/>
        </w:rPr>
        <w:t>LISTA DE ABREVIATURAS E SIGLAS</w:t>
      </w:r>
    </w:p>
    <w:p w14:paraId="42E6E253" w14:textId="2E85681D" w:rsidR="008A7104" w:rsidRPr="008A7104" w:rsidRDefault="008A7104" w:rsidP="00322118">
      <w:pPr>
        <w:spacing w:line="360" w:lineRule="auto"/>
        <w:ind w:firstLine="851"/>
        <w:jc w:val="both"/>
        <w:rPr>
          <w:rFonts w:ascii="Times New Roman" w:eastAsia="Times New Roman" w:hAnsi="Times New Roman" w:cs="Times New Roman"/>
          <w:sz w:val="24"/>
          <w:szCs w:val="24"/>
        </w:rPr>
      </w:pPr>
    </w:p>
    <w:p w14:paraId="7FCBBB7F" w14:textId="0614F796" w:rsidR="004E63D8" w:rsidRDefault="004E63D8" w:rsidP="004E63D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CAIS - </w:t>
      </w:r>
      <w:r w:rsidRPr="004E63D8">
        <w:rPr>
          <w:rFonts w:ascii="Times New Roman" w:eastAsia="Times New Roman" w:hAnsi="Times New Roman" w:cs="Times New Roman"/>
          <w:sz w:val="24"/>
          <w:szCs w:val="24"/>
        </w:rPr>
        <w:t>Centro de Atenção Integral à Saúde</w:t>
      </w:r>
      <w:r>
        <w:rPr>
          <w:rFonts w:ascii="Times New Roman" w:eastAsia="Times New Roman" w:hAnsi="Times New Roman" w:cs="Times New Roman"/>
          <w:sz w:val="24"/>
          <w:szCs w:val="24"/>
        </w:rPr>
        <w:t>.</w:t>
      </w:r>
    </w:p>
    <w:p w14:paraId="3FF22DCB" w14:textId="6D6AE359" w:rsidR="004E63D8" w:rsidRDefault="004E63D8" w:rsidP="004E63D8">
      <w:pPr>
        <w:spacing w:line="360" w:lineRule="auto"/>
        <w:ind w:firstLine="851"/>
        <w:jc w:val="both"/>
        <w:rPr>
          <w:rFonts w:ascii="Times New Roman" w:eastAsia="Times New Roman" w:hAnsi="Times New Roman" w:cs="Times New Roman"/>
          <w:sz w:val="24"/>
          <w:szCs w:val="24"/>
        </w:rPr>
      </w:pPr>
      <w:r w:rsidRPr="004E63D8">
        <w:rPr>
          <w:rFonts w:ascii="Times New Roman" w:eastAsia="Times New Roman" w:hAnsi="Times New Roman" w:cs="Times New Roman"/>
          <w:bCs/>
          <w:sz w:val="24"/>
          <w:szCs w:val="24"/>
        </w:rPr>
        <w:t>EPS</w:t>
      </w:r>
      <w:r>
        <w:rPr>
          <w:rFonts w:ascii="Times New Roman" w:eastAsia="Times New Roman" w:hAnsi="Times New Roman" w:cs="Times New Roman"/>
          <w:bCs/>
          <w:sz w:val="24"/>
          <w:szCs w:val="24"/>
        </w:rPr>
        <w:t xml:space="preserve"> - E</w:t>
      </w:r>
      <w:r w:rsidRPr="004E63D8">
        <w:rPr>
          <w:rFonts w:ascii="Times New Roman" w:eastAsia="Times New Roman" w:hAnsi="Times New Roman" w:cs="Times New Roman"/>
          <w:bCs/>
          <w:sz w:val="24"/>
          <w:szCs w:val="24"/>
        </w:rPr>
        <w:t>ducação permanente em saúde</w:t>
      </w:r>
      <w:r>
        <w:rPr>
          <w:rFonts w:ascii="Times New Roman" w:eastAsia="Times New Roman" w:hAnsi="Times New Roman" w:cs="Times New Roman"/>
          <w:bCs/>
          <w:sz w:val="24"/>
          <w:szCs w:val="24"/>
        </w:rPr>
        <w:t>.</w:t>
      </w:r>
      <w:r w:rsidRPr="004E63D8">
        <w:rPr>
          <w:rFonts w:ascii="Times New Roman" w:eastAsia="Times New Roman" w:hAnsi="Times New Roman" w:cs="Times New Roman"/>
          <w:bCs/>
          <w:sz w:val="24"/>
          <w:szCs w:val="24"/>
        </w:rPr>
        <w:t xml:space="preserve"> </w:t>
      </w:r>
    </w:p>
    <w:p w14:paraId="37A5741F" w14:textId="38A0AD77" w:rsidR="004E63D8" w:rsidRDefault="004E63D8" w:rsidP="004E63D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IBGE - </w:t>
      </w:r>
      <w:r w:rsidRPr="004E63D8">
        <w:rPr>
          <w:rFonts w:ascii="Times New Roman" w:eastAsia="Times New Roman" w:hAnsi="Times New Roman" w:cs="Times New Roman"/>
          <w:sz w:val="24"/>
          <w:szCs w:val="24"/>
        </w:rPr>
        <w:t>Instituto Brasileiro de Geografia e Estatística</w:t>
      </w:r>
      <w:r>
        <w:rPr>
          <w:rFonts w:ascii="Times New Roman" w:eastAsia="Times New Roman" w:hAnsi="Times New Roman" w:cs="Times New Roman"/>
          <w:sz w:val="24"/>
          <w:szCs w:val="24"/>
        </w:rPr>
        <w:t>.</w:t>
      </w:r>
    </w:p>
    <w:p w14:paraId="64DC287D" w14:textId="3943F99D" w:rsidR="004E63D8" w:rsidRDefault="004E63D8" w:rsidP="004E63D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 Ministério da Saúde. </w:t>
      </w:r>
    </w:p>
    <w:p w14:paraId="4EF7F1D5" w14:textId="507F9A62" w:rsidR="008A7104" w:rsidRDefault="008A7104" w:rsidP="00322118">
      <w:pPr>
        <w:spacing w:line="360" w:lineRule="auto"/>
        <w:ind w:firstLine="851"/>
        <w:jc w:val="both"/>
        <w:rPr>
          <w:rFonts w:ascii="Times New Roman" w:eastAsia="Times New Roman" w:hAnsi="Times New Roman" w:cs="Times New Roman"/>
          <w:sz w:val="24"/>
          <w:szCs w:val="24"/>
        </w:rPr>
      </w:pPr>
      <w:r w:rsidRPr="008A7104">
        <w:rPr>
          <w:rFonts w:ascii="Times New Roman" w:eastAsia="Times New Roman" w:hAnsi="Times New Roman" w:cs="Times New Roman"/>
          <w:sz w:val="24"/>
          <w:szCs w:val="24"/>
        </w:rPr>
        <w:t>RH – Raiva Humana</w:t>
      </w:r>
      <w:r w:rsidR="004E63D8">
        <w:rPr>
          <w:rFonts w:ascii="Times New Roman" w:eastAsia="Times New Roman" w:hAnsi="Times New Roman" w:cs="Times New Roman"/>
          <w:sz w:val="24"/>
          <w:szCs w:val="24"/>
        </w:rPr>
        <w:t>.</w:t>
      </w:r>
      <w:r w:rsidRPr="008A7104">
        <w:rPr>
          <w:rFonts w:ascii="Times New Roman" w:eastAsia="Times New Roman" w:hAnsi="Times New Roman" w:cs="Times New Roman"/>
          <w:sz w:val="24"/>
          <w:szCs w:val="24"/>
        </w:rPr>
        <w:t xml:space="preserve"> </w:t>
      </w:r>
    </w:p>
    <w:p w14:paraId="41A61D34" w14:textId="4A5278D1" w:rsidR="004E63D8" w:rsidRDefault="004E63D8" w:rsidP="00322118">
      <w:pPr>
        <w:spacing w:line="360" w:lineRule="auto"/>
        <w:ind w:firstLine="851"/>
        <w:jc w:val="both"/>
        <w:rPr>
          <w:rFonts w:ascii="Times New Roman" w:eastAsia="Times New Roman" w:hAnsi="Times New Roman" w:cs="Times New Roman"/>
          <w:sz w:val="24"/>
          <w:szCs w:val="24"/>
        </w:rPr>
      </w:pPr>
      <w:r w:rsidRPr="004E63D8">
        <w:rPr>
          <w:rFonts w:ascii="Times New Roman" w:eastAsia="Times New Roman" w:hAnsi="Times New Roman" w:cs="Times New Roman"/>
          <w:sz w:val="24"/>
          <w:szCs w:val="24"/>
        </w:rPr>
        <w:t xml:space="preserve">SES-MG </w:t>
      </w:r>
      <w:r>
        <w:rPr>
          <w:rFonts w:ascii="Times New Roman" w:eastAsia="Times New Roman" w:hAnsi="Times New Roman" w:cs="Times New Roman"/>
          <w:sz w:val="24"/>
          <w:szCs w:val="24"/>
        </w:rPr>
        <w:t xml:space="preserve">- </w:t>
      </w:r>
      <w:r w:rsidRPr="004E63D8">
        <w:rPr>
          <w:rFonts w:ascii="Times New Roman" w:eastAsia="Times New Roman" w:hAnsi="Times New Roman" w:cs="Times New Roman"/>
          <w:sz w:val="24"/>
          <w:szCs w:val="24"/>
        </w:rPr>
        <w:t>Secretaria do estado da saúde – Minas Gerais</w:t>
      </w:r>
      <w:r>
        <w:rPr>
          <w:rFonts w:ascii="Times New Roman" w:eastAsia="Times New Roman" w:hAnsi="Times New Roman" w:cs="Times New Roman"/>
          <w:sz w:val="24"/>
          <w:szCs w:val="24"/>
        </w:rPr>
        <w:t>.</w:t>
      </w:r>
    </w:p>
    <w:p w14:paraId="21FB09AF" w14:textId="77777777" w:rsidR="004E63D8" w:rsidRPr="008A7104" w:rsidRDefault="004E63D8" w:rsidP="00322118">
      <w:pPr>
        <w:spacing w:line="360" w:lineRule="auto"/>
        <w:ind w:firstLine="851"/>
        <w:jc w:val="both"/>
        <w:rPr>
          <w:rFonts w:ascii="Times New Roman" w:eastAsia="Times New Roman" w:hAnsi="Times New Roman" w:cs="Times New Roman"/>
          <w:sz w:val="24"/>
          <w:szCs w:val="24"/>
        </w:rPr>
      </w:pPr>
    </w:p>
    <w:p w14:paraId="7CA5DAB6" w14:textId="01C4685D" w:rsidR="008A7104" w:rsidRPr="008A7104" w:rsidRDefault="008A7104" w:rsidP="00322118">
      <w:pPr>
        <w:spacing w:line="360" w:lineRule="auto"/>
        <w:ind w:firstLine="851"/>
        <w:jc w:val="both"/>
        <w:rPr>
          <w:rFonts w:ascii="Times New Roman" w:eastAsia="Times New Roman" w:hAnsi="Times New Roman" w:cs="Times New Roman"/>
          <w:sz w:val="24"/>
          <w:szCs w:val="24"/>
        </w:rPr>
      </w:pPr>
    </w:p>
    <w:p w14:paraId="66E46F28" w14:textId="6489344A"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7EA7D4CB" w14:textId="079B6EC1"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70F49117" w14:textId="716F1B49"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4E76AA24" w14:textId="396A1333"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356F697D" w14:textId="0E2EB1B6"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306449AB" w14:textId="126AE197"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295D27BD" w14:textId="75CA34E1"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695B96EB" w14:textId="79B9A6E2"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6244336C" w14:textId="6D7591DF"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5269F778" w14:textId="4647A051"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44DE2894" w14:textId="19C797D9"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191930C2" w14:textId="76703C8B"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4ACF97EE" w14:textId="190473FC"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5AE23AF3" w14:textId="33FC6328"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7474B811" w14:textId="3CC64968"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1DFADD8B" w14:textId="3C11F144"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17619A64" w14:textId="166CBC42"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647EDFDB" w14:textId="725EB104"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35B9EC33" w14:textId="38A74335"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03CA2A90" w14:textId="7DCF95C6"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1FB1C75D" w14:textId="023A0D23"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08169CBC" w14:textId="6687816F"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777D6570" w14:textId="20A980B6" w:rsidR="008A7104" w:rsidRDefault="008A7104" w:rsidP="00322118">
      <w:pPr>
        <w:spacing w:line="360" w:lineRule="auto"/>
        <w:ind w:firstLine="851"/>
        <w:jc w:val="both"/>
        <w:rPr>
          <w:rFonts w:ascii="Times New Roman" w:eastAsia="Times New Roman" w:hAnsi="Times New Roman" w:cs="Times New Roman"/>
          <w:b/>
          <w:bCs/>
          <w:sz w:val="24"/>
          <w:szCs w:val="24"/>
        </w:rPr>
      </w:pPr>
    </w:p>
    <w:p w14:paraId="54C523FC" w14:textId="2A0256B6" w:rsidR="008A7104" w:rsidRDefault="008A7104" w:rsidP="004E63D8">
      <w:pPr>
        <w:spacing w:line="360" w:lineRule="auto"/>
        <w:jc w:val="both"/>
        <w:rPr>
          <w:rFonts w:ascii="Times New Roman" w:eastAsia="Times New Roman" w:hAnsi="Times New Roman" w:cs="Times New Roman"/>
          <w:b/>
          <w:bCs/>
          <w:sz w:val="24"/>
          <w:szCs w:val="24"/>
        </w:rPr>
      </w:pPr>
    </w:p>
    <w:p w14:paraId="36C547A1" w14:textId="77777777" w:rsidR="008A7104" w:rsidRPr="008A7104" w:rsidRDefault="008A7104" w:rsidP="00322118">
      <w:pPr>
        <w:spacing w:line="360" w:lineRule="auto"/>
        <w:ind w:firstLine="851"/>
        <w:jc w:val="both"/>
        <w:rPr>
          <w:rFonts w:ascii="Times New Roman" w:eastAsia="Times New Roman" w:hAnsi="Times New Roman" w:cs="Times New Roman"/>
          <w:b/>
          <w:bCs/>
          <w:sz w:val="24"/>
          <w:szCs w:val="24"/>
        </w:rPr>
      </w:pPr>
    </w:p>
    <w:p w14:paraId="5606651E" w14:textId="1B28D489" w:rsidR="00DA78B3" w:rsidRPr="008A7104" w:rsidRDefault="008A7104" w:rsidP="00322118">
      <w:pPr>
        <w:spacing w:line="360" w:lineRule="auto"/>
        <w:ind w:firstLine="851"/>
        <w:jc w:val="both"/>
        <w:rPr>
          <w:rFonts w:ascii="Times New Roman" w:eastAsia="Times New Roman" w:hAnsi="Times New Roman" w:cs="Times New Roman"/>
          <w:b/>
          <w:bCs/>
          <w:sz w:val="24"/>
          <w:szCs w:val="24"/>
        </w:rPr>
      </w:pPr>
      <w:r w:rsidRPr="008A7104">
        <w:rPr>
          <w:rFonts w:ascii="Times New Roman" w:eastAsia="Times New Roman" w:hAnsi="Times New Roman" w:cs="Times New Roman"/>
          <w:b/>
          <w:bCs/>
          <w:sz w:val="24"/>
          <w:szCs w:val="24"/>
        </w:rPr>
        <w:t>SUMÁRIO</w:t>
      </w:r>
    </w:p>
    <w:p w14:paraId="02FCF329" w14:textId="0E525D0D" w:rsidR="00DA78B3" w:rsidRDefault="00DA78B3" w:rsidP="00322118">
      <w:pPr>
        <w:spacing w:line="360" w:lineRule="auto"/>
        <w:ind w:firstLine="851"/>
        <w:jc w:val="both"/>
        <w:rPr>
          <w:rFonts w:ascii="Times New Roman" w:eastAsia="Times New Roman" w:hAnsi="Times New Roman" w:cs="Times New Roman"/>
          <w:sz w:val="24"/>
          <w:szCs w:val="24"/>
        </w:rPr>
      </w:pPr>
    </w:p>
    <w:sdt>
      <w:sdtPr>
        <w:rPr>
          <w:rFonts w:ascii="Arial" w:eastAsia="Arial" w:hAnsi="Arial" w:cs="Arial"/>
          <w:color w:val="auto"/>
          <w:sz w:val="22"/>
          <w:szCs w:val="22"/>
        </w:rPr>
        <w:id w:val="1585264371"/>
        <w:docPartObj>
          <w:docPartGallery w:val="Table of Contents"/>
          <w:docPartUnique/>
        </w:docPartObj>
      </w:sdtPr>
      <w:sdtEndPr>
        <w:rPr>
          <w:b/>
          <w:bCs/>
        </w:rPr>
      </w:sdtEndPr>
      <w:sdtContent>
        <w:p w14:paraId="72B0D8CC" w14:textId="2E24FFF2" w:rsidR="004E63D8" w:rsidRDefault="004E63D8">
          <w:pPr>
            <w:pStyle w:val="CabealhodoSumrio"/>
          </w:pPr>
        </w:p>
        <w:p w14:paraId="748AE430" w14:textId="5C7BC3E6" w:rsidR="004E63D8" w:rsidRDefault="004E63D8">
          <w:pPr>
            <w:pStyle w:val="Sumrio1"/>
            <w:tabs>
              <w:tab w:val="left" w:pos="440"/>
              <w:tab w:val="right" w:leader="dot" w:pos="9064"/>
            </w:tabs>
            <w:rPr>
              <w:noProof/>
            </w:rPr>
          </w:pPr>
          <w:r>
            <w:fldChar w:fldCharType="begin"/>
          </w:r>
          <w:r>
            <w:instrText xml:space="preserve"> TOC \o "1-3" \h \z \u </w:instrText>
          </w:r>
          <w:r>
            <w:fldChar w:fldCharType="separate"/>
          </w:r>
          <w:hyperlink w:anchor="_Toc121301581" w:history="1">
            <w:r w:rsidRPr="00D30668">
              <w:rPr>
                <w:rStyle w:val="Hyperlink"/>
                <w:rFonts w:ascii="Times" w:eastAsia="Times" w:hAnsi="Times" w:cs="Times"/>
                <w:b/>
                <w:noProof/>
              </w:rPr>
              <w:t>1.INTRODUÇÃO</w:t>
            </w:r>
            <w:r>
              <w:rPr>
                <w:noProof/>
                <w:webHidden/>
              </w:rPr>
              <w:tab/>
            </w:r>
            <w:r>
              <w:rPr>
                <w:noProof/>
                <w:webHidden/>
              </w:rPr>
              <w:fldChar w:fldCharType="begin"/>
            </w:r>
            <w:r>
              <w:rPr>
                <w:noProof/>
                <w:webHidden/>
              </w:rPr>
              <w:instrText xml:space="preserve"> PAGEREF _Toc121301581 \h </w:instrText>
            </w:r>
            <w:r>
              <w:rPr>
                <w:noProof/>
                <w:webHidden/>
              </w:rPr>
            </w:r>
            <w:r>
              <w:rPr>
                <w:noProof/>
                <w:webHidden/>
              </w:rPr>
              <w:fldChar w:fldCharType="separate"/>
            </w:r>
            <w:r>
              <w:rPr>
                <w:noProof/>
                <w:webHidden/>
              </w:rPr>
              <w:t>7</w:t>
            </w:r>
            <w:r>
              <w:rPr>
                <w:noProof/>
                <w:webHidden/>
              </w:rPr>
              <w:fldChar w:fldCharType="end"/>
            </w:r>
          </w:hyperlink>
        </w:p>
        <w:p w14:paraId="0F60F23D" w14:textId="2EED84F6" w:rsidR="004E63D8" w:rsidRDefault="00000000">
          <w:pPr>
            <w:pStyle w:val="Sumrio1"/>
            <w:tabs>
              <w:tab w:val="right" w:leader="dot" w:pos="9064"/>
            </w:tabs>
            <w:rPr>
              <w:noProof/>
            </w:rPr>
          </w:pPr>
          <w:hyperlink w:anchor="_Toc121301582" w:history="1">
            <w:r w:rsidR="004E63D8" w:rsidRPr="00D30668">
              <w:rPr>
                <w:rStyle w:val="Hyperlink"/>
                <w:rFonts w:ascii="Times New Roman" w:hAnsi="Times New Roman" w:cs="Times New Roman"/>
                <w:b/>
                <w:noProof/>
              </w:rPr>
              <w:t>2. OBJETIVO</w:t>
            </w:r>
            <w:r w:rsidR="004E63D8">
              <w:rPr>
                <w:noProof/>
                <w:webHidden/>
              </w:rPr>
              <w:tab/>
            </w:r>
            <w:r w:rsidR="004E63D8">
              <w:rPr>
                <w:noProof/>
                <w:webHidden/>
              </w:rPr>
              <w:fldChar w:fldCharType="begin"/>
            </w:r>
            <w:r w:rsidR="004E63D8">
              <w:rPr>
                <w:noProof/>
                <w:webHidden/>
              </w:rPr>
              <w:instrText xml:space="preserve"> PAGEREF _Toc121301582 \h </w:instrText>
            </w:r>
            <w:r w:rsidR="004E63D8">
              <w:rPr>
                <w:noProof/>
                <w:webHidden/>
              </w:rPr>
            </w:r>
            <w:r w:rsidR="004E63D8">
              <w:rPr>
                <w:noProof/>
                <w:webHidden/>
              </w:rPr>
              <w:fldChar w:fldCharType="separate"/>
            </w:r>
            <w:r w:rsidR="004E63D8">
              <w:rPr>
                <w:noProof/>
                <w:webHidden/>
              </w:rPr>
              <w:t>10</w:t>
            </w:r>
            <w:r w:rsidR="004E63D8">
              <w:rPr>
                <w:noProof/>
                <w:webHidden/>
              </w:rPr>
              <w:fldChar w:fldCharType="end"/>
            </w:r>
          </w:hyperlink>
        </w:p>
        <w:p w14:paraId="1539B7C0" w14:textId="5DB96E4B" w:rsidR="004E63D8" w:rsidRDefault="00000000">
          <w:pPr>
            <w:pStyle w:val="Sumrio1"/>
            <w:tabs>
              <w:tab w:val="right" w:leader="dot" w:pos="9064"/>
            </w:tabs>
            <w:rPr>
              <w:noProof/>
            </w:rPr>
          </w:pPr>
          <w:hyperlink w:anchor="_Toc121301583" w:history="1">
            <w:r w:rsidR="004E63D8" w:rsidRPr="00D30668">
              <w:rPr>
                <w:rStyle w:val="Hyperlink"/>
                <w:rFonts w:ascii="Times New Roman" w:hAnsi="Times New Roman" w:cs="Times New Roman"/>
                <w:b/>
                <w:noProof/>
              </w:rPr>
              <w:t>3. METODOLOGIA</w:t>
            </w:r>
            <w:r w:rsidR="004E63D8">
              <w:rPr>
                <w:noProof/>
                <w:webHidden/>
              </w:rPr>
              <w:tab/>
            </w:r>
            <w:r w:rsidR="004E63D8">
              <w:rPr>
                <w:noProof/>
                <w:webHidden/>
              </w:rPr>
              <w:fldChar w:fldCharType="begin"/>
            </w:r>
            <w:r w:rsidR="004E63D8">
              <w:rPr>
                <w:noProof/>
                <w:webHidden/>
              </w:rPr>
              <w:instrText xml:space="preserve"> PAGEREF _Toc121301583 \h </w:instrText>
            </w:r>
            <w:r w:rsidR="004E63D8">
              <w:rPr>
                <w:noProof/>
                <w:webHidden/>
              </w:rPr>
            </w:r>
            <w:r w:rsidR="004E63D8">
              <w:rPr>
                <w:noProof/>
                <w:webHidden/>
              </w:rPr>
              <w:fldChar w:fldCharType="separate"/>
            </w:r>
            <w:r w:rsidR="004E63D8">
              <w:rPr>
                <w:noProof/>
                <w:webHidden/>
              </w:rPr>
              <w:t>11</w:t>
            </w:r>
            <w:r w:rsidR="004E63D8">
              <w:rPr>
                <w:noProof/>
                <w:webHidden/>
              </w:rPr>
              <w:fldChar w:fldCharType="end"/>
            </w:r>
          </w:hyperlink>
        </w:p>
        <w:p w14:paraId="624AECF5" w14:textId="2141272D" w:rsidR="004E63D8" w:rsidRDefault="00000000">
          <w:pPr>
            <w:pStyle w:val="Sumrio1"/>
            <w:tabs>
              <w:tab w:val="right" w:leader="dot" w:pos="9064"/>
            </w:tabs>
            <w:rPr>
              <w:noProof/>
            </w:rPr>
          </w:pPr>
          <w:hyperlink w:anchor="_Toc121301584" w:history="1">
            <w:r w:rsidR="004E63D8" w:rsidRPr="00D30668">
              <w:rPr>
                <w:rStyle w:val="Hyperlink"/>
                <w:rFonts w:ascii="Times New Roman" w:hAnsi="Times New Roman" w:cs="Times New Roman"/>
                <w:b/>
                <w:bCs/>
                <w:noProof/>
              </w:rPr>
              <w:t>4. RESULTADOS</w:t>
            </w:r>
            <w:r w:rsidR="004E63D8">
              <w:rPr>
                <w:noProof/>
                <w:webHidden/>
              </w:rPr>
              <w:tab/>
            </w:r>
            <w:r w:rsidR="004E63D8">
              <w:rPr>
                <w:noProof/>
                <w:webHidden/>
              </w:rPr>
              <w:fldChar w:fldCharType="begin"/>
            </w:r>
            <w:r w:rsidR="004E63D8">
              <w:rPr>
                <w:noProof/>
                <w:webHidden/>
              </w:rPr>
              <w:instrText xml:space="preserve"> PAGEREF _Toc121301584 \h </w:instrText>
            </w:r>
            <w:r w:rsidR="004E63D8">
              <w:rPr>
                <w:noProof/>
                <w:webHidden/>
              </w:rPr>
            </w:r>
            <w:r w:rsidR="004E63D8">
              <w:rPr>
                <w:noProof/>
                <w:webHidden/>
              </w:rPr>
              <w:fldChar w:fldCharType="separate"/>
            </w:r>
            <w:r w:rsidR="004E63D8">
              <w:rPr>
                <w:noProof/>
                <w:webHidden/>
              </w:rPr>
              <w:t>13</w:t>
            </w:r>
            <w:r w:rsidR="004E63D8">
              <w:rPr>
                <w:noProof/>
                <w:webHidden/>
              </w:rPr>
              <w:fldChar w:fldCharType="end"/>
            </w:r>
          </w:hyperlink>
        </w:p>
        <w:p w14:paraId="6F715349" w14:textId="6C793697" w:rsidR="004E63D8" w:rsidRDefault="00000000">
          <w:pPr>
            <w:pStyle w:val="Sumrio2"/>
            <w:tabs>
              <w:tab w:val="right" w:leader="dot" w:pos="9064"/>
            </w:tabs>
            <w:rPr>
              <w:noProof/>
            </w:rPr>
          </w:pPr>
          <w:hyperlink w:anchor="_Toc121301585" w:history="1">
            <w:r w:rsidR="004E63D8" w:rsidRPr="00D30668">
              <w:rPr>
                <w:rStyle w:val="Hyperlink"/>
                <w:rFonts w:ascii="Times New Roman" w:hAnsi="Times New Roman" w:cs="Times New Roman"/>
                <w:b/>
                <w:bCs/>
                <w:noProof/>
              </w:rPr>
              <w:t>1ª Etapa do Arco de Maguerez: Observação da realidade</w:t>
            </w:r>
            <w:r w:rsidR="004E63D8">
              <w:rPr>
                <w:noProof/>
                <w:webHidden/>
              </w:rPr>
              <w:tab/>
            </w:r>
            <w:r w:rsidR="004E63D8">
              <w:rPr>
                <w:noProof/>
                <w:webHidden/>
              </w:rPr>
              <w:fldChar w:fldCharType="begin"/>
            </w:r>
            <w:r w:rsidR="004E63D8">
              <w:rPr>
                <w:noProof/>
                <w:webHidden/>
              </w:rPr>
              <w:instrText xml:space="preserve"> PAGEREF _Toc121301585 \h </w:instrText>
            </w:r>
            <w:r w:rsidR="004E63D8">
              <w:rPr>
                <w:noProof/>
                <w:webHidden/>
              </w:rPr>
            </w:r>
            <w:r w:rsidR="004E63D8">
              <w:rPr>
                <w:noProof/>
                <w:webHidden/>
              </w:rPr>
              <w:fldChar w:fldCharType="separate"/>
            </w:r>
            <w:r w:rsidR="004E63D8">
              <w:rPr>
                <w:noProof/>
                <w:webHidden/>
              </w:rPr>
              <w:t>13</w:t>
            </w:r>
            <w:r w:rsidR="004E63D8">
              <w:rPr>
                <w:noProof/>
                <w:webHidden/>
              </w:rPr>
              <w:fldChar w:fldCharType="end"/>
            </w:r>
          </w:hyperlink>
        </w:p>
        <w:p w14:paraId="69950104" w14:textId="6295A27D" w:rsidR="004E63D8" w:rsidRDefault="00000000">
          <w:pPr>
            <w:pStyle w:val="Sumrio2"/>
            <w:tabs>
              <w:tab w:val="right" w:leader="dot" w:pos="9064"/>
            </w:tabs>
            <w:rPr>
              <w:noProof/>
            </w:rPr>
          </w:pPr>
          <w:hyperlink w:anchor="_Toc121301586" w:history="1">
            <w:r w:rsidR="004E63D8" w:rsidRPr="00D30668">
              <w:rPr>
                <w:rStyle w:val="Hyperlink"/>
                <w:rFonts w:ascii="Times New Roman" w:hAnsi="Times New Roman" w:cs="Times New Roman"/>
                <w:b/>
                <w:bCs/>
                <w:noProof/>
              </w:rPr>
              <w:t>2ª Etapa do arco: pontos-chave</w:t>
            </w:r>
            <w:r w:rsidR="004E63D8">
              <w:rPr>
                <w:noProof/>
                <w:webHidden/>
              </w:rPr>
              <w:tab/>
            </w:r>
            <w:r w:rsidR="004E63D8">
              <w:rPr>
                <w:noProof/>
                <w:webHidden/>
              </w:rPr>
              <w:fldChar w:fldCharType="begin"/>
            </w:r>
            <w:r w:rsidR="004E63D8">
              <w:rPr>
                <w:noProof/>
                <w:webHidden/>
              </w:rPr>
              <w:instrText xml:space="preserve"> PAGEREF _Toc121301586 \h </w:instrText>
            </w:r>
            <w:r w:rsidR="004E63D8">
              <w:rPr>
                <w:noProof/>
                <w:webHidden/>
              </w:rPr>
            </w:r>
            <w:r w:rsidR="004E63D8">
              <w:rPr>
                <w:noProof/>
                <w:webHidden/>
              </w:rPr>
              <w:fldChar w:fldCharType="separate"/>
            </w:r>
            <w:r w:rsidR="004E63D8">
              <w:rPr>
                <w:noProof/>
                <w:webHidden/>
              </w:rPr>
              <w:t>14</w:t>
            </w:r>
            <w:r w:rsidR="004E63D8">
              <w:rPr>
                <w:noProof/>
                <w:webHidden/>
              </w:rPr>
              <w:fldChar w:fldCharType="end"/>
            </w:r>
          </w:hyperlink>
        </w:p>
        <w:p w14:paraId="1454ED11" w14:textId="5B3857CD" w:rsidR="004E63D8" w:rsidRDefault="00000000">
          <w:pPr>
            <w:pStyle w:val="Sumrio2"/>
            <w:tabs>
              <w:tab w:val="right" w:leader="dot" w:pos="9064"/>
            </w:tabs>
            <w:rPr>
              <w:noProof/>
            </w:rPr>
          </w:pPr>
          <w:hyperlink w:anchor="_Toc121301587" w:history="1">
            <w:r w:rsidR="004E63D8" w:rsidRPr="00D30668">
              <w:rPr>
                <w:rStyle w:val="Hyperlink"/>
                <w:rFonts w:ascii="Times New Roman" w:hAnsi="Times New Roman" w:cs="Times New Roman"/>
                <w:b/>
                <w:bCs/>
                <w:noProof/>
              </w:rPr>
              <w:t>3ª Etapa do arco: Teorização</w:t>
            </w:r>
            <w:r w:rsidR="004E63D8">
              <w:rPr>
                <w:noProof/>
                <w:webHidden/>
              </w:rPr>
              <w:tab/>
            </w:r>
            <w:r w:rsidR="004E63D8">
              <w:rPr>
                <w:noProof/>
                <w:webHidden/>
              </w:rPr>
              <w:fldChar w:fldCharType="begin"/>
            </w:r>
            <w:r w:rsidR="004E63D8">
              <w:rPr>
                <w:noProof/>
                <w:webHidden/>
              </w:rPr>
              <w:instrText xml:space="preserve"> PAGEREF _Toc121301587 \h </w:instrText>
            </w:r>
            <w:r w:rsidR="004E63D8">
              <w:rPr>
                <w:noProof/>
                <w:webHidden/>
              </w:rPr>
            </w:r>
            <w:r w:rsidR="004E63D8">
              <w:rPr>
                <w:noProof/>
                <w:webHidden/>
              </w:rPr>
              <w:fldChar w:fldCharType="separate"/>
            </w:r>
            <w:r w:rsidR="004E63D8">
              <w:rPr>
                <w:noProof/>
                <w:webHidden/>
              </w:rPr>
              <w:t>14</w:t>
            </w:r>
            <w:r w:rsidR="004E63D8">
              <w:rPr>
                <w:noProof/>
                <w:webHidden/>
              </w:rPr>
              <w:fldChar w:fldCharType="end"/>
            </w:r>
          </w:hyperlink>
        </w:p>
        <w:p w14:paraId="19176D42" w14:textId="7ED9605C" w:rsidR="004E63D8" w:rsidRDefault="00000000">
          <w:pPr>
            <w:pStyle w:val="Sumrio2"/>
            <w:tabs>
              <w:tab w:val="right" w:leader="dot" w:pos="9064"/>
            </w:tabs>
            <w:rPr>
              <w:noProof/>
            </w:rPr>
          </w:pPr>
          <w:hyperlink w:anchor="_Toc121301588" w:history="1">
            <w:r w:rsidR="004E63D8" w:rsidRPr="00D30668">
              <w:rPr>
                <w:rStyle w:val="Hyperlink"/>
                <w:rFonts w:ascii="Times New Roman" w:hAnsi="Times New Roman" w:cs="Times New Roman"/>
                <w:b/>
                <w:bCs/>
                <w:noProof/>
              </w:rPr>
              <w:t>4ª Etapa do arco: hipóteses de solução</w:t>
            </w:r>
            <w:r w:rsidR="004E63D8">
              <w:rPr>
                <w:noProof/>
                <w:webHidden/>
              </w:rPr>
              <w:tab/>
            </w:r>
            <w:r w:rsidR="004E63D8">
              <w:rPr>
                <w:noProof/>
                <w:webHidden/>
              </w:rPr>
              <w:fldChar w:fldCharType="begin"/>
            </w:r>
            <w:r w:rsidR="004E63D8">
              <w:rPr>
                <w:noProof/>
                <w:webHidden/>
              </w:rPr>
              <w:instrText xml:space="preserve"> PAGEREF _Toc121301588 \h </w:instrText>
            </w:r>
            <w:r w:rsidR="004E63D8">
              <w:rPr>
                <w:noProof/>
                <w:webHidden/>
              </w:rPr>
            </w:r>
            <w:r w:rsidR="004E63D8">
              <w:rPr>
                <w:noProof/>
                <w:webHidden/>
              </w:rPr>
              <w:fldChar w:fldCharType="separate"/>
            </w:r>
            <w:r w:rsidR="004E63D8">
              <w:rPr>
                <w:noProof/>
                <w:webHidden/>
              </w:rPr>
              <w:t>19</w:t>
            </w:r>
            <w:r w:rsidR="004E63D8">
              <w:rPr>
                <w:noProof/>
                <w:webHidden/>
              </w:rPr>
              <w:fldChar w:fldCharType="end"/>
            </w:r>
          </w:hyperlink>
        </w:p>
        <w:p w14:paraId="32C74CC7" w14:textId="350CC4C2" w:rsidR="004E63D8" w:rsidRDefault="00000000">
          <w:pPr>
            <w:pStyle w:val="Sumrio2"/>
            <w:tabs>
              <w:tab w:val="right" w:leader="dot" w:pos="9064"/>
            </w:tabs>
            <w:rPr>
              <w:noProof/>
            </w:rPr>
          </w:pPr>
          <w:hyperlink w:anchor="_Toc121301589" w:history="1">
            <w:r w:rsidR="004E63D8" w:rsidRPr="00D30668">
              <w:rPr>
                <w:rStyle w:val="Hyperlink"/>
                <w:rFonts w:ascii="Times New Roman" w:hAnsi="Times New Roman" w:cs="Times New Roman"/>
                <w:b/>
                <w:bCs/>
                <w:noProof/>
              </w:rPr>
              <w:t>5ª Etapa do arco: aplicação à realidade</w:t>
            </w:r>
            <w:r w:rsidR="004E63D8">
              <w:rPr>
                <w:noProof/>
                <w:webHidden/>
              </w:rPr>
              <w:tab/>
            </w:r>
            <w:r w:rsidR="004E63D8">
              <w:rPr>
                <w:noProof/>
                <w:webHidden/>
              </w:rPr>
              <w:fldChar w:fldCharType="begin"/>
            </w:r>
            <w:r w:rsidR="004E63D8">
              <w:rPr>
                <w:noProof/>
                <w:webHidden/>
              </w:rPr>
              <w:instrText xml:space="preserve"> PAGEREF _Toc121301589 \h </w:instrText>
            </w:r>
            <w:r w:rsidR="004E63D8">
              <w:rPr>
                <w:noProof/>
                <w:webHidden/>
              </w:rPr>
            </w:r>
            <w:r w:rsidR="004E63D8">
              <w:rPr>
                <w:noProof/>
                <w:webHidden/>
              </w:rPr>
              <w:fldChar w:fldCharType="separate"/>
            </w:r>
            <w:r w:rsidR="004E63D8">
              <w:rPr>
                <w:noProof/>
                <w:webHidden/>
              </w:rPr>
              <w:t>19</w:t>
            </w:r>
            <w:r w:rsidR="004E63D8">
              <w:rPr>
                <w:noProof/>
                <w:webHidden/>
              </w:rPr>
              <w:fldChar w:fldCharType="end"/>
            </w:r>
          </w:hyperlink>
        </w:p>
        <w:p w14:paraId="22D932EE" w14:textId="525682D3" w:rsidR="004E63D8" w:rsidRDefault="00000000">
          <w:pPr>
            <w:pStyle w:val="Sumrio1"/>
            <w:tabs>
              <w:tab w:val="right" w:leader="dot" w:pos="9064"/>
            </w:tabs>
            <w:rPr>
              <w:noProof/>
            </w:rPr>
          </w:pPr>
          <w:hyperlink w:anchor="_Toc121301590" w:history="1">
            <w:r w:rsidR="004E63D8" w:rsidRPr="00D30668">
              <w:rPr>
                <w:rStyle w:val="Hyperlink"/>
                <w:rFonts w:ascii="Times New Roman" w:hAnsi="Times New Roman" w:cs="Times New Roman"/>
                <w:b/>
                <w:bCs/>
                <w:noProof/>
              </w:rPr>
              <w:t>5. DISCUSSÃO</w:t>
            </w:r>
            <w:r w:rsidR="004E63D8">
              <w:rPr>
                <w:noProof/>
                <w:webHidden/>
              </w:rPr>
              <w:tab/>
            </w:r>
            <w:r w:rsidR="004E63D8">
              <w:rPr>
                <w:noProof/>
                <w:webHidden/>
              </w:rPr>
              <w:fldChar w:fldCharType="begin"/>
            </w:r>
            <w:r w:rsidR="004E63D8">
              <w:rPr>
                <w:noProof/>
                <w:webHidden/>
              </w:rPr>
              <w:instrText xml:space="preserve"> PAGEREF _Toc121301590 \h </w:instrText>
            </w:r>
            <w:r w:rsidR="004E63D8">
              <w:rPr>
                <w:noProof/>
                <w:webHidden/>
              </w:rPr>
            </w:r>
            <w:r w:rsidR="004E63D8">
              <w:rPr>
                <w:noProof/>
                <w:webHidden/>
              </w:rPr>
              <w:fldChar w:fldCharType="separate"/>
            </w:r>
            <w:r w:rsidR="004E63D8">
              <w:rPr>
                <w:noProof/>
                <w:webHidden/>
              </w:rPr>
              <w:t>21</w:t>
            </w:r>
            <w:r w:rsidR="004E63D8">
              <w:rPr>
                <w:noProof/>
                <w:webHidden/>
              </w:rPr>
              <w:fldChar w:fldCharType="end"/>
            </w:r>
          </w:hyperlink>
        </w:p>
        <w:p w14:paraId="018396A0" w14:textId="519B4204" w:rsidR="004E63D8" w:rsidRDefault="00000000">
          <w:pPr>
            <w:pStyle w:val="Sumrio1"/>
            <w:tabs>
              <w:tab w:val="right" w:leader="dot" w:pos="9064"/>
            </w:tabs>
            <w:rPr>
              <w:noProof/>
            </w:rPr>
          </w:pPr>
          <w:hyperlink w:anchor="_Toc121301591" w:history="1">
            <w:r w:rsidR="004E63D8" w:rsidRPr="00D30668">
              <w:rPr>
                <w:rStyle w:val="Hyperlink"/>
                <w:rFonts w:ascii="Times New Roman" w:hAnsi="Times New Roman" w:cs="Times New Roman"/>
                <w:b/>
                <w:bCs/>
                <w:noProof/>
              </w:rPr>
              <w:t>6. CONSIDERAÇÕES FINAIS</w:t>
            </w:r>
            <w:r w:rsidR="004E63D8">
              <w:rPr>
                <w:noProof/>
                <w:webHidden/>
              </w:rPr>
              <w:tab/>
            </w:r>
            <w:r w:rsidR="004E63D8">
              <w:rPr>
                <w:noProof/>
                <w:webHidden/>
              </w:rPr>
              <w:fldChar w:fldCharType="begin"/>
            </w:r>
            <w:r w:rsidR="004E63D8">
              <w:rPr>
                <w:noProof/>
                <w:webHidden/>
              </w:rPr>
              <w:instrText xml:space="preserve"> PAGEREF _Toc121301591 \h </w:instrText>
            </w:r>
            <w:r w:rsidR="004E63D8">
              <w:rPr>
                <w:noProof/>
                <w:webHidden/>
              </w:rPr>
            </w:r>
            <w:r w:rsidR="004E63D8">
              <w:rPr>
                <w:noProof/>
                <w:webHidden/>
              </w:rPr>
              <w:fldChar w:fldCharType="separate"/>
            </w:r>
            <w:r w:rsidR="004E63D8">
              <w:rPr>
                <w:noProof/>
                <w:webHidden/>
              </w:rPr>
              <w:t>23</w:t>
            </w:r>
            <w:r w:rsidR="004E63D8">
              <w:rPr>
                <w:noProof/>
                <w:webHidden/>
              </w:rPr>
              <w:fldChar w:fldCharType="end"/>
            </w:r>
          </w:hyperlink>
        </w:p>
        <w:p w14:paraId="30363A83" w14:textId="1FAFAA4F" w:rsidR="004E63D8" w:rsidRDefault="00000000">
          <w:pPr>
            <w:pStyle w:val="Sumrio1"/>
            <w:tabs>
              <w:tab w:val="right" w:leader="dot" w:pos="9064"/>
            </w:tabs>
            <w:rPr>
              <w:noProof/>
            </w:rPr>
          </w:pPr>
          <w:hyperlink w:anchor="_Toc121301592" w:history="1">
            <w:r w:rsidR="004E63D8" w:rsidRPr="00D30668">
              <w:rPr>
                <w:rStyle w:val="Hyperlink"/>
                <w:rFonts w:ascii="Times New Roman" w:hAnsi="Times New Roman" w:cs="Times New Roman"/>
                <w:b/>
                <w:bCs/>
                <w:noProof/>
              </w:rPr>
              <w:t>5. REFERÊNCIAS</w:t>
            </w:r>
            <w:r w:rsidR="004E63D8">
              <w:rPr>
                <w:noProof/>
                <w:webHidden/>
              </w:rPr>
              <w:tab/>
            </w:r>
            <w:r w:rsidR="004E63D8">
              <w:rPr>
                <w:noProof/>
                <w:webHidden/>
              </w:rPr>
              <w:fldChar w:fldCharType="begin"/>
            </w:r>
            <w:r w:rsidR="004E63D8">
              <w:rPr>
                <w:noProof/>
                <w:webHidden/>
              </w:rPr>
              <w:instrText xml:space="preserve"> PAGEREF _Toc121301592 \h </w:instrText>
            </w:r>
            <w:r w:rsidR="004E63D8">
              <w:rPr>
                <w:noProof/>
                <w:webHidden/>
              </w:rPr>
            </w:r>
            <w:r w:rsidR="004E63D8">
              <w:rPr>
                <w:noProof/>
                <w:webHidden/>
              </w:rPr>
              <w:fldChar w:fldCharType="separate"/>
            </w:r>
            <w:r w:rsidR="004E63D8">
              <w:rPr>
                <w:noProof/>
                <w:webHidden/>
              </w:rPr>
              <w:t>24</w:t>
            </w:r>
            <w:r w:rsidR="004E63D8">
              <w:rPr>
                <w:noProof/>
                <w:webHidden/>
              </w:rPr>
              <w:fldChar w:fldCharType="end"/>
            </w:r>
          </w:hyperlink>
        </w:p>
        <w:p w14:paraId="0579F436" w14:textId="3125650D" w:rsidR="004E63D8" w:rsidRDefault="004E63D8">
          <w:r>
            <w:rPr>
              <w:b/>
              <w:bCs/>
            </w:rPr>
            <w:fldChar w:fldCharType="end"/>
          </w:r>
        </w:p>
      </w:sdtContent>
    </w:sdt>
    <w:p w14:paraId="08C87259" w14:textId="77777777" w:rsidR="008A7104" w:rsidRPr="008A7104" w:rsidRDefault="008A7104" w:rsidP="00322118">
      <w:pPr>
        <w:spacing w:line="360" w:lineRule="auto"/>
        <w:ind w:firstLine="851"/>
        <w:jc w:val="both"/>
        <w:rPr>
          <w:rFonts w:ascii="Times New Roman" w:eastAsia="Times New Roman" w:hAnsi="Times New Roman" w:cs="Times New Roman"/>
          <w:sz w:val="24"/>
          <w:szCs w:val="24"/>
        </w:rPr>
      </w:pPr>
    </w:p>
    <w:p w14:paraId="3BBEB6CF" w14:textId="1E77EC1B" w:rsidR="008A7104" w:rsidRDefault="008A7104" w:rsidP="00322118">
      <w:pPr>
        <w:spacing w:line="360" w:lineRule="auto"/>
        <w:ind w:firstLine="851"/>
        <w:jc w:val="both"/>
        <w:rPr>
          <w:rFonts w:ascii="Times New Roman" w:eastAsia="Times New Roman" w:hAnsi="Times New Roman" w:cs="Times New Roman"/>
        </w:rPr>
      </w:pPr>
    </w:p>
    <w:p w14:paraId="79A99787" w14:textId="7A27206F" w:rsidR="008A7104" w:rsidRDefault="008A7104" w:rsidP="00322118">
      <w:pPr>
        <w:spacing w:line="360" w:lineRule="auto"/>
        <w:ind w:firstLine="851"/>
        <w:jc w:val="both"/>
        <w:rPr>
          <w:rFonts w:ascii="Times New Roman" w:eastAsia="Times New Roman" w:hAnsi="Times New Roman" w:cs="Times New Roman"/>
        </w:rPr>
      </w:pPr>
    </w:p>
    <w:p w14:paraId="4A142F0B" w14:textId="035DA86B" w:rsidR="008A7104" w:rsidRDefault="008A7104" w:rsidP="00322118">
      <w:pPr>
        <w:spacing w:line="360" w:lineRule="auto"/>
        <w:ind w:firstLine="851"/>
        <w:jc w:val="both"/>
        <w:rPr>
          <w:rFonts w:ascii="Times New Roman" w:eastAsia="Times New Roman" w:hAnsi="Times New Roman" w:cs="Times New Roman"/>
        </w:rPr>
      </w:pPr>
    </w:p>
    <w:p w14:paraId="3B12C82B" w14:textId="5A95F568" w:rsidR="008A7104" w:rsidRDefault="008A7104" w:rsidP="00322118">
      <w:pPr>
        <w:spacing w:line="360" w:lineRule="auto"/>
        <w:ind w:firstLine="851"/>
        <w:jc w:val="both"/>
        <w:rPr>
          <w:rFonts w:ascii="Times New Roman" w:eastAsia="Times New Roman" w:hAnsi="Times New Roman" w:cs="Times New Roman"/>
        </w:rPr>
      </w:pPr>
    </w:p>
    <w:p w14:paraId="45F4842D" w14:textId="507F93AE" w:rsidR="008A7104" w:rsidRDefault="008A7104" w:rsidP="00322118">
      <w:pPr>
        <w:spacing w:line="360" w:lineRule="auto"/>
        <w:ind w:firstLine="851"/>
        <w:jc w:val="both"/>
        <w:rPr>
          <w:rFonts w:ascii="Times New Roman" w:eastAsia="Times New Roman" w:hAnsi="Times New Roman" w:cs="Times New Roman"/>
        </w:rPr>
      </w:pPr>
    </w:p>
    <w:p w14:paraId="4951522D" w14:textId="4FCA6BA1" w:rsidR="008A7104" w:rsidRDefault="008A7104" w:rsidP="00322118">
      <w:pPr>
        <w:spacing w:line="360" w:lineRule="auto"/>
        <w:ind w:firstLine="851"/>
        <w:jc w:val="both"/>
        <w:rPr>
          <w:rFonts w:ascii="Times New Roman" w:eastAsia="Times New Roman" w:hAnsi="Times New Roman" w:cs="Times New Roman"/>
        </w:rPr>
      </w:pPr>
    </w:p>
    <w:p w14:paraId="238FCCD1" w14:textId="5EB132C9" w:rsidR="008A7104" w:rsidRDefault="008A7104" w:rsidP="00322118">
      <w:pPr>
        <w:spacing w:line="360" w:lineRule="auto"/>
        <w:ind w:firstLine="851"/>
        <w:jc w:val="both"/>
        <w:rPr>
          <w:rFonts w:ascii="Times New Roman" w:eastAsia="Times New Roman" w:hAnsi="Times New Roman" w:cs="Times New Roman"/>
        </w:rPr>
      </w:pPr>
    </w:p>
    <w:p w14:paraId="4EF62016" w14:textId="5339C861" w:rsidR="008A7104" w:rsidRDefault="008A7104" w:rsidP="00322118">
      <w:pPr>
        <w:spacing w:line="360" w:lineRule="auto"/>
        <w:ind w:firstLine="851"/>
        <w:jc w:val="both"/>
        <w:rPr>
          <w:rFonts w:ascii="Times New Roman" w:eastAsia="Times New Roman" w:hAnsi="Times New Roman" w:cs="Times New Roman"/>
        </w:rPr>
      </w:pPr>
    </w:p>
    <w:p w14:paraId="6AC909A7" w14:textId="3D843265" w:rsidR="008A7104" w:rsidRDefault="008A7104" w:rsidP="00322118">
      <w:pPr>
        <w:spacing w:line="360" w:lineRule="auto"/>
        <w:ind w:firstLine="851"/>
        <w:jc w:val="both"/>
        <w:rPr>
          <w:rFonts w:ascii="Times New Roman" w:eastAsia="Times New Roman" w:hAnsi="Times New Roman" w:cs="Times New Roman"/>
        </w:rPr>
      </w:pPr>
    </w:p>
    <w:p w14:paraId="138E27BB" w14:textId="4F96FF02" w:rsidR="008A7104" w:rsidRDefault="008A7104" w:rsidP="00322118">
      <w:pPr>
        <w:spacing w:line="360" w:lineRule="auto"/>
        <w:ind w:firstLine="851"/>
        <w:jc w:val="both"/>
        <w:rPr>
          <w:rFonts w:ascii="Times New Roman" w:eastAsia="Times New Roman" w:hAnsi="Times New Roman" w:cs="Times New Roman"/>
        </w:rPr>
      </w:pPr>
    </w:p>
    <w:p w14:paraId="6EC1D3E7" w14:textId="1CEB3F81" w:rsidR="008A7104" w:rsidRDefault="008A7104" w:rsidP="00322118">
      <w:pPr>
        <w:spacing w:line="360" w:lineRule="auto"/>
        <w:ind w:firstLine="851"/>
        <w:jc w:val="both"/>
        <w:rPr>
          <w:rFonts w:ascii="Times New Roman" w:eastAsia="Times New Roman" w:hAnsi="Times New Roman" w:cs="Times New Roman"/>
        </w:rPr>
      </w:pPr>
    </w:p>
    <w:p w14:paraId="07EFF1A3" w14:textId="1B15AF6B" w:rsidR="008A7104" w:rsidRDefault="008A7104" w:rsidP="00322118">
      <w:pPr>
        <w:spacing w:line="360" w:lineRule="auto"/>
        <w:ind w:firstLine="851"/>
        <w:jc w:val="both"/>
        <w:rPr>
          <w:rFonts w:ascii="Times New Roman" w:eastAsia="Times New Roman" w:hAnsi="Times New Roman" w:cs="Times New Roman"/>
        </w:rPr>
      </w:pPr>
    </w:p>
    <w:p w14:paraId="29F74E00" w14:textId="0F781D56" w:rsidR="008A7104" w:rsidRDefault="008A7104" w:rsidP="00322118">
      <w:pPr>
        <w:spacing w:line="360" w:lineRule="auto"/>
        <w:ind w:firstLine="851"/>
        <w:jc w:val="both"/>
        <w:rPr>
          <w:rFonts w:ascii="Times New Roman" w:eastAsia="Times New Roman" w:hAnsi="Times New Roman" w:cs="Times New Roman"/>
        </w:rPr>
      </w:pPr>
    </w:p>
    <w:p w14:paraId="0E0A1CB9" w14:textId="34FCACB1" w:rsidR="008A7104" w:rsidRDefault="008A7104" w:rsidP="00322118">
      <w:pPr>
        <w:spacing w:line="360" w:lineRule="auto"/>
        <w:ind w:firstLine="851"/>
        <w:jc w:val="both"/>
        <w:rPr>
          <w:rFonts w:ascii="Times New Roman" w:eastAsia="Times New Roman" w:hAnsi="Times New Roman" w:cs="Times New Roman"/>
        </w:rPr>
      </w:pPr>
    </w:p>
    <w:p w14:paraId="5C79C0B7" w14:textId="45E31215" w:rsidR="008A7104" w:rsidRDefault="008A7104" w:rsidP="00322118">
      <w:pPr>
        <w:spacing w:line="360" w:lineRule="auto"/>
        <w:ind w:firstLine="851"/>
        <w:jc w:val="both"/>
        <w:rPr>
          <w:rFonts w:ascii="Times New Roman" w:eastAsia="Times New Roman" w:hAnsi="Times New Roman" w:cs="Times New Roman"/>
        </w:rPr>
      </w:pPr>
    </w:p>
    <w:p w14:paraId="33399528" w14:textId="431BFE17" w:rsidR="008A7104" w:rsidRDefault="008A7104" w:rsidP="00322118">
      <w:pPr>
        <w:spacing w:line="360" w:lineRule="auto"/>
        <w:ind w:firstLine="851"/>
        <w:jc w:val="both"/>
        <w:rPr>
          <w:rFonts w:ascii="Times New Roman" w:eastAsia="Times New Roman" w:hAnsi="Times New Roman" w:cs="Times New Roman"/>
        </w:rPr>
      </w:pPr>
    </w:p>
    <w:p w14:paraId="7764CD2D" w14:textId="77777777" w:rsidR="008A7104" w:rsidRDefault="008A7104" w:rsidP="004E63D8">
      <w:pPr>
        <w:spacing w:line="360" w:lineRule="auto"/>
        <w:jc w:val="both"/>
        <w:rPr>
          <w:rFonts w:ascii="Times New Roman" w:eastAsia="Times New Roman" w:hAnsi="Times New Roman" w:cs="Times New Roman"/>
        </w:rPr>
        <w:sectPr w:rsidR="008A7104" w:rsidSect="00322118">
          <w:headerReference w:type="default" r:id="rId8"/>
          <w:pgSz w:w="11909" w:h="16834"/>
          <w:pgMar w:top="1701" w:right="1134" w:bottom="1134" w:left="1701" w:header="720" w:footer="720" w:gutter="0"/>
          <w:pgNumType w:start="1"/>
          <w:cols w:space="720"/>
        </w:sectPr>
      </w:pPr>
    </w:p>
    <w:p w14:paraId="27919725" w14:textId="77777777" w:rsidR="008A7104" w:rsidRDefault="008A7104" w:rsidP="004E63D8">
      <w:pPr>
        <w:pStyle w:val="Ttulo1"/>
      </w:pPr>
    </w:p>
    <w:p w14:paraId="30607DA3" w14:textId="77777777" w:rsidR="00422F1A" w:rsidRDefault="00FA12C6" w:rsidP="004E63D8">
      <w:pPr>
        <w:pStyle w:val="Ttulo1"/>
        <w:rPr>
          <w:rFonts w:ascii="Times" w:eastAsia="Times" w:hAnsi="Times" w:cs="Times"/>
          <w:b/>
          <w:sz w:val="24"/>
          <w:szCs w:val="24"/>
        </w:rPr>
      </w:pPr>
      <w:bookmarkStart w:id="0" w:name="_lt330ry5a0yp" w:colFirst="0" w:colLast="0"/>
      <w:bookmarkStart w:id="1" w:name="_Toc121301581"/>
      <w:bookmarkEnd w:id="0"/>
      <w:r>
        <w:rPr>
          <w:rFonts w:ascii="Times" w:eastAsia="Times" w:hAnsi="Times" w:cs="Times"/>
          <w:b/>
          <w:sz w:val="24"/>
          <w:szCs w:val="24"/>
        </w:rPr>
        <w:t>1.</w:t>
      </w:r>
      <w:r>
        <w:rPr>
          <w:rFonts w:ascii="Times" w:eastAsia="Times" w:hAnsi="Times" w:cs="Times"/>
          <w:sz w:val="24"/>
          <w:szCs w:val="24"/>
        </w:rPr>
        <w:tab/>
      </w:r>
      <w:r>
        <w:rPr>
          <w:rFonts w:ascii="Times" w:eastAsia="Times" w:hAnsi="Times" w:cs="Times"/>
          <w:b/>
          <w:sz w:val="24"/>
          <w:szCs w:val="24"/>
        </w:rPr>
        <w:t>INTRODUÇÃO</w:t>
      </w:r>
      <w:bookmarkEnd w:id="1"/>
    </w:p>
    <w:p w14:paraId="00C0954F" w14:textId="77777777" w:rsidR="00422F1A" w:rsidRDefault="00422F1A" w:rsidP="00322118">
      <w:pPr>
        <w:spacing w:line="360" w:lineRule="auto"/>
        <w:ind w:firstLine="851"/>
        <w:jc w:val="both"/>
      </w:pPr>
    </w:p>
    <w:p w14:paraId="772CA8ED" w14:textId="2B9EC268" w:rsidR="00422F1A" w:rsidRDefault="00FA12C6" w:rsidP="00322118">
      <w:pPr>
        <w:spacing w:line="360" w:lineRule="auto"/>
        <w:ind w:firstLine="851"/>
        <w:jc w:val="both"/>
        <w:rPr>
          <w:rFonts w:ascii="Times New Roman" w:eastAsia="Times New Roman" w:hAnsi="Times New Roman" w:cs="Times New Roman"/>
          <w:sz w:val="24"/>
          <w:szCs w:val="24"/>
        </w:rPr>
      </w:pPr>
      <w:bookmarkStart w:id="2" w:name="_Hlk121300790"/>
      <w:r>
        <w:rPr>
          <w:rFonts w:ascii="Times New Roman" w:eastAsia="Times New Roman" w:hAnsi="Times New Roman" w:cs="Times New Roman"/>
          <w:sz w:val="24"/>
          <w:szCs w:val="24"/>
        </w:rPr>
        <w:t xml:space="preserve">A raiva humana (RH) é uma doença causada por um agente etiológico viral, caracterizada por um quadro de encefalite progressiva e grave, possuindo, na maioria das vezes, uma letalidade próxima a 100%. </w:t>
      </w:r>
      <w:bookmarkEnd w:id="2"/>
      <w:r>
        <w:rPr>
          <w:rFonts w:ascii="Times New Roman" w:eastAsia="Times New Roman" w:hAnsi="Times New Roman" w:cs="Times New Roman"/>
          <w:sz w:val="24"/>
          <w:szCs w:val="24"/>
        </w:rPr>
        <w:t xml:space="preserve">É uma antropozoonose, ou seja, doença transmitida de animais para humanos, cujo vírus pertence à família </w:t>
      </w:r>
      <w:proofErr w:type="spellStart"/>
      <w:r>
        <w:rPr>
          <w:rFonts w:ascii="Times New Roman" w:eastAsia="Times New Roman" w:hAnsi="Times New Roman" w:cs="Times New Roman"/>
          <w:sz w:val="24"/>
          <w:szCs w:val="24"/>
        </w:rPr>
        <w:t>Rhabdoviridae</w:t>
      </w:r>
      <w:proofErr w:type="spellEnd"/>
      <w:r>
        <w:rPr>
          <w:rFonts w:ascii="Times New Roman" w:eastAsia="Times New Roman" w:hAnsi="Times New Roman" w:cs="Times New Roman"/>
          <w:sz w:val="24"/>
          <w:szCs w:val="24"/>
        </w:rPr>
        <w:t xml:space="preserve"> e ao gênero </w:t>
      </w:r>
      <w:proofErr w:type="spellStart"/>
      <w:r>
        <w:rPr>
          <w:rFonts w:ascii="Times New Roman" w:eastAsia="Times New Roman" w:hAnsi="Times New Roman" w:cs="Times New Roman"/>
          <w:sz w:val="24"/>
          <w:szCs w:val="24"/>
        </w:rPr>
        <w:t>Lyssavirus</w:t>
      </w:r>
      <w:proofErr w:type="spellEnd"/>
      <w:r>
        <w:rPr>
          <w:rFonts w:ascii="Times New Roman" w:eastAsia="Times New Roman" w:hAnsi="Times New Roman" w:cs="Times New Roman"/>
          <w:sz w:val="24"/>
          <w:szCs w:val="24"/>
        </w:rPr>
        <w:t xml:space="preserve">. Sua forma de transmissão é através da inoculação do vírus presente na saliva e nas secreções de animais infectados, por meio de mordedura, arranhadura ou lambedura do animal. Em razão de sua alta letalidade, essa patologia se mostra como um sério problema de saúde pública (ARAÚJO </w:t>
      </w:r>
      <w:r>
        <w:rPr>
          <w:rFonts w:ascii="Times New Roman" w:eastAsia="Times New Roman" w:hAnsi="Times New Roman" w:cs="Times New Roman"/>
          <w:i/>
          <w:sz w:val="24"/>
          <w:szCs w:val="24"/>
        </w:rPr>
        <w:t>et al</w:t>
      </w:r>
      <w:r w:rsidR="00294B3A">
        <w:rPr>
          <w:rFonts w:ascii="Times New Roman" w:eastAsia="Times New Roman" w:hAnsi="Times New Roman" w:cs="Times New Roman"/>
          <w:i/>
          <w:sz w:val="24"/>
          <w:szCs w:val="24"/>
        </w:rPr>
        <w:t>.</w:t>
      </w:r>
      <w:r>
        <w:rPr>
          <w:rFonts w:ascii="Times New Roman" w:eastAsia="Times New Roman" w:hAnsi="Times New Roman" w:cs="Times New Roman"/>
          <w:sz w:val="24"/>
          <w:szCs w:val="24"/>
        </w:rPr>
        <w:t>, 2017).</w:t>
      </w:r>
    </w:p>
    <w:p w14:paraId="075972E7" w14:textId="1AC23655"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RH é uma doença de notificação compulsória e muito temida. O principal quadro clínico da doença é a inflamação do sistema nervoso central, com manifestações neurológicas como paresia, paralisia, fotofobia, agressividade, disfagia, hidrofobia, entre outros. É mais incidente em países que estão em desenvolvimento, pela urbanização crescente e presença de áreas rurais. De acordo com dados do Ministério da saúde</w:t>
      </w:r>
      <w:r w:rsidR="004E63D8">
        <w:rPr>
          <w:rFonts w:ascii="Times New Roman" w:eastAsia="Times New Roman" w:hAnsi="Times New Roman" w:cs="Times New Roman"/>
          <w:sz w:val="24"/>
          <w:szCs w:val="24"/>
        </w:rPr>
        <w:t xml:space="preserve"> (MS)</w:t>
      </w:r>
      <w:r>
        <w:rPr>
          <w:rFonts w:ascii="Times New Roman" w:eastAsia="Times New Roman" w:hAnsi="Times New Roman" w:cs="Times New Roman"/>
          <w:sz w:val="24"/>
          <w:szCs w:val="24"/>
        </w:rPr>
        <w:t xml:space="preserve"> (2014), o Brasil é exemplo no combate da raiva humana, a maioria dos casos ocorrem nas regiões Norte e Nordeste (BRASIL, 2014). </w:t>
      </w:r>
    </w:p>
    <w:p w14:paraId="0D99CF07" w14:textId="77777777" w:rsidR="00422F1A" w:rsidRDefault="00FA12C6" w:rsidP="00322118">
      <w:pPr>
        <w:spacing w:line="360" w:lineRule="auto"/>
        <w:ind w:firstLine="851"/>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No Brasil, foram confirmados, no ano de 2022, quatro casos de raiva humana decorrentes de mordida de morcego no Estado de Minas Gerais (SES-MG) e um caso no Distrito Federal (DF). Os relatos de morte tiveram relação com mordida de morcego. Em MG, a Secretaria de Estado de Saúde confirmou que a morte de uma criança de quatro anos da zona rural de Bertópolis, no Vale do Mucuri, foi causada pelo vírus da raiva humana. Antes dela, um menino de cinco anos de idade e dois adolescentes de 12, também morreram em decorrência da doença. Todos eram residentes da zona rural de Bertópolis (MALLMANN; OLIVEIRA; ALECRIM, 2022).</w:t>
      </w:r>
    </w:p>
    <w:p w14:paraId="60A8017A" w14:textId="4C66FE21" w:rsidR="00422F1A" w:rsidRDefault="00FA12C6" w:rsidP="00322118">
      <w:pPr>
        <w:spacing w:line="360" w:lineRule="auto"/>
        <w:ind w:firstLine="851"/>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Em razão desses casos, a SES-MG</w:t>
      </w:r>
      <w:r w:rsidR="004E63D8">
        <w:rPr>
          <w:rFonts w:ascii="Times New Roman" w:eastAsia="Times New Roman" w:hAnsi="Times New Roman" w:cs="Times New Roman"/>
          <w:color w:val="262626"/>
          <w:sz w:val="24"/>
          <w:szCs w:val="24"/>
        </w:rPr>
        <w:t xml:space="preserve"> (Secretaria do estado da saúde – Minas Gerais)</w:t>
      </w:r>
      <w:r>
        <w:rPr>
          <w:rFonts w:ascii="Times New Roman" w:eastAsia="Times New Roman" w:hAnsi="Times New Roman" w:cs="Times New Roman"/>
          <w:color w:val="262626"/>
          <w:sz w:val="24"/>
          <w:szCs w:val="24"/>
        </w:rPr>
        <w:t xml:space="preserve"> iniciou medidas para evitar a transmissão da doença como bloqueio vacinal dos contatos próximos das pessoas que adoeceram, dos indivíduos susceptíveis, imunização de cães e gatos e as causas e circunstâncias dos contágios a partir do envio de especialista ao local. A SES-MG </w:t>
      </w:r>
      <w:r>
        <w:rPr>
          <w:rFonts w:ascii="Times New Roman" w:eastAsia="Times New Roman" w:hAnsi="Times New Roman" w:cs="Times New Roman"/>
          <w:color w:val="262626"/>
          <w:sz w:val="24"/>
          <w:szCs w:val="24"/>
        </w:rPr>
        <w:lastRenderedPageBreak/>
        <w:t xml:space="preserve">convidou uma equipe de Epidemiologistas para estudo dos casos confirmados e para verificar as circunstâncias de transmissão do vírus na região (SES-MG, 2022). </w:t>
      </w:r>
    </w:p>
    <w:p w14:paraId="284D9F88" w14:textId="77777777" w:rsidR="00422F1A" w:rsidRDefault="00FA12C6" w:rsidP="00322118">
      <w:pPr>
        <w:spacing w:line="360" w:lineRule="auto"/>
        <w:ind w:firstLine="851"/>
        <w:jc w:val="both"/>
        <w:rPr>
          <w:rFonts w:ascii="Times New Roman" w:eastAsia="Times New Roman" w:hAnsi="Times New Roman" w:cs="Times New Roman"/>
          <w:color w:val="262626"/>
          <w:sz w:val="24"/>
          <w:szCs w:val="24"/>
          <w:highlight w:val="yellow"/>
        </w:rPr>
      </w:pPr>
      <w:r>
        <w:rPr>
          <w:rFonts w:ascii="Times New Roman" w:eastAsia="Times New Roman" w:hAnsi="Times New Roman" w:cs="Times New Roman"/>
          <w:color w:val="262626"/>
          <w:sz w:val="24"/>
          <w:szCs w:val="24"/>
        </w:rPr>
        <w:t xml:space="preserve">No Distrito Federal, foi divulgado no dia 30 de julho deste ano, uma morte por raiva humana. O paciente era um adolescente na faixa entre 15 e 18 anos e estava internado em um hospital particular desde o dia 20 de junho. A secretaria de saúde afirma que medidas de bloqueio de foco e controle animal foram intensificadas em todo o Distrito Federal, a exemplo, da antecipação da campanha de vacinação antirrábica animal em áreas urbanas </w:t>
      </w:r>
      <w:r w:rsidRPr="006936B4">
        <w:rPr>
          <w:rFonts w:ascii="Times New Roman" w:eastAsia="Times New Roman" w:hAnsi="Times New Roman" w:cs="Times New Roman"/>
          <w:color w:val="262626"/>
          <w:sz w:val="24"/>
          <w:szCs w:val="24"/>
        </w:rPr>
        <w:t xml:space="preserve">e rurais (CNN, 2022). </w:t>
      </w:r>
    </w:p>
    <w:p w14:paraId="44EDE1B3" w14:textId="77777777"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à transmissão, existem dois ciclos: o urbano, decorrente da mordida de cães e gatos; e o rural, que ocorre por mordedura de morcegos, macacos e raposas, os primatas não humanos. O período de incubação do vírus é em média de 45 dias, após esse período surgem sintomas prodrômicos como mal-estar, febre leve, cefaleia, náuseas, dor de garganta, costumam durar quatro dias. Com a progressão da infecção os sintomas neurológicos se agravam resultando em um quadro de paralisia completa (BRASIL, 2009).</w:t>
      </w:r>
    </w:p>
    <w:p w14:paraId="74F859D4" w14:textId="77777777"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diagnóstico da doença é realizado por meio de métodos histológicos do sistema nervoso central, com imunofluorescência direta, em impressão de córnea raspado de mucosa lingual, ou provas sorológicas. Após a ocorrência de uma mordedura a primeira medida a se tomar é a limpeza da lesão com água e sabão, após isso é recomendado procurar uma unidade de saúde para receber o tratamento adequado (LIMA; GAGLIANI, 2014).</w:t>
      </w:r>
    </w:p>
    <w:p w14:paraId="769B16FE" w14:textId="77777777"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prevenção desse tipo de agravo ocorre por meio da campanha de vacinação em animais domésticos, recolhimento de cães e gatos sem controle de supervisão, atendimento a pessoas envolvidas em acidentes com animais, observação de cães e gatos suspeitos por 10 dias e tratamento profilático de pessoas expostas ao risco de infecção rábica. Todas essas medidas em conjunto podem promover a erradicação da doença (ZAMORO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w:t>
      </w:r>
    </w:p>
    <w:p w14:paraId="36CE0D94" w14:textId="77777777" w:rsidR="00422F1A" w:rsidRDefault="00FA12C6" w:rsidP="00322118">
      <w:pPr>
        <w:spacing w:line="360" w:lineRule="auto"/>
        <w:ind w:firstLine="851"/>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Acerca das medidas profiláticas, existem duas possibilidades: a profilaxia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e pós-exposição, com a aplicação da vacina, e em casos indicados após a exposição, também o uso do soro antirrábico. A profilaxia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-exposição, é realizada por meio da vacinação de grupos de alto risco como veterinários, pesquisadores de laboratório, entre outros. A conduta a ser seguida para profilaxia está impressa no Protocolo de Profilaxia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pós e reexposição da raiva humana no Brasil do Ministério da Saúde (BRASIL, 2022).</w:t>
      </w:r>
    </w:p>
    <w:p w14:paraId="19EBB19F" w14:textId="3B6E1A61"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Estados Unidos, em 2004, registraram o primeiro caso de cura do vírus em um paciente que não recebeu profilaxia. Todo o tratamento foi registrado e publicado como protocolo de Milwaukee. Alguns anos depois no Brasil, um menino de 15 anos foi mordido por um morcego e evoluiu com encefalite, foi iniciado o protocolo de tratamento de raiva humana </w:t>
      </w:r>
      <w:r>
        <w:rPr>
          <w:rFonts w:ascii="Times New Roman" w:eastAsia="Times New Roman" w:hAnsi="Times New Roman" w:cs="Times New Roman"/>
          <w:sz w:val="24"/>
          <w:szCs w:val="24"/>
        </w:rPr>
        <w:lastRenderedPageBreak/>
        <w:t xml:space="preserve">pela vigilância epidemiológica, uma adaptação do de Milwaukee. O paciente evoluiu para cura. Com isso ficou padronizada a utilização deste protocolo para casos de pacientes acometidos com encefalite pela raiva humana (BRASIL, 2009).  </w:t>
      </w:r>
    </w:p>
    <w:p w14:paraId="0209E5DA" w14:textId="1192C8C1"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Protocolo consiste em uma série de condutas, como sedação do paciente,</w:t>
      </w:r>
      <w:r w:rsidR="008F73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administração de antivirais, reposição de enzimas e monitorização dos sinais vitais. Algumas das possíveis complicações que podem ocorrer são hipernatremia, hiponatremia, </w:t>
      </w:r>
      <w:proofErr w:type="spellStart"/>
      <w:r>
        <w:rPr>
          <w:rFonts w:ascii="Times New Roman" w:eastAsia="Times New Roman" w:hAnsi="Times New Roman" w:cs="Times New Roman"/>
          <w:sz w:val="24"/>
          <w:szCs w:val="24"/>
        </w:rPr>
        <w:t>disautonomia</w:t>
      </w:r>
      <w:proofErr w:type="spellEnd"/>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 xml:space="preserve">hipertensão intracraniana, </w:t>
      </w:r>
      <w:proofErr w:type="spellStart"/>
      <w:r>
        <w:rPr>
          <w:rFonts w:ascii="Times New Roman" w:eastAsia="Times New Roman" w:hAnsi="Times New Roman" w:cs="Times New Roman"/>
          <w:sz w:val="24"/>
          <w:szCs w:val="24"/>
        </w:rPr>
        <w:t>vasoespasmo</w:t>
      </w:r>
      <w:proofErr w:type="spellEnd"/>
      <w:r>
        <w:rPr>
          <w:rFonts w:ascii="Times New Roman" w:eastAsia="Times New Roman" w:hAnsi="Times New Roman" w:cs="Times New Roman"/>
          <w:sz w:val="24"/>
          <w:szCs w:val="24"/>
        </w:rPr>
        <w:t xml:space="preserve"> cerebral, convulsões e infecções (BRASIL, 2011).</w:t>
      </w:r>
    </w:p>
    <w:p w14:paraId="50C37B71" w14:textId="77777777" w:rsidR="00422F1A" w:rsidRDefault="00FA12C6" w:rsidP="00322118">
      <w:pPr>
        <w:spacing w:line="360" w:lineRule="auto"/>
        <w:ind w:firstLine="851"/>
        <w:jc w:val="both"/>
        <w:rPr>
          <w:rFonts w:ascii="Times New Roman" w:eastAsia="Times New Roman" w:hAnsi="Times New Roman" w:cs="Times New Roman"/>
          <w:sz w:val="24"/>
          <w:szCs w:val="24"/>
        </w:rPr>
      </w:pPr>
      <w:bookmarkStart w:id="3" w:name="_Hlk121300833"/>
      <w:r>
        <w:rPr>
          <w:rFonts w:ascii="Times New Roman" w:eastAsia="Times New Roman" w:hAnsi="Times New Roman" w:cs="Times New Roman"/>
          <w:sz w:val="24"/>
          <w:szCs w:val="24"/>
        </w:rPr>
        <w:t xml:space="preserve">O enfermeiro trabalha de maneira articulada, procurando promover uma assistência baseada em evidências por meio do processo de enfermagem, que baseiam as ações de cuidar, administrar e gerenciar. Mesmo que a RH seja rara, é importante que os profissionais tenham conhecimento da fisiopatologia e clínica da doença para promover um cuidado adequado, seja na prevenção, tratamento ou cuidado paliativo. </w:t>
      </w:r>
      <w:bookmarkEnd w:id="3"/>
      <w:r>
        <w:rPr>
          <w:rFonts w:ascii="Times New Roman" w:eastAsia="Times New Roman" w:hAnsi="Times New Roman" w:cs="Times New Roman"/>
          <w:sz w:val="24"/>
          <w:szCs w:val="24"/>
        </w:rPr>
        <w:t xml:space="preserve">Por meio do conhecimento do protocolo de tratamento é possível traçar planos de cuidados baseados em diagnósticos de enfermagem para subsidiar o cuidado adequado ao paciente, com o maior objetivo de prevenir a ocorrência da infecção. </w:t>
      </w:r>
    </w:p>
    <w:p w14:paraId="76636E13" w14:textId="79757A61"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ressalta-se a importância da adoção das medidas profiláticas recomendadas baseadas no risco de infecção pelo vírus da raiva, portanto, é de extrema necessidade que os profissionais que fazem o atendimento </w:t>
      </w:r>
      <w:r w:rsidR="007D667C">
        <w:rPr>
          <w:rFonts w:ascii="Times New Roman" w:eastAsia="Times New Roman" w:hAnsi="Times New Roman" w:cs="Times New Roman"/>
          <w:sz w:val="24"/>
          <w:szCs w:val="24"/>
        </w:rPr>
        <w:t>antirrábico</w:t>
      </w:r>
      <w:r>
        <w:rPr>
          <w:rFonts w:ascii="Times New Roman" w:eastAsia="Times New Roman" w:hAnsi="Times New Roman" w:cs="Times New Roman"/>
          <w:sz w:val="24"/>
          <w:szCs w:val="24"/>
        </w:rPr>
        <w:t xml:space="preserve"> estejam atualizados quanto aos protocolos recomendados para prevenir a doença, visto que alterações nas condutas acontecem, como foi o caso da última atualização do protocolo, </w:t>
      </w:r>
      <w:r w:rsidR="008F50F9">
        <w:rPr>
          <w:rFonts w:ascii="Times New Roman" w:eastAsia="Times New Roman" w:hAnsi="Times New Roman" w:cs="Times New Roman"/>
          <w:sz w:val="24"/>
          <w:szCs w:val="24"/>
        </w:rPr>
        <w:t>nos últi</w:t>
      </w:r>
      <w:r w:rsidR="008F50F9" w:rsidRPr="00152296">
        <w:rPr>
          <w:rFonts w:ascii="Times New Roman" w:eastAsia="Times New Roman" w:hAnsi="Times New Roman" w:cs="Times New Roman"/>
          <w:sz w:val="24"/>
          <w:szCs w:val="24"/>
        </w:rPr>
        <w:t>mos anos</w:t>
      </w:r>
      <w:r w:rsidR="00C61AE3" w:rsidRPr="00152296">
        <w:rPr>
          <w:rFonts w:ascii="Times New Roman" w:eastAsia="Times New Roman" w:hAnsi="Times New Roman" w:cs="Times New Roman"/>
          <w:sz w:val="24"/>
          <w:szCs w:val="24"/>
        </w:rPr>
        <w:t xml:space="preserve"> (</w:t>
      </w:r>
      <w:r w:rsidR="00294B3A" w:rsidRPr="00152296">
        <w:rPr>
          <w:rFonts w:ascii="Times New Roman" w:eastAsia="Times New Roman" w:hAnsi="Times New Roman" w:cs="Times New Roman"/>
          <w:sz w:val="24"/>
          <w:szCs w:val="24"/>
        </w:rPr>
        <w:t>BRASIL</w:t>
      </w:r>
      <w:r w:rsidR="00C61AE3" w:rsidRPr="00152296">
        <w:rPr>
          <w:rFonts w:ascii="Times New Roman" w:eastAsia="Times New Roman" w:hAnsi="Times New Roman" w:cs="Times New Roman"/>
          <w:sz w:val="24"/>
          <w:szCs w:val="24"/>
        </w:rPr>
        <w:t xml:space="preserve">, </w:t>
      </w:r>
      <w:r w:rsidR="00294B3A" w:rsidRPr="00152296">
        <w:rPr>
          <w:rFonts w:ascii="Times New Roman" w:eastAsia="Times New Roman" w:hAnsi="Times New Roman" w:cs="Times New Roman"/>
          <w:sz w:val="24"/>
          <w:szCs w:val="24"/>
        </w:rPr>
        <w:t>2022</w:t>
      </w:r>
      <w:r w:rsidR="00C61AE3" w:rsidRPr="00152296">
        <w:rPr>
          <w:rFonts w:ascii="Times New Roman" w:eastAsia="Times New Roman" w:hAnsi="Times New Roman" w:cs="Times New Roman"/>
          <w:sz w:val="24"/>
          <w:szCs w:val="24"/>
        </w:rPr>
        <w:t>).</w:t>
      </w:r>
    </w:p>
    <w:p w14:paraId="5F82BF71" w14:textId="77777777"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disso, faz-se o seguinte questionamento: É possível melhorar o atendimento antirrábico em uma unidade de saúde, com o desenvolvimento de ações que possibilitem indicar a conduta adequada, com fácil acesso ao protocolo recomendado?</w:t>
      </w:r>
    </w:p>
    <w:p w14:paraId="35F74BA9" w14:textId="48B422F7"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acredita-se que esse trabalho se justifica na criação de guias de tratamento da raiva humana para auxiliar os profissionais de enfermagem no atendimento ao paciente acometido com essa doença rara e prejudicial. Visto que todos os pacientes com confirmação de raiva humana são submetidos a esse protocolo, se vê necessário o conhecimento adequado da equipe de enfermagem para a criação de um plano de cuidados baseado em evidências.</w:t>
      </w:r>
    </w:p>
    <w:p w14:paraId="41AE304D" w14:textId="59911E6F" w:rsidR="00322118" w:rsidRDefault="00322118" w:rsidP="00322118">
      <w:pPr>
        <w:spacing w:line="360" w:lineRule="auto"/>
        <w:ind w:firstLine="851"/>
        <w:jc w:val="both"/>
        <w:rPr>
          <w:rFonts w:ascii="Times New Roman" w:eastAsia="Times New Roman" w:hAnsi="Times New Roman" w:cs="Times New Roman"/>
          <w:sz w:val="24"/>
          <w:szCs w:val="24"/>
        </w:rPr>
      </w:pPr>
    </w:p>
    <w:p w14:paraId="4DE0EC2B" w14:textId="34424B23" w:rsidR="00BC0857" w:rsidRDefault="00BC0857" w:rsidP="008A7104">
      <w:pPr>
        <w:spacing w:line="360" w:lineRule="auto"/>
        <w:jc w:val="both"/>
        <w:rPr>
          <w:rFonts w:ascii="Times New Roman" w:eastAsia="Times New Roman" w:hAnsi="Times New Roman" w:cs="Times New Roman"/>
          <w:sz w:val="24"/>
          <w:szCs w:val="24"/>
        </w:rPr>
      </w:pPr>
    </w:p>
    <w:p w14:paraId="6E495B00" w14:textId="3EE874C6" w:rsidR="008A7104" w:rsidRDefault="008A7104" w:rsidP="008A7104">
      <w:pPr>
        <w:spacing w:line="360" w:lineRule="auto"/>
        <w:jc w:val="both"/>
        <w:rPr>
          <w:rFonts w:ascii="Times New Roman" w:eastAsia="Times New Roman" w:hAnsi="Times New Roman" w:cs="Times New Roman"/>
          <w:sz w:val="24"/>
          <w:szCs w:val="24"/>
        </w:rPr>
      </w:pPr>
    </w:p>
    <w:p w14:paraId="76D4A4F8" w14:textId="56C9C484" w:rsidR="008A7104" w:rsidRDefault="008A7104" w:rsidP="008A7104">
      <w:pPr>
        <w:spacing w:line="360" w:lineRule="auto"/>
        <w:jc w:val="both"/>
        <w:rPr>
          <w:rFonts w:ascii="Times New Roman" w:eastAsia="Times New Roman" w:hAnsi="Times New Roman" w:cs="Times New Roman"/>
          <w:sz w:val="24"/>
          <w:szCs w:val="24"/>
        </w:rPr>
      </w:pPr>
    </w:p>
    <w:p w14:paraId="1584D0B3" w14:textId="23472737" w:rsidR="008A7104" w:rsidRDefault="008A7104" w:rsidP="008A7104">
      <w:pPr>
        <w:spacing w:line="360" w:lineRule="auto"/>
        <w:jc w:val="both"/>
        <w:rPr>
          <w:rFonts w:ascii="Times New Roman" w:eastAsia="Times New Roman" w:hAnsi="Times New Roman" w:cs="Times New Roman"/>
          <w:sz w:val="24"/>
          <w:szCs w:val="24"/>
        </w:rPr>
      </w:pPr>
    </w:p>
    <w:p w14:paraId="3DD64C74" w14:textId="77777777" w:rsidR="00BC0857" w:rsidRPr="004E63D8" w:rsidRDefault="00BC0857" w:rsidP="004E63D8">
      <w:pPr>
        <w:pStyle w:val="Ttulo1"/>
        <w:rPr>
          <w:rFonts w:ascii="Times New Roman" w:hAnsi="Times New Roman" w:cs="Times New Roman"/>
          <w:sz w:val="24"/>
          <w:szCs w:val="24"/>
        </w:rPr>
      </w:pPr>
    </w:p>
    <w:p w14:paraId="6B1E64AA" w14:textId="429246D5" w:rsidR="00422F1A" w:rsidRPr="004E63D8" w:rsidRDefault="00FA12C6" w:rsidP="004E63D8">
      <w:pPr>
        <w:pStyle w:val="Ttulo1"/>
        <w:rPr>
          <w:rFonts w:ascii="Times New Roman" w:hAnsi="Times New Roman" w:cs="Times New Roman"/>
          <w:b/>
          <w:sz w:val="24"/>
          <w:szCs w:val="24"/>
        </w:rPr>
      </w:pPr>
      <w:bookmarkStart w:id="4" w:name="_3fc3aj54cq5s" w:colFirst="0" w:colLast="0"/>
      <w:bookmarkStart w:id="5" w:name="_Toc121301582"/>
      <w:bookmarkEnd w:id="4"/>
      <w:r w:rsidRPr="004E63D8">
        <w:rPr>
          <w:rFonts w:ascii="Times New Roman" w:hAnsi="Times New Roman" w:cs="Times New Roman"/>
          <w:b/>
          <w:sz w:val="24"/>
          <w:szCs w:val="24"/>
        </w:rPr>
        <w:t>2. OBJETIVO</w:t>
      </w:r>
      <w:bookmarkEnd w:id="5"/>
      <w:r w:rsidRPr="004E63D8">
        <w:rPr>
          <w:rFonts w:ascii="Times New Roman" w:hAnsi="Times New Roman" w:cs="Times New Roman"/>
          <w:b/>
          <w:sz w:val="24"/>
          <w:szCs w:val="24"/>
        </w:rPr>
        <w:t xml:space="preserve"> </w:t>
      </w:r>
    </w:p>
    <w:p w14:paraId="00B42968" w14:textId="77777777" w:rsidR="00BC0857" w:rsidRPr="00BC0857" w:rsidRDefault="00BC0857" w:rsidP="00BC0857"/>
    <w:p w14:paraId="580F7B03" w14:textId="4106154C" w:rsidR="00422F1A" w:rsidRPr="008A7104" w:rsidRDefault="00FA12C6" w:rsidP="008A7104">
      <w:pPr>
        <w:spacing w:line="360" w:lineRule="auto"/>
        <w:ind w:firstLine="851"/>
        <w:jc w:val="both"/>
        <w:rPr>
          <w:rFonts w:ascii="Times New Roman" w:eastAsia="Times New Roman" w:hAnsi="Times New Roman" w:cs="Times New Roman"/>
          <w:sz w:val="24"/>
          <w:szCs w:val="24"/>
        </w:rPr>
      </w:pPr>
      <w:bookmarkStart w:id="6" w:name="_Hlk121300887"/>
      <w:r w:rsidRPr="008A7104">
        <w:rPr>
          <w:rFonts w:ascii="Times New Roman" w:eastAsia="Times New Roman" w:hAnsi="Times New Roman" w:cs="Times New Roman"/>
          <w:sz w:val="24"/>
          <w:szCs w:val="24"/>
        </w:rPr>
        <w:t>Relatar a experiência da adoção d</w:t>
      </w:r>
      <w:r w:rsidR="00BC0857" w:rsidRPr="008A7104">
        <w:rPr>
          <w:rFonts w:ascii="Times New Roman" w:eastAsia="Times New Roman" w:hAnsi="Times New Roman" w:cs="Times New Roman"/>
          <w:sz w:val="24"/>
          <w:szCs w:val="24"/>
        </w:rPr>
        <w:t>e um</w:t>
      </w:r>
      <w:r w:rsidRPr="008A7104">
        <w:rPr>
          <w:rFonts w:ascii="Times New Roman" w:eastAsia="Times New Roman" w:hAnsi="Times New Roman" w:cs="Times New Roman"/>
          <w:sz w:val="24"/>
          <w:szCs w:val="24"/>
        </w:rPr>
        <w:t xml:space="preserve"> </w:t>
      </w:r>
      <w:r w:rsidR="00BC0857" w:rsidRPr="008A7104">
        <w:rPr>
          <w:rFonts w:ascii="Times New Roman" w:eastAsia="Times New Roman" w:hAnsi="Times New Roman" w:cs="Times New Roman"/>
          <w:sz w:val="24"/>
          <w:szCs w:val="24"/>
        </w:rPr>
        <w:t>modelo de orientação e fluxograma de atendimento antirrábico para direcionar as vítimas e a conduta dos profissionais frente a esse tipo de agravo</w:t>
      </w:r>
      <w:r w:rsidRPr="008A7104">
        <w:rPr>
          <w:rFonts w:ascii="Times New Roman" w:eastAsia="Times New Roman" w:hAnsi="Times New Roman" w:cs="Times New Roman"/>
          <w:sz w:val="24"/>
          <w:szCs w:val="24"/>
        </w:rPr>
        <w:t xml:space="preserve"> em uma unidade </w:t>
      </w:r>
      <w:r w:rsidR="00BC0857" w:rsidRPr="008A7104">
        <w:rPr>
          <w:rFonts w:ascii="Times New Roman" w:eastAsia="Times New Roman" w:hAnsi="Times New Roman" w:cs="Times New Roman"/>
          <w:sz w:val="24"/>
          <w:szCs w:val="24"/>
        </w:rPr>
        <w:t xml:space="preserve">básica </w:t>
      </w:r>
      <w:r w:rsidRPr="008A7104">
        <w:rPr>
          <w:rFonts w:ascii="Times New Roman" w:eastAsia="Times New Roman" w:hAnsi="Times New Roman" w:cs="Times New Roman"/>
          <w:sz w:val="24"/>
          <w:szCs w:val="24"/>
        </w:rPr>
        <w:t>de saúde de Goiânia - Goiás.</w:t>
      </w:r>
    </w:p>
    <w:p w14:paraId="665C6BBD" w14:textId="029E1099" w:rsidR="00BC0857" w:rsidRDefault="00BC0857" w:rsidP="00BC0857">
      <w:pPr>
        <w:spacing w:line="360" w:lineRule="auto"/>
        <w:jc w:val="both"/>
        <w:rPr>
          <w:rFonts w:ascii="Times New Roman" w:eastAsia="Times New Roman" w:hAnsi="Times New Roman" w:cs="Times New Roman"/>
          <w:sz w:val="24"/>
          <w:szCs w:val="24"/>
        </w:rPr>
      </w:pPr>
    </w:p>
    <w:bookmarkEnd w:id="6"/>
    <w:p w14:paraId="04EF7662" w14:textId="719D34F0" w:rsidR="00BC0857" w:rsidRDefault="00BC0857" w:rsidP="00BC0857">
      <w:pPr>
        <w:spacing w:line="360" w:lineRule="auto"/>
        <w:jc w:val="both"/>
        <w:rPr>
          <w:rFonts w:ascii="Times New Roman" w:eastAsia="Times New Roman" w:hAnsi="Times New Roman" w:cs="Times New Roman"/>
          <w:sz w:val="24"/>
          <w:szCs w:val="24"/>
        </w:rPr>
      </w:pPr>
    </w:p>
    <w:p w14:paraId="3704D9E2" w14:textId="502783A6" w:rsidR="00BC0857" w:rsidRDefault="00BC0857" w:rsidP="00BC0857">
      <w:pPr>
        <w:spacing w:line="360" w:lineRule="auto"/>
        <w:jc w:val="both"/>
        <w:rPr>
          <w:rFonts w:ascii="Times New Roman" w:eastAsia="Times New Roman" w:hAnsi="Times New Roman" w:cs="Times New Roman"/>
          <w:sz w:val="24"/>
          <w:szCs w:val="24"/>
        </w:rPr>
      </w:pPr>
    </w:p>
    <w:p w14:paraId="16F25B43" w14:textId="6AA3D8A7" w:rsidR="00BC0857" w:rsidRDefault="00BC0857" w:rsidP="00BC0857">
      <w:pPr>
        <w:spacing w:line="360" w:lineRule="auto"/>
        <w:jc w:val="both"/>
        <w:rPr>
          <w:rFonts w:ascii="Times New Roman" w:eastAsia="Times New Roman" w:hAnsi="Times New Roman" w:cs="Times New Roman"/>
          <w:sz w:val="24"/>
          <w:szCs w:val="24"/>
        </w:rPr>
      </w:pPr>
    </w:p>
    <w:p w14:paraId="2ABB6B2A" w14:textId="730B04B2" w:rsidR="00BC0857" w:rsidRDefault="00BC0857" w:rsidP="00BC0857">
      <w:pPr>
        <w:spacing w:line="360" w:lineRule="auto"/>
        <w:jc w:val="both"/>
        <w:rPr>
          <w:rFonts w:ascii="Times New Roman" w:eastAsia="Times New Roman" w:hAnsi="Times New Roman" w:cs="Times New Roman"/>
          <w:sz w:val="24"/>
          <w:szCs w:val="24"/>
        </w:rPr>
      </w:pPr>
    </w:p>
    <w:p w14:paraId="08C003B9" w14:textId="495B88C7" w:rsidR="00BC0857" w:rsidRDefault="00BC0857" w:rsidP="00BC0857">
      <w:pPr>
        <w:spacing w:line="360" w:lineRule="auto"/>
        <w:jc w:val="both"/>
        <w:rPr>
          <w:rFonts w:ascii="Times New Roman" w:eastAsia="Times New Roman" w:hAnsi="Times New Roman" w:cs="Times New Roman"/>
          <w:sz w:val="24"/>
          <w:szCs w:val="24"/>
        </w:rPr>
      </w:pPr>
    </w:p>
    <w:p w14:paraId="579B1973" w14:textId="742C44D7" w:rsidR="00BC0857" w:rsidRDefault="00BC0857" w:rsidP="00BC0857">
      <w:pPr>
        <w:spacing w:line="360" w:lineRule="auto"/>
        <w:jc w:val="both"/>
        <w:rPr>
          <w:rFonts w:ascii="Times New Roman" w:eastAsia="Times New Roman" w:hAnsi="Times New Roman" w:cs="Times New Roman"/>
          <w:sz w:val="24"/>
          <w:szCs w:val="24"/>
        </w:rPr>
      </w:pPr>
    </w:p>
    <w:p w14:paraId="6159D3CE" w14:textId="4E1F6EA9" w:rsidR="00BC0857" w:rsidRDefault="00BC0857" w:rsidP="00BC0857">
      <w:pPr>
        <w:spacing w:line="360" w:lineRule="auto"/>
        <w:jc w:val="both"/>
        <w:rPr>
          <w:rFonts w:ascii="Times New Roman" w:eastAsia="Times New Roman" w:hAnsi="Times New Roman" w:cs="Times New Roman"/>
          <w:sz w:val="24"/>
          <w:szCs w:val="24"/>
        </w:rPr>
      </w:pPr>
    </w:p>
    <w:p w14:paraId="26E527A8" w14:textId="402F1ED7" w:rsidR="00BC0857" w:rsidRDefault="00BC0857" w:rsidP="00BC0857">
      <w:pPr>
        <w:spacing w:line="360" w:lineRule="auto"/>
        <w:jc w:val="both"/>
        <w:rPr>
          <w:rFonts w:ascii="Times New Roman" w:eastAsia="Times New Roman" w:hAnsi="Times New Roman" w:cs="Times New Roman"/>
          <w:sz w:val="24"/>
          <w:szCs w:val="24"/>
        </w:rPr>
      </w:pPr>
    </w:p>
    <w:p w14:paraId="6ABEEA88" w14:textId="393847BC" w:rsidR="00BC0857" w:rsidRDefault="00BC0857" w:rsidP="00BC0857">
      <w:pPr>
        <w:spacing w:line="360" w:lineRule="auto"/>
        <w:jc w:val="both"/>
        <w:rPr>
          <w:rFonts w:ascii="Times New Roman" w:eastAsia="Times New Roman" w:hAnsi="Times New Roman" w:cs="Times New Roman"/>
          <w:sz w:val="24"/>
          <w:szCs w:val="24"/>
        </w:rPr>
      </w:pPr>
    </w:p>
    <w:p w14:paraId="3F24D974" w14:textId="03B70F09" w:rsidR="00BC0857" w:rsidRDefault="00BC0857" w:rsidP="00BC0857">
      <w:pPr>
        <w:spacing w:line="360" w:lineRule="auto"/>
        <w:jc w:val="both"/>
        <w:rPr>
          <w:rFonts w:ascii="Times New Roman" w:eastAsia="Times New Roman" w:hAnsi="Times New Roman" w:cs="Times New Roman"/>
          <w:sz w:val="24"/>
          <w:szCs w:val="24"/>
        </w:rPr>
      </w:pPr>
    </w:p>
    <w:p w14:paraId="20C88238" w14:textId="47386FCA" w:rsidR="00BC0857" w:rsidRDefault="00BC0857" w:rsidP="00BC0857">
      <w:pPr>
        <w:spacing w:line="360" w:lineRule="auto"/>
        <w:jc w:val="both"/>
        <w:rPr>
          <w:rFonts w:ascii="Times New Roman" w:eastAsia="Times New Roman" w:hAnsi="Times New Roman" w:cs="Times New Roman"/>
          <w:sz w:val="24"/>
          <w:szCs w:val="24"/>
        </w:rPr>
      </w:pPr>
    </w:p>
    <w:p w14:paraId="5B25833B" w14:textId="49284906" w:rsidR="00BC0857" w:rsidRDefault="00BC0857" w:rsidP="00BC0857">
      <w:pPr>
        <w:spacing w:line="360" w:lineRule="auto"/>
        <w:jc w:val="both"/>
        <w:rPr>
          <w:rFonts w:ascii="Times New Roman" w:eastAsia="Times New Roman" w:hAnsi="Times New Roman" w:cs="Times New Roman"/>
          <w:sz w:val="24"/>
          <w:szCs w:val="24"/>
        </w:rPr>
      </w:pPr>
    </w:p>
    <w:p w14:paraId="298635CF" w14:textId="1CCB1CBE" w:rsidR="00BC0857" w:rsidRDefault="00BC0857" w:rsidP="00BC0857">
      <w:pPr>
        <w:spacing w:line="360" w:lineRule="auto"/>
        <w:jc w:val="both"/>
        <w:rPr>
          <w:rFonts w:ascii="Times New Roman" w:eastAsia="Times New Roman" w:hAnsi="Times New Roman" w:cs="Times New Roman"/>
          <w:sz w:val="24"/>
          <w:szCs w:val="24"/>
        </w:rPr>
      </w:pPr>
    </w:p>
    <w:p w14:paraId="371A76FF" w14:textId="0D53E38A" w:rsidR="00BC0857" w:rsidRDefault="00BC0857" w:rsidP="00BC0857">
      <w:pPr>
        <w:spacing w:line="360" w:lineRule="auto"/>
        <w:jc w:val="both"/>
        <w:rPr>
          <w:rFonts w:ascii="Times New Roman" w:eastAsia="Times New Roman" w:hAnsi="Times New Roman" w:cs="Times New Roman"/>
          <w:sz w:val="24"/>
          <w:szCs w:val="24"/>
        </w:rPr>
      </w:pPr>
    </w:p>
    <w:p w14:paraId="664CE2DF" w14:textId="2EA878A1" w:rsidR="00BC0857" w:rsidRDefault="00BC0857" w:rsidP="00BC0857">
      <w:pPr>
        <w:spacing w:line="360" w:lineRule="auto"/>
        <w:jc w:val="both"/>
        <w:rPr>
          <w:rFonts w:ascii="Times New Roman" w:eastAsia="Times New Roman" w:hAnsi="Times New Roman" w:cs="Times New Roman"/>
          <w:sz w:val="24"/>
          <w:szCs w:val="24"/>
        </w:rPr>
      </w:pPr>
    </w:p>
    <w:p w14:paraId="10287662" w14:textId="7B52426C" w:rsidR="00BC0857" w:rsidRDefault="00BC0857" w:rsidP="00BC0857">
      <w:pPr>
        <w:spacing w:line="360" w:lineRule="auto"/>
        <w:jc w:val="both"/>
        <w:rPr>
          <w:rFonts w:ascii="Times New Roman" w:eastAsia="Times New Roman" w:hAnsi="Times New Roman" w:cs="Times New Roman"/>
          <w:sz w:val="24"/>
          <w:szCs w:val="24"/>
        </w:rPr>
      </w:pPr>
    </w:p>
    <w:p w14:paraId="1DCB2B9D" w14:textId="1654DB9D" w:rsidR="00BC0857" w:rsidRDefault="00BC0857" w:rsidP="00BC0857">
      <w:pPr>
        <w:spacing w:line="360" w:lineRule="auto"/>
        <w:jc w:val="both"/>
        <w:rPr>
          <w:rFonts w:ascii="Times New Roman" w:eastAsia="Times New Roman" w:hAnsi="Times New Roman" w:cs="Times New Roman"/>
          <w:sz w:val="24"/>
          <w:szCs w:val="24"/>
        </w:rPr>
      </w:pPr>
    </w:p>
    <w:p w14:paraId="5079C4A4" w14:textId="6A79A0AA" w:rsidR="00BC0857" w:rsidRDefault="00BC0857" w:rsidP="00BC0857">
      <w:pPr>
        <w:spacing w:line="360" w:lineRule="auto"/>
        <w:jc w:val="both"/>
        <w:rPr>
          <w:rFonts w:ascii="Times New Roman" w:eastAsia="Times New Roman" w:hAnsi="Times New Roman" w:cs="Times New Roman"/>
          <w:sz w:val="24"/>
          <w:szCs w:val="24"/>
        </w:rPr>
      </w:pPr>
    </w:p>
    <w:p w14:paraId="571598D6" w14:textId="729525FA" w:rsidR="00BC0857" w:rsidRDefault="00BC0857" w:rsidP="00BC0857">
      <w:pPr>
        <w:spacing w:line="360" w:lineRule="auto"/>
        <w:jc w:val="both"/>
        <w:rPr>
          <w:rFonts w:ascii="Times New Roman" w:eastAsia="Times New Roman" w:hAnsi="Times New Roman" w:cs="Times New Roman"/>
          <w:sz w:val="24"/>
          <w:szCs w:val="24"/>
        </w:rPr>
      </w:pPr>
    </w:p>
    <w:p w14:paraId="5EDED8A9" w14:textId="262ABA84" w:rsidR="00BC0857" w:rsidRDefault="00BC0857" w:rsidP="00BC0857">
      <w:pPr>
        <w:spacing w:line="360" w:lineRule="auto"/>
        <w:jc w:val="both"/>
        <w:rPr>
          <w:rFonts w:ascii="Times New Roman" w:eastAsia="Times New Roman" w:hAnsi="Times New Roman" w:cs="Times New Roman"/>
          <w:sz w:val="24"/>
          <w:szCs w:val="24"/>
        </w:rPr>
      </w:pPr>
    </w:p>
    <w:p w14:paraId="50421BBD" w14:textId="132F0DEF" w:rsidR="00BC0857" w:rsidRDefault="00BC0857" w:rsidP="00BC0857">
      <w:pPr>
        <w:spacing w:line="360" w:lineRule="auto"/>
        <w:jc w:val="both"/>
        <w:rPr>
          <w:rFonts w:ascii="Times New Roman" w:eastAsia="Times New Roman" w:hAnsi="Times New Roman" w:cs="Times New Roman"/>
          <w:sz w:val="24"/>
          <w:szCs w:val="24"/>
        </w:rPr>
      </w:pPr>
    </w:p>
    <w:p w14:paraId="0F364F5C" w14:textId="318F457A" w:rsidR="00BC0857" w:rsidRDefault="00BC0857" w:rsidP="00BC0857">
      <w:pPr>
        <w:spacing w:line="360" w:lineRule="auto"/>
        <w:jc w:val="both"/>
        <w:rPr>
          <w:rFonts w:ascii="Times New Roman" w:eastAsia="Times New Roman" w:hAnsi="Times New Roman" w:cs="Times New Roman"/>
          <w:sz w:val="24"/>
          <w:szCs w:val="24"/>
        </w:rPr>
      </w:pPr>
    </w:p>
    <w:p w14:paraId="606936FB" w14:textId="3F6F16F9" w:rsidR="00BC0857" w:rsidRDefault="00BC0857" w:rsidP="00BC0857">
      <w:pPr>
        <w:spacing w:line="360" w:lineRule="auto"/>
        <w:jc w:val="both"/>
        <w:rPr>
          <w:rFonts w:ascii="Times New Roman" w:eastAsia="Times New Roman" w:hAnsi="Times New Roman" w:cs="Times New Roman"/>
          <w:sz w:val="24"/>
          <w:szCs w:val="24"/>
        </w:rPr>
      </w:pPr>
    </w:p>
    <w:p w14:paraId="23D1157E" w14:textId="27323DBE" w:rsidR="00BC0857" w:rsidRDefault="00BC0857" w:rsidP="00BC0857">
      <w:pPr>
        <w:spacing w:line="360" w:lineRule="auto"/>
        <w:jc w:val="both"/>
        <w:rPr>
          <w:rFonts w:ascii="Times New Roman" w:eastAsia="Times New Roman" w:hAnsi="Times New Roman" w:cs="Times New Roman"/>
          <w:sz w:val="24"/>
          <w:szCs w:val="24"/>
        </w:rPr>
      </w:pPr>
    </w:p>
    <w:p w14:paraId="4D7779FD" w14:textId="77777777" w:rsidR="00BC0857" w:rsidRPr="004E63D8" w:rsidRDefault="00BC0857" w:rsidP="004E63D8">
      <w:pPr>
        <w:pStyle w:val="Ttulo1"/>
        <w:rPr>
          <w:rFonts w:ascii="Times New Roman" w:hAnsi="Times New Roman" w:cs="Times New Roman"/>
          <w:sz w:val="24"/>
          <w:szCs w:val="24"/>
        </w:rPr>
      </w:pPr>
    </w:p>
    <w:p w14:paraId="64EEFFE6" w14:textId="2C56F0F9" w:rsidR="00422F1A" w:rsidRDefault="00FA12C6" w:rsidP="004E63D8">
      <w:pPr>
        <w:pStyle w:val="Ttulo1"/>
        <w:rPr>
          <w:rFonts w:ascii="Times New Roman" w:hAnsi="Times New Roman" w:cs="Times New Roman"/>
          <w:b/>
          <w:sz w:val="24"/>
          <w:szCs w:val="24"/>
        </w:rPr>
      </w:pPr>
      <w:bookmarkStart w:id="7" w:name="_wd4olwbbnm4" w:colFirst="0" w:colLast="0"/>
      <w:bookmarkStart w:id="8" w:name="_Toc121301583"/>
      <w:bookmarkEnd w:id="7"/>
      <w:r w:rsidRPr="004E63D8">
        <w:rPr>
          <w:rFonts w:ascii="Times New Roman" w:hAnsi="Times New Roman" w:cs="Times New Roman"/>
          <w:b/>
          <w:sz w:val="24"/>
          <w:szCs w:val="24"/>
        </w:rPr>
        <w:t>3. METODOLOGIA</w:t>
      </w:r>
      <w:bookmarkEnd w:id="8"/>
    </w:p>
    <w:p w14:paraId="1E675DD2" w14:textId="77777777" w:rsidR="004E63D8" w:rsidRPr="004E63D8" w:rsidRDefault="004E63D8" w:rsidP="004E63D8"/>
    <w:p w14:paraId="3FDC0447" w14:textId="524DF761" w:rsidR="00422F1A" w:rsidRDefault="00FA12C6" w:rsidP="00322118">
      <w:pPr>
        <w:spacing w:line="360" w:lineRule="auto"/>
        <w:ind w:firstLine="85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Trata-se de um relato de experiência utilizando o Arco de </w:t>
      </w:r>
      <w:proofErr w:type="spellStart"/>
      <w:r>
        <w:rPr>
          <w:rFonts w:ascii="Times New Roman" w:eastAsia="Times New Roman" w:hAnsi="Times New Roman" w:cs="Times New Roman"/>
          <w:sz w:val="24"/>
          <w:szCs w:val="24"/>
        </w:rPr>
        <w:t>Maguerez</w:t>
      </w:r>
      <w:proofErr w:type="spellEnd"/>
      <w:r>
        <w:rPr>
          <w:rFonts w:ascii="Times New Roman" w:eastAsia="Times New Roman" w:hAnsi="Times New Roman" w:cs="Times New Roman"/>
          <w:sz w:val="24"/>
          <w:szCs w:val="24"/>
        </w:rPr>
        <w:t xml:space="preserve">, visto que a proposta de trabalho surgiu a partir da observação da realidade vivenciada em uma unidade básica de saúde que realiza atendimento </w:t>
      </w:r>
      <w:r w:rsidR="008F50F9">
        <w:rPr>
          <w:rFonts w:ascii="Times New Roman" w:eastAsia="Times New Roman" w:hAnsi="Times New Roman" w:cs="Times New Roman"/>
          <w:sz w:val="24"/>
          <w:szCs w:val="24"/>
        </w:rPr>
        <w:t>antirrábico</w:t>
      </w:r>
      <w:r>
        <w:rPr>
          <w:rFonts w:ascii="Times New Roman" w:eastAsia="Times New Roman" w:hAnsi="Times New Roman" w:cs="Times New Roman"/>
          <w:sz w:val="24"/>
          <w:szCs w:val="24"/>
        </w:rPr>
        <w:t xml:space="preserve">. </w:t>
      </w:r>
    </w:p>
    <w:p w14:paraId="769CFCF1" w14:textId="1418274C"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Arco de </w:t>
      </w:r>
      <w:proofErr w:type="spellStart"/>
      <w:r>
        <w:rPr>
          <w:rFonts w:ascii="Times New Roman" w:eastAsia="Times New Roman" w:hAnsi="Times New Roman" w:cs="Times New Roman"/>
          <w:sz w:val="24"/>
          <w:szCs w:val="24"/>
        </w:rPr>
        <w:t>Maguerez</w:t>
      </w:r>
      <w:proofErr w:type="spellEnd"/>
      <w:r>
        <w:rPr>
          <w:rFonts w:ascii="Times New Roman" w:eastAsia="Times New Roman" w:hAnsi="Times New Roman" w:cs="Times New Roman"/>
          <w:sz w:val="24"/>
          <w:szCs w:val="24"/>
        </w:rPr>
        <w:t xml:space="preserve">, elaborado em torno dos anos 70 do século XX, é utilizado como base para a aplicação da Metodologia da problematização. Tem como objetivo percorrer as cinco etapas do Arco: Observação da realidade e Definição do Problema, </w:t>
      </w:r>
      <w:proofErr w:type="spellStart"/>
      <w:r>
        <w:rPr>
          <w:rFonts w:ascii="Times New Roman" w:eastAsia="Times New Roman" w:hAnsi="Times New Roman" w:cs="Times New Roman"/>
          <w:sz w:val="24"/>
          <w:szCs w:val="24"/>
        </w:rPr>
        <w:t>Pontos-Chave</w:t>
      </w:r>
      <w:proofErr w:type="spellEnd"/>
      <w:r>
        <w:rPr>
          <w:rFonts w:ascii="Times New Roman" w:eastAsia="Times New Roman" w:hAnsi="Times New Roman" w:cs="Times New Roman"/>
          <w:sz w:val="24"/>
          <w:szCs w:val="24"/>
        </w:rPr>
        <w:t>, Teorização, Hipóteses de solução e Aplicação à Realidade. Este método serve para estimular a busca dos diversos que permitem ao estudante extrair e identificar os problemas que existem em vários ambientes (COLOMBO, BERBEL, 2007).</w:t>
      </w:r>
    </w:p>
    <w:p w14:paraId="7FA0B1FE" w14:textId="13F8E88C"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observação da realidade consiste basicamente em escolher o que será observado e a partir dos saberes existenciais eleger a forma de observação, realizar a observação de forma detalhada e específica anotando de forma sucinta os problemas, o próximo passo é analisar os aspectos em comum ou contraditórios para escolher o um problema com critério </w:t>
      </w:r>
      <w:r w:rsidR="00093C52">
        <w:rPr>
          <w:rFonts w:ascii="Times New Roman" w:eastAsia="Times New Roman" w:hAnsi="Times New Roman" w:cs="Times New Roman"/>
          <w:sz w:val="24"/>
          <w:szCs w:val="24"/>
        </w:rPr>
        <w:t>justificá-lo</w:t>
      </w:r>
      <w:r>
        <w:rPr>
          <w:rFonts w:ascii="Times New Roman" w:eastAsia="Times New Roman" w:hAnsi="Times New Roman" w:cs="Times New Roman"/>
          <w:sz w:val="24"/>
          <w:szCs w:val="24"/>
        </w:rPr>
        <w:t xml:space="preserve"> e utilizá-lo como foco para as próximas etapas do arco (BERBEL, 2014)</w:t>
      </w:r>
      <w:r w:rsidR="00290590">
        <w:rPr>
          <w:rFonts w:ascii="Times New Roman" w:eastAsia="Times New Roman" w:hAnsi="Times New Roman" w:cs="Times New Roman"/>
          <w:sz w:val="24"/>
          <w:szCs w:val="24"/>
        </w:rPr>
        <w:t>.</w:t>
      </w:r>
    </w:p>
    <w:p w14:paraId="52D954A2" w14:textId="13B6A1A5" w:rsidR="00422F1A" w:rsidRPr="00322118" w:rsidRDefault="00093C52" w:rsidP="00322118">
      <w:pPr>
        <w:spacing w:line="360" w:lineRule="auto"/>
        <w:ind w:firstLine="851"/>
        <w:jc w:val="both"/>
        <w:rPr>
          <w:rFonts w:ascii="Times New Roman" w:eastAsia="Times New Roman" w:hAnsi="Times New Roman" w:cs="Times New Roman"/>
          <w:sz w:val="24"/>
          <w:szCs w:val="24"/>
        </w:rPr>
      </w:pPr>
      <w:r w:rsidRPr="00322118">
        <w:rPr>
          <w:rFonts w:ascii="Times New Roman" w:eastAsia="Times New Roman" w:hAnsi="Times New Roman" w:cs="Times New Roman"/>
          <w:sz w:val="24"/>
          <w:szCs w:val="24"/>
        </w:rPr>
        <w:t xml:space="preserve">O levantamento dos </w:t>
      </w:r>
      <w:proofErr w:type="spellStart"/>
      <w:r w:rsidRPr="00322118">
        <w:rPr>
          <w:rFonts w:ascii="Times New Roman" w:eastAsia="Times New Roman" w:hAnsi="Times New Roman" w:cs="Times New Roman"/>
          <w:sz w:val="24"/>
          <w:szCs w:val="24"/>
        </w:rPr>
        <w:t>Pontos-chave</w:t>
      </w:r>
      <w:proofErr w:type="spellEnd"/>
      <w:r w:rsidRPr="00322118">
        <w:rPr>
          <w:rFonts w:ascii="Times New Roman" w:eastAsia="Times New Roman" w:hAnsi="Times New Roman" w:cs="Times New Roman"/>
          <w:sz w:val="24"/>
          <w:szCs w:val="24"/>
        </w:rPr>
        <w:t xml:space="preserve"> é a etapa em que se reflete sobre o problema escolhido e com base em seus conhecimentos comuns identificam quais são os fatores determinantes que causaram ou causam o problema justificado (BERBEL, 2014). A teorização é a etapa em que se faz a investigação, o estudo propriamente dito dos </w:t>
      </w:r>
      <w:proofErr w:type="spellStart"/>
      <w:r w:rsidRPr="00322118">
        <w:rPr>
          <w:rFonts w:ascii="Times New Roman" w:eastAsia="Times New Roman" w:hAnsi="Times New Roman" w:cs="Times New Roman"/>
          <w:sz w:val="24"/>
          <w:szCs w:val="24"/>
        </w:rPr>
        <w:t>pontos-chave</w:t>
      </w:r>
      <w:proofErr w:type="spellEnd"/>
      <w:r w:rsidRPr="00322118">
        <w:rPr>
          <w:rFonts w:ascii="Times New Roman" w:eastAsia="Times New Roman" w:hAnsi="Times New Roman" w:cs="Times New Roman"/>
          <w:sz w:val="24"/>
          <w:szCs w:val="24"/>
        </w:rPr>
        <w:t xml:space="preserve"> para esclarecer o problema, aprofundar o conhecimento e ter uma consciência diversificada dos problemas (BERBEL, 2014). </w:t>
      </w:r>
    </w:p>
    <w:p w14:paraId="7690B253" w14:textId="77777777"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quarta etapa, são elaboradas as hipóteses para solucionar o problema. "É o momento de refletir e usar a criatividade baseando-se na teorização para pensar em ações que possam transformar a realidade observada. Todas as hipóteses levantadas devem ser explicadas e argumentadas" (BERBEL, 2014, p.19). A aplicação à realidade, última etapa, baseia-se em analisar as hipóteses de solução e selecionar as que sejam mais viáveis para serem aplicadas, que poderão vir a ser transformadas em ações concretas (BERBEL, 2014).</w:t>
      </w:r>
    </w:p>
    <w:p w14:paraId="721AD0F2" w14:textId="77777777" w:rsidR="00422F1A" w:rsidRDefault="00422F1A" w:rsidP="00322118">
      <w:pPr>
        <w:spacing w:line="360" w:lineRule="auto"/>
        <w:ind w:firstLine="851"/>
        <w:jc w:val="both"/>
        <w:rPr>
          <w:rFonts w:ascii="Times New Roman" w:eastAsia="Times New Roman" w:hAnsi="Times New Roman" w:cs="Times New Roman"/>
          <w:b/>
          <w:sz w:val="24"/>
          <w:szCs w:val="24"/>
        </w:rPr>
      </w:pPr>
    </w:p>
    <w:p w14:paraId="09CEBFF7" w14:textId="77777777" w:rsidR="00422F1A" w:rsidRDefault="00FA12C6" w:rsidP="00322118">
      <w:pPr>
        <w:spacing w:line="36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 do estudo</w:t>
      </w:r>
    </w:p>
    <w:p w14:paraId="5BA71782" w14:textId="7DA84707"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322118">
        <w:rPr>
          <w:rFonts w:ascii="Times New Roman" w:eastAsia="Times New Roman" w:hAnsi="Times New Roman" w:cs="Times New Roman"/>
          <w:sz w:val="24"/>
          <w:szCs w:val="24"/>
        </w:rPr>
        <w:t xml:space="preserve">O estudo foi desenvolvido em uma Unidade Básica de Saúde, </w:t>
      </w:r>
      <w:r w:rsidR="00093C52" w:rsidRPr="00322118">
        <w:rPr>
          <w:rFonts w:ascii="Times New Roman" w:eastAsia="Times New Roman" w:hAnsi="Times New Roman" w:cs="Times New Roman"/>
          <w:sz w:val="24"/>
          <w:szCs w:val="24"/>
        </w:rPr>
        <w:t xml:space="preserve">integrada a </w:t>
      </w:r>
      <w:r w:rsidRPr="00322118">
        <w:rPr>
          <w:rFonts w:ascii="Times New Roman" w:eastAsia="Times New Roman" w:hAnsi="Times New Roman" w:cs="Times New Roman"/>
          <w:sz w:val="24"/>
          <w:szCs w:val="24"/>
        </w:rPr>
        <w:t xml:space="preserve">um Centro de Atenção Integral à Saúde (CAIS), composta por sete equipes de Saúde da Família do </w:t>
      </w:r>
      <w:r w:rsidRPr="00322118">
        <w:rPr>
          <w:rFonts w:ascii="Times New Roman" w:eastAsia="Times New Roman" w:hAnsi="Times New Roman" w:cs="Times New Roman"/>
          <w:sz w:val="24"/>
          <w:szCs w:val="24"/>
        </w:rPr>
        <w:lastRenderedPageBreak/>
        <w:t xml:space="preserve">Distrito Sanitário da região noroeste de Goiânia-GO, onde a acadêmica de enfermagem trabalha </w:t>
      </w:r>
      <w:r w:rsidR="00093C52" w:rsidRPr="00322118">
        <w:rPr>
          <w:rFonts w:ascii="Times New Roman" w:eastAsia="Times New Roman" w:hAnsi="Times New Roman" w:cs="Times New Roman"/>
          <w:sz w:val="24"/>
          <w:szCs w:val="24"/>
        </w:rPr>
        <w:t xml:space="preserve">tem </w:t>
      </w:r>
      <w:r w:rsidRPr="00322118">
        <w:rPr>
          <w:rFonts w:ascii="Times New Roman" w:eastAsia="Times New Roman" w:hAnsi="Times New Roman" w:cs="Times New Roman"/>
          <w:sz w:val="24"/>
          <w:szCs w:val="24"/>
        </w:rPr>
        <w:t>vínculo empregatício.</w:t>
      </w:r>
    </w:p>
    <w:p w14:paraId="3BB9CF21" w14:textId="77777777" w:rsidR="008A7104" w:rsidRDefault="008A7104" w:rsidP="00322118">
      <w:pPr>
        <w:spacing w:line="360" w:lineRule="auto"/>
        <w:ind w:firstLine="851"/>
        <w:jc w:val="both"/>
        <w:rPr>
          <w:rFonts w:ascii="Times New Roman" w:eastAsia="Times New Roman" w:hAnsi="Times New Roman" w:cs="Times New Roman"/>
          <w:sz w:val="24"/>
          <w:szCs w:val="24"/>
        </w:rPr>
      </w:pPr>
    </w:p>
    <w:p w14:paraId="343DB995" w14:textId="77777777" w:rsidR="00422F1A" w:rsidRDefault="00FA12C6" w:rsidP="00322118">
      <w:pPr>
        <w:spacing w:line="36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Período do estudo</w:t>
      </w:r>
    </w:p>
    <w:p w14:paraId="3F055D6C" w14:textId="2D614AC6" w:rsidR="00422F1A"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 estudo foi realizado no período de </w:t>
      </w:r>
      <w:r w:rsidRPr="00322118">
        <w:rPr>
          <w:rFonts w:ascii="Times New Roman" w:eastAsia="Times New Roman" w:hAnsi="Times New Roman" w:cs="Times New Roman"/>
          <w:sz w:val="24"/>
          <w:szCs w:val="24"/>
        </w:rPr>
        <w:t xml:space="preserve">março a </w:t>
      </w:r>
      <w:r w:rsidR="00093C52" w:rsidRPr="00322118">
        <w:rPr>
          <w:rFonts w:ascii="Times New Roman" w:eastAsia="Times New Roman" w:hAnsi="Times New Roman" w:cs="Times New Roman"/>
          <w:sz w:val="24"/>
          <w:szCs w:val="24"/>
        </w:rPr>
        <w:t>novembro</w:t>
      </w:r>
      <w:r w:rsidRPr="00322118">
        <w:rPr>
          <w:rFonts w:ascii="Times New Roman" w:eastAsia="Times New Roman" w:hAnsi="Times New Roman" w:cs="Times New Roman"/>
          <w:sz w:val="24"/>
          <w:szCs w:val="24"/>
        </w:rPr>
        <w:t xml:space="preserve"> de 2022.</w:t>
      </w:r>
    </w:p>
    <w:p w14:paraId="6650E6D3" w14:textId="77777777" w:rsidR="00322118" w:rsidRDefault="00322118" w:rsidP="00322118">
      <w:pPr>
        <w:spacing w:line="360" w:lineRule="auto"/>
        <w:ind w:firstLine="851"/>
        <w:jc w:val="both"/>
        <w:rPr>
          <w:rFonts w:ascii="Times New Roman" w:eastAsia="Times New Roman" w:hAnsi="Times New Roman" w:cs="Times New Roman"/>
          <w:sz w:val="24"/>
          <w:szCs w:val="24"/>
        </w:rPr>
      </w:pPr>
    </w:p>
    <w:p w14:paraId="7A2D38EA"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366888AD"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12E8AC78"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7A525B3F"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02A808B0"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62303515"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0ED0370F"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0E0A4775"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095546E0"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5A23B8F9"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5B992D78"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203509ED"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4E198E0E"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48AD4690"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4B51C271"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1D63FEC7"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36599D14"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3F799812"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428FCB08"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64783F93"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5321D5FF"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3F977C0E"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71E3C64C"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61A45FF6"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45CFCEC6"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38541253"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6A542DAC"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7E2BA80C" w14:textId="77777777" w:rsidR="003144EC" w:rsidRDefault="003144EC" w:rsidP="004E63D8">
      <w:pPr>
        <w:spacing w:line="360" w:lineRule="auto"/>
        <w:jc w:val="both"/>
        <w:rPr>
          <w:rFonts w:ascii="Times New Roman" w:eastAsia="Times New Roman" w:hAnsi="Times New Roman" w:cs="Times New Roman"/>
          <w:b/>
          <w:sz w:val="24"/>
          <w:szCs w:val="24"/>
        </w:rPr>
      </w:pPr>
    </w:p>
    <w:p w14:paraId="19CDBDB0" w14:textId="6BDADD40" w:rsidR="00422F1A" w:rsidRPr="004E63D8" w:rsidRDefault="006936B4" w:rsidP="004E63D8">
      <w:pPr>
        <w:pStyle w:val="Ttulo1"/>
        <w:rPr>
          <w:rFonts w:ascii="Times New Roman" w:hAnsi="Times New Roman" w:cs="Times New Roman"/>
          <w:b/>
          <w:bCs/>
          <w:sz w:val="24"/>
          <w:szCs w:val="24"/>
        </w:rPr>
      </w:pPr>
      <w:bookmarkStart w:id="9" w:name="_Toc121301584"/>
      <w:r w:rsidRPr="004E63D8">
        <w:rPr>
          <w:rFonts w:ascii="Times New Roman" w:hAnsi="Times New Roman" w:cs="Times New Roman"/>
          <w:b/>
          <w:bCs/>
          <w:sz w:val="24"/>
          <w:szCs w:val="24"/>
        </w:rPr>
        <w:lastRenderedPageBreak/>
        <w:t>4. RESULTADOS</w:t>
      </w:r>
      <w:bookmarkEnd w:id="9"/>
    </w:p>
    <w:p w14:paraId="4666DB0F" w14:textId="77777777" w:rsidR="003144EC" w:rsidRDefault="003144EC" w:rsidP="00322118">
      <w:pPr>
        <w:spacing w:line="360" w:lineRule="auto"/>
        <w:ind w:firstLine="851"/>
        <w:jc w:val="both"/>
        <w:rPr>
          <w:rFonts w:ascii="Times New Roman" w:eastAsia="Times New Roman" w:hAnsi="Times New Roman" w:cs="Times New Roman"/>
          <w:b/>
          <w:sz w:val="24"/>
          <w:szCs w:val="24"/>
        </w:rPr>
      </w:pPr>
    </w:p>
    <w:p w14:paraId="04F2BB71" w14:textId="77777777" w:rsidR="00422F1A" w:rsidRPr="004E63D8" w:rsidRDefault="00FA12C6" w:rsidP="004E63D8">
      <w:pPr>
        <w:pStyle w:val="Ttulo2"/>
        <w:rPr>
          <w:rFonts w:ascii="Times New Roman" w:hAnsi="Times New Roman" w:cs="Times New Roman"/>
          <w:b/>
          <w:bCs/>
          <w:sz w:val="24"/>
          <w:szCs w:val="24"/>
        </w:rPr>
      </w:pPr>
      <w:bookmarkStart w:id="10" w:name="_Toc121301585"/>
      <w:r w:rsidRPr="004E63D8">
        <w:rPr>
          <w:rFonts w:ascii="Times New Roman" w:hAnsi="Times New Roman" w:cs="Times New Roman"/>
          <w:b/>
          <w:bCs/>
          <w:sz w:val="24"/>
          <w:szCs w:val="24"/>
        </w:rPr>
        <w:t xml:space="preserve">1ª Etapa do Arco de </w:t>
      </w:r>
      <w:proofErr w:type="spellStart"/>
      <w:r w:rsidRPr="004E63D8">
        <w:rPr>
          <w:rFonts w:ascii="Times New Roman" w:hAnsi="Times New Roman" w:cs="Times New Roman"/>
          <w:b/>
          <w:bCs/>
          <w:sz w:val="24"/>
          <w:szCs w:val="24"/>
        </w:rPr>
        <w:t>Maguerez</w:t>
      </w:r>
      <w:proofErr w:type="spellEnd"/>
      <w:r w:rsidRPr="004E63D8">
        <w:rPr>
          <w:rFonts w:ascii="Times New Roman" w:hAnsi="Times New Roman" w:cs="Times New Roman"/>
          <w:b/>
          <w:bCs/>
          <w:sz w:val="24"/>
          <w:szCs w:val="24"/>
        </w:rPr>
        <w:t>: Observação da realidade</w:t>
      </w:r>
      <w:bookmarkEnd w:id="10"/>
    </w:p>
    <w:p w14:paraId="6F0DA1DC" w14:textId="5BCE4DE5" w:rsidR="00422F1A" w:rsidRDefault="00FA12C6" w:rsidP="00322118">
      <w:pPr>
        <w:shd w:val="clear" w:color="auto" w:fill="FFFFFF"/>
        <w:spacing w:line="360" w:lineRule="auto"/>
        <w:ind w:firstLine="851"/>
        <w:jc w:val="both"/>
        <w:rPr>
          <w:rFonts w:ascii="Times New Roman" w:eastAsia="Times New Roman" w:hAnsi="Times New Roman" w:cs="Times New Roman"/>
          <w:color w:val="202122"/>
          <w:sz w:val="24"/>
          <w:szCs w:val="24"/>
        </w:rPr>
      </w:pPr>
      <w:r>
        <w:rPr>
          <w:rFonts w:ascii="Times New Roman" w:eastAsia="Times New Roman" w:hAnsi="Times New Roman" w:cs="Times New Roman"/>
          <w:sz w:val="24"/>
          <w:szCs w:val="24"/>
        </w:rPr>
        <w:t xml:space="preserve">Durante a observação da realidade na Unidade de Saúde, foi identificada uma falta de informação e manejo dos profissionais para lidar com casos de profilaxia </w:t>
      </w:r>
      <w:r w:rsidR="007D667C">
        <w:rPr>
          <w:rFonts w:ascii="Times New Roman" w:eastAsia="Times New Roman" w:hAnsi="Times New Roman" w:cs="Times New Roman"/>
          <w:sz w:val="24"/>
          <w:szCs w:val="24"/>
        </w:rPr>
        <w:t>antirrábica</w:t>
      </w:r>
      <w:r>
        <w:rPr>
          <w:rFonts w:ascii="Times New Roman" w:eastAsia="Times New Roman" w:hAnsi="Times New Roman" w:cs="Times New Roman"/>
          <w:sz w:val="24"/>
          <w:szCs w:val="24"/>
        </w:rPr>
        <w:t xml:space="preserve">. A Unidade de Saúde do estudo é um Centro de Atenção Integral à Saúde (CAIS) que executa serviços ambulatoriais especializados, como exames, consultas de enfermagem, atendimento </w:t>
      </w:r>
      <w:r w:rsidR="007D667C">
        <w:rPr>
          <w:rFonts w:ascii="Times New Roman" w:eastAsia="Times New Roman" w:hAnsi="Times New Roman" w:cs="Times New Roman"/>
          <w:sz w:val="24"/>
          <w:szCs w:val="24"/>
        </w:rPr>
        <w:t>antirrábico</w:t>
      </w:r>
      <w:r>
        <w:rPr>
          <w:rFonts w:ascii="Times New Roman" w:eastAsia="Times New Roman" w:hAnsi="Times New Roman" w:cs="Times New Roman"/>
          <w:sz w:val="24"/>
          <w:szCs w:val="24"/>
        </w:rPr>
        <w:t xml:space="preserve">, imunização, planejamento reprodutivo </w:t>
      </w:r>
      <w:r w:rsidR="00C92C2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de urgência e emergência 24 horas </w:t>
      </w:r>
      <w:r>
        <w:rPr>
          <w:rFonts w:ascii="Times New Roman" w:eastAsia="Times New Roman" w:hAnsi="Times New Roman" w:cs="Times New Roman"/>
          <w:color w:val="202122"/>
          <w:sz w:val="24"/>
          <w:szCs w:val="24"/>
        </w:rPr>
        <w:t xml:space="preserve">na região noroeste de </w:t>
      </w:r>
      <w:r>
        <w:rPr>
          <w:rFonts w:ascii="Times New Roman" w:eastAsia="Times New Roman" w:hAnsi="Times New Roman" w:cs="Times New Roman"/>
          <w:sz w:val="24"/>
          <w:szCs w:val="24"/>
        </w:rPr>
        <w:t xml:space="preserve">Goiânia - GO. Seus usuários compreendem, na maioria, uma população de baixa e média renda. </w:t>
      </w:r>
      <w:r>
        <w:rPr>
          <w:rFonts w:ascii="Times New Roman" w:eastAsia="Times New Roman" w:hAnsi="Times New Roman" w:cs="Times New Roman"/>
          <w:color w:val="202122"/>
          <w:sz w:val="24"/>
          <w:szCs w:val="24"/>
        </w:rPr>
        <w:t xml:space="preserve">Segundo dados do censo do Instituto Brasileiro de Geografia e Estatística, que </w:t>
      </w:r>
      <w:r>
        <w:rPr>
          <w:rFonts w:ascii="Times New Roman" w:eastAsia="Times New Roman" w:hAnsi="Times New Roman" w:cs="Times New Roman"/>
          <w:color w:val="202124"/>
          <w:sz w:val="24"/>
          <w:szCs w:val="24"/>
          <w:highlight w:val="white"/>
        </w:rPr>
        <w:t>se constitui no principal provedor de dados e informações do País nas esferas governamentais federal, estadual e municipal</w:t>
      </w:r>
      <w:r w:rsidR="001D4952">
        <w:rPr>
          <w:rFonts w:ascii="Times New Roman" w:eastAsia="Times New Roman" w:hAnsi="Times New Roman" w:cs="Times New Roman"/>
          <w:color w:val="202124"/>
          <w:sz w:val="24"/>
          <w:szCs w:val="24"/>
        </w:rPr>
        <w:t xml:space="preserve">, </w:t>
      </w:r>
      <w:r w:rsidRPr="00322118">
        <w:rPr>
          <w:rFonts w:ascii="Times New Roman" w:eastAsia="Times New Roman" w:hAnsi="Times New Roman" w:cs="Times New Roman"/>
          <w:sz w:val="24"/>
          <w:szCs w:val="24"/>
        </w:rPr>
        <w:t>IBGE</w:t>
      </w:r>
      <w:r w:rsidR="001D4952" w:rsidRPr="00322118">
        <w:rPr>
          <w:rFonts w:ascii="Times New Roman" w:eastAsia="Times New Roman" w:hAnsi="Times New Roman" w:cs="Times New Roman"/>
          <w:sz w:val="24"/>
          <w:szCs w:val="24"/>
        </w:rPr>
        <w:t xml:space="preserve"> (</w:t>
      </w:r>
      <w:r>
        <w:rPr>
          <w:rFonts w:ascii="Times New Roman" w:eastAsia="Times New Roman" w:hAnsi="Times New Roman" w:cs="Times New Roman"/>
          <w:color w:val="202122"/>
          <w:sz w:val="24"/>
          <w:szCs w:val="24"/>
        </w:rPr>
        <w:t>2010), é o décimo terceiro bairro mais populoso do município, contando uma aglomeração de cerca de dezesseis mil pessoas. O local se caracteriza por ser uma região de grande criminalidade e exclusão social da capital.</w:t>
      </w:r>
    </w:p>
    <w:p w14:paraId="79075D85" w14:textId="77777777" w:rsidR="00422F1A" w:rsidRDefault="00FA12C6" w:rsidP="00322118">
      <w:pPr>
        <w:shd w:val="clear" w:color="auto" w:fill="FFFFFF"/>
        <w:spacing w:line="360" w:lineRule="auto"/>
        <w:ind w:firstLine="851"/>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Durante a vivência das atividades na unidade de saúde, verificou-se que quando era necessário realizar atendimento os profissionais tinham opiniões divergentes entre si, alguns inclusive não sabiam sobre as atualizações propostas pelo ministério da saúde e davam orientações errôneas para os pacientes. Foi perceptível que a grande maioria também não sabia sobre o fluxograma de encaminhamento dos pacientes que não poderiam ser atendidos naquele local, preferindo abrir mão de realizar a consulta.</w:t>
      </w:r>
    </w:p>
    <w:p w14:paraId="2A9BA709" w14:textId="6A509B61" w:rsidR="00422F1A" w:rsidRDefault="00FA12C6" w:rsidP="00322118">
      <w:pPr>
        <w:shd w:val="clear" w:color="auto" w:fill="FFFFFF"/>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 realização da observação da realidade foram apontados os seguintes problemas: (i) falta de adesão ao plano assistencial </w:t>
      </w:r>
      <w:r w:rsidR="007D667C">
        <w:rPr>
          <w:rFonts w:ascii="Times New Roman" w:eastAsia="Times New Roman" w:hAnsi="Times New Roman" w:cs="Times New Roman"/>
          <w:sz w:val="24"/>
          <w:szCs w:val="24"/>
        </w:rPr>
        <w:t>antirrábico</w:t>
      </w:r>
      <w:r>
        <w:rPr>
          <w:rFonts w:ascii="Times New Roman" w:eastAsia="Times New Roman" w:hAnsi="Times New Roman" w:cs="Times New Roman"/>
          <w:sz w:val="24"/>
          <w:szCs w:val="24"/>
        </w:rPr>
        <w:t xml:space="preserve"> presente;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falta de conhecimento dos profissionais sobre o manejo para profilaxia </w:t>
      </w:r>
      <w:r w:rsidR="007D667C">
        <w:rPr>
          <w:rFonts w:ascii="Times New Roman" w:eastAsia="Times New Roman" w:hAnsi="Times New Roman" w:cs="Times New Roman"/>
          <w:sz w:val="24"/>
          <w:szCs w:val="24"/>
        </w:rPr>
        <w:t>antirrábica</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iii</w:t>
      </w:r>
      <w:proofErr w:type="spellEnd"/>
      <w:r>
        <w:rPr>
          <w:rFonts w:ascii="Times New Roman" w:eastAsia="Times New Roman" w:hAnsi="Times New Roman" w:cs="Times New Roman"/>
          <w:sz w:val="24"/>
          <w:szCs w:val="24"/>
        </w:rPr>
        <w:t>)falta de capacitações para os profissionais sobre o tratamento profilático; (</w:t>
      </w:r>
      <w:proofErr w:type="spellStart"/>
      <w:r>
        <w:rPr>
          <w:rFonts w:ascii="Times New Roman" w:eastAsia="Times New Roman" w:hAnsi="Times New Roman" w:cs="Times New Roman"/>
          <w:sz w:val="24"/>
          <w:szCs w:val="24"/>
        </w:rPr>
        <w:t>iv</w:t>
      </w:r>
      <w:proofErr w:type="spellEnd"/>
      <w:r>
        <w:rPr>
          <w:rFonts w:ascii="Times New Roman" w:eastAsia="Times New Roman" w:hAnsi="Times New Roman" w:cs="Times New Roman"/>
          <w:sz w:val="24"/>
          <w:szCs w:val="24"/>
        </w:rPr>
        <w:t xml:space="preserve">) falta de um fluxograma de atendimento </w:t>
      </w:r>
      <w:r w:rsidR="007D667C">
        <w:rPr>
          <w:rFonts w:ascii="Times New Roman" w:eastAsia="Times New Roman" w:hAnsi="Times New Roman" w:cs="Times New Roman"/>
          <w:sz w:val="24"/>
          <w:szCs w:val="24"/>
        </w:rPr>
        <w:t>antirrábico</w:t>
      </w:r>
      <w:r>
        <w:rPr>
          <w:rFonts w:ascii="Times New Roman" w:eastAsia="Times New Roman" w:hAnsi="Times New Roman" w:cs="Times New Roman"/>
          <w:sz w:val="24"/>
          <w:szCs w:val="24"/>
        </w:rPr>
        <w:t xml:space="preserve"> que facilite o atendimento e a conduta dos profissionais frente a esse tipo de atendimento.</w:t>
      </w:r>
    </w:p>
    <w:p w14:paraId="3063D784" w14:textId="0576582F" w:rsidR="00422F1A" w:rsidRPr="00322118" w:rsidRDefault="00FA12C6" w:rsidP="00322118">
      <w:pPr>
        <w:shd w:val="clear" w:color="auto" w:fill="FFFFFF"/>
        <w:spacing w:line="360" w:lineRule="auto"/>
        <w:ind w:firstLine="851"/>
        <w:jc w:val="both"/>
        <w:rPr>
          <w:rFonts w:ascii="Times New Roman" w:eastAsia="Times New Roman" w:hAnsi="Times New Roman" w:cs="Times New Roman"/>
          <w:sz w:val="24"/>
          <w:szCs w:val="24"/>
        </w:rPr>
      </w:pPr>
      <w:bookmarkStart w:id="11" w:name="_Hlk121300991"/>
      <w:r w:rsidRPr="00322118">
        <w:rPr>
          <w:rFonts w:ascii="Times New Roman" w:eastAsia="Times New Roman" w:hAnsi="Times New Roman" w:cs="Times New Roman"/>
          <w:sz w:val="24"/>
          <w:szCs w:val="24"/>
        </w:rPr>
        <w:t xml:space="preserve"> O problema escolhido para realização deste trabalho foi:</w:t>
      </w:r>
      <w:r w:rsidRPr="00322118">
        <w:rPr>
          <w:rFonts w:ascii="Times New Roman" w:eastAsia="Times New Roman" w:hAnsi="Times New Roman" w:cs="Times New Roman"/>
          <w:b/>
          <w:sz w:val="24"/>
          <w:szCs w:val="24"/>
        </w:rPr>
        <w:t xml:space="preserve"> A falta de um fluxograma de atendimento </w:t>
      </w:r>
      <w:proofErr w:type="spellStart"/>
      <w:r w:rsidRPr="00322118">
        <w:rPr>
          <w:rFonts w:ascii="Times New Roman" w:eastAsia="Times New Roman" w:hAnsi="Times New Roman" w:cs="Times New Roman"/>
          <w:b/>
          <w:sz w:val="24"/>
          <w:szCs w:val="24"/>
        </w:rPr>
        <w:t>anti-rábico</w:t>
      </w:r>
      <w:proofErr w:type="spellEnd"/>
      <w:r w:rsidRPr="00322118">
        <w:rPr>
          <w:rFonts w:ascii="Times New Roman" w:eastAsia="Times New Roman" w:hAnsi="Times New Roman" w:cs="Times New Roman"/>
          <w:b/>
          <w:sz w:val="24"/>
          <w:szCs w:val="24"/>
        </w:rPr>
        <w:t xml:space="preserve"> que facilite o </w:t>
      </w:r>
      <w:r w:rsidR="00F207E3" w:rsidRPr="00322118">
        <w:rPr>
          <w:rFonts w:ascii="Times New Roman" w:eastAsia="Times New Roman" w:hAnsi="Times New Roman" w:cs="Times New Roman"/>
          <w:b/>
          <w:sz w:val="24"/>
          <w:szCs w:val="24"/>
        </w:rPr>
        <w:t xml:space="preserve">direcionamento para </w:t>
      </w:r>
      <w:r w:rsidRPr="00322118">
        <w:rPr>
          <w:rFonts w:ascii="Times New Roman" w:eastAsia="Times New Roman" w:hAnsi="Times New Roman" w:cs="Times New Roman"/>
          <w:b/>
          <w:sz w:val="24"/>
          <w:szCs w:val="24"/>
        </w:rPr>
        <w:t>atendimento e a conduta dos profissionais frente a esse tipo de atendimento</w:t>
      </w:r>
      <w:bookmarkEnd w:id="11"/>
      <w:r w:rsidRPr="00322118">
        <w:rPr>
          <w:rFonts w:ascii="Times New Roman" w:eastAsia="Times New Roman" w:hAnsi="Times New Roman" w:cs="Times New Roman"/>
          <w:sz w:val="24"/>
          <w:szCs w:val="24"/>
        </w:rPr>
        <w:t xml:space="preserve">, visto que fluxogramas facilitam e agilizam a consulta de enfermagem além de conduzir o profissional de maneira adequada no tratamento profilático. </w:t>
      </w:r>
    </w:p>
    <w:p w14:paraId="014FB53B" w14:textId="624BFAEE" w:rsidR="00422F1A" w:rsidRDefault="00422F1A" w:rsidP="00322118">
      <w:pPr>
        <w:shd w:val="clear" w:color="auto" w:fill="FFFFFF"/>
        <w:spacing w:line="360" w:lineRule="auto"/>
        <w:ind w:firstLine="851"/>
        <w:jc w:val="both"/>
        <w:rPr>
          <w:rFonts w:ascii="Times New Roman" w:eastAsia="Times New Roman" w:hAnsi="Times New Roman" w:cs="Times New Roman"/>
          <w:sz w:val="24"/>
          <w:szCs w:val="24"/>
        </w:rPr>
      </w:pPr>
    </w:p>
    <w:p w14:paraId="17E6636A" w14:textId="77777777" w:rsidR="008A7104" w:rsidRDefault="008A7104" w:rsidP="00322118">
      <w:pPr>
        <w:shd w:val="clear" w:color="auto" w:fill="FFFFFF"/>
        <w:spacing w:line="360" w:lineRule="auto"/>
        <w:ind w:firstLine="851"/>
        <w:jc w:val="both"/>
        <w:rPr>
          <w:rFonts w:ascii="Times New Roman" w:eastAsia="Times New Roman" w:hAnsi="Times New Roman" w:cs="Times New Roman"/>
          <w:sz w:val="24"/>
          <w:szCs w:val="24"/>
        </w:rPr>
      </w:pPr>
    </w:p>
    <w:p w14:paraId="0DE4D91E" w14:textId="77777777" w:rsidR="00322118" w:rsidRDefault="00322118" w:rsidP="00322118">
      <w:pPr>
        <w:shd w:val="clear" w:color="auto" w:fill="FFFFFF"/>
        <w:spacing w:line="360" w:lineRule="auto"/>
        <w:ind w:firstLine="851"/>
        <w:jc w:val="both"/>
        <w:rPr>
          <w:rFonts w:ascii="Times New Roman" w:eastAsia="Times New Roman" w:hAnsi="Times New Roman" w:cs="Times New Roman"/>
          <w:sz w:val="24"/>
          <w:szCs w:val="24"/>
        </w:rPr>
      </w:pPr>
    </w:p>
    <w:p w14:paraId="69E8367A" w14:textId="3293A67F" w:rsidR="00422F1A" w:rsidRPr="004E63D8" w:rsidRDefault="00FA12C6" w:rsidP="004E63D8">
      <w:pPr>
        <w:pStyle w:val="Ttulo2"/>
        <w:rPr>
          <w:rFonts w:ascii="Times New Roman" w:hAnsi="Times New Roman" w:cs="Times New Roman"/>
          <w:b/>
          <w:bCs/>
          <w:sz w:val="24"/>
          <w:szCs w:val="24"/>
        </w:rPr>
      </w:pPr>
      <w:bookmarkStart w:id="12" w:name="_Toc121301586"/>
      <w:r w:rsidRPr="004E63D8">
        <w:rPr>
          <w:rFonts w:ascii="Times New Roman" w:hAnsi="Times New Roman" w:cs="Times New Roman"/>
          <w:b/>
          <w:bCs/>
          <w:sz w:val="24"/>
          <w:szCs w:val="24"/>
        </w:rPr>
        <w:t xml:space="preserve">2ª </w:t>
      </w:r>
      <w:r w:rsidR="004E63D8">
        <w:rPr>
          <w:rFonts w:ascii="Times New Roman" w:hAnsi="Times New Roman" w:cs="Times New Roman"/>
          <w:b/>
          <w:bCs/>
          <w:sz w:val="24"/>
          <w:szCs w:val="24"/>
        </w:rPr>
        <w:t>E</w:t>
      </w:r>
      <w:r w:rsidR="003144EC" w:rsidRPr="004E63D8">
        <w:rPr>
          <w:rFonts w:ascii="Times New Roman" w:hAnsi="Times New Roman" w:cs="Times New Roman"/>
          <w:b/>
          <w:bCs/>
          <w:sz w:val="24"/>
          <w:szCs w:val="24"/>
        </w:rPr>
        <w:t xml:space="preserve">tapa do arco: </w:t>
      </w:r>
      <w:proofErr w:type="spellStart"/>
      <w:r w:rsidR="003144EC" w:rsidRPr="004E63D8">
        <w:rPr>
          <w:rFonts w:ascii="Times New Roman" w:hAnsi="Times New Roman" w:cs="Times New Roman"/>
          <w:b/>
          <w:bCs/>
          <w:sz w:val="24"/>
          <w:szCs w:val="24"/>
        </w:rPr>
        <w:t>pontos-chave</w:t>
      </w:r>
      <w:bookmarkEnd w:id="12"/>
      <w:proofErr w:type="spellEnd"/>
    </w:p>
    <w:p w14:paraId="66F355CE" w14:textId="77777777" w:rsidR="00322118" w:rsidRDefault="00322118" w:rsidP="00322118">
      <w:pPr>
        <w:shd w:val="clear" w:color="auto" w:fill="FFFFFF"/>
        <w:spacing w:line="360" w:lineRule="auto"/>
        <w:ind w:firstLine="851"/>
        <w:jc w:val="both"/>
        <w:rPr>
          <w:rFonts w:ascii="Times New Roman" w:eastAsia="Times New Roman" w:hAnsi="Times New Roman" w:cs="Times New Roman"/>
          <w:strike/>
          <w:sz w:val="24"/>
          <w:szCs w:val="24"/>
        </w:rPr>
      </w:pPr>
    </w:p>
    <w:p w14:paraId="7A6FEA8C" w14:textId="7112527C" w:rsidR="00422F1A" w:rsidRDefault="00FA12C6" w:rsidP="00322118">
      <w:pPr>
        <w:shd w:val="clear" w:color="auto" w:fill="FFFFFF"/>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fatores dessa falta de um fluxograma adequado foram pensados pela acadêmica e diversos determinantes foram apontados como possíveis causadores do problema.  Os </w:t>
      </w:r>
      <w:proofErr w:type="spellStart"/>
      <w:r>
        <w:rPr>
          <w:rFonts w:ascii="Times New Roman" w:eastAsia="Times New Roman" w:hAnsi="Times New Roman" w:cs="Times New Roman"/>
          <w:sz w:val="24"/>
          <w:szCs w:val="24"/>
        </w:rPr>
        <w:t>pontos-chave</w:t>
      </w:r>
      <w:proofErr w:type="spellEnd"/>
      <w:r>
        <w:rPr>
          <w:rFonts w:ascii="Times New Roman" w:eastAsia="Times New Roman" w:hAnsi="Times New Roman" w:cs="Times New Roman"/>
          <w:sz w:val="24"/>
          <w:szCs w:val="24"/>
        </w:rPr>
        <w:t xml:space="preserve"> redigidos foram:</w:t>
      </w:r>
    </w:p>
    <w:p w14:paraId="3285F160" w14:textId="77777777" w:rsidR="00422F1A" w:rsidRDefault="00FA12C6" w:rsidP="00322118">
      <w:pPr>
        <w:numPr>
          <w:ilvl w:val="0"/>
          <w:numId w:val="2"/>
        </w:numPr>
        <w:shd w:val="clear" w:color="auto" w:fill="FFFFFF"/>
        <w:spacing w:line="360" w:lineRule="auto"/>
        <w:ind w:left="0" w:firstLine="851"/>
        <w:jc w:val="both"/>
        <w:rPr>
          <w:rFonts w:ascii="Times New Roman" w:eastAsia="Times New Roman" w:hAnsi="Times New Roman" w:cs="Times New Roman"/>
        </w:rPr>
      </w:pPr>
      <w:r>
        <w:rPr>
          <w:rFonts w:ascii="Times New Roman" w:eastAsia="Times New Roman" w:hAnsi="Times New Roman" w:cs="Times New Roman"/>
          <w:sz w:val="24"/>
          <w:szCs w:val="24"/>
        </w:rPr>
        <w:t>Falta de informação para os pacientes sobre os fluxos de atendimento adequado para se realizar após mordedura de animais;</w:t>
      </w:r>
    </w:p>
    <w:p w14:paraId="5789B4BC" w14:textId="77777777" w:rsidR="00422F1A" w:rsidRDefault="00FA12C6" w:rsidP="00322118">
      <w:pPr>
        <w:numPr>
          <w:ilvl w:val="0"/>
          <w:numId w:val="2"/>
        </w:numPr>
        <w:shd w:val="clear" w:color="auto" w:fill="FFFFFF"/>
        <w:spacing w:line="360" w:lineRule="auto"/>
        <w:ind w:left="0" w:firstLine="851"/>
        <w:jc w:val="both"/>
        <w:rPr>
          <w:rFonts w:ascii="Times New Roman" w:eastAsia="Times New Roman" w:hAnsi="Times New Roman" w:cs="Times New Roman"/>
        </w:rPr>
      </w:pPr>
      <w:r>
        <w:rPr>
          <w:rFonts w:ascii="Times New Roman" w:eastAsia="Times New Roman" w:hAnsi="Times New Roman" w:cs="Times New Roman"/>
          <w:sz w:val="24"/>
          <w:szCs w:val="24"/>
        </w:rPr>
        <w:t>Falta de acolhimento dos pacientes pelos profissionais;</w:t>
      </w:r>
    </w:p>
    <w:p w14:paraId="58E7675D" w14:textId="77777777" w:rsidR="00422F1A" w:rsidRDefault="00FA12C6" w:rsidP="00322118">
      <w:pPr>
        <w:numPr>
          <w:ilvl w:val="0"/>
          <w:numId w:val="2"/>
        </w:numPr>
        <w:shd w:val="clear" w:color="auto" w:fill="FFFFFF"/>
        <w:spacing w:line="360" w:lineRule="auto"/>
        <w:ind w:left="0" w:firstLine="851"/>
        <w:jc w:val="both"/>
        <w:rPr>
          <w:rFonts w:ascii="Times New Roman" w:eastAsia="Times New Roman" w:hAnsi="Times New Roman" w:cs="Times New Roman"/>
        </w:rPr>
      </w:pPr>
      <w:r>
        <w:rPr>
          <w:rFonts w:ascii="Times New Roman" w:eastAsia="Times New Roman" w:hAnsi="Times New Roman" w:cs="Times New Roman"/>
          <w:sz w:val="24"/>
          <w:szCs w:val="24"/>
        </w:rPr>
        <w:t>Falta de orientação dos profissionais da recepção sobre o fluxo de atendimento na unidade;</w:t>
      </w:r>
    </w:p>
    <w:p w14:paraId="4075372C" w14:textId="77777777" w:rsidR="00422F1A" w:rsidRDefault="00FA12C6" w:rsidP="00322118">
      <w:pPr>
        <w:numPr>
          <w:ilvl w:val="0"/>
          <w:numId w:val="2"/>
        </w:numPr>
        <w:shd w:val="clear" w:color="auto" w:fill="FFFFFF"/>
        <w:spacing w:line="360" w:lineRule="auto"/>
        <w:ind w:left="0" w:firstLine="851"/>
        <w:jc w:val="both"/>
        <w:rPr>
          <w:rFonts w:ascii="Times New Roman" w:eastAsia="Times New Roman" w:hAnsi="Times New Roman" w:cs="Times New Roman"/>
        </w:rPr>
      </w:pPr>
      <w:r>
        <w:rPr>
          <w:rFonts w:ascii="Times New Roman" w:eastAsia="Times New Roman" w:hAnsi="Times New Roman" w:cs="Times New Roman"/>
          <w:sz w:val="24"/>
          <w:szCs w:val="24"/>
        </w:rPr>
        <w:t>Falta de conhecimento dos profissionais sobre o protocolo recomendado pelo Ministério da Saúde para os casos de mordedura de animal.</w:t>
      </w:r>
    </w:p>
    <w:p w14:paraId="2D901FBE" w14:textId="41CA82D7" w:rsidR="00422F1A" w:rsidRDefault="004E63D8" w:rsidP="00322118">
      <w:pPr>
        <w:spacing w:line="360" w:lineRule="auto"/>
        <w:ind w:firstLine="85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p>
    <w:p w14:paraId="71AF296D" w14:textId="541178A1" w:rsidR="003144EC" w:rsidRPr="004E63D8" w:rsidRDefault="004E63D8" w:rsidP="004E63D8">
      <w:pPr>
        <w:pStyle w:val="Ttulo2"/>
        <w:rPr>
          <w:rFonts w:ascii="Times New Roman" w:hAnsi="Times New Roman" w:cs="Times New Roman"/>
          <w:b/>
          <w:bCs/>
          <w:sz w:val="24"/>
          <w:szCs w:val="24"/>
        </w:rPr>
      </w:pPr>
      <w:bookmarkStart w:id="13" w:name="_Toc121301587"/>
      <w:r w:rsidRPr="004E63D8">
        <w:rPr>
          <w:rFonts w:ascii="Times New Roman" w:hAnsi="Times New Roman" w:cs="Times New Roman"/>
          <w:b/>
          <w:bCs/>
          <w:sz w:val="24"/>
          <w:szCs w:val="24"/>
        </w:rPr>
        <w:t xml:space="preserve">3ª Etapa </w:t>
      </w:r>
      <w:r>
        <w:rPr>
          <w:rFonts w:ascii="Times New Roman" w:hAnsi="Times New Roman" w:cs="Times New Roman"/>
          <w:b/>
          <w:bCs/>
          <w:sz w:val="24"/>
          <w:szCs w:val="24"/>
        </w:rPr>
        <w:t>d</w:t>
      </w:r>
      <w:r w:rsidRPr="004E63D8">
        <w:rPr>
          <w:rFonts w:ascii="Times New Roman" w:hAnsi="Times New Roman" w:cs="Times New Roman"/>
          <w:b/>
          <w:bCs/>
          <w:sz w:val="24"/>
          <w:szCs w:val="24"/>
        </w:rPr>
        <w:t xml:space="preserve">o </w:t>
      </w:r>
      <w:r>
        <w:rPr>
          <w:rFonts w:ascii="Times New Roman" w:hAnsi="Times New Roman" w:cs="Times New Roman"/>
          <w:b/>
          <w:bCs/>
          <w:sz w:val="24"/>
          <w:szCs w:val="24"/>
        </w:rPr>
        <w:t>a</w:t>
      </w:r>
      <w:r w:rsidRPr="004E63D8">
        <w:rPr>
          <w:rFonts w:ascii="Times New Roman" w:hAnsi="Times New Roman" w:cs="Times New Roman"/>
          <w:b/>
          <w:bCs/>
          <w:sz w:val="24"/>
          <w:szCs w:val="24"/>
        </w:rPr>
        <w:t>rco: Teorização</w:t>
      </w:r>
      <w:bookmarkEnd w:id="13"/>
      <w:r w:rsidRPr="004E63D8">
        <w:rPr>
          <w:rFonts w:ascii="Times New Roman" w:hAnsi="Times New Roman" w:cs="Times New Roman"/>
          <w:b/>
          <w:bCs/>
          <w:sz w:val="24"/>
          <w:szCs w:val="24"/>
        </w:rPr>
        <w:t xml:space="preserve"> </w:t>
      </w:r>
    </w:p>
    <w:p w14:paraId="68AA597E" w14:textId="77777777" w:rsidR="00422F1A" w:rsidRDefault="00FA12C6" w:rsidP="00322118">
      <w:pPr>
        <w:spacing w:line="360" w:lineRule="auto"/>
        <w:ind w:firstLine="851"/>
        <w:jc w:val="both"/>
        <w:rPr>
          <w:rFonts w:ascii="Times New Roman" w:eastAsia="Times New Roman" w:hAnsi="Times New Roman" w:cs="Times New Roman"/>
          <w:b/>
          <w:sz w:val="24"/>
          <w:szCs w:val="24"/>
        </w:rPr>
      </w:pPr>
      <w:r>
        <w:rPr>
          <w:color w:val="0000FF"/>
          <w:sz w:val="24"/>
          <w:szCs w:val="24"/>
        </w:rPr>
        <w:t xml:space="preserve"> </w:t>
      </w:r>
    </w:p>
    <w:p w14:paraId="6A38139B" w14:textId="7C80A302" w:rsidR="00422F1A" w:rsidRPr="003144EC" w:rsidRDefault="00FA12C6" w:rsidP="00322118">
      <w:pPr>
        <w:spacing w:line="360" w:lineRule="auto"/>
        <w:ind w:firstLine="851"/>
        <w:jc w:val="both"/>
        <w:rPr>
          <w:rFonts w:ascii="Times New Roman" w:eastAsia="Times New Roman" w:hAnsi="Times New Roman" w:cs="Times New Roman"/>
          <w:b/>
          <w:strike/>
          <w:sz w:val="24"/>
          <w:szCs w:val="24"/>
        </w:rPr>
      </w:pPr>
      <w:r>
        <w:rPr>
          <w:rFonts w:ascii="Times New Roman" w:eastAsia="Times New Roman" w:hAnsi="Times New Roman" w:cs="Times New Roman"/>
          <w:b/>
          <w:sz w:val="24"/>
          <w:szCs w:val="24"/>
        </w:rPr>
        <w:t>Profilaxia</w:t>
      </w:r>
      <w:r w:rsidR="003144EC">
        <w:rPr>
          <w:rFonts w:ascii="Times New Roman" w:eastAsia="Times New Roman" w:hAnsi="Times New Roman" w:cs="Times New Roman"/>
          <w:b/>
          <w:sz w:val="24"/>
          <w:szCs w:val="24"/>
        </w:rPr>
        <w:t xml:space="preserve"> </w:t>
      </w:r>
      <w:r w:rsidR="003144EC" w:rsidRPr="008A7104">
        <w:rPr>
          <w:rFonts w:ascii="Times New Roman" w:eastAsia="Times New Roman" w:hAnsi="Times New Roman" w:cs="Times New Roman"/>
          <w:b/>
          <w:sz w:val="24"/>
          <w:szCs w:val="24"/>
        </w:rPr>
        <w:t>antirrábica</w:t>
      </w:r>
      <w:r w:rsidRPr="008A7104">
        <w:rPr>
          <w:rFonts w:ascii="Times New Roman" w:eastAsia="Times New Roman" w:hAnsi="Times New Roman" w:cs="Times New Roman"/>
          <w:b/>
          <w:sz w:val="24"/>
          <w:szCs w:val="24"/>
        </w:rPr>
        <w:t xml:space="preserve"> </w:t>
      </w:r>
    </w:p>
    <w:p w14:paraId="4A6F61FB" w14:textId="77777777" w:rsidR="00322118" w:rsidRDefault="00FA12C6" w:rsidP="00322118">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55238A" w14:textId="3159506E" w:rsidR="00422F1A" w:rsidRPr="00322118" w:rsidRDefault="00FA12C6" w:rsidP="00322118">
      <w:pPr>
        <w:spacing w:line="360" w:lineRule="auto"/>
        <w:ind w:firstLine="851"/>
        <w:jc w:val="both"/>
        <w:rPr>
          <w:rFonts w:ascii="Times New Roman" w:eastAsia="Times New Roman" w:hAnsi="Times New Roman" w:cs="Times New Roman"/>
          <w:sz w:val="24"/>
          <w:szCs w:val="24"/>
          <w:shd w:val="clear" w:color="auto" w:fill="FAFAFA"/>
        </w:rPr>
      </w:pPr>
      <w:r>
        <w:rPr>
          <w:rFonts w:ascii="Times New Roman" w:eastAsia="Times New Roman" w:hAnsi="Times New Roman" w:cs="Times New Roman"/>
          <w:sz w:val="24"/>
          <w:szCs w:val="24"/>
        </w:rPr>
        <w:t xml:space="preserve"> </w:t>
      </w:r>
      <w:r w:rsidRPr="00322118">
        <w:rPr>
          <w:rFonts w:ascii="Times New Roman" w:eastAsia="Times New Roman" w:hAnsi="Times New Roman" w:cs="Times New Roman"/>
          <w:sz w:val="24"/>
          <w:szCs w:val="24"/>
        </w:rPr>
        <w:t xml:space="preserve">Para realizar a prevenção e o controle da infecção pelo vírus da raiva humana, são necessárias medidas de saúde e educação que contemplem ações individuais e coletivas, como a vacinação animal, captura para controle de mamíferos silvestres e profilaxia </w:t>
      </w:r>
      <w:proofErr w:type="spellStart"/>
      <w:r w:rsidRPr="00322118">
        <w:rPr>
          <w:rFonts w:ascii="Times New Roman" w:eastAsia="Times New Roman" w:hAnsi="Times New Roman" w:cs="Times New Roman"/>
          <w:sz w:val="24"/>
          <w:szCs w:val="24"/>
        </w:rPr>
        <w:t>pré</w:t>
      </w:r>
      <w:proofErr w:type="spellEnd"/>
      <w:r w:rsidRPr="00322118">
        <w:rPr>
          <w:rFonts w:ascii="Times New Roman" w:eastAsia="Times New Roman" w:hAnsi="Times New Roman" w:cs="Times New Roman"/>
          <w:sz w:val="24"/>
          <w:szCs w:val="24"/>
        </w:rPr>
        <w:t xml:space="preserve"> e pós-exposição, além da vigilância epidemiológica efetiva. Em relação à profilaxia pós-exposição, a conduta do profissional de saúde é de extrema importância para impedir que o vírus alcance terminações nervosas. O primeiro cuidado após a mordedura é a limpeza do ferimento com água e sabão, além de antissepsia com álcool iodado, </w:t>
      </w:r>
      <w:proofErr w:type="spellStart"/>
      <w:r w:rsidRPr="00322118">
        <w:rPr>
          <w:rFonts w:ascii="Times New Roman" w:eastAsia="Times New Roman" w:hAnsi="Times New Roman" w:cs="Times New Roman"/>
          <w:sz w:val="24"/>
          <w:szCs w:val="24"/>
        </w:rPr>
        <w:t>povidine</w:t>
      </w:r>
      <w:proofErr w:type="spellEnd"/>
      <w:r w:rsidRPr="00322118">
        <w:rPr>
          <w:rFonts w:ascii="Times New Roman" w:eastAsia="Times New Roman" w:hAnsi="Times New Roman" w:cs="Times New Roman"/>
          <w:sz w:val="24"/>
          <w:szCs w:val="24"/>
        </w:rPr>
        <w:t xml:space="preserve"> ou clorexidina (GOMES </w:t>
      </w:r>
      <w:r w:rsidRPr="00322118">
        <w:rPr>
          <w:rFonts w:ascii="Times New Roman" w:eastAsia="Times New Roman" w:hAnsi="Times New Roman" w:cs="Times New Roman"/>
          <w:i/>
          <w:sz w:val="24"/>
          <w:szCs w:val="24"/>
        </w:rPr>
        <w:t>et al</w:t>
      </w:r>
      <w:r w:rsidRPr="00322118">
        <w:rPr>
          <w:rFonts w:ascii="Times New Roman" w:eastAsia="Times New Roman" w:hAnsi="Times New Roman" w:cs="Times New Roman"/>
          <w:sz w:val="24"/>
          <w:szCs w:val="24"/>
        </w:rPr>
        <w:t>., 2012)</w:t>
      </w:r>
      <w:r w:rsidRPr="00322118">
        <w:rPr>
          <w:rFonts w:ascii="Times New Roman" w:eastAsia="Times New Roman" w:hAnsi="Times New Roman" w:cs="Times New Roman"/>
          <w:sz w:val="24"/>
          <w:szCs w:val="24"/>
          <w:shd w:val="clear" w:color="auto" w:fill="FAFAFA"/>
        </w:rPr>
        <w:t xml:space="preserve">. </w:t>
      </w:r>
    </w:p>
    <w:p w14:paraId="51410CC5" w14:textId="7EF1DEF6" w:rsidR="00422F1A" w:rsidRPr="00322118" w:rsidRDefault="00FA12C6" w:rsidP="00322118">
      <w:pPr>
        <w:spacing w:line="360" w:lineRule="auto"/>
        <w:ind w:firstLine="851"/>
        <w:jc w:val="both"/>
        <w:rPr>
          <w:rFonts w:ascii="Times New Roman" w:eastAsia="Times New Roman" w:hAnsi="Times New Roman" w:cs="Times New Roman"/>
          <w:sz w:val="24"/>
          <w:szCs w:val="24"/>
        </w:rPr>
      </w:pPr>
      <w:r w:rsidRPr="00322118">
        <w:rPr>
          <w:rFonts w:ascii="Times New Roman" w:eastAsia="Times New Roman" w:hAnsi="Times New Roman" w:cs="Times New Roman"/>
          <w:sz w:val="24"/>
          <w:szCs w:val="24"/>
        </w:rPr>
        <w:t xml:space="preserve">Existem diferentes esquemas recomendados de acordo com o risco da exposição ao vírus da raiva. Para isso, é realizada uma avaliação para definir a necessidade de conduta </w:t>
      </w:r>
      <w:proofErr w:type="spellStart"/>
      <w:r w:rsidRPr="00322118">
        <w:rPr>
          <w:rFonts w:ascii="Times New Roman" w:eastAsia="Times New Roman" w:hAnsi="Times New Roman" w:cs="Times New Roman"/>
          <w:sz w:val="24"/>
          <w:szCs w:val="24"/>
        </w:rPr>
        <w:t>pré</w:t>
      </w:r>
      <w:proofErr w:type="spellEnd"/>
      <w:r w:rsidRPr="00322118">
        <w:rPr>
          <w:rFonts w:ascii="Times New Roman" w:eastAsia="Times New Roman" w:hAnsi="Times New Roman" w:cs="Times New Roman"/>
          <w:sz w:val="24"/>
          <w:szCs w:val="24"/>
        </w:rPr>
        <w:t xml:space="preserve">-exposição, ou ainda, nos casos de </w:t>
      </w:r>
      <w:r w:rsidR="00322118" w:rsidRPr="00322118">
        <w:rPr>
          <w:rFonts w:ascii="Times New Roman" w:eastAsia="Times New Roman" w:hAnsi="Times New Roman" w:cs="Times New Roman"/>
          <w:sz w:val="24"/>
          <w:szCs w:val="24"/>
        </w:rPr>
        <w:t>uma exposição de risco já ocorrida</w:t>
      </w:r>
      <w:r w:rsidRPr="00322118">
        <w:rPr>
          <w:rFonts w:ascii="Times New Roman" w:eastAsia="Times New Roman" w:hAnsi="Times New Roman" w:cs="Times New Roman"/>
          <w:sz w:val="24"/>
          <w:szCs w:val="24"/>
        </w:rPr>
        <w:t>, a recomendação do esquema baseado nas características da exposição e do animal agressor como conduta pós-exposição (MINISTÉRIO DA SAÚDE, 2022)</w:t>
      </w:r>
    </w:p>
    <w:p w14:paraId="7A721EE1" w14:textId="77777777" w:rsidR="008A7104" w:rsidRDefault="008A7104" w:rsidP="004E63D8">
      <w:pPr>
        <w:spacing w:line="360" w:lineRule="auto"/>
        <w:jc w:val="both"/>
        <w:rPr>
          <w:rFonts w:ascii="Times New Roman" w:eastAsia="Times New Roman" w:hAnsi="Times New Roman" w:cs="Times New Roman"/>
          <w:b/>
          <w:sz w:val="24"/>
          <w:szCs w:val="24"/>
        </w:rPr>
      </w:pPr>
    </w:p>
    <w:p w14:paraId="4D18DF71" w14:textId="77777777" w:rsidR="00152296" w:rsidRDefault="00152296" w:rsidP="00322118">
      <w:pPr>
        <w:spacing w:line="360" w:lineRule="auto"/>
        <w:ind w:firstLine="851"/>
        <w:jc w:val="both"/>
        <w:rPr>
          <w:rFonts w:ascii="Times New Roman" w:eastAsia="Times New Roman" w:hAnsi="Times New Roman" w:cs="Times New Roman"/>
          <w:b/>
          <w:sz w:val="24"/>
          <w:szCs w:val="24"/>
        </w:rPr>
      </w:pPr>
    </w:p>
    <w:p w14:paraId="4793BEC7" w14:textId="3971E01F" w:rsidR="00422F1A" w:rsidRPr="006936B4" w:rsidRDefault="00FA12C6" w:rsidP="00322118">
      <w:pPr>
        <w:spacing w:line="360" w:lineRule="auto"/>
        <w:ind w:firstLine="851"/>
        <w:jc w:val="both"/>
        <w:rPr>
          <w:rFonts w:ascii="Times New Roman" w:eastAsia="Times New Roman" w:hAnsi="Times New Roman" w:cs="Times New Roman"/>
          <w:b/>
          <w:sz w:val="24"/>
          <w:szCs w:val="24"/>
        </w:rPr>
      </w:pPr>
      <w:r w:rsidRPr="006936B4">
        <w:rPr>
          <w:rFonts w:ascii="Times New Roman" w:eastAsia="Times New Roman" w:hAnsi="Times New Roman" w:cs="Times New Roman"/>
          <w:b/>
          <w:sz w:val="24"/>
          <w:szCs w:val="24"/>
        </w:rPr>
        <w:t xml:space="preserve">Profilaxia </w:t>
      </w:r>
      <w:proofErr w:type="spellStart"/>
      <w:r w:rsidRPr="006936B4">
        <w:rPr>
          <w:rFonts w:ascii="Times New Roman" w:eastAsia="Times New Roman" w:hAnsi="Times New Roman" w:cs="Times New Roman"/>
          <w:b/>
          <w:sz w:val="24"/>
          <w:szCs w:val="24"/>
        </w:rPr>
        <w:t>pré</w:t>
      </w:r>
      <w:proofErr w:type="spellEnd"/>
      <w:r w:rsidRPr="006936B4">
        <w:rPr>
          <w:rFonts w:ascii="Times New Roman" w:eastAsia="Times New Roman" w:hAnsi="Times New Roman" w:cs="Times New Roman"/>
          <w:b/>
          <w:sz w:val="24"/>
          <w:szCs w:val="24"/>
        </w:rPr>
        <w:t xml:space="preserve">-exposição     </w:t>
      </w:r>
    </w:p>
    <w:p w14:paraId="0A0AB0A3" w14:textId="77777777"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 xml:space="preserve">A profilaxia </w:t>
      </w:r>
      <w:proofErr w:type="spellStart"/>
      <w:r w:rsidRPr="006936B4">
        <w:rPr>
          <w:rFonts w:ascii="Times New Roman" w:eastAsia="Times New Roman" w:hAnsi="Times New Roman" w:cs="Times New Roman"/>
          <w:sz w:val="24"/>
          <w:szCs w:val="24"/>
        </w:rPr>
        <w:t>pré</w:t>
      </w:r>
      <w:proofErr w:type="spellEnd"/>
      <w:r w:rsidRPr="006936B4">
        <w:rPr>
          <w:rFonts w:ascii="Times New Roman" w:eastAsia="Times New Roman" w:hAnsi="Times New Roman" w:cs="Times New Roman"/>
          <w:sz w:val="24"/>
          <w:szCs w:val="24"/>
        </w:rPr>
        <w:t xml:space="preserve">-exposição é um método de prevenção à infecção pelo vírus da raiva humana que consiste na utilização de vacinas por pessoas que não estão infectadas pelo vírus, mas que se encontram altamente vulneráveis (MINISTÉRIO DA SAÚDE, 2022). </w:t>
      </w:r>
    </w:p>
    <w:p w14:paraId="5727169C" w14:textId="77777777"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 xml:space="preserve">O Ministério da Saúde (2022) recomenda apenas para grupos de alto risco de exposição ao vírus da raiva humana, como médicos veterinários, profissionais de laboratório, espeleólogos, laçadores, treinadores de cães, tratadores e treinadores de animais domésticos e de mamíferos de interesse econômico. </w:t>
      </w:r>
    </w:p>
    <w:p w14:paraId="119B3DC2" w14:textId="577EE05B"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 xml:space="preserve">Esse esquema deve ser realizado com duas doses de vacina nos dias 0, 7. Os anticorpos circulantes devem ser testados a partir do 14° dia após a última dose do esquema vacinal. Uma dose de reforço é preconizada quando a titulação </w:t>
      </w:r>
      <w:r w:rsidR="00C92C2F" w:rsidRPr="006936B4">
        <w:rPr>
          <w:rFonts w:ascii="Times New Roman" w:eastAsia="Times New Roman" w:hAnsi="Times New Roman" w:cs="Times New Roman"/>
          <w:sz w:val="24"/>
          <w:szCs w:val="24"/>
        </w:rPr>
        <w:t>se encontra</w:t>
      </w:r>
      <w:r w:rsidRPr="006936B4">
        <w:rPr>
          <w:rFonts w:ascii="Times New Roman" w:eastAsia="Times New Roman" w:hAnsi="Times New Roman" w:cs="Times New Roman"/>
          <w:sz w:val="24"/>
          <w:szCs w:val="24"/>
        </w:rPr>
        <w:t xml:space="preserve"> em níveis inferiores a 0,5 UI/ </w:t>
      </w:r>
      <w:proofErr w:type="spellStart"/>
      <w:r w:rsidRPr="006936B4">
        <w:rPr>
          <w:rFonts w:ascii="Times New Roman" w:eastAsia="Times New Roman" w:hAnsi="Times New Roman" w:cs="Times New Roman"/>
          <w:sz w:val="24"/>
          <w:szCs w:val="24"/>
        </w:rPr>
        <w:t>mL</w:t>
      </w:r>
      <w:proofErr w:type="spellEnd"/>
      <w:r w:rsidRPr="006936B4">
        <w:rPr>
          <w:rFonts w:ascii="Times New Roman" w:eastAsia="Times New Roman" w:hAnsi="Times New Roman" w:cs="Times New Roman"/>
          <w:sz w:val="24"/>
          <w:szCs w:val="24"/>
        </w:rPr>
        <w:t>. Nos casos de reexposição ao vírus rábico, duas doses serão aplicadas, nos dias 0 e 3, exceto nos enfermos que finalizaram o esquema de vacinação num intervalo menor que 90 dias</w:t>
      </w:r>
      <w:r w:rsidR="00C92C2F">
        <w:rPr>
          <w:rFonts w:ascii="Times New Roman" w:eastAsia="Times New Roman" w:hAnsi="Times New Roman" w:cs="Times New Roman"/>
          <w:sz w:val="24"/>
          <w:szCs w:val="24"/>
        </w:rPr>
        <w:t xml:space="preserve"> </w:t>
      </w:r>
      <w:r w:rsidRPr="006936B4">
        <w:rPr>
          <w:rFonts w:ascii="Times New Roman" w:eastAsia="Times New Roman" w:hAnsi="Times New Roman" w:cs="Times New Roman"/>
          <w:sz w:val="24"/>
          <w:szCs w:val="24"/>
        </w:rPr>
        <w:t>(MINISTÉRIO DA SAÚDE, 2022).</w:t>
      </w:r>
    </w:p>
    <w:p w14:paraId="515DB4D0" w14:textId="77777777" w:rsidR="00C92C2F" w:rsidRDefault="00C92C2F" w:rsidP="00322118">
      <w:pPr>
        <w:spacing w:line="360" w:lineRule="auto"/>
        <w:ind w:firstLine="851"/>
        <w:jc w:val="both"/>
        <w:rPr>
          <w:rFonts w:ascii="Times New Roman" w:eastAsia="Times New Roman" w:hAnsi="Times New Roman" w:cs="Times New Roman"/>
          <w:b/>
          <w:sz w:val="24"/>
          <w:szCs w:val="24"/>
        </w:rPr>
      </w:pPr>
    </w:p>
    <w:p w14:paraId="0B9D0236" w14:textId="53BE94C2" w:rsidR="00422F1A" w:rsidRPr="006936B4" w:rsidRDefault="00FA12C6" w:rsidP="00322118">
      <w:pPr>
        <w:spacing w:line="360" w:lineRule="auto"/>
        <w:ind w:firstLine="851"/>
        <w:jc w:val="both"/>
        <w:rPr>
          <w:rFonts w:ascii="Times New Roman" w:eastAsia="Times New Roman" w:hAnsi="Times New Roman" w:cs="Times New Roman"/>
          <w:b/>
          <w:sz w:val="24"/>
          <w:szCs w:val="24"/>
        </w:rPr>
      </w:pPr>
      <w:r w:rsidRPr="006936B4">
        <w:rPr>
          <w:rFonts w:ascii="Times New Roman" w:eastAsia="Times New Roman" w:hAnsi="Times New Roman" w:cs="Times New Roman"/>
          <w:b/>
          <w:sz w:val="24"/>
          <w:szCs w:val="24"/>
        </w:rPr>
        <w:t>Profilaxia pós-exposição</w:t>
      </w:r>
    </w:p>
    <w:p w14:paraId="216A9714" w14:textId="37928CC7"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 xml:space="preserve">A Profilaxia Pós Exposição é uma medida de prevenção ao vírus da raiva em casos de exposição ao vírus, após mordida de animais domésticos ou silvestres. Ela é feita por meio de uso de vacinas e imunoglobulinas prontas. É importante iniciar a profilaxia o mais rápido possível para evitar a contaminação pelo vírus (MINISTÉRIO DA SAÚDE, 2022). </w:t>
      </w:r>
    </w:p>
    <w:p w14:paraId="11329C5B" w14:textId="77777777"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 xml:space="preserve">Após a mordida, no caso do animal ser passível de observação recomenda-se que ela seja realizada por 10 dias, se nesse tempo permanecer vivo e saudável suspender a observação no 10º dia e encerrar o caso, não há necessidade de realizar profilaxia. Se morrer, desaparecer ou apresentar sinais ou sintomas de raiva iniciar esquema de vacina e/ou soro. </w:t>
      </w:r>
    </w:p>
    <w:p w14:paraId="5DA50A7A" w14:textId="77777777"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 xml:space="preserve">No caso de animais não passíveis de observação, mortos ou com sintomas sugestivos de raiva humana recomenda-se iniciar um esquema de vacinação em quatro doses, administradas nos dias 0, 3, 7 e 14. A via de administração é intradérmica com volume de 0,2 </w:t>
      </w:r>
      <w:proofErr w:type="spellStart"/>
      <w:r w:rsidRPr="006936B4">
        <w:rPr>
          <w:rFonts w:ascii="Times New Roman" w:eastAsia="Times New Roman" w:hAnsi="Times New Roman" w:cs="Times New Roman"/>
          <w:sz w:val="24"/>
          <w:szCs w:val="24"/>
        </w:rPr>
        <w:t>mL</w:t>
      </w:r>
      <w:proofErr w:type="spellEnd"/>
      <w:r w:rsidRPr="006936B4">
        <w:rPr>
          <w:rFonts w:ascii="Times New Roman" w:eastAsia="Times New Roman" w:hAnsi="Times New Roman" w:cs="Times New Roman"/>
          <w:sz w:val="24"/>
          <w:szCs w:val="24"/>
        </w:rPr>
        <w:t xml:space="preserve">. O volume da dose deve ser dividido em duas aplicações de 0,1 </w:t>
      </w:r>
      <w:proofErr w:type="spellStart"/>
      <w:r w:rsidRPr="006936B4">
        <w:rPr>
          <w:rFonts w:ascii="Times New Roman" w:eastAsia="Times New Roman" w:hAnsi="Times New Roman" w:cs="Times New Roman"/>
          <w:sz w:val="24"/>
          <w:szCs w:val="24"/>
        </w:rPr>
        <w:t>mL</w:t>
      </w:r>
      <w:proofErr w:type="spellEnd"/>
      <w:r w:rsidRPr="006936B4">
        <w:rPr>
          <w:rFonts w:ascii="Times New Roman" w:eastAsia="Times New Roman" w:hAnsi="Times New Roman" w:cs="Times New Roman"/>
          <w:sz w:val="24"/>
          <w:szCs w:val="24"/>
        </w:rPr>
        <w:t xml:space="preserve"> cada e administradas em dois sítios distintos, independente da apresentação da vacina, seja 0,5 </w:t>
      </w:r>
      <w:proofErr w:type="spellStart"/>
      <w:r w:rsidRPr="006936B4">
        <w:rPr>
          <w:rFonts w:ascii="Times New Roman" w:eastAsia="Times New Roman" w:hAnsi="Times New Roman" w:cs="Times New Roman"/>
          <w:sz w:val="24"/>
          <w:szCs w:val="24"/>
        </w:rPr>
        <w:t>mL</w:t>
      </w:r>
      <w:proofErr w:type="spellEnd"/>
      <w:r w:rsidRPr="006936B4">
        <w:rPr>
          <w:rFonts w:ascii="Times New Roman" w:eastAsia="Times New Roman" w:hAnsi="Times New Roman" w:cs="Times New Roman"/>
          <w:sz w:val="24"/>
          <w:szCs w:val="24"/>
        </w:rPr>
        <w:t xml:space="preserve"> ou 1,0 </w:t>
      </w:r>
      <w:proofErr w:type="spellStart"/>
      <w:r w:rsidRPr="006936B4">
        <w:rPr>
          <w:rFonts w:ascii="Times New Roman" w:eastAsia="Times New Roman" w:hAnsi="Times New Roman" w:cs="Times New Roman"/>
          <w:sz w:val="24"/>
          <w:szCs w:val="24"/>
        </w:rPr>
        <w:t>mL</w:t>
      </w:r>
      <w:proofErr w:type="spellEnd"/>
      <w:r w:rsidRPr="006936B4">
        <w:rPr>
          <w:rFonts w:ascii="Times New Roman" w:eastAsia="Times New Roman" w:hAnsi="Times New Roman" w:cs="Times New Roman"/>
          <w:sz w:val="24"/>
          <w:szCs w:val="24"/>
        </w:rPr>
        <w:t xml:space="preserve">. O local de aplicação é no antebraço ou na região de delimitação do músculo </w:t>
      </w:r>
      <w:proofErr w:type="spellStart"/>
      <w:r w:rsidRPr="006936B4">
        <w:rPr>
          <w:rFonts w:ascii="Times New Roman" w:eastAsia="Times New Roman" w:hAnsi="Times New Roman" w:cs="Times New Roman"/>
          <w:sz w:val="24"/>
          <w:szCs w:val="24"/>
        </w:rPr>
        <w:t>deltóide</w:t>
      </w:r>
      <w:proofErr w:type="spellEnd"/>
      <w:r w:rsidRPr="006936B4">
        <w:rPr>
          <w:rFonts w:ascii="Times New Roman" w:eastAsia="Times New Roman" w:hAnsi="Times New Roman" w:cs="Times New Roman"/>
          <w:sz w:val="24"/>
          <w:szCs w:val="24"/>
        </w:rPr>
        <w:t xml:space="preserve">. </w:t>
      </w:r>
    </w:p>
    <w:p w14:paraId="1F8FC5BC" w14:textId="77777777"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 xml:space="preserve">Nos casos que houver contato indireto, como tocar ou dar de comer a animais, lambedura em pele íntegra, contato em pele íntegra com secreções ou excreções, recomenda-se lavar o local com água e sabão e não realizar profilaxia. </w:t>
      </w:r>
    </w:p>
    <w:p w14:paraId="69A187D9" w14:textId="5EE92556"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lastRenderedPageBreak/>
        <w:t>Em caso de acidentes leves, quando há ferimento superficial em tronco ou membros exceto pés e mãos, ou lambedura de superfícies, manter apenas esquema de vacinação. Em caso de acidentes considerados graves, quando há ferimentos profundas, múltiplos, extensos ou na região da cabeça, face, pescoço, mãos e pés, deve-se além da vacina iniciar a profilaxia com imunoglobulina humana antirrábica em</w:t>
      </w:r>
      <w:r w:rsidR="00342E0D" w:rsidRPr="00152296">
        <w:rPr>
          <w:rFonts w:ascii="Times New Roman" w:eastAsia="Times New Roman" w:hAnsi="Times New Roman" w:cs="Times New Roman"/>
          <w:sz w:val="24"/>
          <w:szCs w:val="24"/>
        </w:rPr>
        <w:t xml:space="preserve"> quatro</w:t>
      </w:r>
      <w:r w:rsidRPr="00152296">
        <w:rPr>
          <w:rFonts w:ascii="Times New Roman" w:eastAsia="Times New Roman" w:hAnsi="Times New Roman" w:cs="Times New Roman"/>
          <w:sz w:val="24"/>
          <w:szCs w:val="24"/>
        </w:rPr>
        <w:t xml:space="preserve"> </w:t>
      </w:r>
      <w:r w:rsidRPr="006936B4">
        <w:rPr>
          <w:rFonts w:ascii="Times New Roman" w:eastAsia="Times New Roman" w:hAnsi="Times New Roman" w:cs="Times New Roman"/>
          <w:sz w:val="24"/>
          <w:szCs w:val="24"/>
        </w:rPr>
        <w:t>doses administradas nos dias 0, 3, 7</w:t>
      </w:r>
      <w:r w:rsidR="00342E0D">
        <w:rPr>
          <w:rFonts w:ascii="Times New Roman" w:eastAsia="Times New Roman" w:hAnsi="Times New Roman" w:cs="Times New Roman"/>
          <w:sz w:val="24"/>
          <w:szCs w:val="24"/>
        </w:rPr>
        <w:t xml:space="preserve"> e </w:t>
      </w:r>
      <w:r w:rsidRPr="006936B4">
        <w:rPr>
          <w:rFonts w:ascii="Times New Roman" w:eastAsia="Times New Roman" w:hAnsi="Times New Roman" w:cs="Times New Roman"/>
          <w:sz w:val="24"/>
          <w:szCs w:val="24"/>
        </w:rPr>
        <w:t xml:space="preserve">14 (BRASIL, 2022). </w:t>
      </w:r>
    </w:p>
    <w:p w14:paraId="74E585C4" w14:textId="5D7F9AE9"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 xml:space="preserve">       O soro deve ser infiltrado na porta de entrada. Quando não for possível infiltrar toda dose, aplicar o máximo possível e a quantidade restante, a menor possível, aplicar pela via intramuscular, podendo ser utilizada a região glútea. Sempre aplicar em local anatômico diferente do que aplicou a vacina. Quando as lesões forem muito extensas ou múltiplas a dose do soro a ser infiltrada pode ser diluída, o menos possível, em soro fisiológico para que todas as lesões sejam infiltradas. Nos casos em que se conhece só tardiamente a necessidade do uso do soro </w:t>
      </w:r>
      <w:r w:rsidR="007D667C" w:rsidRPr="006936B4">
        <w:rPr>
          <w:rFonts w:ascii="Times New Roman" w:eastAsia="Times New Roman" w:hAnsi="Times New Roman" w:cs="Times New Roman"/>
          <w:sz w:val="24"/>
          <w:szCs w:val="24"/>
        </w:rPr>
        <w:t>antirrábico</w:t>
      </w:r>
      <w:r w:rsidRPr="006936B4">
        <w:rPr>
          <w:rFonts w:ascii="Times New Roman" w:eastAsia="Times New Roman" w:hAnsi="Times New Roman" w:cs="Times New Roman"/>
          <w:sz w:val="24"/>
          <w:szCs w:val="24"/>
        </w:rPr>
        <w:t xml:space="preserve"> ou quando </w:t>
      </w:r>
      <w:r w:rsidR="00C92C2F" w:rsidRPr="006936B4">
        <w:rPr>
          <w:rFonts w:ascii="Times New Roman" w:eastAsia="Times New Roman" w:hAnsi="Times New Roman" w:cs="Times New Roman"/>
          <w:sz w:val="24"/>
          <w:szCs w:val="24"/>
        </w:rPr>
        <w:t>ele</w:t>
      </w:r>
      <w:r w:rsidRPr="006936B4">
        <w:rPr>
          <w:rFonts w:ascii="Times New Roman" w:eastAsia="Times New Roman" w:hAnsi="Times New Roman" w:cs="Times New Roman"/>
          <w:sz w:val="24"/>
          <w:szCs w:val="24"/>
        </w:rPr>
        <w:t xml:space="preserve"> não se encontra disponível no momento, aplicar a dose de soro recomendada antes da aplicação da 3ª dose da vacina de cultivo celular. Após esse prazo o soro não é mais necessário (BRASIL, 2022). </w:t>
      </w:r>
    </w:p>
    <w:p w14:paraId="2C85AD63" w14:textId="13544FEE" w:rsidR="00422F1A" w:rsidRPr="006936B4" w:rsidRDefault="00422F1A" w:rsidP="00322118">
      <w:pPr>
        <w:spacing w:line="360" w:lineRule="auto"/>
        <w:ind w:firstLine="851"/>
        <w:jc w:val="both"/>
        <w:rPr>
          <w:rFonts w:ascii="Times New Roman" w:eastAsia="Times New Roman" w:hAnsi="Times New Roman" w:cs="Times New Roman"/>
          <w:sz w:val="24"/>
          <w:szCs w:val="24"/>
        </w:rPr>
      </w:pPr>
    </w:p>
    <w:p w14:paraId="702F69CD" w14:textId="1CA0B98B" w:rsidR="00322118" w:rsidRDefault="00752021" w:rsidP="00752021">
      <w:pPr>
        <w:spacing w:line="360" w:lineRule="auto"/>
        <w:jc w:val="both"/>
        <w:rPr>
          <w:rFonts w:ascii="Times New Roman" w:eastAsia="Times New Roman" w:hAnsi="Times New Roman" w:cs="Times New Roman"/>
          <w:sz w:val="24"/>
          <w:szCs w:val="24"/>
        </w:rPr>
      </w:pPr>
      <w:r w:rsidRPr="00752021">
        <w:rPr>
          <w:rFonts w:ascii="Times New Roman" w:eastAsia="Times New Roman" w:hAnsi="Times New Roman" w:cs="Times New Roman"/>
          <w:b/>
          <w:noProof/>
          <w:sz w:val="24"/>
          <w:szCs w:val="24"/>
        </w:rPr>
        <w:lastRenderedPageBreak/>
        <w:drawing>
          <wp:inline distT="0" distB="0" distL="0" distR="0" wp14:anchorId="0F412A23" wp14:editId="5CB7543B">
            <wp:extent cx="5773479" cy="5698898"/>
            <wp:effectExtent l="0" t="0" r="5080" b="381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8233" cy="5713461"/>
                    </a:xfrm>
                    <a:prstGeom prst="rect">
                      <a:avLst/>
                    </a:prstGeom>
                  </pic:spPr>
                </pic:pic>
              </a:graphicData>
            </a:graphic>
          </wp:inline>
        </w:drawing>
      </w:r>
      <w:r w:rsidRPr="00752021">
        <w:rPr>
          <w:rFonts w:ascii="Times New Roman" w:eastAsia="Times New Roman" w:hAnsi="Times New Roman" w:cs="Times New Roman"/>
          <w:b/>
          <w:sz w:val="24"/>
          <w:szCs w:val="24"/>
        </w:rPr>
        <w:t xml:space="preserve"> </w:t>
      </w:r>
      <w:r w:rsidR="00322118" w:rsidRPr="006936B4">
        <w:rPr>
          <w:rFonts w:ascii="Times New Roman" w:eastAsia="Times New Roman" w:hAnsi="Times New Roman" w:cs="Times New Roman"/>
          <w:b/>
          <w:sz w:val="24"/>
          <w:szCs w:val="24"/>
        </w:rPr>
        <w:t>Figura 1:</w:t>
      </w:r>
      <w:r w:rsidR="00322118" w:rsidRPr="006936B4">
        <w:rPr>
          <w:rFonts w:ascii="Times New Roman" w:eastAsia="Times New Roman" w:hAnsi="Times New Roman" w:cs="Times New Roman"/>
          <w:sz w:val="24"/>
          <w:szCs w:val="24"/>
        </w:rPr>
        <w:t xml:space="preserve"> Quadro de profilaxia para raiva humana pós exposição</w:t>
      </w:r>
      <w:r>
        <w:rPr>
          <w:rFonts w:ascii="Times New Roman" w:eastAsia="Times New Roman" w:hAnsi="Times New Roman" w:cs="Times New Roman"/>
          <w:sz w:val="24"/>
          <w:szCs w:val="24"/>
        </w:rPr>
        <w:t>, recomendado pelo Ministério da Saúde, 2022.</w:t>
      </w:r>
    </w:p>
    <w:p w14:paraId="1B8C3E7C" w14:textId="77777777" w:rsidR="00752021" w:rsidRDefault="00752021" w:rsidP="00F13A29">
      <w:pPr>
        <w:spacing w:line="360" w:lineRule="auto"/>
        <w:ind w:firstLine="720"/>
        <w:jc w:val="both"/>
        <w:rPr>
          <w:rFonts w:ascii="Times New Roman" w:eastAsia="Times New Roman" w:hAnsi="Times New Roman" w:cs="Times New Roman"/>
          <w:b/>
          <w:sz w:val="24"/>
          <w:szCs w:val="24"/>
        </w:rPr>
      </w:pPr>
    </w:p>
    <w:p w14:paraId="3660767F" w14:textId="31AE05E1" w:rsidR="003144EC" w:rsidRDefault="00FA12C6" w:rsidP="003144EC">
      <w:pPr>
        <w:spacing w:line="360" w:lineRule="auto"/>
        <w:ind w:firstLine="720"/>
        <w:jc w:val="both"/>
        <w:rPr>
          <w:rFonts w:ascii="Times New Roman" w:eastAsia="Times New Roman" w:hAnsi="Times New Roman" w:cs="Times New Roman"/>
          <w:sz w:val="24"/>
          <w:szCs w:val="24"/>
        </w:rPr>
      </w:pPr>
      <w:r w:rsidRPr="006936B4">
        <w:rPr>
          <w:rFonts w:ascii="Times New Roman" w:eastAsia="Times New Roman" w:hAnsi="Times New Roman" w:cs="Times New Roman"/>
          <w:b/>
          <w:sz w:val="24"/>
          <w:szCs w:val="24"/>
        </w:rPr>
        <w:t xml:space="preserve">Notificação </w:t>
      </w:r>
      <w:r w:rsidR="008A7104">
        <w:rPr>
          <w:rFonts w:ascii="Times New Roman" w:eastAsia="Times New Roman" w:hAnsi="Times New Roman" w:cs="Times New Roman"/>
          <w:b/>
          <w:sz w:val="24"/>
          <w:szCs w:val="24"/>
        </w:rPr>
        <w:t>c</w:t>
      </w:r>
      <w:r w:rsidRPr="006936B4">
        <w:rPr>
          <w:rFonts w:ascii="Times New Roman" w:eastAsia="Times New Roman" w:hAnsi="Times New Roman" w:cs="Times New Roman"/>
          <w:b/>
          <w:sz w:val="24"/>
          <w:szCs w:val="24"/>
        </w:rPr>
        <w:t xml:space="preserve">ompulsória </w:t>
      </w:r>
    </w:p>
    <w:p w14:paraId="624D40DC" w14:textId="6639E5C2" w:rsidR="00422F1A" w:rsidRPr="006936B4" w:rsidRDefault="00FA12C6" w:rsidP="003144EC">
      <w:pPr>
        <w:spacing w:line="360" w:lineRule="auto"/>
        <w:ind w:firstLine="720"/>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 xml:space="preserve">A portaria </w:t>
      </w:r>
      <w:r w:rsidR="003144EC">
        <w:rPr>
          <w:rFonts w:ascii="Times New Roman" w:eastAsia="Times New Roman" w:hAnsi="Times New Roman" w:cs="Times New Roman"/>
          <w:sz w:val="24"/>
          <w:szCs w:val="24"/>
        </w:rPr>
        <w:t>n.º</w:t>
      </w:r>
      <w:r w:rsidRPr="006936B4">
        <w:rPr>
          <w:rFonts w:ascii="Times New Roman" w:eastAsia="Times New Roman" w:hAnsi="Times New Roman" w:cs="Times New Roman"/>
          <w:sz w:val="24"/>
          <w:szCs w:val="24"/>
        </w:rPr>
        <w:t xml:space="preserve"> 204, de 17 de fevereiro de 2016 define a Lista Nacional de Notificação Compulsória de doenças, agravos e eventos de saúde pública nos serviços de saúde públicos e privados em todo o território nacional, nos termos do anexo, e dá outras providências. Todo caso de suspeita de raiva humana exige uma notificação individual, compulsória e imediata ao município, estado e união. Portanto deve ser investigado pelos serviços de saúde por meio da ficha de investigação, padronizada pelo Sistema de Informação de Agravos de Notificação (Sinan). Todo atendimento </w:t>
      </w:r>
      <w:r w:rsidR="007D667C" w:rsidRPr="006936B4">
        <w:rPr>
          <w:rFonts w:ascii="Times New Roman" w:eastAsia="Times New Roman" w:hAnsi="Times New Roman" w:cs="Times New Roman"/>
          <w:sz w:val="24"/>
          <w:szCs w:val="24"/>
        </w:rPr>
        <w:t>antirrábico</w:t>
      </w:r>
      <w:r w:rsidRPr="006936B4">
        <w:rPr>
          <w:rFonts w:ascii="Times New Roman" w:eastAsia="Times New Roman" w:hAnsi="Times New Roman" w:cs="Times New Roman"/>
          <w:sz w:val="24"/>
          <w:szCs w:val="24"/>
        </w:rPr>
        <w:t xml:space="preserve"> deve ser notificado, independente do paciente ter indicação de receber vacina ou soro antirrábico (BRASIL, 2022).</w:t>
      </w:r>
    </w:p>
    <w:p w14:paraId="1342A828" w14:textId="77777777" w:rsidR="00F13A29" w:rsidRDefault="00F13A29" w:rsidP="00F13A29">
      <w:pPr>
        <w:spacing w:line="360" w:lineRule="auto"/>
        <w:jc w:val="both"/>
        <w:rPr>
          <w:rFonts w:ascii="Times New Roman" w:eastAsia="Times New Roman" w:hAnsi="Times New Roman" w:cs="Times New Roman"/>
          <w:b/>
          <w:sz w:val="24"/>
          <w:szCs w:val="24"/>
        </w:rPr>
      </w:pPr>
    </w:p>
    <w:p w14:paraId="48BE2D7C" w14:textId="5640E94A" w:rsidR="00422F1A" w:rsidRPr="006936B4" w:rsidRDefault="00FA12C6" w:rsidP="00F13A29">
      <w:pPr>
        <w:spacing w:line="360" w:lineRule="auto"/>
        <w:ind w:firstLine="720"/>
        <w:jc w:val="both"/>
        <w:rPr>
          <w:rFonts w:ascii="Times New Roman" w:eastAsia="Times New Roman" w:hAnsi="Times New Roman" w:cs="Times New Roman"/>
          <w:b/>
          <w:sz w:val="24"/>
          <w:szCs w:val="24"/>
        </w:rPr>
      </w:pPr>
      <w:r w:rsidRPr="006936B4">
        <w:rPr>
          <w:rFonts w:ascii="Times New Roman" w:eastAsia="Times New Roman" w:hAnsi="Times New Roman" w:cs="Times New Roman"/>
          <w:b/>
          <w:sz w:val="24"/>
          <w:szCs w:val="24"/>
        </w:rPr>
        <w:t>Cuidados de enfermagem no atendimento antirrábico</w:t>
      </w:r>
    </w:p>
    <w:p w14:paraId="42E3C7A9" w14:textId="77777777"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 xml:space="preserve"> A prevenção da raiva humana se baseia no tratamento profilático antirrábico quando houver suspeita de exposição ao vírus devido à elevada letalidade da doença (100%). Em razão disso é de extrema importância que a equipe de enfermagem tenha conhecimento dos protocolos de atendimento antirrábico para garantir uma assistência de qualidade e resolutividade. Além disso, em hospitais de referência é importante que a equipe de enfermagem tenha conhecimento sobre o protocolo de tratamento para casos da doença já manifestada no ser humano (BRUSAMOLIN, 2014). </w:t>
      </w:r>
    </w:p>
    <w:p w14:paraId="376F8187" w14:textId="77777777"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 xml:space="preserve">O ministério da saúde (2022) preconiza que o enfermeiro avalie o local da mordedura, profundidade da lesão, extensão e número de lesões, as exposições podem ser assim classificadas: </w:t>
      </w:r>
    </w:p>
    <w:p w14:paraId="4BC8D76F" w14:textId="77777777"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a) Acidentes leves: Ferimentos superficiais, pouco extensos, geralmente únicos, em tronco e membros (exceto mãos, polpas digitais e planta dos pés); podem acontecer em decorrência de mordeduras ou arranhaduras causadas por unha ou dente. Lambedura de pele com lesões superficiais</w:t>
      </w:r>
    </w:p>
    <w:p w14:paraId="72FD8A6C" w14:textId="77777777"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 xml:space="preserve">b) Acidentes graves: Ferimentos na cabeça, face, pescoço, mão, polpa digital e/ou planta do pé. Ferimentos profundos, múltiplos ou extensos, em qualquer região do corpo. Lambedura de mucosas. Lambedura de pele onde já existe lesão grave. Ferimento profundo causado por unha de animais. Qualquer ferimento por morcego. </w:t>
      </w:r>
    </w:p>
    <w:p w14:paraId="03B44DEB" w14:textId="77777777"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rPr>
        <w:t xml:space="preserve">Além disso é necessário avaliar o animal agressor, quando houver possibilidade por um período de 10 dias, procedência do animal, hábitos de vida do animal, podendo assim indicar o esquema profilático correto caso sejam identificados sinais de raiva humana (BRUSAMOLIN, 2014). </w:t>
      </w:r>
    </w:p>
    <w:p w14:paraId="371DED70" w14:textId="2EF9D8E8" w:rsidR="00422F1A" w:rsidRPr="006936B4" w:rsidRDefault="00FA12C6" w:rsidP="00322118">
      <w:pPr>
        <w:spacing w:line="360" w:lineRule="auto"/>
        <w:ind w:firstLine="851"/>
        <w:jc w:val="both"/>
        <w:rPr>
          <w:rFonts w:ascii="Times New Roman" w:eastAsia="Times New Roman" w:hAnsi="Times New Roman" w:cs="Times New Roman"/>
          <w:sz w:val="24"/>
          <w:szCs w:val="24"/>
        </w:rPr>
      </w:pPr>
      <w:r w:rsidRPr="006936B4">
        <w:rPr>
          <w:rFonts w:ascii="Times New Roman" w:eastAsia="Times New Roman" w:hAnsi="Times New Roman" w:cs="Times New Roman"/>
          <w:sz w:val="24"/>
          <w:szCs w:val="24"/>
          <w:highlight w:val="white"/>
        </w:rPr>
        <w:t>Os Procedimentos Operacionais Padronizados (</w:t>
      </w:r>
      <w:proofErr w:type="spellStart"/>
      <w:r w:rsidRPr="006936B4">
        <w:rPr>
          <w:rFonts w:ascii="Times New Roman" w:eastAsia="Times New Roman" w:hAnsi="Times New Roman" w:cs="Times New Roman"/>
          <w:sz w:val="24"/>
          <w:szCs w:val="24"/>
          <w:highlight w:val="white"/>
        </w:rPr>
        <w:t>POPs</w:t>
      </w:r>
      <w:proofErr w:type="spellEnd"/>
      <w:r w:rsidRPr="006936B4">
        <w:rPr>
          <w:rFonts w:ascii="Times New Roman" w:eastAsia="Times New Roman" w:hAnsi="Times New Roman" w:cs="Times New Roman"/>
          <w:sz w:val="24"/>
          <w:szCs w:val="24"/>
          <w:highlight w:val="white"/>
        </w:rPr>
        <w:t xml:space="preserve">) </w:t>
      </w:r>
      <w:r w:rsidRPr="006936B4">
        <w:rPr>
          <w:rFonts w:ascii="Times New Roman" w:eastAsia="Times New Roman" w:hAnsi="Times New Roman" w:cs="Times New Roman"/>
          <w:sz w:val="24"/>
          <w:szCs w:val="24"/>
        </w:rPr>
        <w:t xml:space="preserve">descrevem de modo claro e objetivo as ações específicas e rotineiras, para alcançar a uniformidade na execução de uma função específica.  Eles são selecionados para guiar a tomada de decisão em relação ao diagnóstico, conduta, gestão e tratamento de situações clínicas específicas. </w:t>
      </w:r>
      <w:r w:rsidR="006936B4" w:rsidRPr="006936B4">
        <w:rPr>
          <w:rFonts w:ascii="Times New Roman" w:eastAsia="Times New Roman" w:hAnsi="Times New Roman" w:cs="Times New Roman"/>
          <w:sz w:val="24"/>
          <w:szCs w:val="24"/>
          <w:highlight w:val="white"/>
        </w:rPr>
        <w:t xml:space="preserve">Por </w:t>
      </w:r>
      <w:r w:rsidR="007D667C" w:rsidRPr="006936B4">
        <w:rPr>
          <w:rFonts w:ascii="Times New Roman" w:eastAsia="Times New Roman" w:hAnsi="Times New Roman" w:cs="Times New Roman"/>
          <w:sz w:val="24"/>
          <w:szCs w:val="24"/>
          <w:highlight w:val="white"/>
        </w:rPr>
        <w:t xml:space="preserve">ser </w:t>
      </w:r>
      <w:proofErr w:type="gramStart"/>
      <w:r w:rsidR="007D667C" w:rsidRPr="006936B4">
        <w:rPr>
          <w:rFonts w:ascii="Times New Roman" w:eastAsia="Times New Roman" w:hAnsi="Times New Roman" w:cs="Times New Roman"/>
          <w:sz w:val="24"/>
          <w:szCs w:val="24"/>
          <w:highlight w:val="white"/>
        </w:rPr>
        <w:t>descritivo</w:t>
      </w:r>
      <w:r w:rsidRPr="006936B4">
        <w:rPr>
          <w:rFonts w:ascii="Times New Roman" w:eastAsia="Times New Roman" w:hAnsi="Times New Roman" w:cs="Times New Roman"/>
          <w:sz w:val="24"/>
          <w:szCs w:val="24"/>
          <w:highlight w:val="white"/>
        </w:rPr>
        <w:t xml:space="preserve">  e</w:t>
      </w:r>
      <w:proofErr w:type="gramEnd"/>
      <w:r w:rsidRPr="006936B4">
        <w:rPr>
          <w:rFonts w:ascii="Times New Roman" w:eastAsia="Times New Roman" w:hAnsi="Times New Roman" w:cs="Times New Roman"/>
          <w:sz w:val="24"/>
          <w:szCs w:val="24"/>
          <w:highlight w:val="white"/>
        </w:rPr>
        <w:t xml:space="preserve">  de  linguagem  simplificada,  o  POP  permite  à  equipe </w:t>
      </w:r>
      <w:r w:rsidRPr="006936B4">
        <w:rPr>
          <w:rFonts w:ascii="Times New Roman" w:eastAsia="Times New Roman" w:hAnsi="Times New Roman" w:cs="Times New Roman"/>
          <w:sz w:val="24"/>
          <w:szCs w:val="24"/>
        </w:rPr>
        <w:t xml:space="preserve">ordenar  a  execução  de  determinado  procedimento,  facilitando  a  supervisão  dos procedimentos  e  a  educação  permanente  da  equipe,  configurando-se  como  uma ferramenta   que   busca   a   qualidade   assistencial   e   administrativa   mediante   ao atendimento antirrábico (TEIXEIRA </w:t>
      </w:r>
      <w:r w:rsidRPr="006936B4">
        <w:rPr>
          <w:rFonts w:ascii="Times New Roman" w:eastAsia="Times New Roman" w:hAnsi="Times New Roman" w:cs="Times New Roman"/>
          <w:i/>
          <w:sz w:val="24"/>
          <w:szCs w:val="24"/>
        </w:rPr>
        <w:t>et al.</w:t>
      </w:r>
      <w:r w:rsidRPr="006936B4">
        <w:rPr>
          <w:rFonts w:ascii="Times New Roman" w:eastAsia="Times New Roman" w:hAnsi="Times New Roman" w:cs="Times New Roman"/>
          <w:sz w:val="24"/>
          <w:szCs w:val="24"/>
        </w:rPr>
        <w:t xml:space="preserve">, 2020). </w:t>
      </w:r>
    </w:p>
    <w:p w14:paraId="122ABCF4" w14:textId="77777777" w:rsidR="00422F1A" w:rsidRDefault="00FA12C6" w:rsidP="00322118">
      <w:pPr>
        <w:spacing w:line="360" w:lineRule="auto"/>
        <w:ind w:firstLine="851"/>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Os protocolos de atendimento e POPS são mecanismos que facilitam o cuidado de enfermagem e padronizam as melhores técnicas que estão em conformidade com parâmetros </w:t>
      </w:r>
      <w:r>
        <w:rPr>
          <w:rFonts w:ascii="Times New Roman" w:eastAsia="Times New Roman" w:hAnsi="Times New Roman" w:cs="Times New Roman"/>
          <w:color w:val="262626"/>
          <w:sz w:val="24"/>
          <w:szCs w:val="24"/>
        </w:rPr>
        <w:lastRenderedPageBreak/>
        <w:t xml:space="preserve">técnico-científicos instituídos e acatados pela comunidade científica. Essa ação educativa leva à melhoria da qualidade da assistência prestada pela enfermagem e aumenta o leque de serviços/intervenções oferecidas pelas unidades de saúde (SALES </w:t>
      </w:r>
      <w:r>
        <w:rPr>
          <w:rFonts w:ascii="Times New Roman" w:eastAsia="Times New Roman" w:hAnsi="Times New Roman" w:cs="Times New Roman"/>
          <w:i/>
          <w:color w:val="262626"/>
          <w:sz w:val="24"/>
          <w:szCs w:val="24"/>
        </w:rPr>
        <w:t>et al</w:t>
      </w:r>
      <w:r>
        <w:rPr>
          <w:rFonts w:ascii="Times New Roman" w:eastAsia="Times New Roman" w:hAnsi="Times New Roman" w:cs="Times New Roman"/>
          <w:color w:val="262626"/>
          <w:sz w:val="24"/>
          <w:szCs w:val="24"/>
        </w:rPr>
        <w:t xml:space="preserve">., 2016). </w:t>
      </w:r>
    </w:p>
    <w:p w14:paraId="0C9F9943" w14:textId="77777777" w:rsidR="00422F1A" w:rsidRDefault="00422F1A" w:rsidP="00322118">
      <w:pPr>
        <w:spacing w:line="360" w:lineRule="auto"/>
        <w:ind w:firstLine="851"/>
        <w:jc w:val="both"/>
        <w:rPr>
          <w:rFonts w:ascii="Times New Roman" w:eastAsia="Times New Roman" w:hAnsi="Times New Roman" w:cs="Times New Roman"/>
          <w:color w:val="262626"/>
          <w:sz w:val="24"/>
          <w:szCs w:val="24"/>
        </w:rPr>
      </w:pPr>
    </w:p>
    <w:p w14:paraId="61C750CA" w14:textId="70A6EB4A" w:rsidR="00422F1A" w:rsidRPr="004E63D8" w:rsidRDefault="00FA12C6" w:rsidP="004E63D8">
      <w:pPr>
        <w:pStyle w:val="Ttulo2"/>
        <w:rPr>
          <w:rFonts w:ascii="Times New Roman" w:hAnsi="Times New Roman" w:cs="Times New Roman"/>
          <w:b/>
          <w:bCs/>
          <w:sz w:val="24"/>
          <w:szCs w:val="24"/>
        </w:rPr>
      </w:pPr>
      <w:bookmarkStart w:id="14" w:name="_Toc121301588"/>
      <w:r w:rsidRPr="004E63D8">
        <w:rPr>
          <w:rFonts w:ascii="Times New Roman" w:hAnsi="Times New Roman" w:cs="Times New Roman"/>
          <w:b/>
          <w:bCs/>
          <w:sz w:val="24"/>
          <w:szCs w:val="24"/>
        </w:rPr>
        <w:t xml:space="preserve">4ª </w:t>
      </w:r>
      <w:r w:rsidR="004E63D8">
        <w:rPr>
          <w:rFonts w:ascii="Times New Roman" w:hAnsi="Times New Roman" w:cs="Times New Roman"/>
          <w:b/>
          <w:bCs/>
          <w:sz w:val="24"/>
          <w:szCs w:val="24"/>
        </w:rPr>
        <w:t>E</w:t>
      </w:r>
      <w:r w:rsidR="004E63D8" w:rsidRPr="004E63D8">
        <w:rPr>
          <w:rFonts w:ascii="Times New Roman" w:hAnsi="Times New Roman" w:cs="Times New Roman"/>
          <w:b/>
          <w:bCs/>
          <w:sz w:val="24"/>
          <w:szCs w:val="24"/>
        </w:rPr>
        <w:t>tapa do arco: hipóteses de solução</w:t>
      </w:r>
      <w:bookmarkEnd w:id="14"/>
    </w:p>
    <w:p w14:paraId="36735117" w14:textId="1AD83A16" w:rsidR="00422F1A" w:rsidRPr="008A7104" w:rsidRDefault="00FA12C6" w:rsidP="00322118">
      <w:pPr>
        <w:spacing w:line="360" w:lineRule="auto"/>
        <w:ind w:firstLine="851"/>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Realizada a análise com a teorização foi proposto pela à autora hipóteses de solução que pudessem solucionar a problemática da</w:t>
      </w:r>
      <w:r>
        <w:rPr>
          <w:rFonts w:ascii="Times New Roman" w:eastAsia="Times New Roman" w:hAnsi="Times New Roman" w:cs="Times New Roman"/>
          <w:sz w:val="24"/>
          <w:szCs w:val="24"/>
        </w:rPr>
        <w:t xml:space="preserve"> falta de um fluxograma de atendimento </w:t>
      </w:r>
      <w:r w:rsidR="008A7104" w:rsidRPr="008A7104">
        <w:rPr>
          <w:rFonts w:ascii="Times New Roman" w:eastAsia="Times New Roman" w:hAnsi="Times New Roman" w:cs="Times New Roman"/>
          <w:sz w:val="24"/>
          <w:szCs w:val="24"/>
        </w:rPr>
        <w:t>antirrábico</w:t>
      </w:r>
      <w:commentRangeStart w:id="15"/>
      <w:commentRangeEnd w:id="15"/>
      <w:r w:rsidR="003144EC" w:rsidRPr="008A7104">
        <w:rPr>
          <w:rStyle w:val="Refdecomentrio"/>
        </w:rPr>
        <w:commentReference w:id="15"/>
      </w:r>
      <w:r>
        <w:rPr>
          <w:rFonts w:ascii="Times New Roman" w:eastAsia="Times New Roman" w:hAnsi="Times New Roman" w:cs="Times New Roman"/>
          <w:sz w:val="24"/>
          <w:szCs w:val="24"/>
        </w:rPr>
        <w:t xml:space="preserve"> que facilite o atendimento e a conduta dos profissionais frente a esse tipo de atendimento</w:t>
      </w:r>
      <w:r>
        <w:rPr>
          <w:rFonts w:ascii="Times New Roman" w:eastAsia="Times New Roman" w:hAnsi="Times New Roman" w:cs="Times New Roman"/>
          <w:color w:val="262626"/>
          <w:sz w:val="24"/>
          <w:szCs w:val="24"/>
        </w:rPr>
        <w:t xml:space="preserve">, as principais elencadas </w:t>
      </w:r>
      <w:r w:rsidRPr="008A7104">
        <w:rPr>
          <w:rFonts w:ascii="Times New Roman" w:eastAsia="Times New Roman" w:hAnsi="Times New Roman" w:cs="Times New Roman"/>
          <w:color w:val="262626"/>
          <w:sz w:val="24"/>
          <w:szCs w:val="24"/>
        </w:rPr>
        <w:t>foram:</w:t>
      </w:r>
    </w:p>
    <w:p w14:paraId="00FAB4EE" w14:textId="67548A92" w:rsidR="00422F1A" w:rsidRPr="008A7104" w:rsidRDefault="00FA12C6" w:rsidP="00322118">
      <w:pPr>
        <w:numPr>
          <w:ilvl w:val="0"/>
          <w:numId w:val="1"/>
        </w:numPr>
        <w:spacing w:line="360" w:lineRule="auto"/>
        <w:ind w:left="0" w:firstLine="851"/>
        <w:jc w:val="both"/>
        <w:rPr>
          <w:rFonts w:ascii="Times New Roman" w:eastAsia="Times New Roman" w:hAnsi="Times New Roman" w:cs="Times New Roman"/>
          <w:color w:val="262626"/>
          <w:sz w:val="24"/>
          <w:szCs w:val="24"/>
        </w:rPr>
      </w:pPr>
      <w:r w:rsidRPr="008A7104">
        <w:rPr>
          <w:rFonts w:ascii="Times New Roman" w:eastAsia="Times New Roman" w:hAnsi="Times New Roman" w:cs="Times New Roman"/>
          <w:color w:val="262626"/>
          <w:sz w:val="24"/>
          <w:szCs w:val="24"/>
        </w:rPr>
        <w:t xml:space="preserve"> Realizar uma educação continuada com os profissionais de saúde para propor uma nova maneira de atendimento </w:t>
      </w:r>
      <w:r w:rsidR="008A7104" w:rsidRPr="008A7104">
        <w:rPr>
          <w:rFonts w:ascii="Times New Roman" w:eastAsia="Times New Roman" w:hAnsi="Times New Roman" w:cs="Times New Roman"/>
          <w:color w:val="262626"/>
          <w:sz w:val="24"/>
          <w:szCs w:val="24"/>
        </w:rPr>
        <w:t>antirrábico</w:t>
      </w:r>
      <w:r w:rsidRPr="008A7104">
        <w:rPr>
          <w:rFonts w:ascii="Times New Roman" w:eastAsia="Times New Roman" w:hAnsi="Times New Roman" w:cs="Times New Roman"/>
          <w:color w:val="262626"/>
          <w:sz w:val="24"/>
          <w:szCs w:val="24"/>
        </w:rPr>
        <w:t xml:space="preserve">. </w:t>
      </w:r>
    </w:p>
    <w:p w14:paraId="2CFBAC35" w14:textId="2195FF4C" w:rsidR="00422F1A" w:rsidRPr="008A7104" w:rsidRDefault="00FA12C6" w:rsidP="00322118">
      <w:pPr>
        <w:numPr>
          <w:ilvl w:val="0"/>
          <w:numId w:val="1"/>
        </w:numPr>
        <w:spacing w:line="360" w:lineRule="auto"/>
        <w:ind w:left="0" w:firstLine="851"/>
        <w:jc w:val="both"/>
        <w:rPr>
          <w:rFonts w:ascii="Times New Roman" w:eastAsia="Times New Roman" w:hAnsi="Times New Roman" w:cs="Times New Roman"/>
          <w:color w:val="262626"/>
          <w:sz w:val="24"/>
          <w:szCs w:val="24"/>
        </w:rPr>
      </w:pPr>
      <w:r w:rsidRPr="008A7104">
        <w:rPr>
          <w:rFonts w:ascii="Times New Roman" w:eastAsia="Times New Roman" w:hAnsi="Times New Roman" w:cs="Times New Roman"/>
          <w:color w:val="262626"/>
          <w:sz w:val="14"/>
          <w:szCs w:val="14"/>
        </w:rPr>
        <w:t xml:space="preserve"> </w:t>
      </w:r>
      <w:r w:rsidRPr="008A7104">
        <w:rPr>
          <w:rFonts w:ascii="Times New Roman" w:eastAsia="Times New Roman" w:hAnsi="Times New Roman" w:cs="Times New Roman"/>
          <w:color w:val="262626"/>
          <w:sz w:val="24"/>
          <w:szCs w:val="24"/>
        </w:rPr>
        <w:t xml:space="preserve">Realizar a criação de um banner sobre a importância de se capacitar no atendimento </w:t>
      </w:r>
      <w:r w:rsidR="008A7104" w:rsidRPr="008A7104">
        <w:rPr>
          <w:rFonts w:ascii="Times New Roman" w:eastAsia="Times New Roman" w:hAnsi="Times New Roman" w:cs="Times New Roman"/>
          <w:color w:val="262626"/>
          <w:sz w:val="24"/>
          <w:szCs w:val="24"/>
        </w:rPr>
        <w:t>antirrábico</w:t>
      </w:r>
      <w:r w:rsidRPr="008A7104">
        <w:rPr>
          <w:rFonts w:ascii="Times New Roman" w:eastAsia="Times New Roman" w:hAnsi="Times New Roman" w:cs="Times New Roman"/>
          <w:color w:val="262626"/>
          <w:sz w:val="24"/>
          <w:szCs w:val="24"/>
        </w:rPr>
        <w:t xml:space="preserve">. </w:t>
      </w:r>
    </w:p>
    <w:p w14:paraId="4E0A4B5D" w14:textId="66D1E6AA" w:rsidR="00422F1A" w:rsidRPr="008A7104" w:rsidRDefault="00FA12C6" w:rsidP="00322118">
      <w:pPr>
        <w:numPr>
          <w:ilvl w:val="0"/>
          <w:numId w:val="1"/>
        </w:numPr>
        <w:spacing w:line="360" w:lineRule="auto"/>
        <w:ind w:left="0" w:firstLine="851"/>
        <w:jc w:val="both"/>
        <w:rPr>
          <w:rFonts w:ascii="Times New Roman" w:eastAsia="Times New Roman" w:hAnsi="Times New Roman" w:cs="Times New Roman"/>
          <w:color w:val="262626"/>
          <w:sz w:val="24"/>
          <w:szCs w:val="24"/>
        </w:rPr>
      </w:pPr>
      <w:r w:rsidRPr="008A7104">
        <w:rPr>
          <w:rFonts w:ascii="Times New Roman" w:eastAsia="Times New Roman" w:hAnsi="Times New Roman" w:cs="Times New Roman"/>
          <w:color w:val="262626"/>
          <w:sz w:val="24"/>
          <w:szCs w:val="24"/>
        </w:rPr>
        <w:t xml:space="preserve">Criar um folder com um fluxograma pronto sobre as etapas do atendimento </w:t>
      </w:r>
      <w:r w:rsidR="008A7104" w:rsidRPr="008A7104">
        <w:rPr>
          <w:rFonts w:ascii="Times New Roman" w:eastAsia="Times New Roman" w:hAnsi="Times New Roman" w:cs="Times New Roman"/>
          <w:color w:val="262626"/>
          <w:sz w:val="24"/>
          <w:szCs w:val="24"/>
        </w:rPr>
        <w:t>antirrábico</w:t>
      </w:r>
      <w:r w:rsidRPr="008A7104">
        <w:rPr>
          <w:rFonts w:ascii="Times New Roman" w:eastAsia="Times New Roman" w:hAnsi="Times New Roman" w:cs="Times New Roman"/>
          <w:color w:val="262626"/>
          <w:sz w:val="24"/>
          <w:szCs w:val="24"/>
        </w:rPr>
        <w:t xml:space="preserve"> para ser distribuído entre os profissionais de saúde da unidade. </w:t>
      </w:r>
    </w:p>
    <w:p w14:paraId="32E065FE" w14:textId="77777777" w:rsidR="008B5EAF" w:rsidRPr="004E63D8" w:rsidRDefault="00FA12C6" w:rsidP="004E63D8">
      <w:pPr>
        <w:pStyle w:val="Ttulo2"/>
        <w:rPr>
          <w:rFonts w:ascii="Times New Roman" w:hAnsi="Times New Roman" w:cs="Times New Roman"/>
          <w:sz w:val="24"/>
          <w:szCs w:val="24"/>
        </w:rPr>
      </w:pPr>
      <w:r w:rsidRPr="004E63D8">
        <w:rPr>
          <w:rFonts w:ascii="Times New Roman" w:hAnsi="Times New Roman" w:cs="Times New Roman"/>
          <w:sz w:val="24"/>
          <w:szCs w:val="24"/>
        </w:rPr>
        <w:tab/>
      </w:r>
    </w:p>
    <w:p w14:paraId="7BFA1984" w14:textId="335F82EF" w:rsidR="00422F1A" w:rsidRPr="004E63D8" w:rsidRDefault="00FA12C6" w:rsidP="004E63D8">
      <w:pPr>
        <w:pStyle w:val="Ttulo2"/>
        <w:rPr>
          <w:rFonts w:ascii="Times New Roman" w:hAnsi="Times New Roman" w:cs="Times New Roman"/>
          <w:b/>
          <w:bCs/>
          <w:color w:val="262626"/>
          <w:sz w:val="24"/>
          <w:szCs w:val="24"/>
        </w:rPr>
      </w:pPr>
      <w:bookmarkStart w:id="16" w:name="_Toc121301589"/>
      <w:r w:rsidRPr="004E63D8">
        <w:rPr>
          <w:rFonts w:ascii="Times New Roman" w:hAnsi="Times New Roman" w:cs="Times New Roman"/>
          <w:b/>
          <w:bCs/>
          <w:color w:val="262626"/>
          <w:sz w:val="24"/>
          <w:szCs w:val="24"/>
        </w:rPr>
        <w:t xml:space="preserve">5ª </w:t>
      </w:r>
      <w:r w:rsidR="004E63D8">
        <w:rPr>
          <w:rFonts w:ascii="Times New Roman" w:hAnsi="Times New Roman" w:cs="Times New Roman"/>
          <w:b/>
          <w:bCs/>
          <w:color w:val="262626"/>
          <w:sz w:val="24"/>
          <w:szCs w:val="24"/>
        </w:rPr>
        <w:t>E</w:t>
      </w:r>
      <w:r w:rsidR="004E63D8" w:rsidRPr="004E63D8">
        <w:rPr>
          <w:rFonts w:ascii="Times New Roman" w:hAnsi="Times New Roman" w:cs="Times New Roman"/>
          <w:b/>
          <w:bCs/>
          <w:color w:val="262626"/>
          <w:sz w:val="24"/>
          <w:szCs w:val="24"/>
        </w:rPr>
        <w:t>tapa do arco: aplicação à realidade</w:t>
      </w:r>
      <w:bookmarkEnd w:id="16"/>
    </w:p>
    <w:p w14:paraId="44B1E6AC" w14:textId="77777777" w:rsidR="00422F1A" w:rsidRDefault="00422F1A" w:rsidP="00322118">
      <w:pPr>
        <w:spacing w:line="360" w:lineRule="auto"/>
        <w:ind w:firstLine="851"/>
        <w:jc w:val="both"/>
        <w:rPr>
          <w:rFonts w:ascii="Times New Roman" w:eastAsia="Times New Roman" w:hAnsi="Times New Roman" w:cs="Times New Roman"/>
          <w:b/>
          <w:color w:val="262626"/>
          <w:sz w:val="24"/>
          <w:szCs w:val="24"/>
        </w:rPr>
      </w:pPr>
    </w:p>
    <w:p w14:paraId="2486999E" w14:textId="24AEA01E" w:rsidR="00956A5C" w:rsidRPr="00322118" w:rsidRDefault="00FA12C6" w:rsidP="00322118">
      <w:pPr>
        <w:spacing w:line="360" w:lineRule="auto"/>
        <w:ind w:firstLine="851"/>
        <w:jc w:val="both"/>
        <w:rPr>
          <w:rFonts w:ascii="Times New Roman" w:eastAsia="Times New Roman" w:hAnsi="Times New Roman" w:cs="Times New Roman"/>
          <w:sz w:val="24"/>
          <w:szCs w:val="24"/>
        </w:rPr>
      </w:pPr>
      <w:r w:rsidRPr="00322118">
        <w:rPr>
          <w:rFonts w:ascii="Times New Roman" w:eastAsia="Times New Roman" w:hAnsi="Times New Roman" w:cs="Times New Roman"/>
          <w:sz w:val="24"/>
          <w:szCs w:val="24"/>
        </w:rPr>
        <w:t xml:space="preserve">Todas as hipóteses de solução foram estudadas e a </w:t>
      </w:r>
      <w:r w:rsidR="00956A5C" w:rsidRPr="00322118">
        <w:rPr>
          <w:rFonts w:ascii="Times New Roman" w:eastAsia="Times New Roman" w:hAnsi="Times New Roman" w:cs="Times New Roman"/>
          <w:sz w:val="24"/>
          <w:szCs w:val="24"/>
        </w:rPr>
        <w:t xml:space="preserve">escolhida </w:t>
      </w:r>
      <w:r w:rsidRPr="00322118">
        <w:rPr>
          <w:rFonts w:ascii="Times New Roman" w:eastAsia="Times New Roman" w:hAnsi="Times New Roman" w:cs="Times New Roman"/>
          <w:sz w:val="24"/>
          <w:szCs w:val="24"/>
        </w:rPr>
        <w:t>foi a criação de um folder com um fluxograma pronto sobre as etapas do atendimento anti</w:t>
      </w:r>
      <w:r w:rsidR="003144EC">
        <w:rPr>
          <w:rFonts w:ascii="Times New Roman" w:eastAsia="Times New Roman" w:hAnsi="Times New Roman" w:cs="Times New Roman"/>
          <w:sz w:val="24"/>
          <w:szCs w:val="24"/>
        </w:rPr>
        <w:t>r</w:t>
      </w:r>
      <w:r w:rsidRPr="00322118">
        <w:rPr>
          <w:rFonts w:ascii="Times New Roman" w:eastAsia="Times New Roman" w:hAnsi="Times New Roman" w:cs="Times New Roman"/>
          <w:sz w:val="24"/>
          <w:szCs w:val="24"/>
        </w:rPr>
        <w:t>rábico para ser distribuído entre os profissionais de saúde da unidade.</w:t>
      </w:r>
      <w:r w:rsidR="00956A5C" w:rsidRPr="00322118">
        <w:rPr>
          <w:rFonts w:ascii="Times New Roman" w:eastAsia="Times New Roman" w:hAnsi="Times New Roman" w:cs="Times New Roman"/>
          <w:sz w:val="24"/>
          <w:szCs w:val="24"/>
        </w:rPr>
        <w:t xml:space="preserve"> O intuito da distribuição do folder foi facilitar o acesso à informação e direcionar as ações de atendimento, de acordo com cada tipo de exposição. Além disso, foi criado um cartaz informativo sobre quais as unidades de saúde</w:t>
      </w:r>
      <w:r w:rsidRPr="00322118">
        <w:rPr>
          <w:rFonts w:ascii="Times New Roman" w:eastAsia="Times New Roman" w:hAnsi="Times New Roman" w:cs="Times New Roman"/>
          <w:sz w:val="24"/>
          <w:szCs w:val="24"/>
        </w:rPr>
        <w:t xml:space="preserve"> </w:t>
      </w:r>
      <w:r w:rsidR="00956A5C" w:rsidRPr="00322118">
        <w:rPr>
          <w:rFonts w:ascii="Times New Roman" w:eastAsia="Times New Roman" w:hAnsi="Times New Roman" w:cs="Times New Roman"/>
          <w:sz w:val="24"/>
          <w:szCs w:val="24"/>
        </w:rPr>
        <w:t>têm a vacina disponível, visto que embora diversas unidades de saúde façam o atendimento e a notificação do atendimento antirrábico, a vacina não está disponível em todas as salas do Programa Nacional de Vacinação.</w:t>
      </w:r>
    </w:p>
    <w:p w14:paraId="153C3687" w14:textId="22735835" w:rsidR="00956A5C" w:rsidRPr="00322118" w:rsidRDefault="00956A5C" w:rsidP="00322118">
      <w:pPr>
        <w:spacing w:line="360" w:lineRule="auto"/>
        <w:ind w:firstLine="851"/>
        <w:jc w:val="both"/>
        <w:rPr>
          <w:rFonts w:ascii="Times New Roman" w:eastAsia="Times New Roman" w:hAnsi="Times New Roman" w:cs="Times New Roman"/>
          <w:sz w:val="24"/>
          <w:szCs w:val="24"/>
        </w:rPr>
      </w:pPr>
      <w:r w:rsidRPr="00322118">
        <w:rPr>
          <w:rFonts w:ascii="Times New Roman" w:eastAsia="Times New Roman" w:hAnsi="Times New Roman" w:cs="Times New Roman"/>
          <w:sz w:val="24"/>
          <w:szCs w:val="24"/>
        </w:rPr>
        <w:t>Esse cartaz informativo foi disponibilizado na Unidade de Saúde em um local visível para os usuários e para os servidores da unidade, a fim de facilitar e agilizar o acesso à essa informação.</w:t>
      </w:r>
    </w:p>
    <w:p w14:paraId="77EB28ED" w14:textId="7A42C22A" w:rsidR="00422F1A" w:rsidRPr="00322118" w:rsidRDefault="00956A5C" w:rsidP="00322118">
      <w:pPr>
        <w:spacing w:line="360" w:lineRule="auto"/>
        <w:ind w:firstLine="851"/>
        <w:jc w:val="both"/>
        <w:rPr>
          <w:rFonts w:ascii="Times New Roman" w:eastAsia="Times New Roman" w:hAnsi="Times New Roman" w:cs="Times New Roman"/>
          <w:sz w:val="24"/>
          <w:szCs w:val="24"/>
        </w:rPr>
      </w:pPr>
      <w:r w:rsidRPr="00322118">
        <w:rPr>
          <w:rFonts w:ascii="Times New Roman" w:eastAsia="Times New Roman" w:hAnsi="Times New Roman" w:cs="Times New Roman"/>
          <w:sz w:val="24"/>
          <w:szCs w:val="24"/>
        </w:rPr>
        <w:t xml:space="preserve">Os materiais foram </w:t>
      </w:r>
      <w:r w:rsidR="00F13A29" w:rsidRPr="00322118">
        <w:rPr>
          <w:rFonts w:ascii="Times New Roman" w:eastAsia="Times New Roman" w:hAnsi="Times New Roman" w:cs="Times New Roman"/>
          <w:sz w:val="24"/>
          <w:szCs w:val="24"/>
        </w:rPr>
        <w:t>criados</w:t>
      </w:r>
      <w:r w:rsidRPr="00322118">
        <w:rPr>
          <w:rFonts w:ascii="Times New Roman" w:eastAsia="Times New Roman" w:hAnsi="Times New Roman" w:cs="Times New Roman"/>
          <w:sz w:val="24"/>
          <w:szCs w:val="24"/>
        </w:rPr>
        <w:t xml:space="preserve"> digitalmente com o programa Power point e apresentados para e aprovado pela orientadora, também foi apresentado para a enfermeira do programa na </w:t>
      </w:r>
      <w:r w:rsidRPr="00322118">
        <w:rPr>
          <w:rFonts w:ascii="Times New Roman" w:eastAsia="Times New Roman" w:hAnsi="Times New Roman" w:cs="Times New Roman"/>
          <w:sz w:val="24"/>
          <w:szCs w:val="24"/>
        </w:rPr>
        <w:lastRenderedPageBreak/>
        <w:t xml:space="preserve">Unidade de Saúde. Após isso, a autora imprimiu diversas cópias e distribuiu entre os profissionais do CAIS para promover um bom atendimento antirrábico. </w:t>
      </w:r>
    </w:p>
    <w:p w14:paraId="19014A02" w14:textId="2506A43A" w:rsidR="007D667C" w:rsidRDefault="00CA1286" w:rsidP="007D667C">
      <w:pPr>
        <w:spacing w:line="360" w:lineRule="auto"/>
        <w:ind w:firstLine="851"/>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 Durante a entrega do folder e a fixação do cartaz, foi realizada a </w:t>
      </w:r>
      <w:r w:rsidR="00203F92">
        <w:rPr>
          <w:rFonts w:ascii="Times New Roman" w:eastAsia="Times New Roman" w:hAnsi="Times New Roman" w:cs="Times New Roman"/>
          <w:color w:val="262626"/>
          <w:sz w:val="24"/>
          <w:szCs w:val="24"/>
        </w:rPr>
        <w:t xml:space="preserve">explicação sobre o fluxo de atendimento para os servidores da </w:t>
      </w:r>
      <w:r w:rsidR="00203F92" w:rsidRPr="008A7104">
        <w:rPr>
          <w:rFonts w:ascii="Times New Roman" w:eastAsia="Times New Roman" w:hAnsi="Times New Roman" w:cs="Times New Roman"/>
          <w:sz w:val="24"/>
          <w:szCs w:val="24"/>
        </w:rPr>
        <w:t>unidade e o intuito da atividade,</w:t>
      </w:r>
      <w:r w:rsidR="003144EC" w:rsidRPr="008A7104">
        <w:rPr>
          <w:rFonts w:ascii="Times New Roman" w:eastAsia="Times New Roman" w:hAnsi="Times New Roman" w:cs="Times New Roman"/>
          <w:sz w:val="24"/>
          <w:szCs w:val="24"/>
        </w:rPr>
        <w:t xml:space="preserve"> de facilitar o encaminhamento adequado e ágil para o atendimento necessário,</w:t>
      </w:r>
      <w:r w:rsidR="00203F92" w:rsidRPr="008A7104">
        <w:rPr>
          <w:rFonts w:ascii="Times New Roman" w:eastAsia="Times New Roman" w:hAnsi="Times New Roman" w:cs="Times New Roman"/>
          <w:sz w:val="24"/>
          <w:szCs w:val="24"/>
        </w:rPr>
        <w:t xml:space="preserve"> conforme mostram as imagens a seguir.</w:t>
      </w:r>
    </w:p>
    <w:p w14:paraId="330D856C" w14:textId="46E3C6A9" w:rsidR="008B5EAF" w:rsidRDefault="008B5EAF" w:rsidP="008B5EAF">
      <w:pPr>
        <w:spacing w:line="360" w:lineRule="auto"/>
        <w:jc w:val="both"/>
        <w:rPr>
          <w:rFonts w:ascii="Times New Roman" w:eastAsia="Times New Roman" w:hAnsi="Times New Roman" w:cs="Times New Roman"/>
          <w:b/>
          <w:bCs/>
          <w:color w:val="262626"/>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4A7FB997" wp14:editId="789D4C7C">
            <wp:simplePos x="0" y="0"/>
            <wp:positionH relativeFrom="column">
              <wp:posOffset>2757805</wp:posOffset>
            </wp:positionH>
            <wp:positionV relativeFrom="paragraph">
              <wp:posOffset>247015</wp:posOffset>
            </wp:positionV>
            <wp:extent cx="3157855" cy="2816860"/>
            <wp:effectExtent l="0" t="0" r="4445" b="2540"/>
            <wp:wrapSquare wrapText="bothSides"/>
            <wp:docPr id="1" name="image4.jpg" descr="Uma imagem contendo mulher, homem, segurando, em pé&#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4.jpg" descr="Uma imagem contendo mulher, homem, segurando, em pé&#10;&#10;Descrição gerada automaticamente"/>
                    <pic:cNvPicPr preferRelativeResize="0"/>
                  </pic:nvPicPr>
                  <pic:blipFill rotWithShape="1">
                    <a:blip r:embed="rId13" cstate="print">
                      <a:extLst>
                        <a:ext uri="{28A0092B-C50C-407E-A947-70E740481C1C}">
                          <a14:useLocalDpi xmlns:a14="http://schemas.microsoft.com/office/drawing/2010/main" val="0"/>
                        </a:ext>
                      </a:extLst>
                    </a:blip>
                    <a:srcRect t="22031"/>
                    <a:stretch/>
                  </pic:blipFill>
                  <pic:spPr bwMode="auto">
                    <a:xfrm>
                      <a:off x="0" y="0"/>
                      <a:ext cx="3157855" cy="2816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8240" behindDoc="0" locked="0" layoutInCell="1" hidden="0" allowOverlap="1" wp14:anchorId="09B04D49" wp14:editId="76B7622D">
            <wp:simplePos x="0" y="0"/>
            <wp:positionH relativeFrom="column">
              <wp:posOffset>3810</wp:posOffset>
            </wp:positionH>
            <wp:positionV relativeFrom="paragraph">
              <wp:posOffset>251622</wp:posOffset>
            </wp:positionV>
            <wp:extent cx="2647315" cy="2816860"/>
            <wp:effectExtent l="0" t="0" r="0" b="2540"/>
            <wp:wrapSquare wrapText="bothSides"/>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14"/>
                    <a:srcRect t="4249" b="9136"/>
                    <a:stretch/>
                  </pic:blipFill>
                  <pic:spPr bwMode="auto">
                    <a:xfrm>
                      <a:off x="0" y="0"/>
                      <a:ext cx="2647315" cy="2816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FAA49" w14:textId="3D5F47F3" w:rsidR="008B5EAF" w:rsidRDefault="008B5EAF" w:rsidP="008B5EAF">
      <w:pPr>
        <w:spacing w:line="360" w:lineRule="auto"/>
        <w:jc w:val="both"/>
        <w:rPr>
          <w:rFonts w:ascii="Times New Roman" w:eastAsia="Times New Roman" w:hAnsi="Times New Roman" w:cs="Times New Roman"/>
          <w:b/>
          <w:bCs/>
          <w:color w:val="262626"/>
          <w:sz w:val="24"/>
          <w:szCs w:val="24"/>
        </w:rPr>
      </w:pPr>
    </w:p>
    <w:p w14:paraId="3B69AD53" w14:textId="66CB75D0" w:rsidR="007D667C" w:rsidRDefault="007D667C" w:rsidP="008B5EAF">
      <w:pPr>
        <w:spacing w:line="360" w:lineRule="auto"/>
        <w:jc w:val="both"/>
        <w:rPr>
          <w:rFonts w:ascii="Times New Roman" w:eastAsia="Times New Roman" w:hAnsi="Times New Roman" w:cs="Times New Roman"/>
          <w:b/>
          <w:bCs/>
          <w:color w:val="262626"/>
          <w:sz w:val="24"/>
          <w:szCs w:val="24"/>
        </w:rPr>
      </w:pPr>
      <w:bookmarkStart w:id="17" w:name="_Hlk121301103"/>
      <w:r>
        <w:rPr>
          <w:rFonts w:ascii="Times New Roman" w:eastAsia="Times New Roman" w:hAnsi="Times New Roman" w:cs="Times New Roman"/>
          <w:b/>
          <w:bCs/>
          <w:color w:val="262626"/>
          <w:sz w:val="24"/>
          <w:szCs w:val="24"/>
        </w:rPr>
        <w:t>F</w:t>
      </w:r>
      <w:r w:rsidRPr="007D667C">
        <w:rPr>
          <w:rFonts w:ascii="Times New Roman" w:eastAsia="Times New Roman" w:hAnsi="Times New Roman" w:cs="Times New Roman"/>
          <w:b/>
          <w:bCs/>
          <w:color w:val="262626"/>
          <w:sz w:val="24"/>
          <w:szCs w:val="24"/>
        </w:rPr>
        <w:t>igura 2</w:t>
      </w:r>
      <w:r>
        <w:rPr>
          <w:rFonts w:ascii="Times New Roman" w:eastAsia="Times New Roman" w:hAnsi="Times New Roman" w:cs="Times New Roman"/>
          <w:color w:val="262626"/>
          <w:sz w:val="24"/>
          <w:szCs w:val="24"/>
        </w:rPr>
        <w:t>: Folder</w:t>
      </w:r>
      <w:r w:rsidR="00EB69FD">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szCs w:val="24"/>
        </w:rPr>
        <w:t>i</w:t>
      </w:r>
      <w:r w:rsidR="008B5EAF">
        <w:rPr>
          <w:rFonts w:ascii="Times New Roman" w:eastAsia="Times New Roman" w:hAnsi="Times New Roman" w:cs="Times New Roman"/>
          <w:color w:val="262626"/>
          <w:sz w:val="24"/>
          <w:szCs w:val="24"/>
        </w:rPr>
        <w:t>nformativo sobre as Unidades de Saúde referências para administração de vacina e soro antirrábico em Goiânia,</w:t>
      </w:r>
      <w:r>
        <w:rPr>
          <w:rFonts w:ascii="Times New Roman" w:eastAsia="Times New Roman" w:hAnsi="Times New Roman" w:cs="Times New Roman"/>
          <w:color w:val="262626"/>
          <w:sz w:val="24"/>
          <w:szCs w:val="24"/>
        </w:rPr>
        <w:t xml:space="preserve"> </w:t>
      </w:r>
      <w:r w:rsidR="008B5EAF">
        <w:rPr>
          <w:rFonts w:ascii="Times New Roman" w:eastAsia="Times New Roman" w:hAnsi="Times New Roman" w:cs="Times New Roman"/>
          <w:color w:val="262626"/>
          <w:sz w:val="24"/>
          <w:szCs w:val="24"/>
        </w:rPr>
        <w:t xml:space="preserve">elaborado e </w:t>
      </w:r>
      <w:r>
        <w:rPr>
          <w:rFonts w:ascii="Times New Roman" w:eastAsia="Times New Roman" w:hAnsi="Times New Roman" w:cs="Times New Roman"/>
          <w:color w:val="262626"/>
          <w:sz w:val="24"/>
          <w:szCs w:val="24"/>
        </w:rPr>
        <w:t>fixado</w:t>
      </w:r>
      <w:r w:rsidR="008B5EAF">
        <w:rPr>
          <w:rFonts w:ascii="Times New Roman" w:eastAsia="Times New Roman" w:hAnsi="Times New Roman" w:cs="Times New Roman"/>
          <w:color w:val="262626"/>
          <w:sz w:val="24"/>
          <w:szCs w:val="24"/>
        </w:rPr>
        <w:t xml:space="preserve"> pela autora,</w:t>
      </w:r>
      <w:r>
        <w:rPr>
          <w:rFonts w:ascii="Times New Roman" w:eastAsia="Times New Roman" w:hAnsi="Times New Roman" w:cs="Times New Roman"/>
          <w:color w:val="262626"/>
          <w:sz w:val="24"/>
          <w:szCs w:val="24"/>
        </w:rPr>
        <w:t xml:space="preserve"> no quadro da unidade</w:t>
      </w:r>
      <w:r w:rsidR="008B5EAF">
        <w:rPr>
          <w:rFonts w:ascii="Times New Roman" w:eastAsia="Times New Roman" w:hAnsi="Times New Roman" w:cs="Times New Roman"/>
          <w:color w:val="262626"/>
          <w:sz w:val="24"/>
          <w:szCs w:val="24"/>
        </w:rPr>
        <w:t xml:space="preserve"> de saúde, visível para os usuários e trabalhadores da unidade.</w:t>
      </w:r>
    </w:p>
    <w:p w14:paraId="6EC9C4D2" w14:textId="10D13463" w:rsidR="007D667C" w:rsidRDefault="007D667C" w:rsidP="007D667C">
      <w:pPr>
        <w:jc w:val="both"/>
        <w:rPr>
          <w:rFonts w:ascii="Times New Roman" w:eastAsia="Times New Roman" w:hAnsi="Times New Roman" w:cs="Times New Roman"/>
          <w:sz w:val="24"/>
          <w:szCs w:val="24"/>
        </w:rPr>
      </w:pPr>
    </w:p>
    <w:p w14:paraId="32BDA0AA" w14:textId="1D74B3FE" w:rsidR="007D667C" w:rsidRDefault="007D667C" w:rsidP="007D667C">
      <w:pPr>
        <w:jc w:val="both"/>
        <w:rPr>
          <w:rFonts w:ascii="Times New Roman" w:eastAsia="Times New Roman" w:hAnsi="Times New Roman" w:cs="Times New Roman"/>
          <w:sz w:val="24"/>
          <w:szCs w:val="24"/>
        </w:rPr>
      </w:pPr>
    </w:p>
    <w:p w14:paraId="707358F9" w14:textId="1201EC1B" w:rsidR="007D667C" w:rsidRDefault="007D667C" w:rsidP="007D667C">
      <w:pPr>
        <w:jc w:val="both"/>
        <w:rPr>
          <w:rFonts w:ascii="Times New Roman" w:eastAsia="Times New Roman" w:hAnsi="Times New Roman" w:cs="Times New Roman"/>
          <w:sz w:val="24"/>
          <w:szCs w:val="24"/>
        </w:rPr>
      </w:pPr>
    </w:p>
    <w:p w14:paraId="0E14B5BC" w14:textId="5747FBFD" w:rsidR="007D667C" w:rsidRDefault="007D667C" w:rsidP="007D667C">
      <w:pPr>
        <w:jc w:val="both"/>
        <w:rPr>
          <w:rFonts w:ascii="Times New Roman" w:eastAsia="Times New Roman" w:hAnsi="Times New Roman" w:cs="Times New Roman"/>
          <w:sz w:val="24"/>
          <w:szCs w:val="24"/>
        </w:rPr>
      </w:pPr>
    </w:p>
    <w:p w14:paraId="316D8771" w14:textId="78A4462C" w:rsidR="007D667C" w:rsidRDefault="007D667C" w:rsidP="007D667C">
      <w:pPr>
        <w:jc w:val="both"/>
        <w:rPr>
          <w:rFonts w:ascii="Times New Roman" w:eastAsia="Times New Roman" w:hAnsi="Times New Roman" w:cs="Times New Roman"/>
          <w:sz w:val="24"/>
          <w:szCs w:val="24"/>
        </w:rPr>
      </w:pPr>
    </w:p>
    <w:p w14:paraId="439FF76B" w14:textId="5F000967" w:rsidR="007D667C" w:rsidRDefault="007D667C" w:rsidP="007D667C">
      <w:pPr>
        <w:jc w:val="both"/>
        <w:rPr>
          <w:rFonts w:ascii="Times New Roman" w:eastAsia="Times New Roman" w:hAnsi="Times New Roman" w:cs="Times New Roman"/>
          <w:sz w:val="24"/>
          <w:szCs w:val="24"/>
        </w:rPr>
      </w:pPr>
    </w:p>
    <w:p w14:paraId="36743FD4" w14:textId="114E6528" w:rsidR="007D667C" w:rsidRDefault="007D667C" w:rsidP="007D667C">
      <w:pPr>
        <w:jc w:val="both"/>
        <w:rPr>
          <w:rFonts w:ascii="Times New Roman" w:eastAsia="Times New Roman" w:hAnsi="Times New Roman" w:cs="Times New Roman"/>
          <w:sz w:val="24"/>
          <w:szCs w:val="24"/>
        </w:rPr>
      </w:pPr>
    </w:p>
    <w:p w14:paraId="31358720" w14:textId="795F997F" w:rsidR="008B5EAF" w:rsidRDefault="008B5EAF" w:rsidP="007D667C">
      <w:pPr>
        <w:jc w:val="both"/>
        <w:rPr>
          <w:rFonts w:ascii="Times New Roman" w:eastAsia="Times New Roman" w:hAnsi="Times New Roman" w:cs="Times New Roman"/>
          <w:sz w:val="24"/>
          <w:szCs w:val="24"/>
        </w:rPr>
      </w:pPr>
    </w:p>
    <w:p w14:paraId="6C258007" w14:textId="3F548F33" w:rsidR="008B5EAF" w:rsidRDefault="008B5EAF" w:rsidP="007D667C">
      <w:pPr>
        <w:jc w:val="both"/>
        <w:rPr>
          <w:rFonts w:ascii="Times New Roman" w:eastAsia="Times New Roman" w:hAnsi="Times New Roman" w:cs="Times New Roman"/>
          <w:sz w:val="24"/>
          <w:szCs w:val="24"/>
        </w:rPr>
      </w:pPr>
    </w:p>
    <w:p w14:paraId="19180586" w14:textId="49989974" w:rsidR="008B5EAF" w:rsidRDefault="008B5EAF" w:rsidP="007D667C">
      <w:pPr>
        <w:jc w:val="both"/>
        <w:rPr>
          <w:rFonts w:ascii="Times New Roman" w:eastAsia="Times New Roman" w:hAnsi="Times New Roman" w:cs="Times New Roman"/>
          <w:sz w:val="24"/>
          <w:szCs w:val="24"/>
        </w:rPr>
      </w:pPr>
    </w:p>
    <w:p w14:paraId="7E43E4AF" w14:textId="0DA8FCD9" w:rsidR="008B5EAF" w:rsidRDefault="008B5EAF" w:rsidP="007D667C">
      <w:pPr>
        <w:jc w:val="both"/>
        <w:rPr>
          <w:rFonts w:ascii="Times New Roman" w:eastAsia="Times New Roman" w:hAnsi="Times New Roman" w:cs="Times New Roman"/>
          <w:sz w:val="24"/>
          <w:szCs w:val="24"/>
        </w:rPr>
      </w:pPr>
    </w:p>
    <w:p w14:paraId="26F8BA45" w14:textId="2F0EADB4" w:rsidR="008B5EAF" w:rsidRDefault="008B5EAF" w:rsidP="007D667C">
      <w:pPr>
        <w:jc w:val="both"/>
        <w:rPr>
          <w:rFonts w:ascii="Times New Roman" w:eastAsia="Times New Roman" w:hAnsi="Times New Roman" w:cs="Times New Roman"/>
          <w:sz w:val="24"/>
          <w:szCs w:val="24"/>
        </w:rPr>
      </w:pPr>
    </w:p>
    <w:p w14:paraId="612A948D" w14:textId="3991CDF9" w:rsidR="008B5EAF" w:rsidRDefault="008B5EAF" w:rsidP="007D667C">
      <w:pPr>
        <w:jc w:val="both"/>
        <w:rPr>
          <w:rFonts w:ascii="Times New Roman" w:eastAsia="Times New Roman" w:hAnsi="Times New Roman" w:cs="Times New Roman"/>
          <w:sz w:val="24"/>
          <w:szCs w:val="24"/>
        </w:rPr>
      </w:pPr>
    </w:p>
    <w:p w14:paraId="12480E4B" w14:textId="7159169B" w:rsidR="007D667C" w:rsidRDefault="007D667C" w:rsidP="007D667C">
      <w:pPr>
        <w:jc w:val="both"/>
        <w:rPr>
          <w:rFonts w:ascii="Times New Roman" w:eastAsia="Times New Roman" w:hAnsi="Times New Roman" w:cs="Times New Roman"/>
          <w:sz w:val="24"/>
          <w:szCs w:val="24"/>
        </w:rPr>
      </w:pPr>
    </w:p>
    <w:p w14:paraId="0E5ED1C7" w14:textId="77777777" w:rsidR="007D667C" w:rsidRDefault="007D667C">
      <w:pPr>
        <w:spacing w:before="240" w:line="360" w:lineRule="auto"/>
        <w:jc w:val="both"/>
        <w:rPr>
          <w:rFonts w:ascii="Times New Roman" w:eastAsia="Times New Roman" w:hAnsi="Times New Roman" w:cs="Times New Roman"/>
          <w:b/>
          <w:color w:val="262626"/>
          <w:sz w:val="24"/>
          <w:szCs w:val="24"/>
        </w:rPr>
      </w:pPr>
    </w:p>
    <w:p w14:paraId="50018A93" w14:textId="4074AACC" w:rsidR="007D667C" w:rsidRPr="00452E37" w:rsidRDefault="007D667C" w:rsidP="007D667C">
      <w:pPr>
        <w:jc w:val="both"/>
        <w:rPr>
          <w:rFonts w:ascii="Times New Roman" w:eastAsia="Times New Roman" w:hAnsi="Times New Roman" w:cs="Times New Roman"/>
          <w:color w:val="FF0000"/>
          <w:sz w:val="24"/>
          <w:szCs w:val="24"/>
        </w:rPr>
      </w:pPr>
      <w:r w:rsidRPr="007D667C">
        <w:rPr>
          <w:rFonts w:ascii="Times New Roman" w:eastAsia="Times New Roman" w:hAnsi="Times New Roman" w:cs="Times New Roman"/>
          <w:b/>
          <w:bCs/>
          <w:color w:val="262626"/>
          <w:sz w:val="24"/>
          <w:szCs w:val="24"/>
        </w:rPr>
        <w:lastRenderedPageBreak/>
        <w:t xml:space="preserve">Figura </w:t>
      </w:r>
      <w:r w:rsidR="005B567F">
        <w:rPr>
          <w:rFonts w:ascii="Times New Roman" w:eastAsia="Times New Roman" w:hAnsi="Times New Roman" w:cs="Times New Roman"/>
          <w:b/>
          <w:bCs/>
          <w:color w:val="262626"/>
          <w:sz w:val="24"/>
          <w:szCs w:val="24"/>
        </w:rPr>
        <w:t>3</w:t>
      </w:r>
      <w:r>
        <w:rPr>
          <w:rFonts w:ascii="Times New Roman" w:eastAsia="Times New Roman" w:hAnsi="Times New Roman" w:cs="Times New Roman"/>
          <w:color w:val="262626"/>
          <w:sz w:val="24"/>
          <w:szCs w:val="24"/>
        </w:rPr>
        <w:t xml:space="preserve">: </w:t>
      </w:r>
      <w:r w:rsidRPr="00152296">
        <w:rPr>
          <w:rFonts w:ascii="Times New Roman" w:eastAsia="Times New Roman" w:hAnsi="Times New Roman" w:cs="Times New Roman"/>
          <w:sz w:val="24"/>
          <w:szCs w:val="24"/>
        </w:rPr>
        <w:t xml:space="preserve">Autora entregando o folder </w:t>
      </w:r>
      <w:r w:rsidR="00152296" w:rsidRPr="00152296">
        <w:rPr>
          <w:rFonts w:ascii="Times New Roman" w:eastAsia="Times New Roman" w:hAnsi="Times New Roman" w:cs="Times New Roman"/>
          <w:sz w:val="24"/>
          <w:szCs w:val="24"/>
        </w:rPr>
        <w:t xml:space="preserve">com o fluxograma de atendimento antirrábico a </w:t>
      </w:r>
      <w:r w:rsidRPr="00152296">
        <w:rPr>
          <w:rFonts w:ascii="Times New Roman" w:eastAsia="Times New Roman" w:hAnsi="Times New Roman" w:cs="Times New Roman"/>
          <w:sz w:val="24"/>
          <w:szCs w:val="24"/>
        </w:rPr>
        <w:t xml:space="preserve">enfermeiras da unidade.  </w:t>
      </w:r>
      <w:bookmarkEnd w:id="17"/>
    </w:p>
    <w:p w14:paraId="399C1F68" w14:textId="0483529D" w:rsidR="007D667C" w:rsidRDefault="005B567F">
      <w:pPr>
        <w:spacing w:before="24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2C14BC2E" wp14:editId="7E447A05">
            <wp:simplePos x="0" y="0"/>
            <wp:positionH relativeFrom="margin">
              <wp:posOffset>172779</wp:posOffset>
            </wp:positionH>
            <wp:positionV relativeFrom="paragraph">
              <wp:posOffset>170180</wp:posOffset>
            </wp:positionV>
            <wp:extent cx="2433320" cy="3261995"/>
            <wp:effectExtent l="0" t="0" r="5080" b="0"/>
            <wp:wrapSquare wrapText="bothSides"/>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433320" cy="3261995"/>
                    </a:xfrm>
                    <a:prstGeom prst="rect">
                      <a:avLst/>
                    </a:prstGeom>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4055255" wp14:editId="23BB2E99">
            <wp:simplePos x="0" y="0"/>
            <wp:positionH relativeFrom="column">
              <wp:posOffset>2608772</wp:posOffset>
            </wp:positionH>
            <wp:positionV relativeFrom="paragraph">
              <wp:posOffset>167005</wp:posOffset>
            </wp:positionV>
            <wp:extent cx="2366645" cy="3261995"/>
            <wp:effectExtent l="0" t="0" r="0" b="1905"/>
            <wp:wrapSquare wrapText="bothSides"/>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2366645" cy="3261995"/>
                    </a:xfrm>
                    <a:prstGeom prst="rect">
                      <a:avLst/>
                    </a:prstGeom>
                    <a:ln/>
                  </pic:spPr>
                </pic:pic>
              </a:graphicData>
            </a:graphic>
            <wp14:sizeRelH relativeFrom="page">
              <wp14:pctWidth>0</wp14:pctWidth>
            </wp14:sizeRelH>
            <wp14:sizeRelV relativeFrom="page">
              <wp14:pctHeight>0</wp14:pctHeight>
            </wp14:sizeRelV>
          </wp:anchor>
        </w:drawing>
      </w:r>
    </w:p>
    <w:p w14:paraId="4C113371" w14:textId="31C517DA" w:rsidR="007D667C" w:rsidRDefault="007D667C">
      <w:pPr>
        <w:spacing w:before="240" w:line="360" w:lineRule="auto"/>
        <w:jc w:val="both"/>
        <w:rPr>
          <w:rFonts w:ascii="Times New Roman" w:eastAsia="Times New Roman" w:hAnsi="Times New Roman" w:cs="Times New Roman"/>
          <w:b/>
          <w:color w:val="FF0000"/>
          <w:sz w:val="24"/>
          <w:szCs w:val="24"/>
        </w:rPr>
      </w:pPr>
    </w:p>
    <w:p w14:paraId="5BAD3A6B" w14:textId="77777777" w:rsidR="007D667C" w:rsidRDefault="007D667C">
      <w:pPr>
        <w:spacing w:before="240" w:line="360" w:lineRule="auto"/>
        <w:jc w:val="both"/>
        <w:rPr>
          <w:rFonts w:ascii="Times New Roman" w:eastAsia="Times New Roman" w:hAnsi="Times New Roman" w:cs="Times New Roman"/>
          <w:b/>
          <w:color w:val="FF0000"/>
          <w:sz w:val="24"/>
          <w:szCs w:val="24"/>
        </w:rPr>
      </w:pPr>
    </w:p>
    <w:p w14:paraId="65C6FC1A" w14:textId="77777777" w:rsidR="007D667C" w:rsidRDefault="007D667C">
      <w:pPr>
        <w:spacing w:before="240" w:line="360" w:lineRule="auto"/>
        <w:jc w:val="both"/>
        <w:rPr>
          <w:rFonts w:ascii="Times New Roman" w:eastAsia="Times New Roman" w:hAnsi="Times New Roman" w:cs="Times New Roman"/>
          <w:b/>
          <w:color w:val="FF0000"/>
          <w:sz w:val="24"/>
          <w:szCs w:val="24"/>
        </w:rPr>
      </w:pPr>
    </w:p>
    <w:p w14:paraId="45A8F4D5" w14:textId="44A29DE4" w:rsidR="007D667C" w:rsidRDefault="007D667C">
      <w:pPr>
        <w:spacing w:before="240" w:line="360" w:lineRule="auto"/>
        <w:jc w:val="both"/>
        <w:rPr>
          <w:rFonts w:ascii="Times New Roman" w:eastAsia="Times New Roman" w:hAnsi="Times New Roman" w:cs="Times New Roman"/>
          <w:b/>
          <w:color w:val="FF0000"/>
          <w:sz w:val="24"/>
          <w:szCs w:val="24"/>
        </w:rPr>
      </w:pPr>
    </w:p>
    <w:p w14:paraId="1A343194" w14:textId="1508488E" w:rsidR="007D667C" w:rsidRDefault="007D667C">
      <w:pPr>
        <w:spacing w:before="240" w:line="360" w:lineRule="auto"/>
        <w:jc w:val="both"/>
        <w:rPr>
          <w:rFonts w:ascii="Times New Roman" w:eastAsia="Times New Roman" w:hAnsi="Times New Roman" w:cs="Times New Roman"/>
          <w:b/>
          <w:color w:val="FF0000"/>
          <w:sz w:val="24"/>
          <w:szCs w:val="24"/>
        </w:rPr>
      </w:pPr>
    </w:p>
    <w:p w14:paraId="4F29C85E" w14:textId="42285EEA" w:rsidR="007D667C" w:rsidRDefault="007D667C">
      <w:pPr>
        <w:spacing w:before="240" w:line="360" w:lineRule="auto"/>
        <w:jc w:val="both"/>
        <w:rPr>
          <w:rFonts w:ascii="Times New Roman" w:eastAsia="Times New Roman" w:hAnsi="Times New Roman" w:cs="Times New Roman"/>
          <w:b/>
          <w:color w:val="FF0000"/>
          <w:sz w:val="24"/>
          <w:szCs w:val="24"/>
        </w:rPr>
      </w:pPr>
    </w:p>
    <w:p w14:paraId="616CA550" w14:textId="77777777" w:rsidR="007D667C" w:rsidRDefault="007D667C" w:rsidP="007D667C">
      <w:pPr>
        <w:spacing w:before="240" w:line="360" w:lineRule="auto"/>
        <w:jc w:val="both"/>
        <w:rPr>
          <w:rFonts w:ascii="Times New Roman" w:eastAsia="Times New Roman" w:hAnsi="Times New Roman" w:cs="Times New Roman"/>
          <w:b/>
          <w:color w:val="FF0000"/>
          <w:sz w:val="24"/>
          <w:szCs w:val="24"/>
        </w:rPr>
      </w:pPr>
    </w:p>
    <w:p w14:paraId="70EA75CE" w14:textId="77777777" w:rsidR="007D667C" w:rsidRDefault="007D667C">
      <w:pPr>
        <w:spacing w:before="240" w:line="360" w:lineRule="auto"/>
        <w:jc w:val="both"/>
        <w:rPr>
          <w:rFonts w:ascii="Times New Roman" w:eastAsia="Times New Roman" w:hAnsi="Times New Roman" w:cs="Times New Roman"/>
          <w:b/>
          <w:color w:val="FF0000"/>
          <w:sz w:val="24"/>
          <w:szCs w:val="24"/>
        </w:rPr>
      </w:pPr>
    </w:p>
    <w:p w14:paraId="515A9AFC" w14:textId="294ADF43" w:rsidR="00422F1A" w:rsidRPr="004E63D8" w:rsidRDefault="007D667C" w:rsidP="004E63D8">
      <w:pPr>
        <w:pStyle w:val="Ttulo1"/>
        <w:rPr>
          <w:rFonts w:ascii="Times New Roman" w:hAnsi="Times New Roman" w:cs="Times New Roman"/>
          <w:b/>
          <w:bCs/>
          <w:sz w:val="24"/>
          <w:szCs w:val="24"/>
        </w:rPr>
      </w:pPr>
      <w:bookmarkStart w:id="18" w:name="_Toc121301590"/>
      <w:r w:rsidRPr="004E63D8">
        <w:rPr>
          <w:rFonts w:ascii="Times New Roman" w:hAnsi="Times New Roman" w:cs="Times New Roman"/>
          <w:b/>
          <w:bCs/>
          <w:sz w:val="24"/>
          <w:szCs w:val="24"/>
        </w:rPr>
        <w:t xml:space="preserve">5. </w:t>
      </w:r>
      <w:r w:rsidR="00423A41" w:rsidRPr="004E63D8">
        <w:rPr>
          <w:rFonts w:ascii="Times New Roman" w:hAnsi="Times New Roman" w:cs="Times New Roman"/>
          <w:b/>
          <w:bCs/>
          <w:sz w:val="24"/>
          <w:szCs w:val="24"/>
        </w:rPr>
        <w:t>DISCUSSÃO</w:t>
      </w:r>
      <w:bookmarkEnd w:id="18"/>
    </w:p>
    <w:p w14:paraId="553D224C" w14:textId="77777777" w:rsidR="00F13A29" w:rsidRDefault="00F13A29" w:rsidP="006F38BC">
      <w:pPr>
        <w:spacing w:line="360" w:lineRule="auto"/>
        <w:ind w:firstLine="851"/>
        <w:jc w:val="both"/>
        <w:rPr>
          <w:rFonts w:ascii="Times New Roman" w:eastAsia="Times New Roman" w:hAnsi="Times New Roman" w:cs="Times New Roman"/>
          <w:bCs/>
          <w:sz w:val="24"/>
          <w:szCs w:val="24"/>
        </w:rPr>
      </w:pPr>
    </w:p>
    <w:p w14:paraId="40E1F2A1" w14:textId="1A506C29" w:rsidR="00CB7F69" w:rsidRDefault="00CB7F69" w:rsidP="006F38BC">
      <w:pPr>
        <w:spacing w:line="360" w:lineRule="auto"/>
        <w:ind w:firstLine="851"/>
        <w:jc w:val="both"/>
        <w:rPr>
          <w:rFonts w:ascii="Times New Roman" w:eastAsia="Times New Roman" w:hAnsi="Times New Roman" w:cs="Times New Roman"/>
          <w:bCs/>
          <w:sz w:val="24"/>
          <w:szCs w:val="24"/>
        </w:rPr>
      </w:pPr>
      <w:r w:rsidRPr="00DD01D6">
        <w:rPr>
          <w:rFonts w:ascii="Times New Roman" w:eastAsia="Times New Roman" w:hAnsi="Times New Roman" w:cs="Times New Roman"/>
          <w:bCs/>
          <w:sz w:val="24"/>
          <w:szCs w:val="24"/>
        </w:rPr>
        <w:t>No campo da saúde, o processo de trabalho de enfermeiros tem por meta a satisfação das necessidades de saúde de usuários. Neste sentido entende-se que no caso de enfermeiros, a finalidade do trabalho são as necessidades de cuidado de enfermagem e seu gerenciamento, pelo qual se pode alcançar a promoção, proteção e recuperação da saúde e prevenção</w:t>
      </w:r>
      <w:r w:rsidR="00617B19">
        <w:rPr>
          <w:rFonts w:ascii="Times New Roman" w:eastAsia="Times New Roman" w:hAnsi="Times New Roman" w:cs="Times New Roman"/>
          <w:bCs/>
          <w:sz w:val="24"/>
          <w:szCs w:val="24"/>
        </w:rPr>
        <w:t xml:space="preserve"> de</w:t>
      </w:r>
      <w:r w:rsidRPr="00DD01D6">
        <w:rPr>
          <w:rFonts w:ascii="Times New Roman" w:eastAsia="Times New Roman" w:hAnsi="Times New Roman" w:cs="Times New Roman"/>
          <w:bCs/>
          <w:sz w:val="24"/>
          <w:szCs w:val="24"/>
        </w:rPr>
        <w:t xml:space="preserve"> doenças, sendo a primeira a verdadeira meta da enfermagem. Os recursos, por outro lado, são tangíveis e intangíveis, como o conhecimento técnico, que informam e apoiam imediatamente as ações realizadas</w:t>
      </w:r>
      <w:r w:rsidR="00DD01D6">
        <w:rPr>
          <w:rFonts w:ascii="Times New Roman" w:eastAsia="Times New Roman" w:hAnsi="Times New Roman" w:cs="Times New Roman"/>
          <w:bCs/>
          <w:sz w:val="24"/>
          <w:szCs w:val="24"/>
        </w:rPr>
        <w:t xml:space="preserve"> (DE AZEVEDO </w:t>
      </w:r>
      <w:r w:rsidR="00DD01D6" w:rsidRPr="00DD01D6">
        <w:rPr>
          <w:rFonts w:ascii="Times New Roman" w:eastAsia="Times New Roman" w:hAnsi="Times New Roman" w:cs="Times New Roman"/>
          <w:bCs/>
          <w:i/>
          <w:iCs/>
          <w:sz w:val="24"/>
          <w:szCs w:val="24"/>
        </w:rPr>
        <w:t>et al</w:t>
      </w:r>
      <w:r w:rsidR="00DD01D6">
        <w:rPr>
          <w:rFonts w:ascii="Times New Roman" w:eastAsia="Times New Roman" w:hAnsi="Times New Roman" w:cs="Times New Roman"/>
          <w:bCs/>
          <w:sz w:val="24"/>
          <w:szCs w:val="24"/>
        </w:rPr>
        <w:t xml:space="preserve">., 2015). </w:t>
      </w:r>
    </w:p>
    <w:p w14:paraId="1A5210A0" w14:textId="143051B8" w:rsidR="00617B19" w:rsidRPr="00152296" w:rsidRDefault="00617B19" w:rsidP="006F38BC">
      <w:pPr>
        <w:spacing w:line="360" w:lineRule="auto"/>
        <w:ind w:firstLine="851"/>
        <w:jc w:val="both"/>
        <w:rPr>
          <w:rFonts w:ascii="Times New Roman" w:eastAsia="Times New Roman" w:hAnsi="Times New Roman" w:cs="Times New Roman"/>
          <w:bCs/>
          <w:sz w:val="24"/>
          <w:szCs w:val="24"/>
        </w:rPr>
      </w:pPr>
      <w:r w:rsidRPr="00152296">
        <w:rPr>
          <w:rFonts w:ascii="Times New Roman" w:eastAsia="Times New Roman" w:hAnsi="Times New Roman" w:cs="Times New Roman"/>
          <w:bCs/>
          <w:sz w:val="24"/>
          <w:szCs w:val="24"/>
        </w:rPr>
        <w:t>A enfermagem tem um campo de atuação vasto e muito importante, guiada por uma gama de protocolos e recomendações. Muitas vezes, o enfermeiro exerce um papel protagonista na área da saúde, como é o caso dos programas de saúde coletiva, e entre eles, o protocolo de atendimento antirrábico. Para exercer bem as suas funções, é necessário se manter atualizado quanto às recomendações vigentes e, também, atualizar a sua equipe.</w:t>
      </w:r>
    </w:p>
    <w:p w14:paraId="7E50678F" w14:textId="00C2AD34" w:rsidR="006F38BC" w:rsidRDefault="006F38BC" w:rsidP="006F38BC">
      <w:pPr>
        <w:spacing w:line="360" w:lineRule="auto"/>
        <w:ind w:firstLine="851"/>
        <w:jc w:val="both"/>
        <w:rPr>
          <w:rFonts w:ascii="Times New Roman" w:eastAsia="Times New Roman" w:hAnsi="Times New Roman" w:cs="Times New Roman"/>
          <w:bCs/>
          <w:sz w:val="24"/>
          <w:szCs w:val="24"/>
        </w:rPr>
      </w:pPr>
      <w:r w:rsidRPr="00DD01D6">
        <w:rPr>
          <w:rFonts w:ascii="Times New Roman" w:eastAsia="Times New Roman" w:hAnsi="Times New Roman" w:cs="Times New Roman"/>
          <w:bCs/>
          <w:sz w:val="24"/>
          <w:szCs w:val="24"/>
        </w:rPr>
        <w:t>A educação permanente em saúde (EPS) tem sido considerada uma das ferramentas que levam à melhoria dos cuidados de saúde</w:t>
      </w:r>
      <w:r w:rsidR="00DD01D6" w:rsidRPr="00DD01D6">
        <w:rPr>
          <w:rFonts w:ascii="Times New Roman" w:eastAsia="Times New Roman" w:hAnsi="Times New Roman" w:cs="Times New Roman"/>
          <w:bCs/>
          <w:sz w:val="24"/>
          <w:szCs w:val="24"/>
        </w:rPr>
        <w:t xml:space="preserve"> e </w:t>
      </w:r>
      <w:r w:rsidRPr="00DD01D6">
        <w:rPr>
          <w:rFonts w:ascii="Times New Roman" w:eastAsia="Times New Roman" w:hAnsi="Times New Roman" w:cs="Times New Roman"/>
          <w:bCs/>
          <w:sz w:val="24"/>
          <w:szCs w:val="24"/>
        </w:rPr>
        <w:t xml:space="preserve">mudanças práticas no saber/fazer saúde. As </w:t>
      </w:r>
      <w:r w:rsidR="00DD01D6" w:rsidRPr="00DD01D6">
        <w:rPr>
          <w:rFonts w:ascii="Times New Roman" w:hAnsi="Times New Roman" w:cs="Times New Roman"/>
          <w:color w:val="202124"/>
          <w:shd w:val="clear" w:color="auto" w:fill="FFFFFF"/>
        </w:rPr>
        <w:t>alterações</w:t>
      </w:r>
      <w:r w:rsidRPr="00DD01D6">
        <w:rPr>
          <w:rFonts w:ascii="Times New Roman" w:eastAsia="Times New Roman" w:hAnsi="Times New Roman" w:cs="Times New Roman"/>
          <w:bCs/>
          <w:sz w:val="24"/>
          <w:szCs w:val="24"/>
        </w:rPr>
        <w:t xml:space="preserve"> nesse contexto afetaram as formas de atender usuários em diferentes áreas de </w:t>
      </w:r>
      <w:r w:rsidRPr="00DD01D6">
        <w:rPr>
          <w:rFonts w:ascii="Times New Roman" w:eastAsia="Times New Roman" w:hAnsi="Times New Roman" w:cs="Times New Roman"/>
          <w:bCs/>
          <w:sz w:val="24"/>
          <w:szCs w:val="24"/>
        </w:rPr>
        <w:lastRenderedPageBreak/>
        <w:t xml:space="preserve">atendimento. Assim, entende-se que este é um dos primeiros passos para melhorar as atuais condições de trabalho dos serviços de saúde, longe do desgastante modelo institucional, em um local que promova satisfação, desenvolvimento e formação </w:t>
      </w:r>
      <w:r w:rsidR="00DD01D6" w:rsidRPr="00DD01D6">
        <w:rPr>
          <w:rFonts w:ascii="Times New Roman" w:eastAsia="Times New Roman" w:hAnsi="Times New Roman" w:cs="Times New Roman"/>
          <w:bCs/>
          <w:sz w:val="24"/>
          <w:szCs w:val="24"/>
        </w:rPr>
        <w:t>pessoal</w:t>
      </w:r>
      <w:r w:rsidR="00DD01D6">
        <w:rPr>
          <w:rFonts w:ascii="Times New Roman" w:eastAsia="Times New Roman" w:hAnsi="Times New Roman" w:cs="Times New Roman"/>
          <w:bCs/>
          <w:sz w:val="24"/>
          <w:szCs w:val="24"/>
        </w:rPr>
        <w:t xml:space="preserve"> (DE AZEVEDO </w:t>
      </w:r>
      <w:r w:rsidR="00DD01D6" w:rsidRPr="00DD01D6">
        <w:rPr>
          <w:rFonts w:ascii="Times New Roman" w:eastAsia="Times New Roman" w:hAnsi="Times New Roman" w:cs="Times New Roman"/>
          <w:bCs/>
          <w:i/>
          <w:iCs/>
          <w:sz w:val="24"/>
          <w:szCs w:val="24"/>
        </w:rPr>
        <w:t>et al</w:t>
      </w:r>
      <w:r w:rsidR="00DD01D6">
        <w:rPr>
          <w:rFonts w:ascii="Times New Roman" w:eastAsia="Times New Roman" w:hAnsi="Times New Roman" w:cs="Times New Roman"/>
          <w:bCs/>
          <w:sz w:val="24"/>
          <w:szCs w:val="24"/>
        </w:rPr>
        <w:t>., 2015).</w:t>
      </w:r>
    </w:p>
    <w:p w14:paraId="477B4276" w14:textId="294892AD" w:rsidR="00DD01D6" w:rsidRPr="00152296" w:rsidRDefault="00DD01D6" w:rsidP="006F38BC">
      <w:pPr>
        <w:spacing w:line="36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realização da educação </w:t>
      </w:r>
      <w:r w:rsidRPr="00152296">
        <w:rPr>
          <w:rFonts w:ascii="Times New Roman" w:eastAsia="Times New Roman" w:hAnsi="Times New Roman" w:cs="Times New Roman"/>
          <w:bCs/>
          <w:sz w:val="24"/>
          <w:szCs w:val="24"/>
        </w:rPr>
        <w:t xml:space="preserve">permanente na unidade </w:t>
      </w:r>
      <w:r w:rsidR="00D627BD" w:rsidRPr="00152296">
        <w:rPr>
          <w:rFonts w:ascii="Times New Roman" w:eastAsia="Times New Roman" w:hAnsi="Times New Roman" w:cs="Times New Roman"/>
          <w:bCs/>
          <w:sz w:val="24"/>
          <w:szCs w:val="24"/>
        </w:rPr>
        <w:t>de saúde</w:t>
      </w:r>
      <w:r w:rsidRPr="00152296">
        <w:rPr>
          <w:rFonts w:ascii="Times New Roman" w:eastAsia="Times New Roman" w:hAnsi="Times New Roman" w:cs="Times New Roman"/>
          <w:bCs/>
          <w:sz w:val="24"/>
          <w:szCs w:val="24"/>
        </w:rPr>
        <w:t xml:space="preserve"> </w:t>
      </w:r>
      <w:r w:rsidR="00303A17" w:rsidRPr="00152296">
        <w:rPr>
          <w:rFonts w:ascii="Times New Roman" w:eastAsia="Times New Roman" w:hAnsi="Times New Roman" w:cs="Times New Roman"/>
          <w:bCs/>
          <w:sz w:val="24"/>
          <w:szCs w:val="24"/>
        </w:rPr>
        <w:t>foi uma experi</w:t>
      </w:r>
      <w:r w:rsidR="00D627BD" w:rsidRPr="00152296">
        <w:rPr>
          <w:rFonts w:ascii="Times New Roman" w:eastAsia="Times New Roman" w:hAnsi="Times New Roman" w:cs="Times New Roman"/>
          <w:bCs/>
          <w:sz w:val="24"/>
          <w:szCs w:val="24"/>
        </w:rPr>
        <w:t>ê</w:t>
      </w:r>
      <w:r w:rsidR="00303A17" w:rsidRPr="00152296">
        <w:rPr>
          <w:rFonts w:ascii="Times New Roman" w:eastAsia="Times New Roman" w:hAnsi="Times New Roman" w:cs="Times New Roman"/>
          <w:bCs/>
          <w:sz w:val="24"/>
          <w:szCs w:val="24"/>
        </w:rPr>
        <w:t xml:space="preserve">ncia muito positiva, todos os profissionais foram receptivos e ficaram muito </w:t>
      </w:r>
      <w:r w:rsidR="001F6C32" w:rsidRPr="00152296">
        <w:rPr>
          <w:rFonts w:ascii="Times New Roman" w:eastAsia="Times New Roman" w:hAnsi="Times New Roman" w:cs="Times New Roman"/>
          <w:bCs/>
          <w:sz w:val="24"/>
          <w:szCs w:val="24"/>
        </w:rPr>
        <w:t>felizes</w:t>
      </w:r>
      <w:r w:rsidR="00303A17" w:rsidRPr="00152296">
        <w:rPr>
          <w:rFonts w:ascii="Times New Roman" w:eastAsia="Times New Roman" w:hAnsi="Times New Roman" w:cs="Times New Roman"/>
          <w:bCs/>
          <w:sz w:val="24"/>
          <w:szCs w:val="24"/>
        </w:rPr>
        <w:t xml:space="preserve"> e empolgados com o folder, muitos inclusive relataram que ele facilitar</w:t>
      </w:r>
      <w:r w:rsidR="00D627BD" w:rsidRPr="00152296">
        <w:rPr>
          <w:rFonts w:ascii="Times New Roman" w:eastAsia="Times New Roman" w:hAnsi="Times New Roman" w:cs="Times New Roman"/>
          <w:bCs/>
          <w:sz w:val="24"/>
          <w:szCs w:val="24"/>
        </w:rPr>
        <w:t>á</w:t>
      </w:r>
      <w:r w:rsidR="00303A17" w:rsidRPr="00152296">
        <w:rPr>
          <w:rFonts w:ascii="Times New Roman" w:eastAsia="Times New Roman" w:hAnsi="Times New Roman" w:cs="Times New Roman"/>
          <w:bCs/>
          <w:sz w:val="24"/>
          <w:szCs w:val="24"/>
        </w:rPr>
        <w:t xml:space="preserve"> o atendimento </w:t>
      </w:r>
      <w:r w:rsidR="00D627BD" w:rsidRPr="00152296">
        <w:rPr>
          <w:rFonts w:ascii="Times New Roman" w:eastAsia="Times New Roman" w:hAnsi="Times New Roman" w:cs="Times New Roman"/>
          <w:bCs/>
          <w:sz w:val="24"/>
          <w:szCs w:val="24"/>
        </w:rPr>
        <w:t>para a orientação das vítimas de exposição ao vírus da raiva, tanto para indicar quem precisa ser atendido na unidade quanto para aqueles que já tiveram atendimento e precisam realizar a profilaxia, que não é na unidade, portanto não precisam aguardar o atendimento antirrábico novamente, mas precisam ser encaminhados para a unidade onde tem a vacina disponível.</w:t>
      </w:r>
    </w:p>
    <w:p w14:paraId="2CBB4831" w14:textId="5E46F92F" w:rsidR="00152296" w:rsidRDefault="009E06B3" w:rsidP="006F38BC">
      <w:pPr>
        <w:spacing w:line="360" w:lineRule="auto"/>
        <w:ind w:firstLine="851"/>
        <w:jc w:val="both"/>
        <w:rPr>
          <w:rFonts w:ascii="Times New Roman" w:eastAsia="Times New Roman" w:hAnsi="Times New Roman" w:cs="Times New Roman"/>
          <w:bCs/>
          <w:sz w:val="24"/>
          <w:szCs w:val="24"/>
        </w:rPr>
      </w:pPr>
      <w:r w:rsidRPr="00152296">
        <w:rPr>
          <w:rFonts w:ascii="Times New Roman" w:eastAsia="Times New Roman" w:hAnsi="Times New Roman" w:cs="Times New Roman"/>
          <w:bCs/>
          <w:sz w:val="24"/>
          <w:szCs w:val="24"/>
        </w:rPr>
        <w:t>Esse fluxo de orientação em relação ao atendimento antirrábico e/ou necessidade de profilaxia auxilia a agilizar o atendimento e de certa forma, humaniza o atendimento à população.</w:t>
      </w:r>
      <w:r w:rsidR="00152296">
        <w:rPr>
          <w:rFonts w:ascii="Times New Roman" w:eastAsia="Times New Roman" w:hAnsi="Times New Roman" w:cs="Times New Roman"/>
          <w:bCs/>
          <w:sz w:val="24"/>
          <w:szCs w:val="24"/>
        </w:rPr>
        <w:t xml:space="preserve"> O seguimento correto do protocolo sugerido no folder agilizar</w:t>
      </w:r>
      <w:r w:rsidR="00603CFD">
        <w:rPr>
          <w:rFonts w:ascii="Times New Roman" w:eastAsia="Times New Roman" w:hAnsi="Times New Roman" w:cs="Times New Roman"/>
          <w:bCs/>
          <w:sz w:val="24"/>
          <w:szCs w:val="24"/>
        </w:rPr>
        <w:t>á</w:t>
      </w:r>
      <w:r w:rsidR="00152296">
        <w:rPr>
          <w:rFonts w:ascii="Times New Roman" w:eastAsia="Times New Roman" w:hAnsi="Times New Roman" w:cs="Times New Roman"/>
          <w:bCs/>
          <w:sz w:val="24"/>
          <w:szCs w:val="24"/>
        </w:rPr>
        <w:t xml:space="preserve"> o processo no atendimento antirrábico, em razão das altas taxas de letalidade da doença um atendimento rápido e preciso garante ao paciente mais segurança e maior proteção. </w:t>
      </w:r>
    </w:p>
    <w:p w14:paraId="602FC286" w14:textId="037E9953" w:rsidR="009E06B3" w:rsidRPr="008A7104" w:rsidRDefault="00152296" w:rsidP="006F38BC">
      <w:pPr>
        <w:spacing w:line="36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Além disso, </w:t>
      </w:r>
      <w:r w:rsidRPr="008A7104">
        <w:rPr>
          <w:rFonts w:ascii="Times New Roman" w:eastAsia="Times New Roman" w:hAnsi="Times New Roman" w:cs="Times New Roman"/>
          <w:bCs/>
          <w:sz w:val="24"/>
          <w:szCs w:val="24"/>
        </w:rPr>
        <w:t xml:space="preserve">seguindo o fluxograma os pacientes poderão ser encaminhados ao tratamento mais adequado de acordo com o acidente, garantido maior </w:t>
      </w:r>
      <w:r w:rsidR="00603CFD" w:rsidRPr="008A7104">
        <w:rPr>
          <w:rFonts w:ascii="Times New Roman" w:eastAsia="Times New Roman" w:hAnsi="Times New Roman" w:cs="Times New Roman"/>
          <w:bCs/>
          <w:sz w:val="24"/>
          <w:szCs w:val="24"/>
        </w:rPr>
        <w:t xml:space="preserve">eficiência </w:t>
      </w:r>
      <w:r w:rsidR="00910051" w:rsidRPr="008A7104">
        <w:rPr>
          <w:rFonts w:ascii="Times New Roman" w:eastAsia="Times New Roman" w:hAnsi="Times New Roman" w:cs="Times New Roman"/>
          <w:bCs/>
          <w:sz w:val="24"/>
          <w:szCs w:val="24"/>
        </w:rPr>
        <w:t>na prevenção da infecção pelo vírus rábico.</w:t>
      </w:r>
    </w:p>
    <w:p w14:paraId="0F37380F" w14:textId="77777777" w:rsidR="00CB7F69" w:rsidRPr="008A7104" w:rsidRDefault="00CB7F69" w:rsidP="006F38BC">
      <w:pPr>
        <w:spacing w:line="360" w:lineRule="auto"/>
        <w:ind w:firstLine="851"/>
        <w:jc w:val="both"/>
        <w:rPr>
          <w:rFonts w:ascii="Times New Roman" w:eastAsia="Times New Roman" w:hAnsi="Times New Roman" w:cs="Times New Roman"/>
          <w:bCs/>
          <w:sz w:val="24"/>
          <w:szCs w:val="24"/>
        </w:rPr>
      </w:pPr>
    </w:p>
    <w:p w14:paraId="0CBDD05B" w14:textId="05BEEA96" w:rsidR="007D667C" w:rsidRPr="008A7104" w:rsidRDefault="007D667C">
      <w:pPr>
        <w:spacing w:before="240" w:line="360" w:lineRule="auto"/>
        <w:jc w:val="both"/>
        <w:rPr>
          <w:rFonts w:ascii="Times New Roman" w:eastAsia="Times New Roman" w:hAnsi="Times New Roman" w:cs="Times New Roman"/>
          <w:b/>
          <w:sz w:val="24"/>
          <w:szCs w:val="24"/>
        </w:rPr>
      </w:pPr>
    </w:p>
    <w:p w14:paraId="083A338F" w14:textId="4EADC467" w:rsidR="00CB7F69" w:rsidRDefault="00CB7F69">
      <w:pPr>
        <w:spacing w:before="240" w:line="360" w:lineRule="auto"/>
        <w:jc w:val="both"/>
        <w:rPr>
          <w:rFonts w:ascii="Times New Roman" w:eastAsia="Times New Roman" w:hAnsi="Times New Roman" w:cs="Times New Roman"/>
          <w:b/>
          <w:color w:val="FF0000"/>
          <w:sz w:val="24"/>
          <w:szCs w:val="24"/>
        </w:rPr>
      </w:pPr>
    </w:p>
    <w:p w14:paraId="7B5488CB" w14:textId="7510CABB" w:rsidR="00CB7F69" w:rsidRDefault="00CB7F69">
      <w:pPr>
        <w:spacing w:before="240" w:line="360" w:lineRule="auto"/>
        <w:jc w:val="both"/>
        <w:rPr>
          <w:rFonts w:ascii="Times New Roman" w:eastAsia="Times New Roman" w:hAnsi="Times New Roman" w:cs="Times New Roman"/>
          <w:b/>
          <w:color w:val="FF0000"/>
          <w:sz w:val="24"/>
          <w:szCs w:val="24"/>
        </w:rPr>
      </w:pPr>
    </w:p>
    <w:p w14:paraId="203E52DC" w14:textId="50FF0912" w:rsidR="00CB7F69" w:rsidRDefault="00CB7F69">
      <w:pPr>
        <w:spacing w:before="240" w:line="360" w:lineRule="auto"/>
        <w:jc w:val="both"/>
        <w:rPr>
          <w:rFonts w:ascii="Times New Roman" w:eastAsia="Times New Roman" w:hAnsi="Times New Roman" w:cs="Times New Roman"/>
          <w:b/>
          <w:color w:val="FF0000"/>
          <w:sz w:val="24"/>
          <w:szCs w:val="24"/>
        </w:rPr>
      </w:pPr>
    </w:p>
    <w:p w14:paraId="630BD187" w14:textId="577207A6" w:rsidR="0050736C" w:rsidRDefault="0050736C">
      <w:pPr>
        <w:spacing w:before="240" w:line="360" w:lineRule="auto"/>
        <w:jc w:val="both"/>
        <w:rPr>
          <w:rFonts w:ascii="Times New Roman" w:eastAsia="Times New Roman" w:hAnsi="Times New Roman" w:cs="Times New Roman"/>
          <w:b/>
          <w:color w:val="FF0000"/>
          <w:sz w:val="24"/>
          <w:szCs w:val="24"/>
        </w:rPr>
      </w:pPr>
    </w:p>
    <w:p w14:paraId="4C9C62D1" w14:textId="77777777" w:rsidR="0050736C" w:rsidRDefault="0050736C">
      <w:pPr>
        <w:spacing w:before="240" w:line="360" w:lineRule="auto"/>
        <w:jc w:val="both"/>
        <w:rPr>
          <w:rFonts w:ascii="Times New Roman" w:eastAsia="Times New Roman" w:hAnsi="Times New Roman" w:cs="Times New Roman"/>
          <w:b/>
          <w:color w:val="FF0000"/>
          <w:sz w:val="24"/>
          <w:szCs w:val="24"/>
        </w:rPr>
      </w:pPr>
    </w:p>
    <w:p w14:paraId="087FEEA7" w14:textId="71EA7BEF" w:rsidR="00152296" w:rsidRDefault="00152296">
      <w:pPr>
        <w:spacing w:before="240" w:line="360" w:lineRule="auto"/>
        <w:jc w:val="both"/>
        <w:rPr>
          <w:rFonts w:ascii="Times New Roman" w:eastAsia="Times New Roman" w:hAnsi="Times New Roman" w:cs="Times New Roman"/>
          <w:b/>
          <w:color w:val="FF0000"/>
          <w:sz w:val="24"/>
          <w:szCs w:val="24"/>
        </w:rPr>
      </w:pPr>
    </w:p>
    <w:p w14:paraId="60ED7A63" w14:textId="5F7DA512" w:rsidR="00303A17" w:rsidRPr="004E63D8" w:rsidRDefault="007D667C" w:rsidP="004E63D8">
      <w:pPr>
        <w:pStyle w:val="Ttulo1"/>
        <w:rPr>
          <w:rFonts w:ascii="Times New Roman" w:hAnsi="Times New Roman" w:cs="Times New Roman"/>
          <w:b/>
          <w:bCs/>
          <w:sz w:val="24"/>
          <w:szCs w:val="24"/>
        </w:rPr>
      </w:pPr>
      <w:bookmarkStart w:id="19" w:name="_Toc121301591"/>
      <w:r w:rsidRPr="004E63D8">
        <w:rPr>
          <w:rFonts w:ascii="Times New Roman" w:hAnsi="Times New Roman" w:cs="Times New Roman"/>
          <w:b/>
          <w:bCs/>
          <w:sz w:val="24"/>
          <w:szCs w:val="24"/>
        </w:rPr>
        <w:lastRenderedPageBreak/>
        <w:t>6. CONSIDERAÇÕES FINAIS</w:t>
      </w:r>
      <w:bookmarkEnd w:id="19"/>
    </w:p>
    <w:p w14:paraId="723298CD" w14:textId="77777777" w:rsidR="00EE68E8" w:rsidRPr="00EE68E8" w:rsidRDefault="00EE68E8">
      <w:pPr>
        <w:spacing w:before="240" w:line="360" w:lineRule="auto"/>
        <w:jc w:val="both"/>
        <w:rPr>
          <w:rFonts w:ascii="Times New Roman" w:eastAsia="Times New Roman" w:hAnsi="Times New Roman" w:cs="Times New Roman"/>
          <w:b/>
          <w:sz w:val="24"/>
          <w:szCs w:val="24"/>
        </w:rPr>
      </w:pPr>
    </w:p>
    <w:p w14:paraId="5E0E055B" w14:textId="77777777" w:rsidR="008A7104" w:rsidRDefault="00605B31" w:rsidP="00605B31">
      <w:pPr>
        <w:spacing w:line="360" w:lineRule="auto"/>
        <w:ind w:firstLine="851"/>
        <w:jc w:val="both"/>
        <w:rPr>
          <w:rFonts w:ascii="Times New Roman" w:eastAsia="Times New Roman" w:hAnsi="Times New Roman" w:cs="Times New Roman"/>
          <w:bCs/>
          <w:sz w:val="24"/>
          <w:szCs w:val="24"/>
        </w:rPr>
      </w:pPr>
      <w:bookmarkStart w:id="20" w:name="_Hlk121301046"/>
      <w:r w:rsidRPr="00605B31">
        <w:rPr>
          <w:rFonts w:ascii="Times New Roman" w:eastAsia="Times New Roman" w:hAnsi="Times New Roman" w:cs="Times New Roman"/>
          <w:bCs/>
          <w:sz w:val="24"/>
          <w:szCs w:val="24"/>
        </w:rPr>
        <w:t xml:space="preserve">A </w:t>
      </w:r>
      <w:r w:rsidRPr="008A7104">
        <w:rPr>
          <w:rFonts w:ascii="Times New Roman" w:eastAsia="Times New Roman" w:hAnsi="Times New Roman" w:cs="Times New Roman"/>
          <w:bCs/>
          <w:sz w:val="24"/>
          <w:szCs w:val="24"/>
        </w:rPr>
        <w:t>análise dos apresentados no trabalho revelou uma deficiência na qualidade do atendimento antirrábico, o que se refletiu no grande número de consultas realizadas de maneira incorreta</w:t>
      </w:r>
      <w:r w:rsidR="00910051" w:rsidRPr="008A7104">
        <w:rPr>
          <w:rFonts w:ascii="Times New Roman" w:eastAsia="Times New Roman" w:hAnsi="Times New Roman" w:cs="Times New Roman"/>
          <w:bCs/>
          <w:sz w:val="24"/>
          <w:szCs w:val="24"/>
        </w:rPr>
        <w:t xml:space="preserve"> e a espera por atendimento de maneira desnecessária.</w:t>
      </w:r>
      <w:r w:rsidR="008A7104">
        <w:rPr>
          <w:rFonts w:ascii="Times New Roman" w:eastAsia="Times New Roman" w:hAnsi="Times New Roman" w:cs="Times New Roman"/>
          <w:bCs/>
          <w:sz w:val="24"/>
          <w:szCs w:val="24"/>
        </w:rPr>
        <w:t xml:space="preserve"> </w:t>
      </w:r>
    </w:p>
    <w:p w14:paraId="6641F6FE" w14:textId="33083CB7" w:rsidR="00605B31" w:rsidRPr="00E32FDC" w:rsidRDefault="00910051" w:rsidP="00605B31">
      <w:pPr>
        <w:spacing w:line="360" w:lineRule="auto"/>
        <w:ind w:firstLine="851"/>
        <w:jc w:val="both"/>
        <w:rPr>
          <w:rFonts w:ascii="Times New Roman" w:eastAsia="Times New Roman" w:hAnsi="Times New Roman" w:cs="Times New Roman"/>
          <w:bCs/>
          <w:color w:val="FF0000"/>
          <w:sz w:val="24"/>
          <w:szCs w:val="24"/>
        </w:rPr>
      </w:pPr>
      <w:r w:rsidRPr="008A7104">
        <w:rPr>
          <w:rFonts w:ascii="Times New Roman" w:eastAsia="Times New Roman" w:hAnsi="Times New Roman" w:cs="Times New Roman"/>
          <w:bCs/>
          <w:sz w:val="24"/>
          <w:szCs w:val="24"/>
        </w:rPr>
        <w:t xml:space="preserve">A disponibilização da informação de fácil acesso se mostrou importante para direcionar o atendimento e as orientações para os usuários da unidade de saúde, </w:t>
      </w:r>
      <w:r w:rsidR="00E32FDC" w:rsidRPr="008A7104">
        <w:rPr>
          <w:rFonts w:ascii="Times New Roman" w:eastAsia="Times New Roman" w:hAnsi="Times New Roman" w:cs="Times New Roman"/>
          <w:bCs/>
          <w:sz w:val="24"/>
          <w:szCs w:val="24"/>
        </w:rPr>
        <w:t>agilizando o atendimento necessário, como exemplo, o encaminhamento do paciente para a unidade de saúde correta para receber a vacina quando o paciente já teve um primeiro atendimento em outra unidade e busca o serviço de saúde para a administração da vacina.</w:t>
      </w:r>
    </w:p>
    <w:bookmarkEnd w:id="20"/>
    <w:p w14:paraId="2D49E7AB" w14:textId="3982F99E" w:rsidR="00303A17" w:rsidRPr="008A7104" w:rsidRDefault="00303A17" w:rsidP="00605B31">
      <w:pPr>
        <w:spacing w:line="360" w:lineRule="auto"/>
        <w:ind w:firstLine="851"/>
        <w:jc w:val="both"/>
        <w:rPr>
          <w:rFonts w:ascii="Times New Roman" w:eastAsia="Times New Roman" w:hAnsi="Times New Roman" w:cs="Times New Roman"/>
          <w:sz w:val="24"/>
          <w:szCs w:val="24"/>
        </w:rPr>
      </w:pPr>
      <w:r w:rsidRPr="008A7104">
        <w:rPr>
          <w:rFonts w:ascii="Times New Roman" w:eastAsia="Times New Roman" w:hAnsi="Times New Roman" w:cs="Times New Roman"/>
          <w:bCs/>
          <w:sz w:val="24"/>
          <w:szCs w:val="24"/>
        </w:rPr>
        <w:t xml:space="preserve">Durante a realização da </w:t>
      </w:r>
      <w:r w:rsidR="009A70E9" w:rsidRPr="008A7104">
        <w:rPr>
          <w:rFonts w:ascii="Times New Roman" w:eastAsia="Times New Roman" w:hAnsi="Times New Roman" w:cs="Times New Roman"/>
          <w:bCs/>
          <w:sz w:val="24"/>
          <w:szCs w:val="24"/>
        </w:rPr>
        <w:t xml:space="preserve">capacitação percebeu-se a </w:t>
      </w:r>
      <w:r w:rsidRPr="008A7104">
        <w:rPr>
          <w:rFonts w:ascii="Times New Roman" w:eastAsia="Times New Roman" w:hAnsi="Times New Roman" w:cs="Times New Roman"/>
          <w:sz w:val="24"/>
          <w:szCs w:val="24"/>
        </w:rPr>
        <w:t>necessidade de preparação d</w:t>
      </w:r>
      <w:r w:rsidR="009A70E9" w:rsidRPr="008A7104">
        <w:rPr>
          <w:rFonts w:ascii="Times New Roman" w:eastAsia="Times New Roman" w:hAnsi="Times New Roman" w:cs="Times New Roman"/>
          <w:sz w:val="24"/>
          <w:szCs w:val="24"/>
        </w:rPr>
        <w:t>e mais</w:t>
      </w:r>
      <w:r w:rsidRPr="008A7104">
        <w:rPr>
          <w:rFonts w:ascii="Times New Roman" w:eastAsia="Times New Roman" w:hAnsi="Times New Roman" w:cs="Times New Roman"/>
          <w:sz w:val="24"/>
          <w:szCs w:val="24"/>
        </w:rPr>
        <w:t xml:space="preserve"> aulas</w:t>
      </w:r>
      <w:r w:rsidR="009A70E9" w:rsidRPr="008A7104">
        <w:rPr>
          <w:rFonts w:ascii="Times New Roman" w:eastAsia="Times New Roman" w:hAnsi="Times New Roman" w:cs="Times New Roman"/>
          <w:sz w:val="24"/>
          <w:szCs w:val="24"/>
        </w:rPr>
        <w:t xml:space="preserve"> de educação permanente</w:t>
      </w:r>
      <w:r w:rsidRPr="008A7104">
        <w:rPr>
          <w:rFonts w:ascii="Times New Roman" w:eastAsia="Times New Roman" w:hAnsi="Times New Roman" w:cs="Times New Roman"/>
          <w:sz w:val="24"/>
          <w:szCs w:val="24"/>
        </w:rPr>
        <w:t xml:space="preserve"> e sua implementação com a equipe</w:t>
      </w:r>
      <w:r w:rsidR="009A70E9" w:rsidRPr="008A7104">
        <w:rPr>
          <w:rFonts w:ascii="Times New Roman" w:eastAsia="Times New Roman" w:hAnsi="Times New Roman" w:cs="Times New Roman"/>
          <w:sz w:val="24"/>
          <w:szCs w:val="24"/>
        </w:rPr>
        <w:t>, além da necessidade de a</w:t>
      </w:r>
      <w:r w:rsidRPr="008A7104">
        <w:rPr>
          <w:rFonts w:ascii="Times New Roman" w:eastAsia="Times New Roman" w:hAnsi="Times New Roman" w:cs="Times New Roman"/>
          <w:sz w:val="24"/>
          <w:szCs w:val="24"/>
        </w:rPr>
        <w:t>crescentar um calendário</w:t>
      </w:r>
      <w:r w:rsidR="00000FC2" w:rsidRPr="008A7104">
        <w:rPr>
          <w:rFonts w:ascii="Times New Roman" w:eastAsia="Times New Roman" w:hAnsi="Times New Roman" w:cs="Times New Roman"/>
          <w:sz w:val="24"/>
          <w:szCs w:val="24"/>
        </w:rPr>
        <w:t xml:space="preserve"> anual</w:t>
      </w:r>
      <w:r w:rsidRPr="008A7104">
        <w:rPr>
          <w:rFonts w:ascii="Times New Roman" w:eastAsia="Times New Roman" w:hAnsi="Times New Roman" w:cs="Times New Roman"/>
          <w:sz w:val="24"/>
          <w:szCs w:val="24"/>
        </w:rPr>
        <w:t xml:space="preserve"> de treinamentos </w:t>
      </w:r>
      <w:r w:rsidR="00000FC2" w:rsidRPr="008A7104">
        <w:rPr>
          <w:rFonts w:ascii="Times New Roman" w:eastAsia="Times New Roman" w:hAnsi="Times New Roman" w:cs="Times New Roman"/>
          <w:sz w:val="24"/>
          <w:szCs w:val="24"/>
        </w:rPr>
        <w:t>na</w:t>
      </w:r>
      <w:r w:rsidRPr="008A7104">
        <w:rPr>
          <w:rFonts w:ascii="Times New Roman" w:eastAsia="Times New Roman" w:hAnsi="Times New Roman" w:cs="Times New Roman"/>
          <w:sz w:val="24"/>
          <w:szCs w:val="24"/>
        </w:rPr>
        <w:t xml:space="preserve"> unidade para melhor capacitar a equipe de enfermagem, sempre fazendo a ligação entre a teoria e a realidade vivenciada no trabalho</w:t>
      </w:r>
      <w:r w:rsidR="009A70E9" w:rsidRPr="008A7104">
        <w:rPr>
          <w:rFonts w:ascii="Times New Roman" w:eastAsia="Times New Roman" w:hAnsi="Times New Roman" w:cs="Times New Roman"/>
          <w:sz w:val="24"/>
          <w:szCs w:val="24"/>
        </w:rPr>
        <w:t xml:space="preserve">, visando a </w:t>
      </w:r>
      <w:r w:rsidRPr="008A7104">
        <w:rPr>
          <w:rFonts w:ascii="Times New Roman" w:eastAsia="Times New Roman" w:hAnsi="Times New Roman" w:cs="Times New Roman"/>
          <w:sz w:val="24"/>
          <w:szCs w:val="24"/>
        </w:rPr>
        <w:t>comunicação da equipe e o interesse pela inovação</w:t>
      </w:r>
      <w:r w:rsidR="009A70E9" w:rsidRPr="008A7104">
        <w:rPr>
          <w:rFonts w:ascii="Times New Roman" w:eastAsia="Times New Roman" w:hAnsi="Times New Roman" w:cs="Times New Roman"/>
          <w:sz w:val="24"/>
          <w:szCs w:val="24"/>
        </w:rPr>
        <w:t>.</w:t>
      </w:r>
    </w:p>
    <w:p w14:paraId="606E1037" w14:textId="77777777" w:rsidR="00910051" w:rsidRDefault="00910051" w:rsidP="00605B31">
      <w:pPr>
        <w:spacing w:line="360" w:lineRule="auto"/>
        <w:ind w:firstLine="851"/>
        <w:jc w:val="both"/>
        <w:rPr>
          <w:rFonts w:ascii="Times New Roman" w:eastAsia="Times New Roman" w:hAnsi="Times New Roman" w:cs="Times New Roman"/>
          <w:sz w:val="24"/>
          <w:szCs w:val="24"/>
        </w:rPr>
      </w:pPr>
    </w:p>
    <w:p w14:paraId="4D98002C" w14:textId="77777777" w:rsidR="00605B31" w:rsidRDefault="00605B31" w:rsidP="00605B31">
      <w:pPr>
        <w:spacing w:line="360" w:lineRule="auto"/>
        <w:ind w:firstLine="851"/>
        <w:jc w:val="both"/>
        <w:rPr>
          <w:rFonts w:ascii="Times New Roman" w:eastAsia="Times New Roman" w:hAnsi="Times New Roman" w:cs="Times New Roman"/>
          <w:sz w:val="24"/>
          <w:szCs w:val="24"/>
        </w:rPr>
      </w:pPr>
    </w:p>
    <w:p w14:paraId="079C7D15" w14:textId="3D7EC57E" w:rsidR="007D667C" w:rsidRDefault="007D667C">
      <w:pPr>
        <w:spacing w:before="240" w:line="360" w:lineRule="auto"/>
        <w:jc w:val="both"/>
        <w:rPr>
          <w:rFonts w:ascii="Times New Roman" w:eastAsia="Times New Roman" w:hAnsi="Times New Roman" w:cs="Times New Roman"/>
          <w:bCs/>
          <w:sz w:val="24"/>
          <w:szCs w:val="24"/>
        </w:rPr>
      </w:pPr>
    </w:p>
    <w:p w14:paraId="436B3D41" w14:textId="0419AF39" w:rsidR="009A70E9" w:rsidRDefault="009A70E9">
      <w:pPr>
        <w:spacing w:before="240" w:line="360" w:lineRule="auto"/>
        <w:jc w:val="both"/>
        <w:rPr>
          <w:rFonts w:ascii="Times New Roman" w:eastAsia="Times New Roman" w:hAnsi="Times New Roman" w:cs="Times New Roman"/>
          <w:bCs/>
          <w:sz w:val="24"/>
          <w:szCs w:val="24"/>
        </w:rPr>
      </w:pPr>
    </w:p>
    <w:p w14:paraId="6863D18E" w14:textId="586B2919" w:rsidR="009A70E9" w:rsidRDefault="009A70E9">
      <w:pPr>
        <w:spacing w:before="240" w:line="360" w:lineRule="auto"/>
        <w:jc w:val="both"/>
        <w:rPr>
          <w:rFonts w:ascii="Times New Roman" w:eastAsia="Times New Roman" w:hAnsi="Times New Roman" w:cs="Times New Roman"/>
          <w:bCs/>
          <w:sz w:val="24"/>
          <w:szCs w:val="24"/>
        </w:rPr>
      </w:pPr>
    </w:p>
    <w:p w14:paraId="22148F3B" w14:textId="09C79A89" w:rsidR="009A70E9" w:rsidRDefault="009A70E9">
      <w:pPr>
        <w:spacing w:before="240" w:line="360" w:lineRule="auto"/>
        <w:jc w:val="both"/>
        <w:rPr>
          <w:rFonts w:ascii="Times New Roman" w:eastAsia="Times New Roman" w:hAnsi="Times New Roman" w:cs="Times New Roman"/>
          <w:bCs/>
          <w:sz w:val="24"/>
          <w:szCs w:val="24"/>
        </w:rPr>
      </w:pPr>
    </w:p>
    <w:p w14:paraId="498033EA" w14:textId="5654700C" w:rsidR="009A70E9" w:rsidRDefault="009A70E9">
      <w:pPr>
        <w:spacing w:before="240" w:line="360" w:lineRule="auto"/>
        <w:jc w:val="both"/>
        <w:rPr>
          <w:rFonts w:ascii="Times New Roman" w:eastAsia="Times New Roman" w:hAnsi="Times New Roman" w:cs="Times New Roman"/>
          <w:bCs/>
          <w:sz w:val="24"/>
          <w:szCs w:val="24"/>
        </w:rPr>
      </w:pPr>
    </w:p>
    <w:p w14:paraId="005B669D" w14:textId="4D7C37E0" w:rsidR="009A70E9" w:rsidRDefault="009A70E9">
      <w:pPr>
        <w:spacing w:before="240" w:line="360" w:lineRule="auto"/>
        <w:jc w:val="both"/>
        <w:rPr>
          <w:rFonts w:ascii="Times New Roman" w:eastAsia="Times New Roman" w:hAnsi="Times New Roman" w:cs="Times New Roman"/>
          <w:bCs/>
          <w:sz w:val="24"/>
          <w:szCs w:val="24"/>
        </w:rPr>
      </w:pPr>
    </w:p>
    <w:p w14:paraId="317877FA" w14:textId="759F6D63" w:rsidR="009A70E9" w:rsidRDefault="009A70E9">
      <w:pPr>
        <w:spacing w:before="240" w:line="360" w:lineRule="auto"/>
        <w:jc w:val="both"/>
        <w:rPr>
          <w:rFonts w:ascii="Times New Roman" w:eastAsia="Times New Roman" w:hAnsi="Times New Roman" w:cs="Times New Roman"/>
          <w:bCs/>
          <w:sz w:val="24"/>
          <w:szCs w:val="24"/>
        </w:rPr>
      </w:pPr>
    </w:p>
    <w:p w14:paraId="00345851" w14:textId="5AF05BD5" w:rsidR="009A70E9" w:rsidRDefault="009A70E9">
      <w:pPr>
        <w:spacing w:before="240" w:line="360" w:lineRule="auto"/>
        <w:jc w:val="both"/>
        <w:rPr>
          <w:rFonts w:ascii="Times New Roman" w:eastAsia="Times New Roman" w:hAnsi="Times New Roman" w:cs="Times New Roman"/>
          <w:bCs/>
          <w:sz w:val="24"/>
          <w:szCs w:val="24"/>
        </w:rPr>
      </w:pPr>
    </w:p>
    <w:p w14:paraId="51FFEA2C" w14:textId="77777777" w:rsidR="008A7104" w:rsidRDefault="008A7104">
      <w:pPr>
        <w:spacing w:before="240" w:line="360" w:lineRule="auto"/>
        <w:jc w:val="both"/>
        <w:rPr>
          <w:rFonts w:ascii="Times New Roman" w:eastAsia="Times New Roman" w:hAnsi="Times New Roman" w:cs="Times New Roman"/>
          <w:bCs/>
          <w:sz w:val="24"/>
          <w:szCs w:val="24"/>
        </w:rPr>
      </w:pPr>
    </w:p>
    <w:p w14:paraId="05CFEDA9" w14:textId="77777777" w:rsidR="00000FC2" w:rsidRDefault="00000FC2">
      <w:pPr>
        <w:spacing w:before="240" w:line="360" w:lineRule="auto"/>
        <w:ind w:left="720" w:firstLine="855"/>
        <w:jc w:val="both"/>
        <w:rPr>
          <w:rFonts w:ascii="Times New Roman" w:eastAsia="Times New Roman" w:hAnsi="Times New Roman" w:cs="Times New Roman"/>
          <w:b/>
          <w:sz w:val="24"/>
          <w:szCs w:val="24"/>
        </w:rPr>
      </w:pPr>
    </w:p>
    <w:p w14:paraId="36586591" w14:textId="70AF07EC" w:rsidR="00422F1A" w:rsidRPr="004E63D8" w:rsidRDefault="006936B4" w:rsidP="004E63D8">
      <w:pPr>
        <w:pStyle w:val="Ttulo1"/>
        <w:rPr>
          <w:rFonts w:ascii="Times New Roman" w:hAnsi="Times New Roman" w:cs="Times New Roman"/>
          <w:b/>
          <w:bCs/>
          <w:sz w:val="24"/>
          <w:szCs w:val="24"/>
        </w:rPr>
      </w:pPr>
      <w:bookmarkStart w:id="21" w:name="_Toc121301592"/>
      <w:r w:rsidRPr="004E63D8">
        <w:rPr>
          <w:rFonts w:ascii="Times New Roman" w:hAnsi="Times New Roman" w:cs="Times New Roman"/>
          <w:b/>
          <w:bCs/>
          <w:sz w:val="24"/>
          <w:szCs w:val="24"/>
        </w:rPr>
        <w:lastRenderedPageBreak/>
        <w:t>5. REFERÊNCIAS</w:t>
      </w:r>
      <w:bookmarkEnd w:id="21"/>
    </w:p>
    <w:p w14:paraId="783D2BBD" w14:textId="0408C56D" w:rsidR="00422F1A" w:rsidRDefault="00422F1A">
      <w:pPr>
        <w:spacing w:before="240" w:line="360" w:lineRule="auto"/>
        <w:ind w:left="990" w:firstLine="855"/>
        <w:jc w:val="both"/>
      </w:pPr>
    </w:p>
    <w:p w14:paraId="76704B59" w14:textId="3FDA1C7C" w:rsidR="001F6C32" w:rsidRDefault="00FA12C6" w:rsidP="001F6C32">
      <w:pPr>
        <w:spacing w:line="36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ARAÚJO, </w:t>
      </w:r>
      <w:proofErr w:type="spellStart"/>
      <w:r>
        <w:rPr>
          <w:rFonts w:ascii="Times New Roman" w:eastAsia="Times New Roman" w:hAnsi="Times New Roman" w:cs="Times New Roman"/>
          <w:sz w:val="24"/>
          <w:szCs w:val="24"/>
          <w:highlight w:val="white"/>
        </w:rPr>
        <w:t>Aldiluce</w:t>
      </w:r>
      <w:proofErr w:type="spellEnd"/>
      <w:r>
        <w:rPr>
          <w:rFonts w:ascii="Times New Roman" w:eastAsia="Times New Roman" w:hAnsi="Times New Roman" w:cs="Times New Roman"/>
          <w:sz w:val="24"/>
          <w:szCs w:val="24"/>
          <w:highlight w:val="white"/>
        </w:rPr>
        <w:t xml:space="preserve"> Fernandes De et al. Assistência</w:t>
      </w:r>
      <w:r>
        <w:rPr>
          <w:rFonts w:ascii="Times New Roman" w:eastAsia="Times New Roman" w:hAnsi="Times New Roman" w:cs="Times New Roman"/>
          <w:b/>
          <w:sz w:val="24"/>
          <w:szCs w:val="24"/>
          <w:highlight w:val="white"/>
        </w:rPr>
        <w:t xml:space="preserve"> do profissional de enfermagem no tratamento da raiva humana.</w:t>
      </w:r>
      <w:r>
        <w:rPr>
          <w:rFonts w:ascii="Times New Roman" w:eastAsia="Times New Roman" w:hAnsi="Times New Roman" w:cs="Times New Roman"/>
          <w:sz w:val="24"/>
          <w:szCs w:val="24"/>
          <w:highlight w:val="white"/>
        </w:rPr>
        <w:t xml:space="preserve"> Anais VI CONGREFIP... Campina Grande: Realize Editora, 2017. Disponível em: &lt;https://editorarealize.com.br/artigo/visualizar/27777&gt;. Acesso em: 29/03/2022 17:43</w:t>
      </w:r>
    </w:p>
    <w:p w14:paraId="2D8388C1" w14:textId="7B4FA68F" w:rsidR="001F6C32" w:rsidRPr="001F6C32" w:rsidRDefault="001F6C32" w:rsidP="001F6C32">
      <w:pPr>
        <w:spacing w:line="360" w:lineRule="auto"/>
        <w:ind w:firstLine="851"/>
        <w:jc w:val="both"/>
        <w:rPr>
          <w:rFonts w:ascii="Times New Roman" w:eastAsia="Times New Roman" w:hAnsi="Times New Roman" w:cs="Times New Roman"/>
          <w:sz w:val="24"/>
          <w:szCs w:val="24"/>
          <w:highlight w:val="white"/>
        </w:rPr>
      </w:pPr>
      <w:r w:rsidRPr="00DD01D6">
        <w:rPr>
          <w:rFonts w:ascii="Times New Roman" w:eastAsia="Times New Roman" w:hAnsi="Times New Roman" w:cs="Times New Roman"/>
          <w:sz w:val="24"/>
          <w:szCs w:val="24"/>
          <w:highlight w:val="white"/>
        </w:rPr>
        <w:t>DE AZEVEDO, Isabelle Campos et al. Educação continuada em enfermagem no âmbito da educação permanente em saúde: revisão integrativa de literatura. </w:t>
      </w:r>
      <w:r w:rsidRPr="00DD01D6">
        <w:rPr>
          <w:rFonts w:ascii="Times New Roman" w:eastAsia="Times New Roman" w:hAnsi="Times New Roman" w:cs="Times New Roman"/>
          <w:b/>
          <w:bCs/>
          <w:sz w:val="24"/>
          <w:szCs w:val="24"/>
          <w:highlight w:val="white"/>
        </w:rPr>
        <w:t>Saúde e Pesquisa</w:t>
      </w:r>
      <w:r w:rsidRPr="00DD01D6">
        <w:rPr>
          <w:rFonts w:ascii="Times New Roman" w:eastAsia="Times New Roman" w:hAnsi="Times New Roman" w:cs="Times New Roman"/>
          <w:sz w:val="24"/>
          <w:szCs w:val="24"/>
          <w:highlight w:val="white"/>
        </w:rPr>
        <w:t>, v. 8, n. 1, p. 131-140, 2015.</w:t>
      </w:r>
    </w:p>
    <w:p w14:paraId="3D204B47" w14:textId="37B00303" w:rsidR="00422F1A" w:rsidRPr="001F6C32" w:rsidRDefault="00FA12C6" w:rsidP="001F6C32">
      <w:pPr>
        <w:spacing w:line="360" w:lineRule="auto"/>
        <w:ind w:firstLine="85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BRUSAMOLIN L. CAPACITAÇÃO SOBRE ATENDIMENTO ANTIRRÁBICO HUMANO PARA A EQUIPE DE ENFERMAGEM. UNIVERSIDADE FEDERAL DE SANTA CATARINA. Florianópolis, 2014</w:t>
      </w:r>
    </w:p>
    <w:p w14:paraId="1AF4B12C" w14:textId="77777777" w:rsidR="00422F1A" w:rsidRDefault="00FA12C6" w:rsidP="007D667C">
      <w:pPr>
        <w:spacing w:line="360" w:lineRule="auto"/>
        <w:ind w:firstLine="85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BRASIL, Ministério da Saúde. NOTA TÉCNICA Nº 8/2022-CGZV/DEIDT/SVS/MS. Departamento de Imunização e Doenças Transmissíveis Coordenação-Geral de Vigilância de Zoonoses e Doenças de Transmissão Vetorial, 2022.</w:t>
      </w:r>
    </w:p>
    <w:p w14:paraId="383D9850" w14:textId="77777777" w:rsidR="00422F1A" w:rsidRDefault="00FA12C6" w:rsidP="007D667C">
      <w:pPr>
        <w:spacing w:line="36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Ministério da Saúde. Secretaria de Vigilância em Saúde. Departamento de Vigilância Epidemiológica. Protocolo de tratamento da raiva humana no Brasil / Ministério da Saúde, Secretaria de Vigilância em Saúde, Departamento de Vigilância Epidemiológica. – </w:t>
      </w:r>
      <w:proofErr w:type="gramStart"/>
      <w:r>
        <w:rPr>
          <w:rFonts w:ascii="Times New Roman" w:eastAsia="Times New Roman" w:hAnsi="Times New Roman" w:cs="Times New Roman"/>
          <w:sz w:val="24"/>
          <w:szCs w:val="24"/>
        </w:rPr>
        <w:t>Brasília :</w:t>
      </w:r>
      <w:proofErr w:type="gramEnd"/>
      <w:r>
        <w:rPr>
          <w:rFonts w:ascii="Times New Roman" w:eastAsia="Times New Roman" w:hAnsi="Times New Roman" w:cs="Times New Roman"/>
          <w:sz w:val="24"/>
          <w:szCs w:val="24"/>
        </w:rPr>
        <w:t xml:space="preserve"> Ministério da Saúde, 2011.</w:t>
      </w:r>
    </w:p>
    <w:p w14:paraId="2E08F8CD" w14:textId="77777777" w:rsidR="00422F1A" w:rsidRDefault="00FA12C6" w:rsidP="007D667C">
      <w:pPr>
        <w:spacing w:line="36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Ministério da Saúde. Secretaria de Vigilância em Saúde. Departamento de Vigilância Epidemiológica. Guia de vigilância epidemiológica / Ministério da Saúde, Secretaria de Vigilância em Saúde, Departamento de Vigilância Epidemiológica. – 7. </w:t>
      </w:r>
      <w:proofErr w:type="spellStart"/>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Brasília :</w:t>
      </w:r>
      <w:proofErr w:type="gramEnd"/>
      <w:r>
        <w:rPr>
          <w:rFonts w:ascii="Times New Roman" w:eastAsia="Times New Roman" w:hAnsi="Times New Roman" w:cs="Times New Roman"/>
          <w:sz w:val="24"/>
          <w:szCs w:val="24"/>
        </w:rPr>
        <w:t xml:space="preserve"> Ministério da Saúde, 2009.</w:t>
      </w:r>
    </w:p>
    <w:p w14:paraId="293D8BBE" w14:textId="77777777" w:rsidR="00422F1A" w:rsidRDefault="00FA12C6" w:rsidP="007D667C">
      <w:pPr>
        <w:spacing w:line="36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GOMES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Raiva humana. </w:t>
      </w:r>
      <w:proofErr w:type="spellStart"/>
      <w:r>
        <w:rPr>
          <w:rFonts w:ascii="Times New Roman" w:eastAsia="Times New Roman" w:hAnsi="Times New Roman" w:cs="Times New Roman"/>
          <w:sz w:val="24"/>
          <w:szCs w:val="24"/>
        </w:rPr>
        <w:t>Rev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Clin</w:t>
      </w:r>
      <w:proofErr w:type="spellEnd"/>
      <w:r>
        <w:rPr>
          <w:rFonts w:ascii="Times New Roman" w:eastAsia="Times New Roman" w:hAnsi="Times New Roman" w:cs="Times New Roman"/>
          <w:sz w:val="24"/>
          <w:szCs w:val="24"/>
        </w:rPr>
        <w:t xml:space="preserve"> Med. São Paulo, 2012. </w:t>
      </w:r>
    </w:p>
    <w:p w14:paraId="3926C580" w14:textId="77777777" w:rsidR="00422F1A" w:rsidRDefault="00FA12C6" w:rsidP="007D667C">
      <w:pPr>
        <w:spacing w:line="36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LIMA, Felipe Gouvêa; GAGLIANI, Luiz Henrique. RAIVA: Aspectos Epidemiológicos, Controle e Diagnóstico laboratorial. Revista UNILUS Ensino e Pesquisa. Santos, 2014.</w:t>
      </w:r>
    </w:p>
    <w:p w14:paraId="1F73924C" w14:textId="77777777" w:rsidR="00422F1A" w:rsidRDefault="00FA12C6" w:rsidP="007D667C">
      <w:pPr>
        <w:spacing w:line="360" w:lineRule="auto"/>
        <w:ind w:firstLine="855"/>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SALES, Camila Balsero et al. Protocolos Operacionais Padrão na prática profissional da enfermagem: utilização, fragilidades e potencialidades. </w:t>
      </w:r>
      <w:r>
        <w:rPr>
          <w:rFonts w:ascii="Times New Roman" w:eastAsia="Times New Roman" w:hAnsi="Times New Roman" w:cs="Times New Roman"/>
          <w:b/>
          <w:color w:val="222222"/>
          <w:sz w:val="24"/>
          <w:szCs w:val="24"/>
          <w:highlight w:val="white"/>
        </w:rPr>
        <w:t>Revista Brasileira de Enfermagem</w:t>
      </w:r>
      <w:r>
        <w:rPr>
          <w:rFonts w:ascii="Times New Roman" w:eastAsia="Times New Roman" w:hAnsi="Times New Roman" w:cs="Times New Roman"/>
          <w:color w:val="222222"/>
          <w:sz w:val="24"/>
          <w:szCs w:val="24"/>
          <w:highlight w:val="white"/>
        </w:rPr>
        <w:t>, v. 71, p. 126-134, 2018.</w:t>
      </w:r>
    </w:p>
    <w:p w14:paraId="2FC03C6F" w14:textId="77777777" w:rsidR="00422F1A" w:rsidRDefault="00FA12C6" w:rsidP="007D667C">
      <w:pPr>
        <w:spacing w:line="360" w:lineRule="auto"/>
        <w:ind w:firstLine="855"/>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4"/>
          <w:szCs w:val="24"/>
          <w:highlight w:val="white"/>
        </w:rPr>
        <w:t xml:space="preserve">TEIXEIRA, </w:t>
      </w:r>
      <w:proofErr w:type="spellStart"/>
      <w:r>
        <w:rPr>
          <w:rFonts w:ascii="Times New Roman" w:eastAsia="Times New Roman" w:hAnsi="Times New Roman" w:cs="Times New Roman"/>
          <w:color w:val="222222"/>
          <w:sz w:val="24"/>
          <w:szCs w:val="24"/>
          <w:highlight w:val="white"/>
        </w:rPr>
        <w:t>Suerda</w:t>
      </w:r>
      <w:proofErr w:type="spellEnd"/>
      <w:r>
        <w:rPr>
          <w:rFonts w:ascii="Times New Roman" w:eastAsia="Times New Roman" w:hAnsi="Times New Roman" w:cs="Times New Roman"/>
          <w:color w:val="222222"/>
          <w:sz w:val="24"/>
          <w:szCs w:val="24"/>
          <w:highlight w:val="white"/>
        </w:rPr>
        <w:t xml:space="preserve"> Isa Nascimento et al. Procedimento operacional padrão na assistência nutricional ao paciente com covid 19: relato de experiência. </w:t>
      </w:r>
      <w:r>
        <w:rPr>
          <w:rFonts w:ascii="Times New Roman" w:eastAsia="Times New Roman" w:hAnsi="Times New Roman" w:cs="Times New Roman"/>
          <w:b/>
          <w:color w:val="222222"/>
          <w:sz w:val="24"/>
          <w:szCs w:val="24"/>
          <w:highlight w:val="white"/>
        </w:rPr>
        <w:t>Revista Ciência Plural</w:t>
      </w:r>
      <w:r>
        <w:rPr>
          <w:rFonts w:ascii="Times New Roman" w:eastAsia="Times New Roman" w:hAnsi="Times New Roman" w:cs="Times New Roman"/>
          <w:color w:val="222222"/>
          <w:sz w:val="24"/>
          <w:szCs w:val="24"/>
          <w:highlight w:val="white"/>
        </w:rPr>
        <w:t>, v. 6, n. 2, p. 156-169, 2020.</w:t>
      </w:r>
    </w:p>
    <w:p w14:paraId="7CDB4B75" w14:textId="77777777" w:rsidR="00422F1A" w:rsidRDefault="00FA12C6" w:rsidP="007D667C">
      <w:pPr>
        <w:spacing w:line="36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ZAMORO, Kelly de Lima et </w:t>
      </w:r>
      <w:proofErr w:type="gramStart"/>
      <w:r>
        <w:rPr>
          <w:rFonts w:ascii="Times New Roman" w:eastAsia="Times New Roman" w:hAnsi="Times New Roman" w:cs="Times New Roman"/>
          <w:sz w:val="24"/>
          <w:szCs w:val="24"/>
        </w:rPr>
        <w:t>al,.</w:t>
      </w:r>
      <w:proofErr w:type="gramEnd"/>
      <w:r>
        <w:rPr>
          <w:rFonts w:ascii="Times New Roman" w:eastAsia="Times New Roman" w:hAnsi="Times New Roman" w:cs="Times New Roman"/>
          <w:sz w:val="24"/>
          <w:szCs w:val="24"/>
        </w:rPr>
        <w:t xml:space="preserve"> Assistência de enfermagem a um paciente com raiva humana: um relato de experiência. </w:t>
      </w:r>
      <w:proofErr w:type="spellStart"/>
      <w:r>
        <w:rPr>
          <w:rFonts w:ascii="Times New Roman" w:eastAsia="Times New Roman" w:hAnsi="Times New Roman" w:cs="Times New Roman"/>
          <w:sz w:val="24"/>
          <w:szCs w:val="24"/>
        </w:rPr>
        <w:t>Brazilian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Health Review. Curitiba. 2021.</w:t>
      </w:r>
    </w:p>
    <w:p w14:paraId="03EABF3E" w14:textId="77777777" w:rsidR="00422F1A" w:rsidRDefault="00FA12C6" w:rsidP="007D667C">
      <w:pPr>
        <w:spacing w:line="360" w:lineRule="auto"/>
        <w:ind w:firstLine="8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FB76B30" w14:textId="77777777" w:rsidR="00422F1A" w:rsidRDefault="00422F1A" w:rsidP="007D667C">
      <w:pPr>
        <w:jc w:val="both"/>
        <w:rPr>
          <w:b/>
        </w:rPr>
      </w:pPr>
    </w:p>
    <w:sectPr w:rsidR="00422F1A" w:rsidSect="008A7104">
      <w:headerReference w:type="default" r:id="rId17"/>
      <w:pgSz w:w="11909" w:h="16834"/>
      <w:pgMar w:top="1701" w:right="1134" w:bottom="1134" w:left="1701" w:header="720" w:footer="720" w:gutter="0"/>
      <w:pgNumType w:start="7"/>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JOSANE MARTINS OLIVEIRA" w:date="2022-12-07T09:35:00Z" w:initials="JMO">
    <w:p w14:paraId="6BF638EC" w14:textId="7B631F24" w:rsidR="003144EC" w:rsidRDefault="003144EC">
      <w:pPr>
        <w:pStyle w:val="Textodecomentrio"/>
      </w:pPr>
      <w:r>
        <w:rPr>
          <w:rStyle w:val="Refdecomentrio"/>
        </w:rPr>
        <w:annotationRef/>
      </w:r>
      <w:r>
        <w:t>Corrigir no trabalho todo – antirrábico</w:t>
      </w:r>
    </w:p>
    <w:p w14:paraId="1296136C" w14:textId="0CC13AB7" w:rsidR="003144EC" w:rsidRDefault="003144EC">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6136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6136C" w16cid:durableId="273ADC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ADDC" w14:textId="77777777" w:rsidR="004C0AF5" w:rsidRDefault="004C0AF5">
      <w:pPr>
        <w:spacing w:line="240" w:lineRule="auto"/>
      </w:pPr>
      <w:r>
        <w:separator/>
      </w:r>
    </w:p>
  </w:endnote>
  <w:endnote w:type="continuationSeparator" w:id="0">
    <w:p w14:paraId="211C1559" w14:textId="77777777" w:rsidR="004C0AF5" w:rsidRDefault="004C0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B2CC" w14:textId="77777777" w:rsidR="004C0AF5" w:rsidRDefault="004C0AF5">
      <w:pPr>
        <w:spacing w:line="240" w:lineRule="auto"/>
      </w:pPr>
      <w:r>
        <w:separator/>
      </w:r>
    </w:p>
  </w:footnote>
  <w:footnote w:type="continuationSeparator" w:id="0">
    <w:p w14:paraId="08BAD396" w14:textId="77777777" w:rsidR="004C0AF5" w:rsidRDefault="004C0A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59BC" w14:textId="6F010771" w:rsidR="008A7104" w:rsidRDefault="008A7104" w:rsidP="008A7104">
    <w:pPr>
      <w:pStyle w:val="Cabealho"/>
      <w:jc w:val="center"/>
    </w:pPr>
  </w:p>
  <w:p w14:paraId="2015858D" w14:textId="77777777" w:rsidR="008A7104" w:rsidRDefault="008A71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256157"/>
      <w:docPartObj>
        <w:docPartGallery w:val="Page Numbers (Top of Page)"/>
        <w:docPartUnique/>
      </w:docPartObj>
    </w:sdtPr>
    <w:sdtContent>
      <w:p w14:paraId="32E69B75" w14:textId="77777777" w:rsidR="008A7104" w:rsidRDefault="008A7104">
        <w:pPr>
          <w:pStyle w:val="Cabealho"/>
          <w:jc w:val="right"/>
        </w:pPr>
        <w:r>
          <w:fldChar w:fldCharType="begin"/>
        </w:r>
        <w:r>
          <w:instrText>PAGE   \* MERGEFORMAT</w:instrText>
        </w:r>
        <w:r>
          <w:fldChar w:fldCharType="separate"/>
        </w:r>
        <w:r>
          <w:t>2</w:t>
        </w:r>
        <w:r>
          <w:fldChar w:fldCharType="end"/>
        </w:r>
      </w:p>
    </w:sdtContent>
  </w:sdt>
  <w:p w14:paraId="53E6A787" w14:textId="77777777" w:rsidR="008A7104" w:rsidRDefault="008A71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5F1F"/>
    <w:multiLevelType w:val="multilevel"/>
    <w:tmpl w:val="06F060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5863316"/>
    <w:multiLevelType w:val="multilevel"/>
    <w:tmpl w:val="3B16397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7C9E0F5A"/>
    <w:multiLevelType w:val="multilevel"/>
    <w:tmpl w:val="6256E1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635283309">
    <w:abstractNumId w:val="1"/>
  </w:num>
  <w:num w:numId="2" w16cid:durableId="1226838053">
    <w:abstractNumId w:val="0"/>
  </w:num>
  <w:num w:numId="3" w16cid:durableId="4943458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ANE MARTINS OLIVEIRA">
    <w15:presenceInfo w15:providerId="AD" w15:userId="S-1-5-21-3814761434-2273893670-1897111619-69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gutterAtTop/>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F1A"/>
    <w:rsid w:val="00000FC2"/>
    <w:rsid w:val="00001189"/>
    <w:rsid w:val="00093C52"/>
    <w:rsid w:val="00152296"/>
    <w:rsid w:val="00162006"/>
    <w:rsid w:val="001D4952"/>
    <w:rsid w:val="001F6C32"/>
    <w:rsid w:val="00203F92"/>
    <w:rsid w:val="00290590"/>
    <w:rsid w:val="00294B3A"/>
    <w:rsid w:val="00303A17"/>
    <w:rsid w:val="003144EC"/>
    <w:rsid w:val="00322118"/>
    <w:rsid w:val="00323C77"/>
    <w:rsid w:val="00342E0D"/>
    <w:rsid w:val="003A5E9E"/>
    <w:rsid w:val="00414CDB"/>
    <w:rsid w:val="00422F1A"/>
    <w:rsid w:val="00423A41"/>
    <w:rsid w:val="00452E37"/>
    <w:rsid w:val="004C0AF5"/>
    <w:rsid w:val="004E63D8"/>
    <w:rsid w:val="0050736C"/>
    <w:rsid w:val="0051630D"/>
    <w:rsid w:val="005671B0"/>
    <w:rsid w:val="005B567F"/>
    <w:rsid w:val="00603CFD"/>
    <w:rsid w:val="00604FEB"/>
    <w:rsid w:val="00605B31"/>
    <w:rsid w:val="00617B19"/>
    <w:rsid w:val="006936B4"/>
    <w:rsid w:val="006F38BC"/>
    <w:rsid w:val="00752021"/>
    <w:rsid w:val="007D667C"/>
    <w:rsid w:val="008034E4"/>
    <w:rsid w:val="00821FCA"/>
    <w:rsid w:val="008345D6"/>
    <w:rsid w:val="008A7104"/>
    <w:rsid w:val="008B5EAF"/>
    <w:rsid w:val="008C74FE"/>
    <w:rsid w:val="008F50F9"/>
    <w:rsid w:val="008F73DF"/>
    <w:rsid w:val="00910051"/>
    <w:rsid w:val="00956A5C"/>
    <w:rsid w:val="009A70E9"/>
    <w:rsid w:val="009B5B45"/>
    <w:rsid w:val="009E06B3"/>
    <w:rsid w:val="00A731D1"/>
    <w:rsid w:val="00B67A10"/>
    <w:rsid w:val="00BB182F"/>
    <w:rsid w:val="00BC0857"/>
    <w:rsid w:val="00BD4F9A"/>
    <w:rsid w:val="00C56148"/>
    <w:rsid w:val="00C565B2"/>
    <w:rsid w:val="00C61AE3"/>
    <w:rsid w:val="00C92C2F"/>
    <w:rsid w:val="00CA1286"/>
    <w:rsid w:val="00CB7F69"/>
    <w:rsid w:val="00D00D80"/>
    <w:rsid w:val="00D06AC4"/>
    <w:rsid w:val="00D627BD"/>
    <w:rsid w:val="00DA78B3"/>
    <w:rsid w:val="00DD01D6"/>
    <w:rsid w:val="00E32FDC"/>
    <w:rsid w:val="00E707F4"/>
    <w:rsid w:val="00EB69FD"/>
    <w:rsid w:val="00EE68E8"/>
    <w:rsid w:val="00F13A29"/>
    <w:rsid w:val="00F207E3"/>
    <w:rsid w:val="00FA12C6"/>
    <w:rsid w:val="00FE74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93B48"/>
  <w15:docId w15:val="{A1C33A8A-4BE9-4C55-8F80-718563F9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3144EC"/>
    <w:rPr>
      <w:b/>
      <w:bCs/>
    </w:rPr>
  </w:style>
  <w:style w:type="character" w:customStyle="1" w:styleId="AssuntodocomentrioChar">
    <w:name w:val="Assunto do comentário Char"/>
    <w:basedOn w:val="TextodecomentrioChar"/>
    <w:link w:val="Assuntodocomentrio"/>
    <w:uiPriority w:val="99"/>
    <w:semiHidden/>
    <w:rsid w:val="003144EC"/>
    <w:rPr>
      <w:b/>
      <w:bCs/>
      <w:sz w:val="20"/>
      <w:szCs w:val="20"/>
    </w:rPr>
  </w:style>
  <w:style w:type="paragraph" w:styleId="Textodebalo">
    <w:name w:val="Balloon Text"/>
    <w:basedOn w:val="Normal"/>
    <w:link w:val="TextodebaloChar"/>
    <w:uiPriority w:val="99"/>
    <w:semiHidden/>
    <w:unhideWhenUsed/>
    <w:rsid w:val="003144E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44EC"/>
    <w:rPr>
      <w:rFonts w:ascii="Segoe UI" w:hAnsi="Segoe UI" w:cs="Segoe UI"/>
      <w:sz w:val="18"/>
      <w:szCs w:val="18"/>
    </w:rPr>
  </w:style>
  <w:style w:type="paragraph" w:styleId="Cabealho">
    <w:name w:val="header"/>
    <w:basedOn w:val="Normal"/>
    <w:link w:val="CabealhoChar"/>
    <w:uiPriority w:val="99"/>
    <w:unhideWhenUsed/>
    <w:rsid w:val="008A7104"/>
    <w:pPr>
      <w:tabs>
        <w:tab w:val="center" w:pos="4252"/>
        <w:tab w:val="right" w:pos="8504"/>
      </w:tabs>
      <w:spacing w:line="240" w:lineRule="auto"/>
    </w:pPr>
  </w:style>
  <w:style w:type="character" w:customStyle="1" w:styleId="CabealhoChar">
    <w:name w:val="Cabeçalho Char"/>
    <w:basedOn w:val="Fontepargpadro"/>
    <w:link w:val="Cabealho"/>
    <w:uiPriority w:val="99"/>
    <w:rsid w:val="008A7104"/>
  </w:style>
  <w:style w:type="paragraph" w:styleId="Rodap">
    <w:name w:val="footer"/>
    <w:basedOn w:val="Normal"/>
    <w:link w:val="RodapChar"/>
    <w:uiPriority w:val="99"/>
    <w:unhideWhenUsed/>
    <w:rsid w:val="008A7104"/>
    <w:pPr>
      <w:tabs>
        <w:tab w:val="center" w:pos="4252"/>
        <w:tab w:val="right" w:pos="8504"/>
      </w:tabs>
      <w:spacing w:line="240" w:lineRule="auto"/>
    </w:pPr>
  </w:style>
  <w:style w:type="character" w:customStyle="1" w:styleId="RodapChar">
    <w:name w:val="Rodapé Char"/>
    <w:basedOn w:val="Fontepargpadro"/>
    <w:link w:val="Rodap"/>
    <w:uiPriority w:val="99"/>
    <w:rsid w:val="008A7104"/>
  </w:style>
  <w:style w:type="paragraph" w:styleId="CabealhodoSumrio">
    <w:name w:val="TOC Heading"/>
    <w:basedOn w:val="Ttulo1"/>
    <w:next w:val="Normal"/>
    <w:uiPriority w:val="39"/>
    <w:unhideWhenUsed/>
    <w:qFormat/>
    <w:rsid w:val="004E63D8"/>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Sumrio1">
    <w:name w:val="toc 1"/>
    <w:basedOn w:val="Normal"/>
    <w:next w:val="Normal"/>
    <w:autoRedefine/>
    <w:uiPriority w:val="39"/>
    <w:unhideWhenUsed/>
    <w:rsid w:val="004E63D8"/>
    <w:pPr>
      <w:spacing w:after="100"/>
    </w:pPr>
  </w:style>
  <w:style w:type="paragraph" w:styleId="Sumrio2">
    <w:name w:val="toc 2"/>
    <w:basedOn w:val="Normal"/>
    <w:next w:val="Normal"/>
    <w:autoRedefine/>
    <w:uiPriority w:val="39"/>
    <w:unhideWhenUsed/>
    <w:rsid w:val="004E63D8"/>
    <w:pPr>
      <w:spacing w:after="100"/>
      <w:ind w:left="220"/>
    </w:pPr>
  </w:style>
  <w:style w:type="character" w:styleId="Hyperlink">
    <w:name w:val="Hyperlink"/>
    <w:basedOn w:val="Fontepargpadro"/>
    <w:uiPriority w:val="99"/>
    <w:unhideWhenUsed/>
    <w:rsid w:val="004E63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7062">
      <w:bodyDiv w:val="1"/>
      <w:marLeft w:val="0"/>
      <w:marRight w:val="0"/>
      <w:marTop w:val="0"/>
      <w:marBottom w:val="0"/>
      <w:divBdr>
        <w:top w:val="none" w:sz="0" w:space="0" w:color="auto"/>
        <w:left w:val="none" w:sz="0" w:space="0" w:color="auto"/>
        <w:bottom w:val="none" w:sz="0" w:space="0" w:color="auto"/>
        <w:right w:val="none" w:sz="0" w:space="0" w:color="auto"/>
      </w:divBdr>
      <w:divsChild>
        <w:div w:id="595870029">
          <w:marLeft w:val="0"/>
          <w:marRight w:val="0"/>
          <w:marTop w:val="0"/>
          <w:marBottom w:val="0"/>
          <w:divBdr>
            <w:top w:val="none" w:sz="0" w:space="0" w:color="auto"/>
            <w:left w:val="none" w:sz="0" w:space="0" w:color="auto"/>
            <w:bottom w:val="none" w:sz="0" w:space="0" w:color="auto"/>
            <w:right w:val="none" w:sz="0" w:space="0" w:color="auto"/>
          </w:divBdr>
        </w:div>
      </w:divsChild>
    </w:div>
    <w:div w:id="698436737">
      <w:bodyDiv w:val="1"/>
      <w:marLeft w:val="0"/>
      <w:marRight w:val="0"/>
      <w:marTop w:val="0"/>
      <w:marBottom w:val="0"/>
      <w:divBdr>
        <w:top w:val="none" w:sz="0" w:space="0" w:color="auto"/>
        <w:left w:val="none" w:sz="0" w:space="0" w:color="auto"/>
        <w:bottom w:val="none" w:sz="0" w:space="0" w:color="auto"/>
        <w:right w:val="none" w:sz="0" w:space="0" w:color="auto"/>
      </w:divBdr>
    </w:div>
    <w:div w:id="702363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5FF5-2044-4DA1-ACA0-AA267D05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5705</Words>
  <Characters>30810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L</dc:creator>
  <cp:lastModifiedBy>Thaís de Arvelos Salgado</cp:lastModifiedBy>
  <cp:revision>3</cp:revision>
  <dcterms:created xsi:type="dcterms:W3CDTF">2022-12-08T00:48:00Z</dcterms:created>
  <dcterms:modified xsi:type="dcterms:W3CDTF">2023-03-07T13:01:00Z</dcterms:modified>
</cp:coreProperties>
</file>