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191D" w14:textId="13F3E968" w:rsidR="00A72034" w:rsidRPr="00EE28E8" w:rsidRDefault="00EE28E8" w:rsidP="0080689D">
      <w:pPr>
        <w:spacing w:after="200"/>
        <w:jc w:val="center"/>
        <w:rPr>
          <w:rFonts w:eastAsia="Calibri" w:cs="Arial"/>
          <w:bCs/>
          <w:szCs w:val="24"/>
        </w:rPr>
      </w:pPr>
      <w:r w:rsidRPr="00EE28E8">
        <w:rPr>
          <w:rFonts w:eastAsia="Calibri" w:cs="Arial"/>
          <w:bCs/>
          <w:szCs w:val="24"/>
        </w:rPr>
        <w:t>PONTIFÍCIA UNIVERSIDADE CATÓLICA DE GOIÁS</w:t>
      </w:r>
    </w:p>
    <w:p w14:paraId="475C38EA" w14:textId="3DCB13DA" w:rsidR="00A72034" w:rsidRPr="00EE28E8" w:rsidRDefault="00EE28E8" w:rsidP="0080689D">
      <w:pPr>
        <w:spacing w:after="200"/>
        <w:jc w:val="center"/>
        <w:rPr>
          <w:rFonts w:eastAsia="Calibri" w:cs="Arial"/>
          <w:bCs/>
          <w:szCs w:val="24"/>
        </w:rPr>
      </w:pPr>
      <w:r w:rsidRPr="00EE28E8">
        <w:rPr>
          <w:rFonts w:eastAsia="Calibri" w:cs="Arial"/>
          <w:bCs/>
          <w:szCs w:val="24"/>
        </w:rPr>
        <w:t>ESCOLA DE CIÊNCIAS SOCIAIS E DA SAÚDE</w:t>
      </w:r>
    </w:p>
    <w:p w14:paraId="6F8A35B5" w14:textId="469D9627" w:rsidR="0080689D" w:rsidRDefault="00EE28E8" w:rsidP="0080689D">
      <w:pPr>
        <w:spacing w:after="200"/>
        <w:jc w:val="center"/>
        <w:rPr>
          <w:rFonts w:eastAsia="Calibri" w:cs="Arial"/>
          <w:bCs/>
          <w:szCs w:val="24"/>
        </w:rPr>
      </w:pPr>
      <w:r w:rsidRPr="00EE28E8">
        <w:rPr>
          <w:rFonts w:eastAsia="Calibri" w:cs="Arial"/>
          <w:bCs/>
          <w:szCs w:val="24"/>
        </w:rPr>
        <w:t>CURSO DE ENFERMAGEM</w:t>
      </w:r>
    </w:p>
    <w:p w14:paraId="26963F98" w14:textId="4444E5E4" w:rsidR="0080689D" w:rsidRDefault="0080689D" w:rsidP="0080689D">
      <w:pPr>
        <w:spacing w:after="200"/>
        <w:jc w:val="center"/>
        <w:rPr>
          <w:rFonts w:eastAsia="Calibri" w:cs="Arial"/>
          <w:bCs/>
          <w:szCs w:val="24"/>
        </w:rPr>
      </w:pPr>
    </w:p>
    <w:p w14:paraId="22342B08" w14:textId="77777777" w:rsidR="0080689D" w:rsidRPr="0080689D" w:rsidRDefault="0080689D" w:rsidP="0080689D">
      <w:pPr>
        <w:spacing w:after="200"/>
        <w:jc w:val="center"/>
        <w:rPr>
          <w:rFonts w:eastAsia="Calibri" w:cs="Arial"/>
          <w:bCs/>
          <w:szCs w:val="24"/>
        </w:rPr>
      </w:pPr>
    </w:p>
    <w:p w14:paraId="201FD5EF" w14:textId="5B4E52A3" w:rsidR="00983329" w:rsidRPr="00EE28E8" w:rsidRDefault="00EE28E8" w:rsidP="0080689D">
      <w:pPr>
        <w:spacing w:after="200"/>
        <w:jc w:val="center"/>
        <w:rPr>
          <w:rFonts w:eastAsia="Calibri" w:cs="Arial"/>
          <w:b/>
          <w:szCs w:val="24"/>
        </w:rPr>
      </w:pPr>
      <w:bookmarkStart w:id="0" w:name="_Hlk514262845"/>
      <w:r w:rsidRPr="00EE28E8">
        <w:rPr>
          <w:rFonts w:eastAsia="Calibri" w:cs="Arial"/>
          <w:b/>
          <w:szCs w:val="24"/>
        </w:rPr>
        <w:t xml:space="preserve">  Luciene </w:t>
      </w:r>
      <w:proofErr w:type="spellStart"/>
      <w:r w:rsidRPr="00EE28E8">
        <w:rPr>
          <w:rFonts w:eastAsia="Calibri" w:cs="Arial"/>
          <w:b/>
          <w:szCs w:val="24"/>
        </w:rPr>
        <w:t>Carnides</w:t>
      </w:r>
      <w:proofErr w:type="spellEnd"/>
      <w:r w:rsidRPr="00EE28E8">
        <w:rPr>
          <w:rFonts w:eastAsia="Calibri" w:cs="Arial"/>
          <w:b/>
          <w:szCs w:val="24"/>
        </w:rPr>
        <w:t xml:space="preserve"> De Souza Dos Santos </w:t>
      </w:r>
    </w:p>
    <w:p w14:paraId="005EF7D0" w14:textId="77777777" w:rsidR="00DF6476" w:rsidRPr="00EE28E8" w:rsidRDefault="00DF6476" w:rsidP="0080689D">
      <w:pPr>
        <w:spacing w:after="200"/>
        <w:jc w:val="center"/>
        <w:rPr>
          <w:rFonts w:eastAsia="Calibri" w:cs="Arial"/>
          <w:b/>
          <w:szCs w:val="24"/>
        </w:rPr>
      </w:pPr>
    </w:p>
    <w:p w14:paraId="2B039A54" w14:textId="36BC6326" w:rsidR="00A72034" w:rsidRPr="00EE28E8" w:rsidRDefault="00983329" w:rsidP="0080689D">
      <w:pPr>
        <w:spacing w:after="200"/>
        <w:jc w:val="center"/>
        <w:rPr>
          <w:rFonts w:eastAsia="Calibri" w:cs="Arial"/>
          <w:b/>
          <w:szCs w:val="24"/>
        </w:rPr>
      </w:pPr>
      <w:r w:rsidRPr="00EE28E8">
        <w:rPr>
          <w:rFonts w:eastAsia="Calibri" w:cs="Arial"/>
          <w:b/>
          <w:szCs w:val="24"/>
        </w:rPr>
        <w:t xml:space="preserve"> </w:t>
      </w:r>
      <w:bookmarkEnd w:id="0"/>
    </w:p>
    <w:p w14:paraId="44444E93" w14:textId="77777777" w:rsidR="00A72034" w:rsidRPr="00EE28E8" w:rsidRDefault="00A72034" w:rsidP="0080689D">
      <w:pPr>
        <w:spacing w:after="200"/>
        <w:jc w:val="center"/>
        <w:rPr>
          <w:rFonts w:eastAsia="Calibri" w:cs="Arial"/>
          <w:b/>
          <w:szCs w:val="24"/>
        </w:rPr>
      </w:pPr>
    </w:p>
    <w:p w14:paraId="5C6AC230" w14:textId="77777777" w:rsidR="00A72034" w:rsidRPr="00EE28E8" w:rsidRDefault="00A72034" w:rsidP="0080689D">
      <w:pPr>
        <w:spacing w:after="200"/>
        <w:jc w:val="center"/>
        <w:rPr>
          <w:rFonts w:eastAsia="Calibri" w:cs="Arial"/>
          <w:b/>
          <w:sz w:val="28"/>
          <w:szCs w:val="24"/>
        </w:rPr>
      </w:pPr>
    </w:p>
    <w:p w14:paraId="06A889DA" w14:textId="24E4D5FF" w:rsidR="005A0CBD" w:rsidRPr="00EE28E8" w:rsidRDefault="005A0CBD" w:rsidP="0080689D">
      <w:pPr>
        <w:spacing w:after="200"/>
        <w:jc w:val="center"/>
        <w:rPr>
          <w:rFonts w:eastAsia="Calibri" w:cs="Arial"/>
          <w:b/>
          <w:szCs w:val="24"/>
        </w:rPr>
      </w:pPr>
      <w:r w:rsidRPr="00EE28E8">
        <w:rPr>
          <w:rFonts w:eastAsia="Calibri" w:cs="Arial"/>
          <w:b/>
          <w:szCs w:val="24"/>
        </w:rPr>
        <w:t>O ENVELHECER NA MODERNIDADE: CUIDADOS PALIATIVOS DE ENFERMAGEM EM IDOSOS COM DOENÇAS CRÔNICAS</w:t>
      </w:r>
    </w:p>
    <w:p w14:paraId="0ABD1E94" w14:textId="77777777" w:rsidR="00A72034" w:rsidRPr="00EE28E8" w:rsidRDefault="00A72034" w:rsidP="0080689D">
      <w:pPr>
        <w:spacing w:after="200"/>
        <w:rPr>
          <w:rFonts w:eastAsia="Calibri" w:cs="Arial"/>
          <w:b/>
          <w:szCs w:val="24"/>
        </w:rPr>
      </w:pPr>
    </w:p>
    <w:p w14:paraId="144AD7F4" w14:textId="77777777" w:rsidR="00625E07" w:rsidRPr="00EE28E8" w:rsidRDefault="00625E07" w:rsidP="0080689D">
      <w:pPr>
        <w:spacing w:after="200"/>
        <w:rPr>
          <w:rFonts w:eastAsia="Calibri" w:cs="Arial"/>
          <w:b/>
          <w:szCs w:val="24"/>
        </w:rPr>
      </w:pPr>
    </w:p>
    <w:p w14:paraId="164B6A5C" w14:textId="77777777" w:rsidR="00625E07" w:rsidRPr="00EE28E8" w:rsidRDefault="00625E07" w:rsidP="0080689D">
      <w:pPr>
        <w:spacing w:after="200"/>
        <w:rPr>
          <w:rFonts w:eastAsia="Calibri" w:cs="Arial"/>
          <w:b/>
          <w:szCs w:val="24"/>
        </w:rPr>
      </w:pPr>
    </w:p>
    <w:p w14:paraId="3CEED76F" w14:textId="77777777" w:rsidR="007337F6" w:rsidRPr="00EE28E8" w:rsidRDefault="007337F6" w:rsidP="0080689D">
      <w:pPr>
        <w:spacing w:after="200"/>
        <w:rPr>
          <w:rFonts w:eastAsia="Calibri" w:cs="Arial"/>
          <w:b/>
          <w:szCs w:val="24"/>
        </w:rPr>
      </w:pPr>
    </w:p>
    <w:p w14:paraId="0B4C3FBF" w14:textId="2638EB46" w:rsidR="005A0CBD" w:rsidRPr="00EE28E8" w:rsidRDefault="005A0CBD" w:rsidP="0080689D">
      <w:pPr>
        <w:spacing w:after="200"/>
        <w:rPr>
          <w:rFonts w:eastAsia="Calibri" w:cs="Arial"/>
          <w:b/>
          <w:szCs w:val="24"/>
        </w:rPr>
      </w:pPr>
    </w:p>
    <w:p w14:paraId="70A6AA94" w14:textId="77777777" w:rsidR="007337F6" w:rsidRPr="00EE28E8" w:rsidRDefault="007337F6" w:rsidP="0080689D">
      <w:pPr>
        <w:spacing w:after="200"/>
        <w:rPr>
          <w:rFonts w:eastAsia="Calibri" w:cs="Arial"/>
          <w:b/>
          <w:szCs w:val="24"/>
        </w:rPr>
      </w:pPr>
    </w:p>
    <w:p w14:paraId="07364959" w14:textId="77777777" w:rsidR="00EF2C68" w:rsidRPr="00EE28E8" w:rsidRDefault="00EF2C68" w:rsidP="0080689D">
      <w:pPr>
        <w:spacing w:after="200"/>
        <w:rPr>
          <w:rFonts w:eastAsia="Calibri" w:cs="Arial"/>
          <w:b/>
          <w:szCs w:val="24"/>
        </w:rPr>
      </w:pPr>
    </w:p>
    <w:p w14:paraId="48A88F55" w14:textId="6A240364" w:rsidR="00574B6D" w:rsidRPr="00EE28E8" w:rsidRDefault="00574B6D" w:rsidP="0080689D">
      <w:pPr>
        <w:spacing w:after="200"/>
        <w:rPr>
          <w:rFonts w:eastAsia="Calibri" w:cs="Arial"/>
          <w:b/>
          <w:szCs w:val="24"/>
        </w:rPr>
      </w:pPr>
    </w:p>
    <w:p w14:paraId="02A31110" w14:textId="50AEA444" w:rsidR="00EE28E8" w:rsidRPr="00EE28E8" w:rsidRDefault="00EE28E8" w:rsidP="0080689D">
      <w:pPr>
        <w:spacing w:after="200"/>
        <w:rPr>
          <w:rFonts w:eastAsia="Calibri" w:cs="Arial"/>
          <w:b/>
          <w:szCs w:val="24"/>
        </w:rPr>
      </w:pPr>
    </w:p>
    <w:p w14:paraId="058F8BF8" w14:textId="66614FF1" w:rsidR="00A72034" w:rsidRPr="00EE28E8" w:rsidRDefault="00EE28E8" w:rsidP="0080689D">
      <w:pPr>
        <w:spacing w:after="0"/>
        <w:jc w:val="center"/>
        <w:rPr>
          <w:rFonts w:eastAsia="Calibri" w:cs="Arial"/>
          <w:szCs w:val="24"/>
        </w:rPr>
      </w:pPr>
      <w:r w:rsidRPr="00EE28E8">
        <w:rPr>
          <w:rFonts w:eastAsia="Calibri" w:cs="Arial"/>
          <w:szCs w:val="24"/>
        </w:rPr>
        <w:t>G</w:t>
      </w:r>
      <w:r w:rsidR="0080689D">
        <w:rPr>
          <w:rFonts w:eastAsia="Calibri" w:cs="Arial"/>
          <w:szCs w:val="24"/>
        </w:rPr>
        <w:t>OIÂNIA</w:t>
      </w:r>
    </w:p>
    <w:p w14:paraId="6EF965A2" w14:textId="77777777" w:rsidR="00A72034" w:rsidRPr="00EE28E8" w:rsidRDefault="005A0CBD" w:rsidP="0080689D">
      <w:pPr>
        <w:spacing w:after="0"/>
        <w:jc w:val="center"/>
        <w:rPr>
          <w:rFonts w:eastAsia="Calibri" w:cs="Arial"/>
          <w:szCs w:val="24"/>
        </w:rPr>
      </w:pPr>
      <w:r w:rsidRPr="00EE28E8">
        <w:rPr>
          <w:rFonts w:eastAsia="Calibri" w:cs="Arial"/>
          <w:szCs w:val="24"/>
        </w:rPr>
        <w:t>2022</w:t>
      </w:r>
    </w:p>
    <w:p w14:paraId="70BCEF0F" w14:textId="39C310A5" w:rsidR="00A72034" w:rsidRPr="00EE28E8" w:rsidRDefault="003802D7" w:rsidP="0080689D">
      <w:pPr>
        <w:spacing w:after="200"/>
        <w:jc w:val="center"/>
        <w:rPr>
          <w:rFonts w:eastAsia="Calibri" w:cs="Arial"/>
          <w:b/>
          <w:szCs w:val="24"/>
        </w:rPr>
      </w:pPr>
      <w:r w:rsidRPr="00EE28E8">
        <w:rPr>
          <w:rFonts w:cs="Arial"/>
          <w:noProof/>
        </w:rPr>
        <mc:AlternateContent>
          <mc:Choice Requires="wps">
            <w:drawing>
              <wp:anchor distT="0" distB="0" distL="114300" distR="114300" simplePos="0" relativeHeight="251658240" behindDoc="0" locked="0" layoutInCell="1" allowOverlap="1" wp14:anchorId="4E451FFC" wp14:editId="6635D1EB">
                <wp:simplePos x="0" y="0"/>
                <wp:positionH relativeFrom="column">
                  <wp:posOffset>5150485</wp:posOffset>
                </wp:positionH>
                <wp:positionV relativeFrom="paragraph">
                  <wp:posOffset>-1002665</wp:posOffset>
                </wp:positionV>
                <wp:extent cx="584835" cy="57404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 cy="574040"/>
                        </a:xfrm>
                        <a:prstGeom prst="rect">
                          <a:avLst/>
                        </a:prstGeom>
                        <a:solidFill>
                          <a:schemeClr val="bg1">
                            <a:lumMod val="100000"/>
                            <a:lumOff val="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49421" id="Retângulo 1" o:spid="_x0000_s1026" style="position:absolute;margin-left:405.55pt;margin-top:-78.95pt;width:46.0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" fillcolor="white [3212]" stroked="f"/>
            </w:pict>
          </mc:Fallback>
        </mc:AlternateContent>
      </w:r>
    </w:p>
    <w:p w14:paraId="5A6937AB" w14:textId="77777777" w:rsidR="007337F6" w:rsidRPr="00EE28E8" w:rsidRDefault="007337F6" w:rsidP="0080689D">
      <w:pPr>
        <w:spacing w:after="200"/>
        <w:jc w:val="center"/>
        <w:rPr>
          <w:rFonts w:eastAsia="Calibri" w:cs="Arial"/>
          <w:b/>
          <w:szCs w:val="24"/>
        </w:rPr>
      </w:pPr>
      <w:r w:rsidRPr="00EE28E8">
        <w:rPr>
          <w:rFonts w:eastAsia="Calibri" w:cs="Arial"/>
          <w:b/>
          <w:szCs w:val="24"/>
        </w:rPr>
        <w:lastRenderedPageBreak/>
        <w:t xml:space="preserve">Luciene </w:t>
      </w:r>
      <w:proofErr w:type="spellStart"/>
      <w:r w:rsidRPr="00EE28E8">
        <w:rPr>
          <w:rFonts w:eastAsia="Calibri" w:cs="Arial"/>
          <w:b/>
          <w:szCs w:val="24"/>
        </w:rPr>
        <w:t>Carnides</w:t>
      </w:r>
      <w:proofErr w:type="spellEnd"/>
      <w:r w:rsidRPr="00EE28E8">
        <w:rPr>
          <w:rFonts w:eastAsia="Calibri" w:cs="Arial"/>
          <w:b/>
          <w:szCs w:val="24"/>
        </w:rPr>
        <w:t xml:space="preserve"> de Souza dos Santos</w:t>
      </w:r>
    </w:p>
    <w:p w14:paraId="1B2C125B" w14:textId="77777777" w:rsidR="00A72034" w:rsidRPr="00EE28E8" w:rsidRDefault="00A72034" w:rsidP="0080689D">
      <w:pPr>
        <w:spacing w:after="200"/>
        <w:jc w:val="center"/>
        <w:rPr>
          <w:rFonts w:eastAsia="Calibri" w:cs="Arial"/>
          <w:b/>
          <w:szCs w:val="24"/>
        </w:rPr>
      </w:pPr>
    </w:p>
    <w:p w14:paraId="04C8E2F0" w14:textId="31CB809C" w:rsidR="00A72034" w:rsidRPr="00EE28E8" w:rsidRDefault="00A72034" w:rsidP="0080689D">
      <w:pPr>
        <w:spacing w:after="200"/>
        <w:jc w:val="center"/>
        <w:rPr>
          <w:rFonts w:eastAsia="Calibri" w:cs="Arial"/>
          <w:b/>
          <w:szCs w:val="24"/>
        </w:rPr>
      </w:pPr>
    </w:p>
    <w:p w14:paraId="6711BEDB" w14:textId="77777777" w:rsidR="007337F6" w:rsidRPr="00EE28E8" w:rsidRDefault="007337F6" w:rsidP="0080689D">
      <w:pPr>
        <w:spacing w:after="200"/>
        <w:jc w:val="center"/>
        <w:rPr>
          <w:rFonts w:eastAsia="Calibri" w:cs="Arial"/>
          <w:b/>
          <w:szCs w:val="24"/>
        </w:rPr>
      </w:pPr>
    </w:p>
    <w:p w14:paraId="29B6B54E" w14:textId="77777777" w:rsidR="00A72034" w:rsidRPr="00EE28E8" w:rsidRDefault="00A72034" w:rsidP="0080689D">
      <w:pPr>
        <w:spacing w:after="200"/>
        <w:rPr>
          <w:rFonts w:eastAsia="Calibri" w:cs="Arial"/>
          <w:b/>
          <w:szCs w:val="24"/>
        </w:rPr>
      </w:pPr>
    </w:p>
    <w:p w14:paraId="431ECCD8" w14:textId="77777777" w:rsidR="00625E07" w:rsidRPr="00EE28E8" w:rsidRDefault="00625E07" w:rsidP="0080689D">
      <w:pPr>
        <w:spacing w:after="200"/>
        <w:rPr>
          <w:rFonts w:eastAsia="Calibri" w:cs="Arial"/>
          <w:b/>
          <w:szCs w:val="24"/>
        </w:rPr>
      </w:pPr>
    </w:p>
    <w:p w14:paraId="61AC2F49" w14:textId="77777777" w:rsidR="007337F6" w:rsidRPr="00EE28E8" w:rsidRDefault="007337F6" w:rsidP="0080689D">
      <w:pPr>
        <w:spacing w:after="200"/>
        <w:jc w:val="center"/>
        <w:rPr>
          <w:rFonts w:eastAsia="Calibri" w:cs="Arial"/>
          <w:b/>
          <w:szCs w:val="24"/>
        </w:rPr>
      </w:pPr>
      <w:r w:rsidRPr="00EE28E8">
        <w:rPr>
          <w:rFonts w:eastAsia="Calibri" w:cs="Arial"/>
          <w:b/>
          <w:szCs w:val="24"/>
        </w:rPr>
        <w:t>O ENVELHECER NA MODERNIDADE: CUIDADOS PALIATIVOS DE ENFERMAGEM EM IDOSOS COM DOENÇAS CRÔNICAS</w:t>
      </w:r>
    </w:p>
    <w:p w14:paraId="532A7D2F" w14:textId="77777777" w:rsidR="00625E07" w:rsidRPr="00EE28E8" w:rsidRDefault="00625E07" w:rsidP="0080689D">
      <w:pPr>
        <w:spacing w:after="200"/>
        <w:rPr>
          <w:rFonts w:eastAsia="Calibri" w:cs="Arial"/>
          <w:b/>
          <w:szCs w:val="24"/>
        </w:rPr>
      </w:pPr>
    </w:p>
    <w:p w14:paraId="20114C1E" w14:textId="77777777" w:rsidR="00A72034" w:rsidRPr="00EE28E8" w:rsidRDefault="00A72034" w:rsidP="0080689D">
      <w:pPr>
        <w:spacing w:afterLines="80" w:after="192"/>
        <w:contextualSpacing/>
        <w:rPr>
          <w:rFonts w:eastAsia="Times New Roman" w:cs="Arial"/>
          <w:spacing w:val="-10"/>
          <w:kern w:val="28"/>
          <w:szCs w:val="56"/>
        </w:rPr>
      </w:pPr>
    </w:p>
    <w:p w14:paraId="52A1DEC8" w14:textId="14BDA4D8" w:rsidR="0011728E" w:rsidRPr="00476C24" w:rsidRDefault="00FB5B6A" w:rsidP="0080689D">
      <w:pPr>
        <w:spacing w:after="0" w:line="240" w:lineRule="auto"/>
        <w:ind w:left="4536"/>
        <w:rPr>
          <w:rStyle w:val="fontstyle21"/>
          <w:color w:val="auto"/>
          <w:sz w:val="20"/>
          <w:szCs w:val="20"/>
        </w:rPr>
      </w:pPr>
      <w:r w:rsidRPr="00476C24">
        <w:rPr>
          <w:rStyle w:val="fontstyle01"/>
          <w:rFonts w:ascii="Arial" w:hAnsi="Arial" w:cs="Arial"/>
          <w:color w:val="auto"/>
          <w:sz w:val="20"/>
          <w:szCs w:val="20"/>
        </w:rPr>
        <w:t>Trabalho de Conclusão de Curso</w:t>
      </w:r>
      <w:r w:rsidR="001E50AE" w:rsidRPr="00476C24">
        <w:rPr>
          <w:rFonts w:cs="Arial"/>
          <w:sz w:val="20"/>
          <w:szCs w:val="20"/>
        </w:rPr>
        <w:t xml:space="preserve"> </w:t>
      </w:r>
      <w:r w:rsidRPr="00476C24">
        <w:rPr>
          <w:rStyle w:val="fontstyle01"/>
          <w:rFonts w:ascii="Arial" w:hAnsi="Arial" w:cs="Arial"/>
          <w:color w:val="auto"/>
          <w:sz w:val="20"/>
          <w:szCs w:val="20"/>
        </w:rPr>
        <w:t>apresentado ao Curso de</w:t>
      </w:r>
      <w:r w:rsidR="001E50AE" w:rsidRPr="00476C24">
        <w:rPr>
          <w:rFonts w:cs="Arial"/>
          <w:sz w:val="20"/>
          <w:szCs w:val="20"/>
        </w:rPr>
        <w:t xml:space="preserve"> </w:t>
      </w:r>
      <w:r w:rsidRPr="00476C24">
        <w:rPr>
          <w:rStyle w:val="fontstyle01"/>
          <w:rFonts w:ascii="Arial" w:hAnsi="Arial" w:cs="Arial"/>
          <w:color w:val="auto"/>
          <w:sz w:val="20"/>
          <w:szCs w:val="20"/>
        </w:rPr>
        <w:t>Enfermagem da Pontifícia</w:t>
      </w:r>
      <w:r w:rsidR="001E50AE" w:rsidRPr="00476C24">
        <w:rPr>
          <w:rStyle w:val="fontstyle01"/>
          <w:rFonts w:ascii="Arial" w:hAnsi="Arial" w:cs="Arial"/>
          <w:color w:val="auto"/>
          <w:sz w:val="20"/>
          <w:szCs w:val="20"/>
        </w:rPr>
        <w:t xml:space="preserve"> </w:t>
      </w:r>
      <w:r w:rsidRPr="00476C24">
        <w:rPr>
          <w:rStyle w:val="fontstyle01"/>
          <w:rFonts w:ascii="Arial" w:hAnsi="Arial" w:cs="Arial"/>
          <w:color w:val="auto"/>
          <w:sz w:val="20"/>
          <w:szCs w:val="20"/>
        </w:rPr>
        <w:t>Universidade Católica de Goiás</w:t>
      </w:r>
      <w:r w:rsidR="001E50AE" w:rsidRPr="00476C24">
        <w:rPr>
          <w:rFonts w:cs="Arial"/>
          <w:sz w:val="20"/>
          <w:szCs w:val="20"/>
        </w:rPr>
        <w:t xml:space="preserve"> </w:t>
      </w:r>
      <w:r w:rsidRPr="00476C24">
        <w:rPr>
          <w:rStyle w:val="fontstyle01"/>
          <w:rFonts w:ascii="Arial" w:hAnsi="Arial" w:cs="Arial"/>
          <w:color w:val="auto"/>
          <w:sz w:val="20"/>
          <w:szCs w:val="20"/>
        </w:rPr>
        <w:t>como requisito parcial para obtenção</w:t>
      </w:r>
      <w:r w:rsidR="001E50AE" w:rsidRPr="00476C24">
        <w:rPr>
          <w:rFonts w:cs="Arial"/>
          <w:sz w:val="20"/>
          <w:szCs w:val="20"/>
        </w:rPr>
        <w:t xml:space="preserve"> </w:t>
      </w:r>
      <w:r w:rsidR="005A0CBD" w:rsidRPr="00476C24">
        <w:rPr>
          <w:rStyle w:val="fontstyle01"/>
          <w:rFonts w:ascii="Arial" w:hAnsi="Arial" w:cs="Arial"/>
          <w:color w:val="auto"/>
          <w:sz w:val="20"/>
          <w:szCs w:val="20"/>
        </w:rPr>
        <w:t>do título de B</w:t>
      </w:r>
      <w:r w:rsidRPr="00476C24">
        <w:rPr>
          <w:rStyle w:val="fontstyle01"/>
          <w:rFonts w:ascii="Arial" w:hAnsi="Arial" w:cs="Arial"/>
          <w:color w:val="auto"/>
          <w:sz w:val="20"/>
          <w:szCs w:val="20"/>
        </w:rPr>
        <w:t>acharel em</w:t>
      </w:r>
      <w:r w:rsidR="001E50AE" w:rsidRPr="00476C24">
        <w:rPr>
          <w:rFonts w:cs="Arial"/>
          <w:sz w:val="20"/>
          <w:szCs w:val="20"/>
        </w:rPr>
        <w:t xml:space="preserve"> </w:t>
      </w:r>
      <w:r w:rsidR="00027200" w:rsidRPr="00476C24">
        <w:rPr>
          <w:rStyle w:val="fontstyle01"/>
          <w:rFonts w:ascii="Arial" w:hAnsi="Arial" w:cs="Arial"/>
          <w:color w:val="auto"/>
          <w:sz w:val="20"/>
          <w:szCs w:val="20"/>
        </w:rPr>
        <w:t>E</w:t>
      </w:r>
      <w:r w:rsidRPr="00476C24">
        <w:rPr>
          <w:rStyle w:val="fontstyle01"/>
          <w:rFonts w:ascii="Arial" w:hAnsi="Arial" w:cs="Arial"/>
          <w:color w:val="auto"/>
          <w:sz w:val="20"/>
          <w:szCs w:val="20"/>
        </w:rPr>
        <w:t>nfermagem, sob orientação da Prof.ª</w:t>
      </w:r>
      <w:r w:rsidR="00776FDB" w:rsidRPr="00476C24">
        <w:rPr>
          <w:rStyle w:val="fontstyle01"/>
          <w:rFonts w:ascii="Arial" w:hAnsi="Arial" w:cs="Arial"/>
          <w:color w:val="auto"/>
          <w:sz w:val="20"/>
          <w:szCs w:val="20"/>
        </w:rPr>
        <w:t xml:space="preserve">: </w:t>
      </w:r>
      <w:r w:rsidR="00776FDB" w:rsidRPr="00476C24">
        <w:rPr>
          <w:rStyle w:val="Refdecomentrio"/>
          <w:rFonts w:cs="Arial"/>
          <w:sz w:val="20"/>
          <w:szCs w:val="20"/>
        </w:rPr>
        <w:t>D</w:t>
      </w:r>
      <w:r w:rsidR="00776FDB" w:rsidRPr="00476C24">
        <w:rPr>
          <w:rStyle w:val="fontstyle01"/>
          <w:rFonts w:ascii="Arial" w:hAnsi="Arial" w:cs="Arial"/>
          <w:color w:val="auto"/>
          <w:sz w:val="20"/>
          <w:szCs w:val="20"/>
        </w:rPr>
        <w:t>r.</w:t>
      </w:r>
      <w:r w:rsidR="00595CD9" w:rsidRPr="00476C24">
        <w:rPr>
          <w:rStyle w:val="fontstyle01"/>
          <w:rFonts w:ascii="Arial" w:hAnsi="Arial" w:cs="Arial"/>
          <w:color w:val="auto"/>
          <w:sz w:val="20"/>
          <w:szCs w:val="20"/>
        </w:rPr>
        <w:t xml:space="preserve"> </w:t>
      </w:r>
      <w:r w:rsidR="00776FDB" w:rsidRPr="00476C24">
        <w:rPr>
          <w:rStyle w:val="fontstyle01"/>
          <w:rFonts w:ascii="Arial" w:hAnsi="Arial" w:cs="Arial"/>
          <w:color w:val="auto"/>
          <w:sz w:val="20"/>
          <w:szCs w:val="20"/>
        </w:rPr>
        <w:t>Pedro Antônio Chaga</w:t>
      </w:r>
      <w:r w:rsidR="0080689D" w:rsidRPr="00476C24">
        <w:rPr>
          <w:rStyle w:val="fontstyle01"/>
          <w:rFonts w:ascii="Arial" w:hAnsi="Arial" w:cs="Arial"/>
          <w:color w:val="auto"/>
          <w:sz w:val="20"/>
          <w:szCs w:val="20"/>
        </w:rPr>
        <w:t>s</w:t>
      </w:r>
      <w:r w:rsidR="00776FDB" w:rsidRPr="00476C24">
        <w:rPr>
          <w:rStyle w:val="fontstyle01"/>
          <w:rFonts w:ascii="Arial" w:hAnsi="Arial" w:cs="Arial"/>
          <w:color w:val="auto"/>
          <w:sz w:val="20"/>
          <w:szCs w:val="20"/>
        </w:rPr>
        <w:t xml:space="preserve"> Cáceres</w:t>
      </w:r>
    </w:p>
    <w:p w14:paraId="26EC8E3A" w14:textId="77777777" w:rsidR="00FB5B6A" w:rsidRPr="00476C24" w:rsidRDefault="00FB5B6A" w:rsidP="0080689D">
      <w:pPr>
        <w:spacing w:after="0" w:line="240" w:lineRule="auto"/>
        <w:ind w:left="4536"/>
        <w:rPr>
          <w:rFonts w:eastAsia="Calibri" w:cs="Arial"/>
          <w:sz w:val="20"/>
          <w:szCs w:val="20"/>
        </w:rPr>
      </w:pPr>
    </w:p>
    <w:p w14:paraId="193D42F4" w14:textId="77777777" w:rsidR="00476C24" w:rsidRPr="00476C24" w:rsidRDefault="0011728E" w:rsidP="00476C24">
      <w:pPr>
        <w:spacing w:after="16"/>
        <w:ind w:left="4536"/>
        <w:rPr>
          <w:sz w:val="20"/>
          <w:szCs w:val="20"/>
        </w:rPr>
      </w:pPr>
      <w:r w:rsidRPr="00476C24">
        <w:rPr>
          <w:rFonts w:eastAsia="Calibri" w:cs="Arial"/>
          <w:sz w:val="20"/>
          <w:szCs w:val="20"/>
        </w:rPr>
        <w:t xml:space="preserve">Linha de Pesquisa: </w:t>
      </w:r>
      <w:r w:rsidR="00476C24" w:rsidRPr="00476C24">
        <w:rPr>
          <w:sz w:val="20"/>
          <w:szCs w:val="20"/>
        </w:rPr>
        <w:t>Teorias, Métodos e Processos de Cuidar em Saúde</w:t>
      </w:r>
    </w:p>
    <w:p w14:paraId="47F9DFE1" w14:textId="5E3E5053" w:rsidR="0011728E" w:rsidRPr="00476C24" w:rsidRDefault="0011728E" w:rsidP="0080689D">
      <w:pPr>
        <w:spacing w:after="0" w:line="240" w:lineRule="auto"/>
        <w:ind w:left="4536"/>
        <w:rPr>
          <w:rFonts w:eastAsia="Calibri" w:cs="Arial"/>
          <w:sz w:val="20"/>
          <w:szCs w:val="20"/>
        </w:rPr>
      </w:pPr>
    </w:p>
    <w:p w14:paraId="580EA8E2" w14:textId="0E031A37" w:rsidR="0011728E" w:rsidRPr="00476C24" w:rsidRDefault="005A0CBD" w:rsidP="0080689D">
      <w:pPr>
        <w:spacing w:after="0" w:line="240" w:lineRule="auto"/>
        <w:ind w:left="4536"/>
        <w:rPr>
          <w:rFonts w:eastAsia="Calibri" w:cs="Arial"/>
          <w:sz w:val="20"/>
          <w:szCs w:val="20"/>
        </w:rPr>
      </w:pPr>
      <w:r w:rsidRPr="00476C24">
        <w:rPr>
          <w:rFonts w:eastAsia="Calibri" w:cs="Arial"/>
          <w:sz w:val="20"/>
          <w:szCs w:val="20"/>
        </w:rPr>
        <w:t>Eixo Temático</w:t>
      </w:r>
      <w:r w:rsidR="0011728E" w:rsidRPr="00476C24">
        <w:rPr>
          <w:rFonts w:eastAsia="Calibri" w:cs="Arial"/>
          <w:sz w:val="20"/>
          <w:szCs w:val="20"/>
        </w:rPr>
        <w:t xml:space="preserve">: </w:t>
      </w:r>
      <w:r w:rsidR="00476C24" w:rsidRPr="00476C24">
        <w:rPr>
          <w:sz w:val="20"/>
          <w:szCs w:val="20"/>
        </w:rPr>
        <w:t>Saúde do idoso</w:t>
      </w:r>
    </w:p>
    <w:p w14:paraId="4571C064" w14:textId="77777777" w:rsidR="00A72034" w:rsidRPr="00EE28E8" w:rsidRDefault="00A72034" w:rsidP="0080689D">
      <w:pPr>
        <w:spacing w:after="16"/>
        <w:ind w:left="4536"/>
        <w:rPr>
          <w:rFonts w:eastAsia="Calibri" w:cs="Arial"/>
          <w:sz w:val="20"/>
          <w:szCs w:val="20"/>
        </w:rPr>
      </w:pPr>
    </w:p>
    <w:p w14:paraId="37EE9173" w14:textId="77777777" w:rsidR="00A72034" w:rsidRPr="00EE28E8" w:rsidRDefault="00A72034" w:rsidP="0080689D">
      <w:pPr>
        <w:spacing w:after="16"/>
        <w:ind w:left="4536"/>
        <w:rPr>
          <w:rFonts w:eastAsia="Calibri" w:cs="Arial"/>
          <w:sz w:val="20"/>
          <w:szCs w:val="20"/>
        </w:rPr>
      </w:pPr>
    </w:p>
    <w:p w14:paraId="0E1E42B3" w14:textId="44EADAEA" w:rsidR="00776FDB" w:rsidRPr="00EE28E8" w:rsidRDefault="00776FDB" w:rsidP="0080689D">
      <w:pPr>
        <w:spacing w:after="16"/>
        <w:ind w:left="4536"/>
        <w:rPr>
          <w:rFonts w:eastAsia="Calibri" w:cs="Arial"/>
          <w:sz w:val="20"/>
          <w:szCs w:val="20"/>
        </w:rPr>
      </w:pPr>
    </w:p>
    <w:p w14:paraId="00DD1343" w14:textId="3C38930F" w:rsidR="007337F6" w:rsidRPr="00EE28E8" w:rsidRDefault="007337F6" w:rsidP="0080689D">
      <w:pPr>
        <w:spacing w:after="16"/>
        <w:ind w:left="4536"/>
        <w:rPr>
          <w:rFonts w:eastAsia="Calibri" w:cs="Arial"/>
          <w:sz w:val="20"/>
          <w:szCs w:val="20"/>
        </w:rPr>
      </w:pPr>
    </w:p>
    <w:p w14:paraId="5C6047D7" w14:textId="74B0DB25" w:rsidR="007337F6" w:rsidRPr="00EE28E8" w:rsidRDefault="007337F6" w:rsidP="0080689D">
      <w:pPr>
        <w:spacing w:after="16"/>
        <w:ind w:left="4536"/>
        <w:rPr>
          <w:rFonts w:eastAsia="Calibri" w:cs="Arial"/>
          <w:sz w:val="20"/>
          <w:szCs w:val="20"/>
        </w:rPr>
      </w:pPr>
    </w:p>
    <w:p w14:paraId="3FD404B1" w14:textId="43C4C3A8" w:rsidR="007337F6" w:rsidRPr="00EE28E8" w:rsidRDefault="007337F6" w:rsidP="0080689D">
      <w:pPr>
        <w:spacing w:after="16"/>
        <w:ind w:left="4536"/>
        <w:rPr>
          <w:rFonts w:eastAsia="Calibri" w:cs="Arial"/>
          <w:sz w:val="20"/>
          <w:szCs w:val="20"/>
        </w:rPr>
      </w:pPr>
    </w:p>
    <w:p w14:paraId="3FD864DA" w14:textId="6BA1C540" w:rsidR="007337F6" w:rsidRPr="00EE28E8" w:rsidRDefault="007337F6" w:rsidP="0080689D">
      <w:pPr>
        <w:spacing w:after="16"/>
        <w:rPr>
          <w:rFonts w:eastAsia="Calibri" w:cs="Arial"/>
          <w:sz w:val="20"/>
          <w:szCs w:val="20"/>
        </w:rPr>
      </w:pPr>
    </w:p>
    <w:p w14:paraId="38192216" w14:textId="726BBBB8" w:rsidR="007337F6" w:rsidRPr="00EE28E8" w:rsidRDefault="007337F6" w:rsidP="0080689D">
      <w:pPr>
        <w:spacing w:after="16"/>
        <w:ind w:left="4536"/>
        <w:rPr>
          <w:rFonts w:eastAsia="Calibri" w:cs="Arial"/>
          <w:sz w:val="20"/>
          <w:szCs w:val="20"/>
        </w:rPr>
      </w:pPr>
    </w:p>
    <w:p w14:paraId="2A0D76BC" w14:textId="6190CB8F" w:rsidR="001E50AE" w:rsidRPr="00EE28E8" w:rsidRDefault="001E50AE" w:rsidP="0080689D">
      <w:pPr>
        <w:spacing w:after="16"/>
        <w:ind w:left="4536"/>
        <w:rPr>
          <w:rFonts w:eastAsia="Calibri" w:cs="Arial"/>
          <w:sz w:val="20"/>
          <w:szCs w:val="20"/>
        </w:rPr>
      </w:pPr>
    </w:p>
    <w:p w14:paraId="0ADE0ECF" w14:textId="77777777" w:rsidR="001E50AE" w:rsidRPr="00EE28E8" w:rsidRDefault="001E50AE" w:rsidP="0080689D">
      <w:pPr>
        <w:spacing w:after="16"/>
        <w:ind w:left="4536"/>
        <w:rPr>
          <w:rFonts w:eastAsia="Calibri" w:cs="Arial"/>
          <w:sz w:val="20"/>
          <w:szCs w:val="20"/>
        </w:rPr>
      </w:pPr>
    </w:p>
    <w:p w14:paraId="49A38AFD" w14:textId="2217D86A" w:rsidR="007337F6" w:rsidRPr="00EE28E8" w:rsidRDefault="007337F6" w:rsidP="0080689D">
      <w:pPr>
        <w:spacing w:after="16"/>
        <w:ind w:left="4536"/>
        <w:rPr>
          <w:rFonts w:eastAsia="Calibri" w:cs="Arial"/>
          <w:sz w:val="20"/>
          <w:szCs w:val="20"/>
        </w:rPr>
      </w:pPr>
    </w:p>
    <w:p w14:paraId="3E52F442" w14:textId="77777777" w:rsidR="007337F6" w:rsidRPr="00EE28E8" w:rsidRDefault="007337F6" w:rsidP="0080689D">
      <w:pPr>
        <w:spacing w:after="16"/>
        <w:ind w:left="4536"/>
        <w:rPr>
          <w:rFonts w:eastAsia="Calibri" w:cs="Arial"/>
          <w:sz w:val="20"/>
          <w:szCs w:val="20"/>
        </w:rPr>
      </w:pPr>
    </w:p>
    <w:p w14:paraId="7ACBBD97" w14:textId="77777777" w:rsidR="00574B6D" w:rsidRPr="00EE28E8" w:rsidRDefault="00574B6D" w:rsidP="0080689D">
      <w:pPr>
        <w:spacing w:after="16"/>
        <w:rPr>
          <w:rFonts w:eastAsia="Calibri" w:cs="Arial"/>
          <w:sz w:val="20"/>
          <w:szCs w:val="20"/>
        </w:rPr>
      </w:pPr>
    </w:p>
    <w:p w14:paraId="753535F9" w14:textId="77777777" w:rsidR="00A72034" w:rsidRPr="00EE28E8" w:rsidRDefault="00A72034" w:rsidP="0080689D">
      <w:pPr>
        <w:spacing w:after="0"/>
        <w:jc w:val="center"/>
        <w:rPr>
          <w:rFonts w:eastAsia="Calibri" w:cs="Arial"/>
          <w:szCs w:val="24"/>
        </w:rPr>
      </w:pPr>
      <w:r w:rsidRPr="00EE28E8">
        <w:rPr>
          <w:rFonts w:eastAsia="Calibri" w:cs="Arial"/>
          <w:szCs w:val="24"/>
        </w:rPr>
        <w:t>GOIÂNIA</w:t>
      </w:r>
    </w:p>
    <w:p w14:paraId="7120C635" w14:textId="1160E47B" w:rsidR="00DF4695" w:rsidRPr="00EE28E8" w:rsidRDefault="005A0CBD" w:rsidP="0080689D">
      <w:pPr>
        <w:spacing w:after="0"/>
        <w:jc w:val="center"/>
        <w:rPr>
          <w:rFonts w:eastAsia="Calibri" w:cs="Arial"/>
          <w:szCs w:val="24"/>
        </w:rPr>
      </w:pPr>
      <w:r w:rsidRPr="00EE28E8">
        <w:rPr>
          <w:rFonts w:eastAsia="Calibri" w:cs="Arial"/>
          <w:szCs w:val="24"/>
        </w:rPr>
        <w:t>2022</w:t>
      </w:r>
    </w:p>
    <w:p w14:paraId="5591AB5F" w14:textId="13966F50" w:rsidR="00D62291" w:rsidRPr="00EE28E8" w:rsidRDefault="00D62291" w:rsidP="00D62291">
      <w:pPr>
        <w:spacing w:after="200"/>
        <w:rPr>
          <w:rFonts w:eastAsia="Calibri" w:cs="Arial"/>
          <w:szCs w:val="24"/>
        </w:rPr>
      </w:pPr>
      <w:r w:rsidRPr="00EE28E8">
        <w:rPr>
          <w:rFonts w:eastAsia="Calibri" w:cs="Arial"/>
          <w:szCs w:val="24"/>
        </w:rPr>
        <w:lastRenderedPageBreak/>
        <w:t>Autorizo a reprodução e divulgação total ou parcial deste trabalho, por qualquer meio convencional ou eletrônico, para fins de estudo e pesquisa, desde que citada a fonte.</w:t>
      </w:r>
    </w:p>
    <w:p w14:paraId="0D390411" w14:textId="3B408831" w:rsidR="00D62291" w:rsidRDefault="00D62291" w:rsidP="00D62291">
      <w:pPr>
        <w:spacing w:after="200"/>
        <w:rPr>
          <w:rFonts w:eastAsia="Calibri" w:cs="Arial"/>
          <w:szCs w:val="24"/>
        </w:rPr>
      </w:pPr>
    </w:p>
    <w:p w14:paraId="35B5A687" w14:textId="14C26402" w:rsidR="00804BEB" w:rsidRDefault="00804BEB" w:rsidP="00D62291">
      <w:pPr>
        <w:spacing w:after="200"/>
        <w:rPr>
          <w:rFonts w:eastAsia="Calibri" w:cs="Arial"/>
          <w:szCs w:val="24"/>
        </w:rPr>
      </w:pPr>
    </w:p>
    <w:p w14:paraId="008367D6" w14:textId="4C333EAE" w:rsidR="00804BEB" w:rsidRDefault="00804BEB" w:rsidP="00D62291">
      <w:pPr>
        <w:spacing w:after="200"/>
        <w:rPr>
          <w:rFonts w:eastAsia="Calibri" w:cs="Arial"/>
          <w:szCs w:val="24"/>
        </w:rPr>
      </w:pPr>
    </w:p>
    <w:p w14:paraId="64F86D0E" w14:textId="297CA135" w:rsidR="00804BEB" w:rsidRDefault="00804BEB" w:rsidP="00D62291">
      <w:pPr>
        <w:spacing w:after="200"/>
        <w:rPr>
          <w:rFonts w:eastAsia="Calibri" w:cs="Arial"/>
          <w:szCs w:val="24"/>
        </w:rPr>
      </w:pPr>
    </w:p>
    <w:p w14:paraId="2D41300B" w14:textId="38DCDBE8" w:rsidR="00804BEB" w:rsidRDefault="00804BEB" w:rsidP="00D62291">
      <w:pPr>
        <w:spacing w:after="200"/>
        <w:rPr>
          <w:rFonts w:eastAsia="Calibri" w:cs="Arial"/>
          <w:szCs w:val="24"/>
        </w:rPr>
      </w:pPr>
    </w:p>
    <w:p w14:paraId="0BED18D1" w14:textId="21DDD2FC" w:rsidR="00804BEB" w:rsidRDefault="00804BEB" w:rsidP="00D62291">
      <w:pPr>
        <w:spacing w:after="200"/>
        <w:rPr>
          <w:rFonts w:eastAsia="Calibri" w:cs="Arial"/>
          <w:szCs w:val="24"/>
        </w:rPr>
      </w:pPr>
    </w:p>
    <w:p w14:paraId="55F3C4D8" w14:textId="03D36E43" w:rsidR="00804BEB" w:rsidRDefault="00804BEB" w:rsidP="00D62291">
      <w:pPr>
        <w:spacing w:after="200"/>
        <w:rPr>
          <w:rFonts w:eastAsia="Calibri" w:cs="Arial"/>
          <w:szCs w:val="24"/>
        </w:rPr>
      </w:pPr>
    </w:p>
    <w:p w14:paraId="6139A102" w14:textId="7AE2AB0E" w:rsidR="00804BEB" w:rsidRDefault="00804BEB" w:rsidP="00D62291">
      <w:pPr>
        <w:spacing w:after="200"/>
        <w:rPr>
          <w:rFonts w:eastAsia="Calibri" w:cs="Arial"/>
          <w:szCs w:val="24"/>
        </w:rPr>
      </w:pPr>
    </w:p>
    <w:p w14:paraId="32BBC974" w14:textId="692C23C1" w:rsidR="00804BEB" w:rsidRDefault="00804BEB" w:rsidP="00D62291">
      <w:pPr>
        <w:spacing w:after="200"/>
        <w:rPr>
          <w:rFonts w:eastAsia="Calibri" w:cs="Arial"/>
          <w:szCs w:val="24"/>
        </w:rPr>
      </w:pPr>
    </w:p>
    <w:p w14:paraId="5D64A14B" w14:textId="788C8F96" w:rsidR="00804BEB" w:rsidRDefault="00804BEB" w:rsidP="00D62291">
      <w:pPr>
        <w:spacing w:after="200"/>
        <w:rPr>
          <w:rFonts w:eastAsia="Calibri" w:cs="Arial"/>
          <w:szCs w:val="24"/>
        </w:rPr>
      </w:pPr>
    </w:p>
    <w:p w14:paraId="436D696C" w14:textId="57723EDB" w:rsidR="00804BEB" w:rsidRDefault="00804BEB" w:rsidP="00D62291">
      <w:pPr>
        <w:spacing w:after="200"/>
        <w:rPr>
          <w:rFonts w:eastAsia="Calibri" w:cs="Arial"/>
          <w:szCs w:val="24"/>
        </w:rPr>
      </w:pPr>
    </w:p>
    <w:p w14:paraId="7FD62763" w14:textId="77777777" w:rsidR="00804BEB" w:rsidRPr="00EE28E8" w:rsidRDefault="00804BEB" w:rsidP="00D62291">
      <w:pPr>
        <w:spacing w:after="200"/>
        <w:rPr>
          <w:rFonts w:eastAsia="Calibri" w:cs="Arial"/>
          <w:szCs w:val="24"/>
        </w:rPr>
      </w:pPr>
    </w:p>
    <w:p w14:paraId="6915E908" w14:textId="731D0472" w:rsidR="00D62291" w:rsidRPr="00804BEB" w:rsidRDefault="00804BEB" w:rsidP="00804BEB">
      <w:pPr>
        <w:spacing w:after="200"/>
        <w:rPr>
          <w:rFonts w:eastAsia="Calibri" w:cs="Arial"/>
          <w:szCs w:val="24"/>
        </w:rPr>
      </w:pPr>
      <w:r>
        <w:rPr>
          <w:rFonts w:eastAsia="Calibri" w:cs="Arial"/>
          <w:szCs w:val="24"/>
        </w:rPr>
        <w:t xml:space="preserve">                 </w:t>
      </w:r>
      <w:r w:rsidRPr="00804BEB">
        <w:rPr>
          <w:rFonts w:eastAsia="Calibri" w:cs="Arial"/>
          <w:szCs w:val="24"/>
        </w:rPr>
        <w:t>Catalogação da Publicação Sistema de Biblioteca da PUC Goiás</w:t>
      </w:r>
      <w:r w:rsidR="00D62291" w:rsidRPr="00EE28E8">
        <w:rPr>
          <w:rFonts w:cs="Arial"/>
          <w:noProof/>
          <w:sz w:val="22"/>
        </w:rPr>
        <mc:AlternateContent>
          <mc:Choice Requires="wps">
            <w:drawing>
              <wp:anchor distT="0" distB="0" distL="0" distR="0" simplePos="0" relativeHeight="251660288" behindDoc="0" locked="0" layoutInCell="1" allowOverlap="1" wp14:anchorId="2F6963F9" wp14:editId="16A17DC7">
                <wp:simplePos x="0" y="0"/>
                <wp:positionH relativeFrom="column">
                  <wp:posOffset>457200</wp:posOffset>
                </wp:positionH>
                <wp:positionV relativeFrom="paragraph">
                  <wp:posOffset>361950</wp:posOffset>
                </wp:positionV>
                <wp:extent cx="4948555" cy="3157220"/>
                <wp:effectExtent l="0" t="0" r="23495" b="24130"/>
                <wp:wrapTopAndBottom/>
                <wp:docPr id="364" name="Retângulo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8555" cy="3157220"/>
                        </a:xfrm>
                        <a:prstGeom prst="rect">
                          <a:avLst/>
                        </a:prstGeom>
                        <a:noFill/>
                        <a:ln w="9525" cap="flat" cmpd="sng">
                          <a:solidFill>
                            <a:srgbClr val="000000"/>
                          </a:solidFill>
                          <a:prstDash val="solid"/>
                          <a:miter lim="800000"/>
                          <a:headEnd type="none" w="sm" len="sm"/>
                          <a:tailEnd type="none" w="sm" len="sm"/>
                        </a:ln>
                      </wps:spPr>
                      <wps:txbx>
                        <w:txbxContent>
                          <w:p w14:paraId="792D00F6" w14:textId="77777777" w:rsidR="00D62291" w:rsidRDefault="00D62291" w:rsidP="00D62291">
                            <w:pPr>
                              <w:spacing w:line="240" w:lineRule="auto"/>
                              <w:ind w:left="911"/>
                            </w:pPr>
                          </w:p>
                          <w:p w14:paraId="4E8AE596" w14:textId="7B91572E" w:rsidR="00D62291" w:rsidRPr="00A8572A" w:rsidRDefault="00D62291" w:rsidP="00D62291">
                            <w:pPr>
                              <w:spacing w:before="1" w:line="240" w:lineRule="auto"/>
                              <w:ind w:right="181"/>
                              <w:rPr>
                                <w:rFonts w:ascii="Times New Roman" w:hAnsi="Times New Roman" w:cs="Times New Roman"/>
                                <w:color w:val="000000"/>
                              </w:rPr>
                            </w:pPr>
                            <w:r>
                              <w:rPr>
                                <w:color w:val="000000"/>
                              </w:rPr>
                              <w:t xml:space="preserve">            </w:t>
                            </w:r>
                            <w:r w:rsidRPr="00A8572A">
                              <w:rPr>
                                <w:rFonts w:ascii="Times New Roman" w:hAnsi="Times New Roman" w:cs="Times New Roman"/>
                                <w:color w:val="000000"/>
                              </w:rPr>
                              <w:t xml:space="preserve">Santos, </w:t>
                            </w:r>
                            <w:r>
                              <w:rPr>
                                <w:rFonts w:ascii="Times New Roman" w:hAnsi="Times New Roman" w:cs="Times New Roman"/>
                                <w:color w:val="000000"/>
                              </w:rPr>
                              <w:t>Luciene Carnides de Souza</w:t>
                            </w:r>
                            <w:r w:rsidRPr="00A8572A">
                              <w:rPr>
                                <w:rFonts w:ascii="Times New Roman" w:hAnsi="Times New Roman" w:cs="Times New Roman"/>
                                <w:color w:val="000000"/>
                              </w:rPr>
                              <w:t>.</w:t>
                            </w:r>
                          </w:p>
                          <w:p w14:paraId="41968E06" w14:textId="21458ED4" w:rsidR="00D62291" w:rsidRPr="00A8572A" w:rsidRDefault="00D62291" w:rsidP="00D62291">
                            <w:pPr>
                              <w:spacing w:line="240" w:lineRule="auto"/>
                              <w:ind w:left="818" w:right="116" w:firstLine="1378"/>
                              <w:textDirection w:val="btLr"/>
                              <w:rPr>
                                <w:rFonts w:ascii="Times New Roman" w:hAnsi="Times New Roman" w:cs="Times New Roman"/>
                              </w:rPr>
                            </w:pPr>
                            <w:r w:rsidRPr="00A8572A">
                              <w:rPr>
                                <w:rFonts w:ascii="Times New Roman" w:hAnsi="Times New Roman" w:cs="Times New Roman"/>
                                <w:color w:val="000000"/>
                              </w:rPr>
                              <w:t xml:space="preserve">         </w:t>
                            </w:r>
                            <w:r>
                              <w:rPr>
                                <w:rFonts w:ascii="Times New Roman" w:hAnsi="Times New Roman" w:cs="Times New Roman"/>
                                <w:color w:val="000000"/>
                              </w:rPr>
                              <w:t>O envelhecer na modernidade: cuidados paliativos de enfermagem em idosos com doenças crônicas</w:t>
                            </w:r>
                            <w:r w:rsidRPr="00A8572A">
                              <w:rPr>
                                <w:rFonts w:ascii="Times New Roman" w:hAnsi="Times New Roman" w:cs="Times New Roman"/>
                                <w:color w:val="000000"/>
                              </w:rPr>
                              <w:t xml:space="preserve"> – 2022.</w:t>
                            </w:r>
                          </w:p>
                          <w:p w14:paraId="47D3508C" w14:textId="73038AA1" w:rsidR="00D62291" w:rsidRPr="00A8572A" w:rsidRDefault="00804BEB" w:rsidP="00D62291">
                            <w:pPr>
                              <w:spacing w:line="240" w:lineRule="auto"/>
                              <w:ind w:left="1243"/>
                              <w:textDirection w:val="btLr"/>
                              <w:rPr>
                                <w:rFonts w:ascii="Times New Roman" w:hAnsi="Times New Roman" w:cs="Times New Roman"/>
                              </w:rPr>
                            </w:pPr>
                            <w:r>
                              <w:rPr>
                                <w:rFonts w:ascii="Times New Roman" w:hAnsi="Times New Roman" w:cs="Times New Roman"/>
                              </w:rPr>
                              <w:t>27</w:t>
                            </w:r>
                            <w:r w:rsidR="00D62291" w:rsidRPr="00A8572A">
                              <w:rPr>
                                <w:rFonts w:ascii="Times New Roman" w:hAnsi="Times New Roman" w:cs="Times New Roman"/>
                                <w:color w:val="000000"/>
                              </w:rPr>
                              <w:t xml:space="preserve"> f.: il.; 30 cm.</w:t>
                            </w:r>
                          </w:p>
                          <w:p w14:paraId="10C5F8EF" w14:textId="77777777" w:rsidR="00D62291" w:rsidRPr="00A8572A" w:rsidRDefault="00D62291" w:rsidP="00D62291">
                            <w:pPr>
                              <w:spacing w:line="240" w:lineRule="auto"/>
                              <w:ind w:left="818" w:right="232" w:firstLine="1241"/>
                              <w:textDirection w:val="btLr"/>
                              <w:rPr>
                                <w:rFonts w:ascii="Times New Roman" w:hAnsi="Times New Roman" w:cs="Times New Roman"/>
                              </w:rPr>
                            </w:pPr>
                            <w:r w:rsidRPr="00A8572A">
                              <w:rPr>
                                <w:rFonts w:ascii="Times New Roman" w:hAnsi="Times New Roman" w:cs="Times New Roman"/>
                                <w:color w:val="000000"/>
                              </w:rPr>
                              <w:t>Trabalho de Conclusão de Curso (graduação) – Pontifícia Universidade Católica de Goiás, Programa de Graduação em Saúde, 2022.</w:t>
                            </w:r>
                          </w:p>
                          <w:p w14:paraId="15EB95C9" w14:textId="2EDEEFCC" w:rsidR="00D62291" w:rsidRPr="00A8572A" w:rsidRDefault="00D62291" w:rsidP="00D62291">
                            <w:pPr>
                              <w:spacing w:before="1" w:line="240" w:lineRule="auto"/>
                              <w:ind w:left="818" w:right="181" w:firstLine="1241"/>
                              <w:textDirection w:val="btLr"/>
                              <w:rPr>
                                <w:rFonts w:ascii="Times New Roman" w:hAnsi="Times New Roman" w:cs="Times New Roman"/>
                              </w:rPr>
                            </w:pPr>
                            <w:r w:rsidRPr="00A8572A">
                              <w:rPr>
                                <w:rFonts w:ascii="Times New Roman" w:hAnsi="Times New Roman" w:cs="Times New Roman"/>
                                <w:color w:val="000000"/>
                              </w:rPr>
                              <w:t xml:space="preserve">“Orientador: Prof. Dr. </w:t>
                            </w:r>
                            <w:r>
                              <w:rPr>
                                <w:rFonts w:ascii="Times New Roman" w:hAnsi="Times New Roman" w:cs="Times New Roman"/>
                                <w:color w:val="000000"/>
                              </w:rPr>
                              <w:t>Pedro Antô</w:t>
                            </w:r>
                            <w:r w:rsidRPr="00A8572A">
                              <w:rPr>
                                <w:rFonts w:ascii="Times New Roman" w:hAnsi="Times New Roman" w:cs="Times New Roman"/>
                                <w:color w:val="000000"/>
                              </w:rPr>
                              <w:t>nio Chagas Cáceres</w:t>
                            </w:r>
                            <w:r>
                              <w:rPr>
                                <w:rFonts w:ascii="Times New Roman" w:hAnsi="Times New Roman" w:cs="Times New Roman"/>
                                <w:color w:val="000000"/>
                              </w:rPr>
                              <w:t>.”</w:t>
                            </w:r>
                          </w:p>
                          <w:p w14:paraId="09DDF2E6" w14:textId="05AB8F1D" w:rsidR="00D62291" w:rsidRPr="00A8572A" w:rsidRDefault="00D62291" w:rsidP="00D62291">
                            <w:pPr>
                              <w:spacing w:line="240" w:lineRule="auto"/>
                              <w:ind w:left="1313"/>
                              <w:textDirection w:val="btLr"/>
                              <w:rPr>
                                <w:rFonts w:ascii="Times New Roman" w:hAnsi="Times New Roman" w:cs="Times New Roman"/>
                              </w:rPr>
                            </w:pPr>
                            <w:r w:rsidRPr="00A8572A">
                              <w:rPr>
                                <w:rFonts w:ascii="Times New Roman" w:hAnsi="Times New Roman" w:cs="Times New Roman"/>
                                <w:color w:val="000000"/>
                              </w:rPr>
                              <w:t>1.</w:t>
                            </w:r>
                            <w:r w:rsidR="00804BEB">
                              <w:rPr>
                                <w:rFonts w:ascii="Times New Roman" w:hAnsi="Times New Roman" w:cs="Times New Roman"/>
                                <w:color w:val="000000"/>
                              </w:rPr>
                              <w:t>Envelhecimento</w:t>
                            </w:r>
                            <w:r w:rsidRPr="00A8572A">
                              <w:rPr>
                                <w:rFonts w:ascii="Times New Roman" w:hAnsi="Times New Roman" w:cs="Times New Roman"/>
                                <w:i/>
                                <w:color w:val="000000"/>
                              </w:rPr>
                              <w:t xml:space="preserve"> </w:t>
                            </w:r>
                            <w:r w:rsidRPr="00A8572A">
                              <w:rPr>
                                <w:rFonts w:ascii="Times New Roman" w:hAnsi="Times New Roman" w:cs="Times New Roman"/>
                                <w:color w:val="000000"/>
                              </w:rPr>
                              <w:t>2</w:t>
                            </w:r>
                            <w:r w:rsidR="00804BEB">
                              <w:rPr>
                                <w:rFonts w:ascii="Times New Roman" w:hAnsi="Times New Roman" w:cs="Times New Roman"/>
                                <w:color w:val="000000"/>
                              </w:rPr>
                              <w:t>. Enfermagem</w:t>
                            </w:r>
                            <w:r w:rsidRPr="00A8572A">
                              <w:rPr>
                                <w:rFonts w:ascii="Times New Roman" w:hAnsi="Times New Roman" w:cs="Times New Roman"/>
                                <w:color w:val="000000"/>
                              </w:rPr>
                              <w:t xml:space="preserve"> 3.</w:t>
                            </w:r>
                            <w:r w:rsidR="00804BEB">
                              <w:rPr>
                                <w:rFonts w:ascii="Times New Roman" w:hAnsi="Times New Roman" w:cs="Times New Roman"/>
                                <w:color w:val="000000"/>
                              </w:rPr>
                              <w:t xml:space="preserve">Cuidados </w:t>
                            </w:r>
                            <w:r w:rsidR="00E57A46">
                              <w:rPr>
                                <w:rFonts w:ascii="Times New Roman" w:hAnsi="Times New Roman" w:cs="Times New Roman"/>
                                <w:color w:val="000000"/>
                              </w:rPr>
                              <w:t>Paliativos</w:t>
                            </w:r>
                            <w:r w:rsidRPr="00A8572A">
                              <w:rPr>
                                <w:rFonts w:ascii="Times New Roman" w:hAnsi="Times New Roman" w:cs="Times New Roman"/>
                                <w:color w:val="000000"/>
                              </w:rPr>
                              <w:t xml:space="preserve"> I. Título. </w:t>
                            </w:r>
                            <w:r w:rsidR="007337F6">
                              <w:rPr>
                                <w:rFonts w:ascii="Times New Roman" w:hAnsi="Times New Roman" w:cs="Times New Roman"/>
                                <w:color w:val="000000"/>
                              </w:rPr>
                              <w:t>Envelhecer na Modernidade: Cuidados Paliativos de Enfermagem em Idosos com Doenças Crônicas.</w:t>
                            </w:r>
                          </w:p>
                          <w:p w14:paraId="22BC21D8" w14:textId="77777777" w:rsidR="00D62291" w:rsidRDefault="00D62291" w:rsidP="00D62291">
                            <w:pPr>
                              <w:spacing w:before="1" w:line="240" w:lineRule="auto"/>
                              <w:ind w:right="181"/>
                            </w:pPr>
                          </w:p>
                          <w:p w14:paraId="266B2F77" w14:textId="77777777" w:rsidR="00D62291" w:rsidRDefault="00D62291" w:rsidP="00D62291">
                            <w:pPr>
                              <w:spacing w:before="8" w:line="240" w:lineRule="auto"/>
                            </w:pPr>
                          </w:p>
                          <w:p w14:paraId="7908B375" w14:textId="77777777" w:rsidR="00D62291" w:rsidRDefault="00D62291" w:rsidP="00D62291">
                            <w:pPr>
                              <w:spacing w:line="240" w:lineRule="auto"/>
                              <w:ind w:left="1313"/>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F6963F9" id="Retângulo 364" o:spid="_x0000_s1026" style="position:absolute;left:0;text-align:left;margin-left:36pt;margin-top:28.5pt;width:389.65pt;height:248.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" filled="f">
                <v:stroke startarrowwidth="narrow" startarrowlength="short" endarrowwidth="narrow" endarrowlength="short"/>
                <v:path arrowok="t"/>
                <v:textbox inset="0,0,0,0">
                  <w:txbxContent>
                    <w:p w14:paraId="792D00F6" w14:textId="77777777" w:rsidR="00D62291" w:rsidRDefault="00D62291" w:rsidP="00D62291">
                      <w:pPr>
                        <w:spacing w:line="240" w:lineRule="auto"/>
                        <w:ind w:left="911"/>
                      </w:pPr>
                    </w:p>
                    <w:p w14:paraId="4E8AE596" w14:textId="7B91572E" w:rsidR="00D62291" w:rsidRPr="00A8572A" w:rsidRDefault="00D62291" w:rsidP="00D62291">
                      <w:pPr>
                        <w:spacing w:before="1" w:line="240" w:lineRule="auto"/>
                        <w:ind w:right="181"/>
                        <w:rPr>
                          <w:rFonts w:ascii="Times New Roman" w:hAnsi="Times New Roman" w:cs="Times New Roman"/>
                          <w:color w:val="000000"/>
                        </w:rPr>
                      </w:pPr>
                      <w:r>
                        <w:rPr>
                          <w:color w:val="000000"/>
                        </w:rPr>
                        <w:t xml:space="preserve">            </w:t>
                      </w:r>
                      <w:r w:rsidRPr="00A8572A">
                        <w:rPr>
                          <w:rFonts w:ascii="Times New Roman" w:hAnsi="Times New Roman" w:cs="Times New Roman"/>
                          <w:color w:val="000000"/>
                        </w:rPr>
                        <w:t xml:space="preserve">Santos, </w:t>
                      </w:r>
                      <w:r>
                        <w:rPr>
                          <w:rFonts w:ascii="Times New Roman" w:hAnsi="Times New Roman" w:cs="Times New Roman"/>
                          <w:color w:val="000000"/>
                        </w:rPr>
                        <w:t>Luciene Carnides de Souza</w:t>
                      </w:r>
                      <w:r w:rsidRPr="00A8572A">
                        <w:rPr>
                          <w:rFonts w:ascii="Times New Roman" w:hAnsi="Times New Roman" w:cs="Times New Roman"/>
                          <w:color w:val="000000"/>
                        </w:rPr>
                        <w:t>.</w:t>
                      </w:r>
                    </w:p>
                    <w:p w14:paraId="41968E06" w14:textId="21458ED4" w:rsidR="00D62291" w:rsidRPr="00A8572A" w:rsidRDefault="00D62291" w:rsidP="00D62291">
                      <w:pPr>
                        <w:spacing w:line="240" w:lineRule="auto"/>
                        <w:ind w:left="818" w:right="116" w:firstLine="1378"/>
                        <w:textDirection w:val="btLr"/>
                        <w:rPr>
                          <w:rFonts w:ascii="Times New Roman" w:hAnsi="Times New Roman" w:cs="Times New Roman"/>
                        </w:rPr>
                      </w:pPr>
                      <w:r w:rsidRPr="00A8572A">
                        <w:rPr>
                          <w:rFonts w:ascii="Times New Roman" w:hAnsi="Times New Roman" w:cs="Times New Roman"/>
                          <w:color w:val="000000"/>
                        </w:rPr>
                        <w:t xml:space="preserve">         </w:t>
                      </w:r>
                      <w:r>
                        <w:rPr>
                          <w:rFonts w:ascii="Times New Roman" w:hAnsi="Times New Roman" w:cs="Times New Roman"/>
                          <w:color w:val="000000"/>
                        </w:rPr>
                        <w:t>O envelhecer na modernidade: cuidados paliativos de enfermagem em idosos com doenças crônicas</w:t>
                      </w:r>
                      <w:r w:rsidRPr="00A8572A">
                        <w:rPr>
                          <w:rFonts w:ascii="Times New Roman" w:hAnsi="Times New Roman" w:cs="Times New Roman"/>
                          <w:color w:val="000000"/>
                        </w:rPr>
                        <w:t xml:space="preserve"> – 2022.</w:t>
                      </w:r>
                    </w:p>
                    <w:p w14:paraId="47D3508C" w14:textId="73038AA1" w:rsidR="00D62291" w:rsidRPr="00A8572A" w:rsidRDefault="00804BEB" w:rsidP="00D62291">
                      <w:pPr>
                        <w:spacing w:line="240" w:lineRule="auto"/>
                        <w:ind w:left="1243"/>
                        <w:textDirection w:val="btLr"/>
                        <w:rPr>
                          <w:rFonts w:ascii="Times New Roman" w:hAnsi="Times New Roman" w:cs="Times New Roman"/>
                        </w:rPr>
                      </w:pPr>
                      <w:r>
                        <w:rPr>
                          <w:rFonts w:ascii="Times New Roman" w:hAnsi="Times New Roman" w:cs="Times New Roman"/>
                        </w:rPr>
                        <w:t>27</w:t>
                      </w:r>
                      <w:r w:rsidR="00D62291" w:rsidRPr="00A8572A">
                        <w:rPr>
                          <w:rFonts w:ascii="Times New Roman" w:hAnsi="Times New Roman" w:cs="Times New Roman"/>
                          <w:color w:val="000000"/>
                        </w:rPr>
                        <w:t xml:space="preserve"> f.: il.; 30 cm.</w:t>
                      </w:r>
                    </w:p>
                    <w:p w14:paraId="10C5F8EF" w14:textId="77777777" w:rsidR="00D62291" w:rsidRPr="00A8572A" w:rsidRDefault="00D62291" w:rsidP="00D62291">
                      <w:pPr>
                        <w:spacing w:line="240" w:lineRule="auto"/>
                        <w:ind w:left="818" w:right="232" w:firstLine="1241"/>
                        <w:textDirection w:val="btLr"/>
                        <w:rPr>
                          <w:rFonts w:ascii="Times New Roman" w:hAnsi="Times New Roman" w:cs="Times New Roman"/>
                        </w:rPr>
                      </w:pPr>
                      <w:r w:rsidRPr="00A8572A">
                        <w:rPr>
                          <w:rFonts w:ascii="Times New Roman" w:hAnsi="Times New Roman" w:cs="Times New Roman"/>
                          <w:color w:val="000000"/>
                        </w:rPr>
                        <w:t>Trabalho de Conclusão de Curso (graduação) – Pontifícia Universidade Católica de Goiás, Programa de Graduação em Saúde, 2022.</w:t>
                      </w:r>
                    </w:p>
                    <w:p w14:paraId="15EB95C9" w14:textId="2EDEEFCC" w:rsidR="00D62291" w:rsidRPr="00A8572A" w:rsidRDefault="00D62291" w:rsidP="00D62291">
                      <w:pPr>
                        <w:spacing w:before="1" w:line="240" w:lineRule="auto"/>
                        <w:ind w:left="818" w:right="181" w:firstLine="1241"/>
                        <w:textDirection w:val="btLr"/>
                        <w:rPr>
                          <w:rFonts w:ascii="Times New Roman" w:hAnsi="Times New Roman" w:cs="Times New Roman"/>
                        </w:rPr>
                      </w:pPr>
                      <w:r w:rsidRPr="00A8572A">
                        <w:rPr>
                          <w:rFonts w:ascii="Times New Roman" w:hAnsi="Times New Roman" w:cs="Times New Roman"/>
                          <w:color w:val="000000"/>
                        </w:rPr>
                        <w:t xml:space="preserve">“Orientador: Prof. Dr. </w:t>
                      </w:r>
                      <w:r>
                        <w:rPr>
                          <w:rFonts w:ascii="Times New Roman" w:hAnsi="Times New Roman" w:cs="Times New Roman"/>
                          <w:color w:val="000000"/>
                        </w:rPr>
                        <w:t>Pedro Antô</w:t>
                      </w:r>
                      <w:r w:rsidRPr="00A8572A">
                        <w:rPr>
                          <w:rFonts w:ascii="Times New Roman" w:hAnsi="Times New Roman" w:cs="Times New Roman"/>
                          <w:color w:val="000000"/>
                        </w:rPr>
                        <w:t>nio Chagas Cáceres</w:t>
                      </w:r>
                      <w:r>
                        <w:rPr>
                          <w:rFonts w:ascii="Times New Roman" w:hAnsi="Times New Roman" w:cs="Times New Roman"/>
                          <w:color w:val="000000"/>
                        </w:rPr>
                        <w:t>.”</w:t>
                      </w:r>
                    </w:p>
                    <w:p w14:paraId="09DDF2E6" w14:textId="05AB8F1D" w:rsidR="00D62291" w:rsidRPr="00A8572A" w:rsidRDefault="00D62291" w:rsidP="00D62291">
                      <w:pPr>
                        <w:spacing w:line="240" w:lineRule="auto"/>
                        <w:ind w:left="1313"/>
                        <w:textDirection w:val="btLr"/>
                        <w:rPr>
                          <w:rFonts w:ascii="Times New Roman" w:hAnsi="Times New Roman" w:cs="Times New Roman"/>
                        </w:rPr>
                      </w:pPr>
                      <w:r w:rsidRPr="00A8572A">
                        <w:rPr>
                          <w:rFonts w:ascii="Times New Roman" w:hAnsi="Times New Roman" w:cs="Times New Roman"/>
                          <w:color w:val="000000"/>
                        </w:rPr>
                        <w:t>1.</w:t>
                      </w:r>
                      <w:r w:rsidR="00804BEB">
                        <w:rPr>
                          <w:rFonts w:ascii="Times New Roman" w:hAnsi="Times New Roman" w:cs="Times New Roman"/>
                          <w:color w:val="000000"/>
                        </w:rPr>
                        <w:t>Envelhecimento</w:t>
                      </w:r>
                      <w:r w:rsidRPr="00A8572A">
                        <w:rPr>
                          <w:rFonts w:ascii="Times New Roman" w:hAnsi="Times New Roman" w:cs="Times New Roman"/>
                          <w:i/>
                          <w:color w:val="000000"/>
                        </w:rPr>
                        <w:t xml:space="preserve"> </w:t>
                      </w:r>
                      <w:r w:rsidRPr="00A8572A">
                        <w:rPr>
                          <w:rFonts w:ascii="Times New Roman" w:hAnsi="Times New Roman" w:cs="Times New Roman"/>
                          <w:color w:val="000000"/>
                        </w:rPr>
                        <w:t>2</w:t>
                      </w:r>
                      <w:r w:rsidR="00804BEB">
                        <w:rPr>
                          <w:rFonts w:ascii="Times New Roman" w:hAnsi="Times New Roman" w:cs="Times New Roman"/>
                          <w:color w:val="000000"/>
                        </w:rPr>
                        <w:t>. Enfermagem</w:t>
                      </w:r>
                      <w:r w:rsidRPr="00A8572A">
                        <w:rPr>
                          <w:rFonts w:ascii="Times New Roman" w:hAnsi="Times New Roman" w:cs="Times New Roman"/>
                          <w:color w:val="000000"/>
                        </w:rPr>
                        <w:t xml:space="preserve"> 3.</w:t>
                      </w:r>
                      <w:r w:rsidR="00804BEB">
                        <w:rPr>
                          <w:rFonts w:ascii="Times New Roman" w:hAnsi="Times New Roman" w:cs="Times New Roman"/>
                          <w:color w:val="000000"/>
                        </w:rPr>
                        <w:t xml:space="preserve">Cuidados </w:t>
                      </w:r>
                      <w:r w:rsidR="00E57A46">
                        <w:rPr>
                          <w:rFonts w:ascii="Times New Roman" w:hAnsi="Times New Roman" w:cs="Times New Roman"/>
                          <w:color w:val="000000"/>
                        </w:rPr>
                        <w:t>Paliativos</w:t>
                      </w:r>
                      <w:r w:rsidRPr="00A8572A">
                        <w:rPr>
                          <w:rFonts w:ascii="Times New Roman" w:hAnsi="Times New Roman" w:cs="Times New Roman"/>
                          <w:color w:val="000000"/>
                        </w:rPr>
                        <w:t xml:space="preserve"> I. Título. </w:t>
                      </w:r>
                      <w:r w:rsidR="007337F6">
                        <w:rPr>
                          <w:rFonts w:ascii="Times New Roman" w:hAnsi="Times New Roman" w:cs="Times New Roman"/>
                          <w:color w:val="000000"/>
                        </w:rPr>
                        <w:t>Envelhecer na Modernidade: Cuidados Paliativos de Enfermagem em Idosos com Doenças Crônicas.</w:t>
                      </w:r>
                    </w:p>
                    <w:p w14:paraId="22BC21D8" w14:textId="77777777" w:rsidR="00D62291" w:rsidRDefault="00D62291" w:rsidP="00D62291">
                      <w:pPr>
                        <w:spacing w:before="1" w:line="240" w:lineRule="auto"/>
                        <w:ind w:right="181"/>
                      </w:pPr>
                    </w:p>
                    <w:p w14:paraId="266B2F77" w14:textId="77777777" w:rsidR="00D62291" w:rsidRDefault="00D62291" w:rsidP="00D62291">
                      <w:pPr>
                        <w:spacing w:before="8" w:line="240" w:lineRule="auto"/>
                      </w:pPr>
                    </w:p>
                    <w:p w14:paraId="7908B375" w14:textId="77777777" w:rsidR="00D62291" w:rsidRDefault="00D62291" w:rsidP="00D62291">
                      <w:pPr>
                        <w:spacing w:line="240" w:lineRule="auto"/>
                        <w:ind w:left="1313"/>
                      </w:pPr>
                    </w:p>
                  </w:txbxContent>
                </v:textbox>
                <w10:wrap type="topAndBottom"/>
              </v:rect>
            </w:pict>
          </mc:Fallback>
        </mc:AlternateContent>
      </w:r>
    </w:p>
    <w:p w14:paraId="09B84A4B" w14:textId="525DC979" w:rsidR="007337F6" w:rsidRPr="00EE28E8" w:rsidRDefault="007337F6" w:rsidP="007337F6">
      <w:pPr>
        <w:spacing w:after="200"/>
        <w:jc w:val="center"/>
        <w:rPr>
          <w:rFonts w:eastAsia="Calibri" w:cs="Arial"/>
          <w:bCs/>
          <w:szCs w:val="24"/>
        </w:rPr>
      </w:pPr>
      <w:r w:rsidRPr="00EE28E8">
        <w:rPr>
          <w:rFonts w:eastAsia="Calibri" w:cs="Arial"/>
          <w:bCs/>
          <w:szCs w:val="24"/>
        </w:rPr>
        <w:lastRenderedPageBreak/>
        <w:t xml:space="preserve">Luciene </w:t>
      </w:r>
      <w:proofErr w:type="spellStart"/>
      <w:r w:rsidRPr="00EE28E8">
        <w:rPr>
          <w:rFonts w:eastAsia="Calibri" w:cs="Arial"/>
          <w:bCs/>
          <w:szCs w:val="24"/>
        </w:rPr>
        <w:t>Carnides</w:t>
      </w:r>
      <w:proofErr w:type="spellEnd"/>
      <w:r w:rsidRPr="00EE28E8">
        <w:rPr>
          <w:rFonts w:eastAsia="Calibri" w:cs="Arial"/>
          <w:bCs/>
          <w:szCs w:val="24"/>
        </w:rPr>
        <w:t xml:space="preserve"> de Souza dos Santos</w:t>
      </w:r>
    </w:p>
    <w:p w14:paraId="7E06D172" w14:textId="77777777" w:rsidR="007337F6" w:rsidRPr="00EE28E8" w:rsidRDefault="007337F6" w:rsidP="007337F6">
      <w:pPr>
        <w:spacing w:after="200"/>
        <w:ind w:left="2832"/>
        <w:jc w:val="center"/>
        <w:rPr>
          <w:rFonts w:eastAsia="Calibri" w:cs="Arial"/>
          <w:bCs/>
          <w:szCs w:val="24"/>
        </w:rPr>
      </w:pPr>
    </w:p>
    <w:p w14:paraId="6F9D4D3B" w14:textId="77777777" w:rsidR="007337F6" w:rsidRPr="00EE28E8" w:rsidRDefault="007337F6" w:rsidP="007337F6">
      <w:pPr>
        <w:spacing w:after="200"/>
        <w:jc w:val="center"/>
        <w:rPr>
          <w:rFonts w:eastAsia="Calibri" w:cs="Arial"/>
          <w:bCs/>
          <w:szCs w:val="24"/>
        </w:rPr>
      </w:pPr>
      <w:r w:rsidRPr="00EE28E8">
        <w:rPr>
          <w:rFonts w:eastAsia="Calibri" w:cs="Arial"/>
          <w:bCs/>
          <w:szCs w:val="24"/>
        </w:rPr>
        <w:t>O ENVELHECER NA MODERNIDADE: CUIDADOS PALIATIVOS DE ENFERMAGEM EM IDOSOS COM DOENÇAS CRÔNICAS</w:t>
      </w:r>
    </w:p>
    <w:p w14:paraId="551C8D0F" w14:textId="77777777" w:rsidR="007337F6" w:rsidRPr="00EE28E8" w:rsidRDefault="007337F6" w:rsidP="007337F6">
      <w:pPr>
        <w:spacing w:after="200"/>
        <w:rPr>
          <w:rFonts w:eastAsia="Calibri" w:cs="Arial"/>
          <w:szCs w:val="24"/>
        </w:rPr>
      </w:pPr>
    </w:p>
    <w:p w14:paraId="435C6DA3" w14:textId="353B21B5" w:rsidR="007337F6" w:rsidRPr="001B2D06" w:rsidRDefault="007337F6" w:rsidP="007337F6">
      <w:pPr>
        <w:spacing w:after="0" w:line="240" w:lineRule="auto"/>
        <w:ind w:left="4247"/>
        <w:rPr>
          <w:rFonts w:eastAsia="Calibri" w:cs="Arial"/>
          <w:sz w:val="20"/>
          <w:szCs w:val="20"/>
        </w:rPr>
      </w:pPr>
      <w:r w:rsidRPr="001B2D06">
        <w:rPr>
          <w:rFonts w:eastAsia="Calibri" w:cs="Arial"/>
          <w:sz w:val="20"/>
          <w:szCs w:val="20"/>
        </w:rPr>
        <w:t xml:space="preserve">Trabalho de Conclusão de Curso apresentado ao Curso de Enfermagem da Pontifícia Universidade Católica de Goiás, como requisito parcial para obtenção do </w:t>
      </w:r>
      <w:r w:rsidR="00441127" w:rsidRPr="001B2D06">
        <w:rPr>
          <w:rFonts w:eastAsia="Calibri" w:cs="Arial"/>
          <w:sz w:val="20"/>
          <w:szCs w:val="20"/>
        </w:rPr>
        <w:t>T</w:t>
      </w:r>
      <w:r w:rsidRPr="001B2D06">
        <w:rPr>
          <w:rFonts w:eastAsia="Calibri" w:cs="Arial"/>
          <w:sz w:val="20"/>
          <w:szCs w:val="20"/>
        </w:rPr>
        <w:t xml:space="preserve">ítulo de Bacharel em Enfermagem. </w:t>
      </w:r>
    </w:p>
    <w:p w14:paraId="4BE6E35A" w14:textId="77777777" w:rsidR="007337F6" w:rsidRPr="00EE28E8" w:rsidRDefault="007337F6" w:rsidP="007337F6">
      <w:pPr>
        <w:spacing w:after="200"/>
        <w:rPr>
          <w:rFonts w:eastAsia="Calibri" w:cs="Arial"/>
          <w:szCs w:val="24"/>
        </w:rPr>
      </w:pPr>
    </w:p>
    <w:p w14:paraId="73ACC511" w14:textId="77777777" w:rsidR="007337F6" w:rsidRPr="00EE28E8" w:rsidRDefault="007337F6" w:rsidP="007337F6">
      <w:pPr>
        <w:spacing w:after="200"/>
        <w:rPr>
          <w:rFonts w:eastAsia="Calibri" w:cs="Arial"/>
          <w:szCs w:val="24"/>
        </w:rPr>
      </w:pPr>
    </w:p>
    <w:p w14:paraId="4611010E" w14:textId="77777777" w:rsidR="007337F6" w:rsidRPr="00EE28E8" w:rsidRDefault="007337F6" w:rsidP="007337F6">
      <w:pPr>
        <w:spacing w:after="200"/>
        <w:ind w:left="708"/>
        <w:rPr>
          <w:rFonts w:eastAsia="Calibri" w:cs="Arial"/>
          <w:szCs w:val="24"/>
        </w:rPr>
      </w:pPr>
    </w:p>
    <w:p w14:paraId="156254E0" w14:textId="77777777" w:rsidR="007337F6" w:rsidRPr="00EE28E8" w:rsidRDefault="007337F6" w:rsidP="007337F6">
      <w:pPr>
        <w:spacing w:after="200"/>
        <w:rPr>
          <w:rFonts w:cs="Arial"/>
        </w:rPr>
      </w:pPr>
      <w:r w:rsidRPr="00EE28E8">
        <w:rPr>
          <w:rFonts w:cs="Arial"/>
        </w:rPr>
        <w:t xml:space="preserve">Aprovado </w:t>
      </w:r>
      <w:proofErr w:type="spellStart"/>
      <w:r w:rsidRPr="00EE28E8">
        <w:rPr>
          <w:rFonts w:cs="Arial"/>
        </w:rPr>
        <w:t>em________de_______________de</w:t>
      </w:r>
      <w:proofErr w:type="spellEnd"/>
      <w:r w:rsidRPr="00EE28E8">
        <w:rPr>
          <w:rFonts w:cs="Arial"/>
        </w:rPr>
        <w:t xml:space="preserve"> 2022.</w:t>
      </w:r>
    </w:p>
    <w:p w14:paraId="785EC03B" w14:textId="77777777" w:rsidR="007337F6" w:rsidRPr="00EE28E8" w:rsidRDefault="007337F6" w:rsidP="007337F6">
      <w:pPr>
        <w:spacing w:after="200"/>
        <w:rPr>
          <w:rFonts w:cs="Arial"/>
        </w:rPr>
      </w:pPr>
    </w:p>
    <w:p w14:paraId="660193BD" w14:textId="77777777" w:rsidR="007337F6" w:rsidRPr="00EE28E8" w:rsidRDefault="007337F6" w:rsidP="007337F6">
      <w:pPr>
        <w:spacing w:after="200"/>
        <w:rPr>
          <w:rFonts w:cs="Arial"/>
        </w:rPr>
      </w:pPr>
      <w:r w:rsidRPr="00EE28E8">
        <w:rPr>
          <w:rFonts w:cs="Arial"/>
        </w:rPr>
        <w:t>BANCA EXAMINADORA:</w:t>
      </w:r>
    </w:p>
    <w:p w14:paraId="055A506A" w14:textId="77777777" w:rsidR="007337F6" w:rsidRPr="00EE28E8" w:rsidRDefault="007337F6" w:rsidP="007337F6">
      <w:pPr>
        <w:spacing w:after="200"/>
        <w:ind w:left="708"/>
        <w:rPr>
          <w:rFonts w:cs="Arial"/>
        </w:rPr>
      </w:pPr>
    </w:p>
    <w:p w14:paraId="74CBA921" w14:textId="77777777" w:rsidR="007337F6" w:rsidRPr="00EE28E8" w:rsidRDefault="007337F6" w:rsidP="007337F6">
      <w:pPr>
        <w:spacing w:after="200"/>
        <w:ind w:left="708"/>
        <w:jc w:val="center"/>
        <w:rPr>
          <w:rFonts w:cs="Arial"/>
        </w:rPr>
      </w:pPr>
      <w:r w:rsidRPr="00EE28E8">
        <w:rPr>
          <w:rFonts w:cs="Arial"/>
        </w:rPr>
        <w:t>___________________________________________________</w:t>
      </w:r>
    </w:p>
    <w:p w14:paraId="442440C9" w14:textId="31EC396A" w:rsidR="007337F6" w:rsidRPr="00EE28E8" w:rsidRDefault="007337F6" w:rsidP="007337F6">
      <w:pPr>
        <w:spacing w:after="200" w:line="240" w:lineRule="auto"/>
        <w:ind w:left="708"/>
        <w:jc w:val="center"/>
        <w:rPr>
          <w:rFonts w:cs="Arial"/>
        </w:rPr>
      </w:pPr>
      <w:r w:rsidRPr="00EE28E8">
        <w:rPr>
          <w:rFonts w:cs="Arial"/>
        </w:rPr>
        <w:t>Prof. Pedro Antônio Chagas Cáceres - Orientador</w:t>
      </w:r>
    </w:p>
    <w:p w14:paraId="3DD64B24" w14:textId="77777777" w:rsidR="007337F6" w:rsidRPr="00EE28E8" w:rsidRDefault="007337F6" w:rsidP="007337F6">
      <w:pPr>
        <w:spacing w:after="200" w:line="240" w:lineRule="auto"/>
        <w:ind w:left="708"/>
        <w:jc w:val="center"/>
        <w:rPr>
          <w:rFonts w:cs="Arial"/>
        </w:rPr>
      </w:pPr>
      <w:r w:rsidRPr="00EE28E8">
        <w:rPr>
          <w:rFonts w:cs="Arial"/>
        </w:rPr>
        <w:t>Pontifícia Universidade Católica de Goiás</w:t>
      </w:r>
    </w:p>
    <w:p w14:paraId="610D8209" w14:textId="77777777" w:rsidR="007337F6" w:rsidRPr="00EE28E8" w:rsidRDefault="007337F6" w:rsidP="007337F6">
      <w:pPr>
        <w:spacing w:after="200" w:line="240" w:lineRule="auto"/>
        <w:ind w:left="708"/>
        <w:jc w:val="center"/>
        <w:rPr>
          <w:rFonts w:cs="Arial"/>
        </w:rPr>
      </w:pPr>
    </w:p>
    <w:p w14:paraId="5E428AEE" w14:textId="77777777" w:rsidR="007337F6" w:rsidRPr="00EE28E8" w:rsidRDefault="007337F6" w:rsidP="007337F6">
      <w:pPr>
        <w:spacing w:after="200" w:line="240" w:lineRule="auto"/>
        <w:jc w:val="center"/>
        <w:rPr>
          <w:rFonts w:cs="Arial"/>
        </w:rPr>
      </w:pPr>
      <w:r w:rsidRPr="00EE28E8">
        <w:rPr>
          <w:rFonts w:cs="Arial"/>
        </w:rPr>
        <w:t xml:space="preserve">         ___________________________________________________</w:t>
      </w:r>
    </w:p>
    <w:p w14:paraId="39D8A95F" w14:textId="2B54D076" w:rsidR="007337F6" w:rsidRPr="00EE28E8" w:rsidRDefault="007337F6" w:rsidP="007337F6">
      <w:pPr>
        <w:spacing w:after="200" w:line="240" w:lineRule="auto"/>
        <w:ind w:left="708"/>
        <w:jc w:val="center"/>
        <w:rPr>
          <w:rFonts w:cs="Arial"/>
        </w:rPr>
      </w:pPr>
      <w:proofErr w:type="spellStart"/>
      <w:r w:rsidRPr="00EE28E8">
        <w:rPr>
          <w:rFonts w:cs="Arial"/>
        </w:rPr>
        <w:t>Profª</w:t>
      </w:r>
      <w:proofErr w:type="spellEnd"/>
      <w:r w:rsidR="00B7471C">
        <w:rPr>
          <w:rFonts w:cs="Arial"/>
        </w:rPr>
        <w:t xml:space="preserve"> </w:t>
      </w:r>
      <w:proofErr w:type="spellStart"/>
      <w:r w:rsidR="00B7471C">
        <w:rPr>
          <w:rFonts w:cs="Arial"/>
        </w:rPr>
        <w:t>Glácia</w:t>
      </w:r>
      <w:proofErr w:type="spellEnd"/>
      <w:r w:rsidR="00B7471C">
        <w:rPr>
          <w:rFonts w:cs="Arial"/>
        </w:rPr>
        <w:t xml:space="preserve"> Virgínia Álvares</w:t>
      </w:r>
    </w:p>
    <w:p w14:paraId="47E68458" w14:textId="77777777" w:rsidR="007337F6" w:rsidRPr="00EE28E8" w:rsidRDefault="007337F6" w:rsidP="007337F6">
      <w:pPr>
        <w:spacing w:after="200" w:line="240" w:lineRule="auto"/>
        <w:ind w:left="708"/>
        <w:jc w:val="center"/>
        <w:rPr>
          <w:rFonts w:cs="Arial"/>
        </w:rPr>
      </w:pPr>
      <w:r w:rsidRPr="00EE28E8">
        <w:rPr>
          <w:rFonts w:cs="Arial"/>
        </w:rPr>
        <w:t>Pontifícia Universidade Católica de Goiás</w:t>
      </w:r>
    </w:p>
    <w:p w14:paraId="716FEDD8" w14:textId="77777777" w:rsidR="007337F6" w:rsidRPr="00EE28E8" w:rsidRDefault="007337F6" w:rsidP="007337F6">
      <w:pPr>
        <w:spacing w:after="200"/>
        <w:ind w:left="708"/>
        <w:jc w:val="center"/>
        <w:rPr>
          <w:rFonts w:cs="Arial"/>
        </w:rPr>
      </w:pPr>
    </w:p>
    <w:p w14:paraId="6E047B6A" w14:textId="77777777" w:rsidR="007337F6" w:rsidRPr="00EE28E8" w:rsidRDefault="007337F6" w:rsidP="007337F6">
      <w:pPr>
        <w:spacing w:after="200" w:line="240" w:lineRule="auto"/>
        <w:ind w:left="708"/>
        <w:jc w:val="center"/>
        <w:rPr>
          <w:rFonts w:cs="Arial"/>
        </w:rPr>
      </w:pPr>
      <w:r w:rsidRPr="00EE28E8">
        <w:rPr>
          <w:rFonts w:cs="Arial"/>
        </w:rPr>
        <w:t>___________________________________________________</w:t>
      </w:r>
    </w:p>
    <w:p w14:paraId="3CFF8CC4" w14:textId="3F0D9C2C" w:rsidR="007337F6" w:rsidRPr="00EE28E8" w:rsidRDefault="007337F6" w:rsidP="007337F6">
      <w:pPr>
        <w:spacing w:after="200" w:line="240" w:lineRule="auto"/>
        <w:ind w:left="708"/>
        <w:jc w:val="center"/>
        <w:rPr>
          <w:rFonts w:cs="Arial"/>
        </w:rPr>
      </w:pPr>
      <w:proofErr w:type="spellStart"/>
      <w:r w:rsidRPr="00EE28E8">
        <w:rPr>
          <w:rFonts w:cs="Arial"/>
        </w:rPr>
        <w:t>Profª</w:t>
      </w:r>
      <w:proofErr w:type="spellEnd"/>
      <w:r w:rsidR="00B7471C">
        <w:rPr>
          <w:rFonts w:cs="Arial"/>
        </w:rPr>
        <w:t xml:space="preserve"> </w:t>
      </w:r>
      <w:proofErr w:type="spellStart"/>
      <w:r w:rsidR="00B7471C">
        <w:rPr>
          <w:rFonts w:cs="Arial"/>
        </w:rPr>
        <w:t>Zilah</w:t>
      </w:r>
      <w:proofErr w:type="spellEnd"/>
      <w:r w:rsidR="00B7471C">
        <w:rPr>
          <w:rFonts w:cs="Arial"/>
        </w:rPr>
        <w:t xml:space="preserve"> Cândida Pereira das Neves</w:t>
      </w:r>
    </w:p>
    <w:p w14:paraId="32C80D67" w14:textId="6A01E378" w:rsidR="007337F6" w:rsidRPr="00EE28E8" w:rsidRDefault="007337F6" w:rsidP="007337F6">
      <w:pPr>
        <w:spacing w:after="200" w:line="240" w:lineRule="auto"/>
        <w:ind w:left="708"/>
        <w:jc w:val="center"/>
        <w:rPr>
          <w:rFonts w:cs="Arial"/>
        </w:rPr>
      </w:pPr>
      <w:r w:rsidRPr="00EE28E8">
        <w:rPr>
          <w:rFonts w:cs="Arial"/>
        </w:rPr>
        <w:t>Pontifícia Universidade Católica de Goiás.</w:t>
      </w:r>
    </w:p>
    <w:p w14:paraId="65806C80" w14:textId="77777777" w:rsidR="00EE28E8" w:rsidRDefault="00EE28E8" w:rsidP="007337F6">
      <w:pPr>
        <w:spacing w:after="200" w:line="240" w:lineRule="auto"/>
        <w:ind w:left="708"/>
        <w:jc w:val="center"/>
        <w:rPr>
          <w:rFonts w:ascii="Times New Roman" w:hAnsi="Times New Roman" w:cs="Times New Roman"/>
        </w:rPr>
      </w:pPr>
    </w:p>
    <w:p w14:paraId="2D14B916" w14:textId="77777777" w:rsidR="007337F6" w:rsidRDefault="007337F6" w:rsidP="007337F6">
      <w:pPr>
        <w:spacing w:after="200"/>
        <w:jc w:val="center"/>
        <w:rPr>
          <w:rFonts w:ascii="Times New Roman" w:eastAsia="Calibri" w:hAnsi="Times New Roman" w:cs="Times New Roman"/>
          <w:b/>
          <w:bCs/>
          <w:szCs w:val="24"/>
        </w:rPr>
      </w:pPr>
      <w:r w:rsidRPr="00E34A15">
        <w:rPr>
          <w:rFonts w:ascii="Times New Roman" w:eastAsia="Calibri" w:hAnsi="Times New Roman" w:cs="Times New Roman"/>
          <w:b/>
          <w:bCs/>
          <w:szCs w:val="24"/>
        </w:rPr>
        <w:lastRenderedPageBreak/>
        <w:t>AGRADECIMENTOS</w:t>
      </w:r>
    </w:p>
    <w:p w14:paraId="0F0D501F" w14:textId="77777777" w:rsidR="007337F6" w:rsidRDefault="007337F6" w:rsidP="007337F6">
      <w:pPr>
        <w:spacing w:after="200"/>
        <w:ind w:left="2832"/>
        <w:jc w:val="center"/>
        <w:rPr>
          <w:rFonts w:ascii="Times New Roman" w:eastAsia="Calibri" w:hAnsi="Times New Roman" w:cs="Times New Roman"/>
          <w:szCs w:val="24"/>
        </w:rPr>
      </w:pPr>
    </w:p>
    <w:p w14:paraId="0CC7618C" w14:textId="77777777" w:rsidR="007337F6" w:rsidRDefault="007337F6" w:rsidP="007337F6">
      <w:pPr>
        <w:spacing w:after="200"/>
        <w:ind w:left="2832"/>
        <w:rPr>
          <w:rFonts w:ascii="Times New Roman" w:eastAsia="Calibri" w:hAnsi="Times New Roman" w:cs="Times New Roman"/>
          <w:szCs w:val="24"/>
        </w:rPr>
      </w:pPr>
    </w:p>
    <w:p w14:paraId="57F5F8BF" w14:textId="77777777" w:rsidR="007337F6" w:rsidRDefault="007337F6" w:rsidP="007337F6">
      <w:pPr>
        <w:spacing w:after="200"/>
        <w:ind w:left="2832"/>
        <w:rPr>
          <w:rFonts w:ascii="Times New Roman" w:eastAsia="Calibri" w:hAnsi="Times New Roman" w:cs="Times New Roman"/>
          <w:szCs w:val="24"/>
        </w:rPr>
      </w:pPr>
    </w:p>
    <w:p w14:paraId="12549CC5" w14:textId="77777777" w:rsidR="007337F6" w:rsidRDefault="007337F6" w:rsidP="007337F6">
      <w:pPr>
        <w:spacing w:after="200"/>
        <w:ind w:left="2832"/>
        <w:rPr>
          <w:rFonts w:ascii="Times New Roman" w:eastAsia="Calibri" w:hAnsi="Times New Roman" w:cs="Times New Roman"/>
          <w:szCs w:val="24"/>
        </w:rPr>
      </w:pPr>
    </w:p>
    <w:p w14:paraId="530EDBD3" w14:textId="77777777" w:rsidR="007337F6" w:rsidRDefault="007337F6" w:rsidP="007337F6">
      <w:pPr>
        <w:spacing w:after="200"/>
        <w:ind w:left="2832"/>
        <w:rPr>
          <w:rFonts w:ascii="Times New Roman" w:eastAsia="Calibri" w:hAnsi="Times New Roman" w:cs="Times New Roman"/>
          <w:szCs w:val="24"/>
        </w:rPr>
      </w:pPr>
    </w:p>
    <w:p w14:paraId="7C141892" w14:textId="77777777" w:rsidR="007337F6" w:rsidRDefault="007337F6" w:rsidP="007337F6">
      <w:pPr>
        <w:spacing w:after="200"/>
        <w:ind w:left="2832"/>
        <w:rPr>
          <w:rFonts w:ascii="Times New Roman" w:eastAsia="Calibri" w:hAnsi="Times New Roman" w:cs="Times New Roman"/>
          <w:szCs w:val="24"/>
        </w:rPr>
      </w:pPr>
    </w:p>
    <w:p w14:paraId="29FFA0F6" w14:textId="77777777" w:rsidR="007337F6" w:rsidRDefault="007337F6" w:rsidP="007337F6">
      <w:pPr>
        <w:spacing w:after="200"/>
        <w:ind w:left="2832"/>
        <w:rPr>
          <w:rFonts w:ascii="Times New Roman" w:eastAsia="Calibri" w:hAnsi="Times New Roman" w:cs="Times New Roman"/>
          <w:szCs w:val="24"/>
        </w:rPr>
      </w:pPr>
    </w:p>
    <w:p w14:paraId="4ECEC406" w14:textId="77777777" w:rsidR="007337F6" w:rsidRDefault="007337F6" w:rsidP="007337F6">
      <w:pPr>
        <w:spacing w:after="200"/>
        <w:ind w:left="2832"/>
        <w:rPr>
          <w:rFonts w:ascii="Times New Roman" w:eastAsia="Calibri" w:hAnsi="Times New Roman" w:cs="Times New Roman"/>
          <w:szCs w:val="24"/>
        </w:rPr>
      </w:pPr>
    </w:p>
    <w:p w14:paraId="6D42FF08" w14:textId="77777777" w:rsidR="007337F6" w:rsidRDefault="007337F6" w:rsidP="007337F6">
      <w:pPr>
        <w:spacing w:after="200"/>
        <w:ind w:left="2832"/>
        <w:rPr>
          <w:rFonts w:ascii="Times New Roman" w:eastAsia="Calibri" w:hAnsi="Times New Roman" w:cs="Times New Roman"/>
          <w:szCs w:val="24"/>
        </w:rPr>
      </w:pPr>
    </w:p>
    <w:p w14:paraId="3E3EC27A" w14:textId="77777777" w:rsidR="007337F6" w:rsidRDefault="007337F6" w:rsidP="007337F6">
      <w:pPr>
        <w:spacing w:after="200"/>
        <w:ind w:left="2832"/>
        <w:rPr>
          <w:rFonts w:ascii="Times New Roman" w:eastAsia="Calibri" w:hAnsi="Times New Roman" w:cs="Times New Roman"/>
          <w:szCs w:val="24"/>
        </w:rPr>
      </w:pPr>
    </w:p>
    <w:p w14:paraId="08B7A3CE" w14:textId="77777777" w:rsidR="007337F6" w:rsidRDefault="007337F6" w:rsidP="007337F6">
      <w:pPr>
        <w:spacing w:after="200"/>
        <w:ind w:left="2832"/>
        <w:rPr>
          <w:rFonts w:ascii="Times New Roman" w:eastAsia="Calibri" w:hAnsi="Times New Roman" w:cs="Times New Roman"/>
          <w:szCs w:val="24"/>
        </w:rPr>
      </w:pPr>
    </w:p>
    <w:p w14:paraId="0813D561" w14:textId="77777777" w:rsidR="007337F6" w:rsidRDefault="007337F6" w:rsidP="007337F6">
      <w:pPr>
        <w:spacing w:after="200"/>
        <w:ind w:left="2832"/>
        <w:rPr>
          <w:rFonts w:ascii="Times New Roman" w:eastAsia="Calibri" w:hAnsi="Times New Roman" w:cs="Times New Roman"/>
          <w:szCs w:val="24"/>
        </w:rPr>
      </w:pPr>
    </w:p>
    <w:p w14:paraId="7BED9EE9" w14:textId="77777777" w:rsidR="007337F6" w:rsidRDefault="007337F6" w:rsidP="007337F6">
      <w:pPr>
        <w:spacing w:after="200"/>
        <w:ind w:left="2832"/>
        <w:rPr>
          <w:rFonts w:ascii="Times New Roman" w:eastAsia="Calibri" w:hAnsi="Times New Roman" w:cs="Times New Roman"/>
          <w:szCs w:val="24"/>
        </w:rPr>
      </w:pPr>
    </w:p>
    <w:p w14:paraId="65F64515" w14:textId="77777777" w:rsidR="007337F6" w:rsidRDefault="007337F6" w:rsidP="007337F6">
      <w:pPr>
        <w:spacing w:after="200"/>
        <w:ind w:left="2832"/>
        <w:rPr>
          <w:rFonts w:ascii="Times New Roman" w:eastAsia="Calibri" w:hAnsi="Times New Roman" w:cs="Times New Roman"/>
          <w:szCs w:val="24"/>
        </w:rPr>
      </w:pPr>
    </w:p>
    <w:p w14:paraId="33C51AF5" w14:textId="77777777" w:rsidR="007337F6" w:rsidRDefault="007337F6" w:rsidP="007337F6">
      <w:pPr>
        <w:spacing w:after="200"/>
        <w:ind w:left="2832"/>
        <w:rPr>
          <w:rFonts w:ascii="Times New Roman" w:eastAsia="Calibri" w:hAnsi="Times New Roman" w:cs="Times New Roman"/>
          <w:szCs w:val="24"/>
        </w:rPr>
      </w:pPr>
    </w:p>
    <w:p w14:paraId="2BA80B29" w14:textId="77777777" w:rsidR="007337F6" w:rsidRDefault="007337F6" w:rsidP="007337F6">
      <w:pPr>
        <w:spacing w:after="200"/>
        <w:ind w:left="2832"/>
        <w:rPr>
          <w:rFonts w:ascii="Times New Roman" w:eastAsia="Calibri" w:hAnsi="Times New Roman" w:cs="Times New Roman"/>
          <w:szCs w:val="24"/>
        </w:rPr>
      </w:pPr>
    </w:p>
    <w:p w14:paraId="68C0FBC9" w14:textId="77777777" w:rsidR="007337F6" w:rsidRDefault="007337F6" w:rsidP="007337F6">
      <w:pPr>
        <w:spacing w:after="200"/>
        <w:ind w:left="2832"/>
        <w:rPr>
          <w:rFonts w:ascii="Times New Roman" w:eastAsia="Calibri" w:hAnsi="Times New Roman" w:cs="Times New Roman"/>
          <w:szCs w:val="24"/>
        </w:rPr>
      </w:pPr>
    </w:p>
    <w:p w14:paraId="4E882A55" w14:textId="77777777" w:rsidR="007337F6" w:rsidRDefault="007337F6" w:rsidP="007337F6">
      <w:pPr>
        <w:spacing w:after="200"/>
        <w:ind w:left="2832"/>
        <w:rPr>
          <w:rFonts w:ascii="Times New Roman" w:eastAsia="Calibri" w:hAnsi="Times New Roman" w:cs="Times New Roman"/>
          <w:szCs w:val="24"/>
        </w:rPr>
      </w:pPr>
    </w:p>
    <w:p w14:paraId="58CCD053" w14:textId="77777777" w:rsidR="007337F6" w:rsidRDefault="007337F6" w:rsidP="007337F6">
      <w:pPr>
        <w:spacing w:after="200"/>
        <w:ind w:left="2832"/>
        <w:rPr>
          <w:rFonts w:ascii="Times New Roman" w:eastAsia="Calibri" w:hAnsi="Times New Roman" w:cs="Times New Roman"/>
          <w:szCs w:val="24"/>
        </w:rPr>
      </w:pPr>
    </w:p>
    <w:p w14:paraId="4460EB00" w14:textId="77777777" w:rsidR="007337F6" w:rsidRDefault="007337F6" w:rsidP="007337F6">
      <w:pPr>
        <w:spacing w:after="200"/>
        <w:ind w:left="2832"/>
        <w:rPr>
          <w:rFonts w:ascii="Times New Roman" w:eastAsia="Calibri" w:hAnsi="Times New Roman" w:cs="Times New Roman"/>
          <w:szCs w:val="24"/>
        </w:rPr>
      </w:pPr>
    </w:p>
    <w:p w14:paraId="55243996" w14:textId="77777777" w:rsidR="007337F6" w:rsidRDefault="007337F6" w:rsidP="007337F6">
      <w:pPr>
        <w:spacing w:after="200"/>
        <w:ind w:left="2832"/>
        <w:rPr>
          <w:rFonts w:ascii="Times New Roman" w:eastAsia="Calibri" w:hAnsi="Times New Roman" w:cs="Times New Roman"/>
          <w:szCs w:val="24"/>
        </w:rPr>
      </w:pPr>
    </w:p>
    <w:p w14:paraId="69C2207B" w14:textId="77777777" w:rsidR="007337F6" w:rsidRDefault="007337F6" w:rsidP="007337F6">
      <w:pPr>
        <w:spacing w:after="200"/>
        <w:ind w:left="2832"/>
        <w:rPr>
          <w:rFonts w:ascii="Times New Roman" w:eastAsia="Calibri" w:hAnsi="Times New Roman" w:cs="Times New Roman"/>
          <w:szCs w:val="24"/>
        </w:rPr>
      </w:pPr>
    </w:p>
    <w:p w14:paraId="57650B97" w14:textId="77777777" w:rsidR="007337F6" w:rsidRPr="00E34A15" w:rsidRDefault="007337F6" w:rsidP="007337F6">
      <w:pPr>
        <w:spacing w:after="200"/>
        <w:ind w:left="2832"/>
        <w:rPr>
          <w:rFonts w:ascii="Times New Roman" w:eastAsia="Calibri" w:hAnsi="Times New Roman" w:cs="Times New Roman"/>
          <w:b/>
          <w:bCs/>
          <w:szCs w:val="24"/>
        </w:rPr>
      </w:pPr>
      <w:r>
        <w:rPr>
          <w:rFonts w:ascii="Times New Roman" w:eastAsia="Calibri" w:hAnsi="Times New Roman" w:cs="Times New Roman"/>
          <w:b/>
          <w:bCs/>
          <w:szCs w:val="24"/>
        </w:rPr>
        <w:lastRenderedPageBreak/>
        <w:t xml:space="preserve">            EPÍGRAFE</w:t>
      </w:r>
    </w:p>
    <w:p w14:paraId="5A7A71D3" w14:textId="77777777" w:rsidR="007337F6" w:rsidRDefault="007337F6" w:rsidP="007337F6">
      <w:pPr>
        <w:spacing w:after="200"/>
        <w:ind w:left="2832"/>
        <w:rPr>
          <w:rFonts w:ascii="Times New Roman" w:eastAsia="Calibri" w:hAnsi="Times New Roman" w:cs="Times New Roman"/>
          <w:szCs w:val="24"/>
        </w:rPr>
      </w:pPr>
    </w:p>
    <w:p w14:paraId="266DA0EB" w14:textId="77777777" w:rsidR="007337F6" w:rsidRDefault="007337F6" w:rsidP="007337F6">
      <w:pPr>
        <w:spacing w:after="200"/>
        <w:ind w:left="2832"/>
        <w:rPr>
          <w:rFonts w:ascii="Times New Roman" w:eastAsia="Calibri" w:hAnsi="Times New Roman" w:cs="Times New Roman"/>
          <w:szCs w:val="24"/>
        </w:rPr>
      </w:pPr>
    </w:p>
    <w:p w14:paraId="56C3151C" w14:textId="77777777" w:rsidR="007337F6" w:rsidRDefault="007337F6" w:rsidP="007337F6">
      <w:pPr>
        <w:spacing w:after="200"/>
        <w:ind w:left="2832"/>
        <w:rPr>
          <w:rFonts w:ascii="Times New Roman" w:eastAsia="Calibri" w:hAnsi="Times New Roman" w:cs="Times New Roman"/>
          <w:szCs w:val="24"/>
        </w:rPr>
      </w:pPr>
    </w:p>
    <w:p w14:paraId="150DC6CA" w14:textId="77777777" w:rsidR="007337F6" w:rsidRDefault="007337F6" w:rsidP="007337F6">
      <w:pPr>
        <w:spacing w:after="200"/>
        <w:ind w:left="2832"/>
        <w:rPr>
          <w:rFonts w:ascii="Times New Roman" w:eastAsia="Calibri" w:hAnsi="Times New Roman" w:cs="Times New Roman"/>
          <w:szCs w:val="24"/>
        </w:rPr>
      </w:pPr>
    </w:p>
    <w:p w14:paraId="4C8FF146" w14:textId="77777777" w:rsidR="007337F6" w:rsidRDefault="007337F6" w:rsidP="007337F6">
      <w:pPr>
        <w:spacing w:after="200"/>
        <w:ind w:left="2832"/>
        <w:rPr>
          <w:rFonts w:ascii="Times New Roman" w:eastAsia="Calibri" w:hAnsi="Times New Roman" w:cs="Times New Roman"/>
          <w:szCs w:val="24"/>
        </w:rPr>
      </w:pPr>
    </w:p>
    <w:p w14:paraId="4927E59E" w14:textId="77777777" w:rsidR="007337F6" w:rsidRDefault="007337F6" w:rsidP="007337F6">
      <w:pPr>
        <w:spacing w:after="200"/>
        <w:ind w:left="2832"/>
        <w:rPr>
          <w:rFonts w:ascii="Times New Roman" w:eastAsia="Calibri" w:hAnsi="Times New Roman" w:cs="Times New Roman"/>
          <w:szCs w:val="24"/>
        </w:rPr>
      </w:pPr>
    </w:p>
    <w:p w14:paraId="1AA0BA6A" w14:textId="77777777" w:rsidR="007337F6" w:rsidRDefault="007337F6" w:rsidP="007337F6">
      <w:pPr>
        <w:spacing w:after="200"/>
        <w:ind w:left="2832"/>
        <w:rPr>
          <w:rFonts w:ascii="Times New Roman" w:eastAsia="Calibri" w:hAnsi="Times New Roman" w:cs="Times New Roman"/>
          <w:szCs w:val="24"/>
        </w:rPr>
      </w:pPr>
    </w:p>
    <w:p w14:paraId="231C2A15" w14:textId="77777777" w:rsidR="007337F6" w:rsidRDefault="007337F6" w:rsidP="007337F6">
      <w:pPr>
        <w:spacing w:after="200"/>
        <w:ind w:left="2832"/>
        <w:rPr>
          <w:rFonts w:ascii="Times New Roman" w:eastAsia="Calibri" w:hAnsi="Times New Roman" w:cs="Times New Roman"/>
          <w:szCs w:val="24"/>
        </w:rPr>
      </w:pPr>
    </w:p>
    <w:p w14:paraId="0A873C9A" w14:textId="77777777" w:rsidR="007337F6" w:rsidRDefault="007337F6" w:rsidP="007337F6">
      <w:pPr>
        <w:spacing w:after="200"/>
        <w:ind w:left="2832"/>
        <w:rPr>
          <w:rFonts w:ascii="Times New Roman" w:eastAsia="Calibri" w:hAnsi="Times New Roman" w:cs="Times New Roman"/>
          <w:szCs w:val="24"/>
        </w:rPr>
      </w:pPr>
    </w:p>
    <w:p w14:paraId="012C92AD" w14:textId="77777777" w:rsidR="007337F6" w:rsidRDefault="007337F6" w:rsidP="007337F6">
      <w:pPr>
        <w:spacing w:after="200"/>
        <w:ind w:left="2832"/>
        <w:rPr>
          <w:rFonts w:ascii="Times New Roman" w:eastAsia="Calibri" w:hAnsi="Times New Roman" w:cs="Times New Roman"/>
          <w:szCs w:val="24"/>
        </w:rPr>
      </w:pPr>
    </w:p>
    <w:p w14:paraId="2603A934" w14:textId="77777777" w:rsidR="007337F6" w:rsidRDefault="007337F6" w:rsidP="007337F6">
      <w:pPr>
        <w:spacing w:after="200"/>
        <w:ind w:left="2832"/>
        <w:rPr>
          <w:rFonts w:ascii="Times New Roman" w:eastAsia="Calibri" w:hAnsi="Times New Roman" w:cs="Times New Roman"/>
          <w:szCs w:val="24"/>
        </w:rPr>
      </w:pPr>
    </w:p>
    <w:p w14:paraId="757EE5C3" w14:textId="77777777" w:rsidR="007337F6" w:rsidRDefault="007337F6" w:rsidP="007337F6">
      <w:pPr>
        <w:spacing w:after="200"/>
        <w:ind w:left="2832"/>
        <w:rPr>
          <w:rFonts w:ascii="Times New Roman" w:eastAsia="Calibri" w:hAnsi="Times New Roman" w:cs="Times New Roman"/>
          <w:szCs w:val="24"/>
        </w:rPr>
      </w:pPr>
    </w:p>
    <w:p w14:paraId="20416630" w14:textId="77777777" w:rsidR="007337F6" w:rsidRDefault="007337F6" w:rsidP="007337F6">
      <w:pPr>
        <w:spacing w:after="200"/>
        <w:ind w:left="2832"/>
        <w:rPr>
          <w:rFonts w:ascii="Times New Roman" w:eastAsia="Calibri" w:hAnsi="Times New Roman" w:cs="Times New Roman"/>
          <w:szCs w:val="24"/>
        </w:rPr>
      </w:pPr>
    </w:p>
    <w:p w14:paraId="07F9F05F" w14:textId="77777777" w:rsidR="007337F6" w:rsidRDefault="007337F6" w:rsidP="007337F6">
      <w:pPr>
        <w:spacing w:after="200"/>
        <w:ind w:left="2832"/>
        <w:rPr>
          <w:rFonts w:ascii="Times New Roman" w:eastAsia="Calibri" w:hAnsi="Times New Roman" w:cs="Times New Roman"/>
          <w:szCs w:val="24"/>
        </w:rPr>
      </w:pPr>
    </w:p>
    <w:p w14:paraId="1A871114" w14:textId="77777777" w:rsidR="007337F6" w:rsidRDefault="007337F6" w:rsidP="007337F6">
      <w:pPr>
        <w:spacing w:after="200"/>
        <w:ind w:left="2832"/>
        <w:rPr>
          <w:rFonts w:ascii="Times New Roman" w:eastAsia="Calibri" w:hAnsi="Times New Roman" w:cs="Times New Roman"/>
          <w:szCs w:val="24"/>
        </w:rPr>
      </w:pPr>
    </w:p>
    <w:p w14:paraId="02912348" w14:textId="77777777" w:rsidR="007337F6" w:rsidRDefault="007337F6" w:rsidP="007337F6">
      <w:pPr>
        <w:spacing w:after="200"/>
        <w:ind w:left="2832"/>
        <w:rPr>
          <w:rFonts w:ascii="Times New Roman" w:eastAsia="Calibri" w:hAnsi="Times New Roman" w:cs="Times New Roman"/>
          <w:szCs w:val="24"/>
        </w:rPr>
      </w:pPr>
    </w:p>
    <w:p w14:paraId="15032B32" w14:textId="0D4A4AE9" w:rsidR="007337F6" w:rsidRPr="00BC7380" w:rsidRDefault="00BC7380" w:rsidP="00BC7380">
      <w:pPr>
        <w:spacing w:after="200"/>
        <w:jc w:val="right"/>
        <w:rPr>
          <w:i/>
          <w:iCs/>
        </w:rPr>
      </w:pPr>
      <w:r w:rsidRPr="00BC7380">
        <w:rPr>
          <w:rStyle w:val="Forte"/>
          <w:i/>
          <w:iCs/>
        </w:rPr>
        <w:t>Da interminável despedida</w:t>
      </w:r>
      <w:r w:rsidRPr="00BC7380">
        <w:rPr>
          <w:i/>
          <w:iCs/>
        </w:rPr>
        <w:br/>
        <w:t>Ó Mocidade, adeus! Já vai chegar a hora!</w:t>
      </w:r>
      <w:r w:rsidRPr="00BC7380">
        <w:rPr>
          <w:i/>
          <w:iCs/>
        </w:rPr>
        <w:br/>
        <w:t>Adeus, adeus... Oh! essa longa despedida…</w:t>
      </w:r>
      <w:r w:rsidRPr="00BC7380">
        <w:rPr>
          <w:i/>
          <w:iCs/>
        </w:rPr>
        <w:br/>
        <w:t>E sem notar que há muito ela se foi embora,</w:t>
      </w:r>
      <w:r w:rsidRPr="00BC7380">
        <w:rPr>
          <w:i/>
          <w:iCs/>
        </w:rPr>
        <w:br/>
        <w:t>Ficamos a acenar-lhe toda a vida…</w:t>
      </w:r>
    </w:p>
    <w:p w14:paraId="63166FC8" w14:textId="77777777" w:rsidR="00BC7380" w:rsidRDefault="00BC7380" w:rsidP="00BC7380">
      <w:pPr>
        <w:spacing w:after="200"/>
        <w:jc w:val="right"/>
      </w:pPr>
    </w:p>
    <w:p w14:paraId="7876F224" w14:textId="0DEB0C7A" w:rsidR="00BC7380" w:rsidRDefault="00BC7380" w:rsidP="00BC7380">
      <w:pPr>
        <w:spacing w:after="200"/>
        <w:jc w:val="right"/>
        <w:rPr>
          <w:rFonts w:ascii="Times New Roman" w:eastAsia="Calibri" w:hAnsi="Times New Roman" w:cs="Times New Roman"/>
          <w:szCs w:val="24"/>
        </w:rPr>
      </w:pPr>
      <w:r>
        <w:t>Mário Quintana</w:t>
      </w:r>
    </w:p>
    <w:p w14:paraId="6645E704" w14:textId="05CE2AA5" w:rsidR="007337F6" w:rsidRDefault="007337F6" w:rsidP="007337F6">
      <w:pPr>
        <w:spacing w:after="200"/>
        <w:jc w:val="center"/>
        <w:rPr>
          <w:rFonts w:eastAsia="Calibri" w:cs="Arial"/>
          <w:b/>
          <w:bCs/>
          <w:szCs w:val="24"/>
        </w:rPr>
      </w:pPr>
      <w:r w:rsidRPr="00A1077E">
        <w:rPr>
          <w:rFonts w:eastAsia="Calibri" w:cs="Arial"/>
          <w:b/>
          <w:bCs/>
          <w:szCs w:val="24"/>
        </w:rPr>
        <w:lastRenderedPageBreak/>
        <w:t>RESUMO</w:t>
      </w:r>
    </w:p>
    <w:p w14:paraId="1ACB4AD2" w14:textId="09D34289" w:rsidR="00804BEB" w:rsidRPr="000D15A0" w:rsidRDefault="00804BEB" w:rsidP="00804BEB">
      <w:pPr>
        <w:spacing w:after="0" w:line="240" w:lineRule="auto"/>
        <w:rPr>
          <w:rFonts w:eastAsia="Calibri" w:cs="Arial"/>
          <w:szCs w:val="24"/>
        </w:rPr>
      </w:pPr>
      <w:r w:rsidRPr="00804BEB">
        <w:rPr>
          <w:rFonts w:eastAsia="Calibri" w:cs="Arial"/>
          <w:szCs w:val="24"/>
        </w:rPr>
        <w:t xml:space="preserve">SANTOS, L. C. S. </w:t>
      </w:r>
      <w:r w:rsidRPr="00804BEB">
        <w:rPr>
          <w:rFonts w:eastAsia="Calibri" w:cs="Arial"/>
          <w:b/>
          <w:bCs/>
          <w:szCs w:val="24"/>
        </w:rPr>
        <w:t>O ENVELHECER NA MODERNIDADE: CUIDADOS PALIATIVOS DE ENFERMAGEM EM IDOSOS COM DOENÇAS CRÔNICAS.</w:t>
      </w:r>
      <w:r w:rsidR="000D15A0">
        <w:rPr>
          <w:rFonts w:eastAsia="Calibri" w:cs="Arial"/>
          <w:b/>
          <w:bCs/>
          <w:szCs w:val="24"/>
        </w:rPr>
        <w:t xml:space="preserve"> </w:t>
      </w:r>
      <w:r w:rsidR="000D15A0" w:rsidRPr="000D15A0">
        <w:rPr>
          <w:rFonts w:eastAsia="Calibri" w:cs="Arial"/>
          <w:szCs w:val="24"/>
        </w:rPr>
        <w:t>2022. Trabalho de Conclusão de Curso (Graduação em Enfermagem) – Escola de Ciências Sociais e da Saúde, Pontifícia Universidade Católica de Goiás, Goiânia.</w:t>
      </w:r>
      <w:r w:rsidRPr="000D15A0">
        <w:rPr>
          <w:rFonts w:eastAsia="Calibri" w:cs="Arial"/>
          <w:szCs w:val="24"/>
        </w:rPr>
        <w:t xml:space="preserve"> </w:t>
      </w:r>
    </w:p>
    <w:p w14:paraId="5146A1A1" w14:textId="040222D3" w:rsidR="00804BEB" w:rsidRPr="00A1077E" w:rsidRDefault="00804BEB" w:rsidP="007337F6">
      <w:pPr>
        <w:spacing w:after="200"/>
        <w:jc w:val="center"/>
        <w:rPr>
          <w:rFonts w:cs="Arial"/>
        </w:rPr>
      </w:pPr>
    </w:p>
    <w:p w14:paraId="22BC7EE3" w14:textId="29070FEF" w:rsidR="006A13B1" w:rsidRDefault="00AC5046" w:rsidP="00804BEB">
      <w:pPr>
        <w:spacing w:after="0" w:line="240" w:lineRule="auto"/>
        <w:rPr>
          <w:rFonts w:eastAsia="Calibri" w:cs="Arial"/>
          <w:szCs w:val="24"/>
        </w:rPr>
      </w:pPr>
      <w:r w:rsidRPr="00D74465">
        <w:rPr>
          <w:rFonts w:eastAsia="Calibri" w:cs="Arial"/>
          <w:szCs w:val="24"/>
        </w:rPr>
        <w:t>Envelhecer é um fenômeno natural que caracteriza uma fase da existência humana</w:t>
      </w:r>
      <w:r w:rsidR="00BD6293" w:rsidRPr="00D74465">
        <w:rPr>
          <w:rFonts w:eastAsia="Calibri" w:cs="Arial"/>
          <w:szCs w:val="24"/>
        </w:rPr>
        <w:t>,</w:t>
      </w:r>
      <w:r w:rsidRPr="00D74465">
        <w:rPr>
          <w:rFonts w:eastAsia="Calibri" w:cs="Arial"/>
          <w:szCs w:val="24"/>
        </w:rPr>
        <w:t xml:space="preserve"> expressa</w:t>
      </w:r>
      <w:r w:rsidR="00231888">
        <w:rPr>
          <w:rFonts w:eastAsia="Calibri" w:cs="Arial"/>
          <w:szCs w:val="24"/>
        </w:rPr>
        <w:t>ndo-se</w:t>
      </w:r>
      <w:r w:rsidRPr="00D74465">
        <w:rPr>
          <w:rFonts w:eastAsia="Calibri" w:cs="Arial"/>
          <w:szCs w:val="24"/>
        </w:rPr>
        <w:t xml:space="preserve"> por alterações psíquicas, físicas e sociais, </w:t>
      </w:r>
      <w:r w:rsidR="00BD6293" w:rsidRPr="00D74465">
        <w:rPr>
          <w:rFonts w:eastAsia="Calibri" w:cs="Arial"/>
          <w:szCs w:val="24"/>
        </w:rPr>
        <w:t xml:space="preserve">afetando </w:t>
      </w:r>
      <w:proofErr w:type="spellStart"/>
      <w:r w:rsidR="00BD6293" w:rsidRPr="00D74465">
        <w:rPr>
          <w:rFonts w:eastAsia="Calibri" w:cs="Arial"/>
          <w:szCs w:val="24"/>
        </w:rPr>
        <w:t>idiossincramente</w:t>
      </w:r>
      <w:proofErr w:type="spellEnd"/>
      <w:r w:rsidR="00BD6293" w:rsidRPr="00D74465">
        <w:rPr>
          <w:rFonts w:eastAsia="Calibri" w:cs="Arial"/>
          <w:szCs w:val="24"/>
        </w:rPr>
        <w:t xml:space="preserve"> cada indivíduo.</w:t>
      </w:r>
      <w:r w:rsidR="00D74465">
        <w:rPr>
          <w:rFonts w:eastAsia="Calibri" w:cs="Arial"/>
          <w:szCs w:val="24"/>
        </w:rPr>
        <w:t xml:space="preserve"> É uma etapa da vida em que, refletindo sobre a própria existência, o idoso compreende que realizou muitos feitos, porém</w:t>
      </w:r>
      <w:r w:rsidR="00231888">
        <w:rPr>
          <w:rFonts w:eastAsia="Calibri" w:cs="Arial"/>
          <w:szCs w:val="24"/>
        </w:rPr>
        <w:t xml:space="preserve"> </w:t>
      </w:r>
      <w:r w:rsidR="00D74465">
        <w:rPr>
          <w:rFonts w:eastAsia="Calibri" w:cs="Arial"/>
          <w:szCs w:val="24"/>
        </w:rPr>
        <w:t>arcou com muitas subtrações, entre as quais a saúde é indicada como um dos cenários mais prejudicados.</w:t>
      </w:r>
      <w:r w:rsidR="00231888">
        <w:rPr>
          <w:rFonts w:eastAsia="Calibri" w:cs="Arial"/>
          <w:szCs w:val="24"/>
        </w:rPr>
        <w:t xml:space="preserve"> Dentre os danos à saúde a</w:t>
      </w:r>
      <w:r w:rsidR="00EE28E8">
        <w:rPr>
          <w:rFonts w:eastAsia="Calibri" w:cs="Arial"/>
          <w:szCs w:val="24"/>
        </w:rPr>
        <w:t xml:space="preserve">s doenças crônicas são </w:t>
      </w:r>
      <w:r w:rsidR="00231888">
        <w:rPr>
          <w:rFonts w:eastAsia="Calibri" w:cs="Arial"/>
          <w:szCs w:val="24"/>
        </w:rPr>
        <w:t>males</w:t>
      </w:r>
      <w:r w:rsidR="00EE28E8">
        <w:rPr>
          <w:rFonts w:eastAsia="Calibri" w:cs="Arial"/>
          <w:szCs w:val="24"/>
        </w:rPr>
        <w:t xml:space="preserve"> que podem ser mais facilmente </w:t>
      </w:r>
      <w:r w:rsidR="006A13B1">
        <w:rPr>
          <w:rFonts w:eastAsia="Calibri" w:cs="Arial"/>
          <w:szCs w:val="24"/>
        </w:rPr>
        <w:t>desenvolvidos</w:t>
      </w:r>
      <w:r w:rsidR="00EE28E8">
        <w:rPr>
          <w:rFonts w:eastAsia="Calibri" w:cs="Arial"/>
          <w:szCs w:val="24"/>
        </w:rPr>
        <w:t xml:space="preserve"> em organismos idosos e que</w:t>
      </w:r>
      <w:r w:rsidR="00231888">
        <w:rPr>
          <w:rFonts w:eastAsia="Calibri" w:cs="Arial"/>
          <w:szCs w:val="24"/>
        </w:rPr>
        <w:t xml:space="preserve"> eventualmente encaminham à</w:t>
      </w:r>
      <w:r w:rsidR="00EE28E8">
        <w:rPr>
          <w:rFonts w:eastAsia="Calibri" w:cs="Arial"/>
          <w:szCs w:val="24"/>
        </w:rPr>
        <w:t xml:space="preserve"> morte do paciente. Contudo, os cuidados paliativos são estratégias desenvolvidas que visam </w:t>
      </w:r>
      <w:r w:rsidR="006A13B1">
        <w:rPr>
          <w:rFonts w:eastAsia="Calibri" w:cs="Arial"/>
          <w:szCs w:val="24"/>
        </w:rPr>
        <w:t xml:space="preserve">minimizar a dor e </w:t>
      </w:r>
      <w:r w:rsidR="0095658B">
        <w:rPr>
          <w:rFonts w:eastAsia="Calibri" w:cs="Arial"/>
          <w:szCs w:val="24"/>
        </w:rPr>
        <w:t>outros</w:t>
      </w:r>
      <w:r w:rsidR="006A13B1">
        <w:rPr>
          <w:rFonts w:eastAsia="Calibri" w:cs="Arial"/>
          <w:szCs w:val="24"/>
        </w:rPr>
        <w:t xml:space="preserve"> problemas que acometem indivíduos em situação terminal visando reduzir o</w:t>
      </w:r>
      <w:r w:rsidR="0095658B">
        <w:rPr>
          <w:rFonts w:eastAsia="Calibri" w:cs="Arial"/>
          <w:szCs w:val="24"/>
        </w:rPr>
        <w:t xml:space="preserve"> sofrimento</w:t>
      </w:r>
      <w:r w:rsidR="006A13B1">
        <w:rPr>
          <w:rFonts w:eastAsia="Calibri" w:cs="Arial"/>
          <w:szCs w:val="24"/>
        </w:rPr>
        <w:t xml:space="preserve">. Portanto este trabalho </w:t>
      </w:r>
      <w:r w:rsidR="0095658B">
        <w:rPr>
          <w:rFonts w:eastAsia="Calibri" w:cs="Arial"/>
          <w:szCs w:val="24"/>
        </w:rPr>
        <w:t>objetiva</w:t>
      </w:r>
      <w:r w:rsidR="006A13B1">
        <w:rPr>
          <w:rFonts w:eastAsia="Calibri" w:cs="Arial"/>
          <w:szCs w:val="24"/>
        </w:rPr>
        <w:t xml:space="preserve"> avaliar o emprego dos cuidados paliativos em indivíduos idosos portadores de doenças crônica em estágio terminal. Para </w:t>
      </w:r>
      <w:r w:rsidR="0095658B">
        <w:rPr>
          <w:rFonts w:eastAsia="Calibri" w:cs="Arial"/>
          <w:szCs w:val="24"/>
        </w:rPr>
        <w:t>este fim</w:t>
      </w:r>
      <w:r w:rsidR="006A13B1">
        <w:rPr>
          <w:rFonts w:eastAsia="Calibri" w:cs="Arial"/>
          <w:szCs w:val="24"/>
        </w:rPr>
        <w:t xml:space="preserve"> foi realizado uma busca nos principais bancos de dados e coletados informações a partir da temática desejada. </w:t>
      </w:r>
      <w:r w:rsidR="0095658B">
        <w:rPr>
          <w:rFonts w:eastAsia="Calibri" w:cs="Arial"/>
          <w:szCs w:val="24"/>
        </w:rPr>
        <w:t>Mediante</w:t>
      </w:r>
      <w:r w:rsidR="006A13B1">
        <w:rPr>
          <w:rFonts w:eastAsia="Calibri" w:cs="Arial"/>
          <w:szCs w:val="24"/>
        </w:rPr>
        <w:t xml:space="preserve"> os dados coletados foi evidenciado que os cuidados paliativos são essências em idosos portadores de doenças crônicas, os protocolos utilizados </w:t>
      </w:r>
      <w:r w:rsidR="0095658B">
        <w:rPr>
          <w:rFonts w:eastAsia="Calibri" w:cs="Arial"/>
          <w:szCs w:val="24"/>
        </w:rPr>
        <w:t>contribuem</w:t>
      </w:r>
      <w:r w:rsidR="006A13B1">
        <w:rPr>
          <w:rFonts w:eastAsia="Calibri" w:cs="Arial"/>
          <w:szCs w:val="24"/>
        </w:rPr>
        <w:t xml:space="preserve"> na minimização da dor e do desconforto, bem como, através de um cuidado humanizado e empático pode-se </w:t>
      </w:r>
      <w:r w:rsidR="0095658B">
        <w:rPr>
          <w:rFonts w:eastAsia="Calibri" w:cs="Arial"/>
          <w:szCs w:val="24"/>
        </w:rPr>
        <w:t xml:space="preserve">obter melhor </w:t>
      </w:r>
      <w:r w:rsidR="006A13B1">
        <w:rPr>
          <w:rFonts w:eastAsia="Calibri" w:cs="Arial"/>
          <w:szCs w:val="24"/>
        </w:rPr>
        <w:t xml:space="preserve">qualidade de vida nos momentos finais para os </w:t>
      </w:r>
      <w:r w:rsidR="0095658B">
        <w:rPr>
          <w:rFonts w:eastAsia="Calibri" w:cs="Arial"/>
          <w:szCs w:val="24"/>
        </w:rPr>
        <w:t>enfermos</w:t>
      </w:r>
      <w:r w:rsidR="006A13B1">
        <w:rPr>
          <w:rFonts w:eastAsia="Calibri" w:cs="Arial"/>
          <w:szCs w:val="24"/>
        </w:rPr>
        <w:t>. Além disso, os cuidados paliativos</w:t>
      </w:r>
      <w:r w:rsidR="0095658B">
        <w:rPr>
          <w:rFonts w:eastAsia="Calibri" w:cs="Arial"/>
          <w:szCs w:val="24"/>
        </w:rPr>
        <w:t xml:space="preserve"> de enfermagem</w:t>
      </w:r>
      <w:r w:rsidR="006A13B1">
        <w:rPr>
          <w:rFonts w:eastAsia="Calibri" w:cs="Arial"/>
          <w:szCs w:val="24"/>
        </w:rPr>
        <w:t xml:space="preserve"> são essenciais </w:t>
      </w:r>
      <w:r w:rsidR="001D0AC4">
        <w:rPr>
          <w:rFonts w:eastAsia="Calibri" w:cs="Arial"/>
          <w:szCs w:val="24"/>
        </w:rPr>
        <w:t xml:space="preserve">na comunicação com o paciente e </w:t>
      </w:r>
      <w:r w:rsidR="00E33AB6">
        <w:rPr>
          <w:rFonts w:eastAsia="Calibri" w:cs="Arial"/>
          <w:szCs w:val="24"/>
        </w:rPr>
        <w:t xml:space="preserve">a </w:t>
      </w:r>
      <w:r w:rsidR="001D0AC4">
        <w:rPr>
          <w:rFonts w:eastAsia="Calibri" w:cs="Arial"/>
          <w:szCs w:val="24"/>
        </w:rPr>
        <w:t xml:space="preserve">família, na </w:t>
      </w:r>
      <w:r w:rsidR="00E33AB6">
        <w:rPr>
          <w:rFonts w:eastAsia="Calibri" w:cs="Arial"/>
          <w:szCs w:val="24"/>
        </w:rPr>
        <w:t>elaboração</w:t>
      </w:r>
      <w:r w:rsidR="001D0AC4">
        <w:rPr>
          <w:rFonts w:eastAsia="Calibri" w:cs="Arial"/>
          <w:szCs w:val="24"/>
        </w:rPr>
        <w:t xml:space="preserve"> da condição do indivíduo e também na realização dos processos. Por fim, </w:t>
      </w:r>
      <w:r w:rsidR="00E33AB6">
        <w:rPr>
          <w:rFonts w:eastAsia="Calibri" w:cs="Arial"/>
          <w:szCs w:val="24"/>
        </w:rPr>
        <w:t>as epistemes para uma terminalidade digna é um atributo fundamental do</w:t>
      </w:r>
      <w:r w:rsidR="001D0AC4">
        <w:rPr>
          <w:rFonts w:eastAsia="Calibri" w:cs="Arial"/>
          <w:szCs w:val="24"/>
        </w:rPr>
        <w:t xml:space="preserve"> profissional</w:t>
      </w:r>
      <w:r w:rsidR="00E33AB6">
        <w:rPr>
          <w:rFonts w:eastAsia="Calibri" w:cs="Arial"/>
          <w:szCs w:val="24"/>
        </w:rPr>
        <w:t xml:space="preserve"> de enfermagem. V</w:t>
      </w:r>
      <w:r w:rsidR="001D0AC4">
        <w:rPr>
          <w:rFonts w:eastAsia="Calibri" w:cs="Arial"/>
          <w:szCs w:val="24"/>
        </w:rPr>
        <w:t>isto que permitem conhecer melhor as necessidades do paciente e</w:t>
      </w:r>
      <w:r w:rsidR="00E33AB6">
        <w:rPr>
          <w:rFonts w:eastAsia="Calibri" w:cs="Arial"/>
          <w:szCs w:val="24"/>
        </w:rPr>
        <w:t xml:space="preserve"> saber</w:t>
      </w:r>
      <w:r w:rsidR="001D0AC4">
        <w:rPr>
          <w:rFonts w:eastAsia="Calibri" w:cs="Arial"/>
          <w:szCs w:val="24"/>
        </w:rPr>
        <w:t xml:space="preserve"> quais protocolos seguir para melhor cuidar</w:t>
      </w:r>
      <w:r w:rsidR="00E33AB6">
        <w:rPr>
          <w:rFonts w:eastAsia="Calibri" w:cs="Arial"/>
          <w:szCs w:val="24"/>
        </w:rPr>
        <w:t xml:space="preserve"> e humanizar a vida dos idosos acometidos por doenças crônicas</w:t>
      </w:r>
      <w:r w:rsidR="001D0AC4">
        <w:rPr>
          <w:rFonts w:eastAsia="Calibri" w:cs="Arial"/>
          <w:szCs w:val="24"/>
        </w:rPr>
        <w:t>.</w:t>
      </w:r>
    </w:p>
    <w:p w14:paraId="4D3BA145" w14:textId="17DCF3CD" w:rsidR="00AE3E38" w:rsidRDefault="00AE3E38" w:rsidP="00A1077E">
      <w:pPr>
        <w:spacing w:after="200"/>
        <w:rPr>
          <w:rFonts w:eastAsia="Calibri" w:cs="Arial"/>
          <w:szCs w:val="24"/>
        </w:rPr>
      </w:pPr>
    </w:p>
    <w:p w14:paraId="1281BCB1" w14:textId="7552D54F" w:rsidR="00AE3E38" w:rsidRDefault="00AE3E38" w:rsidP="00A1077E">
      <w:pPr>
        <w:spacing w:after="200"/>
        <w:rPr>
          <w:rFonts w:eastAsia="Calibri" w:cs="Arial"/>
          <w:szCs w:val="24"/>
        </w:rPr>
      </w:pPr>
      <w:r>
        <w:rPr>
          <w:rFonts w:eastAsia="Calibri" w:cs="Arial"/>
          <w:szCs w:val="24"/>
        </w:rPr>
        <w:t xml:space="preserve">Palavras-Chave: </w:t>
      </w:r>
      <w:r w:rsidR="00804BEB">
        <w:rPr>
          <w:rFonts w:eastAsia="Calibri" w:cs="Arial"/>
          <w:szCs w:val="24"/>
        </w:rPr>
        <w:t xml:space="preserve">Envelhecimento; Enfermagem; </w:t>
      </w:r>
      <w:r>
        <w:rPr>
          <w:rFonts w:eastAsia="Calibri" w:cs="Arial"/>
          <w:szCs w:val="24"/>
        </w:rPr>
        <w:t>Cuidados Paliativos</w:t>
      </w:r>
      <w:r w:rsidR="00804BEB">
        <w:rPr>
          <w:rFonts w:eastAsia="Calibri" w:cs="Arial"/>
          <w:szCs w:val="24"/>
        </w:rPr>
        <w:t>.</w:t>
      </w:r>
    </w:p>
    <w:p w14:paraId="3A91AFE7" w14:textId="77777777" w:rsidR="006A13B1" w:rsidRDefault="006A13B1">
      <w:pPr>
        <w:spacing w:line="259" w:lineRule="auto"/>
        <w:jc w:val="left"/>
        <w:rPr>
          <w:rFonts w:eastAsia="Calibri" w:cs="Arial"/>
          <w:szCs w:val="24"/>
        </w:rPr>
      </w:pPr>
      <w:r>
        <w:rPr>
          <w:rFonts w:eastAsia="Calibri" w:cs="Arial"/>
          <w:szCs w:val="24"/>
        </w:rPr>
        <w:br w:type="page"/>
      </w:r>
    </w:p>
    <w:p w14:paraId="3BAD6882" w14:textId="45A483EB" w:rsidR="006A13B1" w:rsidRPr="00804BEB" w:rsidRDefault="006A13B1" w:rsidP="006A13B1">
      <w:pPr>
        <w:spacing w:after="200"/>
        <w:jc w:val="center"/>
        <w:rPr>
          <w:rFonts w:eastAsia="Calibri" w:cs="Arial"/>
          <w:b/>
          <w:bCs/>
          <w:szCs w:val="24"/>
        </w:rPr>
      </w:pPr>
      <w:r w:rsidRPr="00804BEB">
        <w:rPr>
          <w:rFonts w:eastAsia="Calibri" w:cs="Arial"/>
          <w:b/>
          <w:bCs/>
          <w:szCs w:val="24"/>
        </w:rPr>
        <w:lastRenderedPageBreak/>
        <w:t>LISTA DE ILUSTRAÇÕES</w:t>
      </w:r>
    </w:p>
    <w:p w14:paraId="5365B4DF" w14:textId="791AF488" w:rsidR="006A13B1" w:rsidRDefault="001D0AC4" w:rsidP="001D0AC4">
      <w:pPr>
        <w:spacing w:line="259" w:lineRule="auto"/>
        <w:rPr>
          <w:rFonts w:eastAsia="Calibri" w:cs="Arial"/>
          <w:szCs w:val="24"/>
        </w:rPr>
      </w:pPr>
      <w:r>
        <w:rPr>
          <w:rFonts w:cs="Arial"/>
          <w:b/>
          <w:bCs/>
          <w:szCs w:val="24"/>
        </w:rPr>
        <w:t xml:space="preserve">Figura </w:t>
      </w:r>
      <w:r>
        <w:fldChar w:fldCharType="begin"/>
      </w:r>
      <w:r>
        <w:rPr>
          <w:rFonts w:cs="Arial"/>
          <w:b/>
          <w:bCs/>
          <w:szCs w:val="24"/>
        </w:rPr>
        <w:instrText xml:space="preserve"> SEQ Figura \* ARABIC </w:instrText>
      </w:r>
      <w:r>
        <w:fldChar w:fldCharType="separate"/>
      </w:r>
      <w:r>
        <w:rPr>
          <w:rFonts w:cs="Arial"/>
          <w:b/>
          <w:bCs/>
          <w:noProof/>
          <w:szCs w:val="24"/>
        </w:rPr>
        <w:t>1</w:t>
      </w:r>
      <w:r>
        <w:fldChar w:fldCharType="end"/>
      </w:r>
      <w:r>
        <w:rPr>
          <w:rFonts w:cs="Arial"/>
          <w:b/>
          <w:bCs/>
          <w:szCs w:val="24"/>
        </w:rPr>
        <w:t xml:space="preserve"> – </w:t>
      </w:r>
      <w:r w:rsidRPr="001D0AC4">
        <w:rPr>
          <w:rFonts w:cs="Arial"/>
          <w:szCs w:val="24"/>
        </w:rPr>
        <w:t>Envelhecimento da população mundial............................................</w:t>
      </w:r>
      <w:r>
        <w:rPr>
          <w:rFonts w:cs="Arial"/>
          <w:szCs w:val="24"/>
        </w:rPr>
        <w:t>........</w:t>
      </w:r>
      <w:r w:rsidRPr="001D0AC4">
        <w:rPr>
          <w:rFonts w:cs="Arial"/>
          <w:szCs w:val="24"/>
        </w:rPr>
        <w:t>.11</w:t>
      </w:r>
      <w:r w:rsidR="006A13B1">
        <w:rPr>
          <w:rFonts w:eastAsia="Calibri" w:cs="Arial"/>
          <w:szCs w:val="24"/>
        </w:rPr>
        <w:br w:type="page"/>
      </w:r>
    </w:p>
    <w:p w14:paraId="5818ACA8" w14:textId="5BC85A6A" w:rsidR="007337F6" w:rsidRPr="00804BEB" w:rsidRDefault="006A13B1" w:rsidP="006A13B1">
      <w:pPr>
        <w:spacing w:after="200"/>
        <w:jc w:val="center"/>
        <w:rPr>
          <w:rFonts w:eastAsia="Calibri" w:cs="Arial"/>
          <w:b/>
          <w:bCs/>
          <w:szCs w:val="24"/>
        </w:rPr>
      </w:pPr>
      <w:r w:rsidRPr="00804BEB">
        <w:rPr>
          <w:rFonts w:eastAsia="Calibri" w:cs="Arial"/>
          <w:b/>
          <w:bCs/>
          <w:szCs w:val="24"/>
        </w:rPr>
        <w:lastRenderedPageBreak/>
        <w:t xml:space="preserve">LISTA DE </w:t>
      </w:r>
      <w:r w:rsidR="00740C50">
        <w:rPr>
          <w:rFonts w:eastAsia="Calibri" w:cs="Arial"/>
          <w:b/>
          <w:bCs/>
          <w:szCs w:val="24"/>
        </w:rPr>
        <w:t>QUADROS</w:t>
      </w:r>
    </w:p>
    <w:p w14:paraId="6666CC84" w14:textId="318221E0" w:rsidR="001D0AC4" w:rsidRDefault="00740C50" w:rsidP="001D0AC4">
      <w:pPr>
        <w:rPr>
          <w:rFonts w:cs="Arial"/>
          <w:szCs w:val="24"/>
        </w:rPr>
      </w:pPr>
      <w:r>
        <w:rPr>
          <w:rFonts w:cs="Arial"/>
          <w:b/>
          <w:bCs/>
          <w:szCs w:val="24"/>
        </w:rPr>
        <w:t>Quadro</w:t>
      </w:r>
      <w:r w:rsidR="001D0AC4" w:rsidRPr="001D0AC4">
        <w:rPr>
          <w:rFonts w:cs="Arial"/>
          <w:b/>
          <w:bCs/>
          <w:szCs w:val="24"/>
        </w:rPr>
        <w:t xml:space="preserve"> 1 –</w:t>
      </w:r>
      <w:r w:rsidR="001D0AC4">
        <w:rPr>
          <w:rFonts w:cs="Arial"/>
          <w:szCs w:val="24"/>
        </w:rPr>
        <w:t xml:space="preserve"> </w:t>
      </w:r>
      <w:r w:rsidRPr="00740C50">
        <w:rPr>
          <w:rFonts w:cs="Arial"/>
          <w:szCs w:val="24"/>
        </w:rPr>
        <w:t xml:space="preserve">Dados referentes aos artigos incluídos na revisão </w:t>
      </w:r>
      <w:r>
        <w:rPr>
          <w:rFonts w:cs="Arial"/>
          <w:szCs w:val="24"/>
        </w:rPr>
        <w:t>narrativa</w:t>
      </w:r>
      <w:r w:rsidRPr="00740C50">
        <w:rPr>
          <w:rFonts w:cs="Arial"/>
          <w:szCs w:val="24"/>
        </w:rPr>
        <w:t>, no período</w:t>
      </w:r>
      <w:r>
        <w:rPr>
          <w:rFonts w:cs="Arial"/>
          <w:szCs w:val="24"/>
        </w:rPr>
        <w:t xml:space="preserve"> de 2015 a 2022</w:t>
      </w:r>
      <w:r w:rsidR="001D0AC4">
        <w:rPr>
          <w:rFonts w:cs="Arial"/>
          <w:szCs w:val="24"/>
        </w:rPr>
        <w:t>.</w:t>
      </w:r>
      <w:r w:rsidR="00900755">
        <w:rPr>
          <w:rFonts w:cs="Arial"/>
          <w:szCs w:val="24"/>
        </w:rPr>
        <w:t>...................................................</w:t>
      </w:r>
      <w:r w:rsidR="001F3664">
        <w:rPr>
          <w:rFonts w:cs="Arial"/>
          <w:szCs w:val="24"/>
        </w:rPr>
        <w:t>...................................</w:t>
      </w:r>
      <w:r w:rsidR="00900755">
        <w:rPr>
          <w:rFonts w:cs="Arial"/>
          <w:szCs w:val="24"/>
        </w:rPr>
        <w:t>....................18</w:t>
      </w:r>
    </w:p>
    <w:p w14:paraId="289B3C58" w14:textId="77777777" w:rsidR="001D0AC4" w:rsidRPr="00A1077E" w:rsidRDefault="001D0AC4" w:rsidP="001D0AC4">
      <w:pPr>
        <w:spacing w:after="200"/>
        <w:rPr>
          <w:rFonts w:eastAsia="Calibri" w:cs="Arial"/>
          <w:szCs w:val="24"/>
        </w:rPr>
      </w:pPr>
    </w:p>
    <w:p w14:paraId="345C9CAA" w14:textId="77777777" w:rsidR="007337F6" w:rsidRPr="00A1077E" w:rsidRDefault="007337F6" w:rsidP="007337F6">
      <w:pPr>
        <w:spacing w:after="200"/>
        <w:ind w:left="2832"/>
        <w:rPr>
          <w:rFonts w:eastAsia="Calibri" w:cs="Arial"/>
          <w:szCs w:val="24"/>
        </w:rPr>
      </w:pPr>
    </w:p>
    <w:p w14:paraId="5FF2E333" w14:textId="77777777" w:rsidR="007337F6" w:rsidRDefault="007337F6" w:rsidP="007337F6">
      <w:pPr>
        <w:spacing w:after="200"/>
        <w:ind w:left="2832"/>
        <w:rPr>
          <w:rFonts w:ascii="Times New Roman" w:eastAsia="Calibri" w:hAnsi="Times New Roman" w:cs="Times New Roman"/>
          <w:szCs w:val="24"/>
        </w:rPr>
      </w:pPr>
    </w:p>
    <w:p w14:paraId="0402F346" w14:textId="77777777" w:rsidR="007337F6" w:rsidRDefault="007337F6" w:rsidP="007337F6">
      <w:pPr>
        <w:spacing w:after="200"/>
        <w:ind w:left="2832"/>
        <w:rPr>
          <w:rFonts w:ascii="Times New Roman" w:eastAsia="Calibri" w:hAnsi="Times New Roman" w:cs="Times New Roman"/>
          <w:szCs w:val="24"/>
        </w:rPr>
      </w:pPr>
    </w:p>
    <w:p w14:paraId="003B6C72" w14:textId="77777777" w:rsidR="007337F6" w:rsidRDefault="007337F6" w:rsidP="007337F6">
      <w:pPr>
        <w:spacing w:after="200"/>
        <w:ind w:left="2832"/>
        <w:rPr>
          <w:rFonts w:ascii="Times New Roman" w:eastAsia="Calibri" w:hAnsi="Times New Roman" w:cs="Times New Roman"/>
          <w:szCs w:val="24"/>
        </w:rPr>
      </w:pPr>
    </w:p>
    <w:p w14:paraId="02BC04BE" w14:textId="77777777" w:rsidR="007337F6" w:rsidRDefault="007337F6" w:rsidP="007337F6">
      <w:pPr>
        <w:spacing w:after="200"/>
        <w:ind w:left="2832"/>
        <w:rPr>
          <w:rFonts w:ascii="Times New Roman" w:eastAsia="Calibri" w:hAnsi="Times New Roman" w:cs="Times New Roman"/>
          <w:szCs w:val="24"/>
        </w:rPr>
      </w:pPr>
    </w:p>
    <w:p w14:paraId="020EB0C4" w14:textId="77777777" w:rsidR="007337F6" w:rsidRDefault="007337F6" w:rsidP="007337F6">
      <w:pPr>
        <w:spacing w:after="200"/>
        <w:ind w:left="2832"/>
        <w:rPr>
          <w:rFonts w:ascii="Times New Roman" w:eastAsia="Calibri" w:hAnsi="Times New Roman" w:cs="Times New Roman"/>
          <w:szCs w:val="24"/>
        </w:rPr>
      </w:pPr>
    </w:p>
    <w:p w14:paraId="089FF27D" w14:textId="77777777" w:rsidR="007337F6" w:rsidRDefault="007337F6" w:rsidP="007337F6">
      <w:pPr>
        <w:spacing w:after="200"/>
        <w:ind w:left="2832"/>
        <w:rPr>
          <w:rFonts w:ascii="Times New Roman" w:eastAsia="Calibri" w:hAnsi="Times New Roman" w:cs="Times New Roman"/>
          <w:szCs w:val="24"/>
        </w:rPr>
      </w:pPr>
    </w:p>
    <w:p w14:paraId="7B2647D6" w14:textId="77777777" w:rsidR="007337F6" w:rsidRDefault="007337F6" w:rsidP="007337F6">
      <w:pPr>
        <w:spacing w:after="200"/>
        <w:ind w:left="2832"/>
        <w:rPr>
          <w:rFonts w:ascii="Times New Roman" w:eastAsia="Calibri" w:hAnsi="Times New Roman" w:cs="Times New Roman"/>
          <w:szCs w:val="24"/>
        </w:rPr>
      </w:pPr>
    </w:p>
    <w:p w14:paraId="069EDB90" w14:textId="77777777" w:rsidR="007337F6" w:rsidRDefault="007337F6" w:rsidP="007337F6">
      <w:pPr>
        <w:spacing w:after="200"/>
        <w:ind w:left="2832"/>
        <w:rPr>
          <w:rFonts w:ascii="Times New Roman" w:eastAsia="Calibri" w:hAnsi="Times New Roman" w:cs="Times New Roman"/>
          <w:szCs w:val="24"/>
        </w:rPr>
      </w:pPr>
    </w:p>
    <w:p w14:paraId="1759D418" w14:textId="77777777" w:rsidR="007337F6" w:rsidRDefault="007337F6" w:rsidP="007337F6">
      <w:pPr>
        <w:spacing w:after="200"/>
        <w:ind w:left="2832"/>
        <w:rPr>
          <w:rFonts w:ascii="Times New Roman" w:eastAsia="Calibri" w:hAnsi="Times New Roman" w:cs="Times New Roman"/>
          <w:szCs w:val="24"/>
        </w:rPr>
      </w:pPr>
    </w:p>
    <w:p w14:paraId="6C2A59B5" w14:textId="77777777" w:rsidR="007337F6" w:rsidRDefault="007337F6" w:rsidP="007337F6">
      <w:pPr>
        <w:spacing w:after="200"/>
        <w:ind w:left="2832"/>
        <w:rPr>
          <w:rFonts w:ascii="Times New Roman" w:eastAsia="Calibri" w:hAnsi="Times New Roman" w:cs="Times New Roman"/>
          <w:szCs w:val="24"/>
        </w:rPr>
      </w:pPr>
    </w:p>
    <w:p w14:paraId="2FC06F6A" w14:textId="77777777" w:rsidR="007337F6" w:rsidRDefault="007337F6" w:rsidP="007337F6">
      <w:pPr>
        <w:spacing w:after="200"/>
        <w:ind w:left="2832"/>
        <w:rPr>
          <w:rFonts w:ascii="Times New Roman" w:eastAsia="Calibri" w:hAnsi="Times New Roman" w:cs="Times New Roman"/>
          <w:szCs w:val="24"/>
        </w:rPr>
      </w:pPr>
    </w:p>
    <w:p w14:paraId="047EF653" w14:textId="77777777" w:rsidR="007337F6" w:rsidRDefault="007337F6" w:rsidP="007337F6">
      <w:pPr>
        <w:spacing w:after="200"/>
        <w:ind w:left="2832"/>
        <w:rPr>
          <w:rFonts w:ascii="Times New Roman" w:eastAsia="Calibri" w:hAnsi="Times New Roman" w:cs="Times New Roman"/>
          <w:szCs w:val="24"/>
        </w:rPr>
      </w:pPr>
    </w:p>
    <w:p w14:paraId="15BC8634" w14:textId="77777777" w:rsidR="007337F6" w:rsidRDefault="007337F6" w:rsidP="007337F6">
      <w:pPr>
        <w:spacing w:after="200"/>
        <w:ind w:left="2832"/>
        <w:rPr>
          <w:rFonts w:ascii="Times New Roman" w:eastAsia="Calibri" w:hAnsi="Times New Roman" w:cs="Times New Roman"/>
          <w:szCs w:val="24"/>
        </w:rPr>
      </w:pPr>
    </w:p>
    <w:p w14:paraId="7C752745" w14:textId="77777777" w:rsidR="007337F6" w:rsidRDefault="007337F6" w:rsidP="007337F6">
      <w:pPr>
        <w:spacing w:after="200"/>
        <w:ind w:left="2832"/>
        <w:rPr>
          <w:rFonts w:ascii="Times New Roman" w:eastAsia="Calibri" w:hAnsi="Times New Roman" w:cs="Times New Roman"/>
          <w:szCs w:val="24"/>
        </w:rPr>
      </w:pPr>
    </w:p>
    <w:p w14:paraId="35706C9E" w14:textId="77777777" w:rsidR="007337F6" w:rsidRDefault="007337F6" w:rsidP="007337F6">
      <w:pPr>
        <w:spacing w:after="200"/>
        <w:ind w:left="2832"/>
        <w:rPr>
          <w:rFonts w:ascii="Times New Roman" w:eastAsia="Calibri" w:hAnsi="Times New Roman" w:cs="Times New Roman"/>
          <w:szCs w:val="24"/>
        </w:rPr>
      </w:pPr>
    </w:p>
    <w:p w14:paraId="3503A844" w14:textId="77777777" w:rsidR="007337F6" w:rsidRDefault="007337F6" w:rsidP="007337F6">
      <w:pPr>
        <w:spacing w:after="200"/>
        <w:ind w:left="2832"/>
        <w:rPr>
          <w:rFonts w:ascii="Times New Roman" w:eastAsia="Calibri" w:hAnsi="Times New Roman" w:cs="Times New Roman"/>
          <w:szCs w:val="24"/>
        </w:rPr>
      </w:pPr>
    </w:p>
    <w:p w14:paraId="685AFB63" w14:textId="77777777" w:rsidR="007337F6" w:rsidRDefault="007337F6" w:rsidP="007337F6">
      <w:pPr>
        <w:spacing w:after="200"/>
        <w:ind w:left="2832"/>
        <w:rPr>
          <w:rFonts w:ascii="Times New Roman" w:eastAsia="Calibri" w:hAnsi="Times New Roman" w:cs="Times New Roman"/>
          <w:szCs w:val="24"/>
        </w:rPr>
      </w:pPr>
    </w:p>
    <w:p w14:paraId="57E561A9" w14:textId="77777777" w:rsidR="007337F6" w:rsidRDefault="007337F6" w:rsidP="00804BEB">
      <w:pPr>
        <w:spacing w:after="200"/>
        <w:rPr>
          <w:rFonts w:ascii="Times New Roman" w:eastAsia="Calibri" w:hAnsi="Times New Roman" w:cs="Times New Roman"/>
          <w:szCs w:val="24"/>
        </w:rPr>
      </w:pPr>
    </w:p>
    <w:p w14:paraId="15E06A3D" w14:textId="29E1D0F0" w:rsidR="007337F6" w:rsidRDefault="007337F6" w:rsidP="007337F6">
      <w:pPr>
        <w:spacing w:after="200"/>
        <w:jc w:val="center"/>
        <w:rPr>
          <w:rFonts w:ascii="Times New Roman" w:eastAsia="Calibri" w:hAnsi="Times New Roman" w:cs="Times New Roman"/>
          <w:b/>
          <w:bCs/>
          <w:szCs w:val="24"/>
        </w:rPr>
      </w:pPr>
      <w:r w:rsidRPr="00740C50">
        <w:rPr>
          <w:rFonts w:ascii="Times New Roman" w:eastAsia="Calibri" w:hAnsi="Times New Roman" w:cs="Times New Roman"/>
          <w:b/>
          <w:bCs/>
          <w:szCs w:val="24"/>
        </w:rPr>
        <w:lastRenderedPageBreak/>
        <w:t>SUMÁRIO</w:t>
      </w:r>
    </w:p>
    <w:p w14:paraId="57195171" w14:textId="77777777" w:rsidR="00740C50" w:rsidRPr="00740C50" w:rsidRDefault="00740C50" w:rsidP="007337F6">
      <w:pPr>
        <w:spacing w:after="200"/>
        <w:jc w:val="center"/>
        <w:rPr>
          <w:rFonts w:ascii="Times New Roman" w:eastAsia="Calibri" w:hAnsi="Times New Roman" w:cs="Times New Roman"/>
          <w:b/>
          <w:bCs/>
          <w:szCs w:val="24"/>
        </w:rPr>
      </w:pPr>
    </w:p>
    <w:p w14:paraId="7280E838" w14:textId="6A5D94B5" w:rsidR="00740C50" w:rsidRPr="008D6A47" w:rsidRDefault="00740C50" w:rsidP="00740C50">
      <w:pPr>
        <w:rPr>
          <w:b/>
          <w:bCs/>
          <w:highlight w:val="magenta"/>
        </w:rPr>
      </w:pPr>
      <w:r w:rsidRPr="008D6A47">
        <w:rPr>
          <w:b/>
          <w:bCs/>
          <w:highlight w:val="magenta"/>
        </w:rPr>
        <w:t>1</w:t>
      </w:r>
      <w:r w:rsidRPr="008D6A47">
        <w:rPr>
          <w:b/>
          <w:bCs/>
          <w:highlight w:val="magenta"/>
        </w:rPr>
        <w:tab/>
        <w:t>INTRODUÇÃO</w:t>
      </w:r>
      <w:r w:rsidRPr="008D6A47">
        <w:rPr>
          <w:b/>
          <w:bCs/>
          <w:highlight w:val="magenta"/>
        </w:rPr>
        <w:tab/>
        <w:t xml:space="preserve">                                                                                     00</w:t>
      </w:r>
    </w:p>
    <w:p w14:paraId="5659B1DD" w14:textId="2E861EEF" w:rsidR="00740C50" w:rsidRPr="008D6A47" w:rsidRDefault="00740C50" w:rsidP="00740C50">
      <w:pPr>
        <w:rPr>
          <w:b/>
          <w:bCs/>
          <w:highlight w:val="magenta"/>
        </w:rPr>
      </w:pPr>
      <w:r w:rsidRPr="008D6A47">
        <w:rPr>
          <w:b/>
          <w:bCs/>
          <w:highlight w:val="magenta"/>
        </w:rPr>
        <w:t>2</w:t>
      </w:r>
      <w:r w:rsidRPr="008D6A47">
        <w:rPr>
          <w:b/>
          <w:bCs/>
          <w:highlight w:val="magenta"/>
        </w:rPr>
        <w:tab/>
        <w:t xml:space="preserve">OBJETIVOS                                                                                                </w:t>
      </w:r>
      <w:r w:rsidRPr="008D6A47">
        <w:rPr>
          <w:b/>
          <w:bCs/>
          <w:highlight w:val="magenta"/>
        </w:rPr>
        <w:tab/>
        <w:t>00</w:t>
      </w:r>
    </w:p>
    <w:p w14:paraId="4A095F80" w14:textId="25A25B0E" w:rsidR="00740C50" w:rsidRPr="008D6A47" w:rsidRDefault="00740C50" w:rsidP="00740C50">
      <w:pPr>
        <w:rPr>
          <w:b/>
          <w:bCs/>
          <w:highlight w:val="magenta"/>
        </w:rPr>
      </w:pPr>
      <w:r w:rsidRPr="008D6A47">
        <w:rPr>
          <w:b/>
          <w:bCs/>
          <w:highlight w:val="magenta"/>
        </w:rPr>
        <w:t>2.1</w:t>
      </w:r>
      <w:r w:rsidRPr="008D6A47">
        <w:rPr>
          <w:b/>
          <w:bCs/>
          <w:highlight w:val="magenta"/>
        </w:rPr>
        <w:tab/>
        <w:t>Objetivo Geral</w:t>
      </w:r>
      <w:r w:rsidRPr="008D6A47">
        <w:rPr>
          <w:b/>
          <w:bCs/>
          <w:highlight w:val="magenta"/>
        </w:rPr>
        <w:tab/>
        <w:t xml:space="preserve">                                                                                     00</w:t>
      </w:r>
    </w:p>
    <w:p w14:paraId="64A180C6" w14:textId="284CA4A4" w:rsidR="00740C50" w:rsidRPr="008D6A47" w:rsidRDefault="00740C50" w:rsidP="00740C50">
      <w:pPr>
        <w:rPr>
          <w:b/>
          <w:bCs/>
          <w:highlight w:val="magenta"/>
        </w:rPr>
      </w:pPr>
      <w:r w:rsidRPr="008D6A47">
        <w:rPr>
          <w:b/>
          <w:bCs/>
          <w:highlight w:val="magenta"/>
        </w:rPr>
        <w:t>2.2</w:t>
      </w:r>
      <w:r w:rsidRPr="008D6A47">
        <w:rPr>
          <w:b/>
          <w:bCs/>
          <w:highlight w:val="magenta"/>
        </w:rPr>
        <w:tab/>
        <w:t xml:space="preserve">Objetivos Específicos                                                                         </w:t>
      </w:r>
      <w:r w:rsidRPr="008D6A47">
        <w:rPr>
          <w:b/>
          <w:bCs/>
          <w:highlight w:val="magenta"/>
        </w:rPr>
        <w:tab/>
        <w:t>00</w:t>
      </w:r>
    </w:p>
    <w:p w14:paraId="22D60C84" w14:textId="390AD0B5" w:rsidR="00740C50" w:rsidRPr="008D6A47" w:rsidRDefault="00740C50" w:rsidP="00740C50">
      <w:pPr>
        <w:rPr>
          <w:b/>
          <w:bCs/>
          <w:highlight w:val="magenta"/>
        </w:rPr>
      </w:pPr>
      <w:r w:rsidRPr="008D6A47">
        <w:rPr>
          <w:b/>
          <w:bCs/>
          <w:highlight w:val="magenta"/>
        </w:rPr>
        <w:t>3</w:t>
      </w:r>
      <w:r w:rsidRPr="008D6A47">
        <w:rPr>
          <w:b/>
          <w:bCs/>
          <w:highlight w:val="magenta"/>
        </w:rPr>
        <w:tab/>
        <w:t xml:space="preserve">MATERIAIS E MÉTODOS </w:t>
      </w:r>
      <w:r w:rsidRPr="008D6A47">
        <w:rPr>
          <w:b/>
          <w:bCs/>
          <w:highlight w:val="magenta"/>
        </w:rPr>
        <w:tab/>
        <w:t xml:space="preserve">                                                                00</w:t>
      </w:r>
    </w:p>
    <w:p w14:paraId="1DDDBFB6" w14:textId="13706EE9" w:rsidR="00740C50" w:rsidRPr="008D6A47" w:rsidRDefault="00740C50" w:rsidP="00740C50">
      <w:pPr>
        <w:rPr>
          <w:b/>
          <w:bCs/>
          <w:highlight w:val="magenta"/>
        </w:rPr>
      </w:pPr>
      <w:r w:rsidRPr="008D6A47">
        <w:rPr>
          <w:b/>
          <w:bCs/>
          <w:highlight w:val="magenta"/>
        </w:rPr>
        <w:t>4</w:t>
      </w:r>
      <w:r w:rsidRPr="008D6A47">
        <w:rPr>
          <w:b/>
          <w:bCs/>
          <w:highlight w:val="magenta"/>
        </w:rPr>
        <w:tab/>
        <w:t xml:space="preserve">RESULTADOS                                                                          </w:t>
      </w:r>
      <w:r w:rsidRPr="008D6A47">
        <w:rPr>
          <w:b/>
          <w:bCs/>
          <w:highlight w:val="magenta"/>
        </w:rPr>
        <w:tab/>
      </w:r>
      <w:r w:rsidR="00E57A46" w:rsidRPr="008D6A47">
        <w:rPr>
          <w:b/>
          <w:bCs/>
          <w:highlight w:val="magenta"/>
        </w:rPr>
        <w:t xml:space="preserve">           </w:t>
      </w:r>
      <w:r w:rsidRPr="008D6A47">
        <w:rPr>
          <w:b/>
          <w:bCs/>
          <w:highlight w:val="magenta"/>
        </w:rPr>
        <w:t>00</w:t>
      </w:r>
    </w:p>
    <w:p w14:paraId="3D4EF347" w14:textId="761C3591" w:rsidR="00740C50" w:rsidRPr="008D6A47" w:rsidRDefault="00740C50" w:rsidP="00740C50">
      <w:pPr>
        <w:rPr>
          <w:b/>
          <w:bCs/>
          <w:highlight w:val="magenta"/>
        </w:rPr>
      </w:pPr>
      <w:r w:rsidRPr="008D6A47">
        <w:rPr>
          <w:b/>
          <w:bCs/>
          <w:highlight w:val="magenta"/>
        </w:rPr>
        <w:t>5</w:t>
      </w:r>
      <w:r w:rsidRPr="008D6A47">
        <w:rPr>
          <w:b/>
          <w:bCs/>
          <w:highlight w:val="magenta"/>
        </w:rPr>
        <w:tab/>
        <w:t>DISCUSSÃO</w:t>
      </w:r>
      <w:r w:rsidRPr="008D6A47">
        <w:rPr>
          <w:b/>
          <w:bCs/>
          <w:highlight w:val="magenta"/>
        </w:rPr>
        <w:tab/>
        <w:t xml:space="preserve">                                                                                   </w:t>
      </w:r>
      <w:r w:rsidR="00E57A46" w:rsidRPr="008D6A47">
        <w:rPr>
          <w:b/>
          <w:bCs/>
          <w:highlight w:val="magenta"/>
        </w:rPr>
        <w:t xml:space="preserve"> </w:t>
      </w:r>
      <w:r w:rsidRPr="008D6A47">
        <w:rPr>
          <w:b/>
          <w:bCs/>
          <w:highlight w:val="magenta"/>
        </w:rPr>
        <w:t xml:space="preserve"> 00</w:t>
      </w:r>
    </w:p>
    <w:p w14:paraId="3833FAED" w14:textId="58A715C4" w:rsidR="00740C50" w:rsidRPr="008D6A47" w:rsidRDefault="00E57A46" w:rsidP="00740C50">
      <w:pPr>
        <w:rPr>
          <w:b/>
          <w:bCs/>
          <w:highlight w:val="magenta"/>
        </w:rPr>
      </w:pPr>
      <w:r w:rsidRPr="008D6A47">
        <w:rPr>
          <w:b/>
          <w:bCs/>
          <w:highlight w:val="magenta"/>
        </w:rPr>
        <w:t>6         CONCLUSÃO                                                                                              00</w:t>
      </w:r>
    </w:p>
    <w:p w14:paraId="2608B1C4" w14:textId="295076E6" w:rsidR="00E57A46" w:rsidRPr="008D6A47" w:rsidRDefault="00E57A46" w:rsidP="00740C50">
      <w:pPr>
        <w:rPr>
          <w:b/>
          <w:bCs/>
          <w:highlight w:val="magenta"/>
        </w:rPr>
      </w:pPr>
      <w:r w:rsidRPr="008D6A47">
        <w:rPr>
          <w:b/>
          <w:bCs/>
          <w:highlight w:val="magenta"/>
        </w:rPr>
        <w:t>7         CONSIDERAÇÕES FINAIS                                                                         00</w:t>
      </w:r>
    </w:p>
    <w:p w14:paraId="711EEA81" w14:textId="1CFAEE20" w:rsidR="00A1077E" w:rsidRPr="00740C50" w:rsidRDefault="00740C50" w:rsidP="00740C50">
      <w:pPr>
        <w:rPr>
          <w:b/>
          <w:bCs/>
        </w:rPr>
      </w:pPr>
      <w:r w:rsidRPr="008D6A47">
        <w:rPr>
          <w:b/>
          <w:bCs/>
          <w:highlight w:val="magenta"/>
        </w:rPr>
        <w:tab/>
        <w:t xml:space="preserve">REFERÊNCIAS                                                                                  </w:t>
      </w:r>
      <w:r w:rsidRPr="008D6A47">
        <w:rPr>
          <w:b/>
          <w:bCs/>
          <w:highlight w:val="magenta"/>
        </w:rPr>
        <w:tab/>
      </w:r>
      <w:r w:rsidR="00E57A46" w:rsidRPr="008D6A47">
        <w:rPr>
          <w:b/>
          <w:bCs/>
          <w:highlight w:val="magenta"/>
        </w:rPr>
        <w:t xml:space="preserve"> </w:t>
      </w:r>
      <w:r w:rsidRPr="008D6A47">
        <w:rPr>
          <w:b/>
          <w:bCs/>
          <w:highlight w:val="magenta"/>
        </w:rPr>
        <w:t>00</w:t>
      </w:r>
    </w:p>
    <w:p w14:paraId="5D585178" w14:textId="77777777" w:rsidR="007337F6" w:rsidRDefault="007337F6" w:rsidP="00A1077E">
      <w:pPr>
        <w:spacing w:after="200"/>
        <w:jc w:val="center"/>
        <w:rPr>
          <w:rFonts w:ascii="Times New Roman" w:eastAsia="Calibri" w:hAnsi="Times New Roman" w:cs="Times New Roman"/>
          <w:b/>
          <w:bCs/>
          <w:szCs w:val="24"/>
        </w:rPr>
      </w:pPr>
    </w:p>
    <w:p w14:paraId="203A41FC" w14:textId="77777777" w:rsidR="007337F6" w:rsidRDefault="007337F6" w:rsidP="007337F6">
      <w:pPr>
        <w:spacing w:after="200"/>
        <w:ind w:left="2832"/>
        <w:rPr>
          <w:rFonts w:ascii="Times New Roman" w:eastAsia="Calibri" w:hAnsi="Times New Roman" w:cs="Times New Roman"/>
          <w:b/>
          <w:bCs/>
          <w:szCs w:val="24"/>
        </w:rPr>
      </w:pPr>
    </w:p>
    <w:p w14:paraId="76022EC5" w14:textId="77777777" w:rsidR="007337F6" w:rsidRDefault="007337F6" w:rsidP="007337F6">
      <w:pPr>
        <w:spacing w:after="200"/>
        <w:ind w:left="2832"/>
        <w:rPr>
          <w:rFonts w:ascii="Times New Roman" w:eastAsia="Calibri" w:hAnsi="Times New Roman" w:cs="Times New Roman"/>
          <w:b/>
          <w:bCs/>
          <w:szCs w:val="24"/>
        </w:rPr>
      </w:pPr>
    </w:p>
    <w:p w14:paraId="4CC92DAF" w14:textId="77777777" w:rsidR="007337F6" w:rsidRDefault="007337F6" w:rsidP="007337F6">
      <w:pPr>
        <w:spacing w:after="200"/>
        <w:ind w:left="2832"/>
        <w:rPr>
          <w:rFonts w:ascii="Times New Roman" w:eastAsia="Calibri" w:hAnsi="Times New Roman" w:cs="Times New Roman"/>
          <w:b/>
          <w:bCs/>
          <w:szCs w:val="24"/>
        </w:rPr>
      </w:pPr>
    </w:p>
    <w:p w14:paraId="5CEA5EA0" w14:textId="77777777" w:rsidR="007337F6" w:rsidRDefault="007337F6" w:rsidP="007337F6">
      <w:pPr>
        <w:spacing w:after="200"/>
        <w:ind w:left="2832"/>
        <w:rPr>
          <w:rFonts w:ascii="Times New Roman" w:eastAsia="Calibri" w:hAnsi="Times New Roman" w:cs="Times New Roman"/>
          <w:b/>
          <w:bCs/>
          <w:szCs w:val="24"/>
        </w:rPr>
      </w:pPr>
    </w:p>
    <w:p w14:paraId="263D07FA" w14:textId="77777777" w:rsidR="007337F6" w:rsidRDefault="007337F6" w:rsidP="007337F6">
      <w:pPr>
        <w:spacing w:after="200"/>
        <w:ind w:left="2832"/>
        <w:rPr>
          <w:rFonts w:ascii="Times New Roman" w:eastAsia="Calibri" w:hAnsi="Times New Roman" w:cs="Times New Roman"/>
          <w:b/>
          <w:bCs/>
          <w:szCs w:val="24"/>
        </w:rPr>
      </w:pPr>
    </w:p>
    <w:p w14:paraId="0E67D239" w14:textId="77777777" w:rsidR="007337F6" w:rsidRDefault="007337F6" w:rsidP="007337F6">
      <w:pPr>
        <w:spacing w:after="200"/>
        <w:ind w:left="2832"/>
        <w:rPr>
          <w:rFonts w:ascii="Times New Roman" w:eastAsia="Calibri" w:hAnsi="Times New Roman" w:cs="Times New Roman"/>
          <w:b/>
          <w:bCs/>
          <w:szCs w:val="24"/>
        </w:rPr>
      </w:pPr>
    </w:p>
    <w:p w14:paraId="3FF8845D" w14:textId="77777777" w:rsidR="007337F6" w:rsidRDefault="007337F6" w:rsidP="007337F6">
      <w:pPr>
        <w:spacing w:after="200"/>
        <w:ind w:left="2832"/>
        <w:rPr>
          <w:rFonts w:ascii="Times New Roman" w:eastAsia="Calibri" w:hAnsi="Times New Roman" w:cs="Times New Roman"/>
          <w:b/>
          <w:bCs/>
          <w:szCs w:val="24"/>
        </w:rPr>
      </w:pPr>
    </w:p>
    <w:p w14:paraId="3BFAAB58" w14:textId="77777777" w:rsidR="007337F6" w:rsidRDefault="007337F6" w:rsidP="007337F6">
      <w:pPr>
        <w:spacing w:after="200"/>
        <w:ind w:left="2832"/>
        <w:rPr>
          <w:rFonts w:ascii="Times New Roman" w:eastAsia="Calibri" w:hAnsi="Times New Roman" w:cs="Times New Roman"/>
          <w:b/>
          <w:bCs/>
          <w:szCs w:val="24"/>
        </w:rPr>
      </w:pPr>
    </w:p>
    <w:p w14:paraId="1A8C145B" w14:textId="77777777" w:rsidR="007337F6" w:rsidRDefault="007337F6" w:rsidP="007337F6">
      <w:pPr>
        <w:spacing w:after="200"/>
        <w:ind w:left="2832"/>
        <w:rPr>
          <w:rFonts w:ascii="Times New Roman" w:eastAsia="Calibri" w:hAnsi="Times New Roman" w:cs="Times New Roman"/>
          <w:b/>
          <w:bCs/>
          <w:szCs w:val="24"/>
        </w:rPr>
      </w:pPr>
    </w:p>
    <w:p w14:paraId="08D09018" w14:textId="77777777" w:rsidR="00691036" w:rsidRDefault="00691036" w:rsidP="006A13B1">
      <w:pPr>
        <w:pStyle w:val="Ttulo1"/>
        <w:sectPr w:rsidR="00691036" w:rsidSect="00AE69CD">
          <w:headerReference w:type="default" r:id="rId8"/>
          <w:headerReference w:type="first" r:id="rId9"/>
          <w:pgSz w:w="11906" w:h="16838"/>
          <w:pgMar w:top="1701" w:right="1134" w:bottom="1134" w:left="1701" w:header="709" w:footer="709" w:gutter="0"/>
          <w:cols w:space="708"/>
          <w:titlePg/>
          <w:docGrid w:linePitch="360"/>
        </w:sectPr>
      </w:pPr>
      <w:bookmarkStart w:id="1" w:name="_Toc120106904"/>
    </w:p>
    <w:p w14:paraId="50E6F1F9" w14:textId="5EDEEB96" w:rsidR="00AE69CD" w:rsidRDefault="001E50AE" w:rsidP="006A13B1">
      <w:pPr>
        <w:pStyle w:val="Ttulo1"/>
      </w:pPr>
      <w:r>
        <w:lastRenderedPageBreak/>
        <w:t xml:space="preserve">1 </w:t>
      </w:r>
      <w:r w:rsidR="00E96D0A" w:rsidRPr="00AE69CD">
        <w:t>INTRODUÇÃO</w:t>
      </w:r>
      <w:bookmarkEnd w:id="1"/>
    </w:p>
    <w:p w14:paraId="2900CFA8" w14:textId="32F96918" w:rsidR="00804BEB" w:rsidRDefault="00804BEB" w:rsidP="00804BEB"/>
    <w:p w14:paraId="25417A7D" w14:textId="4E05FECA" w:rsidR="008B1781" w:rsidRDefault="008B1781" w:rsidP="008B1781">
      <w:pPr>
        <w:spacing w:after="0" w:line="240" w:lineRule="auto"/>
        <w:ind w:left="4535"/>
        <w:rPr>
          <w:rFonts w:cs="Arial"/>
          <w:sz w:val="20"/>
          <w:szCs w:val="20"/>
        </w:rPr>
      </w:pPr>
      <w:r>
        <w:rPr>
          <w:rFonts w:cs="Arial"/>
          <w:sz w:val="20"/>
          <w:szCs w:val="20"/>
        </w:rPr>
        <w:t>Art. 9</w:t>
      </w:r>
      <w:proofErr w:type="gramStart"/>
      <w:r>
        <w:rPr>
          <w:rFonts w:cs="Arial"/>
          <w:sz w:val="20"/>
          <w:szCs w:val="20"/>
          <w:u w:val="single"/>
          <w:vertAlign w:val="superscript"/>
        </w:rPr>
        <w:t>o</w:t>
      </w:r>
      <w:r>
        <w:rPr>
          <w:rFonts w:cs="Arial"/>
          <w:b/>
          <w:bCs/>
          <w:sz w:val="20"/>
          <w:szCs w:val="20"/>
        </w:rPr>
        <w:t xml:space="preserve"> </w:t>
      </w:r>
      <w:r>
        <w:rPr>
          <w:rFonts w:cs="Arial"/>
          <w:b/>
          <w:bCs/>
          <w:sz w:val="20"/>
          <w:szCs w:val="20"/>
        </w:rPr>
        <w:t xml:space="preserve"> </w:t>
      </w:r>
      <w:r>
        <w:rPr>
          <w:rFonts w:cs="Arial"/>
          <w:sz w:val="20"/>
          <w:szCs w:val="20"/>
        </w:rPr>
        <w:t>É</w:t>
      </w:r>
      <w:proofErr w:type="gramEnd"/>
      <w:r>
        <w:rPr>
          <w:rFonts w:cs="Arial"/>
          <w:sz w:val="20"/>
          <w:szCs w:val="20"/>
        </w:rPr>
        <w:t xml:space="preserve"> obrigação do Estado, garantir à pessoa idosa a proteção à vida e à saúde, mediante efetivação de políticas sociais públicas que permitam um envelhecimento saudável e em condições de dignidade</w:t>
      </w:r>
      <w:r>
        <w:rPr>
          <w:rFonts w:cs="Arial"/>
          <w:sz w:val="20"/>
          <w:szCs w:val="20"/>
        </w:rPr>
        <w:t xml:space="preserve"> (</w:t>
      </w:r>
      <w:r w:rsidR="00EB1203">
        <w:rPr>
          <w:rFonts w:cs="Arial"/>
          <w:sz w:val="20"/>
          <w:szCs w:val="20"/>
        </w:rPr>
        <w:t>ESTATUTO DA PESSOA IDOSA</w:t>
      </w:r>
      <w:r>
        <w:rPr>
          <w:rFonts w:cs="Arial"/>
          <w:sz w:val="20"/>
          <w:szCs w:val="20"/>
        </w:rPr>
        <w:t>, 2003).</w:t>
      </w:r>
    </w:p>
    <w:p w14:paraId="53E097EA" w14:textId="51F4FFC1" w:rsidR="008B1781" w:rsidRDefault="008B1781" w:rsidP="008B1781">
      <w:pPr>
        <w:spacing w:after="0" w:line="240" w:lineRule="auto"/>
      </w:pPr>
    </w:p>
    <w:p w14:paraId="1265FB63" w14:textId="3A19CB24" w:rsidR="001B3C71" w:rsidRDefault="00EB1203" w:rsidP="001B3C71">
      <w:pPr>
        <w:spacing w:after="0"/>
        <w:ind w:firstLine="708"/>
        <w:rPr>
          <w:rFonts w:cs="Arial"/>
          <w:szCs w:val="24"/>
        </w:rPr>
      </w:pPr>
      <w:bookmarkStart w:id="2" w:name="_Hlk120108765"/>
      <w:r>
        <w:rPr>
          <w:rFonts w:cs="Arial"/>
          <w:szCs w:val="24"/>
        </w:rPr>
        <w:t>O Artigo 1º. Do Estatuto da Pessoa I</w:t>
      </w:r>
      <w:r w:rsidR="005922C8">
        <w:rPr>
          <w:rFonts w:cs="Arial"/>
          <w:szCs w:val="24"/>
        </w:rPr>
        <w:t>dos</w:t>
      </w:r>
      <w:r>
        <w:rPr>
          <w:rFonts w:cs="Arial"/>
          <w:szCs w:val="24"/>
        </w:rPr>
        <w:t>a,</w:t>
      </w:r>
      <w:r w:rsidR="005922C8">
        <w:rPr>
          <w:rFonts w:cs="Arial"/>
          <w:szCs w:val="24"/>
        </w:rPr>
        <w:t xml:space="preserve"> publicado na Lei 10.741 de primeiro de outubro de 2003,</w:t>
      </w:r>
      <w:r>
        <w:rPr>
          <w:rFonts w:cs="Arial"/>
          <w:szCs w:val="24"/>
        </w:rPr>
        <w:t xml:space="preserve"> </w:t>
      </w:r>
      <w:r w:rsidR="001B3C71">
        <w:rPr>
          <w:rFonts w:cs="Arial"/>
          <w:szCs w:val="24"/>
        </w:rPr>
        <w:t>descreve</w:t>
      </w:r>
      <w:r>
        <w:rPr>
          <w:rFonts w:cs="Arial"/>
          <w:szCs w:val="24"/>
        </w:rPr>
        <w:t xml:space="preserve"> </w:t>
      </w:r>
      <w:r w:rsidR="001B3C71">
        <w:rPr>
          <w:rFonts w:cs="Arial"/>
          <w:szCs w:val="24"/>
        </w:rPr>
        <w:t>que idoso é a pessoa</w:t>
      </w:r>
      <w:r>
        <w:rPr>
          <w:rFonts w:cs="Arial"/>
          <w:szCs w:val="24"/>
        </w:rPr>
        <w:t xml:space="preserve"> com idade igual ou superior a 60 anos</w:t>
      </w:r>
      <w:r w:rsidR="001B3C71">
        <w:rPr>
          <w:rStyle w:val="Refdenotaderodap"/>
          <w:rFonts w:cs="Arial"/>
          <w:szCs w:val="24"/>
        </w:rPr>
        <w:footnoteReference w:id="1"/>
      </w:r>
      <w:r>
        <w:rPr>
          <w:rFonts w:cs="Arial"/>
          <w:szCs w:val="24"/>
        </w:rPr>
        <w:t>.</w:t>
      </w:r>
      <w:r w:rsidR="005922C8">
        <w:rPr>
          <w:rFonts w:cs="Arial"/>
          <w:szCs w:val="24"/>
        </w:rPr>
        <w:t xml:space="preserve"> A população idosa</w:t>
      </w:r>
      <w:r w:rsidR="001B3C71">
        <w:rPr>
          <w:rFonts w:cs="Arial"/>
          <w:szCs w:val="24"/>
        </w:rPr>
        <w:t>,</w:t>
      </w:r>
      <w:r w:rsidR="005922C8">
        <w:rPr>
          <w:rFonts w:cs="Arial"/>
          <w:szCs w:val="24"/>
        </w:rPr>
        <w:t xml:space="preserve"> atualmente</w:t>
      </w:r>
      <w:r w:rsidR="001B3C71">
        <w:rPr>
          <w:rFonts w:cs="Arial"/>
          <w:szCs w:val="24"/>
        </w:rPr>
        <w:t>,</w:t>
      </w:r>
      <w:r w:rsidR="005922C8">
        <w:rPr>
          <w:rFonts w:cs="Arial"/>
          <w:szCs w:val="24"/>
        </w:rPr>
        <w:t xml:space="preserve"> no Brasil corresponde a 14, 6 % da população brasileira e a cada dia cresce mais devido</w:t>
      </w:r>
      <w:r w:rsidR="00BD65A4">
        <w:rPr>
          <w:rFonts w:cs="Arial"/>
          <w:szCs w:val="24"/>
        </w:rPr>
        <w:t xml:space="preserve"> aos</w:t>
      </w:r>
      <w:r w:rsidR="005922C8">
        <w:rPr>
          <w:rFonts w:cs="Arial"/>
          <w:szCs w:val="24"/>
        </w:rPr>
        <w:t xml:space="preserve"> </w:t>
      </w:r>
      <w:r w:rsidR="00843F42">
        <w:rPr>
          <w:rFonts w:cs="Arial"/>
          <w:szCs w:val="24"/>
        </w:rPr>
        <w:t>inúmeros</w:t>
      </w:r>
      <w:r w:rsidR="005922C8">
        <w:rPr>
          <w:rFonts w:cs="Arial"/>
          <w:szCs w:val="24"/>
        </w:rPr>
        <w:t xml:space="preserve"> avanço</w:t>
      </w:r>
      <w:r w:rsidR="00843F42">
        <w:rPr>
          <w:rFonts w:cs="Arial"/>
          <w:szCs w:val="24"/>
        </w:rPr>
        <w:t>s</w:t>
      </w:r>
      <w:r w:rsidR="005922C8">
        <w:rPr>
          <w:rFonts w:cs="Arial"/>
          <w:szCs w:val="24"/>
        </w:rPr>
        <w:t xml:space="preserve"> </w:t>
      </w:r>
      <w:r w:rsidR="00843F42">
        <w:rPr>
          <w:rFonts w:cs="Arial"/>
          <w:szCs w:val="24"/>
        </w:rPr>
        <w:t>tecnocientíficos</w:t>
      </w:r>
      <w:r w:rsidR="00BD65A4">
        <w:rPr>
          <w:rFonts w:cs="Arial"/>
          <w:szCs w:val="24"/>
        </w:rPr>
        <w:t>, à melhoria da qualidade de vida, entre outros fatores</w:t>
      </w:r>
      <w:r w:rsidR="006C5D25">
        <w:rPr>
          <w:rFonts w:cs="Arial"/>
          <w:szCs w:val="24"/>
        </w:rPr>
        <w:t>,</w:t>
      </w:r>
      <w:r w:rsidR="005922C8">
        <w:rPr>
          <w:rFonts w:cs="Arial"/>
          <w:szCs w:val="24"/>
        </w:rPr>
        <w:t xml:space="preserve"> aumentando</w:t>
      </w:r>
      <w:r w:rsidR="00BD65A4">
        <w:rPr>
          <w:rFonts w:cs="Arial"/>
          <w:szCs w:val="24"/>
        </w:rPr>
        <w:t xml:space="preserve"> – consequentemente,</w:t>
      </w:r>
      <w:r w:rsidR="005922C8">
        <w:rPr>
          <w:rFonts w:cs="Arial"/>
          <w:szCs w:val="24"/>
        </w:rPr>
        <w:t xml:space="preserve"> a expectativa de vida do brasileiro</w:t>
      </w:r>
      <w:r w:rsidR="006C5D25">
        <w:rPr>
          <w:rFonts w:cs="Arial"/>
          <w:szCs w:val="24"/>
        </w:rPr>
        <w:t>,</w:t>
      </w:r>
      <w:r w:rsidR="005922C8">
        <w:rPr>
          <w:rFonts w:cs="Arial"/>
          <w:szCs w:val="24"/>
        </w:rPr>
        <w:t xml:space="preserve"> de acordo com o Instituto Brasileiro de Geografia e Estatística (IBGE</w:t>
      </w:r>
      <w:r w:rsidR="00843F42">
        <w:rPr>
          <w:rFonts w:cs="Arial"/>
          <w:szCs w:val="24"/>
        </w:rPr>
        <w:t>, 2017</w:t>
      </w:r>
      <w:r w:rsidR="005922C8">
        <w:rPr>
          <w:rFonts w:cs="Arial"/>
          <w:szCs w:val="24"/>
        </w:rPr>
        <w:t>)</w:t>
      </w:r>
      <w:r w:rsidR="00BD65A4">
        <w:rPr>
          <w:rFonts w:cs="Arial"/>
          <w:szCs w:val="24"/>
        </w:rPr>
        <w:t>.</w:t>
      </w:r>
    </w:p>
    <w:p w14:paraId="44AB0BF7" w14:textId="77777777" w:rsidR="00AF7CCC" w:rsidRPr="00AE69CD" w:rsidRDefault="00AF7CCC" w:rsidP="00AF7CCC">
      <w:pPr>
        <w:spacing w:after="0"/>
        <w:ind w:firstLine="709"/>
        <w:rPr>
          <w:rFonts w:cs="Arial"/>
          <w:color w:val="000000" w:themeColor="text1"/>
          <w:szCs w:val="24"/>
          <w:shd w:val="clear" w:color="auto" w:fill="FFFFFF"/>
        </w:rPr>
      </w:pPr>
      <w:r w:rsidRPr="00AE69CD">
        <w:rPr>
          <w:rFonts w:cs="Arial"/>
          <w:color w:val="000000" w:themeColor="text1"/>
          <w:szCs w:val="24"/>
          <w:shd w:val="clear" w:color="auto" w:fill="FFFFFF"/>
        </w:rPr>
        <w:t>Os idosos com idade acima de 60 anos devem duplicar no Brasil até 2042, ao ser comparado aos dados de 2017, chegando até 232 milhões de habitantes e destes 57 milhões compostos por idosos, segundo estimativas do IBGE</w:t>
      </w:r>
      <w:r>
        <w:rPr>
          <w:rFonts w:cs="Arial"/>
          <w:color w:val="000000" w:themeColor="text1"/>
          <w:szCs w:val="24"/>
          <w:shd w:val="clear" w:color="auto" w:fill="FFFFFF"/>
        </w:rPr>
        <w:t>.</w:t>
      </w:r>
    </w:p>
    <w:p w14:paraId="1D4E3B12" w14:textId="217D314D" w:rsidR="00D3659C" w:rsidRDefault="002E2D9E" w:rsidP="00843F42">
      <w:pPr>
        <w:spacing w:after="0"/>
        <w:ind w:firstLine="708"/>
        <w:rPr>
          <w:rFonts w:cs="Arial"/>
          <w:szCs w:val="24"/>
        </w:rPr>
      </w:pPr>
      <w:r>
        <w:rPr>
          <w:rFonts w:cs="Arial"/>
          <w:szCs w:val="24"/>
        </w:rPr>
        <w:t>Seguindo a esteira informativa do Instituto, a</w:t>
      </w:r>
      <w:r w:rsidR="00BD65A4">
        <w:rPr>
          <w:rFonts w:cs="Arial"/>
          <w:szCs w:val="24"/>
        </w:rPr>
        <w:t xml:space="preserve"> expectativa de vida da população geral alcançou 77 anos</w:t>
      </w:r>
      <w:r w:rsidR="00B94C0D">
        <w:rPr>
          <w:rFonts w:cs="Arial"/>
          <w:szCs w:val="24"/>
        </w:rPr>
        <w:t>, em 2022</w:t>
      </w:r>
      <w:r w:rsidR="00BD65A4">
        <w:rPr>
          <w:rFonts w:cs="Arial"/>
          <w:szCs w:val="24"/>
        </w:rPr>
        <w:t xml:space="preserve">, sendo que as mulheres </w:t>
      </w:r>
      <w:r w:rsidR="0001723E">
        <w:rPr>
          <w:rFonts w:cs="Arial"/>
          <w:szCs w:val="24"/>
        </w:rPr>
        <w:t>atingiram 80,5 e os homens 73,6 anos.</w:t>
      </w:r>
      <w:r w:rsidR="00D3659C">
        <w:rPr>
          <w:rFonts w:cs="Arial"/>
          <w:szCs w:val="24"/>
        </w:rPr>
        <w:t xml:space="preserve"> De acordo com o Ministério da Saúde, o Brasil, em 2016, tinha a quinta maior população idosa do Mundo, e, em 2030, o número de idosos ultrapassará o total de crianças entre zero e 14 anos.</w:t>
      </w:r>
      <w:r>
        <w:rPr>
          <w:rFonts w:cs="Arial"/>
          <w:szCs w:val="24"/>
        </w:rPr>
        <w:t xml:space="preserve"> De acordo com a Organização Mundial de Saúde (OMS) o número de pessoas com idade acima de </w:t>
      </w:r>
      <w:r w:rsidR="00D3659C">
        <w:rPr>
          <w:rFonts w:cs="Arial"/>
          <w:szCs w:val="24"/>
        </w:rPr>
        <w:t>60 anos chegará a 2 bilhões de pessoas até 2050. Essa cifra representará 1/5 da população global (JORNAL DA USP, 2019).</w:t>
      </w:r>
    </w:p>
    <w:p w14:paraId="6C3B2B3B" w14:textId="50EB30C3" w:rsidR="005922C8" w:rsidRDefault="005922C8" w:rsidP="00843F42">
      <w:pPr>
        <w:spacing w:after="0"/>
        <w:ind w:firstLine="708"/>
        <w:rPr>
          <w:rFonts w:cs="Arial"/>
          <w:szCs w:val="24"/>
        </w:rPr>
      </w:pPr>
      <w:r>
        <w:rPr>
          <w:rFonts w:cs="Arial"/>
          <w:szCs w:val="24"/>
        </w:rPr>
        <w:t>Do ponto de vista biológico o idoso é um organismo dotado do acumulo de diversas reações metabólicas energéticas produtoras de espécies reativas e com acumulo elevado de estresse. A resultante disso é o desgaste da maioria dos órgãos, células, envelhecimento entre outros. Além disso, o idoso exige um maior cuidado quando se trata da sua imunidade que também é debilitada. Desta forma, o idoso exige um</w:t>
      </w:r>
      <w:r w:rsidR="00D3659C">
        <w:rPr>
          <w:rFonts w:cs="Arial"/>
          <w:szCs w:val="24"/>
        </w:rPr>
        <w:t>a atenção</w:t>
      </w:r>
      <w:r>
        <w:rPr>
          <w:rFonts w:cs="Arial"/>
          <w:szCs w:val="24"/>
        </w:rPr>
        <w:t xml:space="preserve"> maior para evitar problemas. (LEITE</w:t>
      </w:r>
      <w:r>
        <w:rPr>
          <w:rFonts w:cs="Arial"/>
          <w:i/>
          <w:iCs/>
          <w:szCs w:val="24"/>
        </w:rPr>
        <w:t xml:space="preserve"> et al</w:t>
      </w:r>
      <w:r>
        <w:rPr>
          <w:rFonts w:cs="Arial"/>
          <w:szCs w:val="24"/>
        </w:rPr>
        <w:t>., 2012).</w:t>
      </w:r>
    </w:p>
    <w:p w14:paraId="1FF00F49" w14:textId="39A17530" w:rsidR="005922C8" w:rsidRPr="005922C8" w:rsidRDefault="005922C8" w:rsidP="005922C8">
      <w:pPr>
        <w:ind w:firstLine="709"/>
        <w:rPr>
          <w:rFonts w:cs="Arial"/>
          <w:szCs w:val="24"/>
        </w:rPr>
      </w:pPr>
      <w:r>
        <w:rPr>
          <w:rFonts w:cs="Arial"/>
          <w:szCs w:val="24"/>
        </w:rPr>
        <w:lastRenderedPageBreak/>
        <w:t xml:space="preserve">Dentre os principais problemas que podem acometer a pessoa com idade avançada são </w:t>
      </w:r>
      <w:r w:rsidR="00FE64AA">
        <w:rPr>
          <w:rFonts w:cs="Arial"/>
          <w:szCs w:val="24"/>
        </w:rPr>
        <w:t>complicações</w:t>
      </w:r>
      <w:r>
        <w:rPr>
          <w:rFonts w:cs="Arial"/>
          <w:szCs w:val="24"/>
        </w:rPr>
        <w:t xml:space="preserve"> cardiovasculares, AVC,</w:t>
      </w:r>
      <w:r w:rsidR="00FE64AA">
        <w:rPr>
          <w:rFonts w:cs="Arial"/>
          <w:szCs w:val="24"/>
        </w:rPr>
        <w:t xml:space="preserve"> </w:t>
      </w:r>
      <w:r>
        <w:rPr>
          <w:rFonts w:cs="Arial"/>
          <w:szCs w:val="24"/>
        </w:rPr>
        <w:t>colesterol</w:t>
      </w:r>
      <w:r w:rsidR="00FE64AA">
        <w:rPr>
          <w:rFonts w:cs="Arial"/>
          <w:szCs w:val="24"/>
        </w:rPr>
        <w:t xml:space="preserve"> elevado</w:t>
      </w:r>
      <w:r>
        <w:rPr>
          <w:rFonts w:cs="Arial"/>
          <w:szCs w:val="24"/>
        </w:rPr>
        <w:t xml:space="preserve">, problemas </w:t>
      </w:r>
      <w:r w:rsidR="00324523">
        <w:rPr>
          <w:rFonts w:cs="Arial"/>
          <w:szCs w:val="24"/>
        </w:rPr>
        <w:t>referentes a</w:t>
      </w:r>
      <w:r>
        <w:rPr>
          <w:rFonts w:cs="Arial"/>
          <w:szCs w:val="24"/>
        </w:rPr>
        <w:t xml:space="preserve"> locomoção</w:t>
      </w:r>
      <w:r w:rsidR="00324523">
        <w:rPr>
          <w:rFonts w:cs="Arial"/>
          <w:szCs w:val="24"/>
        </w:rPr>
        <w:t>, como quedas</w:t>
      </w:r>
      <w:r>
        <w:rPr>
          <w:rFonts w:cs="Arial"/>
          <w:szCs w:val="24"/>
        </w:rPr>
        <w:t xml:space="preserve">, </w:t>
      </w:r>
      <w:r w:rsidR="00FE64AA">
        <w:rPr>
          <w:rFonts w:cs="Arial"/>
          <w:szCs w:val="24"/>
        </w:rPr>
        <w:t>irregularidades</w:t>
      </w:r>
      <w:r>
        <w:rPr>
          <w:rFonts w:cs="Arial"/>
          <w:szCs w:val="24"/>
        </w:rPr>
        <w:t xml:space="preserve"> </w:t>
      </w:r>
      <w:r w:rsidR="00FE64AA">
        <w:rPr>
          <w:rFonts w:cs="Arial"/>
          <w:szCs w:val="24"/>
        </w:rPr>
        <w:t>da</w:t>
      </w:r>
      <w:r>
        <w:rPr>
          <w:rFonts w:cs="Arial"/>
          <w:szCs w:val="24"/>
        </w:rPr>
        <w:t xml:space="preserve"> circulação sanguínea, diabetes,</w:t>
      </w:r>
      <w:r w:rsidR="00324523">
        <w:rPr>
          <w:rFonts w:cs="Arial"/>
          <w:szCs w:val="24"/>
        </w:rPr>
        <w:t xml:space="preserve"> patologias respiratórias,</w:t>
      </w:r>
      <w:r>
        <w:rPr>
          <w:rFonts w:cs="Arial"/>
          <w:szCs w:val="24"/>
        </w:rPr>
        <w:t xml:space="preserve"> hipertensão entre vários outros. (CHAIMOWICZ, 2013).</w:t>
      </w:r>
    </w:p>
    <w:bookmarkEnd w:id="2"/>
    <w:p w14:paraId="669919F5" w14:textId="6C5C5A21" w:rsidR="001E50AE" w:rsidRDefault="001E50AE" w:rsidP="001E50AE">
      <w:pPr>
        <w:spacing w:after="0"/>
        <w:ind w:firstLine="709"/>
        <w:contextualSpacing/>
        <w:rPr>
          <w:rFonts w:cs="Arial"/>
          <w:szCs w:val="24"/>
        </w:rPr>
      </w:pPr>
      <w:r w:rsidRPr="006E4BAB">
        <w:rPr>
          <w:rFonts w:cs="Arial"/>
          <w:color w:val="000000" w:themeColor="text1"/>
          <w:szCs w:val="24"/>
          <w:shd w:val="clear" w:color="auto" w:fill="FFFFFF"/>
        </w:rPr>
        <w:t xml:space="preserve">Primeiramente destaca-se que </w:t>
      </w:r>
      <w:r>
        <w:rPr>
          <w:rFonts w:cs="Arial"/>
          <w:color w:val="000000" w:themeColor="text1"/>
          <w:szCs w:val="24"/>
          <w:shd w:val="clear" w:color="auto" w:fill="FFFFFF"/>
        </w:rPr>
        <w:t xml:space="preserve">de </w:t>
      </w:r>
      <w:r w:rsidRPr="00876814">
        <w:rPr>
          <w:rFonts w:cs="Arial"/>
          <w:szCs w:val="24"/>
        </w:rPr>
        <w:t xml:space="preserve">acordo com </w:t>
      </w:r>
      <w:r>
        <w:rPr>
          <w:rFonts w:cs="Arial"/>
          <w:szCs w:val="24"/>
        </w:rPr>
        <w:t>o IBGE (2015)</w:t>
      </w:r>
      <w:r w:rsidR="00324523">
        <w:rPr>
          <w:rFonts w:cs="Arial"/>
          <w:szCs w:val="24"/>
        </w:rPr>
        <w:t>,</w:t>
      </w:r>
      <w:r>
        <w:rPr>
          <w:rFonts w:cs="Arial"/>
          <w:szCs w:val="24"/>
        </w:rPr>
        <w:t xml:space="preserve"> o envelhecimento na modernidade é algo que tem sido muito debatido no contexto atual, tendo em vista que ocorre um declínio funcional, ou seja, o indivíduo vai perdendo a capacidade de </w:t>
      </w:r>
      <w:r w:rsidRPr="00876814">
        <w:rPr>
          <w:rFonts w:cs="Arial"/>
          <w:szCs w:val="24"/>
        </w:rPr>
        <w:t>fazer suas atividades cotidianas</w:t>
      </w:r>
      <w:r>
        <w:rPr>
          <w:rFonts w:cs="Arial"/>
          <w:szCs w:val="24"/>
        </w:rPr>
        <w:t>, necessitando de cuidados</w:t>
      </w:r>
      <w:r w:rsidR="00823822">
        <w:rPr>
          <w:rFonts w:cs="Arial"/>
          <w:szCs w:val="24"/>
        </w:rPr>
        <w:t xml:space="preserve"> de terceiros e, em casos mais agravados,</w:t>
      </w:r>
      <w:r>
        <w:rPr>
          <w:rFonts w:cs="Arial"/>
          <w:szCs w:val="24"/>
        </w:rPr>
        <w:t xml:space="preserve"> de uma equipe multidisciplinar.</w:t>
      </w:r>
    </w:p>
    <w:p w14:paraId="1A85CC49" w14:textId="03E125FA" w:rsidR="001E50AE" w:rsidRDefault="001E50AE" w:rsidP="001E50AE">
      <w:pPr>
        <w:spacing w:after="0"/>
        <w:ind w:firstLine="709"/>
        <w:contextualSpacing/>
        <w:rPr>
          <w:rFonts w:cs="Arial"/>
          <w:szCs w:val="24"/>
        </w:rPr>
      </w:pPr>
      <w:r w:rsidRPr="00876814">
        <w:rPr>
          <w:rFonts w:cs="Arial"/>
          <w:szCs w:val="24"/>
        </w:rPr>
        <w:t>Andrade (2009)</w:t>
      </w:r>
      <w:r>
        <w:rPr>
          <w:rFonts w:cs="Arial"/>
          <w:szCs w:val="24"/>
        </w:rPr>
        <w:t xml:space="preserve"> pontua que com a idade avançada, na maioria das vezes ocorre o aparecimento de enfermidades, assim, para o autor, </w:t>
      </w:r>
      <w:r w:rsidRPr="00691250">
        <w:rPr>
          <w:rFonts w:cs="Arial"/>
          <w:color w:val="000000" w:themeColor="text1"/>
          <w:szCs w:val="24"/>
        </w:rPr>
        <w:t>ao contrário do que muitas pessoas pensam, os cuidados paliativos</w:t>
      </w:r>
      <w:r w:rsidR="00044C4E">
        <w:rPr>
          <w:rStyle w:val="Refdenotaderodap"/>
          <w:rFonts w:cs="Arial"/>
          <w:color w:val="000000" w:themeColor="text1"/>
          <w:szCs w:val="24"/>
        </w:rPr>
        <w:footnoteReference w:id="2"/>
      </w:r>
      <w:r w:rsidRPr="00691250">
        <w:rPr>
          <w:rFonts w:cs="Arial"/>
          <w:color w:val="000000" w:themeColor="text1"/>
          <w:szCs w:val="24"/>
        </w:rPr>
        <w:t xml:space="preserve"> não são para manter a pessoa viva</w:t>
      </w:r>
      <w:r w:rsidR="00727D29">
        <w:rPr>
          <w:rFonts w:cs="Arial"/>
          <w:color w:val="000000" w:themeColor="text1"/>
          <w:szCs w:val="24"/>
        </w:rPr>
        <w:t>,</w:t>
      </w:r>
      <w:r w:rsidRPr="00691250">
        <w:rPr>
          <w:rFonts w:cs="Arial"/>
          <w:color w:val="000000" w:themeColor="text1"/>
          <w:szCs w:val="24"/>
        </w:rPr>
        <w:t xml:space="preserve"> mesmo com sofrimento</w:t>
      </w:r>
      <w:r w:rsidR="00727D29">
        <w:rPr>
          <w:rFonts w:cs="Arial"/>
          <w:color w:val="000000" w:themeColor="text1"/>
          <w:szCs w:val="24"/>
        </w:rPr>
        <w:t>.</w:t>
      </w:r>
      <w:r w:rsidRPr="00691250">
        <w:rPr>
          <w:rFonts w:cs="Arial"/>
          <w:color w:val="000000" w:themeColor="text1"/>
          <w:szCs w:val="24"/>
        </w:rPr>
        <w:t xml:space="preserve"> </w:t>
      </w:r>
      <w:r w:rsidR="00727D29">
        <w:rPr>
          <w:rFonts w:cs="Arial"/>
          <w:color w:val="000000" w:themeColor="text1"/>
          <w:szCs w:val="24"/>
        </w:rPr>
        <w:t>É</w:t>
      </w:r>
      <w:r w:rsidRPr="00691250">
        <w:rPr>
          <w:rFonts w:cs="Arial"/>
          <w:color w:val="000000" w:themeColor="text1"/>
          <w:szCs w:val="24"/>
        </w:rPr>
        <w:t xml:space="preserve"> uma abordagem que visa cuidar de forma </w:t>
      </w:r>
      <w:r w:rsidRPr="00876814">
        <w:rPr>
          <w:rFonts w:cs="Arial"/>
          <w:szCs w:val="24"/>
        </w:rPr>
        <w:t xml:space="preserve">integral das pessoas para que elas tenham qualidade de vida mesmo com uma </w:t>
      </w:r>
      <w:r>
        <w:rPr>
          <w:rFonts w:cs="Arial"/>
          <w:szCs w:val="24"/>
        </w:rPr>
        <w:t>idade avançada</w:t>
      </w:r>
      <w:r w:rsidRPr="00876814">
        <w:rPr>
          <w:rFonts w:cs="Arial"/>
          <w:szCs w:val="24"/>
        </w:rPr>
        <w:t>, visando minimizar o sofrimento do paciente e seus familiares.</w:t>
      </w:r>
    </w:p>
    <w:p w14:paraId="03803D9A" w14:textId="3B87AD90" w:rsidR="005922C8" w:rsidRPr="005922C8" w:rsidRDefault="001E50AE" w:rsidP="005922C8">
      <w:pPr>
        <w:pStyle w:val="PargrafodaLista"/>
        <w:spacing w:after="0"/>
        <w:ind w:left="0" w:firstLine="709"/>
        <w:rPr>
          <w:rFonts w:cs="Arial"/>
          <w:szCs w:val="24"/>
        </w:rPr>
      </w:pPr>
      <w:r w:rsidRPr="00876814">
        <w:rPr>
          <w:rFonts w:cs="Arial"/>
          <w:szCs w:val="24"/>
        </w:rPr>
        <w:t xml:space="preserve">Dessa forma, de acordo com o IBGE (2015) o tratamento paliativo é uma abordagem que auxilia pacientes com diferentes tipos de patologias, assim segundo uma pesquisa realizada </w:t>
      </w:r>
      <w:r w:rsidR="00727D29">
        <w:rPr>
          <w:rFonts w:cs="Arial"/>
          <w:szCs w:val="24"/>
        </w:rPr>
        <w:t>com</w:t>
      </w:r>
      <w:r w:rsidRPr="00876814">
        <w:rPr>
          <w:rFonts w:cs="Arial"/>
          <w:szCs w:val="24"/>
        </w:rPr>
        <w:t xml:space="preserve"> 1.170.011 pacientes em cuidados paliativos</w:t>
      </w:r>
      <w:r>
        <w:rPr>
          <w:rFonts w:cs="Arial"/>
          <w:szCs w:val="24"/>
        </w:rPr>
        <w:t xml:space="preserve"> nos hospitais do interior de São Paulo</w:t>
      </w:r>
      <w:r w:rsidRPr="00876814">
        <w:rPr>
          <w:rFonts w:cs="Arial"/>
          <w:szCs w:val="24"/>
        </w:rPr>
        <w:t xml:space="preserve">, as </w:t>
      </w:r>
      <w:r>
        <w:rPr>
          <w:rFonts w:cs="Arial"/>
          <w:szCs w:val="24"/>
        </w:rPr>
        <w:t xml:space="preserve">comorbidades encontradas foram: câncer, doenças cardiovasculares, doenças neurológicas, doença renal, cirrose hepática, condições neonatais, meningite, AIDS, doenças imunológicas e cardiovasculares. </w:t>
      </w:r>
    </w:p>
    <w:p w14:paraId="43766D61" w14:textId="226C17DD" w:rsidR="001E50AE" w:rsidRDefault="001E50AE" w:rsidP="001E50AE">
      <w:pPr>
        <w:pStyle w:val="PargrafodaLista"/>
        <w:spacing w:after="0"/>
        <w:ind w:left="0" w:firstLine="709"/>
        <w:rPr>
          <w:rFonts w:cs="Arial"/>
          <w:szCs w:val="24"/>
        </w:rPr>
      </w:pPr>
      <w:proofErr w:type="spellStart"/>
      <w:r w:rsidRPr="00727D29">
        <w:rPr>
          <w:rFonts w:cs="Arial"/>
          <w:szCs w:val="24"/>
        </w:rPr>
        <w:t>Okamura</w:t>
      </w:r>
      <w:proofErr w:type="spellEnd"/>
      <w:r w:rsidRPr="00727D29">
        <w:rPr>
          <w:rFonts w:cs="Arial"/>
          <w:szCs w:val="24"/>
        </w:rPr>
        <w:t xml:space="preserve"> (2011) </w:t>
      </w:r>
      <w:r w:rsidR="00727D29" w:rsidRPr="00727D29">
        <w:rPr>
          <w:rFonts w:cs="Arial"/>
          <w:szCs w:val="24"/>
        </w:rPr>
        <w:t>argumenta</w:t>
      </w:r>
      <w:r w:rsidRPr="00727D29">
        <w:rPr>
          <w:rFonts w:cs="Arial"/>
          <w:szCs w:val="24"/>
        </w:rPr>
        <w:t xml:space="preserve"> que falar em cuidados paliativos é </w:t>
      </w:r>
      <w:r w:rsidRPr="00727D29">
        <w:rPr>
          <w:rFonts w:cs="Arial"/>
          <w:color w:val="000000" w:themeColor="text1"/>
          <w:szCs w:val="24"/>
        </w:rPr>
        <w:t>importante, pois mesmo tendo sendo uma pessoa idosa, grande parte dos pacientes almejam ter sua independência mesmo no final da vida</w:t>
      </w:r>
      <w:r w:rsidRPr="00727D29">
        <w:rPr>
          <w:rFonts w:cs="Arial"/>
          <w:szCs w:val="24"/>
        </w:rPr>
        <w:t>. Há também o fato de diminuir a carga de trabalho dos familiares e cuidadores, diminuindo também doenças psicológicas, como a depressão e a ansiedade.</w:t>
      </w:r>
      <w:r w:rsidRPr="00876814">
        <w:rPr>
          <w:rFonts w:cs="Arial"/>
          <w:szCs w:val="24"/>
        </w:rPr>
        <w:t xml:space="preserve"> </w:t>
      </w:r>
    </w:p>
    <w:p w14:paraId="07D5F66E" w14:textId="77777777" w:rsidR="00983311" w:rsidRDefault="001E50AE" w:rsidP="00983311">
      <w:pPr>
        <w:pStyle w:val="PargrafodaLista"/>
        <w:spacing w:after="0"/>
        <w:ind w:left="0" w:firstLine="709"/>
        <w:rPr>
          <w:rFonts w:cs="Arial"/>
          <w:szCs w:val="24"/>
        </w:rPr>
      </w:pPr>
      <w:r>
        <w:rPr>
          <w:rFonts w:cs="Arial"/>
          <w:color w:val="000000" w:themeColor="text1"/>
          <w:szCs w:val="24"/>
        </w:rPr>
        <w:t xml:space="preserve">No que diz respeito às origens históricas dos cuidados paliativos, ressalta-se que segundo </w:t>
      </w:r>
      <w:r w:rsidRPr="00876814">
        <w:rPr>
          <w:rFonts w:cs="Arial"/>
          <w:szCs w:val="24"/>
        </w:rPr>
        <w:t>Andrade (2009)</w:t>
      </w:r>
      <w:r>
        <w:rPr>
          <w:rFonts w:cs="Arial"/>
          <w:szCs w:val="24"/>
        </w:rPr>
        <w:t xml:space="preserve"> o termo cuidado paliativo surgiu na área da saúde em 1960, no Reino Unido</w:t>
      </w:r>
      <w:r w:rsidR="007D5C15">
        <w:rPr>
          <w:rFonts w:cs="Arial"/>
          <w:szCs w:val="24"/>
        </w:rPr>
        <w:t>.</w:t>
      </w:r>
      <w:r>
        <w:rPr>
          <w:rFonts w:cs="Arial"/>
          <w:szCs w:val="24"/>
        </w:rPr>
        <w:t xml:space="preserve"> </w:t>
      </w:r>
      <w:r w:rsidR="007D5C15">
        <w:rPr>
          <w:rFonts w:cs="Arial"/>
          <w:szCs w:val="24"/>
        </w:rPr>
        <w:t>A</w:t>
      </w:r>
      <w:r>
        <w:rPr>
          <w:rFonts w:cs="Arial"/>
          <w:szCs w:val="24"/>
        </w:rPr>
        <w:t xml:space="preserve"> primeira profissional a utilizar este tipo de cuidado foi uma </w:t>
      </w:r>
      <w:r>
        <w:rPr>
          <w:rFonts w:cs="Arial"/>
          <w:szCs w:val="24"/>
        </w:rPr>
        <w:lastRenderedPageBreak/>
        <w:t>enfermeira</w:t>
      </w:r>
      <w:r w:rsidR="007D5C15">
        <w:rPr>
          <w:rFonts w:cs="Arial"/>
          <w:szCs w:val="24"/>
        </w:rPr>
        <w:t>, assistente social e médica</w:t>
      </w:r>
      <w:r>
        <w:rPr>
          <w:rFonts w:cs="Arial"/>
          <w:szCs w:val="24"/>
        </w:rPr>
        <w:t xml:space="preserve"> chamada </w:t>
      </w:r>
      <w:proofErr w:type="spellStart"/>
      <w:r w:rsidR="00983311">
        <w:rPr>
          <w:rFonts w:cs="Arial"/>
          <w:szCs w:val="24"/>
        </w:rPr>
        <w:t>Dame</w:t>
      </w:r>
      <w:proofErr w:type="spellEnd"/>
      <w:r w:rsidR="00983311">
        <w:rPr>
          <w:rFonts w:cs="Arial"/>
          <w:szCs w:val="24"/>
        </w:rPr>
        <w:t xml:space="preserve"> </w:t>
      </w:r>
      <w:proofErr w:type="spellStart"/>
      <w:r>
        <w:rPr>
          <w:rFonts w:cs="Arial"/>
          <w:szCs w:val="24"/>
        </w:rPr>
        <w:t>Cicely</w:t>
      </w:r>
      <w:proofErr w:type="spellEnd"/>
      <w:r>
        <w:rPr>
          <w:rFonts w:cs="Arial"/>
          <w:szCs w:val="24"/>
        </w:rPr>
        <w:t xml:space="preserve"> Saunders</w:t>
      </w:r>
      <w:r w:rsidR="007D5C15">
        <w:rPr>
          <w:rFonts w:cs="Arial"/>
          <w:szCs w:val="24"/>
        </w:rPr>
        <w:t xml:space="preserve">. Seu meio profissional </w:t>
      </w:r>
      <w:r>
        <w:rPr>
          <w:rFonts w:cs="Arial"/>
          <w:szCs w:val="24"/>
        </w:rPr>
        <w:t>foi dedicad</w:t>
      </w:r>
      <w:r w:rsidR="007D5C15">
        <w:rPr>
          <w:rFonts w:cs="Arial"/>
          <w:szCs w:val="24"/>
        </w:rPr>
        <w:t>o</w:t>
      </w:r>
      <w:r>
        <w:rPr>
          <w:rFonts w:cs="Arial"/>
          <w:szCs w:val="24"/>
        </w:rPr>
        <w:t xml:space="preserve"> ao alívio d</w:t>
      </w:r>
      <w:r w:rsidR="007D5C15">
        <w:rPr>
          <w:rFonts w:cs="Arial"/>
          <w:szCs w:val="24"/>
        </w:rPr>
        <w:t>a dor e do</w:t>
      </w:r>
      <w:r>
        <w:rPr>
          <w:rFonts w:cs="Arial"/>
          <w:szCs w:val="24"/>
        </w:rPr>
        <w:t xml:space="preserve"> sofrimento no final da vida. No entanto, foi somente em 1970 que a psiquiatra suíça Elisabeth </w:t>
      </w:r>
      <w:proofErr w:type="spellStart"/>
      <w:r>
        <w:rPr>
          <w:rFonts w:cs="Arial"/>
          <w:szCs w:val="24"/>
        </w:rPr>
        <w:t>Kubler</w:t>
      </w:r>
      <w:proofErr w:type="spellEnd"/>
      <w:r>
        <w:rPr>
          <w:rFonts w:cs="Arial"/>
          <w:szCs w:val="24"/>
        </w:rPr>
        <w:t xml:space="preserve">-Ross levou os cuidados paliativos para o </w:t>
      </w:r>
      <w:r w:rsidR="00983311">
        <w:rPr>
          <w:rFonts w:cs="Arial"/>
          <w:szCs w:val="24"/>
        </w:rPr>
        <w:t>C</w:t>
      </w:r>
      <w:r>
        <w:rPr>
          <w:rFonts w:cs="Arial"/>
          <w:szCs w:val="24"/>
        </w:rPr>
        <w:t xml:space="preserve">ontinente </w:t>
      </w:r>
      <w:r w:rsidR="00983311">
        <w:rPr>
          <w:rFonts w:cs="Arial"/>
          <w:szCs w:val="24"/>
        </w:rPr>
        <w:t>A</w:t>
      </w:r>
      <w:r>
        <w:rPr>
          <w:rFonts w:cs="Arial"/>
          <w:szCs w:val="24"/>
        </w:rPr>
        <w:t>mericano, auxiliando assim pacientes idosos e terminais no controle das dores e dos sintomas físicos e psíquicos.</w:t>
      </w:r>
    </w:p>
    <w:p w14:paraId="3C7A3056" w14:textId="717A0ECE" w:rsidR="001E50AE" w:rsidRPr="00983311" w:rsidRDefault="00983311" w:rsidP="00983311">
      <w:pPr>
        <w:pStyle w:val="PargrafodaLista"/>
        <w:spacing w:after="0"/>
        <w:ind w:left="0" w:firstLine="709"/>
        <w:rPr>
          <w:rFonts w:cs="Arial"/>
          <w:szCs w:val="24"/>
        </w:rPr>
      </w:pPr>
      <w:r>
        <w:rPr>
          <w:rFonts w:cs="Arial"/>
          <w:szCs w:val="24"/>
        </w:rPr>
        <w:t>N</w:t>
      </w:r>
      <w:r w:rsidR="001E50AE">
        <w:rPr>
          <w:rFonts w:cs="Arial"/>
          <w:szCs w:val="24"/>
        </w:rPr>
        <w:t xml:space="preserve">os dias atuais </w:t>
      </w:r>
      <w:r w:rsidR="001E50AE" w:rsidRPr="00876814">
        <w:rPr>
          <w:rFonts w:cs="Arial"/>
          <w:szCs w:val="24"/>
        </w:rPr>
        <w:t>para que os cuidados paliativos tenham um efeito positivo na vida do paciente é preciso que seja realizado de forma integrada, com a participação da família durante os cuidados e a promoção da saúde, fazendo com que o paciente se sinta acolhido e com a sensação de pertencimento</w:t>
      </w:r>
      <w:r>
        <w:rPr>
          <w:rFonts w:cs="Arial"/>
          <w:szCs w:val="24"/>
        </w:rPr>
        <w:t>. (</w:t>
      </w:r>
      <w:r w:rsidRPr="00876814">
        <w:rPr>
          <w:rFonts w:cs="Arial"/>
          <w:szCs w:val="24"/>
        </w:rPr>
        <w:t>A</w:t>
      </w:r>
      <w:r>
        <w:rPr>
          <w:rFonts w:cs="Arial"/>
          <w:szCs w:val="24"/>
        </w:rPr>
        <w:t xml:space="preserve">NDRADE, </w:t>
      </w:r>
      <w:r w:rsidRPr="00876814">
        <w:rPr>
          <w:rFonts w:cs="Arial"/>
          <w:szCs w:val="24"/>
        </w:rPr>
        <w:t>2009)</w:t>
      </w:r>
      <w:r>
        <w:rPr>
          <w:rFonts w:cs="Arial"/>
          <w:szCs w:val="24"/>
        </w:rPr>
        <w:t>.</w:t>
      </w:r>
    </w:p>
    <w:p w14:paraId="369D30FA" w14:textId="402F5BED" w:rsidR="001E50AE" w:rsidRPr="00AE69CD" w:rsidRDefault="001E50AE" w:rsidP="001E50AE">
      <w:pPr>
        <w:spacing w:after="0"/>
        <w:ind w:firstLine="709"/>
        <w:contextualSpacing/>
        <w:rPr>
          <w:rFonts w:cs="Arial"/>
          <w:color w:val="000000" w:themeColor="text1"/>
          <w:szCs w:val="24"/>
          <w:shd w:val="clear" w:color="auto" w:fill="FFFFFF"/>
        </w:rPr>
      </w:pPr>
      <w:r w:rsidRPr="00AE69CD">
        <w:rPr>
          <w:rFonts w:cs="Arial"/>
          <w:color w:val="000000" w:themeColor="text1"/>
          <w:szCs w:val="24"/>
          <w:shd w:val="clear" w:color="auto" w:fill="FFFFFF"/>
        </w:rPr>
        <w:t xml:space="preserve">Os cuidados paliativos apresentam-se como sendo uma forma de inovação a assistência, </w:t>
      </w:r>
      <w:r w:rsidR="00983311">
        <w:rPr>
          <w:rFonts w:cs="Arial"/>
          <w:color w:val="000000" w:themeColor="text1"/>
          <w:szCs w:val="24"/>
          <w:shd w:val="clear" w:color="auto" w:fill="FFFFFF"/>
        </w:rPr>
        <w:t>em que</w:t>
      </w:r>
      <w:r w:rsidRPr="00AE69CD">
        <w:rPr>
          <w:rFonts w:cs="Arial"/>
          <w:color w:val="000000" w:themeColor="text1"/>
          <w:szCs w:val="24"/>
          <w:shd w:val="clear" w:color="auto" w:fill="FFFFFF"/>
        </w:rPr>
        <w:t xml:space="preserve"> paliativo tem como significado al</w:t>
      </w:r>
      <w:r w:rsidR="00983311">
        <w:rPr>
          <w:rFonts w:cs="Arial"/>
          <w:color w:val="000000" w:themeColor="text1"/>
          <w:szCs w:val="24"/>
          <w:shd w:val="clear" w:color="auto" w:fill="FFFFFF"/>
        </w:rPr>
        <w:t>í</w:t>
      </w:r>
      <w:r w:rsidRPr="00AE69CD">
        <w:rPr>
          <w:rFonts w:cs="Arial"/>
          <w:color w:val="000000" w:themeColor="text1"/>
          <w:szCs w:val="24"/>
          <w:shd w:val="clear" w:color="auto" w:fill="FFFFFF"/>
        </w:rPr>
        <w:t xml:space="preserve">vio do sofrimento do paciente através de ações paliativas (MATIELLO;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2020). Estas ações envolvem procedimentos terapêuticos, sem intenção de promover a cura, mas visam diminuir os efeitos que a doença ocasiona em relação ao bem-estar do doente e de seus familiares (RIBEIRO, 2015).</w:t>
      </w:r>
    </w:p>
    <w:p w14:paraId="476CC993" w14:textId="77777777" w:rsidR="001E50AE" w:rsidRPr="00AE69CD" w:rsidRDefault="001E50AE" w:rsidP="001E50AE">
      <w:pPr>
        <w:spacing w:after="0"/>
        <w:ind w:firstLine="567"/>
        <w:rPr>
          <w:rFonts w:cs="Arial"/>
          <w:color w:val="000000" w:themeColor="text1"/>
          <w:szCs w:val="24"/>
          <w:shd w:val="clear" w:color="auto" w:fill="FFFFFF"/>
        </w:rPr>
      </w:pPr>
      <w:r w:rsidRPr="00AE69CD">
        <w:rPr>
          <w:rFonts w:cs="Arial"/>
          <w:color w:val="000000" w:themeColor="text1"/>
          <w:szCs w:val="24"/>
          <w:shd w:val="clear" w:color="auto" w:fill="FFFFFF"/>
        </w:rPr>
        <w:t xml:space="preserve">Em tempos atrás os pacientes que não tinham uma perspectiva de cura, acumulavam-se em hospitais a fim de receber tratamento e assim tentar se recuperar, e em muitos dos casos se submetiam a tratamentos invasivos (GUIMARÃES;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 xml:space="preserve">2020). Muitos destes tratamentos invasivos eram feitos exageradamente e não se obtinha resultado positivo para o quadro do paciente (MATIELLO;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2020).</w:t>
      </w:r>
    </w:p>
    <w:p w14:paraId="337DF5AD" w14:textId="77777777" w:rsidR="001E50AE" w:rsidRPr="00AE69CD" w:rsidRDefault="001E50AE" w:rsidP="001E50AE">
      <w:pPr>
        <w:spacing w:after="0"/>
        <w:ind w:firstLine="567"/>
        <w:rPr>
          <w:rFonts w:cs="Arial"/>
          <w:color w:val="000000" w:themeColor="text1"/>
          <w:szCs w:val="24"/>
          <w:shd w:val="clear" w:color="auto" w:fill="FFFFFF"/>
        </w:rPr>
      </w:pPr>
      <w:r w:rsidRPr="00AE69CD">
        <w:rPr>
          <w:rFonts w:cs="Arial"/>
          <w:color w:val="000000" w:themeColor="text1"/>
          <w:szCs w:val="24"/>
          <w:shd w:val="clear" w:color="auto" w:fill="FFFFFF"/>
        </w:rPr>
        <w:t xml:space="preserve">Os métodos de antigamente tinham como foco a tentativa de curar e ignoravam o sofrimento do enfermo, não por serem profissionais incapazes, mas sim por não terem conhecimento sobre o assunto (GUIMARÃES;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 xml:space="preserve">2020). Com o avanço na medicina por volta do século XX, houve um aumento na esperança de vida dos doentes (GUIMARÃES;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2020).</w:t>
      </w:r>
    </w:p>
    <w:p w14:paraId="0246CF8F" w14:textId="77777777" w:rsidR="001E50AE" w:rsidRPr="00AE69CD" w:rsidRDefault="001E50AE" w:rsidP="001E50AE">
      <w:pPr>
        <w:spacing w:after="0"/>
        <w:ind w:firstLine="567"/>
        <w:rPr>
          <w:rFonts w:cs="Arial"/>
          <w:color w:val="000000" w:themeColor="text1"/>
          <w:szCs w:val="24"/>
          <w:shd w:val="clear" w:color="auto" w:fill="FFFFFF"/>
        </w:rPr>
      </w:pPr>
      <w:r w:rsidRPr="00AE69CD">
        <w:rPr>
          <w:rFonts w:cs="Arial"/>
          <w:color w:val="000000" w:themeColor="text1"/>
          <w:szCs w:val="24"/>
          <w:shd w:val="clear" w:color="auto" w:fill="FFFFFF"/>
        </w:rPr>
        <w:t xml:space="preserve">O cuidado paliativo teve seu início através das organizações religiosas católicas e dos protestantes, quando originou os </w:t>
      </w:r>
      <w:proofErr w:type="spellStart"/>
      <w:r w:rsidRPr="000D4EDE">
        <w:rPr>
          <w:rFonts w:cs="Arial"/>
          <w:i/>
          <w:iCs/>
          <w:color w:val="000000" w:themeColor="text1"/>
          <w:szCs w:val="24"/>
          <w:shd w:val="clear" w:color="auto" w:fill="FFFFFF"/>
        </w:rPr>
        <w:t>hospices</w:t>
      </w:r>
      <w:proofErr w:type="spellEnd"/>
      <w:r w:rsidRPr="00AE69CD">
        <w:rPr>
          <w:rFonts w:cs="Arial"/>
          <w:color w:val="000000" w:themeColor="text1"/>
          <w:szCs w:val="24"/>
          <w:shd w:val="clear" w:color="auto" w:fill="FFFFFF"/>
        </w:rPr>
        <w:t xml:space="preserve"> nos monastérios que abrigavam doentes e moribundos e acolhia pobres, órfãos, mulheres prontas a darem </w:t>
      </w:r>
      <w:proofErr w:type="gramStart"/>
      <w:r w:rsidRPr="00AE69CD">
        <w:rPr>
          <w:rFonts w:cs="Arial"/>
          <w:color w:val="000000" w:themeColor="text1"/>
          <w:szCs w:val="24"/>
          <w:shd w:val="clear" w:color="auto" w:fill="FFFFFF"/>
        </w:rPr>
        <w:t>a</w:t>
      </w:r>
      <w:proofErr w:type="gramEnd"/>
      <w:r w:rsidRPr="00AE69CD">
        <w:rPr>
          <w:rFonts w:cs="Arial"/>
          <w:color w:val="000000" w:themeColor="text1"/>
          <w:szCs w:val="24"/>
          <w:shd w:val="clear" w:color="auto" w:fill="FFFFFF"/>
        </w:rPr>
        <w:t xml:space="preserve"> luz e leprosos (GUIMARÃES;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2020).</w:t>
      </w:r>
    </w:p>
    <w:p w14:paraId="0805B496" w14:textId="40D23092" w:rsidR="001E50AE" w:rsidRPr="00AE69CD" w:rsidRDefault="001E50AE" w:rsidP="001E50AE">
      <w:pPr>
        <w:spacing w:after="0"/>
        <w:ind w:firstLine="567"/>
        <w:rPr>
          <w:rFonts w:cs="Arial"/>
          <w:color w:val="000000" w:themeColor="text1"/>
          <w:szCs w:val="24"/>
          <w:shd w:val="clear" w:color="auto" w:fill="FFFFFF"/>
        </w:rPr>
      </w:pPr>
      <w:r w:rsidRPr="00AE69CD">
        <w:rPr>
          <w:rFonts w:cs="Arial"/>
          <w:color w:val="000000" w:themeColor="text1"/>
          <w:szCs w:val="24"/>
          <w:shd w:val="clear" w:color="auto" w:fill="FFFFFF"/>
        </w:rPr>
        <w:t xml:space="preserve">Este ato de hospitalidade gerou um sentimento de proteção e alívio aqueles que sofriam com as doenças ou falta de alimento e moradia. No Brasil, estas iniciativas foram discutidas e tiveram seu relato desde os anos 70, entretanto em 1990 que teve início aos primeiros serviços organizados e ainda de modo experimental (TEIXEIRA;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2015).</w:t>
      </w:r>
    </w:p>
    <w:p w14:paraId="5DED9E68" w14:textId="77777777" w:rsidR="001E50AE" w:rsidRPr="00AE69CD" w:rsidRDefault="001E50AE" w:rsidP="001E50AE">
      <w:pPr>
        <w:spacing w:after="0"/>
        <w:ind w:firstLine="567"/>
        <w:rPr>
          <w:rFonts w:cs="Arial"/>
          <w:color w:val="000000" w:themeColor="text1"/>
          <w:szCs w:val="24"/>
          <w:shd w:val="clear" w:color="auto" w:fill="FFFFFF"/>
        </w:rPr>
      </w:pPr>
      <w:r w:rsidRPr="00AE69CD">
        <w:rPr>
          <w:rFonts w:cs="Arial"/>
          <w:color w:val="000000" w:themeColor="text1"/>
          <w:szCs w:val="24"/>
          <w:shd w:val="clear" w:color="auto" w:fill="FFFFFF"/>
        </w:rPr>
        <w:lastRenderedPageBreak/>
        <w:t xml:space="preserve"> Em 2001 o Ministério da Saúde a fim de oficializar os Cuidados Paliativos, lançou a portaria de nº 881, que institui o Programa Nacional de Humanização da Assistência Hospitalar, estimulando a organização de serviços de saúde e equipes multidisciplinares que prestam assistência a quem precisa dos cuidados paliativos (MINISTÉRIO DA SAÚDE, 2001).</w:t>
      </w:r>
    </w:p>
    <w:p w14:paraId="7FE2D34B" w14:textId="77777777" w:rsidR="001E50AE" w:rsidRPr="00AE69CD" w:rsidRDefault="001E50AE" w:rsidP="001E50AE">
      <w:pPr>
        <w:spacing w:after="0"/>
        <w:ind w:firstLine="567"/>
        <w:rPr>
          <w:rFonts w:cs="Arial"/>
          <w:color w:val="000000" w:themeColor="text1"/>
          <w:szCs w:val="24"/>
          <w:shd w:val="clear" w:color="auto" w:fill="FFFFFF"/>
        </w:rPr>
      </w:pPr>
      <w:r w:rsidRPr="00AE69CD">
        <w:rPr>
          <w:rFonts w:cs="Arial"/>
          <w:color w:val="000000" w:themeColor="text1"/>
          <w:szCs w:val="24"/>
          <w:shd w:val="clear" w:color="auto" w:fill="FFFFFF"/>
        </w:rPr>
        <w:t xml:space="preserve">A Academia de Nacional de Cuidados Paliativos (ANCP) de 2017, é o órgão responsável por regularizar o profissional e há um tempo tem lutado para que ocorra a legalização </w:t>
      </w:r>
      <w:proofErr w:type="spellStart"/>
      <w:r w:rsidRPr="00AE69CD">
        <w:rPr>
          <w:rFonts w:cs="Arial"/>
          <w:color w:val="000000" w:themeColor="text1"/>
          <w:szCs w:val="24"/>
          <w:shd w:val="clear" w:color="auto" w:fill="FFFFFF"/>
        </w:rPr>
        <w:t>paliativista</w:t>
      </w:r>
      <w:proofErr w:type="spellEnd"/>
      <w:r w:rsidRPr="00AE69CD">
        <w:rPr>
          <w:rFonts w:cs="Arial"/>
          <w:color w:val="000000" w:themeColor="text1"/>
          <w:szCs w:val="24"/>
          <w:shd w:val="clear" w:color="auto" w:fill="FFFFFF"/>
        </w:rPr>
        <w:t xml:space="preserve"> brasileira (ACADEMIA NACIONAL DE CUIDADOS PALIATIVOS, 2017).</w:t>
      </w:r>
    </w:p>
    <w:p w14:paraId="3BD0EA71" w14:textId="77777777" w:rsidR="001E50AE" w:rsidRPr="00AE69CD" w:rsidRDefault="001E50AE" w:rsidP="001E50AE">
      <w:pPr>
        <w:spacing w:after="0"/>
        <w:ind w:firstLine="567"/>
        <w:rPr>
          <w:rFonts w:cs="Arial"/>
          <w:color w:val="000000" w:themeColor="text1"/>
          <w:szCs w:val="24"/>
          <w:shd w:val="clear" w:color="auto" w:fill="FFFFFF"/>
        </w:rPr>
      </w:pPr>
      <w:r w:rsidRPr="00AE69CD">
        <w:rPr>
          <w:rFonts w:cs="Arial"/>
          <w:color w:val="000000" w:themeColor="text1"/>
          <w:szCs w:val="24"/>
          <w:shd w:val="clear" w:color="auto" w:fill="FFFFFF"/>
        </w:rPr>
        <w:t>Apesar de ser aceita, ainda se faz necessário que ocorra uma definição concisa do que é e o que não é cuidado paliativo e mesmo assim não se teve uma legalização como sendo uma entidade de fato e direito (ACADEMIA NACIONAL DE CUIDADOS PALIATIVOS, 2017).</w:t>
      </w:r>
    </w:p>
    <w:p w14:paraId="58A403F5" w14:textId="68629793" w:rsidR="001E50AE" w:rsidRDefault="001E50AE" w:rsidP="001D7833">
      <w:pPr>
        <w:spacing w:after="0" w:line="240" w:lineRule="auto"/>
        <w:ind w:left="4536"/>
        <w:rPr>
          <w:rFonts w:cs="Arial"/>
          <w:color w:val="000000" w:themeColor="text1"/>
          <w:sz w:val="20"/>
          <w:szCs w:val="20"/>
          <w:shd w:val="clear" w:color="auto" w:fill="FFFFFF"/>
        </w:rPr>
      </w:pPr>
      <w:r w:rsidRPr="00BA4DB4">
        <w:rPr>
          <w:rFonts w:cs="Arial"/>
          <w:sz w:val="20"/>
          <w:szCs w:val="20"/>
        </w:rPr>
        <w:t xml:space="preserve">No Brasil, segundo a ANCP (2017), as atividades relacionadas a Cuidados Paliativos ainda precisam ser regularizadas na forma de lei. Ainda predominam um enorme desconhecimento e muito preconceito relacionado a esses cuidados, principalmente entre profissionais de saúde, gestores hospitalares e poder judiciário. Confundem-se Cuidados Paliativos com eutanásia e o preconceito com relação ao uso de opioides para o alívio da dor </w:t>
      </w:r>
      <w:r w:rsidRPr="00BA4DB4">
        <w:rPr>
          <w:rFonts w:cs="Arial"/>
          <w:color w:val="000000" w:themeColor="text1"/>
          <w:sz w:val="20"/>
          <w:szCs w:val="20"/>
          <w:shd w:val="clear" w:color="auto" w:fill="FFFFFF"/>
        </w:rPr>
        <w:t>(ACADEMIA NACIONAL DE CUIDADOS PALIATIVOS, 2017)</w:t>
      </w:r>
      <w:r w:rsidRPr="00BA4DB4">
        <w:rPr>
          <w:rFonts w:cs="Arial"/>
          <w:sz w:val="20"/>
          <w:szCs w:val="20"/>
        </w:rPr>
        <w:t>.</w:t>
      </w:r>
    </w:p>
    <w:p w14:paraId="295DC16A" w14:textId="77777777" w:rsidR="001D7833" w:rsidRPr="001D7833" w:rsidRDefault="001D7833" w:rsidP="001D7833">
      <w:pPr>
        <w:spacing w:after="0" w:line="240" w:lineRule="auto"/>
        <w:ind w:left="4536"/>
        <w:rPr>
          <w:rFonts w:cs="Arial"/>
          <w:color w:val="000000" w:themeColor="text1"/>
          <w:sz w:val="20"/>
          <w:szCs w:val="20"/>
          <w:shd w:val="clear" w:color="auto" w:fill="FFFFFF"/>
        </w:rPr>
      </w:pPr>
    </w:p>
    <w:p w14:paraId="0E3DF580" w14:textId="64A20BA2" w:rsidR="001E50AE" w:rsidRPr="00AE69CD" w:rsidRDefault="001E50AE" w:rsidP="001E50AE">
      <w:pPr>
        <w:spacing w:after="0"/>
        <w:ind w:firstLine="709"/>
        <w:rPr>
          <w:rFonts w:cs="Arial"/>
          <w:color w:val="000000" w:themeColor="text1"/>
          <w:szCs w:val="24"/>
          <w:shd w:val="clear" w:color="auto" w:fill="FFFFFF"/>
        </w:rPr>
      </w:pPr>
      <w:r w:rsidRPr="00AE69CD">
        <w:rPr>
          <w:rFonts w:cs="Arial"/>
          <w:color w:val="000000" w:themeColor="text1"/>
          <w:szCs w:val="24"/>
          <w:shd w:val="clear" w:color="auto" w:fill="FFFFFF"/>
        </w:rPr>
        <w:t xml:space="preserve">Os cuidados paliativos em que envolvem a população idosa têm como objetivo melhorar a qualidade de vida através da possibilidade do alívio ao sofrimento e a dor imposto pela doença crônica (SILVA, 2019; MENDONÇA;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2021).</w:t>
      </w:r>
    </w:p>
    <w:p w14:paraId="79FFF4A8" w14:textId="1B6F4EAF" w:rsidR="001E50AE" w:rsidRDefault="001E50AE" w:rsidP="001E50AE">
      <w:pPr>
        <w:spacing w:after="0"/>
        <w:ind w:firstLine="709"/>
        <w:rPr>
          <w:rFonts w:cs="Arial"/>
          <w:color w:val="000000" w:themeColor="text1"/>
          <w:szCs w:val="24"/>
          <w:shd w:val="clear" w:color="auto" w:fill="FFFFFF"/>
        </w:rPr>
      </w:pPr>
      <w:r w:rsidRPr="00AF7CCC">
        <w:rPr>
          <w:rFonts w:cs="Arial"/>
          <w:color w:val="000000" w:themeColor="text1"/>
          <w:szCs w:val="24"/>
          <w:shd w:val="clear" w:color="auto" w:fill="FFFFFF"/>
        </w:rPr>
        <w:t xml:space="preserve">As funções que envolvem os profissionais que prestam este tipo de cuidado são feitas por uma equipe multidisciplinar, </w:t>
      </w:r>
      <w:r w:rsidR="00AF7CCC" w:rsidRPr="00AF7CCC">
        <w:rPr>
          <w:rFonts w:cs="Arial"/>
          <w:color w:val="000000" w:themeColor="text1"/>
          <w:szCs w:val="24"/>
          <w:shd w:val="clear" w:color="auto" w:fill="FFFFFF"/>
        </w:rPr>
        <w:t>em que</w:t>
      </w:r>
      <w:r w:rsidRPr="00AF7CCC">
        <w:rPr>
          <w:rFonts w:cs="Arial"/>
          <w:color w:val="000000" w:themeColor="text1"/>
          <w:szCs w:val="24"/>
          <w:shd w:val="clear" w:color="auto" w:fill="FFFFFF"/>
        </w:rPr>
        <w:t xml:space="preserve"> cada campo de atuação possibilit</w:t>
      </w:r>
      <w:r w:rsidR="00AF7CCC" w:rsidRPr="00AF7CCC">
        <w:rPr>
          <w:rFonts w:cs="Arial"/>
          <w:color w:val="000000" w:themeColor="text1"/>
          <w:szCs w:val="24"/>
          <w:shd w:val="clear" w:color="auto" w:fill="FFFFFF"/>
        </w:rPr>
        <w:t>a</w:t>
      </w:r>
      <w:r w:rsidRPr="00AF7CCC">
        <w:rPr>
          <w:rFonts w:cs="Arial"/>
          <w:color w:val="000000" w:themeColor="text1"/>
          <w:szCs w:val="24"/>
          <w:shd w:val="clear" w:color="auto" w:fill="FFFFFF"/>
        </w:rPr>
        <w:t xml:space="preserve"> ao enfermo e seus familiares</w:t>
      </w:r>
      <w:r w:rsidR="00AF7CCC" w:rsidRPr="00AF7CCC">
        <w:rPr>
          <w:rFonts w:cs="Arial"/>
          <w:color w:val="000000" w:themeColor="text1"/>
          <w:szCs w:val="24"/>
          <w:shd w:val="clear" w:color="auto" w:fill="FFFFFF"/>
        </w:rPr>
        <w:t xml:space="preserve"> mais</w:t>
      </w:r>
      <w:r w:rsidRPr="00AF7CCC">
        <w:rPr>
          <w:rFonts w:cs="Arial"/>
          <w:color w:val="000000" w:themeColor="text1"/>
          <w:szCs w:val="24"/>
          <w:shd w:val="clear" w:color="auto" w:fill="FFFFFF"/>
        </w:rPr>
        <w:t xml:space="preserve"> conforto, melhora na habilidade, bem-estar e incentiv</w:t>
      </w:r>
      <w:r w:rsidR="00AF7CCC" w:rsidRPr="00AF7CCC">
        <w:rPr>
          <w:rFonts w:cs="Arial"/>
          <w:color w:val="000000" w:themeColor="text1"/>
          <w:szCs w:val="24"/>
          <w:shd w:val="clear" w:color="auto" w:fill="FFFFFF"/>
        </w:rPr>
        <w:t>o</w:t>
      </w:r>
      <w:r w:rsidRPr="00AF7CCC">
        <w:rPr>
          <w:rFonts w:cs="Arial"/>
          <w:color w:val="000000" w:themeColor="text1"/>
          <w:szCs w:val="24"/>
          <w:shd w:val="clear" w:color="auto" w:fill="FFFFFF"/>
        </w:rPr>
        <w:t xml:space="preserve"> </w:t>
      </w:r>
      <w:r w:rsidR="00AF7CCC" w:rsidRPr="00AF7CCC">
        <w:rPr>
          <w:rFonts w:cs="Arial"/>
          <w:color w:val="000000" w:themeColor="text1"/>
          <w:szCs w:val="24"/>
          <w:shd w:val="clear" w:color="auto" w:fill="FFFFFF"/>
        </w:rPr>
        <w:t>ao</w:t>
      </w:r>
      <w:r w:rsidRPr="00AF7CCC">
        <w:rPr>
          <w:rFonts w:cs="Arial"/>
          <w:color w:val="000000" w:themeColor="text1"/>
          <w:szCs w:val="24"/>
          <w:shd w:val="clear" w:color="auto" w:fill="FFFFFF"/>
        </w:rPr>
        <w:t xml:space="preserve"> convívio diário (SILVA, 2019; MENDONÇA; </w:t>
      </w:r>
      <w:r w:rsidRPr="00AF7CCC">
        <w:rPr>
          <w:rFonts w:cs="Arial"/>
          <w:i/>
          <w:color w:val="000000" w:themeColor="text1"/>
          <w:szCs w:val="24"/>
          <w:shd w:val="clear" w:color="auto" w:fill="FFFFFF"/>
        </w:rPr>
        <w:t xml:space="preserve">et al., </w:t>
      </w:r>
      <w:r w:rsidRPr="00AF7CCC">
        <w:rPr>
          <w:rFonts w:cs="Arial"/>
          <w:color w:val="000000" w:themeColor="text1"/>
          <w:szCs w:val="24"/>
          <w:shd w:val="clear" w:color="auto" w:fill="FFFFFF"/>
        </w:rPr>
        <w:t>2021).</w:t>
      </w:r>
    </w:p>
    <w:p w14:paraId="37399C12" w14:textId="069CB87B" w:rsidR="006A13B1" w:rsidRDefault="006A13B1" w:rsidP="001E50AE">
      <w:pPr>
        <w:spacing w:after="0"/>
        <w:ind w:firstLine="709"/>
        <w:rPr>
          <w:rStyle w:val="rynqvb"/>
          <w:lang w:val="pt-PT"/>
        </w:rPr>
      </w:pPr>
      <w:bookmarkStart w:id="3" w:name="_Hlk120108786"/>
      <w:r>
        <w:rPr>
          <w:rStyle w:val="rynqvb"/>
          <w:lang w:val="pt-PT"/>
        </w:rPr>
        <w:t xml:space="preserve">Poucas despesas drenam os recursos financeiros e emocionais de uma família mais rapidamente do que um membro acometido por uma doença crônica grave. Doenças crônicas (não transmissíveis), como câncer, diabetes, distúrbios cardiovasculares e doenças pulmonares, são caras de tratar, muitas vezes requerem cuidados vitalícios e pioram muito se o tratamento demorar ou for de má qualidade </w:t>
      </w:r>
      <w:r w:rsidRPr="00AE69CD">
        <w:rPr>
          <w:rFonts w:cs="Arial"/>
          <w:color w:val="000000" w:themeColor="text1"/>
          <w:szCs w:val="24"/>
          <w:shd w:val="clear" w:color="auto" w:fill="FFFFFF"/>
        </w:rPr>
        <w:t xml:space="preserve">(SILVA, 2019; MENDONÇA;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2021)</w:t>
      </w:r>
      <w:r>
        <w:rPr>
          <w:rStyle w:val="rynqvb"/>
          <w:lang w:val="pt-PT"/>
        </w:rPr>
        <w:t>.</w:t>
      </w:r>
    </w:p>
    <w:p w14:paraId="2DE42D5A" w14:textId="3EDF89FD" w:rsidR="00743AE6" w:rsidRDefault="006A13B1" w:rsidP="001E50AE">
      <w:pPr>
        <w:spacing w:after="0"/>
        <w:ind w:firstLine="709"/>
        <w:rPr>
          <w:rStyle w:val="rynqvb"/>
          <w:lang w:val="pt-PT"/>
        </w:rPr>
      </w:pPr>
      <w:r>
        <w:rPr>
          <w:rStyle w:val="rynqvb"/>
          <w:lang w:val="pt-PT"/>
        </w:rPr>
        <w:lastRenderedPageBreak/>
        <w:t xml:space="preserve"> Em todo o mundo, as DNTs</w:t>
      </w:r>
      <w:r w:rsidR="00743AE6">
        <w:rPr>
          <w:rStyle w:val="rynqvb"/>
          <w:lang w:val="pt-PT"/>
        </w:rPr>
        <w:t xml:space="preserve"> (Doenças não Transmissíveis)</w:t>
      </w:r>
      <w:r>
        <w:rPr>
          <w:rStyle w:val="rynqvb"/>
          <w:lang w:val="pt-PT"/>
        </w:rPr>
        <w:t xml:space="preserve"> estão cada vez mais concentradas em países de baixa e média renda e, nesses países, cada vez mais entre a classe média e</w:t>
      </w:r>
      <w:r w:rsidR="00743AE6">
        <w:rPr>
          <w:rStyle w:val="rynqvb"/>
          <w:lang w:val="pt-PT"/>
        </w:rPr>
        <w:t xml:space="preserve"> os mais </w:t>
      </w:r>
      <w:r>
        <w:rPr>
          <w:rStyle w:val="rynqvb"/>
          <w:lang w:val="pt-PT"/>
        </w:rPr>
        <w:t>pobres, que são mais vulneráveis ​​à perda de salários e à falta de cuidados de saúde de qualidade.</w:t>
      </w:r>
    </w:p>
    <w:p w14:paraId="25497CFB" w14:textId="77777777" w:rsidR="00743AE6" w:rsidRPr="00AE69CD" w:rsidRDefault="00743AE6" w:rsidP="00743AE6">
      <w:pPr>
        <w:spacing w:after="0"/>
        <w:ind w:firstLine="709"/>
        <w:rPr>
          <w:rFonts w:cs="Arial"/>
          <w:color w:val="000000" w:themeColor="text1"/>
          <w:szCs w:val="24"/>
          <w:shd w:val="clear" w:color="auto" w:fill="FFFFFF"/>
        </w:rPr>
      </w:pPr>
      <w:r>
        <w:rPr>
          <w:rFonts w:cs="Arial"/>
          <w:color w:val="000000" w:themeColor="text1"/>
          <w:szCs w:val="24"/>
          <w:shd w:val="clear" w:color="auto" w:fill="FFFFFF"/>
        </w:rPr>
        <w:t xml:space="preserve">Para </w:t>
      </w:r>
      <w:r w:rsidRPr="00AE69CD">
        <w:rPr>
          <w:rFonts w:cs="Arial"/>
          <w:color w:val="000000" w:themeColor="text1"/>
          <w:szCs w:val="24"/>
          <w:shd w:val="clear" w:color="auto" w:fill="FFFFFF"/>
        </w:rPr>
        <w:t xml:space="preserve">(SILVA, 2019; MENDONÇA;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2021)</w:t>
      </w:r>
      <w:r>
        <w:rPr>
          <w:rFonts w:cs="Arial"/>
          <w:color w:val="000000" w:themeColor="text1"/>
          <w:szCs w:val="24"/>
          <w:shd w:val="clear" w:color="auto" w:fill="FFFFFF"/>
        </w:rPr>
        <w:t>, o</w:t>
      </w:r>
      <w:r w:rsidRPr="00AE69CD">
        <w:rPr>
          <w:rFonts w:cs="Arial"/>
          <w:color w:val="000000" w:themeColor="text1"/>
          <w:szCs w:val="24"/>
          <w:shd w:val="clear" w:color="auto" w:fill="FFFFFF"/>
        </w:rPr>
        <w:t>s cuidados paliativos são eficazes devido a sua realização por enfermeiros, por ser um profissional que luta pelos cuidados e visam a melhoria da qualidade de vida dos pacientes portadores de doenças crônicas</w:t>
      </w:r>
      <w:r>
        <w:rPr>
          <w:rFonts w:cs="Arial"/>
          <w:color w:val="000000" w:themeColor="text1"/>
          <w:szCs w:val="24"/>
          <w:shd w:val="clear" w:color="auto" w:fill="FFFFFF"/>
        </w:rPr>
        <w:t xml:space="preserve">. Portanto é fundamental destacar o protagonismo da enfermagem para com os cuidados paliativos e ter a devida atenção ao </w:t>
      </w:r>
      <w:r w:rsidRPr="00AE69CD">
        <w:rPr>
          <w:rFonts w:cs="Arial"/>
          <w:color w:val="000000" w:themeColor="text1"/>
          <w:szCs w:val="24"/>
          <w:shd w:val="clear" w:color="auto" w:fill="FFFFFF"/>
        </w:rPr>
        <w:t>aumento da população idosa nos últimos anos</w:t>
      </w:r>
      <w:r>
        <w:rPr>
          <w:rFonts w:cs="Arial"/>
          <w:color w:val="000000" w:themeColor="text1"/>
          <w:szCs w:val="24"/>
          <w:shd w:val="clear" w:color="auto" w:fill="FFFFFF"/>
        </w:rPr>
        <w:t>. Q</w:t>
      </w:r>
      <w:r w:rsidRPr="00AE69CD">
        <w:rPr>
          <w:rFonts w:cs="Arial"/>
          <w:color w:val="000000" w:themeColor="text1"/>
          <w:szCs w:val="24"/>
          <w:shd w:val="clear" w:color="auto" w:fill="FFFFFF"/>
        </w:rPr>
        <w:t>uestionar o local</w:t>
      </w:r>
      <w:r>
        <w:rPr>
          <w:rFonts w:cs="Arial"/>
          <w:color w:val="000000" w:themeColor="text1"/>
          <w:szCs w:val="24"/>
          <w:shd w:val="clear" w:color="auto" w:fill="FFFFFF"/>
        </w:rPr>
        <w:t xml:space="preserve"> e a situação</w:t>
      </w:r>
      <w:r w:rsidRPr="00AE69CD">
        <w:rPr>
          <w:rFonts w:cs="Arial"/>
          <w:color w:val="000000" w:themeColor="text1"/>
          <w:szCs w:val="24"/>
          <w:shd w:val="clear" w:color="auto" w:fill="FFFFFF"/>
        </w:rPr>
        <w:t xml:space="preserve"> em que eles estão inseridos na sociedade atual (AUGUSTO; </w:t>
      </w:r>
      <w:r w:rsidRPr="00AE69CD">
        <w:rPr>
          <w:rFonts w:cs="Arial"/>
          <w:i/>
          <w:color w:val="000000" w:themeColor="text1"/>
          <w:szCs w:val="24"/>
          <w:shd w:val="clear" w:color="auto" w:fill="FFFFFF"/>
        </w:rPr>
        <w:t xml:space="preserve">et al., </w:t>
      </w:r>
      <w:r w:rsidRPr="00AE69CD">
        <w:rPr>
          <w:rFonts w:cs="Arial"/>
          <w:color w:val="000000" w:themeColor="text1"/>
          <w:szCs w:val="24"/>
          <w:shd w:val="clear" w:color="auto" w:fill="FFFFFF"/>
        </w:rPr>
        <w:t>2020).</w:t>
      </w:r>
    </w:p>
    <w:p w14:paraId="20BD902B" w14:textId="77777777" w:rsidR="00743AE6" w:rsidRDefault="00743AE6" w:rsidP="001E50AE">
      <w:pPr>
        <w:spacing w:after="0"/>
        <w:ind w:firstLine="709"/>
        <w:rPr>
          <w:rStyle w:val="rynqvb"/>
          <w:lang w:val="pt-PT"/>
        </w:rPr>
      </w:pPr>
    </w:p>
    <w:bookmarkEnd w:id="3"/>
    <w:p w14:paraId="4311D0FB" w14:textId="517C857E" w:rsidR="00E96D0A" w:rsidRDefault="00743AE6" w:rsidP="001D7833">
      <w:pPr>
        <w:spacing w:after="0"/>
        <w:ind w:firstLine="709"/>
        <w:rPr>
          <w:rFonts w:eastAsia="Calibri" w:cs="Arial"/>
          <w:b/>
          <w:bCs/>
          <w:szCs w:val="24"/>
        </w:rPr>
      </w:pPr>
      <w:r w:rsidRPr="00743AE6">
        <w:rPr>
          <w:rFonts w:cs="Arial"/>
          <w:color w:val="000000" w:themeColor="text1"/>
          <w:szCs w:val="24"/>
          <w:highlight w:val="magenta"/>
          <w:shd w:val="clear" w:color="auto" w:fill="FFFFFF"/>
        </w:rPr>
        <w:t xml:space="preserve">(...) Favor escrever, pelo menos, </w:t>
      </w:r>
      <w:r>
        <w:rPr>
          <w:rFonts w:cs="Arial"/>
          <w:color w:val="000000" w:themeColor="text1"/>
          <w:szCs w:val="24"/>
          <w:highlight w:val="magenta"/>
          <w:shd w:val="clear" w:color="auto" w:fill="FFFFFF"/>
        </w:rPr>
        <w:t xml:space="preserve">mais </w:t>
      </w:r>
      <w:r w:rsidRPr="00743AE6">
        <w:rPr>
          <w:rFonts w:cs="Arial"/>
          <w:color w:val="000000" w:themeColor="text1"/>
          <w:szCs w:val="24"/>
          <w:highlight w:val="magenta"/>
          <w:shd w:val="clear" w:color="auto" w:fill="FFFFFF"/>
        </w:rPr>
        <w:t xml:space="preserve">três parágrafos sobre </w:t>
      </w:r>
      <w:r w:rsidRPr="00743AE6">
        <w:rPr>
          <w:rFonts w:eastAsia="Calibri" w:cs="Arial"/>
          <w:b/>
          <w:bCs/>
          <w:szCs w:val="24"/>
          <w:highlight w:val="magenta"/>
        </w:rPr>
        <w:t>CUIDADOS PALIATIVOS DE ENFERMAGEM EM IDOSOS COM DOENÇAS CRÔNICAS</w:t>
      </w:r>
    </w:p>
    <w:p w14:paraId="311A05F2" w14:textId="3AF6E325" w:rsidR="00743AE6" w:rsidRDefault="00743AE6" w:rsidP="001D7833">
      <w:pPr>
        <w:spacing w:after="0"/>
        <w:ind w:firstLine="709"/>
        <w:rPr>
          <w:rFonts w:cs="Arial"/>
          <w:color w:val="000000" w:themeColor="text1"/>
          <w:szCs w:val="24"/>
          <w:shd w:val="clear" w:color="auto" w:fill="FFFFFF"/>
        </w:rPr>
      </w:pPr>
      <w:r w:rsidRPr="00C71EDF">
        <w:rPr>
          <w:rFonts w:eastAsia="Calibri" w:cs="Arial"/>
          <w:b/>
          <w:bCs/>
          <w:szCs w:val="24"/>
          <w:highlight w:val="magenta"/>
        </w:rPr>
        <w:t>Este é o tema central do seu trabalho. Precisa ser apresentado com mais afinco.</w:t>
      </w:r>
      <w:r w:rsidR="00C71EDF" w:rsidRPr="00C71EDF">
        <w:rPr>
          <w:rFonts w:eastAsia="Calibri" w:cs="Arial"/>
          <w:b/>
          <w:bCs/>
          <w:szCs w:val="24"/>
          <w:highlight w:val="magenta"/>
        </w:rPr>
        <w:t xml:space="preserve"> Observe seu objetivo geral.</w:t>
      </w:r>
    </w:p>
    <w:p w14:paraId="52BDF6CD" w14:textId="77777777" w:rsidR="001D7833" w:rsidRPr="001D7833" w:rsidRDefault="001D7833" w:rsidP="001D7833">
      <w:pPr>
        <w:spacing w:after="0"/>
        <w:ind w:firstLine="709"/>
        <w:rPr>
          <w:rFonts w:cs="Arial"/>
          <w:color w:val="000000" w:themeColor="text1"/>
          <w:szCs w:val="24"/>
          <w:shd w:val="clear" w:color="auto" w:fill="FFFFFF"/>
        </w:rPr>
      </w:pPr>
    </w:p>
    <w:p w14:paraId="5D047503" w14:textId="49312195" w:rsidR="00BA4DB4" w:rsidRPr="002B728D" w:rsidRDefault="001E50AE" w:rsidP="002B728D">
      <w:pPr>
        <w:pStyle w:val="Ttulo1"/>
        <w:rPr>
          <w:rFonts w:cs="Arial"/>
          <w:color w:val="000000" w:themeColor="text1"/>
          <w:szCs w:val="24"/>
        </w:rPr>
      </w:pPr>
      <w:bookmarkStart w:id="4" w:name="_Toc120106905"/>
      <w:r>
        <w:rPr>
          <w:rStyle w:val="Estilo1Char"/>
          <w:b/>
        </w:rPr>
        <w:t xml:space="preserve">2 </w:t>
      </w:r>
      <w:r w:rsidR="00E96D0A" w:rsidRPr="00AE69CD">
        <w:rPr>
          <w:rStyle w:val="Estilo1Char"/>
          <w:b/>
        </w:rPr>
        <w:t>OBJETIVOS</w:t>
      </w:r>
      <w:bookmarkEnd w:id="4"/>
    </w:p>
    <w:p w14:paraId="7F7E7F28" w14:textId="765A6054" w:rsidR="00E96D0A" w:rsidRPr="002B728D" w:rsidRDefault="00BA4DB4" w:rsidP="002B728D">
      <w:pPr>
        <w:pStyle w:val="Ttulo2"/>
        <w:rPr>
          <w:b/>
          <w:bCs/>
        </w:rPr>
      </w:pPr>
      <w:bookmarkStart w:id="5" w:name="_Toc120106906"/>
      <w:r w:rsidRPr="002B728D">
        <w:rPr>
          <w:b/>
          <w:bCs/>
        </w:rPr>
        <w:t xml:space="preserve">2.1 </w:t>
      </w:r>
      <w:bookmarkEnd w:id="5"/>
      <w:r w:rsidR="002B728D" w:rsidRPr="002B728D">
        <w:rPr>
          <w:b/>
          <w:bCs/>
          <w:caps w:val="0"/>
        </w:rPr>
        <w:t>Objetivo Geral</w:t>
      </w:r>
    </w:p>
    <w:p w14:paraId="32E10B1B" w14:textId="0B6361AC" w:rsidR="00E96D0A" w:rsidRPr="00AE69CD" w:rsidRDefault="000835E9" w:rsidP="00BA4DB4">
      <w:pPr>
        <w:spacing w:after="0"/>
        <w:ind w:firstLine="709"/>
        <w:contextualSpacing/>
        <w:rPr>
          <w:rFonts w:cs="Arial"/>
        </w:rPr>
      </w:pPr>
      <w:r w:rsidRPr="00BA4DB4">
        <w:rPr>
          <w:rFonts w:cs="Arial"/>
        </w:rPr>
        <w:t>Descrever</w:t>
      </w:r>
      <w:r w:rsidR="00E96D0A" w:rsidRPr="00BA4DB4">
        <w:rPr>
          <w:rFonts w:cs="Arial"/>
        </w:rPr>
        <w:t xml:space="preserve"> a importância dos cuidados paliativos </w:t>
      </w:r>
      <w:r w:rsidRPr="00BA4DB4">
        <w:rPr>
          <w:rFonts w:cs="Arial"/>
        </w:rPr>
        <w:t xml:space="preserve">da enfermagem </w:t>
      </w:r>
      <w:r w:rsidR="00E31F5C" w:rsidRPr="00BA4DB4">
        <w:rPr>
          <w:rFonts w:cs="Arial"/>
        </w:rPr>
        <w:t xml:space="preserve">para </w:t>
      </w:r>
      <w:r w:rsidR="00E96D0A" w:rsidRPr="00BA4DB4">
        <w:rPr>
          <w:rFonts w:cs="Arial"/>
        </w:rPr>
        <w:t>idosos</w:t>
      </w:r>
      <w:r w:rsidR="00E31F5C" w:rsidRPr="00BA4DB4">
        <w:rPr>
          <w:rFonts w:cs="Arial"/>
        </w:rPr>
        <w:t xml:space="preserve"> com diagnóstico de</w:t>
      </w:r>
      <w:r w:rsidR="00E96D0A" w:rsidRPr="00BA4DB4">
        <w:rPr>
          <w:rFonts w:cs="Arial"/>
        </w:rPr>
        <w:t xml:space="preserve"> doenças crônicas</w:t>
      </w:r>
      <w:r w:rsidR="00717801" w:rsidRPr="00BA4DB4">
        <w:rPr>
          <w:rFonts w:cs="Arial"/>
        </w:rPr>
        <w:t>.</w:t>
      </w:r>
    </w:p>
    <w:p w14:paraId="7E73E219" w14:textId="77777777" w:rsidR="00E96D0A" w:rsidRPr="00AE69CD" w:rsidRDefault="00E96D0A" w:rsidP="00BA4DB4">
      <w:pPr>
        <w:spacing w:after="0"/>
        <w:ind w:firstLine="709"/>
        <w:contextualSpacing/>
        <w:rPr>
          <w:rFonts w:cs="Arial"/>
        </w:rPr>
      </w:pPr>
    </w:p>
    <w:p w14:paraId="5F2190ED" w14:textId="54E35CA7" w:rsidR="00E96D0A" w:rsidRPr="002B728D" w:rsidRDefault="002B728D" w:rsidP="002B728D">
      <w:pPr>
        <w:pStyle w:val="Ttulo2"/>
        <w:rPr>
          <w:b/>
          <w:bCs/>
        </w:rPr>
      </w:pPr>
      <w:bookmarkStart w:id="6" w:name="_Toc120106907"/>
      <w:r w:rsidRPr="002B728D">
        <w:rPr>
          <w:b/>
          <w:bCs/>
          <w:caps w:val="0"/>
        </w:rPr>
        <w:t xml:space="preserve">2.2 </w:t>
      </w:r>
      <w:bookmarkEnd w:id="6"/>
      <w:r w:rsidRPr="002B728D">
        <w:rPr>
          <w:b/>
          <w:bCs/>
          <w:caps w:val="0"/>
        </w:rPr>
        <w:t>Objetivos Específicos</w:t>
      </w:r>
    </w:p>
    <w:p w14:paraId="145429AE" w14:textId="3924830C" w:rsidR="00E96D0A" w:rsidRPr="009F617D" w:rsidRDefault="00717801" w:rsidP="009F617D">
      <w:pPr>
        <w:pStyle w:val="PargrafodaLista"/>
        <w:numPr>
          <w:ilvl w:val="0"/>
          <w:numId w:val="8"/>
        </w:numPr>
        <w:spacing w:after="0"/>
        <w:rPr>
          <w:rFonts w:cs="Arial"/>
          <w:b/>
        </w:rPr>
      </w:pPr>
      <w:r w:rsidRPr="009F617D">
        <w:rPr>
          <w:rFonts w:cs="Arial"/>
        </w:rPr>
        <w:t>Descrever os</w:t>
      </w:r>
      <w:r w:rsidR="00E96D0A" w:rsidRPr="009F617D">
        <w:rPr>
          <w:rFonts w:cs="Arial"/>
        </w:rPr>
        <w:t xml:space="preserve"> cuidados paliativos em que envolve a equipe de enfermagem em relação ao idoso portador de doença cr</w:t>
      </w:r>
      <w:r w:rsidR="005A28F9" w:rsidRPr="009F617D">
        <w:rPr>
          <w:rFonts w:cs="Arial"/>
        </w:rPr>
        <w:t>ô</w:t>
      </w:r>
      <w:r w:rsidR="00E96D0A" w:rsidRPr="009F617D">
        <w:rPr>
          <w:rFonts w:cs="Arial"/>
        </w:rPr>
        <w:t>nica;</w:t>
      </w:r>
    </w:p>
    <w:p w14:paraId="7BCFA7DD" w14:textId="2B52C05D" w:rsidR="00E96D0A" w:rsidRPr="009F617D" w:rsidRDefault="00717801" w:rsidP="009F617D">
      <w:pPr>
        <w:pStyle w:val="PargrafodaLista"/>
        <w:numPr>
          <w:ilvl w:val="0"/>
          <w:numId w:val="8"/>
        </w:numPr>
        <w:spacing w:after="0"/>
        <w:rPr>
          <w:rFonts w:cs="Arial"/>
          <w:b/>
        </w:rPr>
      </w:pPr>
      <w:r w:rsidRPr="009F617D">
        <w:rPr>
          <w:rFonts w:cs="Arial"/>
        </w:rPr>
        <w:t>Analisar c</w:t>
      </w:r>
      <w:r w:rsidR="00E96D0A" w:rsidRPr="009F617D">
        <w:rPr>
          <w:rFonts w:cs="Arial"/>
        </w:rPr>
        <w:t>omo ocorre o processo de envelhecimento e como ele vem sendo tratado atualmente;</w:t>
      </w:r>
    </w:p>
    <w:p w14:paraId="657F0852" w14:textId="055E4E0A" w:rsidR="00742CA5" w:rsidRPr="002B728D" w:rsidRDefault="00717801" w:rsidP="00742CA5">
      <w:pPr>
        <w:pStyle w:val="PargrafodaLista"/>
        <w:numPr>
          <w:ilvl w:val="0"/>
          <w:numId w:val="8"/>
        </w:numPr>
        <w:spacing w:after="0"/>
        <w:rPr>
          <w:rFonts w:cs="Arial"/>
          <w:b/>
        </w:rPr>
      </w:pPr>
      <w:r w:rsidRPr="009F617D">
        <w:rPr>
          <w:rFonts w:cs="Arial"/>
        </w:rPr>
        <w:t>Abordar sobre o</w:t>
      </w:r>
      <w:r w:rsidR="00E96D0A" w:rsidRPr="009F617D">
        <w:rPr>
          <w:rFonts w:cs="Arial"/>
        </w:rPr>
        <w:t xml:space="preserve"> cuidado paliativo como forma de proporcionar ao idoso com doença crônica uma melhor qualidade de vida.</w:t>
      </w:r>
    </w:p>
    <w:p w14:paraId="5D3058F5" w14:textId="77777777" w:rsidR="009F617D" w:rsidRDefault="009F617D" w:rsidP="00742CA5">
      <w:pPr>
        <w:spacing w:after="0"/>
        <w:rPr>
          <w:rFonts w:cs="Arial"/>
          <w:b/>
        </w:rPr>
      </w:pPr>
    </w:p>
    <w:p w14:paraId="68FC6321" w14:textId="06F940E2" w:rsidR="00742CA5" w:rsidRPr="00AE69CD" w:rsidRDefault="001E50AE" w:rsidP="004B1C77">
      <w:pPr>
        <w:pStyle w:val="Ttulo1"/>
      </w:pPr>
      <w:bookmarkStart w:id="7" w:name="_Toc120106908"/>
      <w:r>
        <w:t xml:space="preserve">3 </w:t>
      </w:r>
      <w:r w:rsidR="00742CA5" w:rsidRPr="00AE69CD">
        <w:t>M</w:t>
      </w:r>
      <w:bookmarkEnd w:id="7"/>
      <w:r w:rsidR="00C61409">
        <w:t>ETODOLOGIA</w:t>
      </w:r>
    </w:p>
    <w:p w14:paraId="3573D124" w14:textId="54069716" w:rsidR="00742CA5" w:rsidRPr="00BA4DB4" w:rsidRDefault="002B728D" w:rsidP="00742CA5">
      <w:pPr>
        <w:spacing w:after="0"/>
        <w:ind w:firstLine="709"/>
        <w:rPr>
          <w:rFonts w:cs="Arial"/>
          <w:szCs w:val="24"/>
        </w:rPr>
      </w:pPr>
      <w:r>
        <w:rPr>
          <w:rFonts w:cs="Arial"/>
          <w:szCs w:val="24"/>
        </w:rPr>
        <w:t>P</w:t>
      </w:r>
      <w:r w:rsidR="00742CA5" w:rsidRPr="00BA4DB4">
        <w:rPr>
          <w:rFonts w:cs="Arial"/>
          <w:szCs w:val="24"/>
        </w:rPr>
        <w:t xml:space="preserve">esquisa bibliográfica do tipo narrativa, cujo tema foi sobre </w:t>
      </w:r>
      <w:r w:rsidR="00742CA5" w:rsidRPr="00BA4DB4">
        <w:rPr>
          <w:rFonts w:eastAsia="Calibri" w:cs="Arial"/>
          <w:szCs w:val="24"/>
        </w:rPr>
        <w:t xml:space="preserve">o envelhecer na modernidade: cuidado paliativo de enfermagem em idosos com doenças crônicas, </w:t>
      </w:r>
      <w:r w:rsidR="00742CA5" w:rsidRPr="00BA4DB4">
        <w:rPr>
          <w:rFonts w:eastAsia="Calibri" w:cs="Arial"/>
          <w:szCs w:val="24"/>
        </w:rPr>
        <w:lastRenderedPageBreak/>
        <w:t xml:space="preserve">destaca-se que foi </w:t>
      </w:r>
      <w:r w:rsidR="00742CA5" w:rsidRPr="00BA4DB4">
        <w:rPr>
          <w:rFonts w:cs="Arial"/>
          <w:szCs w:val="24"/>
        </w:rPr>
        <w:t>realizado uma revisão da literatura entre os anos de 201</w:t>
      </w:r>
      <w:r w:rsidR="00C61409">
        <w:rPr>
          <w:rFonts w:cs="Arial"/>
          <w:szCs w:val="24"/>
        </w:rPr>
        <w:t>6</w:t>
      </w:r>
      <w:r w:rsidR="00742CA5" w:rsidRPr="00BA4DB4">
        <w:rPr>
          <w:rFonts w:cs="Arial"/>
          <w:szCs w:val="24"/>
        </w:rPr>
        <w:t xml:space="preserve"> a 2021, nas línguas portuguesas e inglesas.</w:t>
      </w:r>
    </w:p>
    <w:p w14:paraId="372B17FD" w14:textId="571B29D9" w:rsidR="00742CA5" w:rsidRPr="00BA4DB4" w:rsidRDefault="00742CA5" w:rsidP="00742CA5">
      <w:pPr>
        <w:spacing w:after="0"/>
        <w:ind w:firstLine="709"/>
        <w:rPr>
          <w:rFonts w:cs="Arial"/>
          <w:szCs w:val="24"/>
        </w:rPr>
      </w:pPr>
      <w:r w:rsidRPr="00BA4DB4">
        <w:rPr>
          <w:rFonts w:cs="Arial"/>
          <w:szCs w:val="24"/>
        </w:rPr>
        <w:t xml:space="preserve"> A pesquisa foi realizada através da consulta em artigos científicos e artigos de revisão que </w:t>
      </w:r>
      <w:r w:rsidR="0040160E">
        <w:rPr>
          <w:rFonts w:cs="Arial"/>
          <w:szCs w:val="24"/>
        </w:rPr>
        <w:t>foram</w:t>
      </w:r>
      <w:r w:rsidRPr="00BA4DB4">
        <w:rPr>
          <w:rFonts w:cs="Arial"/>
          <w:szCs w:val="24"/>
        </w:rPr>
        <w:t xml:space="preserve"> selecionados através das principais bases de dados como: SciELO, Google acadêmico, BVS e </w:t>
      </w:r>
      <w:proofErr w:type="spellStart"/>
      <w:r w:rsidRPr="00BA4DB4">
        <w:rPr>
          <w:rFonts w:cs="Arial"/>
          <w:szCs w:val="24"/>
        </w:rPr>
        <w:t>PubMed</w:t>
      </w:r>
      <w:proofErr w:type="spellEnd"/>
      <w:r w:rsidRPr="00BA4DB4">
        <w:rPr>
          <w:rFonts w:cs="Arial"/>
          <w:szCs w:val="24"/>
        </w:rPr>
        <w:t>. A busca pelos artigos foi através de palavras-chave, como</w:t>
      </w:r>
      <w:r w:rsidR="0040160E">
        <w:rPr>
          <w:rFonts w:cs="Arial"/>
          <w:szCs w:val="24"/>
        </w:rPr>
        <w:t>: envelhecimento,</w:t>
      </w:r>
      <w:r w:rsidRPr="00BA4DB4">
        <w:rPr>
          <w:rFonts w:cs="Arial"/>
          <w:szCs w:val="24"/>
        </w:rPr>
        <w:t xml:space="preserve"> enfermagem, cuidados paliativos e doenças crônicas e após o levantamento bibliográfico dos estudos as seguintes etapas foram seguidas:</w:t>
      </w:r>
    </w:p>
    <w:p w14:paraId="0B440A72" w14:textId="77777777" w:rsidR="00742CA5" w:rsidRPr="00BA4DB4" w:rsidRDefault="00742CA5" w:rsidP="00742CA5">
      <w:pPr>
        <w:spacing w:after="0"/>
        <w:ind w:firstLine="709"/>
        <w:rPr>
          <w:rFonts w:cs="Arial"/>
          <w:szCs w:val="24"/>
        </w:rPr>
      </w:pPr>
      <w:r w:rsidRPr="00BA4DB4">
        <w:rPr>
          <w:rFonts w:cs="Arial"/>
          <w:szCs w:val="24"/>
        </w:rPr>
        <w:t xml:space="preserve">Etapa 1: Pesquisa e levantamento dos dados através dos descritores em português e inglês, cuidados paliativos, assistência da enfermagem, idosos, envelhecimento, doenças crônicas. </w:t>
      </w:r>
    </w:p>
    <w:p w14:paraId="4C518078" w14:textId="1A1D782B" w:rsidR="00742CA5" w:rsidRPr="00BA4DB4" w:rsidRDefault="00742CA5" w:rsidP="00742CA5">
      <w:pPr>
        <w:spacing w:after="0"/>
        <w:ind w:firstLine="709"/>
        <w:rPr>
          <w:rFonts w:cs="Arial"/>
          <w:szCs w:val="24"/>
        </w:rPr>
      </w:pPr>
      <w:r w:rsidRPr="00BA4DB4">
        <w:rPr>
          <w:rFonts w:cs="Arial"/>
          <w:szCs w:val="24"/>
        </w:rPr>
        <w:t xml:space="preserve">Etapa 2: Leitura seletiva dos artigos que se apresentavam na íntegra, e que tiveram seus resumos e títulos relacionados com o tema proposto, e após uma nova seleção os artigos com relevância ao tema e objetivos propostos nestes projetos de pesquisa </w:t>
      </w:r>
      <w:r w:rsidR="0040160E">
        <w:rPr>
          <w:rFonts w:cs="Arial"/>
          <w:szCs w:val="24"/>
        </w:rPr>
        <w:t>foram</w:t>
      </w:r>
      <w:r w:rsidRPr="00BA4DB4">
        <w:rPr>
          <w:rFonts w:cs="Arial"/>
          <w:szCs w:val="24"/>
        </w:rPr>
        <w:t xml:space="preserve"> utilizados no desenvolvimento do trabalho.</w:t>
      </w:r>
    </w:p>
    <w:p w14:paraId="6DBA5940" w14:textId="77796166" w:rsidR="00742CA5" w:rsidRPr="00BA4DB4" w:rsidRDefault="00742CA5" w:rsidP="00742CA5">
      <w:pPr>
        <w:spacing w:after="0"/>
        <w:ind w:firstLine="709"/>
        <w:rPr>
          <w:rFonts w:cs="Arial"/>
          <w:szCs w:val="24"/>
        </w:rPr>
      </w:pPr>
      <w:r w:rsidRPr="00BA4DB4">
        <w:rPr>
          <w:rFonts w:cs="Arial"/>
          <w:szCs w:val="24"/>
        </w:rPr>
        <w:t>Etapa 3: Leitura interpretativa dos artigos</w:t>
      </w:r>
      <w:r w:rsidR="0040160E">
        <w:rPr>
          <w:rFonts w:cs="Arial"/>
          <w:szCs w:val="24"/>
        </w:rPr>
        <w:t xml:space="preserve">, </w:t>
      </w:r>
      <w:r w:rsidRPr="00BA4DB4">
        <w:rPr>
          <w:rFonts w:cs="Arial"/>
          <w:szCs w:val="24"/>
        </w:rPr>
        <w:t>desenvolvimento</w:t>
      </w:r>
      <w:r w:rsidR="0040160E">
        <w:rPr>
          <w:rFonts w:cs="Arial"/>
          <w:szCs w:val="24"/>
        </w:rPr>
        <w:t xml:space="preserve"> e escrita</w:t>
      </w:r>
      <w:r w:rsidRPr="00BA4DB4">
        <w:rPr>
          <w:rFonts w:cs="Arial"/>
          <w:szCs w:val="24"/>
        </w:rPr>
        <w:t xml:space="preserve"> do trabalho.</w:t>
      </w:r>
    </w:p>
    <w:p w14:paraId="20FEEE67" w14:textId="797115DD" w:rsidR="00742CA5" w:rsidRDefault="00742CA5" w:rsidP="00742CA5">
      <w:pPr>
        <w:spacing w:after="0"/>
        <w:ind w:firstLine="709"/>
        <w:rPr>
          <w:rFonts w:cs="Arial"/>
          <w:szCs w:val="24"/>
        </w:rPr>
      </w:pPr>
      <w:r w:rsidRPr="00BA4DB4">
        <w:rPr>
          <w:rFonts w:cs="Arial"/>
          <w:szCs w:val="24"/>
        </w:rPr>
        <w:t>Foram determinados os seguintes critérios de inclusão:</w:t>
      </w:r>
      <w:r w:rsidR="00C61409">
        <w:rPr>
          <w:rFonts w:cs="Arial"/>
          <w:szCs w:val="24"/>
        </w:rPr>
        <w:t xml:space="preserve"> artigos </w:t>
      </w:r>
      <w:r w:rsidRPr="00BA4DB4">
        <w:rPr>
          <w:rFonts w:cs="Arial"/>
          <w:szCs w:val="24"/>
        </w:rPr>
        <w:t>que tivessem relação com o tema e objetivos propostos para o desenvolvimento do estudo</w:t>
      </w:r>
      <w:r w:rsidR="00C61409">
        <w:rPr>
          <w:rFonts w:cs="Arial"/>
          <w:szCs w:val="24"/>
        </w:rPr>
        <w:t>, além de responderem ao critério cronológico (2016-2021).</w:t>
      </w:r>
    </w:p>
    <w:p w14:paraId="68D691B9" w14:textId="233AC285" w:rsidR="00CD1FB3" w:rsidRDefault="00CD1FB3" w:rsidP="00CD1FB3">
      <w:pPr>
        <w:pStyle w:val="NormalWeb"/>
        <w:spacing w:before="0" w:beforeAutospacing="0" w:after="0" w:afterAutospacing="0" w:line="360" w:lineRule="auto"/>
        <w:ind w:firstLine="708"/>
        <w:jc w:val="both"/>
        <w:rPr>
          <w:rFonts w:ascii="Arial" w:hAnsi="Arial" w:cs="Arial"/>
        </w:rPr>
      </w:pPr>
      <w:r w:rsidRPr="00CD1FB3">
        <w:rPr>
          <w:rFonts w:ascii="Arial" w:hAnsi="Arial" w:cs="Arial"/>
        </w:rPr>
        <w:t>Foram excluídos artigos que não tratavam do tema proposto, textos não disponíveis na íntegra,</w:t>
      </w:r>
      <w:r>
        <w:rPr>
          <w:rFonts w:ascii="Arial" w:hAnsi="Arial" w:cs="Arial"/>
        </w:rPr>
        <w:t xml:space="preserve"> </w:t>
      </w:r>
      <w:r w:rsidRPr="00CD1FB3">
        <w:rPr>
          <w:rFonts w:ascii="Arial" w:hAnsi="Arial" w:cs="Arial"/>
        </w:rPr>
        <w:t>de fontes não indexadas.</w:t>
      </w:r>
    </w:p>
    <w:p w14:paraId="4B0EFE89" w14:textId="77777777" w:rsidR="00C61409" w:rsidRDefault="00C61409" w:rsidP="00C61409">
      <w:pPr>
        <w:ind w:firstLine="720"/>
        <w:rPr>
          <w:szCs w:val="24"/>
        </w:rPr>
      </w:pPr>
      <w:r>
        <w:rPr>
          <w:szCs w:val="24"/>
        </w:rPr>
        <w:t>O presente estudo utilizou dados exclusivamente de domínio público. Assim, o mesmo não foi submetido para análise de um comitê de ética em pesquisa, conforme preconiza a resolução 510/2016 do Conselho Nacional de Saúde.</w:t>
      </w:r>
    </w:p>
    <w:p w14:paraId="3CF39DE0" w14:textId="544378FB" w:rsidR="00742CA5" w:rsidRDefault="00742CA5" w:rsidP="00742CA5">
      <w:pPr>
        <w:spacing w:after="0"/>
        <w:rPr>
          <w:rFonts w:cs="Arial"/>
          <w:b/>
        </w:rPr>
      </w:pPr>
    </w:p>
    <w:p w14:paraId="79B83532" w14:textId="77777777" w:rsidR="00742CA5" w:rsidRDefault="00742CA5" w:rsidP="004B1C77">
      <w:pPr>
        <w:pStyle w:val="Ttulo1"/>
      </w:pPr>
      <w:bookmarkStart w:id="8" w:name="_Toc120106909"/>
      <w:r>
        <w:t>4 RESULTADOS</w:t>
      </w:r>
      <w:bookmarkEnd w:id="8"/>
    </w:p>
    <w:p w14:paraId="30A9B696" w14:textId="5A0B48B4" w:rsidR="00433FA7" w:rsidRDefault="00433FA7" w:rsidP="00433FA7">
      <w:pPr>
        <w:ind w:firstLine="708"/>
        <w:rPr>
          <w:rFonts w:cs="Arial"/>
          <w:szCs w:val="24"/>
        </w:rPr>
      </w:pPr>
      <w:r>
        <w:rPr>
          <w:rFonts w:cs="Arial"/>
          <w:bCs/>
        </w:rPr>
        <w:t xml:space="preserve">A partir dos mecanismos de busca para a seleção dos trabalhos nos bancos de dados foram encontrados 354 trabalhos no </w:t>
      </w:r>
      <w:proofErr w:type="spellStart"/>
      <w:r>
        <w:rPr>
          <w:rFonts w:cs="Arial"/>
          <w:bCs/>
        </w:rPr>
        <w:t>Pub</w:t>
      </w:r>
      <w:r w:rsidR="00E57A46">
        <w:rPr>
          <w:rFonts w:cs="Arial"/>
          <w:bCs/>
        </w:rPr>
        <w:t>M</w:t>
      </w:r>
      <w:r>
        <w:rPr>
          <w:rFonts w:cs="Arial"/>
          <w:bCs/>
        </w:rPr>
        <w:t>ed</w:t>
      </w:r>
      <w:proofErr w:type="spellEnd"/>
      <w:r>
        <w:rPr>
          <w:rFonts w:cs="Arial"/>
          <w:bCs/>
        </w:rPr>
        <w:t>; 34 na Sci</w:t>
      </w:r>
      <w:r w:rsidR="00E57A46">
        <w:rPr>
          <w:rFonts w:cs="Arial"/>
          <w:bCs/>
        </w:rPr>
        <w:t>ELO</w:t>
      </w:r>
      <w:r>
        <w:rPr>
          <w:rFonts w:cs="Arial"/>
          <w:bCs/>
        </w:rPr>
        <w:t xml:space="preserve">; 147 no google acadêmico e 12 no BVS. A figura a seguir resume o processo de seleção nos bancos de dados. </w:t>
      </w:r>
      <w:r>
        <w:rPr>
          <w:rFonts w:cs="Arial"/>
          <w:szCs w:val="24"/>
        </w:rPr>
        <w:t>Então ao todo foram encontrados 547</w:t>
      </w:r>
      <w:r w:rsidRPr="00907000">
        <w:rPr>
          <w:rFonts w:cs="Arial"/>
          <w:szCs w:val="24"/>
        </w:rPr>
        <w:t xml:space="preserve">. No processo de triagem foram observados que destes, </w:t>
      </w:r>
      <w:r>
        <w:rPr>
          <w:rFonts w:cs="Arial"/>
          <w:szCs w:val="24"/>
        </w:rPr>
        <w:t>72</w:t>
      </w:r>
      <w:r w:rsidRPr="00907000">
        <w:rPr>
          <w:rFonts w:cs="Arial"/>
          <w:szCs w:val="24"/>
        </w:rPr>
        <w:t xml:space="preserve"> eram artigos duplicados e </w:t>
      </w:r>
      <w:r>
        <w:rPr>
          <w:rFonts w:cs="Arial"/>
          <w:szCs w:val="24"/>
        </w:rPr>
        <w:t>465</w:t>
      </w:r>
      <w:r w:rsidRPr="00907000">
        <w:rPr>
          <w:rFonts w:cs="Arial"/>
          <w:szCs w:val="24"/>
        </w:rPr>
        <w:t xml:space="preserve"> artigos foram eliminados a partir do título, resumo e dos critérios adotados. Assim, para o processo de elegibilidade foram lidos completamente </w:t>
      </w:r>
      <w:r>
        <w:rPr>
          <w:rFonts w:cs="Arial"/>
          <w:szCs w:val="24"/>
        </w:rPr>
        <w:t>10</w:t>
      </w:r>
      <w:r w:rsidRPr="00907000">
        <w:rPr>
          <w:rFonts w:cs="Arial"/>
          <w:szCs w:val="24"/>
        </w:rPr>
        <w:t xml:space="preserve"> trabalhos, dos quais </w:t>
      </w:r>
      <w:r>
        <w:rPr>
          <w:rFonts w:cs="Arial"/>
          <w:szCs w:val="24"/>
        </w:rPr>
        <w:t>1</w:t>
      </w:r>
      <w:r w:rsidRPr="00907000">
        <w:rPr>
          <w:rFonts w:cs="Arial"/>
          <w:szCs w:val="24"/>
        </w:rPr>
        <w:t xml:space="preserve"> não apresentava </w:t>
      </w:r>
      <w:r w:rsidRPr="00907000">
        <w:rPr>
          <w:rFonts w:cs="Arial"/>
          <w:szCs w:val="24"/>
        </w:rPr>
        <w:lastRenderedPageBreak/>
        <w:t xml:space="preserve">aplicação para o tema proposto. A partir desta etapa, </w:t>
      </w:r>
      <w:r>
        <w:rPr>
          <w:rFonts w:cs="Arial"/>
          <w:szCs w:val="24"/>
        </w:rPr>
        <w:t xml:space="preserve">9 </w:t>
      </w:r>
      <w:r w:rsidRPr="00907000">
        <w:rPr>
          <w:rFonts w:cs="Arial"/>
          <w:szCs w:val="24"/>
        </w:rPr>
        <w:t xml:space="preserve">artigos foram selecionados para síntese qualitativa e os mesmos </w:t>
      </w:r>
      <w:r>
        <w:rPr>
          <w:rFonts w:cs="Arial"/>
          <w:szCs w:val="24"/>
        </w:rPr>
        <w:t>9</w:t>
      </w:r>
      <w:r w:rsidRPr="00907000">
        <w:rPr>
          <w:rFonts w:cs="Arial"/>
          <w:szCs w:val="24"/>
        </w:rPr>
        <w:t xml:space="preserve"> foram escolhidos para compor esta revisão.</w:t>
      </w:r>
    </w:p>
    <w:p w14:paraId="51A2434C" w14:textId="3773DC52" w:rsidR="004F5AB3" w:rsidRDefault="004F5AB3" w:rsidP="00433FA7">
      <w:pPr>
        <w:ind w:firstLine="708"/>
        <w:rPr>
          <w:rFonts w:cs="Arial"/>
          <w:szCs w:val="24"/>
        </w:rPr>
      </w:pPr>
      <w:r>
        <w:rPr>
          <w:rFonts w:cs="Arial"/>
          <w:szCs w:val="24"/>
        </w:rPr>
        <w:t>A partir dos artigos selecionados, foi produzido uma tabela contendo o título, autor e ano da publicação e os principais achados que aqueles artigos apresentaram que agregava neste estudo (</w:t>
      </w:r>
      <w:r w:rsidR="000D15A0">
        <w:rPr>
          <w:rFonts w:cs="Arial"/>
          <w:szCs w:val="24"/>
        </w:rPr>
        <w:t>Quadro 1</w:t>
      </w:r>
      <w:r>
        <w:rPr>
          <w:rFonts w:cs="Arial"/>
          <w:szCs w:val="24"/>
        </w:rPr>
        <w:t>).</w:t>
      </w:r>
    </w:p>
    <w:p w14:paraId="4EBC83E6" w14:textId="77777777" w:rsidR="00913A62" w:rsidRDefault="00913A62" w:rsidP="00433FA7">
      <w:pPr>
        <w:ind w:firstLine="708"/>
        <w:rPr>
          <w:rFonts w:cs="Arial"/>
          <w:szCs w:val="24"/>
        </w:rPr>
      </w:pPr>
    </w:p>
    <w:p w14:paraId="3D5F989D" w14:textId="77777777" w:rsidR="00913A62" w:rsidRDefault="00913A62" w:rsidP="00433FA7">
      <w:pPr>
        <w:ind w:firstLine="708"/>
        <w:rPr>
          <w:rFonts w:cs="Arial"/>
          <w:szCs w:val="24"/>
        </w:rPr>
      </w:pPr>
    </w:p>
    <w:p w14:paraId="5D04DACB" w14:textId="77777777" w:rsidR="00913A62" w:rsidRDefault="00913A62" w:rsidP="00433FA7">
      <w:pPr>
        <w:ind w:firstLine="708"/>
        <w:rPr>
          <w:rFonts w:cs="Arial"/>
          <w:szCs w:val="24"/>
        </w:rPr>
      </w:pPr>
    </w:p>
    <w:p w14:paraId="2D4CFF76" w14:textId="77777777" w:rsidR="00913A62" w:rsidRDefault="00913A62" w:rsidP="00433FA7">
      <w:pPr>
        <w:ind w:firstLine="708"/>
        <w:rPr>
          <w:rFonts w:cs="Arial"/>
          <w:szCs w:val="24"/>
        </w:rPr>
        <w:sectPr w:rsidR="00913A62" w:rsidSect="00AE69CD">
          <w:headerReference w:type="first" r:id="rId10"/>
          <w:pgSz w:w="11906" w:h="16838"/>
          <w:pgMar w:top="1701" w:right="1134" w:bottom="1134" w:left="1701" w:header="709" w:footer="709" w:gutter="0"/>
          <w:cols w:space="708"/>
          <w:titlePg/>
          <w:docGrid w:linePitch="360"/>
        </w:sectPr>
      </w:pPr>
    </w:p>
    <w:p w14:paraId="5B5B18CB" w14:textId="5447F287" w:rsidR="00913A62" w:rsidRDefault="000D15A0" w:rsidP="000D15A0">
      <w:pPr>
        <w:rPr>
          <w:rFonts w:cs="Arial"/>
          <w:szCs w:val="24"/>
        </w:rPr>
      </w:pPr>
      <w:bookmarkStart w:id="9" w:name="_Hlk118738610"/>
      <w:r>
        <w:rPr>
          <w:rFonts w:cs="Arial"/>
          <w:szCs w:val="24"/>
        </w:rPr>
        <w:lastRenderedPageBreak/>
        <w:t>Quadro 1</w:t>
      </w:r>
      <w:r w:rsidR="004F5AB3">
        <w:rPr>
          <w:rFonts w:cs="Arial"/>
          <w:szCs w:val="24"/>
        </w:rPr>
        <w:t xml:space="preserve"> – </w:t>
      </w:r>
      <w:r w:rsidR="00740C50" w:rsidRPr="00740C50">
        <w:rPr>
          <w:rFonts w:cs="Arial"/>
          <w:szCs w:val="24"/>
        </w:rPr>
        <w:t xml:space="preserve">Dados referentes aos artigos incluídos na revisão </w:t>
      </w:r>
      <w:r w:rsidR="00740C50">
        <w:rPr>
          <w:rFonts w:cs="Arial"/>
          <w:szCs w:val="24"/>
        </w:rPr>
        <w:t>narrativa</w:t>
      </w:r>
      <w:r w:rsidR="00740C50" w:rsidRPr="00740C50">
        <w:rPr>
          <w:rFonts w:cs="Arial"/>
          <w:szCs w:val="24"/>
        </w:rPr>
        <w:t>, no período</w:t>
      </w:r>
      <w:r w:rsidR="004F5AB3">
        <w:rPr>
          <w:rFonts w:cs="Arial"/>
          <w:szCs w:val="24"/>
        </w:rPr>
        <w:t xml:space="preserve"> de 201</w:t>
      </w:r>
      <w:r w:rsidR="00C61409">
        <w:rPr>
          <w:rFonts w:cs="Arial"/>
          <w:szCs w:val="24"/>
        </w:rPr>
        <w:t>6</w:t>
      </w:r>
      <w:r w:rsidR="004F5AB3">
        <w:rPr>
          <w:rFonts w:cs="Arial"/>
          <w:szCs w:val="24"/>
        </w:rPr>
        <w:t xml:space="preserve"> </w:t>
      </w:r>
      <w:r>
        <w:rPr>
          <w:rFonts w:cs="Arial"/>
          <w:szCs w:val="24"/>
        </w:rPr>
        <w:t>a</w:t>
      </w:r>
      <w:r w:rsidR="004F5AB3">
        <w:rPr>
          <w:rFonts w:cs="Arial"/>
          <w:szCs w:val="24"/>
        </w:rPr>
        <w:t xml:space="preserve"> 202</w:t>
      </w:r>
      <w:r w:rsidR="00C61409">
        <w:rPr>
          <w:rFonts w:cs="Arial"/>
          <w:szCs w:val="24"/>
        </w:rPr>
        <w:t>1</w:t>
      </w:r>
      <w:r w:rsidR="004F5AB3">
        <w:rPr>
          <w:rFonts w:cs="Arial"/>
          <w:szCs w:val="24"/>
        </w:rPr>
        <w:t>.</w:t>
      </w:r>
    </w:p>
    <w:tbl>
      <w:tblPr>
        <w:tblStyle w:val="Tabelacomgrade"/>
        <w:tblW w:w="0" w:type="auto"/>
        <w:tblLook w:val="04A0" w:firstRow="1" w:lastRow="0" w:firstColumn="1" w:lastColumn="0" w:noHBand="0" w:noVBand="1"/>
      </w:tblPr>
      <w:tblGrid>
        <w:gridCol w:w="2830"/>
        <w:gridCol w:w="2268"/>
        <w:gridCol w:w="8895"/>
      </w:tblGrid>
      <w:tr w:rsidR="00913A62" w14:paraId="1D8E3F47" w14:textId="77777777" w:rsidTr="006C2FE9">
        <w:tc>
          <w:tcPr>
            <w:tcW w:w="2830" w:type="dxa"/>
            <w:shd w:val="clear" w:color="auto" w:fill="E7E6E6" w:themeFill="background2"/>
          </w:tcPr>
          <w:p w14:paraId="022B8E6E" w14:textId="1051BB89" w:rsidR="00913A62" w:rsidRDefault="00913A62" w:rsidP="006C2FE9">
            <w:pPr>
              <w:jc w:val="center"/>
              <w:rPr>
                <w:rFonts w:cs="Arial"/>
                <w:szCs w:val="24"/>
              </w:rPr>
            </w:pPr>
            <w:r>
              <w:rPr>
                <w:rFonts w:cs="Arial"/>
                <w:szCs w:val="24"/>
              </w:rPr>
              <w:t>Título</w:t>
            </w:r>
          </w:p>
        </w:tc>
        <w:tc>
          <w:tcPr>
            <w:tcW w:w="2268" w:type="dxa"/>
            <w:shd w:val="clear" w:color="auto" w:fill="E7E6E6" w:themeFill="background2"/>
          </w:tcPr>
          <w:p w14:paraId="5C03B34D" w14:textId="5AC0C45E" w:rsidR="00913A62" w:rsidRDefault="00913A62" w:rsidP="006C2FE9">
            <w:pPr>
              <w:jc w:val="center"/>
              <w:rPr>
                <w:rFonts w:cs="Arial"/>
                <w:szCs w:val="24"/>
              </w:rPr>
            </w:pPr>
            <w:r>
              <w:rPr>
                <w:rFonts w:cs="Arial"/>
                <w:szCs w:val="24"/>
              </w:rPr>
              <w:t>Autor-Ano</w:t>
            </w:r>
          </w:p>
        </w:tc>
        <w:tc>
          <w:tcPr>
            <w:tcW w:w="8895" w:type="dxa"/>
            <w:shd w:val="clear" w:color="auto" w:fill="E7E6E6" w:themeFill="background2"/>
          </w:tcPr>
          <w:p w14:paraId="15028AA9" w14:textId="30B9A3C1" w:rsidR="00913A62" w:rsidRDefault="00913A62" w:rsidP="006C2FE9">
            <w:pPr>
              <w:jc w:val="center"/>
              <w:rPr>
                <w:rFonts w:cs="Arial"/>
                <w:szCs w:val="24"/>
              </w:rPr>
            </w:pPr>
            <w:r>
              <w:rPr>
                <w:rFonts w:cs="Arial"/>
                <w:szCs w:val="24"/>
              </w:rPr>
              <w:t>Principais Achados</w:t>
            </w:r>
          </w:p>
        </w:tc>
      </w:tr>
      <w:tr w:rsidR="00913A62" w14:paraId="2510F117" w14:textId="77777777" w:rsidTr="00871517">
        <w:tc>
          <w:tcPr>
            <w:tcW w:w="2830" w:type="dxa"/>
          </w:tcPr>
          <w:p w14:paraId="751E3E03" w14:textId="313B8075" w:rsidR="00913A62" w:rsidRPr="006C2FE9" w:rsidRDefault="00307D94" w:rsidP="00433FA7">
            <w:pPr>
              <w:rPr>
                <w:rFonts w:cs="Arial"/>
                <w:sz w:val="20"/>
                <w:szCs w:val="20"/>
              </w:rPr>
            </w:pPr>
            <w:r w:rsidRPr="00307D94">
              <w:rPr>
                <w:rFonts w:eastAsia="Times New Roman" w:cs="Arial"/>
                <w:sz w:val="20"/>
                <w:szCs w:val="20"/>
                <w:lang w:eastAsia="pt-BR"/>
              </w:rPr>
              <w:t>Cuidados paliativos relacionados às doenças crônicas na terceira idade: uma revisão integrativa da literatura.</w:t>
            </w:r>
          </w:p>
        </w:tc>
        <w:tc>
          <w:tcPr>
            <w:tcW w:w="2268" w:type="dxa"/>
          </w:tcPr>
          <w:p w14:paraId="243DF446" w14:textId="7478FC0A" w:rsidR="00913A62" w:rsidRPr="006C2FE9" w:rsidRDefault="00307D94" w:rsidP="00433FA7">
            <w:pPr>
              <w:rPr>
                <w:rFonts w:cs="Arial"/>
                <w:sz w:val="20"/>
                <w:szCs w:val="20"/>
              </w:rPr>
            </w:pPr>
            <w:r w:rsidRPr="006C2FE9">
              <w:rPr>
                <w:rFonts w:cs="Arial"/>
                <w:sz w:val="20"/>
                <w:szCs w:val="20"/>
              </w:rPr>
              <w:t xml:space="preserve">MATIELLO </w:t>
            </w:r>
            <w:r w:rsidRPr="006C2FE9">
              <w:rPr>
                <w:rFonts w:cs="Arial"/>
                <w:i/>
                <w:iCs/>
                <w:sz w:val="20"/>
                <w:szCs w:val="20"/>
              </w:rPr>
              <w:t>et al.,</w:t>
            </w:r>
            <w:r w:rsidRPr="006C2FE9">
              <w:rPr>
                <w:rFonts w:cs="Arial"/>
                <w:sz w:val="20"/>
                <w:szCs w:val="20"/>
              </w:rPr>
              <w:t xml:space="preserve"> 2020</w:t>
            </w:r>
          </w:p>
        </w:tc>
        <w:tc>
          <w:tcPr>
            <w:tcW w:w="8895" w:type="dxa"/>
          </w:tcPr>
          <w:p w14:paraId="77D0EC94" w14:textId="5F2CA0EB" w:rsidR="00913A62" w:rsidRPr="006C2FE9" w:rsidRDefault="008E6829" w:rsidP="00433FA7">
            <w:pPr>
              <w:rPr>
                <w:rFonts w:eastAsia="Times New Roman" w:cs="Arial"/>
                <w:sz w:val="20"/>
                <w:szCs w:val="20"/>
                <w:lang w:eastAsia="pt-BR"/>
              </w:rPr>
            </w:pPr>
            <w:r>
              <w:rPr>
                <w:rStyle w:val="rynqvb"/>
                <w:rFonts w:cs="Arial"/>
                <w:sz w:val="20"/>
                <w:szCs w:val="20"/>
                <w:lang w:val="pt-PT"/>
              </w:rPr>
              <w:t>O</w:t>
            </w:r>
            <w:r w:rsidR="00307D94" w:rsidRPr="006C2FE9">
              <w:rPr>
                <w:rStyle w:val="rynqvb"/>
                <w:rFonts w:cs="Arial"/>
                <w:sz w:val="20"/>
                <w:szCs w:val="20"/>
                <w:lang w:val="pt-PT"/>
              </w:rPr>
              <w:t xml:space="preserve"> objetivo deste ensaio é verificar como os artigos abordam o tema dos cuidados paliativos associados às doenças crônicas na idade avançada. </w:t>
            </w:r>
            <w:r w:rsidR="00307D94" w:rsidRPr="006C2FE9">
              <w:rPr>
                <w:rFonts w:eastAsia="Times New Roman" w:cs="Arial"/>
                <w:sz w:val="20"/>
                <w:szCs w:val="20"/>
                <w:lang w:eastAsia="pt-BR"/>
              </w:rPr>
              <w:t xml:space="preserve">É essencial que o enfermeiro compreenda como atender </w:t>
            </w:r>
            <w:r w:rsidR="00C61409" w:rsidRPr="00307D94">
              <w:rPr>
                <w:rFonts w:eastAsia="Times New Roman" w:cs="Arial"/>
                <w:sz w:val="20"/>
                <w:szCs w:val="20"/>
                <w:lang w:eastAsia="pt-BR"/>
              </w:rPr>
              <w:t xml:space="preserve">a </w:t>
            </w:r>
            <w:r w:rsidR="00C61409" w:rsidRPr="006C2FE9">
              <w:rPr>
                <w:rFonts w:eastAsia="Times New Roman" w:cs="Arial"/>
                <w:sz w:val="20"/>
                <w:szCs w:val="20"/>
                <w:lang w:eastAsia="pt-BR"/>
              </w:rPr>
              <w:t>um</w:t>
            </w:r>
            <w:r w:rsidR="00307D94" w:rsidRPr="00307D94">
              <w:rPr>
                <w:rFonts w:eastAsia="Times New Roman" w:cs="Arial"/>
                <w:sz w:val="20"/>
                <w:szCs w:val="20"/>
                <w:lang w:eastAsia="pt-BR"/>
              </w:rPr>
              <w:t xml:space="preserve"> </w:t>
            </w:r>
            <w:r w:rsidR="00C61409" w:rsidRPr="00307D94">
              <w:rPr>
                <w:rFonts w:eastAsia="Times New Roman" w:cs="Arial"/>
                <w:sz w:val="20"/>
                <w:szCs w:val="20"/>
                <w:lang w:eastAsia="pt-BR"/>
              </w:rPr>
              <w:t xml:space="preserve">usuário </w:t>
            </w:r>
            <w:r w:rsidR="00C61409" w:rsidRPr="006C2FE9">
              <w:rPr>
                <w:rFonts w:eastAsia="Times New Roman" w:cs="Arial"/>
                <w:sz w:val="20"/>
                <w:szCs w:val="20"/>
                <w:lang w:eastAsia="pt-BR"/>
              </w:rPr>
              <w:t>idoso</w:t>
            </w:r>
            <w:r w:rsidR="00307D94" w:rsidRPr="00307D94">
              <w:rPr>
                <w:rFonts w:eastAsia="Times New Roman" w:cs="Arial"/>
                <w:sz w:val="20"/>
                <w:szCs w:val="20"/>
                <w:lang w:eastAsia="pt-BR"/>
              </w:rPr>
              <w:t xml:space="preserve"> com doença crônica,</w:t>
            </w:r>
            <w:r w:rsidR="00307D94" w:rsidRPr="006C2FE9">
              <w:rPr>
                <w:rFonts w:eastAsia="Times New Roman" w:cs="Arial"/>
                <w:sz w:val="20"/>
                <w:szCs w:val="20"/>
                <w:lang w:eastAsia="pt-BR"/>
              </w:rPr>
              <w:t xml:space="preserve"> </w:t>
            </w:r>
            <w:r w:rsidR="00307D94" w:rsidRPr="00307D94">
              <w:rPr>
                <w:rFonts w:eastAsia="Times New Roman" w:cs="Arial"/>
                <w:sz w:val="20"/>
                <w:szCs w:val="20"/>
                <w:lang w:eastAsia="pt-BR"/>
              </w:rPr>
              <w:t>que</w:t>
            </w:r>
            <w:r w:rsidR="00307D94" w:rsidRPr="006C2FE9">
              <w:rPr>
                <w:rFonts w:eastAsia="Times New Roman" w:cs="Arial"/>
                <w:sz w:val="20"/>
                <w:szCs w:val="20"/>
                <w:lang w:eastAsia="pt-BR"/>
              </w:rPr>
              <w:t xml:space="preserve"> </w:t>
            </w:r>
            <w:r w:rsidR="00307D94" w:rsidRPr="00307D94">
              <w:rPr>
                <w:rFonts w:eastAsia="Times New Roman" w:cs="Arial"/>
                <w:sz w:val="20"/>
                <w:szCs w:val="20"/>
                <w:lang w:eastAsia="pt-BR"/>
              </w:rPr>
              <w:t>saiba dar-lhe as informações que precisa e</w:t>
            </w:r>
            <w:r w:rsidR="00307D94" w:rsidRPr="006C2FE9">
              <w:rPr>
                <w:rFonts w:eastAsia="Times New Roman" w:cs="Arial"/>
                <w:sz w:val="20"/>
                <w:szCs w:val="20"/>
                <w:lang w:eastAsia="pt-BR"/>
              </w:rPr>
              <w:t xml:space="preserve"> </w:t>
            </w:r>
            <w:r w:rsidR="00307D94" w:rsidRPr="00307D94">
              <w:rPr>
                <w:rFonts w:eastAsia="Times New Roman" w:cs="Arial"/>
                <w:sz w:val="20"/>
                <w:szCs w:val="20"/>
                <w:lang w:eastAsia="pt-BR"/>
              </w:rPr>
              <w:t xml:space="preserve">providenciar </w:t>
            </w:r>
            <w:r w:rsidR="00C61409" w:rsidRPr="00307D94">
              <w:rPr>
                <w:rFonts w:eastAsia="Times New Roman" w:cs="Arial"/>
                <w:sz w:val="20"/>
                <w:szCs w:val="20"/>
                <w:lang w:eastAsia="pt-BR"/>
              </w:rPr>
              <w:t xml:space="preserve">para </w:t>
            </w:r>
            <w:r w:rsidR="00C61409" w:rsidRPr="006C2FE9">
              <w:rPr>
                <w:rFonts w:eastAsia="Times New Roman" w:cs="Arial"/>
                <w:sz w:val="20"/>
                <w:szCs w:val="20"/>
                <w:lang w:eastAsia="pt-BR"/>
              </w:rPr>
              <w:t>que</w:t>
            </w:r>
            <w:r w:rsidR="00307D94" w:rsidRPr="00307D94">
              <w:rPr>
                <w:rFonts w:eastAsia="Times New Roman" w:cs="Arial"/>
                <w:sz w:val="20"/>
                <w:szCs w:val="20"/>
                <w:lang w:eastAsia="pt-BR"/>
              </w:rPr>
              <w:t xml:space="preserve"> receba os cuida</w:t>
            </w:r>
            <w:r w:rsidR="00307D94" w:rsidRPr="006C2FE9">
              <w:rPr>
                <w:rFonts w:eastAsia="Times New Roman" w:cs="Arial"/>
                <w:sz w:val="20"/>
                <w:szCs w:val="20"/>
                <w:lang w:eastAsia="pt-BR"/>
              </w:rPr>
              <w:t xml:space="preserve"> </w:t>
            </w:r>
            <w:r w:rsidR="00307D94" w:rsidRPr="00307D94">
              <w:rPr>
                <w:rFonts w:eastAsia="Times New Roman" w:cs="Arial"/>
                <w:sz w:val="20"/>
                <w:szCs w:val="20"/>
                <w:lang w:eastAsia="pt-BR"/>
              </w:rPr>
              <w:t xml:space="preserve">dos paliativos necessários, seja ao indicar-lhe o profissional </w:t>
            </w:r>
            <w:r w:rsidR="00C61409" w:rsidRPr="00307D94">
              <w:rPr>
                <w:rFonts w:eastAsia="Times New Roman" w:cs="Arial"/>
                <w:sz w:val="20"/>
                <w:szCs w:val="20"/>
                <w:lang w:eastAsia="pt-BR"/>
              </w:rPr>
              <w:t xml:space="preserve">apropriado, </w:t>
            </w:r>
            <w:r w:rsidR="00C61409" w:rsidRPr="006C2FE9">
              <w:rPr>
                <w:rFonts w:eastAsia="Times New Roman" w:cs="Arial"/>
                <w:sz w:val="20"/>
                <w:szCs w:val="20"/>
                <w:lang w:eastAsia="pt-BR"/>
              </w:rPr>
              <w:t>ou</w:t>
            </w:r>
            <w:r w:rsidR="00307D94" w:rsidRPr="00307D94">
              <w:rPr>
                <w:rFonts w:eastAsia="Times New Roman" w:cs="Arial"/>
                <w:sz w:val="20"/>
                <w:szCs w:val="20"/>
                <w:lang w:eastAsia="pt-BR"/>
              </w:rPr>
              <w:t xml:space="preserve"> ao ajudar-lhe com ajustes na sua alimentação.</w:t>
            </w:r>
          </w:p>
        </w:tc>
      </w:tr>
      <w:tr w:rsidR="00913A62" w14:paraId="288EA6A1" w14:textId="77777777" w:rsidTr="00871517">
        <w:tc>
          <w:tcPr>
            <w:tcW w:w="2830" w:type="dxa"/>
          </w:tcPr>
          <w:p w14:paraId="15FDB4A2" w14:textId="6A96230F" w:rsidR="00913A62" w:rsidRPr="006C2FE9" w:rsidRDefault="00307D94" w:rsidP="00433FA7">
            <w:pPr>
              <w:rPr>
                <w:rFonts w:cs="Arial"/>
                <w:sz w:val="20"/>
                <w:szCs w:val="20"/>
              </w:rPr>
            </w:pPr>
            <w:r w:rsidRPr="00307D94">
              <w:rPr>
                <w:rFonts w:eastAsia="Times New Roman" w:cs="Arial"/>
                <w:sz w:val="20"/>
                <w:szCs w:val="20"/>
                <w:lang w:eastAsia="pt-BR"/>
              </w:rPr>
              <w:t>Assistência de enfermagem destinada a idosos institucionalizados em cuidados paliativos.</w:t>
            </w:r>
          </w:p>
        </w:tc>
        <w:tc>
          <w:tcPr>
            <w:tcW w:w="2268" w:type="dxa"/>
          </w:tcPr>
          <w:p w14:paraId="410763F2" w14:textId="5DDF424E" w:rsidR="00913A62" w:rsidRPr="006C2FE9" w:rsidRDefault="00307D94" w:rsidP="00433FA7">
            <w:pPr>
              <w:rPr>
                <w:rFonts w:cs="Arial"/>
                <w:sz w:val="20"/>
                <w:szCs w:val="20"/>
              </w:rPr>
            </w:pPr>
            <w:r w:rsidRPr="006C2FE9">
              <w:rPr>
                <w:rFonts w:cs="Arial"/>
                <w:sz w:val="20"/>
                <w:szCs w:val="20"/>
              </w:rPr>
              <w:t>GRECHI; REBOUÇAS, 2017</w:t>
            </w:r>
          </w:p>
        </w:tc>
        <w:tc>
          <w:tcPr>
            <w:tcW w:w="8895" w:type="dxa"/>
          </w:tcPr>
          <w:p w14:paraId="5392247D" w14:textId="2E68062E" w:rsidR="00913A62" w:rsidRPr="006C2FE9" w:rsidRDefault="008E6829" w:rsidP="00433FA7">
            <w:pPr>
              <w:rPr>
                <w:rFonts w:cs="Arial"/>
                <w:sz w:val="20"/>
                <w:szCs w:val="20"/>
              </w:rPr>
            </w:pPr>
            <w:r>
              <w:rPr>
                <w:rFonts w:cs="Arial"/>
                <w:sz w:val="20"/>
                <w:szCs w:val="20"/>
              </w:rPr>
              <w:t>H</w:t>
            </w:r>
            <w:r w:rsidR="00307D94" w:rsidRPr="006C2FE9">
              <w:rPr>
                <w:rFonts w:cs="Arial"/>
                <w:sz w:val="20"/>
                <w:szCs w:val="20"/>
              </w:rPr>
              <w:t xml:space="preserve">á a necessidade urgente de uma reestruturação dos sistemas e formas de atendimento aos idosos, principalmente quanto à questão sociocultural, nítido que ainda não há como disponibilizar esse modelo de atendimento a toda a população. Concluiu-se que, em relação aos CP no âmbito das </w:t>
            </w:r>
            <w:proofErr w:type="spellStart"/>
            <w:r w:rsidR="00307D94" w:rsidRPr="006C2FE9">
              <w:rPr>
                <w:rFonts w:cs="Arial"/>
                <w:sz w:val="20"/>
                <w:szCs w:val="20"/>
              </w:rPr>
              <w:t>ILPIs</w:t>
            </w:r>
            <w:proofErr w:type="spellEnd"/>
            <w:r w:rsidR="00307D94" w:rsidRPr="006C2FE9">
              <w:rPr>
                <w:rFonts w:cs="Arial"/>
                <w:sz w:val="20"/>
                <w:szCs w:val="20"/>
              </w:rPr>
              <w:t>, novos conceitos devem ser discutidos e novas medidas adotadas, visando à melhor qualidade de vida, conforto e dignidade, com determinação da conduta através de tratamento de modo pessoal e individualizado, elaborado e assistido por equipe multidisciplinar.</w:t>
            </w:r>
          </w:p>
        </w:tc>
      </w:tr>
      <w:tr w:rsidR="00913A62" w14:paraId="02E7CA1D" w14:textId="77777777" w:rsidTr="00871517">
        <w:tc>
          <w:tcPr>
            <w:tcW w:w="2830" w:type="dxa"/>
          </w:tcPr>
          <w:p w14:paraId="039B3274" w14:textId="43D2E87F" w:rsidR="00913A62" w:rsidRPr="006C2FE9" w:rsidRDefault="00307D94" w:rsidP="00433FA7">
            <w:pPr>
              <w:rPr>
                <w:rFonts w:cs="Arial"/>
                <w:sz w:val="20"/>
                <w:szCs w:val="20"/>
              </w:rPr>
            </w:pPr>
            <w:r w:rsidRPr="00307D94">
              <w:rPr>
                <w:rFonts w:eastAsia="Times New Roman" w:cs="Arial"/>
                <w:sz w:val="20"/>
                <w:szCs w:val="20"/>
                <w:lang w:eastAsia="pt-BR"/>
              </w:rPr>
              <w:t>Assistência de enfermagem nos cuidados paliativos ao paciente idoso em unidade de terapia intensiva.</w:t>
            </w:r>
          </w:p>
        </w:tc>
        <w:tc>
          <w:tcPr>
            <w:tcW w:w="2268" w:type="dxa"/>
          </w:tcPr>
          <w:p w14:paraId="73EB35F3" w14:textId="53662F33" w:rsidR="00913A62" w:rsidRPr="006C2FE9" w:rsidRDefault="00307D94" w:rsidP="00433FA7">
            <w:pPr>
              <w:rPr>
                <w:rFonts w:cs="Arial"/>
                <w:sz w:val="20"/>
                <w:szCs w:val="20"/>
              </w:rPr>
            </w:pPr>
            <w:r w:rsidRPr="006C2FE9">
              <w:rPr>
                <w:rFonts w:cs="Arial"/>
                <w:sz w:val="20"/>
                <w:szCs w:val="20"/>
              </w:rPr>
              <w:t xml:space="preserve">LEITE </w:t>
            </w:r>
            <w:r w:rsidRPr="006C2FE9">
              <w:rPr>
                <w:rFonts w:cs="Arial"/>
                <w:i/>
                <w:iCs/>
                <w:sz w:val="20"/>
                <w:szCs w:val="20"/>
              </w:rPr>
              <w:t>et al.,</w:t>
            </w:r>
            <w:r w:rsidRPr="006C2FE9">
              <w:rPr>
                <w:rFonts w:cs="Arial"/>
                <w:sz w:val="20"/>
                <w:szCs w:val="20"/>
              </w:rPr>
              <w:t xml:space="preserve"> 2020</w:t>
            </w:r>
          </w:p>
        </w:tc>
        <w:tc>
          <w:tcPr>
            <w:tcW w:w="8895" w:type="dxa"/>
          </w:tcPr>
          <w:p w14:paraId="218192C1" w14:textId="74B66EAF" w:rsidR="00913A62" w:rsidRPr="006C2FE9" w:rsidRDefault="00966CF7" w:rsidP="00433FA7">
            <w:pPr>
              <w:rPr>
                <w:rFonts w:cs="Arial"/>
                <w:sz w:val="20"/>
                <w:szCs w:val="20"/>
              </w:rPr>
            </w:pPr>
            <w:r w:rsidRPr="006C2FE9">
              <w:rPr>
                <w:rFonts w:cs="Arial"/>
                <w:sz w:val="20"/>
                <w:szCs w:val="20"/>
              </w:rPr>
              <w:t>No contexto da terapia intensiva, a enfermagem assume papel importante quanto à avaliação da dor, já que esta assiste continuamente o paciente, outras ações paliativas direcionadas a pacientes sob cuidados paliativos em UTI, como higiene, conforto, respeito, interação, comunicação, envolvimento da família. Conclui-se que o aumento da prevalência de doenças crônicas e incapacitantes e a demanda crescente de pacientes idosos, portadores de síndromes demenciais de etiologias variadas ou com graves sequelas neurológicas que procuram as instituições de saúde e são encaminhados para o ambiente de terapia intensiva, tem levado a uma maior necessidade de serviços que prestem assistência paliativa, considerando que essa classe etária é a que mais se beneficia e que está mais suscetível às intervenções paliativas.</w:t>
            </w:r>
          </w:p>
        </w:tc>
      </w:tr>
      <w:tr w:rsidR="00913A62" w14:paraId="1B311A6B" w14:textId="77777777" w:rsidTr="00871517">
        <w:tc>
          <w:tcPr>
            <w:tcW w:w="2830" w:type="dxa"/>
          </w:tcPr>
          <w:p w14:paraId="11415F67" w14:textId="23EFEF51" w:rsidR="00913A62" w:rsidRPr="006C2FE9" w:rsidRDefault="00966CF7" w:rsidP="00433FA7">
            <w:pPr>
              <w:rPr>
                <w:rFonts w:cs="Arial"/>
                <w:sz w:val="20"/>
                <w:szCs w:val="20"/>
              </w:rPr>
            </w:pPr>
            <w:r w:rsidRPr="00966CF7">
              <w:rPr>
                <w:rFonts w:eastAsia="Times New Roman" w:cs="Arial"/>
                <w:sz w:val="20"/>
                <w:szCs w:val="20"/>
                <w:lang w:eastAsia="pt-BR"/>
              </w:rPr>
              <w:t xml:space="preserve">Escala multidimensional na avaliação da dor e sintomas </w:t>
            </w:r>
            <w:r w:rsidRPr="00966CF7">
              <w:rPr>
                <w:rFonts w:eastAsia="Times New Roman" w:cs="Arial"/>
                <w:sz w:val="20"/>
                <w:szCs w:val="20"/>
                <w:lang w:eastAsia="pt-BR"/>
              </w:rPr>
              <w:lastRenderedPageBreak/>
              <w:t>de idosos em cuidados paliativos</w:t>
            </w:r>
          </w:p>
        </w:tc>
        <w:tc>
          <w:tcPr>
            <w:tcW w:w="2268" w:type="dxa"/>
          </w:tcPr>
          <w:p w14:paraId="13F5B3FC" w14:textId="69D3637E" w:rsidR="00913A62" w:rsidRPr="006C2FE9" w:rsidRDefault="00966CF7" w:rsidP="00433FA7">
            <w:pPr>
              <w:rPr>
                <w:rFonts w:cs="Arial"/>
                <w:sz w:val="20"/>
                <w:szCs w:val="20"/>
              </w:rPr>
            </w:pPr>
            <w:r w:rsidRPr="006C2FE9">
              <w:rPr>
                <w:rFonts w:cs="Arial"/>
                <w:sz w:val="20"/>
                <w:szCs w:val="20"/>
              </w:rPr>
              <w:lastRenderedPageBreak/>
              <w:t xml:space="preserve">FALLER </w:t>
            </w:r>
            <w:r w:rsidRPr="006C2FE9">
              <w:rPr>
                <w:rFonts w:cs="Arial"/>
                <w:i/>
                <w:iCs/>
                <w:sz w:val="20"/>
                <w:szCs w:val="20"/>
              </w:rPr>
              <w:t>et al.,</w:t>
            </w:r>
            <w:r w:rsidRPr="006C2FE9">
              <w:rPr>
                <w:rFonts w:cs="Arial"/>
                <w:sz w:val="20"/>
                <w:szCs w:val="20"/>
              </w:rPr>
              <w:t xml:space="preserve"> 2016</w:t>
            </w:r>
          </w:p>
        </w:tc>
        <w:tc>
          <w:tcPr>
            <w:tcW w:w="8895" w:type="dxa"/>
          </w:tcPr>
          <w:p w14:paraId="5406928D" w14:textId="7CC4F04E" w:rsidR="00913A62" w:rsidRPr="006C2FE9" w:rsidRDefault="00871517" w:rsidP="00433FA7">
            <w:pPr>
              <w:rPr>
                <w:rFonts w:cs="Arial"/>
                <w:sz w:val="20"/>
                <w:szCs w:val="20"/>
              </w:rPr>
            </w:pPr>
            <w:r w:rsidRPr="006C2FE9">
              <w:rPr>
                <w:rFonts w:cs="Arial"/>
                <w:sz w:val="20"/>
                <w:szCs w:val="20"/>
              </w:rPr>
              <w:t xml:space="preserve">Objetivou-se avaliar a dor e sintomas associados em idosos com câncer em cuidados paliativos em domicílio. Os idosos tinham a idade prevalente na sexta década de vida (60 a 69 anos), em sua maioria mulheres, casadas, com câncer de mama, baixa renda e baixa escolaridade, e </w:t>
            </w:r>
            <w:r w:rsidRPr="006C2FE9">
              <w:rPr>
                <w:rFonts w:cs="Arial"/>
                <w:sz w:val="20"/>
                <w:szCs w:val="20"/>
              </w:rPr>
              <w:lastRenderedPageBreak/>
              <w:t>portadoras de outras doenças associadas ao câncer. Verificou-se que 90,1% dos pacientes referem dor moderada, em queimação, diária e contínua no local acometido pelo tumor. Os sintomas associados à dor foram ansiedade, cansaço, depressão e redução do bem-estar. Conclui-se que é necessária a readequação das medidas para controle da dor e sintomas e maior investimento de gestores em saúde para possibilitar melhor assistência paliativa em domicílio.</w:t>
            </w:r>
          </w:p>
        </w:tc>
      </w:tr>
      <w:tr w:rsidR="00913A62" w14:paraId="1772A4ED" w14:textId="77777777" w:rsidTr="00871517">
        <w:tc>
          <w:tcPr>
            <w:tcW w:w="2830" w:type="dxa"/>
          </w:tcPr>
          <w:p w14:paraId="45CF43A0" w14:textId="6F83921E" w:rsidR="00913A62" w:rsidRPr="006C2FE9" w:rsidRDefault="00871517" w:rsidP="00433FA7">
            <w:pPr>
              <w:rPr>
                <w:rFonts w:cs="Arial"/>
                <w:sz w:val="20"/>
                <w:szCs w:val="20"/>
                <w:lang w:val="en-US"/>
              </w:rPr>
            </w:pPr>
            <w:r w:rsidRPr="00871517">
              <w:rPr>
                <w:rFonts w:eastAsia="Times New Roman" w:cs="Arial"/>
                <w:sz w:val="20"/>
                <w:szCs w:val="20"/>
                <w:lang w:val="en-US" w:eastAsia="pt-BR"/>
              </w:rPr>
              <w:lastRenderedPageBreak/>
              <w:t>Comprehensive and integrated palliative care for people with advanced chronic conditions: an update from several European initiatives and recommendations for policy.</w:t>
            </w:r>
          </w:p>
        </w:tc>
        <w:tc>
          <w:tcPr>
            <w:tcW w:w="2268" w:type="dxa"/>
          </w:tcPr>
          <w:p w14:paraId="3B623947" w14:textId="52248C78" w:rsidR="00913A62" w:rsidRPr="006C2FE9" w:rsidRDefault="00871517" w:rsidP="00433FA7">
            <w:pPr>
              <w:rPr>
                <w:rFonts w:cs="Arial"/>
                <w:sz w:val="20"/>
                <w:szCs w:val="20"/>
              </w:rPr>
            </w:pPr>
            <w:r w:rsidRPr="006C2FE9">
              <w:rPr>
                <w:rFonts w:cs="Arial"/>
                <w:sz w:val="20"/>
                <w:szCs w:val="20"/>
              </w:rPr>
              <w:t xml:space="preserve">GOMES-BATISTE </w:t>
            </w:r>
            <w:r w:rsidRPr="006C2FE9">
              <w:rPr>
                <w:rFonts w:cs="Arial"/>
                <w:i/>
                <w:iCs/>
                <w:sz w:val="20"/>
                <w:szCs w:val="20"/>
              </w:rPr>
              <w:t>et al.,</w:t>
            </w:r>
            <w:r w:rsidRPr="006C2FE9">
              <w:rPr>
                <w:rFonts w:cs="Arial"/>
                <w:sz w:val="20"/>
                <w:szCs w:val="20"/>
              </w:rPr>
              <w:t xml:space="preserve"> 2017</w:t>
            </w:r>
          </w:p>
        </w:tc>
        <w:tc>
          <w:tcPr>
            <w:tcW w:w="8895" w:type="dxa"/>
          </w:tcPr>
          <w:p w14:paraId="423C1EB4" w14:textId="1EF5FFEA" w:rsidR="00913A62" w:rsidRPr="006C2FE9" w:rsidRDefault="00871517" w:rsidP="00433FA7">
            <w:pPr>
              <w:rPr>
                <w:rFonts w:cs="Arial"/>
                <w:sz w:val="20"/>
                <w:szCs w:val="20"/>
              </w:rPr>
            </w:pPr>
            <w:r w:rsidRPr="006C2FE9">
              <w:rPr>
                <w:rStyle w:val="rynqvb"/>
                <w:rFonts w:cs="Arial"/>
                <w:sz w:val="20"/>
                <w:szCs w:val="20"/>
                <w:lang w:val="pt-PT"/>
              </w:rPr>
              <w:t>O número de pessoas em seus últimos anos de vida com condições crônicas avançadas, necessidades de cuidados paliativos e prognóstico de vida limitado devido a diferentes causas, incluindo multimorbidade, falência de órgãos, fragilidade, demência e câncer, está aumentando. Essas pessoas representam mais de 1% da população. Eles estão presentes em todos os ambientes de atendimento, causam cerca de 75% da mortalidade e podem representar até um terço do gasto total do sistema nacional de saúde. vários modelos de cuidados paliativos integrados foram desenvolvidos, alguns com uma abordagem de saúde pública para promover o acesso a todos os necessitados. Descrevemos as características dessas iniciativas e sugerimos como desenvolver uma abordagem paliativa abrangente e integrada nos cuidados primários e hospitalares e projetar práticas de saúde pública e orientadas para a comunidade para avaliar e responder às necessidades de toda a população. Além disso, relatamos desafios éticos e questões prognósticas levantadas e enfatizamos a necessidade de pesquisas para testar as várias ferramentas e modelos para gerar evidências sobre os benefícios dessas abordagens para os pacientes, suas famílias e o sistema de saúde.</w:t>
            </w:r>
          </w:p>
        </w:tc>
      </w:tr>
      <w:tr w:rsidR="00913A62" w:rsidRPr="00871517" w14:paraId="362047DE" w14:textId="77777777" w:rsidTr="00871517">
        <w:tc>
          <w:tcPr>
            <w:tcW w:w="2830" w:type="dxa"/>
          </w:tcPr>
          <w:p w14:paraId="242DE128" w14:textId="20B99143" w:rsidR="00913A62" w:rsidRPr="006C2FE9" w:rsidRDefault="00871517" w:rsidP="00433FA7">
            <w:pPr>
              <w:rPr>
                <w:rFonts w:cs="Arial"/>
                <w:sz w:val="20"/>
                <w:szCs w:val="20"/>
                <w:lang w:val="en-US"/>
              </w:rPr>
            </w:pPr>
            <w:r w:rsidRPr="00871517">
              <w:rPr>
                <w:rFonts w:eastAsia="Times New Roman" w:cs="Arial"/>
                <w:sz w:val="20"/>
                <w:szCs w:val="20"/>
                <w:lang w:val="en-US" w:eastAsia="pt-BR"/>
              </w:rPr>
              <w:t>Multicomponent palliative care interventions in advanced chronic diseases: a systematic review.</w:t>
            </w:r>
          </w:p>
        </w:tc>
        <w:tc>
          <w:tcPr>
            <w:tcW w:w="2268" w:type="dxa"/>
          </w:tcPr>
          <w:p w14:paraId="0F2372D5" w14:textId="0A51782E" w:rsidR="00913A62" w:rsidRPr="006C2FE9" w:rsidRDefault="00871517" w:rsidP="00433FA7">
            <w:pPr>
              <w:rPr>
                <w:rFonts w:cs="Arial"/>
                <w:sz w:val="20"/>
                <w:szCs w:val="20"/>
                <w:lang w:val="en-US"/>
              </w:rPr>
            </w:pPr>
            <w:r w:rsidRPr="00871517">
              <w:rPr>
                <w:rFonts w:eastAsia="Times New Roman" w:cs="Arial"/>
                <w:sz w:val="20"/>
                <w:szCs w:val="20"/>
                <w:lang w:val="en-US" w:eastAsia="pt-BR"/>
              </w:rPr>
              <w:t xml:space="preserve">PHONGTANKUEL </w:t>
            </w:r>
            <w:r w:rsidRPr="00871517">
              <w:rPr>
                <w:rFonts w:eastAsia="Times New Roman" w:cs="Arial"/>
                <w:i/>
                <w:iCs/>
                <w:sz w:val="20"/>
                <w:szCs w:val="20"/>
                <w:lang w:val="en-US" w:eastAsia="pt-BR"/>
              </w:rPr>
              <w:t>et al.</w:t>
            </w:r>
            <w:r w:rsidRPr="006C2FE9">
              <w:rPr>
                <w:rFonts w:eastAsia="Times New Roman" w:cs="Arial"/>
                <w:i/>
                <w:iCs/>
                <w:sz w:val="20"/>
                <w:szCs w:val="20"/>
                <w:lang w:val="en-US" w:eastAsia="pt-BR"/>
              </w:rPr>
              <w:t>,</w:t>
            </w:r>
            <w:r w:rsidRPr="006C2FE9">
              <w:rPr>
                <w:rFonts w:eastAsia="Times New Roman" w:cs="Arial"/>
                <w:sz w:val="20"/>
                <w:szCs w:val="20"/>
                <w:lang w:val="en-US" w:eastAsia="pt-BR"/>
              </w:rPr>
              <w:t xml:space="preserve"> 2018</w:t>
            </w:r>
          </w:p>
        </w:tc>
        <w:tc>
          <w:tcPr>
            <w:tcW w:w="8895" w:type="dxa"/>
          </w:tcPr>
          <w:p w14:paraId="5DF90ACD" w14:textId="6C873DDB" w:rsidR="00913A62" w:rsidRPr="006C2FE9" w:rsidRDefault="00871517" w:rsidP="00433FA7">
            <w:pPr>
              <w:rPr>
                <w:rFonts w:cs="Arial"/>
                <w:sz w:val="20"/>
                <w:szCs w:val="20"/>
              </w:rPr>
            </w:pPr>
            <w:r w:rsidRPr="006C2FE9">
              <w:rPr>
                <w:rStyle w:val="rynqvb"/>
                <w:rFonts w:cs="Arial"/>
                <w:sz w:val="20"/>
                <w:szCs w:val="20"/>
                <w:lang w:val="pt-PT"/>
              </w:rPr>
              <w:t>Embora tenha havido um crescimento nas intervenções de cuidados paliativos multicomponentes nas últimas 3 décadas, aspectos importantes requerem estudos adicionais, como melhor inclusão de grupos-chave (por exemplo, doença pulmonar obstrutiva crônica, doença renal terminal, minorias, idosos);</w:t>
            </w:r>
            <w:r w:rsidRPr="006C2FE9">
              <w:rPr>
                <w:rStyle w:val="hwtze"/>
                <w:rFonts w:cs="Arial"/>
                <w:sz w:val="20"/>
                <w:szCs w:val="20"/>
                <w:lang w:val="pt-PT"/>
              </w:rPr>
              <w:t xml:space="preserve"> </w:t>
            </w:r>
            <w:r w:rsidRPr="006C2FE9">
              <w:rPr>
                <w:rStyle w:val="rynqvb"/>
                <w:rFonts w:cs="Arial"/>
                <w:sz w:val="20"/>
                <w:szCs w:val="20"/>
                <w:lang w:val="pt-PT"/>
              </w:rPr>
              <w:t>incorporando componentes centrais dos cuidados paliativos (por exemplo, equipe interdisciplinar, integrando cuidadores, fornecendo suporte espiritual);</w:t>
            </w:r>
            <w:r w:rsidRPr="006C2FE9">
              <w:rPr>
                <w:rStyle w:val="hwtze"/>
                <w:rFonts w:cs="Arial"/>
                <w:sz w:val="20"/>
                <w:szCs w:val="20"/>
                <w:lang w:val="pt-PT"/>
              </w:rPr>
              <w:t xml:space="preserve"> </w:t>
            </w:r>
            <w:r w:rsidRPr="006C2FE9">
              <w:rPr>
                <w:rStyle w:val="rynqvb"/>
                <w:rFonts w:cs="Arial"/>
                <w:sz w:val="20"/>
                <w:szCs w:val="20"/>
                <w:lang w:val="pt-PT"/>
              </w:rPr>
              <w:t>e desenvolver formas de avaliar a eficácia das intervenções que possam ser prontamente replicadas e disseminadas.</w:t>
            </w:r>
          </w:p>
        </w:tc>
      </w:tr>
      <w:tr w:rsidR="00913A62" w:rsidRPr="00871517" w14:paraId="39A6C752" w14:textId="77777777" w:rsidTr="00871517">
        <w:tc>
          <w:tcPr>
            <w:tcW w:w="2830" w:type="dxa"/>
          </w:tcPr>
          <w:p w14:paraId="0F71F0FC" w14:textId="40E5FEEC" w:rsidR="00913A62" w:rsidRPr="006C2FE9" w:rsidRDefault="00871517" w:rsidP="00433FA7">
            <w:pPr>
              <w:rPr>
                <w:rFonts w:cs="Arial"/>
                <w:sz w:val="20"/>
                <w:szCs w:val="20"/>
                <w:lang w:val="en-US"/>
              </w:rPr>
            </w:pPr>
            <w:r w:rsidRPr="00871517">
              <w:rPr>
                <w:rFonts w:eastAsia="Times New Roman" w:cs="Arial"/>
                <w:sz w:val="20"/>
                <w:szCs w:val="20"/>
                <w:lang w:val="en-US" w:eastAsia="pt-BR"/>
              </w:rPr>
              <w:lastRenderedPageBreak/>
              <w:t>Geriatric palliative care: a view of its concept, challenges and strategies.</w:t>
            </w:r>
          </w:p>
        </w:tc>
        <w:tc>
          <w:tcPr>
            <w:tcW w:w="2268" w:type="dxa"/>
          </w:tcPr>
          <w:p w14:paraId="2136A527" w14:textId="43C24B96" w:rsidR="00913A62" w:rsidRPr="006C2FE9" w:rsidRDefault="00871517" w:rsidP="00433FA7">
            <w:pPr>
              <w:rPr>
                <w:rFonts w:cs="Arial"/>
                <w:sz w:val="20"/>
                <w:szCs w:val="20"/>
              </w:rPr>
            </w:pPr>
            <w:r w:rsidRPr="006C2FE9">
              <w:rPr>
                <w:rFonts w:cs="Arial"/>
                <w:sz w:val="20"/>
                <w:szCs w:val="20"/>
              </w:rPr>
              <w:t xml:space="preserve">VOUMARD </w:t>
            </w:r>
            <w:r w:rsidRPr="006C2FE9">
              <w:rPr>
                <w:rFonts w:cs="Arial"/>
                <w:i/>
                <w:iCs/>
                <w:sz w:val="20"/>
                <w:szCs w:val="20"/>
              </w:rPr>
              <w:t>et al.,</w:t>
            </w:r>
            <w:r w:rsidRPr="006C2FE9">
              <w:rPr>
                <w:rFonts w:cs="Arial"/>
                <w:sz w:val="20"/>
                <w:szCs w:val="20"/>
              </w:rPr>
              <w:t xml:space="preserve"> 2018</w:t>
            </w:r>
          </w:p>
        </w:tc>
        <w:tc>
          <w:tcPr>
            <w:tcW w:w="8895" w:type="dxa"/>
          </w:tcPr>
          <w:p w14:paraId="486A8616" w14:textId="7CFB93C8" w:rsidR="00913A62" w:rsidRPr="006C2FE9" w:rsidRDefault="00360DBA" w:rsidP="00433FA7">
            <w:pPr>
              <w:rPr>
                <w:rFonts w:cs="Arial"/>
                <w:sz w:val="20"/>
                <w:szCs w:val="20"/>
              </w:rPr>
            </w:pPr>
            <w:r w:rsidRPr="006C2FE9">
              <w:rPr>
                <w:rStyle w:val="rynqvb"/>
                <w:rFonts w:cs="Arial"/>
                <w:sz w:val="20"/>
                <w:szCs w:val="20"/>
                <w:lang w:val="pt-PT"/>
              </w:rPr>
              <w:t>Os principais desafios que caracterizam o campo emergente do GPC dizem respeito (1) ao desenvolvimento de pesquisas metodologicamente criativas e eticamente sólidas para promover cuidados e ensino baseados em evidências; (2) a promoção do cuidado responsável e da tomada de decisão de tratamento diante de múltiplos fatores complicadores relacionados à capacidade de decisão, problemas de comunicação e comportamento, trajetórias de doença estendidas e contextos sociais complexos; (3) a implementação de cuidados coordenados e contínuos, apesar da crescente fragmentação, setorização e especialização nos cuidados de saúde. Estratégias exemplares para enfrentar esses desafios são apresentadas: (1) a pesquisa GPC pode ser aprimorada por programas de financiamento específicos, registros específicos de pacientes e consentimento antecipado procedimentos; (2) a tomada de decisão sobre o tratamento pode ser significativamente melhorada com o uso de programas de planejamento de cuidados avançados que incluam auxílios de decisão adequados, incluindo aqueles que tratam de procurações de pacientes que perderam a capacidade de decisão; (3) a coordenação e a continuidade do cuidado requerem múltiplas abordagens, como programas de transição do cuidado, soluções eletrônicas e profissionais que atuam como integradores-chave.</w:t>
            </w:r>
          </w:p>
        </w:tc>
      </w:tr>
      <w:tr w:rsidR="00913A62" w:rsidRPr="00871517" w14:paraId="5AF573F8" w14:textId="77777777" w:rsidTr="00871517">
        <w:tc>
          <w:tcPr>
            <w:tcW w:w="2830" w:type="dxa"/>
          </w:tcPr>
          <w:p w14:paraId="4E3959A6" w14:textId="5C30E0AB" w:rsidR="00913A62" w:rsidRPr="006C2FE9" w:rsidRDefault="00360DBA" w:rsidP="00433FA7">
            <w:pPr>
              <w:rPr>
                <w:rFonts w:cs="Arial"/>
                <w:sz w:val="20"/>
                <w:szCs w:val="20"/>
                <w:lang w:val="en-US"/>
              </w:rPr>
            </w:pPr>
            <w:r w:rsidRPr="00360DBA">
              <w:rPr>
                <w:rFonts w:eastAsia="Times New Roman" w:cs="Arial"/>
                <w:sz w:val="20"/>
                <w:szCs w:val="20"/>
                <w:lang w:val="en-US" w:eastAsia="pt-BR"/>
              </w:rPr>
              <w:t>Application Analysis of Palliative Nursing Intervention in Nursing Care of Elderly Cancer Patients.</w:t>
            </w:r>
          </w:p>
        </w:tc>
        <w:tc>
          <w:tcPr>
            <w:tcW w:w="2268" w:type="dxa"/>
          </w:tcPr>
          <w:p w14:paraId="09310C60" w14:textId="3520F6CC" w:rsidR="00913A62" w:rsidRPr="006C2FE9" w:rsidRDefault="00360DBA" w:rsidP="00433FA7">
            <w:pPr>
              <w:rPr>
                <w:rFonts w:cs="Arial"/>
                <w:sz w:val="20"/>
                <w:szCs w:val="20"/>
              </w:rPr>
            </w:pPr>
            <w:r w:rsidRPr="006C2FE9">
              <w:rPr>
                <w:rFonts w:cs="Arial"/>
                <w:sz w:val="20"/>
                <w:szCs w:val="20"/>
              </w:rPr>
              <w:t>LI, 2021</w:t>
            </w:r>
          </w:p>
        </w:tc>
        <w:tc>
          <w:tcPr>
            <w:tcW w:w="8895" w:type="dxa"/>
          </w:tcPr>
          <w:p w14:paraId="39B474E6" w14:textId="2FC4A503" w:rsidR="00913A62" w:rsidRPr="006C2FE9" w:rsidRDefault="00360DBA" w:rsidP="00433FA7">
            <w:pPr>
              <w:rPr>
                <w:rFonts w:cs="Arial"/>
                <w:sz w:val="20"/>
                <w:szCs w:val="20"/>
              </w:rPr>
            </w:pPr>
            <w:r w:rsidRPr="006C2FE9">
              <w:rPr>
                <w:rStyle w:val="rynqvb"/>
                <w:rFonts w:cs="Arial"/>
                <w:sz w:val="20"/>
                <w:szCs w:val="20"/>
                <w:lang w:val="pt-PT"/>
              </w:rPr>
              <w:t>Com a tendência de envelhecimento populacional, as intervenções de cuidados paliativos estão se tornando cada vez mais essenciais no tratamento das doenças oncológicas senis.</w:t>
            </w:r>
            <w:r w:rsidRPr="006C2FE9">
              <w:rPr>
                <w:rStyle w:val="hwtze"/>
                <w:rFonts w:cs="Arial"/>
                <w:sz w:val="20"/>
                <w:szCs w:val="20"/>
                <w:lang w:val="pt-PT"/>
              </w:rPr>
              <w:t xml:space="preserve"> </w:t>
            </w:r>
            <w:r w:rsidRPr="006C2FE9">
              <w:rPr>
                <w:rStyle w:val="rynqvb"/>
                <w:rFonts w:cs="Arial"/>
                <w:sz w:val="20"/>
                <w:szCs w:val="20"/>
                <w:lang w:val="pt-PT"/>
              </w:rPr>
              <w:t>Este artigo pesquisa principalmente a intervenção de cuidados paliativos em pacientes idosos com câncer, comparando a educação psicológica, dor e morte dos três aspectos da filosofia e medidas de enfermagem.</w:t>
            </w:r>
            <w:r w:rsidRPr="006C2FE9">
              <w:rPr>
                <w:rStyle w:val="hwtze"/>
                <w:rFonts w:cs="Arial"/>
                <w:sz w:val="20"/>
                <w:szCs w:val="20"/>
                <w:lang w:val="pt-PT"/>
              </w:rPr>
              <w:t xml:space="preserve"> </w:t>
            </w:r>
            <w:r w:rsidRPr="006C2FE9">
              <w:rPr>
                <w:rStyle w:val="rynqvb"/>
                <w:rFonts w:cs="Arial"/>
                <w:sz w:val="20"/>
                <w:szCs w:val="20"/>
                <w:lang w:val="pt-PT"/>
              </w:rPr>
              <w:t>É muito claro constatar que as intervenções de cuidados paliativos estrangeiros têm forte pertinência, modelos teóricos científicos e eficazes e equipas profissionais, e o sistema de educação e formação para a morte é relativamente completo, que são os problemas existentes nos cuidados paliativos da China e a direção de desenvolvimento que deve</w:t>
            </w:r>
            <w:r w:rsidRPr="006C2FE9">
              <w:rPr>
                <w:rStyle w:val="hwtze"/>
                <w:rFonts w:cs="Arial"/>
                <w:sz w:val="20"/>
                <w:szCs w:val="20"/>
                <w:lang w:val="pt-PT"/>
              </w:rPr>
              <w:t xml:space="preserve"> </w:t>
            </w:r>
            <w:r w:rsidRPr="006C2FE9">
              <w:rPr>
                <w:rStyle w:val="rynqvb"/>
                <w:rFonts w:cs="Arial"/>
                <w:sz w:val="20"/>
                <w:szCs w:val="20"/>
                <w:lang w:val="pt-PT"/>
              </w:rPr>
              <w:t>fortalecer no futuro.</w:t>
            </w:r>
          </w:p>
        </w:tc>
      </w:tr>
      <w:tr w:rsidR="00913A62" w:rsidRPr="00871517" w14:paraId="7E24CD24" w14:textId="77777777" w:rsidTr="00871517">
        <w:tc>
          <w:tcPr>
            <w:tcW w:w="2830" w:type="dxa"/>
          </w:tcPr>
          <w:p w14:paraId="156ED7D3" w14:textId="223D568F" w:rsidR="00913A62" w:rsidRPr="006C2FE9" w:rsidRDefault="006C2FE9" w:rsidP="00433FA7">
            <w:pPr>
              <w:rPr>
                <w:rFonts w:cs="Arial"/>
                <w:sz w:val="20"/>
                <w:szCs w:val="20"/>
                <w:lang w:val="en-US"/>
              </w:rPr>
            </w:pPr>
            <w:r w:rsidRPr="006C2FE9">
              <w:rPr>
                <w:rFonts w:cs="Arial"/>
                <w:sz w:val="20"/>
                <w:szCs w:val="20"/>
                <w:lang w:val="en-US"/>
              </w:rPr>
              <w:t>Palliative care applied to the elderly at home.</w:t>
            </w:r>
          </w:p>
        </w:tc>
        <w:tc>
          <w:tcPr>
            <w:tcW w:w="2268" w:type="dxa"/>
          </w:tcPr>
          <w:p w14:paraId="585A6E40" w14:textId="027AEB16" w:rsidR="00913A62" w:rsidRPr="006C2FE9" w:rsidRDefault="00360DBA" w:rsidP="00433FA7">
            <w:pPr>
              <w:rPr>
                <w:rFonts w:cs="Arial"/>
                <w:sz w:val="20"/>
                <w:szCs w:val="20"/>
              </w:rPr>
            </w:pPr>
            <w:proofErr w:type="gramStart"/>
            <w:r w:rsidRPr="006C2FE9">
              <w:rPr>
                <w:rFonts w:cs="Arial"/>
                <w:sz w:val="20"/>
                <w:szCs w:val="20"/>
              </w:rPr>
              <w:t xml:space="preserve">SANTOS  </w:t>
            </w:r>
            <w:r w:rsidRPr="006C2FE9">
              <w:rPr>
                <w:rFonts w:cs="Arial"/>
                <w:i/>
                <w:iCs/>
                <w:sz w:val="20"/>
                <w:szCs w:val="20"/>
              </w:rPr>
              <w:t>et</w:t>
            </w:r>
            <w:proofErr w:type="gramEnd"/>
            <w:r w:rsidRPr="006C2FE9">
              <w:rPr>
                <w:rFonts w:cs="Arial"/>
                <w:i/>
                <w:iCs/>
                <w:sz w:val="20"/>
                <w:szCs w:val="20"/>
              </w:rPr>
              <w:t xml:space="preserve"> al.,</w:t>
            </w:r>
            <w:r w:rsidRPr="006C2FE9">
              <w:rPr>
                <w:rFonts w:cs="Arial"/>
                <w:sz w:val="20"/>
                <w:szCs w:val="20"/>
              </w:rPr>
              <w:t xml:space="preserve"> 2022</w:t>
            </w:r>
          </w:p>
        </w:tc>
        <w:tc>
          <w:tcPr>
            <w:tcW w:w="8895" w:type="dxa"/>
          </w:tcPr>
          <w:p w14:paraId="20447AB9" w14:textId="15C4ED16" w:rsidR="00913A62" w:rsidRPr="006C2FE9" w:rsidRDefault="008E6829" w:rsidP="00433FA7">
            <w:pPr>
              <w:rPr>
                <w:rFonts w:cs="Arial"/>
                <w:sz w:val="20"/>
                <w:szCs w:val="20"/>
              </w:rPr>
            </w:pPr>
            <w:r>
              <w:rPr>
                <w:rStyle w:val="rynqvb"/>
                <w:rFonts w:cs="Arial"/>
                <w:sz w:val="20"/>
                <w:szCs w:val="20"/>
                <w:lang w:val="pt-PT"/>
              </w:rPr>
              <w:t>C</w:t>
            </w:r>
            <w:r w:rsidR="00360DBA" w:rsidRPr="006C2FE9">
              <w:rPr>
                <w:rStyle w:val="rynqvb"/>
                <w:rFonts w:cs="Arial"/>
                <w:sz w:val="20"/>
                <w:szCs w:val="20"/>
                <w:lang w:val="pt-PT"/>
              </w:rPr>
              <w:t>onclui-se que sobre o uso de CP para atenção domiciliar ao idoso, a literatura tem aplicabilidade geral sem estudos que abordem especificamente a situação do idoso.</w:t>
            </w:r>
            <w:r w:rsidR="00360DBA" w:rsidRPr="006C2FE9">
              <w:rPr>
                <w:rStyle w:val="hwtze"/>
                <w:rFonts w:cs="Arial"/>
                <w:sz w:val="20"/>
                <w:szCs w:val="20"/>
                <w:lang w:val="pt-PT"/>
              </w:rPr>
              <w:t xml:space="preserve"> </w:t>
            </w:r>
            <w:r w:rsidR="00360DBA" w:rsidRPr="006C2FE9">
              <w:rPr>
                <w:rStyle w:val="rynqvb"/>
                <w:rFonts w:cs="Arial"/>
                <w:sz w:val="20"/>
                <w:szCs w:val="20"/>
                <w:lang w:val="pt-PT"/>
              </w:rPr>
              <w:t xml:space="preserve">Demonstra um aumento deliberado da necessidade de assistência permanente a essas pessoas com doenças incuráveis </w:t>
            </w:r>
            <w:r w:rsidR="00360DBA" w:rsidRPr="006C2FE9">
              <w:rPr>
                <w:rStyle w:val="rynqvb"/>
                <w:rFonts w:cs="Arial"/>
                <w:sz w:val="20"/>
                <w:szCs w:val="20"/>
                <w:lang w:val="pt-PT"/>
              </w:rPr>
              <w:lastRenderedPageBreak/>
              <w:t>que necessitam de apoio holístico.</w:t>
            </w:r>
            <w:r w:rsidR="00360DBA" w:rsidRPr="006C2FE9">
              <w:rPr>
                <w:rStyle w:val="hwtze"/>
                <w:rFonts w:cs="Arial"/>
                <w:sz w:val="20"/>
                <w:szCs w:val="20"/>
                <w:lang w:val="pt-PT"/>
              </w:rPr>
              <w:t xml:space="preserve"> </w:t>
            </w:r>
            <w:r w:rsidR="00360DBA" w:rsidRPr="006C2FE9">
              <w:rPr>
                <w:rStyle w:val="rynqvb"/>
                <w:rFonts w:cs="Arial"/>
                <w:sz w:val="20"/>
                <w:szCs w:val="20"/>
                <w:lang w:val="pt-PT"/>
              </w:rPr>
              <w:t>Os CP domiciliares são realizados por uma equipe multidisciplinar e devem ser adaptados às necessidades e realidade dos indivíduos.</w:t>
            </w:r>
            <w:r w:rsidR="00360DBA" w:rsidRPr="006C2FE9">
              <w:rPr>
                <w:rStyle w:val="hwtze"/>
                <w:rFonts w:cs="Arial"/>
                <w:sz w:val="20"/>
                <w:szCs w:val="20"/>
                <w:lang w:val="pt-PT"/>
              </w:rPr>
              <w:t xml:space="preserve"> </w:t>
            </w:r>
            <w:r w:rsidR="00360DBA" w:rsidRPr="006C2FE9">
              <w:rPr>
                <w:rStyle w:val="rynqvb"/>
                <w:rFonts w:cs="Arial"/>
                <w:sz w:val="20"/>
                <w:szCs w:val="20"/>
                <w:lang w:val="pt-PT"/>
              </w:rPr>
              <w:t>Aspectos como autonomia e participação nos processos de cuidado e valoração em comportamentos paliativos são apontados como ampliadores dos resultados e aceitação de tratamentos e diagnósticos.</w:t>
            </w:r>
            <w:r w:rsidR="00360DBA" w:rsidRPr="006C2FE9">
              <w:rPr>
                <w:rStyle w:val="hwtze"/>
                <w:rFonts w:cs="Arial"/>
                <w:sz w:val="20"/>
                <w:szCs w:val="20"/>
                <w:lang w:val="pt-PT"/>
              </w:rPr>
              <w:t xml:space="preserve"> </w:t>
            </w:r>
            <w:r w:rsidR="00360DBA" w:rsidRPr="006C2FE9">
              <w:rPr>
                <w:rStyle w:val="rynqvb"/>
                <w:rFonts w:cs="Arial"/>
                <w:sz w:val="20"/>
                <w:szCs w:val="20"/>
                <w:lang w:val="pt-PT"/>
              </w:rPr>
              <w:t>As influências positivas nos aspectos psicológicos e emocionais do paciente também foram identificadas como benefícios e precisam ser intensificadas com os familiares envolvidos.</w:t>
            </w:r>
          </w:p>
        </w:tc>
      </w:tr>
      <w:bookmarkEnd w:id="9"/>
    </w:tbl>
    <w:p w14:paraId="4AF4F510" w14:textId="77777777" w:rsidR="00913A62" w:rsidRPr="00871517" w:rsidRDefault="00913A62" w:rsidP="00433FA7">
      <w:pPr>
        <w:ind w:firstLine="708"/>
        <w:rPr>
          <w:rFonts w:cs="Arial"/>
          <w:szCs w:val="24"/>
        </w:rPr>
      </w:pPr>
    </w:p>
    <w:p w14:paraId="48B7EF05" w14:textId="77777777" w:rsidR="00913A62" w:rsidRPr="00871517" w:rsidRDefault="00913A62">
      <w:pPr>
        <w:spacing w:line="259" w:lineRule="auto"/>
        <w:jc w:val="left"/>
        <w:rPr>
          <w:rFonts w:cs="Arial"/>
          <w:szCs w:val="24"/>
        </w:rPr>
      </w:pPr>
      <w:r w:rsidRPr="00871517">
        <w:rPr>
          <w:rFonts w:cs="Arial"/>
          <w:szCs w:val="24"/>
        </w:rPr>
        <w:br w:type="page"/>
      </w:r>
    </w:p>
    <w:p w14:paraId="53596F34" w14:textId="77777777" w:rsidR="00913A62" w:rsidRPr="00871517" w:rsidRDefault="00913A62" w:rsidP="00742CA5">
      <w:pPr>
        <w:rPr>
          <w:b/>
          <w:szCs w:val="24"/>
        </w:rPr>
        <w:sectPr w:rsidR="00913A62" w:rsidRPr="00871517" w:rsidSect="00913A62">
          <w:pgSz w:w="16838" w:h="11906" w:orient="landscape"/>
          <w:pgMar w:top="1701" w:right="1701" w:bottom="1134" w:left="1134" w:header="709" w:footer="709" w:gutter="0"/>
          <w:cols w:space="708"/>
          <w:titlePg/>
          <w:docGrid w:linePitch="360"/>
        </w:sectPr>
      </w:pPr>
    </w:p>
    <w:p w14:paraId="54261092" w14:textId="1EADEBA9" w:rsidR="00CD06C3" w:rsidRDefault="00CD06C3" w:rsidP="004B1C77">
      <w:pPr>
        <w:pStyle w:val="Ttulo1"/>
      </w:pPr>
      <w:bookmarkStart w:id="10" w:name="_Toc120106910"/>
      <w:bookmarkStart w:id="11" w:name="_Hlk118738579"/>
      <w:r>
        <w:lastRenderedPageBreak/>
        <w:t>5 DISCUSSÃO</w:t>
      </w:r>
      <w:bookmarkEnd w:id="10"/>
    </w:p>
    <w:p w14:paraId="11367F33" w14:textId="72BA81F8" w:rsidR="007D5C15" w:rsidRDefault="007D5C15" w:rsidP="007D5C15"/>
    <w:p w14:paraId="7818FB01" w14:textId="54806334" w:rsidR="007D5C15" w:rsidRDefault="007D5C15" w:rsidP="007D5C15">
      <w:pPr>
        <w:spacing w:after="0" w:line="240" w:lineRule="auto"/>
        <w:ind w:left="4535"/>
        <w:rPr>
          <w:rStyle w:val="Forte"/>
          <w:b w:val="0"/>
          <w:bCs w:val="0"/>
          <w:sz w:val="20"/>
          <w:szCs w:val="20"/>
        </w:rPr>
      </w:pPr>
      <w:r w:rsidRPr="007D5C15">
        <w:rPr>
          <w:sz w:val="20"/>
          <w:szCs w:val="20"/>
        </w:rPr>
        <w:t>“</w:t>
      </w:r>
      <w:r w:rsidRPr="007D5C15">
        <w:rPr>
          <w:i/>
          <w:iCs/>
          <w:sz w:val="20"/>
          <w:szCs w:val="20"/>
        </w:rPr>
        <w:t>Eu me importo pelo fato de você ser você, me importo até o último dia da sua vida e faremos tudo o que estiver ao nosso alcance, não somente para ajudar você a morrer em paz, mas também para você viver até o dia da sua mort</w:t>
      </w:r>
      <w:r w:rsidRPr="007D5C15">
        <w:rPr>
          <w:i/>
          <w:iCs/>
          <w:sz w:val="20"/>
          <w:szCs w:val="20"/>
        </w:rPr>
        <w:t>e</w:t>
      </w:r>
      <w:r w:rsidRPr="007D5C15">
        <w:rPr>
          <w:sz w:val="20"/>
          <w:szCs w:val="20"/>
        </w:rPr>
        <w:t>”</w:t>
      </w:r>
      <w:r w:rsidRPr="007D5C15">
        <w:rPr>
          <w:sz w:val="20"/>
          <w:szCs w:val="20"/>
        </w:rPr>
        <w:t xml:space="preserve"> (</w:t>
      </w:r>
      <w:proofErr w:type="spellStart"/>
      <w:r w:rsidRPr="007D5C15">
        <w:rPr>
          <w:rStyle w:val="Forte"/>
          <w:b w:val="0"/>
          <w:bCs w:val="0"/>
          <w:sz w:val="20"/>
          <w:szCs w:val="20"/>
        </w:rPr>
        <w:t>Dame</w:t>
      </w:r>
      <w:proofErr w:type="spellEnd"/>
      <w:r w:rsidRPr="007D5C15">
        <w:rPr>
          <w:rStyle w:val="Forte"/>
          <w:b w:val="0"/>
          <w:bCs w:val="0"/>
          <w:sz w:val="20"/>
          <w:szCs w:val="20"/>
        </w:rPr>
        <w:t xml:space="preserve"> </w:t>
      </w:r>
      <w:proofErr w:type="spellStart"/>
      <w:r w:rsidRPr="007D5C15">
        <w:rPr>
          <w:rStyle w:val="Forte"/>
          <w:b w:val="0"/>
          <w:bCs w:val="0"/>
          <w:sz w:val="20"/>
          <w:szCs w:val="20"/>
        </w:rPr>
        <w:t>Cicely</w:t>
      </w:r>
      <w:proofErr w:type="spellEnd"/>
      <w:r w:rsidRPr="007D5C15">
        <w:rPr>
          <w:rStyle w:val="Forte"/>
          <w:b w:val="0"/>
          <w:bCs w:val="0"/>
          <w:sz w:val="20"/>
          <w:szCs w:val="20"/>
        </w:rPr>
        <w:t xml:space="preserve"> Saunders</w:t>
      </w:r>
      <w:r w:rsidRPr="007D5C15">
        <w:rPr>
          <w:rStyle w:val="Forte"/>
          <w:b w:val="0"/>
          <w:bCs w:val="0"/>
          <w:sz w:val="20"/>
          <w:szCs w:val="20"/>
        </w:rPr>
        <w:t>)</w:t>
      </w:r>
      <w:r>
        <w:rPr>
          <w:rStyle w:val="Forte"/>
          <w:b w:val="0"/>
          <w:bCs w:val="0"/>
          <w:sz w:val="20"/>
          <w:szCs w:val="20"/>
        </w:rPr>
        <w:t>.</w:t>
      </w:r>
    </w:p>
    <w:p w14:paraId="5C6A91EA" w14:textId="77777777" w:rsidR="00E75AC9" w:rsidRPr="007D5C15" w:rsidRDefault="00E75AC9" w:rsidP="007D5C15">
      <w:pPr>
        <w:spacing w:after="0" w:line="240" w:lineRule="auto"/>
        <w:ind w:left="4535"/>
        <w:rPr>
          <w:b/>
          <w:bCs/>
          <w:sz w:val="20"/>
          <w:szCs w:val="20"/>
        </w:rPr>
      </w:pPr>
    </w:p>
    <w:p w14:paraId="5356A4CD" w14:textId="76B2AEEC" w:rsidR="00CD06C3" w:rsidRPr="005A0745" w:rsidRDefault="00CD06C3" w:rsidP="00451A37">
      <w:pPr>
        <w:spacing w:after="0"/>
        <w:rPr>
          <w:bCs/>
          <w:color w:val="000000"/>
          <w:szCs w:val="24"/>
        </w:rPr>
      </w:pPr>
      <w:r>
        <w:rPr>
          <w:b/>
          <w:color w:val="000000"/>
          <w:szCs w:val="24"/>
        </w:rPr>
        <w:tab/>
      </w:r>
      <w:r w:rsidRPr="00E75AC9">
        <w:rPr>
          <w:bCs/>
          <w:color w:val="000000"/>
          <w:szCs w:val="24"/>
        </w:rPr>
        <w:t>A partir do</w:t>
      </w:r>
      <w:r w:rsidR="00E75AC9">
        <w:rPr>
          <w:bCs/>
          <w:color w:val="000000"/>
          <w:szCs w:val="24"/>
        </w:rPr>
        <w:t>s resultados levantados nota-se que</w:t>
      </w:r>
      <w:r w:rsidRPr="00E75AC9">
        <w:rPr>
          <w:bCs/>
          <w:color w:val="000000"/>
          <w:szCs w:val="24"/>
        </w:rPr>
        <w:t xml:space="preserve"> </w:t>
      </w:r>
      <w:r w:rsidRPr="005A0745">
        <w:rPr>
          <w:bCs/>
          <w:color w:val="000000"/>
          <w:szCs w:val="24"/>
        </w:rPr>
        <w:t xml:space="preserve">os cuidados paliativos para os idosos são fundamentais em diferentes perspectivas para garantir a melhor qualidade de vida possível para </w:t>
      </w:r>
      <w:r w:rsidR="00E75AC9">
        <w:rPr>
          <w:bCs/>
          <w:color w:val="000000"/>
          <w:szCs w:val="24"/>
        </w:rPr>
        <w:t xml:space="preserve">estes pacientes, </w:t>
      </w:r>
      <w:r w:rsidR="00E75AC9" w:rsidRPr="005A0745">
        <w:rPr>
          <w:bCs/>
          <w:color w:val="000000"/>
          <w:szCs w:val="24"/>
        </w:rPr>
        <w:t>durante</w:t>
      </w:r>
      <w:r w:rsidRPr="005A0745">
        <w:rPr>
          <w:bCs/>
          <w:color w:val="000000"/>
          <w:szCs w:val="24"/>
        </w:rPr>
        <w:t xml:space="preserve"> o tempo de vida restante. Alguns pontos precisam ser</w:t>
      </w:r>
      <w:r w:rsidR="00E75AC9">
        <w:rPr>
          <w:bCs/>
          <w:color w:val="000000"/>
          <w:szCs w:val="24"/>
        </w:rPr>
        <w:t xml:space="preserve"> </w:t>
      </w:r>
      <w:proofErr w:type="gramStart"/>
      <w:r w:rsidR="00E75AC9">
        <w:rPr>
          <w:bCs/>
          <w:color w:val="000000"/>
          <w:szCs w:val="24"/>
        </w:rPr>
        <w:t>destacados</w:t>
      </w:r>
      <w:r w:rsidRPr="005A0745">
        <w:rPr>
          <w:bCs/>
          <w:color w:val="000000"/>
          <w:szCs w:val="24"/>
        </w:rPr>
        <w:t xml:space="preserve">  visando</w:t>
      </w:r>
      <w:proofErr w:type="gramEnd"/>
      <w:r w:rsidRPr="005A0745">
        <w:rPr>
          <w:bCs/>
          <w:color w:val="000000"/>
          <w:szCs w:val="24"/>
        </w:rPr>
        <w:t xml:space="preserve"> garantir todos os benefícios possíveis para o idoso e o impacto dos cuidados paliativos realizados de forma adequada</w:t>
      </w:r>
      <w:r w:rsidR="00E57A46">
        <w:rPr>
          <w:bCs/>
          <w:color w:val="000000"/>
          <w:szCs w:val="24"/>
        </w:rPr>
        <w:t>,</w:t>
      </w:r>
      <w:r w:rsidRPr="005A0745">
        <w:rPr>
          <w:bCs/>
          <w:color w:val="000000"/>
          <w:szCs w:val="24"/>
        </w:rPr>
        <w:t xml:space="preserve"> principalmente tratando-se de pacientes com doenças crônicas (</w:t>
      </w:r>
      <w:r w:rsidRPr="005A0745">
        <w:rPr>
          <w:rFonts w:cs="Arial"/>
          <w:szCs w:val="24"/>
        </w:rPr>
        <w:t>LI, 2021; SANTOS et</w:t>
      </w:r>
      <w:r w:rsidRPr="005A0745">
        <w:rPr>
          <w:rFonts w:cs="Arial"/>
          <w:i/>
          <w:iCs/>
          <w:szCs w:val="24"/>
        </w:rPr>
        <w:t xml:space="preserve"> al.,</w:t>
      </w:r>
      <w:r w:rsidRPr="005A0745">
        <w:rPr>
          <w:rFonts w:cs="Arial"/>
          <w:szCs w:val="24"/>
        </w:rPr>
        <w:t xml:space="preserve"> 2022</w:t>
      </w:r>
      <w:r w:rsidRPr="005A0745">
        <w:rPr>
          <w:bCs/>
          <w:color w:val="000000"/>
          <w:szCs w:val="24"/>
        </w:rPr>
        <w:t>).</w:t>
      </w:r>
    </w:p>
    <w:p w14:paraId="3DFD3EAA" w14:textId="47F8B743" w:rsidR="00CD06C3" w:rsidRPr="005A0745" w:rsidRDefault="00CD06C3" w:rsidP="00451A37">
      <w:pPr>
        <w:spacing w:after="0"/>
        <w:rPr>
          <w:bCs/>
          <w:color w:val="000000"/>
          <w:szCs w:val="24"/>
        </w:rPr>
      </w:pPr>
      <w:r w:rsidRPr="005A0745">
        <w:rPr>
          <w:bCs/>
          <w:color w:val="000000"/>
          <w:szCs w:val="24"/>
        </w:rPr>
        <w:tab/>
        <w:t>O primeiro ponto a se destacar são os fatores ligados ao enfermeiro na prática dos cuidados paliativos, este profissional precisa estar atento as necessidades do indivíduo, conhecer fisiologicamente os impactos causados pela doença crônica sofrida pelo idoso e também os principais mecanismos</w:t>
      </w:r>
      <w:r w:rsidR="00E75AC9">
        <w:rPr>
          <w:bCs/>
          <w:color w:val="000000"/>
          <w:szCs w:val="24"/>
        </w:rPr>
        <w:t xml:space="preserve"> </w:t>
      </w:r>
      <w:r w:rsidR="00E75AC9" w:rsidRPr="00E75AC9">
        <w:rPr>
          <w:bCs/>
          <w:color w:val="000000"/>
          <w:szCs w:val="24"/>
          <w:highlight w:val="magenta"/>
        </w:rPr>
        <w:t>(quais mecanismos)</w:t>
      </w:r>
      <w:r w:rsidRPr="005A0745">
        <w:rPr>
          <w:bCs/>
          <w:color w:val="000000"/>
          <w:szCs w:val="24"/>
        </w:rPr>
        <w:t xml:space="preserve"> (</w:t>
      </w:r>
      <w:r w:rsidRPr="00871517">
        <w:rPr>
          <w:rFonts w:eastAsia="Times New Roman" w:cs="Arial"/>
          <w:szCs w:val="24"/>
          <w:lang w:eastAsia="pt-BR"/>
        </w:rPr>
        <w:t xml:space="preserve">PHONGTANKUEL </w:t>
      </w:r>
      <w:r w:rsidRPr="00871517">
        <w:rPr>
          <w:rFonts w:eastAsia="Times New Roman" w:cs="Arial"/>
          <w:i/>
          <w:iCs/>
          <w:szCs w:val="24"/>
          <w:lang w:eastAsia="pt-BR"/>
        </w:rPr>
        <w:t>et al.</w:t>
      </w:r>
      <w:r w:rsidRPr="005A0745">
        <w:rPr>
          <w:rFonts w:eastAsia="Times New Roman" w:cs="Arial"/>
          <w:i/>
          <w:iCs/>
          <w:szCs w:val="24"/>
          <w:lang w:eastAsia="pt-BR"/>
        </w:rPr>
        <w:t>,</w:t>
      </w:r>
      <w:r w:rsidRPr="005A0745">
        <w:rPr>
          <w:rFonts w:eastAsia="Times New Roman" w:cs="Arial"/>
          <w:szCs w:val="24"/>
          <w:lang w:eastAsia="pt-BR"/>
        </w:rPr>
        <w:t xml:space="preserve"> 2018</w:t>
      </w:r>
      <w:r w:rsidR="00E75AC9">
        <w:rPr>
          <w:rFonts w:eastAsia="Times New Roman" w:cs="Arial"/>
          <w:szCs w:val="24"/>
          <w:lang w:eastAsia="pt-BR"/>
        </w:rPr>
        <w:t>)</w:t>
      </w:r>
      <w:r w:rsidRPr="005A0745">
        <w:rPr>
          <w:bCs/>
          <w:color w:val="000000"/>
          <w:szCs w:val="24"/>
        </w:rPr>
        <w:t xml:space="preserve">. </w:t>
      </w:r>
    </w:p>
    <w:p w14:paraId="3759D2B4" w14:textId="77777777" w:rsidR="00CD06C3" w:rsidRPr="005A0745" w:rsidRDefault="00CD06C3" w:rsidP="00451A37">
      <w:pPr>
        <w:spacing w:after="0"/>
        <w:ind w:firstLine="708"/>
        <w:rPr>
          <w:bCs/>
          <w:color w:val="000000"/>
          <w:szCs w:val="24"/>
        </w:rPr>
      </w:pPr>
      <w:r w:rsidRPr="005A0745">
        <w:rPr>
          <w:bCs/>
          <w:color w:val="000000"/>
          <w:szCs w:val="24"/>
        </w:rPr>
        <w:t>Não só auxiliar frente a questões fisiológicas, o enfermeiro também precisa entender a situação como um todo, garantindo a partir de atos humanitários prestar a melhor assistência possível ao idoso, conhecendo as limitações para garantir melhor prestação de serviço (</w:t>
      </w:r>
      <w:r w:rsidRPr="005A0745">
        <w:rPr>
          <w:rFonts w:cs="Arial"/>
          <w:szCs w:val="24"/>
        </w:rPr>
        <w:t xml:space="preserve">FALLER </w:t>
      </w:r>
      <w:r w:rsidRPr="005A0745">
        <w:rPr>
          <w:rFonts w:cs="Arial"/>
          <w:i/>
          <w:iCs/>
          <w:szCs w:val="24"/>
        </w:rPr>
        <w:t>et al.,</w:t>
      </w:r>
      <w:r w:rsidRPr="005A0745">
        <w:rPr>
          <w:rFonts w:cs="Arial"/>
          <w:szCs w:val="24"/>
        </w:rPr>
        <w:t xml:space="preserve"> 2016; GOMES-BATISTE </w:t>
      </w:r>
      <w:r w:rsidRPr="005A0745">
        <w:rPr>
          <w:rFonts w:cs="Arial"/>
          <w:i/>
          <w:iCs/>
          <w:szCs w:val="24"/>
        </w:rPr>
        <w:t>et al.,</w:t>
      </w:r>
      <w:r w:rsidRPr="005A0745">
        <w:rPr>
          <w:rFonts w:cs="Arial"/>
          <w:szCs w:val="24"/>
        </w:rPr>
        <w:t xml:space="preserve"> 2017)</w:t>
      </w:r>
      <w:r w:rsidRPr="005A0745">
        <w:rPr>
          <w:bCs/>
          <w:color w:val="000000"/>
          <w:szCs w:val="24"/>
        </w:rPr>
        <w:t xml:space="preserve">. </w:t>
      </w:r>
    </w:p>
    <w:p w14:paraId="0BF52028" w14:textId="6501F511" w:rsidR="00CD06C3" w:rsidRPr="005A0745" w:rsidRDefault="00CD06C3" w:rsidP="00451A37">
      <w:pPr>
        <w:spacing w:after="0"/>
        <w:ind w:firstLine="708"/>
        <w:rPr>
          <w:bCs/>
          <w:color w:val="000000"/>
          <w:szCs w:val="24"/>
        </w:rPr>
      </w:pPr>
      <w:r w:rsidRPr="005A0745">
        <w:rPr>
          <w:bCs/>
          <w:color w:val="000000"/>
          <w:szCs w:val="24"/>
        </w:rPr>
        <w:t xml:space="preserve">Além disso, o enfermeiro deve atuar como o informante para o paciente, bem como, para a família, visando garantir que o mesmo saiba todos os cuidados, </w:t>
      </w:r>
      <w:r w:rsidR="00E75AC9">
        <w:rPr>
          <w:bCs/>
          <w:color w:val="000000"/>
          <w:szCs w:val="24"/>
        </w:rPr>
        <w:t>medicamentos</w:t>
      </w:r>
      <w:r w:rsidRPr="005A0745">
        <w:rPr>
          <w:bCs/>
          <w:color w:val="000000"/>
          <w:szCs w:val="24"/>
        </w:rPr>
        <w:t>, técnicas e protocolos que estão sendo empregados, além de todas as práticas médicas realizadas a fim de garantir seu bem estar e tornar o paciente ciente de sua situação e dos procedimentos que estão sendo realizados a fim de garantir autonomia, poder de decisão e também a necessidade de conhecer do próprio paciente que não deve ser negada (</w:t>
      </w:r>
      <w:r w:rsidRPr="005A0745">
        <w:rPr>
          <w:rFonts w:cs="Arial"/>
          <w:szCs w:val="24"/>
        </w:rPr>
        <w:t xml:space="preserve">LEITE </w:t>
      </w:r>
      <w:r w:rsidRPr="005A0745">
        <w:rPr>
          <w:rFonts w:cs="Arial"/>
          <w:i/>
          <w:iCs/>
          <w:szCs w:val="24"/>
        </w:rPr>
        <w:t>et al.,</w:t>
      </w:r>
      <w:r w:rsidRPr="005A0745">
        <w:rPr>
          <w:rFonts w:cs="Arial"/>
          <w:szCs w:val="24"/>
        </w:rPr>
        <w:t xml:space="preserve"> 2020; MATIELLO </w:t>
      </w:r>
      <w:r w:rsidRPr="005A0745">
        <w:rPr>
          <w:rFonts w:cs="Arial"/>
          <w:i/>
          <w:iCs/>
          <w:szCs w:val="24"/>
        </w:rPr>
        <w:t>et al.,</w:t>
      </w:r>
      <w:r w:rsidRPr="005A0745">
        <w:rPr>
          <w:rFonts w:cs="Arial"/>
          <w:szCs w:val="24"/>
        </w:rPr>
        <w:t xml:space="preserve"> 2020)</w:t>
      </w:r>
      <w:r w:rsidRPr="005A0745">
        <w:rPr>
          <w:bCs/>
          <w:color w:val="000000"/>
          <w:szCs w:val="24"/>
        </w:rPr>
        <w:t>.</w:t>
      </w:r>
    </w:p>
    <w:p w14:paraId="55DF4D10" w14:textId="617D8C92" w:rsidR="00CD06C3" w:rsidRPr="005A0745" w:rsidRDefault="00CD06C3" w:rsidP="00451A37">
      <w:pPr>
        <w:spacing w:after="0"/>
        <w:ind w:firstLine="708"/>
        <w:rPr>
          <w:bCs/>
          <w:color w:val="000000"/>
          <w:szCs w:val="24"/>
        </w:rPr>
      </w:pPr>
      <w:bookmarkStart w:id="12" w:name="_Hlk120108841"/>
      <w:r w:rsidRPr="005A0745">
        <w:rPr>
          <w:bCs/>
          <w:color w:val="000000"/>
          <w:szCs w:val="24"/>
        </w:rPr>
        <w:t>Ademais, o profissional de enfermagem precisa deter características que são chaves durante a realização das atividades, tais como empatia: determinação, liderança e conhecimentos de coordenação e gestão</w:t>
      </w:r>
      <w:r w:rsidR="003D6DAE">
        <w:rPr>
          <w:bCs/>
          <w:color w:val="000000"/>
          <w:szCs w:val="24"/>
        </w:rPr>
        <w:t xml:space="preserve">, para melhor </w:t>
      </w:r>
      <w:r w:rsidRPr="005A0745">
        <w:rPr>
          <w:bCs/>
          <w:color w:val="000000"/>
          <w:szCs w:val="24"/>
        </w:rPr>
        <w:t>adequa</w:t>
      </w:r>
      <w:r w:rsidR="003D6DAE">
        <w:rPr>
          <w:bCs/>
          <w:color w:val="000000"/>
          <w:szCs w:val="24"/>
        </w:rPr>
        <w:t>ção</w:t>
      </w:r>
      <w:r w:rsidRPr="005A0745">
        <w:rPr>
          <w:bCs/>
          <w:color w:val="000000"/>
          <w:szCs w:val="24"/>
        </w:rPr>
        <w:t xml:space="preserve"> em </w:t>
      </w:r>
      <w:r w:rsidRPr="005A0745">
        <w:rPr>
          <w:bCs/>
          <w:color w:val="000000"/>
          <w:szCs w:val="24"/>
        </w:rPr>
        <w:lastRenderedPageBreak/>
        <w:t>situações hospitalares por exemplo o cuidado amplo e distribuído a todos os pacientes que necessitam (</w:t>
      </w:r>
      <w:r w:rsidRPr="005A0745">
        <w:rPr>
          <w:rFonts w:cs="Arial"/>
          <w:szCs w:val="24"/>
        </w:rPr>
        <w:t xml:space="preserve">MATIELLO </w:t>
      </w:r>
      <w:r w:rsidRPr="005A0745">
        <w:rPr>
          <w:rFonts w:cs="Arial"/>
          <w:i/>
          <w:iCs/>
          <w:szCs w:val="24"/>
        </w:rPr>
        <w:t>et al.,</w:t>
      </w:r>
      <w:r w:rsidRPr="005A0745">
        <w:rPr>
          <w:rFonts w:cs="Arial"/>
          <w:szCs w:val="24"/>
        </w:rPr>
        <w:t xml:space="preserve"> 2020</w:t>
      </w:r>
      <w:r w:rsidRPr="005A0745">
        <w:rPr>
          <w:bCs/>
          <w:color w:val="000000"/>
          <w:szCs w:val="24"/>
        </w:rPr>
        <w:t xml:space="preserve">; </w:t>
      </w:r>
      <w:r w:rsidRPr="005A0745">
        <w:rPr>
          <w:rFonts w:cs="Arial"/>
          <w:szCs w:val="24"/>
        </w:rPr>
        <w:t>SANTOS</w:t>
      </w:r>
      <w:r w:rsidR="00E57A46">
        <w:rPr>
          <w:rFonts w:cs="Arial"/>
          <w:szCs w:val="24"/>
        </w:rPr>
        <w:t>,</w:t>
      </w:r>
      <w:r w:rsidRPr="005A0745">
        <w:rPr>
          <w:rFonts w:cs="Arial"/>
          <w:szCs w:val="24"/>
        </w:rPr>
        <w:t xml:space="preserve"> </w:t>
      </w:r>
      <w:r w:rsidRPr="005A0745">
        <w:rPr>
          <w:rFonts w:cs="Arial"/>
          <w:i/>
          <w:iCs/>
          <w:szCs w:val="24"/>
        </w:rPr>
        <w:t>et al.,</w:t>
      </w:r>
      <w:r w:rsidRPr="005A0745">
        <w:rPr>
          <w:rFonts w:cs="Arial"/>
          <w:szCs w:val="24"/>
        </w:rPr>
        <w:t xml:space="preserve"> 2022)</w:t>
      </w:r>
      <w:r w:rsidRPr="005A0745">
        <w:rPr>
          <w:bCs/>
          <w:color w:val="000000"/>
          <w:szCs w:val="24"/>
        </w:rPr>
        <w:t xml:space="preserve">. </w:t>
      </w:r>
    </w:p>
    <w:bookmarkEnd w:id="12"/>
    <w:p w14:paraId="729C30EE" w14:textId="0033B611" w:rsidR="00CD06C3" w:rsidRPr="005A0745" w:rsidRDefault="00CD06C3" w:rsidP="00451A37">
      <w:pPr>
        <w:spacing w:after="0"/>
        <w:ind w:firstLine="708"/>
        <w:rPr>
          <w:bCs/>
          <w:color w:val="000000"/>
          <w:szCs w:val="24"/>
        </w:rPr>
      </w:pPr>
      <w:r w:rsidRPr="005A0745">
        <w:rPr>
          <w:bCs/>
          <w:color w:val="000000"/>
          <w:szCs w:val="24"/>
        </w:rPr>
        <w:t>Desta forma, os cuidados paliativos podem atuar dentro da área da multidisciplinariedade e assim diversas técnicas e mecanismos podem ser propostos para o idoso</w:t>
      </w:r>
      <w:r w:rsidR="00917AD0">
        <w:rPr>
          <w:bCs/>
          <w:color w:val="000000"/>
          <w:szCs w:val="24"/>
        </w:rPr>
        <w:t xml:space="preserve">, como a finalidade </w:t>
      </w:r>
      <w:r w:rsidRPr="005A0745">
        <w:rPr>
          <w:bCs/>
          <w:color w:val="000000"/>
          <w:szCs w:val="24"/>
        </w:rPr>
        <w:t xml:space="preserve">de amenizar o sofrimento, a dor, </w:t>
      </w:r>
      <w:r w:rsidR="00917AD0">
        <w:rPr>
          <w:bCs/>
          <w:color w:val="000000"/>
          <w:szCs w:val="24"/>
        </w:rPr>
        <w:t xml:space="preserve">a </w:t>
      </w:r>
      <w:r w:rsidRPr="005A0745">
        <w:rPr>
          <w:bCs/>
          <w:color w:val="000000"/>
          <w:szCs w:val="24"/>
        </w:rPr>
        <w:t>angustia</w:t>
      </w:r>
      <w:r w:rsidR="00917AD0">
        <w:rPr>
          <w:bCs/>
          <w:color w:val="000000"/>
          <w:szCs w:val="24"/>
        </w:rPr>
        <w:t>,</w:t>
      </w:r>
      <w:r w:rsidRPr="005A0745">
        <w:rPr>
          <w:bCs/>
          <w:color w:val="000000"/>
          <w:szCs w:val="24"/>
        </w:rPr>
        <w:t xml:space="preserve"> entre outros sentimentos negativos</w:t>
      </w:r>
      <w:r w:rsidR="00917AD0">
        <w:rPr>
          <w:bCs/>
          <w:color w:val="000000"/>
          <w:szCs w:val="24"/>
        </w:rPr>
        <w:t>,</w:t>
      </w:r>
      <w:r w:rsidRPr="005A0745">
        <w:rPr>
          <w:bCs/>
          <w:color w:val="000000"/>
          <w:szCs w:val="24"/>
        </w:rPr>
        <w:t xml:space="preserve"> lhe propiciando uma melhor qualidade de vida. Estudos apontam o trabalho em conjunto da psicologia, nutrição, fisioterapia e enfermagem na garantia dos serviços prestados (</w:t>
      </w:r>
      <w:r w:rsidRPr="005A0745">
        <w:rPr>
          <w:rFonts w:cs="Arial"/>
          <w:szCs w:val="24"/>
        </w:rPr>
        <w:t>GRECHI; REBOUÇAS, 2017</w:t>
      </w:r>
      <w:r w:rsidRPr="005A0745">
        <w:rPr>
          <w:bCs/>
          <w:color w:val="000000"/>
          <w:szCs w:val="24"/>
        </w:rPr>
        <w:t xml:space="preserve">. </w:t>
      </w:r>
    </w:p>
    <w:p w14:paraId="6D0E1DA8" w14:textId="684EEEE4" w:rsidR="00CD06C3" w:rsidRPr="005A0745" w:rsidRDefault="00CD06C3" w:rsidP="00451A37">
      <w:pPr>
        <w:spacing w:after="0"/>
        <w:ind w:firstLine="708"/>
        <w:rPr>
          <w:bCs/>
          <w:color w:val="000000"/>
          <w:szCs w:val="24"/>
        </w:rPr>
      </w:pPr>
      <w:r w:rsidRPr="005A0745">
        <w:rPr>
          <w:bCs/>
          <w:color w:val="000000"/>
          <w:szCs w:val="24"/>
        </w:rPr>
        <w:t xml:space="preserve">Todavia, os estudos também mostram a precariedade nos atendimentos ligados a cuidados paliativos de idosos, sejam eles realizados em hospitais, em unidades de terapia intensiva, bem como também realizados em casa. Os autores propõem a criação e a readequação dos mais variados programas de prestação de </w:t>
      </w:r>
      <w:r w:rsidR="00E57A46" w:rsidRPr="005A0745">
        <w:rPr>
          <w:bCs/>
          <w:color w:val="000000"/>
          <w:szCs w:val="24"/>
        </w:rPr>
        <w:t>auxílio</w:t>
      </w:r>
      <w:r w:rsidRPr="005A0745">
        <w:rPr>
          <w:bCs/>
          <w:color w:val="000000"/>
          <w:szCs w:val="24"/>
        </w:rPr>
        <w:t xml:space="preserve"> a</w:t>
      </w:r>
      <w:r w:rsidR="00917AD0">
        <w:rPr>
          <w:bCs/>
          <w:color w:val="000000"/>
          <w:szCs w:val="24"/>
        </w:rPr>
        <w:t>os</w:t>
      </w:r>
      <w:r w:rsidRPr="005A0745">
        <w:rPr>
          <w:bCs/>
          <w:color w:val="000000"/>
          <w:szCs w:val="24"/>
        </w:rPr>
        <w:t xml:space="preserve"> idosos, voltados principalmente aos cuidados paliativos em situação crítica, ligado principalmente a doenças crônicas (</w:t>
      </w:r>
      <w:r w:rsidRPr="005A0745">
        <w:rPr>
          <w:rFonts w:cs="Arial"/>
          <w:szCs w:val="24"/>
        </w:rPr>
        <w:t xml:space="preserve">GOMES-BATISTE </w:t>
      </w:r>
      <w:r w:rsidRPr="005A0745">
        <w:rPr>
          <w:rFonts w:cs="Arial"/>
          <w:i/>
          <w:iCs/>
          <w:szCs w:val="24"/>
        </w:rPr>
        <w:t>et al.,</w:t>
      </w:r>
      <w:r w:rsidRPr="005A0745">
        <w:rPr>
          <w:rFonts w:cs="Arial"/>
          <w:szCs w:val="24"/>
        </w:rPr>
        <w:t xml:space="preserve"> 2017; VOUMARD </w:t>
      </w:r>
      <w:r w:rsidRPr="005A0745">
        <w:rPr>
          <w:rFonts w:cs="Arial"/>
          <w:i/>
          <w:iCs/>
          <w:szCs w:val="24"/>
        </w:rPr>
        <w:t>et al.,</w:t>
      </w:r>
      <w:r w:rsidRPr="005A0745">
        <w:rPr>
          <w:rFonts w:cs="Arial"/>
          <w:szCs w:val="24"/>
        </w:rPr>
        <w:t xml:space="preserve"> 2018</w:t>
      </w:r>
      <w:r w:rsidRPr="005A0745">
        <w:rPr>
          <w:bCs/>
          <w:color w:val="000000"/>
          <w:szCs w:val="24"/>
        </w:rPr>
        <w:t>)</w:t>
      </w:r>
    </w:p>
    <w:p w14:paraId="5194B855" w14:textId="369B201A" w:rsidR="00CD06C3" w:rsidRPr="005A0745" w:rsidRDefault="00CD06C3" w:rsidP="00451A37">
      <w:pPr>
        <w:spacing w:after="0"/>
        <w:ind w:firstLine="708"/>
        <w:rPr>
          <w:bCs/>
          <w:color w:val="000000"/>
          <w:szCs w:val="24"/>
        </w:rPr>
      </w:pPr>
      <w:r w:rsidRPr="005A0745">
        <w:rPr>
          <w:bCs/>
          <w:color w:val="000000"/>
          <w:szCs w:val="24"/>
        </w:rPr>
        <w:t>Os autores propõem ainda treinamento do pessoal, maior atenção e cuidados humanizados aos pacientes, desenvolvimento de metodologias e práticas que possam ser uteis integralmente na minimização da dor, da angustia do desconforto, na redução da solidão e do abandono entre outros (</w:t>
      </w:r>
      <w:r w:rsidRPr="005A0745">
        <w:rPr>
          <w:rFonts w:cs="Arial"/>
          <w:szCs w:val="24"/>
        </w:rPr>
        <w:t xml:space="preserve">MATIELLO </w:t>
      </w:r>
      <w:r w:rsidRPr="005A0745">
        <w:rPr>
          <w:rFonts w:cs="Arial"/>
          <w:i/>
          <w:iCs/>
          <w:szCs w:val="24"/>
        </w:rPr>
        <w:t>et al.,</w:t>
      </w:r>
      <w:r w:rsidRPr="005A0745">
        <w:rPr>
          <w:rFonts w:cs="Arial"/>
          <w:szCs w:val="24"/>
        </w:rPr>
        <w:t xml:space="preserve"> 2020; LEITE </w:t>
      </w:r>
      <w:r w:rsidRPr="005A0745">
        <w:rPr>
          <w:rFonts w:cs="Arial"/>
          <w:i/>
          <w:iCs/>
          <w:szCs w:val="24"/>
        </w:rPr>
        <w:t>et al.,</w:t>
      </w:r>
      <w:r w:rsidRPr="005A0745">
        <w:rPr>
          <w:rFonts w:cs="Arial"/>
          <w:szCs w:val="24"/>
        </w:rPr>
        <w:t xml:space="preserve"> 2020)</w:t>
      </w:r>
      <w:r w:rsidRPr="005A0745">
        <w:rPr>
          <w:bCs/>
          <w:color w:val="000000"/>
          <w:szCs w:val="24"/>
        </w:rPr>
        <w:t>.</w:t>
      </w:r>
    </w:p>
    <w:p w14:paraId="3EB059F5" w14:textId="33632926" w:rsidR="00C0360D" w:rsidRDefault="00CD06C3" w:rsidP="00451A37">
      <w:pPr>
        <w:spacing w:after="0"/>
        <w:ind w:firstLine="708"/>
        <w:rPr>
          <w:bCs/>
          <w:color w:val="000000"/>
          <w:szCs w:val="24"/>
        </w:rPr>
      </w:pPr>
      <w:r w:rsidRPr="005A0745">
        <w:rPr>
          <w:bCs/>
          <w:color w:val="000000"/>
          <w:szCs w:val="24"/>
        </w:rPr>
        <w:t>Por fim, os cuidados paliativos prestado</w:t>
      </w:r>
      <w:r w:rsidR="007A2E6D">
        <w:rPr>
          <w:bCs/>
          <w:color w:val="000000"/>
          <w:szCs w:val="24"/>
        </w:rPr>
        <w:t>s</w:t>
      </w:r>
      <w:r w:rsidRPr="005A0745">
        <w:rPr>
          <w:bCs/>
          <w:color w:val="000000"/>
          <w:szCs w:val="24"/>
        </w:rPr>
        <w:t xml:space="preserve"> de forma adequada e direcionada atuam de forma benéfica a garantir melhor qualidade física, emocional, psicológica e também promove o bem estar do idoso que já está em situação crônica</w:t>
      </w:r>
      <w:r w:rsidR="007A2E6D">
        <w:rPr>
          <w:bCs/>
          <w:color w:val="000000"/>
          <w:szCs w:val="24"/>
        </w:rPr>
        <w:t xml:space="preserve"> e terminal</w:t>
      </w:r>
      <w:r w:rsidRPr="005A0745">
        <w:rPr>
          <w:bCs/>
          <w:color w:val="000000"/>
          <w:szCs w:val="24"/>
        </w:rPr>
        <w:t>. Garantir essa qualidade de vida dos dias finais é essencial para o profissional de enfermagem (</w:t>
      </w:r>
      <w:r w:rsidRPr="005A0745">
        <w:rPr>
          <w:rFonts w:cs="Arial"/>
          <w:szCs w:val="24"/>
        </w:rPr>
        <w:t xml:space="preserve">FALLER </w:t>
      </w:r>
      <w:r w:rsidRPr="005A0745">
        <w:rPr>
          <w:rFonts w:cs="Arial"/>
          <w:i/>
          <w:iCs/>
          <w:szCs w:val="24"/>
        </w:rPr>
        <w:t>et al.,</w:t>
      </w:r>
      <w:r w:rsidRPr="005A0745">
        <w:rPr>
          <w:rFonts w:cs="Arial"/>
          <w:szCs w:val="24"/>
        </w:rPr>
        <w:t xml:space="preserve"> 2016; GRECHI; REBOUÇAS, 2017)</w:t>
      </w:r>
      <w:r w:rsidRPr="005A0745">
        <w:rPr>
          <w:bCs/>
          <w:color w:val="000000"/>
          <w:szCs w:val="24"/>
        </w:rPr>
        <w:t>.</w:t>
      </w:r>
      <w:bookmarkEnd w:id="11"/>
    </w:p>
    <w:p w14:paraId="5DA0C5B1" w14:textId="77777777" w:rsidR="004B1C77" w:rsidRPr="00F8521D" w:rsidRDefault="004B1C77" w:rsidP="004B1C77">
      <w:pPr>
        <w:ind w:firstLine="708"/>
        <w:rPr>
          <w:bCs/>
          <w:color w:val="000000"/>
          <w:szCs w:val="24"/>
        </w:rPr>
      </w:pPr>
    </w:p>
    <w:p w14:paraId="357A3DA9" w14:textId="2527F25C" w:rsidR="00742CA5" w:rsidRDefault="00742CA5" w:rsidP="004B1C77">
      <w:pPr>
        <w:pStyle w:val="Ttulo1"/>
      </w:pPr>
      <w:bookmarkStart w:id="13" w:name="_Toc120106911"/>
      <w:bookmarkStart w:id="14" w:name="_Hlk120108799"/>
      <w:r w:rsidRPr="003A3D19">
        <w:t>6 CONCLUSÃO</w:t>
      </w:r>
      <w:bookmarkEnd w:id="13"/>
    </w:p>
    <w:p w14:paraId="08897404" w14:textId="77777777" w:rsidR="004B1C77" w:rsidRDefault="004B1C77" w:rsidP="00742CA5">
      <w:pPr>
        <w:pStyle w:val="Corpodetexto"/>
        <w:rPr>
          <w:b/>
        </w:rPr>
      </w:pPr>
    </w:p>
    <w:p w14:paraId="423A641B" w14:textId="77777777" w:rsidR="007A2E6D" w:rsidRDefault="00B9107E" w:rsidP="009F617D">
      <w:pPr>
        <w:pStyle w:val="Corpodetexto"/>
        <w:spacing w:line="360" w:lineRule="auto"/>
        <w:jc w:val="both"/>
        <w:rPr>
          <w:bCs/>
        </w:rPr>
      </w:pPr>
      <w:r>
        <w:rPr>
          <w:b/>
        </w:rPr>
        <w:tab/>
      </w:r>
      <w:r>
        <w:rPr>
          <w:bCs/>
        </w:rPr>
        <w:t>Portanto, a partir do que pode ser observado os cuidados paliativos desempenhados</w:t>
      </w:r>
      <w:r w:rsidR="007A2E6D">
        <w:rPr>
          <w:bCs/>
        </w:rPr>
        <w:t xml:space="preserve"> pela enfermagem</w:t>
      </w:r>
      <w:r>
        <w:rPr>
          <w:bCs/>
        </w:rPr>
        <w:t xml:space="preserve"> t</w:t>
      </w:r>
      <w:r w:rsidR="007A2E6D">
        <w:rPr>
          <w:bCs/>
        </w:rPr>
        <w:t>ê</w:t>
      </w:r>
      <w:r>
        <w:rPr>
          <w:bCs/>
        </w:rPr>
        <w:t>m função essencial na garantia de um tratamento mais humanizado e mais digno para idosos em situação crônica frente a condições finais de vida. Vale salientar que a abordagem paliativa de qualidade é fundamental e humanizad</w:t>
      </w:r>
      <w:r w:rsidR="007A2E6D">
        <w:rPr>
          <w:bCs/>
        </w:rPr>
        <w:t>a</w:t>
      </w:r>
      <w:r>
        <w:rPr>
          <w:bCs/>
        </w:rPr>
        <w:t xml:space="preserve"> dentro das atuações do enfermeiro, uma vez que, garantem ao paciente além da amenização das dores e do</w:t>
      </w:r>
      <w:r w:rsidR="007A2E6D">
        <w:rPr>
          <w:bCs/>
        </w:rPr>
        <w:t>s sofrimentos.</w:t>
      </w:r>
    </w:p>
    <w:p w14:paraId="12DD26DE" w14:textId="6D4A21A7" w:rsidR="00B9107E" w:rsidRPr="00B9107E" w:rsidRDefault="007A2E6D" w:rsidP="007A2E6D">
      <w:pPr>
        <w:pStyle w:val="Corpodetexto"/>
        <w:spacing w:line="360" w:lineRule="auto"/>
        <w:ind w:firstLine="708"/>
        <w:jc w:val="both"/>
        <w:rPr>
          <w:bCs/>
        </w:rPr>
      </w:pPr>
      <w:r>
        <w:rPr>
          <w:bCs/>
        </w:rPr>
        <w:lastRenderedPageBreak/>
        <w:t>C</w:t>
      </w:r>
      <w:r w:rsidR="00B9107E">
        <w:rPr>
          <w:bCs/>
        </w:rPr>
        <w:t>onhecimento do seu quadro de saúde, o desempenho das atividades profissionais dentro das melhores condições possíveis, entendimento por parte da família de toda a situação vivenciada. Todavia</w:t>
      </w:r>
      <w:r>
        <w:rPr>
          <w:bCs/>
        </w:rPr>
        <w:t>,</w:t>
      </w:r>
      <w:r w:rsidR="00B9107E">
        <w:rPr>
          <w:bCs/>
        </w:rPr>
        <w:t xml:space="preserve"> para o desenvolvimento destas atividades de forma correta exige-se uma preparação profissional em conta da execução correta, tais como conhecimento </w:t>
      </w:r>
      <w:r>
        <w:rPr>
          <w:bCs/>
        </w:rPr>
        <w:t>do quadro de saúde</w:t>
      </w:r>
      <w:r w:rsidR="00B9107E">
        <w:rPr>
          <w:bCs/>
        </w:rPr>
        <w:t xml:space="preserve"> do paciente, para saber as melhores adequações possíveis, entender quais são </w:t>
      </w:r>
      <w:r w:rsidR="009F617D">
        <w:rPr>
          <w:bCs/>
        </w:rPr>
        <w:t xml:space="preserve">os melhores cuidados que ele pode desempenhar, acompanhar o paciente na adequação entre outros procedimentos. </w:t>
      </w:r>
    </w:p>
    <w:p w14:paraId="2752C53E" w14:textId="77777777" w:rsidR="007A2E6D" w:rsidRDefault="007A2E6D" w:rsidP="00742CA5">
      <w:pPr>
        <w:spacing w:after="0"/>
        <w:rPr>
          <w:rFonts w:cs="Arial"/>
          <w:b/>
          <w:color w:val="FF0000"/>
        </w:rPr>
      </w:pPr>
    </w:p>
    <w:p w14:paraId="56734834" w14:textId="49886B02" w:rsidR="00742CA5" w:rsidRPr="009F617D" w:rsidRDefault="009F617D" w:rsidP="004B1C77">
      <w:pPr>
        <w:pStyle w:val="Ttulo1"/>
        <w:rPr>
          <w:color w:val="000000"/>
        </w:rPr>
      </w:pPr>
      <w:bookmarkStart w:id="15" w:name="_Toc120106912"/>
      <w:r>
        <w:t xml:space="preserve">7 </w:t>
      </w:r>
      <w:r w:rsidR="00742CA5" w:rsidRPr="009F617D">
        <w:t>CONSIDERAÇÕES FINAIS</w:t>
      </w:r>
      <w:bookmarkEnd w:id="15"/>
    </w:p>
    <w:p w14:paraId="3A3D22F8" w14:textId="49E6C237" w:rsidR="00742CA5" w:rsidRDefault="009F617D" w:rsidP="00742CA5">
      <w:pPr>
        <w:spacing w:after="0"/>
        <w:rPr>
          <w:rFonts w:cs="Arial"/>
          <w:bCs/>
        </w:rPr>
      </w:pPr>
      <w:r>
        <w:rPr>
          <w:rFonts w:cs="Arial"/>
          <w:b/>
          <w:color w:val="FF0000"/>
        </w:rPr>
        <w:tab/>
      </w:r>
      <w:r>
        <w:rPr>
          <w:rFonts w:cs="Arial"/>
          <w:bCs/>
        </w:rPr>
        <w:t xml:space="preserve">Os idosos são indivíduos que merecem atenção em nossa sociedade devido a toda uma bagagem biológica e vivencias do </w:t>
      </w:r>
      <w:r w:rsidR="00DA39B8">
        <w:rPr>
          <w:rFonts w:cs="Arial"/>
          <w:bCs/>
        </w:rPr>
        <w:t>cotidiano</w:t>
      </w:r>
      <w:r>
        <w:rPr>
          <w:rFonts w:cs="Arial"/>
          <w:bCs/>
        </w:rPr>
        <w:t xml:space="preserve"> que podem acarretar traumas e o desenvolvimento de problemas, condições entre outros, sendo estas muitas vezes irreversíveis levando a uma possível morte em decorrência destes.</w:t>
      </w:r>
    </w:p>
    <w:p w14:paraId="5B6D6378" w14:textId="5CAD69F4" w:rsidR="009F617D" w:rsidRDefault="009F617D" w:rsidP="00742CA5">
      <w:pPr>
        <w:spacing w:after="0"/>
        <w:rPr>
          <w:rFonts w:cs="Arial"/>
          <w:bCs/>
        </w:rPr>
      </w:pPr>
      <w:r>
        <w:rPr>
          <w:rFonts w:cs="Arial"/>
          <w:bCs/>
        </w:rPr>
        <w:tab/>
        <w:t>A atenção e os cuidados paliativos são medid</w:t>
      </w:r>
      <w:r w:rsidR="00DA39B8">
        <w:rPr>
          <w:rFonts w:cs="Arial"/>
          <w:bCs/>
        </w:rPr>
        <w:t>a</w:t>
      </w:r>
      <w:r>
        <w:rPr>
          <w:rFonts w:cs="Arial"/>
          <w:bCs/>
        </w:rPr>
        <w:t>s adotadas que visam minimizar o sofrimento, não só do paciente, mas também da família, bem como entender a situação e os acontecimentos</w:t>
      </w:r>
      <w:r w:rsidR="004B1C77">
        <w:rPr>
          <w:rFonts w:cs="Arial"/>
          <w:bCs/>
        </w:rPr>
        <w:t xml:space="preserve"> e metodologias que serão aplicadas na minimização da</w:t>
      </w:r>
      <w:r w:rsidR="00DA39B8">
        <w:rPr>
          <w:rFonts w:cs="Arial"/>
          <w:bCs/>
        </w:rPr>
        <w:t>s</w:t>
      </w:r>
      <w:r w:rsidR="004B1C77">
        <w:rPr>
          <w:rFonts w:cs="Arial"/>
          <w:bCs/>
        </w:rPr>
        <w:t xml:space="preserve"> dor</w:t>
      </w:r>
      <w:r w:rsidR="00DA39B8">
        <w:rPr>
          <w:rFonts w:cs="Arial"/>
          <w:bCs/>
        </w:rPr>
        <w:t>es e sofreres.</w:t>
      </w:r>
    </w:p>
    <w:p w14:paraId="6FAE9855" w14:textId="6AA3B371" w:rsidR="004B1C77" w:rsidRDefault="004B1C77" w:rsidP="00742CA5">
      <w:pPr>
        <w:spacing w:after="0"/>
        <w:rPr>
          <w:rFonts w:cs="Arial"/>
          <w:bCs/>
        </w:rPr>
      </w:pPr>
      <w:r>
        <w:rPr>
          <w:rFonts w:cs="Arial"/>
          <w:bCs/>
        </w:rPr>
        <w:tab/>
        <w:t>Os cuidados paliativos devem ser realizados por profissionais capacitados, empáticos e que entendam a situação do indivíduo, a fim de desempenhar atividades humanitárias com a melhor abordagem possível realizando dentro do possível atividades que venham a favorecer o bem estar do indivíduo.</w:t>
      </w:r>
    </w:p>
    <w:p w14:paraId="268307CA" w14:textId="428A9092" w:rsidR="004B1C77" w:rsidRDefault="004B1C77" w:rsidP="00742CA5">
      <w:pPr>
        <w:spacing w:after="0"/>
        <w:rPr>
          <w:rFonts w:cs="Arial"/>
          <w:bCs/>
        </w:rPr>
      </w:pPr>
      <w:r>
        <w:rPr>
          <w:rFonts w:cs="Arial"/>
          <w:bCs/>
        </w:rPr>
        <w:tab/>
        <w:t>Quando avaliamos o quadro de idosos com doenças crônicas em situação terminal, estes atos humanitários precisam ser intensificados e corretamente direcionados para que os indivíduos venham a ter uma minimização adequada de todo o sofrimento, visto que muitas doenças crônicas em situação terminal provocam grande desconforto.</w:t>
      </w:r>
    </w:p>
    <w:p w14:paraId="431794C8" w14:textId="512A4A7C" w:rsidR="004B1C77" w:rsidRPr="009F617D" w:rsidRDefault="004B1C77" w:rsidP="00742CA5">
      <w:pPr>
        <w:spacing w:after="0"/>
        <w:rPr>
          <w:rFonts w:cs="Arial"/>
          <w:bCs/>
        </w:rPr>
      </w:pPr>
      <w:r>
        <w:rPr>
          <w:rFonts w:cs="Arial"/>
          <w:bCs/>
        </w:rPr>
        <w:tab/>
        <w:t xml:space="preserve">Sendo assim o profissional precisa entender a situação do paciente, compreender os melhores mecanismos a serem aplicados, comunicar-se com o paciente, prestar serviço auxiliar frente aos incômodos e desconfortos, bem como aplicar mecanismos na redução de dor. </w:t>
      </w:r>
      <w:r w:rsidR="00DA39B8">
        <w:rPr>
          <w:rFonts w:cs="Arial"/>
          <w:bCs/>
        </w:rPr>
        <w:t>Em resumo</w:t>
      </w:r>
      <w:r w:rsidR="00A1077E">
        <w:rPr>
          <w:rFonts w:cs="Arial"/>
          <w:bCs/>
        </w:rPr>
        <w:t xml:space="preserve">, todos estes atos que minimizam as dores dos pacientes, levam a uma melhora </w:t>
      </w:r>
      <w:r w:rsidR="00DA39B8">
        <w:rPr>
          <w:rFonts w:cs="Arial"/>
          <w:bCs/>
        </w:rPr>
        <w:t>d</w:t>
      </w:r>
      <w:r w:rsidR="00A1077E">
        <w:rPr>
          <w:rFonts w:cs="Arial"/>
          <w:bCs/>
        </w:rPr>
        <w:t xml:space="preserve">a qualidade de vida nos dias finais e tais atitudes são </w:t>
      </w:r>
      <w:r w:rsidR="00DA39B8">
        <w:rPr>
          <w:rFonts w:cs="Arial"/>
          <w:bCs/>
        </w:rPr>
        <w:t>fundamentais</w:t>
      </w:r>
      <w:r w:rsidR="00A1077E">
        <w:rPr>
          <w:rFonts w:cs="Arial"/>
          <w:bCs/>
        </w:rPr>
        <w:t xml:space="preserve"> </w:t>
      </w:r>
      <w:r w:rsidR="00DA39B8">
        <w:rPr>
          <w:rFonts w:cs="Arial"/>
          <w:bCs/>
        </w:rPr>
        <w:t>no âmago</w:t>
      </w:r>
      <w:r w:rsidR="00A1077E">
        <w:rPr>
          <w:rFonts w:cs="Arial"/>
          <w:bCs/>
        </w:rPr>
        <w:t xml:space="preserve"> dos cuidados paliativos.</w:t>
      </w:r>
    </w:p>
    <w:bookmarkEnd w:id="14"/>
    <w:p w14:paraId="767AB0D3" w14:textId="77777777" w:rsidR="00DA39B8" w:rsidRDefault="00DA39B8" w:rsidP="005922C8">
      <w:pPr>
        <w:pStyle w:val="Estilo1"/>
        <w:spacing w:after="0"/>
        <w:ind w:left="0" w:firstLine="0"/>
        <w:rPr>
          <w:highlight w:val="magenta"/>
        </w:rPr>
      </w:pPr>
    </w:p>
    <w:p w14:paraId="34DE8F49" w14:textId="03C6A37D" w:rsidR="005922C8" w:rsidRPr="002B728D" w:rsidRDefault="00E96D0A" w:rsidP="005922C8">
      <w:pPr>
        <w:pStyle w:val="Estilo1"/>
        <w:spacing w:after="0"/>
        <w:ind w:left="0" w:firstLine="0"/>
        <w:rPr>
          <w:highlight w:val="magenta"/>
        </w:rPr>
      </w:pPr>
      <w:r w:rsidRPr="002B728D">
        <w:rPr>
          <w:highlight w:val="magenta"/>
        </w:rPr>
        <w:lastRenderedPageBreak/>
        <w:t>REFERÊNCIAS BIBLIOGRÁ</w:t>
      </w:r>
      <w:r w:rsidR="00DF6476" w:rsidRPr="002B728D">
        <w:rPr>
          <w:highlight w:val="magenta"/>
        </w:rPr>
        <w:t>FICA</w:t>
      </w:r>
      <w:r w:rsidR="005922C8" w:rsidRPr="002B728D">
        <w:rPr>
          <w:highlight w:val="magenta"/>
        </w:rPr>
        <w:t xml:space="preserve"> </w:t>
      </w:r>
    </w:p>
    <w:p w14:paraId="592BA17C" w14:textId="357249CE" w:rsidR="005922C8" w:rsidRDefault="002B728D" w:rsidP="005922C8">
      <w:pPr>
        <w:spacing w:line="240" w:lineRule="auto"/>
        <w:contextualSpacing/>
        <w:jc w:val="left"/>
        <w:rPr>
          <w:rFonts w:cs="Arial"/>
          <w:color w:val="000000" w:themeColor="text1"/>
          <w:szCs w:val="24"/>
        </w:rPr>
      </w:pPr>
      <w:r w:rsidRPr="002B728D">
        <w:rPr>
          <w:rFonts w:cs="Arial"/>
          <w:color w:val="000000" w:themeColor="text1"/>
          <w:szCs w:val="24"/>
          <w:highlight w:val="magenta"/>
        </w:rPr>
        <w:t>COLOCAR DENTRO DAS NORMAS ABNT</w:t>
      </w:r>
    </w:p>
    <w:p w14:paraId="7C8629D1" w14:textId="77777777" w:rsidR="00FE5F0A" w:rsidRPr="005922C8" w:rsidRDefault="00FE5F0A" w:rsidP="005922C8">
      <w:pPr>
        <w:spacing w:line="240" w:lineRule="auto"/>
        <w:contextualSpacing/>
        <w:jc w:val="left"/>
        <w:rPr>
          <w:rFonts w:cs="Arial"/>
          <w:color w:val="000000" w:themeColor="text1"/>
          <w:szCs w:val="24"/>
        </w:rPr>
      </w:pPr>
    </w:p>
    <w:p w14:paraId="79DEF433" w14:textId="77777777" w:rsidR="005922C8" w:rsidRPr="005922C8" w:rsidRDefault="005922C8" w:rsidP="00727D29">
      <w:pPr>
        <w:spacing w:line="240" w:lineRule="auto"/>
        <w:rPr>
          <w:rFonts w:cs="Arial"/>
        </w:rPr>
      </w:pPr>
      <w:r w:rsidRPr="005922C8">
        <w:rPr>
          <w:rFonts w:cs="Arial"/>
        </w:rPr>
        <w:t xml:space="preserve">ACADEMIA NACIONAL DE CUIDADOS PALIATIVOS. </w:t>
      </w:r>
      <w:r w:rsidRPr="005922C8">
        <w:rPr>
          <w:rFonts w:cs="Arial"/>
          <w:b/>
        </w:rPr>
        <w:t>Manual de cuidados paliativos ANCP, ampliado e atualizado: 2ª edição.</w:t>
      </w:r>
      <w:r w:rsidRPr="005922C8">
        <w:rPr>
          <w:rFonts w:cs="Arial"/>
        </w:rPr>
        <w:t xml:space="preserve"> Grupo MAIS- </w:t>
      </w:r>
      <w:proofErr w:type="gramStart"/>
      <w:r w:rsidRPr="005922C8">
        <w:rPr>
          <w:rFonts w:cs="Arial"/>
        </w:rPr>
        <w:t>Premier .</w:t>
      </w:r>
      <w:proofErr w:type="gramEnd"/>
      <w:r w:rsidRPr="005922C8">
        <w:rPr>
          <w:rFonts w:cs="Arial"/>
        </w:rPr>
        <w:t xml:space="preserve"> Hospital e Instituto Paliar, 2017. Disponível em: http://biblioteca.cofen.gov.br/wp-content/uploads/2017/05/Manual-de-cuidados-paliativos-ANCP.pdf. Acesso em: 04/04/2022.</w:t>
      </w:r>
    </w:p>
    <w:p w14:paraId="794B46C7" w14:textId="10BE3F07" w:rsidR="005922C8" w:rsidRDefault="005922C8" w:rsidP="00727D29">
      <w:pPr>
        <w:spacing w:line="240" w:lineRule="auto"/>
        <w:contextualSpacing/>
        <w:rPr>
          <w:rFonts w:cs="Arial"/>
          <w:color w:val="000000" w:themeColor="text1"/>
          <w:szCs w:val="24"/>
        </w:rPr>
      </w:pPr>
      <w:r w:rsidRPr="005922C8">
        <w:rPr>
          <w:rFonts w:cs="Arial"/>
          <w:color w:val="000000" w:themeColor="text1"/>
          <w:szCs w:val="24"/>
        </w:rPr>
        <w:t xml:space="preserve">ANDRADE, A. </w:t>
      </w:r>
      <w:r w:rsidRPr="005922C8">
        <w:rPr>
          <w:rFonts w:cs="Arial"/>
          <w:b/>
          <w:color w:val="000000" w:themeColor="text1"/>
          <w:szCs w:val="24"/>
        </w:rPr>
        <w:t>A perda de autonomia em doentes paliativos com Cancro do Pulmão</w:t>
      </w:r>
      <w:r w:rsidRPr="005922C8">
        <w:rPr>
          <w:rFonts w:cs="Arial"/>
          <w:color w:val="000000" w:themeColor="text1"/>
          <w:szCs w:val="24"/>
        </w:rPr>
        <w:t>, 2009</w:t>
      </w:r>
      <w:r w:rsidR="00727D29">
        <w:rPr>
          <w:rFonts w:cs="Arial"/>
          <w:color w:val="000000" w:themeColor="text1"/>
          <w:szCs w:val="24"/>
        </w:rPr>
        <w:t>.</w:t>
      </w:r>
    </w:p>
    <w:p w14:paraId="6D84A81D" w14:textId="77777777" w:rsidR="00727D29" w:rsidRPr="005922C8" w:rsidRDefault="00727D29" w:rsidP="00727D29">
      <w:pPr>
        <w:spacing w:line="240" w:lineRule="auto"/>
        <w:contextualSpacing/>
        <w:rPr>
          <w:rFonts w:cs="Arial"/>
          <w:color w:val="000000" w:themeColor="text1"/>
          <w:szCs w:val="24"/>
        </w:rPr>
      </w:pPr>
    </w:p>
    <w:p w14:paraId="57E7430B" w14:textId="77777777" w:rsidR="005922C8" w:rsidRPr="005922C8" w:rsidRDefault="005922C8" w:rsidP="00727D29">
      <w:pPr>
        <w:spacing w:line="240" w:lineRule="auto"/>
        <w:rPr>
          <w:rFonts w:cs="Arial"/>
        </w:rPr>
      </w:pPr>
      <w:r w:rsidRPr="005922C8">
        <w:rPr>
          <w:rFonts w:cs="Arial"/>
        </w:rPr>
        <w:t xml:space="preserve">AUGUSTO, Elaine C. O. et al. Os cuidados paliativos em pacientes institucionalizados: atuação do enfermeiro. </w:t>
      </w:r>
      <w:r w:rsidRPr="005922C8">
        <w:rPr>
          <w:rFonts w:cs="Arial"/>
          <w:b/>
        </w:rPr>
        <w:t xml:space="preserve">Envelhecimento humano: desafios contemporâneos, </w:t>
      </w:r>
      <w:r w:rsidRPr="005922C8">
        <w:rPr>
          <w:rFonts w:cs="Arial"/>
        </w:rPr>
        <w:t>v. 3, [s.n.], p. 212-228, 2020.</w:t>
      </w:r>
    </w:p>
    <w:p w14:paraId="5E03D57C" w14:textId="77777777" w:rsidR="005922C8" w:rsidRPr="005922C8" w:rsidRDefault="005922C8" w:rsidP="00727D29">
      <w:pPr>
        <w:spacing w:line="240" w:lineRule="auto"/>
        <w:rPr>
          <w:rFonts w:cs="Arial"/>
          <w:szCs w:val="24"/>
          <w:lang w:val="en-US"/>
        </w:rPr>
      </w:pPr>
      <w:r>
        <w:rPr>
          <w:rFonts w:cs="Arial"/>
          <w:szCs w:val="24"/>
        </w:rPr>
        <w:t xml:space="preserve">CHAIMOWICZ, Flávio. Saúde do idoso. </w:t>
      </w:r>
      <w:r w:rsidRPr="005922C8">
        <w:rPr>
          <w:rFonts w:cs="Arial"/>
          <w:szCs w:val="24"/>
          <w:lang w:val="en-US"/>
        </w:rPr>
        <w:t>2013.</w:t>
      </w:r>
    </w:p>
    <w:p w14:paraId="5421E3BE" w14:textId="77777777" w:rsidR="005922C8" w:rsidRPr="005922C8" w:rsidRDefault="005922C8" w:rsidP="00727D29">
      <w:pPr>
        <w:spacing w:line="240" w:lineRule="auto"/>
        <w:rPr>
          <w:rFonts w:cs="Arial"/>
          <w:lang w:val="en-US"/>
        </w:rPr>
      </w:pPr>
      <w:r w:rsidRPr="005922C8">
        <w:rPr>
          <w:rFonts w:cs="Arial"/>
        </w:rPr>
        <w:t xml:space="preserve">DUARTE, Marcella C. S., et al. Produção científica sobre a pessoa idosa em cuidados paliativos: estudo bibliométrico. </w:t>
      </w:r>
      <w:r w:rsidRPr="005922C8">
        <w:rPr>
          <w:rFonts w:cs="Arial"/>
          <w:b/>
          <w:lang w:val="en-US"/>
        </w:rPr>
        <w:t xml:space="preserve">J. res. </w:t>
      </w:r>
      <w:proofErr w:type="spellStart"/>
      <w:r w:rsidRPr="005922C8">
        <w:rPr>
          <w:rFonts w:cs="Arial"/>
          <w:b/>
          <w:lang w:val="en-US"/>
        </w:rPr>
        <w:t>fundam</w:t>
      </w:r>
      <w:proofErr w:type="spellEnd"/>
      <w:r w:rsidRPr="005922C8">
        <w:rPr>
          <w:rFonts w:cs="Arial"/>
          <w:b/>
          <w:lang w:val="en-US"/>
        </w:rPr>
        <w:t>. care. Online,</w:t>
      </w:r>
      <w:r w:rsidRPr="005922C8">
        <w:rPr>
          <w:rFonts w:cs="Arial"/>
          <w:lang w:val="en-US"/>
        </w:rPr>
        <w:t xml:space="preserve"> v. 7, n. 3, p. 3093-3109, 2015. </w:t>
      </w:r>
    </w:p>
    <w:p w14:paraId="332AC6DE" w14:textId="77777777" w:rsidR="005922C8" w:rsidRPr="005922C8" w:rsidRDefault="005922C8" w:rsidP="00727D29">
      <w:pPr>
        <w:spacing w:line="240" w:lineRule="auto"/>
        <w:rPr>
          <w:rFonts w:cs="Arial"/>
          <w:lang w:val="en-US"/>
        </w:rPr>
      </w:pPr>
      <w:r w:rsidRPr="005922C8">
        <w:rPr>
          <w:rFonts w:cs="Arial"/>
          <w:lang w:val="en-US"/>
        </w:rPr>
        <w:t xml:space="preserve">FALLER, </w:t>
      </w:r>
      <w:proofErr w:type="spellStart"/>
      <w:r w:rsidRPr="005922C8">
        <w:rPr>
          <w:rFonts w:cs="Arial"/>
          <w:lang w:val="en-US"/>
        </w:rPr>
        <w:t>Jossiana</w:t>
      </w:r>
      <w:proofErr w:type="spellEnd"/>
      <w:r w:rsidRPr="005922C8">
        <w:rPr>
          <w:rFonts w:cs="Arial"/>
          <w:lang w:val="en-US"/>
        </w:rPr>
        <w:t xml:space="preserve"> W., et al. </w:t>
      </w:r>
      <w:r w:rsidRPr="005922C8">
        <w:rPr>
          <w:rFonts w:cs="Arial"/>
        </w:rPr>
        <w:t xml:space="preserve">Escala multidimensional na avaliação da dor e sintomas de idosos em cuidados paliativos. </w:t>
      </w:r>
      <w:proofErr w:type="spellStart"/>
      <w:r w:rsidRPr="005922C8">
        <w:rPr>
          <w:rFonts w:cs="Arial"/>
          <w:b/>
          <w:lang w:val="en-US"/>
        </w:rPr>
        <w:t>Cogitare</w:t>
      </w:r>
      <w:proofErr w:type="spellEnd"/>
      <w:r w:rsidRPr="005922C8">
        <w:rPr>
          <w:rFonts w:cs="Arial"/>
          <w:b/>
          <w:lang w:val="en-US"/>
        </w:rPr>
        <w:t xml:space="preserve"> </w:t>
      </w:r>
      <w:proofErr w:type="spellStart"/>
      <w:proofErr w:type="gramStart"/>
      <w:r w:rsidRPr="005922C8">
        <w:rPr>
          <w:rFonts w:cs="Arial"/>
          <w:b/>
          <w:lang w:val="en-US"/>
        </w:rPr>
        <w:t>enferm</w:t>
      </w:r>
      <w:proofErr w:type="spellEnd"/>
      <w:r w:rsidRPr="005922C8">
        <w:rPr>
          <w:rFonts w:cs="Arial"/>
          <w:b/>
          <w:lang w:val="en-US"/>
        </w:rPr>
        <w:t xml:space="preserve">, </w:t>
      </w:r>
      <w:r w:rsidRPr="005922C8">
        <w:rPr>
          <w:rFonts w:cs="Arial"/>
          <w:lang w:val="en-US"/>
        </w:rPr>
        <w:t xml:space="preserve"> v.</w:t>
      </w:r>
      <w:proofErr w:type="gramEnd"/>
      <w:r w:rsidRPr="005922C8">
        <w:rPr>
          <w:rFonts w:cs="Arial"/>
          <w:lang w:val="en-US"/>
        </w:rPr>
        <w:t xml:space="preserve"> 21, n. 2, p. 01-10, 2016. </w:t>
      </w:r>
    </w:p>
    <w:p w14:paraId="0B1BFA22" w14:textId="77777777" w:rsidR="005922C8" w:rsidRPr="005922C8" w:rsidRDefault="005922C8" w:rsidP="00FE5F0A">
      <w:pPr>
        <w:spacing w:line="240" w:lineRule="auto"/>
        <w:rPr>
          <w:rFonts w:eastAsia="Times New Roman" w:cs="Arial"/>
          <w:szCs w:val="24"/>
          <w:lang w:val="en-US" w:eastAsia="pt-BR"/>
        </w:rPr>
      </w:pPr>
      <w:r w:rsidRPr="005922C8">
        <w:rPr>
          <w:rFonts w:eastAsia="Times New Roman" w:cs="Arial"/>
          <w:szCs w:val="24"/>
          <w:lang w:val="en-US" w:eastAsia="pt-BR"/>
        </w:rPr>
        <w:t xml:space="preserve">FALLER, </w:t>
      </w:r>
      <w:proofErr w:type="spellStart"/>
      <w:r w:rsidRPr="005922C8">
        <w:rPr>
          <w:rFonts w:eastAsia="Times New Roman" w:cs="Arial"/>
          <w:szCs w:val="24"/>
          <w:lang w:val="en-US" w:eastAsia="pt-BR"/>
        </w:rPr>
        <w:t>Jossiana</w:t>
      </w:r>
      <w:proofErr w:type="spellEnd"/>
      <w:r w:rsidRPr="005922C8">
        <w:rPr>
          <w:rFonts w:eastAsia="Times New Roman" w:cs="Arial"/>
          <w:szCs w:val="24"/>
          <w:lang w:val="en-US" w:eastAsia="pt-BR"/>
        </w:rPr>
        <w:t xml:space="preserve"> Wilke et al. </w:t>
      </w:r>
      <w:r w:rsidRPr="005922C8">
        <w:rPr>
          <w:rFonts w:eastAsia="Times New Roman" w:cs="Arial"/>
          <w:szCs w:val="24"/>
          <w:lang w:eastAsia="pt-BR"/>
        </w:rPr>
        <w:t xml:space="preserve">Escala multidimensional na avaliação da dor e sintomas de idosos em cuidados paliativos. </w:t>
      </w:r>
      <w:proofErr w:type="spellStart"/>
      <w:r w:rsidRPr="005922C8">
        <w:rPr>
          <w:rFonts w:eastAsia="Times New Roman" w:cs="Arial"/>
          <w:b/>
          <w:bCs/>
          <w:szCs w:val="24"/>
          <w:lang w:val="en-US" w:eastAsia="pt-BR"/>
        </w:rPr>
        <w:t>Cogitare</w:t>
      </w:r>
      <w:proofErr w:type="spellEnd"/>
      <w:r w:rsidRPr="005922C8">
        <w:rPr>
          <w:rFonts w:eastAsia="Times New Roman" w:cs="Arial"/>
          <w:b/>
          <w:bCs/>
          <w:szCs w:val="24"/>
          <w:lang w:val="en-US" w:eastAsia="pt-BR"/>
        </w:rPr>
        <w:t xml:space="preserve"> </w:t>
      </w:r>
      <w:proofErr w:type="spellStart"/>
      <w:r w:rsidRPr="005922C8">
        <w:rPr>
          <w:rFonts w:eastAsia="Times New Roman" w:cs="Arial"/>
          <w:b/>
          <w:bCs/>
          <w:szCs w:val="24"/>
          <w:lang w:val="en-US" w:eastAsia="pt-BR"/>
        </w:rPr>
        <w:t>Enfermagem</w:t>
      </w:r>
      <w:proofErr w:type="spellEnd"/>
      <w:r w:rsidRPr="005922C8">
        <w:rPr>
          <w:rFonts w:eastAsia="Times New Roman" w:cs="Arial"/>
          <w:szCs w:val="24"/>
          <w:lang w:val="en-US" w:eastAsia="pt-BR"/>
        </w:rPr>
        <w:t>, v. 21, n. 2, 2016.</w:t>
      </w:r>
    </w:p>
    <w:p w14:paraId="4B57A8C4" w14:textId="77777777" w:rsidR="005922C8" w:rsidRPr="005922C8" w:rsidRDefault="005922C8" w:rsidP="00FE5F0A">
      <w:pPr>
        <w:spacing w:line="240" w:lineRule="auto"/>
        <w:rPr>
          <w:rFonts w:eastAsia="Times New Roman" w:cs="Arial"/>
          <w:szCs w:val="24"/>
          <w:lang w:val="en-US" w:eastAsia="pt-BR"/>
        </w:rPr>
      </w:pPr>
      <w:r w:rsidRPr="005922C8">
        <w:rPr>
          <w:rFonts w:eastAsia="Times New Roman" w:cs="Arial"/>
          <w:szCs w:val="24"/>
          <w:lang w:val="en-US" w:eastAsia="pt-BR"/>
        </w:rPr>
        <w:t xml:space="preserve">GÓMEZ-BATISTE, Xavier et al. Comprehensive and integrated palliative care for people with advanced chronic conditions: an update from several European initiatives and recommendations for policy. </w:t>
      </w:r>
      <w:r w:rsidRPr="005922C8">
        <w:rPr>
          <w:rFonts w:eastAsia="Times New Roman" w:cs="Arial"/>
          <w:b/>
          <w:bCs/>
          <w:szCs w:val="24"/>
          <w:lang w:val="en-US" w:eastAsia="pt-BR"/>
        </w:rPr>
        <w:t>Journal of Pain and Symptom Management</w:t>
      </w:r>
      <w:r w:rsidRPr="005922C8">
        <w:rPr>
          <w:rFonts w:eastAsia="Times New Roman" w:cs="Arial"/>
          <w:szCs w:val="24"/>
          <w:lang w:val="en-US" w:eastAsia="pt-BR"/>
        </w:rPr>
        <w:t>, v. 53, n. 3, p. 509-517, 2017.</w:t>
      </w:r>
    </w:p>
    <w:p w14:paraId="7CF24CCD" w14:textId="77777777" w:rsidR="005922C8" w:rsidRPr="005922C8" w:rsidRDefault="005922C8" w:rsidP="00FE5F0A">
      <w:pPr>
        <w:spacing w:line="240" w:lineRule="auto"/>
        <w:rPr>
          <w:rFonts w:eastAsia="Times New Roman" w:cs="Arial"/>
          <w:szCs w:val="24"/>
          <w:lang w:eastAsia="pt-BR"/>
        </w:rPr>
      </w:pPr>
      <w:r w:rsidRPr="005922C8">
        <w:rPr>
          <w:rFonts w:eastAsia="Times New Roman" w:cs="Arial"/>
          <w:szCs w:val="24"/>
          <w:lang w:eastAsia="pt-BR"/>
        </w:rPr>
        <w:t xml:space="preserve">GRECHI, Ana Gabriela Saraiva; REBOUÇAS, Daniela Aparecida Silva; DEDICAÇÃO, </w:t>
      </w:r>
      <w:proofErr w:type="spellStart"/>
      <w:r w:rsidRPr="005922C8">
        <w:rPr>
          <w:rFonts w:eastAsia="Times New Roman" w:cs="Arial"/>
          <w:szCs w:val="24"/>
          <w:lang w:eastAsia="pt-BR"/>
        </w:rPr>
        <w:t>Anny</w:t>
      </w:r>
      <w:proofErr w:type="spellEnd"/>
      <w:r w:rsidRPr="005922C8">
        <w:rPr>
          <w:rFonts w:eastAsia="Times New Roman" w:cs="Arial"/>
          <w:szCs w:val="24"/>
          <w:lang w:eastAsia="pt-BR"/>
        </w:rPr>
        <w:t xml:space="preserve"> Caroline. Assistência de enfermagem destinada a idosos institucionalizados em cuidados paliativos. </w:t>
      </w:r>
      <w:r w:rsidRPr="005922C8">
        <w:rPr>
          <w:rFonts w:eastAsia="Times New Roman" w:cs="Arial"/>
          <w:b/>
          <w:bCs/>
          <w:szCs w:val="24"/>
          <w:lang w:eastAsia="pt-BR"/>
        </w:rPr>
        <w:t>Revista Kairós-Gerontologia</w:t>
      </w:r>
      <w:r w:rsidRPr="005922C8">
        <w:rPr>
          <w:rFonts w:eastAsia="Times New Roman" w:cs="Arial"/>
          <w:szCs w:val="24"/>
          <w:lang w:eastAsia="pt-BR"/>
        </w:rPr>
        <w:t>, v. 20, n. 4, p. 431-442, 2017.</w:t>
      </w:r>
    </w:p>
    <w:p w14:paraId="7679605C" w14:textId="77777777" w:rsidR="005922C8" w:rsidRPr="005922C8" w:rsidRDefault="005922C8" w:rsidP="00FE5F0A">
      <w:pPr>
        <w:spacing w:line="240" w:lineRule="auto"/>
        <w:rPr>
          <w:rFonts w:cs="Arial"/>
        </w:rPr>
      </w:pPr>
      <w:r w:rsidRPr="005922C8">
        <w:rPr>
          <w:rFonts w:cs="Arial"/>
        </w:rPr>
        <w:t xml:space="preserve">GUIMARÃES; et al. Assistência de enfermagem aos pacientes com doença de Alzheimer em cuidados paliativos: revisão sistemática. </w:t>
      </w:r>
      <w:r w:rsidRPr="005922C8">
        <w:rPr>
          <w:rFonts w:cs="Arial"/>
          <w:b/>
        </w:rPr>
        <w:t xml:space="preserve">Revista eletrônica acervo saúde, </w:t>
      </w:r>
      <w:r w:rsidRPr="005922C8">
        <w:rPr>
          <w:rFonts w:cs="Arial"/>
        </w:rPr>
        <w:t xml:space="preserve">v. </w:t>
      </w:r>
      <w:proofErr w:type="spellStart"/>
      <w:r w:rsidRPr="005922C8">
        <w:rPr>
          <w:rFonts w:cs="Arial"/>
        </w:rPr>
        <w:t>sup</w:t>
      </w:r>
      <w:proofErr w:type="spellEnd"/>
      <w:r w:rsidRPr="005922C8">
        <w:rPr>
          <w:rFonts w:cs="Arial"/>
        </w:rPr>
        <w:t>, n. 38, p. e1984, 2020.</w:t>
      </w:r>
    </w:p>
    <w:p w14:paraId="2972AE6C" w14:textId="18A3FF1F" w:rsidR="005922C8" w:rsidRDefault="005922C8" w:rsidP="005922C8">
      <w:pPr>
        <w:spacing w:line="240" w:lineRule="auto"/>
        <w:rPr>
          <w:rFonts w:cs="Arial"/>
          <w:szCs w:val="24"/>
        </w:rPr>
      </w:pPr>
      <w:r w:rsidRPr="001D7833">
        <w:rPr>
          <w:rFonts w:cs="Arial"/>
          <w:szCs w:val="24"/>
          <w:highlight w:val="magenta"/>
          <w:lang w:val="en-US"/>
        </w:rPr>
        <w:t xml:space="preserve">HE, Wan et al. An aging world: 2015. </w:t>
      </w:r>
      <w:r w:rsidRPr="001D7833">
        <w:rPr>
          <w:rFonts w:cs="Arial"/>
          <w:szCs w:val="24"/>
          <w:highlight w:val="magenta"/>
        </w:rPr>
        <w:t>2016.</w:t>
      </w:r>
      <w:r w:rsidR="001D7833">
        <w:rPr>
          <w:rFonts w:cs="Arial"/>
          <w:szCs w:val="24"/>
        </w:rPr>
        <w:t xml:space="preserve"> (REVER)</w:t>
      </w:r>
    </w:p>
    <w:p w14:paraId="2F9A2899" w14:textId="531EEBB0" w:rsidR="005922C8" w:rsidRDefault="005922C8" w:rsidP="00FE5F0A">
      <w:pPr>
        <w:spacing w:after="0" w:line="240" w:lineRule="auto"/>
        <w:rPr>
          <w:rFonts w:cs="Arial"/>
          <w:szCs w:val="24"/>
        </w:rPr>
      </w:pPr>
      <w:r>
        <w:rPr>
          <w:rFonts w:cs="Arial"/>
          <w:szCs w:val="24"/>
        </w:rPr>
        <w:t xml:space="preserve">IBGE| Expectativa de vida em 2019. 2019. </w:t>
      </w:r>
      <w:proofErr w:type="spellStart"/>
      <w:r>
        <w:rPr>
          <w:rFonts w:cs="Arial"/>
          <w:szCs w:val="24"/>
        </w:rPr>
        <w:t>Disponivel</w:t>
      </w:r>
      <w:proofErr w:type="spellEnd"/>
      <w:r>
        <w:rPr>
          <w:rFonts w:cs="Arial"/>
          <w:szCs w:val="24"/>
        </w:rPr>
        <w:t xml:space="preserve"> em: </w:t>
      </w:r>
      <w:hyperlink r:id="rId11" w:history="1">
        <w:r>
          <w:rPr>
            <w:rStyle w:val="Hyperlink"/>
            <w:rFonts w:cs="Arial"/>
            <w:szCs w:val="24"/>
          </w:rPr>
          <w:t>https://agenciadenoticias.ibge.gov.br/agencia-sala-de-imprensa/2013-agencia-de-noticias/releases/29502-em-2019-expectativa-de-vida-era-de-76-6-anos</w:t>
        </w:r>
      </w:hyperlink>
      <w:r>
        <w:rPr>
          <w:rFonts w:cs="Arial"/>
          <w:szCs w:val="24"/>
        </w:rPr>
        <w:t>. Acessado em: 10 de março de 2022.</w:t>
      </w:r>
    </w:p>
    <w:p w14:paraId="644490C2" w14:textId="77777777" w:rsidR="00FE5F0A" w:rsidRDefault="00FE5F0A" w:rsidP="00FE5F0A">
      <w:pPr>
        <w:spacing w:after="0" w:line="240" w:lineRule="auto"/>
        <w:rPr>
          <w:rFonts w:cs="Arial"/>
          <w:szCs w:val="24"/>
        </w:rPr>
      </w:pPr>
    </w:p>
    <w:p w14:paraId="4814345F" w14:textId="51BE6A2A" w:rsidR="005922C8" w:rsidRDefault="005922C8" w:rsidP="00FE5F0A">
      <w:pPr>
        <w:spacing w:line="240" w:lineRule="auto"/>
        <w:contextualSpacing/>
        <w:rPr>
          <w:rFonts w:cs="Arial"/>
          <w:color w:val="000000" w:themeColor="text1"/>
          <w:szCs w:val="24"/>
        </w:rPr>
      </w:pPr>
      <w:r w:rsidRPr="005922C8">
        <w:rPr>
          <w:rFonts w:cs="Arial"/>
          <w:color w:val="000000" w:themeColor="text1"/>
          <w:szCs w:val="24"/>
        </w:rPr>
        <w:t>INSTITUTO BRASILEIRO DE GEOGRAFIA E ESTATÍSTICA (IBGE), 2015. Disponível em: &lt;ibge.gov.br) &gt;. Acesso em 17 set. 2022.</w:t>
      </w:r>
    </w:p>
    <w:p w14:paraId="10FBAEBE" w14:textId="77777777" w:rsidR="00FE5F0A" w:rsidRPr="005922C8" w:rsidRDefault="00FE5F0A" w:rsidP="005922C8">
      <w:pPr>
        <w:spacing w:line="240" w:lineRule="auto"/>
        <w:contextualSpacing/>
        <w:jc w:val="left"/>
        <w:rPr>
          <w:rFonts w:cs="Arial"/>
          <w:color w:val="000000" w:themeColor="text1"/>
          <w:szCs w:val="24"/>
        </w:rPr>
      </w:pPr>
    </w:p>
    <w:p w14:paraId="4A2A0298" w14:textId="77777777" w:rsidR="005922C8" w:rsidRPr="005922C8" w:rsidRDefault="005922C8" w:rsidP="00FE5F0A">
      <w:pPr>
        <w:spacing w:line="240" w:lineRule="auto"/>
        <w:rPr>
          <w:rFonts w:cs="Arial"/>
          <w:color w:val="000000" w:themeColor="text1"/>
          <w:szCs w:val="24"/>
          <w:shd w:val="clear" w:color="auto" w:fill="FFFFFF"/>
        </w:rPr>
      </w:pPr>
      <w:r w:rsidRPr="005922C8">
        <w:rPr>
          <w:rFonts w:cs="Arial"/>
          <w:color w:val="000000" w:themeColor="text1"/>
          <w:szCs w:val="24"/>
          <w:shd w:val="clear" w:color="auto" w:fill="FFFFFF"/>
        </w:rPr>
        <w:t xml:space="preserve">INSTITUTO BRASILEIRO DE GEOGRAFIA E ESTATÍSTICA. </w:t>
      </w:r>
      <w:r w:rsidRPr="005922C8">
        <w:rPr>
          <w:rFonts w:cs="Arial"/>
          <w:b/>
          <w:color w:val="000000" w:themeColor="text1"/>
          <w:szCs w:val="24"/>
          <w:shd w:val="clear" w:color="auto" w:fill="FFFFFF"/>
        </w:rPr>
        <w:t>Número de idosos cresce 18% em 5 anos e ultrapassa 30 milhões em 2017.</w:t>
      </w:r>
      <w:r w:rsidRPr="005922C8">
        <w:rPr>
          <w:rFonts w:cs="Arial"/>
          <w:color w:val="000000" w:themeColor="text1"/>
          <w:szCs w:val="24"/>
          <w:shd w:val="clear" w:color="auto" w:fill="FFFFFF"/>
        </w:rPr>
        <w:t xml:space="preserve"> Brasília – DF, 2017. Disponível em: https://agenciadenoticias.ibge.gov.br/agencia-noticias/2012-agencia-</w:t>
      </w:r>
      <w:r w:rsidRPr="005922C8">
        <w:rPr>
          <w:rFonts w:cs="Arial"/>
          <w:color w:val="000000" w:themeColor="text1"/>
          <w:szCs w:val="24"/>
          <w:shd w:val="clear" w:color="auto" w:fill="FFFFFF"/>
        </w:rPr>
        <w:lastRenderedPageBreak/>
        <w:t>de-noticias/noticias/20980-numero-de-idosos-cresce-18-em-5-anos-e-ultrapassa-30-milhoes-em-2017. Acesso em: 04/04/2022.</w:t>
      </w:r>
    </w:p>
    <w:p w14:paraId="48B25224" w14:textId="77777777" w:rsidR="005922C8" w:rsidRPr="005922C8" w:rsidRDefault="005922C8" w:rsidP="005922C8">
      <w:pPr>
        <w:spacing w:line="240" w:lineRule="auto"/>
        <w:jc w:val="left"/>
        <w:rPr>
          <w:rFonts w:eastAsia="Times New Roman" w:cs="Arial"/>
          <w:szCs w:val="24"/>
          <w:lang w:val="en-US" w:eastAsia="pt-BR"/>
        </w:rPr>
      </w:pPr>
      <w:r w:rsidRPr="005922C8">
        <w:rPr>
          <w:rFonts w:eastAsia="Times New Roman" w:cs="Arial"/>
          <w:szCs w:val="24"/>
          <w:lang w:eastAsia="pt-BR"/>
        </w:rPr>
        <w:t xml:space="preserve">LEITE, Airton César et al. Assistência de enfermagem nos cuidados paliativos ao paciente idoso em unidade de terapia intensiva. </w:t>
      </w:r>
      <w:r w:rsidRPr="005922C8">
        <w:rPr>
          <w:rFonts w:eastAsia="Times New Roman" w:cs="Arial"/>
          <w:b/>
          <w:bCs/>
          <w:szCs w:val="24"/>
          <w:lang w:val="en-US" w:eastAsia="pt-BR"/>
        </w:rPr>
        <w:t>Brazilian Journal of Development</w:t>
      </w:r>
      <w:r w:rsidRPr="005922C8">
        <w:rPr>
          <w:rFonts w:eastAsia="Times New Roman" w:cs="Arial"/>
          <w:szCs w:val="24"/>
          <w:lang w:val="en-US" w:eastAsia="pt-BR"/>
        </w:rPr>
        <w:t>, v. 6, n. 12, p. 102261-102284, 2020.</w:t>
      </w:r>
    </w:p>
    <w:p w14:paraId="7C060F82" w14:textId="77777777" w:rsidR="005922C8" w:rsidRDefault="005922C8" w:rsidP="005922C8">
      <w:pPr>
        <w:spacing w:line="240" w:lineRule="auto"/>
        <w:rPr>
          <w:rFonts w:cs="Arial"/>
          <w:szCs w:val="24"/>
        </w:rPr>
      </w:pPr>
      <w:r>
        <w:rPr>
          <w:rFonts w:cs="Arial"/>
          <w:szCs w:val="24"/>
        </w:rPr>
        <w:t xml:space="preserve">LEITE, Leni Everson de Araújo et al. Envelhecimento, estresse oxidativo e sarcopenia: uma abordagem sistêmica. </w:t>
      </w:r>
      <w:r>
        <w:rPr>
          <w:rFonts w:cs="Arial"/>
          <w:b/>
          <w:bCs/>
          <w:szCs w:val="24"/>
        </w:rPr>
        <w:t>Revista Brasileira de Geriatria e Gerontologia</w:t>
      </w:r>
      <w:r>
        <w:rPr>
          <w:rFonts w:cs="Arial"/>
          <w:szCs w:val="24"/>
        </w:rPr>
        <w:t>, v. 15, n. 2, p. 365-380, 2012.</w:t>
      </w:r>
    </w:p>
    <w:p w14:paraId="0F8DE5AA" w14:textId="77777777" w:rsidR="005922C8" w:rsidRPr="005922C8" w:rsidRDefault="005922C8" w:rsidP="005922C8">
      <w:pPr>
        <w:spacing w:line="240" w:lineRule="auto"/>
        <w:jc w:val="left"/>
        <w:rPr>
          <w:rFonts w:eastAsia="Times New Roman" w:cs="Arial"/>
          <w:szCs w:val="24"/>
          <w:lang w:val="en-US" w:eastAsia="pt-BR"/>
        </w:rPr>
      </w:pPr>
      <w:r w:rsidRPr="005922C8">
        <w:rPr>
          <w:rFonts w:eastAsia="Times New Roman" w:cs="Arial"/>
          <w:szCs w:val="24"/>
          <w:lang w:eastAsia="pt-BR"/>
        </w:rPr>
        <w:t xml:space="preserve">LI, </w:t>
      </w:r>
      <w:proofErr w:type="spellStart"/>
      <w:r w:rsidRPr="005922C8">
        <w:rPr>
          <w:rFonts w:eastAsia="Times New Roman" w:cs="Arial"/>
          <w:szCs w:val="24"/>
          <w:lang w:eastAsia="pt-BR"/>
        </w:rPr>
        <w:t>Shuhua</w:t>
      </w:r>
      <w:proofErr w:type="spellEnd"/>
      <w:r w:rsidRPr="005922C8">
        <w:rPr>
          <w:rFonts w:eastAsia="Times New Roman" w:cs="Arial"/>
          <w:szCs w:val="24"/>
          <w:lang w:eastAsia="pt-BR"/>
        </w:rPr>
        <w:t xml:space="preserve">. </w:t>
      </w:r>
      <w:r w:rsidRPr="005922C8">
        <w:rPr>
          <w:rFonts w:eastAsia="Times New Roman" w:cs="Arial"/>
          <w:szCs w:val="24"/>
          <w:lang w:val="en-US" w:eastAsia="pt-BR"/>
        </w:rPr>
        <w:t xml:space="preserve">Application Analysis of Palliative Nursing Intervention in Nursing Care of Elderly Cancer Patients. In: </w:t>
      </w:r>
      <w:r w:rsidRPr="005922C8">
        <w:rPr>
          <w:rFonts w:eastAsia="Times New Roman" w:cs="Arial"/>
          <w:b/>
          <w:bCs/>
          <w:szCs w:val="24"/>
          <w:lang w:val="en-US" w:eastAsia="pt-BR"/>
        </w:rPr>
        <w:t>2021 2nd International Conference on Mental Health and Humanities Education (ICMHHE 2021)</w:t>
      </w:r>
      <w:r w:rsidRPr="005922C8">
        <w:rPr>
          <w:rFonts w:eastAsia="Times New Roman" w:cs="Arial"/>
          <w:szCs w:val="24"/>
          <w:lang w:val="en-US" w:eastAsia="pt-BR"/>
        </w:rPr>
        <w:t>. Atlantis Press, 2021. p. 22-25.</w:t>
      </w:r>
    </w:p>
    <w:p w14:paraId="51B072EA" w14:textId="77777777" w:rsidR="005922C8" w:rsidRPr="005922C8" w:rsidRDefault="005922C8" w:rsidP="005922C8">
      <w:pPr>
        <w:spacing w:line="240" w:lineRule="auto"/>
        <w:jc w:val="left"/>
        <w:rPr>
          <w:rFonts w:cs="Arial"/>
          <w:lang w:val="en-US"/>
        </w:rPr>
      </w:pPr>
      <w:r w:rsidRPr="005922C8">
        <w:rPr>
          <w:rFonts w:cs="Arial"/>
          <w:lang w:val="en-US"/>
        </w:rPr>
        <w:t xml:space="preserve">MATIELLO, </w:t>
      </w:r>
      <w:proofErr w:type="spellStart"/>
      <w:r w:rsidRPr="005922C8">
        <w:rPr>
          <w:rFonts w:cs="Arial"/>
          <w:lang w:val="en-US"/>
        </w:rPr>
        <w:t>Iasmine</w:t>
      </w:r>
      <w:proofErr w:type="spellEnd"/>
      <w:r w:rsidRPr="005922C8">
        <w:rPr>
          <w:rFonts w:cs="Arial"/>
          <w:lang w:val="en-US"/>
        </w:rPr>
        <w:t xml:space="preserve"> G. et al. </w:t>
      </w:r>
      <w:r w:rsidRPr="005922C8">
        <w:rPr>
          <w:rFonts w:cs="Arial"/>
        </w:rPr>
        <w:t xml:space="preserve">Cuidados paliativos relacionados a doenças crônicas na terceira idade: uma revisão integrativa da literatura. </w:t>
      </w:r>
      <w:r w:rsidRPr="005922C8">
        <w:rPr>
          <w:rFonts w:cs="Arial"/>
          <w:b/>
          <w:lang w:val="en-US"/>
        </w:rPr>
        <w:t xml:space="preserve">Research Society and </w:t>
      </w:r>
      <w:proofErr w:type="spellStart"/>
      <w:r w:rsidRPr="005922C8">
        <w:rPr>
          <w:rFonts w:cs="Arial"/>
          <w:b/>
          <w:lang w:val="en-US"/>
        </w:rPr>
        <w:t>Developement</w:t>
      </w:r>
      <w:proofErr w:type="spellEnd"/>
      <w:r w:rsidRPr="005922C8">
        <w:rPr>
          <w:rFonts w:cs="Arial"/>
          <w:b/>
          <w:lang w:val="en-US"/>
        </w:rPr>
        <w:t xml:space="preserve">, </w:t>
      </w:r>
      <w:r w:rsidRPr="005922C8">
        <w:rPr>
          <w:rFonts w:cs="Arial"/>
          <w:lang w:val="en-US"/>
        </w:rPr>
        <w:t>v. 9, n. 7, p. e980974929, 2020.</w:t>
      </w:r>
    </w:p>
    <w:p w14:paraId="793551C6" w14:textId="77777777" w:rsidR="005922C8" w:rsidRPr="005922C8" w:rsidRDefault="005922C8" w:rsidP="005922C8">
      <w:pPr>
        <w:spacing w:line="240" w:lineRule="auto"/>
        <w:jc w:val="left"/>
        <w:rPr>
          <w:rFonts w:eastAsia="Times New Roman" w:cs="Arial"/>
          <w:szCs w:val="24"/>
          <w:lang w:eastAsia="pt-BR"/>
        </w:rPr>
      </w:pPr>
      <w:r w:rsidRPr="005922C8">
        <w:rPr>
          <w:rFonts w:eastAsia="Times New Roman" w:cs="Arial"/>
          <w:szCs w:val="24"/>
          <w:lang w:val="en-US" w:eastAsia="pt-BR"/>
        </w:rPr>
        <w:t xml:space="preserve">MATIELLO, </w:t>
      </w:r>
      <w:proofErr w:type="spellStart"/>
      <w:r w:rsidRPr="005922C8">
        <w:rPr>
          <w:rFonts w:eastAsia="Times New Roman" w:cs="Arial"/>
          <w:szCs w:val="24"/>
          <w:lang w:val="en-US" w:eastAsia="pt-BR"/>
        </w:rPr>
        <w:t>Iasmine</w:t>
      </w:r>
      <w:proofErr w:type="spellEnd"/>
      <w:r w:rsidRPr="005922C8">
        <w:rPr>
          <w:rFonts w:eastAsia="Times New Roman" w:cs="Arial"/>
          <w:szCs w:val="24"/>
          <w:lang w:val="en-US" w:eastAsia="pt-BR"/>
        </w:rPr>
        <w:t xml:space="preserve"> </w:t>
      </w:r>
      <w:proofErr w:type="spellStart"/>
      <w:r w:rsidRPr="005922C8">
        <w:rPr>
          <w:rFonts w:eastAsia="Times New Roman" w:cs="Arial"/>
          <w:szCs w:val="24"/>
          <w:lang w:val="en-US" w:eastAsia="pt-BR"/>
        </w:rPr>
        <w:t>Girotto</w:t>
      </w:r>
      <w:proofErr w:type="spellEnd"/>
      <w:r w:rsidRPr="005922C8">
        <w:rPr>
          <w:rFonts w:eastAsia="Times New Roman" w:cs="Arial"/>
          <w:szCs w:val="24"/>
          <w:lang w:val="en-US" w:eastAsia="pt-BR"/>
        </w:rPr>
        <w:t xml:space="preserve"> et al. </w:t>
      </w:r>
      <w:r w:rsidRPr="005922C8">
        <w:rPr>
          <w:rFonts w:eastAsia="Times New Roman" w:cs="Arial"/>
          <w:szCs w:val="24"/>
          <w:lang w:eastAsia="pt-BR"/>
        </w:rPr>
        <w:t xml:space="preserve">Cuidados paliativos relacionados às doenças crônicas na terceira idade: uma revisão integrativa da literatura. </w:t>
      </w:r>
      <w:proofErr w:type="spellStart"/>
      <w:r w:rsidRPr="005922C8">
        <w:rPr>
          <w:rFonts w:eastAsia="Times New Roman" w:cs="Arial"/>
          <w:b/>
          <w:bCs/>
          <w:szCs w:val="24"/>
          <w:lang w:eastAsia="pt-BR"/>
        </w:rPr>
        <w:t>Research</w:t>
      </w:r>
      <w:proofErr w:type="spellEnd"/>
      <w:r w:rsidRPr="005922C8">
        <w:rPr>
          <w:rFonts w:eastAsia="Times New Roman" w:cs="Arial"/>
          <w:b/>
          <w:bCs/>
          <w:szCs w:val="24"/>
          <w:lang w:eastAsia="pt-BR"/>
        </w:rPr>
        <w:t xml:space="preserve">, Society </w:t>
      </w:r>
      <w:proofErr w:type="spellStart"/>
      <w:r w:rsidRPr="005922C8">
        <w:rPr>
          <w:rFonts w:eastAsia="Times New Roman" w:cs="Arial"/>
          <w:b/>
          <w:bCs/>
          <w:szCs w:val="24"/>
          <w:lang w:eastAsia="pt-BR"/>
        </w:rPr>
        <w:t>and</w:t>
      </w:r>
      <w:proofErr w:type="spellEnd"/>
      <w:r w:rsidRPr="005922C8">
        <w:rPr>
          <w:rFonts w:eastAsia="Times New Roman" w:cs="Arial"/>
          <w:b/>
          <w:bCs/>
          <w:szCs w:val="24"/>
          <w:lang w:eastAsia="pt-BR"/>
        </w:rPr>
        <w:t xml:space="preserve"> </w:t>
      </w:r>
      <w:proofErr w:type="spellStart"/>
      <w:r w:rsidRPr="005922C8">
        <w:rPr>
          <w:rFonts w:eastAsia="Times New Roman" w:cs="Arial"/>
          <w:b/>
          <w:bCs/>
          <w:szCs w:val="24"/>
          <w:lang w:eastAsia="pt-BR"/>
        </w:rPr>
        <w:t>Development</w:t>
      </w:r>
      <w:proofErr w:type="spellEnd"/>
      <w:r w:rsidRPr="005922C8">
        <w:rPr>
          <w:rFonts w:eastAsia="Times New Roman" w:cs="Arial"/>
          <w:szCs w:val="24"/>
          <w:lang w:eastAsia="pt-BR"/>
        </w:rPr>
        <w:t>, v. 9, n. 7, p. e980974929-e980974929, 2020.</w:t>
      </w:r>
    </w:p>
    <w:p w14:paraId="0D8EFFCF" w14:textId="77777777" w:rsidR="005922C8" w:rsidRPr="005922C8" w:rsidRDefault="005922C8" w:rsidP="005922C8">
      <w:pPr>
        <w:spacing w:line="240" w:lineRule="auto"/>
        <w:jc w:val="left"/>
        <w:rPr>
          <w:rFonts w:cs="Arial"/>
        </w:rPr>
      </w:pPr>
      <w:r w:rsidRPr="005922C8">
        <w:rPr>
          <w:rFonts w:cs="Arial"/>
        </w:rPr>
        <w:t xml:space="preserve">MENDOONÇA, </w:t>
      </w:r>
      <w:proofErr w:type="spellStart"/>
      <w:r w:rsidRPr="005922C8">
        <w:rPr>
          <w:rFonts w:cs="Arial"/>
        </w:rPr>
        <w:t>Jurilza</w:t>
      </w:r>
      <w:proofErr w:type="spellEnd"/>
      <w:r w:rsidRPr="005922C8">
        <w:rPr>
          <w:rFonts w:cs="Arial"/>
        </w:rPr>
        <w:t xml:space="preserve"> M. et al. O sentido do envelhecer para o idoso dependente. </w:t>
      </w:r>
      <w:r w:rsidRPr="005922C8">
        <w:rPr>
          <w:rFonts w:cs="Arial"/>
          <w:b/>
        </w:rPr>
        <w:t xml:space="preserve">Ciência e saúde coletiva, </w:t>
      </w:r>
      <w:r w:rsidRPr="005922C8">
        <w:rPr>
          <w:rFonts w:cs="Arial"/>
        </w:rPr>
        <w:t>v. 26, n. 1, 2021.</w:t>
      </w:r>
    </w:p>
    <w:p w14:paraId="41F86AD0" w14:textId="77777777" w:rsidR="005922C8" w:rsidRPr="005922C8" w:rsidRDefault="005922C8" w:rsidP="005922C8">
      <w:pPr>
        <w:spacing w:line="240" w:lineRule="auto"/>
        <w:jc w:val="left"/>
        <w:rPr>
          <w:rFonts w:cs="Arial"/>
        </w:rPr>
      </w:pPr>
      <w:r w:rsidRPr="005922C8">
        <w:rPr>
          <w:rFonts w:cs="Arial"/>
        </w:rPr>
        <w:t xml:space="preserve">MINISTÉRIO DA SAÚDE. </w:t>
      </w:r>
      <w:r w:rsidRPr="005922C8">
        <w:rPr>
          <w:rFonts w:cs="Arial"/>
          <w:b/>
        </w:rPr>
        <w:t>Programa Nacional de Humanização da Assistência Hospitalar.</w:t>
      </w:r>
      <w:r w:rsidRPr="005922C8">
        <w:rPr>
          <w:rFonts w:cs="Arial"/>
        </w:rPr>
        <w:t xml:space="preserve"> nº 20. </w:t>
      </w:r>
      <w:proofErr w:type="spellStart"/>
      <w:r w:rsidRPr="005922C8">
        <w:rPr>
          <w:rFonts w:cs="Arial"/>
        </w:rPr>
        <w:t>Brasilia</w:t>
      </w:r>
      <w:proofErr w:type="spellEnd"/>
      <w:r w:rsidRPr="005922C8">
        <w:rPr>
          <w:rFonts w:cs="Arial"/>
        </w:rPr>
        <w:t xml:space="preserve"> – DF, 2001. Disponível em: https://bvsms.saude.gov.br/bvs/publicacoes/pnhah01.pdf. Acesso em: 04/04/2022.</w:t>
      </w:r>
    </w:p>
    <w:p w14:paraId="72267365" w14:textId="478265EC" w:rsidR="005922C8" w:rsidRDefault="005922C8" w:rsidP="00727D29">
      <w:pPr>
        <w:spacing w:line="240" w:lineRule="auto"/>
        <w:contextualSpacing/>
        <w:rPr>
          <w:rFonts w:cs="Arial"/>
          <w:color w:val="000000" w:themeColor="text1"/>
          <w:szCs w:val="24"/>
        </w:rPr>
      </w:pPr>
      <w:r w:rsidRPr="005922C8">
        <w:rPr>
          <w:rFonts w:cs="Arial"/>
          <w:color w:val="000000" w:themeColor="text1"/>
          <w:szCs w:val="24"/>
        </w:rPr>
        <w:t xml:space="preserve">OKAMURA, H. </w:t>
      </w:r>
      <w:r w:rsidRPr="005922C8">
        <w:rPr>
          <w:rFonts w:cs="Arial"/>
          <w:b/>
          <w:color w:val="000000" w:themeColor="text1"/>
          <w:szCs w:val="24"/>
        </w:rPr>
        <w:t>Importância da reabilitação no tratamento do câncer e da medicina paliativa</w:t>
      </w:r>
      <w:r w:rsidRPr="005922C8">
        <w:rPr>
          <w:rFonts w:cs="Arial"/>
          <w:color w:val="000000" w:themeColor="text1"/>
          <w:szCs w:val="24"/>
        </w:rPr>
        <w:t>, 2011.</w:t>
      </w:r>
    </w:p>
    <w:p w14:paraId="708CE56C" w14:textId="77777777" w:rsidR="00727D29" w:rsidRPr="005922C8" w:rsidRDefault="00727D29" w:rsidP="005922C8">
      <w:pPr>
        <w:spacing w:line="240" w:lineRule="auto"/>
        <w:contextualSpacing/>
        <w:jc w:val="left"/>
        <w:rPr>
          <w:rFonts w:cs="Arial"/>
          <w:color w:val="000000" w:themeColor="text1"/>
          <w:szCs w:val="24"/>
        </w:rPr>
      </w:pPr>
    </w:p>
    <w:p w14:paraId="4825CE9F" w14:textId="77777777" w:rsidR="005922C8" w:rsidRPr="005922C8" w:rsidRDefault="005922C8" w:rsidP="00727D29">
      <w:pPr>
        <w:spacing w:line="240" w:lineRule="auto"/>
        <w:rPr>
          <w:rFonts w:cs="Arial"/>
        </w:rPr>
      </w:pPr>
      <w:r w:rsidRPr="005922C8">
        <w:rPr>
          <w:rFonts w:cs="Arial"/>
        </w:rPr>
        <w:t xml:space="preserve">ORGANIZAÇÃO MUNDIAL DA SAÚDE (OMS). </w:t>
      </w:r>
      <w:r w:rsidRPr="005922C8">
        <w:rPr>
          <w:rFonts w:cs="Arial"/>
          <w:b/>
        </w:rPr>
        <w:t>Serviços de cuidado paliativo e gestão de qualidade. Ministério da saúde,</w:t>
      </w:r>
      <w:r w:rsidRPr="005922C8">
        <w:rPr>
          <w:rFonts w:cs="Arial"/>
        </w:rPr>
        <w:t xml:space="preserve"> 2002. </w:t>
      </w:r>
      <w:proofErr w:type="spellStart"/>
      <w:r w:rsidRPr="005922C8">
        <w:rPr>
          <w:rFonts w:cs="Arial"/>
        </w:rPr>
        <w:t>Disponivel</w:t>
      </w:r>
      <w:proofErr w:type="spellEnd"/>
      <w:r w:rsidRPr="005922C8">
        <w:rPr>
          <w:rFonts w:cs="Arial"/>
        </w:rPr>
        <w:t xml:space="preserve"> em: https://bvsms.saude.gov.br/bvs/publicacoes/inca/gestao_da_qualidade.pdf.</w:t>
      </w:r>
    </w:p>
    <w:p w14:paraId="6D747703" w14:textId="77777777" w:rsidR="005922C8" w:rsidRPr="005922C8" w:rsidRDefault="005922C8" w:rsidP="00727D29">
      <w:pPr>
        <w:spacing w:line="240" w:lineRule="auto"/>
        <w:rPr>
          <w:rFonts w:eastAsia="Times New Roman" w:cs="Arial"/>
          <w:szCs w:val="24"/>
          <w:lang w:val="en-US" w:eastAsia="pt-BR"/>
        </w:rPr>
      </w:pPr>
      <w:r w:rsidRPr="005922C8">
        <w:rPr>
          <w:rFonts w:eastAsia="Times New Roman" w:cs="Arial"/>
          <w:szCs w:val="24"/>
          <w:lang w:val="en-US" w:eastAsia="pt-BR"/>
        </w:rPr>
        <w:t xml:space="preserve">PHONGTANKUEL, </w:t>
      </w:r>
      <w:proofErr w:type="spellStart"/>
      <w:r w:rsidRPr="005922C8">
        <w:rPr>
          <w:rFonts w:eastAsia="Times New Roman" w:cs="Arial"/>
          <w:szCs w:val="24"/>
          <w:lang w:val="en-US" w:eastAsia="pt-BR"/>
        </w:rPr>
        <w:t>Veerawat</w:t>
      </w:r>
      <w:proofErr w:type="spellEnd"/>
      <w:r w:rsidRPr="005922C8">
        <w:rPr>
          <w:rFonts w:eastAsia="Times New Roman" w:cs="Arial"/>
          <w:szCs w:val="24"/>
          <w:lang w:val="en-US" w:eastAsia="pt-BR"/>
        </w:rPr>
        <w:t xml:space="preserve"> et al. Multicomponent palliative care interventions in advanced chronic diseases: a systematic review. </w:t>
      </w:r>
      <w:r w:rsidRPr="005922C8">
        <w:rPr>
          <w:rFonts w:eastAsia="Times New Roman" w:cs="Arial"/>
          <w:b/>
          <w:bCs/>
          <w:szCs w:val="24"/>
          <w:lang w:val="en-US" w:eastAsia="pt-BR"/>
        </w:rPr>
        <w:t>American Journal of Hospice and Palliative Medicine®</w:t>
      </w:r>
      <w:r w:rsidRPr="005922C8">
        <w:rPr>
          <w:rFonts w:eastAsia="Times New Roman" w:cs="Arial"/>
          <w:szCs w:val="24"/>
          <w:lang w:val="en-US" w:eastAsia="pt-BR"/>
        </w:rPr>
        <w:t>, v. 35, n. 1, p. 173-183, 2018.</w:t>
      </w:r>
    </w:p>
    <w:p w14:paraId="28069258" w14:textId="684A6681" w:rsidR="005922C8" w:rsidRPr="005922C8" w:rsidRDefault="005922C8" w:rsidP="00727D29">
      <w:pPr>
        <w:spacing w:line="240" w:lineRule="auto"/>
        <w:rPr>
          <w:rFonts w:cs="Arial"/>
        </w:rPr>
      </w:pPr>
      <w:r w:rsidRPr="005922C8">
        <w:rPr>
          <w:rFonts w:cs="Arial"/>
        </w:rPr>
        <w:t xml:space="preserve">QUEIROZ, Terezinha A., et al. Cuidados paliativos ao idoso na terapia intensiva: olhar da equipe de enfermagem </w:t>
      </w:r>
      <w:r w:rsidRPr="005922C8">
        <w:rPr>
          <w:rFonts w:cs="Arial"/>
          <w:b/>
        </w:rPr>
        <w:t xml:space="preserve">Texto &amp; contexto </w:t>
      </w:r>
      <w:proofErr w:type="spellStart"/>
      <w:proofErr w:type="gramStart"/>
      <w:r w:rsidRPr="005922C8">
        <w:rPr>
          <w:rFonts w:cs="Arial"/>
          <w:b/>
        </w:rPr>
        <w:t>enferm</w:t>
      </w:r>
      <w:proofErr w:type="spellEnd"/>
      <w:r w:rsidRPr="005922C8">
        <w:rPr>
          <w:rFonts w:cs="Arial"/>
          <w:b/>
        </w:rPr>
        <w:t xml:space="preserve">, </w:t>
      </w:r>
      <w:r w:rsidRPr="005922C8">
        <w:rPr>
          <w:rFonts w:cs="Arial"/>
        </w:rPr>
        <w:t xml:space="preserve"> v.</w:t>
      </w:r>
      <w:proofErr w:type="gramEnd"/>
      <w:r w:rsidRPr="005922C8">
        <w:rPr>
          <w:rFonts w:cs="Arial"/>
        </w:rPr>
        <w:t xml:space="preserve"> 27, n. 1, p. 1-20, 2018.</w:t>
      </w:r>
    </w:p>
    <w:p w14:paraId="1F29154F" w14:textId="77777777" w:rsidR="005922C8" w:rsidRPr="005922C8" w:rsidRDefault="005922C8" w:rsidP="00727D29">
      <w:pPr>
        <w:spacing w:line="240" w:lineRule="auto"/>
        <w:rPr>
          <w:rFonts w:cs="Arial"/>
        </w:rPr>
      </w:pPr>
      <w:r w:rsidRPr="005922C8">
        <w:rPr>
          <w:rFonts w:cs="Arial"/>
        </w:rPr>
        <w:t xml:space="preserve">RIBEIRO, </w:t>
      </w:r>
      <w:proofErr w:type="spellStart"/>
      <w:r w:rsidRPr="005922C8">
        <w:rPr>
          <w:rFonts w:cs="Arial"/>
        </w:rPr>
        <w:t>Pricila</w:t>
      </w:r>
      <w:proofErr w:type="spellEnd"/>
      <w:r w:rsidRPr="005922C8">
        <w:rPr>
          <w:rFonts w:cs="Arial"/>
        </w:rPr>
        <w:t xml:space="preserve"> C. C, A psicologia frente aos desafios do envelhecimento populacional. </w:t>
      </w:r>
      <w:r w:rsidRPr="005922C8">
        <w:rPr>
          <w:rFonts w:cs="Arial"/>
          <w:b/>
        </w:rPr>
        <w:t xml:space="preserve">Revista Interinstitucional de Psicologia, </w:t>
      </w:r>
      <w:r w:rsidRPr="005922C8">
        <w:rPr>
          <w:rFonts w:cs="Arial"/>
        </w:rPr>
        <w:t>v. 8, n. 2, p. 269-263, 2015.</w:t>
      </w:r>
    </w:p>
    <w:p w14:paraId="06233B4A" w14:textId="094B4FE3" w:rsidR="005922C8" w:rsidRDefault="005922C8" w:rsidP="00727D29">
      <w:pPr>
        <w:spacing w:line="240" w:lineRule="auto"/>
        <w:contextualSpacing/>
        <w:rPr>
          <w:rFonts w:cs="Arial"/>
        </w:rPr>
      </w:pPr>
      <w:r w:rsidRPr="005922C8">
        <w:rPr>
          <w:rFonts w:cs="Arial"/>
        </w:rPr>
        <w:t xml:space="preserve">SANTOS, </w:t>
      </w:r>
      <w:proofErr w:type="spellStart"/>
      <w:r w:rsidRPr="005922C8">
        <w:rPr>
          <w:rFonts w:cs="Arial"/>
        </w:rPr>
        <w:t>Adrielle</w:t>
      </w:r>
      <w:proofErr w:type="spellEnd"/>
      <w:r w:rsidRPr="005922C8">
        <w:rPr>
          <w:rFonts w:cs="Arial"/>
        </w:rPr>
        <w:t xml:space="preserve"> Alves et al. </w:t>
      </w:r>
      <w:r w:rsidRPr="005922C8">
        <w:rPr>
          <w:rFonts w:cs="Arial"/>
          <w:lang w:val="en-US"/>
        </w:rPr>
        <w:t xml:space="preserve">Palliative care applied to the elderly at home. </w:t>
      </w:r>
      <w:r w:rsidRPr="005922C8">
        <w:rPr>
          <w:rFonts w:cs="Arial"/>
          <w:b/>
          <w:bCs/>
        </w:rPr>
        <w:t>Revista de Pesquisa, Cuidado é Fundamental Online</w:t>
      </w:r>
      <w:r w:rsidRPr="005922C8">
        <w:rPr>
          <w:rFonts w:cs="Arial"/>
        </w:rPr>
        <w:t>, v. 14, p. 1-9, 2022.</w:t>
      </w:r>
    </w:p>
    <w:p w14:paraId="294475F5" w14:textId="77777777" w:rsidR="00727D29" w:rsidRPr="005922C8" w:rsidRDefault="00727D29" w:rsidP="005922C8">
      <w:pPr>
        <w:spacing w:line="240" w:lineRule="auto"/>
        <w:contextualSpacing/>
        <w:jc w:val="left"/>
        <w:rPr>
          <w:rFonts w:cs="Arial"/>
          <w:color w:val="000000" w:themeColor="text1"/>
          <w:szCs w:val="24"/>
        </w:rPr>
      </w:pPr>
    </w:p>
    <w:p w14:paraId="10A63338" w14:textId="77777777" w:rsidR="005922C8" w:rsidRPr="005922C8" w:rsidRDefault="005922C8" w:rsidP="00727D29">
      <w:pPr>
        <w:spacing w:line="240" w:lineRule="auto"/>
        <w:rPr>
          <w:rFonts w:cs="Arial"/>
        </w:rPr>
      </w:pPr>
      <w:r w:rsidRPr="005922C8">
        <w:rPr>
          <w:rFonts w:cs="Arial"/>
        </w:rPr>
        <w:t xml:space="preserve">SANTOS, </w:t>
      </w:r>
      <w:proofErr w:type="spellStart"/>
      <w:r w:rsidRPr="005922C8">
        <w:rPr>
          <w:rFonts w:cs="Arial"/>
        </w:rPr>
        <w:t>Jaysa</w:t>
      </w:r>
      <w:proofErr w:type="spellEnd"/>
      <w:r w:rsidRPr="005922C8">
        <w:rPr>
          <w:rFonts w:cs="Arial"/>
        </w:rPr>
        <w:t xml:space="preserve"> S. ASSISTÊNCIA DE ENFERMAGEM AO IDOSO EM CUIDADOS PALIATIVOS. </w:t>
      </w:r>
      <w:r w:rsidRPr="005922C8">
        <w:rPr>
          <w:rFonts w:cs="Arial"/>
          <w:b/>
        </w:rPr>
        <w:t xml:space="preserve">CIEH, </w:t>
      </w:r>
      <w:r w:rsidRPr="005922C8">
        <w:rPr>
          <w:rFonts w:cs="Arial"/>
        </w:rPr>
        <w:t>[</w:t>
      </w:r>
      <w:proofErr w:type="spellStart"/>
      <w:r w:rsidRPr="005922C8">
        <w:rPr>
          <w:rFonts w:cs="Arial"/>
        </w:rPr>
        <w:t>sn</w:t>
      </w:r>
      <w:proofErr w:type="spellEnd"/>
      <w:r w:rsidRPr="005922C8">
        <w:rPr>
          <w:rFonts w:cs="Arial"/>
        </w:rPr>
        <w:t>], [</w:t>
      </w:r>
      <w:proofErr w:type="spellStart"/>
      <w:r w:rsidRPr="005922C8">
        <w:rPr>
          <w:rFonts w:cs="Arial"/>
        </w:rPr>
        <w:t>sv</w:t>
      </w:r>
      <w:proofErr w:type="spellEnd"/>
      <w:r w:rsidRPr="005922C8">
        <w:rPr>
          <w:rFonts w:cs="Arial"/>
        </w:rPr>
        <w:t>], p. 3-10, 2019.</w:t>
      </w:r>
    </w:p>
    <w:p w14:paraId="53079AB3" w14:textId="77777777" w:rsidR="005922C8" w:rsidRPr="005922C8" w:rsidRDefault="005922C8" w:rsidP="00727D29">
      <w:pPr>
        <w:spacing w:line="240" w:lineRule="auto"/>
        <w:rPr>
          <w:rFonts w:cs="Arial"/>
        </w:rPr>
      </w:pPr>
      <w:r w:rsidRPr="005922C8">
        <w:rPr>
          <w:rFonts w:cs="Arial"/>
        </w:rPr>
        <w:t xml:space="preserve">SILVA, Francisco G.R; SILVA, Francisca A. S.; ALCANTARA, </w:t>
      </w:r>
      <w:proofErr w:type="spellStart"/>
      <w:r w:rsidRPr="005922C8">
        <w:rPr>
          <w:rFonts w:cs="Arial"/>
        </w:rPr>
        <w:t>Aadriana</w:t>
      </w:r>
      <w:proofErr w:type="spellEnd"/>
      <w:r w:rsidRPr="005922C8">
        <w:rPr>
          <w:rFonts w:cs="Arial"/>
        </w:rPr>
        <w:t xml:space="preserve"> O. VELHICE E ENVELHECIMENTO: VELHAS IMAGENS, NOVAS ATITUDES. </w:t>
      </w:r>
      <w:r w:rsidRPr="005922C8">
        <w:rPr>
          <w:rFonts w:cs="Arial"/>
          <w:b/>
        </w:rPr>
        <w:t xml:space="preserve">CIEH, </w:t>
      </w:r>
      <w:r w:rsidRPr="005922C8">
        <w:rPr>
          <w:rFonts w:cs="Arial"/>
        </w:rPr>
        <w:t>v. 2, n. 1, p. 2-6, 2015.</w:t>
      </w:r>
    </w:p>
    <w:p w14:paraId="65C69712" w14:textId="77777777" w:rsidR="005922C8" w:rsidRPr="005922C8" w:rsidRDefault="005922C8" w:rsidP="00727D29">
      <w:pPr>
        <w:spacing w:line="240" w:lineRule="auto"/>
        <w:rPr>
          <w:rFonts w:cs="Arial"/>
        </w:rPr>
      </w:pPr>
      <w:r w:rsidRPr="005922C8">
        <w:rPr>
          <w:rFonts w:cs="Arial"/>
        </w:rPr>
        <w:lastRenderedPageBreak/>
        <w:t xml:space="preserve">SILVA, Matheus H. F. Cuidados paliativos e envelhecimento: abordagem de serviços no sistema único de saúde (SUS). </w:t>
      </w:r>
      <w:r w:rsidRPr="005922C8">
        <w:rPr>
          <w:rFonts w:cs="Arial"/>
          <w:b/>
        </w:rPr>
        <w:t xml:space="preserve">Revista Med Minas Gerais, </w:t>
      </w:r>
      <w:r w:rsidRPr="005922C8">
        <w:rPr>
          <w:rFonts w:cs="Arial"/>
        </w:rPr>
        <w:t>v. 29, [s.n.], p. e2039, 2019.</w:t>
      </w:r>
    </w:p>
    <w:p w14:paraId="0E9E89C6" w14:textId="77777777" w:rsidR="005922C8" w:rsidRPr="005922C8" w:rsidRDefault="005922C8" w:rsidP="00727D29">
      <w:pPr>
        <w:spacing w:line="240" w:lineRule="auto"/>
        <w:rPr>
          <w:rFonts w:cs="Arial"/>
        </w:rPr>
      </w:pPr>
      <w:r w:rsidRPr="005922C8">
        <w:rPr>
          <w:rFonts w:cs="Arial"/>
        </w:rPr>
        <w:t xml:space="preserve">TEIXEIRA, Selena M. O. et al. Reflexões acerca do estigma do envelhecer na contemporaneidade. </w:t>
      </w:r>
      <w:r w:rsidRPr="005922C8">
        <w:rPr>
          <w:rFonts w:cs="Arial"/>
          <w:b/>
        </w:rPr>
        <w:t xml:space="preserve">Estudo interdisciplinar envelhecimento, </w:t>
      </w:r>
      <w:r w:rsidRPr="005922C8">
        <w:rPr>
          <w:rFonts w:cs="Arial"/>
        </w:rPr>
        <w:t>v. 20, n. 2, p. 503-515, 2015.</w:t>
      </w:r>
    </w:p>
    <w:p w14:paraId="73182A8C" w14:textId="77777777" w:rsidR="005922C8" w:rsidRDefault="005922C8" w:rsidP="00727D29">
      <w:pPr>
        <w:spacing w:line="240" w:lineRule="auto"/>
        <w:rPr>
          <w:rFonts w:eastAsia="Times New Roman" w:cs="Arial"/>
          <w:szCs w:val="24"/>
          <w:lang w:val="en-US" w:eastAsia="pt-BR"/>
        </w:rPr>
      </w:pPr>
      <w:r w:rsidRPr="005922C8">
        <w:rPr>
          <w:rFonts w:eastAsia="Times New Roman" w:cs="Arial"/>
          <w:szCs w:val="24"/>
          <w:lang w:eastAsia="pt-BR"/>
        </w:rPr>
        <w:t xml:space="preserve">VOUMARD, R. et al. </w:t>
      </w:r>
      <w:r w:rsidRPr="005922C8">
        <w:rPr>
          <w:rFonts w:eastAsia="Times New Roman" w:cs="Arial"/>
          <w:szCs w:val="24"/>
          <w:lang w:val="en-US" w:eastAsia="pt-BR"/>
        </w:rPr>
        <w:t xml:space="preserve">Geriatric palliative care: a view of its concept, challenges and strategies. </w:t>
      </w:r>
      <w:r w:rsidRPr="005922C8">
        <w:rPr>
          <w:rFonts w:eastAsia="Times New Roman" w:cs="Arial"/>
          <w:b/>
          <w:bCs/>
          <w:szCs w:val="24"/>
          <w:lang w:val="en-US" w:eastAsia="pt-BR"/>
        </w:rPr>
        <w:t>BMC geriatrics</w:t>
      </w:r>
      <w:r w:rsidRPr="005922C8">
        <w:rPr>
          <w:rFonts w:eastAsia="Times New Roman" w:cs="Arial"/>
          <w:szCs w:val="24"/>
          <w:lang w:val="en-US" w:eastAsia="pt-BR"/>
        </w:rPr>
        <w:t>, v. 18, n. 1, p. 1-6, 2018.</w:t>
      </w:r>
    </w:p>
    <w:p w14:paraId="1B1886D7" w14:textId="77777777" w:rsidR="005922C8" w:rsidRPr="005922C8" w:rsidRDefault="005922C8" w:rsidP="005922C8">
      <w:pPr>
        <w:spacing w:line="240" w:lineRule="auto"/>
        <w:jc w:val="left"/>
        <w:rPr>
          <w:rFonts w:eastAsia="Times New Roman" w:cs="Arial"/>
          <w:szCs w:val="24"/>
          <w:lang w:val="en-US" w:eastAsia="pt-BR"/>
        </w:rPr>
      </w:pPr>
    </w:p>
    <w:sectPr w:rsidR="005922C8" w:rsidRPr="005922C8" w:rsidSect="00AE69CD">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044C" w14:textId="77777777" w:rsidR="009C35DB" w:rsidRDefault="009C35DB" w:rsidP="00BC1F86">
      <w:pPr>
        <w:spacing w:after="0" w:line="240" w:lineRule="auto"/>
      </w:pPr>
      <w:r>
        <w:separator/>
      </w:r>
    </w:p>
  </w:endnote>
  <w:endnote w:type="continuationSeparator" w:id="0">
    <w:p w14:paraId="7141CB46" w14:textId="77777777" w:rsidR="009C35DB" w:rsidRDefault="009C35DB" w:rsidP="00BC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5182" w14:textId="77777777" w:rsidR="009C35DB" w:rsidRDefault="009C35DB" w:rsidP="00BC1F86">
      <w:pPr>
        <w:spacing w:after="0" w:line="240" w:lineRule="auto"/>
      </w:pPr>
      <w:r>
        <w:separator/>
      </w:r>
    </w:p>
  </w:footnote>
  <w:footnote w:type="continuationSeparator" w:id="0">
    <w:p w14:paraId="211A4AF9" w14:textId="77777777" w:rsidR="009C35DB" w:rsidRDefault="009C35DB" w:rsidP="00BC1F86">
      <w:pPr>
        <w:spacing w:after="0" w:line="240" w:lineRule="auto"/>
      </w:pPr>
      <w:r>
        <w:continuationSeparator/>
      </w:r>
    </w:p>
  </w:footnote>
  <w:footnote w:id="1">
    <w:p w14:paraId="5451EADD" w14:textId="3871A869" w:rsidR="001B3C71" w:rsidRDefault="001B3C71">
      <w:pPr>
        <w:pStyle w:val="Textodenotaderodap"/>
      </w:pPr>
      <w:r>
        <w:rPr>
          <w:rStyle w:val="Refdenotaderodap"/>
        </w:rPr>
        <w:footnoteRef/>
      </w:r>
      <w:r>
        <w:t xml:space="preserve"> Essa idade é relativa, sendo que em outros países há variações. Nos USA e na África do Sul a pessoa é considerada idosa a partir dos 65 anos, Na Itália é a partir dos 75.</w:t>
      </w:r>
      <w:r w:rsidR="00FE64AA">
        <w:t xml:space="preserve"> Estes indicadores dependem de aspectos socioeconômicos.</w:t>
      </w:r>
    </w:p>
  </w:footnote>
  <w:footnote w:id="2">
    <w:p w14:paraId="45068086" w14:textId="24DC543E" w:rsidR="00044C4E" w:rsidRPr="00044C4E" w:rsidRDefault="00044C4E" w:rsidP="00044C4E">
      <w:pPr>
        <w:spacing w:line="240" w:lineRule="auto"/>
        <w:rPr>
          <w:rFonts w:eastAsia="Times New Roman" w:cs="Arial"/>
          <w:sz w:val="20"/>
          <w:szCs w:val="20"/>
          <w:lang w:eastAsia="pt-BR"/>
        </w:rPr>
      </w:pPr>
      <w:r w:rsidRPr="00044C4E">
        <w:rPr>
          <w:rStyle w:val="Refdenotaderodap"/>
          <w:rFonts w:cs="Arial"/>
          <w:sz w:val="20"/>
          <w:szCs w:val="20"/>
        </w:rPr>
        <w:footnoteRef/>
      </w:r>
      <w:r w:rsidRPr="00044C4E">
        <w:rPr>
          <w:rFonts w:cs="Arial"/>
          <w:sz w:val="20"/>
          <w:szCs w:val="20"/>
        </w:rPr>
        <w:t xml:space="preserve"> </w:t>
      </w:r>
      <w:r w:rsidRPr="00044C4E">
        <w:rPr>
          <w:rFonts w:eastAsia="Times New Roman" w:cs="Arial"/>
          <w:sz w:val="20"/>
          <w:szCs w:val="20"/>
          <w:lang w:eastAsia="pt-BR"/>
        </w:rPr>
        <w:t xml:space="preserve">Paliativo provem da palavra latina, </w:t>
      </w:r>
      <w:proofErr w:type="spellStart"/>
      <w:r w:rsidRPr="00044C4E">
        <w:rPr>
          <w:rFonts w:eastAsia="Times New Roman" w:cs="Arial"/>
          <w:i/>
          <w:iCs/>
          <w:sz w:val="20"/>
          <w:szCs w:val="20"/>
          <w:lang w:eastAsia="pt-BR"/>
        </w:rPr>
        <w:t>pallium</w:t>
      </w:r>
      <w:proofErr w:type="spellEnd"/>
      <w:r w:rsidRPr="00044C4E">
        <w:rPr>
          <w:rFonts w:eastAsia="Times New Roman" w:cs="Arial"/>
          <w:sz w:val="20"/>
          <w:szCs w:val="20"/>
          <w:lang w:eastAsia="pt-BR"/>
        </w:rPr>
        <w:t xml:space="preserve">. </w:t>
      </w:r>
      <w:r w:rsidRPr="00044C4E">
        <w:rPr>
          <w:rFonts w:eastAsia="Times New Roman" w:cs="Arial"/>
          <w:sz w:val="20"/>
          <w:szCs w:val="20"/>
          <w:lang w:val="pt-PT" w:eastAsia="pt-BR"/>
        </w:rPr>
        <w:t>Proteger é o significado de paliar, termo que nomeia o manto que os cavaleiros</w:t>
      </w:r>
      <w:r w:rsidRPr="00044C4E">
        <w:rPr>
          <w:rFonts w:eastAsia="Times New Roman" w:cs="Arial"/>
          <w:sz w:val="20"/>
          <w:szCs w:val="20"/>
          <w:lang w:val="pt-PT" w:eastAsia="pt-BR"/>
        </w:rPr>
        <w:t xml:space="preserve"> medievais</w:t>
      </w:r>
      <w:r w:rsidRPr="00044C4E">
        <w:rPr>
          <w:rFonts w:eastAsia="Times New Roman" w:cs="Arial"/>
          <w:sz w:val="20"/>
          <w:szCs w:val="20"/>
          <w:lang w:val="pt-PT" w:eastAsia="pt-BR"/>
        </w:rPr>
        <w:t xml:space="preserve"> usavam para se proteger das tempestades pelos caminhos que percorriam.</w:t>
      </w:r>
    </w:p>
    <w:p w14:paraId="6F7A9274" w14:textId="257D7198" w:rsidR="00044C4E" w:rsidRDefault="00044C4E">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4060" w14:textId="71205B46" w:rsidR="00BC1F86" w:rsidRDefault="00BC1F86">
    <w:pPr>
      <w:pStyle w:val="Cabealho"/>
      <w:jc w:val="right"/>
    </w:pPr>
  </w:p>
  <w:p w14:paraId="56004438" w14:textId="77777777" w:rsidR="00BC1F86" w:rsidRDefault="00BC1F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2558" w14:textId="36BC031C" w:rsidR="00691036" w:rsidRDefault="00691036">
    <w:pPr>
      <w:pStyle w:val="Cabealho"/>
      <w:jc w:val="right"/>
    </w:pPr>
  </w:p>
  <w:p w14:paraId="76A6CA58" w14:textId="77777777" w:rsidR="001D0AC4" w:rsidRDefault="001D0AC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29171"/>
      <w:docPartObj>
        <w:docPartGallery w:val="Page Numbers (Top of Page)"/>
        <w:docPartUnique/>
      </w:docPartObj>
    </w:sdtPr>
    <w:sdtContent>
      <w:p w14:paraId="5CDEA405" w14:textId="77777777" w:rsidR="00691036" w:rsidRDefault="00691036">
        <w:pPr>
          <w:pStyle w:val="Cabealho"/>
          <w:jc w:val="right"/>
        </w:pPr>
        <w:r>
          <w:fldChar w:fldCharType="begin"/>
        </w:r>
        <w:r>
          <w:instrText>PAGE   \* MERGEFORMAT</w:instrText>
        </w:r>
        <w:r>
          <w:fldChar w:fldCharType="separate"/>
        </w:r>
        <w:r>
          <w:t>2</w:t>
        </w:r>
        <w:r>
          <w:fldChar w:fldCharType="end"/>
        </w:r>
      </w:p>
    </w:sdtContent>
  </w:sdt>
  <w:p w14:paraId="64472E7A" w14:textId="77777777" w:rsidR="00691036" w:rsidRDefault="006910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1.25pt;height:11.25pt" o:bullet="t">
        <v:imagedata r:id="rId1" o:title="msoBE76"/>
      </v:shape>
    </w:pict>
  </w:numPicBullet>
  <w:abstractNum w:abstractNumId="0" w15:restartNumberingAfterBreak="0">
    <w:nsid w:val="1DC83B6B"/>
    <w:multiLevelType w:val="multilevel"/>
    <w:tmpl w:val="DA4AD5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AE35E8"/>
    <w:multiLevelType w:val="hybridMultilevel"/>
    <w:tmpl w:val="8D72D212"/>
    <w:lvl w:ilvl="0" w:tplc="BE183A86">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B60356"/>
    <w:multiLevelType w:val="hybridMultilevel"/>
    <w:tmpl w:val="34449C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174BFD"/>
    <w:multiLevelType w:val="hybridMultilevel"/>
    <w:tmpl w:val="8FC03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DA0596C"/>
    <w:multiLevelType w:val="hybridMultilevel"/>
    <w:tmpl w:val="22AEB21A"/>
    <w:lvl w:ilvl="0" w:tplc="04160007">
      <w:start w:val="1"/>
      <w:numFmt w:val="bullet"/>
      <w:lvlText w:val=""/>
      <w:lvlPicBulletId w:val="0"/>
      <w:lvlJc w:val="left"/>
      <w:pPr>
        <w:ind w:left="3600" w:hanging="360"/>
      </w:pPr>
      <w:rPr>
        <w:rFonts w:ascii="Symbol" w:hAnsi="Symbol" w:hint="default"/>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5" w15:restartNumberingAfterBreak="0">
    <w:nsid w:val="6F5F6280"/>
    <w:multiLevelType w:val="multilevel"/>
    <w:tmpl w:val="14D6BAC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70110F2A"/>
    <w:multiLevelType w:val="hybridMultilevel"/>
    <w:tmpl w:val="066A7E3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8871936"/>
    <w:multiLevelType w:val="multilevel"/>
    <w:tmpl w:val="AA2AB90E"/>
    <w:lvl w:ilvl="0">
      <w:start w:val="1"/>
      <w:numFmt w:val="decimal"/>
      <w:lvlText w:val="%1."/>
      <w:lvlJc w:val="left"/>
      <w:pPr>
        <w:ind w:left="1069" w:hanging="360"/>
      </w:pPr>
      <w:rPr>
        <w:rFonts w:hint="default"/>
        <w:b/>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16cid:durableId="822551661">
    <w:abstractNumId w:val="7"/>
  </w:num>
  <w:num w:numId="2" w16cid:durableId="643702643">
    <w:abstractNumId w:val="2"/>
  </w:num>
  <w:num w:numId="3" w16cid:durableId="1227647911">
    <w:abstractNumId w:val="6"/>
  </w:num>
  <w:num w:numId="4" w16cid:durableId="1155074606">
    <w:abstractNumId w:val="4"/>
  </w:num>
  <w:num w:numId="5" w16cid:durableId="416024909">
    <w:abstractNumId w:val="0"/>
  </w:num>
  <w:num w:numId="6" w16cid:durableId="455608218">
    <w:abstractNumId w:val="5"/>
  </w:num>
  <w:num w:numId="7" w16cid:durableId="2030252995">
    <w:abstractNumId w:val="1"/>
  </w:num>
  <w:num w:numId="8" w16cid:durableId="1164593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DA"/>
    <w:rsid w:val="000140E4"/>
    <w:rsid w:val="0001723E"/>
    <w:rsid w:val="00022C28"/>
    <w:rsid w:val="00024B23"/>
    <w:rsid w:val="00027022"/>
    <w:rsid w:val="00027200"/>
    <w:rsid w:val="00041B7E"/>
    <w:rsid w:val="00044C4E"/>
    <w:rsid w:val="000453B3"/>
    <w:rsid w:val="00051C0A"/>
    <w:rsid w:val="00052287"/>
    <w:rsid w:val="00054978"/>
    <w:rsid w:val="00055672"/>
    <w:rsid w:val="0007491B"/>
    <w:rsid w:val="00081DB0"/>
    <w:rsid w:val="00082524"/>
    <w:rsid w:val="000835E9"/>
    <w:rsid w:val="00084766"/>
    <w:rsid w:val="00097AE2"/>
    <w:rsid w:val="000A3A8F"/>
    <w:rsid w:val="000A44D7"/>
    <w:rsid w:val="000A6983"/>
    <w:rsid w:val="000A730B"/>
    <w:rsid w:val="000B0364"/>
    <w:rsid w:val="000B1372"/>
    <w:rsid w:val="000B35D0"/>
    <w:rsid w:val="000B490E"/>
    <w:rsid w:val="000C1120"/>
    <w:rsid w:val="000D15A0"/>
    <w:rsid w:val="000D3B4E"/>
    <w:rsid w:val="000D3BAD"/>
    <w:rsid w:val="000D4EDE"/>
    <w:rsid w:val="000F2FB6"/>
    <w:rsid w:val="00103FE0"/>
    <w:rsid w:val="00112BE2"/>
    <w:rsid w:val="00114AFE"/>
    <w:rsid w:val="00116738"/>
    <w:rsid w:val="0011728E"/>
    <w:rsid w:val="001301DF"/>
    <w:rsid w:val="001353E0"/>
    <w:rsid w:val="00135BDF"/>
    <w:rsid w:val="00136436"/>
    <w:rsid w:val="00145EDA"/>
    <w:rsid w:val="00147EFF"/>
    <w:rsid w:val="00162840"/>
    <w:rsid w:val="0017309D"/>
    <w:rsid w:val="00185714"/>
    <w:rsid w:val="00191F63"/>
    <w:rsid w:val="001969BB"/>
    <w:rsid w:val="001973B6"/>
    <w:rsid w:val="001B00E8"/>
    <w:rsid w:val="001B1C75"/>
    <w:rsid w:val="001B2D06"/>
    <w:rsid w:val="001B36D3"/>
    <w:rsid w:val="001B3C71"/>
    <w:rsid w:val="001D0AC4"/>
    <w:rsid w:val="001D242F"/>
    <w:rsid w:val="001D7833"/>
    <w:rsid w:val="001E04FA"/>
    <w:rsid w:val="001E1445"/>
    <w:rsid w:val="001E28DB"/>
    <w:rsid w:val="001E4773"/>
    <w:rsid w:val="001E497B"/>
    <w:rsid w:val="001E50AE"/>
    <w:rsid w:val="001F0D46"/>
    <w:rsid w:val="001F3664"/>
    <w:rsid w:val="001F394D"/>
    <w:rsid w:val="002221FA"/>
    <w:rsid w:val="0022286D"/>
    <w:rsid w:val="00231888"/>
    <w:rsid w:val="00232D80"/>
    <w:rsid w:val="00260DF0"/>
    <w:rsid w:val="00262F4A"/>
    <w:rsid w:val="00266C08"/>
    <w:rsid w:val="002822CF"/>
    <w:rsid w:val="00297C2F"/>
    <w:rsid w:val="002A1CA7"/>
    <w:rsid w:val="002A5FF0"/>
    <w:rsid w:val="002B728D"/>
    <w:rsid w:val="002C3ACA"/>
    <w:rsid w:val="002E2D9E"/>
    <w:rsid w:val="002F66BF"/>
    <w:rsid w:val="00307AD9"/>
    <w:rsid w:val="00307D94"/>
    <w:rsid w:val="0031330C"/>
    <w:rsid w:val="00324523"/>
    <w:rsid w:val="00360DBA"/>
    <w:rsid w:val="0037676D"/>
    <w:rsid w:val="003802D7"/>
    <w:rsid w:val="00381FEA"/>
    <w:rsid w:val="00382B8E"/>
    <w:rsid w:val="00384413"/>
    <w:rsid w:val="00390CD4"/>
    <w:rsid w:val="003A0C91"/>
    <w:rsid w:val="003C2D2A"/>
    <w:rsid w:val="003C748C"/>
    <w:rsid w:val="003D6DAE"/>
    <w:rsid w:val="003D7509"/>
    <w:rsid w:val="0040160E"/>
    <w:rsid w:val="00416679"/>
    <w:rsid w:val="00417233"/>
    <w:rsid w:val="00433FA7"/>
    <w:rsid w:val="00436C7C"/>
    <w:rsid w:val="00441127"/>
    <w:rsid w:val="00450911"/>
    <w:rsid w:val="00451A37"/>
    <w:rsid w:val="004526EF"/>
    <w:rsid w:val="004528AA"/>
    <w:rsid w:val="00457CB2"/>
    <w:rsid w:val="00463BC8"/>
    <w:rsid w:val="00476C24"/>
    <w:rsid w:val="004778E3"/>
    <w:rsid w:val="004A6130"/>
    <w:rsid w:val="004B14E1"/>
    <w:rsid w:val="004B1C77"/>
    <w:rsid w:val="004E3935"/>
    <w:rsid w:val="004F5AB3"/>
    <w:rsid w:val="004F7AAE"/>
    <w:rsid w:val="00502C32"/>
    <w:rsid w:val="00524831"/>
    <w:rsid w:val="0052616A"/>
    <w:rsid w:val="0052624E"/>
    <w:rsid w:val="005338E3"/>
    <w:rsid w:val="00540707"/>
    <w:rsid w:val="00555144"/>
    <w:rsid w:val="00556CF4"/>
    <w:rsid w:val="00572290"/>
    <w:rsid w:val="00573898"/>
    <w:rsid w:val="00574B6D"/>
    <w:rsid w:val="005865B2"/>
    <w:rsid w:val="005922C8"/>
    <w:rsid w:val="00593139"/>
    <w:rsid w:val="00595CD9"/>
    <w:rsid w:val="005A0745"/>
    <w:rsid w:val="005A0CBD"/>
    <w:rsid w:val="005A28F9"/>
    <w:rsid w:val="005D64A1"/>
    <w:rsid w:val="005E267A"/>
    <w:rsid w:val="00623027"/>
    <w:rsid w:val="00625E07"/>
    <w:rsid w:val="006361E1"/>
    <w:rsid w:val="006718F7"/>
    <w:rsid w:val="006762F3"/>
    <w:rsid w:val="00691036"/>
    <w:rsid w:val="006A13B1"/>
    <w:rsid w:val="006B1EF8"/>
    <w:rsid w:val="006C2D3B"/>
    <w:rsid w:val="006C2FE9"/>
    <w:rsid w:val="006C5D25"/>
    <w:rsid w:val="006D5B89"/>
    <w:rsid w:val="006E0A51"/>
    <w:rsid w:val="006E4BAB"/>
    <w:rsid w:val="006F1AE9"/>
    <w:rsid w:val="006F3583"/>
    <w:rsid w:val="006F49FE"/>
    <w:rsid w:val="0070683C"/>
    <w:rsid w:val="00717801"/>
    <w:rsid w:val="00721276"/>
    <w:rsid w:val="00727D29"/>
    <w:rsid w:val="00730C75"/>
    <w:rsid w:val="007328C1"/>
    <w:rsid w:val="00733784"/>
    <w:rsid w:val="007337F6"/>
    <w:rsid w:val="00740C50"/>
    <w:rsid w:val="00742CA5"/>
    <w:rsid w:val="00743AE6"/>
    <w:rsid w:val="00760962"/>
    <w:rsid w:val="007655E9"/>
    <w:rsid w:val="00767B4A"/>
    <w:rsid w:val="007767B4"/>
    <w:rsid w:val="00776FDB"/>
    <w:rsid w:val="00780A8E"/>
    <w:rsid w:val="00786578"/>
    <w:rsid w:val="007964B2"/>
    <w:rsid w:val="007965FA"/>
    <w:rsid w:val="007A2E6D"/>
    <w:rsid w:val="007A6F77"/>
    <w:rsid w:val="007C207E"/>
    <w:rsid w:val="007C384A"/>
    <w:rsid w:val="007D446E"/>
    <w:rsid w:val="007D5C15"/>
    <w:rsid w:val="007F6E78"/>
    <w:rsid w:val="00804BEB"/>
    <w:rsid w:val="0080689D"/>
    <w:rsid w:val="00823822"/>
    <w:rsid w:val="00842F2D"/>
    <w:rsid w:val="00843F42"/>
    <w:rsid w:val="00846551"/>
    <w:rsid w:val="00871517"/>
    <w:rsid w:val="008736DF"/>
    <w:rsid w:val="008A547F"/>
    <w:rsid w:val="008B1161"/>
    <w:rsid w:val="008B1781"/>
    <w:rsid w:val="008B2D3D"/>
    <w:rsid w:val="008C544C"/>
    <w:rsid w:val="008D1D9A"/>
    <w:rsid w:val="008D45E4"/>
    <w:rsid w:val="008D6A47"/>
    <w:rsid w:val="008E437A"/>
    <w:rsid w:val="008E6829"/>
    <w:rsid w:val="00900755"/>
    <w:rsid w:val="009038C5"/>
    <w:rsid w:val="00913A62"/>
    <w:rsid w:val="00917AD0"/>
    <w:rsid w:val="009221AD"/>
    <w:rsid w:val="0093180C"/>
    <w:rsid w:val="00932BF5"/>
    <w:rsid w:val="00935E16"/>
    <w:rsid w:val="00950898"/>
    <w:rsid w:val="0095658B"/>
    <w:rsid w:val="00966CF7"/>
    <w:rsid w:val="00971BD2"/>
    <w:rsid w:val="00983311"/>
    <w:rsid w:val="00983329"/>
    <w:rsid w:val="00986595"/>
    <w:rsid w:val="009A2483"/>
    <w:rsid w:val="009B27C8"/>
    <w:rsid w:val="009C35DB"/>
    <w:rsid w:val="009D1184"/>
    <w:rsid w:val="009D3430"/>
    <w:rsid w:val="009F06FD"/>
    <w:rsid w:val="009F617D"/>
    <w:rsid w:val="00A1077E"/>
    <w:rsid w:val="00A36928"/>
    <w:rsid w:val="00A414C9"/>
    <w:rsid w:val="00A4367D"/>
    <w:rsid w:val="00A54320"/>
    <w:rsid w:val="00A54EE4"/>
    <w:rsid w:val="00A62570"/>
    <w:rsid w:val="00A72034"/>
    <w:rsid w:val="00A927BF"/>
    <w:rsid w:val="00AB1BA7"/>
    <w:rsid w:val="00AC22A7"/>
    <w:rsid w:val="00AC5046"/>
    <w:rsid w:val="00AC5B4B"/>
    <w:rsid w:val="00AD654B"/>
    <w:rsid w:val="00AE1EA7"/>
    <w:rsid w:val="00AE3E38"/>
    <w:rsid w:val="00AE4E46"/>
    <w:rsid w:val="00AE69CD"/>
    <w:rsid w:val="00AF7CCC"/>
    <w:rsid w:val="00B02763"/>
    <w:rsid w:val="00B2101F"/>
    <w:rsid w:val="00B309BA"/>
    <w:rsid w:val="00B40FB3"/>
    <w:rsid w:val="00B61DAD"/>
    <w:rsid w:val="00B7471C"/>
    <w:rsid w:val="00B76887"/>
    <w:rsid w:val="00B810F9"/>
    <w:rsid w:val="00B9107E"/>
    <w:rsid w:val="00B9339D"/>
    <w:rsid w:val="00B94C0D"/>
    <w:rsid w:val="00BA4DB4"/>
    <w:rsid w:val="00BB1AC8"/>
    <w:rsid w:val="00BC12DA"/>
    <w:rsid w:val="00BC1F86"/>
    <w:rsid w:val="00BC7380"/>
    <w:rsid w:val="00BD6293"/>
    <w:rsid w:val="00BD65A4"/>
    <w:rsid w:val="00BE2B6A"/>
    <w:rsid w:val="00BF15F9"/>
    <w:rsid w:val="00C01D5F"/>
    <w:rsid w:val="00C0360D"/>
    <w:rsid w:val="00C07C24"/>
    <w:rsid w:val="00C12770"/>
    <w:rsid w:val="00C22596"/>
    <w:rsid w:val="00C61409"/>
    <w:rsid w:val="00C70660"/>
    <w:rsid w:val="00C71EDF"/>
    <w:rsid w:val="00C91797"/>
    <w:rsid w:val="00C93CB3"/>
    <w:rsid w:val="00CA6BB9"/>
    <w:rsid w:val="00CB1195"/>
    <w:rsid w:val="00CC3AD5"/>
    <w:rsid w:val="00CD06C3"/>
    <w:rsid w:val="00CD1B54"/>
    <w:rsid w:val="00CD1BC0"/>
    <w:rsid w:val="00CD1FB3"/>
    <w:rsid w:val="00CD3E1D"/>
    <w:rsid w:val="00CF61A7"/>
    <w:rsid w:val="00D04107"/>
    <w:rsid w:val="00D069A9"/>
    <w:rsid w:val="00D209BE"/>
    <w:rsid w:val="00D3659C"/>
    <w:rsid w:val="00D379BA"/>
    <w:rsid w:val="00D44893"/>
    <w:rsid w:val="00D52D62"/>
    <w:rsid w:val="00D52F18"/>
    <w:rsid w:val="00D61647"/>
    <w:rsid w:val="00D6204B"/>
    <w:rsid w:val="00D62291"/>
    <w:rsid w:val="00D655A3"/>
    <w:rsid w:val="00D74465"/>
    <w:rsid w:val="00D87578"/>
    <w:rsid w:val="00DA2669"/>
    <w:rsid w:val="00DA39B8"/>
    <w:rsid w:val="00DC6DF5"/>
    <w:rsid w:val="00DD0307"/>
    <w:rsid w:val="00DD622E"/>
    <w:rsid w:val="00DE557A"/>
    <w:rsid w:val="00DF2D7E"/>
    <w:rsid w:val="00DF4695"/>
    <w:rsid w:val="00DF6476"/>
    <w:rsid w:val="00E237E5"/>
    <w:rsid w:val="00E31F5C"/>
    <w:rsid w:val="00E33AB6"/>
    <w:rsid w:val="00E425C0"/>
    <w:rsid w:val="00E57A46"/>
    <w:rsid w:val="00E64CF1"/>
    <w:rsid w:val="00E663ED"/>
    <w:rsid w:val="00E7539C"/>
    <w:rsid w:val="00E75AC9"/>
    <w:rsid w:val="00E7622A"/>
    <w:rsid w:val="00E864AD"/>
    <w:rsid w:val="00E9393C"/>
    <w:rsid w:val="00E96D0A"/>
    <w:rsid w:val="00EA3051"/>
    <w:rsid w:val="00EB0340"/>
    <w:rsid w:val="00EB1203"/>
    <w:rsid w:val="00EB3D4D"/>
    <w:rsid w:val="00EB4BBA"/>
    <w:rsid w:val="00EE28E8"/>
    <w:rsid w:val="00EF058E"/>
    <w:rsid w:val="00EF0607"/>
    <w:rsid w:val="00EF14B3"/>
    <w:rsid w:val="00EF2C68"/>
    <w:rsid w:val="00F06E50"/>
    <w:rsid w:val="00F22CA0"/>
    <w:rsid w:val="00F2665B"/>
    <w:rsid w:val="00F371C7"/>
    <w:rsid w:val="00F52115"/>
    <w:rsid w:val="00F76913"/>
    <w:rsid w:val="00F8521D"/>
    <w:rsid w:val="00F9296F"/>
    <w:rsid w:val="00FA294E"/>
    <w:rsid w:val="00FA6BA2"/>
    <w:rsid w:val="00FB34D1"/>
    <w:rsid w:val="00FB5B6A"/>
    <w:rsid w:val="00FD0B87"/>
    <w:rsid w:val="00FE5F0A"/>
    <w:rsid w:val="00FE6060"/>
    <w:rsid w:val="00FE64AA"/>
    <w:rsid w:val="00FF0443"/>
    <w:rsid w:val="00FF38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D6CE1"/>
  <w15:docId w15:val="{D2B0C3A4-9CC8-40A5-A2C6-511AECB8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D46"/>
    <w:pPr>
      <w:spacing w:line="360" w:lineRule="auto"/>
      <w:jc w:val="both"/>
    </w:pPr>
    <w:rPr>
      <w:rFonts w:ascii="Arial" w:hAnsi="Arial"/>
      <w:sz w:val="24"/>
    </w:rPr>
  </w:style>
  <w:style w:type="paragraph" w:styleId="Ttulo1">
    <w:name w:val="heading 1"/>
    <w:basedOn w:val="Normal"/>
    <w:next w:val="Normal"/>
    <w:link w:val="Ttulo1Char"/>
    <w:uiPriority w:val="9"/>
    <w:qFormat/>
    <w:rsid w:val="004B1C77"/>
    <w:pPr>
      <w:keepNext/>
      <w:keepLines/>
      <w:spacing w:after="0"/>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4B1C77"/>
    <w:pPr>
      <w:keepNext/>
      <w:keepLines/>
      <w:spacing w:before="40" w:after="0"/>
      <w:outlineLvl w:val="1"/>
    </w:pPr>
    <w:rPr>
      <w:rFonts w:eastAsiaTheme="majorEastAsia" w:cstheme="majorBidi"/>
      <w:cap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ropdown">
    <w:name w:val="dropdown"/>
    <w:basedOn w:val="Fontepargpadro"/>
    <w:rsid w:val="00F2665B"/>
  </w:style>
  <w:style w:type="character" w:styleId="Forte">
    <w:name w:val="Strong"/>
    <w:basedOn w:val="Fontepargpadro"/>
    <w:uiPriority w:val="22"/>
    <w:qFormat/>
    <w:rsid w:val="00C01D5F"/>
    <w:rPr>
      <w:b/>
      <w:bCs/>
    </w:rPr>
  </w:style>
  <w:style w:type="character" w:styleId="Hyperlink">
    <w:name w:val="Hyperlink"/>
    <w:basedOn w:val="Fontepargpadro"/>
    <w:uiPriority w:val="99"/>
    <w:unhideWhenUsed/>
    <w:rsid w:val="00C01D5F"/>
    <w:rPr>
      <w:color w:val="0000FF"/>
      <w:u w:val="single"/>
    </w:rPr>
  </w:style>
  <w:style w:type="paragraph" w:styleId="PargrafodaLista">
    <w:name w:val="List Paragraph"/>
    <w:basedOn w:val="Normal"/>
    <w:link w:val="PargrafodaListaChar"/>
    <w:uiPriority w:val="34"/>
    <w:qFormat/>
    <w:rsid w:val="00950898"/>
    <w:pPr>
      <w:ind w:left="720"/>
      <w:contextualSpacing/>
    </w:pPr>
  </w:style>
  <w:style w:type="character" w:styleId="nfase">
    <w:name w:val="Emphasis"/>
    <w:basedOn w:val="Fontepargpadro"/>
    <w:uiPriority w:val="20"/>
    <w:qFormat/>
    <w:rsid w:val="00D6204B"/>
    <w:rPr>
      <w:i/>
      <w:iCs/>
    </w:rPr>
  </w:style>
  <w:style w:type="character" w:styleId="Refdecomentrio">
    <w:name w:val="annotation reference"/>
    <w:basedOn w:val="Fontepargpadro"/>
    <w:uiPriority w:val="99"/>
    <w:semiHidden/>
    <w:unhideWhenUsed/>
    <w:rsid w:val="00185714"/>
    <w:rPr>
      <w:sz w:val="16"/>
      <w:szCs w:val="16"/>
    </w:rPr>
  </w:style>
  <w:style w:type="paragraph" w:styleId="Textodecomentrio">
    <w:name w:val="annotation text"/>
    <w:basedOn w:val="Normal"/>
    <w:link w:val="TextodecomentrioChar"/>
    <w:uiPriority w:val="99"/>
    <w:semiHidden/>
    <w:unhideWhenUsed/>
    <w:rsid w:val="001857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5714"/>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85714"/>
    <w:rPr>
      <w:b/>
      <w:bCs/>
    </w:rPr>
  </w:style>
  <w:style w:type="character" w:customStyle="1" w:styleId="AssuntodocomentrioChar">
    <w:name w:val="Assunto do comentário Char"/>
    <w:basedOn w:val="TextodecomentrioChar"/>
    <w:link w:val="Assuntodocomentrio"/>
    <w:uiPriority w:val="99"/>
    <w:semiHidden/>
    <w:rsid w:val="00185714"/>
    <w:rPr>
      <w:rFonts w:ascii="Arial" w:hAnsi="Arial"/>
      <w:b/>
      <w:bCs/>
      <w:sz w:val="20"/>
      <w:szCs w:val="20"/>
    </w:rPr>
  </w:style>
  <w:style w:type="paragraph" w:styleId="Textodebalo">
    <w:name w:val="Balloon Text"/>
    <w:basedOn w:val="Normal"/>
    <w:link w:val="TextodebaloChar"/>
    <w:uiPriority w:val="99"/>
    <w:semiHidden/>
    <w:unhideWhenUsed/>
    <w:rsid w:val="0018571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5714"/>
    <w:rPr>
      <w:rFonts w:ascii="Segoe UI" w:hAnsi="Segoe UI" w:cs="Segoe UI"/>
      <w:sz w:val="18"/>
      <w:szCs w:val="18"/>
    </w:rPr>
  </w:style>
  <w:style w:type="character" w:customStyle="1" w:styleId="normaltextrun">
    <w:name w:val="normaltextrun"/>
    <w:basedOn w:val="Fontepargpadro"/>
    <w:rsid w:val="00786578"/>
  </w:style>
  <w:style w:type="character" w:customStyle="1" w:styleId="eop">
    <w:name w:val="eop"/>
    <w:basedOn w:val="Fontepargpadro"/>
    <w:rsid w:val="00786578"/>
  </w:style>
  <w:style w:type="character" w:customStyle="1" w:styleId="fontstyle01">
    <w:name w:val="fontstyle01"/>
    <w:basedOn w:val="Fontepargpadro"/>
    <w:rsid w:val="00FB5B6A"/>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FB5B6A"/>
    <w:rPr>
      <w:rFonts w:ascii="Arial" w:hAnsi="Arial" w:cs="Arial" w:hint="default"/>
      <w:b w:val="0"/>
      <w:bCs w:val="0"/>
      <w:i w:val="0"/>
      <w:iCs w:val="0"/>
      <w:color w:val="000000"/>
      <w:sz w:val="22"/>
      <w:szCs w:val="22"/>
    </w:rPr>
  </w:style>
  <w:style w:type="paragraph" w:styleId="Cabealho">
    <w:name w:val="header"/>
    <w:basedOn w:val="Normal"/>
    <w:link w:val="CabealhoChar"/>
    <w:uiPriority w:val="99"/>
    <w:unhideWhenUsed/>
    <w:rsid w:val="00BC1F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F86"/>
    <w:rPr>
      <w:rFonts w:ascii="Arial" w:hAnsi="Arial"/>
      <w:sz w:val="24"/>
    </w:rPr>
  </w:style>
  <w:style w:type="paragraph" w:styleId="Rodap">
    <w:name w:val="footer"/>
    <w:basedOn w:val="Normal"/>
    <w:link w:val="RodapChar"/>
    <w:uiPriority w:val="99"/>
    <w:unhideWhenUsed/>
    <w:rsid w:val="00BC1F86"/>
    <w:pPr>
      <w:tabs>
        <w:tab w:val="center" w:pos="4252"/>
        <w:tab w:val="right" w:pos="8504"/>
      </w:tabs>
      <w:spacing w:after="0" w:line="240" w:lineRule="auto"/>
    </w:pPr>
  </w:style>
  <w:style w:type="character" w:customStyle="1" w:styleId="RodapChar">
    <w:name w:val="Rodapé Char"/>
    <w:basedOn w:val="Fontepargpadro"/>
    <w:link w:val="Rodap"/>
    <w:uiPriority w:val="99"/>
    <w:rsid w:val="00BC1F86"/>
    <w:rPr>
      <w:rFonts w:ascii="Arial" w:hAnsi="Arial"/>
      <w:sz w:val="24"/>
    </w:rPr>
  </w:style>
  <w:style w:type="paragraph" w:customStyle="1" w:styleId="Estilo1">
    <w:name w:val="Estilo1"/>
    <w:basedOn w:val="PargrafodaLista"/>
    <w:link w:val="Estilo1Char"/>
    <w:qFormat/>
    <w:rsid w:val="00BB1AC8"/>
    <w:pPr>
      <w:ind w:left="1069" w:hanging="360"/>
    </w:pPr>
    <w:rPr>
      <w:rFonts w:cs="Arial"/>
      <w:b/>
      <w:color w:val="000000" w:themeColor="text1"/>
      <w:szCs w:val="24"/>
      <w:shd w:val="clear" w:color="auto" w:fill="FFFFFF"/>
    </w:rPr>
  </w:style>
  <w:style w:type="character" w:customStyle="1" w:styleId="PargrafodaListaChar">
    <w:name w:val="Parágrafo da Lista Char"/>
    <w:basedOn w:val="Fontepargpadro"/>
    <w:link w:val="PargrafodaLista"/>
    <w:uiPriority w:val="34"/>
    <w:rsid w:val="00BB1AC8"/>
    <w:rPr>
      <w:rFonts w:ascii="Arial" w:hAnsi="Arial"/>
      <w:sz w:val="24"/>
    </w:rPr>
  </w:style>
  <w:style w:type="character" w:customStyle="1" w:styleId="Estilo1Char">
    <w:name w:val="Estilo1 Char"/>
    <w:basedOn w:val="PargrafodaListaChar"/>
    <w:link w:val="Estilo1"/>
    <w:rsid w:val="00BB1AC8"/>
    <w:rPr>
      <w:rFonts w:ascii="Arial" w:hAnsi="Arial" w:cs="Arial"/>
      <w:b/>
      <w:color w:val="000000" w:themeColor="text1"/>
      <w:sz w:val="24"/>
      <w:szCs w:val="24"/>
    </w:rPr>
  </w:style>
  <w:style w:type="paragraph" w:styleId="Textodenotaderodap">
    <w:name w:val="footnote text"/>
    <w:basedOn w:val="Normal"/>
    <w:link w:val="TextodenotaderodapChar"/>
    <w:uiPriority w:val="99"/>
    <w:semiHidden/>
    <w:unhideWhenUsed/>
    <w:rsid w:val="000B35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35D0"/>
    <w:rPr>
      <w:rFonts w:ascii="Arial" w:hAnsi="Arial"/>
      <w:sz w:val="20"/>
      <w:szCs w:val="20"/>
    </w:rPr>
  </w:style>
  <w:style w:type="character" w:styleId="Refdenotaderodap">
    <w:name w:val="footnote reference"/>
    <w:basedOn w:val="Fontepargpadro"/>
    <w:uiPriority w:val="99"/>
    <w:semiHidden/>
    <w:unhideWhenUsed/>
    <w:rsid w:val="000B35D0"/>
    <w:rPr>
      <w:vertAlign w:val="superscript"/>
    </w:rPr>
  </w:style>
  <w:style w:type="paragraph" w:styleId="Corpodetexto">
    <w:name w:val="Body Text"/>
    <w:basedOn w:val="Normal"/>
    <w:link w:val="CorpodetextoChar"/>
    <w:uiPriority w:val="1"/>
    <w:qFormat/>
    <w:rsid w:val="00742CA5"/>
    <w:pPr>
      <w:widowControl w:val="0"/>
      <w:autoSpaceDE w:val="0"/>
      <w:autoSpaceDN w:val="0"/>
      <w:spacing w:after="0" w:line="240" w:lineRule="auto"/>
      <w:jc w:val="left"/>
    </w:pPr>
    <w:rPr>
      <w:rFonts w:eastAsia="Arial" w:cs="Arial"/>
      <w:szCs w:val="24"/>
      <w:lang w:val="pt-PT"/>
    </w:rPr>
  </w:style>
  <w:style w:type="character" w:customStyle="1" w:styleId="CorpodetextoChar">
    <w:name w:val="Corpo de texto Char"/>
    <w:basedOn w:val="Fontepargpadro"/>
    <w:link w:val="Corpodetexto"/>
    <w:uiPriority w:val="1"/>
    <w:rsid w:val="00742CA5"/>
    <w:rPr>
      <w:rFonts w:ascii="Arial" w:eastAsia="Arial" w:hAnsi="Arial" w:cs="Arial"/>
      <w:sz w:val="24"/>
      <w:szCs w:val="24"/>
      <w:lang w:val="pt-PT"/>
    </w:rPr>
  </w:style>
  <w:style w:type="table" w:styleId="Tabelacomgrade">
    <w:name w:val="Table Grid"/>
    <w:basedOn w:val="Tabelanormal"/>
    <w:uiPriority w:val="39"/>
    <w:rsid w:val="0091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Fontepargpadro"/>
    <w:rsid w:val="00307D94"/>
  </w:style>
  <w:style w:type="character" w:customStyle="1" w:styleId="hwtze">
    <w:name w:val="hwtze"/>
    <w:basedOn w:val="Fontepargpadro"/>
    <w:rsid w:val="00871517"/>
  </w:style>
  <w:style w:type="character" w:customStyle="1" w:styleId="Ttulo1Char">
    <w:name w:val="Título 1 Char"/>
    <w:basedOn w:val="Fontepargpadro"/>
    <w:link w:val="Ttulo1"/>
    <w:uiPriority w:val="9"/>
    <w:rsid w:val="004B1C77"/>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4B1C77"/>
    <w:rPr>
      <w:rFonts w:ascii="Arial" w:eastAsiaTheme="majorEastAsia" w:hAnsi="Arial" w:cstheme="majorBidi"/>
      <w:caps/>
      <w:sz w:val="24"/>
      <w:szCs w:val="26"/>
    </w:rPr>
  </w:style>
  <w:style w:type="paragraph" w:styleId="CabealhodoSumrio">
    <w:name w:val="TOC Heading"/>
    <w:basedOn w:val="Ttulo1"/>
    <w:next w:val="Normal"/>
    <w:uiPriority w:val="39"/>
    <w:unhideWhenUsed/>
    <w:qFormat/>
    <w:rsid w:val="00A1077E"/>
    <w:pPr>
      <w:spacing w:before="240" w:line="259" w:lineRule="auto"/>
      <w:jc w:val="left"/>
      <w:outlineLvl w:val="9"/>
    </w:pPr>
    <w:rPr>
      <w:rFonts w:asciiTheme="majorHAnsi" w:hAnsiTheme="majorHAnsi"/>
      <w:b w:val="0"/>
      <w:caps w:val="0"/>
      <w:color w:val="2E74B5" w:themeColor="accent1" w:themeShade="BF"/>
      <w:sz w:val="32"/>
      <w:lang w:eastAsia="pt-BR"/>
    </w:rPr>
  </w:style>
  <w:style w:type="paragraph" w:styleId="Sumrio1">
    <w:name w:val="toc 1"/>
    <w:basedOn w:val="Normal"/>
    <w:next w:val="Normal"/>
    <w:autoRedefine/>
    <w:uiPriority w:val="39"/>
    <w:unhideWhenUsed/>
    <w:rsid w:val="00A1077E"/>
    <w:pPr>
      <w:tabs>
        <w:tab w:val="right" w:leader="dot" w:pos="9061"/>
      </w:tabs>
      <w:spacing w:after="100"/>
    </w:pPr>
    <w:rPr>
      <w:b/>
      <w:bCs/>
      <w:noProof/>
    </w:rPr>
  </w:style>
  <w:style w:type="paragraph" w:styleId="Sumrio2">
    <w:name w:val="toc 2"/>
    <w:basedOn w:val="Normal"/>
    <w:next w:val="Normal"/>
    <w:autoRedefine/>
    <w:uiPriority w:val="39"/>
    <w:unhideWhenUsed/>
    <w:rsid w:val="00A1077E"/>
    <w:pPr>
      <w:spacing w:after="100"/>
      <w:ind w:left="240"/>
    </w:pPr>
  </w:style>
  <w:style w:type="paragraph" w:styleId="Legenda">
    <w:name w:val="caption"/>
    <w:basedOn w:val="Normal"/>
    <w:next w:val="Normal"/>
    <w:uiPriority w:val="35"/>
    <w:semiHidden/>
    <w:unhideWhenUsed/>
    <w:qFormat/>
    <w:rsid w:val="005922C8"/>
    <w:pPr>
      <w:spacing w:after="200" w:line="240" w:lineRule="auto"/>
      <w:jc w:val="left"/>
    </w:pPr>
    <w:rPr>
      <w:rFonts w:ascii="Calibri" w:eastAsia="Times New Roman" w:hAnsi="Calibri" w:cs="Times New Roman"/>
      <w:b/>
      <w:bCs/>
      <w:color w:val="4F81BD"/>
      <w:sz w:val="18"/>
      <w:szCs w:val="18"/>
      <w:lang w:eastAsia="pt-BR"/>
    </w:rPr>
  </w:style>
  <w:style w:type="paragraph" w:styleId="NormalWeb">
    <w:name w:val="Normal (Web)"/>
    <w:basedOn w:val="Normal"/>
    <w:uiPriority w:val="99"/>
    <w:unhideWhenUsed/>
    <w:rsid w:val="00B94C0D"/>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post-data-css">
    <w:name w:val="post-data-css"/>
    <w:basedOn w:val="Fontepargpadro"/>
    <w:rsid w:val="00D3659C"/>
  </w:style>
  <w:style w:type="character" w:customStyle="1" w:styleId="hgkelc">
    <w:name w:val="hgkelc"/>
    <w:basedOn w:val="Fontepargpadro"/>
    <w:rsid w:val="00044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407">
      <w:bodyDiv w:val="1"/>
      <w:marLeft w:val="0"/>
      <w:marRight w:val="0"/>
      <w:marTop w:val="0"/>
      <w:marBottom w:val="0"/>
      <w:divBdr>
        <w:top w:val="none" w:sz="0" w:space="0" w:color="auto"/>
        <w:left w:val="none" w:sz="0" w:space="0" w:color="auto"/>
        <w:bottom w:val="none" w:sz="0" w:space="0" w:color="auto"/>
        <w:right w:val="none" w:sz="0" w:space="0" w:color="auto"/>
      </w:divBdr>
    </w:div>
    <w:div w:id="81340123">
      <w:bodyDiv w:val="1"/>
      <w:marLeft w:val="0"/>
      <w:marRight w:val="0"/>
      <w:marTop w:val="0"/>
      <w:marBottom w:val="0"/>
      <w:divBdr>
        <w:top w:val="none" w:sz="0" w:space="0" w:color="auto"/>
        <w:left w:val="none" w:sz="0" w:space="0" w:color="auto"/>
        <w:bottom w:val="none" w:sz="0" w:space="0" w:color="auto"/>
        <w:right w:val="none" w:sz="0" w:space="0" w:color="auto"/>
      </w:divBdr>
      <w:divsChild>
        <w:div w:id="1433933432">
          <w:marLeft w:val="0"/>
          <w:marRight w:val="0"/>
          <w:marTop w:val="0"/>
          <w:marBottom w:val="0"/>
          <w:divBdr>
            <w:top w:val="none" w:sz="0" w:space="0" w:color="auto"/>
            <w:left w:val="none" w:sz="0" w:space="0" w:color="auto"/>
            <w:bottom w:val="none" w:sz="0" w:space="0" w:color="auto"/>
            <w:right w:val="none" w:sz="0" w:space="0" w:color="auto"/>
          </w:divBdr>
        </w:div>
      </w:divsChild>
    </w:div>
    <w:div w:id="83844194">
      <w:bodyDiv w:val="1"/>
      <w:marLeft w:val="0"/>
      <w:marRight w:val="0"/>
      <w:marTop w:val="0"/>
      <w:marBottom w:val="0"/>
      <w:divBdr>
        <w:top w:val="none" w:sz="0" w:space="0" w:color="auto"/>
        <w:left w:val="none" w:sz="0" w:space="0" w:color="auto"/>
        <w:bottom w:val="none" w:sz="0" w:space="0" w:color="auto"/>
        <w:right w:val="none" w:sz="0" w:space="0" w:color="auto"/>
      </w:divBdr>
    </w:div>
    <w:div w:id="359822113">
      <w:bodyDiv w:val="1"/>
      <w:marLeft w:val="0"/>
      <w:marRight w:val="0"/>
      <w:marTop w:val="0"/>
      <w:marBottom w:val="0"/>
      <w:divBdr>
        <w:top w:val="none" w:sz="0" w:space="0" w:color="auto"/>
        <w:left w:val="none" w:sz="0" w:space="0" w:color="auto"/>
        <w:bottom w:val="none" w:sz="0" w:space="0" w:color="auto"/>
        <w:right w:val="none" w:sz="0" w:space="0" w:color="auto"/>
      </w:divBdr>
    </w:div>
    <w:div w:id="466624318">
      <w:bodyDiv w:val="1"/>
      <w:marLeft w:val="0"/>
      <w:marRight w:val="0"/>
      <w:marTop w:val="0"/>
      <w:marBottom w:val="0"/>
      <w:divBdr>
        <w:top w:val="none" w:sz="0" w:space="0" w:color="auto"/>
        <w:left w:val="none" w:sz="0" w:space="0" w:color="auto"/>
        <w:bottom w:val="none" w:sz="0" w:space="0" w:color="auto"/>
        <w:right w:val="none" w:sz="0" w:space="0" w:color="auto"/>
      </w:divBdr>
      <w:divsChild>
        <w:div w:id="1146968104">
          <w:marLeft w:val="0"/>
          <w:marRight w:val="0"/>
          <w:marTop w:val="0"/>
          <w:marBottom w:val="0"/>
          <w:divBdr>
            <w:top w:val="none" w:sz="0" w:space="0" w:color="auto"/>
            <w:left w:val="none" w:sz="0" w:space="0" w:color="auto"/>
            <w:bottom w:val="none" w:sz="0" w:space="0" w:color="auto"/>
            <w:right w:val="none" w:sz="0" w:space="0" w:color="auto"/>
          </w:divBdr>
        </w:div>
      </w:divsChild>
    </w:div>
    <w:div w:id="468280819">
      <w:bodyDiv w:val="1"/>
      <w:marLeft w:val="0"/>
      <w:marRight w:val="0"/>
      <w:marTop w:val="0"/>
      <w:marBottom w:val="0"/>
      <w:divBdr>
        <w:top w:val="none" w:sz="0" w:space="0" w:color="auto"/>
        <w:left w:val="none" w:sz="0" w:space="0" w:color="auto"/>
        <w:bottom w:val="none" w:sz="0" w:space="0" w:color="auto"/>
        <w:right w:val="none" w:sz="0" w:space="0" w:color="auto"/>
      </w:divBdr>
    </w:div>
    <w:div w:id="468594101">
      <w:bodyDiv w:val="1"/>
      <w:marLeft w:val="0"/>
      <w:marRight w:val="0"/>
      <w:marTop w:val="0"/>
      <w:marBottom w:val="0"/>
      <w:divBdr>
        <w:top w:val="none" w:sz="0" w:space="0" w:color="auto"/>
        <w:left w:val="none" w:sz="0" w:space="0" w:color="auto"/>
        <w:bottom w:val="none" w:sz="0" w:space="0" w:color="auto"/>
        <w:right w:val="none" w:sz="0" w:space="0" w:color="auto"/>
      </w:divBdr>
    </w:div>
    <w:div w:id="478152210">
      <w:bodyDiv w:val="1"/>
      <w:marLeft w:val="0"/>
      <w:marRight w:val="0"/>
      <w:marTop w:val="0"/>
      <w:marBottom w:val="0"/>
      <w:divBdr>
        <w:top w:val="none" w:sz="0" w:space="0" w:color="auto"/>
        <w:left w:val="none" w:sz="0" w:space="0" w:color="auto"/>
        <w:bottom w:val="none" w:sz="0" w:space="0" w:color="auto"/>
        <w:right w:val="none" w:sz="0" w:space="0" w:color="auto"/>
      </w:divBdr>
      <w:divsChild>
        <w:div w:id="761725759">
          <w:marLeft w:val="0"/>
          <w:marRight w:val="0"/>
          <w:marTop w:val="0"/>
          <w:marBottom w:val="0"/>
          <w:divBdr>
            <w:top w:val="none" w:sz="0" w:space="0" w:color="auto"/>
            <w:left w:val="none" w:sz="0" w:space="0" w:color="auto"/>
            <w:bottom w:val="none" w:sz="0" w:space="0" w:color="auto"/>
            <w:right w:val="none" w:sz="0" w:space="0" w:color="auto"/>
          </w:divBdr>
        </w:div>
      </w:divsChild>
    </w:div>
    <w:div w:id="479614706">
      <w:bodyDiv w:val="1"/>
      <w:marLeft w:val="0"/>
      <w:marRight w:val="0"/>
      <w:marTop w:val="0"/>
      <w:marBottom w:val="0"/>
      <w:divBdr>
        <w:top w:val="none" w:sz="0" w:space="0" w:color="auto"/>
        <w:left w:val="none" w:sz="0" w:space="0" w:color="auto"/>
        <w:bottom w:val="none" w:sz="0" w:space="0" w:color="auto"/>
        <w:right w:val="none" w:sz="0" w:space="0" w:color="auto"/>
      </w:divBdr>
    </w:div>
    <w:div w:id="729309699">
      <w:bodyDiv w:val="1"/>
      <w:marLeft w:val="0"/>
      <w:marRight w:val="0"/>
      <w:marTop w:val="0"/>
      <w:marBottom w:val="0"/>
      <w:divBdr>
        <w:top w:val="none" w:sz="0" w:space="0" w:color="auto"/>
        <w:left w:val="none" w:sz="0" w:space="0" w:color="auto"/>
        <w:bottom w:val="none" w:sz="0" w:space="0" w:color="auto"/>
        <w:right w:val="none" w:sz="0" w:space="0" w:color="auto"/>
      </w:divBdr>
      <w:divsChild>
        <w:div w:id="832527925">
          <w:marLeft w:val="0"/>
          <w:marRight w:val="0"/>
          <w:marTop w:val="0"/>
          <w:marBottom w:val="0"/>
          <w:divBdr>
            <w:top w:val="none" w:sz="0" w:space="0" w:color="auto"/>
            <w:left w:val="none" w:sz="0" w:space="0" w:color="auto"/>
            <w:bottom w:val="none" w:sz="0" w:space="0" w:color="auto"/>
            <w:right w:val="none" w:sz="0" w:space="0" w:color="auto"/>
          </w:divBdr>
        </w:div>
      </w:divsChild>
    </w:div>
    <w:div w:id="884753638">
      <w:bodyDiv w:val="1"/>
      <w:marLeft w:val="0"/>
      <w:marRight w:val="0"/>
      <w:marTop w:val="0"/>
      <w:marBottom w:val="0"/>
      <w:divBdr>
        <w:top w:val="none" w:sz="0" w:space="0" w:color="auto"/>
        <w:left w:val="none" w:sz="0" w:space="0" w:color="auto"/>
        <w:bottom w:val="none" w:sz="0" w:space="0" w:color="auto"/>
        <w:right w:val="none" w:sz="0" w:space="0" w:color="auto"/>
      </w:divBdr>
      <w:divsChild>
        <w:div w:id="447243419">
          <w:marLeft w:val="0"/>
          <w:marRight w:val="0"/>
          <w:marTop w:val="0"/>
          <w:marBottom w:val="0"/>
          <w:divBdr>
            <w:top w:val="none" w:sz="0" w:space="0" w:color="auto"/>
            <w:left w:val="none" w:sz="0" w:space="0" w:color="auto"/>
            <w:bottom w:val="none" w:sz="0" w:space="0" w:color="auto"/>
            <w:right w:val="none" w:sz="0" w:space="0" w:color="auto"/>
          </w:divBdr>
        </w:div>
      </w:divsChild>
    </w:div>
    <w:div w:id="908924609">
      <w:bodyDiv w:val="1"/>
      <w:marLeft w:val="0"/>
      <w:marRight w:val="0"/>
      <w:marTop w:val="0"/>
      <w:marBottom w:val="0"/>
      <w:divBdr>
        <w:top w:val="none" w:sz="0" w:space="0" w:color="auto"/>
        <w:left w:val="none" w:sz="0" w:space="0" w:color="auto"/>
        <w:bottom w:val="none" w:sz="0" w:space="0" w:color="auto"/>
        <w:right w:val="none" w:sz="0" w:space="0" w:color="auto"/>
      </w:divBdr>
    </w:div>
    <w:div w:id="945844593">
      <w:bodyDiv w:val="1"/>
      <w:marLeft w:val="0"/>
      <w:marRight w:val="0"/>
      <w:marTop w:val="0"/>
      <w:marBottom w:val="0"/>
      <w:divBdr>
        <w:top w:val="none" w:sz="0" w:space="0" w:color="auto"/>
        <w:left w:val="none" w:sz="0" w:space="0" w:color="auto"/>
        <w:bottom w:val="none" w:sz="0" w:space="0" w:color="auto"/>
        <w:right w:val="none" w:sz="0" w:space="0" w:color="auto"/>
      </w:divBdr>
      <w:divsChild>
        <w:div w:id="420445961">
          <w:marLeft w:val="0"/>
          <w:marRight w:val="0"/>
          <w:marTop w:val="0"/>
          <w:marBottom w:val="0"/>
          <w:divBdr>
            <w:top w:val="none" w:sz="0" w:space="0" w:color="auto"/>
            <w:left w:val="none" w:sz="0" w:space="0" w:color="auto"/>
            <w:bottom w:val="none" w:sz="0" w:space="0" w:color="auto"/>
            <w:right w:val="none" w:sz="0" w:space="0" w:color="auto"/>
          </w:divBdr>
        </w:div>
      </w:divsChild>
    </w:div>
    <w:div w:id="949899625">
      <w:bodyDiv w:val="1"/>
      <w:marLeft w:val="0"/>
      <w:marRight w:val="0"/>
      <w:marTop w:val="0"/>
      <w:marBottom w:val="0"/>
      <w:divBdr>
        <w:top w:val="none" w:sz="0" w:space="0" w:color="auto"/>
        <w:left w:val="none" w:sz="0" w:space="0" w:color="auto"/>
        <w:bottom w:val="none" w:sz="0" w:space="0" w:color="auto"/>
        <w:right w:val="none" w:sz="0" w:space="0" w:color="auto"/>
      </w:divBdr>
    </w:div>
    <w:div w:id="994190790">
      <w:bodyDiv w:val="1"/>
      <w:marLeft w:val="0"/>
      <w:marRight w:val="0"/>
      <w:marTop w:val="0"/>
      <w:marBottom w:val="0"/>
      <w:divBdr>
        <w:top w:val="none" w:sz="0" w:space="0" w:color="auto"/>
        <w:left w:val="none" w:sz="0" w:space="0" w:color="auto"/>
        <w:bottom w:val="none" w:sz="0" w:space="0" w:color="auto"/>
        <w:right w:val="none" w:sz="0" w:space="0" w:color="auto"/>
      </w:divBdr>
      <w:divsChild>
        <w:div w:id="28188329">
          <w:marLeft w:val="0"/>
          <w:marRight w:val="0"/>
          <w:marTop w:val="0"/>
          <w:marBottom w:val="0"/>
          <w:divBdr>
            <w:top w:val="none" w:sz="0" w:space="0" w:color="auto"/>
            <w:left w:val="none" w:sz="0" w:space="0" w:color="auto"/>
            <w:bottom w:val="none" w:sz="0" w:space="0" w:color="auto"/>
            <w:right w:val="none" w:sz="0" w:space="0" w:color="auto"/>
          </w:divBdr>
        </w:div>
      </w:divsChild>
    </w:div>
    <w:div w:id="1035157347">
      <w:bodyDiv w:val="1"/>
      <w:marLeft w:val="0"/>
      <w:marRight w:val="0"/>
      <w:marTop w:val="0"/>
      <w:marBottom w:val="0"/>
      <w:divBdr>
        <w:top w:val="none" w:sz="0" w:space="0" w:color="auto"/>
        <w:left w:val="none" w:sz="0" w:space="0" w:color="auto"/>
        <w:bottom w:val="none" w:sz="0" w:space="0" w:color="auto"/>
        <w:right w:val="none" w:sz="0" w:space="0" w:color="auto"/>
      </w:divBdr>
    </w:div>
    <w:div w:id="1578899915">
      <w:bodyDiv w:val="1"/>
      <w:marLeft w:val="0"/>
      <w:marRight w:val="0"/>
      <w:marTop w:val="0"/>
      <w:marBottom w:val="0"/>
      <w:divBdr>
        <w:top w:val="none" w:sz="0" w:space="0" w:color="auto"/>
        <w:left w:val="none" w:sz="0" w:space="0" w:color="auto"/>
        <w:bottom w:val="none" w:sz="0" w:space="0" w:color="auto"/>
        <w:right w:val="none" w:sz="0" w:space="0" w:color="auto"/>
      </w:divBdr>
      <w:divsChild>
        <w:div w:id="229733320">
          <w:marLeft w:val="0"/>
          <w:marRight w:val="0"/>
          <w:marTop w:val="0"/>
          <w:marBottom w:val="0"/>
          <w:divBdr>
            <w:top w:val="none" w:sz="0" w:space="0" w:color="auto"/>
            <w:left w:val="none" w:sz="0" w:space="0" w:color="auto"/>
            <w:bottom w:val="none" w:sz="0" w:space="0" w:color="auto"/>
            <w:right w:val="none" w:sz="0" w:space="0" w:color="auto"/>
          </w:divBdr>
          <w:divsChild>
            <w:div w:id="376319974">
              <w:marLeft w:val="0"/>
              <w:marRight w:val="0"/>
              <w:marTop w:val="0"/>
              <w:marBottom w:val="0"/>
              <w:divBdr>
                <w:top w:val="none" w:sz="0" w:space="0" w:color="auto"/>
                <w:left w:val="none" w:sz="0" w:space="0" w:color="auto"/>
                <w:bottom w:val="none" w:sz="0" w:space="0" w:color="auto"/>
                <w:right w:val="none" w:sz="0" w:space="0" w:color="auto"/>
              </w:divBdr>
            </w:div>
          </w:divsChild>
        </w:div>
        <w:div w:id="375086239">
          <w:marLeft w:val="0"/>
          <w:marRight w:val="0"/>
          <w:marTop w:val="0"/>
          <w:marBottom w:val="0"/>
          <w:divBdr>
            <w:top w:val="none" w:sz="0" w:space="0" w:color="auto"/>
            <w:left w:val="none" w:sz="0" w:space="0" w:color="auto"/>
            <w:bottom w:val="none" w:sz="0" w:space="0" w:color="auto"/>
            <w:right w:val="none" w:sz="0" w:space="0" w:color="auto"/>
          </w:divBdr>
          <w:divsChild>
            <w:div w:id="1341083110">
              <w:marLeft w:val="0"/>
              <w:marRight w:val="0"/>
              <w:marTop w:val="0"/>
              <w:marBottom w:val="0"/>
              <w:divBdr>
                <w:top w:val="none" w:sz="0" w:space="0" w:color="auto"/>
                <w:left w:val="none" w:sz="0" w:space="0" w:color="auto"/>
                <w:bottom w:val="none" w:sz="0" w:space="0" w:color="auto"/>
                <w:right w:val="none" w:sz="0" w:space="0" w:color="auto"/>
              </w:divBdr>
              <w:divsChild>
                <w:div w:id="1546407039">
                  <w:marLeft w:val="0"/>
                  <w:marRight w:val="0"/>
                  <w:marTop w:val="0"/>
                  <w:marBottom w:val="0"/>
                  <w:divBdr>
                    <w:top w:val="none" w:sz="0" w:space="0" w:color="auto"/>
                    <w:left w:val="none" w:sz="0" w:space="0" w:color="auto"/>
                    <w:bottom w:val="none" w:sz="0" w:space="0" w:color="auto"/>
                    <w:right w:val="none" w:sz="0" w:space="0" w:color="auto"/>
                  </w:divBdr>
                  <w:divsChild>
                    <w:div w:id="34041312">
                      <w:marLeft w:val="0"/>
                      <w:marRight w:val="0"/>
                      <w:marTop w:val="0"/>
                      <w:marBottom w:val="0"/>
                      <w:divBdr>
                        <w:top w:val="none" w:sz="0" w:space="0" w:color="auto"/>
                        <w:left w:val="none" w:sz="0" w:space="0" w:color="auto"/>
                        <w:bottom w:val="none" w:sz="0" w:space="0" w:color="auto"/>
                        <w:right w:val="none" w:sz="0" w:space="0" w:color="auto"/>
                      </w:divBdr>
                      <w:divsChild>
                        <w:div w:id="12340796">
                          <w:marLeft w:val="0"/>
                          <w:marRight w:val="0"/>
                          <w:marTop w:val="0"/>
                          <w:marBottom w:val="0"/>
                          <w:divBdr>
                            <w:top w:val="none" w:sz="0" w:space="0" w:color="auto"/>
                            <w:left w:val="none" w:sz="0" w:space="0" w:color="auto"/>
                            <w:bottom w:val="none" w:sz="0" w:space="0" w:color="auto"/>
                            <w:right w:val="none" w:sz="0" w:space="0" w:color="auto"/>
                          </w:divBdr>
                          <w:divsChild>
                            <w:div w:id="19317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450923">
      <w:bodyDiv w:val="1"/>
      <w:marLeft w:val="0"/>
      <w:marRight w:val="0"/>
      <w:marTop w:val="0"/>
      <w:marBottom w:val="0"/>
      <w:divBdr>
        <w:top w:val="none" w:sz="0" w:space="0" w:color="auto"/>
        <w:left w:val="none" w:sz="0" w:space="0" w:color="auto"/>
        <w:bottom w:val="none" w:sz="0" w:space="0" w:color="auto"/>
        <w:right w:val="none" w:sz="0" w:space="0" w:color="auto"/>
      </w:divBdr>
      <w:divsChild>
        <w:div w:id="42557484">
          <w:marLeft w:val="0"/>
          <w:marRight w:val="0"/>
          <w:marTop w:val="0"/>
          <w:marBottom w:val="0"/>
          <w:divBdr>
            <w:top w:val="none" w:sz="0" w:space="0" w:color="auto"/>
            <w:left w:val="none" w:sz="0" w:space="0" w:color="auto"/>
            <w:bottom w:val="none" w:sz="0" w:space="0" w:color="auto"/>
            <w:right w:val="none" w:sz="0" w:space="0" w:color="auto"/>
          </w:divBdr>
        </w:div>
        <w:div w:id="459543735">
          <w:marLeft w:val="0"/>
          <w:marRight w:val="0"/>
          <w:marTop w:val="0"/>
          <w:marBottom w:val="0"/>
          <w:divBdr>
            <w:top w:val="none" w:sz="0" w:space="0" w:color="auto"/>
            <w:left w:val="none" w:sz="0" w:space="0" w:color="auto"/>
            <w:bottom w:val="none" w:sz="0" w:space="0" w:color="auto"/>
            <w:right w:val="none" w:sz="0" w:space="0" w:color="auto"/>
          </w:divBdr>
        </w:div>
        <w:div w:id="1083180640">
          <w:marLeft w:val="0"/>
          <w:marRight w:val="0"/>
          <w:marTop w:val="0"/>
          <w:marBottom w:val="0"/>
          <w:divBdr>
            <w:top w:val="none" w:sz="0" w:space="0" w:color="auto"/>
            <w:left w:val="none" w:sz="0" w:space="0" w:color="auto"/>
            <w:bottom w:val="none" w:sz="0" w:space="0" w:color="auto"/>
            <w:right w:val="none" w:sz="0" w:space="0" w:color="auto"/>
          </w:divBdr>
        </w:div>
        <w:div w:id="767428518">
          <w:marLeft w:val="0"/>
          <w:marRight w:val="0"/>
          <w:marTop w:val="0"/>
          <w:marBottom w:val="0"/>
          <w:divBdr>
            <w:top w:val="none" w:sz="0" w:space="0" w:color="auto"/>
            <w:left w:val="none" w:sz="0" w:space="0" w:color="auto"/>
            <w:bottom w:val="none" w:sz="0" w:space="0" w:color="auto"/>
            <w:right w:val="none" w:sz="0" w:space="0" w:color="auto"/>
          </w:divBdr>
        </w:div>
        <w:div w:id="1902981569">
          <w:marLeft w:val="0"/>
          <w:marRight w:val="0"/>
          <w:marTop w:val="0"/>
          <w:marBottom w:val="0"/>
          <w:divBdr>
            <w:top w:val="none" w:sz="0" w:space="0" w:color="auto"/>
            <w:left w:val="none" w:sz="0" w:space="0" w:color="auto"/>
            <w:bottom w:val="none" w:sz="0" w:space="0" w:color="auto"/>
            <w:right w:val="none" w:sz="0" w:space="0" w:color="auto"/>
          </w:divBdr>
        </w:div>
        <w:div w:id="1107310275">
          <w:marLeft w:val="0"/>
          <w:marRight w:val="0"/>
          <w:marTop w:val="0"/>
          <w:marBottom w:val="0"/>
          <w:divBdr>
            <w:top w:val="none" w:sz="0" w:space="0" w:color="auto"/>
            <w:left w:val="none" w:sz="0" w:space="0" w:color="auto"/>
            <w:bottom w:val="none" w:sz="0" w:space="0" w:color="auto"/>
            <w:right w:val="none" w:sz="0" w:space="0" w:color="auto"/>
          </w:divBdr>
        </w:div>
        <w:div w:id="1894265725">
          <w:marLeft w:val="0"/>
          <w:marRight w:val="0"/>
          <w:marTop w:val="0"/>
          <w:marBottom w:val="0"/>
          <w:divBdr>
            <w:top w:val="none" w:sz="0" w:space="0" w:color="auto"/>
            <w:left w:val="none" w:sz="0" w:space="0" w:color="auto"/>
            <w:bottom w:val="none" w:sz="0" w:space="0" w:color="auto"/>
            <w:right w:val="none" w:sz="0" w:space="0" w:color="auto"/>
          </w:divBdr>
        </w:div>
        <w:div w:id="1366558115">
          <w:marLeft w:val="0"/>
          <w:marRight w:val="0"/>
          <w:marTop w:val="0"/>
          <w:marBottom w:val="0"/>
          <w:divBdr>
            <w:top w:val="none" w:sz="0" w:space="0" w:color="auto"/>
            <w:left w:val="none" w:sz="0" w:space="0" w:color="auto"/>
            <w:bottom w:val="none" w:sz="0" w:space="0" w:color="auto"/>
            <w:right w:val="none" w:sz="0" w:space="0" w:color="auto"/>
          </w:divBdr>
        </w:div>
        <w:div w:id="1232302870">
          <w:marLeft w:val="0"/>
          <w:marRight w:val="0"/>
          <w:marTop w:val="0"/>
          <w:marBottom w:val="0"/>
          <w:divBdr>
            <w:top w:val="none" w:sz="0" w:space="0" w:color="auto"/>
            <w:left w:val="none" w:sz="0" w:space="0" w:color="auto"/>
            <w:bottom w:val="none" w:sz="0" w:space="0" w:color="auto"/>
            <w:right w:val="none" w:sz="0" w:space="0" w:color="auto"/>
          </w:divBdr>
        </w:div>
        <w:div w:id="1011494574">
          <w:marLeft w:val="0"/>
          <w:marRight w:val="0"/>
          <w:marTop w:val="0"/>
          <w:marBottom w:val="0"/>
          <w:divBdr>
            <w:top w:val="none" w:sz="0" w:space="0" w:color="auto"/>
            <w:left w:val="none" w:sz="0" w:space="0" w:color="auto"/>
            <w:bottom w:val="none" w:sz="0" w:space="0" w:color="auto"/>
            <w:right w:val="none" w:sz="0" w:space="0" w:color="auto"/>
          </w:divBdr>
        </w:div>
        <w:div w:id="1498763212">
          <w:marLeft w:val="0"/>
          <w:marRight w:val="0"/>
          <w:marTop w:val="0"/>
          <w:marBottom w:val="0"/>
          <w:divBdr>
            <w:top w:val="none" w:sz="0" w:space="0" w:color="auto"/>
            <w:left w:val="none" w:sz="0" w:space="0" w:color="auto"/>
            <w:bottom w:val="none" w:sz="0" w:space="0" w:color="auto"/>
            <w:right w:val="none" w:sz="0" w:space="0" w:color="auto"/>
          </w:divBdr>
        </w:div>
        <w:div w:id="1937596655">
          <w:marLeft w:val="0"/>
          <w:marRight w:val="0"/>
          <w:marTop w:val="0"/>
          <w:marBottom w:val="0"/>
          <w:divBdr>
            <w:top w:val="none" w:sz="0" w:space="0" w:color="auto"/>
            <w:left w:val="none" w:sz="0" w:space="0" w:color="auto"/>
            <w:bottom w:val="none" w:sz="0" w:space="0" w:color="auto"/>
            <w:right w:val="none" w:sz="0" w:space="0" w:color="auto"/>
          </w:divBdr>
        </w:div>
        <w:div w:id="1419251868">
          <w:marLeft w:val="0"/>
          <w:marRight w:val="0"/>
          <w:marTop w:val="0"/>
          <w:marBottom w:val="0"/>
          <w:divBdr>
            <w:top w:val="none" w:sz="0" w:space="0" w:color="auto"/>
            <w:left w:val="none" w:sz="0" w:space="0" w:color="auto"/>
            <w:bottom w:val="none" w:sz="0" w:space="0" w:color="auto"/>
            <w:right w:val="none" w:sz="0" w:space="0" w:color="auto"/>
          </w:divBdr>
        </w:div>
        <w:div w:id="1132942621">
          <w:marLeft w:val="0"/>
          <w:marRight w:val="0"/>
          <w:marTop w:val="0"/>
          <w:marBottom w:val="0"/>
          <w:divBdr>
            <w:top w:val="none" w:sz="0" w:space="0" w:color="auto"/>
            <w:left w:val="none" w:sz="0" w:space="0" w:color="auto"/>
            <w:bottom w:val="none" w:sz="0" w:space="0" w:color="auto"/>
            <w:right w:val="none" w:sz="0" w:space="0" w:color="auto"/>
          </w:divBdr>
        </w:div>
        <w:div w:id="1548105501">
          <w:marLeft w:val="0"/>
          <w:marRight w:val="0"/>
          <w:marTop w:val="0"/>
          <w:marBottom w:val="0"/>
          <w:divBdr>
            <w:top w:val="none" w:sz="0" w:space="0" w:color="auto"/>
            <w:left w:val="none" w:sz="0" w:space="0" w:color="auto"/>
            <w:bottom w:val="none" w:sz="0" w:space="0" w:color="auto"/>
            <w:right w:val="none" w:sz="0" w:space="0" w:color="auto"/>
          </w:divBdr>
        </w:div>
      </w:divsChild>
    </w:div>
    <w:div w:id="1622616727">
      <w:bodyDiv w:val="1"/>
      <w:marLeft w:val="0"/>
      <w:marRight w:val="0"/>
      <w:marTop w:val="0"/>
      <w:marBottom w:val="0"/>
      <w:divBdr>
        <w:top w:val="none" w:sz="0" w:space="0" w:color="auto"/>
        <w:left w:val="none" w:sz="0" w:space="0" w:color="auto"/>
        <w:bottom w:val="none" w:sz="0" w:space="0" w:color="auto"/>
        <w:right w:val="none" w:sz="0" w:space="0" w:color="auto"/>
      </w:divBdr>
      <w:divsChild>
        <w:div w:id="45492820">
          <w:marLeft w:val="0"/>
          <w:marRight w:val="0"/>
          <w:marTop w:val="0"/>
          <w:marBottom w:val="0"/>
          <w:divBdr>
            <w:top w:val="none" w:sz="0" w:space="0" w:color="auto"/>
            <w:left w:val="none" w:sz="0" w:space="0" w:color="auto"/>
            <w:bottom w:val="none" w:sz="0" w:space="0" w:color="auto"/>
            <w:right w:val="none" w:sz="0" w:space="0" w:color="auto"/>
          </w:divBdr>
        </w:div>
      </w:divsChild>
    </w:div>
    <w:div w:id="1657109377">
      <w:bodyDiv w:val="1"/>
      <w:marLeft w:val="0"/>
      <w:marRight w:val="0"/>
      <w:marTop w:val="0"/>
      <w:marBottom w:val="0"/>
      <w:divBdr>
        <w:top w:val="none" w:sz="0" w:space="0" w:color="auto"/>
        <w:left w:val="none" w:sz="0" w:space="0" w:color="auto"/>
        <w:bottom w:val="none" w:sz="0" w:space="0" w:color="auto"/>
        <w:right w:val="none" w:sz="0" w:space="0" w:color="auto"/>
      </w:divBdr>
    </w:div>
    <w:div w:id="1729453964">
      <w:bodyDiv w:val="1"/>
      <w:marLeft w:val="0"/>
      <w:marRight w:val="0"/>
      <w:marTop w:val="0"/>
      <w:marBottom w:val="0"/>
      <w:divBdr>
        <w:top w:val="none" w:sz="0" w:space="0" w:color="auto"/>
        <w:left w:val="none" w:sz="0" w:space="0" w:color="auto"/>
        <w:bottom w:val="none" w:sz="0" w:space="0" w:color="auto"/>
        <w:right w:val="none" w:sz="0" w:space="0" w:color="auto"/>
      </w:divBdr>
    </w:div>
    <w:div w:id="1911377928">
      <w:bodyDiv w:val="1"/>
      <w:marLeft w:val="0"/>
      <w:marRight w:val="0"/>
      <w:marTop w:val="0"/>
      <w:marBottom w:val="0"/>
      <w:divBdr>
        <w:top w:val="none" w:sz="0" w:space="0" w:color="auto"/>
        <w:left w:val="none" w:sz="0" w:space="0" w:color="auto"/>
        <w:bottom w:val="none" w:sz="0" w:space="0" w:color="auto"/>
        <w:right w:val="none" w:sz="0" w:space="0" w:color="auto"/>
      </w:divBdr>
    </w:div>
    <w:div w:id="2113090927">
      <w:bodyDiv w:val="1"/>
      <w:marLeft w:val="0"/>
      <w:marRight w:val="0"/>
      <w:marTop w:val="0"/>
      <w:marBottom w:val="0"/>
      <w:divBdr>
        <w:top w:val="none" w:sz="0" w:space="0" w:color="auto"/>
        <w:left w:val="none" w:sz="0" w:space="0" w:color="auto"/>
        <w:bottom w:val="none" w:sz="0" w:space="0" w:color="auto"/>
        <w:right w:val="none" w:sz="0" w:space="0" w:color="auto"/>
      </w:divBdr>
      <w:divsChild>
        <w:div w:id="21035271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nciadenoticias.ibge.gov.br/agencia-sala-de-imprensa/2013-agencia-de-noticias/releases/29502-em-2019-expectativa-de-vida-era-de-76-6-anos"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FC5F-AD3E-49F8-9DB1-23A141F2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27</Pages>
  <Words>6248</Words>
  <Characters>33744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s2s2...DÊLH.... s2s2....</dc:creator>
  <cp:keywords/>
  <dc:description/>
  <cp:lastModifiedBy>Pedro Cáceres</cp:lastModifiedBy>
  <cp:revision>24</cp:revision>
  <dcterms:created xsi:type="dcterms:W3CDTF">2022-12-03T22:24:00Z</dcterms:created>
  <dcterms:modified xsi:type="dcterms:W3CDTF">2022-12-05T01:41:00Z</dcterms:modified>
</cp:coreProperties>
</file>