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B72E" w14:textId="658EB974" w:rsidR="00E36B8A" w:rsidRDefault="0091375D" w:rsidP="003C6B4A">
      <w:pPr>
        <w:spacing w:after="0" w:line="240" w:lineRule="auto"/>
        <w:rPr>
          <w:rFonts w:asciiTheme="majorHAnsi" w:eastAsia="Times New Roman" w:hAnsiTheme="majorHAnsi" w:cstheme="majorHAnsi"/>
          <w:b/>
          <w:bCs/>
          <w:color w:val="000000"/>
          <w:sz w:val="24"/>
          <w:szCs w:val="24"/>
          <w:shd w:val="clear" w:color="auto" w:fill="FFFFFF"/>
          <w:lang w:eastAsia="pt-BR"/>
        </w:rPr>
      </w:pPr>
      <w:r w:rsidRPr="00635F7F">
        <w:rPr>
          <w:rFonts w:asciiTheme="majorHAnsi" w:hAnsiTheme="majorHAnsi" w:cstheme="majorHAnsi"/>
          <w:b/>
          <w:bCs/>
          <w:sz w:val="24"/>
          <w:szCs w:val="24"/>
        </w:rPr>
        <w:t>I</w:t>
      </w:r>
      <w:r w:rsidR="00635F7F" w:rsidRPr="00635F7F">
        <w:rPr>
          <w:rFonts w:asciiTheme="majorHAnsi" w:eastAsia="Times New Roman" w:hAnsiTheme="majorHAnsi" w:cstheme="majorHAnsi"/>
          <w:b/>
          <w:bCs/>
          <w:color w:val="000000"/>
          <w:sz w:val="24"/>
          <w:szCs w:val="24"/>
          <w:shd w:val="clear" w:color="auto" w:fill="FFFFFF"/>
          <w:lang w:eastAsia="pt-BR"/>
        </w:rPr>
        <w:t>mpacto da dieta na saúde do atleta de fisiculturismo</w:t>
      </w:r>
    </w:p>
    <w:p w14:paraId="2F6D837D" w14:textId="77777777" w:rsidR="003C6B4A" w:rsidRDefault="003C6B4A" w:rsidP="003C6B4A">
      <w:pPr>
        <w:spacing w:after="0" w:line="240" w:lineRule="auto"/>
        <w:rPr>
          <w:rFonts w:asciiTheme="majorHAnsi" w:eastAsia="Times New Roman" w:hAnsiTheme="majorHAnsi" w:cstheme="majorHAnsi"/>
          <w:b/>
          <w:bCs/>
          <w:color w:val="000000"/>
          <w:sz w:val="24"/>
          <w:szCs w:val="24"/>
          <w:shd w:val="clear" w:color="auto" w:fill="FFFFFF"/>
          <w:lang w:eastAsia="pt-BR"/>
        </w:rPr>
      </w:pPr>
    </w:p>
    <w:p w14:paraId="1DEB42E3" w14:textId="5516EA96" w:rsidR="00635F7F" w:rsidRDefault="00635F7F" w:rsidP="003C6B4A">
      <w:pPr>
        <w:spacing w:after="0" w:line="240" w:lineRule="auto"/>
        <w:rPr>
          <w:rFonts w:asciiTheme="majorHAnsi" w:eastAsia="Times New Roman" w:hAnsiTheme="majorHAnsi" w:cstheme="majorHAnsi"/>
          <w:i/>
          <w:iCs/>
          <w:color w:val="000000"/>
          <w:sz w:val="24"/>
          <w:szCs w:val="24"/>
          <w:shd w:val="clear" w:color="auto" w:fill="FFFFFF"/>
          <w:lang w:val="en-US" w:eastAsia="pt-BR"/>
        </w:rPr>
      </w:pPr>
      <w:r w:rsidRPr="00A61395">
        <w:rPr>
          <w:rFonts w:asciiTheme="majorHAnsi" w:eastAsia="Times New Roman" w:hAnsiTheme="majorHAnsi" w:cstheme="majorHAnsi"/>
          <w:i/>
          <w:iCs/>
          <w:color w:val="000000"/>
          <w:sz w:val="24"/>
          <w:szCs w:val="24"/>
          <w:shd w:val="clear" w:color="auto" w:fill="FFFFFF"/>
          <w:lang w:val="en-US" w:eastAsia="pt-BR"/>
        </w:rPr>
        <w:t>Diet impact on health of bodybuilding athletes</w:t>
      </w:r>
    </w:p>
    <w:p w14:paraId="6B3254D5" w14:textId="77777777" w:rsidR="003C6B4A" w:rsidRPr="00A61395" w:rsidRDefault="003C6B4A" w:rsidP="003C6B4A">
      <w:pPr>
        <w:spacing w:after="0" w:line="240" w:lineRule="auto"/>
        <w:rPr>
          <w:rFonts w:asciiTheme="majorHAnsi" w:eastAsia="Times New Roman" w:hAnsiTheme="majorHAnsi" w:cstheme="majorHAnsi"/>
          <w:i/>
          <w:iCs/>
          <w:color w:val="000000"/>
          <w:sz w:val="24"/>
          <w:szCs w:val="24"/>
          <w:shd w:val="clear" w:color="auto" w:fill="FFFFFF"/>
          <w:lang w:val="en-US" w:eastAsia="pt-BR"/>
        </w:rPr>
      </w:pPr>
    </w:p>
    <w:p w14:paraId="5CBDFB0D" w14:textId="77777777" w:rsidR="00E36B8A" w:rsidRPr="00A61395" w:rsidRDefault="00E36B8A" w:rsidP="003C6B4A">
      <w:pPr>
        <w:pStyle w:val="PargrafodaLista"/>
        <w:spacing w:after="0" w:line="240" w:lineRule="auto"/>
        <w:ind w:left="0"/>
        <w:jc w:val="both"/>
        <w:rPr>
          <w:rFonts w:cstheme="minorHAnsi"/>
          <w:b/>
          <w:bCs/>
          <w:sz w:val="24"/>
          <w:szCs w:val="24"/>
          <w:lang w:val="en-US"/>
        </w:rPr>
      </w:pPr>
    </w:p>
    <w:p w14:paraId="6B4A31A4" w14:textId="175A1EEA" w:rsidR="00C11635" w:rsidRPr="003C6B4A" w:rsidRDefault="00E36B8A" w:rsidP="003C6B4A">
      <w:pPr>
        <w:pStyle w:val="PargrafodaLista"/>
        <w:spacing w:after="0" w:line="240" w:lineRule="auto"/>
        <w:ind w:left="0"/>
        <w:jc w:val="both"/>
        <w:rPr>
          <w:rFonts w:cstheme="minorHAnsi"/>
          <w:b/>
          <w:bCs/>
          <w:sz w:val="24"/>
          <w:szCs w:val="24"/>
        </w:rPr>
      </w:pPr>
      <w:r w:rsidRPr="00635F7F">
        <w:rPr>
          <w:rFonts w:cstheme="minorHAnsi"/>
          <w:b/>
          <w:bCs/>
          <w:sz w:val="24"/>
          <w:szCs w:val="24"/>
        </w:rPr>
        <w:t>Resumo</w:t>
      </w:r>
    </w:p>
    <w:p w14:paraId="0DE279B1" w14:textId="71891061" w:rsidR="00C11635" w:rsidRPr="00E36B8A" w:rsidRDefault="006E337D" w:rsidP="003C6B4A">
      <w:pPr>
        <w:pStyle w:val="PargrafodaLista"/>
        <w:spacing w:after="0" w:line="240" w:lineRule="auto"/>
        <w:ind w:left="0"/>
        <w:jc w:val="both"/>
        <w:rPr>
          <w:rFonts w:cstheme="minorHAnsi"/>
          <w:sz w:val="24"/>
          <w:szCs w:val="24"/>
        </w:rPr>
      </w:pPr>
      <w:r w:rsidRPr="00E36B8A">
        <w:rPr>
          <w:rStyle w:val="normaltextrun"/>
          <w:rFonts w:cstheme="minorHAnsi"/>
          <w:sz w:val="24"/>
          <w:szCs w:val="24"/>
        </w:rPr>
        <w:t xml:space="preserve">Introdução: </w:t>
      </w:r>
      <w:r w:rsidR="000D2A6C" w:rsidRPr="00E36B8A">
        <w:rPr>
          <w:rStyle w:val="normaltextrun"/>
          <w:rFonts w:cstheme="minorHAnsi"/>
          <w:sz w:val="24"/>
          <w:szCs w:val="24"/>
        </w:rPr>
        <w:t xml:space="preserve">O fisiculturismo é um esporte de alto rendimento </w:t>
      </w:r>
      <w:r w:rsidR="006049DB">
        <w:rPr>
          <w:rStyle w:val="normaltextrun"/>
          <w:rFonts w:cstheme="minorHAnsi"/>
          <w:sz w:val="24"/>
          <w:szCs w:val="24"/>
        </w:rPr>
        <w:t>em que a</w:t>
      </w:r>
      <w:r w:rsidR="000D2A6C" w:rsidRPr="00E36B8A">
        <w:rPr>
          <w:rStyle w:val="normaltextrun"/>
          <w:rFonts w:cstheme="minorHAnsi"/>
          <w:sz w:val="24"/>
          <w:szCs w:val="24"/>
        </w:rPr>
        <w:t xml:space="preserve"> aparência física</w:t>
      </w:r>
      <w:r w:rsidRPr="00E36B8A">
        <w:rPr>
          <w:rStyle w:val="normaltextrun"/>
          <w:rFonts w:cstheme="minorHAnsi"/>
          <w:sz w:val="24"/>
          <w:szCs w:val="24"/>
        </w:rPr>
        <w:t xml:space="preserve"> do atleta</w:t>
      </w:r>
      <w:r w:rsidR="000D2A6C" w:rsidRPr="00E36B8A">
        <w:rPr>
          <w:rStyle w:val="normaltextrun"/>
          <w:rFonts w:cstheme="minorHAnsi"/>
          <w:sz w:val="24"/>
          <w:szCs w:val="24"/>
        </w:rPr>
        <w:t xml:space="preserve">, </w:t>
      </w:r>
      <w:r w:rsidRPr="00E36B8A">
        <w:rPr>
          <w:rStyle w:val="normaltextrun"/>
          <w:rFonts w:cstheme="minorHAnsi"/>
          <w:sz w:val="24"/>
          <w:szCs w:val="24"/>
        </w:rPr>
        <w:t>que busca</w:t>
      </w:r>
      <w:r w:rsidR="000D2A6C" w:rsidRPr="00E36B8A">
        <w:rPr>
          <w:rStyle w:val="normaltextrun"/>
          <w:rFonts w:cstheme="minorHAnsi"/>
          <w:sz w:val="24"/>
          <w:szCs w:val="24"/>
        </w:rPr>
        <w:t xml:space="preserve"> um alto índice de massa muscular com o menor percentual de gordura corporal possível.</w:t>
      </w:r>
      <w:r w:rsidR="00D7240F" w:rsidRPr="00E36B8A">
        <w:rPr>
          <w:rStyle w:val="normaltextrun"/>
          <w:rFonts w:cstheme="minorHAnsi"/>
          <w:sz w:val="24"/>
          <w:szCs w:val="24"/>
        </w:rPr>
        <w:t xml:space="preserve"> </w:t>
      </w:r>
      <w:r w:rsidRPr="00E36B8A">
        <w:rPr>
          <w:rStyle w:val="normaltextrun"/>
          <w:rFonts w:cstheme="minorHAnsi"/>
          <w:sz w:val="24"/>
          <w:szCs w:val="24"/>
        </w:rPr>
        <w:t>Objetivo: A</w:t>
      </w:r>
      <w:r w:rsidR="000D2A6C" w:rsidRPr="00E36B8A">
        <w:rPr>
          <w:rStyle w:val="normaltextrun"/>
          <w:rFonts w:cstheme="minorHAnsi"/>
          <w:sz w:val="24"/>
          <w:szCs w:val="24"/>
        </w:rPr>
        <w:t xml:space="preserve">valiar o impacto das estratégias nutricionais </w:t>
      </w:r>
      <w:r w:rsidRPr="00E36B8A">
        <w:rPr>
          <w:rStyle w:val="normaltextrun"/>
          <w:rFonts w:cstheme="minorHAnsi"/>
          <w:sz w:val="24"/>
          <w:szCs w:val="24"/>
        </w:rPr>
        <w:t xml:space="preserve">na </w:t>
      </w:r>
      <w:r w:rsidR="000D2A6C" w:rsidRPr="00E36B8A">
        <w:rPr>
          <w:rStyle w:val="normaltextrun"/>
          <w:rFonts w:cstheme="minorHAnsi"/>
          <w:sz w:val="24"/>
          <w:szCs w:val="24"/>
        </w:rPr>
        <w:t>saúde do atleta de fisiculturismo</w:t>
      </w:r>
      <w:r w:rsidRPr="00E36B8A">
        <w:rPr>
          <w:rFonts w:cstheme="minorHAnsi"/>
          <w:sz w:val="24"/>
          <w:szCs w:val="24"/>
        </w:rPr>
        <w:t xml:space="preserve">, </w:t>
      </w:r>
      <w:r w:rsidRPr="00E36B8A">
        <w:rPr>
          <w:rStyle w:val="normaltextrun"/>
          <w:rFonts w:cstheme="minorHAnsi"/>
          <w:sz w:val="24"/>
          <w:szCs w:val="24"/>
        </w:rPr>
        <w:t xml:space="preserve">por meio de uma revisão de literatura. Metodologia: </w:t>
      </w:r>
      <w:r w:rsidR="00E706D5" w:rsidRPr="00E36B8A">
        <w:rPr>
          <w:rStyle w:val="normaltextrun"/>
          <w:rFonts w:cstheme="minorHAnsi"/>
          <w:sz w:val="24"/>
          <w:szCs w:val="24"/>
        </w:rPr>
        <w:t xml:space="preserve">Trata-se de um estudo de revisão </w:t>
      </w:r>
      <w:r w:rsidR="00E706D5" w:rsidRPr="00E36B8A">
        <w:rPr>
          <w:rFonts w:cstheme="minorHAnsi"/>
          <w:sz w:val="24"/>
          <w:szCs w:val="24"/>
        </w:rPr>
        <w:t xml:space="preserve">de literatura do tipo narrativa, </w:t>
      </w:r>
      <w:r w:rsidR="00D7240F" w:rsidRPr="00E36B8A">
        <w:rPr>
          <w:rFonts w:cstheme="minorHAnsi"/>
          <w:sz w:val="24"/>
          <w:szCs w:val="24"/>
        </w:rPr>
        <w:t xml:space="preserve">realizada nas bases de dados </w:t>
      </w:r>
      <w:proofErr w:type="spellStart"/>
      <w:r w:rsidR="00D7240F" w:rsidRPr="00E36B8A">
        <w:rPr>
          <w:rFonts w:cstheme="minorHAnsi"/>
          <w:i/>
          <w:iCs/>
          <w:sz w:val="24"/>
          <w:szCs w:val="24"/>
        </w:rPr>
        <w:t>Pubmed</w:t>
      </w:r>
      <w:proofErr w:type="spellEnd"/>
      <w:r w:rsidR="00D7240F" w:rsidRPr="00E36B8A">
        <w:rPr>
          <w:rFonts w:cstheme="minorHAnsi"/>
          <w:sz w:val="24"/>
          <w:szCs w:val="24"/>
        </w:rPr>
        <w:t xml:space="preserve">, </w:t>
      </w:r>
      <w:proofErr w:type="spellStart"/>
      <w:r w:rsidR="00D7240F" w:rsidRPr="00E36B8A">
        <w:rPr>
          <w:rFonts w:cstheme="minorHAnsi"/>
          <w:i/>
          <w:iCs/>
          <w:sz w:val="24"/>
          <w:szCs w:val="24"/>
        </w:rPr>
        <w:t>Scielo</w:t>
      </w:r>
      <w:proofErr w:type="spellEnd"/>
      <w:r w:rsidR="00D7240F" w:rsidRPr="00E36B8A">
        <w:rPr>
          <w:rFonts w:cstheme="minorHAnsi"/>
          <w:i/>
          <w:iCs/>
          <w:sz w:val="24"/>
          <w:szCs w:val="24"/>
        </w:rPr>
        <w:t>, Medline e Periódicos CAPES</w:t>
      </w:r>
      <w:r w:rsidR="00D7240F" w:rsidRPr="00E36B8A">
        <w:rPr>
          <w:rFonts w:cstheme="minorHAnsi"/>
          <w:sz w:val="24"/>
          <w:szCs w:val="24"/>
        </w:rPr>
        <w:t>, por meio dos seguintes descritores: “</w:t>
      </w:r>
      <w:proofErr w:type="spellStart"/>
      <w:r w:rsidR="00D7240F" w:rsidRPr="00E36B8A">
        <w:rPr>
          <w:rFonts w:eastAsia="Times New Roman" w:cstheme="minorHAnsi"/>
          <w:i/>
          <w:iCs/>
          <w:color w:val="000000"/>
          <w:sz w:val="24"/>
          <w:szCs w:val="24"/>
          <w:shd w:val="clear" w:color="auto" w:fill="FFFFFF"/>
          <w:lang w:eastAsia="pt-BR"/>
        </w:rPr>
        <w:t>bodybuilding</w:t>
      </w:r>
      <w:proofErr w:type="spellEnd"/>
      <w:r w:rsidR="00D7240F" w:rsidRPr="00E36B8A">
        <w:rPr>
          <w:rFonts w:eastAsia="Times New Roman" w:cstheme="minorHAnsi"/>
          <w:i/>
          <w:iCs/>
          <w:color w:val="000000"/>
          <w:sz w:val="24"/>
          <w:szCs w:val="24"/>
          <w:shd w:val="clear" w:color="auto" w:fill="FFFFFF"/>
          <w:lang w:eastAsia="pt-BR"/>
        </w:rPr>
        <w:t xml:space="preserve"> </w:t>
      </w:r>
      <w:proofErr w:type="spellStart"/>
      <w:r w:rsidR="00D7240F" w:rsidRPr="00E36B8A">
        <w:rPr>
          <w:rFonts w:eastAsia="Times New Roman" w:cstheme="minorHAnsi"/>
          <w:i/>
          <w:iCs/>
          <w:color w:val="000000"/>
          <w:sz w:val="24"/>
          <w:szCs w:val="24"/>
          <w:shd w:val="clear" w:color="auto" w:fill="FFFFFF"/>
          <w:lang w:eastAsia="pt-BR"/>
        </w:rPr>
        <w:t>and</w:t>
      </w:r>
      <w:proofErr w:type="spellEnd"/>
      <w:r w:rsidR="00D7240F" w:rsidRPr="00E36B8A">
        <w:rPr>
          <w:rFonts w:eastAsia="Times New Roman" w:cstheme="minorHAnsi"/>
          <w:i/>
          <w:iCs/>
          <w:color w:val="000000"/>
          <w:sz w:val="24"/>
          <w:szCs w:val="24"/>
          <w:shd w:val="clear" w:color="auto" w:fill="FFFFFF"/>
          <w:lang w:eastAsia="pt-BR"/>
        </w:rPr>
        <w:t xml:space="preserve"> diet”, “</w:t>
      </w:r>
      <w:proofErr w:type="spellStart"/>
      <w:r w:rsidR="00D7240F" w:rsidRPr="00E36B8A">
        <w:rPr>
          <w:rFonts w:eastAsia="Times New Roman" w:cstheme="minorHAnsi"/>
          <w:i/>
          <w:iCs/>
          <w:color w:val="000000"/>
          <w:sz w:val="24"/>
          <w:szCs w:val="24"/>
          <w:shd w:val="clear" w:color="auto" w:fill="FFFFFF"/>
          <w:lang w:eastAsia="pt-BR"/>
        </w:rPr>
        <w:t>bodybuilding</w:t>
      </w:r>
      <w:proofErr w:type="spellEnd"/>
      <w:r w:rsidR="00D7240F" w:rsidRPr="00E36B8A">
        <w:rPr>
          <w:rFonts w:eastAsia="Times New Roman" w:cstheme="minorHAnsi"/>
          <w:i/>
          <w:iCs/>
          <w:color w:val="000000"/>
          <w:sz w:val="24"/>
          <w:szCs w:val="24"/>
          <w:shd w:val="clear" w:color="auto" w:fill="FFFFFF"/>
          <w:lang w:eastAsia="pt-BR"/>
        </w:rPr>
        <w:t xml:space="preserve"> </w:t>
      </w:r>
      <w:proofErr w:type="spellStart"/>
      <w:r w:rsidR="00D7240F" w:rsidRPr="00E36B8A">
        <w:rPr>
          <w:rFonts w:eastAsia="Times New Roman" w:cstheme="minorHAnsi"/>
          <w:i/>
          <w:iCs/>
          <w:color w:val="000000"/>
          <w:sz w:val="24"/>
          <w:szCs w:val="24"/>
          <w:shd w:val="clear" w:color="auto" w:fill="FFFFFF"/>
          <w:lang w:eastAsia="pt-BR"/>
        </w:rPr>
        <w:t>and</w:t>
      </w:r>
      <w:proofErr w:type="spellEnd"/>
      <w:r w:rsidR="00D7240F" w:rsidRPr="00E36B8A">
        <w:rPr>
          <w:rFonts w:eastAsia="Times New Roman" w:cstheme="minorHAnsi"/>
          <w:i/>
          <w:iCs/>
          <w:color w:val="000000"/>
          <w:sz w:val="24"/>
          <w:szCs w:val="24"/>
          <w:shd w:val="clear" w:color="auto" w:fill="FFFFFF"/>
          <w:lang w:eastAsia="pt-BR"/>
        </w:rPr>
        <w:t xml:space="preserve"> </w:t>
      </w:r>
      <w:proofErr w:type="spellStart"/>
      <w:r w:rsidR="00D7240F" w:rsidRPr="00E36B8A">
        <w:rPr>
          <w:rFonts w:eastAsia="Times New Roman" w:cstheme="minorHAnsi"/>
          <w:i/>
          <w:iCs/>
          <w:color w:val="000000"/>
          <w:sz w:val="24"/>
          <w:szCs w:val="24"/>
          <w:shd w:val="clear" w:color="auto" w:fill="FFFFFF"/>
          <w:lang w:eastAsia="pt-BR"/>
        </w:rPr>
        <w:t>healthy</w:t>
      </w:r>
      <w:proofErr w:type="spellEnd"/>
      <w:r w:rsidR="00D7240F" w:rsidRPr="00E36B8A">
        <w:rPr>
          <w:rFonts w:eastAsia="Times New Roman" w:cstheme="minorHAnsi"/>
          <w:i/>
          <w:iCs/>
          <w:color w:val="000000"/>
          <w:sz w:val="24"/>
          <w:szCs w:val="24"/>
          <w:shd w:val="clear" w:color="auto" w:fill="FFFFFF"/>
          <w:lang w:eastAsia="pt-BR"/>
        </w:rPr>
        <w:t xml:space="preserve">”, “food, </w:t>
      </w:r>
      <w:proofErr w:type="spellStart"/>
      <w:r w:rsidR="00D7240F" w:rsidRPr="00E36B8A">
        <w:rPr>
          <w:rFonts w:eastAsia="Times New Roman" w:cstheme="minorHAnsi"/>
          <w:i/>
          <w:iCs/>
          <w:color w:val="000000"/>
          <w:sz w:val="24"/>
          <w:szCs w:val="24"/>
          <w:shd w:val="clear" w:color="auto" w:fill="FFFFFF"/>
          <w:lang w:eastAsia="pt-BR"/>
        </w:rPr>
        <w:t>strategy</w:t>
      </w:r>
      <w:proofErr w:type="spellEnd"/>
      <w:r w:rsidR="00D7240F" w:rsidRPr="00E36B8A">
        <w:rPr>
          <w:rFonts w:eastAsia="Times New Roman" w:cstheme="minorHAnsi"/>
          <w:i/>
          <w:iCs/>
          <w:color w:val="000000"/>
          <w:sz w:val="24"/>
          <w:szCs w:val="24"/>
          <w:shd w:val="clear" w:color="auto" w:fill="FFFFFF"/>
          <w:lang w:eastAsia="pt-BR"/>
        </w:rPr>
        <w:t xml:space="preserve">”, </w:t>
      </w:r>
      <w:r w:rsidR="00E706D5" w:rsidRPr="00E36B8A">
        <w:rPr>
          <w:rFonts w:eastAsia="Times New Roman" w:cstheme="minorHAnsi"/>
          <w:color w:val="000000"/>
          <w:sz w:val="24"/>
          <w:szCs w:val="24"/>
          <w:shd w:val="clear" w:color="auto" w:fill="FFFFFF"/>
          <w:lang w:eastAsia="pt-BR"/>
        </w:rPr>
        <w:t xml:space="preserve">nos últimos </w:t>
      </w:r>
      <w:r w:rsidR="00D7240F" w:rsidRPr="00E36B8A">
        <w:rPr>
          <w:rFonts w:cstheme="minorHAnsi"/>
          <w:sz w:val="24"/>
          <w:szCs w:val="24"/>
        </w:rPr>
        <w:t xml:space="preserve">10 anos. </w:t>
      </w:r>
      <w:r w:rsidRPr="00E36B8A">
        <w:rPr>
          <w:rFonts w:cstheme="minorHAnsi"/>
          <w:sz w:val="24"/>
          <w:szCs w:val="24"/>
        </w:rPr>
        <w:t xml:space="preserve">Resultados: </w:t>
      </w:r>
      <w:r w:rsidRPr="00E36B8A">
        <w:rPr>
          <w:rFonts w:cstheme="minorHAnsi"/>
          <w:color w:val="000000"/>
          <w:sz w:val="24"/>
          <w:szCs w:val="24"/>
        </w:rPr>
        <w:t xml:space="preserve">Os artigos selecionados avaliaram a dieta, saúde mental, exames bioquímicos, frequência cardíaca, dor muscular e microbiota intestinal. </w:t>
      </w:r>
      <w:r w:rsidR="00A650CB" w:rsidRPr="00E36B8A">
        <w:rPr>
          <w:rFonts w:cstheme="minorHAnsi"/>
          <w:color w:val="000000"/>
          <w:sz w:val="24"/>
          <w:szCs w:val="24"/>
        </w:rPr>
        <w:t xml:space="preserve">Os principais resultados encontrados foram transtornos alimentares </w:t>
      </w:r>
      <w:r w:rsidR="00A61395">
        <w:rPr>
          <w:rFonts w:cstheme="minorHAnsi"/>
          <w:color w:val="000000"/>
          <w:sz w:val="24"/>
          <w:szCs w:val="24"/>
        </w:rPr>
        <w:t>(</w:t>
      </w:r>
      <w:r w:rsidR="00A61395" w:rsidRPr="00E36B8A">
        <w:rPr>
          <w:rFonts w:cstheme="minorHAnsi"/>
          <w:color w:val="000000"/>
          <w:sz w:val="24"/>
          <w:szCs w:val="24"/>
        </w:rPr>
        <w:t>compulsão alimentar e bulimia nervosa</w:t>
      </w:r>
      <w:r w:rsidR="00A61395">
        <w:rPr>
          <w:rFonts w:cstheme="minorHAnsi"/>
          <w:color w:val="000000"/>
          <w:sz w:val="24"/>
          <w:szCs w:val="24"/>
        </w:rPr>
        <w:t xml:space="preserve">), </w:t>
      </w:r>
      <w:r w:rsidR="00A650CB" w:rsidRPr="00E36B8A">
        <w:rPr>
          <w:rFonts w:cstheme="minorHAnsi"/>
          <w:color w:val="000000"/>
          <w:sz w:val="24"/>
          <w:szCs w:val="24"/>
        </w:rPr>
        <w:t>insatisfação corporal</w:t>
      </w:r>
      <w:r w:rsidR="00A61395">
        <w:rPr>
          <w:rFonts w:cstheme="minorHAnsi"/>
          <w:color w:val="000000"/>
          <w:sz w:val="24"/>
          <w:szCs w:val="24"/>
        </w:rPr>
        <w:t xml:space="preserve">, </w:t>
      </w:r>
      <w:r w:rsidR="00A650CB" w:rsidRPr="00E36B8A">
        <w:rPr>
          <w:rFonts w:cstheme="minorHAnsi"/>
          <w:color w:val="000000"/>
          <w:sz w:val="24"/>
          <w:szCs w:val="24"/>
        </w:rPr>
        <w:t>dismorfia muscular</w:t>
      </w:r>
      <w:r w:rsidR="00A61395">
        <w:rPr>
          <w:rFonts w:cstheme="minorHAnsi"/>
          <w:color w:val="000000"/>
          <w:sz w:val="24"/>
          <w:szCs w:val="24"/>
        </w:rPr>
        <w:t xml:space="preserve"> e </w:t>
      </w:r>
      <w:r w:rsidR="00A650CB" w:rsidRPr="00E36B8A">
        <w:rPr>
          <w:rFonts w:cstheme="minorHAnsi"/>
          <w:color w:val="000000"/>
          <w:sz w:val="24"/>
          <w:szCs w:val="24"/>
        </w:rPr>
        <w:t xml:space="preserve">práticas extremas de modificação corporal. A fase </w:t>
      </w:r>
      <w:proofErr w:type="spellStart"/>
      <w:r w:rsidR="00A650CB" w:rsidRPr="00E36B8A">
        <w:rPr>
          <w:rFonts w:cstheme="minorHAnsi"/>
          <w:i/>
          <w:iCs/>
          <w:color w:val="000000"/>
          <w:sz w:val="24"/>
          <w:szCs w:val="24"/>
        </w:rPr>
        <w:t>pré-contest</w:t>
      </w:r>
      <w:proofErr w:type="spellEnd"/>
      <w:r w:rsidR="00A61395">
        <w:rPr>
          <w:rFonts w:cstheme="minorHAnsi"/>
          <w:color w:val="000000"/>
          <w:sz w:val="24"/>
          <w:szCs w:val="24"/>
        </w:rPr>
        <w:t xml:space="preserve">, </w:t>
      </w:r>
      <w:r w:rsidR="00A650CB" w:rsidRPr="00E36B8A">
        <w:rPr>
          <w:rFonts w:cstheme="minorHAnsi"/>
          <w:color w:val="000000"/>
          <w:sz w:val="24"/>
          <w:szCs w:val="24"/>
        </w:rPr>
        <w:t>caracterizada pela etapa mais restritiva da competição</w:t>
      </w:r>
      <w:r w:rsidR="00A61395">
        <w:rPr>
          <w:rFonts w:cstheme="minorHAnsi"/>
          <w:color w:val="000000"/>
          <w:sz w:val="24"/>
          <w:szCs w:val="24"/>
        </w:rPr>
        <w:t xml:space="preserve">, se relacionou com </w:t>
      </w:r>
      <w:r w:rsidR="00A650CB" w:rsidRPr="00E36B8A">
        <w:rPr>
          <w:rFonts w:cstheme="minorHAnsi"/>
          <w:color w:val="000000"/>
          <w:sz w:val="24"/>
          <w:szCs w:val="24"/>
        </w:rPr>
        <w:t>níveis de estresse importantes, desgaste físico e mental. Além disso</w:t>
      </w:r>
      <w:r w:rsidR="00A61395">
        <w:rPr>
          <w:rFonts w:cstheme="minorHAnsi"/>
          <w:color w:val="000000"/>
          <w:sz w:val="24"/>
          <w:szCs w:val="24"/>
        </w:rPr>
        <w:t>,</w:t>
      </w:r>
      <w:r w:rsidR="00A650CB" w:rsidRPr="00E36B8A">
        <w:rPr>
          <w:rFonts w:cstheme="minorHAnsi"/>
          <w:color w:val="000000"/>
          <w:sz w:val="24"/>
          <w:szCs w:val="24"/>
        </w:rPr>
        <w:t xml:space="preserve"> também foi analisado alterações </w:t>
      </w:r>
      <w:proofErr w:type="spellStart"/>
      <w:r w:rsidR="006049DB">
        <w:rPr>
          <w:rFonts w:cstheme="minorHAnsi"/>
          <w:color w:val="000000"/>
          <w:sz w:val="24"/>
          <w:szCs w:val="24"/>
        </w:rPr>
        <w:t>bioquimicas</w:t>
      </w:r>
      <w:proofErr w:type="spellEnd"/>
      <w:r w:rsidR="006049DB">
        <w:rPr>
          <w:rFonts w:cstheme="minorHAnsi"/>
          <w:color w:val="000000"/>
          <w:sz w:val="24"/>
          <w:szCs w:val="24"/>
        </w:rPr>
        <w:t xml:space="preserve">, </w:t>
      </w:r>
      <w:r w:rsidR="00A650CB" w:rsidRPr="00E36B8A">
        <w:rPr>
          <w:rFonts w:cstheme="minorHAnsi"/>
          <w:color w:val="000000"/>
          <w:sz w:val="24"/>
          <w:szCs w:val="24"/>
        </w:rPr>
        <w:t xml:space="preserve">impactos na variabilidade da frequência cardíaca e carências nutricionais. </w:t>
      </w:r>
      <w:r w:rsidR="00E706D5" w:rsidRPr="00E36B8A">
        <w:rPr>
          <w:rFonts w:cstheme="minorHAnsi"/>
          <w:sz w:val="24"/>
          <w:szCs w:val="24"/>
        </w:rPr>
        <w:t>Conclusão:</w:t>
      </w:r>
      <w:r w:rsidR="000D2A6C" w:rsidRPr="00E36B8A">
        <w:rPr>
          <w:rFonts w:cstheme="minorHAnsi"/>
          <w:sz w:val="24"/>
          <w:szCs w:val="24"/>
        </w:rPr>
        <w:t xml:space="preserve"> </w:t>
      </w:r>
      <w:r w:rsidR="00E706D5" w:rsidRPr="00E36B8A">
        <w:rPr>
          <w:rFonts w:cstheme="minorHAnsi"/>
          <w:sz w:val="24"/>
          <w:szCs w:val="24"/>
        </w:rPr>
        <w:t xml:space="preserve">Esse </w:t>
      </w:r>
      <w:r w:rsidR="000D2A6C" w:rsidRPr="00E36B8A">
        <w:rPr>
          <w:rFonts w:cstheme="minorHAnsi"/>
          <w:sz w:val="24"/>
          <w:szCs w:val="24"/>
        </w:rPr>
        <w:t>estudo</w:t>
      </w:r>
      <w:r w:rsidR="00D7240F" w:rsidRPr="00E36B8A">
        <w:rPr>
          <w:rFonts w:cstheme="minorHAnsi"/>
          <w:sz w:val="24"/>
          <w:szCs w:val="24"/>
        </w:rPr>
        <w:t xml:space="preserve"> </w:t>
      </w:r>
      <w:r w:rsidR="000D2A6C" w:rsidRPr="00E36B8A">
        <w:rPr>
          <w:rFonts w:cstheme="minorHAnsi"/>
          <w:sz w:val="24"/>
          <w:szCs w:val="24"/>
        </w:rPr>
        <w:t>demonstr</w:t>
      </w:r>
      <w:r w:rsidR="00D7240F" w:rsidRPr="00E36B8A">
        <w:rPr>
          <w:rFonts w:cstheme="minorHAnsi"/>
          <w:sz w:val="24"/>
          <w:szCs w:val="24"/>
        </w:rPr>
        <w:t xml:space="preserve">ou um impacto </w:t>
      </w:r>
      <w:r w:rsidR="00E706D5" w:rsidRPr="00E36B8A">
        <w:rPr>
          <w:rFonts w:cstheme="minorHAnsi"/>
          <w:sz w:val="24"/>
          <w:szCs w:val="24"/>
        </w:rPr>
        <w:t>negativo na saúde</w:t>
      </w:r>
      <w:r w:rsidR="00D7240F" w:rsidRPr="00E36B8A">
        <w:rPr>
          <w:rFonts w:cstheme="minorHAnsi"/>
          <w:sz w:val="24"/>
          <w:szCs w:val="24"/>
        </w:rPr>
        <w:t xml:space="preserve"> </w:t>
      </w:r>
      <w:r w:rsidR="00E706D5" w:rsidRPr="00E36B8A">
        <w:rPr>
          <w:rFonts w:cstheme="minorHAnsi"/>
          <w:sz w:val="24"/>
          <w:szCs w:val="24"/>
        </w:rPr>
        <w:t>dos atletas de fisiculturismo, com relatos na literatura científica de maior risco de</w:t>
      </w:r>
      <w:r w:rsidR="000D2A6C" w:rsidRPr="00E36B8A">
        <w:rPr>
          <w:rFonts w:cstheme="minorHAnsi"/>
          <w:sz w:val="24"/>
          <w:szCs w:val="24"/>
        </w:rPr>
        <w:t xml:space="preserve"> transtornos alimentares e psicológicos, alterações bioquímicas e níveis de estresse aumentando</w:t>
      </w:r>
      <w:r w:rsidR="00E706D5" w:rsidRPr="00E36B8A">
        <w:rPr>
          <w:rFonts w:cstheme="minorHAnsi"/>
          <w:sz w:val="24"/>
          <w:szCs w:val="24"/>
        </w:rPr>
        <w:t xml:space="preserve">, especialmente </w:t>
      </w:r>
      <w:r w:rsidR="000D2A6C" w:rsidRPr="00E36B8A">
        <w:rPr>
          <w:rFonts w:cstheme="minorHAnsi"/>
          <w:sz w:val="24"/>
          <w:szCs w:val="24"/>
        </w:rPr>
        <w:t xml:space="preserve">em decorrência </w:t>
      </w:r>
      <w:r w:rsidR="00E706D5" w:rsidRPr="00E36B8A">
        <w:rPr>
          <w:rFonts w:cstheme="minorHAnsi"/>
          <w:sz w:val="24"/>
          <w:szCs w:val="24"/>
        </w:rPr>
        <w:t xml:space="preserve">do período de preparo que </w:t>
      </w:r>
      <w:r w:rsidR="000D2A6C" w:rsidRPr="00E36B8A">
        <w:rPr>
          <w:rFonts w:cstheme="minorHAnsi"/>
          <w:sz w:val="24"/>
          <w:szCs w:val="24"/>
        </w:rPr>
        <w:t>antecede a competição.</w:t>
      </w:r>
    </w:p>
    <w:p w14:paraId="47722F05" w14:textId="77777777" w:rsidR="00BC46CD" w:rsidRPr="00E36B8A" w:rsidRDefault="00BC46CD" w:rsidP="003C6B4A">
      <w:pPr>
        <w:pStyle w:val="PargrafodaLista"/>
        <w:spacing w:after="0" w:line="240" w:lineRule="auto"/>
        <w:ind w:left="0"/>
        <w:jc w:val="both"/>
        <w:rPr>
          <w:rFonts w:cstheme="minorHAnsi"/>
          <w:color w:val="000000"/>
          <w:sz w:val="24"/>
          <w:szCs w:val="24"/>
        </w:rPr>
      </w:pPr>
    </w:p>
    <w:p w14:paraId="4E2EAEA8" w14:textId="77777777" w:rsidR="00BC46CD" w:rsidRPr="00E36B8A" w:rsidRDefault="00BC46CD" w:rsidP="003C6B4A">
      <w:pPr>
        <w:spacing w:after="0" w:line="240" w:lineRule="auto"/>
        <w:rPr>
          <w:rFonts w:cstheme="minorHAnsi"/>
          <w:sz w:val="24"/>
          <w:szCs w:val="24"/>
        </w:rPr>
      </w:pPr>
      <w:r w:rsidRPr="00E36B8A">
        <w:rPr>
          <w:rFonts w:cstheme="minorHAnsi"/>
          <w:b/>
          <w:bCs/>
          <w:sz w:val="24"/>
          <w:szCs w:val="24"/>
        </w:rPr>
        <w:t>Palavras-chaves:</w:t>
      </w:r>
      <w:r w:rsidRPr="00E36B8A">
        <w:rPr>
          <w:rFonts w:cstheme="minorHAnsi"/>
          <w:sz w:val="24"/>
          <w:szCs w:val="24"/>
        </w:rPr>
        <w:t xml:space="preserve"> Saúde, Dieta, Atleta, Risco a saúde, Exercício</w:t>
      </w:r>
    </w:p>
    <w:p w14:paraId="2A7F6B8E" w14:textId="3AC1555A" w:rsidR="00C11635" w:rsidRPr="00E36B8A" w:rsidRDefault="00C11635" w:rsidP="003C6B4A">
      <w:pPr>
        <w:pStyle w:val="PargrafodaLista"/>
        <w:spacing w:after="0" w:line="240" w:lineRule="auto"/>
        <w:ind w:left="0"/>
        <w:jc w:val="both"/>
        <w:rPr>
          <w:rFonts w:cstheme="minorHAnsi"/>
          <w:b/>
          <w:bCs/>
          <w:sz w:val="24"/>
          <w:szCs w:val="24"/>
        </w:rPr>
      </w:pPr>
    </w:p>
    <w:p w14:paraId="60FFEA91" w14:textId="7760BBF0" w:rsidR="00BC46CD" w:rsidRPr="00A61395" w:rsidRDefault="00E36B8A" w:rsidP="003C6B4A">
      <w:pPr>
        <w:pStyle w:val="PargrafodaLista"/>
        <w:spacing w:after="0" w:line="240" w:lineRule="auto"/>
        <w:ind w:left="0"/>
        <w:jc w:val="both"/>
        <w:rPr>
          <w:rFonts w:cstheme="minorHAnsi"/>
          <w:b/>
          <w:bCs/>
          <w:sz w:val="24"/>
          <w:szCs w:val="24"/>
          <w:lang w:val="en-US"/>
        </w:rPr>
      </w:pPr>
      <w:r w:rsidRPr="00A61395">
        <w:rPr>
          <w:rFonts w:cstheme="minorHAnsi"/>
          <w:b/>
          <w:bCs/>
          <w:sz w:val="24"/>
          <w:szCs w:val="24"/>
          <w:lang w:val="en-US"/>
        </w:rPr>
        <w:t>Abstract</w:t>
      </w:r>
    </w:p>
    <w:p w14:paraId="11CB6255" w14:textId="183EB39A" w:rsidR="00A85AC7" w:rsidRPr="00A61395" w:rsidRDefault="00BC46CD" w:rsidP="003C6B4A">
      <w:pPr>
        <w:spacing w:after="0" w:line="240" w:lineRule="auto"/>
        <w:jc w:val="both"/>
        <w:rPr>
          <w:rFonts w:cstheme="minorHAnsi"/>
          <w:sz w:val="24"/>
          <w:szCs w:val="24"/>
          <w:lang w:val="en-US"/>
        </w:rPr>
      </w:pPr>
      <w:r w:rsidRPr="00A61395">
        <w:rPr>
          <w:rFonts w:cstheme="minorHAnsi"/>
          <w:sz w:val="24"/>
          <w:szCs w:val="24"/>
          <w:lang w:val="en-US"/>
        </w:rPr>
        <w:t xml:space="preserve">Introduction: Bodybuilding is a high performance sport that the physical appearance of the athlete, who seeks a high index of muscle mass with the lowest percentage of body fat possible. Objective: To evaluate the impact of nutritional strategies on the health of bodybuilding athletes, through a literature review. Methodology: This is a narrative-type literature review study, carried out in the </w:t>
      </w:r>
      <w:proofErr w:type="spellStart"/>
      <w:r w:rsidRPr="00A61395">
        <w:rPr>
          <w:rFonts w:cstheme="minorHAnsi"/>
          <w:sz w:val="24"/>
          <w:szCs w:val="24"/>
          <w:lang w:val="en-US"/>
        </w:rPr>
        <w:t>Pubmed</w:t>
      </w:r>
      <w:proofErr w:type="spellEnd"/>
      <w:r w:rsidRPr="00A61395">
        <w:rPr>
          <w:rFonts w:cstheme="minorHAnsi"/>
          <w:sz w:val="24"/>
          <w:szCs w:val="24"/>
          <w:lang w:val="en-US"/>
        </w:rPr>
        <w:t xml:space="preserve">, </w:t>
      </w:r>
      <w:proofErr w:type="spellStart"/>
      <w:r w:rsidRPr="00A61395">
        <w:rPr>
          <w:rFonts w:cstheme="minorHAnsi"/>
          <w:sz w:val="24"/>
          <w:szCs w:val="24"/>
          <w:lang w:val="en-US"/>
        </w:rPr>
        <w:t>Scielo</w:t>
      </w:r>
      <w:proofErr w:type="spellEnd"/>
      <w:r w:rsidRPr="00A61395">
        <w:rPr>
          <w:rFonts w:cstheme="minorHAnsi"/>
          <w:sz w:val="24"/>
          <w:szCs w:val="24"/>
          <w:lang w:val="en-US"/>
        </w:rPr>
        <w:t xml:space="preserve">, Medline and CAPES </w:t>
      </w:r>
      <w:proofErr w:type="spellStart"/>
      <w:r w:rsidRPr="00A61395">
        <w:rPr>
          <w:rFonts w:cstheme="minorHAnsi"/>
          <w:sz w:val="24"/>
          <w:szCs w:val="24"/>
          <w:lang w:val="en-US"/>
        </w:rPr>
        <w:t>Periódicos</w:t>
      </w:r>
      <w:proofErr w:type="spellEnd"/>
      <w:r w:rsidRPr="00A61395">
        <w:rPr>
          <w:rFonts w:cstheme="minorHAnsi"/>
          <w:sz w:val="24"/>
          <w:szCs w:val="24"/>
          <w:lang w:val="en-US"/>
        </w:rPr>
        <w:t xml:space="preserve"> databases, using the following descriptors: “bodybuilding and diet”, “bodybuilding and healthy”, “</w:t>
      </w:r>
      <w:r w:rsidR="00C57E1D" w:rsidRPr="00A61395">
        <w:rPr>
          <w:rFonts w:cstheme="minorHAnsi"/>
          <w:sz w:val="24"/>
          <w:szCs w:val="24"/>
          <w:lang w:val="en-US"/>
        </w:rPr>
        <w:t>food,</w:t>
      </w:r>
      <w:r w:rsidRPr="00A61395">
        <w:rPr>
          <w:rFonts w:cstheme="minorHAnsi"/>
          <w:sz w:val="24"/>
          <w:szCs w:val="24"/>
          <w:lang w:val="en-US"/>
        </w:rPr>
        <w:t xml:space="preserve"> strategy”, over the past 10 years. Results: The selected articles evaluated diet, mental health, biochemical tests, heart rate, muscle pain and intestinal microbiota.</w:t>
      </w:r>
      <w:r w:rsidR="00A61395" w:rsidRPr="00A61395">
        <w:rPr>
          <w:lang w:val="en-US"/>
        </w:rPr>
        <w:t xml:space="preserve"> </w:t>
      </w:r>
      <w:r w:rsidR="00A61395" w:rsidRPr="00A61395">
        <w:rPr>
          <w:rFonts w:cstheme="minorHAnsi"/>
          <w:sz w:val="24"/>
          <w:szCs w:val="24"/>
          <w:lang w:val="en-US"/>
        </w:rPr>
        <w:t>The main results found were eating disorders (binge eating and bulimia nervosa), body dissatisfaction, muscle dysmorphia and extreme body modification practices. The pre-contest phase, characterized by the most restrictive stage of the competition, was related to important levels of stress, physical and mental exhaustion. In addition, biochemical changes, impacts on heart rate variability and nutritional deficiencies were also analyzed</w:t>
      </w:r>
      <w:r w:rsidRPr="00A61395">
        <w:rPr>
          <w:rFonts w:cstheme="minorHAnsi"/>
          <w:sz w:val="24"/>
          <w:szCs w:val="24"/>
          <w:lang w:val="en-US"/>
        </w:rPr>
        <w:t>. Conclusion: This study demonstrated a negative impact on the health of bodybuilding athletes, with reports in the scientific literature of a higher risk of eating and psychological disorders, biochemical changes and increased stress levels, especially due to the preparation period that precedes the competition.</w:t>
      </w:r>
    </w:p>
    <w:p w14:paraId="7FC9C7AE" w14:textId="77777777" w:rsidR="00195020" w:rsidRPr="00E36B8A" w:rsidRDefault="00195020" w:rsidP="003C6B4A">
      <w:pPr>
        <w:spacing w:after="0" w:line="240" w:lineRule="auto"/>
        <w:rPr>
          <w:rFonts w:cstheme="minorHAnsi"/>
          <w:sz w:val="24"/>
          <w:szCs w:val="24"/>
          <w:lang w:val="en-US"/>
        </w:rPr>
      </w:pPr>
    </w:p>
    <w:p w14:paraId="2E4F77E4" w14:textId="63DEA867" w:rsidR="00D7240F" w:rsidRPr="00E36B8A" w:rsidRDefault="00195020" w:rsidP="003C6B4A">
      <w:pPr>
        <w:spacing w:after="0" w:line="240" w:lineRule="auto"/>
        <w:rPr>
          <w:rFonts w:cstheme="minorHAnsi"/>
          <w:i/>
          <w:iCs/>
          <w:sz w:val="24"/>
          <w:szCs w:val="24"/>
          <w:lang w:val="en-US"/>
        </w:rPr>
      </w:pPr>
      <w:r w:rsidRPr="00E36B8A">
        <w:rPr>
          <w:rFonts w:cstheme="minorHAnsi"/>
          <w:b/>
          <w:bCs/>
          <w:sz w:val="24"/>
          <w:szCs w:val="24"/>
          <w:lang w:val="en-US"/>
        </w:rPr>
        <w:t>Keywords:</w:t>
      </w:r>
      <w:r w:rsidRPr="00E36B8A">
        <w:rPr>
          <w:rFonts w:cstheme="minorHAnsi"/>
          <w:sz w:val="24"/>
          <w:szCs w:val="24"/>
          <w:lang w:val="en-US"/>
        </w:rPr>
        <w:t xml:space="preserve"> </w:t>
      </w:r>
      <w:r w:rsidR="00D7240F" w:rsidRPr="00E36B8A">
        <w:rPr>
          <w:rFonts w:cstheme="minorHAnsi"/>
          <w:i/>
          <w:iCs/>
          <w:sz w:val="24"/>
          <w:szCs w:val="24"/>
          <w:lang w:val="en-US"/>
        </w:rPr>
        <w:t xml:space="preserve">Healthy, Diet, Athlete, </w:t>
      </w:r>
      <w:r w:rsidR="0095345F" w:rsidRPr="00E36B8A">
        <w:rPr>
          <w:rFonts w:cstheme="minorHAnsi"/>
          <w:i/>
          <w:iCs/>
          <w:sz w:val="24"/>
          <w:szCs w:val="24"/>
          <w:lang w:val="en-US"/>
        </w:rPr>
        <w:t xml:space="preserve">Healthy </w:t>
      </w:r>
      <w:r w:rsidR="00264CC6" w:rsidRPr="00E36B8A">
        <w:rPr>
          <w:rFonts w:cstheme="minorHAnsi"/>
          <w:i/>
          <w:iCs/>
          <w:sz w:val="24"/>
          <w:szCs w:val="24"/>
          <w:lang w:val="en-US"/>
        </w:rPr>
        <w:t>r</w:t>
      </w:r>
      <w:r w:rsidR="00D7240F" w:rsidRPr="00E36B8A">
        <w:rPr>
          <w:rFonts w:cstheme="minorHAnsi"/>
          <w:i/>
          <w:iCs/>
          <w:sz w:val="24"/>
          <w:szCs w:val="24"/>
          <w:lang w:val="en-US"/>
        </w:rPr>
        <w:t xml:space="preserve">isk, </w:t>
      </w:r>
      <w:r w:rsidR="00E36550" w:rsidRPr="00E36B8A">
        <w:rPr>
          <w:rFonts w:cstheme="minorHAnsi"/>
          <w:i/>
          <w:iCs/>
          <w:sz w:val="24"/>
          <w:szCs w:val="24"/>
          <w:lang w:val="en-US"/>
        </w:rPr>
        <w:t>Exercise</w:t>
      </w:r>
    </w:p>
    <w:p w14:paraId="573BE303" w14:textId="025C0704" w:rsidR="00DA15FA" w:rsidRPr="00E36B8A" w:rsidRDefault="00DA15FA" w:rsidP="003C6B4A">
      <w:pPr>
        <w:pStyle w:val="PargrafodaLista"/>
        <w:spacing w:after="0" w:line="360" w:lineRule="auto"/>
        <w:ind w:left="0"/>
        <w:jc w:val="both"/>
        <w:rPr>
          <w:rFonts w:cstheme="minorHAnsi"/>
          <w:b/>
          <w:bCs/>
          <w:sz w:val="24"/>
          <w:szCs w:val="24"/>
        </w:rPr>
      </w:pPr>
      <w:r w:rsidRPr="00E36B8A">
        <w:rPr>
          <w:rFonts w:cstheme="minorHAnsi"/>
          <w:b/>
          <w:bCs/>
          <w:sz w:val="24"/>
          <w:szCs w:val="24"/>
        </w:rPr>
        <w:lastRenderedPageBreak/>
        <w:t xml:space="preserve">INTRODUÇÃO </w:t>
      </w:r>
    </w:p>
    <w:p w14:paraId="2F80C44E" w14:textId="77777777" w:rsidR="00DA15FA" w:rsidRPr="00E36B8A" w:rsidRDefault="00DA15FA" w:rsidP="003C6B4A">
      <w:pPr>
        <w:pStyle w:val="PargrafodaLista"/>
        <w:spacing w:after="0" w:line="360" w:lineRule="auto"/>
        <w:ind w:left="0"/>
        <w:jc w:val="both"/>
        <w:rPr>
          <w:rFonts w:cstheme="minorHAnsi"/>
          <w:sz w:val="24"/>
          <w:szCs w:val="24"/>
        </w:rPr>
      </w:pPr>
    </w:p>
    <w:p w14:paraId="79F7B27C" w14:textId="0A650A6F" w:rsidR="00DA15FA" w:rsidRPr="00E36B8A" w:rsidRDefault="00DA15FA" w:rsidP="003C6B4A">
      <w:pPr>
        <w:pStyle w:val="paragraph"/>
        <w:spacing w:before="0" w:beforeAutospacing="0" w:after="0" w:afterAutospacing="0" w:line="360" w:lineRule="auto"/>
        <w:jc w:val="both"/>
        <w:textAlignment w:val="baseline"/>
        <w:rPr>
          <w:rFonts w:asciiTheme="minorHAnsi" w:hAnsiTheme="minorHAnsi" w:cstheme="minorHAnsi"/>
        </w:rPr>
      </w:pPr>
      <w:r w:rsidRPr="00E36B8A">
        <w:rPr>
          <w:rStyle w:val="normaltextrun"/>
          <w:rFonts w:asciiTheme="minorHAnsi" w:hAnsiTheme="minorHAnsi" w:cstheme="minorHAnsi"/>
        </w:rPr>
        <w:t xml:space="preserve">          Fisiculturismo é um esporte de alto rendimento que avalia o atleta diante sua aparência física, tendo como objetivo um alto índice de massa muscular com o menor percentual de gordura corporal possível</w:t>
      </w:r>
      <w:r w:rsidR="002A1581">
        <w:rPr>
          <w:rStyle w:val="normaltextrun"/>
          <w:rFonts w:asciiTheme="minorHAnsi" w:hAnsiTheme="minorHAnsi" w:cstheme="minorHAnsi"/>
          <w:vertAlign w:val="superscript"/>
        </w:rPr>
        <w:t>1</w:t>
      </w:r>
      <w:r w:rsidRPr="00E36B8A">
        <w:rPr>
          <w:rStyle w:val="normaltextrun"/>
          <w:rFonts w:asciiTheme="minorHAnsi" w:hAnsiTheme="minorHAnsi" w:cstheme="minorHAnsi"/>
        </w:rPr>
        <w:t xml:space="preserve">. </w:t>
      </w:r>
    </w:p>
    <w:p w14:paraId="2E872A32" w14:textId="2711F973" w:rsidR="00DA15FA" w:rsidRPr="00E36B8A" w:rsidRDefault="00DA15FA" w:rsidP="003C6B4A">
      <w:pPr>
        <w:pStyle w:val="paragraph"/>
        <w:spacing w:before="0" w:beforeAutospacing="0" w:after="0" w:afterAutospacing="0" w:line="360" w:lineRule="auto"/>
        <w:jc w:val="both"/>
        <w:textAlignment w:val="baseline"/>
        <w:rPr>
          <w:rFonts w:asciiTheme="minorHAnsi" w:hAnsiTheme="minorHAnsi" w:cstheme="minorHAnsi"/>
        </w:rPr>
      </w:pPr>
      <w:r w:rsidRPr="00E36B8A">
        <w:rPr>
          <w:rStyle w:val="normaltextrun"/>
          <w:rFonts w:asciiTheme="minorHAnsi" w:hAnsiTheme="minorHAnsi" w:cstheme="minorHAnsi"/>
        </w:rPr>
        <w:t>          Para isso, os fisiculturistas costumam consumir uma dieta hipercalórica na fase</w:t>
      </w:r>
      <w:r w:rsidRPr="00E36B8A">
        <w:rPr>
          <w:rStyle w:val="normaltextrun"/>
          <w:rFonts w:asciiTheme="minorHAnsi" w:hAnsiTheme="minorHAnsi" w:cstheme="minorHAnsi"/>
          <w:i/>
          <w:iCs/>
        </w:rPr>
        <w:t xml:space="preserve"> off-</w:t>
      </w:r>
      <w:proofErr w:type="spellStart"/>
      <w:r w:rsidRPr="00E36B8A">
        <w:rPr>
          <w:rStyle w:val="normaltextrun"/>
          <w:rFonts w:asciiTheme="minorHAnsi" w:hAnsiTheme="minorHAnsi" w:cstheme="minorHAnsi"/>
          <w:i/>
          <w:iCs/>
        </w:rPr>
        <w:t>seasons</w:t>
      </w:r>
      <w:proofErr w:type="spellEnd"/>
      <w:r w:rsidRPr="00E36B8A">
        <w:rPr>
          <w:rStyle w:val="normaltextrun"/>
          <w:rFonts w:asciiTheme="minorHAnsi" w:hAnsiTheme="minorHAnsi" w:cstheme="minorHAnsi"/>
        </w:rPr>
        <w:t xml:space="preserve"> visando o aumento do volume muscular, e próximo a competição, no </w:t>
      </w:r>
      <w:proofErr w:type="spellStart"/>
      <w:r w:rsidRPr="00E36B8A">
        <w:rPr>
          <w:rStyle w:val="normaltextrun"/>
          <w:rFonts w:asciiTheme="minorHAnsi" w:hAnsiTheme="minorHAnsi" w:cstheme="minorHAnsi"/>
          <w:i/>
          <w:iCs/>
        </w:rPr>
        <w:t>pré-contest</w:t>
      </w:r>
      <w:proofErr w:type="spellEnd"/>
      <w:r w:rsidRPr="00E36B8A">
        <w:rPr>
          <w:rStyle w:val="normaltextrun"/>
          <w:rFonts w:asciiTheme="minorHAnsi" w:hAnsiTheme="minorHAnsi" w:cstheme="minorHAnsi"/>
        </w:rPr>
        <w:t xml:space="preserve"> uma restrição calórica, a fim de reduzir drasticamente a gordura corporal, com o intuito de manter o volume de massa, priorizando a definição muscular</w:t>
      </w:r>
      <w:r w:rsidR="000F4913">
        <w:rPr>
          <w:rStyle w:val="normaltextrun"/>
          <w:rFonts w:asciiTheme="minorHAnsi" w:hAnsiTheme="minorHAnsi" w:cstheme="minorHAnsi"/>
        </w:rPr>
        <w:t>²</w:t>
      </w:r>
      <w:r w:rsidRPr="00E36B8A">
        <w:rPr>
          <w:rStyle w:val="normaltextrun"/>
          <w:rFonts w:asciiTheme="minorHAnsi" w:hAnsiTheme="minorHAnsi" w:cstheme="minorHAnsi"/>
        </w:rPr>
        <w:t>.</w:t>
      </w:r>
      <w:r w:rsidRPr="00E36B8A">
        <w:rPr>
          <w:rStyle w:val="eop"/>
          <w:rFonts w:asciiTheme="minorHAnsi" w:hAnsiTheme="minorHAnsi" w:cstheme="minorHAnsi"/>
        </w:rPr>
        <w:t> </w:t>
      </w:r>
    </w:p>
    <w:p w14:paraId="126A906A" w14:textId="4DCE5477" w:rsidR="00DA15FA" w:rsidRPr="00E36B8A" w:rsidRDefault="00DA15FA" w:rsidP="003C6B4A">
      <w:pPr>
        <w:pStyle w:val="paragraph"/>
        <w:spacing w:before="0" w:beforeAutospacing="0" w:after="0" w:afterAutospacing="0" w:line="360" w:lineRule="auto"/>
        <w:jc w:val="both"/>
        <w:textAlignment w:val="baseline"/>
        <w:rPr>
          <w:rFonts w:asciiTheme="minorHAnsi" w:hAnsiTheme="minorHAnsi" w:cstheme="minorHAnsi"/>
        </w:rPr>
      </w:pPr>
      <w:r w:rsidRPr="00E36B8A">
        <w:rPr>
          <w:rStyle w:val="normaltextrun"/>
          <w:rFonts w:asciiTheme="minorHAnsi" w:hAnsiTheme="minorHAnsi" w:cstheme="minorHAnsi"/>
        </w:rPr>
        <w:t>          É comum que esses atletas sigam estratégias nutricionais elaboradas por si ou por seus treinadores, sendo altamente restritivas e dotadas por alimentos repetitivos, que nem sempre possuem respaldo científico, fazendo com que pesquisas seguras em relação a distribuição dos nutrientes sejam essenciais para que a prescrição dietética seja eficaz na melhora do desempenho esportivo</w:t>
      </w:r>
      <w:r w:rsidR="000F4913">
        <w:rPr>
          <w:rStyle w:val="normaltextrun"/>
          <w:rFonts w:asciiTheme="minorHAnsi" w:hAnsiTheme="minorHAnsi" w:cstheme="minorHAnsi"/>
        </w:rPr>
        <w:t>³</w:t>
      </w:r>
      <w:r w:rsidRPr="00E36B8A">
        <w:rPr>
          <w:rStyle w:val="normaltextrun"/>
          <w:rFonts w:asciiTheme="minorHAnsi" w:hAnsiTheme="minorHAnsi" w:cstheme="minorHAnsi"/>
        </w:rPr>
        <w:t xml:space="preserve">. </w:t>
      </w:r>
      <w:r w:rsidRPr="00E36B8A">
        <w:rPr>
          <w:rStyle w:val="eop"/>
          <w:rFonts w:asciiTheme="minorHAnsi" w:hAnsiTheme="minorHAnsi" w:cstheme="minorHAnsi"/>
        </w:rPr>
        <w:t> </w:t>
      </w:r>
    </w:p>
    <w:p w14:paraId="1D32FA97" w14:textId="46BBA15F" w:rsidR="00DA15FA" w:rsidRPr="00E36B8A" w:rsidRDefault="00DA15FA" w:rsidP="003C6B4A">
      <w:pPr>
        <w:pStyle w:val="paragraph"/>
        <w:spacing w:before="0" w:beforeAutospacing="0" w:after="0" w:afterAutospacing="0" w:line="360" w:lineRule="auto"/>
        <w:jc w:val="both"/>
        <w:textAlignment w:val="baseline"/>
        <w:rPr>
          <w:rFonts w:asciiTheme="minorHAnsi" w:hAnsiTheme="minorHAnsi" w:cstheme="minorHAnsi"/>
        </w:rPr>
      </w:pPr>
      <w:r w:rsidRPr="00E36B8A">
        <w:rPr>
          <w:rStyle w:val="normaltextrun"/>
          <w:rFonts w:asciiTheme="minorHAnsi" w:hAnsiTheme="minorHAnsi" w:cstheme="minorHAnsi"/>
        </w:rPr>
        <w:t>          Contudo, quando o atleta não consegue se adaptar totalmente as exigências da modalidade, a incidência de consequências prejudiciais como: queda no desempenho, depressão, problemas alimentares e fadiga são comuns. Compreender as necessidades nutricionais desse atleta, irá subsidiar na escolha para a melhor estratégia possível diante as diferentes etapas que antecedem a competição</w:t>
      </w:r>
      <w:r w:rsidR="000F4913">
        <w:rPr>
          <w:rStyle w:val="normaltextrun"/>
          <w:rFonts w:asciiTheme="minorHAnsi" w:hAnsiTheme="minorHAnsi" w:cstheme="minorHAnsi"/>
          <w:vertAlign w:val="superscript"/>
        </w:rPr>
        <w:t>4</w:t>
      </w:r>
      <w:r w:rsidRPr="00E36B8A">
        <w:rPr>
          <w:rStyle w:val="normaltextrun"/>
          <w:rFonts w:asciiTheme="minorHAnsi" w:hAnsiTheme="minorHAnsi" w:cstheme="minorHAnsi"/>
        </w:rPr>
        <w:t>.</w:t>
      </w:r>
    </w:p>
    <w:p w14:paraId="47C442A7" w14:textId="0D02E6D5" w:rsidR="00DA15FA" w:rsidRPr="00E36B8A" w:rsidRDefault="00DA15FA" w:rsidP="003C6B4A">
      <w:pPr>
        <w:pStyle w:val="paragraph"/>
        <w:spacing w:before="0" w:beforeAutospacing="0" w:after="0" w:afterAutospacing="0" w:line="360" w:lineRule="auto"/>
        <w:jc w:val="both"/>
        <w:textAlignment w:val="baseline"/>
        <w:rPr>
          <w:rFonts w:asciiTheme="minorHAnsi" w:hAnsiTheme="minorHAnsi" w:cstheme="minorHAnsi"/>
        </w:rPr>
      </w:pPr>
      <w:r w:rsidRPr="00E36B8A">
        <w:rPr>
          <w:rStyle w:val="normaltextrun"/>
          <w:rFonts w:asciiTheme="minorHAnsi" w:hAnsiTheme="minorHAnsi" w:cstheme="minorHAnsi"/>
        </w:rPr>
        <w:t xml:space="preserve">          O fisiculturismo é subdividido em diversas categorias, e em meados de 1990 surgiu a mais nova categoria da modalidade: Natural </w:t>
      </w:r>
      <w:proofErr w:type="spellStart"/>
      <w:r w:rsidRPr="00E36B8A">
        <w:rPr>
          <w:rStyle w:val="normaltextrun"/>
          <w:rFonts w:asciiTheme="minorHAnsi" w:hAnsiTheme="minorHAnsi" w:cstheme="minorHAnsi"/>
          <w:i/>
          <w:iCs/>
        </w:rPr>
        <w:t>bodybuilding</w:t>
      </w:r>
      <w:proofErr w:type="spellEnd"/>
      <w:r w:rsidRPr="00E36B8A">
        <w:rPr>
          <w:rStyle w:val="normaltextrun"/>
          <w:rFonts w:asciiTheme="minorHAnsi" w:hAnsiTheme="minorHAnsi" w:cstheme="minorHAnsi"/>
          <w:i/>
          <w:iCs/>
        </w:rPr>
        <w:t>,</w:t>
      </w:r>
      <w:r w:rsidRPr="00E36B8A">
        <w:rPr>
          <w:rStyle w:val="normaltextrun"/>
          <w:rFonts w:asciiTheme="minorHAnsi" w:hAnsiTheme="minorHAnsi" w:cstheme="minorHAnsi"/>
        </w:rPr>
        <w:t xml:space="preserve"> que é totalmente exclusiva para atletas que não fizeram o uso de nenhum recurso </w:t>
      </w:r>
      <w:proofErr w:type="spellStart"/>
      <w:r w:rsidRPr="00E36B8A">
        <w:rPr>
          <w:rStyle w:val="normaltextrun"/>
          <w:rFonts w:asciiTheme="minorHAnsi" w:hAnsiTheme="minorHAnsi" w:cstheme="minorHAnsi"/>
        </w:rPr>
        <w:t>ergogênico</w:t>
      </w:r>
      <w:proofErr w:type="spellEnd"/>
      <w:r w:rsidRPr="00E36B8A">
        <w:rPr>
          <w:rStyle w:val="normaltextrun"/>
          <w:rFonts w:asciiTheme="minorHAnsi" w:hAnsiTheme="minorHAnsi" w:cstheme="minorHAnsi"/>
          <w:i/>
          <w:iCs/>
        </w:rPr>
        <w:t>,</w:t>
      </w:r>
      <w:r w:rsidRPr="00E36B8A">
        <w:rPr>
          <w:rStyle w:val="normaltextrun"/>
          <w:rFonts w:asciiTheme="minorHAnsi" w:hAnsiTheme="minorHAnsi" w:cstheme="minorHAnsi"/>
        </w:rPr>
        <w:t xml:space="preserve"> onde deverão passar por uma série de exames para constatar sua naturalidade, e caso o </w:t>
      </w:r>
      <w:r w:rsidRPr="00E36B8A">
        <w:rPr>
          <w:rStyle w:val="normaltextrun"/>
          <w:rFonts w:asciiTheme="minorHAnsi" w:hAnsiTheme="minorHAnsi" w:cstheme="minorHAnsi"/>
          <w:i/>
          <w:iCs/>
        </w:rPr>
        <w:t>doping</w:t>
      </w:r>
      <w:r w:rsidRPr="00E36B8A">
        <w:rPr>
          <w:rStyle w:val="normaltextrun"/>
          <w:rFonts w:asciiTheme="minorHAnsi" w:hAnsiTheme="minorHAnsi" w:cstheme="minorHAnsi"/>
        </w:rPr>
        <w:t xml:space="preserve"> seja constatado, o atleta é imediatamente desclassificado da competição. Levando em consideração que neste caso as únicas estratégias serão treino e dieta, o acompanhamento nutricional se faz ainda mais essencial para esse grupo</w:t>
      </w:r>
      <w:r w:rsidR="00325FDD">
        <w:rPr>
          <w:rStyle w:val="normaltextrun"/>
          <w:rFonts w:asciiTheme="minorHAnsi" w:hAnsiTheme="minorHAnsi" w:cstheme="minorHAnsi"/>
          <w:vertAlign w:val="superscript"/>
        </w:rPr>
        <w:t>5</w:t>
      </w:r>
      <w:r w:rsidRPr="00E36B8A">
        <w:rPr>
          <w:rStyle w:val="normaltextrun"/>
          <w:rFonts w:asciiTheme="minorHAnsi" w:hAnsiTheme="minorHAnsi" w:cstheme="minorHAnsi"/>
        </w:rPr>
        <w:t xml:space="preserve">. Diante disto, este trabalho tem como objetivo avaliar o impacto das estratégias nutricionais na saúde do atleta de fisiculturismo, por meio de uma revisão de literatura.    </w:t>
      </w:r>
      <w:r w:rsidRPr="00E36B8A">
        <w:rPr>
          <w:rStyle w:val="eop"/>
          <w:rFonts w:asciiTheme="minorHAnsi" w:hAnsiTheme="minorHAnsi" w:cstheme="minorHAnsi"/>
        </w:rPr>
        <w:t> </w:t>
      </w:r>
    </w:p>
    <w:p w14:paraId="4F3DEBAA" w14:textId="77777777" w:rsidR="00DA15FA" w:rsidRPr="00E36B8A" w:rsidRDefault="00DA15FA" w:rsidP="003C6B4A">
      <w:pPr>
        <w:pStyle w:val="paragraph"/>
        <w:spacing w:before="0" w:beforeAutospacing="0" w:after="0" w:afterAutospacing="0"/>
        <w:jc w:val="both"/>
        <w:textAlignment w:val="baseline"/>
        <w:rPr>
          <w:rFonts w:asciiTheme="minorHAnsi" w:hAnsiTheme="minorHAnsi" w:cstheme="minorHAnsi"/>
        </w:rPr>
      </w:pPr>
      <w:r w:rsidRPr="00E36B8A">
        <w:rPr>
          <w:rStyle w:val="eop"/>
          <w:rFonts w:asciiTheme="minorHAnsi" w:hAnsiTheme="minorHAnsi" w:cstheme="minorHAnsi"/>
        </w:rPr>
        <w:t> </w:t>
      </w:r>
    </w:p>
    <w:p w14:paraId="1639A8BE" w14:textId="0237BDC1" w:rsidR="0044046A" w:rsidRPr="0044046A" w:rsidRDefault="0044046A" w:rsidP="003C6B4A">
      <w:pPr>
        <w:spacing w:after="0" w:line="240" w:lineRule="auto"/>
        <w:ind w:left="708" w:hanging="708"/>
        <w:jc w:val="both"/>
        <w:rPr>
          <w:rFonts w:cstheme="minorHAnsi"/>
          <w:b/>
          <w:bCs/>
          <w:sz w:val="28"/>
          <w:szCs w:val="28"/>
        </w:rPr>
      </w:pPr>
      <w:r w:rsidRPr="0044046A">
        <w:rPr>
          <w:rStyle w:val="eop"/>
          <w:rFonts w:cstheme="minorHAnsi"/>
          <w:b/>
          <w:bCs/>
          <w:sz w:val="24"/>
          <w:szCs w:val="24"/>
        </w:rPr>
        <w:t>M</w:t>
      </w:r>
      <w:r w:rsidR="003C6B4A">
        <w:rPr>
          <w:rStyle w:val="eop"/>
          <w:rFonts w:cstheme="minorHAnsi"/>
          <w:b/>
          <w:bCs/>
          <w:sz w:val="24"/>
          <w:szCs w:val="24"/>
        </w:rPr>
        <w:t>ÉTODO</w:t>
      </w:r>
    </w:p>
    <w:p w14:paraId="4DCC89A5" w14:textId="77777777" w:rsidR="0044046A" w:rsidRPr="00D94D02" w:rsidRDefault="0044046A" w:rsidP="003C6B4A">
      <w:pPr>
        <w:spacing w:after="0" w:line="240" w:lineRule="auto"/>
        <w:jc w:val="both"/>
        <w:rPr>
          <w:rFonts w:cstheme="minorHAnsi"/>
          <w:b/>
          <w:bCs/>
          <w:sz w:val="24"/>
          <w:szCs w:val="24"/>
        </w:rPr>
      </w:pPr>
    </w:p>
    <w:p w14:paraId="271FB39C" w14:textId="4FED9548" w:rsidR="00D94D02" w:rsidRPr="00D94D02" w:rsidRDefault="00D94D02" w:rsidP="003C6B4A">
      <w:pPr>
        <w:spacing w:after="0" w:line="360" w:lineRule="auto"/>
        <w:ind w:firstLine="708"/>
        <w:rPr>
          <w:rFonts w:eastAsia="Times New Roman" w:cstheme="minorHAnsi"/>
          <w:sz w:val="24"/>
          <w:szCs w:val="24"/>
          <w:lang w:eastAsia="pt-BR"/>
        </w:rPr>
      </w:pPr>
      <w:r w:rsidRPr="00D94D02">
        <w:rPr>
          <w:rFonts w:cstheme="minorHAnsi"/>
          <w:sz w:val="24"/>
          <w:szCs w:val="24"/>
        </w:rPr>
        <w:t xml:space="preserve">Foi realizada uma revisão de literatura, do tipo narrativa, nas bases de dados </w:t>
      </w:r>
      <w:proofErr w:type="spellStart"/>
      <w:r w:rsidRPr="00D94D02">
        <w:rPr>
          <w:rFonts w:cstheme="minorHAnsi"/>
          <w:i/>
          <w:iCs/>
          <w:sz w:val="24"/>
          <w:szCs w:val="24"/>
        </w:rPr>
        <w:t>Pubmed</w:t>
      </w:r>
      <w:proofErr w:type="spellEnd"/>
      <w:r w:rsidRPr="00D94D02">
        <w:rPr>
          <w:rFonts w:cstheme="minorHAnsi"/>
          <w:sz w:val="24"/>
          <w:szCs w:val="24"/>
        </w:rPr>
        <w:t xml:space="preserve">, </w:t>
      </w:r>
      <w:proofErr w:type="spellStart"/>
      <w:r w:rsidRPr="00D94D02">
        <w:rPr>
          <w:rFonts w:cstheme="minorHAnsi"/>
          <w:i/>
          <w:iCs/>
          <w:sz w:val="24"/>
          <w:szCs w:val="24"/>
        </w:rPr>
        <w:t>Scielo</w:t>
      </w:r>
      <w:proofErr w:type="spellEnd"/>
      <w:r w:rsidRPr="00D94D02">
        <w:rPr>
          <w:rFonts w:cstheme="minorHAnsi"/>
          <w:i/>
          <w:iCs/>
          <w:sz w:val="24"/>
          <w:szCs w:val="24"/>
        </w:rPr>
        <w:t>, e Periódicos CAPES</w:t>
      </w:r>
      <w:r w:rsidRPr="00D94D02">
        <w:rPr>
          <w:rFonts w:cstheme="minorHAnsi"/>
          <w:sz w:val="24"/>
          <w:szCs w:val="24"/>
        </w:rPr>
        <w:t xml:space="preserve">, considerando o recorte temporal de  anos. Foi feita a </w:t>
      </w:r>
      <w:r w:rsidRPr="00D94D02">
        <w:rPr>
          <w:rFonts w:cstheme="minorHAnsi"/>
          <w:sz w:val="24"/>
          <w:szCs w:val="24"/>
        </w:rPr>
        <w:lastRenderedPageBreak/>
        <w:t xml:space="preserve">tabulação dos dados dos estudos encontrados para verificação da quantidade de artigos sobre o tema. </w:t>
      </w:r>
    </w:p>
    <w:p w14:paraId="6EE25976" w14:textId="387CC68E" w:rsidR="00D94D02" w:rsidRPr="00A61395" w:rsidRDefault="00D94D02" w:rsidP="003C6B4A">
      <w:pPr>
        <w:spacing w:after="0" w:line="360" w:lineRule="auto"/>
        <w:ind w:firstLine="851"/>
        <w:jc w:val="both"/>
        <w:rPr>
          <w:rFonts w:cstheme="minorHAnsi"/>
          <w:sz w:val="24"/>
          <w:szCs w:val="24"/>
        </w:rPr>
      </w:pPr>
      <w:r w:rsidRPr="00D94D02">
        <w:rPr>
          <w:rFonts w:cstheme="minorHAnsi"/>
          <w:sz w:val="24"/>
          <w:szCs w:val="24"/>
        </w:rPr>
        <w:t>Para ampliar a busca, as referências dos artigos selecionados nas bases também foram consultadas e avaliadas quanto à pertinência ao tema. A pesquisa foi realizada com artigos em inglês e português com data de publicação de 2015 a 2021.</w:t>
      </w:r>
    </w:p>
    <w:p w14:paraId="7C8EFA75" w14:textId="77777777" w:rsidR="00D94D02" w:rsidRPr="00D94D02" w:rsidRDefault="00D94D02" w:rsidP="003C6B4A">
      <w:pPr>
        <w:spacing w:after="0" w:line="360" w:lineRule="auto"/>
        <w:ind w:firstLine="708"/>
        <w:jc w:val="both"/>
        <w:rPr>
          <w:rFonts w:cstheme="minorHAnsi"/>
          <w:sz w:val="24"/>
          <w:szCs w:val="24"/>
        </w:rPr>
      </w:pPr>
      <w:r w:rsidRPr="00D94D02">
        <w:rPr>
          <w:rFonts w:cstheme="minorHAnsi"/>
          <w:sz w:val="24"/>
          <w:szCs w:val="24"/>
        </w:rPr>
        <w:t xml:space="preserve">Os parâmetros utilizados foram: população estudada, data de publicação dos artigos, tipo de estudo e categoria avaliada. Como critério de inclusão estão: homens e mulheres atletas de fisiculturismo, estudos publicados nos últimos 10 anos (2012 até 2022), os tipos de estudo selecionados foram: ensaio clínico, estudo transversal, estudo experimental e </w:t>
      </w:r>
      <w:proofErr w:type="spellStart"/>
      <w:r w:rsidRPr="00D94D02">
        <w:rPr>
          <w:rFonts w:cstheme="minorHAnsi"/>
          <w:sz w:val="24"/>
          <w:szCs w:val="24"/>
        </w:rPr>
        <w:t>pré</w:t>
      </w:r>
      <w:proofErr w:type="spellEnd"/>
      <w:r w:rsidRPr="00D94D02">
        <w:rPr>
          <w:rFonts w:cstheme="minorHAnsi"/>
          <w:sz w:val="24"/>
          <w:szCs w:val="24"/>
        </w:rPr>
        <w:t xml:space="preserve">-experimental, estudo de campo e relato de caso, e todas as categorias do esporte, sendo: </w:t>
      </w:r>
      <w:r w:rsidRPr="00D94D02">
        <w:rPr>
          <w:rFonts w:cstheme="minorHAnsi"/>
          <w:i/>
          <w:iCs/>
          <w:sz w:val="24"/>
          <w:szCs w:val="24"/>
        </w:rPr>
        <w:t xml:space="preserve">Bikini fitness, </w:t>
      </w:r>
      <w:proofErr w:type="spellStart"/>
      <w:r w:rsidRPr="00D94D02">
        <w:rPr>
          <w:rFonts w:cstheme="minorHAnsi"/>
          <w:i/>
          <w:iCs/>
          <w:sz w:val="24"/>
          <w:szCs w:val="24"/>
        </w:rPr>
        <w:t>wellness</w:t>
      </w:r>
      <w:proofErr w:type="spellEnd"/>
      <w:r w:rsidRPr="00D94D02">
        <w:rPr>
          <w:rFonts w:cstheme="minorHAnsi"/>
          <w:i/>
          <w:iCs/>
          <w:sz w:val="24"/>
          <w:szCs w:val="24"/>
        </w:rPr>
        <w:t xml:space="preserve">, body fitness, ou body </w:t>
      </w:r>
      <w:proofErr w:type="spellStart"/>
      <w:r w:rsidRPr="00D94D02">
        <w:rPr>
          <w:rFonts w:cstheme="minorHAnsi"/>
          <w:i/>
          <w:iCs/>
          <w:sz w:val="24"/>
          <w:szCs w:val="24"/>
        </w:rPr>
        <w:t>muscle</w:t>
      </w:r>
      <w:proofErr w:type="spellEnd"/>
      <w:r w:rsidRPr="00D94D02">
        <w:rPr>
          <w:rFonts w:cstheme="minorHAnsi"/>
          <w:i/>
          <w:iCs/>
          <w:sz w:val="24"/>
          <w:szCs w:val="24"/>
        </w:rPr>
        <w:t xml:space="preserve">, </w:t>
      </w:r>
      <w:proofErr w:type="spellStart"/>
      <w:r w:rsidRPr="00D94D02">
        <w:rPr>
          <w:rFonts w:cstheme="minorHAnsi"/>
          <w:i/>
          <w:iCs/>
          <w:sz w:val="24"/>
          <w:szCs w:val="24"/>
        </w:rPr>
        <w:t>women’s</w:t>
      </w:r>
      <w:proofErr w:type="spellEnd"/>
      <w:r w:rsidRPr="00D94D02">
        <w:rPr>
          <w:rFonts w:cstheme="minorHAnsi"/>
          <w:i/>
          <w:iCs/>
          <w:sz w:val="24"/>
          <w:szCs w:val="24"/>
        </w:rPr>
        <w:t xml:space="preserve"> </w:t>
      </w:r>
      <w:proofErr w:type="spellStart"/>
      <w:r w:rsidRPr="00D94D02">
        <w:rPr>
          <w:rFonts w:cstheme="minorHAnsi"/>
          <w:i/>
          <w:iCs/>
          <w:sz w:val="24"/>
          <w:szCs w:val="24"/>
        </w:rPr>
        <w:t>pshysique</w:t>
      </w:r>
      <w:proofErr w:type="spellEnd"/>
      <w:r w:rsidRPr="00D94D02">
        <w:rPr>
          <w:rFonts w:cstheme="minorHAnsi"/>
          <w:i/>
          <w:iCs/>
          <w:sz w:val="24"/>
          <w:szCs w:val="24"/>
        </w:rPr>
        <w:t xml:space="preserve"> a </w:t>
      </w:r>
      <w:proofErr w:type="spellStart"/>
      <w:r w:rsidRPr="00D94D02">
        <w:rPr>
          <w:rFonts w:cstheme="minorHAnsi"/>
          <w:i/>
          <w:iCs/>
          <w:sz w:val="24"/>
          <w:szCs w:val="24"/>
        </w:rPr>
        <w:t>men’s</w:t>
      </w:r>
      <w:proofErr w:type="spellEnd"/>
      <w:r w:rsidRPr="00D94D02">
        <w:rPr>
          <w:rFonts w:cstheme="minorHAnsi"/>
          <w:i/>
          <w:iCs/>
          <w:sz w:val="24"/>
          <w:szCs w:val="24"/>
        </w:rPr>
        <w:t xml:space="preserve"> </w:t>
      </w:r>
      <w:proofErr w:type="spellStart"/>
      <w:r w:rsidRPr="00D94D02">
        <w:rPr>
          <w:rFonts w:cstheme="minorHAnsi"/>
          <w:i/>
          <w:iCs/>
          <w:sz w:val="24"/>
          <w:szCs w:val="24"/>
        </w:rPr>
        <w:t>physique</w:t>
      </w:r>
      <w:proofErr w:type="spellEnd"/>
      <w:r w:rsidRPr="00D94D02">
        <w:rPr>
          <w:rFonts w:cstheme="minorHAnsi"/>
          <w:i/>
          <w:iCs/>
          <w:sz w:val="24"/>
          <w:szCs w:val="24"/>
        </w:rPr>
        <w:t xml:space="preserve">, </w:t>
      </w:r>
      <w:proofErr w:type="spellStart"/>
      <w:r w:rsidRPr="00D94D02">
        <w:rPr>
          <w:rFonts w:cstheme="minorHAnsi"/>
          <w:i/>
          <w:iCs/>
          <w:sz w:val="24"/>
          <w:szCs w:val="24"/>
        </w:rPr>
        <w:t>bodyshape</w:t>
      </w:r>
      <w:proofErr w:type="spellEnd"/>
      <w:r w:rsidRPr="00D94D02">
        <w:rPr>
          <w:rFonts w:cstheme="minorHAnsi"/>
          <w:i/>
          <w:iCs/>
          <w:sz w:val="24"/>
          <w:szCs w:val="24"/>
        </w:rPr>
        <w:t xml:space="preserve"> e fitness coreográfico e natural </w:t>
      </w:r>
      <w:proofErr w:type="spellStart"/>
      <w:r w:rsidRPr="00D94D02">
        <w:rPr>
          <w:rFonts w:cstheme="minorHAnsi"/>
          <w:i/>
          <w:iCs/>
          <w:sz w:val="24"/>
          <w:szCs w:val="24"/>
        </w:rPr>
        <w:t>bodybuilding</w:t>
      </w:r>
      <w:proofErr w:type="spellEnd"/>
      <w:r w:rsidRPr="00D94D02">
        <w:rPr>
          <w:rFonts w:cstheme="minorHAnsi"/>
          <w:i/>
          <w:iCs/>
          <w:sz w:val="24"/>
          <w:szCs w:val="24"/>
        </w:rPr>
        <w:t xml:space="preserve"> </w:t>
      </w:r>
      <w:r w:rsidRPr="00D94D02">
        <w:rPr>
          <w:rFonts w:cstheme="minorHAnsi"/>
          <w:sz w:val="24"/>
          <w:szCs w:val="24"/>
        </w:rPr>
        <w:t xml:space="preserve">que são categorias unissex. Já entre os critérios de exclusão, estão: estudos com praticantes do exercício físico, estudo publicados antes do recorte temporal, artigos de revisão, artigos que não mencionavam as estratégias nutricionais utilizadas no </w:t>
      </w:r>
      <w:r w:rsidRPr="00D94D02">
        <w:rPr>
          <w:rFonts w:cstheme="minorHAnsi"/>
          <w:i/>
          <w:iCs/>
          <w:sz w:val="24"/>
          <w:szCs w:val="24"/>
        </w:rPr>
        <w:t>off-</w:t>
      </w:r>
      <w:proofErr w:type="spellStart"/>
      <w:r w:rsidRPr="00D94D02">
        <w:rPr>
          <w:rFonts w:cstheme="minorHAnsi"/>
          <w:i/>
          <w:iCs/>
          <w:sz w:val="24"/>
          <w:szCs w:val="24"/>
        </w:rPr>
        <w:t>seasons</w:t>
      </w:r>
      <w:proofErr w:type="spellEnd"/>
      <w:r w:rsidRPr="00D94D02">
        <w:rPr>
          <w:rFonts w:cstheme="minorHAnsi"/>
          <w:sz w:val="24"/>
          <w:szCs w:val="24"/>
        </w:rPr>
        <w:t xml:space="preserve"> e </w:t>
      </w:r>
      <w:proofErr w:type="spellStart"/>
      <w:r w:rsidRPr="00D94D02">
        <w:rPr>
          <w:rFonts w:cstheme="minorHAnsi"/>
          <w:i/>
          <w:iCs/>
          <w:sz w:val="24"/>
          <w:szCs w:val="24"/>
        </w:rPr>
        <w:t>pré-contest</w:t>
      </w:r>
      <w:proofErr w:type="spellEnd"/>
      <w:r w:rsidRPr="00D94D02">
        <w:rPr>
          <w:rFonts w:cstheme="minorHAnsi"/>
          <w:i/>
          <w:iCs/>
          <w:sz w:val="24"/>
          <w:szCs w:val="24"/>
        </w:rPr>
        <w:t xml:space="preserve"> </w:t>
      </w:r>
      <w:r w:rsidRPr="00D94D02">
        <w:rPr>
          <w:rFonts w:cstheme="minorHAnsi"/>
          <w:sz w:val="24"/>
          <w:szCs w:val="24"/>
        </w:rPr>
        <w:t>e não avaliaram os impactos a saúde, e artigos que não avaliavam atletas de fisiculturismo.</w:t>
      </w:r>
    </w:p>
    <w:p w14:paraId="1617317C" w14:textId="6F67D079" w:rsidR="00DA15FA" w:rsidRPr="004162CB" w:rsidRDefault="00D94D02" w:rsidP="004162CB">
      <w:pPr>
        <w:spacing w:after="0" w:line="360" w:lineRule="auto"/>
        <w:ind w:firstLine="851"/>
        <w:jc w:val="both"/>
        <w:rPr>
          <w:rFonts w:cstheme="minorHAnsi"/>
          <w:sz w:val="24"/>
          <w:szCs w:val="24"/>
        </w:rPr>
        <w:sectPr w:rsidR="00DA15FA" w:rsidRPr="004162CB" w:rsidSect="00764605">
          <w:headerReference w:type="default" r:id="rId11"/>
          <w:pgSz w:w="11906" w:h="16838"/>
          <w:pgMar w:top="1701" w:right="1134" w:bottom="1134" w:left="1701" w:header="709" w:footer="709" w:gutter="0"/>
          <w:cols w:space="708"/>
          <w:titlePg/>
          <w:docGrid w:linePitch="360"/>
        </w:sectPr>
      </w:pPr>
      <w:r w:rsidRPr="00D94D02">
        <w:rPr>
          <w:rFonts w:cstheme="minorHAnsi"/>
          <w:sz w:val="24"/>
          <w:szCs w:val="24"/>
        </w:rPr>
        <w:t>A seleção dos artigos nas bases será realizada pela leitura dos títulos e dos resumos para verificação da pertinência ao tema do projeto. Posteriormente, os artigos selecionados serão lidos na íntegra para avaliação, conforme os critérios de inclusão.</w:t>
      </w:r>
      <w:r w:rsidR="004162CB">
        <w:rPr>
          <w:rFonts w:cstheme="minorHAnsi"/>
          <w:sz w:val="24"/>
          <w:szCs w:val="24"/>
        </w:rPr>
        <w:t xml:space="preserve"> Os </w:t>
      </w:r>
      <w:r w:rsidRPr="00D94D02">
        <w:rPr>
          <w:rFonts w:cstheme="minorHAnsi"/>
          <w:sz w:val="24"/>
          <w:szCs w:val="24"/>
        </w:rPr>
        <w:t xml:space="preserve">resultados dos artigos elegíveis </w:t>
      </w:r>
      <w:r w:rsidR="004162CB">
        <w:rPr>
          <w:rFonts w:cstheme="minorHAnsi"/>
          <w:sz w:val="24"/>
          <w:szCs w:val="24"/>
        </w:rPr>
        <w:t>foram</w:t>
      </w:r>
      <w:r w:rsidRPr="00D94D02">
        <w:rPr>
          <w:rFonts w:cstheme="minorHAnsi"/>
          <w:sz w:val="24"/>
          <w:szCs w:val="24"/>
        </w:rPr>
        <w:t xml:space="preserve"> tabulados em um quadro resumo para a discussão</w:t>
      </w:r>
      <w:r w:rsidR="004162CB">
        <w:rPr>
          <w:rFonts w:cstheme="minorHAnsi"/>
          <w:sz w:val="24"/>
          <w:szCs w:val="24"/>
        </w:rPr>
        <w:t xml:space="preserve"> (Quadro 1).</w:t>
      </w:r>
    </w:p>
    <w:p w14:paraId="78B88D56" w14:textId="77777777" w:rsidR="006F1F48" w:rsidRDefault="006F1F48" w:rsidP="003C6B4A">
      <w:pPr>
        <w:spacing w:after="0" w:line="240" w:lineRule="auto"/>
        <w:rPr>
          <w:rFonts w:ascii="Arial" w:hAnsi="Arial" w:cs="Arial"/>
          <w:sz w:val="24"/>
          <w:szCs w:val="24"/>
        </w:rPr>
      </w:pPr>
    </w:p>
    <w:p w14:paraId="5A9EF6A5" w14:textId="77777777" w:rsidR="001F5EF6" w:rsidRDefault="001F5EF6" w:rsidP="003C6B4A">
      <w:pPr>
        <w:spacing w:after="0" w:line="240" w:lineRule="auto"/>
      </w:pPr>
      <w:r w:rsidRPr="004162CB">
        <w:rPr>
          <w:b/>
          <w:bCs/>
        </w:rPr>
        <w:t>Quadro 1.</w:t>
      </w:r>
      <w:r>
        <w:t xml:space="preserve"> Principais características dos estudos selecionados sobre o impacto das estratégias nutricionais na saúde dos atletas de fisiculturismo.</w:t>
      </w:r>
    </w:p>
    <w:p w14:paraId="1F6902DE" w14:textId="77777777" w:rsidR="001F5EF6" w:rsidRDefault="001F5EF6" w:rsidP="003C6B4A">
      <w:pPr>
        <w:spacing w:after="0" w:line="240" w:lineRule="auto"/>
      </w:pPr>
    </w:p>
    <w:tbl>
      <w:tblPr>
        <w:tblStyle w:val="Tabelacomgrade"/>
        <w:tblW w:w="15154" w:type="dxa"/>
        <w:tblLook w:val="04A0" w:firstRow="1" w:lastRow="0" w:firstColumn="1" w:lastColumn="0" w:noHBand="0" w:noVBand="1"/>
      </w:tblPr>
      <w:tblGrid>
        <w:gridCol w:w="2111"/>
        <w:gridCol w:w="2851"/>
        <w:gridCol w:w="1832"/>
        <w:gridCol w:w="2263"/>
        <w:gridCol w:w="2328"/>
        <w:gridCol w:w="3769"/>
      </w:tblGrid>
      <w:tr w:rsidR="001F5EF6" w14:paraId="34503D1D" w14:textId="77777777" w:rsidTr="001F5EF6">
        <w:trPr>
          <w:trHeight w:val="641"/>
        </w:trPr>
        <w:tc>
          <w:tcPr>
            <w:tcW w:w="2111" w:type="dxa"/>
            <w:tcBorders>
              <w:top w:val="single" w:sz="4" w:space="0" w:color="auto"/>
              <w:left w:val="single" w:sz="4" w:space="0" w:color="auto"/>
              <w:bottom w:val="single" w:sz="4" w:space="0" w:color="auto"/>
              <w:right w:val="single" w:sz="4" w:space="0" w:color="auto"/>
            </w:tcBorders>
            <w:vAlign w:val="center"/>
            <w:hideMark/>
          </w:tcPr>
          <w:p w14:paraId="1A9FB9D8" w14:textId="77777777" w:rsidR="001F5EF6" w:rsidRPr="00DA15FA" w:rsidRDefault="001F5EF6" w:rsidP="003C6B4A">
            <w:pPr>
              <w:jc w:val="center"/>
              <w:rPr>
                <w:rFonts w:cstheme="minorHAnsi"/>
                <w:b/>
                <w:bCs/>
                <w:sz w:val="24"/>
                <w:szCs w:val="24"/>
              </w:rPr>
            </w:pPr>
            <w:r w:rsidRPr="00DA15FA">
              <w:rPr>
                <w:rFonts w:cstheme="minorHAnsi"/>
                <w:b/>
                <w:bCs/>
                <w:sz w:val="24"/>
                <w:szCs w:val="24"/>
              </w:rPr>
              <w:t>Autor (ano)</w:t>
            </w:r>
          </w:p>
        </w:tc>
        <w:tc>
          <w:tcPr>
            <w:tcW w:w="2851" w:type="dxa"/>
            <w:tcBorders>
              <w:top w:val="single" w:sz="4" w:space="0" w:color="auto"/>
              <w:left w:val="single" w:sz="4" w:space="0" w:color="auto"/>
              <w:bottom w:val="single" w:sz="4" w:space="0" w:color="auto"/>
              <w:right w:val="single" w:sz="4" w:space="0" w:color="auto"/>
            </w:tcBorders>
            <w:vAlign w:val="center"/>
            <w:hideMark/>
          </w:tcPr>
          <w:p w14:paraId="7CA959F9" w14:textId="77777777" w:rsidR="001F5EF6" w:rsidRPr="00DA15FA" w:rsidRDefault="001F5EF6" w:rsidP="003C6B4A">
            <w:pPr>
              <w:jc w:val="center"/>
              <w:rPr>
                <w:rFonts w:cstheme="minorHAnsi"/>
                <w:b/>
                <w:bCs/>
                <w:sz w:val="24"/>
                <w:szCs w:val="24"/>
              </w:rPr>
            </w:pPr>
            <w:r w:rsidRPr="00DA15FA">
              <w:rPr>
                <w:rFonts w:cstheme="minorHAnsi"/>
                <w:b/>
                <w:bCs/>
                <w:sz w:val="24"/>
                <w:szCs w:val="24"/>
              </w:rPr>
              <w:t>População estudada</w:t>
            </w:r>
          </w:p>
        </w:tc>
        <w:tc>
          <w:tcPr>
            <w:tcW w:w="1832" w:type="dxa"/>
            <w:tcBorders>
              <w:top w:val="single" w:sz="4" w:space="0" w:color="auto"/>
              <w:left w:val="single" w:sz="4" w:space="0" w:color="auto"/>
              <w:bottom w:val="single" w:sz="4" w:space="0" w:color="auto"/>
              <w:right w:val="single" w:sz="4" w:space="0" w:color="auto"/>
            </w:tcBorders>
          </w:tcPr>
          <w:p w14:paraId="07EDA2BE" w14:textId="77777777" w:rsidR="001F5EF6" w:rsidRPr="00DA15FA" w:rsidRDefault="001F5EF6" w:rsidP="003C6B4A">
            <w:pPr>
              <w:jc w:val="center"/>
              <w:rPr>
                <w:rFonts w:cstheme="minorHAnsi"/>
                <w:b/>
                <w:bCs/>
                <w:sz w:val="24"/>
                <w:szCs w:val="24"/>
              </w:rPr>
            </w:pPr>
          </w:p>
          <w:p w14:paraId="4288FB1C" w14:textId="77777777" w:rsidR="001F5EF6" w:rsidRPr="00DA15FA" w:rsidRDefault="001F5EF6" w:rsidP="003C6B4A">
            <w:pPr>
              <w:jc w:val="center"/>
              <w:rPr>
                <w:rFonts w:cstheme="minorHAnsi"/>
                <w:b/>
                <w:bCs/>
                <w:sz w:val="24"/>
                <w:szCs w:val="24"/>
              </w:rPr>
            </w:pPr>
            <w:r w:rsidRPr="00DA15FA">
              <w:rPr>
                <w:rFonts w:cstheme="minorHAnsi"/>
                <w:b/>
                <w:bCs/>
                <w:sz w:val="24"/>
                <w:szCs w:val="24"/>
              </w:rPr>
              <w:t>Tipo de estudo</w:t>
            </w:r>
          </w:p>
        </w:tc>
        <w:tc>
          <w:tcPr>
            <w:tcW w:w="2263" w:type="dxa"/>
            <w:tcBorders>
              <w:top w:val="single" w:sz="4" w:space="0" w:color="auto"/>
              <w:left w:val="single" w:sz="4" w:space="0" w:color="auto"/>
              <w:bottom w:val="single" w:sz="4" w:space="0" w:color="auto"/>
              <w:right w:val="single" w:sz="4" w:space="0" w:color="auto"/>
            </w:tcBorders>
            <w:vAlign w:val="center"/>
            <w:hideMark/>
          </w:tcPr>
          <w:p w14:paraId="1C1641D5" w14:textId="77777777" w:rsidR="001F5EF6" w:rsidRPr="00DA15FA" w:rsidRDefault="001F5EF6" w:rsidP="003C6B4A">
            <w:pPr>
              <w:jc w:val="center"/>
              <w:rPr>
                <w:rFonts w:cstheme="minorHAnsi"/>
                <w:b/>
                <w:bCs/>
                <w:sz w:val="24"/>
                <w:szCs w:val="24"/>
              </w:rPr>
            </w:pPr>
            <w:r w:rsidRPr="00DA15FA">
              <w:rPr>
                <w:rFonts w:cstheme="minorHAnsi"/>
                <w:b/>
                <w:bCs/>
                <w:sz w:val="24"/>
                <w:szCs w:val="24"/>
              </w:rPr>
              <w:t xml:space="preserve">Protocolo experimental </w:t>
            </w:r>
          </w:p>
        </w:tc>
        <w:tc>
          <w:tcPr>
            <w:tcW w:w="2328" w:type="dxa"/>
            <w:tcBorders>
              <w:top w:val="single" w:sz="4" w:space="0" w:color="auto"/>
              <w:left w:val="single" w:sz="4" w:space="0" w:color="auto"/>
              <w:bottom w:val="single" w:sz="4" w:space="0" w:color="auto"/>
              <w:right w:val="single" w:sz="4" w:space="0" w:color="auto"/>
            </w:tcBorders>
            <w:vAlign w:val="center"/>
            <w:hideMark/>
          </w:tcPr>
          <w:p w14:paraId="1CE847FF" w14:textId="77777777" w:rsidR="001F5EF6" w:rsidRPr="00DA15FA" w:rsidRDefault="001F5EF6" w:rsidP="003C6B4A">
            <w:pPr>
              <w:jc w:val="center"/>
              <w:rPr>
                <w:rFonts w:cstheme="minorHAnsi"/>
                <w:b/>
                <w:bCs/>
                <w:sz w:val="24"/>
                <w:szCs w:val="24"/>
              </w:rPr>
            </w:pPr>
            <w:r w:rsidRPr="00DA15FA">
              <w:rPr>
                <w:rFonts w:cstheme="minorHAnsi"/>
                <w:b/>
                <w:bCs/>
                <w:sz w:val="24"/>
                <w:szCs w:val="24"/>
              </w:rPr>
              <w:t xml:space="preserve">Parâmetros de saúde avaliados </w:t>
            </w:r>
          </w:p>
        </w:tc>
        <w:tc>
          <w:tcPr>
            <w:tcW w:w="3769" w:type="dxa"/>
            <w:tcBorders>
              <w:top w:val="single" w:sz="4" w:space="0" w:color="auto"/>
              <w:left w:val="single" w:sz="4" w:space="0" w:color="auto"/>
              <w:bottom w:val="single" w:sz="4" w:space="0" w:color="auto"/>
              <w:right w:val="single" w:sz="4" w:space="0" w:color="auto"/>
            </w:tcBorders>
            <w:vAlign w:val="center"/>
            <w:hideMark/>
          </w:tcPr>
          <w:p w14:paraId="161EBD48" w14:textId="77777777" w:rsidR="001F5EF6" w:rsidRPr="00DA15FA" w:rsidRDefault="001F5EF6" w:rsidP="003C6B4A">
            <w:pPr>
              <w:jc w:val="center"/>
              <w:rPr>
                <w:rFonts w:cstheme="minorHAnsi"/>
                <w:b/>
                <w:bCs/>
                <w:sz w:val="24"/>
                <w:szCs w:val="24"/>
              </w:rPr>
            </w:pPr>
            <w:r w:rsidRPr="00DA15FA">
              <w:rPr>
                <w:rFonts w:cstheme="minorHAnsi"/>
                <w:b/>
                <w:bCs/>
                <w:sz w:val="24"/>
                <w:szCs w:val="24"/>
              </w:rPr>
              <w:t>Resultados principais</w:t>
            </w:r>
          </w:p>
        </w:tc>
      </w:tr>
      <w:tr w:rsidR="00325FDD" w14:paraId="19CDFBA1" w14:textId="77777777" w:rsidTr="001F5EF6">
        <w:trPr>
          <w:trHeight w:val="1319"/>
        </w:trPr>
        <w:tc>
          <w:tcPr>
            <w:tcW w:w="2111" w:type="dxa"/>
            <w:tcBorders>
              <w:top w:val="single" w:sz="4" w:space="0" w:color="auto"/>
              <w:left w:val="single" w:sz="4" w:space="0" w:color="auto"/>
              <w:bottom w:val="single" w:sz="4" w:space="0" w:color="auto"/>
              <w:right w:val="single" w:sz="4" w:space="0" w:color="auto"/>
            </w:tcBorders>
            <w:hideMark/>
          </w:tcPr>
          <w:p w14:paraId="05453FBB" w14:textId="2D54AA4C" w:rsidR="00325FDD" w:rsidRPr="00985FC2" w:rsidRDefault="00325FDD" w:rsidP="00325FDD">
            <w:pPr>
              <w:rPr>
                <w:rFonts w:cstheme="minorHAnsi"/>
                <w:sz w:val="24"/>
                <w:szCs w:val="24"/>
                <w:vertAlign w:val="superscript"/>
              </w:rPr>
            </w:pPr>
            <w:r w:rsidRPr="00F3544B">
              <w:rPr>
                <w:rFonts w:cstheme="minorHAnsi"/>
                <w:color w:val="000000" w:themeColor="text1"/>
                <w:sz w:val="24"/>
                <w:szCs w:val="24"/>
              </w:rPr>
              <w:t>ALVES et al,.2015</w:t>
            </w:r>
            <w:r w:rsidR="00985FC2">
              <w:rPr>
                <w:rFonts w:cstheme="minorHAnsi"/>
                <w:color w:val="000000" w:themeColor="text1"/>
                <w:sz w:val="24"/>
                <w:szCs w:val="24"/>
                <w:vertAlign w:val="superscript"/>
              </w:rPr>
              <w:t>6</w:t>
            </w:r>
          </w:p>
        </w:tc>
        <w:tc>
          <w:tcPr>
            <w:tcW w:w="2851" w:type="dxa"/>
            <w:tcBorders>
              <w:top w:val="single" w:sz="4" w:space="0" w:color="auto"/>
              <w:left w:val="single" w:sz="4" w:space="0" w:color="auto"/>
              <w:bottom w:val="single" w:sz="4" w:space="0" w:color="auto"/>
              <w:right w:val="single" w:sz="4" w:space="0" w:color="auto"/>
            </w:tcBorders>
            <w:hideMark/>
          </w:tcPr>
          <w:p w14:paraId="4CAA9345" w14:textId="38389B8F" w:rsidR="00325FDD" w:rsidRPr="00116A47" w:rsidRDefault="00325FDD" w:rsidP="00325FDD">
            <w:pPr>
              <w:jc w:val="center"/>
              <w:rPr>
                <w:rFonts w:cstheme="minorHAnsi"/>
                <w:color w:val="FF0000"/>
                <w:sz w:val="24"/>
                <w:szCs w:val="24"/>
              </w:rPr>
            </w:pPr>
            <w:r>
              <w:rPr>
                <w:rFonts w:cstheme="minorHAnsi"/>
                <w:sz w:val="24"/>
                <w:szCs w:val="24"/>
              </w:rPr>
              <w:t>2</w:t>
            </w:r>
            <w:r w:rsidRPr="00116A47">
              <w:rPr>
                <w:rFonts w:cstheme="minorHAnsi"/>
                <w:sz w:val="24"/>
                <w:szCs w:val="24"/>
              </w:rPr>
              <w:t xml:space="preserve"> atletas amadores de Fisiculturismo do sexo masculino, com idade de 20 e 25 anos participantes da mesma categoria do campeonato</w:t>
            </w:r>
          </w:p>
        </w:tc>
        <w:tc>
          <w:tcPr>
            <w:tcW w:w="1832" w:type="dxa"/>
            <w:tcBorders>
              <w:top w:val="single" w:sz="4" w:space="0" w:color="auto"/>
              <w:left w:val="single" w:sz="4" w:space="0" w:color="auto"/>
              <w:bottom w:val="single" w:sz="4" w:space="0" w:color="auto"/>
              <w:right w:val="single" w:sz="4" w:space="0" w:color="auto"/>
            </w:tcBorders>
            <w:hideMark/>
          </w:tcPr>
          <w:p w14:paraId="46E08998" w14:textId="21B04D8E" w:rsidR="00325FDD" w:rsidRPr="00116A47" w:rsidRDefault="00325FDD" w:rsidP="00325FDD">
            <w:pPr>
              <w:rPr>
                <w:rFonts w:cstheme="minorHAnsi"/>
                <w:sz w:val="24"/>
                <w:szCs w:val="24"/>
              </w:rPr>
            </w:pPr>
            <w:r w:rsidRPr="00116A47">
              <w:rPr>
                <w:rFonts w:cstheme="minorHAnsi"/>
                <w:color w:val="000000" w:themeColor="text1"/>
                <w:sz w:val="24"/>
                <w:szCs w:val="24"/>
              </w:rPr>
              <w:t xml:space="preserve">Estudo </w:t>
            </w:r>
            <w:proofErr w:type="spellStart"/>
            <w:r w:rsidRPr="00116A47">
              <w:rPr>
                <w:rFonts w:cstheme="minorHAnsi"/>
                <w:color w:val="000000" w:themeColor="text1"/>
                <w:sz w:val="24"/>
                <w:szCs w:val="24"/>
              </w:rPr>
              <w:t>pré</w:t>
            </w:r>
            <w:proofErr w:type="spellEnd"/>
            <w:r w:rsidRPr="00116A47">
              <w:rPr>
                <w:rFonts w:cstheme="minorHAnsi"/>
                <w:color w:val="000000" w:themeColor="text1"/>
                <w:sz w:val="24"/>
                <w:szCs w:val="24"/>
              </w:rPr>
              <w:t>-experimental</w:t>
            </w:r>
          </w:p>
        </w:tc>
        <w:tc>
          <w:tcPr>
            <w:tcW w:w="2263" w:type="dxa"/>
            <w:tcBorders>
              <w:top w:val="single" w:sz="4" w:space="0" w:color="auto"/>
              <w:left w:val="single" w:sz="4" w:space="0" w:color="auto"/>
              <w:bottom w:val="single" w:sz="4" w:space="0" w:color="auto"/>
              <w:right w:val="single" w:sz="4" w:space="0" w:color="auto"/>
            </w:tcBorders>
            <w:hideMark/>
          </w:tcPr>
          <w:p w14:paraId="2F0B69A8" w14:textId="154A294F" w:rsidR="00325FDD" w:rsidRPr="00116A47" w:rsidRDefault="00325FDD" w:rsidP="00325FDD">
            <w:pPr>
              <w:rPr>
                <w:rFonts w:cstheme="minorHAnsi"/>
                <w:sz w:val="24"/>
                <w:szCs w:val="24"/>
              </w:rPr>
            </w:pPr>
            <w:r>
              <w:rPr>
                <w:rFonts w:cstheme="minorHAnsi"/>
                <w:sz w:val="24"/>
                <w:szCs w:val="24"/>
              </w:rPr>
              <w:t>D</w:t>
            </w:r>
            <w:r w:rsidRPr="00116A47">
              <w:rPr>
                <w:rFonts w:cstheme="minorHAnsi"/>
                <w:sz w:val="24"/>
                <w:szCs w:val="24"/>
              </w:rPr>
              <w:t>ieta alimentar acompanhada por nutricionista</w:t>
            </w:r>
          </w:p>
        </w:tc>
        <w:tc>
          <w:tcPr>
            <w:tcW w:w="2328" w:type="dxa"/>
            <w:tcBorders>
              <w:top w:val="single" w:sz="4" w:space="0" w:color="auto"/>
              <w:left w:val="single" w:sz="4" w:space="0" w:color="auto"/>
              <w:bottom w:val="single" w:sz="4" w:space="0" w:color="auto"/>
              <w:right w:val="single" w:sz="4" w:space="0" w:color="auto"/>
            </w:tcBorders>
            <w:hideMark/>
          </w:tcPr>
          <w:p w14:paraId="63E118E9" w14:textId="27BF0E96" w:rsidR="00325FDD" w:rsidRPr="00116A47" w:rsidRDefault="00325FDD" w:rsidP="00325FDD">
            <w:pPr>
              <w:rPr>
                <w:rFonts w:cstheme="minorHAnsi"/>
                <w:sz w:val="24"/>
                <w:szCs w:val="24"/>
              </w:rPr>
            </w:pPr>
            <w:r>
              <w:rPr>
                <w:rFonts w:cstheme="minorHAnsi"/>
                <w:sz w:val="24"/>
                <w:szCs w:val="24"/>
              </w:rPr>
              <w:t>P</w:t>
            </w:r>
            <w:r w:rsidRPr="00116A47">
              <w:rPr>
                <w:rFonts w:cstheme="minorHAnsi"/>
                <w:sz w:val="24"/>
                <w:szCs w:val="24"/>
              </w:rPr>
              <w:t>arâmetros bioquímicos: glicose, creatinina, TGO, TGP, testosterona total e CK.</w:t>
            </w:r>
          </w:p>
        </w:tc>
        <w:tc>
          <w:tcPr>
            <w:tcW w:w="3769" w:type="dxa"/>
            <w:tcBorders>
              <w:top w:val="single" w:sz="4" w:space="0" w:color="auto"/>
              <w:left w:val="single" w:sz="4" w:space="0" w:color="auto"/>
              <w:bottom w:val="single" w:sz="4" w:space="0" w:color="auto"/>
              <w:right w:val="single" w:sz="4" w:space="0" w:color="auto"/>
            </w:tcBorders>
            <w:hideMark/>
          </w:tcPr>
          <w:p w14:paraId="69D60F84" w14:textId="77777777" w:rsidR="00325FDD" w:rsidRPr="00116A47" w:rsidRDefault="00325FDD" w:rsidP="00325FDD">
            <w:pPr>
              <w:rPr>
                <w:rFonts w:cstheme="minorHAnsi"/>
                <w:sz w:val="24"/>
                <w:szCs w:val="24"/>
              </w:rPr>
            </w:pPr>
            <w:r w:rsidRPr="00116A47">
              <w:rPr>
                <w:rFonts w:cstheme="minorHAnsi"/>
                <w:sz w:val="24"/>
                <w:szCs w:val="24"/>
              </w:rPr>
              <w:t>- Creatinina, TGO, TGP, testosterona total e CK encontraram-se fora dos referencias estipuladas</w:t>
            </w:r>
          </w:p>
          <w:p w14:paraId="541E19BD" w14:textId="77777777" w:rsidR="00325FDD" w:rsidRPr="00116A47" w:rsidRDefault="00325FDD" w:rsidP="00325FDD">
            <w:pPr>
              <w:rPr>
                <w:rFonts w:cstheme="minorHAnsi"/>
                <w:sz w:val="24"/>
                <w:szCs w:val="24"/>
              </w:rPr>
            </w:pPr>
            <w:r w:rsidRPr="00116A47">
              <w:rPr>
                <w:rFonts w:cstheme="minorHAnsi"/>
                <w:sz w:val="24"/>
                <w:szCs w:val="24"/>
              </w:rPr>
              <w:t xml:space="preserve">- Os valores da glicose encontrados nos dois períodos distintos estavam dentro dos padrões recomendados segundo American Diabetes </w:t>
            </w:r>
            <w:proofErr w:type="spellStart"/>
            <w:r w:rsidRPr="00116A47">
              <w:rPr>
                <w:rFonts w:cstheme="minorHAnsi"/>
                <w:sz w:val="24"/>
                <w:szCs w:val="24"/>
              </w:rPr>
              <w:t>Association</w:t>
            </w:r>
            <w:proofErr w:type="spellEnd"/>
            <w:r w:rsidRPr="00116A47">
              <w:rPr>
                <w:rFonts w:cstheme="minorHAnsi"/>
                <w:sz w:val="24"/>
                <w:szCs w:val="24"/>
              </w:rPr>
              <w:t xml:space="preserve"> (2010), embora os participantes tenham passado por uma restrição calórica severa.</w:t>
            </w:r>
          </w:p>
          <w:p w14:paraId="21CE38E2" w14:textId="77777777" w:rsidR="00325FDD" w:rsidRPr="00116A47" w:rsidRDefault="00325FDD" w:rsidP="00325FDD">
            <w:pPr>
              <w:rPr>
                <w:rFonts w:cstheme="minorHAnsi"/>
                <w:sz w:val="24"/>
                <w:szCs w:val="24"/>
              </w:rPr>
            </w:pPr>
            <w:r w:rsidRPr="00116A47">
              <w:rPr>
                <w:rFonts w:cstheme="minorHAnsi"/>
                <w:sz w:val="24"/>
                <w:szCs w:val="24"/>
              </w:rPr>
              <w:t>- Para as transaminases (TGO, TGP), os dois participantes apresentaram valores acima dos condizentes com o referencial em ambos os períodos</w:t>
            </w:r>
          </w:p>
          <w:p w14:paraId="4D859C67" w14:textId="7F690C0A" w:rsidR="00325FDD" w:rsidRPr="00116A47" w:rsidRDefault="00325FDD" w:rsidP="00325FDD">
            <w:pPr>
              <w:rPr>
                <w:rFonts w:cstheme="minorHAnsi"/>
                <w:sz w:val="24"/>
                <w:szCs w:val="24"/>
              </w:rPr>
            </w:pPr>
            <w:r w:rsidRPr="00116A47">
              <w:rPr>
                <w:rFonts w:cstheme="minorHAnsi"/>
                <w:sz w:val="24"/>
                <w:szCs w:val="24"/>
              </w:rPr>
              <w:t>- Valores obtidos para o participante 1 demonstraria lesão muscular maciça, podendo ser um indicador de uma possível recuperação incompleta</w:t>
            </w:r>
          </w:p>
        </w:tc>
      </w:tr>
      <w:tr w:rsidR="00325FDD" w14:paraId="60792764" w14:textId="77777777" w:rsidTr="001F5EF6">
        <w:trPr>
          <w:trHeight w:val="1319"/>
        </w:trPr>
        <w:tc>
          <w:tcPr>
            <w:tcW w:w="2111" w:type="dxa"/>
            <w:tcBorders>
              <w:top w:val="single" w:sz="4" w:space="0" w:color="auto"/>
              <w:left w:val="single" w:sz="4" w:space="0" w:color="auto"/>
              <w:bottom w:val="single" w:sz="4" w:space="0" w:color="auto"/>
              <w:right w:val="single" w:sz="4" w:space="0" w:color="auto"/>
            </w:tcBorders>
          </w:tcPr>
          <w:p w14:paraId="7FF4B226" w14:textId="2415E766" w:rsidR="00325FDD" w:rsidRPr="00F3544B" w:rsidRDefault="00325FDD" w:rsidP="00325FDD">
            <w:pPr>
              <w:rPr>
                <w:rFonts w:cstheme="minorHAnsi"/>
                <w:sz w:val="24"/>
                <w:szCs w:val="24"/>
              </w:rPr>
            </w:pPr>
            <w:r w:rsidRPr="00F3544B">
              <w:rPr>
                <w:rFonts w:cstheme="minorHAnsi"/>
                <w:sz w:val="24"/>
                <w:szCs w:val="24"/>
              </w:rPr>
              <w:t>MITCHELL et al., 2017</w:t>
            </w:r>
            <w:r w:rsidR="00985FC2">
              <w:rPr>
                <w:rFonts w:cstheme="minorHAnsi"/>
                <w:sz w:val="24"/>
                <w:szCs w:val="24"/>
                <w:vertAlign w:val="superscript"/>
              </w:rPr>
              <w:t>7</w:t>
            </w:r>
            <w:r w:rsidRPr="00F3544B">
              <w:rPr>
                <w:rFonts w:cstheme="minorHAnsi"/>
                <w:sz w:val="24"/>
                <w:szCs w:val="24"/>
              </w:rPr>
              <w:t>.</w:t>
            </w:r>
          </w:p>
        </w:tc>
        <w:tc>
          <w:tcPr>
            <w:tcW w:w="2851" w:type="dxa"/>
            <w:tcBorders>
              <w:top w:val="single" w:sz="4" w:space="0" w:color="auto"/>
              <w:left w:val="single" w:sz="4" w:space="0" w:color="auto"/>
              <w:bottom w:val="single" w:sz="4" w:space="0" w:color="auto"/>
              <w:right w:val="single" w:sz="4" w:space="0" w:color="auto"/>
            </w:tcBorders>
            <w:hideMark/>
          </w:tcPr>
          <w:p w14:paraId="25B9146F" w14:textId="2C4C2FF7"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60 fisiculturistas do sexo masculino com experiência recente em uma competição testada contra drogas.  (idade 29,6±7,1 anos)</w:t>
            </w:r>
          </w:p>
        </w:tc>
        <w:tc>
          <w:tcPr>
            <w:tcW w:w="1832" w:type="dxa"/>
            <w:tcBorders>
              <w:top w:val="single" w:sz="4" w:space="0" w:color="auto"/>
              <w:left w:val="single" w:sz="4" w:space="0" w:color="auto"/>
              <w:bottom w:val="single" w:sz="4" w:space="0" w:color="auto"/>
              <w:right w:val="single" w:sz="4" w:space="0" w:color="auto"/>
            </w:tcBorders>
            <w:hideMark/>
          </w:tcPr>
          <w:p w14:paraId="4851BF7D" w14:textId="7678B1E9" w:rsidR="00325FDD" w:rsidRPr="00116A47" w:rsidRDefault="00325FDD" w:rsidP="00325FDD">
            <w:pPr>
              <w:rPr>
                <w:rFonts w:cstheme="minorHAnsi"/>
                <w:sz w:val="24"/>
                <w:szCs w:val="24"/>
              </w:rPr>
            </w:pPr>
            <w:r w:rsidRPr="00116A47">
              <w:rPr>
                <w:rFonts w:cstheme="minorHAnsi"/>
                <w:sz w:val="24"/>
                <w:szCs w:val="24"/>
              </w:rPr>
              <w:t>Estudo transversal</w:t>
            </w:r>
          </w:p>
        </w:tc>
        <w:tc>
          <w:tcPr>
            <w:tcW w:w="2263" w:type="dxa"/>
            <w:tcBorders>
              <w:top w:val="single" w:sz="4" w:space="0" w:color="auto"/>
              <w:left w:val="single" w:sz="4" w:space="0" w:color="auto"/>
              <w:bottom w:val="single" w:sz="4" w:space="0" w:color="auto"/>
              <w:right w:val="single" w:sz="4" w:space="0" w:color="auto"/>
            </w:tcBorders>
          </w:tcPr>
          <w:p w14:paraId="49BFB6D6" w14:textId="0F4E3F6C"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Análise da dieta, suplementação e práticas de treinamento e sintomas de DM e transtorno alimentar</w:t>
            </w:r>
          </w:p>
        </w:tc>
        <w:tc>
          <w:tcPr>
            <w:tcW w:w="2328" w:type="dxa"/>
            <w:tcBorders>
              <w:top w:val="single" w:sz="4" w:space="0" w:color="auto"/>
              <w:left w:val="single" w:sz="4" w:space="0" w:color="auto"/>
              <w:bottom w:val="single" w:sz="4" w:space="0" w:color="auto"/>
              <w:right w:val="single" w:sz="4" w:space="0" w:color="auto"/>
            </w:tcBorders>
            <w:hideMark/>
          </w:tcPr>
          <w:p w14:paraId="5AD5FA99" w14:textId="069DBA62" w:rsidR="00325FDD" w:rsidRPr="00116A47" w:rsidRDefault="00325FDD" w:rsidP="00325FDD">
            <w:pPr>
              <w:rPr>
                <w:rFonts w:cstheme="minorHAnsi"/>
                <w:sz w:val="24"/>
                <w:szCs w:val="24"/>
              </w:rPr>
            </w:pPr>
            <w:r>
              <w:rPr>
                <w:rFonts w:cstheme="minorHAnsi"/>
                <w:color w:val="212121"/>
                <w:sz w:val="24"/>
                <w:szCs w:val="24"/>
                <w:shd w:val="clear" w:color="auto" w:fill="FFFFFF"/>
              </w:rPr>
              <w:t>I</w:t>
            </w:r>
            <w:r w:rsidRPr="00116A47">
              <w:rPr>
                <w:rFonts w:cstheme="minorHAnsi"/>
                <w:color w:val="212121"/>
                <w:sz w:val="24"/>
                <w:szCs w:val="24"/>
                <w:shd w:val="clear" w:color="auto" w:fill="FFFFFF"/>
              </w:rPr>
              <w:t>dentificar as correlações da sintomatologia da DM em fisiculturistas naturais</w:t>
            </w:r>
          </w:p>
        </w:tc>
        <w:tc>
          <w:tcPr>
            <w:tcW w:w="3769" w:type="dxa"/>
            <w:tcBorders>
              <w:top w:val="single" w:sz="4" w:space="0" w:color="auto"/>
              <w:left w:val="single" w:sz="4" w:space="0" w:color="auto"/>
              <w:bottom w:val="single" w:sz="4" w:space="0" w:color="auto"/>
              <w:right w:val="single" w:sz="4" w:space="0" w:color="auto"/>
            </w:tcBorders>
          </w:tcPr>
          <w:p w14:paraId="188FD207" w14:textId="6C03E5A4"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 xml:space="preserve">Escores de transtorno alimentar, taxa de perda de peso </w:t>
            </w:r>
            <w:proofErr w:type="spellStart"/>
            <w:r w:rsidRPr="00116A47">
              <w:rPr>
                <w:rFonts w:cstheme="minorHAnsi"/>
                <w:color w:val="212121"/>
                <w:sz w:val="24"/>
                <w:szCs w:val="24"/>
                <w:shd w:val="clear" w:color="auto" w:fill="FFFFFF"/>
              </w:rPr>
              <w:t>pré</w:t>
            </w:r>
            <w:proofErr w:type="spellEnd"/>
            <w:r w:rsidRPr="00116A47">
              <w:rPr>
                <w:rFonts w:cstheme="minorHAnsi"/>
                <w:color w:val="212121"/>
                <w:sz w:val="24"/>
                <w:szCs w:val="24"/>
                <w:shd w:val="clear" w:color="auto" w:fill="FFFFFF"/>
              </w:rPr>
              <w:t>-competição e número de competições foram preditores significativos de DM</w:t>
            </w:r>
          </w:p>
        </w:tc>
      </w:tr>
      <w:tr w:rsidR="00325FDD" w14:paraId="28BE642F" w14:textId="77777777" w:rsidTr="00325FDD">
        <w:trPr>
          <w:trHeight w:val="1319"/>
        </w:trPr>
        <w:tc>
          <w:tcPr>
            <w:tcW w:w="2111" w:type="dxa"/>
            <w:tcBorders>
              <w:top w:val="single" w:sz="4" w:space="0" w:color="auto"/>
              <w:left w:val="single" w:sz="4" w:space="0" w:color="auto"/>
              <w:bottom w:val="single" w:sz="4" w:space="0" w:color="auto"/>
              <w:right w:val="single" w:sz="4" w:space="0" w:color="auto"/>
            </w:tcBorders>
          </w:tcPr>
          <w:p w14:paraId="22E900CB" w14:textId="775AF9F6" w:rsidR="00325FDD" w:rsidRPr="00985FC2" w:rsidRDefault="00325FDD" w:rsidP="00325FDD">
            <w:pPr>
              <w:rPr>
                <w:rFonts w:cstheme="minorHAnsi"/>
                <w:sz w:val="24"/>
                <w:szCs w:val="24"/>
                <w:vertAlign w:val="superscript"/>
              </w:rPr>
            </w:pPr>
            <w:r w:rsidRPr="00F3544B">
              <w:rPr>
                <w:rFonts w:cstheme="minorHAnsi"/>
                <w:sz w:val="24"/>
                <w:szCs w:val="24"/>
              </w:rPr>
              <w:lastRenderedPageBreak/>
              <w:t>GOLDFIELD; BLOUIN; WOODSIDE, 2017</w:t>
            </w:r>
            <w:r w:rsidR="00985FC2">
              <w:rPr>
                <w:rFonts w:cstheme="minorHAnsi"/>
                <w:sz w:val="24"/>
                <w:szCs w:val="24"/>
                <w:vertAlign w:val="superscript"/>
              </w:rPr>
              <w:t>8</w:t>
            </w:r>
          </w:p>
        </w:tc>
        <w:tc>
          <w:tcPr>
            <w:tcW w:w="2851" w:type="dxa"/>
            <w:tcBorders>
              <w:top w:val="single" w:sz="4" w:space="0" w:color="auto"/>
              <w:left w:val="single" w:sz="4" w:space="0" w:color="auto"/>
              <w:bottom w:val="single" w:sz="4" w:space="0" w:color="auto"/>
              <w:right w:val="single" w:sz="4" w:space="0" w:color="auto"/>
            </w:tcBorders>
          </w:tcPr>
          <w:p w14:paraId="5FD040F0" w14:textId="45BE961A"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22 homens com bulimia nervosa (MBN), fisiculturistas masculinos competitivos (CMBB) e fisiculturistas masculinos recreativos</w:t>
            </w:r>
          </w:p>
        </w:tc>
        <w:tc>
          <w:tcPr>
            <w:tcW w:w="1832" w:type="dxa"/>
            <w:tcBorders>
              <w:top w:val="single" w:sz="4" w:space="0" w:color="auto"/>
              <w:left w:val="single" w:sz="4" w:space="0" w:color="auto"/>
              <w:bottom w:val="single" w:sz="4" w:space="0" w:color="auto"/>
              <w:right w:val="single" w:sz="4" w:space="0" w:color="auto"/>
            </w:tcBorders>
          </w:tcPr>
          <w:p w14:paraId="5358252E" w14:textId="3B91332B" w:rsidR="00325FDD" w:rsidRPr="00116A47" w:rsidRDefault="00325FDD" w:rsidP="00325FDD">
            <w:pPr>
              <w:rPr>
                <w:rFonts w:cstheme="minorHAnsi"/>
                <w:sz w:val="24"/>
                <w:szCs w:val="24"/>
              </w:rPr>
            </w:pPr>
            <w:r w:rsidRPr="00116A47">
              <w:rPr>
                <w:rFonts w:cstheme="minorHAnsi"/>
                <w:sz w:val="24"/>
                <w:szCs w:val="24"/>
              </w:rPr>
              <w:t>-</w:t>
            </w:r>
          </w:p>
        </w:tc>
        <w:tc>
          <w:tcPr>
            <w:tcW w:w="2263" w:type="dxa"/>
            <w:tcBorders>
              <w:top w:val="single" w:sz="4" w:space="0" w:color="auto"/>
              <w:left w:val="single" w:sz="4" w:space="0" w:color="auto"/>
              <w:bottom w:val="single" w:sz="4" w:space="0" w:color="auto"/>
              <w:right w:val="single" w:sz="4" w:space="0" w:color="auto"/>
            </w:tcBorders>
          </w:tcPr>
          <w:p w14:paraId="4C64DCA6" w14:textId="77777777"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Questionários projetados para avaliar prevalência de compulsão alimentar, taxas de transtornos alimentares ao longo da vida e fatores psicológicos gerais</w:t>
            </w:r>
          </w:p>
          <w:p w14:paraId="7797486C" w14:textId="7B346831" w:rsidR="00325FDD" w:rsidRPr="00116A47" w:rsidRDefault="00325FDD" w:rsidP="00325FDD">
            <w:pPr>
              <w:rPr>
                <w:rFonts w:cstheme="minorHAnsi"/>
                <w:sz w:val="24"/>
                <w:szCs w:val="24"/>
                <w:shd w:val="clear" w:color="auto" w:fill="FFFFFF"/>
              </w:rPr>
            </w:pPr>
          </w:p>
        </w:tc>
        <w:tc>
          <w:tcPr>
            <w:tcW w:w="2328" w:type="dxa"/>
            <w:tcBorders>
              <w:top w:val="single" w:sz="4" w:space="0" w:color="auto"/>
              <w:left w:val="single" w:sz="4" w:space="0" w:color="auto"/>
              <w:bottom w:val="single" w:sz="4" w:space="0" w:color="auto"/>
              <w:right w:val="single" w:sz="4" w:space="0" w:color="auto"/>
            </w:tcBorders>
          </w:tcPr>
          <w:p w14:paraId="5471B8F3" w14:textId="77777777" w:rsidR="00325FDD" w:rsidRPr="00116A47" w:rsidRDefault="00325FDD" w:rsidP="00325FDD">
            <w:pPr>
              <w:rPr>
                <w:rFonts w:cstheme="minorHAnsi"/>
                <w:sz w:val="24"/>
                <w:szCs w:val="24"/>
              </w:rPr>
            </w:pPr>
            <w:r w:rsidRPr="00116A47">
              <w:rPr>
                <w:rFonts w:cstheme="minorHAnsi"/>
                <w:sz w:val="24"/>
                <w:szCs w:val="24"/>
              </w:rPr>
              <w:t>Fatores psicológicos associados a transtornos alimentares</w:t>
            </w:r>
          </w:p>
          <w:p w14:paraId="29D12AA7" w14:textId="77777777" w:rsidR="00325FDD" w:rsidRPr="00116A47" w:rsidRDefault="00325FDD" w:rsidP="00325FDD">
            <w:pPr>
              <w:rPr>
                <w:rFonts w:cstheme="minorHAnsi"/>
                <w:color w:val="212121"/>
                <w:sz w:val="24"/>
                <w:szCs w:val="24"/>
                <w:shd w:val="clear" w:color="auto" w:fill="FFFFFF"/>
              </w:rPr>
            </w:pPr>
          </w:p>
          <w:p w14:paraId="01C25AF6" w14:textId="35939E80" w:rsidR="00325FDD" w:rsidRPr="00116A47" w:rsidRDefault="00325FDD" w:rsidP="00325FDD">
            <w:pPr>
              <w:rPr>
                <w:rFonts w:cstheme="minorHAnsi"/>
                <w:sz w:val="24"/>
                <w:szCs w:val="24"/>
              </w:rPr>
            </w:pPr>
          </w:p>
        </w:tc>
        <w:tc>
          <w:tcPr>
            <w:tcW w:w="3769" w:type="dxa"/>
            <w:tcBorders>
              <w:top w:val="single" w:sz="4" w:space="0" w:color="auto"/>
              <w:left w:val="single" w:sz="4" w:space="0" w:color="auto"/>
              <w:bottom w:val="single" w:sz="4" w:space="0" w:color="auto"/>
              <w:right w:val="single" w:sz="4" w:space="0" w:color="auto"/>
            </w:tcBorders>
          </w:tcPr>
          <w:p w14:paraId="7C281519" w14:textId="585E237B" w:rsidR="00325FDD" w:rsidRPr="00116A47" w:rsidRDefault="00325FDD" w:rsidP="00325FDD">
            <w:pPr>
              <w:rPr>
                <w:rFonts w:cstheme="minorHAnsi"/>
                <w:sz w:val="24"/>
                <w:szCs w:val="24"/>
              </w:rPr>
            </w:pPr>
            <w:r w:rsidRPr="00351BE3">
              <w:rPr>
                <w:rFonts w:cstheme="minorHAnsi"/>
                <w:sz w:val="24"/>
                <w:szCs w:val="24"/>
              </w:rPr>
              <w:t xml:space="preserve">- </w:t>
            </w:r>
            <w:r w:rsidRPr="00351BE3">
              <w:rPr>
                <w:rFonts w:cstheme="minorHAnsi"/>
                <w:sz w:val="24"/>
                <w:szCs w:val="24"/>
                <w:shd w:val="clear" w:color="auto" w:fill="FFFFFF"/>
              </w:rPr>
              <w:t xml:space="preserve">Altas taxas de práticas extremas de </w:t>
            </w:r>
            <w:r w:rsidRPr="00116A47">
              <w:rPr>
                <w:rFonts w:cstheme="minorHAnsi"/>
                <w:color w:val="212121"/>
                <w:sz w:val="24"/>
                <w:szCs w:val="24"/>
                <w:shd w:val="clear" w:color="auto" w:fill="FFFFFF"/>
              </w:rPr>
              <w:t>modificação corporal, compulsão alimentar e bulimia nervosa (BN) foram relatadas entre os MBB, especialmente entre aqueles que competiram. CMBB relatou taxas mais altas de compulsão alimentar.</w:t>
            </w:r>
          </w:p>
        </w:tc>
      </w:tr>
      <w:tr w:rsidR="00325FDD" w14:paraId="18241ED8" w14:textId="77777777" w:rsidTr="001F5EF6">
        <w:trPr>
          <w:trHeight w:val="1319"/>
        </w:trPr>
        <w:tc>
          <w:tcPr>
            <w:tcW w:w="2111" w:type="dxa"/>
            <w:tcBorders>
              <w:top w:val="single" w:sz="4" w:space="0" w:color="auto"/>
              <w:left w:val="single" w:sz="4" w:space="0" w:color="auto"/>
              <w:bottom w:val="single" w:sz="4" w:space="0" w:color="auto"/>
              <w:right w:val="single" w:sz="4" w:space="0" w:color="auto"/>
            </w:tcBorders>
            <w:hideMark/>
          </w:tcPr>
          <w:p w14:paraId="2B161B8B" w14:textId="36617C70" w:rsidR="00325FDD" w:rsidRPr="000761B5" w:rsidRDefault="00325FDD" w:rsidP="00325FDD">
            <w:pPr>
              <w:rPr>
                <w:rFonts w:cstheme="minorHAnsi"/>
                <w:sz w:val="24"/>
                <w:szCs w:val="24"/>
                <w:vertAlign w:val="superscript"/>
              </w:rPr>
            </w:pPr>
            <w:r w:rsidRPr="00F3544B">
              <w:rPr>
                <w:rFonts w:cstheme="minorHAnsi"/>
                <w:sz w:val="24"/>
                <w:szCs w:val="24"/>
              </w:rPr>
              <w:t>MERT et al., 2017</w:t>
            </w:r>
            <w:r w:rsidR="000761B5">
              <w:rPr>
                <w:rFonts w:cstheme="minorHAnsi"/>
                <w:sz w:val="24"/>
                <w:szCs w:val="24"/>
                <w:vertAlign w:val="superscript"/>
              </w:rPr>
              <w:t>9</w:t>
            </w:r>
          </w:p>
        </w:tc>
        <w:tc>
          <w:tcPr>
            <w:tcW w:w="2851" w:type="dxa"/>
            <w:tcBorders>
              <w:top w:val="single" w:sz="4" w:space="0" w:color="auto"/>
              <w:left w:val="single" w:sz="4" w:space="0" w:color="auto"/>
              <w:bottom w:val="single" w:sz="4" w:space="0" w:color="auto"/>
              <w:right w:val="single" w:sz="4" w:space="0" w:color="auto"/>
            </w:tcBorders>
            <w:hideMark/>
          </w:tcPr>
          <w:p w14:paraId="0A2B6D61" w14:textId="77777777"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 xml:space="preserve"> 48 participantes do sexo masculino (16 controles, 16 suplementos (-), 16 suplementos (+)) </w:t>
            </w:r>
          </w:p>
        </w:tc>
        <w:tc>
          <w:tcPr>
            <w:tcW w:w="1832" w:type="dxa"/>
            <w:tcBorders>
              <w:top w:val="single" w:sz="4" w:space="0" w:color="auto"/>
              <w:left w:val="single" w:sz="4" w:space="0" w:color="auto"/>
              <w:bottom w:val="single" w:sz="4" w:space="0" w:color="auto"/>
              <w:right w:val="single" w:sz="4" w:space="0" w:color="auto"/>
            </w:tcBorders>
            <w:hideMark/>
          </w:tcPr>
          <w:p w14:paraId="3F0FD976" w14:textId="77777777" w:rsidR="00325FDD" w:rsidRPr="00116A47" w:rsidRDefault="00325FDD" w:rsidP="00325FDD">
            <w:pPr>
              <w:rPr>
                <w:rFonts w:cstheme="minorHAnsi"/>
                <w:sz w:val="24"/>
                <w:szCs w:val="24"/>
              </w:rPr>
            </w:pPr>
            <w:r w:rsidRPr="00116A47">
              <w:rPr>
                <w:rFonts w:cstheme="minorHAnsi"/>
                <w:sz w:val="24"/>
                <w:szCs w:val="24"/>
              </w:rPr>
              <w:t>Ensaio clínico</w:t>
            </w:r>
          </w:p>
        </w:tc>
        <w:tc>
          <w:tcPr>
            <w:tcW w:w="2263" w:type="dxa"/>
            <w:tcBorders>
              <w:top w:val="single" w:sz="4" w:space="0" w:color="auto"/>
              <w:left w:val="single" w:sz="4" w:space="0" w:color="auto"/>
              <w:bottom w:val="single" w:sz="4" w:space="0" w:color="auto"/>
              <w:right w:val="single" w:sz="4" w:space="0" w:color="auto"/>
            </w:tcBorders>
            <w:hideMark/>
          </w:tcPr>
          <w:p w14:paraId="5E1658AF" w14:textId="77777777"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VFC de 24 h.</w:t>
            </w:r>
          </w:p>
        </w:tc>
        <w:tc>
          <w:tcPr>
            <w:tcW w:w="2328" w:type="dxa"/>
            <w:tcBorders>
              <w:top w:val="single" w:sz="4" w:space="0" w:color="auto"/>
              <w:left w:val="single" w:sz="4" w:space="0" w:color="auto"/>
              <w:bottom w:val="single" w:sz="4" w:space="0" w:color="auto"/>
              <w:right w:val="single" w:sz="4" w:space="0" w:color="auto"/>
            </w:tcBorders>
            <w:hideMark/>
          </w:tcPr>
          <w:p w14:paraId="1A552318" w14:textId="77777777" w:rsidR="00325FDD" w:rsidRPr="00116A47" w:rsidRDefault="00325FDD" w:rsidP="00325FDD">
            <w:pPr>
              <w:rPr>
                <w:rFonts w:cstheme="minorHAnsi"/>
                <w:sz w:val="24"/>
                <w:szCs w:val="24"/>
              </w:rPr>
            </w:pPr>
            <w:r w:rsidRPr="00116A47">
              <w:rPr>
                <w:rFonts w:cstheme="minorHAnsi"/>
                <w:sz w:val="24"/>
                <w:szCs w:val="24"/>
              </w:rPr>
              <w:t>Frequência cardíaca</w:t>
            </w:r>
          </w:p>
        </w:tc>
        <w:tc>
          <w:tcPr>
            <w:tcW w:w="3769" w:type="dxa"/>
            <w:tcBorders>
              <w:top w:val="single" w:sz="4" w:space="0" w:color="auto"/>
              <w:left w:val="single" w:sz="4" w:space="0" w:color="auto"/>
              <w:bottom w:val="single" w:sz="4" w:space="0" w:color="auto"/>
              <w:right w:val="single" w:sz="4" w:space="0" w:color="auto"/>
            </w:tcBorders>
          </w:tcPr>
          <w:p w14:paraId="4F300A50" w14:textId="5C3B9D8E"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 xml:space="preserve"> - A modulação parassimpática elevada foi demonstrada em fisiculturistas. </w:t>
            </w:r>
          </w:p>
          <w:p w14:paraId="01087A8E" w14:textId="18D2A141"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 A suplementação de creatina limita a elevação da modulação parassimpática. </w:t>
            </w:r>
          </w:p>
          <w:p w14:paraId="3D5244BF" w14:textId="77777777" w:rsidR="00325FDD" w:rsidRPr="00116A47" w:rsidRDefault="00325FDD" w:rsidP="00325FDD">
            <w:pPr>
              <w:rPr>
                <w:rFonts w:cstheme="minorHAnsi"/>
                <w:sz w:val="24"/>
                <w:szCs w:val="24"/>
              </w:rPr>
            </w:pPr>
          </w:p>
        </w:tc>
      </w:tr>
      <w:tr w:rsidR="00325FDD" w14:paraId="72B25942" w14:textId="77777777" w:rsidTr="00325FDD">
        <w:trPr>
          <w:trHeight w:val="1319"/>
        </w:trPr>
        <w:tc>
          <w:tcPr>
            <w:tcW w:w="2111" w:type="dxa"/>
            <w:tcBorders>
              <w:top w:val="single" w:sz="4" w:space="0" w:color="auto"/>
              <w:left w:val="single" w:sz="4" w:space="0" w:color="auto"/>
              <w:bottom w:val="single" w:sz="4" w:space="0" w:color="auto"/>
              <w:right w:val="single" w:sz="4" w:space="0" w:color="auto"/>
            </w:tcBorders>
          </w:tcPr>
          <w:p w14:paraId="02228948" w14:textId="09F6037F" w:rsidR="00325FDD" w:rsidRPr="000761B5" w:rsidRDefault="00325FDD" w:rsidP="00325FDD">
            <w:pPr>
              <w:rPr>
                <w:rStyle w:val="authors-list-item"/>
                <w:rFonts w:cstheme="minorHAnsi"/>
                <w:sz w:val="24"/>
                <w:szCs w:val="24"/>
                <w:vertAlign w:val="superscript"/>
              </w:rPr>
            </w:pPr>
            <w:r w:rsidRPr="00F3544B">
              <w:rPr>
                <w:rStyle w:val="authors-list-item"/>
                <w:rFonts w:cstheme="minorHAnsi"/>
                <w:sz w:val="24"/>
                <w:szCs w:val="24"/>
                <w:shd w:val="clear" w:color="auto" w:fill="FFFFFF"/>
              </w:rPr>
              <w:t>D</w:t>
            </w:r>
            <w:r w:rsidRPr="00F3544B">
              <w:rPr>
                <w:rStyle w:val="authors-list-item"/>
                <w:rFonts w:cstheme="minorHAnsi"/>
                <w:sz w:val="24"/>
                <w:szCs w:val="24"/>
              </w:rPr>
              <w:t>EVRIM; BILGICO; HONGU, 2018</w:t>
            </w:r>
            <w:r w:rsidR="000761B5">
              <w:rPr>
                <w:rStyle w:val="authors-list-item"/>
                <w:rFonts w:cstheme="minorHAnsi"/>
                <w:sz w:val="24"/>
                <w:szCs w:val="24"/>
                <w:vertAlign w:val="superscript"/>
              </w:rPr>
              <w:t>1</w:t>
            </w:r>
            <w:r w:rsidR="000761B5">
              <w:rPr>
                <w:rStyle w:val="authors-list-item"/>
                <w:vertAlign w:val="superscript"/>
              </w:rPr>
              <w:t>0</w:t>
            </w:r>
          </w:p>
          <w:p w14:paraId="01F92E68" w14:textId="77777777" w:rsidR="00325FDD" w:rsidRPr="00F3544B" w:rsidRDefault="00325FDD" w:rsidP="00325FDD">
            <w:pPr>
              <w:rPr>
                <w:rStyle w:val="authors-list-item"/>
                <w:rFonts w:cstheme="minorHAnsi"/>
                <w:sz w:val="24"/>
                <w:szCs w:val="24"/>
              </w:rPr>
            </w:pPr>
          </w:p>
          <w:p w14:paraId="4F75F571" w14:textId="77777777" w:rsidR="00325FDD" w:rsidRPr="00F3544B" w:rsidRDefault="00325FDD" w:rsidP="00325FDD">
            <w:pPr>
              <w:rPr>
                <w:rStyle w:val="authors-list-item"/>
                <w:rFonts w:cstheme="minorHAnsi"/>
                <w:sz w:val="24"/>
                <w:szCs w:val="24"/>
              </w:rPr>
            </w:pPr>
          </w:p>
          <w:p w14:paraId="7B55E096" w14:textId="77777777" w:rsidR="00325FDD" w:rsidRPr="00F3544B" w:rsidRDefault="00325FDD" w:rsidP="00325FDD">
            <w:pPr>
              <w:rPr>
                <w:rStyle w:val="authors-list-item"/>
                <w:rFonts w:cstheme="minorHAnsi"/>
                <w:sz w:val="24"/>
                <w:szCs w:val="24"/>
                <w:shd w:val="clear" w:color="auto" w:fill="FFFFFF"/>
              </w:rPr>
            </w:pPr>
          </w:p>
          <w:p w14:paraId="3CC0000A" w14:textId="23B62582" w:rsidR="00325FDD" w:rsidRPr="00F3544B" w:rsidRDefault="00325FDD" w:rsidP="00325FDD">
            <w:pPr>
              <w:rPr>
                <w:rFonts w:cstheme="minorHAnsi"/>
                <w:color w:val="000000" w:themeColor="text1"/>
                <w:sz w:val="24"/>
                <w:szCs w:val="24"/>
              </w:rPr>
            </w:pPr>
          </w:p>
        </w:tc>
        <w:tc>
          <w:tcPr>
            <w:tcW w:w="2851" w:type="dxa"/>
            <w:tcBorders>
              <w:top w:val="single" w:sz="4" w:space="0" w:color="auto"/>
              <w:left w:val="single" w:sz="4" w:space="0" w:color="auto"/>
              <w:bottom w:val="single" w:sz="4" w:space="0" w:color="auto"/>
              <w:right w:val="single" w:sz="4" w:space="0" w:color="auto"/>
            </w:tcBorders>
          </w:tcPr>
          <w:p w14:paraId="2895CC4F" w14:textId="77777777" w:rsidR="00325FDD" w:rsidRPr="00116A47" w:rsidRDefault="00325FDD" w:rsidP="00325FDD">
            <w:pPr>
              <w:rPr>
                <w:rFonts w:cstheme="minorHAnsi"/>
                <w:sz w:val="24"/>
                <w:szCs w:val="24"/>
              </w:rPr>
            </w:pPr>
            <w:r w:rsidRPr="00116A47">
              <w:rPr>
                <w:rFonts w:cstheme="minorHAnsi"/>
                <w:sz w:val="24"/>
                <w:szCs w:val="24"/>
              </w:rPr>
              <w:t>120 fisiculturistas do sexo masculino</w:t>
            </w:r>
          </w:p>
          <w:p w14:paraId="2CCE429F" w14:textId="15CBC93F" w:rsidR="00325FDD" w:rsidRPr="00116A47" w:rsidRDefault="00325FDD" w:rsidP="00325FDD">
            <w:pPr>
              <w:rPr>
                <w:rFonts w:cstheme="minorHAnsi"/>
                <w:color w:val="FF0000"/>
                <w:sz w:val="24"/>
                <w:szCs w:val="24"/>
              </w:rPr>
            </w:pPr>
            <w:r w:rsidRPr="00116A47">
              <w:rPr>
                <w:rFonts w:cstheme="minorHAnsi"/>
                <w:color w:val="333333"/>
                <w:sz w:val="24"/>
                <w:szCs w:val="24"/>
                <w:shd w:val="clear" w:color="auto" w:fill="FFFFFF"/>
              </w:rPr>
              <w:t>(idade média 31,05 ± 10,60 anos;</w:t>
            </w:r>
          </w:p>
        </w:tc>
        <w:tc>
          <w:tcPr>
            <w:tcW w:w="1832" w:type="dxa"/>
            <w:tcBorders>
              <w:top w:val="single" w:sz="4" w:space="0" w:color="auto"/>
              <w:left w:val="single" w:sz="4" w:space="0" w:color="auto"/>
              <w:bottom w:val="single" w:sz="4" w:space="0" w:color="auto"/>
              <w:right w:val="single" w:sz="4" w:space="0" w:color="auto"/>
            </w:tcBorders>
          </w:tcPr>
          <w:p w14:paraId="7FDE9012" w14:textId="45F4217F" w:rsidR="00325FDD" w:rsidRPr="00116A47" w:rsidRDefault="00325FDD" w:rsidP="00325FDD">
            <w:pPr>
              <w:rPr>
                <w:rFonts w:cstheme="minorHAnsi"/>
                <w:color w:val="000000" w:themeColor="text1"/>
                <w:sz w:val="24"/>
                <w:szCs w:val="24"/>
              </w:rPr>
            </w:pPr>
            <w:r w:rsidRPr="00116A47">
              <w:rPr>
                <w:rFonts w:cstheme="minorHAnsi"/>
                <w:sz w:val="24"/>
                <w:szCs w:val="24"/>
              </w:rPr>
              <w:t>-</w:t>
            </w:r>
          </w:p>
        </w:tc>
        <w:tc>
          <w:tcPr>
            <w:tcW w:w="2263" w:type="dxa"/>
            <w:tcBorders>
              <w:top w:val="single" w:sz="4" w:space="0" w:color="auto"/>
              <w:left w:val="single" w:sz="4" w:space="0" w:color="auto"/>
              <w:bottom w:val="single" w:sz="4" w:space="0" w:color="auto"/>
              <w:right w:val="single" w:sz="4" w:space="0" w:color="auto"/>
            </w:tcBorders>
          </w:tcPr>
          <w:p w14:paraId="41B5D409" w14:textId="77777777" w:rsidR="00325FDD" w:rsidRPr="00116A47" w:rsidRDefault="00325FDD" w:rsidP="00325FDD">
            <w:pPr>
              <w:shd w:val="clear" w:color="auto" w:fill="FFFFFF"/>
              <w:outlineLvl w:val="2"/>
              <w:rPr>
                <w:rFonts w:eastAsia="Times New Roman" w:cstheme="minorHAnsi"/>
                <w:color w:val="000000"/>
                <w:sz w:val="24"/>
                <w:szCs w:val="24"/>
                <w:lang w:eastAsia="pt-BR"/>
              </w:rPr>
            </w:pPr>
            <w:r w:rsidRPr="00116A47">
              <w:rPr>
                <w:rFonts w:eastAsia="Times New Roman" w:cstheme="minorHAnsi"/>
                <w:color w:val="000000"/>
                <w:sz w:val="24"/>
                <w:szCs w:val="24"/>
                <w:lang w:eastAsia="pt-BR"/>
              </w:rPr>
              <w:t>Questionário de Informações Pessoais, Teste de Atitude Alimentar, Inventário de Distúrbio de Dismorfia Muscular e Grade de Imagens do Fisiculturista, Formulários Originais e Escalados</w:t>
            </w:r>
          </w:p>
          <w:p w14:paraId="1849F93A" w14:textId="3D1A2419" w:rsidR="00325FDD" w:rsidRPr="00116A47" w:rsidRDefault="00325FDD" w:rsidP="00325FDD">
            <w:pPr>
              <w:rPr>
                <w:rFonts w:cstheme="minorHAnsi"/>
                <w:color w:val="FF0000"/>
                <w:sz w:val="24"/>
                <w:szCs w:val="24"/>
              </w:rPr>
            </w:pPr>
          </w:p>
        </w:tc>
        <w:tc>
          <w:tcPr>
            <w:tcW w:w="2328" w:type="dxa"/>
            <w:tcBorders>
              <w:top w:val="single" w:sz="4" w:space="0" w:color="auto"/>
              <w:left w:val="single" w:sz="4" w:space="0" w:color="auto"/>
              <w:bottom w:val="single" w:sz="4" w:space="0" w:color="auto"/>
              <w:right w:val="single" w:sz="4" w:space="0" w:color="auto"/>
            </w:tcBorders>
          </w:tcPr>
          <w:p w14:paraId="68EAF51E" w14:textId="53C7A45A" w:rsidR="00325FDD" w:rsidRPr="00116A47" w:rsidRDefault="00985FC2" w:rsidP="00325FDD">
            <w:pPr>
              <w:rPr>
                <w:rFonts w:cstheme="minorHAnsi"/>
                <w:color w:val="FF0000"/>
                <w:sz w:val="24"/>
                <w:szCs w:val="24"/>
              </w:rPr>
            </w:pPr>
            <w:r w:rsidRPr="00985FC2">
              <w:rPr>
                <w:rFonts w:cstheme="minorHAnsi"/>
                <w:sz w:val="24"/>
                <w:szCs w:val="24"/>
              </w:rPr>
              <w:t>R</w:t>
            </w:r>
            <w:r w:rsidRPr="00985FC2">
              <w:rPr>
                <w:sz w:val="24"/>
                <w:szCs w:val="24"/>
              </w:rPr>
              <w:t>elação entre distúrbios de imagem corporal e transtornos alimentares</w:t>
            </w:r>
          </w:p>
        </w:tc>
        <w:tc>
          <w:tcPr>
            <w:tcW w:w="3769" w:type="dxa"/>
            <w:tcBorders>
              <w:top w:val="single" w:sz="4" w:space="0" w:color="auto"/>
              <w:left w:val="single" w:sz="4" w:space="0" w:color="auto"/>
              <w:bottom w:val="single" w:sz="4" w:space="0" w:color="auto"/>
              <w:right w:val="single" w:sz="4" w:space="0" w:color="auto"/>
            </w:tcBorders>
          </w:tcPr>
          <w:p w14:paraId="644CD5C9" w14:textId="04C8FB13" w:rsidR="00325FDD" w:rsidRPr="00116A47" w:rsidRDefault="00985FC2" w:rsidP="00325FDD">
            <w:pPr>
              <w:rPr>
                <w:rFonts w:cstheme="minorHAnsi"/>
                <w:sz w:val="24"/>
                <w:szCs w:val="24"/>
              </w:rPr>
            </w:pPr>
            <w:r>
              <w:rPr>
                <w:rFonts w:cstheme="minorHAnsi"/>
                <w:sz w:val="24"/>
                <w:szCs w:val="24"/>
              </w:rPr>
              <w:t xml:space="preserve">A psicopatologia do transtorno alimentar está relacionada a insatisfação corporal e aos transtornos </w:t>
            </w:r>
            <w:proofErr w:type="spellStart"/>
            <w:r>
              <w:rPr>
                <w:rFonts w:cstheme="minorHAnsi"/>
                <w:sz w:val="24"/>
                <w:szCs w:val="24"/>
              </w:rPr>
              <w:t>dismórificos</w:t>
            </w:r>
            <w:proofErr w:type="spellEnd"/>
            <w:r>
              <w:rPr>
                <w:rFonts w:cstheme="minorHAnsi"/>
                <w:sz w:val="24"/>
                <w:szCs w:val="24"/>
              </w:rPr>
              <w:t xml:space="preserve"> corporais.</w:t>
            </w:r>
          </w:p>
        </w:tc>
      </w:tr>
      <w:tr w:rsidR="00325FDD" w14:paraId="5E019044" w14:textId="77777777" w:rsidTr="001F5EF6">
        <w:trPr>
          <w:trHeight w:val="1319"/>
        </w:trPr>
        <w:tc>
          <w:tcPr>
            <w:tcW w:w="2111" w:type="dxa"/>
            <w:tcBorders>
              <w:top w:val="single" w:sz="4" w:space="0" w:color="auto"/>
              <w:left w:val="single" w:sz="4" w:space="0" w:color="auto"/>
              <w:bottom w:val="single" w:sz="4" w:space="0" w:color="auto"/>
              <w:right w:val="single" w:sz="4" w:space="0" w:color="auto"/>
            </w:tcBorders>
            <w:hideMark/>
          </w:tcPr>
          <w:p w14:paraId="3F171FA1" w14:textId="58B03B05" w:rsidR="00325FDD" w:rsidRPr="00116A47" w:rsidRDefault="00325FDD" w:rsidP="00325FDD">
            <w:pPr>
              <w:rPr>
                <w:rFonts w:cstheme="minorHAnsi"/>
                <w:color w:val="000000" w:themeColor="text1"/>
                <w:sz w:val="24"/>
                <w:szCs w:val="24"/>
              </w:rPr>
            </w:pPr>
            <w:r w:rsidRPr="00116A47">
              <w:rPr>
                <w:rFonts w:cstheme="minorHAnsi"/>
                <w:color w:val="000000" w:themeColor="text1"/>
                <w:sz w:val="24"/>
                <w:szCs w:val="24"/>
              </w:rPr>
              <w:lastRenderedPageBreak/>
              <w:t>MALLMAN, ALVES, 2018</w:t>
            </w:r>
            <w:r w:rsidR="000761B5">
              <w:rPr>
                <w:rFonts w:cstheme="minorHAnsi"/>
                <w:color w:val="000000" w:themeColor="text1"/>
                <w:sz w:val="24"/>
                <w:szCs w:val="24"/>
                <w:vertAlign w:val="superscript"/>
              </w:rPr>
              <w:t>11</w:t>
            </w:r>
            <w:r w:rsidRPr="00116A47">
              <w:rPr>
                <w:rFonts w:cstheme="minorHAnsi"/>
                <w:color w:val="000000" w:themeColor="text1"/>
                <w:sz w:val="24"/>
                <w:szCs w:val="24"/>
              </w:rPr>
              <w:t>.</w:t>
            </w:r>
          </w:p>
        </w:tc>
        <w:tc>
          <w:tcPr>
            <w:tcW w:w="2851" w:type="dxa"/>
            <w:tcBorders>
              <w:top w:val="single" w:sz="4" w:space="0" w:color="auto"/>
              <w:left w:val="single" w:sz="4" w:space="0" w:color="auto"/>
              <w:bottom w:val="single" w:sz="4" w:space="0" w:color="auto"/>
              <w:right w:val="single" w:sz="4" w:space="0" w:color="auto"/>
            </w:tcBorders>
            <w:hideMark/>
          </w:tcPr>
          <w:p w14:paraId="752537A1" w14:textId="77777777" w:rsidR="00325FDD" w:rsidRPr="00116A47" w:rsidRDefault="00325FDD" w:rsidP="00325FDD">
            <w:pPr>
              <w:rPr>
                <w:rFonts w:cstheme="minorHAnsi"/>
                <w:color w:val="FF0000"/>
                <w:sz w:val="24"/>
                <w:szCs w:val="24"/>
              </w:rPr>
            </w:pPr>
            <w:r w:rsidRPr="00116A47">
              <w:rPr>
                <w:rFonts w:cstheme="minorHAnsi"/>
                <w:sz w:val="24"/>
                <w:szCs w:val="24"/>
                <w:shd w:val="clear" w:color="auto" w:fill="FFFFFF"/>
              </w:rPr>
              <w:t>11 atletas federados e profissionais, maiores de 18 anos, sendo seis do sexo masculino, de diversas categorias</w:t>
            </w:r>
          </w:p>
        </w:tc>
        <w:tc>
          <w:tcPr>
            <w:tcW w:w="1832" w:type="dxa"/>
            <w:tcBorders>
              <w:top w:val="single" w:sz="4" w:space="0" w:color="auto"/>
              <w:left w:val="single" w:sz="4" w:space="0" w:color="auto"/>
              <w:bottom w:val="single" w:sz="4" w:space="0" w:color="auto"/>
              <w:right w:val="single" w:sz="4" w:space="0" w:color="auto"/>
            </w:tcBorders>
            <w:hideMark/>
          </w:tcPr>
          <w:p w14:paraId="2FD41B04" w14:textId="77777777" w:rsidR="00325FDD" w:rsidRPr="00116A47" w:rsidRDefault="00325FDD" w:rsidP="00325FDD">
            <w:pPr>
              <w:rPr>
                <w:rFonts w:cstheme="minorHAnsi"/>
                <w:color w:val="000000" w:themeColor="text1"/>
                <w:sz w:val="24"/>
                <w:szCs w:val="24"/>
              </w:rPr>
            </w:pPr>
            <w:r w:rsidRPr="00116A47">
              <w:rPr>
                <w:rFonts w:cstheme="minorHAnsi"/>
                <w:color w:val="000000" w:themeColor="text1"/>
                <w:sz w:val="24"/>
                <w:szCs w:val="24"/>
              </w:rPr>
              <w:t>Estudo transversal</w:t>
            </w:r>
          </w:p>
        </w:tc>
        <w:tc>
          <w:tcPr>
            <w:tcW w:w="2263" w:type="dxa"/>
            <w:tcBorders>
              <w:top w:val="single" w:sz="4" w:space="0" w:color="auto"/>
              <w:left w:val="single" w:sz="4" w:space="0" w:color="auto"/>
              <w:bottom w:val="single" w:sz="4" w:space="0" w:color="auto"/>
              <w:right w:val="single" w:sz="4" w:space="0" w:color="auto"/>
            </w:tcBorders>
          </w:tcPr>
          <w:p w14:paraId="771D4849" w14:textId="77777777" w:rsidR="00325FDD" w:rsidRPr="00116A47" w:rsidRDefault="00325FDD" w:rsidP="00325FDD">
            <w:pPr>
              <w:shd w:val="clear" w:color="auto" w:fill="FFFFFF"/>
              <w:rPr>
                <w:rFonts w:eastAsia="Times New Roman" w:cstheme="minorHAnsi"/>
                <w:color w:val="000000" w:themeColor="text1"/>
                <w:sz w:val="24"/>
                <w:szCs w:val="24"/>
                <w:lang w:eastAsia="pt-BR"/>
              </w:rPr>
            </w:pPr>
            <w:r w:rsidRPr="00116A47">
              <w:rPr>
                <w:rFonts w:cstheme="minorHAnsi"/>
                <w:color w:val="000000" w:themeColor="text1"/>
                <w:sz w:val="24"/>
                <w:szCs w:val="24"/>
              </w:rPr>
              <w:t xml:space="preserve">Análise do </w:t>
            </w:r>
            <w:r w:rsidRPr="00116A47">
              <w:rPr>
                <w:rFonts w:eastAsia="Times New Roman" w:cstheme="minorHAnsi"/>
                <w:color w:val="000000" w:themeColor="text1"/>
                <w:sz w:val="24"/>
                <w:szCs w:val="24"/>
                <w:lang w:eastAsia="pt-BR"/>
              </w:rPr>
              <w:t xml:space="preserve">  consumo </w:t>
            </w:r>
          </w:p>
          <w:p w14:paraId="396AFE93" w14:textId="77777777" w:rsidR="00325FDD" w:rsidRPr="00116A47" w:rsidRDefault="00325FDD" w:rsidP="00325FDD">
            <w:pPr>
              <w:shd w:val="clear" w:color="auto" w:fill="FFFFFF"/>
              <w:rPr>
                <w:rFonts w:eastAsia="Times New Roman" w:cstheme="minorHAnsi"/>
                <w:color w:val="000000" w:themeColor="text1"/>
                <w:sz w:val="24"/>
                <w:szCs w:val="24"/>
                <w:lang w:eastAsia="pt-BR"/>
              </w:rPr>
            </w:pPr>
            <w:r w:rsidRPr="00116A47">
              <w:rPr>
                <w:rFonts w:eastAsia="Times New Roman" w:cstheme="minorHAnsi"/>
                <w:color w:val="000000" w:themeColor="text1"/>
                <w:sz w:val="24"/>
                <w:szCs w:val="24"/>
                <w:lang w:eastAsia="pt-BR"/>
              </w:rPr>
              <w:t xml:space="preserve">alimentar   e   práticas   nutricionais   adotadas </w:t>
            </w:r>
          </w:p>
          <w:p w14:paraId="58B5102A" w14:textId="77777777" w:rsidR="00325FDD" w:rsidRPr="00116A47" w:rsidRDefault="00325FDD" w:rsidP="00325FDD">
            <w:pPr>
              <w:shd w:val="clear" w:color="auto" w:fill="FFFFFF"/>
              <w:rPr>
                <w:rFonts w:eastAsia="Times New Roman" w:cstheme="minorHAnsi"/>
                <w:color w:val="000000" w:themeColor="text1"/>
                <w:sz w:val="24"/>
                <w:szCs w:val="24"/>
                <w:lang w:eastAsia="pt-BR"/>
              </w:rPr>
            </w:pPr>
            <w:r w:rsidRPr="00116A47">
              <w:rPr>
                <w:rFonts w:eastAsia="Times New Roman" w:cstheme="minorHAnsi"/>
                <w:color w:val="000000" w:themeColor="text1"/>
                <w:sz w:val="24"/>
                <w:szCs w:val="24"/>
                <w:lang w:eastAsia="pt-BR"/>
              </w:rPr>
              <w:t xml:space="preserve">pelos   atletas  </w:t>
            </w:r>
          </w:p>
          <w:p w14:paraId="3539EF07" w14:textId="77777777" w:rsidR="00325FDD" w:rsidRPr="00116A47" w:rsidRDefault="00325FDD" w:rsidP="00325FDD">
            <w:pPr>
              <w:rPr>
                <w:rFonts w:cstheme="minorHAnsi"/>
                <w:color w:val="FF0000"/>
                <w:sz w:val="24"/>
                <w:szCs w:val="24"/>
              </w:rPr>
            </w:pPr>
          </w:p>
        </w:tc>
        <w:tc>
          <w:tcPr>
            <w:tcW w:w="2328" w:type="dxa"/>
            <w:tcBorders>
              <w:top w:val="single" w:sz="4" w:space="0" w:color="auto"/>
              <w:left w:val="single" w:sz="4" w:space="0" w:color="auto"/>
              <w:bottom w:val="single" w:sz="4" w:space="0" w:color="auto"/>
              <w:right w:val="single" w:sz="4" w:space="0" w:color="auto"/>
            </w:tcBorders>
          </w:tcPr>
          <w:p w14:paraId="0A93BC3C" w14:textId="1F2834E5" w:rsidR="00325FDD" w:rsidRPr="00116A47" w:rsidRDefault="00325FDD" w:rsidP="00325FDD">
            <w:pPr>
              <w:shd w:val="clear" w:color="auto" w:fill="FFFFFF"/>
              <w:rPr>
                <w:rFonts w:eastAsia="Times New Roman" w:cstheme="minorHAnsi"/>
                <w:sz w:val="24"/>
                <w:szCs w:val="24"/>
                <w:lang w:eastAsia="pt-BR"/>
              </w:rPr>
            </w:pPr>
            <w:r>
              <w:rPr>
                <w:rFonts w:eastAsia="Times New Roman" w:cstheme="minorHAnsi"/>
                <w:sz w:val="24"/>
                <w:szCs w:val="24"/>
                <w:lang w:eastAsia="pt-BR"/>
              </w:rPr>
              <w:t>Q</w:t>
            </w:r>
            <w:r w:rsidRPr="00116A47">
              <w:rPr>
                <w:rFonts w:eastAsia="Times New Roman" w:cstheme="minorHAnsi"/>
                <w:sz w:val="24"/>
                <w:szCs w:val="24"/>
                <w:lang w:eastAsia="pt-BR"/>
              </w:rPr>
              <w:t xml:space="preserve">uestionário </w:t>
            </w:r>
          </w:p>
          <w:p w14:paraId="60A8F15B" w14:textId="77777777" w:rsidR="00325FDD" w:rsidRPr="00116A47" w:rsidRDefault="00325FDD" w:rsidP="00325FDD">
            <w:pPr>
              <w:shd w:val="clear" w:color="auto" w:fill="FFFFFF"/>
              <w:rPr>
                <w:rFonts w:eastAsia="Times New Roman" w:cstheme="minorHAnsi"/>
                <w:sz w:val="24"/>
                <w:szCs w:val="24"/>
                <w:lang w:eastAsia="pt-BR"/>
              </w:rPr>
            </w:pPr>
            <w:r w:rsidRPr="00116A47">
              <w:rPr>
                <w:rFonts w:eastAsia="Times New Roman" w:cstheme="minorHAnsi"/>
                <w:sz w:val="24"/>
                <w:szCs w:val="24"/>
                <w:lang w:eastAsia="pt-BR"/>
              </w:rPr>
              <w:t xml:space="preserve">online contendo: suplementos </w:t>
            </w:r>
          </w:p>
          <w:p w14:paraId="4C402CAA" w14:textId="77777777" w:rsidR="00325FDD" w:rsidRPr="00116A47" w:rsidRDefault="00325FDD" w:rsidP="00325FDD">
            <w:pPr>
              <w:shd w:val="clear" w:color="auto" w:fill="FFFFFF"/>
              <w:rPr>
                <w:rFonts w:eastAsia="Times New Roman" w:cstheme="minorHAnsi"/>
                <w:sz w:val="24"/>
                <w:szCs w:val="24"/>
                <w:lang w:eastAsia="pt-BR"/>
              </w:rPr>
            </w:pPr>
            <w:r w:rsidRPr="00116A47">
              <w:rPr>
                <w:rFonts w:eastAsia="Times New Roman" w:cstheme="minorHAnsi"/>
                <w:sz w:val="24"/>
                <w:szCs w:val="24"/>
                <w:lang w:eastAsia="pt-BR"/>
              </w:rPr>
              <w:t xml:space="preserve">nutricionais </w:t>
            </w:r>
          </w:p>
          <w:p w14:paraId="54FE5238" w14:textId="77777777" w:rsidR="00325FDD" w:rsidRPr="00116A47" w:rsidRDefault="00325FDD" w:rsidP="00325FDD">
            <w:pPr>
              <w:shd w:val="clear" w:color="auto" w:fill="FFFFFF"/>
              <w:rPr>
                <w:rFonts w:eastAsia="Times New Roman" w:cstheme="minorHAnsi"/>
                <w:sz w:val="24"/>
                <w:szCs w:val="24"/>
                <w:lang w:eastAsia="pt-BR"/>
              </w:rPr>
            </w:pPr>
            <w:r w:rsidRPr="00116A47">
              <w:rPr>
                <w:rFonts w:eastAsia="Times New Roman" w:cstheme="minorHAnsi"/>
                <w:sz w:val="24"/>
                <w:szCs w:val="24"/>
                <w:lang w:eastAsia="pt-BR"/>
              </w:rPr>
              <w:t xml:space="preserve">utilizados, </w:t>
            </w:r>
          </w:p>
          <w:p w14:paraId="3BA50DBA" w14:textId="77777777" w:rsidR="00325FDD" w:rsidRPr="00116A47" w:rsidRDefault="00325FDD" w:rsidP="00325FDD">
            <w:pPr>
              <w:shd w:val="clear" w:color="auto" w:fill="FFFFFF"/>
              <w:rPr>
                <w:rFonts w:eastAsia="Times New Roman" w:cstheme="minorHAnsi"/>
                <w:sz w:val="24"/>
                <w:szCs w:val="24"/>
                <w:lang w:eastAsia="pt-BR"/>
              </w:rPr>
            </w:pPr>
            <w:r w:rsidRPr="00116A47">
              <w:rPr>
                <w:rFonts w:eastAsia="Times New Roman" w:cstheme="minorHAnsi"/>
                <w:sz w:val="24"/>
                <w:szCs w:val="24"/>
                <w:lang w:eastAsia="pt-BR"/>
              </w:rPr>
              <w:t xml:space="preserve">se já realizou </w:t>
            </w:r>
          </w:p>
          <w:p w14:paraId="460C7B2D" w14:textId="77777777" w:rsidR="00325FDD" w:rsidRPr="00116A47" w:rsidRDefault="00325FDD" w:rsidP="00325FDD">
            <w:pPr>
              <w:shd w:val="clear" w:color="auto" w:fill="FFFFFF"/>
              <w:rPr>
                <w:rFonts w:eastAsia="Times New Roman" w:cstheme="minorHAnsi"/>
                <w:sz w:val="24"/>
                <w:szCs w:val="24"/>
                <w:lang w:eastAsia="pt-BR"/>
              </w:rPr>
            </w:pPr>
            <w:r w:rsidRPr="00116A47">
              <w:rPr>
                <w:rFonts w:eastAsia="Times New Roman" w:cstheme="minorHAnsi"/>
                <w:sz w:val="24"/>
                <w:szCs w:val="24"/>
                <w:lang w:eastAsia="pt-BR"/>
              </w:rPr>
              <w:t xml:space="preserve">acompanhamento </w:t>
            </w:r>
          </w:p>
          <w:p w14:paraId="67DE48AF" w14:textId="77777777" w:rsidR="00325FDD" w:rsidRPr="00116A47" w:rsidRDefault="00325FDD" w:rsidP="00325FDD">
            <w:pPr>
              <w:shd w:val="clear" w:color="auto" w:fill="FFFFFF"/>
              <w:rPr>
                <w:rFonts w:eastAsia="Times New Roman" w:cstheme="minorHAnsi"/>
                <w:sz w:val="24"/>
                <w:szCs w:val="24"/>
                <w:lang w:eastAsia="pt-BR"/>
              </w:rPr>
            </w:pPr>
            <w:r w:rsidRPr="00116A47">
              <w:rPr>
                <w:rFonts w:eastAsia="Times New Roman" w:cstheme="minorHAnsi"/>
                <w:sz w:val="24"/>
                <w:szCs w:val="24"/>
                <w:lang w:eastAsia="pt-BR"/>
              </w:rPr>
              <w:t xml:space="preserve">com nutricionista </w:t>
            </w:r>
          </w:p>
          <w:p w14:paraId="55974B86" w14:textId="77777777" w:rsidR="00325FDD" w:rsidRPr="00116A47" w:rsidRDefault="00325FDD" w:rsidP="00325FDD">
            <w:pPr>
              <w:shd w:val="clear" w:color="auto" w:fill="FFFFFF"/>
              <w:rPr>
                <w:rFonts w:eastAsia="Times New Roman" w:cstheme="minorHAnsi"/>
                <w:sz w:val="24"/>
                <w:szCs w:val="24"/>
                <w:lang w:eastAsia="pt-BR"/>
              </w:rPr>
            </w:pPr>
            <w:r w:rsidRPr="00116A47">
              <w:rPr>
                <w:rFonts w:eastAsia="Times New Roman" w:cstheme="minorHAnsi"/>
                <w:sz w:val="24"/>
                <w:szCs w:val="24"/>
                <w:lang w:eastAsia="pt-BR"/>
              </w:rPr>
              <w:t xml:space="preserve">e recordatório    alimentar habitual    </w:t>
            </w:r>
          </w:p>
          <w:p w14:paraId="28392760" w14:textId="77777777" w:rsidR="00325FDD" w:rsidRPr="00116A47" w:rsidRDefault="00325FDD" w:rsidP="00325FDD">
            <w:pPr>
              <w:rPr>
                <w:rFonts w:cstheme="minorHAnsi"/>
                <w:color w:val="FF0000"/>
                <w:sz w:val="24"/>
                <w:szCs w:val="24"/>
              </w:rPr>
            </w:pPr>
          </w:p>
        </w:tc>
        <w:tc>
          <w:tcPr>
            <w:tcW w:w="3769" w:type="dxa"/>
            <w:tcBorders>
              <w:top w:val="single" w:sz="4" w:space="0" w:color="auto"/>
              <w:left w:val="single" w:sz="4" w:space="0" w:color="auto"/>
              <w:bottom w:val="single" w:sz="4" w:space="0" w:color="auto"/>
              <w:right w:val="single" w:sz="4" w:space="0" w:color="auto"/>
            </w:tcBorders>
            <w:hideMark/>
          </w:tcPr>
          <w:p w14:paraId="33A86398" w14:textId="72F31980" w:rsidR="00325FDD" w:rsidRPr="00116A47" w:rsidRDefault="00325FDD" w:rsidP="00325FDD">
            <w:pPr>
              <w:shd w:val="clear" w:color="auto" w:fill="FFFFFF"/>
              <w:rPr>
                <w:rFonts w:cstheme="minorHAnsi"/>
                <w:color w:val="FF0000"/>
                <w:sz w:val="24"/>
                <w:szCs w:val="24"/>
              </w:rPr>
            </w:pPr>
            <w:r w:rsidRPr="00116A47">
              <w:rPr>
                <w:rFonts w:cstheme="minorHAnsi"/>
                <w:sz w:val="24"/>
                <w:szCs w:val="24"/>
              </w:rPr>
              <w:t xml:space="preserve">- O excesso proteico em indivíduos saudáveis não causa lesão renal e tem como destino a oxidação dos aminoácidos (American </w:t>
            </w:r>
            <w:proofErr w:type="spellStart"/>
            <w:r w:rsidRPr="00116A47">
              <w:rPr>
                <w:rFonts w:cstheme="minorHAnsi"/>
                <w:sz w:val="24"/>
                <w:szCs w:val="24"/>
              </w:rPr>
              <w:t>college</w:t>
            </w:r>
            <w:proofErr w:type="spellEnd"/>
            <w:r w:rsidRPr="00116A47">
              <w:rPr>
                <w:rFonts w:cstheme="minorHAnsi"/>
                <w:sz w:val="24"/>
                <w:szCs w:val="24"/>
              </w:rPr>
              <w:t xml:space="preserve"> </w:t>
            </w:r>
            <w:proofErr w:type="spellStart"/>
            <w:r w:rsidRPr="00116A47">
              <w:rPr>
                <w:rFonts w:cstheme="minorHAnsi"/>
                <w:sz w:val="24"/>
                <w:szCs w:val="24"/>
              </w:rPr>
              <w:t>of</w:t>
            </w:r>
            <w:proofErr w:type="spellEnd"/>
            <w:r w:rsidRPr="00116A47">
              <w:rPr>
                <w:rFonts w:cstheme="minorHAnsi"/>
                <w:sz w:val="24"/>
                <w:szCs w:val="24"/>
              </w:rPr>
              <w:t xml:space="preserve"> Sports Medicine, 2016)</w:t>
            </w:r>
          </w:p>
        </w:tc>
      </w:tr>
      <w:tr w:rsidR="00325FDD" w14:paraId="7637F5CA" w14:textId="77777777" w:rsidTr="00325FDD">
        <w:trPr>
          <w:trHeight w:val="1319"/>
        </w:trPr>
        <w:tc>
          <w:tcPr>
            <w:tcW w:w="2111" w:type="dxa"/>
            <w:tcBorders>
              <w:top w:val="single" w:sz="4" w:space="0" w:color="auto"/>
              <w:left w:val="single" w:sz="4" w:space="0" w:color="auto"/>
              <w:bottom w:val="single" w:sz="4" w:space="0" w:color="auto"/>
              <w:right w:val="single" w:sz="4" w:space="0" w:color="auto"/>
            </w:tcBorders>
          </w:tcPr>
          <w:p w14:paraId="7D085691" w14:textId="37C81A8C" w:rsidR="00325FDD" w:rsidRPr="000761B5" w:rsidRDefault="00325FDD" w:rsidP="00325FDD">
            <w:pPr>
              <w:rPr>
                <w:rFonts w:cstheme="minorHAnsi"/>
                <w:sz w:val="24"/>
                <w:szCs w:val="24"/>
                <w:vertAlign w:val="superscript"/>
              </w:rPr>
            </w:pPr>
            <w:r w:rsidRPr="00116A47">
              <w:rPr>
                <w:rFonts w:cstheme="minorHAnsi"/>
                <w:sz w:val="24"/>
                <w:szCs w:val="24"/>
              </w:rPr>
              <w:t>SILVA, 2019</w:t>
            </w:r>
            <w:r w:rsidR="000761B5">
              <w:rPr>
                <w:rFonts w:cstheme="minorHAnsi"/>
                <w:sz w:val="24"/>
                <w:szCs w:val="24"/>
                <w:vertAlign w:val="superscript"/>
              </w:rPr>
              <w:t>12</w:t>
            </w:r>
          </w:p>
        </w:tc>
        <w:tc>
          <w:tcPr>
            <w:tcW w:w="2851" w:type="dxa"/>
            <w:tcBorders>
              <w:top w:val="single" w:sz="4" w:space="0" w:color="auto"/>
              <w:left w:val="single" w:sz="4" w:space="0" w:color="auto"/>
              <w:bottom w:val="single" w:sz="4" w:space="0" w:color="auto"/>
              <w:right w:val="single" w:sz="4" w:space="0" w:color="auto"/>
            </w:tcBorders>
          </w:tcPr>
          <w:p w14:paraId="43EDFF06" w14:textId="4EF93B63" w:rsidR="00325FDD" w:rsidRPr="00116A47" w:rsidRDefault="00325FDD" w:rsidP="00325FDD">
            <w:pPr>
              <w:rPr>
                <w:rFonts w:cstheme="minorHAnsi"/>
                <w:sz w:val="24"/>
                <w:szCs w:val="24"/>
              </w:rPr>
            </w:pPr>
            <w:r w:rsidRPr="00116A47">
              <w:rPr>
                <w:rFonts w:cstheme="minorHAnsi"/>
                <w:sz w:val="24"/>
                <w:szCs w:val="24"/>
              </w:rPr>
              <w:t>Atletas de fisiculturismo com idade acima de 18 anos em preparação para competição</w:t>
            </w:r>
          </w:p>
        </w:tc>
        <w:tc>
          <w:tcPr>
            <w:tcW w:w="1832" w:type="dxa"/>
            <w:tcBorders>
              <w:top w:val="single" w:sz="4" w:space="0" w:color="auto"/>
              <w:left w:val="single" w:sz="4" w:space="0" w:color="auto"/>
              <w:bottom w:val="single" w:sz="4" w:space="0" w:color="auto"/>
              <w:right w:val="single" w:sz="4" w:space="0" w:color="auto"/>
            </w:tcBorders>
          </w:tcPr>
          <w:p w14:paraId="1C5D56E2" w14:textId="4A68350F" w:rsidR="00325FDD" w:rsidRPr="00116A47" w:rsidRDefault="00325FDD" w:rsidP="00325FDD">
            <w:pPr>
              <w:rPr>
                <w:rFonts w:cstheme="minorHAnsi"/>
                <w:sz w:val="24"/>
                <w:szCs w:val="24"/>
              </w:rPr>
            </w:pPr>
            <w:r w:rsidRPr="00116A47">
              <w:rPr>
                <w:rFonts w:cstheme="minorHAnsi"/>
                <w:sz w:val="24"/>
                <w:szCs w:val="24"/>
              </w:rPr>
              <w:t>Estudo transversal</w:t>
            </w:r>
          </w:p>
        </w:tc>
        <w:tc>
          <w:tcPr>
            <w:tcW w:w="2263" w:type="dxa"/>
            <w:tcBorders>
              <w:top w:val="single" w:sz="4" w:space="0" w:color="auto"/>
              <w:left w:val="single" w:sz="4" w:space="0" w:color="auto"/>
              <w:bottom w:val="single" w:sz="4" w:space="0" w:color="auto"/>
              <w:right w:val="single" w:sz="4" w:space="0" w:color="auto"/>
            </w:tcBorders>
          </w:tcPr>
          <w:p w14:paraId="43DADD70" w14:textId="1AC8501A" w:rsidR="00325FDD" w:rsidRPr="00116A47" w:rsidRDefault="00325FDD" w:rsidP="00325FDD">
            <w:pPr>
              <w:rPr>
                <w:rFonts w:cstheme="minorHAnsi"/>
                <w:sz w:val="24"/>
                <w:szCs w:val="24"/>
              </w:rPr>
            </w:pPr>
            <w:r w:rsidRPr="00116A47">
              <w:rPr>
                <w:rFonts w:cstheme="minorHAnsi"/>
                <w:sz w:val="24"/>
                <w:szCs w:val="24"/>
              </w:rPr>
              <w:t>Questionário de Frequência Alimentar, Inventário de Ansiedade de Beck e Fatorial de Personalidade (IFP-II) e exames laboratoriais</w:t>
            </w:r>
          </w:p>
        </w:tc>
        <w:tc>
          <w:tcPr>
            <w:tcW w:w="2328" w:type="dxa"/>
            <w:tcBorders>
              <w:top w:val="single" w:sz="4" w:space="0" w:color="auto"/>
              <w:left w:val="single" w:sz="4" w:space="0" w:color="auto"/>
              <w:bottom w:val="single" w:sz="4" w:space="0" w:color="auto"/>
              <w:right w:val="single" w:sz="4" w:space="0" w:color="auto"/>
            </w:tcBorders>
          </w:tcPr>
          <w:p w14:paraId="3E6DFA83" w14:textId="11B5AC25" w:rsidR="00325FDD" w:rsidRPr="00116A47" w:rsidRDefault="00325FDD" w:rsidP="00325FDD">
            <w:pPr>
              <w:rPr>
                <w:rFonts w:cstheme="minorHAnsi"/>
                <w:sz w:val="24"/>
                <w:szCs w:val="24"/>
              </w:rPr>
            </w:pPr>
            <w:r w:rsidRPr="00116A47">
              <w:rPr>
                <w:rFonts w:cstheme="minorHAnsi"/>
                <w:sz w:val="24"/>
                <w:szCs w:val="24"/>
              </w:rPr>
              <w:t xml:space="preserve">Lipidograma, Hemograma, creatinina, </w:t>
            </w:r>
            <w:proofErr w:type="spellStart"/>
            <w:r w:rsidRPr="00116A47">
              <w:rPr>
                <w:rFonts w:cstheme="minorHAnsi"/>
                <w:sz w:val="24"/>
                <w:szCs w:val="24"/>
              </w:rPr>
              <w:t>uréia</w:t>
            </w:r>
            <w:proofErr w:type="spellEnd"/>
            <w:r w:rsidRPr="00116A47">
              <w:rPr>
                <w:rFonts w:cstheme="minorHAnsi"/>
                <w:sz w:val="24"/>
                <w:szCs w:val="24"/>
              </w:rPr>
              <w:t>, TGO, TGP, Gama GT, bilirrubina e CK.</w:t>
            </w:r>
          </w:p>
        </w:tc>
        <w:tc>
          <w:tcPr>
            <w:tcW w:w="3769" w:type="dxa"/>
            <w:tcBorders>
              <w:top w:val="single" w:sz="4" w:space="0" w:color="auto"/>
              <w:left w:val="single" w:sz="4" w:space="0" w:color="auto"/>
              <w:bottom w:val="single" w:sz="4" w:space="0" w:color="auto"/>
              <w:right w:val="single" w:sz="4" w:space="0" w:color="auto"/>
            </w:tcBorders>
          </w:tcPr>
          <w:p w14:paraId="0199D1D9" w14:textId="77777777" w:rsidR="00325FDD" w:rsidRPr="00116A47" w:rsidRDefault="00325FDD" w:rsidP="00325FDD">
            <w:pPr>
              <w:rPr>
                <w:rFonts w:cstheme="minorHAnsi"/>
                <w:sz w:val="24"/>
                <w:szCs w:val="24"/>
              </w:rPr>
            </w:pPr>
            <w:r w:rsidRPr="00116A47">
              <w:rPr>
                <w:rFonts w:cstheme="minorHAnsi"/>
                <w:sz w:val="24"/>
                <w:szCs w:val="24"/>
              </w:rPr>
              <w:t>- Níveis de colesterol total estavam acima dos valores de referência</w:t>
            </w:r>
          </w:p>
          <w:p w14:paraId="05143379" w14:textId="77777777" w:rsidR="00325FDD" w:rsidRPr="00116A47" w:rsidRDefault="00325FDD" w:rsidP="00325FDD">
            <w:pPr>
              <w:rPr>
                <w:rFonts w:cstheme="minorHAnsi"/>
                <w:sz w:val="24"/>
                <w:szCs w:val="24"/>
              </w:rPr>
            </w:pPr>
            <w:r w:rsidRPr="00116A47">
              <w:rPr>
                <w:rFonts w:cstheme="minorHAnsi"/>
                <w:sz w:val="24"/>
                <w:szCs w:val="24"/>
                <w:shd w:val="clear" w:color="auto" w:fill="FFFFFF"/>
              </w:rPr>
              <w:t xml:space="preserve">- </w:t>
            </w:r>
            <w:r w:rsidRPr="00116A47">
              <w:rPr>
                <w:rFonts w:cstheme="minorHAnsi"/>
                <w:sz w:val="24"/>
                <w:szCs w:val="24"/>
              </w:rPr>
              <w:t>Alteração nos níveis de TGO, enzima que indica lesão hepática quando aumentada</w:t>
            </w:r>
          </w:p>
          <w:p w14:paraId="04C0DF02" w14:textId="730760ED" w:rsidR="00325FDD" w:rsidRPr="00116A47" w:rsidRDefault="00325FDD" w:rsidP="00325FDD">
            <w:pPr>
              <w:rPr>
                <w:rFonts w:cstheme="minorHAnsi"/>
                <w:color w:val="333333"/>
                <w:sz w:val="24"/>
                <w:szCs w:val="24"/>
                <w:shd w:val="clear" w:color="auto" w:fill="FFFFFF"/>
              </w:rPr>
            </w:pPr>
            <w:r w:rsidRPr="00116A47">
              <w:rPr>
                <w:rFonts w:cstheme="minorHAnsi"/>
                <w:sz w:val="24"/>
                <w:szCs w:val="24"/>
                <w:shd w:val="clear" w:color="auto" w:fill="FFFFFF"/>
              </w:rPr>
              <w:t xml:space="preserve">- </w:t>
            </w:r>
            <w:r w:rsidRPr="00116A47">
              <w:rPr>
                <w:rFonts w:cstheme="minorHAnsi"/>
                <w:sz w:val="24"/>
                <w:szCs w:val="24"/>
              </w:rPr>
              <w:t>CK aumentada: isoenzima que se eleva quando ocorre isquemia em uma determinada região do músculo cardíaco</w:t>
            </w:r>
          </w:p>
        </w:tc>
      </w:tr>
      <w:tr w:rsidR="00325FDD" w14:paraId="46FCA0DD" w14:textId="77777777" w:rsidTr="00325FDD">
        <w:trPr>
          <w:trHeight w:val="1319"/>
        </w:trPr>
        <w:tc>
          <w:tcPr>
            <w:tcW w:w="2111" w:type="dxa"/>
            <w:tcBorders>
              <w:top w:val="single" w:sz="4" w:space="0" w:color="auto"/>
              <w:left w:val="single" w:sz="4" w:space="0" w:color="auto"/>
              <w:bottom w:val="single" w:sz="4" w:space="0" w:color="auto"/>
              <w:right w:val="single" w:sz="4" w:space="0" w:color="auto"/>
            </w:tcBorders>
          </w:tcPr>
          <w:p w14:paraId="5BDD2AB6" w14:textId="0BD739F6" w:rsidR="00325FDD" w:rsidRPr="000761B5" w:rsidRDefault="00325FDD" w:rsidP="00325FDD">
            <w:pPr>
              <w:rPr>
                <w:rFonts w:cstheme="minorHAnsi"/>
                <w:sz w:val="24"/>
                <w:szCs w:val="24"/>
                <w:vertAlign w:val="superscript"/>
              </w:rPr>
            </w:pPr>
            <w:r w:rsidRPr="00F3544B">
              <w:rPr>
                <w:rFonts w:cstheme="minorHAnsi"/>
                <w:sz w:val="24"/>
                <w:szCs w:val="24"/>
              </w:rPr>
              <w:t>KARPIK; MACHNIAK; CHWALCZYNSKA, 2020</w:t>
            </w:r>
            <w:r w:rsidR="000761B5">
              <w:rPr>
                <w:rFonts w:cstheme="minorHAnsi"/>
                <w:sz w:val="24"/>
                <w:szCs w:val="24"/>
                <w:vertAlign w:val="superscript"/>
              </w:rPr>
              <w:t>13</w:t>
            </w:r>
            <w:r w:rsidRPr="00F3544B">
              <w:rPr>
                <w:rFonts w:cstheme="minorHAnsi"/>
                <w:sz w:val="24"/>
                <w:szCs w:val="24"/>
              </w:rPr>
              <w:t>.</w:t>
            </w:r>
          </w:p>
        </w:tc>
        <w:tc>
          <w:tcPr>
            <w:tcW w:w="2851" w:type="dxa"/>
            <w:tcBorders>
              <w:top w:val="single" w:sz="4" w:space="0" w:color="auto"/>
              <w:left w:val="single" w:sz="4" w:space="0" w:color="auto"/>
              <w:bottom w:val="single" w:sz="4" w:space="0" w:color="auto"/>
              <w:right w:val="single" w:sz="4" w:space="0" w:color="auto"/>
            </w:tcBorders>
          </w:tcPr>
          <w:p w14:paraId="4EBC6A59" w14:textId="6BF474E3" w:rsidR="00325FDD" w:rsidRPr="00116A47" w:rsidRDefault="00325FDD" w:rsidP="00325FDD">
            <w:pPr>
              <w:rPr>
                <w:rFonts w:cstheme="minorHAnsi"/>
                <w:sz w:val="24"/>
                <w:szCs w:val="24"/>
              </w:rPr>
            </w:pPr>
            <w:r w:rsidRPr="00116A47">
              <w:rPr>
                <w:rFonts w:cstheme="minorHAnsi"/>
                <w:sz w:val="24"/>
                <w:szCs w:val="24"/>
              </w:rPr>
              <w:t>35 fisiculturistas amadores do sexo masculino entre 18 e 35 anos</w:t>
            </w:r>
          </w:p>
        </w:tc>
        <w:tc>
          <w:tcPr>
            <w:tcW w:w="1832" w:type="dxa"/>
            <w:tcBorders>
              <w:top w:val="single" w:sz="4" w:space="0" w:color="auto"/>
              <w:left w:val="single" w:sz="4" w:space="0" w:color="auto"/>
              <w:bottom w:val="single" w:sz="4" w:space="0" w:color="auto"/>
              <w:right w:val="single" w:sz="4" w:space="0" w:color="auto"/>
            </w:tcBorders>
          </w:tcPr>
          <w:p w14:paraId="2D48B731" w14:textId="1C350EAB" w:rsidR="00325FDD" w:rsidRPr="00116A47" w:rsidRDefault="00325FDD" w:rsidP="00325FDD">
            <w:pPr>
              <w:rPr>
                <w:rFonts w:cstheme="minorHAnsi"/>
                <w:sz w:val="24"/>
                <w:szCs w:val="24"/>
              </w:rPr>
            </w:pPr>
            <w:r w:rsidRPr="00116A47">
              <w:rPr>
                <w:rFonts w:cstheme="minorHAnsi"/>
                <w:sz w:val="24"/>
                <w:szCs w:val="24"/>
              </w:rPr>
              <w:t>-</w:t>
            </w:r>
          </w:p>
        </w:tc>
        <w:tc>
          <w:tcPr>
            <w:tcW w:w="2263" w:type="dxa"/>
            <w:tcBorders>
              <w:top w:val="single" w:sz="4" w:space="0" w:color="auto"/>
              <w:left w:val="single" w:sz="4" w:space="0" w:color="auto"/>
              <w:bottom w:val="single" w:sz="4" w:space="0" w:color="auto"/>
              <w:right w:val="single" w:sz="4" w:space="0" w:color="auto"/>
            </w:tcBorders>
          </w:tcPr>
          <w:p w14:paraId="36B4A419" w14:textId="3A8086AB" w:rsidR="00325FDD" w:rsidRPr="00116A47" w:rsidRDefault="00325FDD" w:rsidP="00325FDD">
            <w:pPr>
              <w:rPr>
                <w:rFonts w:cstheme="minorHAnsi"/>
                <w:sz w:val="24"/>
                <w:szCs w:val="24"/>
              </w:rPr>
            </w:pPr>
            <w:r w:rsidRPr="00116A47">
              <w:rPr>
                <w:rFonts w:cstheme="minorHAnsi"/>
                <w:sz w:val="24"/>
                <w:szCs w:val="24"/>
              </w:rPr>
              <w:t>Análise da quantidade e qualidade da ingestão proteica dos atletas</w:t>
            </w:r>
          </w:p>
        </w:tc>
        <w:tc>
          <w:tcPr>
            <w:tcW w:w="2328" w:type="dxa"/>
            <w:tcBorders>
              <w:top w:val="single" w:sz="4" w:space="0" w:color="auto"/>
              <w:left w:val="single" w:sz="4" w:space="0" w:color="auto"/>
              <w:bottom w:val="single" w:sz="4" w:space="0" w:color="auto"/>
              <w:right w:val="single" w:sz="4" w:space="0" w:color="auto"/>
            </w:tcBorders>
          </w:tcPr>
          <w:p w14:paraId="652CBA78" w14:textId="6FBB3213" w:rsidR="00325FDD" w:rsidRPr="00116A47" w:rsidRDefault="00325FDD" w:rsidP="00325FDD">
            <w:pPr>
              <w:rPr>
                <w:rFonts w:cstheme="minorHAnsi"/>
                <w:sz w:val="24"/>
                <w:szCs w:val="24"/>
              </w:rPr>
            </w:pPr>
            <w:r w:rsidRPr="00116A47">
              <w:rPr>
                <w:rFonts w:cstheme="minorHAnsi"/>
                <w:color w:val="333333"/>
                <w:sz w:val="24"/>
                <w:szCs w:val="24"/>
                <w:shd w:val="clear" w:color="auto" w:fill="FFFFFF"/>
              </w:rPr>
              <w:t>Microbiota intestinal</w:t>
            </w:r>
          </w:p>
        </w:tc>
        <w:tc>
          <w:tcPr>
            <w:tcW w:w="3769" w:type="dxa"/>
            <w:tcBorders>
              <w:top w:val="single" w:sz="4" w:space="0" w:color="auto"/>
              <w:left w:val="single" w:sz="4" w:space="0" w:color="auto"/>
              <w:bottom w:val="single" w:sz="4" w:space="0" w:color="auto"/>
              <w:right w:val="single" w:sz="4" w:space="0" w:color="auto"/>
            </w:tcBorders>
          </w:tcPr>
          <w:p w14:paraId="7B7CE894" w14:textId="77777777" w:rsidR="00325FDD" w:rsidRPr="00116A47" w:rsidRDefault="00325FDD" w:rsidP="00325FDD">
            <w:pPr>
              <w:rPr>
                <w:rFonts w:cstheme="minorHAnsi"/>
                <w:color w:val="333333"/>
                <w:sz w:val="24"/>
                <w:szCs w:val="24"/>
                <w:shd w:val="clear" w:color="auto" w:fill="FFFFFF"/>
              </w:rPr>
            </w:pPr>
            <w:r w:rsidRPr="00116A47">
              <w:rPr>
                <w:rFonts w:cstheme="minorHAnsi"/>
                <w:sz w:val="24"/>
                <w:szCs w:val="24"/>
              </w:rPr>
              <w:t xml:space="preserve">- </w:t>
            </w:r>
            <w:r w:rsidRPr="00116A47">
              <w:rPr>
                <w:rFonts w:cstheme="minorHAnsi"/>
                <w:color w:val="333333"/>
                <w:sz w:val="24"/>
                <w:szCs w:val="24"/>
                <w:shd w:val="clear" w:color="auto" w:fill="FFFFFF"/>
              </w:rPr>
              <w:t>O excesso de oferta prolongada de proteína pode levar à disfunção da mucosa intestinal</w:t>
            </w:r>
          </w:p>
          <w:p w14:paraId="7FFA78E3" w14:textId="01F36257" w:rsidR="00325FDD" w:rsidRPr="00116A47" w:rsidRDefault="00325FDD" w:rsidP="00325FDD">
            <w:pPr>
              <w:rPr>
                <w:rFonts w:cstheme="minorHAnsi"/>
                <w:color w:val="212121"/>
                <w:sz w:val="24"/>
                <w:szCs w:val="24"/>
                <w:shd w:val="clear" w:color="auto" w:fill="FFFFFF"/>
              </w:rPr>
            </w:pPr>
            <w:r w:rsidRPr="00116A47">
              <w:rPr>
                <w:rFonts w:cstheme="minorHAnsi"/>
                <w:sz w:val="24"/>
                <w:szCs w:val="24"/>
              </w:rPr>
              <w:t xml:space="preserve">- </w:t>
            </w:r>
            <w:r w:rsidRPr="00116A47">
              <w:rPr>
                <w:rFonts w:cstheme="minorHAnsi"/>
                <w:color w:val="333333"/>
                <w:sz w:val="24"/>
                <w:szCs w:val="24"/>
                <w:shd w:val="clear" w:color="auto" w:fill="FFFFFF"/>
              </w:rPr>
              <w:t xml:space="preserve"> A proteína alimentar pode ser metabolizada pela microflora em amônia e ácidos graxos de cadeia curta e quando em excesso podem interromper processos fisiológicos</w:t>
            </w:r>
          </w:p>
        </w:tc>
      </w:tr>
      <w:tr w:rsidR="00325FDD" w14:paraId="098F5CF1" w14:textId="77777777" w:rsidTr="00325FDD">
        <w:trPr>
          <w:trHeight w:val="4019"/>
        </w:trPr>
        <w:tc>
          <w:tcPr>
            <w:tcW w:w="2111" w:type="dxa"/>
            <w:tcBorders>
              <w:top w:val="single" w:sz="4" w:space="0" w:color="auto"/>
              <w:left w:val="single" w:sz="4" w:space="0" w:color="auto"/>
              <w:bottom w:val="single" w:sz="4" w:space="0" w:color="auto"/>
              <w:right w:val="single" w:sz="4" w:space="0" w:color="auto"/>
            </w:tcBorders>
          </w:tcPr>
          <w:p w14:paraId="64B416A0" w14:textId="123A2324" w:rsidR="00325FDD" w:rsidRPr="00116A47" w:rsidRDefault="00325FDD" w:rsidP="00325FDD">
            <w:pPr>
              <w:rPr>
                <w:rFonts w:cstheme="minorHAnsi"/>
                <w:sz w:val="24"/>
                <w:szCs w:val="24"/>
              </w:rPr>
            </w:pPr>
            <w:r w:rsidRPr="00F3544B">
              <w:rPr>
                <w:rFonts w:cstheme="minorHAnsi"/>
                <w:sz w:val="24"/>
                <w:szCs w:val="24"/>
              </w:rPr>
              <w:lastRenderedPageBreak/>
              <w:t>ARRAES, MÉLO, 2020</w:t>
            </w:r>
            <w:r w:rsidR="000761B5">
              <w:rPr>
                <w:rFonts w:cstheme="minorHAnsi"/>
                <w:sz w:val="24"/>
                <w:szCs w:val="24"/>
                <w:vertAlign w:val="superscript"/>
              </w:rPr>
              <w:t>14</w:t>
            </w:r>
            <w:r w:rsidRPr="00F3544B">
              <w:rPr>
                <w:rFonts w:cstheme="minorHAnsi"/>
                <w:sz w:val="24"/>
                <w:szCs w:val="24"/>
              </w:rPr>
              <w:t>.</w:t>
            </w:r>
          </w:p>
        </w:tc>
        <w:tc>
          <w:tcPr>
            <w:tcW w:w="2851" w:type="dxa"/>
            <w:tcBorders>
              <w:top w:val="single" w:sz="4" w:space="0" w:color="auto"/>
              <w:left w:val="single" w:sz="4" w:space="0" w:color="auto"/>
              <w:bottom w:val="single" w:sz="4" w:space="0" w:color="auto"/>
              <w:right w:val="single" w:sz="4" w:space="0" w:color="auto"/>
            </w:tcBorders>
          </w:tcPr>
          <w:p w14:paraId="6BD4D7E2" w14:textId="19255D86" w:rsidR="00325FDD" w:rsidRPr="00116A47" w:rsidRDefault="00325FDD" w:rsidP="00325FDD">
            <w:pPr>
              <w:rPr>
                <w:rFonts w:cstheme="minorHAnsi"/>
                <w:sz w:val="24"/>
                <w:szCs w:val="24"/>
              </w:rPr>
            </w:pPr>
            <w:r w:rsidRPr="00116A47">
              <w:rPr>
                <w:rFonts w:cstheme="minorHAnsi"/>
                <w:sz w:val="24"/>
                <w:szCs w:val="24"/>
              </w:rPr>
              <w:t>homens e mulheres atletas de fisiculturismo, federados e não federados, com idade igual ou superior a 18 anos, com no mínimo um ano de vivência no esporte e que tivessem disputado pelo menos uma competição da modalidade.</w:t>
            </w:r>
          </w:p>
        </w:tc>
        <w:tc>
          <w:tcPr>
            <w:tcW w:w="1832" w:type="dxa"/>
            <w:tcBorders>
              <w:top w:val="single" w:sz="4" w:space="0" w:color="auto"/>
              <w:left w:val="single" w:sz="4" w:space="0" w:color="auto"/>
              <w:bottom w:val="single" w:sz="4" w:space="0" w:color="auto"/>
              <w:right w:val="single" w:sz="4" w:space="0" w:color="auto"/>
            </w:tcBorders>
          </w:tcPr>
          <w:p w14:paraId="5F6AD82F" w14:textId="4981B007"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Estudo qualitativo e de campo</w:t>
            </w:r>
          </w:p>
        </w:tc>
        <w:tc>
          <w:tcPr>
            <w:tcW w:w="2263" w:type="dxa"/>
            <w:tcBorders>
              <w:top w:val="single" w:sz="4" w:space="0" w:color="auto"/>
              <w:left w:val="single" w:sz="4" w:space="0" w:color="auto"/>
              <w:bottom w:val="single" w:sz="4" w:space="0" w:color="auto"/>
              <w:right w:val="single" w:sz="4" w:space="0" w:color="auto"/>
            </w:tcBorders>
          </w:tcPr>
          <w:p w14:paraId="20F4703F" w14:textId="0F4AC7ED" w:rsidR="00325FDD" w:rsidRPr="00116A47" w:rsidRDefault="00325FDD" w:rsidP="00325FDD">
            <w:pPr>
              <w:rPr>
                <w:rFonts w:cstheme="minorHAnsi"/>
                <w:sz w:val="24"/>
                <w:szCs w:val="24"/>
              </w:rPr>
            </w:pPr>
            <w:r w:rsidRPr="00116A47">
              <w:rPr>
                <w:rFonts w:cstheme="minorHAnsi"/>
                <w:color w:val="403D39"/>
                <w:sz w:val="24"/>
                <w:szCs w:val="24"/>
                <w:shd w:val="clear" w:color="auto" w:fill="FFFFFF"/>
              </w:rPr>
              <w:t>Entrevista semiestruturada e a observação do participante</w:t>
            </w:r>
          </w:p>
        </w:tc>
        <w:tc>
          <w:tcPr>
            <w:tcW w:w="2328" w:type="dxa"/>
            <w:tcBorders>
              <w:top w:val="single" w:sz="4" w:space="0" w:color="auto"/>
              <w:left w:val="single" w:sz="4" w:space="0" w:color="auto"/>
              <w:bottom w:val="single" w:sz="4" w:space="0" w:color="auto"/>
              <w:right w:val="single" w:sz="4" w:space="0" w:color="auto"/>
            </w:tcBorders>
          </w:tcPr>
          <w:p w14:paraId="5C82ED50" w14:textId="42E4783C" w:rsidR="00325FDD" w:rsidRPr="00116A47" w:rsidRDefault="00325FDD" w:rsidP="00325FDD">
            <w:pPr>
              <w:rPr>
                <w:rFonts w:cstheme="minorHAnsi"/>
                <w:sz w:val="24"/>
                <w:szCs w:val="24"/>
              </w:rPr>
            </w:pPr>
            <w:r>
              <w:rPr>
                <w:rFonts w:cstheme="minorHAnsi"/>
                <w:color w:val="403D39"/>
                <w:sz w:val="24"/>
                <w:szCs w:val="24"/>
                <w:shd w:val="clear" w:color="auto" w:fill="FFFFFF"/>
              </w:rPr>
              <w:t>V</w:t>
            </w:r>
            <w:r w:rsidRPr="00116A47">
              <w:rPr>
                <w:rFonts w:cstheme="minorHAnsi"/>
                <w:color w:val="403D39"/>
                <w:sz w:val="24"/>
                <w:szCs w:val="24"/>
                <w:shd w:val="clear" w:color="auto" w:fill="FFFFFF"/>
              </w:rPr>
              <w:t>ivências corporais cotidianas</w:t>
            </w:r>
          </w:p>
        </w:tc>
        <w:tc>
          <w:tcPr>
            <w:tcW w:w="3769" w:type="dxa"/>
            <w:tcBorders>
              <w:top w:val="single" w:sz="4" w:space="0" w:color="auto"/>
              <w:left w:val="single" w:sz="4" w:space="0" w:color="auto"/>
              <w:bottom w:val="single" w:sz="4" w:space="0" w:color="auto"/>
              <w:right w:val="single" w:sz="4" w:space="0" w:color="auto"/>
            </w:tcBorders>
          </w:tcPr>
          <w:p w14:paraId="51E564EC" w14:textId="77777777"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 Na fase “</w:t>
            </w:r>
            <w:proofErr w:type="spellStart"/>
            <w:r w:rsidRPr="00116A47">
              <w:rPr>
                <w:rFonts w:cstheme="minorHAnsi"/>
                <w:color w:val="212121"/>
                <w:sz w:val="24"/>
                <w:szCs w:val="24"/>
                <w:shd w:val="clear" w:color="auto" w:fill="FFFFFF"/>
              </w:rPr>
              <w:t>pré</w:t>
            </w:r>
            <w:proofErr w:type="spellEnd"/>
            <w:r w:rsidRPr="00116A47">
              <w:rPr>
                <w:rFonts w:cstheme="minorHAnsi"/>
                <w:color w:val="212121"/>
                <w:sz w:val="24"/>
                <w:szCs w:val="24"/>
                <w:shd w:val="clear" w:color="auto" w:fill="FFFFFF"/>
              </w:rPr>
              <w:t xml:space="preserve"> </w:t>
            </w:r>
            <w:proofErr w:type="spellStart"/>
            <w:r w:rsidRPr="00116A47">
              <w:rPr>
                <w:rFonts w:cstheme="minorHAnsi"/>
                <w:color w:val="212121"/>
                <w:sz w:val="24"/>
                <w:szCs w:val="24"/>
                <w:shd w:val="clear" w:color="auto" w:fill="FFFFFF"/>
              </w:rPr>
              <w:t>contest</w:t>
            </w:r>
            <w:proofErr w:type="spellEnd"/>
            <w:r w:rsidRPr="00116A47">
              <w:rPr>
                <w:rFonts w:cstheme="minorHAnsi"/>
                <w:color w:val="212121"/>
                <w:sz w:val="24"/>
                <w:szCs w:val="24"/>
                <w:shd w:val="clear" w:color="auto" w:fill="FFFFFF"/>
              </w:rPr>
              <w:t>” nota-se estresse, sobrecarga emocional e desgaste físico</w:t>
            </w:r>
          </w:p>
          <w:p w14:paraId="685D8461" w14:textId="77777777"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 “os atletas negociaram o tempo todo com a própria saúde em relação a comida”</w:t>
            </w:r>
          </w:p>
          <w:p w14:paraId="4350B07C" w14:textId="66AC647D" w:rsidR="00325FDD" w:rsidRPr="00116A47" w:rsidRDefault="00325FDD" w:rsidP="00325FDD">
            <w:pPr>
              <w:rPr>
                <w:rFonts w:cstheme="minorHAnsi"/>
                <w:sz w:val="24"/>
                <w:szCs w:val="24"/>
              </w:rPr>
            </w:pPr>
            <w:r w:rsidRPr="00116A47">
              <w:rPr>
                <w:rFonts w:cstheme="minorHAnsi"/>
                <w:color w:val="212121"/>
                <w:sz w:val="24"/>
                <w:szCs w:val="24"/>
                <w:shd w:val="clear" w:color="auto" w:fill="FFFFFF"/>
              </w:rPr>
              <w:t>- Inquietação no dia do campeonato</w:t>
            </w:r>
          </w:p>
        </w:tc>
      </w:tr>
      <w:tr w:rsidR="00325FDD" w14:paraId="1E24AD28" w14:textId="77777777" w:rsidTr="001F5EF6">
        <w:trPr>
          <w:trHeight w:val="4019"/>
        </w:trPr>
        <w:tc>
          <w:tcPr>
            <w:tcW w:w="2111" w:type="dxa"/>
            <w:tcBorders>
              <w:top w:val="single" w:sz="4" w:space="0" w:color="auto"/>
              <w:left w:val="single" w:sz="4" w:space="0" w:color="auto"/>
              <w:bottom w:val="single" w:sz="4" w:space="0" w:color="auto"/>
              <w:right w:val="single" w:sz="4" w:space="0" w:color="auto"/>
            </w:tcBorders>
            <w:hideMark/>
          </w:tcPr>
          <w:p w14:paraId="5BED3F7F" w14:textId="792307DC" w:rsidR="00325FDD" w:rsidRPr="00F3544B" w:rsidRDefault="00325FDD" w:rsidP="00325FDD">
            <w:pPr>
              <w:rPr>
                <w:rFonts w:cstheme="minorHAnsi"/>
                <w:sz w:val="24"/>
                <w:szCs w:val="24"/>
              </w:rPr>
            </w:pPr>
            <w:r w:rsidRPr="00116A47">
              <w:rPr>
                <w:rFonts w:cstheme="minorHAnsi"/>
                <w:sz w:val="24"/>
                <w:szCs w:val="24"/>
              </w:rPr>
              <w:t>MOURA et al., 2021</w:t>
            </w:r>
            <w:r w:rsidR="000761B5">
              <w:rPr>
                <w:rFonts w:cstheme="minorHAnsi"/>
                <w:sz w:val="24"/>
                <w:szCs w:val="24"/>
                <w:vertAlign w:val="superscript"/>
              </w:rPr>
              <w:t>15</w:t>
            </w:r>
            <w:r w:rsidRPr="00116A47">
              <w:rPr>
                <w:rFonts w:cstheme="minorHAnsi"/>
                <w:sz w:val="24"/>
                <w:szCs w:val="24"/>
              </w:rPr>
              <w:t>.</w:t>
            </w:r>
          </w:p>
        </w:tc>
        <w:tc>
          <w:tcPr>
            <w:tcW w:w="2851" w:type="dxa"/>
            <w:tcBorders>
              <w:top w:val="single" w:sz="4" w:space="0" w:color="auto"/>
              <w:left w:val="single" w:sz="4" w:space="0" w:color="auto"/>
              <w:bottom w:val="single" w:sz="4" w:space="0" w:color="auto"/>
              <w:right w:val="single" w:sz="4" w:space="0" w:color="auto"/>
            </w:tcBorders>
            <w:hideMark/>
          </w:tcPr>
          <w:p w14:paraId="37A9E2F3" w14:textId="2B4CEAD5"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Onze fisiculturistas do sexo masculino (28,4 ± 2,3 anos) com experiência em competições foram randomizados em dois grupos: Restrição Energética Moderada (MER; n = 6) ou Restrição Energética Grave (SER; n = 5)</w:t>
            </w:r>
          </w:p>
        </w:tc>
        <w:tc>
          <w:tcPr>
            <w:tcW w:w="1832" w:type="dxa"/>
            <w:tcBorders>
              <w:top w:val="single" w:sz="4" w:space="0" w:color="auto"/>
              <w:left w:val="single" w:sz="4" w:space="0" w:color="auto"/>
              <w:bottom w:val="single" w:sz="4" w:space="0" w:color="auto"/>
              <w:right w:val="single" w:sz="4" w:space="0" w:color="auto"/>
            </w:tcBorders>
            <w:hideMark/>
          </w:tcPr>
          <w:p w14:paraId="0B7448C4" w14:textId="7B3E5DB9" w:rsidR="00325FDD" w:rsidRPr="00116A47" w:rsidRDefault="00325FDD" w:rsidP="00325FDD">
            <w:pPr>
              <w:rPr>
                <w:rFonts w:cstheme="minorHAnsi"/>
                <w:sz w:val="24"/>
                <w:szCs w:val="24"/>
              </w:rPr>
            </w:pPr>
            <w:r w:rsidRPr="00116A47">
              <w:rPr>
                <w:rFonts w:cstheme="minorHAnsi"/>
                <w:sz w:val="24"/>
                <w:szCs w:val="24"/>
              </w:rPr>
              <w:t>Ensaio clínico</w:t>
            </w:r>
          </w:p>
        </w:tc>
        <w:tc>
          <w:tcPr>
            <w:tcW w:w="2263" w:type="dxa"/>
            <w:tcBorders>
              <w:top w:val="single" w:sz="4" w:space="0" w:color="auto"/>
              <w:left w:val="single" w:sz="4" w:space="0" w:color="auto"/>
              <w:bottom w:val="single" w:sz="4" w:space="0" w:color="auto"/>
              <w:right w:val="single" w:sz="4" w:space="0" w:color="auto"/>
            </w:tcBorders>
            <w:hideMark/>
          </w:tcPr>
          <w:p w14:paraId="07183B6F" w14:textId="350C52C1"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No 2º dia (durante a restrição energética) e 7º dia (durante a realimentação) da quarta semana</w:t>
            </w:r>
          </w:p>
        </w:tc>
        <w:tc>
          <w:tcPr>
            <w:tcW w:w="2328" w:type="dxa"/>
            <w:tcBorders>
              <w:top w:val="single" w:sz="4" w:space="0" w:color="auto"/>
              <w:left w:val="single" w:sz="4" w:space="0" w:color="auto"/>
              <w:bottom w:val="single" w:sz="4" w:space="0" w:color="auto"/>
              <w:right w:val="single" w:sz="4" w:space="0" w:color="auto"/>
            </w:tcBorders>
            <w:hideMark/>
          </w:tcPr>
          <w:p w14:paraId="47ACB597" w14:textId="1AEEE883"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Os indivíduos foram avaliados quanto à dor muscular usando a escala visual-analógica (VAS), e creatina quinase. </w:t>
            </w:r>
          </w:p>
        </w:tc>
        <w:tc>
          <w:tcPr>
            <w:tcW w:w="3769" w:type="dxa"/>
            <w:tcBorders>
              <w:top w:val="single" w:sz="4" w:space="0" w:color="auto"/>
              <w:left w:val="single" w:sz="4" w:space="0" w:color="auto"/>
              <w:bottom w:val="single" w:sz="4" w:space="0" w:color="auto"/>
              <w:right w:val="single" w:sz="4" w:space="0" w:color="auto"/>
            </w:tcBorders>
            <w:hideMark/>
          </w:tcPr>
          <w:p w14:paraId="6350AF70" w14:textId="77777777" w:rsidR="00325FDD" w:rsidRPr="00116A47" w:rsidRDefault="00325FDD" w:rsidP="00325FDD">
            <w:pPr>
              <w:rPr>
                <w:rFonts w:cstheme="minorHAnsi"/>
                <w:color w:val="212121"/>
                <w:sz w:val="24"/>
                <w:szCs w:val="24"/>
                <w:shd w:val="clear" w:color="auto" w:fill="FFFFFF"/>
              </w:rPr>
            </w:pPr>
            <w:r w:rsidRPr="00116A47">
              <w:rPr>
                <w:rFonts w:cstheme="minorHAnsi"/>
                <w:color w:val="212121"/>
                <w:sz w:val="24"/>
                <w:szCs w:val="24"/>
                <w:shd w:val="clear" w:color="auto" w:fill="FFFFFF"/>
              </w:rPr>
              <w:t>- Os valores de CK e VAS sanguíneos foram reduzidos apenas no SER.</w:t>
            </w:r>
          </w:p>
          <w:p w14:paraId="69C0A271" w14:textId="29674A6F" w:rsidR="00325FDD" w:rsidRPr="00116A47" w:rsidRDefault="00325FDD" w:rsidP="00325FDD">
            <w:pPr>
              <w:rPr>
                <w:rFonts w:cstheme="minorHAnsi"/>
                <w:color w:val="212121"/>
                <w:sz w:val="24"/>
                <w:szCs w:val="24"/>
                <w:shd w:val="clear" w:color="auto" w:fill="FFFFFF"/>
              </w:rPr>
            </w:pPr>
            <w:r w:rsidRPr="00116A47">
              <w:rPr>
                <w:rFonts w:cstheme="minorHAnsi"/>
                <w:sz w:val="24"/>
                <w:szCs w:val="24"/>
              </w:rPr>
              <w:t xml:space="preserve">- </w:t>
            </w:r>
            <w:r w:rsidRPr="00116A47">
              <w:rPr>
                <w:rFonts w:cstheme="minorHAnsi"/>
                <w:color w:val="212121"/>
                <w:sz w:val="24"/>
                <w:szCs w:val="24"/>
                <w:shd w:val="clear" w:color="auto" w:fill="FFFFFF"/>
              </w:rPr>
              <w:t>Uma realimentação de carboidratos pode ajudar a atenuar a percepção da dor muscular e manter o desempenho do exercício</w:t>
            </w:r>
          </w:p>
        </w:tc>
      </w:tr>
    </w:tbl>
    <w:p w14:paraId="76D0ABC9" w14:textId="77777777" w:rsidR="00351BE3" w:rsidRDefault="00351BE3" w:rsidP="003C6B4A">
      <w:pPr>
        <w:spacing w:after="0" w:line="240" w:lineRule="auto"/>
        <w:rPr>
          <w:rFonts w:cstheme="minorHAnsi"/>
          <w:sz w:val="24"/>
          <w:szCs w:val="24"/>
        </w:rPr>
      </w:pPr>
    </w:p>
    <w:p w14:paraId="6AB8D3AC" w14:textId="772B03A8" w:rsidR="001F5EF6" w:rsidRPr="003C6B4A" w:rsidRDefault="00351BE3" w:rsidP="003C6B4A">
      <w:pPr>
        <w:spacing w:after="0" w:line="240" w:lineRule="auto"/>
        <w:jc w:val="both"/>
        <w:rPr>
          <w:rFonts w:cstheme="minorHAnsi"/>
          <w:sz w:val="24"/>
          <w:szCs w:val="24"/>
        </w:rPr>
        <w:sectPr w:rsidR="001F5EF6" w:rsidRPr="003C6B4A">
          <w:headerReference w:type="default" r:id="rId12"/>
          <w:pgSz w:w="16840" w:h="11900" w:orient="landscape"/>
          <w:pgMar w:top="851" w:right="851" w:bottom="851" w:left="851" w:header="709" w:footer="709" w:gutter="0"/>
          <w:cols w:space="720"/>
        </w:sectPr>
      </w:pPr>
      <w:r w:rsidRPr="00351BE3">
        <w:rPr>
          <w:rFonts w:cstheme="minorHAnsi"/>
          <w:sz w:val="24"/>
          <w:szCs w:val="24"/>
        </w:rPr>
        <w:t xml:space="preserve">Legenda: </w:t>
      </w:r>
      <w:r w:rsidRPr="00351BE3">
        <w:rPr>
          <w:rFonts w:cstheme="minorHAnsi"/>
          <w:color w:val="212121"/>
          <w:sz w:val="24"/>
          <w:szCs w:val="24"/>
          <w:shd w:val="clear" w:color="auto" w:fill="FFFFFF"/>
        </w:rPr>
        <w:t xml:space="preserve">BN: bulimia nervosa; </w:t>
      </w:r>
      <w:r w:rsidRPr="00351BE3">
        <w:rPr>
          <w:rFonts w:cstheme="minorHAnsi"/>
          <w:sz w:val="24"/>
          <w:szCs w:val="24"/>
        </w:rPr>
        <w:t>CK: Creatina Quinase</w:t>
      </w:r>
      <w:r w:rsidRPr="00351BE3">
        <w:rPr>
          <w:rFonts w:cstheme="minorHAnsi"/>
          <w:color w:val="212121"/>
          <w:sz w:val="24"/>
          <w:szCs w:val="24"/>
          <w:shd w:val="clear" w:color="auto" w:fill="FFFFFF"/>
        </w:rPr>
        <w:t>; CMBB: fisiculturistas masculinos competitivos;</w:t>
      </w:r>
      <w:r w:rsidRPr="00351BE3">
        <w:rPr>
          <w:rFonts w:cstheme="minorHAnsi"/>
          <w:sz w:val="24"/>
          <w:szCs w:val="24"/>
        </w:rPr>
        <w:t xml:space="preserve"> DM: Dismorfia Muscular; Gama GT:</w:t>
      </w:r>
      <w:r w:rsidR="00A61395">
        <w:rPr>
          <w:rFonts w:cstheme="minorHAnsi"/>
          <w:sz w:val="24"/>
          <w:szCs w:val="24"/>
        </w:rPr>
        <w:t xml:space="preserve"> </w:t>
      </w:r>
      <w:proofErr w:type="spellStart"/>
      <w:r w:rsidRPr="00351BE3">
        <w:rPr>
          <w:rFonts w:cstheme="minorHAnsi"/>
          <w:sz w:val="24"/>
          <w:szCs w:val="24"/>
        </w:rPr>
        <w:t>Gamaglutamiltransferase</w:t>
      </w:r>
      <w:proofErr w:type="spellEnd"/>
      <w:r w:rsidRPr="00351BE3">
        <w:rPr>
          <w:rFonts w:cstheme="minorHAnsi"/>
          <w:sz w:val="24"/>
          <w:szCs w:val="24"/>
        </w:rPr>
        <w:t xml:space="preserve">; GH: Hormônio do crescimento (somatotrofina); IFP-II: Ansiedade de Beck e Fatorial de Personalidade; </w:t>
      </w:r>
      <w:r w:rsidRPr="00351BE3">
        <w:rPr>
          <w:rFonts w:cstheme="minorHAnsi"/>
          <w:color w:val="212121"/>
          <w:sz w:val="24"/>
          <w:szCs w:val="24"/>
          <w:shd w:val="clear" w:color="auto" w:fill="FFFFFF"/>
        </w:rPr>
        <w:t>MER: Restrição Energética Moderada</w:t>
      </w:r>
      <w:r w:rsidRPr="00351BE3">
        <w:rPr>
          <w:rFonts w:cstheme="minorHAnsi"/>
          <w:sz w:val="24"/>
          <w:szCs w:val="24"/>
        </w:rPr>
        <w:t xml:space="preserve">; </w:t>
      </w:r>
      <w:r w:rsidRPr="00351BE3">
        <w:rPr>
          <w:rFonts w:cstheme="minorHAnsi"/>
          <w:color w:val="212121"/>
          <w:sz w:val="24"/>
          <w:szCs w:val="24"/>
          <w:shd w:val="clear" w:color="auto" w:fill="FFFFFF"/>
        </w:rPr>
        <w:t>SER: restrição energética grave</w:t>
      </w:r>
      <w:r w:rsidRPr="00351BE3">
        <w:rPr>
          <w:rFonts w:cstheme="minorHAnsi"/>
          <w:sz w:val="24"/>
          <w:szCs w:val="24"/>
        </w:rPr>
        <w:t xml:space="preserve">; TGO: Transaminase Glutâmico-oxalacética; TGP: Transaminase Pirúvica; </w:t>
      </w:r>
      <w:r w:rsidRPr="00351BE3">
        <w:rPr>
          <w:rFonts w:cstheme="minorHAnsi"/>
          <w:color w:val="212121"/>
          <w:sz w:val="24"/>
          <w:szCs w:val="24"/>
          <w:shd w:val="clear" w:color="auto" w:fill="FFFFFF"/>
        </w:rPr>
        <w:t>VAS: escala visual-analógica</w:t>
      </w:r>
      <w:r w:rsidRPr="00351BE3">
        <w:rPr>
          <w:rFonts w:cstheme="minorHAnsi"/>
          <w:sz w:val="24"/>
          <w:szCs w:val="24"/>
        </w:rPr>
        <w:t>; VFC: variabilidade de frequência cardíaca.</w:t>
      </w:r>
    </w:p>
    <w:p w14:paraId="4F9D60A6" w14:textId="569B60D2" w:rsidR="001F5EF6" w:rsidRDefault="001F5EF6" w:rsidP="003C6B4A">
      <w:pPr>
        <w:pStyle w:val="NormalWeb"/>
        <w:spacing w:before="0" w:beforeAutospacing="0" w:after="0" w:afterAutospacing="0" w:line="360" w:lineRule="auto"/>
        <w:jc w:val="both"/>
        <w:rPr>
          <w:rFonts w:asciiTheme="minorHAnsi" w:hAnsiTheme="minorHAnsi" w:cstheme="minorHAnsi"/>
          <w:b/>
          <w:bCs/>
          <w:color w:val="000000"/>
        </w:rPr>
      </w:pPr>
      <w:r w:rsidRPr="00D94D02">
        <w:rPr>
          <w:rFonts w:asciiTheme="minorHAnsi" w:hAnsiTheme="minorHAnsi" w:cstheme="minorHAnsi"/>
          <w:b/>
          <w:bCs/>
          <w:color w:val="000000"/>
        </w:rPr>
        <w:lastRenderedPageBreak/>
        <w:t>RESULTADOS</w:t>
      </w:r>
    </w:p>
    <w:p w14:paraId="21DE2A0A" w14:textId="77777777" w:rsidR="003C6B4A" w:rsidRPr="00D94D02" w:rsidRDefault="003C6B4A" w:rsidP="003C6B4A">
      <w:pPr>
        <w:pStyle w:val="NormalWeb"/>
        <w:spacing w:before="0" w:beforeAutospacing="0" w:after="0" w:afterAutospacing="0" w:line="360" w:lineRule="auto"/>
        <w:jc w:val="both"/>
        <w:rPr>
          <w:rFonts w:asciiTheme="minorHAnsi" w:hAnsiTheme="minorHAnsi" w:cstheme="minorHAnsi"/>
          <w:b/>
          <w:bCs/>
          <w:color w:val="000000"/>
        </w:rPr>
      </w:pPr>
    </w:p>
    <w:p w14:paraId="6391A11C" w14:textId="61CD1FE8" w:rsidR="001F5EF6" w:rsidRPr="00D94D02" w:rsidRDefault="001F5EF6" w:rsidP="003C6B4A">
      <w:pPr>
        <w:pStyle w:val="NormalWeb"/>
        <w:spacing w:before="0" w:beforeAutospacing="0" w:after="0" w:afterAutospacing="0" w:line="360" w:lineRule="auto"/>
        <w:jc w:val="both"/>
        <w:rPr>
          <w:rFonts w:asciiTheme="minorHAnsi" w:hAnsiTheme="minorHAnsi" w:cstheme="minorHAnsi"/>
          <w:color w:val="000000"/>
        </w:rPr>
      </w:pPr>
      <w:r w:rsidRPr="00D94D02">
        <w:rPr>
          <w:rFonts w:asciiTheme="minorHAnsi" w:hAnsiTheme="minorHAnsi" w:cstheme="minorHAnsi"/>
          <w:color w:val="000000"/>
        </w:rPr>
        <w:t xml:space="preserve">          A população do estudo foi composta por aproximadamente 316 atletas de fisiculturismo, sendo composta pela maioria do sexo masculino. Apenas 1 estudo foi realizado com atletas do sexo feminino e masculino, e </w:t>
      </w:r>
      <w:r w:rsidR="00E11A07">
        <w:rPr>
          <w:rFonts w:asciiTheme="minorHAnsi" w:hAnsiTheme="minorHAnsi" w:cstheme="minorHAnsi"/>
          <w:color w:val="000000"/>
        </w:rPr>
        <w:t>10 a</w:t>
      </w:r>
      <w:r w:rsidRPr="00D94D02">
        <w:rPr>
          <w:rFonts w:asciiTheme="minorHAnsi" w:hAnsiTheme="minorHAnsi" w:cstheme="minorHAnsi"/>
          <w:color w:val="000000"/>
        </w:rPr>
        <w:t xml:space="preserve">rtigos somente com fisiculturistas do sexo masculino. A idade variou de 18 a 35 anos. Os estudos, publicados entre os anos de 2015 e 2021, foram do tipo transversal, ensaio clínico, </w:t>
      </w:r>
      <w:proofErr w:type="spellStart"/>
      <w:r w:rsidRPr="00D94D02">
        <w:rPr>
          <w:rFonts w:asciiTheme="minorHAnsi" w:hAnsiTheme="minorHAnsi" w:cstheme="minorHAnsi"/>
          <w:color w:val="000000"/>
        </w:rPr>
        <w:t>pré</w:t>
      </w:r>
      <w:proofErr w:type="spellEnd"/>
      <w:r w:rsidRPr="00D94D02">
        <w:rPr>
          <w:rFonts w:asciiTheme="minorHAnsi" w:hAnsiTheme="minorHAnsi" w:cstheme="minorHAnsi"/>
          <w:color w:val="000000"/>
        </w:rPr>
        <w:t xml:space="preserve">-experimental e qualitativo. </w:t>
      </w:r>
    </w:p>
    <w:p w14:paraId="64DEA316" w14:textId="77777777" w:rsidR="001F5EF6" w:rsidRPr="00D94D02" w:rsidRDefault="001F5EF6" w:rsidP="003C6B4A">
      <w:pPr>
        <w:pStyle w:val="NormalWeb"/>
        <w:spacing w:before="0" w:beforeAutospacing="0" w:after="0" w:afterAutospacing="0" w:line="360" w:lineRule="auto"/>
        <w:jc w:val="both"/>
        <w:rPr>
          <w:rFonts w:asciiTheme="minorHAnsi" w:hAnsiTheme="minorHAnsi" w:cstheme="minorHAnsi"/>
          <w:color w:val="000000"/>
        </w:rPr>
      </w:pPr>
      <w:r w:rsidRPr="00D94D02">
        <w:rPr>
          <w:rFonts w:asciiTheme="minorHAnsi" w:hAnsiTheme="minorHAnsi" w:cstheme="minorHAnsi"/>
          <w:color w:val="000000"/>
        </w:rPr>
        <w:t xml:space="preserve">          Referente ao protocolo experimental utilizado, os artigos selecionados avaliaram: a dieta (teste de atitude alimentar, questionário de frequência alimentar, suplementação, acompanhamento com profissional nutricionista, quantidade e qualidade da ingestão proteica), saúde mental (dismorfia muscular, inventário de ansiedade, compulsão alimentar, transtornos alimentares e fatores psicológicos em geral), exames bioquímicos (Lipidograma, Hemograma, Creatinina, </w:t>
      </w:r>
      <w:proofErr w:type="spellStart"/>
      <w:r w:rsidRPr="00D94D02">
        <w:rPr>
          <w:rFonts w:asciiTheme="minorHAnsi" w:hAnsiTheme="minorHAnsi" w:cstheme="minorHAnsi"/>
          <w:color w:val="000000"/>
        </w:rPr>
        <w:t>Uréia</w:t>
      </w:r>
      <w:proofErr w:type="spellEnd"/>
      <w:r w:rsidRPr="00D94D02">
        <w:rPr>
          <w:rFonts w:asciiTheme="minorHAnsi" w:hAnsiTheme="minorHAnsi" w:cstheme="minorHAnsi"/>
          <w:color w:val="000000"/>
        </w:rPr>
        <w:t>, TGO (Transaminase Glutâmico-Oxalacética), TGP (Transaminase Pirúvica), Gama GT (</w:t>
      </w:r>
      <w:proofErr w:type="spellStart"/>
      <w:r w:rsidRPr="00D94D02">
        <w:rPr>
          <w:rFonts w:asciiTheme="minorHAnsi" w:hAnsiTheme="minorHAnsi" w:cstheme="minorHAnsi"/>
          <w:color w:val="000000"/>
        </w:rPr>
        <w:t>Gamaglutamiltransferase</w:t>
      </w:r>
      <w:proofErr w:type="spellEnd"/>
      <w:r w:rsidRPr="00D94D02">
        <w:rPr>
          <w:rFonts w:asciiTheme="minorHAnsi" w:hAnsiTheme="minorHAnsi" w:cstheme="minorHAnsi"/>
          <w:color w:val="000000"/>
        </w:rPr>
        <w:t xml:space="preserve">), Bilirrubina, CK (Creatina Quinase), Glicose, Testosterona total), frequência cardíaca, dor muscular, sintomatologia do diabetes mellitus e microbiota intestinal, por meio de entrevistas semiestruturadas e observação dos atletas. </w:t>
      </w:r>
    </w:p>
    <w:p w14:paraId="4C235CC2" w14:textId="3FDCAB56" w:rsidR="001F5EF6" w:rsidRPr="00724CC0" w:rsidRDefault="001F5EF6" w:rsidP="003C6B4A">
      <w:pPr>
        <w:spacing w:after="0" w:line="360" w:lineRule="auto"/>
        <w:jc w:val="both"/>
        <w:rPr>
          <w:rFonts w:cstheme="minorHAnsi"/>
          <w:color w:val="000000"/>
          <w:sz w:val="24"/>
          <w:szCs w:val="24"/>
          <w:vertAlign w:val="superscript"/>
        </w:rPr>
      </w:pPr>
      <w:r w:rsidRPr="00D94D02">
        <w:rPr>
          <w:rFonts w:cstheme="minorHAnsi"/>
          <w:color w:val="000000"/>
          <w:sz w:val="24"/>
          <w:szCs w:val="24"/>
        </w:rPr>
        <w:t xml:space="preserve">          Os principais resultados encontrados em 4 estudos científicos envolvendo transtornos alimentares apontaram a psicopatologia dos transtornos relacionada a insatisfação corporal e transtornos </w:t>
      </w:r>
      <w:proofErr w:type="spellStart"/>
      <w:r w:rsidRPr="00D94D02">
        <w:rPr>
          <w:rFonts w:cstheme="minorHAnsi"/>
          <w:color w:val="000000"/>
          <w:sz w:val="24"/>
          <w:szCs w:val="24"/>
        </w:rPr>
        <w:t>dismórficos</w:t>
      </w:r>
      <w:proofErr w:type="spellEnd"/>
      <w:r w:rsidRPr="00D94D02">
        <w:rPr>
          <w:rFonts w:cstheme="minorHAnsi"/>
          <w:color w:val="000000"/>
          <w:sz w:val="24"/>
          <w:szCs w:val="24"/>
        </w:rPr>
        <w:t xml:space="preserve">, altas taxas de práticas extremas de modificação corporal, compulsão alimentar e bulimia nervosa, principalmente entre os que estão em fase de competição. A fase </w:t>
      </w:r>
      <w:proofErr w:type="spellStart"/>
      <w:r w:rsidRPr="00D94D02">
        <w:rPr>
          <w:rFonts w:cstheme="minorHAnsi"/>
          <w:color w:val="000000"/>
          <w:sz w:val="24"/>
          <w:szCs w:val="24"/>
        </w:rPr>
        <w:t>pré-contest</w:t>
      </w:r>
      <w:proofErr w:type="spellEnd"/>
      <w:r w:rsidRPr="00D94D02">
        <w:rPr>
          <w:rFonts w:cstheme="minorHAnsi"/>
          <w:color w:val="000000"/>
          <w:sz w:val="24"/>
          <w:szCs w:val="24"/>
        </w:rPr>
        <w:t xml:space="preserve">, que antecede o campeonato foi caracterizada, em 3 estudos, por dietas altamente restritivas, para redução drástica da gordura corporal, presença de alto nível de estresse, desgaste físico e inquietação no dia da competição. Escores de transtorno alimentar, taxa de perda de peso </w:t>
      </w:r>
      <w:proofErr w:type="spellStart"/>
      <w:r w:rsidRPr="00D94D02">
        <w:rPr>
          <w:rFonts w:cstheme="minorHAnsi"/>
          <w:color w:val="000000"/>
          <w:sz w:val="24"/>
          <w:szCs w:val="24"/>
        </w:rPr>
        <w:t>pré</w:t>
      </w:r>
      <w:proofErr w:type="spellEnd"/>
      <w:r w:rsidRPr="00D94D02">
        <w:rPr>
          <w:rFonts w:cstheme="minorHAnsi"/>
          <w:color w:val="000000"/>
          <w:sz w:val="24"/>
          <w:szCs w:val="24"/>
        </w:rPr>
        <w:t>-competição e número de competições foram preditores significativos d</w:t>
      </w:r>
      <w:r w:rsidR="00EC31B6" w:rsidRPr="00D94D02">
        <w:rPr>
          <w:rFonts w:cstheme="minorHAnsi"/>
          <w:color w:val="000000"/>
          <w:sz w:val="24"/>
          <w:szCs w:val="24"/>
        </w:rPr>
        <w:t>a Dismorfia muscular.</w:t>
      </w:r>
      <w:r w:rsidR="000761B5">
        <w:rPr>
          <w:rFonts w:cstheme="minorHAnsi"/>
          <w:color w:val="000000"/>
          <w:sz w:val="24"/>
          <w:szCs w:val="24"/>
          <w:vertAlign w:val="superscript"/>
        </w:rPr>
        <w:t>7,</w:t>
      </w:r>
      <w:r w:rsidR="00724CC0">
        <w:rPr>
          <w:rFonts w:cstheme="minorHAnsi"/>
          <w:color w:val="000000"/>
          <w:sz w:val="24"/>
          <w:szCs w:val="24"/>
          <w:vertAlign w:val="superscript"/>
        </w:rPr>
        <w:t>8</w:t>
      </w:r>
      <w:r w:rsidR="000761B5">
        <w:rPr>
          <w:rFonts w:cstheme="minorHAnsi"/>
          <w:color w:val="000000"/>
          <w:sz w:val="24"/>
          <w:szCs w:val="24"/>
          <w:vertAlign w:val="superscript"/>
        </w:rPr>
        <w:t>,</w:t>
      </w:r>
      <w:r w:rsidR="00724CC0">
        <w:rPr>
          <w:rFonts w:cstheme="minorHAnsi"/>
          <w:color w:val="000000"/>
          <w:sz w:val="24"/>
          <w:szCs w:val="24"/>
          <w:vertAlign w:val="superscript"/>
        </w:rPr>
        <w:t>10</w:t>
      </w:r>
      <w:r w:rsidR="000761B5">
        <w:rPr>
          <w:rFonts w:cstheme="minorHAnsi"/>
          <w:color w:val="000000"/>
          <w:sz w:val="24"/>
          <w:szCs w:val="24"/>
          <w:vertAlign w:val="superscript"/>
        </w:rPr>
        <w:t>,14</w:t>
      </w:r>
      <w:r w:rsidRPr="00D94D02">
        <w:rPr>
          <w:rFonts w:cstheme="minorHAnsi"/>
          <w:color w:val="000000"/>
          <w:sz w:val="24"/>
          <w:szCs w:val="24"/>
        </w:rPr>
        <w:t xml:space="preserve"> </w:t>
      </w:r>
    </w:p>
    <w:p w14:paraId="03AA492F" w14:textId="2AB6B3FF" w:rsidR="001F5EF6" w:rsidRPr="00D94D02" w:rsidRDefault="001F5EF6" w:rsidP="003C6B4A">
      <w:pPr>
        <w:pStyle w:val="NormalWeb"/>
        <w:spacing w:before="0" w:beforeAutospacing="0" w:after="0" w:afterAutospacing="0" w:line="360" w:lineRule="auto"/>
        <w:jc w:val="both"/>
        <w:rPr>
          <w:rFonts w:asciiTheme="minorHAnsi" w:hAnsiTheme="minorHAnsi" w:cstheme="minorHAnsi"/>
          <w:color w:val="000000"/>
        </w:rPr>
      </w:pPr>
      <w:r w:rsidRPr="004162CB">
        <w:rPr>
          <w:rFonts w:asciiTheme="minorHAnsi" w:hAnsiTheme="minorHAnsi" w:cstheme="minorHAnsi"/>
          <w:color w:val="000000"/>
        </w:rPr>
        <w:t xml:space="preserve">            </w:t>
      </w:r>
      <w:r w:rsidRPr="00D94D02">
        <w:rPr>
          <w:rFonts w:asciiTheme="minorHAnsi" w:hAnsiTheme="minorHAnsi" w:cstheme="minorHAnsi"/>
          <w:color w:val="000000"/>
        </w:rPr>
        <w:t xml:space="preserve">Alterações bioquímicas em decorrência das estratégias nutricionais utilizadas foram encontradas em 3 estudos, dentre elas: CT (Colesterol total) acima do valor de referência, alterações nos níveis de TGO (enzima que indica lesão hepática quando aumentada), CK aumentada (isoenzima que se eleva em decorrência de isquemia do músculo cardíaco), TGP acima do valor de referência (demonstrativo de lesão muscular maciça, devido a uma possível recuperação muscular incompleta), os valores encontrados de Glicose estavam dentro dos </w:t>
      </w:r>
      <w:r w:rsidRPr="00D94D02">
        <w:rPr>
          <w:rFonts w:asciiTheme="minorHAnsi" w:hAnsiTheme="minorHAnsi" w:cstheme="minorHAnsi"/>
          <w:color w:val="000000"/>
        </w:rPr>
        <w:lastRenderedPageBreak/>
        <w:t xml:space="preserve">parâmetros referenciais e a testosterona total </w:t>
      </w:r>
      <w:r w:rsidRPr="00D94D02">
        <w:rPr>
          <w:rFonts w:asciiTheme="minorHAnsi" w:hAnsiTheme="minorHAnsi" w:cstheme="minorHAnsi"/>
        </w:rPr>
        <w:t xml:space="preserve">avaliada </w:t>
      </w:r>
      <w:r w:rsidR="00883501" w:rsidRPr="00D94D02">
        <w:rPr>
          <w:rFonts w:asciiTheme="minorHAnsi" w:hAnsiTheme="minorHAnsi" w:cstheme="minorHAnsi"/>
        </w:rPr>
        <w:t xml:space="preserve">estava em desacordo com </w:t>
      </w:r>
      <w:r w:rsidRPr="00D94D02">
        <w:rPr>
          <w:rFonts w:asciiTheme="minorHAnsi" w:hAnsiTheme="minorHAnsi" w:cstheme="minorHAnsi"/>
        </w:rPr>
        <w:t xml:space="preserve">os </w:t>
      </w:r>
      <w:r w:rsidRPr="00D94D02">
        <w:rPr>
          <w:rFonts w:asciiTheme="minorHAnsi" w:hAnsiTheme="minorHAnsi" w:cstheme="minorHAnsi"/>
          <w:color w:val="000000"/>
        </w:rPr>
        <w:t>valores de referência.</w:t>
      </w:r>
    </w:p>
    <w:p w14:paraId="36C64739" w14:textId="400049CA" w:rsidR="001F5EF6" w:rsidRPr="00D94D02" w:rsidRDefault="001F5EF6" w:rsidP="003C6B4A">
      <w:pPr>
        <w:pStyle w:val="NormalWeb"/>
        <w:spacing w:before="0" w:beforeAutospacing="0" w:after="0" w:afterAutospacing="0" w:line="360" w:lineRule="auto"/>
        <w:jc w:val="both"/>
        <w:rPr>
          <w:rFonts w:asciiTheme="minorHAnsi" w:hAnsiTheme="minorHAnsi" w:cstheme="minorHAnsi"/>
          <w:color w:val="000000"/>
        </w:rPr>
      </w:pPr>
      <w:r w:rsidRPr="00D94D02">
        <w:rPr>
          <w:rFonts w:asciiTheme="minorHAnsi" w:hAnsiTheme="minorHAnsi" w:cstheme="minorHAnsi"/>
          <w:color w:val="000000"/>
        </w:rPr>
        <w:t xml:space="preserve">          Em relação ao funcionamento do sistema cardiovascular dos atletas, de acordo com a medição da VFC (Variabilidade de Frequência cardíaca) de 24h, a modulação parassimpática demonstrou elevada em fisiculturistas, sendo que a suplementação de creatina pode limitar essa elevação</w:t>
      </w:r>
      <w:r w:rsidR="000761B5">
        <w:rPr>
          <w:rFonts w:asciiTheme="minorHAnsi" w:hAnsiTheme="minorHAnsi" w:cstheme="minorHAnsi"/>
          <w:color w:val="000000"/>
          <w:vertAlign w:val="superscript"/>
        </w:rPr>
        <w:t>9</w:t>
      </w:r>
      <w:r w:rsidRPr="00D94D02">
        <w:rPr>
          <w:rFonts w:asciiTheme="minorHAnsi" w:hAnsiTheme="minorHAnsi" w:cstheme="minorHAnsi"/>
          <w:color w:val="000000"/>
        </w:rPr>
        <w:t>.</w:t>
      </w:r>
    </w:p>
    <w:p w14:paraId="6FA7238E" w14:textId="0F836335" w:rsidR="001F5EF6" w:rsidRPr="00D94D02" w:rsidRDefault="001F5EF6" w:rsidP="003C6B4A">
      <w:pPr>
        <w:pStyle w:val="NormalWeb"/>
        <w:spacing w:before="0" w:beforeAutospacing="0" w:after="0" w:afterAutospacing="0" w:line="360" w:lineRule="auto"/>
        <w:jc w:val="both"/>
        <w:rPr>
          <w:rFonts w:asciiTheme="minorHAnsi" w:hAnsiTheme="minorHAnsi" w:cstheme="minorHAnsi"/>
          <w:color w:val="000000"/>
        </w:rPr>
      </w:pPr>
      <w:r w:rsidRPr="00D94D02">
        <w:rPr>
          <w:rFonts w:asciiTheme="minorHAnsi" w:hAnsiTheme="minorHAnsi" w:cstheme="minorHAnsi"/>
          <w:color w:val="000000"/>
        </w:rPr>
        <w:t xml:space="preserve">          Em relação as carências nutricionais apresentadas, podemos citar: deficiência de micronutrientes, devido a monotonia alimentar e baixa disponibilidade financeira para aquisição de multivitamínicos e vitaminas sintéticas e maior oxidação dos aminoácidos, devido ao consumo excessivo de proteínas. Isso se deve à ausência de conhecimento técnico-científico na elaboração das estratégias nutricionais, visto que a maioria dos atletas confeccionam seu plano alimentar por conta própria, com base nas vivências e experiências obtidas</w:t>
      </w:r>
      <w:r w:rsidR="000761B5">
        <w:rPr>
          <w:rFonts w:asciiTheme="minorHAnsi" w:hAnsiTheme="minorHAnsi" w:cstheme="minorHAnsi"/>
          <w:color w:val="000000"/>
          <w:vertAlign w:val="superscript"/>
        </w:rPr>
        <w:t>11</w:t>
      </w:r>
      <w:r w:rsidRPr="00D94D02">
        <w:rPr>
          <w:rFonts w:asciiTheme="minorHAnsi" w:hAnsiTheme="minorHAnsi" w:cstheme="minorHAnsi"/>
          <w:color w:val="000000"/>
        </w:rPr>
        <w:t>. O consumo excessivo de proteína pode levar a disfunção da mucosa intestinal, além de ser metabolizada em amônia e ácidos graxos de cadeia curta, que quando em excesso podem interromper processos fisiológicos</w:t>
      </w:r>
      <w:r w:rsidR="000761B5">
        <w:rPr>
          <w:rFonts w:asciiTheme="minorHAnsi" w:hAnsiTheme="minorHAnsi" w:cstheme="minorHAnsi"/>
          <w:color w:val="000000"/>
          <w:vertAlign w:val="superscript"/>
        </w:rPr>
        <w:t>13</w:t>
      </w:r>
      <w:r w:rsidRPr="00D94D02">
        <w:rPr>
          <w:rFonts w:asciiTheme="minorHAnsi" w:hAnsiTheme="minorHAnsi" w:cstheme="minorHAnsi"/>
          <w:color w:val="000000"/>
        </w:rPr>
        <w:t>.</w:t>
      </w:r>
    </w:p>
    <w:p w14:paraId="6BE25C75" w14:textId="77777777" w:rsidR="00D94D02" w:rsidRDefault="00D94D02" w:rsidP="003C6B4A">
      <w:pPr>
        <w:pStyle w:val="NormalWeb"/>
        <w:spacing w:before="0" w:beforeAutospacing="0" w:after="0" w:afterAutospacing="0" w:line="360" w:lineRule="auto"/>
        <w:rPr>
          <w:rFonts w:asciiTheme="minorHAnsi" w:hAnsiTheme="minorHAnsi" w:cstheme="minorHAnsi"/>
          <w:color w:val="000000"/>
        </w:rPr>
      </w:pPr>
    </w:p>
    <w:p w14:paraId="73A57A77" w14:textId="2E582E41" w:rsidR="00D94D02" w:rsidRPr="00D94D02" w:rsidRDefault="005505B6" w:rsidP="003C6B4A">
      <w:pPr>
        <w:pStyle w:val="NormalWeb"/>
        <w:spacing w:before="0" w:beforeAutospacing="0" w:after="0" w:afterAutospacing="0" w:line="360" w:lineRule="auto"/>
        <w:rPr>
          <w:rFonts w:asciiTheme="minorHAnsi" w:hAnsiTheme="minorHAnsi" w:cstheme="minorHAnsi"/>
          <w:b/>
          <w:bCs/>
          <w:color w:val="000000"/>
        </w:rPr>
      </w:pPr>
      <w:r w:rsidRPr="00D94D02">
        <w:rPr>
          <w:rFonts w:asciiTheme="minorHAnsi" w:hAnsiTheme="minorHAnsi" w:cstheme="minorHAnsi"/>
          <w:b/>
          <w:bCs/>
          <w:color w:val="000000"/>
        </w:rPr>
        <w:t>DISCUSSÃO</w:t>
      </w:r>
    </w:p>
    <w:p w14:paraId="784B0105" w14:textId="2779396C" w:rsidR="005505B6" w:rsidRPr="00D94D02" w:rsidRDefault="005505B6" w:rsidP="003C6B4A">
      <w:pPr>
        <w:pStyle w:val="paragraph"/>
        <w:spacing w:before="0" w:beforeAutospacing="0" w:after="0" w:afterAutospacing="0" w:line="360" w:lineRule="auto"/>
        <w:ind w:firstLine="705"/>
        <w:jc w:val="both"/>
        <w:textAlignment w:val="baseline"/>
        <w:rPr>
          <w:rFonts w:asciiTheme="minorHAnsi" w:hAnsiTheme="minorHAnsi" w:cstheme="minorHAnsi"/>
          <w:color w:val="000000" w:themeColor="text1"/>
        </w:rPr>
      </w:pPr>
      <w:r w:rsidRPr="00D94D02">
        <w:rPr>
          <w:rStyle w:val="normaltextrun"/>
          <w:rFonts w:asciiTheme="minorHAnsi" w:hAnsiTheme="minorHAnsi" w:cstheme="minorHAnsi"/>
          <w:color w:val="000000" w:themeColor="text1"/>
        </w:rPr>
        <w:t> O fisiculturismo é uma modalidade esportiva de alto rendimento, que tem como critério avaliar a definição e qualidade muscular dos atletas, visando alto índice de massa muscular, com o menor percentual de gordura corpórea possível. Esse esporte tem crescido cada vez mais entre os praticantes de exercício físico, e são reconhecidos pela adoção de estratégias que se opõem a recomendações nutricionais e padrões de saúde, exigindo uma rotina de treinos e alimentação específica, de acordo com cada etapa da preparação</w:t>
      </w:r>
      <w:r w:rsidR="000761B5">
        <w:rPr>
          <w:rStyle w:val="normaltextrun"/>
          <w:rFonts w:asciiTheme="minorHAnsi" w:hAnsiTheme="minorHAnsi" w:cstheme="minorHAnsi"/>
          <w:color w:val="000000" w:themeColor="text1"/>
          <w:vertAlign w:val="superscript"/>
        </w:rPr>
        <w:t>16</w:t>
      </w:r>
      <w:r w:rsidRPr="00D94D02">
        <w:rPr>
          <w:rStyle w:val="normaltextrun"/>
          <w:rFonts w:asciiTheme="minorHAnsi" w:hAnsiTheme="minorHAnsi" w:cstheme="minorHAnsi"/>
          <w:color w:val="000000" w:themeColor="text1"/>
        </w:rPr>
        <w:t xml:space="preserve">. </w:t>
      </w:r>
    </w:p>
    <w:p w14:paraId="707321D0" w14:textId="6962A5C3" w:rsidR="005505B6" w:rsidRPr="00D94D02" w:rsidRDefault="005505B6" w:rsidP="003C6B4A">
      <w:pPr>
        <w:spacing w:after="0" w:line="360" w:lineRule="auto"/>
        <w:jc w:val="both"/>
        <w:rPr>
          <w:rFonts w:cstheme="minorHAnsi"/>
          <w:sz w:val="24"/>
          <w:szCs w:val="24"/>
        </w:rPr>
      </w:pPr>
      <w:r w:rsidRPr="00D94D02">
        <w:rPr>
          <w:rFonts w:cstheme="minorHAnsi"/>
          <w:sz w:val="24"/>
          <w:szCs w:val="24"/>
        </w:rPr>
        <w:t xml:space="preserve">          A fase </w:t>
      </w:r>
      <w:proofErr w:type="spellStart"/>
      <w:r w:rsidRPr="00D94D02">
        <w:rPr>
          <w:rFonts w:cstheme="minorHAnsi"/>
          <w:sz w:val="24"/>
          <w:szCs w:val="24"/>
        </w:rPr>
        <w:t>bulking</w:t>
      </w:r>
      <w:proofErr w:type="spellEnd"/>
      <w:r w:rsidRPr="00D94D02">
        <w:rPr>
          <w:rFonts w:cstheme="minorHAnsi"/>
          <w:sz w:val="24"/>
          <w:szCs w:val="24"/>
        </w:rPr>
        <w:t xml:space="preserve"> é considerada pelos excessos ingeridos, de calorias, carboidratos e gorduras, visando o aumento de peso e massa muscular. O termo significa “volumoso” e pode ser considerado “off limpo” que consiste em consumir alimentos calóricos saudáveis e “off sujo” sendo uma dieta livre contendo alimentos altamente gordurosos, açucarados e calóricos para conseguir um aumento do peso e de massa muscular em menor tempo possível.  Os atletas devem ter uma dinâmica de auto reflexividade na qual o controle do corpo seja colocado como primordial para constituição e manutenção do perfil identitário de cada um</w:t>
      </w:r>
      <w:r w:rsidR="000761B5">
        <w:rPr>
          <w:rFonts w:cstheme="minorHAnsi"/>
          <w:sz w:val="24"/>
          <w:szCs w:val="24"/>
          <w:vertAlign w:val="superscript"/>
        </w:rPr>
        <w:t>14</w:t>
      </w:r>
      <w:r w:rsidRPr="00D94D02">
        <w:rPr>
          <w:rFonts w:cstheme="minorHAnsi"/>
          <w:sz w:val="24"/>
          <w:szCs w:val="24"/>
        </w:rPr>
        <w:t xml:space="preserve">.  Dessa forma, recorrer à utilização de elementos “sujos” e, ainda assim, desempenhar a produção estética de maneira que não escape às premissas do estilo de vida do fisiculturista, </w:t>
      </w:r>
      <w:r w:rsidRPr="00D94D02">
        <w:rPr>
          <w:rFonts w:cstheme="minorHAnsi"/>
          <w:sz w:val="24"/>
          <w:szCs w:val="24"/>
        </w:rPr>
        <w:lastRenderedPageBreak/>
        <w:t>emana uma sensação de segurança e domínio das necessidades do corpo, reafirmando a posição desse indivíduo enquanto atleta e pertencente ao universo do fisiculturismo</w:t>
      </w:r>
      <w:r w:rsidR="000761B5">
        <w:rPr>
          <w:rFonts w:cstheme="minorHAnsi"/>
          <w:sz w:val="24"/>
          <w:szCs w:val="24"/>
          <w:vertAlign w:val="superscript"/>
        </w:rPr>
        <w:t>14</w:t>
      </w:r>
      <w:r w:rsidRPr="00D94D02">
        <w:rPr>
          <w:rFonts w:cstheme="minorHAnsi"/>
          <w:sz w:val="24"/>
          <w:szCs w:val="24"/>
        </w:rPr>
        <w:t xml:space="preserve">. </w:t>
      </w:r>
    </w:p>
    <w:p w14:paraId="0BE5124A" w14:textId="674970F2"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A relação excessiva com a comida impõe aos atletas uma necessidade constante de controle da situação, o gerenciamento dos paradoxos assume posição central na rotina deles. Eles negociam frequentemente com o funcionamento orgânico e fisiológico do próprio corpo em relação a comida, sinalizando um fator de risco, visto que as estratégias estão geralmente baseadas em suas experiências adquiridas ao longo do tempo. O consumo dos alimentos do “off sujo” se relaciona a manifestação carnal individual, assim como o consumo dos alimentos escolhidos, podendo representar uma desordem em sua composição corporal</w:t>
      </w:r>
      <w:r w:rsidR="000761B5">
        <w:rPr>
          <w:rFonts w:cstheme="minorHAnsi"/>
          <w:sz w:val="24"/>
          <w:szCs w:val="24"/>
          <w:vertAlign w:val="superscript"/>
        </w:rPr>
        <w:t>14</w:t>
      </w:r>
      <w:r w:rsidRPr="00D94D02">
        <w:rPr>
          <w:rFonts w:cstheme="minorHAnsi"/>
          <w:sz w:val="24"/>
          <w:szCs w:val="24"/>
        </w:rPr>
        <w:t xml:space="preserve">. </w:t>
      </w:r>
    </w:p>
    <w:p w14:paraId="6DFB5FBF" w14:textId="4F51D7F2"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 xml:space="preserve">A transição de uma fase para outra em um curto espaço de tempo, acarreta na assimilação de novas concepções de dieta e comportamento, refletindo na rotina e na forma de se relacionar com as pessoas, principalmente pelo esforço e sobrecarga emocional que caracterizam o </w:t>
      </w:r>
      <w:proofErr w:type="spellStart"/>
      <w:r w:rsidRPr="00D94D02">
        <w:rPr>
          <w:rFonts w:cstheme="minorHAnsi"/>
          <w:sz w:val="24"/>
          <w:szCs w:val="24"/>
        </w:rPr>
        <w:t>pré-contest</w:t>
      </w:r>
      <w:proofErr w:type="spellEnd"/>
      <w:r w:rsidRPr="00D94D02">
        <w:rPr>
          <w:rFonts w:cstheme="minorHAnsi"/>
          <w:sz w:val="24"/>
          <w:szCs w:val="24"/>
        </w:rPr>
        <w:t>. Nesta etapa, os atletas relatam explicitamente uma sobrecarga emocional importante, e se torna extremamente importante o controle emocional para não colocar em risco o processo de lapidação corporal</w:t>
      </w:r>
      <w:r w:rsidR="000761B5">
        <w:rPr>
          <w:rFonts w:cstheme="minorHAnsi"/>
          <w:sz w:val="24"/>
          <w:szCs w:val="24"/>
          <w:vertAlign w:val="superscript"/>
        </w:rPr>
        <w:t>14</w:t>
      </w:r>
      <w:r w:rsidRPr="00D94D02">
        <w:rPr>
          <w:rFonts w:cstheme="minorHAnsi"/>
          <w:sz w:val="24"/>
          <w:szCs w:val="24"/>
        </w:rPr>
        <w:t xml:space="preserve">. </w:t>
      </w:r>
    </w:p>
    <w:p w14:paraId="5F950B6F" w14:textId="6476BF7A" w:rsidR="005505B6" w:rsidRPr="00D94D02" w:rsidRDefault="005505B6" w:rsidP="003C6B4A">
      <w:pPr>
        <w:spacing w:after="0" w:line="360" w:lineRule="auto"/>
        <w:jc w:val="both"/>
        <w:rPr>
          <w:rFonts w:cstheme="minorHAnsi"/>
          <w:color w:val="FF0000"/>
          <w:sz w:val="24"/>
          <w:szCs w:val="24"/>
        </w:rPr>
      </w:pPr>
      <w:r w:rsidRPr="00D94D02">
        <w:rPr>
          <w:rFonts w:cstheme="minorHAnsi"/>
          <w:sz w:val="24"/>
          <w:szCs w:val="24"/>
        </w:rPr>
        <w:t xml:space="preserve">          A redução drástica do peso corporal na etapa </w:t>
      </w:r>
      <w:proofErr w:type="spellStart"/>
      <w:r w:rsidRPr="00D94D02">
        <w:rPr>
          <w:rFonts w:cstheme="minorHAnsi"/>
          <w:sz w:val="24"/>
          <w:szCs w:val="24"/>
        </w:rPr>
        <w:t>pré-contest</w:t>
      </w:r>
      <w:proofErr w:type="spellEnd"/>
      <w:r w:rsidRPr="00D94D02">
        <w:rPr>
          <w:rFonts w:cstheme="minorHAnsi"/>
          <w:sz w:val="24"/>
          <w:szCs w:val="24"/>
        </w:rPr>
        <w:t xml:space="preserve"> em um curto período, está diretamente ligada a sintomatologia da Dismorfia Muscular, Psicopatia alimentar desordenada, transtornos alimentares, sendo que os fisiculturistas naturais ainda estão propensos a um maior risco de desenvolver outros comportamentos patológicos. Esta fase que antecede a competição, pode indicar que quando os comportamentos se tornam desordenados, os sintomas de DM (Dismorfia Muscular) podem ser ainda mais evidentes, podendo variar conforme o nível de treinamento e status de competição. É caracterizada por maiores índices de sintomas </w:t>
      </w:r>
      <w:proofErr w:type="spellStart"/>
      <w:r w:rsidRPr="00D94D02">
        <w:rPr>
          <w:rFonts w:cstheme="minorHAnsi"/>
          <w:sz w:val="24"/>
          <w:szCs w:val="24"/>
        </w:rPr>
        <w:t>dismórficos</w:t>
      </w:r>
      <w:proofErr w:type="spellEnd"/>
      <w:r w:rsidRPr="00D94D02">
        <w:rPr>
          <w:rFonts w:cstheme="minorHAnsi"/>
          <w:sz w:val="24"/>
          <w:szCs w:val="24"/>
        </w:rPr>
        <w:t xml:space="preserve"> e intolerância a manter o baixo peso, devido ao receio do catabolismo muscular</w:t>
      </w:r>
      <w:r w:rsidR="000761B5">
        <w:rPr>
          <w:rFonts w:cstheme="minorHAnsi"/>
          <w:sz w:val="24"/>
          <w:szCs w:val="24"/>
          <w:vertAlign w:val="superscript"/>
        </w:rPr>
        <w:t>7</w:t>
      </w:r>
      <w:r w:rsidRPr="00D94D02">
        <w:rPr>
          <w:rFonts w:cstheme="minorHAnsi"/>
          <w:sz w:val="24"/>
          <w:szCs w:val="24"/>
        </w:rPr>
        <w:t xml:space="preserve">. </w:t>
      </w:r>
    </w:p>
    <w:p w14:paraId="73E494A3" w14:textId="483C9233" w:rsidR="005505B6" w:rsidRPr="00D94D02" w:rsidRDefault="005505B6" w:rsidP="003C6B4A">
      <w:pPr>
        <w:spacing w:after="0" w:line="360" w:lineRule="auto"/>
        <w:ind w:firstLine="708"/>
        <w:jc w:val="both"/>
        <w:rPr>
          <w:rFonts w:cstheme="minorHAnsi"/>
          <w:color w:val="FF0000"/>
          <w:sz w:val="24"/>
          <w:szCs w:val="24"/>
        </w:rPr>
      </w:pPr>
      <w:r w:rsidRPr="00D94D02">
        <w:rPr>
          <w:rStyle w:val="normaltextrun"/>
          <w:rFonts w:cstheme="minorHAnsi"/>
          <w:color w:val="000000" w:themeColor="text1"/>
          <w:sz w:val="24"/>
          <w:szCs w:val="24"/>
        </w:rPr>
        <w:t xml:space="preserve">A drástica redução de calorias e carboidratos no </w:t>
      </w:r>
      <w:proofErr w:type="spellStart"/>
      <w:r w:rsidRPr="00D94D02">
        <w:rPr>
          <w:rStyle w:val="normaltextrun"/>
          <w:rFonts w:cstheme="minorHAnsi"/>
          <w:i/>
          <w:iCs/>
          <w:color w:val="000000" w:themeColor="text1"/>
          <w:sz w:val="24"/>
          <w:szCs w:val="24"/>
        </w:rPr>
        <w:t>pré</w:t>
      </w:r>
      <w:proofErr w:type="spellEnd"/>
      <w:r w:rsidRPr="00D94D02">
        <w:rPr>
          <w:rStyle w:val="normaltextrun"/>
          <w:rFonts w:cstheme="minorHAnsi"/>
          <w:i/>
          <w:iCs/>
          <w:color w:val="000000" w:themeColor="text1"/>
          <w:sz w:val="24"/>
          <w:szCs w:val="24"/>
        </w:rPr>
        <w:t xml:space="preserve"> </w:t>
      </w:r>
      <w:proofErr w:type="spellStart"/>
      <w:r w:rsidRPr="00D94D02">
        <w:rPr>
          <w:rStyle w:val="normaltextrun"/>
          <w:rFonts w:cstheme="minorHAnsi"/>
          <w:i/>
          <w:iCs/>
          <w:color w:val="000000" w:themeColor="text1"/>
          <w:sz w:val="24"/>
          <w:szCs w:val="24"/>
        </w:rPr>
        <w:t>contest</w:t>
      </w:r>
      <w:proofErr w:type="spellEnd"/>
      <w:r w:rsidRPr="00D94D02">
        <w:rPr>
          <w:rStyle w:val="normaltextrun"/>
          <w:rFonts w:cstheme="minorHAnsi"/>
          <w:color w:val="000000" w:themeColor="text1"/>
          <w:sz w:val="24"/>
          <w:szCs w:val="24"/>
        </w:rPr>
        <w:t xml:space="preserve"> é capaz de levar a distúrbios subjetivos do humor, personalidade psiconeurótica, sensações de fraqueza, aumento significativo do cortisol (hormônio do estresse), fadiga, dificuldade de concentração, sensações angustiantes de fome, somado a isso a restrição extrema pode levar ao rebaixamento dos níveis hormonais e reduzir o gasto energético do indivíduo (fazendo com que ele tenha que comer cada vez menos para chegar em seu objetivo)</w:t>
      </w:r>
      <w:r w:rsidR="000761B5">
        <w:rPr>
          <w:rStyle w:val="normaltextrun"/>
          <w:rFonts w:cstheme="minorHAnsi"/>
          <w:color w:val="000000" w:themeColor="text1"/>
          <w:sz w:val="24"/>
          <w:szCs w:val="24"/>
          <w:vertAlign w:val="superscript"/>
        </w:rPr>
        <w:t>17</w:t>
      </w:r>
      <w:r w:rsidRPr="00D94D02">
        <w:rPr>
          <w:rStyle w:val="normaltextrun"/>
          <w:rFonts w:cstheme="minorHAnsi"/>
          <w:color w:val="000000" w:themeColor="text1"/>
          <w:sz w:val="24"/>
          <w:szCs w:val="24"/>
        </w:rPr>
        <w:t xml:space="preserve">. </w:t>
      </w:r>
    </w:p>
    <w:p w14:paraId="23271FF6" w14:textId="11B7128C" w:rsidR="005505B6" w:rsidRPr="00D94D02" w:rsidRDefault="005505B6" w:rsidP="003C6B4A">
      <w:pPr>
        <w:spacing w:after="0" w:line="360" w:lineRule="auto"/>
        <w:jc w:val="both"/>
        <w:rPr>
          <w:rFonts w:cstheme="minorHAnsi"/>
          <w:sz w:val="24"/>
          <w:szCs w:val="24"/>
        </w:rPr>
      </w:pPr>
      <w:r w:rsidRPr="00D94D02">
        <w:rPr>
          <w:rFonts w:cstheme="minorHAnsi"/>
          <w:sz w:val="24"/>
          <w:szCs w:val="24"/>
        </w:rPr>
        <w:t xml:space="preserve">          O estudo desenvolvido por </w:t>
      </w:r>
      <w:proofErr w:type="spellStart"/>
      <w:r w:rsidRPr="00D94D02">
        <w:rPr>
          <w:rFonts w:cstheme="minorHAnsi"/>
          <w:sz w:val="24"/>
          <w:szCs w:val="24"/>
        </w:rPr>
        <w:t>Asli</w:t>
      </w:r>
      <w:proofErr w:type="spellEnd"/>
      <w:r w:rsidRPr="00D94D02">
        <w:rPr>
          <w:rFonts w:cstheme="minorHAnsi"/>
          <w:sz w:val="24"/>
          <w:szCs w:val="24"/>
        </w:rPr>
        <w:t xml:space="preserve"> </w:t>
      </w:r>
      <w:proofErr w:type="spellStart"/>
      <w:r w:rsidRPr="00D94D02">
        <w:rPr>
          <w:rFonts w:cstheme="minorHAnsi"/>
          <w:sz w:val="24"/>
          <w:szCs w:val="24"/>
        </w:rPr>
        <w:t>Devrim</w:t>
      </w:r>
      <w:proofErr w:type="spellEnd"/>
      <w:r w:rsidRPr="00D94D02">
        <w:rPr>
          <w:rFonts w:cstheme="minorHAnsi"/>
          <w:sz w:val="24"/>
          <w:szCs w:val="24"/>
        </w:rPr>
        <w:t xml:space="preserve">, MSci1, Pelin </w:t>
      </w:r>
      <w:proofErr w:type="spellStart"/>
      <w:r w:rsidR="009A2DE1" w:rsidRPr="00D94D02">
        <w:rPr>
          <w:rFonts w:cstheme="minorHAnsi"/>
          <w:sz w:val="24"/>
          <w:szCs w:val="24"/>
        </w:rPr>
        <w:t>Bilgic</w:t>
      </w:r>
      <w:proofErr w:type="spellEnd"/>
      <w:r w:rsidR="009A2DE1" w:rsidRPr="00D94D02">
        <w:rPr>
          <w:rFonts w:cstheme="minorHAnsi"/>
          <w:sz w:val="24"/>
          <w:szCs w:val="24"/>
        </w:rPr>
        <w:t>, PhD</w:t>
      </w:r>
      <w:r w:rsidR="0074762B" w:rsidRPr="00D94D02">
        <w:rPr>
          <w:rFonts w:cstheme="minorHAnsi"/>
          <w:sz w:val="24"/>
          <w:szCs w:val="24"/>
        </w:rPr>
        <w:t>1,</w:t>
      </w:r>
      <w:r w:rsidRPr="00D94D02">
        <w:rPr>
          <w:rFonts w:cstheme="minorHAnsi"/>
          <w:sz w:val="24"/>
          <w:szCs w:val="24"/>
        </w:rPr>
        <w:t xml:space="preserve"> e </w:t>
      </w:r>
      <w:proofErr w:type="spellStart"/>
      <w:r w:rsidRPr="00D94D02">
        <w:rPr>
          <w:rFonts w:cstheme="minorHAnsi"/>
          <w:sz w:val="24"/>
          <w:szCs w:val="24"/>
        </w:rPr>
        <w:t>Nobuko</w:t>
      </w:r>
      <w:proofErr w:type="spellEnd"/>
      <w:r w:rsidRPr="00D94D02">
        <w:rPr>
          <w:rFonts w:cstheme="minorHAnsi"/>
          <w:sz w:val="24"/>
          <w:szCs w:val="24"/>
        </w:rPr>
        <w:t xml:space="preserve"> </w:t>
      </w:r>
      <w:proofErr w:type="spellStart"/>
      <w:r w:rsidRPr="00D94D02">
        <w:rPr>
          <w:rFonts w:cstheme="minorHAnsi"/>
          <w:sz w:val="24"/>
          <w:szCs w:val="24"/>
        </w:rPr>
        <w:t>Hongu</w:t>
      </w:r>
      <w:proofErr w:type="spellEnd"/>
      <w:r w:rsidRPr="00D94D02">
        <w:rPr>
          <w:rFonts w:cstheme="minorHAnsi"/>
          <w:sz w:val="24"/>
          <w:szCs w:val="24"/>
        </w:rPr>
        <w:t>, PhD2</w:t>
      </w:r>
      <w:r w:rsidR="000761B5">
        <w:rPr>
          <w:rFonts w:cstheme="minorHAnsi"/>
          <w:sz w:val="24"/>
          <w:szCs w:val="24"/>
          <w:vertAlign w:val="superscript"/>
        </w:rPr>
        <w:t>10</w:t>
      </w:r>
      <w:r w:rsidRPr="00D94D02">
        <w:rPr>
          <w:rFonts w:cstheme="minorHAnsi"/>
          <w:sz w:val="24"/>
          <w:szCs w:val="24"/>
        </w:rPr>
        <w:t xml:space="preserve"> concluiu que fisiculturistas com transtornos alimentares tendem a ter maior </w:t>
      </w:r>
      <w:r w:rsidRPr="00D94D02">
        <w:rPr>
          <w:rFonts w:cstheme="minorHAnsi"/>
          <w:sz w:val="24"/>
          <w:szCs w:val="24"/>
        </w:rPr>
        <w:lastRenderedPageBreak/>
        <w:t xml:space="preserve">insatisfação corporal do que fisiculturistas sem transtornos alimentares. Foi relatado que os fisiculturistas tinham níveis significativamente mais altos de </w:t>
      </w:r>
      <w:proofErr w:type="spellStart"/>
      <w:r w:rsidRPr="00D94D02">
        <w:rPr>
          <w:rFonts w:cstheme="minorHAnsi"/>
          <w:sz w:val="24"/>
          <w:szCs w:val="24"/>
        </w:rPr>
        <w:t>auto-objetificação</w:t>
      </w:r>
      <w:proofErr w:type="spellEnd"/>
      <w:r w:rsidRPr="00D94D02">
        <w:rPr>
          <w:rFonts w:cstheme="minorHAnsi"/>
          <w:sz w:val="24"/>
          <w:szCs w:val="24"/>
        </w:rPr>
        <w:t xml:space="preserve"> baseada na ansiedade da aparência do que levantadores de peso e controles não-atléticos</w:t>
      </w:r>
      <w:r w:rsidR="000761B5">
        <w:rPr>
          <w:rStyle w:val="authors-list-item"/>
          <w:rFonts w:cstheme="minorHAnsi"/>
          <w:sz w:val="24"/>
          <w:szCs w:val="24"/>
          <w:vertAlign w:val="superscript"/>
        </w:rPr>
        <w:t>10</w:t>
      </w:r>
      <w:r w:rsidRPr="00D94D02">
        <w:rPr>
          <w:rFonts w:cstheme="minorHAnsi"/>
          <w:sz w:val="24"/>
          <w:szCs w:val="24"/>
        </w:rPr>
        <w:t>. A principal queixa gira em torno da redução no consumo de água e de carboidratos, ainda mais por este último ser a principal fonte energética para os treinos e demais atividades cotidianas</w:t>
      </w:r>
      <w:r w:rsidR="000761B5">
        <w:rPr>
          <w:rFonts w:cstheme="minorHAnsi"/>
          <w:sz w:val="24"/>
          <w:szCs w:val="24"/>
          <w:vertAlign w:val="superscript"/>
        </w:rPr>
        <w:t>14</w:t>
      </w:r>
      <w:r w:rsidRPr="00D94D02">
        <w:rPr>
          <w:rFonts w:cstheme="minorHAnsi"/>
          <w:sz w:val="24"/>
          <w:szCs w:val="24"/>
        </w:rPr>
        <w:t>.</w:t>
      </w:r>
    </w:p>
    <w:p w14:paraId="2F01E5D4" w14:textId="5F9AEF92"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 xml:space="preserve">Cerca de 30% dos fisiculturistas estudados apresentaram critérios de Bulimia nervosa em alguma fase da vida, o que indica que a insatisfação corporal, dietas altamente restritivas e rigorosas, controle de peso não são somente </w:t>
      </w:r>
      <w:r w:rsidR="009A2DE1" w:rsidRPr="00D94D02">
        <w:rPr>
          <w:rFonts w:cstheme="minorHAnsi"/>
          <w:sz w:val="24"/>
          <w:szCs w:val="24"/>
        </w:rPr>
        <w:t>atribuídos</w:t>
      </w:r>
      <w:r w:rsidRPr="00D94D02">
        <w:rPr>
          <w:rFonts w:cstheme="minorHAnsi"/>
          <w:sz w:val="24"/>
          <w:szCs w:val="24"/>
        </w:rPr>
        <w:t xml:space="preserve"> a competição, mas também podem envolver razões pessoais ligadas a supervalorização do peso e </w:t>
      </w:r>
      <w:r w:rsidR="009A2DE1" w:rsidRPr="00D94D02">
        <w:rPr>
          <w:rFonts w:cstheme="minorHAnsi"/>
          <w:sz w:val="24"/>
          <w:szCs w:val="24"/>
        </w:rPr>
        <w:t>forma</w:t>
      </w:r>
      <w:r w:rsidR="000761B5">
        <w:rPr>
          <w:rFonts w:cstheme="minorHAnsi"/>
          <w:sz w:val="24"/>
          <w:szCs w:val="24"/>
          <w:vertAlign w:val="superscript"/>
        </w:rPr>
        <w:t>8</w:t>
      </w:r>
      <w:r w:rsidR="009A2DE1" w:rsidRPr="00D94D02">
        <w:rPr>
          <w:rFonts w:cstheme="minorHAnsi"/>
          <w:sz w:val="24"/>
          <w:szCs w:val="24"/>
        </w:rPr>
        <w:t xml:space="preserve">. </w:t>
      </w:r>
    </w:p>
    <w:p w14:paraId="76DAB819" w14:textId="63FF1135"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 xml:space="preserve">Os atletas competitivos (CMBB) apresentaram maior tendência a transtornos alimentares em relação aos atletas recreativos (RMBB), a rigorosidade extrema das estratégias nutricionais no período </w:t>
      </w:r>
      <w:proofErr w:type="spellStart"/>
      <w:r w:rsidRPr="00D94D02">
        <w:rPr>
          <w:rFonts w:cstheme="minorHAnsi"/>
          <w:sz w:val="24"/>
          <w:szCs w:val="24"/>
        </w:rPr>
        <w:t>pré</w:t>
      </w:r>
      <w:proofErr w:type="spellEnd"/>
      <w:r w:rsidRPr="00D94D02">
        <w:rPr>
          <w:rFonts w:cstheme="minorHAnsi"/>
          <w:sz w:val="24"/>
          <w:szCs w:val="24"/>
        </w:rPr>
        <w:t xml:space="preserve"> competição reduzem a sensibilidade a estímulos internos, como fome e saciedade. Além disso, depressão e afeto negativo também são fatores psicológicos que podem ser notados nessa etapa. Os atletas estão mais propensos a se sentirem deprimidos após episódios de compulsão alimentar, devido ao sentimento de perda de controle em relação a alimentação, gerando uma certa ameaça ao peso desejado</w:t>
      </w:r>
      <w:r w:rsidR="000761B5">
        <w:rPr>
          <w:rFonts w:cstheme="minorHAnsi"/>
          <w:sz w:val="24"/>
          <w:szCs w:val="24"/>
          <w:vertAlign w:val="superscript"/>
        </w:rPr>
        <w:t>8</w:t>
      </w:r>
      <w:r w:rsidRPr="00D94D02">
        <w:rPr>
          <w:rFonts w:cstheme="minorHAnsi"/>
          <w:sz w:val="24"/>
          <w:szCs w:val="24"/>
        </w:rPr>
        <w:t xml:space="preserve">. </w:t>
      </w:r>
    </w:p>
    <w:p w14:paraId="3FD59F3A" w14:textId="0D9973F7"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Para os atletas de fisiculturismo, a preocupação com o peso corporal e forma física se torna excessiva a ponto de ter relevância equivalente a amigos e trabalho. A maior propensão desse grupo à Síndrome da Dismorfia Muscular, que consiste na distorção da imagem corporal na qual o indivíduo se percebe insuficientemente musculoso pode acarretar um direcionamento a quadros anoréxicos ou de “Anorexia reversa”. O controle de peso bulímico pode resultar em consequências médicas e psiquiátricas. A compensação do consumo de alimentos que estão fora da estratégia dietética por meio do uso de laxantes, indução ao vômito, exercícios vigorosos, uso de diuréticos destacam a gravidade da patologia alimentar</w:t>
      </w:r>
      <w:r w:rsidR="000761B5">
        <w:rPr>
          <w:rFonts w:cstheme="minorHAnsi"/>
          <w:sz w:val="24"/>
          <w:szCs w:val="24"/>
          <w:vertAlign w:val="superscript"/>
        </w:rPr>
        <w:t>8</w:t>
      </w:r>
      <w:r w:rsidRPr="00D94D02">
        <w:rPr>
          <w:rFonts w:cstheme="minorHAnsi"/>
          <w:sz w:val="24"/>
          <w:szCs w:val="24"/>
        </w:rPr>
        <w:t xml:space="preserve">. </w:t>
      </w:r>
    </w:p>
    <w:p w14:paraId="014A4F90" w14:textId="356C9554" w:rsidR="005505B6" w:rsidRPr="00D94D02" w:rsidRDefault="005505B6" w:rsidP="003C6B4A">
      <w:pPr>
        <w:shd w:val="clear" w:color="auto" w:fill="FFFFFF"/>
        <w:spacing w:after="0" w:line="360" w:lineRule="auto"/>
        <w:ind w:firstLine="708"/>
        <w:jc w:val="both"/>
        <w:rPr>
          <w:rFonts w:eastAsia="Times New Roman" w:cstheme="minorHAnsi"/>
          <w:sz w:val="24"/>
          <w:szCs w:val="24"/>
          <w:lang w:eastAsia="pt-BR"/>
        </w:rPr>
      </w:pPr>
      <w:r w:rsidRPr="00D94D02">
        <w:rPr>
          <w:rFonts w:cstheme="minorHAnsi"/>
          <w:sz w:val="24"/>
          <w:szCs w:val="24"/>
        </w:rPr>
        <w:t xml:space="preserve">O tratamento da psicopatologia alimentar requer um cuidado multidisciplinar contando com nutricionistas, psiquiatras e psicólogos. Turton, </w:t>
      </w:r>
      <w:proofErr w:type="spellStart"/>
      <w:r w:rsidRPr="00D94D02">
        <w:rPr>
          <w:rFonts w:cstheme="minorHAnsi"/>
          <w:sz w:val="24"/>
          <w:szCs w:val="24"/>
        </w:rPr>
        <w:t>Goodwin</w:t>
      </w:r>
      <w:proofErr w:type="spellEnd"/>
      <w:r w:rsidRPr="00D94D02">
        <w:rPr>
          <w:rFonts w:cstheme="minorHAnsi"/>
          <w:sz w:val="24"/>
          <w:szCs w:val="24"/>
        </w:rPr>
        <w:t xml:space="preserve"> e Meyer</w:t>
      </w:r>
      <w:r w:rsidR="000761B5">
        <w:rPr>
          <w:rFonts w:cstheme="minorHAnsi"/>
          <w:sz w:val="24"/>
          <w:szCs w:val="24"/>
          <w:vertAlign w:val="superscript"/>
        </w:rPr>
        <w:t>10</w:t>
      </w:r>
      <w:r w:rsidRPr="00D94D02">
        <w:rPr>
          <w:rFonts w:cstheme="minorHAnsi"/>
          <w:sz w:val="24"/>
          <w:szCs w:val="24"/>
        </w:rPr>
        <w:t xml:space="preserve"> mencionaram estar atentos aos sintomas do transtorno monitorando de perto exercícios compulsivos e comportamentos alimentares para diagnóstico precoce e reverter seus efeitos no desempenho corporal e esportivo</w:t>
      </w:r>
      <w:r w:rsidR="000761B5">
        <w:rPr>
          <w:rFonts w:cstheme="minorHAnsi"/>
          <w:sz w:val="24"/>
          <w:szCs w:val="24"/>
          <w:vertAlign w:val="superscript"/>
        </w:rPr>
        <w:t>10</w:t>
      </w:r>
      <w:r w:rsidRPr="00D94D02">
        <w:rPr>
          <w:rFonts w:cstheme="minorHAnsi"/>
          <w:sz w:val="24"/>
          <w:szCs w:val="24"/>
        </w:rPr>
        <w:t xml:space="preserve">. </w:t>
      </w:r>
    </w:p>
    <w:p w14:paraId="1ADAF279" w14:textId="7F7922FE"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Entre os aspectos comportamentais e psicossociais notados, se encontram: sobreposição de características psicológicas, narcisismo, obsessão ou anedonia, perfeccionismo</w:t>
      </w:r>
      <w:r w:rsidR="003824D6">
        <w:rPr>
          <w:rFonts w:cstheme="minorHAnsi"/>
          <w:sz w:val="24"/>
          <w:szCs w:val="24"/>
          <w:vertAlign w:val="superscript"/>
        </w:rPr>
        <w:t>10</w:t>
      </w:r>
      <w:r w:rsidRPr="00D94D02">
        <w:rPr>
          <w:rFonts w:cstheme="minorHAnsi"/>
          <w:sz w:val="24"/>
          <w:szCs w:val="24"/>
        </w:rPr>
        <w:t xml:space="preserve">. Os cuidados cosméticos exigidos no dia da competição fogem a figura </w:t>
      </w:r>
      <w:r w:rsidRPr="00D94D02">
        <w:rPr>
          <w:rFonts w:cstheme="minorHAnsi"/>
          <w:sz w:val="24"/>
          <w:szCs w:val="24"/>
        </w:rPr>
        <w:lastRenderedPageBreak/>
        <w:t>masculina, estabelecendo uma problemática de gênero. Esses procedimentos são comumente associados à figura da mulher, configurando um marcador do gênero feminino e isso acarreta uma certa inquietação em fisiculturistas do sexo masculino, visto que são regras da modalidade esportiva</w:t>
      </w:r>
      <w:r w:rsidR="003824D6">
        <w:rPr>
          <w:rFonts w:cstheme="minorHAnsi"/>
          <w:sz w:val="24"/>
          <w:szCs w:val="24"/>
          <w:vertAlign w:val="superscript"/>
        </w:rPr>
        <w:t>14</w:t>
      </w:r>
      <w:r w:rsidRPr="00D94D02">
        <w:rPr>
          <w:rFonts w:cstheme="minorHAnsi"/>
          <w:sz w:val="24"/>
          <w:szCs w:val="24"/>
        </w:rPr>
        <w:t xml:space="preserve">. </w:t>
      </w:r>
    </w:p>
    <w:p w14:paraId="5C94D769" w14:textId="0383C544"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O balanço nitrogenado deve estar em equilíbrio para que a homeostase corporal seja mantida: ingestão e excreção de proteínas. As irregularidades da excreção de nitrogênio no organismo podem representar uma retenção nitrogenada e maior utilização de aminoácidos para fornecimento energético. Além disso, aspectos como esfoliação, respiração e sudorese também podem desregular o equilíbrio nitrogenado</w:t>
      </w:r>
      <w:r w:rsidR="003824D6">
        <w:rPr>
          <w:rFonts w:cstheme="minorHAnsi"/>
          <w:sz w:val="24"/>
          <w:szCs w:val="24"/>
          <w:vertAlign w:val="superscript"/>
        </w:rPr>
        <w:t>13</w:t>
      </w:r>
      <w:r w:rsidRPr="00D94D02">
        <w:rPr>
          <w:rFonts w:cstheme="minorHAnsi"/>
          <w:sz w:val="24"/>
          <w:szCs w:val="24"/>
        </w:rPr>
        <w:t xml:space="preserve">. </w:t>
      </w:r>
    </w:p>
    <w:p w14:paraId="5518B91D" w14:textId="58A8532A" w:rsidR="005505B6" w:rsidRPr="00D94D02" w:rsidRDefault="005505B6" w:rsidP="003C6B4A">
      <w:pPr>
        <w:spacing w:after="0" w:line="360" w:lineRule="auto"/>
        <w:jc w:val="both"/>
        <w:rPr>
          <w:rFonts w:cstheme="minorHAnsi"/>
          <w:sz w:val="24"/>
          <w:szCs w:val="24"/>
        </w:rPr>
      </w:pPr>
      <w:r w:rsidRPr="00D94D02">
        <w:rPr>
          <w:rFonts w:cstheme="minorHAnsi"/>
          <w:sz w:val="24"/>
          <w:szCs w:val="24"/>
        </w:rPr>
        <w:t xml:space="preserve">  </w:t>
      </w:r>
      <w:r w:rsidR="003824D6">
        <w:rPr>
          <w:rFonts w:cstheme="minorHAnsi"/>
          <w:sz w:val="24"/>
          <w:szCs w:val="24"/>
        </w:rPr>
        <w:tab/>
      </w:r>
      <w:r w:rsidRPr="00D94D02">
        <w:rPr>
          <w:rFonts w:cstheme="minorHAnsi"/>
          <w:sz w:val="24"/>
          <w:szCs w:val="24"/>
        </w:rPr>
        <w:t>Justificam</w:t>
      </w:r>
      <w:r w:rsidR="00E11A07">
        <w:rPr>
          <w:rFonts w:cstheme="minorHAnsi"/>
          <w:sz w:val="24"/>
          <w:szCs w:val="24"/>
        </w:rPr>
        <w:t>-se a</w:t>
      </w:r>
      <w:r w:rsidRPr="00D94D02">
        <w:rPr>
          <w:rFonts w:cstheme="minorHAnsi"/>
          <w:sz w:val="24"/>
          <w:szCs w:val="24"/>
        </w:rPr>
        <w:t xml:space="preserve"> adoção de uma estratégia alimentar excessivamente </w:t>
      </w:r>
      <w:proofErr w:type="spellStart"/>
      <w:r w:rsidRPr="00D94D02">
        <w:rPr>
          <w:rFonts w:cstheme="minorHAnsi"/>
          <w:sz w:val="24"/>
          <w:szCs w:val="24"/>
        </w:rPr>
        <w:t>hiperproteica</w:t>
      </w:r>
      <w:proofErr w:type="spellEnd"/>
      <w:r w:rsidRPr="00D94D02">
        <w:rPr>
          <w:rFonts w:cstheme="minorHAnsi"/>
          <w:sz w:val="24"/>
          <w:szCs w:val="24"/>
        </w:rPr>
        <w:t xml:space="preserve"> devido a degradação intensa das fibras musculares frente ao esforço físico gerado pelo treinamento com cargas altas. Estudos apontam que o consumo excessivo de proteína pode não potencializar os efeitos desejados, e ainda podem aumentar o risco a patologias como osteoporose, hipertensão, doença renal e sobrecarga cardíaca</w:t>
      </w:r>
      <w:r w:rsidR="003824D6">
        <w:rPr>
          <w:rFonts w:cstheme="minorHAnsi"/>
          <w:sz w:val="24"/>
          <w:szCs w:val="24"/>
          <w:vertAlign w:val="superscript"/>
        </w:rPr>
        <w:t>13</w:t>
      </w:r>
      <w:r w:rsidRPr="00D94D02">
        <w:rPr>
          <w:rFonts w:cstheme="minorHAnsi"/>
          <w:sz w:val="24"/>
          <w:szCs w:val="24"/>
        </w:rPr>
        <w:t xml:space="preserve">. </w:t>
      </w:r>
    </w:p>
    <w:p w14:paraId="30826727" w14:textId="3B5E1C3D" w:rsidR="005505B6" w:rsidRPr="00D94D02" w:rsidRDefault="005505B6" w:rsidP="003C6B4A">
      <w:pPr>
        <w:spacing w:after="0" w:line="360" w:lineRule="auto"/>
        <w:ind w:firstLine="708"/>
        <w:jc w:val="both"/>
        <w:rPr>
          <w:rFonts w:cstheme="minorHAnsi"/>
          <w:sz w:val="24"/>
          <w:szCs w:val="24"/>
        </w:rPr>
      </w:pPr>
      <w:r w:rsidRPr="00D94D02">
        <w:rPr>
          <w:rStyle w:val="normaltextrun"/>
          <w:rFonts w:cstheme="minorHAnsi"/>
          <w:color w:val="000000" w:themeColor="text1"/>
          <w:sz w:val="24"/>
          <w:szCs w:val="24"/>
        </w:rPr>
        <w:t xml:space="preserve">Observa-se que os atletas dessa categoria esportiva, costumam fazer um consumo excessivo de proteína por dia, e o no caso das carnes, poderá elevar os níveis de creatinina (proveniente da degradação da creatina encontrada na carne), e </w:t>
      </w:r>
      <w:proofErr w:type="spellStart"/>
      <w:r w:rsidRPr="00D94D02">
        <w:rPr>
          <w:rStyle w:val="normaltextrun"/>
          <w:rFonts w:cstheme="minorHAnsi"/>
          <w:color w:val="000000" w:themeColor="text1"/>
          <w:sz w:val="24"/>
          <w:szCs w:val="24"/>
        </w:rPr>
        <w:t>uréia</w:t>
      </w:r>
      <w:proofErr w:type="spellEnd"/>
      <w:r w:rsidRPr="00D94D02">
        <w:rPr>
          <w:rStyle w:val="normaltextrun"/>
          <w:rFonts w:cstheme="minorHAnsi"/>
          <w:color w:val="000000" w:themeColor="text1"/>
          <w:sz w:val="24"/>
          <w:szCs w:val="24"/>
        </w:rPr>
        <w:t xml:space="preserve"> (principal metabólito proveniente dessa degradação). Quando esses níveis se elevam, a capacidade de filtração sanguínea se compromete, e na medida que não são excretadas corretamente pelos rins (o ideal seria a excreção de 90% dessas substâncias), o indivíduo se torna mais vulnerável e com maior risco a desenvolver patologias renais</w:t>
      </w:r>
      <w:r w:rsidR="003824D6">
        <w:rPr>
          <w:rStyle w:val="normaltextrun"/>
          <w:rFonts w:cstheme="minorHAnsi"/>
          <w:color w:val="000000" w:themeColor="text1"/>
          <w:sz w:val="24"/>
          <w:szCs w:val="24"/>
          <w:vertAlign w:val="superscript"/>
        </w:rPr>
        <w:t>12</w:t>
      </w:r>
      <w:r w:rsidRPr="00D94D02">
        <w:rPr>
          <w:rStyle w:val="normaltextrun"/>
          <w:rFonts w:cstheme="minorHAnsi"/>
          <w:color w:val="000000" w:themeColor="text1"/>
          <w:sz w:val="24"/>
          <w:szCs w:val="24"/>
        </w:rPr>
        <w:t>.</w:t>
      </w:r>
    </w:p>
    <w:p w14:paraId="15BBFFF0" w14:textId="795E0385" w:rsidR="005505B6" w:rsidRPr="003824D6" w:rsidRDefault="005505B6" w:rsidP="003C6B4A">
      <w:pPr>
        <w:spacing w:after="0" w:line="360" w:lineRule="auto"/>
        <w:ind w:firstLine="708"/>
        <w:jc w:val="both"/>
        <w:rPr>
          <w:rFonts w:cstheme="minorHAnsi"/>
          <w:color w:val="FF0000"/>
          <w:sz w:val="24"/>
          <w:szCs w:val="24"/>
          <w:vertAlign w:val="superscript"/>
        </w:rPr>
      </w:pPr>
      <w:r w:rsidRPr="00D94D02">
        <w:rPr>
          <w:rFonts w:cstheme="minorHAnsi"/>
          <w:sz w:val="24"/>
          <w:szCs w:val="24"/>
        </w:rPr>
        <w:t>A oferta excessiva de proteína ao longo do tempo pode ocasionar disfunção da mucosa intestinal, visto que no lúmen intestinal ela será metabolizada em amônia e ácidos graxos podendo interromper processos fisiológicos do organismo. É comum notar que atletas e praticantes de exercício de força façam o consumo auto prescrito de suplementos alimentares sem de fato ter o conhecimento sobre sua verdadeira eficácia, somente por influência de terceiros ou simplesmente por sua visibilidade na mídia</w:t>
      </w:r>
      <w:r w:rsidR="003824D6">
        <w:rPr>
          <w:rFonts w:cstheme="minorHAnsi"/>
          <w:sz w:val="24"/>
          <w:szCs w:val="24"/>
          <w:vertAlign w:val="superscript"/>
        </w:rPr>
        <w:t>12.</w:t>
      </w:r>
    </w:p>
    <w:p w14:paraId="68565993" w14:textId="53CC5733" w:rsidR="005505B6" w:rsidRPr="00D94D02" w:rsidRDefault="005505B6" w:rsidP="003C6B4A">
      <w:pPr>
        <w:spacing w:after="0" w:line="360" w:lineRule="auto"/>
        <w:ind w:firstLine="708"/>
        <w:jc w:val="both"/>
        <w:rPr>
          <w:rFonts w:cstheme="minorHAnsi"/>
          <w:sz w:val="24"/>
          <w:szCs w:val="24"/>
        </w:rPr>
      </w:pPr>
      <w:r w:rsidRPr="00D94D02">
        <w:rPr>
          <w:rFonts w:cstheme="minorHAnsi"/>
          <w:sz w:val="24"/>
          <w:szCs w:val="24"/>
        </w:rPr>
        <w:t>Pesquisas apontaram que o uso de suplementos nutricionais com dosagem de proteína elevada em um curto intervalo de tempo é menos eficiente que quando prescritos a longo prazo por profissionais da área. Além disso, foi observado que o IMC do grupo estava acima do esperado, que provavelmente pode ser proveniente de ingestão excessiva de proteína e suplementação incorreta</w:t>
      </w:r>
      <w:r w:rsidR="003824D6">
        <w:rPr>
          <w:rFonts w:cstheme="minorHAnsi"/>
          <w:sz w:val="24"/>
          <w:szCs w:val="24"/>
          <w:vertAlign w:val="superscript"/>
        </w:rPr>
        <w:t>13</w:t>
      </w:r>
      <w:r w:rsidRPr="00D94D02">
        <w:rPr>
          <w:rFonts w:cstheme="minorHAnsi"/>
          <w:sz w:val="24"/>
          <w:szCs w:val="24"/>
        </w:rPr>
        <w:t>.</w:t>
      </w:r>
    </w:p>
    <w:p w14:paraId="53B74FDE" w14:textId="08A3DBC0" w:rsidR="005505B6" w:rsidRPr="00D94D02" w:rsidRDefault="005505B6" w:rsidP="003C6B4A">
      <w:pPr>
        <w:spacing w:after="0" w:line="360" w:lineRule="auto"/>
        <w:jc w:val="both"/>
        <w:rPr>
          <w:rFonts w:cstheme="minorHAnsi"/>
          <w:sz w:val="24"/>
          <w:szCs w:val="24"/>
        </w:rPr>
      </w:pPr>
      <w:r w:rsidRPr="00D94D02">
        <w:rPr>
          <w:rFonts w:cstheme="minorHAnsi"/>
          <w:sz w:val="24"/>
          <w:szCs w:val="24"/>
        </w:rPr>
        <w:lastRenderedPageBreak/>
        <w:t xml:space="preserve">            De maneira geral, a alimentação dos atletas de fisiculturismo ainda é pouco estudada, possuindo pouco ou quase nenhum embasamento científico, o que faz com que eles baseiem suas estratégias de acordo com as práticas e experiências adquiridas ao longo dos anos</w:t>
      </w:r>
      <w:r w:rsidR="003824D6">
        <w:rPr>
          <w:rFonts w:cstheme="minorHAnsi"/>
          <w:sz w:val="24"/>
          <w:szCs w:val="24"/>
          <w:vertAlign w:val="superscript"/>
        </w:rPr>
        <w:t>11</w:t>
      </w:r>
      <w:r w:rsidRPr="00D94D02">
        <w:rPr>
          <w:rFonts w:cstheme="minorHAnsi"/>
          <w:sz w:val="24"/>
          <w:szCs w:val="24"/>
        </w:rPr>
        <w:t xml:space="preserve">. </w:t>
      </w:r>
    </w:p>
    <w:p w14:paraId="3A7FCDF7" w14:textId="6B731900" w:rsidR="005505B6" w:rsidRPr="00D94D02" w:rsidRDefault="005505B6" w:rsidP="003C6B4A">
      <w:pPr>
        <w:shd w:val="clear" w:color="auto" w:fill="FFFFFF"/>
        <w:spacing w:after="0" w:line="360" w:lineRule="auto"/>
        <w:jc w:val="both"/>
        <w:rPr>
          <w:rFonts w:cstheme="minorHAnsi"/>
          <w:color w:val="000000" w:themeColor="text1"/>
          <w:sz w:val="24"/>
          <w:szCs w:val="24"/>
        </w:rPr>
      </w:pPr>
      <w:r w:rsidRPr="00D94D02">
        <w:rPr>
          <w:rFonts w:eastAsia="Times New Roman" w:cstheme="minorHAnsi"/>
          <w:sz w:val="24"/>
          <w:szCs w:val="24"/>
          <w:lang w:eastAsia="pt-BR"/>
        </w:rPr>
        <w:t xml:space="preserve">          O consumo lipídico foi o mais adequado entre os macronutrientes, e são importantes para o fornecimento de energia, regulação hormonal, absorção de vitaminas lipossolúveis, causando um impacto menor ao déficit de micronutrientes que esses atletas apresentam devido a dietas rigorosas, ausência de variabilidade alimentar e baixa condição socioeconômica para aquisição de suplementos vitamínicos. Isso se deve ao fato de que o consumo adequado de lipídios na dieta está diretamente associado à homeostase da testosterona, que é um grande aliado da hipertrofia muscular e uma das principais preocupações do grupo estudado</w:t>
      </w:r>
      <w:r w:rsidR="003824D6">
        <w:rPr>
          <w:rFonts w:eastAsia="Times New Roman" w:cstheme="minorHAnsi"/>
          <w:sz w:val="24"/>
          <w:szCs w:val="24"/>
          <w:vertAlign w:val="superscript"/>
          <w:lang w:eastAsia="pt-BR"/>
        </w:rPr>
        <w:t>11</w:t>
      </w:r>
      <w:r w:rsidRPr="00D94D02">
        <w:rPr>
          <w:rFonts w:eastAsia="Times New Roman" w:cstheme="minorHAnsi"/>
          <w:sz w:val="24"/>
          <w:szCs w:val="24"/>
          <w:lang w:eastAsia="pt-BR"/>
        </w:rPr>
        <w:t xml:space="preserve">. </w:t>
      </w:r>
    </w:p>
    <w:p w14:paraId="540D6029" w14:textId="4D74902A" w:rsidR="005505B6" w:rsidRPr="00D94D02" w:rsidRDefault="005505B6" w:rsidP="003C6B4A">
      <w:pPr>
        <w:spacing w:after="0" w:line="360" w:lineRule="auto"/>
        <w:jc w:val="both"/>
        <w:rPr>
          <w:rFonts w:cstheme="minorHAnsi"/>
          <w:sz w:val="24"/>
          <w:szCs w:val="24"/>
        </w:rPr>
      </w:pPr>
      <w:r w:rsidRPr="00D94D02">
        <w:rPr>
          <w:rFonts w:cstheme="minorHAnsi"/>
          <w:sz w:val="24"/>
          <w:szCs w:val="24"/>
        </w:rPr>
        <w:t xml:space="preserve">          Os resultados do estudo indicaram desportistas que não faziam o uso da suplementação de creatina apresentavam a modulação parassimpática elevada em relação aos suplementados, e somado a isso foi demonstrado que as atividades atléticas induzem uma modulação parassimpática elevada. Dentre os resultados encontrados diante os parâmetros de VFC (Variabilidade de frequência cardíaca), foi notado que atletas apresentam um tônus parassimpático mais elevado em relação ao restante da população, além disso, variáveis como idade, sexo e condicionamento físico também influenciaram no controle autonômico do sistema cardiovascular dos atletas</w:t>
      </w:r>
      <w:r w:rsidR="003824D6">
        <w:rPr>
          <w:rFonts w:cstheme="minorHAnsi"/>
          <w:sz w:val="24"/>
          <w:szCs w:val="24"/>
          <w:vertAlign w:val="superscript"/>
        </w:rPr>
        <w:t>9</w:t>
      </w:r>
      <w:r w:rsidRPr="00D94D02">
        <w:rPr>
          <w:rFonts w:cstheme="minorHAnsi"/>
          <w:sz w:val="24"/>
          <w:szCs w:val="24"/>
        </w:rPr>
        <w:t>.</w:t>
      </w:r>
    </w:p>
    <w:p w14:paraId="202EE029" w14:textId="0F1C2E00" w:rsidR="005505B6" w:rsidRPr="00D94D02" w:rsidRDefault="005505B6" w:rsidP="003C6B4A">
      <w:pPr>
        <w:spacing w:after="0" w:line="360" w:lineRule="auto"/>
        <w:jc w:val="both"/>
        <w:rPr>
          <w:rFonts w:cstheme="minorHAnsi"/>
          <w:sz w:val="24"/>
          <w:szCs w:val="24"/>
        </w:rPr>
      </w:pPr>
      <w:r w:rsidRPr="00D94D02">
        <w:rPr>
          <w:rFonts w:cstheme="minorHAnsi"/>
          <w:sz w:val="24"/>
          <w:szCs w:val="24"/>
        </w:rPr>
        <w:t xml:space="preserve">          Atletas que fazem o uso de suplementos nutricionais apresentam a FC (Frequência Cardíaca) maior em relação aos que não fazem. O aumento nos níveis de creatinina sérica após a suplementação de creatina pode atenuar um falso indicador de disfunção renal no organismo, evidências sugerem que tal suplementação pode levar uma mudança crônica da modulação cardíaca vagal para simpática. No entanto, o monitoramento da VFC é frequentemente aplicado à prevenção e diagnóstico da síndrome do over training (OT), que está associada a vários sintomas, incluindo disfunção, desequilíbrio do SNA, desequilíbrio hormonal, redução nas variáveis no domínio da frequência e domínio de tempo. Deve se levar em consideração que atletas tendem a ser mais influência autonômica em relação aos indivíduos sedentários. Os suplementos nutricionais atuam na otimização da prevenção dos efeitos colaterais da OT, e atenuação da dominância vagal em VFC em decorrência da suplementação de creatina</w:t>
      </w:r>
      <w:r w:rsidR="003824D6">
        <w:rPr>
          <w:rFonts w:cstheme="minorHAnsi"/>
          <w:sz w:val="24"/>
          <w:szCs w:val="24"/>
          <w:vertAlign w:val="superscript"/>
        </w:rPr>
        <w:t>9</w:t>
      </w:r>
      <w:r w:rsidRPr="00D94D02">
        <w:rPr>
          <w:rFonts w:cstheme="minorHAnsi"/>
          <w:sz w:val="24"/>
          <w:szCs w:val="24"/>
        </w:rPr>
        <w:t>.</w:t>
      </w:r>
    </w:p>
    <w:p w14:paraId="415A4183" w14:textId="744EB570" w:rsidR="005505B6" w:rsidRPr="00D94D02" w:rsidRDefault="005505B6" w:rsidP="003C6B4A">
      <w:pPr>
        <w:spacing w:after="0" w:line="360" w:lineRule="auto"/>
        <w:jc w:val="both"/>
        <w:rPr>
          <w:rFonts w:cstheme="minorHAnsi"/>
          <w:sz w:val="24"/>
          <w:szCs w:val="24"/>
        </w:rPr>
      </w:pPr>
      <w:r w:rsidRPr="00D94D02">
        <w:rPr>
          <w:rFonts w:cstheme="minorHAnsi"/>
          <w:sz w:val="24"/>
          <w:szCs w:val="24"/>
        </w:rPr>
        <w:lastRenderedPageBreak/>
        <w:t xml:space="preserve">           Para os indivíduos altamente treinados, os referenciais laboratoriais se diferenciam da população em geral, visto que passam por ajustes fisiológicos diariamente, apresentando variações bioquímicas, metabólicas e hormonais. As transaminases são enzimas hepáticas, responsáveis pela metabolização de proteínas, os atletas estudados apresentaram uma elevação nas transaminases (TGO e TGP), em decorrência de uma lesão celular, podendo estar relacionado a lesões </w:t>
      </w:r>
      <w:r w:rsidR="006049DB">
        <w:rPr>
          <w:rFonts w:cstheme="minorHAnsi"/>
          <w:sz w:val="24"/>
          <w:szCs w:val="24"/>
        </w:rPr>
        <w:t>hepáticas.</w:t>
      </w:r>
      <w:r w:rsidR="006049DB">
        <w:rPr>
          <w:rFonts w:cstheme="minorHAnsi"/>
          <w:sz w:val="24"/>
          <w:szCs w:val="24"/>
          <w:vertAlign w:val="superscript"/>
        </w:rPr>
        <w:t>6</w:t>
      </w:r>
      <w:r w:rsidRPr="00D94D02">
        <w:rPr>
          <w:rFonts w:cstheme="minorHAnsi"/>
          <w:sz w:val="24"/>
          <w:szCs w:val="24"/>
        </w:rPr>
        <w:t xml:space="preserve"> </w:t>
      </w:r>
    </w:p>
    <w:p w14:paraId="5AE8B36C" w14:textId="4B06A9CF" w:rsidR="001F5EF6" w:rsidRDefault="005505B6" w:rsidP="003C6B4A">
      <w:pPr>
        <w:spacing w:after="0" w:line="360" w:lineRule="auto"/>
        <w:jc w:val="both"/>
        <w:rPr>
          <w:rFonts w:cstheme="minorHAnsi"/>
          <w:sz w:val="24"/>
          <w:szCs w:val="24"/>
        </w:rPr>
      </w:pPr>
      <w:r w:rsidRPr="00D94D02">
        <w:rPr>
          <w:rFonts w:cstheme="minorHAnsi"/>
          <w:sz w:val="24"/>
          <w:szCs w:val="24"/>
        </w:rPr>
        <w:t xml:space="preserve">            Esse quadro de lesão celular pode ser decorrente de uma possível recuperação incompleta, assim como valores de testosterona acima do referencial, pois uma pequena parcela da testosterona é convertida em metabólicos e excretada pelos rins e sais biliares. Ao observar as variações dos participantes do estudo, percebe-se que elas se interligam em uma cadeia de retroalimentação, devido aos fatores e exigências da preparação </w:t>
      </w:r>
      <w:proofErr w:type="spellStart"/>
      <w:r w:rsidRPr="00D94D02">
        <w:rPr>
          <w:rFonts w:cstheme="minorHAnsi"/>
          <w:sz w:val="24"/>
          <w:szCs w:val="24"/>
        </w:rPr>
        <w:t>pré</w:t>
      </w:r>
      <w:proofErr w:type="spellEnd"/>
      <w:r w:rsidRPr="00D94D02">
        <w:rPr>
          <w:rFonts w:cstheme="minorHAnsi"/>
          <w:sz w:val="24"/>
          <w:szCs w:val="24"/>
        </w:rPr>
        <w:t>-campeonato. Além disso, deve se levar em consideração que as intensas estratégias de preparação implicam em adaptações orgânicas no organismo desses atletas, rompendo com maior magnitude a homeostase corporal</w:t>
      </w:r>
      <w:r w:rsidR="003824D6">
        <w:rPr>
          <w:rFonts w:cstheme="minorHAnsi"/>
          <w:sz w:val="24"/>
          <w:szCs w:val="24"/>
          <w:vertAlign w:val="superscript"/>
        </w:rPr>
        <w:t>6</w:t>
      </w:r>
      <w:r w:rsidRPr="00D94D02">
        <w:rPr>
          <w:rFonts w:cstheme="minorHAnsi"/>
          <w:sz w:val="24"/>
          <w:szCs w:val="24"/>
        </w:rPr>
        <w:t xml:space="preserve">. </w:t>
      </w:r>
    </w:p>
    <w:p w14:paraId="59DF0F00" w14:textId="77777777" w:rsidR="00D94D02" w:rsidRPr="00D94D02" w:rsidRDefault="00D94D02" w:rsidP="003C6B4A">
      <w:pPr>
        <w:spacing w:after="0" w:line="240" w:lineRule="auto"/>
        <w:jc w:val="both"/>
        <w:rPr>
          <w:rFonts w:cstheme="minorHAnsi"/>
          <w:sz w:val="24"/>
          <w:szCs w:val="24"/>
        </w:rPr>
      </w:pPr>
    </w:p>
    <w:p w14:paraId="601B7783" w14:textId="3A1F58A5" w:rsidR="001F5EF6" w:rsidRPr="00D94D02" w:rsidRDefault="001F5EF6" w:rsidP="003C6B4A">
      <w:pPr>
        <w:spacing w:after="0" w:line="240" w:lineRule="auto"/>
        <w:rPr>
          <w:rFonts w:cstheme="minorHAnsi"/>
          <w:b/>
          <w:bCs/>
          <w:sz w:val="24"/>
          <w:szCs w:val="24"/>
        </w:rPr>
      </w:pPr>
      <w:r w:rsidRPr="00D94D02">
        <w:rPr>
          <w:rFonts w:cstheme="minorHAnsi"/>
          <w:b/>
          <w:bCs/>
          <w:sz w:val="24"/>
          <w:szCs w:val="24"/>
        </w:rPr>
        <w:t>CONCLUSÃO</w:t>
      </w:r>
    </w:p>
    <w:p w14:paraId="4513818E" w14:textId="411C67E5" w:rsidR="000B7A6D" w:rsidRPr="00D94D02" w:rsidRDefault="00537B54" w:rsidP="003C6B4A">
      <w:pPr>
        <w:spacing w:after="0" w:line="360" w:lineRule="auto"/>
        <w:jc w:val="both"/>
        <w:rPr>
          <w:rFonts w:cstheme="minorHAnsi"/>
          <w:sz w:val="24"/>
          <w:szCs w:val="24"/>
        </w:rPr>
      </w:pPr>
      <w:r w:rsidRPr="00D94D02">
        <w:rPr>
          <w:rFonts w:cstheme="minorHAnsi"/>
          <w:sz w:val="24"/>
          <w:szCs w:val="24"/>
        </w:rPr>
        <w:tab/>
      </w:r>
      <w:r w:rsidR="00990AD7" w:rsidRPr="00D94D02">
        <w:rPr>
          <w:rFonts w:cstheme="minorHAnsi"/>
          <w:sz w:val="24"/>
          <w:szCs w:val="24"/>
        </w:rPr>
        <w:t>O presente</w:t>
      </w:r>
      <w:r w:rsidRPr="00D94D02">
        <w:rPr>
          <w:rFonts w:cstheme="minorHAnsi"/>
          <w:sz w:val="24"/>
          <w:szCs w:val="24"/>
        </w:rPr>
        <w:t xml:space="preserve"> estudo apresentou </w:t>
      </w:r>
      <w:r w:rsidR="00990AD7" w:rsidRPr="00D94D02">
        <w:rPr>
          <w:rFonts w:cstheme="minorHAnsi"/>
          <w:sz w:val="24"/>
          <w:szCs w:val="24"/>
        </w:rPr>
        <w:t>importantes alterações na saúde do atleta de fisiculturismo</w:t>
      </w:r>
      <w:r w:rsidR="00A61395">
        <w:rPr>
          <w:rFonts w:cstheme="minorHAnsi"/>
          <w:sz w:val="24"/>
          <w:szCs w:val="24"/>
        </w:rPr>
        <w:t>,</w:t>
      </w:r>
      <w:r w:rsidR="00990AD7" w:rsidRPr="00D94D02">
        <w:rPr>
          <w:rFonts w:cstheme="minorHAnsi"/>
          <w:sz w:val="24"/>
          <w:szCs w:val="24"/>
        </w:rPr>
        <w:t xml:space="preserve"> em decorr</w:t>
      </w:r>
      <w:r w:rsidR="00054138" w:rsidRPr="00D94D02">
        <w:rPr>
          <w:rFonts w:cstheme="minorHAnsi"/>
          <w:sz w:val="24"/>
          <w:szCs w:val="24"/>
        </w:rPr>
        <w:t xml:space="preserve">ência das estratégias alimentares utilizadas no período que antecede a competição. Os principais resultados </w:t>
      </w:r>
      <w:r w:rsidR="00B133A0" w:rsidRPr="00D94D02">
        <w:rPr>
          <w:rFonts w:cstheme="minorHAnsi"/>
          <w:sz w:val="24"/>
          <w:szCs w:val="24"/>
        </w:rPr>
        <w:t xml:space="preserve">encontrados </w:t>
      </w:r>
      <w:r w:rsidR="00054138" w:rsidRPr="00D94D02">
        <w:rPr>
          <w:rFonts w:cstheme="minorHAnsi"/>
          <w:sz w:val="24"/>
          <w:szCs w:val="24"/>
        </w:rPr>
        <w:t>foram</w:t>
      </w:r>
      <w:r w:rsidR="00B133A0" w:rsidRPr="00D94D02">
        <w:rPr>
          <w:rFonts w:cstheme="minorHAnsi"/>
          <w:sz w:val="24"/>
          <w:szCs w:val="24"/>
        </w:rPr>
        <w:t xml:space="preserve"> transtornos alimentares, insatisfação corporal e dismorfia muscular</w:t>
      </w:r>
      <w:r w:rsidR="000B7A6D" w:rsidRPr="00D94D02">
        <w:rPr>
          <w:rFonts w:cstheme="minorHAnsi"/>
          <w:sz w:val="24"/>
          <w:szCs w:val="24"/>
        </w:rPr>
        <w:t>, práticas extremas de modificação corporal, compulsão alimentar e bulimia nervosa</w:t>
      </w:r>
      <w:r w:rsidR="00E11A07">
        <w:rPr>
          <w:rFonts w:cstheme="minorHAnsi"/>
          <w:sz w:val="24"/>
          <w:szCs w:val="24"/>
        </w:rPr>
        <w:t xml:space="preserve">. </w:t>
      </w:r>
      <w:r w:rsidR="002B2592" w:rsidRPr="00D94D02">
        <w:rPr>
          <w:rFonts w:cstheme="minorHAnsi"/>
          <w:sz w:val="24"/>
          <w:szCs w:val="24"/>
        </w:rPr>
        <w:t xml:space="preserve">Além disso, ao longo da preparação notou-se alterações nos exames bioquímicos dos atletas: CT elevado, CK aumentada, TGP acima do valor de referência e desordem nos níveis de TGO. Em relação ao funcionamento do sistema cardiovascular, conforme a medição de VFC de 24h, a modulação parassimpática demonstrou-se elevada em fisiculturistas. </w:t>
      </w:r>
      <w:r w:rsidR="00E331CA" w:rsidRPr="00D94D02">
        <w:rPr>
          <w:rFonts w:cstheme="minorHAnsi"/>
          <w:sz w:val="24"/>
          <w:szCs w:val="24"/>
        </w:rPr>
        <w:t>As carências nutricionais apresentadas se devem a monotonia alimentar e baixo consumo de alimentos ricos em vitaminas e minerais, baixa disponibilidade financeira, e maior oxidação dos aminoácidos devido ao consumo excessivo de proteína, que se dá pela falta de conhecimento técnico-científico diante a elaboração das estratégias nutricionais.</w:t>
      </w:r>
    </w:p>
    <w:p w14:paraId="1F38EF9C" w14:textId="1140634E" w:rsidR="00537B54" w:rsidRPr="00D94D02" w:rsidRDefault="00537B54" w:rsidP="003C6B4A">
      <w:pPr>
        <w:spacing w:after="0" w:line="360" w:lineRule="auto"/>
        <w:jc w:val="both"/>
        <w:rPr>
          <w:rFonts w:cstheme="minorHAnsi"/>
          <w:sz w:val="24"/>
          <w:szCs w:val="24"/>
        </w:rPr>
      </w:pPr>
      <w:r w:rsidRPr="00D94D02">
        <w:rPr>
          <w:rFonts w:cstheme="minorHAnsi"/>
          <w:sz w:val="24"/>
          <w:szCs w:val="24"/>
        </w:rPr>
        <w:tab/>
        <w:t xml:space="preserve">Não foram observados riscos e doenças relacionados </w:t>
      </w:r>
      <w:r w:rsidR="00DA166F" w:rsidRPr="00D94D02">
        <w:rPr>
          <w:rFonts w:cstheme="minorHAnsi"/>
          <w:sz w:val="24"/>
          <w:szCs w:val="24"/>
        </w:rPr>
        <w:t>à</w:t>
      </w:r>
      <w:r w:rsidRPr="00D94D02">
        <w:rPr>
          <w:rFonts w:cstheme="minorHAnsi"/>
          <w:sz w:val="24"/>
          <w:szCs w:val="24"/>
        </w:rPr>
        <w:t xml:space="preserve"> dieta </w:t>
      </w:r>
      <w:proofErr w:type="spellStart"/>
      <w:r w:rsidRPr="00D94D02">
        <w:rPr>
          <w:rFonts w:cstheme="minorHAnsi"/>
          <w:sz w:val="24"/>
          <w:szCs w:val="24"/>
        </w:rPr>
        <w:t>hiperproteica</w:t>
      </w:r>
      <w:proofErr w:type="spellEnd"/>
      <w:r w:rsidRPr="00D94D02">
        <w:rPr>
          <w:rFonts w:cstheme="minorHAnsi"/>
          <w:sz w:val="24"/>
          <w:szCs w:val="24"/>
        </w:rPr>
        <w:t>, provavelmente pelo tempo dos estudos</w:t>
      </w:r>
      <w:r w:rsidR="00E706D5" w:rsidRPr="00D94D02">
        <w:rPr>
          <w:rFonts w:cstheme="minorHAnsi"/>
          <w:sz w:val="24"/>
          <w:szCs w:val="24"/>
        </w:rPr>
        <w:t xml:space="preserve"> (</w:t>
      </w:r>
      <w:r w:rsidR="00DA166F" w:rsidRPr="00D94D02">
        <w:rPr>
          <w:rFonts w:cstheme="minorHAnsi"/>
          <w:sz w:val="24"/>
          <w:szCs w:val="24"/>
        </w:rPr>
        <w:t>maioria de curto prazo)</w:t>
      </w:r>
      <w:r w:rsidRPr="00D94D02">
        <w:rPr>
          <w:rFonts w:cstheme="minorHAnsi"/>
          <w:sz w:val="24"/>
          <w:szCs w:val="24"/>
        </w:rPr>
        <w:t xml:space="preserve">. </w:t>
      </w:r>
      <w:r w:rsidR="00DA166F" w:rsidRPr="00D94D02">
        <w:rPr>
          <w:rFonts w:cstheme="minorHAnsi"/>
          <w:sz w:val="24"/>
          <w:szCs w:val="24"/>
        </w:rPr>
        <w:t>Sugere-se mais</w:t>
      </w:r>
      <w:r w:rsidRPr="00D94D02">
        <w:rPr>
          <w:rFonts w:cstheme="minorHAnsi"/>
          <w:sz w:val="24"/>
          <w:szCs w:val="24"/>
        </w:rPr>
        <w:t xml:space="preserve"> pesquisas a longo prazo</w:t>
      </w:r>
      <w:r w:rsidR="00DA166F" w:rsidRPr="00D94D02">
        <w:rPr>
          <w:rFonts w:cstheme="minorHAnsi"/>
          <w:sz w:val="24"/>
          <w:szCs w:val="24"/>
        </w:rPr>
        <w:t xml:space="preserve">, </w:t>
      </w:r>
      <w:r w:rsidRPr="00D94D02">
        <w:rPr>
          <w:rFonts w:cstheme="minorHAnsi"/>
          <w:sz w:val="24"/>
          <w:szCs w:val="24"/>
        </w:rPr>
        <w:t xml:space="preserve">para avaliar </w:t>
      </w:r>
      <w:r w:rsidR="00925A6C" w:rsidRPr="00D94D02">
        <w:rPr>
          <w:rFonts w:cstheme="minorHAnsi"/>
          <w:sz w:val="24"/>
          <w:szCs w:val="24"/>
        </w:rPr>
        <w:t xml:space="preserve">a função renal, aumento da adiposidade, função hepática, saúde </w:t>
      </w:r>
      <w:r w:rsidR="00925A6C" w:rsidRPr="00D94D02">
        <w:rPr>
          <w:rFonts w:cstheme="minorHAnsi"/>
          <w:sz w:val="24"/>
          <w:szCs w:val="24"/>
        </w:rPr>
        <w:lastRenderedPageBreak/>
        <w:t xml:space="preserve">óssea, função intestinal e cardiovascular </w:t>
      </w:r>
      <w:r w:rsidRPr="00D94D02">
        <w:rPr>
          <w:rFonts w:cstheme="minorHAnsi"/>
          <w:sz w:val="24"/>
          <w:szCs w:val="24"/>
        </w:rPr>
        <w:t>e não apenas o impacto psicológico</w:t>
      </w:r>
      <w:r w:rsidR="00DA166F" w:rsidRPr="00D94D02">
        <w:rPr>
          <w:rFonts w:cstheme="minorHAnsi"/>
          <w:sz w:val="24"/>
          <w:szCs w:val="24"/>
        </w:rPr>
        <w:t xml:space="preserve"> que foi mais relatado na literatura. </w:t>
      </w:r>
      <w:r w:rsidRPr="00D94D02">
        <w:rPr>
          <w:rFonts w:cstheme="minorHAnsi"/>
          <w:sz w:val="24"/>
          <w:szCs w:val="24"/>
        </w:rPr>
        <w:t>Necessita-se de mais estudos que detalhem a alimentação desses atletas, descrevendo as estratégias nutricionais utilizadas</w:t>
      </w:r>
      <w:r w:rsidR="000D2A6C" w:rsidRPr="00D94D02">
        <w:rPr>
          <w:rFonts w:cstheme="minorHAnsi"/>
          <w:sz w:val="24"/>
          <w:szCs w:val="24"/>
        </w:rPr>
        <w:t>. O profissional da nutrição deve considerar a ingestão proteica excessiva, ao avaliar os exames bioquímicos do grupo estudado, analisar todas as estratégias a serem aplicadas</w:t>
      </w:r>
      <w:r w:rsidR="00DA166F" w:rsidRPr="00D94D02">
        <w:rPr>
          <w:rFonts w:cstheme="minorHAnsi"/>
          <w:sz w:val="24"/>
          <w:szCs w:val="24"/>
        </w:rPr>
        <w:t xml:space="preserve">, </w:t>
      </w:r>
      <w:r w:rsidR="000D2A6C" w:rsidRPr="00D94D02">
        <w:rPr>
          <w:rFonts w:cstheme="minorHAnsi"/>
          <w:sz w:val="24"/>
          <w:szCs w:val="24"/>
        </w:rPr>
        <w:t xml:space="preserve">afim de reduzir os riscos </w:t>
      </w:r>
      <w:r w:rsidR="00DA166F" w:rsidRPr="00D94D02">
        <w:rPr>
          <w:rFonts w:cstheme="minorHAnsi"/>
          <w:sz w:val="24"/>
          <w:szCs w:val="24"/>
        </w:rPr>
        <w:t>de</w:t>
      </w:r>
      <w:r w:rsidR="000D2A6C" w:rsidRPr="00D94D02">
        <w:rPr>
          <w:rFonts w:cstheme="minorHAnsi"/>
          <w:sz w:val="24"/>
          <w:szCs w:val="24"/>
        </w:rPr>
        <w:t xml:space="preserve"> transtornos alimentares (compulsão alimentar, anorexia reversa e bulimia nervosa)</w:t>
      </w:r>
      <w:r w:rsidR="00DA166F" w:rsidRPr="00D94D02">
        <w:rPr>
          <w:rFonts w:cstheme="minorHAnsi"/>
          <w:sz w:val="24"/>
          <w:szCs w:val="24"/>
        </w:rPr>
        <w:t xml:space="preserve"> e</w:t>
      </w:r>
      <w:r w:rsidR="000D2A6C" w:rsidRPr="00D94D02">
        <w:rPr>
          <w:rFonts w:cstheme="minorHAnsi"/>
          <w:sz w:val="24"/>
          <w:szCs w:val="24"/>
        </w:rPr>
        <w:t xml:space="preserve"> transtornos psicológicos (ansiedade, depressão, transtorno de imagem, dismorfia muscular, sobrecarga emocional)</w:t>
      </w:r>
      <w:r w:rsidR="00DA166F" w:rsidRPr="00D94D02">
        <w:rPr>
          <w:rFonts w:cstheme="minorHAnsi"/>
          <w:sz w:val="24"/>
          <w:szCs w:val="24"/>
        </w:rPr>
        <w:t>,</w:t>
      </w:r>
      <w:r w:rsidR="000D2A6C" w:rsidRPr="00D94D02">
        <w:rPr>
          <w:rFonts w:cstheme="minorHAnsi"/>
          <w:sz w:val="24"/>
          <w:szCs w:val="24"/>
        </w:rPr>
        <w:t xml:space="preserve"> prezando por um cuidado multidisciplinar que abranja todas as áreas</w:t>
      </w:r>
      <w:r w:rsidR="00DA166F" w:rsidRPr="00D94D02">
        <w:rPr>
          <w:rFonts w:cstheme="minorHAnsi"/>
          <w:sz w:val="24"/>
          <w:szCs w:val="24"/>
        </w:rPr>
        <w:t xml:space="preserve"> </w:t>
      </w:r>
      <w:r w:rsidR="000D2A6C" w:rsidRPr="00D94D02">
        <w:rPr>
          <w:rFonts w:cstheme="minorHAnsi"/>
          <w:sz w:val="24"/>
          <w:szCs w:val="24"/>
        </w:rPr>
        <w:t xml:space="preserve"> de necessidade do fisiculturista</w:t>
      </w:r>
      <w:r w:rsidR="00264CC6" w:rsidRPr="00D94D02">
        <w:rPr>
          <w:rFonts w:cstheme="minorHAnsi"/>
          <w:sz w:val="24"/>
          <w:szCs w:val="24"/>
        </w:rPr>
        <w:t>, como trabalho em conjunto com um profissional da psicologia, médico</w:t>
      </w:r>
      <w:r w:rsidR="00B133A0" w:rsidRPr="00D94D02">
        <w:rPr>
          <w:rFonts w:cstheme="minorHAnsi"/>
          <w:sz w:val="24"/>
          <w:szCs w:val="24"/>
        </w:rPr>
        <w:t xml:space="preserve"> </w:t>
      </w:r>
      <w:r w:rsidR="00264CC6" w:rsidRPr="00D94D02">
        <w:rPr>
          <w:rFonts w:cstheme="minorHAnsi"/>
          <w:sz w:val="24"/>
          <w:szCs w:val="24"/>
        </w:rPr>
        <w:t>endocrinologista, e profissional da educação física</w:t>
      </w:r>
      <w:r w:rsidR="000D2A6C" w:rsidRPr="00D94D02">
        <w:rPr>
          <w:rFonts w:cstheme="minorHAnsi"/>
          <w:sz w:val="24"/>
          <w:szCs w:val="24"/>
        </w:rPr>
        <w:t>.</w:t>
      </w:r>
    </w:p>
    <w:p w14:paraId="625470D5" w14:textId="77777777" w:rsidR="00423FEB" w:rsidRDefault="00423FEB" w:rsidP="003C6B4A">
      <w:pPr>
        <w:spacing w:after="0" w:line="240" w:lineRule="auto"/>
        <w:rPr>
          <w:rFonts w:cstheme="minorHAnsi"/>
          <w:sz w:val="24"/>
          <w:szCs w:val="24"/>
        </w:rPr>
      </w:pPr>
    </w:p>
    <w:p w14:paraId="026AF7F1" w14:textId="05A10F7D" w:rsidR="001F5EF6" w:rsidRPr="00D94D02" w:rsidRDefault="001F5EF6" w:rsidP="003C6B4A">
      <w:pPr>
        <w:spacing w:after="0" w:line="240" w:lineRule="auto"/>
        <w:rPr>
          <w:rFonts w:cstheme="minorHAnsi"/>
          <w:b/>
          <w:bCs/>
          <w:sz w:val="24"/>
          <w:szCs w:val="24"/>
        </w:rPr>
      </w:pPr>
      <w:r w:rsidRPr="00D94D02">
        <w:rPr>
          <w:rFonts w:cstheme="minorHAnsi"/>
          <w:b/>
          <w:bCs/>
          <w:sz w:val="24"/>
          <w:szCs w:val="24"/>
        </w:rPr>
        <w:t>REFERÊNCIAS</w:t>
      </w:r>
      <w:r w:rsidR="00883501" w:rsidRPr="00D94D02">
        <w:rPr>
          <w:rFonts w:cstheme="minorHAnsi"/>
          <w:b/>
          <w:bCs/>
          <w:sz w:val="24"/>
          <w:szCs w:val="24"/>
        </w:rPr>
        <w:t xml:space="preserve"> </w:t>
      </w:r>
    </w:p>
    <w:p w14:paraId="5CB689DA" w14:textId="77777777" w:rsidR="001F5EF6" w:rsidRPr="00D94D02" w:rsidRDefault="001F5EF6" w:rsidP="003C6B4A">
      <w:pPr>
        <w:spacing w:after="0" w:line="240" w:lineRule="auto"/>
        <w:jc w:val="center"/>
        <w:rPr>
          <w:rFonts w:cstheme="minorHAnsi"/>
          <w:b/>
          <w:bCs/>
          <w:sz w:val="24"/>
          <w:szCs w:val="24"/>
        </w:rPr>
      </w:pPr>
    </w:p>
    <w:p w14:paraId="61D35DF7" w14:textId="77777777" w:rsidR="001F5EF6" w:rsidRPr="00D94D02" w:rsidRDefault="001F5EF6" w:rsidP="003C6B4A">
      <w:pPr>
        <w:spacing w:after="0" w:line="240" w:lineRule="auto"/>
        <w:jc w:val="both"/>
        <w:rPr>
          <w:rFonts w:cstheme="minorHAnsi"/>
          <w:sz w:val="24"/>
          <w:szCs w:val="24"/>
        </w:rPr>
      </w:pPr>
    </w:p>
    <w:p w14:paraId="75A495F1" w14:textId="53218A87" w:rsidR="00B41643" w:rsidRPr="0061106B" w:rsidRDefault="00B41643" w:rsidP="0061106B">
      <w:pPr>
        <w:pStyle w:val="PargrafodaLista"/>
        <w:numPr>
          <w:ilvl w:val="0"/>
          <w:numId w:val="5"/>
        </w:numPr>
        <w:spacing w:after="0" w:line="360" w:lineRule="auto"/>
        <w:rPr>
          <w:rFonts w:eastAsia="Times New Roman" w:cstheme="minorHAnsi"/>
          <w:color w:val="000000"/>
          <w:sz w:val="24"/>
          <w:szCs w:val="24"/>
          <w:lang w:val="en-US" w:eastAsia="pt-BR"/>
        </w:rPr>
      </w:pPr>
      <w:r w:rsidRPr="00B41643">
        <w:rPr>
          <w:rFonts w:ascii="Arial" w:hAnsi="Arial" w:cs="Arial"/>
          <w:color w:val="222222"/>
          <w:sz w:val="20"/>
          <w:szCs w:val="20"/>
          <w:shd w:val="clear" w:color="auto" w:fill="FFFFFF"/>
        </w:rPr>
        <w:t>BARBOSA, Francisco Eduardo; MACEDO, Joyce Lopes. Consumo alimentar de atletas fisiculturistas. Revista Brasileira de Nutrição Esportiva (RBNE), 2022; 16 (100):356-364.</w:t>
      </w:r>
    </w:p>
    <w:p w14:paraId="172CFFA8" w14:textId="665A970C" w:rsidR="0061106B" w:rsidRPr="004162CB" w:rsidRDefault="0061106B" w:rsidP="0061106B">
      <w:pPr>
        <w:pStyle w:val="PargrafodaLista"/>
        <w:numPr>
          <w:ilvl w:val="0"/>
          <w:numId w:val="5"/>
        </w:numPr>
        <w:spacing w:after="0" w:line="360" w:lineRule="auto"/>
        <w:rPr>
          <w:rFonts w:eastAsia="Times New Roman" w:cstheme="minorHAnsi"/>
          <w:color w:val="000000"/>
          <w:sz w:val="24"/>
          <w:szCs w:val="24"/>
          <w:lang w:eastAsia="pt-BR"/>
        </w:rPr>
      </w:pPr>
      <w:r w:rsidRPr="0061106B">
        <w:rPr>
          <w:rFonts w:ascii="Arial" w:hAnsi="Arial" w:cs="Arial"/>
          <w:color w:val="222222"/>
          <w:sz w:val="20"/>
          <w:szCs w:val="20"/>
          <w:shd w:val="clear" w:color="auto" w:fill="FFFFFF"/>
        </w:rPr>
        <w:t>SOUZA, Blenda Marques et al. Nutrição e treinamento resistido em fisiculturistas na cidade de Porto Velho-RO. Revista de Pesquisas Avançadas em Qualidade de Vida Revista (CPAQV), 2020</w:t>
      </w:r>
      <w:r w:rsidR="000F19E1">
        <w:rPr>
          <w:rFonts w:ascii="Arial" w:hAnsi="Arial" w:cs="Arial"/>
          <w:color w:val="222222"/>
          <w:sz w:val="20"/>
          <w:szCs w:val="20"/>
          <w:shd w:val="clear" w:color="auto" w:fill="FFFFFF"/>
        </w:rPr>
        <w:t>;</w:t>
      </w:r>
      <w:r w:rsidRPr="0061106B">
        <w:rPr>
          <w:rFonts w:ascii="Arial" w:hAnsi="Arial" w:cs="Arial"/>
          <w:color w:val="222222"/>
          <w:sz w:val="20"/>
          <w:szCs w:val="20"/>
          <w:shd w:val="clear" w:color="auto" w:fill="FFFFFF"/>
        </w:rPr>
        <w:t xml:space="preserve"> 12 (3): 2.</w:t>
      </w:r>
    </w:p>
    <w:p w14:paraId="2EEE3A81" w14:textId="7D54557D" w:rsidR="000F19E1" w:rsidRPr="00553924" w:rsidRDefault="000F19E1" w:rsidP="000F19E1">
      <w:pPr>
        <w:pStyle w:val="PargrafodaLista"/>
        <w:numPr>
          <w:ilvl w:val="0"/>
          <w:numId w:val="5"/>
        </w:numPr>
        <w:spacing w:after="0" w:line="360" w:lineRule="auto"/>
        <w:rPr>
          <w:rFonts w:eastAsia="Times New Roman" w:cstheme="minorHAnsi"/>
          <w:color w:val="000000"/>
          <w:sz w:val="24"/>
          <w:szCs w:val="24"/>
          <w:lang w:val="en-US" w:eastAsia="pt-BR"/>
        </w:rPr>
      </w:pPr>
      <w:r w:rsidRPr="000F19E1">
        <w:rPr>
          <w:rFonts w:ascii="Arial" w:hAnsi="Arial" w:cs="Arial"/>
          <w:color w:val="222222"/>
          <w:sz w:val="20"/>
          <w:szCs w:val="20"/>
          <w:shd w:val="clear" w:color="auto" w:fill="FFFFFF"/>
        </w:rPr>
        <w:t xml:space="preserve">BECKER, João Paulo Del </w:t>
      </w:r>
      <w:proofErr w:type="spellStart"/>
      <w:r w:rsidRPr="000F19E1">
        <w:rPr>
          <w:rFonts w:ascii="Arial" w:hAnsi="Arial" w:cs="Arial"/>
          <w:color w:val="222222"/>
          <w:sz w:val="20"/>
          <w:szCs w:val="20"/>
          <w:shd w:val="clear" w:color="auto" w:fill="FFFFFF"/>
        </w:rPr>
        <w:t>Alamo</w:t>
      </w:r>
      <w:proofErr w:type="spellEnd"/>
      <w:r w:rsidRPr="000F19E1">
        <w:rPr>
          <w:rFonts w:ascii="Arial" w:hAnsi="Arial" w:cs="Arial"/>
          <w:color w:val="222222"/>
          <w:sz w:val="20"/>
          <w:szCs w:val="20"/>
          <w:shd w:val="clear" w:color="auto" w:fill="FFFFFF"/>
        </w:rPr>
        <w:t xml:space="preserve">; SUSIN, Sabrina; NICOLETTO, Bruna </w:t>
      </w:r>
      <w:proofErr w:type="spellStart"/>
      <w:r w:rsidRPr="000F19E1">
        <w:rPr>
          <w:rFonts w:ascii="Arial" w:hAnsi="Arial" w:cs="Arial"/>
          <w:color w:val="222222"/>
          <w:sz w:val="20"/>
          <w:szCs w:val="20"/>
          <w:shd w:val="clear" w:color="auto" w:fill="FFFFFF"/>
        </w:rPr>
        <w:t>Bellincanta</w:t>
      </w:r>
      <w:proofErr w:type="spellEnd"/>
      <w:r w:rsidRPr="000F19E1">
        <w:rPr>
          <w:rFonts w:ascii="Arial" w:hAnsi="Arial" w:cs="Arial"/>
          <w:color w:val="222222"/>
          <w:sz w:val="20"/>
          <w:szCs w:val="20"/>
          <w:shd w:val="clear" w:color="auto" w:fill="FFFFFF"/>
        </w:rPr>
        <w:t>. Ingestão proteica por fisiculturistas: confrontando a prática com as evidências científicas através de revisão sistemática. Revista Brasileira de Nutrição Esportiva, 2021</w:t>
      </w:r>
      <w:r>
        <w:rPr>
          <w:rFonts w:ascii="Arial" w:hAnsi="Arial" w:cs="Arial"/>
          <w:color w:val="222222"/>
          <w:sz w:val="20"/>
          <w:szCs w:val="20"/>
          <w:shd w:val="clear" w:color="auto" w:fill="FFFFFF"/>
        </w:rPr>
        <w:t>;</w:t>
      </w:r>
      <w:r w:rsidRPr="000F19E1">
        <w:rPr>
          <w:rFonts w:ascii="Arial" w:hAnsi="Arial" w:cs="Arial"/>
          <w:color w:val="222222"/>
          <w:sz w:val="20"/>
          <w:szCs w:val="20"/>
          <w:shd w:val="clear" w:color="auto" w:fill="FFFFFF"/>
        </w:rPr>
        <w:t xml:space="preserve"> (92): 186-193.</w:t>
      </w:r>
    </w:p>
    <w:p w14:paraId="286BB5F6" w14:textId="31DC20E9" w:rsidR="000F19E1" w:rsidRPr="00B4507A" w:rsidRDefault="000F19E1" w:rsidP="00553924">
      <w:pPr>
        <w:pStyle w:val="PargrafodaLista"/>
        <w:numPr>
          <w:ilvl w:val="0"/>
          <w:numId w:val="5"/>
        </w:numPr>
        <w:spacing w:after="0" w:line="360" w:lineRule="auto"/>
        <w:rPr>
          <w:rFonts w:eastAsia="Times New Roman" w:cstheme="minorHAnsi"/>
          <w:color w:val="000000"/>
          <w:sz w:val="24"/>
          <w:szCs w:val="24"/>
          <w:lang w:eastAsia="pt-BR"/>
        </w:rPr>
      </w:pPr>
      <w:r w:rsidRPr="00553924">
        <w:rPr>
          <w:rFonts w:ascii="Arial" w:hAnsi="Arial" w:cs="Arial"/>
          <w:color w:val="222222"/>
          <w:sz w:val="20"/>
          <w:szCs w:val="20"/>
          <w:shd w:val="clear" w:color="auto" w:fill="FFFFFF"/>
        </w:rPr>
        <w:t xml:space="preserve">REINALDO, Thiago Sousa et al. Análise das estratégias nutricionais, composição corporal e nível de hidratação de fisiculturistas na </w:t>
      </w:r>
      <w:proofErr w:type="spellStart"/>
      <w:r w:rsidRPr="00553924">
        <w:rPr>
          <w:rFonts w:ascii="Arial" w:hAnsi="Arial" w:cs="Arial"/>
          <w:color w:val="222222"/>
          <w:sz w:val="20"/>
          <w:szCs w:val="20"/>
          <w:shd w:val="clear" w:color="auto" w:fill="FFFFFF"/>
        </w:rPr>
        <w:t>Peak</w:t>
      </w:r>
      <w:proofErr w:type="spellEnd"/>
      <w:r w:rsidRPr="00553924">
        <w:rPr>
          <w:rFonts w:ascii="Arial" w:hAnsi="Arial" w:cs="Arial"/>
          <w:color w:val="222222"/>
          <w:sz w:val="20"/>
          <w:szCs w:val="20"/>
          <w:shd w:val="clear" w:color="auto" w:fill="FFFFFF"/>
        </w:rPr>
        <w:t xml:space="preserve"> Week. Universidade Federal do Maranhão (UFMA), 2020</w:t>
      </w:r>
      <w:r w:rsidR="00553924" w:rsidRPr="00553924">
        <w:rPr>
          <w:rFonts w:ascii="Arial" w:hAnsi="Arial" w:cs="Arial"/>
          <w:color w:val="222222"/>
          <w:sz w:val="20"/>
          <w:szCs w:val="20"/>
          <w:shd w:val="clear" w:color="auto" w:fill="FFFFFF"/>
        </w:rPr>
        <w:t>.</w:t>
      </w:r>
    </w:p>
    <w:p w14:paraId="64E74649" w14:textId="16F1D2E2" w:rsidR="00553924" w:rsidRPr="00305E44" w:rsidRDefault="00553924" w:rsidP="00553924">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SANTOS, Renata Rodrigues. Análise comparativa entre as práticas de treinamento para hipertrofia adotadas por fisiculturistas e as evidências científicas. 2016.</w:t>
      </w:r>
    </w:p>
    <w:p w14:paraId="5633D73B" w14:textId="4B3F2921" w:rsidR="00305E44" w:rsidRPr="00305E44" w:rsidRDefault="00305E44" w:rsidP="00553924">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NEVES, Thiago Gonçalves. Os primórdios do halterofilismo e do fisiculturismo no Brasil. 2012.</w:t>
      </w:r>
    </w:p>
    <w:p w14:paraId="5119BEB0" w14:textId="273462A7" w:rsidR="00305E44" w:rsidRPr="00305E44" w:rsidRDefault="00305E44" w:rsidP="00553924">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PINHO, Marcelo Vítor Benício de. Origem e desenvolvimento do fisiculturismo: uma análise fílmica. 2021.</w:t>
      </w:r>
    </w:p>
    <w:p w14:paraId="1FB96621" w14:textId="3A1871F6" w:rsidR="00305E44" w:rsidRPr="00B4507A" w:rsidRDefault="00305E44" w:rsidP="00553924">
      <w:pPr>
        <w:pStyle w:val="PargrafodaLista"/>
        <w:numPr>
          <w:ilvl w:val="0"/>
          <w:numId w:val="5"/>
        </w:numPr>
        <w:spacing w:after="0" w:line="360" w:lineRule="auto"/>
        <w:rPr>
          <w:rFonts w:eastAsia="Times New Roman" w:cstheme="minorHAnsi"/>
          <w:color w:val="000000"/>
          <w:sz w:val="24"/>
          <w:szCs w:val="24"/>
          <w:lang w:eastAsia="pt-BR"/>
        </w:rPr>
      </w:pPr>
      <w:r>
        <w:rPr>
          <w:rFonts w:ascii="Arial" w:hAnsi="Arial" w:cs="Arial"/>
          <w:color w:val="222222"/>
          <w:sz w:val="20"/>
          <w:szCs w:val="20"/>
          <w:shd w:val="clear" w:color="auto" w:fill="FFFFFF"/>
        </w:rPr>
        <w:t>VIEIRA, Evelyn Feitosa Rodrigues et al. Composição corporal e espessura muscular após carga de carboidrato em fisiculturistas competitivos. 2021.</w:t>
      </w:r>
    </w:p>
    <w:p w14:paraId="56D8C6C1" w14:textId="0EFA0EF2" w:rsidR="00305E44" w:rsidRPr="00305E44" w:rsidRDefault="00305E44" w:rsidP="00305E44">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STEELE, Ian H.; POPE JR, Harrison G.; KANAYAMA, Gen. Culturismo competitivo: condicionamento físico, patologia ou ambos? </w:t>
      </w:r>
      <w:r w:rsidRPr="00305E44">
        <w:rPr>
          <w:rFonts w:ascii="Arial" w:hAnsi="Arial" w:cs="Arial"/>
          <w:color w:val="222222"/>
          <w:sz w:val="20"/>
          <w:szCs w:val="20"/>
          <w:shd w:val="clear" w:color="auto" w:fill="FFFFFF"/>
        </w:rPr>
        <w:t xml:space="preserve">Harvard Review </w:t>
      </w:r>
      <w:proofErr w:type="spellStart"/>
      <w:r w:rsidRPr="00305E44">
        <w:rPr>
          <w:rFonts w:ascii="Arial" w:hAnsi="Arial" w:cs="Arial"/>
          <w:color w:val="222222"/>
          <w:sz w:val="20"/>
          <w:szCs w:val="20"/>
          <w:shd w:val="clear" w:color="auto" w:fill="FFFFFF"/>
        </w:rPr>
        <w:t>of</w:t>
      </w:r>
      <w:proofErr w:type="spellEnd"/>
      <w:r w:rsidRPr="00305E44">
        <w:rPr>
          <w:rFonts w:ascii="Arial" w:hAnsi="Arial" w:cs="Arial"/>
          <w:color w:val="222222"/>
          <w:sz w:val="20"/>
          <w:szCs w:val="20"/>
          <w:shd w:val="clear" w:color="auto" w:fill="FFFFFF"/>
        </w:rPr>
        <w:t xml:space="preserve"> </w:t>
      </w:r>
      <w:proofErr w:type="spellStart"/>
      <w:r w:rsidRPr="00305E44">
        <w:rPr>
          <w:rFonts w:ascii="Arial" w:hAnsi="Arial" w:cs="Arial"/>
          <w:color w:val="222222"/>
          <w:sz w:val="20"/>
          <w:szCs w:val="20"/>
          <w:shd w:val="clear" w:color="auto" w:fill="FFFFFF"/>
        </w:rPr>
        <w:t>Psychiatry</w:t>
      </w:r>
      <w:proofErr w:type="spellEnd"/>
      <w:r>
        <w:rPr>
          <w:rFonts w:ascii="Arial" w:hAnsi="Arial" w:cs="Arial"/>
          <w:color w:val="222222"/>
          <w:sz w:val="20"/>
          <w:szCs w:val="20"/>
          <w:shd w:val="clear" w:color="auto" w:fill="FFFFFF"/>
        </w:rPr>
        <w:t>. 2019; 27 (4): 233-240</w:t>
      </w:r>
      <w:r w:rsidRPr="00305E44">
        <w:rPr>
          <w:rFonts w:ascii="Arial" w:hAnsi="Arial" w:cs="Arial"/>
          <w:color w:val="222222"/>
          <w:sz w:val="20"/>
          <w:szCs w:val="20"/>
          <w:shd w:val="clear" w:color="auto" w:fill="FFFFFF"/>
        </w:rPr>
        <w:t>.</w:t>
      </w:r>
    </w:p>
    <w:p w14:paraId="231CB848" w14:textId="25F69D39" w:rsidR="00305E44" w:rsidRPr="00305E44" w:rsidRDefault="00305E44" w:rsidP="00305E44">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lastRenderedPageBreak/>
        <w:t>HELMS, Eric R.; ARAGON, Alan A.; FITSCHEN, Peter J. Recomendações baseadas em evidências para preparação natural para competições de fisiculturismo: nutrição e suplementação. </w:t>
      </w:r>
      <w:r w:rsidRPr="00305E44">
        <w:rPr>
          <w:rFonts w:ascii="Arial" w:hAnsi="Arial" w:cs="Arial"/>
          <w:color w:val="222222"/>
          <w:sz w:val="20"/>
          <w:szCs w:val="20"/>
          <w:shd w:val="clear" w:color="auto" w:fill="FFFFFF"/>
        </w:rPr>
        <w:t>Revista da Sociedade Internacional de Nutrição Esportiva</w:t>
      </w:r>
      <w:r>
        <w:rPr>
          <w:rFonts w:ascii="Arial" w:hAnsi="Arial" w:cs="Arial"/>
          <w:color w:val="222222"/>
          <w:sz w:val="20"/>
          <w:szCs w:val="20"/>
          <w:shd w:val="clear" w:color="auto" w:fill="FFFFFF"/>
        </w:rPr>
        <w:t>. 2014;</w:t>
      </w:r>
      <w:r w:rsidRPr="00305E44">
        <w:rPr>
          <w:rFonts w:ascii="Arial" w:hAnsi="Arial" w:cs="Arial"/>
          <w:color w:val="222222"/>
          <w:sz w:val="20"/>
          <w:szCs w:val="20"/>
          <w:shd w:val="clear" w:color="auto" w:fill="FFFFFF"/>
        </w:rPr>
        <w:t xml:space="preserve"> 11</w:t>
      </w:r>
      <w:r>
        <w:rPr>
          <w:rFonts w:ascii="Arial" w:hAnsi="Arial" w:cs="Arial"/>
          <w:color w:val="222222"/>
          <w:sz w:val="20"/>
          <w:szCs w:val="20"/>
          <w:shd w:val="clear" w:color="auto" w:fill="FFFFFF"/>
        </w:rPr>
        <w:t xml:space="preserve"> (</w:t>
      </w:r>
      <w:r w:rsidRPr="00305E44">
        <w:rPr>
          <w:rFonts w:ascii="Arial" w:hAnsi="Arial" w:cs="Arial"/>
          <w:color w:val="222222"/>
          <w:sz w:val="20"/>
          <w:szCs w:val="20"/>
          <w:shd w:val="clear" w:color="auto" w:fill="FFFFFF"/>
        </w:rPr>
        <w:t>1</w:t>
      </w:r>
      <w:r>
        <w:rPr>
          <w:rFonts w:ascii="Arial" w:hAnsi="Arial" w:cs="Arial"/>
          <w:color w:val="222222"/>
          <w:sz w:val="20"/>
          <w:szCs w:val="20"/>
          <w:shd w:val="clear" w:color="auto" w:fill="FFFFFF"/>
        </w:rPr>
        <w:t>):</w:t>
      </w:r>
      <w:r w:rsidRPr="00305E44">
        <w:rPr>
          <w:rFonts w:ascii="Arial" w:hAnsi="Arial" w:cs="Arial"/>
          <w:color w:val="222222"/>
          <w:sz w:val="20"/>
          <w:szCs w:val="20"/>
          <w:shd w:val="clear" w:color="auto" w:fill="FFFFFF"/>
        </w:rPr>
        <w:t xml:space="preserve"> 20</w:t>
      </w:r>
      <w:r>
        <w:rPr>
          <w:rFonts w:ascii="Arial" w:hAnsi="Arial" w:cs="Arial"/>
          <w:color w:val="222222"/>
          <w:sz w:val="20"/>
          <w:szCs w:val="20"/>
          <w:shd w:val="clear" w:color="auto" w:fill="FFFFFF"/>
        </w:rPr>
        <w:t>.</w:t>
      </w:r>
    </w:p>
    <w:p w14:paraId="00FA495C" w14:textId="5C6B528A" w:rsidR="00305E44" w:rsidRPr="00B4507A" w:rsidRDefault="00A26AEF" w:rsidP="00A26AEF">
      <w:pPr>
        <w:pStyle w:val="PargrafodaLista"/>
        <w:numPr>
          <w:ilvl w:val="0"/>
          <w:numId w:val="5"/>
        </w:numPr>
        <w:spacing w:after="0" w:line="360" w:lineRule="auto"/>
        <w:rPr>
          <w:rFonts w:eastAsia="Times New Roman" w:cstheme="minorHAnsi"/>
          <w:color w:val="000000"/>
          <w:sz w:val="24"/>
          <w:szCs w:val="24"/>
          <w:lang w:eastAsia="pt-BR"/>
        </w:rPr>
      </w:pPr>
      <w:r>
        <w:rPr>
          <w:rFonts w:ascii="Arial" w:hAnsi="Arial" w:cs="Arial"/>
          <w:color w:val="222222"/>
          <w:sz w:val="20"/>
          <w:szCs w:val="20"/>
          <w:shd w:val="clear" w:color="auto" w:fill="FFFFFF"/>
        </w:rPr>
        <w:t>IRAKI, Juma et al. Recomendações nutricionais para fisiculturistas no período de entressafra: uma revisão narrativa</w:t>
      </w:r>
      <w:r w:rsidRPr="00A26AEF">
        <w:rPr>
          <w:rFonts w:ascii="Arial" w:hAnsi="Arial" w:cs="Arial"/>
          <w:color w:val="222222"/>
          <w:sz w:val="20"/>
          <w:szCs w:val="20"/>
          <w:shd w:val="clear" w:color="auto" w:fill="FFFFFF"/>
        </w:rPr>
        <w:t>. Esportes</w:t>
      </w:r>
      <w:r>
        <w:rPr>
          <w:rFonts w:ascii="Arial" w:hAnsi="Arial" w:cs="Arial"/>
          <w:color w:val="222222"/>
          <w:sz w:val="20"/>
          <w:szCs w:val="20"/>
          <w:shd w:val="clear" w:color="auto" w:fill="FFFFFF"/>
        </w:rPr>
        <w:t>. 2019;</w:t>
      </w:r>
      <w:r w:rsidRPr="00A26AEF">
        <w:rPr>
          <w:rFonts w:ascii="Arial" w:hAnsi="Arial" w:cs="Arial"/>
          <w:color w:val="222222"/>
          <w:sz w:val="20"/>
          <w:szCs w:val="20"/>
          <w:shd w:val="clear" w:color="auto" w:fill="FFFFFF"/>
        </w:rPr>
        <w:t xml:space="preserve"> 7</w:t>
      </w:r>
      <w:r>
        <w:rPr>
          <w:rFonts w:ascii="Arial" w:hAnsi="Arial" w:cs="Arial"/>
          <w:color w:val="222222"/>
          <w:sz w:val="20"/>
          <w:szCs w:val="20"/>
          <w:shd w:val="clear" w:color="auto" w:fill="FFFFFF"/>
        </w:rPr>
        <w:t xml:space="preserve"> (</w:t>
      </w:r>
      <w:r w:rsidRPr="00A26AEF">
        <w:rPr>
          <w:rFonts w:ascii="Arial" w:hAnsi="Arial" w:cs="Arial"/>
          <w:color w:val="222222"/>
          <w:sz w:val="20"/>
          <w:szCs w:val="20"/>
          <w:shd w:val="clear" w:color="auto" w:fill="FFFFFF"/>
        </w:rPr>
        <w:t>7</w:t>
      </w:r>
      <w:r>
        <w:rPr>
          <w:rFonts w:ascii="Arial" w:hAnsi="Arial" w:cs="Arial"/>
          <w:color w:val="222222"/>
          <w:sz w:val="20"/>
          <w:szCs w:val="20"/>
          <w:shd w:val="clear" w:color="auto" w:fill="FFFFFF"/>
        </w:rPr>
        <w:t>):</w:t>
      </w:r>
      <w:r w:rsidRPr="00A26AEF">
        <w:rPr>
          <w:rFonts w:ascii="Arial" w:hAnsi="Arial" w:cs="Arial"/>
          <w:color w:val="222222"/>
          <w:sz w:val="20"/>
          <w:szCs w:val="20"/>
          <w:shd w:val="clear" w:color="auto" w:fill="FFFFFF"/>
        </w:rPr>
        <w:t> 154</w:t>
      </w:r>
      <w:r>
        <w:rPr>
          <w:rFonts w:ascii="Arial" w:hAnsi="Arial" w:cs="Arial"/>
          <w:color w:val="222222"/>
          <w:sz w:val="20"/>
          <w:szCs w:val="20"/>
          <w:shd w:val="clear" w:color="auto" w:fill="FFFFFF"/>
        </w:rPr>
        <w:t>.</w:t>
      </w:r>
    </w:p>
    <w:p w14:paraId="1C4A4D07" w14:textId="2BE151E4" w:rsidR="00A26AEF" w:rsidRPr="00B4507A" w:rsidRDefault="00A26AEF" w:rsidP="00A26AEF">
      <w:pPr>
        <w:pStyle w:val="PargrafodaLista"/>
        <w:numPr>
          <w:ilvl w:val="0"/>
          <w:numId w:val="5"/>
        </w:numPr>
        <w:spacing w:after="0" w:line="360" w:lineRule="auto"/>
        <w:rPr>
          <w:rFonts w:eastAsia="Times New Roman" w:cstheme="minorHAnsi"/>
          <w:color w:val="000000"/>
          <w:sz w:val="24"/>
          <w:szCs w:val="24"/>
          <w:lang w:eastAsia="pt-BR"/>
        </w:rPr>
      </w:pPr>
      <w:r>
        <w:rPr>
          <w:rFonts w:ascii="Arial" w:hAnsi="Arial" w:cs="Arial"/>
          <w:color w:val="222222"/>
          <w:sz w:val="20"/>
          <w:szCs w:val="20"/>
          <w:shd w:val="clear" w:color="auto" w:fill="FFFFFF"/>
        </w:rPr>
        <w:t xml:space="preserve">DOS SANTOS, </w:t>
      </w:r>
      <w:proofErr w:type="spellStart"/>
      <w:r>
        <w:rPr>
          <w:rFonts w:ascii="Arial" w:hAnsi="Arial" w:cs="Arial"/>
          <w:color w:val="222222"/>
          <w:sz w:val="20"/>
          <w:szCs w:val="20"/>
          <w:shd w:val="clear" w:color="auto" w:fill="FFFFFF"/>
        </w:rPr>
        <w:t>Stefanny</w:t>
      </w:r>
      <w:proofErr w:type="spellEnd"/>
      <w:r>
        <w:rPr>
          <w:rFonts w:ascii="Arial" w:hAnsi="Arial" w:cs="Arial"/>
          <w:color w:val="222222"/>
          <w:sz w:val="20"/>
          <w:szCs w:val="20"/>
          <w:shd w:val="clear" w:color="auto" w:fill="FFFFFF"/>
        </w:rPr>
        <w:t xml:space="preserve"> Fernandes et al. Estratégias alimentares utilizadas pelos atletas de fisiculturismo durante a fase de preparação–artigo de revisão. </w:t>
      </w:r>
      <w:proofErr w:type="spellStart"/>
      <w:r w:rsidRPr="00A26AEF">
        <w:rPr>
          <w:rFonts w:ascii="Arial" w:hAnsi="Arial" w:cs="Arial"/>
          <w:color w:val="222222"/>
          <w:sz w:val="20"/>
          <w:szCs w:val="20"/>
          <w:shd w:val="clear" w:color="auto" w:fill="FFFFFF"/>
        </w:rPr>
        <w:t>Brazilian</w:t>
      </w:r>
      <w:proofErr w:type="spellEnd"/>
      <w:r w:rsidRPr="00A26AEF">
        <w:rPr>
          <w:rFonts w:ascii="Arial" w:hAnsi="Arial" w:cs="Arial"/>
          <w:color w:val="222222"/>
          <w:sz w:val="20"/>
          <w:szCs w:val="20"/>
          <w:shd w:val="clear" w:color="auto" w:fill="FFFFFF"/>
        </w:rPr>
        <w:t xml:space="preserve"> </w:t>
      </w:r>
      <w:proofErr w:type="spellStart"/>
      <w:r w:rsidRPr="00A26AEF">
        <w:rPr>
          <w:rFonts w:ascii="Arial" w:hAnsi="Arial" w:cs="Arial"/>
          <w:color w:val="222222"/>
          <w:sz w:val="20"/>
          <w:szCs w:val="20"/>
          <w:shd w:val="clear" w:color="auto" w:fill="FFFFFF"/>
        </w:rPr>
        <w:t>Journal</w:t>
      </w:r>
      <w:proofErr w:type="spellEnd"/>
      <w:r w:rsidRPr="00A26AEF">
        <w:rPr>
          <w:rFonts w:ascii="Arial" w:hAnsi="Arial" w:cs="Arial"/>
          <w:color w:val="222222"/>
          <w:sz w:val="20"/>
          <w:szCs w:val="20"/>
          <w:shd w:val="clear" w:color="auto" w:fill="FFFFFF"/>
        </w:rPr>
        <w:t xml:space="preserve"> </w:t>
      </w:r>
      <w:proofErr w:type="spellStart"/>
      <w:r w:rsidRPr="00A26AEF">
        <w:rPr>
          <w:rFonts w:ascii="Arial" w:hAnsi="Arial" w:cs="Arial"/>
          <w:color w:val="222222"/>
          <w:sz w:val="20"/>
          <w:szCs w:val="20"/>
          <w:shd w:val="clear" w:color="auto" w:fill="FFFFFF"/>
        </w:rPr>
        <w:t>of</w:t>
      </w:r>
      <w:proofErr w:type="spellEnd"/>
      <w:r w:rsidRPr="00A26AEF">
        <w:rPr>
          <w:rFonts w:ascii="Arial" w:hAnsi="Arial" w:cs="Arial"/>
          <w:color w:val="222222"/>
          <w:sz w:val="20"/>
          <w:szCs w:val="20"/>
          <w:shd w:val="clear" w:color="auto" w:fill="FFFFFF"/>
        </w:rPr>
        <w:t xml:space="preserve"> Health Review</w:t>
      </w:r>
      <w:r>
        <w:rPr>
          <w:rFonts w:ascii="Arial" w:hAnsi="Arial" w:cs="Arial"/>
          <w:color w:val="222222"/>
          <w:sz w:val="20"/>
          <w:szCs w:val="20"/>
          <w:shd w:val="clear" w:color="auto" w:fill="FFFFFF"/>
        </w:rPr>
        <w:t>. 2021; 4 (4): 16926-16936.</w:t>
      </w:r>
    </w:p>
    <w:p w14:paraId="56188269" w14:textId="3F46D9E9" w:rsidR="00A26AEF" w:rsidRPr="00A26AEF" w:rsidRDefault="00A26AEF" w:rsidP="00A26AEF">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NEVES, Thiago Gonçalves. Os primórdios do halterofilismo e do fisiculturismo no Brasil. 2012.</w:t>
      </w:r>
    </w:p>
    <w:p w14:paraId="1C228B06" w14:textId="227FB985" w:rsidR="00A26AEF" w:rsidRPr="00B4507A" w:rsidRDefault="00A26AEF" w:rsidP="00A26AEF">
      <w:pPr>
        <w:pStyle w:val="PargrafodaLista"/>
        <w:numPr>
          <w:ilvl w:val="0"/>
          <w:numId w:val="5"/>
        </w:numPr>
        <w:spacing w:after="0" w:line="360" w:lineRule="auto"/>
        <w:rPr>
          <w:rFonts w:eastAsia="Times New Roman" w:cstheme="minorHAnsi"/>
          <w:color w:val="000000"/>
          <w:sz w:val="24"/>
          <w:szCs w:val="24"/>
          <w:lang w:eastAsia="pt-BR"/>
        </w:rPr>
      </w:pPr>
      <w:r>
        <w:rPr>
          <w:rFonts w:ascii="Arial" w:hAnsi="Arial" w:cs="Arial"/>
          <w:color w:val="222222"/>
          <w:sz w:val="20"/>
          <w:szCs w:val="20"/>
          <w:shd w:val="clear" w:color="auto" w:fill="FFFFFF"/>
        </w:rPr>
        <w:t>VIEIRA, Evelyn Feitosa Rodrigues et al. Composição corporal e espessura muscular após carga de carboidrato em fisiculturistas competitivos. 2021.</w:t>
      </w:r>
    </w:p>
    <w:p w14:paraId="3C9DE386" w14:textId="77777777" w:rsidR="00DF7CCF" w:rsidRPr="00B4507A" w:rsidRDefault="00DF7CCF" w:rsidP="00DF7CCF">
      <w:pPr>
        <w:pStyle w:val="PargrafodaLista"/>
        <w:numPr>
          <w:ilvl w:val="0"/>
          <w:numId w:val="5"/>
        </w:numPr>
        <w:spacing w:after="0" w:line="360" w:lineRule="auto"/>
        <w:rPr>
          <w:rFonts w:eastAsia="Times New Roman" w:cstheme="minorHAnsi"/>
          <w:color w:val="000000"/>
          <w:sz w:val="24"/>
          <w:szCs w:val="24"/>
          <w:lang w:eastAsia="pt-BR"/>
        </w:rPr>
      </w:pPr>
      <w:r>
        <w:rPr>
          <w:rFonts w:ascii="Arial" w:hAnsi="Arial" w:cs="Arial"/>
          <w:color w:val="222222"/>
          <w:sz w:val="20"/>
          <w:szCs w:val="20"/>
          <w:shd w:val="clear" w:color="auto" w:fill="FFFFFF"/>
        </w:rPr>
        <w:t xml:space="preserve">ALVES, </w:t>
      </w:r>
      <w:proofErr w:type="spellStart"/>
      <w:r>
        <w:rPr>
          <w:rFonts w:ascii="Arial" w:hAnsi="Arial" w:cs="Arial"/>
          <w:color w:val="222222"/>
          <w:sz w:val="20"/>
          <w:szCs w:val="20"/>
          <w:shd w:val="clear" w:color="auto" w:fill="FFFFFF"/>
        </w:rPr>
        <w:t>Ragami</w:t>
      </w:r>
      <w:proofErr w:type="spellEnd"/>
      <w:r>
        <w:rPr>
          <w:rFonts w:ascii="Arial" w:hAnsi="Arial" w:cs="Arial"/>
          <w:color w:val="222222"/>
          <w:sz w:val="20"/>
          <w:szCs w:val="20"/>
          <w:shd w:val="clear" w:color="auto" w:fill="FFFFFF"/>
        </w:rPr>
        <w:t xml:space="preserve"> C. et al. Alterações nos padrões metabólicos e bioquímicos de fisiculturistas após período preparatório: relato de experiência. </w:t>
      </w:r>
      <w:r w:rsidRPr="0092491D">
        <w:rPr>
          <w:rFonts w:ascii="Arial" w:hAnsi="Arial" w:cs="Arial"/>
          <w:color w:val="222222"/>
          <w:sz w:val="20"/>
          <w:szCs w:val="20"/>
          <w:shd w:val="clear" w:color="auto" w:fill="FFFFFF"/>
        </w:rPr>
        <w:t>Revista Brasileira de Prescrição e Fisiologia do Exercício (RBPFEX)</w:t>
      </w:r>
      <w:r>
        <w:rPr>
          <w:rFonts w:ascii="Arial" w:hAnsi="Arial" w:cs="Arial"/>
          <w:color w:val="222222"/>
          <w:sz w:val="20"/>
          <w:szCs w:val="20"/>
          <w:shd w:val="clear" w:color="auto" w:fill="FFFFFF"/>
        </w:rPr>
        <w:t>. 2015; 9 (53): 231-239.</w:t>
      </w:r>
    </w:p>
    <w:p w14:paraId="1C5EE136" w14:textId="77777777" w:rsidR="00DF7CCF" w:rsidRPr="00B4507A" w:rsidRDefault="00DF7CCF" w:rsidP="00DF7CCF">
      <w:pPr>
        <w:pStyle w:val="PargrafodaLista"/>
        <w:numPr>
          <w:ilvl w:val="0"/>
          <w:numId w:val="5"/>
        </w:numPr>
        <w:spacing w:after="0" w:line="360" w:lineRule="auto"/>
        <w:rPr>
          <w:rFonts w:eastAsia="Times New Roman" w:cstheme="minorHAnsi"/>
          <w:color w:val="000000"/>
          <w:sz w:val="24"/>
          <w:szCs w:val="24"/>
          <w:lang w:eastAsia="pt-BR"/>
        </w:rPr>
      </w:pPr>
      <w:r>
        <w:rPr>
          <w:rFonts w:ascii="Arial" w:hAnsi="Arial" w:cs="Arial"/>
          <w:color w:val="222222"/>
          <w:sz w:val="20"/>
          <w:szCs w:val="20"/>
          <w:shd w:val="clear" w:color="auto" w:fill="FFFFFF"/>
        </w:rPr>
        <w:t xml:space="preserve">MITCHELL, </w:t>
      </w:r>
      <w:proofErr w:type="spellStart"/>
      <w:r>
        <w:rPr>
          <w:rFonts w:ascii="Arial" w:hAnsi="Arial" w:cs="Arial"/>
          <w:color w:val="222222"/>
          <w:sz w:val="20"/>
          <w:szCs w:val="20"/>
          <w:shd w:val="clear" w:color="auto" w:fill="FFFFFF"/>
        </w:rPr>
        <w:t>Lachlan</w:t>
      </w:r>
      <w:proofErr w:type="spellEnd"/>
      <w:r>
        <w:rPr>
          <w:rFonts w:ascii="Arial" w:hAnsi="Arial" w:cs="Arial"/>
          <w:color w:val="222222"/>
          <w:sz w:val="20"/>
          <w:szCs w:val="20"/>
          <w:shd w:val="clear" w:color="auto" w:fill="FFFFFF"/>
        </w:rPr>
        <w:t xml:space="preserve"> e cols. Correlatos da sintomatologia da dismorfia muscular em fisiculturistas naturais: Fatores distintivos na busca da </w:t>
      </w:r>
      <w:proofErr w:type="spellStart"/>
      <w:r>
        <w:rPr>
          <w:rFonts w:ascii="Arial" w:hAnsi="Arial" w:cs="Arial"/>
          <w:color w:val="222222"/>
          <w:sz w:val="20"/>
          <w:szCs w:val="20"/>
          <w:shd w:val="clear" w:color="auto" w:fill="FFFFFF"/>
        </w:rPr>
        <w:t>hipermuscularidade</w:t>
      </w:r>
      <w:proofErr w:type="spellEnd"/>
      <w:r>
        <w:rPr>
          <w:rFonts w:ascii="Arial" w:hAnsi="Arial" w:cs="Arial"/>
          <w:color w:val="222222"/>
          <w:sz w:val="20"/>
          <w:szCs w:val="20"/>
          <w:shd w:val="clear" w:color="auto" w:fill="FFFFFF"/>
        </w:rPr>
        <w:t>. </w:t>
      </w:r>
      <w:r w:rsidRPr="00A26AEF">
        <w:rPr>
          <w:rFonts w:ascii="Arial" w:hAnsi="Arial" w:cs="Arial"/>
          <w:color w:val="222222"/>
          <w:sz w:val="20"/>
          <w:szCs w:val="20"/>
          <w:shd w:val="clear" w:color="auto" w:fill="FFFFFF"/>
        </w:rPr>
        <w:t>Imagem corporal</w:t>
      </w:r>
      <w:r>
        <w:rPr>
          <w:rFonts w:ascii="Arial" w:hAnsi="Arial" w:cs="Arial"/>
          <w:color w:val="222222"/>
          <w:sz w:val="20"/>
          <w:szCs w:val="20"/>
          <w:shd w:val="clear" w:color="auto" w:fill="FFFFFF"/>
        </w:rPr>
        <w:t>. 2017; 22: 1-5.</w:t>
      </w:r>
    </w:p>
    <w:p w14:paraId="18FCF943" w14:textId="5FE1C70A" w:rsidR="00DF7CCF" w:rsidRPr="00DF7CCF" w:rsidRDefault="00DF7CCF" w:rsidP="00DF7CCF">
      <w:pPr>
        <w:pStyle w:val="PargrafodaLista"/>
        <w:numPr>
          <w:ilvl w:val="0"/>
          <w:numId w:val="5"/>
        </w:numPr>
        <w:spacing w:after="0" w:line="360" w:lineRule="auto"/>
        <w:rPr>
          <w:rFonts w:eastAsia="Times New Roman" w:cstheme="minorHAnsi"/>
          <w:color w:val="000000"/>
          <w:sz w:val="24"/>
          <w:szCs w:val="24"/>
          <w:lang w:val="en-US" w:eastAsia="pt-BR"/>
        </w:rPr>
      </w:pPr>
      <w:r w:rsidRPr="004162CB">
        <w:rPr>
          <w:rFonts w:ascii="Arial" w:hAnsi="Arial" w:cs="Arial"/>
          <w:color w:val="222222"/>
          <w:sz w:val="20"/>
          <w:szCs w:val="20"/>
          <w:shd w:val="clear" w:color="auto" w:fill="FFFFFF"/>
          <w:lang w:val="en-US"/>
        </w:rPr>
        <w:t>GOLDFIELD, Gary S.; BLOUIN, Arthur G.; WOODSIDE, D. Blake. </w:t>
      </w:r>
      <w:r>
        <w:rPr>
          <w:rFonts w:ascii="Arial" w:hAnsi="Arial" w:cs="Arial"/>
          <w:color w:val="222222"/>
          <w:sz w:val="20"/>
          <w:szCs w:val="20"/>
          <w:shd w:val="clear" w:color="auto" w:fill="FFFFFF"/>
        </w:rPr>
        <w:t>Imagem corporal, compulsão alimentar e bulimia nervosa em fisiculturistas masculinos. </w:t>
      </w:r>
      <w:r w:rsidRPr="00E24C5B">
        <w:rPr>
          <w:rFonts w:ascii="Arial" w:hAnsi="Arial" w:cs="Arial"/>
          <w:color w:val="222222"/>
          <w:sz w:val="20"/>
          <w:szCs w:val="20"/>
          <w:shd w:val="clear" w:color="auto" w:fill="FFFFFF"/>
        </w:rPr>
        <w:t xml:space="preserve">The Canadian </w:t>
      </w:r>
      <w:proofErr w:type="spellStart"/>
      <w:r w:rsidRPr="00E24C5B">
        <w:rPr>
          <w:rFonts w:ascii="Arial" w:hAnsi="Arial" w:cs="Arial"/>
          <w:color w:val="222222"/>
          <w:sz w:val="20"/>
          <w:szCs w:val="20"/>
          <w:shd w:val="clear" w:color="auto" w:fill="FFFFFF"/>
        </w:rPr>
        <w:t>Journal</w:t>
      </w:r>
      <w:proofErr w:type="spellEnd"/>
      <w:r w:rsidRPr="00E24C5B">
        <w:rPr>
          <w:rFonts w:ascii="Arial" w:hAnsi="Arial" w:cs="Arial"/>
          <w:color w:val="222222"/>
          <w:sz w:val="20"/>
          <w:szCs w:val="20"/>
          <w:shd w:val="clear" w:color="auto" w:fill="FFFFFF"/>
        </w:rPr>
        <w:t xml:space="preserve"> </w:t>
      </w:r>
      <w:proofErr w:type="spellStart"/>
      <w:r w:rsidRPr="00E24C5B">
        <w:rPr>
          <w:rFonts w:ascii="Arial" w:hAnsi="Arial" w:cs="Arial"/>
          <w:color w:val="222222"/>
          <w:sz w:val="20"/>
          <w:szCs w:val="20"/>
          <w:shd w:val="clear" w:color="auto" w:fill="FFFFFF"/>
        </w:rPr>
        <w:t>of</w:t>
      </w:r>
      <w:proofErr w:type="spellEnd"/>
      <w:r w:rsidRPr="00E24C5B">
        <w:rPr>
          <w:rFonts w:ascii="Arial" w:hAnsi="Arial" w:cs="Arial"/>
          <w:color w:val="222222"/>
          <w:sz w:val="20"/>
          <w:szCs w:val="20"/>
          <w:shd w:val="clear" w:color="auto" w:fill="FFFFFF"/>
        </w:rPr>
        <w:t xml:space="preserve"> </w:t>
      </w:r>
      <w:proofErr w:type="spellStart"/>
      <w:r w:rsidRPr="00E24C5B">
        <w:rPr>
          <w:rFonts w:ascii="Arial" w:hAnsi="Arial" w:cs="Arial"/>
          <w:color w:val="222222"/>
          <w:sz w:val="20"/>
          <w:szCs w:val="20"/>
          <w:shd w:val="clear" w:color="auto" w:fill="FFFFFF"/>
        </w:rPr>
        <w:t>Psychiatry</w:t>
      </w:r>
      <w:proofErr w:type="spellEnd"/>
      <w:r>
        <w:rPr>
          <w:rFonts w:ascii="Arial" w:hAnsi="Arial" w:cs="Arial"/>
          <w:color w:val="222222"/>
          <w:sz w:val="20"/>
          <w:szCs w:val="20"/>
          <w:shd w:val="clear" w:color="auto" w:fill="FFFFFF"/>
        </w:rPr>
        <w:t>. 2006; 51 (3): 160-168.</w:t>
      </w:r>
    </w:p>
    <w:p w14:paraId="1158EB2A" w14:textId="77777777" w:rsidR="00DF7CCF" w:rsidRPr="00B4507A" w:rsidRDefault="00DF7CCF" w:rsidP="00DF7CCF">
      <w:pPr>
        <w:pStyle w:val="PargrafodaLista"/>
        <w:numPr>
          <w:ilvl w:val="0"/>
          <w:numId w:val="5"/>
        </w:numPr>
        <w:spacing w:after="0" w:line="360" w:lineRule="auto"/>
        <w:rPr>
          <w:rFonts w:eastAsia="Times New Roman" w:cstheme="minorHAnsi"/>
          <w:color w:val="000000"/>
          <w:sz w:val="24"/>
          <w:szCs w:val="24"/>
          <w:lang w:eastAsia="pt-BR"/>
        </w:rPr>
      </w:pPr>
      <w:r w:rsidRPr="004162CB">
        <w:rPr>
          <w:rFonts w:ascii="Arial" w:hAnsi="Arial" w:cs="Arial"/>
          <w:color w:val="222222"/>
          <w:sz w:val="20"/>
          <w:szCs w:val="20"/>
          <w:shd w:val="clear" w:color="auto" w:fill="FFFFFF"/>
          <w:lang w:val="en-US"/>
        </w:rPr>
        <w:t xml:space="preserve">MERT, Kadir </w:t>
      </w:r>
      <w:proofErr w:type="spellStart"/>
      <w:r w:rsidRPr="004162CB">
        <w:rPr>
          <w:rFonts w:ascii="Arial" w:hAnsi="Arial" w:cs="Arial"/>
          <w:color w:val="222222"/>
          <w:sz w:val="20"/>
          <w:szCs w:val="20"/>
          <w:shd w:val="clear" w:color="auto" w:fill="FFFFFF"/>
          <w:lang w:val="en-US"/>
        </w:rPr>
        <w:t>Ugur</w:t>
      </w:r>
      <w:proofErr w:type="spellEnd"/>
      <w:r w:rsidRPr="004162CB">
        <w:rPr>
          <w:rFonts w:ascii="Arial" w:hAnsi="Arial" w:cs="Arial"/>
          <w:color w:val="222222"/>
          <w:sz w:val="20"/>
          <w:szCs w:val="20"/>
          <w:shd w:val="clear" w:color="auto" w:fill="FFFFFF"/>
          <w:lang w:val="en-US"/>
        </w:rPr>
        <w:t xml:space="preserve"> et al. </w:t>
      </w:r>
      <w:r>
        <w:rPr>
          <w:rFonts w:ascii="Arial" w:hAnsi="Arial" w:cs="Arial"/>
          <w:color w:val="222222"/>
          <w:sz w:val="20"/>
          <w:szCs w:val="20"/>
          <w:shd w:val="clear" w:color="auto" w:fill="FFFFFF"/>
        </w:rPr>
        <w:t>Efeitos da suplementação de creatina nas funções autonômicas cardíacas em fisiculturistas. </w:t>
      </w:r>
      <w:r w:rsidRPr="0092491D">
        <w:rPr>
          <w:rFonts w:ascii="Arial" w:hAnsi="Arial" w:cs="Arial"/>
          <w:color w:val="222222"/>
          <w:sz w:val="20"/>
          <w:szCs w:val="20"/>
          <w:shd w:val="clear" w:color="auto" w:fill="FFFFFF"/>
        </w:rPr>
        <w:t>Estimulação e eletrofisiologia clínica</w:t>
      </w:r>
      <w:r>
        <w:rPr>
          <w:rFonts w:ascii="Arial" w:hAnsi="Arial" w:cs="Arial"/>
          <w:color w:val="222222"/>
          <w:sz w:val="20"/>
          <w:szCs w:val="20"/>
          <w:shd w:val="clear" w:color="auto" w:fill="FFFFFF"/>
        </w:rPr>
        <w:t>. 2017; 40 (6): 721-727.</w:t>
      </w:r>
    </w:p>
    <w:p w14:paraId="2BEE6A42" w14:textId="77777777" w:rsidR="00DF7CCF" w:rsidRPr="0092491D" w:rsidRDefault="00DF7CCF" w:rsidP="00DF7CCF">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 xml:space="preserve">DEVRIM, </w:t>
      </w:r>
      <w:proofErr w:type="spellStart"/>
      <w:r>
        <w:rPr>
          <w:rFonts w:ascii="Arial" w:hAnsi="Arial" w:cs="Arial"/>
          <w:color w:val="222222"/>
          <w:sz w:val="20"/>
          <w:szCs w:val="20"/>
          <w:shd w:val="clear" w:color="auto" w:fill="FFFFFF"/>
        </w:rPr>
        <w:t>Asli</w:t>
      </w:r>
      <w:proofErr w:type="spellEnd"/>
      <w:r>
        <w:rPr>
          <w:rFonts w:ascii="Arial" w:hAnsi="Arial" w:cs="Arial"/>
          <w:color w:val="222222"/>
          <w:sz w:val="20"/>
          <w:szCs w:val="20"/>
          <w:shd w:val="clear" w:color="auto" w:fill="FFFFFF"/>
        </w:rPr>
        <w:t xml:space="preserve">; BILGIC, Pelin; HONGU, </w:t>
      </w:r>
      <w:proofErr w:type="spellStart"/>
      <w:r>
        <w:rPr>
          <w:rFonts w:ascii="Arial" w:hAnsi="Arial" w:cs="Arial"/>
          <w:color w:val="222222"/>
          <w:sz w:val="20"/>
          <w:szCs w:val="20"/>
          <w:shd w:val="clear" w:color="auto" w:fill="FFFFFF"/>
        </w:rPr>
        <w:t>Nobuko</w:t>
      </w:r>
      <w:proofErr w:type="spellEnd"/>
      <w:r>
        <w:rPr>
          <w:rFonts w:ascii="Arial" w:hAnsi="Arial" w:cs="Arial"/>
          <w:color w:val="222222"/>
          <w:sz w:val="20"/>
          <w:szCs w:val="20"/>
          <w:shd w:val="clear" w:color="auto" w:fill="FFFFFF"/>
        </w:rPr>
        <w:t xml:space="preserve">. Existe alguma relação entre percepção da imagem corporal, distúrbios alimentares e distúrbios </w:t>
      </w:r>
      <w:proofErr w:type="spellStart"/>
      <w:r>
        <w:rPr>
          <w:rFonts w:ascii="Arial" w:hAnsi="Arial" w:cs="Arial"/>
          <w:color w:val="222222"/>
          <w:sz w:val="20"/>
          <w:szCs w:val="20"/>
          <w:shd w:val="clear" w:color="auto" w:fill="FFFFFF"/>
        </w:rPr>
        <w:t>dismórficos</w:t>
      </w:r>
      <w:proofErr w:type="spellEnd"/>
      <w:r>
        <w:rPr>
          <w:rFonts w:ascii="Arial" w:hAnsi="Arial" w:cs="Arial"/>
          <w:color w:val="222222"/>
          <w:sz w:val="20"/>
          <w:szCs w:val="20"/>
          <w:shd w:val="clear" w:color="auto" w:fill="FFFFFF"/>
        </w:rPr>
        <w:t xml:space="preserve"> musculares em fisiculturistas masculinos?. </w:t>
      </w:r>
      <w:r w:rsidRPr="0092491D">
        <w:rPr>
          <w:rFonts w:ascii="Arial" w:hAnsi="Arial" w:cs="Arial"/>
          <w:color w:val="222222"/>
          <w:sz w:val="20"/>
          <w:szCs w:val="20"/>
          <w:shd w:val="clear" w:color="auto" w:fill="FFFFFF"/>
        </w:rPr>
        <w:t xml:space="preserve">American </w:t>
      </w:r>
      <w:proofErr w:type="spellStart"/>
      <w:r w:rsidRPr="0092491D">
        <w:rPr>
          <w:rFonts w:ascii="Arial" w:hAnsi="Arial" w:cs="Arial"/>
          <w:color w:val="222222"/>
          <w:sz w:val="20"/>
          <w:szCs w:val="20"/>
          <w:shd w:val="clear" w:color="auto" w:fill="FFFFFF"/>
        </w:rPr>
        <w:t>Journal</w:t>
      </w:r>
      <w:proofErr w:type="spellEnd"/>
      <w:r w:rsidRPr="0092491D">
        <w:rPr>
          <w:rFonts w:ascii="Arial" w:hAnsi="Arial" w:cs="Arial"/>
          <w:color w:val="222222"/>
          <w:sz w:val="20"/>
          <w:szCs w:val="20"/>
          <w:shd w:val="clear" w:color="auto" w:fill="FFFFFF"/>
        </w:rPr>
        <w:t xml:space="preserve"> </w:t>
      </w:r>
      <w:proofErr w:type="spellStart"/>
      <w:r w:rsidRPr="0092491D">
        <w:rPr>
          <w:rFonts w:ascii="Arial" w:hAnsi="Arial" w:cs="Arial"/>
          <w:color w:val="222222"/>
          <w:sz w:val="20"/>
          <w:szCs w:val="20"/>
          <w:shd w:val="clear" w:color="auto" w:fill="FFFFFF"/>
        </w:rPr>
        <w:t>of</w:t>
      </w:r>
      <w:proofErr w:type="spellEnd"/>
      <w:r w:rsidRPr="0092491D">
        <w:rPr>
          <w:rFonts w:ascii="Arial" w:hAnsi="Arial" w:cs="Arial"/>
          <w:color w:val="222222"/>
          <w:sz w:val="20"/>
          <w:szCs w:val="20"/>
          <w:shd w:val="clear" w:color="auto" w:fill="FFFFFF"/>
        </w:rPr>
        <w:t xml:space="preserve"> </w:t>
      </w:r>
      <w:proofErr w:type="spellStart"/>
      <w:r w:rsidRPr="0092491D">
        <w:rPr>
          <w:rFonts w:ascii="Arial" w:hAnsi="Arial" w:cs="Arial"/>
          <w:color w:val="222222"/>
          <w:sz w:val="20"/>
          <w:szCs w:val="20"/>
          <w:shd w:val="clear" w:color="auto" w:fill="FFFFFF"/>
        </w:rPr>
        <w:t>Men's</w:t>
      </w:r>
      <w:proofErr w:type="spellEnd"/>
      <w:r w:rsidRPr="0092491D">
        <w:rPr>
          <w:rFonts w:ascii="Arial" w:hAnsi="Arial" w:cs="Arial"/>
          <w:color w:val="222222"/>
          <w:sz w:val="20"/>
          <w:szCs w:val="20"/>
          <w:shd w:val="clear" w:color="auto" w:fill="FFFFFF"/>
        </w:rPr>
        <w:t xml:space="preserve"> Health</w:t>
      </w:r>
      <w:r>
        <w:rPr>
          <w:rFonts w:ascii="Arial" w:hAnsi="Arial" w:cs="Arial"/>
          <w:color w:val="222222"/>
          <w:sz w:val="20"/>
          <w:szCs w:val="20"/>
          <w:shd w:val="clear" w:color="auto" w:fill="FFFFFF"/>
        </w:rPr>
        <w:t>. 2018; 12 (5): 1746-1758.</w:t>
      </w:r>
    </w:p>
    <w:p w14:paraId="0096C10E" w14:textId="77777777" w:rsidR="00DF7CCF" w:rsidRPr="00E24C5B" w:rsidRDefault="00DF7CCF" w:rsidP="00DF7CCF">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MALLMANN, Lucas Borba; ALVES, Fernanda Donner. Avaliação do consumo alimentar de fisiculturistas em período fora de competição. </w:t>
      </w:r>
      <w:r w:rsidRPr="00E24C5B">
        <w:rPr>
          <w:rFonts w:ascii="Arial" w:hAnsi="Arial" w:cs="Arial"/>
          <w:color w:val="222222"/>
          <w:sz w:val="20"/>
          <w:szCs w:val="20"/>
          <w:shd w:val="clear" w:color="auto" w:fill="FFFFFF"/>
        </w:rPr>
        <w:t>Revista Brasileira de Nutrição Esportiva</w:t>
      </w:r>
      <w:r>
        <w:rPr>
          <w:rFonts w:ascii="Arial" w:hAnsi="Arial" w:cs="Arial"/>
          <w:color w:val="222222"/>
          <w:sz w:val="20"/>
          <w:szCs w:val="20"/>
          <w:shd w:val="clear" w:color="auto" w:fill="FFFFFF"/>
        </w:rPr>
        <w:t xml:space="preserve"> (RBNE). 2018; 12 (70): 204-212.</w:t>
      </w:r>
    </w:p>
    <w:p w14:paraId="3166129E" w14:textId="77777777" w:rsidR="00DF7CCF" w:rsidRPr="0092491D" w:rsidRDefault="00DF7CCF" w:rsidP="00DF7CCF">
      <w:pPr>
        <w:pStyle w:val="PargrafodaLista"/>
        <w:numPr>
          <w:ilvl w:val="0"/>
          <w:numId w:val="5"/>
        </w:numPr>
        <w:spacing w:after="0" w:line="360" w:lineRule="auto"/>
        <w:rPr>
          <w:rFonts w:eastAsia="Times New Roman" w:cstheme="minorHAnsi"/>
          <w:color w:val="000000"/>
          <w:sz w:val="24"/>
          <w:szCs w:val="24"/>
          <w:lang w:val="en-US" w:eastAsia="pt-BR"/>
        </w:rPr>
      </w:pPr>
      <w:r w:rsidRPr="004162CB">
        <w:rPr>
          <w:rFonts w:eastAsia="Times New Roman" w:cstheme="minorHAnsi"/>
          <w:color w:val="000000"/>
          <w:sz w:val="24"/>
          <w:szCs w:val="24"/>
          <w:lang w:eastAsia="pt-BR"/>
        </w:rPr>
        <w:t xml:space="preserve">SILVA, </w:t>
      </w:r>
      <w:proofErr w:type="spellStart"/>
      <w:r w:rsidRPr="004162CB">
        <w:rPr>
          <w:rFonts w:eastAsia="Times New Roman" w:cstheme="minorHAnsi"/>
          <w:color w:val="000000"/>
          <w:sz w:val="24"/>
          <w:szCs w:val="24"/>
          <w:lang w:eastAsia="pt-BR"/>
        </w:rPr>
        <w:t>Devid</w:t>
      </w:r>
      <w:proofErr w:type="spellEnd"/>
      <w:r w:rsidRPr="004162CB">
        <w:rPr>
          <w:rFonts w:eastAsia="Times New Roman" w:cstheme="minorHAnsi"/>
          <w:color w:val="000000"/>
          <w:sz w:val="24"/>
          <w:szCs w:val="24"/>
          <w:lang w:eastAsia="pt-BR"/>
        </w:rPr>
        <w:t xml:space="preserve"> Freitas. </w:t>
      </w:r>
      <w:r>
        <w:t>Perfil nutricional, metabólico e psicológico de um fisiculturista. Centro Universitário Luterano de Palmas (CEULP/ULBRA). 2019.</w:t>
      </w:r>
    </w:p>
    <w:p w14:paraId="0D3C2069" w14:textId="77777777" w:rsidR="00DF7CCF" w:rsidRPr="00E24C5B" w:rsidRDefault="00DF7CCF" w:rsidP="00DF7CCF">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KARPIK, A.; MACHNIAK, M.; CHWAŁCZYNSKA, A. Avaliação do teor de proteínas na dieta de fisiculturistas amadores. </w:t>
      </w:r>
      <w:r w:rsidRPr="00E24C5B">
        <w:rPr>
          <w:rFonts w:ascii="Arial" w:hAnsi="Arial" w:cs="Arial"/>
          <w:color w:val="222222"/>
          <w:sz w:val="20"/>
          <w:szCs w:val="20"/>
          <w:shd w:val="clear" w:color="auto" w:fill="FFFFFF"/>
        </w:rPr>
        <w:t xml:space="preserve">American </w:t>
      </w:r>
      <w:proofErr w:type="spellStart"/>
      <w:r w:rsidRPr="00E24C5B">
        <w:rPr>
          <w:rFonts w:ascii="Arial" w:hAnsi="Arial" w:cs="Arial"/>
          <w:color w:val="222222"/>
          <w:sz w:val="20"/>
          <w:szCs w:val="20"/>
          <w:shd w:val="clear" w:color="auto" w:fill="FFFFFF"/>
        </w:rPr>
        <w:t>Journal</w:t>
      </w:r>
      <w:proofErr w:type="spellEnd"/>
      <w:r w:rsidRPr="00E24C5B">
        <w:rPr>
          <w:rFonts w:ascii="Arial" w:hAnsi="Arial" w:cs="Arial"/>
          <w:color w:val="222222"/>
          <w:sz w:val="20"/>
          <w:szCs w:val="20"/>
          <w:shd w:val="clear" w:color="auto" w:fill="FFFFFF"/>
        </w:rPr>
        <w:t xml:space="preserve"> </w:t>
      </w:r>
      <w:proofErr w:type="spellStart"/>
      <w:r w:rsidRPr="00E24C5B">
        <w:rPr>
          <w:rFonts w:ascii="Arial" w:hAnsi="Arial" w:cs="Arial"/>
          <w:color w:val="222222"/>
          <w:sz w:val="20"/>
          <w:szCs w:val="20"/>
          <w:shd w:val="clear" w:color="auto" w:fill="FFFFFF"/>
        </w:rPr>
        <w:t>of</w:t>
      </w:r>
      <w:proofErr w:type="spellEnd"/>
      <w:r w:rsidRPr="00E24C5B">
        <w:rPr>
          <w:rFonts w:ascii="Arial" w:hAnsi="Arial" w:cs="Arial"/>
          <w:color w:val="222222"/>
          <w:sz w:val="20"/>
          <w:szCs w:val="20"/>
          <w:shd w:val="clear" w:color="auto" w:fill="FFFFFF"/>
        </w:rPr>
        <w:t xml:space="preserve"> </w:t>
      </w:r>
      <w:proofErr w:type="spellStart"/>
      <w:r w:rsidRPr="00E24C5B">
        <w:rPr>
          <w:rFonts w:ascii="Arial" w:hAnsi="Arial" w:cs="Arial"/>
          <w:color w:val="222222"/>
          <w:sz w:val="20"/>
          <w:szCs w:val="20"/>
          <w:shd w:val="clear" w:color="auto" w:fill="FFFFFF"/>
        </w:rPr>
        <w:t>Men's</w:t>
      </w:r>
      <w:proofErr w:type="spellEnd"/>
      <w:r w:rsidRPr="00E24C5B">
        <w:rPr>
          <w:rFonts w:ascii="Arial" w:hAnsi="Arial" w:cs="Arial"/>
          <w:color w:val="222222"/>
          <w:sz w:val="20"/>
          <w:szCs w:val="20"/>
          <w:shd w:val="clear" w:color="auto" w:fill="FFFFFF"/>
        </w:rPr>
        <w:t xml:space="preserve"> Health</w:t>
      </w:r>
      <w:r>
        <w:rPr>
          <w:rFonts w:ascii="Arial" w:hAnsi="Arial" w:cs="Arial"/>
          <w:color w:val="222222"/>
          <w:sz w:val="20"/>
          <w:szCs w:val="20"/>
          <w:shd w:val="clear" w:color="auto" w:fill="FFFFFF"/>
        </w:rPr>
        <w:t>. 2020; 14 (6): 1557988320970267.</w:t>
      </w:r>
    </w:p>
    <w:p w14:paraId="5BB4CBFA" w14:textId="77777777" w:rsidR="00DF7CCF" w:rsidRPr="00E24C5B" w:rsidRDefault="00DF7CCF" w:rsidP="00DF7CCF">
      <w:pPr>
        <w:pStyle w:val="PargrafodaLista"/>
        <w:numPr>
          <w:ilvl w:val="0"/>
          <w:numId w:val="5"/>
        </w:numPr>
        <w:spacing w:after="0" w:line="360" w:lineRule="auto"/>
        <w:rPr>
          <w:rFonts w:eastAsia="Times New Roman" w:cstheme="minorHAnsi"/>
          <w:color w:val="000000"/>
          <w:sz w:val="24"/>
          <w:szCs w:val="24"/>
          <w:lang w:val="en-US" w:eastAsia="pt-BR"/>
        </w:rPr>
      </w:pPr>
      <w:r>
        <w:rPr>
          <w:rFonts w:ascii="Arial" w:hAnsi="Arial" w:cs="Arial"/>
          <w:color w:val="222222"/>
          <w:sz w:val="20"/>
          <w:szCs w:val="20"/>
          <w:shd w:val="clear" w:color="auto" w:fill="FFFFFF"/>
        </w:rPr>
        <w:t>ARRAES, Caio Tavares; MÉLO, Roberta de Sousa. Negociando limites, manejando excessos: vivências cotidianas de um grupo de fisiculturistas. </w:t>
      </w:r>
      <w:r w:rsidRPr="00E24C5B">
        <w:rPr>
          <w:rFonts w:ascii="Arial" w:hAnsi="Arial" w:cs="Arial"/>
          <w:color w:val="222222"/>
          <w:sz w:val="20"/>
          <w:szCs w:val="20"/>
          <w:shd w:val="clear" w:color="auto" w:fill="FFFFFF"/>
        </w:rPr>
        <w:t>Movimento</w:t>
      </w:r>
      <w:r>
        <w:rPr>
          <w:rFonts w:ascii="Arial" w:hAnsi="Arial" w:cs="Arial"/>
          <w:color w:val="222222"/>
          <w:sz w:val="20"/>
          <w:szCs w:val="20"/>
          <w:shd w:val="clear" w:color="auto" w:fill="FFFFFF"/>
        </w:rPr>
        <w:t>. 2020; 26.</w:t>
      </w:r>
    </w:p>
    <w:p w14:paraId="7F23FBCC" w14:textId="18EB7F6C" w:rsidR="00DF7CCF" w:rsidRPr="00E24C5B" w:rsidRDefault="00DF7CCF" w:rsidP="00DF7CCF">
      <w:pPr>
        <w:pStyle w:val="PargrafodaLista"/>
        <w:numPr>
          <w:ilvl w:val="0"/>
          <w:numId w:val="5"/>
        </w:numPr>
        <w:spacing w:after="0" w:line="360" w:lineRule="auto"/>
        <w:rPr>
          <w:rFonts w:eastAsia="Times New Roman" w:cstheme="minorHAnsi"/>
          <w:color w:val="000000"/>
          <w:sz w:val="24"/>
          <w:szCs w:val="24"/>
          <w:lang w:val="en-US" w:eastAsia="pt-BR"/>
        </w:rPr>
      </w:pPr>
      <w:r w:rsidRPr="00E24C5B">
        <w:rPr>
          <w:rFonts w:ascii="Arial" w:hAnsi="Arial" w:cs="Arial"/>
          <w:color w:val="222222"/>
          <w:sz w:val="20"/>
          <w:szCs w:val="20"/>
          <w:shd w:val="clear" w:color="auto" w:fill="FFFFFF"/>
        </w:rPr>
        <w:lastRenderedPageBreak/>
        <w:t>M</w:t>
      </w:r>
      <w:r w:rsidR="006049DB">
        <w:rPr>
          <w:rFonts w:ascii="Arial" w:hAnsi="Arial" w:cs="Arial"/>
          <w:color w:val="222222"/>
          <w:sz w:val="20"/>
          <w:szCs w:val="20"/>
          <w:shd w:val="clear" w:color="auto" w:fill="FFFFFF"/>
        </w:rPr>
        <w:t>OURA</w:t>
      </w:r>
      <w:r w:rsidRPr="00E24C5B">
        <w:rPr>
          <w:rFonts w:ascii="Arial" w:hAnsi="Arial" w:cs="Arial"/>
          <w:color w:val="222222"/>
          <w:sz w:val="20"/>
          <w:szCs w:val="20"/>
          <w:shd w:val="clear" w:color="auto" w:fill="FFFFFF"/>
        </w:rPr>
        <w:t xml:space="preserve">, RF, De Moraes, WMAM, De Castro, BM, Nogueira, ALP, Trindade, TB, </w:t>
      </w:r>
      <w:proofErr w:type="spellStart"/>
      <w:r w:rsidRPr="00E24C5B">
        <w:rPr>
          <w:rFonts w:ascii="Arial" w:hAnsi="Arial" w:cs="Arial"/>
          <w:color w:val="222222"/>
          <w:sz w:val="20"/>
          <w:szCs w:val="20"/>
          <w:shd w:val="clear" w:color="auto" w:fill="FFFFFF"/>
        </w:rPr>
        <w:t>Schoenfeld</w:t>
      </w:r>
      <w:proofErr w:type="spellEnd"/>
      <w:r w:rsidRPr="00E24C5B">
        <w:rPr>
          <w:rFonts w:ascii="Arial" w:hAnsi="Arial" w:cs="Arial"/>
          <w:color w:val="222222"/>
          <w:sz w:val="20"/>
          <w:szCs w:val="20"/>
          <w:shd w:val="clear" w:color="auto" w:fill="FFFFFF"/>
        </w:rPr>
        <w:t xml:space="preserve">, BJ, &amp; Prestes, J. A realimentação de carboidratos não modifica o desempenho do GVT após a restrição de energia em fisiculturistas. Nutrição Clínica ESPEN. 2021; </w:t>
      </w:r>
      <w:r w:rsidRPr="00E24C5B">
        <w:rPr>
          <w:rFonts w:ascii="Arial" w:hAnsi="Arial" w:cs="Arial"/>
          <w:i/>
          <w:iCs/>
          <w:color w:val="222222"/>
          <w:sz w:val="20"/>
          <w:szCs w:val="20"/>
          <w:shd w:val="clear" w:color="auto" w:fill="FFFFFF"/>
        </w:rPr>
        <w:t>43</w:t>
      </w:r>
      <w:r w:rsidRPr="00E24C5B">
        <w:rPr>
          <w:rFonts w:ascii="Arial" w:hAnsi="Arial" w:cs="Arial"/>
          <w:color w:val="222222"/>
          <w:sz w:val="20"/>
          <w:szCs w:val="20"/>
          <w:shd w:val="clear" w:color="auto" w:fill="FFFFFF"/>
        </w:rPr>
        <w:t>: 308-316.</w:t>
      </w:r>
    </w:p>
    <w:p w14:paraId="06D85BA6" w14:textId="77777777" w:rsidR="00DF7CCF" w:rsidRPr="00DF7CCF" w:rsidRDefault="00DF7CCF" w:rsidP="00DF7CCF">
      <w:pPr>
        <w:spacing w:after="0" w:line="360" w:lineRule="auto"/>
        <w:ind w:left="360"/>
        <w:rPr>
          <w:rFonts w:eastAsia="Times New Roman" w:cstheme="minorHAnsi"/>
          <w:color w:val="000000"/>
          <w:sz w:val="24"/>
          <w:szCs w:val="24"/>
          <w:lang w:val="en-US" w:eastAsia="pt-BR"/>
        </w:rPr>
      </w:pPr>
    </w:p>
    <w:p w14:paraId="03EDDBDB" w14:textId="571811C9" w:rsidR="000F19E1" w:rsidRDefault="000F19E1" w:rsidP="000F19E1">
      <w:pPr>
        <w:spacing w:after="0" w:line="240" w:lineRule="auto"/>
        <w:rPr>
          <w:rFonts w:ascii="Arial" w:hAnsi="Arial" w:cs="Arial"/>
          <w:color w:val="222222"/>
          <w:sz w:val="20"/>
          <w:szCs w:val="20"/>
          <w:shd w:val="clear" w:color="auto" w:fill="FFFFFF"/>
        </w:rPr>
      </w:pPr>
    </w:p>
    <w:p w14:paraId="3202BFEC" w14:textId="77777777" w:rsidR="005F0E0E" w:rsidRPr="00A61395" w:rsidRDefault="005F0E0E" w:rsidP="003C6B4A">
      <w:pPr>
        <w:pStyle w:val="PargrafodaLista"/>
        <w:spacing w:after="0" w:line="240" w:lineRule="auto"/>
        <w:rPr>
          <w:rFonts w:ascii="Times New Roman" w:eastAsia="Times New Roman" w:hAnsi="Times New Roman" w:cs="Times New Roman"/>
          <w:color w:val="FF0000"/>
          <w:sz w:val="24"/>
          <w:szCs w:val="24"/>
          <w:highlight w:val="green"/>
          <w:lang w:val="en-US" w:eastAsia="pt-BR"/>
        </w:rPr>
      </w:pPr>
    </w:p>
    <w:p w14:paraId="5FFC9B77" w14:textId="77777777" w:rsidR="005F0E0E" w:rsidRPr="005F0E0E" w:rsidRDefault="005F0E0E" w:rsidP="003C6B4A">
      <w:pPr>
        <w:spacing w:after="0" w:line="240" w:lineRule="auto"/>
        <w:rPr>
          <w:rFonts w:ascii="Times New Roman" w:eastAsia="Times New Roman" w:hAnsi="Times New Roman" w:cs="Times New Roman"/>
          <w:color w:val="000000"/>
          <w:sz w:val="24"/>
          <w:szCs w:val="24"/>
          <w:lang w:eastAsia="pt-BR"/>
        </w:rPr>
      </w:pPr>
      <w:r w:rsidRPr="005F0E0E">
        <w:rPr>
          <w:rFonts w:ascii="Times New Roman" w:eastAsia="Times New Roman" w:hAnsi="Times New Roman" w:cs="Times New Roman"/>
          <w:color w:val="000000"/>
          <w:sz w:val="24"/>
          <w:szCs w:val="24"/>
          <w:lang w:eastAsia="pt-BR"/>
        </w:rPr>
        <w:t>‌</w:t>
      </w:r>
    </w:p>
    <w:p w14:paraId="59BC7E2E" w14:textId="77777777" w:rsidR="00E13AFA" w:rsidRPr="00E13AFA" w:rsidRDefault="00E13AFA" w:rsidP="003C6B4A">
      <w:pPr>
        <w:spacing w:after="0" w:line="240" w:lineRule="auto"/>
        <w:rPr>
          <w:rFonts w:ascii="Times New Roman" w:eastAsia="Times New Roman" w:hAnsi="Times New Roman" w:cs="Times New Roman"/>
          <w:color w:val="000000"/>
          <w:sz w:val="24"/>
          <w:szCs w:val="24"/>
          <w:lang w:eastAsia="pt-BR"/>
        </w:rPr>
      </w:pPr>
    </w:p>
    <w:p w14:paraId="058963B9" w14:textId="0EEAD21C" w:rsidR="007F6C59" w:rsidRPr="007845D3" w:rsidRDefault="007F6C59" w:rsidP="003C6B4A">
      <w:pPr>
        <w:spacing w:after="0" w:line="240" w:lineRule="auto"/>
        <w:rPr>
          <w:rFonts w:ascii="Times New Roman" w:eastAsia="Times New Roman" w:hAnsi="Times New Roman" w:cs="Times New Roman"/>
          <w:color w:val="000000"/>
          <w:sz w:val="24"/>
          <w:szCs w:val="24"/>
          <w:lang w:eastAsia="pt-BR"/>
        </w:rPr>
      </w:pPr>
    </w:p>
    <w:p w14:paraId="4480D32C" w14:textId="77777777" w:rsidR="007F6C59" w:rsidRPr="00195020" w:rsidRDefault="007F6C59" w:rsidP="003C6B4A">
      <w:pPr>
        <w:pStyle w:val="NormalWeb"/>
        <w:spacing w:before="0" w:beforeAutospacing="0" w:after="0" w:afterAutospacing="0"/>
        <w:jc w:val="both"/>
        <w:rPr>
          <w:color w:val="000000"/>
        </w:rPr>
      </w:pPr>
    </w:p>
    <w:p w14:paraId="3922AD9B" w14:textId="77777777" w:rsidR="001F5EF6" w:rsidRDefault="001F5EF6" w:rsidP="003C6B4A">
      <w:pPr>
        <w:spacing w:after="0" w:line="240" w:lineRule="auto"/>
        <w:jc w:val="both"/>
        <w:rPr>
          <w:rFonts w:ascii="Times New Roman" w:hAnsi="Times New Roman" w:cs="Times New Roman (Corpo CS)"/>
        </w:rPr>
      </w:pPr>
    </w:p>
    <w:p w14:paraId="417BCA55" w14:textId="77777777" w:rsidR="001F5EF6" w:rsidRDefault="001F5EF6" w:rsidP="003C6B4A">
      <w:pPr>
        <w:spacing w:after="0" w:line="240" w:lineRule="auto"/>
        <w:jc w:val="both"/>
        <w:rPr>
          <w:rFonts w:ascii="Times New Roman" w:hAnsi="Times New Roman" w:cs="Times New Roman (Corpo CS)"/>
        </w:rPr>
      </w:pPr>
    </w:p>
    <w:p w14:paraId="07902F3B" w14:textId="77777777" w:rsidR="006F1F48" w:rsidRDefault="006F1F48" w:rsidP="003C6B4A">
      <w:pPr>
        <w:spacing w:after="0" w:line="240" w:lineRule="auto"/>
        <w:jc w:val="both"/>
        <w:rPr>
          <w:rFonts w:ascii="Arial" w:hAnsi="Arial" w:cs="Arial"/>
          <w:sz w:val="24"/>
          <w:szCs w:val="24"/>
        </w:rPr>
      </w:pPr>
    </w:p>
    <w:p w14:paraId="5D02CFCD" w14:textId="77777777" w:rsidR="003C6B4A" w:rsidRDefault="003C6B4A">
      <w:pPr>
        <w:spacing w:after="0" w:line="240" w:lineRule="auto"/>
        <w:jc w:val="both"/>
        <w:rPr>
          <w:rFonts w:ascii="Arial" w:hAnsi="Arial" w:cs="Arial"/>
          <w:sz w:val="24"/>
          <w:szCs w:val="24"/>
        </w:rPr>
      </w:pPr>
    </w:p>
    <w:sectPr w:rsidR="003C6B4A" w:rsidSect="001F5EF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8D4F" w14:textId="77777777" w:rsidR="00925458" w:rsidRDefault="00925458" w:rsidP="00B83218">
      <w:pPr>
        <w:spacing w:after="0" w:line="240" w:lineRule="auto"/>
      </w:pPr>
      <w:r>
        <w:separator/>
      </w:r>
    </w:p>
  </w:endnote>
  <w:endnote w:type="continuationSeparator" w:id="0">
    <w:p w14:paraId="788ADE56" w14:textId="77777777" w:rsidR="00925458" w:rsidRDefault="00925458" w:rsidP="00B8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rpo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42B3" w14:textId="77777777" w:rsidR="00925458" w:rsidRDefault="00925458" w:rsidP="00B83218">
      <w:pPr>
        <w:spacing w:after="0" w:line="240" w:lineRule="auto"/>
      </w:pPr>
      <w:r>
        <w:separator/>
      </w:r>
    </w:p>
  </w:footnote>
  <w:footnote w:type="continuationSeparator" w:id="0">
    <w:p w14:paraId="4F4AD025" w14:textId="77777777" w:rsidR="00925458" w:rsidRDefault="00925458" w:rsidP="00B8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5589" w14:textId="061B19BC" w:rsidR="00764605" w:rsidRDefault="00764605">
    <w:pPr>
      <w:pStyle w:val="Cabealho"/>
      <w:jc w:val="right"/>
    </w:pPr>
  </w:p>
  <w:p w14:paraId="52F99F3B" w14:textId="77777777" w:rsidR="00DE1CED" w:rsidRDefault="00DE1C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564801"/>
      <w:docPartObj>
        <w:docPartGallery w:val="Page Numbers (Top of Page)"/>
        <w:docPartUnique/>
      </w:docPartObj>
    </w:sdtPr>
    <w:sdtEndPr/>
    <w:sdtContent>
      <w:p w14:paraId="6A67D9D4" w14:textId="77777777" w:rsidR="00764605" w:rsidRDefault="00764605">
        <w:pPr>
          <w:pStyle w:val="Cabealho"/>
          <w:jc w:val="right"/>
        </w:pPr>
        <w:r>
          <w:fldChar w:fldCharType="begin"/>
        </w:r>
        <w:r>
          <w:instrText>PAGE   \* MERGEFORMAT</w:instrText>
        </w:r>
        <w:r>
          <w:fldChar w:fldCharType="separate"/>
        </w:r>
        <w:r>
          <w:t>2</w:t>
        </w:r>
        <w:r>
          <w:fldChar w:fldCharType="end"/>
        </w:r>
      </w:p>
    </w:sdtContent>
  </w:sdt>
  <w:p w14:paraId="2D1C9739" w14:textId="77777777" w:rsidR="00764605" w:rsidRDefault="007646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A64"/>
    <w:multiLevelType w:val="hybridMultilevel"/>
    <w:tmpl w:val="411EA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475392"/>
    <w:multiLevelType w:val="hybridMultilevel"/>
    <w:tmpl w:val="F90AA7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270D95"/>
    <w:multiLevelType w:val="hybridMultilevel"/>
    <w:tmpl w:val="0068F432"/>
    <w:lvl w:ilvl="0" w:tplc="95E85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07C3B62"/>
    <w:multiLevelType w:val="hybridMultilevel"/>
    <w:tmpl w:val="F118E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B3A645B"/>
    <w:multiLevelType w:val="hybridMultilevel"/>
    <w:tmpl w:val="85E05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6836534">
    <w:abstractNumId w:val="0"/>
  </w:num>
  <w:num w:numId="2" w16cid:durableId="2039969906">
    <w:abstractNumId w:val="1"/>
  </w:num>
  <w:num w:numId="3" w16cid:durableId="1576353162">
    <w:abstractNumId w:val="2"/>
  </w:num>
  <w:num w:numId="4" w16cid:durableId="638220537">
    <w:abstractNumId w:val="4"/>
  </w:num>
  <w:num w:numId="5" w16cid:durableId="200135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C7"/>
    <w:rsid w:val="0000636D"/>
    <w:rsid w:val="00007656"/>
    <w:rsid w:val="0002188B"/>
    <w:rsid w:val="00021FD8"/>
    <w:rsid w:val="00024C1F"/>
    <w:rsid w:val="000254D9"/>
    <w:rsid w:val="00050522"/>
    <w:rsid w:val="00054138"/>
    <w:rsid w:val="00063A67"/>
    <w:rsid w:val="00064B4E"/>
    <w:rsid w:val="0006629B"/>
    <w:rsid w:val="000709A3"/>
    <w:rsid w:val="000761B5"/>
    <w:rsid w:val="000937D0"/>
    <w:rsid w:val="00097BEC"/>
    <w:rsid w:val="000A0445"/>
    <w:rsid w:val="000B7A6D"/>
    <w:rsid w:val="000D2A6C"/>
    <w:rsid w:val="000D590D"/>
    <w:rsid w:val="000E3B01"/>
    <w:rsid w:val="000F19E1"/>
    <w:rsid w:val="000F4913"/>
    <w:rsid w:val="000F5D27"/>
    <w:rsid w:val="000F7A37"/>
    <w:rsid w:val="00100C62"/>
    <w:rsid w:val="00106A7B"/>
    <w:rsid w:val="00107C2D"/>
    <w:rsid w:val="00116A47"/>
    <w:rsid w:val="00124C9A"/>
    <w:rsid w:val="00127999"/>
    <w:rsid w:val="0013339B"/>
    <w:rsid w:val="00142DC7"/>
    <w:rsid w:val="00144317"/>
    <w:rsid w:val="00152A4B"/>
    <w:rsid w:val="00157942"/>
    <w:rsid w:val="00171105"/>
    <w:rsid w:val="0017373B"/>
    <w:rsid w:val="0017387E"/>
    <w:rsid w:val="00174307"/>
    <w:rsid w:val="0018238C"/>
    <w:rsid w:val="00185622"/>
    <w:rsid w:val="00187348"/>
    <w:rsid w:val="00195020"/>
    <w:rsid w:val="0019741A"/>
    <w:rsid w:val="001A4F13"/>
    <w:rsid w:val="001B5C88"/>
    <w:rsid w:val="001E1073"/>
    <w:rsid w:val="001E35E1"/>
    <w:rsid w:val="001E5855"/>
    <w:rsid w:val="001E6A4D"/>
    <w:rsid w:val="001F5EF6"/>
    <w:rsid w:val="00201503"/>
    <w:rsid w:val="002017A7"/>
    <w:rsid w:val="00207E54"/>
    <w:rsid w:val="00207F06"/>
    <w:rsid w:val="00214C32"/>
    <w:rsid w:val="00221953"/>
    <w:rsid w:val="00236575"/>
    <w:rsid w:val="00245AF4"/>
    <w:rsid w:val="00256677"/>
    <w:rsid w:val="00261137"/>
    <w:rsid w:val="00264CC6"/>
    <w:rsid w:val="00280F29"/>
    <w:rsid w:val="00282280"/>
    <w:rsid w:val="00284FB6"/>
    <w:rsid w:val="0028589D"/>
    <w:rsid w:val="00296A68"/>
    <w:rsid w:val="00297DD9"/>
    <w:rsid w:val="002A1581"/>
    <w:rsid w:val="002A77E0"/>
    <w:rsid w:val="002B2592"/>
    <w:rsid w:val="002B5C14"/>
    <w:rsid w:val="002D4A09"/>
    <w:rsid w:val="002E6348"/>
    <w:rsid w:val="002F3B65"/>
    <w:rsid w:val="002F5787"/>
    <w:rsid w:val="00305E44"/>
    <w:rsid w:val="0031093B"/>
    <w:rsid w:val="00323F9C"/>
    <w:rsid w:val="00325FDD"/>
    <w:rsid w:val="00326423"/>
    <w:rsid w:val="00332805"/>
    <w:rsid w:val="00351BE3"/>
    <w:rsid w:val="0036008B"/>
    <w:rsid w:val="00366CDE"/>
    <w:rsid w:val="003824D6"/>
    <w:rsid w:val="00386AB7"/>
    <w:rsid w:val="00387295"/>
    <w:rsid w:val="003874BD"/>
    <w:rsid w:val="00393AB5"/>
    <w:rsid w:val="00394C52"/>
    <w:rsid w:val="003A1A03"/>
    <w:rsid w:val="003B53FD"/>
    <w:rsid w:val="003C0146"/>
    <w:rsid w:val="003C6B4A"/>
    <w:rsid w:val="003D6103"/>
    <w:rsid w:val="003E0D81"/>
    <w:rsid w:val="003F1741"/>
    <w:rsid w:val="003F2C28"/>
    <w:rsid w:val="00400713"/>
    <w:rsid w:val="00400C51"/>
    <w:rsid w:val="004011EA"/>
    <w:rsid w:val="00402F81"/>
    <w:rsid w:val="004162CB"/>
    <w:rsid w:val="00422334"/>
    <w:rsid w:val="00422BF3"/>
    <w:rsid w:val="00422FA0"/>
    <w:rsid w:val="00423FEB"/>
    <w:rsid w:val="0044046A"/>
    <w:rsid w:val="00443B53"/>
    <w:rsid w:val="00445F7B"/>
    <w:rsid w:val="00447D90"/>
    <w:rsid w:val="00451F3D"/>
    <w:rsid w:val="004526DF"/>
    <w:rsid w:val="00453B0C"/>
    <w:rsid w:val="00456C64"/>
    <w:rsid w:val="004752ED"/>
    <w:rsid w:val="00475717"/>
    <w:rsid w:val="004911FC"/>
    <w:rsid w:val="00491F44"/>
    <w:rsid w:val="0049341B"/>
    <w:rsid w:val="00493FBC"/>
    <w:rsid w:val="00494D4A"/>
    <w:rsid w:val="00495621"/>
    <w:rsid w:val="004A5C4F"/>
    <w:rsid w:val="004B0699"/>
    <w:rsid w:val="004D3D0B"/>
    <w:rsid w:val="004D4AA0"/>
    <w:rsid w:val="004D53BC"/>
    <w:rsid w:val="004E543F"/>
    <w:rsid w:val="004F513B"/>
    <w:rsid w:val="00500558"/>
    <w:rsid w:val="00502EE7"/>
    <w:rsid w:val="00511BA6"/>
    <w:rsid w:val="00523C7C"/>
    <w:rsid w:val="00526229"/>
    <w:rsid w:val="00537B54"/>
    <w:rsid w:val="005505B6"/>
    <w:rsid w:val="00553924"/>
    <w:rsid w:val="005564E9"/>
    <w:rsid w:val="005574A5"/>
    <w:rsid w:val="00561744"/>
    <w:rsid w:val="005647C1"/>
    <w:rsid w:val="00567096"/>
    <w:rsid w:val="00584C25"/>
    <w:rsid w:val="00585EF1"/>
    <w:rsid w:val="00594BC7"/>
    <w:rsid w:val="005B23B0"/>
    <w:rsid w:val="005B475E"/>
    <w:rsid w:val="005E21A6"/>
    <w:rsid w:val="005E39EB"/>
    <w:rsid w:val="005F0E0E"/>
    <w:rsid w:val="005F564B"/>
    <w:rsid w:val="005F6825"/>
    <w:rsid w:val="0060232D"/>
    <w:rsid w:val="00603302"/>
    <w:rsid w:val="006049DB"/>
    <w:rsid w:val="0061106B"/>
    <w:rsid w:val="006122AC"/>
    <w:rsid w:val="00612A4A"/>
    <w:rsid w:val="00612C88"/>
    <w:rsid w:val="00623425"/>
    <w:rsid w:val="006319C1"/>
    <w:rsid w:val="00635F7F"/>
    <w:rsid w:val="00636FBD"/>
    <w:rsid w:val="0064723B"/>
    <w:rsid w:val="0066736F"/>
    <w:rsid w:val="006717EE"/>
    <w:rsid w:val="00676496"/>
    <w:rsid w:val="00680171"/>
    <w:rsid w:val="006828AC"/>
    <w:rsid w:val="006942B4"/>
    <w:rsid w:val="006C0CB1"/>
    <w:rsid w:val="006C55C4"/>
    <w:rsid w:val="006C6106"/>
    <w:rsid w:val="006D653D"/>
    <w:rsid w:val="006D7211"/>
    <w:rsid w:val="006E2A90"/>
    <w:rsid w:val="006E337D"/>
    <w:rsid w:val="006F1F48"/>
    <w:rsid w:val="007008C8"/>
    <w:rsid w:val="0070445B"/>
    <w:rsid w:val="00712A8D"/>
    <w:rsid w:val="00717464"/>
    <w:rsid w:val="00724CC0"/>
    <w:rsid w:val="00730F30"/>
    <w:rsid w:val="00730F78"/>
    <w:rsid w:val="0073651C"/>
    <w:rsid w:val="00736DD6"/>
    <w:rsid w:val="00736E9E"/>
    <w:rsid w:val="0074762B"/>
    <w:rsid w:val="00747A3A"/>
    <w:rsid w:val="00751063"/>
    <w:rsid w:val="00755C2A"/>
    <w:rsid w:val="00756DF2"/>
    <w:rsid w:val="007632B9"/>
    <w:rsid w:val="00764605"/>
    <w:rsid w:val="0077329A"/>
    <w:rsid w:val="00774619"/>
    <w:rsid w:val="007845D3"/>
    <w:rsid w:val="00792377"/>
    <w:rsid w:val="007A42A1"/>
    <w:rsid w:val="007B0CDC"/>
    <w:rsid w:val="007B5464"/>
    <w:rsid w:val="007D10DF"/>
    <w:rsid w:val="007D110C"/>
    <w:rsid w:val="007F6C59"/>
    <w:rsid w:val="00800793"/>
    <w:rsid w:val="00800A13"/>
    <w:rsid w:val="00801728"/>
    <w:rsid w:val="0081042C"/>
    <w:rsid w:val="00833B32"/>
    <w:rsid w:val="00842806"/>
    <w:rsid w:val="00843355"/>
    <w:rsid w:val="00850736"/>
    <w:rsid w:val="0085082E"/>
    <w:rsid w:val="00851960"/>
    <w:rsid w:val="00861C3D"/>
    <w:rsid w:val="00883501"/>
    <w:rsid w:val="00887434"/>
    <w:rsid w:val="00894237"/>
    <w:rsid w:val="008D207E"/>
    <w:rsid w:val="008D42D1"/>
    <w:rsid w:val="008E1E94"/>
    <w:rsid w:val="008E7B62"/>
    <w:rsid w:val="008F32B6"/>
    <w:rsid w:val="008F5BEC"/>
    <w:rsid w:val="00910F1A"/>
    <w:rsid w:val="0091375D"/>
    <w:rsid w:val="0092491D"/>
    <w:rsid w:val="00925458"/>
    <w:rsid w:val="00925A6C"/>
    <w:rsid w:val="0094377A"/>
    <w:rsid w:val="00943FA2"/>
    <w:rsid w:val="00945806"/>
    <w:rsid w:val="00950FBF"/>
    <w:rsid w:val="009521C5"/>
    <w:rsid w:val="0095345F"/>
    <w:rsid w:val="009537B6"/>
    <w:rsid w:val="00973F3D"/>
    <w:rsid w:val="00985FC2"/>
    <w:rsid w:val="00986FCB"/>
    <w:rsid w:val="00990AD7"/>
    <w:rsid w:val="00990CFE"/>
    <w:rsid w:val="009937E2"/>
    <w:rsid w:val="00995A40"/>
    <w:rsid w:val="009A2DE1"/>
    <w:rsid w:val="009A6C77"/>
    <w:rsid w:val="009B19A3"/>
    <w:rsid w:val="009B6BF0"/>
    <w:rsid w:val="009C0F40"/>
    <w:rsid w:val="009C18D2"/>
    <w:rsid w:val="009C2406"/>
    <w:rsid w:val="009C5913"/>
    <w:rsid w:val="009C5AA4"/>
    <w:rsid w:val="009C6BFC"/>
    <w:rsid w:val="009E1B8B"/>
    <w:rsid w:val="009E7594"/>
    <w:rsid w:val="009F5FDA"/>
    <w:rsid w:val="009F7592"/>
    <w:rsid w:val="00A02050"/>
    <w:rsid w:val="00A03F45"/>
    <w:rsid w:val="00A175CC"/>
    <w:rsid w:val="00A236AA"/>
    <w:rsid w:val="00A26AEF"/>
    <w:rsid w:val="00A31456"/>
    <w:rsid w:val="00A37974"/>
    <w:rsid w:val="00A51532"/>
    <w:rsid w:val="00A51967"/>
    <w:rsid w:val="00A52DB0"/>
    <w:rsid w:val="00A55BB1"/>
    <w:rsid w:val="00A61395"/>
    <w:rsid w:val="00A650CB"/>
    <w:rsid w:val="00A65107"/>
    <w:rsid w:val="00A65501"/>
    <w:rsid w:val="00A661D4"/>
    <w:rsid w:val="00A66BFE"/>
    <w:rsid w:val="00A66C8B"/>
    <w:rsid w:val="00A67983"/>
    <w:rsid w:val="00A83D2D"/>
    <w:rsid w:val="00A842B2"/>
    <w:rsid w:val="00A85AC7"/>
    <w:rsid w:val="00A8669C"/>
    <w:rsid w:val="00A87D23"/>
    <w:rsid w:val="00A9124C"/>
    <w:rsid w:val="00A92FDD"/>
    <w:rsid w:val="00AB19C3"/>
    <w:rsid w:val="00AC0E18"/>
    <w:rsid w:val="00AC5271"/>
    <w:rsid w:val="00AC56BB"/>
    <w:rsid w:val="00AD07BD"/>
    <w:rsid w:val="00AD3F55"/>
    <w:rsid w:val="00AD4CB4"/>
    <w:rsid w:val="00AE2E2C"/>
    <w:rsid w:val="00AF6D6E"/>
    <w:rsid w:val="00B02FC2"/>
    <w:rsid w:val="00B133A0"/>
    <w:rsid w:val="00B13B17"/>
    <w:rsid w:val="00B15C32"/>
    <w:rsid w:val="00B23D97"/>
    <w:rsid w:val="00B25FAE"/>
    <w:rsid w:val="00B373A3"/>
    <w:rsid w:val="00B41643"/>
    <w:rsid w:val="00B4507A"/>
    <w:rsid w:val="00B4755E"/>
    <w:rsid w:val="00B54674"/>
    <w:rsid w:val="00B65C20"/>
    <w:rsid w:val="00B83218"/>
    <w:rsid w:val="00BA098A"/>
    <w:rsid w:val="00BB4FE3"/>
    <w:rsid w:val="00BC014A"/>
    <w:rsid w:val="00BC3899"/>
    <w:rsid w:val="00BC46CD"/>
    <w:rsid w:val="00BD0131"/>
    <w:rsid w:val="00BF13BB"/>
    <w:rsid w:val="00BF20EF"/>
    <w:rsid w:val="00C04A48"/>
    <w:rsid w:val="00C11635"/>
    <w:rsid w:val="00C22FE1"/>
    <w:rsid w:val="00C34AF1"/>
    <w:rsid w:val="00C405F8"/>
    <w:rsid w:val="00C4115D"/>
    <w:rsid w:val="00C44BB8"/>
    <w:rsid w:val="00C4676F"/>
    <w:rsid w:val="00C541D0"/>
    <w:rsid w:val="00C570A7"/>
    <w:rsid w:val="00C5795E"/>
    <w:rsid w:val="00C57A98"/>
    <w:rsid w:val="00C57E1D"/>
    <w:rsid w:val="00C6388B"/>
    <w:rsid w:val="00C76E0E"/>
    <w:rsid w:val="00C77F43"/>
    <w:rsid w:val="00C84FBC"/>
    <w:rsid w:val="00C9038F"/>
    <w:rsid w:val="00C92E4E"/>
    <w:rsid w:val="00C93146"/>
    <w:rsid w:val="00C961C7"/>
    <w:rsid w:val="00C977DF"/>
    <w:rsid w:val="00CA3AFA"/>
    <w:rsid w:val="00CA5DDE"/>
    <w:rsid w:val="00CB7951"/>
    <w:rsid w:val="00CD45CB"/>
    <w:rsid w:val="00CD5C1B"/>
    <w:rsid w:val="00CF03FF"/>
    <w:rsid w:val="00CF1525"/>
    <w:rsid w:val="00D10730"/>
    <w:rsid w:val="00D17247"/>
    <w:rsid w:val="00D20031"/>
    <w:rsid w:val="00D32BDB"/>
    <w:rsid w:val="00D43122"/>
    <w:rsid w:val="00D65BA6"/>
    <w:rsid w:val="00D7063A"/>
    <w:rsid w:val="00D7240F"/>
    <w:rsid w:val="00D742E4"/>
    <w:rsid w:val="00D77002"/>
    <w:rsid w:val="00D94D02"/>
    <w:rsid w:val="00D9603E"/>
    <w:rsid w:val="00DA053D"/>
    <w:rsid w:val="00DA15FA"/>
    <w:rsid w:val="00DA166F"/>
    <w:rsid w:val="00DA6D67"/>
    <w:rsid w:val="00DB5AC2"/>
    <w:rsid w:val="00DC0057"/>
    <w:rsid w:val="00DC11E9"/>
    <w:rsid w:val="00DD2CFF"/>
    <w:rsid w:val="00DE1CED"/>
    <w:rsid w:val="00DE2ECD"/>
    <w:rsid w:val="00DF7CCF"/>
    <w:rsid w:val="00E02FFE"/>
    <w:rsid w:val="00E11A07"/>
    <w:rsid w:val="00E13AFA"/>
    <w:rsid w:val="00E1598A"/>
    <w:rsid w:val="00E2262F"/>
    <w:rsid w:val="00E24C5B"/>
    <w:rsid w:val="00E331CA"/>
    <w:rsid w:val="00E36550"/>
    <w:rsid w:val="00E36B8A"/>
    <w:rsid w:val="00E42BE1"/>
    <w:rsid w:val="00E44A57"/>
    <w:rsid w:val="00E53F5C"/>
    <w:rsid w:val="00E55837"/>
    <w:rsid w:val="00E70287"/>
    <w:rsid w:val="00E706D5"/>
    <w:rsid w:val="00E76375"/>
    <w:rsid w:val="00E84832"/>
    <w:rsid w:val="00E862B1"/>
    <w:rsid w:val="00E92C58"/>
    <w:rsid w:val="00EB3402"/>
    <w:rsid w:val="00EC31B6"/>
    <w:rsid w:val="00ED17FB"/>
    <w:rsid w:val="00EE44EC"/>
    <w:rsid w:val="00F01EC9"/>
    <w:rsid w:val="00F14B98"/>
    <w:rsid w:val="00F15CCB"/>
    <w:rsid w:val="00F33B02"/>
    <w:rsid w:val="00F3544B"/>
    <w:rsid w:val="00F36796"/>
    <w:rsid w:val="00F42082"/>
    <w:rsid w:val="00F469A7"/>
    <w:rsid w:val="00F63C23"/>
    <w:rsid w:val="00F64C98"/>
    <w:rsid w:val="00F65201"/>
    <w:rsid w:val="00F655B1"/>
    <w:rsid w:val="00F81B16"/>
    <w:rsid w:val="00F86DD2"/>
    <w:rsid w:val="00FA1606"/>
    <w:rsid w:val="00FA45E0"/>
    <w:rsid w:val="00FB7BEF"/>
    <w:rsid w:val="00FC1EFD"/>
    <w:rsid w:val="00FD0A8F"/>
    <w:rsid w:val="00FD1CC8"/>
    <w:rsid w:val="00FD3353"/>
    <w:rsid w:val="00FE6A79"/>
    <w:rsid w:val="0941D4C5"/>
    <w:rsid w:val="0977444A"/>
    <w:rsid w:val="0B1314AB"/>
    <w:rsid w:val="0D51D0F9"/>
    <w:rsid w:val="146D1377"/>
    <w:rsid w:val="1608E3D8"/>
    <w:rsid w:val="17F5C598"/>
    <w:rsid w:val="2452E3FE"/>
    <w:rsid w:val="2929AAE2"/>
    <w:rsid w:val="2B982853"/>
    <w:rsid w:val="2BC9DE79"/>
    <w:rsid w:val="2BCD135B"/>
    <w:rsid w:val="2F778AD8"/>
    <w:rsid w:val="45373A6A"/>
    <w:rsid w:val="46CDD2ED"/>
    <w:rsid w:val="51939183"/>
    <w:rsid w:val="55185113"/>
    <w:rsid w:val="59EE2130"/>
    <w:rsid w:val="5C6AB130"/>
    <w:rsid w:val="5EC19253"/>
    <w:rsid w:val="6142E64A"/>
    <w:rsid w:val="63D39A8D"/>
    <w:rsid w:val="65C3AB5A"/>
    <w:rsid w:val="675F7BBB"/>
    <w:rsid w:val="69F66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5A86"/>
  <w15:chartTrackingRefBased/>
  <w15:docId w15:val="{1F745422-CB47-4B7D-A523-CC491BE8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3A1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5AC7"/>
    <w:pPr>
      <w:ind w:left="720"/>
      <w:contextualSpacing/>
    </w:pPr>
  </w:style>
  <w:style w:type="character" w:styleId="Hyperlink">
    <w:name w:val="Hyperlink"/>
    <w:basedOn w:val="Fontepargpadro"/>
    <w:uiPriority w:val="99"/>
    <w:unhideWhenUsed/>
    <w:rsid w:val="00201503"/>
    <w:rPr>
      <w:color w:val="0563C1" w:themeColor="hyperlink"/>
      <w:u w:val="single"/>
    </w:rPr>
  </w:style>
  <w:style w:type="character" w:styleId="MenoPendente">
    <w:name w:val="Unresolved Mention"/>
    <w:basedOn w:val="Fontepargpadro"/>
    <w:uiPriority w:val="99"/>
    <w:semiHidden/>
    <w:unhideWhenUsed/>
    <w:rsid w:val="00201503"/>
    <w:rPr>
      <w:color w:val="605E5C"/>
      <w:shd w:val="clear" w:color="auto" w:fill="E1DFDD"/>
    </w:rPr>
  </w:style>
  <w:style w:type="table" w:styleId="Tabelacomgrade">
    <w:name w:val="Table Grid"/>
    <w:basedOn w:val="Tabelanormal"/>
    <w:uiPriority w:val="39"/>
    <w:rsid w:val="00B4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8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218"/>
  </w:style>
  <w:style w:type="paragraph" w:styleId="Rodap">
    <w:name w:val="footer"/>
    <w:basedOn w:val="Normal"/>
    <w:link w:val="RodapChar"/>
    <w:uiPriority w:val="99"/>
    <w:unhideWhenUsed/>
    <w:rsid w:val="00B83218"/>
    <w:pPr>
      <w:tabs>
        <w:tab w:val="center" w:pos="4252"/>
        <w:tab w:val="right" w:pos="8504"/>
      </w:tabs>
      <w:spacing w:after="0" w:line="240" w:lineRule="auto"/>
    </w:pPr>
  </w:style>
  <w:style w:type="character" w:customStyle="1" w:styleId="RodapChar">
    <w:name w:val="Rodapé Char"/>
    <w:basedOn w:val="Fontepargpadro"/>
    <w:link w:val="Rodap"/>
    <w:uiPriority w:val="99"/>
    <w:rsid w:val="00B83218"/>
  </w:style>
  <w:style w:type="paragraph" w:customStyle="1" w:styleId="Default">
    <w:name w:val="Default"/>
    <w:rsid w:val="00E42B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3A1A03"/>
    <w:rPr>
      <w:rFonts w:ascii="Times New Roman" w:eastAsia="Times New Roman" w:hAnsi="Times New Roman" w:cs="Times New Roman"/>
      <w:b/>
      <w:bCs/>
      <w:kern w:val="36"/>
      <w:sz w:val="48"/>
      <w:szCs w:val="48"/>
      <w:lang w:eastAsia="pt-BR"/>
    </w:rPr>
  </w:style>
  <w:style w:type="character" w:customStyle="1" w:styleId="normaltextrun">
    <w:name w:val="normaltextrun"/>
    <w:basedOn w:val="Fontepargpadro"/>
    <w:rsid w:val="0091375D"/>
  </w:style>
  <w:style w:type="character" w:customStyle="1" w:styleId="eop">
    <w:name w:val="eop"/>
    <w:basedOn w:val="Fontepargpadro"/>
    <w:rsid w:val="0091375D"/>
  </w:style>
  <w:style w:type="paragraph" w:customStyle="1" w:styleId="paragraph">
    <w:name w:val="paragraph"/>
    <w:basedOn w:val="Normal"/>
    <w:rsid w:val="009C18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bchar">
    <w:name w:val="tabchar"/>
    <w:basedOn w:val="Fontepargpadro"/>
    <w:rsid w:val="00774619"/>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unhideWhenUsed/>
    <w:rsid w:val="00402F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2F81"/>
    <w:rPr>
      <w:b/>
      <w:bCs/>
    </w:rPr>
  </w:style>
  <w:style w:type="paragraph" w:styleId="Assuntodocomentrio">
    <w:name w:val="annotation subject"/>
    <w:basedOn w:val="Textodecomentrio"/>
    <w:next w:val="Textodecomentrio"/>
    <w:link w:val="AssuntodocomentrioChar"/>
    <w:uiPriority w:val="99"/>
    <w:semiHidden/>
    <w:unhideWhenUsed/>
    <w:rsid w:val="00747A3A"/>
    <w:rPr>
      <w:b/>
      <w:bCs/>
    </w:rPr>
  </w:style>
  <w:style w:type="character" w:customStyle="1" w:styleId="AssuntodocomentrioChar">
    <w:name w:val="Assunto do comentário Char"/>
    <w:basedOn w:val="TextodecomentrioChar"/>
    <w:link w:val="Assuntodocomentrio"/>
    <w:uiPriority w:val="99"/>
    <w:semiHidden/>
    <w:rsid w:val="00747A3A"/>
    <w:rPr>
      <w:b/>
      <w:bCs/>
      <w:sz w:val="20"/>
      <w:szCs w:val="20"/>
    </w:rPr>
  </w:style>
  <w:style w:type="character" w:customStyle="1" w:styleId="authors-list-item">
    <w:name w:val="authors-list-item"/>
    <w:basedOn w:val="Fontepargpadro"/>
    <w:rsid w:val="001F5EF6"/>
  </w:style>
  <w:style w:type="paragraph" w:styleId="Pr-formataoHTML">
    <w:name w:val="HTML Preformatted"/>
    <w:basedOn w:val="Normal"/>
    <w:link w:val="Pr-formataoHTMLChar"/>
    <w:uiPriority w:val="99"/>
    <w:semiHidden/>
    <w:unhideWhenUsed/>
    <w:rsid w:val="0063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35F7F"/>
    <w:rPr>
      <w:rFonts w:ascii="Courier New" w:eastAsia="Times New Roman" w:hAnsi="Courier New" w:cs="Courier New"/>
      <w:sz w:val="20"/>
      <w:szCs w:val="20"/>
      <w:lang w:eastAsia="pt-BR"/>
    </w:rPr>
  </w:style>
  <w:style w:type="character" w:customStyle="1" w:styleId="y2iqfc">
    <w:name w:val="y2iqfc"/>
    <w:basedOn w:val="Fontepargpadro"/>
    <w:rsid w:val="0063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926">
      <w:bodyDiv w:val="1"/>
      <w:marLeft w:val="0"/>
      <w:marRight w:val="0"/>
      <w:marTop w:val="0"/>
      <w:marBottom w:val="0"/>
      <w:divBdr>
        <w:top w:val="none" w:sz="0" w:space="0" w:color="auto"/>
        <w:left w:val="none" w:sz="0" w:space="0" w:color="auto"/>
        <w:bottom w:val="none" w:sz="0" w:space="0" w:color="auto"/>
        <w:right w:val="none" w:sz="0" w:space="0" w:color="auto"/>
      </w:divBdr>
    </w:div>
    <w:div w:id="19085362">
      <w:bodyDiv w:val="1"/>
      <w:marLeft w:val="0"/>
      <w:marRight w:val="0"/>
      <w:marTop w:val="0"/>
      <w:marBottom w:val="0"/>
      <w:divBdr>
        <w:top w:val="none" w:sz="0" w:space="0" w:color="auto"/>
        <w:left w:val="none" w:sz="0" w:space="0" w:color="auto"/>
        <w:bottom w:val="none" w:sz="0" w:space="0" w:color="auto"/>
        <w:right w:val="none" w:sz="0" w:space="0" w:color="auto"/>
      </w:divBdr>
    </w:div>
    <w:div w:id="60448641">
      <w:bodyDiv w:val="1"/>
      <w:marLeft w:val="0"/>
      <w:marRight w:val="0"/>
      <w:marTop w:val="0"/>
      <w:marBottom w:val="0"/>
      <w:divBdr>
        <w:top w:val="none" w:sz="0" w:space="0" w:color="auto"/>
        <w:left w:val="none" w:sz="0" w:space="0" w:color="auto"/>
        <w:bottom w:val="none" w:sz="0" w:space="0" w:color="auto"/>
        <w:right w:val="none" w:sz="0" w:space="0" w:color="auto"/>
      </w:divBdr>
    </w:div>
    <w:div w:id="89551544">
      <w:bodyDiv w:val="1"/>
      <w:marLeft w:val="0"/>
      <w:marRight w:val="0"/>
      <w:marTop w:val="0"/>
      <w:marBottom w:val="0"/>
      <w:divBdr>
        <w:top w:val="none" w:sz="0" w:space="0" w:color="auto"/>
        <w:left w:val="none" w:sz="0" w:space="0" w:color="auto"/>
        <w:bottom w:val="none" w:sz="0" w:space="0" w:color="auto"/>
        <w:right w:val="none" w:sz="0" w:space="0" w:color="auto"/>
      </w:divBdr>
    </w:div>
    <w:div w:id="119568512">
      <w:bodyDiv w:val="1"/>
      <w:marLeft w:val="0"/>
      <w:marRight w:val="0"/>
      <w:marTop w:val="0"/>
      <w:marBottom w:val="0"/>
      <w:divBdr>
        <w:top w:val="none" w:sz="0" w:space="0" w:color="auto"/>
        <w:left w:val="none" w:sz="0" w:space="0" w:color="auto"/>
        <w:bottom w:val="none" w:sz="0" w:space="0" w:color="auto"/>
        <w:right w:val="none" w:sz="0" w:space="0" w:color="auto"/>
      </w:divBdr>
      <w:divsChild>
        <w:div w:id="1981491926">
          <w:marLeft w:val="0"/>
          <w:marRight w:val="0"/>
          <w:marTop w:val="0"/>
          <w:marBottom w:val="0"/>
          <w:divBdr>
            <w:top w:val="none" w:sz="0" w:space="0" w:color="auto"/>
            <w:left w:val="none" w:sz="0" w:space="0" w:color="auto"/>
            <w:bottom w:val="none" w:sz="0" w:space="0" w:color="auto"/>
            <w:right w:val="none" w:sz="0" w:space="0" w:color="auto"/>
          </w:divBdr>
        </w:div>
        <w:div w:id="1552231520">
          <w:marLeft w:val="0"/>
          <w:marRight w:val="0"/>
          <w:marTop w:val="0"/>
          <w:marBottom w:val="0"/>
          <w:divBdr>
            <w:top w:val="none" w:sz="0" w:space="0" w:color="auto"/>
            <w:left w:val="none" w:sz="0" w:space="0" w:color="auto"/>
            <w:bottom w:val="none" w:sz="0" w:space="0" w:color="auto"/>
            <w:right w:val="none" w:sz="0" w:space="0" w:color="auto"/>
          </w:divBdr>
        </w:div>
      </w:divsChild>
    </w:div>
    <w:div w:id="125852959">
      <w:bodyDiv w:val="1"/>
      <w:marLeft w:val="0"/>
      <w:marRight w:val="0"/>
      <w:marTop w:val="0"/>
      <w:marBottom w:val="0"/>
      <w:divBdr>
        <w:top w:val="none" w:sz="0" w:space="0" w:color="auto"/>
        <w:left w:val="none" w:sz="0" w:space="0" w:color="auto"/>
        <w:bottom w:val="none" w:sz="0" w:space="0" w:color="auto"/>
        <w:right w:val="none" w:sz="0" w:space="0" w:color="auto"/>
      </w:divBdr>
      <w:divsChild>
        <w:div w:id="898327900">
          <w:marLeft w:val="0"/>
          <w:marRight w:val="0"/>
          <w:marTop w:val="0"/>
          <w:marBottom w:val="0"/>
          <w:divBdr>
            <w:top w:val="none" w:sz="0" w:space="0" w:color="auto"/>
            <w:left w:val="none" w:sz="0" w:space="0" w:color="auto"/>
            <w:bottom w:val="none" w:sz="0" w:space="0" w:color="auto"/>
            <w:right w:val="none" w:sz="0" w:space="0" w:color="auto"/>
          </w:divBdr>
        </w:div>
        <w:div w:id="721489951">
          <w:marLeft w:val="0"/>
          <w:marRight w:val="0"/>
          <w:marTop w:val="0"/>
          <w:marBottom w:val="0"/>
          <w:divBdr>
            <w:top w:val="none" w:sz="0" w:space="0" w:color="auto"/>
            <w:left w:val="none" w:sz="0" w:space="0" w:color="auto"/>
            <w:bottom w:val="none" w:sz="0" w:space="0" w:color="auto"/>
            <w:right w:val="none" w:sz="0" w:space="0" w:color="auto"/>
          </w:divBdr>
        </w:div>
        <w:div w:id="2038390159">
          <w:marLeft w:val="0"/>
          <w:marRight w:val="0"/>
          <w:marTop w:val="0"/>
          <w:marBottom w:val="0"/>
          <w:divBdr>
            <w:top w:val="none" w:sz="0" w:space="0" w:color="auto"/>
            <w:left w:val="none" w:sz="0" w:space="0" w:color="auto"/>
            <w:bottom w:val="none" w:sz="0" w:space="0" w:color="auto"/>
            <w:right w:val="none" w:sz="0" w:space="0" w:color="auto"/>
          </w:divBdr>
        </w:div>
        <w:div w:id="1636567814">
          <w:marLeft w:val="0"/>
          <w:marRight w:val="0"/>
          <w:marTop w:val="0"/>
          <w:marBottom w:val="0"/>
          <w:divBdr>
            <w:top w:val="none" w:sz="0" w:space="0" w:color="auto"/>
            <w:left w:val="none" w:sz="0" w:space="0" w:color="auto"/>
            <w:bottom w:val="none" w:sz="0" w:space="0" w:color="auto"/>
            <w:right w:val="none" w:sz="0" w:space="0" w:color="auto"/>
          </w:divBdr>
        </w:div>
        <w:div w:id="1911227446">
          <w:marLeft w:val="0"/>
          <w:marRight w:val="0"/>
          <w:marTop w:val="0"/>
          <w:marBottom w:val="0"/>
          <w:divBdr>
            <w:top w:val="none" w:sz="0" w:space="0" w:color="auto"/>
            <w:left w:val="none" w:sz="0" w:space="0" w:color="auto"/>
            <w:bottom w:val="none" w:sz="0" w:space="0" w:color="auto"/>
            <w:right w:val="none" w:sz="0" w:space="0" w:color="auto"/>
          </w:divBdr>
        </w:div>
        <w:div w:id="490758448">
          <w:marLeft w:val="0"/>
          <w:marRight w:val="0"/>
          <w:marTop w:val="0"/>
          <w:marBottom w:val="0"/>
          <w:divBdr>
            <w:top w:val="none" w:sz="0" w:space="0" w:color="auto"/>
            <w:left w:val="none" w:sz="0" w:space="0" w:color="auto"/>
            <w:bottom w:val="none" w:sz="0" w:space="0" w:color="auto"/>
            <w:right w:val="none" w:sz="0" w:space="0" w:color="auto"/>
          </w:divBdr>
        </w:div>
        <w:div w:id="19553674">
          <w:marLeft w:val="0"/>
          <w:marRight w:val="0"/>
          <w:marTop w:val="0"/>
          <w:marBottom w:val="0"/>
          <w:divBdr>
            <w:top w:val="none" w:sz="0" w:space="0" w:color="auto"/>
            <w:left w:val="none" w:sz="0" w:space="0" w:color="auto"/>
            <w:bottom w:val="none" w:sz="0" w:space="0" w:color="auto"/>
            <w:right w:val="none" w:sz="0" w:space="0" w:color="auto"/>
          </w:divBdr>
        </w:div>
        <w:div w:id="162671573">
          <w:marLeft w:val="0"/>
          <w:marRight w:val="0"/>
          <w:marTop w:val="0"/>
          <w:marBottom w:val="0"/>
          <w:divBdr>
            <w:top w:val="none" w:sz="0" w:space="0" w:color="auto"/>
            <w:left w:val="none" w:sz="0" w:space="0" w:color="auto"/>
            <w:bottom w:val="none" w:sz="0" w:space="0" w:color="auto"/>
            <w:right w:val="none" w:sz="0" w:space="0" w:color="auto"/>
          </w:divBdr>
        </w:div>
        <w:div w:id="528496328">
          <w:marLeft w:val="0"/>
          <w:marRight w:val="0"/>
          <w:marTop w:val="0"/>
          <w:marBottom w:val="0"/>
          <w:divBdr>
            <w:top w:val="none" w:sz="0" w:space="0" w:color="auto"/>
            <w:left w:val="none" w:sz="0" w:space="0" w:color="auto"/>
            <w:bottom w:val="none" w:sz="0" w:space="0" w:color="auto"/>
            <w:right w:val="none" w:sz="0" w:space="0" w:color="auto"/>
          </w:divBdr>
        </w:div>
        <w:div w:id="768745036">
          <w:marLeft w:val="0"/>
          <w:marRight w:val="0"/>
          <w:marTop w:val="0"/>
          <w:marBottom w:val="0"/>
          <w:divBdr>
            <w:top w:val="none" w:sz="0" w:space="0" w:color="auto"/>
            <w:left w:val="none" w:sz="0" w:space="0" w:color="auto"/>
            <w:bottom w:val="none" w:sz="0" w:space="0" w:color="auto"/>
            <w:right w:val="none" w:sz="0" w:space="0" w:color="auto"/>
          </w:divBdr>
        </w:div>
        <w:div w:id="1434939942">
          <w:marLeft w:val="0"/>
          <w:marRight w:val="0"/>
          <w:marTop w:val="0"/>
          <w:marBottom w:val="0"/>
          <w:divBdr>
            <w:top w:val="none" w:sz="0" w:space="0" w:color="auto"/>
            <w:left w:val="none" w:sz="0" w:space="0" w:color="auto"/>
            <w:bottom w:val="none" w:sz="0" w:space="0" w:color="auto"/>
            <w:right w:val="none" w:sz="0" w:space="0" w:color="auto"/>
          </w:divBdr>
        </w:div>
        <w:div w:id="976179136">
          <w:marLeft w:val="0"/>
          <w:marRight w:val="0"/>
          <w:marTop w:val="0"/>
          <w:marBottom w:val="0"/>
          <w:divBdr>
            <w:top w:val="none" w:sz="0" w:space="0" w:color="auto"/>
            <w:left w:val="none" w:sz="0" w:space="0" w:color="auto"/>
            <w:bottom w:val="none" w:sz="0" w:space="0" w:color="auto"/>
            <w:right w:val="none" w:sz="0" w:space="0" w:color="auto"/>
          </w:divBdr>
        </w:div>
        <w:div w:id="574779822">
          <w:marLeft w:val="0"/>
          <w:marRight w:val="0"/>
          <w:marTop w:val="0"/>
          <w:marBottom w:val="0"/>
          <w:divBdr>
            <w:top w:val="none" w:sz="0" w:space="0" w:color="auto"/>
            <w:left w:val="none" w:sz="0" w:space="0" w:color="auto"/>
            <w:bottom w:val="none" w:sz="0" w:space="0" w:color="auto"/>
            <w:right w:val="none" w:sz="0" w:space="0" w:color="auto"/>
          </w:divBdr>
        </w:div>
        <w:div w:id="1457598957">
          <w:marLeft w:val="0"/>
          <w:marRight w:val="0"/>
          <w:marTop w:val="0"/>
          <w:marBottom w:val="0"/>
          <w:divBdr>
            <w:top w:val="none" w:sz="0" w:space="0" w:color="auto"/>
            <w:left w:val="none" w:sz="0" w:space="0" w:color="auto"/>
            <w:bottom w:val="none" w:sz="0" w:space="0" w:color="auto"/>
            <w:right w:val="none" w:sz="0" w:space="0" w:color="auto"/>
          </w:divBdr>
        </w:div>
        <w:div w:id="1949583500">
          <w:marLeft w:val="0"/>
          <w:marRight w:val="0"/>
          <w:marTop w:val="0"/>
          <w:marBottom w:val="0"/>
          <w:divBdr>
            <w:top w:val="none" w:sz="0" w:space="0" w:color="auto"/>
            <w:left w:val="none" w:sz="0" w:space="0" w:color="auto"/>
            <w:bottom w:val="none" w:sz="0" w:space="0" w:color="auto"/>
            <w:right w:val="none" w:sz="0" w:space="0" w:color="auto"/>
          </w:divBdr>
        </w:div>
        <w:div w:id="1308167993">
          <w:marLeft w:val="0"/>
          <w:marRight w:val="0"/>
          <w:marTop w:val="0"/>
          <w:marBottom w:val="0"/>
          <w:divBdr>
            <w:top w:val="none" w:sz="0" w:space="0" w:color="auto"/>
            <w:left w:val="none" w:sz="0" w:space="0" w:color="auto"/>
            <w:bottom w:val="none" w:sz="0" w:space="0" w:color="auto"/>
            <w:right w:val="none" w:sz="0" w:space="0" w:color="auto"/>
          </w:divBdr>
        </w:div>
        <w:div w:id="189103616">
          <w:marLeft w:val="0"/>
          <w:marRight w:val="0"/>
          <w:marTop w:val="0"/>
          <w:marBottom w:val="0"/>
          <w:divBdr>
            <w:top w:val="none" w:sz="0" w:space="0" w:color="auto"/>
            <w:left w:val="none" w:sz="0" w:space="0" w:color="auto"/>
            <w:bottom w:val="none" w:sz="0" w:space="0" w:color="auto"/>
            <w:right w:val="none" w:sz="0" w:space="0" w:color="auto"/>
          </w:divBdr>
        </w:div>
        <w:div w:id="56782717">
          <w:marLeft w:val="0"/>
          <w:marRight w:val="0"/>
          <w:marTop w:val="0"/>
          <w:marBottom w:val="0"/>
          <w:divBdr>
            <w:top w:val="none" w:sz="0" w:space="0" w:color="auto"/>
            <w:left w:val="none" w:sz="0" w:space="0" w:color="auto"/>
            <w:bottom w:val="none" w:sz="0" w:space="0" w:color="auto"/>
            <w:right w:val="none" w:sz="0" w:space="0" w:color="auto"/>
          </w:divBdr>
        </w:div>
        <w:div w:id="674915613">
          <w:marLeft w:val="0"/>
          <w:marRight w:val="0"/>
          <w:marTop w:val="0"/>
          <w:marBottom w:val="0"/>
          <w:divBdr>
            <w:top w:val="none" w:sz="0" w:space="0" w:color="auto"/>
            <w:left w:val="none" w:sz="0" w:space="0" w:color="auto"/>
            <w:bottom w:val="none" w:sz="0" w:space="0" w:color="auto"/>
            <w:right w:val="none" w:sz="0" w:space="0" w:color="auto"/>
          </w:divBdr>
        </w:div>
        <w:div w:id="702487745">
          <w:marLeft w:val="0"/>
          <w:marRight w:val="0"/>
          <w:marTop w:val="0"/>
          <w:marBottom w:val="0"/>
          <w:divBdr>
            <w:top w:val="none" w:sz="0" w:space="0" w:color="auto"/>
            <w:left w:val="none" w:sz="0" w:space="0" w:color="auto"/>
            <w:bottom w:val="none" w:sz="0" w:space="0" w:color="auto"/>
            <w:right w:val="none" w:sz="0" w:space="0" w:color="auto"/>
          </w:divBdr>
        </w:div>
        <w:div w:id="685013248">
          <w:marLeft w:val="0"/>
          <w:marRight w:val="0"/>
          <w:marTop w:val="0"/>
          <w:marBottom w:val="0"/>
          <w:divBdr>
            <w:top w:val="none" w:sz="0" w:space="0" w:color="auto"/>
            <w:left w:val="none" w:sz="0" w:space="0" w:color="auto"/>
            <w:bottom w:val="none" w:sz="0" w:space="0" w:color="auto"/>
            <w:right w:val="none" w:sz="0" w:space="0" w:color="auto"/>
          </w:divBdr>
        </w:div>
        <w:div w:id="404183793">
          <w:marLeft w:val="0"/>
          <w:marRight w:val="0"/>
          <w:marTop w:val="0"/>
          <w:marBottom w:val="0"/>
          <w:divBdr>
            <w:top w:val="none" w:sz="0" w:space="0" w:color="auto"/>
            <w:left w:val="none" w:sz="0" w:space="0" w:color="auto"/>
            <w:bottom w:val="none" w:sz="0" w:space="0" w:color="auto"/>
            <w:right w:val="none" w:sz="0" w:space="0" w:color="auto"/>
          </w:divBdr>
        </w:div>
        <w:div w:id="72967938">
          <w:marLeft w:val="0"/>
          <w:marRight w:val="0"/>
          <w:marTop w:val="0"/>
          <w:marBottom w:val="0"/>
          <w:divBdr>
            <w:top w:val="none" w:sz="0" w:space="0" w:color="auto"/>
            <w:left w:val="none" w:sz="0" w:space="0" w:color="auto"/>
            <w:bottom w:val="none" w:sz="0" w:space="0" w:color="auto"/>
            <w:right w:val="none" w:sz="0" w:space="0" w:color="auto"/>
          </w:divBdr>
        </w:div>
        <w:div w:id="1472135322">
          <w:marLeft w:val="0"/>
          <w:marRight w:val="0"/>
          <w:marTop w:val="0"/>
          <w:marBottom w:val="0"/>
          <w:divBdr>
            <w:top w:val="none" w:sz="0" w:space="0" w:color="auto"/>
            <w:left w:val="none" w:sz="0" w:space="0" w:color="auto"/>
            <w:bottom w:val="none" w:sz="0" w:space="0" w:color="auto"/>
            <w:right w:val="none" w:sz="0" w:space="0" w:color="auto"/>
          </w:divBdr>
        </w:div>
        <w:div w:id="518082409">
          <w:marLeft w:val="0"/>
          <w:marRight w:val="0"/>
          <w:marTop w:val="0"/>
          <w:marBottom w:val="0"/>
          <w:divBdr>
            <w:top w:val="none" w:sz="0" w:space="0" w:color="auto"/>
            <w:left w:val="none" w:sz="0" w:space="0" w:color="auto"/>
            <w:bottom w:val="none" w:sz="0" w:space="0" w:color="auto"/>
            <w:right w:val="none" w:sz="0" w:space="0" w:color="auto"/>
          </w:divBdr>
        </w:div>
        <w:div w:id="284848083">
          <w:marLeft w:val="0"/>
          <w:marRight w:val="0"/>
          <w:marTop w:val="0"/>
          <w:marBottom w:val="0"/>
          <w:divBdr>
            <w:top w:val="none" w:sz="0" w:space="0" w:color="auto"/>
            <w:left w:val="none" w:sz="0" w:space="0" w:color="auto"/>
            <w:bottom w:val="none" w:sz="0" w:space="0" w:color="auto"/>
            <w:right w:val="none" w:sz="0" w:space="0" w:color="auto"/>
          </w:divBdr>
        </w:div>
        <w:div w:id="756631367">
          <w:marLeft w:val="0"/>
          <w:marRight w:val="0"/>
          <w:marTop w:val="0"/>
          <w:marBottom w:val="0"/>
          <w:divBdr>
            <w:top w:val="none" w:sz="0" w:space="0" w:color="auto"/>
            <w:left w:val="none" w:sz="0" w:space="0" w:color="auto"/>
            <w:bottom w:val="none" w:sz="0" w:space="0" w:color="auto"/>
            <w:right w:val="none" w:sz="0" w:space="0" w:color="auto"/>
          </w:divBdr>
        </w:div>
        <w:div w:id="22095501">
          <w:marLeft w:val="0"/>
          <w:marRight w:val="0"/>
          <w:marTop w:val="0"/>
          <w:marBottom w:val="0"/>
          <w:divBdr>
            <w:top w:val="none" w:sz="0" w:space="0" w:color="auto"/>
            <w:left w:val="none" w:sz="0" w:space="0" w:color="auto"/>
            <w:bottom w:val="none" w:sz="0" w:space="0" w:color="auto"/>
            <w:right w:val="none" w:sz="0" w:space="0" w:color="auto"/>
          </w:divBdr>
        </w:div>
        <w:div w:id="67699469">
          <w:marLeft w:val="0"/>
          <w:marRight w:val="0"/>
          <w:marTop w:val="0"/>
          <w:marBottom w:val="0"/>
          <w:divBdr>
            <w:top w:val="none" w:sz="0" w:space="0" w:color="auto"/>
            <w:left w:val="none" w:sz="0" w:space="0" w:color="auto"/>
            <w:bottom w:val="none" w:sz="0" w:space="0" w:color="auto"/>
            <w:right w:val="none" w:sz="0" w:space="0" w:color="auto"/>
          </w:divBdr>
        </w:div>
        <w:div w:id="291789290">
          <w:marLeft w:val="0"/>
          <w:marRight w:val="0"/>
          <w:marTop w:val="0"/>
          <w:marBottom w:val="0"/>
          <w:divBdr>
            <w:top w:val="none" w:sz="0" w:space="0" w:color="auto"/>
            <w:left w:val="none" w:sz="0" w:space="0" w:color="auto"/>
            <w:bottom w:val="none" w:sz="0" w:space="0" w:color="auto"/>
            <w:right w:val="none" w:sz="0" w:space="0" w:color="auto"/>
          </w:divBdr>
        </w:div>
        <w:div w:id="320354595">
          <w:marLeft w:val="0"/>
          <w:marRight w:val="0"/>
          <w:marTop w:val="0"/>
          <w:marBottom w:val="0"/>
          <w:divBdr>
            <w:top w:val="none" w:sz="0" w:space="0" w:color="auto"/>
            <w:left w:val="none" w:sz="0" w:space="0" w:color="auto"/>
            <w:bottom w:val="none" w:sz="0" w:space="0" w:color="auto"/>
            <w:right w:val="none" w:sz="0" w:space="0" w:color="auto"/>
          </w:divBdr>
        </w:div>
        <w:div w:id="15351352">
          <w:marLeft w:val="0"/>
          <w:marRight w:val="0"/>
          <w:marTop w:val="0"/>
          <w:marBottom w:val="0"/>
          <w:divBdr>
            <w:top w:val="none" w:sz="0" w:space="0" w:color="auto"/>
            <w:left w:val="none" w:sz="0" w:space="0" w:color="auto"/>
            <w:bottom w:val="none" w:sz="0" w:space="0" w:color="auto"/>
            <w:right w:val="none" w:sz="0" w:space="0" w:color="auto"/>
          </w:divBdr>
        </w:div>
        <w:div w:id="364137607">
          <w:marLeft w:val="0"/>
          <w:marRight w:val="0"/>
          <w:marTop w:val="0"/>
          <w:marBottom w:val="0"/>
          <w:divBdr>
            <w:top w:val="none" w:sz="0" w:space="0" w:color="auto"/>
            <w:left w:val="none" w:sz="0" w:space="0" w:color="auto"/>
            <w:bottom w:val="none" w:sz="0" w:space="0" w:color="auto"/>
            <w:right w:val="none" w:sz="0" w:space="0" w:color="auto"/>
          </w:divBdr>
        </w:div>
        <w:div w:id="145437953">
          <w:marLeft w:val="0"/>
          <w:marRight w:val="0"/>
          <w:marTop w:val="0"/>
          <w:marBottom w:val="0"/>
          <w:divBdr>
            <w:top w:val="none" w:sz="0" w:space="0" w:color="auto"/>
            <w:left w:val="none" w:sz="0" w:space="0" w:color="auto"/>
            <w:bottom w:val="none" w:sz="0" w:space="0" w:color="auto"/>
            <w:right w:val="none" w:sz="0" w:space="0" w:color="auto"/>
          </w:divBdr>
        </w:div>
        <w:div w:id="303437564">
          <w:marLeft w:val="0"/>
          <w:marRight w:val="0"/>
          <w:marTop w:val="0"/>
          <w:marBottom w:val="0"/>
          <w:divBdr>
            <w:top w:val="none" w:sz="0" w:space="0" w:color="auto"/>
            <w:left w:val="none" w:sz="0" w:space="0" w:color="auto"/>
            <w:bottom w:val="none" w:sz="0" w:space="0" w:color="auto"/>
            <w:right w:val="none" w:sz="0" w:space="0" w:color="auto"/>
          </w:divBdr>
        </w:div>
        <w:div w:id="1609922149">
          <w:marLeft w:val="0"/>
          <w:marRight w:val="0"/>
          <w:marTop w:val="0"/>
          <w:marBottom w:val="0"/>
          <w:divBdr>
            <w:top w:val="none" w:sz="0" w:space="0" w:color="auto"/>
            <w:left w:val="none" w:sz="0" w:space="0" w:color="auto"/>
            <w:bottom w:val="none" w:sz="0" w:space="0" w:color="auto"/>
            <w:right w:val="none" w:sz="0" w:space="0" w:color="auto"/>
          </w:divBdr>
        </w:div>
        <w:div w:id="711222831">
          <w:marLeft w:val="0"/>
          <w:marRight w:val="0"/>
          <w:marTop w:val="0"/>
          <w:marBottom w:val="0"/>
          <w:divBdr>
            <w:top w:val="none" w:sz="0" w:space="0" w:color="auto"/>
            <w:left w:val="none" w:sz="0" w:space="0" w:color="auto"/>
            <w:bottom w:val="none" w:sz="0" w:space="0" w:color="auto"/>
            <w:right w:val="none" w:sz="0" w:space="0" w:color="auto"/>
          </w:divBdr>
        </w:div>
        <w:div w:id="829053633">
          <w:marLeft w:val="0"/>
          <w:marRight w:val="0"/>
          <w:marTop w:val="0"/>
          <w:marBottom w:val="0"/>
          <w:divBdr>
            <w:top w:val="none" w:sz="0" w:space="0" w:color="auto"/>
            <w:left w:val="none" w:sz="0" w:space="0" w:color="auto"/>
            <w:bottom w:val="none" w:sz="0" w:space="0" w:color="auto"/>
            <w:right w:val="none" w:sz="0" w:space="0" w:color="auto"/>
          </w:divBdr>
        </w:div>
        <w:div w:id="862479299">
          <w:marLeft w:val="0"/>
          <w:marRight w:val="0"/>
          <w:marTop w:val="0"/>
          <w:marBottom w:val="0"/>
          <w:divBdr>
            <w:top w:val="none" w:sz="0" w:space="0" w:color="auto"/>
            <w:left w:val="none" w:sz="0" w:space="0" w:color="auto"/>
            <w:bottom w:val="none" w:sz="0" w:space="0" w:color="auto"/>
            <w:right w:val="none" w:sz="0" w:space="0" w:color="auto"/>
          </w:divBdr>
        </w:div>
        <w:div w:id="1660883321">
          <w:marLeft w:val="0"/>
          <w:marRight w:val="0"/>
          <w:marTop w:val="0"/>
          <w:marBottom w:val="0"/>
          <w:divBdr>
            <w:top w:val="none" w:sz="0" w:space="0" w:color="auto"/>
            <w:left w:val="none" w:sz="0" w:space="0" w:color="auto"/>
            <w:bottom w:val="none" w:sz="0" w:space="0" w:color="auto"/>
            <w:right w:val="none" w:sz="0" w:space="0" w:color="auto"/>
          </w:divBdr>
        </w:div>
        <w:div w:id="1405757055">
          <w:marLeft w:val="0"/>
          <w:marRight w:val="0"/>
          <w:marTop w:val="0"/>
          <w:marBottom w:val="0"/>
          <w:divBdr>
            <w:top w:val="none" w:sz="0" w:space="0" w:color="auto"/>
            <w:left w:val="none" w:sz="0" w:space="0" w:color="auto"/>
            <w:bottom w:val="none" w:sz="0" w:space="0" w:color="auto"/>
            <w:right w:val="none" w:sz="0" w:space="0" w:color="auto"/>
          </w:divBdr>
        </w:div>
        <w:div w:id="1932228234">
          <w:marLeft w:val="0"/>
          <w:marRight w:val="0"/>
          <w:marTop w:val="0"/>
          <w:marBottom w:val="0"/>
          <w:divBdr>
            <w:top w:val="none" w:sz="0" w:space="0" w:color="auto"/>
            <w:left w:val="none" w:sz="0" w:space="0" w:color="auto"/>
            <w:bottom w:val="none" w:sz="0" w:space="0" w:color="auto"/>
            <w:right w:val="none" w:sz="0" w:space="0" w:color="auto"/>
          </w:divBdr>
        </w:div>
        <w:div w:id="715005095">
          <w:marLeft w:val="0"/>
          <w:marRight w:val="0"/>
          <w:marTop w:val="0"/>
          <w:marBottom w:val="0"/>
          <w:divBdr>
            <w:top w:val="none" w:sz="0" w:space="0" w:color="auto"/>
            <w:left w:val="none" w:sz="0" w:space="0" w:color="auto"/>
            <w:bottom w:val="none" w:sz="0" w:space="0" w:color="auto"/>
            <w:right w:val="none" w:sz="0" w:space="0" w:color="auto"/>
          </w:divBdr>
        </w:div>
        <w:div w:id="914123682">
          <w:marLeft w:val="0"/>
          <w:marRight w:val="0"/>
          <w:marTop w:val="0"/>
          <w:marBottom w:val="0"/>
          <w:divBdr>
            <w:top w:val="none" w:sz="0" w:space="0" w:color="auto"/>
            <w:left w:val="none" w:sz="0" w:space="0" w:color="auto"/>
            <w:bottom w:val="none" w:sz="0" w:space="0" w:color="auto"/>
            <w:right w:val="none" w:sz="0" w:space="0" w:color="auto"/>
          </w:divBdr>
        </w:div>
        <w:div w:id="1332903583">
          <w:marLeft w:val="0"/>
          <w:marRight w:val="0"/>
          <w:marTop w:val="0"/>
          <w:marBottom w:val="0"/>
          <w:divBdr>
            <w:top w:val="none" w:sz="0" w:space="0" w:color="auto"/>
            <w:left w:val="none" w:sz="0" w:space="0" w:color="auto"/>
            <w:bottom w:val="none" w:sz="0" w:space="0" w:color="auto"/>
            <w:right w:val="none" w:sz="0" w:space="0" w:color="auto"/>
          </w:divBdr>
        </w:div>
        <w:div w:id="973634830">
          <w:marLeft w:val="0"/>
          <w:marRight w:val="0"/>
          <w:marTop w:val="0"/>
          <w:marBottom w:val="0"/>
          <w:divBdr>
            <w:top w:val="none" w:sz="0" w:space="0" w:color="auto"/>
            <w:left w:val="none" w:sz="0" w:space="0" w:color="auto"/>
            <w:bottom w:val="none" w:sz="0" w:space="0" w:color="auto"/>
            <w:right w:val="none" w:sz="0" w:space="0" w:color="auto"/>
          </w:divBdr>
        </w:div>
        <w:div w:id="810290636">
          <w:marLeft w:val="0"/>
          <w:marRight w:val="0"/>
          <w:marTop w:val="0"/>
          <w:marBottom w:val="0"/>
          <w:divBdr>
            <w:top w:val="none" w:sz="0" w:space="0" w:color="auto"/>
            <w:left w:val="none" w:sz="0" w:space="0" w:color="auto"/>
            <w:bottom w:val="none" w:sz="0" w:space="0" w:color="auto"/>
            <w:right w:val="none" w:sz="0" w:space="0" w:color="auto"/>
          </w:divBdr>
        </w:div>
        <w:div w:id="1604846719">
          <w:marLeft w:val="0"/>
          <w:marRight w:val="0"/>
          <w:marTop w:val="0"/>
          <w:marBottom w:val="0"/>
          <w:divBdr>
            <w:top w:val="none" w:sz="0" w:space="0" w:color="auto"/>
            <w:left w:val="none" w:sz="0" w:space="0" w:color="auto"/>
            <w:bottom w:val="none" w:sz="0" w:space="0" w:color="auto"/>
            <w:right w:val="none" w:sz="0" w:space="0" w:color="auto"/>
          </w:divBdr>
        </w:div>
        <w:div w:id="348483542">
          <w:marLeft w:val="0"/>
          <w:marRight w:val="0"/>
          <w:marTop w:val="0"/>
          <w:marBottom w:val="0"/>
          <w:divBdr>
            <w:top w:val="none" w:sz="0" w:space="0" w:color="auto"/>
            <w:left w:val="none" w:sz="0" w:space="0" w:color="auto"/>
            <w:bottom w:val="none" w:sz="0" w:space="0" w:color="auto"/>
            <w:right w:val="none" w:sz="0" w:space="0" w:color="auto"/>
          </w:divBdr>
        </w:div>
        <w:div w:id="237330264">
          <w:marLeft w:val="0"/>
          <w:marRight w:val="0"/>
          <w:marTop w:val="0"/>
          <w:marBottom w:val="0"/>
          <w:divBdr>
            <w:top w:val="none" w:sz="0" w:space="0" w:color="auto"/>
            <w:left w:val="none" w:sz="0" w:space="0" w:color="auto"/>
            <w:bottom w:val="none" w:sz="0" w:space="0" w:color="auto"/>
            <w:right w:val="none" w:sz="0" w:space="0" w:color="auto"/>
          </w:divBdr>
        </w:div>
        <w:div w:id="1542937112">
          <w:marLeft w:val="0"/>
          <w:marRight w:val="0"/>
          <w:marTop w:val="0"/>
          <w:marBottom w:val="0"/>
          <w:divBdr>
            <w:top w:val="none" w:sz="0" w:space="0" w:color="auto"/>
            <w:left w:val="none" w:sz="0" w:space="0" w:color="auto"/>
            <w:bottom w:val="none" w:sz="0" w:space="0" w:color="auto"/>
            <w:right w:val="none" w:sz="0" w:space="0" w:color="auto"/>
          </w:divBdr>
        </w:div>
        <w:div w:id="1669362028">
          <w:marLeft w:val="0"/>
          <w:marRight w:val="0"/>
          <w:marTop w:val="0"/>
          <w:marBottom w:val="0"/>
          <w:divBdr>
            <w:top w:val="none" w:sz="0" w:space="0" w:color="auto"/>
            <w:left w:val="none" w:sz="0" w:space="0" w:color="auto"/>
            <w:bottom w:val="none" w:sz="0" w:space="0" w:color="auto"/>
            <w:right w:val="none" w:sz="0" w:space="0" w:color="auto"/>
          </w:divBdr>
        </w:div>
        <w:div w:id="1523787327">
          <w:marLeft w:val="0"/>
          <w:marRight w:val="0"/>
          <w:marTop w:val="0"/>
          <w:marBottom w:val="0"/>
          <w:divBdr>
            <w:top w:val="none" w:sz="0" w:space="0" w:color="auto"/>
            <w:left w:val="none" w:sz="0" w:space="0" w:color="auto"/>
            <w:bottom w:val="none" w:sz="0" w:space="0" w:color="auto"/>
            <w:right w:val="none" w:sz="0" w:space="0" w:color="auto"/>
          </w:divBdr>
        </w:div>
        <w:div w:id="1414158209">
          <w:marLeft w:val="0"/>
          <w:marRight w:val="0"/>
          <w:marTop w:val="0"/>
          <w:marBottom w:val="0"/>
          <w:divBdr>
            <w:top w:val="none" w:sz="0" w:space="0" w:color="auto"/>
            <w:left w:val="none" w:sz="0" w:space="0" w:color="auto"/>
            <w:bottom w:val="none" w:sz="0" w:space="0" w:color="auto"/>
            <w:right w:val="none" w:sz="0" w:space="0" w:color="auto"/>
          </w:divBdr>
        </w:div>
        <w:div w:id="193886672">
          <w:marLeft w:val="0"/>
          <w:marRight w:val="0"/>
          <w:marTop w:val="0"/>
          <w:marBottom w:val="0"/>
          <w:divBdr>
            <w:top w:val="none" w:sz="0" w:space="0" w:color="auto"/>
            <w:left w:val="none" w:sz="0" w:space="0" w:color="auto"/>
            <w:bottom w:val="none" w:sz="0" w:space="0" w:color="auto"/>
            <w:right w:val="none" w:sz="0" w:space="0" w:color="auto"/>
          </w:divBdr>
        </w:div>
        <w:div w:id="1216965450">
          <w:marLeft w:val="0"/>
          <w:marRight w:val="0"/>
          <w:marTop w:val="0"/>
          <w:marBottom w:val="0"/>
          <w:divBdr>
            <w:top w:val="none" w:sz="0" w:space="0" w:color="auto"/>
            <w:left w:val="none" w:sz="0" w:space="0" w:color="auto"/>
            <w:bottom w:val="none" w:sz="0" w:space="0" w:color="auto"/>
            <w:right w:val="none" w:sz="0" w:space="0" w:color="auto"/>
          </w:divBdr>
        </w:div>
        <w:div w:id="403257499">
          <w:marLeft w:val="0"/>
          <w:marRight w:val="0"/>
          <w:marTop w:val="0"/>
          <w:marBottom w:val="0"/>
          <w:divBdr>
            <w:top w:val="none" w:sz="0" w:space="0" w:color="auto"/>
            <w:left w:val="none" w:sz="0" w:space="0" w:color="auto"/>
            <w:bottom w:val="none" w:sz="0" w:space="0" w:color="auto"/>
            <w:right w:val="none" w:sz="0" w:space="0" w:color="auto"/>
          </w:divBdr>
        </w:div>
        <w:div w:id="970938763">
          <w:marLeft w:val="0"/>
          <w:marRight w:val="0"/>
          <w:marTop w:val="0"/>
          <w:marBottom w:val="0"/>
          <w:divBdr>
            <w:top w:val="none" w:sz="0" w:space="0" w:color="auto"/>
            <w:left w:val="none" w:sz="0" w:space="0" w:color="auto"/>
            <w:bottom w:val="none" w:sz="0" w:space="0" w:color="auto"/>
            <w:right w:val="none" w:sz="0" w:space="0" w:color="auto"/>
          </w:divBdr>
        </w:div>
        <w:div w:id="1473987371">
          <w:marLeft w:val="0"/>
          <w:marRight w:val="0"/>
          <w:marTop w:val="0"/>
          <w:marBottom w:val="0"/>
          <w:divBdr>
            <w:top w:val="none" w:sz="0" w:space="0" w:color="auto"/>
            <w:left w:val="none" w:sz="0" w:space="0" w:color="auto"/>
            <w:bottom w:val="none" w:sz="0" w:space="0" w:color="auto"/>
            <w:right w:val="none" w:sz="0" w:space="0" w:color="auto"/>
          </w:divBdr>
        </w:div>
        <w:div w:id="1487746035">
          <w:marLeft w:val="0"/>
          <w:marRight w:val="0"/>
          <w:marTop w:val="0"/>
          <w:marBottom w:val="0"/>
          <w:divBdr>
            <w:top w:val="none" w:sz="0" w:space="0" w:color="auto"/>
            <w:left w:val="none" w:sz="0" w:space="0" w:color="auto"/>
            <w:bottom w:val="none" w:sz="0" w:space="0" w:color="auto"/>
            <w:right w:val="none" w:sz="0" w:space="0" w:color="auto"/>
          </w:divBdr>
        </w:div>
        <w:div w:id="253711335">
          <w:marLeft w:val="0"/>
          <w:marRight w:val="0"/>
          <w:marTop w:val="0"/>
          <w:marBottom w:val="0"/>
          <w:divBdr>
            <w:top w:val="none" w:sz="0" w:space="0" w:color="auto"/>
            <w:left w:val="none" w:sz="0" w:space="0" w:color="auto"/>
            <w:bottom w:val="none" w:sz="0" w:space="0" w:color="auto"/>
            <w:right w:val="none" w:sz="0" w:space="0" w:color="auto"/>
          </w:divBdr>
        </w:div>
        <w:div w:id="1568219810">
          <w:marLeft w:val="0"/>
          <w:marRight w:val="0"/>
          <w:marTop w:val="0"/>
          <w:marBottom w:val="0"/>
          <w:divBdr>
            <w:top w:val="none" w:sz="0" w:space="0" w:color="auto"/>
            <w:left w:val="none" w:sz="0" w:space="0" w:color="auto"/>
            <w:bottom w:val="none" w:sz="0" w:space="0" w:color="auto"/>
            <w:right w:val="none" w:sz="0" w:space="0" w:color="auto"/>
          </w:divBdr>
        </w:div>
        <w:div w:id="915549598">
          <w:marLeft w:val="0"/>
          <w:marRight w:val="0"/>
          <w:marTop w:val="0"/>
          <w:marBottom w:val="0"/>
          <w:divBdr>
            <w:top w:val="none" w:sz="0" w:space="0" w:color="auto"/>
            <w:left w:val="none" w:sz="0" w:space="0" w:color="auto"/>
            <w:bottom w:val="none" w:sz="0" w:space="0" w:color="auto"/>
            <w:right w:val="none" w:sz="0" w:space="0" w:color="auto"/>
          </w:divBdr>
        </w:div>
        <w:div w:id="620960274">
          <w:marLeft w:val="0"/>
          <w:marRight w:val="0"/>
          <w:marTop w:val="0"/>
          <w:marBottom w:val="0"/>
          <w:divBdr>
            <w:top w:val="none" w:sz="0" w:space="0" w:color="auto"/>
            <w:left w:val="none" w:sz="0" w:space="0" w:color="auto"/>
            <w:bottom w:val="none" w:sz="0" w:space="0" w:color="auto"/>
            <w:right w:val="none" w:sz="0" w:space="0" w:color="auto"/>
          </w:divBdr>
        </w:div>
        <w:div w:id="692654427">
          <w:marLeft w:val="0"/>
          <w:marRight w:val="0"/>
          <w:marTop w:val="0"/>
          <w:marBottom w:val="0"/>
          <w:divBdr>
            <w:top w:val="none" w:sz="0" w:space="0" w:color="auto"/>
            <w:left w:val="none" w:sz="0" w:space="0" w:color="auto"/>
            <w:bottom w:val="none" w:sz="0" w:space="0" w:color="auto"/>
            <w:right w:val="none" w:sz="0" w:space="0" w:color="auto"/>
          </w:divBdr>
        </w:div>
        <w:div w:id="1440490871">
          <w:marLeft w:val="0"/>
          <w:marRight w:val="0"/>
          <w:marTop w:val="0"/>
          <w:marBottom w:val="0"/>
          <w:divBdr>
            <w:top w:val="none" w:sz="0" w:space="0" w:color="auto"/>
            <w:left w:val="none" w:sz="0" w:space="0" w:color="auto"/>
            <w:bottom w:val="none" w:sz="0" w:space="0" w:color="auto"/>
            <w:right w:val="none" w:sz="0" w:space="0" w:color="auto"/>
          </w:divBdr>
        </w:div>
        <w:div w:id="1262491496">
          <w:marLeft w:val="0"/>
          <w:marRight w:val="0"/>
          <w:marTop w:val="0"/>
          <w:marBottom w:val="0"/>
          <w:divBdr>
            <w:top w:val="none" w:sz="0" w:space="0" w:color="auto"/>
            <w:left w:val="none" w:sz="0" w:space="0" w:color="auto"/>
            <w:bottom w:val="none" w:sz="0" w:space="0" w:color="auto"/>
            <w:right w:val="none" w:sz="0" w:space="0" w:color="auto"/>
          </w:divBdr>
        </w:div>
      </w:divsChild>
    </w:div>
    <w:div w:id="193154471">
      <w:bodyDiv w:val="1"/>
      <w:marLeft w:val="0"/>
      <w:marRight w:val="0"/>
      <w:marTop w:val="0"/>
      <w:marBottom w:val="0"/>
      <w:divBdr>
        <w:top w:val="none" w:sz="0" w:space="0" w:color="auto"/>
        <w:left w:val="none" w:sz="0" w:space="0" w:color="auto"/>
        <w:bottom w:val="none" w:sz="0" w:space="0" w:color="auto"/>
        <w:right w:val="none" w:sz="0" w:space="0" w:color="auto"/>
      </w:divBdr>
      <w:divsChild>
        <w:div w:id="1806923054">
          <w:marLeft w:val="0"/>
          <w:marRight w:val="0"/>
          <w:marTop w:val="0"/>
          <w:marBottom w:val="0"/>
          <w:divBdr>
            <w:top w:val="none" w:sz="0" w:space="0" w:color="auto"/>
            <w:left w:val="none" w:sz="0" w:space="0" w:color="auto"/>
            <w:bottom w:val="none" w:sz="0" w:space="0" w:color="auto"/>
            <w:right w:val="none" w:sz="0" w:space="0" w:color="auto"/>
          </w:divBdr>
        </w:div>
        <w:div w:id="271865489">
          <w:marLeft w:val="0"/>
          <w:marRight w:val="0"/>
          <w:marTop w:val="0"/>
          <w:marBottom w:val="0"/>
          <w:divBdr>
            <w:top w:val="none" w:sz="0" w:space="0" w:color="auto"/>
            <w:left w:val="none" w:sz="0" w:space="0" w:color="auto"/>
            <w:bottom w:val="none" w:sz="0" w:space="0" w:color="auto"/>
            <w:right w:val="none" w:sz="0" w:space="0" w:color="auto"/>
          </w:divBdr>
        </w:div>
      </w:divsChild>
    </w:div>
    <w:div w:id="196087076">
      <w:bodyDiv w:val="1"/>
      <w:marLeft w:val="0"/>
      <w:marRight w:val="0"/>
      <w:marTop w:val="0"/>
      <w:marBottom w:val="0"/>
      <w:divBdr>
        <w:top w:val="none" w:sz="0" w:space="0" w:color="auto"/>
        <w:left w:val="none" w:sz="0" w:space="0" w:color="auto"/>
        <w:bottom w:val="none" w:sz="0" w:space="0" w:color="auto"/>
        <w:right w:val="none" w:sz="0" w:space="0" w:color="auto"/>
      </w:divBdr>
      <w:divsChild>
        <w:div w:id="1575504331">
          <w:marLeft w:val="0"/>
          <w:marRight w:val="0"/>
          <w:marTop w:val="0"/>
          <w:marBottom w:val="0"/>
          <w:divBdr>
            <w:top w:val="none" w:sz="0" w:space="0" w:color="auto"/>
            <w:left w:val="none" w:sz="0" w:space="0" w:color="auto"/>
            <w:bottom w:val="none" w:sz="0" w:space="0" w:color="auto"/>
            <w:right w:val="none" w:sz="0" w:space="0" w:color="auto"/>
          </w:divBdr>
        </w:div>
        <w:div w:id="220554818">
          <w:marLeft w:val="0"/>
          <w:marRight w:val="0"/>
          <w:marTop w:val="0"/>
          <w:marBottom w:val="0"/>
          <w:divBdr>
            <w:top w:val="none" w:sz="0" w:space="0" w:color="auto"/>
            <w:left w:val="none" w:sz="0" w:space="0" w:color="auto"/>
            <w:bottom w:val="none" w:sz="0" w:space="0" w:color="auto"/>
            <w:right w:val="none" w:sz="0" w:space="0" w:color="auto"/>
          </w:divBdr>
        </w:div>
      </w:divsChild>
    </w:div>
    <w:div w:id="200478569">
      <w:bodyDiv w:val="1"/>
      <w:marLeft w:val="0"/>
      <w:marRight w:val="0"/>
      <w:marTop w:val="0"/>
      <w:marBottom w:val="0"/>
      <w:divBdr>
        <w:top w:val="none" w:sz="0" w:space="0" w:color="auto"/>
        <w:left w:val="none" w:sz="0" w:space="0" w:color="auto"/>
        <w:bottom w:val="none" w:sz="0" w:space="0" w:color="auto"/>
        <w:right w:val="none" w:sz="0" w:space="0" w:color="auto"/>
      </w:divBdr>
      <w:divsChild>
        <w:div w:id="338853416">
          <w:marLeft w:val="0"/>
          <w:marRight w:val="0"/>
          <w:marTop w:val="0"/>
          <w:marBottom w:val="0"/>
          <w:divBdr>
            <w:top w:val="none" w:sz="0" w:space="0" w:color="auto"/>
            <w:left w:val="none" w:sz="0" w:space="0" w:color="auto"/>
            <w:bottom w:val="none" w:sz="0" w:space="0" w:color="auto"/>
            <w:right w:val="none" w:sz="0" w:space="0" w:color="auto"/>
          </w:divBdr>
        </w:div>
        <w:div w:id="1913198203">
          <w:marLeft w:val="0"/>
          <w:marRight w:val="0"/>
          <w:marTop w:val="0"/>
          <w:marBottom w:val="0"/>
          <w:divBdr>
            <w:top w:val="none" w:sz="0" w:space="0" w:color="auto"/>
            <w:left w:val="none" w:sz="0" w:space="0" w:color="auto"/>
            <w:bottom w:val="none" w:sz="0" w:space="0" w:color="auto"/>
            <w:right w:val="none" w:sz="0" w:space="0" w:color="auto"/>
          </w:divBdr>
        </w:div>
      </w:divsChild>
    </w:div>
    <w:div w:id="233201502">
      <w:bodyDiv w:val="1"/>
      <w:marLeft w:val="0"/>
      <w:marRight w:val="0"/>
      <w:marTop w:val="0"/>
      <w:marBottom w:val="0"/>
      <w:divBdr>
        <w:top w:val="none" w:sz="0" w:space="0" w:color="auto"/>
        <w:left w:val="none" w:sz="0" w:space="0" w:color="auto"/>
        <w:bottom w:val="none" w:sz="0" w:space="0" w:color="auto"/>
        <w:right w:val="none" w:sz="0" w:space="0" w:color="auto"/>
      </w:divBdr>
    </w:div>
    <w:div w:id="234781892">
      <w:bodyDiv w:val="1"/>
      <w:marLeft w:val="0"/>
      <w:marRight w:val="0"/>
      <w:marTop w:val="0"/>
      <w:marBottom w:val="0"/>
      <w:divBdr>
        <w:top w:val="none" w:sz="0" w:space="0" w:color="auto"/>
        <w:left w:val="none" w:sz="0" w:space="0" w:color="auto"/>
        <w:bottom w:val="none" w:sz="0" w:space="0" w:color="auto"/>
        <w:right w:val="none" w:sz="0" w:space="0" w:color="auto"/>
      </w:divBdr>
      <w:divsChild>
        <w:div w:id="919869714">
          <w:marLeft w:val="0"/>
          <w:marRight w:val="0"/>
          <w:marTop w:val="0"/>
          <w:marBottom w:val="0"/>
          <w:divBdr>
            <w:top w:val="none" w:sz="0" w:space="0" w:color="auto"/>
            <w:left w:val="none" w:sz="0" w:space="0" w:color="auto"/>
            <w:bottom w:val="none" w:sz="0" w:space="0" w:color="auto"/>
            <w:right w:val="none" w:sz="0" w:space="0" w:color="auto"/>
          </w:divBdr>
        </w:div>
        <w:div w:id="1263955049">
          <w:marLeft w:val="0"/>
          <w:marRight w:val="0"/>
          <w:marTop w:val="0"/>
          <w:marBottom w:val="0"/>
          <w:divBdr>
            <w:top w:val="none" w:sz="0" w:space="0" w:color="auto"/>
            <w:left w:val="none" w:sz="0" w:space="0" w:color="auto"/>
            <w:bottom w:val="none" w:sz="0" w:space="0" w:color="auto"/>
            <w:right w:val="none" w:sz="0" w:space="0" w:color="auto"/>
          </w:divBdr>
        </w:div>
        <w:div w:id="864564833">
          <w:marLeft w:val="0"/>
          <w:marRight w:val="0"/>
          <w:marTop w:val="0"/>
          <w:marBottom w:val="0"/>
          <w:divBdr>
            <w:top w:val="none" w:sz="0" w:space="0" w:color="auto"/>
            <w:left w:val="none" w:sz="0" w:space="0" w:color="auto"/>
            <w:bottom w:val="none" w:sz="0" w:space="0" w:color="auto"/>
            <w:right w:val="none" w:sz="0" w:space="0" w:color="auto"/>
          </w:divBdr>
        </w:div>
        <w:div w:id="972441302">
          <w:marLeft w:val="0"/>
          <w:marRight w:val="0"/>
          <w:marTop w:val="0"/>
          <w:marBottom w:val="0"/>
          <w:divBdr>
            <w:top w:val="none" w:sz="0" w:space="0" w:color="auto"/>
            <w:left w:val="none" w:sz="0" w:space="0" w:color="auto"/>
            <w:bottom w:val="none" w:sz="0" w:space="0" w:color="auto"/>
            <w:right w:val="none" w:sz="0" w:space="0" w:color="auto"/>
          </w:divBdr>
        </w:div>
      </w:divsChild>
    </w:div>
    <w:div w:id="370226466">
      <w:bodyDiv w:val="1"/>
      <w:marLeft w:val="0"/>
      <w:marRight w:val="0"/>
      <w:marTop w:val="0"/>
      <w:marBottom w:val="0"/>
      <w:divBdr>
        <w:top w:val="none" w:sz="0" w:space="0" w:color="auto"/>
        <w:left w:val="none" w:sz="0" w:space="0" w:color="auto"/>
        <w:bottom w:val="none" w:sz="0" w:space="0" w:color="auto"/>
        <w:right w:val="none" w:sz="0" w:space="0" w:color="auto"/>
      </w:divBdr>
    </w:div>
    <w:div w:id="373043130">
      <w:bodyDiv w:val="1"/>
      <w:marLeft w:val="0"/>
      <w:marRight w:val="0"/>
      <w:marTop w:val="0"/>
      <w:marBottom w:val="0"/>
      <w:divBdr>
        <w:top w:val="none" w:sz="0" w:space="0" w:color="auto"/>
        <w:left w:val="none" w:sz="0" w:space="0" w:color="auto"/>
        <w:bottom w:val="none" w:sz="0" w:space="0" w:color="auto"/>
        <w:right w:val="none" w:sz="0" w:space="0" w:color="auto"/>
      </w:divBdr>
      <w:divsChild>
        <w:div w:id="607808352">
          <w:marLeft w:val="0"/>
          <w:marRight w:val="0"/>
          <w:marTop w:val="0"/>
          <w:marBottom w:val="0"/>
          <w:divBdr>
            <w:top w:val="none" w:sz="0" w:space="0" w:color="auto"/>
            <w:left w:val="none" w:sz="0" w:space="0" w:color="auto"/>
            <w:bottom w:val="none" w:sz="0" w:space="0" w:color="auto"/>
            <w:right w:val="none" w:sz="0" w:space="0" w:color="auto"/>
          </w:divBdr>
        </w:div>
        <w:div w:id="1966235492">
          <w:marLeft w:val="0"/>
          <w:marRight w:val="0"/>
          <w:marTop w:val="0"/>
          <w:marBottom w:val="0"/>
          <w:divBdr>
            <w:top w:val="none" w:sz="0" w:space="0" w:color="auto"/>
            <w:left w:val="none" w:sz="0" w:space="0" w:color="auto"/>
            <w:bottom w:val="none" w:sz="0" w:space="0" w:color="auto"/>
            <w:right w:val="none" w:sz="0" w:space="0" w:color="auto"/>
          </w:divBdr>
        </w:div>
      </w:divsChild>
    </w:div>
    <w:div w:id="456065519">
      <w:bodyDiv w:val="1"/>
      <w:marLeft w:val="0"/>
      <w:marRight w:val="0"/>
      <w:marTop w:val="0"/>
      <w:marBottom w:val="0"/>
      <w:divBdr>
        <w:top w:val="none" w:sz="0" w:space="0" w:color="auto"/>
        <w:left w:val="none" w:sz="0" w:space="0" w:color="auto"/>
        <w:bottom w:val="none" w:sz="0" w:space="0" w:color="auto"/>
        <w:right w:val="none" w:sz="0" w:space="0" w:color="auto"/>
      </w:divBdr>
      <w:divsChild>
        <w:div w:id="2036077333">
          <w:marLeft w:val="0"/>
          <w:marRight w:val="0"/>
          <w:marTop w:val="0"/>
          <w:marBottom w:val="0"/>
          <w:divBdr>
            <w:top w:val="none" w:sz="0" w:space="0" w:color="auto"/>
            <w:left w:val="none" w:sz="0" w:space="0" w:color="auto"/>
            <w:bottom w:val="none" w:sz="0" w:space="0" w:color="auto"/>
            <w:right w:val="none" w:sz="0" w:space="0" w:color="auto"/>
          </w:divBdr>
        </w:div>
        <w:div w:id="549193435">
          <w:marLeft w:val="0"/>
          <w:marRight w:val="0"/>
          <w:marTop w:val="0"/>
          <w:marBottom w:val="0"/>
          <w:divBdr>
            <w:top w:val="none" w:sz="0" w:space="0" w:color="auto"/>
            <w:left w:val="none" w:sz="0" w:space="0" w:color="auto"/>
            <w:bottom w:val="none" w:sz="0" w:space="0" w:color="auto"/>
            <w:right w:val="none" w:sz="0" w:space="0" w:color="auto"/>
          </w:divBdr>
        </w:div>
      </w:divsChild>
    </w:div>
    <w:div w:id="479687530">
      <w:bodyDiv w:val="1"/>
      <w:marLeft w:val="0"/>
      <w:marRight w:val="0"/>
      <w:marTop w:val="0"/>
      <w:marBottom w:val="0"/>
      <w:divBdr>
        <w:top w:val="none" w:sz="0" w:space="0" w:color="auto"/>
        <w:left w:val="none" w:sz="0" w:space="0" w:color="auto"/>
        <w:bottom w:val="none" w:sz="0" w:space="0" w:color="auto"/>
        <w:right w:val="none" w:sz="0" w:space="0" w:color="auto"/>
      </w:divBdr>
    </w:div>
    <w:div w:id="493186746">
      <w:bodyDiv w:val="1"/>
      <w:marLeft w:val="0"/>
      <w:marRight w:val="0"/>
      <w:marTop w:val="0"/>
      <w:marBottom w:val="0"/>
      <w:divBdr>
        <w:top w:val="none" w:sz="0" w:space="0" w:color="auto"/>
        <w:left w:val="none" w:sz="0" w:space="0" w:color="auto"/>
        <w:bottom w:val="none" w:sz="0" w:space="0" w:color="auto"/>
        <w:right w:val="none" w:sz="0" w:space="0" w:color="auto"/>
      </w:divBdr>
    </w:div>
    <w:div w:id="569734428">
      <w:bodyDiv w:val="1"/>
      <w:marLeft w:val="0"/>
      <w:marRight w:val="0"/>
      <w:marTop w:val="0"/>
      <w:marBottom w:val="0"/>
      <w:divBdr>
        <w:top w:val="none" w:sz="0" w:space="0" w:color="auto"/>
        <w:left w:val="none" w:sz="0" w:space="0" w:color="auto"/>
        <w:bottom w:val="none" w:sz="0" w:space="0" w:color="auto"/>
        <w:right w:val="none" w:sz="0" w:space="0" w:color="auto"/>
      </w:divBdr>
      <w:divsChild>
        <w:div w:id="248076829">
          <w:marLeft w:val="0"/>
          <w:marRight w:val="0"/>
          <w:marTop w:val="0"/>
          <w:marBottom w:val="0"/>
          <w:divBdr>
            <w:top w:val="none" w:sz="0" w:space="0" w:color="auto"/>
            <w:left w:val="none" w:sz="0" w:space="0" w:color="auto"/>
            <w:bottom w:val="none" w:sz="0" w:space="0" w:color="auto"/>
            <w:right w:val="none" w:sz="0" w:space="0" w:color="auto"/>
          </w:divBdr>
        </w:div>
      </w:divsChild>
    </w:div>
    <w:div w:id="645552788">
      <w:bodyDiv w:val="1"/>
      <w:marLeft w:val="0"/>
      <w:marRight w:val="0"/>
      <w:marTop w:val="0"/>
      <w:marBottom w:val="0"/>
      <w:divBdr>
        <w:top w:val="none" w:sz="0" w:space="0" w:color="auto"/>
        <w:left w:val="none" w:sz="0" w:space="0" w:color="auto"/>
        <w:bottom w:val="none" w:sz="0" w:space="0" w:color="auto"/>
        <w:right w:val="none" w:sz="0" w:space="0" w:color="auto"/>
      </w:divBdr>
      <w:divsChild>
        <w:div w:id="190069988">
          <w:marLeft w:val="0"/>
          <w:marRight w:val="0"/>
          <w:marTop w:val="0"/>
          <w:marBottom w:val="0"/>
          <w:divBdr>
            <w:top w:val="none" w:sz="0" w:space="0" w:color="auto"/>
            <w:left w:val="none" w:sz="0" w:space="0" w:color="auto"/>
            <w:bottom w:val="none" w:sz="0" w:space="0" w:color="auto"/>
            <w:right w:val="none" w:sz="0" w:space="0" w:color="auto"/>
          </w:divBdr>
        </w:div>
        <w:div w:id="485558784">
          <w:marLeft w:val="0"/>
          <w:marRight w:val="0"/>
          <w:marTop w:val="0"/>
          <w:marBottom w:val="0"/>
          <w:divBdr>
            <w:top w:val="none" w:sz="0" w:space="0" w:color="auto"/>
            <w:left w:val="none" w:sz="0" w:space="0" w:color="auto"/>
            <w:bottom w:val="none" w:sz="0" w:space="0" w:color="auto"/>
            <w:right w:val="none" w:sz="0" w:space="0" w:color="auto"/>
          </w:divBdr>
        </w:div>
      </w:divsChild>
    </w:div>
    <w:div w:id="655380077">
      <w:bodyDiv w:val="1"/>
      <w:marLeft w:val="0"/>
      <w:marRight w:val="0"/>
      <w:marTop w:val="0"/>
      <w:marBottom w:val="0"/>
      <w:divBdr>
        <w:top w:val="none" w:sz="0" w:space="0" w:color="auto"/>
        <w:left w:val="none" w:sz="0" w:space="0" w:color="auto"/>
        <w:bottom w:val="none" w:sz="0" w:space="0" w:color="auto"/>
        <w:right w:val="none" w:sz="0" w:space="0" w:color="auto"/>
      </w:divBdr>
      <w:divsChild>
        <w:div w:id="271592168">
          <w:marLeft w:val="0"/>
          <w:marRight w:val="0"/>
          <w:marTop w:val="0"/>
          <w:marBottom w:val="0"/>
          <w:divBdr>
            <w:top w:val="none" w:sz="0" w:space="0" w:color="auto"/>
            <w:left w:val="none" w:sz="0" w:space="0" w:color="auto"/>
            <w:bottom w:val="none" w:sz="0" w:space="0" w:color="auto"/>
            <w:right w:val="none" w:sz="0" w:space="0" w:color="auto"/>
          </w:divBdr>
        </w:div>
        <w:div w:id="453064378">
          <w:marLeft w:val="0"/>
          <w:marRight w:val="0"/>
          <w:marTop w:val="0"/>
          <w:marBottom w:val="0"/>
          <w:divBdr>
            <w:top w:val="none" w:sz="0" w:space="0" w:color="auto"/>
            <w:left w:val="none" w:sz="0" w:space="0" w:color="auto"/>
            <w:bottom w:val="none" w:sz="0" w:space="0" w:color="auto"/>
            <w:right w:val="none" w:sz="0" w:space="0" w:color="auto"/>
          </w:divBdr>
        </w:div>
      </w:divsChild>
    </w:div>
    <w:div w:id="721371481">
      <w:bodyDiv w:val="1"/>
      <w:marLeft w:val="0"/>
      <w:marRight w:val="0"/>
      <w:marTop w:val="0"/>
      <w:marBottom w:val="0"/>
      <w:divBdr>
        <w:top w:val="none" w:sz="0" w:space="0" w:color="auto"/>
        <w:left w:val="none" w:sz="0" w:space="0" w:color="auto"/>
        <w:bottom w:val="none" w:sz="0" w:space="0" w:color="auto"/>
        <w:right w:val="none" w:sz="0" w:space="0" w:color="auto"/>
      </w:divBdr>
      <w:divsChild>
        <w:div w:id="2005015402">
          <w:marLeft w:val="0"/>
          <w:marRight w:val="0"/>
          <w:marTop w:val="0"/>
          <w:marBottom w:val="0"/>
          <w:divBdr>
            <w:top w:val="none" w:sz="0" w:space="0" w:color="auto"/>
            <w:left w:val="none" w:sz="0" w:space="0" w:color="auto"/>
            <w:bottom w:val="none" w:sz="0" w:space="0" w:color="auto"/>
            <w:right w:val="none" w:sz="0" w:space="0" w:color="auto"/>
          </w:divBdr>
        </w:div>
        <w:div w:id="978191485">
          <w:marLeft w:val="0"/>
          <w:marRight w:val="0"/>
          <w:marTop w:val="0"/>
          <w:marBottom w:val="0"/>
          <w:divBdr>
            <w:top w:val="none" w:sz="0" w:space="0" w:color="auto"/>
            <w:left w:val="none" w:sz="0" w:space="0" w:color="auto"/>
            <w:bottom w:val="none" w:sz="0" w:space="0" w:color="auto"/>
            <w:right w:val="none" w:sz="0" w:space="0" w:color="auto"/>
          </w:divBdr>
        </w:div>
      </w:divsChild>
    </w:div>
    <w:div w:id="726490138">
      <w:bodyDiv w:val="1"/>
      <w:marLeft w:val="0"/>
      <w:marRight w:val="0"/>
      <w:marTop w:val="0"/>
      <w:marBottom w:val="0"/>
      <w:divBdr>
        <w:top w:val="none" w:sz="0" w:space="0" w:color="auto"/>
        <w:left w:val="none" w:sz="0" w:space="0" w:color="auto"/>
        <w:bottom w:val="none" w:sz="0" w:space="0" w:color="auto"/>
        <w:right w:val="none" w:sz="0" w:space="0" w:color="auto"/>
      </w:divBdr>
    </w:div>
    <w:div w:id="745885617">
      <w:bodyDiv w:val="1"/>
      <w:marLeft w:val="0"/>
      <w:marRight w:val="0"/>
      <w:marTop w:val="0"/>
      <w:marBottom w:val="0"/>
      <w:divBdr>
        <w:top w:val="none" w:sz="0" w:space="0" w:color="auto"/>
        <w:left w:val="none" w:sz="0" w:space="0" w:color="auto"/>
        <w:bottom w:val="none" w:sz="0" w:space="0" w:color="auto"/>
        <w:right w:val="none" w:sz="0" w:space="0" w:color="auto"/>
      </w:divBdr>
    </w:div>
    <w:div w:id="756054867">
      <w:bodyDiv w:val="1"/>
      <w:marLeft w:val="0"/>
      <w:marRight w:val="0"/>
      <w:marTop w:val="0"/>
      <w:marBottom w:val="0"/>
      <w:divBdr>
        <w:top w:val="none" w:sz="0" w:space="0" w:color="auto"/>
        <w:left w:val="none" w:sz="0" w:space="0" w:color="auto"/>
        <w:bottom w:val="none" w:sz="0" w:space="0" w:color="auto"/>
        <w:right w:val="none" w:sz="0" w:space="0" w:color="auto"/>
      </w:divBdr>
      <w:divsChild>
        <w:div w:id="1232351542">
          <w:marLeft w:val="0"/>
          <w:marRight w:val="0"/>
          <w:marTop w:val="0"/>
          <w:marBottom w:val="0"/>
          <w:divBdr>
            <w:top w:val="none" w:sz="0" w:space="0" w:color="auto"/>
            <w:left w:val="none" w:sz="0" w:space="0" w:color="auto"/>
            <w:bottom w:val="none" w:sz="0" w:space="0" w:color="auto"/>
            <w:right w:val="none" w:sz="0" w:space="0" w:color="auto"/>
          </w:divBdr>
        </w:div>
        <w:div w:id="117842764">
          <w:marLeft w:val="0"/>
          <w:marRight w:val="0"/>
          <w:marTop w:val="0"/>
          <w:marBottom w:val="0"/>
          <w:divBdr>
            <w:top w:val="none" w:sz="0" w:space="0" w:color="auto"/>
            <w:left w:val="none" w:sz="0" w:space="0" w:color="auto"/>
            <w:bottom w:val="none" w:sz="0" w:space="0" w:color="auto"/>
            <w:right w:val="none" w:sz="0" w:space="0" w:color="auto"/>
          </w:divBdr>
        </w:div>
      </w:divsChild>
    </w:div>
    <w:div w:id="783303081">
      <w:bodyDiv w:val="1"/>
      <w:marLeft w:val="0"/>
      <w:marRight w:val="0"/>
      <w:marTop w:val="0"/>
      <w:marBottom w:val="0"/>
      <w:divBdr>
        <w:top w:val="none" w:sz="0" w:space="0" w:color="auto"/>
        <w:left w:val="none" w:sz="0" w:space="0" w:color="auto"/>
        <w:bottom w:val="none" w:sz="0" w:space="0" w:color="auto"/>
        <w:right w:val="none" w:sz="0" w:space="0" w:color="auto"/>
      </w:divBdr>
      <w:divsChild>
        <w:div w:id="1155682485">
          <w:marLeft w:val="0"/>
          <w:marRight w:val="0"/>
          <w:marTop w:val="0"/>
          <w:marBottom w:val="0"/>
          <w:divBdr>
            <w:top w:val="none" w:sz="0" w:space="0" w:color="auto"/>
            <w:left w:val="none" w:sz="0" w:space="0" w:color="auto"/>
            <w:bottom w:val="none" w:sz="0" w:space="0" w:color="auto"/>
            <w:right w:val="none" w:sz="0" w:space="0" w:color="auto"/>
          </w:divBdr>
        </w:div>
        <w:div w:id="1225607607">
          <w:marLeft w:val="0"/>
          <w:marRight w:val="0"/>
          <w:marTop w:val="0"/>
          <w:marBottom w:val="0"/>
          <w:divBdr>
            <w:top w:val="none" w:sz="0" w:space="0" w:color="auto"/>
            <w:left w:val="none" w:sz="0" w:space="0" w:color="auto"/>
            <w:bottom w:val="none" w:sz="0" w:space="0" w:color="auto"/>
            <w:right w:val="none" w:sz="0" w:space="0" w:color="auto"/>
          </w:divBdr>
        </w:div>
        <w:div w:id="524178577">
          <w:marLeft w:val="0"/>
          <w:marRight w:val="0"/>
          <w:marTop w:val="0"/>
          <w:marBottom w:val="0"/>
          <w:divBdr>
            <w:top w:val="none" w:sz="0" w:space="0" w:color="auto"/>
            <w:left w:val="none" w:sz="0" w:space="0" w:color="auto"/>
            <w:bottom w:val="none" w:sz="0" w:space="0" w:color="auto"/>
            <w:right w:val="none" w:sz="0" w:space="0" w:color="auto"/>
          </w:divBdr>
        </w:div>
        <w:div w:id="1660424331">
          <w:marLeft w:val="0"/>
          <w:marRight w:val="0"/>
          <w:marTop w:val="0"/>
          <w:marBottom w:val="0"/>
          <w:divBdr>
            <w:top w:val="none" w:sz="0" w:space="0" w:color="auto"/>
            <w:left w:val="none" w:sz="0" w:space="0" w:color="auto"/>
            <w:bottom w:val="none" w:sz="0" w:space="0" w:color="auto"/>
            <w:right w:val="none" w:sz="0" w:space="0" w:color="auto"/>
          </w:divBdr>
        </w:div>
      </w:divsChild>
    </w:div>
    <w:div w:id="784815134">
      <w:bodyDiv w:val="1"/>
      <w:marLeft w:val="0"/>
      <w:marRight w:val="0"/>
      <w:marTop w:val="0"/>
      <w:marBottom w:val="0"/>
      <w:divBdr>
        <w:top w:val="none" w:sz="0" w:space="0" w:color="auto"/>
        <w:left w:val="none" w:sz="0" w:space="0" w:color="auto"/>
        <w:bottom w:val="none" w:sz="0" w:space="0" w:color="auto"/>
        <w:right w:val="none" w:sz="0" w:space="0" w:color="auto"/>
      </w:divBdr>
    </w:div>
    <w:div w:id="793209143">
      <w:bodyDiv w:val="1"/>
      <w:marLeft w:val="0"/>
      <w:marRight w:val="0"/>
      <w:marTop w:val="0"/>
      <w:marBottom w:val="0"/>
      <w:divBdr>
        <w:top w:val="none" w:sz="0" w:space="0" w:color="auto"/>
        <w:left w:val="none" w:sz="0" w:space="0" w:color="auto"/>
        <w:bottom w:val="none" w:sz="0" w:space="0" w:color="auto"/>
        <w:right w:val="none" w:sz="0" w:space="0" w:color="auto"/>
      </w:divBdr>
    </w:div>
    <w:div w:id="807668202">
      <w:bodyDiv w:val="1"/>
      <w:marLeft w:val="0"/>
      <w:marRight w:val="0"/>
      <w:marTop w:val="0"/>
      <w:marBottom w:val="0"/>
      <w:divBdr>
        <w:top w:val="none" w:sz="0" w:space="0" w:color="auto"/>
        <w:left w:val="none" w:sz="0" w:space="0" w:color="auto"/>
        <w:bottom w:val="none" w:sz="0" w:space="0" w:color="auto"/>
        <w:right w:val="none" w:sz="0" w:space="0" w:color="auto"/>
      </w:divBdr>
    </w:div>
    <w:div w:id="952248267">
      <w:bodyDiv w:val="1"/>
      <w:marLeft w:val="0"/>
      <w:marRight w:val="0"/>
      <w:marTop w:val="0"/>
      <w:marBottom w:val="0"/>
      <w:divBdr>
        <w:top w:val="none" w:sz="0" w:space="0" w:color="auto"/>
        <w:left w:val="none" w:sz="0" w:space="0" w:color="auto"/>
        <w:bottom w:val="none" w:sz="0" w:space="0" w:color="auto"/>
        <w:right w:val="none" w:sz="0" w:space="0" w:color="auto"/>
      </w:divBdr>
    </w:div>
    <w:div w:id="1020164726">
      <w:bodyDiv w:val="1"/>
      <w:marLeft w:val="0"/>
      <w:marRight w:val="0"/>
      <w:marTop w:val="0"/>
      <w:marBottom w:val="0"/>
      <w:divBdr>
        <w:top w:val="none" w:sz="0" w:space="0" w:color="auto"/>
        <w:left w:val="none" w:sz="0" w:space="0" w:color="auto"/>
        <w:bottom w:val="none" w:sz="0" w:space="0" w:color="auto"/>
        <w:right w:val="none" w:sz="0" w:space="0" w:color="auto"/>
      </w:divBdr>
    </w:div>
    <w:div w:id="1023746499">
      <w:bodyDiv w:val="1"/>
      <w:marLeft w:val="0"/>
      <w:marRight w:val="0"/>
      <w:marTop w:val="0"/>
      <w:marBottom w:val="0"/>
      <w:divBdr>
        <w:top w:val="none" w:sz="0" w:space="0" w:color="auto"/>
        <w:left w:val="none" w:sz="0" w:space="0" w:color="auto"/>
        <w:bottom w:val="none" w:sz="0" w:space="0" w:color="auto"/>
        <w:right w:val="none" w:sz="0" w:space="0" w:color="auto"/>
      </w:divBdr>
    </w:div>
    <w:div w:id="1032609935">
      <w:bodyDiv w:val="1"/>
      <w:marLeft w:val="0"/>
      <w:marRight w:val="0"/>
      <w:marTop w:val="0"/>
      <w:marBottom w:val="0"/>
      <w:divBdr>
        <w:top w:val="none" w:sz="0" w:space="0" w:color="auto"/>
        <w:left w:val="none" w:sz="0" w:space="0" w:color="auto"/>
        <w:bottom w:val="none" w:sz="0" w:space="0" w:color="auto"/>
        <w:right w:val="none" w:sz="0" w:space="0" w:color="auto"/>
      </w:divBdr>
      <w:divsChild>
        <w:div w:id="2129426993">
          <w:marLeft w:val="0"/>
          <w:marRight w:val="0"/>
          <w:marTop w:val="0"/>
          <w:marBottom w:val="0"/>
          <w:divBdr>
            <w:top w:val="none" w:sz="0" w:space="0" w:color="auto"/>
            <w:left w:val="none" w:sz="0" w:space="0" w:color="auto"/>
            <w:bottom w:val="none" w:sz="0" w:space="0" w:color="auto"/>
            <w:right w:val="none" w:sz="0" w:space="0" w:color="auto"/>
          </w:divBdr>
        </w:div>
        <w:div w:id="1155953573">
          <w:marLeft w:val="0"/>
          <w:marRight w:val="0"/>
          <w:marTop w:val="0"/>
          <w:marBottom w:val="0"/>
          <w:divBdr>
            <w:top w:val="none" w:sz="0" w:space="0" w:color="auto"/>
            <w:left w:val="none" w:sz="0" w:space="0" w:color="auto"/>
            <w:bottom w:val="none" w:sz="0" w:space="0" w:color="auto"/>
            <w:right w:val="none" w:sz="0" w:space="0" w:color="auto"/>
          </w:divBdr>
        </w:div>
      </w:divsChild>
    </w:div>
    <w:div w:id="1050373920">
      <w:bodyDiv w:val="1"/>
      <w:marLeft w:val="0"/>
      <w:marRight w:val="0"/>
      <w:marTop w:val="0"/>
      <w:marBottom w:val="0"/>
      <w:divBdr>
        <w:top w:val="none" w:sz="0" w:space="0" w:color="auto"/>
        <w:left w:val="none" w:sz="0" w:space="0" w:color="auto"/>
        <w:bottom w:val="none" w:sz="0" w:space="0" w:color="auto"/>
        <w:right w:val="none" w:sz="0" w:space="0" w:color="auto"/>
      </w:divBdr>
      <w:divsChild>
        <w:div w:id="1677607121">
          <w:marLeft w:val="0"/>
          <w:marRight w:val="0"/>
          <w:marTop w:val="0"/>
          <w:marBottom w:val="0"/>
          <w:divBdr>
            <w:top w:val="none" w:sz="0" w:space="0" w:color="auto"/>
            <w:left w:val="none" w:sz="0" w:space="0" w:color="auto"/>
            <w:bottom w:val="none" w:sz="0" w:space="0" w:color="auto"/>
            <w:right w:val="none" w:sz="0" w:space="0" w:color="auto"/>
          </w:divBdr>
        </w:div>
        <w:div w:id="493497025">
          <w:marLeft w:val="0"/>
          <w:marRight w:val="0"/>
          <w:marTop w:val="0"/>
          <w:marBottom w:val="0"/>
          <w:divBdr>
            <w:top w:val="none" w:sz="0" w:space="0" w:color="auto"/>
            <w:left w:val="none" w:sz="0" w:space="0" w:color="auto"/>
            <w:bottom w:val="none" w:sz="0" w:space="0" w:color="auto"/>
            <w:right w:val="none" w:sz="0" w:space="0" w:color="auto"/>
          </w:divBdr>
        </w:div>
      </w:divsChild>
    </w:div>
    <w:div w:id="1070272706">
      <w:bodyDiv w:val="1"/>
      <w:marLeft w:val="0"/>
      <w:marRight w:val="0"/>
      <w:marTop w:val="0"/>
      <w:marBottom w:val="0"/>
      <w:divBdr>
        <w:top w:val="none" w:sz="0" w:space="0" w:color="auto"/>
        <w:left w:val="none" w:sz="0" w:space="0" w:color="auto"/>
        <w:bottom w:val="none" w:sz="0" w:space="0" w:color="auto"/>
        <w:right w:val="none" w:sz="0" w:space="0" w:color="auto"/>
      </w:divBdr>
    </w:div>
    <w:div w:id="1091896477">
      <w:bodyDiv w:val="1"/>
      <w:marLeft w:val="0"/>
      <w:marRight w:val="0"/>
      <w:marTop w:val="0"/>
      <w:marBottom w:val="0"/>
      <w:divBdr>
        <w:top w:val="none" w:sz="0" w:space="0" w:color="auto"/>
        <w:left w:val="none" w:sz="0" w:space="0" w:color="auto"/>
        <w:bottom w:val="none" w:sz="0" w:space="0" w:color="auto"/>
        <w:right w:val="none" w:sz="0" w:space="0" w:color="auto"/>
      </w:divBdr>
    </w:div>
    <w:div w:id="1101798976">
      <w:bodyDiv w:val="1"/>
      <w:marLeft w:val="0"/>
      <w:marRight w:val="0"/>
      <w:marTop w:val="0"/>
      <w:marBottom w:val="0"/>
      <w:divBdr>
        <w:top w:val="none" w:sz="0" w:space="0" w:color="auto"/>
        <w:left w:val="none" w:sz="0" w:space="0" w:color="auto"/>
        <w:bottom w:val="none" w:sz="0" w:space="0" w:color="auto"/>
        <w:right w:val="none" w:sz="0" w:space="0" w:color="auto"/>
      </w:divBdr>
      <w:divsChild>
        <w:div w:id="335883061">
          <w:marLeft w:val="0"/>
          <w:marRight w:val="0"/>
          <w:marTop w:val="0"/>
          <w:marBottom w:val="0"/>
          <w:divBdr>
            <w:top w:val="none" w:sz="0" w:space="0" w:color="auto"/>
            <w:left w:val="none" w:sz="0" w:space="0" w:color="auto"/>
            <w:bottom w:val="none" w:sz="0" w:space="0" w:color="auto"/>
            <w:right w:val="none" w:sz="0" w:space="0" w:color="auto"/>
          </w:divBdr>
        </w:div>
        <w:div w:id="805852468">
          <w:marLeft w:val="0"/>
          <w:marRight w:val="0"/>
          <w:marTop w:val="0"/>
          <w:marBottom w:val="0"/>
          <w:divBdr>
            <w:top w:val="none" w:sz="0" w:space="0" w:color="auto"/>
            <w:left w:val="none" w:sz="0" w:space="0" w:color="auto"/>
            <w:bottom w:val="none" w:sz="0" w:space="0" w:color="auto"/>
            <w:right w:val="none" w:sz="0" w:space="0" w:color="auto"/>
          </w:divBdr>
        </w:div>
      </w:divsChild>
    </w:div>
    <w:div w:id="1109810390">
      <w:bodyDiv w:val="1"/>
      <w:marLeft w:val="0"/>
      <w:marRight w:val="0"/>
      <w:marTop w:val="0"/>
      <w:marBottom w:val="0"/>
      <w:divBdr>
        <w:top w:val="none" w:sz="0" w:space="0" w:color="auto"/>
        <w:left w:val="none" w:sz="0" w:space="0" w:color="auto"/>
        <w:bottom w:val="none" w:sz="0" w:space="0" w:color="auto"/>
        <w:right w:val="none" w:sz="0" w:space="0" w:color="auto"/>
      </w:divBdr>
    </w:div>
    <w:div w:id="1126391110">
      <w:bodyDiv w:val="1"/>
      <w:marLeft w:val="0"/>
      <w:marRight w:val="0"/>
      <w:marTop w:val="0"/>
      <w:marBottom w:val="0"/>
      <w:divBdr>
        <w:top w:val="none" w:sz="0" w:space="0" w:color="auto"/>
        <w:left w:val="none" w:sz="0" w:space="0" w:color="auto"/>
        <w:bottom w:val="none" w:sz="0" w:space="0" w:color="auto"/>
        <w:right w:val="none" w:sz="0" w:space="0" w:color="auto"/>
      </w:divBdr>
    </w:div>
    <w:div w:id="1149860943">
      <w:bodyDiv w:val="1"/>
      <w:marLeft w:val="0"/>
      <w:marRight w:val="0"/>
      <w:marTop w:val="0"/>
      <w:marBottom w:val="0"/>
      <w:divBdr>
        <w:top w:val="none" w:sz="0" w:space="0" w:color="auto"/>
        <w:left w:val="none" w:sz="0" w:space="0" w:color="auto"/>
        <w:bottom w:val="none" w:sz="0" w:space="0" w:color="auto"/>
        <w:right w:val="none" w:sz="0" w:space="0" w:color="auto"/>
      </w:divBdr>
    </w:div>
    <w:div w:id="1163005256">
      <w:bodyDiv w:val="1"/>
      <w:marLeft w:val="0"/>
      <w:marRight w:val="0"/>
      <w:marTop w:val="0"/>
      <w:marBottom w:val="0"/>
      <w:divBdr>
        <w:top w:val="none" w:sz="0" w:space="0" w:color="auto"/>
        <w:left w:val="none" w:sz="0" w:space="0" w:color="auto"/>
        <w:bottom w:val="none" w:sz="0" w:space="0" w:color="auto"/>
        <w:right w:val="none" w:sz="0" w:space="0" w:color="auto"/>
      </w:divBdr>
      <w:divsChild>
        <w:div w:id="2010672628">
          <w:marLeft w:val="0"/>
          <w:marRight w:val="0"/>
          <w:marTop w:val="0"/>
          <w:marBottom w:val="0"/>
          <w:divBdr>
            <w:top w:val="none" w:sz="0" w:space="0" w:color="auto"/>
            <w:left w:val="none" w:sz="0" w:space="0" w:color="auto"/>
            <w:bottom w:val="none" w:sz="0" w:space="0" w:color="auto"/>
            <w:right w:val="none" w:sz="0" w:space="0" w:color="auto"/>
          </w:divBdr>
        </w:div>
        <w:div w:id="1113938572">
          <w:marLeft w:val="0"/>
          <w:marRight w:val="0"/>
          <w:marTop w:val="0"/>
          <w:marBottom w:val="0"/>
          <w:divBdr>
            <w:top w:val="none" w:sz="0" w:space="0" w:color="auto"/>
            <w:left w:val="none" w:sz="0" w:space="0" w:color="auto"/>
            <w:bottom w:val="none" w:sz="0" w:space="0" w:color="auto"/>
            <w:right w:val="none" w:sz="0" w:space="0" w:color="auto"/>
          </w:divBdr>
        </w:div>
      </w:divsChild>
    </w:div>
    <w:div w:id="1177499289">
      <w:bodyDiv w:val="1"/>
      <w:marLeft w:val="0"/>
      <w:marRight w:val="0"/>
      <w:marTop w:val="0"/>
      <w:marBottom w:val="0"/>
      <w:divBdr>
        <w:top w:val="none" w:sz="0" w:space="0" w:color="auto"/>
        <w:left w:val="none" w:sz="0" w:space="0" w:color="auto"/>
        <w:bottom w:val="none" w:sz="0" w:space="0" w:color="auto"/>
        <w:right w:val="none" w:sz="0" w:space="0" w:color="auto"/>
      </w:divBdr>
      <w:divsChild>
        <w:div w:id="133330153">
          <w:marLeft w:val="0"/>
          <w:marRight w:val="0"/>
          <w:marTop w:val="0"/>
          <w:marBottom w:val="0"/>
          <w:divBdr>
            <w:top w:val="none" w:sz="0" w:space="0" w:color="auto"/>
            <w:left w:val="none" w:sz="0" w:space="0" w:color="auto"/>
            <w:bottom w:val="none" w:sz="0" w:space="0" w:color="auto"/>
            <w:right w:val="none" w:sz="0" w:space="0" w:color="auto"/>
          </w:divBdr>
        </w:div>
        <w:div w:id="1100417723">
          <w:marLeft w:val="0"/>
          <w:marRight w:val="0"/>
          <w:marTop w:val="0"/>
          <w:marBottom w:val="0"/>
          <w:divBdr>
            <w:top w:val="none" w:sz="0" w:space="0" w:color="auto"/>
            <w:left w:val="none" w:sz="0" w:space="0" w:color="auto"/>
            <w:bottom w:val="none" w:sz="0" w:space="0" w:color="auto"/>
            <w:right w:val="none" w:sz="0" w:space="0" w:color="auto"/>
          </w:divBdr>
        </w:div>
      </w:divsChild>
    </w:div>
    <w:div w:id="1186364725">
      <w:bodyDiv w:val="1"/>
      <w:marLeft w:val="0"/>
      <w:marRight w:val="0"/>
      <w:marTop w:val="0"/>
      <w:marBottom w:val="0"/>
      <w:divBdr>
        <w:top w:val="none" w:sz="0" w:space="0" w:color="auto"/>
        <w:left w:val="none" w:sz="0" w:space="0" w:color="auto"/>
        <w:bottom w:val="none" w:sz="0" w:space="0" w:color="auto"/>
        <w:right w:val="none" w:sz="0" w:space="0" w:color="auto"/>
      </w:divBdr>
    </w:div>
    <w:div w:id="1231620438">
      <w:bodyDiv w:val="1"/>
      <w:marLeft w:val="0"/>
      <w:marRight w:val="0"/>
      <w:marTop w:val="0"/>
      <w:marBottom w:val="0"/>
      <w:divBdr>
        <w:top w:val="none" w:sz="0" w:space="0" w:color="auto"/>
        <w:left w:val="none" w:sz="0" w:space="0" w:color="auto"/>
        <w:bottom w:val="none" w:sz="0" w:space="0" w:color="auto"/>
        <w:right w:val="none" w:sz="0" w:space="0" w:color="auto"/>
      </w:divBdr>
      <w:divsChild>
        <w:div w:id="1988588897">
          <w:marLeft w:val="0"/>
          <w:marRight w:val="0"/>
          <w:marTop w:val="0"/>
          <w:marBottom w:val="0"/>
          <w:divBdr>
            <w:top w:val="none" w:sz="0" w:space="0" w:color="auto"/>
            <w:left w:val="none" w:sz="0" w:space="0" w:color="auto"/>
            <w:bottom w:val="none" w:sz="0" w:space="0" w:color="auto"/>
            <w:right w:val="none" w:sz="0" w:space="0" w:color="auto"/>
          </w:divBdr>
        </w:div>
        <w:div w:id="1151556029">
          <w:marLeft w:val="0"/>
          <w:marRight w:val="0"/>
          <w:marTop w:val="0"/>
          <w:marBottom w:val="0"/>
          <w:divBdr>
            <w:top w:val="none" w:sz="0" w:space="0" w:color="auto"/>
            <w:left w:val="none" w:sz="0" w:space="0" w:color="auto"/>
            <w:bottom w:val="none" w:sz="0" w:space="0" w:color="auto"/>
            <w:right w:val="none" w:sz="0" w:space="0" w:color="auto"/>
          </w:divBdr>
        </w:div>
      </w:divsChild>
    </w:div>
    <w:div w:id="1266159004">
      <w:bodyDiv w:val="1"/>
      <w:marLeft w:val="0"/>
      <w:marRight w:val="0"/>
      <w:marTop w:val="0"/>
      <w:marBottom w:val="0"/>
      <w:divBdr>
        <w:top w:val="none" w:sz="0" w:space="0" w:color="auto"/>
        <w:left w:val="none" w:sz="0" w:space="0" w:color="auto"/>
        <w:bottom w:val="none" w:sz="0" w:space="0" w:color="auto"/>
        <w:right w:val="none" w:sz="0" w:space="0" w:color="auto"/>
      </w:divBdr>
      <w:divsChild>
        <w:div w:id="506596218">
          <w:marLeft w:val="0"/>
          <w:marRight w:val="0"/>
          <w:marTop w:val="0"/>
          <w:marBottom w:val="0"/>
          <w:divBdr>
            <w:top w:val="none" w:sz="0" w:space="0" w:color="auto"/>
            <w:left w:val="none" w:sz="0" w:space="0" w:color="auto"/>
            <w:bottom w:val="none" w:sz="0" w:space="0" w:color="auto"/>
            <w:right w:val="none" w:sz="0" w:space="0" w:color="auto"/>
          </w:divBdr>
        </w:div>
        <w:div w:id="1620379037">
          <w:marLeft w:val="0"/>
          <w:marRight w:val="0"/>
          <w:marTop w:val="0"/>
          <w:marBottom w:val="0"/>
          <w:divBdr>
            <w:top w:val="none" w:sz="0" w:space="0" w:color="auto"/>
            <w:left w:val="none" w:sz="0" w:space="0" w:color="auto"/>
            <w:bottom w:val="none" w:sz="0" w:space="0" w:color="auto"/>
            <w:right w:val="none" w:sz="0" w:space="0" w:color="auto"/>
          </w:divBdr>
        </w:div>
        <w:div w:id="1557353842">
          <w:marLeft w:val="0"/>
          <w:marRight w:val="0"/>
          <w:marTop w:val="0"/>
          <w:marBottom w:val="0"/>
          <w:divBdr>
            <w:top w:val="none" w:sz="0" w:space="0" w:color="auto"/>
            <w:left w:val="none" w:sz="0" w:space="0" w:color="auto"/>
            <w:bottom w:val="none" w:sz="0" w:space="0" w:color="auto"/>
            <w:right w:val="none" w:sz="0" w:space="0" w:color="auto"/>
          </w:divBdr>
        </w:div>
        <w:div w:id="558250101">
          <w:marLeft w:val="0"/>
          <w:marRight w:val="0"/>
          <w:marTop w:val="0"/>
          <w:marBottom w:val="0"/>
          <w:divBdr>
            <w:top w:val="none" w:sz="0" w:space="0" w:color="auto"/>
            <w:left w:val="none" w:sz="0" w:space="0" w:color="auto"/>
            <w:bottom w:val="none" w:sz="0" w:space="0" w:color="auto"/>
            <w:right w:val="none" w:sz="0" w:space="0" w:color="auto"/>
          </w:divBdr>
        </w:div>
        <w:div w:id="45226216">
          <w:marLeft w:val="0"/>
          <w:marRight w:val="0"/>
          <w:marTop w:val="0"/>
          <w:marBottom w:val="0"/>
          <w:divBdr>
            <w:top w:val="none" w:sz="0" w:space="0" w:color="auto"/>
            <w:left w:val="none" w:sz="0" w:space="0" w:color="auto"/>
            <w:bottom w:val="none" w:sz="0" w:space="0" w:color="auto"/>
            <w:right w:val="none" w:sz="0" w:space="0" w:color="auto"/>
          </w:divBdr>
        </w:div>
        <w:div w:id="37517157">
          <w:marLeft w:val="0"/>
          <w:marRight w:val="0"/>
          <w:marTop w:val="0"/>
          <w:marBottom w:val="0"/>
          <w:divBdr>
            <w:top w:val="none" w:sz="0" w:space="0" w:color="auto"/>
            <w:left w:val="none" w:sz="0" w:space="0" w:color="auto"/>
            <w:bottom w:val="none" w:sz="0" w:space="0" w:color="auto"/>
            <w:right w:val="none" w:sz="0" w:space="0" w:color="auto"/>
          </w:divBdr>
        </w:div>
        <w:div w:id="463276371">
          <w:marLeft w:val="0"/>
          <w:marRight w:val="0"/>
          <w:marTop w:val="0"/>
          <w:marBottom w:val="0"/>
          <w:divBdr>
            <w:top w:val="none" w:sz="0" w:space="0" w:color="auto"/>
            <w:left w:val="none" w:sz="0" w:space="0" w:color="auto"/>
            <w:bottom w:val="none" w:sz="0" w:space="0" w:color="auto"/>
            <w:right w:val="none" w:sz="0" w:space="0" w:color="auto"/>
          </w:divBdr>
        </w:div>
        <w:div w:id="880484340">
          <w:marLeft w:val="0"/>
          <w:marRight w:val="0"/>
          <w:marTop w:val="0"/>
          <w:marBottom w:val="0"/>
          <w:divBdr>
            <w:top w:val="none" w:sz="0" w:space="0" w:color="auto"/>
            <w:left w:val="none" w:sz="0" w:space="0" w:color="auto"/>
            <w:bottom w:val="none" w:sz="0" w:space="0" w:color="auto"/>
            <w:right w:val="none" w:sz="0" w:space="0" w:color="auto"/>
          </w:divBdr>
        </w:div>
        <w:div w:id="1610770801">
          <w:marLeft w:val="0"/>
          <w:marRight w:val="0"/>
          <w:marTop w:val="0"/>
          <w:marBottom w:val="0"/>
          <w:divBdr>
            <w:top w:val="none" w:sz="0" w:space="0" w:color="auto"/>
            <w:left w:val="none" w:sz="0" w:space="0" w:color="auto"/>
            <w:bottom w:val="none" w:sz="0" w:space="0" w:color="auto"/>
            <w:right w:val="none" w:sz="0" w:space="0" w:color="auto"/>
          </w:divBdr>
        </w:div>
      </w:divsChild>
    </w:div>
    <w:div w:id="1318993077">
      <w:bodyDiv w:val="1"/>
      <w:marLeft w:val="0"/>
      <w:marRight w:val="0"/>
      <w:marTop w:val="0"/>
      <w:marBottom w:val="0"/>
      <w:divBdr>
        <w:top w:val="none" w:sz="0" w:space="0" w:color="auto"/>
        <w:left w:val="none" w:sz="0" w:space="0" w:color="auto"/>
        <w:bottom w:val="none" w:sz="0" w:space="0" w:color="auto"/>
        <w:right w:val="none" w:sz="0" w:space="0" w:color="auto"/>
      </w:divBdr>
      <w:divsChild>
        <w:div w:id="843399587">
          <w:marLeft w:val="0"/>
          <w:marRight w:val="0"/>
          <w:marTop w:val="0"/>
          <w:marBottom w:val="0"/>
          <w:divBdr>
            <w:top w:val="none" w:sz="0" w:space="0" w:color="auto"/>
            <w:left w:val="none" w:sz="0" w:space="0" w:color="auto"/>
            <w:bottom w:val="none" w:sz="0" w:space="0" w:color="auto"/>
            <w:right w:val="none" w:sz="0" w:space="0" w:color="auto"/>
          </w:divBdr>
        </w:div>
        <w:div w:id="480738144">
          <w:marLeft w:val="0"/>
          <w:marRight w:val="0"/>
          <w:marTop w:val="0"/>
          <w:marBottom w:val="0"/>
          <w:divBdr>
            <w:top w:val="none" w:sz="0" w:space="0" w:color="auto"/>
            <w:left w:val="none" w:sz="0" w:space="0" w:color="auto"/>
            <w:bottom w:val="none" w:sz="0" w:space="0" w:color="auto"/>
            <w:right w:val="none" w:sz="0" w:space="0" w:color="auto"/>
          </w:divBdr>
        </w:div>
      </w:divsChild>
    </w:div>
    <w:div w:id="1389919044">
      <w:bodyDiv w:val="1"/>
      <w:marLeft w:val="0"/>
      <w:marRight w:val="0"/>
      <w:marTop w:val="0"/>
      <w:marBottom w:val="0"/>
      <w:divBdr>
        <w:top w:val="none" w:sz="0" w:space="0" w:color="auto"/>
        <w:left w:val="none" w:sz="0" w:space="0" w:color="auto"/>
        <w:bottom w:val="none" w:sz="0" w:space="0" w:color="auto"/>
        <w:right w:val="none" w:sz="0" w:space="0" w:color="auto"/>
      </w:divBdr>
      <w:divsChild>
        <w:div w:id="1997566183">
          <w:marLeft w:val="0"/>
          <w:marRight w:val="0"/>
          <w:marTop w:val="0"/>
          <w:marBottom w:val="0"/>
          <w:divBdr>
            <w:top w:val="none" w:sz="0" w:space="0" w:color="auto"/>
            <w:left w:val="none" w:sz="0" w:space="0" w:color="auto"/>
            <w:bottom w:val="none" w:sz="0" w:space="0" w:color="auto"/>
            <w:right w:val="none" w:sz="0" w:space="0" w:color="auto"/>
          </w:divBdr>
        </w:div>
        <w:div w:id="1722437379">
          <w:marLeft w:val="0"/>
          <w:marRight w:val="0"/>
          <w:marTop w:val="0"/>
          <w:marBottom w:val="0"/>
          <w:divBdr>
            <w:top w:val="none" w:sz="0" w:space="0" w:color="auto"/>
            <w:left w:val="none" w:sz="0" w:space="0" w:color="auto"/>
            <w:bottom w:val="none" w:sz="0" w:space="0" w:color="auto"/>
            <w:right w:val="none" w:sz="0" w:space="0" w:color="auto"/>
          </w:divBdr>
        </w:div>
      </w:divsChild>
    </w:div>
    <w:div w:id="1419785074">
      <w:bodyDiv w:val="1"/>
      <w:marLeft w:val="0"/>
      <w:marRight w:val="0"/>
      <w:marTop w:val="0"/>
      <w:marBottom w:val="0"/>
      <w:divBdr>
        <w:top w:val="none" w:sz="0" w:space="0" w:color="auto"/>
        <w:left w:val="none" w:sz="0" w:space="0" w:color="auto"/>
        <w:bottom w:val="none" w:sz="0" w:space="0" w:color="auto"/>
        <w:right w:val="none" w:sz="0" w:space="0" w:color="auto"/>
      </w:divBdr>
    </w:div>
    <w:div w:id="1437098830">
      <w:bodyDiv w:val="1"/>
      <w:marLeft w:val="0"/>
      <w:marRight w:val="0"/>
      <w:marTop w:val="0"/>
      <w:marBottom w:val="0"/>
      <w:divBdr>
        <w:top w:val="none" w:sz="0" w:space="0" w:color="auto"/>
        <w:left w:val="none" w:sz="0" w:space="0" w:color="auto"/>
        <w:bottom w:val="none" w:sz="0" w:space="0" w:color="auto"/>
        <w:right w:val="none" w:sz="0" w:space="0" w:color="auto"/>
      </w:divBdr>
      <w:divsChild>
        <w:div w:id="1607614795">
          <w:marLeft w:val="0"/>
          <w:marRight w:val="0"/>
          <w:marTop w:val="0"/>
          <w:marBottom w:val="0"/>
          <w:divBdr>
            <w:top w:val="none" w:sz="0" w:space="0" w:color="auto"/>
            <w:left w:val="none" w:sz="0" w:space="0" w:color="auto"/>
            <w:bottom w:val="none" w:sz="0" w:space="0" w:color="auto"/>
            <w:right w:val="none" w:sz="0" w:space="0" w:color="auto"/>
          </w:divBdr>
        </w:div>
        <w:div w:id="1835484901">
          <w:marLeft w:val="0"/>
          <w:marRight w:val="0"/>
          <w:marTop w:val="0"/>
          <w:marBottom w:val="0"/>
          <w:divBdr>
            <w:top w:val="none" w:sz="0" w:space="0" w:color="auto"/>
            <w:left w:val="none" w:sz="0" w:space="0" w:color="auto"/>
            <w:bottom w:val="none" w:sz="0" w:space="0" w:color="auto"/>
            <w:right w:val="none" w:sz="0" w:space="0" w:color="auto"/>
          </w:divBdr>
        </w:div>
      </w:divsChild>
    </w:div>
    <w:div w:id="1438214245">
      <w:bodyDiv w:val="1"/>
      <w:marLeft w:val="0"/>
      <w:marRight w:val="0"/>
      <w:marTop w:val="0"/>
      <w:marBottom w:val="0"/>
      <w:divBdr>
        <w:top w:val="none" w:sz="0" w:space="0" w:color="auto"/>
        <w:left w:val="none" w:sz="0" w:space="0" w:color="auto"/>
        <w:bottom w:val="none" w:sz="0" w:space="0" w:color="auto"/>
        <w:right w:val="none" w:sz="0" w:space="0" w:color="auto"/>
      </w:divBdr>
      <w:divsChild>
        <w:div w:id="817259701">
          <w:marLeft w:val="0"/>
          <w:marRight w:val="0"/>
          <w:marTop w:val="0"/>
          <w:marBottom w:val="0"/>
          <w:divBdr>
            <w:top w:val="none" w:sz="0" w:space="0" w:color="auto"/>
            <w:left w:val="none" w:sz="0" w:space="0" w:color="auto"/>
            <w:bottom w:val="none" w:sz="0" w:space="0" w:color="auto"/>
            <w:right w:val="none" w:sz="0" w:space="0" w:color="auto"/>
          </w:divBdr>
        </w:div>
        <w:div w:id="453254108">
          <w:marLeft w:val="0"/>
          <w:marRight w:val="0"/>
          <w:marTop w:val="0"/>
          <w:marBottom w:val="0"/>
          <w:divBdr>
            <w:top w:val="none" w:sz="0" w:space="0" w:color="auto"/>
            <w:left w:val="none" w:sz="0" w:space="0" w:color="auto"/>
            <w:bottom w:val="none" w:sz="0" w:space="0" w:color="auto"/>
            <w:right w:val="none" w:sz="0" w:space="0" w:color="auto"/>
          </w:divBdr>
        </w:div>
      </w:divsChild>
    </w:div>
    <w:div w:id="1445539492">
      <w:bodyDiv w:val="1"/>
      <w:marLeft w:val="0"/>
      <w:marRight w:val="0"/>
      <w:marTop w:val="0"/>
      <w:marBottom w:val="0"/>
      <w:divBdr>
        <w:top w:val="none" w:sz="0" w:space="0" w:color="auto"/>
        <w:left w:val="none" w:sz="0" w:space="0" w:color="auto"/>
        <w:bottom w:val="none" w:sz="0" w:space="0" w:color="auto"/>
        <w:right w:val="none" w:sz="0" w:space="0" w:color="auto"/>
      </w:divBdr>
      <w:divsChild>
        <w:div w:id="1836333230">
          <w:marLeft w:val="0"/>
          <w:marRight w:val="0"/>
          <w:marTop w:val="0"/>
          <w:marBottom w:val="0"/>
          <w:divBdr>
            <w:top w:val="none" w:sz="0" w:space="0" w:color="auto"/>
            <w:left w:val="none" w:sz="0" w:space="0" w:color="auto"/>
            <w:bottom w:val="none" w:sz="0" w:space="0" w:color="auto"/>
            <w:right w:val="none" w:sz="0" w:space="0" w:color="auto"/>
          </w:divBdr>
        </w:div>
        <w:div w:id="280233039">
          <w:marLeft w:val="0"/>
          <w:marRight w:val="0"/>
          <w:marTop w:val="0"/>
          <w:marBottom w:val="0"/>
          <w:divBdr>
            <w:top w:val="none" w:sz="0" w:space="0" w:color="auto"/>
            <w:left w:val="none" w:sz="0" w:space="0" w:color="auto"/>
            <w:bottom w:val="none" w:sz="0" w:space="0" w:color="auto"/>
            <w:right w:val="none" w:sz="0" w:space="0" w:color="auto"/>
          </w:divBdr>
        </w:div>
      </w:divsChild>
    </w:div>
    <w:div w:id="1487436428">
      <w:bodyDiv w:val="1"/>
      <w:marLeft w:val="0"/>
      <w:marRight w:val="0"/>
      <w:marTop w:val="0"/>
      <w:marBottom w:val="0"/>
      <w:divBdr>
        <w:top w:val="none" w:sz="0" w:space="0" w:color="auto"/>
        <w:left w:val="none" w:sz="0" w:space="0" w:color="auto"/>
        <w:bottom w:val="none" w:sz="0" w:space="0" w:color="auto"/>
        <w:right w:val="none" w:sz="0" w:space="0" w:color="auto"/>
      </w:divBdr>
    </w:div>
    <w:div w:id="1518811900">
      <w:bodyDiv w:val="1"/>
      <w:marLeft w:val="0"/>
      <w:marRight w:val="0"/>
      <w:marTop w:val="0"/>
      <w:marBottom w:val="0"/>
      <w:divBdr>
        <w:top w:val="none" w:sz="0" w:space="0" w:color="auto"/>
        <w:left w:val="none" w:sz="0" w:space="0" w:color="auto"/>
        <w:bottom w:val="none" w:sz="0" w:space="0" w:color="auto"/>
        <w:right w:val="none" w:sz="0" w:space="0" w:color="auto"/>
      </w:divBdr>
    </w:div>
    <w:div w:id="1525510361">
      <w:bodyDiv w:val="1"/>
      <w:marLeft w:val="0"/>
      <w:marRight w:val="0"/>
      <w:marTop w:val="0"/>
      <w:marBottom w:val="0"/>
      <w:divBdr>
        <w:top w:val="none" w:sz="0" w:space="0" w:color="auto"/>
        <w:left w:val="none" w:sz="0" w:space="0" w:color="auto"/>
        <w:bottom w:val="none" w:sz="0" w:space="0" w:color="auto"/>
        <w:right w:val="none" w:sz="0" w:space="0" w:color="auto"/>
      </w:divBdr>
    </w:div>
    <w:div w:id="1580822521">
      <w:bodyDiv w:val="1"/>
      <w:marLeft w:val="0"/>
      <w:marRight w:val="0"/>
      <w:marTop w:val="0"/>
      <w:marBottom w:val="0"/>
      <w:divBdr>
        <w:top w:val="none" w:sz="0" w:space="0" w:color="auto"/>
        <w:left w:val="none" w:sz="0" w:space="0" w:color="auto"/>
        <w:bottom w:val="none" w:sz="0" w:space="0" w:color="auto"/>
        <w:right w:val="none" w:sz="0" w:space="0" w:color="auto"/>
      </w:divBdr>
      <w:divsChild>
        <w:div w:id="1215850287">
          <w:marLeft w:val="0"/>
          <w:marRight w:val="0"/>
          <w:marTop w:val="0"/>
          <w:marBottom w:val="0"/>
          <w:divBdr>
            <w:top w:val="none" w:sz="0" w:space="0" w:color="auto"/>
            <w:left w:val="none" w:sz="0" w:space="0" w:color="auto"/>
            <w:bottom w:val="none" w:sz="0" w:space="0" w:color="auto"/>
            <w:right w:val="none" w:sz="0" w:space="0" w:color="auto"/>
          </w:divBdr>
        </w:div>
        <w:div w:id="617758273">
          <w:marLeft w:val="0"/>
          <w:marRight w:val="0"/>
          <w:marTop w:val="0"/>
          <w:marBottom w:val="0"/>
          <w:divBdr>
            <w:top w:val="none" w:sz="0" w:space="0" w:color="auto"/>
            <w:left w:val="none" w:sz="0" w:space="0" w:color="auto"/>
            <w:bottom w:val="none" w:sz="0" w:space="0" w:color="auto"/>
            <w:right w:val="none" w:sz="0" w:space="0" w:color="auto"/>
          </w:divBdr>
        </w:div>
      </w:divsChild>
    </w:div>
    <w:div w:id="1638873087">
      <w:bodyDiv w:val="1"/>
      <w:marLeft w:val="0"/>
      <w:marRight w:val="0"/>
      <w:marTop w:val="0"/>
      <w:marBottom w:val="0"/>
      <w:divBdr>
        <w:top w:val="none" w:sz="0" w:space="0" w:color="auto"/>
        <w:left w:val="none" w:sz="0" w:space="0" w:color="auto"/>
        <w:bottom w:val="none" w:sz="0" w:space="0" w:color="auto"/>
        <w:right w:val="none" w:sz="0" w:space="0" w:color="auto"/>
      </w:divBdr>
      <w:divsChild>
        <w:div w:id="1072196496">
          <w:marLeft w:val="0"/>
          <w:marRight w:val="0"/>
          <w:marTop w:val="0"/>
          <w:marBottom w:val="0"/>
          <w:divBdr>
            <w:top w:val="none" w:sz="0" w:space="0" w:color="auto"/>
            <w:left w:val="none" w:sz="0" w:space="0" w:color="auto"/>
            <w:bottom w:val="none" w:sz="0" w:space="0" w:color="auto"/>
            <w:right w:val="none" w:sz="0" w:space="0" w:color="auto"/>
          </w:divBdr>
        </w:div>
        <w:div w:id="439494161">
          <w:marLeft w:val="0"/>
          <w:marRight w:val="0"/>
          <w:marTop w:val="0"/>
          <w:marBottom w:val="0"/>
          <w:divBdr>
            <w:top w:val="none" w:sz="0" w:space="0" w:color="auto"/>
            <w:left w:val="none" w:sz="0" w:space="0" w:color="auto"/>
            <w:bottom w:val="none" w:sz="0" w:space="0" w:color="auto"/>
            <w:right w:val="none" w:sz="0" w:space="0" w:color="auto"/>
          </w:divBdr>
        </w:div>
      </w:divsChild>
    </w:div>
    <w:div w:id="1671832097">
      <w:bodyDiv w:val="1"/>
      <w:marLeft w:val="0"/>
      <w:marRight w:val="0"/>
      <w:marTop w:val="0"/>
      <w:marBottom w:val="0"/>
      <w:divBdr>
        <w:top w:val="none" w:sz="0" w:space="0" w:color="auto"/>
        <w:left w:val="none" w:sz="0" w:space="0" w:color="auto"/>
        <w:bottom w:val="none" w:sz="0" w:space="0" w:color="auto"/>
        <w:right w:val="none" w:sz="0" w:space="0" w:color="auto"/>
      </w:divBdr>
    </w:div>
    <w:div w:id="1706639106">
      <w:bodyDiv w:val="1"/>
      <w:marLeft w:val="0"/>
      <w:marRight w:val="0"/>
      <w:marTop w:val="0"/>
      <w:marBottom w:val="0"/>
      <w:divBdr>
        <w:top w:val="none" w:sz="0" w:space="0" w:color="auto"/>
        <w:left w:val="none" w:sz="0" w:space="0" w:color="auto"/>
        <w:bottom w:val="none" w:sz="0" w:space="0" w:color="auto"/>
        <w:right w:val="none" w:sz="0" w:space="0" w:color="auto"/>
      </w:divBdr>
      <w:divsChild>
        <w:div w:id="451830197">
          <w:marLeft w:val="0"/>
          <w:marRight w:val="0"/>
          <w:marTop w:val="0"/>
          <w:marBottom w:val="0"/>
          <w:divBdr>
            <w:top w:val="none" w:sz="0" w:space="0" w:color="auto"/>
            <w:left w:val="none" w:sz="0" w:space="0" w:color="auto"/>
            <w:bottom w:val="none" w:sz="0" w:space="0" w:color="auto"/>
            <w:right w:val="none" w:sz="0" w:space="0" w:color="auto"/>
          </w:divBdr>
        </w:div>
        <w:div w:id="1991400901">
          <w:marLeft w:val="0"/>
          <w:marRight w:val="0"/>
          <w:marTop w:val="0"/>
          <w:marBottom w:val="0"/>
          <w:divBdr>
            <w:top w:val="none" w:sz="0" w:space="0" w:color="auto"/>
            <w:left w:val="none" w:sz="0" w:space="0" w:color="auto"/>
            <w:bottom w:val="none" w:sz="0" w:space="0" w:color="auto"/>
            <w:right w:val="none" w:sz="0" w:space="0" w:color="auto"/>
          </w:divBdr>
        </w:div>
      </w:divsChild>
    </w:div>
    <w:div w:id="1707675696">
      <w:bodyDiv w:val="1"/>
      <w:marLeft w:val="0"/>
      <w:marRight w:val="0"/>
      <w:marTop w:val="0"/>
      <w:marBottom w:val="0"/>
      <w:divBdr>
        <w:top w:val="none" w:sz="0" w:space="0" w:color="auto"/>
        <w:left w:val="none" w:sz="0" w:space="0" w:color="auto"/>
        <w:bottom w:val="none" w:sz="0" w:space="0" w:color="auto"/>
        <w:right w:val="none" w:sz="0" w:space="0" w:color="auto"/>
      </w:divBdr>
      <w:divsChild>
        <w:div w:id="235405444">
          <w:marLeft w:val="0"/>
          <w:marRight w:val="0"/>
          <w:marTop w:val="0"/>
          <w:marBottom w:val="0"/>
          <w:divBdr>
            <w:top w:val="none" w:sz="0" w:space="0" w:color="auto"/>
            <w:left w:val="none" w:sz="0" w:space="0" w:color="auto"/>
            <w:bottom w:val="none" w:sz="0" w:space="0" w:color="auto"/>
            <w:right w:val="none" w:sz="0" w:space="0" w:color="auto"/>
          </w:divBdr>
        </w:div>
        <w:div w:id="1126653719">
          <w:marLeft w:val="0"/>
          <w:marRight w:val="0"/>
          <w:marTop w:val="0"/>
          <w:marBottom w:val="0"/>
          <w:divBdr>
            <w:top w:val="none" w:sz="0" w:space="0" w:color="auto"/>
            <w:left w:val="none" w:sz="0" w:space="0" w:color="auto"/>
            <w:bottom w:val="none" w:sz="0" w:space="0" w:color="auto"/>
            <w:right w:val="none" w:sz="0" w:space="0" w:color="auto"/>
          </w:divBdr>
        </w:div>
        <w:div w:id="477697034">
          <w:marLeft w:val="0"/>
          <w:marRight w:val="0"/>
          <w:marTop w:val="0"/>
          <w:marBottom w:val="0"/>
          <w:divBdr>
            <w:top w:val="none" w:sz="0" w:space="0" w:color="auto"/>
            <w:left w:val="none" w:sz="0" w:space="0" w:color="auto"/>
            <w:bottom w:val="none" w:sz="0" w:space="0" w:color="auto"/>
            <w:right w:val="none" w:sz="0" w:space="0" w:color="auto"/>
          </w:divBdr>
        </w:div>
        <w:div w:id="1316491080">
          <w:marLeft w:val="0"/>
          <w:marRight w:val="0"/>
          <w:marTop w:val="0"/>
          <w:marBottom w:val="0"/>
          <w:divBdr>
            <w:top w:val="none" w:sz="0" w:space="0" w:color="auto"/>
            <w:left w:val="none" w:sz="0" w:space="0" w:color="auto"/>
            <w:bottom w:val="none" w:sz="0" w:space="0" w:color="auto"/>
            <w:right w:val="none" w:sz="0" w:space="0" w:color="auto"/>
          </w:divBdr>
        </w:div>
        <w:div w:id="1422604902">
          <w:marLeft w:val="0"/>
          <w:marRight w:val="0"/>
          <w:marTop w:val="0"/>
          <w:marBottom w:val="0"/>
          <w:divBdr>
            <w:top w:val="none" w:sz="0" w:space="0" w:color="auto"/>
            <w:left w:val="none" w:sz="0" w:space="0" w:color="auto"/>
            <w:bottom w:val="none" w:sz="0" w:space="0" w:color="auto"/>
            <w:right w:val="none" w:sz="0" w:space="0" w:color="auto"/>
          </w:divBdr>
        </w:div>
        <w:div w:id="1975715271">
          <w:marLeft w:val="0"/>
          <w:marRight w:val="0"/>
          <w:marTop w:val="0"/>
          <w:marBottom w:val="0"/>
          <w:divBdr>
            <w:top w:val="none" w:sz="0" w:space="0" w:color="auto"/>
            <w:left w:val="none" w:sz="0" w:space="0" w:color="auto"/>
            <w:bottom w:val="none" w:sz="0" w:space="0" w:color="auto"/>
            <w:right w:val="none" w:sz="0" w:space="0" w:color="auto"/>
          </w:divBdr>
        </w:div>
        <w:div w:id="435252241">
          <w:marLeft w:val="0"/>
          <w:marRight w:val="0"/>
          <w:marTop w:val="0"/>
          <w:marBottom w:val="0"/>
          <w:divBdr>
            <w:top w:val="none" w:sz="0" w:space="0" w:color="auto"/>
            <w:left w:val="none" w:sz="0" w:space="0" w:color="auto"/>
            <w:bottom w:val="none" w:sz="0" w:space="0" w:color="auto"/>
            <w:right w:val="none" w:sz="0" w:space="0" w:color="auto"/>
          </w:divBdr>
        </w:div>
        <w:div w:id="1852986452">
          <w:marLeft w:val="0"/>
          <w:marRight w:val="0"/>
          <w:marTop w:val="0"/>
          <w:marBottom w:val="0"/>
          <w:divBdr>
            <w:top w:val="none" w:sz="0" w:space="0" w:color="auto"/>
            <w:left w:val="none" w:sz="0" w:space="0" w:color="auto"/>
            <w:bottom w:val="none" w:sz="0" w:space="0" w:color="auto"/>
            <w:right w:val="none" w:sz="0" w:space="0" w:color="auto"/>
          </w:divBdr>
        </w:div>
        <w:div w:id="732121535">
          <w:marLeft w:val="0"/>
          <w:marRight w:val="0"/>
          <w:marTop w:val="0"/>
          <w:marBottom w:val="0"/>
          <w:divBdr>
            <w:top w:val="none" w:sz="0" w:space="0" w:color="auto"/>
            <w:left w:val="none" w:sz="0" w:space="0" w:color="auto"/>
            <w:bottom w:val="none" w:sz="0" w:space="0" w:color="auto"/>
            <w:right w:val="none" w:sz="0" w:space="0" w:color="auto"/>
          </w:divBdr>
        </w:div>
        <w:div w:id="930233891">
          <w:marLeft w:val="0"/>
          <w:marRight w:val="0"/>
          <w:marTop w:val="0"/>
          <w:marBottom w:val="0"/>
          <w:divBdr>
            <w:top w:val="none" w:sz="0" w:space="0" w:color="auto"/>
            <w:left w:val="none" w:sz="0" w:space="0" w:color="auto"/>
            <w:bottom w:val="none" w:sz="0" w:space="0" w:color="auto"/>
            <w:right w:val="none" w:sz="0" w:space="0" w:color="auto"/>
          </w:divBdr>
        </w:div>
        <w:div w:id="1709068832">
          <w:marLeft w:val="0"/>
          <w:marRight w:val="0"/>
          <w:marTop w:val="0"/>
          <w:marBottom w:val="0"/>
          <w:divBdr>
            <w:top w:val="none" w:sz="0" w:space="0" w:color="auto"/>
            <w:left w:val="none" w:sz="0" w:space="0" w:color="auto"/>
            <w:bottom w:val="none" w:sz="0" w:space="0" w:color="auto"/>
            <w:right w:val="none" w:sz="0" w:space="0" w:color="auto"/>
          </w:divBdr>
        </w:div>
        <w:div w:id="1083449074">
          <w:marLeft w:val="0"/>
          <w:marRight w:val="0"/>
          <w:marTop w:val="0"/>
          <w:marBottom w:val="0"/>
          <w:divBdr>
            <w:top w:val="none" w:sz="0" w:space="0" w:color="auto"/>
            <w:left w:val="none" w:sz="0" w:space="0" w:color="auto"/>
            <w:bottom w:val="none" w:sz="0" w:space="0" w:color="auto"/>
            <w:right w:val="none" w:sz="0" w:space="0" w:color="auto"/>
          </w:divBdr>
        </w:div>
        <w:div w:id="893390193">
          <w:marLeft w:val="0"/>
          <w:marRight w:val="0"/>
          <w:marTop w:val="0"/>
          <w:marBottom w:val="0"/>
          <w:divBdr>
            <w:top w:val="none" w:sz="0" w:space="0" w:color="auto"/>
            <w:left w:val="none" w:sz="0" w:space="0" w:color="auto"/>
            <w:bottom w:val="none" w:sz="0" w:space="0" w:color="auto"/>
            <w:right w:val="none" w:sz="0" w:space="0" w:color="auto"/>
          </w:divBdr>
        </w:div>
        <w:div w:id="717708851">
          <w:marLeft w:val="0"/>
          <w:marRight w:val="0"/>
          <w:marTop w:val="0"/>
          <w:marBottom w:val="0"/>
          <w:divBdr>
            <w:top w:val="none" w:sz="0" w:space="0" w:color="auto"/>
            <w:left w:val="none" w:sz="0" w:space="0" w:color="auto"/>
            <w:bottom w:val="none" w:sz="0" w:space="0" w:color="auto"/>
            <w:right w:val="none" w:sz="0" w:space="0" w:color="auto"/>
          </w:divBdr>
        </w:div>
        <w:div w:id="1882787121">
          <w:marLeft w:val="0"/>
          <w:marRight w:val="0"/>
          <w:marTop w:val="0"/>
          <w:marBottom w:val="0"/>
          <w:divBdr>
            <w:top w:val="none" w:sz="0" w:space="0" w:color="auto"/>
            <w:left w:val="none" w:sz="0" w:space="0" w:color="auto"/>
            <w:bottom w:val="none" w:sz="0" w:space="0" w:color="auto"/>
            <w:right w:val="none" w:sz="0" w:space="0" w:color="auto"/>
          </w:divBdr>
        </w:div>
        <w:div w:id="434256911">
          <w:marLeft w:val="0"/>
          <w:marRight w:val="0"/>
          <w:marTop w:val="0"/>
          <w:marBottom w:val="0"/>
          <w:divBdr>
            <w:top w:val="none" w:sz="0" w:space="0" w:color="auto"/>
            <w:left w:val="none" w:sz="0" w:space="0" w:color="auto"/>
            <w:bottom w:val="none" w:sz="0" w:space="0" w:color="auto"/>
            <w:right w:val="none" w:sz="0" w:space="0" w:color="auto"/>
          </w:divBdr>
        </w:div>
        <w:div w:id="405224929">
          <w:marLeft w:val="0"/>
          <w:marRight w:val="0"/>
          <w:marTop w:val="0"/>
          <w:marBottom w:val="0"/>
          <w:divBdr>
            <w:top w:val="none" w:sz="0" w:space="0" w:color="auto"/>
            <w:left w:val="none" w:sz="0" w:space="0" w:color="auto"/>
            <w:bottom w:val="none" w:sz="0" w:space="0" w:color="auto"/>
            <w:right w:val="none" w:sz="0" w:space="0" w:color="auto"/>
          </w:divBdr>
        </w:div>
        <w:div w:id="1822037214">
          <w:marLeft w:val="0"/>
          <w:marRight w:val="0"/>
          <w:marTop w:val="0"/>
          <w:marBottom w:val="0"/>
          <w:divBdr>
            <w:top w:val="none" w:sz="0" w:space="0" w:color="auto"/>
            <w:left w:val="none" w:sz="0" w:space="0" w:color="auto"/>
            <w:bottom w:val="none" w:sz="0" w:space="0" w:color="auto"/>
            <w:right w:val="none" w:sz="0" w:space="0" w:color="auto"/>
          </w:divBdr>
        </w:div>
        <w:div w:id="212080478">
          <w:marLeft w:val="0"/>
          <w:marRight w:val="0"/>
          <w:marTop w:val="0"/>
          <w:marBottom w:val="0"/>
          <w:divBdr>
            <w:top w:val="none" w:sz="0" w:space="0" w:color="auto"/>
            <w:left w:val="none" w:sz="0" w:space="0" w:color="auto"/>
            <w:bottom w:val="none" w:sz="0" w:space="0" w:color="auto"/>
            <w:right w:val="none" w:sz="0" w:space="0" w:color="auto"/>
          </w:divBdr>
        </w:div>
        <w:div w:id="262618973">
          <w:marLeft w:val="0"/>
          <w:marRight w:val="0"/>
          <w:marTop w:val="0"/>
          <w:marBottom w:val="0"/>
          <w:divBdr>
            <w:top w:val="none" w:sz="0" w:space="0" w:color="auto"/>
            <w:left w:val="none" w:sz="0" w:space="0" w:color="auto"/>
            <w:bottom w:val="none" w:sz="0" w:space="0" w:color="auto"/>
            <w:right w:val="none" w:sz="0" w:space="0" w:color="auto"/>
          </w:divBdr>
        </w:div>
        <w:div w:id="1948465106">
          <w:marLeft w:val="0"/>
          <w:marRight w:val="0"/>
          <w:marTop w:val="0"/>
          <w:marBottom w:val="0"/>
          <w:divBdr>
            <w:top w:val="none" w:sz="0" w:space="0" w:color="auto"/>
            <w:left w:val="none" w:sz="0" w:space="0" w:color="auto"/>
            <w:bottom w:val="none" w:sz="0" w:space="0" w:color="auto"/>
            <w:right w:val="none" w:sz="0" w:space="0" w:color="auto"/>
          </w:divBdr>
        </w:div>
        <w:div w:id="221600330">
          <w:marLeft w:val="0"/>
          <w:marRight w:val="0"/>
          <w:marTop w:val="0"/>
          <w:marBottom w:val="0"/>
          <w:divBdr>
            <w:top w:val="none" w:sz="0" w:space="0" w:color="auto"/>
            <w:left w:val="none" w:sz="0" w:space="0" w:color="auto"/>
            <w:bottom w:val="none" w:sz="0" w:space="0" w:color="auto"/>
            <w:right w:val="none" w:sz="0" w:space="0" w:color="auto"/>
          </w:divBdr>
        </w:div>
        <w:div w:id="1488281775">
          <w:marLeft w:val="0"/>
          <w:marRight w:val="0"/>
          <w:marTop w:val="0"/>
          <w:marBottom w:val="0"/>
          <w:divBdr>
            <w:top w:val="none" w:sz="0" w:space="0" w:color="auto"/>
            <w:left w:val="none" w:sz="0" w:space="0" w:color="auto"/>
            <w:bottom w:val="none" w:sz="0" w:space="0" w:color="auto"/>
            <w:right w:val="none" w:sz="0" w:space="0" w:color="auto"/>
          </w:divBdr>
        </w:div>
        <w:div w:id="1081875405">
          <w:marLeft w:val="0"/>
          <w:marRight w:val="0"/>
          <w:marTop w:val="0"/>
          <w:marBottom w:val="0"/>
          <w:divBdr>
            <w:top w:val="none" w:sz="0" w:space="0" w:color="auto"/>
            <w:left w:val="none" w:sz="0" w:space="0" w:color="auto"/>
            <w:bottom w:val="none" w:sz="0" w:space="0" w:color="auto"/>
            <w:right w:val="none" w:sz="0" w:space="0" w:color="auto"/>
          </w:divBdr>
        </w:div>
        <w:div w:id="273442439">
          <w:marLeft w:val="0"/>
          <w:marRight w:val="0"/>
          <w:marTop w:val="0"/>
          <w:marBottom w:val="0"/>
          <w:divBdr>
            <w:top w:val="none" w:sz="0" w:space="0" w:color="auto"/>
            <w:left w:val="none" w:sz="0" w:space="0" w:color="auto"/>
            <w:bottom w:val="none" w:sz="0" w:space="0" w:color="auto"/>
            <w:right w:val="none" w:sz="0" w:space="0" w:color="auto"/>
          </w:divBdr>
        </w:div>
        <w:div w:id="35785800">
          <w:marLeft w:val="0"/>
          <w:marRight w:val="0"/>
          <w:marTop w:val="0"/>
          <w:marBottom w:val="0"/>
          <w:divBdr>
            <w:top w:val="none" w:sz="0" w:space="0" w:color="auto"/>
            <w:left w:val="none" w:sz="0" w:space="0" w:color="auto"/>
            <w:bottom w:val="none" w:sz="0" w:space="0" w:color="auto"/>
            <w:right w:val="none" w:sz="0" w:space="0" w:color="auto"/>
          </w:divBdr>
        </w:div>
        <w:div w:id="977880599">
          <w:marLeft w:val="0"/>
          <w:marRight w:val="0"/>
          <w:marTop w:val="0"/>
          <w:marBottom w:val="0"/>
          <w:divBdr>
            <w:top w:val="none" w:sz="0" w:space="0" w:color="auto"/>
            <w:left w:val="none" w:sz="0" w:space="0" w:color="auto"/>
            <w:bottom w:val="none" w:sz="0" w:space="0" w:color="auto"/>
            <w:right w:val="none" w:sz="0" w:space="0" w:color="auto"/>
          </w:divBdr>
        </w:div>
        <w:div w:id="1808669266">
          <w:marLeft w:val="0"/>
          <w:marRight w:val="0"/>
          <w:marTop w:val="0"/>
          <w:marBottom w:val="0"/>
          <w:divBdr>
            <w:top w:val="none" w:sz="0" w:space="0" w:color="auto"/>
            <w:left w:val="none" w:sz="0" w:space="0" w:color="auto"/>
            <w:bottom w:val="none" w:sz="0" w:space="0" w:color="auto"/>
            <w:right w:val="none" w:sz="0" w:space="0" w:color="auto"/>
          </w:divBdr>
        </w:div>
        <w:div w:id="1404913841">
          <w:marLeft w:val="0"/>
          <w:marRight w:val="0"/>
          <w:marTop w:val="0"/>
          <w:marBottom w:val="0"/>
          <w:divBdr>
            <w:top w:val="none" w:sz="0" w:space="0" w:color="auto"/>
            <w:left w:val="none" w:sz="0" w:space="0" w:color="auto"/>
            <w:bottom w:val="none" w:sz="0" w:space="0" w:color="auto"/>
            <w:right w:val="none" w:sz="0" w:space="0" w:color="auto"/>
          </w:divBdr>
        </w:div>
        <w:div w:id="1207790577">
          <w:marLeft w:val="0"/>
          <w:marRight w:val="0"/>
          <w:marTop w:val="0"/>
          <w:marBottom w:val="0"/>
          <w:divBdr>
            <w:top w:val="none" w:sz="0" w:space="0" w:color="auto"/>
            <w:left w:val="none" w:sz="0" w:space="0" w:color="auto"/>
            <w:bottom w:val="none" w:sz="0" w:space="0" w:color="auto"/>
            <w:right w:val="none" w:sz="0" w:space="0" w:color="auto"/>
          </w:divBdr>
        </w:div>
        <w:div w:id="863398656">
          <w:marLeft w:val="0"/>
          <w:marRight w:val="0"/>
          <w:marTop w:val="0"/>
          <w:marBottom w:val="0"/>
          <w:divBdr>
            <w:top w:val="none" w:sz="0" w:space="0" w:color="auto"/>
            <w:left w:val="none" w:sz="0" w:space="0" w:color="auto"/>
            <w:bottom w:val="none" w:sz="0" w:space="0" w:color="auto"/>
            <w:right w:val="none" w:sz="0" w:space="0" w:color="auto"/>
          </w:divBdr>
        </w:div>
        <w:div w:id="151875145">
          <w:marLeft w:val="0"/>
          <w:marRight w:val="0"/>
          <w:marTop w:val="0"/>
          <w:marBottom w:val="0"/>
          <w:divBdr>
            <w:top w:val="none" w:sz="0" w:space="0" w:color="auto"/>
            <w:left w:val="none" w:sz="0" w:space="0" w:color="auto"/>
            <w:bottom w:val="none" w:sz="0" w:space="0" w:color="auto"/>
            <w:right w:val="none" w:sz="0" w:space="0" w:color="auto"/>
          </w:divBdr>
        </w:div>
        <w:div w:id="301812838">
          <w:marLeft w:val="0"/>
          <w:marRight w:val="0"/>
          <w:marTop w:val="0"/>
          <w:marBottom w:val="0"/>
          <w:divBdr>
            <w:top w:val="none" w:sz="0" w:space="0" w:color="auto"/>
            <w:left w:val="none" w:sz="0" w:space="0" w:color="auto"/>
            <w:bottom w:val="none" w:sz="0" w:space="0" w:color="auto"/>
            <w:right w:val="none" w:sz="0" w:space="0" w:color="auto"/>
          </w:divBdr>
        </w:div>
        <w:div w:id="1950158287">
          <w:marLeft w:val="0"/>
          <w:marRight w:val="0"/>
          <w:marTop w:val="0"/>
          <w:marBottom w:val="0"/>
          <w:divBdr>
            <w:top w:val="none" w:sz="0" w:space="0" w:color="auto"/>
            <w:left w:val="none" w:sz="0" w:space="0" w:color="auto"/>
            <w:bottom w:val="none" w:sz="0" w:space="0" w:color="auto"/>
            <w:right w:val="none" w:sz="0" w:space="0" w:color="auto"/>
          </w:divBdr>
        </w:div>
        <w:div w:id="1108083972">
          <w:marLeft w:val="0"/>
          <w:marRight w:val="0"/>
          <w:marTop w:val="0"/>
          <w:marBottom w:val="0"/>
          <w:divBdr>
            <w:top w:val="none" w:sz="0" w:space="0" w:color="auto"/>
            <w:left w:val="none" w:sz="0" w:space="0" w:color="auto"/>
            <w:bottom w:val="none" w:sz="0" w:space="0" w:color="auto"/>
            <w:right w:val="none" w:sz="0" w:space="0" w:color="auto"/>
          </w:divBdr>
        </w:div>
      </w:divsChild>
    </w:div>
    <w:div w:id="1724871083">
      <w:bodyDiv w:val="1"/>
      <w:marLeft w:val="0"/>
      <w:marRight w:val="0"/>
      <w:marTop w:val="0"/>
      <w:marBottom w:val="0"/>
      <w:divBdr>
        <w:top w:val="none" w:sz="0" w:space="0" w:color="auto"/>
        <w:left w:val="none" w:sz="0" w:space="0" w:color="auto"/>
        <w:bottom w:val="none" w:sz="0" w:space="0" w:color="auto"/>
        <w:right w:val="none" w:sz="0" w:space="0" w:color="auto"/>
      </w:divBdr>
    </w:div>
    <w:div w:id="1729180300">
      <w:bodyDiv w:val="1"/>
      <w:marLeft w:val="0"/>
      <w:marRight w:val="0"/>
      <w:marTop w:val="0"/>
      <w:marBottom w:val="0"/>
      <w:divBdr>
        <w:top w:val="none" w:sz="0" w:space="0" w:color="auto"/>
        <w:left w:val="none" w:sz="0" w:space="0" w:color="auto"/>
        <w:bottom w:val="none" w:sz="0" w:space="0" w:color="auto"/>
        <w:right w:val="none" w:sz="0" w:space="0" w:color="auto"/>
      </w:divBdr>
      <w:divsChild>
        <w:div w:id="1194227544">
          <w:marLeft w:val="0"/>
          <w:marRight w:val="0"/>
          <w:marTop w:val="0"/>
          <w:marBottom w:val="0"/>
          <w:divBdr>
            <w:top w:val="none" w:sz="0" w:space="0" w:color="auto"/>
            <w:left w:val="none" w:sz="0" w:space="0" w:color="auto"/>
            <w:bottom w:val="none" w:sz="0" w:space="0" w:color="auto"/>
            <w:right w:val="none" w:sz="0" w:space="0" w:color="auto"/>
          </w:divBdr>
        </w:div>
        <w:div w:id="278414487">
          <w:marLeft w:val="0"/>
          <w:marRight w:val="0"/>
          <w:marTop w:val="0"/>
          <w:marBottom w:val="0"/>
          <w:divBdr>
            <w:top w:val="none" w:sz="0" w:space="0" w:color="auto"/>
            <w:left w:val="none" w:sz="0" w:space="0" w:color="auto"/>
            <w:bottom w:val="none" w:sz="0" w:space="0" w:color="auto"/>
            <w:right w:val="none" w:sz="0" w:space="0" w:color="auto"/>
          </w:divBdr>
        </w:div>
      </w:divsChild>
    </w:div>
    <w:div w:id="1764758939">
      <w:bodyDiv w:val="1"/>
      <w:marLeft w:val="0"/>
      <w:marRight w:val="0"/>
      <w:marTop w:val="0"/>
      <w:marBottom w:val="0"/>
      <w:divBdr>
        <w:top w:val="none" w:sz="0" w:space="0" w:color="auto"/>
        <w:left w:val="none" w:sz="0" w:space="0" w:color="auto"/>
        <w:bottom w:val="none" w:sz="0" w:space="0" w:color="auto"/>
        <w:right w:val="none" w:sz="0" w:space="0" w:color="auto"/>
      </w:divBdr>
    </w:div>
    <w:div w:id="1766413593">
      <w:bodyDiv w:val="1"/>
      <w:marLeft w:val="0"/>
      <w:marRight w:val="0"/>
      <w:marTop w:val="0"/>
      <w:marBottom w:val="0"/>
      <w:divBdr>
        <w:top w:val="none" w:sz="0" w:space="0" w:color="auto"/>
        <w:left w:val="none" w:sz="0" w:space="0" w:color="auto"/>
        <w:bottom w:val="none" w:sz="0" w:space="0" w:color="auto"/>
        <w:right w:val="none" w:sz="0" w:space="0" w:color="auto"/>
      </w:divBdr>
    </w:div>
    <w:div w:id="1786149506">
      <w:bodyDiv w:val="1"/>
      <w:marLeft w:val="0"/>
      <w:marRight w:val="0"/>
      <w:marTop w:val="0"/>
      <w:marBottom w:val="0"/>
      <w:divBdr>
        <w:top w:val="none" w:sz="0" w:space="0" w:color="auto"/>
        <w:left w:val="none" w:sz="0" w:space="0" w:color="auto"/>
        <w:bottom w:val="none" w:sz="0" w:space="0" w:color="auto"/>
        <w:right w:val="none" w:sz="0" w:space="0" w:color="auto"/>
      </w:divBdr>
      <w:divsChild>
        <w:div w:id="502471923">
          <w:marLeft w:val="0"/>
          <w:marRight w:val="0"/>
          <w:marTop w:val="0"/>
          <w:marBottom w:val="0"/>
          <w:divBdr>
            <w:top w:val="none" w:sz="0" w:space="0" w:color="auto"/>
            <w:left w:val="none" w:sz="0" w:space="0" w:color="auto"/>
            <w:bottom w:val="none" w:sz="0" w:space="0" w:color="auto"/>
            <w:right w:val="none" w:sz="0" w:space="0" w:color="auto"/>
          </w:divBdr>
        </w:div>
        <w:div w:id="446582021">
          <w:marLeft w:val="0"/>
          <w:marRight w:val="0"/>
          <w:marTop w:val="0"/>
          <w:marBottom w:val="0"/>
          <w:divBdr>
            <w:top w:val="none" w:sz="0" w:space="0" w:color="auto"/>
            <w:left w:val="none" w:sz="0" w:space="0" w:color="auto"/>
            <w:bottom w:val="none" w:sz="0" w:space="0" w:color="auto"/>
            <w:right w:val="none" w:sz="0" w:space="0" w:color="auto"/>
          </w:divBdr>
        </w:div>
      </w:divsChild>
    </w:div>
    <w:div w:id="1803303359">
      <w:bodyDiv w:val="1"/>
      <w:marLeft w:val="0"/>
      <w:marRight w:val="0"/>
      <w:marTop w:val="0"/>
      <w:marBottom w:val="0"/>
      <w:divBdr>
        <w:top w:val="none" w:sz="0" w:space="0" w:color="auto"/>
        <w:left w:val="none" w:sz="0" w:space="0" w:color="auto"/>
        <w:bottom w:val="none" w:sz="0" w:space="0" w:color="auto"/>
        <w:right w:val="none" w:sz="0" w:space="0" w:color="auto"/>
      </w:divBdr>
    </w:div>
    <w:div w:id="1865358283">
      <w:bodyDiv w:val="1"/>
      <w:marLeft w:val="0"/>
      <w:marRight w:val="0"/>
      <w:marTop w:val="0"/>
      <w:marBottom w:val="0"/>
      <w:divBdr>
        <w:top w:val="none" w:sz="0" w:space="0" w:color="auto"/>
        <w:left w:val="none" w:sz="0" w:space="0" w:color="auto"/>
        <w:bottom w:val="none" w:sz="0" w:space="0" w:color="auto"/>
        <w:right w:val="none" w:sz="0" w:space="0" w:color="auto"/>
      </w:divBdr>
      <w:divsChild>
        <w:div w:id="1422676991">
          <w:marLeft w:val="0"/>
          <w:marRight w:val="0"/>
          <w:marTop w:val="0"/>
          <w:marBottom w:val="0"/>
          <w:divBdr>
            <w:top w:val="none" w:sz="0" w:space="0" w:color="auto"/>
            <w:left w:val="none" w:sz="0" w:space="0" w:color="auto"/>
            <w:bottom w:val="none" w:sz="0" w:space="0" w:color="auto"/>
            <w:right w:val="none" w:sz="0" w:space="0" w:color="auto"/>
          </w:divBdr>
        </w:div>
        <w:div w:id="85615819">
          <w:marLeft w:val="0"/>
          <w:marRight w:val="0"/>
          <w:marTop w:val="0"/>
          <w:marBottom w:val="0"/>
          <w:divBdr>
            <w:top w:val="none" w:sz="0" w:space="0" w:color="auto"/>
            <w:left w:val="none" w:sz="0" w:space="0" w:color="auto"/>
            <w:bottom w:val="none" w:sz="0" w:space="0" w:color="auto"/>
            <w:right w:val="none" w:sz="0" w:space="0" w:color="auto"/>
          </w:divBdr>
        </w:div>
      </w:divsChild>
    </w:div>
    <w:div w:id="1943030147">
      <w:bodyDiv w:val="1"/>
      <w:marLeft w:val="0"/>
      <w:marRight w:val="0"/>
      <w:marTop w:val="0"/>
      <w:marBottom w:val="0"/>
      <w:divBdr>
        <w:top w:val="none" w:sz="0" w:space="0" w:color="auto"/>
        <w:left w:val="none" w:sz="0" w:space="0" w:color="auto"/>
        <w:bottom w:val="none" w:sz="0" w:space="0" w:color="auto"/>
        <w:right w:val="none" w:sz="0" w:space="0" w:color="auto"/>
      </w:divBdr>
      <w:divsChild>
        <w:div w:id="154810148">
          <w:marLeft w:val="0"/>
          <w:marRight w:val="0"/>
          <w:marTop w:val="0"/>
          <w:marBottom w:val="0"/>
          <w:divBdr>
            <w:top w:val="none" w:sz="0" w:space="0" w:color="auto"/>
            <w:left w:val="none" w:sz="0" w:space="0" w:color="auto"/>
            <w:bottom w:val="none" w:sz="0" w:space="0" w:color="auto"/>
            <w:right w:val="none" w:sz="0" w:space="0" w:color="auto"/>
          </w:divBdr>
        </w:div>
        <w:div w:id="2146965849">
          <w:marLeft w:val="0"/>
          <w:marRight w:val="0"/>
          <w:marTop w:val="0"/>
          <w:marBottom w:val="0"/>
          <w:divBdr>
            <w:top w:val="none" w:sz="0" w:space="0" w:color="auto"/>
            <w:left w:val="none" w:sz="0" w:space="0" w:color="auto"/>
            <w:bottom w:val="none" w:sz="0" w:space="0" w:color="auto"/>
            <w:right w:val="none" w:sz="0" w:space="0" w:color="auto"/>
          </w:divBdr>
        </w:div>
      </w:divsChild>
    </w:div>
    <w:div w:id="1947686091">
      <w:bodyDiv w:val="1"/>
      <w:marLeft w:val="0"/>
      <w:marRight w:val="0"/>
      <w:marTop w:val="0"/>
      <w:marBottom w:val="0"/>
      <w:divBdr>
        <w:top w:val="none" w:sz="0" w:space="0" w:color="auto"/>
        <w:left w:val="none" w:sz="0" w:space="0" w:color="auto"/>
        <w:bottom w:val="none" w:sz="0" w:space="0" w:color="auto"/>
        <w:right w:val="none" w:sz="0" w:space="0" w:color="auto"/>
      </w:divBdr>
      <w:divsChild>
        <w:div w:id="964577081">
          <w:marLeft w:val="0"/>
          <w:marRight w:val="0"/>
          <w:marTop w:val="0"/>
          <w:marBottom w:val="0"/>
          <w:divBdr>
            <w:top w:val="none" w:sz="0" w:space="0" w:color="auto"/>
            <w:left w:val="none" w:sz="0" w:space="0" w:color="auto"/>
            <w:bottom w:val="none" w:sz="0" w:space="0" w:color="auto"/>
            <w:right w:val="none" w:sz="0" w:space="0" w:color="auto"/>
          </w:divBdr>
        </w:div>
        <w:div w:id="11957511">
          <w:marLeft w:val="0"/>
          <w:marRight w:val="0"/>
          <w:marTop w:val="0"/>
          <w:marBottom w:val="0"/>
          <w:divBdr>
            <w:top w:val="none" w:sz="0" w:space="0" w:color="auto"/>
            <w:left w:val="none" w:sz="0" w:space="0" w:color="auto"/>
            <w:bottom w:val="none" w:sz="0" w:space="0" w:color="auto"/>
            <w:right w:val="none" w:sz="0" w:space="0" w:color="auto"/>
          </w:divBdr>
        </w:div>
        <w:div w:id="1005671421">
          <w:marLeft w:val="0"/>
          <w:marRight w:val="0"/>
          <w:marTop w:val="0"/>
          <w:marBottom w:val="0"/>
          <w:divBdr>
            <w:top w:val="none" w:sz="0" w:space="0" w:color="auto"/>
            <w:left w:val="none" w:sz="0" w:space="0" w:color="auto"/>
            <w:bottom w:val="none" w:sz="0" w:space="0" w:color="auto"/>
            <w:right w:val="none" w:sz="0" w:space="0" w:color="auto"/>
          </w:divBdr>
        </w:div>
        <w:div w:id="934678510">
          <w:marLeft w:val="0"/>
          <w:marRight w:val="0"/>
          <w:marTop w:val="0"/>
          <w:marBottom w:val="0"/>
          <w:divBdr>
            <w:top w:val="none" w:sz="0" w:space="0" w:color="auto"/>
            <w:left w:val="none" w:sz="0" w:space="0" w:color="auto"/>
            <w:bottom w:val="none" w:sz="0" w:space="0" w:color="auto"/>
            <w:right w:val="none" w:sz="0" w:space="0" w:color="auto"/>
          </w:divBdr>
        </w:div>
        <w:div w:id="861287072">
          <w:marLeft w:val="0"/>
          <w:marRight w:val="0"/>
          <w:marTop w:val="0"/>
          <w:marBottom w:val="0"/>
          <w:divBdr>
            <w:top w:val="none" w:sz="0" w:space="0" w:color="auto"/>
            <w:left w:val="none" w:sz="0" w:space="0" w:color="auto"/>
            <w:bottom w:val="none" w:sz="0" w:space="0" w:color="auto"/>
            <w:right w:val="none" w:sz="0" w:space="0" w:color="auto"/>
          </w:divBdr>
        </w:div>
        <w:div w:id="829566853">
          <w:marLeft w:val="0"/>
          <w:marRight w:val="0"/>
          <w:marTop w:val="0"/>
          <w:marBottom w:val="0"/>
          <w:divBdr>
            <w:top w:val="none" w:sz="0" w:space="0" w:color="auto"/>
            <w:left w:val="none" w:sz="0" w:space="0" w:color="auto"/>
            <w:bottom w:val="none" w:sz="0" w:space="0" w:color="auto"/>
            <w:right w:val="none" w:sz="0" w:space="0" w:color="auto"/>
          </w:divBdr>
        </w:div>
        <w:div w:id="546333520">
          <w:marLeft w:val="0"/>
          <w:marRight w:val="0"/>
          <w:marTop w:val="0"/>
          <w:marBottom w:val="0"/>
          <w:divBdr>
            <w:top w:val="none" w:sz="0" w:space="0" w:color="auto"/>
            <w:left w:val="none" w:sz="0" w:space="0" w:color="auto"/>
            <w:bottom w:val="none" w:sz="0" w:space="0" w:color="auto"/>
            <w:right w:val="none" w:sz="0" w:space="0" w:color="auto"/>
          </w:divBdr>
        </w:div>
        <w:div w:id="653411643">
          <w:marLeft w:val="0"/>
          <w:marRight w:val="0"/>
          <w:marTop w:val="0"/>
          <w:marBottom w:val="0"/>
          <w:divBdr>
            <w:top w:val="none" w:sz="0" w:space="0" w:color="auto"/>
            <w:left w:val="none" w:sz="0" w:space="0" w:color="auto"/>
            <w:bottom w:val="none" w:sz="0" w:space="0" w:color="auto"/>
            <w:right w:val="none" w:sz="0" w:space="0" w:color="auto"/>
          </w:divBdr>
        </w:div>
      </w:divsChild>
    </w:div>
    <w:div w:id="1973637208">
      <w:bodyDiv w:val="1"/>
      <w:marLeft w:val="0"/>
      <w:marRight w:val="0"/>
      <w:marTop w:val="0"/>
      <w:marBottom w:val="0"/>
      <w:divBdr>
        <w:top w:val="none" w:sz="0" w:space="0" w:color="auto"/>
        <w:left w:val="none" w:sz="0" w:space="0" w:color="auto"/>
        <w:bottom w:val="none" w:sz="0" w:space="0" w:color="auto"/>
        <w:right w:val="none" w:sz="0" w:space="0" w:color="auto"/>
      </w:divBdr>
      <w:divsChild>
        <w:div w:id="1395855594">
          <w:marLeft w:val="0"/>
          <w:marRight w:val="0"/>
          <w:marTop w:val="0"/>
          <w:marBottom w:val="0"/>
          <w:divBdr>
            <w:top w:val="none" w:sz="0" w:space="0" w:color="auto"/>
            <w:left w:val="none" w:sz="0" w:space="0" w:color="auto"/>
            <w:bottom w:val="none" w:sz="0" w:space="0" w:color="auto"/>
            <w:right w:val="none" w:sz="0" w:space="0" w:color="auto"/>
          </w:divBdr>
        </w:div>
        <w:div w:id="1554806348">
          <w:marLeft w:val="0"/>
          <w:marRight w:val="0"/>
          <w:marTop w:val="0"/>
          <w:marBottom w:val="0"/>
          <w:divBdr>
            <w:top w:val="none" w:sz="0" w:space="0" w:color="auto"/>
            <w:left w:val="none" w:sz="0" w:space="0" w:color="auto"/>
            <w:bottom w:val="none" w:sz="0" w:space="0" w:color="auto"/>
            <w:right w:val="none" w:sz="0" w:space="0" w:color="auto"/>
          </w:divBdr>
        </w:div>
      </w:divsChild>
    </w:div>
    <w:div w:id="2005819965">
      <w:bodyDiv w:val="1"/>
      <w:marLeft w:val="0"/>
      <w:marRight w:val="0"/>
      <w:marTop w:val="0"/>
      <w:marBottom w:val="0"/>
      <w:divBdr>
        <w:top w:val="none" w:sz="0" w:space="0" w:color="auto"/>
        <w:left w:val="none" w:sz="0" w:space="0" w:color="auto"/>
        <w:bottom w:val="none" w:sz="0" w:space="0" w:color="auto"/>
        <w:right w:val="none" w:sz="0" w:space="0" w:color="auto"/>
      </w:divBdr>
    </w:div>
    <w:div w:id="2039040952">
      <w:bodyDiv w:val="1"/>
      <w:marLeft w:val="0"/>
      <w:marRight w:val="0"/>
      <w:marTop w:val="0"/>
      <w:marBottom w:val="0"/>
      <w:divBdr>
        <w:top w:val="none" w:sz="0" w:space="0" w:color="auto"/>
        <w:left w:val="none" w:sz="0" w:space="0" w:color="auto"/>
        <w:bottom w:val="none" w:sz="0" w:space="0" w:color="auto"/>
        <w:right w:val="none" w:sz="0" w:space="0" w:color="auto"/>
      </w:divBdr>
      <w:divsChild>
        <w:div w:id="687486679">
          <w:marLeft w:val="0"/>
          <w:marRight w:val="0"/>
          <w:marTop w:val="0"/>
          <w:marBottom w:val="0"/>
          <w:divBdr>
            <w:top w:val="none" w:sz="0" w:space="0" w:color="auto"/>
            <w:left w:val="none" w:sz="0" w:space="0" w:color="auto"/>
            <w:bottom w:val="none" w:sz="0" w:space="0" w:color="auto"/>
            <w:right w:val="none" w:sz="0" w:space="0" w:color="auto"/>
          </w:divBdr>
        </w:div>
        <w:div w:id="1943298314">
          <w:marLeft w:val="0"/>
          <w:marRight w:val="0"/>
          <w:marTop w:val="0"/>
          <w:marBottom w:val="0"/>
          <w:divBdr>
            <w:top w:val="none" w:sz="0" w:space="0" w:color="auto"/>
            <w:left w:val="none" w:sz="0" w:space="0" w:color="auto"/>
            <w:bottom w:val="none" w:sz="0" w:space="0" w:color="auto"/>
            <w:right w:val="none" w:sz="0" w:space="0" w:color="auto"/>
          </w:divBdr>
        </w:div>
        <w:div w:id="1502500263">
          <w:marLeft w:val="0"/>
          <w:marRight w:val="0"/>
          <w:marTop w:val="0"/>
          <w:marBottom w:val="0"/>
          <w:divBdr>
            <w:top w:val="none" w:sz="0" w:space="0" w:color="auto"/>
            <w:left w:val="none" w:sz="0" w:space="0" w:color="auto"/>
            <w:bottom w:val="none" w:sz="0" w:space="0" w:color="auto"/>
            <w:right w:val="none" w:sz="0" w:space="0" w:color="auto"/>
          </w:divBdr>
        </w:div>
      </w:divsChild>
    </w:div>
    <w:div w:id="2083336242">
      <w:bodyDiv w:val="1"/>
      <w:marLeft w:val="0"/>
      <w:marRight w:val="0"/>
      <w:marTop w:val="0"/>
      <w:marBottom w:val="0"/>
      <w:divBdr>
        <w:top w:val="none" w:sz="0" w:space="0" w:color="auto"/>
        <w:left w:val="none" w:sz="0" w:space="0" w:color="auto"/>
        <w:bottom w:val="none" w:sz="0" w:space="0" w:color="auto"/>
        <w:right w:val="none" w:sz="0" w:space="0" w:color="auto"/>
      </w:divBdr>
    </w:div>
    <w:div w:id="2120372432">
      <w:bodyDiv w:val="1"/>
      <w:marLeft w:val="0"/>
      <w:marRight w:val="0"/>
      <w:marTop w:val="0"/>
      <w:marBottom w:val="0"/>
      <w:divBdr>
        <w:top w:val="none" w:sz="0" w:space="0" w:color="auto"/>
        <w:left w:val="none" w:sz="0" w:space="0" w:color="auto"/>
        <w:bottom w:val="none" w:sz="0" w:space="0" w:color="auto"/>
        <w:right w:val="none" w:sz="0" w:space="0" w:color="auto"/>
      </w:divBdr>
      <w:divsChild>
        <w:div w:id="1298144428">
          <w:marLeft w:val="0"/>
          <w:marRight w:val="0"/>
          <w:marTop w:val="0"/>
          <w:marBottom w:val="0"/>
          <w:divBdr>
            <w:top w:val="none" w:sz="0" w:space="0" w:color="auto"/>
            <w:left w:val="none" w:sz="0" w:space="0" w:color="auto"/>
            <w:bottom w:val="none" w:sz="0" w:space="0" w:color="auto"/>
            <w:right w:val="none" w:sz="0" w:space="0" w:color="auto"/>
          </w:divBdr>
        </w:div>
        <w:div w:id="212364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ED403FC3741F944AB5109E8FA067C79" ma:contentTypeVersion="5" ma:contentTypeDescription="Crie um novo documento." ma:contentTypeScope="" ma:versionID="8ab83adaef6c9ca084f7523518c95ff3">
  <xsd:schema xmlns:xsd="http://www.w3.org/2001/XMLSchema" xmlns:xs="http://www.w3.org/2001/XMLSchema" xmlns:p="http://schemas.microsoft.com/office/2006/metadata/properties" xmlns:ns2="34f18c1d-a370-40e6-b39e-add754fb67bb" targetNamespace="http://schemas.microsoft.com/office/2006/metadata/properties" ma:root="true" ma:fieldsID="b921670a450fa8381c477fa386e89487" ns2:_="">
    <xsd:import namespace="34f18c1d-a370-40e6-b39e-add754fb6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8c1d-a370-40e6-b39e-add754fb6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A63A-AF88-4BA7-AECB-97D7F59231B6}">
  <ds:schemaRefs>
    <ds:schemaRef ds:uri="http://schemas.microsoft.com/sharepoint/v3/contenttype/forms"/>
  </ds:schemaRefs>
</ds:datastoreItem>
</file>

<file path=customXml/itemProps2.xml><?xml version="1.0" encoding="utf-8"?>
<ds:datastoreItem xmlns:ds="http://schemas.openxmlformats.org/officeDocument/2006/customXml" ds:itemID="{BB5BD7CF-0DFB-40CE-8957-1161E8874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E6091-F66F-412E-B4E4-AD118BAE7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8c1d-a370-40e6-b39e-add754fb6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F346F-2CC5-4894-BE47-80B76C63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3697</TotalTime>
  <Pages>17</Pages>
  <Words>5742</Words>
  <Characters>31011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katlyngaviolli.94@outlook.com</dc:creator>
  <cp:keywords/>
  <dc:description/>
  <cp:lastModifiedBy>Vanessa Roriz</cp:lastModifiedBy>
  <cp:revision>4</cp:revision>
  <cp:lastPrinted>2022-11-25T00:03:00Z</cp:lastPrinted>
  <dcterms:created xsi:type="dcterms:W3CDTF">2022-12-04T15:24:00Z</dcterms:created>
  <dcterms:modified xsi:type="dcterms:W3CDTF">2022-12-20T17:31:00Z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0x0101009ED403FC3741F944AB5109E8FA067C79</vt:lpwstr>
  </property>
</Properties>
</file>