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D9DB" w14:textId="77777777" w:rsidR="00780109" w:rsidRPr="00CF1B65" w:rsidRDefault="00D10C2D" w:rsidP="00CF1B65">
      <w:pPr>
        <w:spacing w:after="0" w:line="360" w:lineRule="auto"/>
        <w:jc w:val="center"/>
        <w:rPr>
          <w:rFonts w:ascii="Arial" w:hAnsi="Arial" w:cs="Arial"/>
          <w:sz w:val="24"/>
          <w:szCs w:val="24"/>
        </w:rPr>
      </w:pPr>
      <w:r>
        <w:rPr>
          <w:rFonts w:ascii="Arial" w:hAnsi="Arial" w:cs="Arial"/>
          <w:b/>
          <w:bCs/>
          <w:noProof/>
          <w:sz w:val="24"/>
          <w:szCs w:val="24"/>
          <w:lang w:eastAsia="pt-BR"/>
        </w:rPr>
        <w:drawing>
          <wp:inline distT="0" distB="0" distL="0" distR="0" wp14:anchorId="341E1C52" wp14:editId="02313AF4">
            <wp:extent cx="2543175" cy="1657350"/>
            <wp:effectExtent l="0" t="0" r="0" b="0"/>
            <wp:docPr id="1" name="Imagem 1" descr="p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175" cy="1657350"/>
                    </a:xfrm>
                    <a:prstGeom prst="rect">
                      <a:avLst/>
                    </a:prstGeom>
                    <a:noFill/>
                    <a:ln>
                      <a:noFill/>
                    </a:ln>
                  </pic:spPr>
                </pic:pic>
              </a:graphicData>
            </a:graphic>
          </wp:inline>
        </w:drawing>
      </w:r>
    </w:p>
    <w:p w14:paraId="5C877A7A" w14:textId="77777777" w:rsidR="00CF1B65" w:rsidRPr="00CF1B65" w:rsidRDefault="00CF1B65" w:rsidP="00181711">
      <w:pPr>
        <w:spacing w:after="0" w:line="360" w:lineRule="auto"/>
        <w:jc w:val="center"/>
        <w:rPr>
          <w:rFonts w:ascii="Arial" w:hAnsi="Arial" w:cs="Arial"/>
          <w:sz w:val="24"/>
          <w:szCs w:val="24"/>
        </w:rPr>
      </w:pPr>
    </w:p>
    <w:p w14:paraId="547284F1" w14:textId="77777777" w:rsidR="00780109" w:rsidRPr="00CF1B65" w:rsidRDefault="00780109" w:rsidP="00CF1B65">
      <w:pPr>
        <w:pStyle w:val="paragraph"/>
        <w:spacing w:before="0" w:beforeAutospacing="0" w:after="0" w:afterAutospacing="0" w:line="480" w:lineRule="auto"/>
        <w:ind w:left="1418" w:right="1440"/>
        <w:jc w:val="center"/>
        <w:textAlignment w:val="baseline"/>
        <w:rPr>
          <w:rFonts w:ascii="Segoe UI" w:hAnsi="Segoe UI" w:cs="Segoe UI"/>
          <w:sz w:val="18"/>
          <w:szCs w:val="18"/>
        </w:rPr>
      </w:pPr>
      <w:r w:rsidRPr="00CF1B65">
        <w:rPr>
          <w:rStyle w:val="normaltextrun"/>
          <w:rFonts w:ascii="Arial" w:hAnsi="Arial" w:cs="Arial"/>
        </w:rPr>
        <w:t>PONTIFÍCIA UNIVERSIDADE CATÓLICA DE GOIÁS ESCOLA DE DIREITO, NEGÓCIOS E COMUNICAÇÃO NÚCLEO DE PRÁTICA JURÍDICA</w:t>
      </w:r>
    </w:p>
    <w:p w14:paraId="4862FD99" w14:textId="77777777" w:rsidR="00780109" w:rsidRPr="00CF1B65" w:rsidRDefault="00780109" w:rsidP="00F5346B">
      <w:pPr>
        <w:pStyle w:val="paragraph"/>
        <w:spacing w:before="0" w:beforeAutospacing="0" w:after="0" w:afterAutospacing="0" w:line="480" w:lineRule="auto"/>
        <w:ind w:left="1418" w:right="1440"/>
        <w:jc w:val="center"/>
        <w:textAlignment w:val="baseline"/>
        <w:rPr>
          <w:rFonts w:ascii="Arial" w:hAnsi="Arial" w:cs="Arial"/>
        </w:rPr>
      </w:pPr>
      <w:r w:rsidRPr="00CF1B65">
        <w:rPr>
          <w:rStyle w:val="normaltextrun"/>
          <w:rFonts w:ascii="Arial" w:hAnsi="Arial" w:cs="Arial"/>
        </w:rPr>
        <w:t>COORDENAÇÃO ADJUNTA DE TRABALHO DE ARTIGO CIENTÍFICO</w:t>
      </w:r>
    </w:p>
    <w:p w14:paraId="18A7AD94" w14:textId="77777777" w:rsidR="00CF1B65" w:rsidRPr="00CF1B65" w:rsidRDefault="00CF1B65" w:rsidP="00181711">
      <w:pPr>
        <w:spacing w:after="0" w:line="360" w:lineRule="auto"/>
        <w:jc w:val="center"/>
        <w:rPr>
          <w:rFonts w:ascii="Arial" w:hAnsi="Arial" w:cs="Arial"/>
          <w:sz w:val="24"/>
          <w:szCs w:val="24"/>
        </w:rPr>
      </w:pPr>
    </w:p>
    <w:p w14:paraId="73BAB5D1" w14:textId="77777777" w:rsidR="00CF1B65" w:rsidRPr="00CF1B65" w:rsidRDefault="00CF1B65" w:rsidP="00181711">
      <w:pPr>
        <w:spacing w:after="0" w:line="360" w:lineRule="auto"/>
        <w:jc w:val="center"/>
        <w:rPr>
          <w:rFonts w:ascii="Arial" w:hAnsi="Arial" w:cs="Arial"/>
          <w:sz w:val="24"/>
          <w:szCs w:val="24"/>
        </w:rPr>
      </w:pPr>
    </w:p>
    <w:p w14:paraId="5CDE15D3" w14:textId="77777777" w:rsidR="00CF1B65" w:rsidRPr="00CF1B65" w:rsidRDefault="00CF1B65" w:rsidP="00181711">
      <w:pPr>
        <w:spacing w:after="0" w:line="360" w:lineRule="auto"/>
        <w:jc w:val="center"/>
        <w:rPr>
          <w:rFonts w:ascii="Arial" w:hAnsi="Arial" w:cs="Arial"/>
          <w:sz w:val="24"/>
          <w:szCs w:val="24"/>
        </w:rPr>
      </w:pPr>
    </w:p>
    <w:p w14:paraId="4EF82614" w14:textId="77777777" w:rsidR="00CF1B65" w:rsidRPr="00CF1B65" w:rsidRDefault="00CF1B65" w:rsidP="00CF1B65">
      <w:pPr>
        <w:spacing w:after="0" w:line="360" w:lineRule="auto"/>
        <w:jc w:val="center"/>
        <w:rPr>
          <w:rFonts w:ascii="Arial" w:hAnsi="Arial" w:cs="Arial"/>
          <w:sz w:val="24"/>
          <w:szCs w:val="24"/>
        </w:rPr>
      </w:pPr>
    </w:p>
    <w:p w14:paraId="20D9B2B9" w14:textId="77777777" w:rsidR="00C64417" w:rsidRDefault="00C64417" w:rsidP="00CF1B65">
      <w:pPr>
        <w:pStyle w:val="paragraph"/>
        <w:spacing w:before="0" w:beforeAutospacing="0" w:after="0" w:afterAutospacing="0" w:line="360" w:lineRule="auto"/>
        <w:ind w:left="-285"/>
        <w:jc w:val="center"/>
        <w:textAlignment w:val="baseline"/>
        <w:rPr>
          <w:rStyle w:val="normaltextrun"/>
          <w:rFonts w:ascii="Arial" w:hAnsi="Arial" w:cs="Arial"/>
          <w:b/>
          <w:bCs/>
        </w:rPr>
      </w:pPr>
      <w:r>
        <w:rPr>
          <w:rStyle w:val="normaltextrun"/>
          <w:rFonts w:ascii="Arial" w:hAnsi="Arial" w:cs="Arial"/>
          <w:b/>
          <w:bCs/>
        </w:rPr>
        <w:t>DIREITO DE VISITAS AOS FILHOS EM TEMPOS DE PANDEMIA</w:t>
      </w:r>
    </w:p>
    <w:p w14:paraId="5AAA146F" w14:textId="77777777" w:rsidR="00780109" w:rsidRPr="00CF1B65" w:rsidRDefault="00780109" w:rsidP="00CF1B65">
      <w:pPr>
        <w:spacing w:after="0" w:line="360" w:lineRule="auto"/>
        <w:ind w:left="-567"/>
        <w:jc w:val="center"/>
        <w:rPr>
          <w:rFonts w:ascii="Arial" w:hAnsi="Arial" w:cs="Arial"/>
          <w:sz w:val="24"/>
          <w:szCs w:val="24"/>
        </w:rPr>
      </w:pPr>
    </w:p>
    <w:p w14:paraId="49DECD20" w14:textId="77777777" w:rsidR="00780109" w:rsidRDefault="00780109" w:rsidP="00CF1B65">
      <w:pPr>
        <w:spacing w:after="0" w:line="360" w:lineRule="auto"/>
        <w:ind w:left="-567"/>
        <w:jc w:val="center"/>
        <w:rPr>
          <w:rFonts w:ascii="Arial" w:hAnsi="Arial" w:cs="Arial"/>
          <w:sz w:val="24"/>
          <w:szCs w:val="24"/>
        </w:rPr>
      </w:pPr>
    </w:p>
    <w:p w14:paraId="0370268F" w14:textId="77777777" w:rsidR="00F5346B" w:rsidRDefault="00F5346B" w:rsidP="00CF1B65">
      <w:pPr>
        <w:spacing w:after="0" w:line="360" w:lineRule="auto"/>
        <w:ind w:left="-567"/>
        <w:jc w:val="center"/>
        <w:rPr>
          <w:rFonts w:ascii="Arial" w:hAnsi="Arial" w:cs="Arial"/>
          <w:sz w:val="24"/>
          <w:szCs w:val="24"/>
        </w:rPr>
      </w:pPr>
    </w:p>
    <w:p w14:paraId="0083FEF0" w14:textId="77777777" w:rsidR="00F5346B" w:rsidRPr="00CF1B65" w:rsidRDefault="00F5346B" w:rsidP="00CF1B65">
      <w:pPr>
        <w:spacing w:after="0" w:line="360" w:lineRule="auto"/>
        <w:ind w:left="-567"/>
        <w:jc w:val="center"/>
        <w:rPr>
          <w:rFonts w:ascii="Arial" w:hAnsi="Arial" w:cs="Arial"/>
          <w:sz w:val="24"/>
          <w:szCs w:val="24"/>
        </w:rPr>
      </w:pPr>
    </w:p>
    <w:p w14:paraId="62D7FF7F" w14:textId="77777777" w:rsidR="00780109" w:rsidRPr="00CF1B65" w:rsidRDefault="00780109" w:rsidP="00CF1B65">
      <w:pPr>
        <w:spacing w:after="0" w:line="360" w:lineRule="auto"/>
        <w:ind w:left="-567"/>
        <w:jc w:val="center"/>
        <w:rPr>
          <w:rFonts w:ascii="Arial" w:hAnsi="Arial" w:cs="Arial"/>
          <w:sz w:val="24"/>
          <w:szCs w:val="24"/>
        </w:rPr>
      </w:pPr>
    </w:p>
    <w:p w14:paraId="1371A1D4" w14:textId="77777777" w:rsidR="00C64417" w:rsidRDefault="00C64417" w:rsidP="00CF1B65">
      <w:pPr>
        <w:pStyle w:val="paragraph"/>
        <w:spacing w:before="0" w:beforeAutospacing="0" w:after="0" w:afterAutospacing="0" w:line="360" w:lineRule="auto"/>
        <w:ind w:left="992" w:right="1440"/>
        <w:jc w:val="center"/>
        <w:textAlignment w:val="baseline"/>
        <w:rPr>
          <w:rStyle w:val="normaltextrun"/>
          <w:rFonts w:ascii="Arial" w:hAnsi="Arial" w:cs="Arial"/>
        </w:rPr>
      </w:pPr>
      <w:r>
        <w:rPr>
          <w:rStyle w:val="normaltextrun"/>
          <w:rFonts w:ascii="Arial" w:hAnsi="Arial" w:cs="Arial"/>
        </w:rPr>
        <w:t>ORIENTANDO (A) – JOAÕ RENATO ABDALLA DA C. SOBRINHO</w:t>
      </w:r>
    </w:p>
    <w:p w14:paraId="0959F62B" w14:textId="77777777" w:rsidR="00CF1B65" w:rsidRDefault="00CF1B65" w:rsidP="00CF1B65">
      <w:pPr>
        <w:pStyle w:val="paragraph"/>
        <w:spacing w:before="0" w:beforeAutospacing="0" w:after="0" w:afterAutospacing="0" w:line="360" w:lineRule="auto"/>
        <w:ind w:left="992" w:right="1440"/>
        <w:jc w:val="center"/>
        <w:textAlignment w:val="baseline"/>
        <w:rPr>
          <w:rStyle w:val="eop"/>
          <w:rFonts w:ascii="Arial" w:hAnsi="Arial" w:cs="Arial"/>
        </w:rPr>
      </w:pPr>
      <w:r>
        <w:rPr>
          <w:rStyle w:val="normaltextrun"/>
          <w:rFonts w:ascii="Arial" w:hAnsi="Arial" w:cs="Arial"/>
        </w:rPr>
        <w:t>ORIENTADOR (A) - PROF. (A) JOÃO BATISTA VALVERDE</w:t>
      </w:r>
    </w:p>
    <w:p w14:paraId="5B459348" w14:textId="77777777" w:rsidR="00CF1B65" w:rsidRDefault="00CF1B65" w:rsidP="00CF1B65">
      <w:pPr>
        <w:pStyle w:val="paragraph"/>
        <w:spacing w:before="0" w:beforeAutospacing="0" w:after="0" w:afterAutospacing="0" w:line="360" w:lineRule="auto"/>
        <w:ind w:left="851" w:right="1440"/>
        <w:jc w:val="center"/>
        <w:textAlignment w:val="baseline"/>
        <w:rPr>
          <w:rFonts w:ascii="Arial" w:hAnsi="Arial" w:cs="Arial"/>
        </w:rPr>
      </w:pPr>
    </w:p>
    <w:p w14:paraId="17300BD3" w14:textId="77777777" w:rsidR="00CF1B65" w:rsidRDefault="00CF1B65" w:rsidP="00CF1B65">
      <w:pPr>
        <w:pStyle w:val="paragraph"/>
        <w:spacing w:before="0" w:beforeAutospacing="0" w:after="0" w:afterAutospacing="0" w:line="360" w:lineRule="auto"/>
        <w:ind w:left="851" w:right="1440"/>
        <w:jc w:val="center"/>
        <w:textAlignment w:val="baseline"/>
        <w:rPr>
          <w:rFonts w:ascii="Arial" w:hAnsi="Arial" w:cs="Arial"/>
        </w:rPr>
      </w:pPr>
    </w:p>
    <w:p w14:paraId="294248E3" w14:textId="71D8D6A4" w:rsidR="00CF1B65" w:rsidRDefault="00CF1B65" w:rsidP="00CF1B65">
      <w:pPr>
        <w:pStyle w:val="paragraph"/>
        <w:spacing w:before="0" w:beforeAutospacing="0" w:after="0" w:afterAutospacing="0" w:line="360" w:lineRule="auto"/>
        <w:ind w:left="851" w:right="1440"/>
        <w:jc w:val="center"/>
        <w:textAlignment w:val="baseline"/>
        <w:rPr>
          <w:rFonts w:ascii="Arial" w:hAnsi="Arial" w:cs="Arial"/>
        </w:rPr>
      </w:pPr>
    </w:p>
    <w:p w14:paraId="7A229D07" w14:textId="77777777" w:rsidR="008410A2" w:rsidRDefault="008410A2" w:rsidP="00CF1B65">
      <w:pPr>
        <w:pStyle w:val="paragraph"/>
        <w:spacing w:before="0" w:beforeAutospacing="0" w:after="0" w:afterAutospacing="0" w:line="360" w:lineRule="auto"/>
        <w:ind w:left="851" w:right="1440"/>
        <w:jc w:val="center"/>
        <w:textAlignment w:val="baseline"/>
        <w:rPr>
          <w:rFonts w:ascii="Arial" w:hAnsi="Arial" w:cs="Arial"/>
        </w:rPr>
      </w:pPr>
    </w:p>
    <w:p w14:paraId="6EF2FEE2" w14:textId="77777777" w:rsidR="000C05DF" w:rsidRDefault="000C05DF" w:rsidP="00CF1B65">
      <w:pPr>
        <w:pStyle w:val="paragraph"/>
        <w:spacing w:before="0" w:beforeAutospacing="0" w:after="0" w:afterAutospacing="0" w:line="360" w:lineRule="auto"/>
        <w:ind w:left="851" w:right="1440"/>
        <w:jc w:val="center"/>
        <w:textAlignment w:val="baseline"/>
        <w:rPr>
          <w:rFonts w:ascii="Arial" w:hAnsi="Arial" w:cs="Arial"/>
        </w:rPr>
      </w:pPr>
    </w:p>
    <w:p w14:paraId="7B291CCF" w14:textId="77777777" w:rsidR="000C05DF" w:rsidRDefault="000C05DF" w:rsidP="000C05DF">
      <w:pPr>
        <w:spacing w:after="0" w:line="240" w:lineRule="atLeast"/>
        <w:ind w:left="-567"/>
        <w:jc w:val="center"/>
        <w:rPr>
          <w:rFonts w:ascii="Arial" w:hAnsi="Arial" w:cs="Arial"/>
          <w:sz w:val="24"/>
          <w:szCs w:val="24"/>
        </w:rPr>
      </w:pPr>
      <w:r>
        <w:rPr>
          <w:rFonts w:ascii="Arial" w:hAnsi="Arial" w:cs="Arial"/>
          <w:sz w:val="24"/>
          <w:szCs w:val="24"/>
        </w:rPr>
        <w:t>GOIÂNIA – GO</w:t>
      </w:r>
    </w:p>
    <w:p w14:paraId="1FC2D31C" w14:textId="77777777" w:rsidR="002A799B" w:rsidRDefault="000C05DF" w:rsidP="000C05DF">
      <w:pPr>
        <w:spacing w:after="0" w:line="240" w:lineRule="atLeast"/>
        <w:ind w:left="-567"/>
        <w:jc w:val="center"/>
        <w:rPr>
          <w:rFonts w:ascii="Arial" w:hAnsi="Arial" w:cs="Arial"/>
          <w:sz w:val="24"/>
          <w:szCs w:val="24"/>
        </w:rPr>
      </w:pPr>
      <w:r>
        <w:rPr>
          <w:rFonts w:ascii="Arial" w:hAnsi="Arial" w:cs="Arial"/>
          <w:sz w:val="24"/>
          <w:szCs w:val="24"/>
        </w:rPr>
        <w:t>2022</w:t>
      </w:r>
    </w:p>
    <w:p w14:paraId="71A326FE" w14:textId="77777777" w:rsidR="00780109" w:rsidRDefault="00C64417" w:rsidP="00181711">
      <w:pPr>
        <w:spacing w:after="0" w:line="360" w:lineRule="auto"/>
        <w:jc w:val="center"/>
        <w:rPr>
          <w:rFonts w:ascii="Arial" w:hAnsi="Arial" w:cs="Arial"/>
          <w:b/>
          <w:bCs/>
          <w:sz w:val="24"/>
          <w:szCs w:val="24"/>
        </w:rPr>
      </w:pPr>
      <w:r>
        <w:rPr>
          <w:rStyle w:val="normaltextrun"/>
          <w:rFonts w:ascii="Arial" w:hAnsi="Arial" w:cs="Arial"/>
          <w:color w:val="000000"/>
          <w:shd w:val="clear" w:color="auto" w:fill="FFFFFF"/>
        </w:rPr>
        <w:lastRenderedPageBreak/>
        <w:t>JOÃO RENATO ABDALLA DA C. SOBRINHO</w:t>
      </w:r>
    </w:p>
    <w:p w14:paraId="1B1BD6B0" w14:textId="77777777" w:rsidR="00780109" w:rsidRPr="000C05DF" w:rsidRDefault="00780109" w:rsidP="00181711">
      <w:pPr>
        <w:spacing w:after="0" w:line="360" w:lineRule="auto"/>
        <w:jc w:val="center"/>
        <w:rPr>
          <w:rFonts w:ascii="Arial" w:hAnsi="Arial" w:cs="Arial"/>
          <w:sz w:val="24"/>
          <w:szCs w:val="24"/>
        </w:rPr>
      </w:pPr>
    </w:p>
    <w:p w14:paraId="1607CD85" w14:textId="77777777" w:rsidR="00780109" w:rsidRPr="000C05DF" w:rsidRDefault="00780109" w:rsidP="00181711">
      <w:pPr>
        <w:spacing w:after="0" w:line="360" w:lineRule="auto"/>
        <w:jc w:val="center"/>
        <w:rPr>
          <w:rFonts w:ascii="Arial" w:hAnsi="Arial" w:cs="Arial"/>
          <w:sz w:val="24"/>
          <w:szCs w:val="24"/>
        </w:rPr>
      </w:pPr>
    </w:p>
    <w:p w14:paraId="446427E8" w14:textId="77777777" w:rsidR="00780109" w:rsidRPr="000C05DF" w:rsidRDefault="00780109" w:rsidP="00181711">
      <w:pPr>
        <w:spacing w:after="0" w:line="360" w:lineRule="auto"/>
        <w:jc w:val="center"/>
        <w:rPr>
          <w:rFonts w:ascii="Arial" w:hAnsi="Arial" w:cs="Arial"/>
          <w:sz w:val="24"/>
          <w:szCs w:val="24"/>
        </w:rPr>
      </w:pPr>
    </w:p>
    <w:p w14:paraId="515BB8C9" w14:textId="77777777" w:rsidR="00780109" w:rsidRPr="000C05DF" w:rsidRDefault="00780109" w:rsidP="00181711">
      <w:pPr>
        <w:spacing w:after="0" w:line="360" w:lineRule="auto"/>
        <w:jc w:val="center"/>
        <w:rPr>
          <w:rFonts w:ascii="Arial" w:hAnsi="Arial" w:cs="Arial"/>
          <w:sz w:val="24"/>
          <w:szCs w:val="24"/>
        </w:rPr>
      </w:pPr>
    </w:p>
    <w:p w14:paraId="46CCD820" w14:textId="77777777" w:rsidR="000C05DF" w:rsidRPr="000C05DF" w:rsidRDefault="000C05DF" w:rsidP="00181711">
      <w:pPr>
        <w:spacing w:after="0" w:line="360" w:lineRule="auto"/>
        <w:jc w:val="center"/>
        <w:rPr>
          <w:rFonts w:ascii="Arial" w:hAnsi="Arial" w:cs="Arial"/>
          <w:sz w:val="24"/>
          <w:szCs w:val="24"/>
        </w:rPr>
      </w:pPr>
    </w:p>
    <w:p w14:paraId="3B8C2D0D" w14:textId="77777777" w:rsidR="000C05DF" w:rsidRPr="000C05DF" w:rsidRDefault="000C05DF" w:rsidP="00181711">
      <w:pPr>
        <w:spacing w:after="0" w:line="360" w:lineRule="auto"/>
        <w:jc w:val="center"/>
        <w:rPr>
          <w:rFonts w:ascii="Arial" w:hAnsi="Arial" w:cs="Arial"/>
          <w:sz w:val="24"/>
          <w:szCs w:val="24"/>
        </w:rPr>
      </w:pPr>
    </w:p>
    <w:p w14:paraId="0BA91502" w14:textId="77777777" w:rsidR="00780109" w:rsidRPr="000C05DF" w:rsidRDefault="00780109" w:rsidP="00181711">
      <w:pPr>
        <w:spacing w:after="0" w:line="360" w:lineRule="auto"/>
        <w:jc w:val="center"/>
        <w:rPr>
          <w:rFonts w:ascii="Arial" w:hAnsi="Arial" w:cs="Arial"/>
          <w:sz w:val="24"/>
          <w:szCs w:val="24"/>
        </w:rPr>
      </w:pPr>
    </w:p>
    <w:p w14:paraId="70979390" w14:textId="77777777" w:rsidR="00780109" w:rsidRPr="000C05DF" w:rsidRDefault="00780109" w:rsidP="00181711">
      <w:pPr>
        <w:spacing w:after="0" w:line="360" w:lineRule="auto"/>
        <w:jc w:val="center"/>
        <w:rPr>
          <w:rFonts w:ascii="Arial" w:hAnsi="Arial" w:cs="Arial"/>
          <w:sz w:val="24"/>
          <w:szCs w:val="24"/>
        </w:rPr>
      </w:pPr>
    </w:p>
    <w:p w14:paraId="0204F11B" w14:textId="77777777" w:rsidR="00C64417" w:rsidRDefault="00C64417" w:rsidP="000C05DF">
      <w:pPr>
        <w:spacing w:after="0" w:line="480" w:lineRule="auto"/>
        <w:ind w:left="-284"/>
        <w:jc w:val="center"/>
        <w:textAlignment w:val="baseline"/>
        <w:rPr>
          <w:rFonts w:ascii="Arial" w:eastAsia="Times New Roman" w:hAnsi="Arial" w:cs="Arial"/>
          <w:b/>
          <w:bCs/>
          <w:sz w:val="24"/>
          <w:szCs w:val="24"/>
          <w:lang w:eastAsia="pt-BR"/>
        </w:rPr>
      </w:pPr>
      <w:r>
        <w:rPr>
          <w:rFonts w:ascii="Arial" w:eastAsia="Times New Roman" w:hAnsi="Arial" w:cs="Arial"/>
          <w:b/>
          <w:bCs/>
          <w:sz w:val="24"/>
          <w:szCs w:val="24"/>
          <w:lang w:eastAsia="pt-BR"/>
        </w:rPr>
        <w:t>DIREITO DE VISITA AOS FILHOS EM TEMPO DE PANDEMIA</w:t>
      </w:r>
    </w:p>
    <w:p w14:paraId="12A23A9B" w14:textId="77777777" w:rsidR="00780109" w:rsidRPr="000C05DF" w:rsidRDefault="00780109" w:rsidP="00181711">
      <w:pPr>
        <w:spacing w:after="0" w:line="360" w:lineRule="auto"/>
        <w:jc w:val="center"/>
        <w:rPr>
          <w:rFonts w:ascii="Arial" w:hAnsi="Arial" w:cs="Arial"/>
          <w:sz w:val="24"/>
          <w:szCs w:val="24"/>
        </w:rPr>
      </w:pPr>
    </w:p>
    <w:p w14:paraId="74AEFCB6" w14:textId="77777777" w:rsidR="00780109" w:rsidRPr="000C05DF" w:rsidRDefault="00780109" w:rsidP="00181711">
      <w:pPr>
        <w:spacing w:after="0" w:line="360" w:lineRule="auto"/>
        <w:jc w:val="center"/>
        <w:rPr>
          <w:rFonts w:ascii="Arial" w:hAnsi="Arial" w:cs="Arial"/>
          <w:sz w:val="24"/>
          <w:szCs w:val="24"/>
        </w:rPr>
      </w:pPr>
    </w:p>
    <w:p w14:paraId="7821CFFE" w14:textId="77777777" w:rsidR="00780109" w:rsidRDefault="00780109" w:rsidP="00181711">
      <w:pPr>
        <w:spacing w:after="0" w:line="360" w:lineRule="auto"/>
        <w:jc w:val="center"/>
        <w:rPr>
          <w:rFonts w:ascii="Arial" w:hAnsi="Arial" w:cs="Arial"/>
          <w:sz w:val="24"/>
          <w:szCs w:val="24"/>
        </w:rPr>
      </w:pPr>
    </w:p>
    <w:p w14:paraId="44354978" w14:textId="77777777" w:rsidR="000C05DF" w:rsidRDefault="000C05DF" w:rsidP="00181711">
      <w:pPr>
        <w:spacing w:after="0" w:line="360" w:lineRule="auto"/>
        <w:jc w:val="center"/>
        <w:rPr>
          <w:rFonts w:ascii="Arial" w:hAnsi="Arial" w:cs="Arial"/>
          <w:sz w:val="24"/>
          <w:szCs w:val="24"/>
        </w:rPr>
      </w:pPr>
    </w:p>
    <w:p w14:paraId="4B5066B8" w14:textId="77777777" w:rsidR="000C05DF" w:rsidRPr="000C05DF" w:rsidRDefault="000C05DF" w:rsidP="00181711">
      <w:pPr>
        <w:spacing w:after="0" w:line="360" w:lineRule="auto"/>
        <w:jc w:val="center"/>
        <w:rPr>
          <w:rFonts w:ascii="Arial" w:hAnsi="Arial" w:cs="Arial"/>
          <w:sz w:val="24"/>
          <w:szCs w:val="24"/>
        </w:rPr>
      </w:pPr>
    </w:p>
    <w:p w14:paraId="668190C9" w14:textId="15578F61" w:rsidR="00780109" w:rsidRPr="000C05DF" w:rsidRDefault="000C05DF" w:rsidP="00D6382B">
      <w:pPr>
        <w:pStyle w:val="CorpoA"/>
        <w:ind w:left="3402"/>
        <w:jc w:val="both"/>
        <w:rPr>
          <w:rFonts w:ascii="Arial" w:hAnsi="Arial" w:cs="Arial"/>
          <w:sz w:val="24"/>
          <w:szCs w:val="24"/>
        </w:rPr>
      </w:pPr>
      <w:r w:rsidRPr="000C05DF">
        <w:rPr>
          <w:rStyle w:val="Nenhum"/>
          <w:rFonts w:ascii="Arial" w:hAnsi="Arial" w:cs="Arial"/>
          <w:sz w:val="24"/>
          <w:szCs w:val="24"/>
          <w:lang w:val="pt-PT"/>
        </w:rPr>
        <w:t xml:space="preserve">Artigo </w:t>
      </w:r>
      <w:proofErr w:type="spellStart"/>
      <w:r w:rsidRPr="000C05DF">
        <w:rPr>
          <w:rStyle w:val="Nenhum"/>
          <w:rFonts w:ascii="Arial" w:hAnsi="Arial" w:cs="Arial"/>
          <w:sz w:val="24"/>
          <w:szCs w:val="24"/>
          <w:lang w:val="pt-PT"/>
        </w:rPr>
        <w:t>Cient</w:t>
      </w:r>
      <w:proofErr w:type="spellEnd"/>
      <w:r w:rsidRPr="000C05DF">
        <w:rPr>
          <w:rStyle w:val="Nenhum"/>
          <w:rFonts w:ascii="Arial" w:hAnsi="Arial" w:cs="Arial"/>
          <w:sz w:val="24"/>
          <w:szCs w:val="24"/>
        </w:rPr>
        <w:t>í</w:t>
      </w:r>
      <w:r w:rsidRPr="000C05DF">
        <w:rPr>
          <w:rStyle w:val="Nenhum"/>
          <w:rFonts w:ascii="Arial" w:hAnsi="Arial" w:cs="Arial"/>
          <w:sz w:val="24"/>
          <w:szCs w:val="24"/>
          <w:lang w:val="pt-PT"/>
        </w:rPr>
        <w:t xml:space="preserve">fico apresentado </w:t>
      </w:r>
      <w:r w:rsidRPr="000C05DF">
        <w:rPr>
          <w:rStyle w:val="Nenhum"/>
          <w:rFonts w:ascii="Arial" w:hAnsi="Arial" w:cs="Arial"/>
          <w:sz w:val="24"/>
          <w:szCs w:val="24"/>
        </w:rPr>
        <w:t xml:space="preserve">à </w:t>
      </w:r>
      <w:r w:rsidRPr="000C05DF">
        <w:rPr>
          <w:rStyle w:val="Nenhum"/>
          <w:rFonts w:ascii="Arial" w:hAnsi="Arial" w:cs="Arial"/>
          <w:sz w:val="24"/>
          <w:szCs w:val="24"/>
          <w:lang w:val="pt-PT"/>
        </w:rPr>
        <w:t xml:space="preserve">disciplina Trabalho de Curso II, da Escola de Direito, </w:t>
      </w:r>
      <w:proofErr w:type="spellStart"/>
      <w:r w:rsidRPr="000C05DF">
        <w:rPr>
          <w:rStyle w:val="Nenhum"/>
          <w:rFonts w:ascii="Arial" w:hAnsi="Arial" w:cs="Arial"/>
          <w:sz w:val="24"/>
          <w:szCs w:val="24"/>
          <w:lang w:val="pt-PT"/>
        </w:rPr>
        <w:t>Neg</w:t>
      </w:r>
      <w:r w:rsidR="000223EE">
        <w:rPr>
          <w:rStyle w:val="Nenhum"/>
          <w:rFonts w:ascii="Arial" w:hAnsi="Arial" w:cs="Arial"/>
          <w:sz w:val="24"/>
          <w:szCs w:val="24"/>
          <w:lang w:val="es-ES_tradnl"/>
        </w:rPr>
        <w:t>ócios</w:t>
      </w:r>
      <w:proofErr w:type="spellEnd"/>
      <w:r w:rsidRPr="000C05DF">
        <w:rPr>
          <w:rStyle w:val="Nenhum"/>
          <w:rFonts w:ascii="Arial" w:hAnsi="Arial" w:cs="Arial"/>
          <w:sz w:val="24"/>
          <w:szCs w:val="24"/>
          <w:lang w:val="pt-PT"/>
        </w:rPr>
        <w:t xml:space="preserve"> e Comunicação da </w:t>
      </w:r>
      <w:proofErr w:type="spellStart"/>
      <w:r w:rsidRPr="000C05DF">
        <w:rPr>
          <w:rStyle w:val="Nenhum"/>
          <w:rFonts w:ascii="Arial" w:hAnsi="Arial" w:cs="Arial"/>
          <w:sz w:val="24"/>
          <w:szCs w:val="24"/>
          <w:lang w:val="pt-PT"/>
        </w:rPr>
        <w:t>Pontif</w:t>
      </w:r>
      <w:proofErr w:type="spellEnd"/>
      <w:r w:rsidRPr="000C05DF">
        <w:rPr>
          <w:rStyle w:val="Nenhum"/>
          <w:rFonts w:ascii="Arial" w:hAnsi="Arial" w:cs="Arial"/>
          <w:sz w:val="24"/>
          <w:szCs w:val="24"/>
        </w:rPr>
        <w:t>í</w:t>
      </w:r>
      <w:r w:rsidRPr="000C05DF">
        <w:rPr>
          <w:rStyle w:val="Nenhum"/>
          <w:rFonts w:ascii="Arial" w:hAnsi="Arial" w:cs="Arial"/>
          <w:sz w:val="24"/>
          <w:szCs w:val="24"/>
          <w:lang w:val="pt-PT"/>
        </w:rPr>
        <w:t xml:space="preserve">cia Universidade </w:t>
      </w:r>
      <w:proofErr w:type="spellStart"/>
      <w:r w:rsidRPr="000C05DF">
        <w:rPr>
          <w:rStyle w:val="Nenhum"/>
          <w:rFonts w:ascii="Arial" w:hAnsi="Arial" w:cs="Arial"/>
          <w:sz w:val="24"/>
          <w:szCs w:val="24"/>
          <w:lang w:val="pt-PT"/>
        </w:rPr>
        <w:t>Cat</w:t>
      </w:r>
      <w:r w:rsidRPr="000C05DF">
        <w:rPr>
          <w:rStyle w:val="Nenhum"/>
          <w:rFonts w:ascii="Arial" w:hAnsi="Arial" w:cs="Arial"/>
          <w:sz w:val="24"/>
          <w:szCs w:val="24"/>
          <w:lang w:val="es-ES_tradnl"/>
        </w:rPr>
        <w:t>ó</w:t>
      </w:r>
      <w:r w:rsidRPr="000C05DF">
        <w:rPr>
          <w:rStyle w:val="Nenhum"/>
          <w:rFonts w:ascii="Arial" w:hAnsi="Arial" w:cs="Arial"/>
          <w:sz w:val="24"/>
          <w:szCs w:val="24"/>
          <w:lang w:val="pt-PT"/>
        </w:rPr>
        <w:t>lica</w:t>
      </w:r>
      <w:proofErr w:type="spellEnd"/>
      <w:r w:rsidRPr="000C05DF">
        <w:rPr>
          <w:rStyle w:val="Nenhum"/>
          <w:rFonts w:ascii="Arial" w:hAnsi="Arial" w:cs="Arial"/>
          <w:sz w:val="24"/>
          <w:szCs w:val="24"/>
          <w:lang w:val="pt-PT"/>
        </w:rPr>
        <w:t xml:space="preserve"> de </w:t>
      </w:r>
      <w:proofErr w:type="spellStart"/>
      <w:r w:rsidRPr="000C05DF">
        <w:rPr>
          <w:rStyle w:val="Nenhum"/>
          <w:rFonts w:ascii="Arial" w:hAnsi="Arial" w:cs="Arial"/>
          <w:sz w:val="24"/>
          <w:szCs w:val="24"/>
          <w:lang w:val="pt-PT"/>
        </w:rPr>
        <w:t>Goi</w:t>
      </w:r>
      <w:proofErr w:type="spellEnd"/>
      <w:r w:rsidRPr="000C05DF">
        <w:rPr>
          <w:rStyle w:val="Nenhum"/>
          <w:rFonts w:ascii="Arial" w:hAnsi="Arial" w:cs="Arial"/>
          <w:sz w:val="24"/>
          <w:szCs w:val="24"/>
        </w:rPr>
        <w:t>ás</w:t>
      </w:r>
      <w:r w:rsidRPr="000C05DF">
        <w:rPr>
          <w:rStyle w:val="Nenhum"/>
          <w:rFonts w:ascii="Arial" w:hAnsi="Arial" w:cs="Arial"/>
          <w:sz w:val="24"/>
          <w:szCs w:val="24"/>
          <w:lang w:val="pt-PT"/>
        </w:rPr>
        <w:t xml:space="preserve"> Prof. (a) Orientador (a): </w:t>
      </w:r>
      <w:r w:rsidR="00DD6973" w:rsidRPr="00DD6973">
        <w:rPr>
          <w:rStyle w:val="normaltextrun"/>
          <w:rFonts w:ascii="Arial" w:hAnsi="Arial" w:cs="Arial"/>
          <w:sz w:val="24"/>
          <w:szCs w:val="24"/>
          <w:bdr w:val="none" w:sz="0" w:space="0" w:color="auto" w:frame="1"/>
        </w:rPr>
        <w:t>João Batista Valverde</w:t>
      </w:r>
      <w:r>
        <w:rPr>
          <w:rStyle w:val="Nenhum"/>
          <w:rFonts w:ascii="Arial" w:hAnsi="Arial" w:cs="Arial"/>
          <w:sz w:val="24"/>
          <w:szCs w:val="24"/>
          <w:lang w:val="it-IT"/>
        </w:rPr>
        <w:t>.</w:t>
      </w:r>
    </w:p>
    <w:p w14:paraId="139C5719" w14:textId="77777777" w:rsidR="000C05DF" w:rsidRPr="000C05DF" w:rsidRDefault="000C05DF" w:rsidP="00181711">
      <w:pPr>
        <w:spacing w:after="0" w:line="360" w:lineRule="auto"/>
        <w:jc w:val="center"/>
        <w:rPr>
          <w:rFonts w:ascii="Arial" w:hAnsi="Arial" w:cs="Arial"/>
          <w:sz w:val="24"/>
          <w:szCs w:val="24"/>
        </w:rPr>
      </w:pPr>
    </w:p>
    <w:p w14:paraId="6FC61905" w14:textId="77777777" w:rsidR="000C05DF" w:rsidRPr="000C05DF" w:rsidRDefault="000C05DF" w:rsidP="00181711">
      <w:pPr>
        <w:spacing w:after="0" w:line="360" w:lineRule="auto"/>
        <w:jc w:val="center"/>
        <w:rPr>
          <w:rFonts w:ascii="Arial" w:hAnsi="Arial" w:cs="Arial"/>
          <w:sz w:val="24"/>
          <w:szCs w:val="24"/>
        </w:rPr>
      </w:pPr>
    </w:p>
    <w:p w14:paraId="1DBAC4D6" w14:textId="77777777" w:rsidR="000C05DF" w:rsidRPr="000C05DF" w:rsidRDefault="000C05DF" w:rsidP="00181711">
      <w:pPr>
        <w:spacing w:after="0" w:line="360" w:lineRule="auto"/>
        <w:jc w:val="center"/>
        <w:rPr>
          <w:rFonts w:ascii="Arial" w:hAnsi="Arial" w:cs="Arial"/>
          <w:sz w:val="24"/>
          <w:szCs w:val="24"/>
        </w:rPr>
      </w:pPr>
    </w:p>
    <w:p w14:paraId="211E0E80" w14:textId="77777777" w:rsidR="000C05DF" w:rsidRPr="000C05DF" w:rsidRDefault="000C05DF" w:rsidP="00181711">
      <w:pPr>
        <w:spacing w:after="0" w:line="360" w:lineRule="auto"/>
        <w:jc w:val="center"/>
        <w:rPr>
          <w:rFonts w:ascii="Arial" w:hAnsi="Arial" w:cs="Arial"/>
          <w:sz w:val="24"/>
          <w:szCs w:val="24"/>
        </w:rPr>
      </w:pPr>
    </w:p>
    <w:p w14:paraId="191F064A" w14:textId="77777777" w:rsidR="000C05DF" w:rsidRPr="000C05DF" w:rsidRDefault="000C05DF" w:rsidP="00181711">
      <w:pPr>
        <w:spacing w:after="0" w:line="360" w:lineRule="auto"/>
        <w:jc w:val="center"/>
        <w:rPr>
          <w:rFonts w:ascii="Arial" w:hAnsi="Arial" w:cs="Arial"/>
          <w:sz w:val="24"/>
          <w:szCs w:val="24"/>
        </w:rPr>
      </w:pPr>
    </w:p>
    <w:p w14:paraId="56410ACA" w14:textId="77777777" w:rsidR="000C05DF" w:rsidRPr="000C05DF" w:rsidRDefault="000C05DF" w:rsidP="00181711">
      <w:pPr>
        <w:spacing w:after="0" w:line="360" w:lineRule="auto"/>
        <w:jc w:val="center"/>
        <w:rPr>
          <w:rFonts w:ascii="Arial" w:hAnsi="Arial" w:cs="Arial"/>
          <w:sz w:val="24"/>
          <w:szCs w:val="24"/>
        </w:rPr>
      </w:pPr>
    </w:p>
    <w:p w14:paraId="1847D348" w14:textId="77777777" w:rsidR="000C05DF" w:rsidRPr="000C05DF" w:rsidRDefault="000C05DF" w:rsidP="00181711">
      <w:pPr>
        <w:spacing w:after="0" w:line="360" w:lineRule="auto"/>
        <w:jc w:val="center"/>
        <w:rPr>
          <w:rFonts w:ascii="Arial" w:hAnsi="Arial" w:cs="Arial"/>
          <w:sz w:val="24"/>
          <w:szCs w:val="24"/>
        </w:rPr>
      </w:pPr>
    </w:p>
    <w:p w14:paraId="16813A37" w14:textId="1CEF1A18" w:rsidR="000C05DF" w:rsidRDefault="000C05DF" w:rsidP="00181711">
      <w:pPr>
        <w:spacing w:after="0" w:line="360" w:lineRule="auto"/>
        <w:jc w:val="center"/>
        <w:rPr>
          <w:rFonts w:ascii="Arial" w:hAnsi="Arial" w:cs="Arial"/>
          <w:sz w:val="24"/>
          <w:szCs w:val="24"/>
        </w:rPr>
      </w:pPr>
    </w:p>
    <w:p w14:paraId="1BC8CAA3" w14:textId="0112805F" w:rsidR="008410A2" w:rsidRDefault="008410A2" w:rsidP="00181711">
      <w:pPr>
        <w:spacing w:after="0" w:line="360" w:lineRule="auto"/>
        <w:jc w:val="center"/>
        <w:rPr>
          <w:rFonts w:ascii="Arial" w:hAnsi="Arial" w:cs="Arial"/>
          <w:sz w:val="24"/>
          <w:szCs w:val="24"/>
        </w:rPr>
      </w:pPr>
    </w:p>
    <w:p w14:paraId="3DD375FB" w14:textId="7462043C" w:rsidR="008410A2" w:rsidRDefault="008410A2" w:rsidP="00181711">
      <w:pPr>
        <w:spacing w:after="0" w:line="360" w:lineRule="auto"/>
        <w:jc w:val="center"/>
        <w:rPr>
          <w:rFonts w:ascii="Arial" w:hAnsi="Arial" w:cs="Arial"/>
          <w:sz w:val="24"/>
          <w:szCs w:val="24"/>
        </w:rPr>
      </w:pPr>
    </w:p>
    <w:p w14:paraId="6F49663C" w14:textId="77777777" w:rsidR="008410A2" w:rsidRPr="000C05DF" w:rsidRDefault="008410A2" w:rsidP="00181711">
      <w:pPr>
        <w:spacing w:after="0" w:line="360" w:lineRule="auto"/>
        <w:jc w:val="center"/>
        <w:rPr>
          <w:rFonts w:ascii="Arial" w:hAnsi="Arial" w:cs="Arial"/>
          <w:sz w:val="24"/>
          <w:szCs w:val="24"/>
        </w:rPr>
      </w:pPr>
    </w:p>
    <w:p w14:paraId="52FCBF3F" w14:textId="69379CE5" w:rsidR="002A799B" w:rsidRDefault="002A799B" w:rsidP="004B51D3">
      <w:pPr>
        <w:spacing w:after="0" w:line="360" w:lineRule="auto"/>
        <w:ind w:firstLine="4536"/>
        <w:rPr>
          <w:rFonts w:ascii="Arial" w:hAnsi="Arial" w:cs="Arial"/>
          <w:sz w:val="24"/>
          <w:szCs w:val="24"/>
        </w:rPr>
      </w:pPr>
    </w:p>
    <w:p w14:paraId="158AEF3C" w14:textId="77777777" w:rsidR="00D6382B" w:rsidRPr="000C05DF" w:rsidRDefault="00D6382B" w:rsidP="004B51D3">
      <w:pPr>
        <w:spacing w:after="0" w:line="360" w:lineRule="auto"/>
        <w:ind w:firstLine="4536"/>
        <w:rPr>
          <w:rFonts w:ascii="Arial" w:hAnsi="Arial" w:cs="Arial"/>
          <w:sz w:val="24"/>
          <w:szCs w:val="24"/>
        </w:rPr>
      </w:pPr>
    </w:p>
    <w:p w14:paraId="675B0A94" w14:textId="77777777" w:rsidR="000C05DF" w:rsidRPr="000C05DF" w:rsidRDefault="000C05DF" w:rsidP="00181711">
      <w:pPr>
        <w:spacing w:after="0" w:line="360" w:lineRule="auto"/>
        <w:jc w:val="center"/>
        <w:rPr>
          <w:rFonts w:ascii="Arial" w:hAnsi="Arial" w:cs="Arial"/>
          <w:sz w:val="24"/>
          <w:szCs w:val="24"/>
        </w:rPr>
      </w:pPr>
    </w:p>
    <w:p w14:paraId="2AB1BD3D" w14:textId="77777777" w:rsidR="00780109" w:rsidRDefault="000C05DF" w:rsidP="000C05DF">
      <w:pPr>
        <w:spacing w:after="0" w:line="240" w:lineRule="atLeast"/>
        <w:jc w:val="center"/>
        <w:rPr>
          <w:rFonts w:ascii="Arial" w:hAnsi="Arial" w:cs="Arial"/>
          <w:sz w:val="24"/>
          <w:szCs w:val="24"/>
        </w:rPr>
      </w:pPr>
      <w:r>
        <w:rPr>
          <w:rFonts w:ascii="Arial" w:hAnsi="Arial" w:cs="Arial"/>
          <w:sz w:val="24"/>
          <w:szCs w:val="24"/>
        </w:rPr>
        <w:t>GOIÂNIA – GO</w:t>
      </w:r>
    </w:p>
    <w:p w14:paraId="543F14EE" w14:textId="4541BA9D" w:rsidR="002A799B" w:rsidRDefault="000C05DF" w:rsidP="000C05DF">
      <w:pPr>
        <w:spacing w:after="0" w:line="240" w:lineRule="atLeast"/>
        <w:jc w:val="center"/>
        <w:rPr>
          <w:rFonts w:ascii="Arial" w:hAnsi="Arial" w:cs="Arial"/>
          <w:sz w:val="24"/>
          <w:szCs w:val="24"/>
        </w:rPr>
      </w:pPr>
      <w:r>
        <w:rPr>
          <w:rFonts w:ascii="Arial" w:hAnsi="Arial" w:cs="Arial"/>
          <w:sz w:val="24"/>
          <w:szCs w:val="24"/>
        </w:rPr>
        <w:t>2022</w:t>
      </w:r>
    </w:p>
    <w:p w14:paraId="733F85ED" w14:textId="77777777" w:rsidR="00C64417" w:rsidRDefault="00C64417" w:rsidP="004B51D3">
      <w:pPr>
        <w:spacing w:after="0" w:line="360" w:lineRule="auto"/>
        <w:jc w:val="center"/>
        <w:rPr>
          <w:rStyle w:val="normaltextrun"/>
          <w:rFonts w:ascii="Arial" w:hAnsi="Arial" w:cs="Arial"/>
          <w:color w:val="000000"/>
          <w:shd w:val="clear" w:color="auto" w:fill="FFFFFF"/>
        </w:rPr>
      </w:pPr>
      <w:r>
        <w:rPr>
          <w:rStyle w:val="normaltextrun"/>
          <w:rFonts w:ascii="Arial" w:hAnsi="Arial" w:cs="Arial"/>
          <w:color w:val="000000"/>
          <w:shd w:val="clear" w:color="auto" w:fill="FFFFFF"/>
        </w:rPr>
        <w:lastRenderedPageBreak/>
        <w:t>JOÃO RENATO ABDALLA DA C. SOBRINHO</w:t>
      </w:r>
    </w:p>
    <w:p w14:paraId="6701B8D3" w14:textId="77777777" w:rsidR="005177EC" w:rsidRDefault="005177EC" w:rsidP="00181711">
      <w:pPr>
        <w:spacing w:after="0" w:line="360" w:lineRule="auto"/>
        <w:jc w:val="center"/>
        <w:rPr>
          <w:rFonts w:ascii="Arial" w:hAnsi="Arial" w:cs="Arial"/>
          <w:b/>
          <w:bCs/>
          <w:sz w:val="24"/>
          <w:szCs w:val="24"/>
        </w:rPr>
      </w:pPr>
    </w:p>
    <w:p w14:paraId="481C6DDD" w14:textId="77777777" w:rsidR="00DD6973" w:rsidRDefault="00DD6973" w:rsidP="00181711">
      <w:pPr>
        <w:spacing w:after="0" w:line="360" w:lineRule="auto"/>
        <w:jc w:val="center"/>
        <w:rPr>
          <w:rFonts w:ascii="Arial" w:hAnsi="Arial" w:cs="Arial"/>
          <w:b/>
          <w:bCs/>
          <w:sz w:val="24"/>
          <w:szCs w:val="24"/>
        </w:rPr>
      </w:pPr>
    </w:p>
    <w:p w14:paraId="05AF90C1" w14:textId="77777777" w:rsidR="005177EC" w:rsidRDefault="005177EC" w:rsidP="00181711">
      <w:pPr>
        <w:spacing w:after="0" w:line="360" w:lineRule="auto"/>
        <w:jc w:val="center"/>
        <w:rPr>
          <w:rFonts w:ascii="Arial" w:hAnsi="Arial" w:cs="Arial"/>
          <w:b/>
          <w:bCs/>
          <w:sz w:val="24"/>
          <w:szCs w:val="24"/>
        </w:rPr>
      </w:pPr>
    </w:p>
    <w:p w14:paraId="3B50EAF2" w14:textId="77777777" w:rsidR="00DD6973" w:rsidRDefault="00DD6973" w:rsidP="00181711">
      <w:pPr>
        <w:spacing w:after="0" w:line="360" w:lineRule="auto"/>
        <w:jc w:val="center"/>
        <w:rPr>
          <w:rFonts w:ascii="Arial" w:hAnsi="Arial" w:cs="Arial"/>
          <w:b/>
          <w:bCs/>
          <w:sz w:val="24"/>
          <w:szCs w:val="24"/>
        </w:rPr>
      </w:pPr>
    </w:p>
    <w:p w14:paraId="2A520D8C" w14:textId="77777777" w:rsidR="00DD6973" w:rsidRDefault="00DD6973" w:rsidP="00181711">
      <w:pPr>
        <w:spacing w:after="0" w:line="360" w:lineRule="auto"/>
        <w:jc w:val="center"/>
        <w:rPr>
          <w:rFonts w:ascii="Arial" w:hAnsi="Arial" w:cs="Arial"/>
          <w:b/>
          <w:bCs/>
          <w:sz w:val="24"/>
          <w:szCs w:val="24"/>
        </w:rPr>
      </w:pPr>
    </w:p>
    <w:p w14:paraId="28DE8037" w14:textId="77777777" w:rsidR="00C64417" w:rsidRDefault="00C64417" w:rsidP="00DD6973">
      <w:pPr>
        <w:spacing w:after="0" w:line="480" w:lineRule="auto"/>
        <w:ind w:left="-284"/>
        <w:jc w:val="center"/>
        <w:textAlignment w:val="baseline"/>
        <w:rPr>
          <w:rFonts w:ascii="Arial" w:eastAsia="Times New Roman" w:hAnsi="Arial" w:cs="Arial"/>
          <w:b/>
          <w:bCs/>
          <w:sz w:val="24"/>
          <w:szCs w:val="24"/>
          <w:lang w:eastAsia="pt-BR"/>
        </w:rPr>
      </w:pPr>
      <w:r>
        <w:rPr>
          <w:rFonts w:ascii="Arial" w:eastAsia="Times New Roman" w:hAnsi="Arial" w:cs="Arial"/>
          <w:b/>
          <w:bCs/>
          <w:sz w:val="24"/>
          <w:szCs w:val="24"/>
          <w:lang w:eastAsia="pt-BR"/>
        </w:rPr>
        <w:t>DIREITO DE VISISTAS AOS FILHOS EM TEMPO DE PANDEMIA</w:t>
      </w:r>
    </w:p>
    <w:p w14:paraId="7AE974F9" w14:textId="77777777" w:rsidR="00DD6973" w:rsidRDefault="00DD6973" w:rsidP="00181711">
      <w:pPr>
        <w:spacing w:after="0" w:line="360" w:lineRule="auto"/>
        <w:jc w:val="center"/>
        <w:rPr>
          <w:rFonts w:ascii="Arial" w:hAnsi="Arial" w:cs="Arial"/>
          <w:b/>
          <w:bCs/>
          <w:sz w:val="24"/>
          <w:szCs w:val="24"/>
        </w:rPr>
      </w:pPr>
    </w:p>
    <w:p w14:paraId="69398118" w14:textId="77777777" w:rsidR="00DD6973" w:rsidRDefault="00DD6973" w:rsidP="00181711">
      <w:pPr>
        <w:spacing w:after="0" w:line="360" w:lineRule="auto"/>
        <w:jc w:val="center"/>
        <w:rPr>
          <w:rFonts w:ascii="Arial" w:hAnsi="Arial" w:cs="Arial"/>
          <w:b/>
          <w:bCs/>
          <w:sz w:val="24"/>
          <w:szCs w:val="24"/>
        </w:rPr>
      </w:pPr>
    </w:p>
    <w:p w14:paraId="5E1A73AC" w14:textId="77777777" w:rsidR="00DD6973" w:rsidRDefault="00DD6973" w:rsidP="00181711">
      <w:pPr>
        <w:spacing w:after="0" w:line="360" w:lineRule="auto"/>
        <w:jc w:val="center"/>
        <w:rPr>
          <w:rFonts w:ascii="Arial" w:hAnsi="Arial" w:cs="Arial"/>
          <w:b/>
          <w:bCs/>
          <w:sz w:val="24"/>
          <w:szCs w:val="24"/>
        </w:rPr>
      </w:pPr>
    </w:p>
    <w:p w14:paraId="37D47449" w14:textId="77777777" w:rsidR="00DD6973" w:rsidRPr="00DD6973" w:rsidRDefault="00DD6973" w:rsidP="00181711">
      <w:pPr>
        <w:spacing w:after="0" w:line="360" w:lineRule="auto"/>
        <w:jc w:val="center"/>
        <w:rPr>
          <w:rFonts w:ascii="Arial" w:hAnsi="Arial" w:cs="Arial"/>
          <w:b/>
          <w:bCs/>
          <w:sz w:val="24"/>
          <w:szCs w:val="24"/>
        </w:rPr>
      </w:pPr>
    </w:p>
    <w:p w14:paraId="6C7DF673" w14:textId="77777777" w:rsidR="00DD6973" w:rsidRPr="00DD6973" w:rsidRDefault="00DD6973" w:rsidP="00181711">
      <w:pPr>
        <w:spacing w:after="0" w:line="360" w:lineRule="auto"/>
        <w:jc w:val="center"/>
        <w:rPr>
          <w:rFonts w:ascii="Arial" w:hAnsi="Arial" w:cs="Arial"/>
          <w:b/>
          <w:bCs/>
          <w:sz w:val="24"/>
          <w:szCs w:val="24"/>
        </w:rPr>
      </w:pPr>
    </w:p>
    <w:p w14:paraId="37648321" w14:textId="77777777" w:rsidR="00DD6973" w:rsidRPr="00DD6973" w:rsidRDefault="00DD6973" w:rsidP="00DD6973">
      <w:pPr>
        <w:pStyle w:val="CorpoA"/>
        <w:jc w:val="center"/>
        <w:outlineLvl w:val="0"/>
        <w:rPr>
          <w:rStyle w:val="Nenhum"/>
          <w:rFonts w:ascii="Arial" w:hAnsi="Arial" w:cs="Arial"/>
          <w:sz w:val="24"/>
          <w:szCs w:val="24"/>
        </w:rPr>
      </w:pPr>
      <w:r w:rsidRPr="00DD6973">
        <w:rPr>
          <w:rStyle w:val="Nenhum"/>
          <w:rFonts w:ascii="Arial" w:hAnsi="Arial" w:cs="Arial"/>
          <w:sz w:val="24"/>
          <w:szCs w:val="24"/>
        </w:rPr>
        <w:t xml:space="preserve">Data da Defesa: ____ de __________ </w:t>
      </w:r>
      <w:proofErr w:type="spellStart"/>
      <w:r w:rsidRPr="00DD6973">
        <w:rPr>
          <w:rStyle w:val="Nenhum"/>
          <w:rFonts w:ascii="Arial" w:hAnsi="Arial" w:cs="Arial"/>
          <w:sz w:val="24"/>
          <w:szCs w:val="24"/>
        </w:rPr>
        <w:t>de</w:t>
      </w:r>
      <w:proofErr w:type="spellEnd"/>
      <w:r w:rsidRPr="00DD6973">
        <w:rPr>
          <w:rStyle w:val="Nenhum"/>
          <w:rFonts w:ascii="Arial" w:hAnsi="Arial" w:cs="Arial"/>
          <w:sz w:val="24"/>
          <w:szCs w:val="24"/>
        </w:rPr>
        <w:t xml:space="preserve"> _______</w:t>
      </w:r>
    </w:p>
    <w:p w14:paraId="26074B74" w14:textId="77777777" w:rsidR="00DD6973" w:rsidRPr="00DD6973" w:rsidRDefault="00DD6973" w:rsidP="00DD6973">
      <w:pPr>
        <w:pStyle w:val="CorpoA"/>
        <w:jc w:val="center"/>
        <w:rPr>
          <w:rStyle w:val="Nenhum"/>
          <w:rFonts w:ascii="Arial" w:hAnsi="Arial" w:cs="Arial"/>
          <w:sz w:val="24"/>
          <w:szCs w:val="24"/>
        </w:rPr>
      </w:pPr>
    </w:p>
    <w:p w14:paraId="00E6590B" w14:textId="77777777" w:rsidR="00DD6973" w:rsidRPr="00DD6973" w:rsidRDefault="00DD6973" w:rsidP="00DD6973">
      <w:pPr>
        <w:pStyle w:val="CorpoA"/>
        <w:jc w:val="center"/>
        <w:rPr>
          <w:rStyle w:val="Nenhum"/>
          <w:rFonts w:ascii="Arial" w:hAnsi="Arial" w:cs="Arial"/>
          <w:sz w:val="24"/>
          <w:szCs w:val="24"/>
        </w:rPr>
      </w:pPr>
    </w:p>
    <w:p w14:paraId="1FF29B71" w14:textId="77777777" w:rsidR="00DD6973" w:rsidRDefault="00DD6973" w:rsidP="00DD6973">
      <w:pPr>
        <w:pStyle w:val="CorpoA"/>
        <w:jc w:val="center"/>
        <w:rPr>
          <w:rStyle w:val="Nenhum"/>
          <w:rFonts w:ascii="Arial" w:hAnsi="Arial" w:cs="Arial"/>
          <w:sz w:val="24"/>
          <w:szCs w:val="24"/>
        </w:rPr>
      </w:pPr>
    </w:p>
    <w:p w14:paraId="39420A7B" w14:textId="77777777" w:rsidR="005177EC" w:rsidRPr="00DD6973" w:rsidRDefault="005177EC" w:rsidP="00DD6973">
      <w:pPr>
        <w:pStyle w:val="CorpoA"/>
        <w:jc w:val="center"/>
        <w:rPr>
          <w:rStyle w:val="Nenhum"/>
          <w:rFonts w:ascii="Arial" w:hAnsi="Arial" w:cs="Arial"/>
          <w:sz w:val="24"/>
          <w:szCs w:val="24"/>
        </w:rPr>
      </w:pPr>
    </w:p>
    <w:p w14:paraId="3598DA27" w14:textId="77777777" w:rsidR="00DD6973" w:rsidRPr="00DD6973" w:rsidRDefault="00DD6973" w:rsidP="00DD6973">
      <w:pPr>
        <w:pStyle w:val="CorpoA"/>
        <w:jc w:val="center"/>
        <w:rPr>
          <w:rStyle w:val="Nenhum"/>
          <w:rFonts w:ascii="Arial" w:hAnsi="Arial" w:cs="Arial"/>
          <w:sz w:val="24"/>
          <w:szCs w:val="24"/>
        </w:rPr>
      </w:pPr>
    </w:p>
    <w:p w14:paraId="43F5D4A6" w14:textId="77777777" w:rsidR="00DD6973" w:rsidRPr="00DD6973" w:rsidRDefault="00DD6973" w:rsidP="00DD6973">
      <w:pPr>
        <w:pStyle w:val="CorpoA"/>
        <w:jc w:val="center"/>
        <w:rPr>
          <w:rStyle w:val="Nenhum"/>
          <w:rFonts w:ascii="Arial" w:hAnsi="Arial" w:cs="Arial"/>
          <w:sz w:val="24"/>
          <w:szCs w:val="24"/>
        </w:rPr>
      </w:pPr>
    </w:p>
    <w:p w14:paraId="48EBACE9" w14:textId="77777777" w:rsidR="00DD6973" w:rsidRPr="00DD6973" w:rsidRDefault="00DD6973" w:rsidP="00DD6973">
      <w:pPr>
        <w:pStyle w:val="CorpoA"/>
        <w:jc w:val="center"/>
        <w:outlineLvl w:val="0"/>
        <w:rPr>
          <w:rStyle w:val="Nenhum"/>
          <w:rFonts w:ascii="Arial" w:hAnsi="Arial" w:cs="Arial"/>
          <w:sz w:val="24"/>
          <w:szCs w:val="24"/>
        </w:rPr>
      </w:pPr>
      <w:r w:rsidRPr="00DD6973">
        <w:rPr>
          <w:rStyle w:val="Nenhum"/>
          <w:rFonts w:ascii="Arial" w:hAnsi="Arial" w:cs="Arial"/>
          <w:sz w:val="24"/>
          <w:szCs w:val="24"/>
          <w:lang w:val="es-ES_tradnl"/>
        </w:rPr>
        <w:t>BANCA EXAMINADORA</w:t>
      </w:r>
    </w:p>
    <w:p w14:paraId="145540DC" w14:textId="77777777" w:rsidR="00DD6973" w:rsidRPr="00DD6973" w:rsidRDefault="00DD6973" w:rsidP="00DD6973">
      <w:pPr>
        <w:pStyle w:val="CorpoA"/>
        <w:jc w:val="center"/>
        <w:rPr>
          <w:rStyle w:val="Nenhum"/>
          <w:rFonts w:ascii="Arial" w:hAnsi="Arial" w:cs="Arial"/>
          <w:sz w:val="24"/>
          <w:szCs w:val="24"/>
        </w:rPr>
      </w:pPr>
    </w:p>
    <w:p w14:paraId="25A60613" w14:textId="77777777" w:rsidR="00DD6973" w:rsidRDefault="00DD6973" w:rsidP="00DD6973">
      <w:pPr>
        <w:pStyle w:val="CorpoA"/>
        <w:jc w:val="center"/>
        <w:rPr>
          <w:rStyle w:val="Nenhum"/>
          <w:rFonts w:ascii="Arial" w:hAnsi="Arial" w:cs="Arial"/>
          <w:sz w:val="24"/>
          <w:szCs w:val="24"/>
        </w:rPr>
      </w:pPr>
    </w:p>
    <w:p w14:paraId="6D43CBAF" w14:textId="77777777" w:rsidR="00DD6973" w:rsidRPr="00DD6973" w:rsidRDefault="00DD6973" w:rsidP="004B51D3">
      <w:pPr>
        <w:pStyle w:val="CorpoA"/>
        <w:ind w:firstLine="4536"/>
        <w:rPr>
          <w:rStyle w:val="Nenhum"/>
          <w:rFonts w:ascii="Arial" w:hAnsi="Arial" w:cs="Arial"/>
          <w:sz w:val="24"/>
          <w:szCs w:val="24"/>
        </w:rPr>
      </w:pPr>
    </w:p>
    <w:p w14:paraId="5CE9EF09" w14:textId="77777777" w:rsidR="00DD6973" w:rsidRPr="00DD6973" w:rsidRDefault="00DD6973" w:rsidP="00DD6973">
      <w:pPr>
        <w:pStyle w:val="CorpoA"/>
        <w:jc w:val="center"/>
        <w:rPr>
          <w:rStyle w:val="Nenhum"/>
          <w:rFonts w:ascii="Arial" w:hAnsi="Arial" w:cs="Arial"/>
          <w:sz w:val="24"/>
          <w:szCs w:val="24"/>
        </w:rPr>
      </w:pPr>
    </w:p>
    <w:p w14:paraId="15840CDB" w14:textId="77777777" w:rsidR="00DD6973" w:rsidRPr="00DD6973" w:rsidRDefault="00DD6973" w:rsidP="00DD6973">
      <w:pPr>
        <w:pStyle w:val="CorpoA"/>
        <w:jc w:val="center"/>
        <w:rPr>
          <w:rStyle w:val="Nenhum"/>
          <w:rFonts w:ascii="Arial" w:hAnsi="Arial" w:cs="Arial"/>
          <w:sz w:val="24"/>
          <w:szCs w:val="24"/>
        </w:rPr>
      </w:pPr>
    </w:p>
    <w:p w14:paraId="05EDE635" w14:textId="77777777" w:rsidR="00DD6973" w:rsidRPr="00DD6973" w:rsidRDefault="00DD6973" w:rsidP="00DD6973">
      <w:pPr>
        <w:pStyle w:val="CorpoA"/>
        <w:jc w:val="center"/>
        <w:rPr>
          <w:rStyle w:val="Nenhum"/>
          <w:rFonts w:ascii="Arial" w:hAnsi="Arial" w:cs="Arial"/>
          <w:sz w:val="24"/>
          <w:szCs w:val="24"/>
        </w:rPr>
      </w:pPr>
      <w:r w:rsidRPr="00DD6973">
        <w:rPr>
          <w:rStyle w:val="Nenhum"/>
          <w:rFonts w:ascii="Arial" w:hAnsi="Arial" w:cs="Arial"/>
          <w:sz w:val="24"/>
          <w:szCs w:val="24"/>
        </w:rPr>
        <w:t>______________________________________________________</w:t>
      </w:r>
    </w:p>
    <w:p w14:paraId="12A53F05" w14:textId="34B28D75" w:rsidR="00DD6973" w:rsidRPr="00DD6973" w:rsidRDefault="00DD6973" w:rsidP="00DD6973">
      <w:pPr>
        <w:pStyle w:val="CorpoA"/>
        <w:jc w:val="center"/>
        <w:rPr>
          <w:rStyle w:val="Nenhum"/>
          <w:rFonts w:ascii="Arial" w:hAnsi="Arial" w:cs="Arial"/>
          <w:sz w:val="24"/>
          <w:szCs w:val="24"/>
        </w:rPr>
      </w:pPr>
      <w:r w:rsidRPr="00DD6973">
        <w:rPr>
          <w:rStyle w:val="Nenhum"/>
          <w:rFonts w:ascii="Arial" w:hAnsi="Arial" w:cs="Arial"/>
          <w:sz w:val="24"/>
          <w:szCs w:val="24"/>
          <w:lang w:val="pt-PT"/>
        </w:rPr>
        <w:t>Orientador (a): Prof. (a):</w:t>
      </w:r>
      <w:r>
        <w:rPr>
          <w:rStyle w:val="Nenhum"/>
          <w:rFonts w:ascii="Arial" w:hAnsi="Arial" w:cs="Arial"/>
          <w:sz w:val="24"/>
          <w:szCs w:val="24"/>
          <w:lang w:val="pt-PT"/>
        </w:rPr>
        <w:t xml:space="preserve"> </w:t>
      </w:r>
      <w:r w:rsidR="0055216A">
        <w:rPr>
          <w:rStyle w:val="Nenhum"/>
          <w:rFonts w:ascii="Arial" w:hAnsi="Arial" w:cs="Arial"/>
          <w:sz w:val="24"/>
          <w:szCs w:val="24"/>
          <w:lang w:val="pt-PT"/>
        </w:rPr>
        <w:t>Me João Batista Valverde</w:t>
      </w:r>
      <w:r>
        <w:rPr>
          <w:rStyle w:val="Nenhum"/>
          <w:rFonts w:ascii="Arial" w:hAnsi="Arial" w:cs="Arial"/>
          <w:sz w:val="24"/>
          <w:szCs w:val="24"/>
          <w:lang w:val="pt-PT"/>
        </w:rPr>
        <w:t xml:space="preserve">         </w:t>
      </w:r>
      <w:r w:rsidR="0055216A">
        <w:rPr>
          <w:rStyle w:val="Nenhum"/>
          <w:rFonts w:ascii="Arial" w:hAnsi="Arial" w:cs="Arial"/>
          <w:sz w:val="24"/>
          <w:szCs w:val="24"/>
          <w:lang w:val="pt-PT"/>
        </w:rPr>
        <w:t xml:space="preserve">                   </w:t>
      </w:r>
      <w:r>
        <w:rPr>
          <w:rStyle w:val="Nenhum"/>
          <w:rFonts w:ascii="Arial" w:hAnsi="Arial" w:cs="Arial"/>
          <w:sz w:val="24"/>
          <w:szCs w:val="24"/>
          <w:lang w:val="pt-PT"/>
        </w:rPr>
        <w:t xml:space="preserve"> Nota_________</w:t>
      </w:r>
    </w:p>
    <w:p w14:paraId="686F6C65" w14:textId="77777777" w:rsidR="00DD6973" w:rsidRDefault="00DD6973" w:rsidP="00DD6973">
      <w:pPr>
        <w:pStyle w:val="CorpoA"/>
        <w:jc w:val="center"/>
        <w:rPr>
          <w:rStyle w:val="Nenhum"/>
          <w:rFonts w:ascii="Arial" w:hAnsi="Arial" w:cs="Arial"/>
          <w:sz w:val="24"/>
          <w:szCs w:val="24"/>
        </w:rPr>
      </w:pPr>
    </w:p>
    <w:p w14:paraId="159E46C5" w14:textId="77777777" w:rsidR="005177EC" w:rsidRDefault="005177EC" w:rsidP="00DD6973">
      <w:pPr>
        <w:pStyle w:val="CorpoA"/>
        <w:jc w:val="center"/>
        <w:rPr>
          <w:rStyle w:val="Nenhum"/>
          <w:rFonts w:ascii="Arial" w:hAnsi="Arial" w:cs="Arial"/>
          <w:sz w:val="24"/>
          <w:szCs w:val="24"/>
        </w:rPr>
      </w:pPr>
    </w:p>
    <w:p w14:paraId="740DB281" w14:textId="77777777" w:rsidR="005177EC" w:rsidRDefault="005177EC" w:rsidP="00DD6973">
      <w:pPr>
        <w:pStyle w:val="CorpoA"/>
        <w:jc w:val="center"/>
        <w:rPr>
          <w:rStyle w:val="Nenhum"/>
          <w:rFonts w:ascii="Arial" w:hAnsi="Arial" w:cs="Arial"/>
          <w:sz w:val="24"/>
          <w:szCs w:val="24"/>
        </w:rPr>
      </w:pPr>
    </w:p>
    <w:p w14:paraId="4C85EEE1" w14:textId="77777777" w:rsidR="005177EC" w:rsidRDefault="005177EC" w:rsidP="00DD6973">
      <w:pPr>
        <w:pStyle w:val="CorpoA"/>
        <w:jc w:val="center"/>
        <w:rPr>
          <w:rStyle w:val="Nenhum"/>
          <w:rFonts w:ascii="Arial" w:hAnsi="Arial" w:cs="Arial"/>
          <w:sz w:val="24"/>
          <w:szCs w:val="24"/>
        </w:rPr>
      </w:pPr>
    </w:p>
    <w:p w14:paraId="492A1CDB" w14:textId="77777777" w:rsidR="005177EC" w:rsidRDefault="005177EC" w:rsidP="00DD6973">
      <w:pPr>
        <w:pStyle w:val="CorpoA"/>
        <w:jc w:val="center"/>
        <w:rPr>
          <w:rStyle w:val="Nenhum"/>
          <w:rFonts w:ascii="Arial" w:hAnsi="Arial" w:cs="Arial"/>
          <w:sz w:val="24"/>
          <w:szCs w:val="24"/>
        </w:rPr>
      </w:pPr>
    </w:p>
    <w:p w14:paraId="6FA1E5B5" w14:textId="77777777" w:rsidR="005177EC" w:rsidRPr="00DD6973" w:rsidRDefault="005177EC" w:rsidP="00DD6973">
      <w:pPr>
        <w:pStyle w:val="CorpoA"/>
        <w:jc w:val="center"/>
        <w:rPr>
          <w:rStyle w:val="Nenhum"/>
          <w:rFonts w:ascii="Arial" w:hAnsi="Arial" w:cs="Arial"/>
          <w:sz w:val="24"/>
          <w:szCs w:val="24"/>
        </w:rPr>
      </w:pPr>
    </w:p>
    <w:p w14:paraId="30F63D07" w14:textId="77777777" w:rsidR="00DD6973" w:rsidRPr="00DD6973" w:rsidRDefault="00DD6973" w:rsidP="00DD6973">
      <w:pPr>
        <w:pStyle w:val="CorpoA"/>
        <w:jc w:val="center"/>
        <w:rPr>
          <w:rStyle w:val="Nenhum"/>
          <w:rFonts w:ascii="Arial" w:hAnsi="Arial" w:cs="Arial"/>
          <w:sz w:val="24"/>
          <w:szCs w:val="24"/>
        </w:rPr>
      </w:pPr>
    </w:p>
    <w:p w14:paraId="718FFB26" w14:textId="77777777" w:rsidR="00DD6973" w:rsidRPr="00DD6973" w:rsidRDefault="00DD6973" w:rsidP="00DD6973">
      <w:pPr>
        <w:pStyle w:val="CorpoA"/>
        <w:jc w:val="center"/>
        <w:rPr>
          <w:rStyle w:val="Nenhum"/>
          <w:rFonts w:ascii="Arial" w:hAnsi="Arial" w:cs="Arial"/>
          <w:sz w:val="24"/>
          <w:szCs w:val="24"/>
        </w:rPr>
      </w:pPr>
    </w:p>
    <w:p w14:paraId="3BA2D731" w14:textId="77777777" w:rsidR="00DD6973" w:rsidRPr="00DD6973" w:rsidRDefault="00DD6973" w:rsidP="00DD6973">
      <w:pPr>
        <w:pStyle w:val="CorpoA"/>
        <w:jc w:val="center"/>
        <w:rPr>
          <w:rStyle w:val="Nenhum"/>
          <w:rFonts w:ascii="Arial" w:hAnsi="Arial" w:cs="Arial"/>
          <w:sz w:val="24"/>
          <w:szCs w:val="24"/>
        </w:rPr>
      </w:pPr>
      <w:r w:rsidRPr="00DD6973">
        <w:rPr>
          <w:rStyle w:val="Nenhum"/>
          <w:rFonts w:ascii="Arial" w:hAnsi="Arial" w:cs="Arial"/>
          <w:sz w:val="24"/>
          <w:szCs w:val="24"/>
        </w:rPr>
        <w:t>______________________________________________________</w:t>
      </w:r>
    </w:p>
    <w:p w14:paraId="71264C56" w14:textId="242B8487" w:rsidR="001C1A07" w:rsidRDefault="00DD6973" w:rsidP="005177EC">
      <w:pPr>
        <w:pStyle w:val="CorpoA"/>
        <w:jc w:val="center"/>
        <w:rPr>
          <w:rStyle w:val="Nenhum"/>
          <w:rFonts w:ascii="Arial" w:hAnsi="Arial" w:cs="Arial"/>
          <w:sz w:val="24"/>
          <w:szCs w:val="24"/>
          <w:lang w:val="pt-PT"/>
        </w:rPr>
      </w:pPr>
      <w:r w:rsidRPr="00DD6973">
        <w:rPr>
          <w:rStyle w:val="Nenhum"/>
          <w:rFonts w:ascii="Arial" w:hAnsi="Arial" w:cs="Arial"/>
          <w:sz w:val="24"/>
          <w:szCs w:val="24"/>
          <w:lang w:val="pt-PT"/>
        </w:rPr>
        <w:t>Examinador (a) Convidado (a): Prof. (a)</w:t>
      </w:r>
      <w:r>
        <w:rPr>
          <w:rStyle w:val="Nenhum"/>
          <w:rFonts w:ascii="Arial" w:hAnsi="Arial" w:cs="Arial"/>
          <w:sz w:val="24"/>
          <w:szCs w:val="24"/>
          <w:lang w:val="pt-PT"/>
        </w:rPr>
        <w:t xml:space="preserve">: </w:t>
      </w:r>
      <w:r w:rsidR="0055216A">
        <w:rPr>
          <w:rStyle w:val="Nenhum"/>
          <w:rFonts w:ascii="Arial" w:hAnsi="Arial" w:cs="Arial"/>
          <w:sz w:val="24"/>
          <w:szCs w:val="24"/>
          <w:lang w:val="pt-PT"/>
        </w:rPr>
        <w:t xml:space="preserve">Me </w:t>
      </w:r>
      <w:proofErr w:type="spellStart"/>
      <w:r w:rsidR="0055216A">
        <w:rPr>
          <w:rStyle w:val="Nenhum"/>
          <w:rFonts w:ascii="Arial" w:hAnsi="Arial" w:cs="Arial"/>
          <w:sz w:val="24"/>
          <w:szCs w:val="24"/>
          <w:lang w:val="pt-PT"/>
        </w:rPr>
        <w:t>Weiler</w:t>
      </w:r>
      <w:proofErr w:type="spellEnd"/>
      <w:r w:rsidR="0055216A">
        <w:rPr>
          <w:rStyle w:val="Nenhum"/>
          <w:rFonts w:ascii="Arial" w:hAnsi="Arial" w:cs="Arial"/>
          <w:sz w:val="24"/>
          <w:szCs w:val="24"/>
          <w:lang w:val="pt-PT"/>
        </w:rPr>
        <w:t xml:space="preserve"> Jorge Cintra</w:t>
      </w:r>
      <w:r>
        <w:rPr>
          <w:rStyle w:val="Nenhum"/>
          <w:rFonts w:ascii="Arial" w:hAnsi="Arial" w:cs="Arial"/>
          <w:sz w:val="24"/>
          <w:szCs w:val="24"/>
          <w:lang w:val="pt-PT"/>
        </w:rPr>
        <w:t xml:space="preserve">   </w:t>
      </w:r>
      <w:r w:rsidR="0055216A">
        <w:rPr>
          <w:rStyle w:val="Nenhum"/>
          <w:rFonts w:ascii="Arial" w:hAnsi="Arial" w:cs="Arial"/>
          <w:sz w:val="24"/>
          <w:szCs w:val="24"/>
          <w:lang w:val="pt-PT"/>
        </w:rPr>
        <w:t xml:space="preserve">  </w:t>
      </w:r>
      <w:r>
        <w:rPr>
          <w:rStyle w:val="Nenhum"/>
          <w:rFonts w:ascii="Arial" w:hAnsi="Arial" w:cs="Arial"/>
          <w:sz w:val="24"/>
          <w:szCs w:val="24"/>
          <w:lang w:val="pt-PT"/>
        </w:rPr>
        <w:t xml:space="preserve">  Nota_________</w:t>
      </w:r>
    </w:p>
    <w:p w14:paraId="654B81C4" w14:textId="77777777" w:rsidR="001C1A07" w:rsidRDefault="001C1A07" w:rsidP="005177EC">
      <w:pPr>
        <w:pStyle w:val="CorpoA"/>
        <w:jc w:val="center"/>
        <w:rPr>
          <w:rStyle w:val="Nenhum"/>
          <w:rFonts w:ascii="Arial" w:hAnsi="Arial" w:cs="Arial"/>
          <w:sz w:val="24"/>
          <w:szCs w:val="24"/>
          <w:lang w:val="pt-PT"/>
        </w:rPr>
      </w:pPr>
    </w:p>
    <w:p w14:paraId="1CBE263B" w14:textId="77777777" w:rsidR="001C1A07" w:rsidRDefault="001C1A07" w:rsidP="005177EC">
      <w:pPr>
        <w:pStyle w:val="CorpoA"/>
        <w:jc w:val="center"/>
        <w:rPr>
          <w:rStyle w:val="Nenhum"/>
          <w:rFonts w:ascii="Arial" w:hAnsi="Arial" w:cs="Arial"/>
          <w:sz w:val="24"/>
          <w:szCs w:val="24"/>
          <w:lang w:val="pt-PT"/>
        </w:rPr>
      </w:pPr>
    </w:p>
    <w:p w14:paraId="45CD59BC" w14:textId="6DE3F020" w:rsidR="00C64417" w:rsidRDefault="00C64417" w:rsidP="005177EC">
      <w:pPr>
        <w:pStyle w:val="CorpoA"/>
        <w:jc w:val="center"/>
        <w:rPr>
          <w:rStyle w:val="Nenhum"/>
          <w:rFonts w:ascii="Arial" w:hAnsi="Arial" w:cs="Arial"/>
          <w:b/>
          <w:bCs/>
          <w:sz w:val="24"/>
          <w:szCs w:val="24"/>
          <w:lang w:val="pt-PT"/>
        </w:rPr>
      </w:pPr>
    </w:p>
    <w:p w14:paraId="5C7FDDDB" w14:textId="77777777" w:rsidR="008410A2" w:rsidRDefault="008410A2" w:rsidP="005177EC">
      <w:pPr>
        <w:pStyle w:val="CorpoA"/>
        <w:jc w:val="center"/>
        <w:rPr>
          <w:rStyle w:val="Nenhum"/>
          <w:rFonts w:ascii="Arial" w:hAnsi="Arial" w:cs="Arial"/>
          <w:b/>
          <w:bCs/>
          <w:sz w:val="24"/>
          <w:szCs w:val="24"/>
          <w:lang w:val="pt-PT"/>
        </w:rPr>
      </w:pPr>
    </w:p>
    <w:p w14:paraId="71F852E4" w14:textId="77777777" w:rsidR="00C64417" w:rsidRDefault="00C64417" w:rsidP="005177EC">
      <w:pPr>
        <w:pStyle w:val="CorpoA"/>
        <w:jc w:val="center"/>
        <w:rPr>
          <w:rStyle w:val="Nenhum"/>
          <w:rFonts w:ascii="Arial" w:hAnsi="Arial" w:cs="Arial"/>
          <w:b/>
          <w:bCs/>
          <w:sz w:val="24"/>
          <w:szCs w:val="24"/>
          <w:lang w:val="pt-PT"/>
        </w:rPr>
      </w:pPr>
    </w:p>
    <w:p w14:paraId="5E90ED9C" w14:textId="77777777" w:rsidR="00C64417" w:rsidRDefault="00C64417" w:rsidP="005177EC">
      <w:pPr>
        <w:pStyle w:val="CorpoA"/>
        <w:jc w:val="center"/>
        <w:rPr>
          <w:rStyle w:val="Nenhum"/>
          <w:rFonts w:ascii="Arial" w:hAnsi="Arial" w:cs="Arial"/>
          <w:b/>
          <w:bCs/>
          <w:sz w:val="24"/>
          <w:szCs w:val="24"/>
          <w:lang w:val="pt-PT"/>
        </w:rPr>
      </w:pPr>
    </w:p>
    <w:p w14:paraId="78F87261" w14:textId="77777777" w:rsidR="00C64417" w:rsidRDefault="00C64417" w:rsidP="005177EC">
      <w:pPr>
        <w:pStyle w:val="CorpoA"/>
        <w:jc w:val="center"/>
        <w:rPr>
          <w:rStyle w:val="Nenhum"/>
          <w:rFonts w:ascii="Arial" w:hAnsi="Arial" w:cs="Arial"/>
          <w:b/>
          <w:bCs/>
          <w:sz w:val="24"/>
          <w:szCs w:val="24"/>
          <w:lang w:val="pt-PT"/>
        </w:rPr>
      </w:pPr>
    </w:p>
    <w:p w14:paraId="6E48E4FA" w14:textId="77777777" w:rsidR="0092593F" w:rsidRPr="0092593F" w:rsidRDefault="0092593F" w:rsidP="005177EC">
      <w:pPr>
        <w:pStyle w:val="CorpoA"/>
        <w:jc w:val="center"/>
        <w:rPr>
          <w:rStyle w:val="Nenhum"/>
          <w:rFonts w:ascii="Arial" w:hAnsi="Arial" w:cs="Arial"/>
          <w:b/>
          <w:bCs/>
          <w:sz w:val="24"/>
          <w:szCs w:val="24"/>
          <w:lang w:val="pt-PT"/>
        </w:rPr>
      </w:pPr>
      <w:r w:rsidRPr="0092593F">
        <w:rPr>
          <w:rStyle w:val="Nenhum"/>
          <w:rFonts w:ascii="Arial" w:hAnsi="Arial" w:cs="Arial"/>
          <w:b/>
          <w:bCs/>
          <w:sz w:val="24"/>
          <w:szCs w:val="24"/>
          <w:lang w:val="pt-PT"/>
        </w:rPr>
        <w:lastRenderedPageBreak/>
        <w:t xml:space="preserve">DEDICATÓRIA </w:t>
      </w:r>
    </w:p>
    <w:p w14:paraId="7D8540D4" w14:textId="77777777" w:rsidR="0092593F" w:rsidRDefault="0092593F" w:rsidP="005177EC">
      <w:pPr>
        <w:pStyle w:val="CorpoA"/>
        <w:jc w:val="center"/>
        <w:rPr>
          <w:rStyle w:val="Nenhum"/>
          <w:rFonts w:ascii="Arial" w:hAnsi="Arial" w:cs="Arial"/>
          <w:sz w:val="24"/>
          <w:szCs w:val="24"/>
          <w:lang w:val="pt-PT"/>
        </w:rPr>
      </w:pPr>
    </w:p>
    <w:p w14:paraId="7C150883" w14:textId="77777777" w:rsidR="0092593F" w:rsidRDefault="0092593F" w:rsidP="005177EC">
      <w:pPr>
        <w:pStyle w:val="CorpoA"/>
        <w:jc w:val="center"/>
        <w:rPr>
          <w:rStyle w:val="Nenhum"/>
          <w:rFonts w:ascii="Arial" w:hAnsi="Arial" w:cs="Arial"/>
          <w:sz w:val="24"/>
          <w:szCs w:val="24"/>
          <w:lang w:val="pt-PT"/>
        </w:rPr>
      </w:pPr>
    </w:p>
    <w:p w14:paraId="4DF48166" w14:textId="77777777" w:rsidR="0092593F" w:rsidRDefault="0092593F" w:rsidP="005177EC">
      <w:pPr>
        <w:pStyle w:val="CorpoA"/>
        <w:jc w:val="center"/>
        <w:rPr>
          <w:rStyle w:val="Nenhum"/>
          <w:rFonts w:ascii="Arial" w:hAnsi="Arial" w:cs="Arial"/>
          <w:sz w:val="24"/>
          <w:szCs w:val="24"/>
          <w:lang w:val="pt-PT"/>
        </w:rPr>
      </w:pPr>
    </w:p>
    <w:p w14:paraId="381510FA" w14:textId="77777777" w:rsidR="0092593F" w:rsidRDefault="0092593F" w:rsidP="005177EC">
      <w:pPr>
        <w:pStyle w:val="CorpoA"/>
        <w:jc w:val="center"/>
        <w:rPr>
          <w:rStyle w:val="Nenhum"/>
          <w:rFonts w:ascii="Arial" w:hAnsi="Arial" w:cs="Arial"/>
          <w:sz w:val="24"/>
          <w:szCs w:val="24"/>
          <w:lang w:val="pt-PT"/>
        </w:rPr>
      </w:pPr>
    </w:p>
    <w:p w14:paraId="1B392861" w14:textId="77777777" w:rsidR="0092593F" w:rsidRDefault="0092593F" w:rsidP="005177EC">
      <w:pPr>
        <w:pStyle w:val="CorpoA"/>
        <w:jc w:val="center"/>
        <w:rPr>
          <w:rStyle w:val="Nenhum"/>
          <w:rFonts w:ascii="Arial" w:hAnsi="Arial" w:cs="Arial"/>
          <w:sz w:val="24"/>
          <w:szCs w:val="24"/>
          <w:lang w:val="pt-PT"/>
        </w:rPr>
      </w:pPr>
    </w:p>
    <w:p w14:paraId="7ACED7BE" w14:textId="77777777" w:rsidR="0092593F" w:rsidRDefault="0092593F" w:rsidP="005177EC">
      <w:pPr>
        <w:pStyle w:val="CorpoA"/>
        <w:jc w:val="center"/>
        <w:rPr>
          <w:rStyle w:val="Nenhum"/>
          <w:rFonts w:ascii="Arial" w:hAnsi="Arial" w:cs="Arial"/>
          <w:sz w:val="24"/>
          <w:szCs w:val="24"/>
          <w:lang w:val="pt-PT"/>
        </w:rPr>
      </w:pPr>
    </w:p>
    <w:p w14:paraId="6C37914D" w14:textId="77777777" w:rsidR="0092593F" w:rsidRDefault="0092593F" w:rsidP="005177EC">
      <w:pPr>
        <w:pStyle w:val="CorpoA"/>
        <w:jc w:val="center"/>
        <w:rPr>
          <w:rStyle w:val="Nenhum"/>
          <w:rFonts w:ascii="Arial" w:hAnsi="Arial" w:cs="Arial"/>
          <w:sz w:val="24"/>
          <w:szCs w:val="24"/>
          <w:lang w:val="pt-PT"/>
        </w:rPr>
      </w:pPr>
    </w:p>
    <w:p w14:paraId="2ACE2BCA" w14:textId="77777777" w:rsidR="0092593F" w:rsidRDefault="0092593F" w:rsidP="005177EC">
      <w:pPr>
        <w:pStyle w:val="CorpoA"/>
        <w:jc w:val="center"/>
        <w:rPr>
          <w:rStyle w:val="Nenhum"/>
          <w:rFonts w:ascii="Arial" w:hAnsi="Arial" w:cs="Arial"/>
          <w:sz w:val="24"/>
          <w:szCs w:val="24"/>
          <w:lang w:val="pt-PT"/>
        </w:rPr>
      </w:pPr>
    </w:p>
    <w:p w14:paraId="42729EC1" w14:textId="77777777" w:rsidR="0092593F" w:rsidRDefault="0092593F" w:rsidP="005177EC">
      <w:pPr>
        <w:pStyle w:val="CorpoA"/>
        <w:jc w:val="center"/>
        <w:rPr>
          <w:rStyle w:val="Nenhum"/>
          <w:rFonts w:ascii="Arial" w:hAnsi="Arial" w:cs="Arial"/>
          <w:sz w:val="24"/>
          <w:szCs w:val="24"/>
          <w:lang w:val="pt-PT"/>
        </w:rPr>
      </w:pPr>
    </w:p>
    <w:p w14:paraId="424118B2" w14:textId="77777777" w:rsidR="0092593F" w:rsidRDefault="0092593F" w:rsidP="005177EC">
      <w:pPr>
        <w:pStyle w:val="CorpoA"/>
        <w:jc w:val="center"/>
        <w:rPr>
          <w:rStyle w:val="Nenhum"/>
          <w:rFonts w:ascii="Arial" w:hAnsi="Arial" w:cs="Arial"/>
          <w:sz w:val="24"/>
          <w:szCs w:val="24"/>
          <w:lang w:val="pt-PT"/>
        </w:rPr>
      </w:pPr>
    </w:p>
    <w:p w14:paraId="565D428C" w14:textId="77777777" w:rsidR="0092593F" w:rsidRDefault="0092593F" w:rsidP="005177EC">
      <w:pPr>
        <w:pStyle w:val="CorpoA"/>
        <w:jc w:val="center"/>
        <w:rPr>
          <w:rStyle w:val="Nenhum"/>
          <w:rFonts w:ascii="Arial" w:hAnsi="Arial" w:cs="Arial"/>
          <w:sz w:val="24"/>
          <w:szCs w:val="24"/>
          <w:lang w:val="pt-PT"/>
        </w:rPr>
      </w:pPr>
    </w:p>
    <w:p w14:paraId="52CEE58D" w14:textId="77777777" w:rsidR="0092593F" w:rsidRDefault="0092593F" w:rsidP="005177EC">
      <w:pPr>
        <w:pStyle w:val="CorpoA"/>
        <w:jc w:val="center"/>
        <w:rPr>
          <w:rStyle w:val="Nenhum"/>
          <w:rFonts w:ascii="Arial" w:hAnsi="Arial" w:cs="Arial"/>
          <w:sz w:val="24"/>
          <w:szCs w:val="24"/>
          <w:lang w:val="pt-PT"/>
        </w:rPr>
      </w:pPr>
    </w:p>
    <w:p w14:paraId="66493341" w14:textId="77777777" w:rsidR="00B6569F" w:rsidRDefault="00B6569F" w:rsidP="005177EC">
      <w:pPr>
        <w:pStyle w:val="CorpoA"/>
        <w:jc w:val="center"/>
        <w:rPr>
          <w:rStyle w:val="Nenhum"/>
          <w:rFonts w:ascii="Arial" w:hAnsi="Arial" w:cs="Arial"/>
          <w:sz w:val="24"/>
          <w:szCs w:val="24"/>
          <w:lang w:val="pt-PT"/>
        </w:rPr>
      </w:pPr>
    </w:p>
    <w:p w14:paraId="21402712" w14:textId="77777777" w:rsidR="00B6569F" w:rsidRDefault="00B6569F" w:rsidP="005177EC">
      <w:pPr>
        <w:pStyle w:val="CorpoA"/>
        <w:jc w:val="center"/>
        <w:rPr>
          <w:rStyle w:val="Nenhum"/>
          <w:rFonts w:ascii="Arial" w:hAnsi="Arial" w:cs="Arial"/>
          <w:sz w:val="24"/>
          <w:szCs w:val="24"/>
          <w:lang w:val="pt-PT"/>
        </w:rPr>
      </w:pPr>
    </w:p>
    <w:p w14:paraId="3527AAF1" w14:textId="77777777" w:rsidR="00B6569F" w:rsidRDefault="00B6569F" w:rsidP="005177EC">
      <w:pPr>
        <w:pStyle w:val="CorpoA"/>
        <w:jc w:val="center"/>
        <w:rPr>
          <w:rStyle w:val="Nenhum"/>
          <w:rFonts w:ascii="Arial" w:hAnsi="Arial" w:cs="Arial"/>
          <w:sz w:val="24"/>
          <w:szCs w:val="24"/>
          <w:lang w:val="pt-PT"/>
        </w:rPr>
      </w:pPr>
    </w:p>
    <w:p w14:paraId="4DD5AB61" w14:textId="61666D1C" w:rsidR="00C64417" w:rsidRDefault="0092593F" w:rsidP="00C64417">
      <w:pPr>
        <w:pStyle w:val="CorpoA"/>
        <w:spacing w:line="360" w:lineRule="auto"/>
        <w:ind w:left="3969"/>
        <w:jc w:val="both"/>
        <w:rPr>
          <w:rStyle w:val="Nenhum"/>
          <w:rFonts w:ascii="Arial" w:hAnsi="Arial" w:cs="Arial"/>
          <w:sz w:val="24"/>
          <w:szCs w:val="24"/>
          <w:lang w:val="pt-PT"/>
        </w:rPr>
      </w:pPr>
      <w:r>
        <w:rPr>
          <w:rStyle w:val="Nenhum"/>
          <w:rFonts w:ascii="Arial" w:hAnsi="Arial" w:cs="Arial"/>
          <w:sz w:val="24"/>
          <w:szCs w:val="24"/>
          <w:lang w:val="pt-PT"/>
        </w:rPr>
        <w:t>Dedico este trabalho,</w:t>
      </w:r>
      <w:r w:rsidR="00C64417">
        <w:rPr>
          <w:rStyle w:val="Nenhum"/>
          <w:rFonts w:ascii="Arial" w:hAnsi="Arial" w:cs="Arial"/>
          <w:sz w:val="24"/>
          <w:szCs w:val="24"/>
          <w:lang w:val="pt-PT"/>
        </w:rPr>
        <w:t xml:space="preserve"> ao meu pai, que diante de tamanhas dificuldades, não mediu esforços para me ver formando, a minha mãe que sempre esteve presente comigo, ajudando</w:t>
      </w:r>
      <w:r w:rsidR="002A799B">
        <w:rPr>
          <w:rStyle w:val="Nenhum"/>
          <w:rFonts w:ascii="Arial" w:hAnsi="Arial" w:cs="Arial"/>
          <w:sz w:val="24"/>
          <w:szCs w:val="24"/>
          <w:lang w:val="pt-PT"/>
        </w:rPr>
        <w:t>-me</w:t>
      </w:r>
      <w:r w:rsidR="00C64417">
        <w:rPr>
          <w:rStyle w:val="Nenhum"/>
          <w:rFonts w:ascii="Arial" w:hAnsi="Arial" w:cs="Arial"/>
          <w:sz w:val="24"/>
          <w:szCs w:val="24"/>
          <w:lang w:val="pt-PT"/>
        </w:rPr>
        <w:t xml:space="preserve"> </w:t>
      </w:r>
      <w:r w:rsidR="00023611">
        <w:rPr>
          <w:rStyle w:val="Nenhum"/>
          <w:rFonts w:ascii="Arial" w:hAnsi="Arial" w:cs="Arial"/>
          <w:sz w:val="24"/>
          <w:szCs w:val="24"/>
          <w:lang w:val="pt-PT"/>
        </w:rPr>
        <w:t>psicologicamente</w:t>
      </w:r>
      <w:r w:rsidR="00C64417">
        <w:rPr>
          <w:rStyle w:val="Nenhum"/>
          <w:rFonts w:ascii="Arial" w:hAnsi="Arial" w:cs="Arial"/>
          <w:sz w:val="24"/>
          <w:szCs w:val="24"/>
          <w:lang w:val="pt-PT"/>
        </w:rPr>
        <w:t xml:space="preserve"> a ter forças para seguir em frente.</w:t>
      </w:r>
    </w:p>
    <w:p w14:paraId="191C7B30" w14:textId="77777777" w:rsidR="00C64417" w:rsidRDefault="00C64417" w:rsidP="00C64417">
      <w:pPr>
        <w:pStyle w:val="CorpoA"/>
        <w:spacing w:line="360" w:lineRule="auto"/>
        <w:ind w:left="3969"/>
        <w:jc w:val="both"/>
        <w:rPr>
          <w:rStyle w:val="Nenhum"/>
          <w:rFonts w:ascii="Arial" w:hAnsi="Arial" w:cs="Arial"/>
          <w:sz w:val="24"/>
          <w:szCs w:val="24"/>
          <w:lang w:val="pt-PT"/>
        </w:rPr>
      </w:pPr>
    </w:p>
    <w:p w14:paraId="74AE96D5" w14:textId="306EF97E" w:rsidR="0092593F" w:rsidRDefault="0092593F" w:rsidP="00B6569F">
      <w:pPr>
        <w:pStyle w:val="CorpoA"/>
        <w:spacing w:line="360" w:lineRule="auto"/>
        <w:ind w:left="3969"/>
        <w:jc w:val="both"/>
        <w:rPr>
          <w:rStyle w:val="Nenhum"/>
          <w:rFonts w:ascii="Arial" w:hAnsi="Arial" w:cs="Arial"/>
          <w:sz w:val="24"/>
          <w:szCs w:val="24"/>
          <w:lang w:val="pt-PT"/>
        </w:rPr>
      </w:pPr>
    </w:p>
    <w:p w14:paraId="63A606F2" w14:textId="324561B5" w:rsidR="00B6569F" w:rsidRDefault="00B6569F" w:rsidP="00B6569F">
      <w:pPr>
        <w:pStyle w:val="CorpoA"/>
        <w:rPr>
          <w:rStyle w:val="Nenhum"/>
          <w:rFonts w:ascii="Arial" w:hAnsi="Arial" w:cs="Arial"/>
          <w:sz w:val="24"/>
          <w:szCs w:val="24"/>
          <w:lang w:val="pt-PT"/>
        </w:rPr>
      </w:pPr>
    </w:p>
    <w:p w14:paraId="2AC23373" w14:textId="773C7C52" w:rsidR="002A799B" w:rsidRDefault="002A799B" w:rsidP="00B6569F">
      <w:pPr>
        <w:pStyle w:val="CorpoA"/>
        <w:rPr>
          <w:rStyle w:val="Nenhum"/>
          <w:rFonts w:ascii="Arial" w:hAnsi="Arial" w:cs="Arial"/>
          <w:sz w:val="24"/>
          <w:szCs w:val="24"/>
          <w:lang w:val="pt-PT"/>
        </w:rPr>
      </w:pPr>
    </w:p>
    <w:p w14:paraId="667A42CF" w14:textId="7B61E420" w:rsidR="002A799B" w:rsidRDefault="002A799B" w:rsidP="00B6569F">
      <w:pPr>
        <w:pStyle w:val="CorpoA"/>
        <w:rPr>
          <w:rStyle w:val="Nenhum"/>
          <w:rFonts w:ascii="Arial" w:hAnsi="Arial" w:cs="Arial"/>
          <w:sz w:val="24"/>
          <w:szCs w:val="24"/>
          <w:lang w:val="pt-PT"/>
        </w:rPr>
      </w:pPr>
    </w:p>
    <w:p w14:paraId="75799329" w14:textId="540F8FB1" w:rsidR="002A799B" w:rsidRDefault="002A799B" w:rsidP="00B6569F">
      <w:pPr>
        <w:pStyle w:val="CorpoA"/>
        <w:rPr>
          <w:rStyle w:val="Nenhum"/>
          <w:rFonts w:ascii="Arial" w:hAnsi="Arial" w:cs="Arial"/>
          <w:sz w:val="24"/>
          <w:szCs w:val="24"/>
          <w:lang w:val="pt-PT"/>
        </w:rPr>
      </w:pPr>
    </w:p>
    <w:p w14:paraId="7408669E" w14:textId="0155BC21" w:rsidR="002A799B" w:rsidRDefault="002A799B" w:rsidP="00B6569F">
      <w:pPr>
        <w:pStyle w:val="CorpoA"/>
        <w:rPr>
          <w:rStyle w:val="Nenhum"/>
          <w:rFonts w:ascii="Arial" w:hAnsi="Arial" w:cs="Arial"/>
          <w:sz w:val="24"/>
          <w:szCs w:val="24"/>
          <w:lang w:val="pt-PT"/>
        </w:rPr>
      </w:pPr>
    </w:p>
    <w:p w14:paraId="511EF3DC" w14:textId="2B7E2FC4" w:rsidR="002A799B" w:rsidRDefault="002A799B" w:rsidP="00B6569F">
      <w:pPr>
        <w:pStyle w:val="CorpoA"/>
        <w:rPr>
          <w:rStyle w:val="Nenhum"/>
          <w:rFonts w:ascii="Arial" w:hAnsi="Arial" w:cs="Arial"/>
          <w:sz w:val="24"/>
          <w:szCs w:val="24"/>
          <w:lang w:val="pt-PT"/>
        </w:rPr>
      </w:pPr>
    </w:p>
    <w:p w14:paraId="22FB4646" w14:textId="1CC3BDA1" w:rsidR="002A799B" w:rsidRDefault="002A799B" w:rsidP="00B6569F">
      <w:pPr>
        <w:pStyle w:val="CorpoA"/>
        <w:rPr>
          <w:rStyle w:val="Nenhum"/>
          <w:rFonts w:ascii="Arial" w:hAnsi="Arial" w:cs="Arial"/>
          <w:sz w:val="24"/>
          <w:szCs w:val="24"/>
          <w:lang w:val="pt-PT"/>
        </w:rPr>
      </w:pPr>
    </w:p>
    <w:p w14:paraId="1C4E86EF" w14:textId="0B9B3035" w:rsidR="002A799B" w:rsidRDefault="002A799B" w:rsidP="00B6569F">
      <w:pPr>
        <w:pStyle w:val="CorpoA"/>
        <w:rPr>
          <w:rStyle w:val="Nenhum"/>
          <w:rFonts w:ascii="Arial" w:hAnsi="Arial" w:cs="Arial"/>
          <w:sz w:val="24"/>
          <w:szCs w:val="24"/>
          <w:lang w:val="pt-PT"/>
        </w:rPr>
      </w:pPr>
    </w:p>
    <w:p w14:paraId="5B950944" w14:textId="7F914F64" w:rsidR="002A799B" w:rsidRDefault="002A799B" w:rsidP="00B6569F">
      <w:pPr>
        <w:pStyle w:val="CorpoA"/>
        <w:rPr>
          <w:rStyle w:val="Nenhum"/>
          <w:rFonts w:ascii="Arial" w:hAnsi="Arial" w:cs="Arial"/>
          <w:sz w:val="24"/>
          <w:szCs w:val="24"/>
          <w:lang w:val="pt-PT"/>
        </w:rPr>
      </w:pPr>
    </w:p>
    <w:p w14:paraId="049F996E" w14:textId="79CDCC3A" w:rsidR="002A799B" w:rsidRDefault="002A799B" w:rsidP="00B6569F">
      <w:pPr>
        <w:pStyle w:val="CorpoA"/>
        <w:rPr>
          <w:rStyle w:val="Nenhum"/>
          <w:rFonts w:ascii="Arial" w:hAnsi="Arial" w:cs="Arial"/>
          <w:sz w:val="24"/>
          <w:szCs w:val="24"/>
          <w:lang w:val="pt-PT"/>
        </w:rPr>
      </w:pPr>
    </w:p>
    <w:p w14:paraId="6720C0E8" w14:textId="6E957D96" w:rsidR="002A799B" w:rsidRDefault="002A799B" w:rsidP="00B6569F">
      <w:pPr>
        <w:pStyle w:val="CorpoA"/>
        <w:rPr>
          <w:rStyle w:val="Nenhum"/>
          <w:rFonts w:ascii="Arial" w:hAnsi="Arial" w:cs="Arial"/>
          <w:sz w:val="24"/>
          <w:szCs w:val="24"/>
          <w:lang w:val="pt-PT"/>
        </w:rPr>
      </w:pPr>
    </w:p>
    <w:p w14:paraId="77FFE69D" w14:textId="2F3F1072" w:rsidR="002A799B" w:rsidRDefault="002A799B" w:rsidP="00B6569F">
      <w:pPr>
        <w:pStyle w:val="CorpoA"/>
        <w:rPr>
          <w:rStyle w:val="Nenhum"/>
          <w:rFonts w:ascii="Arial" w:hAnsi="Arial" w:cs="Arial"/>
          <w:sz w:val="24"/>
          <w:szCs w:val="24"/>
          <w:lang w:val="pt-PT"/>
        </w:rPr>
      </w:pPr>
    </w:p>
    <w:p w14:paraId="21669F30" w14:textId="78F5A9A2" w:rsidR="002A799B" w:rsidRDefault="002A799B" w:rsidP="00B6569F">
      <w:pPr>
        <w:pStyle w:val="CorpoA"/>
        <w:rPr>
          <w:rStyle w:val="Nenhum"/>
          <w:rFonts w:ascii="Arial" w:hAnsi="Arial" w:cs="Arial"/>
          <w:sz w:val="24"/>
          <w:szCs w:val="24"/>
          <w:lang w:val="pt-PT"/>
        </w:rPr>
      </w:pPr>
    </w:p>
    <w:p w14:paraId="0379AAB6" w14:textId="6D96A928" w:rsidR="002A799B" w:rsidRDefault="002A799B" w:rsidP="00B6569F">
      <w:pPr>
        <w:pStyle w:val="CorpoA"/>
        <w:rPr>
          <w:rStyle w:val="Nenhum"/>
          <w:rFonts w:ascii="Arial" w:hAnsi="Arial" w:cs="Arial"/>
          <w:sz w:val="24"/>
          <w:szCs w:val="24"/>
          <w:lang w:val="pt-PT"/>
        </w:rPr>
      </w:pPr>
    </w:p>
    <w:p w14:paraId="47E467B4" w14:textId="206B4E1E" w:rsidR="002A799B" w:rsidRDefault="002A799B" w:rsidP="00B6569F">
      <w:pPr>
        <w:pStyle w:val="CorpoA"/>
        <w:rPr>
          <w:rStyle w:val="Nenhum"/>
          <w:rFonts w:ascii="Arial" w:hAnsi="Arial" w:cs="Arial"/>
          <w:sz w:val="24"/>
          <w:szCs w:val="24"/>
          <w:lang w:val="pt-PT"/>
        </w:rPr>
      </w:pPr>
    </w:p>
    <w:p w14:paraId="4FA093B0" w14:textId="5E4EA904" w:rsidR="002A799B" w:rsidRDefault="002A799B" w:rsidP="00B6569F">
      <w:pPr>
        <w:pStyle w:val="CorpoA"/>
        <w:rPr>
          <w:rStyle w:val="Nenhum"/>
          <w:rFonts w:ascii="Arial" w:hAnsi="Arial" w:cs="Arial"/>
          <w:sz w:val="24"/>
          <w:szCs w:val="24"/>
          <w:lang w:val="pt-PT"/>
        </w:rPr>
      </w:pPr>
    </w:p>
    <w:p w14:paraId="0AB6F5BE" w14:textId="27FE3418" w:rsidR="002A799B" w:rsidRDefault="002A799B" w:rsidP="00B6569F">
      <w:pPr>
        <w:pStyle w:val="CorpoA"/>
        <w:rPr>
          <w:rStyle w:val="Nenhum"/>
          <w:rFonts w:ascii="Arial" w:hAnsi="Arial" w:cs="Arial"/>
          <w:sz w:val="24"/>
          <w:szCs w:val="24"/>
          <w:lang w:val="pt-PT"/>
        </w:rPr>
      </w:pPr>
    </w:p>
    <w:p w14:paraId="5E214DCA" w14:textId="3EB22CC1" w:rsidR="002A799B" w:rsidRDefault="002A799B" w:rsidP="00B6569F">
      <w:pPr>
        <w:pStyle w:val="CorpoA"/>
        <w:rPr>
          <w:rStyle w:val="Nenhum"/>
          <w:rFonts w:ascii="Arial" w:hAnsi="Arial" w:cs="Arial"/>
          <w:sz w:val="24"/>
          <w:szCs w:val="24"/>
          <w:lang w:val="pt-PT"/>
        </w:rPr>
      </w:pPr>
    </w:p>
    <w:p w14:paraId="546BB0F1" w14:textId="426FFCAB" w:rsidR="002A799B" w:rsidRDefault="002A799B" w:rsidP="00B6569F">
      <w:pPr>
        <w:pStyle w:val="CorpoA"/>
        <w:rPr>
          <w:rStyle w:val="Nenhum"/>
          <w:rFonts w:ascii="Arial" w:hAnsi="Arial" w:cs="Arial"/>
          <w:sz w:val="24"/>
          <w:szCs w:val="24"/>
          <w:lang w:val="pt-PT"/>
        </w:rPr>
      </w:pPr>
    </w:p>
    <w:p w14:paraId="5D3D1445" w14:textId="0B3F8757" w:rsidR="002A799B" w:rsidRDefault="002A799B" w:rsidP="00B6569F">
      <w:pPr>
        <w:pStyle w:val="CorpoA"/>
        <w:rPr>
          <w:rStyle w:val="Nenhum"/>
          <w:rFonts w:ascii="Arial" w:hAnsi="Arial" w:cs="Arial"/>
          <w:sz w:val="24"/>
          <w:szCs w:val="24"/>
          <w:lang w:val="pt-PT"/>
        </w:rPr>
      </w:pPr>
    </w:p>
    <w:p w14:paraId="1F37DA24" w14:textId="3CB86022" w:rsidR="002A799B" w:rsidRDefault="002A799B" w:rsidP="00B6569F">
      <w:pPr>
        <w:pStyle w:val="CorpoA"/>
        <w:rPr>
          <w:rStyle w:val="Nenhum"/>
          <w:rFonts w:ascii="Arial" w:hAnsi="Arial" w:cs="Arial"/>
          <w:sz w:val="24"/>
          <w:szCs w:val="24"/>
          <w:lang w:val="pt-PT"/>
        </w:rPr>
      </w:pPr>
    </w:p>
    <w:p w14:paraId="084CD604" w14:textId="06BB0CE1" w:rsidR="002A799B" w:rsidRDefault="002A799B" w:rsidP="00B6569F">
      <w:pPr>
        <w:pStyle w:val="CorpoA"/>
        <w:rPr>
          <w:rStyle w:val="Nenhum"/>
          <w:rFonts w:ascii="Arial" w:hAnsi="Arial" w:cs="Arial"/>
          <w:sz w:val="24"/>
          <w:szCs w:val="24"/>
          <w:lang w:val="pt-PT"/>
        </w:rPr>
      </w:pPr>
    </w:p>
    <w:p w14:paraId="15873E32" w14:textId="77777777" w:rsidR="001C1A07" w:rsidRDefault="001C1A07" w:rsidP="00B6569F">
      <w:pPr>
        <w:pStyle w:val="CorpoA"/>
        <w:ind w:left="-567"/>
        <w:jc w:val="center"/>
        <w:rPr>
          <w:rStyle w:val="Nenhum"/>
          <w:rFonts w:ascii="Arial" w:hAnsi="Arial" w:cs="Arial"/>
          <w:b/>
          <w:bCs/>
          <w:sz w:val="24"/>
          <w:szCs w:val="24"/>
          <w:lang w:val="pt-PT"/>
        </w:rPr>
      </w:pPr>
    </w:p>
    <w:p w14:paraId="0069B7A5" w14:textId="77777777" w:rsidR="001C1A07" w:rsidRDefault="001C1A07" w:rsidP="00B6569F">
      <w:pPr>
        <w:pStyle w:val="CorpoA"/>
        <w:ind w:left="-567"/>
        <w:jc w:val="center"/>
        <w:rPr>
          <w:rStyle w:val="Nenhum"/>
          <w:rFonts w:ascii="Arial" w:hAnsi="Arial" w:cs="Arial"/>
          <w:b/>
          <w:bCs/>
          <w:sz w:val="24"/>
          <w:szCs w:val="24"/>
          <w:lang w:val="pt-PT"/>
        </w:rPr>
      </w:pPr>
    </w:p>
    <w:p w14:paraId="72B6E03F" w14:textId="77777777" w:rsidR="001C1A07" w:rsidRDefault="001C1A07" w:rsidP="00B6569F">
      <w:pPr>
        <w:pStyle w:val="CorpoA"/>
        <w:ind w:left="-567"/>
        <w:jc w:val="center"/>
        <w:rPr>
          <w:rStyle w:val="Nenhum"/>
          <w:rFonts w:ascii="Arial" w:hAnsi="Arial" w:cs="Arial"/>
          <w:b/>
          <w:bCs/>
          <w:sz w:val="24"/>
          <w:szCs w:val="24"/>
          <w:lang w:val="pt-PT"/>
        </w:rPr>
      </w:pPr>
    </w:p>
    <w:p w14:paraId="6CC5D0A3" w14:textId="77777777" w:rsidR="001C1A07" w:rsidRDefault="001C1A07" w:rsidP="00B6569F">
      <w:pPr>
        <w:pStyle w:val="CorpoA"/>
        <w:ind w:left="-567"/>
        <w:jc w:val="center"/>
        <w:rPr>
          <w:rStyle w:val="Nenhum"/>
          <w:rFonts w:ascii="Arial" w:hAnsi="Arial" w:cs="Arial"/>
          <w:b/>
          <w:bCs/>
          <w:sz w:val="24"/>
          <w:szCs w:val="24"/>
          <w:lang w:val="pt-PT"/>
        </w:rPr>
      </w:pPr>
    </w:p>
    <w:p w14:paraId="7BE20043" w14:textId="77777777" w:rsidR="001C1A07" w:rsidRDefault="001C1A07" w:rsidP="00B6569F">
      <w:pPr>
        <w:pStyle w:val="CorpoA"/>
        <w:ind w:left="-567"/>
        <w:jc w:val="center"/>
        <w:rPr>
          <w:rStyle w:val="Nenhum"/>
          <w:rFonts w:ascii="Arial" w:hAnsi="Arial" w:cs="Arial"/>
          <w:b/>
          <w:bCs/>
          <w:sz w:val="24"/>
          <w:szCs w:val="24"/>
          <w:lang w:val="pt-PT"/>
        </w:rPr>
      </w:pPr>
    </w:p>
    <w:p w14:paraId="2830FEB5" w14:textId="77777777" w:rsidR="001C1A07" w:rsidRDefault="001C1A07" w:rsidP="00B6569F">
      <w:pPr>
        <w:pStyle w:val="CorpoA"/>
        <w:ind w:left="-567"/>
        <w:jc w:val="center"/>
        <w:rPr>
          <w:rStyle w:val="Nenhum"/>
          <w:rFonts w:ascii="Arial" w:hAnsi="Arial" w:cs="Arial"/>
          <w:b/>
          <w:bCs/>
          <w:sz w:val="24"/>
          <w:szCs w:val="24"/>
          <w:lang w:val="pt-PT"/>
        </w:rPr>
      </w:pPr>
    </w:p>
    <w:p w14:paraId="7AA81CAC" w14:textId="77777777" w:rsidR="001C1A07" w:rsidRDefault="001C1A07" w:rsidP="00B6569F">
      <w:pPr>
        <w:pStyle w:val="CorpoA"/>
        <w:ind w:left="-567"/>
        <w:jc w:val="center"/>
        <w:rPr>
          <w:rStyle w:val="Nenhum"/>
          <w:rFonts w:ascii="Arial" w:hAnsi="Arial" w:cs="Arial"/>
          <w:b/>
          <w:bCs/>
          <w:sz w:val="24"/>
          <w:szCs w:val="24"/>
          <w:lang w:val="pt-PT"/>
        </w:rPr>
      </w:pPr>
    </w:p>
    <w:p w14:paraId="1E60F829" w14:textId="77777777" w:rsidR="001C1A07" w:rsidRDefault="001C1A07" w:rsidP="00B6569F">
      <w:pPr>
        <w:pStyle w:val="CorpoA"/>
        <w:ind w:left="-567"/>
        <w:jc w:val="center"/>
        <w:rPr>
          <w:rStyle w:val="Nenhum"/>
          <w:rFonts w:ascii="Arial" w:hAnsi="Arial" w:cs="Arial"/>
          <w:b/>
          <w:bCs/>
          <w:sz w:val="24"/>
          <w:szCs w:val="24"/>
          <w:lang w:val="pt-PT"/>
        </w:rPr>
      </w:pPr>
    </w:p>
    <w:p w14:paraId="091CF22C" w14:textId="77777777" w:rsidR="001C1A07" w:rsidRDefault="001C1A07" w:rsidP="00B6569F">
      <w:pPr>
        <w:pStyle w:val="CorpoA"/>
        <w:ind w:left="-567"/>
        <w:jc w:val="center"/>
        <w:rPr>
          <w:rStyle w:val="Nenhum"/>
          <w:rFonts w:ascii="Arial" w:hAnsi="Arial" w:cs="Arial"/>
          <w:b/>
          <w:bCs/>
          <w:sz w:val="24"/>
          <w:szCs w:val="24"/>
          <w:lang w:val="pt-PT"/>
        </w:rPr>
      </w:pPr>
    </w:p>
    <w:p w14:paraId="36833B15" w14:textId="77777777" w:rsidR="001C1A07" w:rsidRDefault="001C1A07" w:rsidP="00B6569F">
      <w:pPr>
        <w:pStyle w:val="CorpoA"/>
        <w:ind w:left="-567"/>
        <w:jc w:val="center"/>
        <w:rPr>
          <w:rStyle w:val="Nenhum"/>
          <w:rFonts w:ascii="Arial" w:hAnsi="Arial" w:cs="Arial"/>
          <w:b/>
          <w:bCs/>
          <w:sz w:val="24"/>
          <w:szCs w:val="24"/>
          <w:lang w:val="pt-PT"/>
        </w:rPr>
      </w:pPr>
    </w:p>
    <w:p w14:paraId="637E57D6" w14:textId="77777777" w:rsidR="001C1A07" w:rsidRDefault="001C1A07" w:rsidP="00B6569F">
      <w:pPr>
        <w:pStyle w:val="CorpoA"/>
        <w:ind w:left="-567"/>
        <w:jc w:val="center"/>
        <w:rPr>
          <w:rStyle w:val="Nenhum"/>
          <w:rFonts w:ascii="Arial" w:hAnsi="Arial" w:cs="Arial"/>
          <w:b/>
          <w:bCs/>
          <w:sz w:val="24"/>
          <w:szCs w:val="24"/>
          <w:lang w:val="pt-PT"/>
        </w:rPr>
      </w:pPr>
    </w:p>
    <w:p w14:paraId="00FCAA54" w14:textId="77777777" w:rsidR="001C1A07" w:rsidRDefault="001C1A07" w:rsidP="00B6569F">
      <w:pPr>
        <w:pStyle w:val="CorpoA"/>
        <w:ind w:left="-567"/>
        <w:jc w:val="center"/>
        <w:rPr>
          <w:rStyle w:val="Nenhum"/>
          <w:rFonts w:ascii="Arial" w:hAnsi="Arial" w:cs="Arial"/>
          <w:b/>
          <w:bCs/>
          <w:sz w:val="24"/>
          <w:szCs w:val="24"/>
          <w:lang w:val="pt-PT"/>
        </w:rPr>
      </w:pPr>
    </w:p>
    <w:p w14:paraId="781EF61C" w14:textId="77777777" w:rsidR="0092593F" w:rsidRDefault="0092593F" w:rsidP="00B6569F">
      <w:pPr>
        <w:shd w:val="clear" w:color="auto" w:fill="FFFFFF"/>
        <w:spacing w:after="0" w:line="240" w:lineRule="auto"/>
        <w:ind w:left="4253"/>
        <w:jc w:val="both"/>
        <w:rPr>
          <w:rFonts w:ascii="Arial" w:eastAsia="Times New Roman" w:hAnsi="Arial" w:cs="Arial"/>
          <w:color w:val="000000"/>
          <w:sz w:val="24"/>
          <w:szCs w:val="24"/>
          <w:lang w:eastAsia="pt-BR"/>
        </w:rPr>
      </w:pPr>
    </w:p>
    <w:p w14:paraId="56D486B5" w14:textId="77777777" w:rsidR="0092593F" w:rsidRDefault="0092593F" w:rsidP="00B6569F">
      <w:pPr>
        <w:shd w:val="clear" w:color="auto" w:fill="FFFFFF"/>
        <w:spacing w:after="0" w:line="240" w:lineRule="auto"/>
        <w:ind w:left="4253"/>
        <w:jc w:val="both"/>
        <w:rPr>
          <w:rFonts w:ascii="Arial" w:eastAsia="Times New Roman" w:hAnsi="Arial" w:cs="Arial"/>
          <w:color w:val="000000"/>
          <w:sz w:val="24"/>
          <w:szCs w:val="24"/>
          <w:lang w:eastAsia="pt-BR"/>
        </w:rPr>
      </w:pPr>
    </w:p>
    <w:p w14:paraId="3240C0C5" w14:textId="77777777" w:rsidR="0092593F" w:rsidRDefault="0092593F" w:rsidP="0092593F">
      <w:pPr>
        <w:shd w:val="clear" w:color="auto" w:fill="FFFFFF"/>
        <w:spacing w:after="0" w:line="240" w:lineRule="auto"/>
        <w:ind w:left="4248"/>
        <w:jc w:val="both"/>
        <w:rPr>
          <w:rFonts w:ascii="Arial" w:eastAsia="Times New Roman" w:hAnsi="Arial" w:cs="Arial"/>
          <w:color w:val="000000"/>
          <w:sz w:val="24"/>
          <w:szCs w:val="24"/>
          <w:lang w:eastAsia="pt-BR"/>
        </w:rPr>
      </w:pPr>
    </w:p>
    <w:p w14:paraId="7930186F" w14:textId="77777777" w:rsidR="001C1A07" w:rsidRPr="001C1A07" w:rsidRDefault="0092593F" w:rsidP="00B6569F">
      <w:pPr>
        <w:shd w:val="clear" w:color="auto" w:fill="FFFFFF"/>
        <w:spacing w:after="0" w:line="360" w:lineRule="auto"/>
        <w:ind w:left="396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À</w:t>
      </w:r>
      <w:r w:rsidR="001C1A07" w:rsidRPr="001C1A07">
        <w:rPr>
          <w:rFonts w:ascii="Arial" w:eastAsia="Times New Roman" w:hAnsi="Arial" w:cs="Arial"/>
          <w:color w:val="000000"/>
          <w:sz w:val="24"/>
          <w:szCs w:val="24"/>
          <w:lang w:eastAsia="pt-BR"/>
        </w:rPr>
        <w:t xml:space="preserve"> Deus que</w:t>
      </w:r>
      <w:r w:rsidR="00C64417">
        <w:rPr>
          <w:rFonts w:ascii="Arial" w:eastAsia="Times New Roman" w:hAnsi="Arial" w:cs="Arial"/>
          <w:color w:val="000000"/>
          <w:sz w:val="24"/>
          <w:szCs w:val="24"/>
          <w:lang w:eastAsia="pt-BR"/>
        </w:rPr>
        <w:t xml:space="preserve"> sempre foi meu guia e meu caminho</w:t>
      </w:r>
      <w:r w:rsidR="001C1A07" w:rsidRPr="001C1A07">
        <w:rPr>
          <w:rFonts w:ascii="Arial" w:eastAsia="Times New Roman" w:hAnsi="Arial" w:cs="Arial"/>
          <w:color w:val="000000"/>
          <w:sz w:val="24"/>
          <w:szCs w:val="24"/>
          <w:lang w:eastAsia="pt-BR"/>
        </w:rPr>
        <w:t>.</w:t>
      </w:r>
      <w:r w:rsidR="00802A05">
        <w:rPr>
          <w:rFonts w:ascii="Arial" w:eastAsia="Times New Roman" w:hAnsi="Arial" w:cs="Arial"/>
          <w:color w:val="000000"/>
          <w:sz w:val="24"/>
          <w:szCs w:val="24"/>
          <w:lang w:eastAsia="pt-BR"/>
        </w:rPr>
        <w:t xml:space="preserve"> E ao Prof.º João Batista Valverde, que</w:t>
      </w:r>
      <w:r w:rsidR="00C64417">
        <w:rPr>
          <w:rFonts w:ascii="Arial" w:eastAsia="Times New Roman" w:hAnsi="Arial" w:cs="Arial"/>
          <w:color w:val="000000"/>
          <w:sz w:val="24"/>
          <w:szCs w:val="24"/>
          <w:lang w:eastAsia="pt-BR"/>
        </w:rPr>
        <w:t xml:space="preserve"> não mediu esforço e paciência para me auxiliar neste trabalho</w:t>
      </w:r>
      <w:r w:rsidR="005D0F8A">
        <w:rPr>
          <w:rFonts w:ascii="Arial" w:eastAsia="Times New Roman" w:hAnsi="Arial" w:cs="Arial"/>
          <w:color w:val="000000"/>
          <w:sz w:val="24"/>
          <w:szCs w:val="24"/>
          <w:lang w:eastAsia="pt-BR"/>
        </w:rPr>
        <w:t>.</w:t>
      </w:r>
    </w:p>
    <w:p w14:paraId="4526567B" w14:textId="2173D40C" w:rsidR="001C1A07" w:rsidRDefault="001C1A07" w:rsidP="005177EC">
      <w:pPr>
        <w:pStyle w:val="CorpoA"/>
        <w:jc w:val="center"/>
        <w:rPr>
          <w:rStyle w:val="Nenhum"/>
          <w:rFonts w:ascii="Arial" w:hAnsi="Arial" w:cs="Arial"/>
          <w:b/>
          <w:bCs/>
          <w:sz w:val="24"/>
          <w:szCs w:val="24"/>
        </w:rPr>
      </w:pPr>
    </w:p>
    <w:p w14:paraId="739A8242" w14:textId="09841D22" w:rsidR="002A799B" w:rsidRDefault="002A799B" w:rsidP="005177EC">
      <w:pPr>
        <w:pStyle w:val="CorpoA"/>
        <w:jc w:val="center"/>
        <w:rPr>
          <w:rStyle w:val="Nenhum"/>
          <w:rFonts w:ascii="Arial" w:hAnsi="Arial" w:cs="Arial"/>
          <w:b/>
          <w:bCs/>
          <w:sz w:val="24"/>
          <w:szCs w:val="24"/>
        </w:rPr>
      </w:pPr>
    </w:p>
    <w:p w14:paraId="2C5E5E45" w14:textId="3B534A65" w:rsidR="002A799B" w:rsidRDefault="002A799B" w:rsidP="005177EC">
      <w:pPr>
        <w:pStyle w:val="CorpoA"/>
        <w:jc w:val="center"/>
        <w:rPr>
          <w:rStyle w:val="Nenhum"/>
          <w:rFonts w:ascii="Arial" w:hAnsi="Arial" w:cs="Arial"/>
          <w:b/>
          <w:bCs/>
          <w:sz w:val="24"/>
          <w:szCs w:val="24"/>
        </w:rPr>
      </w:pPr>
    </w:p>
    <w:p w14:paraId="0559C98E" w14:textId="6095FD4A" w:rsidR="002A799B" w:rsidRDefault="002A799B" w:rsidP="005177EC">
      <w:pPr>
        <w:pStyle w:val="CorpoA"/>
        <w:jc w:val="center"/>
        <w:rPr>
          <w:rStyle w:val="Nenhum"/>
          <w:rFonts w:ascii="Arial" w:hAnsi="Arial" w:cs="Arial"/>
          <w:b/>
          <w:bCs/>
          <w:sz w:val="24"/>
          <w:szCs w:val="24"/>
        </w:rPr>
      </w:pPr>
    </w:p>
    <w:p w14:paraId="7522DC44" w14:textId="55691B7B" w:rsidR="002A799B" w:rsidRDefault="002A799B" w:rsidP="005177EC">
      <w:pPr>
        <w:pStyle w:val="CorpoA"/>
        <w:jc w:val="center"/>
        <w:rPr>
          <w:rStyle w:val="Nenhum"/>
          <w:rFonts w:ascii="Arial" w:hAnsi="Arial" w:cs="Arial"/>
          <w:b/>
          <w:bCs/>
          <w:sz w:val="24"/>
          <w:szCs w:val="24"/>
        </w:rPr>
      </w:pPr>
    </w:p>
    <w:p w14:paraId="3C502469" w14:textId="6991AB1B" w:rsidR="002A799B" w:rsidRDefault="002A799B" w:rsidP="005177EC">
      <w:pPr>
        <w:pStyle w:val="CorpoA"/>
        <w:jc w:val="center"/>
        <w:rPr>
          <w:rStyle w:val="Nenhum"/>
          <w:rFonts w:ascii="Arial" w:hAnsi="Arial" w:cs="Arial"/>
          <w:b/>
          <w:bCs/>
          <w:sz w:val="24"/>
          <w:szCs w:val="24"/>
        </w:rPr>
      </w:pPr>
    </w:p>
    <w:p w14:paraId="145E1848" w14:textId="78D64417" w:rsidR="002A799B" w:rsidRDefault="002A799B" w:rsidP="005177EC">
      <w:pPr>
        <w:pStyle w:val="CorpoA"/>
        <w:jc w:val="center"/>
        <w:rPr>
          <w:rStyle w:val="Nenhum"/>
          <w:rFonts w:ascii="Arial" w:hAnsi="Arial" w:cs="Arial"/>
          <w:b/>
          <w:bCs/>
          <w:sz w:val="24"/>
          <w:szCs w:val="24"/>
        </w:rPr>
      </w:pPr>
    </w:p>
    <w:p w14:paraId="4EFF2090" w14:textId="2C91180B" w:rsidR="002A799B" w:rsidRDefault="002A799B" w:rsidP="005177EC">
      <w:pPr>
        <w:pStyle w:val="CorpoA"/>
        <w:jc w:val="center"/>
        <w:rPr>
          <w:rStyle w:val="Nenhum"/>
          <w:rFonts w:ascii="Arial" w:hAnsi="Arial" w:cs="Arial"/>
          <w:b/>
          <w:bCs/>
          <w:sz w:val="24"/>
          <w:szCs w:val="24"/>
        </w:rPr>
      </w:pPr>
    </w:p>
    <w:p w14:paraId="55542EC5" w14:textId="19930E11" w:rsidR="002A799B" w:rsidRDefault="002A799B" w:rsidP="005177EC">
      <w:pPr>
        <w:pStyle w:val="CorpoA"/>
        <w:jc w:val="center"/>
        <w:rPr>
          <w:rStyle w:val="Nenhum"/>
          <w:rFonts w:ascii="Arial" w:hAnsi="Arial" w:cs="Arial"/>
          <w:b/>
          <w:bCs/>
          <w:sz w:val="24"/>
          <w:szCs w:val="24"/>
        </w:rPr>
      </w:pPr>
    </w:p>
    <w:p w14:paraId="398F5521" w14:textId="4AC19A3F" w:rsidR="002A799B" w:rsidRDefault="002A799B" w:rsidP="005177EC">
      <w:pPr>
        <w:pStyle w:val="CorpoA"/>
        <w:jc w:val="center"/>
        <w:rPr>
          <w:rStyle w:val="Nenhum"/>
          <w:rFonts w:ascii="Arial" w:hAnsi="Arial" w:cs="Arial"/>
          <w:b/>
          <w:bCs/>
          <w:sz w:val="24"/>
          <w:szCs w:val="24"/>
        </w:rPr>
      </w:pPr>
    </w:p>
    <w:p w14:paraId="004732C4" w14:textId="46732E71" w:rsidR="002A799B" w:rsidRDefault="002A799B" w:rsidP="005177EC">
      <w:pPr>
        <w:pStyle w:val="CorpoA"/>
        <w:jc w:val="center"/>
        <w:rPr>
          <w:rStyle w:val="Nenhum"/>
          <w:rFonts w:ascii="Arial" w:hAnsi="Arial" w:cs="Arial"/>
          <w:b/>
          <w:bCs/>
          <w:sz w:val="24"/>
          <w:szCs w:val="24"/>
        </w:rPr>
      </w:pPr>
    </w:p>
    <w:p w14:paraId="4BC98975" w14:textId="0DAB1EA8" w:rsidR="002A799B" w:rsidRDefault="002A799B" w:rsidP="005177EC">
      <w:pPr>
        <w:pStyle w:val="CorpoA"/>
        <w:jc w:val="center"/>
        <w:rPr>
          <w:rStyle w:val="Nenhum"/>
          <w:rFonts w:ascii="Arial" w:hAnsi="Arial" w:cs="Arial"/>
          <w:b/>
          <w:bCs/>
          <w:sz w:val="24"/>
          <w:szCs w:val="24"/>
        </w:rPr>
      </w:pPr>
    </w:p>
    <w:p w14:paraId="78C3BBA4" w14:textId="08026DA8" w:rsidR="002A799B" w:rsidRDefault="002A799B" w:rsidP="005177EC">
      <w:pPr>
        <w:pStyle w:val="CorpoA"/>
        <w:jc w:val="center"/>
        <w:rPr>
          <w:rStyle w:val="Nenhum"/>
          <w:rFonts w:ascii="Arial" w:hAnsi="Arial" w:cs="Arial"/>
          <w:b/>
          <w:bCs/>
          <w:sz w:val="24"/>
          <w:szCs w:val="24"/>
        </w:rPr>
      </w:pPr>
    </w:p>
    <w:p w14:paraId="603568DF" w14:textId="7C051E9B" w:rsidR="002A799B" w:rsidRDefault="002A799B" w:rsidP="005177EC">
      <w:pPr>
        <w:pStyle w:val="CorpoA"/>
        <w:jc w:val="center"/>
        <w:rPr>
          <w:rStyle w:val="Nenhum"/>
          <w:rFonts w:ascii="Arial" w:hAnsi="Arial" w:cs="Arial"/>
          <w:b/>
          <w:bCs/>
          <w:sz w:val="24"/>
          <w:szCs w:val="24"/>
        </w:rPr>
      </w:pPr>
    </w:p>
    <w:p w14:paraId="6B741A37" w14:textId="601E9E33" w:rsidR="002A799B" w:rsidRDefault="002A799B" w:rsidP="005177EC">
      <w:pPr>
        <w:pStyle w:val="CorpoA"/>
        <w:jc w:val="center"/>
        <w:rPr>
          <w:rStyle w:val="Nenhum"/>
          <w:rFonts w:ascii="Arial" w:hAnsi="Arial" w:cs="Arial"/>
          <w:b/>
          <w:bCs/>
          <w:sz w:val="24"/>
          <w:szCs w:val="24"/>
        </w:rPr>
      </w:pPr>
    </w:p>
    <w:p w14:paraId="11A7EBDD" w14:textId="72102EE3" w:rsidR="002A799B" w:rsidRDefault="002A799B" w:rsidP="005177EC">
      <w:pPr>
        <w:pStyle w:val="CorpoA"/>
        <w:jc w:val="center"/>
        <w:rPr>
          <w:rStyle w:val="Nenhum"/>
          <w:rFonts w:ascii="Arial" w:hAnsi="Arial" w:cs="Arial"/>
          <w:b/>
          <w:bCs/>
          <w:sz w:val="24"/>
          <w:szCs w:val="24"/>
        </w:rPr>
      </w:pPr>
    </w:p>
    <w:p w14:paraId="71E39DBE" w14:textId="442775CA" w:rsidR="002A799B" w:rsidRDefault="002A799B" w:rsidP="005177EC">
      <w:pPr>
        <w:pStyle w:val="CorpoA"/>
        <w:jc w:val="center"/>
        <w:rPr>
          <w:rStyle w:val="Nenhum"/>
          <w:rFonts w:ascii="Arial" w:hAnsi="Arial" w:cs="Arial"/>
          <w:b/>
          <w:bCs/>
          <w:sz w:val="24"/>
          <w:szCs w:val="24"/>
        </w:rPr>
      </w:pPr>
    </w:p>
    <w:p w14:paraId="38DE9249" w14:textId="4D9ED46F" w:rsidR="002A799B" w:rsidRDefault="002A799B" w:rsidP="005177EC">
      <w:pPr>
        <w:pStyle w:val="CorpoA"/>
        <w:jc w:val="center"/>
        <w:rPr>
          <w:rStyle w:val="Nenhum"/>
          <w:rFonts w:ascii="Arial" w:hAnsi="Arial" w:cs="Arial"/>
          <w:b/>
          <w:bCs/>
          <w:sz w:val="24"/>
          <w:szCs w:val="24"/>
        </w:rPr>
      </w:pPr>
    </w:p>
    <w:p w14:paraId="61487EF6" w14:textId="353B9F00" w:rsidR="002A799B" w:rsidRDefault="002A799B" w:rsidP="005177EC">
      <w:pPr>
        <w:pStyle w:val="CorpoA"/>
        <w:jc w:val="center"/>
        <w:rPr>
          <w:rStyle w:val="Nenhum"/>
          <w:rFonts w:ascii="Arial" w:hAnsi="Arial" w:cs="Arial"/>
          <w:b/>
          <w:bCs/>
          <w:sz w:val="24"/>
          <w:szCs w:val="24"/>
        </w:rPr>
      </w:pPr>
    </w:p>
    <w:p w14:paraId="4B4F9199" w14:textId="4691892D" w:rsidR="002A799B" w:rsidRDefault="002A799B" w:rsidP="005177EC">
      <w:pPr>
        <w:pStyle w:val="CorpoA"/>
        <w:jc w:val="center"/>
        <w:rPr>
          <w:rStyle w:val="Nenhum"/>
          <w:rFonts w:ascii="Arial" w:hAnsi="Arial" w:cs="Arial"/>
          <w:b/>
          <w:bCs/>
          <w:sz w:val="24"/>
          <w:szCs w:val="24"/>
        </w:rPr>
      </w:pPr>
    </w:p>
    <w:p w14:paraId="58486115" w14:textId="6BC14562" w:rsidR="002A799B" w:rsidRDefault="002A799B" w:rsidP="005177EC">
      <w:pPr>
        <w:pStyle w:val="CorpoA"/>
        <w:jc w:val="center"/>
        <w:rPr>
          <w:rStyle w:val="Nenhum"/>
          <w:rFonts w:ascii="Arial" w:hAnsi="Arial" w:cs="Arial"/>
          <w:b/>
          <w:bCs/>
          <w:sz w:val="24"/>
          <w:szCs w:val="24"/>
        </w:rPr>
      </w:pPr>
    </w:p>
    <w:p w14:paraId="708FA9E0" w14:textId="5274D828" w:rsidR="002A799B" w:rsidRDefault="002A799B" w:rsidP="005177EC">
      <w:pPr>
        <w:pStyle w:val="CorpoA"/>
        <w:jc w:val="center"/>
        <w:rPr>
          <w:rStyle w:val="Nenhum"/>
          <w:rFonts w:ascii="Arial" w:hAnsi="Arial" w:cs="Arial"/>
          <w:b/>
          <w:bCs/>
          <w:sz w:val="24"/>
          <w:szCs w:val="24"/>
        </w:rPr>
      </w:pPr>
    </w:p>
    <w:p w14:paraId="67955204" w14:textId="66785B56" w:rsidR="002A799B" w:rsidRDefault="002A799B" w:rsidP="005177EC">
      <w:pPr>
        <w:pStyle w:val="CorpoA"/>
        <w:jc w:val="center"/>
        <w:rPr>
          <w:rStyle w:val="Nenhum"/>
          <w:rFonts w:ascii="Arial" w:hAnsi="Arial" w:cs="Arial"/>
          <w:b/>
          <w:bCs/>
          <w:sz w:val="24"/>
          <w:szCs w:val="24"/>
        </w:rPr>
      </w:pPr>
    </w:p>
    <w:p w14:paraId="3254E40F" w14:textId="7DBDE9EA" w:rsidR="002A799B" w:rsidRDefault="002A799B" w:rsidP="005177EC">
      <w:pPr>
        <w:pStyle w:val="CorpoA"/>
        <w:jc w:val="center"/>
        <w:rPr>
          <w:rStyle w:val="Nenhum"/>
          <w:rFonts w:ascii="Arial" w:hAnsi="Arial" w:cs="Arial"/>
          <w:b/>
          <w:bCs/>
          <w:sz w:val="24"/>
          <w:szCs w:val="24"/>
        </w:rPr>
      </w:pPr>
    </w:p>
    <w:p w14:paraId="79C3A75F" w14:textId="61F8E0F8" w:rsidR="002A799B" w:rsidRDefault="002A799B" w:rsidP="005177EC">
      <w:pPr>
        <w:pStyle w:val="CorpoA"/>
        <w:jc w:val="center"/>
        <w:rPr>
          <w:rStyle w:val="Nenhum"/>
          <w:rFonts w:ascii="Arial" w:hAnsi="Arial" w:cs="Arial"/>
          <w:b/>
          <w:bCs/>
          <w:sz w:val="24"/>
          <w:szCs w:val="24"/>
        </w:rPr>
      </w:pPr>
    </w:p>
    <w:p w14:paraId="23DB74DE" w14:textId="351F3C45" w:rsidR="002A799B" w:rsidRDefault="002A799B" w:rsidP="005177EC">
      <w:pPr>
        <w:pStyle w:val="CorpoA"/>
        <w:jc w:val="center"/>
        <w:rPr>
          <w:rStyle w:val="Nenhum"/>
          <w:rFonts w:ascii="Arial" w:hAnsi="Arial" w:cs="Arial"/>
          <w:b/>
          <w:bCs/>
          <w:sz w:val="24"/>
          <w:szCs w:val="24"/>
        </w:rPr>
      </w:pPr>
    </w:p>
    <w:p w14:paraId="0A57F1D2" w14:textId="3174B160" w:rsidR="002A799B" w:rsidRDefault="002A799B" w:rsidP="005177EC">
      <w:pPr>
        <w:pStyle w:val="CorpoA"/>
        <w:jc w:val="center"/>
        <w:rPr>
          <w:rStyle w:val="Nenhum"/>
          <w:rFonts w:ascii="Arial" w:hAnsi="Arial" w:cs="Arial"/>
          <w:b/>
          <w:bCs/>
          <w:sz w:val="24"/>
          <w:szCs w:val="24"/>
        </w:rPr>
      </w:pPr>
    </w:p>
    <w:p w14:paraId="64C5806C" w14:textId="07DC9331" w:rsidR="00023611" w:rsidRDefault="00023611" w:rsidP="005177EC">
      <w:pPr>
        <w:pStyle w:val="CorpoA"/>
        <w:jc w:val="center"/>
        <w:rPr>
          <w:rStyle w:val="Nenhum"/>
          <w:rFonts w:ascii="Arial" w:hAnsi="Arial" w:cs="Arial"/>
          <w:b/>
          <w:bCs/>
          <w:sz w:val="24"/>
          <w:szCs w:val="24"/>
        </w:rPr>
      </w:pPr>
    </w:p>
    <w:p w14:paraId="34077E1E" w14:textId="1E7E0B09" w:rsidR="00023611" w:rsidRDefault="00023611" w:rsidP="005177EC">
      <w:pPr>
        <w:pStyle w:val="CorpoA"/>
        <w:jc w:val="center"/>
        <w:rPr>
          <w:rStyle w:val="Nenhum"/>
          <w:rFonts w:ascii="Arial" w:hAnsi="Arial" w:cs="Arial"/>
          <w:b/>
          <w:bCs/>
          <w:sz w:val="24"/>
          <w:szCs w:val="24"/>
        </w:rPr>
      </w:pPr>
    </w:p>
    <w:p w14:paraId="5CA8D5A5" w14:textId="77777777" w:rsidR="00C64417" w:rsidRDefault="00C64417" w:rsidP="007B09FF">
      <w:pPr>
        <w:spacing w:after="0" w:line="360" w:lineRule="auto"/>
        <w:jc w:val="center"/>
        <w:rPr>
          <w:rFonts w:ascii="Arial" w:hAnsi="Arial" w:cs="Arial"/>
          <w:b/>
          <w:bCs/>
          <w:sz w:val="24"/>
          <w:szCs w:val="24"/>
        </w:rPr>
      </w:pPr>
      <w:r>
        <w:rPr>
          <w:rFonts w:ascii="Arial" w:hAnsi="Arial" w:cs="Arial"/>
          <w:b/>
          <w:bCs/>
          <w:sz w:val="24"/>
          <w:szCs w:val="24"/>
        </w:rPr>
        <w:lastRenderedPageBreak/>
        <w:t>DIREITO DE VISISTAS AOS FILHOS EM TEMPOS DE PANDEMIA</w:t>
      </w:r>
    </w:p>
    <w:p w14:paraId="5418F72D" w14:textId="77777777" w:rsidR="007B09FF" w:rsidRDefault="007B09FF" w:rsidP="007B09FF">
      <w:pPr>
        <w:spacing w:after="0" w:line="360" w:lineRule="auto"/>
        <w:jc w:val="center"/>
        <w:rPr>
          <w:rStyle w:val="normaltextrun"/>
          <w:rFonts w:ascii="Arial" w:hAnsi="Arial" w:cs="Arial"/>
          <w:color w:val="000000"/>
          <w:sz w:val="24"/>
          <w:szCs w:val="24"/>
          <w:bdr w:val="none" w:sz="0" w:space="0" w:color="auto" w:frame="1"/>
        </w:rPr>
      </w:pPr>
    </w:p>
    <w:p w14:paraId="5CCF6A30" w14:textId="77777777" w:rsidR="007B09FF" w:rsidRPr="00693413" w:rsidRDefault="007B09FF" w:rsidP="007B09FF">
      <w:pPr>
        <w:spacing w:after="0" w:line="360" w:lineRule="auto"/>
        <w:jc w:val="center"/>
        <w:rPr>
          <w:rFonts w:ascii="Arial" w:hAnsi="Arial" w:cs="Arial"/>
          <w:sz w:val="24"/>
          <w:szCs w:val="24"/>
        </w:rPr>
      </w:pPr>
    </w:p>
    <w:p w14:paraId="1C29A269" w14:textId="77777777" w:rsidR="00CD30C9" w:rsidRPr="00693413" w:rsidRDefault="00C64417" w:rsidP="007B09FF">
      <w:pPr>
        <w:spacing w:after="0" w:line="360" w:lineRule="auto"/>
        <w:jc w:val="right"/>
        <w:rPr>
          <w:rFonts w:ascii="Arial" w:hAnsi="Arial" w:cs="Arial"/>
          <w:sz w:val="24"/>
          <w:szCs w:val="24"/>
        </w:rPr>
      </w:pPr>
      <w:r>
        <w:rPr>
          <w:rFonts w:ascii="Arial" w:hAnsi="Arial" w:cs="Arial"/>
          <w:sz w:val="24"/>
          <w:szCs w:val="24"/>
        </w:rPr>
        <w:t>João Renato Abdalla da C. Sobrinho</w:t>
      </w:r>
    </w:p>
    <w:p w14:paraId="04484A00" w14:textId="77777777" w:rsidR="00CD30C9" w:rsidRPr="00693413" w:rsidRDefault="00CD30C9" w:rsidP="007B09FF">
      <w:pPr>
        <w:spacing w:after="0" w:line="360" w:lineRule="auto"/>
        <w:jc w:val="right"/>
        <w:rPr>
          <w:rFonts w:ascii="Arial" w:hAnsi="Arial" w:cs="Arial"/>
          <w:sz w:val="24"/>
          <w:szCs w:val="24"/>
        </w:rPr>
      </w:pPr>
    </w:p>
    <w:p w14:paraId="644B89C9" w14:textId="77777777" w:rsidR="00CD30C9" w:rsidRPr="00794BF4" w:rsidRDefault="00CD30C9" w:rsidP="00C93813">
      <w:pPr>
        <w:spacing w:after="0" w:line="360" w:lineRule="auto"/>
        <w:jc w:val="both"/>
        <w:rPr>
          <w:rFonts w:ascii="Arial" w:hAnsi="Arial" w:cs="Arial"/>
          <w:b/>
          <w:bCs/>
          <w:sz w:val="24"/>
          <w:szCs w:val="24"/>
        </w:rPr>
      </w:pPr>
      <w:r w:rsidRPr="00794BF4">
        <w:rPr>
          <w:rFonts w:ascii="Arial" w:hAnsi="Arial" w:cs="Arial"/>
          <w:b/>
          <w:bCs/>
          <w:sz w:val="24"/>
          <w:szCs w:val="24"/>
        </w:rPr>
        <w:t>Resumo</w:t>
      </w:r>
    </w:p>
    <w:p w14:paraId="40F1CF2B" w14:textId="662353CB" w:rsidR="00CD30C9" w:rsidRPr="002711BE" w:rsidRDefault="00CD30C9" w:rsidP="00BD1639">
      <w:pPr>
        <w:spacing w:after="0" w:line="360" w:lineRule="auto"/>
        <w:jc w:val="both"/>
        <w:rPr>
          <w:rFonts w:ascii="Arial" w:hAnsi="Arial" w:cs="Arial"/>
          <w:spacing w:val="2"/>
          <w:sz w:val="24"/>
          <w:szCs w:val="24"/>
          <w:shd w:val="clear" w:color="auto" w:fill="E8EAF6"/>
        </w:rPr>
      </w:pPr>
      <w:r w:rsidRPr="00453C3E">
        <w:rPr>
          <w:rFonts w:ascii="Arial" w:hAnsi="Arial" w:cs="Arial"/>
          <w:sz w:val="24"/>
          <w:szCs w:val="24"/>
        </w:rPr>
        <w:t xml:space="preserve">O objetivo deste artigo é </w:t>
      </w:r>
      <w:r w:rsidR="008410A2">
        <w:rPr>
          <w:rFonts w:ascii="Arial" w:hAnsi="Arial" w:cs="Arial"/>
          <w:sz w:val="24"/>
          <w:szCs w:val="24"/>
        </w:rPr>
        <w:t>estudar</w:t>
      </w:r>
      <w:r w:rsidRPr="00453C3E">
        <w:rPr>
          <w:rFonts w:ascii="Arial" w:hAnsi="Arial" w:cs="Arial"/>
          <w:sz w:val="24"/>
          <w:szCs w:val="24"/>
        </w:rPr>
        <w:t xml:space="preserve"> </w:t>
      </w:r>
      <w:r w:rsidR="002711BE">
        <w:rPr>
          <w:rFonts w:ascii="Arial" w:hAnsi="Arial" w:cs="Arial"/>
          <w:sz w:val="24"/>
          <w:szCs w:val="24"/>
        </w:rPr>
        <w:t>os impactos que a pandemia</w:t>
      </w:r>
      <w:r w:rsidR="008410A2">
        <w:rPr>
          <w:rFonts w:ascii="Arial" w:hAnsi="Arial" w:cs="Arial"/>
          <w:sz w:val="24"/>
          <w:szCs w:val="24"/>
        </w:rPr>
        <w:t xml:space="preserve"> d</w:t>
      </w:r>
      <w:r w:rsidR="00233348">
        <w:rPr>
          <w:rFonts w:ascii="Arial" w:hAnsi="Arial" w:cs="Arial"/>
          <w:sz w:val="24"/>
          <w:szCs w:val="24"/>
        </w:rPr>
        <w:t>o novo coronavírus (</w:t>
      </w:r>
      <w:r w:rsidR="000E6CEC">
        <w:rPr>
          <w:rFonts w:ascii="Arial" w:hAnsi="Arial" w:cs="Arial"/>
          <w:sz w:val="24"/>
          <w:szCs w:val="24"/>
        </w:rPr>
        <w:t>S</w:t>
      </w:r>
      <w:r w:rsidR="002711BE">
        <w:rPr>
          <w:rFonts w:ascii="Arial" w:hAnsi="Arial" w:cs="Arial"/>
          <w:sz w:val="24"/>
          <w:szCs w:val="24"/>
        </w:rPr>
        <w:t>ars-</w:t>
      </w:r>
      <w:r w:rsidR="000E6CEC">
        <w:rPr>
          <w:rFonts w:ascii="Arial" w:hAnsi="Arial" w:cs="Arial"/>
          <w:sz w:val="24"/>
          <w:szCs w:val="24"/>
        </w:rPr>
        <w:t>C</w:t>
      </w:r>
      <w:r w:rsidR="002711BE">
        <w:rPr>
          <w:rFonts w:ascii="Arial" w:hAnsi="Arial" w:cs="Arial"/>
          <w:sz w:val="24"/>
          <w:szCs w:val="24"/>
        </w:rPr>
        <w:t xml:space="preserve">ov-2) </w:t>
      </w:r>
      <w:r w:rsidR="000E6CEC">
        <w:rPr>
          <w:rFonts w:ascii="Arial" w:hAnsi="Arial" w:cs="Arial"/>
          <w:sz w:val="24"/>
          <w:szCs w:val="24"/>
        </w:rPr>
        <w:t xml:space="preserve">provocou </w:t>
      </w:r>
      <w:r w:rsidR="002711BE">
        <w:rPr>
          <w:rFonts w:ascii="Arial" w:hAnsi="Arial" w:cs="Arial"/>
          <w:sz w:val="24"/>
          <w:szCs w:val="24"/>
        </w:rPr>
        <w:t xml:space="preserve">no cotidiano de crianças, adolescentes e pais </w:t>
      </w:r>
      <w:r w:rsidR="000E6CEC">
        <w:rPr>
          <w:rFonts w:ascii="Arial" w:hAnsi="Arial" w:cs="Arial"/>
          <w:sz w:val="24"/>
          <w:szCs w:val="24"/>
        </w:rPr>
        <w:t>ou responsáveis</w:t>
      </w:r>
      <w:r w:rsidR="002711BE">
        <w:rPr>
          <w:rFonts w:ascii="Arial" w:hAnsi="Arial" w:cs="Arial"/>
          <w:sz w:val="24"/>
          <w:szCs w:val="24"/>
        </w:rPr>
        <w:t xml:space="preserve"> </w:t>
      </w:r>
      <w:r w:rsidR="000E6CEC">
        <w:rPr>
          <w:rFonts w:ascii="Arial" w:hAnsi="Arial" w:cs="Arial"/>
          <w:sz w:val="24"/>
          <w:szCs w:val="24"/>
        </w:rPr>
        <w:t xml:space="preserve">pelo seu </w:t>
      </w:r>
      <w:r w:rsidR="002711BE">
        <w:rPr>
          <w:rFonts w:ascii="Arial" w:hAnsi="Arial" w:cs="Arial"/>
          <w:sz w:val="24"/>
          <w:szCs w:val="24"/>
        </w:rPr>
        <w:t>cuida</w:t>
      </w:r>
      <w:r w:rsidR="000E6CEC">
        <w:rPr>
          <w:rFonts w:ascii="Arial" w:hAnsi="Arial" w:cs="Arial"/>
          <w:sz w:val="24"/>
          <w:szCs w:val="24"/>
        </w:rPr>
        <w:t>do</w:t>
      </w:r>
      <w:r w:rsidR="002711BE" w:rsidRPr="00233348">
        <w:rPr>
          <w:rFonts w:ascii="Arial" w:hAnsi="Arial" w:cs="Arial"/>
          <w:sz w:val="24"/>
          <w:szCs w:val="24"/>
        </w:rPr>
        <w:t xml:space="preserve">. </w:t>
      </w:r>
      <w:r w:rsidR="000E6CEC">
        <w:rPr>
          <w:rFonts w:ascii="Arial" w:hAnsi="Arial" w:cs="Arial"/>
          <w:sz w:val="24"/>
          <w:szCs w:val="24"/>
        </w:rPr>
        <w:t xml:space="preserve">Assim, a </w:t>
      </w:r>
      <w:r w:rsidR="00157ECB">
        <w:rPr>
          <w:rFonts w:ascii="Arial" w:hAnsi="Arial" w:cs="Arial"/>
          <w:sz w:val="24"/>
          <w:szCs w:val="24"/>
        </w:rPr>
        <w:t xml:space="preserve">questão </w:t>
      </w:r>
      <w:r w:rsidR="000E6CEC">
        <w:rPr>
          <w:rFonts w:ascii="Arial" w:hAnsi="Arial" w:cs="Arial"/>
          <w:sz w:val="24"/>
          <w:szCs w:val="24"/>
        </w:rPr>
        <w:t xml:space="preserve">que precisa ser respondida </w:t>
      </w:r>
      <w:r w:rsidR="00BB40B0">
        <w:rPr>
          <w:rFonts w:ascii="Arial" w:hAnsi="Arial" w:cs="Arial"/>
          <w:sz w:val="24"/>
          <w:szCs w:val="24"/>
        </w:rPr>
        <w:t xml:space="preserve">é: em tempos de pandemia como evitar o distanciamento afetivo e social dos pais com os filhos? Focando principalmente na guarda compartilhada, a resposta com foi exposta no presente trabalho, misturando metodologia dos principais doutrinadores do direito aliado a pesquisa científica sobre o Sars-Cov-2), demonstrou a melhor forma de lidar com a situação, aliando novas alternativas que foram advindas na era digital e são exploradas nesse “novo normal ‘, onde fora usado por exemplo a visitação presencial. </w:t>
      </w:r>
    </w:p>
    <w:p w14:paraId="17A574B9" w14:textId="77777777" w:rsidR="002711BE" w:rsidRPr="002711BE" w:rsidRDefault="002711BE" w:rsidP="00BD1639">
      <w:pPr>
        <w:spacing w:after="0" w:line="360" w:lineRule="auto"/>
        <w:jc w:val="both"/>
        <w:rPr>
          <w:rFonts w:ascii="Arial" w:hAnsi="Arial" w:cs="Arial"/>
          <w:sz w:val="24"/>
          <w:szCs w:val="24"/>
        </w:rPr>
      </w:pPr>
    </w:p>
    <w:p w14:paraId="417B975A" w14:textId="4B890E32" w:rsidR="002711BE" w:rsidRDefault="00CD30C9" w:rsidP="00BD1639">
      <w:pPr>
        <w:spacing w:after="0" w:line="360" w:lineRule="auto"/>
        <w:jc w:val="both"/>
        <w:rPr>
          <w:rFonts w:ascii="Arial" w:hAnsi="Arial" w:cs="Arial"/>
          <w:sz w:val="24"/>
          <w:szCs w:val="24"/>
        </w:rPr>
      </w:pPr>
      <w:r w:rsidRPr="00794BF4">
        <w:rPr>
          <w:rFonts w:ascii="Arial" w:hAnsi="Arial" w:cs="Arial"/>
          <w:b/>
          <w:bCs/>
          <w:sz w:val="24"/>
          <w:szCs w:val="24"/>
        </w:rPr>
        <w:t>Palavras-chave:</w:t>
      </w:r>
      <w:r w:rsidR="00BD1639">
        <w:rPr>
          <w:rFonts w:ascii="Arial" w:hAnsi="Arial" w:cs="Arial"/>
          <w:b/>
          <w:bCs/>
          <w:sz w:val="24"/>
          <w:szCs w:val="24"/>
        </w:rPr>
        <w:t xml:space="preserve"> </w:t>
      </w:r>
      <w:r w:rsidR="002711BE">
        <w:rPr>
          <w:rFonts w:ascii="Arial" w:hAnsi="Arial" w:cs="Arial"/>
          <w:sz w:val="24"/>
          <w:szCs w:val="24"/>
        </w:rPr>
        <w:t xml:space="preserve">Direito de família, Coronavírus, </w:t>
      </w:r>
      <w:r w:rsidR="00B53738">
        <w:rPr>
          <w:rFonts w:ascii="Arial" w:hAnsi="Arial" w:cs="Arial"/>
          <w:sz w:val="24"/>
          <w:szCs w:val="24"/>
        </w:rPr>
        <w:t>G</w:t>
      </w:r>
      <w:r w:rsidR="002711BE">
        <w:rPr>
          <w:rFonts w:ascii="Arial" w:hAnsi="Arial" w:cs="Arial"/>
          <w:sz w:val="24"/>
          <w:szCs w:val="24"/>
        </w:rPr>
        <w:t>uarda compartilhada</w:t>
      </w:r>
      <w:r w:rsidR="00CD0397">
        <w:rPr>
          <w:rFonts w:ascii="Arial" w:hAnsi="Arial" w:cs="Arial"/>
          <w:sz w:val="24"/>
          <w:szCs w:val="24"/>
        </w:rPr>
        <w:t xml:space="preserve">, </w:t>
      </w:r>
      <w:r w:rsidR="00B53738">
        <w:rPr>
          <w:rFonts w:ascii="Arial" w:hAnsi="Arial" w:cs="Arial"/>
          <w:sz w:val="24"/>
          <w:szCs w:val="24"/>
        </w:rPr>
        <w:t>D</w:t>
      </w:r>
      <w:r w:rsidR="00CD0397">
        <w:rPr>
          <w:rFonts w:ascii="Arial" w:hAnsi="Arial" w:cs="Arial"/>
          <w:sz w:val="24"/>
          <w:szCs w:val="24"/>
        </w:rPr>
        <w:t>ireito de visita aos filhos.</w:t>
      </w:r>
    </w:p>
    <w:p w14:paraId="3D6A2FBD" w14:textId="77777777" w:rsidR="00BD1639" w:rsidRDefault="00BD1639" w:rsidP="00BD1639">
      <w:pPr>
        <w:spacing w:after="0" w:line="360" w:lineRule="auto"/>
        <w:jc w:val="both"/>
        <w:rPr>
          <w:rFonts w:ascii="Arial" w:hAnsi="Arial" w:cs="Arial"/>
          <w:sz w:val="24"/>
          <w:szCs w:val="24"/>
        </w:rPr>
      </w:pPr>
    </w:p>
    <w:p w14:paraId="2DB6298C" w14:textId="77777777" w:rsidR="002711BE" w:rsidRDefault="002711BE" w:rsidP="00BD1639">
      <w:pPr>
        <w:spacing w:after="0" w:line="360" w:lineRule="auto"/>
        <w:jc w:val="both"/>
        <w:rPr>
          <w:rFonts w:ascii="Arial" w:hAnsi="Arial" w:cs="Arial"/>
          <w:sz w:val="24"/>
          <w:szCs w:val="24"/>
        </w:rPr>
      </w:pPr>
    </w:p>
    <w:p w14:paraId="4064A911" w14:textId="77777777" w:rsidR="002711BE" w:rsidRDefault="002711BE" w:rsidP="00BD1639">
      <w:pPr>
        <w:spacing w:after="0" w:line="360" w:lineRule="auto"/>
        <w:jc w:val="both"/>
        <w:rPr>
          <w:rFonts w:ascii="Arial" w:hAnsi="Arial" w:cs="Arial"/>
          <w:sz w:val="24"/>
          <w:szCs w:val="24"/>
        </w:rPr>
      </w:pPr>
    </w:p>
    <w:p w14:paraId="70B6B668" w14:textId="77777777" w:rsidR="002711BE" w:rsidRDefault="002711BE" w:rsidP="00BD1639">
      <w:pPr>
        <w:spacing w:after="0" w:line="360" w:lineRule="auto"/>
        <w:jc w:val="both"/>
        <w:rPr>
          <w:rFonts w:ascii="Arial" w:hAnsi="Arial" w:cs="Arial"/>
          <w:sz w:val="24"/>
          <w:szCs w:val="24"/>
        </w:rPr>
      </w:pPr>
    </w:p>
    <w:p w14:paraId="2C80ADB1" w14:textId="77777777" w:rsidR="002711BE" w:rsidRDefault="002711BE" w:rsidP="00BD1639">
      <w:pPr>
        <w:spacing w:after="0" w:line="360" w:lineRule="auto"/>
        <w:jc w:val="both"/>
        <w:rPr>
          <w:rFonts w:ascii="Arial" w:hAnsi="Arial" w:cs="Arial"/>
          <w:sz w:val="24"/>
          <w:szCs w:val="24"/>
        </w:rPr>
      </w:pPr>
    </w:p>
    <w:p w14:paraId="5F942728" w14:textId="77777777" w:rsidR="002711BE" w:rsidRDefault="002711BE" w:rsidP="00BD1639">
      <w:pPr>
        <w:spacing w:after="0" w:line="360" w:lineRule="auto"/>
        <w:jc w:val="both"/>
        <w:rPr>
          <w:rFonts w:ascii="Arial" w:hAnsi="Arial" w:cs="Arial"/>
          <w:sz w:val="24"/>
          <w:szCs w:val="24"/>
        </w:rPr>
      </w:pPr>
    </w:p>
    <w:p w14:paraId="51AF0ACA" w14:textId="77777777" w:rsidR="002711BE" w:rsidRDefault="002711BE" w:rsidP="00BD1639">
      <w:pPr>
        <w:spacing w:after="0" w:line="360" w:lineRule="auto"/>
        <w:jc w:val="both"/>
        <w:rPr>
          <w:rFonts w:ascii="Arial" w:hAnsi="Arial" w:cs="Arial"/>
          <w:sz w:val="24"/>
          <w:szCs w:val="24"/>
        </w:rPr>
      </w:pPr>
    </w:p>
    <w:p w14:paraId="433DB861" w14:textId="77777777" w:rsidR="002711BE" w:rsidRDefault="002711BE" w:rsidP="00BD1639">
      <w:pPr>
        <w:spacing w:after="0" w:line="360" w:lineRule="auto"/>
        <w:jc w:val="both"/>
        <w:rPr>
          <w:rFonts w:ascii="Arial" w:hAnsi="Arial" w:cs="Arial"/>
          <w:sz w:val="24"/>
          <w:szCs w:val="24"/>
        </w:rPr>
      </w:pPr>
    </w:p>
    <w:p w14:paraId="31D748A4" w14:textId="77777777" w:rsidR="002711BE" w:rsidRDefault="002711BE" w:rsidP="00BD1639">
      <w:pPr>
        <w:spacing w:after="0" w:line="360" w:lineRule="auto"/>
        <w:jc w:val="both"/>
        <w:rPr>
          <w:rFonts w:ascii="Arial" w:hAnsi="Arial" w:cs="Arial"/>
          <w:sz w:val="24"/>
          <w:szCs w:val="24"/>
        </w:rPr>
      </w:pPr>
    </w:p>
    <w:p w14:paraId="2B0A8888" w14:textId="77777777" w:rsidR="002711BE" w:rsidRDefault="002711BE" w:rsidP="00BD1639">
      <w:pPr>
        <w:spacing w:after="0" w:line="360" w:lineRule="auto"/>
        <w:jc w:val="both"/>
        <w:rPr>
          <w:rFonts w:ascii="Arial" w:hAnsi="Arial" w:cs="Arial"/>
          <w:sz w:val="24"/>
          <w:szCs w:val="24"/>
        </w:rPr>
      </w:pPr>
    </w:p>
    <w:p w14:paraId="4E2491C9" w14:textId="1B80CC9F" w:rsidR="002711BE" w:rsidRDefault="002711BE" w:rsidP="00BD1639">
      <w:pPr>
        <w:spacing w:after="0" w:line="360" w:lineRule="auto"/>
        <w:jc w:val="both"/>
        <w:rPr>
          <w:rFonts w:ascii="Arial" w:hAnsi="Arial" w:cs="Arial"/>
          <w:sz w:val="24"/>
          <w:szCs w:val="24"/>
        </w:rPr>
      </w:pPr>
    </w:p>
    <w:p w14:paraId="3736A76F" w14:textId="46C22597" w:rsidR="002A799B" w:rsidRDefault="002A799B" w:rsidP="00BD1639">
      <w:pPr>
        <w:spacing w:after="0" w:line="360" w:lineRule="auto"/>
        <w:jc w:val="both"/>
        <w:rPr>
          <w:rFonts w:ascii="Arial" w:hAnsi="Arial" w:cs="Arial"/>
          <w:sz w:val="24"/>
          <w:szCs w:val="24"/>
        </w:rPr>
      </w:pPr>
    </w:p>
    <w:p w14:paraId="2128EAA6" w14:textId="39BE9F26" w:rsidR="002A799B" w:rsidRDefault="002A799B" w:rsidP="00BD1639">
      <w:pPr>
        <w:spacing w:after="0" w:line="360" w:lineRule="auto"/>
        <w:jc w:val="both"/>
        <w:rPr>
          <w:rFonts w:ascii="Arial" w:hAnsi="Arial" w:cs="Arial"/>
          <w:sz w:val="24"/>
          <w:szCs w:val="24"/>
        </w:rPr>
      </w:pPr>
    </w:p>
    <w:p w14:paraId="60EC3B29" w14:textId="61A6833C" w:rsidR="002A799B" w:rsidRDefault="002A799B" w:rsidP="00BD1639">
      <w:pPr>
        <w:spacing w:after="0" w:line="360" w:lineRule="auto"/>
        <w:jc w:val="both"/>
        <w:rPr>
          <w:rFonts w:ascii="Arial" w:hAnsi="Arial" w:cs="Arial"/>
          <w:sz w:val="24"/>
          <w:szCs w:val="24"/>
        </w:rPr>
      </w:pPr>
    </w:p>
    <w:p w14:paraId="60AB29EA" w14:textId="77777777" w:rsidR="002A799B" w:rsidRDefault="002A799B" w:rsidP="00BD1639">
      <w:pPr>
        <w:spacing w:after="0" w:line="360" w:lineRule="auto"/>
        <w:jc w:val="both"/>
        <w:rPr>
          <w:rFonts w:ascii="Arial" w:hAnsi="Arial" w:cs="Arial"/>
          <w:sz w:val="24"/>
          <w:szCs w:val="24"/>
        </w:rPr>
        <w:sectPr w:rsidR="002A799B" w:rsidSect="002A799B">
          <w:headerReference w:type="even" r:id="rId12"/>
          <w:pgSz w:w="11906" w:h="16838" w:code="9"/>
          <w:pgMar w:top="1701" w:right="1134" w:bottom="1134" w:left="1701" w:header="709" w:footer="709" w:gutter="0"/>
          <w:cols w:space="708"/>
          <w:titlePg/>
          <w:docGrid w:linePitch="360"/>
        </w:sectPr>
      </w:pPr>
    </w:p>
    <w:p w14:paraId="1227B803" w14:textId="42F0BB8F" w:rsidR="00FC63ED" w:rsidRPr="00FC63ED" w:rsidRDefault="00EA2D96" w:rsidP="00FC63ED">
      <w:pPr>
        <w:spacing w:before="100" w:beforeAutospacing="1" w:after="100" w:afterAutospacing="1" w:line="360" w:lineRule="auto"/>
        <w:jc w:val="center"/>
        <w:rPr>
          <w:rFonts w:ascii="Arial" w:hAnsi="Arial" w:cs="Arial"/>
          <w:b/>
          <w:bCs/>
          <w:sz w:val="24"/>
          <w:szCs w:val="24"/>
        </w:rPr>
      </w:pPr>
      <w:r w:rsidRPr="00794BF4">
        <w:rPr>
          <w:rFonts w:ascii="Arial" w:hAnsi="Arial" w:cs="Arial"/>
          <w:b/>
          <w:bCs/>
          <w:sz w:val="24"/>
          <w:szCs w:val="24"/>
        </w:rPr>
        <w:lastRenderedPageBreak/>
        <w:t>INTRODUÇÃO</w:t>
      </w:r>
    </w:p>
    <w:p w14:paraId="10E785E1" w14:textId="2DD0711E" w:rsidR="00FC63ED" w:rsidRDefault="00FC63ED" w:rsidP="00EA2D96">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Este artigo estudará as consequência</w:t>
      </w:r>
      <w:r w:rsidR="002A799B">
        <w:rPr>
          <w:rFonts w:ascii="Arial" w:hAnsi="Arial" w:cs="Arial"/>
          <w:sz w:val="24"/>
          <w:szCs w:val="24"/>
        </w:rPr>
        <w:t>s</w:t>
      </w:r>
      <w:r>
        <w:rPr>
          <w:rFonts w:ascii="Arial" w:hAnsi="Arial" w:cs="Arial"/>
          <w:sz w:val="24"/>
          <w:szCs w:val="24"/>
        </w:rPr>
        <w:t xml:space="preserve"> do fenômeno global da pandemia da Covid-19 sobre o relacionamento entre pais e filhos, relativamente ao tema do direito de visitas. A amplitude pandêmica e suas graves consequências produziram rápidas mudanças sociais e a consequente necessidade de adaptações nos diferentes âmbitos da vida. Neste contexto de pandemia discutiremos os impactos das medidas de biossegurança sobre o direito de família e sucessões, dadas as restrições impostas pelos protocolos sanitários das autoridades competentes, destacadamente os efeitos do distanciamento social sobre os direitos parentais e seus reflexos nos direitos de guarda, convivência e visitação. Trataremos aqui do fato de que duas pessoas que compartilham os cuidados de um filho devem continuar desempenhando seus papéis na vida da criança, mantendo os vínculos familiares durante o período de pandemia. Nos casos em que não houver acordo judicial relativo aos cuidados filiais, a guarda compartilhada é considerada desejável pela doutrina para a manutenção</w:t>
      </w:r>
      <w:r w:rsidR="00B43CD6">
        <w:rPr>
          <w:rFonts w:ascii="Arial" w:hAnsi="Arial" w:cs="Arial"/>
          <w:sz w:val="24"/>
          <w:szCs w:val="24"/>
        </w:rPr>
        <w:t xml:space="preserve"> dos vínculos afetivos.</w:t>
      </w:r>
    </w:p>
    <w:p w14:paraId="6C2DB15A" w14:textId="2FF9C7BA" w:rsidR="002A799B" w:rsidRDefault="002A799B" w:rsidP="00EA2D96">
      <w:pPr>
        <w:spacing w:before="100" w:beforeAutospacing="1" w:after="100" w:afterAutospacing="1" w:line="360" w:lineRule="auto"/>
        <w:ind w:firstLine="1134"/>
        <w:jc w:val="both"/>
        <w:rPr>
          <w:rFonts w:ascii="Arial" w:hAnsi="Arial" w:cs="Arial"/>
          <w:sz w:val="24"/>
          <w:szCs w:val="24"/>
        </w:rPr>
      </w:pPr>
    </w:p>
    <w:p w14:paraId="1C6FF221" w14:textId="0DA8A160" w:rsidR="002A799B" w:rsidRDefault="002A799B" w:rsidP="00EA2D96">
      <w:pPr>
        <w:spacing w:before="100" w:beforeAutospacing="1" w:after="100" w:afterAutospacing="1" w:line="360" w:lineRule="auto"/>
        <w:ind w:firstLine="1134"/>
        <w:jc w:val="both"/>
        <w:rPr>
          <w:rFonts w:ascii="Arial" w:hAnsi="Arial" w:cs="Arial"/>
          <w:sz w:val="24"/>
          <w:szCs w:val="24"/>
        </w:rPr>
      </w:pPr>
    </w:p>
    <w:p w14:paraId="19439AFF" w14:textId="519DE82D" w:rsidR="002A799B" w:rsidRDefault="002A799B" w:rsidP="00EA2D96">
      <w:pPr>
        <w:spacing w:before="100" w:beforeAutospacing="1" w:after="100" w:afterAutospacing="1" w:line="360" w:lineRule="auto"/>
        <w:ind w:firstLine="1134"/>
        <w:jc w:val="both"/>
        <w:rPr>
          <w:rFonts w:ascii="Arial" w:hAnsi="Arial" w:cs="Arial"/>
          <w:sz w:val="24"/>
          <w:szCs w:val="24"/>
        </w:rPr>
      </w:pPr>
    </w:p>
    <w:p w14:paraId="31E0E163" w14:textId="1B33610B" w:rsidR="002A799B" w:rsidRDefault="002A799B" w:rsidP="00EA2D96">
      <w:pPr>
        <w:spacing w:before="100" w:beforeAutospacing="1" w:after="100" w:afterAutospacing="1" w:line="360" w:lineRule="auto"/>
        <w:ind w:firstLine="1134"/>
        <w:jc w:val="both"/>
        <w:rPr>
          <w:rFonts w:ascii="Arial" w:hAnsi="Arial" w:cs="Arial"/>
          <w:sz w:val="24"/>
          <w:szCs w:val="24"/>
        </w:rPr>
      </w:pPr>
    </w:p>
    <w:p w14:paraId="1D1EA0D0" w14:textId="3B0C1FC8" w:rsidR="002A799B" w:rsidRDefault="002A799B" w:rsidP="00EA2D96">
      <w:pPr>
        <w:spacing w:before="100" w:beforeAutospacing="1" w:after="100" w:afterAutospacing="1" w:line="360" w:lineRule="auto"/>
        <w:ind w:firstLine="1134"/>
        <w:jc w:val="both"/>
        <w:rPr>
          <w:rFonts w:ascii="Arial" w:hAnsi="Arial" w:cs="Arial"/>
          <w:sz w:val="24"/>
          <w:szCs w:val="24"/>
        </w:rPr>
      </w:pPr>
    </w:p>
    <w:p w14:paraId="5B2C1BCA" w14:textId="4632EFF2" w:rsidR="002A799B" w:rsidRDefault="002A799B" w:rsidP="00EA2D96">
      <w:pPr>
        <w:spacing w:before="100" w:beforeAutospacing="1" w:after="100" w:afterAutospacing="1" w:line="360" w:lineRule="auto"/>
        <w:ind w:firstLine="1134"/>
        <w:jc w:val="both"/>
        <w:rPr>
          <w:rFonts w:ascii="Arial" w:hAnsi="Arial" w:cs="Arial"/>
          <w:sz w:val="24"/>
          <w:szCs w:val="24"/>
        </w:rPr>
      </w:pPr>
    </w:p>
    <w:p w14:paraId="2B2BEF68" w14:textId="4F8C301D" w:rsidR="002A799B" w:rsidRDefault="002A799B" w:rsidP="00EA2D96">
      <w:pPr>
        <w:spacing w:before="100" w:beforeAutospacing="1" w:after="100" w:afterAutospacing="1" w:line="360" w:lineRule="auto"/>
        <w:ind w:firstLine="1134"/>
        <w:jc w:val="both"/>
        <w:rPr>
          <w:rFonts w:ascii="Arial" w:hAnsi="Arial" w:cs="Arial"/>
          <w:sz w:val="24"/>
          <w:szCs w:val="24"/>
        </w:rPr>
      </w:pPr>
    </w:p>
    <w:p w14:paraId="501E9F60" w14:textId="41D513B8" w:rsidR="002A799B" w:rsidRDefault="002A799B" w:rsidP="00EA2D96">
      <w:pPr>
        <w:spacing w:before="100" w:beforeAutospacing="1" w:after="100" w:afterAutospacing="1" w:line="360" w:lineRule="auto"/>
        <w:ind w:firstLine="1134"/>
        <w:jc w:val="both"/>
        <w:rPr>
          <w:rFonts w:ascii="Arial" w:hAnsi="Arial" w:cs="Arial"/>
          <w:sz w:val="24"/>
          <w:szCs w:val="24"/>
        </w:rPr>
      </w:pPr>
    </w:p>
    <w:p w14:paraId="26625EA0" w14:textId="26D4DF5E" w:rsidR="002A799B" w:rsidRDefault="002A799B" w:rsidP="00EA2D96">
      <w:pPr>
        <w:spacing w:before="100" w:beforeAutospacing="1" w:after="100" w:afterAutospacing="1" w:line="360" w:lineRule="auto"/>
        <w:ind w:firstLine="1134"/>
        <w:jc w:val="both"/>
        <w:rPr>
          <w:rFonts w:ascii="Arial" w:hAnsi="Arial" w:cs="Arial"/>
          <w:sz w:val="24"/>
          <w:szCs w:val="24"/>
        </w:rPr>
      </w:pPr>
    </w:p>
    <w:p w14:paraId="4F89D850" w14:textId="763C539E" w:rsidR="002A799B" w:rsidRDefault="002A799B" w:rsidP="00EA2D96">
      <w:pPr>
        <w:spacing w:before="100" w:beforeAutospacing="1" w:after="100" w:afterAutospacing="1" w:line="360" w:lineRule="auto"/>
        <w:ind w:firstLine="1134"/>
        <w:jc w:val="both"/>
        <w:rPr>
          <w:rFonts w:ascii="Arial" w:hAnsi="Arial" w:cs="Arial"/>
          <w:sz w:val="24"/>
          <w:szCs w:val="24"/>
        </w:rPr>
      </w:pPr>
    </w:p>
    <w:p w14:paraId="0FE80527" w14:textId="5909EEB4" w:rsidR="00233348" w:rsidRPr="00ED6FA9" w:rsidRDefault="00EA2D96" w:rsidP="00D6382B">
      <w:pPr>
        <w:spacing w:before="100" w:beforeAutospacing="1" w:after="100" w:afterAutospacing="1" w:line="360" w:lineRule="auto"/>
        <w:jc w:val="center"/>
        <w:rPr>
          <w:rFonts w:ascii="Arial" w:hAnsi="Arial" w:cs="Arial"/>
          <w:b/>
          <w:sz w:val="24"/>
          <w:szCs w:val="24"/>
        </w:rPr>
      </w:pPr>
      <w:r w:rsidRPr="00233348">
        <w:rPr>
          <w:rFonts w:ascii="Arial" w:hAnsi="Arial" w:cs="Arial"/>
          <w:b/>
          <w:sz w:val="24"/>
          <w:szCs w:val="24"/>
        </w:rPr>
        <w:lastRenderedPageBreak/>
        <w:t>1</w:t>
      </w:r>
      <w:r w:rsidR="00ED6FA9">
        <w:rPr>
          <w:rFonts w:ascii="Arial" w:hAnsi="Arial" w:cs="Arial"/>
          <w:b/>
          <w:sz w:val="24"/>
          <w:szCs w:val="24"/>
        </w:rPr>
        <w:t xml:space="preserve"> - </w:t>
      </w:r>
      <w:r w:rsidRPr="00233348">
        <w:rPr>
          <w:rFonts w:ascii="Arial" w:hAnsi="Arial" w:cs="Arial"/>
          <w:b/>
          <w:sz w:val="24"/>
          <w:szCs w:val="24"/>
        </w:rPr>
        <w:t>O PODER FAMILIAR, O DIREITO\DEVER DE VISITAS E OS TIPOS DE GUARDA UNILATERAL, COMPARTILHADA E ALTERNADA.</w:t>
      </w:r>
    </w:p>
    <w:p w14:paraId="38C5108F" w14:textId="43FFA8CB" w:rsidR="00233348" w:rsidRPr="00233348" w:rsidRDefault="00233348" w:rsidP="000223EE">
      <w:pPr>
        <w:spacing w:before="100" w:beforeAutospacing="1" w:after="100" w:afterAutospacing="1" w:line="360" w:lineRule="auto"/>
        <w:jc w:val="both"/>
        <w:rPr>
          <w:rFonts w:ascii="Arial" w:hAnsi="Arial" w:cs="Arial"/>
          <w:sz w:val="24"/>
          <w:szCs w:val="24"/>
          <w:u w:val="single"/>
        </w:rPr>
      </w:pPr>
      <w:r w:rsidRPr="00233348">
        <w:rPr>
          <w:rFonts w:ascii="Arial" w:hAnsi="Arial" w:cs="Arial"/>
          <w:sz w:val="24"/>
          <w:szCs w:val="24"/>
        </w:rPr>
        <w:t>1</w:t>
      </w:r>
      <w:r>
        <w:rPr>
          <w:rFonts w:ascii="Arial" w:hAnsi="Arial" w:cs="Arial"/>
          <w:sz w:val="24"/>
          <w:szCs w:val="24"/>
        </w:rPr>
        <w:t>.1</w:t>
      </w:r>
      <w:r w:rsidRPr="00233348">
        <w:rPr>
          <w:rFonts w:ascii="Arial" w:hAnsi="Arial" w:cs="Arial"/>
          <w:sz w:val="24"/>
          <w:szCs w:val="24"/>
        </w:rPr>
        <w:t xml:space="preserve"> </w:t>
      </w:r>
      <w:r w:rsidR="000223EE">
        <w:rPr>
          <w:rFonts w:ascii="Arial" w:hAnsi="Arial" w:cs="Arial"/>
          <w:sz w:val="24"/>
          <w:szCs w:val="24"/>
        </w:rPr>
        <w:t>-</w:t>
      </w:r>
      <w:r w:rsidRPr="00233348">
        <w:rPr>
          <w:rFonts w:ascii="Arial" w:hAnsi="Arial" w:cs="Arial"/>
          <w:sz w:val="24"/>
          <w:szCs w:val="24"/>
        </w:rPr>
        <w:t xml:space="preserve"> O P</w:t>
      </w:r>
      <w:r w:rsidR="000223EE">
        <w:rPr>
          <w:rFonts w:ascii="Arial" w:hAnsi="Arial" w:cs="Arial"/>
          <w:sz w:val="24"/>
          <w:szCs w:val="24"/>
        </w:rPr>
        <w:t>oder Familiar</w:t>
      </w:r>
      <w:r w:rsidRPr="00233348">
        <w:rPr>
          <w:rFonts w:ascii="Arial" w:hAnsi="Arial" w:cs="Arial"/>
          <w:sz w:val="24"/>
          <w:szCs w:val="24"/>
        </w:rPr>
        <w:t>.</w:t>
      </w:r>
    </w:p>
    <w:p w14:paraId="6E6F0C20" w14:textId="7B637661" w:rsidR="000223EE" w:rsidRPr="005B1C44" w:rsidRDefault="000223EE" w:rsidP="000223EE">
      <w:pPr>
        <w:spacing w:before="100" w:beforeAutospacing="1" w:after="100" w:afterAutospacing="1" w:line="360" w:lineRule="auto"/>
        <w:ind w:firstLine="1134"/>
        <w:jc w:val="both"/>
        <w:rPr>
          <w:rFonts w:ascii="Arial" w:hAnsi="Arial" w:cs="Arial"/>
          <w:sz w:val="24"/>
          <w:szCs w:val="24"/>
          <w:shd w:val="clear" w:color="auto" w:fill="FFFFFF"/>
        </w:rPr>
      </w:pPr>
      <w:r w:rsidRPr="005B1C44">
        <w:rPr>
          <w:rFonts w:ascii="Arial" w:hAnsi="Arial" w:cs="Arial"/>
          <w:sz w:val="24"/>
          <w:szCs w:val="24"/>
        </w:rPr>
        <w:t>A</w:t>
      </w:r>
      <w:r w:rsidR="00233348" w:rsidRPr="005B1C44">
        <w:rPr>
          <w:rFonts w:ascii="Arial" w:hAnsi="Arial" w:cs="Arial"/>
          <w:sz w:val="24"/>
          <w:szCs w:val="24"/>
        </w:rPr>
        <w:t xml:space="preserve"> presente </w:t>
      </w:r>
      <w:r w:rsidRPr="005B1C44">
        <w:rPr>
          <w:rFonts w:ascii="Arial" w:hAnsi="Arial" w:cs="Arial"/>
          <w:sz w:val="24"/>
          <w:szCs w:val="24"/>
        </w:rPr>
        <w:t>seção</w:t>
      </w:r>
      <w:r w:rsidR="00233348" w:rsidRPr="005B1C44">
        <w:rPr>
          <w:rFonts w:ascii="Arial" w:hAnsi="Arial" w:cs="Arial"/>
          <w:sz w:val="24"/>
          <w:szCs w:val="24"/>
        </w:rPr>
        <w:t>, que abre esse trabalho, analisar</w:t>
      </w:r>
      <w:r w:rsidR="00117B8C" w:rsidRPr="005B1C44">
        <w:rPr>
          <w:rFonts w:ascii="Arial" w:hAnsi="Arial" w:cs="Arial"/>
          <w:sz w:val="24"/>
          <w:szCs w:val="24"/>
        </w:rPr>
        <w:t>á</w:t>
      </w:r>
      <w:r w:rsidR="00233348" w:rsidRPr="005B1C44">
        <w:rPr>
          <w:rFonts w:ascii="Arial" w:hAnsi="Arial" w:cs="Arial"/>
          <w:sz w:val="24"/>
          <w:szCs w:val="24"/>
        </w:rPr>
        <w:t xml:space="preserve"> o poder familiar, que pode ser considerado um tema recente no </w:t>
      </w:r>
      <w:r w:rsidR="00117B8C" w:rsidRPr="005B1C44">
        <w:rPr>
          <w:rFonts w:ascii="Arial" w:hAnsi="Arial" w:cs="Arial"/>
          <w:sz w:val="24"/>
          <w:szCs w:val="24"/>
        </w:rPr>
        <w:t>ordenamento</w:t>
      </w:r>
      <w:r w:rsidR="00233348" w:rsidRPr="005B1C44">
        <w:rPr>
          <w:rFonts w:ascii="Arial" w:hAnsi="Arial" w:cs="Arial"/>
          <w:sz w:val="24"/>
          <w:szCs w:val="24"/>
        </w:rPr>
        <w:t xml:space="preserve"> jurídico brasileiro, implementado no código civil e</w:t>
      </w:r>
      <w:r w:rsidR="00117B8C" w:rsidRPr="005B1C44">
        <w:rPr>
          <w:rFonts w:ascii="Arial" w:hAnsi="Arial" w:cs="Arial"/>
          <w:sz w:val="24"/>
          <w:szCs w:val="24"/>
        </w:rPr>
        <w:t>m</w:t>
      </w:r>
      <w:r w:rsidR="00233348" w:rsidRPr="005B1C44">
        <w:rPr>
          <w:rFonts w:ascii="Arial" w:hAnsi="Arial" w:cs="Arial"/>
          <w:sz w:val="24"/>
          <w:szCs w:val="24"/>
        </w:rPr>
        <w:t xml:space="preserve"> 2002</w:t>
      </w:r>
      <w:r w:rsidR="002425E5" w:rsidRPr="005B1C44">
        <w:rPr>
          <w:rFonts w:ascii="Arial" w:hAnsi="Arial" w:cs="Arial"/>
          <w:sz w:val="24"/>
          <w:szCs w:val="24"/>
        </w:rPr>
        <w:t>,</w:t>
      </w:r>
      <w:r w:rsidR="00117B8C" w:rsidRPr="005B1C44">
        <w:rPr>
          <w:rFonts w:ascii="Arial" w:hAnsi="Arial" w:cs="Arial"/>
          <w:sz w:val="24"/>
          <w:szCs w:val="24"/>
        </w:rPr>
        <w:t xml:space="preserve"> e</w:t>
      </w:r>
      <w:r w:rsidR="002425E5" w:rsidRPr="005B1C44">
        <w:rPr>
          <w:rFonts w:ascii="Arial" w:hAnsi="Arial" w:cs="Arial"/>
          <w:sz w:val="24"/>
          <w:szCs w:val="24"/>
        </w:rPr>
        <w:t>nunciado</w:t>
      </w:r>
      <w:r w:rsidR="00117B8C" w:rsidRPr="005B1C44">
        <w:rPr>
          <w:rFonts w:ascii="Arial" w:hAnsi="Arial" w:cs="Arial"/>
          <w:sz w:val="24"/>
          <w:szCs w:val="24"/>
        </w:rPr>
        <w:t xml:space="preserve"> nos</w:t>
      </w:r>
      <w:r w:rsidR="00233348" w:rsidRPr="005B1C44">
        <w:rPr>
          <w:rFonts w:ascii="Arial" w:hAnsi="Arial" w:cs="Arial"/>
          <w:sz w:val="24"/>
          <w:szCs w:val="24"/>
        </w:rPr>
        <w:t xml:space="preserve"> </w:t>
      </w:r>
      <w:r w:rsidR="002425E5" w:rsidRPr="005B1C44">
        <w:rPr>
          <w:rFonts w:ascii="Arial" w:hAnsi="Arial" w:cs="Arial"/>
          <w:sz w:val="24"/>
          <w:szCs w:val="24"/>
        </w:rPr>
        <w:t xml:space="preserve">seus </w:t>
      </w:r>
      <w:r w:rsidR="00233348" w:rsidRPr="005B1C44">
        <w:rPr>
          <w:rFonts w:ascii="Arial" w:hAnsi="Arial" w:cs="Arial"/>
          <w:sz w:val="24"/>
          <w:szCs w:val="24"/>
        </w:rPr>
        <w:t xml:space="preserve">artigos </w:t>
      </w:r>
      <w:r w:rsidR="00117B8C" w:rsidRPr="005B1C44">
        <w:rPr>
          <w:rFonts w:ascii="Arial" w:hAnsi="Arial" w:cs="Arial"/>
          <w:sz w:val="24"/>
          <w:szCs w:val="24"/>
        </w:rPr>
        <w:t xml:space="preserve">de </w:t>
      </w:r>
      <w:r w:rsidR="00233348" w:rsidRPr="005B1C44">
        <w:rPr>
          <w:rFonts w:ascii="Arial" w:hAnsi="Arial" w:cs="Arial"/>
          <w:sz w:val="24"/>
          <w:szCs w:val="24"/>
          <w:shd w:val="clear" w:color="auto" w:fill="FFFFFF"/>
        </w:rPr>
        <w:t xml:space="preserve">1.630 </w:t>
      </w:r>
      <w:r w:rsidR="00117B8C" w:rsidRPr="005B1C44">
        <w:rPr>
          <w:rFonts w:ascii="Arial" w:hAnsi="Arial" w:cs="Arial"/>
          <w:sz w:val="24"/>
          <w:szCs w:val="24"/>
          <w:shd w:val="clear" w:color="auto" w:fill="FFFFFF"/>
        </w:rPr>
        <w:t>a</w:t>
      </w:r>
      <w:r w:rsidR="00233348" w:rsidRPr="005B1C44">
        <w:rPr>
          <w:rFonts w:ascii="Arial" w:hAnsi="Arial" w:cs="Arial"/>
          <w:sz w:val="24"/>
          <w:szCs w:val="24"/>
          <w:shd w:val="clear" w:color="auto" w:fill="FFFFFF"/>
        </w:rPr>
        <w:t xml:space="preserve"> 1.638</w:t>
      </w:r>
      <w:r w:rsidR="002425E5" w:rsidRPr="005B1C44">
        <w:rPr>
          <w:rFonts w:ascii="Arial" w:hAnsi="Arial" w:cs="Arial"/>
          <w:sz w:val="24"/>
          <w:szCs w:val="24"/>
          <w:shd w:val="clear" w:color="auto" w:fill="FFFFFF"/>
        </w:rPr>
        <w:t>.</w:t>
      </w:r>
      <w:r w:rsidR="00233348" w:rsidRPr="005B1C44">
        <w:rPr>
          <w:rFonts w:ascii="Arial" w:hAnsi="Arial" w:cs="Arial"/>
          <w:sz w:val="24"/>
          <w:szCs w:val="24"/>
          <w:shd w:val="clear" w:color="auto" w:fill="FFFFFF"/>
        </w:rPr>
        <w:t xml:space="preserve"> </w:t>
      </w:r>
      <w:r w:rsidR="002425E5" w:rsidRPr="005B1C44">
        <w:rPr>
          <w:rFonts w:ascii="Arial" w:hAnsi="Arial" w:cs="Arial"/>
          <w:sz w:val="24"/>
          <w:szCs w:val="24"/>
          <w:shd w:val="clear" w:color="auto" w:fill="FFFFFF"/>
        </w:rPr>
        <w:t>S</w:t>
      </w:r>
      <w:r w:rsidR="00233348" w:rsidRPr="005B1C44">
        <w:rPr>
          <w:rFonts w:ascii="Arial" w:hAnsi="Arial" w:cs="Arial"/>
          <w:sz w:val="24"/>
          <w:szCs w:val="24"/>
          <w:shd w:val="clear" w:color="auto" w:fill="FFFFFF"/>
        </w:rPr>
        <w:t xml:space="preserve">endo </w:t>
      </w:r>
      <w:r w:rsidR="002425E5" w:rsidRPr="005B1C44">
        <w:rPr>
          <w:rFonts w:ascii="Arial" w:hAnsi="Arial" w:cs="Arial"/>
          <w:sz w:val="24"/>
          <w:szCs w:val="24"/>
          <w:shd w:val="clear" w:color="auto" w:fill="FFFFFF"/>
        </w:rPr>
        <w:t xml:space="preserve">ao mesmo tempo </w:t>
      </w:r>
      <w:r w:rsidR="00233348" w:rsidRPr="005B1C44">
        <w:rPr>
          <w:rFonts w:ascii="Arial" w:hAnsi="Arial" w:cs="Arial"/>
          <w:sz w:val="24"/>
          <w:szCs w:val="24"/>
          <w:shd w:val="clear" w:color="auto" w:fill="FFFFFF"/>
        </w:rPr>
        <w:t xml:space="preserve">um direito e um dever </w:t>
      </w:r>
      <w:r w:rsidR="00117B8C" w:rsidRPr="005B1C44">
        <w:rPr>
          <w:rFonts w:ascii="Arial" w:hAnsi="Arial" w:cs="Arial"/>
          <w:sz w:val="24"/>
          <w:szCs w:val="24"/>
          <w:shd w:val="clear" w:color="auto" w:fill="FFFFFF"/>
        </w:rPr>
        <w:t>d</w:t>
      </w:r>
      <w:r w:rsidR="00233348" w:rsidRPr="005B1C44">
        <w:rPr>
          <w:rFonts w:ascii="Arial" w:hAnsi="Arial" w:cs="Arial"/>
          <w:sz w:val="24"/>
          <w:szCs w:val="24"/>
          <w:shd w:val="clear" w:color="auto" w:fill="FFFFFF"/>
        </w:rPr>
        <w:t xml:space="preserve">os pais </w:t>
      </w:r>
      <w:r w:rsidR="00117B8C" w:rsidRPr="005B1C44">
        <w:rPr>
          <w:rFonts w:ascii="Arial" w:hAnsi="Arial" w:cs="Arial"/>
          <w:sz w:val="24"/>
          <w:szCs w:val="24"/>
          <w:shd w:val="clear" w:color="auto" w:fill="FFFFFF"/>
        </w:rPr>
        <w:t xml:space="preserve">em relação </w:t>
      </w:r>
      <w:r w:rsidR="00E07119">
        <w:rPr>
          <w:rFonts w:ascii="Arial" w:hAnsi="Arial" w:cs="Arial"/>
          <w:sz w:val="24"/>
          <w:szCs w:val="24"/>
          <w:shd w:val="clear" w:color="auto" w:fill="FFFFFF"/>
        </w:rPr>
        <w:t>a</w:t>
      </w:r>
      <w:r w:rsidR="00233348" w:rsidRPr="005B1C44">
        <w:rPr>
          <w:rFonts w:ascii="Arial" w:hAnsi="Arial" w:cs="Arial"/>
          <w:sz w:val="24"/>
          <w:szCs w:val="24"/>
          <w:shd w:val="clear" w:color="auto" w:fill="FFFFFF"/>
        </w:rPr>
        <w:t>os filhos</w:t>
      </w:r>
      <w:r w:rsidR="002425E5" w:rsidRPr="005B1C44">
        <w:rPr>
          <w:rFonts w:ascii="Arial" w:hAnsi="Arial" w:cs="Arial"/>
          <w:sz w:val="24"/>
          <w:szCs w:val="24"/>
          <w:shd w:val="clear" w:color="auto" w:fill="FFFFFF"/>
        </w:rPr>
        <w:t>, assist</w:t>
      </w:r>
      <w:r w:rsidR="00E07119">
        <w:rPr>
          <w:rFonts w:ascii="Arial" w:hAnsi="Arial" w:cs="Arial"/>
          <w:sz w:val="24"/>
          <w:szCs w:val="24"/>
          <w:shd w:val="clear" w:color="auto" w:fill="FFFFFF"/>
        </w:rPr>
        <w:t>indo</w:t>
      </w:r>
      <w:r w:rsidR="002425E5" w:rsidRPr="005B1C44">
        <w:rPr>
          <w:rFonts w:ascii="Arial" w:hAnsi="Arial" w:cs="Arial"/>
          <w:sz w:val="24"/>
          <w:szCs w:val="24"/>
          <w:shd w:val="clear" w:color="auto" w:fill="FFFFFF"/>
        </w:rPr>
        <w:t xml:space="preserve"> à</w:t>
      </w:r>
      <w:r w:rsidR="00233348" w:rsidRPr="005B1C44">
        <w:rPr>
          <w:rFonts w:ascii="Arial" w:hAnsi="Arial" w:cs="Arial"/>
          <w:sz w:val="24"/>
          <w:szCs w:val="24"/>
          <w:shd w:val="clear" w:color="auto" w:fill="FFFFFF"/>
        </w:rPr>
        <w:t xml:space="preserve"> família </w:t>
      </w:r>
      <w:r w:rsidR="00AE197A" w:rsidRPr="005B1C44">
        <w:rPr>
          <w:rFonts w:ascii="Arial" w:hAnsi="Arial" w:cs="Arial"/>
          <w:sz w:val="24"/>
          <w:szCs w:val="24"/>
          <w:shd w:val="clear" w:color="auto" w:fill="FFFFFF"/>
        </w:rPr>
        <w:t>o</w:t>
      </w:r>
      <w:r w:rsidR="002425E5" w:rsidRPr="005B1C44">
        <w:rPr>
          <w:rFonts w:ascii="Arial" w:hAnsi="Arial" w:cs="Arial"/>
          <w:sz w:val="24"/>
          <w:szCs w:val="24"/>
          <w:shd w:val="clear" w:color="auto" w:fill="FFFFFF"/>
        </w:rPr>
        <w:t xml:space="preserve"> direito de</w:t>
      </w:r>
      <w:r w:rsidR="00AE197A" w:rsidRPr="005B1C44">
        <w:rPr>
          <w:rFonts w:ascii="Arial" w:hAnsi="Arial" w:cs="Arial"/>
          <w:sz w:val="24"/>
          <w:szCs w:val="24"/>
          <w:shd w:val="clear" w:color="auto" w:fill="FFFFFF"/>
        </w:rPr>
        <w:t xml:space="preserve"> </w:t>
      </w:r>
      <w:r w:rsidR="00233348" w:rsidRPr="005B1C44">
        <w:rPr>
          <w:rFonts w:ascii="Arial" w:hAnsi="Arial" w:cs="Arial"/>
          <w:sz w:val="24"/>
          <w:szCs w:val="24"/>
          <w:shd w:val="clear" w:color="auto" w:fill="FFFFFF"/>
        </w:rPr>
        <w:t xml:space="preserve">se adaptar, buscando </w:t>
      </w:r>
      <w:r w:rsidR="002425E5" w:rsidRPr="005B1C44">
        <w:rPr>
          <w:rFonts w:ascii="Arial" w:hAnsi="Arial" w:cs="Arial"/>
          <w:sz w:val="24"/>
          <w:szCs w:val="24"/>
          <w:shd w:val="clear" w:color="auto" w:fill="FFFFFF"/>
        </w:rPr>
        <w:t>a</w:t>
      </w:r>
      <w:r w:rsidR="00233348" w:rsidRPr="005B1C44">
        <w:rPr>
          <w:rFonts w:ascii="Arial" w:hAnsi="Arial" w:cs="Arial"/>
          <w:sz w:val="24"/>
          <w:szCs w:val="24"/>
          <w:shd w:val="clear" w:color="auto" w:fill="FFFFFF"/>
        </w:rPr>
        <w:t xml:space="preserve"> </w:t>
      </w:r>
      <w:r w:rsidR="002425E5" w:rsidRPr="005B1C44">
        <w:rPr>
          <w:rFonts w:ascii="Arial" w:hAnsi="Arial" w:cs="Arial"/>
          <w:sz w:val="24"/>
          <w:szCs w:val="24"/>
          <w:shd w:val="clear" w:color="auto" w:fill="FFFFFF"/>
        </w:rPr>
        <w:t xml:space="preserve">melhor e a mais </w:t>
      </w:r>
      <w:r w:rsidR="00233348" w:rsidRPr="005B1C44">
        <w:rPr>
          <w:rFonts w:ascii="Arial" w:hAnsi="Arial" w:cs="Arial"/>
          <w:sz w:val="24"/>
          <w:szCs w:val="24"/>
          <w:shd w:val="clear" w:color="auto" w:fill="FFFFFF"/>
        </w:rPr>
        <w:t xml:space="preserve">pacífica </w:t>
      </w:r>
      <w:r w:rsidR="007530AC" w:rsidRPr="005B1C44">
        <w:rPr>
          <w:rFonts w:ascii="Arial" w:hAnsi="Arial" w:cs="Arial"/>
          <w:sz w:val="24"/>
          <w:szCs w:val="24"/>
          <w:shd w:val="clear" w:color="auto" w:fill="FFFFFF"/>
        </w:rPr>
        <w:t xml:space="preserve">convivência </w:t>
      </w:r>
      <w:r w:rsidR="00233348" w:rsidRPr="005B1C44">
        <w:rPr>
          <w:rFonts w:ascii="Arial" w:hAnsi="Arial" w:cs="Arial"/>
          <w:sz w:val="24"/>
          <w:szCs w:val="24"/>
          <w:shd w:val="clear" w:color="auto" w:fill="FFFFFF"/>
        </w:rPr>
        <w:t xml:space="preserve">entre </w:t>
      </w:r>
      <w:r w:rsidR="002425E5" w:rsidRPr="005B1C44">
        <w:rPr>
          <w:rFonts w:ascii="Arial" w:hAnsi="Arial" w:cs="Arial"/>
          <w:sz w:val="24"/>
          <w:szCs w:val="24"/>
          <w:shd w:val="clear" w:color="auto" w:fill="FFFFFF"/>
        </w:rPr>
        <w:t xml:space="preserve">os </w:t>
      </w:r>
      <w:r w:rsidR="00233348" w:rsidRPr="005B1C44">
        <w:rPr>
          <w:rFonts w:ascii="Arial" w:hAnsi="Arial" w:cs="Arial"/>
          <w:sz w:val="24"/>
          <w:szCs w:val="24"/>
          <w:shd w:val="clear" w:color="auto" w:fill="FFFFFF"/>
        </w:rPr>
        <w:t>seus membros.</w:t>
      </w:r>
    </w:p>
    <w:p w14:paraId="063DF55D" w14:textId="41A6F169" w:rsidR="005B1C44" w:rsidRDefault="00233348" w:rsidP="005B1C44">
      <w:pPr>
        <w:spacing w:before="100" w:beforeAutospacing="1" w:after="100" w:afterAutospacing="1" w:line="360" w:lineRule="auto"/>
        <w:ind w:firstLine="1134"/>
        <w:jc w:val="both"/>
        <w:rPr>
          <w:rFonts w:ascii="Arial" w:hAnsi="Arial" w:cs="Arial"/>
          <w:sz w:val="24"/>
          <w:szCs w:val="24"/>
          <w:shd w:val="clear" w:color="auto" w:fill="FFFFFF"/>
        </w:rPr>
      </w:pPr>
      <w:r w:rsidRPr="00233348">
        <w:rPr>
          <w:rFonts w:ascii="Arial" w:hAnsi="Arial" w:cs="Arial"/>
          <w:sz w:val="24"/>
          <w:szCs w:val="24"/>
          <w:shd w:val="clear" w:color="auto" w:fill="FFFFFF"/>
        </w:rPr>
        <w:t xml:space="preserve">Na atual sociedade em que vivemos temos a garantia de igualdade </w:t>
      </w:r>
      <w:r w:rsidR="007E3A72">
        <w:rPr>
          <w:rFonts w:ascii="Arial" w:hAnsi="Arial" w:cs="Arial"/>
          <w:sz w:val="24"/>
          <w:szCs w:val="24"/>
          <w:shd w:val="clear" w:color="auto" w:fill="FFFFFF"/>
        </w:rPr>
        <w:t xml:space="preserve">legal </w:t>
      </w:r>
      <w:r w:rsidRPr="00233348">
        <w:rPr>
          <w:rFonts w:ascii="Arial" w:hAnsi="Arial" w:cs="Arial"/>
          <w:sz w:val="24"/>
          <w:szCs w:val="24"/>
          <w:shd w:val="clear" w:color="auto" w:fill="FFFFFF"/>
        </w:rPr>
        <w:t xml:space="preserve">entre </w:t>
      </w:r>
      <w:r w:rsidR="001548F8">
        <w:rPr>
          <w:rFonts w:ascii="Arial" w:hAnsi="Arial" w:cs="Arial"/>
          <w:sz w:val="24"/>
          <w:szCs w:val="24"/>
          <w:shd w:val="clear" w:color="auto" w:fill="FFFFFF"/>
        </w:rPr>
        <w:t xml:space="preserve">as </w:t>
      </w:r>
      <w:r w:rsidRPr="00233348">
        <w:rPr>
          <w:rFonts w:ascii="Arial" w:hAnsi="Arial" w:cs="Arial"/>
          <w:sz w:val="24"/>
          <w:szCs w:val="24"/>
          <w:shd w:val="clear" w:color="auto" w:fill="FFFFFF"/>
        </w:rPr>
        <w:t>pessoas, e isso se estende a autoridade parental. Em tese são poderes conferidos aos pais, sempre com o propósito de proteger seu</w:t>
      </w:r>
      <w:r w:rsidR="001548F8">
        <w:rPr>
          <w:rFonts w:ascii="Arial" w:hAnsi="Arial" w:cs="Arial"/>
          <w:sz w:val="24"/>
          <w:szCs w:val="24"/>
          <w:shd w:val="clear" w:color="auto" w:fill="FFFFFF"/>
        </w:rPr>
        <w:t>s</w:t>
      </w:r>
      <w:r w:rsidRPr="00233348">
        <w:rPr>
          <w:rFonts w:ascii="Arial" w:hAnsi="Arial" w:cs="Arial"/>
          <w:sz w:val="24"/>
          <w:szCs w:val="24"/>
          <w:shd w:val="clear" w:color="auto" w:fill="FFFFFF"/>
        </w:rPr>
        <w:t xml:space="preserve"> filho</w:t>
      </w:r>
      <w:r w:rsidR="001548F8">
        <w:rPr>
          <w:rFonts w:ascii="Arial" w:hAnsi="Arial" w:cs="Arial"/>
          <w:sz w:val="24"/>
          <w:szCs w:val="24"/>
          <w:shd w:val="clear" w:color="auto" w:fill="FFFFFF"/>
        </w:rPr>
        <w:t>s</w:t>
      </w:r>
      <w:r w:rsidRPr="00233348">
        <w:rPr>
          <w:rFonts w:ascii="Arial" w:hAnsi="Arial" w:cs="Arial"/>
          <w:sz w:val="24"/>
          <w:szCs w:val="24"/>
          <w:shd w:val="clear" w:color="auto" w:fill="FFFFFF"/>
        </w:rPr>
        <w:t xml:space="preserve"> d</w:t>
      </w:r>
      <w:r w:rsidR="001548F8">
        <w:rPr>
          <w:rFonts w:ascii="Arial" w:hAnsi="Arial" w:cs="Arial"/>
          <w:sz w:val="24"/>
          <w:szCs w:val="24"/>
          <w:shd w:val="clear" w:color="auto" w:fill="FFFFFF"/>
        </w:rPr>
        <w:t>e</w:t>
      </w:r>
      <w:r w:rsidRPr="00233348">
        <w:rPr>
          <w:rFonts w:ascii="Arial" w:hAnsi="Arial" w:cs="Arial"/>
          <w:sz w:val="24"/>
          <w:szCs w:val="24"/>
          <w:shd w:val="clear" w:color="auto" w:fill="FFFFFF"/>
        </w:rPr>
        <w:t xml:space="preserve"> perigos </w:t>
      </w:r>
      <w:r w:rsidR="001548F8">
        <w:rPr>
          <w:rFonts w:ascii="Arial" w:hAnsi="Arial" w:cs="Arial"/>
          <w:sz w:val="24"/>
          <w:szCs w:val="24"/>
          <w:shd w:val="clear" w:color="auto" w:fill="FFFFFF"/>
        </w:rPr>
        <w:t>nos âmbitos familiar e social</w:t>
      </w:r>
      <w:r w:rsidRPr="00233348">
        <w:rPr>
          <w:rFonts w:ascii="Arial" w:hAnsi="Arial" w:cs="Arial"/>
          <w:sz w:val="24"/>
          <w:szCs w:val="24"/>
          <w:shd w:val="clear" w:color="auto" w:fill="FFFFFF"/>
        </w:rPr>
        <w:t>.</w:t>
      </w:r>
    </w:p>
    <w:p w14:paraId="44FE65FE" w14:textId="227A8C27" w:rsidR="00233348" w:rsidRPr="00233348" w:rsidRDefault="00233348" w:rsidP="005B1C44">
      <w:pPr>
        <w:spacing w:before="100" w:beforeAutospacing="1" w:after="100" w:afterAutospacing="1" w:line="360" w:lineRule="auto"/>
        <w:ind w:firstLine="1134"/>
        <w:jc w:val="both"/>
        <w:rPr>
          <w:rFonts w:ascii="Arial" w:hAnsi="Arial" w:cs="Arial"/>
          <w:sz w:val="24"/>
          <w:szCs w:val="24"/>
          <w:shd w:val="clear" w:color="auto" w:fill="FFFFFF"/>
        </w:rPr>
      </w:pPr>
      <w:r w:rsidRPr="00233348">
        <w:rPr>
          <w:rFonts w:ascii="Arial" w:hAnsi="Arial" w:cs="Arial"/>
          <w:sz w:val="24"/>
          <w:szCs w:val="24"/>
          <w:shd w:val="clear" w:color="auto" w:fill="FFFFFF"/>
        </w:rPr>
        <w:t>Está estipulado no artigo 1630 do código civil que "Os filhos estão sujeitos ao poder familiar, enquanto menores". Ou seja, até os 18 anos completos</w:t>
      </w:r>
      <w:r w:rsidR="005B1C44">
        <w:rPr>
          <w:rFonts w:ascii="Arial" w:hAnsi="Arial" w:cs="Arial"/>
          <w:sz w:val="24"/>
          <w:szCs w:val="24"/>
          <w:shd w:val="clear" w:color="auto" w:fill="FFFFFF"/>
        </w:rPr>
        <w:t xml:space="preserve">, </w:t>
      </w:r>
      <w:r w:rsidRPr="00233348">
        <w:rPr>
          <w:rFonts w:ascii="Arial" w:hAnsi="Arial" w:cs="Arial"/>
          <w:sz w:val="24"/>
          <w:szCs w:val="24"/>
          <w:shd w:val="clear" w:color="auto" w:fill="FFFFFF"/>
        </w:rPr>
        <w:t>excluindo nessa idade o poder familiar, tendo em vista que nesses casos a menoridade cessa, ou antes disso, se a libertação ocorrer por qualquer motivo específico</w:t>
      </w:r>
      <w:r w:rsidRPr="00233348">
        <w:rPr>
          <w:sz w:val="24"/>
          <w:szCs w:val="24"/>
        </w:rPr>
        <w:t xml:space="preserve"> </w:t>
      </w:r>
      <w:r w:rsidRPr="00233348">
        <w:rPr>
          <w:rFonts w:ascii="Arial" w:hAnsi="Arial" w:cs="Arial"/>
          <w:sz w:val="24"/>
          <w:szCs w:val="24"/>
          <w:shd w:val="clear" w:color="auto" w:fill="FFFFFF"/>
        </w:rPr>
        <w:t>indicados no parágrafo único, do artigo 5º, do Código Civil.</w:t>
      </w:r>
    </w:p>
    <w:p w14:paraId="6E9B933E" w14:textId="77777777" w:rsidR="00233348" w:rsidRPr="00233348" w:rsidRDefault="00233348" w:rsidP="00ED6FA9">
      <w:pPr>
        <w:spacing w:line="360" w:lineRule="auto"/>
        <w:ind w:firstLine="1134"/>
        <w:jc w:val="both"/>
        <w:rPr>
          <w:rFonts w:ascii="Arial" w:hAnsi="Arial" w:cs="Arial"/>
          <w:sz w:val="24"/>
          <w:szCs w:val="24"/>
        </w:rPr>
      </w:pPr>
      <w:r w:rsidRPr="00233348">
        <w:rPr>
          <w:rFonts w:ascii="Arial" w:hAnsi="Arial" w:cs="Arial"/>
          <w:sz w:val="24"/>
          <w:szCs w:val="24"/>
        </w:rPr>
        <w:t>Conforme venosa (2004, p.367)</w:t>
      </w:r>
    </w:p>
    <w:p w14:paraId="616CA6C9" w14:textId="72E70853" w:rsidR="00233348" w:rsidRPr="00233348" w:rsidRDefault="00233348" w:rsidP="00B97B70">
      <w:pPr>
        <w:spacing w:after="0" w:line="240" w:lineRule="auto"/>
        <w:ind w:left="2268"/>
        <w:jc w:val="both"/>
        <w:rPr>
          <w:rFonts w:ascii="Arial" w:hAnsi="Arial" w:cs="Arial"/>
          <w:sz w:val="20"/>
          <w:szCs w:val="20"/>
          <w:shd w:val="clear" w:color="auto" w:fill="FFFFFF"/>
        </w:rPr>
      </w:pPr>
      <w:r w:rsidRPr="00233348">
        <w:rPr>
          <w:rFonts w:ascii="Arial" w:hAnsi="Arial" w:cs="Arial"/>
          <w:sz w:val="20"/>
          <w:szCs w:val="20"/>
        </w:rPr>
        <w:t>O pátrio poder, poder familiar ou pátrio dever, nesse sentido, tem em vista primordialmente a proteção dos filhos menores. A convivência de todos os membros do grupo familiar deve ser lastreada não em supremacia, mas em diálogo, compreensão e entendimento.</w:t>
      </w:r>
    </w:p>
    <w:p w14:paraId="6B02E5BF" w14:textId="24375FED" w:rsidR="00233348" w:rsidRDefault="00233348" w:rsidP="005B1C44">
      <w:pPr>
        <w:spacing w:before="100" w:beforeAutospacing="1" w:after="100" w:afterAutospacing="1" w:line="360" w:lineRule="auto"/>
        <w:ind w:firstLine="1134"/>
        <w:jc w:val="both"/>
        <w:rPr>
          <w:rFonts w:ascii="Arial" w:hAnsi="Arial" w:cs="Arial"/>
          <w:sz w:val="24"/>
          <w:szCs w:val="24"/>
        </w:rPr>
      </w:pPr>
      <w:r w:rsidRPr="00F977AB">
        <w:rPr>
          <w:rFonts w:ascii="Arial" w:hAnsi="Arial" w:cs="Arial"/>
          <w:sz w:val="24"/>
          <w:szCs w:val="24"/>
        </w:rPr>
        <w:t xml:space="preserve">Esse poder tem como característica o princípio de múnus público, ou seja, é um dever irrenunciável que o cidadão possui a obrigação de prestar ao estado, vejamos o entendimento de </w:t>
      </w:r>
      <w:proofErr w:type="spellStart"/>
      <w:r w:rsidRPr="00F977AB">
        <w:rPr>
          <w:rFonts w:ascii="Arial" w:hAnsi="Arial" w:cs="Arial"/>
          <w:sz w:val="24"/>
          <w:szCs w:val="24"/>
        </w:rPr>
        <w:t>Rizardo</w:t>
      </w:r>
      <w:proofErr w:type="spellEnd"/>
      <w:r w:rsidRPr="00F977AB">
        <w:rPr>
          <w:rFonts w:ascii="Arial" w:hAnsi="Arial" w:cs="Arial"/>
          <w:sz w:val="24"/>
          <w:szCs w:val="24"/>
        </w:rPr>
        <w:t xml:space="preserve"> (2004, p.602)</w:t>
      </w:r>
      <w:r>
        <w:rPr>
          <w:rFonts w:ascii="Arial" w:hAnsi="Arial" w:cs="Arial"/>
          <w:sz w:val="24"/>
          <w:szCs w:val="24"/>
        </w:rPr>
        <w:t>:</w:t>
      </w:r>
    </w:p>
    <w:p w14:paraId="2564B9F5" w14:textId="5630E247" w:rsidR="00233348" w:rsidRDefault="00233348" w:rsidP="00B97B70">
      <w:pPr>
        <w:spacing w:after="0" w:line="240" w:lineRule="auto"/>
        <w:ind w:left="2268"/>
        <w:jc w:val="both"/>
        <w:rPr>
          <w:rFonts w:ascii="Arial" w:hAnsi="Arial" w:cs="Arial"/>
          <w:sz w:val="20"/>
          <w:szCs w:val="20"/>
        </w:rPr>
      </w:pPr>
      <w:r w:rsidRPr="00F977AB">
        <w:rPr>
          <w:rFonts w:ascii="Arial" w:hAnsi="Arial" w:cs="Arial"/>
          <w:sz w:val="20"/>
          <w:szCs w:val="20"/>
        </w:rPr>
        <w:t xml:space="preserve">Ao Estado interessa o seu bom desempenho, tanto que existem normas sobre o seu exercício, ou sobre a atuação do poder dos pais na pessoa dos filhos. No próprio caput do art. 227 da Carta Federal notam-se a discriminação de inúmeros direitos em favor da criança e do adolescente, os quais devem ser a toda evidência, observados no exercício do poder familiar: direito à vida, à saúde, à alimentação, à educação, ao lazer, à cultura, à dignidade, entre outros. A incumbência é ressaltada ainda, no art. 229 da mesma Carta, mas genericamente. No Estatuto da Criança e do Adolescente (Lei 8069/90), há </w:t>
      </w:r>
      <w:r w:rsidRPr="00F977AB">
        <w:rPr>
          <w:rFonts w:ascii="Arial" w:hAnsi="Arial" w:cs="Arial"/>
          <w:sz w:val="20"/>
          <w:szCs w:val="20"/>
        </w:rPr>
        <w:lastRenderedPageBreak/>
        <w:t>várias normas de proteção, como a do art. 22, o que também fazia o Código Civil de 1916, no art. 384, e reedita o artigo 1634 do vigente código. [...] Se de um lado a autoridade do Estado não pode substituir a autoridade dos pais, de outro, em especial num país com tantas deficiências</w:t>
      </w:r>
      <w:r>
        <w:rPr>
          <w:rFonts w:ascii="Arial" w:hAnsi="Arial" w:cs="Arial"/>
          <w:sz w:val="20"/>
          <w:szCs w:val="20"/>
        </w:rPr>
        <w:t xml:space="preserve"> </w:t>
      </w:r>
      <w:r w:rsidRPr="00F977AB">
        <w:rPr>
          <w:rFonts w:ascii="Arial" w:hAnsi="Arial" w:cs="Arial"/>
          <w:sz w:val="20"/>
          <w:szCs w:val="20"/>
        </w:rPr>
        <w:t>culturais como o Brasil, deve impor-se a autoridade do Poder Público em inúmeros setores, como, aliás, o faz a Lei 8069/90.</w:t>
      </w:r>
      <w:r>
        <w:rPr>
          <w:rFonts w:ascii="Arial" w:hAnsi="Arial" w:cs="Arial"/>
          <w:sz w:val="20"/>
          <w:szCs w:val="20"/>
        </w:rPr>
        <w:t xml:space="preserve"> </w:t>
      </w:r>
    </w:p>
    <w:p w14:paraId="6EE76752" w14:textId="77777777" w:rsidR="005B1C44" w:rsidRDefault="00233348" w:rsidP="005B1C44">
      <w:pPr>
        <w:spacing w:before="100" w:beforeAutospacing="1" w:after="100" w:afterAutospacing="1" w:line="360" w:lineRule="auto"/>
        <w:ind w:firstLine="1134"/>
        <w:jc w:val="both"/>
        <w:rPr>
          <w:rFonts w:ascii="Arial" w:hAnsi="Arial" w:cs="Arial"/>
          <w:sz w:val="24"/>
          <w:szCs w:val="24"/>
        </w:rPr>
      </w:pPr>
      <w:r w:rsidRPr="004C4CA8">
        <w:rPr>
          <w:rFonts w:ascii="Arial" w:hAnsi="Arial" w:cs="Arial"/>
          <w:sz w:val="24"/>
          <w:szCs w:val="24"/>
        </w:rPr>
        <w:t>Esses padrões definem as responsabilidades dos pais para garantir Direitos da criança, definindo claramente como devem agir e as consequências esquecidas, se tornando obrigações indispensáveis que os pais devem ter com os filhos sendo de sustento e educação d</w:t>
      </w:r>
      <w:r w:rsidR="005B1C44">
        <w:rPr>
          <w:rFonts w:ascii="Arial" w:hAnsi="Arial" w:cs="Arial"/>
          <w:sz w:val="24"/>
          <w:szCs w:val="24"/>
        </w:rPr>
        <w:t>eles</w:t>
      </w:r>
      <w:r w:rsidRPr="004C4CA8">
        <w:rPr>
          <w:rFonts w:ascii="Arial" w:hAnsi="Arial" w:cs="Arial"/>
          <w:sz w:val="24"/>
          <w:szCs w:val="24"/>
        </w:rPr>
        <w:t>.</w:t>
      </w:r>
    </w:p>
    <w:p w14:paraId="35A80742" w14:textId="77777777" w:rsidR="005B1C44" w:rsidRDefault="00233348" w:rsidP="005B1C44">
      <w:pPr>
        <w:spacing w:before="100" w:beforeAutospacing="1" w:after="100" w:afterAutospacing="1" w:line="360" w:lineRule="auto"/>
        <w:ind w:firstLine="1134"/>
        <w:jc w:val="both"/>
        <w:rPr>
          <w:rFonts w:ascii="Arial" w:hAnsi="Arial" w:cs="Arial"/>
          <w:sz w:val="24"/>
          <w:szCs w:val="24"/>
        </w:rPr>
      </w:pPr>
      <w:r w:rsidRPr="004C4CA8">
        <w:rPr>
          <w:rFonts w:ascii="Arial" w:hAnsi="Arial" w:cs="Arial"/>
          <w:sz w:val="24"/>
          <w:szCs w:val="24"/>
        </w:rPr>
        <w:t>O artigo 226, § 5º da Constituição Federal alega que: “Os direitos e deveres referentes à sociedade conjugal são exercidos igualmente pelo homem e pela mulher” fazendo referência a titularidade do poder familiar.</w:t>
      </w:r>
    </w:p>
    <w:p w14:paraId="0F9E17CB" w14:textId="74F6A86B" w:rsidR="00233348" w:rsidRPr="004C4CA8" w:rsidRDefault="00233348" w:rsidP="005B1C44">
      <w:pPr>
        <w:spacing w:before="100" w:beforeAutospacing="1" w:after="100" w:afterAutospacing="1" w:line="360" w:lineRule="auto"/>
        <w:ind w:firstLine="1134"/>
        <w:jc w:val="both"/>
        <w:rPr>
          <w:rFonts w:ascii="Arial" w:hAnsi="Arial" w:cs="Arial"/>
          <w:sz w:val="24"/>
          <w:szCs w:val="24"/>
        </w:rPr>
      </w:pPr>
      <w:r w:rsidRPr="004C4CA8">
        <w:rPr>
          <w:rFonts w:ascii="Arial" w:hAnsi="Arial" w:cs="Arial"/>
          <w:sz w:val="24"/>
          <w:szCs w:val="24"/>
        </w:rPr>
        <w:t>Ainda, diz o artigo 21 da Lei 8069/90 que:</w:t>
      </w:r>
    </w:p>
    <w:p w14:paraId="3F0387DC" w14:textId="76685E68" w:rsidR="00233348" w:rsidRPr="004C4CA8" w:rsidRDefault="00233348" w:rsidP="00B97B70">
      <w:pPr>
        <w:spacing w:after="0" w:line="240" w:lineRule="auto"/>
        <w:ind w:left="2268"/>
        <w:jc w:val="both"/>
        <w:rPr>
          <w:rFonts w:ascii="Arial" w:hAnsi="Arial" w:cs="Arial"/>
          <w:sz w:val="20"/>
          <w:szCs w:val="20"/>
        </w:rPr>
      </w:pPr>
      <w:r w:rsidRPr="004C4CA8">
        <w:rPr>
          <w:rFonts w:ascii="Arial" w:hAnsi="Arial" w:cs="Arial"/>
          <w:sz w:val="20"/>
          <w:szCs w:val="20"/>
        </w:rPr>
        <w:t>O pátrio poder será exercido, em igualdade de condições, pelo pai e pela mãe, na forma do que dispuser a legislação civil, assegurado a qualquer deles o direito de, em caso de discordância, recorrer à autoridade judiciária competente para a solução da divergência.</w:t>
      </w:r>
    </w:p>
    <w:p w14:paraId="057FD6D8" w14:textId="77777777" w:rsidR="00233348" w:rsidRDefault="00233348" w:rsidP="005B1C44">
      <w:pPr>
        <w:pStyle w:val="NormalWeb"/>
        <w:shd w:val="clear" w:color="auto" w:fill="FFFFFF"/>
        <w:spacing w:line="360" w:lineRule="auto"/>
        <w:ind w:firstLine="1134"/>
        <w:jc w:val="both"/>
        <w:rPr>
          <w:rFonts w:ascii="Arial" w:hAnsi="Arial" w:cs="Arial"/>
        </w:rPr>
      </w:pPr>
      <w:r w:rsidRPr="00694B5E">
        <w:rPr>
          <w:rFonts w:ascii="Arial" w:hAnsi="Arial" w:cs="Arial"/>
        </w:rPr>
        <w:t xml:space="preserve">Fazendo conexão com o artigo 1631 do código civil brasileiro, que explica que: </w:t>
      </w:r>
    </w:p>
    <w:p w14:paraId="1461E0BB" w14:textId="754EC27B" w:rsidR="00233348" w:rsidRPr="009C1D5F" w:rsidRDefault="00233348" w:rsidP="00F344F0">
      <w:pPr>
        <w:pStyle w:val="NormalWeb"/>
        <w:shd w:val="clear" w:color="auto" w:fill="FFFFFF"/>
        <w:spacing w:before="0" w:beforeAutospacing="0" w:after="0" w:afterAutospacing="0"/>
        <w:ind w:left="2268"/>
        <w:jc w:val="both"/>
        <w:rPr>
          <w:rFonts w:ascii="Arial" w:hAnsi="Arial" w:cs="Arial"/>
          <w:color w:val="000000"/>
          <w:sz w:val="20"/>
          <w:szCs w:val="20"/>
        </w:rPr>
      </w:pPr>
      <w:r w:rsidRPr="009C1D5F">
        <w:rPr>
          <w:rFonts w:ascii="Arial" w:hAnsi="Arial" w:cs="Arial"/>
          <w:color w:val="000000"/>
          <w:sz w:val="20"/>
          <w:szCs w:val="20"/>
        </w:rPr>
        <w:t>Durante o casamento e a união estável, compete o poder familiar aos pais; na falta ou impedimento de um deles, o outro o exercerá com exclusividade.</w:t>
      </w:r>
    </w:p>
    <w:p w14:paraId="09F72B9F" w14:textId="1AE1E21D" w:rsidR="00233348" w:rsidRPr="009C1D5F" w:rsidRDefault="00233348" w:rsidP="00F344F0">
      <w:pPr>
        <w:pStyle w:val="NormalWeb"/>
        <w:shd w:val="clear" w:color="auto" w:fill="FFFFFF"/>
        <w:spacing w:before="0" w:beforeAutospacing="0" w:after="0" w:afterAutospacing="0"/>
        <w:ind w:left="2268"/>
        <w:jc w:val="both"/>
        <w:rPr>
          <w:rFonts w:ascii="Arial" w:hAnsi="Arial" w:cs="Arial"/>
          <w:color w:val="000000"/>
          <w:sz w:val="20"/>
          <w:szCs w:val="20"/>
        </w:rPr>
      </w:pPr>
      <w:r w:rsidRPr="009C1D5F">
        <w:rPr>
          <w:rFonts w:ascii="Arial" w:hAnsi="Arial" w:cs="Arial"/>
          <w:color w:val="000000"/>
          <w:sz w:val="20"/>
          <w:szCs w:val="20"/>
        </w:rPr>
        <w:t>Parágrafo único. Divergindo os pais quanto ao exercício do poder familiar, é assegurado a qualquer deles recorrer ao juiz para solução do desacordo.</w:t>
      </w:r>
    </w:p>
    <w:p w14:paraId="6A512363" w14:textId="536B3B70" w:rsidR="00233348" w:rsidRPr="00B51F9A" w:rsidRDefault="00233348" w:rsidP="00F344F0">
      <w:pPr>
        <w:spacing w:before="100" w:beforeAutospacing="1" w:after="100" w:afterAutospacing="1" w:line="360" w:lineRule="auto"/>
        <w:ind w:firstLine="1134"/>
        <w:jc w:val="both"/>
        <w:rPr>
          <w:rFonts w:ascii="Arial" w:hAnsi="Arial" w:cs="Arial"/>
          <w:sz w:val="24"/>
          <w:szCs w:val="24"/>
        </w:rPr>
      </w:pPr>
      <w:r w:rsidRPr="00B51F9A">
        <w:rPr>
          <w:rFonts w:ascii="Arial" w:hAnsi="Arial" w:cs="Arial"/>
          <w:sz w:val="24"/>
          <w:szCs w:val="24"/>
        </w:rPr>
        <w:t>Levando a entender a igualdade de condições que o poder familiar deve ser exercido, sendo que em casos de divergência dos pais, os mesmos devem procurar a resolução da lide no poder judiciário, com a ressalva que Após a separação judicial, os genitores prosseguem como titulares do poder familiar, tendo em vista que o</w:t>
      </w:r>
      <w:r w:rsidRPr="00B51F9A">
        <w:rPr>
          <w:rFonts w:ascii="Arial" w:hAnsi="Arial" w:cs="Arial"/>
          <w:sz w:val="24"/>
          <w:szCs w:val="24"/>
          <w:shd w:val="clear" w:color="auto" w:fill="FFFFFF"/>
        </w:rPr>
        <w:t xml:space="preserve"> artigo 1.632, do nosso código civil brasileiro expressa que: “</w:t>
      </w:r>
      <w:r w:rsidRPr="00B51F9A">
        <w:rPr>
          <w:rFonts w:ascii="Arial" w:hAnsi="Arial" w:cs="Arial"/>
          <w:color w:val="000000"/>
          <w:sz w:val="24"/>
          <w:szCs w:val="24"/>
          <w:shd w:val="clear" w:color="auto" w:fill="FFFFFF"/>
        </w:rPr>
        <w:t>A separação judicial, o divórcio e a dissolução da união estável não alteram as relações entre pais e filhos senão quanto ao direito, que aos primeiros cabe, de terem em sua companhia os segundos</w:t>
      </w:r>
      <w:r w:rsidR="003B79F9">
        <w:rPr>
          <w:rFonts w:ascii="Arial" w:hAnsi="Arial" w:cs="Arial"/>
          <w:color w:val="000000"/>
          <w:sz w:val="24"/>
          <w:szCs w:val="24"/>
          <w:shd w:val="clear" w:color="auto" w:fill="FFFFFF"/>
        </w:rPr>
        <w:t>”</w:t>
      </w:r>
    </w:p>
    <w:p w14:paraId="45C788BF" w14:textId="3F1E4FDB" w:rsidR="00233348" w:rsidRPr="009C1D5F" w:rsidRDefault="00233348" w:rsidP="003B79F9">
      <w:pPr>
        <w:spacing w:line="360" w:lineRule="auto"/>
        <w:ind w:firstLine="1134"/>
        <w:jc w:val="both"/>
        <w:rPr>
          <w:rFonts w:ascii="Arial" w:hAnsi="Arial" w:cs="Arial"/>
          <w:sz w:val="24"/>
          <w:szCs w:val="24"/>
        </w:rPr>
      </w:pPr>
      <w:r w:rsidRPr="009C1D5F">
        <w:rPr>
          <w:rFonts w:ascii="Arial" w:hAnsi="Arial" w:cs="Arial"/>
          <w:sz w:val="24"/>
          <w:szCs w:val="24"/>
        </w:rPr>
        <w:t>Em relação a obrigações e responsabilidade diante do poder familiar o artigo 1645 do Código Civil, elenca várias</w:t>
      </w:r>
      <w:r w:rsidR="00211C46">
        <w:rPr>
          <w:rFonts w:ascii="Arial" w:hAnsi="Arial" w:cs="Arial"/>
          <w:sz w:val="24"/>
          <w:szCs w:val="24"/>
        </w:rPr>
        <w:t xml:space="preserve"> responsabilidades</w:t>
      </w:r>
      <w:r w:rsidRPr="009C1D5F">
        <w:rPr>
          <w:rFonts w:ascii="Arial" w:hAnsi="Arial" w:cs="Arial"/>
          <w:sz w:val="24"/>
          <w:szCs w:val="24"/>
        </w:rPr>
        <w:t>, tais como</w:t>
      </w:r>
      <w:r>
        <w:rPr>
          <w:rFonts w:ascii="Arial" w:hAnsi="Arial" w:cs="Arial"/>
          <w:sz w:val="24"/>
          <w:szCs w:val="24"/>
        </w:rPr>
        <w:t>:</w:t>
      </w:r>
    </w:p>
    <w:p w14:paraId="12D5E3ED" w14:textId="77777777" w:rsidR="00233348" w:rsidRPr="00F344F0" w:rsidRDefault="00233348" w:rsidP="00F344F0">
      <w:pPr>
        <w:pStyle w:val="NormalWeb"/>
        <w:shd w:val="clear" w:color="auto" w:fill="FFFFFF"/>
        <w:spacing w:before="0" w:beforeAutospacing="0" w:after="0" w:afterAutospacing="0"/>
        <w:ind w:left="2268"/>
        <w:jc w:val="both"/>
        <w:rPr>
          <w:rFonts w:ascii="Arial" w:hAnsi="Arial" w:cs="Arial"/>
          <w:i/>
          <w:sz w:val="20"/>
          <w:szCs w:val="20"/>
        </w:rPr>
      </w:pPr>
      <w:r w:rsidRPr="00F344F0">
        <w:rPr>
          <w:rStyle w:val="nfase"/>
          <w:rFonts w:ascii="Arial" w:hAnsi="Arial" w:cs="Arial"/>
          <w:i w:val="0"/>
          <w:sz w:val="20"/>
          <w:szCs w:val="20"/>
        </w:rPr>
        <w:lastRenderedPageBreak/>
        <w:t>I - Dirigir-lhes a criação e educação;</w:t>
      </w:r>
    </w:p>
    <w:p w14:paraId="3295BB16" w14:textId="77777777" w:rsidR="00233348" w:rsidRPr="00F344F0" w:rsidRDefault="00233348" w:rsidP="00F344F0">
      <w:pPr>
        <w:pStyle w:val="NormalWeb"/>
        <w:shd w:val="clear" w:color="auto" w:fill="FFFFFF"/>
        <w:spacing w:before="0" w:beforeAutospacing="0" w:after="0" w:afterAutospacing="0"/>
        <w:ind w:left="2268"/>
        <w:jc w:val="both"/>
        <w:rPr>
          <w:rFonts w:ascii="Arial" w:hAnsi="Arial" w:cs="Arial"/>
          <w:i/>
          <w:sz w:val="20"/>
          <w:szCs w:val="20"/>
        </w:rPr>
      </w:pPr>
      <w:r w:rsidRPr="00F344F0">
        <w:rPr>
          <w:rStyle w:val="nfase"/>
          <w:rFonts w:ascii="Arial" w:hAnsi="Arial" w:cs="Arial"/>
          <w:i w:val="0"/>
          <w:sz w:val="20"/>
          <w:szCs w:val="20"/>
        </w:rPr>
        <w:t>II - Tê-los em sua companhia e guarda;</w:t>
      </w:r>
    </w:p>
    <w:p w14:paraId="3537197A" w14:textId="7FD6EF42" w:rsidR="00233348" w:rsidRPr="00F344F0" w:rsidRDefault="00233348" w:rsidP="00F344F0">
      <w:pPr>
        <w:pStyle w:val="NormalWeb"/>
        <w:shd w:val="clear" w:color="auto" w:fill="FFFFFF"/>
        <w:spacing w:before="0" w:beforeAutospacing="0" w:after="0" w:afterAutospacing="0"/>
        <w:ind w:left="2268"/>
        <w:jc w:val="both"/>
        <w:rPr>
          <w:rFonts w:ascii="Arial" w:hAnsi="Arial" w:cs="Arial"/>
          <w:i/>
          <w:sz w:val="20"/>
          <w:szCs w:val="20"/>
        </w:rPr>
      </w:pPr>
      <w:r w:rsidRPr="00F344F0">
        <w:rPr>
          <w:rStyle w:val="nfase"/>
          <w:rFonts w:ascii="Arial" w:hAnsi="Arial" w:cs="Arial"/>
          <w:i w:val="0"/>
          <w:sz w:val="20"/>
          <w:szCs w:val="20"/>
        </w:rPr>
        <w:t xml:space="preserve">III - </w:t>
      </w:r>
      <w:r w:rsidR="003B79F9" w:rsidRPr="00F344F0">
        <w:rPr>
          <w:rStyle w:val="nfase"/>
          <w:rFonts w:ascii="Arial" w:hAnsi="Arial" w:cs="Arial"/>
          <w:i w:val="0"/>
          <w:sz w:val="20"/>
          <w:szCs w:val="20"/>
        </w:rPr>
        <w:t>C</w:t>
      </w:r>
      <w:r w:rsidRPr="00F344F0">
        <w:rPr>
          <w:rStyle w:val="nfase"/>
          <w:rFonts w:ascii="Arial" w:hAnsi="Arial" w:cs="Arial"/>
          <w:i w:val="0"/>
          <w:sz w:val="20"/>
          <w:szCs w:val="20"/>
        </w:rPr>
        <w:t xml:space="preserve">onceder-lhes ou negar-lhes consentimento para </w:t>
      </w:r>
      <w:r w:rsidR="003B79F9" w:rsidRPr="00F344F0">
        <w:rPr>
          <w:rStyle w:val="nfase"/>
          <w:rFonts w:ascii="Arial" w:hAnsi="Arial" w:cs="Arial"/>
          <w:i w:val="0"/>
          <w:sz w:val="20"/>
          <w:szCs w:val="20"/>
        </w:rPr>
        <w:t>se casarem</w:t>
      </w:r>
      <w:r w:rsidRPr="00F344F0">
        <w:rPr>
          <w:rStyle w:val="nfase"/>
          <w:rFonts w:ascii="Arial" w:hAnsi="Arial" w:cs="Arial"/>
          <w:i w:val="0"/>
          <w:sz w:val="20"/>
          <w:szCs w:val="20"/>
        </w:rPr>
        <w:t>;</w:t>
      </w:r>
    </w:p>
    <w:p w14:paraId="1DD93909" w14:textId="02F2942E" w:rsidR="00233348" w:rsidRPr="00F344F0" w:rsidRDefault="00233348" w:rsidP="00F344F0">
      <w:pPr>
        <w:pStyle w:val="NormalWeb"/>
        <w:shd w:val="clear" w:color="auto" w:fill="FFFFFF"/>
        <w:spacing w:before="0" w:beforeAutospacing="0" w:after="0" w:afterAutospacing="0"/>
        <w:ind w:left="2268"/>
        <w:jc w:val="both"/>
        <w:rPr>
          <w:rFonts w:ascii="Arial" w:hAnsi="Arial" w:cs="Arial"/>
          <w:i/>
          <w:sz w:val="20"/>
          <w:szCs w:val="20"/>
        </w:rPr>
      </w:pPr>
      <w:r w:rsidRPr="00F344F0">
        <w:rPr>
          <w:rStyle w:val="nfase"/>
          <w:rFonts w:ascii="Arial" w:hAnsi="Arial" w:cs="Arial"/>
          <w:i w:val="0"/>
          <w:sz w:val="20"/>
          <w:szCs w:val="20"/>
        </w:rPr>
        <w:t xml:space="preserve">IV - </w:t>
      </w:r>
      <w:proofErr w:type="spellStart"/>
      <w:r w:rsidR="003B79F9" w:rsidRPr="00F344F0">
        <w:rPr>
          <w:rStyle w:val="nfase"/>
          <w:rFonts w:ascii="Arial" w:hAnsi="Arial" w:cs="Arial"/>
          <w:i w:val="0"/>
          <w:sz w:val="20"/>
          <w:szCs w:val="20"/>
        </w:rPr>
        <w:t>N</w:t>
      </w:r>
      <w:r w:rsidRPr="00F344F0">
        <w:rPr>
          <w:rStyle w:val="nfase"/>
          <w:rFonts w:ascii="Arial" w:hAnsi="Arial" w:cs="Arial"/>
          <w:i w:val="0"/>
          <w:sz w:val="20"/>
          <w:szCs w:val="20"/>
        </w:rPr>
        <w:t>omear-lhes</w:t>
      </w:r>
      <w:proofErr w:type="spellEnd"/>
      <w:r w:rsidRPr="00F344F0">
        <w:rPr>
          <w:rStyle w:val="nfase"/>
          <w:rFonts w:ascii="Arial" w:hAnsi="Arial" w:cs="Arial"/>
          <w:i w:val="0"/>
          <w:sz w:val="20"/>
          <w:szCs w:val="20"/>
        </w:rPr>
        <w:t xml:space="preserve"> tutor por testamento ou documento autêntico, se o outro dos pais não lhe sobreviver, ou o sobrevivo não puder exercer o poder familiar;</w:t>
      </w:r>
    </w:p>
    <w:p w14:paraId="316DCE56" w14:textId="77777777" w:rsidR="00233348" w:rsidRPr="00F344F0" w:rsidRDefault="00233348" w:rsidP="00F344F0">
      <w:pPr>
        <w:pStyle w:val="NormalWeb"/>
        <w:shd w:val="clear" w:color="auto" w:fill="FFFFFF"/>
        <w:spacing w:before="0" w:beforeAutospacing="0" w:after="0" w:afterAutospacing="0"/>
        <w:ind w:left="2268"/>
        <w:jc w:val="both"/>
        <w:rPr>
          <w:rFonts w:ascii="Arial" w:hAnsi="Arial" w:cs="Arial"/>
          <w:i/>
          <w:sz w:val="20"/>
          <w:szCs w:val="20"/>
        </w:rPr>
      </w:pPr>
      <w:r w:rsidRPr="00F344F0">
        <w:rPr>
          <w:rStyle w:val="nfase"/>
          <w:rFonts w:ascii="Arial" w:hAnsi="Arial" w:cs="Arial"/>
          <w:i w:val="0"/>
          <w:sz w:val="20"/>
          <w:szCs w:val="20"/>
        </w:rPr>
        <w:t>V - Representá-los, até aos dezesseis anos, nos atos da vida civil, e assisti-los, após essa idade, nos atos em que forem partes, suprindo-lhes o consentimento;</w:t>
      </w:r>
    </w:p>
    <w:p w14:paraId="5C917855" w14:textId="77777777" w:rsidR="00233348" w:rsidRPr="00F344F0" w:rsidRDefault="00233348" w:rsidP="00F344F0">
      <w:pPr>
        <w:pStyle w:val="NormalWeb"/>
        <w:shd w:val="clear" w:color="auto" w:fill="FFFFFF"/>
        <w:spacing w:before="0" w:beforeAutospacing="0" w:after="0" w:afterAutospacing="0"/>
        <w:ind w:left="2268"/>
        <w:jc w:val="both"/>
        <w:rPr>
          <w:rFonts w:ascii="Arial" w:hAnsi="Arial" w:cs="Arial"/>
          <w:i/>
          <w:sz w:val="20"/>
          <w:szCs w:val="20"/>
        </w:rPr>
      </w:pPr>
      <w:r w:rsidRPr="00F344F0">
        <w:rPr>
          <w:rStyle w:val="nfase"/>
          <w:rFonts w:ascii="Arial" w:hAnsi="Arial" w:cs="Arial"/>
          <w:i w:val="0"/>
          <w:sz w:val="20"/>
          <w:szCs w:val="20"/>
        </w:rPr>
        <w:t>VI - Reclamá-los de quem ilegalmente os detenha;</w:t>
      </w:r>
    </w:p>
    <w:p w14:paraId="53C22C78" w14:textId="2F76585A" w:rsidR="00233348" w:rsidRPr="00F344F0" w:rsidRDefault="00233348" w:rsidP="00F344F0">
      <w:pPr>
        <w:pStyle w:val="NormalWeb"/>
        <w:shd w:val="clear" w:color="auto" w:fill="FFFFFF"/>
        <w:spacing w:before="0" w:beforeAutospacing="0" w:after="0" w:afterAutospacing="0"/>
        <w:ind w:left="2268"/>
        <w:jc w:val="both"/>
        <w:rPr>
          <w:rStyle w:val="nfase"/>
          <w:rFonts w:ascii="Arial" w:hAnsi="Arial" w:cs="Arial"/>
          <w:i w:val="0"/>
          <w:sz w:val="20"/>
          <w:szCs w:val="20"/>
        </w:rPr>
      </w:pPr>
      <w:r w:rsidRPr="00F344F0">
        <w:rPr>
          <w:rStyle w:val="nfase"/>
          <w:rFonts w:ascii="Arial" w:hAnsi="Arial" w:cs="Arial"/>
          <w:i w:val="0"/>
          <w:sz w:val="20"/>
          <w:szCs w:val="20"/>
        </w:rPr>
        <w:t xml:space="preserve">VII - </w:t>
      </w:r>
      <w:r w:rsidR="003B79F9" w:rsidRPr="00F344F0">
        <w:rPr>
          <w:rStyle w:val="nfase"/>
          <w:rFonts w:ascii="Arial" w:hAnsi="Arial" w:cs="Arial"/>
          <w:i w:val="0"/>
          <w:sz w:val="20"/>
          <w:szCs w:val="20"/>
        </w:rPr>
        <w:t>E</w:t>
      </w:r>
      <w:r w:rsidRPr="00F344F0">
        <w:rPr>
          <w:rStyle w:val="nfase"/>
          <w:rFonts w:ascii="Arial" w:hAnsi="Arial" w:cs="Arial"/>
          <w:i w:val="0"/>
          <w:sz w:val="20"/>
          <w:szCs w:val="20"/>
        </w:rPr>
        <w:t>xigir que lhes prestem obediência, respeito e os serviços próprios de sua idade e condição.</w:t>
      </w:r>
    </w:p>
    <w:p w14:paraId="5B30DE65" w14:textId="73A5BB39" w:rsidR="00233348" w:rsidRPr="003B79F9" w:rsidRDefault="00233348" w:rsidP="00F344F0">
      <w:pPr>
        <w:pStyle w:val="NormalWeb"/>
        <w:shd w:val="clear" w:color="auto" w:fill="FFFFFF"/>
        <w:spacing w:line="360" w:lineRule="auto"/>
        <w:ind w:firstLine="1134"/>
        <w:jc w:val="both"/>
        <w:rPr>
          <w:rFonts w:ascii="Arial" w:hAnsi="Arial" w:cs="Arial"/>
          <w:i/>
          <w:shd w:val="clear" w:color="auto" w:fill="FFFFFF"/>
        </w:rPr>
      </w:pPr>
      <w:r w:rsidRPr="003B79F9">
        <w:rPr>
          <w:rStyle w:val="nfase"/>
          <w:rFonts w:ascii="Arial" w:hAnsi="Arial" w:cs="Arial"/>
          <w:i w:val="0"/>
        </w:rPr>
        <w:t>Outros deveres expressos que o poder familiar introduz aos pais, é no tocante aos</w:t>
      </w:r>
      <w:r w:rsidRPr="003B79F9">
        <w:rPr>
          <w:rFonts w:ascii="Arial" w:hAnsi="Arial" w:cs="Arial"/>
          <w:i/>
          <w:shd w:val="clear" w:color="auto" w:fill="FFFFFF"/>
        </w:rPr>
        <w:t xml:space="preserve"> </w:t>
      </w:r>
      <w:r w:rsidRPr="003B79F9">
        <w:rPr>
          <w:rFonts w:ascii="Arial" w:hAnsi="Arial" w:cs="Arial"/>
          <w:iCs/>
          <w:shd w:val="clear" w:color="auto" w:fill="FFFFFF"/>
        </w:rPr>
        <w:t>bens dos filhos</w:t>
      </w:r>
      <w:r w:rsidRPr="003B79F9">
        <w:rPr>
          <w:rFonts w:ascii="Arial" w:hAnsi="Arial" w:cs="Arial"/>
          <w:i/>
          <w:shd w:val="clear" w:color="auto" w:fill="FFFFFF"/>
        </w:rPr>
        <w:t xml:space="preserve">, </w:t>
      </w:r>
      <w:r w:rsidRPr="003B79F9">
        <w:rPr>
          <w:rFonts w:ascii="Arial" w:hAnsi="Arial" w:cs="Arial"/>
          <w:iCs/>
          <w:shd w:val="clear" w:color="auto" w:fill="FFFFFF"/>
        </w:rPr>
        <w:t>estando expresso</w:t>
      </w:r>
      <w:r w:rsidRPr="003B79F9">
        <w:rPr>
          <w:rFonts w:ascii="Arial" w:hAnsi="Arial" w:cs="Arial"/>
          <w:i/>
          <w:shd w:val="clear" w:color="auto" w:fill="FFFFFF"/>
        </w:rPr>
        <w:t xml:space="preserve"> </w:t>
      </w:r>
      <w:r w:rsidRPr="003B79F9">
        <w:rPr>
          <w:rStyle w:val="nfase"/>
          <w:rFonts w:ascii="Arial" w:hAnsi="Arial" w:cs="Arial"/>
          <w:i w:val="0"/>
        </w:rPr>
        <w:t>tais deveres no artigo</w:t>
      </w:r>
      <w:r w:rsidRPr="003B79F9">
        <w:rPr>
          <w:rFonts w:ascii="Arial" w:hAnsi="Arial" w:cs="Arial"/>
          <w:i/>
          <w:shd w:val="clear" w:color="auto" w:fill="FFFFFF"/>
        </w:rPr>
        <w:t xml:space="preserve"> 1.689 </w:t>
      </w:r>
      <w:r w:rsidRPr="003B79F9">
        <w:rPr>
          <w:rFonts w:ascii="Arial" w:hAnsi="Arial" w:cs="Arial"/>
          <w:iCs/>
          <w:shd w:val="clear" w:color="auto" w:fill="FFFFFF"/>
        </w:rPr>
        <w:t>do código civil brasileiro</w:t>
      </w:r>
      <w:r w:rsidRPr="003B79F9">
        <w:rPr>
          <w:rFonts w:ascii="Arial" w:hAnsi="Arial" w:cs="Arial"/>
          <w:i/>
          <w:shd w:val="clear" w:color="auto" w:fill="FFFFFF"/>
        </w:rPr>
        <w:t xml:space="preserve"> </w:t>
      </w:r>
      <w:r w:rsidRPr="003B79F9">
        <w:rPr>
          <w:rFonts w:ascii="Arial" w:hAnsi="Arial" w:cs="Arial"/>
          <w:iCs/>
          <w:shd w:val="clear" w:color="auto" w:fill="FFFFFF"/>
        </w:rPr>
        <w:t>que assim se preceitua:</w:t>
      </w:r>
    </w:p>
    <w:p w14:paraId="7CD0AA9F" w14:textId="77777777" w:rsidR="00233348" w:rsidRPr="00F344F0" w:rsidRDefault="00233348" w:rsidP="00F344F0">
      <w:pPr>
        <w:pStyle w:val="NormalWeb"/>
        <w:shd w:val="clear" w:color="auto" w:fill="FFFFFF"/>
        <w:spacing w:before="0" w:beforeAutospacing="0" w:after="0" w:afterAutospacing="0"/>
        <w:ind w:left="2268"/>
        <w:jc w:val="both"/>
        <w:rPr>
          <w:rFonts w:ascii="Arial" w:hAnsi="Arial" w:cs="Arial"/>
          <w:i/>
          <w:sz w:val="20"/>
          <w:szCs w:val="20"/>
        </w:rPr>
      </w:pPr>
      <w:r w:rsidRPr="00F344F0">
        <w:rPr>
          <w:rStyle w:val="nfase"/>
          <w:rFonts w:ascii="Arial" w:hAnsi="Arial" w:cs="Arial"/>
          <w:i w:val="0"/>
          <w:sz w:val="20"/>
          <w:szCs w:val="20"/>
        </w:rPr>
        <w:t>Art. 1.689. O pai e a mãe, enquanto no exercício do poder familiar:</w:t>
      </w:r>
    </w:p>
    <w:p w14:paraId="6C2E7F1C" w14:textId="77777777" w:rsidR="00233348" w:rsidRPr="00F344F0" w:rsidRDefault="00233348" w:rsidP="00F344F0">
      <w:pPr>
        <w:pStyle w:val="NormalWeb"/>
        <w:shd w:val="clear" w:color="auto" w:fill="FFFFFF"/>
        <w:spacing w:before="0" w:beforeAutospacing="0" w:after="0" w:afterAutospacing="0"/>
        <w:ind w:left="2268"/>
        <w:jc w:val="both"/>
        <w:rPr>
          <w:rFonts w:ascii="Arial" w:hAnsi="Arial" w:cs="Arial"/>
          <w:i/>
          <w:sz w:val="20"/>
          <w:szCs w:val="20"/>
        </w:rPr>
      </w:pPr>
      <w:r w:rsidRPr="00F344F0">
        <w:rPr>
          <w:rStyle w:val="nfase"/>
          <w:rFonts w:ascii="Arial" w:hAnsi="Arial" w:cs="Arial"/>
          <w:i w:val="0"/>
          <w:sz w:val="20"/>
          <w:szCs w:val="20"/>
        </w:rPr>
        <w:t>I - São usufrutuários dos bens dos filhos;</w:t>
      </w:r>
    </w:p>
    <w:p w14:paraId="4ECF3DFF" w14:textId="77777777" w:rsidR="00233348" w:rsidRPr="00F344F0" w:rsidRDefault="00233348" w:rsidP="00F344F0">
      <w:pPr>
        <w:pStyle w:val="NormalWeb"/>
        <w:shd w:val="clear" w:color="auto" w:fill="FFFFFF"/>
        <w:spacing w:before="0" w:beforeAutospacing="0" w:after="0" w:afterAutospacing="0"/>
        <w:ind w:left="2268"/>
        <w:jc w:val="both"/>
        <w:rPr>
          <w:rStyle w:val="nfase"/>
          <w:rFonts w:ascii="Arial" w:hAnsi="Arial" w:cs="Arial"/>
          <w:i w:val="0"/>
          <w:sz w:val="20"/>
          <w:szCs w:val="20"/>
        </w:rPr>
      </w:pPr>
      <w:r w:rsidRPr="00F344F0">
        <w:rPr>
          <w:rStyle w:val="nfase"/>
          <w:rFonts w:ascii="Arial" w:hAnsi="Arial" w:cs="Arial"/>
          <w:i w:val="0"/>
          <w:sz w:val="20"/>
          <w:szCs w:val="20"/>
        </w:rPr>
        <w:t>II - Têm a administração dos bens dos filhos menores sob sua autoridade.</w:t>
      </w:r>
    </w:p>
    <w:p w14:paraId="7F8A3DF8" w14:textId="380C6A7A" w:rsidR="00233348" w:rsidRDefault="00233348" w:rsidP="00F344F0">
      <w:pPr>
        <w:pStyle w:val="NormalWeb"/>
        <w:shd w:val="clear" w:color="auto" w:fill="FFFFFF"/>
        <w:spacing w:line="360" w:lineRule="auto"/>
        <w:ind w:firstLine="1134"/>
        <w:jc w:val="both"/>
        <w:rPr>
          <w:rFonts w:ascii="Arial" w:hAnsi="Arial" w:cs="Arial"/>
          <w:shd w:val="clear" w:color="auto" w:fill="FFFFFF"/>
        </w:rPr>
      </w:pPr>
      <w:r w:rsidRPr="003B79F9">
        <w:rPr>
          <w:rStyle w:val="nfase"/>
          <w:rFonts w:ascii="Arial" w:hAnsi="Arial" w:cs="Arial"/>
          <w:i w:val="0"/>
          <w:iCs w:val="0"/>
        </w:rPr>
        <w:t>Na abordagem das situações que levam</w:t>
      </w:r>
      <w:r w:rsidRPr="0055650D">
        <w:rPr>
          <w:rStyle w:val="nfase"/>
          <w:rFonts w:ascii="Arial" w:hAnsi="Arial" w:cs="Arial"/>
        </w:rPr>
        <w:t xml:space="preserve"> </w:t>
      </w:r>
      <w:r w:rsidRPr="003B79F9">
        <w:rPr>
          <w:rStyle w:val="nfase"/>
          <w:rFonts w:ascii="Arial" w:hAnsi="Arial" w:cs="Arial"/>
          <w:i w:val="0"/>
          <w:iCs w:val="0"/>
        </w:rPr>
        <w:t>a extinção</w:t>
      </w:r>
      <w:r w:rsidRPr="0055650D">
        <w:rPr>
          <w:rStyle w:val="nfase"/>
          <w:rFonts w:ascii="Arial" w:hAnsi="Arial" w:cs="Arial"/>
        </w:rPr>
        <w:t xml:space="preserve"> </w:t>
      </w:r>
      <w:r w:rsidRPr="0055650D">
        <w:rPr>
          <w:rFonts w:ascii="Arial" w:hAnsi="Arial" w:cs="Arial"/>
          <w:shd w:val="clear" w:color="auto" w:fill="FFFFFF"/>
        </w:rPr>
        <w:t>do poder familiar</w:t>
      </w:r>
      <w:r>
        <w:rPr>
          <w:rFonts w:ascii="Arial" w:hAnsi="Arial" w:cs="Arial"/>
          <w:shd w:val="clear" w:color="auto" w:fill="FFFFFF"/>
        </w:rPr>
        <w:t>, devemos observar elemento elencados no artigo 1635, do código civil, que assim se dispõe:</w:t>
      </w:r>
    </w:p>
    <w:p w14:paraId="7578473B" w14:textId="77777777" w:rsidR="00233348" w:rsidRPr="00F344F0" w:rsidRDefault="00233348" w:rsidP="00F344F0">
      <w:pPr>
        <w:shd w:val="clear" w:color="auto" w:fill="FFFFFF"/>
        <w:spacing w:after="0" w:line="240" w:lineRule="auto"/>
        <w:ind w:left="2268"/>
        <w:jc w:val="both"/>
        <w:rPr>
          <w:rFonts w:ascii="Arial" w:eastAsia="Times New Roman" w:hAnsi="Arial" w:cs="Arial"/>
          <w:color w:val="000000"/>
          <w:sz w:val="20"/>
          <w:szCs w:val="20"/>
          <w:lang w:eastAsia="pt-BR"/>
        </w:rPr>
      </w:pPr>
      <w:r w:rsidRPr="00F344F0">
        <w:rPr>
          <w:rFonts w:ascii="Arial" w:eastAsia="Times New Roman" w:hAnsi="Arial" w:cs="Arial"/>
          <w:color w:val="000000"/>
          <w:sz w:val="20"/>
          <w:szCs w:val="20"/>
          <w:lang w:eastAsia="pt-BR"/>
        </w:rPr>
        <w:t>Art. 1.635. Extingue-se o poder familiar:</w:t>
      </w:r>
    </w:p>
    <w:p w14:paraId="22519141" w14:textId="77777777" w:rsidR="00233348" w:rsidRPr="00F344F0" w:rsidRDefault="00233348" w:rsidP="00F344F0">
      <w:pPr>
        <w:shd w:val="clear" w:color="auto" w:fill="FFFFFF"/>
        <w:spacing w:after="0" w:line="240" w:lineRule="auto"/>
        <w:ind w:left="2268"/>
        <w:jc w:val="both"/>
        <w:rPr>
          <w:rFonts w:ascii="Arial" w:eastAsia="Times New Roman" w:hAnsi="Arial" w:cs="Arial"/>
          <w:color w:val="000000"/>
          <w:sz w:val="20"/>
          <w:szCs w:val="20"/>
          <w:lang w:eastAsia="pt-BR"/>
        </w:rPr>
      </w:pPr>
      <w:r w:rsidRPr="00F344F0">
        <w:rPr>
          <w:rFonts w:ascii="Arial" w:eastAsia="Times New Roman" w:hAnsi="Arial" w:cs="Arial"/>
          <w:color w:val="000000"/>
          <w:sz w:val="20"/>
          <w:szCs w:val="20"/>
          <w:lang w:eastAsia="pt-BR"/>
        </w:rPr>
        <w:t>I - Pela morte dos pais ou do filho;</w:t>
      </w:r>
    </w:p>
    <w:p w14:paraId="2E3E36F7" w14:textId="07DF3054" w:rsidR="00233348" w:rsidRPr="00F344F0" w:rsidRDefault="00233348" w:rsidP="00F344F0">
      <w:pPr>
        <w:shd w:val="clear" w:color="auto" w:fill="FFFFFF"/>
        <w:spacing w:after="0" w:line="240" w:lineRule="auto"/>
        <w:ind w:left="2268"/>
        <w:jc w:val="both"/>
        <w:rPr>
          <w:rFonts w:ascii="Arial" w:eastAsia="Times New Roman" w:hAnsi="Arial" w:cs="Arial"/>
          <w:color w:val="000000"/>
          <w:sz w:val="20"/>
          <w:szCs w:val="20"/>
          <w:lang w:eastAsia="pt-BR"/>
        </w:rPr>
      </w:pPr>
      <w:r w:rsidRPr="00F344F0">
        <w:rPr>
          <w:rFonts w:ascii="Arial" w:eastAsia="Times New Roman" w:hAnsi="Arial" w:cs="Arial"/>
          <w:color w:val="000000"/>
          <w:sz w:val="20"/>
          <w:szCs w:val="20"/>
          <w:lang w:eastAsia="pt-BR"/>
        </w:rPr>
        <w:t>II - Pela emancipação, nos termos do art. 5</w:t>
      </w:r>
      <w:r w:rsidR="00F344F0" w:rsidRPr="00F344F0">
        <w:rPr>
          <w:rFonts w:ascii="Arial" w:eastAsia="Times New Roman" w:hAnsi="Arial" w:cs="Arial"/>
          <w:color w:val="000000"/>
          <w:sz w:val="20"/>
          <w:szCs w:val="20"/>
          <w:u w:val="single"/>
          <w:vertAlign w:val="superscript"/>
          <w:lang w:eastAsia="pt-BR"/>
        </w:rPr>
        <w:t>o</w:t>
      </w:r>
      <w:r w:rsidRPr="00F344F0">
        <w:rPr>
          <w:rFonts w:ascii="Arial" w:eastAsia="Times New Roman" w:hAnsi="Arial" w:cs="Arial"/>
          <w:color w:val="000000"/>
          <w:sz w:val="20"/>
          <w:szCs w:val="20"/>
          <w:lang w:eastAsia="pt-BR"/>
        </w:rPr>
        <w:t xml:space="preserve"> parágrafo único;</w:t>
      </w:r>
    </w:p>
    <w:p w14:paraId="23CF7F18" w14:textId="77777777" w:rsidR="00233348" w:rsidRPr="00F344F0" w:rsidRDefault="00233348" w:rsidP="00F344F0">
      <w:pPr>
        <w:shd w:val="clear" w:color="auto" w:fill="FFFFFF"/>
        <w:spacing w:after="0" w:line="240" w:lineRule="auto"/>
        <w:ind w:left="2268"/>
        <w:jc w:val="both"/>
        <w:rPr>
          <w:rFonts w:ascii="Arial" w:eastAsia="Times New Roman" w:hAnsi="Arial" w:cs="Arial"/>
          <w:color w:val="000000"/>
          <w:sz w:val="20"/>
          <w:szCs w:val="20"/>
          <w:lang w:eastAsia="pt-BR"/>
        </w:rPr>
      </w:pPr>
      <w:r w:rsidRPr="00F344F0">
        <w:rPr>
          <w:rFonts w:ascii="Arial" w:eastAsia="Times New Roman" w:hAnsi="Arial" w:cs="Arial"/>
          <w:color w:val="000000"/>
          <w:sz w:val="20"/>
          <w:szCs w:val="20"/>
          <w:lang w:eastAsia="pt-BR"/>
        </w:rPr>
        <w:t>III - pela maioridade;</w:t>
      </w:r>
    </w:p>
    <w:p w14:paraId="6A4B7BA1" w14:textId="77777777" w:rsidR="00233348" w:rsidRPr="00F344F0" w:rsidRDefault="00233348" w:rsidP="00F344F0">
      <w:pPr>
        <w:shd w:val="clear" w:color="auto" w:fill="FFFFFF"/>
        <w:spacing w:after="0" w:line="240" w:lineRule="auto"/>
        <w:ind w:left="2268"/>
        <w:jc w:val="both"/>
        <w:rPr>
          <w:rFonts w:ascii="Arial" w:eastAsia="Times New Roman" w:hAnsi="Arial" w:cs="Arial"/>
          <w:color w:val="000000"/>
          <w:sz w:val="20"/>
          <w:szCs w:val="20"/>
          <w:lang w:eastAsia="pt-BR"/>
        </w:rPr>
      </w:pPr>
      <w:r w:rsidRPr="00F344F0">
        <w:rPr>
          <w:rFonts w:ascii="Arial" w:eastAsia="Times New Roman" w:hAnsi="Arial" w:cs="Arial"/>
          <w:color w:val="000000"/>
          <w:sz w:val="20"/>
          <w:szCs w:val="20"/>
          <w:lang w:eastAsia="pt-BR"/>
        </w:rPr>
        <w:t>IV - Pela adoção;</w:t>
      </w:r>
    </w:p>
    <w:p w14:paraId="6CD2CD5E" w14:textId="77777777" w:rsidR="00233348" w:rsidRPr="00F344F0" w:rsidRDefault="00233348" w:rsidP="00F344F0">
      <w:pPr>
        <w:shd w:val="clear" w:color="auto" w:fill="FFFFFF"/>
        <w:spacing w:after="0" w:line="240" w:lineRule="auto"/>
        <w:ind w:left="2268"/>
        <w:jc w:val="both"/>
        <w:rPr>
          <w:rFonts w:ascii="Arial" w:eastAsia="Times New Roman" w:hAnsi="Arial" w:cs="Arial"/>
          <w:color w:val="000000"/>
          <w:sz w:val="20"/>
          <w:szCs w:val="20"/>
          <w:lang w:eastAsia="pt-BR"/>
        </w:rPr>
      </w:pPr>
      <w:r w:rsidRPr="00F344F0">
        <w:rPr>
          <w:rFonts w:ascii="Arial" w:eastAsia="Times New Roman" w:hAnsi="Arial" w:cs="Arial"/>
          <w:color w:val="000000"/>
          <w:sz w:val="20"/>
          <w:szCs w:val="20"/>
          <w:lang w:eastAsia="pt-BR"/>
        </w:rPr>
        <w:t>V - Por decisão judicial, na forma do artigo 1.638.</w:t>
      </w:r>
    </w:p>
    <w:p w14:paraId="7A37794F" w14:textId="02A9CAD6" w:rsidR="00AB1F6B" w:rsidRDefault="00233348" w:rsidP="00AD63A2">
      <w:pPr>
        <w:shd w:val="clear" w:color="auto" w:fill="FFFFFF"/>
        <w:spacing w:before="100" w:beforeAutospacing="1" w:after="100" w:afterAutospacing="1" w:line="360" w:lineRule="auto"/>
        <w:ind w:firstLine="1134"/>
        <w:jc w:val="both"/>
        <w:rPr>
          <w:rFonts w:ascii="Arial" w:hAnsi="Arial" w:cs="Arial"/>
          <w:sz w:val="24"/>
          <w:szCs w:val="24"/>
          <w:shd w:val="clear" w:color="auto" w:fill="FFFFFF"/>
        </w:rPr>
      </w:pPr>
      <w:r w:rsidRPr="00367BEF">
        <w:rPr>
          <w:rFonts w:ascii="Arial" w:eastAsia="Times New Roman" w:hAnsi="Arial" w:cs="Arial"/>
          <w:color w:val="000000"/>
          <w:sz w:val="24"/>
          <w:szCs w:val="24"/>
          <w:lang w:eastAsia="pt-BR"/>
        </w:rPr>
        <w:t>Em relação a adoção o pai natural tem seu poder extinguido e transferido paro o adotante, sendo assim uma causa de extinção e de</w:t>
      </w:r>
      <w:r w:rsidRPr="00367BEF">
        <w:rPr>
          <w:rFonts w:ascii="Arial" w:hAnsi="Arial" w:cs="Arial"/>
          <w:sz w:val="24"/>
          <w:szCs w:val="24"/>
          <w:shd w:val="clear" w:color="auto" w:fill="FFFFFF"/>
        </w:rPr>
        <w:t xml:space="preserve"> aquisição do poder familiar.</w:t>
      </w:r>
      <w:r w:rsidR="00AB1F6B">
        <w:rPr>
          <w:rFonts w:ascii="Arial" w:hAnsi="Arial" w:cs="Arial"/>
          <w:sz w:val="24"/>
          <w:szCs w:val="24"/>
          <w:shd w:val="clear" w:color="auto" w:fill="FFFFFF"/>
        </w:rPr>
        <w:t xml:space="preserve"> </w:t>
      </w:r>
      <w:r w:rsidRPr="00367BEF">
        <w:rPr>
          <w:rFonts w:ascii="Arial" w:hAnsi="Arial" w:cs="Arial"/>
          <w:sz w:val="24"/>
          <w:szCs w:val="24"/>
          <w:shd w:val="clear" w:color="auto" w:fill="FFFFFF"/>
        </w:rPr>
        <w:t xml:space="preserve">O último inciso faz menção artigo 1.638 do mesmo diploma legal, que preceitua que: "perderá por ato judicial o poder familiar o pai ou a mãe que: </w:t>
      </w:r>
    </w:p>
    <w:p w14:paraId="3D35BBB8" w14:textId="04B51D4E" w:rsidR="00AB1F6B" w:rsidRPr="00B97B70" w:rsidRDefault="00233348" w:rsidP="00B97B70">
      <w:pPr>
        <w:shd w:val="clear" w:color="auto" w:fill="FFFFFF"/>
        <w:spacing w:after="0" w:line="240" w:lineRule="auto"/>
        <w:ind w:left="2268"/>
        <w:jc w:val="both"/>
        <w:rPr>
          <w:rFonts w:ascii="Arial" w:hAnsi="Arial" w:cs="Arial"/>
          <w:sz w:val="20"/>
          <w:szCs w:val="20"/>
          <w:shd w:val="clear" w:color="auto" w:fill="FFFFFF"/>
        </w:rPr>
      </w:pPr>
      <w:r w:rsidRPr="00B97B70">
        <w:rPr>
          <w:rFonts w:ascii="Arial" w:hAnsi="Arial" w:cs="Arial"/>
          <w:sz w:val="20"/>
          <w:szCs w:val="20"/>
          <w:shd w:val="clear" w:color="auto" w:fill="FFFFFF"/>
        </w:rPr>
        <w:t xml:space="preserve">I - </w:t>
      </w:r>
      <w:r w:rsidR="00B97B70" w:rsidRPr="00B97B70">
        <w:rPr>
          <w:rFonts w:ascii="Arial" w:hAnsi="Arial" w:cs="Arial"/>
          <w:sz w:val="20"/>
          <w:szCs w:val="20"/>
          <w:shd w:val="clear" w:color="auto" w:fill="FFFFFF"/>
        </w:rPr>
        <w:t>Castigar</w:t>
      </w:r>
      <w:r w:rsidRPr="00B97B70">
        <w:rPr>
          <w:rFonts w:ascii="Arial" w:hAnsi="Arial" w:cs="Arial"/>
          <w:sz w:val="20"/>
          <w:szCs w:val="20"/>
          <w:shd w:val="clear" w:color="auto" w:fill="FFFFFF"/>
        </w:rPr>
        <w:t xml:space="preserve"> imoderadamente o filho;</w:t>
      </w:r>
    </w:p>
    <w:p w14:paraId="516F4A99" w14:textId="1C7C4311" w:rsidR="00AB1F6B" w:rsidRPr="00B97B70" w:rsidRDefault="00233348" w:rsidP="00B97B70">
      <w:pPr>
        <w:shd w:val="clear" w:color="auto" w:fill="FFFFFF"/>
        <w:spacing w:after="0" w:line="240" w:lineRule="auto"/>
        <w:ind w:left="2268"/>
        <w:jc w:val="both"/>
        <w:rPr>
          <w:rFonts w:ascii="Arial" w:hAnsi="Arial" w:cs="Arial"/>
          <w:sz w:val="20"/>
          <w:szCs w:val="20"/>
          <w:shd w:val="clear" w:color="auto" w:fill="FFFFFF"/>
        </w:rPr>
      </w:pPr>
      <w:r w:rsidRPr="00B97B70">
        <w:rPr>
          <w:rFonts w:ascii="Arial" w:hAnsi="Arial" w:cs="Arial"/>
          <w:sz w:val="20"/>
          <w:szCs w:val="20"/>
          <w:shd w:val="clear" w:color="auto" w:fill="FFFFFF"/>
        </w:rPr>
        <w:t xml:space="preserve">II - </w:t>
      </w:r>
      <w:r w:rsidR="00B97B70" w:rsidRPr="00B97B70">
        <w:rPr>
          <w:rFonts w:ascii="Arial" w:hAnsi="Arial" w:cs="Arial"/>
          <w:sz w:val="20"/>
          <w:szCs w:val="20"/>
          <w:shd w:val="clear" w:color="auto" w:fill="FFFFFF"/>
        </w:rPr>
        <w:t>Deixar</w:t>
      </w:r>
      <w:r w:rsidRPr="00B97B70">
        <w:rPr>
          <w:rFonts w:ascii="Arial" w:hAnsi="Arial" w:cs="Arial"/>
          <w:sz w:val="20"/>
          <w:szCs w:val="20"/>
          <w:shd w:val="clear" w:color="auto" w:fill="FFFFFF"/>
        </w:rPr>
        <w:t xml:space="preserve"> o filho em abandono;</w:t>
      </w:r>
    </w:p>
    <w:p w14:paraId="358DB7BC" w14:textId="338114AE" w:rsidR="00AB1F6B" w:rsidRPr="00B97B70" w:rsidRDefault="00233348" w:rsidP="00B97B70">
      <w:pPr>
        <w:shd w:val="clear" w:color="auto" w:fill="FFFFFF"/>
        <w:spacing w:after="0" w:line="240" w:lineRule="auto"/>
        <w:ind w:left="2268"/>
        <w:jc w:val="both"/>
        <w:rPr>
          <w:rFonts w:ascii="Arial" w:hAnsi="Arial" w:cs="Arial"/>
          <w:sz w:val="20"/>
          <w:szCs w:val="20"/>
          <w:shd w:val="clear" w:color="auto" w:fill="FFFFFF"/>
        </w:rPr>
      </w:pPr>
      <w:r w:rsidRPr="00B97B70">
        <w:rPr>
          <w:rFonts w:ascii="Arial" w:hAnsi="Arial" w:cs="Arial"/>
          <w:sz w:val="20"/>
          <w:szCs w:val="20"/>
          <w:shd w:val="clear" w:color="auto" w:fill="FFFFFF"/>
        </w:rPr>
        <w:t xml:space="preserve">III - </w:t>
      </w:r>
      <w:r w:rsidR="00B97B70">
        <w:rPr>
          <w:rFonts w:ascii="Arial" w:hAnsi="Arial" w:cs="Arial"/>
          <w:sz w:val="20"/>
          <w:szCs w:val="20"/>
          <w:shd w:val="clear" w:color="auto" w:fill="FFFFFF"/>
        </w:rPr>
        <w:t>P</w:t>
      </w:r>
      <w:r w:rsidRPr="00B97B70">
        <w:rPr>
          <w:rFonts w:ascii="Arial" w:hAnsi="Arial" w:cs="Arial"/>
          <w:sz w:val="20"/>
          <w:szCs w:val="20"/>
          <w:shd w:val="clear" w:color="auto" w:fill="FFFFFF"/>
        </w:rPr>
        <w:t>raticar atos contrários à moral e aos bons costumes;</w:t>
      </w:r>
    </w:p>
    <w:p w14:paraId="18CE6D35" w14:textId="4BF18C41" w:rsidR="00233348" w:rsidRPr="00B97B70" w:rsidRDefault="00233348" w:rsidP="00B97B70">
      <w:pPr>
        <w:shd w:val="clear" w:color="auto" w:fill="FFFFFF"/>
        <w:spacing w:after="0" w:line="240" w:lineRule="auto"/>
        <w:ind w:left="2268"/>
        <w:jc w:val="both"/>
        <w:rPr>
          <w:rFonts w:ascii="Arial" w:hAnsi="Arial" w:cs="Arial"/>
          <w:sz w:val="20"/>
          <w:szCs w:val="20"/>
          <w:shd w:val="clear" w:color="auto" w:fill="FFFFFF"/>
        </w:rPr>
      </w:pPr>
      <w:r w:rsidRPr="00B97B70">
        <w:rPr>
          <w:rFonts w:ascii="Arial" w:hAnsi="Arial" w:cs="Arial"/>
          <w:sz w:val="20"/>
          <w:szCs w:val="20"/>
          <w:shd w:val="clear" w:color="auto" w:fill="FFFFFF"/>
        </w:rPr>
        <w:t xml:space="preserve">IV - </w:t>
      </w:r>
      <w:r w:rsidR="00B97B70" w:rsidRPr="00B97B70">
        <w:rPr>
          <w:rFonts w:ascii="Arial" w:hAnsi="Arial" w:cs="Arial"/>
          <w:sz w:val="20"/>
          <w:szCs w:val="20"/>
          <w:shd w:val="clear" w:color="auto" w:fill="FFFFFF"/>
        </w:rPr>
        <w:t>Incidir</w:t>
      </w:r>
      <w:r w:rsidRPr="00B97B70">
        <w:rPr>
          <w:rFonts w:ascii="Arial" w:hAnsi="Arial" w:cs="Arial"/>
          <w:sz w:val="20"/>
          <w:szCs w:val="20"/>
          <w:shd w:val="clear" w:color="auto" w:fill="FFFFFF"/>
        </w:rPr>
        <w:t>, reiteradamente, nas faltas previstas no artigo antecedente".</w:t>
      </w:r>
    </w:p>
    <w:p w14:paraId="3841C170" w14:textId="367BD5AE" w:rsidR="00233348" w:rsidRPr="00A31FE8" w:rsidRDefault="00233348" w:rsidP="00B97B70">
      <w:pPr>
        <w:pStyle w:val="NormalWeb"/>
        <w:shd w:val="clear" w:color="auto" w:fill="FFFFFF"/>
        <w:spacing w:line="360" w:lineRule="auto"/>
        <w:ind w:firstLine="1134"/>
        <w:jc w:val="both"/>
        <w:rPr>
          <w:rFonts w:ascii="Arial" w:hAnsi="Arial" w:cs="Arial"/>
          <w:color w:val="000000"/>
        </w:rPr>
      </w:pPr>
      <w:r w:rsidRPr="00233348">
        <w:rPr>
          <w:rFonts w:ascii="Arial" w:hAnsi="Arial" w:cs="Arial"/>
          <w:color w:val="000000"/>
          <w:shd w:val="clear" w:color="auto" w:fill="FFFFFF"/>
        </w:rPr>
        <w:t xml:space="preserve">Em relação a suspensão devemos observar, o que alega no artigo 1.637, do Código Civil, qual seja </w:t>
      </w:r>
      <w:r w:rsidRPr="00A31FE8">
        <w:rPr>
          <w:rFonts w:ascii="Arial" w:hAnsi="Arial" w:cs="Arial"/>
          <w:color w:val="000000"/>
        </w:rPr>
        <w:t xml:space="preserve">se o pai, ou a mãe, abusar de sua autoridade, faltando aos deveres a eles inerentes ou arruinando os bens dos filhos, cabe ao juiz, requerendo algum parente, ou o Ministério Público, adotar </w:t>
      </w:r>
      <w:proofErr w:type="gramStart"/>
      <w:r w:rsidRPr="00A31FE8">
        <w:rPr>
          <w:rFonts w:ascii="Arial" w:hAnsi="Arial" w:cs="Arial"/>
          <w:color w:val="000000"/>
        </w:rPr>
        <w:t>a</w:t>
      </w:r>
      <w:proofErr w:type="gramEnd"/>
      <w:r w:rsidRPr="00A31FE8">
        <w:rPr>
          <w:rFonts w:ascii="Arial" w:hAnsi="Arial" w:cs="Arial"/>
          <w:color w:val="000000"/>
        </w:rPr>
        <w:t xml:space="preserve"> medida que lhe pareça reclamada pela segurança do menor e seus haveres, até suspendendo o poder familiar, quando convenha.</w:t>
      </w:r>
    </w:p>
    <w:p w14:paraId="4DA6C359" w14:textId="3C3C07A6" w:rsidR="00233348" w:rsidRPr="00A31FE8" w:rsidRDefault="00233348" w:rsidP="00AD63A2">
      <w:pPr>
        <w:shd w:val="clear" w:color="auto" w:fill="FFFFFF"/>
        <w:spacing w:before="100" w:beforeAutospacing="1" w:after="100" w:afterAutospacing="1" w:line="360" w:lineRule="auto"/>
        <w:ind w:firstLine="1134"/>
        <w:jc w:val="both"/>
        <w:rPr>
          <w:rFonts w:ascii="Arial" w:eastAsia="Times New Roman" w:hAnsi="Arial" w:cs="Arial"/>
          <w:color w:val="000000"/>
          <w:sz w:val="24"/>
          <w:szCs w:val="24"/>
          <w:lang w:eastAsia="pt-BR"/>
        </w:rPr>
      </w:pPr>
      <w:r w:rsidRPr="00A31FE8">
        <w:rPr>
          <w:rFonts w:ascii="Arial" w:eastAsia="Times New Roman" w:hAnsi="Arial" w:cs="Arial"/>
          <w:color w:val="000000"/>
          <w:sz w:val="24"/>
          <w:szCs w:val="24"/>
          <w:lang w:eastAsia="pt-BR"/>
        </w:rPr>
        <w:lastRenderedPageBreak/>
        <w:t>Parágrafo único. Suspende-se igualmente o exercício do poder familiar ao pai ou à mãe condenados por sentença irrecorrível, em virtude de crime cuja pena exceda a dois anos de prisão.</w:t>
      </w:r>
    </w:p>
    <w:p w14:paraId="11A1091F" w14:textId="77777777" w:rsidR="00233348" w:rsidRPr="00233348" w:rsidRDefault="00233348" w:rsidP="00AD63A2">
      <w:pPr>
        <w:shd w:val="clear" w:color="auto" w:fill="FFFFFF"/>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A suspensão se dá de forma temporária, pois se cessada a causa que motivou tal efeito, o poder familiar volta a ser exercido pelo pai ou pela mãe.</w:t>
      </w:r>
    </w:p>
    <w:p w14:paraId="78896B93" w14:textId="2579F0EE" w:rsidR="00233348" w:rsidRPr="00AB1F6B" w:rsidRDefault="00AB1F6B" w:rsidP="00AD63A2">
      <w:pPr>
        <w:shd w:val="clear" w:color="auto" w:fill="FFFFFF"/>
        <w:spacing w:before="100" w:beforeAutospacing="1" w:after="100" w:afterAutospacing="1" w:line="360" w:lineRule="auto"/>
        <w:rPr>
          <w:rFonts w:ascii="Arial" w:hAnsi="Arial" w:cs="Arial"/>
          <w:color w:val="000000"/>
          <w:sz w:val="24"/>
          <w:szCs w:val="24"/>
          <w:shd w:val="clear" w:color="auto" w:fill="FFFFFF"/>
        </w:rPr>
      </w:pPr>
      <w:r w:rsidRPr="00AB1F6B">
        <w:rPr>
          <w:rFonts w:ascii="Arial" w:hAnsi="Arial" w:cs="Arial"/>
          <w:color w:val="000000"/>
          <w:sz w:val="24"/>
          <w:szCs w:val="24"/>
          <w:shd w:val="clear" w:color="auto" w:fill="FFFFFF"/>
        </w:rPr>
        <w:t>1.</w:t>
      </w:r>
      <w:r w:rsidR="00233348" w:rsidRPr="00AB1F6B">
        <w:rPr>
          <w:rFonts w:ascii="Arial" w:hAnsi="Arial" w:cs="Arial"/>
          <w:color w:val="000000"/>
          <w:sz w:val="24"/>
          <w:szCs w:val="24"/>
          <w:shd w:val="clear" w:color="auto" w:fill="FFFFFF"/>
        </w:rPr>
        <w:t xml:space="preserve">2 </w:t>
      </w:r>
      <w:r w:rsidR="00AD63A2">
        <w:rPr>
          <w:rFonts w:ascii="Arial" w:hAnsi="Arial" w:cs="Arial"/>
          <w:color w:val="000000"/>
          <w:sz w:val="24"/>
          <w:szCs w:val="24"/>
          <w:shd w:val="clear" w:color="auto" w:fill="FFFFFF"/>
        </w:rPr>
        <w:t>-</w:t>
      </w:r>
      <w:r w:rsidR="00233348" w:rsidRPr="00AB1F6B">
        <w:rPr>
          <w:rFonts w:ascii="Arial" w:hAnsi="Arial" w:cs="Arial"/>
          <w:color w:val="000000"/>
          <w:sz w:val="24"/>
          <w:szCs w:val="24"/>
          <w:shd w:val="clear" w:color="auto" w:fill="FFFFFF"/>
        </w:rPr>
        <w:t xml:space="preserve"> </w:t>
      </w:r>
      <w:r w:rsidR="00AD63A2">
        <w:rPr>
          <w:rFonts w:ascii="Arial" w:hAnsi="Arial" w:cs="Arial"/>
          <w:color w:val="000000"/>
          <w:sz w:val="24"/>
          <w:szCs w:val="24"/>
          <w:shd w:val="clear" w:color="auto" w:fill="FFFFFF"/>
        </w:rPr>
        <w:t>O</w:t>
      </w:r>
      <w:r w:rsidR="00AD63A2" w:rsidRPr="00AB1F6B">
        <w:rPr>
          <w:rFonts w:ascii="Arial" w:hAnsi="Arial" w:cs="Arial"/>
          <w:color w:val="000000"/>
          <w:sz w:val="24"/>
          <w:szCs w:val="24"/>
          <w:shd w:val="clear" w:color="auto" w:fill="FFFFFF"/>
        </w:rPr>
        <w:t xml:space="preserve"> direito/dever de visitas</w:t>
      </w:r>
      <w:r w:rsidR="00233348" w:rsidRPr="00AB1F6B">
        <w:rPr>
          <w:rFonts w:ascii="Arial" w:hAnsi="Arial" w:cs="Arial"/>
          <w:color w:val="000000"/>
          <w:sz w:val="24"/>
          <w:szCs w:val="24"/>
          <w:shd w:val="clear" w:color="auto" w:fill="FFFFFF"/>
        </w:rPr>
        <w:t>.</w:t>
      </w:r>
    </w:p>
    <w:p w14:paraId="1683BD5E" w14:textId="4B00C436" w:rsidR="00233348" w:rsidRPr="00233348" w:rsidRDefault="00233348" w:rsidP="006B7596">
      <w:pPr>
        <w:shd w:val="clear" w:color="auto" w:fill="FFFFFF"/>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 xml:space="preserve">Nesse pressente estudo procuramos o entendimento, encarando a visitação não só como direito, mas como "direito-dever </w:t>
      </w:r>
      <w:proofErr w:type="gramStart"/>
      <w:r w:rsidRPr="00233348">
        <w:rPr>
          <w:rFonts w:ascii="Arial" w:hAnsi="Arial" w:cs="Arial"/>
          <w:color w:val="000000"/>
          <w:sz w:val="24"/>
          <w:szCs w:val="24"/>
          <w:shd w:val="clear" w:color="auto" w:fill="FFFFFF"/>
        </w:rPr>
        <w:t>“ por</w:t>
      </w:r>
      <w:proofErr w:type="gramEnd"/>
      <w:r w:rsidRPr="00233348">
        <w:rPr>
          <w:rFonts w:ascii="Arial" w:hAnsi="Arial" w:cs="Arial"/>
          <w:color w:val="000000"/>
          <w:sz w:val="24"/>
          <w:szCs w:val="24"/>
          <w:shd w:val="clear" w:color="auto" w:fill="FFFFFF"/>
        </w:rPr>
        <w:t xml:space="preserve"> se tratar de uma prerrogativa independente de estrita relação com noção de parentesco, Caio Mario acentua que "a visita é daqueles direitos que melhor se caracterizam como deveres" (Direito de Família, nº 408, p. 157).</w:t>
      </w:r>
      <w:r w:rsidR="00AB1F6B">
        <w:rPr>
          <w:rFonts w:ascii="Arial" w:hAnsi="Arial" w:cs="Arial"/>
          <w:color w:val="000000"/>
          <w:sz w:val="24"/>
          <w:szCs w:val="24"/>
          <w:shd w:val="clear" w:color="auto" w:fill="FFFFFF"/>
        </w:rPr>
        <w:t xml:space="preserve"> </w:t>
      </w:r>
      <w:r w:rsidRPr="00233348">
        <w:rPr>
          <w:rFonts w:ascii="Arial" w:hAnsi="Arial" w:cs="Arial"/>
          <w:color w:val="000000"/>
          <w:sz w:val="24"/>
          <w:szCs w:val="24"/>
          <w:shd w:val="clear" w:color="auto" w:fill="FFFFFF"/>
        </w:rPr>
        <w:t xml:space="preserve">Vejamos também o que salienta o antigo acórdão da Egrégia 1ª Câmara do TJ/SP, da lavra do eminente Desembargador Octavio </w:t>
      </w:r>
      <w:proofErr w:type="spellStart"/>
      <w:r w:rsidRPr="00233348">
        <w:rPr>
          <w:rFonts w:ascii="Arial" w:hAnsi="Arial" w:cs="Arial"/>
          <w:color w:val="000000"/>
          <w:sz w:val="24"/>
          <w:szCs w:val="24"/>
          <w:shd w:val="clear" w:color="auto" w:fill="FFFFFF"/>
        </w:rPr>
        <w:t>Stucchi</w:t>
      </w:r>
      <w:proofErr w:type="spellEnd"/>
      <w:r w:rsidRPr="00233348">
        <w:rPr>
          <w:rFonts w:ascii="Arial" w:hAnsi="Arial" w:cs="Arial"/>
          <w:color w:val="000000"/>
          <w:sz w:val="24"/>
          <w:szCs w:val="24"/>
          <w:shd w:val="clear" w:color="auto" w:fill="FFFFFF"/>
        </w:rPr>
        <w:t>:</w:t>
      </w:r>
    </w:p>
    <w:p w14:paraId="5704740C" w14:textId="020254FB" w:rsidR="00233348" w:rsidRPr="006B7596" w:rsidRDefault="00233348" w:rsidP="006B7596">
      <w:pPr>
        <w:shd w:val="clear" w:color="auto" w:fill="FFFFFF"/>
        <w:spacing w:after="0" w:line="240" w:lineRule="auto"/>
        <w:ind w:left="2268"/>
        <w:jc w:val="both"/>
        <w:rPr>
          <w:rFonts w:ascii="Arial" w:hAnsi="Arial" w:cs="Arial"/>
          <w:color w:val="000000"/>
          <w:sz w:val="20"/>
          <w:szCs w:val="20"/>
          <w:shd w:val="clear" w:color="auto" w:fill="FFFFFF"/>
        </w:rPr>
      </w:pPr>
      <w:r w:rsidRPr="006B7596">
        <w:rPr>
          <w:rFonts w:ascii="Arial" w:hAnsi="Arial" w:cs="Arial"/>
          <w:color w:val="000000"/>
          <w:sz w:val="20"/>
          <w:szCs w:val="20"/>
          <w:shd w:val="clear" w:color="auto" w:fill="FFFFFF"/>
        </w:rPr>
        <w:t xml:space="preserve">À justiça cabe impedir que o exercício do direito de visitas seja dificultado por sentimentos abjetos como também não atende aos interesses dos menores dificultar o desempenho desse direito-dever" (destaque nosso). Mais adiante, enfatiza o julgado: As visitações não devem ser dificultadas, pois representam o </w:t>
      </w:r>
      <w:r w:rsidR="00AB1F6B" w:rsidRPr="006B7596">
        <w:rPr>
          <w:rFonts w:ascii="Arial" w:hAnsi="Arial" w:cs="Arial"/>
          <w:color w:val="000000"/>
          <w:sz w:val="20"/>
          <w:szCs w:val="20"/>
          <w:shd w:val="clear" w:color="auto" w:fill="FFFFFF"/>
        </w:rPr>
        <w:t>desempenho de um direito-dever</w:t>
      </w:r>
      <w:r w:rsidRPr="006B7596">
        <w:rPr>
          <w:rFonts w:ascii="Arial" w:hAnsi="Arial" w:cs="Arial"/>
          <w:color w:val="000000"/>
          <w:sz w:val="20"/>
          <w:szCs w:val="20"/>
          <w:shd w:val="clear" w:color="auto" w:fill="FFFFFF"/>
        </w:rPr>
        <w:t>.</w:t>
      </w:r>
    </w:p>
    <w:p w14:paraId="60E4D357" w14:textId="7A67E4D6" w:rsidR="00233348" w:rsidRPr="00AB1F6B" w:rsidRDefault="00211C46" w:rsidP="006B7596">
      <w:pPr>
        <w:pStyle w:val="NormalWeb"/>
        <w:shd w:val="clear" w:color="auto" w:fill="FFFFFF"/>
        <w:spacing w:after="240" w:line="360" w:lineRule="auto"/>
        <w:ind w:firstLine="1134"/>
        <w:jc w:val="both"/>
        <w:rPr>
          <w:rFonts w:ascii="Arial" w:hAnsi="Arial" w:cs="Arial"/>
        </w:rPr>
      </w:pPr>
      <w:r>
        <w:rPr>
          <w:rFonts w:ascii="Arial" w:hAnsi="Arial" w:cs="Arial"/>
        </w:rPr>
        <w:t xml:space="preserve">Nos levando a entender que </w:t>
      </w:r>
      <w:r w:rsidR="00233348" w:rsidRPr="00C219B6">
        <w:rPr>
          <w:rFonts w:ascii="Arial" w:hAnsi="Arial" w:cs="Arial"/>
        </w:rPr>
        <w:t xml:space="preserve">o direito de visitas é ao mesmo tempo </w:t>
      </w:r>
      <w:r>
        <w:rPr>
          <w:rFonts w:ascii="Arial" w:hAnsi="Arial" w:cs="Arial"/>
        </w:rPr>
        <w:t xml:space="preserve">um dever de visitas, estando ainda </w:t>
      </w:r>
      <w:r w:rsidR="00233348" w:rsidRPr="00EC5DFD">
        <w:rPr>
          <w:rFonts w:ascii="Arial" w:hAnsi="Arial" w:cs="Arial"/>
        </w:rPr>
        <w:t>expresso no artigo 15 da lei 6.515/77, o direito inderrogável dos pais aos filhos, assim se dispondo “</w:t>
      </w:r>
      <w:r w:rsidR="00233348" w:rsidRPr="00EC5DFD">
        <w:rPr>
          <w:rFonts w:ascii="Arial" w:hAnsi="Arial" w:cs="Arial"/>
          <w:shd w:val="clear" w:color="auto" w:fill="FFFFFF"/>
        </w:rPr>
        <w:t>Os pais, em cuja guarda não estejam os filhos, poderão visitá-los e tê-los em sua companhia, segundo fixar o juiz, bem como fiscalizar sua manutenção e educação.”</w:t>
      </w:r>
      <w:r w:rsidR="00233348">
        <w:rPr>
          <w:rFonts w:ascii="Arial" w:hAnsi="Arial" w:cs="Arial"/>
          <w:shd w:val="clear" w:color="auto" w:fill="FFFFFF"/>
        </w:rPr>
        <w:t xml:space="preserve"> Possuindo notadamente principal objetivo fortalecer os laços familiares entre pais e filhos, que, muitas das vezes são enfraquecidos pela separação dos genitores.</w:t>
      </w:r>
    </w:p>
    <w:p w14:paraId="458C886C" w14:textId="3317C9E6" w:rsidR="00233348" w:rsidRDefault="00233348" w:rsidP="006B7596">
      <w:pPr>
        <w:pStyle w:val="NormalWeb"/>
        <w:shd w:val="clear" w:color="auto" w:fill="FFFFFF"/>
        <w:spacing w:line="360" w:lineRule="auto"/>
        <w:ind w:firstLine="1134"/>
        <w:jc w:val="both"/>
        <w:rPr>
          <w:rFonts w:ascii="Arial" w:hAnsi="Arial" w:cs="Arial"/>
          <w:shd w:val="clear" w:color="auto" w:fill="FFFFFF"/>
        </w:rPr>
      </w:pPr>
      <w:r>
        <w:rPr>
          <w:rFonts w:ascii="Arial" w:hAnsi="Arial" w:cs="Arial"/>
          <w:shd w:val="clear" w:color="auto" w:fill="FFFFFF"/>
        </w:rPr>
        <w:t>O direito de visitas ao ser estipulado seja pelo juiz, ou em ação consensual das partes deve visar sempre o princípio do melhor interesse da criança ou adolescente, se tornando além de um direito um dever satisfazendo da melhor forma o contentamento do filho em relação as suas necessidades de afeto, carinho, atenção e orientação.</w:t>
      </w:r>
    </w:p>
    <w:p w14:paraId="3B5A6C94" w14:textId="7FA784A9" w:rsidR="00233348" w:rsidRDefault="00233348" w:rsidP="006B7596">
      <w:pPr>
        <w:pStyle w:val="NormalWeb"/>
        <w:shd w:val="clear" w:color="auto" w:fill="FFFFFF"/>
        <w:spacing w:after="240" w:line="360" w:lineRule="auto"/>
        <w:ind w:firstLine="1134"/>
        <w:jc w:val="both"/>
        <w:rPr>
          <w:rFonts w:ascii="Arial" w:hAnsi="Arial" w:cs="Arial"/>
          <w:shd w:val="clear" w:color="auto" w:fill="FFFFFF"/>
        </w:rPr>
      </w:pPr>
      <w:r>
        <w:rPr>
          <w:rFonts w:ascii="Arial" w:hAnsi="Arial" w:cs="Arial"/>
          <w:shd w:val="clear" w:color="auto" w:fill="FFFFFF"/>
        </w:rPr>
        <w:lastRenderedPageBreak/>
        <w:t>Dessa forma a recusa do genitor em cumprir o dever de visitas ao filho configura ato ilícito, pois está ferindo o direito à convivência familiar, à dignidade, afeto e educação que são inerentes a criança ou adolescente, podendo agravar graves consequências</w:t>
      </w:r>
      <w:r w:rsidR="00B230FB">
        <w:rPr>
          <w:rFonts w:ascii="Arial" w:hAnsi="Arial" w:cs="Arial"/>
          <w:shd w:val="clear" w:color="auto" w:fill="FFFFFF"/>
        </w:rPr>
        <w:t>, sendo tal violação se configurando como dano moral, pois com o cumprimento da lei que obriga e responsabiliza os pais no cuidados com os filhos, a ausência de cuidados e abandono moral gerará sequelas psicológicas no infante, devendo ser indenizada de forma terapêutica.</w:t>
      </w:r>
    </w:p>
    <w:p w14:paraId="7112E948" w14:textId="2622E162" w:rsidR="00233348" w:rsidRDefault="00233348" w:rsidP="006B7596">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 guarda compartilhada surge com esse intuito, de evitar esse abandono afetivo, que ocorre muitas das vezes em casos de divórcios litigiosos, garantindo a liberdade de convivência de pais e filhos, em igualdade deveres dos genitores, tendo em vista que o dano da ausência não possa ser suprido por terceiros, já que a figura do genitor, seja ela paterna ou materna são essenciais para a formação psíquica do filho, além de ser um preparo para a própria sociedade.</w:t>
      </w:r>
    </w:p>
    <w:p w14:paraId="7D8C59B3" w14:textId="351DA914" w:rsidR="00233348" w:rsidRDefault="00233348" w:rsidP="006B7596">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Concluindo o direito de visitas se estende quanto ao dever dos pais a estarem junto dos seus filhos, visando o melhor interesse da criança e adolescente, tal presença afetiva materna ou paterna, garante direitos inerente na formação de um filho, seja por afeto ou educação e uma forma de prevenir danos irreparáveis causados por uma simples ausência </w:t>
      </w:r>
    </w:p>
    <w:p w14:paraId="3D287173" w14:textId="1521D07E" w:rsidR="00233348" w:rsidRPr="002516B9" w:rsidRDefault="002516B9" w:rsidP="002516B9">
      <w:pPr>
        <w:spacing w:before="100" w:beforeAutospacing="1" w:after="100" w:afterAutospacing="1" w:line="360" w:lineRule="auto"/>
        <w:rPr>
          <w:rFonts w:ascii="Arial" w:hAnsi="Arial" w:cs="Arial"/>
          <w:bCs/>
          <w:sz w:val="24"/>
          <w:szCs w:val="24"/>
        </w:rPr>
      </w:pPr>
      <w:r w:rsidRPr="002516B9">
        <w:rPr>
          <w:rFonts w:ascii="Arial" w:hAnsi="Arial" w:cs="Arial"/>
          <w:bCs/>
          <w:sz w:val="24"/>
          <w:szCs w:val="24"/>
        </w:rPr>
        <w:t xml:space="preserve">1.3 - Guarda Unilateral, </w:t>
      </w:r>
      <w:r w:rsidR="00D6382B" w:rsidRPr="002516B9">
        <w:rPr>
          <w:rFonts w:ascii="Arial" w:hAnsi="Arial" w:cs="Arial"/>
          <w:bCs/>
          <w:sz w:val="24"/>
          <w:szCs w:val="24"/>
        </w:rPr>
        <w:t>Compartilhada e alternada</w:t>
      </w:r>
    </w:p>
    <w:p w14:paraId="5395259D" w14:textId="0D119090" w:rsidR="00233348" w:rsidRPr="002516B9" w:rsidRDefault="00AB1F6B" w:rsidP="002516B9">
      <w:pPr>
        <w:spacing w:before="100" w:beforeAutospacing="1" w:after="100" w:afterAutospacing="1" w:line="360" w:lineRule="auto"/>
        <w:rPr>
          <w:rFonts w:ascii="Arial" w:hAnsi="Arial" w:cs="Arial"/>
          <w:sz w:val="24"/>
          <w:szCs w:val="24"/>
        </w:rPr>
      </w:pPr>
      <w:r w:rsidRPr="002516B9">
        <w:rPr>
          <w:rFonts w:ascii="Arial" w:hAnsi="Arial" w:cs="Arial"/>
          <w:sz w:val="24"/>
          <w:szCs w:val="24"/>
        </w:rPr>
        <w:t>1.3</w:t>
      </w:r>
      <w:r w:rsidR="00233348" w:rsidRPr="002516B9">
        <w:rPr>
          <w:rFonts w:ascii="Arial" w:hAnsi="Arial" w:cs="Arial"/>
          <w:sz w:val="24"/>
          <w:szCs w:val="24"/>
        </w:rPr>
        <w:t xml:space="preserve">.1 </w:t>
      </w:r>
      <w:r w:rsidR="002516B9" w:rsidRPr="002516B9">
        <w:rPr>
          <w:rFonts w:ascii="Arial" w:hAnsi="Arial" w:cs="Arial"/>
          <w:sz w:val="24"/>
          <w:szCs w:val="24"/>
        </w:rPr>
        <w:t>-</w:t>
      </w:r>
      <w:r w:rsidR="00233348" w:rsidRPr="002516B9">
        <w:rPr>
          <w:rFonts w:ascii="Arial" w:hAnsi="Arial" w:cs="Arial"/>
          <w:sz w:val="24"/>
          <w:szCs w:val="24"/>
        </w:rPr>
        <w:t xml:space="preserve"> Guarda unilateral</w:t>
      </w:r>
    </w:p>
    <w:p w14:paraId="64CF37C3" w14:textId="65B843AD" w:rsidR="00D229BD" w:rsidRPr="00D229BD" w:rsidRDefault="00233348" w:rsidP="00D229BD">
      <w:pPr>
        <w:spacing w:before="100" w:beforeAutospacing="1" w:after="100" w:afterAutospacing="1" w:line="360" w:lineRule="auto"/>
        <w:ind w:firstLine="1134"/>
        <w:jc w:val="both"/>
        <w:rPr>
          <w:rFonts w:ascii="Arial" w:hAnsi="Arial" w:cs="Arial"/>
          <w:color w:val="000000"/>
          <w:sz w:val="24"/>
          <w:szCs w:val="24"/>
        </w:rPr>
      </w:pPr>
      <w:r w:rsidRPr="00D229BD">
        <w:rPr>
          <w:rFonts w:ascii="Arial" w:hAnsi="Arial" w:cs="Arial"/>
          <w:sz w:val="24"/>
          <w:szCs w:val="24"/>
        </w:rPr>
        <w:t xml:space="preserve">A guarda unilateral é atribuída a um só dos genitores </w:t>
      </w:r>
      <w:r w:rsidRPr="00D229BD">
        <w:rPr>
          <w:rFonts w:ascii="Arial" w:hAnsi="Arial" w:cs="Arial"/>
          <w:spacing w:val="2"/>
          <w:sz w:val="24"/>
          <w:szCs w:val="24"/>
          <w:shd w:val="clear" w:color="auto" w:fill="FFFFFF"/>
        </w:rPr>
        <w:t>ou a quem o substitua, estando sua definição presente no nosso ordenamento jurídico no artigo 1583, parágrafo</w:t>
      </w:r>
      <w:r w:rsidR="00D229BD" w:rsidRPr="00D229BD">
        <w:rPr>
          <w:rFonts w:ascii="Arial" w:hAnsi="Arial" w:cs="Arial"/>
          <w:spacing w:val="2"/>
          <w:sz w:val="24"/>
          <w:szCs w:val="24"/>
          <w:shd w:val="clear" w:color="auto" w:fill="FFFFFF"/>
        </w:rPr>
        <w:t xml:space="preserve"> primeiro do nosso código civil, onde assevera em seu </w:t>
      </w:r>
      <w:r w:rsidR="00D229BD" w:rsidRPr="00D229BD">
        <w:rPr>
          <w:rFonts w:ascii="Arial" w:hAnsi="Arial" w:cs="Arial"/>
          <w:color w:val="000000"/>
          <w:sz w:val="24"/>
          <w:szCs w:val="24"/>
        </w:rPr>
        <w:t>§ 1</w:t>
      </w:r>
      <w:r w:rsidR="00D229BD" w:rsidRPr="00D229BD">
        <w:rPr>
          <w:rFonts w:ascii="Arial" w:hAnsi="Arial" w:cs="Arial"/>
          <w:color w:val="000000"/>
          <w:sz w:val="24"/>
          <w:szCs w:val="24"/>
          <w:u w:val="single"/>
          <w:vertAlign w:val="superscript"/>
        </w:rPr>
        <w:t xml:space="preserve">o  </w:t>
      </w:r>
      <w:r w:rsidR="00D229BD" w:rsidRPr="00D229BD">
        <w:rPr>
          <w:rFonts w:ascii="Arial" w:hAnsi="Arial" w:cs="Arial"/>
          <w:spacing w:val="2"/>
          <w:sz w:val="24"/>
          <w:szCs w:val="24"/>
          <w:shd w:val="clear" w:color="auto" w:fill="FFFFFF"/>
        </w:rPr>
        <w:t xml:space="preserve"> que: “</w:t>
      </w:r>
      <w:r w:rsidR="00D229BD" w:rsidRPr="00D229BD">
        <w:rPr>
          <w:rFonts w:ascii="Arial" w:hAnsi="Arial" w:cs="Arial"/>
          <w:color w:val="000000"/>
          <w:sz w:val="24"/>
          <w:szCs w:val="24"/>
        </w:rPr>
        <w:t>Compreende-se por guarda unilateral a atribuída a um só dos genitores ou a alguém que o substitua...</w:t>
      </w:r>
      <w:proofErr w:type="gramStart"/>
      <w:r w:rsidR="00D229BD" w:rsidRPr="00D229BD">
        <w:rPr>
          <w:rFonts w:ascii="Arial" w:hAnsi="Arial" w:cs="Arial"/>
          <w:color w:val="000000"/>
          <w:sz w:val="24"/>
          <w:szCs w:val="24"/>
        </w:rPr>
        <w:t>’‘</w:t>
      </w:r>
      <w:proofErr w:type="gramEnd"/>
      <w:r w:rsidR="00D229BD" w:rsidRPr="00D229BD">
        <w:rPr>
          <w:rFonts w:ascii="Arial" w:hAnsi="Arial" w:cs="Arial"/>
          <w:color w:val="000000"/>
          <w:sz w:val="24"/>
          <w:szCs w:val="24"/>
        </w:rPr>
        <w:t xml:space="preserve">, </w:t>
      </w:r>
      <w:r w:rsidR="00D229BD">
        <w:rPr>
          <w:rFonts w:ascii="Arial" w:hAnsi="Arial" w:cs="Arial"/>
          <w:color w:val="000000"/>
          <w:sz w:val="24"/>
          <w:szCs w:val="24"/>
        </w:rPr>
        <w:t>enquanto o outro genitor que não possuidor da guarda te, a seu favor, a regulamentação de visitas.</w:t>
      </w:r>
    </w:p>
    <w:p w14:paraId="6F48E0CB" w14:textId="13725B39" w:rsidR="00233348" w:rsidRPr="00D229BD" w:rsidRDefault="00233348" w:rsidP="002516B9">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D229BD">
        <w:rPr>
          <w:rFonts w:ascii="Arial" w:hAnsi="Arial" w:cs="Arial"/>
          <w:color w:val="000000"/>
          <w:sz w:val="24"/>
          <w:szCs w:val="24"/>
          <w:shd w:val="clear" w:color="auto" w:fill="FFFFFF"/>
        </w:rPr>
        <w:t xml:space="preserve">Podendo assim a criança ou adolescente ser colocada em família substituta em casos de adoção, tutela ou guarda, conforme explicado no Art. 28. Do estatuto da criança e do adolescente: “A colocação em família substituta far-se-á mediante </w:t>
      </w:r>
      <w:r w:rsidRPr="00D229BD">
        <w:rPr>
          <w:rFonts w:ascii="Arial" w:hAnsi="Arial" w:cs="Arial"/>
          <w:color w:val="000000"/>
          <w:sz w:val="24"/>
          <w:szCs w:val="24"/>
          <w:shd w:val="clear" w:color="auto" w:fill="FFFFFF"/>
        </w:rPr>
        <w:lastRenderedPageBreak/>
        <w:t>guarda, tutela ou adoção, independentemente da situação jurídica da criança ou adolescente, nos termos desta Lei.”</w:t>
      </w:r>
    </w:p>
    <w:p w14:paraId="59E4CA73" w14:textId="20B5D8BA" w:rsidR="00233348" w:rsidRDefault="00233348" w:rsidP="002516B9">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5738D4">
        <w:rPr>
          <w:rFonts w:ascii="Arial" w:hAnsi="Arial" w:cs="Arial"/>
          <w:color w:val="000000"/>
          <w:sz w:val="24"/>
          <w:szCs w:val="24"/>
          <w:shd w:val="clear" w:color="auto" w:fill="FFFFFF"/>
        </w:rPr>
        <w:t>Não devemos confundir guarda unilateral como uma ação privada a somente um genitor, pois conforme o Art. 1.583 § 5º ensina: “A guarda unilateral obriga o pai ou a mãe que não a detenha a supervisionar os interesses dos filhos, e, para possibilitar tal supervisão, qualquer dos genitores sempre será parte legítima para solicitar informações e/ou prestação de contas, objetivas ou subjetivas, em assuntos ou situações que direta ou indiretamente afetem a saúde física e psicológica e a educação de seus filhos.</w:t>
      </w:r>
      <w:r>
        <w:rPr>
          <w:rFonts w:ascii="Arial" w:hAnsi="Arial" w:cs="Arial"/>
          <w:color w:val="000000"/>
          <w:sz w:val="24"/>
          <w:szCs w:val="24"/>
          <w:shd w:val="clear" w:color="auto" w:fill="FFFFFF"/>
        </w:rPr>
        <w:t>”</w:t>
      </w:r>
    </w:p>
    <w:p w14:paraId="39377D9D" w14:textId="1AB6652A" w:rsidR="00233348" w:rsidRDefault="00233348" w:rsidP="002516B9">
      <w:pPr>
        <w:pStyle w:val="NormalWeb"/>
        <w:shd w:val="clear" w:color="auto" w:fill="FFFFFF"/>
        <w:spacing w:line="360" w:lineRule="auto"/>
        <w:ind w:firstLine="1134"/>
        <w:jc w:val="both"/>
        <w:rPr>
          <w:rFonts w:ascii="Arial" w:hAnsi="Arial" w:cs="Arial"/>
          <w:color w:val="000000"/>
        </w:rPr>
      </w:pPr>
      <w:r w:rsidRPr="005738D4">
        <w:rPr>
          <w:rFonts w:ascii="Arial" w:hAnsi="Arial" w:cs="Arial"/>
          <w:color w:val="000000"/>
          <w:shd w:val="clear" w:color="auto" w:fill="FFFFFF"/>
        </w:rPr>
        <w:t>Nesse entendimento vemos que o genitor que não possuir a guarda unilateral do seu filho, terá o direito de visitas, estabelecido mediante acordo ou decisão judicial, conforme ensina o artigo 1589 do código civil: “</w:t>
      </w:r>
      <w:r w:rsidRPr="005738D4">
        <w:rPr>
          <w:rFonts w:ascii="Arial" w:hAnsi="Arial" w:cs="Arial"/>
          <w:color w:val="000000"/>
        </w:rPr>
        <w:t>pai ou a mãe, em cuja guarda não estejam os filhos, poderá visitá-los e tê-los em sua companhia, segundo o que acordar com o outro cônjuge, ou for fixado pelo juiz, bem como fiscalizar sua manutenção e educação.</w:t>
      </w:r>
      <w:r w:rsidR="00AF1CBF">
        <w:rPr>
          <w:rFonts w:ascii="Arial" w:hAnsi="Arial" w:cs="Arial"/>
          <w:color w:val="000000"/>
        </w:rPr>
        <w:t xml:space="preserve"> </w:t>
      </w:r>
      <w:r w:rsidRPr="005738D4">
        <w:rPr>
          <w:rFonts w:ascii="Arial" w:hAnsi="Arial" w:cs="Arial"/>
          <w:color w:val="000000"/>
        </w:rPr>
        <w:t>Parágrafo único. O direito de visita estende-se a qualquer dos avós, a critério do juiz, observados os interesses da criança ou do adolescente. “</w:t>
      </w:r>
      <w:r>
        <w:rPr>
          <w:rFonts w:ascii="Arial" w:hAnsi="Arial" w:cs="Arial"/>
          <w:color w:val="000000"/>
        </w:rPr>
        <w:t>Feito análise da guarda unilateral, veremos outro tipo de guarda que visa atender o princípio do melhor interesse da criança ou adolescente, qual seja a compartilhada.</w:t>
      </w:r>
    </w:p>
    <w:p w14:paraId="20DAAFBA" w14:textId="07FE553A" w:rsidR="00233348" w:rsidRPr="002516B9" w:rsidRDefault="00AF1CBF" w:rsidP="002516B9">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2516B9">
        <w:rPr>
          <w:rFonts w:ascii="Arial" w:eastAsia="Times New Roman" w:hAnsi="Arial" w:cs="Arial"/>
          <w:color w:val="000000"/>
          <w:sz w:val="24"/>
          <w:szCs w:val="24"/>
          <w:lang w:eastAsia="pt-BR"/>
        </w:rPr>
        <w:t>1.3</w:t>
      </w:r>
      <w:r w:rsidR="00233348" w:rsidRPr="002516B9">
        <w:rPr>
          <w:rFonts w:ascii="Arial" w:eastAsia="Times New Roman" w:hAnsi="Arial" w:cs="Arial"/>
          <w:color w:val="000000"/>
          <w:sz w:val="24"/>
          <w:szCs w:val="24"/>
          <w:lang w:eastAsia="pt-BR"/>
        </w:rPr>
        <w:t xml:space="preserve">.2 </w:t>
      </w:r>
      <w:r w:rsidR="002516B9">
        <w:rPr>
          <w:rFonts w:ascii="Arial" w:eastAsia="Times New Roman" w:hAnsi="Arial" w:cs="Arial"/>
          <w:color w:val="000000"/>
          <w:sz w:val="24"/>
          <w:szCs w:val="24"/>
          <w:lang w:eastAsia="pt-BR"/>
        </w:rPr>
        <w:t>-</w:t>
      </w:r>
      <w:r w:rsidR="00233348" w:rsidRPr="002516B9">
        <w:rPr>
          <w:rFonts w:ascii="Arial" w:eastAsia="Times New Roman" w:hAnsi="Arial" w:cs="Arial"/>
          <w:color w:val="000000"/>
          <w:sz w:val="24"/>
          <w:szCs w:val="24"/>
          <w:lang w:eastAsia="pt-BR"/>
        </w:rPr>
        <w:t xml:space="preserve"> </w:t>
      </w:r>
      <w:r w:rsidR="002516B9" w:rsidRPr="002516B9">
        <w:rPr>
          <w:rFonts w:ascii="Arial" w:eastAsia="Times New Roman" w:hAnsi="Arial" w:cs="Arial"/>
          <w:color w:val="000000"/>
          <w:sz w:val="24"/>
          <w:szCs w:val="24"/>
          <w:lang w:eastAsia="pt-BR"/>
        </w:rPr>
        <w:t>Guarda Compartilhada</w:t>
      </w:r>
      <w:r w:rsidR="00233348" w:rsidRPr="002516B9">
        <w:rPr>
          <w:rFonts w:ascii="Arial" w:eastAsia="Times New Roman" w:hAnsi="Arial" w:cs="Arial"/>
          <w:color w:val="000000"/>
          <w:sz w:val="24"/>
          <w:szCs w:val="24"/>
          <w:lang w:eastAsia="pt-BR"/>
        </w:rPr>
        <w:t>.</w:t>
      </w:r>
    </w:p>
    <w:p w14:paraId="50C911E8" w14:textId="56B9C05B" w:rsidR="00233348" w:rsidRDefault="006558ED" w:rsidP="006558ED">
      <w:pPr>
        <w:shd w:val="clear" w:color="auto" w:fill="FFFFFF"/>
        <w:spacing w:before="100" w:beforeAutospacing="1" w:after="100" w:afterAutospacing="1" w:line="360" w:lineRule="auto"/>
        <w:ind w:firstLine="1134"/>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Podemos compreender o conceito da guarda compartilhada como um convívio equilibrado, sempre visando a realidade fática que cada genitor se encontra e o melhor interesse do filho, lembrando que o juiz tem a obrigação de conceder tal guarda da criança, em casos que os conjugues não transigiram. </w:t>
      </w:r>
      <w:r w:rsidR="00233348">
        <w:rPr>
          <w:rFonts w:ascii="Arial" w:eastAsia="Times New Roman" w:hAnsi="Arial" w:cs="Arial"/>
          <w:color w:val="000000"/>
          <w:sz w:val="24"/>
          <w:szCs w:val="24"/>
          <w:lang w:eastAsia="pt-BR"/>
        </w:rPr>
        <w:t>Desta forma, mesmo que não haja acordo judicial, os pais têm o direito de visitar ou acompanhar seus filhos.</w:t>
      </w:r>
    </w:p>
    <w:p w14:paraId="4CC0D636" w14:textId="0072594D" w:rsidR="00233348" w:rsidRPr="003A14D8" w:rsidRDefault="00233348" w:rsidP="002516B9">
      <w:pPr>
        <w:shd w:val="clear" w:color="auto" w:fill="FFFFFF"/>
        <w:spacing w:before="100" w:beforeAutospacing="1" w:after="100" w:afterAutospacing="1" w:line="360" w:lineRule="auto"/>
        <w:ind w:firstLine="1134"/>
        <w:jc w:val="both"/>
        <w:rPr>
          <w:rFonts w:ascii="Arial" w:hAnsi="Arial" w:cs="Arial"/>
          <w:color w:val="2B2B2B"/>
          <w:sz w:val="24"/>
          <w:szCs w:val="24"/>
          <w:shd w:val="clear" w:color="auto" w:fill="FFFFFF"/>
        </w:rPr>
      </w:pPr>
      <w:r w:rsidRPr="003A14D8">
        <w:rPr>
          <w:rFonts w:ascii="Arial" w:hAnsi="Arial" w:cs="Arial"/>
          <w:color w:val="2B2B2B"/>
          <w:sz w:val="24"/>
          <w:szCs w:val="24"/>
          <w:shd w:val="clear" w:color="auto" w:fill="FFFFFF"/>
        </w:rPr>
        <w:t>Neste sentido, é o enunciado nº 603 do Conselho de Justiça Federal (CJF),</w:t>
      </w:r>
      <w:r w:rsidR="002516B9">
        <w:rPr>
          <w:rFonts w:ascii="Arial" w:hAnsi="Arial" w:cs="Arial"/>
          <w:color w:val="2B2B2B"/>
          <w:sz w:val="24"/>
          <w:szCs w:val="24"/>
          <w:shd w:val="clear" w:color="auto" w:fill="FFFFFF"/>
        </w:rPr>
        <w:t xml:space="preserve"> </w:t>
      </w:r>
      <w:r w:rsidRPr="003A14D8">
        <w:rPr>
          <w:rFonts w:ascii="Arial" w:hAnsi="Arial" w:cs="Arial"/>
          <w:i/>
          <w:iCs/>
          <w:color w:val="2B2B2B"/>
          <w:sz w:val="24"/>
          <w:szCs w:val="24"/>
          <w:shd w:val="clear" w:color="auto" w:fill="FFFFFF"/>
        </w:rPr>
        <w:t xml:space="preserve">in </w:t>
      </w:r>
      <w:proofErr w:type="spellStart"/>
      <w:r w:rsidRPr="003A14D8">
        <w:rPr>
          <w:rFonts w:ascii="Arial" w:hAnsi="Arial" w:cs="Arial"/>
          <w:i/>
          <w:iCs/>
          <w:color w:val="2B2B2B"/>
          <w:sz w:val="24"/>
          <w:szCs w:val="24"/>
          <w:shd w:val="clear" w:color="auto" w:fill="FFFFFF"/>
        </w:rPr>
        <w:t>verbis</w:t>
      </w:r>
      <w:proofErr w:type="spellEnd"/>
      <w:r w:rsidRPr="003A14D8">
        <w:rPr>
          <w:rFonts w:ascii="Arial" w:hAnsi="Arial" w:cs="Arial"/>
          <w:color w:val="2B2B2B"/>
          <w:sz w:val="24"/>
          <w:szCs w:val="24"/>
          <w:shd w:val="clear" w:color="auto" w:fill="FFFFFF"/>
        </w:rPr>
        <w:t>:</w:t>
      </w:r>
    </w:p>
    <w:p w14:paraId="1CE6AE43" w14:textId="36FE8865" w:rsidR="00233348" w:rsidRPr="003A14D8" w:rsidRDefault="00233348" w:rsidP="002516B9">
      <w:pPr>
        <w:shd w:val="clear" w:color="auto" w:fill="FFFFFF"/>
        <w:spacing w:after="0" w:line="240" w:lineRule="auto"/>
        <w:ind w:left="2268"/>
        <w:jc w:val="both"/>
        <w:rPr>
          <w:rFonts w:ascii="Arial" w:eastAsia="Times New Roman" w:hAnsi="Arial" w:cs="Arial"/>
          <w:color w:val="000000"/>
          <w:sz w:val="24"/>
          <w:szCs w:val="24"/>
          <w:lang w:eastAsia="pt-BR"/>
        </w:rPr>
      </w:pPr>
      <w:r w:rsidRPr="003A14D8">
        <w:rPr>
          <w:rFonts w:ascii="Arial" w:hAnsi="Arial" w:cs="Arial"/>
          <w:color w:val="2B2B2B"/>
          <w:sz w:val="20"/>
          <w:szCs w:val="20"/>
          <w:shd w:val="clear" w:color="auto" w:fill="FFFFFF"/>
        </w:rPr>
        <w:t>A distribuição do tempo de convívio na guarda compartilhada deve atender precipuamente ao melhor interesse dos filhos, não devendo a divisão de forma equilibrada, a que alude o § 2˚ do art. 1.583 do Código Civil, representar convivência livre ou, ao contrário, repartição de tempo matematicamente igualitária entre os pais. Parte da legislação: art. 1.583, § 2º, do Código Civil.</w:t>
      </w:r>
    </w:p>
    <w:p w14:paraId="2362127D" w14:textId="4A6676FA" w:rsidR="00233348" w:rsidRPr="002F23D7" w:rsidRDefault="006558ED" w:rsidP="002516B9">
      <w:pPr>
        <w:spacing w:before="100" w:beforeAutospacing="1" w:after="100" w:afterAutospacing="1" w:line="360" w:lineRule="auto"/>
        <w:ind w:firstLine="1134"/>
        <w:jc w:val="both"/>
        <w:rPr>
          <w:rFonts w:ascii="Arial" w:hAnsi="Arial" w:cs="Arial"/>
          <w:color w:val="000000" w:themeColor="text1"/>
          <w:sz w:val="24"/>
          <w:szCs w:val="24"/>
        </w:rPr>
      </w:pPr>
      <w:r>
        <w:rPr>
          <w:rFonts w:ascii="Arial" w:hAnsi="Arial" w:cs="Arial"/>
          <w:sz w:val="24"/>
          <w:szCs w:val="24"/>
        </w:rPr>
        <w:lastRenderedPageBreak/>
        <w:t>Podemos observar</w:t>
      </w:r>
      <w:r w:rsidR="00233348">
        <w:rPr>
          <w:rFonts w:ascii="Arial" w:hAnsi="Arial" w:cs="Arial"/>
          <w:sz w:val="24"/>
          <w:szCs w:val="24"/>
        </w:rPr>
        <w:t xml:space="preserve"> que a guarda compartilhada veio para atender a necessidade de forma mais adequada aos princípios da dignidade humana e do melhor interesse da criança, que muitas das vezes não era cumprida na guarda unilateral</w:t>
      </w:r>
      <w:r w:rsidR="00233348" w:rsidRPr="002F23D7">
        <w:rPr>
          <w:rFonts w:ascii="Arial" w:hAnsi="Arial" w:cs="Arial"/>
          <w:color w:val="000000" w:themeColor="text1"/>
          <w:sz w:val="24"/>
          <w:szCs w:val="24"/>
        </w:rPr>
        <w:t>.</w:t>
      </w:r>
    </w:p>
    <w:p w14:paraId="046C0DA5" w14:textId="287C871B" w:rsidR="00233348" w:rsidRPr="002F23D7" w:rsidRDefault="006558ED" w:rsidP="002516B9">
      <w:pPr>
        <w:spacing w:before="100" w:beforeAutospacing="1" w:after="100" w:afterAutospacing="1" w:line="360" w:lineRule="auto"/>
        <w:ind w:firstLine="1134"/>
        <w:jc w:val="both"/>
        <w:rPr>
          <w:rFonts w:ascii="Arial" w:hAnsi="Arial" w:cs="Arial"/>
          <w:color w:val="000000" w:themeColor="text1"/>
          <w:sz w:val="24"/>
          <w:szCs w:val="24"/>
          <w:shd w:val="clear" w:color="auto" w:fill="FFFFFF"/>
        </w:rPr>
      </w:pPr>
      <w:r w:rsidRPr="002F23D7">
        <w:rPr>
          <w:rFonts w:ascii="Arial" w:hAnsi="Arial" w:cs="Arial"/>
          <w:color w:val="000000" w:themeColor="text1"/>
          <w:sz w:val="24"/>
          <w:szCs w:val="24"/>
          <w:shd w:val="clear" w:color="auto" w:fill="FFFFFF"/>
        </w:rPr>
        <w:t>A</w:t>
      </w:r>
      <w:r w:rsidR="00233348" w:rsidRPr="002F23D7">
        <w:rPr>
          <w:rFonts w:ascii="Arial" w:hAnsi="Arial" w:cs="Arial"/>
          <w:color w:val="000000" w:themeColor="text1"/>
          <w:sz w:val="24"/>
          <w:szCs w:val="24"/>
          <w:shd w:val="clear" w:color="auto" w:fill="FFFFFF"/>
        </w:rPr>
        <w:t>s vantagens que e</w:t>
      </w:r>
      <w:r w:rsidRPr="002F23D7">
        <w:rPr>
          <w:rFonts w:ascii="Arial" w:hAnsi="Arial" w:cs="Arial"/>
          <w:color w:val="000000" w:themeColor="text1"/>
          <w:sz w:val="24"/>
          <w:szCs w:val="24"/>
          <w:shd w:val="clear" w:color="auto" w:fill="FFFFFF"/>
        </w:rPr>
        <w:t xml:space="preserve">ssa forma de guarda proporciona, estão totalmente relacionadas ao bem-estar mental da criança, que na maioria das vezes adquire traumas provocados pela dissolução do casamento/ união estável </w:t>
      </w:r>
      <w:r w:rsidR="002F23D7" w:rsidRPr="002F23D7">
        <w:rPr>
          <w:rFonts w:ascii="Arial" w:hAnsi="Arial" w:cs="Arial"/>
          <w:color w:val="000000" w:themeColor="text1"/>
          <w:sz w:val="24"/>
          <w:szCs w:val="24"/>
          <w:shd w:val="clear" w:color="auto" w:fill="FFFFFF"/>
        </w:rPr>
        <w:t>dos seus genitores, sendo que essa modalidade de guarda, chega para evitar distanciamento indesejados, mantendo os laços afetivos dos envolvidos, sendo</w:t>
      </w:r>
      <w:r w:rsidR="002F23D7" w:rsidRPr="002F23D7">
        <w:rPr>
          <w:rFonts w:ascii="Arial" w:hAnsi="Arial" w:cs="Arial"/>
          <w:color w:val="000000" w:themeColor="text1"/>
          <w:sz w:val="24"/>
          <w:szCs w:val="24"/>
          <w:shd w:val="clear" w:color="auto" w:fill="FBFCFD"/>
        </w:rPr>
        <w:t xml:space="preserve"> considerada, atualmente, a melhor modalidade por tratar os pais igualitariamente, manter a corresponsabilidade e a </w:t>
      </w:r>
      <w:proofErr w:type="spellStart"/>
      <w:r w:rsidR="002F23D7" w:rsidRPr="002F23D7">
        <w:rPr>
          <w:rFonts w:ascii="Arial" w:hAnsi="Arial" w:cs="Arial"/>
          <w:color w:val="000000" w:themeColor="text1"/>
          <w:sz w:val="24"/>
          <w:szCs w:val="24"/>
          <w:shd w:val="clear" w:color="auto" w:fill="FBFCFD"/>
        </w:rPr>
        <w:t>coparentalidade</w:t>
      </w:r>
      <w:proofErr w:type="spellEnd"/>
      <w:r w:rsidR="002F23D7">
        <w:rPr>
          <w:rFonts w:ascii="Arial" w:hAnsi="Arial" w:cs="Arial"/>
          <w:color w:val="000000" w:themeColor="text1"/>
          <w:sz w:val="24"/>
          <w:szCs w:val="24"/>
          <w:shd w:val="clear" w:color="auto" w:fill="FBFCFD"/>
        </w:rPr>
        <w:t>.</w:t>
      </w:r>
    </w:p>
    <w:p w14:paraId="4C0696EB" w14:textId="40D70397" w:rsidR="002F23D7" w:rsidRDefault="002F23D7" w:rsidP="001158FB">
      <w:pPr>
        <w:spacing w:before="100" w:beforeAutospacing="1" w:after="100" w:afterAutospacing="1" w:line="360" w:lineRule="auto"/>
        <w:ind w:firstLine="1134"/>
        <w:jc w:val="both"/>
        <w:rPr>
          <w:rFonts w:ascii="Arial" w:hAnsi="Arial" w:cs="Arial"/>
          <w:sz w:val="24"/>
          <w:szCs w:val="24"/>
          <w:shd w:val="clear" w:color="auto" w:fill="FFFFFF"/>
        </w:rPr>
      </w:pPr>
      <w:r w:rsidRPr="001158FB">
        <w:rPr>
          <w:rFonts w:ascii="Arial" w:hAnsi="Arial" w:cs="Arial"/>
          <w:sz w:val="24"/>
          <w:szCs w:val="24"/>
          <w:shd w:val="clear" w:color="auto" w:fill="FFFFFF"/>
        </w:rPr>
        <w:t>Em relação a responsabilidade, a guarda compartilhada age de maneira solidária aos direitos e deveres inerentes ao pod</w:t>
      </w:r>
      <w:r w:rsidR="001158FB" w:rsidRPr="001158FB">
        <w:rPr>
          <w:rFonts w:ascii="Arial" w:hAnsi="Arial" w:cs="Arial"/>
          <w:sz w:val="24"/>
          <w:szCs w:val="24"/>
          <w:shd w:val="clear" w:color="auto" w:fill="FFFFFF"/>
        </w:rPr>
        <w:t>er familiar, buscando de forma mais igualitária possível, baseando na equidade de cada genitor, o acompanhamento conjunto na formação e desenvolvimento do filho, ocorrendo as mesmas divisões de tarefas que os pais tinham quando conviviam, sendo essencial a participação de ambos nas atividades de estudos, de esporte e de lazer do filho.</w:t>
      </w:r>
    </w:p>
    <w:p w14:paraId="13B194FF" w14:textId="37E041D9" w:rsidR="001158FB" w:rsidRPr="001158FB" w:rsidRDefault="001158FB" w:rsidP="001158FB">
      <w:pPr>
        <w:spacing w:before="100" w:beforeAutospacing="1" w:after="100" w:afterAutospacing="1" w:line="360" w:lineRule="auto"/>
        <w:ind w:firstLine="1134"/>
        <w:jc w:val="both"/>
        <w:rPr>
          <w:rFonts w:ascii="Arial" w:hAnsi="Arial" w:cs="Arial"/>
          <w:color w:val="000000" w:themeColor="text1"/>
          <w:sz w:val="24"/>
          <w:szCs w:val="24"/>
          <w:shd w:val="clear" w:color="auto" w:fill="FFFFFF"/>
        </w:rPr>
      </w:pPr>
      <w:r w:rsidRPr="001158FB">
        <w:rPr>
          <w:rFonts w:ascii="Arial" w:hAnsi="Arial" w:cs="Arial"/>
          <w:color w:val="000000" w:themeColor="text1"/>
          <w:sz w:val="24"/>
          <w:szCs w:val="24"/>
          <w:shd w:val="clear" w:color="auto" w:fill="FFFFFF"/>
        </w:rPr>
        <w:t xml:space="preserve">O ponto de maior destaque é a convivência compartilhada, como uma forma de fazer o filho se sentir à vontade tanto na residência de um quanto de outro, constatando desse </w:t>
      </w:r>
      <w:r>
        <w:rPr>
          <w:rFonts w:ascii="Arial" w:hAnsi="Arial" w:cs="Arial"/>
          <w:color w:val="000000" w:themeColor="text1"/>
          <w:sz w:val="24"/>
          <w:szCs w:val="24"/>
          <w:shd w:val="clear" w:color="auto" w:fill="FFFFFF"/>
        </w:rPr>
        <w:t>modo</w:t>
      </w:r>
      <w:r w:rsidRPr="001158FB">
        <w:rPr>
          <w:rFonts w:ascii="Arial" w:hAnsi="Arial" w:cs="Arial"/>
          <w:color w:val="000000" w:themeColor="text1"/>
          <w:sz w:val="24"/>
          <w:szCs w:val="24"/>
          <w:shd w:val="clear" w:color="auto" w:fill="FFFFFF"/>
        </w:rPr>
        <w:t xml:space="preserve"> a guarda compartilhada tem como objetivo final a concretização do princípio do melhor interesse do menor</w:t>
      </w:r>
      <w:r>
        <w:rPr>
          <w:rFonts w:ascii="Arial" w:hAnsi="Arial" w:cs="Arial"/>
          <w:color w:val="000000" w:themeColor="text1"/>
          <w:sz w:val="24"/>
          <w:szCs w:val="24"/>
          <w:shd w:val="clear" w:color="auto" w:fill="FFFFFF"/>
        </w:rPr>
        <w:t>.</w:t>
      </w:r>
    </w:p>
    <w:p w14:paraId="559EA395" w14:textId="77777777" w:rsidR="0049424A" w:rsidRPr="00E115DC" w:rsidRDefault="001158FB" w:rsidP="0049424A">
      <w:pPr>
        <w:spacing w:before="100" w:beforeAutospacing="1" w:after="100" w:afterAutospacing="1" w:line="360" w:lineRule="auto"/>
        <w:ind w:firstLine="1134"/>
        <w:jc w:val="both"/>
        <w:rPr>
          <w:rFonts w:ascii="Arial" w:hAnsi="Arial" w:cs="Arial"/>
          <w:spacing w:val="2"/>
          <w:sz w:val="24"/>
          <w:szCs w:val="24"/>
          <w:shd w:val="clear" w:color="auto" w:fill="E8EAF6"/>
        </w:rPr>
      </w:pPr>
      <w:r>
        <w:rPr>
          <w:rFonts w:ascii="Arial" w:hAnsi="Arial" w:cs="Arial"/>
          <w:color w:val="000000" w:themeColor="text1"/>
          <w:sz w:val="24"/>
          <w:szCs w:val="24"/>
          <w:shd w:val="clear" w:color="auto" w:fill="FFFFFF"/>
        </w:rPr>
        <w:t xml:space="preserve">Podemos observar que no caso de conflitos causados por separação ou divórcio, a guarda conjunta surge como uma forma de redução </w:t>
      </w:r>
      <w:r w:rsidR="0049424A">
        <w:rPr>
          <w:rFonts w:ascii="Arial" w:hAnsi="Arial" w:cs="Arial"/>
          <w:color w:val="000000" w:themeColor="text1"/>
          <w:sz w:val="24"/>
          <w:szCs w:val="24"/>
          <w:shd w:val="clear" w:color="auto" w:fill="FFFFFF"/>
        </w:rPr>
        <w:t xml:space="preserve">de impacto pessoal de tais conflitos sobre os filhos. Nesse sentindo preceitua o </w:t>
      </w:r>
      <w:r w:rsidR="0049424A" w:rsidRPr="00E115DC">
        <w:rPr>
          <w:rFonts w:ascii="Arial" w:hAnsi="Arial" w:cs="Arial"/>
          <w:color w:val="000000"/>
          <w:sz w:val="24"/>
          <w:szCs w:val="24"/>
        </w:rPr>
        <w:t>Art. 1.583. § 1:</w:t>
      </w:r>
    </w:p>
    <w:p w14:paraId="15DEEBFC" w14:textId="5F821DFB" w:rsidR="00233348" w:rsidRPr="00AF1CBF" w:rsidRDefault="00233348" w:rsidP="00AF1CBF">
      <w:pPr>
        <w:pStyle w:val="texto2"/>
        <w:shd w:val="clear" w:color="auto" w:fill="FFFFFF"/>
        <w:ind w:left="2127"/>
        <w:jc w:val="both"/>
        <w:rPr>
          <w:rFonts w:ascii="Arial" w:hAnsi="Arial" w:cs="Arial"/>
          <w:color w:val="000000"/>
          <w:sz w:val="20"/>
          <w:szCs w:val="20"/>
        </w:rPr>
      </w:pPr>
      <w:r w:rsidRPr="00AF1CBF">
        <w:rPr>
          <w:rFonts w:ascii="Arial" w:hAnsi="Arial" w:cs="Arial"/>
          <w:color w:val="000000"/>
          <w:sz w:val="20"/>
          <w:szCs w:val="20"/>
          <w:shd w:val="clear" w:color="auto" w:fill="FFFFFF"/>
        </w:rPr>
        <w:t>Compreende-se por guarda unilateral a atribuída a um só dos genitores ou a alguém que o substitua (art. 1.584, § 5</w:t>
      </w:r>
      <w:r w:rsidRPr="00AF1CBF">
        <w:rPr>
          <w:rFonts w:ascii="Arial" w:hAnsi="Arial" w:cs="Arial"/>
          <w:color w:val="000000"/>
          <w:sz w:val="20"/>
          <w:szCs w:val="20"/>
          <w:u w:val="single"/>
          <w:shd w:val="clear" w:color="auto" w:fill="FFFFFF"/>
          <w:vertAlign w:val="superscript"/>
        </w:rPr>
        <w:t>o</w:t>
      </w:r>
      <w:r w:rsidRPr="00AF1CBF">
        <w:rPr>
          <w:rFonts w:ascii="Arial" w:hAnsi="Arial" w:cs="Arial"/>
          <w:color w:val="000000"/>
          <w:sz w:val="20"/>
          <w:szCs w:val="20"/>
          <w:shd w:val="clear" w:color="auto" w:fill="FFFFFF"/>
        </w:rPr>
        <w:t>) e, por guarda compartilhada a responsabilização conjunta e o exercício de direitos e deveres do pai e da mãe que não vivam sob o mesmo teto, concernentes ao poder familiar dos filhos comuns.</w:t>
      </w:r>
    </w:p>
    <w:p w14:paraId="240FE4DC" w14:textId="77777777" w:rsidR="00233348" w:rsidRDefault="00233348" w:rsidP="00337395">
      <w:pPr>
        <w:pStyle w:val="texto2"/>
        <w:shd w:val="clear" w:color="auto" w:fill="FFFFFF"/>
        <w:spacing w:line="360" w:lineRule="auto"/>
        <w:ind w:firstLine="1134"/>
        <w:jc w:val="both"/>
        <w:rPr>
          <w:rFonts w:ascii="Arial" w:hAnsi="Arial" w:cs="Arial"/>
          <w:color w:val="000000"/>
        </w:rPr>
      </w:pPr>
      <w:r>
        <w:rPr>
          <w:rFonts w:ascii="Arial" w:hAnsi="Arial" w:cs="Arial"/>
          <w:color w:val="000000"/>
        </w:rPr>
        <w:t>Ou seja, atribui o dever de afeto e ensinamento a ambos os genitores, diferente da guarda unilateral.</w:t>
      </w:r>
      <w:r w:rsidR="00AF1CBF">
        <w:rPr>
          <w:rFonts w:ascii="Arial" w:hAnsi="Arial" w:cs="Arial"/>
          <w:color w:val="000000"/>
        </w:rPr>
        <w:t xml:space="preserve"> </w:t>
      </w:r>
      <w:r>
        <w:rPr>
          <w:rFonts w:ascii="Arial" w:hAnsi="Arial" w:cs="Arial"/>
          <w:color w:val="000000"/>
        </w:rPr>
        <w:t>É importante não confundir guarda compartilhada com guarda alternada, a qual será ensinada agora.</w:t>
      </w:r>
    </w:p>
    <w:p w14:paraId="6E35EBEF" w14:textId="646FCC30" w:rsidR="00233348" w:rsidRPr="00AF1CBF" w:rsidRDefault="00337395" w:rsidP="00337395">
      <w:pPr>
        <w:pStyle w:val="texto2"/>
        <w:shd w:val="clear" w:color="auto" w:fill="FFFFFF"/>
        <w:spacing w:line="360" w:lineRule="auto"/>
        <w:rPr>
          <w:rFonts w:ascii="Arial" w:hAnsi="Arial" w:cs="Arial"/>
          <w:color w:val="000000"/>
        </w:rPr>
      </w:pPr>
      <w:r w:rsidRPr="00AF1CBF">
        <w:rPr>
          <w:rFonts w:ascii="Arial" w:hAnsi="Arial" w:cs="Arial"/>
          <w:color w:val="000000"/>
        </w:rPr>
        <w:lastRenderedPageBreak/>
        <w:t xml:space="preserve">1.4 </w:t>
      </w:r>
      <w:r w:rsidR="00D44CDC">
        <w:rPr>
          <w:rFonts w:ascii="Arial" w:hAnsi="Arial" w:cs="Arial"/>
          <w:color w:val="000000"/>
        </w:rPr>
        <w:t xml:space="preserve">- </w:t>
      </w:r>
      <w:r w:rsidRPr="00AF1CBF">
        <w:rPr>
          <w:rFonts w:ascii="Arial" w:hAnsi="Arial" w:cs="Arial"/>
          <w:color w:val="000000"/>
        </w:rPr>
        <w:t>Guarda Alternada</w:t>
      </w:r>
    </w:p>
    <w:p w14:paraId="25A921DE" w14:textId="42871892" w:rsidR="00233348" w:rsidRDefault="00233348" w:rsidP="00C515DE">
      <w:pPr>
        <w:pStyle w:val="texto2"/>
        <w:shd w:val="clear" w:color="auto" w:fill="FFFFFF"/>
        <w:spacing w:line="360" w:lineRule="auto"/>
        <w:ind w:firstLine="1134"/>
        <w:jc w:val="both"/>
        <w:rPr>
          <w:rFonts w:ascii="Arial" w:hAnsi="Arial" w:cs="Arial"/>
          <w:spacing w:val="2"/>
          <w:shd w:val="clear" w:color="auto" w:fill="FFFFFF"/>
        </w:rPr>
      </w:pPr>
      <w:r w:rsidRPr="00757714">
        <w:rPr>
          <w:rFonts w:ascii="Arial" w:hAnsi="Arial" w:cs="Arial"/>
          <w:spacing w:val="2"/>
          <w:shd w:val="clear" w:color="auto" w:fill="FFFFFF"/>
        </w:rPr>
        <w:t xml:space="preserve">A </w:t>
      </w:r>
      <w:r w:rsidR="00C14AEF" w:rsidRPr="00757714">
        <w:rPr>
          <w:rFonts w:ascii="Arial" w:hAnsi="Arial" w:cs="Arial"/>
          <w:spacing w:val="2"/>
          <w:shd w:val="clear" w:color="auto" w:fill="FFFFFF"/>
        </w:rPr>
        <w:t xml:space="preserve">guarda alternada </w:t>
      </w:r>
      <w:r w:rsidRPr="00757714">
        <w:rPr>
          <w:rFonts w:ascii="Arial" w:hAnsi="Arial" w:cs="Arial"/>
          <w:spacing w:val="2"/>
          <w:shd w:val="clear" w:color="auto" w:fill="FFFFFF"/>
        </w:rPr>
        <w:t>caracteriza-se pela distribuição de tempo em que a guarda deve ficar com um e com outro genitor.</w:t>
      </w:r>
    </w:p>
    <w:p w14:paraId="648506CE" w14:textId="636EFCF1" w:rsidR="00233348" w:rsidRPr="0049424A" w:rsidRDefault="00233348" w:rsidP="0049424A">
      <w:pPr>
        <w:pStyle w:val="texto2"/>
        <w:shd w:val="clear" w:color="auto" w:fill="FFFFFF"/>
        <w:spacing w:line="360" w:lineRule="auto"/>
        <w:ind w:firstLine="1134"/>
        <w:jc w:val="both"/>
        <w:rPr>
          <w:rFonts w:ascii="Arial" w:hAnsi="Arial" w:cs="Arial"/>
          <w:spacing w:val="2"/>
          <w:shd w:val="clear" w:color="auto" w:fill="FFFFFF"/>
        </w:rPr>
      </w:pPr>
      <w:r w:rsidRPr="00757714">
        <w:rPr>
          <w:rFonts w:ascii="Arial" w:hAnsi="Arial" w:cs="Arial"/>
          <w:spacing w:val="2"/>
          <w:shd w:val="clear" w:color="auto" w:fill="FFFFFF"/>
        </w:rPr>
        <w:t xml:space="preserve">Esse tipo de guarda não é a mais recomendada por doutrinadores </w:t>
      </w:r>
      <w:r w:rsidR="0049424A">
        <w:rPr>
          <w:rFonts w:ascii="Arial" w:hAnsi="Arial" w:cs="Arial"/>
          <w:spacing w:val="2"/>
          <w:shd w:val="clear" w:color="auto" w:fill="FFFFFF"/>
        </w:rPr>
        <w:t xml:space="preserve">pois </w:t>
      </w:r>
      <w:r w:rsidR="00065E7C">
        <w:rPr>
          <w:rFonts w:ascii="Arial" w:hAnsi="Arial" w:cs="Arial"/>
          <w:spacing w:val="2"/>
          <w:shd w:val="clear" w:color="auto" w:fill="FFFFFF"/>
        </w:rPr>
        <w:t xml:space="preserve">a </w:t>
      </w:r>
      <w:r w:rsidRPr="00757714">
        <w:rPr>
          <w:rFonts w:ascii="Arial" w:hAnsi="Arial" w:cs="Arial"/>
          <w:spacing w:val="2"/>
          <w:shd w:val="clear" w:color="auto" w:fill="FFFFFF"/>
        </w:rPr>
        <w:t>constante troca de casas seria prejudicial ao equilíbrio do filho, impedindo que ele tenha a necessária estabilidade pa</w:t>
      </w:r>
      <w:r w:rsidR="00065E7C">
        <w:rPr>
          <w:rFonts w:ascii="Arial" w:hAnsi="Arial" w:cs="Arial"/>
          <w:spacing w:val="2"/>
          <w:shd w:val="clear" w:color="auto" w:fill="FFFFFF"/>
        </w:rPr>
        <w:t>ra seu completo desenvolvimento, trazendo desconforto para o menor e dificuldade adaptação</w:t>
      </w:r>
      <w:r w:rsidRPr="00757714">
        <w:rPr>
          <w:rFonts w:ascii="Arial" w:hAnsi="Arial" w:cs="Arial"/>
          <w:spacing w:val="2"/>
          <w:shd w:val="clear" w:color="auto" w:fill="FFFFFF"/>
        </w:rPr>
        <w:t>.</w:t>
      </w:r>
    </w:p>
    <w:p w14:paraId="16FB4133" w14:textId="06FD4B92" w:rsidR="00233348" w:rsidRDefault="00233348" w:rsidP="00C515DE">
      <w:pPr>
        <w:spacing w:before="100" w:beforeAutospacing="1" w:after="100" w:afterAutospacing="1" w:line="360" w:lineRule="auto"/>
        <w:ind w:firstLine="1134"/>
        <w:jc w:val="both"/>
        <w:rPr>
          <w:rFonts w:ascii="Arial" w:hAnsi="Arial" w:cs="Arial"/>
          <w:sz w:val="24"/>
          <w:szCs w:val="24"/>
        </w:rPr>
      </w:pPr>
      <w:r w:rsidRPr="00065E7C">
        <w:rPr>
          <w:rFonts w:ascii="Arial" w:hAnsi="Arial" w:cs="Arial"/>
          <w:color w:val="000000" w:themeColor="text1"/>
          <w:sz w:val="24"/>
          <w:szCs w:val="24"/>
        </w:rPr>
        <w:t>A guarda alternada não encontra respaldo no nosso ordenamento jurídico, devendo ser fixado pelo juiz ou acordo entre as partes</w:t>
      </w:r>
      <w:r>
        <w:rPr>
          <w:rFonts w:ascii="Arial" w:hAnsi="Arial" w:cs="Arial"/>
          <w:sz w:val="24"/>
          <w:szCs w:val="24"/>
        </w:rPr>
        <w:t>.</w:t>
      </w:r>
    </w:p>
    <w:p w14:paraId="3E48D131" w14:textId="0A8E24A3" w:rsidR="00023611" w:rsidRDefault="00023611" w:rsidP="00C515DE">
      <w:pPr>
        <w:spacing w:before="100" w:beforeAutospacing="1" w:after="100" w:afterAutospacing="1" w:line="360" w:lineRule="auto"/>
        <w:ind w:firstLine="1134"/>
        <w:jc w:val="both"/>
        <w:rPr>
          <w:rFonts w:ascii="Arial" w:hAnsi="Arial" w:cs="Arial"/>
          <w:sz w:val="24"/>
          <w:szCs w:val="24"/>
        </w:rPr>
      </w:pPr>
    </w:p>
    <w:p w14:paraId="0A2040E8" w14:textId="1266C6E5" w:rsidR="00023611" w:rsidRDefault="00023611" w:rsidP="00C515DE">
      <w:pPr>
        <w:spacing w:before="100" w:beforeAutospacing="1" w:after="100" w:afterAutospacing="1" w:line="360" w:lineRule="auto"/>
        <w:ind w:firstLine="1134"/>
        <w:jc w:val="both"/>
        <w:rPr>
          <w:rFonts w:ascii="Arial" w:hAnsi="Arial" w:cs="Arial"/>
          <w:sz w:val="24"/>
          <w:szCs w:val="24"/>
        </w:rPr>
      </w:pPr>
    </w:p>
    <w:p w14:paraId="0BE90507" w14:textId="05729C1D" w:rsidR="00023611" w:rsidRDefault="00023611" w:rsidP="00C515DE">
      <w:pPr>
        <w:spacing w:before="100" w:beforeAutospacing="1" w:after="100" w:afterAutospacing="1" w:line="360" w:lineRule="auto"/>
        <w:ind w:firstLine="1134"/>
        <w:jc w:val="both"/>
        <w:rPr>
          <w:rFonts w:ascii="Arial" w:hAnsi="Arial" w:cs="Arial"/>
          <w:sz w:val="24"/>
          <w:szCs w:val="24"/>
        </w:rPr>
      </w:pPr>
    </w:p>
    <w:p w14:paraId="18DBAB5A" w14:textId="3E49529E" w:rsidR="00023611" w:rsidRDefault="00023611" w:rsidP="00C515DE">
      <w:pPr>
        <w:spacing w:before="100" w:beforeAutospacing="1" w:after="100" w:afterAutospacing="1" w:line="360" w:lineRule="auto"/>
        <w:ind w:firstLine="1134"/>
        <w:jc w:val="both"/>
        <w:rPr>
          <w:rFonts w:ascii="Arial" w:hAnsi="Arial" w:cs="Arial"/>
          <w:sz w:val="24"/>
          <w:szCs w:val="24"/>
        </w:rPr>
      </w:pPr>
    </w:p>
    <w:p w14:paraId="1DF356B6" w14:textId="1B523965" w:rsidR="00023611" w:rsidRDefault="00023611" w:rsidP="00C515DE">
      <w:pPr>
        <w:spacing w:before="100" w:beforeAutospacing="1" w:after="100" w:afterAutospacing="1" w:line="360" w:lineRule="auto"/>
        <w:ind w:firstLine="1134"/>
        <w:jc w:val="both"/>
        <w:rPr>
          <w:rFonts w:ascii="Arial" w:hAnsi="Arial" w:cs="Arial"/>
          <w:sz w:val="24"/>
          <w:szCs w:val="24"/>
        </w:rPr>
      </w:pPr>
    </w:p>
    <w:p w14:paraId="3C7090CA" w14:textId="456F5898" w:rsidR="00023611" w:rsidRDefault="00023611" w:rsidP="00C515DE">
      <w:pPr>
        <w:spacing w:before="100" w:beforeAutospacing="1" w:after="100" w:afterAutospacing="1" w:line="360" w:lineRule="auto"/>
        <w:ind w:firstLine="1134"/>
        <w:jc w:val="both"/>
        <w:rPr>
          <w:rFonts w:ascii="Arial" w:hAnsi="Arial" w:cs="Arial"/>
          <w:sz w:val="24"/>
          <w:szCs w:val="24"/>
        </w:rPr>
      </w:pPr>
    </w:p>
    <w:p w14:paraId="5BA6966F" w14:textId="20E60AA6" w:rsidR="00023611" w:rsidRDefault="00023611" w:rsidP="00C515DE">
      <w:pPr>
        <w:spacing w:before="100" w:beforeAutospacing="1" w:after="100" w:afterAutospacing="1" w:line="360" w:lineRule="auto"/>
        <w:ind w:firstLine="1134"/>
        <w:jc w:val="both"/>
        <w:rPr>
          <w:rFonts w:ascii="Arial" w:hAnsi="Arial" w:cs="Arial"/>
          <w:sz w:val="24"/>
          <w:szCs w:val="24"/>
        </w:rPr>
      </w:pPr>
    </w:p>
    <w:p w14:paraId="3433527B" w14:textId="2FEFF9CC" w:rsidR="00023611" w:rsidRDefault="00023611" w:rsidP="00C515DE">
      <w:pPr>
        <w:spacing w:before="100" w:beforeAutospacing="1" w:after="100" w:afterAutospacing="1" w:line="360" w:lineRule="auto"/>
        <w:ind w:firstLine="1134"/>
        <w:jc w:val="both"/>
        <w:rPr>
          <w:rFonts w:ascii="Arial" w:hAnsi="Arial" w:cs="Arial"/>
          <w:sz w:val="24"/>
          <w:szCs w:val="24"/>
        </w:rPr>
      </w:pPr>
    </w:p>
    <w:p w14:paraId="244EDB08" w14:textId="0035862C" w:rsidR="00023611" w:rsidRDefault="00023611" w:rsidP="00C515DE">
      <w:pPr>
        <w:spacing w:before="100" w:beforeAutospacing="1" w:after="100" w:afterAutospacing="1" w:line="360" w:lineRule="auto"/>
        <w:ind w:firstLine="1134"/>
        <w:jc w:val="both"/>
        <w:rPr>
          <w:rFonts w:ascii="Arial" w:hAnsi="Arial" w:cs="Arial"/>
          <w:sz w:val="24"/>
          <w:szCs w:val="24"/>
        </w:rPr>
      </w:pPr>
    </w:p>
    <w:p w14:paraId="2068E54F" w14:textId="7331B854" w:rsidR="00023611" w:rsidRDefault="00023611" w:rsidP="00C515DE">
      <w:pPr>
        <w:spacing w:before="100" w:beforeAutospacing="1" w:after="100" w:afterAutospacing="1" w:line="360" w:lineRule="auto"/>
        <w:ind w:firstLine="1134"/>
        <w:jc w:val="both"/>
        <w:rPr>
          <w:rFonts w:ascii="Arial" w:hAnsi="Arial" w:cs="Arial"/>
          <w:sz w:val="24"/>
          <w:szCs w:val="24"/>
        </w:rPr>
      </w:pPr>
    </w:p>
    <w:p w14:paraId="55795252" w14:textId="4A130B4E" w:rsidR="00023611" w:rsidRDefault="00023611" w:rsidP="00C515DE">
      <w:pPr>
        <w:spacing w:before="100" w:beforeAutospacing="1" w:after="100" w:afterAutospacing="1" w:line="360" w:lineRule="auto"/>
        <w:ind w:firstLine="1134"/>
        <w:jc w:val="both"/>
        <w:rPr>
          <w:rFonts w:ascii="Arial" w:hAnsi="Arial" w:cs="Arial"/>
          <w:sz w:val="24"/>
          <w:szCs w:val="24"/>
        </w:rPr>
      </w:pPr>
    </w:p>
    <w:p w14:paraId="57A592EA" w14:textId="06020436" w:rsidR="00173C5F" w:rsidRDefault="00173C5F" w:rsidP="00C515DE">
      <w:pPr>
        <w:spacing w:before="100" w:beforeAutospacing="1" w:after="100" w:afterAutospacing="1" w:line="360" w:lineRule="auto"/>
        <w:ind w:firstLine="1134"/>
        <w:jc w:val="both"/>
        <w:rPr>
          <w:rFonts w:ascii="Arial" w:hAnsi="Arial" w:cs="Arial"/>
          <w:sz w:val="24"/>
          <w:szCs w:val="24"/>
        </w:rPr>
      </w:pPr>
    </w:p>
    <w:p w14:paraId="16683FFF" w14:textId="77777777" w:rsidR="00173C5F" w:rsidRDefault="00173C5F" w:rsidP="00C515DE">
      <w:pPr>
        <w:spacing w:before="100" w:beforeAutospacing="1" w:after="100" w:afterAutospacing="1" w:line="360" w:lineRule="auto"/>
        <w:ind w:firstLine="1134"/>
        <w:jc w:val="both"/>
        <w:rPr>
          <w:rFonts w:ascii="Arial" w:hAnsi="Arial" w:cs="Arial"/>
          <w:sz w:val="24"/>
          <w:szCs w:val="24"/>
        </w:rPr>
      </w:pPr>
    </w:p>
    <w:p w14:paraId="0A7C118E" w14:textId="588BD1D2" w:rsidR="00233348" w:rsidRPr="00AF1CBF" w:rsidRDefault="000C1114" w:rsidP="00173C5F">
      <w:pPr>
        <w:spacing w:before="100" w:beforeAutospacing="1" w:after="100" w:afterAutospacing="1" w:line="360" w:lineRule="auto"/>
        <w:jc w:val="center"/>
        <w:rPr>
          <w:rFonts w:ascii="Arial" w:hAnsi="Arial" w:cs="Arial"/>
          <w:b/>
          <w:sz w:val="24"/>
          <w:szCs w:val="24"/>
        </w:rPr>
      </w:pPr>
      <w:r w:rsidRPr="00AF1CBF">
        <w:rPr>
          <w:rFonts w:ascii="Arial" w:hAnsi="Arial" w:cs="Arial"/>
          <w:b/>
          <w:sz w:val="24"/>
          <w:szCs w:val="24"/>
        </w:rPr>
        <w:lastRenderedPageBreak/>
        <w:t xml:space="preserve">2 </w:t>
      </w:r>
      <w:r w:rsidR="00BE54AE">
        <w:rPr>
          <w:rFonts w:ascii="Arial" w:hAnsi="Arial" w:cs="Arial"/>
          <w:b/>
          <w:sz w:val="24"/>
          <w:szCs w:val="24"/>
        </w:rPr>
        <w:t>-</w:t>
      </w:r>
      <w:r w:rsidRPr="00AF1CBF">
        <w:rPr>
          <w:rFonts w:ascii="Arial" w:hAnsi="Arial" w:cs="Arial"/>
          <w:b/>
          <w:sz w:val="24"/>
          <w:szCs w:val="24"/>
        </w:rPr>
        <w:t xml:space="preserve"> A LEI DA GUARDA COMPARTILHADA E O DIREITO /DEVER DE VISITAS.</w:t>
      </w:r>
    </w:p>
    <w:p w14:paraId="02F652A1" w14:textId="0FFF21C3" w:rsidR="00233348" w:rsidRDefault="00233348" w:rsidP="000C1114">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 questão da guarda dos filhos foi e será uns dos mais angustiantes problemas que os pais enfrentam durante a separação, não importa o quão amigável, esse é o colapso da vida comum, sendo que tal mudança familiar, afeta a todos, especialmente as crianças.</w:t>
      </w:r>
    </w:p>
    <w:p w14:paraId="3ECC999E" w14:textId="605E0427" w:rsidR="00233348" w:rsidRDefault="00882D60" w:rsidP="000C1114">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w:t>
      </w:r>
      <w:r w:rsidR="00233348">
        <w:rPr>
          <w:rFonts w:ascii="Arial" w:hAnsi="Arial" w:cs="Arial"/>
          <w:sz w:val="24"/>
          <w:szCs w:val="24"/>
        </w:rPr>
        <w:t xml:space="preserve"> desmantelamento de fazer um casamento </w:t>
      </w:r>
      <w:r>
        <w:rPr>
          <w:rFonts w:ascii="Arial" w:hAnsi="Arial" w:cs="Arial"/>
          <w:sz w:val="24"/>
          <w:szCs w:val="24"/>
        </w:rPr>
        <w:t xml:space="preserve">consensual </w:t>
      </w:r>
      <w:r w:rsidR="00233348">
        <w:rPr>
          <w:rFonts w:ascii="Arial" w:hAnsi="Arial" w:cs="Arial"/>
          <w:sz w:val="24"/>
          <w:szCs w:val="24"/>
        </w:rPr>
        <w:t>decidir</w:t>
      </w:r>
      <w:r>
        <w:rPr>
          <w:rFonts w:ascii="Arial" w:hAnsi="Arial" w:cs="Arial"/>
          <w:sz w:val="24"/>
          <w:szCs w:val="24"/>
        </w:rPr>
        <w:t>á</w:t>
      </w:r>
      <w:r w:rsidR="00233348">
        <w:rPr>
          <w:rFonts w:ascii="Arial" w:hAnsi="Arial" w:cs="Arial"/>
          <w:sz w:val="24"/>
          <w:szCs w:val="24"/>
        </w:rPr>
        <w:t xml:space="preserve"> o destino dos filhos, sendo uma escolha traumática, porque ninguém a</w:t>
      </w:r>
      <w:r>
        <w:rPr>
          <w:rFonts w:ascii="Arial" w:hAnsi="Arial" w:cs="Arial"/>
          <w:sz w:val="24"/>
          <w:szCs w:val="24"/>
        </w:rPr>
        <w:t>se isenta de sentimentos do</w:t>
      </w:r>
      <w:r w:rsidR="00233348">
        <w:rPr>
          <w:rFonts w:ascii="Arial" w:hAnsi="Arial" w:cs="Arial"/>
          <w:sz w:val="24"/>
          <w:szCs w:val="24"/>
        </w:rPr>
        <w:t xml:space="preserve"> cora</w:t>
      </w:r>
      <w:r>
        <w:rPr>
          <w:rFonts w:ascii="Arial" w:hAnsi="Arial" w:cs="Arial"/>
          <w:sz w:val="24"/>
          <w:szCs w:val="24"/>
        </w:rPr>
        <w:t>ção ou fruto genético e emoções</w:t>
      </w:r>
      <w:r w:rsidR="003E160C">
        <w:rPr>
          <w:rFonts w:ascii="Arial" w:hAnsi="Arial" w:cs="Arial"/>
          <w:sz w:val="24"/>
          <w:szCs w:val="24"/>
        </w:rPr>
        <w:t>.</w:t>
      </w:r>
    </w:p>
    <w:p w14:paraId="4A2E25E8" w14:textId="2C9F2F99" w:rsidR="00233348" w:rsidRDefault="00233348" w:rsidP="000C1114">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 constituição federal estabelece que homens e mulheres são iguais perante a lei, portanto não deve haver preferência, </w:t>
      </w:r>
      <w:r w:rsidR="00882D60">
        <w:rPr>
          <w:rFonts w:ascii="Arial" w:hAnsi="Arial" w:cs="Arial"/>
          <w:sz w:val="24"/>
          <w:szCs w:val="24"/>
        </w:rPr>
        <w:t>apenas a felicidade da criança d</w:t>
      </w:r>
      <w:r>
        <w:rPr>
          <w:rFonts w:ascii="Arial" w:hAnsi="Arial" w:cs="Arial"/>
          <w:sz w:val="24"/>
          <w:szCs w:val="24"/>
        </w:rPr>
        <w:t xml:space="preserve">e crescerem na companhia direta de seus pais, estarão garantidos, mas em caso que são inviáveis, a guarda compartilhada surge como uma forma de abrandar a distância, em relação ao genitor que já não compartilha o mesmo lar </w:t>
      </w:r>
    </w:p>
    <w:p w14:paraId="67069C59" w14:textId="77777777" w:rsidR="00233348" w:rsidRDefault="00233348" w:rsidP="000C1114">
      <w:pPr>
        <w:spacing w:before="100" w:beforeAutospacing="1" w:after="100" w:afterAutospacing="1" w:line="360" w:lineRule="auto"/>
        <w:ind w:firstLine="1134"/>
        <w:jc w:val="both"/>
        <w:rPr>
          <w:rFonts w:ascii="Arial" w:hAnsi="Arial" w:cs="Arial"/>
          <w:sz w:val="24"/>
          <w:szCs w:val="24"/>
          <w:shd w:val="clear" w:color="auto" w:fill="FFFFFF"/>
        </w:rPr>
      </w:pPr>
      <w:r w:rsidRPr="00D47C30">
        <w:rPr>
          <w:rFonts w:ascii="Arial" w:hAnsi="Arial" w:cs="Arial"/>
          <w:sz w:val="24"/>
          <w:szCs w:val="24"/>
        </w:rPr>
        <w:t xml:space="preserve">O artigo 227 da CRFB/ 1988 alega que: </w:t>
      </w:r>
      <w:r>
        <w:rPr>
          <w:rFonts w:ascii="Arial" w:hAnsi="Arial" w:cs="Arial"/>
          <w:sz w:val="24"/>
          <w:szCs w:val="24"/>
        </w:rPr>
        <w:t>‘</w:t>
      </w:r>
      <w:r w:rsidRPr="00D47C30">
        <w:rPr>
          <w:rFonts w:ascii="Arial" w:hAnsi="Arial" w:cs="Arial"/>
          <w:sz w:val="24"/>
          <w:szCs w:val="24"/>
          <w:shd w:val="clear" w:color="auto" w:fill="FFFFFF"/>
        </w:rPr>
        <w:t>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Pr>
          <w:rFonts w:ascii="Arial" w:hAnsi="Arial" w:cs="Arial"/>
          <w:sz w:val="24"/>
          <w:szCs w:val="24"/>
          <w:shd w:val="clear" w:color="auto" w:fill="FFFFFF"/>
        </w:rPr>
        <w:t xml:space="preserve">”. </w:t>
      </w:r>
    </w:p>
    <w:p w14:paraId="010D6A69" w14:textId="40AD6BFC" w:rsidR="00233348" w:rsidRDefault="00233348" w:rsidP="000C1114">
      <w:pPr>
        <w:spacing w:before="100" w:beforeAutospacing="1" w:after="100" w:afterAutospacing="1"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Sendo a guarda compartilhada uma forma de atendar esse direito explícito na nossa CRF\88, tendo em vista o dever e o direito que o filho tem de conviver em família, mesmo que os genitores residem em casas d</w:t>
      </w:r>
      <w:r w:rsidR="00CA6299">
        <w:rPr>
          <w:rFonts w:ascii="Arial" w:hAnsi="Arial" w:cs="Arial"/>
          <w:sz w:val="24"/>
          <w:szCs w:val="24"/>
          <w:shd w:val="clear" w:color="auto" w:fill="FFFFFF"/>
        </w:rPr>
        <w:t>iferentes,</w:t>
      </w:r>
      <w:r>
        <w:rPr>
          <w:rFonts w:ascii="Arial" w:hAnsi="Arial" w:cs="Arial"/>
          <w:sz w:val="24"/>
          <w:szCs w:val="24"/>
          <w:shd w:val="clear" w:color="auto" w:fill="FFFFFF"/>
        </w:rPr>
        <w:t xml:space="preserve"> tal modalidade de guarda costuma dar certo em razão de que esta garante maior aproximação física e imediata dos filhos com ambos os pais, tendo como </w:t>
      </w:r>
      <w:r w:rsidR="00CA6299">
        <w:rPr>
          <w:rFonts w:ascii="Arial" w:hAnsi="Arial" w:cs="Arial"/>
          <w:sz w:val="24"/>
          <w:szCs w:val="24"/>
          <w:shd w:val="clear" w:color="auto" w:fill="FFFFFF"/>
        </w:rPr>
        <w:t xml:space="preserve">foco </w:t>
      </w:r>
      <w:r>
        <w:rPr>
          <w:rFonts w:ascii="Arial" w:hAnsi="Arial" w:cs="Arial"/>
          <w:sz w:val="24"/>
          <w:szCs w:val="24"/>
          <w:shd w:val="clear" w:color="auto" w:fill="FFFFFF"/>
        </w:rPr>
        <w:t>manter os laços de afetividade, reduzindo assim muitos efeitos negativos que a separação provoca nos filhos.</w:t>
      </w:r>
      <w:r w:rsidR="00CA6299">
        <w:rPr>
          <w:rFonts w:ascii="Arial" w:hAnsi="Arial" w:cs="Arial"/>
          <w:sz w:val="24"/>
          <w:szCs w:val="24"/>
          <w:shd w:val="clear" w:color="auto" w:fill="FFFFFF"/>
        </w:rPr>
        <w:t>, principalmente de forma psicológica,</w:t>
      </w:r>
      <w:r w:rsidR="000C1114">
        <w:rPr>
          <w:rFonts w:ascii="Arial" w:hAnsi="Arial" w:cs="Arial"/>
          <w:sz w:val="24"/>
          <w:szCs w:val="24"/>
          <w:shd w:val="clear" w:color="auto" w:fill="FFFFFF"/>
        </w:rPr>
        <w:t xml:space="preserve"> </w:t>
      </w:r>
      <w:r w:rsidR="00CA6299">
        <w:rPr>
          <w:rFonts w:ascii="Arial" w:hAnsi="Arial" w:cs="Arial"/>
          <w:sz w:val="24"/>
          <w:szCs w:val="24"/>
          <w:shd w:val="clear" w:color="auto" w:fill="FFFFFF"/>
        </w:rPr>
        <w:t>n</w:t>
      </w:r>
      <w:r>
        <w:rPr>
          <w:rFonts w:ascii="Arial" w:hAnsi="Arial" w:cs="Arial"/>
          <w:sz w:val="24"/>
          <w:szCs w:val="24"/>
          <w:shd w:val="clear" w:color="auto" w:fill="FFFFFF"/>
        </w:rPr>
        <w:t>o entanto não podemos listar como uma modalidade perfeita, pois a mesma possui vantagens e desvantagens.</w:t>
      </w:r>
    </w:p>
    <w:p w14:paraId="7AB7E3E8" w14:textId="77777777" w:rsidR="00233348" w:rsidRDefault="00233348" w:rsidP="000C1114">
      <w:pPr>
        <w:spacing w:before="100" w:beforeAutospacing="1" w:after="100" w:afterAutospacing="1" w:line="360" w:lineRule="auto"/>
        <w:ind w:firstLine="1134"/>
        <w:jc w:val="both"/>
        <w:rPr>
          <w:rFonts w:ascii="Arial" w:hAnsi="Arial" w:cs="Arial"/>
          <w:sz w:val="24"/>
          <w:szCs w:val="24"/>
        </w:rPr>
      </w:pPr>
      <w:r w:rsidRPr="00F80FF5">
        <w:rPr>
          <w:rFonts w:ascii="Arial" w:hAnsi="Arial" w:cs="Arial"/>
          <w:sz w:val="24"/>
          <w:szCs w:val="24"/>
          <w:shd w:val="clear" w:color="auto" w:fill="FFFFFF"/>
        </w:rPr>
        <w:t xml:space="preserve">Óbvio que uma das principais vantagens está voltada principalmente para o bom desenvolvimento psicológico dos filhos, por partilhar tempo maior com cada um dos genitores, amenizando sentimentos que seria prejudicial para seu crescimento, </w:t>
      </w:r>
      <w:r w:rsidRPr="00F80FF5">
        <w:rPr>
          <w:rFonts w:ascii="Arial" w:hAnsi="Arial" w:cs="Arial"/>
          <w:sz w:val="24"/>
          <w:szCs w:val="24"/>
          <w:shd w:val="clear" w:color="auto" w:fill="FFFFFF"/>
        </w:rPr>
        <w:lastRenderedPageBreak/>
        <w:t xml:space="preserve">como por exemplo a da culpa, além também de trazer benefício para o </w:t>
      </w:r>
      <w:r>
        <w:rPr>
          <w:rFonts w:ascii="Arial" w:hAnsi="Arial" w:cs="Arial"/>
          <w:sz w:val="24"/>
          <w:szCs w:val="24"/>
        </w:rPr>
        <w:t xml:space="preserve">cônjuge </w:t>
      </w:r>
      <w:r w:rsidRPr="00F80FF5">
        <w:rPr>
          <w:rFonts w:ascii="Arial" w:hAnsi="Arial" w:cs="Arial"/>
          <w:sz w:val="24"/>
          <w:szCs w:val="24"/>
          <w:shd w:val="clear" w:color="auto" w:fill="FFFFFF"/>
        </w:rPr>
        <w:t xml:space="preserve">que não é guardião das crianças, pois assim ele possui os mesmos direitos e deveres do outro </w:t>
      </w:r>
      <w:r w:rsidRPr="00F80FF5">
        <w:rPr>
          <w:rFonts w:ascii="Arial" w:hAnsi="Arial" w:cs="Arial"/>
          <w:sz w:val="24"/>
          <w:szCs w:val="24"/>
        </w:rPr>
        <w:t>c</w:t>
      </w:r>
      <w:r>
        <w:rPr>
          <w:rFonts w:ascii="Arial" w:hAnsi="Arial" w:cs="Arial"/>
          <w:sz w:val="24"/>
          <w:szCs w:val="24"/>
        </w:rPr>
        <w:t>ompanheiro.</w:t>
      </w:r>
    </w:p>
    <w:p w14:paraId="7BAF2A19" w14:textId="77777777" w:rsidR="00233348" w:rsidRPr="00233348" w:rsidRDefault="00233348"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84660A">
        <w:rPr>
          <w:rFonts w:ascii="Arial" w:hAnsi="Arial" w:cs="Arial"/>
          <w:sz w:val="24"/>
          <w:szCs w:val="24"/>
        </w:rPr>
        <w:t xml:space="preserve">Entretanto devemos destacar que quando o casal está em litígio e a briga continua existindo por meios dos filhos, existe a possibilidade de os pais criarem um conflito interno de forma desleal, tendo muitas vezes acontecimento </w:t>
      </w:r>
      <w:r w:rsidRPr="00233348">
        <w:rPr>
          <w:rFonts w:ascii="Arial" w:hAnsi="Arial" w:cs="Arial"/>
          <w:color w:val="000000"/>
          <w:sz w:val="24"/>
          <w:szCs w:val="24"/>
        </w:rPr>
        <w:t xml:space="preserve">de alienação parental, algo que descumpre totalmente o que dispõe o ordenamento jurídico em relação a guarda compartilhada, sendo que muitas das vezes os filhos são usados como uma forma de vingança, trazendo um sentimento de culpa para os filhos, que muitas das vezes os deixam em estado depressivo, além de provocar outras consequências </w:t>
      </w:r>
      <w:r w:rsidRPr="00233348">
        <w:rPr>
          <w:rFonts w:ascii="Arial" w:hAnsi="Arial" w:cs="Arial"/>
          <w:color w:val="000000"/>
          <w:sz w:val="24"/>
          <w:szCs w:val="24"/>
          <w:shd w:val="clear" w:color="auto" w:fill="FFFFFF"/>
        </w:rPr>
        <w:t xml:space="preserve"> como interrupções no desenvolvimento cerebral, distúrbios do sono, ansiedade, indisciplina e outros problemas graves em bebês, crianças e adolescentes.</w:t>
      </w:r>
    </w:p>
    <w:p w14:paraId="09EEFF57" w14:textId="77777777" w:rsidR="00233348" w:rsidRDefault="00233348" w:rsidP="000C1114">
      <w:pPr>
        <w:spacing w:before="100" w:beforeAutospacing="1" w:after="100" w:afterAutospacing="1" w:line="360" w:lineRule="auto"/>
        <w:ind w:firstLine="1134"/>
        <w:jc w:val="both"/>
        <w:rPr>
          <w:rFonts w:ascii="Arial" w:hAnsi="Arial" w:cs="Arial"/>
          <w:sz w:val="24"/>
          <w:szCs w:val="24"/>
        </w:rPr>
      </w:pPr>
      <w:r w:rsidRPr="00233348">
        <w:rPr>
          <w:rFonts w:ascii="Arial" w:hAnsi="Arial" w:cs="Arial"/>
          <w:color w:val="000000"/>
          <w:sz w:val="24"/>
          <w:szCs w:val="24"/>
          <w:shd w:val="clear" w:color="auto" w:fill="FFFFFF"/>
        </w:rPr>
        <w:t xml:space="preserve">Saindo um pouco da parte teórica, vamos entender por agora como funciona a guarda compartilhada no nosso direito brasileiro </w:t>
      </w:r>
      <w:r w:rsidRPr="00D53F4F">
        <w:rPr>
          <w:rFonts w:ascii="Arial" w:hAnsi="Arial" w:cs="Arial"/>
          <w:sz w:val="24"/>
          <w:szCs w:val="24"/>
        </w:rPr>
        <w:t>de acordo com a Lei nº. 11.698/08</w:t>
      </w:r>
      <w:r>
        <w:rPr>
          <w:rFonts w:ascii="Arial" w:hAnsi="Arial" w:cs="Arial"/>
          <w:sz w:val="24"/>
          <w:szCs w:val="24"/>
        </w:rPr>
        <w:t>.</w:t>
      </w:r>
    </w:p>
    <w:p w14:paraId="30C662A1" w14:textId="77777777" w:rsidR="00233348" w:rsidRDefault="00233348" w:rsidP="000C1114">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Na legislação vigente, persevera o princípio do melhor interesse da criança, que está pautado em o filho estar em companhia e guarda de seus pais, que em tese são os maiores interessados em sua proteção.</w:t>
      </w:r>
      <w:r w:rsidR="00AF1CBF">
        <w:rPr>
          <w:rFonts w:ascii="Arial" w:hAnsi="Arial" w:cs="Arial"/>
          <w:sz w:val="24"/>
          <w:szCs w:val="24"/>
        </w:rPr>
        <w:t xml:space="preserve"> </w:t>
      </w:r>
      <w:r w:rsidRPr="00F623F0">
        <w:rPr>
          <w:rFonts w:ascii="Arial" w:hAnsi="Arial" w:cs="Arial"/>
          <w:sz w:val="24"/>
          <w:szCs w:val="24"/>
        </w:rPr>
        <w:t xml:space="preserve">Assim, determina o CCB vigente: </w:t>
      </w:r>
    </w:p>
    <w:p w14:paraId="628F2AE7" w14:textId="5A4E66E9" w:rsidR="00233348" w:rsidRPr="00AF1CBF" w:rsidRDefault="00233348" w:rsidP="000C1114">
      <w:pPr>
        <w:spacing w:after="0" w:line="240" w:lineRule="auto"/>
        <w:ind w:left="2268"/>
        <w:jc w:val="both"/>
        <w:rPr>
          <w:rFonts w:ascii="Arial" w:hAnsi="Arial" w:cs="Arial"/>
          <w:sz w:val="20"/>
          <w:szCs w:val="20"/>
        </w:rPr>
      </w:pPr>
      <w:r w:rsidRPr="00AF1CBF">
        <w:rPr>
          <w:rFonts w:ascii="Arial" w:hAnsi="Arial" w:cs="Arial"/>
          <w:sz w:val="20"/>
          <w:szCs w:val="20"/>
        </w:rPr>
        <w:t>São deveres de ambos os cônjuges: sustento, guarda e educação dos filhos. As relações pessoais entre os companheiros obedecerão aos deveres de lealdade, respeito e assistência e de guarda, sustento e educação dos filhos.</w:t>
      </w:r>
      <w:r w:rsidR="000C1114">
        <w:rPr>
          <w:rFonts w:ascii="Arial" w:hAnsi="Arial" w:cs="Arial"/>
          <w:sz w:val="20"/>
          <w:szCs w:val="20"/>
        </w:rPr>
        <w:t xml:space="preserve"> </w:t>
      </w:r>
      <w:r w:rsidRPr="00AF1CBF">
        <w:rPr>
          <w:rFonts w:ascii="Arial" w:hAnsi="Arial" w:cs="Arial"/>
          <w:sz w:val="20"/>
          <w:szCs w:val="20"/>
        </w:rPr>
        <w:t>Durante o casamento e a união estável, compete o poder familiar aos pais; na falta ou impedimento de um deles, o outro exercerá com exclusividade.</w:t>
      </w:r>
    </w:p>
    <w:p w14:paraId="746D3743" w14:textId="77777777" w:rsidR="00233348" w:rsidRDefault="00233348" w:rsidP="000C1114">
      <w:pPr>
        <w:spacing w:before="100" w:beforeAutospacing="1" w:after="100" w:afterAutospacing="1" w:line="360" w:lineRule="auto"/>
        <w:ind w:firstLine="1134"/>
        <w:jc w:val="both"/>
        <w:rPr>
          <w:rFonts w:ascii="Arial" w:hAnsi="Arial" w:cs="Arial"/>
          <w:sz w:val="24"/>
          <w:szCs w:val="24"/>
        </w:rPr>
      </w:pPr>
      <w:r w:rsidRPr="00FD4BDB">
        <w:rPr>
          <w:rFonts w:ascii="Arial" w:hAnsi="Arial" w:cs="Arial"/>
          <w:sz w:val="24"/>
          <w:szCs w:val="24"/>
        </w:rPr>
        <w:t>Reforçando assim, como demonstrado nos artigos acima a determinação do Código que atribui o poder familiar aos pais.</w:t>
      </w:r>
      <w:r w:rsidR="00AF1CBF">
        <w:rPr>
          <w:rFonts w:ascii="Arial" w:hAnsi="Arial" w:cs="Arial"/>
          <w:sz w:val="24"/>
          <w:szCs w:val="24"/>
        </w:rPr>
        <w:t xml:space="preserve"> </w:t>
      </w:r>
      <w:r w:rsidRPr="00FD4BDB">
        <w:rPr>
          <w:rFonts w:ascii="Arial" w:hAnsi="Arial" w:cs="Arial"/>
          <w:sz w:val="24"/>
          <w:szCs w:val="24"/>
        </w:rPr>
        <w:t>O artigo 1583, §§ 1º e 2º determina que a guarda dos filhos após a dissolução conjugal será unilateral, atribuída a um só dos genitores ou alguém que o substitua, ou compartilhada quando a ambos os pais forem atribuídas a responsabilização e o exercício de direitos e deveres concernentes ao poder familiar.</w:t>
      </w:r>
    </w:p>
    <w:p w14:paraId="1CEDFF8D" w14:textId="77777777" w:rsidR="00233348" w:rsidRDefault="00233348"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967495">
        <w:rPr>
          <w:rFonts w:ascii="Arial" w:hAnsi="Arial" w:cs="Arial"/>
          <w:color w:val="000000"/>
          <w:sz w:val="24"/>
          <w:szCs w:val="24"/>
          <w:shd w:val="clear" w:color="auto" w:fill="FFFFFF"/>
        </w:rPr>
        <w:t>A convivência familiar será preservada com a aplicação da L</w:t>
      </w:r>
      <w:r>
        <w:rPr>
          <w:rFonts w:ascii="Arial" w:hAnsi="Arial" w:cs="Arial"/>
          <w:color w:val="000000"/>
          <w:sz w:val="24"/>
          <w:szCs w:val="24"/>
          <w:shd w:val="clear" w:color="auto" w:fill="FFFFFF"/>
        </w:rPr>
        <w:t>ei 11.698/08, pois ambos os genitores participa</w:t>
      </w:r>
      <w:r w:rsidRPr="00967495">
        <w:rPr>
          <w:rFonts w:ascii="Arial" w:hAnsi="Arial" w:cs="Arial"/>
          <w:color w:val="000000"/>
          <w:sz w:val="24"/>
          <w:szCs w:val="24"/>
          <w:shd w:val="clear" w:color="auto" w:fill="FFFFFF"/>
        </w:rPr>
        <w:t xml:space="preserve">m de forma concreta nas decisões importantes da vida de seus filhos, compartilhando os momentos difíceis e as alegrias, desta forma </w:t>
      </w:r>
      <w:r w:rsidRPr="00967495">
        <w:rPr>
          <w:rFonts w:ascii="Arial" w:hAnsi="Arial" w:cs="Arial"/>
          <w:color w:val="000000"/>
          <w:sz w:val="24"/>
          <w:szCs w:val="24"/>
          <w:shd w:val="clear" w:color="auto" w:fill="FFFFFF"/>
        </w:rPr>
        <w:lastRenderedPageBreak/>
        <w:t>pais e filhos serão beneficiados, sendo que a constituição no artigo 229 menciona aos pais o dever de assistir, criar e educar os filhos menores. </w:t>
      </w:r>
    </w:p>
    <w:p w14:paraId="71718196" w14:textId="77777777" w:rsidR="00233348" w:rsidRDefault="00233348"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Temos direito de tutela claramente compartilhados na legislação brasileira vigente, devendo o magistrado informar os pais sobre o método, sua importância, responsabilidade e direitos, bem como as penalidades aplicáveis em caso de descumprimento. Os advogados têm a tarefa de dar instruções sobre os aspectos inerentes à modalidade, principalmente aqueles voltados à figura da criança, como por exemplo, seu melhor interesse.</w:t>
      </w:r>
    </w:p>
    <w:p w14:paraId="2A854EA1" w14:textId="03858626" w:rsidR="00233348" w:rsidRDefault="00233348"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493D48">
        <w:rPr>
          <w:rFonts w:ascii="Arial" w:hAnsi="Arial" w:cs="Arial"/>
          <w:color w:val="000000"/>
          <w:sz w:val="24"/>
          <w:szCs w:val="24"/>
          <w:shd w:val="clear" w:color="auto" w:fill="FFFFFF"/>
        </w:rPr>
        <w:t>No intuito da guarda compartilhada, deve ocorrer a fixação de uma residência fixa para o menor, no caso será observado que</w:t>
      </w:r>
      <w:r w:rsidR="00513313">
        <w:rPr>
          <w:rFonts w:ascii="Arial" w:hAnsi="Arial" w:cs="Arial"/>
          <w:color w:val="000000"/>
          <w:sz w:val="24"/>
          <w:szCs w:val="24"/>
          <w:shd w:val="clear" w:color="auto" w:fill="FFFFFF"/>
        </w:rPr>
        <w:t>m possui</w:t>
      </w:r>
      <w:r w:rsidRPr="00493D48">
        <w:rPr>
          <w:rFonts w:ascii="Arial" w:hAnsi="Arial" w:cs="Arial"/>
          <w:color w:val="000000"/>
          <w:sz w:val="24"/>
          <w:szCs w:val="24"/>
          <w:shd w:val="clear" w:color="auto" w:fill="FFFFFF"/>
        </w:rPr>
        <w:t xml:space="preserve"> recursos que </w:t>
      </w:r>
      <w:r w:rsidR="00513313">
        <w:rPr>
          <w:rFonts w:ascii="Arial" w:hAnsi="Arial" w:cs="Arial"/>
          <w:color w:val="000000"/>
          <w:sz w:val="24"/>
          <w:szCs w:val="24"/>
          <w:shd w:val="clear" w:color="auto" w:fill="FFFFFF"/>
        </w:rPr>
        <w:t>garante</w:t>
      </w:r>
      <w:r w:rsidRPr="00493D48">
        <w:rPr>
          <w:rFonts w:ascii="Arial" w:hAnsi="Arial" w:cs="Arial"/>
          <w:color w:val="000000"/>
          <w:sz w:val="24"/>
          <w:szCs w:val="24"/>
          <w:shd w:val="clear" w:color="auto" w:fill="FFFFFF"/>
        </w:rPr>
        <w:t xml:space="preserve"> melhor condição para o menor, tendo assim que o genitor que residir com o</w:t>
      </w:r>
      <w:r w:rsidR="00513313">
        <w:rPr>
          <w:rFonts w:ascii="Arial" w:hAnsi="Arial" w:cs="Arial"/>
          <w:color w:val="000000"/>
          <w:sz w:val="24"/>
          <w:szCs w:val="24"/>
          <w:shd w:val="clear" w:color="auto" w:fill="FFFFFF"/>
        </w:rPr>
        <w:t xml:space="preserve"> filho (a)</w:t>
      </w:r>
      <w:r w:rsidRPr="00493D48">
        <w:rPr>
          <w:rFonts w:ascii="Arial" w:hAnsi="Arial" w:cs="Arial"/>
          <w:color w:val="000000"/>
          <w:sz w:val="24"/>
          <w:szCs w:val="24"/>
          <w:shd w:val="clear" w:color="auto" w:fill="FFFFFF"/>
        </w:rPr>
        <w:t>, será o detentor de sua guarda física/material, e os dois juntos detentores da guarda jurídica.</w:t>
      </w:r>
    </w:p>
    <w:p w14:paraId="57264922" w14:textId="1C83DDAD" w:rsidR="00233348" w:rsidRDefault="00513313"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w:t>
      </w:r>
      <w:r w:rsidR="00233348" w:rsidRPr="00233348">
        <w:rPr>
          <w:rFonts w:ascii="Arial" w:hAnsi="Arial" w:cs="Arial"/>
          <w:color w:val="000000"/>
          <w:sz w:val="24"/>
          <w:szCs w:val="24"/>
          <w:shd w:val="clear" w:color="auto" w:fill="FFFFFF"/>
        </w:rPr>
        <w:t xml:space="preserve"> fixação da residência é essencial à estabilidade da criança </w:t>
      </w:r>
      <w:r>
        <w:rPr>
          <w:rFonts w:ascii="Arial" w:hAnsi="Arial" w:cs="Arial"/>
          <w:color w:val="000000"/>
          <w:sz w:val="24"/>
          <w:szCs w:val="24"/>
          <w:shd w:val="clear" w:color="auto" w:fill="FFFFFF"/>
        </w:rPr>
        <w:t xml:space="preserve">pois assim </w:t>
      </w:r>
      <w:r w:rsidR="00023611">
        <w:rPr>
          <w:rFonts w:ascii="Arial" w:hAnsi="Arial" w:cs="Arial"/>
          <w:color w:val="000000"/>
          <w:sz w:val="24"/>
          <w:szCs w:val="24"/>
          <w:shd w:val="clear" w:color="auto" w:fill="FFFFFF"/>
        </w:rPr>
        <w:t>ela</w:t>
      </w:r>
      <w:r>
        <w:rPr>
          <w:rFonts w:ascii="Arial" w:hAnsi="Arial" w:cs="Arial"/>
          <w:color w:val="000000"/>
          <w:sz w:val="24"/>
          <w:szCs w:val="24"/>
          <w:shd w:val="clear" w:color="auto" w:fill="FFFFFF"/>
        </w:rPr>
        <w:t xml:space="preserve"> </w:t>
      </w:r>
      <w:r w:rsidR="00233348" w:rsidRPr="00233348">
        <w:rPr>
          <w:rFonts w:ascii="Arial" w:hAnsi="Arial" w:cs="Arial"/>
          <w:color w:val="000000"/>
          <w:sz w:val="24"/>
          <w:szCs w:val="24"/>
          <w:shd w:val="clear" w:color="auto" w:fill="FFFFFF"/>
        </w:rPr>
        <w:t>terá, um ponto de referência; e aos pais que definirão melhor o contexto no qual passam a exercer suas responsabi</w:t>
      </w:r>
      <w:r>
        <w:rPr>
          <w:rFonts w:ascii="Arial" w:hAnsi="Arial" w:cs="Arial"/>
          <w:color w:val="000000"/>
          <w:sz w:val="24"/>
          <w:szCs w:val="24"/>
          <w:shd w:val="clear" w:color="auto" w:fill="FFFFFF"/>
        </w:rPr>
        <w:t>lidades, entre si e seus filhos, pois</w:t>
      </w:r>
      <w:r w:rsidR="00AF1CB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w:t>
      </w:r>
      <w:r w:rsidR="00233348">
        <w:rPr>
          <w:rFonts w:ascii="Arial" w:hAnsi="Arial" w:cs="Arial"/>
          <w:color w:val="000000"/>
          <w:sz w:val="24"/>
          <w:szCs w:val="24"/>
          <w:shd w:val="clear" w:color="auto" w:fill="FFFFFF"/>
        </w:rPr>
        <w:t xml:space="preserve">m relação ao direito\dever de visitas a </w:t>
      </w:r>
      <w:r w:rsidR="00233348" w:rsidRPr="00B87188">
        <w:rPr>
          <w:rFonts w:ascii="Arial" w:hAnsi="Arial" w:cs="Arial"/>
          <w:color w:val="000000"/>
          <w:sz w:val="24"/>
          <w:szCs w:val="24"/>
          <w:shd w:val="clear" w:color="auto" w:fill="FFFFFF"/>
        </w:rPr>
        <w:t>guarda compartilhada tem como uma de suas características, manter o convívio de forma igualitária entre o menor e os genitores.</w:t>
      </w:r>
    </w:p>
    <w:p w14:paraId="7E83DAD2" w14:textId="1A0D6219" w:rsidR="00513313" w:rsidRDefault="00513313"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Podemos subtrair que tal modalidade pode ser deferida de forma consensual pelos pais ou fixado pelo juiz, mas sempre atentando a melhor forma de agradar o menor, sendo aquela que possibilita o maior contato da criança com o seu genitor, preservando o seu desenvolvimento como um todo, acarretado </w:t>
      </w:r>
      <w:proofErr w:type="gramStart"/>
      <w:r>
        <w:rPr>
          <w:rFonts w:ascii="Arial" w:hAnsi="Arial" w:cs="Arial"/>
          <w:color w:val="000000"/>
          <w:sz w:val="24"/>
          <w:szCs w:val="24"/>
          <w:shd w:val="clear" w:color="auto" w:fill="FFFFFF"/>
        </w:rPr>
        <w:t>nas</w:t>
      </w:r>
      <w:proofErr w:type="gramEnd"/>
      <w:r>
        <w:rPr>
          <w:rFonts w:ascii="Arial" w:hAnsi="Arial" w:cs="Arial"/>
          <w:color w:val="000000"/>
          <w:sz w:val="24"/>
          <w:szCs w:val="24"/>
          <w:shd w:val="clear" w:color="auto" w:fill="FFFFFF"/>
        </w:rPr>
        <w:t xml:space="preserve"> obrigações e deveres de ambos os pais.</w:t>
      </w:r>
    </w:p>
    <w:p w14:paraId="0E790BF6" w14:textId="54CC9CA8" w:rsidR="00023611" w:rsidRDefault="00023611"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48A2AD07" w14:textId="23D4B0C6" w:rsidR="00023611" w:rsidRDefault="00023611"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318E5D7E" w14:textId="3DA58224" w:rsidR="00023611" w:rsidRDefault="00023611"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117E70FA" w14:textId="77777777" w:rsidR="00023611" w:rsidRDefault="00023611" w:rsidP="000C1114">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491FCBB9" w14:textId="6E7BAF9F" w:rsidR="00233348" w:rsidRPr="009528FD" w:rsidRDefault="009528FD" w:rsidP="00173C5F">
      <w:pPr>
        <w:spacing w:before="100" w:beforeAutospacing="1" w:after="100" w:afterAutospacing="1" w:line="360" w:lineRule="auto"/>
        <w:jc w:val="center"/>
        <w:rPr>
          <w:rFonts w:ascii="Arial" w:hAnsi="Arial" w:cs="Arial"/>
          <w:b/>
          <w:sz w:val="24"/>
          <w:szCs w:val="24"/>
        </w:rPr>
      </w:pPr>
      <w:r w:rsidRPr="009528FD">
        <w:rPr>
          <w:rFonts w:ascii="Arial" w:hAnsi="Arial" w:cs="Arial"/>
          <w:b/>
          <w:sz w:val="24"/>
          <w:szCs w:val="24"/>
        </w:rPr>
        <w:lastRenderedPageBreak/>
        <w:t>3 - A PANDEMIA, O DIREITO DE VISITAS E O MELHOR INTERESSE E PROTEÇÃO INTEGRAL DA CRIANÇA NOS JULGADOS TRIBUNAIS.</w:t>
      </w:r>
    </w:p>
    <w:p w14:paraId="56FD61D3" w14:textId="17F73E79" w:rsidR="00233348" w:rsidRPr="00AF1CBF" w:rsidRDefault="00233348" w:rsidP="009528FD">
      <w:pPr>
        <w:spacing w:line="360" w:lineRule="auto"/>
        <w:jc w:val="both"/>
        <w:rPr>
          <w:rFonts w:ascii="Arial" w:hAnsi="Arial" w:cs="Arial"/>
          <w:color w:val="000000"/>
          <w:sz w:val="24"/>
          <w:szCs w:val="24"/>
        </w:rPr>
      </w:pPr>
      <w:r w:rsidRPr="00AF1CBF">
        <w:rPr>
          <w:rFonts w:ascii="Arial" w:hAnsi="Arial" w:cs="Arial"/>
          <w:color w:val="000000"/>
          <w:sz w:val="24"/>
          <w:szCs w:val="24"/>
        </w:rPr>
        <w:t xml:space="preserve">3.1 </w:t>
      </w:r>
      <w:r w:rsidR="009528FD">
        <w:rPr>
          <w:rFonts w:ascii="Arial" w:hAnsi="Arial" w:cs="Arial"/>
          <w:color w:val="000000"/>
          <w:sz w:val="24"/>
          <w:szCs w:val="24"/>
        </w:rPr>
        <w:t>-</w:t>
      </w:r>
      <w:r w:rsidR="009528FD" w:rsidRPr="00AF1CBF">
        <w:rPr>
          <w:rFonts w:ascii="Arial" w:hAnsi="Arial" w:cs="Arial"/>
          <w:color w:val="000000"/>
          <w:sz w:val="24"/>
          <w:szCs w:val="24"/>
        </w:rPr>
        <w:t xml:space="preserve"> </w:t>
      </w:r>
      <w:r w:rsidR="009528FD">
        <w:rPr>
          <w:rFonts w:ascii="Arial" w:hAnsi="Arial" w:cs="Arial"/>
          <w:color w:val="000000"/>
          <w:sz w:val="24"/>
          <w:szCs w:val="24"/>
        </w:rPr>
        <w:t>A</w:t>
      </w:r>
      <w:r w:rsidR="009528FD" w:rsidRPr="00AF1CBF">
        <w:rPr>
          <w:rFonts w:ascii="Arial" w:hAnsi="Arial" w:cs="Arial"/>
          <w:color w:val="000000"/>
          <w:sz w:val="24"/>
          <w:szCs w:val="24"/>
        </w:rPr>
        <w:t xml:space="preserve"> </w:t>
      </w:r>
      <w:r w:rsidR="009528FD">
        <w:rPr>
          <w:rFonts w:ascii="Arial" w:hAnsi="Arial" w:cs="Arial"/>
          <w:color w:val="000000"/>
          <w:sz w:val="24"/>
          <w:szCs w:val="24"/>
        </w:rPr>
        <w:t>P</w:t>
      </w:r>
      <w:r w:rsidR="009528FD" w:rsidRPr="00AF1CBF">
        <w:rPr>
          <w:rFonts w:ascii="Arial" w:hAnsi="Arial" w:cs="Arial"/>
          <w:color w:val="000000"/>
          <w:sz w:val="24"/>
          <w:szCs w:val="24"/>
        </w:rPr>
        <w:t>andemia</w:t>
      </w:r>
    </w:p>
    <w:p w14:paraId="519EAF0C" w14:textId="0324724A" w:rsidR="00233348" w:rsidRDefault="00233348" w:rsidP="009528FD">
      <w:pPr>
        <w:spacing w:before="100" w:beforeAutospacing="1" w:after="100" w:afterAutospacing="1" w:line="360" w:lineRule="auto"/>
        <w:ind w:firstLine="1134"/>
        <w:jc w:val="both"/>
        <w:rPr>
          <w:rFonts w:ascii="Arial" w:hAnsi="Arial" w:cs="Arial"/>
          <w:sz w:val="24"/>
          <w:szCs w:val="24"/>
          <w:shd w:val="clear" w:color="auto" w:fill="FFFFFF"/>
        </w:rPr>
      </w:pPr>
      <w:r w:rsidRPr="00233348">
        <w:rPr>
          <w:rFonts w:ascii="Arial" w:hAnsi="Arial" w:cs="Arial"/>
          <w:color w:val="000000"/>
          <w:sz w:val="24"/>
          <w:szCs w:val="24"/>
        </w:rPr>
        <w:t xml:space="preserve">A nova Corona vírus </w:t>
      </w:r>
      <w:r w:rsidRPr="00233348">
        <w:rPr>
          <w:rFonts w:ascii="Arial" w:hAnsi="Arial" w:cs="Arial"/>
          <w:color w:val="000000"/>
          <w:sz w:val="24"/>
          <w:szCs w:val="24"/>
          <w:shd w:val="clear" w:color="auto" w:fill="FFFFFF"/>
        </w:rPr>
        <w:t xml:space="preserve">chamado SARS-CoV216, teve início na China, na cidade de Wuhan, mais especificamente em dezembro de 2019, onde se teve notícia do primeiro caso de infecção, por ter certa rapidez e facilidade de contaminação, a doença se espalhou pelo continente asiático, se alastrando posteriormente pelo mundo, logo se espalhando a notícia do seu alto índice de fatalidade, tendo atualmente de acordo </w:t>
      </w:r>
      <w:r>
        <w:rPr>
          <w:rFonts w:ascii="Arial" w:hAnsi="Arial" w:cs="Arial"/>
          <w:sz w:val="24"/>
          <w:szCs w:val="24"/>
          <w:shd w:val="clear" w:color="auto" w:fill="FFFFFF"/>
        </w:rPr>
        <w:t>JHU CSSE COVID-19, aproximadamente 654 ( seiscentos  cinquenta e quatro) mil mortes em total de 29,3 (vinte nove e trezentos) milhões de casos, atingindo com mais frequência pessoas idosas, iniciando uma situação caótica global sem precedentes.</w:t>
      </w:r>
    </w:p>
    <w:p w14:paraId="4FAE3F91" w14:textId="25FDEF7D" w:rsidR="00233348" w:rsidRPr="00AF1CBF" w:rsidRDefault="00233348" w:rsidP="009528FD">
      <w:pPr>
        <w:spacing w:before="100" w:beforeAutospacing="1" w:after="100" w:afterAutospacing="1"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Em São Paulo foi a cidade que obteve o primeiro registro no Brasil, ocorrendo no mês de fevereiro, não demorando muito para se espalhar pelo País todo.</w:t>
      </w:r>
      <w:r w:rsidR="00AF1CBF">
        <w:rPr>
          <w:rFonts w:ascii="Arial" w:hAnsi="Arial" w:cs="Arial"/>
          <w:sz w:val="24"/>
          <w:szCs w:val="24"/>
          <w:shd w:val="clear" w:color="auto" w:fill="FFFFFF"/>
        </w:rPr>
        <w:t xml:space="preserve"> </w:t>
      </w:r>
      <w:r w:rsidRPr="00233348">
        <w:rPr>
          <w:rFonts w:ascii="Arial" w:hAnsi="Arial" w:cs="Arial"/>
          <w:color w:val="000000"/>
          <w:sz w:val="24"/>
          <w:szCs w:val="24"/>
          <w:shd w:val="clear" w:color="auto" w:fill="FFFFFF"/>
        </w:rPr>
        <w:t xml:space="preserve">Diante do atual cenário que o mundo vivenciava, a Organização mundial da Saúde (OMS), nomeou o devido surto como Pandemia, e diante do pouco conhecimento que a população possuía do microrganismo, a instituição intergovernamental se viu obrigada a trazer conhecimento e precauções para os seres humanos, como uma forma de tentar frear o contágio, sendo a principal orientação o isolamento social, medida que afeta diretamente pais que possuem guarda compartilhada do filho, sendo sugerido sair de casa apenas para o essencial, como ir a farmácia, supermercado, dentre outros, especialmente para quem se encontrava no grupo de risco. </w:t>
      </w:r>
    </w:p>
    <w:p w14:paraId="6AC98034" w14:textId="49D2AE89" w:rsidR="00233348" w:rsidRDefault="00AF1CBF" w:rsidP="009528FD">
      <w:pPr>
        <w:spacing w:before="100" w:beforeAutospacing="1" w:after="100" w:afterAutospacing="1"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233348" w:rsidRPr="0058715E">
        <w:rPr>
          <w:rFonts w:ascii="Arial" w:hAnsi="Arial" w:cs="Arial"/>
          <w:sz w:val="24"/>
          <w:szCs w:val="24"/>
          <w:shd w:val="clear" w:color="auto" w:fill="FFFFFF"/>
        </w:rPr>
        <w:t xml:space="preserve">Afim de evitar o alastramento do vírus no País, o Brasil começou uma série de medidas restritivas </w:t>
      </w:r>
      <w:r w:rsidR="00233348">
        <w:rPr>
          <w:rFonts w:ascii="Arial" w:hAnsi="Arial" w:cs="Arial"/>
          <w:sz w:val="24"/>
          <w:szCs w:val="24"/>
          <w:shd w:val="clear" w:color="auto" w:fill="FFFFFF"/>
        </w:rPr>
        <w:t>ocorrendo a</w:t>
      </w:r>
      <w:r w:rsidR="00233348" w:rsidRPr="0058715E">
        <w:rPr>
          <w:rFonts w:ascii="Arial" w:hAnsi="Arial" w:cs="Arial"/>
          <w:sz w:val="24"/>
          <w:szCs w:val="24"/>
          <w:shd w:val="clear" w:color="auto" w:fill="FFFFFF"/>
        </w:rPr>
        <w:t xml:space="preserve"> suspensão das atividades presenciais de ensino, proibição de eventos com mais de 10</w:t>
      </w:r>
      <w:r w:rsidR="00233348">
        <w:rPr>
          <w:rFonts w:ascii="Arial" w:hAnsi="Arial" w:cs="Arial"/>
          <w:sz w:val="24"/>
          <w:szCs w:val="24"/>
          <w:shd w:val="clear" w:color="auto" w:fill="FFFFFF"/>
        </w:rPr>
        <w:t xml:space="preserve"> pessoas</w:t>
      </w:r>
      <w:r w:rsidR="00233348" w:rsidRPr="0058715E">
        <w:rPr>
          <w:rFonts w:ascii="Arial" w:hAnsi="Arial" w:cs="Arial"/>
          <w:sz w:val="24"/>
          <w:szCs w:val="24"/>
          <w:shd w:val="clear" w:color="auto" w:fill="FFFFFF"/>
        </w:rPr>
        <w:t xml:space="preserve">, fechamento do comércio não essencial, interdição de parques e praças, diminuição do transporte público, redução do tráfego aéreo, afetando assim </w:t>
      </w:r>
      <w:r w:rsidR="00233348">
        <w:rPr>
          <w:rFonts w:ascii="Arial" w:hAnsi="Arial" w:cs="Arial"/>
          <w:sz w:val="24"/>
          <w:szCs w:val="24"/>
          <w:shd w:val="clear" w:color="auto" w:fill="FFFFFF"/>
        </w:rPr>
        <w:t>também o âmbito do direito ocasionando</w:t>
      </w:r>
      <w:r w:rsidR="00233348" w:rsidRPr="0058715E">
        <w:rPr>
          <w:rFonts w:ascii="Arial" w:hAnsi="Arial" w:cs="Arial"/>
          <w:sz w:val="24"/>
          <w:szCs w:val="24"/>
          <w:shd w:val="clear" w:color="auto" w:fill="FFFFFF"/>
        </w:rPr>
        <w:t xml:space="preserve"> a suspensão</w:t>
      </w:r>
      <w:r w:rsidR="00BE54AE">
        <w:rPr>
          <w:rFonts w:ascii="Arial" w:hAnsi="Arial" w:cs="Arial"/>
          <w:sz w:val="24"/>
          <w:szCs w:val="24"/>
        </w:rPr>
        <w:t xml:space="preserve"> </w:t>
      </w:r>
      <w:r w:rsidR="00233348" w:rsidRPr="0058715E">
        <w:rPr>
          <w:rFonts w:ascii="Arial" w:hAnsi="Arial" w:cs="Arial"/>
          <w:sz w:val="24"/>
          <w:szCs w:val="24"/>
        </w:rPr>
        <w:t>dos</w:t>
      </w:r>
      <w:r w:rsidR="00233348" w:rsidRPr="0058715E">
        <w:rPr>
          <w:rFonts w:ascii="Arial" w:hAnsi="Arial" w:cs="Arial"/>
          <w:sz w:val="24"/>
          <w:szCs w:val="24"/>
          <w:shd w:val="clear" w:color="auto" w:fill="FFFFFF"/>
        </w:rPr>
        <w:t xml:space="preserve"> prazos processuais, utilização do tele trabalho e audiências presenciais, configurando em muitas cidades o lockdown, que se </w:t>
      </w:r>
      <w:r w:rsidR="00233348">
        <w:rPr>
          <w:rFonts w:ascii="Arial" w:hAnsi="Arial" w:cs="Arial"/>
          <w:sz w:val="24"/>
          <w:szCs w:val="24"/>
          <w:shd w:val="clear" w:color="auto" w:fill="FFFFFF"/>
        </w:rPr>
        <w:t>explica</w:t>
      </w:r>
      <w:r w:rsidR="00233348" w:rsidRPr="0058715E">
        <w:rPr>
          <w:rFonts w:ascii="Arial" w:hAnsi="Arial" w:cs="Arial"/>
          <w:sz w:val="24"/>
          <w:szCs w:val="24"/>
          <w:shd w:val="clear" w:color="auto" w:fill="FFFFFF"/>
        </w:rPr>
        <w:t xml:space="preserve"> como uma versão mais rígida do distanciamento social, sendo uma imposição obrigatória do </w:t>
      </w:r>
      <w:r w:rsidR="00233348" w:rsidRPr="0058715E">
        <w:rPr>
          <w:rFonts w:ascii="Arial" w:hAnsi="Arial" w:cs="Arial"/>
          <w:sz w:val="24"/>
          <w:szCs w:val="24"/>
          <w:shd w:val="clear" w:color="auto" w:fill="FFFFFF"/>
        </w:rPr>
        <w:lastRenderedPageBreak/>
        <w:t>Estado, consistindo em restringir a circulação da população em locai</w:t>
      </w:r>
      <w:r w:rsidR="00B22641">
        <w:rPr>
          <w:rFonts w:ascii="Arial" w:hAnsi="Arial" w:cs="Arial"/>
          <w:sz w:val="24"/>
          <w:szCs w:val="24"/>
          <w:shd w:val="clear" w:color="auto" w:fill="FFFFFF"/>
        </w:rPr>
        <w:t>s</w:t>
      </w:r>
      <w:r w:rsidR="00233348" w:rsidRPr="0058715E">
        <w:rPr>
          <w:rFonts w:ascii="Arial" w:hAnsi="Arial" w:cs="Arial"/>
          <w:sz w:val="24"/>
          <w:szCs w:val="24"/>
          <w:shd w:val="clear" w:color="auto" w:fill="FFFFFF"/>
        </w:rPr>
        <w:t xml:space="preserve"> públicos, sendo permitido a sua saída especialmente para locais essenciais. </w:t>
      </w:r>
    </w:p>
    <w:p w14:paraId="4F48459F" w14:textId="169423FA" w:rsidR="00233348" w:rsidRPr="00233348" w:rsidRDefault="00233348" w:rsidP="009528FD">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 xml:space="preserve">Tal pandemia </w:t>
      </w:r>
      <w:r w:rsidR="00023611" w:rsidRPr="00233348">
        <w:rPr>
          <w:rFonts w:ascii="Arial" w:hAnsi="Arial" w:cs="Arial"/>
          <w:color w:val="000000"/>
          <w:sz w:val="24"/>
          <w:szCs w:val="24"/>
          <w:shd w:val="clear" w:color="auto" w:fill="FFFFFF"/>
        </w:rPr>
        <w:t>acarretou</w:t>
      </w:r>
      <w:r w:rsidRPr="00233348">
        <w:rPr>
          <w:rFonts w:ascii="Arial" w:hAnsi="Arial" w:cs="Arial"/>
          <w:color w:val="000000"/>
          <w:sz w:val="24"/>
          <w:szCs w:val="24"/>
          <w:shd w:val="clear" w:color="auto" w:fill="FFFFFF"/>
        </w:rPr>
        <w:t xml:space="preserve"> várias mudanças no tocante de direito a família, como a revogação da prisão civil por dívida de alimentos, devido ao sistema carcerário ter se tornado um local de aglomeração com elevados riscos de contágio, redução do valor de pensão alimentícia face à redução dos salários, e guarda dos menores junto ao dever de visitação de uma forma virtual, sem previsão legal no nosso ordenamento jurídico, devido ao fato atípico.</w:t>
      </w:r>
    </w:p>
    <w:p w14:paraId="22A3D2FC" w14:textId="77777777" w:rsidR="00233348" w:rsidRPr="00233348" w:rsidRDefault="00233348" w:rsidP="009528FD">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 xml:space="preserve">Muitos foram os debates que surgiram em relação à guarda, convivência e visitação dos pais em relação aos seus filhos menores que não residem consigo. O impacto com tal alteração de rotina impostas pelas autoridades de saúde, se mostrou que devemos sempre seguir o bom senso, equilíbrio e </w:t>
      </w:r>
      <w:proofErr w:type="gramStart"/>
      <w:r w:rsidRPr="00233348">
        <w:rPr>
          <w:rFonts w:ascii="Arial" w:hAnsi="Arial" w:cs="Arial"/>
          <w:color w:val="000000"/>
          <w:sz w:val="24"/>
          <w:szCs w:val="24"/>
          <w:shd w:val="clear" w:color="auto" w:fill="FFFFFF"/>
        </w:rPr>
        <w:t>dialogo</w:t>
      </w:r>
      <w:proofErr w:type="gramEnd"/>
      <w:r w:rsidRPr="00233348">
        <w:rPr>
          <w:rFonts w:ascii="Arial" w:hAnsi="Arial" w:cs="Arial"/>
          <w:color w:val="000000"/>
          <w:sz w:val="24"/>
          <w:szCs w:val="24"/>
          <w:shd w:val="clear" w:color="auto" w:fill="FFFFFF"/>
        </w:rPr>
        <w:t>, como uma forma de nos proteger e proteger a todos na nossa volta, sendo norteados pelos princípios ao Direito de Família, atendendo também da coletividade.</w:t>
      </w:r>
    </w:p>
    <w:p w14:paraId="01E1C872" w14:textId="77777777" w:rsidR="00233348" w:rsidRPr="00233348" w:rsidRDefault="00233348" w:rsidP="009528FD">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Diante da necessidade de isolar a população para manter a saúde e reduzir o risco de contaminação, a convivência física de pessoas que não convivem parece ser prejudicial tanto para as crianças quanto para os pais e tem impacto na sociedade. Assim, na ausência de enquadramento legal, inclina-se a analisar um caso concreto em termos do tipo de atividade profissional dos pais (se estão ou não na linha de frente), local de residência, condições relacionadas com a saúde dos interessados – a fim de verificar se a visita é adequada.</w:t>
      </w:r>
    </w:p>
    <w:p w14:paraId="424B7BC3" w14:textId="0466A0E6" w:rsidR="00233348" w:rsidRPr="00AF1CBF" w:rsidRDefault="00233348" w:rsidP="006A6A37">
      <w:pPr>
        <w:spacing w:before="100" w:beforeAutospacing="1" w:after="100" w:afterAutospacing="1" w:line="360" w:lineRule="auto"/>
        <w:jc w:val="both"/>
        <w:rPr>
          <w:rFonts w:ascii="Arial" w:hAnsi="Arial" w:cs="Arial"/>
          <w:sz w:val="24"/>
          <w:szCs w:val="24"/>
        </w:rPr>
      </w:pPr>
      <w:r w:rsidRPr="00AF1CBF">
        <w:rPr>
          <w:rFonts w:ascii="Arial" w:hAnsi="Arial" w:cs="Arial"/>
          <w:color w:val="000000"/>
          <w:sz w:val="24"/>
          <w:szCs w:val="24"/>
          <w:shd w:val="clear" w:color="auto" w:fill="FFFFFF"/>
        </w:rPr>
        <w:t xml:space="preserve">3.2 </w:t>
      </w:r>
      <w:r w:rsidR="006A6A37">
        <w:rPr>
          <w:rFonts w:ascii="Arial" w:hAnsi="Arial" w:cs="Arial"/>
          <w:color w:val="000000"/>
          <w:sz w:val="24"/>
          <w:szCs w:val="24"/>
          <w:shd w:val="clear" w:color="auto" w:fill="FFFFFF"/>
        </w:rPr>
        <w:t xml:space="preserve">- </w:t>
      </w:r>
      <w:r w:rsidR="006A6A37">
        <w:rPr>
          <w:rFonts w:ascii="Arial" w:hAnsi="Arial" w:cs="Arial"/>
          <w:sz w:val="24"/>
          <w:szCs w:val="24"/>
        </w:rPr>
        <w:t>O</w:t>
      </w:r>
      <w:r w:rsidRPr="00AF1CBF">
        <w:rPr>
          <w:rFonts w:ascii="Arial" w:hAnsi="Arial" w:cs="Arial"/>
          <w:sz w:val="24"/>
          <w:szCs w:val="24"/>
        </w:rPr>
        <w:t xml:space="preserve"> direito de visitas e o melhor interesse e proteção integral da criança nos julgados tribunais.</w:t>
      </w:r>
    </w:p>
    <w:p w14:paraId="64D7CBCB" w14:textId="7A8B7CAD" w:rsidR="00233348" w:rsidRPr="006779ED" w:rsidRDefault="00233348" w:rsidP="009528FD">
      <w:pPr>
        <w:spacing w:before="100" w:beforeAutospacing="1" w:after="100" w:afterAutospacing="1" w:line="360" w:lineRule="auto"/>
        <w:ind w:firstLine="1134"/>
        <w:jc w:val="both"/>
        <w:rPr>
          <w:rFonts w:ascii="Arial" w:hAnsi="Arial" w:cs="Arial"/>
          <w:sz w:val="24"/>
          <w:szCs w:val="24"/>
        </w:rPr>
      </w:pPr>
      <w:r w:rsidRPr="006779ED">
        <w:rPr>
          <w:rFonts w:ascii="Arial" w:hAnsi="Arial" w:cs="Arial"/>
          <w:sz w:val="24"/>
          <w:szCs w:val="24"/>
        </w:rPr>
        <w:t>Existe</w:t>
      </w:r>
      <w:r>
        <w:rPr>
          <w:rFonts w:ascii="Arial" w:hAnsi="Arial" w:cs="Arial"/>
          <w:sz w:val="24"/>
          <w:szCs w:val="24"/>
        </w:rPr>
        <w:t xml:space="preserve"> alguma dificuldade em encontrar precedentes neste caso, dada a sua importância </w:t>
      </w:r>
      <w:proofErr w:type="gramStart"/>
      <w:r>
        <w:rPr>
          <w:rFonts w:ascii="Arial" w:hAnsi="Arial" w:cs="Arial"/>
          <w:sz w:val="24"/>
          <w:szCs w:val="24"/>
        </w:rPr>
        <w:t>e também</w:t>
      </w:r>
      <w:proofErr w:type="gramEnd"/>
      <w:r>
        <w:rPr>
          <w:rFonts w:ascii="Arial" w:hAnsi="Arial" w:cs="Arial"/>
          <w:sz w:val="24"/>
          <w:szCs w:val="24"/>
        </w:rPr>
        <w:t xml:space="preserve"> porque os julgamentos sobre esta matéria são uma questão de sigilo de justiça. Globalmente, verificou-se que, à luz da proteção da sua saúde e do interesse superior da criança, os magistrados decidiram suspender temporariamente a visita devido a uma situação excepcional; onde o isolamento é a principal recomendação para conter a propagação do vírus – visitar ou mudar de local </w:t>
      </w:r>
      <w:r>
        <w:rPr>
          <w:rFonts w:ascii="Arial" w:hAnsi="Arial" w:cs="Arial"/>
          <w:sz w:val="24"/>
          <w:szCs w:val="24"/>
        </w:rPr>
        <w:lastRenderedPageBreak/>
        <w:t>de residência não é atualmente necessário e adequado. A singularidade do momento vivido deve ser cuidadosamente avaliada, segundo Isabel Doria:</w:t>
      </w:r>
    </w:p>
    <w:p w14:paraId="45B2106C" w14:textId="0FBC2BC0" w:rsidR="00233348" w:rsidRPr="006A6A37" w:rsidRDefault="00233348" w:rsidP="006A6A37">
      <w:pPr>
        <w:spacing w:after="0" w:line="240" w:lineRule="auto"/>
        <w:ind w:left="2268"/>
        <w:jc w:val="both"/>
        <w:rPr>
          <w:rFonts w:ascii="Arial" w:hAnsi="Arial" w:cs="Arial"/>
          <w:color w:val="000000"/>
          <w:sz w:val="20"/>
          <w:szCs w:val="20"/>
          <w:shd w:val="clear" w:color="auto" w:fill="FFFFFF"/>
        </w:rPr>
      </w:pPr>
      <w:r w:rsidRPr="006A6A37">
        <w:rPr>
          <w:rFonts w:ascii="Arial" w:hAnsi="Arial" w:cs="Arial"/>
          <w:color w:val="000000"/>
          <w:sz w:val="20"/>
          <w:szCs w:val="20"/>
          <w:shd w:val="clear" w:color="auto" w:fill="FFFFFF"/>
        </w:rPr>
        <w:t>Não é razoável esperar que um acordo ou uma sentença de</w:t>
      </w:r>
      <w:r w:rsidR="009528FD" w:rsidRPr="006A6A37">
        <w:rPr>
          <w:rFonts w:ascii="Arial" w:hAnsi="Arial" w:cs="Arial"/>
          <w:color w:val="000000"/>
          <w:sz w:val="20"/>
          <w:szCs w:val="20"/>
          <w:shd w:val="clear" w:color="auto" w:fill="FFFFFF"/>
        </w:rPr>
        <w:t xml:space="preserve"> </w:t>
      </w:r>
      <w:r w:rsidRPr="006A6A37">
        <w:rPr>
          <w:rFonts w:ascii="Arial" w:hAnsi="Arial" w:cs="Arial"/>
          <w:sz w:val="20"/>
          <w:szCs w:val="20"/>
          <w:shd w:val="clear" w:color="auto" w:fill="FFFFFF"/>
        </w:rPr>
        <w:t>guarda compartilhada</w:t>
      </w:r>
      <w:r w:rsidR="009528FD" w:rsidRPr="006A6A37">
        <w:rPr>
          <w:rFonts w:ascii="Arial" w:hAnsi="Arial" w:cs="Arial"/>
          <w:color w:val="000000"/>
          <w:sz w:val="20"/>
          <w:szCs w:val="20"/>
          <w:shd w:val="clear" w:color="auto" w:fill="FFFFFF"/>
        </w:rPr>
        <w:t xml:space="preserve"> </w:t>
      </w:r>
      <w:r w:rsidRPr="006A6A37">
        <w:rPr>
          <w:rFonts w:ascii="Arial" w:hAnsi="Arial" w:cs="Arial"/>
          <w:color w:val="000000"/>
          <w:sz w:val="20"/>
          <w:szCs w:val="20"/>
          <w:shd w:val="clear" w:color="auto" w:fill="FFFFFF"/>
        </w:rPr>
        <w:t>preveja cláusulas específicas para situações de pandemia. Também não existe, no Brasil, uma previsão legal específica que defina como os pais separados devem agir em momentos de quarentena forçada. (...)</w:t>
      </w:r>
      <w:r w:rsidR="009528FD" w:rsidRPr="006A6A37">
        <w:rPr>
          <w:rFonts w:ascii="Arial" w:hAnsi="Arial" w:cs="Arial"/>
          <w:color w:val="000000"/>
          <w:sz w:val="20"/>
          <w:szCs w:val="20"/>
          <w:shd w:val="clear" w:color="auto" w:fill="FFFFFF"/>
        </w:rPr>
        <w:t xml:space="preserve">. </w:t>
      </w:r>
      <w:r w:rsidRPr="006A6A37">
        <w:rPr>
          <w:rFonts w:ascii="Arial" w:hAnsi="Arial" w:cs="Arial"/>
          <w:color w:val="000000"/>
          <w:sz w:val="20"/>
          <w:szCs w:val="20"/>
          <w:shd w:val="clear" w:color="auto" w:fill="FFFFFF"/>
        </w:rPr>
        <w:t>A falta de regras pré-definidas, no entanto, não impede que os pais tenham bom senso e estabeleçam uma rotina que preserve o melhor interesse dos filhos em tempos de pandemia. (DORIA, 2020, p.3)</w:t>
      </w:r>
      <w:r w:rsidR="009528FD" w:rsidRPr="006A6A37">
        <w:rPr>
          <w:rFonts w:ascii="Arial" w:hAnsi="Arial" w:cs="Arial"/>
          <w:color w:val="000000"/>
          <w:sz w:val="20"/>
          <w:szCs w:val="20"/>
          <w:shd w:val="clear" w:color="auto" w:fill="FFFFFF"/>
        </w:rPr>
        <w:t>.</w:t>
      </w:r>
    </w:p>
    <w:p w14:paraId="5B2CEBBB" w14:textId="33987349" w:rsidR="00233348" w:rsidRPr="00233348" w:rsidRDefault="00233348" w:rsidP="009528FD">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De qualquer forma, o contato virtual deve ser mantido por meio dos inúmeros dispositivos digitais que dispomos atualmente para permitir a interação, participação e supervisão de um pai que esteja além dos contatos físico</w:t>
      </w:r>
      <w:r w:rsidR="006A6A37">
        <w:rPr>
          <w:rFonts w:ascii="Arial" w:hAnsi="Arial" w:cs="Arial"/>
          <w:color w:val="000000"/>
          <w:sz w:val="24"/>
          <w:szCs w:val="24"/>
          <w:shd w:val="clear" w:color="auto" w:fill="FFFFFF"/>
        </w:rPr>
        <w:t>s</w:t>
      </w:r>
      <w:r w:rsidRPr="00233348">
        <w:rPr>
          <w:rFonts w:ascii="Arial" w:hAnsi="Arial" w:cs="Arial"/>
          <w:color w:val="000000"/>
          <w:sz w:val="24"/>
          <w:szCs w:val="24"/>
          <w:shd w:val="clear" w:color="auto" w:fill="FFFFFF"/>
        </w:rPr>
        <w:t xml:space="preserve"> com o menor, não fragilizando assim, o vínculo entre as partes envolvidas.</w:t>
      </w:r>
    </w:p>
    <w:p w14:paraId="655C3F5F" w14:textId="2254F83C" w:rsidR="00233348" w:rsidRPr="00233348" w:rsidRDefault="00233348" w:rsidP="009528FD">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 xml:space="preserve">Devido ao caráter inédito da situação, é possível encontrar julgamentos diferentes dentro de um mesmo tribunal como no Tribunal de Justiça do Rio Grande do Sula, TJRS. A decisão do juiz Eduardo </w:t>
      </w:r>
      <w:proofErr w:type="spellStart"/>
      <w:r w:rsidRPr="00233348">
        <w:rPr>
          <w:rFonts w:ascii="Arial" w:hAnsi="Arial" w:cs="Arial"/>
          <w:color w:val="000000"/>
          <w:sz w:val="24"/>
          <w:szCs w:val="24"/>
          <w:shd w:val="clear" w:color="auto" w:fill="FFFFFF"/>
        </w:rPr>
        <w:t>Zietlow</w:t>
      </w:r>
      <w:proofErr w:type="spellEnd"/>
      <w:r w:rsidRPr="00233348">
        <w:rPr>
          <w:rFonts w:ascii="Arial" w:hAnsi="Arial" w:cs="Arial"/>
          <w:color w:val="000000"/>
          <w:sz w:val="24"/>
          <w:szCs w:val="24"/>
          <w:shd w:val="clear" w:color="auto" w:fill="FFFFFF"/>
        </w:rPr>
        <w:t xml:space="preserve"> decidiu pela possibilidade de visitas devido ao fato de que a realidade não pode ser comparada com a virtual e a mãe certamente fará todos os esforços para poder ver seu filho. Em conexão com o recurso, ele decidiu estabelecer a distribuição da vida da mãe com o filho, que vive com o pai sob cuidados unilaterais. Como disse o relator, seu voto observou:</w:t>
      </w:r>
    </w:p>
    <w:p w14:paraId="1EF80292" w14:textId="1FE7C707" w:rsidR="00233348" w:rsidRPr="009528FD" w:rsidRDefault="00233348" w:rsidP="009528FD">
      <w:pPr>
        <w:spacing w:after="0" w:line="240" w:lineRule="auto"/>
        <w:ind w:left="2268"/>
        <w:jc w:val="both"/>
        <w:rPr>
          <w:rFonts w:ascii="Arial" w:hAnsi="Arial" w:cs="Arial"/>
          <w:color w:val="000000"/>
          <w:sz w:val="20"/>
          <w:szCs w:val="20"/>
        </w:rPr>
      </w:pPr>
      <w:r w:rsidRPr="009528FD">
        <w:rPr>
          <w:rFonts w:ascii="Arial" w:hAnsi="Arial" w:cs="Arial"/>
          <w:color w:val="000000"/>
          <w:sz w:val="20"/>
          <w:szCs w:val="20"/>
          <w:shd w:val="clear" w:color="auto" w:fill="FFFFFF"/>
        </w:rPr>
        <w:t>É cabível a pretensão de visitação, não obstante o evento COVID 19, uma vez que a mãe certamente empreenderá todos cuidados que a etiqueta médica recomenda para preservar a saúde da criança. (...) Devida a adequada convivência da mãe e filha, de forma pessoal e não somente virtual para o período do COVID-19, já que a mãe permanecerá neste período na cidade de residência da criança. (ZIETLOW, 2020, p.05) 23</w:t>
      </w:r>
      <w:r w:rsidR="009528FD">
        <w:rPr>
          <w:rFonts w:ascii="Arial" w:hAnsi="Arial" w:cs="Arial"/>
          <w:color w:val="000000"/>
          <w:sz w:val="20"/>
          <w:szCs w:val="20"/>
        </w:rPr>
        <w:t>.</w:t>
      </w:r>
    </w:p>
    <w:p w14:paraId="2B875376" w14:textId="19CB2B9D" w:rsidR="00233348" w:rsidRPr="00233348" w:rsidRDefault="00233348" w:rsidP="009528FD">
      <w:pPr>
        <w:spacing w:before="100" w:beforeAutospacing="1" w:after="100" w:afterAutospacing="1" w:line="360" w:lineRule="auto"/>
        <w:ind w:firstLine="1134"/>
        <w:jc w:val="both"/>
        <w:rPr>
          <w:rFonts w:ascii="Arial" w:hAnsi="Arial" w:cs="Arial"/>
          <w:color w:val="000000"/>
          <w:sz w:val="24"/>
          <w:szCs w:val="24"/>
        </w:rPr>
      </w:pPr>
      <w:r w:rsidRPr="00233348">
        <w:rPr>
          <w:rFonts w:ascii="Arial" w:hAnsi="Arial" w:cs="Arial"/>
          <w:color w:val="000000"/>
          <w:sz w:val="24"/>
          <w:szCs w:val="24"/>
        </w:rPr>
        <w:t xml:space="preserve">A juíza Vera Lúcia Deboni24, também do TJRS, alegou que, diante da situação vivenciada, deve ser mantido apenas o contato virtual sem qualquer tipo de manual, cláusula ou precedente - o que acredita ser vantajoso por permitir a convivência sem risco de contaminação. Ele, portanto, recusou temporariamente as visitas, mas deixou em aberto a possibilidade de reexaminar a decisão se os cenários de vida mudassem, e asseguro que seu pai mais tarde o compensaria pelo tempo que esteve em julgamento. Afirmou ainda que através das suas medidas, para além do sistema social e de saúde, irá proteger a criança, os seus pais, outros familiares que com ele vivem. Então é melhor escolher demais do que acabar contraindo a doença – o juiz ainda pode ser responsabilizado por concessões futuras. </w:t>
      </w:r>
    </w:p>
    <w:p w14:paraId="0199A718" w14:textId="71914FD2" w:rsidR="00233348" w:rsidRPr="00233348" w:rsidRDefault="00233348" w:rsidP="00AF1CBF">
      <w:pPr>
        <w:spacing w:line="240" w:lineRule="auto"/>
        <w:ind w:left="2268"/>
        <w:jc w:val="both"/>
        <w:rPr>
          <w:rFonts w:ascii="Arial" w:hAnsi="Arial" w:cs="Arial"/>
          <w:color w:val="000000"/>
          <w:sz w:val="20"/>
          <w:szCs w:val="20"/>
        </w:rPr>
      </w:pPr>
      <w:r w:rsidRPr="00233348">
        <w:rPr>
          <w:rFonts w:ascii="Arial" w:hAnsi="Arial" w:cs="Arial"/>
          <w:color w:val="000000"/>
          <w:sz w:val="20"/>
          <w:szCs w:val="20"/>
          <w:shd w:val="clear" w:color="auto" w:fill="FFFFFF"/>
        </w:rPr>
        <w:lastRenderedPageBreak/>
        <w:t xml:space="preserve">AGRAVO DE INSTRUMENTO. VISITA PATERNA AOS FILHOS MENORES. COVID-19. VISITAS NO MODO VIRTUAL. O convívio com o pai não guardião é indispensável ao desenvolvimento sadio das crianças e adolescentes. Situação excepcional configurada pela pandemia de COVID-19 e recomendação do Ministério da Saúde para manutenção do distanciamento social que apontam para o acerto da decisão recorrida, ao determinar contato do pai com o filho por meio de visita virtual diária, pelo menos por ora. Medida direcionada não só à proteção individual, mas à contenção do alastramento da doença. (Agravo de Instrumento, Nº 70084141001, Sétima Câmara Cível, Tribunal de Justiça do RS, Relator: Vera Lucia </w:t>
      </w:r>
      <w:proofErr w:type="spellStart"/>
      <w:r w:rsidRPr="00233348">
        <w:rPr>
          <w:rFonts w:ascii="Arial" w:hAnsi="Arial" w:cs="Arial"/>
          <w:color w:val="000000"/>
          <w:sz w:val="20"/>
          <w:szCs w:val="20"/>
          <w:shd w:val="clear" w:color="auto" w:fill="FFFFFF"/>
        </w:rPr>
        <w:t>Deboni</w:t>
      </w:r>
      <w:proofErr w:type="spellEnd"/>
      <w:r w:rsidRPr="00233348">
        <w:rPr>
          <w:rFonts w:ascii="Arial" w:hAnsi="Arial" w:cs="Arial"/>
          <w:color w:val="000000"/>
          <w:sz w:val="20"/>
          <w:szCs w:val="20"/>
          <w:shd w:val="clear" w:color="auto" w:fill="FFFFFF"/>
        </w:rPr>
        <w:t>, Julgado em: 16-04-2020)</w:t>
      </w:r>
      <w:r w:rsidR="003E160C">
        <w:rPr>
          <w:rFonts w:ascii="Arial" w:hAnsi="Arial" w:cs="Arial"/>
          <w:color w:val="000000"/>
          <w:sz w:val="20"/>
          <w:szCs w:val="20"/>
          <w:shd w:val="clear" w:color="auto" w:fill="FFFFFF"/>
        </w:rPr>
        <w:t>.</w:t>
      </w:r>
    </w:p>
    <w:p w14:paraId="25A19190" w14:textId="6EB02100" w:rsidR="00233348" w:rsidRPr="00233348" w:rsidRDefault="00233348" w:rsidP="003E160C">
      <w:pPr>
        <w:spacing w:before="100" w:beforeAutospacing="1" w:after="100" w:afterAutospacing="1" w:line="360" w:lineRule="auto"/>
        <w:ind w:firstLine="1134"/>
        <w:jc w:val="both"/>
        <w:rPr>
          <w:rFonts w:ascii="Arial" w:hAnsi="Arial" w:cs="Arial"/>
          <w:color w:val="000000"/>
          <w:sz w:val="24"/>
          <w:szCs w:val="24"/>
        </w:rPr>
      </w:pPr>
      <w:r w:rsidRPr="00233348">
        <w:rPr>
          <w:rFonts w:ascii="Arial" w:hAnsi="Arial" w:cs="Arial"/>
          <w:color w:val="000000"/>
          <w:sz w:val="24"/>
          <w:szCs w:val="24"/>
        </w:rPr>
        <w:t>Outro caso muito interessante, na decisão do TJSP de Eduardo Gesse, diz respeito ao pai da criança, que é piloto de avião e, portanto, sua profissão obriga a viagens constantes, que expõem a riscos praticamente constantes. No entanto, ele insistiu em visitar a criança. A mãe foi à justiça por falta de consenso, alegando inclusive que o filho tinha problemas respiratórios. Assim, o juiz estabeleceu que o pai havia sido colocado em quarentena de 14 dias em completo isolamento, para que pudesse visitar a criança depois:</w:t>
      </w:r>
    </w:p>
    <w:p w14:paraId="1518811F" w14:textId="6987BE23" w:rsidR="00233348" w:rsidRDefault="00233348" w:rsidP="003E160C">
      <w:pPr>
        <w:spacing w:after="0" w:line="240" w:lineRule="auto"/>
        <w:ind w:left="2268"/>
        <w:jc w:val="both"/>
        <w:rPr>
          <w:rFonts w:ascii="Arial" w:hAnsi="Arial" w:cs="Arial"/>
          <w:color w:val="000000"/>
          <w:sz w:val="20"/>
          <w:szCs w:val="20"/>
          <w:shd w:val="clear" w:color="auto" w:fill="FFFFFF"/>
        </w:rPr>
      </w:pPr>
      <w:r w:rsidRPr="00233348">
        <w:rPr>
          <w:rFonts w:ascii="Arial" w:hAnsi="Arial" w:cs="Arial"/>
          <w:color w:val="000000"/>
          <w:sz w:val="20"/>
          <w:szCs w:val="20"/>
          <w:shd w:val="clear" w:color="auto" w:fill="FFFFFF"/>
        </w:rPr>
        <w:t xml:space="preserve">Em razão da pandemia mundial decorrente da propagação do Coronavírus é realmente recomendável, por força da profissão exercida pelo requerido, por algum tempo, deixe de manter contatos com seus filhos. É algo que no momento e infelizmente o bom senso nos impõe. Não sendo assim, involuntariamente seus filhos correrão maior risco de contaminação, o que há de ser evitado </w:t>
      </w:r>
      <w:r w:rsidR="003E160C" w:rsidRPr="00233348">
        <w:rPr>
          <w:rFonts w:ascii="Arial" w:hAnsi="Arial" w:cs="Arial"/>
          <w:color w:val="000000"/>
          <w:sz w:val="20"/>
          <w:szCs w:val="20"/>
          <w:shd w:val="clear" w:color="auto" w:fill="FFFFFF"/>
        </w:rPr>
        <w:t>(...)</w:t>
      </w:r>
      <w:r w:rsidR="003E160C">
        <w:rPr>
          <w:rFonts w:ascii="Arial" w:hAnsi="Arial" w:cs="Arial"/>
          <w:color w:val="000000"/>
          <w:sz w:val="20"/>
          <w:szCs w:val="20"/>
          <w:shd w:val="clear" w:color="auto" w:fill="FFFFFF"/>
        </w:rPr>
        <w:t xml:space="preserve"> </w:t>
      </w:r>
      <w:r w:rsidR="003E160C" w:rsidRPr="00233348">
        <w:rPr>
          <w:rFonts w:ascii="Arial" w:hAnsi="Arial" w:cs="Arial"/>
          <w:color w:val="000000"/>
          <w:sz w:val="20"/>
          <w:szCs w:val="20"/>
          <w:shd w:val="clear" w:color="auto" w:fill="FFFFFF"/>
        </w:rPr>
        <w:t>suspendo</w:t>
      </w:r>
      <w:r w:rsidRPr="00233348">
        <w:rPr>
          <w:rFonts w:ascii="Arial" w:hAnsi="Arial" w:cs="Arial"/>
          <w:color w:val="000000"/>
          <w:sz w:val="20"/>
          <w:szCs w:val="20"/>
          <w:shd w:val="clear" w:color="auto" w:fill="FFFFFF"/>
        </w:rPr>
        <w:t xml:space="preserve"> o direito-dever de visitas por parte do requerido por 14 dias, atento ao fato de que essa providência pode ser revisada para menos (ou para mais?) caso as recomendações das autoridades de saúde o permitirem ou exigirem o agravamento das restrições de saúde já conhecidas. (2ª vara de família e sucessões do Tribunal de Justiça de São Paulo, Juiz Eduardo Gesse julgado dia 23/03/2020 Processo: 1014033-60.2018.8.26.0482)</w:t>
      </w:r>
      <w:r w:rsidR="003E160C">
        <w:rPr>
          <w:rFonts w:ascii="Arial" w:hAnsi="Arial" w:cs="Arial"/>
          <w:color w:val="000000"/>
          <w:sz w:val="20"/>
          <w:szCs w:val="20"/>
          <w:shd w:val="clear" w:color="auto" w:fill="FFFFFF"/>
        </w:rPr>
        <w:t>.</w:t>
      </w:r>
    </w:p>
    <w:p w14:paraId="69372E62" w14:textId="77777777" w:rsidR="00AF1CBF" w:rsidRPr="00233348" w:rsidRDefault="00233348" w:rsidP="003E160C">
      <w:pPr>
        <w:spacing w:before="100" w:beforeAutospacing="1" w:after="100" w:afterAutospacing="1" w:line="360" w:lineRule="auto"/>
        <w:ind w:firstLine="1134"/>
        <w:jc w:val="both"/>
        <w:rPr>
          <w:rFonts w:ascii="Arial" w:hAnsi="Arial" w:cs="Arial"/>
          <w:color w:val="000000"/>
          <w:sz w:val="24"/>
          <w:szCs w:val="24"/>
        </w:rPr>
      </w:pPr>
      <w:r w:rsidRPr="00233348">
        <w:rPr>
          <w:rFonts w:ascii="Arial" w:hAnsi="Arial" w:cs="Arial"/>
          <w:color w:val="000000"/>
          <w:sz w:val="24"/>
          <w:szCs w:val="24"/>
        </w:rPr>
        <w:t>Em 25 de março de 2020, o Conanda, Conselho Nacional da Infância e Juventude, emiti uma recomendação para proteger integralmente crianças e jovens durante a pandemia. Dentre as orientações ali emitidas, vale destacar:</w:t>
      </w:r>
    </w:p>
    <w:p w14:paraId="04FB52ED" w14:textId="7162082B" w:rsidR="00233348" w:rsidRDefault="00233348" w:rsidP="003E160C">
      <w:pPr>
        <w:spacing w:after="0" w:line="240" w:lineRule="auto"/>
        <w:ind w:left="2268"/>
        <w:jc w:val="both"/>
        <w:rPr>
          <w:rFonts w:ascii="Arial" w:hAnsi="Arial" w:cs="Arial"/>
          <w:color w:val="000000"/>
          <w:sz w:val="20"/>
          <w:szCs w:val="20"/>
          <w:shd w:val="clear" w:color="auto" w:fill="FFFFFF"/>
        </w:rPr>
      </w:pPr>
      <w:r w:rsidRPr="00233348">
        <w:rPr>
          <w:rFonts w:ascii="Arial" w:hAnsi="Arial" w:cs="Arial"/>
          <w:color w:val="000000"/>
          <w:sz w:val="20"/>
          <w:szCs w:val="20"/>
          <w:shd w:val="clear" w:color="auto" w:fill="FFFFFF"/>
        </w:rPr>
        <w:t>Que crianças e adolescentes filhos de casais com guarda compartilhada ou unilateral não tenham sua saúde e a saúde da coletividade submetidas à risco em decorrência do cumprimento de visitas ou período de convivência previstos no acordo estabelecido entre seus pais ou definido judicialmente. (CONANDA, 2020, art. 18)27.</w:t>
      </w:r>
    </w:p>
    <w:p w14:paraId="33919868" w14:textId="7A7A04B0" w:rsidR="00897FE0" w:rsidRDefault="00233348" w:rsidP="003E160C">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 xml:space="preserve">Assim, a recomendação sugere a manutenção da convivência por meios digitais, impondo ao responsável que permanece com a criança a obrigação de informar a outra pessoa para evitar deslocamentos necessários. Acrescenta que se for decidida uma visita, devem ser seguidos os protocolos de higiene e proteção, </w:t>
      </w:r>
      <w:r w:rsidRPr="00233348">
        <w:rPr>
          <w:rFonts w:ascii="Arial" w:hAnsi="Arial" w:cs="Arial"/>
          <w:color w:val="000000"/>
          <w:sz w:val="24"/>
          <w:szCs w:val="24"/>
          <w:shd w:val="clear" w:color="auto" w:fill="FFFFFF"/>
        </w:rPr>
        <w:lastRenderedPageBreak/>
        <w:t>devendo ser seguida uma quarentena de 15 dias caso haja risco de contágio. Por fim, termin</w:t>
      </w:r>
      <w:r w:rsidR="005B28F2">
        <w:rPr>
          <w:rFonts w:ascii="Arial" w:hAnsi="Arial" w:cs="Arial"/>
          <w:color w:val="000000"/>
          <w:sz w:val="24"/>
          <w:szCs w:val="24"/>
          <w:shd w:val="clear" w:color="auto" w:fill="FFFFFF"/>
        </w:rPr>
        <w:t>a</w:t>
      </w:r>
      <w:r w:rsidRPr="00233348">
        <w:rPr>
          <w:rFonts w:ascii="Arial" w:hAnsi="Arial" w:cs="Arial"/>
          <w:color w:val="000000"/>
          <w:sz w:val="24"/>
          <w:szCs w:val="24"/>
          <w:shd w:val="clear" w:color="auto" w:fill="FFFFFF"/>
        </w:rPr>
        <w:t xml:space="preserve"> o referido diploma legal:</w:t>
      </w:r>
    </w:p>
    <w:p w14:paraId="46C2552B" w14:textId="0D9B4609" w:rsidR="00233348" w:rsidRPr="00897FE0" w:rsidRDefault="00233348" w:rsidP="00897FE0">
      <w:pPr>
        <w:spacing w:after="0" w:line="240" w:lineRule="auto"/>
        <w:ind w:left="2268"/>
        <w:jc w:val="both"/>
        <w:rPr>
          <w:rFonts w:ascii="Arial" w:hAnsi="Arial" w:cs="Arial"/>
          <w:color w:val="000000"/>
          <w:sz w:val="20"/>
          <w:szCs w:val="20"/>
          <w:shd w:val="clear" w:color="auto" w:fill="FFFFFF"/>
        </w:rPr>
      </w:pPr>
      <w:r w:rsidRPr="00897FE0">
        <w:rPr>
          <w:rFonts w:ascii="Arial" w:hAnsi="Arial" w:cs="Arial"/>
          <w:color w:val="000000"/>
          <w:sz w:val="20"/>
          <w:szCs w:val="20"/>
          <w:shd w:val="clear" w:color="auto" w:fill="FFFFFF"/>
        </w:rPr>
        <w:t>O judiciário, a família e o responsáveis devem se atentar, ao tomarem decisões relativas à permissão de visitas ou períodos de convivência, ao melhor interesse da criança e do adolescente, incluindo seu direito à saúde e à vida, e à saúde da coletividade como um todo. (CONANDA, 2020, p.08)</w:t>
      </w:r>
      <w:r w:rsidR="00897FE0" w:rsidRPr="00897FE0">
        <w:rPr>
          <w:rFonts w:ascii="Arial" w:hAnsi="Arial" w:cs="Arial"/>
          <w:color w:val="000000"/>
          <w:sz w:val="20"/>
          <w:szCs w:val="20"/>
          <w:shd w:val="clear" w:color="auto" w:fill="FFFFFF"/>
        </w:rPr>
        <w:t>.</w:t>
      </w:r>
    </w:p>
    <w:p w14:paraId="3B6AEB1A" w14:textId="77777777" w:rsidR="00897FE0" w:rsidRDefault="00233348" w:rsidP="003E160C">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 xml:space="preserve">O artigo sexto da lei 162728, também disserta sobre esse tema alegando: </w:t>
      </w:r>
    </w:p>
    <w:p w14:paraId="284A3587" w14:textId="545AD359" w:rsidR="00233348" w:rsidRPr="00897FE0" w:rsidRDefault="00233348" w:rsidP="00897FE0">
      <w:pPr>
        <w:spacing w:after="0" w:line="240" w:lineRule="auto"/>
        <w:ind w:left="2268"/>
        <w:jc w:val="both"/>
        <w:rPr>
          <w:rFonts w:ascii="Arial" w:hAnsi="Arial" w:cs="Arial"/>
          <w:color w:val="000000"/>
          <w:sz w:val="20"/>
          <w:szCs w:val="20"/>
          <w:shd w:val="clear" w:color="auto" w:fill="FFFFFF"/>
        </w:rPr>
      </w:pPr>
      <w:r w:rsidRPr="00897FE0">
        <w:rPr>
          <w:rFonts w:ascii="Arial" w:hAnsi="Arial" w:cs="Arial"/>
          <w:color w:val="000000"/>
          <w:sz w:val="20"/>
          <w:szCs w:val="20"/>
          <w:shd w:val="clear" w:color="auto" w:fill="FFFFFF"/>
        </w:rPr>
        <w:t>O regime de convivência de crianças e adolescentes, qualquer que seja a modalidade de guarda, poderá ser suspenso temporariamente, de comum acordo entre os pais ou a critério do Juiz, para que sejam cumpridas as determinações emanadas das autoridades públicas impositivas de isolamento social ou quarentena. (PL 1627, 2020)</w:t>
      </w:r>
      <w:r w:rsidR="00897FE0" w:rsidRPr="00897FE0">
        <w:rPr>
          <w:rFonts w:ascii="Arial" w:hAnsi="Arial" w:cs="Arial"/>
          <w:color w:val="000000"/>
          <w:sz w:val="20"/>
          <w:szCs w:val="20"/>
          <w:shd w:val="clear" w:color="auto" w:fill="FFFFFF"/>
        </w:rPr>
        <w:t>.</w:t>
      </w:r>
    </w:p>
    <w:p w14:paraId="41F44CE4" w14:textId="2AC50723" w:rsidR="001C47E1" w:rsidRDefault="00233348" w:rsidP="003E160C">
      <w:pPr>
        <w:spacing w:before="100" w:beforeAutospacing="1" w:after="100" w:afterAutospacing="1" w:line="360" w:lineRule="auto"/>
        <w:ind w:firstLine="1134"/>
        <w:jc w:val="both"/>
        <w:rPr>
          <w:rFonts w:ascii="Arial" w:hAnsi="Arial" w:cs="Arial"/>
          <w:color w:val="000000"/>
          <w:sz w:val="24"/>
          <w:szCs w:val="24"/>
          <w:shd w:val="clear" w:color="auto" w:fill="FFFFFF"/>
        </w:rPr>
      </w:pPr>
      <w:r w:rsidRPr="00233348">
        <w:rPr>
          <w:rFonts w:ascii="Arial" w:hAnsi="Arial" w:cs="Arial"/>
          <w:color w:val="000000"/>
          <w:sz w:val="24"/>
          <w:szCs w:val="24"/>
          <w:shd w:val="clear" w:color="auto" w:fill="FFFFFF"/>
        </w:rPr>
        <w:t xml:space="preserve">Devido à sua imprevisibilidade, não havia </w:t>
      </w:r>
      <w:r w:rsidR="007B0CA8">
        <w:rPr>
          <w:rFonts w:ascii="Arial" w:hAnsi="Arial" w:cs="Arial"/>
          <w:color w:val="000000"/>
          <w:sz w:val="24"/>
          <w:szCs w:val="24"/>
          <w:shd w:val="clear" w:color="auto" w:fill="FFFFFF"/>
        </w:rPr>
        <w:t>como,</w:t>
      </w:r>
      <w:r w:rsidRPr="00233348">
        <w:rPr>
          <w:rFonts w:ascii="Arial" w:hAnsi="Arial" w:cs="Arial"/>
          <w:color w:val="000000"/>
          <w:sz w:val="24"/>
          <w:szCs w:val="24"/>
          <w:shd w:val="clear" w:color="auto" w:fill="FFFFFF"/>
        </w:rPr>
        <w:t xml:space="preserve"> </w:t>
      </w:r>
      <w:r w:rsidR="007B0CA8">
        <w:rPr>
          <w:rFonts w:ascii="Arial" w:hAnsi="Arial" w:cs="Arial"/>
          <w:color w:val="000000"/>
          <w:sz w:val="24"/>
          <w:szCs w:val="24"/>
          <w:shd w:val="clear" w:color="auto" w:fill="FFFFFF"/>
        </w:rPr>
        <w:t xml:space="preserve">do ponto de vista </w:t>
      </w:r>
      <w:r w:rsidRPr="00233348">
        <w:rPr>
          <w:rFonts w:ascii="Arial" w:hAnsi="Arial" w:cs="Arial"/>
          <w:color w:val="000000"/>
          <w:sz w:val="24"/>
          <w:szCs w:val="24"/>
          <w:shd w:val="clear" w:color="auto" w:fill="FFFFFF"/>
        </w:rPr>
        <w:t>legal</w:t>
      </w:r>
      <w:r w:rsidR="007B0CA8">
        <w:rPr>
          <w:rFonts w:ascii="Arial" w:hAnsi="Arial" w:cs="Arial"/>
          <w:color w:val="000000"/>
          <w:sz w:val="24"/>
          <w:szCs w:val="24"/>
          <w:shd w:val="clear" w:color="auto" w:fill="FFFFFF"/>
        </w:rPr>
        <w:t>,</w:t>
      </w:r>
      <w:r w:rsidRPr="00233348">
        <w:rPr>
          <w:rFonts w:ascii="Arial" w:hAnsi="Arial" w:cs="Arial"/>
          <w:color w:val="000000"/>
          <w:sz w:val="24"/>
          <w:szCs w:val="24"/>
          <w:shd w:val="clear" w:color="auto" w:fill="FFFFFF"/>
        </w:rPr>
        <w:t xml:space="preserve"> </w:t>
      </w:r>
      <w:r w:rsidR="007B0CA8">
        <w:rPr>
          <w:rFonts w:ascii="Arial" w:hAnsi="Arial" w:cs="Arial"/>
          <w:color w:val="000000"/>
          <w:sz w:val="24"/>
          <w:szCs w:val="24"/>
          <w:shd w:val="clear" w:color="auto" w:fill="FFFFFF"/>
        </w:rPr>
        <w:t xml:space="preserve">antever </w:t>
      </w:r>
      <w:r w:rsidRPr="00233348">
        <w:rPr>
          <w:rFonts w:ascii="Arial" w:hAnsi="Arial" w:cs="Arial"/>
          <w:color w:val="000000"/>
          <w:sz w:val="24"/>
          <w:szCs w:val="24"/>
          <w:shd w:val="clear" w:color="auto" w:fill="FFFFFF"/>
        </w:rPr>
        <w:t>a ocorrência de uma pandemia e suas implicações no direito de visita</w:t>
      </w:r>
      <w:r w:rsidR="007B0CA8">
        <w:rPr>
          <w:rFonts w:ascii="Arial" w:hAnsi="Arial" w:cs="Arial"/>
          <w:color w:val="000000"/>
          <w:sz w:val="24"/>
          <w:szCs w:val="24"/>
          <w:shd w:val="clear" w:color="auto" w:fill="FFFFFF"/>
        </w:rPr>
        <w:t>s</w:t>
      </w:r>
      <w:r w:rsidRPr="00233348">
        <w:rPr>
          <w:rFonts w:ascii="Arial" w:hAnsi="Arial" w:cs="Arial"/>
          <w:color w:val="000000"/>
          <w:sz w:val="24"/>
          <w:szCs w:val="24"/>
          <w:shd w:val="clear" w:color="auto" w:fill="FFFFFF"/>
        </w:rPr>
        <w:t xml:space="preserve">, bem como </w:t>
      </w:r>
      <w:r w:rsidR="007B0CA8">
        <w:rPr>
          <w:rFonts w:ascii="Arial" w:hAnsi="Arial" w:cs="Arial"/>
          <w:color w:val="000000"/>
          <w:sz w:val="24"/>
          <w:szCs w:val="24"/>
          <w:shd w:val="clear" w:color="auto" w:fill="FFFFFF"/>
        </w:rPr>
        <w:t>no que diz respeito à</w:t>
      </w:r>
      <w:r w:rsidRPr="00233348">
        <w:rPr>
          <w:rFonts w:ascii="Arial" w:hAnsi="Arial" w:cs="Arial"/>
          <w:color w:val="000000"/>
          <w:sz w:val="24"/>
          <w:szCs w:val="24"/>
          <w:shd w:val="clear" w:color="auto" w:fill="FFFFFF"/>
        </w:rPr>
        <w:t xml:space="preserve"> custódia. É possível que haja no</w:t>
      </w:r>
      <w:r w:rsidR="00880A93">
        <w:rPr>
          <w:rFonts w:ascii="Arial" w:hAnsi="Arial" w:cs="Arial"/>
          <w:color w:val="000000"/>
          <w:sz w:val="24"/>
          <w:szCs w:val="24"/>
          <w:shd w:val="clear" w:color="auto" w:fill="FFFFFF"/>
        </w:rPr>
        <w:t>va</w:t>
      </w:r>
      <w:r w:rsidRPr="00233348">
        <w:rPr>
          <w:rFonts w:ascii="Arial" w:hAnsi="Arial" w:cs="Arial"/>
          <w:color w:val="000000"/>
          <w:sz w:val="24"/>
          <w:szCs w:val="24"/>
          <w:shd w:val="clear" w:color="auto" w:fill="FFFFFF"/>
        </w:rPr>
        <w:t xml:space="preserve"> regulament</w:t>
      </w:r>
      <w:r w:rsidR="00880A93">
        <w:rPr>
          <w:rFonts w:ascii="Arial" w:hAnsi="Arial" w:cs="Arial"/>
          <w:color w:val="000000"/>
          <w:sz w:val="24"/>
          <w:szCs w:val="24"/>
          <w:shd w:val="clear" w:color="auto" w:fill="FFFFFF"/>
        </w:rPr>
        <w:t>ação</w:t>
      </w:r>
      <w:r w:rsidRPr="00233348">
        <w:rPr>
          <w:rFonts w:ascii="Arial" w:hAnsi="Arial" w:cs="Arial"/>
          <w:color w:val="000000"/>
          <w:sz w:val="24"/>
          <w:szCs w:val="24"/>
          <w:shd w:val="clear" w:color="auto" w:fill="FFFFFF"/>
        </w:rPr>
        <w:t xml:space="preserve"> nesta área</w:t>
      </w:r>
      <w:r w:rsidR="00880A93">
        <w:rPr>
          <w:rFonts w:ascii="Arial" w:hAnsi="Arial" w:cs="Arial"/>
          <w:color w:val="000000"/>
          <w:sz w:val="24"/>
          <w:szCs w:val="24"/>
          <w:shd w:val="clear" w:color="auto" w:fill="FFFFFF"/>
        </w:rPr>
        <w:t xml:space="preserve"> de família, buscando enfrentar as dificuldades trazidas pela pandemia</w:t>
      </w:r>
      <w:r w:rsidRPr="00233348">
        <w:rPr>
          <w:rFonts w:ascii="Arial" w:hAnsi="Arial" w:cs="Arial"/>
          <w:color w:val="000000"/>
          <w:sz w:val="24"/>
          <w:szCs w:val="24"/>
          <w:shd w:val="clear" w:color="auto" w:fill="FFFFFF"/>
        </w:rPr>
        <w:t>. Devido à</w:t>
      </w:r>
      <w:r w:rsidR="00880A93">
        <w:rPr>
          <w:rFonts w:ascii="Arial" w:hAnsi="Arial" w:cs="Arial"/>
          <w:color w:val="000000"/>
          <w:sz w:val="24"/>
          <w:szCs w:val="24"/>
          <w:shd w:val="clear" w:color="auto" w:fill="FFFFFF"/>
        </w:rPr>
        <w:t>s características</w:t>
      </w:r>
      <w:r w:rsidRPr="00233348">
        <w:rPr>
          <w:rFonts w:ascii="Arial" w:hAnsi="Arial" w:cs="Arial"/>
          <w:color w:val="000000"/>
          <w:sz w:val="24"/>
          <w:szCs w:val="24"/>
          <w:shd w:val="clear" w:color="auto" w:fill="FFFFFF"/>
        </w:rPr>
        <w:t xml:space="preserve"> do momento, deve-se agir com cautela para evitar o contato físico temporariamente e disponibilizar outros meios de contato, como virtual e telefônico. Enfatiza-se a possibilidade de uma recompensa</w:t>
      </w:r>
      <w:r w:rsidR="00880A93">
        <w:rPr>
          <w:rFonts w:ascii="Arial" w:hAnsi="Arial" w:cs="Arial"/>
          <w:color w:val="000000"/>
          <w:sz w:val="24"/>
          <w:szCs w:val="24"/>
          <w:shd w:val="clear" w:color="auto" w:fill="FFFFFF"/>
        </w:rPr>
        <w:t>,</w:t>
      </w:r>
      <w:r w:rsidRPr="00233348">
        <w:rPr>
          <w:rFonts w:ascii="Arial" w:hAnsi="Arial" w:cs="Arial"/>
          <w:color w:val="000000"/>
          <w:sz w:val="24"/>
          <w:szCs w:val="24"/>
          <w:shd w:val="clear" w:color="auto" w:fill="FFFFFF"/>
        </w:rPr>
        <w:t xml:space="preserve"> e</w:t>
      </w:r>
      <w:r w:rsidR="00880A93">
        <w:rPr>
          <w:rFonts w:ascii="Arial" w:hAnsi="Arial" w:cs="Arial"/>
          <w:color w:val="000000"/>
          <w:sz w:val="24"/>
          <w:szCs w:val="24"/>
          <w:shd w:val="clear" w:color="auto" w:fill="FFFFFF"/>
        </w:rPr>
        <w:t>m</w:t>
      </w:r>
      <w:r w:rsidRPr="00233348">
        <w:rPr>
          <w:rFonts w:ascii="Arial" w:hAnsi="Arial" w:cs="Arial"/>
          <w:color w:val="000000"/>
          <w:sz w:val="24"/>
          <w:szCs w:val="24"/>
          <w:shd w:val="clear" w:color="auto" w:fill="FFFFFF"/>
        </w:rPr>
        <w:t xml:space="preserve"> </w:t>
      </w:r>
      <w:r w:rsidR="00880A93">
        <w:rPr>
          <w:rFonts w:ascii="Arial" w:hAnsi="Arial" w:cs="Arial"/>
          <w:color w:val="000000"/>
          <w:sz w:val="24"/>
          <w:szCs w:val="24"/>
          <w:shd w:val="clear" w:color="auto" w:fill="FFFFFF"/>
        </w:rPr>
        <w:t xml:space="preserve">um </w:t>
      </w:r>
      <w:r w:rsidRPr="00233348">
        <w:rPr>
          <w:rFonts w:ascii="Arial" w:hAnsi="Arial" w:cs="Arial"/>
          <w:color w:val="000000"/>
          <w:sz w:val="24"/>
          <w:szCs w:val="24"/>
          <w:shd w:val="clear" w:color="auto" w:fill="FFFFFF"/>
        </w:rPr>
        <w:t xml:space="preserve">futuro sem coexistência. Essa situação provavelmente abrirá novas formas de </w:t>
      </w:r>
      <w:r w:rsidR="00880A93">
        <w:rPr>
          <w:rFonts w:ascii="Arial" w:hAnsi="Arial" w:cs="Arial"/>
          <w:color w:val="000000"/>
          <w:sz w:val="24"/>
          <w:szCs w:val="24"/>
          <w:shd w:val="clear" w:color="auto" w:fill="FFFFFF"/>
        </w:rPr>
        <w:t>con</w:t>
      </w:r>
      <w:r w:rsidRPr="00233348">
        <w:rPr>
          <w:rFonts w:ascii="Arial" w:hAnsi="Arial" w:cs="Arial"/>
          <w:color w:val="000000"/>
          <w:sz w:val="24"/>
          <w:szCs w:val="24"/>
          <w:shd w:val="clear" w:color="auto" w:fill="FFFFFF"/>
        </w:rPr>
        <w:t xml:space="preserve">viver </w:t>
      </w:r>
      <w:r w:rsidR="00880A93">
        <w:rPr>
          <w:rFonts w:ascii="Arial" w:hAnsi="Arial" w:cs="Arial"/>
          <w:color w:val="000000"/>
          <w:sz w:val="24"/>
          <w:szCs w:val="24"/>
          <w:shd w:val="clear" w:color="auto" w:fill="FFFFFF"/>
        </w:rPr>
        <w:t>em</w:t>
      </w:r>
      <w:r w:rsidRPr="00233348">
        <w:rPr>
          <w:rFonts w:ascii="Arial" w:hAnsi="Arial" w:cs="Arial"/>
          <w:color w:val="000000"/>
          <w:sz w:val="24"/>
          <w:szCs w:val="24"/>
          <w:shd w:val="clear" w:color="auto" w:fill="FFFFFF"/>
        </w:rPr>
        <w:t xml:space="preserve"> familiar, o que facilitará até </w:t>
      </w:r>
      <w:r w:rsidR="00880A93">
        <w:rPr>
          <w:rFonts w:ascii="Arial" w:hAnsi="Arial" w:cs="Arial"/>
          <w:color w:val="000000"/>
          <w:sz w:val="24"/>
          <w:szCs w:val="24"/>
          <w:shd w:val="clear" w:color="auto" w:fill="FFFFFF"/>
        </w:rPr>
        <w:t xml:space="preserve">a </w:t>
      </w:r>
      <w:r w:rsidRPr="00233348">
        <w:rPr>
          <w:rFonts w:ascii="Arial" w:hAnsi="Arial" w:cs="Arial"/>
          <w:color w:val="000000"/>
          <w:sz w:val="24"/>
          <w:szCs w:val="24"/>
          <w:shd w:val="clear" w:color="auto" w:fill="FFFFFF"/>
        </w:rPr>
        <w:t>vid</w:t>
      </w:r>
      <w:r w:rsidR="00AF1CBF">
        <w:rPr>
          <w:rFonts w:ascii="Arial" w:hAnsi="Arial" w:cs="Arial"/>
          <w:color w:val="000000"/>
          <w:sz w:val="24"/>
          <w:szCs w:val="24"/>
          <w:shd w:val="clear" w:color="auto" w:fill="FFFFFF"/>
        </w:rPr>
        <w:t>a de quem mora longe dos filhos</w:t>
      </w:r>
      <w:r w:rsidR="00D10C2D">
        <w:rPr>
          <w:rFonts w:ascii="Arial" w:hAnsi="Arial" w:cs="Arial"/>
          <w:color w:val="000000"/>
          <w:sz w:val="24"/>
          <w:szCs w:val="24"/>
          <w:shd w:val="clear" w:color="auto" w:fill="FFFFFF"/>
        </w:rPr>
        <w:t>.</w:t>
      </w:r>
    </w:p>
    <w:p w14:paraId="5436A04B" w14:textId="77777777" w:rsidR="00D10C2D" w:rsidRDefault="00D10C2D" w:rsidP="00AF1CBF">
      <w:pPr>
        <w:spacing w:line="360" w:lineRule="auto"/>
        <w:jc w:val="both"/>
        <w:rPr>
          <w:rFonts w:ascii="Arial" w:hAnsi="Arial" w:cs="Arial"/>
          <w:color w:val="000000"/>
          <w:sz w:val="24"/>
          <w:szCs w:val="24"/>
          <w:shd w:val="clear" w:color="auto" w:fill="FFFFFF"/>
        </w:rPr>
      </w:pPr>
    </w:p>
    <w:p w14:paraId="4EB03270" w14:textId="77777777" w:rsidR="00D10C2D" w:rsidRDefault="00D10C2D" w:rsidP="00AF1CBF">
      <w:pPr>
        <w:spacing w:line="360" w:lineRule="auto"/>
        <w:jc w:val="both"/>
        <w:rPr>
          <w:rFonts w:ascii="Arial" w:hAnsi="Arial" w:cs="Arial"/>
          <w:color w:val="000000"/>
          <w:sz w:val="24"/>
          <w:szCs w:val="24"/>
          <w:shd w:val="clear" w:color="auto" w:fill="FFFFFF"/>
        </w:rPr>
      </w:pPr>
    </w:p>
    <w:p w14:paraId="588BE0AE" w14:textId="3612C2C2" w:rsidR="00D10C2D" w:rsidRDefault="00D10C2D" w:rsidP="00AF1CBF">
      <w:pPr>
        <w:spacing w:line="360" w:lineRule="auto"/>
        <w:jc w:val="both"/>
        <w:rPr>
          <w:rFonts w:ascii="Arial" w:hAnsi="Arial" w:cs="Arial"/>
          <w:color w:val="000000"/>
          <w:sz w:val="24"/>
          <w:szCs w:val="24"/>
          <w:shd w:val="clear" w:color="auto" w:fill="FFFFFF"/>
        </w:rPr>
      </w:pPr>
    </w:p>
    <w:p w14:paraId="08C658D5" w14:textId="3C4A9A60" w:rsidR="005B28F2" w:rsidRDefault="005B28F2" w:rsidP="00AF1CBF">
      <w:pPr>
        <w:spacing w:line="360" w:lineRule="auto"/>
        <w:jc w:val="both"/>
        <w:rPr>
          <w:rFonts w:ascii="Arial" w:hAnsi="Arial" w:cs="Arial"/>
          <w:color w:val="000000"/>
          <w:sz w:val="24"/>
          <w:szCs w:val="24"/>
          <w:shd w:val="clear" w:color="auto" w:fill="FFFFFF"/>
        </w:rPr>
      </w:pPr>
    </w:p>
    <w:p w14:paraId="15113B28" w14:textId="51171EAF" w:rsidR="005B28F2" w:rsidRDefault="005B28F2" w:rsidP="00AF1CBF">
      <w:pPr>
        <w:spacing w:line="360" w:lineRule="auto"/>
        <w:jc w:val="both"/>
        <w:rPr>
          <w:rFonts w:ascii="Arial" w:hAnsi="Arial" w:cs="Arial"/>
          <w:color w:val="000000"/>
          <w:sz w:val="24"/>
          <w:szCs w:val="24"/>
          <w:shd w:val="clear" w:color="auto" w:fill="FFFFFF"/>
        </w:rPr>
      </w:pPr>
    </w:p>
    <w:p w14:paraId="7F00FF67" w14:textId="64531ED5" w:rsidR="005B28F2" w:rsidRDefault="005B28F2" w:rsidP="00AF1CBF">
      <w:pPr>
        <w:spacing w:line="360" w:lineRule="auto"/>
        <w:jc w:val="both"/>
        <w:rPr>
          <w:rFonts w:ascii="Arial" w:hAnsi="Arial" w:cs="Arial"/>
          <w:color w:val="000000"/>
          <w:sz w:val="24"/>
          <w:szCs w:val="24"/>
          <w:shd w:val="clear" w:color="auto" w:fill="FFFFFF"/>
        </w:rPr>
      </w:pPr>
    </w:p>
    <w:p w14:paraId="63D2BA80" w14:textId="2649BAA3" w:rsidR="005B28F2" w:rsidRDefault="005B28F2" w:rsidP="00AF1CBF">
      <w:pPr>
        <w:spacing w:line="360" w:lineRule="auto"/>
        <w:jc w:val="both"/>
        <w:rPr>
          <w:rFonts w:ascii="Arial" w:hAnsi="Arial" w:cs="Arial"/>
          <w:color w:val="000000"/>
          <w:sz w:val="24"/>
          <w:szCs w:val="24"/>
          <w:shd w:val="clear" w:color="auto" w:fill="FFFFFF"/>
        </w:rPr>
      </w:pPr>
    </w:p>
    <w:p w14:paraId="7589B589" w14:textId="3F063D0F" w:rsidR="005B28F2" w:rsidRDefault="005B28F2" w:rsidP="00AF1CBF">
      <w:pPr>
        <w:spacing w:line="360" w:lineRule="auto"/>
        <w:jc w:val="both"/>
        <w:rPr>
          <w:rFonts w:ascii="Arial" w:hAnsi="Arial" w:cs="Arial"/>
          <w:color w:val="000000"/>
          <w:sz w:val="24"/>
          <w:szCs w:val="24"/>
          <w:shd w:val="clear" w:color="auto" w:fill="FFFFFF"/>
        </w:rPr>
      </w:pPr>
    </w:p>
    <w:p w14:paraId="6D613EB0" w14:textId="46AEE8C3" w:rsidR="005B28F2" w:rsidRDefault="005B28F2" w:rsidP="00AF1CBF">
      <w:pPr>
        <w:spacing w:line="360" w:lineRule="auto"/>
        <w:jc w:val="both"/>
        <w:rPr>
          <w:rFonts w:ascii="Arial" w:hAnsi="Arial" w:cs="Arial"/>
          <w:color w:val="000000"/>
          <w:sz w:val="24"/>
          <w:szCs w:val="24"/>
          <w:shd w:val="clear" w:color="auto" w:fill="FFFFFF"/>
        </w:rPr>
      </w:pPr>
    </w:p>
    <w:p w14:paraId="3F246060" w14:textId="77777777" w:rsidR="005B28F2" w:rsidRDefault="005B28F2" w:rsidP="00AF1CBF">
      <w:pPr>
        <w:spacing w:line="360" w:lineRule="auto"/>
        <w:jc w:val="both"/>
        <w:rPr>
          <w:rFonts w:ascii="Arial" w:hAnsi="Arial" w:cs="Arial"/>
          <w:color w:val="000000"/>
          <w:sz w:val="24"/>
          <w:szCs w:val="24"/>
          <w:shd w:val="clear" w:color="auto" w:fill="FFFFFF"/>
        </w:rPr>
      </w:pPr>
    </w:p>
    <w:p w14:paraId="093765EE" w14:textId="77777777" w:rsidR="00D10C2D" w:rsidRDefault="00D10C2D" w:rsidP="00374AC5">
      <w:pPr>
        <w:spacing w:after="0" w:line="360" w:lineRule="auto"/>
        <w:jc w:val="center"/>
        <w:rPr>
          <w:rFonts w:ascii="Arial" w:hAnsi="Arial" w:cs="Arial"/>
          <w:b/>
          <w:bCs/>
          <w:sz w:val="24"/>
          <w:szCs w:val="24"/>
        </w:rPr>
      </w:pPr>
      <w:r>
        <w:rPr>
          <w:rFonts w:ascii="Arial" w:hAnsi="Arial" w:cs="Arial"/>
          <w:b/>
          <w:bCs/>
          <w:sz w:val="24"/>
          <w:szCs w:val="24"/>
        </w:rPr>
        <w:lastRenderedPageBreak/>
        <w:t>CONCLUSÃO</w:t>
      </w:r>
    </w:p>
    <w:p w14:paraId="6B6BFC02" w14:textId="0A82B455" w:rsidR="00B22641" w:rsidRDefault="00B22641"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artigo discute </w:t>
      </w:r>
      <w:r w:rsidR="00536E5C">
        <w:rPr>
          <w:rFonts w:ascii="Arial" w:hAnsi="Arial" w:cs="Arial"/>
          <w:color w:val="000000"/>
          <w:sz w:val="24"/>
          <w:szCs w:val="24"/>
          <w:shd w:val="clear" w:color="auto" w:fill="FFFFFF"/>
        </w:rPr>
        <w:t>o direito de família em situação de</w:t>
      </w:r>
      <w:r>
        <w:rPr>
          <w:rFonts w:ascii="Arial" w:hAnsi="Arial" w:cs="Arial"/>
          <w:color w:val="000000"/>
          <w:sz w:val="24"/>
          <w:szCs w:val="24"/>
          <w:shd w:val="clear" w:color="auto" w:fill="FFFFFF"/>
        </w:rPr>
        <w:t xml:space="preserve"> pandemia d</w:t>
      </w:r>
      <w:r w:rsidR="005B34CC">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Covid-19, tendo em vista as medidas de saneamento</w:t>
      </w:r>
      <w:r w:rsidR="005B34CC">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como o distanciamento social</w:t>
      </w:r>
      <w:r w:rsidR="005B34CC">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536E5C">
        <w:rPr>
          <w:rFonts w:ascii="Arial" w:hAnsi="Arial" w:cs="Arial"/>
          <w:color w:val="000000"/>
          <w:sz w:val="24"/>
          <w:szCs w:val="24"/>
          <w:shd w:val="clear" w:color="auto" w:fill="FFFFFF"/>
        </w:rPr>
        <w:t>que passaram</w:t>
      </w:r>
      <w:r>
        <w:rPr>
          <w:rFonts w:ascii="Arial" w:hAnsi="Arial" w:cs="Arial"/>
          <w:color w:val="000000"/>
          <w:sz w:val="24"/>
          <w:szCs w:val="24"/>
          <w:shd w:val="clear" w:color="auto" w:fill="FFFFFF"/>
        </w:rPr>
        <w:t xml:space="preserve"> </w:t>
      </w:r>
      <w:r w:rsidR="00536E5C">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vigor</w:t>
      </w:r>
      <w:r w:rsidR="00536E5C">
        <w:rPr>
          <w:rFonts w:ascii="Arial" w:hAnsi="Arial" w:cs="Arial"/>
          <w:color w:val="000000"/>
          <w:sz w:val="24"/>
          <w:szCs w:val="24"/>
          <w:shd w:val="clear" w:color="auto" w:fill="FFFFFF"/>
        </w:rPr>
        <w:t>ar</w:t>
      </w:r>
      <w:r w:rsidR="00904F44">
        <w:rPr>
          <w:rFonts w:ascii="Arial" w:hAnsi="Arial" w:cs="Arial"/>
          <w:color w:val="000000"/>
          <w:sz w:val="24"/>
          <w:szCs w:val="24"/>
          <w:shd w:val="clear" w:color="auto" w:fill="FFFFFF"/>
        </w:rPr>
        <w:t>, desafiando o sistema de justiça frente a</w:t>
      </w:r>
      <w:r>
        <w:rPr>
          <w:rFonts w:ascii="Arial" w:hAnsi="Arial" w:cs="Arial"/>
          <w:color w:val="000000"/>
          <w:sz w:val="24"/>
          <w:szCs w:val="24"/>
          <w:shd w:val="clear" w:color="auto" w:fill="FFFFFF"/>
        </w:rPr>
        <w:t xml:space="preserve"> custódia, a convivência </w:t>
      </w:r>
      <w:r w:rsidR="00904F44">
        <w:rPr>
          <w:rFonts w:ascii="Arial" w:hAnsi="Arial" w:cs="Arial"/>
          <w:color w:val="000000"/>
          <w:sz w:val="24"/>
          <w:szCs w:val="24"/>
          <w:shd w:val="clear" w:color="auto" w:fill="FFFFFF"/>
        </w:rPr>
        <w:t xml:space="preserve">entre pais e filhos </w:t>
      </w:r>
      <w:r>
        <w:rPr>
          <w:rFonts w:ascii="Arial" w:hAnsi="Arial" w:cs="Arial"/>
          <w:color w:val="000000"/>
          <w:sz w:val="24"/>
          <w:szCs w:val="24"/>
          <w:shd w:val="clear" w:color="auto" w:fill="FFFFFF"/>
        </w:rPr>
        <w:t xml:space="preserve">e </w:t>
      </w:r>
      <w:r w:rsidR="00904F44">
        <w:rPr>
          <w:rFonts w:ascii="Arial" w:hAnsi="Arial" w:cs="Arial"/>
          <w:color w:val="000000"/>
          <w:sz w:val="24"/>
          <w:szCs w:val="24"/>
          <w:shd w:val="clear" w:color="auto" w:fill="FFFFFF"/>
        </w:rPr>
        <w:t>o direito a</w:t>
      </w:r>
      <w:r>
        <w:rPr>
          <w:rFonts w:ascii="Arial" w:hAnsi="Arial" w:cs="Arial"/>
          <w:color w:val="000000"/>
          <w:sz w:val="24"/>
          <w:szCs w:val="24"/>
          <w:shd w:val="clear" w:color="auto" w:fill="FFFFFF"/>
        </w:rPr>
        <w:t xml:space="preserve"> visita</w:t>
      </w:r>
      <w:r w:rsidR="00904F44">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w:t>
      </w:r>
      <w:r w:rsidR="00904F44">
        <w:rPr>
          <w:rFonts w:ascii="Arial" w:hAnsi="Arial" w:cs="Arial"/>
          <w:color w:val="000000"/>
          <w:sz w:val="24"/>
          <w:szCs w:val="24"/>
          <w:shd w:val="clear" w:color="auto" w:fill="FFFFFF"/>
        </w:rPr>
        <w:t>Tratamos, neste trabalho,</w:t>
      </w:r>
      <w:r>
        <w:rPr>
          <w:rFonts w:ascii="Arial" w:hAnsi="Arial" w:cs="Arial"/>
          <w:color w:val="000000"/>
          <w:sz w:val="24"/>
          <w:szCs w:val="24"/>
          <w:shd w:val="clear" w:color="auto" w:fill="FFFFFF"/>
        </w:rPr>
        <w:t xml:space="preserve"> sobre como exercer o direito inerente </w:t>
      </w:r>
      <w:r w:rsidR="005B34CC">
        <w:rPr>
          <w:rFonts w:ascii="Arial" w:hAnsi="Arial" w:cs="Arial"/>
          <w:color w:val="000000"/>
          <w:sz w:val="24"/>
          <w:szCs w:val="24"/>
          <w:shd w:val="clear" w:color="auto" w:fill="FFFFFF"/>
        </w:rPr>
        <w:t>às</w:t>
      </w:r>
      <w:r>
        <w:rPr>
          <w:rFonts w:ascii="Arial" w:hAnsi="Arial" w:cs="Arial"/>
          <w:color w:val="000000"/>
          <w:sz w:val="24"/>
          <w:szCs w:val="24"/>
          <w:shd w:val="clear" w:color="auto" w:fill="FFFFFF"/>
        </w:rPr>
        <w:t xml:space="preserve"> relações familiares</w:t>
      </w:r>
      <w:r w:rsidR="00904F44">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5B34CC">
        <w:rPr>
          <w:rFonts w:ascii="Arial" w:hAnsi="Arial" w:cs="Arial"/>
          <w:color w:val="000000"/>
          <w:sz w:val="24"/>
          <w:szCs w:val="24"/>
          <w:shd w:val="clear" w:color="auto" w:fill="FFFFFF"/>
        </w:rPr>
        <w:t>frente às</w:t>
      </w:r>
      <w:r>
        <w:rPr>
          <w:rFonts w:ascii="Arial" w:hAnsi="Arial" w:cs="Arial"/>
          <w:color w:val="000000"/>
          <w:sz w:val="24"/>
          <w:szCs w:val="24"/>
          <w:shd w:val="clear" w:color="auto" w:fill="FFFFFF"/>
        </w:rPr>
        <w:t xml:space="preserve"> medidas impostas pela pandemia, onde a distância </w:t>
      </w:r>
      <w:r w:rsidR="00904F44">
        <w:rPr>
          <w:rFonts w:ascii="Arial" w:hAnsi="Arial" w:cs="Arial"/>
          <w:color w:val="000000"/>
          <w:sz w:val="24"/>
          <w:szCs w:val="24"/>
          <w:shd w:val="clear" w:color="auto" w:fill="FFFFFF"/>
        </w:rPr>
        <w:t xml:space="preserve">social </w:t>
      </w:r>
      <w:r>
        <w:rPr>
          <w:rFonts w:ascii="Arial" w:hAnsi="Arial" w:cs="Arial"/>
          <w:color w:val="000000"/>
          <w:sz w:val="24"/>
          <w:szCs w:val="24"/>
          <w:shd w:val="clear" w:color="auto" w:fill="FFFFFF"/>
        </w:rPr>
        <w:t>se tornou uma das ferramentas de prevenção e combate a propagação do vírus</w:t>
      </w:r>
      <w:r w:rsidR="005B34CC">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5B34CC">
        <w:rPr>
          <w:rFonts w:ascii="Arial" w:hAnsi="Arial" w:cs="Arial"/>
          <w:color w:val="000000"/>
          <w:sz w:val="24"/>
          <w:szCs w:val="24"/>
          <w:shd w:val="clear" w:color="auto" w:fill="FFFFFF"/>
        </w:rPr>
        <w:t>D</w:t>
      </w:r>
      <w:r>
        <w:rPr>
          <w:rFonts w:ascii="Arial" w:hAnsi="Arial" w:cs="Arial"/>
          <w:color w:val="000000"/>
          <w:sz w:val="24"/>
          <w:szCs w:val="24"/>
          <w:shd w:val="clear" w:color="auto" w:fill="FFFFFF"/>
        </w:rPr>
        <w:t>essa forma</w:t>
      </w:r>
      <w:r w:rsidR="005B34CC">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foi import</w:t>
      </w:r>
      <w:r w:rsidR="005B34CC">
        <w:rPr>
          <w:rFonts w:ascii="Arial" w:hAnsi="Arial" w:cs="Arial"/>
          <w:color w:val="000000"/>
          <w:sz w:val="24"/>
          <w:szCs w:val="24"/>
          <w:shd w:val="clear" w:color="auto" w:fill="FFFFFF"/>
        </w:rPr>
        <w:t>ante</w:t>
      </w:r>
      <w:r>
        <w:rPr>
          <w:rFonts w:ascii="Arial" w:hAnsi="Arial" w:cs="Arial"/>
          <w:color w:val="000000"/>
          <w:sz w:val="24"/>
          <w:szCs w:val="24"/>
          <w:shd w:val="clear" w:color="auto" w:fill="FFFFFF"/>
        </w:rPr>
        <w:t xml:space="preserve"> apresentar o histórico da pandemia, desde seu início até os primeiros casos confirmados na China</w:t>
      </w:r>
      <w:r w:rsidR="00904F44">
        <w:rPr>
          <w:rFonts w:ascii="Arial" w:hAnsi="Arial" w:cs="Arial"/>
          <w:color w:val="000000"/>
          <w:sz w:val="24"/>
          <w:szCs w:val="24"/>
          <w:shd w:val="clear" w:color="auto" w:fill="FFFFFF"/>
        </w:rPr>
        <w:t xml:space="preserve"> e no </w:t>
      </w:r>
      <w:r>
        <w:rPr>
          <w:rFonts w:ascii="Arial" w:hAnsi="Arial" w:cs="Arial"/>
          <w:color w:val="000000"/>
          <w:sz w:val="24"/>
          <w:szCs w:val="24"/>
          <w:shd w:val="clear" w:color="auto" w:fill="FFFFFF"/>
        </w:rPr>
        <w:t>Brasil e como as administrações federa</w:t>
      </w:r>
      <w:r w:rsidR="00784461">
        <w:rPr>
          <w:rFonts w:ascii="Arial" w:hAnsi="Arial" w:cs="Arial"/>
          <w:color w:val="000000"/>
          <w:sz w:val="24"/>
          <w:szCs w:val="24"/>
          <w:shd w:val="clear" w:color="auto" w:fill="FFFFFF"/>
        </w:rPr>
        <w:t>l</w:t>
      </w:r>
      <w:r>
        <w:rPr>
          <w:rFonts w:ascii="Arial" w:hAnsi="Arial" w:cs="Arial"/>
          <w:color w:val="000000"/>
          <w:sz w:val="24"/>
          <w:szCs w:val="24"/>
          <w:shd w:val="clear" w:color="auto" w:fill="FFFFFF"/>
        </w:rPr>
        <w:t xml:space="preserve"> e estaduais estão </w:t>
      </w:r>
      <w:r w:rsidR="00784461">
        <w:rPr>
          <w:rFonts w:ascii="Arial" w:hAnsi="Arial" w:cs="Arial"/>
          <w:color w:val="000000"/>
          <w:sz w:val="24"/>
          <w:szCs w:val="24"/>
          <w:shd w:val="clear" w:color="auto" w:fill="FFFFFF"/>
        </w:rPr>
        <w:t>enfrentando</w:t>
      </w:r>
      <w:r>
        <w:rPr>
          <w:rFonts w:ascii="Arial" w:hAnsi="Arial" w:cs="Arial"/>
          <w:color w:val="000000"/>
          <w:sz w:val="24"/>
          <w:szCs w:val="24"/>
          <w:shd w:val="clear" w:color="auto" w:fill="FFFFFF"/>
        </w:rPr>
        <w:t xml:space="preserve"> a situação com medidas preventiva</w:t>
      </w:r>
      <w:r w:rsidR="005B34CC">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para mudar os hábitos das crianças</w:t>
      </w:r>
      <w:r w:rsidR="00784461">
        <w:rPr>
          <w:rFonts w:ascii="Arial" w:hAnsi="Arial" w:cs="Arial"/>
          <w:color w:val="000000"/>
          <w:sz w:val="24"/>
          <w:szCs w:val="24"/>
          <w:shd w:val="clear" w:color="auto" w:fill="FFFFFF"/>
        </w:rPr>
        <w:t>, incentivando-as a</w:t>
      </w:r>
      <w:r>
        <w:rPr>
          <w:rFonts w:ascii="Arial" w:hAnsi="Arial" w:cs="Arial"/>
          <w:color w:val="000000"/>
          <w:sz w:val="24"/>
          <w:szCs w:val="24"/>
          <w:shd w:val="clear" w:color="auto" w:fill="FFFFFF"/>
        </w:rPr>
        <w:t xml:space="preserve"> passar mais tempo em casa, </w:t>
      </w:r>
      <w:r w:rsidR="00784461">
        <w:rPr>
          <w:rFonts w:ascii="Arial" w:hAnsi="Arial" w:cs="Arial"/>
          <w:color w:val="000000"/>
          <w:sz w:val="24"/>
          <w:szCs w:val="24"/>
          <w:shd w:val="clear" w:color="auto" w:fill="FFFFFF"/>
        </w:rPr>
        <w:t xml:space="preserve">o que </w:t>
      </w:r>
      <w:r w:rsidR="006E1808">
        <w:rPr>
          <w:rFonts w:ascii="Arial" w:hAnsi="Arial" w:cs="Arial"/>
          <w:color w:val="000000"/>
          <w:sz w:val="24"/>
          <w:szCs w:val="24"/>
          <w:shd w:val="clear" w:color="auto" w:fill="FFFFFF"/>
        </w:rPr>
        <w:t xml:space="preserve">pode ter salvado muitas vidas, mas </w:t>
      </w:r>
      <w:r w:rsidR="00784461">
        <w:rPr>
          <w:rFonts w:ascii="Arial" w:hAnsi="Arial" w:cs="Arial"/>
          <w:color w:val="000000"/>
          <w:sz w:val="24"/>
          <w:szCs w:val="24"/>
          <w:shd w:val="clear" w:color="auto" w:fill="FFFFFF"/>
        </w:rPr>
        <w:t xml:space="preserve">vem </w:t>
      </w:r>
      <w:r>
        <w:rPr>
          <w:rFonts w:ascii="Arial" w:hAnsi="Arial" w:cs="Arial"/>
          <w:color w:val="000000"/>
          <w:sz w:val="24"/>
          <w:szCs w:val="24"/>
          <w:shd w:val="clear" w:color="auto" w:fill="FFFFFF"/>
        </w:rPr>
        <w:t xml:space="preserve">provocando </w:t>
      </w:r>
      <w:r w:rsidR="006E1808">
        <w:rPr>
          <w:rFonts w:ascii="Arial" w:hAnsi="Arial" w:cs="Arial"/>
          <w:color w:val="000000"/>
          <w:sz w:val="24"/>
          <w:szCs w:val="24"/>
          <w:shd w:val="clear" w:color="auto" w:fill="FFFFFF"/>
        </w:rPr>
        <w:t xml:space="preserve">também </w:t>
      </w:r>
      <w:r w:rsidR="00BA18BF">
        <w:rPr>
          <w:rFonts w:ascii="Arial" w:hAnsi="Arial" w:cs="Arial"/>
          <w:color w:val="000000"/>
          <w:sz w:val="24"/>
          <w:szCs w:val="24"/>
          <w:shd w:val="clear" w:color="auto" w:fill="FFFFFF"/>
        </w:rPr>
        <w:t>transtornos</w:t>
      </w:r>
      <w:r>
        <w:rPr>
          <w:rFonts w:ascii="Arial" w:hAnsi="Arial" w:cs="Arial"/>
          <w:color w:val="000000"/>
          <w:sz w:val="24"/>
          <w:szCs w:val="24"/>
          <w:shd w:val="clear" w:color="auto" w:fill="FFFFFF"/>
        </w:rPr>
        <w:t xml:space="preserve"> psicológicas </w:t>
      </w:r>
      <w:r w:rsidR="00784461">
        <w:rPr>
          <w:rFonts w:ascii="Arial" w:hAnsi="Arial" w:cs="Arial"/>
          <w:color w:val="000000"/>
          <w:sz w:val="24"/>
          <w:szCs w:val="24"/>
          <w:shd w:val="clear" w:color="auto" w:fill="FFFFFF"/>
        </w:rPr>
        <w:t>e</w:t>
      </w:r>
      <w:r w:rsidR="00BA18BF">
        <w:rPr>
          <w:rFonts w:ascii="Arial" w:hAnsi="Arial" w:cs="Arial"/>
          <w:color w:val="000000"/>
          <w:sz w:val="24"/>
          <w:szCs w:val="24"/>
          <w:shd w:val="clear" w:color="auto" w:fill="FFFFFF"/>
        </w:rPr>
        <w:t>m</w:t>
      </w:r>
      <w:r w:rsidR="00784461">
        <w:rPr>
          <w:rFonts w:ascii="Arial" w:hAnsi="Arial" w:cs="Arial"/>
          <w:color w:val="000000"/>
          <w:sz w:val="24"/>
          <w:szCs w:val="24"/>
          <w:shd w:val="clear" w:color="auto" w:fill="FFFFFF"/>
        </w:rPr>
        <w:t xml:space="preserve"> muitas crianças e adolescentes</w:t>
      </w:r>
      <w:r>
        <w:rPr>
          <w:rFonts w:ascii="Arial" w:hAnsi="Arial" w:cs="Arial"/>
          <w:color w:val="000000"/>
          <w:sz w:val="24"/>
          <w:szCs w:val="24"/>
          <w:shd w:val="clear" w:color="auto" w:fill="FFFFFF"/>
        </w:rPr>
        <w:t>.</w:t>
      </w:r>
    </w:p>
    <w:p w14:paraId="0B0BA52F" w14:textId="58CCC07C"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420128AB" w14:textId="4181F6DF"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31E89F2E" w14:textId="442F7D34"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6CE31765" w14:textId="5F055FEC"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6C3DBFAB" w14:textId="17EEE248"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426BB202" w14:textId="3898C600"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57F0CE95" w14:textId="4C320923"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369569D8" w14:textId="1D0A4D0D"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2F3AAD70" w14:textId="791C60A0"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50B3CA24" w14:textId="1C5EB633"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78808450" w14:textId="7560DD55"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2017F1DA" w14:textId="51A6084B" w:rsidR="005B28F2" w:rsidRDefault="005B28F2" w:rsidP="00202FF9">
      <w:pPr>
        <w:spacing w:before="100" w:beforeAutospacing="1" w:after="100" w:afterAutospacing="1" w:line="360" w:lineRule="auto"/>
        <w:ind w:firstLine="1134"/>
        <w:jc w:val="both"/>
        <w:rPr>
          <w:rFonts w:ascii="Arial" w:hAnsi="Arial" w:cs="Arial"/>
          <w:color w:val="000000"/>
          <w:sz w:val="24"/>
          <w:szCs w:val="24"/>
          <w:shd w:val="clear" w:color="auto" w:fill="FFFFFF"/>
        </w:rPr>
      </w:pPr>
    </w:p>
    <w:p w14:paraId="037E51CD" w14:textId="77777777" w:rsidR="00D10C2D" w:rsidRPr="00D10C2D" w:rsidRDefault="00D10C2D" w:rsidP="00897FE0">
      <w:pPr>
        <w:spacing w:before="100" w:beforeAutospacing="1" w:after="100" w:afterAutospacing="1" w:line="360" w:lineRule="auto"/>
        <w:rPr>
          <w:rFonts w:ascii="Arial" w:hAnsi="Arial" w:cs="Arial"/>
          <w:b/>
          <w:sz w:val="24"/>
          <w:szCs w:val="24"/>
        </w:rPr>
      </w:pPr>
      <w:r w:rsidRPr="00D10C2D">
        <w:rPr>
          <w:rFonts w:ascii="Arial" w:hAnsi="Arial" w:cs="Arial"/>
          <w:b/>
          <w:sz w:val="24"/>
          <w:szCs w:val="24"/>
        </w:rPr>
        <w:lastRenderedPageBreak/>
        <w:t>REFERÊNCIAS</w:t>
      </w:r>
    </w:p>
    <w:p w14:paraId="57D4367A" w14:textId="37E0B33A" w:rsidR="00815814" w:rsidRDefault="00815814" w:rsidP="00374AC5">
      <w:pPr>
        <w:pStyle w:val="NormalWeb"/>
        <w:shd w:val="clear" w:color="auto" w:fill="FFFFFF"/>
        <w:jc w:val="both"/>
        <w:rPr>
          <w:rFonts w:ascii="Helvetica" w:hAnsi="Helvetica"/>
          <w:color w:val="333333"/>
        </w:rPr>
      </w:pPr>
      <w:r>
        <w:rPr>
          <w:rFonts w:ascii="Helvetica" w:hAnsi="Helvetica"/>
          <w:color w:val="333333"/>
        </w:rPr>
        <w:t>ANGELO, Tiago.</w:t>
      </w:r>
      <w:r w:rsidR="00897FE0">
        <w:rPr>
          <w:rFonts w:ascii="Helvetica" w:hAnsi="Helvetica"/>
          <w:color w:val="333333"/>
        </w:rPr>
        <w:t xml:space="preserve"> </w:t>
      </w:r>
      <w:r>
        <w:rPr>
          <w:rStyle w:val="Forte"/>
          <w:rFonts w:ascii="Helvetica" w:hAnsi="Helvetica"/>
          <w:color w:val="333333"/>
        </w:rPr>
        <w:t>Sem marco legal para guarda dos filhos na epidemia, pais devem priorizar acordo.</w:t>
      </w:r>
      <w:r w:rsidR="00897FE0">
        <w:rPr>
          <w:rStyle w:val="Forte"/>
          <w:rFonts w:ascii="Helvetica" w:hAnsi="Helvetica"/>
          <w:color w:val="333333"/>
        </w:rPr>
        <w:t xml:space="preserve"> </w:t>
      </w:r>
      <w:r>
        <w:rPr>
          <w:rFonts w:ascii="Helvetica" w:hAnsi="Helvetica"/>
          <w:color w:val="333333"/>
        </w:rPr>
        <w:t xml:space="preserve">Abril, 2020. Disponível em: https://www.conjur.com.br/2020-abr-20/fica-guarda-compartilhada-tempos- </w:t>
      </w:r>
      <w:proofErr w:type="spellStart"/>
      <w:r>
        <w:rPr>
          <w:rFonts w:ascii="Helvetica" w:hAnsi="Helvetica"/>
          <w:color w:val="333333"/>
        </w:rPr>
        <w:t>coronavirus</w:t>
      </w:r>
      <w:proofErr w:type="spellEnd"/>
      <w:r>
        <w:rPr>
          <w:rFonts w:ascii="Helvetica" w:hAnsi="Helvetica"/>
          <w:color w:val="333333"/>
        </w:rPr>
        <w:t>. Acesso em 09 jun.2020</w:t>
      </w:r>
    </w:p>
    <w:p w14:paraId="033AD9DD" w14:textId="1F66E5F1" w:rsidR="00815814" w:rsidRDefault="00815814" w:rsidP="00374AC5">
      <w:pPr>
        <w:pStyle w:val="NormalWeb"/>
        <w:shd w:val="clear" w:color="auto" w:fill="FFFFFF"/>
        <w:jc w:val="both"/>
        <w:rPr>
          <w:rFonts w:ascii="Helvetica" w:hAnsi="Helvetica"/>
          <w:color w:val="333333"/>
        </w:rPr>
      </w:pPr>
      <w:r>
        <w:rPr>
          <w:rFonts w:ascii="Helvetica" w:hAnsi="Helvetica"/>
          <w:color w:val="333333"/>
        </w:rPr>
        <w:t>BAPTISTA, Silvio Neves.</w:t>
      </w:r>
      <w:r w:rsidR="00897FE0">
        <w:rPr>
          <w:rFonts w:ascii="Helvetica" w:hAnsi="Helvetica"/>
          <w:color w:val="333333"/>
        </w:rPr>
        <w:t xml:space="preserve"> </w:t>
      </w:r>
      <w:r>
        <w:rPr>
          <w:rStyle w:val="Forte"/>
          <w:rFonts w:ascii="Helvetica" w:hAnsi="Helvetica"/>
          <w:color w:val="333333"/>
        </w:rPr>
        <w:t>Direito de família e internet – Direito de visita virtual</w:t>
      </w:r>
      <w:r>
        <w:rPr>
          <w:rFonts w:ascii="Helvetica" w:hAnsi="Helvetica"/>
          <w:color w:val="333333"/>
        </w:rPr>
        <w:t xml:space="preserve">. Disponível em: </w:t>
      </w:r>
      <w:proofErr w:type="gramStart"/>
      <w:r>
        <w:rPr>
          <w:rFonts w:ascii="Helvetica" w:hAnsi="Helvetica"/>
          <w:color w:val="333333"/>
        </w:rPr>
        <w:t>p.http://www.dimitresoares.com.br/2012/03/direito-de-familia-e-internet-artigo.html</w:t>
      </w:r>
      <w:proofErr w:type="gramEnd"/>
      <w:r>
        <w:rPr>
          <w:rFonts w:ascii="Helvetica" w:hAnsi="Helvetica"/>
          <w:color w:val="333333"/>
        </w:rPr>
        <w:t>. Acesso em 09 jun.2020</w:t>
      </w:r>
    </w:p>
    <w:p w14:paraId="03C4AA36" w14:textId="5631AD3B" w:rsidR="00815814" w:rsidRDefault="00815814" w:rsidP="00374AC5">
      <w:pPr>
        <w:pStyle w:val="NormalWeb"/>
        <w:shd w:val="clear" w:color="auto" w:fill="FFFFFF"/>
        <w:jc w:val="both"/>
        <w:rPr>
          <w:rFonts w:ascii="Helvetica" w:hAnsi="Helvetica"/>
          <w:color w:val="333333"/>
        </w:rPr>
      </w:pPr>
      <w:r>
        <w:rPr>
          <w:rFonts w:ascii="Helvetica" w:hAnsi="Helvetica"/>
          <w:color w:val="333333"/>
        </w:rPr>
        <w:t>BAPTISTA, Silvio Neves.</w:t>
      </w:r>
      <w:r w:rsidR="00897FE0">
        <w:rPr>
          <w:rFonts w:ascii="Helvetica" w:hAnsi="Helvetica"/>
          <w:color w:val="333333"/>
        </w:rPr>
        <w:t xml:space="preserve"> </w:t>
      </w:r>
      <w:r>
        <w:rPr>
          <w:rStyle w:val="Forte"/>
          <w:rFonts w:ascii="Helvetica" w:hAnsi="Helvetica"/>
          <w:color w:val="333333"/>
        </w:rPr>
        <w:t>Ensaios de direito civil.</w:t>
      </w:r>
      <w:r w:rsidR="00897FE0">
        <w:rPr>
          <w:rStyle w:val="Forte"/>
          <w:rFonts w:ascii="Helvetica" w:hAnsi="Helvetica"/>
          <w:color w:val="333333"/>
        </w:rPr>
        <w:t xml:space="preserve"> </w:t>
      </w:r>
      <w:r>
        <w:rPr>
          <w:rFonts w:ascii="Helvetica" w:hAnsi="Helvetica"/>
          <w:color w:val="333333"/>
        </w:rPr>
        <w:t>São Paulo: Método, 2006. BAPTISTA, Silvio Neves.</w:t>
      </w:r>
      <w:r w:rsidR="008D67BF">
        <w:rPr>
          <w:rFonts w:ascii="Helvetica" w:hAnsi="Helvetica"/>
          <w:color w:val="333333"/>
        </w:rPr>
        <w:t xml:space="preserve"> </w:t>
      </w:r>
      <w:r>
        <w:rPr>
          <w:rStyle w:val="Forte"/>
          <w:rFonts w:ascii="Helvetica" w:hAnsi="Helvetica"/>
          <w:color w:val="333333"/>
        </w:rPr>
        <w:t>Guarda compartilhada.</w:t>
      </w:r>
      <w:r w:rsidR="00897FE0">
        <w:rPr>
          <w:rStyle w:val="Forte"/>
          <w:rFonts w:ascii="Helvetica" w:hAnsi="Helvetica"/>
          <w:color w:val="333333"/>
        </w:rPr>
        <w:t xml:space="preserve"> </w:t>
      </w:r>
      <w:r>
        <w:rPr>
          <w:rFonts w:ascii="Helvetica" w:hAnsi="Helvetica"/>
          <w:color w:val="333333"/>
        </w:rPr>
        <w:t>Recife: Bagaço, 2008.</w:t>
      </w:r>
    </w:p>
    <w:p w14:paraId="2AC29291" w14:textId="07328F2A" w:rsidR="00815814" w:rsidRDefault="00815814" w:rsidP="00374AC5">
      <w:pPr>
        <w:pStyle w:val="NormalWeb"/>
        <w:shd w:val="clear" w:color="auto" w:fill="FFFFFF"/>
        <w:jc w:val="both"/>
        <w:rPr>
          <w:rFonts w:ascii="Helvetica" w:hAnsi="Helvetica"/>
          <w:color w:val="333333"/>
        </w:rPr>
      </w:pPr>
      <w:r>
        <w:rPr>
          <w:rFonts w:ascii="Helvetica" w:hAnsi="Helvetica"/>
          <w:color w:val="333333"/>
        </w:rPr>
        <w:t>BAPTISTA, Silvio Neves.</w:t>
      </w:r>
      <w:r w:rsidR="00897FE0">
        <w:rPr>
          <w:rFonts w:ascii="Helvetica" w:hAnsi="Helvetica"/>
          <w:color w:val="333333"/>
        </w:rPr>
        <w:t xml:space="preserve"> </w:t>
      </w:r>
      <w:r>
        <w:rPr>
          <w:rStyle w:val="Forte"/>
          <w:rFonts w:ascii="Helvetica" w:hAnsi="Helvetica"/>
          <w:color w:val="333333"/>
        </w:rPr>
        <w:t xml:space="preserve">Guarda Compartilhada: breves comentários aos </w:t>
      </w:r>
      <w:proofErr w:type="spellStart"/>
      <w:r>
        <w:rPr>
          <w:rStyle w:val="Forte"/>
          <w:rFonts w:ascii="Helvetica" w:hAnsi="Helvetica"/>
          <w:color w:val="333333"/>
        </w:rPr>
        <w:t>arts</w:t>
      </w:r>
      <w:proofErr w:type="spellEnd"/>
      <w:r>
        <w:rPr>
          <w:rStyle w:val="Forte"/>
          <w:rFonts w:ascii="Helvetica" w:hAnsi="Helvetica"/>
          <w:color w:val="333333"/>
        </w:rPr>
        <w:t>. 1583 e 1584 do Código Civil,</w:t>
      </w:r>
      <w:r w:rsidR="00897FE0">
        <w:rPr>
          <w:rStyle w:val="Forte"/>
          <w:rFonts w:ascii="Helvetica" w:hAnsi="Helvetica"/>
          <w:color w:val="333333"/>
        </w:rPr>
        <w:t xml:space="preserve"> </w:t>
      </w:r>
      <w:r>
        <w:rPr>
          <w:rFonts w:ascii="Helvetica" w:hAnsi="Helvetica"/>
          <w:color w:val="333333"/>
        </w:rPr>
        <w:t>alterados pela Lei 11.698 de 13 de junho de 2008. Recife: Bagaço, 2008.</w:t>
      </w:r>
    </w:p>
    <w:p w14:paraId="057D90F3" w14:textId="434086A2" w:rsidR="00815814" w:rsidRDefault="00815814" w:rsidP="00374AC5">
      <w:pPr>
        <w:pStyle w:val="NormalWeb"/>
        <w:shd w:val="clear" w:color="auto" w:fill="FFFFFF"/>
        <w:jc w:val="both"/>
        <w:rPr>
          <w:rFonts w:ascii="Helvetica" w:hAnsi="Helvetica"/>
          <w:color w:val="333333"/>
        </w:rPr>
      </w:pPr>
      <w:r>
        <w:rPr>
          <w:rFonts w:ascii="Helvetica" w:hAnsi="Helvetica"/>
          <w:color w:val="333333"/>
        </w:rPr>
        <w:t>BAPTISTA, Silvio Neves.</w:t>
      </w:r>
      <w:r w:rsidR="00897FE0">
        <w:rPr>
          <w:rFonts w:ascii="Helvetica" w:hAnsi="Helvetica"/>
          <w:color w:val="333333"/>
        </w:rPr>
        <w:t xml:space="preserve"> </w:t>
      </w:r>
      <w:r>
        <w:rPr>
          <w:rStyle w:val="Forte"/>
          <w:rFonts w:ascii="Helvetica" w:hAnsi="Helvetica"/>
          <w:color w:val="333333"/>
        </w:rPr>
        <w:t>Manual de direito de família.</w:t>
      </w:r>
      <w:r w:rsidR="00897FE0">
        <w:rPr>
          <w:rStyle w:val="Forte"/>
          <w:rFonts w:ascii="Helvetica" w:hAnsi="Helvetica"/>
          <w:color w:val="333333"/>
        </w:rPr>
        <w:t xml:space="preserve"> </w:t>
      </w:r>
      <w:r>
        <w:rPr>
          <w:rFonts w:ascii="Helvetica" w:hAnsi="Helvetica"/>
          <w:color w:val="333333"/>
        </w:rPr>
        <w:t>4ª edição. Recife: Bagaço, 2016.</w:t>
      </w:r>
    </w:p>
    <w:p w14:paraId="3D2E5B0F" w14:textId="20955ADF" w:rsidR="00815814" w:rsidRDefault="00815814" w:rsidP="00374AC5">
      <w:pPr>
        <w:pStyle w:val="NormalWeb"/>
        <w:shd w:val="clear" w:color="auto" w:fill="FFFFFF"/>
        <w:jc w:val="both"/>
        <w:rPr>
          <w:rFonts w:ascii="Helvetica" w:hAnsi="Helvetica"/>
          <w:color w:val="333333"/>
        </w:rPr>
      </w:pPr>
      <w:r>
        <w:rPr>
          <w:rFonts w:ascii="Helvetica" w:hAnsi="Helvetica"/>
          <w:color w:val="333333"/>
        </w:rPr>
        <w:t xml:space="preserve">BONDEZAN, Daniela </w:t>
      </w:r>
      <w:proofErr w:type="spellStart"/>
      <w:r>
        <w:rPr>
          <w:rFonts w:ascii="Helvetica" w:hAnsi="Helvetica"/>
          <w:color w:val="333333"/>
        </w:rPr>
        <w:t>Turcinovic</w:t>
      </w:r>
      <w:proofErr w:type="spellEnd"/>
      <w:r>
        <w:rPr>
          <w:rFonts w:ascii="Helvetica" w:hAnsi="Helvetica"/>
          <w:color w:val="333333"/>
        </w:rPr>
        <w:t xml:space="preserve"> e VAN DAL, Suely Leite Viana.</w:t>
      </w:r>
      <w:r w:rsidR="008D67BF">
        <w:rPr>
          <w:rFonts w:ascii="Helvetica" w:hAnsi="Helvetica"/>
          <w:color w:val="333333"/>
        </w:rPr>
        <w:t xml:space="preserve"> </w:t>
      </w:r>
      <w:r>
        <w:rPr>
          <w:rStyle w:val="Forte"/>
          <w:rFonts w:ascii="Helvetica" w:hAnsi="Helvetica"/>
          <w:color w:val="333333"/>
        </w:rPr>
        <w:t>A lei de guarda compartilhada obrigatória (lei 13.058/2014) e os efeitos para a formação da criança.</w:t>
      </w:r>
      <w:r w:rsidR="008D67BF">
        <w:rPr>
          <w:rStyle w:val="Forte"/>
          <w:rFonts w:ascii="Helvetica" w:hAnsi="Helvetica"/>
          <w:color w:val="333333"/>
        </w:rPr>
        <w:t xml:space="preserve"> </w:t>
      </w:r>
      <w:r>
        <w:rPr>
          <w:rFonts w:ascii="Helvetica" w:hAnsi="Helvetica"/>
          <w:color w:val="333333"/>
        </w:rPr>
        <w:t>IBDFAM. Junho, 2019. Disponível em: http://www.ibdfam.org.br/artigos/1339/A+lei+de+guarda+compartilhada+obrigat%C3%B3ria+%28lei+1 3.0582014%29+e+os+efeitos+para+a+forma%C3%A7%C3%A3o+da+crian%C3%A7a+. Acesso em 09 jun.2020.</w:t>
      </w:r>
    </w:p>
    <w:p w14:paraId="3668270E" w14:textId="7892A436" w:rsidR="00815814" w:rsidRDefault="00815814" w:rsidP="00374AC5">
      <w:pPr>
        <w:pStyle w:val="NormalWeb"/>
        <w:shd w:val="clear" w:color="auto" w:fill="FFFFFF"/>
        <w:jc w:val="both"/>
        <w:rPr>
          <w:rFonts w:ascii="Helvetica" w:hAnsi="Helvetica"/>
          <w:color w:val="333333"/>
        </w:rPr>
      </w:pPr>
      <w:r>
        <w:rPr>
          <w:rFonts w:ascii="Helvetica" w:hAnsi="Helvetica"/>
          <w:color w:val="333333"/>
        </w:rPr>
        <w:t>BRASIL.</w:t>
      </w:r>
      <w:r w:rsidR="00897FE0">
        <w:rPr>
          <w:rFonts w:ascii="Helvetica" w:hAnsi="Helvetica"/>
          <w:color w:val="333333"/>
        </w:rPr>
        <w:t xml:space="preserve"> </w:t>
      </w:r>
      <w:r>
        <w:rPr>
          <w:rStyle w:val="Forte"/>
          <w:rFonts w:ascii="Helvetica" w:hAnsi="Helvetica"/>
          <w:color w:val="333333"/>
        </w:rPr>
        <w:t>Constituição Federal de 1988.</w:t>
      </w:r>
      <w:r w:rsidR="008D67BF">
        <w:rPr>
          <w:rStyle w:val="Forte"/>
          <w:rFonts w:ascii="Helvetica" w:hAnsi="Helvetica"/>
          <w:color w:val="333333"/>
        </w:rPr>
        <w:t xml:space="preserve"> </w:t>
      </w:r>
      <w:r>
        <w:rPr>
          <w:rFonts w:ascii="Helvetica" w:hAnsi="Helvetica"/>
          <w:color w:val="333333"/>
        </w:rPr>
        <w:t>Disponível em: http://www.planalto.gov.br/ccivil_03/constituicao/constituicao.htm. Acesso em: 09 jun.2020.</w:t>
      </w:r>
    </w:p>
    <w:p w14:paraId="54AF02BA" w14:textId="0D5F6221" w:rsidR="00815814" w:rsidRDefault="00815814" w:rsidP="00374AC5">
      <w:pPr>
        <w:pStyle w:val="NormalWeb"/>
        <w:shd w:val="clear" w:color="auto" w:fill="FFFFFF"/>
        <w:jc w:val="both"/>
        <w:rPr>
          <w:rFonts w:ascii="Helvetica" w:hAnsi="Helvetica"/>
          <w:color w:val="333333"/>
        </w:rPr>
      </w:pPr>
      <w:r>
        <w:rPr>
          <w:rFonts w:ascii="Helvetica" w:hAnsi="Helvetica"/>
          <w:color w:val="333333"/>
        </w:rPr>
        <w:t>BRASIL.</w:t>
      </w:r>
      <w:r w:rsidR="00897FE0">
        <w:rPr>
          <w:rFonts w:ascii="Helvetica" w:hAnsi="Helvetica"/>
          <w:color w:val="333333"/>
        </w:rPr>
        <w:t xml:space="preserve"> </w:t>
      </w:r>
      <w:r>
        <w:rPr>
          <w:rStyle w:val="Forte"/>
          <w:rFonts w:ascii="Helvetica" w:hAnsi="Helvetica"/>
          <w:color w:val="333333"/>
        </w:rPr>
        <w:t>Lei n°10.406, de janeiro de 2002. Código Civil</w:t>
      </w:r>
      <w:r>
        <w:rPr>
          <w:rFonts w:ascii="Helvetica" w:hAnsi="Helvetica"/>
          <w:color w:val="333333"/>
        </w:rPr>
        <w:t>. Disponível em: http://www.planalto.gov.br/ccivil_03/leis/2002/L10406compilada.htm. Acesso em: 09 jun.2020.</w:t>
      </w:r>
    </w:p>
    <w:p w14:paraId="59086DB7" w14:textId="17885626" w:rsidR="00815814" w:rsidRDefault="00815814" w:rsidP="00374AC5">
      <w:pPr>
        <w:pStyle w:val="NormalWeb"/>
        <w:shd w:val="clear" w:color="auto" w:fill="FFFFFF"/>
        <w:jc w:val="both"/>
        <w:rPr>
          <w:rFonts w:ascii="Helvetica" w:hAnsi="Helvetica"/>
          <w:color w:val="333333"/>
        </w:rPr>
      </w:pPr>
      <w:r>
        <w:rPr>
          <w:rFonts w:ascii="Helvetica" w:hAnsi="Helvetica"/>
          <w:color w:val="333333"/>
        </w:rPr>
        <w:t>BRASIL.</w:t>
      </w:r>
      <w:r w:rsidR="00897FE0">
        <w:rPr>
          <w:rFonts w:ascii="Helvetica" w:hAnsi="Helvetica"/>
          <w:color w:val="333333"/>
        </w:rPr>
        <w:t xml:space="preserve"> </w:t>
      </w:r>
      <w:r>
        <w:rPr>
          <w:rStyle w:val="Forte"/>
          <w:rFonts w:ascii="Helvetica" w:hAnsi="Helvetica"/>
          <w:color w:val="333333"/>
        </w:rPr>
        <w:t>Lei n°13.058 – Lei de Guarda Compartilhada. Dezembro, 2014.</w:t>
      </w:r>
      <w:r w:rsidR="008D67BF">
        <w:rPr>
          <w:rStyle w:val="Forte"/>
          <w:rFonts w:ascii="Helvetica" w:hAnsi="Helvetica"/>
          <w:color w:val="333333"/>
        </w:rPr>
        <w:t xml:space="preserve"> </w:t>
      </w:r>
      <w:r>
        <w:rPr>
          <w:rFonts w:ascii="Helvetica" w:hAnsi="Helvetica"/>
          <w:color w:val="333333"/>
        </w:rPr>
        <w:t>Disponível em: http://www.planalto.gov.br/ccivil_03/_Ato2011-2014/2014/Lei/L13058.htm Acesso em: 09 jun.2020.</w:t>
      </w:r>
    </w:p>
    <w:p w14:paraId="3365DEA5" w14:textId="352630DC" w:rsidR="00815814" w:rsidRDefault="00815814" w:rsidP="00374AC5">
      <w:pPr>
        <w:pStyle w:val="NormalWeb"/>
        <w:shd w:val="clear" w:color="auto" w:fill="FFFFFF"/>
        <w:jc w:val="both"/>
        <w:rPr>
          <w:rFonts w:ascii="Helvetica" w:hAnsi="Helvetica"/>
          <w:color w:val="333333"/>
        </w:rPr>
      </w:pPr>
      <w:r>
        <w:rPr>
          <w:rFonts w:ascii="Helvetica" w:hAnsi="Helvetica"/>
          <w:color w:val="333333"/>
        </w:rPr>
        <w:t>BRASIL.</w:t>
      </w:r>
      <w:r w:rsidR="00897FE0">
        <w:rPr>
          <w:rFonts w:ascii="Helvetica" w:hAnsi="Helvetica"/>
          <w:color w:val="333333"/>
        </w:rPr>
        <w:t xml:space="preserve"> </w:t>
      </w:r>
      <w:r>
        <w:rPr>
          <w:rStyle w:val="Forte"/>
          <w:rFonts w:ascii="Helvetica" w:hAnsi="Helvetica"/>
          <w:color w:val="333333"/>
        </w:rPr>
        <w:t>Lei nº8.069, Estatuto da Criança e do Adolescente.</w:t>
      </w:r>
      <w:r w:rsidR="00897FE0">
        <w:rPr>
          <w:rStyle w:val="Forte"/>
          <w:rFonts w:ascii="Helvetica" w:hAnsi="Helvetica"/>
          <w:color w:val="333333"/>
        </w:rPr>
        <w:t xml:space="preserve"> </w:t>
      </w:r>
      <w:r>
        <w:rPr>
          <w:rFonts w:ascii="Helvetica" w:hAnsi="Helvetica"/>
          <w:color w:val="333333"/>
        </w:rPr>
        <w:t>Julho, 1990. Disponível em: http://www.planalto.gov.br/ccivil_03/leis/l8069.htm Acesso em 09 jun.2020.</w:t>
      </w:r>
    </w:p>
    <w:p w14:paraId="661B3F9F" w14:textId="4E6C6AEF" w:rsidR="00815814" w:rsidRDefault="00815814" w:rsidP="00374AC5">
      <w:pPr>
        <w:pStyle w:val="NormalWeb"/>
        <w:shd w:val="clear" w:color="auto" w:fill="FFFFFF"/>
        <w:jc w:val="both"/>
        <w:rPr>
          <w:rFonts w:ascii="Helvetica" w:hAnsi="Helvetica"/>
          <w:color w:val="333333"/>
        </w:rPr>
      </w:pPr>
      <w:r>
        <w:rPr>
          <w:rFonts w:ascii="Helvetica" w:hAnsi="Helvetica"/>
          <w:color w:val="333333"/>
        </w:rPr>
        <w:t>BRASIL.</w:t>
      </w:r>
      <w:r w:rsidR="00897FE0">
        <w:rPr>
          <w:rFonts w:ascii="Helvetica" w:hAnsi="Helvetica"/>
          <w:color w:val="333333"/>
        </w:rPr>
        <w:t xml:space="preserve"> </w:t>
      </w:r>
      <w:r>
        <w:rPr>
          <w:rStyle w:val="Forte"/>
          <w:rFonts w:ascii="Helvetica" w:hAnsi="Helvetica"/>
          <w:color w:val="333333"/>
        </w:rPr>
        <w:t>Projeto de Lei - PL nº1.627/2020.</w:t>
      </w:r>
      <w:r w:rsidR="00897FE0">
        <w:rPr>
          <w:rStyle w:val="Forte"/>
          <w:rFonts w:ascii="Helvetica" w:hAnsi="Helvetica"/>
          <w:color w:val="333333"/>
        </w:rPr>
        <w:t xml:space="preserve"> </w:t>
      </w:r>
      <w:r>
        <w:rPr>
          <w:rFonts w:ascii="Helvetica" w:hAnsi="Helvetica"/>
          <w:color w:val="333333"/>
        </w:rPr>
        <w:t>Maio, 2020. Disponível em: https://www25.senado.leg.br/web/atividade/materias/-/materia/141455. Acesso em 09 jun.2020</w:t>
      </w:r>
    </w:p>
    <w:p w14:paraId="3E64B53E" w14:textId="10E63A3D" w:rsidR="00815814" w:rsidRDefault="00815814" w:rsidP="00374AC5">
      <w:pPr>
        <w:pStyle w:val="NormalWeb"/>
        <w:shd w:val="clear" w:color="auto" w:fill="FFFFFF"/>
        <w:jc w:val="both"/>
        <w:rPr>
          <w:rFonts w:ascii="Helvetica" w:hAnsi="Helvetica"/>
          <w:color w:val="333333"/>
        </w:rPr>
      </w:pPr>
      <w:r>
        <w:rPr>
          <w:rFonts w:ascii="Helvetica" w:hAnsi="Helvetica"/>
          <w:color w:val="333333"/>
        </w:rPr>
        <w:lastRenderedPageBreak/>
        <w:t>CONANDA.</w:t>
      </w:r>
      <w:r w:rsidR="00897FE0">
        <w:rPr>
          <w:rFonts w:ascii="Helvetica" w:hAnsi="Helvetica"/>
          <w:color w:val="333333"/>
        </w:rPr>
        <w:t xml:space="preserve"> </w:t>
      </w:r>
      <w:r>
        <w:rPr>
          <w:rStyle w:val="Forte"/>
          <w:rFonts w:ascii="Helvetica" w:hAnsi="Helvetica"/>
          <w:color w:val="333333"/>
        </w:rPr>
        <w:t>Recomendações para a proteção integral a crianças e adolescentes durante a pandemia do covid-19.</w:t>
      </w:r>
      <w:r w:rsidR="00897FE0">
        <w:rPr>
          <w:rStyle w:val="Forte"/>
          <w:rFonts w:ascii="Helvetica" w:hAnsi="Helvetica"/>
          <w:color w:val="333333"/>
        </w:rPr>
        <w:t xml:space="preserve"> </w:t>
      </w:r>
      <w:r>
        <w:rPr>
          <w:rFonts w:ascii="Helvetica" w:hAnsi="Helvetica"/>
          <w:color w:val="333333"/>
        </w:rPr>
        <w:t xml:space="preserve">25 de </w:t>
      </w:r>
      <w:proofErr w:type="gramStart"/>
      <w:r>
        <w:rPr>
          <w:rFonts w:ascii="Helvetica" w:hAnsi="Helvetica"/>
          <w:color w:val="333333"/>
        </w:rPr>
        <w:t>Março</w:t>
      </w:r>
      <w:proofErr w:type="gramEnd"/>
      <w:r>
        <w:rPr>
          <w:rFonts w:ascii="Helvetica" w:hAnsi="Helvetica"/>
          <w:color w:val="333333"/>
        </w:rPr>
        <w:t>, 2020. Disponível em: http://www.crianca.mppr.mp.br/arquivos/File/legis/covid19/recomendacoes_conanda_covid19_25032020.pdf Acesso em 09 jun.2020.</w:t>
      </w:r>
    </w:p>
    <w:p w14:paraId="3889D661" w14:textId="7EA86BA2" w:rsidR="00815814" w:rsidRDefault="00815814" w:rsidP="00374AC5">
      <w:pPr>
        <w:pStyle w:val="NormalWeb"/>
        <w:shd w:val="clear" w:color="auto" w:fill="FFFFFF"/>
        <w:jc w:val="both"/>
        <w:rPr>
          <w:rFonts w:ascii="Helvetica" w:hAnsi="Helvetica"/>
          <w:color w:val="333333"/>
        </w:rPr>
      </w:pPr>
      <w:r>
        <w:rPr>
          <w:rFonts w:ascii="Helvetica" w:hAnsi="Helvetica"/>
          <w:color w:val="333333"/>
        </w:rPr>
        <w:t>DIAS, Maria Berenice.</w:t>
      </w:r>
      <w:r w:rsidR="00897FE0">
        <w:rPr>
          <w:rFonts w:ascii="Helvetica" w:hAnsi="Helvetica"/>
          <w:color w:val="333333"/>
        </w:rPr>
        <w:t xml:space="preserve"> </w:t>
      </w:r>
      <w:r>
        <w:rPr>
          <w:rStyle w:val="Forte"/>
          <w:rFonts w:ascii="Helvetica" w:hAnsi="Helvetica"/>
          <w:color w:val="333333"/>
        </w:rPr>
        <w:t>Guarda compartilhada, uma novidade bem-vinda!</w:t>
      </w:r>
      <w:r w:rsidR="00897FE0">
        <w:rPr>
          <w:rStyle w:val="Forte"/>
          <w:rFonts w:ascii="Helvetica" w:hAnsi="Helvetica"/>
          <w:color w:val="333333"/>
        </w:rPr>
        <w:t xml:space="preserve"> </w:t>
      </w:r>
      <w:r>
        <w:rPr>
          <w:rFonts w:ascii="Helvetica" w:hAnsi="Helvetica"/>
          <w:color w:val="333333"/>
        </w:rPr>
        <w:t>Setembro, 2008. Disponível em: www.mariaberenice.com.br/.../1_-_guarda_</w:t>
      </w:r>
      <w:proofErr w:type="gramStart"/>
      <w:r>
        <w:rPr>
          <w:rFonts w:ascii="Helvetica" w:hAnsi="Helvetica"/>
          <w:color w:val="333333"/>
        </w:rPr>
        <w:t>compartilhada,_</w:t>
      </w:r>
      <w:proofErr w:type="gramEnd"/>
      <w:r>
        <w:rPr>
          <w:rFonts w:ascii="Helvetica" w:hAnsi="Helvetica"/>
          <w:color w:val="333333"/>
        </w:rPr>
        <w:t>uma_novidade...Acesso em: 09 jun.2020</w:t>
      </w:r>
    </w:p>
    <w:p w14:paraId="1AF20C53" w14:textId="02069969" w:rsidR="00815814" w:rsidRDefault="00815814" w:rsidP="00374AC5">
      <w:pPr>
        <w:pStyle w:val="NormalWeb"/>
        <w:shd w:val="clear" w:color="auto" w:fill="FFFFFF"/>
        <w:jc w:val="both"/>
        <w:rPr>
          <w:rFonts w:ascii="Helvetica" w:hAnsi="Helvetica"/>
          <w:color w:val="333333"/>
        </w:rPr>
      </w:pPr>
      <w:r>
        <w:rPr>
          <w:rFonts w:ascii="Helvetica" w:hAnsi="Helvetica"/>
          <w:color w:val="333333"/>
        </w:rPr>
        <w:t>DIAS, Maria Berenice; PEREIRA, Rodrigo da Cunha.</w:t>
      </w:r>
      <w:r w:rsidR="00897FE0">
        <w:rPr>
          <w:rFonts w:ascii="Helvetica" w:hAnsi="Helvetica"/>
          <w:color w:val="333333"/>
        </w:rPr>
        <w:t xml:space="preserve"> </w:t>
      </w:r>
      <w:r>
        <w:rPr>
          <w:rStyle w:val="Forte"/>
          <w:rFonts w:ascii="Helvetica" w:hAnsi="Helvetica"/>
          <w:color w:val="333333"/>
        </w:rPr>
        <w:t>Direito de família e o novo código civil.</w:t>
      </w:r>
      <w:r w:rsidR="00897FE0">
        <w:rPr>
          <w:rStyle w:val="Forte"/>
          <w:rFonts w:ascii="Helvetica" w:hAnsi="Helvetica"/>
          <w:color w:val="333333"/>
        </w:rPr>
        <w:t xml:space="preserve"> </w:t>
      </w:r>
      <w:r>
        <w:rPr>
          <w:rFonts w:ascii="Helvetica" w:hAnsi="Helvetica"/>
          <w:color w:val="333333"/>
        </w:rPr>
        <w:t>3ª edição. Belo Horizonte: Del Rey, 2003.</w:t>
      </w:r>
    </w:p>
    <w:p w14:paraId="52CF91C3" w14:textId="384367BF" w:rsidR="00815814" w:rsidRDefault="00815814" w:rsidP="00374AC5">
      <w:pPr>
        <w:pStyle w:val="NormalWeb"/>
        <w:shd w:val="clear" w:color="auto" w:fill="FFFFFF"/>
        <w:jc w:val="both"/>
        <w:rPr>
          <w:rFonts w:ascii="Helvetica" w:hAnsi="Helvetica"/>
          <w:color w:val="333333"/>
        </w:rPr>
      </w:pPr>
      <w:r>
        <w:rPr>
          <w:rFonts w:ascii="Helvetica" w:hAnsi="Helvetica"/>
          <w:color w:val="333333"/>
        </w:rPr>
        <w:t>DORIA, Isabel I. Z</w:t>
      </w:r>
      <w:r>
        <w:rPr>
          <w:rStyle w:val="Forte"/>
          <w:rFonts w:ascii="Helvetica" w:hAnsi="Helvetica"/>
          <w:color w:val="333333"/>
        </w:rPr>
        <w:t>. Guarda compartilhada em tempos de pandemia de COVID-19.</w:t>
      </w:r>
      <w:r w:rsidR="00897FE0">
        <w:rPr>
          <w:rStyle w:val="Forte"/>
          <w:rFonts w:ascii="Helvetica" w:hAnsi="Helvetica"/>
          <w:color w:val="333333"/>
        </w:rPr>
        <w:t xml:space="preserve"> </w:t>
      </w:r>
      <w:r>
        <w:rPr>
          <w:rFonts w:ascii="Helvetica" w:hAnsi="Helvetica"/>
          <w:color w:val="333333"/>
        </w:rPr>
        <w:t>BDFAM. Disponível em:</w:t>
      </w:r>
      <w:r w:rsidR="00F76D17">
        <w:rPr>
          <w:rFonts w:ascii="Helvetica" w:hAnsi="Helvetica"/>
          <w:color w:val="333333"/>
        </w:rPr>
        <w:t xml:space="preserve"> </w:t>
      </w:r>
      <w:r>
        <w:rPr>
          <w:rFonts w:ascii="Helvetica" w:hAnsi="Helvetica"/>
          <w:color w:val="333333"/>
        </w:rPr>
        <w:t>http://www.ibdfam.org.br/artigos/1397/Guarda+compartilhada+em+tempos+de+pandemia+de+COVI D-19. Acesso em 09 jun.2020.</w:t>
      </w:r>
    </w:p>
    <w:p w14:paraId="0017B5DE" w14:textId="5ACE4769" w:rsidR="00815814" w:rsidRDefault="00815814" w:rsidP="00374AC5">
      <w:pPr>
        <w:pStyle w:val="NormalWeb"/>
        <w:shd w:val="clear" w:color="auto" w:fill="FFFFFF"/>
        <w:jc w:val="both"/>
        <w:rPr>
          <w:rFonts w:ascii="Helvetica" w:hAnsi="Helvetica"/>
          <w:color w:val="333333"/>
        </w:rPr>
      </w:pPr>
      <w:r>
        <w:rPr>
          <w:rFonts w:ascii="Helvetica" w:hAnsi="Helvetica"/>
          <w:color w:val="333333"/>
        </w:rPr>
        <w:t>LEITE, Eduardo de Oliveira.</w:t>
      </w:r>
      <w:r w:rsidR="00897FE0">
        <w:rPr>
          <w:rFonts w:ascii="Helvetica" w:hAnsi="Helvetica"/>
          <w:color w:val="333333"/>
        </w:rPr>
        <w:t xml:space="preserve"> </w:t>
      </w:r>
      <w:r>
        <w:rPr>
          <w:rStyle w:val="Forte"/>
          <w:rFonts w:ascii="Helvetica" w:hAnsi="Helvetica"/>
          <w:color w:val="333333"/>
        </w:rPr>
        <w:t>O direito (não sagrado) de visita.</w:t>
      </w:r>
      <w:r w:rsidR="00897FE0">
        <w:rPr>
          <w:rStyle w:val="Forte"/>
          <w:rFonts w:ascii="Helvetica" w:hAnsi="Helvetica"/>
          <w:color w:val="333333"/>
        </w:rPr>
        <w:t xml:space="preserve"> </w:t>
      </w:r>
      <w:proofErr w:type="spellStart"/>
      <w:r>
        <w:rPr>
          <w:rFonts w:ascii="Helvetica" w:hAnsi="Helvetica"/>
          <w:color w:val="333333"/>
        </w:rPr>
        <w:t>ln</w:t>
      </w:r>
      <w:proofErr w:type="spellEnd"/>
      <w:r>
        <w:rPr>
          <w:rFonts w:ascii="Helvetica" w:hAnsi="Helvetica"/>
          <w:color w:val="333333"/>
        </w:rPr>
        <w:t>: Repertório de jurisprudência e Doutrina sobre Direito de Família. Aspectos constitucionais e processuais. São Paulo: RT, 1996.</w:t>
      </w:r>
    </w:p>
    <w:p w14:paraId="28A8B8D4" w14:textId="45CDCA48" w:rsidR="00815814" w:rsidRDefault="00815814" w:rsidP="00374AC5">
      <w:pPr>
        <w:pStyle w:val="NormalWeb"/>
        <w:shd w:val="clear" w:color="auto" w:fill="FFFFFF"/>
        <w:jc w:val="both"/>
        <w:rPr>
          <w:rFonts w:ascii="Helvetica" w:hAnsi="Helvetica"/>
          <w:color w:val="333333"/>
        </w:rPr>
      </w:pPr>
      <w:r>
        <w:rPr>
          <w:rFonts w:ascii="Helvetica" w:hAnsi="Helvetica"/>
          <w:color w:val="333333"/>
        </w:rPr>
        <w:t>LOBO, Paulo Luiz Netto. </w:t>
      </w:r>
      <w:r>
        <w:rPr>
          <w:rStyle w:val="Forte"/>
          <w:rFonts w:ascii="Helvetica" w:hAnsi="Helvetica"/>
          <w:color w:val="333333"/>
        </w:rPr>
        <w:t>Manual de Direito das Famílias.</w:t>
      </w:r>
      <w:r w:rsidR="00897FE0">
        <w:rPr>
          <w:rStyle w:val="Forte"/>
          <w:rFonts w:ascii="Helvetica" w:hAnsi="Helvetica"/>
          <w:color w:val="333333"/>
        </w:rPr>
        <w:t xml:space="preserve"> </w:t>
      </w:r>
      <w:r>
        <w:rPr>
          <w:rFonts w:ascii="Helvetica" w:hAnsi="Helvetica"/>
          <w:color w:val="333333"/>
        </w:rPr>
        <w:t>2014, 5ª edição, Saraiva.</w:t>
      </w:r>
    </w:p>
    <w:p w14:paraId="6BC752D0" w14:textId="21B3AA3F" w:rsidR="00815814" w:rsidRDefault="00815814" w:rsidP="00374AC5">
      <w:pPr>
        <w:pStyle w:val="NormalWeb"/>
        <w:shd w:val="clear" w:color="auto" w:fill="FFFFFF"/>
        <w:jc w:val="both"/>
        <w:rPr>
          <w:rFonts w:ascii="Helvetica" w:hAnsi="Helvetica"/>
          <w:color w:val="333333"/>
        </w:rPr>
      </w:pPr>
      <w:r>
        <w:rPr>
          <w:rFonts w:ascii="Helvetica" w:hAnsi="Helvetica"/>
          <w:color w:val="333333"/>
        </w:rPr>
        <w:t>MARQUES, Carla Louzada; SILVA, Juliana Reis da.</w:t>
      </w:r>
      <w:r w:rsidR="00897FE0">
        <w:rPr>
          <w:rFonts w:ascii="Helvetica" w:hAnsi="Helvetica"/>
          <w:color w:val="333333"/>
        </w:rPr>
        <w:t xml:space="preserve"> </w:t>
      </w:r>
      <w:r>
        <w:rPr>
          <w:rStyle w:val="Forte"/>
          <w:rFonts w:ascii="Helvetica" w:hAnsi="Helvetica"/>
          <w:color w:val="333333"/>
        </w:rPr>
        <w:t>Guarda compartilhada em tempo de coronavírus.</w:t>
      </w:r>
      <w:r w:rsidR="00897FE0">
        <w:rPr>
          <w:rStyle w:val="Forte"/>
          <w:rFonts w:ascii="Helvetica" w:hAnsi="Helvetica"/>
          <w:color w:val="333333"/>
        </w:rPr>
        <w:t xml:space="preserve"> </w:t>
      </w:r>
      <w:r>
        <w:rPr>
          <w:rFonts w:ascii="Helvetica" w:hAnsi="Helvetica"/>
          <w:color w:val="333333"/>
        </w:rPr>
        <w:t>Abril, 2020. Disponível em: https://www.migalhas.com.br/depeso/325040/guarda-compartilhada-em- tempo-de-</w:t>
      </w:r>
      <w:proofErr w:type="spellStart"/>
      <w:r>
        <w:rPr>
          <w:rFonts w:ascii="Helvetica" w:hAnsi="Helvetica"/>
          <w:color w:val="333333"/>
        </w:rPr>
        <w:t>coronavirus</w:t>
      </w:r>
      <w:proofErr w:type="spellEnd"/>
      <w:r>
        <w:rPr>
          <w:rFonts w:ascii="Helvetica" w:hAnsi="Helvetica"/>
          <w:color w:val="333333"/>
        </w:rPr>
        <w:t>. Acesso em 09 jun.2020</w:t>
      </w:r>
    </w:p>
    <w:p w14:paraId="06CF9066" w14:textId="77777777" w:rsidR="00815814" w:rsidRDefault="00815814" w:rsidP="00374AC5">
      <w:pPr>
        <w:pStyle w:val="NormalWeb"/>
        <w:shd w:val="clear" w:color="auto" w:fill="FFFFFF"/>
        <w:jc w:val="both"/>
        <w:rPr>
          <w:rFonts w:ascii="Helvetica" w:hAnsi="Helvetica"/>
          <w:color w:val="333333"/>
        </w:rPr>
      </w:pPr>
      <w:r>
        <w:rPr>
          <w:rFonts w:ascii="Helvetica" w:hAnsi="Helvetica"/>
          <w:color w:val="333333"/>
        </w:rPr>
        <w:t xml:space="preserve">MOTA, </w:t>
      </w:r>
      <w:proofErr w:type="spellStart"/>
      <w:r>
        <w:rPr>
          <w:rFonts w:ascii="Helvetica" w:hAnsi="Helvetica"/>
          <w:color w:val="333333"/>
        </w:rPr>
        <w:t>Laydiane</w:t>
      </w:r>
      <w:proofErr w:type="spellEnd"/>
      <w:r>
        <w:rPr>
          <w:rFonts w:ascii="Helvetica" w:hAnsi="Helvetica"/>
          <w:color w:val="333333"/>
        </w:rPr>
        <w:t xml:space="preserve"> da Silva.</w:t>
      </w:r>
      <w:r w:rsidR="00897FE0">
        <w:rPr>
          <w:rFonts w:ascii="Helvetica" w:hAnsi="Helvetica"/>
          <w:color w:val="333333"/>
        </w:rPr>
        <w:t xml:space="preserve"> </w:t>
      </w:r>
      <w:r>
        <w:rPr>
          <w:rStyle w:val="Forte"/>
          <w:rFonts w:ascii="Helvetica" w:hAnsi="Helvetica"/>
          <w:color w:val="333333"/>
        </w:rPr>
        <w:t>O direito de visitas aos filhos em tempo de covid-19.</w:t>
      </w:r>
      <w:r w:rsidR="00897FE0">
        <w:rPr>
          <w:rStyle w:val="Forte"/>
          <w:rFonts w:ascii="Helvetica" w:hAnsi="Helvetica"/>
          <w:color w:val="333333"/>
        </w:rPr>
        <w:t xml:space="preserve"> </w:t>
      </w:r>
      <w:proofErr w:type="gramStart"/>
      <w:r>
        <w:rPr>
          <w:rFonts w:ascii="Helvetica" w:hAnsi="Helvetica"/>
          <w:color w:val="333333"/>
        </w:rPr>
        <w:t>Março</w:t>
      </w:r>
      <w:proofErr w:type="gramEnd"/>
      <w:r>
        <w:rPr>
          <w:rFonts w:ascii="Helvetica" w:hAnsi="Helvetica"/>
          <w:color w:val="333333"/>
        </w:rPr>
        <w:t>, 2020. Disponível em: http://www.ibdfam.org.br/artigos/1391/O+direito+de+visitas+aos+filhos+em+tempo+de+covid-19 Acesso em 09 jun.2020.</w:t>
      </w:r>
    </w:p>
    <w:sectPr w:rsidR="00815814" w:rsidSect="00023611">
      <w:headerReference w:type="default" r:id="rId13"/>
      <w:headerReference w:type="first" r:id="rId14"/>
      <w:pgSz w:w="11906" w:h="16838" w:code="9"/>
      <w:pgMar w:top="1701" w:right="1134" w:bottom="1134"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4F23" w14:textId="77777777" w:rsidR="00C01624" w:rsidRDefault="00C01624" w:rsidP="008E7C66">
      <w:pPr>
        <w:spacing w:after="0" w:line="240" w:lineRule="auto"/>
      </w:pPr>
      <w:r>
        <w:separator/>
      </w:r>
    </w:p>
  </w:endnote>
  <w:endnote w:type="continuationSeparator" w:id="0">
    <w:p w14:paraId="50C99C32" w14:textId="77777777" w:rsidR="00C01624" w:rsidRDefault="00C01624" w:rsidP="008E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2030" w14:textId="77777777" w:rsidR="00C01624" w:rsidRDefault="00C01624" w:rsidP="008E7C66">
      <w:pPr>
        <w:spacing w:after="0" w:line="240" w:lineRule="auto"/>
      </w:pPr>
      <w:r>
        <w:separator/>
      </w:r>
    </w:p>
  </w:footnote>
  <w:footnote w:type="continuationSeparator" w:id="0">
    <w:p w14:paraId="4580257B" w14:textId="77777777" w:rsidR="00C01624" w:rsidRDefault="00C01624" w:rsidP="008E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62909985"/>
      <w:docPartObj>
        <w:docPartGallery w:val="Page Numbers (Top of Page)"/>
        <w:docPartUnique/>
      </w:docPartObj>
    </w:sdtPr>
    <w:sdtContent>
      <w:p w14:paraId="0056051D" w14:textId="7994BE80" w:rsidR="00023611" w:rsidRDefault="00023611"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B488FA0" w14:textId="77777777" w:rsidR="00023611" w:rsidRDefault="00023611" w:rsidP="0002361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65960121"/>
      <w:docPartObj>
        <w:docPartGallery w:val="Page Numbers (Top of Page)"/>
        <w:docPartUnique/>
      </w:docPartObj>
    </w:sdtPr>
    <w:sdtContent>
      <w:p w14:paraId="03388392" w14:textId="0B390527" w:rsidR="00023611" w:rsidRDefault="00023611"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7C7BC052" w14:textId="77777777" w:rsidR="00023611" w:rsidRDefault="00023611" w:rsidP="00023611">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75749192"/>
      <w:docPartObj>
        <w:docPartGallery w:val="Page Numbers (Top of Page)"/>
        <w:docPartUnique/>
      </w:docPartObj>
    </w:sdtPr>
    <w:sdtContent>
      <w:p w14:paraId="1E7F6726" w14:textId="1B6E01D2" w:rsidR="00023611" w:rsidRDefault="00023611"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3A781904" w14:textId="77777777" w:rsidR="00023611" w:rsidRDefault="00023611" w:rsidP="00023611">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BFC"/>
    <w:multiLevelType w:val="multilevel"/>
    <w:tmpl w:val="AC6E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86D29"/>
    <w:multiLevelType w:val="multilevel"/>
    <w:tmpl w:val="0BF6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96189"/>
    <w:multiLevelType w:val="hybridMultilevel"/>
    <w:tmpl w:val="7C66F90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60843453">
    <w:abstractNumId w:val="1"/>
  </w:num>
  <w:num w:numId="2" w16cid:durableId="344408844">
    <w:abstractNumId w:val="2"/>
  </w:num>
  <w:num w:numId="3" w16cid:durableId="87453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66"/>
    <w:rsid w:val="00021B5F"/>
    <w:rsid w:val="000223EE"/>
    <w:rsid w:val="00023611"/>
    <w:rsid w:val="0004335E"/>
    <w:rsid w:val="00045C4F"/>
    <w:rsid w:val="00047502"/>
    <w:rsid w:val="00065E7C"/>
    <w:rsid w:val="0007714F"/>
    <w:rsid w:val="000A112C"/>
    <w:rsid w:val="000A5739"/>
    <w:rsid w:val="000A6909"/>
    <w:rsid w:val="000B6F90"/>
    <w:rsid w:val="000C05DF"/>
    <w:rsid w:val="000C1114"/>
    <w:rsid w:val="000C4DBC"/>
    <w:rsid w:val="000E1A3E"/>
    <w:rsid w:val="000E1EC0"/>
    <w:rsid w:val="000E6CEC"/>
    <w:rsid w:val="000F6857"/>
    <w:rsid w:val="001158FB"/>
    <w:rsid w:val="00115975"/>
    <w:rsid w:val="00117B8C"/>
    <w:rsid w:val="001247E5"/>
    <w:rsid w:val="00147B73"/>
    <w:rsid w:val="001548F8"/>
    <w:rsid w:val="00157ECB"/>
    <w:rsid w:val="00165EFC"/>
    <w:rsid w:val="00173C5F"/>
    <w:rsid w:val="001747A8"/>
    <w:rsid w:val="00181711"/>
    <w:rsid w:val="00183E07"/>
    <w:rsid w:val="001862B5"/>
    <w:rsid w:val="00197B1A"/>
    <w:rsid w:val="001A6F2C"/>
    <w:rsid w:val="001A7481"/>
    <w:rsid w:val="001C1A07"/>
    <w:rsid w:val="001C3353"/>
    <w:rsid w:val="001C47E1"/>
    <w:rsid w:val="001E25ED"/>
    <w:rsid w:val="001E3550"/>
    <w:rsid w:val="001E666B"/>
    <w:rsid w:val="00202FF9"/>
    <w:rsid w:val="00211C46"/>
    <w:rsid w:val="00233348"/>
    <w:rsid w:val="002425E5"/>
    <w:rsid w:val="002516B9"/>
    <w:rsid w:val="00252CAF"/>
    <w:rsid w:val="0026312D"/>
    <w:rsid w:val="002711BE"/>
    <w:rsid w:val="002874D8"/>
    <w:rsid w:val="00292644"/>
    <w:rsid w:val="0029321B"/>
    <w:rsid w:val="002A799B"/>
    <w:rsid w:val="002B0316"/>
    <w:rsid w:val="002B36C9"/>
    <w:rsid w:val="002E1335"/>
    <w:rsid w:val="002F098F"/>
    <w:rsid w:val="002F0EAE"/>
    <w:rsid w:val="002F23D7"/>
    <w:rsid w:val="0030250A"/>
    <w:rsid w:val="00302709"/>
    <w:rsid w:val="003100C8"/>
    <w:rsid w:val="0031519B"/>
    <w:rsid w:val="00327A45"/>
    <w:rsid w:val="00337395"/>
    <w:rsid w:val="00343E6F"/>
    <w:rsid w:val="00350F92"/>
    <w:rsid w:val="00356C22"/>
    <w:rsid w:val="003642CD"/>
    <w:rsid w:val="00374AC5"/>
    <w:rsid w:val="0039225A"/>
    <w:rsid w:val="003B79F9"/>
    <w:rsid w:val="003C252A"/>
    <w:rsid w:val="003C2C85"/>
    <w:rsid w:val="003C7F18"/>
    <w:rsid w:val="003D2042"/>
    <w:rsid w:val="003D352A"/>
    <w:rsid w:val="003E09A4"/>
    <w:rsid w:val="003E160C"/>
    <w:rsid w:val="003E3347"/>
    <w:rsid w:val="003F2385"/>
    <w:rsid w:val="003F2597"/>
    <w:rsid w:val="003F6FDA"/>
    <w:rsid w:val="00400081"/>
    <w:rsid w:val="00444969"/>
    <w:rsid w:val="00447371"/>
    <w:rsid w:val="00452251"/>
    <w:rsid w:val="00453C3E"/>
    <w:rsid w:val="004779EC"/>
    <w:rsid w:val="00482589"/>
    <w:rsid w:val="0049424A"/>
    <w:rsid w:val="004A5B41"/>
    <w:rsid w:val="004B13B5"/>
    <w:rsid w:val="004B51D3"/>
    <w:rsid w:val="004E0CE8"/>
    <w:rsid w:val="004E1CB9"/>
    <w:rsid w:val="00500761"/>
    <w:rsid w:val="00511A7C"/>
    <w:rsid w:val="00513313"/>
    <w:rsid w:val="005177EC"/>
    <w:rsid w:val="00536E5C"/>
    <w:rsid w:val="00542487"/>
    <w:rsid w:val="0055216A"/>
    <w:rsid w:val="005606ED"/>
    <w:rsid w:val="00590799"/>
    <w:rsid w:val="0059723F"/>
    <w:rsid w:val="005A72D9"/>
    <w:rsid w:val="005B1C44"/>
    <w:rsid w:val="005B28F2"/>
    <w:rsid w:val="005B34CC"/>
    <w:rsid w:val="005B419F"/>
    <w:rsid w:val="005C20B4"/>
    <w:rsid w:val="005D0F8A"/>
    <w:rsid w:val="005D2D7D"/>
    <w:rsid w:val="005E3175"/>
    <w:rsid w:val="00614678"/>
    <w:rsid w:val="00625599"/>
    <w:rsid w:val="006352D5"/>
    <w:rsid w:val="00647152"/>
    <w:rsid w:val="00654587"/>
    <w:rsid w:val="006558ED"/>
    <w:rsid w:val="00662567"/>
    <w:rsid w:val="00664F0D"/>
    <w:rsid w:val="00693413"/>
    <w:rsid w:val="00694062"/>
    <w:rsid w:val="00695E31"/>
    <w:rsid w:val="006A6A37"/>
    <w:rsid w:val="006A6BB4"/>
    <w:rsid w:val="006B6072"/>
    <w:rsid w:val="006B7596"/>
    <w:rsid w:val="006C235F"/>
    <w:rsid w:val="006C3A45"/>
    <w:rsid w:val="006C7251"/>
    <w:rsid w:val="006E1808"/>
    <w:rsid w:val="006E7B51"/>
    <w:rsid w:val="006F7A27"/>
    <w:rsid w:val="00742AC0"/>
    <w:rsid w:val="00747340"/>
    <w:rsid w:val="007530AC"/>
    <w:rsid w:val="00766E43"/>
    <w:rsid w:val="00780109"/>
    <w:rsid w:val="00784461"/>
    <w:rsid w:val="007925D9"/>
    <w:rsid w:val="00794BF4"/>
    <w:rsid w:val="007B09FF"/>
    <w:rsid w:val="007B0CA8"/>
    <w:rsid w:val="007B10F4"/>
    <w:rsid w:val="007D6B68"/>
    <w:rsid w:val="007E3A72"/>
    <w:rsid w:val="00802A05"/>
    <w:rsid w:val="00804785"/>
    <w:rsid w:val="00814A90"/>
    <w:rsid w:val="00815814"/>
    <w:rsid w:val="00830542"/>
    <w:rsid w:val="008410A2"/>
    <w:rsid w:val="00846CEC"/>
    <w:rsid w:val="00864229"/>
    <w:rsid w:val="008773E8"/>
    <w:rsid w:val="00880A93"/>
    <w:rsid w:val="00882D60"/>
    <w:rsid w:val="0089086B"/>
    <w:rsid w:val="00893320"/>
    <w:rsid w:val="008942D1"/>
    <w:rsid w:val="00896188"/>
    <w:rsid w:val="00897FE0"/>
    <w:rsid w:val="008C2A34"/>
    <w:rsid w:val="008C4155"/>
    <w:rsid w:val="008D67BF"/>
    <w:rsid w:val="008D68D5"/>
    <w:rsid w:val="008E6DE1"/>
    <w:rsid w:val="008E7C66"/>
    <w:rsid w:val="00903B07"/>
    <w:rsid w:val="00904F44"/>
    <w:rsid w:val="00906F34"/>
    <w:rsid w:val="0092593F"/>
    <w:rsid w:val="00926F38"/>
    <w:rsid w:val="00932231"/>
    <w:rsid w:val="00936E33"/>
    <w:rsid w:val="009528FD"/>
    <w:rsid w:val="00957C7F"/>
    <w:rsid w:val="0097241F"/>
    <w:rsid w:val="0098286C"/>
    <w:rsid w:val="0098420D"/>
    <w:rsid w:val="009872D7"/>
    <w:rsid w:val="009920BB"/>
    <w:rsid w:val="009D7649"/>
    <w:rsid w:val="009F5530"/>
    <w:rsid w:val="009F7FA2"/>
    <w:rsid w:val="00A530D9"/>
    <w:rsid w:val="00A64E32"/>
    <w:rsid w:val="00A8798A"/>
    <w:rsid w:val="00A9487D"/>
    <w:rsid w:val="00A97E3A"/>
    <w:rsid w:val="00AB1F6B"/>
    <w:rsid w:val="00AC6E93"/>
    <w:rsid w:val="00AD0EA5"/>
    <w:rsid w:val="00AD63A2"/>
    <w:rsid w:val="00AD6ADE"/>
    <w:rsid w:val="00AE197A"/>
    <w:rsid w:val="00AE6013"/>
    <w:rsid w:val="00AE6A58"/>
    <w:rsid w:val="00AF1CBF"/>
    <w:rsid w:val="00B17D7C"/>
    <w:rsid w:val="00B22641"/>
    <w:rsid w:val="00B230FB"/>
    <w:rsid w:val="00B4218F"/>
    <w:rsid w:val="00B43CD6"/>
    <w:rsid w:val="00B53738"/>
    <w:rsid w:val="00B6569F"/>
    <w:rsid w:val="00B70F5C"/>
    <w:rsid w:val="00B74B83"/>
    <w:rsid w:val="00B97B70"/>
    <w:rsid w:val="00BA18BF"/>
    <w:rsid w:val="00BB0BD6"/>
    <w:rsid w:val="00BB40B0"/>
    <w:rsid w:val="00BC347C"/>
    <w:rsid w:val="00BD1639"/>
    <w:rsid w:val="00BE54AE"/>
    <w:rsid w:val="00C00154"/>
    <w:rsid w:val="00C01624"/>
    <w:rsid w:val="00C11E04"/>
    <w:rsid w:val="00C12740"/>
    <w:rsid w:val="00C14AEF"/>
    <w:rsid w:val="00C250DF"/>
    <w:rsid w:val="00C515DE"/>
    <w:rsid w:val="00C64417"/>
    <w:rsid w:val="00C775D8"/>
    <w:rsid w:val="00C83301"/>
    <w:rsid w:val="00C85401"/>
    <w:rsid w:val="00C93813"/>
    <w:rsid w:val="00CA6299"/>
    <w:rsid w:val="00CB5FF8"/>
    <w:rsid w:val="00CB75FD"/>
    <w:rsid w:val="00CD0397"/>
    <w:rsid w:val="00CD30C9"/>
    <w:rsid w:val="00CE6A3E"/>
    <w:rsid w:val="00CF1B65"/>
    <w:rsid w:val="00D01901"/>
    <w:rsid w:val="00D10C2D"/>
    <w:rsid w:val="00D217E5"/>
    <w:rsid w:val="00D229BD"/>
    <w:rsid w:val="00D26AFC"/>
    <w:rsid w:val="00D37507"/>
    <w:rsid w:val="00D44CDC"/>
    <w:rsid w:val="00D6382B"/>
    <w:rsid w:val="00D676AA"/>
    <w:rsid w:val="00D90F50"/>
    <w:rsid w:val="00DA17BF"/>
    <w:rsid w:val="00DB367E"/>
    <w:rsid w:val="00DC4FA2"/>
    <w:rsid w:val="00DD1172"/>
    <w:rsid w:val="00DD39EB"/>
    <w:rsid w:val="00DD6973"/>
    <w:rsid w:val="00DE611B"/>
    <w:rsid w:val="00DE7EC9"/>
    <w:rsid w:val="00DF1BFE"/>
    <w:rsid w:val="00E07119"/>
    <w:rsid w:val="00E115DC"/>
    <w:rsid w:val="00E207BD"/>
    <w:rsid w:val="00E22FC4"/>
    <w:rsid w:val="00E3186D"/>
    <w:rsid w:val="00E728C6"/>
    <w:rsid w:val="00E80622"/>
    <w:rsid w:val="00E83F41"/>
    <w:rsid w:val="00E8609C"/>
    <w:rsid w:val="00E97215"/>
    <w:rsid w:val="00EA2D96"/>
    <w:rsid w:val="00EC09A2"/>
    <w:rsid w:val="00EC1D7D"/>
    <w:rsid w:val="00ED0D7D"/>
    <w:rsid w:val="00ED6FA9"/>
    <w:rsid w:val="00EF21B8"/>
    <w:rsid w:val="00F0718D"/>
    <w:rsid w:val="00F12FA9"/>
    <w:rsid w:val="00F16E23"/>
    <w:rsid w:val="00F32F91"/>
    <w:rsid w:val="00F344F0"/>
    <w:rsid w:val="00F46ADA"/>
    <w:rsid w:val="00F5346B"/>
    <w:rsid w:val="00F579FB"/>
    <w:rsid w:val="00F76D17"/>
    <w:rsid w:val="00F92156"/>
    <w:rsid w:val="00FC4FC6"/>
    <w:rsid w:val="00FC621C"/>
    <w:rsid w:val="00FC63ED"/>
    <w:rsid w:val="00FD3A1C"/>
    <w:rsid w:val="00FF5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99581"/>
  <w15:chartTrackingRefBased/>
  <w15:docId w15:val="{7A2829C3-6D5C-4537-BBD2-B3874A1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E7C66"/>
    <w:rPr>
      <w:sz w:val="20"/>
      <w:szCs w:val="20"/>
    </w:rPr>
  </w:style>
  <w:style w:type="character" w:customStyle="1" w:styleId="TextodenotaderodapChar">
    <w:name w:val="Texto de nota de rodapé Char"/>
    <w:link w:val="Textodenotaderodap"/>
    <w:uiPriority w:val="99"/>
    <w:semiHidden/>
    <w:rsid w:val="008E7C66"/>
    <w:rPr>
      <w:lang w:eastAsia="en-US"/>
    </w:rPr>
  </w:style>
  <w:style w:type="character" w:styleId="Refdenotaderodap">
    <w:name w:val="footnote reference"/>
    <w:uiPriority w:val="99"/>
    <w:semiHidden/>
    <w:unhideWhenUsed/>
    <w:rsid w:val="008E7C66"/>
    <w:rPr>
      <w:vertAlign w:val="superscript"/>
    </w:rPr>
  </w:style>
  <w:style w:type="character" w:styleId="Hyperlink">
    <w:name w:val="Hyperlink"/>
    <w:uiPriority w:val="99"/>
    <w:rsid w:val="00181711"/>
    <w:rPr>
      <w:rFonts w:cs="Times New Roman"/>
      <w:color w:val="0000FF"/>
      <w:u w:val="single"/>
    </w:rPr>
  </w:style>
  <w:style w:type="character" w:styleId="TtulodoLivro">
    <w:name w:val="Book Title"/>
    <w:uiPriority w:val="33"/>
    <w:qFormat/>
    <w:rsid w:val="00181711"/>
    <w:rPr>
      <w:b/>
      <w:bCs/>
      <w:smallCaps/>
      <w:spacing w:val="5"/>
    </w:rPr>
  </w:style>
  <w:style w:type="character" w:styleId="Refdecomentrio">
    <w:name w:val="annotation reference"/>
    <w:uiPriority w:val="99"/>
    <w:semiHidden/>
    <w:unhideWhenUsed/>
    <w:rsid w:val="00181711"/>
    <w:rPr>
      <w:sz w:val="16"/>
      <w:szCs w:val="16"/>
    </w:rPr>
  </w:style>
  <w:style w:type="paragraph" w:styleId="Textodecomentrio">
    <w:name w:val="annotation text"/>
    <w:basedOn w:val="Normal"/>
    <w:link w:val="TextodecomentrioChar"/>
    <w:uiPriority w:val="99"/>
    <w:semiHidden/>
    <w:unhideWhenUsed/>
    <w:rsid w:val="00181711"/>
    <w:pPr>
      <w:spacing w:after="0" w:line="360" w:lineRule="auto"/>
      <w:jc w:val="center"/>
    </w:pPr>
    <w:rPr>
      <w:rFonts w:ascii="Arial" w:eastAsia="Times New Roman" w:hAnsi="Arial"/>
      <w:sz w:val="20"/>
      <w:szCs w:val="20"/>
    </w:rPr>
  </w:style>
  <w:style w:type="character" w:customStyle="1" w:styleId="TextodecomentrioChar">
    <w:name w:val="Texto de comentário Char"/>
    <w:link w:val="Textodecomentrio"/>
    <w:uiPriority w:val="99"/>
    <w:semiHidden/>
    <w:rsid w:val="00181711"/>
    <w:rPr>
      <w:rFonts w:ascii="Arial" w:eastAsia="Times New Roman" w:hAnsi="Arial"/>
      <w:lang w:eastAsia="en-US"/>
    </w:rPr>
  </w:style>
  <w:style w:type="paragraph" w:styleId="Textodebalo">
    <w:name w:val="Balloon Text"/>
    <w:basedOn w:val="Normal"/>
    <w:link w:val="TextodebaloChar"/>
    <w:uiPriority w:val="99"/>
    <w:semiHidden/>
    <w:unhideWhenUsed/>
    <w:rsid w:val="00181711"/>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181711"/>
    <w:rPr>
      <w:rFonts w:ascii="Segoe UI" w:hAnsi="Segoe UI" w:cs="Segoe UI"/>
      <w:sz w:val="18"/>
      <w:szCs w:val="18"/>
      <w:lang w:eastAsia="en-US"/>
    </w:rPr>
  </w:style>
  <w:style w:type="character" w:customStyle="1" w:styleId="MenoPendente1">
    <w:name w:val="Menção Pendente1"/>
    <w:uiPriority w:val="99"/>
    <w:semiHidden/>
    <w:unhideWhenUsed/>
    <w:rsid w:val="00794BF4"/>
    <w:rPr>
      <w:color w:val="605E5C"/>
      <w:shd w:val="clear" w:color="auto" w:fill="E1DFDD"/>
    </w:rPr>
  </w:style>
  <w:style w:type="paragraph" w:styleId="Cabealho">
    <w:name w:val="header"/>
    <w:basedOn w:val="Normal"/>
    <w:link w:val="CabealhoChar"/>
    <w:uiPriority w:val="99"/>
    <w:unhideWhenUsed/>
    <w:rsid w:val="00E80622"/>
    <w:pPr>
      <w:tabs>
        <w:tab w:val="center" w:pos="4252"/>
        <w:tab w:val="right" w:pos="8504"/>
      </w:tabs>
    </w:pPr>
  </w:style>
  <w:style w:type="character" w:customStyle="1" w:styleId="CabealhoChar">
    <w:name w:val="Cabeçalho Char"/>
    <w:link w:val="Cabealho"/>
    <w:uiPriority w:val="99"/>
    <w:rsid w:val="00E80622"/>
    <w:rPr>
      <w:sz w:val="22"/>
      <w:szCs w:val="22"/>
      <w:lang w:eastAsia="en-US"/>
    </w:rPr>
  </w:style>
  <w:style w:type="paragraph" w:styleId="Rodap">
    <w:name w:val="footer"/>
    <w:basedOn w:val="Normal"/>
    <w:link w:val="RodapChar"/>
    <w:uiPriority w:val="99"/>
    <w:unhideWhenUsed/>
    <w:rsid w:val="00E80622"/>
    <w:pPr>
      <w:tabs>
        <w:tab w:val="center" w:pos="4252"/>
        <w:tab w:val="right" w:pos="8504"/>
      </w:tabs>
    </w:pPr>
  </w:style>
  <w:style w:type="character" w:customStyle="1" w:styleId="RodapChar">
    <w:name w:val="Rodapé Char"/>
    <w:link w:val="Rodap"/>
    <w:uiPriority w:val="99"/>
    <w:rsid w:val="00E80622"/>
    <w:rPr>
      <w:sz w:val="22"/>
      <w:szCs w:val="22"/>
      <w:lang w:eastAsia="en-US"/>
    </w:rPr>
  </w:style>
  <w:style w:type="character" w:customStyle="1" w:styleId="normaltextrun">
    <w:name w:val="normaltextrun"/>
    <w:basedOn w:val="Fontepargpadro"/>
    <w:rsid w:val="00693413"/>
  </w:style>
  <w:style w:type="paragraph" w:customStyle="1" w:styleId="paragraph">
    <w:name w:val="paragraph"/>
    <w:basedOn w:val="Normal"/>
    <w:rsid w:val="0078010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eop">
    <w:name w:val="eop"/>
    <w:basedOn w:val="Fontepargpadro"/>
    <w:rsid w:val="00780109"/>
  </w:style>
  <w:style w:type="paragraph" w:customStyle="1" w:styleId="CorpoA">
    <w:name w:val="Corpo A"/>
    <w:rsid w:val="000C05DF"/>
    <w:rPr>
      <w:rFonts w:ascii="Times New Roman" w:eastAsia="Arial Unicode MS" w:hAnsi="Times New Roman" w:cs="Arial Unicode MS"/>
      <w:color w:val="000000"/>
      <w:sz w:val="28"/>
      <w:szCs w:val="28"/>
      <w:u w:color="000000"/>
    </w:rPr>
  </w:style>
  <w:style w:type="character" w:customStyle="1" w:styleId="Nenhum">
    <w:name w:val="Nenhum"/>
    <w:rsid w:val="000C05DF"/>
  </w:style>
  <w:style w:type="paragraph" w:styleId="Textodenotadefim">
    <w:name w:val="endnote text"/>
    <w:basedOn w:val="Normal"/>
    <w:link w:val="TextodenotadefimChar"/>
    <w:uiPriority w:val="99"/>
    <w:semiHidden/>
    <w:unhideWhenUsed/>
    <w:rsid w:val="0026312D"/>
    <w:rPr>
      <w:sz w:val="20"/>
      <w:szCs w:val="20"/>
    </w:rPr>
  </w:style>
  <w:style w:type="character" w:customStyle="1" w:styleId="TextodenotadefimChar">
    <w:name w:val="Texto de nota de fim Char"/>
    <w:link w:val="Textodenotadefim"/>
    <w:uiPriority w:val="99"/>
    <w:semiHidden/>
    <w:rsid w:val="0026312D"/>
    <w:rPr>
      <w:lang w:eastAsia="en-US"/>
    </w:rPr>
  </w:style>
  <w:style w:type="character" w:styleId="Refdenotadefim">
    <w:name w:val="endnote reference"/>
    <w:uiPriority w:val="99"/>
    <w:semiHidden/>
    <w:unhideWhenUsed/>
    <w:rsid w:val="0026312D"/>
    <w:rPr>
      <w:vertAlign w:val="superscript"/>
    </w:rPr>
  </w:style>
  <w:style w:type="paragraph" w:styleId="NormalWeb">
    <w:name w:val="Normal (Web)"/>
    <w:basedOn w:val="Normal"/>
    <w:uiPriority w:val="99"/>
    <w:unhideWhenUsed/>
    <w:rsid w:val="003D2042"/>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04335E"/>
    <w:rPr>
      <w:b/>
      <w:bCs/>
    </w:rPr>
  </w:style>
  <w:style w:type="paragraph" w:styleId="Pr-formataoHTML">
    <w:name w:val="HTML Preformatted"/>
    <w:basedOn w:val="Normal"/>
    <w:link w:val="Pr-formataoHTMLChar"/>
    <w:uiPriority w:val="99"/>
    <w:semiHidden/>
    <w:unhideWhenUsed/>
    <w:rsid w:val="00C7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C775D8"/>
    <w:rPr>
      <w:rFonts w:ascii="Courier New" w:eastAsia="Times New Roman" w:hAnsi="Courier New" w:cs="Courier New"/>
    </w:rPr>
  </w:style>
  <w:style w:type="character" w:customStyle="1" w:styleId="y2iqfc">
    <w:name w:val="y2iqfc"/>
    <w:basedOn w:val="Fontepargpadro"/>
    <w:rsid w:val="00C775D8"/>
  </w:style>
  <w:style w:type="character" w:styleId="nfase">
    <w:name w:val="Emphasis"/>
    <w:uiPriority w:val="20"/>
    <w:qFormat/>
    <w:rsid w:val="00233348"/>
    <w:rPr>
      <w:i/>
      <w:iCs/>
    </w:rPr>
  </w:style>
  <w:style w:type="paragraph" w:customStyle="1" w:styleId="texto2">
    <w:name w:val="texto2"/>
    <w:basedOn w:val="Normal"/>
    <w:rsid w:val="00233348"/>
    <w:pPr>
      <w:spacing w:before="100" w:beforeAutospacing="1" w:after="100" w:afterAutospacing="1" w:line="240" w:lineRule="auto"/>
    </w:pPr>
    <w:rPr>
      <w:rFonts w:ascii="Times New Roman" w:eastAsia="Times New Roman" w:hAnsi="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CD0397"/>
    <w:pPr>
      <w:spacing w:after="160" w:line="240" w:lineRule="auto"/>
      <w:jc w:val="left"/>
    </w:pPr>
    <w:rPr>
      <w:rFonts w:ascii="Calibri" w:eastAsia="Calibri" w:hAnsi="Calibri"/>
      <w:b/>
      <w:bCs/>
    </w:rPr>
  </w:style>
  <w:style w:type="character" w:customStyle="1" w:styleId="AssuntodocomentrioChar">
    <w:name w:val="Assunto do comentário Char"/>
    <w:basedOn w:val="TextodecomentrioChar"/>
    <w:link w:val="Assuntodocomentrio"/>
    <w:uiPriority w:val="99"/>
    <w:semiHidden/>
    <w:rsid w:val="00CD0397"/>
    <w:rPr>
      <w:rFonts w:ascii="Arial" w:eastAsia="Times New Roman" w:hAnsi="Arial"/>
      <w:b/>
      <w:bCs/>
      <w:lang w:eastAsia="en-US"/>
    </w:rPr>
  </w:style>
  <w:style w:type="character" w:styleId="HiperlinkVisitado">
    <w:name w:val="FollowedHyperlink"/>
    <w:basedOn w:val="Fontepargpadro"/>
    <w:uiPriority w:val="99"/>
    <w:semiHidden/>
    <w:unhideWhenUsed/>
    <w:rsid w:val="009528FD"/>
    <w:rPr>
      <w:color w:val="954F72" w:themeColor="followedHyperlink"/>
      <w:u w:val="single"/>
    </w:rPr>
  </w:style>
  <w:style w:type="character" w:styleId="Nmerodepgina">
    <w:name w:val="page number"/>
    <w:basedOn w:val="Fontepargpadro"/>
    <w:uiPriority w:val="99"/>
    <w:semiHidden/>
    <w:unhideWhenUsed/>
    <w:rsid w:val="0002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51992">
      <w:bodyDiv w:val="1"/>
      <w:marLeft w:val="0"/>
      <w:marRight w:val="0"/>
      <w:marTop w:val="0"/>
      <w:marBottom w:val="0"/>
      <w:divBdr>
        <w:top w:val="none" w:sz="0" w:space="0" w:color="auto"/>
        <w:left w:val="none" w:sz="0" w:space="0" w:color="auto"/>
        <w:bottom w:val="none" w:sz="0" w:space="0" w:color="auto"/>
        <w:right w:val="none" w:sz="0" w:space="0" w:color="auto"/>
      </w:divBdr>
    </w:div>
    <w:div w:id="431166735">
      <w:bodyDiv w:val="1"/>
      <w:marLeft w:val="0"/>
      <w:marRight w:val="0"/>
      <w:marTop w:val="0"/>
      <w:marBottom w:val="0"/>
      <w:divBdr>
        <w:top w:val="none" w:sz="0" w:space="0" w:color="auto"/>
        <w:left w:val="none" w:sz="0" w:space="0" w:color="auto"/>
        <w:bottom w:val="none" w:sz="0" w:space="0" w:color="auto"/>
        <w:right w:val="none" w:sz="0" w:space="0" w:color="auto"/>
      </w:divBdr>
      <w:divsChild>
        <w:div w:id="1412390581">
          <w:marLeft w:val="0"/>
          <w:marRight w:val="0"/>
          <w:marTop w:val="0"/>
          <w:marBottom w:val="0"/>
          <w:divBdr>
            <w:top w:val="none" w:sz="0" w:space="0" w:color="auto"/>
            <w:left w:val="none" w:sz="0" w:space="0" w:color="auto"/>
            <w:bottom w:val="none" w:sz="0" w:space="0" w:color="auto"/>
            <w:right w:val="none" w:sz="0" w:space="0" w:color="auto"/>
          </w:divBdr>
        </w:div>
        <w:div w:id="1968117479">
          <w:marLeft w:val="0"/>
          <w:marRight w:val="0"/>
          <w:marTop w:val="0"/>
          <w:marBottom w:val="0"/>
          <w:divBdr>
            <w:top w:val="none" w:sz="0" w:space="0" w:color="auto"/>
            <w:left w:val="none" w:sz="0" w:space="0" w:color="auto"/>
            <w:bottom w:val="none" w:sz="0" w:space="0" w:color="auto"/>
            <w:right w:val="none" w:sz="0" w:space="0" w:color="auto"/>
          </w:divBdr>
        </w:div>
      </w:divsChild>
    </w:div>
    <w:div w:id="434635935">
      <w:bodyDiv w:val="1"/>
      <w:marLeft w:val="0"/>
      <w:marRight w:val="0"/>
      <w:marTop w:val="0"/>
      <w:marBottom w:val="0"/>
      <w:divBdr>
        <w:top w:val="none" w:sz="0" w:space="0" w:color="auto"/>
        <w:left w:val="none" w:sz="0" w:space="0" w:color="auto"/>
        <w:bottom w:val="none" w:sz="0" w:space="0" w:color="auto"/>
        <w:right w:val="none" w:sz="0" w:space="0" w:color="auto"/>
      </w:divBdr>
    </w:div>
    <w:div w:id="591670228">
      <w:bodyDiv w:val="1"/>
      <w:marLeft w:val="0"/>
      <w:marRight w:val="0"/>
      <w:marTop w:val="0"/>
      <w:marBottom w:val="0"/>
      <w:divBdr>
        <w:top w:val="none" w:sz="0" w:space="0" w:color="auto"/>
        <w:left w:val="none" w:sz="0" w:space="0" w:color="auto"/>
        <w:bottom w:val="none" w:sz="0" w:space="0" w:color="auto"/>
        <w:right w:val="none" w:sz="0" w:space="0" w:color="auto"/>
      </w:divBdr>
    </w:div>
    <w:div w:id="677007711">
      <w:bodyDiv w:val="1"/>
      <w:marLeft w:val="0"/>
      <w:marRight w:val="0"/>
      <w:marTop w:val="0"/>
      <w:marBottom w:val="0"/>
      <w:divBdr>
        <w:top w:val="none" w:sz="0" w:space="0" w:color="auto"/>
        <w:left w:val="none" w:sz="0" w:space="0" w:color="auto"/>
        <w:bottom w:val="none" w:sz="0" w:space="0" w:color="auto"/>
        <w:right w:val="none" w:sz="0" w:space="0" w:color="auto"/>
      </w:divBdr>
    </w:div>
    <w:div w:id="759791010">
      <w:bodyDiv w:val="1"/>
      <w:marLeft w:val="0"/>
      <w:marRight w:val="0"/>
      <w:marTop w:val="0"/>
      <w:marBottom w:val="0"/>
      <w:divBdr>
        <w:top w:val="none" w:sz="0" w:space="0" w:color="auto"/>
        <w:left w:val="none" w:sz="0" w:space="0" w:color="auto"/>
        <w:bottom w:val="none" w:sz="0" w:space="0" w:color="auto"/>
        <w:right w:val="none" w:sz="0" w:space="0" w:color="auto"/>
      </w:divBdr>
      <w:divsChild>
        <w:div w:id="28340088">
          <w:marLeft w:val="0"/>
          <w:marRight w:val="0"/>
          <w:marTop w:val="0"/>
          <w:marBottom w:val="0"/>
          <w:divBdr>
            <w:top w:val="none" w:sz="0" w:space="0" w:color="auto"/>
            <w:left w:val="none" w:sz="0" w:space="0" w:color="auto"/>
            <w:bottom w:val="none" w:sz="0" w:space="0" w:color="auto"/>
            <w:right w:val="none" w:sz="0" w:space="0" w:color="auto"/>
          </w:divBdr>
        </w:div>
        <w:div w:id="128860190">
          <w:marLeft w:val="0"/>
          <w:marRight w:val="0"/>
          <w:marTop w:val="0"/>
          <w:marBottom w:val="0"/>
          <w:divBdr>
            <w:top w:val="none" w:sz="0" w:space="0" w:color="auto"/>
            <w:left w:val="none" w:sz="0" w:space="0" w:color="auto"/>
            <w:bottom w:val="none" w:sz="0" w:space="0" w:color="auto"/>
            <w:right w:val="none" w:sz="0" w:space="0" w:color="auto"/>
          </w:divBdr>
        </w:div>
        <w:div w:id="134883611">
          <w:marLeft w:val="0"/>
          <w:marRight w:val="0"/>
          <w:marTop w:val="0"/>
          <w:marBottom w:val="0"/>
          <w:divBdr>
            <w:top w:val="none" w:sz="0" w:space="0" w:color="auto"/>
            <w:left w:val="none" w:sz="0" w:space="0" w:color="auto"/>
            <w:bottom w:val="none" w:sz="0" w:space="0" w:color="auto"/>
            <w:right w:val="none" w:sz="0" w:space="0" w:color="auto"/>
          </w:divBdr>
        </w:div>
        <w:div w:id="192158871">
          <w:marLeft w:val="0"/>
          <w:marRight w:val="0"/>
          <w:marTop w:val="0"/>
          <w:marBottom w:val="0"/>
          <w:divBdr>
            <w:top w:val="none" w:sz="0" w:space="0" w:color="auto"/>
            <w:left w:val="none" w:sz="0" w:space="0" w:color="auto"/>
            <w:bottom w:val="none" w:sz="0" w:space="0" w:color="auto"/>
            <w:right w:val="none" w:sz="0" w:space="0" w:color="auto"/>
          </w:divBdr>
        </w:div>
        <w:div w:id="200015931">
          <w:marLeft w:val="0"/>
          <w:marRight w:val="0"/>
          <w:marTop w:val="0"/>
          <w:marBottom w:val="0"/>
          <w:divBdr>
            <w:top w:val="none" w:sz="0" w:space="0" w:color="auto"/>
            <w:left w:val="none" w:sz="0" w:space="0" w:color="auto"/>
            <w:bottom w:val="none" w:sz="0" w:space="0" w:color="auto"/>
            <w:right w:val="none" w:sz="0" w:space="0" w:color="auto"/>
          </w:divBdr>
        </w:div>
        <w:div w:id="219748614">
          <w:marLeft w:val="0"/>
          <w:marRight w:val="0"/>
          <w:marTop w:val="0"/>
          <w:marBottom w:val="0"/>
          <w:divBdr>
            <w:top w:val="none" w:sz="0" w:space="0" w:color="auto"/>
            <w:left w:val="none" w:sz="0" w:space="0" w:color="auto"/>
            <w:bottom w:val="none" w:sz="0" w:space="0" w:color="auto"/>
            <w:right w:val="none" w:sz="0" w:space="0" w:color="auto"/>
          </w:divBdr>
        </w:div>
        <w:div w:id="368267148">
          <w:marLeft w:val="0"/>
          <w:marRight w:val="0"/>
          <w:marTop w:val="0"/>
          <w:marBottom w:val="0"/>
          <w:divBdr>
            <w:top w:val="none" w:sz="0" w:space="0" w:color="auto"/>
            <w:left w:val="none" w:sz="0" w:space="0" w:color="auto"/>
            <w:bottom w:val="none" w:sz="0" w:space="0" w:color="auto"/>
            <w:right w:val="none" w:sz="0" w:space="0" w:color="auto"/>
          </w:divBdr>
        </w:div>
        <w:div w:id="503394731">
          <w:marLeft w:val="0"/>
          <w:marRight w:val="0"/>
          <w:marTop w:val="0"/>
          <w:marBottom w:val="0"/>
          <w:divBdr>
            <w:top w:val="none" w:sz="0" w:space="0" w:color="auto"/>
            <w:left w:val="none" w:sz="0" w:space="0" w:color="auto"/>
            <w:bottom w:val="none" w:sz="0" w:space="0" w:color="auto"/>
            <w:right w:val="none" w:sz="0" w:space="0" w:color="auto"/>
          </w:divBdr>
        </w:div>
        <w:div w:id="1062798827">
          <w:marLeft w:val="0"/>
          <w:marRight w:val="0"/>
          <w:marTop w:val="0"/>
          <w:marBottom w:val="0"/>
          <w:divBdr>
            <w:top w:val="none" w:sz="0" w:space="0" w:color="auto"/>
            <w:left w:val="none" w:sz="0" w:space="0" w:color="auto"/>
            <w:bottom w:val="none" w:sz="0" w:space="0" w:color="auto"/>
            <w:right w:val="none" w:sz="0" w:space="0" w:color="auto"/>
          </w:divBdr>
        </w:div>
        <w:div w:id="1127550464">
          <w:marLeft w:val="0"/>
          <w:marRight w:val="0"/>
          <w:marTop w:val="0"/>
          <w:marBottom w:val="0"/>
          <w:divBdr>
            <w:top w:val="none" w:sz="0" w:space="0" w:color="auto"/>
            <w:left w:val="none" w:sz="0" w:space="0" w:color="auto"/>
            <w:bottom w:val="none" w:sz="0" w:space="0" w:color="auto"/>
            <w:right w:val="none" w:sz="0" w:space="0" w:color="auto"/>
          </w:divBdr>
        </w:div>
        <w:div w:id="1161576626">
          <w:marLeft w:val="0"/>
          <w:marRight w:val="0"/>
          <w:marTop w:val="0"/>
          <w:marBottom w:val="0"/>
          <w:divBdr>
            <w:top w:val="none" w:sz="0" w:space="0" w:color="auto"/>
            <w:left w:val="none" w:sz="0" w:space="0" w:color="auto"/>
            <w:bottom w:val="none" w:sz="0" w:space="0" w:color="auto"/>
            <w:right w:val="none" w:sz="0" w:space="0" w:color="auto"/>
          </w:divBdr>
        </w:div>
        <w:div w:id="1162085878">
          <w:marLeft w:val="0"/>
          <w:marRight w:val="0"/>
          <w:marTop w:val="0"/>
          <w:marBottom w:val="0"/>
          <w:divBdr>
            <w:top w:val="none" w:sz="0" w:space="0" w:color="auto"/>
            <w:left w:val="none" w:sz="0" w:space="0" w:color="auto"/>
            <w:bottom w:val="none" w:sz="0" w:space="0" w:color="auto"/>
            <w:right w:val="none" w:sz="0" w:space="0" w:color="auto"/>
          </w:divBdr>
        </w:div>
        <w:div w:id="1447967513">
          <w:marLeft w:val="0"/>
          <w:marRight w:val="0"/>
          <w:marTop w:val="0"/>
          <w:marBottom w:val="0"/>
          <w:divBdr>
            <w:top w:val="none" w:sz="0" w:space="0" w:color="auto"/>
            <w:left w:val="none" w:sz="0" w:space="0" w:color="auto"/>
            <w:bottom w:val="none" w:sz="0" w:space="0" w:color="auto"/>
            <w:right w:val="none" w:sz="0" w:space="0" w:color="auto"/>
          </w:divBdr>
        </w:div>
        <w:div w:id="1648243724">
          <w:marLeft w:val="0"/>
          <w:marRight w:val="0"/>
          <w:marTop w:val="0"/>
          <w:marBottom w:val="0"/>
          <w:divBdr>
            <w:top w:val="none" w:sz="0" w:space="0" w:color="auto"/>
            <w:left w:val="none" w:sz="0" w:space="0" w:color="auto"/>
            <w:bottom w:val="none" w:sz="0" w:space="0" w:color="auto"/>
            <w:right w:val="none" w:sz="0" w:space="0" w:color="auto"/>
          </w:divBdr>
        </w:div>
        <w:div w:id="1735159305">
          <w:marLeft w:val="0"/>
          <w:marRight w:val="0"/>
          <w:marTop w:val="0"/>
          <w:marBottom w:val="0"/>
          <w:divBdr>
            <w:top w:val="none" w:sz="0" w:space="0" w:color="auto"/>
            <w:left w:val="none" w:sz="0" w:space="0" w:color="auto"/>
            <w:bottom w:val="none" w:sz="0" w:space="0" w:color="auto"/>
            <w:right w:val="none" w:sz="0" w:space="0" w:color="auto"/>
          </w:divBdr>
        </w:div>
        <w:div w:id="1754626210">
          <w:marLeft w:val="0"/>
          <w:marRight w:val="0"/>
          <w:marTop w:val="0"/>
          <w:marBottom w:val="0"/>
          <w:divBdr>
            <w:top w:val="none" w:sz="0" w:space="0" w:color="auto"/>
            <w:left w:val="none" w:sz="0" w:space="0" w:color="auto"/>
            <w:bottom w:val="none" w:sz="0" w:space="0" w:color="auto"/>
            <w:right w:val="none" w:sz="0" w:space="0" w:color="auto"/>
          </w:divBdr>
        </w:div>
        <w:div w:id="1756707196">
          <w:marLeft w:val="0"/>
          <w:marRight w:val="0"/>
          <w:marTop w:val="0"/>
          <w:marBottom w:val="0"/>
          <w:divBdr>
            <w:top w:val="none" w:sz="0" w:space="0" w:color="auto"/>
            <w:left w:val="none" w:sz="0" w:space="0" w:color="auto"/>
            <w:bottom w:val="none" w:sz="0" w:space="0" w:color="auto"/>
            <w:right w:val="none" w:sz="0" w:space="0" w:color="auto"/>
          </w:divBdr>
        </w:div>
      </w:divsChild>
    </w:div>
    <w:div w:id="886187568">
      <w:bodyDiv w:val="1"/>
      <w:marLeft w:val="0"/>
      <w:marRight w:val="0"/>
      <w:marTop w:val="0"/>
      <w:marBottom w:val="0"/>
      <w:divBdr>
        <w:top w:val="none" w:sz="0" w:space="0" w:color="auto"/>
        <w:left w:val="none" w:sz="0" w:space="0" w:color="auto"/>
        <w:bottom w:val="none" w:sz="0" w:space="0" w:color="auto"/>
        <w:right w:val="none" w:sz="0" w:space="0" w:color="auto"/>
      </w:divBdr>
    </w:div>
    <w:div w:id="1025716246">
      <w:bodyDiv w:val="1"/>
      <w:marLeft w:val="0"/>
      <w:marRight w:val="0"/>
      <w:marTop w:val="0"/>
      <w:marBottom w:val="0"/>
      <w:divBdr>
        <w:top w:val="none" w:sz="0" w:space="0" w:color="auto"/>
        <w:left w:val="none" w:sz="0" w:space="0" w:color="auto"/>
        <w:bottom w:val="none" w:sz="0" w:space="0" w:color="auto"/>
        <w:right w:val="none" w:sz="0" w:space="0" w:color="auto"/>
      </w:divBdr>
    </w:div>
    <w:div w:id="1072891174">
      <w:bodyDiv w:val="1"/>
      <w:marLeft w:val="0"/>
      <w:marRight w:val="0"/>
      <w:marTop w:val="0"/>
      <w:marBottom w:val="0"/>
      <w:divBdr>
        <w:top w:val="none" w:sz="0" w:space="0" w:color="auto"/>
        <w:left w:val="none" w:sz="0" w:space="0" w:color="auto"/>
        <w:bottom w:val="none" w:sz="0" w:space="0" w:color="auto"/>
        <w:right w:val="none" w:sz="0" w:space="0" w:color="auto"/>
      </w:divBdr>
      <w:divsChild>
        <w:div w:id="738602526">
          <w:marLeft w:val="0"/>
          <w:marRight w:val="0"/>
          <w:marTop w:val="0"/>
          <w:marBottom w:val="0"/>
          <w:divBdr>
            <w:top w:val="none" w:sz="0" w:space="0" w:color="auto"/>
            <w:left w:val="none" w:sz="0" w:space="0" w:color="auto"/>
            <w:bottom w:val="none" w:sz="0" w:space="0" w:color="auto"/>
            <w:right w:val="none" w:sz="0" w:space="0" w:color="auto"/>
          </w:divBdr>
        </w:div>
      </w:divsChild>
    </w:div>
    <w:div w:id="1285967420">
      <w:bodyDiv w:val="1"/>
      <w:marLeft w:val="0"/>
      <w:marRight w:val="0"/>
      <w:marTop w:val="0"/>
      <w:marBottom w:val="0"/>
      <w:divBdr>
        <w:top w:val="none" w:sz="0" w:space="0" w:color="auto"/>
        <w:left w:val="none" w:sz="0" w:space="0" w:color="auto"/>
        <w:bottom w:val="none" w:sz="0" w:space="0" w:color="auto"/>
        <w:right w:val="none" w:sz="0" w:space="0" w:color="auto"/>
      </w:divBdr>
    </w:div>
    <w:div w:id="1292975697">
      <w:bodyDiv w:val="1"/>
      <w:marLeft w:val="0"/>
      <w:marRight w:val="0"/>
      <w:marTop w:val="0"/>
      <w:marBottom w:val="0"/>
      <w:divBdr>
        <w:top w:val="none" w:sz="0" w:space="0" w:color="auto"/>
        <w:left w:val="none" w:sz="0" w:space="0" w:color="auto"/>
        <w:bottom w:val="none" w:sz="0" w:space="0" w:color="auto"/>
        <w:right w:val="none" w:sz="0" w:space="0" w:color="auto"/>
      </w:divBdr>
      <w:divsChild>
        <w:div w:id="3561508">
          <w:marLeft w:val="0"/>
          <w:marRight w:val="0"/>
          <w:marTop w:val="0"/>
          <w:marBottom w:val="0"/>
          <w:divBdr>
            <w:top w:val="none" w:sz="0" w:space="0" w:color="auto"/>
            <w:left w:val="none" w:sz="0" w:space="0" w:color="auto"/>
            <w:bottom w:val="none" w:sz="0" w:space="0" w:color="auto"/>
            <w:right w:val="none" w:sz="0" w:space="0" w:color="auto"/>
          </w:divBdr>
        </w:div>
        <w:div w:id="175197848">
          <w:marLeft w:val="0"/>
          <w:marRight w:val="0"/>
          <w:marTop w:val="0"/>
          <w:marBottom w:val="0"/>
          <w:divBdr>
            <w:top w:val="none" w:sz="0" w:space="0" w:color="auto"/>
            <w:left w:val="none" w:sz="0" w:space="0" w:color="auto"/>
            <w:bottom w:val="none" w:sz="0" w:space="0" w:color="auto"/>
            <w:right w:val="none" w:sz="0" w:space="0" w:color="auto"/>
          </w:divBdr>
        </w:div>
        <w:div w:id="622466785">
          <w:marLeft w:val="0"/>
          <w:marRight w:val="0"/>
          <w:marTop w:val="0"/>
          <w:marBottom w:val="0"/>
          <w:divBdr>
            <w:top w:val="none" w:sz="0" w:space="0" w:color="auto"/>
            <w:left w:val="none" w:sz="0" w:space="0" w:color="auto"/>
            <w:bottom w:val="none" w:sz="0" w:space="0" w:color="auto"/>
            <w:right w:val="none" w:sz="0" w:space="0" w:color="auto"/>
          </w:divBdr>
        </w:div>
        <w:div w:id="815996994">
          <w:marLeft w:val="0"/>
          <w:marRight w:val="0"/>
          <w:marTop w:val="0"/>
          <w:marBottom w:val="0"/>
          <w:divBdr>
            <w:top w:val="none" w:sz="0" w:space="0" w:color="auto"/>
            <w:left w:val="none" w:sz="0" w:space="0" w:color="auto"/>
            <w:bottom w:val="none" w:sz="0" w:space="0" w:color="auto"/>
            <w:right w:val="none" w:sz="0" w:space="0" w:color="auto"/>
          </w:divBdr>
        </w:div>
        <w:div w:id="1038968645">
          <w:marLeft w:val="0"/>
          <w:marRight w:val="0"/>
          <w:marTop w:val="0"/>
          <w:marBottom w:val="0"/>
          <w:divBdr>
            <w:top w:val="none" w:sz="0" w:space="0" w:color="auto"/>
            <w:left w:val="none" w:sz="0" w:space="0" w:color="auto"/>
            <w:bottom w:val="none" w:sz="0" w:space="0" w:color="auto"/>
            <w:right w:val="none" w:sz="0" w:space="0" w:color="auto"/>
          </w:divBdr>
        </w:div>
        <w:div w:id="1363701838">
          <w:marLeft w:val="0"/>
          <w:marRight w:val="0"/>
          <w:marTop w:val="0"/>
          <w:marBottom w:val="0"/>
          <w:divBdr>
            <w:top w:val="none" w:sz="0" w:space="0" w:color="auto"/>
            <w:left w:val="none" w:sz="0" w:space="0" w:color="auto"/>
            <w:bottom w:val="none" w:sz="0" w:space="0" w:color="auto"/>
            <w:right w:val="none" w:sz="0" w:space="0" w:color="auto"/>
          </w:divBdr>
        </w:div>
        <w:div w:id="1751460652">
          <w:marLeft w:val="0"/>
          <w:marRight w:val="0"/>
          <w:marTop w:val="0"/>
          <w:marBottom w:val="0"/>
          <w:divBdr>
            <w:top w:val="none" w:sz="0" w:space="0" w:color="auto"/>
            <w:left w:val="none" w:sz="0" w:space="0" w:color="auto"/>
            <w:bottom w:val="none" w:sz="0" w:space="0" w:color="auto"/>
            <w:right w:val="none" w:sz="0" w:space="0" w:color="auto"/>
          </w:divBdr>
        </w:div>
        <w:div w:id="1901478588">
          <w:marLeft w:val="0"/>
          <w:marRight w:val="0"/>
          <w:marTop w:val="0"/>
          <w:marBottom w:val="0"/>
          <w:divBdr>
            <w:top w:val="none" w:sz="0" w:space="0" w:color="auto"/>
            <w:left w:val="none" w:sz="0" w:space="0" w:color="auto"/>
            <w:bottom w:val="none" w:sz="0" w:space="0" w:color="auto"/>
            <w:right w:val="none" w:sz="0" w:space="0" w:color="auto"/>
          </w:divBdr>
        </w:div>
      </w:divsChild>
    </w:div>
    <w:div w:id="1402754205">
      <w:bodyDiv w:val="1"/>
      <w:marLeft w:val="0"/>
      <w:marRight w:val="0"/>
      <w:marTop w:val="0"/>
      <w:marBottom w:val="0"/>
      <w:divBdr>
        <w:top w:val="none" w:sz="0" w:space="0" w:color="auto"/>
        <w:left w:val="none" w:sz="0" w:space="0" w:color="auto"/>
        <w:bottom w:val="none" w:sz="0" w:space="0" w:color="auto"/>
        <w:right w:val="none" w:sz="0" w:space="0" w:color="auto"/>
      </w:divBdr>
      <w:divsChild>
        <w:div w:id="374308811">
          <w:marLeft w:val="0"/>
          <w:marRight w:val="0"/>
          <w:marTop w:val="0"/>
          <w:marBottom w:val="0"/>
          <w:divBdr>
            <w:top w:val="none" w:sz="0" w:space="0" w:color="auto"/>
            <w:left w:val="none" w:sz="0" w:space="0" w:color="auto"/>
            <w:bottom w:val="none" w:sz="0" w:space="0" w:color="auto"/>
            <w:right w:val="none" w:sz="0" w:space="0" w:color="auto"/>
          </w:divBdr>
        </w:div>
        <w:div w:id="565386040">
          <w:marLeft w:val="0"/>
          <w:marRight w:val="0"/>
          <w:marTop w:val="0"/>
          <w:marBottom w:val="0"/>
          <w:divBdr>
            <w:top w:val="none" w:sz="0" w:space="0" w:color="auto"/>
            <w:left w:val="none" w:sz="0" w:space="0" w:color="auto"/>
            <w:bottom w:val="none" w:sz="0" w:space="0" w:color="auto"/>
            <w:right w:val="none" w:sz="0" w:space="0" w:color="auto"/>
          </w:divBdr>
        </w:div>
        <w:div w:id="990526342">
          <w:marLeft w:val="0"/>
          <w:marRight w:val="0"/>
          <w:marTop w:val="0"/>
          <w:marBottom w:val="0"/>
          <w:divBdr>
            <w:top w:val="none" w:sz="0" w:space="0" w:color="auto"/>
            <w:left w:val="none" w:sz="0" w:space="0" w:color="auto"/>
            <w:bottom w:val="none" w:sz="0" w:space="0" w:color="auto"/>
            <w:right w:val="none" w:sz="0" w:space="0" w:color="auto"/>
          </w:divBdr>
        </w:div>
        <w:div w:id="1262027546">
          <w:marLeft w:val="0"/>
          <w:marRight w:val="0"/>
          <w:marTop w:val="0"/>
          <w:marBottom w:val="0"/>
          <w:divBdr>
            <w:top w:val="none" w:sz="0" w:space="0" w:color="auto"/>
            <w:left w:val="none" w:sz="0" w:space="0" w:color="auto"/>
            <w:bottom w:val="none" w:sz="0" w:space="0" w:color="auto"/>
            <w:right w:val="none" w:sz="0" w:space="0" w:color="auto"/>
          </w:divBdr>
        </w:div>
        <w:div w:id="1357385551">
          <w:marLeft w:val="0"/>
          <w:marRight w:val="0"/>
          <w:marTop w:val="0"/>
          <w:marBottom w:val="0"/>
          <w:divBdr>
            <w:top w:val="none" w:sz="0" w:space="0" w:color="auto"/>
            <w:left w:val="none" w:sz="0" w:space="0" w:color="auto"/>
            <w:bottom w:val="none" w:sz="0" w:space="0" w:color="auto"/>
            <w:right w:val="none" w:sz="0" w:space="0" w:color="auto"/>
          </w:divBdr>
        </w:div>
        <w:div w:id="1358384065">
          <w:marLeft w:val="0"/>
          <w:marRight w:val="0"/>
          <w:marTop w:val="0"/>
          <w:marBottom w:val="0"/>
          <w:divBdr>
            <w:top w:val="none" w:sz="0" w:space="0" w:color="auto"/>
            <w:left w:val="none" w:sz="0" w:space="0" w:color="auto"/>
            <w:bottom w:val="none" w:sz="0" w:space="0" w:color="auto"/>
            <w:right w:val="none" w:sz="0" w:space="0" w:color="auto"/>
          </w:divBdr>
        </w:div>
        <w:div w:id="1943687851">
          <w:marLeft w:val="0"/>
          <w:marRight w:val="0"/>
          <w:marTop w:val="0"/>
          <w:marBottom w:val="0"/>
          <w:divBdr>
            <w:top w:val="none" w:sz="0" w:space="0" w:color="auto"/>
            <w:left w:val="none" w:sz="0" w:space="0" w:color="auto"/>
            <w:bottom w:val="none" w:sz="0" w:space="0" w:color="auto"/>
            <w:right w:val="none" w:sz="0" w:space="0" w:color="auto"/>
          </w:divBdr>
        </w:div>
      </w:divsChild>
    </w:div>
    <w:div w:id="1468431232">
      <w:bodyDiv w:val="1"/>
      <w:marLeft w:val="0"/>
      <w:marRight w:val="0"/>
      <w:marTop w:val="0"/>
      <w:marBottom w:val="0"/>
      <w:divBdr>
        <w:top w:val="none" w:sz="0" w:space="0" w:color="auto"/>
        <w:left w:val="none" w:sz="0" w:space="0" w:color="auto"/>
        <w:bottom w:val="none" w:sz="0" w:space="0" w:color="auto"/>
        <w:right w:val="none" w:sz="0" w:space="0" w:color="auto"/>
      </w:divBdr>
    </w:div>
    <w:div w:id="1598126840">
      <w:bodyDiv w:val="1"/>
      <w:marLeft w:val="0"/>
      <w:marRight w:val="0"/>
      <w:marTop w:val="0"/>
      <w:marBottom w:val="0"/>
      <w:divBdr>
        <w:top w:val="none" w:sz="0" w:space="0" w:color="auto"/>
        <w:left w:val="none" w:sz="0" w:space="0" w:color="auto"/>
        <w:bottom w:val="none" w:sz="0" w:space="0" w:color="auto"/>
        <w:right w:val="none" w:sz="0" w:space="0" w:color="auto"/>
      </w:divBdr>
    </w:div>
    <w:div w:id="1732149067">
      <w:bodyDiv w:val="1"/>
      <w:marLeft w:val="0"/>
      <w:marRight w:val="0"/>
      <w:marTop w:val="0"/>
      <w:marBottom w:val="0"/>
      <w:divBdr>
        <w:top w:val="none" w:sz="0" w:space="0" w:color="auto"/>
        <w:left w:val="none" w:sz="0" w:space="0" w:color="auto"/>
        <w:bottom w:val="none" w:sz="0" w:space="0" w:color="auto"/>
        <w:right w:val="none" w:sz="0" w:space="0" w:color="auto"/>
      </w:divBdr>
    </w:div>
    <w:div w:id="1877082364">
      <w:bodyDiv w:val="1"/>
      <w:marLeft w:val="0"/>
      <w:marRight w:val="0"/>
      <w:marTop w:val="0"/>
      <w:marBottom w:val="0"/>
      <w:divBdr>
        <w:top w:val="none" w:sz="0" w:space="0" w:color="auto"/>
        <w:left w:val="none" w:sz="0" w:space="0" w:color="auto"/>
        <w:bottom w:val="none" w:sz="0" w:space="0" w:color="auto"/>
        <w:right w:val="none" w:sz="0" w:space="0" w:color="auto"/>
      </w:divBdr>
    </w:div>
    <w:div w:id="2007130571">
      <w:bodyDiv w:val="1"/>
      <w:marLeft w:val="0"/>
      <w:marRight w:val="0"/>
      <w:marTop w:val="0"/>
      <w:marBottom w:val="0"/>
      <w:divBdr>
        <w:top w:val="none" w:sz="0" w:space="0" w:color="auto"/>
        <w:left w:val="none" w:sz="0" w:space="0" w:color="auto"/>
        <w:bottom w:val="none" w:sz="0" w:space="0" w:color="auto"/>
        <w:right w:val="none" w:sz="0" w:space="0" w:color="auto"/>
      </w:divBdr>
    </w:div>
    <w:div w:id="2024896000">
      <w:bodyDiv w:val="1"/>
      <w:marLeft w:val="0"/>
      <w:marRight w:val="0"/>
      <w:marTop w:val="0"/>
      <w:marBottom w:val="0"/>
      <w:divBdr>
        <w:top w:val="none" w:sz="0" w:space="0" w:color="auto"/>
        <w:left w:val="none" w:sz="0" w:space="0" w:color="auto"/>
        <w:bottom w:val="none" w:sz="0" w:space="0" w:color="auto"/>
        <w:right w:val="none" w:sz="0" w:space="0" w:color="auto"/>
      </w:divBdr>
      <w:divsChild>
        <w:div w:id="101806839">
          <w:marLeft w:val="0"/>
          <w:marRight w:val="0"/>
          <w:marTop w:val="0"/>
          <w:marBottom w:val="0"/>
          <w:divBdr>
            <w:top w:val="none" w:sz="0" w:space="0" w:color="auto"/>
            <w:left w:val="none" w:sz="0" w:space="0" w:color="auto"/>
            <w:bottom w:val="none" w:sz="0" w:space="0" w:color="auto"/>
            <w:right w:val="none" w:sz="0" w:space="0" w:color="auto"/>
          </w:divBdr>
        </w:div>
        <w:div w:id="222524127">
          <w:marLeft w:val="0"/>
          <w:marRight w:val="0"/>
          <w:marTop w:val="0"/>
          <w:marBottom w:val="0"/>
          <w:divBdr>
            <w:top w:val="none" w:sz="0" w:space="0" w:color="auto"/>
            <w:left w:val="none" w:sz="0" w:space="0" w:color="auto"/>
            <w:bottom w:val="none" w:sz="0" w:space="0" w:color="auto"/>
            <w:right w:val="none" w:sz="0" w:space="0" w:color="auto"/>
          </w:divBdr>
        </w:div>
      </w:divsChild>
    </w:div>
    <w:div w:id="20645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5" ma:contentTypeDescription="Crie um novo documento." ma:contentTypeScope="" ma:versionID="643e23ff7bb157f50d164450dff755a0">
  <xsd:schema xmlns:xsd="http://www.w3.org/2001/XMLSchema" xmlns:xs="http://www.w3.org/2001/XMLSchema" xmlns:p="http://schemas.microsoft.com/office/2006/metadata/properties" xmlns:ns2="8c434bc2-b553-4718-8ec0-cdd76847af31" targetNamespace="http://schemas.microsoft.com/office/2006/metadata/properties" ma:root="true" ma:fieldsID="0df0decbb879debfcdb36ead7e0f4477" ns2:_="">
    <xsd:import namespace="8c434bc2-b553-4718-8ec0-cdd76847af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51386-1A71-46BF-8053-B1B894B2F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D7D69-0711-4750-9B3D-6E4F0B7FC9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806C3-A03D-41A7-8D05-4BD96B86FDA0}">
  <ds:schemaRefs>
    <ds:schemaRef ds:uri="http://schemas.openxmlformats.org/officeDocument/2006/bibliography"/>
  </ds:schemaRefs>
</ds:datastoreItem>
</file>

<file path=customXml/itemProps4.xml><?xml version="1.0" encoding="utf-8"?>
<ds:datastoreItem xmlns:ds="http://schemas.openxmlformats.org/officeDocument/2006/customXml" ds:itemID="{97D2D326-D911-4694-8C70-852418ADA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26</Pages>
  <Words>6536</Words>
  <Characters>35300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Eurico de Lacerda</dc:creator>
  <cp:keywords/>
  <dc:description/>
  <cp:lastModifiedBy>JOAO BATISTA VALVERDE OLIVEIRA</cp:lastModifiedBy>
  <cp:revision>15</cp:revision>
  <dcterms:created xsi:type="dcterms:W3CDTF">2022-05-07T03:33:00Z</dcterms:created>
  <dcterms:modified xsi:type="dcterms:W3CDTF">2022-06-17T18:48:00Z</dcterms:modified>
</cp:coreProperties>
</file>