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7ED" w:rsidRDefault="0049353B">
      <w:pPr>
        <w:pStyle w:val="Corpodetexto"/>
        <w:ind w:left="2746"/>
        <w:rPr>
          <w:rFonts w:ascii="Arial"/>
          <w:sz w:val="20"/>
        </w:rPr>
      </w:pPr>
      <w:r>
        <w:rPr>
          <w:rFonts w:ascii="Arial"/>
          <w:noProof/>
          <w:sz w:val="20"/>
          <w:lang w:val="pt-BR" w:eastAsia="pt-BR"/>
        </w:rPr>
        <w:drawing>
          <wp:inline distT="0" distB="0" distL="0" distR="0">
            <wp:extent cx="2024613" cy="1181861"/>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2024613" cy="1181861"/>
                    </a:xfrm>
                    <a:prstGeom prst="rect">
                      <a:avLst/>
                    </a:prstGeom>
                  </pic:spPr>
                </pic:pic>
              </a:graphicData>
            </a:graphic>
          </wp:inline>
        </w:drawing>
      </w:r>
    </w:p>
    <w:p w:rsidR="00D967ED" w:rsidRDefault="00D967ED">
      <w:pPr>
        <w:pStyle w:val="Corpodetexto"/>
        <w:rPr>
          <w:rFonts w:ascii="Arial"/>
          <w:b/>
          <w:sz w:val="20"/>
        </w:rPr>
      </w:pPr>
    </w:p>
    <w:p w:rsidR="00D967ED" w:rsidRDefault="0049353B">
      <w:pPr>
        <w:spacing w:before="265" w:line="470" w:lineRule="auto"/>
        <w:ind w:left="780" w:right="836" w:firstLine="6"/>
        <w:jc w:val="center"/>
        <w:rPr>
          <w:sz w:val="28"/>
        </w:rPr>
      </w:pPr>
      <w:r>
        <w:rPr>
          <w:sz w:val="28"/>
        </w:rPr>
        <w:t>PONTIFÍCIA UNIVERSIDADE CATÓLICA DE GOIÁS</w:t>
      </w:r>
      <w:r>
        <w:rPr>
          <w:spacing w:val="1"/>
          <w:sz w:val="28"/>
        </w:rPr>
        <w:t xml:space="preserve"> </w:t>
      </w:r>
      <w:r>
        <w:rPr>
          <w:sz w:val="28"/>
        </w:rPr>
        <w:t>ESCOLA</w:t>
      </w:r>
      <w:r>
        <w:rPr>
          <w:spacing w:val="-20"/>
          <w:sz w:val="28"/>
        </w:rPr>
        <w:t xml:space="preserve"> </w:t>
      </w:r>
      <w:r>
        <w:rPr>
          <w:sz w:val="28"/>
        </w:rPr>
        <w:t>DE</w:t>
      </w:r>
      <w:r>
        <w:rPr>
          <w:spacing w:val="-4"/>
          <w:sz w:val="28"/>
        </w:rPr>
        <w:t xml:space="preserve"> </w:t>
      </w:r>
      <w:r>
        <w:rPr>
          <w:sz w:val="28"/>
        </w:rPr>
        <w:t>DIREITO</w:t>
      </w:r>
      <w:r>
        <w:rPr>
          <w:spacing w:val="-5"/>
          <w:sz w:val="28"/>
        </w:rPr>
        <w:t xml:space="preserve"> </w:t>
      </w:r>
      <w:r>
        <w:rPr>
          <w:sz w:val="28"/>
        </w:rPr>
        <w:t>E</w:t>
      </w:r>
      <w:r>
        <w:rPr>
          <w:spacing w:val="-4"/>
          <w:sz w:val="28"/>
        </w:rPr>
        <w:t xml:space="preserve"> </w:t>
      </w:r>
      <w:r>
        <w:rPr>
          <w:sz w:val="28"/>
        </w:rPr>
        <w:t>RELAÇÕES</w:t>
      </w:r>
      <w:r>
        <w:rPr>
          <w:spacing w:val="-4"/>
          <w:sz w:val="28"/>
        </w:rPr>
        <w:t xml:space="preserve"> </w:t>
      </w:r>
      <w:r>
        <w:rPr>
          <w:sz w:val="28"/>
        </w:rPr>
        <w:t>INTERNACIONAIS</w:t>
      </w:r>
      <w:r>
        <w:rPr>
          <w:spacing w:val="-75"/>
          <w:sz w:val="28"/>
        </w:rPr>
        <w:t xml:space="preserve"> </w:t>
      </w:r>
      <w:r>
        <w:rPr>
          <w:sz w:val="28"/>
        </w:rPr>
        <w:t>NÚCLEO</w:t>
      </w:r>
      <w:r>
        <w:rPr>
          <w:spacing w:val="-2"/>
          <w:sz w:val="28"/>
        </w:rPr>
        <w:t xml:space="preserve"> </w:t>
      </w:r>
      <w:r>
        <w:rPr>
          <w:sz w:val="28"/>
        </w:rPr>
        <w:t>DE PRÁTICA</w:t>
      </w:r>
      <w:r>
        <w:rPr>
          <w:spacing w:val="-16"/>
          <w:sz w:val="28"/>
        </w:rPr>
        <w:t xml:space="preserve"> </w:t>
      </w:r>
      <w:r>
        <w:rPr>
          <w:sz w:val="28"/>
        </w:rPr>
        <w:t>JURÍDICA</w:t>
      </w:r>
    </w:p>
    <w:p w:rsidR="00D967ED" w:rsidRDefault="0049353B">
      <w:pPr>
        <w:spacing w:before="7" w:line="477" w:lineRule="auto"/>
        <w:ind w:left="740" w:right="771"/>
        <w:jc w:val="center"/>
        <w:rPr>
          <w:sz w:val="28"/>
        </w:rPr>
      </w:pPr>
      <w:r>
        <w:rPr>
          <w:spacing w:val="-1"/>
          <w:sz w:val="28"/>
        </w:rPr>
        <w:t>COORDENAÇÃO</w:t>
      </w:r>
      <w:r>
        <w:rPr>
          <w:spacing w:val="-18"/>
          <w:sz w:val="28"/>
        </w:rPr>
        <w:t xml:space="preserve"> </w:t>
      </w:r>
      <w:r>
        <w:rPr>
          <w:spacing w:val="-1"/>
          <w:sz w:val="28"/>
        </w:rPr>
        <w:t>ADJUNTA</w:t>
      </w:r>
      <w:r>
        <w:rPr>
          <w:spacing w:val="-17"/>
          <w:sz w:val="28"/>
        </w:rPr>
        <w:t xml:space="preserve"> </w:t>
      </w:r>
      <w:r>
        <w:rPr>
          <w:spacing w:val="-1"/>
          <w:sz w:val="28"/>
        </w:rPr>
        <w:t>DE</w:t>
      </w:r>
      <w:r>
        <w:rPr>
          <w:spacing w:val="-7"/>
          <w:sz w:val="28"/>
        </w:rPr>
        <w:t xml:space="preserve"> </w:t>
      </w:r>
      <w:r>
        <w:rPr>
          <w:spacing w:val="-1"/>
          <w:sz w:val="28"/>
        </w:rPr>
        <w:t>TRABALHO</w:t>
      </w:r>
      <w:r>
        <w:rPr>
          <w:spacing w:val="-3"/>
          <w:sz w:val="28"/>
        </w:rPr>
        <w:t xml:space="preserve"> </w:t>
      </w:r>
      <w:r>
        <w:rPr>
          <w:sz w:val="28"/>
        </w:rPr>
        <w:t>DE</w:t>
      </w:r>
      <w:r>
        <w:rPr>
          <w:spacing w:val="-1"/>
          <w:sz w:val="28"/>
        </w:rPr>
        <w:t xml:space="preserve"> </w:t>
      </w:r>
      <w:r>
        <w:rPr>
          <w:sz w:val="28"/>
        </w:rPr>
        <w:t>CURSO</w:t>
      </w:r>
      <w:r>
        <w:rPr>
          <w:spacing w:val="-75"/>
          <w:sz w:val="28"/>
        </w:rPr>
        <w:t xml:space="preserve"> </w:t>
      </w:r>
      <w:r>
        <w:rPr>
          <w:sz w:val="28"/>
        </w:rPr>
        <w:t>ARTIGO</w:t>
      </w:r>
      <w:r>
        <w:rPr>
          <w:spacing w:val="-2"/>
          <w:sz w:val="28"/>
        </w:rPr>
        <w:t xml:space="preserve"> </w:t>
      </w:r>
      <w:r>
        <w:rPr>
          <w:sz w:val="28"/>
        </w:rPr>
        <w:t>CIENTÍFICO</w:t>
      </w: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8C36F2" w:rsidRPr="001A1B88" w:rsidRDefault="008C36F2" w:rsidP="008C36F2">
      <w:pPr>
        <w:pStyle w:val="Ttulo1"/>
        <w:spacing w:line="360" w:lineRule="auto"/>
        <w:ind w:left="1611" w:right="1619"/>
      </w:pPr>
      <w:r w:rsidRPr="001A1B88">
        <w:t>SERIAL KILLER</w:t>
      </w:r>
    </w:p>
    <w:p w:rsidR="008C36F2" w:rsidRPr="001A1B88" w:rsidRDefault="008C36F2" w:rsidP="008C36F2">
      <w:pPr>
        <w:pStyle w:val="Corpodetexto"/>
        <w:spacing w:line="360" w:lineRule="auto"/>
        <w:rPr>
          <w:rFonts w:ascii="Arial" w:hAnsi="Arial" w:cs="Arial"/>
          <w:b/>
        </w:rPr>
      </w:pPr>
    </w:p>
    <w:p w:rsidR="008C36F2" w:rsidRPr="001A1B88" w:rsidRDefault="008C36F2" w:rsidP="008C36F2">
      <w:pPr>
        <w:pStyle w:val="Corpodetexto"/>
        <w:spacing w:line="360" w:lineRule="auto"/>
        <w:ind w:left="395" w:right="404"/>
        <w:jc w:val="center"/>
        <w:rPr>
          <w:rFonts w:ascii="Arial" w:hAnsi="Arial" w:cs="Arial"/>
        </w:rPr>
      </w:pPr>
      <w:r w:rsidRPr="001A1B88">
        <w:rPr>
          <w:rFonts w:ascii="Arial" w:hAnsi="Arial" w:cs="Arial"/>
        </w:rPr>
        <w:t>RESPONSABILIDADE</w:t>
      </w:r>
      <w:r w:rsidRPr="001A1B88">
        <w:rPr>
          <w:rFonts w:ascii="Arial" w:hAnsi="Arial" w:cs="Arial"/>
          <w:spacing w:val="-2"/>
        </w:rPr>
        <w:t xml:space="preserve"> </w:t>
      </w:r>
      <w:r w:rsidRPr="001A1B88">
        <w:rPr>
          <w:rFonts w:ascii="Arial" w:hAnsi="Arial" w:cs="Arial"/>
        </w:rPr>
        <w:t>PENAL</w:t>
      </w:r>
      <w:r w:rsidRPr="001A1B88">
        <w:rPr>
          <w:rFonts w:ascii="Arial" w:hAnsi="Arial" w:cs="Arial"/>
          <w:spacing w:val="-1"/>
        </w:rPr>
        <w:t xml:space="preserve"> </w:t>
      </w:r>
      <w:r w:rsidRPr="001A1B88">
        <w:rPr>
          <w:rFonts w:ascii="Arial" w:hAnsi="Arial" w:cs="Arial"/>
        </w:rPr>
        <w:t>E</w:t>
      </w:r>
      <w:r w:rsidRPr="001A1B88">
        <w:rPr>
          <w:rFonts w:ascii="Arial" w:hAnsi="Arial" w:cs="Arial"/>
          <w:spacing w:val="2"/>
        </w:rPr>
        <w:t xml:space="preserve"> </w:t>
      </w:r>
      <w:r w:rsidRPr="001A1B88">
        <w:rPr>
          <w:rFonts w:ascii="Arial" w:hAnsi="Arial" w:cs="Arial"/>
        </w:rPr>
        <w:t>O</w:t>
      </w:r>
      <w:r w:rsidRPr="001A1B88">
        <w:rPr>
          <w:rFonts w:ascii="Arial" w:hAnsi="Arial" w:cs="Arial"/>
          <w:spacing w:val="-1"/>
        </w:rPr>
        <w:t xml:space="preserve"> </w:t>
      </w:r>
      <w:r w:rsidRPr="001A1B88">
        <w:rPr>
          <w:rFonts w:ascii="Arial" w:hAnsi="Arial" w:cs="Arial"/>
        </w:rPr>
        <w:t>PERIGO</w:t>
      </w:r>
      <w:r w:rsidRPr="001A1B88">
        <w:rPr>
          <w:rFonts w:ascii="Arial" w:hAnsi="Arial" w:cs="Arial"/>
          <w:spacing w:val="-2"/>
        </w:rPr>
        <w:t xml:space="preserve"> </w:t>
      </w:r>
      <w:r w:rsidRPr="001A1B88">
        <w:rPr>
          <w:rFonts w:ascii="Arial" w:hAnsi="Arial" w:cs="Arial"/>
        </w:rPr>
        <w:t>DA</w:t>
      </w:r>
      <w:r w:rsidRPr="001A1B88">
        <w:rPr>
          <w:rFonts w:ascii="Arial" w:hAnsi="Arial" w:cs="Arial"/>
          <w:spacing w:val="1"/>
        </w:rPr>
        <w:t xml:space="preserve"> </w:t>
      </w:r>
      <w:r w:rsidRPr="001A1B88">
        <w:rPr>
          <w:rFonts w:ascii="Arial" w:hAnsi="Arial" w:cs="Arial"/>
        </w:rPr>
        <w:t>REINSERÇÃO NA</w:t>
      </w:r>
      <w:r w:rsidRPr="001A1B88">
        <w:rPr>
          <w:rFonts w:ascii="Arial" w:hAnsi="Arial" w:cs="Arial"/>
          <w:spacing w:val="-3"/>
        </w:rPr>
        <w:t xml:space="preserve"> </w:t>
      </w:r>
      <w:r w:rsidRPr="001A1B88">
        <w:rPr>
          <w:rFonts w:ascii="Arial" w:hAnsi="Arial" w:cs="Arial"/>
        </w:rPr>
        <w:t>SOCIEDADE</w:t>
      </w: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8C36F2">
      <w:pPr>
        <w:spacing w:before="173" w:line="477" w:lineRule="auto"/>
        <w:ind w:left="480" w:right="499" w:firstLine="1400"/>
        <w:rPr>
          <w:sz w:val="28"/>
        </w:rPr>
      </w:pPr>
      <w:r>
        <w:rPr>
          <w:sz w:val="28"/>
        </w:rPr>
        <w:t>ORIENTANDO (A): GUSTAVO ALVES OLIVEIRA</w:t>
      </w:r>
      <w:r w:rsidR="0049353B">
        <w:rPr>
          <w:spacing w:val="1"/>
          <w:sz w:val="28"/>
        </w:rPr>
        <w:t xml:space="preserve"> </w:t>
      </w:r>
      <w:r w:rsidR="0049353B">
        <w:rPr>
          <w:sz w:val="28"/>
        </w:rPr>
        <w:t>ORIENTADOR</w:t>
      </w:r>
      <w:r w:rsidR="0049353B">
        <w:rPr>
          <w:spacing w:val="-11"/>
          <w:sz w:val="28"/>
        </w:rPr>
        <w:t xml:space="preserve"> </w:t>
      </w:r>
      <w:r w:rsidR="0049353B">
        <w:rPr>
          <w:sz w:val="28"/>
        </w:rPr>
        <w:t>(A):</w:t>
      </w:r>
      <w:r w:rsidR="0049353B">
        <w:rPr>
          <w:spacing w:val="-11"/>
          <w:sz w:val="28"/>
        </w:rPr>
        <w:t xml:space="preserve"> </w:t>
      </w:r>
      <w:r w:rsidR="0049353B">
        <w:rPr>
          <w:sz w:val="28"/>
        </w:rPr>
        <w:t>PROF.</w:t>
      </w:r>
      <w:r w:rsidR="00062BB5">
        <w:rPr>
          <w:sz w:val="28"/>
        </w:rPr>
        <w:t xml:space="preserve"> MARISVALDO CORTEZ AMADO</w:t>
      </w:r>
    </w:p>
    <w:p w:rsidR="00D967ED" w:rsidRDefault="00D967ED">
      <w:pPr>
        <w:pStyle w:val="Corpodetexto"/>
        <w:rPr>
          <w:sz w:val="30"/>
        </w:rPr>
      </w:pPr>
    </w:p>
    <w:p w:rsidR="004D6B6F" w:rsidRDefault="004D6B6F">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spacing w:before="4"/>
        <w:rPr>
          <w:sz w:val="43"/>
        </w:rPr>
      </w:pPr>
    </w:p>
    <w:p w:rsidR="00D967ED" w:rsidRDefault="0049353B">
      <w:pPr>
        <w:ind w:left="3780" w:right="3791"/>
        <w:jc w:val="center"/>
        <w:rPr>
          <w:sz w:val="28"/>
        </w:rPr>
      </w:pPr>
      <w:r>
        <w:rPr>
          <w:sz w:val="28"/>
        </w:rPr>
        <w:t>GOIÂNIA</w:t>
      </w:r>
      <w:r>
        <w:rPr>
          <w:spacing w:val="-76"/>
          <w:sz w:val="28"/>
        </w:rPr>
        <w:t xml:space="preserve"> </w:t>
      </w:r>
      <w:r w:rsidR="00062BB5">
        <w:rPr>
          <w:sz w:val="28"/>
        </w:rPr>
        <w:t>2022</w:t>
      </w:r>
    </w:p>
    <w:p w:rsidR="00D967ED" w:rsidRDefault="00D967ED">
      <w:pPr>
        <w:jc w:val="center"/>
        <w:rPr>
          <w:sz w:val="28"/>
        </w:rPr>
        <w:sectPr w:rsidR="00D967ED">
          <w:footerReference w:type="default" r:id="rId8"/>
          <w:pgSz w:w="11900" w:h="16840"/>
          <w:pgMar w:top="1420" w:right="1560" w:bottom="280" w:left="1600" w:header="720" w:footer="720" w:gutter="0"/>
          <w:cols w:space="720"/>
        </w:sectPr>
      </w:pPr>
    </w:p>
    <w:p w:rsidR="00D967ED" w:rsidRDefault="00D967ED">
      <w:pPr>
        <w:pStyle w:val="Corpodetexto"/>
        <w:spacing w:before="4"/>
        <w:rPr>
          <w:sz w:val="17"/>
        </w:rPr>
      </w:pPr>
    </w:p>
    <w:p w:rsidR="00D967ED" w:rsidRDefault="00D967ED">
      <w:pPr>
        <w:rPr>
          <w:sz w:val="17"/>
        </w:rPr>
        <w:sectPr w:rsidR="00D967ED">
          <w:pgSz w:w="11900" w:h="16840"/>
          <w:pgMar w:top="1600" w:right="1560" w:bottom="280" w:left="1600" w:header="720" w:footer="720" w:gutter="0"/>
          <w:cols w:space="720"/>
        </w:sectPr>
      </w:pPr>
    </w:p>
    <w:p w:rsidR="00D967ED" w:rsidRDefault="00062BB5">
      <w:pPr>
        <w:spacing w:before="77"/>
        <w:ind w:right="49"/>
        <w:jc w:val="center"/>
        <w:rPr>
          <w:sz w:val="28"/>
        </w:rPr>
      </w:pPr>
      <w:r>
        <w:rPr>
          <w:sz w:val="28"/>
        </w:rPr>
        <w:lastRenderedPageBreak/>
        <w:t>GUSTAVO ALVES OLIVEIRA</w:t>
      </w: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spacing w:before="2"/>
      </w:pPr>
    </w:p>
    <w:p w:rsidR="00062BB5" w:rsidRPr="001A1B88" w:rsidRDefault="00062BB5" w:rsidP="00062BB5">
      <w:pPr>
        <w:pStyle w:val="Ttulo1"/>
        <w:spacing w:line="360" w:lineRule="auto"/>
        <w:ind w:left="1611" w:right="1619"/>
      </w:pPr>
      <w:r w:rsidRPr="001A1B88">
        <w:t>SERIAL KILLER</w:t>
      </w:r>
    </w:p>
    <w:p w:rsidR="00062BB5" w:rsidRDefault="00062BB5" w:rsidP="00062BB5">
      <w:pPr>
        <w:pStyle w:val="Corpodetexto"/>
        <w:spacing w:line="360" w:lineRule="auto"/>
        <w:ind w:right="404"/>
        <w:rPr>
          <w:rFonts w:ascii="Arial" w:hAnsi="Arial" w:cs="Arial"/>
          <w:b/>
        </w:rPr>
      </w:pPr>
    </w:p>
    <w:p w:rsidR="00062BB5" w:rsidRPr="001A1B88" w:rsidRDefault="00062BB5" w:rsidP="00062BB5">
      <w:pPr>
        <w:pStyle w:val="Corpodetexto"/>
        <w:spacing w:line="360" w:lineRule="auto"/>
        <w:ind w:right="404"/>
        <w:jc w:val="center"/>
        <w:rPr>
          <w:rFonts w:ascii="Arial" w:hAnsi="Arial" w:cs="Arial"/>
        </w:rPr>
      </w:pPr>
      <w:r w:rsidRPr="001A1B88">
        <w:rPr>
          <w:rFonts w:ascii="Arial" w:hAnsi="Arial" w:cs="Arial"/>
        </w:rPr>
        <w:t>RESPONSABILIDADE</w:t>
      </w:r>
      <w:r w:rsidRPr="001A1B88">
        <w:rPr>
          <w:rFonts w:ascii="Arial" w:hAnsi="Arial" w:cs="Arial"/>
          <w:spacing w:val="-2"/>
        </w:rPr>
        <w:t xml:space="preserve"> </w:t>
      </w:r>
      <w:r w:rsidRPr="001A1B88">
        <w:rPr>
          <w:rFonts w:ascii="Arial" w:hAnsi="Arial" w:cs="Arial"/>
        </w:rPr>
        <w:t>PENAL</w:t>
      </w:r>
      <w:r w:rsidRPr="001A1B88">
        <w:rPr>
          <w:rFonts w:ascii="Arial" w:hAnsi="Arial" w:cs="Arial"/>
          <w:spacing w:val="-1"/>
        </w:rPr>
        <w:t xml:space="preserve"> </w:t>
      </w:r>
      <w:r w:rsidRPr="001A1B88">
        <w:rPr>
          <w:rFonts w:ascii="Arial" w:hAnsi="Arial" w:cs="Arial"/>
        </w:rPr>
        <w:t>E</w:t>
      </w:r>
      <w:r w:rsidRPr="001A1B88">
        <w:rPr>
          <w:rFonts w:ascii="Arial" w:hAnsi="Arial" w:cs="Arial"/>
          <w:spacing w:val="2"/>
        </w:rPr>
        <w:t xml:space="preserve"> </w:t>
      </w:r>
      <w:r w:rsidRPr="001A1B88">
        <w:rPr>
          <w:rFonts w:ascii="Arial" w:hAnsi="Arial" w:cs="Arial"/>
        </w:rPr>
        <w:t>O</w:t>
      </w:r>
      <w:r w:rsidRPr="001A1B88">
        <w:rPr>
          <w:rFonts w:ascii="Arial" w:hAnsi="Arial" w:cs="Arial"/>
          <w:spacing w:val="-1"/>
        </w:rPr>
        <w:t xml:space="preserve"> </w:t>
      </w:r>
      <w:r w:rsidRPr="001A1B88">
        <w:rPr>
          <w:rFonts w:ascii="Arial" w:hAnsi="Arial" w:cs="Arial"/>
        </w:rPr>
        <w:t>PERIGO</w:t>
      </w:r>
      <w:r w:rsidRPr="001A1B88">
        <w:rPr>
          <w:rFonts w:ascii="Arial" w:hAnsi="Arial" w:cs="Arial"/>
          <w:spacing w:val="-2"/>
        </w:rPr>
        <w:t xml:space="preserve"> </w:t>
      </w:r>
      <w:r w:rsidRPr="001A1B88">
        <w:rPr>
          <w:rFonts w:ascii="Arial" w:hAnsi="Arial" w:cs="Arial"/>
        </w:rPr>
        <w:t>DA</w:t>
      </w:r>
      <w:r w:rsidRPr="001A1B88">
        <w:rPr>
          <w:rFonts w:ascii="Arial" w:hAnsi="Arial" w:cs="Arial"/>
          <w:spacing w:val="1"/>
        </w:rPr>
        <w:t xml:space="preserve"> </w:t>
      </w:r>
      <w:r w:rsidRPr="001A1B88">
        <w:rPr>
          <w:rFonts w:ascii="Arial" w:hAnsi="Arial" w:cs="Arial"/>
        </w:rPr>
        <w:t>REINSERÇÃO NA</w:t>
      </w:r>
      <w:r>
        <w:rPr>
          <w:rFonts w:ascii="Arial" w:hAnsi="Arial" w:cs="Arial"/>
          <w:spacing w:val="-3"/>
        </w:rPr>
        <w:t xml:space="preserve"> </w:t>
      </w:r>
      <w:r w:rsidRPr="001A1B88">
        <w:rPr>
          <w:rFonts w:ascii="Arial" w:hAnsi="Arial" w:cs="Arial"/>
        </w:rPr>
        <w:t>SOCIEDADE</w:t>
      </w:r>
    </w:p>
    <w:p w:rsidR="00D967ED" w:rsidRDefault="00D967ED">
      <w:pPr>
        <w:pStyle w:val="Corpodetexto"/>
        <w:rPr>
          <w:sz w:val="30"/>
        </w:rPr>
      </w:pPr>
    </w:p>
    <w:p w:rsidR="00D967ED" w:rsidRDefault="00D967ED">
      <w:pPr>
        <w:pStyle w:val="Corpodetexto"/>
        <w:rPr>
          <w:sz w:val="30"/>
        </w:rPr>
      </w:pPr>
    </w:p>
    <w:p w:rsidR="00D967ED" w:rsidRDefault="0049353B">
      <w:pPr>
        <w:spacing w:before="268"/>
        <w:ind w:left="3920" w:right="147"/>
        <w:jc w:val="both"/>
        <w:rPr>
          <w:sz w:val="28"/>
        </w:rPr>
      </w:pPr>
      <w:r>
        <w:rPr>
          <w:spacing w:val="12"/>
          <w:sz w:val="28"/>
        </w:rPr>
        <w:t>Artigo</w:t>
      </w:r>
      <w:r>
        <w:rPr>
          <w:spacing w:val="13"/>
          <w:sz w:val="28"/>
        </w:rPr>
        <w:t xml:space="preserve"> Científico</w:t>
      </w:r>
      <w:r>
        <w:rPr>
          <w:spacing w:val="14"/>
          <w:sz w:val="28"/>
        </w:rPr>
        <w:t xml:space="preserve"> </w:t>
      </w:r>
      <w:r>
        <w:rPr>
          <w:spacing w:val="13"/>
          <w:sz w:val="28"/>
        </w:rPr>
        <w:t>apresentado</w:t>
      </w:r>
      <w:r>
        <w:rPr>
          <w:spacing w:val="14"/>
          <w:sz w:val="28"/>
        </w:rPr>
        <w:t xml:space="preserve"> </w:t>
      </w:r>
      <w:r>
        <w:rPr>
          <w:sz w:val="28"/>
        </w:rPr>
        <w:t>à</w:t>
      </w:r>
      <w:r>
        <w:rPr>
          <w:spacing w:val="1"/>
          <w:sz w:val="28"/>
        </w:rPr>
        <w:t xml:space="preserve"> </w:t>
      </w:r>
      <w:r>
        <w:rPr>
          <w:sz w:val="28"/>
        </w:rPr>
        <w:t>disciplina</w:t>
      </w:r>
      <w:r>
        <w:rPr>
          <w:spacing w:val="1"/>
          <w:sz w:val="28"/>
        </w:rPr>
        <w:t xml:space="preserve"> </w:t>
      </w:r>
      <w:r>
        <w:rPr>
          <w:sz w:val="28"/>
        </w:rPr>
        <w:t>Trabalho</w:t>
      </w:r>
      <w:r>
        <w:rPr>
          <w:spacing w:val="1"/>
          <w:sz w:val="28"/>
        </w:rPr>
        <w:t xml:space="preserve"> </w:t>
      </w:r>
      <w:r>
        <w:rPr>
          <w:sz w:val="28"/>
        </w:rPr>
        <w:t>de</w:t>
      </w:r>
      <w:r>
        <w:rPr>
          <w:spacing w:val="1"/>
          <w:sz w:val="28"/>
        </w:rPr>
        <w:t xml:space="preserve"> </w:t>
      </w:r>
      <w:r>
        <w:rPr>
          <w:sz w:val="28"/>
        </w:rPr>
        <w:t>Curso</w:t>
      </w:r>
      <w:r>
        <w:rPr>
          <w:spacing w:val="1"/>
          <w:sz w:val="28"/>
        </w:rPr>
        <w:t xml:space="preserve"> </w:t>
      </w:r>
      <w:r>
        <w:rPr>
          <w:sz w:val="28"/>
        </w:rPr>
        <w:t>II,</w:t>
      </w:r>
      <w:r>
        <w:rPr>
          <w:spacing w:val="1"/>
          <w:sz w:val="28"/>
        </w:rPr>
        <w:t xml:space="preserve"> </w:t>
      </w:r>
      <w:r>
        <w:rPr>
          <w:sz w:val="28"/>
        </w:rPr>
        <w:t>da</w:t>
      </w:r>
      <w:r>
        <w:rPr>
          <w:spacing w:val="-75"/>
          <w:sz w:val="28"/>
        </w:rPr>
        <w:t xml:space="preserve"> </w:t>
      </w:r>
      <w:r>
        <w:rPr>
          <w:spacing w:val="20"/>
          <w:sz w:val="28"/>
        </w:rPr>
        <w:t>Escola</w:t>
      </w:r>
      <w:r>
        <w:rPr>
          <w:spacing w:val="21"/>
          <w:sz w:val="28"/>
        </w:rPr>
        <w:t xml:space="preserve"> </w:t>
      </w:r>
      <w:r>
        <w:rPr>
          <w:spacing w:val="12"/>
          <w:sz w:val="28"/>
        </w:rPr>
        <w:t>de</w:t>
      </w:r>
      <w:r>
        <w:rPr>
          <w:spacing w:val="13"/>
          <w:sz w:val="28"/>
        </w:rPr>
        <w:t xml:space="preserve"> </w:t>
      </w:r>
      <w:r>
        <w:rPr>
          <w:spacing w:val="20"/>
          <w:sz w:val="28"/>
        </w:rPr>
        <w:t>Direito</w:t>
      </w:r>
      <w:r>
        <w:rPr>
          <w:spacing w:val="21"/>
          <w:sz w:val="28"/>
        </w:rPr>
        <w:t xml:space="preserve"> </w:t>
      </w:r>
      <w:r>
        <w:rPr>
          <w:sz w:val="28"/>
        </w:rPr>
        <w:t>e</w:t>
      </w:r>
      <w:r>
        <w:rPr>
          <w:spacing w:val="1"/>
          <w:sz w:val="28"/>
        </w:rPr>
        <w:t xml:space="preserve"> </w:t>
      </w:r>
      <w:r>
        <w:rPr>
          <w:spacing w:val="21"/>
          <w:sz w:val="28"/>
        </w:rPr>
        <w:t>Relações</w:t>
      </w:r>
      <w:r>
        <w:rPr>
          <w:spacing w:val="22"/>
          <w:sz w:val="28"/>
        </w:rPr>
        <w:t xml:space="preserve"> </w:t>
      </w:r>
      <w:r>
        <w:rPr>
          <w:sz w:val="28"/>
        </w:rPr>
        <w:t>Internacionais, Curso de Direito, da</w:t>
      </w:r>
      <w:r>
        <w:rPr>
          <w:spacing w:val="1"/>
          <w:sz w:val="28"/>
        </w:rPr>
        <w:t xml:space="preserve"> </w:t>
      </w:r>
      <w:r>
        <w:rPr>
          <w:sz w:val="28"/>
        </w:rPr>
        <w:t>Pontifícia</w:t>
      </w:r>
      <w:r>
        <w:rPr>
          <w:spacing w:val="1"/>
          <w:sz w:val="28"/>
        </w:rPr>
        <w:t xml:space="preserve"> </w:t>
      </w:r>
      <w:r>
        <w:rPr>
          <w:sz w:val="28"/>
        </w:rPr>
        <w:t>Universidade</w:t>
      </w:r>
      <w:r>
        <w:rPr>
          <w:spacing w:val="1"/>
          <w:sz w:val="28"/>
        </w:rPr>
        <w:t xml:space="preserve"> </w:t>
      </w:r>
      <w:r>
        <w:rPr>
          <w:sz w:val="28"/>
        </w:rPr>
        <w:t>Católica</w:t>
      </w:r>
      <w:r>
        <w:rPr>
          <w:spacing w:val="1"/>
          <w:sz w:val="28"/>
        </w:rPr>
        <w:t xml:space="preserve"> </w:t>
      </w:r>
      <w:r>
        <w:rPr>
          <w:sz w:val="28"/>
        </w:rPr>
        <w:t>de</w:t>
      </w:r>
      <w:r>
        <w:rPr>
          <w:spacing w:val="1"/>
          <w:sz w:val="28"/>
        </w:rPr>
        <w:t xml:space="preserve"> </w:t>
      </w:r>
      <w:r>
        <w:rPr>
          <w:sz w:val="28"/>
        </w:rPr>
        <w:t>Goiás (PUCGOIÁS).</w:t>
      </w:r>
    </w:p>
    <w:p w:rsidR="00D967ED" w:rsidRDefault="0049353B">
      <w:pPr>
        <w:spacing w:line="237" w:lineRule="auto"/>
        <w:ind w:left="3920" w:right="147"/>
        <w:jc w:val="both"/>
        <w:rPr>
          <w:sz w:val="28"/>
        </w:rPr>
      </w:pPr>
      <w:r>
        <w:rPr>
          <w:sz w:val="28"/>
        </w:rPr>
        <w:t>Prof.</w:t>
      </w:r>
      <w:r>
        <w:rPr>
          <w:spacing w:val="1"/>
          <w:sz w:val="28"/>
        </w:rPr>
        <w:t xml:space="preserve"> </w:t>
      </w:r>
      <w:r>
        <w:rPr>
          <w:sz w:val="28"/>
        </w:rPr>
        <w:t>Orientador</w:t>
      </w:r>
      <w:r w:rsidR="00062BB5">
        <w:rPr>
          <w:spacing w:val="1"/>
          <w:sz w:val="28"/>
        </w:rPr>
        <w:t>: Marisvaldo Cortez Amado</w:t>
      </w: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spacing w:before="1"/>
        <w:rPr>
          <w:sz w:val="33"/>
        </w:rPr>
      </w:pPr>
    </w:p>
    <w:p w:rsidR="00D967ED" w:rsidRDefault="0049353B">
      <w:pPr>
        <w:spacing w:before="1"/>
        <w:ind w:left="3780" w:right="3791"/>
        <w:jc w:val="center"/>
        <w:rPr>
          <w:sz w:val="28"/>
        </w:rPr>
      </w:pPr>
      <w:r>
        <w:rPr>
          <w:sz w:val="28"/>
        </w:rPr>
        <w:t>GOIÂNIA</w:t>
      </w:r>
      <w:r>
        <w:rPr>
          <w:spacing w:val="-76"/>
          <w:sz w:val="28"/>
        </w:rPr>
        <w:t xml:space="preserve"> </w:t>
      </w:r>
      <w:r w:rsidR="00062BB5">
        <w:rPr>
          <w:sz w:val="28"/>
        </w:rPr>
        <w:t>2022</w:t>
      </w:r>
    </w:p>
    <w:p w:rsidR="00D967ED" w:rsidRDefault="00D967ED">
      <w:pPr>
        <w:jc w:val="center"/>
        <w:rPr>
          <w:sz w:val="28"/>
        </w:rPr>
        <w:sectPr w:rsidR="00D967ED">
          <w:pgSz w:w="11900" w:h="16840"/>
          <w:pgMar w:top="1320" w:right="1560" w:bottom="280" w:left="1600" w:header="720" w:footer="720" w:gutter="0"/>
          <w:cols w:space="720"/>
        </w:sectPr>
      </w:pPr>
    </w:p>
    <w:p w:rsidR="00D967ED" w:rsidRDefault="00062BB5">
      <w:pPr>
        <w:spacing w:before="77"/>
        <w:ind w:right="49"/>
        <w:jc w:val="center"/>
        <w:rPr>
          <w:sz w:val="28"/>
        </w:rPr>
      </w:pPr>
      <w:r>
        <w:rPr>
          <w:sz w:val="28"/>
        </w:rPr>
        <w:lastRenderedPageBreak/>
        <w:t>GUSTAVO ALVES OLIVEIRA</w:t>
      </w: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spacing w:before="10"/>
        <w:rPr>
          <w:sz w:val="32"/>
        </w:rPr>
      </w:pPr>
    </w:p>
    <w:p w:rsidR="00062BB5" w:rsidRPr="001A1B88" w:rsidRDefault="00062BB5" w:rsidP="00062BB5">
      <w:pPr>
        <w:pStyle w:val="Ttulo1"/>
        <w:spacing w:line="360" w:lineRule="auto"/>
        <w:ind w:left="1611" w:right="1619"/>
      </w:pPr>
      <w:r w:rsidRPr="001A1B88">
        <w:t>SERIAL KILLER</w:t>
      </w:r>
    </w:p>
    <w:p w:rsidR="00062BB5" w:rsidRPr="001A1B88" w:rsidRDefault="00062BB5" w:rsidP="00062BB5">
      <w:pPr>
        <w:pStyle w:val="Corpodetexto"/>
        <w:spacing w:line="360" w:lineRule="auto"/>
        <w:rPr>
          <w:rFonts w:ascii="Arial" w:hAnsi="Arial" w:cs="Arial"/>
          <w:b/>
        </w:rPr>
      </w:pPr>
    </w:p>
    <w:p w:rsidR="00062BB5" w:rsidRPr="001A1B88" w:rsidRDefault="00062BB5" w:rsidP="00062BB5">
      <w:pPr>
        <w:pStyle w:val="Corpodetexto"/>
        <w:spacing w:line="360" w:lineRule="auto"/>
        <w:ind w:left="395" w:right="404"/>
        <w:jc w:val="center"/>
        <w:rPr>
          <w:rFonts w:ascii="Arial" w:hAnsi="Arial" w:cs="Arial"/>
        </w:rPr>
      </w:pPr>
      <w:r w:rsidRPr="001A1B88">
        <w:rPr>
          <w:rFonts w:ascii="Arial" w:hAnsi="Arial" w:cs="Arial"/>
        </w:rPr>
        <w:t>RESPONSABILIDADE</w:t>
      </w:r>
      <w:r w:rsidRPr="001A1B88">
        <w:rPr>
          <w:rFonts w:ascii="Arial" w:hAnsi="Arial" w:cs="Arial"/>
          <w:spacing w:val="-2"/>
        </w:rPr>
        <w:t xml:space="preserve"> </w:t>
      </w:r>
      <w:r w:rsidRPr="001A1B88">
        <w:rPr>
          <w:rFonts w:ascii="Arial" w:hAnsi="Arial" w:cs="Arial"/>
        </w:rPr>
        <w:t>PENAL</w:t>
      </w:r>
      <w:r w:rsidRPr="001A1B88">
        <w:rPr>
          <w:rFonts w:ascii="Arial" w:hAnsi="Arial" w:cs="Arial"/>
          <w:spacing w:val="-1"/>
        </w:rPr>
        <w:t xml:space="preserve"> </w:t>
      </w:r>
      <w:r w:rsidRPr="001A1B88">
        <w:rPr>
          <w:rFonts w:ascii="Arial" w:hAnsi="Arial" w:cs="Arial"/>
        </w:rPr>
        <w:t>E</w:t>
      </w:r>
      <w:r w:rsidRPr="001A1B88">
        <w:rPr>
          <w:rFonts w:ascii="Arial" w:hAnsi="Arial" w:cs="Arial"/>
          <w:spacing w:val="2"/>
        </w:rPr>
        <w:t xml:space="preserve"> </w:t>
      </w:r>
      <w:r w:rsidRPr="001A1B88">
        <w:rPr>
          <w:rFonts w:ascii="Arial" w:hAnsi="Arial" w:cs="Arial"/>
        </w:rPr>
        <w:t>O</w:t>
      </w:r>
      <w:r w:rsidRPr="001A1B88">
        <w:rPr>
          <w:rFonts w:ascii="Arial" w:hAnsi="Arial" w:cs="Arial"/>
          <w:spacing w:val="-1"/>
        </w:rPr>
        <w:t xml:space="preserve"> </w:t>
      </w:r>
      <w:r w:rsidRPr="001A1B88">
        <w:rPr>
          <w:rFonts w:ascii="Arial" w:hAnsi="Arial" w:cs="Arial"/>
        </w:rPr>
        <w:t>PERIGO</w:t>
      </w:r>
      <w:r w:rsidRPr="001A1B88">
        <w:rPr>
          <w:rFonts w:ascii="Arial" w:hAnsi="Arial" w:cs="Arial"/>
          <w:spacing w:val="-2"/>
        </w:rPr>
        <w:t xml:space="preserve"> </w:t>
      </w:r>
      <w:r w:rsidRPr="001A1B88">
        <w:rPr>
          <w:rFonts w:ascii="Arial" w:hAnsi="Arial" w:cs="Arial"/>
        </w:rPr>
        <w:t>DA</w:t>
      </w:r>
      <w:r w:rsidRPr="001A1B88">
        <w:rPr>
          <w:rFonts w:ascii="Arial" w:hAnsi="Arial" w:cs="Arial"/>
          <w:spacing w:val="1"/>
        </w:rPr>
        <w:t xml:space="preserve"> </w:t>
      </w:r>
      <w:r w:rsidRPr="001A1B88">
        <w:rPr>
          <w:rFonts w:ascii="Arial" w:hAnsi="Arial" w:cs="Arial"/>
        </w:rPr>
        <w:t>REINSERÇÃO NA</w:t>
      </w:r>
      <w:r w:rsidRPr="001A1B88">
        <w:rPr>
          <w:rFonts w:ascii="Arial" w:hAnsi="Arial" w:cs="Arial"/>
          <w:spacing w:val="-3"/>
        </w:rPr>
        <w:t xml:space="preserve"> </w:t>
      </w:r>
      <w:r w:rsidRPr="001A1B88">
        <w:rPr>
          <w:rFonts w:ascii="Arial" w:hAnsi="Arial" w:cs="Arial"/>
        </w:rPr>
        <w:t>SOCIEDADE</w:t>
      </w:r>
    </w:p>
    <w:p w:rsidR="00D967ED" w:rsidRDefault="00D967ED" w:rsidP="00062BB5">
      <w:pPr>
        <w:pStyle w:val="Ttulo3"/>
        <w:ind w:left="0" w:right="43"/>
        <w:jc w:val="cente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D967ED">
      <w:pPr>
        <w:pStyle w:val="Corpodetexto"/>
        <w:rPr>
          <w:sz w:val="30"/>
        </w:rPr>
      </w:pPr>
    </w:p>
    <w:p w:rsidR="00D967ED" w:rsidRDefault="00062BB5">
      <w:pPr>
        <w:tabs>
          <w:tab w:val="left" w:pos="2724"/>
          <w:tab w:val="left" w:pos="4748"/>
          <w:tab w:val="left" w:pos="6305"/>
        </w:tabs>
        <w:spacing w:before="193"/>
        <w:ind w:right="32"/>
        <w:jc w:val="center"/>
        <w:rPr>
          <w:sz w:val="28"/>
        </w:rPr>
      </w:pPr>
      <w:r>
        <w:rPr>
          <w:sz w:val="28"/>
        </w:rPr>
        <w:t xml:space="preserve">Data da Defesa: 19 </w:t>
      </w:r>
      <w:r w:rsidR="0049353B">
        <w:rPr>
          <w:sz w:val="28"/>
        </w:rPr>
        <w:t>de</w:t>
      </w:r>
      <w:r>
        <w:rPr>
          <w:sz w:val="28"/>
        </w:rPr>
        <w:t xml:space="preserve"> maio d</w:t>
      </w:r>
      <w:r w:rsidR="0049353B">
        <w:rPr>
          <w:sz w:val="28"/>
        </w:rPr>
        <w:t xml:space="preserve">e </w:t>
      </w:r>
      <w:r>
        <w:rPr>
          <w:sz w:val="28"/>
        </w:rPr>
        <w:t>2022</w:t>
      </w: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49353B">
      <w:pPr>
        <w:spacing w:before="218"/>
        <w:ind w:left="738" w:right="779"/>
        <w:jc w:val="center"/>
        <w:rPr>
          <w:sz w:val="28"/>
        </w:rPr>
      </w:pPr>
      <w:r>
        <w:rPr>
          <w:sz w:val="28"/>
        </w:rPr>
        <w:t>BANCA</w:t>
      </w:r>
      <w:r>
        <w:rPr>
          <w:spacing w:val="-17"/>
          <w:sz w:val="28"/>
        </w:rPr>
        <w:t xml:space="preserve"> </w:t>
      </w:r>
      <w:r>
        <w:rPr>
          <w:sz w:val="28"/>
        </w:rPr>
        <w:t>EXAMINADORA</w:t>
      </w: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49353B">
      <w:pPr>
        <w:pStyle w:val="Corpodetexto"/>
        <w:spacing w:before="8"/>
        <w:rPr>
          <w:sz w:val="21"/>
        </w:rPr>
      </w:pPr>
      <w:r>
        <w:pict>
          <v:shape id="_x0000_s1038" style="position:absolute;margin-left:87pt;margin-top:14.85pt;width:420.4pt;height:.1pt;z-index:-15727104;mso-wrap-distance-left:0;mso-wrap-distance-right:0;mso-position-horizontal-relative:page" coordorigin="1740,297" coordsize="8408,0" path="m1740,297r8407,e" filled="f" strokeweight=".31114mm">
            <v:path arrowok="t"/>
            <w10:wrap type="topAndBottom" anchorx="page"/>
          </v:shape>
        </w:pict>
      </w:r>
    </w:p>
    <w:p w:rsidR="00D967ED" w:rsidRDefault="0049353B" w:rsidP="00062BB5">
      <w:pPr>
        <w:tabs>
          <w:tab w:val="left" w:pos="3293"/>
          <w:tab w:val="left" w:pos="4213"/>
          <w:tab w:val="left" w:pos="5777"/>
          <w:tab w:val="left" w:pos="6163"/>
          <w:tab w:val="left" w:pos="7218"/>
        </w:tabs>
        <w:spacing w:line="294" w:lineRule="exact"/>
        <w:ind w:left="1404"/>
        <w:rPr>
          <w:sz w:val="28"/>
        </w:rPr>
      </w:pPr>
      <w:r>
        <w:rPr>
          <w:spacing w:val="22"/>
          <w:sz w:val="28"/>
        </w:rPr>
        <w:t>Orientador:</w:t>
      </w:r>
      <w:r>
        <w:rPr>
          <w:spacing w:val="22"/>
          <w:sz w:val="28"/>
        </w:rPr>
        <w:tab/>
      </w:r>
      <w:r>
        <w:rPr>
          <w:spacing w:val="20"/>
          <w:sz w:val="28"/>
        </w:rPr>
        <w:t>Prof.</w:t>
      </w:r>
      <w:r>
        <w:rPr>
          <w:spacing w:val="20"/>
          <w:sz w:val="28"/>
        </w:rPr>
        <w:tab/>
      </w:r>
      <w:r w:rsidR="00062BB5">
        <w:rPr>
          <w:spacing w:val="21"/>
          <w:sz w:val="28"/>
        </w:rPr>
        <w:t>Marisvaldo Cortez Amado</w:t>
      </w: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49353B">
      <w:pPr>
        <w:pStyle w:val="Corpodetexto"/>
        <w:spacing w:before="8"/>
        <w:rPr>
          <w:sz w:val="21"/>
        </w:rPr>
      </w:pPr>
      <w:r>
        <w:pict>
          <v:shape id="_x0000_s1037" style="position:absolute;margin-left:87pt;margin-top:14.85pt;width:420.4pt;height:.1pt;z-index:-15726592;mso-wrap-distance-left:0;mso-wrap-distance-right:0;mso-position-horizontal-relative:page" coordorigin="1740,297" coordsize="8408,0" path="m1740,297r8407,e" filled="f" strokeweight=".31114mm">
            <v:path arrowok="t"/>
            <w10:wrap type="topAndBottom" anchorx="page"/>
          </v:shape>
        </w:pict>
      </w:r>
    </w:p>
    <w:p w:rsidR="00D967ED" w:rsidRDefault="0049353B">
      <w:pPr>
        <w:spacing w:line="294" w:lineRule="exact"/>
        <w:ind w:left="947"/>
        <w:rPr>
          <w:sz w:val="28"/>
        </w:rPr>
      </w:pPr>
      <w:r>
        <w:rPr>
          <w:sz w:val="28"/>
        </w:rPr>
        <w:t>Examinador</w:t>
      </w:r>
      <w:r>
        <w:rPr>
          <w:spacing w:val="74"/>
          <w:sz w:val="28"/>
        </w:rPr>
        <w:t xml:space="preserve"> </w:t>
      </w:r>
      <w:r>
        <w:rPr>
          <w:sz w:val="28"/>
        </w:rPr>
        <w:t>Convidado:</w:t>
      </w:r>
      <w:r>
        <w:rPr>
          <w:spacing w:val="74"/>
          <w:sz w:val="28"/>
        </w:rPr>
        <w:t xml:space="preserve"> </w:t>
      </w:r>
      <w:r w:rsidR="00062BB5">
        <w:rPr>
          <w:sz w:val="28"/>
        </w:rPr>
        <w:t>Prof. Nuria Micheline Meneses</w:t>
      </w:r>
    </w:p>
    <w:p w:rsidR="00D967ED" w:rsidRDefault="0049353B">
      <w:pPr>
        <w:spacing w:line="321" w:lineRule="exact"/>
        <w:ind w:left="100"/>
        <w:rPr>
          <w:sz w:val="28"/>
        </w:rPr>
      </w:pPr>
      <w:r>
        <w:rPr>
          <w:sz w:val="28"/>
        </w:rPr>
        <w:t>Nota</w:t>
      </w:r>
      <w:r w:rsidR="00062BB5">
        <w:rPr>
          <w:sz w:val="28"/>
        </w:rPr>
        <w:t>:</w:t>
      </w:r>
    </w:p>
    <w:p w:rsidR="00D967ED" w:rsidRDefault="00D967ED">
      <w:pPr>
        <w:spacing w:line="321" w:lineRule="exact"/>
        <w:rPr>
          <w:sz w:val="28"/>
        </w:rPr>
        <w:sectPr w:rsidR="00D967ED">
          <w:pgSz w:w="11900" w:h="16840"/>
          <w:pgMar w:top="1320" w:right="1560" w:bottom="280" w:left="1600" w:header="720" w:footer="720" w:gutter="0"/>
          <w:cols w:space="720"/>
        </w:sect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Pr="004D6B6F" w:rsidRDefault="00062BB5" w:rsidP="004D6B6F">
      <w:pPr>
        <w:spacing w:before="238"/>
        <w:ind w:left="1928"/>
        <w:rPr>
          <w:rFonts w:ascii="Arial" w:hAnsi="Arial" w:cs="Arial"/>
          <w:sz w:val="24"/>
        </w:rPr>
      </w:pPr>
      <w:r w:rsidRPr="004D6B6F">
        <w:rPr>
          <w:rFonts w:ascii="Arial" w:hAnsi="Arial" w:cs="Arial"/>
          <w:sz w:val="24"/>
        </w:rPr>
        <w:t>Dedico este trabalho de conclusão de cu</w:t>
      </w:r>
      <w:r w:rsidR="00192FF8" w:rsidRPr="004D6B6F">
        <w:rPr>
          <w:rFonts w:ascii="Arial" w:hAnsi="Arial" w:cs="Arial"/>
          <w:sz w:val="24"/>
        </w:rPr>
        <w:t>rso, a todos que de alguma maneira</w:t>
      </w:r>
      <w:r w:rsidR="004D6B6F" w:rsidRPr="004D6B6F">
        <w:rPr>
          <w:rFonts w:ascii="Arial" w:hAnsi="Arial" w:cs="Arial"/>
          <w:sz w:val="24"/>
        </w:rPr>
        <w:t xml:space="preserve"> contribuiram com o meu</w:t>
      </w:r>
      <w:r w:rsidR="00192FF8" w:rsidRPr="004D6B6F">
        <w:rPr>
          <w:rFonts w:ascii="Arial" w:hAnsi="Arial" w:cs="Arial"/>
          <w:sz w:val="24"/>
        </w:rPr>
        <w:t xml:space="preserve"> bem-estar e me deram todo apoio durante esses 5 anos de curso.</w:t>
      </w:r>
    </w:p>
    <w:p w:rsidR="00D967ED" w:rsidRDefault="00D967ED">
      <w:pPr>
        <w:jc w:val="right"/>
        <w:rPr>
          <w:sz w:val="28"/>
        </w:rPr>
        <w:sectPr w:rsidR="00D967ED">
          <w:pgSz w:w="11900" w:h="16840"/>
          <w:pgMar w:top="1600" w:right="1560" w:bottom="280" w:left="1600" w:header="720" w:footer="720" w:gutter="0"/>
          <w:cols w:space="720"/>
        </w:sect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rPr>
          <w:sz w:val="20"/>
        </w:rPr>
      </w:pPr>
    </w:p>
    <w:p w:rsidR="00D967ED" w:rsidRDefault="00D967ED">
      <w:pPr>
        <w:pStyle w:val="Corpodetexto"/>
        <w:spacing w:before="7"/>
        <w:rPr>
          <w:sz w:val="20"/>
        </w:rPr>
      </w:pPr>
    </w:p>
    <w:p w:rsidR="00D967ED" w:rsidRPr="004D6B6F" w:rsidRDefault="00192FF8" w:rsidP="00E9195E">
      <w:pPr>
        <w:spacing w:before="91"/>
        <w:ind w:right="138"/>
        <w:jc w:val="right"/>
        <w:rPr>
          <w:rFonts w:ascii="Arial" w:hAnsi="Arial" w:cs="Arial"/>
          <w:sz w:val="24"/>
        </w:rPr>
      </w:pPr>
      <w:r w:rsidRPr="004D6B6F">
        <w:rPr>
          <w:rFonts w:ascii="Arial" w:hAnsi="Arial" w:cs="Arial"/>
          <w:sz w:val="24"/>
        </w:rPr>
        <w:t>Queria agradecer a Deus primeiramente que me deu todo suporte e que foi meu alicerce para passar por todas as</w:t>
      </w:r>
      <w:r w:rsidR="00E9195E" w:rsidRPr="004D6B6F">
        <w:rPr>
          <w:rFonts w:ascii="Arial" w:hAnsi="Arial" w:cs="Arial"/>
          <w:sz w:val="24"/>
        </w:rPr>
        <w:t xml:space="preserve"> dificuldades e </w:t>
      </w:r>
      <w:r w:rsidRPr="004D6B6F">
        <w:rPr>
          <w:rFonts w:ascii="Arial" w:hAnsi="Arial" w:cs="Arial"/>
          <w:sz w:val="24"/>
        </w:rPr>
        <w:t xml:space="preserve"> provações de forma </w:t>
      </w:r>
      <w:r w:rsidR="00E9195E" w:rsidRPr="004D6B6F">
        <w:rPr>
          <w:rFonts w:ascii="Arial" w:hAnsi="Arial" w:cs="Arial"/>
          <w:sz w:val="24"/>
        </w:rPr>
        <w:t xml:space="preserve">sábia e </w:t>
      </w:r>
      <w:r w:rsidRPr="004D6B6F">
        <w:rPr>
          <w:rFonts w:ascii="Arial" w:hAnsi="Arial" w:cs="Arial"/>
          <w:sz w:val="24"/>
        </w:rPr>
        <w:t>inteligente</w:t>
      </w:r>
      <w:r w:rsidR="00E9195E" w:rsidRPr="004D6B6F">
        <w:rPr>
          <w:rFonts w:ascii="Arial" w:hAnsi="Arial" w:cs="Arial"/>
          <w:sz w:val="24"/>
        </w:rPr>
        <w:t xml:space="preserve">, aos meus pais que me ajudaram tanto financeiramente como emocionalmente durante o curso, e aos meus avós que </w:t>
      </w:r>
      <w:r w:rsidR="002757BE" w:rsidRPr="004D6B6F">
        <w:rPr>
          <w:rFonts w:ascii="Arial" w:hAnsi="Arial" w:cs="Arial"/>
          <w:sz w:val="24"/>
        </w:rPr>
        <w:t xml:space="preserve">contribuiram de forma imprescindível durante toda a minha vida, </w:t>
      </w:r>
      <w:r w:rsidR="00E9195E" w:rsidRPr="004D6B6F">
        <w:rPr>
          <w:rFonts w:ascii="Arial" w:hAnsi="Arial" w:cs="Arial"/>
          <w:sz w:val="24"/>
        </w:rPr>
        <w:t>eu amo todos vocês</w:t>
      </w:r>
      <w:r w:rsidR="002757BE" w:rsidRPr="004D6B6F">
        <w:rPr>
          <w:rFonts w:ascii="Arial" w:hAnsi="Arial" w:cs="Arial"/>
          <w:sz w:val="24"/>
        </w:rPr>
        <w:t>.</w:t>
      </w:r>
      <w:r w:rsidRPr="004D6B6F">
        <w:rPr>
          <w:rFonts w:ascii="Arial" w:hAnsi="Arial" w:cs="Arial"/>
          <w:sz w:val="24"/>
        </w:rPr>
        <w:t xml:space="preserve"> </w:t>
      </w:r>
    </w:p>
    <w:p w:rsidR="00D967ED" w:rsidRDefault="00D967ED">
      <w:pPr>
        <w:jc w:val="right"/>
        <w:rPr>
          <w:sz w:val="28"/>
        </w:rPr>
        <w:sectPr w:rsidR="00D967ED">
          <w:pgSz w:w="11900" w:h="16840"/>
          <w:pgMar w:top="1600" w:right="1560" w:bottom="280" w:left="1600" w:header="720" w:footer="720" w:gutter="0"/>
          <w:cols w:space="720"/>
        </w:sectPr>
      </w:pPr>
    </w:p>
    <w:p w:rsidR="00D967ED" w:rsidRDefault="0049353B">
      <w:pPr>
        <w:pStyle w:val="Ttulo3"/>
        <w:spacing w:before="77"/>
        <w:ind w:left="724" w:right="779"/>
        <w:jc w:val="center"/>
      </w:pPr>
      <w:r>
        <w:lastRenderedPageBreak/>
        <w:t>SUMÁRIO</w:t>
      </w:r>
    </w:p>
    <w:p w:rsidR="00D967ED" w:rsidRDefault="00D967ED">
      <w:pPr>
        <w:pStyle w:val="Corpodetexto"/>
        <w:rPr>
          <w:rFonts w:ascii="Arial"/>
          <w:b/>
          <w:sz w:val="30"/>
        </w:rPr>
      </w:pPr>
    </w:p>
    <w:p w:rsidR="00D967ED" w:rsidRDefault="00D967ED">
      <w:pPr>
        <w:pStyle w:val="Corpodetexto"/>
        <w:rPr>
          <w:rFonts w:ascii="Arial"/>
          <w:b/>
          <w:sz w:val="30"/>
        </w:rPr>
      </w:pPr>
    </w:p>
    <w:p w:rsidR="00D967ED" w:rsidRDefault="00D967ED">
      <w:pPr>
        <w:pStyle w:val="Corpodetexto"/>
        <w:rPr>
          <w:rFonts w:ascii="Arial"/>
          <w:b/>
          <w:sz w:val="30"/>
        </w:rPr>
      </w:pPr>
    </w:p>
    <w:p w:rsidR="00D967ED" w:rsidRDefault="0049353B" w:rsidP="00D63C8D">
      <w:pPr>
        <w:spacing w:before="183" w:line="360" w:lineRule="auto"/>
        <w:rPr>
          <w:rFonts w:ascii="Arial"/>
          <w:b/>
          <w:sz w:val="28"/>
        </w:rPr>
      </w:pPr>
      <w:r>
        <w:rPr>
          <w:rFonts w:ascii="Arial"/>
          <w:b/>
          <w:sz w:val="28"/>
        </w:rPr>
        <w:t>RESUMO</w:t>
      </w:r>
      <w:r>
        <w:rPr>
          <w:rFonts w:ascii="Arial"/>
          <w:b/>
          <w:spacing w:val="-1"/>
          <w:sz w:val="28"/>
        </w:rPr>
        <w:t xml:space="preserve"> </w:t>
      </w:r>
      <w:r>
        <w:rPr>
          <w:rFonts w:ascii="Arial"/>
          <w:b/>
          <w:sz w:val="28"/>
        </w:rPr>
        <w:t>.........................................................................................</w:t>
      </w:r>
      <w:r w:rsidR="004D6B6F">
        <w:rPr>
          <w:rFonts w:ascii="Arial"/>
          <w:b/>
          <w:sz w:val="28"/>
        </w:rPr>
        <w:t>8</w:t>
      </w:r>
    </w:p>
    <w:p w:rsidR="00D967ED" w:rsidRDefault="0049353B" w:rsidP="00D63C8D">
      <w:pPr>
        <w:pStyle w:val="Ttulo3"/>
        <w:spacing w:line="360" w:lineRule="auto"/>
        <w:ind w:left="0"/>
      </w:pPr>
      <w:r>
        <w:t>INTRODUÇÃO .................................................</w:t>
      </w:r>
      <w:r w:rsidR="004D6B6F">
        <w:t>...............................9</w:t>
      </w:r>
    </w:p>
    <w:p w:rsidR="004A04C8" w:rsidRDefault="004A04C8" w:rsidP="00D63C8D">
      <w:pPr>
        <w:spacing w:line="360" w:lineRule="auto"/>
        <w:rPr>
          <w:rFonts w:ascii="Arial" w:hAnsi="Arial"/>
          <w:b/>
          <w:sz w:val="28"/>
        </w:rPr>
      </w:pPr>
      <w:r>
        <w:rPr>
          <w:rFonts w:ascii="Arial" w:hAnsi="Arial" w:cs="Arial"/>
          <w:b/>
          <w:sz w:val="28"/>
        </w:rPr>
        <w:t xml:space="preserve">ORIGEM E CARACTERÍSTICAS </w:t>
      </w:r>
      <w:r w:rsidR="004D6B6F" w:rsidRPr="004A04C8">
        <w:rPr>
          <w:rFonts w:ascii="Arial" w:hAnsi="Arial" w:cs="Arial"/>
          <w:b/>
          <w:sz w:val="28"/>
        </w:rPr>
        <w:t>GERAIS</w:t>
      </w:r>
      <w:r w:rsidR="0049353B">
        <w:rPr>
          <w:rFonts w:ascii="Arial" w:hAnsi="Arial"/>
          <w:b/>
          <w:sz w:val="28"/>
        </w:rPr>
        <w:t>............................</w:t>
      </w:r>
      <w:r>
        <w:rPr>
          <w:rFonts w:ascii="Arial" w:hAnsi="Arial"/>
          <w:b/>
          <w:sz w:val="28"/>
        </w:rPr>
        <w:t>........10</w:t>
      </w:r>
    </w:p>
    <w:p w:rsidR="00745D5E" w:rsidRDefault="004A04C8" w:rsidP="00D63C8D">
      <w:pPr>
        <w:pStyle w:val="Corpodetexto"/>
        <w:spacing w:line="360" w:lineRule="auto"/>
        <w:jc w:val="both"/>
        <w:rPr>
          <w:rFonts w:ascii="Arial" w:hAnsi="Arial" w:cs="Arial"/>
          <w:b/>
          <w:sz w:val="28"/>
        </w:rPr>
      </w:pPr>
      <w:r w:rsidRPr="004A04C8">
        <w:rPr>
          <w:rFonts w:ascii="Arial" w:hAnsi="Arial" w:cs="Arial"/>
          <w:b/>
          <w:sz w:val="28"/>
        </w:rPr>
        <w:t>A PSICOPATIA E SEUS ASPECTOS</w:t>
      </w:r>
      <w:r>
        <w:rPr>
          <w:rFonts w:ascii="Arial" w:hAnsi="Arial" w:cs="Arial"/>
          <w:b/>
          <w:sz w:val="28"/>
        </w:rPr>
        <w:t>...........................................</w:t>
      </w:r>
      <w:r w:rsidR="00D63C8D">
        <w:rPr>
          <w:rFonts w:ascii="Arial" w:hAnsi="Arial" w:cs="Arial"/>
          <w:b/>
          <w:sz w:val="28"/>
        </w:rPr>
        <w:t>.</w:t>
      </w:r>
      <w:r>
        <w:rPr>
          <w:rFonts w:ascii="Arial" w:hAnsi="Arial" w:cs="Arial"/>
          <w:b/>
          <w:sz w:val="28"/>
        </w:rPr>
        <w:t>12</w:t>
      </w:r>
    </w:p>
    <w:p w:rsidR="004A04C8" w:rsidRDefault="004A04C8" w:rsidP="00D63C8D">
      <w:pPr>
        <w:pStyle w:val="Corpodetexto"/>
        <w:spacing w:line="360" w:lineRule="auto"/>
        <w:rPr>
          <w:rFonts w:ascii="Arial" w:hAnsi="Arial" w:cs="Arial"/>
          <w:b/>
          <w:sz w:val="28"/>
        </w:rPr>
      </w:pPr>
      <w:r>
        <w:rPr>
          <w:rFonts w:ascii="Arial" w:hAnsi="Arial" w:cs="Arial"/>
          <w:b/>
          <w:sz w:val="28"/>
        </w:rPr>
        <w:t>RESPONSABILIDADE PENAL</w:t>
      </w:r>
      <w:r w:rsidR="00745D5E">
        <w:rPr>
          <w:rFonts w:ascii="Arial" w:hAnsi="Arial" w:cs="Arial"/>
          <w:b/>
          <w:sz w:val="28"/>
        </w:rPr>
        <w:t xml:space="preserve"> NO BRASIL</w:t>
      </w:r>
      <w:r>
        <w:rPr>
          <w:rFonts w:ascii="Arial" w:hAnsi="Arial" w:cs="Arial"/>
          <w:b/>
          <w:sz w:val="28"/>
        </w:rPr>
        <w:t>..................................</w:t>
      </w:r>
      <w:r w:rsidR="00745D5E">
        <w:rPr>
          <w:rFonts w:ascii="Arial" w:hAnsi="Arial" w:cs="Arial"/>
          <w:b/>
          <w:sz w:val="28"/>
        </w:rPr>
        <w:t>14</w:t>
      </w:r>
    </w:p>
    <w:p w:rsidR="00745D5E" w:rsidRDefault="00745D5E" w:rsidP="00D63C8D">
      <w:pPr>
        <w:pStyle w:val="Corpodetexto"/>
        <w:spacing w:line="360" w:lineRule="auto"/>
        <w:rPr>
          <w:rFonts w:ascii="Arial" w:hAnsi="Arial" w:cs="Arial"/>
          <w:sz w:val="28"/>
        </w:rPr>
      </w:pPr>
      <w:r>
        <w:rPr>
          <w:rFonts w:ascii="Arial" w:hAnsi="Arial" w:cs="Arial"/>
          <w:sz w:val="28"/>
        </w:rPr>
        <w:t>A INIMPUTABILIDADE....................................................................</w:t>
      </w:r>
      <w:r w:rsidRPr="00D63C8D">
        <w:rPr>
          <w:rFonts w:ascii="Arial" w:hAnsi="Arial" w:cs="Arial"/>
          <w:b/>
          <w:sz w:val="28"/>
        </w:rPr>
        <w:t>15</w:t>
      </w:r>
    </w:p>
    <w:p w:rsidR="00745D5E" w:rsidRDefault="00745D5E" w:rsidP="00D63C8D">
      <w:pPr>
        <w:pStyle w:val="Corpodetexto"/>
        <w:spacing w:line="360" w:lineRule="auto"/>
        <w:rPr>
          <w:rFonts w:ascii="Arial" w:hAnsi="Arial" w:cs="Arial"/>
          <w:sz w:val="28"/>
        </w:rPr>
      </w:pPr>
      <w:r>
        <w:rPr>
          <w:rFonts w:ascii="Arial" w:hAnsi="Arial" w:cs="Arial"/>
          <w:sz w:val="28"/>
        </w:rPr>
        <w:t>DA SEMI-IMPUTABILIDADE...........................................................</w:t>
      </w:r>
      <w:r w:rsidRPr="00D63C8D">
        <w:rPr>
          <w:rFonts w:ascii="Arial" w:hAnsi="Arial" w:cs="Arial"/>
          <w:b/>
          <w:sz w:val="28"/>
        </w:rPr>
        <w:t>16</w:t>
      </w:r>
    </w:p>
    <w:p w:rsidR="00745D5E" w:rsidRDefault="00745D5E" w:rsidP="00D63C8D">
      <w:pPr>
        <w:pStyle w:val="Corpodetexto"/>
        <w:spacing w:line="360" w:lineRule="auto"/>
        <w:rPr>
          <w:rFonts w:ascii="Arial" w:hAnsi="Arial" w:cs="Arial"/>
          <w:sz w:val="28"/>
        </w:rPr>
      </w:pPr>
      <w:r>
        <w:rPr>
          <w:rFonts w:ascii="Arial" w:hAnsi="Arial" w:cs="Arial"/>
          <w:sz w:val="28"/>
        </w:rPr>
        <w:t>DA IMPUTABILIDADE.....................................................................</w:t>
      </w:r>
      <w:r w:rsidRPr="00D63C8D">
        <w:rPr>
          <w:rFonts w:ascii="Arial" w:hAnsi="Arial" w:cs="Arial"/>
          <w:b/>
          <w:sz w:val="28"/>
        </w:rPr>
        <w:t>16</w:t>
      </w:r>
    </w:p>
    <w:p w:rsidR="00745D5E" w:rsidRPr="00D63C8D" w:rsidRDefault="00745D5E" w:rsidP="00D63C8D">
      <w:pPr>
        <w:pStyle w:val="Corpodetexto"/>
        <w:spacing w:line="360" w:lineRule="auto"/>
        <w:rPr>
          <w:rFonts w:ascii="Arial" w:hAnsi="Arial" w:cs="Arial"/>
          <w:b/>
          <w:sz w:val="28"/>
        </w:rPr>
      </w:pPr>
      <w:r w:rsidRPr="00D63C8D">
        <w:rPr>
          <w:rFonts w:ascii="Arial" w:hAnsi="Arial" w:cs="Arial"/>
          <w:b/>
          <w:sz w:val="28"/>
        </w:rPr>
        <w:t>PROJETO LEI Nº 140/2010.............................................................17</w:t>
      </w:r>
    </w:p>
    <w:p w:rsidR="00D63C8D" w:rsidRDefault="00745D5E" w:rsidP="00D63C8D">
      <w:pPr>
        <w:pStyle w:val="Corpodetexto"/>
        <w:spacing w:line="360" w:lineRule="auto"/>
        <w:rPr>
          <w:rFonts w:ascii="Arial" w:hAnsi="Arial" w:cs="Arial"/>
          <w:b/>
          <w:sz w:val="28"/>
        </w:rPr>
      </w:pPr>
      <w:r w:rsidRPr="00D63C8D">
        <w:rPr>
          <w:rFonts w:ascii="Arial" w:hAnsi="Arial" w:cs="Arial"/>
          <w:b/>
          <w:sz w:val="28"/>
        </w:rPr>
        <w:t>REINCERÇÃO NA SOCIEDADE</w:t>
      </w:r>
      <w:r w:rsidR="00D63C8D">
        <w:rPr>
          <w:rFonts w:ascii="Arial" w:hAnsi="Arial" w:cs="Arial"/>
          <w:b/>
          <w:sz w:val="28"/>
        </w:rPr>
        <w:t>.</w:t>
      </w:r>
      <w:r w:rsidRPr="00D63C8D">
        <w:rPr>
          <w:rFonts w:ascii="Arial" w:hAnsi="Arial" w:cs="Arial"/>
          <w:b/>
          <w:sz w:val="28"/>
        </w:rPr>
        <w:t>....................................................19</w:t>
      </w:r>
    </w:p>
    <w:p w:rsidR="00D967ED" w:rsidRPr="00D63C8D" w:rsidRDefault="0049353B" w:rsidP="00D63C8D">
      <w:pPr>
        <w:pStyle w:val="Corpodetexto"/>
        <w:spacing w:line="360" w:lineRule="auto"/>
        <w:rPr>
          <w:rFonts w:ascii="Arial"/>
          <w:b/>
          <w:sz w:val="28"/>
        </w:rPr>
      </w:pPr>
      <w:r w:rsidRPr="00D63C8D">
        <w:rPr>
          <w:rFonts w:ascii="Arial" w:hAnsi="Arial"/>
          <w:b/>
          <w:sz w:val="28"/>
        </w:rPr>
        <w:t>CONCLUSÃO</w:t>
      </w:r>
      <w:r w:rsidRPr="00D63C8D">
        <w:rPr>
          <w:rFonts w:ascii="Arial" w:hAnsi="Arial"/>
          <w:b/>
          <w:spacing w:val="-2"/>
          <w:sz w:val="28"/>
        </w:rPr>
        <w:t xml:space="preserve"> </w:t>
      </w:r>
      <w:r w:rsidRPr="00D63C8D">
        <w:rPr>
          <w:rFonts w:ascii="Arial" w:hAnsi="Arial"/>
          <w:b/>
          <w:sz w:val="28"/>
        </w:rPr>
        <w:t>....................................................</w:t>
      </w:r>
      <w:r w:rsidR="00745D5E" w:rsidRPr="00D63C8D">
        <w:rPr>
          <w:rFonts w:ascii="Arial" w:hAnsi="Arial"/>
          <w:b/>
          <w:sz w:val="28"/>
        </w:rPr>
        <w:t>.............................</w:t>
      </w:r>
      <w:r w:rsidR="00D63C8D">
        <w:rPr>
          <w:rFonts w:ascii="Arial" w:hAnsi="Arial"/>
          <w:b/>
          <w:sz w:val="28"/>
        </w:rPr>
        <w:t>.</w:t>
      </w:r>
      <w:r w:rsidR="00745D5E" w:rsidRPr="00D63C8D">
        <w:rPr>
          <w:rFonts w:ascii="Arial" w:hAnsi="Arial"/>
          <w:b/>
          <w:sz w:val="28"/>
        </w:rPr>
        <w:t>21</w:t>
      </w:r>
    </w:p>
    <w:p w:rsidR="00D967ED" w:rsidRPr="00D63C8D" w:rsidRDefault="0049353B" w:rsidP="00D63C8D">
      <w:pPr>
        <w:pStyle w:val="Ttulo3"/>
        <w:spacing w:before="1"/>
        <w:ind w:left="0"/>
        <w:rPr>
          <w:szCs w:val="24"/>
        </w:rPr>
        <w:sectPr w:rsidR="00D967ED" w:rsidRPr="00D63C8D">
          <w:pgSz w:w="11900" w:h="16840"/>
          <w:pgMar w:top="1320" w:right="1560" w:bottom="280" w:left="1600" w:header="720" w:footer="720" w:gutter="0"/>
          <w:cols w:space="720"/>
        </w:sectPr>
      </w:pPr>
      <w:r w:rsidRPr="00D63C8D">
        <w:rPr>
          <w:szCs w:val="24"/>
        </w:rPr>
        <w:t>REFERÊNCIAS</w:t>
      </w:r>
      <w:r w:rsidRPr="00D63C8D">
        <w:rPr>
          <w:spacing w:val="-1"/>
          <w:szCs w:val="24"/>
        </w:rPr>
        <w:t xml:space="preserve"> </w:t>
      </w:r>
      <w:r w:rsidRPr="00D63C8D">
        <w:rPr>
          <w:szCs w:val="24"/>
        </w:rPr>
        <w:t>.....................................................................</w:t>
      </w:r>
      <w:r w:rsidR="00745D5E" w:rsidRPr="00D63C8D">
        <w:rPr>
          <w:szCs w:val="24"/>
        </w:rPr>
        <w:t>.........</w:t>
      </w:r>
      <w:r w:rsidR="00D63C8D">
        <w:rPr>
          <w:szCs w:val="24"/>
        </w:rPr>
        <w:t>.</w:t>
      </w:r>
      <w:bookmarkStart w:id="0" w:name="_GoBack"/>
      <w:bookmarkEnd w:id="0"/>
      <w:r w:rsidR="00745D5E" w:rsidRPr="00D63C8D">
        <w:rPr>
          <w:szCs w:val="24"/>
        </w:rPr>
        <w:t>22</w:t>
      </w:r>
    </w:p>
    <w:p w:rsidR="002757BE" w:rsidRPr="001A1B88" w:rsidRDefault="002757BE" w:rsidP="002757BE">
      <w:pPr>
        <w:pStyle w:val="Ttulo1"/>
        <w:spacing w:line="360" w:lineRule="auto"/>
        <w:ind w:left="1611" w:right="1619"/>
      </w:pPr>
      <w:r w:rsidRPr="001A1B88">
        <w:lastRenderedPageBreak/>
        <w:t>SERIAL KILLER</w:t>
      </w:r>
    </w:p>
    <w:p w:rsidR="002757BE" w:rsidRPr="001A1B88" w:rsidRDefault="002757BE" w:rsidP="002757BE">
      <w:pPr>
        <w:pStyle w:val="Corpodetexto"/>
        <w:spacing w:line="360" w:lineRule="auto"/>
        <w:rPr>
          <w:rFonts w:ascii="Arial" w:hAnsi="Arial" w:cs="Arial"/>
          <w:b/>
        </w:rPr>
      </w:pPr>
    </w:p>
    <w:p w:rsidR="002757BE" w:rsidRPr="001A1B88" w:rsidRDefault="002757BE" w:rsidP="002757BE">
      <w:pPr>
        <w:pStyle w:val="Corpodetexto"/>
        <w:spacing w:line="360" w:lineRule="auto"/>
        <w:ind w:left="395" w:right="404"/>
        <w:jc w:val="center"/>
        <w:rPr>
          <w:rFonts w:ascii="Arial" w:hAnsi="Arial" w:cs="Arial"/>
        </w:rPr>
      </w:pPr>
      <w:r w:rsidRPr="001A1B88">
        <w:rPr>
          <w:rFonts w:ascii="Arial" w:hAnsi="Arial" w:cs="Arial"/>
        </w:rPr>
        <w:t>RESPONSABILIDADE</w:t>
      </w:r>
      <w:r w:rsidRPr="001A1B88">
        <w:rPr>
          <w:rFonts w:ascii="Arial" w:hAnsi="Arial" w:cs="Arial"/>
          <w:spacing w:val="-2"/>
        </w:rPr>
        <w:t xml:space="preserve"> </w:t>
      </w:r>
      <w:r w:rsidRPr="001A1B88">
        <w:rPr>
          <w:rFonts w:ascii="Arial" w:hAnsi="Arial" w:cs="Arial"/>
        </w:rPr>
        <w:t>PENAL</w:t>
      </w:r>
      <w:r w:rsidRPr="001A1B88">
        <w:rPr>
          <w:rFonts w:ascii="Arial" w:hAnsi="Arial" w:cs="Arial"/>
          <w:spacing w:val="-1"/>
        </w:rPr>
        <w:t xml:space="preserve"> </w:t>
      </w:r>
      <w:r w:rsidRPr="001A1B88">
        <w:rPr>
          <w:rFonts w:ascii="Arial" w:hAnsi="Arial" w:cs="Arial"/>
        </w:rPr>
        <w:t>E</w:t>
      </w:r>
      <w:r w:rsidRPr="001A1B88">
        <w:rPr>
          <w:rFonts w:ascii="Arial" w:hAnsi="Arial" w:cs="Arial"/>
          <w:spacing w:val="2"/>
        </w:rPr>
        <w:t xml:space="preserve"> </w:t>
      </w:r>
      <w:r w:rsidRPr="001A1B88">
        <w:rPr>
          <w:rFonts w:ascii="Arial" w:hAnsi="Arial" w:cs="Arial"/>
        </w:rPr>
        <w:t>O</w:t>
      </w:r>
      <w:r w:rsidRPr="001A1B88">
        <w:rPr>
          <w:rFonts w:ascii="Arial" w:hAnsi="Arial" w:cs="Arial"/>
          <w:spacing w:val="-1"/>
        </w:rPr>
        <w:t xml:space="preserve"> </w:t>
      </w:r>
      <w:r w:rsidRPr="001A1B88">
        <w:rPr>
          <w:rFonts w:ascii="Arial" w:hAnsi="Arial" w:cs="Arial"/>
        </w:rPr>
        <w:t>PERIGO</w:t>
      </w:r>
      <w:r w:rsidRPr="001A1B88">
        <w:rPr>
          <w:rFonts w:ascii="Arial" w:hAnsi="Arial" w:cs="Arial"/>
          <w:spacing w:val="-2"/>
        </w:rPr>
        <w:t xml:space="preserve"> </w:t>
      </w:r>
      <w:r w:rsidRPr="001A1B88">
        <w:rPr>
          <w:rFonts w:ascii="Arial" w:hAnsi="Arial" w:cs="Arial"/>
        </w:rPr>
        <w:t>DA</w:t>
      </w:r>
      <w:r w:rsidRPr="001A1B88">
        <w:rPr>
          <w:rFonts w:ascii="Arial" w:hAnsi="Arial" w:cs="Arial"/>
          <w:spacing w:val="1"/>
        </w:rPr>
        <w:t xml:space="preserve"> </w:t>
      </w:r>
      <w:r w:rsidRPr="001A1B88">
        <w:rPr>
          <w:rFonts w:ascii="Arial" w:hAnsi="Arial" w:cs="Arial"/>
        </w:rPr>
        <w:t>REINSERÇÃO NA</w:t>
      </w:r>
      <w:r w:rsidRPr="001A1B88">
        <w:rPr>
          <w:rFonts w:ascii="Arial" w:hAnsi="Arial" w:cs="Arial"/>
          <w:spacing w:val="-3"/>
        </w:rPr>
        <w:t xml:space="preserve"> </w:t>
      </w:r>
      <w:r w:rsidRPr="001A1B88">
        <w:rPr>
          <w:rFonts w:ascii="Arial" w:hAnsi="Arial" w:cs="Arial"/>
        </w:rPr>
        <w:t>SOCIEDADE</w:t>
      </w:r>
    </w:p>
    <w:p w:rsidR="00D967ED" w:rsidRDefault="00D967ED">
      <w:pPr>
        <w:pStyle w:val="Corpodetexto"/>
        <w:rPr>
          <w:sz w:val="30"/>
        </w:rPr>
      </w:pPr>
    </w:p>
    <w:p w:rsidR="00D967ED" w:rsidRDefault="00D967ED">
      <w:pPr>
        <w:pStyle w:val="Corpodetexto"/>
        <w:rPr>
          <w:sz w:val="30"/>
        </w:rPr>
      </w:pPr>
    </w:p>
    <w:p w:rsidR="00D967ED" w:rsidRDefault="002757BE">
      <w:pPr>
        <w:spacing w:before="250"/>
        <w:ind w:left="5304"/>
        <w:rPr>
          <w:sz w:val="18"/>
        </w:rPr>
      </w:pPr>
      <w:r>
        <w:rPr>
          <w:sz w:val="28"/>
        </w:rPr>
        <w:t xml:space="preserve">Gustavo Alves Oliveira </w:t>
      </w:r>
    </w:p>
    <w:p w:rsidR="00D967ED" w:rsidRDefault="00D967ED">
      <w:pPr>
        <w:pStyle w:val="Corpodetexto"/>
        <w:rPr>
          <w:sz w:val="30"/>
        </w:rPr>
      </w:pPr>
    </w:p>
    <w:p w:rsidR="004D6B6F" w:rsidRDefault="004D6B6F">
      <w:pPr>
        <w:pStyle w:val="Corpodetexto"/>
        <w:rPr>
          <w:sz w:val="30"/>
        </w:rPr>
      </w:pPr>
    </w:p>
    <w:p w:rsidR="00D967ED" w:rsidRDefault="0049353B">
      <w:pPr>
        <w:pStyle w:val="Ttulo3"/>
        <w:spacing w:before="246"/>
      </w:pPr>
      <w:r>
        <w:t>RESUMO</w:t>
      </w:r>
    </w:p>
    <w:p w:rsidR="00D967ED" w:rsidRDefault="00D967ED">
      <w:pPr>
        <w:pStyle w:val="Corpodetexto"/>
        <w:rPr>
          <w:rFonts w:ascii="Arial"/>
          <w:b/>
          <w:sz w:val="30"/>
        </w:rPr>
      </w:pPr>
    </w:p>
    <w:p w:rsidR="00D967ED" w:rsidRDefault="00D967ED">
      <w:pPr>
        <w:pStyle w:val="Corpodetexto"/>
        <w:spacing w:before="10"/>
        <w:rPr>
          <w:rFonts w:ascii="Arial"/>
          <w:b/>
          <w:sz w:val="40"/>
        </w:rPr>
      </w:pPr>
    </w:p>
    <w:p w:rsidR="002757BE" w:rsidRPr="00AA2027" w:rsidRDefault="002757BE" w:rsidP="002757BE">
      <w:pPr>
        <w:pStyle w:val="Corpodetexto"/>
        <w:jc w:val="both"/>
        <w:rPr>
          <w:rFonts w:ascii="Arial" w:hAnsi="Arial" w:cs="Arial"/>
        </w:rPr>
      </w:pPr>
      <w:r w:rsidRPr="00AA2027">
        <w:rPr>
          <w:rFonts w:ascii="Arial" w:hAnsi="Arial" w:cs="Arial"/>
          <w:b/>
          <w:bCs/>
        </w:rPr>
        <w:t>RESUMO</w:t>
      </w:r>
      <w:r w:rsidRPr="00AA2027">
        <w:rPr>
          <w:rFonts w:ascii="Arial" w:hAnsi="Arial" w:cs="Arial"/>
        </w:rPr>
        <w:t>: O objetivo deste trabalho é elucidar sobre qual a consequência</w:t>
      </w:r>
    </w:p>
    <w:p w:rsidR="002757BE" w:rsidRPr="00AA2027" w:rsidRDefault="002757BE" w:rsidP="002757BE">
      <w:pPr>
        <w:pStyle w:val="Corpodetexto"/>
        <w:jc w:val="both"/>
        <w:rPr>
          <w:rFonts w:ascii="Arial" w:hAnsi="Arial" w:cs="Arial"/>
        </w:rPr>
      </w:pPr>
      <w:r w:rsidRPr="00AA2027">
        <w:rPr>
          <w:rFonts w:ascii="Arial" w:hAnsi="Arial" w:cs="Arial"/>
        </w:rPr>
        <w:t>penal recaída sobre quem pratica crimes em série, sobre qual o tratamento</w:t>
      </w:r>
    </w:p>
    <w:p w:rsidR="002757BE" w:rsidRPr="00AA2027" w:rsidRDefault="002757BE" w:rsidP="002757BE">
      <w:pPr>
        <w:pStyle w:val="Corpodetexto"/>
        <w:jc w:val="both"/>
        <w:rPr>
          <w:rFonts w:ascii="Arial" w:hAnsi="Arial" w:cs="Arial"/>
        </w:rPr>
      </w:pPr>
      <w:r w:rsidRPr="00AA2027">
        <w:rPr>
          <w:rFonts w:ascii="Arial" w:hAnsi="Arial" w:cs="Arial"/>
        </w:rPr>
        <w:t>necessário e qual a possibilidade de o indivíduo retornar ao convívio social.</w:t>
      </w:r>
    </w:p>
    <w:p w:rsidR="002757BE" w:rsidRPr="00AA2027" w:rsidRDefault="002757BE" w:rsidP="002757BE">
      <w:pPr>
        <w:pStyle w:val="Corpodetexto"/>
        <w:jc w:val="both"/>
        <w:rPr>
          <w:rFonts w:ascii="Arial" w:hAnsi="Arial" w:cs="Arial"/>
        </w:rPr>
      </w:pPr>
      <w:r w:rsidRPr="00AA2027">
        <w:rPr>
          <w:rFonts w:ascii="Arial" w:hAnsi="Arial" w:cs="Arial"/>
        </w:rPr>
        <w:t>No Brasil não há pena de morte e nem tal crime tipificado na legislação, e este</w:t>
      </w:r>
    </w:p>
    <w:p w:rsidR="002757BE" w:rsidRPr="00AA2027" w:rsidRDefault="002757BE" w:rsidP="002757BE">
      <w:pPr>
        <w:pStyle w:val="Corpodetexto"/>
        <w:jc w:val="both"/>
        <w:rPr>
          <w:rFonts w:ascii="Arial" w:hAnsi="Arial" w:cs="Arial"/>
        </w:rPr>
      </w:pPr>
      <w:r w:rsidRPr="00AA2027">
        <w:rPr>
          <w:rFonts w:ascii="Arial" w:hAnsi="Arial" w:cs="Arial"/>
        </w:rPr>
        <w:t>trabalho busca informar sobre o serial killer em geral para se buscar entender</w:t>
      </w:r>
    </w:p>
    <w:p w:rsidR="002757BE" w:rsidRPr="00AA2027" w:rsidRDefault="002757BE" w:rsidP="002757BE">
      <w:pPr>
        <w:pStyle w:val="Corpodetexto"/>
        <w:jc w:val="both"/>
        <w:rPr>
          <w:rFonts w:ascii="Arial" w:hAnsi="Arial" w:cs="Arial"/>
        </w:rPr>
      </w:pPr>
      <w:r w:rsidRPr="00AA2027">
        <w:rPr>
          <w:rFonts w:ascii="Arial" w:hAnsi="Arial" w:cs="Arial"/>
        </w:rPr>
        <w:t>mais sobre tal conduta.</w:t>
      </w:r>
    </w:p>
    <w:p w:rsidR="002757BE" w:rsidRPr="00AA2027" w:rsidRDefault="002757BE" w:rsidP="002757BE">
      <w:pPr>
        <w:pStyle w:val="Corpodetexto"/>
        <w:jc w:val="both"/>
        <w:rPr>
          <w:rFonts w:ascii="Arial" w:hAnsi="Arial" w:cs="Arial"/>
        </w:rPr>
      </w:pPr>
      <w:r w:rsidRPr="00AA2027">
        <w:rPr>
          <w:rFonts w:ascii="Arial" w:hAnsi="Arial" w:cs="Arial"/>
        </w:rPr>
        <w:t>Sabemos que a psicopatia não tem cura, de tal forma que não é possível</w:t>
      </w:r>
    </w:p>
    <w:p w:rsidR="002757BE" w:rsidRPr="00AA2027" w:rsidRDefault="002757BE" w:rsidP="002757BE">
      <w:pPr>
        <w:pStyle w:val="Corpodetexto"/>
        <w:jc w:val="both"/>
        <w:rPr>
          <w:rFonts w:ascii="Arial" w:hAnsi="Arial" w:cs="Arial"/>
        </w:rPr>
      </w:pPr>
      <w:r w:rsidRPr="00AA2027">
        <w:rPr>
          <w:rFonts w:ascii="Arial" w:hAnsi="Arial" w:cs="Arial"/>
        </w:rPr>
        <w:t>encaixar o serial killer no objetivo que a penitenciaria tem, que é de reeducar o</w:t>
      </w:r>
    </w:p>
    <w:p w:rsidR="002757BE" w:rsidRPr="00AA2027" w:rsidRDefault="002757BE" w:rsidP="002757BE">
      <w:pPr>
        <w:pStyle w:val="Corpodetexto"/>
        <w:jc w:val="both"/>
        <w:rPr>
          <w:rFonts w:ascii="Arial" w:hAnsi="Arial" w:cs="Arial"/>
        </w:rPr>
      </w:pPr>
      <w:r w:rsidRPr="00AA2027">
        <w:rPr>
          <w:rFonts w:ascii="Arial" w:hAnsi="Arial" w:cs="Arial"/>
        </w:rPr>
        <w:t>indivíduo. Portanto seu retorno a sociedade é um perigo, devendo ser</w:t>
      </w:r>
    </w:p>
    <w:p w:rsidR="002757BE" w:rsidRPr="00AA2027" w:rsidRDefault="002757BE" w:rsidP="002757BE">
      <w:pPr>
        <w:pStyle w:val="Corpodetexto"/>
        <w:jc w:val="both"/>
        <w:rPr>
          <w:rFonts w:ascii="Arial" w:hAnsi="Arial" w:cs="Arial"/>
        </w:rPr>
      </w:pPr>
      <w:r w:rsidRPr="00AA2027">
        <w:rPr>
          <w:rFonts w:ascii="Arial" w:hAnsi="Arial" w:cs="Arial"/>
        </w:rPr>
        <w:t>analisada a melhor maneira para que não seja cometido novo crime.</w:t>
      </w:r>
    </w:p>
    <w:p w:rsidR="002757BE" w:rsidRPr="00AA2027" w:rsidRDefault="002757BE" w:rsidP="002757BE">
      <w:pPr>
        <w:pStyle w:val="Corpodetexto"/>
        <w:jc w:val="both"/>
        <w:rPr>
          <w:rFonts w:ascii="Arial" w:hAnsi="Arial" w:cs="Arial"/>
        </w:rPr>
      </w:pPr>
      <w:r w:rsidRPr="00AA2027">
        <w:rPr>
          <w:rFonts w:ascii="Arial" w:hAnsi="Arial" w:cs="Arial"/>
        </w:rPr>
        <w:t>Neste sentido o trabalho vai empregar desde a psicopatia de quem comete</w:t>
      </w:r>
    </w:p>
    <w:p w:rsidR="002757BE" w:rsidRPr="00AA2027" w:rsidRDefault="002757BE" w:rsidP="002757BE">
      <w:pPr>
        <w:pStyle w:val="Corpodetexto"/>
        <w:jc w:val="both"/>
        <w:rPr>
          <w:rFonts w:ascii="Arial" w:hAnsi="Arial" w:cs="Arial"/>
        </w:rPr>
      </w:pPr>
      <w:r w:rsidRPr="00AA2027">
        <w:rPr>
          <w:rFonts w:ascii="Arial" w:hAnsi="Arial" w:cs="Arial"/>
        </w:rPr>
        <w:t>esses crimes, suas características gerais e qual o melhor modo de atuação</w:t>
      </w:r>
    </w:p>
    <w:p w:rsidR="002757BE" w:rsidRPr="00AA2027" w:rsidRDefault="002757BE" w:rsidP="002757BE">
      <w:pPr>
        <w:pStyle w:val="Corpodetexto"/>
        <w:jc w:val="both"/>
        <w:rPr>
          <w:rFonts w:ascii="Arial" w:hAnsi="Arial" w:cs="Arial"/>
        </w:rPr>
      </w:pPr>
      <w:r w:rsidRPr="00AA2027">
        <w:rPr>
          <w:rFonts w:ascii="Arial" w:hAnsi="Arial" w:cs="Arial"/>
        </w:rPr>
        <w:t>para o serial killer retornar ao convívio social.</w:t>
      </w:r>
    </w:p>
    <w:p w:rsidR="002757BE" w:rsidRPr="00AA2027" w:rsidRDefault="002757BE" w:rsidP="002757BE">
      <w:pPr>
        <w:pStyle w:val="Corpodetexto"/>
        <w:jc w:val="both"/>
        <w:rPr>
          <w:rFonts w:ascii="Arial" w:hAnsi="Arial" w:cs="Arial"/>
        </w:rPr>
      </w:pPr>
    </w:p>
    <w:p w:rsidR="002757BE" w:rsidRPr="00AA2027" w:rsidRDefault="002757BE" w:rsidP="002757BE">
      <w:pPr>
        <w:pStyle w:val="Corpodetexto"/>
        <w:jc w:val="both"/>
        <w:rPr>
          <w:rFonts w:ascii="Arial" w:hAnsi="Arial" w:cs="Arial"/>
        </w:rPr>
      </w:pPr>
      <w:r w:rsidRPr="00AA2027">
        <w:rPr>
          <w:rFonts w:ascii="Arial" w:hAnsi="Arial" w:cs="Arial"/>
        </w:rPr>
        <w:t>Palavra-chave: serial killer; psicopatia; crime.</w:t>
      </w:r>
    </w:p>
    <w:p w:rsidR="00D967ED" w:rsidRDefault="00D967ED">
      <w:pPr>
        <w:pStyle w:val="Corpodetexto"/>
        <w:rPr>
          <w:sz w:val="26"/>
        </w:rPr>
      </w:pPr>
    </w:p>
    <w:p w:rsidR="00D967ED" w:rsidRDefault="00D967ED">
      <w:pPr>
        <w:pStyle w:val="Corpodetexto"/>
        <w:rPr>
          <w:sz w:val="26"/>
        </w:rPr>
      </w:pPr>
    </w:p>
    <w:p w:rsidR="002757BE" w:rsidRDefault="002757BE">
      <w:pPr>
        <w:pStyle w:val="Corpodetexto"/>
        <w:rPr>
          <w:sz w:val="26"/>
        </w:rPr>
      </w:pPr>
    </w:p>
    <w:p w:rsidR="002757BE" w:rsidRDefault="002757BE">
      <w:pPr>
        <w:pStyle w:val="Corpodetexto"/>
        <w:rPr>
          <w:sz w:val="26"/>
        </w:rPr>
      </w:pPr>
    </w:p>
    <w:p w:rsidR="002757BE" w:rsidRDefault="002757BE">
      <w:pPr>
        <w:pStyle w:val="Corpodetexto"/>
        <w:rPr>
          <w:sz w:val="26"/>
        </w:rPr>
      </w:pPr>
    </w:p>
    <w:p w:rsidR="002757BE" w:rsidRDefault="002757BE">
      <w:pPr>
        <w:pStyle w:val="Corpodetexto"/>
        <w:rPr>
          <w:sz w:val="26"/>
        </w:rPr>
      </w:pPr>
    </w:p>
    <w:p w:rsidR="002757BE" w:rsidRDefault="002757BE">
      <w:pPr>
        <w:pStyle w:val="Corpodetexto"/>
        <w:rPr>
          <w:sz w:val="26"/>
        </w:rPr>
      </w:pPr>
    </w:p>
    <w:p w:rsidR="002757BE" w:rsidRDefault="002757BE">
      <w:pPr>
        <w:pStyle w:val="Corpodetexto"/>
        <w:rPr>
          <w:sz w:val="26"/>
        </w:rPr>
      </w:pPr>
    </w:p>
    <w:p w:rsidR="002757BE" w:rsidRDefault="002757BE">
      <w:pPr>
        <w:pStyle w:val="Corpodetexto"/>
        <w:rPr>
          <w:sz w:val="26"/>
        </w:rPr>
      </w:pPr>
    </w:p>
    <w:p w:rsidR="002757BE" w:rsidRDefault="002757BE">
      <w:pPr>
        <w:pStyle w:val="Corpodetexto"/>
        <w:rPr>
          <w:sz w:val="26"/>
        </w:rPr>
      </w:pPr>
    </w:p>
    <w:p w:rsidR="002757BE" w:rsidRDefault="002757BE">
      <w:pPr>
        <w:pStyle w:val="Corpodetexto"/>
        <w:rPr>
          <w:sz w:val="26"/>
        </w:rPr>
      </w:pPr>
    </w:p>
    <w:p w:rsidR="002757BE" w:rsidRDefault="002757BE">
      <w:pPr>
        <w:pStyle w:val="Corpodetexto"/>
        <w:rPr>
          <w:sz w:val="26"/>
        </w:rPr>
      </w:pPr>
    </w:p>
    <w:p w:rsidR="002757BE" w:rsidRDefault="002757BE">
      <w:pPr>
        <w:pStyle w:val="Corpodetexto"/>
        <w:rPr>
          <w:sz w:val="26"/>
        </w:rPr>
      </w:pPr>
    </w:p>
    <w:p w:rsidR="002757BE" w:rsidRDefault="002757BE">
      <w:pPr>
        <w:pStyle w:val="Corpodetexto"/>
        <w:rPr>
          <w:sz w:val="26"/>
        </w:rPr>
      </w:pPr>
    </w:p>
    <w:p w:rsidR="002757BE" w:rsidRDefault="002757BE">
      <w:pPr>
        <w:pStyle w:val="Corpodetexto"/>
        <w:rPr>
          <w:sz w:val="26"/>
        </w:rPr>
      </w:pPr>
    </w:p>
    <w:p w:rsidR="002757BE" w:rsidRDefault="002757BE">
      <w:pPr>
        <w:pStyle w:val="Corpodetexto"/>
        <w:rPr>
          <w:sz w:val="26"/>
        </w:rPr>
      </w:pPr>
    </w:p>
    <w:p w:rsidR="002757BE" w:rsidRDefault="002757BE">
      <w:pPr>
        <w:pStyle w:val="Corpodetexto"/>
        <w:rPr>
          <w:sz w:val="26"/>
        </w:rPr>
      </w:pPr>
    </w:p>
    <w:p w:rsidR="002757BE" w:rsidRDefault="002757BE">
      <w:pPr>
        <w:pStyle w:val="Corpodetexto"/>
        <w:rPr>
          <w:sz w:val="26"/>
        </w:rPr>
      </w:pPr>
    </w:p>
    <w:p w:rsidR="00D967ED" w:rsidRDefault="0049353B">
      <w:pPr>
        <w:pStyle w:val="Ttulo3"/>
        <w:spacing w:before="209"/>
      </w:pPr>
      <w:r>
        <w:t>INTRODUÇÃO</w:t>
      </w:r>
    </w:p>
    <w:p w:rsidR="00D967ED" w:rsidRDefault="00D967ED">
      <w:pPr>
        <w:pStyle w:val="Corpodetexto"/>
        <w:rPr>
          <w:rFonts w:ascii="Arial"/>
          <w:b/>
          <w:sz w:val="30"/>
        </w:rPr>
      </w:pPr>
    </w:p>
    <w:p w:rsidR="002757BE" w:rsidRPr="00AA2027" w:rsidRDefault="002757BE" w:rsidP="002757BE">
      <w:pPr>
        <w:pStyle w:val="Corpodetexto"/>
        <w:spacing w:line="360" w:lineRule="auto"/>
        <w:ind w:left="221" w:right="257" w:firstLine="467"/>
        <w:jc w:val="both"/>
        <w:rPr>
          <w:rFonts w:ascii="Arial" w:hAnsi="Arial" w:cs="Arial"/>
        </w:rPr>
      </w:pPr>
      <w:r w:rsidRPr="00AA2027">
        <w:rPr>
          <w:rFonts w:ascii="Arial" w:hAnsi="Arial" w:cs="Arial"/>
        </w:rPr>
        <w:t>Em outros países como Estados Unidos, Japão e Coréia do Nortes, crimes com</w:t>
      </w:r>
      <w:r w:rsidRPr="00AA2027">
        <w:rPr>
          <w:rFonts w:ascii="Arial" w:hAnsi="Arial" w:cs="Arial"/>
          <w:spacing w:val="1"/>
        </w:rPr>
        <w:t xml:space="preserve"> </w:t>
      </w:r>
      <w:r w:rsidRPr="00AA2027">
        <w:rPr>
          <w:rFonts w:ascii="Arial" w:hAnsi="Arial" w:cs="Arial"/>
        </w:rPr>
        <w:t>esse grau de crueldade, são tratados com pena de morte. No Brasil a</w:t>
      </w:r>
      <w:r w:rsidRPr="00AA2027">
        <w:rPr>
          <w:rFonts w:ascii="Arial" w:hAnsi="Arial" w:cs="Arial"/>
          <w:spacing w:val="1"/>
        </w:rPr>
        <w:t xml:space="preserve"> </w:t>
      </w:r>
      <w:r w:rsidRPr="00AA2027">
        <w:rPr>
          <w:rFonts w:ascii="Arial" w:hAnsi="Arial" w:cs="Arial"/>
        </w:rPr>
        <w:t>responsabilidade penal recaída pra quem pratica esse crime é quase mínima, visto a</w:t>
      </w:r>
      <w:r w:rsidRPr="00AA2027">
        <w:rPr>
          <w:rFonts w:ascii="Arial" w:hAnsi="Arial" w:cs="Arial"/>
          <w:spacing w:val="-64"/>
        </w:rPr>
        <w:t xml:space="preserve"> </w:t>
      </w:r>
      <w:r w:rsidRPr="00AA2027">
        <w:rPr>
          <w:rFonts w:ascii="Arial" w:hAnsi="Arial" w:cs="Arial"/>
        </w:rPr>
        <w:t>gravidade desta conduta. Em nosso país, o máximo que pode acontecer é o</w:t>
      </w:r>
      <w:r w:rsidRPr="00AA2027">
        <w:rPr>
          <w:rFonts w:ascii="Arial" w:hAnsi="Arial" w:cs="Arial"/>
          <w:spacing w:val="1"/>
        </w:rPr>
        <w:t xml:space="preserve"> </w:t>
      </w:r>
      <w:r w:rsidRPr="00AA2027">
        <w:rPr>
          <w:rFonts w:ascii="Arial" w:hAnsi="Arial" w:cs="Arial"/>
        </w:rPr>
        <w:t>criminoso ser levado para um hospital psiquiátrico e lá permanecer. No Estado de</w:t>
      </w:r>
      <w:r w:rsidRPr="00AA2027">
        <w:rPr>
          <w:rFonts w:ascii="Arial" w:hAnsi="Arial" w:cs="Arial"/>
          <w:spacing w:val="1"/>
        </w:rPr>
        <w:t xml:space="preserve"> </w:t>
      </w:r>
      <w:r w:rsidRPr="00AA2027">
        <w:rPr>
          <w:rFonts w:ascii="Arial" w:hAnsi="Arial" w:cs="Arial"/>
        </w:rPr>
        <w:t>Goiás, não há essa possibilidade pois não se tem hospital específico. Fazendo com</w:t>
      </w:r>
      <w:r w:rsidRPr="00AA2027">
        <w:rPr>
          <w:rFonts w:ascii="Arial" w:hAnsi="Arial" w:cs="Arial"/>
          <w:spacing w:val="1"/>
        </w:rPr>
        <w:t xml:space="preserve"> </w:t>
      </w:r>
      <w:r w:rsidRPr="00AA2027">
        <w:rPr>
          <w:rFonts w:ascii="Arial" w:hAnsi="Arial" w:cs="Arial"/>
        </w:rPr>
        <w:t>que</w:t>
      </w:r>
      <w:r w:rsidRPr="00AA2027">
        <w:rPr>
          <w:rFonts w:ascii="Arial" w:hAnsi="Arial" w:cs="Arial"/>
          <w:spacing w:val="1"/>
        </w:rPr>
        <w:t xml:space="preserve"> </w:t>
      </w:r>
      <w:r w:rsidRPr="00AA2027">
        <w:rPr>
          <w:rFonts w:ascii="Arial" w:hAnsi="Arial" w:cs="Arial"/>
        </w:rPr>
        <w:t>ele fique</w:t>
      </w:r>
      <w:r w:rsidRPr="00AA2027">
        <w:rPr>
          <w:rFonts w:ascii="Arial" w:hAnsi="Arial" w:cs="Arial"/>
          <w:spacing w:val="1"/>
        </w:rPr>
        <w:t xml:space="preserve"> </w:t>
      </w:r>
      <w:r w:rsidRPr="00AA2027">
        <w:rPr>
          <w:rFonts w:ascii="Arial" w:hAnsi="Arial" w:cs="Arial"/>
        </w:rPr>
        <w:t>apenas</w:t>
      </w:r>
      <w:r w:rsidRPr="00AA2027">
        <w:rPr>
          <w:rFonts w:ascii="Arial" w:hAnsi="Arial" w:cs="Arial"/>
          <w:spacing w:val="-3"/>
        </w:rPr>
        <w:t xml:space="preserve"> </w:t>
      </w:r>
      <w:r w:rsidRPr="00AA2027">
        <w:rPr>
          <w:rFonts w:ascii="Arial" w:hAnsi="Arial" w:cs="Arial"/>
        </w:rPr>
        <w:t>isolado dos</w:t>
      </w:r>
      <w:r w:rsidRPr="00AA2027">
        <w:rPr>
          <w:rFonts w:ascii="Arial" w:hAnsi="Arial" w:cs="Arial"/>
          <w:spacing w:val="-2"/>
        </w:rPr>
        <w:t xml:space="preserve"> </w:t>
      </w:r>
      <w:r w:rsidRPr="00AA2027">
        <w:rPr>
          <w:rFonts w:ascii="Arial" w:hAnsi="Arial" w:cs="Arial"/>
        </w:rPr>
        <w:t>demais</w:t>
      </w:r>
      <w:r w:rsidRPr="00AA2027">
        <w:rPr>
          <w:rFonts w:ascii="Arial" w:hAnsi="Arial" w:cs="Arial"/>
          <w:spacing w:val="-2"/>
        </w:rPr>
        <w:t xml:space="preserve"> </w:t>
      </w:r>
      <w:r w:rsidRPr="00AA2027">
        <w:rPr>
          <w:rFonts w:ascii="Arial" w:hAnsi="Arial" w:cs="Arial"/>
        </w:rPr>
        <w:t>presos.</w:t>
      </w:r>
    </w:p>
    <w:p w:rsidR="002757BE" w:rsidRPr="00AA2027" w:rsidRDefault="002757BE" w:rsidP="002757BE">
      <w:pPr>
        <w:pStyle w:val="Corpodetexto"/>
        <w:spacing w:line="360" w:lineRule="auto"/>
        <w:ind w:left="221" w:right="310" w:firstLine="467"/>
        <w:jc w:val="both"/>
        <w:rPr>
          <w:rFonts w:ascii="Arial" w:hAnsi="Arial" w:cs="Arial"/>
        </w:rPr>
      </w:pPr>
      <w:r w:rsidRPr="00AA2027">
        <w:rPr>
          <w:rFonts w:ascii="Arial" w:hAnsi="Arial" w:cs="Arial"/>
        </w:rPr>
        <w:t>Todo psicopata é antissocial, mas nem todo antissocial é psicopata, com essas</w:t>
      </w:r>
      <w:r w:rsidRPr="00AA2027">
        <w:rPr>
          <w:rFonts w:ascii="Arial" w:hAnsi="Arial" w:cs="Arial"/>
          <w:spacing w:val="1"/>
        </w:rPr>
        <w:t xml:space="preserve"> </w:t>
      </w:r>
      <w:r w:rsidRPr="00AA2027">
        <w:rPr>
          <w:rFonts w:ascii="Arial" w:hAnsi="Arial" w:cs="Arial"/>
        </w:rPr>
        <w:t>e outras características, é possível já diagnosticar o indivíduo cada vez mais cedo,</w:t>
      </w:r>
      <w:r w:rsidRPr="00AA2027">
        <w:rPr>
          <w:rFonts w:ascii="Arial" w:hAnsi="Arial" w:cs="Arial"/>
          <w:spacing w:val="1"/>
        </w:rPr>
        <w:t xml:space="preserve"> </w:t>
      </w:r>
      <w:r w:rsidRPr="00AA2027">
        <w:rPr>
          <w:rFonts w:ascii="Arial" w:hAnsi="Arial" w:cs="Arial"/>
        </w:rPr>
        <w:t>tendo a possibilidade de evitar condutas como ilícitas como as praticadas pelo serial</w:t>
      </w:r>
      <w:r w:rsidRPr="00AA2027">
        <w:rPr>
          <w:rFonts w:ascii="Arial" w:hAnsi="Arial" w:cs="Arial"/>
          <w:spacing w:val="-64"/>
        </w:rPr>
        <w:t xml:space="preserve"> </w:t>
      </w:r>
      <w:r w:rsidRPr="00AA2027">
        <w:rPr>
          <w:rFonts w:ascii="Arial" w:hAnsi="Arial" w:cs="Arial"/>
        </w:rPr>
        <w:t>killer.</w:t>
      </w:r>
    </w:p>
    <w:p w:rsidR="002757BE" w:rsidRPr="00AA2027" w:rsidRDefault="002757BE" w:rsidP="002757BE">
      <w:pPr>
        <w:pStyle w:val="Corpodetexto"/>
        <w:spacing w:line="360" w:lineRule="auto"/>
        <w:ind w:left="221" w:right="229" w:firstLine="467"/>
        <w:jc w:val="both"/>
        <w:rPr>
          <w:rFonts w:ascii="Arial" w:hAnsi="Arial" w:cs="Arial"/>
        </w:rPr>
      </w:pPr>
      <w:r w:rsidRPr="00AA2027">
        <w:rPr>
          <w:rFonts w:ascii="Arial" w:hAnsi="Arial" w:cs="Arial"/>
        </w:rPr>
        <w:t>Esses</w:t>
      </w:r>
      <w:r w:rsidRPr="00AA2027">
        <w:rPr>
          <w:rFonts w:ascii="Arial" w:hAnsi="Arial" w:cs="Arial"/>
          <w:spacing w:val="6"/>
        </w:rPr>
        <w:t xml:space="preserve"> </w:t>
      </w:r>
      <w:r w:rsidRPr="00AA2027">
        <w:rPr>
          <w:rFonts w:ascii="Arial" w:hAnsi="Arial" w:cs="Arial"/>
        </w:rPr>
        <w:t>crimes</w:t>
      </w:r>
      <w:r w:rsidRPr="00AA2027">
        <w:rPr>
          <w:rFonts w:ascii="Arial" w:hAnsi="Arial" w:cs="Arial"/>
          <w:spacing w:val="4"/>
        </w:rPr>
        <w:t xml:space="preserve"> </w:t>
      </w:r>
      <w:r w:rsidRPr="00AA2027">
        <w:rPr>
          <w:rFonts w:ascii="Arial" w:hAnsi="Arial" w:cs="Arial"/>
        </w:rPr>
        <w:t>sempre</w:t>
      </w:r>
      <w:r w:rsidRPr="00AA2027">
        <w:rPr>
          <w:rFonts w:ascii="Arial" w:hAnsi="Arial" w:cs="Arial"/>
          <w:spacing w:val="4"/>
        </w:rPr>
        <w:t xml:space="preserve"> </w:t>
      </w:r>
      <w:r w:rsidRPr="00AA2027">
        <w:rPr>
          <w:rFonts w:ascii="Arial" w:hAnsi="Arial" w:cs="Arial"/>
        </w:rPr>
        <w:t>acontecem</w:t>
      </w:r>
      <w:r w:rsidRPr="00AA2027">
        <w:rPr>
          <w:rFonts w:ascii="Arial" w:hAnsi="Arial" w:cs="Arial"/>
          <w:spacing w:val="4"/>
        </w:rPr>
        <w:t xml:space="preserve"> </w:t>
      </w:r>
      <w:r w:rsidRPr="00AA2027">
        <w:rPr>
          <w:rFonts w:ascii="Arial" w:hAnsi="Arial" w:cs="Arial"/>
        </w:rPr>
        <w:t>de</w:t>
      </w:r>
      <w:r w:rsidRPr="00AA2027">
        <w:rPr>
          <w:rFonts w:ascii="Arial" w:hAnsi="Arial" w:cs="Arial"/>
          <w:spacing w:val="2"/>
        </w:rPr>
        <w:t xml:space="preserve"> </w:t>
      </w:r>
      <w:r w:rsidRPr="00AA2027">
        <w:rPr>
          <w:rFonts w:ascii="Arial" w:hAnsi="Arial" w:cs="Arial"/>
        </w:rPr>
        <w:t>forma</w:t>
      </w:r>
      <w:r w:rsidRPr="00AA2027">
        <w:rPr>
          <w:rFonts w:ascii="Arial" w:hAnsi="Arial" w:cs="Arial"/>
          <w:spacing w:val="4"/>
        </w:rPr>
        <w:t xml:space="preserve"> </w:t>
      </w:r>
      <w:r w:rsidRPr="00AA2027">
        <w:rPr>
          <w:rFonts w:ascii="Arial" w:hAnsi="Arial" w:cs="Arial"/>
        </w:rPr>
        <w:t>cruel</w:t>
      </w:r>
      <w:r w:rsidRPr="00AA2027">
        <w:rPr>
          <w:rFonts w:ascii="Arial" w:hAnsi="Arial" w:cs="Arial"/>
          <w:spacing w:val="5"/>
        </w:rPr>
        <w:t xml:space="preserve"> </w:t>
      </w:r>
      <w:r w:rsidRPr="00AA2027">
        <w:rPr>
          <w:rFonts w:ascii="Arial" w:hAnsi="Arial" w:cs="Arial"/>
        </w:rPr>
        <w:t>gerando</w:t>
      </w:r>
      <w:r w:rsidRPr="00AA2027">
        <w:rPr>
          <w:rFonts w:ascii="Arial" w:hAnsi="Arial" w:cs="Arial"/>
          <w:spacing w:val="6"/>
        </w:rPr>
        <w:t xml:space="preserve"> </w:t>
      </w:r>
      <w:r w:rsidRPr="00AA2027">
        <w:rPr>
          <w:rFonts w:ascii="Arial" w:hAnsi="Arial" w:cs="Arial"/>
        </w:rPr>
        <w:t>um</w:t>
      </w:r>
      <w:r w:rsidRPr="00AA2027">
        <w:rPr>
          <w:rFonts w:ascii="Arial" w:hAnsi="Arial" w:cs="Arial"/>
          <w:spacing w:val="6"/>
        </w:rPr>
        <w:t xml:space="preserve"> </w:t>
      </w:r>
      <w:r w:rsidRPr="00AA2027">
        <w:rPr>
          <w:rFonts w:ascii="Arial" w:hAnsi="Arial" w:cs="Arial"/>
        </w:rPr>
        <w:t>clamor</w:t>
      </w:r>
      <w:r w:rsidRPr="00AA2027">
        <w:rPr>
          <w:rFonts w:ascii="Arial" w:hAnsi="Arial" w:cs="Arial"/>
          <w:spacing w:val="3"/>
        </w:rPr>
        <w:t xml:space="preserve"> </w:t>
      </w:r>
      <w:r w:rsidRPr="00AA2027">
        <w:rPr>
          <w:rFonts w:ascii="Arial" w:hAnsi="Arial" w:cs="Arial"/>
        </w:rPr>
        <w:t>por</w:t>
      </w:r>
      <w:r w:rsidRPr="00AA2027">
        <w:rPr>
          <w:rFonts w:ascii="Arial" w:hAnsi="Arial" w:cs="Arial"/>
          <w:spacing w:val="5"/>
        </w:rPr>
        <w:t xml:space="preserve"> </w:t>
      </w:r>
      <w:r w:rsidRPr="00AA2027">
        <w:rPr>
          <w:rFonts w:ascii="Arial" w:hAnsi="Arial" w:cs="Arial"/>
        </w:rPr>
        <w:t>parte</w:t>
      </w:r>
      <w:r w:rsidRPr="00AA2027">
        <w:rPr>
          <w:rFonts w:ascii="Arial" w:hAnsi="Arial" w:cs="Arial"/>
          <w:spacing w:val="1"/>
        </w:rPr>
        <w:t xml:space="preserve"> </w:t>
      </w:r>
      <w:r w:rsidRPr="00AA2027">
        <w:rPr>
          <w:rFonts w:ascii="Arial" w:hAnsi="Arial" w:cs="Arial"/>
        </w:rPr>
        <w:t>da sociedade em busca da justiça. Só que esses crimes, geram uma desordem em</w:t>
      </w:r>
      <w:r w:rsidRPr="00AA2027">
        <w:rPr>
          <w:rFonts w:ascii="Arial" w:hAnsi="Arial" w:cs="Arial"/>
          <w:spacing w:val="1"/>
        </w:rPr>
        <w:t xml:space="preserve"> </w:t>
      </w:r>
      <w:r w:rsidRPr="00AA2027">
        <w:rPr>
          <w:rFonts w:ascii="Arial" w:hAnsi="Arial" w:cs="Arial"/>
        </w:rPr>
        <w:t>nosso ordenamento jurídico pois não há tipificação penal para tal conduta. Com isso</w:t>
      </w:r>
      <w:r w:rsidRPr="00AA2027">
        <w:rPr>
          <w:rFonts w:ascii="Arial" w:hAnsi="Arial" w:cs="Arial"/>
          <w:spacing w:val="1"/>
        </w:rPr>
        <w:t xml:space="preserve"> </w:t>
      </w:r>
      <w:r w:rsidRPr="00AA2027">
        <w:rPr>
          <w:rFonts w:ascii="Arial" w:hAnsi="Arial" w:cs="Arial"/>
        </w:rPr>
        <w:t>é necessário trazer o Projeto de Lei 140/2010 que vem como uma forma de tipificar a</w:t>
      </w:r>
      <w:r w:rsidRPr="00AA2027">
        <w:rPr>
          <w:rFonts w:ascii="Arial" w:hAnsi="Arial" w:cs="Arial"/>
          <w:spacing w:val="-64"/>
        </w:rPr>
        <w:t xml:space="preserve"> </w:t>
      </w:r>
      <w:r w:rsidRPr="00AA2027">
        <w:rPr>
          <w:rFonts w:ascii="Arial" w:hAnsi="Arial" w:cs="Arial"/>
        </w:rPr>
        <w:t>conduta</w:t>
      </w:r>
      <w:r w:rsidRPr="00AA2027">
        <w:rPr>
          <w:rFonts w:ascii="Arial" w:hAnsi="Arial" w:cs="Arial"/>
          <w:spacing w:val="-2"/>
        </w:rPr>
        <w:t xml:space="preserve"> </w:t>
      </w:r>
      <w:r w:rsidRPr="00AA2027">
        <w:rPr>
          <w:rFonts w:ascii="Arial" w:hAnsi="Arial" w:cs="Arial"/>
        </w:rPr>
        <w:t>de quem</w:t>
      </w:r>
      <w:r w:rsidRPr="00AA2027">
        <w:rPr>
          <w:rFonts w:ascii="Arial" w:hAnsi="Arial" w:cs="Arial"/>
          <w:spacing w:val="-1"/>
        </w:rPr>
        <w:t xml:space="preserve"> </w:t>
      </w:r>
      <w:r w:rsidRPr="00AA2027">
        <w:rPr>
          <w:rFonts w:ascii="Arial" w:hAnsi="Arial" w:cs="Arial"/>
        </w:rPr>
        <w:t>pratica crimes</w:t>
      </w:r>
      <w:r w:rsidRPr="00AA2027">
        <w:rPr>
          <w:rFonts w:ascii="Arial" w:hAnsi="Arial" w:cs="Arial"/>
          <w:spacing w:val="-2"/>
        </w:rPr>
        <w:t xml:space="preserve"> </w:t>
      </w:r>
      <w:r w:rsidRPr="00AA2027">
        <w:rPr>
          <w:rFonts w:ascii="Arial" w:hAnsi="Arial" w:cs="Arial"/>
        </w:rPr>
        <w:t>em série.</w:t>
      </w:r>
    </w:p>
    <w:p w:rsidR="002757BE" w:rsidRPr="00AA2027" w:rsidRDefault="002757BE" w:rsidP="002757BE">
      <w:pPr>
        <w:pStyle w:val="Corpodetexto"/>
        <w:spacing w:line="360" w:lineRule="auto"/>
        <w:jc w:val="both"/>
        <w:rPr>
          <w:rFonts w:ascii="Arial" w:hAnsi="Arial" w:cs="Arial"/>
          <w:b/>
        </w:rPr>
      </w:pPr>
      <w:r w:rsidRPr="00AA2027">
        <w:rPr>
          <w:rFonts w:ascii="Arial" w:hAnsi="Arial" w:cs="Arial"/>
        </w:rPr>
        <w:t>É necessário discutir sobre o tema visto que esse crime vem crescendo cada</w:t>
      </w:r>
      <w:r w:rsidRPr="00AA2027">
        <w:rPr>
          <w:rFonts w:ascii="Arial" w:hAnsi="Arial" w:cs="Arial"/>
          <w:spacing w:val="1"/>
        </w:rPr>
        <w:t xml:space="preserve"> </w:t>
      </w:r>
      <w:r w:rsidRPr="00AA2027">
        <w:rPr>
          <w:rFonts w:ascii="Arial" w:hAnsi="Arial" w:cs="Arial"/>
        </w:rPr>
        <w:t>vez mais e não temos legislação específica para julgar tal conduta, deixando a</w:t>
      </w:r>
      <w:r w:rsidRPr="00AA2027">
        <w:rPr>
          <w:rFonts w:ascii="Arial" w:hAnsi="Arial" w:cs="Arial"/>
          <w:spacing w:val="1"/>
        </w:rPr>
        <w:t xml:space="preserve"> </w:t>
      </w:r>
      <w:r w:rsidRPr="00AA2027">
        <w:rPr>
          <w:rFonts w:ascii="Arial" w:hAnsi="Arial" w:cs="Arial"/>
        </w:rPr>
        <w:t>sociedade cada vez mais reprimida e os familiares das vítimas do serial killer mais</w:t>
      </w:r>
      <w:r w:rsidRPr="00AA2027">
        <w:rPr>
          <w:rFonts w:ascii="Arial" w:hAnsi="Arial" w:cs="Arial"/>
          <w:spacing w:val="-64"/>
        </w:rPr>
        <w:t xml:space="preserve"> </w:t>
      </w:r>
      <w:r w:rsidRPr="00AA2027">
        <w:rPr>
          <w:rFonts w:ascii="Arial" w:hAnsi="Arial" w:cs="Arial"/>
        </w:rPr>
        <w:t>sem</w:t>
      </w:r>
      <w:r w:rsidRPr="00AA2027">
        <w:rPr>
          <w:rFonts w:ascii="Arial" w:hAnsi="Arial" w:cs="Arial"/>
          <w:spacing w:val="-2"/>
        </w:rPr>
        <w:t xml:space="preserve"> </w:t>
      </w:r>
      <w:r w:rsidRPr="00AA2027">
        <w:rPr>
          <w:rFonts w:ascii="Arial" w:hAnsi="Arial" w:cs="Arial"/>
        </w:rPr>
        <w:t>a</w:t>
      </w:r>
      <w:r w:rsidRPr="00AA2027">
        <w:rPr>
          <w:rFonts w:ascii="Arial" w:hAnsi="Arial" w:cs="Arial"/>
          <w:spacing w:val="2"/>
        </w:rPr>
        <w:t xml:space="preserve"> </w:t>
      </w:r>
      <w:r w:rsidRPr="00AA2027">
        <w:rPr>
          <w:rFonts w:ascii="Arial" w:hAnsi="Arial" w:cs="Arial"/>
        </w:rPr>
        <w:t>sensação de</w:t>
      </w:r>
      <w:r w:rsidRPr="00AA2027">
        <w:rPr>
          <w:rFonts w:ascii="Arial" w:hAnsi="Arial" w:cs="Arial"/>
          <w:spacing w:val="2"/>
        </w:rPr>
        <w:t xml:space="preserve"> </w:t>
      </w:r>
      <w:r w:rsidRPr="00AA2027">
        <w:rPr>
          <w:rFonts w:ascii="Arial" w:hAnsi="Arial" w:cs="Arial"/>
        </w:rPr>
        <w:t>justiça.</w:t>
      </w:r>
    </w:p>
    <w:p w:rsidR="00D967ED" w:rsidRDefault="00D967ED" w:rsidP="002757BE">
      <w:pPr>
        <w:tabs>
          <w:tab w:val="left" w:pos="334"/>
        </w:tabs>
        <w:rPr>
          <w:rFonts w:ascii="Arial" w:hAnsi="Arial"/>
          <w:b/>
          <w:sz w:val="28"/>
        </w:rPr>
      </w:pPr>
    </w:p>
    <w:p w:rsidR="002757BE" w:rsidRDefault="002757BE" w:rsidP="002757BE">
      <w:pPr>
        <w:tabs>
          <w:tab w:val="left" w:pos="334"/>
        </w:tabs>
        <w:rPr>
          <w:rFonts w:ascii="Arial" w:hAnsi="Arial"/>
          <w:b/>
          <w:sz w:val="28"/>
        </w:rPr>
      </w:pPr>
    </w:p>
    <w:p w:rsidR="002757BE" w:rsidRDefault="002757BE" w:rsidP="002757BE">
      <w:pPr>
        <w:tabs>
          <w:tab w:val="left" w:pos="334"/>
        </w:tabs>
        <w:rPr>
          <w:rFonts w:ascii="Arial" w:hAnsi="Arial"/>
          <w:b/>
          <w:sz w:val="28"/>
        </w:rPr>
      </w:pPr>
    </w:p>
    <w:p w:rsidR="002757BE" w:rsidRDefault="002757BE" w:rsidP="002757BE">
      <w:pPr>
        <w:tabs>
          <w:tab w:val="left" w:pos="334"/>
        </w:tabs>
        <w:rPr>
          <w:rFonts w:ascii="Arial" w:hAnsi="Arial"/>
          <w:b/>
          <w:sz w:val="28"/>
        </w:rPr>
      </w:pPr>
    </w:p>
    <w:p w:rsidR="002757BE" w:rsidRDefault="002757BE" w:rsidP="002757BE">
      <w:pPr>
        <w:tabs>
          <w:tab w:val="left" w:pos="334"/>
        </w:tabs>
        <w:rPr>
          <w:rFonts w:ascii="Arial" w:hAnsi="Arial"/>
          <w:b/>
          <w:sz w:val="28"/>
        </w:rPr>
      </w:pPr>
    </w:p>
    <w:p w:rsidR="002757BE" w:rsidRDefault="002757BE" w:rsidP="002757BE">
      <w:pPr>
        <w:tabs>
          <w:tab w:val="left" w:pos="334"/>
        </w:tabs>
        <w:rPr>
          <w:rFonts w:ascii="Arial" w:hAnsi="Arial"/>
          <w:b/>
          <w:sz w:val="28"/>
        </w:rPr>
      </w:pPr>
    </w:p>
    <w:p w:rsidR="002757BE" w:rsidRDefault="002757BE" w:rsidP="002757BE">
      <w:pPr>
        <w:tabs>
          <w:tab w:val="left" w:pos="334"/>
        </w:tabs>
        <w:rPr>
          <w:rFonts w:ascii="Arial" w:hAnsi="Arial"/>
          <w:b/>
          <w:sz w:val="28"/>
        </w:rPr>
      </w:pPr>
    </w:p>
    <w:p w:rsidR="002757BE" w:rsidRDefault="002757BE" w:rsidP="002757BE">
      <w:pPr>
        <w:tabs>
          <w:tab w:val="left" w:pos="334"/>
        </w:tabs>
        <w:rPr>
          <w:rFonts w:ascii="Arial" w:hAnsi="Arial"/>
          <w:b/>
          <w:sz w:val="28"/>
        </w:rPr>
      </w:pPr>
    </w:p>
    <w:p w:rsidR="002757BE" w:rsidRDefault="002757BE" w:rsidP="002757BE">
      <w:pPr>
        <w:tabs>
          <w:tab w:val="left" w:pos="334"/>
        </w:tabs>
        <w:rPr>
          <w:rFonts w:ascii="Arial" w:hAnsi="Arial"/>
          <w:b/>
          <w:sz w:val="28"/>
        </w:rPr>
      </w:pPr>
    </w:p>
    <w:p w:rsidR="002757BE" w:rsidRDefault="002757BE" w:rsidP="002757BE">
      <w:pPr>
        <w:tabs>
          <w:tab w:val="left" w:pos="334"/>
        </w:tabs>
        <w:rPr>
          <w:rFonts w:ascii="Arial" w:hAnsi="Arial"/>
          <w:b/>
          <w:sz w:val="28"/>
        </w:rPr>
      </w:pPr>
    </w:p>
    <w:p w:rsidR="002757BE" w:rsidRDefault="002757BE" w:rsidP="002757BE">
      <w:pPr>
        <w:tabs>
          <w:tab w:val="left" w:pos="334"/>
        </w:tabs>
        <w:rPr>
          <w:rFonts w:ascii="Arial" w:hAnsi="Arial"/>
          <w:b/>
          <w:sz w:val="28"/>
        </w:rPr>
      </w:pPr>
    </w:p>
    <w:p w:rsidR="002757BE" w:rsidRPr="002757BE" w:rsidRDefault="002757BE" w:rsidP="002757BE">
      <w:pPr>
        <w:tabs>
          <w:tab w:val="left" w:pos="334"/>
        </w:tabs>
        <w:rPr>
          <w:rFonts w:ascii="Arial" w:hAnsi="Arial"/>
          <w:b/>
          <w:sz w:val="28"/>
        </w:rPr>
      </w:pPr>
    </w:p>
    <w:p w:rsidR="00D967ED" w:rsidRDefault="00D967ED">
      <w:pPr>
        <w:pStyle w:val="Corpodetexto"/>
        <w:rPr>
          <w:sz w:val="20"/>
        </w:rPr>
      </w:pPr>
    </w:p>
    <w:p w:rsidR="00D967ED" w:rsidRDefault="0049353B">
      <w:pPr>
        <w:pStyle w:val="Corpodetexto"/>
        <w:spacing w:before="2"/>
        <w:rPr>
          <w:sz w:val="14"/>
        </w:rPr>
      </w:pPr>
      <w:r>
        <w:pict>
          <v:rect id="_x0000_s1036" style="position:absolute;margin-left:85.05pt;margin-top:10.1pt;width:100pt;height:.5pt;z-index:-15726080;mso-wrap-distance-left:0;mso-wrap-distance-right:0;mso-position-horizontal-relative:page" fillcolor="#606060" stroked="f">
            <w10:wrap type="topAndBottom" anchorx="page"/>
          </v:rect>
        </w:pict>
      </w:r>
    </w:p>
    <w:p w:rsidR="00D967ED" w:rsidRDefault="0049353B">
      <w:pPr>
        <w:spacing w:before="103"/>
        <w:ind w:left="100"/>
        <w:rPr>
          <w:rFonts w:ascii="Times New Roman" w:hAnsi="Times New Roman"/>
          <w:sz w:val="20"/>
        </w:rPr>
      </w:pPr>
      <w:r>
        <w:rPr>
          <w:rFonts w:ascii="Times New Roman" w:hAnsi="Times New Roman"/>
          <w:position w:val="4"/>
          <w:sz w:val="13"/>
        </w:rPr>
        <w:t>1</w:t>
      </w:r>
      <w:r>
        <w:rPr>
          <w:rFonts w:ascii="Times New Roman" w:hAnsi="Times New Roman"/>
          <w:spacing w:val="5"/>
          <w:position w:val="4"/>
          <w:sz w:val="13"/>
        </w:rPr>
        <w:t xml:space="preserve"> </w:t>
      </w:r>
      <w:r>
        <w:rPr>
          <w:rFonts w:ascii="Times New Roman" w:hAnsi="Times New Roman"/>
          <w:sz w:val="20"/>
        </w:rPr>
        <w:t>Acadêmico</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1"/>
          <w:sz w:val="20"/>
        </w:rPr>
        <w:t xml:space="preserve"> </w:t>
      </w:r>
      <w:r>
        <w:rPr>
          <w:rFonts w:ascii="Times New Roman" w:hAnsi="Times New Roman"/>
          <w:sz w:val="20"/>
        </w:rPr>
        <w:t>do Curso</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Direito</w:t>
      </w:r>
      <w:r>
        <w:rPr>
          <w:rFonts w:ascii="Times New Roman" w:hAnsi="Times New Roman"/>
          <w:spacing w:val="-1"/>
          <w:sz w:val="20"/>
        </w:rPr>
        <w:t xml:space="preserve"> </w:t>
      </w:r>
      <w:r>
        <w:rPr>
          <w:rFonts w:ascii="Times New Roman" w:hAnsi="Times New Roman"/>
          <w:sz w:val="20"/>
        </w:rPr>
        <w:t>da</w:t>
      </w:r>
      <w:r>
        <w:rPr>
          <w:rFonts w:ascii="Times New Roman" w:hAnsi="Times New Roman"/>
          <w:spacing w:val="-1"/>
          <w:sz w:val="20"/>
        </w:rPr>
        <w:t xml:space="preserve"> </w:t>
      </w:r>
      <w:r>
        <w:rPr>
          <w:rFonts w:ascii="Times New Roman" w:hAnsi="Times New Roman"/>
          <w:sz w:val="20"/>
        </w:rPr>
        <w:t>Pontifícia</w:t>
      </w:r>
      <w:r>
        <w:rPr>
          <w:rFonts w:ascii="Times New Roman" w:hAnsi="Times New Roman"/>
          <w:spacing w:val="-1"/>
          <w:sz w:val="20"/>
        </w:rPr>
        <w:t xml:space="preserve"> </w:t>
      </w:r>
      <w:r>
        <w:rPr>
          <w:rFonts w:ascii="Times New Roman" w:hAnsi="Times New Roman"/>
          <w:sz w:val="20"/>
        </w:rPr>
        <w:t>Universidade</w:t>
      </w:r>
      <w:r>
        <w:rPr>
          <w:rFonts w:ascii="Times New Roman" w:hAnsi="Times New Roman"/>
          <w:spacing w:val="-2"/>
          <w:sz w:val="20"/>
        </w:rPr>
        <w:t xml:space="preserve"> </w:t>
      </w:r>
      <w:r>
        <w:rPr>
          <w:rFonts w:ascii="Times New Roman" w:hAnsi="Times New Roman"/>
          <w:sz w:val="20"/>
        </w:rPr>
        <w:t>Católica</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Goiás,</w:t>
      </w:r>
      <w:r>
        <w:rPr>
          <w:rFonts w:ascii="Times New Roman" w:hAnsi="Times New Roman"/>
          <w:spacing w:val="-1"/>
          <w:sz w:val="20"/>
        </w:rPr>
        <w:t xml:space="preserve"> </w:t>
      </w:r>
      <w:r>
        <w:rPr>
          <w:rFonts w:ascii="Times New Roman" w:hAnsi="Times New Roman"/>
          <w:sz w:val="20"/>
        </w:rPr>
        <w:t>e-mail</w:t>
      </w:r>
    </w:p>
    <w:p w:rsidR="00D967ED" w:rsidRDefault="00D967ED">
      <w:pPr>
        <w:rPr>
          <w:rFonts w:ascii="Times New Roman" w:hAnsi="Times New Roman"/>
          <w:sz w:val="20"/>
        </w:rPr>
        <w:sectPr w:rsidR="00D967ED">
          <w:pgSz w:w="11900" w:h="16840"/>
          <w:pgMar w:top="1320" w:right="1560" w:bottom="280" w:left="1600" w:header="720" w:footer="720" w:gutter="0"/>
          <w:cols w:space="720"/>
        </w:sectPr>
      </w:pPr>
    </w:p>
    <w:p w:rsidR="002757BE" w:rsidRPr="00AA2027" w:rsidRDefault="002757BE" w:rsidP="002757BE">
      <w:pPr>
        <w:pStyle w:val="Corpodetexto"/>
        <w:spacing w:line="360" w:lineRule="auto"/>
        <w:jc w:val="both"/>
        <w:rPr>
          <w:rFonts w:ascii="Arial" w:hAnsi="Arial" w:cs="Arial"/>
          <w:b/>
        </w:rPr>
      </w:pPr>
      <w:r w:rsidRPr="00AA2027">
        <w:rPr>
          <w:rFonts w:ascii="Arial" w:hAnsi="Arial" w:cs="Arial"/>
          <w:b/>
        </w:rPr>
        <w:lastRenderedPageBreak/>
        <w:t>ORIGEM E CARACTERÍSTICAS GERAIS</w:t>
      </w:r>
    </w:p>
    <w:p w:rsidR="002757BE" w:rsidRPr="00AA2027" w:rsidRDefault="002757BE" w:rsidP="002757BE">
      <w:pPr>
        <w:pStyle w:val="Corpodetexto"/>
        <w:spacing w:line="360" w:lineRule="auto"/>
        <w:jc w:val="both"/>
        <w:rPr>
          <w:rFonts w:ascii="Arial" w:hAnsi="Arial" w:cs="Arial"/>
        </w:rPr>
      </w:pPr>
    </w:p>
    <w:p w:rsidR="002757BE" w:rsidRPr="00AA2027" w:rsidRDefault="002757BE" w:rsidP="002757BE">
      <w:pPr>
        <w:pStyle w:val="Corpodetexto"/>
        <w:spacing w:line="360" w:lineRule="auto"/>
        <w:ind w:firstLine="708"/>
        <w:jc w:val="both"/>
        <w:rPr>
          <w:rFonts w:ascii="Arial" w:hAnsi="Arial" w:cs="Arial"/>
        </w:rPr>
      </w:pPr>
      <w:r w:rsidRPr="00AA2027">
        <w:rPr>
          <w:rFonts w:ascii="Arial" w:hAnsi="Arial" w:cs="Arial"/>
        </w:rPr>
        <w:t>O termo “</w:t>
      </w:r>
      <w:r w:rsidRPr="00AA2027">
        <w:rPr>
          <w:rFonts w:ascii="Arial" w:hAnsi="Arial" w:cs="Arial"/>
          <w:i/>
        </w:rPr>
        <w:t>Serial Killer</w:t>
      </w:r>
      <w:r w:rsidRPr="00AA2027">
        <w:rPr>
          <w:rFonts w:ascii="Arial" w:hAnsi="Arial" w:cs="Arial"/>
        </w:rPr>
        <w:t xml:space="preserve">” é de origem inglesa, que significa “Assassino em série” na tradução para a língua portuguesa. Trata-se de um indivíduo que pratica crimes em uma série de acontecimentos e com o mesmo padrão. </w:t>
      </w:r>
    </w:p>
    <w:p w:rsidR="002757BE" w:rsidRPr="00AA2027" w:rsidRDefault="002757BE" w:rsidP="002757BE">
      <w:pPr>
        <w:pStyle w:val="Corpodetexto"/>
        <w:spacing w:line="360" w:lineRule="auto"/>
        <w:ind w:firstLine="708"/>
        <w:jc w:val="both"/>
        <w:rPr>
          <w:rFonts w:ascii="Arial" w:hAnsi="Arial" w:cs="Arial"/>
        </w:rPr>
      </w:pPr>
      <w:r w:rsidRPr="00AA2027">
        <w:rPr>
          <w:rFonts w:ascii="Arial" w:hAnsi="Arial" w:cs="Arial"/>
        </w:rPr>
        <w:t>Na década de 1960, homicidas como Charles Manson, John Wayne Gacy (Palhaço Assassino), Ted Bundy etc, praticavam seus delitos brutais e faziam suas vitimas. A unidade de ciência comportamental do FBI</w:t>
      </w:r>
      <w:r w:rsidRPr="00AA2027">
        <w:rPr>
          <w:rFonts w:ascii="Arial" w:hAnsi="Arial" w:cs="Arial"/>
          <w:shd w:val="clear" w:color="auto" w:fill="FFFFFF"/>
        </w:rPr>
        <w:t> (</w:t>
      </w:r>
      <w:r w:rsidRPr="00AA2027">
        <w:rPr>
          <w:rStyle w:val="nfase"/>
          <w:rFonts w:ascii="Arial" w:hAnsi="Arial" w:cs="Arial"/>
          <w:bCs/>
          <w:shd w:val="clear" w:color="auto" w:fill="FFFFFF"/>
        </w:rPr>
        <w:t>Federal Bureau of Investigation</w:t>
      </w:r>
      <w:r w:rsidRPr="00AA2027">
        <w:rPr>
          <w:rFonts w:ascii="Arial" w:hAnsi="Arial" w:cs="Arial"/>
          <w:shd w:val="clear" w:color="auto" w:fill="FFFFFF"/>
        </w:rPr>
        <w:t>)</w:t>
      </w:r>
      <w:r w:rsidRPr="00AA2027">
        <w:rPr>
          <w:rFonts w:ascii="Arial" w:hAnsi="Arial" w:cs="Arial"/>
        </w:rPr>
        <w:t>, responsável por traçar perfis psicológicos dos criminosos, estava com dificuldades de lidar com esses crimes, pois ainda não tinha idealizado o “</w:t>
      </w:r>
      <w:r w:rsidRPr="00AA2027">
        <w:rPr>
          <w:rFonts w:ascii="Arial" w:hAnsi="Arial" w:cs="Arial"/>
          <w:i/>
        </w:rPr>
        <w:t>Serial Killer</w:t>
      </w:r>
      <w:r w:rsidRPr="00AA2027">
        <w:rPr>
          <w:rFonts w:ascii="Arial" w:hAnsi="Arial" w:cs="Arial"/>
        </w:rPr>
        <w:t xml:space="preserve">”, concluindo todos os homicídios como assassinatos em massa. </w:t>
      </w:r>
    </w:p>
    <w:p w:rsidR="002757BE" w:rsidRPr="00AA2027" w:rsidRDefault="002757BE" w:rsidP="002757BE">
      <w:pPr>
        <w:pStyle w:val="Corpodetexto"/>
        <w:spacing w:line="360" w:lineRule="auto"/>
        <w:ind w:firstLine="708"/>
        <w:jc w:val="both"/>
        <w:rPr>
          <w:rFonts w:ascii="Arial" w:hAnsi="Arial" w:cs="Arial"/>
          <w:shd w:val="clear" w:color="auto" w:fill="FFFFFF"/>
        </w:rPr>
      </w:pPr>
      <w:r w:rsidRPr="00AA2027">
        <w:rPr>
          <w:rFonts w:ascii="Arial" w:hAnsi="Arial" w:cs="Arial"/>
        </w:rPr>
        <w:t>O criador do termo “</w:t>
      </w:r>
      <w:r w:rsidRPr="00AA2027">
        <w:rPr>
          <w:rFonts w:ascii="Arial" w:hAnsi="Arial" w:cs="Arial"/>
          <w:i/>
        </w:rPr>
        <w:t>Serial Killer</w:t>
      </w:r>
      <w:r w:rsidRPr="00AA2027">
        <w:rPr>
          <w:rFonts w:ascii="Arial" w:hAnsi="Arial" w:cs="Arial"/>
        </w:rPr>
        <w:t xml:space="preserve">” foi o agente especial do FBI, </w:t>
      </w:r>
      <w:r w:rsidRPr="00AA2027">
        <w:rPr>
          <w:rFonts w:ascii="Arial" w:hAnsi="Arial" w:cs="Arial"/>
          <w:shd w:val="clear" w:color="auto" w:fill="FFFFFF"/>
        </w:rPr>
        <w:t xml:space="preserve">Robert K. Ressler, na década de 1970. Devido à sua vasta experiência em entrevistas com vários assassinos daquela época, foi visto que os crimes praticados pelos mesmos mantinham um padrão comum. Com isso, foram estipulados alguns elementos que definiam esses indivíduos como </w:t>
      </w:r>
      <w:r w:rsidRPr="00AA2027">
        <w:rPr>
          <w:rFonts w:ascii="Arial" w:hAnsi="Arial" w:cs="Arial"/>
          <w:i/>
          <w:shd w:val="clear" w:color="auto" w:fill="FFFFFF"/>
        </w:rPr>
        <w:t>serial killers</w:t>
      </w:r>
      <w:r w:rsidRPr="00AA2027">
        <w:rPr>
          <w:rFonts w:ascii="Arial" w:hAnsi="Arial" w:cs="Arial"/>
          <w:shd w:val="clear" w:color="auto" w:fill="FFFFFF"/>
        </w:rPr>
        <w:t xml:space="preserve">, quais são: quantidade superior a três vítimas, intervalo entre os crimes,  não haviam motivação e eram cometidos em diferentes localidades. </w:t>
      </w:r>
    </w:p>
    <w:p w:rsidR="002757BE" w:rsidRPr="00AA2027" w:rsidRDefault="002757BE" w:rsidP="002757BE">
      <w:pPr>
        <w:pStyle w:val="Corpodetexto"/>
        <w:spacing w:line="360" w:lineRule="auto"/>
        <w:ind w:firstLine="708"/>
        <w:jc w:val="both"/>
        <w:rPr>
          <w:rFonts w:ascii="Arial" w:hAnsi="Arial" w:cs="Arial"/>
          <w:shd w:val="clear" w:color="auto" w:fill="FFFFFF"/>
        </w:rPr>
      </w:pPr>
      <w:r w:rsidRPr="00AA2027">
        <w:rPr>
          <w:rFonts w:ascii="Arial" w:hAnsi="Arial" w:cs="Arial"/>
          <w:shd w:val="clear" w:color="auto" w:fill="FFFFFF"/>
        </w:rPr>
        <w:t xml:space="preserve">Ressler disse que, em um determinado dia, ouviu um amigo falar a frase “crimes em série”, e gostou tanto da expressão que começou a caracterizar esses individuos como assassinos em série em suas palestras e debates. O agente Ressler levou essa expressão não só para a região norte-americana, mas como para todo o mundo. </w:t>
      </w:r>
    </w:p>
    <w:p w:rsidR="002757BE" w:rsidRPr="00AA2027" w:rsidRDefault="002757BE" w:rsidP="002757BE">
      <w:pPr>
        <w:pStyle w:val="Corpodetexto"/>
        <w:spacing w:line="360" w:lineRule="auto"/>
        <w:ind w:firstLine="708"/>
        <w:jc w:val="both"/>
        <w:rPr>
          <w:rFonts w:ascii="Arial" w:hAnsi="Arial" w:cs="Arial"/>
          <w:shd w:val="clear" w:color="auto" w:fill="FFFFFF"/>
        </w:rPr>
      </w:pPr>
      <w:r w:rsidRPr="00AA2027">
        <w:rPr>
          <w:rFonts w:ascii="Arial" w:hAnsi="Arial" w:cs="Arial"/>
          <w:shd w:val="clear" w:color="auto" w:fill="FFFFFF"/>
        </w:rPr>
        <w:t xml:space="preserve">O primeiro criminoso a fazer jus ao termo foi Theodore Robert Bundy, mais conhecido como Ted Bundy. Na década de 70, não eram comuns os delitos praticados por ele. Seus crimes eram semelhantes e com um intervalo de tempo, o que deixavam as autoridades locais perdidas e sem ter o que fazer, visto que o assassino não deixava rastros na cena do crime, o que fez com que os investigadores concluíssem que ele era um </w:t>
      </w:r>
      <w:r w:rsidRPr="00AA2027">
        <w:rPr>
          <w:rFonts w:ascii="Arial" w:hAnsi="Arial" w:cs="Arial"/>
          <w:i/>
          <w:shd w:val="clear" w:color="auto" w:fill="FFFFFF"/>
        </w:rPr>
        <w:t>Serial Killer</w:t>
      </w:r>
      <w:r w:rsidRPr="00AA2027">
        <w:rPr>
          <w:rFonts w:ascii="Arial" w:hAnsi="Arial" w:cs="Arial"/>
          <w:shd w:val="clear" w:color="auto" w:fill="FFFFFF"/>
        </w:rPr>
        <w:t>. Porém, em 1978, Ted foi preso definitivamente, colocando fim a sua jornada sombria, pois ao ser preso anteriomente, ele orquestrava fugas, voltando a cometer delitos.</w:t>
      </w:r>
    </w:p>
    <w:p w:rsidR="002757BE" w:rsidRPr="00AA2027" w:rsidRDefault="002757BE" w:rsidP="002757BE">
      <w:pPr>
        <w:pStyle w:val="Corpodetexto"/>
        <w:spacing w:line="360" w:lineRule="auto"/>
        <w:jc w:val="both"/>
        <w:rPr>
          <w:rFonts w:ascii="Arial" w:hAnsi="Arial" w:cs="Arial"/>
        </w:rPr>
      </w:pPr>
      <w:r w:rsidRPr="00AA2027">
        <w:rPr>
          <w:rFonts w:ascii="Arial" w:hAnsi="Arial" w:cs="Arial"/>
        </w:rPr>
        <w:t xml:space="preserve"> </w:t>
      </w:r>
      <w:r w:rsidRPr="00AA2027">
        <w:rPr>
          <w:rFonts w:ascii="Arial" w:hAnsi="Arial" w:cs="Arial"/>
        </w:rPr>
        <w:tab/>
        <w:t>Antes de ser criado o termo “</w:t>
      </w:r>
      <w:r w:rsidRPr="00AA2027">
        <w:rPr>
          <w:rFonts w:ascii="Arial" w:hAnsi="Arial" w:cs="Arial"/>
          <w:i/>
        </w:rPr>
        <w:t>Serial Killer</w:t>
      </w:r>
      <w:r w:rsidRPr="00AA2027">
        <w:rPr>
          <w:rFonts w:ascii="Arial" w:hAnsi="Arial" w:cs="Arial"/>
        </w:rPr>
        <w:t xml:space="preserve">”, em 1963 um psiquiatra forense chamado John Macdonald propôs a chamada “Tríade MacDonald”, onde, após vários estudos, ele apontou três características que estão presentes na maioria dos indivíduos hoje chamados assassinos em série, que são: incontinência </w:t>
      </w:r>
      <w:r w:rsidRPr="00AA2027">
        <w:rPr>
          <w:rFonts w:ascii="Arial" w:hAnsi="Arial" w:cs="Arial"/>
        </w:rPr>
        <w:lastRenderedPageBreak/>
        <w:t>urinária avançada; a crueldade e abuso sádico de animais e até de outras crianças e, por fim, a piromania, ou seja, a obsessão por incêndios e o fascínio em atear fogo em objetos.</w:t>
      </w:r>
    </w:p>
    <w:p w:rsidR="002757BE" w:rsidRPr="00AA2027" w:rsidRDefault="002757BE" w:rsidP="002757BE">
      <w:pPr>
        <w:pStyle w:val="Corpodetexto"/>
        <w:spacing w:line="360" w:lineRule="auto"/>
        <w:ind w:firstLine="708"/>
        <w:jc w:val="both"/>
        <w:rPr>
          <w:rFonts w:ascii="Arial" w:hAnsi="Arial" w:cs="Arial"/>
        </w:rPr>
      </w:pPr>
      <w:r w:rsidRPr="00AA2027">
        <w:rPr>
          <w:rFonts w:ascii="Arial" w:hAnsi="Arial" w:cs="Arial"/>
        </w:rPr>
        <w:t>O crime de homícidio em série, de forma geral, é um crime sexual, fato que considera suas características primitivas, pois o padrão clássico do assassino em série é ser uma criatura horrenda, de funcionamento sexual normal.</w:t>
      </w:r>
    </w:p>
    <w:p w:rsidR="002757BE" w:rsidRPr="00AA2027" w:rsidRDefault="002757BE" w:rsidP="002757BE">
      <w:pPr>
        <w:pStyle w:val="Corpodetexto"/>
        <w:spacing w:line="360" w:lineRule="auto"/>
        <w:ind w:firstLine="708"/>
        <w:jc w:val="both"/>
        <w:rPr>
          <w:rFonts w:ascii="Arial" w:hAnsi="Arial" w:cs="Arial"/>
        </w:rPr>
      </w:pPr>
      <w:r w:rsidRPr="00AA2027">
        <w:rPr>
          <w:rFonts w:ascii="Arial" w:hAnsi="Arial" w:cs="Arial"/>
        </w:rPr>
        <w:t>Entretanto, falta de sexo no ser humano pode causar ansiedade, fazendo com que ele passe a fantasiar sobre o ato, ficando cada vez mais excitado. Quando as pessoas estão solteiras e começam um relacionamento, este parceiro cessa essa vontade temporariamente.</w:t>
      </w:r>
    </w:p>
    <w:p w:rsidR="002757BE" w:rsidRPr="00AA2027" w:rsidRDefault="002757BE" w:rsidP="002757BE">
      <w:pPr>
        <w:pStyle w:val="Corpodetexto"/>
        <w:spacing w:line="360" w:lineRule="auto"/>
        <w:ind w:firstLine="708"/>
        <w:jc w:val="both"/>
        <w:rPr>
          <w:rFonts w:ascii="Arial" w:hAnsi="Arial" w:cs="Arial"/>
        </w:rPr>
      </w:pPr>
      <w:r w:rsidRPr="00AA2027">
        <w:rPr>
          <w:rFonts w:ascii="Arial" w:hAnsi="Arial" w:cs="Arial"/>
        </w:rPr>
        <w:t xml:space="preserve">Da mesma forma acontece com o serial killer. Ele passa todo o seu tempo fantasiando sobre tortura, dominação e assassinato, logo, fica “excitado” por sangue, e, cada vez mais, esse desejo vai crescendo, chegando ao ponto de não conseguir sustentar-se, fazendo com que ele saia em busca de uma vítima. Tal desejo é cessado no momento em que a vítima está sendo torturada e resulta na morte, se tornando o clímax de prazer para o assassino. Após esse acontecimento, ele passa por um período de “calmaria”, onde teve seu desejo saciado. Esse período de calmaria é uma das caracteristicas marcantes no serial killer. Porém, quando o intervalo acaba, a vontade de matar e torturar reaparece. </w:t>
      </w:r>
    </w:p>
    <w:p w:rsidR="002757BE" w:rsidRPr="00AA2027" w:rsidRDefault="002757BE" w:rsidP="002757BE">
      <w:pPr>
        <w:pStyle w:val="Corpodetexto"/>
        <w:spacing w:line="360" w:lineRule="auto"/>
        <w:ind w:firstLine="708"/>
        <w:jc w:val="both"/>
        <w:rPr>
          <w:rFonts w:ascii="Arial" w:hAnsi="Arial" w:cs="Arial"/>
        </w:rPr>
      </w:pPr>
      <w:r w:rsidRPr="00AA2027">
        <w:rPr>
          <w:rFonts w:ascii="Arial" w:hAnsi="Arial" w:cs="Arial"/>
        </w:rPr>
        <w:t>A lembrança do momento do crime, o momento em que a vítima pedia socorro com a voz quase rouca, o sangue escorrendo pelo chão e o som da respiração agonizante retornam à mente do assassino e o mesmo inicia seu processo de caça para cessar seu desejo mais uma vez.</w:t>
      </w:r>
    </w:p>
    <w:p w:rsidR="002757BE" w:rsidRPr="00AA2027" w:rsidRDefault="002757BE" w:rsidP="002757BE">
      <w:pPr>
        <w:pStyle w:val="Corpodetexto"/>
        <w:spacing w:line="360" w:lineRule="auto"/>
        <w:ind w:left="3515"/>
        <w:jc w:val="both"/>
        <w:rPr>
          <w:rFonts w:ascii="Arial" w:hAnsi="Arial" w:cs="Arial"/>
          <w:i/>
          <w:sz w:val="20"/>
        </w:rPr>
      </w:pPr>
      <w:r w:rsidRPr="00AA2027">
        <w:rPr>
          <w:rFonts w:ascii="Arial" w:hAnsi="Arial" w:cs="Arial"/>
          <w:i/>
          <w:sz w:val="20"/>
          <w:shd w:val="clear" w:color="auto" w:fill="FFFFFF"/>
        </w:rPr>
        <w:t>“Você sente o último suspiro deixando seus corpos. Você as olha nos olhos. Uma pessoa nessa situação é Deus” – Ted Bundy</w:t>
      </w:r>
    </w:p>
    <w:p w:rsidR="002757BE" w:rsidRPr="00AA2027" w:rsidRDefault="002757BE" w:rsidP="002757BE">
      <w:pPr>
        <w:pStyle w:val="Corpodetexto"/>
        <w:spacing w:line="360" w:lineRule="auto"/>
        <w:ind w:firstLine="708"/>
        <w:jc w:val="both"/>
        <w:rPr>
          <w:rFonts w:ascii="Arial" w:hAnsi="Arial" w:cs="Arial"/>
        </w:rPr>
      </w:pPr>
      <w:r w:rsidRPr="00AA2027">
        <w:rPr>
          <w:rFonts w:ascii="Arial" w:hAnsi="Arial" w:cs="Arial"/>
        </w:rPr>
        <w:t xml:space="preserve">Resumindo, os atos horrendos praticados pelo criminoso é a fonte de maior prazer onde ele se sente muito bem, pois o domínio sobre a vítima é a sua maior riqueza. Com isso, serial killers não querem ser pegos de maneira alguma, para que possam saciar sua vontade de matar, o maior número de vezes, fazendo com que sejam utilizados métodos cada vez piores, na busca de sempre dificultar a descoberta dos seus atos.  </w:t>
      </w:r>
    </w:p>
    <w:p w:rsidR="002757BE" w:rsidRPr="00AA2027" w:rsidRDefault="002757BE" w:rsidP="002757BE">
      <w:pPr>
        <w:pStyle w:val="Corpodetexto"/>
        <w:spacing w:line="360" w:lineRule="auto"/>
        <w:ind w:firstLine="708"/>
        <w:jc w:val="both"/>
        <w:rPr>
          <w:rFonts w:ascii="Arial" w:hAnsi="Arial" w:cs="Arial"/>
        </w:rPr>
      </w:pPr>
      <w:r w:rsidRPr="00AA2027">
        <w:rPr>
          <w:rFonts w:ascii="Arial" w:hAnsi="Arial" w:cs="Arial"/>
        </w:rPr>
        <w:t>O FBI, após muitas análises, conseguiu classificar o Serial Killer em três aspectos: Organizados, desorganizados e mistos.</w:t>
      </w:r>
    </w:p>
    <w:p w:rsidR="002757BE" w:rsidRPr="00AA2027" w:rsidRDefault="002757BE" w:rsidP="002757BE">
      <w:pPr>
        <w:pStyle w:val="Corpodetexto"/>
        <w:spacing w:line="360" w:lineRule="auto"/>
        <w:jc w:val="both"/>
        <w:rPr>
          <w:rFonts w:ascii="Arial" w:hAnsi="Arial" w:cs="Arial"/>
        </w:rPr>
      </w:pPr>
      <w:r w:rsidRPr="00AA2027">
        <w:rPr>
          <w:rFonts w:ascii="Arial" w:hAnsi="Arial" w:cs="Arial"/>
          <w:i/>
        </w:rPr>
        <w:t>O</w:t>
      </w:r>
      <w:r w:rsidRPr="00AA2027">
        <w:rPr>
          <w:rFonts w:ascii="Arial" w:hAnsi="Arial" w:cs="Arial"/>
        </w:rPr>
        <w:t xml:space="preserve"> </w:t>
      </w:r>
      <w:r w:rsidRPr="00AA2027">
        <w:rPr>
          <w:rFonts w:ascii="Arial" w:hAnsi="Arial" w:cs="Arial"/>
          <w:i/>
        </w:rPr>
        <w:t>tipo Organizado</w:t>
      </w:r>
      <w:r w:rsidRPr="00AA2027">
        <w:rPr>
          <w:rFonts w:ascii="Arial" w:hAnsi="Arial" w:cs="Arial"/>
        </w:rPr>
        <w:t xml:space="preserve"> é aquele onde o indíviduo consegue viver em sociedade, tem </w:t>
      </w:r>
      <w:r w:rsidRPr="00AA2027">
        <w:rPr>
          <w:rFonts w:ascii="Arial" w:hAnsi="Arial" w:cs="Arial"/>
        </w:rPr>
        <w:lastRenderedPageBreak/>
        <w:t xml:space="preserve">uma profissão, formação acadêmica, e a vítima geralmente é desconhecida, onde ele controla toda a situação, desde local do crime até a forma de execução. </w:t>
      </w:r>
    </w:p>
    <w:p w:rsidR="002757BE" w:rsidRPr="00AA2027" w:rsidRDefault="002757BE" w:rsidP="002757BE">
      <w:pPr>
        <w:pStyle w:val="Corpodetexto"/>
        <w:spacing w:line="360" w:lineRule="auto"/>
        <w:jc w:val="both"/>
        <w:rPr>
          <w:rFonts w:ascii="Arial" w:hAnsi="Arial" w:cs="Arial"/>
        </w:rPr>
      </w:pPr>
      <w:r w:rsidRPr="00AA2027">
        <w:rPr>
          <w:rFonts w:ascii="Arial" w:hAnsi="Arial" w:cs="Arial"/>
          <w:i/>
        </w:rPr>
        <w:t>O tipo Desorganizado</w:t>
      </w:r>
      <w:r w:rsidRPr="00AA2027">
        <w:rPr>
          <w:rFonts w:ascii="Arial" w:hAnsi="Arial" w:cs="Arial"/>
        </w:rPr>
        <w:t xml:space="preserve"> é aquele onde o criminoso não planeja nada, todas as suas atitudes são impulsionadas, não é possuidor de uma alta inteligência, deixando assim mais rastros pela cena do crime, sendo capturado com maior celeridade pela policia.</w:t>
      </w:r>
    </w:p>
    <w:p w:rsidR="002757BE" w:rsidRPr="00AA2027" w:rsidRDefault="002757BE" w:rsidP="002757BE">
      <w:pPr>
        <w:pStyle w:val="Corpodetexto"/>
        <w:spacing w:line="360" w:lineRule="auto"/>
        <w:jc w:val="both"/>
        <w:rPr>
          <w:rFonts w:ascii="Arial" w:hAnsi="Arial" w:cs="Arial"/>
        </w:rPr>
      </w:pPr>
      <w:r w:rsidRPr="00AA2027">
        <w:rPr>
          <w:rFonts w:ascii="Arial" w:hAnsi="Arial" w:cs="Arial"/>
        </w:rPr>
        <w:t xml:space="preserve">E o </w:t>
      </w:r>
      <w:r w:rsidRPr="00AA2027">
        <w:rPr>
          <w:rFonts w:ascii="Arial" w:hAnsi="Arial" w:cs="Arial"/>
          <w:i/>
        </w:rPr>
        <w:t xml:space="preserve">Tipo Misto, </w:t>
      </w:r>
      <w:r w:rsidRPr="00AA2027">
        <w:rPr>
          <w:rFonts w:ascii="Arial" w:hAnsi="Arial" w:cs="Arial"/>
        </w:rPr>
        <w:t>que é uma mistura das duas outras classificações.</w:t>
      </w:r>
    </w:p>
    <w:p w:rsidR="002757BE" w:rsidRPr="00AA2027" w:rsidRDefault="002757BE" w:rsidP="002757BE">
      <w:pPr>
        <w:pStyle w:val="Corpodetexto"/>
        <w:spacing w:line="360" w:lineRule="auto"/>
        <w:ind w:firstLine="708"/>
        <w:jc w:val="both"/>
        <w:rPr>
          <w:rFonts w:ascii="Arial" w:hAnsi="Arial" w:cs="Arial"/>
          <w:spacing w:val="2"/>
          <w:shd w:val="clear" w:color="auto" w:fill="FFFFFF"/>
        </w:rPr>
      </w:pPr>
      <w:r w:rsidRPr="00AA2027">
        <w:rPr>
          <w:rFonts w:ascii="Arial" w:hAnsi="Arial" w:cs="Arial"/>
        </w:rPr>
        <w:t xml:space="preserve">Além desses três aspectos, </w:t>
      </w:r>
      <w:r w:rsidRPr="00AA2027">
        <w:rPr>
          <w:rFonts w:ascii="Arial" w:hAnsi="Arial" w:cs="Arial"/>
          <w:spacing w:val="2"/>
          <w:shd w:val="clear" w:color="auto" w:fill="FFFFFF"/>
        </w:rPr>
        <w:t xml:space="preserve">Holmes e DeBurger ditam outras quatro características que estão constantemente presentes nos assassinos em série, quais são: </w:t>
      </w:r>
    </w:p>
    <w:p w:rsidR="002757BE" w:rsidRPr="00AA2027" w:rsidRDefault="002757BE" w:rsidP="002757BE">
      <w:pPr>
        <w:pStyle w:val="Corpodetexto"/>
        <w:spacing w:line="360" w:lineRule="auto"/>
        <w:jc w:val="both"/>
        <w:rPr>
          <w:rFonts w:ascii="Arial" w:hAnsi="Arial" w:cs="Arial"/>
        </w:rPr>
      </w:pPr>
      <w:r w:rsidRPr="00AA2027">
        <w:rPr>
          <w:rFonts w:ascii="Arial" w:hAnsi="Arial" w:cs="Arial"/>
          <w:i/>
          <w:spacing w:val="2"/>
          <w:shd w:val="clear" w:color="auto" w:fill="FFFFFF"/>
        </w:rPr>
        <w:t>Visionários</w:t>
      </w:r>
      <w:r w:rsidRPr="00AA2027">
        <w:rPr>
          <w:rFonts w:ascii="Arial" w:hAnsi="Arial" w:cs="Arial"/>
          <w:spacing w:val="2"/>
          <w:shd w:val="clear" w:color="auto" w:fill="FFFFFF"/>
        </w:rPr>
        <w:t>, que são os que matam por psicose (escutam vozes, tem alucinações visuais</w:t>
      </w:r>
      <w:r w:rsidRPr="00AA2027">
        <w:rPr>
          <w:rFonts w:ascii="Arial" w:hAnsi="Arial" w:cs="Arial"/>
        </w:rPr>
        <w:t xml:space="preserve"> e auditivas com ordens para matar); </w:t>
      </w:r>
    </w:p>
    <w:p w:rsidR="002757BE" w:rsidRPr="00AA2027" w:rsidRDefault="002757BE" w:rsidP="002757BE">
      <w:pPr>
        <w:pStyle w:val="Corpodetexto"/>
        <w:spacing w:line="360" w:lineRule="auto"/>
        <w:jc w:val="both"/>
        <w:rPr>
          <w:rFonts w:ascii="Arial" w:hAnsi="Arial" w:cs="Arial"/>
        </w:rPr>
      </w:pPr>
      <w:r w:rsidRPr="00AA2027">
        <w:rPr>
          <w:rFonts w:ascii="Arial" w:hAnsi="Arial" w:cs="Arial"/>
          <w:i/>
        </w:rPr>
        <w:t>Missionários</w:t>
      </w:r>
      <w:r w:rsidRPr="00AA2027">
        <w:rPr>
          <w:rFonts w:ascii="Arial" w:hAnsi="Arial" w:cs="Arial"/>
        </w:rPr>
        <w:t>, que matam com o único propósito de eliminar pessoas consideradas indesejáveis por algum grupo (homossexuais, pessoas em situação de rua, judeus etc);</w:t>
      </w:r>
    </w:p>
    <w:p w:rsidR="002757BE" w:rsidRPr="00AA2027" w:rsidRDefault="002757BE" w:rsidP="002757BE">
      <w:pPr>
        <w:pStyle w:val="Corpodetexto"/>
        <w:spacing w:line="360" w:lineRule="auto"/>
        <w:jc w:val="both"/>
        <w:rPr>
          <w:rFonts w:ascii="Arial" w:hAnsi="Arial" w:cs="Arial"/>
        </w:rPr>
      </w:pPr>
      <w:r w:rsidRPr="00AA2027">
        <w:rPr>
          <w:rFonts w:ascii="Arial" w:hAnsi="Arial" w:cs="Arial"/>
          <w:i/>
        </w:rPr>
        <w:t xml:space="preserve">Hedonistas, </w:t>
      </w:r>
      <w:r w:rsidRPr="00AA2027">
        <w:rPr>
          <w:rFonts w:ascii="Arial" w:hAnsi="Arial" w:cs="Arial"/>
        </w:rPr>
        <w:t xml:space="preserve">em que optam por um estilo de vida que não se assemelham com o assassinato em si (são assassinos orientados pelo lucro, luxúria/emoção) e por fim, </w:t>
      </w:r>
    </w:p>
    <w:p w:rsidR="002757BE" w:rsidRPr="00AA2027" w:rsidRDefault="002757BE" w:rsidP="002757BE">
      <w:pPr>
        <w:pStyle w:val="Corpodetexto"/>
        <w:spacing w:line="360" w:lineRule="auto"/>
        <w:jc w:val="both"/>
        <w:rPr>
          <w:rFonts w:ascii="Arial" w:hAnsi="Arial" w:cs="Arial"/>
        </w:rPr>
      </w:pPr>
      <w:r w:rsidRPr="00AA2027">
        <w:rPr>
          <w:rFonts w:ascii="Arial" w:hAnsi="Arial" w:cs="Arial"/>
          <w:i/>
        </w:rPr>
        <w:t>Assassinos por poder/controle,</w:t>
      </w:r>
      <w:r w:rsidRPr="00AA2027">
        <w:rPr>
          <w:rFonts w:ascii="Arial" w:hAnsi="Arial" w:cs="Arial"/>
        </w:rPr>
        <w:t xml:space="preserve"> que dominam as vítimas por completo, planejam os crimes detalhadamente, com satisfação na tortura e morte.</w:t>
      </w:r>
    </w:p>
    <w:p w:rsidR="002757BE" w:rsidRPr="00AA2027" w:rsidRDefault="002757BE" w:rsidP="002757BE">
      <w:pPr>
        <w:pStyle w:val="Corpodetexto"/>
        <w:spacing w:line="360" w:lineRule="auto"/>
        <w:ind w:firstLine="708"/>
        <w:jc w:val="both"/>
        <w:rPr>
          <w:rFonts w:ascii="Arial" w:hAnsi="Arial" w:cs="Arial"/>
        </w:rPr>
      </w:pPr>
      <w:r w:rsidRPr="00AA2027">
        <w:rPr>
          <w:rFonts w:ascii="Arial" w:hAnsi="Arial" w:cs="Arial"/>
        </w:rPr>
        <w:t>No Brasil, a expressão começou a ser usada na década de 90, após vários anos investigando crimes de serial killers, porém sem usar o termo. O primeiro criminoso a usar o termo, foi Francisco de Assis Pereira, mais conhecido como o “Maníaco do parque”. O psicólogo forense Leonardo Faria, diz que o termo já era discutido naquela época mas passou a ser usado a partir do caso.</w:t>
      </w:r>
    </w:p>
    <w:p w:rsidR="002757BE" w:rsidRPr="00AA2027" w:rsidRDefault="002757BE" w:rsidP="002757BE">
      <w:pPr>
        <w:pStyle w:val="Corpodetexto"/>
        <w:spacing w:line="360" w:lineRule="auto"/>
        <w:ind w:firstLine="708"/>
        <w:jc w:val="both"/>
        <w:rPr>
          <w:rFonts w:ascii="Arial" w:hAnsi="Arial" w:cs="Arial"/>
        </w:rPr>
      </w:pPr>
      <w:r w:rsidRPr="00AA2027">
        <w:rPr>
          <w:rFonts w:ascii="Arial" w:hAnsi="Arial" w:cs="Arial"/>
        </w:rPr>
        <w:t>Existe um certo preconceito por parte das autoridades brasileiras em aceitar que existem pessoas que são capazes de matar outras, sem mesmo a conhecê-las, já que uma das características presentes em quem comete esses crimes, é o fato do autor não conhecer suas vítimas.</w:t>
      </w:r>
    </w:p>
    <w:p w:rsidR="002757BE" w:rsidRPr="00AA2027" w:rsidRDefault="002757BE" w:rsidP="002757BE">
      <w:pPr>
        <w:pStyle w:val="Corpodetexto"/>
        <w:spacing w:line="360" w:lineRule="auto"/>
        <w:jc w:val="both"/>
        <w:rPr>
          <w:rFonts w:ascii="Arial" w:hAnsi="Arial" w:cs="Arial"/>
        </w:rPr>
      </w:pPr>
    </w:p>
    <w:p w:rsidR="002757BE" w:rsidRPr="00AA2027" w:rsidRDefault="002757BE" w:rsidP="002757BE">
      <w:pPr>
        <w:pStyle w:val="Corpodetexto"/>
        <w:spacing w:line="360" w:lineRule="auto"/>
        <w:jc w:val="both"/>
        <w:rPr>
          <w:rFonts w:ascii="Arial" w:hAnsi="Arial" w:cs="Arial"/>
        </w:rPr>
      </w:pPr>
    </w:p>
    <w:p w:rsidR="002757BE" w:rsidRPr="00AA2027" w:rsidRDefault="002757BE" w:rsidP="002757BE">
      <w:pPr>
        <w:pStyle w:val="Corpodetexto"/>
        <w:spacing w:line="360" w:lineRule="auto"/>
        <w:jc w:val="both"/>
        <w:rPr>
          <w:rFonts w:ascii="Arial" w:hAnsi="Arial" w:cs="Arial"/>
          <w:b/>
        </w:rPr>
      </w:pPr>
      <w:r w:rsidRPr="00AA2027">
        <w:rPr>
          <w:rFonts w:ascii="Arial" w:hAnsi="Arial" w:cs="Arial"/>
          <w:b/>
        </w:rPr>
        <w:t>A PSICOPATIA E SEUS ASPECTOS</w:t>
      </w:r>
    </w:p>
    <w:p w:rsidR="002757BE" w:rsidRPr="00AA2027" w:rsidRDefault="002757BE" w:rsidP="002757BE">
      <w:pPr>
        <w:pStyle w:val="Corpodetexto"/>
        <w:spacing w:line="360" w:lineRule="auto"/>
        <w:ind w:left="221"/>
        <w:jc w:val="both"/>
        <w:rPr>
          <w:rFonts w:ascii="Arial" w:hAnsi="Arial" w:cs="Arial"/>
        </w:rPr>
      </w:pPr>
    </w:p>
    <w:p w:rsidR="002757BE" w:rsidRPr="00AA2027" w:rsidRDefault="002757BE" w:rsidP="002757BE">
      <w:pPr>
        <w:pStyle w:val="Corpodetexto"/>
        <w:spacing w:line="360" w:lineRule="auto"/>
        <w:ind w:firstLine="708"/>
        <w:jc w:val="both"/>
        <w:rPr>
          <w:rFonts w:ascii="Arial" w:hAnsi="Arial" w:cs="Arial"/>
        </w:rPr>
      </w:pPr>
      <w:r w:rsidRPr="00AA2027">
        <w:rPr>
          <w:rFonts w:ascii="Arial" w:hAnsi="Arial" w:cs="Arial"/>
        </w:rPr>
        <w:t xml:space="preserve">Esses individuos são dotados de um transtorno de personalidade, chamado Psicopatia, que é um transtorno caracterizado pela mudança de </w:t>
      </w:r>
      <w:r w:rsidRPr="00AA2027">
        <w:rPr>
          <w:rFonts w:ascii="Arial" w:hAnsi="Arial" w:cs="Arial"/>
        </w:rPr>
        <w:lastRenderedPageBreak/>
        <w:t xml:space="preserve">comportamento, falta de empatia e falta de controle na raiva. A Psicopatia é desencadeada por alterações cerebrais, traumas durante a infância ou fatores genéticos. Porém, nem toda pessoa que é psicopata se torna um serial killer; já quase todos os serial killers são psicopatas. </w:t>
      </w:r>
    </w:p>
    <w:p w:rsidR="002757BE" w:rsidRPr="00AA2027" w:rsidRDefault="002757BE" w:rsidP="002757BE">
      <w:pPr>
        <w:pStyle w:val="Corpodetexto"/>
        <w:spacing w:line="360" w:lineRule="auto"/>
        <w:ind w:firstLine="708"/>
        <w:jc w:val="both"/>
        <w:rPr>
          <w:rFonts w:ascii="Arial" w:hAnsi="Arial" w:cs="Arial"/>
        </w:rPr>
      </w:pPr>
      <w:r w:rsidRPr="00AA2027">
        <w:rPr>
          <w:rFonts w:ascii="Arial" w:hAnsi="Arial" w:cs="Arial"/>
        </w:rPr>
        <w:t>Os psicopatas passam muitas vezes despercebidos pela sociedade. São indivíduos portadores de uma inteligência superior aos demais cidadãos, com um egocentrismo elevado, que no meio em que vive torna-se uma pessoa gentil e simpática. Porém, vivem uma vida dupla, pois sua verdadeira identidade só é mostrada para as suas vítimas: um ser egoísta, dissimulado, sem capacidade de sentir pena, e capaz de obter satisfação e prazer com a prática da tortura, estupro e do assassinato.</w:t>
      </w:r>
    </w:p>
    <w:p w:rsidR="002757BE" w:rsidRPr="00AA2027" w:rsidRDefault="002757BE" w:rsidP="002757BE">
      <w:pPr>
        <w:pStyle w:val="Corpodetexto"/>
        <w:spacing w:line="360" w:lineRule="auto"/>
        <w:ind w:firstLine="708"/>
        <w:jc w:val="both"/>
        <w:rPr>
          <w:rFonts w:ascii="Arial" w:hAnsi="Arial" w:cs="Arial"/>
        </w:rPr>
      </w:pPr>
      <w:r w:rsidRPr="00AA2027">
        <w:rPr>
          <w:rFonts w:ascii="Arial" w:hAnsi="Arial" w:cs="Arial"/>
        </w:rPr>
        <w:t>Recentemente, após estudos com indivíduos portadores do trasntorno antissocial da personalidade, foi estabelecido dois tipos deste:</w:t>
      </w:r>
    </w:p>
    <w:p w:rsidR="002757BE" w:rsidRPr="00AA2027" w:rsidRDefault="002757BE" w:rsidP="002757BE">
      <w:pPr>
        <w:pStyle w:val="Corpodetexto"/>
        <w:numPr>
          <w:ilvl w:val="0"/>
          <w:numId w:val="14"/>
        </w:numPr>
        <w:suppressAutoHyphens/>
        <w:autoSpaceDE/>
        <w:autoSpaceDN/>
        <w:spacing w:line="360" w:lineRule="auto"/>
        <w:jc w:val="both"/>
        <w:rPr>
          <w:rFonts w:ascii="Arial" w:hAnsi="Arial" w:cs="Arial"/>
        </w:rPr>
      </w:pPr>
      <w:r w:rsidRPr="00AA2027">
        <w:rPr>
          <w:rFonts w:ascii="Arial" w:hAnsi="Arial" w:cs="Arial"/>
        </w:rPr>
        <w:t>O transtorno parcial (TP), que é aquele em que o indivíduo tem um tratamento eficaz, onde é receitado remédios e os causadores dos transtornos podem ser inibidos, fazendo com que ele consiga de uma forma parcial viver tranquilamente;</w:t>
      </w:r>
    </w:p>
    <w:p w:rsidR="002757BE" w:rsidRPr="00AA2027" w:rsidRDefault="002757BE" w:rsidP="002757BE">
      <w:pPr>
        <w:pStyle w:val="Corpodetexto"/>
        <w:numPr>
          <w:ilvl w:val="0"/>
          <w:numId w:val="14"/>
        </w:numPr>
        <w:suppressAutoHyphens/>
        <w:autoSpaceDE/>
        <w:autoSpaceDN/>
        <w:spacing w:line="360" w:lineRule="auto"/>
        <w:jc w:val="both"/>
        <w:rPr>
          <w:rFonts w:ascii="Arial" w:hAnsi="Arial" w:cs="Arial"/>
        </w:rPr>
      </w:pPr>
      <w:r w:rsidRPr="00AA2027">
        <w:rPr>
          <w:rFonts w:ascii="Arial" w:hAnsi="Arial" w:cs="Arial"/>
        </w:rPr>
        <w:t>Transtorno global (TG), onde o único tratamento é a internação em hospital psiquiátrico.</w:t>
      </w:r>
    </w:p>
    <w:p w:rsidR="002757BE" w:rsidRPr="00AA2027" w:rsidRDefault="002757BE" w:rsidP="002757BE">
      <w:pPr>
        <w:pStyle w:val="Corpodetexto"/>
        <w:spacing w:line="360" w:lineRule="auto"/>
        <w:ind w:firstLine="708"/>
        <w:jc w:val="both"/>
        <w:rPr>
          <w:rFonts w:ascii="Arial" w:hAnsi="Arial" w:cs="Arial"/>
        </w:rPr>
      </w:pPr>
      <w:r w:rsidRPr="00AA2027">
        <w:rPr>
          <w:rFonts w:ascii="Arial" w:hAnsi="Arial" w:cs="Arial"/>
        </w:rPr>
        <w:t xml:space="preserve">Os Serial Killers são dotados da psicopatia global, sendo o único meio de tratamento a internação. Com este tipo de transtorno, eles conseguem facilmente ludibriar as pessoas em sua volta, enganá-las e se parecer com uma pessoa comum. É como se os processos emocionais fossem um idioma desconhecido, onde eles sabem ler, mas não entendem o que está escrito. Todos a sua volta são usados como objeto, para conseguirem o que desejam, onde não há culpa e nem remorso. </w:t>
      </w:r>
    </w:p>
    <w:p w:rsidR="002757BE" w:rsidRPr="00AA2027" w:rsidRDefault="002757BE" w:rsidP="002757BE">
      <w:pPr>
        <w:pStyle w:val="Corpodetexto"/>
        <w:spacing w:line="360" w:lineRule="auto"/>
        <w:jc w:val="both"/>
        <w:rPr>
          <w:rFonts w:ascii="Arial" w:hAnsi="Arial" w:cs="Arial"/>
        </w:rPr>
      </w:pPr>
      <w:r w:rsidRPr="00AA2027">
        <w:rPr>
          <w:rFonts w:ascii="Arial" w:hAnsi="Arial" w:cs="Arial"/>
        </w:rPr>
        <w:tab/>
        <w:t>Não há moralidade nos psicopatas, são atores brilhantes na arte da mentira. Não podem ser considerados loucos, pois o louco não tem noção nenhuma da realidade. Já o serial killer tem plena consciência e se orgulha de suas ações e habilidades.</w:t>
      </w:r>
    </w:p>
    <w:p w:rsidR="002757BE" w:rsidRPr="00AA2027" w:rsidRDefault="002757BE" w:rsidP="002757BE">
      <w:pPr>
        <w:pStyle w:val="Corpodetexto"/>
        <w:spacing w:line="360" w:lineRule="auto"/>
        <w:ind w:firstLine="708"/>
        <w:jc w:val="both"/>
        <w:rPr>
          <w:rFonts w:ascii="Arial" w:hAnsi="Arial" w:cs="Arial"/>
        </w:rPr>
      </w:pPr>
      <w:r w:rsidRPr="00AA2027">
        <w:rPr>
          <w:rFonts w:ascii="Arial" w:hAnsi="Arial" w:cs="Arial"/>
        </w:rPr>
        <w:t xml:space="preserve">É importante notar o isolamento familiar, principalmente na infância, pois nessa fase, esses indivíduos o preenchem com fantasias e delírios. Nas outras crianças consideradas saudáveis, essas fantasias são como um mero passatempo, mas quando são observadas no Serial Killer, elas são complexas e compulsivas, fazendo com que elas se tornem o centro de seus comportamentos, </w:t>
      </w:r>
      <w:r w:rsidRPr="00AA2027">
        <w:rPr>
          <w:rFonts w:ascii="Arial" w:hAnsi="Arial" w:cs="Arial"/>
        </w:rPr>
        <w:lastRenderedPageBreak/>
        <w:t>deixando der ser uma distração. A ação criminosa é a fantasia do criminoso, criada, planejada e executada por ele na vida real.</w:t>
      </w:r>
    </w:p>
    <w:p w:rsidR="002757BE" w:rsidRPr="00AA2027" w:rsidRDefault="002757BE" w:rsidP="002757BE">
      <w:pPr>
        <w:pStyle w:val="Corpodetexto"/>
        <w:spacing w:line="360" w:lineRule="auto"/>
        <w:ind w:firstLine="708"/>
        <w:jc w:val="both"/>
        <w:rPr>
          <w:rFonts w:ascii="Arial" w:hAnsi="Arial" w:cs="Arial"/>
        </w:rPr>
      </w:pPr>
      <w:r w:rsidRPr="00AA2027">
        <w:rPr>
          <w:rFonts w:ascii="Arial" w:hAnsi="Arial" w:cs="Arial"/>
        </w:rPr>
        <w:t>Em diversas pesquisas realizadas, foi constatado que algumas crianças já nascem com certa tendência a desenvolver o transtorno da psicopatia, podendo ela vir em menor ou maior grau durante sua evolução. Segundo as pesquisas, cerca de 1% da população mundial apresenta essa predisposição ao transtorno. Os psicopatas são uma junção de genes já predispostos, com o meio em que nasceram e foram criados, onde esses genes são cada vez mais desenvolvidos a partir da vivência de fortes emoções.</w:t>
      </w:r>
    </w:p>
    <w:p w:rsidR="002757BE" w:rsidRPr="00AA2027" w:rsidRDefault="002757BE" w:rsidP="002757BE">
      <w:pPr>
        <w:pStyle w:val="Corpodetexto"/>
        <w:spacing w:line="360" w:lineRule="auto"/>
        <w:ind w:firstLine="708"/>
        <w:jc w:val="both"/>
        <w:rPr>
          <w:rFonts w:ascii="Arial" w:hAnsi="Arial" w:cs="Arial"/>
        </w:rPr>
      </w:pPr>
      <w:r w:rsidRPr="00AA2027">
        <w:rPr>
          <w:rFonts w:ascii="Arial" w:hAnsi="Arial" w:cs="Arial"/>
        </w:rPr>
        <w:t>Segundo a psiquiatra Ana Beatriz Barbosa Silva, como não existe cura para a psicopatia, todos os individuos psicopatas são considerados perigosos. Não só na forma de matar pessoas, mas eles podem destruir famílias, empresas e relacionamentos sem derramar uma gota de sangue. Lembrando que nem todo psicopata é um Serial Killer, e é exatamente por isso que eles passam despercebidos pela sociedade, permanecendo muito tempo sem serem descobertos, ou até uma vida inteira sem serem diagnosticados. Para o  psicopata, principalmente os mais graves, eles não cometem nada de errado, apenas pensam que é a pessoa que se submete à determinada situação, onde eles simplesmente só desfrutam daquele momento. No fim, tudo leva a um só desejo, de obter poder, status e diversão.</w:t>
      </w:r>
    </w:p>
    <w:p w:rsidR="002757BE" w:rsidRPr="00AA2027" w:rsidRDefault="002757BE" w:rsidP="002757BE">
      <w:pPr>
        <w:pStyle w:val="Corpodetexto"/>
        <w:spacing w:line="360" w:lineRule="auto"/>
        <w:ind w:firstLine="708"/>
        <w:jc w:val="both"/>
        <w:rPr>
          <w:rFonts w:ascii="Arial" w:hAnsi="Arial" w:cs="Arial"/>
        </w:rPr>
      </w:pPr>
      <w:r w:rsidRPr="00AA2027">
        <w:rPr>
          <w:rFonts w:ascii="Arial" w:hAnsi="Arial" w:cs="Arial"/>
        </w:rPr>
        <w:t xml:space="preserve">Ted Bundy, ao ser pego pelos policiais, retirou a sua máscara de homem bom e gentil e fez a seguinte declaração: </w:t>
      </w:r>
    </w:p>
    <w:p w:rsidR="002757BE" w:rsidRPr="00AA2027" w:rsidRDefault="002757BE" w:rsidP="002757BE">
      <w:pPr>
        <w:pStyle w:val="Corpodetexto"/>
        <w:spacing w:line="360" w:lineRule="auto"/>
        <w:ind w:left="2835"/>
        <w:jc w:val="both"/>
        <w:rPr>
          <w:rFonts w:ascii="Arial" w:hAnsi="Arial" w:cs="Arial"/>
          <w:spacing w:val="2"/>
          <w:sz w:val="20"/>
          <w:shd w:val="clear" w:color="auto" w:fill="FFFFFF"/>
        </w:rPr>
      </w:pPr>
      <w:r w:rsidRPr="00AA2027">
        <w:rPr>
          <w:rFonts w:ascii="Arial" w:hAnsi="Arial" w:cs="Arial"/>
          <w:sz w:val="20"/>
        </w:rPr>
        <w:t xml:space="preserve"> </w:t>
      </w:r>
      <w:r w:rsidRPr="00AA2027">
        <w:rPr>
          <w:rFonts w:ascii="Arial" w:hAnsi="Arial" w:cs="Arial"/>
          <w:spacing w:val="2"/>
          <w:sz w:val="20"/>
          <w:shd w:val="clear" w:color="auto" w:fill="FFFFFF"/>
        </w:rPr>
        <w:t>“Nós, serial killers, somos seus filhos, somos seus maridos, estamos em toda parte. E haverá mais de suas crianças mortas amanhã.”</w:t>
      </w:r>
    </w:p>
    <w:p w:rsidR="002757BE" w:rsidRPr="00AA2027" w:rsidRDefault="002757BE" w:rsidP="002757BE">
      <w:pPr>
        <w:pStyle w:val="Corpodetexto"/>
        <w:spacing w:line="360" w:lineRule="auto"/>
        <w:ind w:firstLine="708"/>
        <w:jc w:val="both"/>
        <w:rPr>
          <w:rFonts w:ascii="Arial" w:hAnsi="Arial" w:cs="Arial"/>
          <w:spacing w:val="2"/>
          <w:shd w:val="clear" w:color="auto" w:fill="FFFFFF"/>
        </w:rPr>
      </w:pPr>
      <w:r w:rsidRPr="00AA2027">
        <w:rPr>
          <w:rFonts w:ascii="Arial" w:hAnsi="Arial" w:cs="Arial"/>
          <w:spacing w:val="2"/>
          <w:shd w:val="clear" w:color="auto" w:fill="FFFFFF"/>
        </w:rPr>
        <w:t xml:space="preserve">A partir daí, percebemos que esse mal não está nem perto do fim. Eles estão no meio de nós, passam despercebidos, e quando menos esperamos, eles atacam para satisfazer seus prazeres. Podem ser religiosos, políticos, pessoas da mais alta classe e de grande admiração, não se sabe quem realmente são e do que são capazes. Estando assim, toda a população, passível de qualquer mau a ser praticado por eles. </w:t>
      </w:r>
    </w:p>
    <w:p w:rsidR="007744BE" w:rsidRPr="00AA2027" w:rsidRDefault="007744BE" w:rsidP="002757BE">
      <w:pPr>
        <w:pStyle w:val="Corpodetexto"/>
        <w:spacing w:line="360" w:lineRule="auto"/>
        <w:ind w:firstLine="708"/>
        <w:jc w:val="both"/>
        <w:rPr>
          <w:rFonts w:ascii="Arial" w:hAnsi="Arial" w:cs="Arial"/>
          <w:spacing w:val="2"/>
          <w:shd w:val="clear" w:color="auto" w:fill="FFFFFF"/>
        </w:rPr>
      </w:pPr>
    </w:p>
    <w:p w:rsidR="002757BE" w:rsidRPr="00AA2027" w:rsidRDefault="002757BE" w:rsidP="002757BE">
      <w:pPr>
        <w:pStyle w:val="Corpodetexto"/>
        <w:spacing w:line="360" w:lineRule="auto"/>
        <w:jc w:val="both"/>
        <w:rPr>
          <w:rFonts w:ascii="Arial" w:hAnsi="Arial" w:cs="Arial"/>
          <w:b/>
        </w:rPr>
      </w:pPr>
      <w:r w:rsidRPr="00AA2027">
        <w:rPr>
          <w:rFonts w:ascii="Arial" w:hAnsi="Arial" w:cs="Arial"/>
          <w:b/>
        </w:rPr>
        <w:t xml:space="preserve">RESPONSABILIDADE PENAL NO BRASIL </w:t>
      </w:r>
    </w:p>
    <w:p w:rsidR="002757BE" w:rsidRPr="00AA2027" w:rsidRDefault="002757BE" w:rsidP="002757BE">
      <w:pPr>
        <w:pStyle w:val="Corpodetexto"/>
        <w:spacing w:line="360" w:lineRule="auto"/>
        <w:jc w:val="both"/>
        <w:rPr>
          <w:rFonts w:ascii="Arial" w:hAnsi="Arial" w:cs="Arial"/>
        </w:rPr>
      </w:pP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 xml:space="preserve">O serial Killer ao ser preso nos casos de homicídio e havendo dúvidas </w:t>
      </w:r>
      <w:r w:rsidRPr="00AA2027">
        <w:rPr>
          <w:rFonts w:ascii="Arial" w:hAnsi="Arial" w:cs="Arial"/>
        </w:rPr>
        <w:lastRenderedPageBreak/>
        <w:t>quanto a sanidade mental do indivíduo, o primeiro passo a ser feito pelo advogado de defesa e pelo promotor, é a determinação do seu estado mental no qual é realizado através da instauração do chamado incidente de insanidade mental. Nos termos do artigo 149 do Código de Processo Penal, “quando houver dúvida sobre a integridade mental do acusado, o juiz ordenará, de ofício ou a requerimento do Ministério Público, do defensor, do curador, do ascendente, descendente, irmão ou cônjuge do acusado, seja este submetido a exame médico-legal”</w:t>
      </w:r>
    </w:p>
    <w:p w:rsidR="002757BE" w:rsidRPr="00AA2027" w:rsidRDefault="002757BE" w:rsidP="002757BE">
      <w:pPr>
        <w:pStyle w:val="Corpodetexto"/>
        <w:spacing w:line="360" w:lineRule="auto"/>
        <w:ind w:left="2268" w:firstLine="709"/>
        <w:jc w:val="both"/>
        <w:rPr>
          <w:rFonts w:ascii="Arial" w:hAnsi="Arial" w:cs="Arial"/>
          <w:sz w:val="20"/>
        </w:rPr>
      </w:pPr>
      <w:r w:rsidRPr="00AA2027">
        <w:rPr>
          <w:rFonts w:ascii="Arial" w:hAnsi="Arial" w:cs="Arial"/>
          <w:sz w:val="20"/>
        </w:rPr>
        <w:t>O processo fica suspenso e o acusado é submetido ao exame, até que se comprove ou se descarte essa possibilidade. No caso de haver um quadro mental que tenha relação direta com o crime cometido, o réu é isento de pena (inimputável) e a medida de segurança é aplicada, por ser o criminoso considerado perigoso. A medida de segurança prevê tempo mínimo de internação (três anos), mas não tempo máximo. A desinternação fica condicionada à cessação de periculosidade, o que pode significar prisão perpétua em alguns casos incuráveis. (CASOY, 2004, p.267)</w:t>
      </w:r>
    </w:p>
    <w:p w:rsidR="002757BE" w:rsidRPr="00AA2027" w:rsidRDefault="002757BE" w:rsidP="002757BE">
      <w:pPr>
        <w:pStyle w:val="Corpodetexto"/>
        <w:spacing w:line="360" w:lineRule="auto"/>
        <w:ind w:firstLine="709"/>
        <w:jc w:val="both"/>
        <w:rPr>
          <w:rFonts w:ascii="Arial" w:hAnsi="Arial" w:cs="Arial"/>
        </w:rPr>
      </w:pP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Se o criminoso for considerado inimputável ao encerrar o incidente de insanidade mental, esse não poderá responder penalmente uma vez que não poderá ficar preso, pois no momento do ato ele não era capaz de entender o caráter ilícito do fato.</w:t>
      </w: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 xml:space="preserve">Caso seja considerado como semi-imputável, ficará a critério do juiz, determinar sua internação em um hospital psiquiátrico (caso existir alguma recomedação médica) ou  diminuir sua pena. </w:t>
      </w: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E por fim, caso seja considerado imputável, receberá o tratamento de um criminoso normal e responderá como qualquer criminoso.</w:t>
      </w: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A melhor saída para aqueles que pretendem defender judicialmente os seriais killers, são as medidas de segurança, pois assim a possibilidade de o individuo retornar a sociedade é maior, uma vez que nesta condição será submetido a um teste de periculosidade anualmente para o criminoso.</w:t>
      </w:r>
    </w:p>
    <w:p w:rsidR="002757BE" w:rsidRPr="00AA2027" w:rsidRDefault="002757BE" w:rsidP="002757BE">
      <w:pPr>
        <w:pStyle w:val="Corpodetexto"/>
        <w:spacing w:line="360" w:lineRule="auto"/>
        <w:ind w:firstLine="709"/>
        <w:jc w:val="both"/>
        <w:rPr>
          <w:rFonts w:ascii="Arial" w:hAnsi="Arial" w:cs="Arial"/>
        </w:rPr>
      </w:pP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A INIMPUTABILIDADE</w:t>
      </w:r>
    </w:p>
    <w:p w:rsidR="002757BE" w:rsidRPr="00AA2027" w:rsidRDefault="002757BE" w:rsidP="002757BE">
      <w:pPr>
        <w:pStyle w:val="Corpodetexto"/>
        <w:spacing w:line="360" w:lineRule="auto"/>
        <w:ind w:firstLine="709"/>
        <w:jc w:val="both"/>
        <w:rPr>
          <w:rFonts w:ascii="Arial" w:hAnsi="Arial" w:cs="Arial"/>
        </w:rPr>
      </w:pPr>
    </w:p>
    <w:p w:rsidR="002757BE" w:rsidRPr="00AA2027" w:rsidRDefault="002757BE" w:rsidP="002757BE">
      <w:pPr>
        <w:pStyle w:val="Corpodetexto"/>
        <w:spacing w:line="360" w:lineRule="auto"/>
        <w:ind w:firstLine="709"/>
        <w:jc w:val="both"/>
        <w:rPr>
          <w:rFonts w:ascii="Arial" w:hAnsi="Arial" w:cs="Arial"/>
          <w:shd w:val="clear" w:color="auto" w:fill="FFFFFF"/>
        </w:rPr>
      </w:pPr>
      <w:r w:rsidRPr="00AA2027">
        <w:rPr>
          <w:rFonts w:ascii="Arial" w:hAnsi="Arial" w:cs="Arial"/>
        </w:rPr>
        <w:t>A inimputabilidade não é apenas o indivíduo portar alguma doença mental como elenca o caput do art. 26 que diz: “</w:t>
      </w:r>
      <w:r w:rsidRPr="00AA2027">
        <w:rPr>
          <w:rFonts w:ascii="Arial" w:hAnsi="Arial" w:cs="Arial"/>
          <w:shd w:val="clear" w:color="auto" w:fill="FFFFFF"/>
        </w:rPr>
        <w:t xml:space="preserve">É isento de pena o agente que, por </w:t>
      </w:r>
      <w:r w:rsidRPr="00AA2027">
        <w:rPr>
          <w:rFonts w:ascii="Arial" w:hAnsi="Arial" w:cs="Arial"/>
          <w:shd w:val="clear" w:color="auto" w:fill="FFFFFF"/>
        </w:rPr>
        <w:lastRenderedPageBreak/>
        <w:t xml:space="preserve">doença mental ou desenvolvimento mental incompleto ou retardado, era, ao tempo da ação ou da omissão, inteiramente incapaz de entender o caráter ilícito do fato ou de determinar-se de acordo com esse entendimento” mas deve-se constatar que o mesmo não possui capacidade de entender o que é o certo e o que é errado. </w:t>
      </w:r>
    </w:p>
    <w:p w:rsidR="002757BE" w:rsidRPr="00AA2027" w:rsidRDefault="002757BE" w:rsidP="002757BE">
      <w:pPr>
        <w:pStyle w:val="Corpodetexto"/>
        <w:spacing w:line="360" w:lineRule="auto"/>
        <w:ind w:firstLine="709"/>
        <w:jc w:val="both"/>
        <w:rPr>
          <w:rFonts w:ascii="Arial" w:hAnsi="Arial" w:cs="Arial"/>
          <w:shd w:val="clear" w:color="auto" w:fill="FFFFFF"/>
        </w:rPr>
      </w:pPr>
      <w:r w:rsidRPr="00AA2027">
        <w:rPr>
          <w:rFonts w:ascii="Arial" w:hAnsi="Arial" w:cs="Arial"/>
          <w:shd w:val="clear" w:color="auto" w:fill="FFFFFF"/>
        </w:rPr>
        <w:t xml:space="preserve">De acordo com Nucci (2020), a inimputabilidade é a falta de condições pessoais que envolvem a inteligência e a vontade. </w:t>
      </w:r>
    </w:p>
    <w:p w:rsidR="002757BE" w:rsidRPr="00AA2027" w:rsidRDefault="002757BE" w:rsidP="002757BE">
      <w:pPr>
        <w:pStyle w:val="Corpodetexto"/>
        <w:spacing w:line="360" w:lineRule="auto"/>
        <w:ind w:firstLine="709"/>
        <w:jc w:val="both"/>
        <w:rPr>
          <w:rFonts w:ascii="Arial" w:hAnsi="Arial" w:cs="Arial"/>
          <w:shd w:val="clear" w:color="auto" w:fill="FFFFFF"/>
        </w:rPr>
      </w:pPr>
      <w:r w:rsidRPr="00AA2027">
        <w:rPr>
          <w:rFonts w:ascii="Arial" w:hAnsi="Arial" w:cs="Arial"/>
          <w:shd w:val="clear" w:color="auto" w:fill="FFFFFF"/>
        </w:rPr>
        <w:t>As punições dadas aos individuos inimputáveis é a abstenção de uma pena comum aos demais criminosos  e a conversão da pena privativa de liberdade em medidas de segurança.</w:t>
      </w:r>
    </w:p>
    <w:p w:rsidR="002757BE" w:rsidRPr="00AA2027" w:rsidRDefault="002757BE" w:rsidP="002757BE">
      <w:pPr>
        <w:pStyle w:val="Corpodetexto"/>
        <w:spacing w:line="360" w:lineRule="auto"/>
        <w:ind w:firstLine="709"/>
        <w:jc w:val="both"/>
        <w:rPr>
          <w:rFonts w:ascii="Arial" w:hAnsi="Arial" w:cs="Arial"/>
          <w:shd w:val="clear" w:color="auto" w:fill="FFFFFF"/>
        </w:rPr>
      </w:pPr>
    </w:p>
    <w:p w:rsidR="002757BE" w:rsidRPr="00AA2027" w:rsidRDefault="002757BE" w:rsidP="002757BE">
      <w:pPr>
        <w:pStyle w:val="Corpodetexto"/>
        <w:spacing w:line="360" w:lineRule="auto"/>
        <w:ind w:firstLine="709"/>
        <w:jc w:val="both"/>
        <w:rPr>
          <w:rFonts w:ascii="Arial" w:hAnsi="Arial" w:cs="Arial"/>
          <w:shd w:val="clear" w:color="auto" w:fill="FFFFFF"/>
        </w:rPr>
      </w:pPr>
      <w:r w:rsidRPr="00AA2027">
        <w:rPr>
          <w:rFonts w:ascii="Arial" w:hAnsi="Arial" w:cs="Arial"/>
          <w:shd w:val="clear" w:color="auto" w:fill="FFFFFF"/>
        </w:rPr>
        <w:t xml:space="preserve">DA SEMI-IMPUTABILIDADE  </w:t>
      </w:r>
    </w:p>
    <w:p w:rsidR="002757BE" w:rsidRPr="00AA2027" w:rsidRDefault="002757BE" w:rsidP="002757BE">
      <w:pPr>
        <w:pStyle w:val="Corpodetexto"/>
        <w:spacing w:line="360" w:lineRule="auto"/>
        <w:ind w:firstLine="709"/>
        <w:jc w:val="both"/>
        <w:rPr>
          <w:rFonts w:ascii="Arial" w:hAnsi="Arial" w:cs="Arial"/>
          <w:shd w:val="clear" w:color="auto" w:fill="FFFFFF"/>
        </w:rPr>
      </w:pPr>
      <w:r w:rsidRPr="00AA2027">
        <w:rPr>
          <w:rFonts w:ascii="Arial" w:hAnsi="Arial" w:cs="Arial"/>
          <w:shd w:val="clear" w:color="auto" w:fill="FFFFFF"/>
        </w:rPr>
        <w:t>A semi-imputabilidade, é a perda parcial da compreensão da conduta ilícita e da conduta de discernir sobre o ato errôneo. É uma redução da imputabilidade.</w:t>
      </w:r>
    </w:p>
    <w:p w:rsidR="002757BE" w:rsidRPr="00AA2027" w:rsidRDefault="002757BE" w:rsidP="002757BE">
      <w:pPr>
        <w:pStyle w:val="Corpodetexto"/>
        <w:spacing w:line="360" w:lineRule="auto"/>
        <w:ind w:firstLine="709"/>
        <w:jc w:val="both"/>
        <w:rPr>
          <w:rFonts w:ascii="Arial" w:hAnsi="Arial" w:cs="Arial"/>
          <w:shd w:val="clear" w:color="auto" w:fill="FFFFFF"/>
        </w:rPr>
      </w:pPr>
      <w:r w:rsidRPr="00AA2027">
        <w:rPr>
          <w:rFonts w:ascii="Arial" w:hAnsi="Arial" w:cs="Arial"/>
          <w:shd w:val="clear" w:color="auto" w:fill="FFFFFF"/>
        </w:rPr>
        <w:t>Neste caso, o juiz pode reduzir a pena do acusado em 1 (um) a 2/3(dois terços). Nestes casos o que ocorre é que o individuo tem a sua capacidade de censura diminuida, a empatia para com o próximo é mais reduzida do que a do individuo que tem total noção de seus atos. Logo a sua conduta antijurídica e sua pena deve sofrer redução.</w:t>
      </w:r>
    </w:p>
    <w:p w:rsidR="002757BE" w:rsidRPr="00AA2027" w:rsidRDefault="002757BE" w:rsidP="002757BE">
      <w:pPr>
        <w:pStyle w:val="Corpodetexto"/>
        <w:spacing w:line="360" w:lineRule="auto"/>
        <w:ind w:firstLine="709"/>
        <w:jc w:val="both"/>
        <w:rPr>
          <w:rFonts w:ascii="Arial" w:hAnsi="Arial" w:cs="Arial"/>
          <w:shd w:val="clear" w:color="auto" w:fill="FFFFFF"/>
        </w:rPr>
      </w:pPr>
      <w:r w:rsidRPr="00AA2027">
        <w:rPr>
          <w:rFonts w:ascii="Arial" w:hAnsi="Arial" w:cs="Arial"/>
          <w:shd w:val="clear" w:color="auto" w:fill="FFFFFF"/>
        </w:rPr>
        <w:t>O código penal, ainda prevê a internação provisória do acusado, sendo esta uma medida cautelar como forma de prevenção de novos crimes, diversa da prisão privativa de direitos.</w:t>
      </w:r>
    </w:p>
    <w:p w:rsidR="002757BE" w:rsidRPr="00AA2027" w:rsidRDefault="002757BE" w:rsidP="002757BE">
      <w:pPr>
        <w:pStyle w:val="Corpodetexto"/>
        <w:spacing w:line="360" w:lineRule="auto"/>
        <w:ind w:firstLine="709"/>
        <w:jc w:val="both"/>
        <w:rPr>
          <w:rFonts w:ascii="Arial" w:hAnsi="Arial" w:cs="Arial"/>
          <w:shd w:val="clear" w:color="auto" w:fill="FFFFFF"/>
        </w:rPr>
      </w:pPr>
      <w:r w:rsidRPr="00AA2027">
        <w:rPr>
          <w:rFonts w:ascii="Arial" w:hAnsi="Arial" w:cs="Arial"/>
          <w:shd w:val="clear" w:color="auto" w:fill="FFFFFF"/>
        </w:rPr>
        <w:t>Logo, concluindo que o criminoso é semi-imputável caberá ao juiz decidir a redução da pena, a internação ou o tratamento ambulatorial.</w:t>
      </w:r>
    </w:p>
    <w:p w:rsidR="002757BE" w:rsidRPr="00AA2027" w:rsidRDefault="002757BE" w:rsidP="002757BE">
      <w:pPr>
        <w:pStyle w:val="Corpodetexto"/>
        <w:spacing w:line="360" w:lineRule="auto"/>
        <w:ind w:firstLine="709"/>
        <w:jc w:val="both"/>
        <w:rPr>
          <w:rFonts w:ascii="Arial" w:hAnsi="Arial" w:cs="Arial"/>
          <w:shd w:val="clear" w:color="auto" w:fill="FFFFFF"/>
        </w:rPr>
      </w:pPr>
    </w:p>
    <w:p w:rsidR="002757BE" w:rsidRPr="00AA2027" w:rsidRDefault="002757BE" w:rsidP="002757BE">
      <w:pPr>
        <w:pStyle w:val="Corpodetexto"/>
        <w:spacing w:line="360" w:lineRule="auto"/>
        <w:ind w:firstLine="709"/>
        <w:jc w:val="both"/>
        <w:rPr>
          <w:rFonts w:ascii="Arial" w:hAnsi="Arial" w:cs="Arial"/>
          <w:shd w:val="clear" w:color="auto" w:fill="FFFFFF"/>
        </w:rPr>
      </w:pPr>
      <w:r w:rsidRPr="00AA2027">
        <w:rPr>
          <w:rFonts w:ascii="Arial" w:hAnsi="Arial" w:cs="Arial"/>
          <w:shd w:val="clear" w:color="auto" w:fill="FFFFFF"/>
        </w:rPr>
        <w:t>DA IMPUTABILIDADE</w:t>
      </w:r>
    </w:p>
    <w:p w:rsidR="002757BE" w:rsidRPr="00AA2027" w:rsidRDefault="002757BE" w:rsidP="002757BE">
      <w:pPr>
        <w:pStyle w:val="Corpodetexto"/>
        <w:spacing w:line="360" w:lineRule="auto"/>
        <w:ind w:firstLine="709"/>
        <w:jc w:val="both"/>
        <w:rPr>
          <w:rFonts w:ascii="Arial" w:hAnsi="Arial" w:cs="Arial"/>
          <w:shd w:val="clear" w:color="auto" w:fill="FFFFFF"/>
        </w:rPr>
      </w:pPr>
    </w:p>
    <w:p w:rsidR="002757BE" w:rsidRPr="00AA2027" w:rsidRDefault="002757BE" w:rsidP="002757BE">
      <w:pPr>
        <w:pStyle w:val="Corpodetexto"/>
        <w:spacing w:line="360" w:lineRule="auto"/>
        <w:ind w:firstLine="709"/>
        <w:jc w:val="both"/>
        <w:rPr>
          <w:rFonts w:ascii="Arial" w:hAnsi="Arial" w:cs="Arial"/>
          <w:shd w:val="clear" w:color="auto" w:fill="FFFFFF"/>
        </w:rPr>
      </w:pPr>
      <w:r w:rsidRPr="00AA2027">
        <w:rPr>
          <w:rFonts w:ascii="Arial" w:hAnsi="Arial" w:cs="Arial"/>
          <w:shd w:val="clear" w:color="auto" w:fill="FFFFFF"/>
        </w:rPr>
        <w:t xml:space="preserve">É a caracteristica que toda pessoa tem, quando se pratica alguma ação ou omissão, tendo plena consciência das suas atitudes. </w:t>
      </w:r>
    </w:p>
    <w:p w:rsidR="002757BE" w:rsidRPr="00AA2027" w:rsidRDefault="002757BE" w:rsidP="002757BE">
      <w:pPr>
        <w:pStyle w:val="Corpodetexto"/>
        <w:spacing w:line="360" w:lineRule="auto"/>
        <w:ind w:firstLine="709"/>
        <w:jc w:val="both"/>
        <w:rPr>
          <w:rFonts w:ascii="Arial" w:hAnsi="Arial" w:cs="Arial"/>
          <w:shd w:val="clear" w:color="auto" w:fill="FFFFFF"/>
        </w:rPr>
      </w:pPr>
      <w:r w:rsidRPr="00AA2027">
        <w:rPr>
          <w:rFonts w:ascii="Arial" w:hAnsi="Arial" w:cs="Arial"/>
          <w:shd w:val="clear" w:color="auto" w:fill="FFFFFF"/>
        </w:rPr>
        <w:t>O termo “imputar” significa atribuir alguma coisa a alguém, neste caso imputabilidade penal, quer dizer que no momento da ação ou omissão o individuo tinha plena consciência do carater ilícito do fato e será julgado como qualquer criminoso.</w:t>
      </w:r>
    </w:p>
    <w:p w:rsidR="002757BE" w:rsidRPr="00AA2027" w:rsidRDefault="002757BE" w:rsidP="002757BE">
      <w:pPr>
        <w:pStyle w:val="Corpodetexto"/>
        <w:spacing w:line="360" w:lineRule="auto"/>
        <w:ind w:firstLine="709"/>
        <w:jc w:val="both"/>
        <w:rPr>
          <w:rFonts w:ascii="Arial" w:hAnsi="Arial" w:cs="Arial"/>
          <w:shd w:val="clear" w:color="auto" w:fill="FFFFFF"/>
        </w:rPr>
      </w:pPr>
      <w:r w:rsidRPr="00AA2027">
        <w:rPr>
          <w:rFonts w:ascii="Arial" w:hAnsi="Arial" w:cs="Arial"/>
          <w:shd w:val="clear" w:color="auto" w:fill="FFFFFF"/>
        </w:rPr>
        <w:t xml:space="preserve">Como visto, o indivíduo inimputável, é aquele que não tem noção alguma do que está fazendo, o semi-imputável é aquele que tem um certo discernimento </w:t>
      </w:r>
      <w:r w:rsidRPr="00AA2027">
        <w:rPr>
          <w:rFonts w:ascii="Arial" w:hAnsi="Arial" w:cs="Arial"/>
          <w:shd w:val="clear" w:color="auto" w:fill="FFFFFF"/>
        </w:rPr>
        <w:lastRenderedPageBreak/>
        <w:t>acerca do que está praticando porém não na sua totalidade e o imputável é o individuo capaz de entender o caráter ilícito do fato.</w:t>
      </w: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 xml:space="preserve">Aqui no Estado de Goiás, como não há hospital psiquiátrico, o criminoso que pratica esses crimes em série, ao ser diagnosticado com a psicopatia do serial killer, apenas é afastado dos demais detentos, ficando assim em uma cela separada e recebendo um tratamento isolado dos demais. </w:t>
      </w:r>
    </w:p>
    <w:p w:rsidR="002757BE" w:rsidRPr="00AA2027" w:rsidRDefault="002757BE" w:rsidP="002757BE">
      <w:pPr>
        <w:pStyle w:val="Corpodetexto"/>
        <w:spacing w:line="360" w:lineRule="auto"/>
        <w:ind w:firstLine="709"/>
        <w:jc w:val="both"/>
        <w:rPr>
          <w:rFonts w:ascii="Arial" w:hAnsi="Arial" w:cs="Arial"/>
        </w:rPr>
      </w:pP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Em 2014 foi preso o entitulado “Serial killer de Goiânia”. Thiago Henrique Gomes da Rocha, preso após matar inúmeras mulheres com a mesma forma de agir. Usando um revólver, o criminoso andava pela cidade sem destino, e  ao sentir uma  vontade incessante de matar, ele saciava seus desejos com a primeira mulher que visse na sua frente.</w:t>
      </w: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 xml:space="preserve">Após montar uma força policial, a policia dos Estado de Goiás, conseguiu prender o indíviduo, onde após exame médico, foi constatado que apesar do quadro de psicopata, ele era considerado imputável, ou seja, capaz de responder por todos os crimes que cometeu. </w:t>
      </w: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 xml:space="preserve">E como ja dito anteriormente, no Estado de Goiás, não se tem Hospital psiquiátrico para tratar dos individuos psicopatas, logo o criminoso hoje se encontra, preso em uma penitenciária comum, porém isolado dos demais presos. </w:t>
      </w:r>
    </w:p>
    <w:p w:rsidR="002757BE" w:rsidRPr="00AA2027" w:rsidRDefault="002757BE" w:rsidP="002757BE">
      <w:pPr>
        <w:pStyle w:val="Corpodetexto"/>
        <w:spacing w:line="360" w:lineRule="auto"/>
        <w:ind w:firstLine="709"/>
        <w:jc w:val="both"/>
        <w:rPr>
          <w:rFonts w:ascii="Arial" w:hAnsi="Arial" w:cs="Arial"/>
        </w:rPr>
      </w:pPr>
    </w:p>
    <w:p w:rsidR="002757BE" w:rsidRPr="00745D5E" w:rsidRDefault="00745D5E" w:rsidP="002757BE">
      <w:pPr>
        <w:pStyle w:val="Corpodetexto"/>
        <w:spacing w:line="360" w:lineRule="auto"/>
        <w:jc w:val="both"/>
        <w:rPr>
          <w:rFonts w:ascii="Arial" w:hAnsi="Arial" w:cs="Arial"/>
          <w:b/>
          <w:sz w:val="28"/>
        </w:rPr>
      </w:pPr>
      <w:r w:rsidRPr="00745D5E">
        <w:rPr>
          <w:rFonts w:ascii="Arial" w:hAnsi="Arial" w:cs="Arial"/>
          <w:b/>
          <w:sz w:val="28"/>
        </w:rPr>
        <w:t xml:space="preserve">PROJETO LEI Nº140/2010 </w:t>
      </w:r>
    </w:p>
    <w:p w:rsidR="002757BE" w:rsidRPr="00AA2027" w:rsidRDefault="002757BE" w:rsidP="002757BE">
      <w:pPr>
        <w:pStyle w:val="Corpodetexto"/>
        <w:spacing w:line="360" w:lineRule="auto"/>
        <w:ind w:firstLine="709"/>
        <w:jc w:val="both"/>
        <w:rPr>
          <w:rFonts w:ascii="Arial" w:hAnsi="Arial" w:cs="Arial"/>
          <w:b/>
        </w:rPr>
      </w:pP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 xml:space="preserve">Como já dito, não existe no Brasil nenhum artigo tipificando especificamente o assassinato em série. Com isso, devido ao clamor social e o sentimento de medo perante os atos praticados por esses criminosos, o Senador Romeu Turma propôs um projeto de lei nº 140/2010, para tipificar e introduzir a conduta desses agentes no código penal. </w:t>
      </w: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 xml:space="preserve">A iniciativa do projeto era incluir quatro novos parágrafos no art. 121 do código penal (matar alguém). O primeiro deles é o §6º que traz o conceito de assassino em série da seguinte forma: </w:t>
      </w:r>
    </w:p>
    <w:p w:rsidR="002757BE" w:rsidRPr="00AA2027" w:rsidRDefault="002757BE" w:rsidP="002757BE">
      <w:pPr>
        <w:pStyle w:val="Corpodetexto"/>
        <w:spacing w:line="360" w:lineRule="auto"/>
        <w:ind w:left="2835" w:firstLine="709"/>
        <w:jc w:val="both"/>
        <w:rPr>
          <w:rFonts w:ascii="Arial" w:hAnsi="Arial" w:cs="Arial"/>
          <w:sz w:val="20"/>
        </w:rPr>
      </w:pPr>
      <w:r w:rsidRPr="00AA2027">
        <w:rPr>
          <w:rFonts w:ascii="Arial" w:hAnsi="Arial" w:cs="Arial"/>
          <w:sz w:val="20"/>
        </w:rPr>
        <w:t xml:space="preserve">Art. 121. Matar alguém: [... ] Assassino em série § 6º Considera-se assassino em série o agente que comete 03 (três) homicídios dolosos, no mínimo, em determinado intervalo de tempo, sendo que a conduta social e a personalidade do agente, o perfil idêntico das vítimas e as circunstâncias dos homicídios indicam que o modo de operação do homicida implica em uma </w:t>
      </w:r>
      <w:r w:rsidRPr="00AA2027">
        <w:rPr>
          <w:rFonts w:ascii="Arial" w:hAnsi="Arial" w:cs="Arial"/>
          <w:sz w:val="20"/>
        </w:rPr>
        <w:lastRenderedPageBreak/>
        <w:t>maneira de agir, operar ou executar os assassinatos sempre obedecendo a um padrão pré-estabelecido, a um procedimento criminoso idêntico.</w:t>
      </w:r>
    </w:p>
    <w:p w:rsidR="002757BE" w:rsidRPr="00AA2027" w:rsidRDefault="002757BE" w:rsidP="002757BE">
      <w:pPr>
        <w:pStyle w:val="Corpodetexto"/>
        <w:spacing w:line="360" w:lineRule="auto"/>
        <w:ind w:firstLine="709"/>
        <w:jc w:val="both"/>
        <w:rPr>
          <w:rFonts w:ascii="Arial" w:hAnsi="Arial" w:cs="Arial"/>
        </w:rPr>
      </w:pP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 xml:space="preserve">Deste modo, é notório que o serial killer tenha que receber um tratamento diferenciado dos demais criminosos, visto a singularidade de suas ações, o rito e o padrão. </w:t>
      </w: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 xml:space="preserve">Uma expressão que chama a atenção, é quando o Senador se utiliza de “perfil idêntico das vítimas”. Como ja estudado o serial killer se utiliza de padrões para a execução dos seus crimes, seja pelo gênero sexual, pela etnia ou etc. O importante é possuir é possuir uma ou mais caracteristicas semelhantes porém não idênticas. </w:t>
      </w: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 xml:space="preserve">Os outros incisos que o Senador queria inserir no artigo são os seguintes: </w:t>
      </w:r>
    </w:p>
    <w:p w:rsidR="002757BE" w:rsidRPr="00AA2027" w:rsidRDefault="002757BE" w:rsidP="002757BE">
      <w:pPr>
        <w:pStyle w:val="Corpodetexto"/>
        <w:spacing w:line="360" w:lineRule="auto"/>
        <w:ind w:left="2835" w:firstLine="709"/>
        <w:jc w:val="both"/>
        <w:rPr>
          <w:rFonts w:ascii="Arial" w:hAnsi="Arial" w:cs="Arial"/>
          <w:sz w:val="20"/>
        </w:rPr>
      </w:pPr>
      <w:r w:rsidRPr="00AA2027">
        <w:rPr>
          <w:rFonts w:ascii="Arial" w:hAnsi="Arial" w:cs="Arial"/>
          <w:sz w:val="20"/>
        </w:rPr>
        <w:t xml:space="preserve">§7º – Além dos requisitos estabelecidos no parágrafo anterior, para a caracterização da figura do assassino em série é necessário a elaboração de laudo pericial, unânime, de uma junta profissional integrada por 05 (cinco) profissionais: I – 02 (dois) psicólogos; II – 02 (dois) psiquiatras; III – 01 (um) especialista, com comprovada experiência no assunto. </w:t>
      </w:r>
    </w:p>
    <w:p w:rsidR="002757BE" w:rsidRPr="00AA2027" w:rsidRDefault="002757BE" w:rsidP="002757BE">
      <w:pPr>
        <w:pStyle w:val="Corpodetexto"/>
        <w:spacing w:line="360" w:lineRule="auto"/>
        <w:ind w:left="2835" w:firstLine="709"/>
        <w:jc w:val="both"/>
        <w:rPr>
          <w:rFonts w:ascii="Arial" w:hAnsi="Arial" w:cs="Arial"/>
          <w:sz w:val="20"/>
        </w:rPr>
      </w:pPr>
      <w:r w:rsidRPr="00AA2027">
        <w:rPr>
          <w:rFonts w:ascii="Arial" w:hAnsi="Arial" w:cs="Arial"/>
          <w:sz w:val="20"/>
        </w:rPr>
        <w:t xml:space="preserve">§8º – O agente considerado assassino em série sujeitar-se-á a uma expiação mínima de 30 (trinta) anos de reclusão, em regime integralmente fechado, ou submetido à medida de segurança, por igual período, em hospital psiquiátrico ou estabelecimento do gênero. </w:t>
      </w:r>
    </w:p>
    <w:p w:rsidR="002757BE" w:rsidRPr="00AA2027" w:rsidRDefault="002757BE" w:rsidP="002757BE">
      <w:pPr>
        <w:pStyle w:val="Corpodetexto"/>
        <w:spacing w:line="360" w:lineRule="auto"/>
        <w:ind w:left="2835" w:firstLine="709"/>
        <w:jc w:val="both"/>
        <w:rPr>
          <w:rFonts w:ascii="Arial" w:hAnsi="Arial" w:cs="Arial"/>
          <w:sz w:val="20"/>
        </w:rPr>
      </w:pPr>
      <w:r w:rsidRPr="00AA2027">
        <w:rPr>
          <w:rFonts w:ascii="Arial" w:hAnsi="Arial" w:cs="Arial"/>
          <w:sz w:val="20"/>
        </w:rPr>
        <w:t>§9º – É vedado a concessão de anistia, graça, indulto, progressão de regime ou qualquer tipo de benefício penal ao assassino em série (BRASIL, 2010).</w:t>
      </w:r>
    </w:p>
    <w:p w:rsidR="002757BE" w:rsidRPr="00AA2027" w:rsidRDefault="002757BE" w:rsidP="002757BE">
      <w:pPr>
        <w:pStyle w:val="Corpodetexto"/>
        <w:spacing w:line="360" w:lineRule="auto"/>
        <w:ind w:left="2835" w:firstLine="709"/>
        <w:jc w:val="both"/>
        <w:rPr>
          <w:rFonts w:ascii="Arial" w:hAnsi="Arial" w:cs="Arial"/>
        </w:rPr>
      </w:pP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Desta forma, ficou entendido tamanha importância desses novos incisos para a tipificação da conduta do serial killer, como forma de solução para a omissão do código penal brasileiro.</w:t>
      </w: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 xml:space="preserve">A proposta feita no projeto de Lei do Senado entra em conflito com a Constituição Federal vigente, que não permite a aplicação de penas de caráter perpetuo, conforme expressa o artigo 5º, inciso XLVIII da CF, caso o projeto fosse sancionado estaria ferindo o Princípio da individualização da pena, tal projeto também entra em conflito com a legislação penal vigente que não permite cumprimento de penas restritivas de liberdade acima de 30 anos. Como é possível notar no artigo 75, §1º do CP, diz que: Art. 75 – O tempo de </w:t>
      </w:r>
      <w:r w:rsidRPr="00AA2027">
        <w:rPr>
          <w:rFonts w:ascii="Arial" w:hAnsi="Arial" w:cs="Arial"/>
        </w:rPr>
        <w:lastRenderedPageBreak/>
        <w:t>cumprimento das privativas de liberdade não pode ser superior a 30 (trinta) anos. §1º – quando o agente for condenado a penas privativas de liberdade cuja soma seja superior a 30 (tinta) anos, devem elas ser unificadas, para atender ao limite máximo deste artigo (BRASIL, 1940a). E com esses conflitoso projeto de lei não foi aprovado, ficando assim novo ordenamento jurídico, vago em relação a esses criminosos.</w:t>
      </w:r>
    </w:p>
    <w:p w:rsidR="002757BE" w:rsidRPr="00AA2027" w:rsidRDefault="002757BE" w:rsidP="00E45255">
      <w:pPr>
        <w:pStyle w:val="Corpodetexto"/>
        <w:spacing w:line="360" w:lineRule="auto"/>
        <w:ind w:firstLine="709"/>
        <w:jc w:val="both"/>
        <w:rPr>
          <w:rFonts w:ascii="Arial" w:hAnsi="Arial" w:cs="Arial"/>
        </w:rPr>
      </w:pPr>
      <w:r w:rsidRPr="00AA2027">
        <w:rPr>
          <w:rFonts w:ascii="Arial" w:hAnsi="Arial" w:cs="Arial"/>
        </w:rPr>
        <w:tab/>
        <w:t xml:space="preserve"> </w:t>
      </w:r>
    </w:p>
    <w:p w:rsidR="002757BE" w:rsidRPr="00AA2027" w:rsidRDefault="002757BE" w:rsidP="002757BE">
      <w:pPr>
        <w:pStyle w:val="Corpodetexto"/>
        <w:spacing w:line="360" w:lineRule="auto"/>
        <w:jc w:val="both"/>
        <w:rPr>
          <w:rFonts w:ascii="Arial" w:hAnsi="Arial" w:cs="Arial"/>
          <w:b/>
        </w:rPr>
      </w:pPr>
      <w:r w:rsidRPr="00AA2027">
        <w:rPr>
          <w:rFonts w:ascii="Arial" w:hAnsi="Arial" w:cs="Arial"/>
          <w:b/>
        </w:rPr>
        <w:t>REINCERÇÃO NA SOCIEDADE</w:t>
      </w:r>
    </w:p>
    <w:p w:rsidR="002757BE" w:rsidRPr="00AA2027" w:rsidRDefault="002757BE" w:rsidP="002757BE">
      <w:pPr>
        <w:pStyle w:val="Corpodetexto"/>
        <w:spacing w:line="360" w:lineRule="auto"/>
        <w:ind w:firstLine="709"/>
        <w:jc w:val="both"/>
        <w:rPr>
          <w:rFonts w:ascii="Arial" w:hAnsi="Arial" w:cs="Arial"/>
        </w:rPr>
      </w:pP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O intuito de prender os indivíduos que praticam crimes e colocá-los em uma prisão, é a possibilidade de ali eles aprenderem o quão é ruim ficar isolado dos demais, valorizando assim  convivio social e após isso, não voltar a cometer crimes novamente.</w:t>
      </w: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Este fato não se estende aos assassinos em série, uma vez que os mesmos não tem condições de retornar ao convivio social, por não ter o caráter dissociativo entre cometer o crime e se arrepender, e entre cometer o crime e deseja-lo novamente, não se importando com as consequências.</w:t>
      </w: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 xml:space="preserve">Após toda análise feita de quem são e como agem, é preciso descobrir qual a forma de tratamento e se há possibilidade de reinserí-los na sociedade. </w:t>
      </w: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 xml:space="preserve">O serial killer, não é isento de pena como já vimos, muito pelo contrário, ele é </w:t>
      </w:r>
      <w:r w:rsidRPr="00AA2027">
        <w:rPr>
          <w:rFonts w:ascii="Arial" w:hAnsi="Arial" w:cs="Arial"/>
          <w:color w:val="000000"/>
          <w:shd w:val="clear" w:color="auto" w:fill="FFFFFF"/>
        </w:rPr>
        <w:t xml:space="preserve"> </w:t>
      </w:r>
      <w:r w:rsidRPr="00AA2027">
        <w:rPr>
          <w:rFonts w:ascii="Arial" w:hAnsi="Arial" w:cs="Arial"/>
        </w:rPr>
        <w:t>absolutamente capaz tanto de camuflar seus crimes, como de responder por eles. Seu objetivo é satisfazer seus desejos sádicos e perturbadores. Não se preocupando com o quanto possa ser perverso, a quem possa matar ou a quem possa ferir.</w:t>
      </w:r>
    </w:p>
    <w:p w:rsidR="002757BE" w:rsidRPr="00AA2027" w:rsidRDefault="002757BE" w:rsidP="002757BE">
      <w:pPr>
        <w:pStyle w:val="Corpodetexto"/>
        <w:spacing w:line="360" w:lineRule="auto"/>
        <w:ind w:firstLine="709"/>
        <w:jc w:val="both"/>
        <w:rPr>
          <w:rFonts w:ascii="Arial" w:hAnsi="Arial" w:cs="Arial"/>
        </w:rPr>
      </w:pPr>
      <w:r w:rsidRPr="00AA2027">
        <w:rPr>
          <w:rFonts w:ascii="Arial" w:hAnsi="Arial" w:cs="Arial"/>
        </w:rPr>
        <w:t xml:space="preserve">Diante do exposto, é evidente a tendência natural do ser humano em se aproximar, muitas vezes pela curiosidade do que é mal ou reprovável, por isso a importância de se estudar a culpabilidade do agente no dilema entre: renunciar um desejo obscuro e descontrole. </w:t>
      </w:r>
      <w:r w:rsidRPr="00AA2027">
        <w:rPr>
          <w:rFonts w:ascii="Arial" w:hAnsi="Arial" w:cs="Arial"/>
        </w:rPr>
        <w:br/>
        <w:t>No que se refere a impulsos, não podemos deixar de levar em conta os fatores externos que podem influenciar no comportamento humano e até mesmo induzir a compulsão violenta ou sexual.</w:t>
      </w:r>
    </w:p>
    <w:p w:rsidR="002757BE" w:rsidRPr="00AA2027" w:rsidRDefault="002757BE" w:rsidP="002757BE">
      <w:pPr>
        <w:pStyle w:val="NormalWeb"/>
        <w:shd w:val="clear" w:color="auto" w:fill="FFFFFF"/>
        <w:spacing w:before="0" w:beforeAutospacing="0" w:line="360" w:lineRule="auto"/>
        <w:ind w:firstLine="709"/>
        <w:jc w:val="both"/>
        <w:rPr>
          <w:rFonts w:ascii="Arial" w:eastAsia="Arial MT" w:hAnsi="Arial" w:cs="Arial"/>
          <w:lang w:val="pt-PT" w:eastAsia="en-US"/>
        </w:rPr>
      </w:pPr>
      <w:r w:rsidRPr="00AA2027">
        <w:rPr>
          <w:rFonts w:ascii="Arial" w:eastAsia="Arial MT" w:hAnsi="Arial" w:cs="Arial"/>
          <w:lang w:val="pt-PT" w:eastAsia="en-US"/>
        </w:rPr>
        <w:t>O artigo 28 do Código Penal em seu inciso I esclarece que a emoção ou paixão não excluem a imputabilidade penal.</w:t>
      </w:r>
    </w:p>
    <w:p w:rsidR="002757BE" w:rsidRPr="00AA2027" w:rsidRDefault="002757BE" w:rsidP="002757BE">
      <w:pPr>
        <w:pStyle w:val="NormalWeb"/>
        <w:shd w:val="clear" w:color="auto" w:fill="FFFFFF"/>
        <w:spacing w:before="0" w:beforeAutospacing="0" w:line="360" w:lineRule="auto"/>
        <w:ind w:firstLine="709"/>
        <w:jc w:val="both"/>
        <w:rPr>
          <w:rFonts w:ascii="Arial" w:eastAsia="Arial MT" w:hAnsi="Arial" w:cs="Arial"/>
          <w:lang w:val="pt-PT" w:eastAsia="en-US"/>
        </w:rPr>
      </w:pPr>
      <w:r w:rsidRPr="00AA2027">
        <w:rPr>
          <w:rFonts w:ascii="Arial" w:eastAsia="Arial MT" w:hAnsi="Arial" w:cs="Arial"/>
          <w:lang w:val="pt-PT" w:eastAsia="en-US"/>
        </w:rPr>
        <w:lastRenderedPageBreak/>
        <w:t>Como bem demonstrou o legislador são puníveis os crimes passionais, pois um sentimento forte não pode ser motivo de inimputabilidade do agente.</w:t>
      </w:r>
    </w:p>
    <w:p w:rsidR="002757BE" w:rsidRPr="00AA2027" w:rsidRDefault="002757BE" w:rsidP="002757BE">
      <w:pPr>
        <w:pStyle w:val="NormalWeb"/>
        <w:shd w:val="clear" w:color="auto" w:fill="FFFFFF"/>
        <w:spacing w:before="0" w:beforeAutospacing="0" w:line="360" w:lineRule="auto"/>
        <w:ind w:firstLine="709"/>
        <w:jc w:val="both"/>
        <w:rPr>
          <w:rFonts w:ascii="Arial" w:eastAsia="Arial MT" w:hAnsi="Arial" w:cs="Arial"/>
          <w:lang w:val="pt-PT" w:eastAsia="en-US"/>
        </w:rPr>
      </w:pPr>
      <w:r w:rsidRPr="00AA2027">
        <w:rPr>
          <w:rFonts w:ascii="Arial" w:eastAsia="Arial MT" w:hAnsi="Arial" w:cs="Arial"/>
          <w:lang w:val="pt-PT" w:eastAsia="en-US"/>
        </w:rPr>
        <w:t>Não se pode excluir o fato de que muitos consideram esses assassinos como loucos, e estudos mostram que mais do que pessoas sãs, são indivíduos altamente inteligentes e charmosos com a capacidade de enganar a maior parte de nós.</w:t>
      </w:r>
    </w:p>
    <w:p w:rsidR="002757BE" w:rsidRPr="00AA2027" w:rsidRDefault="002757BE" w:rsidP="002757BE">
      <w:pPr>
        <w:pStyle w:val="NormalWeb"/>
        <w:shd w:val="clear" w:color="auto" w:fill="FFFFFF"/>
        <w:spacing w:before="0" w:beforeAutospacing="0" w:line="360" w:lineRule="auto"/>
        <w:ind w:firstLine="709"/>
        <w:jc w:val="both"/>
        <w:rPr>
          <w:rFonts w:ascii="Arial" w:eastAsia="Arial MT" w:hAnsi="Arial" w:cs="Arial"/>
          <w:lang w:val="pt-PT" w:eastAsia="en-US"/>
        </w:rPr>
      </w:pPr>
      <w:r w:rsidRPr="00AA2027">
        <w:rPr>
          <w:rFonts w:ascii="Arial" w:eastAsia="Arial MT" w:hAnsi="Arial" w:cs="Arial"/>
          <w:lang w:val="pt-PT" w:eastAsia="en-US"/>
        </w:rPr>
        <w:t>O serial killer, goza de sanidade mental e plenitude psíquica no que se refere a entender o fato praticado. A maior dificuldade com base nos estudos já feitos sobre esses criminosos, é que, ainda hoje eles são como uma página escura da história, pois o nosso ordenamento jurídico não está preparado para lidar com essa classe de criminosos. O sistema carcerário não consegue suprir a necessidade de um tratamento diferenciado a esses indivíduos, visto que seu nível de periculosidade é altíssimo e mesmo assim estão misturados com os demais criminosos.</w:t>
      </w:r>
    </w:p>
    <w:p w:rsidR="002757BE" w:rsidRPr="00AA2027" w:rsidRDefault="002757BE" w:rsidP="002757BE">
      <w:pPr>
        <w:pStyle w:val="NormalWeb"/>
        <w:shd w:val="clear" w:color="auto" w:fill="FFFFFF"/>
        <w:spacing w:before="0" w:beforeAutospacing="0" w:line="360" w:lineRule="auto"/>
        <w:ind w:firstLine="709"/>
        <w:jc w:val="both"/>
        <w:rPr>
          <w:rFonts w:ascii="Arial" w:eastAsia="Arial MT" w:hAnsi="Arial" w:cs="Arial"/>
          <w:lang w:val="pt-PT" w:eastAsia="en-US"/>
        </w:rPr>
      </w:pPr>
      <w:r w:rsidRPr="00AA2027">
        <w:rPr>
          <w:rFonts w:ascii="Arial" w:eastAsia="Arial MT" w:hAnsi="Arial" w:cs="Arial"/>
          <w:lang w:val="pt-PT" w:eastAsia="en-US"/>
        </w:rPr>
        <w:t xml:space="preserve">Jogá-los de volta ao convívio social é um perigo gigantesco, tanto para o assassino quanto para a população. Para o assassino, pois além dar dor causada em suas vítimas, eles também causaram dor nos seus familiares e amigos, despertando neles o sentimento de vingança. E para a população, pois como já elucidado, o criminoso não consegue controlar o impulso de matar alguém. Por mais que ele saiba que é errado e que haverá consequências, ele não consegue se livrar da sede por cometer os crimes. </w:t>
      </w:r>
    </w:p>
    <w:p w:rsidR="002757BE" w:rsidRPr="00AA2027" w:rsidRDefault="002757BE" w:rsidP="002757BE">
      <w:pPr>
        <w:pStyle w:val="NormalWeb"/>
        <w:shd w:val="clear" w:color="auto" w:fill="FFFFFF"/>
        <w:spacing w:before="0" w:beforeAutospacing="0" w:line="360" w:lineRule="auto"/>
        <w:ind w:firstLine="709"/>
        <w:jc w:val="both"/>
        <w:rPr>
          <w:rFonts w:ascii="Arial" w:eastAsia="Arial MT" w:hAnsi="Arial" w:cs="Arial"/>
          <w:lang w:val="pt-PT" w:eastAsia="en-US"/>
        </w:rPr>
      </w:pPr>
      <w:r w:rsidRPr="00AA2027">
        <w:rPr>
          <w:rFonts w:ascii="Arial" w:eastAsia="Arial MT" w:hAnsi="Arial" w:cs="Arial"/>
          <w:lang w:val="pt-PT" w:eastAsia="en-US"/>
        </w:rPr>
        <w:t>Conclui assim, que não há sequer nenhuma possibilidade de obter esse convívio social, devendo assim ser criado hospitais psiquiátricos nas cidades onde não houver, e colocá-los compulsoriamente sob vigilância e observação de especialistas para que não voltem a cometer novos crimes.</w:t>
      </w:r>
    </w:p>
    <w:p w:rsidR="002757BE" w:rsidRPr="00AA2027" w:rsidRDefault="002757BE" w:rsidP="002757BE">
      <w:pPr>
        <w:pStyle w:val="NormalWeb"/>
        <w:shd w:val="clear" w:color="auto" w:fill="FFFFFF"/>
        <w:spacing w:before="0" w:beforeAutospacing="0" w:line="360" w:lineRule="auto"/>
        <w:ind w:firstLine="709"/>
        <w:jc w:val="both"/>
        <w:rPr>
          <w:rFonts w:ascii="Arial" w:eastAsia="Arial MT" w:hAnsi="Arial" w:cs="Arial"/>
          <w:lang w:val="pt-PT" w:eastAsia="en-US"/>
        </w:rPr>
      </w:pPr>
      <w:r w:rsidRPr="00AA2027">
        <w:rPr>
          <w:rFonts w:ascii="Arial" w:eastAsia="Arial MT" w:hAnsi="Arial" w:cs="Arial"/>
          <w:lang w:val="pt-PT" w:eastAsia="en-US"/>
        </w:rPr>
        <w:t>Eles são um perigo para tudo, para todos e estão camuflados no meio de nós.</w:t>
      </w:r>
    </w:p>
    <w:p w:rsidR="00D967ED" w:rsidRDefault="00D967ED">
      <w:pPr>
        <w:pStyle w:val="Corpodetexto"/>
        <w:rPr>
          <w:sz w:val="30"/>
        </w:rPr>
      </w:pPr>
    </w:p>
    <w:p w:rsidR="00D967ED" w:rsidRDefault="00D967ED">
      <w:pPr>
        <w:pStyle w:val="Corpodetexto"/>
        <w:spacing w:before="2"/>
        <w:rPr>
          <w:sz w:val="30"/>
        </w:rPr>
      </w:pPr>
    </w:p>
    <w:p w:rsidR="00E45255" w:rsidRDefault="00E45255">
      <w:pPr>
        <w:pStyle w:val="Corpodetexto"/>
        <w:spacing w:before="2"/>
        <w:rPr>
          <w:sz w:val="30"/>
        </w:rPr>
      </w:pPr>
    </w:p>
    <w:p w:rsidR="00E45255" w:rsidRDefault="00E45255">
      <w:pPr>
        <w:pStyle w:val="Corpodetexto"/>
        <w:spacing w:before="2"/>
        <w:rPr>
          <w:sz w:val="41"/>
        </w:rPr>
      </w:pPr>
    </w:p>
    <w:p w:rsidR="00D967ED" w:rsidRDefault="0049353B">
      <w:pPr>
        <w:pStyle w:val="Ttulo3"/>
      </w:pPr>
      <w:r>
        <w:lastRenderedPageBreak/>
        <w:t>CONCLUSÃO</w:t>
      </w:r>
    </w:p>
    <w:p w:rsidR="00D967ED" w:rsidRDefault="00D967ED">
      <w:pPr>
        <w:pStyle w:val="Corpodetexto"/>
        <w:rPr>
          <w:rFonts w:ascii="Arial"/>
          <w:b/>
          <w:sz w:val="30"/>
        </w:rPr>
      </w:pPr>
    </w:p>
    <w:p w:rsidR="00D967ED" w:rsidRPr="007744BE" w:rsidRDefault="00C01A6B" w:rsidP="007744BE">
      <w:pPr>
        <w:pStyle w:val="NormalWeb"/>
        <w:shd w:val="clear" w:color="auto" w:fill="FFFFFF"/>
        <w:spacing w:before="0" w:beforeAutospacing="0" w:line="360" w:lineRule="auto"/>
        <w:ind w:firstLine="709"/>
        <w:jc w:val="both"/>
        <w:rPr>
          <w:rFonts w:ascii="Arial" w:eastAsia="Arial MT" w:hAnsi="Arial" w:cs="Arial"/>
          <w:lang w:val="pt-PT" w:eastAsia="en-US"/>
        </w:rPr>
      </w:pPr>
      <w:r w:rsidRPr="007744BE">
        <w:rPr>
          <w:rFonts w:ascii="Arial" w:eastAsia="Arial MT" w:hAnsi="Arial" w:cs="Arial"/>
          <w:lang w:val="pt-PT" w:eastAsia="en-US"/>
        </w:rPr>
        <w:t>Concluimos entã</w:t>
      </w:r>
      <w:r w:rsidR="00230E44" w:rsidRPr="007744BE">
        <w:rPr>
          <w:rFonts w:ascii="Arial" w:eastAsia="Arial MT" w:hAnsi="Arial" w:cs="Arial"/>
          <w:lang w:val="pt-PT" w:eastAsia="en-US"/>
        </w:rPr>
        <w:t xml:space="preserve">o que os seriais killers, são individuos dotados do mais alto grau de psicopatia. São sedutores, manipuladores e incapazes de sentir qualquer sentimento que os faça sentir culpa ou ter empatia com suas vítimas. </w:t>
      </w:r>
    </w:p>
    <w:p w:rsidR="00230E44" w:rsidRPr="007744BE" w:rsidRDefault="00230E44" w:rsidP="007744BE">
      <w:pPr>
        <w:pStyle w:val="NormalWeb"/>
        <w:shd w:val="clear" w:color="auto" w:fill="FFFFFF"/>
        <w:spacing w:before="0" w:beforeAutospacing="0" w:line="360" w:lineRule="auto"/>
        <w:ind w:firstLine="709"/>
        <w:jc w:val="both"/>
        <w:rPr>
          <w:rFonts w:ascii="Arial" w:eastAsia="Arial MT" w:hAnsi="Arial" w:cs="Arial"/>
          <w:lang w:val="pt-PT" w:eastAsia="en-US"/>
        </w:rPr>
      </w:pPr>
      <w:r w:rsidRPr="007744BE">
        <w:rPr>
          <w:rFonts w:ascii="Arial" w:eastAsia="Arial MT" w:hAnsi="Arial" w:cs="Arial"/>
          <w:lang w:val="pt-PT" w:eastAsia="en-US"/>
        </w:rPr>
        <w:t>Do ponto de vista jurídico, a psicopatia não possui tratamento e o sistema carcerário para a recuperação do serial killer é visto como indiferente. A melhor solução neste caso é interná-los em hospitais psiquiatricos para que além de ter uma análise anual do exame de cessação de periculosidade, o tratamento é mais eficaz do que deixa-los trancados uma vez que não há nenhuma progressão</w:t>
      </w:r>
      <w:r w:rsidR="00CB39E4" w:rsidRPr="007744BE">
        <w:rPr>
          <w:rFonts w:ascii="Arial" w:eastAsia="Arial MT" w:hAnsi="Arial" w:cs="Arial"/>
          <w:lang w:val="pt-PT" w:eastAsia="en-US"/>
        </w:rPr>
        <w:t>.</w:t>
      </w:r>
    </w:p>
    <w:p w:rsidR="00CB39E4" w:rsidRPr="007744BE" w:rsidRDefault="00CB39E4" w:rsidP="007744BE">
      <w:pPr>
        <w:pStyle w:val="NormalWeb"/>
        <w:shd w:val="clear" w:color="auto" w:fill="FFFFFF"/>
        <w:spacing w:before="0" w:beforeAutospacing="0" w:line="360" w:lineRule="auto"/>
        <w:ind w:firstLine="709"/>
        <w:jc w:val="both"/>
        <w:rPr>
          <w:rFonts w:ascii="Arial" w:eastAsia="Arial MT" w:hAnsi="Arial" w:cs="Arial"/>
          <w:lang w:val="pt-PT" w:eastAsia="en-US"/>
        </w:rPr>
      </w:pPr>
      <w:r w:rsidRPr="007744BE">
        <w:rPr>
          <w:rFonts w:ascii="Arial" w:eastAsia="Arial MT" w:hAnsi="Arial" w:cs="Arial"/>
          <w:lang w:val="pt-PT" w:eastAsia="en-US"/>
        </w:rPr>
        <w:t xml:space="preserve">No </w:t>
      </w:r>
      <w:r w:rsidRPr="007744BE">
        <w:rPr>
          <w:rFonts w:ascii="Arial" w:eastAsia="Arial MT" w:hAnsi="Arial" w:cs="Arial"/>
          <w:lang w:val="pt-PT" w:eastAsia="en-US"/>
        </w:rPr>
        <w:t>Código Penal Brasileiro, o serial killer, de acordo com sua saúde mental, pode ser considerado como: imputável (quand</w:t>
      </w:r>
      <w:r w:rsidRPr="007744BE">
        <w:rPr>
          <w:rFonts w:ascii="Arial" w:eastAsia="Arial MT" w:hAnsi="Arial" w:cs="Arial"/>
          <w:lang w:val="pt-PT" w:eastAsia="en-US"/>
        </w:rPr>
        <w:t>o é tratado como um assassino</w:t>
      </w:r>
      <w:r w:rsidRPr="007744BE">
        <w:rPr>
          <w:rFonts w:ascii="Arial" w:eastAsia="Arial MT" w:hAnsi="Arial" w:cs="Arial"/>
          <w:lang w:val="pt-PT" w:eastAsia="en-US"/>
        </w:rPr>
        <w:t xml:space="preserve"> comum e receberá pena normal consoante previsão legal); inimputável (quando o crime não é excluído, contudo este não pode receber pena, apenas medidas de segurança</w:t>
      </w:r>
      <w:r w:rsidRPr="007744BE">
        <w:rPr>
          <w:rFonts w:ascii="Arial" w:eastAsia="Arial MT" w:hAnsi="Arial" w:cs="Arial"/>
          <w:lang w:val="pt-PT" w:eastAsia="en-US"/>
        </w:rPr>
        <w:t xml:space="preserve">, pois quando </w:t>
      </w:r>
      <w:r w:rsidRPr="007744BE">
        <w:rPr>
          <w:rFonts w:ascii="Arial" w:eastAsia="Arial MT" w:hAnsi="Arial" w:cs="Arial"/>
          <w:lang w:val="pt-PT" w:eastAsia="en-US"/>
        </w:rPr>
        <w:t>não era inteiramente capaz de entender o caráter ilícito do fato ou de determinar-se de acordo com esse entendimento) ou semi-imputável</w:t>
      </w:r>
      <w:r w:rsidRPr="007744BE">
        <w:rPr>
          <w:rFonts w:ascii="Arial" w:eastAsia="Arial MT" w:hAnsi="Arial" w:cs="Arial"/>
          <w:lang w:val="pt-PT" w:eastAsia="en-US"/>
        </w:rPr>
        <w:t xml:space="preserve"> (que </w:t>
      </w:r>
      <w:r w:rsidRPr="007744BE">
        <w:rPr>
          <w:rFonts w:ascii="Arial" w:eastAsia="Arial MT" w:hAnsi="Arial" w:cs="Arial"/>
          <w:lang w:val="pt-PT" w:eastAsia="en-US"/>
        </w:rPr>
        <w:t>é a perda parcial da compreensão da conduta ilícita e da conduta de discernir sobre o ato errôneo</w:t>
      </w:r>
      <w:r w:rsidRPr="007744BE">
        <w:rPr>
          <w:rFonts w:ascii="Arial" w:eastAsia="Arial MT" w:hAnsi="Arial" w:cs="Arial"/>
          <w:lang w:val="pt-PT" w:eastAsia="en-US"/>
        </w:rPr>
        <w:t>.</w:t>
      </w:r>
    </w:p>
    <w:p w:rsidR="00D967ED" w:rsidRPr="007744BE" w:rsidRDefault="00CB39E4" w:rsidP="007744BE">
      <w:pPr>
        <w:pStyle w:val="NormalWeb"/>
        <w:shd w:val="clear" w:color="auto" w:fill="FFFFFF"/>
        <w:spacing w:before="0" w:beforeAutospacing="0" w:line="360" w:lineRule="auto"/>
        <w:ind w:firstLine="709"/>
        <w:jc w:val="both"/>
        <w:rPr>
          <w:rFonts w:ascii="Arial" w:eastAsia="Arial MT" w:hAnsi="Arial" w:cs="Arial"/>
          <w:lang w:val="pt-PT" w:eastAsia="en-US"/>
        </w:rPr>
      </w:pPr>
      <w:r w:rsidRPr="007744BE">
        <w:rPr>
          <w:rFonts w:ascii="Arial" w:eastAsia="Arial MT" w:hAnsi="Arial" w:cs="Arial"/>
          <w:lang w:val="pt-PT" w:eastAsia="en-US"/>
        </w:rPr>
        <w:t>Os portadores de psicopatia, em especial aqueles que cometem homicídios seriados, necessitam de atenção especial, tendo em vista a probabilidade de estes indivíduos voltarem a transgredir, bem como o risco social que trazem para a sociedade.</w:t>
      </w:r>
    </w:p>
    <w:p w:rsidR="00D967ED" w:rsidRPr="007744BE" w:rsidRDefault="00CB39E4" w:rsidP="007744BE">
      <w:pPr>
        <w:pStyle w:val="NormalWeb"/>
        <w:shd w:val="clear" w:color="auto" w:fill="FFFFFF"/>
        <w:spacing w:before="0" w:beforeAutospacing="0" w:line="360" w:lineRule="auto"/>
        <w:ind w:firstLine="709"/>
        <w:jc w:val="both"/>
        <w:rPr>
          <w:rFonts w:ascii="Arial" w:eastAsia="Arial MT" w:hAnsi="Arial" w:cs="Arial"/>
          <w:lang w:val="pt-PT" w:eastAsia="en-US"/>
        </w:rPr>
      </w:pPr>
      <w:r w:rsidRPr="007744BE">
        <w:rPr>
          <w:rFonts w:ascii="Arial" w:eastAsia="Arial MT" w:hAnsi="Arial" w:cs="Arial"/>
          <w:lang w:val="pt-PT" w:eastAsia="en-US"/>
        </w:rPr>
        <w:t>Sabe-se que tais criminosos não aprendem com a punição, portanto não resolve nada deixá-los no cárcere sem nenhum tratamento psicossocial, sendo crucial a construção de estabelecimentos adequados para a custódia destes.</w:t>
      </w:r>
    </w:p>
    <w:p w:rsidR="00E45255" w:rsidRDefault="00CB39E4" w:rsidP="00E45255">
      <w:pPr>
        <w:pStyle w:val="NormalWeb"/>
        <w:shd w:val="clear" w:color="auto" w:fill="FFFFFF"/>
        <w:spacing w:before="0" w:beforeAutospacing="0" w:line="360" w:lineRule="auto"/>
        <w:ind w:firstLine="709"/>
        <w:jc w:val="both"/>
        <w:rPr>
          <w:rFonts w:ascii="Arial" w:eastAsia="Arial MT" w:hAnsi="Arial" w:cs="Arial"/>
          <w:lang w:val="pt-PT" w:eastAsia="en-US"/>
        </w:rPr>
      </w:pPr>
      <w:r w:rsidRPr="007744BE">
        <w:rPr>
          <w:rFonts w:ascii="Arial" w:eastAsia="Arial MT" w:hAnsi="Arial" w:cs="Arial"/>
          <w:lang w:val="pt-PT" w:eastAsia="en-US"/>
        </w:rPr>
        <w:t>Por fim, não restam dúvidas de que é absolutamente necessária a regulamentação dos assassinos seriais no sistema jurídico brasileiro, visto que o Direito Penal visa a responsabilidade individual, e sendo o ser humano capaz de realizar escolhas e deliberações, deve ser responsabilizado por estas, pois não existem remédios nem sequer tratamentos comprovados que “curem” o psicopata.</w:t>
      </w:r>
    </w:p>
    <w:p w:rsidR="00D967ED" w:rsidRPr="00E45255" w:rsidRDefault="0049353B" w:rsidP="00E45255">
      <w:pPr>
        <w:pStyle w:val="NormalWeb"/>
        <w:shd w:val="clear" w:color="auto" w:fill="FFFFFF"/>
        <w:spacing w:before="0" w:beforeAutospacing="0" w:line="360" w:lineRule="auto"/>
        <w:ind w:firstLine="709"/>
        <w:jc w:val="both"/>
        <w:rPr>
          <w:rFonts w:ascii="Arial" w:eastAsia="Arial MT" w:hAnsi="Arial" w:cs="Arial"/>
          <w:lang w:val="pt-PT" w:eastAsia="en-US"/>
        </w:rPr>
      </w:pPr>
      <w:r>
        <w:rPr>
          <w:rFonts w:ascii="Arial" w:hAnsi="Arial"/>
          <w:b/>
          <w:sz w:val="28"/>
        </w:rPr>
        <w:lastRenderedPageBreak/>
        <w:t>REFERÊNCIAS</w:t>
      </w:r>
    </w:p>
    <w:p w:rsidR="007744BE" w:rsidRDefault="007744BE" w:rsidP="00E45255">
      <w:pPr>
        <w:rPr>
          <w:rFonts w:ascii="Arial" w:hAnsi="Arial"/>
          <w:b/>
          <w:sz w:val="28"/>
        </w:rPr>
      </w:pPr>
    </w:p>
    <w:p w:rsidR="007744BE" w:rsidRPr="00AA2027" w:rsidRDefault="007744BE" w:rsidP="007744BE">
      <w:pPr>
        <w:pStyle w:val="Corpodetexto"/>
        <w:ind w:left="221"/>
        <w:jc w:val="both"/>
        <w:rPr>
          <w:rFonts w:ascii="Arial" w:hAnsi="Arial" w:cs="Arial"/>
        </w:rPr>
      </w:pPr>
      <w:r w:rsidRPr="00AA2027">
        <w:rPr>
          <w:rFonts w:ascii="Arial" w:hAnsi="Arial" w:cs="Arial"/>
          <w:color w:val="0000FF"/>
          <w:u w:val="single" w:color="0000FF"/>
        </w:rPr>
        <w:t>https://pt.wikipedia.org/wiki/Assassino_em_s%C3%A9rie</w:t>
      </w:r>
    </w:p>
    <w:p w:rsidR="007744BE" w:rsidRPr="00AA2027" w:rsidRDefault="007744BE" w:rsidP="007744BE">
      <w:pPr>
        <w:pStyle w:val="Corpodetexto"/>
        <w:jc w:val="both"/>
        <w:rPr>
          <w:rFonts w:ascii="Arial" w:hAnsi="Arial" w:cs="Arial"/>
        </w:rPr>
      </w:pPr>
    </w:p>
    <w:p w:rsidR="007744BE" w:rsidRPr="00AA2027" w:rsidRDefault="007744BE" w:rsidP="007744BE">
      <w:pPr>
        <w:pStyle w:val="Corpodetexto"/>
        <w:spacing w:before="92"/>
        <w:ind w:left="221" w:right="242"/>
        <w:jc w:val="both"/>
        <w:rPr>
          <w:rFonts w:ascii="Arial" w:hAnsi="Arial" w:cs="Arial"/>
        </w:rPr>
      </w:pPr>
      <w:hyperlink r:id="rId9">
        <w:r w:rsidRPr="00AA2027">
          <w:rPr>
            <w:rFonts w:ascii="Arial" w:hAnsi="Arial" w:cs="Arial"/>
            <w:color w:val="0000FF"/>
            <w:u w:val="single" w:color="0000FF"/>
          </w:rPr>
          <w:t>http://g1.globo.com/goias/noticia/2015/02/suposto-serial-killer-e-psicopata-mas-pode-</w:t>
        </w:r>
      </w:hyperlink>
      <w:r w:rsidRPr="00AA2027">
        <w:rPr>
          <w:rFonts w:ascii="Arial" w:hAnsi="Arial" w:cs="Arial"/>
          <w:color w:val="0000FF"/>
          <w:spacing w:val="-64"/>
        </w:rPr>
        <w:t xml:space="preserve"> </w:t>
      </w:r>
      <w:r w:rsidRPr="00AA2027">
        <w:rPr>
          <w:rFonts w:ascii="Arial" w:hAnsi="Arial" w:cs="Arial"/>
          <w:color w:val="0000FF"/>
          <w:u w:val="single" w:color="0000FF"/>
        </w:rPr>
        <w:t>responder-por-crimes-diz-laudo.html</w:t>
      </w:r>
    </w:p>
    <w:p w:rsidR="007744BE" w:rsidRPr="00AA2027" w:rsidRDefault="007744BE" w:rsidP="007744BE">
      <w:pPr>
        <w:pStyle w:val="Corpodetexto"/>
        <w:jc w:val="both"/>
        <w:rPr>
          <w:rFonts w:ascii="Arial" w:hAnsi="Arial" w:cs="Arial"/>
        </w:rPr>
      </w:pPr>
    </w:p>
    <w:p w:rsidR="007744BE" w:rsidRPr="00AA2027" w:rsidRDefault="007744BE" w:rsidP="007744BE">
      <w:pPr>
        <w:pStyle w:val="Corpodetexto"/>
        <w:spacing w:before="92"/>
        <w:ind w:left="221"/>
        <w:jc w:val="both"/>
        <w:rPr>
          <w:rFonts w:ascii="Arial" w:hAnsi="Arial" w:cs="Arial"/>
        </w:rPr>
      </w:pPr>
      <w:r w:rsidRPr="00AA2027">
        <w:rPr>
          <w:rFonts w:ascii="Arial" w:hAnsi="Arial" w:cs="Arial"/>
          <w:color w:val="0000FF"/>
          <w:u w:val="single" w:color="0000FF"/>
        </w:rPr>
        <w:t>https://pt.wikipedia.org/wiki/Tiago_Henrique_Gomes_da_Rocha</w:t>
      </w:r>
    </w:p>
    <w:p w:rsidR="007744BE" w:rsidRPr="00AA2027" w:rsidRDefault="007744BE" w:rsidP="007744BE">
      <w:pPr>
        <w:pStyle w:val="Corpodetexto"/>
        <w:jc w:val="both"/>
        <w:rPr>
          <w:rFonts w:ascii="Arial" w:hAnsi="Arial" w:cs="Arial"/>
        </w:rPr>
      </w:pPr>
    </w:p>
    <w:p w:rsidR="007744BE" w:rsidRPr="00AA2027" w:rsidRDefault="007744BE" w:rsidP="007744BE">
      <w:pPr>
        <w:pStyle w:val="Corpodetexto"/>
        <w:spacing w:before="92"/>
        <w:ind w:left="221" w:right="322"/>
        <w:jc w:val="both"/>
        <w:rPr>
          <w:rFonts w:ascii="Arial" w:hAnsi="Arial" w:cs="Arial"/>
        </w:rPr>
      </w:pPr>
      <w:r w:rsidRPr="00AA2027">
        <w:rPr>
          <w:rFonts w:ascii="Arial" w:hAnsi="Arial" w:cs="Arial"/>
          <w:color w:val="0000FF"/>
          <w:u w:val="single" w:color="0000FF"/>
        </w:rPr>
        <w:t>https://conteudojuridico.com.br/consulta/artigos/53783/tratamento-dispensado-pelo-</w:t>
      </w:r>
      <w:r w:rsidRPr="00AA2027">
        <w:rPr>
          <w:rFonts w:ascii="Arial" w:hAnsi="Arial" w:cs="Arial"/>
          <w:color w:val="0000FF"/>
          <w:spacing w:val="1"/>
        </w:rPr>
        <w:t xml:space="preserve"> </w:t>
      </w:r>
      <w:r w:rsidRPr="00AA2027">
        <w:rPr>
          <w:rFonts w:ascii="Arial" w:hAnsi="Arial" w:cs="Arial"/>
          <w:color w:val="0000FF"/>
          <w:u w:val="single" w:color="0000FF"/>
        </w:rPr>
        <w:t>sistema-penal-brasileiro-ao-serial-killer-e-sua-relao-com-a-imputabilidade-</w:t>
      </w:r>
      <w:r w:rsidRPr="00AA2027">
        <w:rPr>
          <w:rFonts w:ascii="Arial" w:hAnsi="Arial" w:cs="Arial"/>
          <w:color w:val="0000FF"/>
          <w:spacing w:val="1"/>
        </w:rPr>
        <w:t xml:space="preserve"> </w:t>
      </w:r>
      <w:r w:rsidRPr="00AA2027">
        <w:rPr>
          <w:rFonts w:ascii="Arial" w:hAnsi="Arial" w:cs="Arial"/>
          <w:color w:val="0000FF"/>
          <w:u w:val="single" w:color="0000FF"/>
        </w:rPr>
        <w:t>penal#:~:text=Tendo%20sido%20tratado%20os%20principais,ser%C3%A1%20aplic</w:t>
      </w:r>
      <w:r w:rsidRPr="00AA2027">
        <w:rPr>
          <w:rFonts w:ascii="Arial" w:hAnsi="Arial" w:cs="Arial"/>
          <w:color w:val="0000FF"/>
          <w:spacing w:val="-64"/>
        </w:rPr>
        <w:t xml:space="preserve"> </w:t>
      </w:r>
      <w:r w:rsidRPr="00AA2027">
        <w:rPr>
          <w:rFonts w:ascii="Arial" w:hAnsi="Arial" w:cs="Arial"/>
          <w:color w:val="0000FF"/>
          <w:u w:val="single" w:color="0000FF"/>
        </w:rPr>
        <w:t>ada%20medida%20de%20seguran%C3%A7a</w:t>
      </w:r>
      <w:r w:rsidRPr="00AA2027">
        <w:rPr>
          <w:rFonts w:ascii="Arial" w:hAnsi="Arial" w:cs="Arial"/>
        </w:rPr>
        <w:t>.</w:t>
      </w:r>
    </w:p>
    <w:p w:rsidR="007744BE" w:rsidRPr="00AA2027" w:rsidRDefault="007744BE" w:rsidP="007744BE">
      <w:pPr>
        <w:pStyle w:val="Corpodetexto"/>
        <w:jc w:val="both"/>
        <w:rPr>
          <w:rFonts w:ascii="Arial" w:hAnsi="Arial" w:cs="Arial"/>
        </w:rPr>
      </w:pPr>
    </w:p>
    <w:p w:rsidR="007744BE" w:rsidRPr="00AA2027" w:rsidRDefault="007744BE" w:rsidP="007744BE">
      <w:pPr>
        <w:pStyle w:val="Corpodetexto"/>
        <w:spacing w:before="92"/>
        <w:ind w:left="221"/>
        <w:jc w:val="both"/>
        <w:rPr>
          <w:rFonts w:ascii="Arial" w:hAnsi="Arial" w:cs="Arial"/>
        </w:rPr>
      </w:pPr>
      <w:r w:rsidRPr="00AA2027">
        <w:rPr>
          <w:rFonts w:ascii="Arial" w:hAnsi="Arial" w:cs="Arial"/>
          <w:color w:val="0000FF"/>
          <w:u w:val="single" w:color="0000FF"/>
        </w:rPr>
        <w:t>https://jus.com.br/artigos/10179/direito-penal-nos-estados-unidos</w:t>
      </w:r>
    </w:p>
    <w:p w:rsidR="007744BE" w:rsidRPr="00AA2027" w:rsidRDefault="007744BE" w:rsidP="007744BE">
      <w:pPr>
        <w:pStyle w:val="Corpodetexto"/>
        <w:jc w:val="both"/>
        <w:rPr>
          <w:rFonts w:ascii="Arial" w:hAnsi="Arial" w:cs="Arial"/>
        </w:rPr>
      </w:pPr>
    </w:p>
    <w:p w:rsidR="007744BE" w:rsidRPr="00AA2027" w:rsidRDefault="007744BE" w:rsidP="007744BE">
      <w:pPr>
        <w:pStyle w:val="Corpodetexto"/>
        <w:spacing w:before="92"/>
        <w:ind w:left="221"/>
        <w:jc w:val="both"/>
        <w:rPr>
          <w:rFonts w:ascii="Arial" w:hAnsi="Arial" w:cs="Arial"/>
        </w:rPr>
      </w:pPr>
      <w:r w:rsidRPr="00AA2027">
        <w:rPr>
          <w:rFonts w:ascii="Arial" w:hAnsi="Arial" w:cs="Arial"/>
          <w:color w:val="0000FF"/>
          <w:u w:val="single" w:color="0000FF"/>
        </w:rPr>
        <w:t>https://www25.senado.leg.br/web/atividade/materias/-/materia/96886</w:t>
      </w:r>
    </w:p>
    <w:p w:rsidR="007744BE" w:rsidRPr="00AA2027" w:rsidRDefault="007744BE" w:rsidP="007744BE">
      <w:pPr>
        <w:pStyle w:val="Corpodetexto"/>
        <w:jc w:val="both"/>
        <w:rPr>
          <w:rFonts w:ascii="Arial" w:hAnsi="Arial" w:cs="Arial"/>
        </w:rPr>
      </w:pPr>
    </w:p>
    <w:p w:rsidR="007744BE" w:rsidRPr="00AA2027" w:rsidRDefault="007744BE" w:rsidP="007744BE">
      <w:pPr>
        <w:pStyle w:val="Corpodetexto"/>
        <w:spacing w:before="92"/>
        <w:ind w:left="221" w:right="372"/>
        <w:jc w:val="both"/>
        <w:rPr>
          <w:rFonts w:ascii="Arial" w:hAnsi="Arial" w:cs="Arial"/>
        </w:rPr>
      </w:pPr>
      <w:r w:rsidRPr="00AA2027">
        <w:rPr>
          <w:rFonts w:ascii="Arial" w:hAnsi="Arial" w:cs="Arial"/>
          <w:color w:val="0000FF"/>
          <w:u w:val="single" w:color="0000FF"/>
        </w:rPr>
        <w:t>https://</w:t>
      </w:r>
      <w:hyperlink r:id="rId10">
        <w:r w:rsidRPr="00AA2027">
          <w:rPr>
            <w:rFonts w:ascii="Arial" w:hAnsi="Arial" w:cs="Arial"/>
            <w:color w:val="0000FF"/>
            <w:u w:val="single" w:color="0000FF"/>
          </w:rPr>
          <w:t>www.direitonet.com.br/artigos/exibir/7041/Abordagem-critica-ao-PLS-no-140-</w:t>
        </w:r>
      </w:hyperlink>
      <w:r w:rsidRPr="00AA2027">
        <w:rPr>
          <w:rFonts w:ascii="Arial" w:hAnsi="Arial" w:cs="Arial"/>
          <w:color w:val="0000FF"/>
          <w:spacing w:val="-64"/>
        </w:rPr>
        <w:t xml:space="preserve"> </w:t>
      </w:r>
      <w:r w:rsidRPr="00AA2027">
        <w:rPr>
          <w:rFonts w:ascii="Arial" w:hAnsi="Arial" w:cs="Arial"/>
          <w:color w:val="0000FF"/>
          <w:u w:val="single" w:color="0000FF"/>
        </w:rPr>
        <w:t>2010-o-serial-killer-como-inimigo-no-Direito-Penal</w:t>
      </w:r>
    </w:p>
    <w:p w:rsidR="007744BE" w:rsidRPr="00AA2027" w:rsidRDefault="007744BE" w:rsidP="007744BE">
      <w:pPr>
        <w:pStyle w:val="Corpodetexto"/>
        <w:jc w:val="both"/>
        <w:rPr>
          <w:rFonts w:ascii="Arial" w:hAnsi="Arial" w:cs="Arial"/>
        </w:rPr>
      </w:pPr>
    </w:p>
    <w:p w:rsidR="007744BE" w:rsidRPr="00AA2027" w:rsidRDefault="007744BE" w:rsidP="007744BE">
      <w:pPr>
        <w:pStyle w:val="Corpodetexto"/>
        <w:spacing w:before="92"/>
        <w:ind w:left="221" w:right="1512"/>
        <w:jc w:val="both"/>
        <w:rPr>
          <w:rFonts w:ascii="Arial" w:hAnsi="Arial" w:cs="Arial"/>
          <w:color w:val="0000FF"/>
          <w:u w:val="single" w:color="0000FF"/>
        </w:rPr>
      </w:pPr>
      <w:hyperlink r:id="rId11" w:history="1">
        <w:r w:rsidRPr="00AA2027">
          <w:rPr>
            <w:rStyle w:val="Hyperlink"/>
            <w:rFonts w:ascii="Arial" w:hAnsi="Arial" w:cs="Arial"/>
            <w:u w:color="0000FF"/>
          </w:rPr>
          <w:t>https://monografias.brasilescola.uol.com.br/direito/serial-killers-prisao-ou-</w:t>
        </w:r>
        <w:r w:rsidRPr="00AA2027">
          <w:rPr>
            <w:rStyle w:val="Hyperlink"/>
            <w:rFonts w:ascii="Arial" w:hAnsi="Arial" w:cs="Arial"/>
            <w:spacing w:val="-64"/>
          </w:rPr>
          <w:t xml:space="preserve"> </w:t>
        </w:r>
        <w:r w:rsidRPr="00AA2027">
          <w:rPr>
            <w:rStyle w:val="Hyperlink"/>
            <w:rFonts w:ascii="Arial" w:hAnsi="Arial" w:cs="Arial"/>
            <w:u w:color="0000FF"/>
          </w:rPr>
          <w:t>tratamento.htm</w:t>
        </w:r>
      </w:hyperlink>
    </w:p>
    <w:p w:rsidR="007744BE" w:rsidRPr="00AA2027" w:rsidRDefault="007744BE" w:rsidP="007744BE">
      <w:pPr>
        <w:pStyle w:val="Corpodetexto"/>
        <w:spacing w:before="92"/>
        <w:ind w:left="221" w:right="1512"/>
        <w:jc w:val="both"/>
        <w:rPr>
          <w:rFonts w:ascii="Arial" w:hAnsi="Arial" w:cs="Arial"/>
          <w:color w:val="0000FF"/>
          <w:u w:val="single" w:color="0000FF"/>
        </w:rPr>
      </w:pPr>
    </w:p>
    <w:p w:rsidR="007744BE" w:rsidRPr="00AA2027" w:rsidRDefault="007744BE" w:rsidP="007744BE">
      <w:pPr>
        <w:pStyle w:val="Corpodetexto"/>
        <w:spacing w:before="92"/>
        <w:ind w:left="221" w:right="1512"/>
        <w:jc w:val="both"/>
        <w:rPr>
          <w:rFonts w:ascii="Arial" w:hAnsi="Arial" w:cs="Arial"/>
        </w:rPr>
      </w:pPr>
      <w:hyperlink r:id="rId12" w:history="1">
        <w:r w:rsidRPr="00AA2027">
          <w:rPr>
            <w:rStyle w:val="Hyperlink"/>
            <w:rFonts w:ascii="Arial" w:hAnsi="Arial" w:cs="Arial"/>
          </w:rPr>
          <w:t>https://jus.com.br/artigos/81829/assassinos-em-serie-serial-killer</w:t>
        </w:r>
      </w:hyperlink>
      <w:r w:rsidRPr="00AA2027">
        <w:rPr>
          <w:rFonts w:ascii="Arial" w:hAnsi="Arial" w:cs="Arial"/>
        </w:rPr>
        <w:t xml:space="preserve">    </w:t>
      </w:r>
    </w:p>
    <w:p w:rsidR="007744BE" w:rsidRPr="00AA2027" w:rsidRDefault="007744BE" w:rsidP="007744BE">
      <w:pPr>
        <w:pStyle w:val="Corpodetexto"/>
        <w:spacing w:before="92"/>
        <w:ind w:left="221" w:right="1512"/>
        <w:jc w:val="both"/>
        <w:rPr>
          <w:rFonts w:ascii="Arial" w:hAnsi="Arial" w:cs="Arial"/>
        </w:rPr>
      </w:pPr>
    </w:p>
    <w:p w:rsidR="007744BE" w:rsidRPr="00AA2027" w:rsidRDefault="007744BE" w:rsidP="007744BE">
      <w:pPr>
        <w:pStyle w:val="Corpodetexto"/>
        <w:spacing w:before="92"/>
        <w:ind w:left="221" w:right="1512"/>
        <w:jc w:val="both"/>
        <w:rPr>
          <w:rFonts w:ascii="Arial" w:hAnsi="Arial" w:cs="Arial"/>
        </w:rPr>
      </w:pPr>
      <w:hyperlink r:id="rId13" w:history="1">
        <w:r w:rsidRPr="00AA2027">
          <w:rPr>
            <w:rStyle w:val="Hyperlink"/>
            <w:rFonts w:ascii="Arial" w:hAnsi="Arial" w:cs="Arial"/>
          </w:rPr>
          <w:t>https://canalcienciascriminais.jusbrasil.com.br/artigos/556815415/serial-killers-um-breve-historico</w:t>
        </w:r>
      </w:hyperlink>
    </w:p>
    <w:p w:rsidR="007744BE" w:rsidRPr="00AA2027" w:rsidRDefault="007744BE" w:rsidP="007744BE">
      <w:pPr>
        <w:pStyle w:val="Corpodetexto"/>
        <w:spacing w:before="92"/>
        <w:ind w:left="221" w:right="1512"/>
        <w:jc w:val="both"/>
        <w:rPr>
          <w:rFonts w:ascii="Arial" w:hAnsi="Arial" w:cs="Arial"/>
        </w:rPr>
      </w:pPr>
    </w:p>
    <w:p w:rsidR="007744BE" w:rsidRPr="00AA2027" w:rsidRDefault="007744BE" w:rsidP="007744BE">
      <w:pPr>
        <w:pStyle w:val="Corpodetexto"/>
        <w:spacing w:before="92"/>
        <w:ind w:left="221" w:right="1512"/>
        <w:jc w:val="both"/>
        <w:rPr>
          <w:rFonts w:ascii="Arial" w:hAnsi="Arial" w:cs="Arial"/>
        </w:rPr>
      </w:pPr>
      <w:hyperlink r:id="rId14" w:history="1">
        <w:r w:rsidRPr="00AA2027">
          <w:rPr>
            <w:rStyle w:val="Hyperlink"/>
            <w:rFonts w:ascii="Arial" w:hAnsi="Arial" w:cs="Arial"/>
          </w:rPr>
          <w:t>http://fait.revista.inf.br/imagens_arquivos/arquivos_destaque/SVz2AtUnIU1Soee_2020-7-23-17-42-34.pdf</w:t>
        </w:r>
      </w:hyperlink>
    </w:p>
    <w:p w:rsidR="007744BE" w:rsidRPr="00AA2027" w:rsidRDefault="007744BE" w:rsidP="007744BE">
      <w:pPr>
        <w:pStyle w:val="Corpodetexto"/>
        <w:spacing w:before="92"/>
        <w:ind w:left="221" w:right="1512"/>
        <w:jc w:val="both"/>
        <w:rPr>
          <w:rFonts w:ascii="Arial" w:hAnsi="Arial" w:cs="Arial"/>
        </w:rPr>
      </w:pPr>
    </w:p>
    <w:p w:rsidR="007744BE" w:rsidRPr="00AA2027" w:rsidRDefault="007744BE" w:rsidP="007744BE">
      <w:pPr>
        <w:pStyle w:val="Corpodetexto"/>
        <w:spacing w:before="92"/>
        <w:ind w:left="221" w:right="1512"/>
        <w:jc w:val="both"/>
        <w:rPr>
          <w:rFonts w:ascii="Arial" w:hAnsi="Arial" w:cs="Arial"/>
        </w:rPr>
      </w:pPr>
      <w:hyperlink r:id="rId15" w:history="1">
        <w:r w:rsidRPr="00AA2027">
          <w:rPr>
            <w:rStyle w:val="Hyperlink"/>
            <w:rFonts w:ascii="Arial" w:hAnsi="Arial" w:cs="Arial"/>
          </w:rPr>
          <w:t>https://www.scielo.br/j/rbp/a/mFz4QLyYLQDpwdcXBM7phzd/?lang=pt</w:t>
        </w:r>
      </w:hyperlink>
    </w:p>
    <w:p w:rsidR="007744BE" w:rsidRPr="00AA2027" w:rsidRDefault="007744BE" w:rsidP="007744BE">
      <w:pPr>
        <w:pStyle w:val="Corpodetexto"/>
        <w:spacing w:before="92"/>
        <w:ind w:left="221" w:right="1512"/>
        <w:jc w:val="both"/>
        <w:rPr>
          <w:rFonts w:ascii="Arial" w:hAnsi="Arial" w:cs="Arial"/>
        </w:rPr>
      </w:pPr>
    </w:p>
    <w:p w:rsidR="007744BE" w:rsidRPr="00AA2027" w:rsidRDefault="007744BE" w:rsidP="007744BE">
      <w:pPr>
        <w:pStyle w:val="Corpodetexto"/>
        <w:spacing w:before="92"/>
        <w:ind w:left="221" w:right="1512"/>
        <w:jc w:val="both"/>
        <w:rPr>
          <w:rFonts w:ascii="Arial" w:hAnsi="Arial" w:cs="Arial"/>
        </w:rPr>
      </w:pPr>
      <w:hyperlink r:id="rId16" w:history="1">
        <w:r w:rsidRPr="00AA2027">
          <w:rPr>
            <w:rStyle w:val="Hyperlink"/>
            <w:rFonts w:ascii="Arial" w:hAnsi="Arial" w:cs="Arial"/>
          </w:rPr>
          <w:t>https://noticias.r7.com/tecnologia-e-ciencia/muita-gente-acha-que-maldade-genuina-nao-existe-diz-psiquiatra-08122014</w:t>
        </w:r>
      </w:hyperlink>
    </w:p>
    <w:p w:rsidR="007744BE" w:rsidRPr="00AA2027" w:rsidRDefault="007744BE" w:rsidP="00E45255">
      <w:pPr>
        <w:pStyle w:val="Corpodetexto"/>
        <w:spacing w:before="92"/>
        <w:ind w:right="1512"/>
        <w:jc w:val="both"/>
        <w:rPr>
          <w:rFonts w:ascii="Arial" w:hAnsi="Arial" w:cs="Arial"/>
        </w:rPr>
      </w:pPr>
    </w:p>
    <w:p w:rsidR="007744BE" w:rsidRPr="00AA2027" w:rsidRDefault="007744BE" w:rsidP="007744BE">
      <w:pPr>
        <w:pStyle w:val="Corpodetexto"/>
        <w:spacing w:before="92"/>
        <w:ind w:left="221" w:right="1512"/>
        <w:jc w:val="both"/>
        <w:rPr>
          <w:rFonts w:ascii="Arial" w:hAnsi="Arial" w:cs="Arial"/>
        </w:rPr>
      </w:pPr>
      <w:hyperlink r:id="rId17" w:history="1">
        <w:r w:rsidRPr="00AA2027">
          <w:rPr>
            <w:rStyle w:val="Hyperlink"/>
            <w:rFonts w:ascii="Arial" w:hAnsi="Arial" w:cs="Arial"/>
          </w:rPr>
          <w:t>https://www25.senado.leg.br/web/atividade/materias/-/materia/96886</w:t>
        </w:r>
      </w:hyperlink>
    </w:p>
    <w:p w:rsidR="007744BE" w:rsidRDefault="007744BE" w:rsidP="007744BE">
      <w:pPr>
        <w:rPr>
          <w:rFonts w:ascii="Arial" w:hAnsi="Arial"/>
          <w:b/>
          <w:sz w:val="28"/>
        </w:rPr>
      </w:pPr>
    </w:p>
    <w:p w:rsidR="007744BE" w:rsidRPr="007744BE" w:rsidRDefault="007744BE" w:rsidP="007744BE">
      <w:pPr>
        <w:ind w:left="100"/>
        <w:rPr>
          <w:rFonts w:ascii="Arial" w:hAnsi="Arial"/>
          <w:sz w:val="24"/>
        </w:rPr>
        <w:sectPr w:rsidR="007744BE" w:rsidRPr="007744BE" w:rsidSect="007744BE">
          <w:pgSz w:w="11900" w:h="16840"/>
          <w:pgMar w:top="1321" w:right="1559" w:bottom="278" w:left="1599" w:header="720" w:footer="720" w:gutter="0"/>
          <w:cols w:space="720"/>
        </w:sectPr>
      </w:pPr>
      <w:r>
        <w:rPr>
          <w:rFonts w:ascii="Arial" w:hAnsi="Arial"/>
          <w:sz w:val="24"/>
        </w:rPr>
        <w:t>Livro:  Mentes Perigosas – O psicopata mora ao lado</w:t>
      </w:r>
      <w:r w:rsidR="00E45255">
        <w:rPr>
          <w:rFonts w:ascii="Arial" w:hAnsi="Arial"/>
          <w:sz w:val="24"/>
        </w:rPr>
        <w:t xml:space="preserve">  (Barbosa Silva, Ana Beatriz)</w:t>
      </w:r>
    </w:p>
    <w:p w:rsidR="00D967ED" w:rsidRDefault="00D967ED" w:rsidP="007744BE">
      <w:pPr>
        <w:pStyle w:val="Corpodetexto"/>
        <w:rPr>
          <w:rFonts w:ascii="Arial"/>
          <w:b/>
          <w:sz w:val="20"/>
        </w:rPr>
      </w:pPr>
    </w:p>
    <w:sectPr w:rsidR="00D967ED">
      <w:pgSz w:w="11900" w:h="16840"/>
      <w:pgMar w:top="1600" w:right="156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A5" w:rsidRDefault="00636AA5" w:rsidP="007744BE">
      <w:r>
        <w:separator/>
      </w:r>
    </w:p>
  </w:endnote>
  <w:endnote w:type="continuationSeparator" w:id="0">
    <w:p w:rsidR="00636AA5" w:rsidRDefault="00636AA5" w:rsidP="0077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BE" w:rsidRDefault="007744BE" w:rsidP="007744BE">
    <w:pPr>
      <w:pStyle w:val="Rodap"/>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A5" w:rsidRDefault="00636AA5" w:rsidP="007744BE">
      <w:r>
        <w:separator/>
      </w:r>
    </w:p>
  </w:footnote>
  <w:footnote w:type="continuationSeparator" w:id="0">
    <w:p w:rsidR="00636AA5" w:rsidRDefault="00636AA5" w:rsidP="007744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02A0"/>
    <w:multiLevelType w:val="multilevel"/>
    <w:tmpl w:val="6EC04F34"/>
    <w:lvl w:ilvl="0">
      <w:start w:val="3"/>
      <w:numFmt w:val="decimal"/>
      <w:lvlText w:val="%1."/>
      <w:lvlJc w:val="left"/>
      <w:pPr>
        <w:ind w:left="366" w:hanging="267"/>
        <w:jc w:val="left"/>
      </w:pPr>
      <w:rPr>
        <w:rFonts w:ascii="Arial MT" w:eastAsia="Arial MT" w:hAnsi="Arial MT" w:cs="Arial MT" w:hint="default"/>
        <w:w w:val="100"/>
        <w:sz w:val="24"/>
        <w:szCs w:val="24"/>
        <w:lang w:val="pt-PT" w:eastAsia="en-US" w:bidi="ar-SA"/>
      </w:rPr>
    </w:lvl>
    <w:lvl w:ilvl="1">
      <w:start w:val="1"/>
      <w:numFmt w:val="decimal"/>
      <w:lvlText w:val="%2-"/>
      <w:lvlJc w:val="left"/>
      <w:pPr>
        <w:ind w:left="1753" w:hanging="234"/>
        <w:jc w:val="right"/>
      </w:pPr>
      <w:rPr>
        <w:rFonts w:ascii="Arial MT" w:eastAsia="Arial MT" w:hAnsi="Arial MT" w:cs="Arial MT" w:hint="default"/>
        <w:w w:val="100"/>
        <w:sz w:val="20"/>
        <w:szCs w:val="20"/>
        <w:lang w:val="pt-PT" w:eastAsia="en-US" w:bidi="ar-SA"/>
      </w:rPr>
    </w:lvl>
    <w:lvl w:ilvl="2">
      <w:start w:val="1"/>
      <w:numFmt w:val="decimal"/>
      <w:lvlText w:val="%2.%3"/>
      <w:lvlJc w:val="left"/>
      <w:pPr>
        <w:ind w:left="1933" w:hanging="334"/>
        <w:jc w:val="left"/>
      </w:pPr>
      <w:rPr>
        <w:rFonts w:ascii="Arial MT" w:eastAsia="Arial MT" w:hAnsi="Arial MT" w:cs="Arial MT" w:hint="default"/>
        <w:w w:val="100"/>
        <w:sz w:val="20"/>
        <w:szCs w:val="20"/>
        <w:lang w:val="pt-PT" w:eastAsia="en-US" w:bidi="ar-SA"/>
      </w:rPr>
    </w:lvl>
    <w:lvl w:ilvl="3">
      <w:numFmt w:val="bullet"/>
      <w:lvlText w:val="•"/>
      <w:lvlJc w:val="left"/>
      <w:pPr>
        <w:ind w:left="2790" w:hanging="334"/>
      </w:pPr>
      <w:rPr>
        <w:rFonts w:hint="default"/>
        <w:lang w:val="pt-PT" w:eastAsia="en-US" w:bidi="ar-SA"/>
      </w:rPr>
    </w:lvl>
    <w:lvl w:ilvl="4">
      <w:numFmt w:val="bullet"/>
      <w:lvlText w:val="•"/>
      <w:lvlJc w:val="left"/>
      <w:pPr>
        <w:ind w:left="3640" w:hanging="334"/>
      </w:pPr>
      <w:rPr>
        <w:rFonts w:hint="default"/>
        <w:lang w:val="pt-PT" w:eastAsia="en-US" w:bidi="ar-SA"/>
      </w:rPr>
    </w:lvl>
    <w:lvl w:ilvl="5">
      <w:numFmt w:val="bullet"/>
      <w:lvlText w:val="•"/>
      <w:lvlJc w:val="left"/>
      <w:pPr>
        <w:ind w:left="4490" w:hanging="334"/>
      </w:pPr>
      <w:rPr>
        <w:rFonts w:hint="default"/>
        <w:lang w:val="pt-PT" w:eastAsia="en-US" w:bidi="ar-SA"/>
      </w:rPr>
    </w:lvl>
    <w:lvl w:ilvl="6">
      <w:numFmt w:val="bullet"/>
      <w:lvlText w:val="•"/>
      <w:lvlJc w:val="left"/>
      <w:pPr>
        <w:ind w:left="5340" w:hanging="334"/>
      </w:pPr>
      <w:rPr>
        <w:rFonts w:hint="default"/>
        <w:lang w:val="pt-PT" w:eastAsia="en-US" w:bidi="ar-SA"/>
      </w:rPr>
    </w:lvl>
    <w:lvl w:ilvl="7">
      <w:numFmt w:val="bullet"/>
      <w:lvlText w:val="•"/>
      <w:lvlJc w:val="left"/>
      <w:pPr>
        <w:ind w:left="6190" w:hanging="334"/>
      </w:pPr>
      <w:rPr>
        <w:rFonts w:hint="default"/>
        <w:lang w:val="pt-PT" w:eastAsia="en-US" w:bidi="ar-SA"/>
      </w:rPr>
    </w:lvl>
    <w:lvl w:ilvl="8">
      <w:numFmt w:val="bullet"/>
      <w:lvlText w:val="•"/>
      <w:lvlJc w:val="left"/>
      <w:pPr>
        <w:ind w:left="7040" w:hanging="334"/>
      </w:pPr>
      <w:rPr>
        <w:rFonts w:hint="default"/>
        <w:lang w:val="pt-PT" w:eastAsia="en-US" w:bidi="ar-SA"/>
      </w:rPr>
    </w:lvl>
  </w:abstractNum>
  <w:abstractNum w:abstractNumId="1" w15:restartNumberingAfterBreak="0">
    <w:nsid w:val="129D361F"/>
    <w:multiLevelType w:val="multilevel"/>
    <w:tmpl w:val="D4D6CEB6"/>
    <w:lvl w:ilvl="0">
      <w:start w:val="2"/>
      <w:numFmt w:val="decimal"/>
      <w:lvlText w:val="%1"/>
      <w:lvlJc w:val="left"/>
      <w:pPr>
        <w:ind w:left="496" w:hanging="396"/>
        <w:jc w:val="left"/>
      </w:pPr>
      <w:rPr>
        <w:rFonts w:hint="default"/>
        <w:lang w:val="pt-PT" w:eastAsia="en-US" w:bidi="ar-SA"/>
      </w:rPr>
    </w:lvl>
    <w:lvl w:ilvl="1">
      <w:start w:val="1"/>
      <w:numFmt w:val="decimal"/>
      <w:lvlText w:val="%1.%2"/>
      <w:lvlJc w:val="left"/>
      <w:pPr>
        <w:ind w:left="496" w:hanging="396"/>
        <w:jc w:val="left"/>
      </w:pPr>
      <w:rPr>
        <w:rFonts w:ascii="Arial MT" w:eastAsia="Arial MT" w:hAnsi="Arial MT" w:cs="Arial MT" w:hint="default"/>
        <w:w w:val="100"/>
        <w:sz w:val="24"/>
        <w:szCs w:val="24"/>
        <w:lang w:val="pt-PT" w:eastAsia="en-US" w:bidi="ar-SA"/>
      </w:rPr>
    </w:lvl>
    <w:lvl w:ilvl="2">
      <w:numFmt w:val="bullet"/>
      <w:lvlText w:val="•"/>
      <w:lvlJc w:val="left"/>
      <w:pPr>
        <w:ind w:left="2148" w:hanging="396"/>
      </w:pPr>
      <w:rPr>
        <w:rFonts w:hint="default"/>
        <w:lang w:val="pt-PT" w:eastAsia="en-US" w:bidi="ar-SA"/>
      </w:rPr>
    </w:lvl>
    <w:lvl w:ilvl="3">
      <w:numFmt w:val="bullet"/>
      <w:lvlText w:val="•"/>
      <w:lvlJc w:val="left"/>
      <w:pPr>
        <w:ind w:left="2972" w:hanging="396"/>
      </w:pPr>
      <w:rPr>
        <w:rFonts w:hint="default"/>
        <w:lang w:val="pt-PT" w:eastAsia="en-US" w:bidi="ar-SA"/>
      </w:rPr>
    </w:lvl>
    <w:lvl w:ilvl="4">
      <w:numFmt w:val="bullet"/>
      <w:lvlText w:val="•"/>
      <w:lvlJc w:val="left"/>
      <w:pPr>
        <w:ind w:left="3796" w:hanging="396"/>
      </w:pPr>
      <w:rPr>
        <w:rFonts w:hint="default"/>
        <w:lang w:val="pt-PT" w:eastAsia="en-US" w:bidi="ar-SA"/>
      </w:rPr>
    </w:lvl>
    <w:lvl w:ilvl="5">
      <w:numFmt w:val="bullet"/>
      <w:lvlText w:val="•"/>
      <w:lvlJc w:val="left"/>
      <w:pPr>
        <w:ind w:left="4620" w:hanging="396"/>
      </w:pPr>
      <w:rPr>
        <w:rFonts w:hint="default"/>
        <w:lang w:val="pt-PT" w:eastAsia="en-US" w:bidi="ar-SA"/>
      </w:rPr>
    </w:lvl>
    <w:lvl w:ilvl="6">
      <w:numFmt w:val="bullet"/>
      <w:lvlText w:val="•"/>
      <w:lvlJc w:val="left"/>
      <w:pPr>
        <w:ind w:left="5444" w:hanging="396"/>
      </w:pPr>
      <w:rPr>
        <w:rFonts w:hint="default"/>
        <w:lang w:val="pt-PT" w:eastAsia="en-US" w:bidi="ar-SA"/>
      </w:rPr>
    </w:lvl>
    <w:lvl w:ilvl="7">
      <w:numFmt w:val="bullet"/>
      <w:lvlText w:val="•"/>
      <w:lvlJc w:val="left"/>
      <w:pPr>
        <w:ind w:left="6268" w:hanging="396"/>
      </w:pPr>
      <w:rPr>
        <w:rFonts w:hint="default"/>
        <w:lang w:val="pt-PT" w:eastAsia="en-US" w:bidi="ar-SA"/>
      </w:rPr>
    </w:lvl>
    <w:lvl w:ilvl="8">
      <w:numFmt w:val="bullet"/>
      <w:lvlText w:val="•"/>
      <w:lvlJc w:val="left"/>
      <w:pPr>
        <w:ind w:left="7092" w:hanging="396"/>
      </w:pPr>
      <w:rPr>
        <w:rFonts w:hint="default"/>
        <w:lang w:val="pt-PT" w:eastAsia="en-US" w:bidi="ar-SA"/>
      </w:rPr>
    </w:lvl>
  </w:abstractNum>
  <w:abstractNum w:abstractNumId="2" w15:restartNumberingAfterBreak="0">
    <w:nsid w:val="1A306441"/>
    <w:multiLevelType w:val="multilevel"/>
    <w:tmpl w:val="9BD4AE90"/>
    <w:lvl w:ilvl="0">
      <w:start w:val="2"/>
      <w:numFmt w:val="decimal"/>
      <w:lvlText w:val="%1"/>
      <w:lvlJc w:val="left"/>
      <w:pPr>
        <w:ind w:left="333" w:hanging="234"/>
        <w:jc w:val="left"/>
      </w:pPr>
      <w:rPr>
        <w:rFonts w:ascii="Arial" w:eastAsia="Arial" w:hAnsi="Arial" w:cs="Arial" w:hint="default"/>
        <w:b/>
        <w:bCs/>
        <w:w w:val="100"/>
        <w:sz w:val="28"/>
        <w:szCs w:val="28"/>
        <w:lang w:val="pt-PT" w:eastAsia="en-US" w:bidi="ar-SA"/>
      </w:rPr>
    </w:lvl>
    <w:lvl w:ilvl="1">
      <w:start w:val="1"/>
      <w:numFmt w:val="decimal"/>
      <w:lvlText w:val="%1.%2"/>
      <w:lvlJc w:val="left"/>
      <w:pPr>
        <w:ind w:left="496" w:hanging="396"/>
        <w:jc w:val="left"/>
      </w:pPr>
      <w:rPr>
        <w:rFonts w:ascii="Arial MT" w:eastAsia="Arial MT" w:hAnsi="Arial MT" w:cs="Arial MT" w:hint="default"/>
        <w:spacing w:val="-1"/>
        <w:w w:val="100"/>
        <w:sz w:val="24"/>
        <w:szCs w:val="24"/>
        <w:lang w:val="pt-PT" w:eastAsia="en-US" w:bidi="ar-SA"/>
      </w:rPr>
    </w:lvl>
    <w:lvl w:ilvl="2">
      <w:numFmt w:val="bullet"/>
      <w:lvlText w:val="•"/>
      <w:lvlJc w:val="left"/>
      <w:pPr>
        <w:ind w:left="1415" w:hanging="396"/>
      </w:pPr>
      <w:rPr>
        <w:rFonts w:hint="default"/>
        <w:lang w:val="pt-PT" w:eastAsia="en-US" w:bidi="ar-SA"/>
      </w:rPr>
    </w:lvl>
    <w:lvl w:ilvl="3">
      <w:numFmt w:val="bullet"/>
      <w:lvlText w:val="•"/>
      <w:lvlJc w:val="left"/>
      <w:pPr>
        <w:ind w:left="2331" w:hanging="396"/>
      </w:pPr>
      <w:rPr>
        <w:rFonts w:hint="default"/>
        <w:lang w:val="pt-PT" w:eastAsia="en-US" w:bidi="ar-SA"/>
      </w:rPr>
    </w:lvl>
    <w:lvl w:ilvl="4">
      <w:numFmt w:val="bullet"/>
      <w:lvlText w:val="•"/>
      <w:lvlJc w:val="left"/>
      <w:pPr>
        <w:ind w:left="3246" w:hanging="396"/>
      </w:pPr>
      <w:rPr>
        <w:rFonts w:hint="default"/>
        <w:lang w:val="pt-PT" w:eastAsia="en-US" w:bidi="ar-SA"/>
      </w:rPr>
    </w:lvl>
    <w:lvl w:ilvl="5">
      <w:numFmt w:val="bullet"/>
      <w:lvlText w:val="•"/>
      <w:lvlJc w:val="left"/>
      <w:pPr>
        <w:ind w:left="4162" w:hanging="396"/>
      </w:pPr>
      <w:rPr>
        <w:rFonts w:hint="default"/>
        <w:lang w:val="pt-PT" w:eastAsia="en-US" w:bidi="ar-SA"/>
      </w:rPr>
    </w:lvl>
    <w:lvl w:ilvl="6">
      <w:numFmt w:val="bullet"/>
      <w:lvlText w:val="•"/>
      <w:lvlJc w:val="left"/>
      <w:pPr>
        <w:ind w:left="5077" w:hanging="396"/>
      </w:pPr>
      <w:rPr>
        <w:rFonts w:hint="default"/>
        <w:lang w:val="pt-PT" w:eastAsia="en-US" w:bidi="ar-SA"/>
      </w:rPr>
    </w:lvl>
    <w:lvl w:ilvl="7">
      <w:numFmt w:val="bullet"/>
      <w:lvlText w:val="•"/>
      <w:lvlJc w:val="left"/>
      <w:pPr>
        <w:ind w:left="5993" w:hanging="396"/>
      </w:pPr>
      <w:rPr>
        <w:rFonts w:hint="default"/>
        <w:lang w:val="pt-PT" w:eastAsia="en-US" w:bidi="ar-SA"/>
      </w:rPr>
    </w:lvl>
    <w:lvl w:ilvl="8">
      <w:numFmt w:val="bullet"/>
      <w:lvlText w:val="•"/>
      <w:lvlJc w:val="left"/>
      <w:pPr>
        <w:ind w:left="6908" w:hanging="396"/>
      </w:pPr>
      <w:rPr>
        <w:rFonts w:hint="default"/>
        <w:lang w:val="pt-PT" w:eastAsia="en-US" w:bidi="ar-SA"/>
      </w:rPr>
    </w:lvl>
  </w:abstractNum>
  <w:abstractNum w:abstractNumId="3" w15:restartNumberingAfterBreak="0">
    <w:nsid w:val="1D7F3AAC"/>
    <w:multiLevelType w:val="hybridMultilevel"/>
    <w:tmpl w:val="22CA1AD2"/>
    <w:lvl w:ilvl="0" w:tplc="3704DF4C">
      <w:start w:val="7"/>
      <w:numFmt w:val="decimal"/>
      <w:lvlText w:val="%1."/>
      <w:lvlJc w:val="left"/>
      <w:pPr>
        <w:ind w:left="1797" w:hanging="223"/>
        <w:jc w:val="left"/>
      </w:pPr>
      <w:rPr>
        <w:rFonts w:ascii="Arial MT" w:eastAsia="Arial MT" w:hAnsi="Arial MT" w:cs="Arial MT" w:hint="default"/>
        <w:w w:val="100"/>
        <w:sz w:val="20"/>
        <w:szCs w:val="20"/>
        <w:lang w:val="pt-PT" w:eastAsia="en-US" w:bidi="ar-SA"/>
      </w:rPr>
    </w:lvl>
    <w:lvl w:ilvl="1" w:tplc="F5FC57A0">
      <w:numFmt w:val="bullet"/>
      <w:lvlText w:val="•"/>
      <w:lvlJc w:val="left"/>
      <w:pPr>
        <w:ind w:left="2494" w:hanging="223"/>
      </w:pPr>
      <w:rPr>
        <w:rFonts w:hint="default"/>
        <w:lang w:val="pt-PT" w:eastAsia="en-US" w:bidi="ar-SA"/>
      </w:rPr>
    </w:lvl>
    <w:lvl w:ilvl="2" w:tplc="0A5E312E">
      <w:numFmt w:val="bullet"/>
      <w:lvlText w:val="•"/>
      <w:lvlJc w:val="left"/>
      <w:pPr>
        <w:ind w:left="3188" w:hanging="223"/>
      </w:pPr>
      <w:rPr>
        <w:rFonts w:hint="default"/>
        <w:lang w:val="pt-PT" w:eastAsia="en-US" w:bidi="ar-SA"/>
      </w:rPr>
    </w:lvl>
    <w:lvl w:ilvl="3" w:tplc="2A067CB2">
      <w:numFmt w:val="bullet"/>
      <w:lvlText w:val="•"/>
      <w:lvlJc w:val="left"/>
      <w:pPr>
        <w:ind w:left="3882" w:hanging="223"/>
      </w:pPr>
      <w:rPr>
        <w:rFonts w:hint="default"/>
        <w:lang w:val="pt-PT" w:eastAsia="en-US" w:bidi="ar-SA"/>
      </w:rPr>
    </w:lvl>
    <w:lvl w:ilvl="4" w:tplc="448E7F06">
      <w:numFmt w:val="bullet"/>
      <w:lvlText w:val="•"/>
      <w:lvlJc w:val="left"/>
      <w:pPr>
        <w:ind w:left="4576" w:hanging="223"/>
      </w:pPr>
      <w:rPr>
        <w:rFonts w:hint="default"/>
        <w:lang w:val="pt-PT" w:eastAsia="en-US" w:bidi="ar-SA"/>
      </w:rPr>
    </w:lvl>
    <w:lvl w:ilvl="5" w:tplc="AFF0FFA4">
      <w:numFmt w:val="bullet"/>
      <w:lvlText w:val="•"/>
      <w:lvlJc w:val="left"/>
      <w:pPr>
        <w:ind w:left="5270" w:hanging="223"/>
      </w:pPr>
      <w:rPr>
        <w:rFonts w:hint="default"/>
        <w:lang w:val="pt-PT" w:eastAsia="en-US" w:bidi="ar-SA"/>
      </w:rPr>
    </w:lvl>
    <w:lvl w:ilvl="6" w:tplc="F976CB1C">
      <w:numFmt w:val="bullet"/>
      <w:lvlText w:val="•"/>
      <w:lvlJc w:val="left"/>
      <w:pPr>
        <w:ind w:left="5964" w:hanging="223"/>
      </w:pPr>
      <w:rPr>
        <w:rFonts w:hint="default"/>
        <w:lang w:val="pt-PT" w:eastAsia="en-US" w:bidi="ar-SA"/>
      </w:rPr>
    </w:lvl>
    <w:lvl w:ilvl="7" w:tplc="6AF6E05C">
      <w:numFmt w:val="bullet"/>
      <w:lvlText w:val="•"/>
      <w:lvlJc w:val="left"/>
      <w:pPr>
        <w:ind w:left="6658" w:hanging="223"/>
      </w:pPr>
      <w:rPr>
        <w:rFonts w:hint="default"/>
        <w:lang w:val="pt-PT" w:eastAsia="en-US" w:bidi="ar-SA"/>
      </w:rPr>
    </w:lvl>
    <w:lvl w:ilvl="8" w:tplc="B81A4840">
      <w:numFmt w:val="bullet"/>
      <w:lvlText w:val="•"/>
      <w:lvlJc w:val="left"/>
      <w:pPr>
        <w:ind w:left="7352" w:hanging="223"/>
      </w:pPr>
      <w:rPr>
        <w:rFonts w:hint="default"/>
        <w:lang w:val="pt-PT" w:eastAsia="en-US" w:bidi="ar-SA"/>
      </w:rPr>
    </w:lvl>
  </w:abstractNum>
  <w:abstractNum w:abstractNumId="4" w15:restartNumberingAfterBreak="0">
    <w:nsid w:val="23047686"/>
    <w:multiLevelType w:val="hybridMultilevel"/>
    <w:tmpl w:val="97CC05A4"/>
    <w:lvl w:ilvl="0" w:tplc="B25C0A94">
      <w:start w:val="1"/>
      <w:numFmt w:val="decimal"/>
      <w:lvlText w:val="%1."/>
      <w:lvlJc w:val="left"/>
      <w:pPr>
        <w:ind w:left="366" w:hanging="267"/>
        <w:jc w:val="left"/>
      </w:pPr>
      <w:rPr>
        <w:rFonts w:ascii="Arial MT" w:eastAsia="Arial MT" w:hAnsi="Arial MT" w:cs="Arial MT" w:hint="default"/>
        <w:w w:val="100"/>
        <w:sz w:val="24"/>
        <w:szCs w:val="24"/>
        <w:lang w:val="pt-PT" w:eastAsia="en-US" w:bidi="ar-SA"/>
      </w:rPr>
    </w:lvl>
    <w:lvl w:ilvl="1" w:tplc="310AA49E">
      <w:numFmt w:val="bullet"/>
      <w:lvlText w:val="•"/>
      <w:lvlJc w:val="left"/>
      <w:pPr>
        <w:ind w:left="1198" w:hanging="267"/>
      </w:pPr>
      <w:rPr>
        <w:rFonts w:hint="default"/>
        <w:lang w:val="pt-PT" w:eastAsia="en-US" w:bidi="ar-SA"/>
      </w:rPr>
    </w:lvl>
    <w:lvl w:ilvl="2" w:tplc="C4404410">
      <w:numFmt w:val="bullet"/>
      <w:lvlText w:val="•"/>
      <w:lvlJc w:val="left"/>
      <w:pPr>
        <w:ind w:left="2036" w:hanging="267"/>
      </w:pPr>
      <w:rPr>
        <w:rFonts w:hint="default"/>
        <w:lang w:val="pt-PT" w:eastAsia="en-US" w:bidi="ar-SA"/>
      </w:rPr>
    </w:lvl>
    <w:lvl w:ilvl="3" w:tplc="84669C0E">
      <w:numFmt w:val="bullet"/>
      <w:lvlText w:val="•"/>
      <w:lvlJc w:val="left"/>
      <w:pPr>
        <w:ind w:left="2874" w:hanging="267"/>
      </w:pPr>
      <w:rPr>
        <w:rFonts w:hint="default"/>
        <w:lang w:val="pt-PT" w:eastAsia="en-US" w:bidi="ar-SA"/>
      </w:rPr>
    </w:lvl>
    <w:lvl w:ilvl="4" w:tplc="448C0B7A">
      <w:numFmt w:val="bullet"/>
      <w:lvlText w:val="•"/>
      <w:lvlJc w:val="left"/>
      <w:pPr>
        <w:ind w:left="3712" w:hanging="267"/>
      </w:pPr>
      <w:rPr>
        <w:rFonts w:hint="default"/>
        <w:lang w:val="pt-PT" w:eastAsia="en-US" w:bidi="ar-SA"/>
      </w:rPr>
    </w:lvl>
    <w:lvl w:ilvl="5" w:tplc="C27ECD7C">
      <w:numFmt w:val="bullet"/>
      <w:lvlText w:val="•"/>
      <w:lvlJc w:val="left"/>
      <w:pPr>
        <w:ind w:left="4550" w:hanging="267"/>
      </w:pPr>
      <w:rPr>
        <w:rFonts w:hint="default"/>
        <w:lang w:val="pt-PT" w:eastAsia="en-US" w:bidi="ar-SA"/>
      </w:rPr>
    </w:lvl>
    <w:lvl w:ilvl="6" w:tplc="CA300CEA">
      <w:numFmt w:val="bullet"/>
      <w:lvlText w:val="•"/>
      <w:lvlJc w:val="left"/>
      <w:pPr>
        <w:ind w:left="5388" w:hanging="267"/>
      </w:pPr>
      <w:rPr>
        <w:rFonts w:hint="default"/>
        <w:lang w:val="pt-PT" w:eastAsia="en-US" w:bidi="ar-SA"/>
      </w:rPr>
    </w:lvl>
    <w:lvl w:ilvl="7" w:tplc="EBA491FA">
      <w:numFmt w:val="bullet"/>
      <w:lvlText w:val="•"/>
      <w:lvlJc w:val="left"/>
      <w:pPr>
        <w:ind w:left="6226" w:hanging="267"/>
      </w:pPr>
      <w:rPr>
        <w:rFonts w:hint="default"/>
        <w:lang w:val="pt-PT" w:eastAsia="en-US" w:bidi="ar-SA"/>
      </w:rPr>
    </w:lvl>
    <w:lvl w:ilvl="8" w:tplc="883A8750">
      <w:numFmt w:val="bullet"/>
      <w:lvlText w:val="•"/>
      <w:lvlJc w:val="left"/>
      <w:pPr>
        <w:ind w:left="7064" w:hanging="267"/>
      </w:pPr>
      <w:rPr>
        <w:rFonts w:hint="default"/>
        <w:lang w:val="pt-PT" w:eastAsia="en-US" w:bidi="ar-SA"/>
      </w:rPr>
    </w:lvl>
  </w:abstractNum>
  <w:abstractNum w:abstractNumId="5" w15:restartNumberingAfterBreak="0">
    <w:nsid w:val="2DE8542D"/>
    <w:multiLevelType w:val="multilevel"/>
    <w:tmpl w:val="58AAE1D6"/>
    <w:lvl w:ilvl="0">
      <w:start w:val="1"/>
      <w:numFmt w:val="decimal"/>
      <w:lvlText w:val="%1"/>
      <w:lvlJc w:val="left"/>
      <w:pPr>
        <w:ind w:left="333" w:hanging="234"/>
        <w:jc w:val="left"/>
      </w:pPr>
      <w:rPr>
        <w:rFonts w:ascii="Arial" w:eastAsia="Arial" w:hAnsi="Arial" w:cs="Arial" w:hint="default"/>
        <w:b/>
        <w:bCs/>
        <w:w w:val="100"/>
        <w:sz w:val="28"/>
        <w:szCs w:val="28"/>
        <w:lang w:val="pt-PT" w:eastAsia="en-US" w:bidi="ar-SA"/>
      </w:rPr>
    </w:lvl>
    <w:lvl w:ilvl="1">
      <w:start w:val="1"/>
      <w:numFmt w:val="decimal"/>
      <w:lvlText w:val="%1.%2"/>
      <w:lvlJc w:val="left"/>
      <w:pPr>
        <w:ind w:left="567" w:hanging="468"/>
        <w:jc w:val="left"/>
      </w:pPr>
      <w:rPr>
        <w:rFonts w:ascii="Arial MT" w:eastAsia="Arial MT" w:hAnsi="Arial MT" w:cs="Arial MT" w:hint="default"/>
        <w:w w:val="100"/>
        <w:sz w:val="28"/>
        <w:szCs w:val="28"/>
        <w:lang w:val="pt-PT" w:eastAsia="en-US" w:bidi="ar-SA"/>
      </w:rPr>
    </w:lvl>
    <w:lvl w:ilvl="2">
      <w:numFmt w:val="bullet"/>
      <w:lvlText w:val="•"/>
      <w:lvlJc w:val="left"/>
      <w:pPr>
        <w:ind w:left="1468" w:hanging="468"/>
      </w:pPr>
      <w:rPr>
        <w:rFonts w:hint="default"/>
        <w:lang w:val="pt-PT" w:eastAsia="en-US" w:bidi="ar-SA"/>
      </w:rPr>
    </w:lvl>
    <w:lvl w:ilvl="3">
      <w:numFmt w:val="bullet"/>
      <w:lvlText w:val="•"/>
      <w:lvlJc w:val="left"/>
      <w:pPr>
        <w:ind w:left="2377" w:hanging="468"/>
      </w:pPr>
      <w:rPr>
        <w:rFonts w:hint="default"/>
        <w:lang w:val="pt-PT" w:eastAsia="en-US" w:bidi="ar-SA"/>
      </w:rPr>
    </w:lvl>
    <w:lvl w:ilvl="4">
      <w:numFmt w:val="bullet"/>
      <w:lvlText w:val="•"/>
      <w:lvlJc w:val="left"/>
      <w:pPr>
        <w:ind w:left="3286" w:hanging="468"/>
      </w:pPr>
      <w:rPr>
        <w:rFonts w:hint="default"/>
        <w:lang w:val="pt-PT" w:eastAsia="en-US" w:bidi="ar-SA"/>
      </w:rPr>
    </w:lvl>
    <w:lvl w:ilvl="5">
      <w:numFmt w:val="bullet"/>
      <w:lvlText w:val="•"/>
      <w:lvlJc w:val="left"/>
      <w:pPr>
        <w:ind w:left="4195" w:hanging="468"/>
      </w:pPr>
      <w:rPr>
        <w:rFonts w:hint="default"/>
        <w:lang w:val="pt-PT" w:eastAsia="en-US" w:bidi="ar-SA"/>
      </w:rPr>
    </w:lvl>
    <w:lvl w:ilvl="6">
      <w:numFmt w:val="bullet"/>
      <w:lvlText w:val="•"/>
      <w:lvlJc w:val="left"/>
      <w:pPr>
        <w:ind w:left="5104" w:hanging="468"/>
      </w:pPr>
      <w:rPr>
        <w:rFonts w:hint="default"/>
        <w:lang w:val="pt-PT" w:eastAsia="en-US" w:bidi="ar-SA"/>
      </w:rPr>
    </w:lvl>
    <w:lvl w:ilvl="7">
      <w:numFmt w:val="bullet"/>
      <w:lvlText w:val="•"/>
      <w:lvlJc w:val="left"/>
      <w:pPr>
        <w:ind w:left="6013" w:hanging="468"/>
      </w:pPr>
      <w:rPr>
        <w:rFonts w:hint="default"/>
        <w:lang w:val="pt-PT" w:eastAsia="en-US" w:bidi="ar-SA"/>
      </w:rPr>
    </w:lvl>
    <w:lvl w:ilvl="8">
      <w:numFmt w:val="bullet"/>
      <w:lvlText w:val="•"/>
      <w:lvlJc w:val="left"/>
      <w:pPr>
        <w:ind w:left="6922" w:hanging="468"/>
      </w:pPr>
      <w:rPr>
        <w:rFonts w:hint="default"/>
        <w:lang w:val="pt-PT" w:eastAsia="en-US" w:bidi="ar-SA"/>
      </w:rPr>
    </w:lvl>
  </w:abstractNum>
  <w:abstractNum w:abstractNumId="6" w15:restartNumberingAfterBreak="0">
    <w:nsid w:val="2E26339D"/>
    <w:multiLevelType w:val="multilevel"/>
    <w:tmpl w:val="6BAE5D1C"/>
    <w:lvl w:ilvl="0">
      <w:start w:val="1"/>
      <w:numFmt w:val="decimal"/>
      <w:lvlText w:val="%1"/>
      <w:lvlJc w:val="left"/>
      <w:pPr>
        <w:ind w:left="567" w:hanging="468"/>
        <w:jc w:val="left"/>
      </w:pPr>
      <w:rPr>
        <w:rFonts w:hint="default"/>
        <w:lang w:val="pt-PT" w:eastAsia="en-US" w:bidi="ar-SA"/>
      </w:rPr>
    </w:lvl>
    <w:lvl w:ilvl="1">
      <w:start w:val="1"/>
      <w:numFmt w:val="decimal"/>
      <w:lvlText w:val="%1.%2"/>
      <w:lvlJc w:val="left"/>
      <w:pPr>
        <w:ind w:left="567" w:hanging="468"/>
        <w:jc w:val="left"/>
      </w:pPr>
      <w:rPr>
        <w:rFonts w:ascii="Arial MT" w:eastAsia="Arial MT" w:hAnsi="Arial MT" w:cs="Arial MT" w:hint="default"/>
        <w:w w:val="100"/>
        <w:sz w:val="28"/>
        <w:szCs w:val="28"/>
        <w:lang w:val="pt-PT" w:eastAsia="en-US" w:bidi="ar-SA"/>
      </w:rPr>
    </w:lvl>
    <w:lvl w:ilvl="2">
      <w:start w:val="1"/>
      <w:numFmt w:val="decimal"/>
      <w:lvlText w:val="%1.%2.%3"/>
      <w:lvlJc w:val="left"/>
      <w:pPr>
        <w:ind w:left="1500" w:hanging="701"/>
        <w:jc w:val="left"/>
      </w:pPr>
      <w:rPr>
        <w:rFonts w:ascii="Arial MT" w:eastAsia="Arial MT" w:hAnsi="Arial MT" w:cs="Arial MT" w:hint="default"/>
        <w:w w:val="100"/>
        <w:sz w:val="28"/>
        <w:szCs w:val="28"/>
        <w:lang w:val="pt-PT" w:eastAsia="en-US" w:bidi="ar-SA"/>
      </w:rPr>
    </w:lvl>
    <w:lvl w:ilvl="3">
      <w:numFmt w:val="bullet"/>
      <w:lvlText w:val="•"/>
      <w:lvlJc w:val="left"/>
      <w:pPr>
        <w:ind w:left="3108" w:hanging="701"/>
      </w:pPr>
      <w:rPr>
        <w:rFonts w:hint="default"/>
        <w:lang w:val="pt-PT" w:eastAsia="en-US" w:bidi="ar-SA"/>
      </w:rPr>
    </w:lvl>
    <w:lvl w:ilvl="4">
      <w:numFmt w:val="bullet"/>
      <w:lvlText w:val="•"/>
      <w:lvlJc w:val="left"/>
      <w:pPr>
        <w:ind w:left="3913" w:hanging="701"/>
      </w:pPr>
      <w:rPr>
        <w:rFonts w:hint="default"/>
        <w:lang w:val="pt-PT" w:eastAsia="en-US" w:bidi="ar-SA"/>
      </w:rPr>
    </w:lvl>
    <w:lvl w:ilvl="5">
      <w:numFmt w:val="bullet"/>
      <w:lvlText w:val="•"/>
      <w:lvlJc w:val="left"/>
      <w:pPr>
        <w:ind w:left="4717" w:hanging="701"/>
      </w:pPr>
      <w:rPr>
        <w:rFonts w:hint="default"/>
        <w:lang w:val="pt-PT" w:eastAsia="en-US" w:bidi="ar-SA"/>
      </w:rPr>
    </w:lvl>
    <w:lvl w:ilvl="6">
      <w:numFmt w:val="bullet"/>
      <w:lvlText w:val="•"/>
      <w:lvlJc w:val="left"/>
      <w:pPr>
        <w:ind w:left="5522" w:hanging="701"/>
      </w:pPr>
      <w:rPr>
        <w:rFonts w:hint="default"/>
        <w:lang w:val="pt-PT" w:eastAsia="en-US" w:bidi="ar-SA"/>
      </w:rPr>
    </w:lvl>
    <w:lvl w:ilvl="7">
      <w:numFmt w:val="bullet"/>
      <w:lvlText w:val="•"/>
      <w:lvlJc w:val="left"/>
      <w:pPr>
        <w:ind w:left="6326" w:hanging="701"/>
      </w:pPr>
      <w:rPr>
        <w:rFonts w:hint="default"/>
        <w:lang w:val="pt-PT" w:eastAsia="en-US" w:bidi="ar-SA"/>
      </w:rPr>
    </w:lvl>
    <w:lvl w:ilvl="8">
      <w:numFmt w:val="bullet"/>
      <w:lvlText w:val="•"/>
      <w:lvlJc w:val="left"/>
      <w:pPr>
        <w:ind w:left="7131" w:hanging="701"/>
      </w:pPr>
      <w:rPr>
        <w:rFonts w:hint="default"/>
        <w:lang w:val="pt-PT" w:eastAsia="en-US" w:bidi="ar-SA"/>
      </w:rPr>
    </w:lvl>
  </w:abstractNum>
  <w:abstractNum w:abstractNumId="7" w15:restartNumberingAfterBreak="0">
    <w:nsid w:val="308A5218"/>
    <w:multiLevelType w:val="multilevel"/>
    <w:tmpl w:val="6CAEABAC"/>
    <w:lvl w:ilvl="0">
      <w:start w:val="3"/>
      <w:numFmt w:val="decimal"/>
      <w:lvlText w:val="%1"/>
      <w:lvlJc w:val="left"/>
      <w:pPr>
        <w:ind w:left="496" w:hanging="396"/>
        <w:jc w:val="left"/>
      </w:pPr>
      <w:rPr>
        <w:rFonts w:hint="default"/>
        <w:lang w:val="pt-PT" w:eastAsia="en-US" w:bidi="ar-SA"/>
      </w:rPr>
    </w:lvl>
    <w:lvl w:ilvl="1">
      <w:start w:val="1"/>
      <w:numFmt w:val="decimal"/>
      <w:lvlText w:val="%1.%2"/>
      <w:lvlJc w:val="left"/>
      <w:pPr>
        <w:ind w:left="496" w:hanging="396"/>
        <w:jc w:val="left"/>
      </w:pPr>
      <w:rPr>
        <w:rFonts w:ascii="Arial MT" w:eastAsia="Arial MT" w:hAnsi="Arial MT" w:cs="Arial MT" w:hint="default"/>
        <w:w w:val="100"/>
        <w:sz w:val="24"/>
        <w:szCs w:val="24"/>
        <w:lang w:val="pt-PT" w:eastAsia="en-US" w:bidi="ar-SA"/>
      </w:rPr>
    </w:lvl>
    <w:lvl w:ilvl="2">
      <w:start w:val="1"/>
      <w:numFmt w:val="decimal"/>
      <w:lvlText w:val="%1.%2.%3"/>
      <w:lvlJc w:val="left"/>
      <w:pPr>
        <w:ind w:left="696" w:hanging="597"/>
        <w:jc w:val="left"/>
      </w:pPr>
      <w:rPr>
        <w:rFonts w:ascii="Arial MT" w:eastAsia="Arial MT" w:hAnsi="Arial MT" w:cs="Arial MT" w:hint="default"/>
        <w:w w:val="100"/>
        <w:sz w:val="24"/>
        <w:szCs w:val="24"/>
        <w:lang w:val="pt-PT" w:eastAsia="en-US" w:bidi="ar-SA"/>
      </w:rPr>
    </w:lvl>
    <w:lvl w:ilvl="3">
      <w:numFmt w:val="bullet"/>
      <w:lvlText w:val="•"/>
      <w:lvlJc w:val="left"/>
      <w:pPr>
        <w:ind w:left="2486" w:hanging="597"/>
      </w:pPr>
      <w:rPr>
        <w:rFonts w:hint="default"/>
        <w:lang w:val="pt-PT" w:eastAsia="en-US" w:bidi="ar-SA"/>
      </w:rPr>
    </w:lvl>
    <w:lvl w:ilvl="4">
      <w:numFmt w:val="bullet"/>
      <w:lvlText w:val="•"/>
      <w:lvlJc w:val="left"/>
      <w:pPr>
        <w:ind w:left="3380" w:hanging="597"/>
      </w:pPr>
      <w:rPr>
        <w:rFonts w:hint="default"/>
        <w:lang w:val="pt-PT" w:eastAsia="en-US" w:bidi="ar-SA"/>
      </w:rPr>
    </w:lvl>
    <w:lvl w:ilvl="5">
      <w:numFmt w:val="bullet"/>
      <w:lvlText w:val="•"/>
      <w:lvlJc w:val="left"/>
      <w:pPr>
        <w:ind w:left="4273" w:hanging="597"/>
      </w:pPr>
      <w:rPr>
        <w:rFonts w:hint="default"/>
        <w:lang w:val="pt-PT" w:eastAsia="en-US" w:bidi="ar-SA"/>
      </w:rPr>
    </w:lvl>
    <w:lvl w:ilvl="6">
      <w:numFmt w:val="bullet"/>
      <w:lvlText w:val="•"/>
      <w:lvlJc w:val="left"/>
      <w:pPr>
        <w:ind w:left="5166" w:hanging="597"/>
      </w:pPr>
      <w:rPr>
        <w:rFonts w:hint="default"/>
        <w:lang w:val="pt-PT" w:eastAsia="en-US" w:bidi="ar-SA"/>
      </w:rPr>
    </w:lvl>
    <w:lvl w:ilvl="7">
      <w:numFmt w:val="bullet"/>
      <w:lvlText w:val="•"/>
      <w:lvlJc w:val="left"/>
      <w:pPr>
        <w:ind w:left="6060" w:hanging="597"/>
      </w:pPr>
      <w:rPr>
        <w:rFonts w:hint="default"/>
        <w:lang w:val="pt-PT" w:eastAsia="en-US" w:bidi="ar-SA"/>
      </w:rPr>
    </w:lvl>
    <w:lvl w:ilvl="8">
      <w:numFmt w:val="bullet"/>
      <w:lvlText w:val="•"/>
      <w:lvlJc w:val="left"/>
      <w:pPr>
        <w:ind w:left="6953" w:hanging="597"/>
      </w:pPr>
      <w:rPr>
        <w:rFonts w:hint="default"/>
        <w:lang w:val="pt-PT" w:eastAsia="en-US" w:bidi="ar-SA"/>
      </w:rPr>
    </w:lvl>
  </w:abstractNum>
  <w:abstractNum w:abstractNumId="8" w15:restartNumberingAfterBreak="0">
    <w:nsid w:val="3D134A1C"/>
    <w:multiLevelType w:val="multilevel"/>
    <w:tmpl w:val="319EF954"/>
    <w:lvl w:ilvl="0">
      <w:start w:val="1"/>
      <w:numFmt w:val="decimal"/>
      <w:lvlText w:val="%1."/>
      <w:lvlJc w:val="left"/>
      <w:pPr>
        <w:ind w:left="780" w:hanging="360"/>
      </w:pPr>
    </w:lvl>
    <w:lvl w:ilvl="1">
      <w:start w:val="1"/>
      <w:numFmt w:val="decimal"/>
      <w:isLgl/>
      <w:lvlText w:val="%1.%2"/>
      <w:lvlJc w:val="left"/>
      <w:pPr>
        <w:ind w:left="825" w:hanging="40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9" w15:restartNumberingAfterBreak="0">
    <w:nsid w:val="4DF33AAE"/>
    <w:multiLevelType w:val="hybridMultilevel"/>
    <w:tmpl w:val="B8FAEBBC"/>
    <w:lvl w:ilvl="0" w:tplc="0EB8EA74">
      <w:numFmt w:val="bullet"/>
      <w:lvlText w:val=""/>
      <w:lvlJc w:val="left"/>
      <w:pPr>
        <w:ind w:left="810" w:hanging="360"/>
      </w:pPr>
      <w:rPr>
        <w:rFonts w:ascii="Symbol" w:eastAsia="Symbol" w:hAnsi="Symbol" w:cs="Symbol" w:hint="default"/>
        <w:w w:val="100"/>
        <w:position w:val="4"/>
        <w:sz w:val="24"/>
        <w:szCs w:val="24"/>
        <w:lang w:val="pt-PT" w:eastAsia="en-US" w:bidi="ar-SA"/>
      </w:rPr>
    </w:lvl>
    <w:lvl w:ilvl="1" w:tplc="1B04B77A">
      <w:numFmt w:val="bullet"/>
      <w:lvlText w:val="•"/>
      <w:lvlJc w:val="left"/>
      <w:pPr>
        <w:ind w:left="1515" w:hanging="360"/>
      </w:pPr>
      <w:rPr>
        <w:rFonts w:hint="default"/>
        <w:lang w:val="pt-PT" w:eastAsia="en-US" w:bidi="ar-SA"/>
      </w:rPr>
    </w:lvl>
    <w:lvl w:ilvl="2" w:tplc="4D927378">
      <w:numFmt w:val="bullet"/>
      <w:lvlText w:val="•"/>
      <w:lvlJc w:val="left"/>
      <w:pPr>
        <w:ind w:left="2211" w:hanging="360"/>
      </w:pPr>
      <w:rPr>
        <w:rFonts w:hint="default"/>
        <w:lang w:val="pt-PT" w:eastAsia="en-US" w:bidi="ar-SA"/>
      </w:rPr>
    </w:lvl>
    <w:lvl w:ilvl="3" w:tplc="36AAA72E">
      <w:numFmt w:val="bullet"/>
      <w:lvlText w:val="•"/>
      <w:lvlJc w:val="left"/>
      <w:pPr>
        <w:ind w:left="2906" w:hanging="360"/>
      </w:pPr>
      <w:rPr>
        <w:rFonts w:hint="default"/>
        <w:lang w:val="pt-PT" w:eastAsia="en-US" w:bidi="ar-SA"/>
      </w:rPr>
    </w:lvl>
    <w:lvl w:ilvl="4" w:tplc="099ACB24">
      <w:numFmt w:val="bullet"/>
      <w:lvlText w:val="•"/>
      <w:lvlJc w:val="left"/>
      <w:pPr>
        <w:ind w:left="3602" w:hanging="360"/>
      </w:pPr>
      <w:rPr>
        <w:rFonts w:hint="default"/>
        <w:lang w:val="pt-PT" w:eastAsia="en-US" w:bidi="ar-SA"/>
      </w:rPr>
    </w:lvl>
    <w:lvl w:ilvl="5" w:tplc="C776A6C2">
      <w:numFmt w:val="bullet"/>
      <w:lvlText w:val="•"/>
      <w:lvlJc w:val="left"/>
      <w:pPr>
        <w:ind w:left="4297" w:hanging="360"/>
      </w:pPr>
      <w:rPr>
        <w:rFonts w:hint="default"/>
        <w:lang w:val="pt-PT" w:eastAsia="en-US" w:bidi="ar-SA"/>
      </w:rPr>
    </w:lvl>
    <w:lvl w:ilvl="6" w:tplc="EA6E24A8">
      <w:numFmt w:val="bullet"/>
      <w:lvlText w:val="•"/>
      <w:lvlJc w:val="left"/>
      <w:pPr>
        <w:ind w:left="4993" w:hanging="360"/>
      </w:pPr>
      <w:rPr>
        <w:rFonts w:hint="default"/>
        <w:lang w:val="pt-PT" w:eastAsia="en-US" w:bidi="ar-SA"/>
      </w:rPr>
    </w:lvl>
    <w:lvl w:ilvl="7" w:tplc="CB4EEC66">
      <w:numFmt w:val="bullet"/>
      <w:lvlText w:val="•"/>
      <w:lvlJc w:val="left"/>
      <w:pPr>
        <w:ind w:left="5688" w:hanging="360"/>
      </w:pPr>
      <w:rPr>
        <w:rFonts w:hint="default"/>
        <w:lang w:val="pt-PT" w:eastAsia="en-US" w:bidi="ar-SA"/>
      </w:rPr>
    </w:lvl>
    <w:lvl w:ilvl="8" w:tplc="CC5EDBC2">
      <w:numFmt w:val="bullet"/>
      <w:lvlText w:val="•"/>
      <w:lvlJc w:val="left"/>
      <w:pPr>
        <w:ind w:left="6384" w:hanging="360"/>
      </w:pPr>
      <w:rPr>
        <w:rFonts w:hint="default"/>
        <w:lang w:val="pt-PT" w:eastAsia="en-US" w:bidi="ar-SA"/>
      </w:rPr>
    </w:lvl>
  </w:abstractNum>
  <w:abstractNum w:abstractNumId="10" w15:restartNumberingAfterBreak="0">
    <w:nsid w:val="561B1226"/>
    <w:multiLevelType w:val="multilevel"/>
    <w:tmpl w:val="877C136A"/>
    <w:lvl w:ilvl="0">
      <w:start w:val="1"/>
      <w:numFmt w:val="decimal"/>
      <w:lvlText w:val="%1"/>
      <w:lvlJc w:val="left"/>
      <w:pPr>
        <w:ind w:left="496" w:hanging="396"/>
        <w:jc w:val="left"/>
      </w:pPr>
      <w:rPr>
        <w:rFonts w:hint="default"/>
        <w:lang w:val="pt-PT" w:eastAsia="en-US" w:bidi="ar-SA"/>
      </w:rPr>
    </w:lvl>
    <w:lvl w:ilvl="1">
      <w:start w:val="1"/>
      <w:numFmt w:val="decimal"/>
      <w:lvlText w:val="%1.%2"/>
      <w:lvlJc w:val="left"/>
      <w:pPr>
        <w:ind w:left="496" w:hanging="396"/>
        <w:jc w:val="left"/>
      </w:pPr>
      <w:rPr>
        <w:rFonts w:ascii="Arial MT" w:eastAsia="Arial MT" w:hAnsi="Arial MT" w:cs="Arial MT" w:hint="default"/>
        <w:spacing w:val="-1"/>
        <w:w w:val="100"/>
        <w:sz w:val="24"/>
        <w:szCs w:val="24"/>
        <w:lang w:val="pt-PT" w:eastAsia="en-US" w:bidi="ar-SA"/>
      </w:rPr>
    </w:lvl>
    <w:lvl w:ilvl="2">
      <w:numFmt w:val="bullet"/>
      <w:lvlText w:val="•"/>
      <w:lvlJc w:val="left"/>
      <w:pPr>
        <w:ind w:left="2148" w:hanging="396"/>
      </w:pPr>
      <w:rPr>
        <w:rFonts w:hint="default"/>
        <w:lang w:val="pt-PT" w:eastAsia="en-US" w:bidi="ar-SA"/>
      </w:rPr>
    </w:lvl>
    <w:lvl w:ilvl="3">
      <w:numFmt w:val="bullet"/>
      <w:lvlText w:val="•"/>
      <w:lvlJc w:val="left"/>
      <w:pPr>
        <w:ind w:left="2972" w:hanging="396"/>
      </w:pPr>
      <w:rPr>
        <w:rFonts w:hint="default"/>
        <w:lang w:val="pt-PT" w:eastAsia="en-US" w:bidi="ar-SA"/>
      </w:rPr>
    </w:lvl>
    <w:lvl w:ilvl="4">
      <w:numFmt w:val="bullet"/>
      <w:lvlText w:val="•"/>
      <w:lvlJc w:val="left"/>
      <w:pPr>
        <w:ind w:left="3796" w:hanging="396"/>
      </w:pPr>
      <w:rPr>
        <w:rFonts w:hint="default"/>
        <w:lang w:val="pt-PT" w:eastAsia="en-US" w:bidi="ar-SA"/>
      </w:rPr>
    </w:lvl>
    <w:lvl w:ilvl="5">
      <w:numFmt w:val="bullet"/>
      <w:lvlText w:val="•"/>
      <w:lvlJc w:val="left"/>
      <w:pPr>
        <w:ind w:left="4620" w:hanging="396"/>
      </w:pPr>
      <w:rPr>
        <w:rFonts w:hint="default"/>
        <w:lang w:val="pt-PT" w:eastAsia="en-US" w:bidi="ar-SA"/>
      </w:rPr>
    </w:lvl>
    <w:lvl w:ilvl="6">
      <w:numFmt w:val="bullet"/>
      <w:lvlText w:val="•"/>
      <w:lvlJc w:val="left"/>
      <w:pPr>
        <w:ind w:left="5444" w:hanging="396"/>
      </w:pPr>
      <w:rPr>
        <w:rFonts w:hint="default"/>
        <w:lang w:val="pt-PT" w:eastAsia="en-US" w:bidi="ar-SA"/>
      </w:rPr>
    </w:lvl>
    <w:lvl w:ilvl="7">
      <w:numFmt w:val="bullet"/>
      <w:lvlText w:val="•"/>
      <w:lvlJc w:val="left"/>
      <w:pPr>
        <w:ind w:left="6268" w:hanging="396"/>
      </w:pPr>
      <w:rPr>
        <w:rFonts w:hint="default"/>
        <w:lang w:val="pt-PT" w:eastAsia="en-US" w:bidi="ar-SA"/>
      </w:rPr>
    </w:lvl>
    <w:lvl w:ilvl="8">
      <w:numFmt w:val="bullet"/>
      <w:lvlText w:val="•"/>
      <w:lvlJc w:val="left"/>
      <w:pPr>
        <w:ind w:left="7092" w:hanging="396"/>
      </w:pPr>
      <w:rPr>
        <w:rFonts w:hint="default"/>
        <w:lang w:val="pt-PT" w:eastAsia="en-US" w:bidi="ar-SA"/>
      </w:rPr>
    </w:lvl>
  </w:abstractNum>
  <w:abstractNum w:abstractNumId="11" w15:restartNumberingAfterBreak="0">
    <w:nsid w:val="5FA16A55"/>
    <w:multiLevelType w:val="multilevel"/>
    <w:tmpl w:val="1D663CE4"/>
    <w:lvl w:ilvl="0">
      <w:start w:val="1"/>
      <w:numFmt w:val="decimal"/>
      <w:lvlText w:val="%1"/>
      <w:lvlJc w:val="left"/>
      <w:pPr>
        <w:ind w:left="496" w:hanging="396"/>
        <w:jc w:val="left"/>
      </w:pPr>
      <w:rPr>
        <w:rFonts w:hint="default"/>
        <w:lang w:val="pt-PT" w:eastAsia="en-US" w:bidi="ar-SA"/>
      </w:rPr>
    </w:lvl>
    <w:lvl w:ilvl="1">
      <w:start w:val="1"/>
      <w:numFmt w:val="decimal"/>
      <w:lvlText w:val="%1.%2"/>
      <w:lvlJc w:val="left"/>
      <w:pPr>
        <w:ind w:left="496" w:hanging="396"/>
        <w:jc w:val="left"/>
      </w:pPr>
      <w:rPr>
        <w:rFonts w:ascii="Arial MT" w:eastAsia="Arial MT" w:hAnsi="Arial MT" w:cs="Arial MT" w:hint="default"/>
        <w:w w:val="100"/>
        <w:sz w:val="24"/>
        <w:szCs w:val="24"/>
        <w:lang w:val="pt-PT" w:eastAsia="en-US" w:bidi="ar-SA"/>
      </w:rPr>
    </w:lvl>
    <w:lvl w:ilvl="2">
      <w:start w:val="1"/>
      <w:numFmt w:val="decimal"/>
      <w:lvlText w:val="%1.%2.%3"/>
      <w:lvlJc w:val="left"/>
      <w:pPr>
        <w:ind w:left="696" w:hanging="597"/>
        <w:jc w:val="left"/>
      </w:pPr>
      <w:rPr>
        <w:rFonts w:ascii="Arial MT" w:eastAsia="Arial MT" w:hAnsi="Arial MT" w:cs="Arial MT" w:hint="default"/>
        <w:w w:val="100"/>
        <w:sz w:val="24"/>
        <w:szCs w:val="24"/>
        <w:lang w:val="pt-PT" w:eastAsia="en-US" w:bidi="ar-SA"/>
      </w:rPr>
    </w:lvl>
    <w:lvl w:ilvl="3">
      <w:numFmt w:val="bullet"/>
      <w:lvlText w:val="•"/>
      <w:lvlJc w:val="left"/>
      <w:pPr>
        <w:ind w:left="2486" w:hanging="597"/>
      </w:pPr>
      <w:rPr>
        <w:rFonts w:hint="default"/>
        <w:lang w:val="pt-PT" w:eastAsia="en-US" w:bidi="ar-SA"/>
      </w:rPr>
    </w:lvl>
    <w:lvl w:ilvl="4">
      <w:numFmt w:val="bullet"/>
      <w:lvlText w:val="•"/>
      <w:lvlJc w:val="left"/>
      <w:pPr>
        <w:ind w:left="3380" w:hanging="597"/>
      </w:pPr>
      <w:rPr>
        <w:rFonts w:hint="default"/>
        <w:lang w:val="pt-PT" w:eastAsia="en-US" w:bidi="ar-SA"/>
      </w:rPr>
    </w:lvl>
    <w:lvl w:ilvl="5">
      <w:numFmt w:val="bullet"/>
      <w:lvlText w:val="•"/>
      <w:lvlJc w:val="left"/>
      <w:pPr>
        <w:ind w:left="4273" w:hanging="597"/>
      </w:pPr>
      <w:rPr>
        <w:rFonts w:hint="default"/>
        <w:lang w:val="pt-PT" w:eastAsia="en-US" w:bidi="ar-SA"/>
      </w:rPr>
    </w:lvl>
    <w:lvl w:ilvl="6">
      <w:numFmt w:val="bullet"/>
      <w:lvlText w:val="•"/>
      <w:lvlJc w:val="left"/>
      <w:pPr>
        <w:ind w:left="5166" w:hanging="597"/>
      </w:pPr>
      <w:rPr>
        <w:rFonts w:hint="default"/>
        <w:lang w:val="pt-PT" w:eastAsia="en-US" w:bidi="ar-SA"/>
      </w:rPr>
    </w:lvl>
    <w:lvl w:ilvl="7">
      <w:numFmt w:val="bullet"/>
      <w:lvlText w:val="•"/>
      <w:lvlJc w:val="left"/>
      <w:pPr>
        <w:ind w:left="6060" w:hanging="597"/>
      </w:pPr>
      <w:rPr>
        <w:rFonts w:hint="default"/>
        <w:lang w:val="pt-PT" w:eastAsia="en-US" w:bidi="ar-SA"/>
      </w:rPr>
    </w:lvl>
    <w:lvl w:ilvl="8">
      <w:numFmt w:val="bullet"/>
      <w:lvlText w:val="•"/>
      <w:lvlJc w:val="left"/>
      <w:pPr>
        <w:ind w:left="6953" w:hanging="597"/>
      </w:pPr>
      <w:rPr>
        <w:rFonts w:hint="default"/>
        <w:lang w:val="pt-PT" w:eastAsia="en-US" w:bidi="ar-SA"/>
      </w:rPr>
    </w:lvl>
  </w:abstractNum>
  <w:abstractNum w:abstractNumId="12" w15:restartNumberingAfterBreak="0">
    <w:nsid w:val="620702D7"/>
    <w:multiLevelType w:val="hybridMultilevel"/>
    <w:tmpl w:val="648809B2"/>
    <w:lvl w:ilvl="0" w:tplc="42DE8F60">
      <w:numFmt w:val="bullet"/>
      <w:lvlText w:val=""/>
      <w:lvlJc w:val="left"/>
      <w:pPr>
        <w:ind w:left="810" w:hanging="360"/>
      </w:pPr>
      <w:rPr>
        <w:rFonts w:ascii="Symbol" w:eastAsia="Symbol" w:hAnsi="Symbol" w:cs="Symbol" w:hint="default"/>
        <w:w w:val="100"/>
        <w:position w:val="4"/>
        <w:sz w:val="24"/>
        <w:szCs w:val="24"/>
        <w:lang w:val="pt-PT" w:eastAsia="en-US" w:bidi="ar-SA"/>
      </w:rPr>
    </w:lvl>
    <w:lvl w:ilvl="1" w:tplc="EEA26BE4">
      <w:numFmt w:val="bullet"/>
      <w:lvlText w:val="•"/>
      <w:lvlJc w:val="left"/>
      <w:pPr>
        <w:ind w:left="1515" w:hanging="360"/>
      </w:pPr>
      <w:rPr>
        <w:rFonts w:hint="default"/>
        <w:lang w:val="pt-PT" w:eastAsia="en-US" w:bidi="ar-SA"/>
      </w:rPr>
    </w:lvl>
    <w:lvl w:ilvl="2" w:tplc="68166AE4">
      <w:numFmt w:val="bullet"/>
      <w:lvlText w:val="•"/>
      <w:lvlJc w:val="left"/>
      <w:pPr>
        <w:ind w:left="2211" w:hanging="360"/>
      </w:pPr>
      <w:rPr>
        <w:rFonts w:hint="default"/>
        <w:lang w:val="pt-PT" w:eastAsia="en-US" w:bidi="ar-SA"/>
      </w:rPr>
    </w:lvl>
    <w:lvl w:ilvl="3" w:tplc="4386BB98">
      <w:numFmt w:val="bullet"/>
      <w:lvlText w:val="•"/>
      <w:lvlJc w:val="left"/>
      <w:pPr>
        <w:ind w:left="2906" w:hanging="360"/>
      </w:pPr>
      <w:rPr>
        <w:rFonts w:hint="default"/>
        <w:lang w:val="pt-PT" w:eastAsia="en-US" w:bidi="ar-SA"/>
      </w:rPr>
    </w:lvl>
    <w:lvl w:ilvl="4" w:tplc="653AC49E">
      <w:numFmt w:val="bullet"/>
      <w:lvlText w:val="•"/>
      <w:lvlJc w:val="left"/>
      <w:pPr>
        <w:ind w:left="3602" w:hanging="360"/>
      </w:pPr>
      <w:rPr>
        <w:rFonts w:hint="default"/>
        <w:lang w:val="pt-PT" w:eastAsia="en-US" w:bidi="ar-SA"/>
      </w:rPr>
    </w:lvl>
    <w:lvl w:ilvl="5" w:tplc="92F8A57E">
      <w:numFmt w:val="bullet"/>
      <w:lvlText w:val="•"/>
      <w:lvlJc w:val="left"/>
      <w:pPr>
        <w:ind w:left="4297" w:hanging="360"/>
      </w:pPr>
      <w:rPr>
        <w:rFonts w:hint="default"/>
        <w:lang w:val="pt-PT" w:eastAsia="en-US" w:bidi="ar-SA"/>
      </w:rPr>
    </w:lvl>
    <w:lvl w:ilvl="6" w:tplc="4DD67154">
      <w:numFmt w:val="bullet"/>
      <w:lvlText w:val="•"/>
      <w:lvlJc w:val="left"/>
      <w:pPr>
        <w:ind w:left="4993" w:hanging="360"/>
      </w:pPr>
      <w:rPr>
        <w:rFonts w:hint="default"/>
        <w:lang w:val="pt-PT" w:eastAsia="en-US" w:bidi="ar-SA"/>
      </w:rPr>
    </w:lvl>
    <w:lvl w:ilvl="7" w:tplc="32B82926">
      <w:numFmt w:val="bullet"/>
      <w:lvlText w:val="•"/>
      <w:lvlJc w:val="left"/>
      <w:pPr>
        <w:ind w:left="5688" w:hanging="360"/>
      </w:pPr>
      <w:rPr>
        <w:rFonts w:hint="default"/>
        <w:lang w:val="pt-PT" w:eastAsia="en-US" w:bidi="ar-SA"/>
      </w:rPr>
    </w:lvl>
    <w:lvl w:ilvl="8" w:tplc="D9B48A50">
      <w:numFmt w:val="bullet"/>
      <w:lvlText w:val="•"/>
      <w:lvlJc w:val="left"/>
      <w:pPr>
        <w:ind w:left="6384" w:hanging="360"/>
      </w:pPr>
      <w:rPr>
        <w:rFonts w:hint="default"/>
        <w:lang w:val="pt-PT" w:eastAsia="en-US" w:bidi="ar-SA"/>
      </w:rPr>
    </w:lvl>
  </w:abstractNum>
  <w:abstractNum w:abstractNumId="13" w15:restartNumberingAfterBreak="0">
    <w:nsid w:val="638B2899"/>
    <w:multiLevelType w:val="multilevel"/>
    <w:tmpl w:val="6CB6DB7A"/>
    <w:lvl w:ilvl="0">
      <w:start w:val="1"/>
      <w:numFmt w:val="decimal"/>
      <w:lvlText w:val="%1"/>
      <w:lvlJc w:val="left"/>
      <w:pPr>
        <w:ind w:left="333" w:hanging="234"/>
        <w:jc w:val="left"/>
      </w:pPr>
      <w:rPr>
        <w:rFonts w:ascii="Arial" w:eastAsia="Arial" w:hAnsi="Arial" w:cs="Arial" w:hint="default"/>
        <w:b/>
        <w:bCs/>
        <w:w w:val="100"/>
        <w:sz w:val="28"/>
        <w:szCs w:val="28"/>
        <w:lang w:val="pt-PT" w:eastAsia="en-US" w:bidi="ar-SA"/>
      </w:rPr>
    </w:lvl>
    <w:lvl w:ilvl="1">
      <w:start w:val="1"/>
      <w:numFmt w:val="decimal"/>
      <w:lvlText w:val="%1.%2"/>
      <w:lvlJc w:val="left"/>
      <w:pPr>
        <w:ind w:left="100" w:hanging="468"/>
        <w:jc w:val="left"/>
      </w:pPr>
      <w:rPr>
        <w:rFonts w:hint="default"/>
        <w:b/>
        <w:bCs/>
        <w:w w:val="100"/>
        <w:lang w:val="pt-PT" w:eastAsia="en-US" w:bidi="ar-SA"/>
      </w:rPr>
    </w:lvl>
    <w:lvl w:ilvl="2">
      <w:numFmt w:val="bullet"/>
      <w:lvlText w:val="•"/>
      <w:lvlJc w:val="left"/>
      <w:pPr>
        <w:ind w:left="500" w:hanging="468"/>
      </w:pPr>
      <w:rPr>
        <w:rFonts w:hint="default"/>
        <w:lang w:val="pt-PT" w:eastAsia="en-US" w:bidi="ar-SA"/>
      </w:rPr>
    </w:lvl>
    <w:lvl w:ilvl="3">
      <w:numFmt w:val="bullet"/>
      <w:lvlText w:val="•"/>
      <w:lvlJc w:val="left"/>
      <w:pPr>
        <w:ind w:left="1530" w:hanging="468"/>
      </w:pPr>
      <w:rPr>
        <w:rFonts w:hint="default"/>
        <w:lang w:val="pt-PT" w:eastAsia="en-US" w:bidi="ar-SA"/>
      </w:rPr>
    </w:lvl>
    <w:lvl w:ilvl="4">
      <w:numFmt w:val="bullet"/>
      <w:lvlText w:val="•"/>
      <w:lvlJc w:val="left"/>
      <w:pPr>
        <w:ind w:left="2560" w:hanging="468"/>
      </w:pPr>
      <w:rPr>
        <w:rFonts w:hint="default"/>
        <w:lang w:val="pt-PT" w:eastAsia="en-US" w:bidi="ar-SA"/>
      </w:rPr>
    </w:lvl>
    <w:lvl w:ilvl="5">
      <w:numFmt w:val="bullet"/>
      <w:lvlText w:val="•"/>
      <w:lvlJc w:val="left"/>
      <w:pPr>
        <w:ind w:left="3590" w:hanging="468"/>
      </w:pPr>
      <w:rPr>
        <w:rFonts w:hint="default"/>
        <w:lang w:val="pt-PT" w:eastAsia="en-US" w:bidi="ar-SA"/>
      </w:rPr>
    </w:lvl>
    <w:lvl w:ilvl="6">
      <w:numFmt w:val="bullet"/>
      <w:lvlText w:val="•"/>
      <w:lvlJc w:val="left"/>
      <w:pPr>
        <w:ind w:left="4620" w:hanging="468"/>
      </w:pPr>
      <w:rPr>
        <w:rFonts w:hint="default"/>
        <w:lang w:val="pt-PT" w:eastAsia="en-US" w:bidi="ar-SA"/>
      </w:rPr>
    </w:lvl>
    <w:lvl w:ilvl="7">
      <w:numFmt w:val="bullet"/>
      <w:lvlText w:val="•"/>
      <w:lvlJc w:val="left"/>
      <w:pPr>
        <w:ind w:left="5650" w:hanging="468"/>
      </w:pPr>
      <w:rPr>
        <w:rFonts w:hint="default"/>
        <w:lang w:val="pt-PT" w:eastAsia="en-US" w:bidi="ar-SA"/>
      </w:rPr>
    </w:lvl>
    <w:lvl w:ilvl="8">
      <w:numFmt w:val="bullet"/>
      <w:lvlText w:val="•"/>
      <w:lvlJc w:val="left"/>
      <w:pPr>
        <w:ind w:left="6680" w:hanging="468"/>
      </w:pPr>
      <w:rPr>
        <w:rFonts w:hint="default"/>
        <w:lang w:val="pt-PT" w:eastAsia="en-US" w:bidi="ar-SA"/>
      </w:rPr>
    </w:lvl>
  </w:abstractNum>
  <w:num w:numId="1">
    <w:abstractNumId w:val="6"/>
  </w:num>
  <w:num w:numId="2">
    <w:abstractNumId w:val="5"/>
  </w:num>
  <w:num w:numId="3">
    <w:abstractNumId w:val="2"/>
  </w:num>
  <w:num w:numId="4">
    <w:abstractNumId w:val="10"/>
  </w:num>
  <w:num w:numId="5">
    <w:abstractNumId w:val="7"/>
  </w:num>
  <w:num w:numId="6">
    <w:abstractNumId w:val="1"/>
  </w:num>
  <w:num w:numId="7">
    <w:abstractNumId w:val="11"/>
  </w:num>
  <w:num w:numId="8">
    <w:abstractNumId w:val="13"/>
  </w:num>
  <w:num w:numId="9">
    <w:abstractNumId w:val="3"/>
  </w:num>
  <w:num w:numId="10">
    <w:abstractNumId w:val="0"/>
  </w:num>
  <w:num w:numId="11">
    <w:abstractNumId w:val="12"/>
  </w:num>
  <w:num w:numId="12">
    <w:abstractNumId w:val="9"/>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967ED"/>
    <w:rsid w:val="00062BB5"/>
    <w:rsid w:val="000F37B7"/>
    <w:rsid w:val="00192FF8"/>
    <w:rsid w:val="00230E44"/>
    <w:rsid w:val="002757BE"/>
    <w:rsid w:val="0049353B"/>
    <w:rsid w:val="004A04C8"/>
    <w:rsid w:val="004D6B6F"/>
    <w:rsid w:val="00636AA5"/>
    <w:rsid w:val="00745D5E"/>
    <w:rsid w:val="007744BE"/>
    <w:rsid w:val="008C36F2"/>
    <w:rsid w:val="00C01A6B"/>
    <w:rsid w:val="00CB39E4"/>
    <w:rsid w:val="00D63C8D"/>
    <w:rsid w:val="00D967ED"/>
    <w:rsid w:val="00E45255"/>
    <w:rsid w:val="00E919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B51C8F3"/>
  <w15:docId w15:val="{CA167718-C816-408A-B92E-253A9F08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111" w:right="1099"/>
      <w:jc w:val="center"/>
      <w:outlineLvl w:val="0"/>
    </w:pPr>
    <w:rPr>
      <w:rFonts w:ascii="Arial" w:eastAsia="Arial" w:hAnsi="Arial" w:cs="Arial"/>
      <w:b/>
      <w:bCs/>
      <w:sz w:val="36"/>
      <w:szCs w:val="36"/>
    </w:rPr>
  </w:style>
  <w:style w:type="paragraph" w:styleId="Ttulo2">
    <w:name w:val="heading 2"/>
    <w:basedOn w:val="Normal"/>
    <w:uiPriority w:val="1"/>
    <w:qFormat/>
    <w:pPr>
      <w:ind w:right="34"/>
      <w:jc w:val="center"/>
      <w:outlineLvl w:val="1"/>
    </w:pPr>
    <w:rPr>
      <w:sz w:val="32"/>
      <w:szCs w:val="32"/>
    </w:rPr>
  </w:style>
  <w:style w:type="paragraph" w:styleId="Ttulo3">
    <w:name w:val="heading 3"/>
    <w:basedOn w:val="Normal"/>
    <w:uiPriority w:val="1"/>
    <w:qFormat/>
    <w:pPr>
      <w:ind w:left="100"/>
      <w:outlineLvl w:val="2"/>
    </w:pPr>
    <w:rPr>
      <w:rFonts w:ascii="Arial" w:eastAsia="Arial" w:hAnsi="Arial" w:cs="Arial"/>
      <w:b/>
      <w:bCs/>
      <w:sz w:val="28"/>
      <w:szCs w:val="28"/>
    </w:rPr>
  </w:style>
  <w:style w:type="paragraph" w:styleId="Ttulo4">
    <w:name w:val="heading 4"/>
    <w:basedOn w:val="Normal"/>
    <w:uiPriority w:val="1"/>
    <w:qFormat/>
    <w:pPr>
      <w:ind w:left="1240"/>
      <w:outlineLvl w:val="3"/>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259"/>
      <w:ind w:right="44"/>
      <w:jc w:val="center"/>
    </w:pPr>
    <w:rPr>
      <w:rFonts w:ascii="Arial" w:eastAsia="Arial" w:hAnsi="Arial" w:cs="Arial"/>
      <w:b/>
      <w:bCs/>
      <w:sz w:val="56"/>
      <w:szCs w:val="56"/>
    </w:rPr>
  </w:style>
  <w:style w:type="paragraph" w:styleId="PargrafodaLista">
    <w:name w:val="List Paragraph"/>
    <w:basedOn w:val="Normal"/>
    <w:uiPriority w:val="1"/>
    <w:qFormat/>
    <w:pPr>
      <w:ind w:left="333" w:hanging="234"/>
    </w:pPr>
  </w:style>
  <w:style w:type="paragraph" w:customStyle="1" w:styleId="TableParagraph">
    <w:name w:val="Table Paragraph"/>
    <w:basedOn w:val="Normal"/>
    <w:uiPriority w:val="1"/>
    <w:qFormat/>
  </w:style>
  <w:style w:type="character" w:styleId="nfase">
    <w:name w:val="Emphasis"/>
    <w:basedOn w:val="Fontepargpadro"/>
    <w:uiPriority w:val="20"/>
    <w:qFormat/>
    <w:rsid w:val="002757BE"/>
    <w:rPr>
      <w:i/>
      <w:iCs/>
    </w:rPr>
  </w:style>
  <w:style w:type="paragraph" w:styleId="NormalWeb">
    <w:name w:val="Normal (Web)"/>
    <w:basedOn w:val="Normal"/>
    <w:uiPriority w:val="99"/>
    <w:unhideWhenUsed/>
    <w:rsid w:val="002757B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unhideWhenUsed/>
    <w:rsid w:val="007744BE"/>
    <w:rPr>
      <w:color w:val="0000FF" w:themeColor="hyperlink"/>
      <w:u w:val="single"/>
    </w:rPr>
  </w:style>
  <w:style w:type="paragraph" w:styleId="Cabealho">
    <w:name w:val="header"/>
    <w:basedOn w:val="Normal"/>
    <w:link w:val="CabealhoChar"/>
    <w:uiPriority w:val="99"/>
    <w:unhideWhenUsed/>
    <w:rsid w:val="007744BE"/>
    <w:pPr>
      <w:tabs>
        <w:tab w:val="center" w:pos="4252"/>
        <w:tab w:val="right" w:pos="8504"/>
      </w:tabs>
    </w:pPr>
  </w:style>
  <w:style w:type="character" w:customStyle="1" w:styleId="CabealhoChar">
    <w:name w:val="Cabeçalho Char"/>
    <w:basedOn w:val="Fontepargpadro"/>
    <w:link w:val="Cabealho"/>
    <w:uiPriority w:val="99"/>
    <w:rsid w:val="007744BE"/>
    <w:rPr>
      <w:rFonts w:ascii="Arial MT" w:eastAsia="Arial MT" w:hAnsi="Arial MT" w:cs="Arial MT"/>
      <w:lang w:val="pt-PT"/>
    </w:rPr>
  </w:style>
  <w:style w:type="paragraph" w:styleId="Rodap">
    <w:name w:val="footer"/>
    <w:basedOn w:val="Normal"/>
    <w:link w:val="RodapChar"/>
    <w:uiPriority w:val="99"/>
    <w:unhideWhenUsed/>
    <w:rsid w:val="007744BE"/>
    <w:pPr>
      <w:tabs>
        <w:tab w:val="center" w:pos="4252"/>
        <w:tab w:val="right" w:pos="8504"/>
      </w:tabs>
    </w:pPr>
  </w:style>
  <w:style w:type="character" w:customStyle="1" w:styleId="RodapChar">
    <w:name w:val="Rodapé Char"/>
    <w:basedOn w:val="Fontepargpadro"/>
    <w:link w:val="Rodap"/>
    <w:uiPriority w:val="99"/>
    <w:rsid w:val="007744BE"/>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analcienciascriminais.jusbrasil.com.br/artigos/556815415/serial-killers-um-breve-histori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jus.com.br/artigos/81829/assassinos-em-serie-serial-killer" TargetMode="External"/><Relationship Id="rId17" Type="http://schemas.openxmlformats.org/officeDocument/2006/relationships/hyperlink" Target="https://www25.senado.leg.br/web/atividade/materias/-/materia/96886" TargetMode="External"/><Relationship Id="rId2" Type="http://schemas.openxmlformats.org/officeDocument/2006/relationships/styles" Target="styles.xml"/><Relationship Id="rId16" Type="http://schemas.openxmlformats.org/officeDocument/2006/relationships/hyperlink" Target="https://noticias.r7.com/tecnologia-e-ciencia/muita-gente-acha-que-maldade-genuina-nao-existe-diz-psiquiatra-081220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ografias.brasilescola.uol.com.br/direito/serial-killers-prisao-ou-%20tratamento.htm" TargetMode="External"/><Relationship Id="rId5" Type="http://schemas.openxmlformats.org/officeDocument/2006/relationships/footnotes" Target="footnotes.xml"/><Relationship Id="rId15" Type="http://schemas.openxmlformats.org/officeDocument/2006/relationships/hyperlink" Target="https://www.scielo.br/j/rbp/a/mFz4QLyYLQDpwdcXBM7phzd/?lang=pt"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fait.revista.inf.br/imagens_arquivos/arquivos_destaque/SVz2AtUnIU1Soee_2020-7-23-17-42-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3353</TotalTime>
  <Pages>23</Pages>
  <Words>5158</Words>
  <Characters>27855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PUC Manual TC I e II 2020 -válido</vt:lpstr>
    </vt:vector>
  </TitlesOfParts>
  <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PUC Manual TC I e II 2020 -válido</dc:title>
  <cp:lastModifiedBy>GUSTAVO ALVES OLIVEIRA</cp:lastModifiedBy>
  <cp:revision>7</cp:revision>
  <dcterms:created xsi:type="dcterms:W3CDTF">2022-04-30T12:00:00Z</dcterms:created>
  <dcterms:modified xsi:type="dcterms:W3CDTF">2022-05-02T20:19:00Z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2020-02-02T00:00:00Z</vt:filetime>
  </property>
  <property fmtid="{D5CDD505-2E9C-101B-9397-08002B2CF9AE}" pid="3" name="Creator">
    <vt:lpwstr>Pages</vt:lpwstr>
  </property>
  <property fmtid="{D5CDD505-2E9C-101B-9397-08002B2CF9AE}" pid="4" name="LastSaved">
    <vt:filetime>2022-04-30T00:00:00Z</vt:filetime>
  </property>
</Properties>
</file>