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B07B0" w14:textId="77777777" w:rsidR="00082A5B" w:rsidRPr="00EC37DD" w:rsidRDefault="00082A5B" w:rsidP="00614CCF">
      <w:pPr>
        <w:pStyle w:val="Corpodetexto"/>
        <w:spacing w:line="360" w:lineRule="auto"/>
        <w:jc w:val="center"/>
        <w:rPr>
          <w:rFonts w:ascii="Arial" w:hAnsi="Arial" w:cs="Arial"/>
          <w:b/>
          <w:bCs/>
          <w:spacing w:val="-4"/>
        </w:rPr>
      </w:pPr>
      <w:r w:rsidRPr="00EC37DD">
        <w:rPr>
          <w:rFonts w:ascii="Arial" w:hAnsi="Arial" w:cs="Arial"/>
          <w:b/>
          <w:bCs/>
        </w:rPr>
        <w:t xml:space="preserve">PONTIFÍCIA UNIVERSIDADE </w:t>
      </w:r>
      <w:r w:rsidRPr="00EC37DD">
        <w:rPr>
          <w:rFonts w:ascii="Arial" w:hAnsi="Arial" w:cs="Arial"/>
          <w:b/>
          <w:bCs/>
          <w:spacing w:val="-4"/>
        </w:rPr>
        <w:t>CATÓLICA DE GOIÁS</w:t>
      </w:r>
    </w:p>
    <w:p w14:paraId="3D82A1DC" w14:textId="77777777" w:rsidR="00082A5B" w:rsidRPr="00EC37DD" w:rsidRDefault="00082A5B" w:rsidP="00614CCF">
      <w:pPr>
        <w:pStyle w:val="Corpodetexto"/>
        <w:spacing w:line="360" w:lineRule="auto"/>
        <w:jc w:val="center"/>
        <w:rPr>
          <w:rFonts w:ascii="Arial" w:hAnsi="Arial" w:cs="Arial"/>
          <w:b/>
          <w:bCs/>
          <w:spacing w:val="-3"/>
        </w:rPr>
      </w:pPr>
      <w:r w:rsidRPr="00EC37DD">
        <w:rPr>
          <w:rFonts w:ascii="Arial" w:hAnsi="Arial" w:cs="Arial"/>
          <w:b/>
          <w:bCs/>
        </w:rPr>
        <w:t xml:space="preserve">ESCOLA DE CIÊNCIAS SOCIAIS E </w:t>
      </w:r>
      <w:r w:rsidRPr="00EC37DD">
        <w:rPr>
          <w:rFonts w:ascii="Arial" w:hAnsi="Arial" w:cs="Arial"/>
          <w:b/>
          <w:bCs/>
          <w:spacing w:val="-3"/>
        </w:rPr>
        <w:t>SAÚDE</w:t>
      </w:r>
    </w:p>
    <w:p w14:paraId="5788543B" w14:textId="58720F24" w:rsidR="00082A5B" w:rsidRPr="00EC37DD" w:rsidRDefault="00082A5B" w:rsidP="00614CCF">
      <w:pPr>
        <w:pStyle w:val="Corpodetexto"/>
        <w:spacing w:line="360" w:lineRule="auto"/>
        <w:jc w:val="center"/>
        <w:rPr>
          <w:rFonts w:ascii="Arial" w:hAnsi="Arial" w:cs="Arial"/>
          <w:b/>
          <w:bCs/>
        </w:rPr>
      </w:pPr>
      <w:r w:rsidRPr="00EC37DD">
        <w:rPr>
          <w:rFonts w:ascii="Arial" w:hAnsi="Arial" w:cs="Arial"/>
          <w:b/>
          <w:bCs/>
        </w:rPr>
        <w:t>CURSO DE ENFERMAGEM</w:t>
      </w:r>
    </w:p>
    <w:p w14:paraId="24143713" w14:textId="77777777" w:rsidR="00082A5B" w:rsidRPr="00906BDE" w:rsidRDefault="00082A5B" w:rsidP="00614CCF">
      <w:pPr>
        <w:pStyle w:val="Corpodetexto"/>
        <w:spacing w:line="360" w:lineRule="auto"/>
        <w:jc w:val="center"/>
        <w:rPr>
          <w:rFonts w:ascii="Arial" w:hAnsi="Arial" w:cs="Arial"/>
        </w:rPr>
      </w:pPr>
    </w:p>
    <w:p w14:paraId="36918D00" w14:textId="2B21A37A" w:rsidR="00082A5B" w:rsidRPr="00906BDE" w:rsidRDefault="00082A5B" w:rsidP="00614CCF">
      <w:pPr>
        <w:pStyle w:val="Corpodetexto"/>
        <w:spacing w:line="360" w:lineRule="auto"/>
        <w:jc w:val="center"/>
        <w:rPr>
          <w:rFonts w:ascii="Arial" w:hAnsi="Arial" w:cs="Arial"/>
        </w:rPr>
      </w:pPr>
    </w:p>
    <w:p w14:paraId="08DAFC37" w14:textId="77777777" w:rsidR="00082A5B" w:rsidRPr="00906BDE" w:rsidRDefault="00082A5B" w:rsidP="00614CCF">
      <w:pPr>
        <w:pStyle w:val="Corpodetexto"/>
        <w:spacing w:line="360" w:lineRule="auto"/>
        <w:jc w:val="center"/>
        <w:rPr>
          <w:rFonts w:ascii="Arial" w:hAnsi="Arial" w:cs="Arial"/>
        </w:rPr>
      </w:pPr>
    </w:p>
    <w:p w14:paraId="540A7AD5" w14:textId="77777777" w:rsidR="00082A5B" w:rsidRPr="00906BDE" w:rsidRDefault="00082A5B" w:rsidP="00614CCF">
      <w:pPr>
        <w:pStyle w:val="Corpodetexto"/>
        <w:spacing w:line="360" w:lineRule="auto"/>
        <w:jc w:val="center"/>
        <w:rPr>
          <w:rFonts w:ascii="Arial" w:hAnsi="Arial" w:cs="Arial"/>
        </w:rPr>
      </w:pPr>
    </w:p>
    <w:p w14:paraId="311727B4" w14:textId="77777777" w:rsidR="00082A5B" w:rsidRPr="00906BDE" w:rsidRDefault="00082A5B" w:rsidP="00614CCF">
      <w:pPr>
        <w:pStyle w:val="Corpodetexto"/>
        <w:spacing w:line="360" w:lineRule="auto"/>
        <w:jc w:val="center"/>
        <w:rPr>
          <w:rFonts w:ascii="Arial" w:hAnsi="Arial" w:cs="Arial"/>
        </w:rPr>
      </w:pPr>
    </w:p>
    <w:p w14:paraId="605AF490" w14:textId="7C410F5F" w:rsidR="00082A5B" w:rsidRPr="00EC37DD" w:rsidRDefault="00082A5B" w:rsidP="00614CCF">
      <w:pPr>
        <w:pStyle w:val="Corpodetexto"/>
        <w:spacing w:line="360" w:lineRule="auto"/>
        <w:jc w:val="center"/>
        <w:rPr>
          <w:rFonts w:ascii="Arial" w:hAnsi="Arial" w:cs="Arial"/>
          <w:b/>
          <w:bCs/>
          <w:sz w:val="20"/>
        </w:rPr>
      </w:pPr>
      <w:r w:rsidRPr="00EC37DD">
        <w:rPr>
          <w:rFonts w:ascii="Arial" w:hAnsi="Arial" w:cs="Arial"/>
          <w:b/>
          <w:bCs/>
        </w:rPr>
        <w:t>GABRIELA ALVES GARCIA</w:t>
      </w:r>
    </w:p>
    <w:p w14:paraId="1C651FCA" w14:textId="77777777" w:rsidR="00082A5B" w:rsidRPr="00906BDE" w:rsidRDefault="00082A5B" w:rsidP="00614CCF">
      <w:pPr>
        <w:spacing w:line="360" w:lineRule="auto"/>
        <w:rPr>
          <w:rFonts w:ascii="Arial" w:hAnsi="Arial" w:cs="Arial"/>
          <w:sz w:val="24"/>
          <w:szCs w:val="24"/>
        </w:rPr>
      </w:pPr>
    </w:p>
    <w:p w14:paraId="6E815C4D" w14:textId="77777777" w:rsidR="00082A5B" w:rsidRPr="00906BDE" w:rsidRDefault="00082A5B" w:rsidP="00614CCF">
      <w:pPr>
        <w:spacing w:line="360" w:lineRule="auto"/>
        <w:rPr>
          <w:rFonts w:ascii="Arial" w:hAnsi="Arial" w:cs="Arial"/>
          <w:sz w:val="24"/>
          <w:szCs w:val="24"/>
        </w:rPr>
      </w:pPr>
    </w:p>
    <w:p w14:paraId="73BEE098" w14:textId="12123900" w:rsidR="00082A5B" w:rsidRDefault="00082A5B" w:rsidP="00614CCF">
      <w:pPr>
        <w:spacing w:line="360" w:lineRule="auto"/>
        <w:rPr>
          <w:rFonts w:ascii="Arial" w:hAnsi="Arial" w:cs="Arial"/>
          <w:sz w:val="24"/>
          <w:szCs w:val="24"/>
        </w:rPr>
      </w:pPr>
    </w:p>
    <w:p w14:paraId="6021688D" w14:textId="7CB4C1DC" w:rsidR="00082A5B" w:rsidRDefault="00082A5B" w:rsidP="00614CCF">
      <w:pPr>
        <w:spacing w:line="360" w:lineRule="auto"/>
        <w:rPr>
          <w:rFonts w:ascii="Arial" w:hAnsi="Arial" w:cs="Arial"/>
          <w:sz w:val="24"/>
          <w:szCs w:val="24"/>
        </w:rPr>
      </w:pPr>
    </w:p>
    <w:p w14:paraId="3D7E108E" w14:textId="284DE656" w:rsidR="00082A5B" w:rsidRDefault="00082A5B" w:rsidP="00614CCF">
      <w:pPr>
        <w:spacing w:line="360" w:lineRule="auto"/>
        <w:rPr>
          <w:rFonts w:ascii="Arial" w:hAnsi="Arial" w:cs="Arial"/>
          <w:sz w:val="24"/>
          <w:szCs w:val="24"/>
        </w:rPr>
      </w:pPr>
    </w:p>
    <w:p w14:paraId="4F8A4769" w14:textId="06E25CA4" w:rsidR="00082A5B" w:rsidRDefault="00082A5B" w:rsidP="00614CCF">
      <w:pPr>
        <w:spacing w:line="360" w:lineRule="auto"/>
        <w:rPr>
          <w:rFonts w:ascii="Arial" w:hAnsi="Arial" w:cs="Arial"/>
          <w:sz w:val="24"/>
          <w:szCs w:val="24"/>
        </w:rPr>
      </w:pPr>
    </w:p>
    <w:p w14:paraId="3508BCB8" w14:textId="77777777" w:rsidR="00082A5B" w:rsidRPr="00906BDE" w:rsidRDefault="00082A5B" w:rsidP="00614CCF">
      <w:pPr>
        <w:spacing w:line="360" w:lineRule="auto"/>
        <w:rPr>
          <w:rFonts w:ascii="Arial" w:hAnsi="Arial" w:cs="Arial"/>
          <w:sz w:val="24"/>
          <w:szCs w:val="24"/>
        </w:rPr>
      </w:pPr>
    </w:p>
    <w:p w14:paraId="5EC61EA5" w14:textId="64BFB5A5" w:rsidR="00D24885" w:rsidRPr="00EC37DD" w:rsidRDefault="00864641" w:rsidP="00614CCF">
      <w:pPr>
        <w:spacing w:after="0" w:line="360" w:lineRule="auto"/>
        <w:jc w:val="center"/>
        <w:rPr>
          <w:rFonts w:ascii="Arial" w:hAnsi="Arial" w:cs="Arial"/>
          <w:b/>
          <w:bCs/>
          <w:sz w:val="24"/>
          <w:szCs w:val="24"/>
        </w:rPr>
      </w:pPr>
      <w:r w:rsidRPr="00EC37DD">
        <w:rPr>
          <w:rFonts w:ascii="Arial" w:hAnsi="Arial" w:cs="Arial"/>
          <w:b/>
          <w:bCs/>
          <w:sz w:val="24"/>
          <w:szCs w:val="24"/>
        </w:rPr>
        <w:t>SEGURANCA DO PACIENTE</w:t>
      </w:r>
      <w:r w:rsidRPr="00EC37DD">
        <w:rPr>
          <w:rFonts w:ascii="Arial" w:hAnsi="Arial" w:cs="Arial"/>
          <w:b/>
          <w:bCs/>
          <w:sz w:val="24"/>
          <w:szCs w:val="24"/>
        </w:rPr>
        <w:t xml:space="preserve"> </w:t>
      </w:r>
      <w:r w:rsidRPr="000C5D98">
        <w:rPr>
          <w:rFonts w:ascii="Arial" w:hAnsi="Arial" w:cs="Arial"/>
          <w:b/>
          <w:bCs/>
          <w:sz w:val="24"/>
          <w:szCs w:val="24"/>
        </w:rPr>
        <w:t>À</w:t>
      </w:r>
      <w:r w:rsidRPr="00EC37DD">
        <w:rPr>
          <w:rFonts w:ascii="Arial" w:hAnsi="Arial" w:cs="Arial"/>
          <w:b/>
          <w:bCs/>
          <w:sz w:val="24"/>
          <w:szCs w:val="24"/>
        </w:rPr>
        <w:t xml:space="preserve"> LUZ </w:t>
      </w:r>
      <w:r>
        <w:rPr>
          <w:rFonts w:ascii="Arial" w:hAnsi="Arial" w:cs="Arial"/>
          <w:b/>
          <w:bCs/>
          <w:sz w:val="24"/>
          <w:szCs w:val="24"/>
        </w:rPr>
        <w:t xml:space="preserve">DO </w:t>
      </w:r>
      <w:r w:rsidR="004F6A96" w:rsidRPr="00EC37DD">
        <w:rPr>
          <w:rFonts w:ascii="Arial" w:hAnsi="Arial" w:cs="Arial"/>
          <w:b/>
          <w:bCs/>
          <w:sz w:val="24"/>
          <w:szCs w:val="24"/>
        </w:rPr>
        <w:t xml:space="preserve">LETRAMENTO EM </w:t>
      </w:r>
      <w:r w:rsidR="004F6A96" w:rsidRPr="000C5D98">
        <w:rPr>
          <w:rFonts w:ascii="Arial" w:hAnsi="Arial" w:cs="Arial"/>
          <w:b/>
          <w:bCs/>
          <w:sz w:val="24"/>
          <w:szCs w:val="24"/>
        </w:rPr>
        <w:t xml:space="preserve">SAÚDE </w:t>
      </w:r>
      <w:r>
        <w:rPr>
          <w:rFonts w:ascii="Arial" w:hAnsi="Arial" w:cs="Arial"/>
          <w:b/>
          <w:bCs/>
          <w:sz w:val="24"/>
          <w:szCs w:val="24"/>
        </w:rPr>
        <w:t>N</w:t>
      </w:r>
      <w:r w:rsidR="004F6A96" w:rsidRPr="00EC37DD">
        <w:rPr>
          <w:rFonts w:ascii="Arial" w:hAnsi="Arial" w:cs="Arial"/>
          <w:b/>
          <w:bCs/>
          <w:sz w:val="24"/>
          <w:szCs w:val="24"/>
        </w:rPr>
        <w:t xml:space="preserve">AS MÍDIAS SOCIAIS </w:t>
      </w:r>
    </w:p>
    <w:p w14:paraId="04C141EC" w14:textId="77777777" w:rsidR="00082A5B" w:rsidRPr="00906BDE" w:rsidRDefault="00082A5B" w:rsidP="00614CCF">
      <w:pPr>
        <w:spacing w:line="360" w:lineRule="auto"/>
        <w:rPr>
          <w:rFonts w:ascii="Arial" w:hAnsi="Arial" w:cs="Arial"/>
          <w:sz w:val="24"/>
          <w:szCs w:val="24"/>
        </w:rPr>
      </w:pPr>
    </w:p>
    <w:p w14:paraId="6A8B92AC" w14:textId="77777777" w:rsidR="00082A5B" w:rsidRPr="00906BDE" w:rsidRDefault="00082A5B" w:rsidP="00614CCF">
      <w:pPr>
        <w:spacing w:line="360" w:lineRule="auto"/>
        <w:rPr>
          <w:rFonts w:ascii="Arial" w:hAnsi="Arial" w:cs="Arial"/>
          <w:sz w:val="24"/>
          <w:szCs w:val="24"/>
        </w:rPr>
      </w:pPr>
    </w:p>
    <w:p w14:paraId="0786B8F0" w14:textId="77777777" w:rsidR="00082A5B" w:rsidRPr="00906BDE" w:rsidRDefault="00082A5B" w:rsidP="00614CCF">
      <w:pPr>
        <w:spacing w:line="360" w:lineRule="auto"/>
        <w:rPr>
          <w:rFonts w:ascii="Arial" w:hAnsi="Arial" w:cs="Arial"/>
          <w:sz w:val="24"/>
          <w:szCs w:val="24"/>
        </w:rPr>
      </w:pPr>
    </w:p>
    <w:p w14:paraId="56718A9B" w14:textId="77777777" w:rsidR="00082A5B" w:rsidRDefault="00082A5B" w:rsidP="00614CCF">
      <w:pPr>
        <w:spacing w:line="360" w:lineRule="auto"/>
        <w:rPr>
          <w:rFonts w:ascii="Arial" w:hAnsi="Arial" w:cs="Arial"/>
          <w:sz w:val="24"/>
          <w:szCs w:val="24"/>
        </w:rPr>
      </w:pPr>
    </w:p>
    <w:p w14:paraId="5CDF37B8" w14:textId="77777777" w:rsidR="00082A5B" w:rsidRDefault="00082A5B" w:rsidP="00614CCF">
      <w:pPr>
        <w:spacing w:line="360" w:lineRule="auto"/>
        <w:rPr>
          <w:rFonts w:ascii="Arial" w:hAnsi="Arial" w:cs="Arial"/>
          <w:sz w:val="24"/>
          <w:szCs w:val="24"/>
        </w:rPr>
      </w:pPr>
    </w:p>
    <w:p w14:paraId="3C30CE6A" w14:textId="77777777" w:rsidR="00082A5B" w:rsidRPr="00906BDE" w:rsidRDefault="00082A5B" w:rsidP="00614CCF">
      <w:pPr>
        <w:spacing w:line="360" w:lineRule="auto"/>
        <w:rPr>
          <w:rFonts w:ascii="Arial" w:hAnsi="Arial" w:cs="Arial"/>
          <w:sz w:val="24"/>
          <w:szCs w:val="24"/>
        </w:rPr>
      </w:pPr>
    </w:p>
    <w:p w14:paraId="376B8EC0" w14:textId="77777777" w:rsidR="00082A5B" w:rsidRPr="00EC37DD" w:rsidRDefault="00082A5B" w:rsidP="00614CCF">
      <w:pPr>
        <w:spacing w:line="360" w:lineRule="auto"/>
        <w:rPr>
          <w:rFonts w:ascii="Arial" w:hAnsi="Arial" w:cs="Arial"/>
          <w:b/>
          <w:bCs/>
          <w:sz w:val="24"/>
          <w:szCs w:val="24"/>
        </w:rPr>
      </w:pPr>
    </w:p>
    <w:p w14:paraId="34503836" w14:textId="77777777" w:rsidR="00082A5B" w:rsidRPr="00EC37DD" w:rsidRDefault="00082A5B" w:rsidP="00614CCF">
      <w:pPr>
        <w:spacing w:line="360" w:lineRule="auto"/>
        <w:jc w:val="center"/>
        <w:rPr>
          <w:rFonts w:ascii="Arial" w:hAnsi="Arial" w:cs="Arial"/>
          <w:b/>
          <w:bCs/>
          <w:sz w:val="24"/>
          <w:szCs w:val="24"/>
        </w:rPr>
      </w:pPr>
      <w:r w:rsidRPr="00EC37DD">
        <w:rPr>
          <w:rFonts w:ascii="Arial" w:hAnsi="Arial" w:cs="Arial"/>
          <w:b/>
          <w:bCs/>
          <w:sz w:val="24"/>
          <w:szCs w:val="24"/>
        </w:rPr>
        <w:t>Goiânia</w:t>
      </w:r>
    </w:p>
    <w:p w14:paraId="22A8959C" w14:textId="04E1971E" w:rsidR="00082A5B" w:rsidRPr="00EC37DD" w:rsidRDefault="00082A5B" w:rsidP="00614CCF">
      <w:pPr>
        <w:spacing w:line="360" w:lineRule="auto"/>
        <w:jc w:val="center"/>
        <w:rPr>
          <w:rFonts w:ascii="Arial" w:hAnsi="Arial" w:cs="Arial"/>
          <w:b/>
          <w:bCs/>
          <w:sz w:val="24"/>
          <w:szCs w:val="24"/>
        </w:rPr>
      </w:pPr>
      <w:r w:rsidRPr="00EC37DD">
        <w:rPr>
          <w:rFonts w:ascii="Arial" w:hAnsi="Arial" w:cs="Arial"/>
          <w:b/>
          <w:bCs/>
          <w:sz w:val="24"/>
          <w:szCs w:val="24"/>
        </w:rPr>
        <w:t>2021</w:t>
      </w:r>
    </w:p>
    <w:p w14:paraId="29BD41E4" w14:textId="16F3B7E6" w:rsidR="00082A5B" w:rsidRPr="00EC37DD" w:rsidRDefault="00082A5B" w:rsidP="00614CCF">
      <w:pPr>
        <w:spacing w:line="360" w:lineRule="auto"/>
        <w:jc w:val="center"/>
        <w:rPr>
          <w:rFonts w:ascii="Arial" w:hAnsi="Arial" w:cs="Arial"/>
          <w:b/>
          <w:bCs/>
          <w:sz w:val="24"/>
          <w:szCs w:val="24"/>
        </w:rPr>
      </w:pPr>
      <w:r w:rsidRPr="00906BDE">
        <w:rPr>
          <w:rFonts w:ascii="Arial" w:hAnsi="Arial" w:cs="Arial"/>
          <w:sz w:val="24"/>
          <w:szCs w:val="24"/>
        </w:rPr>
        <w:br w:type="page"/>
      </w:r>
      <w:r w:rsidRPr="00EC37DD">
        <w:rPr>
          <w:rFonts w:ascii="Arial" w:hAnsi="Arial" w:cs="Arial"/>
          <w:b/>
          <w:bCs/>
          <w:sz w:val="24"/>
          <w:szCs w:val="24"/>
        </w:rPr>
        <w:lastRenderedPageBreak/>
        <w:t>GABRIELA ALVES GARCIA</w:t>
      </w:r>
    </w:p>
    <w:p w14:paraId="5C959B86" w14:textId="77777777" w:rsidR="00082A5B" w:rsidRPr="00EC37DD" w:rsidRDefault="00082A5B" w:rsidP="00614CCF">
      <w:pPr>
        <w:spacing w:line="360" w:lineRule="auto"/>
        <w:jc w:val="center"/>
        <w:rPr>
          <w:rFonts w:ascii="Arial" w:hAnsi="Arial" w:cs="Arial"/>
          <w:b/>
          <w:bCs/>
          <w:sz w:val="24"/>
          <w:szCs w:val="24"/>
        </w:rPr>
      </w:pPr>
    </w:p>
    <w:p w14:paraId="727C3965" w14:textId="77777777" w:rsidR="00082A5B" w:rsidRPr="00EC37DD" w:rsidRDefault="00082A5B" w:rsidP="00614CCF">
      <w:pPr>
        <w:spacing w:line="360" w:lineRule="auto"/>
        <w:jc w:val="center"/>
        <w:rPr>
          <w:rFonts w:ascii="Arial" w:hAnsi="Arial" w:cs="Arial"/>
          <w:b/>
          <w:bCs/>
          <w:sz w:val="24"/>
          <w:szCs w:val="24"/>
        </w:rPr>
      </w:pPr>
    </w:p>
    <w:p w14:paraId="5DE6FBEA" w14:textId="6738EC09" w:rsidR="00082A5B" w:rsidRDefault="00082A5B" w:rsidP="00614CCF">
      <w:pPr>
        <w:spacing w:line="360" w:lineRule="auto"/>
        <w:jc w:val="center"/>
        <w:rPr>
          <w:rFonts w:ascii="Arial" w:hAnsi="Arial" w:cs="Arial"/>
          <w:b/>
          <w:bCs/>
          <w:sz w:val="24"/>
          <w:szCs w:val="24"/>
        </w:rPr>
      </w:pPr>
    </w:p>
    <w:p w14:paraId="0DC3F5EE" w14:textId="77777777" w:rsidR="00C735DE" w:rsidRPr="00EC37DD" w:rsidRDefault="00C735DE" w:rsidP="00614CCF">
      <w:pPr>
        <w:spacing w:line="360" w:lineRule="auto"/>
        <w:jc w:val="center"/>
        <w:rPr>
          <w:rFonts w:ascii="Arial" w:hAnsi="Arial" w:cs="Arial"/>
          <w:b/>
          <w:bCs/>
          <w:sz w:val="24"/>
          <w:szCs w:val="24"/>
        </w:rPr>
      </w:pPr>
    </w:p>
    <w:p w14:paraId="015B2FE1" w14:textId="77777777" w:rsidR="00082A5B" w:rsidRPr="00EC37DD" w:rsidRDefault="00082A5B" w:rsidP="00614CCF">
      <w:pPr>
        <w:spacing w:line="360" w:lineRule="auto"/>
        <w:jc w:val="center"/>
        <w:rPr>
          <w:rFonts w:ascii="Arial" w:hAnsi="Arial" w:cs="Arial"/>
          <w:b/>
          <w:bCs/>
          <w:sz w:val="24"/>
          <w:szCs w:val="24"/>
        </w:rPr>
      </w:pPr>
    </w:p>
    <w:p w14:paraId="3EEDD319" w14:textId="77777777" w:rsidR="00864641" w:rsidRPr="00EC37DD" w:rsidRDefault="00864641" w:rsidP="00864641">
      <w:pPr>
        <w:spacing w:after="0" w:line="360" w:lineRule="auto"/>
        <w:jc w:val="center"/>
        <w:rPr>
          <w:rFonts w:ascii="Arial" w:hAnsi="Arial" w:cs="Arial"/>
          <w:b/>
          <w:bCs/>
          <w:sz w:val="24"/>
          <w:szCs w:val="24"/>
        </w:rPr>
      </w:pPr>
      <w:r w:rsidRPr="00EC37DD">
        <w:rPr>
          <w:rFonts w:ascii="Arial" w:hAnsi="Arial" w:cs="Arial"/>
          <w:b/>
          <w:bCs/>
          <w:sz w:val="24"/>
          <w:szCs w:val="24"/>
        </w:rPr>
        <w:t xml:space="preserve">SEGURANCA DO PACIENTE </w:t>
      </w:r>
      <w:r w:rsidRPr="000C5D98">
        <w:rPr>
          <w:rFonts w:ascii="Arial" w:hAnsi="Arial" w:cs="Arial"/>
          <w:b/>
          <w:bCs/>
          <w:sz w:val="24"/>
          <w:szCs w:val="24"/>
        </w:rPr>
        <w:t>À</w:t>
      </w:r>
      <w:r w:rsidRPr="00EC37DD">
        <w:rPr>
          <w:rFonts w:ascii="Arial" w:hAnsi="Arial" w:cs="Arial"/>
          <w:b/>
          <w:bCs/>
          <w:sz w:val="24"/>
          <w:szCs w:val="24"/>
        </w:rPr>
        <w:t xml:space="preserve"> LUZ </w:t>
      </w:r>
      <w:r>
        <w:rPr>
          <w:rFonts w:ascii="Arial" w:hAnsi="Arial" w:cs="Arial"/>
          <w:b/>
          <w:bCs/>
          <w:sz w:val="24"/>
          <w:szCs w:val="24"/>
        </w:rPr>
        <w:t xml:space="preserve">DO </w:t>
      </w:r>
      <w:r w:rsidRPr="00EC37DD">
        <w:rPr>
          <w:rFonts w:ascii="Arial" w:hAnsi="Arial" w:cs="Arial"/>
          <w:b/>
          <w:bCs/>
          <w:sz w:val="24"/>
          <w:szCs w:val="24"/>
        </w:rPr>
        <w:t xml:space="preserve">LETRAMENTO EM </w:t>
      </w:r>
      <w:r w:rsidRPr="000C5D98">
        <w:rPr>
          <w:rFonts w:ascii="Arial" w:hAnsi="Arial" w:cs="Arial"/>
          <w:b/>
          <w:bCs/>
          <w:sz w:val="24"/>
          <w:szCs w:val="24"/>
        </w:rPr>
        <w:t xml:space="preserve">SAÚDE </w:t>
      </w:r>
      <w:r>
        <w:rPr>
          <w:rFonts w:ascii="Arial" w:hAnsi="Arial" w:cs="Arial"/>
          <w:b/>
          <w:bCs/>
          <w:sz w:val="24"/>
          <w:szCs w:val="24"/>
        </w:rPr>
        <w:t>N</w:t>
      </w:r>
      <w:r w:rsidRPr="00EC37DD">
        <w:rPr>
          <w:rFonts w:ascii="Arial" w:hAnsi="Arial" w:cs="Arial"/>
          <w:b/>
          <w:bCs/>
          <w:sz w:val="24"/>
          <w:szCs w:val="24"/>
        </w:rPr>
        <w:t xml:space="preserve">AS MÍDIAS SOCIAIS </w:t>
      </w:r>
    </w:p>
    <w:p w14:paraId="5335A91C" w14:textId="77777777" w:rsidR="00082A5B" w:rsidRPr="00614CCF" w:rsidRDefault="00082A5B" w:rsidP="00614CCF">
      <w:pPr>
        <w:tabs>
          <w:tab w:val="left" w:pos="3990"/>
        </w:tabs>
        <w:spacing w:line="360" w:lineRule="auto"/>
        <w:jc w:val="center"/>
        <w:rPr>
          <w:rFonts w:ascii="Arial" w:hAnsi="Arial" w:cs="Arial"/>
          <w:sz w:val="24"/>
          <w:szCs w:val="24"/>
        </w:rPr>
      </w:pPr>
    </w:p>
    <w:p w14:paraId="4CA56BF4" w14:textId="77777777" w:rsidR="00082A5B" w:rsidRPr="00614CCF" w:rsidRDefault="00082A5B" w:rsidP="00614CCF">
      <w:pPr>
        <w:spacing w:line="360" w:lineRule="auto"/>
        <w:jc w:val="center"/>
        <w:rPr>
          <w:rFonts w:ascii="Arial" w:hAnsi="Arial" w:cs="Arial"/>
          <w:sz w:val="24"/>
          <w:szCs w:val="24"/>
        </w:rPr>
      </w:pPr>
    </w:p>
    <w:p w14:paraId="012B4A75" w14:textId="77777777" w:rsidR="00082A5B" w:rsidRPr="00614CCF" w:rsidRDefault="00082A5B" w:rsidP="00614CCF">
      <w:pPr>
        <w:spacing w:line="360" w:lineRule="auto"/>
        <w:jc w:val="center"/>
        <w:rPr>
          <w:rFonts w:ascii="Arial" w:hAnsi="Arial" w:cs="Arial"/>
          <w:sz w:val="24"/>
          <w:szCs w:val="24"/>
        </w:rPr>
      </w:pPr>
    </w:p>
    <w:p w14:paraId="74D423AC" w14:textId="77777777" w:rsidR="00082A5B" w:rsidRPr="00614CCF" w:rsidRDefault="00082A5B" w:rsidP="00614CCF">
      <w:pPr>
        <w:spacing w:line="360" w:lineRule="auto"/>
        <w:jc w:val="center"/>
        <w:rPr>
          <w:rFonts w:ascii="Arial" w:hAnsi="Arial" w:cs="Arial"/>
          <w:sz w:val="24"/>
          <w:szCs w:val="24"/>
        </w:rPr>
      </w:pPr>
    </w:p>
    <w:p w14:paraId="09696E08" w14:textId="1E21F9EB" w:rsidR="00082A5B" w:rsidRPr="004A4183" w:rsidRDefault="00082A5B" w:rsidP="00614CCF">
      <w:pPr>
        <w:spacing w:line="360" w:lineRule="auto"/>
        <w:ind w:left="4536"/>
        <w:jc w:val="both"/>
        <w:rPr>
          <w:rFonts w:ascii="Arial" w:hAnsi="Arial" w:cs="Arial"/>
          <w:sz w:val="24"/>
          <w:szCs w:val="24"/>
        </w:rPr>
      </w:pPr>
      <w:r w:rsidRPr="004A4183">
        <w:rPr>
          <w:rFonts w:ascii="Arial" w:eastAsia="Times New Roman" w:hAnsi="Arial" w:cs="Arial"/>
          <w:sz w:val="24"/>
          <w:szCs w:val="24"/>
          <w:lang w:val="pt-PT"/>
        </w:rPr>
        <w:t xml:space="preserve">Trabalho de conclusão </w:t>
      </w:r>
      <w:r w:rsidR="00864641">
        <w:rPr>
          <w:rFonts w:ascii="Arial" w:eastAsia="Times New Roman" w:hAnsi="Arial" w:cs="Arial"/>
          <w:sz w:val="24"/>
          <w:szCs w:val="24"/>
          <w:lang w:val="pt-PT"/>
        </w:rPr>
        <w:t>apresentado na</w:t>
      </w:r>
      <w:r w:rsidRPr="004A4183">
        <w:rPr>
          <w:rFonts w:ascii="Arial" w:eastAsia="Times New Roman" w:hAnsi="Arial" w:cs="Arial"/>
          <w:sz w:val="24"/>
          <w:szCs w:val="24"/>
          <w:lang w:val="pt-PT"/>
        </w:rPr>
        <w:t xml:space="preserve"> disciplina TCC II</w:t>
      </w:r>
      <w:r w:rsidR="00537284" w:rsidRPr="004A4183">
        <w:rPr>
          <w:rFonts w:ascii="Arial" w:eastAsia="Times New Roman" w:hAnsi="Arial" w:cs="Arial"/>
          <w:sz w:val="24"/>
          <w:szCs w:val="24"/>
          <w:lang w:val="pt-PT"/>
        </w:rPr>
        <w:t xml:space="preserve">I </w:t>
      </w:r>
      <w:r w:rsidRPr="004A4183">
        <w:rPr>
          <w:rFonts w:ascii="Arial" w:eastAsia="Times New Roman" w:hAnsi="Arial" w:cs="Arial"/>
          <w:sz w:val="24"/>
          <w:szCs w:val="24"/>
          <w:lang w:val="pt-PT"/>
        </w:rPr>
        <w:t xml:space="preserve">do curso de Enfermagem da Pontifícia Universidade Católica de Goiás, sob orientação da </w:t>
      </w:r>
      <w:r w:rsidR="00537284" w:rsidRPr="004A4183">
        <w:rPr>
          <w:rFonts w:ascii="Arial" w:eastAsia="Times New Roman" w:hAnsi="Arial" w:cs="Arial"/>
          <w:sz w:val="24"/>
          <w:szCs w:val="24"/>
          <w:lang w:val="pt-PT"/>
        </w:rPr>
        <w:t>Prof</w:t>
      </w:r>
      <w:r w:rsidR="00F52C12" w:rsidRPr="004A4183">
        <w:rPr>
          <w:rFonts w:ascii="Arial" w:eastAsia="Times New Roman" w:hAnsi="Arial" w:cs="Arial"/>
          <w:sz w:val="24"/>
          <w:szCs w:val="24"/>
          <w:lang w:val="pt-PT"/>
        </w:rPr>
        <w:t>ª.</w:t>
      </w:r>
      <w:r w:rsidR="00103100" w:rsidRPr="004A4183">
        <w:rPr>
          <w:rFonts w:ascii="Arial" w:eastAsia="Times New Roman" w:hAnsi="Arial" w:cs="Arial"/>
          <w:sz w:val="24"/>
          <w:szCs w:val="24"/>
          <w:lang w:val="pt-PT"/>
        </w:rPr>
        <w:t xml:space="preserve"> </w:t>
      </w:r>
      <w:r w:rsidR="00226E25" w:rsidRPr="004A4183">
        <w:rPr>
          <w:rFonts w:ascii="Arial" w:eastAsia="Times New Roman" w:hAnsi="Arial" w:cs="Arial"/>
          <w:sz w:val="24"/>
          <w:szCs w:val="24"/>
          <w:lang w:val="pt-PT"/>
        </w:rPr>
        <w:t>Dr</w:t>
      </w:r>
      <w:r w:rsidR="00103100" w:rsidRPr="004A4183">
        <w:rPr>
          <w:rFonts w:ascii="Arial" w:eastAsia="Times New Roman" w:hAnsi="Arial" w:cs="Arial"/>
          <w:sz w:val="24"/>
          <w:szCs w:val="24"/>
          <w:lang w:val="pt-PT"/>
        </w:rPr>
        <w:t>ª</w:t>
      </w:r>
      <w:r w:rsidRPr="004A4183">
        <w:rPr>
          <w:rFonts w:ascii="Arial" w:eastAsia="Times New Roman" w:hAnsi="Arial" w:cs="Arial"/>
          <w:sz w:val="24"/>
          <w:szCs w:val="24"/>
          <w:lang w:val="pt-PT"/>
        </w:rPr>
        <w:t>. Laidilce Teles Zatta</w:t>
      </w:r>
      <w:r w:rsidR="00F52C12" w:rsidRPr="004A4183">
        <w:rPr>
          <w:rFonts w:ascii="Arial" w:eastAsia="Times New Roman" w:hAnsi="Arial" w:cs="Arial"/>
          <w:sz w:val="24"/>
          <w:szCs w:val="24"/>
          <w:lang w:val="pt-PT"/>
        </w:rPr>
        <w:t xml:space="preserve"> e coorientação da Profª. Drª. Thaís de Arvelos Salgado.</w:t>
      </w:r>
    </w:p>
    <w:p w14:paraId="2CAEE12E" w14:textId="77777777" w:rsidR="00082A5B" w:rsidRPr="000C5D98" w:rsidRDefault="00082A5B" w:rsidP="00614CCF">
      <w:pPr>
        <w:spacing w:line="360" w:lineRule="auto"/>
        <w:jc w:val="center"/>
        <w:rPr>
          <w:rFonts w:ascii="Arial" w:hAnsi="Arial" w:cs="Arial"/>
          <w:b/>
          <w:bCs/>
          <w:sz w:val="24"/>
          <w:szCs w:val="24"/>
        </w:rPr>
      </w:pPr>
    </w:p>
    <w:p w14:paraId="4C0164FF" w14:textId="77777777" w:rsidR="00082A5B" w:rsidRPr="000C5D98" w:rsidRDefault="00082A5B" w:rsidP="00614CCF">
      <w:pPr>
        <w:spacing w:line="360" w:lineRule="auto"/>
        <w:rPr>
          <w:rFonts w:ascii="Arial" w:hAnsi="Arial" w:cs="Arial"/>
          <w:b/>
          <w:bCs/>
          <w:sz w:val="24"/>
          <w:szCs w:val="24"/>
        </w:rPr>
      </w:pPr>
    </w:p>
    <w:p w14:paraId="6C8C68D2" w14:textId="77777777" w:rsidR="00082A5B" w:rsidRPr="000C5D98" w:rsidRDefault="00082A5B" w:rsidP="00614CCF">
      <w:pPr>
        <w:spacing w:line="360" w:lineRule="auto"/>
        <w:jc w:val="center"/>
        <w:rPr>
          <w:rFonts w:ascii="Arial" w:hAnsi="Arial" w:cs="Arial"/>
          <w:b/>
          <w:bCs/>
          <w:sz w:val="24"/>
          <w:szCs w:val="24"/>
        </w:rPr>
      </w:pPr>
    </w:p>
    <w:p w14:paraId="619E267D" w14:textId="77777777" w:rsidR="00082A5B" w:rsidRPr="000C5D98" w:rsidRDefault="00082A5B" w:rsidP="00614CCF">
      <w:pPr>
        <w:spacing w:line="360" w:lineRule="auto"/>
        <w:jc w:val="center"/>
        <w:rPr>
          <w:rFonts w:ascii="Arial" w:hAnsi="Arial" w:cs="Arial"/>
          <w:b/>
          <w:bCs/>
          <w:sz w:val="24"/>
          <w:szCs w:val="24"/>
        </w:rPr>
      </w:pPr>
    </w:p>
    <w:p w14:paraId="711E99E8" w14:textId="77777777" w:rsidR="00C735DE" w:rsidRPr="000C5D98" w:rsidRDefault="00C735DE" w:rsidP="00614CCF">
      <w:pPr>
        <w:spacing w:line="360" w:lineRule="auto"/>
        <w:rPr>
          <w:rFonts w:ascii="Arial" w:hAnsi="Arial" w:cs="Arial"/>
          <w:b/>
          <w:bCs/>
          <w:sz w:val="24"/>
          <w:szCs w:val="24"/>
        </w:rPr>
      </w:pPr>
    </w:p>
    <w:p w14:paraId="781037B3" w14:textId="77777777" w:rsidR="00082A5B" w:rsidRPr="000C5D98" w:rsidRDefault="00082A5B" w:rsidP="00614CCF">
      <w:pPr>
        <w:spacing w:line="360" w:lineRule="auto"/>
        <w:jc w:val="center"/>
        <w:rPr>
          <w:rFonts w:ascii="Arial" w:hAnsi="Arial" w:cs="Arial"/>
          <w:b/>
          <w:bCs/>
          <w:sz w:val="24"/>
          <w:szCs w:val="24"/>
        </w:rPr>
      </w:pPr>
      <w:r w:rsidRPr="000C5D98">
        <w:rPr>
          <w:rFonts w:ascii="Arial" w:hAnsi="Arial" w:cs="Arial"/>
          <w:b/>
          <w:bCs/>
          <w:sz w:val="24"/>
          <w:szCs w:val="24"/>
        </w:rPr>
        <w:t>Goiânia</w:t>
      </w:r>
    </w:p>
    <w:p w14:paraId="2135BA9A" w14:textId="44A322B4" w:rsidR="00082A5B" w:rsidRPr="000C5D98" w:rsidRDefault="00082A5B" w:rsidP="00614CCF">
      <w:pPr>
        <w:spacing w:line="360" w:lineRule="auto"/>
        <w:jc w:val="center"/>
        <w:rPr>
          <w:rFonts w:ascii="Arial" w:hAnsi="Arial" w:cs="Arial"/>
          <w:b/>
          <w:bCs/>
          <w:sz w:val="24"/>
          <w:szCs w:val="24"/>
        </w:rPr>
      </w:pPr>
      <w:r w:rsidRPr="000C5D98">
        <w:rPr>
          <w:rFonts w:ascii="Arial" w:hAnsi="Arial" w:cs="Arial"/>
          <w:b/>
          <w:bCs/>
          <w:sz w:val="24"/>
          <w:szCs w:val="24"/>
        </w:rPr>
        <w:t>2021</w:t>
      </w:r>
    </w:p>
    <w:p w14:paraId="6D6D744F" w14:textId="1B13E374" w:rsidR="004D1AC8" w:rsidRDefault="004D1AC8">
      <w:pPr>
        <w:rPr>
          <w:rFonts w:ascii="Arial" w:hAnsi="Arial" w:cs="Arial"/>
          <w:sz w:val="24"/>
          <w:szCs w:val="24"/>
        </w:rPr>
      </w:pPr>
    </w:p>
    <w:p w14:paraId="65098A37" w14:textId="60F6B23B" w:rsidR="004D1AC8" w:rsidRDefault="004D1AC8">
      <w:pPr>
        <w:rPr>
          <w:rFonts w:ascii="Arial" w:hAnsi="Arial" w:cs="Arial"/>
          <w:sz w:val="24"/>
          <w:szCs w:val="24"/>
        </w:rPr>
      </w:pPr>
      <w:r>
        <w:rPr>
          <w:rFonts w:ascii="Arial" w:hAnsi="Arial" w:cs="Arial"/>
          <w:sz w:val="24"/>
          <w:szCs w:val="24"/>
        </w:rPr>
        <w:lastRenderedPageBreak/>
        <w:t>RESUMO</w:t>
      </w:r>
    </w:p>
    <w:p w14:paraId="73206D41" w14:textId="3E0C3F10" w:rsidR="004D1AC8" w:rsidRDefault="004D1AC8">
      <w:pPr>
        <w:rPr>
          <w:rFonts w:ascii="Arial" w:hAnsi="Arial" w:cs="Arial"/>
          <w:sz w:val="24"/>
          <w:szCs w:val="24"/>
        </w:rPr>
      </w:pPr>
    </w:p>
    <w:p w14:paraId="639BAE15" w14:textId="18B8B6F1" w:rsidR="004D1AC8" w:rsidRPr="004D1AC8" w:rsidRDefault="004D1AC8" w:rsidP="004D1AC8">
      <w:pPr>
        <w:pStyle w:val="PargrafodaLista"/>
        <w:spacing w:line="360" w:lineRule="auto"/>
        <w:ind w:left="142" w:firstLine="566"/>
        <w:jc w:val="both"/>
        <w:rPr>
          <w:rFonts w:ascii="Arial" w:hAnsi="Arial" w:cs="Arial"/>
          <w:b/>
          <w:bCs/>
          <w:color w:val="000000" w:themeColor="text1"/>
          <w:sz w:val="24"/>
          <w:szCs w:val="24"/>
        </w:rPr>
      </w:pPr>
      <w:r w:rsidRPr="004D1AC8">
        <w:rPr>
          <w:rFonts w:ascii="Arial" w:eastAsia="Arial" w:hAnsi="Arial" w:cs="Arial"/>
          <w:sz w:val="24"/>
          <w:szCs w:val="24"/>
        </w:rPr>
        <w:t>O letramento em saúde é definido como o grau em que os indivíduos obtêm, processam e compreendem as informações e serviços básicos de saúde necessários para tomar decisões de saúde adequadas</w:t>
      </w:r>
      <w:r>
        <w:rPr>
          <w:rFonts w:ascii="Arial" w:eastAsia="Arial" w:hAnsi="Arial" w:cs="Arial"/>
          <w:sz w:val="24"/>
          <w:szCs w:val="24"/>
        </w:rPr>
        <w:t xml:space="preserve">. </w:t>
      </w:r>
      <w:r w:rsidRPr="004D1AC8">
        <w:rPr>
          <w:rFonts w:ascii="Arial" w:eastAsia="Arial" w:hAnsi="Arial" w:cs="Arial"/>
          <w:sz w:val="24"/>
          <w:szCs w:val="24"/>
        </w:rPr>
        <w:t>A segurança do paciente é ligada diretamente a prevenção de eventos adversos, por esse motivo necessita ser problematizada e discutida de forma responsável, e, sendo de extrema importância capacitar os futuros enfermeiros para a prevenção de eventos adversos e criar nos mesmos a cultura e o costume da segurança do paciente</w:t>
      </w:r>
      <w:r>
        <w:rPr>
          <w:rFonts w:ascii="Arial" w:eastAsia="Arial" w:hAnsi="Arial" w:cs="Arial"/>
          <w:sz w:val="24"/>
          <w:szCs w:val="24"/>
        </w:rPr>
        <w:t xml:space="preserve">. </w:t>
      </w:r>
      <w:r w:rsidRPr="00CE306A">
        <w:rPr>
          <w:rFonts w:ascii="Arial" w:eastAsia="Arial" w:hAnsi="Arial" w:cs="Arial"/>
          <w:sz w:val="24"/>
          <w:szCs w:val="24"/>
        </w:rPr>
        <w:t>As mídias sociais ganham espaço cada vez maior, na vida da população brasileira com significativa intensificação a partir da nova pandemia da COVID-19</w:t>
      </w:r>
      <w:r>
        <w:rPr>
          <w:rFonts w:ascii="Arial" w:eastAsia="Arial" w:hAnsi="Arial" w:cs="Arial"/>
          <w:sz w:val="24"/>
          <w:szCs w:val="24"/>
        </w:rPr>
        <w:t xml:space="preserve"> para discussão de diversos assuntos. </w:t>
      </w:r>
      <w:r w:rsidRPr="004D1AC8">
        <w:rPr>
          <w:rFonts w:ascii="Arial" w:eastAsia="Arial" w:hAnsi="Arial" w:cs="Arial"/>
          <w:b/>
          <w:bCs/>
          <w:sz w:val="24"/>
          <w:szCs w:val="24"/>
        </w:rPr>
        <w:t>Objetivo:</w:t>
      </w:r>
      <w:r>
        <w:rPr>
          <w:rFonts w:ascii="Arial" w:eastAsia="Arial" w:hAnsi="Arial" w:cs="Arial"/>
          <w:b/>
          <w:bCs/>
          <w:sz w:val="24"/>
          <w:szCs w:val="24"/>
        </w:rPr>
        <w:t xml:space="preserve"> </w:t>
      </w:r>
      <w:r w:rsidRPr="00CE306A">
        <w:rPr>
          <w:rFonts w:ascii="Arial" w:hAnsi="Arial" w:cs="Arial"/>
          <w:sz w:val="24"/>
          <w:szCs w:val="24"/>
        </w:rPr>
        <w:t xml:space="preserve">Elaborar um material educativo </w:t>
      </w:r>
      <w:r>
        <w:rPr>
          <w:rFonts w:ascii="Arial" w:hAnsi="Arial" w:cs="Arial"/>
          <w:sz w:val="24"/>
          <w:szCs w:val="24"/>
        </w:rPr>
        <w:t xml:space="preserve">e realizar uma enquete </w:t>
      </w:r>
      <w:r w:rsidRPr="00CE306A">
        <w:rPr>
          <w:rFonts w:ascii="Arial" w:hAnsi="Arial" w:cs="Arial"/>
          <w:sz w:val="24"/>
          <w:szCs w:val="24"/>
        </w:rPr>
        <w:t>sobre segurança do paciente à luz do letramento em saúde para divulgação</w:t>
      </w:r>
      <w:r w:rsidRPr="00CE306A">
        <w:rPr>
          <w:rFonts w:ascii="Arial" w:hAnsi="Arial" w:cs="Arial"/>
          <w:color w:val="FF0000"/>
          <w:sz w:val="24"/>
          <w:szCs w:val="24"/>
        </w:rPr>
        <w:t xml:space="preserve"> </w:t>
      </w:r>
      <w:r w:rsidRPr="00CE306A">
        <w:rPr>
          <w:rFonts w:ascii="Arial" w:hAnsi="Arial" w:cs="Arial"/>
          <w:sz w:val="24"/>
          <w:szCs w:val="24"/>
        </w:rPr>
        <w:t>nas mídias digitais.</w:t>
      </w:r>
      <w:r>
        <w:rPr>
          <w:rFonts w:ascii="Arial" w:hAnsi="Arial" w:cs="Arial"/>
          <w:sz w:val="24"/>
          <w:szCs w:val="24"/>
        </w:rPr>
        <w:t xml:space="preserve"> </w:t>
      </w:r>
      <w:r w:rsidRPr="004D1AC8">
        <w:rPr>
          <w:rFonts w:ascii="Arial" w:hAnsi="Arial" w:cs="Arial"/>
          <w:b/>
          <w:bCs/>
          <w:sz w:val="24"/>
          <w:szCs w:val="24"/>
        </w:rPr>
        <w:t>Resultados:</w:t>
      </w:r>
      <w:r>
        <w:rPr>
          <w:rFonts w:ascii="Arial" w:hAnsi="Arial" w:cs="Arial"/>
          <w:b/>
          <w:bCs/>
          <w:sz w:val="24"/>
          <w:szCs w:val="24"/>
        </w:rPr>
        <w:t xml:space="preserve"> </w:t>
      </w:r>
      <w:r w:rsidRPr="00B911EA">
        <w:rPr>
          <w:rFonts w:ascii="Arial" w:hAnsi="Arial" w:cs="Arial"/>
          <w:color w:val="000000" w:themeColor="text1"/>
          <w:sz w:val="24"/>
          <w:szCs w:val="24"/>
        </w:rPr>
        <w:t>Foram criadas</w:t>
      </w:r>
      <w:r>
        <w:rPr>
          <w:rFonts w:ascii="Arial" w:hAnsi="Arial" w:cs="Arial"/>
          <w:color w:val="000000" w:themeColor="text1"/>
          <w:sz w:val="24"/>
          <w:szCs w:val="24"/>
        </w:rPr>
        <w:t xml:space="preserve"> q</w:t>
      </w:r>
      <w:r w:rsidRPr="00B911EA">
        <w:rPr>
          <w:rFonts w:ascii="Arial" w:hAnsi="Arial" w:cs="Arial"/>
          <w:color w:val="000000" w:themeColor="text1"/>
          <w:sz w:val="24"/>
          <w:szCs w:val="24"/>
        </w:rPr>
        <w:t xml:space="preserve">uatro imagens com textos educativos sobre segurança do paciente e sobre o letramento em saúde </w:t>
      </w:r>
      <w:r>
        <w:rPr>
          <w:rFonts w:ascii="Arial" w:hAnsi="Arial" w:cs="Arial"/>
          <w:color w:val="000000" w:themeColor="text1"/>
          <w:sz w:val="24"/>
          <w:szCs w:val="24"/>
        </w:rPr>
        <w:t xml:space="preserve">para serem </w:t>
      </w:r>
      <w:r w:rsidRPr="00B911EA">
        <w:rPr>
          <w:rFonts w:ascii="Arial" w:hAnsi="Arial" w:cs="Arial"/>
          <w:color w:val="000000" w:themeColor="text1"/>
          <w:sz w:val="24"/>
          <w:szCs w:val="24"/>
        </w:rPr>
        <w:t xml:space="preserve">publicadas na rede social </w:t>
      </w:r>
      <w:r w:rsidRPr="00B911EA">
        <w:rPr>
          <w:rFonts w:ascii="Arial" w:hAnsi="Arial" w:cs="Arial"/>
          <w:i/>
          <w:iCs/>
          <w:color w:val="000000" w:themeColor="text1"/>
          <w:sz w:val="24"/>
          <w:szCs w:val="24"/>
        </w:rPr>
        <w:t>Instagram</w:t>
      </w:r>
      <w:r w:rsidRPr="0013479C">
        <w:rPr>
          <w:rFonts w:ascii="Arial" w:hAnsi="Arial" w:cs="Arial"/>
          <w:sz w:val="24"/>
          <w:szCs w:val="24"/>
        </w:rPr>
        <w:t>, na modalidade de publicação temporária, durante um período de 24 horas (</w:t>
      </w:r>
      <w:proofErr w:type="spellStart"/>
      <w:r w:rsidRPr="0013479C">
        <w:rPr>
          <w:rFonts w:ascii="Arial" w:hAnsi="Arial" w:cs="Arial"/>
          <w:i/>
          <w:iCs/>
          <w:sz w:val="24"/>
          <w:szCs w:val="24"/>
        </w:rPr>
        <w:t>stories</w:t>
      </w:r>
      <w:proofErr w:type="spellEnd"/>
      <w:r w:rsidRPr="0013479C">
        <w:rPr>
          <w:rFonts w:ascii="Arial" w:hAnsi="Arial" w:cs="Arial"/>
          <w:i/>
          <w:iCs/>
          <w:sz w:val="24"/>
          <w:szCs w:val="24"/>
        </w:rPr>
        <w:t xml:space="preserve"> do Instagram</w:t>
      </w:r>
      <w:r w:rsidRPr="0013479C">
        <w:rPr>
          <w:rFonts w:ascii="Arial" w:hAnsi="Arial" w:cs="Arial"/>
          <w:sz w:val="24"/>
          <w:szCs w:val="24"/>
        </w:rPr>
        <w:t xml:space="preserve">) para possibilitar a visualização e interação com os espectadores da rede social, e a função comentários na publicação no </w:t>
      </w:r>
      <w:proofErr w:type="spellStart"/>
      <w:r w:rsidRPr="004D1AC8">
        <w:rPr>
          <w:rFonts w:ascii="Arial" w:hAnsi="Arial" w:cs="Arial"/>
          <w:i/>
          <w:iCs/>
          <w:sz w:val="24"/>
          <w:szCs w:val="24"/>
        </w:rPr>
        <w:t>feed</w:t>
      </w:r>
      <w:proofErr w:type="spellEnd"/>
      <w:r w:rsidRPr="0013479C">
        <w:rPr>
          <w:rFonts w:ascii="Arial" w:hAnsi="Arial" w:cs="Arial"/>
          <w:sz w:val="24"/>
          <w:szCs w:val="24"/>
        </w:rPr>
        <w:t xml:space="preserve"> principal</w:t>
      </w:r>
      <w:r>
        <w:rPr>
          <w:rFonts w:ascii="Arial" w:hAnsi="Arial" w:cs="Arial"/>
          <w:sz w:val="24"/>
          <w:szCs w:val="24"/>
        </w:rPr>
        <w:t xml:space="preserve">. </w:t>
      </w:r>
      <w:r w:rsidRPr="004D1AC8">
        <w:rPr>
          <w:rFonts w:ascii="Arial" w:hAnsi="Arial" w:cs="Arial"/>
          <w:b/>
          <w:bCs/>
          <w:sz w:val="24"/>
          <w:szCs w:val="24"/>
        </w:rPr>
        <w:t>Conclusão:</w:t>
      </w:r>
      <w:r>
        <w:rPr>
          <w:rFonts w:ascii="Arial" w:hAnsi="Arial" w:cs="Arial"/>
          <w:b/>
          <w:bCs/>
          <w:sz w:val="24"/>
          <w:szCs w:val="24"/>
        </w:rPr>
        <w:t xml:space="preserve"> </w:t>
      </w:r>
      <w:r w:rsidRPr="00B64FE5">
        <w:rPr>
          <w:rFonts w:ascii="Arial" w:hAnsi="Arial" w:cs="Arial"/>
          <w:color w:val="000000"/>
          <w:sz w:val="24"/>
          <w:szCs w:val="24"/>
        </w:rPr>
        <w:t xml:space="preserve">Com a aplicação dos conteúdos nas mídias digitais foi possível perceber a preocupação da população e dos profissionais de saúde com situações de insegurança e a clara aceitação </w:t>
      </w:r>
      <w:proofErr w:type="gramStart"/>
      <w:r w:rsidRPr="00B64FE5">
        <w:rPr>
          <w:rFonts w:ascii="Arial" w:hAnsi="Arial" w:cs="Arial"/>
          <w:color w:val="000000"/>
          <w:sz w:val="24"/>
          <w:szCs w:val="24"/>
        </w:rPr>
        <w:t>dos mesmos</w:t>
      </w:r>
      <w:proofErr w:type="gramEnd"/>
      <w:r w:rsidRPr="00B64FE5">
        <w:rPr>
          <w:rFonts w:ascii="Arial" w:hAnsi="Arial" w:cs="Arial"/>
          <w:color w:val="000000"/>
          <w:sz w:val="24"/>
          <w:szCs w:val="24"/>
        </w:rPr>
        <w:t xml:space="preserve"> para uma metodologia</w:t>
      </w:r>
      <w:r>
        <w:rPr>
          <w:rFonts w:ascii="Arial" w:hAnsi="Arial" w:cs="Arial"/>
          <w:b/>
          <w:bCs/>
          <w:color w:val="000000"/>
          <w:sz w:val="24"/>
          <w:szCs w:val="24"/>
        </w:rPr>
        <w:t xml:space="preserve"> </w:t>
      </w:r>
      <w:r w:rsidRPr="00B64FE5">
        <w:rPr>
          <w:rFonts w:ascii="Arial" w:hAnsi="Arial" w:cs="Arial"/>
          <w:color w:val="000000"/>
          <w:sz w:val="24"/>
          <w:szCs w:val="24"/>
        </w:rPr>
        <w:t>prática e humanizada, com possibilidades versáteis de aplicação, e adaptação as necessidades do paciente.</w:t>
      </w:r>
    </w:p>
    <w:p w14:paraId="4EBE79E7" w14:textId="667251B7" w:rsidR="004D1AC8" w:rsidRPr="004D1AC8" w:rsidRDefault="004D1AC8" w:rsidP="004D1AC8">
      <w:pPr>
        <w:spacing w:line="360" w:lineRule="auto"/>
        <w:jc w:val="both"/>
        <w:rPr>
          <w:rFonts w:ascii="Arial" w:hAnsi="Arial" w:cs="Arial"/>
          <w:b/>
          <w:bCs/>
          <w:sz w:val="24"/>
          <w:szCs w:val="24"/>
        </w:rPr>
      </w:pPr>
    </w:p>
    <w:p w14:paraId="7760A45F" w14:textId="7C57834F" w:rsidR="004D1AC8" w:rsidRPr="00CE306A" w:rsidRDefault="004D1AC8" w:rsidP="004D1AC8">
      <w:pPr>
        <w:tabs>
          <w:tab w:val="left" w:pos="1418"/>
        </w:tabs>
        <w:spacing w:after="0" w:line="360" w:lineRule="auto"/>
        <w:jc w:val="both"/>
        <w:rPr>
          <w:rFonts w:ascii="Arial" w:eastAsia="Arial" w:hAnsi="Arial" w:cs="Arial"/>
          <w:sz w:val="24"/>
          <w:szCs w:val="24"/>
        </w:rPr>
      </w:pPr>
    </w:p>
    <w:p w14:paraId="76DC2ABE" w14:textId="014F0882" w:rsidR="004D1AC8" w:rsidRDefault="004D1AC8">
      <w:pPr>
        <w:rPr>
          <w:rFonts w:ascii="Arial" w:hAnsi="Arial" w:cs="Arial"/>
          <w:sz w:val="24"/>
          <w:szCs w:val="24"/>
        </w:rPr>
      </w:pPr>
    </w:p>
    <w:p w14:paraId="5006053E" w14:textId="12040733" w:rsidR="004D1AC8" w:rsidRDefault="004D1AC8">
      <w:pPr>
        <w:rPr>
          <w:rFonts w:ascii="Arial" w:hAnsi="Arial" w:cs="Arial"/>
          <w:sz w:val="24"/>
          <w:szCs w:val="24"/>
        </w:rPr>
      </w:pPr>
    </w:p>
    <w:p w14:paraId="3F94EF24" w14:textId="4FA71A15" w:rsidR="004D1AC8" w:rsidRDefault="004D1AC8">
      <w:pPr>
        <w:rPr>
          <w:rFonts w:ascii="Arial" w:hAnsi="Arial" w:cs="Arial"/>
          <w:sz w:val="24"/>
          <w:szCs w:val="24"/>
        </w:rPr>
      </w:pPr>
    </w:p>
    <w:p w14:paraId="58A087F2" w14:textId="218C3378" w:rsidR="004D1AC8" w:rsidRDefault="004D1AC8">
      <w:pPr>
        <w:rPr>
          <w:rFonts w:ascii="Arial" w:hAnsi="Arial" w:cs="Arial"/>
          <w:sz w:val="24"/>
          <w:szCs w:val="24"/>
        </w:rPr>
      </w:pPr>
    </w:p>
    <w:p w14:paraId="1A9F534B" w14:textId="6D4B2FC5" w:rsidR="004D1AC8" w:rsidRDefault="004D1AC8">
      <w:pPr>
        <w:rPr>
          <w:rFonts w:ascii="Arial" w:hAnsi="Arial" w:cs="Arial"/>
          <w:sz w:val="24"/>
          <w:szCs w:val="24"/>
        </w:rPr>
      </w:pPr>
    </w:p>
    <w:p w14:paraId="78749C5D" w14:textId="77777777" w:rsidR="004D1AC8" w:rsidRDefault="004D1AC8">
      <w:pPr>
        <w:rPr>
          <w:rFonts w:ascii="Arial" w:hAnsi="Arial" w:cs="Arial"/>
          <w:sz w:val="24"/>
          <w:szCs w:val="24"/>
        </w:rPr>
      </w:pPr>
    </w:p>
    <w:p w14:paraId="63163E9C" w14:textId="77777777" w:rsidR="004D1AC8" w:rsidRDefault="004D1AC8">
      <w:pPr>
        <w:rPr>
          <w:rFonts w:ascii="Arial" w:hAnsi="Arial" w:cs="Arial"/>
          <w:sz w:val="24"/>
          <w:szCs w:val="24"/>
        </w:rPr>
      </w:pPr>
    </w:p>
    <w:p w14:paraId="63D38506" w14:textId="208F54F7" w:rsidR="00082A5B" w:rsidRPr="00ED0C2D" w:rsidRDefault="008A6CD5" w:rsidP="00082A5B">
      <w:pPr>
        <w:spacing w:line="240" w:lineRule="auto"/>
        <w:jc w:val="center"/>
        <w:rPr>
          <w:rFonts w:ascii="Arial" w:hAnsi="Arial" w:cs="Arial"/>
          <w:b/>
          <w:bCs/>
          <w:sz w:val="24"/>
          <w:szCs w:val="24"/>
        </w:rPr>
      </w:pPr>
      <w:r w:rsidRPr="00387C0C">
        <w:rPr>
          <w:rFonts w:ascii="Arial" w:hAnsi="Arial" w:cs="Arial"/>
          <w:b/>
          <w:bCs/>
          <w:sz w:val="24"/>
          <w:szCs w:val="24"/>
        </w:rPr>
        <w:lastRenderedPageBreak/>
        <w:t>SUMÁRIO</w:t>
      </w:r>
      <w:r w:rsidR="004A4183" w:rsidRPr="00387C0C">
        <w:rPr>
          <w:rFonts w:ascii="Arial" w:hAnsi="Arial" w:cs="Arial"/>
          <w:b/>
          <w:bCs/>
          <w:sz w:val="24"/>
          <w:szCs w:val="24"/>
        </w:rPr>
        <w:t xml:space="preserve"> </w:t>
      </w:r>
    </w:p>
    <w:p w14:paraId="6B893301" w14:textId="0976AF25" w:rsidR="00614CCF" w:rsidRDefault="00614CCF" w:rsidP="00082A5B">
      <w:pPr>
        <w:spacing w:line="240" w:lineRule="auto"/>
        <w:jc w:val="center"/>
        <w:rPr>
          <w:rFonts w:ascii="Arial" w:hAnsi="Arial" w:cs="Arial"/>
          <w:sz w:val="24"/>
          <w:szCs w:val="24"/>
        </w:rPr>
      </w:pPr>
    </w:p>
    <w:tbl>
      <w:tblPr>
        <w:tblStyle w:val="Tabelacomgrade"/>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4"/>
        <w:gridCol w:w="844"/>
      </w:tblGrid>
      <w:tr w:rsidR="00614CCF" w14:paraId="3974B4B6" w14:textId="77777777" w:rsidTr="00261991">
        <w:tc>
          <w:tcPr>
            <w:tcW w:w="8244" w:type="dxa"/>
          </w:tcPr>
          <w:p w14:paraId="6A2829D5" w14:textId="131AD843" w:rsidR="00614CCF" w:rsidRPr="004A4183" w:rsidRDefault="00614CCF" w:rsidP="004A4183">
            <w:pPr>
              <w:spacing w:line="360" w:lineRule="auto"/>
              <w:rPr>
                <w:rFonts w:ascii="Arial" w:hAnsi="Arial" w:cs="Arial"/>
                <w:b/>
                <w:bCs/>
                <w:sz w:val="24"/>
                <w:szCs w:val="24"/>
              </w:rPr>
            </w:pPr>
            <w:r w:rsidRPr="004A4183">
              <w:rPr>
                <w:rFonts w:ascii="Arial" w:hAnsi="Arial" w:cs="Arial"/>
                <w:b/>
                <w:bCs/>
                <w:sz w:val="24"/>
                <w:szCs w:val="24"/>
              </w:rPr>
              <w:t>INTRODUCAO</w:t>
            </w:r>
            <w:r w:rsidR="004A4183">
              <w:rPr>
                <w:rFonts w:ascii="Arial" w:hAnsi="Arial" w:cs="Arial"/>
                <w:b/>
                <w:bCs/>
                <w:sz w:val="24"/>
                <w:szCs w:val="24"/>
              </w:rPr>
              <w:t>................................................................................................</w:t>
            </w:r>
          </w:p>
        </w:tc>
        <w:tc>
          <w:tcPr>
            <w:tcW w:w="844" w:type="dxa"/>
          </w:tcPr>
          <w:p w14:paraId="21D9BEAD" w14:textId="7F5BAB3E" w:rsidR="00614CCF" w:rsidRPr="004A4183" w:rsidRDefault="00B92B77" w:rsidP="004A4183">
            <w:pPr>
              <w:spacing w:line="360" w:lineRule="auto"/>
              <w:jc w:val="center"/>
              <w:rPr>
                <w:rFonts w:ascii="Arial" w:hAnsi="Arial" w:cs="Arial"/>
                <w:b/>
                <w:bCs/>
                <w:sz w:val="24"/>
                <w:szCs w:val="24"/>
              </w:rPr>
            </w:pPr>
            <w:r w:rsidRPr="004A4183">
              <w:rPr>
                <w:rFonts w:ascii="Arial" w:hAnsi="Arial" w:cs="Arial"/>
                <w:b/>
                <w:bCs/>
                <w:sz w:val="24"/>
                <w:szCs w:val="24"/>
              </w:rPr>
              <w:t>0</w:t>
            </w:r>
            <w:r w:rsidR="004D1AC8">
              <w:rPr>
                <w:rFonts w:ascii="Arial" w:hAnsi="Arial" w:cs="Arial"/>
                <w:b/>
                <w:bCs/>
                <w:sz w:val="24"/>
                <w:szCs w:val="24"/>
              </w:rPr>
              <w:t>6</w:t>
            </w:r>
          </w:p>
        </w:tc>
      </w:tr>
      <w:tr w:rsidR="00614CCF" w14:paraId="0B0A7A28" w14:textId="77777777" w:rsidTr="00261991">
        <w:tc>
          <w:tcPr>
            <w:tcW w:w="8244" w:type="dxa"/>
          </w:tcPr>
          <w:p w14:paraId="4D4576FE" w14:textId="3121F6E2" w:rsidR="00952854" w:rsidRPr="004A4183" w:rsidRDefault="00614CCF" w:rsidP="004A4183">
            <w:pPr>
              <w:spacing w:line="360" w:lineRule="auto"/>
              <w:rPr>
                <w:rFonts w:ascii="Arial" w:hAnsi="Arial" w:cs="Arial"/>
                <w:b/>
                <w:bCs/>
                <w:sz w:val="24"/>
                <w:szCs w:val="24"/>
              </w:rPr>
            </w:pPr>
            <w:r w:rsidRPr="004A4183">
              <w:rPr>
                <w:rFonts w:ascii="Arial" w:hAnsi="Arial" w:cs="Arial"/>
                <w:b/>
                <w:bCs/>
                <w:sz w:val="24"/>
                <w:szCs w:val="24"/>
              </w:rPr>
              <w:t>OBJETIVO</w:t>
            </w:r>
            <w:r w:rsidR="004A4183">
              <w:rPr>
                <w:rFonts w:ascii="Arial" w:hAnsi="Arial" w:cs="Arial"/>
                <w:b/>
                <w:bCs/>
                <w:sz w:val="24"/>
                <w:szCs w:val="24"/>
              </w:rPr>
              <w:t>......................................................................................................</w:t>
            </w:r>
          </w:p>
        </w:tc>
        <w:tc>
          <w:tcPr>
            <w:tcW w:w="844" w:type="dxa"/>
          </w:tcPr>
          <w:p w14:paraId="7CF2D60C" w14:textId="03D7667D" w:rsidR="00614CCF" w:rsidRPr="004A4183" w:rsidRDefault="006C529D" w:rsidP="004A4183">
            <w:pPr>
              <w:spacing w:line="360" w:lineRule="auto"/>
              <w:jc w:val="center"/>
              <w:rPr>
                <w:rFonts w:ascii="Arial" w:hAnsi="Arial" w:cs="Arial"/>
                <w:b/>
                <w:bCs/>
                <w:sz w:val="24"/>
                <w:szCs w:val="24"/>
              </w:rPr>
            </w:pPr>
            <w:r w:rsidRPr="004A4183">
              <w:rPr>
                <w:rFonts w:ascii="Arial" w:hAnsi="Arial" w:cs="Arial"/>
                <w:b/>
                <w:bCs/>
                <w:sz w:val="24"/>
                <w:szCs w:val="24"/>
              </w:rPr>
              <w:t>1</w:t>
            </w:r>
            <w:r w:rsidR="004D1AC8">
              <w:rPr>
                <w:rFonts w:ascii="Arial" w:hAnsi="Arial" w:cs="Arial"/>
                <w:b/>
                <w:bCs/>
                <w:sz w:val="24"/>
                <w:szCs w:val="24"/>
              </w:rPr>
              <w:t>2</w:t>
            </w:r>
          </w:p>
        </w:tc>
      </w:tr>
      <w:tr w:rsidR="00614CCF" w14:paraId="6C09D401" w14:textId="77777777" w:rsidTr="00261991">
        <w:tc>
          <w:tcPr>
            <w:tcW w:w="8244" w:type="dxa"/>
          </w:tcPr>
          <w:p w14:paraId="2BFD044F" w14:textId="4CD59795" w:rsidR="00614CCF" w:rsidRPr="004A4183" w:rsidRDefault="00614CCF" w:rsidP="004A4183">
            <w:pPr>
              <w:spacing w:line="360" w:lineRule="auto"/>
              <w:rPr>
                <w:rFonts w:ascii="Arial" w:hAnsi="Arial" w:cs="Arial"/>
                <w:b/>
                <w:bCs/>
                <w:sz w:val="24"/>
                <w:szCs w:val="24"/>
              </w:rPr>
            </w:pPr>
            <w:r w:rsidRPr="004A4183">
              <w:rPr>
                <w:rFonts w:ascii="Arial" w:hAnsi="Arial" w:cs="Arial"/>
                <w:b/>
                <w:bCs/>
                <w:sz w:val="24"/>
                <w:szCs w:val="24"/>
              </w:rPr>
              <w:t>MÉTODO</w:t>
            </w:r>
            <w:r w:rsidR="004A4183">
              <w:rPr>
                <w:rFonts w:ascii="Arial" w:hAnsi="Arial" w:cs="Arial"/>
                <w:b/>
                <w:bCs/>
                <w:sz w:val="24"/>
                <w:szCs w:val="24"/>
              </w:rPr>
              <w:t>........................................................................................................</w:t>
            </w:r>
          </w:p>
        </w:tc>
        <w:tc>
          <w:tcPr>
            <w:tcW w:w="844" w:type="dxa"/>
          </w:tcPr>
          <w:p w14:paraId="249B11E2" w14:textId="4529D8D3" w:rsidR="00614CCF" w:rsidRPr="004A4183" w:rsidRDefault="006C529D" w:rsidP="004A4183">
            <w:pPr>
              <w:spacing w:line="360" w:lineRule="auto"/>
              <w:jc w:val="center"/>
              <w:rPr>
                <w:rFonts w:ascii="Arial" w:hAnsi="Arial" w:cs="Arial"/>
                <w:b/>
                <w:bCs/>
                <w:sz w:val="24"/>
                <w:szCs w:val="24"/>
              </w:rPr>
            </w:pPr>
            <w:r w:rsidRPr="004A4183">
              <w:rPr>
                <w:rFonts w:ascii="Arial" w:hAnsi="Arial" w:cs="Arial"/>
                <w:b/>
                <w:bCs/>
                <w:sz w:val="24"/>
                <w:szCs w:val="24"/>
              </w:rPr>
              <w:t>1</w:t>
            </w:r>
            <w:r w:rsidR="004D1AC8">
              <w:rPr>
                <w:rFonts w:ascii="Arial" w:hAnsi="Arial" w:cs="Arial"/>
                <w:b/>
                <w:bCs/>
                <w:sz w:val="24"/>
                <w:szCs w:val="24"/>
              </w:rPr>
              <w:t>3</w:t>
            </w:r>
          </w:p>
        </w:tc>
      </w:tr>
      <w:tr w:rsidR="001B2D12" w14:paraId="47343AA8" w14:textId="77777777" w:rsidTr="00261991">
        <w:tc>
          <w:tcPr>
            <w:tcW w:w="8244" w:type="dxa"/>
          </w:tcPr>
          <w:p w14:paraId="1FBD75D9" w14:textId="2F670C49" w:rsidR="001B2D12" w:rsidRPr="004A4183" w:rsidRDefault="001B2D12" w:rsidP="004A4183">
            <w:pPr>
              <w:spacing w:line="360" w:lineRule="auto"/>
              <w:rPr>
                <w:rFonts w:ascii="Arial" w:hAnsi="Arial" w:cs="Arial"/>
                <w:b/>
                <w:bCs/>
                <w:sz w:val="24"/>
                <w:szCs w:val="24"/>
              </w:rPr>
            </w:pPr>
            <w:r>
              <w:rPr>
                <w:rFonts w:ascii="Arial" w:hAnsi="Arial" w:cs="Arial"/>
                <w:b/>
                <w:bCs/>
                <w:sz w:val="24"/>
                <w:szCs w:val="24"/>
              </w:rPr>
              <w:t>REVISÃO DA LITERATURA.........................</w:t>
            </w:r>
            <w:r w:rsidR="004D1AC8">
              <w:rPr>
                <w:rFonts w:ascii="Arial" w:hAnsi="Arial" w:cs="Arial"/>
                <w:b/>
                <w:bCs/>
                <w:sz w:val="24"/>
                <w:szCs w:val="24"/>
              </w:rPr>
              <w:t>.......................</w:t>
            </w:r>
            <w:r>
              <w:rPr>
                <w:rFonts w:ascii="Arial" w:hAnsi="Arial" w:cs="Arial"/>
                <w:b/>
                <w:bCs/>
                <w:sz w:val="24"/>
                <w:szCs w:val="24"/>
              </w:rPr>
              <w:t>..........................</w:t>
            </w:r>
          </w:p>
        </w:tc>
        <w:tc>
          <w:tcPr>
            <w:tcW w:w="844" w:type="dxa"/>
          </w:tcPr>
          <w:p w14:paraId="425EBAE2" w14:textId="3A73E99D" w:rsidR="001B2D12" w:rsidRPr="004A4183" w:rsidRDefault="001B2D12" w:rsidP="004A4183">
            <w:pPr>
              <w:spacing w:line="360" w:lineRule="auto"/>
              <w:jc w:val="center"/>
              <w:rPr>
                <w:rFonts w:ascii="Arial" w:hAnsi="Arial" w:cs="Arial"/>
                <w:b/>
                <w:bCs/>
                <w:sz w:val="24"/>
                <w:szCs w:val="24"/>
              </w:rPr>
            </w:pPr>
            <w:r>
              <w:rPr>
                <w:rFonts w:ascii="Arial" w:hAnsi="Arial" w:cs="Arial"/>
                <w:b/>
                <w:bCs/>
                <w:sz w:val="24"/>
                <w:szCs w:val="24"/>
              </w:rPr>
              <w:t>1</w:t>
            </w:r>
            <w:r w:rsidR="004D1AC8">
              <w:rPr>
                <w:rFonts w:ascii="Arial" w:hAnsi="Arial" w:cs="Arial"/>
                <w:b/>
                <w:bCs/>
                <w:sz w:val="24"/>
                <w:szCs w:val="24"/>
              </w:rPr>
              <w:t>4</w:t>
            </w:r>
          </w:p>
        </w:tc>
      </w:tr>
      <w:tr w:rsidR="00EE7F85" w14:paraId="6FBD6C47" w14:textId="77777777" w:rsidTr="00261991">
        <w:tc>
          <w:tcPr>
            <w:tcW w:w="8244" w:type="dxa"/>
          </w:tcPr>
          <w:p w14:paraId="31CEA1AA" w14:textId="6039FCB5" w:rsidR="00EE7F85" w:rsidRPr="004A4183" w:rsidRDefault="002D2C66" w:rsidP="004A4183">
            <w:pPr>
              <w:spacing w:line="360" w:lineRule="auto"/>
              <w:rPr>
                <w:rFonts w:ascii="Arial" w:hAnsi="Arial" w:cs="Arial"/>
                <w:b/>
                <w:bCs/>
                <w:sz w:val="24"/>
                <w:szCs w:val="24"/>
              </w:rPr>
            </w:pPr>
            <w:r w:rsidRPr="004A4183">
              <w:rPr>
                <w:rFonts w:ascii="Arial" w:hAnsi="Arial" w:cs="Arial"/>
                <w:b/>
                <w:bCs/>
                <w:sz w:val="24"/>
                <w:szCs w:val="24"/>
              </w:rPr>
              <w:t>RESULTADOS</w:t>
            </w:r>
            <w:r w:rsidR="004A4183">
              <w:rPr>
                <w:rFonts w:ascii="Arial" w:hAnsi="Arial" w:cs="Arial"/>
                <w:b/>
                <w:bCs/>
                <w:sz w:val="24"/>
                <w:szCs w:val="24"/>
              </w:rPr>
              <w:t>...............................................................................................</w:t>
            </w:r>
          </w:p>
        </w:tc>
        <w:tc>
          <w:tcPr>
            <w:tcW w:w="844" w:type="dxa"/>
          </w:tcPr>
          <w:p w14:paraId="5F1CD252" w14:textId="46BCFC8D" w:rsidR="00EE7F85" w:rsidRPr="004A4183" w:rsidRDefault="00387C0C" w:rsidP="004A4183">
            <w:pPr>
              <w:spacing w:line="360" w:lineRule="auto"/>
              <w:jc w:val="center"/>
              <w:rPr>
                <w:rFonts w:ascii="Arial" w:hAnsi="Arial" w:cs="Arial"/>
                <w:b/>
                <w:bCs/>
                <w:sz w:val="24"/>
                <w:szCs w:val="24"/>
              </w:rPr>
            </w:pPr>
            <w:r>
              <w:rPr>
                <w:rFonts w:ascii="Arial" w:hAnsi="Arial" w:cs="Arial"/>
                <w:b/>
                <w:bCs/>
                <w:sz w:val="24"/>
                <w:szCs w:val="24"/>
              </w:rPr>
              <w:t>2</w:t>
            </w:r>
            <w:r w:rsidR="004D1AC8">
              <w:rPr>
                <w:rFonts w:ascii="Arial" w:hAnsi="Arial" w:cs="Arial"/>
                <w:b/>
                <w:bCs/>
                <w:sz w:val="24"/>
                <w:szCs w:val="24"/>
              </w:rPr>
              <w:t>1</w:t>
            </w:r>
          </w:p>
        </w:tc>
      </w:tr>
      <w:tr w:rsidR="00EE7F85" w14:paraId="270A4061" w14:textId="77777777" w:rsidTr="00261991">
        <w:tc>
          <w:tcPr>
            <w:tcW w:w="8244" w:type="dxa"/>
          </w:tcPr>
          <w:p w14:paraId="2D77615E" w14:textId="530D171C" w:rsidR="00EE7F85" w:rsidRPr="004A4183" w:rsidRDefault="00B64FE5" w:rsidP="004A4183">
            <w:pPr>
              <w:spacing w:line="360" w:lineRule="auto"/>
              <w:rPr>
                <w:rFonts w:ascii="Arial" w:hAnsi="Arial" w:cs="Arial"/>
                <w:b/>
                <w:bCs/>
                <w:sz w:val="24"/>
                <w:szCs w:val="24"/>
              </w:rPr>
            </w:pPr>
            <w:r w:rsidRPr="004A4183">
              <w:rPr>
                <w:rFonts w:ascii="Arial" w:hAnsi="Arial" w:cs="Arial"/>
                <w:b/>
                <w:bCs/>
                <w:sz w:val="24"/>
                <w:szCs w:val="24"/>
              </w:rPr>
              <w:t>CONCLUSÃO</w:t>
            </w:r>
            <w:r w:rsidR="004A4183">
              <w:rPr>
                <w:rFonts w:ascii="Arial" w:hAnsi="Arial" w:cs="Arial"/>
                <w:b/>
                <w:bCs/>
                <w:sz w:val="24"/>
                <w:szCs w:val="24"/>
              </w:rPr>
              <w:t>.................................................................................................</w:t>
            </w:r>
          </w:p>
        </w:tc>
        <w:tc>
          <w:tcPr>
            <w:tcW w:w="844" w:type="dxa"/>
          </w:tcPr>
          <w:p w14:paraId="57DF27E4" w14:textId="16060343" w:rsidR="00EE7F85" w:rsidRPr="004A4183" w:rsidRDefault="00EE7F85" w:rsidP="004A4183">
            <w:pPr>
              <w:spacing w:line="360" w:lineRule="auto"/>
              <w:jc w:val="center"/>
              <w:rPr>
                <w:rFonts w:ascii="Arial" w:hAnsi="Arial" w:cs="Arial"/>
                <w:b/>
                <w:bCs/>
                <w:sz w:val="24"/>
                <w:szCs w:val="24"/>
              </w:rPr>
            </w:pPr>
            <w:r w:rsidRPr="004A4183">
              <w:rPr>
                <w:rFonts w:ascii="Arial" w:hAnsi="Arial" w:cs="Arial"/>
                <w:b/>
                <w:bCs/>
                <w:sz w:val="24"/>
                <w:szCs w:val="24"/>
              </w:rPr>
              <w:t>2</w:t>
            </w:r>
            <w:r w:rsidR="004D1AC8">
              <w:rPr>
                <w:rFonts w:ascii="Arial" w:hAnsi="Arial" w:cs="Arial"/>
                <w:b/>
                <w:bCs/>
                <w:sz w:val="24"/>
                <w:szCs w:val="24"/>
              </w:rPr>
              <w:t>9</w:t>
            </w:r>
          </w:p>
        </w:tc>
      </w:tr>
      <w:tr w:rsidR="00614CCF" w14:paraId="3E4E0B7A" w14:textId="77777777" w:rsidTr="00261991">
        <w:tc>
          <w:tcPr>
            <w:tcW w:w="8244" w:type="dxa"/>
          </w:tcPr>
          <w:p w14:paraId="2BC6614C" w14:textId="5CAAA226" w:rsidR="00614CCF" w:rsidRPr="004A4183" w:rsidRDefault="00614CCF" w:rsidP="004A4183">
            <w:pPr>
              <w:spacing w:line="360" w:lineRule="auto"/>
              <w:rPr>
                <w:rFonts w:ascii="Arial" w:hAnsi="Arial" w:cs="Arial"/>
                <w:b/>
                <w:bCs/>
                <w:sz w:val="24"/>
                <w:szCs w:val="24"/>
              </w:rPr>
            </w:pPr>
            <w:r w:rsidRPr="004A4183">
              <w:rPr>
                <w:rFonts w:ascii="Arial" w:hAnsi="Arial" w:cs="Arial"/>
                <w:b/>
                <w:bCs/>
                <w:sz w:val="24"/>
                <w:szCs w:val="24"/>
              </w:rPr>
              <w:t>REFER</w:t>
            </w:r>
            <w:r w:rsidR="006406F7" w:rsidRPr="004A4183">
              <w:rPr>
                <w:rFonts w:ascii="Arial" w:hAnsi="Arial" w:cs="Arial"/>
                <w:b/>
                <w:bCs/>
                <w:sz w:val="24"/>
                <w:szCs w:val="24"/>
              </w:rPr>
              <w:t>Ê</w:t>
            </w:r>
            <w:r w:rsidRPr="004A4183">
              <w:rPr>
                <w:rFonts w:ascii="Arial" w:hAnsi="Arial" w:cs="Arial"/>
                <w:b/>
                <w:bCs/>
                <w:sz w:val="24"/>
                <w:szCs w:val="24"/>
              </w:rPr>
              <w:t>NCIAS</w:t>
            </w:r>
            <w:r w:rsidR="004A4183">
              <w:rPr>
                <w:rFonts w:ascii="Arial" w:hAnsi="Arial" w:cs="Arial"/>
                <w:b/>
                <w:bCs/>
                <w:sz w:val="24"/>
                <w:szCs w:val="24"/>
              </w:rPr>
              <w:t>..............................................................................................</w:t>
            </w:r>
          </w:p>
        </w:tc>
        <w:tc>
          <w:tcPr>
            <w:tcW w:w="844" w:type="dxa"/>
          </w:tcPr>
          <w:p w14:paraId="748F737A" w14:textId="53E5ED1E" w:rsidR="00614CCF" w:rsidRPr="004A4183" w:rsidRDefault="004D1AC8" w:rsidP="004A4183">
            <w:pPr>
              <w:spacing w:line="360" w:lineRule="auto"/>
              <w:jc w:val="center"/>
              <w:rPr>
                <w:rFonts w:ascii="Arial" w:hAnsi="Arial" w:cs="Arial"/>
                <w:b/>
                <w:bCs/>
                <w:sz w:val="24"/>
                <w:szCs w:val="24"/>
              </w:rPr>
            </w:pPr>
            <w:r>
              <w:rPr>
                <w:rFonts w:ascii="Arial" w:hAnsi="Arial" w:cs="Arial"/>
                <w:b/>
                <w:bCs/>
                <w:sz w:val="24"/>
                <w:szCs w:val="24"/>
              </w:rPr>
              <w:t>30</w:t>
            </w:r>
          </w:p>
        </w:tc>
      </w:tr>
    </w:tbl>
    <w:p w14:paraId="2929C2A2" w14:textId="77777777" w:rsidR="00614CCF" w:rsidRDefault="00614CCF" w:rsidP="00082A5B">
      <w:pPr>
        <w:spacing w:line="240" w:lineRule="auto"/>
        <w:jc w:val="center"/>
        <w:rPr>
          <w:rFonts w:ascii="Arial" w:hAnsi="Arial" w:cs="Arial"/>
          <w:sz w:val="24"/>
          <w:szCs w:val="24"/>
        </w:rPr>
      </w:pPr>
    </w:p>
    <w:p w14:paraId="6AF186DE" w14:textId="194E5642" w:rsidR="00B153D6" w:rsidRDefault="008A6CD5" w:rsidP="00C735DE">
      <w:pPr>
        <w:rPr>
          <w:rFonts w:ascii="Arial" w:hAnsi="Arial" w:cs="Arial"/>
          <w:sz w:val="24"/>
          <w:szCs w:val="24"/>
        </w:rPr>
      </w:pPr>
      <w:r>
        <w:rPr>
          <w:rFonts w:ascii="Arial" w:hAnsi="Arial" w:cs="Arial"/>
          <w:sz w:val="24"/>
          <w:szCs w:val="24"/>
        </w:rPr>
        <w:br w:type="page"/>
      </w:r>
    </w:p>
    <w:p w14:paraId="2F2C01BB" w14:textId="77777777" w:rsidR="00B153D6" w:rsidRPr="00905DCD" w:rsidRDefault="00B153D6" w:rsidP="00B153D6">
      <w:pPr>
        <w:rPr>
          <w:rStyle w:val="y2iqfc"/>
          <w:rFonts w:ascii="Arial" w:hAnsi="Arial" w:cs="Arial"/>
          <w:b/>
          <w:bCs/>
          <w:sz w:val="24"/>
          <w:szCs w:val="24"/>
        </w:rPr>
      </w:pPr>
      <w:r w:rsidRPr="00905DCD">
        <w:rPr>
          <w:rStyle w:val="y2iqfc"/>
          <w:rFonts w:ascii="Arial" w:hAnsi="Arial" w:cs="Arial"/>
          <w:b/>
          <w:bCs/>
          <w:sz w:val="24"/>
          <w:szCs w:val="24"/>
        </w:rPr>
        <w:lastRenderedPageBreak/>
        <w:t>AGRADECIMENTOS</w:t>
      </w:r>
    </w:p>
    <w:p w14:paraId="464B2BD7" w14:textId="77777777" w:rsidR="00B153D6" w:rsidRPr="00CE306A" w:rsidRDefault="00B153D6" w:rsidP="004D1AC8">
      <w:pPr>
        <w:spacing w:line="360" w:lineRule="auto"/>
        <w:ind w:firstLine="708"/>
        <w:jc w:val="both"/>
        <w:rPr>
          <w:rStyle w:val="y2iqfc"/>
          <w:rFonts w:ascii="Arial" w:hAnsi="Arial" w:cs="Arial"/>
          <w:sz w:val="24"/>
          <w:szCs w:val="24"/>
        </w:rPr>
      </w:pPr>
      <w:r w:rsidRPr="00CE306A">
        <w:rPr>
          <w:rStyle w:val="y2iqfc"/>
          <w:rFonts w:ascii="Arial" w:hAnsi="Arial" w:cs="Arial"/>
          <w:sz w:val="24"/>
          <w:szCs w:val="24"/>
        </w:rPr>
        <w:t>Agradecer a Deus, pode parecer clichê para alguns, mas para mim, que fui criada em uma família de origem religiosa, se tornou uma força constante durante toda a graduação e as dificuldades que pudessem aparecer no caminho.</w:t>
      </w:r>
    </w:p>
    <w:p w14:paraId="4CDDA6D4" w14:textId="77777777" w:rsidR="00B153D6" w:rsidRPr="00CE306A" w:rsidRDefault="00B153D6" w:rsidP="004D1AC8">
      <w:pPr>
        <w:spacing w:line="360" w:lineRule="auto"/>
        <w:ind w:firstLine="708"/>
        <w:jc w:val="both"/>
        <w:rPr>
          <w:rStyle w:val="y2iqfc"/>
          <w:rFonts w:ascii="Arial" w:hAnsi="Arial" w:cs="Arial"/>
          <w:sz w:val="24"/>
          <w:szCs w:val="24"/>
        </w:rPr>
      </w:pPr>
      <w:r w:rsidRPr="00CE306A">
        <w:rPr>
          <w:rStyle w:val="y2iqfc"/>
          <w:rFonts w:ascii="Arial" w:hAnsi="Arial" w:cs="Arial"/>
          <w:sz w:val="24"/>
          <w:szCs w:val="24"/>
        </w:rPr>
        <w:t xml:space="preserve">Aos meus pais por me escolherem como filha, e pela oportunidade e encorajamento de seguir essa carreira que me escolheu, e por nunca deixarem de sonhar comigo, mesmo que as vezes os meus sonhos sejam muito altos. </w:t>
      </w:r>
    </w:p>
    <w:p w14:paraId="6E55F70B" w14:textId="77777777" w:rsidR="00B153D6" w:rsidRDefault="00B153D6" w:rsidP="004D1AC8">
      <w:pPr>
        <w:spacing w:line="360" w:lineRule="auto"/>
        <w:ind w:firstLine="708"/>
        <w:jc w:val="both"/>
        <w:rPr>
          <w:rStyle w:val="y2iqfc"/>
          <w:rFonts w:ascii="Arial" w:hAnsi="Arial" w:cs="Arial"/>
          <w:sz w:val="24"/>
          <w:szCs w:val="24"/>
        </w:rPr>
      </w:pPr>
      <w:r w:rsidRPr="00CE306A">
        <w:rPr>
          <w:rStyle w:val="y2iqfc"/>
          <w:rFonts w:ascii="Arial" w:hAnsi="Arial" w:cs="Arial"/>
          <w:sz w:val="24"/>
          <w:szCs w:val="24"/>
        </w:rPr>
        <w:t>Aos meus irmãos, tios, e familiares que sempre estiverem presentes em todas as fazes da vida e agora na graduação não foi diferente</w:t>
      </w:r>
      <w:r>
        <w:rPr>
          <w:rStyle w:val="y2iqfc"/>
          <w:rFonts w:ascii="Arial" w:hAnsi="Arial" w:cs="Arial"/>
          <w:sz w:val="24"/>
          <w:szCs w:val="24"/>
        </w:rPr>
        <w:t xml:space="preserve">, a minha gratidão. </w:t>
      </w:r>
    </w:p>
    <w:p w14:paraId="72F34DA4" w14:textId="1FE88532" w:rsidR="00B153D6" w:rsidRPr="00CE306A" w:rsidRDefault="00B153D6" w:rsidP="004D1AC8">
      <w:pPr>
        <w:spacing w:line="360" w:lineRule="auto"/>
        <w:ind w:firstLine="708"/>
        <w:jc w:val="both"/>
        <w:rPr>
          <w:rStyle w:val="y2iqfc"/>
          <w:rFonts w:ascii="Arial" w:hAnsi="Arial" w:cs="Arial"/>
          <w:sz w:val="24"/>
          <w:szCs w:val="24"/>
        </w:rPr>
      </w:pPr>
      <w:r>
        <w:rPr>
          <w:rStyle w:val="y2iqfc"/>
          <w:rFonts w:ascii="Arial" w:hAnsi="Arial" w:cs="Arial"/>
          <w:sz w:val="24"/>
          <w:szCs w:val="24"/>
        </w:rPr>
        <w:t xml:space="preserve">A minha orientadora Dra. </w:t>
      </w:r>
      <w:proofErr w:type="spellStart"/>
      <w:r>
        <w:rPr>
          <w:rStyle w:val="y2iqfc"/>
          <w:rFonts w:ascii="Arial" w:hAnsi="Arial" w:cs="Arial"/>
          <w:sz w:val="24"/>
          <w:szCs w:val="24"/>
        </w:rPr>
        <w:t>Laidilce</w:t>
      </w:r>
      <w:proofErr w:type="spellEnd"/>
      <w:r>
        <w:rPr>
          <w:rStyle w:val="y2iqfc"/>
          <w:rFonts w:ascii="Arial" w:hAnsi="Arial" w:cs="Arial"/>
          <w:sz w:val="24"/>
          <w:szCs w:val="24"/>
        </w:rPr>
        <w:t xml:space="preserve"> Telles </w:t>
      </w:r>
      <w:proofErr w:type="spellStart"/>
      <w:r>
        <w:rPr>
          <w:rStyle w:val="y2iqfc"/>
          <w:rFonts w:ascii="Arial" w:hAnsi="Arial" w:cs="Arial"/>
          <w:sz w:val="24"/>
          <w:szCs w:val="24"/>
        </w:rPr>
        <w:t>Zatta</w:t>
      </w:r>
      <w:proofErr w:type="spellEnd"/>
      <w:r>
        <w:rPr>
          <w:rStyle w:val="y2iqfc"/>
          <w:rFonts w:ascii="Arial" w:hAnsi="Arial" w:cs="Arial"/>
          <w:sz w:val="24"/>
          <w:szCs w:val="24"/>
        </w:rPr>
        <w:t xml:space="preserve"> que esteve ao meu lado nos dias de dúvida, insegurança, e ensino, com muito respeito, amizade e profissionalismo, gratidão. </w:t>
      </w:r>
    </w:p>
    <w:p w14:paraId="6D4FF30C" w14:textId="5BF74F45" w:rsidR="00B153D6" w:rsidRPr="00246CAC" w:rsidRDefault="00B153D6" w:rsidP="00C735DE">
      <w:pPr>
        <w:rPr>
          <w:rFonts w:ascii="Arial" w:hAnsi="Arial" w:cs="Arial"/>
          <w:sz w:val="24"/>
          <w:szCs w:val="24"/>
        </w:rPr>
      </w:pPr>
      <w:r w:rsidRPr="00CE306A">
        <w:rPr>
          <w:rStyle w:val="y2iqfc"/>
          <w:rFonts w:ascii="Arial" w:hAnsi="Arial" w:cs="Arial"/>
          <w:sz w:val="24"/>
          <w:szCs w:val="24"/>
        </w:rPr>
        <w:br w:type="page"/>
      </w:r>
    </w:p>
    <w:p w14:paraId="0D1D5126" w14:textId="2325D9F7" w:rsidR="00E215C4" w:rsidRPr="00CE306A" w:rsidRDefault="00C65983" w:rsidP="00CE306A">
      <w:pPr>
        <w:spacing w:line="360" w:lineRule="auto"/>
        <w:rPr>
          <w:rFonts w:ascii="Arial" w:hAnsi="Arial" w:cs="Arial"/>
          <w:b/>
          <w:bCs/>
          <w:sz w:val="24"/>
          <w:szCs w:val="24"/>
        </w:rPr>
      </w:pPr>
      <w:r w:rsidRPr="00CE306A">
        <w:rPr>
          <w:rFonts w:ascii="Arial" w:hAnsi="Arial" w:cs="Arial"/>
          <w:b/>
          <w:bCs/>
          <w:sz w:val="24"/>
          <w:szCs w:val="24"/>
        </w:rPr>
        <w:lastRenderedPageBreak/>
        <w:t xml:space="preserve">INTRODUÇÃO </w:t>
      </w:r>
    </w:p>
    <w:p w14:paraId="30A13E43" w14:textId="573F7FB7" w:rsidR="000B3495" w:rsidRPr="00CE306A" w:rsidRDefault="000B3495" w:rsidP="004A4183">
      <w:pPr>
        <w:tabs>
          <w:tab w:val="left" w:pos="1418"/>
        </w:tabs>
        <w:spacing w:after="0" w:line="360" w:lineRule="auto"/>
        <w:ind w:firstLine="851"/>
        <w:jc w:val="both"/>
        <w:rPr>
          <w:rFonts w:ascii="Arial" w:eastAsia="Arial" w:hAnsi="Arial" w:cs="Arial"/>
          <w:sz w:val="24"/>
          <w:szCs w:val="24"/>
        </w:rPr>
      </w:pPr>
      <w:r w:rsidRPr="00CE306A">
        <w:rPr>
          <w:rFonts w:ascii="Arial" w:eastAsia="Arial" w:hAnsi="Arial" w:cs="Arial"/>
          <w:sz w:val="24"/>
          <w:szCs w:val="24"/>
        </w:rPr>
        <w:t xml:space="preserve">O termo hoje conhecido como letramento em saúde, é originado do termo em inglês, </w:t>
      </w:r>
      <w:r w:rsidRPr="00CE306A">
        <w:rPr>
          <w:rFonts w:ascii="Arial" w:eastAsia="Arial" w:hAnsi="Arial" w:cs="Arial"/>
          <w:i/>
          <w:iCs/>
          <w:sz w:val="24"/>
          <w:szCs w:val="24"/>
        </w:rPr>
        <w:t>Health Literacy</w:t>
      </w:r>
      <w:r w:rsidRPr="00CE306A">
        <w:rPr>
          <w:rFonts w:ascii="Arial" w:eastAsia="Arial" w:hAnsi="Arial" w:cs="Arial"/>
          <w:sz w:val="24"/>
          <w:szCs w:val="24"/>
        </w:rPr>
        <w:t>, que significa alfabetização em saúde. É considerado atualmente pela OMS, como o 6º sinal vital e como principal fator para promoção em saúde</w:t>
      </w:r>
      <w:r w:rsidR="00977025" w:rsidRPr="00CE306A">
        <w:rPr>
          <w:rFonts w:ascii="Arial" w:eastAsia="Arial" w:hAnsi="Arial" w:cs="Arial"/>
          <w:sz w:val="24"/>
          <w:szCs w:val="24"/>
        </w:rPr>
        <w:t xml:space="preserve"> (SOARES, 2015)</w:t>
      </w:r>
      <w:r w:rsidRPr="00CE306A">
        <w:rPr>
          <w:rFonts w:ascii="Arial" w:eastAsia="Arial" w:hAnsi="Arial" w:cs="Arial"/>
          <w:sz w:val="24"/>
          <w:szCs w:val="24"/>
        </w:rPr>
        <w:t>.</w:t>
      </w:r>
    </w:p>
    <w:p w14:paraId="15ADE11C" w14:textId="5165E230" w:rsidR="0010576C" w:rsidRPr="00CE306A" w:rsidRDefault="0010576C" w:rsidP="004A4183">
      <w:pPr>
        <w:spacing w:after="0" w:line="360" w:lineRule="auto"/>
        <w:ind w:firstLine="851"/>
        <w:jc w:val="both"/>
        <w:rPr>
          <w:rFonts w:ascii="Arial" w:eastAsia="Arial" w:hAnsi="Arial" w:cs="Arial"/>
          <w:sz w:val="24"/>
          <w:szCs w:val="24"/>
        </w:rPr>
      </w:pPr>
      <w:r w:rsidRPr="00CE306A">
        <w:rPr>
          <w:rFonts w:ascii="Arial" w:eastAsia="Arial" w:hAnsi="Arial" w:cs="Arial"/>
          <w:sz w:val="24"/>
          <w:szCs w:val="24"/>
        </w:rPr>
        <w:t xml:space="preserve">A alfabetização não possui um significado definitivo, já que está em constante evolução e envolvem muitas dimensões, e uma equipe multiprofissional, para que seja realidade de forma plena </w:t>
      </w:r>
      <w:r w:rsidR="00901267" w:rsidRPr="00CE306A">
        <w:rPr>
          <w:rFonts w:ascii="Arial" w:eastAsia="Arial" w:hAnsi="Arial" w:cs="Arial"/>
          <w:sz w:val="24"/>
          <w:szCs w:val="24"/>
        </w:rPr>
        <w:t>(SOARES, 2015).</w:t>
      </w:r>
    </w:p>
    <w:p w14:paraId="4AA1B6CE" w14:textId="67F843E1" w:rsidR="0010576C" w:rsidRPr="00CE306A" w:rsidRDefault="0010576C" w:rsidP="004A4183">
      <w:pPr>
        <w:spacing w:after="0" w:line="360" w:lineRule="auto"/>
        <w:ind w:firstLine="709"/>
        <w:jc w:val="both"/>
        <w:rPr>
          <w:rFonts w:ascii="Arial" w:hAnsi="Arial" w:cs="Arial"/>
          <w:sz w:val="24"/>
          <w:szCs w:val="24"/>
        </w:rPr>
      </w:pPr>
      <w:r w:rsidRPr="00CE306A">
        <w:rPr>
          <w:rFonts w:ascii="Arial" w:hAnsi="Arial" w:cs="Arial"/>
          <w:sz w:val="24"/>
          <w:szCs w:val="24"/>
        </w:rPr>
        <w:t xml:space="preserve">De acordo Soares e Batista (2003, p.24) ‘’chamamos de alfabetização o ensino e o aprendizado de uma outra tecnologia de representação da linguagem humana, a escrita alfabético-ortográfica.’’ </w:t>
      </w:r>
    </w:p>
    <w:p w14:paraId="38EEC930" w14:textId="5410BF0A" w:rsidR="0010576C" w:rsidRPr="00CE306A" w:rsidRDefault="0010576C" w:rsidP="004A4183">
      <w:pPr>
        <w:spacing w:after="0" w:line="360" w:lineRule="auto"/>
        <w:ind w:firstLine="851"/>
        <w:jc w:val="both"/>
        <w:rPr>
          <w:rFonts w:ascii="Arial" w:hAnsi="Arial" w:cs="Arial"/>
          <w:sz w:val="24"/>
          <w:szCs w:val="24"/>
          <w:shd w:val="clear" w:color="auto" w:fill="FFFFFF"/>
        </w:rPr>
      </w:pPr>
      <w:r w:rsidRPr="00CE306A">
        <w:rPr>
          <w:rFonts w:ascii="Arial" w:eastAsia="Arial" w:hAnsi="Arial" w:cs="Arial"/>
          <w:sz w:val="24"/>
          <w:szCs w:val="24"/>
        </w:rPr>
        <w:t xml:space="preserve">De acordo com a UNESCO (2005) </w:t>
      </w:r>
      <w:r w:rsidRPr="00CE306A">
        <w:rPr>
          <w:rFonts w:ascii="Arial" w:hAnsi="Arial" w:cs="Arial"/>
          <w:sz w:val="24"/>
          <w:szCs w:val="24"/>
          <w:shd w:val="clear" w:color="auto" w:fill="FFFFFF"/>
        </w:rPr>
        <w:t>a alfabetização envolve um </w:t>
      </w:r>
      <w:r w:rsidRPr="00CE306A">
        <w:rPr>
          <w:rFonts w:ascii="Arial" w:hAnsi="Arial" w:cs="Arial"/>
          <w:i/>
          <w:iCs/>
          <w:sz w:val="24"/>
          <w:szCs w:val="24"/>
          <w:shd w:val="clear" w:color="auto" w:fill="FFFFFF"/>
        </w:rPr>
        <w:t>continuum</w:t>
      </w:r>
      <w:r w:rsidRPr="00CE306A">
        <w:rPr>
          <w:rFonts w:ascii="Arial" w:hAnsi="Arial" w:cs="Arial"/>
          <w:sz w:val="24"/>
          <w:szCs w:val="24"/>
          <w:shd w:val="clear" w:color="auto" w:fill="FFFFFF"/>
        </w:rPr>
        <w:t xml:space="preserve"> de aprendizagem que permite que indivíduos atinjam seus objetivos, desenvolvam seus conhecimentos e potencial e participem plenamente na sua comunidade e na sociedade em geral. </w:t>
      </w:r>
    </w:p>
    <w:p w14:paraId="3BA913CC" w14:textId="05B81158" w:rsidR="0010576C" w:rsidRPr="00CE306A" w:rsidRDefault="0010576C" w:rsidP="004A4183">
      <w:pPr>
        <w:spacing w:after="0" w:line="360" w:lineRule="auto"/>
        <w:ind w:firstLine="708"/>
        <w:jc w:val="both"/>
        <w:rPr>
          <w:rFonts w:ascii="Arial" w:eastAsia="Arial" w:hAnsi="Arial" w:cs="Arial"/>
          <w:sz w:val="24"/>
          <w:szCs w:val="24"/>
        </w:rPr>
      </w:pPr>
      <w:r w:rsidRPr="00CE306A">
        <w:rPr>
          <w:rFonts w:ascii="Arial" w:eastAsia="Arial" w:hAnsi="Arial" w:cs="Arial"/>
          <w:sz w:val="24"/>
          <w:szCs w:val="24"/>
        </w:rPr>
        <w:t>Com o passar dos anos, e do aprofundamento na literatura, o termo foi ressignificado, agora sendo considerado como a competência de</w:t>
      </w:r>
      <w:r w:rsidR="007578B7" w:rsidRPr="00CE306A">
        <w:rPr>
          <w:rFonts w:ascii="Arial" w:eastAsia="Arial" w:hAnsi="Arial" w:cs="Arial"/>
          <w:sz w:val="24"/>
          <w:szCs w:val="24"/>
        </w:rPr>
        <w:t xml:space="preserve"> </w:t>
      </w:r>
      <w:r w:rsidRPr="00CE306A">
        <w:rPr>
          <w:rFonts w:ascii="Arial" w:eastAsia="Arial" w:hAnsi="Arial" w:cs="Arial"/>
          <w:sz w:val="24"/>
          <w:szCs w:val="24"/>
        </w:rPr>
        <w:t>acessar, compreender, avaliar e aplicar informações de saúde a fim de fazer julgamentos e tomar decisões na vida cotidiana em relação à saúde, doença, prevenção e promoção da saúde (SORENSEN</w:t>
      </w:r>
      <w:r w:rsidRPr="00CE306A">
        <w:rPr>
          <w:rFonts w:ascii="Arial" w:eastAsia="Arial" w:hAnsi="Arial" w:cs="Arial"/>
          <w:i/>
          <w:iCs/>
          <w:sz w:val="24"/>
          <w:szCs w:val="24"/>
        </w:rPr>
        <w:t xml:space="preserve"> et al</w:t>
      </w:r>
      <w:r w:rsidR="007578B7" w:rsidRPr="00CE306A">
        <w:rPr>
          <w:rFonts w:ascii="Arial" w:eastAsia="Arial" w:hAnsi="Arial" w:cs="Arial"/>
          <w:i/>
          <w:iCs/>
          <w:sz w:val="24"/>
          <w:szCs w:val="24"/>
        </w:rPr>
        <w:t>.,</w:t>
      </w:r>
      <w:r w:rsidRPr="00CE306A">
        <w:rPr>
          <w:rFonts w:ascii="Arial" w:eastAsia="Arial" w:hAnsi="Arial" w:cs="Arial"/>
          <w:sz w:val="24"/>
          <w:szCs w:val="24"/>
        </w:rPr>
        <w:t xml:space="preserve"> 2012)</w:t>
      </w:r>
      <w:r w:rsidR="007578B7" w:rsidRPr="00CE306A">
        <w:rPr>
          <w:rFonts w:ascii="Arial" w:eastAsia="Arial" w:hAnsi="Arial" w:cs="Arial"/>
          <w:sz w:val="24"/>
          <w:szCs w:val="24"/>
        </w:rPr>
        <w:t xml:space="preserve">. </w:t>
      </w:r>
    </w:p>
    <w:p w14:paraId="6B184A0F" w14:textId="04DA95AB" w:rsidR="00087FB5" w:rsidRPr="00CE306A" w:rsidRDefault="00831791" w:rsidP="004A4183">
      <w:pPr>
        <w:pStyle w:val="PargrafodaLista"/>
        <w:spacing w:after="0" w:line="360" w:lineRule="auto"/>
        <w:ind w:left="0" w:firstLine="709"/>
        <w:jc w:val="both"/>
        <w:rPr>
          <w:rFonts w:ascii="Arial" w:hAnsi="Arial" w:cs="Arial"/>
          <w:sz w:val="24"/>
          <w:szCs w:val="24"/>
        </w:rPr>
      </w:pPr>
      <w:r w:rsidRPr="00CE306A">
        <w:rPr>
          <w:rFonts w:ascii="Arial" w:hAnsi="Arial" w:cs="Arial"/>
          <w:sz w:val="24"/>
          <w:szCs w:val="24"/>
        </w:rPr>
        <w:t xml:space="preserve">A </w:t>
      </w:r>
      <w:r w:rsidR="00087FB5" w:rsidRPr="00CE306A">
        <w:rPr>
          <w:rFonts w:ascii="Arial" w:hAnsi="Arial" w:cs="Arial"/>
          <w:sz w:val="24"/>
          <w:szCs w:val="24"/>
        </w:rPr>
        <w:t>OMS (1998) define a alfabetização em saúde como habilidades cognitivas e sociais que determinam a motivação e a capacidade dos indivíduos de ter acesso a compreender e utilizar informações de forma a promover e manter a boa saúde</w:t>
      </w:r>
      <w:r w:rsidRPr="00CE306A">
        <w:rPr>
          <w:rFonts w:ascii="Arial" w:hAnsi="Arial" w:cs="Arial"/>
          <w:sz w:val="24"/>
          <w:szCs w:val="24"/>
        </w:rPr>
        <w:t>.</w:t>
      </w:r>
    </w:p>
    <w:p w14:paraId="43303FFE" w14:textId="5953027C" w:rsidR="00087FB5" w:rsidRPr="00CE306A" w:rsidRDefault="00087FB5" w:rsidP="004A4183">
      <w:pPr>
        <w:pStyle w:val="PargrafodaLista"/>
        <w:spacing w:after="0" w:line="360" w:lineRule="auto"/>
        <w:ind w:left="0" w:firstLine="851"/>
        <w:jc w:val="both"/>
        <w:rPr>
          <w:rFonts w:ascii="Arial" w:hAnsi="Arial" w:cs="Arial"/>
          <w:sz w:val="24"/>
          <w:szCs w:val="24"/>
        </w:rPr>
      </w:pPr>
      <w:r w:rsidRPr="00CE306A">
        <w:rPr>
          <w:rFonts w:ascii="Arial" w:hAnsi="Arial" w:cs="Arial"/>
          <w:sz w:val="24"/>
          <w:szCs w:val="24"/>
        </w:rPr>
        <w:t xml:space="preserve">Já a </w:t>
      </w:r>
      <w:r w:rsidRPr="00CE306A">
        <w:rPr>
          <w:rFonts w:ascii="Arial" w:hAnsi="Arial" w:cs="Arial"/>
          <w:i/>
          <w:iCs/>
          <w:sz w:val="24"/>
          <w:szCs w:val="24"/>
        </w:rPr>
        <w:t>American Medical</w:t>
      </w:r>
      <w:r w:rsidRPr="00CE306A">
        <w:rPr>
          <w:rFonts w:ascii="Arial" w:hAnsi="Arial" w:cs="Arial"/>
          <w:sz w:val="24"/>
          <w:szCs w:val="24"/>
        </w:rPr>
        <w:t xml:space="preserve"> </w:t>
      </w:r>
      <w:proofErr w:type="spellStart"/>
      <w:r w:rsidRPr="00CE306A">
        <w:rPr>
          <w:rFonts w:ascii="Arial" w:hAnsi="Arial" w:cs="Arial"/>
          <w:i/>
          <w:iCs/>
          <w:sz w:val="24"/>
          <w:szCs w:val="24"/>
        </w:rPr>
        <w:t>Association</w:t>
      </w:r>
      <w:proofErr w:type="spellEnd"/>
      <w:r w:rsidRPr="00CE306A">
        <w:rPr>
          <w:rFonts w:ascii="Arial" w:hAnsi="Arial" w:cs="Arial"/>
          <w:sz w:val="24"/>
          <w:szCs w:val="24"/>
        </w:rPr>
        <w:t xml:space="preserve"> (1999) define a alfabetização como um conjunto de habilidades, como a capacidade de realizar tarefas básicas necessárias para contribuir no ambiente de saúde, como o ato da leitura e habilidades matemáticas básicas.</w:t>
      </w:r>
    </w:p>
    <w:p w14:paraId="3A1368F2" w14:textId="17FF8E90" w:rsidR="0010576C" w:rsidRPr="00CE306A" w:rsidRDefault="007578B7" w:rsidP="004A4183">
      <w:pPr>
        <w:spacing w:after="0" w:line="360" w:lineRule="auto"/>
        <w:ind w:firstLine="851"/>
        <w:jc w:val="both"/>
        <w:rPr>
          <w:rFonts w:ascii="Arial" w:hAnsi="Arial" w:cs="Arial"/>
          <w:sz w:val="24"/>
          <w:szCs w:val="24"/>
        </w:rPr>
      </w:pPr>
      <w:r w:rsidRPr="00CE306A">
        <w:rPr>
          <w:rFonts w:ascii="Arial" w:eastAsia="Arial" w:hAnsi="Arial" w:cs="Arial"/>
          <w:sz w:val="24"/>
          <w:szCs w:val="24"/>
        </w:rPr>
        <w:t>O</w:t>
      </w:r>
      <w:r w:rsidR="0010576C" w:rsidRPr="00CE306A">
        <w:rPr>
          <w:rFonts w:ascii="Arial" w:eastAsia="Arial" w:hAnsi="Arial" w:cs="Arial"/>
          <w:sz w:val="24"/>
          <w:szCs w:val="24"/>
        </w:rPr>
        <w:t xml:space="preserve"> </w:t>
      </w:r>
      <w:r w:rsidRPr="00CE306A">
        <w:rPr>
          <w:rFonts w:ascii="Arial" w:eastAsia="Arial" w:hAnsi="Arial" w:cs="Arial"/>
          <w:sz w:val="24"/>
          <w:szCs w:val="24"/>
        </w:rPr>
        <w:t>l</w:t>
      </w:r>
      <w:r w:rsidR="0010576C" w:rsidRPr="00CE306A">
        <w:rPr>
          <w:rFonts w:ascii="Arial" w:eastAsia="Arial" w:hAnsi="Arial" w:cs="Arial"/>
          <w:sz w:val="24"/>
          <w:szCs w:val="24"/>
        </w:rPr>
        <w:t>etramento funcional em saúde, andam por caminhos concorrentes, e se complementam, em um contexto social, a educação em saúde, o letramento e a alfabetização entram como característica essencial, e são vistos como uma chave para o desenvolvimento da população, afinal, são primordiais para segurança e educação em saúde para a população, podemos encontrar na literatura conceitos de referência como o da</w:t>
      </w:r>
      <w:r w:rsidR="0010576C" w:rsidRPr="00CE306A">
        <w:rPr>
          <w:rFonts w:ascii="Arial" w:hAnsi="Arial" w:cs="Arial"/>
          <w:sz w:val="24"/>
          <w:szCs w:val="24"/>
        </w:rPr>
        <w:t xml:space="preserve"> Organização Mundial de Saúde (OMS) que define o letramento </w:t>
      </w:r>
      <w:r w:rsidR="0010576C" w:rsidRPr="00CE306A">
        <w:rPr>
          <w:rFonts w:ascii="Arial" w:hAnsi="Arial" w:cs="Arial"/>
          <w:sz w:val="24"/>
          <w:szCs w:val="24"/>
        </w:rPr>
        <w:lastRenderedPageBreak/>
        <w:t>funcional em saúde considerando as habilidades cognitivas e sociais determinantes da motivação e capacidade dos indivíduos em ter acesso, compreender e utilizar as informações obtidas, como forma de promoção e manutenção da saúde (</w:t>
      </w:r>
      <w:r w:rsidR="0010576C" w:rsidRPr="00CE306A">
        <w:rPr>
          <w:rFonts w:ascii="Arial" w:hAnsi="Arial" w:cs="Arial"/>
          <w:i/>
          <w:iCs/>
          <w:sz w:val="24"/>
          <w:szCs w:val="24"/>
        </w:rPr>
        <w:t xml:space="preserve">WHO </w:t>
      </w:r>
      <w:r w:rsidR="0010576C" w:rsidRPr="00CE306A">
        <w:rPr>
          <w:rFonts w:ascii="Arial" w:hAnsi="Arial" w:cs="Arial"/>
          <w:sz w:val="24"/>
          <w:szCs w:val="24"/>
        </w:rPr>
        <w:t xml:space="preserve">2008).  </w:t>
      </w:r>
    </w:p>
    <w:p w14:paraId="0DFF11FF" w14:textId="53ABDA5F" w:rsidR="00831791" w:rsidRPr="00CE306A" w:rsidRDefault="00831791" w:rsidP="004A4183">
      <w:pPr>
        <w:tabs>
          <w:tab w:val="left" w:pos="851"/>
        </w:tabs>
        <w:spacing w:after="0" w:line="360" w:lineRule="auto"/>
        <w:ind w:firstLine="851"/>
        <w:jc w:val="both"/>
        <w:rPr>
          <w:rFonts w:ascii="Arial" w:hAnsi="Arial" w:cs="Arial"/>
          <w:sz w:val="24"/>
          <w:szCs w:val="24"/>
          <w:shd w:val="clear" w:color="auto" w:fill="FFFFFF"/>
        </w:rPr>
      </w:pPr>
      <w:r w:rsidRPr="00CE306A">
        <w:rPr>
          <w:rFonts w:ascii="Arial" w:hAnsi="Arial" w:cs="Arial"/>
          <w:sz w:val="24"/>
          <w:szCs w:val="24"/>
          <w:shd w:val="clear" w:color="auto" w:fill="FFFFFF"/>
        </w:rPr>
        <w:t xml:space="preserve">A Organização Mundial de Saúde </w:t>
      </w:r>
      <w:r w:rsidR="00901267" w:rsidRPr="00CE306A">
        <w:rPr>
          <w:rFonts w:ascii="Arial" w:hAnsi="Arial" w:cs="Arial"/>
          <w:sz w:val="24"/>
          <w:szCs w:val="24"/>
          <w:shd w:val="clear" w:color="auto" w:fill="FFFFFF"/>
        </w:rPr>
        <w:t>(OMS</w:t>
      </w:r>
      <w:r w:rsidRPr="00CE306A">
        <w:rPr>
          <w:rFonts w:ascii="Arial" w:hAnsi="Arial" w:cs="Arial"/>
          <w:sz w:val="24"/>
          <w:szCs w:val="24"/>
          <w:shd w:val="clear" w:color="auto" w:fill="FFFFFF"/>
        </w:rPr>
        <w:t xml:space="preserve">) define letramento funcional em saúde </w:t>
      </w:r>
      <w:r w:rsidR="00901267" w:rsidRPr="00CE306A">
        <w:rPr>
          <w:rFonts w:ascii="Arial" w:hAnsi="Arial" w:cs="Arial"/>
          <w:sz w:val="24"/>
          <w:szCs w:val="24"/>
          <w:shd w:val="clear" w:color="auto" w:fill="FFFFFF"/>
        </w:rPr>
        <w:t xml:space="preserve">como </w:t>
      </w:r>
      <w:r w:rsidR="00892ECA" w:rsidRPr="00CE306A">
        <w:rPr>
          <w:rFonts w:ascii="Arial" w:hAnsi="Arial" w:cs="Arial"/>
          <w:sz w:val="24"/>
          <w:szCs w:val="24"/>
          <w:shd w:val="clear" w:color="auto" w:fill="FFFFFF"/>
        </w:rPr>
        <w:t>“</w:t>
      </w:r>
      <w:r w:rsidRPr="00CE306A">
        <w:rPr>
          <w:rFonts w:ascii="Arial" w:hAnsi="Arial" w:cs="Arial"/>
          <w:sz w:val="24"/>
          <w:szCs w:val="24"/>
          <w:shd w:val="clear" w:color="auto" w:fill="FFFFFF"/>
        </w:rPr>
        <w:t>as habilidades cognitivas e sociais que determinam a motivação e a capacidade dos indivíduos de ter acesso, compreender e utilizar a informação como forma de promover e manter a saúde, o que não significa apenas saber ler panfletos e marcar</w:t>
      </w:r>
      <w:r w:rsidR="00892ECA" w:rsidRPr="00CE306A">
        <w:rPr>
          <w:rFonts w:ascii="Arial" w:hAnsi="Arial" w:cs="Arial"/>
          <w:sz w:val="24"/>
          <w:szCs w:val="24"/>
          <w:shd w:val="clear" w:color="auto" w:fill="FFFFFF"/>
        </w:rPr>
        <w:t>”.</w:t>
      </w:r>
    </w:p>
    <w:p w14:paraId="0D621FF5" w14:textId="56F84DE3" w:rsidR="00831791" w:rsidRPr="00CE306A" w:rsidRDefault="00831791" w:rsidP="004A4183">
      <w:pPr>
        <w:pStyle w:val="PargrafodaLista"/>
        <w:spacing w:after="0" w:line="360" w:lineRule="auto"/>
        <w:ind w:left="0" w:firstLine="851"/>
        <w:jc w:val="both"/>
        <w:rPr>
          <w:rFonts w:ascii="Arial" w:eastAsia="Times New Roman" w:hAnsi="Arial" w:cs="Arial"/>
          <w:sz w:val="24"/>
          <w:szCs w:val="24"/>
          <w:lang w:eastAsia="pt-BR"/>
        </w:rPr>
      </w:pPr>
      <w:r w:rsidRPr="00CE306A">
        <w:rPr>
          <w:rFonts w:ascii="Arial" w:eastAsia="Times New Roman" w:hAnsi="Arial" w:cs="Arial"/>
          <w:sz w:val="24"/>
          <w:szCs w:val="24"/>
          <w:lang w:eastAsia="pt-BR"/>
        </w:rPr>
        <w:t xml:space="preserve">O conceito de LS de </w:t>
      </w:r>
      <w:proofErr w:type="spellStart"/>
      <w:r w:rsidRPr="00CE306A">
        <w:rPr>
          <w:rFonts w:ascii="Arial" w:eastAsia="Times New Roman" w:hAnsi="Arial" w:cs="Arial"/>
          <w:sz w:val="24"/>
          <w:szCs w:val="24"/>
          <w:lang w:eastAsia="pt-BR"/>
        </w:rPr>
        <w:t>Sorensen</w:t>
      </w:r>
      <w:proofErr w:type="spellEnd"/>
      <w:r w:rsidRPr="00CE306A">
        <w:rPr>
          <w:rFonts w:ascii="Arial" w:eastAsia="Times New Roman" w:hAnsi="Arial" w:cs="Arial"/>
          <w:sz w:val="24"/>
          <w:szCs w:val="24"/>
          <w:lang w:eastAsia="pt-BR"/>
        </w:rPr>
        <w:t xml:space="preserve"> </w:t>
      </w:r>
      <w:r w:rsidRPr="00CE306A">
        <w:rPr>
          <w:rFonts w:ascii="Arial" w:eastAsia="Times New Roman" w:hAnsi="Arial" w:cs="Arial"/>
          <w:i/>
          <w:iCs/>
          <w:sz w:val="24"/>
          <w:szCs w:val="24"/>
          <w:lang w:eastAsia="pt-BR"/>
        </w:rPr>
        <w:t>et al.</w:t>
      </w:r>
      <w:r w:rsidRPr="00CE306A">
        <w:rPr>
          <w:rFonts w:ascii="Arial" w:eastAsia="Times New Roman" w:hAnsi="Arial" w:cs="Arial"/>
          <w:sz w:val="24"/>
          <w:szCs w:val="24"/>
          <w:lang w:eastAsia="pt-BR"/>
        </w:rPr>
        <w:t xml:space="preserve"> (2012), identifica quatro dimensões de LS, aplicadas em três domínios, fazendo referência às competências relacionadas ao acesso, compreensão, avaliação e aplicação de informações de saúde na prevenção de doenças e promoção da saúde, respectivamente.</w:t>
      </w:r>
      <w:r w:rsidR="56C61074" w:rsidRPr="00CE306A">
        <w:rPr>
          <w:rFonts w:ascii="Arial" w:eastAsia="Times New Roman" w:hAnsi="Arial" w:cs="Arial"/>
          <w:sz w:val="24"/>
          <w:szCs w:val="24"/>
          <w:lang w:eastAsia="pt-BR"/>
        </w:rPr>
        <w:t xml:space="preserve"> </w:t>
      </w:r>
    </w:p>
    <w:p w14:paraId="6700EABD" w14:textId="4E0A0486" w:rsidR="00831791" w:rsidRPr="00CE306A" w:rsidRDefault="00831791" w:rsidP="004A4183">
      <w:pPr>
        <w:pStyle w:val="PargrafodaLista"/>
        <w:spacing w:after="0" w:line="360" w:lineRule="auto"/>
        <w:ind w:left="0" w:firstLine="851"/>
        <w:jc w:val="both"/>
        <w:rPr>
          <w:rFonts w:ascii="Arial" w:eastAsia="Times New Roman" w:hAnsi="Arial" w:cs="Arial"/>
          <w:sz w:val="24"/>
          <w:szCs w:val="24"/>
          <w:lang w:eastAsia="pt-BR"/>
        </w:rPr>
      </w:pPr>
      <w:r w:rsidRPr="00CE306A">
        <w:rPr>
          <w:rFonts w:ascii="Arial" w:eastAsia="Times New Roman" w:hAnsi="Arial" w:cs="Arial"/>
          <w:sz w:val="24"/>
          <w:szCs w:val="24"/>
          <w:lang w:eastAsia="pt-BR"/>
        </w:rPr>
        <w:t xml:space="preserve">De acordo com </w:t>
      </w:r>
      <w:proofErr w:type="spellStart"/>
      <w:r w:rsidRPr="00CE306A">
        <w:rPr>
          <w:rFonts w:ascii="Arial" w:eastAsia="Times New Roman" w:hAnsi="Arial" w:cs="Arial"/>
          <w:sz w:val="24"/>
          <w:szCs w:val="24"/>
          <w:lang w:eastAsia="pt-BR"/>
        </w:rPr>
        <w:t>Sorensen</w:t>
      </w:r>
      <w:proofErr w:type="spellEnd"/>
      <w:r w:rsidRPr="00CE306A">
        <w:rPr>
          <w:rFonts w:ascii="Arial" w:eastAsia="Times New Roman" w:hAnsi="Arial" w:cs="Arial"/>
          <w:sz w:val="24"/>
          <w:szCs w:val="24"/>
          <w:lang w:eastAsia="pt-BR"/>
        </w:rPr>
        <w:t xml:space="preserve"> </w:t>
      </w:r>
      <w:r w:rsidRPr="00CE306A">
        <w:rPr>
          <w:rFonts w:ascii="Arial" w:eastAsia="Times New Roman" w:hAnsi="Arial" w:cs="Arial"/>
          <w:i/>
          <w:iCs/>
          <w:sz w:val="24"/>
          <w:szCs w:val="24"/>
          <w:lang w:eastAsia="pt-BR"/>
        </w:rPr>
        <w:t>et al.</w:t>
      </w:r>
      <w:r w:rsidRPr="00CE306A">
        <w:rPr>
          <w:rFonts w:ascii="Arial" w:eastAsia="Times New Roman" w:hAnsi="Arial" w:cs="Arial"/>
          <w:sz w:val="24"/>
          <w:szCs w:val="24"/>
          <w:lang w:eastAsia="pt-BR"/>
        </w:rPr>
        <w:t xml:space="preserve"> (2012) LS é um conceito multidimensional e consiste em diferentes componentes. Esses autores também afirmam que a maioria dos conceitos de LS não consideram apenas os principais componentes de LS, mas também avaliam os fatores que interferem na condição de LS dos indivíduos, assim como os resultados em saúde vinculados ao LS.</w:t>
      </w:r>
    </w:p>
    <w:p w14:paraId="18066E45" w14:textId="5E33AF4B" w:rsidR="00831791" w:rsidRPr="00CE306A" w:rsidRDefault="00831791" w:rsidP="004A4183">
      <w:pPr>
        <w:pStyle w:val="PargrafodaLista"/>
        <w:spacing w:after="0" w:line="360" w:lineRule="auto"/>
        <w:ind w:left="0" w:firstLine="851"/>
        <w:jc w:val="both"/>
        <w:rPr>
          <w:rFonts w:ascii="Arial" w:eastAsia="Arial" w:hAnsi="Arial" w:cs="Arial"/>
          <w:sz w:val="24"/>
          <w:szCs w:val="24"/>
        </w:rPr>
      </w:pPr>
      <w:r w:rsidRPr="00CE306A">
        <w:rPr>
          <w:rFonts w:ascii="Arial" w:eastAsia="Arial" w:hAnsi="Arial" w:cs="Arial"/>
          <w:sz w:val="24"/>
          <w:szCs w:val="24"/>
        </w:rPr>
        <w:t>O conceito de Educação em Saúde encontra-se articulado por um conjunto de disciplinas que dialogam entre si, em uma perspectiva interdisciplinar. A educação, a saúde, a psicologia, a sociologia, a filosofia e a antropologia são as principais áreas de conhecimento que contribuem para a formação desse campo multifacetado (</w:t>
      </w:r>
      <w:r w:rsidR="00F400FF" w:rsidRPr="00CE306A">
        <w:rPr>
          <w:rFonts w:ascii="Arial" w:eastAsia="Arial" w:hAnsi="Arial" w:cs="Arial"/>
          <w:sz w:val="24"/>
          <w:szCs w:val="24"/>
        </w:rPr>
        <w:t xml:space="preserve">FONSECA </w:t>
      </w:r>
      <w:r w:rsidRPr="00CE306A">
        <w:rPr>
          <w:rFonts w:ascii="Arial" w:eastAsia="Arial" w:hAnsi="Arial" w:cs="Arial"/>
          <w:i/>
          <w:iCs/>
          <w:sz w:val="24"/>
          <w:szCs w:val="24"/>
        </w:rPr>
        <w:t>et al</w:t>
      </w:r>
      <w:r w:rsidR="00F400FF" w:rsidRPr="00CE306A">
        <w:rPr>
          <w:rFonts w:ascii="Arial" w:eastAsia="Arial" w:hAnsi="Arial" w:cs="Arial"/>
          <w:sz w:val="24"/>
          <w:szCs w:val="24"/>
        </w:rPr>
        <w:t>.</w:t>
      </w:r>
      <w:r w:rsidRPr="00CE306A">
        <w:rPr>
          <w:rFonts w:ascii="Arial" w:eastAsia="Arial" w:hAnsi="Arial" w:cs="Arial"/>
          <w:sz w:val="24"/>
          <w:szCs w:val="24"/>
        </w:rPr>
        <w:t>,</w:t>
      </w:r>
      <w:r w:rsidR="00F400FF" w:rsidRPr="00CE306A">
        <w:rPr>
          <w:rFonts w:ascii="Arial" w:eastAsia="Arial" w:hAnsi="Arial" w:cs="Arial"/>
          <w:sz w:val="24"/>
          <w:szCs w:val="24"/>
        </w:rPr>
        <w:t xml:space="preserve"> </w:t>
      </w:r>
      <w:r w:rsidRPr="00CE306A">
        <w:rPr>
          <w:rFonts w:ascii="Arial" w:eastAsia="Arial" w:hAnsi="Arial" w:cs="Arial"/>
          <w:sz w:val="24"/>
          <w:szCs w:val="24"/>
        </w:rPr>
        <w:t>2004)</w:t>
      </w:r>
      <w:r w:rsidR="00F400FF" w:rsidRPr="00CE306A">
        <w:rPr>
          <w:rFonts w:ascii="Arial" w:eastAsia="Arial" w:hAnsi="Arial" w:cs="Arial"/>
          <w:sz w:val="24"/>
          <w:szCs w:val="24"/>
        </w:rPr>
        <w:t>.</w:t>
      </w:r>
    </w:p>
    <w:p w14:paraId="747905C5" w14:textId="01DF4738" w:rsidR="00BF401E" w:rsidRPr="00CE306A" w:rsidRDefault="00D02E5A" w:rsidP="004A4183">
      <w:pPr>
        <w:spacing w:after="0" w:line="360" w:lineRule="auto"/>
        <w:ind w:firstLine="851"/>
        <w:jc w:val="both"/>
        <w:rPr>
          <w:rFonts w:ascii="Arial" w:eastAsia="Arial" w:hAnsi="Arial" w:cs="Arial"/>
          <w:sz w:val="24"/>
          <w:szCs w:val="24"/>
        </w:rPr>
      </w:pPr>
      <w:r w:rsidRPr="00CE306A">
        <w:rPr>
          <w:rFonts w:ascii="Arial" w:eastAsia="Arial" w:hAnsi="Arial" w:cs="Arial"/>
          <w:sz w:val="24"/>
          <w:szCs w:val="24"/>
        </w:rPr>
        <w:t xml:space="preserve">LS </w:t>
      </w:r>
      <w:r w:rsidR="00BC0A9F" w:rsidRPr="00CE306A">
        <w:rPr>
          <w:rFonts w:ascii="Arial" w:eastAsia="Arial" w:hAnsi="Arial" w:cs="Arial"/>
          <w:sz w:val="24"/>
          <w:szCs w:val="24"/>
        </w:rPr>
        <w:t>é um fenômeno resultante de vários processos de leitura e escrita</w:t>
      </w:r>
      <w:r w:rsidR="00754E2B" w:rsidRPr="00CE306A">
        <w:rPr>
          <w:rFonts w:ascii="Arial" w:eastAsia="Arial" w:hAnsi="Arial" w:cs="Arial"/>
          <w:sz w:val="24"/>
          <w:szCs w:val="24"/>
        </w:rPr>
        <w:t>, que possui diversas definições</w:t>
      </w:r>
      <w:r w:rsidRPr="00CE306A">
        <w:rPr>
          <w:rFonts w:ascii="Arial" w:eastAsia="Arial" w:hAnsi="Arial" w:cs="Arial"/>
          <w:sz w:val="24"/>
          <w:szCs w:val="24"/>
        </w:rPr>
        <w:t>.</w:t>
      </w:r>
      <w:r w:rsidR="00BC0A9F" w:rsidRPr="00CE306A">
        <w:rPr>
          <w:rFonts w:ascii="Arial" w:eastAsia="Arial" w:hAnsi="Arial" w:cs="Arial"/>
          <w:sz w:val="24"/>
          <w:szCs w:val="24"/>
        </w:rPr>
        <w:t xml:space="preserve"> S</w:t>
      </w:r>
      <w:r w:rsidRPr="00CE306A">
        <w:rPr>
          <w:rFonts w:ascii="Arial" w:eastAsia="Arial" w:hAnsi="Arial" w:cs="Arial"/>
          <w:sz w:val="24"/>
          <w:szCs w:val="24"/>
        </w:rPr>
        <w:t>egundo</w:t>
      </w:r>
      <w:r w:rsidR="00C62E14" w:rsidRPr="00CE306A">
        <w:rPr>
          <w:rFonts w:ascii="Arial" w:eastAsia="Arial" w:hAnsi="Arial" w:cs="Arial"/>
          <w:sz w:val="24"/>
          <w:szCs w:val="24"/>
        </w:rPr>
        <w:t xml:space="preserve"> o artigo publicado por</w:t>
      </w:r>
      <w:r w:rsidRPr="00CE306A">
        <w:rPr>
          <w:rFonts w:ascii="Arial" w:eastAsia="Arial" w:hAnsi="Arial" w:cs="Arial"/>
          <w:sz w:val="24"/>
          <w:szCs w:val="24"/>
        </w:rPr>
        <w:t xml:space="preserve"> </w:t>
      </w:r>
      <w:proofErr w:type="spellStart"/>
      <w:r w:rsidRPr="00CE306A">
        <w:rPr>
          <w:rFonts w:ascii="Arial" w:eastAsia="Arial" w:hAnsi="Arial" w:cs="Arial"/>
          <w:sz w:val="24"/>
          <w:szCs w:val="24"/>
        </w:rPr>
        <w:t>Sorensen</w:t>
      </w:r>
      <w:proofErr w:type="spellEnd"/>
      <w:r w:rsidR="00901267" w:rsidRPr="00CE306A">
        <w:rPr>
          <w:rFonts w:ascii="Arial" w:eastAsia="Arial" w:hAnsi="Arial" w:cs="Arial"/>
          <w:sz w:val="24"/>
          <w:szCs w:val="24"/>
        </w:rPr>
        <w:t xml:space="preserve"> </w:t>
      </w:r>
      <w:r w:rsidRPr="00CE306A">
        <w:rPr>
          <w:rFonts w:ascii="Arial" w:eastAsia="Arial" w:hAnsi="Arial" w:cs="Arial"/>
          <w:i/>
          <w:iCs/>
          <w:sz w:val="24"/>
          <w:szCs w:val="24"/>
        </w:rPr>
        <w:t>et al</w:t>
      </w:r>
      <w:r w:rsidRPr="00CE306A">
        <w:rPr>
          <w:rFonts w:ascii="Arial" w:eastAsia="Arial" w:hAnsi="Arial" w:cs="Arial"/>
          <w:sz w:val="24"/>
          <w:szCs w:val="24"/>
        </w:rPr>
        <w:t>.</w:t>
      </w:r>
      <w:r w:rsidR="00901267" w:rsidRPr="00CE306A">
        <w:rPr>
          <w:rFonts w:ascii="Arial" w:eastAsia="Arial" w:hAnsi="Arial" w:cs="Arial"/>
          <w:sz w:val="24"/>
          <w:szCs w:val="24"/>
        </w:rPr>
        <w:t xml:space="preserve"> </w:t>
      </w:r>
      <w:r w:rsidRPr="00CE306A">
        <w:rPr>
          <w:rFonts w:ascii="Arial" w:eastAsia="Arial" w:hAnsi="Arial" w:cs="Arial"/>
          <w:sz w:val="24"/>
          <w:szCs w:val="24"/>
        </w:rPr>
        <w:t>(2012</w:t>
      </w:r>
      <w:r w:rsidR="00901267" w:rsidRPr="00CE306A">
        <w:rPr>
          <w:rFonts w:ascii="Arial" w:eastAsia="Arial" w:hAnsi="Arial" w:cs="Arial"/>
          <w:sz w:val="24"/>
          <w:szCs w:val="24"/>
        </w:rPr>
        <w:t>)</w:t>
      </w:r>
      <w:r w:rsidRPr="00CE306A">
        <w:rPr>
          <w:rFonts w:ascii="Arial" w:eastAsia="Arial" w:hAnsi="Arial" w:cs="Arial"/>
          <w:sz w:val="24"/>
          <w:szCs w:val="24"/>
        </w:rPr>
        <w:t xml:space="preserve"> “s</w:t>
      </w:r>
      <w:r w:rsidR="00BC0A9F" w:rsidRPr="00CE306A">
        <w:rPr>
          <w:rFonts w:ascii="Arial" w:eastAsia="Arial" w:hAnsi="Arial" w:cs="Arial"/>
          <w:sz w:val="24"/>
          <w:szCs w:val="24"/>
        </w:rPr>
        <w:t>ão habilidades cognitivas e sociais que determinam a motivação e a capacidade dos indivíduos de obterem acesso, compreender e utilizar a informação</w:t>
      </w:r>
      <w:r w:rsidRPr="00CE306A">
        <w:rPr>
          <w:rFonts w:ascii="Arial" w:eastAsia="Arial" w:hAnsi="Arial" w:cs="Arial"/>
          <w:sz w:val="24"/>
          <w:szCs w:val="24"/>
        </w:rPr>
        <w:t>,</w:t>
      </w:r>
      <w:r w:rsidR="00BC0A9F" w:rsidRPr="00CE306A">
        <w:rPr>
          <w:rFonts w:ascii="Arial" w:eastAsia="Arial" w:hAnsi="Arial" w:cs="Arial"/>
          <w:sz w:val="24"/>
          <w:szCs w:val="24"/>
        </w:rPr>
        <w:t xml:space="preserve"> </w:t>
      </w:r>
      <w:r w:rsidRPr="00CE306A">
        <w:rPr>
          <w:rFonts w:ascii="Arial" w:eastAsia="Arial" w:hAnsi="Arial" w:cs="Arial"/>
          <w:sz w:val="24"/>
          <w:szCs w:val="24"/>
        </w:rPr>
        <w:t>para</w:t>
      </w:r>
      <w:r w:rsidR="00BC0A9F" w:rsidRPr="00CE306A">
        <w:rPr>
          <w:rFonts w:ascii="Arial" w:eastAsia="Arial" w:hAnsi="Arial" w:cs="Arial"/>
          <w:sz w:val="24"/>
          <w:szCs w:val="24"/>
        </w:rPr>
        <w:t xml:space="preserve"> promover e manter uma boa saúde”</w:t>
      </w:r>
      <w:r w:rsidRPr="00CE306A">
        <w:rPr>
          <w:rFonts w:ascii="Arial" w:eastAsia="Arial" w:hAnsi="Arial" w:cs="Arial"/>
          <w:sz w:val="24"/>
          <w:szCs w:val="24"/>
        </w:rPr>
        <w:t>.</w:t>
      </w:r>
    </w:p>
    <w:p w14:paraId="18FCE399" w14:textId="1BCF22DC" w:rsidR="00322B41" w:rsidRPr="00CE306A" w:rsidRDefault="00322B41" w:rsidP="004A4183">
      <w:pPr>
        <w:spacing w:after="0" w:line="360" w:lineRule="auto"/>
        <w:ind w:firstLine="851"/>
        <w:jc w:val="both"/>
        <w:rPr>
          <w:rFonts w:ascii="Arial" w:eastAsia="Arial" w:hAnsi="Arial" w:cs="Arial"/>
          <w:sz w:val="24"/>
          <w:szCs w:val="24"/>
        </w:rPr>
      </w:pPr>
      <w:r w:rsidRPr="00CE306A">
        <w:rPr>
          <w:rFonts w:ascii="Arial" w:eastAsia="Arial" w:hAnsi="Arial" w:cs="Arial"/>
          <w:sz w:val="24"/>
          <w:szCs w:val="24"/>
        </w:rPr>
        <w:t>Distingue-se da alfabetização, pois esta pode ser composta por sinais e símbolos que nem sempre serão totalmente compreendidos</w:t>
      </w:r>
      <w:r w:rsidR="00BC0A9F" w:rsidRPr="00CE306A">
        <w:rPr>
          <w:rFonts w:ascii="Arial" w:eastAsia="Arial" w:hAnsi="Arial" w:cs="Arial"/>
          <w:sz w:val="24"/>
          <w:szCs w:val="24"/>
        </w:rPr>
        <w:t xml:space="preserve">, embora a </w:t>
      </w:r>
      <w:r w:rsidRPr="00CE306A">
        <w:rPr>
          <w:rFonts w:ascii="Arial" w:eastAsia="Arial" w:hAnsi="Arial" w:cs="Arial"/>
          <w:sz w:val="24"/>
          <w:szCs w:val="24"/>
        </w:rPr>
        <w:t xml:space="preserve">escrita, uma das principais capacidades da alfabetização, </w:t>
      </w:r>
      <w:r w:rsidR="00BC0A9F" w:rsidRPr="00CE306A">
        <w:rPr>
          <w:rFonts w:ascii="Arial" w:eastAsia="Arial" w:hAnsi="Arial" w:cs="Arial"/>
          <w:sz w:val="24"/>
          <w:szCs w:val="24"/>
        </w:rPr>
        <w:t xml:space="preserve">tenha como função, tornar mais acessível </w:t>
      </w:r>
      <w:r w:rsidRPr="00CE306A">
        <w:rPr>
          <w:rFonts w:ascii="Arial" w:eastAsia="Arial" w:hAnsi="Arial" w:cs="Arial"/>
          <w:sz w:val="24"/>
          <w:szCs w:val="24"/>
        </w:rPr>
        <w:t>o sistema de representação visual da linguagem verbal</w:t>
      </w:r>
      <w:r w:rsidR="00BC0A9F" w:rsidRPr="00CE306A">
        <w:rPr>
          <w:rFonts w:ascii="Arial" w:eastAsia="Arial" w:hAnsi="Arial" w:cs="Arial"/>
          <w:sz w:val="24"/>
          <w:szCs w:val="24"/>
        </w:rPr>
        <w:t>. Já o</w:t>
      </w:r>
      <w:r w:rsidRPr="00CE306A">
        <w:rPr>
          <w:rFonts w:ascii="Arial" w:eastAsia="Arial" w:hAnsi="Arial" w:cs="Arial"/>
          <w:sz w:val="24"/>
          <w:szCs w:val="24"/>
        </w:rPr>
        <w:t xml:space="preserve"> letramento funcional</w:t>
      </w:r>
      <w:r w:rsidR="00BC0A9F" w:rsidRPr="00CE306A">
        <w:rPr>
          <w:rFonts w:ascii="Arial" w:eastAsia="Arial" w:hAnsi="Arial" w:cs="Arial"/>
          <w:sz w:val="24"/>
          <w:szCs w:val="24"/>
        </w:rPr>
        <w:t>, no qual se enquadra o letramento em saúde,</w:t>
      </w:r>
      <w:r w:rsidRPr="00CE306A">
        <w:rPr>
          <w:rFonts w:ascii="Arial" w:eastAsia="Arial" w:hAnsi="Arial" w:cs="Arial"/>
          <w:sz w:val="24"/>
          <w:szCs w:val="24"/>
        </w:rPr>
        <w:t xml:space="preserve"> se caracteriza pelos</w:t>
      </w:r>
      <w:r w:rsidR="0010576C" w:rsidRPr="00CE306A">
        <w:rPr>
          <w:rFonts w:ascii="Arial" w:eastAsia="Arial" w:hAnsi="Arial" w:cs="Arial"/>
          <w:sz w:val="24"/>
          <w:szCs w:val="24"/>
        </w:rPr>
        <w:t xml:space="preserve"> </w:t>
      </w:r>
      <w:r w:rsidRPr="00CE306A">
        <w:rPr>
          <w:rFonts w:ascii="Arial" w:eastAsia="Arial" w:hAnsi="Arial" w:cs="Arial"/>
          <w:sz w:val="24"/>
          <w:szCs w:val="24"/>
        </w:rPr>
        <w:t xml:space="preserve">conhecimentos e habilidades de leitura e de escrita que possibilitam ao indivíduo se </w:t>
      </w:r>
      <w:r w:rsidRPr="00CE306A">
        <w:rPr>
          <w:rFonts w:ascii="Arial" w:eastAsia="Arial" w:hAnsi="Arial" w:cs="Arial"/>
          <w:sz w:val="24"/>
          <w:szCs w:val="24"/>
        </w:rPr>
        <w:lastRenderedPageBreak/>
        <w:t xml:space="preserve">envolver </w:t>
      </w:r>
      <w:r w:rsidR="00BC0A9F" w:rsidRPr="00CE306A">
        <w:rPr>
          <w:rFonts w:ascii="Arial" w:eastAsia="Arial" w:hAnsi="Arial" w:cs="Arial"/>
          <w:sz w:val="24"/>
          <w:szCs w:val="24"/>
        </w:rPr>
        <w:t xml:space="preserve">efetivamente </w:t>
      </w:r>
      <w:r w:rsidRPr="00CE306A">
        <w:rPr>
          <w:rFonts w:ascii="Arial" w:eastAsia="Arial" w:hAnsi="Arial" w:cs="Arial"/>
          <w:sz w:val="24"/>
          <w:szCs w:val="24"/>
        </w:rPr>
        <w:t>nas atividades específicas da área que assim o exige (SOARES, 2003).</w:t>
      </w:r>
    </w:p>
    <w:p w14:paraId="0D09E7C1" w14:textId="7DB91F76" w:rsidR="00754E2B" w:rsidRPr="00CE306A" w:rsidRDefault="00754E2B" w:rsidP="004A4183">
      <w:pPr>
        <w:spacing w:after="0" w:line="360" w:lineRule="auto"/>
        <w:ind w:firstLine="851"/>
        <w:jc w:val="both"/>
        <w:rPr>
          <w:rFonts w:ascii="Arial" w:eastAsia="Arial" w:hAnsi="Arial" w:cs="Arial"/>
          <w:sz w:val="24"/>
          <w:szCs w:val="24"/>
        </w:rPr>
      </w:pPr>
      <w:r w:rsidRPr="00CE306A">
        <w:rPr>
          <w:rFonts w:ascii="Arial" w:eastAsia="Arial" w:hAnsi="Arial" w:cs="Arial"/>
          <w:sz w:val="24"/>
          <w:szCs w:val="24"/>
        </w:rPr>
        <w:t>É um tema que está presente em toda a jornada de saúde da pessoa. Vale para contextos individuais e coletivos, para a saúde individual e pública.</w:t>
      </w:r>
      <w:r w:rsidR="007F2ACC" w:rsidRPr="00CE306A">
        <w:rPr>
          <w:rFonts w:ascii="Arial" w:eastAsia="Arial" w:hAnsi="Arial" w:cs="Arial"/>
          <w:sz w:val="24"/>
          <w:szCs w:val="24"/>
        </w:rPr>
        <w:t xml:space="preserve"> Seus indicadores tornam-se importantíssimos para a definição de políticas públicas a serem aplicadas</w:t>
      </w:r>
      <w:r w:rsidR="0010576C" w:rsidRPr="00CE306A">
        <w:rPr>
          <w:rFonts w:ascii="Arial" w:eastAsia="Arial" w:hAnsi="Arial" w:cs="Arial"/>
          <w:sz w:val="24"/>
          <w:szCs w:val="24"/>
        </w:rPr>
        <w:t xml:space="preserve"> </w:t>
      </w:r>
      <w:r w:rsidR="000E7A11" w:rsidRPr="00CE306A">
        <w:rPr>
          <w:rFonts w:ascii="Arial" w:eastAsia="Arial" w:hAnsi="Arial" w:cs="Arial"/>
          <w:sz w:val="24"/>
          <w:szCs w:val="24"/>
        </w:rPr>
        <w:t>(DATASUS, 2008).</w:t>
      </w:r>
      <w:r w:rsidR="007F2ACC" w:rsidRPr="00CE306A">
        <w:rPr>
          <w:rFonts w:ascii="Arial" w:eastAsia="Arial" w:hAnsi="Arial" w:cs="Arial"/>
          <w:sz w:val="24"/>
          <w:szCs w:val="24"/>
        </w:rPr>
        <w:t xml:space="preserve"> </w:t>
      </w:r>
    </w:p>
    <w:p w14:paraId="2E7CF877" w14:textId="3E991619" w:rsidR="007F2ACC" w:rsidRPr="00CE306A" w:rsidRDefault="00754E2B" w:rsidP="004A4183">
      <w:pPr>
        <w:spacing w:after="0" w:line="360" w:lineRule="auto"/>
        <w:ind w:firstLine="851"/>
        <w:jc w:val="both"/>
        <w:rPr>
          <w:rFonts w:ascii="Arial" w:eastAsia="Arial" w:hAnsi="Arial" w:cs="Arial"/>
          <w:sz w:val="24"/>
          <w:szCs w:val="24"/>
        </w:rPr>
      </w:pPr>
      <w:r w:rsidRPr="00CE306A">
        <w:rPr>
          <w:rFonts w:ascii="Arial" w:eastAsia="Arial" w:hAnsi="Arial" w:cs="Arial"/>
          <w:sz w:val="24"/>
          <w:szCs w:val="24"/>
        </w:rPr>
        <w:t>A habilidade de LS pode ser medida por meio de instrumentos específicos</w:t>
      </w:r>
      <w:r w:rsidR="007F2ACC" w:rsidRPr="00CE306A">
        <w:rPr>
          <w:rFonts w:ascii="Arial" w:eastAsia="Arial" w:hAnsi="Arial" w:cs="Arial"/>
          <w:sz w:val="24"/>
          <w:szCs w:val="24"/>
        </w:rPr>
        <w:t xml:space="preserve"> tais como </w:t>
      </w:r>
      <w:r w:rsidR="0010325A" w:rsidRPr="00CE306A">
        <w:rPr>
          <w:rFonts w:ascii="Arial" w:eastAsia="Arial" w:hAnsi="Arial" w:cs="Arial"/>
          <w:i/>
          <w:iCs/>
          <w:sz w:val="24"/>
          <w:szCs w:val="24"/>
        </w:rPr>
        <w:t>checklist</w:t>
      </w:r>
      <w:r w:rsidR="00901267" w:rsidRPr="00CE306A">
        <w:rPr>
          <w:rFonts w:ascii="Arial" w:eastAsia="Arial" w:hAnsi="Arial" w:cs="Arial"/>
          <w:i/>
          <w:iCs/>
          <w:sz w:val="24"/>
          <w:szCs w:val="24"/>
        </w:rPr>
        <w:t>,</w:t>
      </w:r>
      <w:r w:rsidR="00901267" w:rsidRPr="00CE306A">
        <w:rPr>
          <w:rFonts w:ascii="Arial" w:eastAsia="Arial" w:hAnsi="Arial" w:cs="Arial"/>
          <w:sz w:val="24"/>
          <w:szCs w:val="24"/>
        </w:rPr>
        <w:t xml:space="preserve"> e auto explicação em voz alta</w:t>
      </w:r>
      <w:r w:rsidR="007F2ACC" w:rsidRPr="00CE306A">
        <w:rPr>
          <w:rFonts w:ascii="Arial" w:eastAsia="Arial" w:hAnsi="Arial" w:cs="Arial"/>
          <w:sz w:val="24"/>
          <w:szCs w:val="24"/>
        </w:rPr>
        <w:t xml:space="preserve">. Pessoas com baixos índices de </w:t>
      </w:r>
      <w:r w:rsidR="0010576C" w:rsidRPr="00CE306A">
        <w:rPr>
          <w:rFonts w:ascii="Arial" w:eastAsia="Arial" w:hAnsi="Arial" w:cs="Arial"/>
          <w:sz w:val="24"/>
          <w:szCs w:val="24"/>
        </w:rPr>
        <w:t>LS</w:t>
      </w:r>
      <w:r w:rsidR="007F2ACC" w:rsidRPr="00CE306A">
        <w:rPr>
          <w:rFonts w:ascii="Arial" w:eastAsia="Arial" w:hAnsi="Arial" w:cs="Arial"/>
          <w:sz w:val="24"/>
          <w:szCs w:val="24"/>
        </w:rPr>
        <w:t xml:space="preserve"> tem mais déficit de conhecimento, são mais propensas a não saber como se comportar para reduzir sintomas, tem maiores de internação, maiores dificuldades para comunicar com os profissionais de saúde, etc. Na Europa, 47% da população tem habilidades de HL. Nos EUA, este número é superior a 90 milhões de pessoas. No Brasil onde 54 milhões de pessoas são analfabetos funcionais, não existem dados específicos que comprovem a capacidade de letramento em saúde no país</w:t>
      </w:r>
      <w:r w:rsidR="00C17456" w:rsidRPr="00CE306A">
        <w:rPr>
          <w:rFonts w:ascii="Arial" w:eastAsia="Arial" w:hAnsi="Arial" w:cs="Arial"/>
          <w:sz w:val="24"/>
          <w:szCs w:val="24"/>
        </w:rPr>
        <w:t xml:space="preserve"> (MALVEIRA, 2019)</w:t>
      </w:r>
      <w:r w:rsidR="007F2ACC" w:rsidRPr="00CE306A">
        <w:rPr>
          <w:rFonts w:ascii="Arial" w:eastAsia="Arial" w:hAnsi="Arial" w:cs="Arial"/>
          <w:sz w:val="24"/>
          <w:szCs w:val="24"/>
        </w:rPr>
        <w:t xml:space="preserve">. </w:t>
      </w:r>
      <w:r w:rsidRPr="00CE306A">
        <w:rPr>
          <w:rFonts w:ascii="Arial" w:eastAsia="Arial" w:hAnsi="Arial" w:cs="Arial"/>
          <w:sz w:val="24"/>
          <w:szCs w:val="24"/>
        </w:rPr>
        <w:t xml:space="preserve"> </w:t>
      </w:r>
      <w:r w:rsidR="00901267" w:rsidRPr="00CE306A">
        <w:rPr>
          <w:rFonts w:ascii="Arial" w:eastAsia="Arial" w:hAnsi="Arial" w:cs="Arial"/>
          <w:sz w:val="24"/>
          <w:szCs w:val="24"/>
        </w:rPr>
        <w:t xml:space="preserve"> </w:t>
      </w:r>
      <w:r w:rsidR="0079680B" w:rsidRPr="00CE306A">
        <w:rPr>
          <w:rFonts w:ascii="Arial" w:eastAsia="Arial" w:hAnsi="Arial" w:cs="Arial"/>
          <w:sz w:val="24"/>
          <w:szCs w:val="24"/>
        </w:rPr>
        <w:t xml:space="preserve"> </w:t>
      </w:r>
    </w:p>
    <w:p w14:paraId="2EC3B651" w14:textId="64C47177" w:rsidR="004C169A" w:rsidRPr="00CE306A" w:rsidRDefault="000B3495" w:rsidP="004A4183">
      <w:pPr>
        <w:spacing w:after="0" w:line="360" w:lineRule="auto"/>
        <w:ind w:firstLine="851"/>
        <w:jc w:val="both"/>
        <w:rPr>
          <w:rFonts w:ascii="Arial" w:eastAsia="Arial" w:hAnsi="Arial" w:cs="Arial"/>
          <w:sz w:val="24"/>
          <w:szCs w:val="24"/>
        </w:rPr>
      </w:pPr>
      <w:r w:rsidRPr="00CE306A">
        <w:rPr>
          <w:rFonts w:ascii="Arial" w:eastAsia="Arial" w:hAnsi="Arial" w:cs="Arial"/>
          <w:sz w:val="24"/>
          <w:szCs w:val="24"/>
        </w:rPr>
        <w:t>No Brasil,</w:t>
      </w:r>
      <w:r w:rsidR="0010576C" w:rsidRPr="00CE306A">
        <w:rPr>
          <w:rFonts w:ascii="Arial" w:eastAsia="Arial" w:hAnsi="Arial" w:cs="Arial"/>
          <w:sz w:val="24"/>
          <w:szCs w:val="24"/>
        </w:rPr>
        <w:t xml:space="preserve"> </w:t>
      </w:r>
      <w:r w:rsidRPr="00CE306A">
        <w:rPr>
          <w:rFonts w:ascii="Arial" w:eastAsia="Arial" w:hAnsi="Arial" w:cs="Arial"/>
          <w:sz w:val="24"/>
          <w:szCs w:val="24"/>
        </w:rPr>
        <w:t>a partir de 2006, começou a ser estudado e aplicado em diversos contextos da saúde</w:t>
      </w:r>
      <w:r w:rsidR="007F2ACC" w:rsidRPr="00CE306A">
        <w:rPr>
          <w:rFonts w:ascii="Arial" w:eastAsia="Arial" w:hAnsi="Arial" w:cs="Arial"/>
          <w:sz w:val="24"/>
          <w:szCs w:val="24"/>
        </w:rPr>
        <w:t xml:space="preserve">. Como </w:t>
      </w:r>
      <w:r w:rsidR="00205F4C" w:rsidRPr="00CE306A">
        <w:rPr>
          <w:rFonts w:ascii="Arial" w:eastAsia="Arial" w:hAnsi="Arial" w:cs="Arial"/>
          <w:sz w:val="24"/>
          <w:szCs w:val="24"/>
        </w:rPr>
        <w:t xml:space="preserve">exemplo, pode ser citado o estudo de </w:t>
      </w:r>
      <w:proofErr w:type="spellStart"/>
      <w:r w:rsidR="00205F4C" w:rsidRPr="00CE306A">
        <w:rPr>
          <w:rFonts w:ascii="Arial" w:eastAsia="Arial" w:hAnsi="Arial" w:cs="Arial"/>
          <w:sz w:val="24"/>
          <w:szCs w:val="24"/>
        </w:rPr>
        <w:t>Marangno</w:t>
      </w:r>
      <w:proofErr w:type="spellEnd"/>
      <w:r w:rsidR="00205F4C" w:rsidRPr="00CE306A">
        <w:rPr>
          <w:rFonts w:ascii="Arial" w:eastAsia="Arial" w:hAnsi="Arial" w:cs="Arial"/>
          <w:sz w:val="24"/>
          <w:szCs w:val="24"/>
        </w:rPr>
        <w:t xml:space="preserve"> </w:t>
      </w:r>
      <w:r w:rsidR="00205F4C" w:rsidRPr="00CE306A">
        <w:rPr>
          <w:rFonts w:ascii="Arial" w:eastAsia="Arial" w:hAnsi="Arial" w:cs="Arial"/>
          <w:i/>
          <w:iCs/>
          <w:sz w:val="24"/>
          <w:szCs w:val="24"/>
        </w:rPr>
        <w:t>et al.</w:t>
      </w:r>
      <w:r w:rsidR="00205F4C" w:rsidRPr="00CE306A">
        <w:rPr>
          <w:rFonts w:ascii="Arial" w:eastAsia="Arial" w:hAnsi="Arial" w:cs="Arial"/>
          <w:sz w:val="24"/>
          <w:szCs w:val="24"/>
        </w:rPr>
        <w:t xml:space="preserve"> (2019)</w:t>
      </w:r>
      <w:r w:rsidR="00322B41" w:rsidRPr="00CE306A">
        <w:rPr>
          <w:rFonts w:ascii="Arial" w:eastAsia="Arial" w:hAnsi="Arial" w:cs="Arial"/>
          <w:sz w:val="24"/>
          <w:szCs w:val="24"/>
        </w:rPr>
        <w:t xml:space="preserve"> </w:t>
      </w:r>
      <w:r w:rsidR="00205F4C" w:rsidRPr="00CE306A">
        <w:rPr>
          <w:rFonts w:ascii="Arial" w:eastAsia="Arial" w:hAnsi="Arial" w:cs="Arial"/>
          <w:sz w:val="24"/>
          <w:szCs w:val="24"/>
        </w:rPr>
        <w:t xml:space="preserve">que identificou que 54,6% dos participantes apresentaram LS adequado, 19,2%, LS limitado e 26,2%, LS inadequado. </w:t>
      </w:r>
    </w:p>
    <w:p w14:paraId="66F72F3A" w14:textId="5F600651" w:rsidR="006C74BC" w:rsidRPr="004A4183" w:rsidRDefault="007578B7" w:rsidP="004A4183">
      <w:pPr>
        <w:pStyle w:val="PargrafodaLista"/>
        <w:spacing w:after="0" w:line="360" w:lineRule="auto"/>
        <w:ind w:left="0" w:firstLine="851"/>
        <w:jc w:val="both"/>
        <w:rPr>
          <w:rFonts w:ascii="Arial" w:hAnsi="Arial" w:cs="Arial"/>
          <w:sz w:val="24"/>
          <w:szCs w:val="24"/>
        </w:rPr>
      </w:pPr>
      <w:r w:rsidRPr="00CE306A">
        <w:rPr>
          <w:rFonts w:ascii="Arial" w:eastAsia="Arial" w:hAnsi="Arial" w:cs="Arial"/>
          <w:sz w:val="24"/>
          <w:szCs w:val="24"/>
          <w:shd w:val="clear" w:color="auto" w:fill="FFFFFF"/>
        </w:rPr>
        <w:t xml:space="preserve">Nos últimos anos, e com aprofundamentos na literatura sobre a alfabetização em saúde, e ganhando cada vez mais espaço nos meios acadêmicos, alguns autores vem caracterizando a alfabetização como </w:t>
      </w:r>
      <w:r w:rsidRPr="00CE306A">
        <w:rPr>
          <w:rFonts w:ascii="Arial" w:hAnsi="Arial" w:cs="Arial"/>
          <w:sz w:val="24"/>
          <w:szCs w:val="24"/>
        </w:rPr>
        <w:t>sexto sinal vital, juntamente com a temperatura, pulso, frequência respiratória, pressão arterial e dor (HEINRICH, 2012).</w:t>
      </w:r>
    </w:p>
    <w:p w14:paraId="403E13D9" w14:textId="1348B291" w:rsidR="00C210EC" w:rsidRPr="00CE306A" w:rsidRDefault="004C169A" w:rsidP="004A4183">
      <w:pPr>
        <w:pStyle w:val="PargrafodaLista"/>
        <w:spacing w:after="0" w:line="360" w:lineRule="auto"/>
        <w:ind w:left="0" w:firstLine="851"/>
        <w:jc w:val="both"/>
        <w:rPr>
          <w:rFonts w:ascii="Arial" w:hAnsi="Arial" w:cs="Arial"/>
          <w:sz w:val="24"/>
          <w:szCs w:val="24"/>
          <w:shd w:val="clear" w:color="auto" w:fill="FFFFFF"/>
        </w:rPr>
      </w:pPr>
      <w:r w:rsidRPr="00CE306A">
        <w:rPr>
          <w:rFonts w:ascii="Arial" w:hAnsi="Arial" w:cs="Arial"/>
          <w:sz w:val="24"/>
          <w:szCs w:val="24"/>
        </w:rPr>
        <w:t xml:space="preserve">A </w:t>
      </w:r>
      <w:r w:rsidRPr="00CE306A">
        <w:rPr>
          <w:rFonts w:ascii="Arial" w:hAnsi="Arial" w:cs="Arial"/>
          <w:i/>
          <w:iCs/>
          <w:sz w:val="24"/>
          <w:szCs w:val="24"/>
        </w:rPr>
        <w:t>internet</w:t>
      </w:r>
      <w:r w:rsidRPr="00CE306A">
        <w:rPr>
          <w:rFonts w:ascii="Arial" w:hAnsi="Arial" w:cs="Arial"/>
          <w:sz w:val="24"/>
          <w:szCs w:val="24"/>
        </w:rPr>
        <w:t xml:space="preserve"> e as mídias </w:t>
      </w:r>
      <w:r w:rsidR="3F693364" w:rsidRPr="00CE306A">
        <w:rPr>
          <w:rFonts w:ascii="Arial" w:hAnsi="Arial" w:cs="Arial"/>
          <w:sz w:val="24"/>
          <w:szCs w:val="24"/>
        </w:rPr>
        <w:t>sociais</w:t>
      </w:r>
      <w:r w:rsidRPr="00CE306A">
        <w:rPr>
          <w:rFonts w:ascii="Arial" w:hAnsi="Arial" w:cs="Arial"/>
          <w:sz w:val="24"/>
          <w:szCs w:val="24"/>
        </w:rPr>
        <w:t xml:space="preserve"> podem ter seu uso de forma improdutiva ou produtiva, isso inclui as mídias digitais, que também podem ser </w:t>
      </w:r>
      <w:r w:rsidR="00CD0348" w:rsidRPr="00CE306A">
        <w:rPr>
          <w:rFonts w:ascii="Arial" w:hAnsi="Arial" w:cs="Arial"/>
          <w:sz w:val="24"/>
          <w:szCs w:val="24"/>
        </w:rPr>
        <w:t>vistas</w:t>
      </w:r>
      <w:r w:rsidRPr="00CE306A">
        <w:rPr>
          <w:rFonts w:ascii="Arial" w:hAnsi="Arial" w:cs="Arial"/>
          <w:sz w:val="24"/>
          <w:szCs w:val="24"/>
        </w:rPr>
        <w:t xml:space="preserve"> como obstáculos ou aliados no processo de aprendizagem e transporte de conhecimento</w:t>
      </w:r>
      <w:r w:rsidR="00E318B3" w:rsidRPr="00CE306A">
        <w:rPr>
          <w:rFonts w:ascii="Arial" w:hAnsi="Arial" w:cs="Arial"/>
          <w:sz w:val="24"/>
          <w:szCs w:val="24"/>
        </w:rPr>
        <w:t>.</w:t>
      </w:r>
      <w:r w:rsidR="00CD0348" w:rsidRPr="00CE306A">
        <w:rPr>
          <w:rFonts w:ascii="Arial" w:hAnsi="Arial" w:cs="Arial"/>
          <w:sz w:val="24"/>
          <w:szCs w:val="24"/>
        </w:rPr>
        <w:t xml:space="preserve"> </w:t>
      </w:r>
      <w:r w:rsidR="0075496E" w:rsidRPr="00CE306A">
        <w:rPr>
          <w:rFonts w:ascii="Arial" w:hAnsi="Arial" w:cs="Arial"/>
          <w:sz w:val="24"/>
          <w:szCs w:val="24"/>
        </w:rPr>
        <w:t>As tecnologias de informação e comunicação formam um</w:t>
      </w:r>
      <w:r w:rsidR="00EB6CE3" w:rsidRPr="00CE306A">
        <w:rPr>
          <w:rFonts w:ascii="Arial" w:hAnsi="Arial" w:cs="Arial"/>
          <w:sz w:val="24"/>
          <w:szCs w:val="24"/>
          <w:shd w:val="clear" w:color="auto" w:fill="FFFFFF"/>
        </w:rPr>
        <w:t xml:space="preserve"> papel social</w:t>
      </w:r>
      <w:r w:rsidR="0075496E" w:rsidRPr="00CE306A">
        <w:rPr>
          <w:rFonts w:ascii="Arial" w:hAnsi="Arial" w:cs="Arial"/>
          <w:sz w:val="24"/>
          <w:szCs w:val="24"/>
          <w:shd w:val="clear" w:color="auto" w:fill="FFFFFF"/>
        </w:rPr>
        <w:t>, deixando de ser</w:t>
      </w:r>
      <w:r w:rsidR="00EB6CE3" w:rsidRPr="00CE306A">
        <w:rPr>
          <w:rFonts w:ascii="Arial" w:hAnsi="Arial" w:cs="Arial"/>
          <w:sz w:val="24"/>
          <w:szCs w:val="24"/>
          <w:shd w:val="clear" w:color="auto" w:fill="FFFFFF"/>
        </w:rPr>
        <w:t xml:space="preserve"> meras ferramentas de </w:t>
      </w:r>
      <w:r w:rsidR="0075496E" w:rsidRPr="00CE306A">
        <w:rPr>
          <w:rFonts w:ascii="Arial" w:hAnsi="Arial" w:cs="Arial"/>
          <w:sz w:val="24"/>
          <w:szCs w:val="24"/>
          <w:shd w:val="clear" w:color="auto" w:fill="FFFFFF"/>
        </w:rPr>
        <w:t>educação permanente em saúde</w:t>
      </w:r>
      <w:r w:rsidR="00EB6CE3" w:rsidRPr="00CE306A">
        <w:rPr>
          <w:rFonts w:ascii="Arial" w:hAnsi="Arial" w:cs="Arial"/>
          <w:sz w:val="24"/>
          <w:szCs w:val="24"/>
          <w:shd w:val="clear" w:color="auto" w:fill="FFFFFF"/>
        </w:rPr>
        <w:t xml:space="preserve"> e passam a ser algo mais amplo</w:t>
      </w:r>
      <w:r w:rsidR="0075496E" w:rsidRPr="00CE306A">
        <w:rPr>
          <w:rFonts w:ascii="Arial" w:hAnsi="Arial" w:cs="Arial"/>
          <w:sz w:val="24"/>
          <w:szCs w:val="24"/>
          <w:shd w:val="clear" w:color="auto" w:fill="FFFFFF"/>
        </w:rPr>
        <w:t>, sendo um</w:t>
      </w:r>
      <w:r w:rsidR="00EB6CE3" w:rsidRPr="00CE306A">
        <w:rPr>
          <w:rFonts w:ascii="Arial" w:hAnsi="Arial" w:cs="Arial"/>
          <w:sz w:val="24"/>
          <w:szCs w:val="24"/>
          <w:shd w:val="clear" w:color="auto" w:fill="FFFFFF"/>
        </w:rPr>
        <w:t xml:space="preserve"> recurso para a gestão da educação e do trabalho em saúde</w:t>
      </w:r>
      <w:r w:rsidR="0075496E" w:rsidRPr="00CE306A">
        <w:rPr>
          <w:rFonts w:ascii="Arial" w:hAnsi="Arial" w:cs="Arial"/>
          <w:sz w:val="24"/>
          <w:szCs w:val="24"/>
          <w:shd w:val="clear" w:color="auto" w:fill="FFFFFF"/>
        </w:rPr>
        <w:t xml:space="preserve"> (</w:t>
      </w:r>
      <w:r w:rsidR="00EB6CE3" w:rsidRPr="00CE306A">
        <w:rPr>
          <w:rFonts w:ascii="Arial" w:hAnsi="Arial" w:cs="Arial"/>
          <w:sz w:val="24"/>
          <w:szCs w:val="24"/>
          <w:shd w:val="clear" w:color="auto" w:fill="FFFFFF"/>
        </w:rPr>
        <w:t>MAGNAGO; RABELO</w:t>
      </w:r>
      <w:r w:rsidR="0075496E" w:rsidRPr="00CE306A">
        <w:rPr>
          <w:rFonts w:ascii="Arial" w:hAnsi="Arial" w:cs="Arial"/>
          <w:sz w:val="24"/>
          <w:szCs w:val="24"/>
          <w:shd w:val="clear" w:color="auto" w:fill="FFFFFF"/>
        </w:rPr>
        <w:t>;</w:t>
      </w:r>
      <w:r w:rsidR="00EB6CE3" w:rsidRPr="00CE306A">
        <w:rPr>
          <w:rFonts w:ascii="Arial" w:hAnsi="Arial" w:cs="Arial"/>
          <w:sz w:val="24"/>
          <w:szCs w:val="24"/>
          <w:shd w:val="clear" w:color="auto" w:fill="FFFFFF"/>
        </w:rPr>
        <w:t xml:space="preserve"> FRANÇA, 2019</w:t>
      </w:r>
      <w:r w:rsidR="0075496E" w:rsidRPr="00CE306A">
        <w:rPr>
          <w:rFonts w:ascii="Arial" w:hAnsi="Arial" w:cs="Arial"/>
          <w:sz w:val="24"/>
          <w:szCs w:val="24"/>
          <w:shd w:val="clear" w:color="auto" w:fill="FFFFFF"/>
        </w:rPr>
        <w:t>).</w:t>
      </w:r>
      <w:r w:rsidR="00EB6CE3" w:rsidRPr="00CE306A">
        <w:rPr>
          <w:rFonts w:ascii="Arial" w:hAnsi="Arial" w:cs="Arial"/>
          <w:sz w:val="24"/>
          <w:szCs w:val="24"/>
          <w:shd w:val="clear" w:color="auto" w:fill="FFFFFF"/>
        </w:rPr>
        <w:t xml:space="preserve"> </w:t>
      </w:r>
      <w:r w:rsidR="3C69AFF9" w:rsidRPr="00CE306A">
        <w:rPr>
          <w:rFonts w:ascii="Arial" w:hAnsi="Arial" w:cs="Arial"/>
          <w:sz w:val="24"/>
          <w:szCs w:val="24"/>
          <w:shd w:val="clear" w:color="auto" w:fill="FFFFFF"/>
        </w:rPr>
        <w:t xml:space="preserve"> </w:t>
      </w:r>
    </w:p>
    <w:p w14:paraId="191925FD" w14:textId="50CD1F45" w:rsidR="003F70CB" w:rsidRPr="00CE306A" w:rsidRDefault="003F70CB" w:rsidP="004A4183">
      <w:pPr>
        <w:pStyle w:val="PargrafodaLista"/>
        <w:spacing w:after="0" w:line="360" w:lineRule="auto"/>
        <w:ind w:left="0" w:firstLine="851"/>
        <w:jc w:val="both"/>
        <w:rPr>
          <w:rFonts w:ascii="Arial" w:hAnsi="Arial" w:cs="Arial"/>
          <w:i/>
          <w:iCs/>
          <w:sz w:val="24"/>
          <w:szCs w:val="24"/>
        </w:rPr>
      </w:pPr>
      <w:r w:rsidRPr="00CE306A">
        <w:rPr>
          <w:rFonts w:ascii="Arial" w:hAnsi="Arial" w:cs="Arial"/>
          <w:sz w:val="24"/>
          <w:szCs w:val="24"/>
        </w:rPr>
        <w:t>A comunicação é um dos recursos presados na segurança do paciente, e como as mídias digitais pode</w:t>
      </w:r>
      <w:r w:rsidR="0020557F" w:rsidRPr="00CE306A">
        <w:rPr>
          <w:rFonts w:ascii="Arial" w:hAnsi="Arial" w:cs="Arial"/>
          <w:sz w:val="24"/>
          <w:szCs w:val="24"/>
        </w:rPr>
        <w:t>m</w:t>
      </w:r>
      <w:r w:rsidRPr="00CE306A">
        <w:rPr>
          <w:rFonts w:ascii="Arial" w:hAnsi="Arial" w:cs="Arial"/>
          <w:sz w:val="24"/>
          <w:szCs w:val="24"/>
        </w:rPr>
        <w:t xml:space="preserve"> </w:t>
      </w:r>
      <w:r w:rsidR="00B631F2" w:rsidRPr="00CE306A">
        <w:rPr>
          <w:rFonts w:ascii="Arial" w:hAnsi="Arial" w:cs="Arial"/>
          <w:sz w:val="24"/>
          <w:szCs w:val="24"/>
        </w:rPr>
        <w:t xml:space="preserve">contribuir nesse quesito. </w:t>
      </w:r>
      <w:r w:rsidRPr="00CE306A">
        <w:rPr>
          <w:rFonts w:ascii="Arial" w:hAnsi="Arial" w:cs="Arial"/>
          <w:sz w:val="24"/>
          <w:szCs w:val="24"/>
        </w:rPr>
        <w:t xml:space="preserve">Estudos como o de Paulino </w:t>
      </w:r>
      <w:r w:rsidRPr="00CE306A">
        <w:rPr>
          <w:rFonts w:ascii="Arial" w:hAnsi="Arial" w:cs="Arial"/>
          <w:i/>
          <w:iCs/>
          <w:sz w:val="24"/>
          <w:szCs w:val="24"/>
        </w:rPr>
        <w:t>et al</w:t>
      </w:r>
      <w:r w:rsidR="00B631F2" w:rsidRPr="00CE306A">
        <w:rPr>
          <w:rFonts w:ascii="Arial" w:hAnsi="Arial" w:cs="Arial"/>
          <w:i/>
          <w:iCs/>
          <w:sz w:val="24"/>
          <w:szCs w:val="24"/>
        </w:rPr>
        <w:t>.</w:t>
      </w:r>
      <w:r w:rsidRPr="00CE306A">
        <w:rPr>
          <w:rFonts w:ascii="Arial" w:hAnsi="Arial" w:cs="Arial"/>
          <w:sz w:val="24"/>
          <w:szCs w:val="24"/>
        </w:rPr>
        <w:t xml:space="preserve"> (2018) e </w:t>
      </w:r>
      <w:proofErr w:type="spellStart"/>
      <w:r w:rsidRPr="00CE306A">
        <w:rPr>
          <w:rFonts w:ascii="Arial" w:hAnsi="Arial" w:cs="Arial"/>
          <w:sz w:val="24"/>
          <w:szCs w:val="24"/>
        </w:rPr>
        <w:t>Ladaga</w:t>
      </w:r>
      <w:proofErr w:type="spellEnd"/>
      <w:r w:rsidRPr="00CE306A">
        <w:rPr>
          <w:rFonts w:ascii="Arial" w:hAnsi="Arial" w:cs="Arial"/>
          <w:sz w:val="24"/>
          <w:szCs w:val="24"/>
        </w:rPr>
        <w:t xml:space="preserve"> </w:t>
      </w:r>
      <w:r w:rsidRPr="00CE306A">
        <w:rPr>
          <w:rFonts w:ascii="Arial" w:hAnsi="Arial" w:cs="Arial"/>
          <w:i/>
          <w:iCs/>
          <w:sz w:val="24"/>
          <w:szCs w:val="24"/>
        </w:rPr>
        <w:t>et al</w:t>
      </w:r>
      <w:r w:rsidR="00B631F2" w:rsidRPr="00CE306A">
        <w:rPr>
          <w:rFonts w:ascii="Arial" w:hAnsi="Arial" w:cs="Arial"/>
          <w:i/>
          <w:iCs/>
          <w:sz w:val="24"/>
          <w:szCs w:val="24"/>
        </w:rPr>
        <w:t>.</w:t>
      </w:r>
      <w:r w:rsidRPr="00CE306A">
        <w:rPr>
          <w:rFonts w:ascii="Arial" w:hAnsi="Arial" w:cs="Arial"/>
          <w:sz w:val="24"/>
          <w:szCs w:val="24"/>
        </w:rPr>
        <w:t xml:space="preserve"> (2018</w:t>
      </w:r>
      <w:r w:rsidR="00A011C0" w:rsidRPr="00CE306A">
        <w:rPr>
          <w:rFonts w:ascii="Arial" w:hAnsi="Arial" w:cs="Arial"/>
          <w:sz w:val="24"/>
          <w:szCs w:val="24"/>
        </w:rPr>
        <w:t xml:space="preserve">) </w:t>
      </w:r>
      <w:r w:rsidR="00B631F2" w:rsidRPr="00CE306A">
        <w:rPr>
          <w:rFonts w:ascii="Arial" w:hAnsi="Arial" w:cs="Arial"/>
          <w:sz w:val="24"/>
          <w:szCs w:val="24"/>
        </w:rPr>
        <w:t>abordam</w:t>
      </w:r>
      <w:r w:rsidRPr="00CE306A">
        <w:rPr>
          <w:rFonts w:ascii="Arial" w:hAnsi="Arial" w:cs="Arial"/>
          <w:sz w:val="24"/>
          <w:szCs w:val="24"/>
        </w:rPr>
        <w:t xml:space="preserve"> os benefícios do uso do </w:t>
      </w:r>
      <w:r w:rsidRPr="00CE306A">
        <w:rPr>
          <w:rFonts w:ascii="Arial" w:hAnsi="Arial" w:cs="Arial"/>
          <w:i/>
          <w:iCs/>
          <w:sz w:val="24"/>
          <w:szCs w:val="24"/>
        </w:rPr>
        <w:t xml:space="preserve">WhatsApp </w:t>
      </w:r>
      <w:r w:rsidRPr="00CE306A">
        <w:rPr>
          <w:rFonts w:ascii="Arial" w:hAnsi="Arial" w:cs="Arial"/>
          <w:i/>
          <w:iCs/>
          <w:sz w:val="24"/>
          <w:szCs w:val="24"/>
        </w:rPr>
        <w:lastRenderedPageBreak/>
        <w:t>Messenger</w:t>
      </w:r>
      <w:r w:rsidRPr="00CE306A">
        <w:rPr>
          <w:rFonts w:ascii="Arial" w:hAnsi="Arial" w:cs="Arial"/>
          <w:sz w:val="24"/>
          <w:szCs w:val="24"/>
        </w:rPr>
        <w:t xml:space="preserve"> </w:t>
      </w:r>
      <w:r w:rsidR="00A011C0" w:rsidRPr="00CE306A">
        <w:rPr>
          <w:rFonts w:ascii="Arial" w:hAnsi="Arial" w:cs="Arial"/>
          <w:sz w:val="24"/>
          <w:szCs w:val="24"/>
        </w:rPr>
        <w:t>nos</w:t>
      </w:r>
      <w:r w:rsidRPr="00CE306A">
        <w:rPr>
          <w:rFonts w:ascii="Arial" w:hAnsi="Arial" w:cs="Arial"/>
          <w:sz w:val="24"/>
          <w:szCs w:val="24"/>
        </w:rPr>
        <w:t xml:space="preserve"> ambientes de </w:t>
      </w:r>
      <w:r w:rsidR="00A011C0" w:rsidRPr="00CE306A">
        <w:rPr>
          <w:rFonts w:ascii="Arial" w:hAnsi="Arial" w:cs="Arial"/>
          <w:sz w:val="24"/>
          <w:szCs w:val="24"/>
        </w:rPr>
        <w:t xml:space="preserve">trabalho </w:t>
      </w:r>
      <w:r w:rsidRPr="00CE306A">
        <w:rPr>
          <w:rFonts w:ascii="Arial" w:hAnsi="Arial" w:cs="Arial"/>
          <w:sz w:val="24"/>
          <w:szCs w:val="24"/>
        </w:rPr>
        <w:t xml:space="preserve">e </w:t>
      </w:r>
      <w:r w:rsidR="00A011C0" w:rsidRPr="00CE306A">
        <w:rPr>
          <w:rFonts w:ascii="Arial" w:hAnsi="Arial" w:cs="Arial"/>
          <w:sz w:val="24"/>
          <w:szCs w:val="24"/>
        </w:rPr>
        <w:t xml:space="preserve">ensino </w:t>
      </w:r>
      <w:r w:rsidRPr="00CE306A">
        <w:rPr>
          <w:rFonts w:ascii="Arial" w:hAnsi="Arial" w:cs="Arial"/>
          <w:sz w:val="24"/>
          <w:szCs w:val="24"/>
        </w:rPr>
        <w:t xml:space="preserve">na área da saúde, na intenção de auxiliar objetivos da área, como por exemplo o de atender as necessidades de comunicação rápida dentro da instituição e, fortalecimento e até mesmo a formação de redes de contato e comunicação entre seus membros. </w:t>
      </w:r>
    </w:p>
    <w:p w14:paraId="4C9ABED5" w14:textId="26CF536A" w:rsidR="00CD0348" w:rsidRPr="00CE306A" w:rsidRDefault="00CD0348" w:rsidP="004A4183">
      <w:pPr>
        <w:spacing w:after="0" w:line="360" w:lineRule="auto"/>
        <w:ind w:firstLine="851"/>
        <w:jc w:val="both"/>
        <w:rPr>
          <w:rFonts w:ascii="Arial" w:hAnsi="Arial" w:cs="Arial"/>
          <w:sz w:val="24"/>
          <w:szCs w:val="24"/>
        </w:rPr>
      </w:pPr>
      <w:r w:rsidRPr="00CE306A">
        <w:rPr>
          <w:rFonts w:ascii="Arial" w:hAnsi="Arial" w:cs="Arial"/>
          <w:sz w:val="24"/>
          <w:szCs w:val="24"/>
        </w:rPr>
        <w:t xml:space="preserve">Unir as vertentes de estudos tradicionais e os métodos digitais é uma nova perspectiva para atingir o objetivo de incentivar, otimizar e dar maior visibilidade de forma </w:t>
      </w:r>
      <w:r w:rsidR="41681BCC" w:rsidRPr="00CE306A">
        <w:rPr>
          <w:rFonts w:ascii="Arial" w:hAnsi="Arial" w:cs="Arial"/>
          <w:sz w:val="24"/>
          <w:szCs w:val="24"/>
        </w:rPr>
        <w:t>prática</w:t>
      </w:r>
      <w:r w:rsidRPr="00CE306A">
        <w:rPr>
          <w:rFonts w:ascii="Arial" w:hAnsi="Arial" w:cs="Arial"/>
          <w:sz w:val="24"/>
          <w:szCs w:val="24"/>
        </w:rPr>
        <w:t xml:space="preserve"> e integrada aos serviços de educação à comunidade, com a intenção de melhorar o trabalho em saúde, usando uma metodologia já comum no cotidiano da população</w:t>
      </w:r>
      <w:r w:rsidR="00B631F2" w:rsidRPr="00CE306A">
        <w:rPr>
          <w:rFonts w:ascii="Arial" w:hAnsi="Arial" w:cs="Arial"/>
          <w:sz w:val="24"/>
          <w:szCs w:val="24"/>
        </w:rPr>
        <w:t xml:space="preserve"> (</w:t>
      </w:r>
      <w:r w:rsidR="002965F8" w:rsidRPr="00CE306A">
        <w:rPr>
          <w:rFonts w:ascii="Arial" w:hAnsi="Arial" w:cs="Arial"/>
          <w:sz w:val="24"/>
          <w:szCs w:val="24"/>
        </w:rPr>
        <w:t xml:space="preserve">FRANÇA </w:t>
      </w:r>
      <w:r w:rsidR="002965F8" w:rsidRPr="00CE306A">
        <w:rPr>
          <w:rFonts w:ascii="Arial" w:hAnsi="Arial" w:cs="Arial"/>
          <w:i/>
          <w:iCs/>
          <w:sz w:val="24"/>
          <w:szCs w:val="24"/>
        </w:rPr>
        <w:t>et al</w:t>
      </w:r>
      <w:r w:rsidR="00B631F2" w:rsidRPr="00CE306A">
        <w:rPr>
          <w:rFonts w:ascii="Arial" w:hAnsi="Arial" w:cs="Arial"/>
          <w:i/>
          <w:iCs/>
          <w:sz w:val="24"/>
          <w:szCs w:val="24"/>
        </w:rPr>
        <w:t>.,</w:t>
      </w:r>
      <w:r w:rsidR="002965F8" w:rsidRPr="00CE306A">
        <w:rPr>
          <w:rFonts w:ascii="Arial" w:hAnsi="Arial" w:cs="Arial"/>
          <w:sz w:val="24"/>
          <w:szCs w:val="24"/>
        </w:rPr>
        <w:t xml:space="preserve"> 2019</w:t>
      </w:r>
      <w:r w:rsidR="00B631F2" w:rsidRPr="00CE306A">
        <w:rPr>
          <w:rFonts w:ascii="Arial" w:hAnsi="Arial" w:cs="Arial"/>
          <w:sz w:val="24"/>
          <w:szCs w:val="24"/>
        </w:rPr>
        <w:t xml:space="preserve">). </w:t>
      </w:r>
    </w:p>
    <w:p w14:paraId="5910EFCE" w14:textId="4D4AFF33" w:rsidR="00E4048C" w:rsidRPr="00CE306A" w:rsidRDefault="00C210EC" w:rsidP="004A4183">
      <w:pPr>
        <w:spacing w:after="0" w:line="360" w:lineRule="auto"/>
        <w:ind w:firstLine="851"/>
        <w:jc w:val="both"/>
        <w:rPr>
          <w:rFonts w:ascii="Arial" w:hAnsi="Arial" w:cs="Arial"/>
          <w:sz w:val="24"/>
          <w:szCs w:val="24"/>
          <w:shd w:val="clear" w:color="auto" w:fill="FFFFFF"/>
        </w:rPr>
      </w:pPr>
      <w:r w:rsidRPr="00CE306A">
        <w:rPr>
          <w:rFonts w:ascii="Arial" w:hAnsi="Arial" w:cs="Arial"/>
          <w:sz w:val="24"/>
          <w:szCs w:val="24"/>
          <w:shd w:val="clear" w:color="auto" w:fill="FFFFFF"/>
        </w:rPr>
        <w:t> As ‘'Diretrizes de Política para a Aprendizagem Móvel</w:t>
      </w:r>
      <w:r w:rsidR="008A25E9" w:rsidRPr="00CE306A">
        <w:rPr>
          <w:rFonts w:ascii="Arial" w:hAnsi="Arial" w:cs="Arial"/>
          <w:sz w:val="24"/>
          <w:szCs w:val="24"/>
          <w:shd w:val="clear" w:color="auto" w:fill="FFFFFF"/>
        </w:rPr>
        <w:t>”</w:t>
      </w:r>
      <w:r w:rsidRPr="00CE306A">
        <w:rPr>
          <w:rFonts w:ascii="Arial" w:hAnsi="Arial" w:cs="Arial"/>
          <w:sz w:val="24"/>
          <w:szCs w:val="24"/>
          <w:shd w:val="clear" w:color="auto" w:fill="FFFFFF"/>
        </w:rPr>
        <w:t>, divulgada pela Organização das Nações Unidas para a Educação, Ciência e Cultura (</w:t>
      </w:r>
      <w:r w:rsidR="008A25E9" w:rsidRPr="00CE306A">
        <w:rPr>
          <w:rFonts w:ascii="Arial" w:hAnsi="Arial" w:cs="Arial"/>
          <w:sz w:val="24"/>
          <w:szCs w:val="24"/>
          <w:shd w:val="clear" w:color="auto" w:fill="FFFFFF"/>
        </w:rPr>
        <w:t>UNESCO</w:t>
      </w:r>
      <w:r w:rsidRPr="00CE306A">
        <w:rPr>
          <w:rFonts w:ascii="Arial" w:hAnsi="Arial" w:cs="Arial"/>
          <w:sz w:val="24"/>
          <w:szCs w:val="24"/>
          <w:shd w:val="clear" w:color="auto" w:fill="FFFFFF"/>
        </w:rPr>
        <w:t>)</w:t>
      </w:r>
      <w:r w:rsidR="006F4585" w:rsidRPr="00CE306A">
        <w:rPr>
          <w:rStyle w:val="ref"/>
          <w:rFonts w:ascii="Arial" w:hAnsi="Arial" w:cs="Arial"/>
          <w:b/>
          <w:bCs/>
          <w:sz w:val="24"/>
          <w:szCs w:val="24"/>
          <w:shd w:val="clear" w:color="auto" w:fill="FFFFFF"/>
          <w:vertAlign w:val="superscript"/>
        </w:rPr>
        <w:t xml:space="preserve"> </w:t>
      </w:r>
      <w:r w:rsidRPr="00CE306A">
        <w:rPr>
          <w:rFonts w:ascii="Arial" w:hAnsi="Arial" w:cs="Arial"/>
          <w:sz w:val="24"/>
          <w:szCs w:val="24"/>
          <w:shd w:val="clear" w:color="auto" w:fill="FFFFFF"/>
        </w:rPr>
        <w:t>em 2014, expõe os motivos para o incentivo do uso das tecnologias móveis isoladamente ou em combinação com outras TIC, a fim de permitir a aprendizagem em qualquer hora e em qualquer lugar</w:t>
      </w:r>
      <w:r w:rsidR="00E4048C" w:rsidRPr="00CE306A">
        <w:rPr>
          <w:rFonts w:ascii="Arial" w:hAnsi="Arial" w:cs="Arial"/>
          <w:sz w:val="24"/>
          <w:szCs w:val="24"/>
          <w:shd w:val="clear" w:color="auto" w:fill="FFFFFF"/>
        </w:rPr>
        <w:t xml:space="preserve"> </w:t>
      </w:r>
      <w:r w:rsidR="000E7A11" w:rsidRPr="00CE306A">
        <w:rPr>
          <w:rFonts w:ascii="Arial" w:hAnsi="Arial" w:cs="Arial"/>
          <w:sz w:val="24"/>
          <w:szCs w:val="24"/>
          <w:shd w:val="clear" w:color="auto" w:fill="FFFFFF"/>
        </w:rPr>
        <w:t>(</w:t>
      </w:r>
      <w:r w:rsidR="007454B8" w:rsidRPr="00CE306A">
        <w:rPr>
          <w:rFonts w:ascii="Arial" w:hAnsi="Arial" w:cs="Arial"/>
          <w:sz w:val="24"/>
          <w:szCs w:val="24"/>
          <w:shd w:val="clear" w:color="auto" w:fill="FFFFFF"/>
        </w:rPr>
        <w:t>FRANÇA, RABELLO MAGNAGO,</w:t>
      </w:r>
      <w:r w:rsidR="000E7A11" w:rsidRPr="00CE306A">
        <w:rPr>
          <w:rFonts w:ascii="Arial" w:hAnsi="Arial" w:cs="Arial"/>
          <w:sz w:val="24"/>
          <w:szCs w:val="24"/>
          <w:shd w:val="clear" w:color="auto" w:fill="FFFFFF"/>
        </w:rPr>
        <w:t xml:space="preserve"> </w:t>
      </w:r>
      <w:r w:rsidR="007454B8" w:rsidRPr="00CE306A">
        <w:rPr>
          <w:rFonts w:ascii="Arial" w:hAnsi="Arial" w:cs="Arial"/>
          <w:sz w:val="24"/>
          <w:szCs w:val="24"/>
          <w:shd w:val="clear" w:color="auto" w:fill="FFFFFF"/>
        </w:rPr>
        <w:t>2019)</w:t>
      </w:r>
      <w:r w:rsidR="000E7A11" w:rsidRPr="00CE306A">
        <w:rPr>
          <w:rFonts w:ascii="Arial" w:hAnsi="Arial" w:cs="Arial"/>
          <w:sz w:val="24"/>
          <w:szCs w:val="24"/>
          <w:shd w:val="clear" w:color="auto" w:fill="FFFFFF"/>
        </w:rPr>
        <w:t>.</w:t>
      </w:r>
    </w:p>
    <w:p w14:paraId="2CAD2A70" w14:textId="79355010" w:rsidR="0087552C" w:rsidRPr="00CE306A" w:rsidRDefault="0087552C" w:rsidP="004A4183">
      <w:pPr>
        <w:spacing w:after="0" w:line="360" w:lineRule="auto"/>
        <w:ind w:firstLine="851"/>
        <w:jc w:val="both"/>
        <w:rPr>
          <w:rFonts w:ascii="Arial" w:hAnsi="Arial" w:cs="Arial"/>
          <w:sz w:val="24"/>
          <w:szCs w:val="24"/>
          <w:shd w:val="clear" w:color="auto" w:fill="FFFFFF"/>
        </w:rPr>
      </w:pPr>
      <w:r w:rsidRPr="00CE306A">
        <w:rPr>
          <w:rFonts w:ascii="Arial" w:hAnsi="Arial" w:cs="Arial"/>
          <w:sz w:val="24"/>
          <w:szCs w:val="24"/>
        </w:rPr>
        <w:t>De acordo com as pesquisas de Chase</w:t>
      </w:r>
      <w:r w:rsidR="00614CCF" w:rsidRPr="00CE306A">
        <w:rPr>
          <w:rFonts w:ascii="Arial" w:hAnsi="Arial" w:cs="Arial"/>
          <w:sz w:val="24"/>
          <w:szCs w:val="24"/>
        </w:rPr>
        <w:t xml:space="preserve">; </w:t>
      </w:r>
      <w:r w:rsidRPr="00CE306A">
        <w:rPr>
          <w:rFonts w:ascii="Arial" w:hAnsi="Arial" w:cs="Arial"/>
          <w:sz w:val="24"/>
          <w:szCs w:val="24"/>
        </w:rPr>
        <w:t>Julius</w:t>
      </w:r>
      <w:r w:rsidR="00614CCF" w:rsidRPr="00CE306A">
        <w:rPr>
          <w:rFonts w:ascii="Arial" w:hAnsi="Arial" w:cs="Arial"/>
          <w:sz w:val="24"/>
          <w:szCs w:val="24"/>
        </w:rPr>
        <w:t xml:space="preserve">; </w:t>
      </w:r>
      <w:proofErr w:type="spellStart"/>
      <w:r w:rsidRPr="00CE306A">
        <w:rPr>
          <w:rFonts w:ascii="Arial" w:hAnsi="Arial" w:cs="Arial"/>
          <w:sz w:val="24"/>
          <w:szCs w:val="24"/>
        </w:rPr>
        <w:t>Chandan</w:t>
      </w:r>
      <w:proofErr w:type="spellEnd"/>
      <w:r w:rsidR="00614CCF" w:rsidRPr="00CE306A">
        <w:rPr>
          <w:rFonts w:ascii="Arial" w:hAnsi="Arial" w:cs="Arial"/>
          <w:sz w:val="24"/>
          <w:szCs w:val="24"/>
        </w:rPr>
        <w:t xml:space="preserve"> </w:t>
      </w:r>
      <w:r w:rsidRPr="00CE306A">
        <w:rPr>
          <w:rFonts w:ascii="Arial" w:hAnsi="Arial" w:cs="Arial"/>
          <w:i/>
          <w:iCs/>
          <w:sz w:val="24"/>
          <w:szCs w:val="24"/>
        </w:rPr>
        <w:t>et al</w:t>
      </w:r>
      <w:r w:rsidRPr="00CE306A">
        <w:rPr>
          <w:rFonts w:ascii="Arial" w:hAnsi="Arial" w:cs="Arial"/>
          <w:i/>
          <w:iCs/>
          <w:sz w:val="24"/>
          <w:szCs w:val="24"/>
          <w:shd w:val="clear" w:color="auto" w:fill="FFFFFF"/>
        </w:rPr>
        <w:t>.</w:t>
      </w:r>
      <w:r w:rsidRPr="00CE306A">
        <w:rPr>
          <w:rFonts w:ascii="Arial" w:hAnsi="Arial" w:cs="Arial"/>
          <w:sz w:val="24"/>
          <w:szCs w:val="24"/>
        </w:rPr>
        <w:t xml:space="preserve"> (2018) dizem que a</w:t>
      </w:r>
      <w:r w:rsidRPr="00CE306A">
        <w:rPr>
          <w:rFonts w:ascii="Arial" w:hAnsi="Arial" w:cs="Arial"/>
          <w:sz w:val="24"/>
          <w:szCs w:val="24"/>
          <w:shd w:val="clear" w:color="auto" w:fill="FFFFFF"/>
        </w:rPr>
        <w:t xml:space="preserve">tualmente, as tecnologias vêm ganhando um volume cada vez maior, com o acesso a telefones e </w:t>
      </w:r>
      <w:r w:rsidRPr="00CE306A">
        <w:rPr>
          <w:rFonts w:ascii="Arial" w:hAnsi="Arial" w:cs="Arial"/>
          <w:i/>
          <w:iCs/>
          <w:sz w:val="24"/>
          <w:szCs w:val="24"/>
          <w:shd w:val="clear" w:color="auto" w:fill="FFFFFF"/>
        </w:rPr>
        <w:t xml:space="preserve">tablets </w:t>
      </w:r>
      <w:r w:rsidRPr="00CE306A">
        <w:rPr>
          <w:rFonts w:ascii="Arial" w:hAnsi="Arial" w:cs="Arial"/>
          <w:sz w:val="24"/>
          <w:szCs w:val="24"/>
          <w:shd w:val="clear" w:color="auto" w:fill="FFFFFF"/>
        </w:rPr>
        <w:t xml:space="preserve">que possuem acesso </w:t>
      </w:r>
      <w:r w:rsidR="0010325A" w:rsidRPr="00CE306A">
        <w:rPr>
          <w:rFonts w:ascii="Arial" w:hAnsi="Arial" w:cs="Arial"/>
          <w:sz w:val="24"/>
          <w:szCs w:val="24"/>
          <w:shd w:val="clear" w:color="auto" w:fill="FFFFFF"/>
        </w:rPr>
        <w:t>à</w:t>
      </w:r>
      <w:r w:rsidRPr="00CE306A">
        <w:rPr>
          <w:rFonts w:ascii="Arial" w:hAnsi="Arial" w:cs="Arial"/>
          <w:sz w:val="24"/>
          <w:szCs w:val="24"/>
          <w:shd w:val="clear" w:color="auto" w:fill="FFFFFF"/>
        </w:rPr>
        <w:t xml:space="preserve"> internet, e isso é utilizado por alunos e professores por todo o mundo, o que facilitada significativamente o acesso a informações, a simplificação e o ganho de tempo, além de que também facilita o aprendizado, por se tratar de uma metodologia ativa.</w:t>
      </w:r>
      <w:r w:rsidRPr="00CE306A">
        <w:rPr>
          <w:rFonts w:ascii="Arial" w:hAnsi="Arial" w:cs="Arial"/>
          <w:sz w:val="24"/>
          <w:szCs w:val="24"/>
        </w:rPr>
        <w:t xml:space="preserve"> </w:t>
      </w:r>
    </w:p>
    <w:p w14:paraId="76B3C751" w14:textId="6E6D97F1" w:rsidR="00AC58B1" w:rsidRPr="00CE306A" w:rsidRDefault="00205F4C" w:rsidP="004A4183">
      <w:pPr>
        <w:spacing w:after="0" w:line="360" w:lineRule="auto"/>
        <w:ind w:firstLine="851"/>
        <w:jc w:val="both"/>
        <w:rPr>
          <w:rFonts w:ascii="Arial" w:eastAsia="Arial" w:hAnsi="Arial" w:cs="Arial"/>
          <w:sz w:val="24"/>
          <w:szCs w:val="24"/>
        </w:rPr>
      </w:pPr>
      <w:r w:rsidRPr="00CE306A">
        <w:rPr>
          <w:rFonts w:ascii="Arial" w:eastAsia="Arial" w:hAnsi="Arial" w:cs="Arial"/>
          <w:sz w:val="24"/>
          <w:szCs w:val="24"/>
        </w:rPr>
        <w:t xml:space="preserve">O LS pode ser realizado por diversos meios, </w:t>
      </w:r>
      <w:r w:rsidR="0010576C" w:rsidRPr="00CE306A">
        <w:rPr>
          <w:rFonts w:ascii="Arial" w:eastAsia="Arial" w:hAnsi="Arial" w:cs="Arial"/>
          <w:sz w:val="24"/>
          <w:szCs w:val="24"/>
        </w:rPr>
        <w:t>entre eles:</w:t>
      </w:r>
      <w:r w:rsidR="00D00C2B" w:rsidRPr="00CE306A">
        <w:rPr>
          <w:rFonts w:ascii="Arial" w:eastAsia="Arial" w:hAnsi="Arial" w:cs="Arial"/>
          <w:sz w:val="24"/>
          <w:szCs w:val="24"/>
        </w:rPr>
        <w:t xml:space="preserve"> mídias sociais</w:t>
      </w:r>
      <w:r w:rsidR="00AC58B1" w:rsidRPr="00CE306A">
        <w:rPr>
          <w:rFonts w:ascii="Arial" w:eastAsia="Arial" w:hAnsi="Arial" w:cs="Arial"/>
          <w:sz w:val="24"/>
          <w:szCs w:val="24"/>
        </w:rPr>
        <w:t xml:space="preserve"> – canais </w:t>
      </w:r>
      <w:r w:rsidR="00AC58B1" w:rsidRPr="00CE306A">
        <w:rPr>
          <w:rFonts w:ascii="Arial" w:eastAsia="Arial" w:hAnsi="Arial" w:cs="Arial"/>
          <w:i/>
          <w:iCs/>
          <w:sz w:val="24"/>
          <w:szCs w:val="24"/>
        </w:rPr>
        <w:t>online</w:t>
      </w:r>
      <w:r w:rsidR="00AC58B1" w:rsidRPr="00CE306A">
        <w:rPr>
          <w:rFonts w:ascii="Arial" w:eastAsia="Arial" w:hAnsi="Arial" w:cs="Arial"/>
          <w:sz w:val="24"/>
          <w:szCs w:val="24"/>
        </w:rPr>
        <w:t xml:space="preserve"> que permitem relacionamento e compartilhamento de conteúdo entre os seus usuários, tais como </w:t>
      </w:r>
      <w:r w:rsidR="00AC58B1" w:rsidRPr="00CE306A">
        <w:rPr>
          <w:rFonts w:ascii="Arial" w:eastAsia="Arial" w:hAnsi="Arial" w:cs="Arial"/>
          <w:i/>
          <w:iCs/>
          <w:sz w:val="24"/>
          <w:szCs w:val="24"/>
        </w:rPr>
        <w:t>Instagram</w:t>
      </w:r>
      <w:r w:rsidR="00AC58B1" w:rsidRPr="00CE306A">
        <w:rPr>
          <w:rFonts w:ascii="Arial" w:eastAsia="Arial" w:hAnsi="Arial" w:cs="Arial"/>
          <w:sz w:val="24"/>
          <w:szCs w:val="24"/>
        </w:rPr>
        <w:t xml:space="preserve">, </w:t>
      </w:r>
      <w:r w:rsidR="00AC58B1" w:rsidRPr="00CE306A">
        <w:rPr>
          <w:rFonts w:ascii="Arial" w:eastAsia="Arial" w:hAnsi="Arial" w:cs="Arial"/>
          <w:i/>
          <w:iCs/>
          <w:sz w:val="24"/>
          <w:szCs w:val="24"/>
        </w:rPr>
        <w:t>Youtube,</w:t>
      </w:r>
      <w:r w:rsidR="00AC58B1" w:rsidRPr="00CE306A">
        <w:rPr>
          <w:rFonts w:ascii="Arial" w:eastAsia="Arial" w:hAnsi="Arial" w:cs="Arial"/>
          <w:sz w:val="24"/>
          <w:szCs w:val="24"/>
        </w:rPr>
        <w:t xml:space="preserve"> </w:t>
      </w:r>
      <w:r w:rsidR="0010325A" w:rsidRPr="00CE306A">
        <w:rPr>
          <w:rFonts w:ascii="Arial" w:eastAsia="Arial" w:hAnsi="Arial" w:cs="Arial"/>
          <w:i/>
          <w:iCs/>
          <w:sz w:val="24"/>
          <w:szCs w:val="24"/>
        </w:rPr>
        <w:t>WhatsApp</w:t>
      </w:r>
      <w:r w:rsidR="00031215" w:rsidRPr="00CE306A">
        <w:rPr>
          <w:rFonts w:ascii="Arial" w:eastAsia="Arial" w:hAnsi="Arial" w:cs="Arial"/>
          <w:sz w:val="24"/>
          <w:szCs w:val="24"/>
        </w:rPr>
        <w:t xml:space="preserve"> e</w:t>
      </w:r>
      <w:r w:rsidR="00AC58B1" w:rsidRPr="00CE306A">
        <w:rPr>
          <w:rFonts w:ascii="Arial" w:eastAsia="Arial" w:hAnsi="Arial" w:cs="Arial"/>
          <w:sz w:val="24"/>
          <w:szCs w:val="24"/>
        </w:rPr>
        <w:t xml:space="preserve"> </w:t>
      </w:r>
      <w:r w:rsidR="00AC58B1" w:rsidRPr="00CE306A">
        <w:rPr>
          <w:rFonts w:ascii="Arial" w:eastAsia="Arial" w:hAnsi="Arial" w:cs="Arial"/>
          <w:i/>
          <w:iCs/>
          <w:sz w:val="24"/>
          <w:szCs w:val="24"/>
        </w:rPr>
        <w:t>Blogs</w:t>
      </w:r>
      <w:r w:rsidR="00AC58B1" w:rsidRPr="00CE306A">
        <w:rPr>
          <w:rFonts w:ascii="Arial" w:eastAsia="Arial" w:hAnsi="Arial" w:cs="Arial"/>
          <w:sz w:val="24"/>
          <w:szCs w:val="24"/>
        </w:rPr>
        <w:t xml:space="preserve">. </w:t>
      </w:r>
    </w:p>
    <w:p w14:paraId="0F6F56AD" w14:textId="089BD1A5" w:rsidR="00BA464F" w:rsidRPr="00CE306A" w:rsidRDefault="00A959DF" w:rsidP="004A4183">
      <w:pPr>
        <w:spacing w:after="0" w:line="360" w:lineRule="auto"/>
        <w:ind w:firstLine="708"/>
        <w:jc w:val="both"/>
        <w:rPr>
          <w:rFonts w:ascii="Arial" w:eastAsia="Arial" w:hAnsi="Arial" w:cs="Arial"/>
          <w:sz w:val="24"/>
          <w:szCs w:val="24"/>
        </w:rPr>
      </w:pPr>
      <w:r w:rsidRPr="00CE306A">
        <w:rPr>
          <w:rFonts w:ascii="Arial" w:eastAsia="Arial" w:hAnsi="Arial" w:cs="Arial"/>
          <w:sz w:val="24"/>
          <w:szCs w:val="24"/>
        </w:rPr>
        <w:t>As mídias socia</w:t>
      </w:r>
      <w:r w:rsidR="00614CCF" w:rsidRPr="00CE306A">
        <w:rPr>
          <w:rFonts w:ascii="Arial" w:eastAsia="Arial" w:hAnsi="Arial" w:cs="Arial"/>
          <w:sz w:val="24"/>
          <w:szCs w:val="24"/>
        </w:rPr>
        <w:t>i</w:t>
      </w:r>
      <w:r w:rsidRPr="00CE306A">
        <w:rPr>
          <w:rFonts w:ascii="Arial" w:eastAsia="Arial" w:hAnsi="Arial" w:cs="Arial"/>
          <w:sz w:val="24"/>
          <w:szCs w:val="24"/>
        </w:rPr>
        <w:t>s ganham espaço cada vez maior, na vida da população brasileira</w:t>
      </w:r>
      <w:r w:rsidR="00AC58B1" w:rsidRPr="00CE306A">
        <w:rPr>
          <w:rFonts w:ascii="Arial" w:eastAsia="Arial" w:hAnsi="Arial" w:cs="Arial"/>
          <w:sz w:val="24"/>
          <w:szCs w:val="24"/>
        </w:rPr>
        <w:t xml:space="preserve"> com significativa intensificação</w:t>
      </w:r>
      <w:r w:rsidRPr="00CE306A">
        <w:rPr>
          <w:rFonts w:ascii="Arial" w:eastAsia="Arial" w:hAnsi="Arial" w:cs="Arial"/>
          <w:sz w:val="24"/>
          <w:szCs w:val="24"/>
        </w:rPr>
        <w:t xml:space="preserve"> </w:t>
      </w:r>
      <w:r w:rsidR="00AC58B1" w:rsidRPr="00CE306A">
        <w:rPr>
          <w:rFonts w:ascii="Arial" w:eastAsia="Arial" w:hAnsi="Arial" w:cs="Arial"/>
          <w:sz w:val="24"/>
          <w:szCs w:val="24"/>
        </w:rPr>
        <w:t xml:space="preserve">a partir da </w:t>
      </w:r>
      <w:r w:rsidRPr="00CE306A">
        <w:rPr>
          <w:rFonts w:ascii="Arial" w:eastAsia="Arial" w:hAnsi="Arial" w:cs="Arial"/>
          <w:sz w:val="24"/>
          <w:szCs w:val="24"/>
        </w:rPr>
        <w:t>nova pandemia d</w:t>
      </w:r>
      <w:r w:rsidR="0010576C" w:rsidRPr="00CE306A">
        <w:rPr>
          <w:rFonts w:ascii="Arial" w:eastAsia="Arial" w:hAnsi="Arial" w:cs="Arial"/>
          <w:sz w:val="24"/>
          <w:szCs w:val="24"/>
        </w:rPr>
        <w:t>a COVID-19</w:t>
      </w:r>
      <w:r w:rsidR="00B17B98" w:rsidRPr="00CE306A">
        <w:rPr>
          <w:rFonts w:ascii="Arial" w:eastAsia="Arial" w:hAnsi="Arial" w:cs="Arial"/>
          <w:sz w:val="24"/>
          <w:szCs w:val="24"/>
        </w:rPr>
        <w:t xml:space="preserve"> de acordo com as pesquisas de </w:t>
      </w:r>
      <w:r w:rsidR="00B17B98" w:rsidRPr="00CE306A">
        <w:rPr>
          <w:rStyle w:val="nfase"/>
          <w:rFonts w:ascii="Arial" w:hAnsi="Arial" w:cs="Arial"/>
          <w:i w:val="0"/>
          <w:iCs w:val="0"/>
          <w:sz w:val="24"/>
          <w:szCs w:val="24"/>
          <w:shd w:val="clear" w:color="auto" w:fill="FBFBF3"/>
        </w:rPr>
        <w:t>Munhoz</w:t>
      </w:r>
      <w:r w:rsidR="00B17B98" w:rsidRPr="00CE306A">
        <w:rPr>
          <w:rStyle w:val="nfase"/>
          <w:rFonts w:ascii="Arial" w:hAnsi="Arial" w:cs="Arial"/>
          <w:sz w:val="24"/>
          <w:szCs w:val="24"/>
          <w:shd w:val="clear" w:color="auto" w:fill="FBFBF3"/>
        </w:rPr>
        <w:t xml:space="preserve"> </w:t>
      </w:r>
      <w:r w:rsidR="00B17B98" w:rsidRPr="00CE306A">
        <w:rPr>
          <w:rFonts w:ascii="Arial" w:eastAsia="Arial" w:hAnsi="Arial" w:cs="Arial"/>
          <w:i/>
          <w:iCs/>
          <w:sz w:val="24"/>
          <w:szCs w:val="24"/>
        </w:rPr>
        <w:t>et al</w:t>
      </w:r>
      <w:r w:rsidR="00031215" w:rsidRPr="00CE306A">
        <w:rPr>
          <w:rFonts w:ascii="Arial" w:eastAsia="Arial" w:hAnsi="Arial" w:cs="Arial"/>
          <w:i/>
          <w:iCs/>
          <w:sz w:val="24"/>
          <w:szCs w:val="24"/>
        </w:rPr>
        <w:t>.</w:t>
      </w:r>
      <w:r w:rsidR="00B17B98" w:rsidRPr="00CE306A">
        <w:rPr>
          <w:rFonts w:ascii="Arial" w:eastAsia="Arial" w:hAnsi="Arial" w:cs="Arial"/>
          <w:sz w:val="24"/>
          <w:szCs w:val="24"/>
        </w:rPr>
        <w:t xml:space="preserve"> (2021) afirma-se que de forma geral no </w:t>
      </w:r>
      <w:r w:rsidR="00031215" w:rsidRPr="00CE306A">
        <w:rPr>
          <w:rFonts w:ascii="Arial" w:eastAsia="Arial" w:hAnsi="Arial" w:cs="Arial"/>
          <w:sz w:val="24"/>
          <w:szCs w:val="24"/>
        </w:rPr>
        <w:t>país</w:t>
      </w:r>
      <w:r w:rsidR="00B17B98" w:rsidRPr="00CE306A">
        <w:rPr>
          <w:rFonts w:ascii="Arial" w:eastAsia="Arial" w:hAnsi="Arial" w:cs="Arial"/>
          <w:sz w:val="24"/>
          <w:szCs w:val="24"/>
        </w:rPr>
        <w:t>, a divulgação de matérias pelas mídias digitais tem cada vez a ampliar o acesso as informações de confiança à toda a população</w:t>
      </w:r>
      <w:r w:rsidR="00B17B98" w:rsidRPr="00CE306A">
        <w:rPr>
          <w:rFonts w:ascii="Arial" w:hAnsi="Arial" w:cs="Arial"/>
          <w:sz w:val="24"/>
          <w:szCs w:val="24"/>
          <w:shd w:val="clear" w:color="auto" w:fill="FBFBF3"/>
        </w:rPr>
        <w:t>, e promove maior contato entre educadores e educandos.</w:t>
      </w:r>
    </w:p>
    <w:p w14:paraId="7F3A9AA1" w14:textId="4A14E811" w:rsidR="00445A80" w:rsidRPr="00CE306A" w:rsidRDefault="00445A80" w:rsidP="004A4183">
      <w:pPr>
        <w:spacing w:after="0" w:line="360" w:lineRule="auto"/>
        <w:ind w:firstLine="708"/>
        <w:jc w:val="both"/>
        <w:rPr>
          <w:rFonts w:ascii="Arial" w:eastAsia="Arial" w:hAnsi="Arial" w:cs="Arial"/>
          <w:sz w:val="24"/>
          <w:szCs w:val="24"/>
        </w:rPr>
      </w:pPr>
      <w:r w:rsidRPr="00CE306A">
        <w:rPr>
          <w:rFonts w:ascii="Arial" w:eastAsia="Arial" w:hAnsi="Arial" w:cs="Arial"/>
          <w:sz w:val="24"/>
          <w:szCs w:val="24"/>
        </w:rPr>
        <w:t>Segundo Lorenzo (2011)</w:t>
      </w:r>
      <w:r w:rsidR="0010576C" w:rsidRPr="00CE306A">
        <w:rPr>
          <w:rFonts w:ascii="Arial" w:eastAsia="Arial" w:hAnsi="Arial" w:cs="Arial"/>
          <w:sz w:val="24"/>
          <w:szCs w:val="24"/>
        </w:rPr>
        <w:t xml:space="preserve"> as </w:t>
      </w:r>
      <w:r w:rsidRPr="00CE306A">
        <w:rPr>
          <w:rFonts w:ascii="Arial" w:eastAsia="Arial" w:hAnsi="Arial" w:cs="Arial"/>
          <w:sz w:val="24"/>
          <w:szCs w:val="24"/>
        </w:rPr>
        <w:t xml:space="preserve">redes sociais são definidas como formas de apresentação e representação, seja pessoal ou profissional, em relacionamentos, e para promover a construção de uma comunidade virtual.  </w:t>
      </w:r>
    </w:p>
    <w:p w14:paraId="068F7144" w14:textId="0DFF0D8F" w:rsidR="009C2B34" w:rsidRPr="00CE306A" w:rsidRDefault="009C2B34" w:rsidP="004A4183">
      <w:pPr>
        <w:spacing w:after="0" w:line="360" w:lineRule="auto"/>
        <w:ind w:firstLine="708"/>
        <w:jc w:val="both"/>
        <w:rPr>
          <w:rFonts w:ascii="Arial" w:eastAsia="Arial" w:hAnsi="Arial" w:cs="Arial"/>
          <w:sz w:val="24"/>
          <w:szCs w:val="24"/>
        </w:rPr>
      </w:pPr>
      <w:r w:rsidRPr="00CE306A">
        <w:rPr>
          <w:rFonts w:ascii="Arial" w:eastAsia="Arial" w:hAnsi="Arial" w:cs="Arial"/>
          <w:sz w:val="24"/>
          <w:szCs w:val="24"/>
        </w:rPr>
        <w:t>Sendo assim, pode-se trabalhar o conteúdo que envolve segurança do paciente, através de mídias sociais, ä luz do letramento em saúde.</w:t>
      </w:r>
    </w:p>
    <w:p w14:paraId="6321276B" w14:textId="25650727" w:rsidR="00C663A7" w:rsidRPr="00CE306A" w:rsidRDefault="009842D6" w:rsidP="004A4183">
      <w:pPr>
        <w:spacing w:after="0" w:line="360" w:lineRule="auto"/>
        <w:ind w:firstLine="708"/>
        <w:jc w:val="both"/>
        <w:rPr>
          <w:rFonts w:ascii="Arial" w:hAnsi="Arial" w:cs="Arial"/>
          <w:sz w:val="24"/>
          <w:szCs w:val="24"/>
        </w:rPr>
      </w:pPr>
      <w:r w:rsidRPr="00CE306A">
        <w:rPr>
          <w:rFonts w:ascii="Arial" w:hAnsi="Arial" w:cs="Arial"/>
          <w:sz w:val="24"/>
          <w:szCs w:val="24"/>
        </w:rPr>
        <w:lastRenderedPageBreak/>
        <w:t xml:space="preserve">O profissional de enfermagem, ele segue tendo um papel de protagonista no processo de análise de redução e prevenção de risco, com a intenção de prevenir acidentes </w:t>
      </w:r>
      <w:r w:rsidR="000E7A11" w:rsidRPr="00CE306A">
        <w:rPr>
          <w:rFonts w:ascii="Arial" w:hAnsi="Arial" w:cs="Arial"/>
          <w:sz w:val="24"/>
          <w:szCs w:val="24"/>
        </w:rPr>
        <w:t>(</w:t>
      </w:r>
      <w:r w:rsidR="00C663A7" w:rsidRPr="00CE306A">
        <w:rPr>
          <w:rFonts w:ascii="Arial" w:hAnsi="Arial" w:cs="Arial"/>
          <w:sz w:val="24"/>
          <w:szCs w:val="24"/>
        </w:rPr>
        <w:t>TOFFOLETTO, RUIZ, 2013</w:t>
      </w:r>
      <w:r w:rsidR="000E7A11" w:rsidRPr="00CE306A">
        <w:rPr>
          <w:rFonts w:ascii="Arial" w:hAnsi="Arial" w:cs="Arial"/>
          <w:sz w:val="24"/>
          <w:szCs w:val="24"/>
        </w:rPr>
        <w:t>,</w:t>
      </w:r>
      <w:r w:rsidR="515D9083" w:rsidRPr="00CE306A">
        <w:rPr>
          <w:rFonts w:ascii="Arial" w:hAnsi="Arial" w:cs="Arial"/>
          <w:sz w:val="24"/>
          <w:szCs w:val="24"/>
        </w:rPr>
        <w:t xml:space="preserve"> </w:t>
      </w:r>
      <w:r w:rsidR="00C663A7" w:rsidRPr="00CE306A">
        <w:rPr>
          <w:rFonts w:ascii="Arial" w:hAnsi="Arial" w:cs="Arial"/>
          <w:sz w:val="24"/>
          <w:szCs w:val="24"/>
        </w:rPr>
        <w:t>p</w:t>
      </w:r>
      <w:r w:rsidR="5980947A" w:rsidRPr="00CE306A">
        <w:rPr>
          <w:rFonts w:ascii="Arial" w:hAnsi="Arial" w:cs="Arial"/>
          <w:sz w:val="24"/>
          <w:szCs w:val="24"/>
        </w:rPr>
        <w:t>.2</w:t>
      </w:r>
      <w:r w:rsidR="000E7A11" w:rsidRPr="00CE306A">
        <w:rPr>
          <w:rFonts w:ascii="Arial" w:hAnsi="Arial" w:cs="Arial"/>
          <w:sz w:val="24"/>
          <w:szCs w:val="24"/>
        </w:rPr>
        <w:t>).</w:t>
      </w:r>
    </w:p>
    <w:p w14:paraId="60B99F2D" w14:textId="173DE322" w:rsidR="00324EAE" w:rsidRPr="00CE306A" w:rsidRDefault="004B519B" w:rsidP="004A4183">
      <w:pPr>
        <w:pStyle w:val="ementa"/>
        <w:spacing w:before="0" w:beforeAutospacing="0" w:after="0" w:afterAutospacing="0" w:line="360" w:lineRule="auto"/>
        <w:ind w:firstLine="709"/>
        <w:jc w:val="both"/>
        <w:rPr>
          <w:rFonts w:ascii="Arial" w:hAnsi="Arial" w:cs="Arial"/>
        </w:rPr>
      </w:pPr>
      <w:r w:rsidRPr="00CE306A">
        <w:rPr>
          <w:rFonts w:ascii="Arial" w:hAnsi="Arial" w:cs="Arial"/>
        </w:rPr>
        <w:t>Em 2013 foi instituído o Programa Nacional de Segurança do Paciente (PNSP), através da</w:t>
      </w:r>
      <w:r w:rsidR="00324EAE" w:rsidRPr="00CE306A">
        <w:rPr>
          <w:rFonts w:ascii="Arial" w:hAnsi="Arial" w:cs="Arial"/>
        </w:rPr>
        <w:t xml:space="preserve"> Portaria nº 529</w:t>
      </w:r>
      <w:r w:rsidR="004969A1" w:rsidRPr="00CE306A">
        <w:rPr>
          <w:rFonts w:ascii="Arial" w:hAnsi="Arial" w:cs="Arial"/>
        </w:rPr>
        <w:t>, de 1º de abril de 2013,</w:t>
      </w:r>
      <w:r w:rsidR="00324EAE" w:rsidRPr="00CE306A">
        <w:rPr>
          <w:rFonts w:ascii="Arial" w:hAnsi="Arial" w:cs="Arial"/>
        </w:rPr>
        <w:t xml:space="preserve"> </w:t>
      </w:r>
      <w:r w:rsidRPr="00CE306A">
        <w:rPr>
          <w:rFonts w:ascii="Arial" w:hAnsi="Arial" w:cs="Arial"/>
        </w:rPr>
        <w:t>a</w:t>
      </w:r>
      <w:r w:rsidR="0085348E" w:rsidRPr="00CE306A">
        <w:rPr>
          <w:rFonts w:ascii="Arial" w:hAnsi="Arial" w:cs="Arial"/>
        </w:rPr>
        <w:t xml:space="preserve"> qual aborda</w:t>
      </w:r>
      <w:r w:rsidR="00324EAE" w:rsidRPr="00CE306A">
        <w:rPr>
          <w:rFonts w:ascii="Arial" w:hAnsi="Arial" w:cs="Arial"/>
        </w:rPr>
        <w:t xml:space="preserve"> </w:t>
      </w:r>
      <w:r w:rsidR="005F171E" w:rsidRPr="00CE306A">
        <w:rPr>
          <w:rFonts w:ascii="Arial" w:hAnsi="Arial" w:cs="Arial"/>
        </w:rPr>
        <w:t>as estratégias de promoção e prevenção de eventos adversos na atenção à saúde</w:t>
      </w:r>
      <w:r w:rsidR="0085348E" w:rsidRPr="00CE306A">
        <w:rPr>
          <w:rFonts w:ascii="Arial" w:hAnsi="Arial" w:cs="Arial"/>
        </w:rPr>
        <w:t>, que</w:t>
      </w:r>
      <w:r w:rsidR="005F171E" w:rsidRPr="00CE306A">
        <w:rPr>
          <w:rFonts w:ascii="Arial" w:hAnsi="Arial" w:cs="Arial"/>
        </w:rPr>
        <w:t xml:space="preserve"> podem ser evitadas com ações previstas para regulação e controle de atividades, fiscalização e controle, acompanhar e avaliar, as ações nas instituições de saúde em âmbito, regional, </w:t>
      </w:r>
      <w:r w:rsidR="0089500C" w:rsidRPr="00CE306A">
        <w:rPr>
          <w:rFonts w:ascii="Arial" w:hAnsi="Arial" w:cs="Arial"/>
        </w:rPr>
        <w:t>estadual e nacional</w:t>
      </w:r>
      <w:r w:rsidR="00E03ECD" w:rsidRPr="00CE306A">
        <w:rPr>
          <w:rFonts w:ascii="Arial" w:hAnsi="Arial" w:cs="Arial"/>
        </w:rPr>
        <w:t xml:space="preserve"> (MINISTÉRIO DA SAÚDE, 2013).</w:t>
      </w:r>
    </w:p>
    <w:p w14:paraId="508AA945" w14:textId="17512C18" w:rsidR="00350C73" w:rsidRPr="00CE306A" w:rsidRDefault="00782C28" w:rsidP="004A4183">
      <w:pPr>
        <w:pStyle w:val="ementa"/>
        <w:spacing w:before="0" w:beforeAutospacing="0" w:after="0" w:afterAutospacing="0" w:line="360" w:lineRule="auto"/>
        <w:ind w:firstLine="709"/>
        <w:jc w:val="both"/>
        <w:rPr>
          <w:rFonts w:ascii="Arial" w:hAnsi="Arial" w:cs="Arial"/>
        </w:rPr>
      </w:pPr>
      <w:r w:rsidRPr="00CE306A">
        <w:rPr>
          <w:rFonts w:ascii="Arial" w:hAnsi="Arial" w:cs="Arial"/>
        </w:rPr>
        <w:t xml:space="preserve">Em 2013 também foi definida as seis (06) Metas e Protocolos de Segurança do Paciente, definidas pela OMS, os quais são: </w:t>
      </w:r>
      <w:r w:rsidRPr="00CE306A">
        <w:rPr>
          <w:rFonts w:ascii="Arial" w:hAnsi="Arial" w:cs="Arial"/>
          <w:shd w:val="clear" w:color="auto" w:fill="FFFFFF"/>
        </w:rPr>
        <w:t>C</w:t>
      </w:r>
      <w:r w:rsidRPr="00CE306A">
        <w:rPr>
          <w:rFonts w:ascii="Arial" w:hAnsi="Arial" w:cs="Arial"/>
        </w:rPr>
        <w:t xml:space="preserve">irurgia Segura; Identificação do Paciente; Prática de Higiene das mãos; Prevenção de Quedas; Segurança na Prescrição e de Uso e Administração de Medicamentos e Prevenção e Úlcera por Pressão (MINISTÉRIO DA SAÚDE, 2013). </w:t>
      </w:r>
    </w:p>
    <w:p w14:paraId="74B52DB1" w14:textId="356C63AF" w:rsidR="0089500C" w:rsidRPr="00CE306A" w:rsidRDefault="00BA7CAB" w:rsidP="004A4183">
      <w:pPr>
        <w:spacing w:after="0" w:line="360" w:lineRule="auto"/>
        <w:ind w:firstLine="708"/>
        <w:jc w:val="both"/>
        <w:rPr>
          <w:rFonts w:ascii="Arial" w:hAnsi="Arial" w:cs="Arial"/>
          <w:sz w:val="24"/>
          <w:szCs w:val="24"/>
          <w:shd w:val="clear" w:color="auto" w:fill="FFFFFF"/>
        </w:rPr>
      </w:pPr>
      <w:r w:rsidRPr="00CE306A">
        <w:rPr>
          <w:rFonts w:ascii="Arial" w:hAnsi="Arial" w:cs="Arial"/>
          <w:sz w:val="24"/>
          <w:szCs w:val="24"/>
          <w:shd w:val="clear" w:color="auto" w:fill="FFFFFF"/>
        </w:rPr>
        <w:t>Segundo a Organização Mundial da Saúde (OMS</w:t>
      </w:r>
      <w:r w:rsidR="003A4B74" w:rsidRPr="00CE306A">
        <w:rPr>
          <w:rFonts w:ascii="Arial" w:hAnsi="Arial" w:cs="Arial"/>
          <w:sz w:val="24"/>
          <w:szCs w:val="24"/>
          <w:shd w:val="clear" w:color="auto" w:fill="FFFFFF"/>
        </w:rPr>
        <w:t>, 2009</w:t>
      </w:r>
      <w:r w:rsidRPr="00CE306A">
        <w:rPr>
          <w:rFonts w:ascii="Arial" w:hAnsi="Arial" w:cs="Arial"/>
          <w:sz w:val="24"/>
          <w:szCs w:val="24"/>
          <w:shd w:val="clear" w:color="auto" w:fill="FFFFFF"/>
        </w:rPr>
        <w:t>)</w:t>
      </w:r>
      <w:r w:rsidR="00350C73" w:rsidRPr="00CE306A">
        <w:rPr>
          <w:rFonts w:ascii="Arial" w:hAnsi="Arial" w:cs="Arial"/>
          <w:sz w:val="24"/>
          <w:szCs w:val="24"/>
          <w:shd w:val="clear" w:color="auto" w:fill="FFFFFF"/>
        </w:rPr>
        <w:t xml:space="preserve"> a</w:t>
      </w:r>
      <w:r w:rsidRPr="00CE306A">
        <w:rPr>
          <w:rFonts w:ascii="Arial" w:hAnsi="Arial" w:cs="Arial"/>
          <w:sz w:val="24"/>
          <w:szCs w:val="24"/>
          <w:shd w:val="clear" w:color="auto" w:fill="FFFFFF"/>
        </w:rPr>
        <w:t xml:space="preserve"> </w:t>
      </w:r>
      <w:r w:rsidR="00350C73" w:rsidRPr="00CE306A">
        <w:rPr>
          <w:rFonts w:ascii="Arial" w:hAnsi="Arial" w:cs="Arial"/>
          <w:sz w:val="24"/>
          <w:szCs w:val="24"/>
          <w:shd w:val="clear" w:color="auto" w:fill="FFFFFF"/>
        </w:rPr>
        <w:t>s</w:t>
      </w:r>
      <w:r w:rsidRPr="00CE306A">
        <w:rPr>
          <w:rFonts w:ascii="Arial" w:hAnsi="Arial" w:cs="Arial"/>
          <w:sz w:val="24"/>
          <w:szCs w:val="24"/>
          <w:shd w:val="clear" w:color="auto" w:fill="FFFFFF"/>
        </w:rPr>
        <w:t xml:space="preserve">egurança do </w:t>
      </w:r>
      <w:r w:rsidR="00350C73" w:rsidRPr="00CE306A">
        <w:rPr>
          <w:rFonts w:ascii="Arial" w:hAnsi="Arial" w:cs="Arial"/>
          <w:sz w:val="24"/>
          <w:szCs w:val="24"/>
          <w:shd w:val="clear" w:color="auto" w:fill="FFFFFF"/>
        </w:rPr>
        <w:t>p</w:t>
      </w:r>
      <w:r w:rsidRPr="00CE306A">
        <w:rPr>
          <w:rFonts w:ascii="Arial" w:hAnsi="Arial" w:cs="Arial"/>
          <w:sz w:val="24"/>
          <w:szCs w:val="24"/>
          <w:shd w:val="clear" w:color="auto" w:fill="FFFFFF"/>
        </w:rPr>
        <w:t xml:space="preserve">aciente se refere </w:t>
      </w:r>
      <w:r w:rsidR="008321B5" w:rsidRPr="00CE306A">
        <w:rPr>
          <w:rFonts w:ascii="Arial" w:hAnsi="Arial" w:cs="Arial"/>
          <w:sz w:val="24"/>
          <w:szCs w:val="24"/>
          <w:shd w:val="clear" w:color="auto" w:fill="FFFFFF"/>
        </w:rPr>
        <w:t>as reduções de riscos ou qualquer dano que possa ser evitado, relacionado a assistência em saúde</w:t>
      </w:r>
      <w:r w:rsidRPr="00CE306A">
        <w:rPr>
          <w:rFonts w:ascii="Arial" w:hAnsi="Arial" w:cs="Arial"/>
          <w:sz w:val="24"/>
          <w:szCs w:val="24"/>
          <w:shd w:val="clear" w:color="auto" w:fill="FFFFFF"/>
        </w:rPr>
        <w:t xml:space="preserve">. </w:t>
      </w:r>
    </w:p>
    <w:p w14:paraId="3AB787C8" w14:textId="35F6B11F" w:rsidR="0089500C" w:rsidRPr="00CE306A" w:rsidRDefault="00C663A7" w:rsidP="004A4183">
      <w:pPr>
        <w:spacing w:after="0" w:line="360" w:lineRule="auto"/>
        <w:ind w:firstLine="708"/>
        <w:jc w:val="both"/>
        <w:rPr>
          <w:rFonts w:ascii="Arial" w:hAnsi="Arial" w:cs="Arial"/>
          <w:sz w:val="24"/>
          <w:szCs w:val="24"/>
          <w:shd w:val="clear" w:color="auto" w:fill="FFFFFF"/>
        </w:rPr>
      </w:pPr>
      <w:r w:rsidRPr="00CE306A">
        <w:rPr>
          <w:rFonts w:ascii="Arial" w:hAnsi="Arial" w:cs="Arial"/>
          <w:sz w:val="24"/>
          <w:szCs w:val="24"/>
        </w:rPr>
        <w:t xml:space="preserve">Os profissionais da equipe de enfermagem, levam consigo grandes responsabilidades não ações de assistência ao paciente, por esse motivo, são responsáveis por prevenir, e reduzir as possibilidades de acidentes, ou procedimentos desnecessários que possam causar risco, ou </w:t>
      </w:r>
      <w:r w:rsidR="6D3D84E9" w:rsidRPr="00CE306A">
        <w:rPr>
          <w:rFonts w:ascii="Arial" w:hAnsi="Arial" w:cs="Arial"/>
          <w:sz w:val="24"/>
          <w:szCs w:val="24"/>
        </w:rPr>
        <w:t>danos</w:t>
      </w:r>
      <w:r w:rsidRPr="00CE306A">
        <w:rPr>
          <w:rFonts w:ascii="Arial" w:hAnsi="Arial" w:cs="Arial"/>
          <w:sz w:val="24"/>
          <w:szCs w:val="24"/>
        </w:rPr>
        <w:t xml:space="preserve"> </w:t>
      </w:r>
      <w:r w:rsidR="1885D2B0" w:rsidRPr="00CE306A">
        <w:rPr>
          <w:rFonts w:ascii="Arial" w:hAnsi="Arial" w:cs="Arial"/>
          <w:sz w:val="24"/>
          <w:szCs w:val="24"/>
        </w:rPr>
        <w:t>à</w:t>
      </w:r>
      <w:r w:rsidRPr="00CE306A">
        <w:rPr>
          <w:rFonts w:ascii="Arial" w:hAnsi="Arial" w:cs="Arial"/>
          <w:sz w:val="24"/>
          <w:szCs w:val="24"/>
        </w:rPr>
        <w:t xml:space="preserve"> saúde do paciente</w:t>
      </w:r>
      <w:r w:rsidR="00614CCF" w:rsidRPr="00CE306A">
        <w:rPr>
          <w:rFonts w:ascii="Arial" w:hAnsi="Arial" w:cs="Arial"/>
          <w:sz w:val="24"/>
          <w:szCs w:val="24"/>
        </w:rPr>
        <w:t xml:space="preserve"> </w:t>
      </w:r>
      <w:r w:rsidR="0089500C" w:rsidRPr="00CE306A">
        <w:rPr>
          <w:rFonts w:ascii="Arial" w:hAnsi="Arial" w:cs="Arial"/>
          <w:sz w:val="24"/>
          <w:szCs w:val="24"/>
        </w:rPr>
        <w:t>(PEDREIRA, 2009)</w:t>
      </w:r>
      <w:r w:rsidR="00614CCF" w:rsidRPr="00CE306A">
        <w:rPr>
          <w:rFonts w:ascii="Arial" w:hAnsi="Arial" w:cs="Arial"/>
          <w:sz w:val="24"/>
          <w:szCs w:val="24"/>
        </w:rPr>
        <w:t>.</w:t>
      </w:r>
      <w:r w:rsidRPr="00CE306A">
        <w:rPr>
          <w:rFonts w:ascii="Arial" w:hAnsi="Arial" w:cs="Arial"/>
          <w:sz w:val="24"/>
          <w:szCs w:val="24"/>
        </w:rPr>
        <w:t xml:space="preserve"> </w:t>
      </w:r>
    </w:p>
    <w:p w14:paraId="78AEB725" w14:textId="6E062098" w:rsidR="00E52513" w:rsidRPr="00CE306A" w:rsidRDefault="00E52513" w:rsidP="004A4183">
      <w:pPr>
        <w:spacing w:after="0" w:line="360" w:lineRule="auto"/>
        <w:ind w:left="-142" w:firstLine="850"/>
        <w:jc w:val="both"/>
        <w:rPr>
          <w:rFonts w:ascii="Arial" w:eastAsia="Arial" w:hAnsi="Arial" w:cs="Arial"/>
          <w:sz w:val="24"/>
          <w:szCs w:val="24"/>
        </w:rPr>
      </w:pPr>
      <w:r w:rsidRPr="00CE306A">
        <w:rPr>
          <w:rFonts w:ascii="Arial" w:eastAsia="Arial" w:hAnsi="Arial" w:cs="Arial"/>
          <w:sz w:val="24"/>
          <w:szCs w:val="24"/>
        </w:rPr>
        <w:t>A mídia digital é parte da rotina de muitos jovens, assim como a minha, o</w:t>
      </w:r>
      <w:r w:rsidR="00614CCF" w:rsidRPr="00CE306A">
        <w:rPr>
          <w:rFonts w:ascii="Arial" w:eastAsia="Arial" w:hAnsi="Arial" w:cs="Arial"/>
          <w:sz w:val="24"/>
          <w:szCs w:val="24"/>
        </w:rPr>
        <w:t xml:space="preserve"> </w:t>
      </w:r>
      <w:r w:rsidRPr="00CE306A">
        <w:rPr>
          <w:rFonts w:ascii="Arial" w:eastAsia="Arial" w:hAnsi="Arial" w:cs="Arial"/>
          <w:sz w:val="24"/>
          <w:szCs w:val="24"/>
        </w:rPr>
        <w:t xml:space="preserve">que sempre me trouxe oportunidade de conhecer e ter acesso a </w:t>
      </w:r>
      <w:r w:rsidR="006C74BC" w:rsidRPr="00CE306A">
        <w:rPr>
          <w:rFonts w:ascii="Arial" w:eastAsia="Arial" w:hAnsi="Arial" w:cs="Arial"/>
          <w:sz w:val="24"/>
          <w:szCs w:val="24"/>
        </w:rPr>
        <w:t>conteúdo</w:t>
      </w:r>
      <w:r w:rsidR="004A4183">
        <w:rPr>
          <w:rFonts w:ascii="Arial" w:eastAsia="Arial" w:hAnsi="Arial" w:cs="Arial"/>
          <w:sz w:val="24"/>
          <w:szCs w:val="24"/>
        </w:rPr>
        <w:t>s</w:t>
      </w:r>
      <w:r w:rsidRPr="00CE306A">
        <w:rPr>
          <w:rFonts w:ascii="Arial" w:eastAsia="Arial" w:hAnsi="Arial" w:cs="Arial"/>
          <w:sz w:val="24"/>
          <w:szCs w:val="24"/>
        </w:rPr>
        <w:t xml:space="preserve"> ou a programas que nunca achei que entrariam no meu cotidiano, com isso me surgiu o desejo de usar as mídias sociais para compartilhar conteúdos significativos de forma simples, e acessível, para as mídias digitais. </w:t>
      </w:r>
    </w:p>
    <w:p w14:paraId="52EEB3D7" w14:textId="13B09772" w:rsidR="00112F93" w:rsidRPr="00CE306A" w:rsidRDefault="00C5182E" w:rsidP="004A4183">
      <w:pPr>
        <w:spacing w:after="0" w:line="360" w:lineRule="auto"/>
        <w:ind w:left="-142" w:firstLine="850"/>
        <w:jc w:val="both"/>
        <w:rPr>
          <w:rFonts w:ascii="Arial" w:hAnsi="Arial" w:cs="Arial"/>
          <w:sz w:val="24"/>
          <w:szCs w:val="24"/>
        </w:rPr>
      </w:pPr>
      <w:r w:rsidRPr="00CE306A">
        <w:rPr>
          <w:rFonts w:ascii="Arial" w:eastAsia="Arial" w:hAnsi="Arial" w:cs="Arial"/>
          <w:sz w:val="24"/>
          <w:szCs w:val="24"/>
        </w:rPr>
        <w:t xml:space="preserve">A implementação e </w:t>
      </w:r>
      <w:r w:rsidR="00D94D68" w:rsidRPr="00CE306A">
        <w:rPr>
          <w:rFonts w:ascii="Arial" w:hAnsi="Arial" w:cs="Arial"/>
          <w:sz w:val="24"/>
          <w:szCs w:val="24"/>
        </w:rPr>
        <w:t>a pr</w:t>
      </w:r>
      <w:r w:rsidR="00EB26C7" w:rsidRPr="00CE306A">
        <w:rPr>
          <w:rFonts w:ascii="Arial" w:hAnsi="Arial" w:cs="Arial"/>
          <w:sz w:val="24"/>
          <w:szCs w:val="24"/>
        </w:rPr>
        <w:t>á</w:t>
      </w:r>
      <w:r w:rsidR="00D94D68" w:rsidRPr="00CE306A">
        <w:rPr>
          <w:rFonts w:ascii="Arial" w:hAnsi="Arial" w:cs="Arial"/>
          <w:sz w:val="24"/>
          <w:szCs w:val="24"/>
        </w:rPr>
        <w:t>tica do letramento em saúde pode contribuir para o desenvolvimento do auto cuidado</w:t>
      </w:r>
      <w:r w:rsidRPr="00CE306A">
        <w:rPr>
          <w:rFonts w:ascii="Arial" w:hAnsi="Arial" w:cs="Arial"/>
          <w:sz w:val="24"/>
          <w:szCs w:val="24"/>
        </w:rPr>
        <w:t xml:space="preserve"> e à inúmeras</w:t>
      </w:r>
      <w:r w:rsidR="00A84503" w:rsidRPr="00CE306A">
        <w:rPr>
          <w:rFonts w:ascii="Arial" w:hAnsi="Arial" w:cs="Arial"/>
          <w:sz w:val="24"/>
          <w:szCs w:val="24"/>
        </w:rPr>
        <w:t xml:space="preserve"> possibilidades de contribuição </w:t>
      </w:r>
      <w:r w:rsidR="00112F93" w:rsidRPr="00CE306A">
        <w:rPr>
          <w:rFonts w:ascii="Arial" w:hAnsi="Arial" w:cs="Arial"/>
          <w:sz w:val="24"/>
          <w:szCs w:val="24"/>
        </w:rPr>
        <w:t xml:space="preserve">por parte do </w:t>
      </w:r>
      <w:r w:rsidR="00A84503" w:rsidRPr="00CE306A">
        <w:rPr>
          <w:rFonts w:ascii="Arial" w:hAnsi="Arial" w:cs="Arial"/>
          <w:sz w:val="24"/>
          <w:szCs w:val="24"/>
        </w:rPr>
        <w:t xml:space="preserve">LS </w:t>
      </w:r>
      <w:r w:rsidR="00112F93" w:rsidRPr="00CE306A">
        <w:rPr>
          <w:rFonts w:ascii="Arial" w:hAnsi="Arial" w:cs="Arial"/>
          <w:sz w:val="24"/>
          <w:szCs w:val="24"/>
        </w:rPr>
        <w:t xml:space="preserve">por meio </w:t>
      </w:r>
      <w:r w:rsidR="00A84503" w:rsidRPr="00CE306A">
        <w:rPr>
          <w:rFonts w:ascii="Arial" w:hAnsi="Arial" w:cs="Arial"/>
          <w:sz w:val="24"/>
          <w:szCs w:val="24"/>
        </w:rPr>
        <w:t xml:space="preserve">das mídias </w:t>
      </w:r>
      <w:r w:rsidR="00112F93" w:rsidRPr="00CE306A">
        <w:rPr>
          <w:rFonts w:ascii="Arial" w:hAnsi="Arial" w:cs="Arial"/>
          <w:sz w:val="24"/>
          <w:szCs w:val="24"/>
        </w:rPr>
        <w:t>digitais,</w:t>
      </w:r>
      <w:r w:rsidRPr="00CE306A">
        <w:rPr>
          <w:rFonts w:ascii="Arial" w:hAnsi="Arial" w:cs="Arial"/>
          <w:sz w:val="24"/>
          <w:szCs w:val="24"/>
        </w:rPr>
        <w:t xml:space="preserve"> dentre el</w:t>
      </w:r>
      <w:r w:rsidR="00112F93" w:rsidRPr="00CE306A">
        <w:rPr>
          <w:rFonts w:ascii="Arial" w:hAnsi="Arial" w:cs="Arial"/>
          <w:sz w:val="24"/>
          <w:szCs w:val="24"/>
        </w:rPr>
        <w:t xml:space="preserve">es, desenvolver uma </w:t>
      </w:r>
      <w:r w:rsidR="00A84503" w:rsidRPr="00CE306A">
        <w:rPr>
          <w:rFonts w:ascii="Arial" w:hAnsi="Arial" w:cs="Arial"/>
          <w:sz w:val="24"/>
          <w:szCs w:val="24"/>
        </w:rPr>
        <w:t>comunicação clara</w:t>
      </w:r>
      <w:r w:rsidR="00EB26C7" w:rsidRPr="00CE306A">
        <w:rPr>
          <w:rFonts w:ascii="Arial" w:hAnsi="Arial" w:cs="Arial"/>
          <w:sz w:val="24"/>
          <w:szCs w:val="24"/>
        </w:rPr>
        <w:t xml:space="preserve"> </w:t>
      </w:r>
      <w:r w:rsidR="00A84503" w:rsidRPr="00CE306A">
        <w:rPr>
          <w:rFonts w:ascii="Arial" w:hAnsi="Arial" w:cs="Arial"/>
          <w:sz w:val="24"/>
          <w:szCs w:val="24"/>
        </w:rPr>
        <w:t>e adaptada em letramento funcional, auxilia</w:t>
      </w:r>
      <w:r w:rsidR="00EB26C7" w:rsidRPr="00CE306A">
        <w:rPr>
          <w:rFonts w:ascii="Arial" w:hAnsi="Arial" w:cs="Arial"/>
          <w:sz w:val="24"/>
          <w:szCs w:val="24"/>
        </w:rPr>
        <w:t>r</w:t>
      </w:r>
      <w:r w:rsidR="00A84503" w:rsidRPr="00CE306A">
        <w:rPr>
          <w:rFonts w:ascii="Arial" w:hAnsi="Arial" w:cs="Arial"/>
          <w:sz w:val="24"/>
          <w:szCs w:val="24"/>
        </w:rPr>
        <w:t xml:space="preserve"> no entendimento de diagnósticos, </w:t>
      </w:r>
      <w:r w:rsidR="00EB26C7" w:rsidRPr="00CE306A">
        <w:rPr>
          <w:rFonts w:ascii="Arial" w:hAnsi="Arial" w:cs="Arial"/>
          <w:sz w:val="24"/>
          <w:szCs w:val="24"/>
        </w:rPr>
        <w:t>e</w:t>
      </w:r>
      <w:r w:rsidR="00112F93" w:rsidRPr="00CE306A">
        <w:rPr>
          <w:rFonts w:ascii="Arial" w:hAnsi="Arial" w:cs="Arial"/>
          <w:sz w:val="24"/>
          <w:szCs w:val="24"/>
        </w:rPr>
        <w:t xml:space="preserve"> contribuir</w:t>
      </w:r>
      <w:r w:rsidR="00A84503" w:rsidRPr="00CE306A">
        <w:rPr>
          <w:rFonts w:ascii="Arial" w:hAnsi="Arial" w:cs="Arial"/>
          <w:sz w:val="24"/>
          <w:szCs w:val="24"/>
        </w:rPr>
        <w:t xml:space="preserve"> para a melhora da adesão</w:t>
      </w:r>
      <w:r w:rsidR="00112F93" w:rsidRPr="00CE306A">
        <w:rPr>
          <w:rFonts w:ascii="Arial" w:hAnsi="Arial" w:cs="Arial"/>
          <w:sz w:val="24"/>
          <w:szCs w:val="24"/>
        </w:rPr>
        <w:t xml:space="preserve"> e maior </w:t>
      </w:r>
      <w:r w:rsidR="00A84503" w:rsidRPr="00CE306A">
        <w:rPr>
          <w:rFonts w:ascii="Arial" w:hAnsi="Arial" w:cs="Arial"/>
          <w:sz w:val="24"/>
          <w:szCs w:val="24"/>
        </w:rPr>
        <w:t>entendimento do paciente</w:t>
      </w:r>
      <w:r w:rsidR="00112F93" w:rsidRPr="00CE306A">
        <w:rPr>
          <w:rFonts w:ascii="Arial" w:hAnsi="Arial" w:cs="Arial"/>
          <w:sz w:val="24"/>
          <w:szCs w:val="24"/>
        </w:rPr>
        <w:t xml:space="preserve">, </w:t>
      </w:r>
      <w:r w:rsidR="00EB26C7" w:rsidRPr="00CE306A">
        <w:rPr>
          <w:rFonts w:ascii="Arial" w:hAnsi="Arial" w:cs="Arial"/>
          <w:sz w:val="24"/>
          <w:szCs w:val="24"/>
        </w:rPr>
        <w:t>no qual</w:t>
      </w:r>
      <w:r w:rsidR="00112F93" w:rsidRPr="00CE306A">
        <w:rPr>
          <w:rFonts w:ascii="Arial" w:hAnsi="Arial" w:cs="Arial"/>
          <w:sz w:val="24"/>
          <w:szCs w:val="24"/>
        </w:rPr>
        <w:t xml:space="preserve"> algo que parecia ser difícil de entender pela presença de jargões médicos, se torna um conhecimento adaptado a comunidade. </w:t>
      </w:r>
    </w:p>
    <w:p w14:paraId="65CDB531" w14:textId="0D2E2BDC" w:rsidR="00BA7CAB" w:rsidRPr="00CE306A" w:rsidRDefault="00112F93" w:rsidP="004A4183">
      <w:pPr>
        <w:spacing w:after="0" w:line="360" w:lineRule="auto"/>
        <w:ind w:left="-142" w:firstLine="850"/>
        <w:jc w:val="both"/>
        <w:rPr>
          <w:rFonts w:ascii="Arial" w:hAnsi="Arial" w:cs="Arial"/>
          <w:sz w:val="24"/>
          <w:szCs w:val="24"/>
        </w:rPr>
      </w:pPr>
      <w:r w:rsidRPr="00CE306A">
        <w:rPr>
          <w:rFonts w:ascii="Arial" w:hAnsi="Arial" w:cs="Arial"/>
          <w:sz w:val="24"/>
          <w:szCs w:val="24"/>
        </w:rPr>
        <w:lastRenderedPageBreak/>
        <w:t>A</w:t>
      </w:r>
      <w:r w:rsidR="00A84503" w:rsidRPr="00CE306A">
        <w:rPr>
          <w:rFonts w:ascii="Arial" w:hAnsi="Arial" w:cs="Arial"/>
          <w:sz w:val="24"/>
          <w:szCs w:val="24"/>
        </w:rPr>
        <w:t xml:space="preserve"> adesão </w:t>
      </w:r>
      <w:r w:rsidRPr="00CE306A">
        <w:rPr>
          <w:rFonts w:ascii="Arial" w:hAnsi="Arial" w:cs="Arial"/>
          <w:sz w:val="24"/>
          <w:szCs w:val="24"/>
        </w:rPr>
        <w:t>à pr</w:t>
      </w:r>
      <w:r w:rsidR="000E6F1C" w:rsidRPr="00CE306A">
        <w:rPr>
          <w:rFonts w:ascii="Arial" w:hAnsi="Arial" w:cs="Arial"/>
          <w:sz w:val="24"/>
          <w:szCs w:val="24"/>
        </w:rPr>
        <w:t>á</w:t>
      </w:r>
      <w:r w:rsidRPr="00CE306A">
        <w:rPr>
          <w:rFonts w:ascii="Arial" w:hAnsi="Arial" w:cs="Arial"/>
          <w:sz w:val="24"/>
          <w:szCs w:val="24"/>
        </w:rPr>
        <w:t xml:space="preserve">tica </w:t>
      </w:r>
      <w:r w:rsidR="00A84503" w:rsidRPr="00CE306A">
        <w:rPr>
          <w:rFonts w:ascii="Arial" w:hAnsi="Arial" w:cs="Arial"/>
          <w:sz w:val="24"/>
          <w:szCs w:val="24"/>
        </w:rPr>
        <w:t>de letramento em saúde pode promover a maior segurança do paciente,</w:t>
      </w:r>
      <w:r w:rsidRPr="00CE306A">
        <w:rPr>
          <w:rFonts w:ascii="Arial" w:hAnsi="Arial" w:cs="Arial"/>
          <w:sz w:val="24"/>
          <w:szCs w:val="24"/>
        </w:rPr>
        <w:t xml:space="preserve"> com esse </w:t>
      </w:r>
      <w:r w:rsidR="00BA7CAB" w:rsidRPr="00CE306A">
        <w:rPr>
          <w:rFonts w:ascii="Arial" w:hAnsi="Arial" w:cs="Arial"/>
          <w:sz w:val="24"/>
          <w:szCs w:val="24"/>
        </w:rPr>
        <w:t xml:space="preserve">desenvolvimento e </w:t>
      </w:r>
      <w:r w:rsidRPr="00CE306A">
        <w:rPr>
          <w:rFonts w:ascii="Arial" w:hAnsi="Arial" w:cs="Arial"/>
          <w:sz w:val="24"/>
          <w:szCs w:val="24"/>
        </w:rPr>
        <w:t xml:space="preserve">a </w:t>
      </w:r>
      <w:r w:rsidR="00BA7CAB" w:rsidRPr="00CE306A">
        <w:rPr>
          <w:rFonts w:ascii="Arial" w:hAnsi="Arial" w:cs="Arial"/>
          <w:sz w:val="24"/>
          <w:szCs w:val="24"/>
        </w:rPr>
        <w:t xml:space="preserve">divulgação de informações em </w:t>
      </w:r>
      <w:r w:rsidR="008321B5" w:rsidRPr="00CE306A">
        <w:rPr>
          <w:rFonts w:ascii="Arial" w:hAnsi="Arial" w:cs="Arial"/>
          <w:sz w:val="24"/>
          <w:szCs w:val="24"/>
        </w:rPr>
        <w:t>saúde de</w:t>
      </w:r>
      <w:r w:rsidRPr="00CE306A">
        <w:rPr>
          <w:rFonts w:ascii="Arial" w:hAnsi="Arial" w:cs="Arial"/>
          <w:sz w:val="24"/>
          <w:szCs w:val="24"/>
        </w:rPr>
        <w:t xml:space="preserve"> forma sutil, direta, e necessária </w:t>
      </w:r>
      <w:r w:rsidR="00BA7CAB" w:rsidRPr="00CE306A">
        <w:rPr>
          <w:rFonts w:ascii="Arial" w:hAnsi="Arial" w:cs="Arial"/>
          <w:sz w:val="24"/>
          <w:szCs w:val="24"/>
        </w:rPr>
        <w:t>pelas mídias digitais por meio do letramento</w:t>
      </w:r>
      <w:r w:rsidR="00EB26C7" w:rsidRPr="00CE306A">
        <w:rPr>
          <w:rFonts w:ascii="Arial" w:hAnsi="Arial" w:cs="Arial"/>
          <w:sz w:val="24"/>
          <w:szCs w:val="24"/>
        </w:rPr>
        <w:t xml:space="preserve"> pode-se</w:t>
      </w:r>
      <w:r w:rsidR="00BA7CAB" w:rsidRPr="00CE306A">
        <w:rPr>
          <w:rFonts w:ascii="Arial" w:hAnsi="Arial" w:cs="Arial"/>
          <w:sz w:val="24"/>
          <w:szCs w:val="24"/>
        </w:rPr>
        <w:t xml:space="preserve"> </w:t>
      </w:r>
      <w:r w:rsidR="00EB26C7" w:rsidRPr="00CE306A">
        <w:rPr>
          <w:rFonts w:ascii="Arial" w:hAnsi="Arial" w:cs="Arial"/>
          <w:sz w:val="24"/>
          <w:szCs w:val="24"/>
        </w:rPr>
        <w:t>prevenir</w:t>
      </w:r>
      <w:r w:rsidR="00BA7CAB" w:rsidRPr="00CE306A">
        <w:rPr>
          <w:rFonts w:ascii="Arial" w:hAnsi="Arial" w:cs="Arial"/>
          <w:sz w:val="24"/>
          <w:szCs w:val="24"/>
        </w:rPr>
        <w:t xml:space="preserve"> dano</w:t>
      </w:r>
      <w:r w:rsidR="00EB26C7" w:rsidRPr="00CE306A">
        <w:rPr>
          <w:rFonts w:ascii="Arial" w:hAnsi="Arial" w:cs="Arial"/>
          <w:sz w:val="24"/>
          <w:szCs w:val="24"/>
        </w:rPr>
        <w:t>s</w:t>
      </w:r>
      <w:r w:rsidR="00BA7CAB" w:rsidRPr="00CE306A">
        <w:rPr>
          <w:rFonts w:ascii="Arial" w:hAnsi="Arial" w:cs="Arial"/>
          <w:sz w:val="24"/>
          <w:szCs w:val="24"/>
        </w:rPr>
        <w:t xml:space="preserve"> ou doenças</w:t>
      </w:r>
      <w:r w:rsidRPr="00CE306A">
        <w:rPr>
          <w:rFonts w:ascii="Arial" w:hAnsi="Arial" w:cs="Arial"/>
          <w:sz w:val="24"/>
          <w:szCs w:val="24"/>
        </w:rPr>
        <w:t xml:space="preserve">, que poderiam ser evitadas. </w:t>
      </w:r>
    </w:p>
    <w:p w14:paraId="1C43B827" w14:textId="095DD253" w:rsidR="00445A80" w:rsidRDefault="000E6F1C" w:rsidP="004A4183">
      <w:pPr>
        <w:spacing w:after="0" w:line="360" w:lineRule="auto"/>
        <w:ind w:left="-142" w:firstLine="850"/>
        <w:jc w:val="both"/>
        <w:rPr>
          <w:rFonts w:ascii="Arial" w:hAnsi="Arial" w:cs="Arial"/>
          <w:sz w:val="24"/>
          <w:szCs w:val="24"/>
        </w:rPr>
      </w:pPr>
      <w:r w:rsidRPr="00CE306A">
        <w:rPr>
          <w:rFonts w:ascii="Arial" w:hAnsi="Arial" w:cs="Arial"/>
          <w:sz w:val="24"/>
          <w:szCs w:val="24"/>
        </w:rPr>
        <w:t xml:space="preserve">Sendo assim, questiona-se: </w:t>
      </w:r>
      <w:r w:rsidR="009342A4" w:rsidRPr="00CE306A">
        <w:rPr>
          <w:rFonts w:ascii="Arial" w:hAnsi="Arial" w:cs="Arial"/>
          <w:sz w:val="24"/>
          <w:szCs w:val="24"/>
        </w:rPr>
        <w:t>qual a importância da publicação de materiais educativos a luz do letramento em saúde em mídias sociais</w:t>
      </w:r>
      <w:r w:rsidR="004A4183">
        <w:rPr>
          <w:rFonts w:ascii="Arial" w:hAnsi="Arial" w:cs="Arial"/>
          <w:sz w:val="24"/>
          <w:szCs w:val="24"/>
        </w:rPr>
        <w:t>.</w:t>
      </w:r>
    </w:p>
    <w:p w14:paraId="6F5A68AE" w14:textId="356F0E5D" w:rsidR="00261991" w:rsidRPr="004D1AC8" w:rsidRDefault="003707BE" w:rsidP="004A4183">
      <w:pPr>
        <w:spacing w:after="0" w:line="360" w:lineRule="auto"/>
        <w:ind w:left="-142" w:firstLine="850"/>
        <w:jc w:val="both"/>
        <w:rPr>
          <w:rFonts w:ascii="Arial" w:hAnsi="Arial" w:cs="Arial"/>
          <w:sz w:val="24"/>
          <w:szCs w:val="24"/>
        </w:rPr>
      </w:pPr>
      <w:r w:rsidRPr="004D1AC8">
        <w:rPr>
          <w:rFonts w:ascii="Arial" w:hAnsi="Arial" w:cs="Arial"/>
          <w:sz w:val="24"/>
          <w:szCs w:val="24"/>
        </w:rPr>
        <w:t xml:space="preserve">A importância do desenvolvimento desse trabalho é para </w:t>
      </w:r>
      <w:r w:rsidR="00B54B37" w:rsidRPr="004D1AC8">
        <w:rPr>
          <w:rFonts w:ascii="Arial" w:hAnsi="Arial" w:cs="Arial"/>
          <w:sz w:val="24"/>
          <w:szCs w:val="24"/>
        </w:rPr>
        <w:t>acrescentar conhecimento, levantamento de</w:t>
      </w:r>
      <w:r w:rsidR="00261991" w:rsidRPr="004D1AC8">
        <w:rPr>
          <w:rFonts w:ascii="Arial" w:hAnsi="Arial" w:cs="Arial"/>
          <w:sz w:val="24"/>
          <w:szCs w:val="24"/>
        </w:rPr>
        <w:t xml:space="preserve"> dados de forma direta </w:t>
      </w:r>
      <w:r w:rsidR="00B54B37" w:rsidRPr="004D1AC8">
        <w:rPr>
          <w:rFonts w:ascii="Arial" w:hAnsi="Arial" w:cs="Arial"/>
          <w:sz w:val="24"/>
          <w:szCs w:val="24"/>
        </w:rPr>
        <w:t xml:space="preserve">e </w:t>
      </w:r>
      <w:r w:rsidR="00261991" w:rsidRPr="004D1AC8">
        <w:rPr>
          <w:rFonts w:ascii="Arial" w:hAnsi="Arial" w:cs="Arial"/>
          <w:sz w:val="24"/>
          <w:szCs w:val="24"/>
        </w:rPr>
        <w:t>com opiniões do público alvo após a aplicação da realidade, e os resultados confirmam a necessidade de</w:t>
      </w:r>
      <w:r w:rsidRPr="004D1AC8">
        <w:rPr>
          <w:rFonts w:ascii="Arial" w:hAnsi="Arial" w:cs="Arial"/>
          <w:sz w:val="24"/>
          <w:szCs w:val="24"/>
        </w:rPr>
        <w:t xml:space="preserve"> </w:t>
      </w:r>
      <w:r w:rsidR="00B54B37" w:rsidRPr="004D1AC8">
        <w:rPr>
          <w:rFonts w:ascii="Arial" w:hAnsi="Arial" w:cs="Arial"/>
          <w:sz w:val="24"/>
          <w:szCs w:val="24"/>
        </w:rPr>
        <w:t>uma renovação e fortalecimento das politicas de segurança do paciente pautadas na comunicação humanizada, e uma linguagem acessível para profissionais de saúde e pacientes leigos, usando a internet como ferramenta de democratização do conhecimento e</w:t>
      </w:r>
      <w:r w:rsidR="006703CB" w:rsidRPr="004D1AC8">
        <w:rPr>
          <w:rFonts w:ascii="Arial" w:hAnsi="Arial" w:cs="Arial"/>
          <w:sz w:val="24"/>
          <w:szCs w:val="24"/>
        </w:rPr>
        <w:t xml:space="preserve"> acesso a i</w:t>
      </w:r>
      <w:r w:rsidR="00B54B37" w:rsidRPr="004D1AC8">
        <w:rPr>
          <w:rFonts w:ascii="Arial" w:hAnsi="Arial" w:cs="Arial"/>
          <w:sz w:val="24"/>
          <w:szCs w:val="24"/>
        </w:rPr>
        <w:t>nformações</w:t>
      </w:r>
      <w:r w:rsidR="006703CB" w:rsidRPr="004D1AC8">
        <w:rPr>
          <w:rFonts w:ascii="Arial" w:hAnsi="Arial" w:cs="Arial"/>
          <w:sz w:val="24"/>
          <w:szCs w:val="24"/>
        </w:rPr>
        <w:t xml:space="preserve">. </w:t>
      </w:r>
      <w:r w:rsidR="00B54B37" w:rsidRPr="004D1AC8">
        <w:rPr>
          <w:rFonts w:ascii="Arial" w:hAnsi="Arial" w:cs="Arial"/>
          <w:sz w:val="24"/>
          <w:szCs w:val="24"/>
        </w:rPr>
        <w:t xml:space="preserve">  </w:t>
      </w:r>
    </w:p>
    <w:p w14:paraId="272674DC" w14:textId="77777777" w:rsidR="00261991" w:rsidRPr="004D1AC8" w:rsidRDefault="00261991" w:rsidP="004A4183">
      <w:pPr>
        <w:spacing w:after="0" w:line="360" w:lineRule="auto"/>
        <w:ind w:left="-142" w:firstLine="850"/>
        <w:jc w:val="both"/>
        <w:rPr>
          <w:rFonts w:ascii="Arial" w:hAnsi="Arial" w:cs="Arial"/>
          <w:sz w:val="24"/>
          <w:szCs w:val="24"/>
        </w:rPr>
      </w:pPr>
    </w:p>
    <w:p w14:paraId="5621C6E9" w14:textId="77777777" w:rsidR="003C50FF" w:rsidRPr="00CE306A" w:rsidRDefault="003C50FF" w:rsidP="006D6DDC">
      <w:pPr>
        <w:spacing w:line="360" w:lineRule="auto"/>
        <w:ind w:left="-142"/>
        <w:jc w:val="both"/>
        <w:rPr>
          <w:rFonts w:ascii="Arial" w:eastAsia="Arial" w:hAnsi="Arial" w:cs="Arial"/>
          <w:sz w:val="24"/>
          <w:szCs w:val="24"/>
        </w:rPr>
      </w:pPr>
    </w:p>
    <w:p w14:paraId="434F8A48" w14:textId="77777777" w:rsidR="002469D1" w:rsidRPr="00CE306A" w:rsidRDefault="002469D1" w:rsidP="006D6DDC">
      <w:pPr>
        <w:spacing w:line="360" w:lineRule="auto"/>
        <w:jc w:val="both"/>
        <w:rPr>
          <w:rFonts w:ascii="Arial" w:hAnsi="Arial" w:cs="Arial"/>
          <w:sz w:val="24"/>
          <w:szCs w:val="24"/>
        </w:rPr>
      </w:pPr>
    </w:p>
    <w:p w14:paraId="2DE869B4" w14:textId="15F91289" w:rsidR="008A6CD5" w:rsidRPr="00CE306A" w:rsidRDefault="00E215C4" w:rsidP="006D6DDC">
      <w:pPr>
        <w:spacing w:line="360" w:lineRule="auto"/>
        <w:jc w:val="both"/>
        <w:rPr>
          <w:rFonts w:ascii="Arial" w:hAnsi="Arial" w:cs="Arial"/>
          <w:b/>
          <w:bCs/>
          <w:sz w:val="24"/>
          <w:szCs w:val="24"/>
        </w:rPr>
      </w:pPr>
      <w:r w:rsidRPr="00CE306A">
        <w:rPr>
          <w:rFonts w:ascii="Arial" w:hAnsi="Arial" w:cs="Arial"/>
          <w:b/>
          <w:bCs/>
          <w:sz w:val="24"/>
          <w:szCs w:val="24"/>
        </w:rPr>
        <w:br w:type="page"/>
      </w:r>
    </w:p>
    <w:p w14:paraId="55C6634A" w14:textId="00B53347" w:rsidR="00906180" w:rsidRPr="00CE306A" w:rsidRDefault="00C65983" w:rsidP="006D6DDC">
      <w:pPr>
        <w:spacing w:line="360" w:lineRule="auto"/>
        <w:jc w:val="both"/>
        <w:rPr>
          <w:rFonts w:ascii="Arial" w:hAnsi="Arial" w:cs="Arial"/>
          <w:b/>
          <w:bCs/>
          <w:sz w:val="24"/>
          <w:szCs w:val="24"/>
        </w:rPr>
      </w:pPr>
      <w:r w:rsidRPr="00CE306A">
        <w:rPr>
          <w:rFonts w:ascii="Arial" w:hAnsi="Arial" w:cs="Arial"/>
          <w:b/>
          <w:bCs/>
          <w:sz w:val="24"/>
          <w:szCs w:val="24"/>
        </w:rPr>
        <w:lastRenderedPageBreak/>
        <w:t>OBJETIVO</w:t>
      </w:r>
    </w:p>
    <w:p w14:paraId="57895AE3" w14:textId="04E16C2C" w:rsidR="00906180" w:rsidRPr="00CE306A" w:rsidRDefault="006E181B" w:rsidP="004D1AC8">
      <w:pPr>
        <w:spacing w:line="360" w:lineRule="auto"/>
        <w:jc w:val="both"/>
        <w:rPr>
          <w:rFonts w:ascii="Arial" w:hAnsi="Arial" w:cs="Arial"/>
          <w:sz w:val="24"/>
          <w:szCs w:val="24"/>
        </w:rPr>
      </w:pPr>
      <w:r w:rsidRPr="00CE306A">
        <w:rPr>
          <w:rFonts w:ascii="Arial" w:hAnsi="Arial" w:cs="Arial"/>
          <w:sz w:val="24"/>
          <w:szCs w:val="24"/>
        </w:rPr>
        <w:t>E</w:t>
      </w:r>
      <w:r w:rsidR="00906180" w:rsidRPr="00CE306A">
        <w:rPr>
          <w:rFonts w:ascii="Arial" w:hAnsi="Arial" w:cs="Arial"/>
          <w:sz w:val="24"/>
          <w:szCs w:val="24"/>
        </w:rPr>
        <w:t xml:space="preserve">laborar um material educativo </w:t>
      </w:r>
      <w:r w:rsidR="004D1AC8">
        <w:rPr>
          <w:rFonts w:ascii="Arial" w:hAnsi="Arial" w:cs="Arial"/>
          <w:sz w:val="24"/>
          <w:szCs w:val="24"/>
        </w:rPr>
        <w:t xml:space="preserve">e realizar uma enquete </w:t>
      </w:r>
      <w:r w:rsidR="00906180" w:rsidRPr="00CE306A">
        <w:rPr>
          <w:rFonts w:ascii="Arial" w:hAnsi="Arial" w:cs="Arial"/>
          <w:sz w:val="24"/>
          <w:szCs w:val="24"/>
        </w:rPr>
        <w:t xml:space="preserve">sobre </w:t>
      </w:r>
      <w:r w:rsidR="0088033F" w:rsidRPr="00CE306A">
        <w:rPr>
          <w:rFonts w:ascii="Arial" w:hAnsi="Arial" w:cs="Arial"/>
          <w:sz w:val="24"/>
          <w:szCs w:val="24"/>
        </w:rPr>
        <w:t xml:space="preserve">segurança do paciente </w:t>
      </w:r>
      <w:r w:rsidR="00906180" w:rsidRPr="00CE306A">
        <w:rPr>
          <w:rFonts w:ascii="Arial" w:hAnsi="Arial" w:cs="Arial"/>
          <w:sz w:val="24"/>
          <w:szCs w:val="24"/>
        </w:rPr>
        <w:t>à luz do letramento em saúde</w:t>
      </w:r>
      <w:r w:rsidR="00C74144" w:rsidRPr="00CE306A">
        <w:rPr>
          <w:rFonts w:ascii="Arial" w:hAnsi="Arial" w:cs="Arial"/>
          <w:sz w:val="24"/>
          <w:szCs w:val="24"/>
        </w:rPr>
        <w:t xml:space="preserve"> </w:t>
      </w:r>
      <w:r w:rsidR="00906180" w:rsidRPr="00CE306A">
        <w:rPr>
          <w:rFonts w:ascii="Arial" w:hAnsi="Arial" w:cs="Arial"/>
          <w:sz w:val="24"/>
          <w:szCs w:val="24"/>
        </w:rPr>
        <w:t xml:space="preserve">para </w:t>
      </w:r>
      <w:r w:rsidR="00C74144" w:rsidRPr="00CE306A">
        <w:rPr>
          <w:rFonts w:ascii="Arial" w:hAnsi="Arial" w:cs="Arial"/>
          <w:sz w:val="24"/>
          <w:szCs w:val="24"/>
        </w:rPr>
        <w:t>divulgação</w:t>
      </w:r>
      <w:r w:rsidR="00C74144" w:rsidRPr="00CE306A">
        <w:rPr>
          <w:rFonts w:ascii="Arial" w:hAnsi="Arial" w:cs="Arial"/>
          <w:color w:val="FF0000"/>
          <w:sz w:val="24"/>
          <w:szCs w:val="24"/>
        </w:rPr>
        <w:t xml:space="preserve"> </w:t>
      </w:r>
      <w:r w:rsidR="00C74144" w:rsidRPr="00CE306A">
        <w:rPr>
          <w:rFonts w:ascii="Arial" w:hAnsi="Arial" w:cs="Arial"/>
          <w:sz w:val="24"/>
          <w:szCs w:val="24"/>
        </w:rPr>
        <w:t>n</w:t>
      </w:r>
      <w:r w:rsidR="00906180" w:rsidRPr="00CE306A">
        <w:rPr>
          <w:rFonts w:ascii="Arial" w:hAnsi="Arial" w:cs="Arial"/>
          <w:sz w:val="24"/>
          <w:szCs w:val="24"/>
        </w:rPr>
        <w:t>as mídias digitais.</w:t>
      </w:r>
    </w:p>
    <w:p w14:paraId="6C3DA84A" w14:textId="1EFE3E9A" w:rsidR="0088033F" w:rsidRPr="00CE306A" w:rsidRDefault="0088033F" w:rsidP="006D6DDC">
      <w:pPr>
        <w:spacing w:line="360" w:lineRule="auto"/>
        <w:ind w:firstLine="708"/>
        <w:jc w:val="both"/>
        <w:rPr>
          <w:rFonts w:ascii="Arial" w:hAnsi="Arial" w:cs="Arial"/>
          <w:sz w:val="24"/>
          <w:szCs w:val="24"/>
        </w:rPr>
      </w:pPr>
    </w:p>
    <w:p w14:paraId="566ABAB3" w14:textId="77777777" w:rsidR="00906180" w:rsidRPr="00CE306A" w:rsidRDefault="00906180" w:rsidP="006D6DDC">
      <w:pPr>
        <w:spacing w:line="360" w:lineRule="auto"/>
        <w:jc w:val="both"/>
        <w:rPr>
          <w:rFonts w:ascii="Arial" w:hAnsi="Arial" w:cs="Arial"/>
          <w:b/>
          <w:bCs/>
          <w:sz w:val="24"/>
          <w:szCs w:val="24"/>
        </w:rPr>
      </w:pPr>
    </w:p>
    <w:p w14:paraId="41D97916" w14:textId="70D03F81" w:rsidR="008A6CD5" w:rsidRPr="00CE306A" w:rsidRDefault="00E215C4" w:rsidP="006D6DDC">
      <w:pPr>
        <w:spacing w:line="360" w:lineRule="auto"/>
        <w:jc w:val="both"/>
        <w:rPr>
          <w:rFonts w:ascii="Arial" w:hAnsi="Arial" w:cs="Arial"/>
          <w:b/>
          <w:bCs/>
          <w:sz w:val="24"/>
          <w:szCs w:val="24"/>
        </w:rPr>
      </w:pPr>
      <w:r w:rsidRPr="00CE306A">
        <w:rPr>
          <w:rFonts w:ascii="Arial" w:hAnsi="Arial" w:cs="Arial"/>
          <w:b/>
          <w:bCs/>
          <w:sz w:val="24"/>
          <w:szCs w:val="24"/>
        </w:rPr>
        <w:br w:type="page"/>
      </w:r>
    </w:p>
    <w:p w14:paraId="488B6617" w14:textId="56AF9009" w:rsidR="00E215C4" w:rsidRPr="00CE306A" w:rsidRDefault="00C65983" w:rsidP="00CE306A">
      <w:pPr>
        <w:spacing w:line="360" w:lineRule="auto"/>
        <w:ind w:left="360"/>
        <w:jc w:val="both"/>
        <w:rPr>
          <w:rFonts w:ascii="Arial" w:hAnsi="Arial" w:cs="Arial"/>
          <w:b/>
          <w:bCs/>
          <w:sz w:val="24"/>
          <w:szCs w:val="24"/>
        </w:rPr>
      </w:pPr>
      <w:r w:rsidRPr="00CE306A">
        <w:rPr>
          <w:rFonts w:ascii="Arial" w:hAnsi="Arial" w:cs="Arial"/>
          <w:b/>
          <w:bCs/>
          <w:sz w:val="24"/>
          <w:szCs w:val="24"/>
        </w:rPr>
        <w:lastRenderedPageBreak/>
        <w:t>MÉTODO</w:t>
      </w:r>
    </w:p>
    <w:p w14:paraId="11E135DD" w14:textId="4EE32B52" w:rsidR="001E64F8" w:rsidRPr="001E64F8" w:rsidRDefault="00F03648" w:rsidP="004A4183">
      <w:pPr>
        <w:spacing w:after="0" w:line="360" w:lineRule="auto"/>
        <w:ind w:firstLine="360"/>
        <w:jc w:val="both"/>
        <w:rPr>
          <w:rFonts w:ascii="Arial" w:hAnsi="Arial" w:cs="Arial"/>
          <w:b/>
          <w:bCs/>
          <w:sz w:val="24"/>
          <w:szCs w:val="24"/>
        </w:rPr>
      </w:pPr>
      <w:r w:rsidRPr="00CE306A">
        <w:rPr>
          <w:rFonts w:ascii="Arial" w:hAnsi="Arial" w:cs="Arial"/>
          <w:sz w:val="24"/>
          <w:szCs w:val="24"/>
        </w:rPr>
        <w:t>T</w:t>
      </w:r>
      <w:r w:rsidR="00E94276" w:rsidRPr="00CE306A">
        <w:rPr>
          <w:rFonts w:ascii="Arial" w:hAnsi="Arial" w:cs="Arial"/>
          <w:sz w:val="24"/>
          <w:szCs w:val="24"/>
        </w:rPr>
        <w:t>rata-se de uma pesquisa metodológica, em que, na primeira etapa do estudo, por meio de revisão narrativa</w:t>
      </w:r>
      <w:r w:rsidR="001B2D12">
        <w:rPr>
          <w:rFonts w:ascii="Arial" w:hAnsi="Arial" w:cs="Arial"/>
          <w:sz w:val="24"/>
          <w:szCs w:val="24"/>
        </w:rPr>
        <w:t xml:space="preserve"> da literatura</w:t>
      </w:r>
      <w:r w:rsidR="00E94276" w:rsidRPr="00CE306A">
        <w:rPr>
          <w:rFonts w:ascii="Arial" w:hAnsi="Arial" w:cs="Arial"/>
          <w:sz w:val="24"/>
          <w:szCs w:val="24"/>
        </w:rPr>
        <w:t xml:space="preserve">, </w:t>
      </w:r>
      <w:r w:rsidR="00952854" w:rsidRPr="00CE306A">
        <w:rPr>
          <w:rFonts w:ascii="Arial" w:hAnsi="Arial" w:cs="Arial"/>
          <w:sz w:val="24"/>
          <w:szCs w:val="24"/>
        </w:rPr>
        <w:t>foram</w:t>
      </w:r>
      <w:r w:rsidR="00E94276" w:rsidRPr="00CE306A">
        <w:rPr>
          <w:rFonts w:ascii="Arial" w:hAnsi="Arial" w:cs="Arial"/>
          <w:sz w:val="24"/>
          <w:szCs w:val="24"/>
        </w:rPr>
        <w:t xml:space="preserve"> selecionadas publicações disponíveis sobre o </w:t>
      </w:r>
      <w:r w:rsidR="00E94276" w:rsidRPr="001E64F8">
        <w:rPr>
          <w:rFonts w:ascii="Arial" w:hAnsi="Arial" w:cs="Arial"/>
          <w:sz w:val="24"/>
          <w:szCs w:val="24"/>
        </w:rPr>
        <w:t>tem</w:t>
      </w:r>
      <w:r w:rsidR="001E64F8">
        <w:rPr>
          <w:rFonts w:ascii="Arial" w:hAnsi="Arial" w:cs="Arial"/>
          <w:sz w:val="24"/>
          <w:szCs w:val="24"/>
        </w:rPr>
        <w:t>a: ‘’</w:t>
      </w:r>
      <w:r w:rsidR="001E64F8" w:rsidRPr="001E64F8">
        <w:rPr>
          <w:rFonts w:ascii="Arial" w:hAnsi="Arial" w:cs="Arial"/>
          <w:sz w:val="24"/>
          <w:szCs w:val="24"/>
        </w:rPr>
        <w:t>letramento em saúde à luz das mídias sociais em segurança do paciente’’</w:t>
      </w:r>
      <w:r w:rsidR="001E64F8">
        <w:rPr>
          <w:rFonts w:ascii="Arial" w:hAnsi="Arial" w:cs="Arial"/>
          <w:sz w:val="24"/>
          <w:szCs w:val="24"/>
        </w:rPr>
        <w:t xml:space="preserve"> usando </w:t>
      </w:r>
      <w:r w:rsidR="00FE6D88">
        <w:rPr>
          <w:rFonts w:ascii="Arial" w:hAnsi="Arial" w:cs="Arial"/>
          <w:sz w:val="24"/>
          <w:szCs w:val="24"/>
        </w:rPr>
        <w:t xml:space="preserve">como principais </w:t>
      </w:r>
      <w:r w:rsidR="001E64F8">
        <w:rPr>
          <w:rFonts w:ascii="Arial" w:hAnsi="Arial" w:cs="Arial"/>
          <w:sz w:val="24"/>
          <w:szCs w:val="24"/>
        </w:rPr>
        <w:t>descritores ‘’letramento em saúde‘’, e ‘’segurança do paciente’’</w:t>
      </w:r>
      <w:r w:rsidR="00FE6D88">
        <w:rPr>
          <w:rFonts w:ascii="Arial" w:hAnsi="Arial" w:cs="Arial"/>
          <w:sz w:val="24"/>
          <w:szCs w:val="24"/>
        </w:rPr>
        <w:t xml:space="preserve">, nas plataformas, </w:t>
      </w:r>
      <w:r w:rsidR="00FE6D88" w:rsidRPr="00FE6D88">
        <w:rPr>
          <w:rFonts w:ascii="Arial" w:hAnsi="Arial" w:cs="Arial"/>
          <w:i/>
          <w:iCs/>
          <w:sz w:val="24"/>
          <w:szCs w:val="24"/>
        </w:rPr>
        <w:t xml:space="preserve">Google Scholar, </w:t>
      </w:r>
      <w:proofErr w:type="spellStart"/>
      <w:r w:rsidR="00FE6D88">
        <w:rPr>
          <w:rFonts w:ascii="Arial" w:hAnsi="Arial" w:cs="Arial"/>
          <w:i/>
          <w:iCs/>
          <w:sz w:val="24"/>
          <w:szCs w:val="24"/>
        </w:rPr>
        <w:t>S</w:t>
      </w:r>
      <w:r w:rsidR="00FE6D88" w:rsidRPr="00FE6D88">
        <w:rPr>
          <w:rFonts w:ascii="Arial" w:hAnsi="Arial" w:cs="Arial"/>
          <w:i/>
          <w:iCs/>
          <w:sz w:val="24"/>
          <w:szCs w:val="24"/>
        </w:rPr>
        <w:t>cielo</w:t>
      </w:r>
      <w:proofErr w:type="spellEnd"/>
      <w:r w:rsidR="00FE6D88" w:rsidRPr="00FE6D88">
        <w:rPr>
          <w:rFonts w:ascii="Arial" w:hAnsi="Arial" w:cs="Arial"/>
          <w:i/>
          <w:iCs/>
          <w:sz w:val="24"/>
          <w:szCs w:val="24"/>
        </w:rPr>
        <w:t xml:space="preserve">, </w:t>
      </w:r>
      <w:proofErr w:type="spellStart"/>
      <w:r w:rsidR="00FE6D88" w:rsidRPr="00FE6D88">
        <w:rPr>
          <w:rFonts w:ascii="Arial" w:hAnsi="Arial" w:cs="Arial"/>
          <w:i/>
          <w:iCs/>
          <w:sz w:val="24"/>
          <w:szCs w:val="24"/>
        </w:rPr>
        <w:t>PubMed</w:t>
      </w:r>
      <w:proofErr w:type="spellEnd"/>
      <w:r w:rsidR="00FE6D88">
        <w:rPr>
          <w:rFonts w:ascii="Arial" w:hAnsi="Arial" w:cs="Arial"/>
          <w:sz w:val="24"/>
          <w:szCs w:val="24"/>
        </w:rPr>
        <w:t xml:space="preserve">, </w:t>
      </w:r>
      <w:r w:rsidR="000374E2" w:rsidRPr="00CE306A">
        <w:rPr>
          <w:rFonts w:ascii="Arial" w:hAnsi="Arial" w:cs="Arial"/>
          <w:sz w:val="24"/>
          <w:szCs w:val="24"/>
        </w:rPr>
        <w:t xml:space="preserve">e </w:t>
      </w:r>
      <w:r w:rsidR="00E94276" w:rsidRPr="00CE306A">
        <w:rPr>
          <w:rFonts w:ascii="Arial" w:hAnsi="Arial" w:cs="Arial"/>
          <w:sz w:val="24"/>
          <w:szCs w:val="24"/>
        </w:rPr>
        <w:t>realizada a síntese dos estudos encontrados para construção do conteúdo teórico a ser abordado nas mídias digitais</w:t>
      </w:r>
      <w:r w:rsidR="001E64F8">
        <w:rPr>
          <w:rFonts w:ascii="Arial" w:hAnsi="Arial" w:cs="Arial"/>
          <w:sz w:val="24"/>
          <w:szCs w:val="24"/>
        </w:rPr>
        <w:t>.</w:t>
      </w:r>
    </w:p>
    <w:p w14:paraId="64259634" w14:textId="70F21374" w:rsidR="00E94276" w:rsidRPr="00CE306A" w:rsidRDefault="00E94276" w:rsidP="000374E2">
      <w:pPr>
        <w:pStyle w:val="PargrafodaLista"/>
        <w:spacing w:line="360" w:lineRule="auto"/>
        <w:ind w:left="0" w:firstLine="360"/>
        <w:jc w:val="both"/>
        <w:rPr>
          <w:rFonts w:ascii="Arial" w:hAnsi="Arial" w:cs="Arial"/>
          <w:sz w:val="24"/>
          <w:szCs w:val="24"/>
        </w:rPr>
      </w:pPr>
      <w:r w:rsidRPr="00CE306A">
        <w:rPr>
          <w:rFonts w:ascii="Arial" w:hAnsi="Arial" w:cs="Arial"/>
          <w:sz w:val="24"/>
          <w:szCs w:val="24"/>
        </w:rPr>
        <w:t xml:space="preserve">Após confecção do material teórico, na </w:t>
      </w:r>
      <w:r w:rsidR="000374E2" w:rsidRPr="00CE306A">
        <w:rPr>
          <w:rFonts w:ascii="Arial" w:hAnsi="Arial" w:cs="Arial"/>
          <w:sz w:val="24"/>
          <w:szCs w:val="24"/>
        </w:rPr>
        <w:t>segunda</w:t>
      </w:r>
      <w:r w:rsidRPr="00CE306A">
        <w:rPr>
          <w:rFonts w:ascii="Arial" w:hAnsi="Arial" w:cs="Arial"/>
          <w:sz w:val="24"/>
          <w:szCs w:val="24"/>
        </w:rPr>
        <w:t xml:space="preserve"> etapa, </w:t>
      </w:r>
      <w:r w:rsidR="00C705D2" w:rsidRPr="00CE306A">
        <w:rPr>
          <w:rFonts w:ascii="Arial" w:hAnsi="Arial" w:cs="Arial"/>
          <w:sz w:val="24"/>
          <w:szCs w:val="24"/>
        </w:rPr>
        <w:t>foram</w:t>
      </w:r>
      <w:r w:rsidRPr="00CE306A">
        <w:rPr>
          <w:rFonts w:ascii="Arial" w:hAnsi="Arial" w:cs="Arial"/>
          <w:sz w:val="24"/>
          <w:szCs w:val="24"/>
        </w:rPr>
        <w:t xml:space="preserve"> selecionados os principais tópicos a serem discutidos, os quais </w:t>
      </w:r>
      <w:r w:rsidR="00C705D2" w:rsidRPr="00CE306A">
        <w:rPr>
          <w:rFonts w:ascii="Arial" w:hAnsi="Arial" w:cs="Arial"/>
          <w:sz w:val="24"/>
          <w:szCs w:val="24"/>
        </w:rPr>
        <w:t>foram</w:t>
      </w:r>
      <w:r w:rsidRPr="00CE306A">
        <w:rPr>
          <w:rFonts w:ascii="Arial" w:hAnsi="Arial" w:cs="Arial"/>
          <w:sz w:val="24"/>
          <w:szCs w:val="24"/>
        </w:rPr>
        <w:t xml:space="preserve"> transformados em artes específicas para postagem na rede social Instagram. </w:t>
      </w:r>
    </w:p>
    <w:p w14:paraId="24046F45" w14:textId="77777777" w:rsidR="001E64F8" w:rsidRDefault="00E94276" w:rsidP="0094265C">
      <w:pPr>
        <w:spacing w:line="360" w:lineRule="auto"/>
        <w:ind w:firstLine="360"/>
        <w:jc w:val="both"/>
        <w:rPr>
          <w:rFonts w:ascii="Arial" w:hAnsi="Arial" w:cs="Arial"/>
          <w:sz w:val="24"/>
          <w:szCs w:val="24"/>
        </w:rPr>
      </w:pPr>
      <w:r w:rsidRPr="00CE306A">
        <w:rPr>
          <w:rFonts w:ascii="Arial" w:hAnsi="Arial" w:cs="Arial"/>
          <w:sz w:val="24"/>
          <w:szCs w:val="24"/>
        </w:rPr>
        <w:t xml:space="preserve">Na </w:t>
      </w:r>
      <w:r w:rsidR="000374E2" w:rsidRPr="00CE306A">
        <w:rPr>
          <w:rFonts w:ascii="Arial" w:hAnsi="Arial" w:cs="Arial"/>
          <w:sz w:val="24"/>
          <w:szCs w:val="24"/>
        </w:rPr>
        <w:t>terceira</w:t>
      </w:r>
      <w:r w:rsidRPr="00CE306A">
        <w:rPr>
          <w:rFonts w:ascii="Arial" w:hAnsi="Arial" w:cs="Arial"/>
          <w:sz w:val="24"/>
          <w:szCs w:val="24"/>
        </w:rPr>
        <w:t xml:space="preserve"> etapa, seguindo os pressupostos do letramento em saúde,</w:t>
      </w:r>
      <w:r w:rsidR="00952854" w:rsidRPr="00CE306A">
        <w:rPr>
          <w:rFonts w:ascii="Arial" w:hAnsi="Arial" w:cs="Arial"/>
          <w:sz w:val="24"/>
          <w:szCs w:val="24"/>
        </w:rPr>
        <w:t xml:space="preserve"> foram criados os materiais, e f</w:t>
      </w:r>
      <w:r w:rsidR="0094265C" w:rsidRPr="00CE306A">
        <w:rPr>
          <w:rFonts w:ascii="Arial" w:hAnsi="Arial" w:cs="Arial"/>
          <w:sz w:val="24"/>
          <w:szCs w:val="24"/>
        </w:rPr>
        <w:t>o</w:t>
      </w:r>
      <w:r w:rsidR="00F52C12" w:rsidRPr="00CE306A">
        <w:rPr>
          <w:rFonts w:ascii="Arial" w:hAnsi="Arial" w:cs="Arial"/>
          <w:sz w:val="24"/>
          <w:szCs w:val="24"/>
        </w:rPr>
        <w:t>i</w:t>
      </w:r>
      <w:r w:rsidRPr="00CE306A">
        <w:rPr>
          <w:rFonts w:ascii="Arial" w:hAnsi="Arial" w:cs="Arial"/>
          <w:sz w:val="24"/>
          <w:szCs w:val="24"/>
        </w:rPr>
        <w:t xml:space="preserve"> realizada</w:t>
      </w:r>
      <w:r w:rsidR="007C49F8" w:rsidRPr="00CE306A">
        <w:rPr>
          <w:rFonts w:ascii="Arial" w:hAnsi="Arial" w:cs="Arial"/>
          <w:sz w:val="24"/>
          <w:szCs w:val="24"/>
        </w:rPr>
        <w:t xml:space="preserve"> </w:t>
      </w:r>
      <w:r w:rsidR="00F52C12" w:rsidRPr="00CE306A">
        <w:rPr>
          <w:rFonts w:ascii="Arial" w:hAnsi="Arial" w:cs="Arial"/>
          <w:sz w:val="24"/>
          <w:szCs w:val="24"/>
        </w:rPr>
        <w:t>uma</w:t>
      </w:r>
      <w:r w:rsidRPr="00CE306A">
        <w:rPr>
          <w:rFonts w:ascii="Arial" w:hAnsi="Arial" w:cs="Arial"/>
          <w:sz w:val="24"/>
          <w:szCs w:val="24"/>
        </w:rPr>
        <w:t xml:space="preserve"> postage</w:t>
      </w:r>
      <w:r w:rsidR="00F52C12" w:rsidRPr="00CE306A">
        <w:rPr>
          <w:rFonts w:ascii="Arial" w:hAnsi="Arial" w:cs="Arial"/>
          <w:sz w:val="24"/>
          <w:szCs w:val="24"/>
        </w:rPr>
        <w:t xml:space="preserve">m </w:t>
      </w:r>
      <w:r w:rsidR="007C49F8" w:rsidRPr="00CE306A">
        <w:rPr>
          <w:rFonts w:ascii="Arial" w:hAnsi="Arial" w:cs="Arial"/>
          <w:sz w:val="24"/>
          <w:szCs w:val="24"/>
        </w:rPr>
        <w:t xml:space="preserve">na rede social Instagram </w:t>
      </w:r>
      <w:r w:rsidR="005E3086" w:rsidRPr="00CE306A">
        <w:rPr>
          <w:rFonts w:ascii="Arial" w:hAnsi="Arial" w:cs="Arial"/>
          <w:sz w:val="24"/>
          <w:szCs w:val="24"/>
        </w:rPr>
        <w:t>sobre a temática abordada</w:t>
      </w:r>
      <w:r w:rsidR="00F52C12" w:rsidRPr="00CE306A">
        <w:rPr>
          <w:rFonts w:ascii="Arial" w:hAnsi="Arial" w:cs="Arial"/>
          <w:sz w:val="24"/>
          <w:szCs w:val="24"/>
        </w:rPr>
        <w:t>, em formato carrossel, em que foram publicados três materiais educativos</w:t>
      </w:r>
      <w:r w:rsidR="005E3086" w:rsidRPr="00CE306A">
        <w:rPr>
          <w:rFonts w:ascii="Arial" w:hAnsi="Arial" w:cs="Arial"/>
          <w:sz w:val="24"/>
          <w:szCs w:val="24"/>
        </w:rPr>
        <w:t xml:space="preserve">. </w:t>
      </w:r>
    </w:p>
    <w:p w14:paraId="21578996" w14:textId="0204ED9F" w:rsidR="0094265C" w:rsidRPr="00CE306A" w:rsidRDefault="005E3086" w:rsidP="0094265C">
      <w:pPr>
        <w:spacing w:line="360" w:lineRule="auto"/>
        <w:ind w:firstLine="360"/>
        <w:jc w:val="both"/>
        <w:rPr>
          <w:rFonts w:ascii="Arial" w:hAnsi="Arial" w:cs="Arial"/>
          <w:sz w:val="24"/>
          <w:szCs w:val="24"/>
        </w:rPr>
      </w:pPr>
      <w:r w:rsidRPr="00CE306A">
        <w:rPr>
          <w:rFonts w:ascii="Arial" w:hAnsi="Arial" w:cs="Arial"/>
          <w:sz w:val="24"/>
          <w:szCs w:val="24"/>
        </w:rPr>
        <w:t>Após finalização da postage</w:t>
      </w:r>
      <w:r w:rsidR="00F52C12" w:rsidRPr="00CE306A">
        <w:rPr>
          <w:rFonts w:ascii="Arial" w:hAnsi="Arial" w:cs="Arial"/>
          <w:sz w:val="24"/>
          <w:szCs w:val="24"/>
        </w:rPr>
        <w:t>m</w:t>
      </w:r>
      <w:r w:rsidRPr="00CE306A">
        <w:rPr>
          <w:rFonts w:ascii="Arial" w:hAnsi="Arial" w:cs="Arial"/>
          <w:sz w:val="24"/>
          <w:szCs w:val="24"/>
        </w:rPr>
        <w:t xml:space="preserve">, </w:t>
      </w:r>
      <w:r w:rsidR="00F52C12" w:rsidRPr="00CE306A">
        <w:rPr>
          <w:rFonts w:ascii="Arial" w:hAnsi="Arial" w:cs="Arial"/>
          <w:sz w:val="24"/>
          <w:szCs w:val="24"/>
        </w:rPr>
        <w:t>um dia após, foi</w:t>
      </w:r>
      <w:r w:rsidRPr="00CE306A">
        <w:rPr>
          <w:rFonts w:ascii="Arial" w:hAnsi="Arial" w:cs="Arial"/>
          <w:sz w:val="24"/>
          <w:szCs w:val="24"/>
        </w:rPr>
        <w:t xml:space="preserve"> feita uma enquete, na própria rede social da autora, sobre a opinião de seus seguidores</w:t>
      </w:r>
      <w:r w:rsidR="00F03648" w:rsidRPr="00CE306A">
        <w:rPr>
          <w:rFonts w:ascii="Arial" w:hAnsi="Arial" w:cs="Arial"/>
          <w:sz w:val="24"/>
          <w:szCs w:val="24"/>
        </w:rPr>
        <w:t xml:space="preserve"> sobre a postage</w:t>
      </w:r>
      <w:r w:rsidR="00F52C12" w:rsidRPr="00CE306A">
        <w:rPr>
          <w:rFonts w:ascii="Arial" w:hAnsi="Arial" w:cs="Arial"/>
          <w:sz w:val="24"/>
          <w:szCs w:val="24"/>
        </w:rPr>
        <w:t>m</w:t>
      </w:r>
      <w:r w:rsidR="00F03648" w:rsidRPr="00CE306A">
        <w:rPr>
          <w:rFonts w:ascii="Arial" w:hAnsi="Arial" w:cs="Arial"/>
          <w:sz w:val="24"/>
          <w:szCs w:val="24"/>
        </w:rPr>
        <w:t>, em qual sentido a mesma contribu</w:t>
      </w:r>
      <w:r w:rsidR="00F52C12" w:rsidRPr="00CE306A">
        <w:rPr>
          <w:rFonts w:ascii="Arial" w:hAnsi="Arial" w:cs="Arial"/>
          <w:sz w:val="24"/>
          <w:szCs w:val="24"/>
        </w:rPr>
        <w:t>iu</w:t>
      </w:r>
      <w:r w:rsidR="00F03648" w:rsidRPr="00CE306A">
        <w:rPr>
          <w:rFonts w:ascii="Arial" w:hAnsi="Arial" w:cs="Arial"/>
          <w:sz w:val="24"/>
          <w:szCs w:val="24"/>
        </w:rPr>
        <w:t xml:space="preserve"> para aquisição de novos conhecimentos sobre o tema</w:t>
      </w:r>
      <w:r w:rsidR="001E64F8">
        <w:rPr>
          <w:rFonts w:ascii="Arial" w:hAnsi="Arial" w:cs="Arial"/>
          <w:sz w:val="24"/>
          <w:szCs w:val="24"/>
        </w:rPr>
        <w:t xml:space="preserve"> escolhido. </w:t>
      </w:r>
    </w:p>
    <w:p w14:paraId="1251B826" w14:textId="77777777" w:rsidR="00952854" w:rsidRPr="00CE306A" w:rsidRDefault="00952854">
      <w:pPr>
        <w:rPr>
          <w:rFonts w:ascii="Arial" w:hAnsi="Arial" w:cs="Arial"/>
          <w:b/>
          <w:bCs/>
          <w:sz w:val="24"/>
          <w:szCs w:val="24"/>
        </w:rPr>
      </w:pPr>
      <w:r w:rsidRPr="00CE306A">
        <w:rPr>
          <w:rFonts w:ascii="Arial" w:hAnsi="Arial" w:cs="Arial"/>
          <w:b/>
          <w:bCs/>
          <w:sz w:val="24"/>
          <w:szCs w:val="24"/>
        </w:rPr>
        <w:br w:type="page"/>
      </w:r>
    </w:p>
    <w:p w14:paraId="11353DE2" w14:textId="7C01D0B6" w:rsidR="000B7098" w:rsidRPr="00CE306A" w:rsidRDefault="00700CFA" w:rsidP="00C40750">
      <w:pPr>
        <w:spacing w:line="360" w:lineRule="auto"/>
        <w:ind w:firstLine="360"/>
        <w:jc w:val="both"/>
        <w:rPr>
          <w:rFonts w:ascii="Arial" w:hAnsi="Arial" w:cs="Arial"/>
          <w:b/>
          <w:bCs/>
          <w:sz w:val="24"/>
          <w:szCs w:val="24"/>
        </w:rPr>
      </w:pPr>
      <w:r w:rsidRPr="00CE306A">
        <w:rPr>
          <w:rFonts w:ascii="Arial" w:hAnsi="Arial" w:cs="Arial"/>
          <w:b/>
          <w:bCs/>
          <w:sz w:val="24"/>
          <w:szCs w:val="24"/>
        </w:rPr>
        <w:lastRenderedPageBreak/>
        <w:t xml:space="preserve">REVISÃO </w:t>
      </w:r>
      <w:r w:rsidR="004A4183">
        <w:rPr>
          <w:rFonts w:ascii="Arial" w:hAnsi="Arial" w:cs="Arial"/>
          <w:b/>
          <w:bCs/>
          <w:sz w:val="24"/>
          <w:szCs w:val="24"/>
        </w:rPr>
        <w:t>DA LITERATURA</w:t>
      </w:r>
    </w:p>
    <w:p w14:paraId="04477E69" w14:textId="3189570C" w:rsidR="006A014B" w:rsidRPr="00CE306A" w:rsidRDefault="006A014B" w:rsidP="00BD0FB3">
      <w:pPr>
        <w:spacing w:line="360" w:lineRule="auto"/>
        <w:ind w:firstLine="851"/>
        <w:jc w:val="both"/>
        <w:rPr>
          <w:rFonts w:ascii="Arial" w:eastAsia="Arial" w:hAnsi="Arial" w:cs="Arial"/>
          <w:sz w:val="24"/>
          <w:szCs w:val="24"/>
        </w:rPr>
      </w:pPr>
      <w:r w:rsidRPr="00CE306A">
        <w:rPr>
          <w:rFonts w:ascii="Arial" w:hAnsi="Arial" w:cs="Arial"/>
          <w:sz w:val="24"/>
          <w:szCs w:val="24"/>
        </w:rPr>
        <w:t xml:space="preserve">Criando uma cronologia da segurança do paciente, e colocando em pauta grandes personalidades que mudaram a medicina moderna, pode-se citar a figura de Florence </w:t>
      </w:r>
      <w:proofErr w:type="spellStart"/>
      <w:r w:rsidRPr="00CE306A">
        <w:rPr>
          <w:rFonts w:ascii="Arial" w:hAnsi="Arial" w:cs="Arial"/>
          <w:sz w:val="24"/>
          <w:szCs w:val="24"/>
        </w:rPr>
        <w:t>Nightingale</w:t>
      </w:r>
      <w:proofErr w:type="spellEnd"/>
      <w:r w:rsidRPr="00CE306A">
        <w:rPr>
          <w:rFonts w:ascii="Arial" w:hAnsi="Arial" w:cs="Arial"/>
          <w:sz w:val="24"/>
          <w:szCs w:val="24"/>
        </w:rPr>
        <w:t xml:space="preserve">, enfermeira inglesa, que foi trabalhar na Guerra da Crimeia que ocorreu entre 1853 </w:t>
      </w:r>
      <w:proofErr w:type="gramStart"/>
      <w:r w:rsidRPr="00CE306A">
        <w:rPr>
          <w:rFonts w:ascii="Arial" w:hAnsi="Arial" w:cs="Arial"/>
          <w:sz w:val="24"/>
          <w:szCs w:val="24"/>
        </w:rPr>
        <w:t>a</w:t>
      </w:r>
      <w:proofErr w:type="gramEnd"/>
      <w:r w:rsidRPr="00CE306A">
        <w:rPr>
          <w:rFonts w:ascii="Arial" w:hAnsi="Arial" w:cs="Arial"/>
          <w:sz w:val="24"/>
          <w:szCs w:val="24"/>
        </w:rPr>
        <w:t xml:space="preserve"> 1856, e, observou as condições precárias em que os soldados eram tratados, e priorizou a segurança como um fator fundamental para uma boa gestão de qualidade na assistência prestada aos mesmos (ANVISA, 2017). </w:t>
      </w:r>
    </w:p>
    <w:p w14:paraId="45C93E03" w14:textId="77777777" w:rsidR="006A014B" w:rsidRPr="00CE306A" w:rsidRDefault="006A014B" w:rsidP="006D6DDC">
      <w:pPr>
        <w:spacing w:line="360" w:lineRule="auto"/>
        <w:ind w:firstLine="708"/>
        <w:jc w:val="both"/>
        <w:rPr>
          <w:rFonts w:ascii="Arial" w:hAnsi="Arial" w:cs="Arial"/>
          <w:sz w:val="24"/>
          <w:szCs w:val="24"/>
        </w:rPr>
      </w:pPr>
      <w:r w:rsidRPr="00CE306A">
        <w:rPr>
          <w:rFonts w:ascii="Arial" w:hAnsi="Arial" w:cs="Arial"/>
          <w:sz w:val="24"/>
          <w:szCs w:val="24"/>
        </w:rPr>
        <w:t xml:space="preserve">De acordo com </w:t>
      </w:r>
      <w:proofErr w:type="spellStart"/>
      <w:r w:rsidRPr="00CE306A">
        <w:rPr>
          <w:rFonts w:ascii="Arial" w:hAnsi="Arial" w:cs="Arial"/>
          <w:sz w:val="24"/>
          <w:szCs w:val="24"/>
        </w:rPr>
        <w:t>Schimmel</w:t>
      </w:r>
      <w:proofErr w:type="spellEnd"/>
      <w:r w:rsidRPr="00CE306A">
        <w:rPr>
          <w:rFonts w:ascii="Arial" w:hAnsi="Arial" w:cs="Arial"/>
          <w:sz w:val="24"/>
          <w:szCs w:val="24"/>
        </w:rPr>
        <w:t xml:space="preserve"> (2003), os eventos adversos podem ser classificados como: o leve, correspondendo aquele que se resolve sem tratamento direcionado; moderado faz-se necessário tratamento direcionado ou prolongamento da internação; e grave são aqueles que geram risco de vida ou contribuem para o falecimento do paciente, sendo a primeira publicação com essas informações, com data da década de 1960. </w:t>
      </w:r>
    </w:p>
    <w:p w14:paraId="545CD7F3" w14:textId="77777777" w:rsidR="006A014B" w:rsidRPr="00CE306A" w:rsidRDefault="006A014B" w:rsidP="006D6DDC">
      <w:pPr>
        <w:spacing w:line="360" w:lineRule="auto"/>
        <w:ind w:firstLine="708"/>
        <w:jc w:val="both"/>
        <w:rPr>
          <w:rFonts w:ascii="Arial" w:hAnsi="Arial" w:cs="Arial"/>
          <w:sz w:val="24"/>
          <w:szCs w:val="24"/>
        </w:rPr>
      </w:pPr>
      <w:r w:rsidRPr="00CE306A">
        <w:rPr>
          <w:rFonts w:ascii="Arial" w:hAnsi="Arial" w:cs="Arial"/>
          <w:sz w:val="24"/>
          <w:szCs w:val="24"/>
        </w:rPr>
        <w:t>Em 1960, também foi definido conceitos que envolvem a prática dos cinco certos da medicação correta, e que atualmente correspondem aos nove certo, sendo: 1) usuário certo; 2) dose certa; 3) medicamento certo; 4) hora certa; 5) via certa; 6) anotação certa; 7) orientação ao paciente; 8) compatibilidade medicamentosa; 9) o direito do paciente em recusar a medicação (TEIXEIRA; CASSIANI, 2010).</w:t>
      </w:r>
    </w:p>
    <w:p w14:paraId="08D55D79" w14:textId="77777777" w:rsidR="006A014B" w:rsidRPr="00CE306A" w:rsidRDefault="006A014B" w:rsidP="006D6DDC">
      <w:pPr>
        <w:pStyle w:val="NormalWeb"/>
        <w:shd w:val="clear" w:color="auto" w:fill="FFFFFF" w:themeFill="background1"/>
        <w:spacing w:before="0" w:beforeAutospacing="0" w:after="150" w:afterAutospacing="0" w:line="360" w:lineRule="auto"/>
        <w:ind w:firstLine="708"/>
        <w:jc w:val="both"/>
        <w:rPr>
          <w:rFonts w:ascii="Arial" w:hAnsi="Arial" w:cs="Arial"/>
        </w:rPr>
      </w:pPr>
      <w:r w:rsidRPr="00CE306A">
        <w:rPr>
          <w:rFonts w:ascii="Arial" w:hAnsi="Arial" w:cs="Arial"/>
        </w:rPr>
        <w:t>O movimento para segurança do paciente teve início no final de 1999, nos Estados Unidos, quando o Instituto Americano de Medicina apresentou um relatório sobre a qualidade e segurança da assistência prestada (WHO, 2008).</w:t>
      </w:r>
    </w:p>
    <w:p w14:paraId="7C6F9669" w14:textId="77777777" w:rsidR="006A014B" w:rsidRPr="00CE306A" w:rsidRDefault="006A014B" w:rsidP="006D6DDC">
      <w:pPr>
        <w:spacing w:line="360" w:lineRule="auto"/>
        <w:ind w:firstLine="708"/>
        <w:jc w:val="both"/>
        <w:rPr>
          <w:rFonts w:ascii="Arial" w:eastAsia="Arial" w:hAnsi="Arial" w:cs="Arial"/>
          <w:sz w:val="24"/>
          <w:szCs w:val="24"/>
        </w:rPr>
      </w:pPr>
      <w:r w:rsidRPr="00CE306A">
        <w:rPr>
          <w:rFonts w:ascii="Arial" w:eastAsia="Arial" w:hAnsi="Arial" w:cs="Arial"/>
          <w:sz w:val="24"/>
          <w:szCs w:val="24"/>
        </w:rPr>
        <w:t xml:space="preserve">Como marco da confluência acerca da temática Segurança do Paciente, pode-se destacar a divulgação do estudo intitulado </w:t>
      </w:r>
      <w:proofErr w:type="spellStart"/>
      <w:r w:rsidRPr="00CE306A">
        <w:rPr>
          <w:rFonts w:ascii="Arial" w:eastAsia="Arial" w:hAnsi="Arial" w:cs="Arial"/>
          <w:i/>
          <w:iCs/>
          <w:sz w:val="24"/>
          <w:szCs w:val="24"/>
        </w:rPr>
        <w:t>To</w:t>
      </w:r>
      <w:proofErr w:type="spellEnd"/>
      <w:r w:rsidRPr="00CE306A">
        <w:rPr>
          <w:rFonts w:ascii="Arial" w:eastAsia="Arial" w:hAnsi="Arial" w:cs="Arial"/>
          <w:i/>
          <w:iCs/>
          <w:sz w:val="24"/>
          <w:szCs w:val="24"/>
        </w:rPr>
        <w:t xml:space="preserve"> </w:t>
      </w:r>
      <w:proofErr w:type="spellStart"/>
      <w:r w:rsidRPr="00CE306A">
        <w:rPr>
          <w:rFonts w:ascii="Arial" w:eastAsia="Arial" w:hAnsi="Arial" w:cs="Arial"/>
          <w:i/>
          <w:iCs/>
          <w:sz w:val="24"/>
          <w:szCs w:val="24"/>
        </w:rPr>
        <w:t>Err</w:t>
      </w:r>
      <w:proofErr w:type="spellEnd"/>
      <w:r w:rsidRPr="00CE306A">
        <w:rPr>
          <w:rFonts w:ascii="Arial" w:eastAsia="Arial" w:hAnsi="Arial" w:cs="Arial"/>
          <w:i/>
          <w:iCs/>
          <w:sz w:val="24"/>
          <w:szCs w:val="24"/>
        </w:rPr>
        <w:t xml:space="preserve"> </w:t>
      </w:r>
      <w:proofErr w:type="spellStart"/>
      <w:r w:rsidRPr="00CE306A">
        <w:rPr>
          <w:rFonts w:ascii="Arial" w:eastAsia="Arial" w:hAnsi="Arial" w:cs="Arial"/>
          <w:i/>
          <w:iCs/>
          <w:sz w:val="24"/>
          <w:szCs w:val="24"/>
        </w:rPr>
        <w:t>is</w:t>
      </w:r>
      <w:proofErr w:type="spellEnd"/>
      <w:r w:rsidRPr="00CE306A">
        <w:rPr>
          <w:rFonts w:ascii="Arial" w:eastAsia="Arial" w:hAnsi="Arial" w:cs="Arial"/>
          <w:i/>
          <w:iCs/>
          <w:sz w:val="24"/>
          <w:szCs w:val="24"/>
        </w:rPr>
        <w:t xml:space="preserve"> </w:t>
      </w:r>
      <w:proofErr w:type="spellStart"/>
      <w:r w:rsidRPr="00CE306A">
        <w:rPr>
          <w:rFonts w:ascii="Arial" w:eastAsia="Arial" w:hAnsi="Arial" w:cs="Arial"/>
          <w:i/>
          <w:iCs/>
          <w:sz w:val="24"/>
          <w:szCs w:val="24"/>
        </w:rPr>
        <w:t>Human</w:t>
      </w:r>
      <w:proofErr w:type="spellEnd"/>
      <w:r w:rsidRPr="00CE306A">
        <w:rPr>
          <w:rFonts w:ascii="Arial" w:eastAsia="Arial" w:hAnsi="Arial" w:cs="Arial"/>
          <w:i/>
          <w:iCs/>
          <w:sz w:val="24"/>
          <w:szCs w:val="24"/>
        </w:rPr>
        <w:t xml:space="preserve"> </w:t>
      </w:r>
      <w:r w:rsidRPr="00CE306A">
        <w:rPr>
          <w:rFonts w:ascii="Arial" w:eastAsia="Arial" w:hAnsi="Arial" w:cs="Arial"/>
          <w:sz w:val="24"/>
          <w:szCs w:val="24"/>
        </w:rPr>
        <w:t xml:space="preserve">(Errar é humano), uma vez que a partir dessa publicação houve maior mobilização acerca da temática, bem como aumento de estudos (NASCIMENTO; DRAGANOV, 2015).  </w:t>
      </w:r>
    </w:p>
    <w:p w14:paraId="5FEA47D5" w14:textId="77777777" w:rsidR="006A014B" w:rsidRPr="00CE306A" w:rsidRDefault="006A014B" w:rsidP="006D6DDC">
      <w:pPr>
        <w:spacing w:line="360" w:lineRule="auto"/>
        <w:ind w:firstLine="708"/>
        <w:jc w:val="both"/>
        <w:rPr>
          <w:rFonts w:ascii="Arial" w:eastAsia="Arial" w:hAnsi="Arial" w:cs="Arial"/>
          <w:sz w:val="24"/>
          <w:szCs w:val="24"/>
        </w:rPr>
      </w:pPr>
      <w:r w:rsidRPr="00CE306A">
        <w:rPr>
          <w:rFonts w:ascii="Arial" w:eastAsia="Arial" w:hAnsi="Arial" w:cs="Arial"/>
          <w:sz w:val="24"/>
          <w:szCs w:val="24"/>
        </w:rPr>
        <w:t xml:space="preserve">No ano de 2001, foi elaborada uma proposta, conhecida como Rede Sentinela, que tinha como proposta o acompanhamento ativo de segurança e desempenho de produtos de saúde e suas regulamentações incluindo: medicamentos, kits de exames, próteses, e demais produtos de saúde, tratava-se de </w:t>
      </w:r>
      <w:r w:rsidRPr="00CE306A">
        <w:rPr>
          <w:rFonts w:ascii="Arial" w:eastAsia="Arial" w:hAnsi="Arial" w:cs="Arial"/>
          <w:sz w:val="24"/>
          <w:szCs w:val="24"/>
        </w:rPr>
        <w:lastRenderedPageBreak/>
        <w:t xml:space="preserve">um sistema de notificação e investigação de vigilância sanitária (MINISTÉRIO DA SAÚDE, 2009). </w:t>
      </w:r>
    </w:p>
    <w:p w14:paraId="39D2A2CD" w14:textId="77777777" w:rsidR="006A014B" w:rsidRPr="00CE306A" w:rsidRDefault="006A014B" w:rsidP="006D6DDC">
      <w:pPr>
        <w:spacing w:line="360" w:lineRule="auto"/>
        <w:ind w:firstLine="708"/>
        <w:jc w:val="both"/>
        <w:rPr>
          <w:rFonts w:ascii="Arial" w:hAnsi="Arial" w:cs="Arial"/>
          <w:sz w:val="24"/>
          <w:szCs w:val="24"/>
        </w:rPr>
      </w:pPr>
      <w:r w:rsidRPr="00CE306A">
        <w:rPr>
          <w:rFonts w:ascii="Arial" w:eastAsia="Arial" w:hAnsi="Arial" w:cs="Arial"/>
          <w:sz w:val="24"/>
          <w:szCs w:val="24"/>
        </w:rPr>
        <w:t>O primeiro</w:t>
      </w:r>
      <w:r w:rsidRPr="00CE306A">
        <w:rPr>
          <w:rFonts w:ascii="Arial" w:hAnsi="Arial" w:cs="Arial"/>
          <w:sz w:val="24"/>
          <w:szCs w:val="24"/>
          <w:shd w:val="clear" w:color="auto" w:fill="FFFFFF"/>
        </w:rPr>
        <w:t xml:space="preserve"> desafio global em segurança do paciente, aconteceu em 2005, cujo foco foi a prevenção das Infecções Relacionadas à Assistência à Saúde (IRAS), e que de acordo com ANVISA (2005) envolveu ações relacionadas à melhoria da Higienização das Mãos em Serviços de Saúde, cujo </w:t>
      </w:r>
      <w:r w:rsidRPr="00CE306A">
        <w:rPr>
          <w:rFonts w:ascii="Arial" w:hAnsi="Arial" w:cs="Arial"/>
          <w:sz w:val="24"/>
          <w:szCs w:val="24"/>
        </w:rPr>
        <w:t xml:space="preserve">lema foi: “Uma Assistência Limpa é Uma Assistência Mais Segura”. </w:t>
      </w:r>
    </w:p>
    <w:p w14:paraId="60BC65F1" w14:textId="77777777" w:rsidR="006A014B" w:rsidRPr="00CE306A" w:rsidRDefault="006A014B" w:rsidP="006D6DDC">
      <w:pPr>
        <w:spacing w:line="360" w:lineRule="auto"/>
        <w:ind w:firstLine="708"/>
        <w:jc w:val="both"/>
        <w:rPr>
          <w:rFonts w:ascii="Arial" w:eastAsia="Arial" w:hAnsi="Arial" w:cs="Arial"/>
          <w:sz w:val="24"/>
          <w:szCs w:val="24"/>
        </w:rPr>
      </w:pPr>
      <w:r w:rsidRPr="00CE306A">
        <w:rPr>
          <w:rFonts w:ascii="Arial" w:eastAsia="Arial" w:hAnsi="Arial" w:cs="Arial"/>
          <w:sz w:val="24"/>
          <w:szCs w:val="24"/>
        </w:rPr>
        <w:t xml:space="preserve"> O primeiro Fórum Internacional sobre Segurança do Paciente e Erro de Medicação, foi realizado em 2006, pela Associação Mineira de Farmacêuticos, em Belo Horizonte, em parceria com o </w:t>
      </w:r>
      <w:proofErr w:type="spellStart"/>
      <w:r w:rsidRPr="00CE306A">
        <w:rPr>
          <w:rFonts w:ascii="Arial" w:eastAsia="Arial" w:hAnsi="Arial" w:cs="Arial"/>
          <w:i/>
          <w:iCs/>
          <w:sz w:val="24"/>
          <w:szCs w:val="24"/>
        </w:rPr>
        <w:t>Institute</w:t>
      </w:r>
      <w:proofErr w:type="spellEnd"/>
      <w:r w:rsidRPr="00CE306A">
        <w:rPr>
          <w:rFonts w:ascii="Arial" w:eastAsia="Arial" w:hAnsi="Arial" w:cs="Arial"/>
          <w:i/>
          <w:iCs/>
          <w:sz w:val="24"/>
          <w:szCs w:val="24"/>
        </w:rPr>
        <w:t xml:space="preserve"> for Safe </w:t>
      </w:r>
      <w:proofErr w:type="spellStart"/>
      <w:r w:rsidRPr="00CE306A">
        <w:rPr>
          <w:rFonts w:ascii="Arial" w:eastAsia="Arial" w:hAnsi="Arial" w:cs="Arial"/>
          <w:i/>
          <w:iCs/>
          <w:sz w:val="24"/>
          <w:szCs w:val="24"/>
        </w:rPr>
        <w:t>Medication</w:t>
      </w:r>
      <w:proofErr w:type="spellEnd"/>
      <w:r w:rsidRPr="00CE306A">
        <w:rPr>
          <w:rFonts w:ascii="Arial" w:eastAsia="Arial" w:hAnsi="Arial" w:cs="Arial"/>
          <w:i/>
          <w:iCs/>
          <w:sz w:val="24"/>
          <w:szCs w:val="24"/>
        </w:rPr>
        <w:t xml:space="preserve"> </w:t>
      </w:r>
      <w:proofErr w:type="spellStart"/>
      <w:r w:rsidRPr="00CE306A">
        <w:rPr>
          <w:rFonts w:ascii="Arial" w:eastAsia="Arial" w:hAnsi="Arial" w:cs="Arial"/>
          <w:i/>
          <w:iCs/>
          <w:sz w:val="24"/>
          <w:szCs w:val="24"/>
        </w:rPr>
        <w:t>Practices</w:t>
      </w:r>
      <w:proofErr w:type="spellEnd"/>
      <w:r w:rsidRPr="00CE306A">
        <w:rPr>
          <w:rFonts w:ascii="Arial" w:eastAsia="Arial" w:hAnsi="Arial" w:cs="Arial"/>
          <w:i/>
          <w:iCs/>
          <w:sz w:val="24"/>
          <w:szCs w:val="24"/>
        </w:rPr>
        <w:t xml:space="preserve"> (ISMP</w:t>
      </w:r>
      <w:r w:rsidRPr="00CE306A">
        <w:rPr>
          <w:rFonts w:ascii="Arial" w:eastAsia="Arial" w:hAnsi="Arial" w:cs="Arial"/>
          <w:sz w:val="24"/>
          <w:szCs w:val="24"/>
        </w:rPr>
        <w:t xml:space="preserve">) / EUA, sendo este um marco para a criação, em 2009, do ISMP Brasil, a qual corresponde a uma entidade multiprofissional que promove eventos a nível nacional e internacional sobre a temática, bem como publicação de materiais escritos sobre erro de medicação (MINISTÉRIO DA SAÚDE, 2014). </w:t>
      </w:r>
    </w:p>
    <w:p w14:paraId="369FB5BA" w14:textId="77777777" w:rsidR="006A014B" w:rsidRPr="00CE306A" w:rsidRDefault="006A014B" w:rsidP="006D6DDC">
      <w:pPr>
        <w:spacing w:line="360" w:lineRule="auto"/>
        <w:ind w:firstLine="708"/>
        <w:jc w:val="both"/>
        <w:rPr>
          <w:rFonts w:ascii="Arial" w:eastAsia="Arial" w:hAnsi="Arial" w:cs="Arial"/>
          <w:sz w:val="24"/>
          <w:szCs w:val="24"/>
        </w:rPr>
      </w:pPr>
      <w:r w:rsidRPr="00CE306A">
        <w:rPr>
          <w:rFonts w:ascii="Arial" w:eastAsia="Arial" w:hAnsi="Arial" w:cs="Arial"/>
          <w:sz w:val="24"/>
          <w:szCs w:val="24"/>
        </w:rPr>
        <w:t>Segundo a Organização Mundial de Saúde (2009), em 2007 foi criado o programa de "Cirurgia Segura Salva Vidas" que apresenta soluções como a definição de normas de segurança a serem aplicados em todos os contextos, que incluem as práticas em trabalho em equipe na anestesia, na infecção de sítio cirúrgico e indicadores de qualidade dos serviços cirúrgicos.</w:t>
      </w:r>
    </w:p>
    <w:p w14:paraId="280B7EFB" w14:textId="77777777" w:rsidR="006A014B" w:rsidRPr="00CE306A" w:rsidRDefault="006A014B" w:rsidP="006D6DDC">
      <w:pPr>
        <w:spacing w:line="360" w:lineRule="auto"/>
        <w:ind w:firstLine="708"/>
        <w:jc w:val="both"/>
        <w:rPr>
          <w:rFonts w:ascii="Arial" w:eastAsia="Arial" w:hAnsi="Arial" w:cs="Arial"/>
          <w:sz w:val="24"/>
          <w:szCs w:val="24"/>
        </w:rPr>
      </w:pPr>
      <w:r w:rsidRPr="00CE306A">
        <w:rPr>
          <w:rFonts w:ascii="Arial" w:eastAsia="Arial" w:hAnsi="Arial" w:cs="Arial"/>
          <w:sz w:val="24"/>
          <w:szCs w:val="24"/>
        </w:rPr>
        <w:t xml:space="preserve">Em 2008, os enfermeiros se organizaram em entidades, com o objetivo de melhorar a segurança do paciente, e criaram a Rede Brasileira de Enfermagem e Segurança do Paciente (REBRAENSP). A REBRAENSP foi criada vinculada à Rede Internacional de Enfermagem e Segurança do Paciente (RIENSP) como uma iniciativa da Organização Pan-Americana da Saúde (OPAS). A REBRAENSP tem os 17 polos e 13 núcleos constituídos por mais de 500 profissionais de enfermagem e estudantes da graduação e da pós-graduação em enfermagem que, de forma voluntária, participam de todas as ações propostas pela rede, impulsionando aprimoramentos nas práticas e no ensino e pesquisa sobre a temática da segurança do paciente (MINISTÉRIO DA SAÚDE, 2014). </w:t>
      </w:r>
    </w:p>
    <w:p w14:paraId="5C1337ED" w14:textId="77777777" w:rsidR="006A014B" w:rsidRPr="00CE306A" w:rsidRDefault="006A014B" w:rsidP="006D6DDC">
      <w:pPr>
        <w:spacing w:line="360" w:lineRule="auto"/>
        <w:jc w:val="both"/>
        <w:rPr>
          <w:rFonts w:ascii="Arial" w:eastAsia="Arial" w:hAnsi="Arial" w:cs="Arial"/>
          <w:sz w:val="24"/>
          <w:szCs w:val="24"/>
        </w:rPr>
      </w:pPr>
    </w:p>
    <w:p w14:paraId="685569A5" w14:textId="77777777" w:rsidR="006A014B" w:rsidRPr="00CE306A" w:rsidRDefault="006A014B" w:rsidP="006D6DDC">
      <w:pPr>
        <w:spacing w:line="360" w:lineRule="auto"/>
        <w:ind w:firstLine="708"/>
        <w:jc w:val="both"/>
        <w:rPr>
          <w:rFonts w:ascii="Arial" w:eastAsia="Arial" w:hAnsi="Arial" w:cs="Arial"/>
          <w:sz w:val="24"/>
          <w:szCs w:val="24"/>
        </w:rPr>
      </w:pPr>
      <w:r w:rsidRPr="00CE306A">
        <w:rPr>
          <w:rFonts w:ascii="Arial" w:hAnsi="Arial" w:cs="Arial"/>
          <w:noProof/>
          <w:sz w:val="24"/>
          <w:szCs w:val="24"/>
        </w:rPr>
        <w:lastRenderedPageBreak/>
        <w:t xml:space="preserve"> </w:t>
      </w:r>
      <w:r w:rsidRPr="00CE306A">
        <w:rPr>
          <w:rFonts w:ascii="Arial" w:hAnsi="Arial" w:cs="Arial"/>
          <w:noProof/>
          <w:sz w:val="24"/>
          <w:szCs w:val="24"/>
        </w:rPr>
        <w:drawing>
          <wp:inline distT="0" distB="0" distL="0" distR="0" wp14:anchorId="6C7B948C" wp14:editId="5A172D13">
            <wp:extent cx="4851400" cy="2872096"/>
            <wp:effectExtent l="0" t="0" r="0" b="0"/>
            <wp:docPr id="255790280" name="Imagem 25579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53699" cy="2873457"/>
                    </a:xfrm>
                    <a:prstGeom prst="rect">
                      <a:avLst/>
                    </a:prstGeom>
                  </pic:spPr>
                </pic:pic>
              </a:graphicData>
            </a:graphic>
          </wp:inline>
        </w:drawing>
      </w:r>
    </w:p>
    <w:p w14:paraId="2FC2C405" w14:textId="77777777" w:rsidR="006A014B" w:rsidRPr="00CE306A" w:rsidRDefault="006A014B" w:rsidP="006D6DDC">
      <w:pPr>
        <w:spacing w:line="360" w:lineRule="auto"/>
        <w:ind w:firstLine="708"/>
        <w:jc w:val="both"/>
        <w:rPr>
          <w:rFonts w:ascii="Arial" w:hAnsi="Arial" w:cs="Arial"/>
          <w:sz w:val="24"/>
          <w:szCs w:val="24"/>
        </w:rPr>
      </w:pPr>
      <w:r w:rsidRPr="00CE306A">
        <w:rPr>
          <w:rFonts w:ascii="Arial" w:hAnsi="Arial" w:cs="Arial"/>
          <w:sz w:val="24"/>
          <w:szCs w:val="24"/>
        </w:rPr>
        <w:t>Fonte: (</w:t>
      </w:r>
      <w:r w:rsidRPr="00CE306A">
        <w:rPr>
          <w:rFonts w:ascii="Arial" w:eastAsia="Arial" w:hAnsi="Arial" w:cs="Arial"/>
          <w:sz w:val="24"/>
          <w:szCs w:val="24"/>
        </w:rPr>
        <w:t xml:space="preserve">NASCIMENTO; DRAGANOV, 2015) </w:t>
      </w:r>
    </w:p>
    <w:p w14:paraId="5DE6CEED" w14:textId="7AA513C3" w:rsidR="006A014B" w:rsidRPr="00CE306A" w:rsidRDefault="006A014B" w:rsidP="006D6DDC">
      <w:pPr>
        <w:spacing w:line="360" w:lineRule="auto"/>
        <w:ind w:firstLine="708"/>
        <w:jc w:val="both"/>
        <w:rPr>
          <w:rFonts w:ascii="Arial" w:hAnsi="Arial" w:cs="Arial"/>
          <w:sz w:val="24"/>
          <w:szCs w:val="24"/>
        </w:rPr>
      </w:pPr>
      <w:r w:rsidRPr="00CE306A">
        <w:rPr>
          <w:rFonts w:ascii="Arial" w:hAnsi="Arial" w:cs="Arial"/>
          <w:sz w:val="24"/>
          <w:szCs w:val="24"/>
          <w:shd w:val="clear" w:color="auto" w:fill="FFFFFF"/>
        </w:rPr>
        <w:t>O </w:t>
      </w:r>
      <w:r w:rsidRPr="00CE306A">
        <w:rPr>
          <w:rStyle w:val="Forte"/>
          <w:rFonts w:ascii="Arial" w:hAnsi="Arial" w:cs="Arial"/>
          <w:b w:val="0"/>
          <w:bCs w:val="0"/>
          <w:sz w:val="24"/>
          <w:szCs w:val="24"/>
          <w:shd w:val="clear" w:color="auto" w:fill="FFFFFF"/>
        </w:rPr>
        <w:t>Programa Nacional de Segurança do Paciente</w:t>
      </w:r>
      <w:r w:rsidRPr="00CE306A">
        <w:rPr>
          <w:rFonts w:ascii="Arial" w:hAnsi="Arial" w:cs="Arial"/>
          <w:b/>
          <w:bCs/>
          <w:sz w:val="24"/>
          <w:szCs w:val="24"/>
          <w:shd w:val="clear" w:color="auto" w:fill="FFFFFF"/>
        </w:rPr>
        <w:t> </w:t>
      </w:r>
      <w:r w:rsidR="00BD0FB3" w:rsidRPr="00CE306A">
        <w:rPr>
          <w:rFonts w:ascii="Arial" w:hAnsi="Arial" w:cs="Arial"/>
          <w:sz w:val="24"/>
          <w:szCs w:val="24"/>
          <w:shd w:val="clear" w:color="auto" w:fill="FFFFFF"/>
        </w:rPr>
        <w:t>(</w:t>
      </w:r>
      <w:r w:rsidRPr="00CE306A">
        <w:rPr>
          <w:rFonts w:ascii="Arial" w:hAnsi="Arial" w:cs="Arial"/>
          <w:sz w:val="24"/>
          <w:szCs w:val="24"/>
          <w:shd w:val="clear" w:color="auto" w:fill="FFFFFF"/>
        </w:rPr>
        <w:t>PNSP</w:t>
      </w:r>
      <w:r w:rsidR="00BD0FB3" w:rsidRPr="00CE306A">
        <w:rPr>
          <w:rFonts w:ascii="Arial" w:hAnsi="Arial" w:cs="Arial"/>
          <w:sz w:val="24"/>
          <w:szCs w:val="24"/>
          <w:shd w:val="clear" w:color="auto" w:fill="FFFFFF"/>
        </w:rPr>
        <w:t>)</w:t>
      </w:r>
      <w:r w:rsidRPr="00CE306A">
        <w:rPr>
          <w:rFonts w:ascii="Arial" w:hAnsi="Arial" w:cs="Arial"/>
          <w:sz w:val="24"/>
          <w:szCs w:val="24"/>
          <w:shd w:val="clear" w:color="auto" w:fill="FFFFFF"/>
        </w:rPr>
        <w:t xml:space="preserve"> lançado no Brasil em 1º de abril de 2013, pelo Ministério da Saúde e ANVISA, propõe um conjunto de medidas para que se possa prevenir e reduzir incidentes nos serviços de atenção à saúde, bem como eventos ou circunstâncias adversas (</w:t>
      </w:r>
      <w:r w:rsidRPr="00CE306A">
        <w:rPr>
          <w:rFonts w:ascii="Arial" w:hAnsi="Arial" w:cs="Arial"/>
          <w:sz w:val="24"/>
          <w:szCs w:val="24"/>
        </w:rPr>
        <w:t>MINISTÉRIO DA SAÚDE, 2013).</w:t>
      </w:r>
    </w:p>
    <w:p w14:paraId="00E615ED" w14:textId="2147D734" w:rsidR="006A014B" w:rsidRPr="00CE306A" w:rsidRDefault="006A014B" w:rsidP="006D6DDC">
      <w:pPr>
        <w:pStyle w:val="NormalWeb"/>
        <w:shd w:val="clear" w:color="auto" w:fill="FFFFFF" w:themeFill="background1"/>
        <w:spacing w:before="0" w:beforeAutospacing="0" w:after="150" w:afterAutospacing="0" w:line="360" w:lineRule="auto"/>
        <w:ind w:firstLine="708"/>
        <w:jc w:val="both"/>
        <w:rPr>
          <w:rFonts w:ascii="Arial" w:hAnsi="Arial" w:cs="Arial"/>
        </w:rPr>
      </w:pPr>
      <w:r w:rsidRPr="00CE306A">
        <w:rPr>
          <w:rFonts w:ascii="Arial" w:hAnsi="Arial" w:cs="Arial"/>
        </w:rPr>
        <w:t xml:space="preserve">O PNSP foi criado para contribuir para a qualificação do cuidado em saúde em todos os estabelecimentos de saúde do território nacional. A segurança do paciente é um dos seis atributos da qualidade do cuidado e tem adquirido, em todo o mundo, grande importância para os pacientes, famílias, gestores e profissionais de saúde com a finalidade de oferecer uma assistência segura a todos (MINISTÉRIO DA SAÚDE, 2013). </w:t>
      </w:r>
    </w:p>
    <w:p w14:paraId="4B703CDE" w14:textId="46292657" w:rsidR="006A014B" w:rsidRPr="00CE306A" w:rsidRDefault="006A014B" w:rsidP="006D6DDC">
      <w:pPr>
        <w:pStyle w:val="NormalWeb"/>
        <w:shd w:val="clear" w:color="auto" w:fill="FFFFFF" w:themeFill="background1"/>
        <w:spacing w:before="0" w:beforeAutospacing="0" w:after="150" w:afterAutospacing="0" w:line="360" w:lineRule="auto"/>
        <w:ind w:firstLine="708"/>
        <w:jc w:val="both"/>
        <w:rPr>
          <w:rFonts w:ascii="Arial" w:hAnsi="Arial" w:cs="Arial"/>
        </w:rPr>
      </w:pPr>
      <w:r w:rsidRPr="00CE306A">
        <w:rPr>
          <w:rFonts w:ascii="Arial" w:hAnsi="Arial" w:cs="Arial"/>
        </w:rPr>
        <w:t>O PNSP é pautado por metas e objetivos que visam prevenir e reduzir o acontecimento de eventos, bem como de situações adversas na atenção à saúde. Possui como metas e objetivos: identificar corretamente os pacientes; eficácia da comunicação; prescrição, uso e administração de medicamentos de forma correta; cirurgia segura e prática de higiene das mãos (BRASIL, 2013).</w:t>
      </w:r>
    </w:p>
    <w:p w14:paraId="7CC221B5" w14:textId="77777777" w:rsidR="002D2C66" w:rsidRPr="00CE306A" w:rsidRDefault="002D2C66" w:rsidP="006C74BC">
      <w:pPr>
        <w:pStyle w:val="NormalWeb"/>
        <w:shd w:val="clear" w:color="auto" w:fill="FFFFFF" w:themeFill="background1"/>
        <w:spacing w:before="0" w:beforeAutospacing="0" w:after="150" w:afterAutospacing="0" w:line="360" w:lineRule="auto"/>
        <w:jc w:val="both"/>
        <w:rPr>
          <w:rFonts w:ascii="Arial" w:hAnsi="Arial" w:cs="Arial"/>
          <w:b/>
          <w:bCs/>
        </w:rPr>
      </w:pPr>
    </w:p>
    <w:p w14:paraId="5501FF56" w14:textId="77777777" w:rsidR="002D2C66" w:rsidRPr="00CE306A" w:rsidRDefault="002D2C66" w:rsidP="006C74BC">
      <w:pPr>
        <w:pStyle w:val="NormalWeb"/>
        <w:shd w:val="clear" w:color="auto" w:fill="FFFFFF" w:themeFill="background1"/>
        <w:spacing w:before="0" w:beforeAutospacing="0" w:after="150" w:afterAutospacing="0" w:line="360" w:lineRule="auto"/>
        <w:jc w:val="both"/>
        <w:rPr>
          <w:rFonts w:ascii="Arial" w:hAnsi="Arial" w:cs="Arial"/>
          <w:b/>
          <w:bCs/>
        </w:rPr>
      </w:pPr>
    </w:p>
    <w:p w14:paraId="3FCFE5D8" w14:textId="77777777" w:rsidR="002D2C66" w:rsidRPr="00CE306A" w:rsidRDefault="002D2C66" w:rsidP="006C74BC">
      <w:pPr>
        <w:pStyle w:val="NormalWeb"/>
        <w:shd w:val="clear" w:color="auto" w:fill="FFFFFF" w:themeFill="background1"/>
        <w:spacing w:before="0" w:beforeAutospacing="0" w:after="150" w:afterAutospacing="0" w:line="360" w:lineRule="auto"/>
        <w:jc w:val="both"/>
        <w:rPr>
          <w:rFonts w:ascii="Arial" w:hAnsi="Arial" w:cs="Arial"/>
          <w:b/>
          <w:bCs/>
        </w:rPr>
      </w:pPr>
    </w:p>
    <w:p w14:paraId="2FED75D2" w14:textId="48AD6A32" w:rsidR="006A014B" w:rsidRPr="00CE306A" w:rsidRDefault="00BD0FB3" w:rsidP="006C74BC">
      <w:pPr>
        <w:pStyle w:val="NormalWeb"/>
        <w:shd w:val="clear" w:color="auto" w:fill="FFFFFF" w:themeFill="background1"/>
        <w:spacing w:before="0" w:beforeAutospacing="0" w:after="150" w:afterAutospacing="0" w:line="360" w:lineRule="auto"/>
        <w:jc w:val="both"/>
        <w:rPr>
          <w:rFonts w:ascii="Arial" w:hAnsi="Arial" w:cs="Arial"/>
          <w:b/>
          <w:bCs/>
        </w:rPr>
      </w:pPr>
      <w:r w:rsidRPr="00CE306A">
        <w:rPr>
          <w:rFonts w:ascii="Arial" w:hAnsi="Arial" w:cs="Arial"/>
          <w:b/>
          <w:bCs/>
        </w:rPr>
        <w:lastRenderedPageBreak/>
        <w:t>Eficácia da comunicação</w:t>
      </w:r>
    </w:p>
    <w:p w14:paraId="1F606FD8" w14:textId="5BD338AA" w:rsidR="004E778D" w:rsidRPr="00CE306A" w:rsidRDefault="00EB70FF" w:rsidP="006D6DDC">
      <w:pPr>
        <w:pStyle w:val="NormalWeb"/>
        <w:shd w:val="clear" w:color="auto" w:fill="FFFFFF" w:themeFill="background1"/>
        <w:spacing w:before="0" w:beforeAutospacing="0" w:after="150" w:afterAutospacing="0" w:line="360" w:lineRule="auto"/>
        <w:ind w:firstLine="708"/>
        <w:jc w:val="both"/>
        <w:rPr>
          <w:rFonts w:ascii="Arial" w:hAnsi="Arial" w:cs="Arial"/>
        </w:rPr>
      </w:pPr>
      <w:r w:rsidRPr="00CE306A">
        <w:rPr>
          <w:rFonts w:ascii="Arial" w:hAnsi="Arial" w:cs="Arial"/>
        </w:rPr>
        <w:t>A comunicação se tornou um</w:t>
      </w:r>
      <w:r w:rsidR="39EE507C" w:rsidRPr="00CE306A">
        <w:rPr>
          <w:rFonts w:ascii="Arial" w:hAnsi="Arial" w:cs="Arial"/>
        </w:rPr>
        <w:t>a</w:t>
      </w:r>
      <w:r w:rsidRPr="00CE306A">
        <w:rPr>
          <w:rFonts w:ascii="Arial" w:hAnsi="Arial" w:cs="Arial"/>
        </w:rPr>
        <w:t xml:space="preserve"> ferramenta direta de promoção à saúde pela sua capacidade de melhorar o conhecimento em situações problemas e prover soluções, criar novas percepções, mudar atitudes e claro combater mitos e concepções equivocadas da sociedade</w:t>
      </w:r>
      <w:r w:rsidR="00F67371" w:rsidRPr="00CE306A">
        <w:rPr>
          <w:rFonts w:ascii="Arial" w:hAnsi="Arial" w:cs="Arial"/>
        </w:rPr>
        <w:t>,</w:t>
      </w:r>
      <w:r w:rsidR="004E778D" w:rsidRPr="00CE306A">
        <w:rPr>
          <w:rFonts w:ascii="Arial" w:hAnsi="Arial" w:cs="Arial"/>
        </w:rPr>
        <w:t xml:space="preserve"> afirmando isso </w:t>
      </w:r>
      <w:proofErr w:type="spellStart"/>
      <w:r w:rsidR="004D1AC8">
        <w:rPr>
          <w:rFonts w:ascii="Arial" w:hAnsi="Arial" w:cs="Arial"/>
        </w:rPr>
        <w:t>F</w:t>
      </w:r>
      <w:r w:rsidR="004D1AC8" w:rsidRPr="00CE306A">
        <w:rPr>
          <w:rFonts w:ascii="Arial" w:hAnsi="Arial" w:cs="Arial"/>
        </w:rPr>
        <w:t>ischhoff</w:t>
      </w:r>
      <w:proofErr w:type="spellEnd"/>
      <w:r w:rsidR="004D1AC8">
        <w:rPr>
          <w:rFonts w:ascii="Arial" w:hAnsi="Arial" w:cs="Arial"/>
        </w:rPr>
        <w:t xml:space="preserve"> (</w:t>
      </w:r>
      <w:r w:rsidR="004E778D" w:rsidRPr="00CE306A">
        <w:rPr>
          <w:rFonts w:ascii="Arial" w:hAnsi="Arial" w:cs="Arial"/>
        </w:rPr>
        <w:t>2013)</w:t>
      </w:r>
      <w:r w:rsidR="003E66BA" w:rsidRPr="00CE306A">
        <w:rPr>
          <w:rFonts w:ascii="Arial" w:hAnsi="Arial" w:cs="Arial"/>
        </w:rPr>
        <w:t xml:space="preserve"> </w:t>
      </w:r>
      <w:r w:rsidR="004E778D" w:rsidRPr="00CE306A">
        <w:rPr>
          <w:rFonts w:ascii="Arial" w:hAnsi="Arial" w:cs="Arial"/>
        </w:rPr>
        <w:t xml:space="preserve">completa dizendo que quando se trata de comunicação da ciência, também se trata de um processo em conjunto, aonde as decisão são dotadas voltadas para o seu público, com isso, o primeiro passo, deveria ser ouvir os interessados naquela ciência, somente após esse momento, então, será possível visualizar e realizar um levantamento das necessidades e problemas apresentados naquela situação, com isso, podendo criar métodos e propostas de ações para atingir o resultado esperado e proposto ao seu público alvo naquele momento. </w:t>
      </w:r>
    </w:p>
    <w:p w14:paraId="6E219FCE" w14:textId="31D65E38" w:rsidR="00094DB6" w:rsidRPr="00CE306A" w:rsidRDefault="004E778D" w:rsidP="006D6DDC">
      <w:pPr>
        <w:pStyle w:val="NormalWeb"/>
        <w:shd w:val="clear" w:color="auto" w:fill="FFFFFF" w:themeFill="background1"/>
        <w:spacing w:before="0" w:beforeAutospacing="0" w:after="150" w:afterAutospacing="0" w:line="360" w:lineRule="auto"/>
        <w:ind w:firstLine="708"/>
        <w:jc w:val="both"/>
        <w:rPr>
          <w:rFonts w:ascii="Arial" w:hAnsi="Arial" w:cs="Arial"/>
        </w:rPr>
      </w:pPr>
      <w:r w:rsidRPr="00CE306A">
        <w:rPr>
          <w:rFonts w:ascii="Arial" w:hAnsi="Arial" w:cs="Arial"/>
        </w:rPr>
        <w:t>Existem também t</w:t>
      </w:r>
      <w:r w:rsidR="00F67371" w:rsidRPr="00CE306A">
        <w:rPr>
          <w:rFonts w:ascii="Arial" w:hAnsi="Arial" w:cs="Arial"/>
        </w:rPr>
        <w:t>rês pontos da comunicação, aonde</w:t>
      </w:r>
      <w:r w:rsidR="00EB70FF" w:rsidRPr="00CE306A">
        <w:rPr>
          <w:rFonts w:ascii="Arial" w:hAnsi="Arial" w:cs="Arial"/>
        </w:rPr>
        <w:t xml:space="preserve"> </w:t>
      </w:r>
      <w:r w:rsidR="00F67371" w:rsidRPr="00CE306A">
        <w:rPr>
          <w:rFonts w:ascii="Arial" w:hAnsi="Arial" w:cs="Arial"/>
        </w:rPr>
        <w:t>a ciência é vista como a verdade, a moral ligada as regras a serem seguidas em cada ambiente, e as artes, liga aos sentimentos e emoções</w:t>
      </w:r>
      <w:r w:rsidRPr="00CE306A">
        <w:rPr>
          <w:rFonts w:ascii="Arial" w:hAnsi="Arial" w:cs="Arial"/>
        </w:rPr>
        <w:t xml:space="preserve"> (FIELDLER,2006)</w:t>
      </w:r>
      <w:r w:rsidR="00BD0FB3" w:rsidRPr="00CE306A">
        <w:rPr>
          <w:rFonts w:ascii="Arial" w:hAnsi="Arial" w:cs="Arial"/>
        </w:rPr>
        <w:t>.</w:t>
      </w:r>
    </w:p>
    <w:p w14:paraId="7DC10E03" w14:textId="77777777" w:rsidR="004D1AC8" w:rsidRDefault="004D1AC8" w:rsidP="006C74BC">
      <w:pPr>
        <w:pStyle w:val="NormalWeb"/>
        <w:shd w:val="clear" w:color="auto" w:fill="FFFFFF" w:themeFill="background1"/>
        <w:spacing w:before="0" w:beforeAutospacing="0" w:after="150" w:afterAutospacing="0" w:line="360" w:lineRule="auto"/>
        <w:jc w:val="both"/>
        <w:rPr>
          <w:rFonts w:ascii="Arial" w:hAnsi="Arial" w:cs="Arial"/>
          <w:b/>
          <w:bCs/>
        </w:rPr>
      </w:pPr>
    </w:p>
    <w:p w14:paraId="314DD442" w14:textId="5131C78B" w:rsidR="006A014B" w:rsidRPr="00CE306A" w:rsidRDefault="00BD0FB3" w:rsidP="006C74BC">
      <w:pPr>
        <w:pStyle w:val="NormalWeb"/>
        <w:shd w:val="clear" w:color="auto" w:fill="FFFFFF" w:themeFill="background1"/>
        <w:spacing w:before="0" w:beforeAutospacing="0" w:after="150" w:afterAutospacing="0" w:line="360" w:lineRule="auto"/>
        <w:jc w:val="both"/>
        <w:rPr>
          <w:rFonts w:ascii="Arial" w:hAnsi="Arial" w:cs="Arial"/>
          <w:b/>
          <w:bCs/>
        </w:rPr>
      </w:pPr>
      <w:r w:rsidRPr="00CE306A">
        <w:rPr>
          <w:rFonts w:ascii="Arial" w:hAnsi="Arial" w:cs="Arial"/>
          <w:b/>
          <w:bCs/>
        </w:rPr>
        <w:t>Prescrição, uso e administração de medicação correta</w:t>
      </w:r>
    </w:p>
    <w:p w14:paraId="302D51E5" w14:textId="77777777" w:rsidR="001F1000" w:rsidRPr="00CE306A" w:rsidRDefault="001F1000" w:rsidP="00B80BF3">
      <w:pPr>
        <w:pStyle w:val="NormalWeb"/>
        <w:shd w:val="clear" w:color="auto" w:fill="FFFFFF" w:themeFill="background1"/>
        <w:spacing w:before="0" w:beforeAutospacing="0" w:after="150" w:afterAutospacing="0" w:line="360" w:lineRule="auto"/>
        <w:ind w:firstLine="708"/>
        <w:jc w:val="both"/>
        <w:rPr>
          <w:rFonts w:ascii="Arial" w:hAnsi="Arial" w:cs="Arial"/>
        </w:rPr>
      </w:pPr>
      <w:r w:rsidRPr="00CE306A">
        <w:rPr>
          <w:rFonts w:ascii="Arial" w:hAnsi="Arial" w:cs="Arial"/>
        </w:rPr>
        <w:t xml:space="preserve">De acordo com a </w:t>
      </w:r>
      <w:r w:rsidRPr="00CE306A">
        <w:rPr>
          <w:rFonts w:ascii="Arial" w:hAnsi="Arial" w:cs="Arial"/>
          <w:i/>
          <w:iCs/>
        </w:rPr>
        <w:t xml:space="preserve">Joint </w:t>
      </w:r>
      <w:proofErr w:type="spellStart"/>
      <w:r w:rsidRPr="00CE306A">
        <w:rPr>
          <w:rFonts w:ascii="Arial" w:hAnsi="Arial" w:cs="Arial"/>
          <w:i/>
          <w:iCs/>
        </w:rPr>
        <w:t>Commission</w:t>
      </w:r>
      <w:proofErr w:type="spellEnd"/>
      <w:r w:rsidRPr="00CE306A">
        <w:rPr>
          <w:rFonts w:ascii="Arial" w:hAnsi="Arial" w:cs="Arial"/>
          <w:i/>
          <w:iCs/>
        </w:rPr>
        <w:t xml:space="preserve"> </w:t>
      </w:r>
      <w:proofErr w:type="spellStart"/>
      <w:r w:rsidRPr="00CE306A">
        <w:rPr>
          <w:rFonts w:ascii="Arial" w:hAnsi="Arial" w:cs="Arial"/>
          <w:i/>
          <w:iCs/>
        </w:rPr>
        <w:t>on</w:t>
      </w:r>
      <w:proofErr w:type="spellEnd"/>
      <w:r w:rsidRPr="00CE306A">
        <w:rPr>
          <w:rFonts w:ascii="Arial" w:hAnsi="Arial" w:cs="Arial"/>
          <w:i/>
          <w:iCs/>
        </w:rPr>
        <w:t xml:space="preserve"> </w:t>
      </w:r>
      <w:proofErr w:type="spellStart"/>
      <w:r w:rsidRPr="00CE306A">
        <w:rPr>
          <w:rFonts w:ascii="Arial" w:hAnsi="Arial" w:cs="Arial"/>
          <w:i/>
          <w:iCs/>
        </w:rPr>
        <w:t>Accreditation</w:t>
      </w:r>
      <w:proofErr w:type="spellEnd"/>
      <w:r w:rsidRPr="00CE306A">
        <w:rPr>
          <w:rFonts w:ascii="Arial" w:hAnsi="Arial" w:cs="Arial"/>
          <w:i/>
          <w:iCs/>
        </w:rPr>
        <w:t xml:space="preserve"> </w:t>
      </w:r>
      <w:proofErr w:type="spellStart"/>
      <w:r w:rsidRPr="00CE306A">
        <w:rPr>
          <w:rFonts w:ascii="Arial" w:hAnsi="Arial" w:cs="Arial"/>
          <w:i/>
          <w:iCs/>
        </w:rPr>
        <w:t>of</w:t>
      </w:r>
      <w:proofErr w:type="spellEnd"/>
      <w:r w:rsidRPr="00CE306A">
        <w:rPr>
          <w:rFonts w:ascii="Arial" w:hAnsi="Arial" w:cs="Arial"/>
          <w:i/>
          <w:iCs/>
        </w:rPr>
        <w:t xml:space="preserve"> </w:t>
      </w:r>
      <w:proofErr w:type="spellStart"/>
      <w:r w:rsidRPr="00CE306A">
        <w:rPr>
          <w:rFonts w:ascii="Arial" w:hAnsi="Arial" w:cs="Arial"/>
          <w:i/>
          <w:iCs/>
        </w:rPr>
        <w:t>Healthcare</w:t>
      </w:r>
      <w:proofErr w:type="spellEnd"/>
      <w:r w:rsidRPr="00CE306A">
        <w:rPr>
          <w:rFonts w:ascii="Arial" w:hAnsi="Arial" w:cs="Arial"/>
          <w:i/>
          <w:iCs/>
        </w:rPr>
        <w:t xml:space="preserve"> </w:t>
      </w:r>
      <w:proofErr w:type="spellStart"/>
      <w:r w:rsidRPr="00CE306A">
        <w:rPr>
          <w:rFonts w:ascii="Arial" w:hAnsi="Arial" w:cs="Arial"/>
          <w:i/>
          <w:iCs/>
        </w:rPr>
        <w:t>Organizations</w:t>
      </w:r>
      <w:proofErr w:type="spellEnd"/>
      <w:r w:rsidRPr="00CE306A">
        <w:rPr>
          <w:rFonts w:ascii="Arial" w:hAnsi="Arial" w:cs="Arial"/>
          <w:i/>
          <w:iCs/>
        </w:rPr>
        <w:t xml:space="preserve"> </w:t>
      </w:r>
      <w:r w:rsidRPr="00CE306A">
        <w:rPr>
          <w:rFonts w:ascii="Arial" w:hAnsi="Arial" w:cs="Arial"/>
        </w:rPr>
        <w:t>(JCAHO) são identificados cinco processos no sistema de medicação, que devem ser seguidos para que seja evitado eventos adversos, que são: seleção e obtenção do medicamento, prescrição, preparo e dispensação, administração de medicamentos e monitoramento do paciente em relação aos efeitos do medicamento</w:t>
      </w:r>
    </w:p>
    <w:p w14:paraId="0A4AD86B" w14:textId="0EA6CDAE" w:rsidR="00B80BF3" w:rsidRPr="00CE306A" w:rsidRDefault="00B80BF3" w:rsidP="00B80BF3">
      <w:pPr>
        <w:pStyle w:val="NormalWeb"/>
        <w:shd w:val="clear" w:color="auto" w:fill="FFFFFF" w:themeFill="background1"/>
        <w:spacing w:before="0" w:beforeAutospacing="0" w:after="150" w:afterAutospacing="0" w:line="360" w:lineRule="auto"/>
        <w:ind w:firstLine="708"/>
        <w:jc w:val="both"/>
        <w:rPr>
          <w:rFonts w:ascii="Arial" w:hAnsi="Arial" w:cs="Arial"/>
          <w:b/>
          <w:bCs/>
        </w:rPr>
      </w:pPr>
      <w:r w:rsidRPr="00CE306A">
        <w:rPr>
          <w:rFonts w:ascii="Arial" w:hAnsi="Arial" w:cs="Arial"/>
        </w:rPr>
        <w:t xml:space="preserve">A Organização Mundial da Saúde (OMS, 2002), revela em seus estudos que o percentual de internações hospitalares provocadas por reações </w:t>
      </w:r>
      <w:r w:rsidR="000C3A6C" w:rsidRPr="00CE306A">
        <w:rPr>
          <w:rFonts w:ascii="Arial" w:hAnsi="Arial" w:cs="Arial"/>
        </w:rPr>
        <w:t>adversas pelo</w:t>
      </w:r>
      <w:r w:rsidRPr="00CE306A">
        <w:rPr>
          <w:rFonts w:ascii="Arial" w:hAnsi="Arial" w:cs="Arial"/>
        </w:rPr>
        <w:t xml:space="preserve"> uso inadequado de medicamentos ultrapassa 10%.</w:t>
      </w:r>
    </w:p>
    <w:p w14:paraId="32CFB58D" w14:textId="11792FD2" w:rsidR="690FD348" w:rsidRPr="00CE306A" w:rsidRDefault="00BD0FB3" w:rsidP="006C74BC">
      <w:pPr>
        <w:pStyle w:val="NormalWeb"/>
        <w:shd w:val="clear" w:color="auto" w:fill="FFFFFF" w:themeFill="background1"/>
        <w:spacing w:before="0" w:beforeAutospacing="0" w:after="150" w:afterAutospacing="0" w:line="360" w:lineRule="auto"/>
        <w:jc w:val="both"/>
        <w:rPr>
          <w:rFonts w:ascii="Arial" w:hAnsi="Arial" w:cs="Arial"/>
          <w:b/>
          <w:bCs/>
        </w:rPr>
      </w:pPr>
      <w:r w:rsidRPr="00CE306A">
        <w:rPr>
          <w:rFonts w:ascii="Arial" w:hAnsi="Arial" w:cs="Arial"/>
          <w:b/>
          <w:bCs/>
        </w:rPr>
        <w:t>Cirurgia segura</w:t>
      </w:r>
    </w:p>
    <w:p w14:paraId="1EC7D967" w14:textId="21A72905" w:rsidR="006A014B" w:rsidRPr="00CE306A" w:rsidRDefault="006A014B" w:rsidP="006D6DDC">
      <w:pPr>
        <w:pStyle w:val="NormalWeb"/>
        <w:shd w:val="clear" w:color="auto" w:fill="FFFFFF" w:themeFill="background1"/>
        <w:spacing w:before="0" w:beforeAutospacing="0" w:after="150" w:afterAutospacing="0" w:line="360" w:lineRule="auto"/>
        <w:ind w:firstLine="708"/>
        <w:jc w:val="both"/>
        <w:rPr>
          <w:rFonts w:ascii="Arial" w:hAnsi="Arial" w:cs="Arial"/>
        </w:rPr>
      </w:pPr>
      <w:r w:rsidRPr="00CE306A">
        <w:rPr>
          <w:rFonts w:ascii="Arial" w:hAnsi="Arial" w:cs="Arial"/>
        </w:rPr>
        <w:t xml:space="preserve">A lista de verificação de cirurgia segura da OMS ao ser desenvolvida, foi pensada em auxiliar as equipes dos centros cirúrgicos à diminuição de intercorrências indesejadas, e com um objetivo simples e claro de assegurar </w:t>
      </w:r>
      <w:r w:rsidR="632D6F06" w:rsidRPr="00CE306A">
        <w:rPr>
          <w:rFonts w:ascii="Arial" w:hAnsi="Arial" w:cs="Arial"/>
        </w:rPr>
        <w:t>práticas</w:t>
      </w:r>
      <w:r w:rsidRPr="00CE306A">
        <w:rPr>
          <w:rFonts w:ascii="Arial" w:hAnsi="Arial" w:cs="Arial"/>
        </w:rPr>
        <w:t xml:space="preserve"> seguras, e desenvolvimento multiprofissional (BRASIL</w:t>
      </w:r>
      <w:r w:rsidR="00314C99">
        <w:rPr>
          <w:rFonts w:ascii="Arial" w:hAnsi="Arial" w:cs="Arial"/>
        </w:rPr>
        <w:t>,2013)</w:t>
      </w:r>
    </w:p>
    <w:p w14:paraId="1E33E3FD" w14:textId="37BC93A8" w:rsidR="006C74BC" w:rsidRPr="00CE306A" w:rsidRDefault="006A014B" w:rsidP="002D2C66">
      <w:pPr>
        <w:pStyle w:val="NormalWeb"/>
        <w:spacing w:before="0" w:beforeAutospacing="0" w:after="150" w:afterAutospacing="0" w:line="360" w:lineRule="auto"/>
        <w:ind w:firstLine="708"/>
        <w:jc w:val="both"/>
        <w:rPr>
          <w:rFonts w:ascii="Arial" w:eastAsiaTheme="minorEastAsia" w:hAnsi="Arial" w:cs="Arial"/>
        </w:rPr>
      </w:pPr>
      <w:r w:rsidRPr="00CE306A">
        <w:rPr>
          <w:rFonts w:ascii="Arial" w:eastAsiaTheme="minorEastAsia" w:hAnsi="Arial" w:cs="Arial"/>
        </w:rPr>
        <w:lastRenderedPageBreak/>
        <w:t>A lista de verificação da OMS é composta por confirmações verbais, de identidade, consentimento, local a ser operado, e também será feita uma verificação de segurança anestésica e qualificação de riscos (BRASIL</w:t>
      </w:r>
      <w:r w:rsidR="00314C99">
        <w:rPr>
          <w:rFonts w:ascii="Arial" w:eastAsiaTheme="minorEastAsia" w:hAnsi="Arial" w:cs="Arial"/>
        </w:rPr>
        <w:t>,2013)</w:t>
      </w:r>
    </w:p>
    <w:p w14:paraId="139C29CA" w14:textId="380D2E84" w:rsidR="05FBC072" w:rsidRPr="00CE306A" w:rsidRDefault="006C74BC" w:rsidP="006C74BC">
      <w:pPr>
        <w:pStyle w:val="NormalWeb"/>
        <w:spacing w:before="0" w:beforeAutospacing="0" w:after="150" w:afterAutospacing="0" w:line="360" w:lineRule="auto"/>
        <w:jc w:val="both"/>
        <w:rPr>
          <w:rFonts w:ascii="Arial" w:eastAsiaTheme="minorEastAsia" w:hAnsi="Arial" w:cs="Arial"/>
          <w:b/>
          <w:bCs/>
        </w:rPr>
      </w:pPr>
      <w:r w:rsidRPr="00CE306A">
        <w:rPr>
          <w:rFonts w:ascii="Arial" w:eastAsiaTheme="minorEastAsia" w:hAnsi="Arial" w:cs="Arial"/>
          <w:b/>
          <w:bCs/>
        </w:rPr>
        <w:t>Prática de higiene das mãos</w:t>
      </w:r>
    </w:p>
    <w:p w14:paraId="0EB2D6DD" w14:textId="6FF4AB1D" w:rsidR="006A014B" w:rsidRPr="00CE306A" w:rsidRDefault="006A014B" w:rsidP="006C74BC">
      <w:pPr>
        <w:pStyle w:val="NormalWeb"/>
        <w:shd w:val="clear" w:color="auto" w:fill="FFFFFF" w:themeFill="background1"/>
        <w:spacing w:before="0" w:beforeAutospacing="0" w:after="150" w:afterAutospacing="0" w:line="360" w:lineRule="auto"/>
        <w:ind w:firstLine="708"/>
        <w:jc w:val="both"/>
        <w:rPr>
          <w:rFonts w:ascii="Arial" w:eastAsiaTheme="minorEastAsia" w:hAnsi="Arial" w:cs="Arial"/>
        </w:rPr>
      </w:pPr>
      <w:r w:rsidRPr="00CE306A">
        <w:rPr>
          <w:rFonts w:ascii="Arial" w:eastAsiaTheme="minorEastAsia" w:hAnsi="Arial" w:cs="Arial"/>
        </w:rPr>
        <w:t>De acordo com as normas do manual de segurança do paciente da ANVISA a higienização simples das mãos com água e sabão tem como finalidade a remoção de micro-organismos da pele e sujidades, declarando assim um passo a passo adequando para a higienização correta das mãos: Duração do procedimento: 40 a 60 segundos, molhar as mãos, aplicar uma quantidade adequada de sabonete nas mãos, friccionar e ensaboar as mãos entre si, friccionar os dorsos das palmas das mãos, entrelaçando os dedos realizar fricção para alcançar os espaços interdigitais, seguindo para parte interna dos dedos, punhos, em movimentos de vai e vem, unha e polegares, enxague com agua abundante e não toque mais na torneira, e seque as mãos e em seguida os punhos (MINISTÉRIO DA SA</w:t>
      </w:r>
      <w:r w:rsidR="006F3328" w:rsidRPr="00CE306A">
        <w:rPr>
          <w:rFonts w:ascii="Arial" w:eastAsiaTheme="minorEastAsia" w:hAnsi="Arial" w:cs="Arial"/>
        </w:rPr>
        <w:t>Ú</w:t>
      </w:r>
      <w:r w:rsidRPr="00CE306A">
        <w:rPr>
          <w:rFonts w:ascii="Arial" w:eastAsiaTheme="minorEastAsia" w:hAnsi="Arial" w:cs="Arial"/>
        </w:rPr>
        <w:t>DE</w:t>
      </w:r>
      <w:r w:rsidR="001E64F8">
        <w:rPr>
          <w:rFonts w:ascii="Arial" w:eastAsiaTheme="minorEastAsia" w:hAnsi="Arial" w:cs="Arial"/>
        </w:rPr>
        <w:t>)</w:t>
      </w:r>
    </w:p>
    <w:p w14:paraId="7DE98ABD" w14:textId="77777777" w:rsidR="006A014B" w:rsidRPr="00CE306A" w:rsidRDefault="006A014B" w:rsidP="006D6DDC">
      <w:pPr>
        <w:pStyle w:val="NormalWeb"/>
        <w:shd w:val="clear" w:color="auto" w:fill="FFFFFF" w:themeFill="background1"/>
        <w:spacing w:before="0" w:beforeAutospacing="0" w:after="150" w:afterAutospacing="0" w:line="360" w:lineRule="auto"/>
        <w:ind w:firstLine="708"/>
        <w:jc w:val="both"/>
        <w:rPr>
          <w:rFonts w:ascii="Arial" w:hAnsi="Arial" w:cs="Arial"/>
        </w:rPr>
      </w:pPr>
      <w:r w:rsidRPr="00CE306A">
        <w:rPr>
          <w:rFonts w:ascii="Arial" w:hAnsi="Arial" w:cs="Arial"/>
        </w:rPr>
        <w:t>Segundo a Organização Mundial de Saúde (OMS, 2007), evento adverso é caracterizado por um dano não intencional durante a assistência, e que não possui relação direta com o quadro clínico do paciente.</w:t>
      </w:r>
    </w:p>
    <w:p w14:paraId="037C662E" w14:textId="77777777" w:rsidR="006A014B" w:rsidRPr="00CE306A" w:rsidRDefault="006A014B" w:rsidP="006D6DDC">
      <w:pPr>
        <w:pStyle w:val="NormalWeb"/>
        <w:shd w:val="clear" w:color="auto" w:fill="FFFFFF" w:themeFill="background1"/>
        <w:spacing w:before="0" w:beforeAutospacing="0" w:after="150" w:afterAutospacing="0" w:line="360" w:lineRule="auto"/>
        <w:ind w:firstLine="708"/>
        <w:jc w:val="both"/>
        <w:rPr>
          <w:rFonts w:ascii="Arial" w:hAnsi="Arial" w:cs="Arial"/>
        </w:rPr>
      </w:pPr>
      <w:r w:rsidRPr="00CE306A">
        <w:rPr>
          <w:rFonts w:ascii="Arial" w:hAnsi="Arial" w:cs="Arial"/>
        </w:rPr>
        <w:t xml:space="preserve">A falta de recursos no ambiente de trabalho, baixo estimulo as notificações de EA e a ausência de educação continuada para equipes multiprofissionais, estão entre fatores que possibilitam a ocorrência de eventos adversos (LOBÂO; MENEZEZ, 2012).  </w:t>
      </w:r>
    </w:p>
    <w:p w14:paraId="5668AD61" w14:textId="77777777" w:rsidR="006A014B" w:rsidRPr="00CE306A" w:rsidRDefault="006A014B" w:rsidP="006D6DDC">
      <w:pPr>
        <w:pStyle w:val="NormalWeb"/>
        <w:shd w:val="clear" w:color="auto" w:fill="FFFFFF" w:themeFill="background1"/>
        <w:spacing w:before="0" w:beforeAutospacing="0" w:after="150" w:afterAutospacing="0" w:line="360" w:lineRule="auto"/>
        <w:ind w:firstLine="708"/>
        <w:jc w:val="both"/>
        <w:rPr>
          <w:rFonts w:ascii="Arial" w:hAnsi="Arial" w:cs="Arial"/>
        </w:rPr>
      </w:pPr>
      <w:r w:rsidRPr="00CE306A">
        <w:rPr>
          <w:rFonts w:ascii="Arial" w:hAnsi="Arial" w:cs="Arial"/>
        </w:rPr>
        <w:t>Através do PNSP foram criados os Núcleos de Segurança do Paciente (NSP) nos serviços de saúde, públicos e privados, tendo como uma de suas funções a notificação de eventos adversos. Os NSP também preveem a apresentação de medidas de ampliação da segurança dos pacientes em serviços de saúde (FIOCRUZ, 2013).</w:t>
      </w:r>
    </w:p>
    <w:p w14:paraId="51F4373E" w14:textId="5167EC8C" w:rsidR="0004404B" w:rsidRPr="00CE306A" w:rsidRDefault="0004404B" w:rsidP="006D6DDC">
      <w:pPr>
        <w:pStyle w:val="NormalWeb"/>
        <w:shd w:val="clear" w:color="auto" w:fill="FFFFFF" w:themeFill="background1"/>
        <w:spacing w:before="0" w:beforeAutospacing="0" w:after="150" w:afterAutospacing="0" w:line="360" w:lineRule="auto"/>
        <w:ind w:firstLine="708"/>
        <w:jc w:val="both"/>
        <w:rPr>
          <w:rFonts w:ascii="Arial" w:hAnsi="Arial" w:cs="Arial"/>
        </w:rPr>
      </w:pPr>
      <w:r w:rsidRPr="00CE306A">
        <w:rPr>
          <w:rFonts w:ascii="Arial" w:hAnsi="Arial" w:cs="Arial"/>
        </w:rPr>
        <w:t xml:space="preserve">De acordo com o estudo </w:t>
      </w:r>
      <w:proofErr w:type="spellStart"/>
      <w:r w:rsidRPr="00CE306A">
        <w:rPr>
          <w:rFonts w:ascii="Arial" w:hAnsi="Arial" w:cs="Arial"/>
          <w:i/>
          <w:iCs/>
        </w:rPr>
        <w:t>To</w:t>
      </w:r>
      <w:proofErr w:type="spellEnd"/>
      <w:r w:rsidRPr="00CE306A">
        <w:rPr>
          <w:rFonts w:ascii="Arial" w:hAnsi="Arial" w:cs="Arial"/>
          <w:i/>
          <w:iCs/>
        </w:rPr>
        <w:t xml:space="preserve"> </w:t>
      </w:r>
      <w:proofErr w:type="spellStart"/>
      <w:r w:rsidRPr="00CE306A">
        <w:rPr>
          <w:rFonts w:ascii="Arial" w:hAnsi="Arial" w:cs="Arial"/>
          <w:i/>
          <w:iCs/>
        </w:rPr>
        <w:t>Err</w:t>
      </w:r>
      <w:proofErr w:type="spellEnd"/>
      <w:r w:rsidRPr="00CE306A">
        <w:rPr>
          <w:rFonts w:ascii="Arial" w:hAnsi="Arial" w:cs="Arial"/>
          <w:i/>
          <w:iCs/>
        </w:rPr>
        <w:t xml:space="preserve"> </w:t>
      </w:r>
      <w:proofErr w:type="spellStart"/>
      <w:r w:rsidRPr="00CE306A">
        <w:rPr>
          <w:rFonts w:ascii="Arial" w:hAnsi="Arial" w:cs="Arial"/>
          <w:i/>
          <w:iCs/>
        </w:rPr>
        <w:t>is</w:t>
      </w:r>
      <w:proofErr w:type="spellEnd"/>
      <w:r w:rsidRPr="00CE306A">
        <w:rPr>
          <w:rFonts w:ascii="Arial" w:hAnsi="Arial" w:cs="Arial"/>
          <w:i/>
          <w:iCs/>
        </w:rPr>
        <w:t xml:space="preserve"> </w:t>
      </w:r>
      <w:proofErr w:type="spellStart"/>
      <w:r w:rsidRPr="00CE306A">
        <w:rPr>
          <w:rFonts w:ascii="Arial" w:hAnsi="Arial" w:cs="Arial"/>
          <w:i/>
          <w:iCs/>
        </w:rPr>
        <w:t>Human</w:t>
      </w:r>
      <w:proofErr w:type="spellEnd"/>
      <w:r w:rsidRPr="00CE306A">
        <w:rPr>
          <w:rFonts w:ascii="Arial" w:hAnsi="Arial" w:cs="Arial"/>
        </w:rPr>
        <w:t xml:space="preserve"> (</w:t>
      </w:r>
      <w:r w:rsidR="00BE7218" w:rsidRPr="00CE306A">
        <w:rPr>
          <w:rFonts w:ascii="Arial" w:hAnsi="Arial" w:cs="Arial"/>
        </w:rPr>
        <w:t xml:space="preserve">KOHN </w:t>
      </w:r>
      <w:r w:rsidR="21D25438" w:rsidRPr="00CE306A">
        <w:rPr>
          <w:rFonts w:ascii="Arial" w:hAnsi="Arial" w:cs="Arial"/>
          <w:i/>
          <w:iCs/>
        </w:rPr>
        <w:t>et al.,</w:t>
      </w:r>
      <w:r w:rsidRPr="00CE306A">
        <w:rPr>
          <w:rFonts w:ascii="Arial" w:hAnsi="Arial" w:cs="Arial"/>
        </w:rPr>
        <w:t xml:space="preserve"> 1999) que </w:t>
      </w:r>
      <w:r w:rsidR="008A3DCA" w:rsidRPr="00CE306A">
        <w:rPr>
          <w:rFonts w:ascii="Arial" w:hAnsi="Arial" w:cs="Arial"/>
        </w:rPr>
        <w:t xml:space="preserve">veio para </w:t>
      </w:r>
      <w:r w:rsidRPr="00CE306A">
        <w:rPr>
          <w:rFonts w:ascii="Arial" w:hAnsi="Arial" w:cs="Arial"/>
        </w:rPr>
        <w:t>enfatiza</w:t>
      </w:r>
      <w:r w:rsidR="008A3DCA" w:rsidRPr="00CE306A">
        <w:rPr>
          <w:rFonts w:ascii="Arial" w:hAnsi="Arial" w:cs="Arial"/>
        </w:rPr>
        <w:t>r</w:t>
      </w:r>
      <w:r w:rsidRPr="00CE306A">
        <w:rPr>
          <w:rFonts w:ascii="Arial" w:hAnsi="Arial" w:cs="Arial"/>
        </w:rPr>
        <w:t xml:space="preserve"> a necessidade de fortalecer a cultura de segurança em níveis pessoais e organizacionais, como forma de medida primordial ao processo de aperfeiçoamento da segurança do paciente no contexto intra-hospitalar.</w:t>
      </w:r>
    </w:p>
    <w:p w14:paraId="6D9430A9" w14:textId="671DCED0" w:rsidR="00B3357A" w:rsidRPr="00CE306A" w:rsidRDefault="00B3357A" w:rsidP="006D6DDC">
      <w:pPr>
        <w:pStyle w:val="NormalWeb"/>
        <w:shd w:val="clear" w:color="auto" w:fill="FFFFFF" w:themeFill="background1"/>
        <w:spacing w:before="0" w:beforeAutospacing="0" w:after="150" w:afterAutospacing="0" w:line="360" w:lineRule="auto"/>
        <w:ind w:firstLine="708"/>
        <w:jc w:val="both"/>
        <w:rPr>
          <w:rFonts w:ascii="Arial" w:hAnsi="Arial" w:cs="Arial"/>
          <w:u w:val="single" w:color="FF3399"/>
        </w:rPr>
      </w:pPr>
      <w:r w:rsidRPr="00CE306A">
        <w:rPr>
          <w:rFonts w:ascii="Arial" w:hAnsi="Arial" w:cs="Arial"/>
        </w:rPr>
        <w:lastRenderedPageBreak/>
        <w:t xml:space="preserve">A cultura de segurança do paciente é cada vez mais desenvolvida e valorizada nos ambientes intra-hospitalares e organizações de saúde, pois se trata de uma cultura não punitiva e positiva que guiará o desenvolvimento e comportamento dos profissionais de saúde para a construção de ações prioritárias voltadas à segurança </w:t>
      </w:r>
      <w:r w:rsidRPr="00CE306A">
        <w:rPr>
          <w:rFonts w:ascii="Arial" w:hAnsi="Arial" w:cs="Arial"/>
          <w:u w:val="single"/>
        </w:rPr>
        <w:t>(</w:t>
      </w:r>
      <w:r w:rsidRPr="00CE306A">
        <w:rPr>
          <w:rFonts w:ascii="Arial" w:hAnsi="Arial" w:cs="Arial"/>
        </w:rPr>
        <w:t>NIEVA</w:t>
      </w:r>
      <w:r w:rsidR="3F1B9D06" w:rsidRPr="00CE306A">
        <w:rPr>
          <w:rFonts w:ascii="Arial" w:hAnsi="Arial" w:cs="Arial"/>
        </w:rPr>
        <w:t xml:space="preserve">; </w:t>
      </w:r>
      <w:r w:rsidRPr="00CE306A">
        <w:rPr>
          <w:rFonts w:ascii="Arial" w:hAnsi="Arial" w:cs="Arial"/>
        </w:rPr>
        <w:t>SORRA, 2003)</w:t>
      </w:r>
    </w:p>
    <w:p w14:paraId="58D1DB1C" w14:textId="77A80E7A" w:rsidR="000B4D9B" w:rsidRPr="00CE306A" w:rsidRDefault="000B4D9B" w:rsidP="006D6DDC">
      <w:pPr>
        <w:pStyle w:val="NormalWeb"/>
        <w:shd w:val="clear" w:color="auto" w:fill="FFFFFF" w:themeFill="background1"/>
        <w:spacing w:before="0" w:beforeAutospacing="0" w:after="150" w:afterAutospacing="0" w:line="360" w:lineRule="auto"/>
        <w:ind w:firstLine="708"/>
        <w:jc w:val="both"/>
        <w:rPr>
          <w:rFonts w:ascii="Arial" w:hAnsi="Arial" w:cs="Arial"/>
        </w:rPr>
      </w:pPr>
      <w:r w:rsidRPr="00CE306A">
        <w:rPr>
          <w:rFonts w:ascii="Arial" w:hAnsi="Arial" w:cs="Arial"/>
        </w:rPr>
        <w:t>Ainda nos estudos de</w:t>
      </w:r>
      <w:r w:rsidR="6196F864" w:rsidRPr="00CE306A">
        <w:rPr>
          <w:rFonts w:ascii="Arial" w:hAnsi="Arial" w:cs="Arial"/>
        </w:rPr>
        <w:t xml:space="preserve"> </w:t>
      </w:r>
      <w:proofErr w:type="spellStart"/>
      <w:r w:rsidR="6196F864" w:rsidRPr="00CE306A">
        <w:rPr>
          <w:rFonts w:ascii="Arial" w:hAnsi="Arial" w:cs="Arial"/>
        </w:rPr>
        <w:t>Nieva</w:t>
      </w:r>
      <w:proofErr w:type="spellEnd"/>
      <w:r w:rsidR="6196F864" w:rsidRPr="00CE306A">
        <w:rPr>
          <w:rFonts w:ascii="Arial" w:hAnsi="Arial" w:cs="Arial"/>
        </w:rPr>
        <w:t xml:space="preserve"> e </w:t>
      </w:r>
      <w:proofErr w:type="spellStart"/>
      <w:r w:rsidR="6196F864" w:rsidRPr="00CE306A">
        <w:rPr>
          <w:rFonts w:ascii="Arial" w:hAnsi="Arial" w:cs="Arial"/>
        </w:rPr>
        <w:t>Sorra</w:t>
      </w:r>
      <w:proofErr w:type="spellEnd"/>
      <w:r w:rsidR="6196F864" w:rsidRPr="00CE306A">
        <w:rPr>
          <w:rFonts w:ascii="Arial" w:hAnsi="Arial" w:cs="Arial"/>
        </w:rPr>
        <w:t xml:space="preserve"> (2003)</w:t>
      </w:r>
      <w:r w:rsidRPr="00CE306A">
        <w:rPr>
          <w:rFonts w:ascii="Arial" w:hAnsi="Arial" w:cs="Arial"/>
        </w:rPr>
        <w:t xml:space="preserve"> o conceito de cultura de segurança do paciente foi adaptada e descrita como produto devindo de valores, competências, percepções e atitudes baseada em padrões comportamentais individuais e em grupo, que podem determinar o compromisso de uma empresa e sua administração, e o estilo de gestão voltada a segurança do paciente que será desenvolvido. </w:t>
      </w:r>
    </w:p>
    <w:p w14:paraId="2F5A78F3" w14:textId="584644C2" w:rsidR="000B4D9B" w:rsidRPr="00CE306A" w:rsidRDefault="0004404B" w:rsidP="006F3328">
      <w:pPr>
        <w:pStyle w:val="NormalWeb"/>
        <w:shd w:val="clear" w:color="auto" w:fill="FFFFFF" w:themeFill="background1"/>
        <w:spacing w:before="0" w:beforeAutospacing="0" w:after="150" w:afterAutospacing="0" w:line="360" w:lineRule="auto"/>
        <w:ind w:firstLine="708"/>
        <w:jc w:val="both"/>
        <w:rPr>
          <w:rFonts w:ascii="Arial" w:hAnsi="Arial" w:cs="Arial"/>
        </w:rPr>
      </w:pPr>
      <w:r w:rsidRPr="00CE306A">
        <w:rPr>
          <w:rFonts w:ascii="Arial" w:hAnsi="Arial" w:cs="Arial"/>
        </w:rPr>
        <w:t>Ainda complementa que a cultura de segurança do paciente é marcada por uma comunicação aberta entre os profissionais, trabalho em equipe, reconhecimento da dependência dos colegas e o reconhecimento da segurança como uma prioridade em todos os níveis da instituição de saúde para um funcionamento adequado e sem intercorrências</w:t>
      </w:r>
      <w:r w:rsidR="57D76F2C" w:rsidRPr="00CE306A">
        <w:rPr>
          <w:rFonts w:ascii="Arial" w:hAnsi="Arial" w:cs="Arial"/>
        </w:rPr>
        <w:t xml:space="preserve"> (WHO, 2009)</w:t>
      </w:r>
      <w:r w:rsidRPr="00CE306A">
        <w:rPr>
          <w:rFonts w:ascii="Arial" w:hAnsi="Arial" w:cs="Arial"/>
        </w:rPr>
        <w:t>.</w:t>
      </w:r>
    </w:p>
    <w:p w14:paraId="3B79C5A8" w14:textId="2835879B" w:rsidR="002D2C66" w:rsidRPr="00CE306A" w:rsidRDefault="006A014B" w:rsidP="00CE306A">
      <w:pPr>
        <w:pStyle w:val="NormalWeb"/>
        <w:shd w:val="clear" w:color="auto" w:fill="FFFFFF" w:themeFill="background1"/>
        <w:spacing w:before="0" w:beforeAutospacing="0" w:after="150" w:afterAutospacing="0" w:line="360" w:lineRule="auto"/>
        <w:ind w:firstLine="708"/>
        <w:jc w:val="both"/>
        <w:rPr>
          <w:rFonts w:ascii="Arial" w:hAnsi="Arial" w:cs="Arial"/>
          <w:b/>
          <w:bCs/>
        </w:rPr>
      </w:pPr>
      <w:r w:rsidRPr="00CE306A">
        <w:rPr>
          <w:rFonts w:ascii="Arial" w:hAnsi="Arial" w:cs="Arial"/>
        </w:rPr>
        <w:t>Ao falarmos intercorrências, erros e falhas na saúde, grande maioria estão relacionadas a um sistema falho de comunicação e trabalho em equipe, sendo recomendado pela OMS fortalecer esses importantes pilares do cuidado, pensando nisso a (</w:t>
      </w:r>
      <w:r w:rsidR="316D4D18" w:rsidRPr="00CE306A">
        <w:rPr>
          <w:rFonts w:ascii="Arial" w:hAnsi="Arial" w:cs="Arial"/>
        </w:rPr>
        <w:t>WHO</w:t>
      </w:r>
      <w:r w:rsidRPr="00CE306A">
        <w:rPr>
          <w:rFonts w:ascii="Arial" w:hAnsi="Arial" w:cs="Arial"/>
        </w:rPr>
        <w:t>, 2004) coloca em pauta às questões de segurança do paciente e gestão de qualidade na Assembleia Mundial da Saúde, e em seguida no ano de 2004, foi criada a Aliança Mundial para Segurança do Paciente, que se desenvolve para a criação e aplicação de políticas e ações em benefício da segurança do paciente.</w:t>
      </w:r>
    </w:p>
    <w:p w14:paraId="01422677" w14:textId="51AB8E32" w:rsidR="006A014B" w:rsidRPr="00CE306A" w:rsidRDefault="006F3328" w:rsidP="006C74BC">
      <w:pPr>
        <w:pStyle w:val="NormalWeb"/>
        <w:shd w:val="clear" w:color="auto" w:fill="FFFFFF" w:themeFill="background1"/>
        <w:spacing w:before="0" w:beforeAutospacing="0" w:after="150" w:afterAutospacing="0" w:line="360" w:lineRule="auto"/>
        <w:jc w:val="both"/>
        <w:rPr>
          <w:rFonts w:ascii="Arial" w:hAnsi="Arial" w:cs="Arial"/>
          <w:b/>
          <w:bCs/>
        </w:rPr>
      </w:pPr>
      <w:r w:rsidRPr="00CE306A">
        <w:rPr>
          <w:rFonts w:ascii="Arial" w:hAnsi="Arial" w:cs="Arial"/>
          <w:b/>
          <w:bCs/>
        </w:rPr>
        <w:t xml:space="preserve">Letramento em saúde </w:t>
      </w:r>
    </w:p>
    <w:p w14:paraId="0621EC54" w14:textId="7C077BAB" w:rsidR="0094265C" w:rsidRPr="00CE306A" w:rsidRDefault="006A014B" w:rsidP="00C40750">
      <w:pPr>
        <w:pStyle w:val="NormalWeb"/>
        <w:shd w:val="clear" w:color="auto" w:fill="FFFFFF" w:themeFill="background1"/>
        <w:spacing w:before="0" w:beforeAutospacing="0" w:after="150" w:afterAutospacing="0" w:line="360" w:lineRule="auto"/>
        <w:ind w:firstLine="708"/>
        <w:jc w:val="both"/>
        <w:rPr>
          <w:rStyle w:val="normaltextrun"/>
          <w:rFonts w:ascii="Arial" w:hAnsi="Arial" w:cs="Arial"/>
          <w:shd w:val="clear" w:color="auto" w:fill="FFFFFF"/>
        </w:rPr>
      </w:pPr>
      <w:r w:rsidRPr="00CE306A">
        <w:rPr>
          <w:rStyle w:val="normaltextrun"/>
          <w:rFonts w:ascii="Arial" w:hAnsi="Arial" w:cs="Arial"/>
          <w:shd w:val="clear" w:color="auto" w:fill="FFFFFF"/>
        </w:rPr>
        <w:t xml:space="preserve">O termo hoje conhecido como letramento em saúde, é originado do termo em </w:t>
      </w:r>
      <w:r w:rsidR="5E3E0590" w:rsidRPr="00CE306A">
        <w:rPr>
          <w:rStyle w:val="normaltextrun"/>
          <w:rFonts w:ascii="Arial" w:hAnsi="Arial" w:cs="Arial"/>
          <w:shd w:val="clear" w:color="auto" w:fill="FFFFFF"/>
        </w:rPr>
        <w:t>inglês, Health</w:t>
      </w:r>
      <w:r w:rsidRPr="00CE306A">
        <w:rPr>
          <w:rStyle w:val="normaltextrun"/>
          <w:rFonts w:ascii="Arial" w:hAnsi="Arial" w:cs="Arial"/>
          <w:i/>
          <w:iCs/>
          <w:shd w:val="clear" w:color="auto" w:fill="FFFFFF"/>
        </w:rPr>
        <w:t> Literacy</w:t>
      </w:r>
      <w:r w:rsidRPr="00CE306A">
        <w:rPr>
          <w:rStyle w:val="normaltextrun"/>
          <w:rFonts w:ascii="Arial" w:hAnsi="Arial" w:cs="Arial"/>
          <w:shd w:val="clear" w:color="auto" w:fill="FFFFFF"/>
        </w:rPr>
        <w:t>,</w:t>
      </w:r>
      <w:r w:rsidR="5C692A0E" w:rsidRPr="00CE306A">
        <w:rPr>
          <w:rStyle w:val="normaltextrun"/>
          <w:rFonts w:ascii="Arial" w:hAnsi="Arial" w:cs="Arial"/>
          <w:shd w:val="clear" w:color="auto" w:fill="FFFFFF"/>
        </w:rPr>
        <w:t xml:space="preserve"> </w:t>
      </w:r>
      <w:r w:rsidRPr="00CE306A">
        <w:rPr>
          <w:rStyle w:val="normaltextrun"/>
          <w:rFonts w:ascii="Arial" w:hAnsi="Arial" w:cs="Arial"/>
          <w:shd w:val="clear" w:color="auto" w:fill="FFFFFF"/>
        </w:rPr>
        <w:t>que significa alfabetização em saúde. É considerado atualmente pela OMS, como o 6º sinal vital e como principal fator para promoção em saúde (SOARES, 2015).</w:t>
      </w:r>
    </w:p>
    <w:p w14:paraId="2008FB4D" w14:textId="77777777" w:rsidR="00CE306A" w:rsidRDefault="00CE306A" w:rsidP="002D2C66">
      <w:pPr>
        <w:pStyle w:val="NormalWeb"/>
        <w:shd w:val="clear" w:color="auto" w:fill="FFFFFF" w:themeFill="background1"/>
        <w:spacing w:before="0" w:beforeAutospacing="0" w:after="150" w:afterAutospacing="0" w:line="360" w:lineRule="auto"/>
        <w:ind w:firstLine="708"/>
        <w:jc w:val="both"/>
        <w:rPr>
          <w:rStyle w:val="normaltextrun"/>
          <w:rFonts w:ascii="Arial" w:hAnsi="Arial" w:cs="Arial"/>
          <w:shd w:val="clear" w:color="auto" w:fill="FFFFFF"/>
        </w:rPr>
      </w:pPr>
    </w:p>
    <w:p w14:paraId="6CA095D1" w14:textId="70EA8B62" w:rsidR="006C74BC" w:rsidRPr="00CE306A" w:rsidRDefault="006A014B" w:rsidP="002D2C66">
      <w:pPr>
        <w:pStyle w:val="NormalWeb"/>
        <w:shd w:val="clear" w:color="auto" w:fill="FFFFFF" w:themeFill="background1"/>
        <w:spacing w:before="0" w:beforeAutospacing="0" w:after="150" w:afterAutospacing="0" w:line="360" w:lineRule="auto"/>
        <w:ind w:firstLine="708"/>
        <w:jc w:val="both"/>
        <w:rPr>
          <w:rStyle w:val="normaltextrun"/>
          <w:rFonts w:ascii="Arial" w:hAnsi="Arial" w:cs="Arial"/>
          <w:i/>
          <w:iCs/>
          <w:shd w:val="clear" w:color="auto" w:fill="FFFFFF"/>
        </w:rPr>
      </w:pPr>
      <w:r w:rsidRPr="00CE306A">
        <w:rPr>
          <w:rStyle w:val="normaltextrun"/>
          <w:rFonts w:ascii="Arial" w:hAnsi="Arial" w:cs="Arial"/>
          <w:shd w:val="clear" w:color="auto" w:fill="FFFFFF"/>
        </w:rPr>
        <w:lastRenderedPageBreak/>
        <w:t>A Organização Mundial de Saúde (OMS</w:t>
      </w:r>
      <w:r w:rsidR="000E0D75" w:rsidRPr="00CE306A">
        <w:rPr>
          <w:rStyle w:val="normaltextrun"/>
          <w:rFonts w:ascii="Arial" w:hAnsi="Arial" w:cs="Arial"/>
          <w:shd w:val="clear" w:color="auto" w:fill="FFFFFF"/>
        </w:rPr>
        <w:t xml:space="preserve"> 1998</w:t>
      </w:r>
      <w:r w:rsidR="001E64F8">
        <w:rPr>
          <w:rStyle w:val="normaltextrun"/>
          <w:rFonts w:ascii="Arial" w:hAnsi="Arial" w:cs="Arial"/>
          <w:shd w:val="clear" w:color="auto" w:fill="FFFFFF"/>
        </w:rPr>
        <w:t xml:space="preserve">) </w:t>
      </w:r>
      <w:r w:rsidRPr="00CE306A">
        <w:rPr>
          <w:rStyle w:val="normaltextrun"/>
          <w:rFonts w:ascii="Arial" w:hAnsi="Arial" w:cs="Arial"/>
          <w:shd w:val="clear" w:color="auto" w:fill="FFFFFF"/>
        </w:rPr>
        <w:t>define letramento funcional em saúde como</w:t>
      </w:r>
      <w:r w:rsidR="73C0DB9E" w:rsidRPr="00CE306A">
        <w:rPr>
          <w:rStyle w:val="normaltextrun"/>
          <w:rFonts w:ascii="Arial" w:hAnsi="Arial" w:cs="Arial"/>
          <w:shd w:val="clear" w:color="auto" w:fill="FFFFFF"/>
        </w:rPr>
        <w:t>:</w:t>
      </w:r>
      <w:r w:rsidR="000026F3" w:rsidRPr="00CE306A">
        <w:rPr>
          <w:rStyle w:val="normaltextrun"/>
          <w:rFonts w:ascii="Arial" w:hAnsi="Arial" w:cs="Arial"/>
        </w:rPr>
        <w:tab/>
      </w:r>
    </w:p>
    <w:p w14:paraId="29AF77F7" w14:textId="40ED59F3" w:rsidR="006A014B" w:rsidRPr="00CE306A" w:rsidRDefault="006A014B" w:rsidP="006F3328">
      <w:pPr>
        <w:pStyle w:val="NormalWeb"/>
        <w:shd w:val="clear" w:color="auto" w:fill="FFFFFF" w:themeFill="background1"/>
        <w:spacing w:before="0" w:beforeAutospacing="0" w:after="150" w:afterAutospacing="0" w:line="360" w:lineRule="auto"/>
        <w:ind w:left="1416"/>
        <w:jc w:val="both"/>
        <w:rPr>
          <w:rStyle w:val="normaltextrun"/>
          <w:rFonts w:ascii="Arial" w:hAnsi="Arial" w:cs="Arial"/>
          <w:i/>
          <w:iCs/>
          <w:highlight w:val="yellow"/>
        </w:rPr>
      </w:pPr>
      <w:r w:rsidRPr="00CE306A">
        <w:rPr>
          <w:rStyle w:val="normaltextrun"/>
          <w:rFonts w:ascii="Arial" w:hAnsi="Arial" w:cs="Arial"/>
          <w:i/>
          <w:iCs/>
          <w:shd w:val="clear" w:color="auto" w:fill="FFFFFF"/>
        </w:rPr>
        <w:t>“as habilidades cognitivas e sociais que determinam a motivação e a capacidade dos indivíduos de ter acesso, compreender e utilizar a informação como forma de promover e manter a saúde, o que não significa apenas saber ler panfletos e marcar”.</w:t>
      </w:r>
      <w:r w:rsidRPr="00CE306A">
        <w:rPr>
          <w:rStyle w:val="eop"/>
          <w:rFonts w:ascii="Arial" w:hAnsi="Arial" w:cs="Arial"/>
          <w:i/>
          <w:iCs/>
          <w:shd w:val="clear" w:color="auto" w:fill="FFFFFF"/>
        </w:rPr>
        <w:t> </w:t>
      </w:r>
    </w:p>
    <w:p w14:paraId="4B9A00AB" w14:textId="11F226C8" w:rsidR="006A014B" w:rsidRPr="00CE306A" w:rsidRDefault="006A014B" w:rsidP="006D6DDC">
      <w:pPr>
        <w:pStyle w:val="NormalWeb"/>
        <w:shd w:val="clear" w:color="auto" w:fill="FFFFFF" w:themeFill="background1"/>
        <w:spacing w:before="0" w:beforeAutospacing="0" w:after="150" w:afterAutospacing="0" w:line="360" w:lineRule="auto"/>
        <w:ind w:firstLine="708"/>
        <w:jc w:val="both"/>
        <w:rPr>
          <w:rFonts w:ascii="Arial" w:hAnsi="Arial" w:cs="Arial"/>
        </w:rPr>
      </w:pPr>
      <w:r w:rsidRPr="00CE306A">
        <w:rPr>
          <w:rFonts w:ascii="Arial" w:hAnsi="Arial" w:cs="Arial"/>
        </w:rPr>
        <w:t xml:space="preserve">O letramento em saúde é definido como o grau em que </w:t>
      </w:r>
      <w:r w:rsidR="52793D0C" w:rsidRPr="00CE306A">
        <w:rPr>
          <w:rFonts w:ascii="Arial" w:hAnsi="Arial" w:cs="Arial"/>
        </w:rPr>
        <w:t>os indivíduos obtêm</w:t>
      </w:r>
      <w:r w:rsidRPr="00CE306A">
        <w:rPr>
          <w:rFonts w:ascii="Arial" w:hAnsi="Arial" w:cs="Arial"/>
        </w:rPr>
        <w:t>, processa</w:t>
      </w:r>
      <w:r w:rsidR="0735B4A0" w:rsidRPr="00CE306A">
        <w:rPr>
          <w:rFonts w:ascii="Arial" w:hAnsi="Arial" w:cs="Arial"/>
        </w:rPr>
        <w:t>m</w:t>
      </w:r>
      <w:r w:rsidRPr="00CE306A">
        <w:rPr>
          <w:rFonts w:ascii="Arial" w:hAnsi="Arial" w:cs="Arial"/>
        </w:rPr>
        <w:t xml:space="preserve"> e </w:t>
      </w:r>
      <w:r w:rsidR="6A9E58EB" w:rsidRPr="00CE306A">
        <w:rPr>
          <w:rFonts w:ascii="Arial" w:hAnsi="Arial" w:cs="Arial"/>
        </w:rPr>
        <w:t>compreendem as</w:t>
      </w:r>
      <w:r w:rsidRPr="00CE306A">
        <w:rPr>
          <w:rFonts w:ascii="Arial" w:hAnsi="Arial" w:cs="Arial"/>
        </w:rPr>
        <w:t xml:space="preserve"> informações e serviços básicos de saúde necessários para tomar decisões de saúde adequadas (OMS, 1998).  </w:t>
      </w:r>
    </w:p>
    <w:p w14:paraId="3B25AE63" w14:textId="3F9A3C8E" w:rsidR="006A014B" w:rsidRPr="00CE306A" w:rsidRDefault="006A014B" w:rsidP="000712E9">
      <w:pPr>
        <w:pStyle w:val="NormalWeb"/>
        <w:shd w:val="clear" w:color="auto" w:fill="FFFFFF" w:themeFill="background1"/>
        <w:spacing w:before="0" w:beforeAutospacing="0" w:after="150" w:afterAutospacing="0" w:line="360" w:lineRule="auto"/>
        <w:ind w:firstLine="708"/>
        <w:jc w:val="both"/>
        <w:rPr>
          <w:rFonts w:ascii="Arial" w:hAnsi="Arial" w:cs="Arial"/>
          <w:b/>
          <w:bCs/>
        </w:rPr>
      </w:pPr>
      <w:r w:rsidRPr="00CE306A">
        <w:rPr>
          <w:rFonts w:ascii="Arial" w:hAnsi="Arial" w:cs="Arial"/>
        </w:rPr>
        <w:t>De acordo com o estudo de (</w:t>
      </w:r>
      <w:r w:rsidR="001F1000" w:rsidRPr="00CE306A">
        <w:rPr>
          <w:rFonts w:ascii="Arial" w:hAnsi="Arial" w:cs="Arial"/>
        </w:rPr>
        <w:t xml:space="preserve">DAVIS </w:t>
      </w:r>
      <w:r w:rsidR="0010325A" w:rsidRPr="00CE306A">
        <w:rPr>
          <w:rFonts w:ascii="Arial" w:hAnsi="Arial" w:cs="Arial"/>
        </w:rPr>
        <w:t>et al</w:t>
      </w:r>
      <w:r w:rsidR="001F1000" w:rsidRPr="00CE306A">
        <w:rPr>
          <w:rFonts w:ascii="Arial" w:hAnsi="Arial" w:cs="Arial"/>
        </w:rPr>
        <w:t>.,</w:t>
      </w:r>
      <w:r w:rsidRPr="00CE306A">
        <w:rPr>
          <w:rFonts w:ascii="Arial" w:hAnsi="Arial" w:cs="Arial"/>
        </w:rPr>
        <w:t>) pacientes com letramento em saúde inadequado tendem a vivenciar mais situações que ameaçam a sua segurança, como por exemplo no uso correto de medicações e demais eventos adversos que possam ocorrer por má interpretação ou falta de comunicação nas orientações com os profissionais de saúde</w:t>
      </w:r>
      <w:r w:rsidRPr="00CE306A">
        <w:rPr>
          <w:rFonts w:ascii="Arial" w:hAnsi="Arial" w:cs="Arial"/>
          <w:b/>
          <w:bCs/>
        </w:rPr>
        <w:t>.</w:t>
      </w:r>
      <w:r w:rsidR="000B4D9B" w:rsidRPr="00CE306A">
        <w:rPr>
          <w:rFonts w:ascii="Arial" w:hAnsi="Arial" w:cs="Arial"/>
          <w:b/>
          <w:bCs/>
        </w:rPr>
        <w:t xml:space="preserve"> </w:t>
      </w:r>
      <w:r w:rsidRPr="00CE306A">
        <w:rPr>
          <w:rFonts w:ascii="Arial" w:hAnsi="Arial" w:cs="Arial"/>
          <w:b/>
          <w:bCs/>
        </w:rPr>
        <w:t xml:space="preserve"> </w:t>
      </w:r>
    </w:p>
    <w:p w14:paraId="21DE7CED" w14:textId="226EE8A3" w:rsidR="006A014B" w:rsidRPr="00CE306A" w:rsidRDefault="006A014B" w:rsidP="006D6DDC">
      <w:pPr>
        <w:pStyle w:val="NormalWeb"/>
        <w:shd w:val="clear" w:color="auto" w:fill="FFFFFF" w:themeFill="background1"/>
        <w:spacing w:before="0" w:beforeAutospacing="0" w:after="150" w:afterAutospacing="0" w:line="360" w:lineRule="auto"/>
        <w:ind w:firstLine="708"/>
        <w:jc w:val="both"/>
        <w:rPr>
          <w:rFonts w:ascii="Arial" w:hAnsi="Arial" w:cs="Arial"/>
        </w:rPr>
      </w:pPr>
      <w:r w:rsidRPr="00CE306A">
        <w:rPr>
          <w:rFonts w:ascii="Arial" w:hAnsi="Arial" w:cs="Arial"/>
        </w:rPr>
        <w:t>A segurança do paciente é ligada diretamente a prevenção de eventos adversos, por esse motivo necessita ser problematizada e discutida de forma responsável, e, sendo de extrema importância capacitar os futuros enfermeiros para a prevenção de eventos adversos e criar nos mesmos a cultura e o costume da segurança do paciente (WHO 2008)</w:t>
      </w:r>
      <w:r w:rsidR="000712E9" w:rsidRPr="00CE306A">
        <w:rPr>
          <w:rFonts w:ascii="Arial" w:hAnsi="Arial" w:cs="Arial"/>
        </w:rPr>
        <w:t>.</w:t>
      </w:r>
    </w:p>
    <w:p w14:paraId="6F6B60CB" w14:textId="009A139E" w:rsidR="006A014B" w:rsidRPr="00CE306A" w:rsidRDefault="006A014B" w:rsidP="006D6DDC">
      <w:pPr>
        <w:pStyle w:val="NormalWeb"/>
        <w:shd w:val="clear" w:color="auto" w:fill="FFFFFF" w:themeFill="background1"/>
        <w:spacing w:before="0" w:beforeAutospacing="0" w:after="150" w:afterAutospacing="0" w:line="360" w:lineRule="auto"/>
        <w:ind w:firstLine="708"/>
        <w:jc w:val="both"/>
        <w:rPr>
          <w:rFonts w:ascii="Arial" w:hAnsi="Arial" w:cs="Arial"/>
        </w:rPr>
      </w:pPr>
      <w:r w:rsidRPr="00CE306A">
        <w:rPr>
          <w:rFonts w:ascii="Arial" w:hAnsi="Arial" w:cs="Arial"/>
        </w:rPr>
        <w:t xml:space="preserve"> A relevância da educação para as ações em segurança do paciente se trata de uma recomendação da OMS, que indica a inclusão do assunto nas rotinas curriculares dos cursos superiores na área da saúde (OMS)</w:t>
      </w:r>
      <w:r w:rsidR="000712E9" w:rsidRPr="00CE306A">
        <w:rPr>
          <w:rFonts w:ascii="Arial" w:hAnsi="Arial" w:cs="Arial"/>
        </w:rPr>
        <w:t>.</w:t>
      </w:r>
    </w:p>
    <w:p w14:paraId="4AE273A6" w14:textId="3331F5CE" w:rsidR="006A014B" w:rsidRPr="00CE306A" w:rsidRDefault="006A014B" w:rsidP="006D6DDC">
      <w:pPr>
        <w:spacing w:line="360" w:lineRule="auto"/>
        <w:jc w:val="both"/>
        <w:rPr>
          <w:rFonts w:ascii="Arial" w:hAnsi="Arial" w:cs="Arial"/>
          <w:sz w:val="24"/>
          <w:szCs w:val="24"/>
        </w:rPr>
      </w:pPr>
      <w:r w:rsidRPr="00CE306A">
        <w:rPr>
          <w:rStyle w:val="y2iqfc"/>
          <w:rFonts w:ascii="Arial" w:hAnsi="Arial" w:cs="Arial"/>
          <w:sz w:val="24"/>
          <w:szCs w:val="24"/>
          <w:lang w:val="pt-PT"/>
        </w:rPr>
        <w:tab/>
        <w:t>De acordo com as colações da H</w:t>
      </w:r>
      <w:r w:rsidRPr="00CE306A">
        <w:rPr>
          <w:rStyle w:val="y2iqfc"/>
          <w:rFonts w:ascii="Arial" w:hAnsi="Arial" w:cs="Arial"/>
          <w:i/>
          <w:iCs/>
          <w:sz w:val="24"/>
          <w:szCs w:val="24"/>
          <w:lang w:val="pt-PT"/>
        </w:rPr>
        <w:t>ealthy People</w:t>
      </w:r>
      <w:r w:rsidRPr="00CE306A">
        <w:rPr>
          <w:rStyle w:val="y2iqfc"/>
          <w:rFonts w:ascii="Arial" w:hAnsi="Arial" w:cs="Arial"/>
          <w:sz w:val="24"/>
          <w:szCs w:val="24"/>
          <w:lang w:val="pt-PT"/>
        </w:rPr>
        <w:t xml:space="preserve"> </w:t>
      </w:r>
      <w:r w:rsidR="000712E9" w:rsidRPr="00CE306A">
        <w:rPr>
          <w:rStyle w:val="y2iqfc"/>
          <w:rFonts w:ascii="Arial" w:hAnsi="Arial" w:cs="Arial"/>
          <w:sz w:val="24"/>
          <w:szCs w:val="24"/>
          <w:lang w:val="pt-PT"/>
        </w:rPr>
        <w:t>(</w:t>
      </w:r>
      <w:r w:rsidRPr="00CE306A">
        <w:rPr>
          <w:rStyle w:val="y2iqfc"/>
          <w:rFonts w:ascii="Arial" w:hAnsi="Arial" w:cs="Arial"/>
          <w:sz w:val="24"/>
          <w:szCs w:val="24"/>
          <w:lang w:val="pt-PT"/>
        </w:rPr>
        <w:t>2030</w:t>
      </w:r>
      <w:r w:rsidR="000712E9" w:rsidRPr="00CE306A">
        <w:rPr>
          <w:rStyle w:val="y2iqfc"/>
          <w:rFonts w:ascii="Arial" w:hAnsi="Arial" w:cs="Arial"/>
          <w:sz w:val="24"/>
          <w:szCs w:val="24"/>
          <w:lang w:val="pt-PT"/>
        </w:rPr>
        <w:t>)</w:t>
      </w:r>
      <w:r w:rsidRPr="00CE306A">
        <w:rPr>
          <w:rStyle w:val="y2iqfc"/>
          <w:rFonts w:ascii="Arial" w:hAnsi="Arial" w:cs="Arial"/>
          <w:sz w:val="24"/>
          <w:szCs w:val="24"/>
          <w:lang w:val="pt-PT"/>
        </w:rPr>
        <w:t>, até mesmo os</w:t>
      </w:r>
      <w:r w:rsidRPr="00CE306A">
        <w:rPr>
          <w:rStyle w:val="y2iqfc"/>
          <w:rFonts w:ascii="Arial" w:hAnsi="Arial" w:cs="Arial"/>
          <w:sz w:val="24"/>
          <w:szCs w:val="24"/>
        </w:rPr>
        <w:t xml:space="preserve"> pacientes com altos níveis de </w:t>
      </w:r>
      <w:r w:rsidRPr="00CE306A">
        <w:rPr>
          <w:rStyle w:val="y2iqfc"/>
          <w:rFonts w:ascii="Arial" w:hAnsi="Arial" w:cs="Arial"/>
          <w:sz w:val="24"/>
          <w:szCs w:val="24"/>
          <w:lang w:val="pt-PT"/>
        </w:rPr>
        <w:t>letramento</w:t>
      </w:r>
      <w:r w:rsidRPr="00CE306A">
        <w:rPr>
          <w:rStyle w:val="y2iqfc"/>
          <w:rFonts w:ascii="Arial" w:hAnsi="Arial" w:cs="Arial"/>
          <w:sz w:val="24"/>
          <w:szCs w:val="24"/>
        </w:rPr>
        <w:t xml:space="preserve"> </w:t>
      </w:r>
      <w:r w:rsidRPr="00CE306A">
        <w:rPr>
          <w:rStyle w:val="y2iqfc"/>
          <w:rFonts w:ascii="Arial" w:hAnsi="Arial" w:cs="Arial"/>
          <w:sz w:val="24"/>
          <w:szCs w:val="24"/>
          <w:lang w:val="pt-PT"/>
        </w:rPr>
        <w:t>podem sentir dificuldade para</w:t>
      </w:r>
      <w:r w:rsidRPr="00CE306A">
        <w:rPr>
          <w:rStyle w:val="y2iqfc"/>
          <w:rFonts w:ascii="Arial" w:hAnsi="Arial" w:cs="Arial"/>
          <w:sz w:val="24"/>
          <w:szCs w:val="24"/>
        </w:rPr>
        <w:t xml:space="preserve"> compreender</w:t>
      </w:r>
      <w:r w:rsidRPr="00CE306A">
        <w:rPr>
          <w:rStyle w:val="y2iqfc"/>
          <w:rFonts w:ascii="Arial" w:hAnsi="Arial" w:cs="Arial"/>
          <w:sz w:val="24"/>
          <w:szCs w:val="24"/>
          <w:lang w:val="pt-PT"/>
        </w:rPr>
        <w:t xml:space="preserve"> e interpretar</w:t>
      </w:r>
      <w:r w:rsidRPr="00CE306A">
        <w:rPr>
          <w:rStyle w:val="y2iqfc"/>
          <w:rFonts w:ascii="Arial" w:hAnsi="Arial" w:cs="Arial"/>
          <w:sz w:val="24"/>
          <w:szCs w:val="24"/>
        </w:rPr>
        <w:t xml:space="preserve"> as informações e serviços de saúde, o que argumenta a favor de uma </w:t>
      </w:r>
      <w:r w:rsidR="6A09FE72" w:rsidRPr="00CE306A">
        <w:rPr>
          <w:rStyle w:val="y2iqfc"/>
          <w:rFonts w:ascii="Arial" w:hAnsi="Arial" w:cs="Arial"/>
          <w:sz w:val="24"/>
          <w:szCs w:val="24"/>
        </w:rPr>
        <w:t>mudança</w:t>
      </w:r>
      <w:r w:rsidRPr="00CE306A">
        <w:rPr>
          <w:rStyle w:val="y2iqfc"/>
          <w:rFonts w:ascii="Arial" w:hAnsi="Arial" w:cs="Arial"/>
          <w:sz w:val="24"/>
          <w:szCs w:val="24"/>
          <w:lang w:val="pt-PT"/>
        </w:rPr>
        <w:t xml:space="preserve"> e </w:t>
      </w:r>
      <w:r w:rsidR="000712E9" w:rsidRPr="00CE306A">
        <w:rPr>
          <w:rStyle w:val="y2iqfc"/>
          <w:rFonts w:ascii="Arial" w:hAnsi="Arial" w:cs="Arial"/>
          <w:sz w:val="24"/>
          <w:szCs w:val="24"/>
          <w:lang w:val="pt-PT"/>
        </w:rPr>
        <w:t>reavaliação</w:t>
      </w:r>
      <w:r w:rsidRPr="00CE306A">
        <w:rPr>
          <w:rStyle w:val="y2iqfc"/>
          <w:rFonts w:ascii="Arial" w:hAnsi="Arial" w:cs="Arial"/>
          <w:sz w:val="24"/>
          <w:szCs w:val="24"/>
          <w:lang w:val="pt-PT"/>
        </w:rPr>
        <w:t xml:space="preserve"> do letramento em saúde como uma ferrament</w:t>
      </w:r>
      <w:r w:rsidR="2F157A08" w:rsidRPr="00CE306A">
        <w:rPr>
          <w:rStyle w:val="y2iqfc"/>
          <w:rFonts w:ascii="Arial" w:hAnsi="Arial" w:cs="Arial"/>
          <w:sz w:val="24"/>
          <w:szCs w:val="24"/>
          <w:lang w:val="pt-PT"/>
        </w:rPr>
        <w:t>a</w:t>
      </w:r>
      <w:r w:rsidRPr="00CE306A">
        <w:rPr>
          <w:rStyle w:val="y2iqfc"/>
          <w:rFonts w:ascii="Arial" w:hAnsi="Arial" w:cs="Arial"/>
          <w:sz w:val="24"/>
          <w:szCs w:val="24"/>
          <w:lang w:val="pt-PT"/>
        </w:rPr>
        <w:t xml:space="preserve"> capacitiva tanto individual como organizacional, que afetaria diretamente a qualidade e </w:t>
      </w:r>
      <w:r w:rsidR="23C27A8A" w:rsidRPr="00CE306A">
        <w:rPr>
          <w:rStyle w:val="y2iqfc"/>
          <w:rFonts w:ascii="Arial" w:hAnsi="Arial" w:cs="Arial"/>
          <w:sz w:val="24"/>
          <w:szCs w:val="24"/>
          <w:lang w:val="pt-PT"/>
        </w:rPr>
        <w:t>os serviços de saúde prestados</w:t>
      </w:r>
      <w:r w:rsidRPr="00CE306A">
        <w:rPr>
          <w:rStyle w:val="y2iqfc"/>
          <w:rFonts w:ascii="Arial" w:hAnsi="Arial" w:cs="Arial"/>
          <w:sz w:val="24"/>
          <w:szCs w:val="24"/>
          <w:lang w:val="pt-PT"/>
        </w:rPr>
        <w:t xml:space="preserve">, visando a precaução de eventos adversos. </w:t>
      </w:r>
    </w:p>
    <w:p w14:paraId="456460FC" w14:textId="4CD385AC" w:rsidR="00952854" w:rsidRPr="00CE306A" w:rsidRDefault="00952854" w:rsidP="002D2C66">
      <w:pPr>
        <w:rPr>
          <w:rStyle w:val="y2iqfc"/>
          <w:rFonts w:ascii="Arial" w:hAnsi="Arial" w:cs="Arial"/>
          <w:sz w:val="24"/>
          <w:szCs w:val="24"/>
          <w:lang w:val="pt-PT"/>
        </w:rPr>
      </w:pPr>
      <w:r w:rsidRPr="00CE306A">
        <w:rPr>
          <w:rStyle w:val="y2iqfc"/>
          <w:rFonts w:ascii="Arial" w:hAnsi="Arial" w:cs="Arial"/>
          <w:sz w:val="24"/>
          <w:szCs w:val="24"/>
          <w:lang w:val="pt-PT"/>
        </w:rPr>
        <w:br w:type="page"/>
      </w:r>
      <w:r w:rsidRPr="00CE306A">
        <w:rPr>
          <w:rStyle w:val="y2iqfc"/>
          <w:rFonts w:ascii="Arial" w:hAnsi="Arial" w:cs="Arial"/>
          <w:b/>
          <w:bCs/>
          <w:sz w:val="24"/>
          <w:szCs w:val="24"/>
          <w:lang w:val="pt-PT"/>
        </w:rPr>
        <w:lastRenderedPageBreak/>
        <w:t xml:space="preserve">RESULTADOS </w:t>
      </w:r>
    </w:p>
    <w:p w14:paraId="736D8D86" w14:textId="47069A11" w:rsidR="00B911EA" w:rsidRDefault="002E7601" w:rsidP="00103100">
      <w:pPr>
        <w:pStyle w:val="PargrafodaLista"/>
        <w:spacing w:line="360" w:lineRule="auto"/>
        <w:ind w:left="142"/>
        <w:jc w:val="both"/>
        <w:rPr>
          <w:rFonts w:ascii="Arial" w:hAnsi="Arial" w:cs="Arial"/>
          <w:color w:val="70AD47" w:themeColor="accent6"/>
          <w:sz w:val="24"/>
          <w:szCs w:val="24"/>
        </w:rPr>
      </w:pPr>
      <w:r>
        <w:rPr>
          <w:rFonts w:ascii="Arial" w:hAnsi="Arial" w:cs="Arial"/>
          <w:color w:val="70AD47" w:themeColor="accent6"/>
          <w:sz w:val="24"/>
          <w:szCs w:val="24"/>
        </w:rPr>
        <w:tab/>
      </w:r>
      <w:r w:rsidR="00C40750" w:rsidRPr="00CE306A">
        <w:rPr>
          <w:rFonts w:ascii="Arial" w:hAnsi="Arial" w:cs="Arial"/>
          <w:color w:val="70AD47" w:themeColor="accent6"/>
          <w:sz w:val="24"/>
          <w:szCs w:val="24"/>
        </w:rPr>
        <w:tab/>
      </w:r>
    </w:p>
    <w:p w14:paraId="3F971EBD" w14:textId="449C97A5" w:rsidR="00DE46D4" w:rsidRPr="002E7601" w:rsidRDefault="00B911EA" w:rsidP="002E7601">
      <w:pPr>
        <w:pStyle w:val="PargrafodaLista"/>
        <w:spacing w:line="360" w:lineRule="auto"/>
        <w:ind w:left="142" w:firstLine="566"/>
        <w:jc w:val="both"/>
        <w:rPr>
          <w:rFonts w:ascii="Arial" w:hAnsi="Arial" w:cs="Arial"/>
          <w:color w:val="000000" w:themeColor="text1"/>
          <w:sz w:val="24"/>
          <w:szCs w:val="24"/>
        </w:rPr>
      </w:pPr>
      <w:r w:rsidRPr="00B911EA">
        <w:rPr>
          <w:rFonts w:ascii="Arial" w:hAnsi="Arial" w:cs="Arial"/>
          <w:color w:val="000000" w:themeColor="text1"/>
          <w:sz w:val="24"/>
          <w:szCs w:val="24"/>
        </w:rPr>
        <w:t>Foram criadas</w:t>
      </w:r>
      <w:r w:rsidR="002E7601">
        <w:rPr>
          <w:rFonts w:ascii="Arial" w:hAnsi="Arial" w:cs="Arial"/>
          <w:color w:val="000000" w:themeColor="text1"/>
          <w:sz w:val="24"/>
          <w:szCs w:val="24"/>
        </w:rPr>
        <w:t>,</w:t>
      </w:r>
      <w:r w:rsidRPr="00B911EA">
        <w:rPr>
          <w:rFonts w:ascii="Arial" w:hAnsi="Arial" w:cs="Arial"/>
          <w:color w:val="000000" w:themeColor="text1"/>
          <w:sz w:val="24"/>
          <w:szCs w:val="24"/>
        </w:rPr>
        <w:t xml:space="preserve"> </w:t>
      </w:r>
      <w:r w:rsidR="002E7601">
        <w:rPr>
          <w:rFonts w:ascii="Arial" w:hAnsi="Arial" w:cs="Arial"/>
          <w:color w:val="000000" w:themeColor="text1"/>
          <w:sz w:val="24"/>
          <w:szCs w:val="24"/>
        </w:rPr>
        <w:t xml:space="preserve">pela autora, </w:t>
      </w:r>
      <w:r w:rsidRPr="00B911EA">
        <w:rPr>
          <w:rFonts w:ascii="Arial" w:hAnsi="Arial" w:cs="Arial"/>
          <w:color w:val="000000" w:themeColor="text1"/>
          <w:sz w:val="24"/>
          <w:szCs w:val="24"/>
        </w:rPr>
        <w:t xml:space="preserve">quatro imagens (Figuras 1 a 4) com textos educativos sobre segurança do paciente e sobre o letramento em saúde </w:t>
      </w:r>
      <w:r w:rsidR="002E7601">
        <w:rPr>
          <w:rFonts w:ascii="Arial" w:hAnsi="Arial" w:cs="Arial"/>
          <w:color w:val="000000" w:themeColor="text1"/>
          <w:sz w:val="24"/>
          <w:szCs w:val="24"/>
        </w:rPr>
        <w:t xml:space="preserve">para serem </w:t>
      </w:r>
      <w:r w:rsidRPr="00B911EA">
        <w:rPr>
          <w:rFonts w:ascii="Arial" w:hAnsi="Arial" w:cs="Arial"/>
          <w:color w:val="000000" w:themeColor="text1"/>
          <w:sz w:val="24"/>
          <w:szCs w:val="24"/>
        </w:rPr>
        <w:t xml:space="preserve">publicadas na rede social </w:t>
      </w:r>
      <w:r w:rsidRPr="00B911EA">
        <w:rPr>
          <w:rFonts w:ascii="Arial" w:hAnsi="Arial" w:cs="Arial"/>
          <w:i/>
          <w:iCs/>
          <w:color w:val="000000" w:themeColor="text1"/>
          <w:sz w:val="24"/>
          <w:szCs w:val="24"/>
        </w:rPr>
        <w:t>Instagram</w:t>
      </w:r>
      <w:r w:rsidR="002E7601" w:rsidRPr="0013479C">
        <w:rPr>
          <w:rFonts w:ascii="Arial" w:hAnsi="Arial" w:cs="Arial"/>
          <w:sz w:val="24"/>
          <w:szCs w:val="24"/>
        </w:rPr>
        <w:t>, na modalidade de publicação temporária, durante um período de 24 horas (</w:t>
      </w:r>
      <w:r w:rsidR="002E7601" w:rsidRPr="0013479C">
        <w:rPr>
          <w:rFonts w:ascii="Arial" w:hAnsi="Arial" w:cs="Arial"/>
          <w:i/>
          <w:iCs/>
          <w:sz w:val="24"/>
          <w:szCs w:val="24"/>
        </w:rPr>
        <w:t>stories do Instagram</w:t>
      </w:r>
      <w:r w:rsidR="002E7601" w:rsidRPr="0013479C">
        <w:rPr>
          <w:rFonts w:ascii="Arial" w:hAnsi="Arial" w:cs="Arial"/>
          <w:sz w:val="24"/>
          <w:szCs w:val="24"/>
        </w:rPr>
        <w:t xml:space="preserve">) para possibilitar a </w:t>
      </w:r>
      <w:r w:rsidR="0013479C" w:rsidRPr="0013479C">
        <w:rPr>
          <w:rFonts w:ascii="Arial" w:hAnsi="Arial" w:cs="Arial"/>
          <w:sz w:val="24"/>
          <w:szCs w:val="24"/>
        </w:rPr>
        <w:t>visualização</w:t>
      </w:r>
      <w:r w:rsidR="002E7601" w:rsidRPr="0013479C">
        <w:rPr>
          <w:rFonts w:ascii="Arial" w:hAnsi="Arial" w:cs="Arial"/>
          <w:sz w:val="24"/>
          <w:szCs w:val="24"/>
        </w:rPr>
        <w:t xml:space="preserve"> e interação com os espectadores da rede socia</w:t>
      </w:r>
      <w:r w:rsidR="0013479C" w:rsidRPr="0013479C">
        <w:rPr>
          <w:rFonts w:ascii="Arial" w:hAnsi="Arial" w:cs="Arial"/>
          <w:sz w:val="24"/>
          <w:szCs w:val="24"/>
        </w:rPr>
        <w:t>l, e a função comentários na publicação no feed principal, anexadas abaixo (imagem 1 a 4)</w:t>
      </w:r>
    </w:p>
    <w:p w14:paraId="78E8CBE8" w14:textId="77777777" w:rsidR="00283D98" w:rsidRDefault="002E7601" w:rsidP="00B911EA">
      <w:pPr>
        <w:pStyle w:val="PargrafodaLista"/>
        <w:spacing w:line="360" w:lineRule="auto"/>
        <w:ind w:left="142"/>
        <w:jc w:val="both"/>
        <w:rPr>
          <w:rFonts w:ascii="Arial" w:hAnsi="Arial" w:cs="Arial"/>
          <w:color w:val="000000" w:themeColor="text1"/>
          <w:sz w:val="24"/>
          <w:szCs w:val="24"/>
        </w:rPr>
      </w:pPr>
      <w:r>
        <w:rPr>
          <w:rFonts w:ascii="Arial" w:hAnsi="Arial" w:cs="Arial"/>
          <w:color w:val="000000" w:themeColor="text1"/>
          <w:sz w:val="24"/>
          <w:szCs w:val="24"/>
        </w:rPr>
        <w:tab/>
      </w:r>
    </w:p>
    <w:p w14:paraId="711069A3" w14:textId="1FCF908A" w:rsidR="00B911EA" w:rsidRDefault="002E7601" w:rsidP="00B911EA">
      <w:pPr>
        <w:pStyle w:val="PargrafodaLista"/>
        <w:spacing w:line="360" w:lineRule="auto"/>
        <w:ind w:left="142"/>
        <w:jc w:val="both"/>
        <w:rPr>
          <w:rFonts w:ascii="Arial" w:hAnsi="Arial" w:cs="Arial"/>
          <w:color w:val="000000" w:themeColor="text1"/>
          <w:sz w:val="24"/>
          <w:szCs w:val="24"/>
        </w:rPr>
      </w:pPr>
      <w:r>
        <w:rPr>
          <w:rFonts w:ascii="Arial" w:hAnsi="Arial" w:cs="Arial"/>
          <w:color w:val="000000" w:themeColor="text1"/>
          <w:sz w:val="24"/>
          <w:szCs w:val="24"/>
        </w:rPr>
        <w:t xml:space="preserve">A primeira postagem realizada foi sobre a incidência e o impacto dos erros de medicação e os perigos, na população mundial, conforme mostrado na Figura 1. </w:t>
      </w:r>
    </w:p>
    <w:p w14:paraId="3274E579" w14:textId="77777777" w:rsidR="002E7601" w:rsidRPr="00B911EA" w:rsidRDefault="002E7601" w:rsidP="00B911EA">
      <w:pPr>
        <w:pStyle w:val="PargrafodaLista"/>
        <w:spacing w:line="360" w:lineRule="auto"/>
        <w:ind w:left="142"/>
        <w:jc w:val="both"/>
        <w:rPr>
          <w:rFonts w:ascii="Arial" w:hAnsi="Arial" w:cs="Arial"/>
          <w:color w:val="000000" w:themeColor="text1"/>
          <w:sz w:val="24"/>
          <w:szCs w:val="24"/>
        </w:rPr>
      </w:pPr>
    </w:p>
    <w:p w14:paraId="64AF8DDA" w14:textId="36ADAB73" w:rsidR="00DE46D4" w:rsidRPr="00866998" w:rsidRDefault="00DE46D4" w:rsidP="00866998">
      <w:pPr>
        <w:spacing w:line="360" w:lineRule="auto"/>
        <w:ind w:left="708" w:firstLine="708"/>
        <w:jc w:val="both"/>
        <w:rPr>
          <w:rFonts w:ascii="Arial" w:hAnsi="Arial" w:cs="Arial"/>
          <w:sz w:val="24"/>
          <w:szCs w:val="24"/>
        </w:rPr>
      </w:pPr>
      <w:r w:rsidRPr="00CE306A">
        <w:rPr>
          <w:noProof/>
        </w:rPr>
        <w:drawing>
          <wp:inline distT="0" distB="0" distL="0" distR="0" wp14:anchorId="1B1DA0EA" wp14:editId="0DBA93B1">
            <wp:extent cx="3993990" cy="399399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0374" cy="4000374"/>
                    </a:xfrm>
                    <a:prstGeom prst="rect">
                      <a:avLst/>
                    </a:prstGeom>
                  </pic:spPr>
                </pic:pic>
              </a:graphicData>
            </a:graphic>
          </wp:inline>
        </w:drawing>
      </w:r>
    </w:p>
    <w:p w14:paraId="5FC0DE06" w14:textId="32F059A0" w:rsidR="00DE46D4" w:rsidRDefault="00B911EA" w:rsidP="00B911EA">
      <w:pPr>
        <w:pStyle w:val="PargrafodaLista"/>
        <w:spacing w:line="360" w:lineRule="auto"/>
        <w:ind w:left="1558"/>
        <w:jc w:val="both"/>
        <w:rPr>
          <w:rFonts w:ascii="Arial" w:hAnsi="Arial" w:cs="Arial"/>
          <w:sz w:val="24"/>
          <w:szCs w:val="24"/>
        </w:rPr>
      </w:pPr>
      <w:r>
        <w:rPr>
          <w:rFonts w:ascii="Arial" w:hAnsi="Arial" w:cs="Arial"/>
          <w:sz w:val="24"/>
          <w:szCs w:val="24"/>
        </w:rPr>
        <w:t>Figura 1. Imagem publicada na rede social Instagram como material educativo sobre segurança do paciente, erros na medicação e seus perigos. Goiânia, Brasil, 2021</w:t>
      </w:r>
    </w:p>
    <w:p w14:paraId="4A521DA2" w14:textId="77777777" w:rsidR="00866998" w:rsidRDefault="00866998" w:rsidP="00737C4E">
      <w:pPr>
        <w:spacing w:line="360" w:lineRule="auto"/>
        <w:ind w:firstLine="708"/>
        <w:jc w:val="both"/>
        <w:rPr>
          <w:rFonts w:ascii="Arial" w:hAnsi="Arial" w:cs="Arial"/>
          <w:sz w:val="24"/>
          <w:szCs w:val="24"/>
        </w:rPr>
      </w:pPr>
    </w:p>
    <w:p w14:paraId="5C526ABA" w14:textId="77777777" w:rsidR="00866998" w:rsidRDefault="00866998" w:rsidP="00737C4E">
      <w:pPr>
        <w:spacing w:line="360" w:lineRule="auto"/>
        <w:ind w:firstLine="708"/>
        <w:jc w:val="both"/>
        <w:rPr>
          <w:rFonts w:ascii="Arial" w:hAnsi="Arial" w:cs="Arial"/>
          <w:sz w:val="24"/>
          <w:szCs w:val="24"/>
        </w:rPr>
      </w:pPr>
    </w:p>
    <w:p w14:paraId="58DDA589" w14:textId="77777777" w:rsidR="00866998" w:rsidRDefault="00866998" w:rsidP="00737C4E">
      <w:pPr>
        <w:spacing w:line="360" w:lineRule="auto"/>
        <w:ind w:firstLine="708"/>
        <w:jc w:val="both"/>
        <w:rPr>
          <w:rFonts w:ascii="Arial" w:hAnsi="Arial" w:cs="Arial"/>
          <w:sz w:val="24"/>
          <w:szCs w:val="24"/>
        </w:rPr>
      </w:pPr>
    </w:p>
    <w:p w14:paraId="450DDDDD" w14:textId="56ECE36D" w:rsidR="00737C4E" w:rsidRPr="00737C4E" w:rsidRDefault="00737C4E" w:rsidP="00737C4E">
      <w:pPr>
        <w:spacing w:line="360" w:lineRule="auto"/>
        <w:ind w:firstLine="708"/>
        <w:jc w:val="both"/>
        <w:rPr>
          <w:rFonts w:ascii="Arial" w:hAnsi="Arial" w:cs="Arial"/>
          <w:sz w:val="24"/>
          <w:szCs w:val="24"/>
        </w:rPr>
      </w:pPr>
      <w:r w:rsidRPr="00737C4E">
        <w:rPr>
          <w:rFonts w:ascii="Arial" w:hAnsi="Arial" w:cs="Arial"/>
          <w:sz w:val="24"/>
          <w:szCs w:val="24"/>
        </w:rPr>
        <w:t>A s</w:t>
      </w:r>
      <w:r>
        <w:rPr>
          <w:rFonts w:ascii="Arial" w:hAnsi="Arial" w:cs="Arial"/>
          <w:sz w:val="24"/>
          <w:szCs w:val="24"/>
        </w:rPr>
        <w:t xml:space="preserve">egunda postagem realizada foi referente a um dos fatores que levam a eventos adversos e que compromete a segurança do paciente, que </w:t>
      </w:r>
      <w:proofErr w:type="gramStart"/>
      <w:r>
        <w:rPr>
          <w:rFonts w:ascii="Arial" w:hAnsi="Arial" w:cs="Arial"/>
          <w:sz w:val="24"/>
          <w:szCs w:val="24"/>
        </w:rPr>
        <w:t>e</w:t>
      </w:r>
      <w:proofErr w:type="gramEnd"/>
      <w:r>
        <w:rPr>
          <w:rFonts w:ascii="Arial" w:hAnsi="Arial" w:cs="Arial"/>
          <w:sz w:val="24"/>
          <w:szCs w:val="24"/>
        </w:rPr>
        <w:t xml:space="preserve"> é relação da má comunicação com a segurança do paciente, que pode levar a intercorrências e erros, como apresentado na Figura 2.</w:t>
      </w:r>
    </w:p>
    <w:p w14:paraId="2F06B233" w14:textId="77777777" w:rsidR="00866998" w:rsidRDefault="00866998" w:rsidP="00866998">
      <w:pPr>
        <w:pStyle w:val="PargrafodaLista"/>
        <w:spacing w:line="360" w:lineRule="auto"/>
        <w:ind w:left="1558"/>
        <w:jc w:val="both"/>
        <w:rPr>
          <w:rFonts w:ascii="Arial" w:hAnsi="Arial" w:cs="Arial"/>
          <w:sz w:val="24"/>
          <w:szCs w:val="24"/>
        </w:rPr>
      </w:pPr>
    </w:p>
    <w:p w14:paraId="31ABAE73" w14:textId="77777777" w:rsidR="00B153D6" w:rsidRDefault="00B153D6" w:rsidP="00866998">
      <w:pPr>
        <w:pStyle w:val="PargrafodaLista"/>
        <w:spacing w:line="360" w:lineRule="auto"/>
        <w:ind w:left="1558"/>
        <w:jc w:val="both"/>
        <w:rPr>
          <w:rFonts w:ascii="Arial" w:hAnsi="Arial" w:cs="Arial"/>
          <w:sz w:val="24"/>
          <w:szCs w:val="24"/>
        </w:rPr>
      </w:pPr>
    </w:p>
    <w:p w14:paraId="45844DD4" w14:textId="77777777" w:rsidR="00387C0C" w:rsidRDefault="00387C0C" w:rsidP="00866998">
      <w:pPr>
        <w:pStyle w:val="PargrafodaLista"/>
        <w:spacing w:line="360" w:lineRule="auto"/>
        <w:ind w:left="1558"/>
        <w:jc w:val="both"/>
        <w:rPr>
          <w:rFonts w:ascii="Arial" w:hAnsi="Arial" w:cs="Arial"/>
          <w:sz w:val="24"/>
          <w:szCs w:val="24"/>
        </w:rPr>
      </w:pPr>
    </w:p>
    <w:p w14:paraId="4CAD93F5" w14:textId="77777777" w:rsidR="00387C0C" w:rsidRDefault="00387C0C" w:rsidP="00866998">
      <w:pPr>
        <w:pStyle w:val="PargrafodaLista"/>
        <w:spacing w:line="360" w:lineRule="auto"/>
        <w:ind w:left="1558"/>
        <w:jc w:val="both"/>
        <w:rPr>
          <w:rFonts w:ascii="Arial" w:hAnsi="Arial" w:cs="Arial"/>
          <w:sz w:val="24"/>
          <w:szCs w:val="24"/>
        </w:rPr>
      </w:pPr>
    </w:p>
    <w:p w14:paraId="5E97688D" w14:textId="77777777" w:rsidR="00387C0C" w:rsidRDefault="00387C0C" w:rsidP="00866998">
      <w:pPr>
        <w:pStyle w:val="PargrafodaLista"/>
        <w:spacing w:line="360" w:lineRule="auto"/>
        <w:ind w:left="1558"/>
        <w:jc w:val="both"/>
        <w:rPr>
          <w:rFonts w:ascii="Arial" w:hAnsi="Arial" w:cs="Arial"/>
          <w:sz w:val="24"/>
          <w:szCs w:val="24"/>
        </w:rPr>
      </w:pPr>
    </w:p>
    <w:p w14:paraId="71FFF41F" w14:textId="3A11F958" w:rsidR="00866998" w:rsidRDefault="00DE46D4" w:rsidP="00866998">
      <w:pPr>
        <w:pStyle w:val="PargrafodaLista"/>
        <w:spacing w:line="360" w:lineRule="auto"/>
        <w:ind w:left="1558"/>
        <w:jc w:val="both"/>
        <w:rPr>
          <w:rFonts w:ascii="Arial" w:hAnsi="Arial" w:cs="Arial"/>
          <w:sz w:val="24"/>
          <w:szCs w:val="24"/>
        </w:rPr>
      </w:pPr>
      <w:r w:rsidRPr="00CE306A">
        <w:rPr>
          <w:rFonts w:ascii="Arial" w:hAnsi="Arial" w:cs="Arial"/>
          <w:noProof/>
          <w:sz w:val="24"/>
          <w:szCs w:val="24"/>
        </w:rPr>
        <w:drawing>
          <wp:inline distT="0" distB="0" distL="0" distR="0" wp14:anchorId="7693F7CF" wp14:editId="17D519EB">
            <wp:extent cx="4074289" cy="4074289"/>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85221" cy="4085221"/>
                    </a:xfrm>
                    <a:prstGeom prst="rect">
                      <a:avLst/>
                    </a:prstGeom>
                  </pic:spPr>
                </pic:pic>
              </a:graphicData>
            </a:graphic>
          </wp:inline>
        </w:drawing>
      </w:r>
    </w:p>
    <w:p w14:paraId="2E42D2D9" w14:textId="5CE527B8" w:rsidR="00952854" w:rsidRPr="00866998" w:rsidRDefault="00B911EA" w:rsidP="00866998">
      <w:pPr>
        <w:pStyle w:val="PargrafodaLista"/>
        <w:spacing w:line="360" w:lineRule="auto"/>
        <w:ind w:left="1558"/>
        <w:jc w:val="both"/>
        <w:rPr>
          <w:rFonts w:ascii="Arial" w:hAnsi="Arial" w:cs="Arial"/>
          <w:sz w:val="24"/>
          <w:szCs w:val="24"/>
        </w:rPr>
      </w:pPr>
      <w:r w:rsidRPr="00BF371E">
        <w:rPr>
          <w:rFonts w:ascii="Arial" w:hAnsi="Arial" w:cs="Arial"/>
          <w:sz w:val="24"/>
          <w:szCs w:val="24"/>
        </w:rPr>
        <w:t>F</w:t>
      </w:r>
      <w:r w:rsidRPr="00866998">
        <w:rPr>
          <w:rFonts w:ascii="Arial" w:hAnsi="Arial" w:cs="Arial"/>
          <w:sz w:val="24"/>
          <w:szCs w:val="24"/>
        </w:rPr>
        <w:t>igura 2. Imagem publicada na rede social Instagram como material educativo sobre o tema má comunicação e a segurança do paciente. Goiânia, Brasil, 2021</w:t>
      </w:r>
    </w:p>
    <w:p w14:paraId="4BA5C07F" w14:textId="07F85F32" w:rsidR="00BF371E" w:rsidRDefault="00BF371E" w:rsidP="00BF371E">
      <w:pPr>
        <w:spacing w:line="360" w:lineRule="auto"/>
        <w:jc w:val="both"/>
        <w:rPr>
          <w:rFonts w:ascii="Arial" w:hAnsi="Arial" w:cs="Arial"/>
          <w:sz w:val="24"/>
          <w:szCs w:val="24"/>
        </w:rPr>
      </w:pPr>
      <w:r>
        <w:rPr>
          <w:rFonts w:ascii="Arial" w:hAnsi="Arial" w:cs="Arial"/>
          <w:sz w:val="24"/>
          <w:szCs w:val="24"/>
        </w:rPr>
        <w:tab/>
      </w:r>
    </w:p>
    <w:p w14:paraId="5E68C13A" w14:textId="73C9B385" w:rsidR="00BF371E" w:rsidRDefault="00BF371E" w:rsidP="00BF371E">
      <w:pPr>
        <w:spacing w:line="360" w:lineRule="auto"/>
        <w:jc w:val="both"/>
        <w:rPr>
          <w:rFonts w:ascii="Arial" w:hAnsi="Arial" w:cs="Arial"/>
          <w:sz w:val="24"/>
          <w:szCs w:val="24"/>
        </w:rPr>
      </w:pPr>
    </w:p>
    <w:p w14:paraId="1BF8F346" w14:textId="389984F2" w:rsidR="00BF371E" w:rsidRPr="00BF371E" w:rsidRDefault="00BF371E" w:rsidP="00BF371E">
      <w:pPr>
        <w:spacing w:line="360" w:lineRule="auto"/>
        <w:jc w:val="both"/>
        <w:rPr>
          <w:rFonts w:ascii="Arial" w:hAnsi="Arial" w:cs="Arial"/>
          <w:sz w:val="24"/>
          <w:szCs w:val="24"/>
        </w:rPr>
      </w:pPr>
      <w:r>
        <w:rPr>
          <w:rFonts w:ascii="Arial" w:hAnsi="Arial" w:cs="Arial"/>
          <w:sz w:val="24"/>
          <w:szCs w:val="24"/>
        </w:rPr>
        <w:lastRenderedPageBreak/>
        <w:tab/>
      </w:r>
    </w:p>
    <w:p w14:paraId="0B2D52B9" w14:textId="3329943E" w:rsidR="00866998" w:rsidRDefault="00866998" w:rsidP="00DE46D4">
      <w:pPr>
        <w:pStyle w:val="PargrafodaLista"/>
        <w:spacing w:line="360" w:lineRule="auto"/>
        <w:ind w:left="1558" w:firstLine="566"/>
        <w:jc w:val="both"/>
        <w:rPr>
          <w:rFonts w:ascii="Arial" w:hAnsi="Arial" w:cs="Arial"/>
          <w:sz w:val="24"/>
          <w:szCs w:val="24"/>
        </w:rPr>
      </w:pPr>
    </w:p>
    <w:p w14:paraId="625B7700" w14:textId="77777777" w:rsidR="008E1E26" w:rsidRPr="008E1E26" w:rsidRDefault="008E1E26" w:rsidP="008E1E26">
      <w:pPr>
        <w:spacing w:line="360" w:lineRule="auto"/>
        <w:jc w:val="both"/>
        <w:rPr>
          <w:rFonts w:ascii="Arial" w:hAnsi="Arial" w:cs="Arial"/>
          <w:sz w:val="24"/>
          <w:szCs w:val="24"/>
        </w:rPr>
      </w:pPr>
    </w:p>
    <w:p w14:paraId="00BDCF85" w14:textId="77777777" w:rsidR="008E1E26" w:rsidRDefault="008E1E26" w:rsidP="008E1E26">
      <w:pPr>
        <w:spacing w:line="360" w:lineRule="auto"/>
        <w:ind w:firstLine="708"/>
        <w:jc w:val="both"/>
        <w:rPr>
          <w:rFonts w:ascii="Arial" w:hAnsi="Arial" w:cs="Arial"/>
          <w:sz w:val="24"/>
          <w:szCs w:val="24"/>
        </w:rPr>
      </w:pPr>
    </w:p>
    <w:p w14:paraId="30446154" w14:textId="1C10C778" w:rsidR="00866998" w:rsidRPr="008E1E26" w:rsidRDefault="008E1E26" w:rsidP="008E1E26">
      <w:pPr>
        <w:spacing w:line="360" w:lineRule="auto"/>
        <w:ind w:firstLine="708"/>
        <w:jc w:val="both"/>
        <w:rPr>
          <w:rFonts w:ascii="Arial" w:hAnsi="Arial" w:cs="Arial"/>
          <w:sz w:val="24"/>
          <w:szCs w:val="24"/>
        </w:rPr>
      </w:pPr>
      <w:r w:rsidRPr="00737C4E">
        <w:rPr>
          <w:rFonts w:ascii="Arial" w:hAnsi="Arial" w:cs="Arial"/>
          <w:sz w:val="24"/>
          <w:szCs w:val="24"/>
        </w:rPr>
        <w:t xml:space="preserve">A </w:t>
      </w:r>
      <w:r>
        <w:rPr>
          <w:rFonts w:ascii="Arial" w:hAnsi="Arial" w:cs="Arial"/>
          <w:sz w:val="24"/>
          <w:szCs w:val="24"/>
        </w:rPr>
        <w:t xml:space="preserve">terceira postagem realizada foi referente aos fatores e benéficos da comunicação para segurança do paciente, que </w:t>
      </w:r>
      <w:r w:rsidR="00283D98">
        <w:rPr>
          <w:rFonts w:ascii="Arial" w:hAnsi="Arial" w:cs="Arial"/>
          <w:sz w:val="24"/>
          <w:szCs w:val="24"/>
        </w:rPr>
        <w:t>pode evitar</w:t>
      </w:r>
      <w:r>
        <w:rPr>
          <w:rFonts w:ascii="Arial" w:hAnsi="Arial" w:cs="Arial"/>
          <w:sz w:val="24"/>
          <w:szCs w:val="24"/>
        </w:rPr>
        <w:t xml:space="preserve"> as intercorrências e erros, como apresentado na Figura 3.</w:t>
      </w:r>
    </w:p>
    <w:p w14:paraId="7298C604" w14:textId="77777777" w:rsidR="008E1E26" w:rsidRDefault="008E1E26" w:rsidP="00DE46D4">
      <w:pPr>
        <w:pStyle w:val="PargrafodaLista"/>
        <w:spacing w:line="360" w:lineRule="auto"/>
        <w:ind w:left="1558" w:firstLine="566"/>
        <w:jc w:val="both"/>
        <w:rPr>
          <w:rFonts w:ascii="Arial" w:hAnsi="Arial" w:cs="Arial"/>
          <w:sz w:val="24"/>
          <w:szCs w:val="24"/>
        </w:rPr>
      </w:pPr>
    </w:p>
    <w:p w14:paraId="78E59272" w14:textId="77777777" w:rsidR="00B153D6" w:rsidRDefault="00B153D6" w:rsidP="00866998">
      <w:pPr>
        <w:spacing w:line="360" w:lineRule="auto"/>
        <w:ind w:left="708" w:firstLine="708"/>
        <w:jc w:val="both"/>
        <w:rPr>
          <w:rFonts w:ascii="Arial" w:hAnsi="Arial" w:cs="Arial"/>
          <w:sz w:val="24"/>
          <w:szCs w:val="24"/>
        </w:rPr>
      </w:pPr>
    </w:p>
    <w:p w14:paraId="7711CB19" w14:textId="22502D46" w:rsidR="00DE46D4" w:rsidRPr="00866998" w:rsidRDefault="00DE46D4" w:rsidP="00866998">
      <w:pPr>
        <w:spacing w:line="360" w:lineRule="auto"/>
        <w:ind w:left="708" w:firstLine="708"/>
        <w:jc w:val="both"/>
        <w:rPr>
          <w:rFonts w:ascii="Arial" w:hAnsi="Arial" w:cs="Arial"/>
          <w:sz w:val="24"/>
          <w:szCs w:val="24"/>
        </w:rPr>
      </w:pPr>
      <w:r w:rsidRPr="00CE306A">
        <w:rPr>
          <w:noProof/>
        </w:rPr>
        <w:drawing>
          <wp:inline distT="0" distB="0" distL="0" distR="0" wp14:anchorId="43FE61C4" wp14:editId="1025BF6E">
            <wp:extent cx="3924542" cy="3924542"/>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31609" cy="3931609"/>
                    </a:xfrm>
                    <a:prstGeom prst="rect">
                      <a:avLst/>
                    </a:prstGeom>
                  </pic:spPr>
                </pic:pic>
              </a:graphicData>
            </a:graphic>
          </wp:inline>
        </w:drawing>
      </w:r>
    </w:p>
    <w:p w14:paraId="2DD5F95D" w14:textId="514F5DBC" w:rsidR="00866998" w:rsidRDefault="00B911EA" w:rsidP="00283D98">
      <w:pPr>
        <w:pStyle w:val="PargrafodaLista"/>
        <w:spacing w:line="360" w:lineRule="auto"/>
        <w:ind w:left="1558"/>
        <w:jc w:val="both"/>
        <w:rPr>
          <w:rFonts w:ascii="Arial" w:hAnsi="Arial" w:cs="Arial"/>
          <w:sz w:val="24"/>
          <w:szCs w:val="24"/>
        </w:rPr>
      </w:pPr>
      <w:r>
        <w:rPr>
          <w:rFonts w:ascii="Arial" w:hAnsi="Arial" w:cs="Arial"/>
          <w:sz w:val="24"/>
          <w:szCs w:val="24"/>
        </w:rPr>
        <w:t>Figura 3. Imagem publicada na rede social Instagram como material educativo sobre benefícios da comunicação para segurança do paciente. Goiânia, Brasil, 2021</w:t>
      </w:r>
    </w:p>
    <w:p w14:paraId="6CCBCD09" w14:textId="067AFD0C" w:rsidR="00283D98" w:rsidRDefault="00283D98" w:rsidP="00283D98">
      <w:pPr>
        <w:pStyle w:val="PargrafodaLista"/>
        <w:spacing w:line="360" w:lineRule="auto"/>
        <w:ind w:left="1558"/>
        <w:jc w:val="both"/>
        <w:rPr>
          <w:rFonts w:ascii="Arial" w:hAnsi="Arial" w:cs="Arial"/>
          <w:sz w:val="24"/>
          <w:szCs w:val="24"/>
        </w:rPr>
      </w:pPr>
    </w:p>
    <w:p w14:paraId="374A5C66" w14:textId="3AC780E2" w:rsidR="00283D98" w:rsidRDefault="00283D98" w:rsidP="00283D98">
      <w:pPr>
        <w:pStyle w:val="PargrafodaLista"/>
        <w:spacing w:line="360" w:lineRule="auto"/>
        <w:ind w:left="1558"/>
        <w:jc w:val="both"/>
        <w:rPr>
          <w:rFonts w:ascii="Arial" w:hAnsi="Arial" w:cs="Arial"/>
          <w:sz w:val="24"/>
          <w:szCs w:val="24"/>
        </w:rPr>
      </w:pPr>
    </w:p>
    <w:p w14:paraId="12A8310D" w14:textId="596E761F" w:rsidR="00283D98" w:rsidRDefault="00283D98" w:rsidP="00283D98">
      <w:pPr>
        <w:pStyle w:val="PargrafodaLista"/>
        <w:spacing w:line="360" w:lineRule="auto"/>
        <w:ind w:left="1558"/>
        <w:jc w:val="both"/>
        <w:rPr>
          <w:rFonts w:ascii="Arial" w:hAnsi="Arial" w:cs="Arial"/>
          <w:sz w:val="24"/>
          <w:szCs w:val="24"/>
        </w:rPr>
      </w:pPr>
    </w:p>
    <w:p w14:paraId="7DB65827" w14:textId="77777777" w:rsidR="00283D98" w:rsidRPr="00283D98" w:rsidRDefault="00283D98" w:rsidP="00283D98">
      <w:pPr>
        <w:pStyle w:val="PargrafodaLista"/>
        <w:spacing w:line="360" w:lineRule="auto"/>
        <w:ind w:left="1558"/>
        <w:jc w:val="both"/>
        <w:rPr>
          <w:rFonts w:ascii="Arial" w:hAnsi="Arial" w:cs="Arial"/>
          <w:sz w:val="24"/>
          <w:szCs w:val="24"/>
        </w:rPr>
      </w:pPr>
    </w:p>
    <w:p w14:paraId="272A18BA" w14:textId="1503576A" w:rsidR="00866998" w:rsidRDefault="00866998" w:rsidP="00DE46D4">
      <w:pPr>
        <w:pStyle w:val="PargrafodaLista"/>
        <w:spacing w:line="360" w:lineRule="auto"/>
        <w:ind w:left="1558" w:firstLine="566"/>
        <w:jc w:val="both"/>
        <w:rPr>
          <w:rFonts w:ascii="Arial" w:hAnsi="Arial" w:cs="Arial"/>
          <w:sz w:val="24"/>
          <w:szCs w:val="24"/>
        </w:rPr>
      </w:pPr>
    </w:p>
    <w:p w14:paraId="3C3D27B1" w14:textId="11289542" w:rsidR="00866998" w:rsidRDefault="00866998" w:rsidP="00DE46D4">
      <w:pPr>
        <w:pStyle w:val="PargrafodaLista"/>
        <w:spacing w:line="360" w:lineRule="auto"/>
        <w:ind w:left="1558" w:firstLine="566"/>
        <w:jc w:val="both"/>
        <w:rPr>
          <w:rFonts w:ascii="Arial" w:hAnsi="Arial" w:cs="Arial"/>
          <w:sz w:val="24"/>
          <w:szCs w:val="24"/>
        </w:rPr>
      </w:pPr>
    </w:p>
    <w:p w14:paraId="2B2616E0" w14:textId="77777777" w:rsidR="00387C0C" w:rsidRDefault="00387C0C" w:rsidP="008E1E26">
      <w:pPr>
        <w:spacing w:line="360" w:lineRule="auto"/>
        <w:jc w:val="both"/>
        <w:rPr>
          <w:rFonts w:ascii="Arial" w:hAnsi="Arial" w:cs="Arial"/>
          <w:sz w:val="24"/>
          <w:szCs w:val="24"/>
        </w:rPr>
      </w:pPr>
    </w:p>
    <w:p w14:paraId="7A017DD7" w14:textId="7192E347" w:rsidR="00866998" w:rsidRDefault="008E1E26" w:rsidP="008E1E26">
      <w:pPr>
        <w:spacing w:line="360" w:lineRule="auto"/>
        <w:jc w:val="both"/>
        <w:rPr>
          <w:rFonts w:ascii="Arial" w:hAnsi="Arial" w:cs="Arial"/>
          <w:sz w:val="24"/>
          <w:szCs w:val="24"/>
        </w:rPr>
      </w:pPr>
      <w:r w:rsidRPr="008E1E26">
        <w:rPr>
          <w:rFonts w:ascii="Arial" w:hAnsi="Arial" w:cs="Arial"/>
          <w:sz w:val="24"/>
          <w:szCs w:val="24"/>
        </w:rPr>
        <w:t xml:space="preserve">A figura 4 expões as dificuldades </w:t>
      </w:r>
      <w:r w:rsidR="00283D98">
        <w:rPr>
          <w:rFonts w:ascii="Arial" w:hAnsi="Arial" w:cs="Arial"/>
          <w:sz w:val="24"/>
          <w:szCs w:val="24"/>
        </w:rPr>
        <w:t xml:space="preserve">que a baixo nível de letramento em saúde gera na rotina de pacientes, e que mesmo os bem letrados podem passar por situações de insegurança, e a importância da aplicação do mesmo em ambiente individuais e coletivos para a precaução de eventos adversos. </w:t>
      </w:r>
    </w:p>
    <w:p w14:paraId="40514391" w14:textId="1C43113B" w:rsidR="00B153D6" w:rsidRDefault="00B153D6" w:rsidP="00375268">
      <w:pPr>
        <w:spacing w:line="360" w:lineRule="auto"/>
        <w:jc w:val="both"/>
        <w:rPr>
          <w:rFonts w:ascii="Arial" w:hAnsi="Arial" w:cs="Arial"/>
          <w:sz w:val="24"/>
          <w:szCs w:val="24"/>
        </w:rPr>
      </w:pPr>
    </w:p>
    <w:p w14:paraId="53F8CDCA" w14:textId="77777777" w:rsidR="00375268" w:rsidRDefault="00375268" w:rsidP="00375268">
      <w:pPr>
        <w:spacing w:line="360" w:lineRule="auto"/>
        <w:jc w:val="both"/>
        <w:rPr>
          <w:rFonts w:ascii="Arial" w:hAnsi="Arial" w:cs="Arial"/>
          <w:sz w:val="24"/>
          <w:szCs w:val="24"/>
        </w:rPr>
      </w:pPr>
    </w:p>
    <w:p w14:paraId="66A31A5D" w14:textId="1A300C36" w:rsidR="00DE46D4" w:rsidRPr="00866998" w:rsidRDefault="00DE46D4" w:rsidP="00866998">
      <w:pPr>
        <w:spacing w:line="360" w:lineRule="auto"/>
        <w:ind w:left="708" w:firstLine="708"/>
        <w:jc w:val="both"/>
        <w:rPr>
          <w:rFonts w:ascii="Arial" w:hAnsi="Arial" w:cs="Arial"/>
          <w:sz w:val="24"/>
          <w:szCs w:val="24"/>
        </w:rPr>
      </w:pPr>
      <w:r w:rsidRPr="00CE306A">
        <w:rPr>
          <w:noProof/>
        </w:rPr>
        <w:drawing>
          <wp:inline distT="0" distB="0" distL="0" distR="0" wp14:anchorId="79751003" wp14:editId="62E1DD57">
            <wp:extent cx="4044388" cy="4044388"/>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48941" cy="4048941"/>
                    </a:xfrm>
                    <a:prstGeom prst="rect">
                      <a:avLst/>
                    </a:prstGeom>
                  </pic:spPr>
                </pic:pic>
              </a:graphicData>
            </a:graphic>
          </wp:inline>
        </w:drawing>
      </w:r>
    </w:p>
    <w:p w14:paraId="51340443" w14:textId="4BBD51C3" w:rsidR="00B911EA" w:rsidRPr="00CE306A" w:rsidRDefault="00B911EA" w:rsidP="00B911EA">
      <w:pPr>
        <w:pStyle w:val="PargrafodaLista"/>
        <w:spacing w:line="360" w:lineRule="auto"/>
        <w:ind w:left="1558"/>
        <w:jc w:val="both"/>
        <w:rPr>
          <w:rFonts w:ascii="Arial" w:hAnsi="Arial" w:cs="Arial"/>
          <w:sz w:val="24"/>
          <w:szCs w:val="24"/>
        </w:rPr>
      </w:pPr>
      <w:r>
        <w:rPr>
          <w:rFonts w:ascii="Arial" w:hAnsi="Arial" w:cs="Arial"/>
          <w:sz w:val="24"/>
          <w:szCs w:val="24"/>
        </w:rPr>
        <w:t>Figura 4. Imagem publicada na rede social Instagram como material educativo sobre o letramento em saúde e eventos adversos. Goiânia, Brasil, 2021</w:t>
      </w:r>
    </w:p>
    <w:p w14:paraId="7C7FE2FD" w14:textId="77777777" w:rsidR="00B911EA" w:rsidRPr="00CE306A" w:rsidRDefault="00B911EA" w:rsidP="00DE46D4">
      <w:pPr>
        <w:pStyle w:val="PargrafodaLista"/>
        <w:spacing w:line="360" w:lineRule="auto"/>
        <w:ind w:left="1558" w:firstLine="566"/>
        <w:jc w:val="both"/>
        <w:rPr>
          <w:rFonts w:ascii="Arial" w:hAnsi="Arial" w:cs="Arial"/>
          <w:sz w:val="24"/>
          <w:szCs w:val="24"/>
        </w:rPr>
      </w:pPr>
    </w:p>
    <w:p w14:paraId="48138E7C" w14:textId="6185C702" w:rsidR="00866998" w:rsidRDefault="00866998" w:rsidP="00BF371E">
      <w:pPr>
        <w:pStyle w:val="PargrafodaLista"/>
        <w:spacing w:line="360" w:lineRule="auto"/>
        <w:ind w:left="142" w:firstLine="566"/>
        <w:jc w:val="both"/>
        <w:rPr>
          <w:rFonts w:ascii="Arial" w:hAnsi="Arial" w:cs="Arial"/>
          <w:sz w:val="24"/>
          <w:szCs w:val="24"/>
        </w:rPr>
      </w:pPr>
    </w:p>
    <w:p w14:paraId="2C5505A8" w14:textId="77777777" w:rsidR="00866998" w:rsidRPr="00375268" w:rsidRDefault="00866998" w:rsidP="00375268">
      <w:pPr>
        <w:spacing w:line="360" w:lineRule="auto"/>
        <w:jc w:val="both"/>
        <w:rPr>
          <w:rFonts w:ascii="Arial" w:hAnsi="Arial" w:cs="Arial"/>
          <w:sz w:val="24"/>
          <w:szCs w:val="24"/>
        </w:rPr>
      </w:pPr>
    </w:p>
    <w:p w14:paraId="1B3258AD" w14:textId="46642340" w:rsidR="00BF371E" w:rsidRDefault="00BF371E" w:rsidP="00BF371E">
      <w:pPr>
        <w:pStyle w:val="PargrafodaLista"/>
        <w:spacing w:line="360" w:lineRule="auto"/>
        <w:ind w:left="142" w:firstLine="566"/>
        <w:jc w:val="both"/>
        <w:rPr>
          <w:rFonts w:ascii="Arial" w:hAnsi="Arial" w:cs="Arial"/>
          <w:sz w:val="24"/>
          <w:szCs w:val="24"/>
        </w:rPr>
      </w:pPr>
      <w:r w:rsidRPr="00CE306A">
        <w:rPr>
          <w:rFonts w:ascii="Arial" w:hAnsi="Arial" w:cs="Arial"/>
          <w:sz w:val="24"/>
          <w:szCs w:val="24"/>
        </w:rPr>
        <w:t xml:space="preserve">Como proposto no objetivo do projeto, a criação de um material </w:t>
      </w:r>
      <w:r>
        <w:rPr>
          <w:rFonts w:ascii="Arial" w:hAnsi="Arial" w:cs="Arial"/>
          <w:sz w:val="24"/>
          <w:szCs w:val="24"/>
        </w:rPr>
        <w:t>à</w:t>
      </w:r>
      <w:r w:rsidRPr="00CE306A">
        <w:rPr>
          <w:rFonts w:ascii="Arial" w:hAnsi="Arial" w:cs="Arial"/>
          <w:sz w:val="24"/>
          <w:szCs w:val="24"/>
        </w:rPr>
        <w:t xml:space="preserve"> luz do letramento em saúde para utilização em mídias digitais, as postagens acima foram alcançadas por 786 pessoas, sendo 160 não seguidores, e a interação foi realizada por 19 pessoas</w:t>
      </w:r>
      <w:r>
        <w:rPr>
          <w:rFonts w:ascii="Arial" w:hAnsi="Arial" w:cs="Arial"/>
          <w:sz w:val="24"/>
          <w:szCs w:val="24"/>
        </w:rPr>
        <w:t>,</w:t>
      </w:r>
      <w:r w:rsidRPr="00CE306A">
        <w:rPr>
          <w:rFonts w:ascii="Arial" w:hAnsi="Arial" w:cs="Arial"/>
          <w:sz w:val="24"/>
          <w:szCs w:val="24"/>
        </w:rPr>
        <w:t xml:space="preserve"> aproximadamente 2,7%. </w:t>
      </w:r>
    </w:p>
    <w:p w14:paraId="70CEFFDC" w14:textId="13A1BC74" w:rsidR="00BF371E" w:rsidRPr="00BF371E" w:rsidRDefault="00BF371E" w:rsidP="00BF371E">
      <w:pPr>
        <w:pStyle w:val="PargrafodaLista"/>
        <w:spacing w:line="360" w:lineRule="auto"/>
        <w:ind w:left="0" w:firstLine="708"/>
        <w:jc w:val="both"/>
        <w:rPr>
          <w:rFonts w:ascii="Arial" w:hAnsi="Arial" w:cs="Arial"/>
          <w:sz w:val="24"/>
          <w:szCs w:val="24"/>
        </w:rPr>
      </w:pPr>
      <w:r w:rsidRPr="00CE306A">
        <w:rPr>
          <w:rFonts w:ascii="Arial" w:hAnsi="Arial" w:cs="Arial"/>
          <w:sz w:val="24"/>
          <w:szCs w:val="24"/>
        </w:rPr>
        <w:t>Ao serem questionados, em uma enquete sobre o tema, sobre conhecimento prévio do termo ‘’ letramento em saúde ‘’ 75% dos participantes responderam que não, e todos responderam “sim”, que consideravam a boa comunicação importante na atenção à saúde.</w:t>
      </w:r>
    </w:p>
    <w:p w14:paraId="52B988F3" w14:textId="460A867A" w:rsidR="00BF371E" w:rsidRPr="00CE306A" w:rsidRDefault="00B911EA" w:rsidP="00BF371E">
      <w:pPr>
        <w:pStyle w:val="PargrafodaLista"/>
        <w:spacing w:line="360" w:lineRule="auto"/>
        <w:ind w:left="142" w:firstLine="566"/>
        <w:jc w:val="both"/>
        <w:rPr>
          <w:rFonts w:ascii="Arial" w:hAnsi="Arial" w:cs="Arial"/>
          <w:sz w:val="24"/>
          <w:szCs w:val="24"/>
        </w:rPr>
      </w:pPr>
      <w:r w:rsidRPr="00CE306A">
        <w:rPr>
          <w:rFonts w:ascii="Arial" w:hAnsi="Arial" w:cs="Arial"/>
          <w:sz w:val="24"/>
          <w:szCs w:val="24"/>
        </w:rPr>
        <w:t>Após serem realizadas as publicaçõe</w:t>
      </w:r>
      <w:r>
        <w:rPr>
          <w:rFonts w:ascii="Arial" w:hAnsi="Arial" w:cs="Arial"/>
          <w:sz w:val="24"/>
          <w:szCs w:val="24"/>
        </w:rPr>
        <w:t xml:space="preserve">s, </w:t>
      </w:r>
      <w:r w:rsidRPr="00CE306A">
        <w:rPr>
          <w:rFonts w:ascii="Arial" w:hAnsi="Arial" w:cs="Arial"/>
          <w:sz w:val="24"/>
          <w:szCs w:val="24"/>
        </w:rPr>
        <w:t xml:space="preserve">foi </w:t>
      </w:r>
      <w:r w:rsidR="00BF371E">
        <w:rPr>
          <w:rFonts w:ascii="Arial" w:hAnsi="Arial" w:cs="Arial"/>
          <w:sz w:val="24"/>
          <w:szCs w:val="24"/>
        </w:rPr>
        <w:t>realizado</w:t>
      </w:r>
      <w:r w:rsidRPr="00CE306A">
        <w:rPr>
          <w:rFonts w:ascii="Arial" w:hAnsi="Arial" w:cs="Arial"/>
          <w:sz w:val="24"/>
          <w:szCs w:val="24"/>
        </w:rPr>
        <w:t xml:space="preserve"> um questionamento aos espectadores, de qual ponto havia sido mais interessante, como profissional e, ou, como paciente, e se o conteúdo na publicação lhe havia agregado algum conhecimento.</w:t>
      </w:r>
      <w:r w:rsidR="00BF371E">
        <w:rPr>
          <w:rFonts w:ascii="Arial" w:hAnsi="Arial" w:cs="Arial"/>
          <w:sz w:val="24"/>
          <w:szCs w:val="24"/>
        </w:rPr>
        <w:t xml:space="preserve"> As mensagens obtidas estão apresentadas no quadro 1. O</w:t>
      </w:r>
      <w:r w:rsidR="00BF371E" w:rsidRPr="00BF371E">
        <w:rPr>
          <w:rFonts w:ascii="Arial" w:hAnsi="Arial" w:cs="Arial"/>
          <w:sz w:val="24"/>
          <w:szCs w:val="24"/>
        </w:rPr>
        <w:t>s participantes foram representados pela letra P</w:t>
      </w:r>
      <w:r w:rsidR="00BF371E">
        <w:rPr>
          <w:rFonts w:ascii="Arial" w:hAnsi="Arial" w:cs="Arial"/>
          <w:sz w:val="24"/>
          <w:szCs w:val="24"/>
        </w:rPr>
        <w:t xml:space="preserve">. </w:t>
      </w:r>
    </w:p>
    <w:p w14:paraId="7FE40B30" w14:textId="2FCA34EF" w:rsidR="00C735DE" w:rsidRPr="000F1F31" w:rsidRDefault="00C40750" w:rsidP="000F1F31">
      <w:pPr>
        <w:spacing w:line="240" w:lineRule="auto"/>
        <w:jc w:val="both"/>
        <w:rPr>
          <w:rFonts w:ascii="Arial" w:hAnsi="Arial" w:cs="Arial"/>
          <w:sz w:val="24"/>
          <w:szCs w:val="24"/>
        </w:rPr>
      </w:pPr>
      <w:r w:rsidRPr="000F1F31">
        <w:rPr>
          <w:rFonts w:ascii="Arial" w:hAnsi="Arial" w:cs="Arial"/>
          <w:sz w:val="24"/>
          <w:szCs w:val="24"/>
        </w:rPr>
        <w:t>Quadro 1. Mensagens recebidas sobre a postagem do material educativo sobre a temática de segurança do paciente, realizada na rede social Instagram. Goiânia, Brasil, 2021</w:t>
      </w:r>
    </w:p>
    <w:p w14:paraId="7B5D6F44" w14:textId="77777777" w:rsidR="00B911EA" w:rsidRPr="00CE306A" w:rsidRDefault="00B911EA" w:rsidP="00B911EA">
      <w:pPr>
        <w:pStyle w:val="PargrafodaLista"/>
        <w:spacing w:line="240" w:lineRule="auto"/>
        <w:ind w:left="142"/>
        <w:jc w:val="both"/>
        <w:rPr>
          <w:rFonts w:ascii="Arial" w:hAnsi="Arial" w:cs="Arial"/>
          <w:sz w:val="24"/>
          <w:szCs w:val="24"/>
        </w:rPr>
      </w:pPr>
    </w:p>
    <w:tbl>
      <w:tblPr>
        <w:tblStyle w:val="Tabelacomgrade"/>
        <w:tblW w:w="0" w:type="auto"/>
        <w:tblInd w:w="0" w:type="dxa"/>
        <w:tblLook w:val="04A0" w:firstRow="1" w:lastRow="0" w:firstColumn="1" w:lastColumn="0" w:noHBand="0" w:noVBand="1"/>
      </w:tblPr>
      <w:tblGrid>
        <w:gridCol w:w="9211"/>
      </w:tblGrid>
      <w:tr w:rsidR="00C40750" w:rsidRPr="00CE306A" w14:paraId="3EF3F859" w14:textId="77777777" w:rsidTr="00D56053">
        <w:trPr>
          <w:trHeight w:val="838"/>
        </w:trPr>
        <w:tc>
          <w:tcPr>
            <w:tcW w:w="9211" w:type="dxa"/>
          </w:tcPr>
          <w:p w14:paraId="5799B650" w14:textId="716F2E5E" w:rsidR="00103100" w:rsidRPr="00387C0C" w:rsidRDefault="00C40750" w:rsidP="00387C0C">
            <w:pPr>
              <w:pStyle w:val="PargrafodaLista"/>
              <w:tabs>
                <w:tab w:val="left" w:pos="3432"/>
              </w:tabs>
              <w:spacing w:line="360" w:lineRule="auto"/>
              <w:ind w:left="0"/>
              <w:rPr>
                <w:rFonts w:ascii="Arial" w:hAnsi="Arial" w:cs="Arial"/>
                <w:i/>
                <w:iCs/>
                <w:sz w:val="24"/>
                <w:szCs w:val="24"/>
              </w:rPr>
            </w:pPr>
            <w:r w:rsidRPr="00387C0C">
              <w:rPr>
                <w:rFonts w:ascii="Arial" w:hAnsi="Arial" w:cs="Arial"/>
                <w:i/>
                <w:iCs/>
                <w:sz w:val="24"/>
                <w:szCs w:val="24"/>
              </w:rPr>
              <w:t xml:space="preserve"> </w:t>
            </w:r>
            <w:r w:rsidR="00103100" w:rsidRPr="00387C0C">
              <w:rPr>
                <w:rFonts w:ascii="Arial" w:hAnsi="Arial" w:cs="Arial"/>
                <w:i/>
                <w:iCs/>
                <w:sz w:val="24"/>
                <w:szCs w:val="24"/>
              </w:rPr>
              <w:t>P1-</w:t>
            </w:r>
            <w:r w:rsidR="00C55661" w:rsidRPr="00387C0C">
              <w:rPr>
                <w:rFonts w:ascii="Arial" w:hAnsi="Arial" w:cs="Arial"/>
                <w:i/>
                <w:iCs/>
                <w:sz w:val="24"/>
                <w:szCs w:val="24"/>
              </w:rPr>
              <w:t xml:space="preserve"> </w:t>
            </w:r>
            <w:r w:rsidR="00C735DE" w:rsidRPr="00387C0C">
              <w:rPr>
                <w:rFonts w:ascii="Arial" w:hAnsi="Arial" w:cs="Arial"/>
                <w:i/>
                <w:iCs/>
                <w:sz w:val="24"/>
                <w:szCs w:val="24"/>
                <w:shd w:val="clear" w:color="auto" w:fill="FFFFFF"/>
              </w:rPr>
              <w:t>Gostei muito do post. Acho de extrema importância a questão do letramento em Saúde. A educação, acesso a informação, esclarecimentos, tem valor especial para a prevenção e qualidade de vida dos pacientes.</w:t>
            </w:r>
          </w:p>
        </w:tc>
      </w:tr>
      <w:tr w:rsidR="00103100" w:rsidRPr="00CE306A" w14:paraId="5DD2B7BD" w14:textId="77777777" w:rsidTr="00D56053">
        <w:trPr>
          <w:trHeight w:val="838"/>
        </w:trPr>
        <w:tc>
          <w:tcPr>
            <w:tcW w:w="9211" w:type="dxa"/>
          </w:tcPr>
          <w:p w14:paraId="377D5280" w14:textId="78861D5B" w:rsidR="00103100" w:rsidRPr="00387C0C" w:rsidRDefault="00103100" w:rsidP="00387C0C">
            <w:pPr>
              <w:pStyle w:val="PargrafodaLista"/>
              <w:spacing w:line="360" w:lineRule="auto"/>
              <w:ind w:left="0"/>
              <w:rPr>
                <w:rFonts w:ascii="Arial" w:hAnsi="Arial" w:cs="Arial"/>
                <w:i/>
                <w:iCs/>
                <w:sz w:val="24"/>
                <w:szCs w:val="24"/>
              </w:rPr>
            </w:pPr>
            <w:r w:rsidRPr="00387C0C">
              <w:rPr>
                <w:rFonts w:ascii="Arial" w:hAnsi="Arial" w:cs="Arial"/>
                <w:i/>
                <w:iCs/>
                <w:sz w:val="24"/>
                <w:szCs w:val="24"/>
              </w:rPr>
              <w:t>P2-</w:t>
            </w:r>
            <w:r w:rsidR="00BF371E" w:rsidRPr="00387C0C">
              <w:rPr>
                <w:rFonts w:ascii="Arial" w:hAnsi="Arial" w:cs="Arial"/>
                <w:i/>
                <w:iCs/>
                <w:sz w:val="24"/>
                <w:szCs w:val="24"/>
              </w:rPr>
              <w:t xml:space="preserve"> </w:t>
            </w:r>
            <w:r w:rsidR="00C735DE" w:rsidRPr="00387C0C">
              <w:rPr>
                <w:rFonts w:ascii="Arial" w:hAnsi="Arial" w:cs="Arial"/>
                <w:i/>
                <w:iCs/>
                <w:sz w:val="24"/>
                <w:szCs w:val="24"/>
                <w:shd w:val="clear" w:color="auto" w:fill="FFFFFF"/>
              </w:rPr>
              <w:t>Achei muito bom o post e extremamente necessário, sabia que no Brasil eu via muito mais essa preocupação de segurança do paciente do que aqui na Alemanha, onde a queda do paciente é compreendida como algo comum, por exemplo</w:t>
            </w:r>
            <w:r w:rsidR="00BF371E" w:rsidRPr="00387C0C">
              <w:rPr>
                <w:rFonts w:ascii="Arial" w:hAnsi="Arial" w:cs="Arial"/>
                <w:i/>
                <w:iCs/>
                <w:sz w:val="24"/>
                <w:szCs w:val="24"/>
                <w:shd w:val="clear" w:color="auto" w:fill="FFFFFF"/>
              </w:rPr>
              <w:t>.</w:t>
            </w:r>
          </w:p>
        </w:tc>
      </w:tr>
      <w:tr w:rsidR="00103100" w:rsidRPr="00CE306A" w14:paraId="42956F73" w14:textId="77777777" w:rsidTr="00D56053">
        <w:trPr>
          <w:trHeight w:val="838"/>
        </w:trPr>
        <w:tc>
          <w:tcPr>
            <w:tcW w:w="9211" w:type="dxa"/>
          </w:tcPr>
          <w:p w14:paraId="23C7C9CC" w14:textId="75C84906" w:rsidR="00103100" w:rsidRPr="00387C0C" w:rsidRDefault="00103100" w:rsidP="00387C0C">
            <w:pPr>
              <w:pStyle w:val="PargrafodaLista"/>
              <w:spacing w:line="360" w:lineRule="auto"/>
              <w:ind w:left="0"/>
              <w:rPr>
                <w:rFonts w:ascii="Arial" w:hAnsi="Arial" w:cs="Arial"/>
                <w:i/>
                <w:iCs/>
                <w:sz w:val="24"/>
                <w:szCs w:val="24"/>
              </w:rPr>
            </w:pPr>
            <w:r w:rsidRPr="00387C0C">
              <w:rPr>
                <w:rFonts w:ascii="Arial" w:hAnsi="Arial" w:cs="Arial"/>
                <w:i/>
                <w:iCs/>
                <w:sz w:val="24"/>
                <w:szCs w:val="24"/>
              </w:rPr>
              <w:t>P3-</w:t>
            </w:r>
            <w:r w:rsidR="00BF371E" w:rsidRPr="00387C0C">
              <w:rPr>
                <w:rFonts w:ascii="Arial" w:hAnsi="Arial" w:cs="Arial"/>
                <w:i/>
                <w:iCs/>
                <w:sz w:val="24"/>
                <w:szCs w:val="24"/>
              </w:rPr>
              <w:t xml:space="preserve"> </w:t>
            </w:r>
            <w:r w:rsidR="00C735DE" w:rsidRPr="00387C0C">
              <w:rPr>
                <w:rFonts w:ascii="Arial" w:hAnsi="Arial" w:cs="Arial"/>
                <w:i/>
                <w:iCs/>
                <w:sz w:val="24"/>
                <w:szCs w:val="24"/>
                <w:shd w:val="clear" w:color="auto" w:fill="FFFFFF"/>
              </w:rPr>
              <w:t>Eu achei o post ótimo! Super bem contextualizado num assunto muito importante e necessário. D</w:t>
            </w:r>
            <w:r w:rsidR="00D56053" w:rsidRPr="00387C0C">
              <w:rPr>
                <w:rFonts w:ascii="Arial" w:hAnsi="Arial" w:cs="Arial"/>
                <w:i/>
                <w:iCs/>
                <w:sz w:val="24"/>
                <w:szCs w:val="24"/>
                <w:shd w:val="clear" w:color="auto" w:fill="FFFFFF"/>
              </w:rPr>
              <w:t>á</w:t>
            </w:r>
            <w:r w:rsidR="00C735DE" w:rsidRPr="00387C0C">
              <w:rPr>
                <w:rFonts w:ascii="Arial" w:hAnsi="Arial" w:cs="Arial"/>
                <w:i/>
                <w:iCs/>
                <w:sz w:val="24"/>
                <w:szCs w:val="24"/>
                <w:shd w:val="clear" w:color="auto" w:fill="FFFFFF"/>
              </w:rPr>
              <w:t xml:space="preserve"> p</w:t>
            </w:r>
            <w:r w:rsidR="00D56053" w:rsidRPr="00387C0C">
              <w:rPr>
                <w:rFonts w:ascii="Arial" w:hAnsi="Arial" w:cs="Arial"/>
                <w:i/>
                <w:iCs/>
                <w:sz w:val="24"/>
                <w:szCs w:val="24"/>
                <w:shd w:val="clear" w:color="auto" w:fill="FFFFFF"/>
              </w:rPr>
              <w:t>a</w:t>
            </w:r>
            <w:r w:rsidR="00C735DE" w:rsidRPr="00387C0C">
              <w:rPr>
                <w:rFonts w:ascii="Arial" w:hAnsi="Arial" w:cs="Arial"/>
                <w:i/>
                <w:iCs/>
                <w:sz w:val="24"/>
                <w:szCs w:val="24"/>
                <w:shd w:val="clear" w:color="auto" w:fill="FFFFFF"/>
              </w:rPr>
              <w:t>ra perceber o quanto ainda temos a alcançar. Com esses dados que v</w:t>
            </w:r>
            <w:r w:rsidR="00ED0C2D" w:rsidRPr="00387C0C">
              <w:rPr>
                <w:rFonts w:ascii="Arial" w:hAnsi="Arial" w:cs="Arial"/>
                <w:i/>
                <w:iCs/>
                <w:sz w:val="24"/>
                <w:szCs w:val="24"/>
                <w:shd w:val="clear" w:color="auto" w:fill="FFFFFF"/>
              </w:rPr>
              <w:t>o</w:t>
            </w:r>
            <w:r w:rsidR="00C735DE" w:rsidRPr="00387C0C">
              <w:rPr>
                <w:rFonts w:ascii="Arial" w:hAnsi="Arial" w:cs="Arial"/>
                <w:i/>
                <w:iCs/>
                <w:sz w:val="24"/>
                <w:szCs w:val="24"/>
                <w:shd w:val="clear" w:color="auto" w:fill="FFFFFF"/>
              </w:rPr>
              <w:t>c</w:t>
            </w:r>
            <w:r w:rsidR="00ED0C2D" w:rsidRPr="00387C0C">
              <w:rPr>
                <w:rFonts w:ascii="Arial" w:hAnsi="Arial" w:cs="Arial"/>
                <w:i/>
                <w:iCs/>
                <w:sz w:val="24"/>
                <w:szCs w:val="24"/>
                <w:shd w:val="clear" w:color="auto" w:fill="FFFFFF"/>
              </w:rPr>
              <w:t>ê</w:t>
            </w:r>
            <w:r w:rsidR="00C735DE" w:rsidRPr="00387C0C">
              <w:rPr>
                <w:rFonts w:ascii="Arial" w:hAnsi="Arial" w:cs="Arial"/>
                <w:i/>
                <w:iCs/>
                <w:sz w:val="24"/>
                <w:szCs w:val="24"/>
                <w:shd w:val="clear" w:color="auto" w:fill="FFFFFF"/>
              </w:rPr>
              <w:t xml:space="preserve"> trouxe fica mais claro a necessidade de que aqui apenas enfermeiro administrar medicamentos e a checagem e preparo d</w:t>
            </w:r>
            <w:r w:rsidR="00D56053" w:rsidRPr="00387C0C">
              <w:rPr>
                <w:rFonts w:ascii="Arial" w:hAnsi="Arial" w:cs="Arial"/>
                <w:i/>
                <w:iCs/>
                <w:sz w:val="24"/>
                <w:szCs w:val="24"/>
                <w:shd w:val="clear" w:color="auto" w:fill="FFFFFF"/>
              </w:rPr>
              <w:t>á</w:t>
            </w:r>
            <w:r w:rsidR="00C735DE" w:rsidRPr="00387C0C">
              <w:rPr>
                <w:rFonts w:ascii="Arial" w:hAnsi="Arial" w:cs="Arial"/>
                <w:i/>
                <w:iCs/>
                <w:sz w:val="24"/>
                <w:szCs w:val="24"/>
                <w:shd w:val="clear" w:color="auto" w:fill="FFFFFF"/>
              </w:rPr>
              <w:t xml:space="preserve"> medicação venosa ser realizada sempre por 2 enfermeiros. Parabéns pela postagem! </w:t>
            </w:r>
          </w:p>
        </w:tc>
      </w:tr>
      <w:tr w:rsidR="00103100" w:rsidRPr="00CE306A" w14:paraId="585A5CDA" w14:textId="77777777" w:rsidTr="00D56053">
        <w:trPr>
          <w:trHeight w:val="449"/>
        </w:trPr>
        <w:tc>
          <w:tcPr>
            <w:tcW w:w="9211" w:type="dxa"/>
          </w:tcPr>
          <w:p w14:paraId="79E16E88" w14:textId="00CD2820" w:rsidR="00103100" w:rsidRPr="00387C0C" w:rsidRDefault="00103100" w:rsidP="00387C0C">
            <w:pPr>
              <w:pStyle w:val="PargrafodaLista"/>
              <w:spacing w:line="360" w:lineRule="auto"/>
              <w:ind w:left="0"/>
              <w:rPr>
                <w:rFonts w:ascii="Arial" w:hAnsi="Arial" w:cs="Arial"/>
                <w:i/>
                <w:iCs/>
                <w:sz w:val="24"/>
                <w:szCs w:val="24"/>
              </w:rPr>
            </w:pPr>
            <w:r w:rsidRPr="00387C0C">
              <w:rPr>
                <w:rFonts w:ascii="Arial" w:hAnsi="Arial" w:cs="Arial"/>
                <w:i/>
                <w:iCs/>
                <w:sz w:val="24"/>
                <w:szCs w:val="24"/>
              </w:rPr>
              <w:t>P4-</w:t>
            </w:r>
            <w:r w:rsidR="00BF371E" w:rsidRPr="00387C0C">
              <w:rPr>
                <w:rFonts w:ascii="Arial" w:hAnsi="Arial" w:cs="Arial"/>
                <w:i/>
                <w:iCs/>
                <w:sz w:val="24"/>
                <w:szCs w:val="24"/>
              </w:rPr>
              <w:t xml:space="preserve"> </w:t>
            </w:r>
            <w:r w:rsidR="00C735DE" w:rsidRPr="00387C0C">
              <w:rPr>
                <w:rFonts w:ascii="Arial" w:hAnsi="Arial" w:cs="Arial"/>
                <w:i/>
                <w:iCs/>
                <w:sz w:val="24"/>
                <w:szCs w:val="24"/>
                <w:shd w:val="clear" w:color="auto" w:fill="FFFFFF"/>
              </w:rPr>
              <w:t>Achei muito necessário esse post. Ótima abordagem</w:t>
            </w:r>
            <w:r w:rsidR="009A7CFC" w:rsidRPr="00387C0C">
              <w:rPr>
                <w:rFonts w:ascii="Arial" w:hAnsi="Arial" w:cs="Arial"/>
                <w:i/>
                <w:iCs/>
                <w:sz w:val="24"/>
                <w:szCs w:val="24"/>
                <w:shd w:val="clear" w:color="auto" w:fill="FFFFFF"/>
              </w:rPr>
              <w:t>.</w:t>
            </w:r>
          </w:p>
        </w:tc>
      </w:tr>
      <w:tr w:rsidR="00103100" w:rsidRPr="00CE306A" w14:paraId="78195692" w14:textId="77777777" w:rsidTr="00375268">
        <w:trPr>
          <w:trHeight w:val="265"/>
        </w:trPr>
        <w:tc>
          <w:tcPr>
            <w:tcW w:w="9211" w:type="dxa"/>
          </w:tcPr>
          <w:p w14:paraId="1DA9045E" w14:textId="59B70B95" w:rsidR="00103100" w:rsidRPr="00387C0C" w:rsidRDefault="00103100" w:rsidP="00387C0C">
            <w:pPr>
              <w:pStyle w:val="PargrafodaLista"/>
              <w:spacing w:line="360" w:lineRule="auto"/>
              <w:ind w:left="0"/>
              <w:rPr>
                <w:rFonts w:ascii="Arial" w:hAnsi="Arial" w:cs="Arial"/>
                <w:i/>
                <w:iCs/>
                <w:sz w:val="24"/>
                <w:szCs w:val="24"/>
              </w:rPr>
            </w:pPr>
            <w:r w:rsidRPr="00387C0C">
              <w:rPr>
                <w:rFonts w:ascii="Arial" w:hAnsi="Arial" w:cs="Arial"/>
                <w:i/>
                <w:iCs/>
                <w:sz w:val="24"/>
                <w:szCs w:val="24"/>
              </w:rPr>
              <w:t>P5-</w:t>
            </w:r>
            <w:r w:rsidR="00C735DE" w:rsidRPr="00387C0C">
              <w:rPr>
                <w:rFonts w:ascii="Arial" w:hAnsi="Arial" w:cs="Arial"/>
                <w:i/>
                <w:iCs/>
                <w:sz w:val="24"/>
                <w:szCs w:val="24"/>
                <w:shd w:val="clear" w:color="auto" w:fill="FFFFFF"/>
              </w:rPr>
              <w:t xml:space="preserve"> Sempre penso sobre como os erros de administração de medicação são velados, assim como muitas outras intercorrências que são subnotificadas. Se com as que são notificadas já temos esse valor estrondoso, imagina se </w:t>
            </w:r>
            <w:r w:rsidR="00C735DE" w:rsidRPr="00387C0C">
              <w:rPr>
                <w:rFonts w:ascii="Arial" w:hAnsi="Arial" w:cs="Arial"/>
                <w:i/>
                <w:iCs/>
                <w:sz w:val="24"/>
                <w:szCs w:val="24"/>
                <w:shd w:val="clear" w:color="auto" w:fill="FFFFFF"/>
              </w:rPr>
              <w:lastRenderedPageBreak/>
              <w:t>contabilizássemos tudo!</w:t>
            </w:r>
          </w:p>
        </w:tc>
      </w:tr>
      <w:tr w:rsidR="00103100" w:rsidRPr="00CE306A" w14:paraId="501CCD2A" w14:textId="77777777" w:rsidTr="00D56053">
        <w:trPr>
          <w:trHeight w:val="838"/>
        </w:trPr>
        <w:tc>
          <w:tcPr>
            <w:tcW w:w="9211" w:type="dxa"/>
          </w:tcPr>
          <w:p w14:paraId="7F1B29BA" w14:textId="5988FEB5" w:rsidR="00103100" w:rsidRPr="00387C0C" w:rsidRDefault="00103100" w:rsidP="00387C0C">
            <w:pPr>
              <w:pStyle w:val="PargrafodaLista"/>
              <w:spacing w:line="360" w:lineRule="auto"/>
              <w:ind w:left="0"/>
              <w:rPr>
                <w:rFonts w:ascii="Arial" w:hAnsi="Arial" w:cs="Arial"/>
                <w:i/>
                <w:iCs/>
                <w:sz w:val="24"/>
                <w:szCs w:val="24"/>
              </w:rPr>
            </w:pPr>
            <w:r w:rsidRPr="00387C0C">
              <w:rPr>
                <w:rFonts w:ascii="Arial" w:hAnsi="Arial" w:cs="Arial"/>
                <w:i/>
                <w:iCs/>
                <w:sz w:val="24"/>
                <w:szCs w:val="24"/>
              </w:rPr>
              <w:lastRenderedPageBreak/>
              <w:t>P6-</w:t>
            </w:r>
            <w:r w:rsidR="00BF371E" w:rsidRPr="00387C0C">
              <w:rPr>
                <w:rFonts w:ascii="Arial" w:hAnsi="Arial" w:cs="Arial"/>
                <w:i/>
                <w:iCs/>
                <w:sz w:val="24"/>
                <w:szCs w:val="24"/>
              </w:rPr>
              <w:t xml:space="preserve"> </w:t>
            </w:r>
            <w:r w:rsidR="00C735DE" w:rsidRPr="00387C0C">
              <w:rPr>
                <w:rFonts w:ascii="Arial" w:hAnsi="Arial" w:cs="Arial"/>
                <w:i/>
                <w:iCs/>
                <w:sz w:val="24"/>
                <w:szCs w:val="24"/>
                <w:shd w:val="clear" w:color="auto" w:fill="FFFFFF"/>
              </w:rPr>
              <w:t>Aqui no Japão é enfatizado muitas vezes a questão da educação, cortesia e comunicação. Você não encosta no paciente se você não o pede autorização por exemplo. Orienta o procedimento quantas vezes necessárias e o mais simples que seja e mesmo sabendo quem você é, você deve repetir o seu nome.</w:t>
            </w:r>
          </w:p>
        </w:tc>
      </w:tr>
      <w:tr w:rsidR="00103100" w:rsidRPr="00CE306A" w14:paraId="663C6DF5" w14:textId="77777777" w:rsidTr="00D56053">
        <w:trPr>
          <w:trHeight w:val="838"/>
        </w:trPr>
        <w:tc>
          <w:tcPr>
            <w:tcW w:w="9211" w:type="dxa"/>
          </w:tcPr>
          <w:p w14:paraId="7BF7A330" w14:textId="77A0509A" w:rsidR="00103100" w:rsidRPr="00387C0C" w:rsidRDefault="00103100" w:rsidP="00387C0C">
            <w:pPr>
              <w:pStyle w:val="PargrafodaLista"/>
              <w:spacing w:line="360" w:lineRule="auto"/>
              <w:ind w:left="0"/>
              <w:rPr>
                <w:rFonts w:ascii="Arial" w:hAnsi="Arial" w:cs="Arial"/>
                <w:i/>
                <w:iCs/>
                <w:sz w:val="24"/>
                <w:szCs w:val="24"/>
              </w:rPr>
            </w:pPr>
            <w:r w:rsidRPr="00387C0C">
              <w:rPr>
                <w:rFonts w:ascii="Arial" w:hAnsi="Arial" w:cs="Arial"/>
                <w:i/>
                <w:iCs/>
                <w:sz w:val="24"/>
                <w:szCs w:val="24"/>
              </w:rPr>
              <w:t>P7-</w:t>
            </w:r>
            <w:r w:rsidR="00BF371E" w:rsidRPr="00387C0C">
              <w:rPr>
                <w:rFonts w:ascii="Arial" w:hAnsi="Arial" w:cs="Arial"/>
                <w:i/>
                <w:iCs/>
                <w:sz w:val="24"/>
                <w:szCs w:val="24"/>
              </w:rPr>
              <w:t xml:space="preserve"> </w:t>
            </w:r>
            <w:r w:rsidR="00C735DE" w:rsidRPr="00387C0C">
              <w:rPr>
                <w:rFonts w:ascii="Arial" w:hAnsi="Arial" w:cs="Arial"/>
                <w:i/>
                <w:iCs/>
                <w:sz w:val="24"/>
                <w:szCs w:val="24"/>
                <w:shd w:val="clear" w:color="auto" w:fill="FFFFFF"/>
              </w:rPr>
              <w:t>Post perfeito, a comunicação é indispensável em qualquer ocasião, se tratando de saúde então nem se fala, extremamente importante essa tomada de decisão de alterar a política de segurança do paciente!!</w:t>
            </w:r>
          </w:p>
        </w:tc>
      </w:tr>
      <w:tr w:rsidR="00103100" w:rsidRPr="00CE306A" w14:paraId="106CE79F" w14:textId="77777777" w:rsidTr="00D56053">
        <w:trPr>
          <w:trHeight w:val="838"/>
        </w:trPr>
        <w:tc>
          <w:tcPr>
            <w:tcW w:w="9211" w:type="dxa"/>
          </w:tcPr>
          <w:p w14:paraId="37534438" w14:textId="3D0B609C" w:rsidR="00103100" w:rsidRPr="00387C0C" w:rsidRDefault="00103100" w:rsidP="00387C0C">
            <w:pPr>
              <w:pStyle w:val="PargrafodaLista"/>
              <w:spacing w:line="360" w:lineRule="auto"/>
              <w:ind w:left="0"/>
              <w:rPr>
                <w:rFonts w:ascii="Arial" w:hAnsi="Arial" w:cs="Arial"/>
                <w:i/>
                <w:iCs/>
                <w:sz w:val="24"/>
                <w:szCs w:val="24"/>
              </w:rPr>
            </w:pPr>
            <w:r w:rsidRPr="00387C0C">
              <w:rPr>
                <w:rFonts w:ascii="Arial" w:hAnsi="Arial" w:cs="Arial"/>
                <w:i/>
                <w:iCs/>
                <w:sz w:val="24"/>
                <w:szCs w:val="24"/>
              </w:rPr>
              <w:t>P8-</w:t>
            </w:r>
            <w:r w:rsidR="00BF371E" w:rsidRPr="00387C0C">
              <w:rPr>
                <w:rFonts w:ascii="Arial" w:hAnsi="Arial" w:cs="Arial"/>
                <w:i/>
                <w:iCs/>
                <w:sz w:val="24"/>
                <w:szCs w:val="24"/>
              </w:rPr>
              <w:t xml:space="preserve"> </w:t>
            </w:r>
            <w:r w:rsidR="00C735DE" w:rsidRPr="00387C0C">
              <w:rPr>
                <w:rFonts w:ascii="Arial" w:hAnsi="Arial" w:cs="Arial"/>
                <w:i/>
                <w:iCs/>
                <w:sz w:val="24"/>
                <w:szCs w:val="24"/>
                <w:shd w:val="clear" w:color="auto" w:fill="FFFFFF"/>
              </w:rPr>
              <w:t>Esse post é muito necessário, um assunto importantíssimo na área da saúde. Frente a enfermagem eu vejo a comunicação como nosso principal aliado ao evitar que erros como esse ocorram. Existem outros fatores que poderiam ser ajustados para diminuir esses erros, mas a comunicação com certeza é o mais simples e fácil de pôr em prática. E como enfermeiros devemos ficar muito atentos as prescrições e não simplesmente confiar só porque está no computador, já peguei erros de duas medicações da mesma classe sendo prescritas a um paciente, poderia ter causado uma overdose se não tivesse atenta a isso. Entra aí também o nosso conhecimento sobre farmacologia!! Muito interessante esse assunto!</w:t>
            </w:r>
          </w:p>
        </w:tc>
      </w:tr>
      <w:tr w:rsidR="00103100" w:rsidRPr="00CE306A" w14:paraId="09741432" w14:textId="77777777" w:rsidTr="00D56053">
        <w:trPr>
          <w:trHeight w:val="838"/>
        </w:trPr>
        <w:tc>
          <w:tcPr>
            <w:tcW w:w="9211" w:type="dxa"/>
          </w:tcPr>
          <w:p w14:paraId="3CFE78FB" w14:textId="05793E38" w:rsidR="00103100" w:rsidRPr="00387C0C" w:rsidRDefault="00103100" w:rsidP="00387C0C">
            <w:pPr>
              <w:pStyle w:val="PargrafodaLista"/>
              <w:spacing w:line="360" w:lineRule="auto"/>
              <w:ind w:left="0"/>
              <w:rPr>
                <w:rFonts w:ascii="Arial" w:hAnsi="Arial" w:cs="Arial"/>
                <w:i/>
                <w:iCs/>
                <w:sz w:val="24"/>
                <w:szCs w:val="24"/>
              </w:rPr>
            </w:pPr>
            <w:r w:rsidRPr="00387C0C">
              <w:rPr>
                <w:rFonts w:ascii="Arial" w:hAnsi="Arial" w:cs="Arial"/>
                <w:i/>
                <w:iCs/>
                <w:sz w:val="24"/>
                <w:szCs w:val="24"/>
              </w:rPr>
              <w:t>P9</w:t>
            </w:r>
            <w:r w:rsidR="004C51BB" w:rsidRPr="00387C0C">
              <w:rPr>
                <w:rFonts w:ascii="Arial" w:hAnsi="Arial" w:cs="Arial"/>
                <w:i/>
                <w:iCs/>
                <w:sz w:val="24"/>
                <w:szCs w:val="24"/>
              </w:rPr>
              <w:t>- Eu</w:t>
            </w:r>
            <w:r w:rsidR="00235E2C" w:rsidRPr="00387C0C">
              <w:rPr>
                <w:rFonts w:ascii="Arial" w:hAnsi="Arial" w:cs="Arial"/>
                <w:i/>
                <w:iCs/>
                <w:sz w:val="24"/>
                <w:szCs w:val="24"/>
              </w:rPr>
              <w:t xml:space="preserve"> concordo com o post, eu tenho dificuldade de entender o</w:t>
            </w:r>
            <w:r w:rsidR="00FF0F6D" w:rsidRPr="00387C0C">
              <w:rPr>
                <w:rFonts w:ascii="Arial" w:hAnsi="Arial" w:cs="Arial"/>
                <w:i/>
                <w:iCs/>
                <w:sz w:val="24"/>
                <w:szCs w:val="24"/>
              </w:rPr>
              <w:t xml:space="preserve"> </w:t>
            </w:r>
            <w:r w:rsidR="00235E2C" w:rsidRPr="00387C0C">
              <w:rPr>
                <w:rFonts w:ascii="Arial" w:hAnsi="Arial" w:cs="Arial"/>
                <w:i/>
                <w:iCs/>
                <w:sz w:val="24"/>
                <w:szCs w:val="24"/>
              </w:rPr>
              <w:t xml:space="preserve">que diz a bula do medicamento </w:t>
            </w:r>
            <w:r w:rsidR="004C51BB" w:rsidRPr="00387C0C">
              <w:rPr>
                <w:rFonts w:ascii="Arial" w:hAnsi="Arial" w:cs="Arial"/>
                <w:i/>
                <w:iCs/>
                <w:sz w:val="24"/>
                <w:szCs w:val="24"/>
              </w:rPr>
              <w:t>(e</w:t>
            </w:r>
            <w:r w:rsidR="00235E2C" w:rsidRPr="00387C0C">
              <w:rPr>
                <w:rFonts w:ascii="Arial" w:hAnsi="Arial" w:cs="Arial"/>
                <w:i/>
                <w:iCs/>
                <w:sz w:val="24"/>
                <w:szCs w:val="24"/>
              </w:rPr>
              <w:t xml:space="preserve"> olha que eu leio com bastante atenção, cada um que me receitam). Oque eu acho mais difícil de entender é a composição, no geral, também qual a função do horário. Não sei se tem muito a ver, </w:t>
            </w:r>
            <w:r w:rsidR="009A7CFC" w:rsidRPr="00387C0C">
              <w:rPr>
                <w:rFonts w:ascii="Arial" w:hAnsi="Arial" w:cs="Arial"/>
                <w:i/>
                <w:iCs/>
                <w:sz w:val="24"/>
                <w:szCs w:val="24"/>
              </w:rPr>
              <w:t>mas</w:t>
            </w:r>
            <w:r w:rsidR="00235E2C" w:rsidRPr="00387C0C">
              <w:rPr>
                <w:rFonts w:ascii="Arial" w:hAnsi="Arial" w:cs="Arial"/>
                <w:i/>
                <w:iCs/>
                <w:sz w:val="24"/>
                <w:szCs w:val="24"/>
              </w:rPr>
              <w:t xml:space="preserve"> estou estudando ou procurando respostas, acredito que essa seja uma lacuna no meu ponto de vista.</w:t>
            </w:r>
          </w:p>
        </w:tc>
      </w:tr>
      <w:tr w:rsidR="00103100" w:rsidRPr="00CE306A" w14:paraId="7D805109" w14:textId="77777777" w:rsidTr="00D56053">
        <w:trPr>
          <w:trHeight w:val="838"/>
        </w:trPr>
        <w:tc>
          <w:tcPr>
            <w:tcW w:w="9211" w:type="dxa"/>
          </w:tcPr>
          <w:p w14:paraId="453781EE" w14:textId="2D1D1A58" w:rsidR="00103100" w:rsidRPr="00387C0C" w:rsidRDefault="00103100" w:rsidP="00387C0C">
            <w:pPr>
              <w:pStyle w:val="PargrafodaLista"/>
              <w:spacing w:line="360" w:lineRule="auto"/>
              <w:ind w:left="0"/>
              <w:rPr>
                <w:rFonts w:ascii="Arial" w:hAnsi="Arial" w:cs="Arial"/>
                <w:i/>
                <w:iCs/>
                <w:sz w:val="24"/>
                <w:szCs w:val="24"/>
              </w:rPr>
            </w:pPr>
            <w:r w:rsidRPr="00387C0C">
              <w:rPr>
                <w:rFonts w:ascii="Arial" w:hAnsi="Arial" w:cs="Arial"/>
                <w:i/>
                <w:iCs/>
                <w:sz w:val="24"/>
                <w:szCs w:val="24"/>
              </w:rPr>
              <w:t>P10-</w:t>
            </w:r>
            <w:r w:rsidR="00235E2C" w:rsidRPr="00387C0C">
              <w:rPr>
                <w:rFonts w:ascii="Arial" w:hAnsi="Arial" w:cs="Arial"/>
                <w:i/>
                <w:iCs/>
                <w:sz w:val="24"/>
                <w:szCs w:val="24"/>
              </w:rPr>
              <w:t xml:space="preserve"> Muito interessante as estatísticas sobre erros na medicação, e foi novidade o assunto de letramento em saúde. Muito bom!</w:t>
            </w:r>
          </w:p>
        </w:tc>
      </w:tr>
      <w:tr w:rsidR="00103100" w:rsidRPr="00CE306A" w14:paraId="473A0922" w14:textId="77777777" w:rsidTr="00D56053">
        <w:trPr>
          <w:trHeight w:val="838"/>
        </w:trPr>
        <w:tc>
          <w:tcPr>
            <w:tcW w:w="9211" w:type="dxa"/>
          </w:tcPr>
          <w:p w14:paraId="3EB1D4B5" w14:textId="46CE421A" w:rsidR="00103100" w:rsidRPr="00387C0C" w:rsidRDefault="00103100" w:rsidP="00387C0C">
            <w:pPr>
              <w:pStyle w:val="PargrafodaLista"/>
              <w:spacing w:line="360" w:lineRule="auto"/>
              <w:ind w:left="0"/>
              <w:rPr>
                <w:rFonts w:ascii="Arial" w:hAnsi="Arial" w:cs="Arial"/>
                <w:i/>
                <w:iCs/>
                <w:sz w:val="24"/>
                <w:szCs w:val="24"/>
              </w:rPr>
            </w:pPr>
            <w:r w:rsidRPr="00387C0C">
              <w:rPr>
                <w:rFonts w:ascii="Arial" w:hAnsi="Arial" w:cs="Arial"/>
                <w:i/>
                <w:iCs/>
                <w:sz w:val="24"/>
                <w:szCs w:val="24"/>
              </w:rPr>
              <w:t>P11-</w:t>
            </w:r>
            <w:r w:rsidR="00235E2C" w:rsidRPr="00387C0C">
              <w:rPr>
                <w:rFonts w:ascii="Arial" w:hAnsi="Arial" w:cs="Arial"/>
                <w:i/>
                <w:iCs/>
                <w:sz w:val="24"/>
                <w:szCs w:val="24"/>
              </w:rPr>
              <w:t xml:space="preserve"> Este é um tema que eu gosto muito e todo são muito importantes, mas oque eu mais identifico, é com a comunicação, eu acho que nós profissionais de saúde ainda não temos a real consciência da importância de uma comunicação clara e eficiente ao paciente, ao ‘’</w:t>
            </w:r>
            <w:proofErr w:type="spellStart"/>
            <w:r w:rsidR="00235E2C" w:rsidRPr="00387C0C">
              <w:rPr>
                <w:rFonts w:ascii="Arial" w:hAnsi="Arial" w:cs="Arial"/>
                <w:i/>
                <w:iCs/>
                <w:sz w:val="24"/>
                <w:szCs w:val="24"/>
              </w:rPr>
              <w:t>caregiver</w:t>
            </w:r>
            <w:proofErr w:type="spellEnd"/>
            <w:r w:rsidR="00235E2C" w:rsidRPr="00387C0C">
              <w:rPr>
                <w:rFonts w:ascii="Arial" w:hAnsi="Arial" w:cs="Arial"/>
                <w:i/>
                <w:iCs/>
                <w:sz w:val="24"/>
                <w:szCs w:val="24"/>
              </w:rPr>
              <w:t>’’, e entre nós, colegas. No futuro quero estudar esse</w:t>
            </w:r>
            <w:r w:rsidR="00387C0C">
              <w:rPr>
                <w:rFonts w:ascii="Arial" w:hAnsi="Arial" w:cs="Arial"/>
                <w:i/>
                <w:iCs/>
                <w:sz w:val="24"/>
                <w:szCs w:val="24"/>
              </w:rPr>
              <w:t xml:space="preserve"> </w:t>
            </w:r>
            <w:r w:rsidR="00235E2C" w:rsidRPr="00387C0C">
              <w:rPr>
                <w:rFonts w:ascii="Arial" w:hAnsi="Arial" w:cs="Arial"/>
                <w:i/>
                <w:iCs/>
                <w:sz w:val="24"/>
                <w:szCs w:val="24"/>
              </w:rPr>
              <w:t>argumento</w:t>
            </w:r>
            <w:r w:rsidR="009A7CFC" w:rsidRPr="00387C0C">
              <w:rPr>
                <w:rFonts w:ascii="Arial" w:hAnsi="Arial" w:cs="Arial"/>
                <w:i/>
                <w:iCs/>
                <w:sz w:val="24"/>
                <w:szCs w:val="24"/>
              </w:rPr>
              <w:t xml:space="preserve">. </w:t>
            </w:r>
            <w:r w:rsidR="009A7CFC" w:rsidRPr="00387C0C">
              <w:rPr>
                <w:rFonts w:ascii="Arial" w:hAnsi="Arial" w:cs="Arial"/>
                <w:i/>
                <w:iCs/>
                <w:sz w:val="24"/>
                <w:szCs w:val="24"/>
              </w:rPr>
              <w:br/>
              <w:t xml:space="preserve">* </w:t>
            </w:r>
            <w:proofErr w:type="spellStart"/>
            <w:proofErr w:type="gramStart"/>
            <w:r w:rsidR="009A7CFC" w:rsidRPr="00387C0C">
              <w:rPr>
                <w:rFonts w:ascii="Arial" w:hAnsi="Arial" w:cs="Arial"/>
                <w:i/>
                <w:iCs/>
                <w:sz w:val="24"/>
                <w:szCs w:val="24"/>
              </w:rPr>
              <w:t>caragiver</w:t>
            </w:r>
            <w:proofErr w:type="spellEnd"/>
            <w:r w:rsidR="009A7CFC" w:rsidRPr="00387C0C">
              <w:rPr>
                <w:rFonts w:ascii="Arial" w:hAnsi="Arial" w:cs="Arial"/>
                <w:i/>
                <w:iCs/>
                <w:sz w:val="24"/>
                <w:szCs w:val="24"/>
              </w:rPr>
              <w:t xml:space="preserve"> :</w:t>
            </w:r>
            <w:proofErr w:type="gramEnd"/>
            <w:r w:rsidR="009A7CFC" w:rsidRPr="00387C0C">
              <w:rPr>
                <w:rFonts w:ascii="Arial" w:hAnsi="Arial" w:cs="Arial"/>
                <w:i/>
                <w:iCs/>
                <w:sz w:val="24"/>
                <w:szCs w:val="24"/>
              </w:rPr>
              <w:t xml:space="preserve"> cuidados de idosos em inglês. </w:t>
            </w:r>
          </w:p>
        </w:tc>
      </w:tr>
      <w:tr w:rsidR="009A7CFC" w:rsidRPr="00CE306A" w14:paraId="15599462" w14:textId="77777777" w:rsidTr="00D56053">
        <w:trPr>
          <w:trHeight w:val="467"/>
        </w:trPr>
        <w:tc>
          <w:tcPr>
            <w:tcW w:w="9211" w:type="dxa"/>
          </w:tcPr>
          <w:p w14:paraId="187D2DFA" w14:textId="6299C920" w:rsidR="00103100" w:rsidRPr="00387C0C" w:rsidRDefault="00103100" w:rsidP="00387C0C">
            <w:pPr>
              <w:pStyle w:val="PargrafodaLista"/>
              <w:spacing w:line="360" w:lineRule="auto"/>
              <w:ind w:left="0"/>
              <w:rPr>
                <w:rFonts w:ascii="Arial" w:hAnsi="Arial" w:cs="Arial"/>
                <w:i/>
                <w:iCs/>
                <w:sz w:val="24"/>
                <w:szCs w:val="24"/>
              </w:rPr>
            </w:pPr>
            <w:r w:rsidRPr="00387C0C">
              <w:rPr>
                <w:rFonts w:ascii="Arial" w:hAnsi="Arial" w:cs="Arial"/>
                <w:i/>
                <w:iCs/>
                <w:sz w:val="24"/>
                <w:szCs w:val="24"/>
              </w:rPr>
              <w:t>P12-</w:t>
            </w:r>
            <w:r w:rsidR="009A7CFC" w:rsidRPr="00387C0C">
              <w:rPr>
                <w:rFonts w:ascii="Arial" w:hAnsi="Arial" w:cs="Arial"/>
                <w:i/>
                <w:iCs/>
                <w:sz w:val="24"/>
                <w:szCs w:val="24"/>
              </w:rPr>
              <w:t xml:space="preserve"> Muito bom saber disso</w:t>
            </w:r>
          </w:p>
        </w:tc>
      </w:tr>
      <w:tr w:rsidR="009A7CFC" w:rsidRPr="00CE306A" w14:paraId="57760E9E" w14:textId="77777777" w:rsidTr="00D56053">
        <w:trPr>
          <w:trHeight w:val="838"/>
        </w:trPr>
        <w:tc>
          <w:tcPr>
            <w:tcW w:w="9211" w:type="dxa"/>
          </w:tcPr>
          <w:p w14:paraId="289E2ECC" w14:textId="3E0BACC4" w:rsidR="00103100" w:rsidRPr="00387C0C" w:rsidRDefault="00103100" w:rsidP="00387C0C">
            <w:pPr>
              <w:pStyle w:val="PargrafodaLista"/>
              <w:spacing w:line="360" w:lineRule="auto"/>
              <w:ind w:left="0"/>
              <w:rPr>
                <w:rFonts w:ascii="Arial" w:hAnsi="Arial" w:cs="Arial"/>
                <w:i/>
                <w:iCs/>
                <w:sz w:val="24"/>
                <w:szCs w:val="24"/>
              </w:rPr>
            </w:pPr>
            <w:r w:rsidRPr="00387C0C">
              <w:rPr>
                <w:rFonts w:ascii="Arial" w:hAnsi="Arial" w:cs="Arial"/>
                <w:i/>
                <w:iCs/>
                <w:sz w:val="24"/>
                <w:szCs w:val="24"/>
              </w:rPr>
              <w:t>P13</w:t>
            </w:r>
            <w:r w:rsidR="009A7CFC" w:rsidRPr="00387C0C">
              <w:rPr>
                <w:rFonts w:ascii="Arial" w:hAnsi="Arial" w:cs="Arial"/>
                <w:i/>
                <w:iCs/>
                <w:sz w:val="24"/>
                <w:szCs w:val="24"/>
              </w:rPr>
              <w:t xml:space="preserve">- Amei as informações contidas nesse post, agregam muito, e com certeza são extremamente importantes. Além disso, o formato do post ficou incrível, parabéns. </w:t>
            </w:r>
          </w:p>
        </w:tc>
      </w:tr>
      <w:tr w:rsidR="009A7CFC" w:rsidRPr="00CE306A" w14:paraId="28FBE3E1" w14:textId="77777777" w:rsidTr="00D56053">
        <w:trPr>
          <w:trHeight w:val="838"/>
        </w:trPr>
        <w:tc>
          <w:tcPr>
            <w:tcW w:w="9211" w:type="dxa"/>
          </w:tcPr>
          <w:p w14:paraId="671B9A50" w14:textId="6EEB2F99" w:rsidR="00103100" w:rsidRPr="00387C0C" w:rsidRDefault="00103100" w:rsidP="00387C0C">
            <w:pPr>
              <w:pStyle w:val="PargrafodaLista"/>
              <w:spacing w:line="360" w:lineRule="auto"/>
              <w:ind w:left="0"/>
              <w:rPr>
                <w:rFonts w:ascii="Arial" w:hAnsi="Arial" w:cs="Arial"/>
                <w:i/>
                <w:iCs/>
                <w:sz w:val="24"/>
                <w:szCs w:val="24"/>
              </w:rPr>
            </w:pPr>
            <w:r w:rsidRPr="00387C0C">
              <w:rPr>
                <w:rFonts w:ascii="Arial" w:hAnsi="Arial" w:cs="Arial"/>
                <w:i/>
                <w:iCs/>
                <w:sz w:val="24"/>
                <w:szCs w:val="24"/>
              </w:rPr>
              <w:lastRenderedPageBreak/>
              <w:t>P14-</w:t>
            </w:r>
            <w:r w:rsidR="009A7CFC" w:rsidRPr="00387C0C">
              <w:rPr>
                <w:rFonts w:ascii="Arial" w:hAnsi="Arial" w:cs="Arial"/>
                <w:i/>
                <w:iCs/>
                <w:sz w:val="24"/>
                <w:szCs w:val="24"/>
              </w:rPr>
              <w:t xml:space="preserve"> Muito interessante a questão da necessidade de aprimorar a politica de segurança do paciente. Sempre discordei em confiar somente na memória do paciente, a existência de um aplicativo que contenha todo o histórico de doenças e alergias ajudaria muito. Na ausência desse aplicativo, pelo menos um papel relatando doenças, remédio, alergias... seria muito interessante</w:t>
            </w:r>
          </w:p>
        </w:tc>
      </w:tr>
      <w:tr w:rsidR="009A7CFC" w:rsidRPr="00CE306A" w14:paraId="6135BDE2" w14:textId="77777777" w:rsidTr="00D56053">
        <w:trPr>
          <w:trHeight w:val="838"/>
        </w:trPr>
        <w:tc>
          <w:tcPr>
            <w:tcW w:w="9211" w:type="dxa"/>
          </w:tcPr>
          <w:p w14:paraId="6261E908" w14:textId="75D4A413" w:rsidR="00103100" w:rsidRPr="00387C0C" w:rsidRDefault="00103100" w:rsidP="00387C0C">
            <w:pPr>
              <w:pStyle w:val="PargrafodaLista"/>
              <w:spacing w:line="360" w:lineRule="auto"/>
              <w:ind w:left="0"/>
              <w:rPr>
                <w:rFonts w:ascii="Arial" w:hAnsi="Arial" w:cs="Arial"/>
                <w:i/>
                <w:iCs/>
                <w:sz w:val="24"/>
                <w:szCs w:val="24"/>
              </w:rPr>
            </w:pPr>
            <w:r w:rsidRPr="00387C0C">
              <w:rPr>
                <w:rFonts w:ascii="Arial" w:hAnsi="Arial" w:cs="Arial"/>
                <w:i/>
                <w:iCs/>
                <w:sz w:val="24"/>
                <w:szCs w:val="24"/>
              </w:rPr>
              <w:t>P15-</w:t>
            </w:r>
            <w:r w:rsidR="009A7CFC" w:rsidRPr="00387C0C">
              <w:rPr>
                <w:rFonts w:ascii="Arial" w:hAnsi="Arial" w:cs="Arial"/>
                <w:i/>
                <w:iCs/>
                <w:sz w:val="24"/>
                <w:szCs w:val="24"/>
              </w:rPr>
              <w:t xml:space="preserve"> Muito bom o conteúdo, a parte do letramento é a que mais me chamou a atenção.</w:t>
            </w:r>
          </w:p>
        </w:tc>
      </w:tr>
      <w:tr w:rsidR="009A7CFC" w:rsidRPr="00CE306A" w14:paraId="6E472120" w14:textId="77777777" w:rsidTr="00D56053">
        <w:trPr>
          <w:trHeight w:val="838"/>
        </w:trPr>
        <w:tc>
          <w:tcPr>
            <w:tcW w:w="9211" w:type="dxa"/>
          </w:tcPr>
          <w:p w14:paraId="65C2691B" w14:textId="534C5236" w:rsidR="00103100" w:rsidRPr="00387C0C" w:rsidRDefault="00103100" w:rsidP="00387C0C">
            <w:pPr>
              <w:pStyle w:val="PargrafodaLista"/>
              <w:spacing w:line="360" w:lineRule="auto"/>
              <w:ind w:left="0"/>
              <w:rPr>
                <w:rFonts w:ascii="Arial" w:hAnsi="Arial" w:cs="Arial"/>
                <w:i/>
                <w:iCs/>
                <w:sz w:val="24"/>
                <w:szCs w:val="24"/>
              </w:rPr>
            </w:pPr>
            <w:r w:rsidRPr="00387C0C">
              <w:rPr>
                <w:rFonts w:ascii="Arial" w:hAnsi="Arial" w:cs="Arial"/>
                <w:i/>
                <w:iCs/>
                <w:sz w:val="24"/>
                <w:szCs w:val="24"/>
              </w:rPr>
              <w:t>P16-</w:t>
            </w:r>
            <w:r w:rsidR="009A7CFC" w:rsidRPr="00387C0C">
              <w:rPr>
                <w:rFonts w:ascii="Arial" w:hAnsi="Arial" w:cs="Arial"/>
                <w:i/>
                <w:iCs/>
                <w:sz w:val="24"/>
                <w:szCs w:val="24"/>
              </w:rPr>
              <w:t xml:space="preserve"> Gostei muito do post, acho de extrema importância a questão do letramento em saúde. A educação, acesso à informação e esclarecimento, tem um valor especial para a prevenção e a qualidade de vida dos pacientes. </w:t>
            </w:r>
          </w:p>
        </w:tc>
      </w:tr>
      <w:tr w:rsidR="009A7CFC" w:rsidRPr="00CE306A" w14:paraId="48D68E8F" w14:textId="77777777" w:rsidTr="00D56053">
        <w:trPr>
          <w:trHeight w:val="838"/>
        </w:trPr>
        <w:tc>
          <w:tcPr>
            <w:tcW w:w="9211" w:type="dxa"/>
          </w:tcPr>
          <w:p w14:paraId="39CEAD2E" w14:textId="50DE8EA6" w:rsidR="00103100" w:rsidRPr="00387C0C" w:rsidRDefault="00103100" w:rsidP="00387C0C">
            <w:pPr>
              <w:pStyle w:val="PargrafodaLista"/>
              <w:spacing w:line="360" w:lineRule="auto"/>
              <w:ind w:left="0"/>
              <w:rPr>
                <w:rFonts w:ascii="Arial" w:hAnsi="Arial" w:cs="Arial"/>
                <w:i/>
                <w:iCs/>
                <w:sz w:val="24"/>
                <w:szCs w:val="24"/>
              </w:rPr>
            </w:pPr>
            <w:r w:rsidRPr="00387C0C">
              <w:rPr>
                <w:rFonts w:ascii="Arial" w:hAnsi="Arial" w:cs="Arial"/>
                <w:i/>
                <w:iCs/>
                <w:sz w:val="24"/>
                <w:szCs w:val="24"/>
              </w:rPr>
              <w:t>P17-</w:t>
            </w:r>
            <w:r w:rsidR="009A7CFC" w:rsidRPr="00387C0C">
              <w:rPr>
                <w:rFonts w:ascii="Arial" w:hAnsi="Arial" w:cs="Arial"/>
                <w:i/>
                <w:iCs/>
                <w:sz w:val="24"/>
                <w:szCs w:val="24"/>
              </w:rPr>
              <w:t xml:space="preserve"> Eu achei o post ótimo, super bem contextualizado em um assunto muito importante e necessário, dá pra perceber o quanto ainda temos a alcançar. Com esses dados que você trouxe, fica mais claro a necessidade de que aqui na Irlanda, apenas enfermeiro pode administrar medicamentos e a checagem e preparo deve ser realizada sempre por dois enfermeiros. Parabéns pela postagem.</w:t>
            </w:r>
          </w:p>
        </w:tc>
      </w:tr>
      <w:tr w:rsidR="00103100" w:rsidRPr="00CE306A" w14:paraId="166600B4" w14:textId="77777777" w:rsidTr="00D56053">
        <w:trPr>
          <w:trHeight w:val="838"/>
        </w:trPr>
        <w:tc>
          <w:tcPr>
            <w:tcW w:w="9211" w:type="dxa"/>
          </w:tcPr>
          <w:p w14:paraId="6A27DD69" w14:textId="185A1607" w:rsidR="00103100" w:rsidRPr="00387C0C" w:rsidRDefault="00103100" w:rsidP="00387C0C">
            <w:pPr>
              <w:pStyle w:val="PargrafodaLista"/>
              <w:spacing w:line="360" w:lineRule="auto"/>
              <w:ind w:left="0"/>
              <w:rPr>
                <w:rFonts w:ascii="Arial" w:hAnsi="Arial" w:cs="Arial"/>
                <w:i/>
                <w:iCs/>
                <w:sz w:val="24"/>
                <w:szCs w:val="24"/>
              </w:rPr>
            </w:pPr>
            <w:r w:rsidRPr="00387C0C">
              <w:rPr>
                <w:rFonts w:ascii="Arial" w:hAnsi="Arial" w:cs="Arial"/>
                <w:i/>
                <w:iCs/>
                <w:sz w:val="24"/>
                <w:szCs w:val="24"/>
              </w:rPr>
              <w:t>P18-</w:t>
            </w:r>
            <w:r w:rsidR="004C51BB" w:rsidRPr="00387C0C">
              <w:rPr>
                <w:rFonts w:ascii="Arial" w:hAnsi="Arial" w:cs="Arial"/>
                <w:i/>
                <w:iCs/>
                <w:sz w:val="24"/>
                <w:szCs w:val="24"/>
              </w:rPr>
              <w:t xml:space="preserve"> Muito Bom!</w:t>
            </w:r>
          </w:p>
        </w:tc>
      </w:tr>
      <w:tr w:rsidR="004C51BB" w:rsidRPr="00CE306A" w14:paraId="502DE059" w14:textId="77777777" w:rsidTr="00D56053">
        <w:trPr>
          <w:trHeight w:val="838"/>
        </w:trPr>
        <w:tc>
          <w:tcPr>
            <w:tcW w:w="9211" w:type="dxa"/>
          </w:tcPr>
          <w:p w14:paraId="25AF466F" w14:textId="5CDDB24D" w:rsidR="004C51BB" w:rsidRPr="00387C0C" w:rsidRDefault="004C51BB" w:rsidP="00387C0C">
            <w:pPr>
              <w:pStyle w:val="PargrafodaLista"/>
              <w:spacing w:line="360" w:lineRule="auto"/>
              <w:ind w:left="0"/>
              <w:rPr>
                <w:rFonts w:ascii="Arial" w:hAnsi="Arial" w:cs="Arial"/>
                <w:i/>
                <w:iCs/>
                <w:sz w:val="24"/>
                <w:szCs w:val="24"/>
              </w:rPr>
            </w:pPr>
            <w:r w:rsidRPr="00387C0C">
              <w:rPr>
                <w:rFonts w:ascii="Arial" w:hAnsi="Arial" w:cs="Arial"/>
                <w:i/>
                <w:iCs/>
                <w:sz w:val="24"/>
                <w:szCs w:val="24"/>
              </w:rPr>
              <w:t xml:space="preserve">P19- Isso é verdade, acredito que quando a gente falha na comunicação entre a equipe, a chance de ocorres vários erros aumenta, mas quando tudo é dialogado, faz total diferença na sua equipe, e para o paciente também claro, focar naquilo que é importante para você e para o seu paciente, sempre levar ao pé da letra aquilo que foi dito, mas sem deixar de estar atendo a tudo ao nosso redor. </w:t>
            </w:r>
          </w:p>
        </w:tc>
      </w:tr>
    </w:tbl>
    <w:p w14:paraId="65DF4D5E" w14:textId="3D7A36AD" w:rsidR="00B911EA" w:rsidRDefault="00B911EA" w:rsidP="00BF371E">
      <w:pPr>
        <w:spacing w:line="360" w:lineRule="auto"/>
        <w:jc w:val="both"/>
        <w:rPr>
          <w:rFonts w:ascii="Arial" w:hAnsi="Arial" w:cs="Arial"/>
          <w:sz w:val="24"/>
          <w:szCs w:val="24"/>
        </w:rPr>
      </w:pPr>
    </w:p>
    <w:p w14:paraId="0A246C55" w14:textId="77777777" w:rsidR="00387C0C" w:rsidRDefault="00387C0C" w:rsidP="00BF371E">
      <w:pPr>
        <w:spacing w:line="360" w:lineRule="auto"/>
        <w:jc w:val="both"/>
        <w:rPr>
          <w:rFonts w:ascii="Arial" w:hAnsi="Arial" w:cs="Arial"/>
          <w:b/>
          <w:bCs/>
          <w:sz w:val="24"/>
          <w:szCs w:val="24"/>
        </w:rPr>
      </w:pPr>
    </w:p>
    <w:p w14:paraId="281EF2CD" w14:textId="566F3AE4" w:rsidR="00387C0C" w:rsidRDefault="00387C0C" w:rsidP="00BF371E">
      <w:pPr>
        <w:spacing w:line="360" w:lineRule="auto"/>
        <w:jc w:val="both"/>
        <w:rPr>
          <w:rFonts w:ascii="Arial" w:hAnsi="Arial" w:cs="Arial"/>
          <w:b/>
          <w:bCs/>
          <w:sz w:val="24"/>
          <w:szCs w:val="24"/>
        </w:rPr>
      </w:pPr>
    </w:p>
    <w:p w14:paraId="043327C1" w14:textId="77777777" w:rsidR="004D1AC8" w:rsidRDefault="004D1AC8" w:rsidP="00BF371E">
      <w:pPr>
        <w:spacing w:line="360" w:lineRule="auto"/>
        <w:jc w:val="both"/>
        <w:rPr>
          <w:rFonts w:ascii="Arial" w:hAnsi="Arial" w:cs="Arial"/>
          <w:b/>
          <w:bCs/>
          <w:sz w:val="24"/>
          <w:szCs w:val="24"/>
        </w:rPr>
      </w:pPr>
    </w:p>
    <w:p w14:paraId="56DFAE22" w14:textId="77777777" w:rsidR="00387C0C" w:rsidRDefault="00387C0C" w:rsidP="00BF371E">
      <w:pPr>
        <w:spacing w:line="360" w:lineRule="auto"/>
        <w:jc w:val="both"/>
        <w:rPr>
          <w:rFonts w:ascii="Arial" w:hAnsi="Arial" w:cs="Arial"/>
          <w:b/>
          <w:bCs/>
          <w:sz w:val="24"/>
          <w:szCs w:val="24"/>
        </w:rPr>
      </w:pPr>
    </w:p>
    <w:p w14:paraId="46302ABF" w14:textId="77777777" w:rsidR="00387C0C" w:rsidRDefault="00387C0C" w:rsidP="00BF371E">
      <w:pPr>
        <w:spacing w:line="360" w:lineRule="auto"/>
        <w:jc w:val="both"/>
        <w:rPr>
          <w:rFonts w:ascii="Arial" w:hAnsi="Arial" w:cs="Arial"/>
          <w:b/>
          <w:bCs/>
          <w:sz w:val="24"/>
          <w:szCs w:val="24"/>
        </w:rPr>
      </w:pPr>
    </w:p>
    <w:p w14:paraId="243F971A" w14:textId="77777777" w:rsidR="00387C0C" w:rsidRDefault="00387C0C" w:rsidP="00BF371E">
      <w:pPr>
        <w:spacing w:line="360" w:lineRule="auto"/>
        <w:jc w:val="both"/>
        <w:rPr>
          <w:rFonts w:ascii="Arial" w:hAnsi="Arial" w:cs="Arial"/>
          <w:b/>
          <w:bCs/>
          <w:sz w:val="24"/>
          <w:szCs w:val="24"/>
        </w:rPr>
      </w:pPr>
    </w:p>
    <w:p w14:paraId="61796823" w14:textId="77777777" w:rsidR="00375268" w:rsidRDefault="00375268" w:rsidP="00BF371E">
      <w:pPr>
        <w:spacing w:line="360" w:lineRule="auto"/>
        <w:jc w:val="both"/>
        <w:rPr>
          <w:rFonts w:ascii="Arial" w:hAnsi="Arial" w:cs="Arial"/>
          <w:b/>
          <w:bCs/>
          <w:sz w:val="24"/>
          <w:szCs w:val="24"/>
        </w:rPr>
      </w:pPr>
    </w:p>
    <w:p w14:paraId="14906D75" w14:textId="10427B1B" w:rsidR="00BF371E" w:rsidRPr="00BF371E" w:rsidRDefault="00BF371E" w:rsidP="00BF371E">
      <w:pPr>
        <w:spacing w:line="360" w:lineRule="auto"/>
        <w:jc w:val="both"/>
        <w:rPr>
          <w:rFonts w:ascii="Arial" w:hAnsi="Arial" w:cs="Arial"/>
          <w:b/>
          <w:bCs/>
          <w:sz w:val="24"/>
          <w:szCs w:val="24"/>
        </w:rPr>
      </w:pPr>
      <w:r w:rsidRPr="00BF371E">
        <w:rPr>
          <w:rFonts w:ascii="Arial" w:hAnsi="Arial" w:cs="Arial"/>
          <w:b/>
          <w:bCs/>
          <w:sz w:val="24"/>
          <w:szCs w:val="24"/>
        </w:rPr>
        <w:lastRenderedPageBreak/>
        <w:t>DISCUSSÃO</w:t>
      </w:r>
    </w:p>
    <w:p w14:paraId="41AFE068" w14:textId="42A697AA" w:rsidR="00B911EA" w:rsidRPr="00FF0F6D" w:rsidRDefault="00BF371E" w:rsidP="00BF371E">
      <w:pPr>
        <w:spacing w:after="0" w:line="360" w:lineRule="auto"/>
        <w:ind w:firstLine="708"/>
        <w:jc w:val="both"/>
        <w:rPr>
          <w:rStyle w:val="y2iqfc"/>
          <w:rFonts w:ascii="Arial" w:hAnsi="Arial" w:cs="Arial"/>
          <w:color w:val="000000" w:themeColor="text1"/>
          <w:sz w:val="24"/>
          <w:szCs w:val="24"/>
          <w:lang w:val="pt-PT"/>
        </w:rPr>
      </w:pPr>
      <w:r w:rsidRPr="00FF0F6D">
        <w:rPr>
          <w:rStyle w:val="y2iqfc"/>
          <w:rFonts w:ascii="Arial" w:hAnsi="Arial" w:cs="Arial"/>
          <w:color w:val="000000" w:themeColor="text1"/>
          <w:sz w:val="24"/>
          <w:szCs w:val="24"/>
        </w:rPr>
        <w:t>F</w:t>
      </w:r>
      <w:r w:rsidR="00B911EA" w:rsidRPr="00FF0F6D">
        <w:rPr>
          <w:rStyle w:val="y2iqfc"/>
          <w:rFonts w:ascii="Arial" w:hAnsi="Arial" w:cs="Arial"/>
          <w:color w:val="000000" w:themeColor="text1"/>
          <w:sz w:val="24"/>
          <w:szCs w:val="24"/>
          <w:lang w:val="pt-PT"/>
        </w:rPr>
        <w:t xml:space="preserve">az-se </w:t>
      </w:r>
      <w:r w:rsidRPr="00FF0F6D">
        <w:rPr>
          <w:rStyle w:val="y2iqfc"/>
          <w:rFonts w:ascii="Arial" w:hAnsi="Arial" w:cs="Arial"/>
          <w:color w:val="000000" w:themeColor="text1"/>
          <w:sz w:val="24"/>
          <w:szCs w:val="24"/>
          <w:lang w:val="pt-PT"/>
        </w:rPr>
        <w:t>necessário</w:t>
      </w:r>
      <w:r w:rsidR="00B911EA" w:rsidRPr="00FF0F6D">
        <w:rPr>
          <w:rStyle w:val="y2iqfc"/>
          <w:rFonts w:ascii="Arial" w:hAnsi="Arial" w:cs="Arial"/>
          <w:color w:val="000000" w:themeColor="text1"/>
          <w:sz w:val="24"/>
          <w:szCs w:val="24"/>
          <w:lang w:val="pt-PT"/>
        </w:rPr>
        <w:t xml:space="preserve"> qu</w:t>
      </w:r>
      <w:r w:rsidRPr="00FF0F6D">
        <w:rPr>
          <w:rStyle w:val="y2iqfc"/>
          <w:rFonts w:ascii="Arial" w:hAnsi="Arial" w:cs="Arial"/>
          <w:color w:val="000000" w:themeColor="text1"/>
          <w:sz w:val="24"/>
          <w:szCs w:val="24"/>
          <w:lang w:val="pt-PT"/>
        </w:rPr>
        <w:t>e</w:t>
      </w:r>
      <w:r w:rsidR="00B911EA" w:rsidRPr="00FF0F6D">
        <w:rPr>
          <w:rStyle w:val="y2iqfc"/>
          <w:rFonts w:ascii="Arial" w:hAnsi="Arial" w:cs="Arial"/>
          <w:color w:val="000000" w:themeColor="text1"/>
          <w:sz w:val="24"/>
          <w:szCs w:val="24"/>
          <w:lang w:val="pt-PT"/>
        </w:rPr>
        <w:t xml:space="preserve"> haja a divulgação do tema Segurança do Paciente, e atualmente, uma das formas de ampla de divulgação de uma temática se faz por meio de mídias digitais. Contextualizando o tema abordado, com o letramento em saúde, bem como os pressupostos da confecção de materiais educativos à sua luz (SAMPAIO</w:t>
      </w:r>
      <w:r w:rsidR="00B911EA" w:rsidRPr="00FF0F6D">
        <w:rPr>
          <w:rStyle w:val="y2iqfc"/>
          <w:rFonts w:ascii="Arial" w:hAnsi="Arial" w:cs="Arial"/>
          <w:i/>
          <w:iCs/>
          <w:color w:val="000000" w:themeColor="text1"/>
          <w:sz w:val="24"/>
          <w:szCs w:val="24"/>
          <w:lang w:val="pt-PT"/>
        </w:rPr>
        <w:t xml:space="preserve"> et al.,</w:t>
      </w:r>
      <w:r w:rsidR="00B911EA" w:rsidRPr="00FF0F6D">
        <w:rPr>
          <w:rStyle w:val="y2iqfc"/>
          <w:rFonts w:ascii="Arial" w:hAnsi="Arial" w:cs="Arial"/>
          <w:color w:val="000000" w:themeColor="text1"/>
          <w:sz w:val="24"/>
          <w:szCs w:val="24"/>
          <w:lang w:val="pt-PT"/>
        </w:rPr>
        <w:t xml:space="preserve"> 2015), apresenta os principais itens a serem seguidos:</w:t>
      </w:r>
    </w:p>
    <w:p w14:paraId="1E4AD377" w14:textId="257B204E" w:rsidR="003B52A6" w:rsidRPr="00CE306A" w:rsidRDefault="00C559D5" w:rsidP="00BF371E">
      <w:pPr>
        <w:spacing w:after="0" w:line="360" w:lineRule="auto"/>
        <w:ind w:firstLine="708"/>
        <w:jc w:val="both"/>
        <w:rPr>
          <w:rStyle w:val="y2iqfc"/>
          <w:rFonts w:ascii="Arial" w:hAnsi="Arial" w:cs="Arial"/>
          <w:sz w:val="24"/>
          <w:szCs w:val="24"/>
        </w:rPr>
      </w:pPr>
      <w:r w:rsidRPr="00FF0F6D">
        <w:rPr>
          <w:rFonts w:ascii="Arial" w:hAnsi="Arial" w:cs="Arial"/>
          <w:color w:val="000000" w:themeColor="text1"/>
          <w:sz w:val="24"/>
          <w:szCs w:val="24"/>
        </w:rPr>
        <w:t xml:space="preserve">O letramento em saúde </w:t>
      </w:r>
      <w:r w:rsidR="0017469A" w:rsidRPr="00FF0F6D">
        <w:rPr>
          <w:rFonts w:ascii="Arial" w:hAnsi="Arial" w:cs="Arial"/>
          <w:color w:val="000000" w:themeColor="text1"/>
          <w:sz w:val="24"/>
          <w:szCs w:val="24"/>
        </w:rPr>
        <w:t>vem ganhando maior</w:t>
      </w:r>
      <w:r w:rsidRPr="00FF0F6D">
        <w:rPr>
          <w:rFonts w:ascii="Arial" w:hAnsi="Arial" w:cs="Arial"/>
          <w:color w:val="000000" w:themeColor="text1"/>
          <w:sz w:val="24"/>
          <w:szCs w:val="24"/>
        </w:rPr>
        <w:t xml:space="preserve"> reconhecimento como </w:t>
      </w:r>
      <w:r w:rsidRPr="00CE306A">
        <w:rPr>
          <w:rFonts w:ascii="Arial" w:hAnsi="Arial" w:cs="Arial"/>
          <w:sz w:val="24"/>
          <w:szCs w:val="24"/>
        </w:rPr>
        <w:t>um meio cada vez mais aplicável e eficiente</w:t>
      </w:r>
      <w:r w:rsidR="003B52A6" w:rsidRPr="00CE306A">
        <w:rPr>
          <w:rFonts w:ascii="Arial" w:hAnsi="Arial" w:cs="Arial"/>
          <w:sz w:val="24"/>
          <w:szCs w:val="24"/>
        </w:rPr>
        <w:t>,</w:t>
      </w:r>
      <w:r w:rsidR="0017469A" w:rsidRPr="00CE306A">
        <w:rPr>
          <w:rFonts w:ascii="Arial" w:hAnsi="Arial" w:cs="Arial"/>
          <w:sz w:val="24"/>
          <w:szCs w:val="24"/>
        </w:rPr>
        <w:t xml:space="preserve"> de </w:t>
      </w:r>
      <w:r w:rsidR="003B52A6" w:rsidRPr="00CE306A">
        <w:rPr>
          <w:rFonts w:ascii="Arial" w:hAnsi="Arial" w:cs="Arial"/>
          <w:sz w:val="24"/>
          <w:szCs w:val="24"/>
        </w:rPr>
        <w:t xml:space="preserve">alfabetização em </w:t>
      </w:r>
      <w:r w:rsidR="0017469A" w:rsidRPr="00CE306A">
        <w:rPr>
          <w:rFonts w:ascii="Arial" w:hAnsi="Arial" w:cs="Arial"/>
          <w:sz w:val="24"/>
          <w:szCs w:val="24"/>
        </w:rPr>
        <w:t xml:space="preserve">saúde </w:t>
      </w:r>
      <w:r w:rsidR="004032DC" w:rsidRPr="00CE306A">
        <w:rPr>
          <w:rFonts w:ascii="Arial" w:hAnsi="Arial" w:cs="Arial"/>
          <w:sz w:val="24"/>
          <w:szCs w:val="24"/>
        </w:rPr>
        <w:t>também</w:t>
      </w:r>
      <w:r w:rsidR="003B52A6" w:rsidRPr="00CE306A">
        <w:rPr>
          <w:rFonts w:ascii="Arial" w:hAnsi="Arial" w:cs="Arial"/>
          <w:sz w:val="24"/>
          <w:szCs w:val="24"/>
        </w:rPr>
        <w:t xml:space="preserve"> é reconhecida como um</w:t>
      </w:r>
      <w:r w:rsidRPr="00CE306A">
        <w:rPr>
          <w:rFonts w:ascii="Arial" w:hAnsi="Arial" w:cs="Arial"/>
          <w:sz w:val="24"/>
          <w:szCs w:val="24"/>
        </w:rPr>
        <w:t xml:space="preserve"> método, e c</w:t>
      </w:r>
      <w:r w:rsidR="003B52A6" w:rsidRPr="00CE306A">
        <w:rPr>
          <w:rFonts w:ascii="Arial" w:hAnsi="Arial" w:cs="Arial"/>
          <w:sz w:val="24"/>
          <w:szCs w:val="24"/>
        </w:rPr>
        <w:t>onceito que envolve a</w:t>
      </w:r>
      <w:r w:rsidRPr="00CE306A">
        <w:rPr>
          <w:rFonts w:ascii="Arial" w:hAnsi="Arial" w:cs="Arial"/>
          <w:sz w:val="24"/>
          <w:szCs w:val="24"/>
        </w:rPr>
        <w:t xml:space="preserve"> troca</w:t>
      </w:r>
      <w:r w:rsidR="0017469A" w:rsidRPr="00CE306A">
        <w:rPr>
          <w:rFonts w:ascii="Arial" w:hAnsi="Arial" w:cs="Arial"/>
          <w:sz w:val="24"/>
          <w:szCs w:val="24"/>
        </w:rPr>
        <w:t xml:space="preserve"> direta</w:t>
      </w:r>
      <w:r w:rsidRPr="00CE306A">
        <w:rPr>
          <w:rFonts w:ascii="Arial" w:hAnsi="Arial" w:cs="Arial"/>
          <w:sz w:val="24"/>
          <w:szCs w:val="24"/>
        </w:rPr>
        <w:t xml:space="preserve"> e a interação</w:t>
      </w:r>
      <w:r w:rsidR="003B52A6" w:rsidRPr="00CE306A">
        <w:rPr>
          <w:rFonts w:ascii="Arial" w:hAnsi="Arial" w:cs="Arial"/>
          <w:sz w:val="24"/>
          <w:szCs w:val="24"/>
        </w:rPr>
        <w:t xml:space="preserve"> entre as habilidades do paciente e fatores mais amplos </w:t>
      </w:r>
      <w:r w:rsidRPr="00CE306A">
        <w:rPr>
          <w:rFonts w:ascii="Arial" w:hAnsi="Arial" w:cs="Arial"/>
          <w:sz w:val="24"/>
          <w:szCs w:val="24"/>
        </w:rPr>
        <w:t>de sociedade e cultura e meio ambiente</w:t>
      </w:r>
      <w:r w:rsidR="003B52A6" w:rsidRPr="00CE306A">
        <w:rPr>
          <w:rFonts w:ascii="Arial" w:hAnsi="Arial" w:cs="Arial"/>
          <w:sz w:val="24"/>
          <w:szCs w:val="24"/>
        </w:rPr>
        <w:t>,</w:t>
      </w:r>
      <w:r w:rsidRPr="00CE306A">
        <w:rPr>
          <w:rFonts w:ascii="Arial" w:hAnsi="Arial" w:cs="Arial"/>
          <w:sz w:val="24"/>
          <w:szCs w:val="24"/>
        </w:rPr>
        <w:t xml:space="preserve"> tudo aquilo que gera conhecimento seja de vida ou </w:t>
      </w:r>
      <w:r w:rsidR="00BF371E" w:rsidRPr="00CE306A">
        <w:rPr>
          <w:rFonts w:ascii="Arial" w:hAnsi="Arial" w:cs="Arial"/>
          <w:sz w:val="24"/>
          <w:szCs w:val="24"/>
        </w:rPr>
        <w:t>científico</w:t>
      </w:r>
      <w:r w:rsidRPr="00CE306A">
        <w:rPr>
          <w:rFonts w:ascii="Arial" w:hAnsi="Arial" w:cs="Arial"/>
          <w:sz w:val="24"/>
          <w:szCs w:val="24"/>
        </w:rPr>
        <w:t xml:space="preserve"> </w:t>
      </w:r>
      <w:r w:rsidR="003B52A6" w:rsidRPr="00CE306A">
        <w:rPr>
          <w:rFonts w:ascii="Arial" w:hAnsi="Arial" w:cs="Arial"/>
          <w:sz w:val="24"/>
          <w:szCs w:val="24"/>
        </w:rPr>
        <w:t>(JORDAN, 2010).</w:t>
      </w:r>
    </w:p>
    <w:p w14:paraId="5A68536D" w14:textId="7DCE51A8" w:rsidR="0054770D" w:rsidRPr="00CE306A" w:rsidRDefault="0054770D" w:rsidP="00BF371E">
      <w:pPr>
        <w:spacing w:after="0" w:line="360" w:lineRule="auto"/>
        <w:ind w:firstLine="708"/>
        <w:rPr>
          <w:rStyle w:val="y2iqfc"/>
          <w:rFonts w:ascii="Arial" w:hAnsi="Arial" w:cs="Arial"/>
          <w:sz w:val="24"/>
          <w:szCs w:val="24"/>
          <w:highlight w:val="yellow"/>
        </w:rPr>
      </w:pPr>
      <w:r w:rsidRPr="00CE306A">
        <w:rPr>
          <w:rFonts w:ascii="Arial" w:hAnsi="Arial" w:cs="Arial"/>
          <w:sz w:val="24"/>
          <w:szCs w:val="24"/>
        </w:rPr>
        <w:t xml:space="preserve">O letramento funcional em saúde (LSF) pode ser mensurado pelo uso do questionário B-THOFLA </w:t>
      </w:r>
      <w:r w:rsidRPr="00CE306A">
        <w:rPr>
          <w:rFonts w:ascii="Arial" w:hAnsi="Arial" w:cs="Arial"/>
          <w:i/>
          <w:iCs/>
          <w:sz w:val="24"/>
          <w:szCs w:val="24"/>
        </w:rPr>
        <w:t>(</w:t>
      </w:r>
      <w:proofErr w:type="spellStart"/>
      <w:r w:rsidRPr="00CE306A">
        <w:rPr>
          <w:rFonts w:ascii="Arial" w:hAnsi="Arial" w:cs="Arial"/>
          <w:i/>
          <w:iCs/>
          <w:sz w:val="24"/>
          <w:szCs w:val="24"/>
        </w:rPr>
        <w:t>Brief</w:t>
      </w:r>
      <w:proofErr w:type="spellEnd"/>
      <w:r w:rsidRPr="00CE306A">
        <w:rPr>
          <w:rFonts w:ascii="Arial" w:hAnsi="Arial" w:cs="Arial"/>
          <w:i/>
          <w:iCs/>
          <w:sz w:val="24"/>
          <w:szCs w:val="24"/>
        </w:rPr>
        <w:t xml:space="preserve"> Test </w:t>
      </w:r>
      <w:proofErr w:type="spellStart"/>
      <w:r w:rsidRPr="00CE306A">
        <w:rPr>
          <w:rFonts w:ascii="Arial" w:hAnsi="Arial" w:cs="Arial"/>
          <w:i/>
          <w:iCs/>
          <w:sz w:val="24"/>
          <w:szCs w:val="24"/>
        </w:rPr>
        <w:t>of</w:t>
      </w:r>
      <w:proofErr w:type="spellEnd"/>
      <w:r w:rsidRPr="00CE306A">
        <w:rPr>
          <w:rFonts w:ascii="Arial" w:hAnsi="Arial" w:cs="Arial"/>
          <w:i/>
          <w:iCs/>
          <w:sz w:val="24"/>
          <w:szCs w:val="24"/>
        </w:rPr>
        <w:t xml:space="preserve"> </w:t>
      </w:r>
      <w:proofErr w:type="spellStart"/>
      <w:r w:rsidRPr="00CE306A">
        <w:rPr>
          <w:rFonts w:ascii="Arial" w:hAnsi="Arial" w:cs="Arial"/>
          <w:i/>
          <w:iCs/>
          <w:sz w:val="24"/>
          <w:szCs w:val="24"/>
        </w:rPr>
        <w:t>Functional</w:t>
      </w:r>
      <w:proofErr w:type="spellEnd"/>
      <w:r w:rsidRPr="00CE306A">
        <w:rPr>
          <w:rFonts w:ascii="Arial" w:hAnsi="Arial" w:cs="Arial"/>
          <w:i/>
          <w:iCs/>
          <w:sz w:val="24"/>
          <w:szCs w:val="24"/>
        </w:rPr>
        <w:t xml:space="preserve"> Health </w:t>
      </w:r>
      <w:proofErr w:type="spellStart"/>
      <w:r w:rsidRPr="00CE306A">
        <w:rPr>
          <w:rFonts w:ascii="Arial" w:hAnsi="Arial" w:cs="Arial"/>
          <w:i/>
          <w:iCs/>
          <w:sz w:val="24"/>
          <w:szCs w:val="24"/>
        </w:rPr>
        <w:t>Literacy</w:t>
      </w:r>
      <w:proofErr w:type="spellEnd"/>
      <w:r w:rsidRPr="00CE306A">
        <w:rPr>
          <w:rFonts w:ascii="Arial" w:hAnsi="Arial" w:cs="Arial"/>
          <w:i/>
          <w:iCs/>
          <w:sz w:val="24"/>
          <w:szCs w:val="24"/>
        </w:rPr>
        <w:t xml:space="preserve"> in </w:t>
      </w:r>
      <w:proofErr w:type="spellStart"/>
      <w:r w:rsidRPr="00CE306A">
        <w:rPr>
          <w:rFonts w:ascii="Arial" w:hAnsi="Arial" w:cs="Arial"/>
          <w:i/>
          <w:iCs/>
          <w:sz w:val="24"/>
          <w:szCs w:val="24"/>
        </w:rPr>
        <w:t>Adults</w:t>
      </w:r>
      <w:proofErr w:type="spellEnd"/>
      <w:r w:rsidRPr="00CE306A">
        <w:rPr>
          <w:rFonts w:ascii="Arial" w:hAnsi="Arial" w:cs="Arial"/>
          <w:i/>
          <w:iCs/>
          <w:sz w:val="24"/>
          <w:szCs w:val="24"/>
        </w:rPr>
        <w:t>)</w:t>
      </w:r>
      <w:r w:rsidRPr="00CE306A">
        <w:rPr>
          <w:rFonts w:ascii="Arial" w:hAnsi="Arial" w:cs="Arial"/>
          <w:sz w:val="24"/>
          <w:szCs w:val="24"/>
        </w:rPr>
        <w:t xml:space="preserve"> que é composto por 36 itens de compreensão textual e quatro itens de habilidades numéricas, a pontuação total do teste é de 100 pontos, sendo 72 pontos referentes à compreensão textual e 28 </w:t>
      </w:r>
      <w:proofErr w:type="gramStart"/>
      <w:r w:rsidRPr="00CE306A">
        <w:rPr>
          <w:rFonts w:ascii="Arial" w:hAnsi="Arial" w:cs="Arial"/>
          <w:sz w:val="24"/>
          <w:szCs w:val="24"/>
        </w:rPr>
        <w:t>à</w:t>
      </w:r>
      <w:proofErr w:type="gramEnd"/>
      <w:r w:rsidRPr="00CE306A">
        <w:rPr>
          <w:rFonts w:ascii="Arial" w:hAnsi="Arial" w:cs="Arial"/>
          <w:sz w:val="24"/>
          <w:szCs w:val="24"/>
        </w:rPr>
        <w:t xml:space="preserve"> habilidades numéricas. Para melhor compreender os resultados: as pontuações de 0 a 53 pontos significam letramento funcional em saúde inadequado; entre 54 e 66 pontos, letramento funcional em saúde marginal; e, entre 67 e 100 pontos, letramento funcional em saúde adequado. </w:t>
      </w:r>
    </w:p>
    <w:p w14:paraId="4B6B1E59" w14:textId="4BE29E87" w:rsidR="00937BD4" w:rsidRPr="00CE306A" w:rsidRDefault="00421C74" w:rsidP="00BF371E">
      <w:pPr>
        <w:spacing w:after="0" w:line="360" w:lineRule="auto"/>
        <w:ind w:firstLine="708"/>
        <w:jc w:val="both"/>
        <w:rPr>
          <w:rStyle w:val="y2iqfc"/>
          <w:rFonts w:ascii="Arial" w:hAnsi="Arial" w:cs="Arial"/>
          <w:sz w:val="24"/>
          <w:szCs w:val="24"/>
        </w:rPr>
      </w:pPr>
      <w:r w:rsidRPr="00CE306A">
        <w:rPr>
          <w:rStyle w:val="y2iqfc"/>
          <w:rFonts w:ascii="Arial" w:hAnsi="Arial" w:cs="Arial"/>
          <w:sz w:val="24"/>
          <w:szCs w:val="24"/>
        </w:rPr>
        <w:t xml:space="preserve">Estudo de </w:t>
      </w:r>
      <w:proofErr w:type="spellStart"/>
      <w:r w:rsidRPr="00CE306A">
        <w:rPr>
          <w:rStyle w:val="y2iqfc"/>
          <w:rFonts w:ascii="Arial" w:hAnsi="Arial" w:cs="Arial"/>
          <w:sz w:val="24"/>
          <w:szCs w:val="24"/>
        </w:rPr>
        <w:t>Maragno</w:t>
      </w:r>
      <w:proofErr w:type="spellEnd"/>
      <w:r w:rsidRPr="00CE306A">
        <w:rPr>
          <w:rStyle w:val="y2iqfc"/>
          <w:rFonts w:ascii="Arial" w:hAnsi="Arial" w:cs="Arial"/>
          <w:sz w:val="24"/>
          <w:szCs w:val="24"/>
        </w:rPr>
        <w:t xml:space="preserve"> et al. (2019) evidenciou que 26,2% dos </w:t>
      </w:r>
      <w:r w:rsidR="00521AED" w:rsidRPr="00CE306A">
        <w:rPr>
          <w:rStyle w:val="y2iqfc"/>
          <w:rFonts w:ascii="Arial" w:hAnsi="Arial" w:cs="Arial"/>
          <w:sz w:val="24"/>
          <w:szCs w:val="24"/>
        </w:rPr>
        <w:t>participantes apresentam</w:t>
      </w:r>
      <w:r w:rsidRPr="00CE306A">
        <w:rPr>
          <w:rStyle w:val="y2iqfc"/>
          <w:rFonts w:ascii="Arial" w:hAnsi="Arial" w:cs="Arial"/>
          <w:sz w:val="24"/>
          <w:szCs w:val="24"/>
        </w:rPr>
        <w:t xml:space="preserve"> LS inadequado e 19,2%, limitado, o que demonstra que ainda é um tema a ser abordado com toda a população. </w:t>
      </w:r>
    </w:p>
    <w:p w14:paraId="439FC98F" w14:textId="7606EBC9" w:rsidR="00521AED" w:rsidRPr="00CE306A" w:rsidRDefault="00F852E1" w:rsidP="00BF371E">
      <w:pPr>
        <w:spacing w:after="0" w:line="360" w:lineRule="auto"/>
        <w:ind w:firstLine="708"/>
        <w:jc w:val="both"/>
        <w:rPr>
          <w:rStyle w:val="y2iqfc"/>
          <w:rFonts w:ascii="Arial" w:hAnsi="Arial" w:cs="Arial"/>
          <w:sz w:val="24"/>
          <w:szCs w:val="24"/>
          <w:vertAlign w:val="subscript"/>
        </w:rPr>
      </w:pPr>
      <w:r w:rsidRPr="00CE306A">
        <w:rPr>
          <w:rFonts w:ascii="Arial" w:hAnsi="Arial" w:cs="Arial"/>
          <w:sz w:val="24"/>
          <w:szCs w:val="24"/>
        </w:rPr>
        <w:t>Os</w:t>
      </w:r>
      <w:r w:rsidR="006162FB" w:rsidRPr="00CE306A">
        <w:rPr>
          <w:rFonts w:ascii="Arial" w:hAnsi="Arial" w:cs="Arial"/>
          <w:sz w:val="24"/>
          <w:szCs w:val="24"/>
        </w:rPr>
        <w:t xml:space="preserve"> estudos</w:t>
      </w:r>
      <w:r w:rsidRPr="00CE306A">
        <w:rPr>
          <w:rFonts w:ascii="Arial" w:hAnsi="Arial" w:cs="Arial"/>
          <w:sz w:val="24"/>
          <w:szCs w:val="24"/>
        </w:rPr>
        <w:t xml:space="preserve"> de</w:t>
      </w:r>
      <w:r w:rsidR="006162FB" w:rsidRPr="00CE306A">
        <w:rPr>
          <w:rFonts w:ascii="Arial" w:hAnsi="Arial" w:cs="Arial"/>
          <w:sz w:val="24"/>
          <w:szCs w:val="24"/>
        </w:rPr>
        <w:t xml:space="preserve"> WRIGHT et al.</w:t>
      </w:r>
      <w:r w:rsidRPr="00CE306A">
        <w:rPr>
          <w:rFonts w:ascii="Arial" w:hAnsi="Arial" w:cs="Arial"/>
          <w:sz w:val="24"/>
          <w:szCs w:val="24"/>
        </w:rPr>
        <w:t xml:space="preserve"> (</w:t>
      </w:r>
      <w:r w:rsidR="006162FB" w:rsidRPr="00CE306A">
        <w:rPr>
          <w:rFonts w:ascii="Arial" w:hAnsi="Arial" w:cs="Arial"/>
          <w:sz w:val="24"/>
          <w:szCs w:val="24"/>
        </w:rPr>
        <w:t>2011</w:t>
      </w:r>
      <w:r w:rsidRPr="00CE306A">
        <w:rPr>
          <w:rFonts w:ascii="Arial" w:eastAsia="Segoe UI Emoji" w:hAnsi="Arial" w:cs="Arial"/>
          <w:sz w:val="24"/>
          <w:szCs w:val="24"/>
        </w:rPr>
        <w:t xml:space="preserve">) e </w:t>
      </w:r>
      <w:r w:rsidR="006162FB" w:rsidRPr="00CE306A">
        <w:rPr>
          <w:rFonts w:ascii="Arial" w:hAnsi="Arial" w:cs="Arial"/>
          <w:sz w:val="24"/>
          <w:szCs w:val="24"/>
        </w:rPr>
        <w:t>SORENSEN et al.</w:t>
      </w:r>
      <w:r w:rsidRPr="00CE306A">
        <w:rPr>
          <w:rFonts w:ascii="Arial" w:hAnsi="Arial" w:cs="Arial"/>
          <w:sz w:val="24"/>
          <w:szCs w:val="24"/>
        </w:rPr>
        <w:t xml:space="preserve"> (2015)</w:t>
      </w:r>
      <w:r w:rsidR="006162FB" w:rsidRPr="00CE306A">
        <w:rPr>
          <w:rFonts w:ascii="Arial" w:hAnsi="Arial" w:cs="Arial"/>
          <w:sz w:val="24"/>
          <w:szCs w:val="24"/>
        </w:rPr>
        <w:t xml:space="preserve">; </w:t>
      </w:r>
      <w:r w:rsidRPr="00CE306A">
        <w:rPr>
          <w:rFonts w:ascii="Arial" w:hAnsi="Arial" w:cs="Arial"/>
          <w:sz w:val="24"/>
          <w:szCs w:val="24"/>
        </w:rPr>
        <w:t>afirmam</w:t>
      </w:r>
      <w:r w:rsidR="006162FB" w:rsidRPr="00CE306A">
        <w:rPr>
          <w:rFonts w:ascii="Arial" w:hAnsi="Arial" w:cs="Arial"/>
          <w:sz w:val="24"/>
          <w:szCs w:val="24"/>
        </w:rPr>
        <w:t xml:space="preserve"> que o maior nível de escolaridade foi </w:t>
      </w:r>
      <w:r w:rsidRPr="00CE306A">
        <w:rPr>
          <w:rFonts w:ascii="Arial" w:hAnsi="Arial" w:cs="Arial"/>
          <w:sz w:val="24"/>
          <w:szCs w:val="24"/>
        </w:rPr>
        <w:t xml:space="preserve">o </w:t>
      </w:r>
      <w:r w:rsidR="006162FB" w:rsidRPr="00CE306A">
        <w:rPr>
          <w:rFonts w:ascii="Arial" w:hAnsi="Arial" w:cs="Arial"/>
          <w:sz w:val="24"/>
          <w:szCs w:val="24"/>
        </w:rPr>
        <w:t xml:space="preserve">responsável por </w:t>
      </w:r>
      <w:r w:rsidRPr="00CE306A">
        <w:rPr>
          <w:rFonts w:ascii="Arial" w:hAnsi="Arial" w:cs="Arial"/>
          <w:sz w:val="24"/>
          <w:szCs w:val="24"/>
        </w:rPr>
        <w:t xml:space="preserve">um </w:t>
      </w:r>
      <w:r w:rsidR="006162FB" w:rsidRPr="00CE306A">
        <w:rPr>
          <w:rFonts w:ascii="Arial" w:hAnsi="Arial" w:cs="Arial"/>
          <w:sz w:val="24"/>
          <w:szCs w:val="24"/>
        </w:rPr>
        <w:t>desempenho</w:t>
      </w:r>
      <w:r w:rsidRPr="00CE306A">
        <w:rPr>
          <w:rFonts w:ascii="Arial" w:hAnsi="Arial" w:cs="Arial"/>
          <w:sz w:val="24"/>
          <w:szCs w:val="24"/>
        </w:rPr>
        <w:t xml:space="preserve"> mais qualificatório</w:t>
      </w:r>
      <w:r w:rsidR="006162FB" w:rsidRPr="00CE306A">
        <w:rPr>
          <w:rFonts w:ascii="Arial" w:hAnsi="Arial" w:cs="Arial"/>
          <w:sz w:val="24"/>
          <w:szCs w:val="24"/>
        </w:rPr>
        <w:t xml:space="preserve"> no teste de </w:t>
      </w:r>
      <w:r w:rsidRPr="00CE306A">
        <w:rPr>
          <w:rFonts w:ascii="Arial" w:hAnsi="Arial" w:cs="Arial"/>
          <w:sz w:val="24"/>
          <w:szCs w:val="24"/>
        </w:rPr>
        <w:t>Letramento Funcional em saúde (</w:t>
      </w:r>
      <w:r w:rsidR="006162FB" w:rsidRPr="00CE306A">
        <w:rPr>
          <w:rFonts w:ascii="Arial" w:hAnsi="Arial" w:cs="Arial"/>
          <w:sz w:val="24"/>
          <w:szCs w:val="24"/>
        </w:rPr>
        <w:t>LFS</w:t>
      </w:r>
      <w:r w:rsidRPr="00CE306A">
        <w:rPr>
          <w:rFonts w:ascii="Arial" w:hAnsi="Arial" w:cs="Arial"/>
          <w:sz w:val="24"/>
          <w:szCs w:val="24"/>
        </w:rPr>
        <w:t>)</w:t>
      </w:r>
      <w:r w:rsidR="006162FB" w:rsidRPr="00CE306A">
        <w:rPr>
          <w:rFonts w:ascii="Arial" w:hAnsi="Arial" w:cs="Arial"/>
          <w:sz w:val="24"/>
          <w:szCs w:val="24"/>
        </w:rPr>
        <w:t xml:space="preserve">, indicando que as habilidades de leitura e escrita </w:t>
      </w:r>
      <w:r w:rsidRPr="00CE306A">
        <w:rPr>
          <w:rFonts w:ascii="Arial" w:hAnsi="Arial" w:cs="Arial"/>
          <w:sz w:val="24"/>
          <w:szCs w:val="24"/>
        </w:rPr>
        <w:t>diminuídas</w:t>
      </w:r>
      <w:r w:rsidR="006162FB" w:rsidRPr="00CE306A">
        <w:rPr>
          <w:rFonts w:ascii="Arial" w:hAnsi="Arial" w:cs="Arial"/>
          <w:sz w:val="24"/>
          <w:szCs w:val="24"/>
        </w:rPr>
        <w:t xml:space="preserve"> podem </w:t>
      </w:r>
      <w:r w:rsidRPr="00CE306A">
        <w:rPr>
          <w:rFonts w:ascii="Arial" w:hAnsi="Arial" w:cs="Arial"/>
          <w:sz w:val="24"/>
          <w:szCs w:val="24"/>
        </w:rPr>
        <w:t xml:space="preserve">sim </w:t>
      </w:r>
      <w:r w:rsidR="006162FB" w:rsidRPr="00CE306A">
        <w:rPr>
          <w:rFonts w:ascii="Arial" w:hAnsi="Arial" w:cs="Arial"/>
          <w:sz w:val="24"/>
          <w:szCs w:val="24"/>
        </w:rPr>
        <w:t xml:space="preserve">limitar o </w:t>
      </w:r>
      <w:r w:rsidRPr="00CE306A">
        <w:rPr>
          <w:rFonts w:ascii="Arial" w:hAnsi="Arial" w:cs="Arial"/>
          <w:sz w:val="24"/>
          <w:szCs w:val="24"/>
        </w:rPr>
        <w:t>a compreensão e a retenção d</w:t>
      </w:r>
      <w:r w:rsidR="006162FB" w:rsidRPr="00CE306A">
        <w:rPr>
          <w:rFonts w:ascii="Arial" w:hAnsi="Arial" w:cs="Arial"/>
          <w:sz w:val="24"/>
          <w:szCs w:val="24"/>
        </w:rPr>
        <w:t>a</w:t>
      </w:r>
      <w:r w:rsidRPr="00CE306A">
        <w:rPr>
          <w:rFonts w:ascii="Arial" w:hAnsi="Arial" w:cs="Arial"/>
          <w:sz w:val="24"/>
          <w:szCs w:val="24"/>
        </w:rPr>
        <w:t>s</w:t>
      </w:r>
      <w:r w:rsidR="006162FB" w:rsidRPr="00CE306A">
        <w:rPr>
          <w:rFonts w:ascii="Arial" w:hAnsi="Arial" w:cs="Arial"/>
          <w:sz w:val="24"/>
          <w:szCs w:val="24"/>
        </w:rPr>
        <w:t xml:space="preserve"> informações de saúde</w:t>
      </w:r>
      <w:r w:rsidRPr="00CE306A">
        <w:rPr>
          <w:rFonts w:ascii="Arial" w:hAnsi="Arial" w:cs="Arial"/>
          <w:sz w:val="24"/>
          <w:szCs w:val="24"/>
        </w:rPr>
        <w:t xml:space="preserve">, ainda nos estudos acima </w:t>
      </w:r>
      <w:r w:rsidR="006162FB" w:rsidRPr="00CE306A">
        <w:rPr>
          <w:rFonts w:ascii="Arial" w:hAnsi="Arial" w:cs="Arial"/>
          <w:sz w:val="24"/>
          <w:szCs w:val="24"/>
        </w:rPr>
        <w:t>foi observado que mais da metade d</w:t>
      </w:r>
      <w:r w:rsidRPr="00CE306A">
        <w:rPr>
          <w:rFonts w:ascii="Arial" w:hAnsi="Arial" w:cs="Arial"/>
          <w:sz w:val="24"/>
          <w:szCs w:val="24"/>
        </w:rPr>
        <w:t>os participantes possuem</w:t>
      </w:r>
      <w:r w:rsidR="006162FB" w:rsidRPr="00CE306A">
        <w:rPr>
          <w:rFonts w:ascii="Arial" w:hAnsi="Arial" w:cs="Arial"/>
          <w:sz w:val="24"/>
          <w:szCs w:val="24"/>
        </w:rPr>
        <w:t xml:space="preserve"> hábitos de leitura diários, </w:t>
      </w:r>
      <w:r w:rsidRPr="00CE306A">
        <w:rPr>
          <w:rFonts w:ascii="Arial" w:hAnsi="Arial" w:cs="Arial"/>
          <w:sz w:val="24"/>
          <w:szCs w:val="24"/>
        </w:rPr>
        <w:t xml:space="preserve">mas que </w:t>
      </w:r>
      <w:r w:rsidR="006162FB" w:rsidRPr="00CE306A">
        <w:rPr>
          <w:rFonts w:ascii="Arial" w:hAnsi="Arial" w:cs="Arial"/>
          <w:sz w:val="24"/>
          <w:szCs w:val="24"/>
        </w:rPr>
        <w:t xml:space="preserve">não </w:t>
      </w:r>
      <w:r w:rsidRPr="00CE306A">
        <w:rPr>
          <w:rFonts w:ascii="Arial" w:hAnsi="Arial" w:cs="Arial"/>
          <w:sz w:val="24"/>
          <w:szCs w:val="24"/>
        </w:rPr>
        <w:t xml:space="preserve">o habito de escrever a mão, </w:t>
      </w:r>
      <w:r w:rsidR="006162FB" w:rsidRPr="00CE306A">
        <w:rPr>
          <w:rFonts w:ascii="Arial" w:hAnsi="Arial" w:cs="Arial"/>
          <w:sz w:val="24"/>
          <w:szCs w:val="24"/>
        </w:rPr>
        <w:t xml:space="preserve"> o que pode ser justificado pela substituição da escrita pela digitação</w:t>
      </w:r>
      <w:r w:rsidRPr="00CE306A">
        <w:rPr>
          <w:rFonts w:ascii="Arial" w:hAnsi="Arial" w:cs="Arial"/>
          <w:sz w:val="24"/>
          <w:szCs w:val="24"/>
        </w:rPr>
        <w:t xml:space="preserve">, </w:t>
      </w:r>
      <w:r w:rsidR="004032DC" w:rsidRPr="00CE306A">
        <w:rPr>
          <w:rFonts w:ascii="Arial" w:hAnsi="Arial" w:cs="Arial"/>
          <w:sz w:val="24"/>
          <w:szCs w:val="24"/>
        </w:rPr>
        <w:t>que otimiza</w:t>
      </w:r>
      <w:r w:rsidRPr="00CE306A">
        <w:rPr>
          <w:rFonts w:ascii="Arial" w:hAnsi="Arial" w:cs="Arial"/>
          <w:sz w:val="24"/>
          <w:szCs w:val="24"/>
        </w:rPr>
        <w:t xml:space="preserve"> tempo e </w:t>
      </w:r>
      <w:r w:rsidR="004032DC" w:rsidRPr="00CE306A">
        <w:rPr>
          <w:rFonts w:ascii="Arial" w:hAnsi="Arial" w:cs="Arial"/>
          <w:sz w:val="24"/>
          <w:szCs w:val="24"/>
        </w:rPr>
        <w:t>facilita a l</w:t>
      </w:r>
      <w:r w:rsidRPr="00CE306A">
        <w:rPr>
          <w:rFonts w:ascii="Arial" w:hAnsi="Arial" w:cs="Arial"/>
          <w:sz w:val="24"/>
          <w:szCs w:val="24"/>
        </w:rPr>
        <w:t xml:space="preserve">egibilidade. </w:t>
      </w:r>
    </w:p>
    <w:p w14:paraId="07B7A39C" w14:textId="52BD292F" w:rsidR="000B48B3" w:rsidRPr="00CE306A" w:rsidRDefault="000B48B3" w:rsidP="00BF371E">
      <w:pPr>
        <w:spacing w:after="0" w:line="360" w:lineRule="auto"/>
        <w:ind w:firstLine="708"/>
        <w:jc w:val="both"/>
        <w:rPr>
          <w:rFonts w:ascii="Arial" w:hAnsi="Arial" w:cs="Arial"/>
          <w:color w:val="000000"/>
          <w:sz w:val="24"/>
          <w:szCs w:val="24"/>
        </w:rPr>
      </w:pPr>
      <w:r w:rsidRPr="00CE306A">
        <w:rPr>
          <w:rFonts w:ascii="Arial" w:hAnsi="Arial" w:cs="Arial"/>
          <w:color w:val="000000"/>
          <w:sz w:val="24"/>
          <w:szCs w:val="24"/>
        </w:rPr>
        <w:t xml:space="preserve">Nos últimos meses devido à grande pandemia </w:t>
      </w:r>
      <w:r w:rsidR="004D1AC8">
        <w:rPr>
          <w:rFonts w:ascii="Arial" w:hAnsi="Arial" w:cs="Arial"/>
          <w:color w:val="000000"/>
          <w:sz w:val="24"/>
          <w:szCs w:val="24"/>
        </w:rPr>
        <w:t>da COVID-19</w:t>
      </w:r>
      <w:r w:rsidRPr="00CE306A">
        <w:rPr>
          <w:rFonts w:ascii="Arial" w:hAnsi="Arial" w:cs="Arial"/>
          <w:color w:val="000000"/>
          <w:sz w:val="24"/>
          <w:szCs w:val="24"/>
        </w:rPr>
        <w:t xml:space="preserve">, houve o aumento significativo de aproximadamente 15,4 milhões de acessos à tecnologia </w:t>
      </w:r>
      <w:r w:rsidRPr="00CE306A">
        <w:rPr>
          <w:rFonts w:ascii="Arial" w:hAnsi="Arial" w:cs="Arial"/>
          <w:color w:val="000000"/>
          <w:sz w:val="24"/>
          <w:szCs w:val="24"/>
        </w:rPr>
        <w:lastRenderedPageBreak/>
        <w:t xml:space="preserve">4G, </w:t>
      </w:r>
      <w:proofErr w:type="gramStart"/>
      <w:r w:rsidRPr="00CE306A">
        <w:rPr>
          <w:rFonts w:ascii="Arial" w:hAnsi="Arial" w:cs="Arial"/>
          <w:color w:val="000000"/>
          <w:sz w:val="24"/>
          <w:szCs w:val="24"/>
        </w:rPr>
        <w:t xml:space="preserve">esse número </w:t>
      </w:r>
      <w:r w:rsidR="009C70C0" w:rsidRPr="00CE306A">
        <w:rPr>
          <w:rFonts w:ascii="Arial" w:hAnsi="Arial" w:cs="Arial"/>
          <w:color w:val="000000"/>
          <w:sz w:val="24"/>
          <w:szCs w:val="24"/>
        </w:rPr>
        <w:t xml:space="preserve">só confirmam </w:t>
      </w:r>
      <w:r w:rsidRPr="00CE306A">
        <w:rPr>
          <w:rFonts w:ascii="Arial" w:hAnsi="Arial" w:cs="Arial"/>
          <w:color w:val="000000"/>
          <w:sz w:val="24"/>
          <w:szCs w:val="24"/>
        </w:rPr>
        <w:t>e demonstra</w:t>
      </w:r>
      <w:r w:rsidR="009C70C0" w:rsidRPr="00CE306A">
        <w:rPr>
          <w:rFonts w:ascii="Arial" w:hAnsi="Arial" w:cs="Arial"/>
          <w:color w:val="000000"/>
          <w:sz w:val="24"/>
          <w:szCs w:val="24"/>
        </w:rPr>
        <w:t>m</w:t>
      </w:r>
      <w:proofErr w:type="gramEnd"/>
      <w:r w:rsidRPr="00CE306A">
        <w:rPr>
          <w:rFonts w:ascii="Arial" w:hAnsi="Arial" w:cs="Arial"/>
          <w:color w:val="000000"/>
          <w:sz w:val="24"/>
          <w:szCs w:val="24"/>
        </w:rPr>
        <w:t xml:space="preserve"> que o isolamento social, ocasionou um aumento significativo de acessos à internet, consequentemente um aumento de informações divulgadas, com isso (VALENTE, 2020), reafirma a importância de adaptação aos meios digitais para ensino.</w:t>
      </w:r>
    </w:p>
    <w:p w14:paraId="7B97D7F7" w14:textId="10B61096" w:rsidR="00B64FE5" w:rsidRDefault="000B48B3" w:rsidP="00BF371E">
      <w:pPr>
        <w:spacing w:after="0" w:line="360" w:lineRule="auto"/>
        <w:ind w:firstLine="708"/>
        <w:jc w:val="both"/>
        <w:rPr>
          <w:rFonts w:ascii="Arial" w:hAnsi="Arial" w:cs="Arial"/>
          <w:color w:val="000000"/>
          <w:sz w:val="24"/>
          <w:szCs w:val="24"/>
        </w:rPr>
      </w:pPr>
      <w:r w:rsidRPr="00CE306A">
        <w:rPr>
          <w:rFonts w:ascii="Arial" w:hAnsi="Arial" w:cs="Arial"/>
          <w:color w:val="000000"/>
          <w:sz w:val="24"/>
          <w:szCs w:val="24"/>
        </w:rPr>
        <w:t xml:space="preserve">Nas pesquisas de </w:t>
      </w:r>
      <w:r w:rsidR="0010593F" w:rsidRPr="00CE306A">
        <w:rPr>
          <w:rFonts w:ascii="Arial" w:hAnsi="Arial" w:cs="Arial"/>
          <w:color w:val="000000"/>
          <w:sz w:val="24"/>
          <w:szCs w:val="24"/>
        </w:rPr>
        <w:t>(</w:t>
      </w:r>
      <w:r w:rsidRPr="00CE306A">
        <w:rPr>
          <w:rFonts w:ascii="Arial" w:hAnsi="Arial" w:cs="Arial"/>
          <w:color w:val="000000"/>
          <w:sz w:val="24"/>
          <w:szCs w:val="24"/>
        </w:rPr>
        <w:t>MUNHOZ, T. N. et al.</w:t>
      </w:r>
      <w:r w:rsidR="0010593F" w:rsidRPr="00CE306A">
        <w:rPr>
          <w:rFonts w:ascii="Arial" w:hAnsi="Arial" w:cs="Arial"/>
          <w:color w:val="000000"/>
          <w:sz w:val="24"/>
          <w:szCs w:val="24"/>
        </w:rPr>
        <w:t>)</w:t>
      </w:r>
      <w:r w:rsidRPr="00CE306A">
        <w:rPr>
          <w:rFonts w:ascii="Arial" w:hAnsi="Arial" w:cs="Arial"/>
          <w:color w:val="000000"/>
          <w:sz w:val="24"/>
          <w:szCs w:val="24"/>
        </w:rPr>
        <w:t xml:space="preserve"> Foram desempenhadas a produção de vídeos, cartilhas e </w:t>
      </w:r>
      <w:r w:rsidRPr="00CE306A">
        <w:rPr>
          <w:rFonts w:ascii="Arial" w:hAnsi="Arial" w:cs="Arial"/>
          <w:i/>
          <w:iCs/>
          <w:color w:val="000000"/>
          <w:sz w:val="24"/>
          <w:szCs w:val="24"/>
        </w:rPr>
        <w:t xml:space="preserve">podcasts </w:t>
      </w:r>
      <w:r w:rsidRPr="00CE306A">
        <w:rPr>
          <w:rFonts w:ascii="Arial" w:hAnsi="Arial" w:cs="Arial"/>
          <w:color w:val="000000"/>
          <w:sz w:val="24"/>
          <w:szCs w:val="24"/>
        </w:rPr>
        <w:t xml:space="preserve">nas mídias digitais com foco na prevenção e promoção de saúde, e vendo os resultados positivos desse projeto, </w:t>
      </w:r>
      <w:r w:rsidR="0010593F" w:rsidRPr="00CE306A">
        <w:rPr>
          <w:rFonts w:ascii="Arial" w:hAnsi="Arial" w:cs="Arial"/>
          <w:color w:val="000000"/>
          <w:sz w:val="24"/>
          <w:szCs w:val="24"/>
        </w:rPr>
        <w:t>e ao notar-se resultados positivos foram expandidas as temáticas com a intenso de educação, prevenção e promoção a saúde por meio de mídias digitais</w:t>
      </w:r>
      <w:r w:rsidR="00B64FE5">
        <w:rPr>
          <w:rFonts w:ascii="Arial" w:hAnsi="Arial" w:cs="Arial"/>
          <w:color w:val="000000"/>
          <w:sz w:val="24"/>
          <w:szCs w:val="24"/>
        </w:rPr>
        <w:t>.</w:t>
      </w:r>
    </w:p>
    <w:p w14:paraId="29835247" w14:textId="77777777" w:rsidR="00B64FE5" w:rsidRDefault="00B64FE5" w:rsidP="00BF371E">
      <w:pPr>
        <w:spacing w:after="0" w:line="360" w:lineRule="auto"/>
        <w:rPr>
          <w:rFonts w:ascii="Arial" w:hAnsi="Arial" w:cs="Arial"/>
          <w:b/>
          <w:bCs/>
          <w:color w:val="000000"/>
          <w:sz w:val="24"/>
          <w:szCs w:val="24"/>
        </w:rPr>
      </w:pPr>
      <w:r>
        <w:rPr>
          <w:rFonts w:ascii="Arial" w:hAnsi="Arial" w:cs="Arial"/>
          <w:b/>
          <w:bCs/>
          <w:color w:val="000000"/>
          <w:sz w:val="24"/>
          <w:szCs w:val="24"/>
        </w:rPr>
        <w:br w:type="page"/>
      </w:r>
    </w:p>
    <w:p w14:paraId="36966C1F" w14:textId="24FD6E75" w:rsidR="00B64FE5" w:rsidRDefault="00B64FE5" w:rsidP="00B64FE5">
      <w:pPr>
        <w:spacing w:line="360" w:lineRule="auto"/>
        <w:jc w:val="both"/>
        <w:rPr>
          <w:rFonts w:ascii="Arial" w:hAnsi="Arial" w:cs="Arial"/>
          <w:b/>
          <w:bCs/>
          <w:color w:val="000000"/>
          <w:sz w:val="24"/>
          <w:szCs w:val="24"/>
        </w:rPr>
      </w:pPr>
      <w:r w:rsidRPr="00B64FE5">
        <w:rPr>
          <w:rFonts w:ascii="Arial" w:hAnsi="Arial" w:cs="Arial"/>
          <w:b/>
          <w:bCs/>
          <w:color w:val="000000"/>
          <w:sz w:val="24"/>
          <w:szCs w:val="24"/>
        </w:rPr>
        <w:lastRenderedPageBreak/>
        <w:t>CONCLUSÃO</w:t>
      </w:r>
    </w:p>
    <w:p w14:paraId="754F84DC" w14:textId="4E59DC17" w:rsidR="00B64FE5" w:rsidRPr="00B64FE5" w:rsidRDefault="00B64FE5" w:rsidP="00B64FE5">
      <w:pPr>
        <w:spacing w:line="360" w:lineRule="auto"/>
        <w:ind w:firstLine="708"/>
        <w:jc w:val="both"/>
        <w:rPr>
          <w:rFonts w:ascii="Arial" w:hAnsi="Arial" w:cs="Arial"/>
          <w:color w:val="000000"/>
          <w:sz w:val="24"/>
          <w:szCs w:val="24"/>
        </w:rPr>
      </w:pPr>
      <w:r w:rsidRPr="00B64FE5">
        <w:rPr>
          <w:rFonts w:ascii="Arial" w:hAnsi="Arial" w:cs="Arial"/>
          <w:color w:val="000000"/>
          <w:sz w:val="24"/>
          <w:szCs w:val="24"/>
        </w:rPr>
        <w:t>Concluímos após todo o levantamento de dados e literatura, e aplicação do método escolhido, que o letramento em saúde é visto como forte potencial de mudança, mas que ainda precisa seguir sendo fortalecido e difundido na sociedade de forma individual e coletiva, tendo um foco principal para a segurança do paciente e a educação em saúde.</w:t>
      </w:r>
    </w:p>
    <w:p w14:paraId="142BAF98" w14:textId="314A3756" w:rsidR="00700CFA" w:rsidRPr="00CE306A" w:rsidRDefault="00B64FE5" w:rsidP="00B64FE5">
      <w:pPr>
        <w:spacing w:line="360" w:lineRule="auto"/>
        <w:ind w:firstLine="708"/>
        <w:jc w:val="both"/>
        <w:rPr>
          <w:rStyle w:val="y2iqfc"/>
          <w:rFonts w:ascii="Arial" w:hAnsi="Arial" w:cs="Arial"/>
          <w:sz w:val="24"/>
          <w:szCs w:val="24"/>
        </w:rPr>
      </w:pPr>
      <w:r w:rsidRPr="00B64FE5">
        <w:rPr>
          <w:rFonts w:ascii="Arial" w:hAnsi="Arial" w:cs="Arial"/>
          <w:color w:val="000000"/>
          <w:sz w:val="24"/>
          <w:szCs w:val="24"/>
        </w:rPr>
        <w:t>Com a aplicação dos conteúdos nas mídias digitais foi possível perceber a preocupação da população e dos profissionais de saúde com situações de insegurança e a clara aceitação dos mesmos para uma metodologia</w:t>
      </w:r>
      <w:r>
        <w:rPr>
          <w:rFonts w:ascii="Arial" w:hAnsi="Arial" w:cs="Arial"/>
          <w:b/>
          <w:bCs/>
          <w:color w:val="000000"/>
          <w:sz w:val="24"/>
          <w:szCs w:val="24"/>
        </w:rPr>
        <w:t xml:space="preserve"> </w:t>
      </w:r>
      <w:r w:rsidRPr="00B64FE5">
        <w:rPr>
          <w:rFonts w:ascii="Arial" w:hAnsi="Arial" w:cs="Arial"/>
          <w:color w:val="000000"/>
          <w:sz w:val="24"/>
          <w:szCs w:val="24"/>
        </w:rPr>
        <w:t>prática e humanizada, com possibilidades versáteis de aplicação, e adaptação as necessidades do paciente.</w:t>
      </w:r>
      <w:r w:rsidR="00C735DE" w:rsidRPr="00CE306A">
        <w:rPr>
          <w:rStyle w:val="y2iqfc"/>
          <w:rFonts w:ascii="Arial" w:hAnsi="Arial" w:cs="Arial"/>
          <w:sz w:val="24"/>
          <w:szCs w:val="24"/>
        </w:rPr>
        <w:br w:type="page"/>
      </w:r>
    </w:p>
    <w:p w14:paraId="436F5C5C" w14:textId="43926825" w:rsidR="004F7130" w:rsidRPr="00CE306A" w:rsidRDefault="00E62BBC" w:rsidP="00D746D3">
      <w:pPr>
        <w:pStyle w:val="PargrafodaLista"/>
        <w:spacing w:line="360" w:lineRule="auto"/>
        <w:ind w:left="0"/>
        <w:jc w:val="both"/>
        <w:rPr>
          <w:rFonts w:ascii="Arial" w:hAnsi="Arial" w:cs="Arial"/>
          <w:b/>
          <w:bCs/>
          <w:sz w:val="20"/>
          <w:szCs w:val="20"/>
        </w:rPr>
      </w:pPr>
      <w:r w:rsidRPr="00CE306A">
        <w:rPr>
          <w:rFonts w:ascii="Arial" w:hAnsi="Arial" w:cs="Arial"/>
          <w:b/>
          <w:bCs/>
          <w:sz w:val="20"/>
          <w:szCs w:val="20"/>
        </w:rPr>
        <w:lastRenderedPageBreak/>
        <w:t>REFERÊNCIAS</w:t>
      </w:r>
    </w:p>
    <w:p w14:paraId="77625CCD" w14:textId="5F6B4146" w:rsidR="00744117" w:rsidRPr="00CE306A" w:rsidRDefault="00744117" w:rsidP="00D746D3">
      <w:pPr>
        <w:pStyle w:val="NormalWeb"/>
        <w:spacing w:before="0" w:beforeAutospacing="0" w:after="0" w:afterAutospacing="0"/>
        <w:jc w:val="both"/>
        <w:rPr>
          <w:rFonts w:ascii="Arial" w:hAnsi="Arial" w:cs="Arial"/>
          <w:sz w:val="20"/>
          <w:szCs w:val="20"/>
        </w:rPr>
      </w:pPr>
      <w:r w:rsidRPr="00CE306A">
        <w:rPr>
          <w:rFonts w:ascii="Arial" w:hAnsi="Arial" w:cs="Arial"/>
          <w:sz w:val="20"/>
          <w:szCs w:val="20"/>
        </w:rPr>
        <w:t xml:space="preserve">MALVEIRA, Rogério. </w:t>
      </w:r>
      <w:r w:rsidRPr="00CE306A">
        <w:rPr>
          <w:rFonts w:ascii="Arial" w:hAnsi="Arial" w:cs="Arial"/>
          <w:b/>
          <w:bCs/>
          <w:sz w:val="20"/>
          <w:szCs w:val="20"/>
        </w:rPr>
        <w:t>E-Book Health Literacy / Letramento em Saúde.</w:t>
      </w:r>
      <w:r w:rsidRPr="00CE306A">
        <w:rPr>
          <w:rFonts w:ascii="Arial" w:hAnsi="Arial" w:cs="Arial"/>
          <w:sz w:val="20"/>
          <w:szCs w:val="20"/>
        </w:rPr>
        <w:t xml:space="preserve"> </w:t>
      </w:r>
      <w:r w:rsidRPr="00CE306A">
        <w:rPr>
          <w:rFonts w:ascii="Arial" w:hAnsi="Arial" w:cs="Arial"/>
          <w:b/>
          <w:bCs/>
          <w:sz w:val="20"/>
          <w:szCs w:val="20"/>
        </w:rPr>
        <w:t>O sexto sinal vital da saúde.</w:t>
      </w:r>
      <w:r w:rsidRPr="00CE306A">
        <w:rPr>
          <w:rFonts w:ascii="Arial" w:hAnsi="Arial" w:cs="Arial"/>
          <w:sz w:val="20"/>
          <w:szCs w:val="20"/>
        </w:rPr>
        <w:t xml:space="preserve"> 1 ed. Florianópolis</w:t>
      </w:r>
      <w:r w:rsidR="00DA7797" w:rsidRPr="00CE306A">
        <w:rPr>
          <w:rFonts w:ascii="Arial" w:hAnsi="Arial" w:cs="Arial"/>
          <w:sz w:val="20"/>
          <w:szCs w:val="20"/>
        </w:rPr>
        <w:t>:</w:t>
      </w:r>
      <w:r w:rsidRPr="00CE306A">
        <w:rPr>
          <w:rFonts w:ascii="Arial" w:hAnsi="Arial" w:cs="Arial"/>
          <w:sz w:val="20"/>
          <w:szCs w:val="20"/>
        </w:rPr>
        <w:t xml:space="preserve"> </w:t>
      </w:r>
      <w:r w:rsidR="00DA7797" w:rsidRPr="00CE306A">
        <w:rPr>
          <w:rFonts w:ascii="Arial" w:hAnsi="Arial" w:cs="Arial"/>
          <w:sz w:val="20"/>
          <w:szCs w:val="20"/>
        </w:rPr>
        <w:t xml:space="preserve">Pulsares, </w:t>
      </w:r>
      <w:r w:rsidRPr="00CE306A">
        <w:rPr>
          <w:rFonts w:ascii="Arial" w:hAnsi="Arial" w:cs="Arial"/>
          <w:sz w:val="20"/>
          <w:szCs w:val="20"/>
        </w:rPr>
        <w:t>2019. Disponível em &lt; Letramento o VI sinal vital (1).</w:t>
      </w:r>
      <w:proofErr w:type="spellStart"/>
      <w:r w:rsidRPr="00CE306A">
        <w:rPr>
          <w:rFonts w:ascii="Arial" w:hAnsi="Arial" w:cs="Arial"/>
          <w:sz w:val="20"/>
          <w:szCs w:val="20"/>
        </w:rPr>
        <w:t>pdf</w:t>
      </w:r>
      <w:proofErr w:type="spellEnd"/>
      <w:r w:rsidRPr="00CE306A">
        <w:rPr>
          <w:rFonts w:ascii="Arial" w:hAnsi="Arial" w:cs="Arial"/>
          <w:sz w:val="20"/>
          <w:szCs w:val="20"/>
        </w:rPr>
        <w:t>&gt;. Acesso em 17 abr. 2021.</w:t>
      </w:r>
    </w:p>
    <w:p w14:paraId="2C9B5671" w14:textId="77777777" w:rsidR="001C04D4" w:rsidRPr="00CE306A" w:rsidRDefault="001C04D4" w:rsidP="00D746D3">
      <w:pPr>
        <w:pStyle w:val="PargrafodaLista"/>
        <w:spacing w:line="240" w:lineRule="auto"/>
        <w:ind w:left="0"/>
        <w:jc w:val="both"/>
        <w:rPr>
          <w:rFonts w:ascii="Arial" w:hAnsi="Arial" w:cs="Arial"/>
          <w:sz w:val="20"/>
          <w:szCs w:val="20"/>
        </w:rPr>
      </w:pPr>
    </w:p>
    <w:p w14:paraId="1E0347A2" w14:textId="33F8B5BD" w:rsidR="004F7130" w:rsidRPr="00CE306A" w:rsidRDefault="004F7130" w:rsidP="00D746D3">
      <w:pPr>
        <w:pStyle w:val="PargrafodaLista"/>
        <w:spacing w:line="240" w:lineRule="auto"/>
        <w:ind w:left="0"/>
        <w:jc w:val="both"/>
        <w:rPr>
          <w:rFonts w:ascii="Arial" w:hAnsi="Arial" w:cs="Arial"/>
          <w:sz w:val="20"/>
          <w:szCs w:val="20"/>
        </w:rPr>
      </w:pPr>
      <w:r w:rsidRPr="00CE306A">
        <w:rPr>
          <w:rFonts w:ascii="Arial" w:hAnsi="Arial" w:cs="Arial"/>
          <w:sz w:val="20"/>
          <w:szCs w:val="20"/>
        </w:rPr>
        <w:t>SOARES</w:t>
      </w:r>
      <w:r w:rsidR="00977025" w:rsidRPr="00CE306A">
        <w:rPr>
          <w:rFonts w:ascii="Arial" w:hAnsi="Arial" w:cs="Arial"/>
          <w:sz w:val="20"/>
          <w:szCs w:val="20"/>
        </w:rPr>
        <w:t>,</w:t>
      </w:r>
      <w:r w:rsidR="003C172B" w:rsidRPr="00CE306A">
        <w:rPr>
          <w:rFonts w:ascii="Arial" w:hAnsi="Arial" w:cs="Arial"/>
          <w:sz w:val="20"/>
          <w:szCs w:val="20"/>
        </w:rPr>
        <w:t xml:space="preserve"> </w:t>
      </w:r>
      <w:r w:rsidR="00977025" w:rsidRPr="00CE306A">
        <w:rPr>
          <w:rFonts w:ascii="Arial" w:hAnsi="Arial" w:cs="Arial"/>
          <w:sz w:val="20"/>
          <w:szCs w:val="20"/>
        </w:rPr>
        <w:t>Magda</w:t>
      </w:r>
      <w:r w:rsidR="003C172B" w:rsidRPr="00CE306A">
        <w:rPr>
          <w:rFonts w:ascii="Arial" w:hAnsi="Arial" w:cs="Arial"/>
          <w:sz w:val="20"/>
          <w:szCs w:val="20"/>
        </w:rPr>
        <w:t xml:space="preserve"> </w:t>
      </w:r>
      <w:r w:rsidR="00977025" w:rsidRPr="00CE306A">
        <w:rPr>
          <w:rFonts w:ascii="Arial" w:hAnsi="Arial" w:cs="Arial"/>
          <w:sz w:val="20"/>
          <w:szCs w:val="20"/>
        </w:rPr>
        <w:t xml:space="preserve">Becker; </w:t>
      </w:r>
      <w:r w:rsidRPr="00CE306A">
        <w:rPr>
          <w:rFonts w:ascii="Arial" w:hAnsi="Arial" w:cs="Arial"/>
          <w:sz w:val="20"/>
          <w:szCs w:val="20"/>
        </w:rPr>
        <w:t>BATISTA</w:t>
      </w:r>
      <w:r w:rsidR="00243592" w:rsidRPr="00CE306A">
        <w:rPr>
          <w:rFonts w:ascii="Arial" w:hAnsi="Arial" w:cs="Arial"/>
          <w:sz w:val="20"/>
          <w:szCs w:val="20"/>
        </w:rPr>
        <w:t>,</w:t>
      </w:r>
      <w:r w:rsidR="004F6A96" w:rsidRPr="00CE306A">
        <w:rPr>
          <w:rFonts w:ascii="Arial" w:hAnsi="Arial" w:cs="Arial"/>
          <w:sz w:val="20"/>
          <w:szCs w:val="20"/>
        </w:rPr>
        <w:t xml:space="preserve"> </w:t>
      </w:r>
      <w:r w:rsidR="00243592" w:rsidRPr="00CE306A">
        <w:rPr>
          <w:rFonts w:ascii="Arial" w:hAnsi="Arial" w:cs="Arial"/>
          <w:sz w:val="20"/>
          <w:szCs w:val="20"/>
        </w:rPr>
        <w:t>Antônio Augusto Gomes.</w:t>
      </w:r>
      <w:r w:rsidRPr="00CE306A">
        <w:rPr>
          <w:rFonts w:ascii="Arial" w:hAnsi="Arial" w:cs="Arial"/>
          <w:sz w:val="20"/>
          <w:szCs w:val="20"/>
        </w:rPr>
        <w:t xml:space="preserve"> </w:t>
      </w:r>
      <w:r w:rsidR="00243592" w:rsidRPr="00CE306A">
        <w:rPr>
          <w:rFonts w:ascii="Arial" w:hAnsi="Arial" w:cs="Arial"/>
          <w:b/>
          <w:bCs/>
          <w:sz w:val="20"/>
          <w:szCs w:val="20"/>
        </w:rPr>
        <w:t>Alfabetização e letramento: caderno do professor.</w:t>
      </w:r>
      <w:r w:rsidRPr="00CE306A">
        <w:rPr>
          <w:rFonts w:ascii="Arial" w:hAnsi="Arial" w:cs="Arial"/>
          <w:sz w:val="20"/>
          <w:szCs w:val="20"/>
        </w:rPr>
        <w:t xml:space="preserve"> </w:t>
      </w:r>
      <w:r w:rsidR="00243592" w:rsidRPr="00CE306A">
        <w:rPr>
          <w:rFonts w:ascii="Arial" w:hAnsi="Arial" w:cs="Arial"/>
          <w:sz w:val="20"/>
          <w:szCs w:val="20"/>
        </w:rPr>
        <w:t>Belo Horizonte:</w:t>
      </w:r>
      <w:r w:rsidR="004F6A96" w:rsidRPr="00CE306A">
        <w:rPr>
          <w:rFonts w:ascii="Arial" w:hAnsi="Arial" w:cs="Arial"/>
          <w:sz w:val="20"/>
          <w:szCs w:val="20"/>
        </w:rPr>
        <w:t xml:space="preserve"> Centro de Alfabetização e leitura e escrita, Faculdade de Educação, Universidade </w:t>
      </w:r>
      <w:r w:rsidR="00243592" w:rsidRPr="00CE306A">
        <w:rPr>
          <w:rFonts w:ascii="Arial" w:hAnsi="Arial" w:cs="Arial"/>
          <w:sz w:val="20"/>
          <w:szCs w:val="20"/>
        </w:rPr>
        <w:t>F</w:t>
      </w:r>
      <w:r w:rsidR="004F6A96" w:rsidRPr="00CE306A">
        <w:rPr>
          <w:rFonts w:ascii="Arial" w:hAnsi="Arial" w:cs="Arial"/>
          <w:sz w:val="20"/>
          <w:szCs w:val="20"/>
        </w:rPr>
        <w:t xml:space="preserve">ederal de </w:t>
      </w:r>
      <w:r w:rsidR="00243592" w:rsidRPr="00CE306A">
        <w:rPr>
          <w:rFonts w:ascii="Arial" w:hAnsi="Arial" w:cs="Arial"/>
          <w:sz w:val="20"/>
          <w:szCs w:val="20"/>
        </w:rPr>
        <w:t>M</w:t>
      </w:r>
      <w:r w:rsidR="004F6A96" w:rsidRPr="00CE306A">
        <w:rPr>
          <w:rFonts w:ascii="Arial" w:hAnsi="Arial" w:cs="Arial"/>
          <w:sz w:val="20"/>
          <w:szCs w:val="20"/>
        </w:rPr>
        <w:t xml:space="preserve">inas </w:t>
      </w:r>
      <w:r w:rsidR="00243592" w:rsidRPr="00CE306A">
        <w:rPr>
          <w:rFonts w:ascii="Arial" w:hAnsi="Arial" w:cs="Arial"/>
          <w:sz w:val="20"/>
          <w:szCs w:val="20"/>
        </w:rPr>
        <w:t>G</w:t>
      </w:r>
      <w:r w:rsidR="004F6A96" w:rsidRPr="00CE306A">
        <w:rPr>
          <w:rFonts w:ascii="Arial" w:hAnsi="Arial" w:cs="Arial"/>
          <w:sz w:val="20"/>
          <w:szCs w:val="20"/>
        </w:rPr>
        <w:t>erais</w:t>
      </w:r>
      <w:r w:rsidR="00243592" w:rsidRPr="00CE306A">
        <w:rPr>
          <w:rFonts w:ascii="Arial" w:hAnsi="Arial" w:cs="Arial"/>
          <w:sz w:val="20"/>
          <w:szCs w:val="20"/>
        </w:rPr>
        <w:t>,</w:t>
      </w:r>
      <w:r w:rsidR="004F6A96" w:rsidRPr="00CE306A">
        <w:rPr>
          <w:rFonts w:ascii="Arial" w:hAnsi="Arial" w:cs="Arial"/>
          <w:sz w:val="20"/>
          <w:szCs w:val="20"/>
        </w:rPr>
        <w:t xml:space="preserve"> Minas Gerais,</w:t>
      </w:r>
      <w:r w:rsidR="00243592" w:rsidRPr="00CE306A">
        <w:rPr>
          <w:rFonts w:ascii="Arial" w:hAnsi="Arial" w:cs="Arial"/>
          <w:sz w:val="20"/>
          <w:szCs w:val="20"/>
        </w:rPr>
        <w:t xml:space="preserve"> 2005. </w:t>
      </w:r>
    </w:p>
    <w:p w14:paraId="40F9434C" w14:textId="77777777" w:rsidR="00977025" w:rsidRPr="00CE306A" w:rsidRDefault="00977025" w:rsidP="00D746D3">
      <w:pPr>
        <w:pStyle w:val="PargrafodaLista"/>
        <w:spacing w:line="240" w:lineRule="auto"/>
        <w:ind w:left="0"/>
        <w:jc w:val="both"/>
        <w:rPr>
          <w:rFonts w:ascii="Arial" w:hAnsi="Arial" w:cs="Arial"/>
          <w:sz w:val="20"/>
          <w:szCs w:val="20"/>
        </w:rPr>
      </w:pPr>
    </w:p>
    <w:p w14:paraId="0816C5B9" w14:textId="2681BF27" w:rsidR="00977025" w:rsidRPr="00CE306A" w:rsidRDefault="00977025" w:rsidP="00D746D3">
      <w:pPr>
        <w:pStyle w:val="PargrafodaLista"/>
        <w:spacing w:line="240" w:lineRule="auto"/>
        <w:ind w:left="0"/>
        <w:jc w:val="both"/>
        <w:rPr>
          <w:rFonts w:ascii="Arial" w:hAnsi="Arial" w:cs="Arial"/>
          <w:sz w:val="20"/>
          <w:szCs w:val="20"/>
        </w:rPr>
      </w:pPr>
      <w:r w:rsidRPr="00CE306A">
        <w:rPr>
          <w:rFonts w:ascii="Arial" w:hAnsi="Arial" w:cs="Arial"/>
          <w:sz w:val="20"/>
          <w:szCs w:val="20"/>
        </w:rPr>
        <w:t xml:space="preserve">SOARES, Ricardo Felipe. </w:t>
      </w:r>
      <w:r w:rsidRPr="00CE306A">
        <w:rPr>
          <w:rFonts w:ascii="Arial" w:hAnsi="Arial" w:cs="Arial"/>
          <w:b/>
          <w:bCs/>
          <w:sz w:val="20"/>
          <w:szCs w:val="20"/>
        </w:rPr>
        <w:t>Desenvolvimento de um instrumento sobre letramento em saúde no contexto clínico da leishmaniose tegumentar americana</w:t>
      </w:r>
      <w:r w:rsidRPr="00CE306A">
        <w:rPr>
          <w:rFonts w:ascii="Arial" w:hAnsi="Arial" w:cs="Arial"/>
          <w:sz w:val="20"/>
          <w:szCs w:val="20"/>
        </w:rPr>
        <w:t>.</w:t>
      </w:r>
      <w:r w:rsidR="001D7E8D" w:rsidRPr="00CE306A">
        <w:rPr>
          <w:rFonts w:ascii="Arial" w:hAnsi="Arial" w:cs="Arial"/>
          <w:sz w:val="20"/>
          <w:szCs w:val="20"/>
        </w:rPr>
        <w:t xml:space="preserve"> </w:t>
      </w:r>
      <w:r w:rsidR="002531DE" w:rsidRPr="00CE306A">
        <w:rPr>
          <w:rFonts w:ascii="Arial" w:hAnsi="Arial" w:cs="Arial"/>
          <w:sz w:val="20"/>
          <w:szCs w:val="20"/>
        </w:rPr>
        <w:t>2015</w:t>
      </w:r>
      <w:r w:rsidR="001D7E8D" w:rsidRPr="00CE306A">
        <w:rPr>
          <w:rFonts w:ascii="Arial" w:hAnsi="Arial" w:cs="Arial"/>
          <w:sz w:val="20"/>
          <w:szCs w:val="20"/>
        </w:rPr>
        <w:t xml:space="preserve">. </w:t>
      </w:r>
      <w:r w:rsidR="002531DE" w:rsidRPr="00CE306A">
        <w:rPr>
          <w:rFonts w:ascii="Arial" w:hAnsi="Arial" w:cs="Arial"/>
          <w:sz w:val="20"/>
          <w:szCs w:val="20"/>
        </w:rPr>
        <w:t>Tese (M</w:t>
      </w:r>
      <w:r w:rsidRPr="00CE306A">
        <w:rPr>
          <w:rFonts w:ascii="Arial" w:hAnsi="Arial" w:cs="Arial"/>
          <w:sz w:val="20"/>
          <w:szCs w:val="20"/>
        </w:rPr>
        <w:t>estrado</w:t>
      </w:r>
      <w:r w:rsidR="002531DE" w:rsidRPr="00CE306A">
        <w:rPr>
          <w:rFonts w:ascii="Arial" w:hAnsi="Arial" w:cs="Arial"/>
          <w:sz w:val="20"/>
          <w:szCs w:val="20"/>
        </w:rPr>
        <w:t xml:space="preserve"> em </w:t>
      </w:r>
      <w:r w:rsidR="003C172B" w:rsidRPr="00CE306A">
        <w:rPr>
          <w:rFonts w:ascii="Arial" w:hAnsi="Arial" w:cs="Arial"/>
          <w:sz w:val="20"/>
          <w:szCs w:val="20"/>
        </w:rPr>
        <w:t>Infectologia)</w:t>
      </w:r>
      <w:r w:rsidR="001D7E8D" w:rsidRPr="00CE306A">
        <w:rPr>
          <w:rFonts w:ascii="Arial" w:hAnsi="Arial" w:cs="Arial"/>
          <w:sz w:val="20"/>
          <w:szCs w:val="20"/>
        </w:rPr>
        <w:t xml:space="preserve"> -</w:t>
      </w:r>
      <w:r w:rsidR="003C172B" w:rsidRPr="00CE306A">
        <w:rPr>
          <w:rFonts w:ascii="Arial" w:hAnsi="Arial" w:cs="Arial"/>
          <w:sz w:val="20"/>
          <w:szCs w:val="20"/>
        </w:rPr>
        <w:t xml:space="preserve"> Fundação Oswaldo C</w:t>
      </w:r>
      <w:r w:rsidR="001D7E8D" w:rsidRPr="00CE306A">
        <w:rPr>
          <w:rFonts w:ascii="Arial" w:hAnsi="Arial" w:cs="Arial"/>
          <w:sz w:val="20"/>
          <w:szCs w:val="20"/>
        </w:rPr>
        <w:t>r</w:t>
      </w:r>
      <w:r w:rsidR="003C172B" w:rsidRPr="00CE306A">
        <w:rPr>
          <w:rFonts w:ascii="Arial" w:hAnsi="Arial" w:cs="Arial"/>
          <w:sz w:val="20"/>
          <w:szCs w:val="20"/>
        </w:rPr>
        <w:t>uz</w:t>
      </w:r>
      <w:r w:rsidR="001D7E8D" w:rsidRPr="00CE306A">
        <w:rPr>
          <w:rFonts w:ascii="Arial" w:hAnsi="Arial" w:cs="Arial"/>
          <w:sz w:val="20"/>
          <w:szCs w:val="20"/>
        </w:rPr>
        <w:t xml:space="preserve"> -</w:t>
      </w:r>
      <w:r w:rsidR="003C172B" w:rsidRPr="00CE306A">
        <w:rPr>
          <w:rFonts w:ascii="Arial" w:hAnsi="Arial" w:cs="Arial"/>
          <w:sz w:val="20"/>
          <w:szCs w:val="20"/>
        </w:rPr>
        <w:t xml:space="preserve"> Instituto nacional de infectologia Evandro Chagas, </w:t>
      </w:r>
      <w:r w:rsidRPr="00CE306A">
        <w:rPr>
          <w:rFonts w:ascii="Arial" w:hAnsi="Arial" w:cs="Arial"/>
          <w:sz w:val="20"/>
          <w:szCs w:val="20"/>
        </w:rPr>
        <w:t>Rio de Janeiro,</w:t>
      </w:r>
      <w:r w:rsidR="003C172B" w:rsidRPr="00CE306A">
        <w:rPr>
          <w:rFonts w:ascii="Arial" w:hAnsi="Arial" w:cs="Arial"/>
          <w:sz w:val="20"/>
          <w:szCs w:val="20"/>
        </w:rPr>
        <w:t xml:space="preserve"> </w:t>
      </w:r>
      <w:r w:rsidRPr="00CE306A">
        <w:rPr>
          <w:rFonts w:ascii="Arial" w:hAnsi="Arial" w:cs="Arial"/>
          <w:sz w:val="20"/>
          <w:szCs w:val="20"/>
        </w:rPr>
        <w:t>2015</w:t>
      </w:r>
      <w:r w:rsidR="00322B41" w:rsidRPr="00CE306A">
        <w:rPr>
          <w:rFonts w:ascii="Arial" w:hAnsi="Arial" w:cs="Arial"/>
          <w:sz w:val="20"/>
          <w:szCs w:val="20"/>
        </w:rPr>
        <w:t>.</w:t>
      </w:r>
    </w:p>
    <w:p w14:paraId="32138DF8" w14:textId="333A2688" w:rsidR="00D02E5A" w:rsidRPr="00CE306A" w:rsidRDefault="00D02E5A" w:rsidP="00D746D3">
      <w:pPr>
        <w:pStyle w:val="PargrafodaLista"/>
        <w:spacing w:line="240" w:lineRule="auto"/>
        <w:ind w:left="0"/>
        <w:jc w:val="both"/>
        <w:rPr>
          <w:rFonts w:ascii="Arial" w:hAnsi="Arial" w:cs="Arial"/>
          <w:sz w:val="20"/>
          <w:szCs w:val="20"/>
        </w:rPr>
      </w:pPr>
    </w:p>
    <w:p w14:paraId="58E4F52A" w14:textId="230B8C48" w:rsidR="00D02E5A" w:rsidRPr="00CE306A" w:rsidRDefault="00D02E5A" w:rsidP="00D746D3">
      <w:pPr>
        <w:pStyle w:val="PargrafodaLista"/>
        <w:spacing w:line="240" w:lineRule="auto"/>
        <w:ind w:left="0"/>
        <w:jc w:val="both"/>
        <w:rPr>
          <w:rFonts w:ascii="Arial" w:hAnsi="Arial" w:cs="Arial"/>
          <w:sz w:val="20"/>
          <w:szCs w:val="20"/>
        </w:rPr>
      </w:pPr>
      <w:r w:rsidRPr="00CE306A">
        <w:rPr>
          <w:rFonts w:ascii="Arial" w:hAnsi="Arial" w:cs="Arial"/>
          <w:sz w:val="20"/>
          <w:szCs w:val="20"/>
          <w:lang w:val="en-US"/>
        </w:rPr>
        <w:t xml:space="preserve">SORENSEN </w:t>
      </w:r>
      <w:r w:rsidRPr="00CE306A">
        <w:rPr>
          <w:rFonts w:ascii="Arial" w:hAnsi="Arial" w:cs="Arial"/>
          <w:i/>
          <w:iCs/>
          <w:sz w:val="20"/>
          <w:szCs w:val="20"/>
          <w:lang w:val="en-US"/>
        </w:rPr>
        <w:t>et al</w:t>
      </w:r>
      <w:r w:rsidR="00A86253" w:rsidRPr="00905DCD">
        <w:rPr>
          <w:rFonts w:ascii="Arial" w:hAnsi="Arial" w:cs="Arial"/>
          <w:b/>
          <w:bCs/>
          <w:i/>
          <w:iCs/>
          <w:sz w:val="20"/>
          <w:szCs w:val="20"/>
          <w:lang w:val="en-US"/>
        </w:rPr>
        <w:t>.</w:t>
      </w:r>
      <w:r w:rsidRPr="00905DCD">
        <w:rPr>
          <w:rFonts w:ascii="Arial" w:hAnsi="Arial" w:cs="Arial"/>
          <w:b/>
          <w:bCs/>
          <w:sz w:val="20"/>
          <w:szCs w:val="20"/>
          <w:lang w:val="en-US"/>
        </w:rPr>
        <w:t xml:space="preserve"> Health literacy and public health: A systematic</w:t>
      </w:r>
      <w:r w:rsidR="001D7E8D" w:rsidRPr="00905DCD">
        <w:rPr>
          <w:rFonts w:ascii="Arial" w:hAnsi="Arial" w:cs="Arial"/>
          <w:b/>
          <w:bCs/>
          <w:sz w:val="20"/>
          <w:szCs w:val="20"/>
          <w:lang w:val="en-US"/>
        </w:rPr>
        <w:t xml:space="preserve"> </w:t>
      </w:r>
      <w:r w:rsidRPr="00905DCD">
        <w:rPr>
          <w:rFonts w:ascii="Arial" w:hAnsi="Arial" w:cs="Arial"/>
          <w:b/>
          <w:bCs/>
          <w:sz w:val="20"/>
          <w:szCs w:val="20"/>
          <w:lang w:val="en-US"/>
        </w:rPr>
        <w:t>review and</w:t>
      </w:r>
      <w:r w:rsidR="001D7E8D" w:rsidRPr="00905DCD">
        <w:rPr>
          <w:rFonts w:ascii="Arial" w:hAnsi="Arial" w:cs="Arial"/>
          <w:b/>
          <w:bCs/>
          <w:sz w:val="20"/>
          <w:szCs w:val="20"/>
          <w:lang w:val="en-US"/>
        </w:rPr>
        <w:t xml:space="preserve"> </w:t>
      </w:r>
      <w:r w:rsidRPr="00905DCD">
        <w:rPr>
          <w:rFonts w:ascii="Arial" w:hAnsi="Arial" w:cs="Arial"/>
          <w:b/>
          <w:bCs/>
          <w:sz w:val="20"/>
          <w:szCs w:val="20"/>
          <w:lang w:val="en-US"/>
        </w:rPr>
        <w:t>integration of definitions and models</w:t>
      </w:r>
      <w:r w:rsidR="003C172B" w:rsidRPr="00CE306A">
        <w:rPr>
          <w:rFonts w:ascii="Arial" w:hAnsi="Arial" w:cs="Arial"/>
          <w:i/>
          <w:iCs/>
          <w:sz w:val="20"/>
          <w:szCs w:val="20"/>
          <w:lang w:val="en-US"/>
        </w:rPr>
        <w:t xml:space="preserve">, </w:t>
      </w:r>
      <w:r w:rsidRPr="00905DCD">
        <w:rPr>
          <w:rFonts w:ascii="Arial" w:hAnsi="Arial" w:cs="Arial"/>
          <w:b/>
          <w:bCs/>
          <w:sz w:val="20"/>
          <w:szCs w:val="20"/>
          <w:lang w:val="en-US"/>
        </w:rPr>
        <w:t>BMC Public Health</w:t>
      </w:r>
      <w:r w:rsidR="00FB66E7" w:rsidRPr="00CE306A">
        <w:rPr>
          <w:rFonts w:ascii="Arial" w:hAnsi="Arial" w:cs="Arial"/>
          <w:sz w:val="20"/>
          <w:szCs w:val="20"/>
          <w:lang w:val="en-US"/>
        </w:rPr>
        <w:t xml:space="preserve">. v. 12, p. 80, </w:t>
      </w:r>
      <w:r w:rsidR="0010325A" w:rsidRPr="00CE306A">
        <w:rPr>
          <w:rFonts w:ascii="Arial" w:hAnsi="Arial" w:cs="Arial"/>
          <w:sz w:val="20"/>
          <w:szCs w:val="20"/>
          <w:lang w:val="en-US"/>
        </w:rPr>
        <w:t>Jan</w:t>
      </w:r>
      <w:r w:rsidR="00FB66E7" w:rsidRPr="00CE306A">
        <w:rPr>
          <w:rFonts w:ascii="Arial" w:hAnsi="Arial" w:cs="Arial"/>
          <w:sz w:val="20"/>
          <w:szCs w:val="20"/>
          <w:lang w:val="en-US"/>
        </w:rPr>
        <w:t xml:space="preserve">, 2012. </w:t>
      </w:r>
      <w:proofErr w:type="spellStart"/>
      <w:r w:rsidR="0010325A" w:rsidRPr="00CE306A">
        <w:rPr>
          <w:rFonts w:ascii="Arial" w:hAnsi="Arial" w:cs="Arial"/>
          <w:sz w:val="20"/>
          <w:szCs w:val="20"/>
        </w:rPr>
        <w:t>Doi</w:t>
      </w:r>
      <w:proofErr w:type="spellEnd"/>
      <w:r w:rsidR="00FB66E7" w:rsidRPr="00CE306A">
        <w:rPr>
          <w:rFonts w:ascii="Arial" w:hAnsi="Arial" w:cs="Arial"/>
          <w:sz w:val="20"/>
          <w:szCs w:val="20"/>
        </w:rPr>
        <w:t>: 10.1186 / 1471-2458-12-80.</w:t>
      </w:r>
    </w:p>
    <w:p w14:paraId="684304F5" w14:textId="27F0697E" w:rsidR="00E52513" w:rsidRPr="00CE306A" w:rsidRDefault="00E52513" w:rsidP="00D746D3">
      <w:pPr>
        <w:pStyle w:val="PargrafodaLista"/>
        <w:spacing w:line="240" w:lineRule="auto"/>
        <w:ind w:left="0"/>
        <w:jc w:val="both"/>
        <w:rPr>
          <w:rFonts w:ascii="Arial" w:hAnsi="Arial" w:cs="Arial"/>
          <w:sz w:val="20"/>
          <w:szCs w:val="20"/>
        </w:rPr>
      </w:pPr>
    </w:p>
    <w:p w14:paraId="7435946D" w14:textId="0398B7FC" w:rsidR="00E52513" w:rsidRPr="00CE306A" w:rsidRDefault="00C70568" w:rsidP="00D746D3">
      <w:pPr>
        <w:pStyle w:val="PargrafodaLista"/>
        <w:spacing w:line="240" w:lineRule="auto"/>
        <w:ind w:left="0"/>
        <w:jc w:val="both"/>
        <w:rPr>
          <w:rFonts w:ascii="Arial" w:hAnsi="Arial" w:cs="Arial"/>
          <w:sz w:val="20"/>
          <w:szCs w:val="20"/>
        </w:rPr>
      </w:pPr>
      <w:r w:rsidRPr="00CE306A">
        <w:rPr>
          <w:rFonts w:ascii="Arial" w:hAnsi="Arial" w:cs="Arial"/>
          <w:sz w:val="20"/>
          <w:szCs w:val="20"/>
          <w:shd w:val="clear" w:color="auto" w:fill="FFFFFF"/>
        </w:rPr>
        <w:t>F</w:t>
      </w:r>
      <w:r w:rsidR="00FB66E7" w:rsidRPr="00CE306A">
        <w:rPr>
          <w:rFonts w:ascii="Arial" w:hAnsi="Arial" w:cs="Arial"/>
          <w:sz w:val="20"/>
          <w:szCs w:val="20"/>
          <w:shd w:val="clear" w:color="auto" w:fill="FFFFFF"/>
        </w:rPr>
        <w:t>RANÇA</w:t>
      </w:r>
      <w:r w:rsidRPr="00CE306A">
        <w:rPr>
          <w:rFonts w:ascii="Arial" w:hAnsi="Arial" w:cs="Arial"/>
          <w:sz w:val="20"/>
          <w:szCs w:val="20"/>
          <w:shd w:val="clear" w:color="auto" w:fill="FFFFFF"/>
        </w:rPr>
        <w:t>, Tania Rabello</w:t>
      </w:r>
      <w:r w:rsidR="00FB66E7" w:rsidRPr="00CE306A">
        <w:rPr>
          <w:rFonts w:ascii="Arial" w:hAnsi="Arial" w:cs="Arial"/>
          <w:sz w:val="20"/>
          <w:szCs w:val="20"/>
          <w:shd w:val="clear" w:color="auto" w:fill="FFFFFF"/>
        </w:rPr>
        <w:t xml:space="preserve"> </w:t>
      </w:r>
      <w:r w:rsidR="00FB66E7" w:rsidRPr="00CE306A">
        <w:rPr>
          <w:rFonts w:ascii="Arial" w:hAnsi="Arial" w:cs="Arial"/>
          <w:i/>
          <w:iCs/>
          <w:sz w:val="20"/>
          <w:szCs w:val="20"/>
          <w:shd w:val="clear" w:color="auto" w:fill="FFFFFF"/>
        </w:rPr>
        <w:t>et al</w:t>
      </w:r>
      <w:r w:rsidR="00FB66E7" w:rsidRPr="00CE306A">
        <w:rPr>
          <w:rFonts w:ascii="Arial" w:hAnsi="Arial" w:cs="Arial"/>
          <w:sz w:val="20"/>
          <w:szCs w:val="20"/>
          <w:shd w:val="clear" w:color="auto" w:fill="FFFFFF"/>
        </w:rPr>
        <w:t xml:space="preserve">. </w:t>
      </w:r>
      <w:r w:rsidRPr="00905DCD">
        <w:rPr>
          <w:rFonts w:ascii="Arial" w:hAnsi="Arial" w:cs="Arial"/>
          <w:b/>
          <w:bCs/>
          <w:sz w:val="20"/>
          <w:szCs w:val="20"/>
          <w:shd w:val="clear" w:color="auto" w:fill="FFFFFF"/>
        </w:rPr>
        <w:t>As mídias e as plataformas digitais no campo da Educação Permanente em Saúde: debates e propostas</w:t>
      </w:r>
      <w:r w:rsidRPr="00CE306A">
        <w:rPr>
          <w:rFonts w:ascii="Arial" w:hAnsi="Arial" w:cs="Arial"/>
          <w:sz w:val="20"/>
          <w:szCs w:val="20"/>
          <w:shd w:val="clear" w:color="auto" w:fill="FFFFFF"/>
        </w:rPr>
        <w:t>.</w:t>
      </w:r>
      <w:r w:rsidRPr="00CE306A">
        <w:rPr>
          <w:rFonts w:ascii="Arial" w:hAnsi="Arial" w:cs="Arial"/>
          <w:b/>
          <w:bCs/>
          <w:sz w:val="20"/>
          <w:szCs w:val="20"/>
          <w:shd w:val="clear" w:color="auto" w:fill="FFFFFF"/>
        </w:rPr>
        <w:t xml:space="preserve"> </w:t>
      </w:r>
      <w:r w:rsidRPr="00905DCD">
        <w:rPr>
          <w:rFonts w:ascii="Arial" w:hAnsi="Arial" w:cs="Arial"/>
          <w:sz w:val="20"/>
          <w:szCs w:val="20"/>
          <w:shd w:val="clear" w:color="auto" w:fill="FFFFFF"/>
        </w:rPr>
        <w:t>Saúde em Debate</w:t>
      </w:r>
      <w:r w:rsidR="00EE1024" w:rsidRPr="00905DCD">
        <w:rPr>
          <w:rFonts w:ascii="Arial" w:hAnsi="Arial" w:cs="Arial"/>
          <w:sz w:val="20"/>
          <w:szCs w:val="20"/>
          <w:shd w:val="clear" w:color="auto" w:fill="FFFFFF"/>
        </w:rPr>
        <w:t>,</w:t>
      </w:r>
      <w:r w:rsidR="00EE1024" w:rsidRPr="00CE306A">
        <w:rPr>
          <w:rFonts w:ascii="Arial" w:hAnsi="Arial" w:cs="Arial"/>
          <w:b/>
          <w:bCs/>
          <w:sz w:val="20"/>
          <w:szCs w:val="20"/>
          <w:shd w:val="clear" w:color="auto" w:fill="FFFFFF"/>
        </w:rPr>
        <w:t xml:space="preserve"> </w:t>
      </w:r>
      <w:r w:rsidRPr="00CE306A">
        <w:rPr>
          <w:rFonts w:ascii="Arial" w:hAnsi="Arial" w:cs="Arial"/>
          <w:sz w:val="20"/>
          <w:szCs w:val="20"/>
          <w:shd w:val="clear" w:color="auto" w:fill="FFFFFF"/>
        </w:rPr>
        <w:t xml:space="preserve">v. 43, </w:t>
      </w:r>
      <w:r w:rsidR="00FB66E7" w:rsidRPr="00CE306A">
        <w:rPr>
          <w:rFonts w:ascii="Arial" w:hAnsi="Arial" w:cs="Arial"/>
          <w:sz w:val="20"/>
          <w:szCs w:val="20"/>
          <w:shd w:val="clear" w:color="auto" w:fill="FFFFFF"/>
        </w:rPr>
        <w:t>(</w:t>
      </w:r>
      <w:proofErr w:type="spellStart"/>
      <w:r w:rsidR="00FB66E7" w:rsidRPr="00CE306A">
        <w:rPr>
          <w:rFonts w:ascii="Arial" w:hAnsi="Arial" w:cs="Arial"/>
          <w:sz w:val="20"/>
          <w:szCs w:val="20"/>
          <w:shd w:val="clear" w:color="auto" w:fill="FFFFFF"/>
        </w:rPr>
        <w:t>spec</w:t>
      </w:r>
      <w:proofErr w:type="spellEnd"/>
      <w:r w:rsidR="00FB66E7" w:rsidRPr="00CE306A">
        <w:rPr>
          <w:rFonts w:ascii="Arial" w:hAnsi="Arial" w:cs="Arial"/>
          <w:sz w:val="20"/>
          <w:szCs w:val="20"/>
          <w:shd w:val="clear" w:color="auto" w:fill="FFFFFF"/>
        </w:rPr>
        <w:t xml:space="preserve"> 1), </w:t>
      </w:r>
      <w:r w:rsidRPr="00CE306A">
        <w:rPr>
          <w:rFonts w:ascii="Arial" w:hAnsi="Arial" w:cs="Arial"/>
          <w:sz w:val="20"/>
          <w:szCs w:val="20"/>
          <w:shd w:val="clear" w:color="auto" w:fill="FFFFFF"/>
        </w:rPr>
        <w:t>p</w:t>
      </w:r>
      <w:r w:rsidR="000F5496" w:rsidRPr="00CE306A">
        <w:rPr>
          <w:rFonts w:ascii="Arial" w:hAnsi="Arial" w:cs="Arial"/>
          <w:sz w:val="20"/>
          <w:szCs w:val="20"/>
          <w:shd w:val="clear" w:color="auto" w:fill="FFFFFF"/>
        </w:rPr>
        <w:t xml:space="preserve"> </w:t>
      </w:r>
      <w:r w:rsidRPr="00CE306A">
        <w:rPr>
          <w:rFonts w:ascii="Arial" w:hAnsi="Arial" w:cs="Arial"/>
          <w:sz w:val="20"/>
          <w:szCs w:val="20"/>
          <w:shd w:val="clear" w:color="auto" w:fill="FFFFFF"/>
        </w:rPr>
        <w:t>106-115</w:t>
      </w:r>
      <w:r w:rsidR="00FB66E7" w:rsidRPr="00CE306A">
        <w:rPr>
          <w:rFonts w:ascii="Arial" w:hAnsi="Arial" w:cs="Arial"/>
          <w:sz w:val="20"/>
          <w:szCs w:val="20"/>
          <w:shd w:val="clear" w:color="auto" w:fill="FFFFFF"/>
        </w:rPr>
        <w:t>, Set, 2019.</w:t>
      </w:r>
      <w:r w:rsidRPr="00CE306A">
        <w:rPr>
          <w:rFonts w:ascii="Arial" w:hAnsi="Arial" w:cs="Arial"/>
          <w:sz w:val="20"/>
          <w:szCs w:val="20"/>
          <w:shd w:val="clear" w:color="auto" w:fill="FFFFFF"/>
        </w:rPr>
        <w:t xml:space="preserve"> </w:t>
      </w:r>
      <w:proofErr w:type="spellStart"/>
      <w:r w:rsidR="00C13D56" w:rsidRPr="00CE306A">
        <w:rPr>
          <w:rFonts w:ascii="Arial" w:hAnsi="Arial" w:cs="Arial"/>
          <w:sz w:val="20"/>
          <w:szCs w:val="20"/>
          <w:shd w:val="clear" w:color="auto" w:fill="FFFFFF"/>
        </w:rPr>
        <w:t>D</w:t>
      </w:r>
      <w:r w:rsidR="00FB66E7" w:rsidRPr="00CE306A">
        <w:rPr>
          <w:rFonts w:ascii="Arial" w:hAnsi="Arial" w:cs="Arial"/>
          <w:sz w:val="20"/>
          <w:szCs w:val="20"/>
          <w:shd w:val="clear" w:color="auto" w:fill="FFFFFF"/>
        </w:rPr>
        <w:t>oi</w:t>
      </w:r>
      <w:proofErr w:type="spellEnd"/>
      <w:r w:rsidR="00C13D56" w:rsidRPr="00CE306A">
        <w:rPr>
          <w:rFonts w:ascii="Arial" w:hAnsi="Arial" w:cs="Arial"/>
          <w:sz w:val="20"/>
          <w:szCs w:val="20"/>
          <w:shd w:val="clear" w:color="auto" w:fill="FFFFFF"/>
        </w:rPr>
        <w:t xml:space="preserve">: </w:t>
      </w:r>
      <w:r w:rsidR="00FB66E7" w:rsidRPr="00CE306A">
        <w:rPr>
          <w:rFonts w:ascii="Arial" w:hAnsi="Arial" w:cs="Arial"/>
          <w:sz w:val="20"/>
          <w:szCs w:val="20"/>
          <w:shd w:val="clear" w:color="auto" w:fill="FFFFFF"/>
        </w:rPr>
        <w:t>10.1590/0103-11042019S109</w:t>
      </w:r>
    </w:p>
    <w:p w14:paraId="086137B0" w14:textId="66459817" w:rsidR="00FE24A6" w:rsidRPr="00CE306A" w:rsidRDefault="00FE24A6" w:rsidP="00D746D3">
      <w:pPr>
        <w:spacing w:line="240" w:lineRule="auto"/>
        <w:jc w:val="both"/>
        <w:rPr>
          <w:rFonts w:ascii="Arial" w:hAnsi="Arial" w:cs="Arial"/>
          <w:b/>
          <w:bCs/>
          <w:sz w:val="20"/>
          <w:szCs w:val="20"/>
        </w:rPr>
      </w:pPr>
    </w:p>
    <w:p w14:paraId="4A698BCB" w14:textId="2EB1A75D" w:rsidR="002F4A64" w:rsidRPr="00CE306A" w:rsidRDefault="00F77011" w:rsidP="00D746D3">
      <w:pPr>
        <w:spacing w:line="240" w:lineRule="auto"/>
        <w:jc w:val="both"/>
        <w:rPr>
          <w:rFonts w:ascii="Arial" w:hAnsi="Arial" w:cs="Arial"/>
          <w:sz w:val="20"/>
          <w:szCs w:val="20"/>
        </w:rPr>
      </w:pPr>
      <w:r w:rsidRPr="00CE306A">
        <w:rPr>
          <w:rFonts w:ascii="Arial" w:hAnsi="Arial" w:cs="Arial"/>
          <w:sz w:val="20"/>
          <w:szCs w:val="20"/>
        </w:rPr>
        <w:t xml:space="preserve">PEDREIRA, </w:t>
      </w:r>
      <w:proofErr w:type="spellStart"/>
      <w:r w:rsidR="009C3A44" w:rsidRPr="00CE306A">
        <w:rPr>
          <w:rFonts w:ascii="Arial" w:hAnsi="Arial" w:cs="Arial"/>
          <w:sz w:val="20"/>
          <w:szCs w:val="20"/>
        </w:rPr>
        <w:t>Mavilde</w:t>
      </w:r>
      <w:proofErr w:type="spellEnd"/>
      <w:r w:rsidR="009C3A44" w:rsidRPr="00CE306A">
        <w:rPr>
          <w:rFonts w:ascii="Arial" w:hAnsi="Arial" w:cs="Arial"/>
          <w:sz w:val="20"/>
          <w:szCs w:val="20"/>
        </w:rPr>
        <w:t xml:space="preserve"> da Luz Gonçalves</w:t>
      </w:r>
      <w:r w:rsidRPr="00CE306A">
        <w:rPr>
          <w:rFonts w:ascii="Arial" w:hAnsi="Arial" w:cs="Arial"/>
          <w:sz w:val="20"/>
          <w:szCs w:val="20"/>
        </w:rPr>
        <w:t>; HARADA, M</w:t>
      </w:r>
      <w:r w:rsidR="009C3A44" w:rsidRPr="00CE306A">
        <w:rPr>
          <w:rFonts w:ascii="Arial" w:hAnsi="Arial" w:cs="Arial"/>
          <w:sz w:val="20"/>
          <w:szCs w:val="20"/>
        </w:rPr>
        <w:t>aria de Jesus Castro Souza</w:t>
      </w:r>
      <w:r w:rsidRPr="00CE306A">
        <w:rPr>
          <w:rFonts w:ascii="Arial" w:hAnsi="Arial" w:cs="Arial"/>
          <w:sz w:val="20"/>
          <w:szCs w:val="20"/>
        </w:rPr>
        <w:t xml:space="preserve">. Enfermagem para segurança do paciente. In: </w:t>
      </w:r>
      <w:r w:rsidRPr="00CE306A">
        <w:rPr>
          <w:rFonts w:ascii="Arial" w:hAnsi="Arial" w:cs="Arial"/>
          <w:b/>
          <w:bCs/>
          <w:sz w:val="20"/>
          <w:szCs w:val="20"/>
        </w:rPr>
        <w:t>Enfermagem dia a dia: segurança do paciente</w:t>
      </w:r>
      <w:r w:rsidRPr="00CE306A">
        <w:rPr>
          <w:rFonts w:ascii="Arial" w:hAnsi="Arial" w:cs="Arial"/>
          <w:sz w:val="20"/>
          <w:szCs w:val="20"/>
        </w:rPr>
        <w:t xml:space="preserve">. São Caetano do Sul: </w:t>
      </w:r>
      <w:proofErr w:type="spellStart"/>
      <w:r w:rsidRPr="00CE306A">
        <w:rPr>
          <w:rFonts w:ascii="Arial" w:hAnsi="Arial" w:cs="Arial"/>
          <w:sz w:val="20"/>
          <w:szCs w:val="20"/>
        </w:rPr>
        <w:t>Yendis</w:t>
      </w:r>
      <w:proofErr w:type="spellEnd"/>
      <w:r w:rsidRPr="00CE306A">
        <w:rPr>
          <w:rFonts w:ascii="Arial" w:hAnsi="Arial" w:cs="Arial"/>
          <w:sz w:val="20"/>
          <w:szCs w:val="20"/>
        </w:rPr>
        <w:t>, 2009. p. 23-31.</w:t>
      </w:r>
    </w:p>
    <w:p w14:paraId="706E6DF4" w14:textId="577D1B4E" w:rsidR="00486631" w:rsidRPr="00CE306A" w:rsidRDefault="00486631" w:rsidP="00D746D3">
      <w:pPr>
        <w:spacing w:line="240" w:lineRule="auto"/>
        <w:jc w:val="both"/>
        <w:rPr>
          <w:rFonts w:ascii="Arial" w:hAnsi="Arial" w:cs="Arial"/>
          <w:sz w:val="20"/>
          <w:szCs w:val="20"/>
        </w:rPr>
      </w:pPr>
    </w:p>
    <w:p w14:paraId="4FF1F51E" w14:textId="2EE9D7EB" w:rsidR="00E62BBC" w:rsidRPr="00CE306A" w:rsidRDefault="00486631" w:rsidP="00D746D3">
      <w:pPr>
        <w:pStyle w:val="SemEspaamento"/>
        <w:jc w:val="both"/>
        <w:rPr>
          <w:rFonts w:ascii="Arial" w:hAnsi="Arial" w:cs="Arial"/>
          <w:sz w:val="20"/>
          <w:szCs w:val="20"/>
        </w:rPr>
      </w:pPr>
      <w:r w:rsidRPr="00CE306A">
        <w:rPr>
          <w:rFonts w:ascii="Arial" w:hAnsi="Arial" w:cs="Arial"/>
          <w:sz w:val="20"/>
          <w:szCs w:val="20"/>
        </w:rPr>
        <w:t xml:space="preserve">LADAGA, Flavia Mariana </w:t>
      </w:r>
      <w:proofErr w:type="spellStart"/>
      <w:r w:rsidRPr="00CE306A">
        <w:rPr>
          <w:rFonts w:ascii="Arial" w:hAnsi="Arial" w:cs="Arial"/>
          <w:sz w:val="20"/>
          <w:szCs w:val="20"/>
        </w:rPr>
        <w:t>Aymoré</w:t>
      </w:r>
      <w:proofErr w:type="spellEnd"/>
      <w:r w:rsidRPr="00CE306A">
        <w:rPr>
          <w:rFonts w:ascii="Arial" w:hAnsi="Arial" w:cs="Arial"/>
          <w:sz w:val="20"/>
          <w:szCs w:val="20"/>
        </w:rPr>
        <w:t xml:space="preserve"> </w:t>
      </w:r>
      <w:r w:rsidRPr="00CE306A">
        <w:rPr>
          <w:rFonts w:ascii="Arial" w:hAnsi="Arial" w:cs="Arial"/>
          <w:i/>
          <w:iCs/>
          <w:sz w:val="20"/>
          <w:szCs w:val="20"/>
        </w:rPr>
        <w:t>et al</w:t>
      </w:r>
      <w:r w:rsidRPr="00CE306A">
        <w:rPr>
          <w:rFonts w:ascii="Arial" w:hAnsi="Arial" w:cs="Arial"/>
          <w:sz w:val="20"/>
          <w:szCs w:val="20"/>
        </w:rPr>
        <w:t xml:space="preserve">. </w:t>
      </w:r>
      <w:proofErr w:type="spellStart"/>
      <w:r w:rsidRPr="00CE306A">
        <w:rPr>
          <w:rFonts w:ascii="Arial" w:hAnsi="Arial" w:cs="Arial"/>
          <w:sz w:val="20"/>
          <w:szCs w:val="20"/>
        </w:rPr>
        <w:t>Whatsapp</w:t>
      </w:r>
      <w:proofErr w:type="spellEnd"/>
      <w:r w:rsidRPr="00CE306A">
        <w:rPr>
          <w:rFonts w:ascii="Arial" w:hAnsi="Arial" w:cs="Arial"/>
          <w:sz w:val="20"/>
          <w:szCs w:val="20"/>
        </w:rPr>
        <w:t xml:space="preserve"> uma ferramenta emergente para a promoção da saúde, </w:t>
      </w:r>
      <w:r w:rsidR="00E62BBC" w:rsidRPr="00CE306A">
        <w:rPr>
          <w:rFonts w:ascii="Arial" w:hAnsi="Arial" w:cs="Arial"/>
          <w:b/>
          <w:bCs/>
          <w:sz w:val="20"/>
          <w:szCs w:val="20"/>
        </w:rPr>
        <w:t>Enciclopédia Biosfera</w:t>
      </w:r>
      <w:r w:rsidRPr="00CE306A">
        <w:rPr>
          <w:rFonts w:ascii="Arial" w:hAnsi="Arial" w:cs="Arial"/>
          <w:b/>
          <w:bCs/>
          <w:sz w:val="20"/>
          <w:szCs w:val="20"/>
        </w:rPr>
        <w:t>, Centro Científico Conhecer</w:t>
      </w:r>
      <w:r w:rsidRPr="00CE306A">
        <w:rPr>
          <w:rFonts w:ascii="Arial" w:hAnsi="Arial" w:cs="Arial"/>
          <w:sz w:val="20"/>
          <w:szCs w:val="20"/>
        </w:rPr>
        <w:t xml:space="preserve">, </w:t>
      </w:r>
      <w:r w:rsidR="006819A1" w:rsidRPr="00CE306A">
        <w:rPr>
          <w:rFonts w:ascii="Arial" w:hAnsi="Arial" w:cs="Arial"/>
          <w:sz w:val="20"/>
          <w:szCs w:val="20"/>
        </w:rPr>
        <w:t xml:space="preserve">Goiânia, v.15 n.28, p 1370-1376, </w:t>
      </w:r>
      <w:r w:rsidRPr="00CE306A">
        <w:rPr>
          <w:rFonts w:ascii="Arial" w:hAnsi="Arial" w:cs="Arial"/>
          <w:sz w:val="20"/>
          <w:szCs w:val="20"/>
        </w:rPr>
        <w:t>Dez, 2018</w:t>
      </w:r>
      <w:r w:rsidR="006819A1" w:rsidRPr="00CE306A">
        <w:rPr>
          <w:rFonts w:ascii="Arial" w:hAnsi="Arial" w:cs="Arial"/>
          <w:sz w:val="20"/>
          <w:szCs w:val="20"/>
        </w:rPr>
        <w:t>.</w:t>
      </w:r>
    </w:p>
    <w:p w14:paraId="355219FB" w14:textId="77777777" w:rsidR="00E62BBC" w:rsidRPr="00CE306A" w:rsidRDefault="00E62BBC" w:rsidP="00D746D3">
      <w:pPr>
        <w:pStyle w:val="SemEspaamento"/>
        <w:jc w:val="both"/>
        <w:rPr>
          <w:rFonts w:ascii="Arial" w:hAnsi="Arial" w:cs="Arial"/>
          <w:sz w:val="20"/>
          <w:szCs w:val="20"/>
        </w:rPr>
      </w:pPr>
    </w:p>
    <w:p w14:paraId="051404B4" w14:textId="5C0D1D00" w:rsidR="00217076" w:rsidRPr="00CE306A" w:rsidRDefault="00217076" w:rsidP="00D746D3">
      <w:pPr>
        <w:pStyle w:val="SemEspaamento"/>
        <w:jc w:val="both"/>
        <w:rPr>
          <w:rFonts w:ascii="Arial" w:hAnsi="Arial" w:cs="Arial"/>
          <w:sz w:val="20"/>
          <w:szCs w:val="20"/>
        </w:rPr>
      </w:pPr>
      <w:r w:rsidRPr="00CE306A">
        <w:rPr>
          <w:rFonts w:ascii="Arial" w:hAnsi="Arial" w:cs="Arial"/>
          <w:sz w:val="20"/>
          <w:szCs w:val="20"/>
          <w:shd w:val="clear" w:color="auto" w:fill="FFFFFF"/>
        </w:rPr>
        <w:t>PAULINO Danilo</w:t>
      </w:r>
      <w:r w:rsidR="00602EC9" w:rsidRPr="00CE306A">
        <w:rPr>
          <w:rFonts w:ascii="Arial" w:hAnsi="Arial" w:cs="Arial"/>
          <w:sz w:val="20"/>
          <w:szCs w:val="20"/>
          <w:shd w:val="clear" w:color="auto" w:fill="FFFFFF"/>
        </w:rPr>
        <w:t xml:space="preserve"> </w:t>
      </w:r>
      <w:r w:rsidRPr="00CE306A">
        <w:rPr>
          <w:rFonts w:ascii="Arial" w:hAnsi="Arial" w:cs="Arial"/>
          <w:sz w:val="20"/>
          <w:szCs w:val="20"/>
          <w:shd w:val="clear" w:color="auto" w:fill="FFFFFF"/>
        </w:rPr>
        <w:t>Borges</w:t>
      </w:r>
      <w:r w:rsidR="007144E9" w:rsidRPr="00CE306A">
        <w:rPr>
          <w:rFonts w:ascii="Arial" w:hAnsi="Arial" w:cs="Arial"/>
          <w:sz w:val="20"/>
          <w:szCs w:val="20"/>
          <w:shd w:val="clear" w:color="auto" w:fill="FFFFFF"/>
        </w:rPr>
        <w:t xml:space="preserve"> </w:t>
      </w:r>
      <w:r w:rsidR="007144E9" w:rsidRPr="00CE306A">
        <w:rPr>
          <w:rFonts w:ascii="Arial" w:hAnsi="Arial" w:cs="Arial"/>
          <w:i/>
          <w:iCs/>
          <w:sz w:val="20"/>
          <w:szCs w:val="20"/>
          <w:shd w:val="clear" w:color="auto" w:fill="FFFFFF"/>
        </w:rPr>
        <w:t>et al.</w:t>
      </w:r>
      <w:r w:rsidR="007144E9" w:rsidRPr="00CE306A">
        <w:rPr>
          <w:rFonts w:ascii="Arial" w:hAnsi="Arial" w:cs="Arial"/>
          <w:sz w:val="20"/>
          <w:szCs w:val="20"/>
          <w:shd w:val="clear" w:color="auto" w:fill="FFFFFF"/>
        </w:rPr>
        <w:t xml:space="preserve"> </w:t>
      </w:r>
      <w:r w:rsidRPr="00CE306A">
        <w:rPr>
          <w:rFonts w:ascii="Arial" w:hAnsi="Arial" w:cs="Arial"/>
          <w:spacing w:val="-6"/>
          <w:sz w:val="20"/>
          <w:szCs w:val="20"/>
        </w:rPr>
        <w:t>WhatsApp como Recurso para a Educação em Saúde</w:t>
      </w:r>
      <w:r w:rsidR="00602EC9" w:rsidRPr="00CE306A">
        <w:rPr>
          <w:rFonts w:ascii="Arial" w:hAnsi="Arial" w:cs="Arial"/>
          <w:spacing w:val="-6"/>
          <w:sz w:val="20"/>
          <w:szCs w:val="20"/>
        </w:rPr>
        <w:t xml:space="preserve">: </w:t>
      </w:r>
      <w:r w:rsidRPr="00CE306A">
        <w:rPr>
          <w:rFonts w:ascii="Arial" w:hAnsi="Arial" w:cs="Arial"/>
          <w:spacing w:val="-6"/>
          <w:sz w:val="20"/>
          <w:szCs w:val="20"/>
        </w:rPr>
        <w:t>Contextualizando Teoria e Prática em um Novo Cenário de Ensino-Aprendizagem</w:t>
      </w:r>
      <w:r w:rsidR="007144E9" w:rsidRPr="00CE306A">
        <w:rPr>
          <w:rFonts w:ascii="Arial" w:hAnsi="Arial" w:cs="Arial"/>
          <w:spacing w:val="-6"/>
          <w:sz w:val="20"/>
          <w:szCs w:val="20"/>
        </w:rPr>
        <w:t>.</w:t>
      </w:r>
      <w:r w:rsidR="00602EC9" w:rsidRPr="00CE306A">
        <w:rPr>
          <w:rFonts w:ascii="Arial" w:hAnsi="Arial" w:cs="Arial"/>
          <w:spacing w:val="-6"/>
          <w:sz w:val="20"/>
          <w:szCs w:val="20"/>
        </w:rPr>
        <w:t xml:space="preserve"> </w:t>
      </w:r>
      <w:r w:rsidR="007144E9" w:rsidRPr="00CE306A">
        <w:rPr>
          <w:rStyle w:val="Forte"/>
          <w:rFonts w:ascii="Arial" w:hAnsi="Arial" w:cs="Arial"/>
          <w:sz w:val="20"/>
          <w:szCs w:val="20"/>
          <w:bdr w:val="none" w:sz="0" w:space="0" w:color="auto" w:frame="1"/>
          <w:shd w:val="clear" w:color="auto" w:fill="FFFFFF"/>
        </w:rPr>
        <w:t>Revista Brasileira de Educação Médica</w:t>
      </w:r>
      <w:r w:rsidRPr="00CE306A">
        <w:rPr>
          <w:rFonts w:ascii="Arial" w:hAnsi="Arial" w:cs="Arial"/>
          <w:sz w:val="20"/>
          <w:szCs w:val="20"/>
          <w:shd w:val="clear" w:color="auto" w:fill="FFFFFF"/>
        </w:rPr>
        <w:t xml:space="preserve">, </w:t>
      </w:r>
      <w:r w:rsidR="007144E9" w:rsidRPr="00CE306A">
        <w:rPr>
          <w:rFonts w:ascii="Arial" w:hAnsi="Arial" w:cs="Arial"/>
          <w:sz w:val="20"/>
          <w:szCs w:val="20"/>
          <w:shd w:val="clear" w:color="auto" w:fill="FFFFFF"/>
        </w:rPr>
        <w:t>Uberlândia</w:t>
      </w:r>
      <w:r w:rsidRPr="00CE306A">
        <w:rPr>
          <w:rFonts w:ascii="Arial" w:hAnsi="Arial" w:cs="Arial"/>
          <w:sz w:val="20"/>
          <w:szCs w:val="20"/>
          <w:shd w:val="clear" w:color="auto" w:fill="FFFFFF"/>
        </w:rPr>
        <w:t xml:space="preserve">, </w:t>
      </w:r>
      <w:r w:rsidR="007144E9" w:rsidRPr="00CE306A">
        <w:rPr>
          <w:rFonts w:ascii="Arial" w:hAnsi="Arial" w:cs="Arial"/>
          <w:sz w:val="20"/>
          <w:szCs w:val="20"/>
          <w:shd w:val="clear" w:color="auto" w:fill="FFFFFF"/>
        </w:rPr>
        <w:t>v 42 (1)</w:t>
      </w:r>
      <w:r w:rsidRPr="00CE306A">
        <w:rPr>
          <w:rFonts w:ascii="Arial" w:hAnsi="Arial" w:cs="Arial"/>
          <w:sz w:val="20"/>
          <w:szCs w:val="20"/>
          <w:shd w:val="clear" w:color="auto" w:fill="FFFFFF"/>
        </w:rPr>
        <w:t xml:space="preserve">, </w:t>
      </w:r>
      <w:proofErr w:type="spellStart"/>
      <w:r w:rsidRPr="00CE306A">
        <w:rPr>
          <w:rFonts w:ascii="Arial" w:hAnsi="Arial" w:cs="Arial"/>
          <w:sz w:val="20"/>
          <w:szCs w:val="20"/>
          <w:shd w:val="clear" w:color="auto" w:fill="FFFFFF"/>
        </w:rPr>
        <w:t>pá</w:t>
      </w:r>
      <w:r w:rsidR="00602EC9" w:rsidRPr="00CE306A">
        <w:rPr>
          <w:rFonts w:ascii="Arial" w:hAnsi="Arial" w:cs="Arial"/>
          <w:sz w:val="20"/>
          <w:szCs w:val="20"/>
          <w:shd w:val="clear" w:color="auto" w:fill="FFFFFF"/>
        </w:rPr>
        <w:t>g</w:t>
      </w:r>
      <w:proofErr w:type="spellEnd"/>
      <w:r w:rsidR="007144E9" w:rsidRPr="00CE306A">
        <w:rPr>
          <w:rFonts w:ascii="Arial" w:hAnsi="Arial" w:cs="Arial"/>
          <w:sz w:val="20"/>
          <w:szCs w:val="20"/>
          <w:shd w:val="clear" w:color="auto" w:fill="FFFFFF"/>
        </w:rPr>
        <w:t xml:space="preserve"> 1-10</w:t>
      </w:r>
      <w:r w:rsidRPr="00CE306A">
        <w:rPr>
          <w:rFonts w:ascii="Arial" w:hAnsi="Arial" w:cs="Arial"/>
          <w:sz w:val="20"/>
          <w:szCs w:val="20"/>
          <w:shd w:val="clear" w:color="auto" w:fill="FFFFFF"/>
        </w:rPr>
        <w:t>, março, 2018.</w:t>
      </w:r>
    </w:p>
    <w:p w14:paraId="502E9C9D" w14:textId="273B0708" w:rsidR="00602EC9" w:rsidRPr="00CE306A" w:rsidRDefault="00602EC9" w:rsidP="00D746D3">
      <w:pPr>
        <w:spacing w:line="240" w:lineRule="auto"/>
        <w:jc w:val="both"/>
        <w:rPr>
          <w:rFonts w:ascii="Arial" w:hAnsi="Arial" w:cs="Arial"/>
          <w:sz w:val="20"/>
          <w:szCs w:val="20"/>
        </w:rPr>
      </w:pPr>
    </w:p>
    <w:p w14:paraId="1E898923" w14:textId="4704B594" w:rsidR="00602EC9" w:rsidRPr="00CE306A" w:rsidRDefault="00EB70FF" w:rsidP="00D746D3">
      <w:pPr>
        <w:spacing w:line="240" w:lineRule="auto"/>
        <w:jc w:val="both"/>
        <w:rPr>
          <w:rFonts w:ascii="Arial" w:eastAsia="Times New Roman" w:hAnsi="Arial" w:cs="Arial"/>
          <w:sz w:val="20"/>
          <w:szCs w:val="20"/>
          <w:lang w:val="en-US" w:eastAsia="pt-BR"/>
        </w:rPr>
      </w:pPr>
      <w:r w:rsidRPr="00CE306A">
        <w:rPr>
          <w:rFonts w:ascii="Arial" w:eastAsia="Times New Roman" w:hAnsi="Arial" w:cs="Arial"/>
          <w:i/>
          <w:iCs/>
          <w:sz w:val="20"/>
          <w:szCs w:val="20"/>
          <w:lang w:eastAsia="pt-BR"/>
        </w:rPr>
        <w:t xml:space="preserve">Centers for </w:t>
      </w:r>
      <w:proofErr w:type="spellStart"/>
      <w:r w:rsidRPr="00CE306A">
        <w:rPr>
          <w:rFonts w:ascii="Arial" w:eastAsia="Times New Roman" w:hAnsi="Arial" w:cs="Arial"/>
          <w:i/>
          <w:iCs/>
          <w:sz w:val="20"/>
          <w:szCs w:val="20"/>
          <w:lang w:eastAsia="pt-BR"/>
        </w:rPr>
        <w:t>Disease</w:t>
      </w:r>
      <w:proofErr w:type="spellEnd"/>
      <w:r w:rsidRPr="00CE306A">
        <w:rPr>
          <w:rFonts w:ascii="Arial" w:eastAsia="Times New Roman" w:hAnsi="Arial" w:cs="Arial"/>
          <w:i/>
          <w:iCs/>
          <w:sz w:val="20"/>
          <w:szCs w:val="20"/>
          <w:lang w:eastAsia="pt-BR"/>
        </w:rPr>
        <w:t xml:space="preserve"> </w:t>
      </w:r>
      <w:proofErr w:type="spellStart"/>
      <w:r w:rsidRPr="00CE306A">
        <w:rPr>
          <w:rFonts w:ascii="Arial" w:eastAsia="Times New Roman" w:hAnsi="Arial" w:cs="Arial"/>
          <w:i/>
          <w:iCs/>
          <w:sz w:val="20"/>
          <w:szCs w:val="20"/>
          <w:lang w:eastAsia="pt-BR"/>
        </w:rPr>
        <w:t>Control</w:t>
      </w:r>
      <w:proofErr w:type="spellEnd"/>
      <w:r w:rsidRPr="00CE306A">
        <w:rPr>
          <w:rFonts w:ascii="Arial" w:eastAsia="Times New Roman" w:hAnsi="Arial" w:cs="Arial"/>
          <w:i/>
          <w:iCs/>
          <w:sz w:val="20"/>
          <w:szCs w:val="20"/>
          <w:lang w:eastAsia="pt-BR"/>
        </w:rPr>
        <w:t xml:space="preserve"> </w:t>
      </w:r>
      <w:proofErr w:type="spellStart"/>
      <w:r w:rsidRPr="00CE306A">
        <w:rPr>
          <w:rFonts w:ascii="Arial" w:eastAsia="Times New Roman" w:hAnsi="Arial" w:cs="Arial"/>
          <w:i/>
          <w:iCs/>
          <w:sz w:val="20"/>
          <w:szCs w:val="20"/>
          <w:lang w:eastAsia="pt-BR"/>
        </w:rPr>
        <w:t>and</w:t>
      </w:r>
      <w:proofErr w:type="spellEnd"/>
      <w:r w:rsidRPr="00CE306A">
        <w:rPr>
          <w:rFonts w:ascii="Arial" w:eastAsia="Times New Roman" w:hAnsi="Arial" w:cs="Arial"/>
          <w:i/>
          <w:iCs/>
          <w:sz w:val="20"/>
          <w:szCs w:val="20"/>
          <w:lang w:eastAsia="pt-BR"/>
        </w:rPr>
        <w:t xml:space="preserve"> </w:t>
      </w:r>
      <w:proofErr w:type="spellStart"/>
      <w:r w:rsidRPr="00CE306A">
        <w:rPr>
          <w:rFonts w:ascii="Arial" w:eastAsia="Times New Roman" w:hAnsi="Arial" w:cs="Arial"/>
          <w:i/>
          <w:iCs/>
          <w:sz w:val="20"/>
          <w:szCs w:val="20"/>
          <w:lang w:eastAsia="pt-BR"/>
        </w:rPr>
        <w:t>Prevention</w:t>
      </w:r>
      <w:proofErr w:type="spellEnd"/>
      <w:r w:rsidRPr="00CE306A">
        <w:rPr>
          <w:rFonts w:ascii="Arial" w:eastAsia="Times New Roman" w:hAnsi="Arial" w:cs="Arial"/>
          <w:i/>
          <w:iCs/>
          <w:sz w:val="20"/>
          <w:szCs w:val="20"/>
          <w:lang w:eastAsia="pt-BR"/>
        </w:rPr>
        <w:t xml:space="preserve">. </w:t>
      </w:r>
      <w:r w:rsidRPr="00CE306A">
        <w:rPr>
          <w:rFonts w:ascii="Arial" w:eastAsia="Times New Roman" w:hAnsi="Arial" w:cs="Arial"/>
          <w:b/>
          <w:bCs/>
          <w:i/>
          <w:iCs/>
          <w:sz w:val="20"/>
          <w:szCs w:val="20"/>
          <w:lang w:val="en-US" w:eastAsia="pt-BR"/>
        </w:rPr>
        <w:t>Scientific and technical</w:t>
      </w:r>
      <w:r w:rsidR="00853011" w:rsidRPr="00CE306A">
        <w:rPr>
          <w:rFonts w:ascii="Arial" w:eastAsia="Times New Roman" w:hAnsi="Arial" w:cs="Arial"/>
          <w:b/>
          <w:bCs/>
          <w:i/>
          <w:iCs/>
          <w:sz w:val="20"/>
          <w:szCs w:val="20"/>
          <w:lang w:val="en-US" w:eastAsia="pt-BR"/>
        </w:rPr>
        <w:t xml:space="preserve"> </w:t>
      </w:r>
      <w:r w:rsidRPr="00CE306A">
        <w:rPr>
          <w:rFonts w:ascii="Arial" w:eastAsia="Times New Roman" w:hAnsi="Arial" w:cs="Arial"/>
          <w:b/>
          <w:bCs/>
          <w:i/>
          <w:iCs/>
          <w:sz w:val="20"/>
          <w:szCs w:val="20"/>
          <w:lang w:val="en-US" w:eastAsia="pt-BR"/>
        </w:rPr>
        <w:t>information; simple and put</w:t>
      </w:r>
      <w:r w:rsidRPr="00CE306A">
        <w:rPr>
          <w:rFonts w:ascii="Arial" w:eastAsia="Times New Roman" w:hAnsi="Arial" w:cs="Arial"/>
          <w:sz w:val="20"/>
          <w:szCs w:val="20"/>
          <w:lang w:val="en-US" w:eastAsia="pt-BR"/>
        </w:rPr>
        <w:t>. 2nd ed. Atlanta</w:t>
      </w:r>
      <w:r w:rsidR="0069334E" w:rsidRPr="00CE306A">
        <w:rPr>
          <w:rFonts w:ascii="Arial" w:eastAsia="Times New Roman" w:hAnsi="Arial" w:cs="Arial"/>
          <w:sz w:val="20"/>
          <w:szCs w:val="20"/>
          <w:lang w:val="en-US" w:eastAsia="pt-BR"/>
        </w:rPr>
        <w:t xml:space="preserve"> </w:t>
      </w:r>
      <w:r w:rsidRPr="00CE306A">
        <w:rPr>
          <w:rFonts w:ascii="Arial" w:eastAsia="Times New Roman" w:hAnsi="Arial" w:cs="Arial"/>
          <w:sz w:val="20"/>
          <w:szCs w:val="20"/>
          <w:lang w:val="en-US" w:eastAsia="pt-BR"/>
        </w:rPr>
        <w:t>(GA): CDC; 1999. 39 p.</w:t>
      </w:r>
    </w:p>
    <w:p w14:paraId="55A820C3" w14:textId="03349AC4" w:rsidR="00A53144" w:rsidRPr="00CE306A" w:rsidRDefault="00A53144" w:rsidP="00D746D3">
      <w:pPr>
        <w:pStyle w:val="NormalWeb"/>
        <w:shd w:val="clear" w:color="auto" w:fill="FFFFFF" w:themeFill="background1"/>
        <w:spacing w:before="0" w:beforeAutospacing="0" w:after="150" w:afterAutospacing="0"/>
        <w:jc w:val="both"/>
        <w:rPr>
          <w:rFonts w:ascii="Arial" w:hAnsi="Arial" w:cs="Arial"/>
          <w:sz w:val="20"/>
          <w:szCs w:val="20"/>
          <w:lang w:val="en-US"/>
        </w:rPr>
      </w:pPr>
      <w:r w:rsidRPr="00CE306A">
        <w:rPr>
          <w:rFonts w:ascii="Arial" w:hAnsi="Arial" w:cs="Arial"/>
          <w:i/>
          <w:iCs/>
          <w:sz w:val="20"/>
          <w:szCs w:val="20"/>
          <w:lang w:val="en-US"/>
        </w:rPr>
        <w:t>World Health Organization</w:t>
      </w:r>
      <w:r w:rsidRPr="00CE306A">
        <w:rPr>
          <w:rFonts w:ascii="Arial" w:hAnsi="Arial" w:cs="Arial"/>
          <w:sz w:val="20"/>
          <w:szCs w:val="20"/>
          <w:lang w:val="en-US"/>
        </w:rPr>
        <w:t xml:space="preserve"> (WHO). </w:t>
      </w:r>
      <w:r w:rsidRPr="00CE306A">
        <w:rPr>
          <w:rFonts w:ascii="Arial" w:hAnsi="Arial" w:cs="Arial"/>
          <w:b/>
          <w:bCs/>
          <w:i/>
          <w:iCs/>
          <w:sz w:val="20"/>
          <w:szCs w:val="20"/>
          <w:lang w:val="en-US"/>
        </w:rPr>
        <w:t>Health Promotion glossary. Geneva:</w:t>
      </w:r>
      <w:r w:rsidRPr="00CE306A">
        <w:rPr>
          <w:rFonts w:ascii="Arial" w:hAnsi="Arial" w:cs="Arial"/>
          <w:i/>
          <w:iCs/>
          <w:sz w:val="20"/>
          <w:szCs w:val="20"/>
          <w:lang w:val="en-US"/>
        </w:rPr>
        <w:t xml:space="preserve"> Word </w:t>
      </w:r>
      <w:proofErr w:type="spellStart"/>
      <w:r w:rsidRPr="00CE306A">
        <w:rPr>
          <w:rFonts w:ascii="Arial" w:hAnsi="Arial" w:cs="Arial"/>
          <w:i/>
          <w:iCs/>
          <w:sz w:val="20"/>
          <w:szCs w:val="20"/>
          <w:lang w:val="en-US"/>
        </w:rPr>
        <w:t>Healt</w:t>
      </w:r>
      <w:proofErr w:type="spellEnd"/>
      <w:r w:rsidRPr="00CE306A">
        <w:rPr>
          <w:rFonts w:ascii="Arial" w:hAnsi="Arial" w:cs="Arial"/>
          <w:i/>
          <w:iCs/>
          <w:sz w:val="20"/>
          <w:szCs w:val="20"/>
          <w:lang w:val="en-US"/>
        </w:rPr>
        <w:t xml:space="preserve"> Organization;</w:t>
      </w:r>
      <w:r w:rsidRPr="00CE306A">
        <w:rPr>
          <w:rFonts w:ascii="Arial" w:hAnsi="Arial" w:cs="Arial"/>
          <w:sz w:val="20"/>
          <w:szCs w:val="20"/>
          <w:lang w:val="en-US"/>
        </w:rPr>
        <w:t xml:space="preserve"> 1998.</w:t>
      </w:r>
    </w:p>
    <w:p w14:paraId="1422044F" w14:textId="3210D07F" w:rsidR="00965C0C" w:rsidRPr="00CE306A" w:rsidRDefault="009E1442" w:rsidP="00D746D3">
      <w:pPr>
        <w:pStyle w:val="NormalWeb"/>
        <w:shd w:val="clear" w:color="auto" w:fill="FFFFFF" w:themeFill="background1"/>
        <w:spacing w:before="0" w:beforeAutospacing="0" w:after="150" w:afterAutospacing="0"/>
        <w:jc w:val="both"/>
        <w:rPr>
          <w:rFonts w:ascii="Arial" w:hAnsi="Arial" w:cs="Arial"/>
          <w:b/>
          <w:bCs/>
          <w:i/>
          <w:iCs/>
          <w:sz w:val="20"/>
          <w:szCs w:val="20"/>
          <w:lang w:val="en-US"/>
        </w:rPr>
      </w:pPr>
      <w:r w:rsidRPr="00CE306A">
        <w:rPr>
          <w:rFonts w:ascii="Arial" w:hAnsi="Arial" w:cs="Arial"/>
          <w:sz w:val="20"/>
          <w:szCs w:val="20"/>
          <w:lang w:val="en-US"/>
        </w:rPr>
        <w:t xml:space="preserve">FISCHHOFF, B. (2013). The sciences of science communication. </w:t>
      </w:r>
      <w:r w:rsidRPr="00CE306A">
        <w:rPr>
          <w:rFonts w:ascii="Arial" w:hAnsi="Arial" w:cs="Arial"/>
          <w:b/>
          <w:bCs/>
          <w:i/>
          <w:iCs/>
          <w:sz w:val="20"/>
          <w:szCs w:val="20"/>
          <w:lang w:val="en-US"/>
        </w:rPr>
        <w:t xml:space="preserve">Proceedings Of </w:t>
      </w:r>
      <w:proofErr w:type="gramStart"/>
      <w:r w:rsidRPr="00CE306A">
        <w:rPr>
          <w:rFonts w:ascii="Arial" w:hAnsi="Arial" w:cs="Arial"/>
          <w:b/>
          <w:bCs/>
          <w:i/>
          <w:iCs/>
          <w:sz w:val="20"/>
          <w:szCs w:val="20"/>
          <w:lang w:val="en-US"/>
        </w:rPr>
        <w:t>The</w:t>
      </w:r>
      <w:proofErr w:type="gramEnd"/>
      <w:r w:rsidRPr="00CE306A">
        <w:rPr>
          <w:rFonts w:ascii="Arial" w:hAnsi="Arial" w:cs="Arial"/>
          <w:b/>
          <w:bCs/>
          <w:i/>
          <w:iCs/>
          <w:sz w:val="20"/>
          <w:szCs w:val="20"/>
          <w:lang w:val="en-US"/>
        </w:rPr>
        <w:t xml:space="preserve"> National Academy Of Sciences</w:t>
      </w:r>
    </w:p>
    <w:p w14:paraId="5966AC72" w14:textId="77777777" w:rsidR="009B0704" w:rsidRPr="00CE306A" w:rsidRDefault="009B0704" w:rsidP="00D746D3">
      <w:pPr>
        <w:spacing w:line="240" w:lineRule="auto"/>
        <w:jc w:val="both"/>
        <w:rPr>
          <w:rFonts w:ascii="Arial" w:hAnsi="Arial" w:cs="Arial"/>
          <w:sz w:val="20"/>
          <w:szCs w:val="20"/>
        </w:rPr>
      </w:pPr>
      <w:r w:rsidRPr="00CE306A">
        <w:rPr>
          <w:rFonts w:ascii="Arial" w:hAnsi="Arial" w:cs="Arial"/>
          <w:sz w:val="20"/>
          <w:szCs w:val="20"/>
        </w:rPr>
        <w:t xml:space="preserve">NASCIMENTO, João, DRAGANOV, </w:t>
      </w:r>
      <w:r w:rsidRPr="00CE306A">
        <w:rPr>
          <w:rFonts w:ascii="Arial" w:hAnsi="Arial" w:cs="Arial"/>
          <w:b/>
          <w:bCs/>
          <w:sz w:val="20"/>
          <w:szCs w:val="20"/>
        </w:rPr>
        <w:t>Patrícia. História da qualidade em segurança do paciente</w:t>
      </w:r>
      <w:r w:rsidRPr="00CE306A">
        <w:rPr>
          <w:rFonts w:ascii="Arial" w:hAnsi="Arial" w:cs="Arial"/>
          <w:sz w:val="20"/>
          <w:szCs w:val="20"/>
        </w:rPr>
        <w:t>, HERE: História da enfermagem; revista eletrônica, internet, p. (299-309) 2015/06.</w:t>
      </w:r>
    </w:p>
    <w:p w14:paraId="52F26C60" w14:textId="68590115" w:rsidR="009B0704" w:rsidRPr="00CE306A" w:rsidRDefault="009B0704" w:rsidP="00D746D3">
      <w:pPr>
        <w:spacing w:line="240" w:lineRule="auto"/>
        <w:jc w:val="both"/>
        <w:rPr>
          <w:rFonts w:ascii="Arial" w:hAnsi="Arial" w:cs="Arial"/>
          <w:sz w:val="20"/>
          <w:szCs w:val="20"/>
        </w:rPr>
      </w:pPr>
      <w:r w:rsidRPr="00CE306A">
        <w:rPr>
          <w:rFonts w:ascii="Arial" w:hAnsi="Arial" w:cs="Arial"/>
          <w:sz w:val="20"/>
          <w:szCs w:val="20"/>
        </w:rPr>
        <w:t xml:space="preserve">Ministério da saúde, </w:t>
      </w:r>
      <w:r w:rsidRPr="00905DCD">
        <w:rPr>
          <w:rFonts w:ascii="Arial" w:hAnsi="Arial" w:cs="Arial"/>
          <w:b/>
          <w:bCs/>
          <w:sz w:val="20"/>
          <w:szCs w:val="20"/>
        </w:rPr>
        <w:t xml:space="preserve">Documento de referência para o programa nacional de segurança do paciente, </w:t>
      </w:r>
      <w:r w:rsidRPr="00CE306A">
        <w:rPr>
          <w:rFonts w:ascii="Arial" w:hAnsi="Arial" w:cs="Arial"/>
          <w:sz w:val="20"/>
          <w:szCs w:val="20"/>
        </w:rPr>
        <w:t xml:space="preserve">fundação Oswaldo cruz, ANVS, DF,2014. </w:t>
      </w:r>
      <w:r w:rsidR="009C08EE" w:rsidRPr="00CE306A">
        <w:rPr>
          <w:rFonts w:ascii="Arial" w:hAnsi="Arial" w:cs="Arial"/>
          <w:sz w:val="20"/>
          <w:szCs w:val="20"/>
        </w:rPr>
        <w:t xml:space="preserve">acessado em </w:t>
      </w:r>
      <w:hyperlink r:id="rId16" w:history="1">
        <w:r w:rsidR="009C08EE" w:rsidRPr="00CE306A">
          <w:rPr>
            <w:rStyle w:val="Hyperlink"/>
            <w:rFonts w:ascii="Arial" w:hAnsi="Arial" w:cs="Arial"/>
            <w:color w:val="auto"/>
            <w:sz w:val="20"/>
            <w:szCs w:val="20"/>
          </w:rPr>
          <w:t>https://bvsms.saue.gov.br/bvs/publicacoes/documento_referencia_programa_nacional_seguranca.pdf</w:t>
        </w:r>
      </w:hyperlink>
      <w:r w:rsidRPr="00CE306A">
        <w:rPr>
          <w:rFonts w:ascii="Arial" w:hAnsi="Arial" w:cs="Arial"/>
          <w:sz w:val="20"/>
          <w:szCs w:val="20"/>
        </w:rPr>
        <w:t xml:space="preserve"> </w:t>
      </w:r>
    </w:p>
    <w:p w14:paraId="39348C59" w14:textId="77777777" w:rsidR="009B0704" w:rsidRPr="00CE306A" w:rsidRDefault="009B0704" w:rsidP="00D746D3">
      <w:pPr>
        <w:pStyle w:val="NormalWeb"/>
        <w:pBdr>
          <w:bottom w:val="single" w:sz="6" w:space="31" w:color="auto"/>
        </w:pBdr>
        <w:shd w:val="clear" w:color="auto" w:fill="FFFFFF" w:themeFill="background1"/>
        <w:spacing w:before="0" w:beforeAutospacing="0" w:after="150" w:afterAutospacing="0"/>
        <w:jc w:val="both"/>
        <w:rPr>
          <w:rFonts w:ascii="Arial" w:hAnsi="Arial" w:cs="Arial"/>
          <w:sz w:val="20"/>
          <w:szCs w:val="20"/>
        </w:rPr>
      </w:pPr>
      <w:r w:rsidRPr="00CE306A">
        <w:rPr>
          <w:rFonts w:ascii="Arial" w:hAnsi="Arial" w:cs="Arial"/>
          <w:sz w:val="20"/>
          <w:szCs w:val="20"/>
          <w:lang w:val="en-US"/>
        </w:rPr>
        <w:t>WORLD HEALTH ORGANIZATION (WHO</w:t>
      </w:r>
      <w:r w:rsidRPr="00CE306A">
        <w:rPr>
          <w:rFonts w:ascii="Arial" w:hAnsi="Arial" w:cs="Arial"/>
          <w:b/>
          <w:bCs/>
          <w:sz w:val="20"/>
          <w:szCs w:val="20"/>
          <w:lang w:val="en-US"/>
        </w:rPr>
        <w:t xml:space="preserve">). World Alliance for Patient Safety. </w:t>
      </w:r>
      <w:proofErr w:type="spellStart"/>
      <w:r w:rsidRPr="00CE306A">
        <w:rPr>
          <w:rFonts w:ascii="Arial" w:hAnsi="Arial" w:cs="Arial"/>
          <w:b/>
          <w:bCs/>
          <w:sz w:val="20"/>
          <w:szCs w:val="20"/>
        </w:rPr>
        <w:t>Forward</w:t>
      </w:r>
      <w:proofErr w:type="spellEnd"/>
      <w:r w:rsidRPr="00CE306A">
        <w:rPr>
          <w:rFonts w:ascii="Arial" w:hAnsi="Arial" w:cs="Arial"/>
          <w:b/>
          <w:bCs/>
          <w:sz w:val="20"/>
          <w:szCs w:val="20"/>
        </w:rPr>
        <w:t xml:space="preserve"> </w:t>
      </w:r>
      <w:proofErr w:type="spellStart"/>
      <w:r w:rsidRPr="00CE306A">
        <w:rPr>
          <w:rFonts w:ascii="Arial" w:hAnsi="Arial" w:cs="Arial"/>
          <w:b/>
          <w:bCs/>
          <w:sz w:val="20"/>
          <w:szCs w:val="20"/>
        </w:rPr>
        <w:t>Programme</w:t>
      </w:r>
      <w:proofErr w:type="spellEnd"/>
      <w:r w:rsidRPr="00CE306A">
        <w:rPr>
          <w:rFonts w:ascii="Arial" w:hAnsi="Arial" w:cs="Arial"/>
          <w:sz w:val="20"/>
          <w:szCs w:val="20"/>
        </w:rPr>
        <w:t xml:space="preserve"> 2008-2009. Geneva (SZ): World Health </w:t>
      </w:r>
      <w:proofErr w:type="spellStart"/>
      <w:r w:rsidRPr="00CE306A">
        <w:rPr>
          <w:rFonts w:ascii="Arial" w:hAnsi="Arial" w:cs="Arial"/>
          <w:sz w:val="20"/>
          <w:szCs w:val="20"/>
        </w:rPr>
        <w:t>Organization</w:t>
      </w:r>
      <w:proofErr w:type="spellEnd"/>
      <w:r w:rsidRPr="00CE306A">
        <w:rPr>
          <w:rFonts w:ascii="Arial" w:hAnsi="Arial" w:cs="Arial"/>
          <w:sz w:val="20"/>
          <w:szCs w:val="20"/>
        </w:rPr>
        <w:t xml:space="preserve">; 2008. </w:t>
      </w:r>
    </w:p>
    <w:p w14:paraId="2FF8F445" w14:textId="41C6D944" w:rsidR="009B0704" w:rsidRPr="00CE306A" w:rsidRDefault="009B0704" w:rsidP="00D746D3">
      <w:pPr>
        <w:pStyle w:val="NormalWeb"/>
        <w:pBdr>
          <w:bottom w:val="single" w:sz="6" w:space="31" w:color="auto"/>
        </w:pBdr>
        <w:shd w:val="clear" w:color="auto" w:fill="FFFFFF" w:themeFill="background1"/>
        <w:spacing w:before="0" w:beforeAutospacing="0" w:after="150" w:afterAutospacing="0"/>
        <w:jc w:val="both"/>
        <w:rPr>
          <w:rFonts w:ascii="Arial" w:hAnsi="Arial" w:cs="Arial"/>
          <w:sz w:val="20"/>
          <w:szCs w:val="20"/>
          <w:shd w:val="clear" w:color="auto" w:fill="FFFFFF"/>
        </w:rPr>
      </w:pPr>
      <w:r w:rsidRPr="00CE306A">
        <w:rPr>
          <w:rFonts w:ascii="Arial" w:eastAsia="Arial" w:hAnsi="Arial" w:cs="Arial"/>
          <w:sz w:val="20"/>
          <w:szCs w:val="20"/>
        </w:rPr>
        <w:t xml:space="preserve">Brasil. (2020). </w:t>
      </w:r>
      <w:r w:rsidRPr="00CE306A">
        <w:rPr>
          <w:rFonts w:ascii="Arial" w:hAnsi="Arial" w:cs="Arial"/>
          <w:sz w:val="20"/>
          <w:szCs w:val="20"/>
          <w:shd w:val="clear" w:color="auto" w:fill="FFFFFF"/>
        </w:rPr>
        <w:t xml:space="preserve">Instituído pela </w:t>
      </w:r>
      <w:r w:rsidRPr="00CE306A">
        <w:rPr>
          <w:rFonts w:ascii="Arial" w:hAnsi="Arial" w:cs="Arial"/>
          <w:b/>
          <w:bCs/>
          <w:sz w:val="20"/>
          <w:szCs w:val="20"/>
          <w:shd w:val="clear" w:color="auto" w:fill="FFFFFF"/>
        </w:rPr>
        <w:t xml:space="preserve">portaria ministerial </w:t>
      </w:r>
      <w:r w:rsidR="00D746D3" w:rsidRPr="00CE306A">
        <w:rPr>
          <w:rFonts w:ascii="Arial" w:hAnsi="Arial" w:cs="Arial"/>
          <w:b/>
          <w:bCs/>
          <w:sz w:val="20"/>
          <w:szCs w:val="20"/>
          <w:shd w:val="clear" w:color="auto" w:fill="FFFFFF"/>
        </w:rPr>
        <w:t>ministério da saúde n</w:t>
      </w:r>
      <w:r w:rsidRPr="00CE306A">
        <w:rPr>
          <w:rFonts w:ascii="Arial" w:hAnsi="Arial" w:cs="Arial"/>
          <w:b/>
          <w:bCs/>
          <w:sz w:val="20"/>
          <w:szCs w:val="20"/>
          <w:shd w:val="clear" w:color="auto" w:fill="FFFFFF"/>
        </w:rPr>
        <w:t>° 1.660, de 22 de julho de 2009</w:t>
      </w:r>
      <w:r w:rsidRPr="00CE306A">
        <w:rPr>
          <w:rFonts w:ascii="Arial" w:hAnsi="Arial" w:cs="Arial"/>
          <w:sz w:val="20"/>
          <w:szCs w:val="20"/>
          <w:shd w:val="clear" w:color="auto" w:fill="FFFFFF"/>
        </w:rPr>
        <w:t xml:space="preserve"> agência nacional de vigilância sanitária – Anvisa, 2020. Acessado em 02/09/2021 02:43 &lt;</w:t>
      </w:r>
      <w:hyperlink r:id="rId17" w:history="1">
        <w:r w:rsidRPr="00CE306A">
          <w:rPr>
            <w:rStyle w:val="Hyperlink"/>
            <w:rFonts w:ascii="Arial" w:hAnsi="Arial" w:cs="Arial"/>
            <w:color w:val="auto"/>
            <w:sz w:val="20"/>
            <w:szCs w:val="20"/>
            <w:shd w:val="clear" w:color="auto" w:fill="FFFFFF"/>
          </w:rPr>
          <w:t>https://www.gov.br/anvisa/pt-br/assuntos/fiscalizacao-e-monitoramento/rede-sentinela/rede-sentinela-1</w:t>
        </w:r>
      </w:hyperlink>
      <w:r w:rsidRPr="00CE306A">
        <w:rPr>
          <w:rFonts w:ascii="Arial" w:hAnsi="Arial" w:cs="Arial"/>
          <w:sz w:val="20"/>
          <w:szCs w:val="20"/>
          <w:shd w:val="clear" w:color="auto" w:fill="FFFFFF"/>
        </w:rPr>
        <w:t xml:space="preserve">&gt; </w:t>
      </w:r>
    </w:p>
    <w:p w14:paraId="7CBFCEE8" w14:textId="77777777" w:rsidR="009B0704" w:rsidRPr="00CE306A" w:rsidRDefault="009B0704" w:rsidP="00D746D3">
      <w:pPr>
        <w:pStyle w:val="NormalWeb"/>
        <w:pBdr>
          <w:bottom w:val="single" w:sz="6" w:space="31" w:color="auto"/>
        </w:pBdr>
        <w:shd w:val="clear" w:color="auto" w:fill="FFFFFF" w:themeFill="background1"/>
        <w:spacing w:before="0" w:beforeAutospacing="0" w:after="150" w:afterAutospacing="0"/>
        <w:jc w:val="both"/>
        <w:rPr>
          <w:rFonts w:ascii="Arial" w:hAnsi="Arial" w:cs="Arial"/>
          <w:sz w:val="20"/>
          <w:szCs w:val="20"/>
          <w:shd w:val="clear" w:color="auto" w:fill="FFFFFF"/>
        </w:rPr>
      </w:pPr>
      <w:r w:rsidRPr="00CE306A">
        <w:rPr>
          <w:rFonts w:ascii="Arial" w:hAnsi="Arial" w:cs="Arial"/>
          <w:sz w:val="20"/>
          <w:szCs w:val="20"/>
          <w:shd w:val="clear" w:color="auto" w:fill="FFFFFF"/>
        </w:rPr>
        <w:lastRenderedPageBreak/>
        <w:t xml:space="preserve">WORLD HEALTH ORGANIZATION. </w:t>
      </w:r>
      <w:r w:rsidRPr="00CE306A">
        <w:rPr>
          <w:rFonts w:ascii="Arial" w:hAnsi="Arial" w:cs="Arial"/>
          <w:b/>
          <w:bCs/>
          <w:sz w:val="20"/>
          <w:szCs w:val="20"/>
          <w:shd w:val="clear" w:color="auto" w:fill="FFFFFF"/>
        </w:rPr>
        <w:t>Cirurgia Segura Salva Vidas. Direção-geral da Saúde</w:t>
      </w:r>
      <w:r w:rsidRPr="00CE306A">
        <w:rPr>
          <w:rFonts w:ascii="Arial" w:hAnsi="Arial" w:cs="Arial"/>
          <w:sz w:val="20"/>
          <w:szCs w:val="20"/>
          <w:shd w:val="clear" w:color="auto" w:fill="FFFFFF"/>
        </w:rPr>
        <w:t>. 2009. Disponível em: &lt;</w:t>
      </w:r>
      <w:hyperlink r:id="rId18" w:history="1">
        <w:r w:rsidRPr="00CE306A">
          <w:rPr>
            <w:rStyle w:val="Hyperlink"/>
            <w:rFonts w:ascii="Arial" w:hAnsi="Arial" w:cs="Arial"/>
            <w:color w:val="auto"/>
            <w:sz w:val="20"/>
            <w:szCs w:val="20"/>
            <w:shd w:val="clear" w:color="auto" w:fill="FFFFFF"/>
          </w:rPr>
          <w:t>http://www.spot.pt/media/39439/orientacao-da-oms-para-cirurgia-segura-2009.pdf</w:t>
        </w:r>
      </w:hyperlink>
      <w:r w:rsidRPr="00CE306A">
        <w:rPr>
          <w:rFonts w:ascii="Arial" w:hAnsi="Arial" w:cs="Arial"/>
          <w:sz w:val="20"/>
          <w:szCs w:val="20"/>
          <w:shd w:val="clear" w:color="auto" w:fill="FFFFFF"/>
        </w:rPr>
        <w:t>&gt;. Acesso em: 02 set. 2021.</w:t>
      </w:r>
    </w:p>
    <w:p w14:paraId="6571A44C" w14:textId="76BF2DF9" w:rsidR="009B0704" w:rsidRPr="00CE306A" w:rsidRDefault="00D746D3" w:rsidP="00D746D3">
      <w:pPr>
        <w:pStyle w:val="NormalWeb"/>
        <w:pBdr>
          <w:bottom w:val="single" w:sz="6" w:space="31" w:color="auto"/>
        </w:pBdr>
        <w:shd w:val="clear" w:color="auto" w:fill="FFFFFF" w:themeFill="background1"/>
        <w:spacing w:before="0" w:beforeAutospacing="0" w:after="150" w:afterAutospacing="0"/>
        <w:jc w:val="both"/>
        <w:rPr>
          <w:rFonts w:ascii="Arial" w:hAnsi="Arial" w:cs="Arial"/>
          <w:caps/>
          <w:sz w:val="20"/>
          <w:szCs w:val="20"/>
        </w:rPr>
      </w:pPr>
      <w:r w:rsidRPr="00CE306A">
        <w:rPr>
          <w:rFonts w:ascii="Arial" w:hAnsi="Arial" w:cs="Arial"/>
          <w:sz w:val="20"/>
          <w:szCs w:val="20"/>
          <w:shd w:val="clear" w:color="auto" w:fill="FFFFFF"/>
        </w:rPr>
        <w:t>ANVISA</w:t>
      </w:r>
      <w:r w:rsidR="009B0704" w:rsidRPr="00CE306A">
        <w:rPr>
          <w:rFonts w:ascii="Arial" w:hAnsi="Arial" w:cs="Arial"/>
          <w:sz w:val="20"/>
          <w:szCs w:val="20"/>
          <w:shd w:val="clear" w:color="auto" w:fill="FFFFFF"/>
        </w:rPr>
        <w:t>.</w:t>
      </w:r>
      <w:r w:rsidRPr="00CE306A">
        <w:rPr>
          <w:rFonts w:ascii="Arial" w:hAnsi="Arial" w:cs="Arial"/>
          <w:sz w:val="20"/>
          <w:szCs w:val="20"/>
          <w:shd w:val="clear" w:color="auto" w:fill="FFFFFF"/>
        </w:rPr>
        <w:t xml:space="preserve"> </w:t>
      </w:r>
      <w:r w:rsidR="009B0704" w:rsidRPr="00CE306A">
        <w:rPr>
          <w:rFonts w:ascii="Arial" w:hAnsi="Arial" w:cs="Arial"/>
          <w:sz w:val="20"/>
          <w:szCs w:val="20"/>
        </w:rPr>
        <w:t xml:space="preserve">Resolução - </w:t>
      </w:r>
      <w:proofErr w:type="spellStart"/>
      <w:r w:rsidR="009B0704" w:rsidRPr="00CE306A">
        <w:rPr>
          <w:rFonts w:ascii="Arial" w:hAnsi="Arial" w:cs="Arial"/>
          <w:b/>
          <w:bCs/>
          <w:sz w:val="20"/>
          <w:szCs w:val="20"/>
        </w:rPr>
        <w:t>rdc</w:t>
      </w:r>
      <w:proofErr w:type="spellEnd"/>
      <w:r w:rsidR="009B0704" w:rsidRPr="00CE306A">
        <w:rPr>
          <w:rFonts w:ascii="Arial" w:hAnsi="Arial" w:cs="Arial"/>
          <w:b/>
          <w:bCs/>
          <w:sz w:val="20"/>
          <w:szCs w:val="20"/>
        </w:rPr>
        <w:t xml:space="preserve"> nº 36, de 25 de julho de 2013</w:t>
      </w:r>
      <w:r w:rsidR="009B0704" w:rsidRPr="00CE306A">
        <w:rPr>
          <w:rFonts w:ascii="Arial" w:hAnsi="Arial" w:cs="Arial"/>
          <w:b/>
          <w:bCs/>
          <w:caps/>
          <w:sz w:val="20"/>
          <w:szCs w:val="20"/>
        </w:rPr>
        <w:t>,</w:t>
      </w:r>
      <w:r w:rsidR="009B0704" w:rsidRPr="00CE306A">
        <w:rPr>
          <w:rFonts w:ascii="Arial" w:hAnsi="Arial" w:cs="Arial"/>
          <w:sz w:val="20"/>
          <w:szCs w:val="20"/>
        </w:rPr>
        <w:t xml:space="preserve"> disponível em: &lt;</w:t>
      </w:r>
      <w:hyperlink r:id="rId19" w:history="1">
        <w:r w:rsidR="009B0704" w:rsidRPr="00CE306A">
          <w:rPr>
            <w:rStyle w:val="Hyperlink"/>
            <w:rFonts w:ascii="Arial" w:hAnsi="Arial" w:cs="Arial"/>
            <w:color w:val="auto"/>
            <w:sz w:val="20"/>
            <w:szCs w:val="20"/>
          </w:rPr>
          <w:t>https://bvsms.saude.gov.br/bvs/saudelegis/anvisa/2013/rdc0036_25_07_2013.html</w:t>
        </w:r>
      </w:hyperlink>
      <w:r w:rsidR="009B0704" w:rsidRPr="00CE306A">
        <w:rPr>
          <w:rFonts w:ascii="Arial" w:hAnsi="Arial" w:cs="Arial"/>
          <w:sz w:val="20"/>
          <w:szCs w:val="20"/>
        </w:rPr>
        <w:t xml:space="preserve"> &gt; acesso em: 03/09/2021</w:t>
      </w:r>
      <w:r w:rsidR="009B0704" w:rsidRPr="00CE306A">
        <w:rPr>
          <w:rFonts w:ascii="Arial" w:hAnsi="Arial" w:cs="Arial"/>
          <w:caps/>
          <w:sz w:val="20"/>
          <w:szCs w:val="20"/>
        </w:rPr>
        <w:t>.</w:t>
      </w:r>
    </w:p>
    <w:p w14:paraId="53B8E7ED" w14:textId="0F4A4074" w:rsidR="009B0704" w:rsidRPr="00CE306A" w:rsidRDefault="009B0704" w:rsidP="00D746D3">
      <w:pPr>
        <w:pStyle w:val="NormalWeb"/>
        <w:pBdr>
          <w:bottom w:val="single" w:sz="6" w:space="31" w:color="auto"/>
        </w:pBdr>
        <w:shd w:val="clear" w:color="auto" w:fill="FFFFFF" w:themeFill="background1"/>
        <w:spacing w:before="0" w:beforeAutospacing="0" w:after="150" w:afterAutospacing="0"/>
        <w:jc w:val="both"/>
        <w:rPr>
          <w:rFonts w:ascii="Arial" w:hAnsi="Arial" w:cs="Arial"/>
          <w:sz w:val="20"/>
          <w:szCs w:val="20"/>
        </w:rPr>
      </w:pPr>
      <w:r w:rsidRPr="00CE306A">
        <w:rPr>
          <w:rFonts w:ascii="Arial" w:hAnsi="Arial" w:cs="Arial"/>
          <w:sz w:val="20"/>
          <w:szCs w:val="20"/>
        </w:rPr>
        <w:t xml:space="preserve">Ministério da saúde. </w:t>
      </w:r>
      <w:r w:rsidRPr="00CE306A">
        <w:rPr>
          <w:rFonts w:ascii="Arial" w:hAnsi="Arial" w:cs="Arial"/>
          <w:b/>
          <w:bCs/>
          <w:sz w:val="20"/>
          <w:szCs w:val="20"/>
        </w:rPr>
        <w:t>Portaria nº529, de1º de abril de 2013</w:t>
      </w:r>
      <w:r w:rsidRPr="00CE306A">
        <w:rPr>
          <w:rFonts w:ascii="Arial" w:hAnsi="Arial" w:cs="Arial"/>
          <w:sz w:val="20"/>
          <w:szCs w:val="20"/>
        </w:rPr>
        <w:t xml:space="preserve">, disponível em </w:t>
      </w:r>
      <w:hyperlink r:id="rId20">
        <w:r w:rsidRPr="00CE306A">
          <w:rPr>
            <w:rStyle w:val="Hyperlink"/>
            <w:rFonts w:ascii="Arial" w:hAnsi="Arial" w:cs="Arial"/>
            <w:color w:val="auto"/>
            <w:sz w:val="20"/>
            <w:szCs w:val="20"/>
          </w:rPr>
          <w:t>https://bvsms.saude.gov.br/bvs/saudelegis/gm/2013/prt0529_01_04_2013.html</w:t>
        </w:r>
        <w:r w:rsidRPr="00CE306A">
          <w:rPr>
            <w:rStyle w:val="Hyperlink"/>
            <w:rFonts w:ascii="Arial" w:hAnsi="Arial" w:cs="Arial"/>
            <w:caps/>
            <w:color w:val="auto"/>
            <w:sz w:val="20"/>
            <w:szCs w:val="20"/>
          </w:rPr>
          <w:t xml:space="preserve"> </w:t>
        </w:r>
      </w:hyperlink>
      <w:r w:rsidR="00D746D3" w:rsidRPr="00CE306A">
        <w:rPr>
          <w:rFonts w:ascii="Arial" w:hAnsi="Arial" w:cs="Arial"/>
          <w:sz w:val="20"/>
          <w:szCs w:val="20"/>
        </w:rPr>
        <w:t xml:space="preserve"> </w:t>
      </w:r>
      <w:r w:rsidRPr="00CE306A">
        <w:rPr>
          <w:rFonts w:ascii="Arial" w:hAnsi="Arial" w:cs="Arial"/>
          <w:sz w:val="20"/>
          <w:szCs w:val="20"/>
        </w:rPr>
        <w:t xml:space="preserve">acesso em: 02/09/2021 </w:t>
      </w:r>
    </w:p>
    <w:p w14:paraId="77A653A6" w14:textId="63DAB598" w:rsidR="009B0704" w:rsidRPr="00CE306A" w:rsidRDefault="009B0704" w:rsidP="00D746D3">
      <w:pPr>
        <w:pStyle w:val="NormalWeb"/>
        <w:pBdr>
          <w:bottom w:val="single" w:sz="6" w:space="31" w:color="auto"/>
        </w:pBdr>
        <w:shd w:val="clear" w:color="auto" w:fill="FFFFFF" w:themeFill="background1"/>
        <w:spacing w:before="0" w:beforeAutospacing="0" w:after="150" w:afterAutospacing="0"/>
        <w:jc w:val="both"/>
        <w:rPr>
          <w:rFonts w:ascii="Arial" w:hAnsi="Arial" w:cs="Arial"/>
          <w:b/>
          <w:bCs/>
          <w:sz w:val="20"/>
          <w:szCs w:val="20"/>
        </w:rPr>
      </w:pPr>
      <w:r w:rsidRPr="004A4183">
        <w:rPr>
          <w:rFonts w:ascii="Arial" w:hAnsi="Arial" w:cs="Arial"/>
          <w:sz w:val="20"/>
          <w:szCs w:val="20"/>
          <w:lang w:val="en-US"/>
        </w:rPr>
        <w:t>DAVIS, Terry C</w:t>
      </w:r>
      <w:r w:rsidR="00D746D3" w:rsidRPr="004A4183">
        <w:rPr>
          <w:rFonts w:ascii="Arial" w:hAnsi="Arial" w:cs="Arial"/>
          <w:sz w:val="20"/>
          <w:szCs w:val="20"/>
          <w:lang w:val="en-US"/>
        </w:rPr>
        <w:t>,</w:t>
      </w:r>
      <w:r w:rsidRPr="004A4183">
        <w:rPr>
          <w:rFonts w:ascii="Arial" w:hAnsi="Arial" w:cs="Arial"/>
          <w:sz w:val="20"/>
          <w:szCs w:val="20"/>
          <w:lang w:val="en-US"/>
        </w:rPr>
        <w:t xml:space="preserve"> et al</w:t>
      </w:r>
      <w:r w:rsidR="00D746D3" w:rsidRPr="004A4183">
        <w:rPr>
          <w:rFonts w:ascii="Arial" w:hAnsi="Arial" w:cs="Arial"/>
          <w:sz w:val="20"/>
          <w:szCs w:val="20"/>
          <w:lang w:val="en-US"/>
        </w:rPr>
        <w:t>.</w:t>
      </w:r>
      <w:r w:rsidRPr="004A4183">
        <w:rPr>
          <w:rFonts w:ascii="Arial" w:hAnsi="Arial" w:cs="Arial"/>
          <w:sz w:val="20"/>
          <w:szCs w:val="20"/>
          <w:lang w:val="en-US"/>
        </w:rPr>
        <w:t xml:space="preserve"> </w:t>
      </w:r>
      <w:r w:rsidRPr="00CE306A">
        <w:rPr>
          <w:rFonts w:ascii="Arial" w:hAnsi="Arial" w:cs="Arial"/>
          <w:b/>
          <w:bCs/>
          <w:sz w:val="20"/>
          <w:szCs w:val="20"/>
        </w:rPr>
        <w:t>Baixa alfabetização prejudica a compreensão das etiquetas de advertência de medicamentos prescritos</w:t>
      </w:r>
      <w:r w:rsidRPr="00CE306A">
        <w:rPr>
          <w:rFonts w:ascii="Arial" w:hAnsi="Arial" w:cs="Arial"/>
          <w:sz w:val="20"/>
          <w:szCs w:val="20"/>
        </w:rPr>
        <w:t xml:space="preserve">, </w:t>
      </w:r>
      <w:proofErr w:type="spellStart"/>
      <w:r w:rsidRPr="00CE306A">
        <w:rPr>
          <w:rFonts w:ascii="Arial" w:hAnsi="Arial" w:cs="Arial"/>
          <w:i/>
          <w:iCs/>
          <w:sz w:val="20"/>
          <w:szCs w:val="20"/>
          <w:shd w:val="clear" w:color="auto" w:fill="FFFFFF"/>
        </w:rPr>
        <w:t>Journal</w:t>
      </w:r>
      <w:proofErr w:type="spellEnd"/>
      <w:r w:rsidRPr="00CE306A">
        <w:rPr>
          <w:rFonts w:ascii="Arial" w:hAnsi="Arial" w:cs="Arial"/>
          <w:i/>
          <w:iCs/>
          <w:sz w:val="20"/>
          <w:szCs w:val="20"/>
          <w:shd w:val="clear" w:color="auto" w:fill="FFFFFF"/>
        </w:rPr>
        <w:t xml:space="preserve"> </w:t>
      </w:r>
      <w:proofErr w:type="spellStart"/>
      <w:r w:rsidRPr="00CE306A">
        <w:rPr>
          <w:rFonts w:ascii="Arial" w:hAnsi="Arial" w:cs="Arial"/>
          <w:i/>
          <w:iCs/>
          <w:sz w:val="20"/>
          <w:szCs w:val="20"/>
          <w:shd w:val="clear" w:color="auto" w:fill="FFFFFF"/>
        </w:rPr>
        <w:t>of</w:t>
      </w:r>
      <w:proofErr w:type="spellEnd"/>
      <w:r w:rsidRPr="00CE306A">
        <w:rPr>
          <w:rFonts w:ascii="Arial" w:hAnsi="Arial" w:cs="Arial"/>
          <w:i/>
          <w:iCs/>
          <w:sz w:val="20"/>
          <w:szCs w:val="20"/>
          <w:shd w:val="clear" w:color="auto" w:fill="FFFFFF"/>
        </w:rPr>
        <w:t xml:space="preserve"> General </w:t>
      </w:r>
      <w:proofErr w:type="spellStart"/>
      <w:r w:rsidRPr="00CE306A">
        <w:rPr>
          <w:rFonts w:ascii="Arial" w:hAnsi="Arial" w:cs="Arial"/>
          <w:i/>
          <w:iCs/>
          <w:sz w:val="20"/>
          <w:szCs w:val="20"/>
          <w:shd w:val="clear" w:color="auto" w:fill="FFFFFF"/>
        </w:rPr>
        <w:t>Internal</w:t>
      </w:r>
      <w:proofErr w:type="spellEnd"/>
      <w:r w:rsidRPr="00CE306A">
        <w:rPr>
          <w:rFonts w:ascii="Arial" w:hAnsi="Arial" w:cs="Arial"/>
          <w:i/>
          <w:iCs/>
          <w:sz w:val="20"/>
          <w:szCs w:val="20"/>
          <w:shd w:val="clear" w:color="auto" w:fill="FFFFFF"/>
        </w:rPr>
        <w:t xml:space="preserve"> Medicine</w:t>
      </w:r>
      <w:r w:rsidRPr="00CE306A">
        <w:rPr>
          <w:rFonts w:ascii="Arial" w:hAnsi="Arial" w:cs="Arial"/>
          <w:sz w:val="20"/>
          <w:szCs w:val="20"/>
          <w:shd w:val="clear" w:color="auto" w:fill="FFFFFF"/>
        </w:rPr>
        <w:t xml:space="preserve">, Agosto de 2006. Acessado em </w:t>
      </w:r>
      <w:hyperlink r:id="rId21" w:history="1">
        <w:r w:rsidRPr="00CE306A">
          <w:rPr>
            <w:rStyle w:val="Hyperlink"/>
            <w:rFonts w:ascii="Arial" w:hAnsi="Arial" w:cs="Arial"/>
            <w:color w:val="auto"/>
            <w:sz w:val="20"/>
            <w:szCs w:val="20"/>
            <w:shd w:val="clear" w:color="auto" w:fill="FFFFFF"/>
          </w:rPr>
          <w:t>https://www.ncbi.nlm.nih.gov/pmc/articles/PMC1831578/</w:t>
        </w:r>
      </w:hyperlink>
      <w:r w:rsidRPr="00CE306A">
        <w:rPr>
          <w:rFonts w:ascii="Arial" w:hAnsi="Arial" w:cs="Arial"/>
          <w:sz w:val="20"/>
          <w:szCs w:val="20"/>
          <w:shd w:val="clear" w:color="auto" w:fill="FFFFFF"/>
        </w:rPr>
        <w:t xml:space="preserve"> 08/09/2021 </w:t>
      </w:r>
    </w:p>
    <w:p w14:paraId="3FA227C0" w14:textId="6BFDD95E" w:rsidR="009B0704" w:rsidRPr="00CE306A" w:rsidRDefault="009B0704" w:rsidP="00D746D3">
      <w:pPr>
        <w:pStyle w:val="NormalWeb"/>
        <w:pBdr>
          <w:bottom w:val="single" w:sz="6" w:space="31" w:color="auto"/>
        </w:pBdr>
        <w:shd w:val="clear" w:color="auto" w:fill="FFFFFF"/>
        <w:spacing w:before="0" w:beforeAutospacing="0" w:after="150" w:afterAutospacing="0"/>
        <w:jc w:val="both"/>
        <w:rPr>
          <w:rFonts w:ascii="Arial" w:hAnsi="Arial" w:cs="Arial"/>
          <w:sz w:val="20"/>
          <w:szCs w:val="20"/>
          <w:shd w:val="clear" w:color="auto" w:fill="FFFFFF"/>
        </w:rPr>
      </w:pPr>
      <w:r w:rsidRPr="00CE306A">
        <w:rPr>
          <w:rFonts w:ascii="Arial" w:hAnsi="Arial" w:cs="Arial"/>
          <w:sz w:val="20"/>
          <w:szCs w:val="20"/>
          <w:shd w:val="clear" w:color="auto" w:fill="FFFFFF"/>
        </w:rPr>
        <w:t xml:space="preserve">MINISTÉRIO DA SAÚDE. </w:t>
      </w:r>
      <w:r w:rsidR="00D746D3" w:rsidRPr="00CE306A">
        <w:rPr>
          <w:rFonts w:ascii="Arial" w:hAnsi="Arial" w:cs="Arial"/>
          <w:b/>
          <w:bCs/>
          <w:sz w:val="20"/>
          <w:szCs w:val="20"/>
          <w:shd w:val="clear" w:color="auto" w:fill="FFFFFF"/>
        </w:rPr>
        <w:t>documento de referência para o programa nacional de segurança do paciente.</w:t>
      </w:r>
      <w:r w:rsidR="00D746D3" w:rsidRPr="00CE306A">
        <w:rPr>
          <w:rFonts w:ascii="Arial" w:hAnsi="Arial" w:cs="Arial"/>
          <w:sz w:val="20"/>
          <w:szCs w:val="20"/>
          <w:shd w:val="clear" w:color="auto" w:fill="FFFFFF"/>
        </w:rPr>
        <w:t xml:space="preserve"> </w:t>
      </w:r>
      <w:r w:rsidRPr="00CE306A">
        <w:rPr>
          <w:rFonts w:ascii="Arial" w:hAnsi="Arial" w:cs="Arial"/>
          <w:sz w:val="20"/>
          <w:szCs w:val="20"/>
          <w:shd w:val="clear" w:color="auto" w:fill="FFFFFF"/>
        </w:rPr>
        <w:t xml:space="preserve">2014. </w:t>
      </w:r>
      <w:r w:rsidR="00D746D3" w:rsidRPr="00CE306A">
        <w:rPr>
          <w:rFonts w:ascii="Arial" w:hAnsi="Arial" w:cs="Arial"/>
          <w:sz w:val="20"/>
          <w:szCs w:val="20"/>
          <w:shd w:val="clear" w:color="auto" w:fill="FFFFFF"/>
        </w:rPr>
        <w:t xml:space="preserve">Acesso em 28/08/2021, </w:t>
      </w:r>
      <w:r w:rsidRPr="00CE306A">
        <w:rPr>
          <w:rFonts w:ascii="Arial" w:hAnsi="Arial" w:cs="Arial"/>
          <w:sz w:val="20"/>
          <w:szCs w:val="20"/>
          <w:shd w:val="clear" w:color="auto" w:fill="FFFFFF"/>
        </w:rPr>
        <w:t>Disponível em:</w:t>
      </w:r>
      <w:r w:rsidR="00D746D3" w:rsidRPr="00CE306A">
        <w:rPr>
          <w:rFonts w:ascii="Arial" w:hAnsi="Arial" w:cs="Arial"/>
          <w:sz w:val="20"/>
          <w:szCs w:val="20"/>
          <w:shd w:val="clear" w:color="auto" w:fill="FFFFFF"/>
        </w:rPr>
        <w:t xml:space="preserve"> </w:t>
      </w:r>
      <w:hyperlink r:id="rId22" w:history="1">
        <w:r w:rsidR="00D746D3" w:rsidRPr="00CE306A">
          <w:rPr>
            <w:rStyle w:val="Hyperlink"/>
            <w:rFonts w:ascii="Arial" w:hAnsi="Arial" w:cs="Arial"/>
            <w:sz w:val="20"/>
            <w:szCs w:val="20"/>
            <w:shd w:val="clear" w:color="auto" w:fill="FFFFFF"/>
          </w:rPr>
          <w:t xml:space="preserve">https://bvsms.saude.gov.br/bvs/publicacoes/documento_referencia_programa_nacional_seguranca.pdf </w:t>
        </w:r>
      </w:hyperlink>
      <w:r w:rsidRPr="00CE306A">
        <w:rPr>
          <w:rFonts w:ascii="Arial" w:hAnsi="Arial" w:cs="Arial"/>
          <w:sz w:val="20"/>
          <w:szCs w:val="20"/>
          <w:shd w:val="clear" w:color="auto" w:fill="FFFFFF"/>
        </w:rPr>
        <w:t xml:space="preserve"> &gt;. </w:t>
      </w:r>
    </w:p>
    <w:p w14:paraId="4ADBD527" w14:textId="77777777" w:rsidR="009B0704" w:rsidRPr="00CE306A" w:rsidRDefault="009B0704" w:rsidP="00D746D3">
      <w:pPr>
        <w:pStyle w:val="NormalWeb"/>
        <w:pBdr>
          <w:bottom w:val="single" w:sz="6" w:space="31" w:color="auto"/>
        </w:pBdr>
        <w:shd w:val="clear" w:color="auto" w:fill="FFFFFF"/>
        <w:spacing w:before="0" w:beforeAutospacing="0" w:after="150" w:afterAutospacing="0"/>
        <w:jc w:val="both"/>
        <w:rPr>
          <w:rFonts w:ascii="Arial" w:hAnsi="Arial" w:cs="Arial"/>
          <w:sz w:val="20"/>
          <w:szCs w:val="20"/>
          <w:shd w:val="clear" w:color="auto" w:fill="FFFFFF"/>
        </w:rPr>
      </w:pPr>
      <w:r w:rsidRPr="00CE306A">
        <w:rPr>
          <w:rFonts w:ascii="Arial" w:hAnsi="Arial" w:cs="Arial"/>
          <w:sz w:val="20"/>
          <w:szCs w:val="20"/>
          <w:shd w:val="clear" w:color="auto" w:fill="FFFFFF"/>
        </w:rPr>
        <w:t xml:space="preserve">SILVA, Ricardo. PL 4756/2020. Portal da Câmara dos Deputados, 2020. Disponível em: </w:t>
      </w:r>
      <w:hyperlink r:id="rId23" w:history="1">
        <w:r w:rsidRPr="00CE306A">
          <w:rPr>
            <w:rStyle w:val="Hyperlink"/>
            <w:rFonts w:ascii="Arial" w:hAnsi="Arial" w:cs="Arial"/>
            <w:color w:val="auto"/>
            <w:sz w:val="20"/>
            <w:szCs w:val="20"/>
            <w:shd w:val="clear" w:color="auto" w:fill="FFFFFF"/>
          </w:rPr>
          <w:t>https://www.camara.leg.br/proposicoesWeb/fichadetramitacao?idProposicao=226354</w:t>
        </w:r>
      </w:hyperlink>
      <w:r w:rsidRPr="00CE306A">
        <w:rPr>
          <w:rFonts w:ascii="Arial" w:hAnsi="Arial" w:cs="Arial"/>
          <w:sz w:val="20"/>
          <w:szCs w:val="20"/>
          <w:shd w:val="clear" w:color="auto" w:fill="FFFFFF"/>
        </w:rPr>
        <w:t xml:space="preserve"> &gt;. Acesso em: 02/09/2021</w:t>
      </w:r>
    </w:p>
    <w:p w14:paraId="6E8D224A" w14:textId="77777777" w:rsidR="009B0704" w:rsidRPr="00CE306A" w:rsidRDefault="009B0704" w:rsidP="00D746D3">
      <w:pPr>
        <w:pStyle w:val="NormalWeb"/>
        <w:pBdr>
          <w:bottom w:val="single" w:sz="6" w:space="31" w:color="auto"/>
        </w:pBdr>
        <w:shd w:val="clear" w:color="auto" w:fill="FFFFFF"/>
        <w:spacing w:before="0" w:beforeAutospacing="0" w:after="150" w:afterAutospacing="0"/>
        <w:jc w:val="both"/>
        <w:rPr>
          <w:rFonts w:ascii="Arial" w:hAnsi="Arial" w:cs="Arial"/>
          <w:sz w:val="20"/>
          <w:szCs w:val="20"/>
          <w:shd w:val="clear" w:color="auto" w:fill="FFFFFF"/>
        </w:rPr>
      </w:pPr>
      <w:r w:rsidRPr="00CE306A">
        <w:rPr>
          <w:rFonts w:ascii="Arial" w:hAnsi="Arial" w:cs="Arial"/>
          <w:sz w:val="20"/>
          <w:szCs w:val="20"/>
          <w:shd w:val="clear" w:color="auto" w:fill="FFFFFF"/>
        </w:rPr>
        <w:t xml:space="preserve">Brasil. (2021) </w:t>
      </w:r>
      <w:r w:rsidRPr="00CE306A">
        <w:rPr>
          <w:rFonts w:ascii="Arial" w:hAnsi="Arial" w:cs="Arial"/>
          <w:b/>
          <w:bCs/>
          <w:sz w:val="20"/>
          <w:szCs w:val="20"/>
          <w:shd w:val="clear" w:color="auto" w:fill="FFFFFF"/>
        </w:rPr>
        <w:t xml:space="preserve">segurança do paciente em serviços de saúde, </w:t>
      </w:r>
      <w:r w:rsidRPr="00CE306A">
        <w:rPr>
          <w:rFonts w:ascii="Arial" w:hAnsi="Arial" w:cs="Arial"/>
          <w:sz w:val="20"/>
          <w:szCs w:val="20"/>
          <w:shd w:val="clear" w:color="auto" w:fill="FFFFFF"/>
        </w:rPr>
        <w:t>o primeiro desafio global para a segurança do paciente, &lt;</w:t>
      </w:r>
      <w:hyperlink r:id="rId24" w:history="1">
        <w:r w:rsidRPr="00CE306A">
          <w:rPr>
            <w:rStyle w:val="Hyperlink"/>
            <w:rFonts w:ascii="Arial" w:hAnsi="Arial" w:cs="Arial"/>
            <w:color w:val="auto"/>
            <w:sz w:val="20"/>
            <w:szCs w:val="20"/>
            <w:shd w:val="clear" w:color="auto" w:fill="FFFFFF"/>
          </w:rPr>
          <w:t>https://www.anvisa.gov.br/servicosaude/controle/higienizacao_oms.htm</w:t>
        </w:r>
      </w:hyperlink>
      <w:r w:rsidRPr="00CE306A">
        <w:rPr>
          <w:rFonts w:ascii="Arial" w:hAnsi="Arial" w:cs="Arial"/>
          <w:sz w:val="20"/>
          <w:szCs w:val="20"/>
          <w:shd w:val="clear" w:color="auto" w:fill="FFFFFF"/>
        </w:rPr>
        <w:t>&gt; acesso em: 02/092021</w:t>
      </w:r>
    </w:p>
    <w:p w14:paraId="37696B04" w14:textId="6A6A3CF5" w:rsidR="009B0704" w:rsidRDefault="009B0704" w:rsidP="00D746D3">
      <w:pPr>
        <w:pStyle w:val="NormalWeb"/>
        <w:pBdr>
          <w:bottom w:val="single" w:sz="6" w:space="31" w:color="auto"/>
        </w:pBdr>
        <w:shd w:val="clear" w:color="auto" w:fill="FFFFFF"/>
        <w:spacing w:before="0" w:beforeAutospacing="0" w:after="150" w:afterAutospacing="0"/>
        <w:jc w:val="both"/>
        <w:rPr>
          <w:rFonts w:ascii="Arial" w:eastAsia="Calibri" w:hAnsi="Arial" w:cs="Arial"/>
          <w:sz w:val="20"/>
          <w:szCs w:val="20"/>
        </w:rPr>
      </w:pPr>
      <w:r w:rsidRPr="00CE306A">
        <w:rPr>
          <w:rFonts w:ascii="Arial" w:eastAsia="Calibri" w:hAnsi="Arial" w:cs="Arial"/>
          <w:sz w:val="20"/>
          <w:szCs w:val="20"/>
        </w:rPr>
        <w:t xml:space="preserve">NSP, Informe. In Portal FIOCRUZ. Disponível em &lt; </w:t>
      </w:r>
      <w:hyperlink>
        <w:r w:rsidRPr="00CE306A">
          <w:rPr>
            <w:rStyle w:val="Hyperlink"/>
            <w:rFonts w:ascii="Arial" w:eastAsia="Calibri" w:hAnsi="Arial" w:cs="Arial"/>
            <w:color w:val="auto"/>
            <w:sz w:val="20"/>
            <w:szCs w:val="20"/>
          </w:rPr>
          <w:t>https://portal.fiocruz.br/noticia/programa-nacional-deseguranca-do-paciente-lanca-normas-e-guias-para-atendimento-hospitalar</w:t>
        </w:r>
      </w:hyperlink>
      <w:r w:rsidRPr="00CE306A">
        <w:rPr>
          <w:rFonts w:ascii="Arial" w:eastAsia="Calibri" w:hAnsi="Arial" w:cs="Arial"/>
          <w:sz w:val="20"/>
          <w:szCs w:val="20"/>
        </w:rPr>
        <w:t>.</w:t>
      </w:r>
      <w:r w:rsidR="0010325A" w:rsidRPr="00CE306A">
        <w:rPr>
          <w:rFonts w:ascii="Arial" w:eastAsia="Calibri" w:hAnsi="Arial" w:cs="Arial"/>
          <w:sz w:val="20"/>
          <w:szCs w:val="20"/>
        </w:rPr>
        <w:t>&gt; acessado</w:t>
      </w:r>
      <w:r w:rsidRPr="00CE306A">
        <w:rPr>
          <w:rFonts w:ascii="Arial" w:eastAsia="Calibri" w:hAnsi="Arial" w:cs="Arial"/>
          <w:sz w:val="20"/>
          <w:szCs w:val="20"/>
        </w:rPr>
        <w:t xml:space="preserve"> em: 07/09/2021</w:t>
      </w:r>
    </w:p>
    <w:p w14:paraId="08B1792B" w14:textId="632DA7AF" w:rsidR="007A4F17" w:rsidRPr="00CE306A" w:rsidRDefault="007A4F17" w:rsidP="00D746D3">
      <w:pPr>
        <w:pStyle w:val="NormalWeb"/>
        <w:pBdr>
          <w:bottom w:val="single" w:sz="6" w:space="31" w:color="auto"/>
        </w:pBdr>
        <w:shd w:val="clear" w:color="auto" w:fill="FFFFFF"/>
        <w:spacing w:before="0" w:beforeAutospacing="0" w:after="150" w:afterAutospacing="0"/>
        <w:jc w:val="both"/>
        <w:rPr>
          <w:rFonts w:ascii="Arial" w:eastAsia="Calibri" w:hAnsi="Arial" w:cs="Arial"/>
          <w:sz w:val="20"/>
          <w:szCs w:val="20"/>
        </w:rPr>
      </w:pPr>
      <w:r>
        <w:rPr>
          <w:rFonts w:ascii="Arial" w:hAnsi="Arial" w:cs="Arial"/>
          <w:color w:val="403D39"/>
          <w:sz w:val="20"/>
          <w:szCs w:val="20"/>
          <w:shd w:val="clear" w:color="auto" w:fill="FFFFFF"/>
        </w:rPr>
        <w:t xml:space="preserve">Ministério da Saúde (BR). </w:t>
      </w:r>
      <w:r w:rsidRPr="007A4F17">
        <w:rPr>
          <w:rFonts w:ascii="Arial" w:hAnsi="Arial" w:cs="Arial"/>
          <w:b/>
          <w:bCs/>
          <w:color w:val="403D39"/>
          <w:sz w:val="20"/>
          <w:szCs w:val="20"/>
          <w:shd w:val="clear" w:color="auto" w:fill="FFFFFF"/>
        </w:rPr>
        <w:t>Portaria nº 1.377, de 9 de julho de 2013</w:t>
      </w:r>
      <w:r>
        <w:rPr>
          <w:rFonts w:ascii="Arial" w:hAnsi="Arial" w:cs="Arial"/>
          <w:color w:val="403D39"/>
          <w:sz w:val="20"/>
          <w:szCs w:val="20"/>
          <w:shd w:val="clear" w:color="auto" w:fill="FFFFFF"/>
        </w:rPr>
        <w:t xml:space="preserve">. </w:t>
      </w:r>
      <w:r w:rsidRPr="007A4F17">
        <w:rPr>
          <w:rFonts w:ascii="Arial" w:hAnsi="Arial" w:cs="Arial"/>
          <w:b/>
          <w:bCs/>
          <w:color w:val="403D39"/>
          <w:sz w:val="20"/>
          <w:szCs w:val="20"/>
          <w:shd w:val="clear" w:color="auto" w:fill="FFFFFF"/>
        </w:rPr>
        <w:t>Protocolos de Segurança do Paciente</w:t>
      </w:r>
      <w:r>
        <w:rPr>
          <w:rFonts w:ascii="Arial" w:hAnsi="Arial" w:cs="Arial"/>
          <w:color w:val="403D39"/>
          <w:sz w:val="20"/>
          <w:szCs w:val="20"/>
          <w:shd w:val="clear" w:color="auto" w:fill="FFFFFF"/>
        </w:rPr>
        <w:t>. Brasília, DF: Ministério da Saúde; 2013. Disponível em: &lt;http://bvsms.saude.gov.br/bvs/saudelegis/gm/2013/prt1377_09_07_2013.html.&gt;</w:t>
      </w:r>
    </w:p>
    <w:p w14:paraId="623B554A" w14:textId="4C648BE8" w:rsidR="009B0704" w:rsidRPr="00CE306A" w:rsidRDefault="009B0704" w:rsidP="00D746D3">
      <w:pPr>
        <w:pStyle w:val="NormalWeb"/>
        <w:pBdr>
          <w:bottom w:val="single" w:sz="6" w:space="31" w:color="auto"/>
        </w:pBdr>
        <w:shd w:val="clear" w:color="auto" w:fill="FFFFFF"/>
        <w:spacing w:before="0" w:beforeAutospacing="0" w:after="150" w:afterAutospacing="0"/>
        <w:jc w:val="both"/>
        <w:rPr>
          <w:rFonts w:ascii="Arial" w:eastAsia="Calibri" w:hAnsi="Arial" w:cs="Arial"/>
          <w:sz w:val="20"/>
          <w:szCs w:val="20"/>
        </w:rPr>
      </w:pPr>
      <w:r w:rsidRPr="00CE306A">
        <w:rPr>
          <w:rFonts w:ascii="Arial" w:eastAsia="Calibri" w:hAnsi="Arial" w:cs="Arial"/>
          <w:sz w:val="20"/>
          <w:szCs w:val="20"/>
        </w:rPr>
        <w:t xml:space="preserve">SOBRASP- </w:t>
      </w:r>
      <w:r w:rsidRPr="00CE306A">
        <w:rPr>
          <w:rFonts w:ascii="Arial" w:eastAsia="Calibri" w:hAnsi="Arial" w:cs="Arial"/>
          <w:b/>
          <w:bCs/>
          <w:sz w:val="20"/>
          <w:szCs w:val="20"/>
        </w:rPr>
        <w:t>Sociedade Brasileira para a Qualidade do Cuidado e Segurança do Paciente</w:t>
      </w:r>
      <w:r w:rsidRPr="00CE306A">
        <w:rPr>
          <w:rFonts w:ascii="Arial" w:eastAsia="Calibri" w:hAnsi="Arial" w:cs="Arial"/>
          <w:sz w:val="20"/>
          <w:szCs w:val="20"/>
        </w:rPr>
        <w:t xml:space="preserve">. Disponível em &lt; </w:t>
      </w:r>
      <w:hyperlink>
        <w:r w:rsidRPr="00CE306A">
          <w:rPr>
            <w:rStyle w:val="Hyperlink"/>
            <w:rFonts w:ascii="Arial" w:eastAsia="Calibri" w:hAnsi="Arial" w:cs="Arial"/>
            <w:color w:val="auto"/>
            <w:sz w:val="20"/>
            <w:szCs w:val="20"/>
          </w:rPr>
          <w:t>https://www.sobrasp.org.br/post/declara%C3%A7%C3%A3o-conjunta-sobre-o-dia-mundial-daseguran%C3%A7a-do-paciente-17-de-setembro-de-2019</w:t>
        </w:r>
      </w:hyperlink>
      <w:r w:rsidRPr="00CE306A">
        <w:rPr>
          <w:rFonts w:ascii="Arial" w:eastAsia="Calibri" w:hAnsi="Arial" w:cs="Arial"/>
          <w:sz w:val="20"/>
          <w:szCs w:val="20"/>
        </w:rPr>
        <w:t xml:space="preserve"> &gt; Acessado em 07/09/2021</w:t>
      </w:r>
    </w:p>
    <w:p w14:paraId="583E69C1" w14:textId="3D2C59FA" w:rsidR="002D2C66" w:rsidRPr="00CE306A" w:rsidRDefault="009B0704" w:rsidP="00D746D3">
      <w:pPr>
        <w:pStyle w:val="NormalWeb"/>
        <w:pBdr>
          <w:bottom w:val="single" w:sz="6" w:space="31" w:color="auto"/>
        </w:pBdr>
        <w:shd w:val="clear" w:color="auto" w:fill="FFFFFF"/>
        <w:spacing w:before="0" w:beforeAutospacing="0" w:after="150" w:afterAutospacing="0"/>
        <w:jc w:val="both"/>
        <w:rPr>
          <w:rFonts w:ascii="Arial" w:hAnsi="Arial" w:cs="Arial"/>
          <w:sz w:val="20"/>
          <w:szCs w:val="20"/>
          <w:shd w:val="clear" w:color="auto" w:fill="FAF9F8"/>
        </w:rPr>
      </w:pPr>
      <w:proofErr w:type="spellStart"/>
      <w:r w:rsidRPr="007A4F17">
        <w:rPr>
          <w:rFonts w:ascii="Arial" w:hAnsi="Arial" w:cs="Arial"/>
          <w:b/>
          <w:bCs/>
          <w:i/>
          <w:iCs/>
          <w:sz w:val="20"/>
          <w:szCs w:val="20"/>
          <w:shd w:val="clear" w:color="auto" w:fill="FAF9F8"/>
        </w:rPr>
        <w:t>Healthy</w:t>
      </w:r>
      <w:proofErr w:type="spellEnd"/>
      <w:r w:rsidRPr="007A4F17">
        <w:rPr>
          <w:rFonts w:ascii="Arial" w:hAnsi="Arial" w:cs="Arial"/>
          <w:b/>
          <w:bCs/>
          <w:i/>
          <w:iCs/>
          <w:sz w:val="20"/>
          <w:szCs w:val="20"/>
          <w:shd w:val="clear" w:color="auto" w:fill="FAF9F8"/>
        </w:rPr>
        <w:t xml:space="preserve"> People 2030.</w:t>
      </w:r>
      <w:r w:rsidRPr="00CE306A">
        <w:rPr>
          <w:rFonts w:ascii="Arial" w:hAnsi="Arial" w:cs="Arial"/>
          <w:sz w:val="20"/>
          <w:szCs w:val="20"/>
          <w:shd w:val="clear" w:color="auto" w:fill="FAF9F8"/>
        </w:rPr>
        <w:t xml:space="preserve"> 2020. </w:t>
      </w:r>
      <w:proofErr w:type="spellStart"/>
      <w:r w:rsidRPr="00CE306A">
        <w:rPr>
          <w:rFonts w:ascii="Arial" w:hAnsi="Arial" w:cs="Arial"/>
          <w:sz w:val="20"/>
          <w:szCs w:val="20"/>
          <w:shd w:val="clear" w:color="auto" w:fill="FAF9F8"/>
        </w:rPr>
        <w:t>Disponivel</w:t>
      </w:r>
      <w:proofErr w:type="spellEnd"/>
      <w:r w:rsidRPr="00CE306A">
        <w:rPr>
          <w:rFonts w:ascii="Arial" w:hAnsi="Arial" w:cs="Arial"/>
          <w:sz w:val="20"/>
          <w:szCs w:val="20"/>
          <w:shd w:val="clear" w:color="auto" w:fill="FAF9F8"/>
        </w:rPr>
        <w:t xml:space="preserve"> Online: &lt; </w:t>
      </w:r>
      <w:hyperlink r:id="rId25" w:history="1">
        <w:r w:rsidRPr="00CE306A">
          <w:rPr>
            <w:rStyle w:val="Hyperlink"/>
            <w:rFonts w:ascii="Arial" w:hAnsi="Arial" w:cs="Arial"/>
            <w:color w:val="auto"/>
            <w:sz w:val="20"/>
            <w:szCs w:val="20"/>
            <w:shd w:val="clear" w:color="auto" w:fill="FAF9F8"/>
          </w:rPr>
          <w:t>https://health.gov/our-work/healthy-people-2030/about-healthy-people-2030/health-literacy-healthy-people</w:t>
        </w:r>
      </w:hyperlink>
      <w:r w:rsidR="00A66D46" w:rsidRPr="00CE306A">
        <w:rPr>
          <w:rFonts w:ascii="Arial" w:hAnsi="Arial" w:cs="Arial"/>
          <w:sz w:val="20"/>
          <w:szCs w:val="20"/>
          <w:shd w:val="clear" w:color="auto" w:fill="FAF9F8"/>
        </w:rPr>
        <w:t>&gt; acessado</w:t>
      </w:r>
      <w:r w:rsidRPr="00CE306A">
        <w:rPr>
          <w:rFonts w:ascii="Arial" w:hAnsi="Arial" w:cs="Arial"/>
          <w:sz w:val="20"/>
          <w:szCs w:val="20"/>
          <w:shd w:val="clear" w:color="auto" w:fill="FAF9F8"/>
        </w:rPr>
        <w:t xml:space="preserve"> em 07/09/2021</w:t>
      </w:r>
    </w:p>
    <w:p w14:paraId="628888A3" w14:textId="77777777" w:rsidR="002D2C66" w:rsidRPr="00CE306A" w:rsidRDefault="002D2C66" w:rsidP="00D746D3">
      <w:pPr>
        <w:pStyle w:val="NormalWeb"/>
        <w:pBdr>
          <w:bottom w:val="single" w:sz="6" w:space="31" w:color="auto"/>
        </w:pBdr>
        <w:shd w:val="clear" w:color="auto" w:fill="FFFFFF"/>
        <w:spacing w:before="0" w:beforeAutospacing="0" w:after="150" w:afterAutospacing="0"/>
        <w:jc w:val="both"/>
        <w:rPr>
          <w:rFonts w:ascii="Arial" w:hAnsi="Arial" w:cs="Arial"/>
          <w:sz w:val="20"/>
          <w:szCs w:val="20"/>
          <w:shd w:val="clear" w:color="auto" w:fill="FAF9F8"/>
        </w:rPr>
      </w:pPr>
    </w:p>
    <w:p w14:paraId="1943D3BF" w14:textId="56E68654" w:rsidR="009B0704" w:rsidRPr="004A4183" w:rsidRDefault="009B0704" w:rsidP="00D746D3">
      <w:pPr>
        <w:pStyle w:val="NormalWeb"/>
        <w:pBdr>
          <w:bottom w:val="single" w:sz="6" w:space="31" w:color="auto"/>
        </w:pBdr>
        <w:shd w:val="clear" w:color="auto" w:fill="FFFFFF"/>
        <w:spacing w:before="0" w:beforeAutospacing="0" w:after="150" w:afterAutospacing="0"/>
        <w:jc w:val="both"/>
        <w:rPr>
          <w:rFonts w:ascii="Arial" w:eastAsia="Calibri" w:hAnsi="Arial" w:cs="Arial"/>
          <w:sz w:val="20"/>
          <w:szCs w:val="20"/>
          <w:lang w:val="en-US"/>
        </w:rPr>
      </w:pPr>
      <w:r w:rsidRPr="00CE306A">
        <w:rPr>
          <w:rFonts w:ascii="Arial" w:eastAsia="Calibri" w:hAnsi="Arial" w:cs="Arial"/>
          <w:sz w:val="20"/>
          <w:szCs w:val="20"/>
        </w:rPr>
        <w:t>TEIXEIRA</w:t>
      </w:r>
      <w:r w:rsidR="002D2C66" w:rsidRPr="00CE306A">
        <w:rPr>
          <w:rFonts w:ascii="Arial" w:eastAsia="Calibri" w:hAnsi="Arial" w:cs="Arial"/>
          <w:sz w:val="20"/>
          <w:szCs w:val="20"/>
        </w:rPr>
        <w:t xml:space="preserve">, </w:t>
      </w:r>
      <w:proofErr w:type="spellStart"/>
      <w:r w:rsidR="002D2C66" w:rsidRPr="00CE306A">
        <w:rPr>
          <w:rFonts w:ascii="Arial" w:eastAsia="Calibri" w:hAnsi="Arial" w:cs="Arial"/>
          <w:sz w:val="20"/>
          <w:szCs w:val="20"/>
        </w:rPr>
        <w:t>t.c.a</w:t>
      </w:r>
      <w:proofErr w:type="spellEnd"/>
      <w:r w:rsidR="002D2C66" w:rsidRPr="00CE306A">
        <w:rPr>
          <w:rFonts w:ascii="Arial" w:eastAsia="Calibri" w:hAnsi="Arial" w:cs="Arial"/>
          <w:sz w:val="20"/>
          <w:szCs w:val="20"/>
        </w:rPr>
        <w:t>.</w:t>
      </w:r>
      <w:r w:rsidRPr="00CE306A">
        <w:rPr>
          <w:rFonts w:ascii="Arial" w:eastAsia="Calibri" w:hAnsi="Arial" w:cs="Arial"/>
          <w:sz w:val="20"/>
          <w:szCs w:val="20"/>
        </w:rPr>
        <w:t xml:space="preserve">; CASSIANI, </w:t>
      </w:r>
      <w:proofErr w:type="spellStart"/>
      <w:r w:rsidR="002D2C66" w:rsidRPr="00CE306A">
        <w:rPr>
          <w:rFonts w:ascii="Arial" w:eastAsia="Calibri" w:hAnsi="Arial" w:cs="Arial"/>
          <w:sz w:val="20"/>
          <w:szCs w:val="20"/>
        </w:rPr>
        <w:t>s.h.b</w:t>
      </w:r>
      <w:proofErr w:type="spellEnd"/>
      <w:r w:rsidRPr="00CE306A">
        <w:rPr>
          <w:rFonts w:ascii="Arial" w:eastAsia="Calibri" w:hAnsi="Arial" w:cs="Arial"/>
          <w:sz w:val="20"/>
          <w:szCs w:val="20"/>
        </w:rPr>
        <w:t xml:space="preserve">. </w:t>
      </w:r>
      <w:r w:rsidRPr="00CE306A">
        <w:rPr>
          <w:rFonts w:ascii="Arial" w:eastAsia="Calibri" w:hAnsi="Arial" w:cs="Arial"/>
          <w:b/>
          <w:bCs/>
          <w:sz w:val="20"/>
          <w:szCs w:val="20"/>
        </w:rPr>
        <w:t>Análise de cauda raiz: Avaliação de erros de medicação em um hospital universitário</w:t>
      </w:r>
      <w:r w:rsidR="002D2C66" w:rsidRPr="00CE306A">
        <w:rPr>
          <w:rFonts w:ascii="Arial" w:eastAsia="Calibri" w:hAnsi="Arial" w:cs="Arial"/>
          <w:b/>
          <w:bCs/>
          <w:sz w:val="20"/>
          <w:szCs w:val="20"/>
        </w:rPr>
        <w:t xml:space="preserve">, </w:t>
      </w:r>
      <w:r w:rsidRPr="00CE306A">
        <w:rPr>
          <w:rFonts w:ascii="Arial" w:eastAsia="Calibri" w:hAnsi="Arial" w:cs="Arial"/>
          <w:sz w:val="20"/>
          <w:szCs w:val="20"/>
        </w:rPr>
        <w:t>Revista da Escola de Enfermagem da USP</w:t>
      </w:r>
      <w:r w:rsidR="002D2C66" w:rsidRPr="00CE306A">
        <w:rPr>
          <w:rFonts w:ascii="Arial" w:eastAsia="Calibri" w:hAnsi="Arial" w:cs="Arial"/>
          <w:sz w:val="20"/>
          <w:szCs w:val="20"/>
        </w:rPr>
        <w:t xml:space="preserve">. </w:t>
      </w:r>
      <w:r w:rsidR="002D2C66" w:rsidRPr="004A4183">
        <w:rPr>
          <w:rFonts w:ascii="Arial" w:eastAsia="Calibri" w:hAnsi="Arial" w:cs="Arial"/>
          <w:sz w:val="20"/>
          <w:szCs w:val="20"/>
          <w:lang w:val="en-US"/>
        </w:rPr>
        <w:t>[online].</w:t>
      </w:r>
    </w:p>
    <w:p w14:paraId="5A1F1463" w14:textId="77777777" w:rsidR="009B0704" w:rsidRPr="004A4183" w:rsidRDefault="009B0704" w:rsidP="00D746D3">
      <w:pPr>
        <w:pStyle w:val="NormalWeb"/>
        <w:pBdr>
          <w:bottom w:val="single" w:sz="6" w:space="31" w:color="auto"/>
        </w:pBdr>
        <w:shd w:val="clear" w:color="auto" w:fill="FFFFFF"/>
        <w:spacing w:before="0" w:beforeAutospacing="0" w:after="150" w:afterAutospacing="0"/>
        <w:jc w:val="both"/>
        <w:rPr>
          <w:rFonts w:ascii="Arial" w:hAnsi="Arial" w:cs="Arial"/>
          <w:sz w:val="20"/>
          <w:szCs w:val="20"/>
          <w:shd w:val="clear" w:color="auto" w:fill="FAF9F8"/>
          <w:lang w:val="en-US"/>
        </w:rPr>
      </w:pPr>
      <w:r w:rsidRPr="004A4183">
        <w:rPr>
          <w:rFonts w:ascii="Arial" w:hAnsi="Arial" w:cs="Arial"/>
          <w:sz w:val="20"/>
          <w:szCs w:val="20"/>
          <w:shd w:val="clear" w:color="auto" w:fill="FAF9F8"/>
          <w:lang w:val="en-US"/>
        </w:rPr>
        <w:t xml:space="preserve">E M Schimmel, The hazards of hospitalization, </w:t>
      </w:r>
      <w:r w:rsidRPr="004A4183">
        <w:rPr>
          <w:rFonts w:ascii="Arial" w:hAnsi="Arial" w:cs="Arial"/>
          <w:i/>
          <w:iCs/>
          <w:sz w:val="20"/>
          <w:szCs w:val="20"/>
          <w:shd w:val="clear" w:color="auto" w:fill="FAF9F8"/>
          <w:lang w:val="en-US"/>
        </w:rPr>
        <w:t xml:space="preserve">Annals </w:t>
      </w:r>
      <w:proofErr w:type="spellStart"/>
      <w:r w:rsidRPr="004A4183">
        <w:rPr>
          <w:rFonts w:ascii="Arial" w:hAnsi="Arial" w:cs="Arial"/>
          <w:i/>
          <w:iCs/>
          <w:sz w:val="20"/>
          <w:szCs w:val="20"/>
          <w:shd w:val="clear" w:color="auto" w:fill="FAF9F8"/>
          <w:lang w:val="en-US"/>
        </w:rPr>
        <w:t>ofInternal</w:t>
      </w:r>
      <w:proofErr w:type="spellEnd"/>
      <w:r w:rsidRPr="004A4183">
        <w:rPr>
          <w:rFonts w:ascii="Arial" w:hAnsi="Arial" w:cs="Arial"/>
          <w:i/>
          <w:iCs/>
          <w:sz w:val="20"/>
          <w:szCs w:val="20"/>
          <w:shd w:val="clear" w:color="auto" w:fill="FAF9F8"/>
          <w:lang w:val="en-US"/>
        </w:rPr>
        <w:t xml:space="preserve"> Medicine</w:t>
      </w:r>
      <w:r w:rsidRPr="004A4183">
        <w:rPr>
          <w:rFonts w:ascii="Arial" w:hAnsi="Arial" w:cs="Arial"/>
          <w:sz w:val="20"/>
          <w:szCs w:val="20"/>
          <w:shd w:val="clear" w:color="auto" w:fill="FAF9F8"/>
          <w:lang w:val="en-US"/>
        </w:rPr>
        <w:t xml:space="preserve">, 1964, Volume 60, </w:t>
      </w:r>
      <w:proofErr w:type="spellStart"/>
      <w:r w:rsidRPr="004A4183">
        <w:rPr>
          <w:rFonts w:ascii="Arial" w:hAnsi="Arial" w:cs="Arial"/>
          <w:sz w:val="20"/>
          <w:szCs w:val="20"/>
          <w:shd w:val="clear" w:color="auto" w:fill="FAF9F8"/>
          <w:lang w:val="en-US"/>
        </w:rPr>
        <w:t>pag</w:t>
      </w:r>
      <w:proofErr w:type="spellEnd"/>
      <w:r w:rsidRPr="004A4183">
        <w:rPr>
          <w:rFonts w:ascii="Arial" w:hAnsi="Arial" w:cs="Arial"/>
          <w:sz w:val="20"/>
          <w:szCs w:val="20"/>
          <w:shd w:val="clear" w:color="auto" w:fill="FAF9F8"/>
          <w:lang w:val="en-US"/>
        </w:rPr>
        <w:t xml:space="preserve"> 100–110</w:t>
      </w:r>
    </w:p>
    <w:p w14:paraId="755DF72C" w14:textId="77777777" w:rsidR="009B0704" w:rsidRPr="00CE306A" w:rsidRDefault="009B0704" w:rsidP="00D746D3">
      <w:pPr>
        <w:pStyle w:val="NormalWeb"/>
        <w:pBdr>
          <w:bottom w:val="single" w:sz="6" w:space="31" w:color="auto"/>
        </w:pBdr>
        <w:shd w:val="clear" w:color="auto" w:fill="FFFFFF"/>
        <w:spacing w:before="0" w:beforeAutospacing="0" w:after="150" w:afterAutospacing="0"/>
        <w:jc w:val="both"/>
        <w:rPr>
          <w:rFonts w:ascii="Arial" w:hAnsi="Arial" w:cs="Arial"/>
          <w:sz w:val="20"/>
          <w:szCs w:val="20"/>
          <w:lang w:val="en-US"/>
        </w:rPr>
      </w:pPr>
      <w:r w:rsidRPr="00CE306A">
        <w:rPr>
          <w:rFonts w:ascii="Arial" w:hAnsi="Arial" w:cs="Arial"/>
          <w:sz w:val="20"/>
          <w:szCs w:val="20"/>
        </w:rPr>
        <w:t xml:space="preserve">Brasil. (2013). Agência Nacional de Vigilância Sanitária (ANVISA). </w:t>
      </w:r>
      <w:proofErr w:type="spellStart"/>
      <w:r w:rsidRPr="00CE306A">
        <w:rPr>
          <w:rFonts w:ascii="Arial" w:hAnsi="Arial" w:cs="Arial"/>
          <w:sz w:val="20"/>
          <w:szCs w:val="20"/>
          <w:lang w:val="en-US"/>
        </w:rPr>
        <w:t>Resolução</w:t>
      </w:r>
      <w:proofErr w:type="spellEnd"/>
      <w:r w:rsidRPr="00CE306A">
        <w:rPr>
          <w:rFonts w:ascii="Arial" w:hAnsi="Arial" w:cs="Arial"/>
          <w:sz w:val="20"/>
          <w:szCs w:val="20"/>
          <w:lang w:val="en-US"/>
        </w:rPr>
        <w:t xml:space="preserve"> RDC n. 36, de 25 de </w:t>
      </w:r>
      <w:proofErr w:type="spellStart"/>
      <w:r w:rsidRPr="00CE306A">
        <w:rPr>
          <w:rFonts w:ascii="Arial" w:hAnsi="Arial" w:cs="Arial"/>
          <w:sz w:val="20"/>
          <w:szCs w:val="20"/>
          <w:lang w:val="en-US"/>
        </w:rPr>
        <w:t>julho</w:t>
      </w:r>
      <w:proofErr w:type="spellEnd"/>
      <w:r w:rsidRPr="00CE306A">
        <w:rPr>
          <w:rFonts w:ascii="Arial" w:hAnsi="Arial" w:cs="Arial"/>
          <w:sz w:val="20"/>
          <w:szCs w:val="20"/>
          <w:lang w:val="en-US"/>
        </w:rPr>
        <w:t xml:space="preserve"> de 2013. </w:t>
      </w:r>
    </w:p>
    <w:p w14:paraId="00A6A49A" w14:textId="139D7751" w:rsidR="00D746D3" w:rsidRPr="00CE306A" w:rsidRDefault="009B0704" w:rsidP="00D746D3">
      <w:pPr>
        <w:pStyle w:val="NormalWeb"/>
        <w:pBdr>
          <w:bottom w:val="single" w:sz="6" w:space="31" w:color="auto"/>
        </w:pBdr>
        <w:shd w:val="clear" w:color="auto" w:fill="FFFFFF"/>
        <w:spacing w:before="0" w:beforeAutospacing="0" w:after="150" w:afterAutospacing="0"/>
        <w:jc w:val="both"/>
        <w:rPr>
          <w:rFonts w:ascii="Arial" w:hAnsi="Arial" w:cs="Arial"/>
          <w:i/>
          <w:iCs/>
          <w:sz w:val="20"/>
          <w:szCs w:val="20"/>
          <w:lang w:val="en-US"/>
        </w:rPr>
      </w:pPr>
      <w:r w:rsidRPr="00CE306A">
        <w:rPr>
          <w:rFonts w:ascii="Arial" w:hAnsi="Arial" w:cs="Arial"/>
          <w:sz w:val="20"/>
          <w:szCs w:val="20"/>
          <w:lang w:val="en-US"/>
        </w:rPr>
        <w:t>w</w:t>
      </w:r>
      <w:r w:rsidRPr="00CE306A">
        <w:rPr>
          <w:rFonts w:ascii="Arial" w:hAnsi="Arial" w:cs="Arial"/>
          <w:i/>
          <w:iCs/>
          <w:sz w:val="20"/>
          <w:szCs w:val="20"/>
          <w:lang w:val="en-US"/>
        </w:rPr>
        <w:t xml:space="preserve">orld Health Organization (WHO). World Alliance for Patient Safety. Forward </w:t>
      </w:r>
      <w:proofErr w:type="spellStart"/>
      <w:r w:rsidRPr="00CE306A">
        <w:rPr>
          <w:rFonts w:ascii="Arial" w:hAnsi="Arial" w:cs="Arial"/>
          <w:i/>
          <w:iCs/>
          <w:sz w:val="20"/>
          <w:szCs w:val="20"/>
          <w:lang w:val="en-US"/>
        </w:rPr>
        <w:t>Programme</w:t>
      </w:r>
      <w:proofErr w:type="spellEnd"/>
      <w:r w:rsidRPr="00CE306A">
        <w:rPr>
          <w:rFonts w:ascii="Arial" w:hAnsi="Arial" w:cs="Arial"/>
          <w:i/>
          <w:iCs/>
          <w:sz w:val="20"/>
          <w:szCs w:val="20"/>
          <w:lang w:val="en-US"/>
        </w:rPr>
        <w:t xml:space="preserve"> 2008-2009. Geneva (Switzerland): World Health Organization; 2008</w:t>
      </w:r>
    </w:p>
    <w:p w14:paraId="5AA01F8D" w14:textId="1AF716B3" w:rsidR="00D746D3" w:rsidRPr="00CE306A" w:rsidRDefault="009B0704" w:rsidP="00D746D3">
      <w:pPr>
        <w:pStyle w:val="NormalWeb"/>
        <w:pBdr>
          <w:bottom w:val="single" w:sz="6" w:space="31" w:color="auto"/>
        </w:pBdr>
        <w:shd w:val="clear" w:color="auto" w:fill="FFFFFF"/>
        <w:spacing w:before="0" w:beforeAutospacing="0" w:after="150" w:afterAutospacing="0"/>
        <w:jc w:val="both"/>
        <w:rPr>
          <w:rFonts w:ascii="Arial" w:hAnsi="Arial" w:cs="Arial"/>
          <w:i/>
          <w:iCs/>
          <w:sz w:val="20"/>
          <w:szCs w:val="20"/>
        </w:rPr>
      </w:pPr>
      <w:r w:rsidRPr="00CE306A">
        <w:rPr>
          <w:rFonts w:ascii="Arial" w:hAnsi="Arial" w:cs="Arial"/>
          <w:sz w:val="20"/>
          <w:szCs w:val="20"/>
          <w:lang w:val="en-US"/>
        </w:rPr>
        <w:t xml:space="preserve">CAPUCHO, H. C., e CASSIANI, S. H. B. (2013). </w:t>
      </w:r>
      <w:r w:rsidRPr="00CE306A">
        <w:rPr>
          <w:rFonts w:ascii="Arial" w:hAnsi="Arial" w:cs="Arial"/>
          <w:sz w:val="20"/>
          <w:szCs w:val="20"/>
        </w:rPr>
        <w:t xml:space="preserve">A necessidade de estabelecer um programa nacional de segurança do paciente no Brasil. </w:t>
      </w:r>
      <w:r w:rsidRPr="00CE306A">
        <w:rPr>
          <w:rFonts w:ascii="Arial" w:hAnsi="Arial" w:cs="Arial"/>
          <w:i/>
          <w:iCs/>
          <w:sz w:val="20"/>
          <w:szCs w:val="20"/>
        </w:rPr>
        <w:t>Revista de Saúde Pública, p 47.</w:t>
      </w:r>
    </w:p>
    <w:p w14:paraId="56E511F4" w14:textId="142E9451" w:rsidR="00D746D3" w:rsidRPr="00CE306A" w:rsidRDefault="009B0704" w:rsidP="00D746D3">
      <w:pPr>
        <w:pStyle w:val="NormalWeb"/>
        <w:pBdr>
          <w:bottom w:val="single" w:sz="6" w:space="31" w:color="auto"/>
        </w:pBdr>
        <w:shd w:val="clear" w:color="auto" w:fill="FFFFFF"/>
        <w:spacing w:before="0" w:beforeAutospacing="0" w:after="150" w:afterAutospacing="0"/>
        <w:jc w:val="both"/>
        <w:rPr>
          <w:rFonts w:ascii="Arial" w:hAnsi="Arial" w:cs="Arial"/>
          <w:sz w:val="20"/>
          <w:szCs w:val="20"/>
          <w:lang w:val="en-US"/>
        </w:rPr>
      </w:pPr>
      <w:r w:rsidRPr="00CE306A">
        <w:rPr>
          <w:rFonts w:ascii="Arial" w:hAnsi="Arial" w:cs="Arial"/>
          <w:sz w:val="20"/>
          <w:szCs w:val="20"/>
          <w:lang w:val="pt-PT"/>
        </w:rPr>
        <w:t>Departamento de Saúde e Serviços Humanos dos EUA</w:t>
      </w:r>
      <w:r w:rsidRPr="00CE306A">
        <w:rPr>
          <w:rFonts w:ascii="Arial" w:hAnsi="Arial" w:cs="Arial"/>
          <w:i/>
          <w:iCs/>
          <w:sz w:val="20"/>
          <w:szCs w:val="20"/>
          <w:lang w:val="pt-PT"/>
        </w:rPr>
        <w:t>. Healthy People</w:t>
      </w:r>
      <w:r w:rsidRPr="00CE306A">
        <w:rPr>
          <w:rFonts w:ascii="Arial" w:hAnsi="Arial" w:cs="Arial"/>
          <w:sz w:val="20"/>
          <w:szCs w:val="20"/>
          <w:lang w:val="pt-PT"/>
        </w:rPr>
        <w:t xml:space="preserve"> ​​2030, Definições de alfabetização em saúde. </w:t>
      </w:r>
      <w:r w:rsidRPr="00CE306A">
        <w:rPr>
          <w:rFonts w:ascii="Arial" w:hAnsi="Arial" w:cs="Arial"/>
          <w:sz w:val="20"/>
          <w:szCs w:val="20"/>
          <w:lang w:val="en-US"/>
        </w:rPr>
        <w:t xml:space="preserve">2020; </w:t>
      </w:r>
      <w:proofErr w:type="spellStart"/>
      <w:r w:rsidRPr="00CE306A">
        <w:rPr>
          <w:rFonts w:ascii="Arial" w:hAnsi="Arial" w:cs="Arial"/>
          <w:sz w:val="20"/>
          <w:szCs w:val="20"/>
          <w:lang w:val="en-US"/>
        </w:rPr>
        <w:t>acessado</w:t>
      </w:r>
      <w:proofErr w:type="spellEnd"/>
      <w:r w:rsidRPr="00CE306A">
        <w:rPr>
          <w:rFonts w:ascii="Arial" w:hAnsi="Arial" w:cs="Arial"/>
          <w:sz w:val="20"/>
          <w:szCs w:val="20"/>
          <w:lang w:val="en-US"/>
        </w:rPr>
        <w:t xml:space="preserve"> em https: &lt; health.gov/our-work/healthy-people/healthy-people-2030/health-literacy-healthy-people-2030 &gt; </w:t>
      </w:r>
      <w:proofErr w:type="spellStart"/>
      <w:r w:rsidRPr="00CE306A">
        <w:rPr>
          <w:rFonts w:ascii="Arial" w:hAnsi="Arial" w:cs="Arial"/>
          <w:sz w:val="20"/>
          <w:szCs w:val="20"/>
          <w:lang w:val="en-US"/>
        </w:rPr>
        <w:t>Publicado</w:t>
      </w:r>
      <w:proofErr w:type="spellEnd"/>
      <w:r w:rsidRPr="00CE306A">
        <w:rPr>
          <w:rFonts w:ascii="Arial" w:hAnsi="Arial" w:cs="Arial"/>
          <w:sz w:val="20"/>
          <w:szCs w:val="20"/>
          <w:lang w:val="en-US"/>
        </w:rPr>
        <w:t xml:space="preserve"> online </w:t>
      </w:r>
      <w:proofErr w:type="spellStart"/>
      <w:r w:rsidRPr="00CE306A">
        <w:rPr>
          <w:rFonts w:ascii="Arial" w:hAnsi="Arial" w:cs="Arial"/>
          <w:sz w:val="20"/>
          <w:szCs w:val="20"/>
          <w:lang w:val="en-US"/>
        </w:rPr>
        <w:t>em</w:t>
      </w:r>
      <w:proofErr w:type="spellEnd"/>
      <w:r w:rsidRPr="00CE306A">
        <w:rPr>
          <w:rFonts w:ascii="Arial" w:hAnsi="Arial" w:cs="Arial"/>
          <w:sz w:val="20"/>
          <w:szCs w:val="20"/>
          <w:lang w:val="en-US"/>
        </w:rPr>
        <w:t xml:space="preserve"> 22 de </w:t>
      </w:r>
      <w:proofErr w:type="spellStart"/>
      <w:r w:rsidRPr="00CE306A">
        <w:rPr>
          <w:rFonts w:ascii="Arial" w:hAnsi="Arial" w:cs="Arial"/>
          <w:sz w:val="20"/>
          <w:szCs w:val="20"/>
          <w:lang w:val="en-US"/>
        </w:rPr>
        <w:t>janeiro</w:t>
      </w:r>
      <w:proofErr w:type="spellEnd"/>
      <w:r w:rsidRPr="00CE306A">
        <w:rPr>
          <w:rFonts w:ascii="Arial" w:hAnsi="Arial" w:cs="Arial"/>
          <w:sz w:val="20"/>
          <w:szCs w:val="20"/>
          <w:lang w:val="en-US"/>
        </w:rPr>
        <w:t>, 2021.</w:t>
      </w:r>
    </w:p>
    <w:p w14:paraId="6C0EFCCE" w14:textId="77777777" w:rsidR="00CE306A" w:rsidRPr="004A4183" w:rsidRDefault="009B0704" w:rsidP="00CE306A">
      <w:pPr>
        <w:pStyle w:val="NormalWeb"/>
        <w:pBdr>
          <w:bottom w:val="single" w:sz="6" w:space="31" w:color="auto"/>
        </w:pBdr>
        <w:shd w:val="clear" w:color="auto" w:fill="FFFFFF"/>
        <w:spacing w:before="0" w:beforeAutospacing="0" w:after="150" w:afterAutospacing="0"/>
        <w:jc w:val="both"/>
        <w:rPr>
          <w:rFonts w:ascii="Arial" w:hAnsi="Arial" w:cs="Arial"/>
          <w:sz w:val="20"/>
          <w:szCs w:val="20"/>
          <w:lang w:val="en-US"/>
        </w:rPr>
      </w:pPr>
      <w:proofErr w:type="spellStart"/>
      <w:r w:rsidRPr="00CE306A">
        <w:rPr>
          <w:rFonts w:ascii="Arial" w:hAnsi="Arial" w:cs="Arial"/>
          <w:i/>
          <w:iCs/>
          <w:sz w:val="20"/>
          <w:szCs w:val="20"/>
          <w:lang w:val="en-US"/>
        </w:rPr>
        <w:t>Nadzan</w:t>
      </w:r>
      <w:proofErr w:type="spellEnd"/>
      <w:r w:rsidRPr="00CE306A">
        <w:rPr>
          <w:rFonts w:ascii="Arial" w:hAnsi="Arial" w:cs="Arial"/>
          <w:i/>
          <w:iCs/>
          <w:sz w:val="20"/>
          <w:szCs w:val="20"/>
          <w:lang w:val="en-US"/>
        </w:rPr>
        <w:t xml:space="preserve"> DM. A System Approach to Medication</w:t>
      </w:r>
      <w:r w:rsidRPr="00CE306A">
        <w:rPr>
          <w:rFonts w:ascii="Arial" w:hAnsi="Arial" w:cs="Arial"/>
          <w:sz w:val="20"/>
          <w:szCs w:val="20"/>
          <w:lang w:val="en-US"/>
        </w:rPr>
        <w:t xml:space="preserve"> Use. </w:t>
      </w:r>
      <w:r w:rsidRPr="00CE306A">
        <w:rPr>
          <w:rFonts w:ascii="Arial" w:hAnsi="Arial" w:cs="Arial"/>
          <w:i/>
          <w:iCs/>
          <w:sz w:val="20"/>
          <w:szCs w:val="20"/>
          <w:lang w:val="en-US"/>
        </w:rPr>
        <w:t xml:space="preserve">Medication Use: A System Approach </w:t>
      </w:r>
      <w:proofErr w:type="gramStart"/>
      <w:r w:rsidRPr="00CE306A">
        <w:rPr>
          <w:rFonts w:ascii="Arial" w:hAnsi="Arial" w:cs="Arial"/>
          <w:i/>
          <w:iCs/>
          <w:sz w:val="20"/>
          <w:szCs w:val="20"/>
          <w:lang w:val="en-US"/>
        </w:rPr>
        <w:t>To</w:t>
      </w:r>
      <w:proofErr w:type="gramEnd"/>
      <w:r w:rsidRPr="00CE306A">
        <w:rPr>
          <w:rFonts w:ascii="Arial" w:hAnsi="Arial" w:cs="Arial"/>
          <w:i/>
          <w:iCs/>
          <w:sz w:val="20"/>
          <w:szCs w:val="20"/>
          <w:lang w:val="en-US"/>
        </w:rPr>
        <w:t xml:space="preserve"> Reducing Errors. </w:t>
      </w:r>
      <w:r w:rsidRPr="004A4183">
        <w:rPr>
          <w:rFonts w:ascii="Arial" w:hAnsi="Arial" w:cs="Arial"/>
          <w:i/>
          <w:iCs/>
          <w:sz w:val="20"/>
          <w:szCs w:val="20"/>
          <w:lang w:val="en-US"/>
        </w:rPr>
        <w:t>Oakbrook Terrace</w:t>
      </w:r>
      <w:r w:rsidRPr="004A4183">
        <w:rPr>
          <w:rFonts w:ascii="Arial" w:hAnsi="Arial" w:cs="Arial"/>
          <w:sz w:val="20"/>
          <w:szCs w:val="20"/>
          <w:lang w:val="en-US"/>
        </w:rPr>
        <w:t xml:space="preserve"> (IL): </w:t>
      </w:r>
      <w:r w:rsidRPr="004A4183">
        <w:rPr>
          <w:rFonts w:ascii="Arial" w:hAnsi="Arial" w:cs="Arial"/>
          <w:i/>
          <w:iCs/>
          <w:sz w:val="20"/>
          <w:szCs w:val="20"/>
          <w:lang w:val="en-US"/>
        </w:rPr>
        <w:t>Joint Commission</w:t>
      </w:r>
      <w:r w:rsidRPr="004A4183">
        <w:rPr>
          <w:rFonts w:ascii="Arial" w:hAnsi="Arial" w:cs="Arial"/>
          <w:sz w:val="20"/>
          <w:szCs w:val="20"/>
          <w:lang w:val="en-US"/>
        </w:rPr>
        <w:t>; 1998. p.5-</w:t>
      </w:r>
    </w:p>
    <w:p w14:paraId="0B67CB58" w14:textId="1FADDD49" w:rsidR="00D746D3" w:rsidRPr="00CE306A" w:rsidRDefault="00CE306A" w:rsidP="00CE306A">
      <w:pPr>
        <w:pStyle w:val="NormalWeb"/>
        <w:pBdr>
          <w:bottom w:val="single" w:sz="6" w:space="31" w:color="auto"/>
        </w:pBdr>
        <w:shd w:val="clear" w:color="auto" w:fill="FFFFFF"/>
        <w:spacing w:before="0" w:beforeAutospacing="0" w:after="150" w:afterAutospacing="0"/>
        <w:jc w:val="both"/>
        <w:rPr>
          <w:rFonts w:ascii="Arial" w:hAnsi="Arial" w:cs="Arial"/>
          <w:sz w:val="20"/>
          <w:szCs w:val="20"/>
        </w:rPr>
      </w:pPr>
      <w:r w:rsidRPr="004A4183">
        <w:rPr>
          <w:rFonts w:ascii="Arial" w:hAnsi="Arial" w:cs="Arial"/>
          <w:sz w:val="20"/>
          <w:szCs w:val="20"/>
          <w:lang w:val="en-US"/>
        </w:rPr>
        <w:lastRenderedPageBreak/>
        <w:t xml:space="preserve">MUNHOZ, Thiago </w:t>
      </w:r>
      <w:proofErr w:type="spellStart"/>
      <w:r w:rsidRPr="004A4183">
        <w:rPr>
          <w:rFonts w:ascii="Arial" w:hAnsi="Arial" w:cs="Arial"/>
          <w:sz w:val="20"/>
          <w:szCs w:val="20"/>
          <w:lang w:val="en-US"/>
        </w:rPr>
        <w:t>Neuenfeld</w:t>
      </w:r>
      <w:proofErr w:type="spellEnd"/>
      <w:r w:rsidRPr="004A4183">
        <w:rPr>
          <w:rFonts w:ascii="Arial" w:hAnsi="Arial" w:cs="Arial"/>
          <w:sz w:val="20"/>
          <w:szCs w:val="20"/>
          <w:lang w:val="en-US"/>
        </w:rPr>
        <w:t xml:space="preserve">. Et al. </w:t>
      </w:r>
      <w:r w:rsidRPr="00CE306A">
        <w:rPr>
          <w:rFonts w:ascii="Arial" w:hAnsi="Arial" w:cs="Arial"/>
          <w:b/>
          <w:bCs/>
          <w:sz w:val="20"/>
          <w:szCs w:val="20"/>
        </w:rPr>
        <w:t>A utilização de mídias digitais para divulgação do conhecimento cientifico sobre saúde mental durante a pandemia do covid-19;</w:t>
      </w:r>
      <w:r w:rsidRPr="00CE306A">
        <w:rPr>
          <w:rFonts w:ascii="Arial" w:hAnsi="Arial" w:cs="Arial"/>
          <w:sz w:val="20"/>
          <w:szCs w:val="20"/>
        </w:rPr>
        <w:t xml:space="preserve"> nº 1 expressão extensão, </w:t>
      </w:r>
      <w:proofErr w:type="spellStart"/>
      <w:r w:rsidRPr="00CE306A">
        <w:rPr>
          <w:rFonts w:ascii="Arial" w:hAnsi="Arial" w:cs="Arial"/>
          <w:sz w:val="20"/>
          <w:szCs w:val="20"/>
        </w:rPr>
        <w:t>jan</w:t>
      </w:r>
      <w:proofErr w:type="spellEnd"/>
      <w:r w:rsidRPr="00CE306A">
        <w:rPr>
          <w:rFonts w:ascii="Arial" w:hAnsi="Arial" w:cs="Arial"/>
          <w:sz w:val="20"/>
          <w:szCs w:val="20"/>
        </w:rPr>
        <w:t>-abril, 2021 [online]</w:t>
      </w:r>
    </w:p>
    <w:p w14:paraId="18E86681" w14:textId="51DFF6B8" w:rsidR="00C735DE" w:rsidRPr="00CE306A" w:rsidRDefault="001F1000" w:rsidP="00D746D3">
      <w:pPr>
        <w:pStyle w:val="NormalWeb"/>
        <w:pBdr>
          <w:bottom w:val="single" w:sz="6" w:space="31" w:color="auto"/>
        </w:pBdr>
        <w:shd w:val="clear" w:color="auto" w:fill="FFFFFF"/>
        <w:spacing w:before="0" w:beforeAutospacing="0" w:after="150" w:afterAutospacing="0"/>
        <w:jc w:val="both"/>
        <w:rPr>
          <w:rFonts w:ascii="Arial" w:hAnsi="Arial" w:cs="Arial"/>
          <w:sz w:val="20"/>
          <w:szCs w:val="20"/>
        </w:rPr>
      </w:pPr>
      <w:r w:rsidRPr="00CE306A">
        <w:rPr>
          <w:rFonts w:ascii="Arial" w:hAnsi="Arial" w:cs="Arial"/>
          <w:i/>
          <w:iCs/>
          <w:sz w:val="20"/>
          <w:szCs w:val="20"/>
        </w:rPr>
        <w:t>ORGANIZACIÓN MUNDIAL DE LA SALUD</w:t>
      </w:r>
      <w:r w:rsidRPr="00CE306A">
        <w:rPr>
          <w:rFonts w:ascii="Arial" w:hAnsi="Arial" w:cs="Arial"/>
          <w:sz w:val="20"/>
          <w:szCs w:val="20"/>
        </w:rPr>
        <w:t xml:space="preserve">. Perspectivas políticas da OMS sobre medicamentos. Promoção do uso racional de medicamentos: componentes </w:t>
      </w:r>
      <w:proofErr w:type="spellStart"/>
      <w:r w:rsidRPr="00CE306A">
        <w:rPr>
          <w:rFonts w:ascii="Arial" w:hAnsi="Arial" w:cs="Arial"/>
          <w:sz w:val="20"/>
          <w:szCs w:val="20"/>
        </w:rPr>
        <w:t>centrales</w:t>
      </w:r>
      <w:proofErr w:type="spellEnd"/>
      <w:r w:rsidRPr="00CE306A">
        <w:rPr>
          <w:rFonts w:ascii="Arial" w:hAnsi="Arial" w:cs="Arial"/>
          <w:sz w:val="20"/>
          <w:szCs w:val="20"/>
        </w:rPr>
        <w:t xml:space="preserve"> Internet</w:t>
      </w:r>
      <w:r w:rsidR="000808DC" w:rsidRPr="00CE306A">
        <w:rPr>
          <w:rFonts w:ascii="Arial" w:hAnsi="Arial" w:cs="Arial"/>
          <w:sz w:val="20"/>
          <w:szCs w:val="20"/>
        </w:rPr>
        <w:t xml:space="preserve"> </w:t>
      </w:r>
      <w:r w:rsidRPr="00CE306A">
        <w:rPr>
          <w:rFonts w:ascii="Arial" w:hAnsi="Arial" w:cs="Arial"/>
          <w:sz w:val="20"/>
          <w:szCs w:val="20"/>
        </w:rPr>
        <w:t xml:space="preserve">2002 Set [acessado 2003 </w:t>
      </w:r>
      <w:proofErr w:type="spellStart"/>
      <w:r w:rsidRPr="00CE306A">
        <w:rPr>
          <w:rFonts w:ascii="Arial" w:hAnsi="Arial" w:cs="Arial"/>
          <w:sz w:val="20"/>
          <w:szCs w:val="20"/>
        </w:rPr>
        <w:t>nov</w:t>
      </w:r>
      <w:proofErr w:type="spellEnd"/>
      <w:r w:rsidRPr="00CE306A">
        <w:rPr>
          <w:rFonts w:ascii="Arial" w:hAnsi="Arial" w:cs="Arial"/>
          <w:sz w:val="20"/>
          <w:szCs w:val="20"/>
        </w:rPr>
        <w:t xml:space="preserve"> 20</w:t>
      </w:r>
      <w:r w:rsidR="000808DC" w:rsidRPr="00CE306A">
        <w:rPr>
          <w:rFonts w:ascii="Arial" w:hAnsi="Arial" w:cs="Arial"/>
          <w:sz w:val="20"/>
          <w:szCs w:val="20"/>
        </w:rPr>
        <w:t>20, p 6</w:t>
      </w:r>
      <w:r w:rsidRPr="00CE306A">
        <w:rPr>
          <w:rFonts w:ascii="Arial" w:hAnsi="Arial" w:cs="Arial"/>
          <w:sz w:val="20"/>
          <w:szCs w:val="20"/>
        </w:rPr>
        <w:t xml:space="preserve"> Disponível em: </w:t>
      </w:r>
      <w:r w:rsidR="000808DC" w:rsidRPr="00CE306A">
        <w:rPr>
          <w:rFonts w:ascii="Arial" w:hAnsi="Arial" w:cs="Arial"/>
          <w:sz w:val="20"/>
          <w:szCs w:val="20"/>
        </w:rPr>
        <w:t>&lt;</w:t>
      </w:r>
      <w:r w:rsidRPr="00CE306A">
        <w:rPr>
          <w:rFonts w:ascii="Arial" w:hAnsi="Arial" w:cs="Arial"/>
          <w:sz w:val="20"/>
          <w:szCs w:val="20"/>
        </w:rPr>
        <w:t>http://www.who.int/medicinedocs/collect/medicinedocs/pdf/s4874s/s4874s.pdf</w:t>
      </w:r>
      <w:r w:rsidR="000808DC" w:rsidRPr="00CE306A">
        <w:rPr>
          <w:rFonts w:ascii="Arial" w:hAnsi="Arial" w:cs="Arial"/>
          <w:sz w:val="20"/>
          <w:szCs w:val="20"/>
        </w:rPr>
        <w:t>&gt;</w:t>
      </w:r>
    </w:p>
    <w:p w14:paraId="76FA0800" w14:textId="4B761A17" w:rsidR="00C735DE" w:rsidRPr="00CE306A" w:rsidRDefault="00D746D3" w:rsidP="00952F43">
      <w:pPr>
        <w:pStyle w:val="NormalWeb"/>
        <w:pBdr>
          <w:bottom w:val="single" w:sz="6" w:space="31" w:color="auto"/>
        </w:pBdr>
        <w:shd w:val="clear" w:color="auto" w:fill="FFFFFF"/>
        <w:spacing w:before="0" w:beforeAutospacing="0" w:after="150" w:afterAutospacing="0"/>
        <w:rPr>
          <w:rFonts w:ascii="Arial" w:hAnsi="Arial" w:cs="Arial"/>
          <w:sz w:val="20"/>
          <w:szCs w:val="20"/>
        </w:rPr>
      </w:pPr>
      <w:r w:rsidRPr="004A4183">
        <w:rPr>
          <w:rFonts w:ascii="Arial" w:hAnsi="Arial" w:cs="Arial"/>
          <w:sz w:val="20"/>
          <w:szCs w:val="20"/>
          <w:lang w:val="en-US"/>
        </w:rPr>
        <w:t xml:space="preserve">GOULART, </w:t>
      </w:r>
      <w:proofErr w:type="spellStart"/>
      <w:r w:rsidR="00952F43" w:rsidRPr="004A4183">
        <w:rPr>
          <w:rFonts w:ascii="Arial" w:hAnsi="Arial" w:cs="Arial"/>
          <w:sz w:val="20"/>
          <w:szCs w:val="20"/>
          <w:lang w:val="en-US"/>
        </w:rPr>
        <w:t>Carthery</w:t>
      </w:r>
      <w:proofErr w:type="spellEnd"/>
      <w:r w:rsidR="00952F43" w:rsidRPr="004A4183">
        <w:rPr>
          <w:rFonts w:ascii="Arial" w:hAnsi="Arial" w:cs="Arial"/>
          <w:sz w:val="20"/>
          <w:szCs w:val="20"/>
          <w:lang w:val="en-US"/>
        </w:rPr>
        <w:t xml:space="preserve">, et al. </w:t>
      </w:r>
      <w:r w:rsidR="00952F43" w:rsidRPr="004A4183">
        <w:rPr>
          <w:rFonts w:ascii="Arial" w:hAnsi="Arial" w:cs="Arial"/>
          <w:b/>
          <w:bCs/>
          <w:i/>
          <w:iCs/>
          <w:sz w:val="20"/>
          <w:szCs w:val="20"/>
          <w:lang w:val="en-US"/>
        </w:rPr>
        <w:t xml:space="preserve">Performance of a </w:t>
      </w:r>
      <w:proofErr w:type="spellStart"/>
      <w:r w:rsidR="00952F43" w:rsidRPr="004A4183">
        <w:rPr>
          <w:rFonts w:ascii="Arial" w:hAnsi="Arial" w:cs="Arial"/>
          <w:b/>
          <w:bCs/>
          <w:i/>
          <w:iCs/>
          <w:sz w:val="20"/>
          <w:szCs w:val="20"/>
          <w:lang w:val="en-US"/>
        </w:rPr>
        <w:t>brazilian</w:t>
      </w:r>
      <w:proofErr w:type="spellEnd"/>
      <w:r w:rsidR="00952F43" w:rsidRPr="004A4183">
        <w:rPr>
          <w:rFonts w:ascii="Arial" w:hAnsi="Arial" w:cs="Arial"/>
          <w:b/>
          <w:bCs/>
          <w:i/>
          <w:iCs/>
          <w:sz w:val="20"/>
          <w:szCs w:val="20"/>
          <w:lang w:val="en-US"/>
        </w:rPr>
        <w:t xml:space="preserve"> population on the test of functional health literacy in adults</w:t>
      </w:r>
      <w:r w:rsidR="00952F43" w:rsidRPr="004A4183">
        <w:rPr>
          <w:rFonts w:ascii="Arial" w:hAnsi="Arial" w:cs="Arial"/>
          <w:sz w:val="20"/>
          <w:szCs w:val="20"/>
          <w:lang w:val="en-US"/>
        </w:rPr>
        <w:t xml:space="preserve">. </w:t>
      </w:r>
      <w:r w:rsidR="00952F43" w:rsidRPr="00CE306A">
        <w:rPr>
          <w:rFonts w:ascii="Arial" w:hAnsi="Arial" w:cs="Arial"/>
          <w:sz w:val="20"/>
          <w:szCs w:val="20"/>
        </w:rPr>
        <w:t>Rev</w:t>
      </w:r>
      <w:r w:rsidRPr="00CE306A">
        <w:rPr>
          <w:rFonts w:ascii="Arial" w:hAnsi="Arial" w:cs="Arial"/>
          <w:sz w:val="20"/>
          <w:szCs w:val="20"/>
        </w:rPr>
        <w:t>ista</w:t>
      </w:r>
      <w:r w:rsidR="00952F43" w:rsidRPr="00CE306A">
        <w:rPr>
          <w:rFonts w:ascii="Arial" w:hAnsi="Arial" w:cs="Arial"/>
          <w:sz w:val="20"/>
          <w:szCs w:val="20"/>
        </w:rPr>
        <w:t xml:space="preserve"> </w:t>
      </w:r>
      <w:r w:rsidRPr="00CE306A">
        <w:rPr>
          <w:rFonts w:ascii="Arial" w:hAnsi="Arial" w:cs="Arial"/>
          <w:sz w:val="20"/>
          <w:szCs w:val="20"/>
        </w:rPr>
        <w:t>Saúde</w:t>
      </w:r>
      <w:r w:rsidR="00952F43" w:rsidRPr="00CE306A">
        <w:rPr>
          <w:rFonts w:ascii="Arial" w:hAnsi="Arial" w:cs="Arial"/>
          <w:sz w:val="20"/>
          <w:szCs w:val="20"/>
        </w:rPr>
        <w:t xml:space="preserve"> </w:t>
      </w:r>
      <w:r w:rsidR="00CE306A" w:rsidRPr="00CE306A">
        <w:rPr>
          <w:rFonts w:ascii="Arial" w:hAnsi="Arial" w:cs="Arial"/>
          <w:sz w:val="20"/>
          <w:szCs w:val="20"/>
        </w:rPr>
        <w:t>Pública</w:t>
      </w:r>
      <w:r w:rsidRPr="00CE306A">
        <w:rPr>
          <w:rFonts w:ascii="Arial" w:hAnsi="Arial" w:cs="Arial"/>
          <w:sz w:val="20"/>
          <w:szCs w:val="20"/>
        </w:rPr>
        <w:t xml:space="preserve"> [online]</w:t>
      </w:r>
      <w:r w:rsidR="00952F43" w:rsidRPr="00CE306A">
        <w:rPr>
          <w:rFonts w:ascii="Arial" w:hAnsi="Arial" w:cs="Arial"/>
          <w:sz w:val="20"/>
          <w:szCs w:val="20"/>
        </w:rPr>
        <w:t>. 2009</w:t>
      </w:r>
      <w:r w:rsidRPr="00CE306A">
        <w:rPr>
          <w:rFonts w:ascii="Arial" w:hAnsi="Arial" w:cs="Arial"/>
          <w:sz w:val="20"/>
          <w:szCs w:val="20"/>
        </w:rPr>
        <w:t xml:space="preserve"> acessado em 24/10/2021</w:t>
      </w:r>
      <w:r w:rsidR="00952F43" w:rsidRPr="00CE306A">
        <w:rPr>
          <w:rFonts w:ascii="Arial" w:hAnsi="Arial" w:cs="Arial"/>
          <w:sz w:val="20"/>
          <w:szCs w:val="20"/>
        </w:rPr>
        <w:t xml:space="preserve">: http://www.redalyc.org/artic </w:t>
      </w:r>
      <w:proofErr w:type="spellStart"/>
      <w:r w:rsidR="00952F43" w:rsidRPr="00CE306A">
        <w:rPr>
          <w:rFonts w:ascii="Arial" w:hAnsi="Arial" w:cs="Arial"/>
          <w:sz w:val="20"/>
          <w:szCs w:val="20"/>
        </w:rPr>
        <w:t>ulo.oa?id</w:t>
      </w:r>
      <w:proofErr w:type="spellEnd"/>
      <w:r w:rsidR="00952F43" w:rsidRPr="00CE306A">
        <w:rPr>
          <w:rFonts w:ascii="Arial" w:hAnsi="Arial" w:cs="Arial"/>
          <w:sz w:val="20"/>
          <w:szCs w:val="20"/>
        </w:rPr>
        <w:t xml:space="preserve">=67240178009 </w:t>
      </w:r>
      <w:proofErr w:type="spellStart"/>
      <w:r w:rsidR="00952F43" w:rsidRPr="00CE306A">
        <w:rPr>
          <w:rFonts w:ascii="Arial" w:hAnsi="Arial" w:cs="Arial"/>
          <w:sz w:val="20"/>
          <w:szCs w:val="20"/>
        </w:rPr>
        <w:t>Portuguese</w:t>
      </w:r>
      <w:proofErr w:type="spellEnd"/>
      <w:r w:rsidR="00952F43" w:rsidRPr="00CE306A">
        <w:rPr>
          <w:rFonts w:ascii="Arial" w:hAnsi="Arial" w:cs="Arial"/>
          <w:sz w:val="20"/>
          <w:szCs w:val="20"/>
        </w:rPr>
        <w:t>.</w:t>
      </w:r>
    </w:p>
    <w:p w14:paraId="74A61835" w14:textId="0BCC393C" w:rsidR="001C04D4" w:rsidRPr="00CE306A" w:rsidRDefault="006D21FB" w:rsidP="001C04D4">
      <w:pPr>
        <w:pStyle w:val="NormalWeb"/>
        <w:pBdr>
          <w:bottom w:val="single" w:sz="6" w:space="31" w:color="auto"/>
        </w:pBdr>
        <w:shd w:val="clear" w:color="auto" w:fill="FFFFFF"/>
        <w:spacing w:before="0" w:beforeAutospacing="0" w:after="150" w:afterAutospacing="0"/>
        <w:rPr>
          <w:rFonts w:ascii="Arial" w:hAnsi="Arial" w:cs="Arial"/>
          <w:sz w:val="20"/>
          <w:szCs w:val="20"/>
        </w:rPr>
      </w:pPr>
      <w:r w:rsidRPr="004A4183">
        <w:rPr>
          <w:rFonts w:ascii="Arial" w:hAnsi="Arial" w:cs="Arial"/>
          <w:sz w:val="20"/>
          <w:szCs w:val="20"/>
          <w:lang w:val="en-US"/>
        </w:rPr>
        <w:t xml:space="preserve">BAKER </w:t>
      </w:r>
      <w:proofErr w:type="gramStart"/>
      <w:r w:rsidR="00952F43" w:rsidRPr="004A4183">
        <w:rPr>
          <w:rFonts w:ascii="Arial" w:hAnsi="Arial" w:cs="Arial"/>
          <w:sz w:val="20"/>
          <w:szCs w:val="20"/>
          <w:lang w:val="en-US"/>
        </w:rPr>
        <w:t>DW,.</w:t>
      </w:r>
      <w:proofErr w:type="gramEnd"/>
      <w:r w:rsidR="00952F43" w:rsidRPr="004A4183">
        <w:rPr>
          <w:rFonts w:ascii="Arial" w:hAnsi="Arial" w:cs="Arial"/>
          <w:sz w:val="20"/>
          <w:szCs w:val="20"/>
          <w:lang w:val="en-US"/>
        </w:rPr>
        <w:t xml:space="preserve"> </w:t>
      </w:r>
      <w:r w:rsidR="00952F43" w:rsidRPr="004A4183">
        <w:rPr>
          <w:rFonts w:ascii="Arial" w:hAnsi="Arial" w:cs="Arial"/>
          <w:b/>
          <w:bCs/>
          <w:i/>
          <w:iCs/>
          <w:sz w:val="20"/>
          <w:szCs w:val="20"/>
          <w:lang w:val="en-US"/>
        </w:rPr>
        <w:t xml:space="preserve">Development of a brief test to measure functional health literacy. </w:t>
      </w:r>
      <w:proofErr w:type="spellStart"/>
      <w:r w:rsidR="00952F43" w:rsidRPr="00CE306A">
        <w:rPr>
          <w:rFonts w:ascii="Arial" w:hAnsi="Arial" w:cs="Arial"/>
          <w:b/>
          <w:bCs/>
          <w:i/>
          <w:iCs/>
          <w:sz w:val="20"/>
          <w:szCs w:val="20"/>
        </w:rPr>
        <w:t>Patient</w:t>
      </w:r>
      <w:proofErr w:type="spellEnd"/>
      <w:r w:rsidR="00952F43" w:rsidRPr="00CE306A">
        <w:rPr>
          <w:rFonts w:ascii="Arial" w:hAnsi="Arial" w:cs="Arial"/>
          <w:b/>
          <w:bCs/>
          <w:i/>
          <w:iCs/>
          <w:sz w:val="20"/>
          <w:szCs w:val="20"/>
        </w:rPr>
        <w:t xml:space="preserve"> </w:t>
      </w:r>
      <w:proofErr w:type="spellStart"/>
      <w:r w:rsidR="00952F43" w:rsidRPr="00CE306A">
        <w:rPr>
          <w:rFonts w:ascii="Arial" w:hAnsi="Arial" w:cs="Arial"/>
          <w:b/>
          <w:bCs/>
          <w:i/>
          <w:iCs/>
          <w:sz w:val="20"/>
          <w:szCs w:val="20"/>
        </w:rPr>
        <w:t>Educ</w:t>
      </w:r>
      <w:proofErr w:type="spellEnd"/>
      <w:r w:rsidR="00952F43" w:rsidRPr="00CE306A">
        <w:rPr>
          <w:rFonts w:ascii="Arial" w:hAnsi="Arial" w:cs="Arial"/>
          <w:b/>
          <w:bCs/>
          <w:i/>
          <w:iCs/>
          <w:sz w:val="20"/>
          <w:szCs w:val="20"/>
        </w:rPr>
        <w:t xml:space="preserve"> </w:t>
      </w:r>
      <w:proofErr w:type="spellStart"/>
      <w:proofErr w:type="gramStart"/>
      <w:r w:rsidR="00952F43" w:rsidRPr="00CE306A">
        <w:rPr>
          <w:rFonts w:ascii="Arial" w:hAnsi="Arial" w:cs="Arial"/>
          <w:b/>
          <w:bCs/>
          <w:i/>
          <w:iCs/>
          <w:sz w:val="20"/>
          <w:szCs w:val="20"/>
        </w:rPr>
        <w:t>Couns</w:t>
      </w:r>
      <w:proofErr w:type="spellEnd"/>
      <w:r w:rsidR="00952F43" w:rsidRPr="00CE306A">
        <w:rPr>
          <w:rFonts w:ascii="Arial" w:hAnsi="Arial" w:cs="Arial"/>
          <w:sz w:val="20"/>
          <w:szCs w:val="20"/>
        </w:rPr>
        <w:t>.</w:t>
      </w:r>
      <w:r w:rsidRPr="00CE306A">
        <w:rPr>
          <w:rFonts w:ascii="Arial" w:hAnsi="Arial" w:cs="Arial"/>
          <w:sz w:val="20"/>
          <w:szCs w:val="20"/>
        </w:rPr>
        <w:t>(</w:t>
      </w:r>
      <w:proofErr w:type="gramEnd"/>
      <w:r w:rsidR="00952F43" w:rsidRPr="00CE306A">
        <w:rPr>
          <w:rFonts w:ascii="Arial" w:hAnsi="Arial" w:cs="Arial"/>
          <w:sz w:val="20"/>
          <w:szCs w:val="20"/>
        </w:rPr>
        <w:t>1999</w:t>
      </w:r>
      <w:r w:rsidRPr="00CE306A">
        <w:rPr>
          <w:rFonts w:ascii="Arial" w:hAnsi="Arial" w:cs="Arial"/>
          <w:sz w:val="20"/>
          <w:szCs w:val="20"/>
        </w:rPr>
        <w:t>)</w:t>
      </w:r>
    </w:p>
    <w:p w14:paraId="2F8520CB" w14:textId="5A150D25" w:rsidR="001C04D4" w:rsidRPr="00CE306A" w:rsidRDefault="001C04D4" w:rsidP="001C04D4">
      <w:pPr>
        <w:pStyle w:val="NormalWeb"/>
        <w:pBdr>
          <w:bottom w:val="single" w:sz="6" w:space="31" w:color="auto"/>
        </w:pBdr>
        <w:shd w:val="clear" w:color="auto" w:fill="FFFFFF"/>
        <w:spacing w:before="0" w:beforeAutospacing="0" w:after="150" w:afterAutospacing="0"/>
        <w:rPr>
          <w:rFonts w:ascii="Arial" w:hAnsi="Arial" w:cs="Arial"/>
          <w:sz w:val="20"/>
          <w:szCs w:val="20"/>
          <w:shd w:val="clear" w:color="auto" w:fill="FFFFFF"/>
        </w:rPr>
      </w:pPr>
      <w:r w:rsidRPr="00CE306A">
        <w:rPr>
          <w:rFonts w:ascii="Arial" w:hAnsi="Arial" w:cs="Arial"/>
          <w:sz w:val="20"/>
          <w:szCs w:val="20"/>
          <w:shd w:val="clear" w:color="auto" w:fill="FFFFFF"/>
        </w:rPr>
        <w:t xml:space="preserve">MARAGNO, Carla Andreia </w:t>
      </w:r>
      <w:proofErr w:type="spellStart"/>
      <w:r w:rsidRPr="00CE306A">
        <w:rPr>
          <w:rFonts w:ascii="Arial" w:hAnsi="Arial" w:cs="Arial"/>
          <w:sz w:val="20"/>
          <w:szCs w:val="20"/>
          <w:shd w:val="clear" w:color="auto" w:fill="FFFFFF"/>
        </w:rPr>
        <w:t>Daros</w:t>
      </w:r>
      <w:proofErr w:type="spellEnd"/>
      <w:r w:rsidRPr="00CE306A">
        <w:rPr>
          <w:rFonts w:ascii="Arial" w:hAnsi="Arial" w:cs="Arial"/>
          <w:sz w:val="20"/>
          <w:szCs w:val="20"/>
          <w:shd w:val="clear" w:color="auto" w:fill="FFFFFF"/>
        </w:rPr>
        <w:t xml:space="preserve"> et al. </w:t>
      </w:r>
      <w:r w:rsidRPr="00CE306A">
        <w:rPr>
          <w:rFonts w:ascii="Arial" w:hAnsi="Arial" w:cs="Arial"/>
          <w:b/>
          <w:bCs/>
          <w:sz w:val="20"/>
          <w:szCs w:val="20"/>
          <w:shd w:val="clear" w:color="auto" w:fill="FFFFFF"/>
        </w:rPr>
        <w:t>Teste de letramento em saúde em português para adultos. Revista Brasileira de Epidemiologia</w:t>
      </w:r>
      <w:r w:rsidRPr="00CE306A">
        <w:rPr>
          <w:rFonts w:ascii="Arial" w:hAnsi="Arial" w:cs="Arial"/>
          <w:sz w:val="20"/>
          <w:szCs w:val="20"/>
          <w:shd w:val="clear" w:color="auto" w:fill="FFFFFF"/>
        </w:rPr>
        <w:t xml:space="preserve"> [online]. 2019, v. 22 [Acessado 23 outubro 2021]</w:t>
      </w:r>
    </w:p>
    <w:p w14:paraId="6291B26B" w14:textId="6FAAD7BE" w:rsidR="001C04D4" w:rsidRPr="004A4183" w:rsidRDefault="00455B32" w:rsidP="00952F43">
      <w:pPr>
        <w:pStyle w:val="NormalWeb"/>
        <w:pBdr>
          <w:bottom w:val="single" w:sz="6" w:space="31" w:color="auto"/>
        </w:pBdr>
        <w:shd w:val="clear" w:color="auto" w:fill="FFFFFF"/>
        <w:spacing w:before="0" w:beforeAutospacing="0" w:after="150" w:afterAutospacing="0"/>
        <w:rPr>
          <w:rFonts w:ascii="Arial" w:hAnsi="Arial" w:cs="Arial"/>
          <w:sz w:val="20"/>
          <w:szCs w:val="20"/>
          <w:lang w:val="en-US"/>
        </w:rPr>
      </w:pPr>
      <w:r w:rsidRPr="00CE306A">
        <w:rPr>
          <w:rFonts w:ascii="Arial" w:hAnsi="Arial" w:cs="Arial"/>
          <w:sz w:val="20"/>
          <w:szCs w:val="20"/>
        </w:rPr>
        <w:t xml:space="preserve">WRIGHT JÁ, et al. </w:t>
      </w:r>
      <w:r w:rsidRPr="004A4183">
        <w:rPr>
          <w:rFonts w:ascii="Arial" w:hAnsi="Arial" w:cs="Arial"/>
          <w:b/>
          <w:bCs/>
          <w:i/>
          <w:iCs/>
          <w:sz w:val="20"/>
          <w:szCs w:val="20"/>
          <w:lang w:val="en-US"/>
        </w:rPr>
        <w:t>Development and results of a kidney disease knowledge survey given to patients with</w:t>
      </w:r>
      <w:r w:rsidRPr="004A4183">
        <w:rPr>
          <w:rFonts w:ascii="Arial" w:hAnsi="Arial" w:cs="Arial"/>
          <w:sz w:val="20"/>
          <w:szCs w:val="20"/>
          <w:lang w:val="en-US"/>
        </w:rPr>
        <w:t xml:space="preserve"> CKD. Am J Kidney Dis, 2011.</w:t>
      </w:r>
    </w:p>
    <w:p w14:paraId="4841E104" w14:textId="7B912F42" w:rsidR="00CE306A" w:rsidRPr="00CE306A" w:rsidRDefault="00455B32" w:rsidP="00CE306A">
      <w:pPr>
        <w:pStyle w:val="NormalWeb"/>
        <w:pBdr>
          <w:bottom w:val="single" w:sz="6" w:space="31" w:color="auto"/>
        </w:pBdr>
        <w:shd w:val="clear" w:color="auto" w:fill="FFFFFF"/>
        <w:spacing w:before="0" w:beforeAutospacing="0" w:after="150" w:afterAutospacing="0"/>
        <w:rPr>
          <w:rFonts w:ascii="Arial" w:hAnsi="Arial" w:cs="Arial"/>
          <w:sz w:val="20"/>
          <w:szCs w:val="20"/>
        </w:rPr>
      </w:pPr>
      <w:r w:rsidRPr="004A4183">
        <w:rPr>
          <w:rFonts w:ascii="Arial" w:hAnsi="Arial" w:cs="Arial"/>
          <w:sz w:val="20"/>
          <w:szCs w:val="20"/>
          <w:lang w:val="en-US"/>
        </w:rPr>
        <w:t xml:space="preserve">SORENSEN K Z, et al. </w:t>
      </w:r>
      <w:r w:rsidRPr="004A4183">
        <w:rPr>
          <w:rFonts w:ascii="Arial" w:hAnsi="Arial" w:cs="Arial"/>
          <w:b/>
          <w:bCs/>
          <w:i/>
          <w:iCs/>
          <w:sz w:val="20"/>
          <w:szCs w:val="20"/>
          <w:lang w:val="en-US"/>
        </w:rPr>
        <w:t>Health literacy and public health:</w:t>
      </w:r>
      <w:r w:rsidRPr="004A4183">
        <w:rPr>
          <w:rFonts w:ascii="Arial" w:hAnsi="Arial" w:cs="Arial"/>
          <w:sz w:val="20"/>
          <w:szCs w:val="20"/>
          <w:lang w:val="en-US"/>
        </w:rPr>
        <w:t xml:space="preserve"> </w:t>
      </w:r>
      <w:r w:rsidRPr="004A4183">
        <w:rPr>
          <w:rFonts w:ascii="Arial" w:hAnsi="Arial" w:cs="Arial"/>
          <w:b/>
          <w:bCs/>
          <w:i/>
          <w:iCs/>
          <w:sz w:val="20"/>
          <w:szCs w:val="20"/>
          <w:lang w:val="en-US"/>
        </w:rPr>
        <w:t>a systematic review and integration of definitions and models</w:t>
      </w:r>
      <w:r w:rsidRPr="004A4183">
        <w:rPr>
          <w:rFonts w:ascii="Arial" w:hAnsi="Arial" w:cs="Arial"/>
          <w:sz w:val="20"/>
          <w:szCs w:val="20"/>
          <w:lang w:val="en-US"/>
        </w:rPr>
        <w:t xml:space="preserve">. </w:t>
      </w:r>
      <w:proofErr w:type="spellStart"/>
      <w:r w:rsidRPr="00CE306A">
        <w:rPr>
          <w:rFonts w:ascii="Arial" w:hAnsi="Arial" w:cs="Arial"/>
          <w:sz w:val="20"/>
          <w:szCs w:val="20"/>
        </w:rPr>
        <w:t>Public</w:t>
      </w:r>
      <w:proofErr w:type="spellEnd"/>
      <w:r w:rsidRPr="00CE306A">
        <w:rPr>
          <w:rFonts w:ascii="Arial" w:hAnsi="Arial" w:cs="Arial"/>
          <w:sz w:val="20"/>
          <w:szCs w:val="20"/>
        </w:rPr>
        <w:t xml:space="preserve"> Health, 2012</w:t>
      </w:r>
    </w:p>
    <w:sectPr w:rsidR="00CE306A" w:rsidRPr="00CE306A" w:rsidSect="001E0240">
      <w:headerReference w:type="even" r:id="rId26"/>
      <w:headerReference w:type="default" r:id="rId27"/>
      <w:pgSz w:w="11906" w:h="16838"/>
      <w:pgMar w:top="1701" w:right="1134"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BBB98" w14:textId="77777777" w:rsidR="0075122B" w:rsidRDefault="0075122B" w:rsidP="000B7130">
      <w:pPr>
        <w:spacing w:after="0" w:line="240" w:lineRule="auto"/>
      </w:pPr>
      <w:r>
        <w:separator/>
      </w:r>
    </w:p>
  </w:endnote>
  <w:endnote w:type="continuationSeparator" w:id="0">
    <w:p w14:paraId="70352B26" w14:textId="77777777" w:rsidR="0075122B" w:rsidRDefault="0075122B" w:rsidP="000B7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864A1" w14:textId="77777777" w:rsidR="0075122B" w:rsidRDefault="0075122B" w:rsidP="000B7130">
      <w:pPr>
        <w:spacing w:after="0" w:line="240" w:lineRule="auto"/>
      </w:pPr>
      <w:r>
        <w:separator/>
      </w:r>
    </w:p>
  </w:footnote>
  <w:footnote w:type="continuationSeparator" w:id="0">
    <w:p w14:paraId="446AC474" w14:textId="77777777" w:rsidR="0075122B" w:rsidRDefault="0075122B" w:rsidP="000B7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997080582"/>
      <w:docPartObj>
        <w:docPartGallery w:val="Page Numbers (Top of Page)"/>
        <w:docPartUnique/>
      </w:docPartObj>
    </w:sdtPr>
    <w:sdtEndPr>
      <w:rPr>
        <w:rStyle w:val="Nmerodepgina"/>
      </w:rPr>
    </w:sdtEndPr>
    <w:sdtContent>
      <w:p w14:paraId="430E347D" w14:textId="141E7F17" w:rsidR="00B92B77" w:rsidRDefault="00B92B77" w:rsidP="00C036FC">
        <w:pPr>
          <w:pStyle w:val="Cabealh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ED52C38" w14:textId="77777777" w:rsidR="00B92B77" w:rsidRDefault="00B92B77" w:rsidP="00B92B77">
    <w:pPr>
      <w:pStyle w:val="Cabealh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816293315"/>
      <w:docPartObj>
        <w:docPartGallery w:val="Page Numbers (Top of Page)"/>
        <w:docPartUnique/>
      </w:docPartObj>
    </w:sdtPr>
    <w:sdtEndPr>
      <w:rPr>
        <w:rStyle w:val="Nmerodepgina"/>
      </w:rPr>
    </w:sdtEndPr>
    <w:sdtContent>
      <w:p w14:paraId="2FDE4109" w14:textId="3CE30307" w:rsidR="00B92B77" w:rsidRDefault="00B92B77" w:rsidP="00C036FC">
        <w:pPr>
          <w:pStyle w:val="Cabealh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582F7667" w14:textId="77777777" w:rsidR="00B92B77" w:rsidRDefault="00B92B77" w:rsidP="00B92B77">
    <w:pPr>
      <w:pStyle w:val="Cabealho"/>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3647"/>
    <w:multiLevelType w:val="hybridMultilevel"/>
    <w:tmpl w:val="7B9CA432"/>
    <w:lvl w:ilvl="0" w:tplc="DD386CE8">
      <w:start w:val="2"/>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15:restartNumberingAfterBreak="0">
    <w:nsid w:val="0B015683"/>
    <w:multiLevelType w:val="hybridMultilevel"/>
    <w:tmpl w:val="298AF86C"/>
    <w:lvl w:ilvl="0" w:tplc="FEFEFC7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7F42141"/>
    <w:multiLevelType w:val="hybridMultilevel"/>
    <w:tmpl w:val="F32A3034"/>
    <w:lvl w:ilvl="0" w:tplc="C5F6E8E0">
      <w:start w:val="1"/>
      <w:numFmt w:val="bullet"/>
      <w:lvlText w:val=""/>
      <w:lvlJc w:val="left"/>
      <w:pPr>
        <w:tabs>
          <w:tab w:val="num" w:pos="720"/>
        </w:tabs>
        <w:ind w:left="720" w:hanging="360"/>
      </w:pPr>
      <w:rPr>
        <w:rFonts w:ascii="Symbol" w:hAnsi="Symbol" w:hint="default"/>
        <w:sz w:val="20"/>
      </w:rPr>
    </w:lvl>
    <w:lvl w:ilvl="1" w:tplc="5ADC17CC" w:tentative="1">
      <w:start w:val="1"/>
      <w:numFmt w:val="bullet"/>
      <w:lvlText w:val="o"/>
      <w:lvlJc w:val="left"/>
      <w:pPr>
        <w:tabs>
          <w:tab w:val="num" w:pos="1440"/>
        </w:tabs>
        <w:ind w:left="1440" w:hanging="360"/>
      </w:pPr>
      <w:rPr>
        <w:rFonts w:ascii="Courier New" w:hAnsi="Courier New" w:hint="default"/>
        <w:sz w:val="20"/>
      </w:rPr>
    </w:lvl>
    <w:lvl w:ilvl="2" w:tplc="6E5C589E" w:tentative="1">
      <w:start w:val="1"/>
      <w:numFmt w:val="bullet"/>
      <w:lvlText w:val=""/>
      <w:lvlJc w:val="left"/>
      <w:pPr>
        <w:tabs>
          <w:tab w:val="num" w:pos="2160"/>
        </w:tabs>
        <w:ind w:left="2160" w:hanging="360"/>
      </w:pPr>
      <w:rPr>
        <w:rFonts w:ascii="Wingdings" w:hAnsi="Wingdings" w:hint="default"/>
        <w:sz w:val="20"/>
      </w:rPr>
    </w:lvl>
    <w:lvl w:ilvl="3" w:tplc="214A71BE" w:tentative="1">
      <w:start w:val="1"/>
      <w:numFmt w:val="bullet"/>
      <w:lvlText w:val=""/>
      <w:lvlJc w:val="left"/>
      <w:pPr>
        <w:tabs>
          <w:tab w:val="num" w:pos="2880"/>
        </w:tabs>
        <w:ind w:left="2880" w:hanging="360"/>
      </w:pPr>
      <w:rPr>
        <w:rFonts w:ascii="Wingdings" w:hAnsi="Wingdings" w:hint="default"/>
        <w:sz w:val="20"/>
      </w:rPr>
    </w:lvl>
    <w:lvl w:ilvl="4" w:tplc="0AEECF44" w:tentative="1">
      <w:start w:val="1"/>
      <w:numFmt w:val="bullet"/>
      <w:lvlText w:val=""/>
      <w:lvlJc w:val="left"/>
      <w:pPr>
        <w:tabs>
          <w:tab w:val="num" w:pos="3600"/>
        </w:tabs>
        <w:ind w:left="3600" w:hanging="360"/>
      </w:pPr>
      <w:rPr>
        <w:rFonts w:ascii="Wingdings" w:hAnsi="Wingdings" w:hint="default"/>
        <w:sz w:val="20"/>
      </w:rPr>
    </w:lvl>
    <w:lvl w:ilvl="5" w:tplc="F1D63960" w:tentative="1">
      <w:start w:val="1"/>
      <w:numFmt w:val="bullet"/>
      <w:lvlText w:val=""/>
      <w:lvlJc w:val="left"/>
      <w:pPr>
        <w:tabs>
          <w:tab w:val="num" w:pos="4320"/>
        </w:tabs>
        <w:ind w:left="4320" w:hanging="360"/>
      </w:pPr>
      <w:rPr>
        <w:rFonts w:ascii="Wingdings" w:hAnsi="Wingdings" w:hint="default"/>
        <w:sz w:val="20"/>
      </w:rPr>
    </w:lvl>
    <w:lvl w:ilvl="6" w:tplc="97B45EA2" w:tentative="1">
      <w:start w:val="1"/>
      <w:numFmt w:val="bullet"/>
      <w:lvlText w:val=""/>
      <w:lvlJc w:val="left"/>
      <w:pPr>
        <w:tabs>
          <w:tab w:val="num" w:pos="5040"/>
        </w:tabs>
        <w:ind w:left="5040" w:hanging="360"/>
      </w:pPr>
      <w:rPr>
        <w:rFonts w:ascii="Wingdings" w:hAnsi="Wingdings" w:hint="default"/>
        <w:sz w:val="20"/>
      </w:rPr>
    </w:lvl>
    <w:lvl w:ilvl="7" w:tplc="03042852" w:tentative="1">
      <w:start w:val="1"/>
      <w:numFmt w:val="bullet"/>
      <w:lvlText w:val=""/>
      <w:lvlJc w:val="left"/>
      <w:pPr>
        <w:tabs>
          <w:tab w:val="num" w:pos="5760"/>
        </w:tabs>
        <w:ind w:left="5760" w:hanging="360"/>
      </w:pPr>
      <w:rPr>
        <w:rFonts w:ascii="Wingdings" w:hAnsi="Wingdings" w:hint="default"/>
        <w:sz w:val="20"/>
      </w:rPr>
    </w:lvl>
    <w:lvl w:ilvl="8" w:tplc="44E0C362"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145AF5"/>
    <w:multiLevelType w:val="hybridMultilevel"/>
    <w:tmpl w:val="5DAE74D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8CE2F51"/>
    <w:multiLevelType w:val="hybridMultilevel"/>
    <w:tmpl w:val="A306B746"/>
    <w:lvl w:ilvl="0" w:tplc="BCA0B740">
      <w:start w:val="3"/>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5E953769"/>
    <w:multiLevelType w:val="multilevel"/>
    <w:tmpl w:val="D9343EC2"/>
    <w:lvl w:ilvl="0">
      <w:start w:val="4"/>
      <w:numFmt w:val="decimal"/>
      <w:lvlText w:val="%1"/>
      <w:lvlJc w:val="left"/>
      <w:pPr>
        <w:ind w:left="720" w:hanging="360"/>
      </w:pPr>
      <w:rPr>
        <w:rFonts w:hint="default"/>
      </w:rPr>
    </w:lvl>
    <w:lvl w:ilvl="1">
      <w:start w:val="1"/>
      <w:numFmt w:val="decimal"/>
      <w:isLgl/>
      <w:lvlText w:val="%1.%2"/>
      <w:lvlJc w:val="left"/>
      <w:pPr>
        <w:ind w:left="1200" w:hanging="48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040" w:hanging="1800"/>
      </w:pPr>
      <w:rPr>
        <w:rFonts w:hint="default"/>
        <w:b/>
      </w:rPr>
    </w:lvl>
  </w:abstractNum>
  <w:abstractNum w:abstractNumId="6" w15:restartNumberingAfterBreak="0">
    <w:nsid w:val="697F0CAD"/>
    <w:multiLevelType w:val="hybridMultilevel"/>
    <w:tmpl w:val="37DA1CAA"/>
    <w:lvl w:ilvl="0" w:tplc="5BBC92C0">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742A4335"/>
    <w:multiLevelType w:val="multilevel"/>
    <w:tmpl w:val="1B1C6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7177F1A"/>
    <w:multiLevelType w:val="hybridMultilevel"/>
    <w:tmpl w:val="3EE08E06"/>
    <w:lvl w:ilvl="0" w:tplc="A838134A">
      <w:start w:val="1"/>
      <w:numFmt w:val="decimal"/>
      <w:lvlText w:val="%1-"/>
      <w:lvlJc w:val="left"/>
      <w:pPr>
        <w:ind w:left="1776" w:hanging="36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num w:numId="1">
    <w:abstractNumId w:val="3"/>
  </w:num>
  <w:num w:numId="2">
    <w:abstractNumId w:val="5"/>
  </w:num>
  <w:num w:numId="3">
    <w:abstractNumId w:val="4"/>
  </w:num>
  <w:num w:numId="4">
    <w:abstractNumId w:val="0"/>
  </w:num>
  <w:num w:numId="5">
    <w:abstractNumId w:val="1"/>
  </w:num>
  <w:num w:numId="6">
    <w:abstractNumId w:val="8"/>
  </w:num>
  <w:num w:numId="7">
    <w:abstractNumId w:val="7"/>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864B5"/>
    <w:rsid w:val="000026F3"/>
    <w:rsid w:val="00024F92"/>
    <w:rsid w:val="00031215"/>
    <w:rsid w:val="00035F46"/>
    <w:rsid w:val="000374E2"/>
    <w:rsid w:val="00040060"/>
    <w:rsid w:val="0004404B"/>
    <w:rsid w:val="00046FA6"/>
    <w:rsid w:val="000712E9"/>
    <w:rsid w:val="000808DC"/>
    <w:rsid w:val="00082A5B"/>
    <w:rsid w:val="00086D89"/>
    <w:rsid w:val="0008765D"/>
    <w:rsid w:val="00087FB5"/>
    <w:rsid w:val="00094DB6"/>
    <w:rsid w:val="000A6785"/>
    <w:rsid w:val="000B04D0"/>
    <w:rsid w:val="000B3495"/>
    <w:rsid w:val="000B48B3"/>
    <w:rsid w:val="000B4D9B"/>
    <w:rsid w:val="000B7098"/>
    <w:rsid w:val="000B7130"/>
    <w:rsid w:val="000C2109"/>
    <w:rsid w:val="000C3A6C"/>
    <w:rsid w:val="000C5D98"/>
    <w:rsid w:val="000D7543"/>
    <w:rsid w:val="000E0D75"/>
    <w:rsid w:val="000E67B5"/>
    <w:rsid w:val="000E6F1C"/>
    <w:rsid w:val="000E7A11"/>
    <w:rsid w:val="000F1F31"/>
    <w:rsid w:val="000F2BEE"/>
    <w:rsid w:val="000F30FD"/>
    <w:rsid w:val="000F5496"/>
    <w:rsid w:val="000F572E"/>
    <w:rsid w:val="00102383"/>
    <w:rsid w:val="00103100"/>
    <w:rsid w:val="0010325A"/>
    <w:rsid w:val="0010576C"/>
    <w:rsid w:val="0010593F"/>
    <w:rsid w:val="00110FCE"/>
    <w:rsid w:val="00112B07"/>
    <w:rsid w:val="00112F93"/>
    <w:rsid w:val="00117523"/>
    <w:rsid w:val="00117ACD"/>
    <w:rsid w:val="00121170"/>
    <w:rsid w:val="0013479C"/>
    <w:rsid w:val="00137FB4"/>
    <w:rsid w:val="00142CFA"/>
    <w:rsid w:val="00151A1E"/>
    <w:rsid w:val="0017469A"/>
    <w:rsid w:val="001B2D12"/>
    <w:rsid w:val="001B78CE"/>
    <w:rsid w:val="001C04D4"/>
    <w:rsid w:val="001C380C"/>
    <w:rsid w:val="001D227D"/>
    <w:rsid w:val="001D7E8D"/>
    <w:rsid w:val="001E0240"/>
    <w:rsid w:val="001E64F8"/>
    <w:rsid w:val="001F1000"/>
    <w:rsid w:val="00203570"/>
    <w:rsid w:val="0020557F"/>
    <w:rsid w:val="00205F4C"/>
    <w:rsid w:val="00214162"/>
    <w:rsid w:val="00217076"/>
    <w:rsid w:val="0022475C"/>
    <w:rsid w:val="00226E25"/>
    <w:rsid w:val="002314FE"/>
    <w:rsid w:val="00235E2C"/>
    <w:rsid w:val="00237E36"/>
    <w:rsid w:val="00243592"/>
    <w:rsid w:val="002469D1"/>
    <w:rsid w:val="00246CAC"/>
    <w:rsid w:val="002531DE"/>
    <w:rsid w:val="00261991"/>
    <w:rsid w:val="00265C81"/>
    <w:rsid w:val="00283045"/>
    <w:rsid w:val="00283D98"/>
    <w:rsid w:val="002864B5"/>
    <w:rsid w:val="002965F8"/>
    <w:rsid w:val="002C096B"/>
    <w:rsid w:val="002C587E"/>
    <w:rsid w:val="002D2C66"/>
    <w:rsid w:val="002D2F55"/>
    <w:rsid w:val="002E145D"/>
    <w:rsid w:val="002E7601"/>
    <w:rsid w:val="002F4A64"/>
    <w:rsid w:val="00304500"/>
    <w:rsid w:val="00313880"/>
    <w:rsid w:val="00313C5B"/>
    <w:rsid w:val="00314C99"/>
    <w:rsid w:val="00321963"/>
    <w:rsid w:val="00322B41"/>
    <w:rsid w:val="00324EAE"/>
    <w:rsid w:val="00350C73"/>
    <w:rsid w:val="003707BE"/>
    <w:rsid w:val="0037183B"/>
    <w:rsid w:val="00375268"/>
    <w:rsid w:val="00380ABF"/>
    <w:rsid w:val="00387C0C"/>
    <w:rsid w:val="00397C44"/>
    <w:rsid w:val="003A1606"/>
    <w:rsid w:val="003A4B74"/>
    <w:rsid w:val="003B52A6"/>
    <w:rsid w:val="003C172B"/>
    <w:rsid w:val="003C50FF"/>
    <w:rsid w:val="003C7BA1"/>
    <w:rsid w:val="003D1E62"/>
    <w:rsid w:val="003D4AA9"/>
    <w:rsid w:val="003E27F1"/>
    <w:rsid w:val="003E66BA"/>
    <w:rsid w:val="003F70CB"/>
    <w:rsid w:val="004032DC"/>
    <w:rsid w:val="00414E99"/>
    <w:rsid w:val="004171B8"/>
    <w:rsid w:val="00421C74"/>
    <w:rsid w:val="00434592"/>
    <w:rsid w:val="00435643"/>
    <w:rsid w:val="00443C94"/>
    <w:rsid w:val="00445A80"/>
    <w:rsid w:val="00455B32"/>
    <w:rsid w:val="0046164D"/>
    <w:rsid w:val="0047720A"/>
    <w:rsid w:val="00486631"/>
    <w:rsid w:val="004969A1"/>
    <w:rsid w:val="004A4183"/>
    <w:rsid w:val="004B519B"/>
    <w:rsid w:val="004B72E7"/>
    <w:rsid w:val="004C169A"/>
    <w:rsid w:val="004C51BB"/>
    <w:rsid w:val="004D1AC8"/>
    <w:rsid w:val="004E778D"/>
    <w:rsid w:val="004F6A96"/>
    <w:rsid w:val="004F7130"/>
    <w:rsid w:val="005056D7"/>
    <w:rsid w:val="00506341"/>
    <w:rsid w:val="00521AED"/>
    <w:rsid w:val="00530B80"/>
    <w:rsid w:val="0053229E"/>
    <w:rsid w:val="00532AFC"/>
    <w:rsid w:val="00537284"/>
    <w:rsid w:val="0054770D"/>
    <w:rsid w:val="00554B2E"/>
    <w:rsid w:val="00556C75"/>
    <w:rsid w:val="005712ED"/>
    <w:rsid w:val="00586D31"/>
    <w:rsid w:val="00592ED5"/>
    <w:rsid w:val="005B7782"/>
    <w:rsid w:val="005E3086"/>
    <w:rsid w:val="005E6737"/>
    <w:rsid w:val="005F171E"/>
    <w:rsid w:val="005F2DDC"/>
    <w:rsid w:val="005F3E80"/>
    <w:rsid w:val="00601D55"/>
    <w:rsid w:val="00602EC9"/>
    <w:rsid w:val="006044A8"/>
    <w:rsid w:val="00614CCF"/>
    <w:rsid w:val="006162FB"/>
    <w:rsid w:val="00617FE5"/>
    <w:rsid w:val="00623DB8"/>
    <w:rsid w:val="006406F7"/>
    <w:rsid w:val="006604B7"/>
    <w:rsid w:val="006703CB"/>
    <w:rsid w:val="006732CA"/>
    <w:rsid w:val="0067331F"/>
    <w:rsid w:val="006805AC"/>
    <w:rsid w:val="006819A1"/>
    <w:rsid w:val="0069094C"/>
    <w:rsid w:val="0069334E"/>
    <w:rsid w:val="006A014B"/>
    <w:rsid w:val="006C529D"/>
    <w:rsid w:val="006C74BC"/>
    <w:rsid w:val="006D21FB"/>
    <w:rsid w:val="006D6DDC"/>
    <w:rsid w:val="006E1050"/>
    <w:rsid w:val="006E181B"/>
    <w:rsid w:val="006E3E0D"/>
    <w:rsid w:val="006E6BE5"/>
    <w:rsid w:val="006F1030"/>
    <w:rsid w:val="006F3328"/>
    <w:rsid w:val="006F4585"/>
    <w:rsid w:val="00700CFA"/>
    <w:rsid w:val="00700F50"/>
    <w:rsid w:val="007144E9"/>
    <w:rsid w:val="007233DB"/>
    <w:rsid w:val="00737C4E"/>
    <w:rsid w:val="00744117"/>
    <w:rsid w:val="007454B8"/>
    <w:rsid w:val="0075122B"/>
    <w:rsid w:val="0075239A"/>
    <w:rsid w:val="0075496E"/>
    <w:rsid w:val="00754E2B"/>
    <w:rsid w:val="00757216"/>
    <w:rsid w:val="007578B7"/>
    <w:rsid w:val="00764F95"/>
    <w:rsid w:val="00765E4B"/>
    <w:rsid w:val="007666D8"/>
    <w:rsid w:val="00774FE0"/>
    <w:rsid w:val="00782C28"/>
    <w:rsid w:val="00785F3E"/>
    <w:rsid w:val="007948D7"/>
    <w:rsid w:val="0079680B"/>
    <w:rsid w:val="007A1A47"/>
    <w:rsid w:val="007A4F17"/>
    <w:rsid w:val="007B4899"/>
    <w:rsid w:val="007B6B53"/>
    <w:rsid w:val="007C49F8"/>
    <w:rsid w:val="007E5C63"/>
    <w:rsid w:val="007F26C1"/>
    <w:rsid w:val="007F2ACC"/>
    <w:rsid w:val="00825318"/>
    <w:rsid w:val="008255E7"/>
    <w:rsid w:val="00831791"/>
    <w:rsid w:val="008321B5"/>
    <w:rsid w:val="0083602C"/>
    <w:rsid w:val="008421CD"/>
    <w:rsid w:val="00844675"/>
    <w:rsid w:val="00853011"/>
    <w:rsid w:val="0085348E"/>
    <w:rsid w:val="00861EEB"/>
    <w:rsid w:val="00863149"/>
    <w:rsid w:val="00864641"/>
    <w:rsid w:val="00866998"/>
    <w:rsid w:val="00866A5A"/>
    <w:rsid w:val="0087552C"/>
    <w:rsid w:val="0088033F"/>
    <w:rsid w:val="00892ECA"/>
    <w:rsid w:val="008937F8"/>
    <w:rsid w:val="0089500C"/>
    <w:rsid w:val="008A25E9"/>
    <w:rsid w:val="008A3DCA"/>
    <w:rsid w:val="008A6CD5"/>
    <w:rsid w:val="008B32BB"/>
    <w:rsid w:val="008C5336"/>
    <w:rsid w:val="008D0020"/>
    <w:rsid w:val="008D092C"/>
    <w:rsid w:val="008D3E64"/>
    <w:rsid w:val="008D3FCB"/>
    <w:rsid w:val="008D5A21"/>
    <w:rsid w:val="008E008A"/>
    <w:rsid w:val="008E1E26"/>
    <w:rsid w:val="008F282A"/>
    <w:rsid w:val="008F52A0"/>
    <w:rsid w:val="00901267"/>
    <w:rsid w:val="00904E1D"/>
    <w:rsid w:val="00905DCD"/>
    <w:rsid w:val="00906180"/>
    <w:rsid w:val="00906C18"/>
    <w:rsid w:val="009140C6"/>
    <w:rsid w:val="009342A4"/>
    <w:rsid w:val="00937BD4"/>
    <w:rsid w:val="00940235"/>
    <w:rsid w:val="0094265C"/>
    <w:rsid w:val="00943D44"/>
    <w:rsid w:val="00945AFD"/>
    <w:rsid w:val="00947EF8"/>
    <w:rsid w:val="00950A61"/>
    <w:rsid w:val="00952854"/>
    <w:rsid w:val="00952F43"/>
    <w:rsid w:val="00965C0C"/>
    <w:rsid w:val="009708D4"/>
    <w:rsid w:val="00972294"/>
    <w:rsid w:val="00973EAE"/>
    <w:rsid w:val="00974E93"/>
    <w:rsid w:val="00975DBD"/>
    <w:rsid w:val="00977025"/>
    <w:rsid w:val="00983F35"/>
    <w:rsid w:val="009842D6"/>
    <w:rsid w:val="00992659"/>
    <w:rsid w:val="00994D88"/>
    <w:rsid w:val="009A7CFC"/>
    <w:rsid w:val="009B0541"/>
    <w:rsid w:val="009B0704"/>
    <w:rsid w:val="009C08EE"/>
    <w:rsid w:val="009C2B34"/>
    <w:rsid w:val="009C3A44"/>
    <w:rsid w:val="009C70C0"/>
    <w:rsid w:val="009D3668"/>
    <w:rsid w:val="009E1442"/>
    <w:rsid w:val="009E678E"/>
    <w:rsid w:val="00A011C0"/>
    <w:rsid w:val="00A51F93"/>
    <w:rsid w:val="00A53144"/>
    <w:rsid w:val="00A62660"/>
    <w:rsid w:val="00A66D46"/>
    <w:rsid w:val="00A71EEB"/>
    <w:rsid w:val="00A84503"/>
    <w:rsid w:val="00A84C1A"/>
    <w:rsid w:val="00A86253"/>
    <w:rsid w:val="00A9324B"/>
    <w:rsid w:val="00A947EF"/>
    <w:rsid w:val="00A959DF"/>
    <w:rsid w:val="00A968CD"/>
    <w:rsid w:val="00AB2CF5"/>
    <w:rsid w:val="00AB564B"/>
    <w:rsid w:val="00AC58B1"/>
    <w:rsid w:val="00AE4824"/>
    <w:rsid w:val="00B063E3"/>
    <w:rsid w:val="00B13F6A"/>
    <w:rsid w:val="00B153D6"/>
    <w:rsid w:val="00B17B98"/>
    <w:rsid w:val="00B2037B"/>
    <w:rsid w:val="00B3357A"/>
    <w:rsid w:val="00B4554C"/>
    <w:rsid w:val="00B46325"/>
    <w:rsid w:val="00B5027D"/>
    <w:rsid w:val="00B505F1"/>
    <w:rsid w:val="00B54B37"/>
    <w:rsid w:val="00B62889"/>
    <w:rsid w:val="00B631F2"/>
    <w:rsid w:val="00B64FE5"/>
    <w:rsid w:val="00B80BF3"/>
    <w:rsid w:val="00B911EA"/>
    <w:rsid w:val="00B92B77"/>
    <w:rsid w:val="00BA464F"/>
    <w:rsid w:val="00BA7CAB"/>
    <w:rsid w:val="00BA7D7A"/>
    <w:rsid w:val="00BB6E7D"/>
    <w:rsid w:val="00BC0A9F"/>
    <w:rsid w:val="00BD0972"/>
    <w:rsid w:val="00BD0FB3"/>
    <w:rsid w:val="00BE7218"/>
    <w:rsid w:val="00BF371E"/>
    <w:rsid w:val="00BF401E"/>
    <w:rsid w:val="00BF53F7"/>
    <w:rsid w:val="00C036FC"/>
    <w:rsid w:val="00C13D56"/>
    <w:rsid w:val="00C159A7"/>
    <w:rsid w:val="00C17456"/>
    <w:rsid w:val="00C210EC"/>
    <w:rsid w:val="00C2437E"/>
    <w:rsid w:val="00C30901"/>
    <w:rsid w:val="00C40750"/>
    <w:rsid w:val="00C46CDF"/>
    <w:rsid w:val="00C5182E"/>
    <w:rsid w:val="00C5323C"/>
    <w:rsid w:val="00C54D09"/>
    <w:rsid w:val="00C55661"/>
    <w:rsid w:val="00C559D5"/>
    <w:rsid w:val="00C62E14"/>
    <w:rsid w:val="00C65983"/>
    <w:rsid w:val="00C663A7"/>
    <w:rsid w:val="00C70568"/>
    <w:rsid w:val="00C705D2"/>
    <w:rsid w:val="00C71E0D"/>
    <w:rsid w:val="00C735DE"/>
    <w:rsid w:val="00C74144"/>
    <w:rsid w:val="00C77CB8"/>
    <w:rsid w:val="00C8475F"/>
    <w:rsid w:val="00C91AB9"/>
    <w:rsid w:val="00C9350C"/>
    <w:rsid w:val="00C9413A"/>
    <w:rsid w:val="00CA433E"/>
    <w:rsid w:val="00CA59FF"/>
    <w:rsid w:val="00CD0348"/>
    <w:rsid w:val="00CE306A"/>
    <w:rsid w:val="00CF37A4"/>
    <w:rsid w:val="00D00C2B"/>
    <w:rsid w:val="00D02E5A"/>
    <w:rsid w:val="00D04B7E"/>
    <w:rsid w:val="00D134DD"/>
    <w:rsid w:val="00D24885"/>
    <w:rsid w:val="00D25AD7"/>
    <w:rsid w:val="00D35CFC"/>
    <w:rsid w:val="00D56053"/>
    <w:rsid w:val="00D711AD"/>
    <w:rsid w:val="00D746D3"/>
    <w:rsid w:val="00D94D68"/>
    <w:rsid w:val="00DA7797"/>
    <w:rsid w:val="00DB024F"/>
    <w:rsid w:val="00DB6474"/>
    <w:rsid w:val="00DC32A6"/>
    <w:rsid w:val="00DD1779"/>
    <w:rsid w:val="00DD58A4"/>
    <w:rsid w:val="00DE46D4"/>
    <w:rsid w:val="00E00806"/>
    <w:rsid w:val="00E03ECD"/>
    <w:rsid w:val="00E215C4"/>
    <w:rsid w:val="00E2479A"/>
    <w:rsid w:val="00E318B3"/>
    <w:rsid w:val="00E4048C"/>
    <w:rsid w:val="00E51F77"/>
    <w:rsid w:val="00E52513"/>
    <w:rsid w:val="00E55821"/>
    <w:rsid w:val="00E60C35"/>
    <w:rsid w:val="00E62BBC"/>
    <w:rsid w:val="00E70953"/>
    <w:rsid w:val="00E81304"/>
    <w:rsid w:val="00E878AF"/>
    <w:rsid w:val="00E9218B"/>
    <w:rsid w:val="00E93A9A"/>
    <w:rsid w:val="00E94276"/>
    <w:rsid w:val="00EA2998"/>
    <w:rsid w:val="00EB26C7"/>
    <w:rsid w:val="00EB6CE3"/>
    <w:rsid w:val="00EB70FF"/>
    <w:rsid w:val="00EB741D"/>
    <w:rsid w:val="00EC37DD"/>
    <w:rsid w:val="00EC4572"/>
    <w:rsid w:val="00ED0C2D"/>
    <w:rsid w:val="00EE1024"/>
    <w:rsid w:val="00EE7F85"/>
    <w:rsid w:val="00EF01CF"/>
    <w:rsid w:val="00EF0E37"/>
    <w:rsid w:val="00F03648"/>
    <w:rsid w:val="00F22758"/>
    <w:rsid w:val="00F3422D"/>
    <w:rsid w:val="00F363E6"/>
    <w:rsid w:val="00F36ECA"/>
    <w:rsid w:val="00F400FF"/>
    <w:rsid w:val="00F437C7"/>
    <w:rsid w:val="00F4565A"/>
    <w:rsid w:val="00F50E96"/>
    <w:rsid w:val="00F513BD"/>
    <w:rsid w:val="00F5289D"/>
    <w:rsid w:val="00F52C12"/>
    <w:rsid w:val="00F67371"/>
    <w:rsid w:val="00F67A43"/>
    <w:rsid w:val="00F7228C"/>
    <w:rsid w:val="00F77011"/>
    <w:rsid w:val="00F852E1"/>
    <w:rsid w:val="00FA35A9"/>
    <w:rsid w:val="00FA7573"/>
    <w:rsid w:val="00FB17B3"/>
    <w:rsid w:val="00FB4504"/>
    <w:rsid w:val="00FB4815"/>
    <w:rsid w:val="00FB66E7"/>
    <w:rsid w:val="00FB68D2"/>
    <w:rsid w:val="00FE24A6"/>
    <w:rsid w:val="00FE6D88"/>
    <w:rsid w:val="00FF028C"/>
    <w:rsid w:val="00FF0F6D"/>
    <w:rsid w:val="019ABFD9"/>
    <w:rsid w:val="021EF1FB"/>
    <w:rsid w:val="030A14DF"/>
    <w:rsid w:val="05FBC072"/>
    <w:rsid w:val="0735B4A0"/>
    <w:rsid w:val="07BE33E9"/>
    <w:rsid w:val="07F12F17"/>
    <w:rsid w:val="094767A8"/>
    <w:rsid w:val="0B1526C4"/>
    <w:rsid w:val="0BF371E8"/>
    <w:rsid w:val="0C02BFFB"/>
    <w:rsid w:val="0CF7C86F"/>
    <w:rsid w:val="0ECE224E"/>
    <w:rsid w:val="10E4683A"/>
    <w:rsid w:val="10FFC1FE"/>
    <w:rsid w:val="116B3FEB"/>
    <w:rsid w:val="14A2E0AD"/>
    <w:rsid w:val="17194BA4"/>
    <w:rsid w:val="1885D2B0"/>
    <w:rsid w:val="192FBD30"/>
    <w:rsid w:val="197651D0"/>
    <w:rsid w:val="1AA3B06B"/>
    <w:rsid w:val="1ACCE392"/>
    <w:rsid w:val="1BECE177"/>
    <w:rsid w:val="1CE07FBA"/>
    <w:rsid w:val="1D2FD591"/>
    <w:rsid w:val="21D25438"/>
    <w:rsid w:val="22795A7E"/>
    <w:rsid w:val="228B4383"/>
    <w:rsid w:val="22CEC67C"/>
    <w:rsid w:val="23B88D8C"/>
    <w:rsid w:val="23C27A8A"/>
    <w:rsid w:val="2418B6B5"/>
    <w:rsid w:val="248889D5"/>
    <w:rsid w:val="24FE82DD"/>
    <w:rsid w:val="259B8C93"/>
    <w:rsid w:val="273EBF72"/>
    <w:rsid w:val="274CF88C"/>
    <w:rsid w:val="27592D7D"/>
    <w:rsid w:val="285B03AE"/>
    <w:rsid w:val="28CB3FCF"/>
    <w:rsid w:val="28D32D55"/>
    <w:rsid w:val="29A503E1"/>
    <w:rsid w:val="29FB0431"/>
    <w:rsid w:val="2A6AEE17"/>
    <w:rsid w:val="2A6EFDB6"/>
    <w:rsid w:val="2A87E52A"/>
    <w:rsid w:val="2B9609F7"/>
    <w:rsid w:val="2D6F05B9"/>
    <w:rsid w:val="2E480E36"/>
    <w:rsid w:val="2F157A08"/>
    <w:rsid w:val="30D651B4"/>
    <w:rsid w:val="30DE3F3A"/>
    <w:rsid w:val="316D4D18"/>
    <w:rsid w:val="3205F7E1"/>
    <w:rsid w:val="32FC01DB"/>
    <w:rsid w:val="330387F6"/>
    <w:rsid w:val="3365E508"/>
    <w:rsid w:val="3415DFFC"/>
    <w:rsid w:val="3509A2EF"/>
    <w:rsid w:val="35A43B6C"/>
    <w:rsid w:val="35B1B05D"/>
    <w:rsid w:val="374D80BE"/>
    <w:rsid w:val="393DED31"/>
    <w:rsid w:val="39EE507C"/>
    <w:rsid w:val="3A15DB17"/>
    <w:rsid w:val="3A5D40C8"/>
    <w:rsid w:val="3B202192"/>
    <w:rsid w:val="3B2799C6"/>
    <w:rsid w:val="3C69AFF9"/>
    <w:rsid w:val="3DCD6303"/>
    <w:rsid w:val="3F1B9D06"/>
    <w:rsid w:val="3F693364"/>
    <w:rsid w:val="403611CC"/>
    <w:rsid w:val="41681BCC"/>
    <w:rsid w:val="427FE19F"/>
    <w:rsid w:val="433A612B"/>
    <w:rsid w:val="45B2CE72"/>
    <w:rsid w:val="4633E561"/>
    <w:rsid w:val="47EC4CD9"/>
    <w:rsid w:val="487D2D2D"/>
    <w:rsid w:val="48FF74E9"/>
    <w:rsid w:val="4A9B454A"/>
    <w:rsid w:val="4D8D498D"/>
    <w:rsid w:val="4DC0E83F"/>
    <w:rsid w:val="515D9083"/>
    <w:rsid w:val="51DEF7A8"/>
    <w:rsid w:val="52793D0C"/>
    <w:rsid w:val="527E0707"/>
    <w:rsid w:val="53B06871"/>
    <w:rsid w:val="53C41975"/>
    <w:rsid w:val="56C61074"/>
    <w:rsid w:val="57D76F2C"/>
    <w:rsid w:val="5941FC1F"/>
    <w:rsid w:val="5980947A"/>
    <w:rsid w:val="59F03349"/>
    <w:rsid w:val="5A00D40A"/>
    <w:rsid w:val="5C0A3717"/>
    <w:rsid w:val="5C692A0E"/>
    <w:rsid w:val="5E3E0590"/>
    <w:rsid w:val="5FA9D3DC"/>
    <w:rsid w:val="5FB7675F"/>
    <w:rsid w:val="6196F864"/>
    <w:rsid w:val="632D6F06"/>
    <w:rsid w:val="636FE71D"/>
    <w:rsid w:val="637BF25D"/>
    <w:rsid w:val="63F2A42A"/>
    <w:rsid w:val="64279A30"/>
    <w:rsid w:val="65C22344"/>
    <w:rsid w:val="66A4531D"/>
    <w:rsid w:val="67826506"/>
    <w:rsid w:val="6881B44C"/>
    <w:rsid w:val="690FD348"/>
    <w:rsid w:val="69EEF280"/>
    <w:rsid w:val="6A09FE72"/>
    <w:rsid w:val="6A9E58EB"/>
    <w:rsid w:val="6D3D84E9"/>
    <w:rsid w:val="6E19D5D8"/>
    <w:rsid w:val="73C0DB9E"/>
    <w:rsid w:val="762B91D6"/>
    <w:rsid w:val="79633298"/>
    <w:rsid w:val="7AF8D93D"/>
    <w:rsid w:val="7C98BC0E"/>
    <w:rsid w:val="7E573241"/>
    <w:rsid w:val="7EE29C2F"/>
    <w:rsid w:val="7FB94BB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660C2"/>
  <w15:docId w15:val="{9ADE8F97-A677-49D2-BF76-0CDFC51AE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8937F8"/>
    <w:pPr>
      <w:keepNext/>
      <w:keepLines/>
      <w:spacing w:before="480" w:after="0" w:line="240" w:lineRule="auto"/>
      <w:outlineLvl w:val="0"/>
    </w:pPr>
    <w:rPr>
      <w:rFonts w:ascii="Arial" w:eastAsiaTheme="majorEastAsia" w:hAnsi="Arial" w:cstheme="majorBidi"/>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4171B8"/>
    <w:rPr>
      <w:color w:val="0563C1" w:themeColor="hyperlink"/>
      <w:u w:val="single"/>
    </w:rPr>
  </w:style>
  <w:style w:type="character" w:styleId="MenoPendente">
    <w:name w:val="Unresolved Mention"/>
    <w:basedOn w:val="Fontepargpadro"/>
    <w:uiPriority w:val="99"/>
    <w:semiHidden/>
    <w:unhideWhenUsed/>
    <w:rsid w:val="004171B8"/>
    <w:rPr>
      <w:color w:val="605E5C"/>
      <w:shd w:val="clear" w:color="auto" w:fill="E1DFDD"/>
    </w:rPr>
  </w:style>
  <w:style w:type="paragraph" w:styleId="Corpodetexto">
    <w:name w:val="Body Text"/>
    <w:basedOn w:val="Normal"/>
    <w:link w:val="CorpodetextoChar"/>
    <w:uiPriority w:val="1"/>
    <w:qFormat/>
    <w:rsid w:val="00082A5B"/>
    <w:pPr>
      <w:widowControl w:val="0"/>
      <w:autoSpaceDE w:val="0"/>
      <w:autoSpaceDN w:val="0"/>
      <w:spacing w:after="0" w:line="240" w:lineRule="auto"/>
    </w:pPr>
    <w:rPr>
      <w:rFonts w:ascii="Times New Roman" w:eastAsia="Times New Roman" w:hAnsi="Times New Roman" w:cs="Times New Roman"/>
      <w:sz w:val="24"/>
      <w:szCs w:val="24"/>
      <w:lang w:val="pt-PT"/>
    </w:rPr>
  </w:style>
  <w:style w:type="character" w:customStyle="1" w:styleId="CorpodetextoChar">
    <w:name w:val="Corpo de texto Char"/>
    <w:basedOn w:val="Fontepargpadro"/>
    <w:link w:val="Corpodetexto"/>
    <w:uiPriority w:val="1"/>
    <w:rsid w:val="00082A5B"/>
    <w:rPr>
      <w:rFonts w:ascii="Times New Roman" w:eastAsia="Times New Roman" w:hAnsi="Times New Roman" w:cs="Times New Roman"/>
      <w:sz w:val="24"/>
      <w:szCs w:val="24"/>
      <w:lang w:val="pt-PT"/>
    </w:rPr>
  </w:style>
  <w:style w:type="paragraph" w:styleId="PargrafodaLista">
    <w:name w:val="List Paragraph"/>
    <w:basedOn w:val="Normal"/>
    <w:uiPriority w:val="34"/>
    <w:qFormat/>
    <w:rsid w:val="008A6CD5"/>
    <w:pPr>
      <w:ind w:left="720"/>
      <w:contextualSpacing/>
    </w:pPr>
  </w:style>
  <w:style w:type="character" w:styleId="Refdecomentrio">
    <w:name w:val="annotation reference"/>
    <w:basedOn w:val="Fontepargpadro"/>
    <w:uiPriority w:val="99"/>
    <w:semiHidden/>
    <w:unhideWhenUsed/>
    <w:rsid w:val="00D25AD7"/>
    <w:rPr>
      <w:sz w:val="16"/>
      <w:szCs w:val="16"/>
    </w:rPr>
  </w:style>
  <w:style w:type="paragraph" w:styleId="Textodecomentrio">
    <w:name w:val="annotation text"/>
    <w:basedOn w:val="Normal"/>
    <w:link w:val="TextodecomentrioChar"/>
    <w:uiPriority w:val="99"/>
    <w:unhideWhenUsed/>
    <w:rsid w:val="00D25AD7"/>
    <w:pPr>
      <w:spacing w:line="240" w:lineRule="auto"/>
    </w:pPr>
    <w:rPr>
      <w:sz w:val="20"/>
      <w:szCs w:val="20"/>
    </w:rPr>
  </w:style>
  <w:style w:type="character" w:customStyle="1" w:styleId="TextodecomentrioChar">
    <w:name w:val="Texto de comentário Char"/>
    <w:basedOn w:val="Fontepargpadro"/>
    <w:link w:val="Textodecomentrio"/>
    <w:uiPriority w:val="99"/>
    <w:rsid w:val="00D25AD7"/>
    <w:rPr>
      <w:sz w:val="20"/>
      <w:szCs w:val="20"/>
    </w:rPr>
  </w:style>
  <w:style w:type="paragraph" w:styleId="Assuntodocomentrio">
    <w:name w:val="annotation subject"/>
    <w:basedOn w:val="Textodecomentrio"/>
    <w:next w:val="Textodecomentrio"/>
    <w:link w:val="AssuntodocomentrioChar"/>
    <w:uiPriority w:val="99"/>
    <w:semiHidden/>
    <w:unhideWhenUsed/>
    <w:rsid w:val="00D25AD7"/>
    <w:rPr>
      <w:b/>
      <w:bCs/>
    </w:rPr>
  </w:style>
  <w:style w:type="character" w:customStyle="1" w:styleId="AssuntodocomentrioChar">
    <w:name w:val="Assunto do comentário Char"/>
    <w:basedOn w:val="TextodecomentrioChar"/>
    <w:link w:val="Assuntodocomentrio"/>
    <w:uiPriority w:val="99"/>
    <w:semiHidden/>
    <w:rsid w:val="00D25AD7"/>
    <w:rPr>
      <w:b/>
      <w:bCs/>
      <w:sz w:val="20"/>
      <w:szCs w:val="20"/>
    </w:rPr>
  </w:style>
  <w:style w:type="paragraph" w:styleId="Textodebalo">
    <w:name w:val="Balloon Text"/>
    <w:basedOn w:val="Normal"/>
    <w:link w:val="TextodebaloChar"/>
    <w:uiPriority w:val="99"/>
    <w:semiHidden/>
    <w:unhideWhenUsed/>
    <w:rsid w:val="00D25AD7"/>
    <w:pPr>
      <w:spacing w:after="0" w:line="240" w:lineRule="auto"/>
    </w:pPr>
    <w:rPr>
      <w:rFonts w:ascii="Times New Roman" w:hAnsi="Times New Roman" w:cs="Times New Roman"/>
      <w:sz w:val="18"/>
      <w:szCs w:val="18"/>
    </w:rPr>
  </w:style>
  <w:style w:type="character" w:customStyle="1" w:styleId="TextodebaloChar">
    <w:name w:val="Texto de balão Char"/>
    <w:basedOn w:val="Fontepargpadro"/>
    <w:link w:val="Textodebalo"/>
    <w:uiPriority w:val="99"/>
    <w:semiHidden/>
    <w:rsid w:val="00D25AD7"/>
    <w:rPr>
      <w:rFonts w:ascii="Times New Roman" w:hAnsi="Times New Roman" w:cs="Times New Roman"/>
      <w:sz w:val="18"/>
      <w:szCs w:val="18"/>
    </w:rPr>
  </w:style>
  <w:style w:type="paragraph" w:styleId="NormalWeb">
    <w:name w:val="Normal (Web)"/>
    <w:basedOn w:val="Normal"/>
    <w:uiPriority w:val="99"/>
    <w:unhideWhenUsed/>
    <w:rsid w:val="00C77CB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iperlinkVisitado">
    <w:name w:val="FollowedHyperlink"/>
    <w:basedOn w:val="Fontepargpadro"/>
    <w:uiPriority w:val="99"/>
    <w:semiHidden/>
    <w:unhideWhenUsed/>
    <w:rsid w:val="00F513BD"/>
    <w:rPr>
      <w:color w:val="954F72" w:themeColor="followedHyperlink"/>
      <w:u w:val="single"/>
    </w:rPr>
  </w:style>
  <w:style w:type="character" w:styleId="nfase">
    <w:name w:val="Emphasis"/>
    <w:basedOn w:val="Fontepargpadro"/>
    <w:uiPriority w:val="20"/>
    <w:qFormat/>
    <w:rsid w:val="00FA7573"/>
    <w:rPr>
      <w:i/>
      <w:iCs/>
    </w:rPr>
  </w:style>
  <w:style w:type="paragraph" w:styleId="Cabealho">
    <w:name w:val="header"/>
    <w:basedOn w:val="Normal"/>
    <w:link w:val="CabealhoChar"/>
    <w:uiPriority w:val="99"/>
    <w:unhideWhenUsed/>
    <w:rsid w:val="000B713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B7130"/>
  </w:style>
  <w:style w:type="paragraph" w:styleId="Rodap">
    <w:name w:val="footer"/>
    <w:basedOn w:val="Normal"/>
    <w:link w:val="RodapChar"/>
    <w:uiPriority w:val="99"/>
    <w:unhideWhenUsed/>
    <w:rsid w:val="000B7130"/>
    <w:pPr>
      <w:tabs>
        <w:tab w:val="center" w:pos="4252"/>
        <w:tab w:val="right" w:pos="8504"/>
      </w:tabs>
      <w:spacing w:after="0" w:line="240" w:lineRule="auto"/>
    </w:pPr>
  </w:style>
  <w:style w:type="character" w:customStyle="1" w:styleId="RodapChar">
    <w:name w:val="Rodapé Char"/>
    <w:basedOn w:val="Fontepargpadro"/>
    <w:link w:val="Rodap"/>
    <w:uiPriority w:val="99"/>
    <w:rsid w:val="000B7130"/>
  </w:style>
  <w:style w:type="character" w:customStyle="1" w:styleId="Ttulo1Char">
    <w:name w:val="Título 1 Char"/>
    <w:basedOn w:val="Fontepargpadro"/>
    <w:link w:val="Ttulo1"/>
    <w:uiPriority w:val="9"/>
    <w:rsid w:val="008937F8"/>
    <w:rPr>
      <w:rFonts w:ascii="Arial" w:eastAsiaTheme="majorEastAsia" w:hAnsi="Arial" w:cstheme="majorBidi"/>
      <w:b/>
      <w:bCs/>
      <w:sz w:val="28"/>
      <w:szCs w:val="28"/>
    </w:rPr>
  </w:style>
  <w:style w:type="table" w:styleId="Tabelacomgrade">
    <w:name w:val="Table Grid"/>
    <w:basedOn w:val="Tabelanormal"/>
    <w:uiPriority w:val="59"/>
    <w:rsid w:val="008937F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enta">
    <w:name w:val="ementa"/>
    <w:basedOn w:val="Normal"/>
    <w:rsid w:val="00324EA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ef">
    <w:name w:val="ref"/>
    <w:basedOn w:val="Fontepargpadro"/>
    <w:rsid w:val="00C210EC"/>
  </w:style>
  <w:style w:type="paragraph" w:customStyle="1" w:styleId="trt0xe">
    <w:name w:val="trt0xe"/>
    <w:basedOn w:val="Normal"/>
    <w:rsid w:val="0079680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217076"/>
    <w:rPr>
      <w:b/>
      <w:bCs/>
    </w:rPr>
  </w:style>
  <w:style w:type="paragraph" w:styleId="SemEspaamento">
    <w:name w:val="No Spacing"/>
    <w:uiPriority w:val="1"/>
    <w:qFormat/>
    <w:rsid w:val="00486631"/>
    <w:pPr>
      <w:spacing w:after="0" w:line="240" w:lineRule="auto"/>
    </w:pPr>
  </w:style>
  <w:style w:type="character" w:styleId="Nmerodepgina">
    <w:name w:val="page number"/>
    <w:basedOn w:val="Fontepargpadro"/>
    <w:uiPriority w:val="99"/>
    <w:semiHidden/>
    <w:unhideWhenUsed/>
    <w:rsid w:val="00B92B77"/>
  </w:style>
  <w:style w:type="character" w:customStyle="1" w:styleId="y2iqfc">
    <w:name w:val="y2iqfc"/>
    <w:basedOn w:val="Fontepargpadro"/>
    <w:rsid w:val="006A014B"/>
  </w:style>
  <w:style w:type="character" w:customStyle="1" w:styleId="normaltextrun">
    <w:name w:val="normaltextrun"/>
    <w:basedOn w:val="Fontepargpadro"/>
    <w:rsid w:val="006A014B"/>
  </w:style>
  <w:style w:type="character" w:customStyle="1" w:styleId="eop">
    <w:name w:val="eop"/>
    <w:basedOn w:val="Fontepargpadro"/>
    <w:rsid w:val="006A014B"/>
  </w:style>
  <w:style w:type="paragraph" w:styleId="Reviso">
    <w:name w:val="Revision"/>
    <w:hidden/>
    <w:uiPriority w:val="99"/>
    <w:semiHidden/>
    <w:rsid w:val="002D2C66"/>
    <w:pPr>
      <w:spacing w:after="0" w:line="240" w:lineRule="auto"/>
    </w:pPr>
  </w:style>
  <w:style w:type="paragraph" w:customStyle="1" w:styleId="Default">
    <w:name w:val="Default"/>
    <w:rsid w:val="00CE306A"/>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973812">
      <w:bodyDiv w:val="1"/>
      <w:marLeft w:val="0"/>
      <w:marRight w:val="0"/>
      <w:marTop w:val="0"/>
      <w:marBottom w:val="0"/>
      <w:divBdr>
        <w:top w:val="none" w:sz="0" w:space="0" w:color="auto"/>
        <w:left w:val="none" w:sz="0" w:space="0" w:color="auto"/>
        <w:bottom w:val="none" w:sz="0" w:space="0" w:color="auto"/>
        <w:right w:val="none" w:sz="0" w:space="0" w:color="auto"/>
      </w:divBdr>
    </w:div>
    <w:div w:id="304092541">
      <w:bodyDiv w:val="1"/>
      <w:marLeft w:val="0"/>
      <w:marRight w:val="0"/>
      <w:marTop w:val="0"/>
      <w:marBottom w:val="0"/>
      <w:divBdr>
        <w:top w:val="none" w:sz="0" w:space="0" w:color="auto"/>
        <w:left w:val="none" w:sz="0" w:space="0" w:color="auto"/>
        <w:bottom w:val="none" w:sz="0" w:space="0" w:color="auto"/>
        <w:right w:val="none" w:sz="0" w:space="0" w:color="auto"/>
      </w:divBdr>
      <w:divsChild>
        <w:div w:id="114836415">
          <w:marLeft w:val="0"/>
          <w:marRight w:val="0"/>
          <w:marTop w:val="0"/>
          <w:marBottom w:val="0"/>
          <w:divBdr>
            <w:top w:val="none" w:sz="0" w:space="0" w:color="auto"/>
            <w:left w:val="none" w:sz="0" w:space="0" w:color="auto"/>
            <w:bottom w:val="none" w:sz="0" w:space="0" w:color="auto"/>
            <w:right w:val="none" w:sz="0" w:space="0" w:color="auto"/>
          </w:divBdr>
        </w:div>
      </w:divsChild>
    </w:div>
    <w:div w:id="481235394">
      <w:bodyDiv w:val="1"/>
      <w:marLeft w:val="0"/>
      <w:marRight w:val="0"/>
      <w:marTop w:val="0"/>
      <w:marBottom w:val="0"/>
      <w:divBdr>
        <w:top w:val="none" w:sz="0" w:space="0" w:color="auto"/>
        <w:left w:val="none" w:sz="0" w:space="0" w:color="auto"/>
        <w:bottom w:val="none" w:sz="0" w:space="0" w:color="auto"/>
        <w:right w:val="none" w:sz="0" w:space="0" w:color="auto"/>
      </w:divBdr>
    </w:div>
    <w:div w:id="522135599">
      <w:bodyDiv w:val="1"/>
      <w:marLeft w:val="0"/>
      <w:marRight w:val="0"/>
      <w:marTop w:val="0"/>
      <w:marBottom w:val="0"/>
      <w:divBdr>
        <w:top w:val="none" w:sz="0" w:space="0" w:color="auto"/>
        <w:left w:val="none" w:sz="0" w:space="0" w:color="auto"/>
        <w:bottom w:val="none" w:sz="0" w:space="0" w:color="auto"/>
        <w:right w:val="none" w:sz="0" w:space="0" w:color="auto"/>
      </w:divBdr>
    </w:div>
    <w:div w:id="540440734">
      <w:bodyDiv w:val="1"/>
      <w:marLeft w:val="0"/>
      <w:marRight w:val="0"/>
      <w:marTop w:val="0"/>
      <w:marBottom w:val="0"/>
      <w:divBdr>
        <w:top w:val="none" w:sz="0" w:space="0" w:color="auto"/>
        <w:left w:val="none" w:sz="0" w:space="0" w:color="auto"/>
        <w:bottom w:val="none" w:sz="0" w:space="0" w:color="auto"/>
        <w:right w:val="none" w:sz="0" w:space="0" w:color="auto"/>
      </w:divBdr>
    </w:div>
    <w:div w:id="544416615">
      <w:bodyDiv w:val="1"/>
      <w:marLeft w:val="0"/>
      <w:marRight w:val="0"/>
      <w:marTop w:val="0"/>
      <w:marBottom w:val="0"/>
      <w:divBdr>
        <w:top w:val="none" w:sz="0" w:space="0" w:color="auto"/>
        <w:left w:val="none" w:sz="0" w:space="0" w:color="auto"/>
        <w:bottom w:val="none" w:sz="0" w:space="0" w:color="auto"/>
        <w:right w:val="none" w:sz="0" w:space="0" w:color="auto"/>
      </w:divBdr>
    </w:div>
    <w:div w:id="863396137">
      <w:bodyDiv w:val="1"/>
      <w:marLeft w:val="0"/>
      <w:marRight w:val="0"/>
      <w:marTop w:val="0"/>
      <w:marBottom w:val="0"/>
      <w:divBdr>
        <w:top w:val="none" w:sz="0" w:space="0" w:color="auto"/>
        <w:left w:val="none" w:sz="0" w:space="0" w:color="auto"/>
        <w:bottom w:val="none" w:sz="0" w:space="0" w:color="auto"/>
        <w:right w:val="none" w:sz="0" w:space="0" w:color="auto"/>
      </w:divBdr>
    </w:div>
    <w:div w:id="1038778102">
      <w:bodyDiv w:val="1"/>
      <w:marLeft w:val="0"/>
      <w:marRight w:val="0"/>
      <w:marTop w:val="0"/>
      <w:marBottom w:val="0"/>
      <w:divBdr>
        <w:top w:val="none" w:sz="0" w:space="0" w:color="auto"/>
        <w:left w:val="none" w:sz="0" w:space="0" w:color="auto"/>
        <w:bottom w:val="none" w:sz="0" w:space="0" w:color="auto"/>
        <w:right w:val="none" w:sz="0" w:space="0" w:color="auto"/>
      </w:divBdr>
    </w:div>
    <w:div w:id="1212428014">
      <w:bodyDiv w:val="1"/>
      <w:marLeft w:val="0"/>
      <w:marRight w:val="0"/>
      <w:marTop w:val="0"/>
      <w:marBottom w:val="0"/>
      <w:divBdr>
        <w:top w:val="none" w:sz="0" w:space="0" w:color="auto"/>
        <w:left w:val="none" w:sz="0" w:space="0" w:color="auto"/>
        <w:bottom w:val="none" w:sz="0" w:space="0" w:color="auto"/>
        <w:right w:val="none" w:sz="0" w:space="0" w:color="auto"/>
      </w:divBdr>
      <w:divsChild>
        <w:div w:id="1388645165">
          <w:marLeft w:val="0"/>
          <w:marRight w:val="0"/>
          <w:marTop w:val="0"/>
          <w:marBottom w:val="0"/>
          <w:divBdr>
            <w:top w:val="none" w:sz="0" w:space="0" w:color="auto"/>
            <w:left w:val="none" w:sz="0" w:space="0" w:color="auto"/>
            <w:bottom w:val="none" w:sz="0" w:space="0" w:color="auto"/>
            <w:right w:val="none" w:sz="0" w:space="0" w:color="auto"/>
          </w:divBdr>
          <w:divsChild>
            <w:div w:id="291208267">
              <w:marLeft w:val="0"/>
              <w:marRight w:val="0"/>
              <w:marTop w:val="0"/>
              <w:marBottom w:val="0"/>
              <w:divBdr>
                <w:top w:val="none" w:sz="0" w:space="0" w:color="auto"/>
                <w:left w:val="none" w:sz="0" w:space="0" w:color="auto"/>
                <w:bottom w:val="none" w:sz="0" w:space="0" w:color="auto"/>
                <w:right w:val="none" w:sz="0" w:space="0" w:color="auto"/>
              </w:divBdr>
              <w:divsChild>
                <w:div w:id="2108765668">
                  <w:marLeft w:val="0"/>
                  <w:marRight w:val="0"/>
                  <w:marTop w:val="0"/>
                  <w:marBottom w:val="0"/>
                  <w:divBdr>
                    <w:top w:val="none" w:sz="0" w:space="0" w:color="auto"/>
                    <w:left w:val="none" w:sz="0" w:space="0" w:color="auto"/>
                    <w:bottom w:val="none" w:sz="0" w:space="0" w:color="auto"/>
                    <w:right w:val="none" w:sz="0" w:space="0" w:color="auto"/>
                  </w:divBdr>
                  <w:divsChild>
                    <w:div w:id="1375812525">
                      <w:marLeft w:val="0"/>
                      <w:marRight w:val="0"/>
                      <w:marTop w:val="0"/>
                      <w:marBottom w:val="0"/>
                      <w:divBdr>
                        <w:top w:val="none" w:sz="0" w:space="0" w:color="auto"/>
                        <w:left w:val="none" w:sz="0" w:space="0" w:color="auto"/>
                        <w:bottom w:val="none" w:sz="0" w:space="0" w:color="auto"/>
                        <w:right w:val="none" w:sz="0" w:space="0" w:color="auto"/>
                      </w:divBdr>
                      <w:divsChild>
                        <w:div w:id="805468908">
                          <w:marLeft w:val="0"/>
                          <w:marRight w:val="0"/>
                          <w:marTop w:val="0"/>
                          <w:marBottom w:val="0"/>
                          <w:divBdr>
                            <w:top w:val="none" w:sz="0" w:space="0" w:color="auto"/>
                            <w:left w:val="none" w:sz="0" w:space="0" w:color="auto"/>
                            <w:bottom w:val="none" w:sz="0" w:space="0" w:color="auto"/>
                            <w:right w:val="none" w:sz="0" w:space="0" w:color="auto"/>
                          </w:divBdr>
                          <w:divsChild>
                            <w:div w:id="294222247">
                              <w:marLeft w:val="0"/>
                              <w:marRight w:val="0"/>
                              <w:marTop w:val="0"/>
                              <w:marBottom w:val="0"/>
                              <w:divBdr>
                                <w:top w:val="none" w:sz="0" w:space="0" w:color="auto"/>
                                <w:left w:val="none" w:sz="0" w:space="0" w:color="auto"/>
                                <w:bottom w:val="none" w:sz="0" w:space="0" w:color="auto"/>
                                <w:right w:val="none" w:sz="0" w:space="0" w:color="auto"/>
                              </w:divBdr>
                              <w:divsChild>
                                <w:div w:id="62477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837732">
              <w:marLeft w:val="0"/>
              <w:marRight w:val="0"/>
              <w:marTop w:val="0"/>
              <w:marBottom w:val="0"/>
              <w:divBdr>
                <w:top w:val="none" w:sz="0" w:space="0" w:color="auto"/>
                <w:left w:val="none" w:sz="0" w:space="0" w:color="auto"/>
                <w:bottom w:val="none" w:sz="0" w:space="0" w:color="auto"/>
                <w:right w:val="none" w:sz="0" w:space="0" w:color="auto"/>
              </w:divBdr>
              <w:divsChild>
                <w:div w:id="312956412">
                  <w:marLeft w:val="0"/>
                  <w:marRight w:val="0"/>
                  <w:marTop w:val="0"/>
                  <w:marBottom w:val="0"/>
                  <w:divBdr>
                    <w:top w:val="none" w:sz="0" w:space="0" w:color="auto"/>
                    <w:left w:val="none" w:sz="0" w:space="0" w:color="auto"/>
                    <w:bottom w:val="none" w:sz="0" w:space="0" w:color="auto"/>
                    <w:right w:val="none" w:sz="0" w:space="0" w:color="auto"/>
                  </w:divBdr>
                  <w:divsChild>
                    <w:div w:id="1897620968">
                      <w:marLeft w:val="0"/>
                      <w:marRight w:val="0"/>
                      <w:marTop w:val="0"/>
                      <w:marBottom w:val="0"/>
                      <w:divBdr>
                        <w:top w:val="none" w:sz="0" w:space="0" w:color="auto"/>
                        <w:left w:val="none" w:sz="0" w:space="0" w:color="auto"/>
                        <w:bottom w:val="none" w:sz="0" w:space="0" w:color="auto"/>
                        <w:right w:val="none" w:sz="0" w:space="0" w:color="auto"/>
                      </w:divBdr>
                      <w:divsChild>
                        <w:div w:id="873660809">
                          <w:marLeft w:val="0"/>
                          <w:marRight w:val="0"/>
                          <w:marTop w:val="0"/>
                          <w:marBottom w:val="0"/>
                          <w:divBdr>
                            <w:top w:val="none" w:sz="0" w:space="0" w:color="auto"/>
                            <w:left w:val="none" w:sz="0" w:space="0" w:color="auto"/>
                            <w:bottom w:val="none" w:sz="0" w:space="0" w:color="auto"/>
                            <w:right w:val="none" w:sz="0" w:space="0" w:color="auto"/>
                          </w:divBdr>
                          <w:divsChild>
                            <w:div w:id="104204016">
                              <w:marLeft w:val="0"/>
                              <w:marRight w:val="0"/>
                              <w:marTop w:val="0"/>
                              <w:marBottom w:val="0"/>
                              <w:divBdr>
                                <w:top w:val="none" w:sz="0" w:space="0" w:color="auto"/>
                                <w:left w:val="none" w:sz="0" w:space="0" w:color="auto"/>
                                <w:bottom w:val="none" w:sz="0" w:space="0" w:color="auto"/>
                                <w:right w:val="none" w:sz="0" w:space="0" w:color="auto"/>
                              </w:divBdr>
                              <w:divsChild>
                                <w:div w:id="92330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3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63630">
      <w:bodyDiv w:val="1"/>
      <w:marLeft w:val="0"/>
      <w:marRight w:val="0"/>
      <w:marTop w:val="0"/>
      <w:marBottom w:val="0"/>
      <w:divBdr>
        <w:top w:val="none" w:sz="0" w:space="0" w:color="auto"/>
        <w:left w:val="none" w:sz="0" w:space="0" w:color="auto"/>
        <w:bottom w:val="none" w:sz="0" w:space="0" w:color="auto"/>
        <w:right w:val="none" w:sz="0" w:space="0" w:color="auto"/>
      </w:divBdr>
    </w:div>
    <w:div w:id="1292590294">
      <w:bodyDiv w:val="1"/>
      <w:marLeft w:val="0"/>
      <w:marRight w:val="0"/>
      <w:marTop w:val="0"/>
      <w:marBottom w:val="0"/>
      <w:divBdr>
        <w:top w:val="none" w:sz="0" w:space="0" w:color="auto"/>
        <w:left w:val="none" w:sz="0" w:space="0" w:color="auto"/>
        <w:bottom w:val="none" w:sz="0" w:space="0" w:color="auto"/>
        <w:right w:val="none" w:sz="0" w:space="0" w:color="auto"/>
      </w:divBdr>
    </w:div>
    <w:div w:id="1496653441">
      <w:bodyDiv w:val="1"/>
      <w:marLeft w:val="0"/>
      <w:marRight w:val="0"/>
      <w:marTop w:val="0"/>
      <w:marBottom w:val="0"/>
      <w:divBdr>
        <w:top w:val="none" w:sz="0" w:space="0" w:color="auto"/>
        <w:left w:val="none" w:sz="0" w:space="0" w:color="auto"/>
        <w:bottom w:val="none" w:sz="0" w:space="0" w:color="auto"/>
        <w:right w:val="none" w:sz="0" w:space="0" w:color="auto"/>
      </w:divBdr>
      <w:divsChild>
        <w:div w:id="326829322">
          <w:marLeft w:val="0"/>
          <w:marRight w:val="0"/>
          <w:marTop w:val="0"/>
          <w:marBottom w:val="0"/>
          <w:divBdr>
            <w:top w:val="none" w:sz="0" w:space="0" w:color="auto"/>
            <w:left w:val="none" w:sz="0" w:space="0" w:color="auto"/>
            <w:bottom w:val="none" w:sz="0" w:space="0" w:color="auto"/>
            <w:right w:val="none" w:sz="0" w:space="0" w:color="auto"/>
          </w:divBdr>
          <w:divsChild>
            <w:div w:id="1601523318">
              <w:marLeft w:val="0"/>
              <w:marRight w:val="0"/>
              <w:marTop w:val="0"/>
              <w:marBottom w:val="0"/>
              <w:divBdr>
                <w:top w:val="none" w:sz="0" w:space="0" w:color="auto"/>
                <w:left w:val="none" w:sz="0" w:space="0" w:color="auto"/>
                <w:bottom w:val="none" w:sz="0" w:space="0" w:color="auto"/>
                <w:right w:val="none" w:sz="0" w:space="0" w:color="auto"/>
              </w:divBdr>
              <w:divsChild>
                <w:div w:id="114893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94412">
      <w:bodyDiv w:val="1"/>
      <w:marLeft w:val="0"/>
      <w:marRight w:val="0"/>
      <w:marTop w:val="0"/>
      <w:marBottom w:val="0"/>
      <w:divBdr>
        <w:top w:val="none" w:sz="0" w:space="0" w:color="auto"/>
        <w:left w:val="none" w:sz="0" w:space="0" w:color="auto"/>
        <w:bottom w:val="none" w:sz="0" w:space="0" w:color="auto"/>
        <w:right w:val="none" w:sz="0" w:space="0" w:color="auto"/>
      </w:divBdr>
    </w:div>
    <w:div w:id="1591305682">
      <w:bodyDiv w:val="1"/>
      <w:marLeft w:val="0"/>
      <w:marRight w:val="0"/>
      <w:marTop w:val="0"/>
      <w:marBottom w:val="0"/>
      <w:divBdr>
        <w:top w:val="none" w:sz="0" w:space="0" w:color="auto"/>
        <w:left w:val="none" w:sz="0" w:space="0" w:color="auto"/>
        <w:bottom w:val="none" w:sz="0" w:space="0" w:color="auto"/>
        <w:right w:val="none" w:sz="0" w:space="0" w:color="auto"/>
      </w:divBdr>
    </w:div>
    <w:div w:id="17226351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spot.pt/media/39439/orientacao-da-oms-para-cirurgia-segura-2009.pdf"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ncbi.nlm.nih.gov/pmc/articles/PMC1831578/"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gov.br/anvisa/pt-br/assuntos/fiscalizacao-e-monitoramento/rede-sentinela/rede-sentinela-1" TargetMode="External"/><Relationship Id="rId25" Type="http://schemas.openxmlformats.org/officeDocument/2006/relationships/hyperlink" Target="https://health.gov/our-work/healthy-people-2030/about-healthy-people-2030/health-literacy-healthy-people" TargetMode="External"/><Relationship Id="rId2" Type="http://schemas.openxmlformats.org/officeDocument/2006/relationships/customXml" Target="../customXml/item2.xml"/><Relationship Id="rId16" Type="http://schemas.openxmlformats.org/officeDocument/2006/relationships/hyperlink" Target="https://bvsms.saue.gov.br/bvs/publicacoes/documento_referencia_programa_nacional_seguranca.pdf" TargetMode="External"/><Relationship Id="rId20" Type="http://schemas.openxmlformats.org/officeDocument/2006/relationships/hyperlink" Target="https://bvsms.saude.gov.br/bvs/saudelegis/gm/2013/prt0529_01_04_2013.html%2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nvisa.gov.br/servicosaude/controle/higienizacao_oms.htm"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camara.leg.br/proposicoesWeb/fichadetramitacao?idProposicao=226354"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bvsms.saude.gov.br/bvs/saudelegis/anvisa/2013/rdc0036_25_07_2013.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bvsms.saude.gov.br/bvs/publicacoes/documento_referencia_programa_nacional_seguranca.pdf%20" TargetMode="External"/><Relationship Id="rId27" Type="http://schemas.openxmlformats.org/officeDocument/2006/relationships/header" Target="header2.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BF27EA4568230D408AC6767B38BC1258" ma:contentTypeVersion="0" ma:contentTypeDescription="Crie um novo documento." ma:contentTypeScope="" ma:versionID="eb9438cd253b1931df262f41db03f6fb">
  <xsd:schema xmlns:xsd="http://www.w3.org/2001/XMLSchema" xmlns:xs="http://www.w3.org/2001/XMLSchema" xmlns:p="http://schemas.microsoft.com/office/2006/metadata/properties" targetNamespace="http://schemas.microsoft.com/office/2006/metadata/properties" ma:root="true" ma:fieldsID="978f746c3a1c47dbaea02d3be93aa98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0FDFE6-B7D5-4925-A3F4-AE98E370DEA5}">
  <ds:schemaRefs>
    <ds:schemaRef ds:uri="http://schemas.openxmlformats.org/officeDocument/2006/bibliography"/>
  </ds:schemaRefs>
</ds:datastoreItem>
</file>

<file path=customXml/itemProps2.xml><?xml version="1.0" encoding="utf-8"?>
<ds:datastoreItem xmlns:ds="http://schemas.openxmlformats.org/officeDocument/2006/customXml" ds:itemID="{8B70C714-BACD-4A22-A72F-F7946C6506E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DD3C37A-E28D-4E1A-B2C3-BD332507CE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EE6D931-76C8-4EA6-A900-CB20AAA9F83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7995</Words>
  <Characters>43174</Characters>
  <Application>Microsoft Office Word</Application>
  <DocSecurity>0</DocSecurity>
  <Lines>359</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Alves Garcia</dc:creator>
  <cp:keywords/>
  <dc:description/>
  <cp:lastModifiedBy>Thaís de Arvelos Salgado</cp:lastModifiedBy>
  <cp:revision>2</cp:revision>
  <dcterms:created xsi:type="dcterms:W3CDTF">2021-12-20T19:38:00Z</dcterms:created>
  <dcterms:modified xsi:type="dcterms:W3CDTF">2021-12-20T19:38:00Z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0x010100BF27EA4568230D408AC6767B38BC1258</vt:lpwstr>
  </property>
</Properties>
</file>