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3AA" w:rsidRPr="00336C7C" w:rsidRDefault="007E56F0" w:rsidP="00F86B98">
      <w:pPr>
        <w:pStyle w:val="Corpodetexto"/>
        <w:spacing w:line="360" w:lineRule="auto"/>
        <w:jc w:val="center"/>
        <w:rPr>
          <w:rFonts w:ascii="Arial" w:hAnsi="Arial" w:cs="Arial"/>
          <w:spacing w:val="-64"/>
        </w:rPr>
      </w:pPr>
      <w:r w:rsidRPr="00336C7C">
        <w:rPr>
          <w:rFonts w:ascii="Arial" w:hAnsi="Arial" w:cs="Arial"/>
        </w:rPr>
        <w:t>PONTIFÍCIA UNIVERSIDADE CATÓLICA DE GOIÁS</w:t>
      </w:r>
    </w:p>
    <w:p w:rsidR="00DA2DE6" w:rsidRPr="00336C7C" w:rsidRDefault="007E56F0" w:rsidP="00F86B98">
      <w:pPr>
        <w:pStyle w:val="Corpodetexto"/>
        <w:spacing w:line="360" w:lineRule="auto"/>
        <w:jc w:val="center"/>
        <w:rPr>
          <w:rFonts w:ascii="Arial" w:hAnsi="Arial" w:cs="Arial"/>
        </w:rPr>
      </w:pPr>
      <w:r w:rsidRPr="00336C7C">
        <w:rPr>
          <w:rFonts w:ascii="Arial" w:hAnsi="Arial" w:cs="Arial"/>
        </w:rPr>
        <w:t>ESCOLADECIÊNCIASSOCIAISEDASA</w:t>
      </w:r>
      <w:r w:rsidR="00941729">
        <w:rPr>
          <w:rFonts w:ascii="Arial" w:hAnsi="Arial" w:cs="Arial"/>
        </w:rPr>
        <w:t>Ú</w:t>
      </w:r>
      <w:r w:rsidRPr="00336C7C">
        <w:rPr>
          <w:rFonts w:ascii="Arial" w:hAnsi="Arial" w:cs="Arial"/>
        </w:rPr>
        <w:t>DE</w:t>
      </w:r>
    </w:p>
    <w:p w:rsidR="000173AA" w:rsidRPr="00336C7C" w:rsidRDefault="007E56F0" w:rsidP="00F86B98">
      <w:pPr>
        <w:pStyle w:val="Corpodetexto"/>
        <w:spacing w:line="360" w:lineRule="auto"/>
        <w:jc w:val="center"/>
        <w:rPr>
          <w:rFonts w:ascii="Arial" w:hAnsi="Arial" w:cs="Arial"/>
        </w:rPr>
      </w:pPr>
      <w:r w:rsidRPr="00336C7C">
        <w:rPr>
          <w:rFonts w:ascii="Arial" w:hAnsi="Arial" w:cs="Arial"/>
        </w:rPr>
        <w:t>CURSO DE FONOAUDIOLOGIA</w:t>
      </w:r>
    </w:p>
    <w:p w:rsidR="000173AA" w:rsidRPr="00336C7C" w:rsidRDefault="000173AA" w:rsidP="00F86B98">
      <w:pPr>
        <w:pStyle w:val="Corpodetexto"/>
        <w:spacing w:line="360" w:lineRule="auto"/>
        <w:jc w:val="center"/>
        <w:rPr>
          <w:rFonts w:ascii="Arial" w:hAnsi="Arial" w:cs="Arial"/>
        </w:rPr>
      </w:pPr>
    </w:p>
    <w:p w:rsidR="000173AA" w:rsidRPr="00336C7C" w:rsidRDefault="000173AA" w:rsidP="00F86B98">
      <w:pPr>
        <w:pStyle w:val="Corpodetexto"/>
        <w:spacing w:line="360" w:lineRule="auto"/>
        <w:jc w:val="center"/>
        <w:rPr>
          <w:rFonts w:ascii="Arial" w:hAnsi="Arial" w:cs="Arial"/>
        </w:rPr>
      </w:pPr>
    </w:p>
    <w:p w:rsidR="00DA2DE6" w:rsidRPr="00336C7C" w:rsidRDefault="007D1B01" w:rsidP="00F86B98">
      <w:pPr>
        <w:pStyle w:val="Corpodetexto"/>
        <w:spacing w:line="360" w:lineRule="auto"/>
        <w:jc w:val="center"/>
        <w:rPr>
          <w:rFonts w:ascii="Arial" w:hAnsi="Arial" w:cs="Arial"/>
        </w:rPr>
      </w:pPr>
      <w:r w:rsidRPr="00336C7C">
        <w:rPr>
          <w:rFonts w:ascii="Arial" w:hAnsi="Arial" w:cs="Arial"/>
        </w:rPr>
        <w:t>VITÓRIA GABRIELY NUNES BARBOSA</w:t>
      </w: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spacing w:before="2"/>
        <w:rPr>
          <w:rFonts w:ascii="Arial" w:hAnsi="Arial" w:cs="Arial"/>
        </w:rPr>
      </w:pPr>
    </w:p>
    <w:p w:rsidR="000773B5" w:rsidRPr="00336C7C" w:rsidRDefault="000773B5" w:rsidP="000773B5">
      <w:pPr>
        <w:widowControl/>
        <w:shd w:val="clear" w:color="auto" w:fill="FFFFFF"/>
        <w:autoSpaceDE/>
        <w:autoSpaceDN/>
        <w:jc w:val="center"/>
        <w:rPr>
          <w:rFonts w:ascii="Arial" w:eastAsia="Times New Roman" w:hAnsi="Arial" w:cs="Arial"/>
          <w:b/>
          <w:bCs/>
          <w:sz w:val="24"/>
          <w:szCs w:val="24"/>
          <w:lang w:val="pt-BR" w:eastAsia="pt-BR"/>
        </w:rPr>
      </w:pPr>
      <w:r w:rsidRPr="00336C7C">
        <w:rPr>
          <w:rFonts w:ascii="Arial" w:eastAsia="Times New Roman" w:hAnsi="Arial" w:cs="Arial"/>
          <w:b/>
          <w:bCs/>
          <w:sz w:val="24"/>
          <w:szCs w:val="24"/>
          <w:lang w:val="pt-BR" w:eastAsia="pt-BR"/>
        </w:rPr>
        <w:t>CONTRIBUIÇÕES DOS DISPOSITIVOS DE RETROALIMENTAÇÃO AUDITIVA NA TERAPIA FONOAUDI</w:t>
      </w:r>
      <w:r w:rsidR="00801586" w:rsidRPr="00336C7C">
        <w:rPr>
          <w:rFonts w:ascii="Arial" w:eastAsia="Times New Roman" w:hAnsi="Arial" w:cs="Arial"/>
          <w:b/>
          <w:bCs/>
          <w:sz w:val="24"/>
          <w:szCs w:val="24"/>
          <w:lang w:val="pt-BR" w:eastAsia="pt-BR"/>
        </w:rPr>
        <w:t>O</w:t>
      </w:r>
      <w:r w:rsidR="006B7480" w:rsidRPr="00336C7C">
        <w:rPr>
          <w:rFonts w:ascii="Arial" w:eastAsia="Times New Roman" w:hAnsi="Arial" w:cs="Arial"/>
          <w:b/>
          <w:bCs/>
          <w:sz w:val="24"/>
          <w:szCs w:val="24"/>
          <w:lang w:val="pt-BR" w:eastAsia="pt-BR"/>
        </w:rPr>
        <w:t>LÓGICA PARA A GAGUEIRA – REVISÃO NARRATIVA</w:t>
      </w: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050228" w:rsidRPr="00336C7C" w:rsidRDefault="00050228" w:rsidP="00050228">
      <w:pPr>
        <w:widowControl/>
        <w:shd w:val="clear" w:color="auto" w:fill="FFFFFF"/>
        <w:autoSpaceDE/>
        <w:autoSpaceDN/>
        <w:jc w:val="center"/>
        <w:rPr>
          <w:rFonts w:ascii="Arial" w:eastAsia="Times New Roman" w:hAnsi="Arial" w:cs="Arial"/>
          <w:b/>
          <w:bCs/>
          <w:sz w:val="24"/>
          <w:szCs w:val="24"/>
          <w:lang w:val="pt-BR" w:eastAsia="pt-BR"/>
        </w:rPr>
      </w:pPr>
      <w:r>
        <w:rPr>
          <w:rFonts w:ascii="Arial" w:eastAsia="Times New Roman" w:hAnsi="Arial" w:cs="Arial"/>
          <w:b/>
          <w:bCs/>
          <w:sz w:val="24"/>
          <w:szCs w:val="24"/>
          <w:lang w:val="pt-BR" w:eastAsia="pt-BR"/>
        </w:rPr>
        <w:t>C</w:t>
      </w:r>
      <w:r w:rsidRPr="00336C7C">
        <w:rPr>
          <w:rFonts w:ascii="Arial" w:eastAsia="Times New Roman" w:hAnsi="Arial" w:cs="Arial"/>
          <w:b/>
          <w:bCs/>
          <w:sz w:val="24"/>
          <w:szCs w:val="24"/>
          <w:lang w:val="pt-BR" w:eastAsia="pt-BR"/>
        </w:rPr>
        <w:t>ontribuições dos dispositivos de retroalimentação auditiva na terapia fonoaudiológica para a gagueira – revisão narrativa</w:t>
      </w: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0773B5" w:rsidRPr="00336C7C" w:rsidRDefault="000773B5">
      <w:pPr>
        <w:pStyle w:val="Corpodetexto"/>
        <w:rPr>
          <w:rFonts w:ascii="Arial" w:hAnsi="Arial" w:cs="Arial"/>
          <w:b/>
        </w:rPr>
      </w:pPr>
    </w:p>
    <w:p w:rsidR="000773B5" w:rsidRPr="00336C7C" w:rsidRDefault="000773B5">
      <w:pPr>
        <w:pStyle w:val="Corpodetexto"/>
        <w:rPr>
          <w:rFonts w:ascii="Arial" w:hAnsi="Arial" w:cs="Arial"/>
          <w:b/>
        </w:rPr>
      </w:pPr>
    </w:p>
    <w:p w:rsidR="000773B5" w:rsidRPr="00336C7C" w:rsidRDefault="000773B5">
      <w:pPr>
        <w:pStyle w:val="Corpodetexto"/>
        <w:rPr>
          <w:rFonts w:ascii="Arial" w:hAnsi="Arial" w:cs="Arial"/>
          <w:b/>
        </w:rPr>
      </w:pPr>
    </w:p>
    <w:p w:rsidR="00DA2DE6" w:rsidRPr="00336C7C" w:rsidRDefault="00DA2DE6">
      <w:pPr>
        <w:pStyle w:val="Corpodetexto"/>
        <w:rPr>
          <w:rFonts w:ascii="Arial" w:hAnsi="Arial" w:cs="Arial"/>
          <w:b/>
        </w:rPr>
      </w:pPr>
    </w:p>
    <w:p w:rsidR="008106B3" w:rsidRPr="00336C7C" w:rsidRDefault="007E56F0" w:rsidP="00D43817">
      <w:pPr>
        <w:pStyle w:val="Corpodetexto"/>
        <w:spacing w:before="195"/>
        <w:ind w:left="3856" w:right="3788"/>
        <w:jc w:val="center"/>
        <w:rPr>
          <w:rFonts w:ascii="Arial" w:hAnsi="Arial" w:cs="Arial"/>
        </w:rPr>
      </w:pPr>
      <w:r w:rsidRPr="00336C7C">
        <w:rPr>
          <w:rFonts w:ascii="Arial" w:hAnsi="Arial" w:cs="Arial"/>
        </w:rPr>
        <w:t>GOIÂNIA</w:t>
      </w:r>
    </w:p>
    <w:p w:rsidR="00DA2DE6" w:rsidRPr="00336C7C" w:rsidRDefault="007E56F0" w:rsidP="00D43817">
      <w:pPr>
        <w:pStyle w:val="Corpodetexto"/>
        <w:spacing w:before="195"/>
        <w:ind w:left="3856" w:right="3788"/>
        <w:jc w:val="center"/>
        <w:rPr>
          <w:rFonts w:ascii="Arial" w:hAnsi="Arial" w:cs="Arial"/>
        </w:rPr>
        <w:sectPr w:rsidR="00DA2DE6" w:rsidRPr="00336C7C" w:rsidSect="006A1163">
          <w:type w:val="continuous"/>
          <w:pgSz w:w="11910" w:h="16840"/>
          <w:pgMar w:top="1701" w:right="1134" w:bottom="1134" w:left="1701" w:header="1134" w:footer="720" w:gutter="0"/>
          <w:cols w:space="720"/>
          <w:docGrid w:linePitch="299"/>
        </w:sectPr>
      </w:pPr>
      <w:r w:rsidRPr="00336C7C">
        <w:rPr>
          <w:rFonts w:ascii="Arial" w:hAnsi="Arial" w:cs="Arial"/>
        </w:rPr>
        <w:t>20</w:t>
      </w:r>
      <w:r w:rsidR="000773B5" w:rsidRPr="00336C7C">
        <w:rPr>
          <w:rFonts w:ascii="Arial" w:hAnsi="Arial" w:cs="Arial"/>
        </w:rPr>
        <w:t>21</w:t>
      </w:r>
    </w:p>
    <w:p w:rsidR="000173AA" w:rsidRPr="00336C7C" w:rsidRDefault="000173AA" w:rsidP="000173AA">
      <w:pPr>
        <w:pStyle w:val="Corpodetexto"/>
        <w:ind w:right="2268"/>
        <w:jc w:val="right"/>
        <w:rPr>
          <w:rFonts w:ascii="Arial" w:hAnsi="Arial" w:cs="Arial"/>
        </w:rPr>
      </w:pPr>
      <w:r w:rsidRPr="00336C7C">
        <w:rPr>
          <w:rFonts w:ascii="Arial" w:hAnsi="Arial" w:cs="Arial"/>
        </w:rPr>
        <w:lastRenderedPageBreak/>
        <w:t xml:space="preserve">        VITÓRIA GABRIELY NUNES BARBOSA</w:t>
      </w:r>
    </w:p>
    <w:p w:rsidR="000173AA" w:rsidRPr="00336C7C" w:rsidRDefault="000173AA" w:rsidP="000173AA">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spacing w:before="3"/>
        <w:rPr>
          <w:rFonts w:ascii="Arial" w:hAnsi="Arial" w:cs="Arial"/>
        </w:rPr>
      </w:pPr>
    </w:p>
    <w:p w:rsidR="000773B5" w:rsidRPr="00336C7C" w:rsidRDefault="000773B5" w:rsidP="000773B5">
      <w:pPr>
        <w:widowControl/>
        <w:shd w:val="clear" w:color="auto" w:fill="FFFFFF"/>
        <w:autoSpaceDE/>
        <w:autoSpaceDN/>
        <w:jc w:val="center"/>
        <w:rPr>
          <w:rFonts w:ascii="Arial" w:eastAsia="Times New Roman" w:hAnsi="Arial" w:cs="Arial"/>
          <w:b/>
          <w:bCs/>
          <w:sz w:val="24"/>
          <w:szCs w:val="24"/>
          <w:lang w:val="pt-BR" w:eastAsia="pt-BR"/>
        </w:rPr>
      </w:pPr>
      <w:r w:rsidRPr="00336C7C">
        <w:rPr>
          <w:rFonts w:ascii="Arial" w:eastAsia="Times New Roman" w:hAnsi="Arial" w:cs="Arial"/>
          <w:b/>
          <w:bCs/>
          <w:sz w:val="24"/>
          <w:szCs w:val="24"/>
          <w:lang w:val="pt-BR" w:eastAsia="pt-BR"/>
        </w:rPr>
        <w:t>CONTRIBUIÇÕES DOS DISPOSITIVOS DE RETROALIMENTAÇÃO AUDITIVA NA TERAPIA FONOAUDI</w:t>
      </w:r>
      <w:r w:rsidR="00AA1FDF" w:rsidRPr="00336C7C">
        <w:rPr>
          <w:rFonts w:ascii="Arial" w:eastAsia="Times New Roman" w:hAnsi="Arial" w:cs="Arial"/>
          <w:b/>
          <w:bCs/>
          <w:sz w:val="24"/>
          <w:szCs w:val="24"/>
          <w:lang w:val="pt-BR" w:eastAsia="pt-BR"/>
        </w:rPr>
        <w:t>O</w:t>
      </w:r>
      <w:r w:rsidR="006B7480" w:rsidRPr="00336C7C">
        <w:rPr>
          <w:rFonts w:ascii="Arial" w:eastAsia="Times New Roman" w:hAnsi="Arial" w:cs="Arial"/>
          <w:b/>
          <w:bCs/>
          <w:sz w:val="24"/>
          <w:szCs w:val="24"/>
          <w:lang w:val="pt-BR" w:eastAsia="pt-BR"/>
        </w:rPr>
        <w:t>LÓ</w:t>
      </w:r>
      <w:r w:rsidRPr="00336C7C">
        <w:rPr>
          <w:rFonts w:ascii="Arial" w:eastAsia="Times New Roman" w:hAnsi="Arial" w:cs="Arial"/>
          <w:b/>
          <w:bCs/>
          <w:sz w:val="24"/>
          <w:szCs w:val="24"/>
          <w:lang w:val="pt-BR" w:eastAsia="pt-BR"/>
        </w:rPr>
        <w:t xml:space="preserve">GICA PARA A </w:t>
      </w:r>
      <w:r w:rsidR="00907850" w:rsidRPr="00336C7C">
        <w:rPr>
          <w:rFonts w:ascii="Arial" w:eastAsia="Times New Roman" w:hAnsi="Arial" w:cs="Arial"/>
          <w:b/>
          <w:bCs/>
          <w:sz w:val="24"/>
          <w:szCs w:val="24"/>
          <w:lang w:val="pt-BR" w:eastAsia="pt-BR"/>
        </w:rPr>
        <w:t>GAGUEIRA – REVISÃO NARRATIVA</w:t>
      </w: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7E56F0" w:rsidP="009B01BF">
      <w:pPr>
        <w:pStyle w:val="Corpodetexto"/>
        <w:spacing w:line="276" w:lineRule="auto"/>
        <w:ind w:left="4536" w:right="3"/>
        <w:jc w:val="both"/>
        <w:rPr>
          <w:rFonts w:ascii="Arial" w:hAnsi="Arial" w:cs="Arial"/>
          <w:szCs w:val="20"/>
        </w:rPr>
      </w:pPr>
      <w:r w:rsidRPr="00336C7C">
        <w:rPr>
          <w:rFonts w:ascii="Arial" w:hAnsi="Arial" w:cs="Arial"/>
          <w:szCs w:val="20"/>
        </w:rPr>
        <w:t>TrabalhodeConclusãodeCursoapresentado à Unidade acadêmica deFonoaudiologia, da Escola de CiênciasSociaisedaSaúdedaPontifíciaUniversidade Católica de Goiás, comorequisito parcial à obtenção do título deBacharelemFonoaudiologia.</w:t>
      </w:r>
    </w:p>
    <w:p w:rsidR="00D40F00" w:rsidRPr="00336C7C" w:rsidRDefault="00D40F00" w:rsidP="00D40F00">
      <w:pPr>
        <w:pStyle w:val="Corpodetexto"/>
        <w:spacing w:line="276" w:lineRule="auto"/>
        <w:ind w:left="4536" w:right="194"/>
        <w:jc w:val="both"/>
        <w:rPr>
          <w:rFonts w:ascii="Arial" w:hAnsi="Arial" w:cs="Arial"/>
          <w:szCs w:val="20"/>
        </w:rPr>
      </w:pPr>
    </w:p>
    <w:p w:rsidR="00DA2DE6" w:rsidRPr="00336C7C" w:rsidRDefault="007E56F0" w:rsidP="00D40F00">
      <w:pPr>
        <w:pStyle w:val="Corpodetexto"/>
        <w:ind w:left="4536" w:right="125"/>
        <w:jc w:val="both"/>
        <w:rPr>
          <w:rFonts w:ascii="Arial" w:hAnsi="Arial" w:cs="Arial"/>
          <w:szCs w:val="20"/>
        </w:rPr>
      </w:pPr>
      <w:r w:rsidRPr="00336C7C">
        <w:rPr>
          <w:rFonts w:ascii="Arial" w:hAnsi="Arial" w:cs="Arial"/>
          <w:szCs w:val="20"/>
        </w:rPr>
        <w:t>Orientadora: Profa. Dra. Tânia MaestrelliRibas</w:t>
      </w:r>
    </w:p>
    <w:p w:rsidR="00D43817" w:rsidRPr="00336C7C" w:rsidRDefault="00D43817" w:rsidP="00D40F00">
      <w:pPr>
        <w:pStyle w:val="Corpodetexto"/>
        <w:spacing w:before="201"/>
        <w:ind w:left="4536" w:right="125"/>
        <w:jc w:val="both"/>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0773B5" w:rsidRPr="00336C7C" w:rsidRDefault="000773B5">
      <w:pPr>
        <w:pStyle w:val="Corpodetexto"/>
        <w:rPr>
          <w:rFonts w:ascii="Arial" w:hAnsi="Arial" w:cs="Arial"/>
        </w:rPr>
      </w:pPr>
    </w:p>
    <w:p w:rsidR="000773B5" w:rsidRPr="00336C7C" w:rsidRDefault="000773B5">
      <w:pPr>
        <w:pStyle w:val="Corpodetexto"/>
        <w:rPr>
          <w:rFonts w:ascii="Arial" w:hAnsi="Arial" w:cs="Arial"/>
        </w:rPr>
      </w:pPr>
    </w:p>
    <w:p w:rsidR="00D40F00" w:rsidRPr="00336C7C" w:rsidRDefault="00D40F00">
      <w:pPr>
        <w:pStyle w:val="Corpodetexto"/>
        <w:rPr>
          <w:rFonts w:ascii="Arial" w:hAnsi="Arial" w:cs="Arial"/>
        </w:rPr>
      </w:pPr>
    </w:p>
    <w:p w:rsidR="00D40F00" w:rsidRPr="00336C7C" w:rsidRDefault="00D40F00">
      <w:pPr>
        <w:pStyle w:val="Corpodetexto"/>
        <w:rPr>
          <w:rFonts w:ascii="Arial" w:hAnsi="Arial" w:cs="Arial"/>
        </w:rPr>
      </w:pPr>
    </w:p>
    <w:p w:rsidR="00D40F00" w:rsidRPr="00336C7C" w:rsidRDefault="00D40F00">
      <w:pPr>
        <w:pStyle w:val="Corpodetexto"/>
        <w:rPr>
          <w:rFonts w:ascii="Arial" w:hAnsi="Arial" w:cs="Arial"/>
        </w:rPr>
      </w:pPr>
    </w:p>
    <w:p w:rsidR="00D40F00" w:rsidRPr="00336C7C" w:rsidRDefault="00D40F00">
      <w:pPr>
        <w:pStyle w:val="Corpodetexto"/>
        <w:rPr>
          <w:rFonts w:ascii="Arial" w:hAnsi="Arial" w:cs="Arial"/>
        </w:rPr>
      </w:pPr>
    </w:p>
    <w:p w:rsidR="007B58EF" w:rsidRPr="00336C7C" w:rsidRDefault="007B58EF">
      <w:pPr>
        <w:pStyle w:val="Corpodetexto"/>
        <w:rPr>
          <w:rFonts w:ascii="Arial" w:hAnsi="Arial" w:cs="Arial"/>
        </w:rPr>
      </w:pPr>
    </w:p>
    <w:p w:rsidR="000773B5" w:rsidRPr="00336C7C" w:rsidRDefault="000773B5">
      <w:pPr>
        <w:pStyle w:val="Corpodetexto"/>
        <w:rPr>
          <w:rFonts w:ascii="Arial" w:hAnsi="Arial" w:cs="Arial"/>
        </w:rPr>
      </w:pPr>
    </w:p>
    <w:p w:rsidR="000773B5" w:rsidRPr="00336C7C" w:rsidRDefault="000773B5">
      <w:pPr>
        <w:pStyle w:val="Corpodetexto"/>
        <w:rPr>
          <w:rFonts w:ascii="Arial" w:hAnsi="Arial" w:cs="Arial"/>
        </w:rPr>
      </w:pPr>
    </w:p>
    <w:p w:rsidR="00DA2DE6" w:rsidRPr="00336C7C" w:rsidRDefault="00DA2DE6">
      <w:pPr>
        <w:pStyle w:val="Corpodetexto"/>
        <w:rPr>
          <w:rFonts w:ascii="Arial" w:hAnsi="Arial" w:cs="Arial"/>
        </w:rPr>
      </w:pPr>
    </w:p>
    <w:p w:rsidR="0080284A" w:rsidRPr="00336C7C" w:rsidRDefault="007E56F0" w:rsidP="0080284A">
      <w:pPr>
        <w:pStyle w:val="Corpodetexto"/>
        <w:ind w:left="3856" w:right="3788"/>
        <w:jc w:val="center"/>
        <w:rPr>
          <w:rFonts w:ascii="Arial" w:hAnsi="Arial" w:cs="Arial"/>
        </w:rPr>
      </w:pPr>
      <w:r w:rsidRPr="00336C7C">
        <w:rPr>
          <w:rFonts w:ascii="Arial" w:hAnsi="Arial" w:cs="Arial"/>
        </w:rPr>
        <w:t>GOIÂNIA</w:t>
      </w:r>
    </w:p>
    <w:p w:rsidR="00DA2DE6" w:rsidRPr="00336C7C" w:rsidRDefault="007E56F0" w:rsidP="0080284A">
      <w:pPr>
        <w:pStyle w:val="Corpodetexto"/>
        <w:ind w:left="3856" w:right="3788"/>
        <w:jc w:val="center"/>
        <w:rPr>
          <w:rFonts w:ascii="Arial" w:hAnsi="Arial" w:cs="Arial"/>
        </w:rPr>
        <w:sectPr w:rsidR="00DA2DE6" w:rsidRPr="00336C7C" w:rsidSect="006A1163">
          <w:headerReference w:type="default" r:id="rId8"/>
          <w:pgSz w:w="11910" w:h="16840"/>
          <w:pgMar w:top="1701" w:right="1134" w:bottom="1134" w:left="1701" w:header="720" w:footer="720" w:gutter="0"/>
          <w:pgNumType w:start="1"/>
          <w:cols w:space="720"/>
        </w:sectPr>
      </w:pPr>
      <w:r w:rsidRPr="00336C7C">
        <w:rPr>
          <w:rFonts w:ascii="Arial" w:hAnsi="Arial" w:cs="Arial"/>
        </w:rPr>
        <w:t>20</w:t>
      </w:r>
      <w:r w:rsidR="000773B5" w:rsidRPr="00336C7C">
        <w:rPr>
          <w:rFonts w:ascii="Arial" w:hAnsi="Arial" w:cs="Arial"/>
        </w:rPr>
        <w:t>21</w:t>
      </w:r>
    </w:p>
    <w:p w:rsidR="000773B5" w:rsidRPr="00336C7C" w:rsidRDefault="000773B5" w:rsidP="000773B5">
      <w:pPr>
        <w:widowControl/>
        <w:shd w:val="clear" w:color="auto" w:fill="FFFFFF"/>
        <w:autoSpaceDE/>
        <w:autoSpaceDN/>
        <w:jc w:val="center"/>
        <w:rPr>
          <w:rFonts w:ascii="Arial" w:eastAsia="Times New Roman" w:hAnsi="Arial" w:cs="Arial"/>
          <w:b/>
          <w:bCs/>
          <w:sz w:val="24"/>
          <w:szCs w:val="24"/>
          <w:lang w:val="pt-BR" w:eastAsia="pt-BR"/>
        </w:rPr>
      </w:pPr>
      <w:r w:rsidRPr="00336C7C">
        <w:rPr>
          <w:rFonts w:ascii="Arial" w:eastAsia="Times New Roman" w:hAnsi="Arial" w:cs="Arial"/>
          <w:b/>
          <w:bCs/>
          <w:sz w:val="24"/>
          <w:szCs w:val="24"/>
          <w:lang w:val="pt-BR" w:eastAsia="pt-BR"/>
        </w:rPr>
        <w:lastRenderedPageBreak/>
        <w:t>CONTRIBUIÇÕES DOS DISPOSITIVOS DE RETROALIMENTAÇÃO AUDITIVA NA TERAPIA FONOAUDI</w:t>
      </w:r>
      <w:r w:rsidR="00AA1FDF" w:rsidRPr="00336C7C">
        <w:rPr>
          <w:rFonts w:ascii="Arial" w:eastAsia="Times New Roman" w:hAnsi="Arial" w:cs="Arial"/>
          <w:b/>
          <w:bCs/>
          <w:sz w:val="24"/>
          <w:szCs w:val="24"/>
          <w:lang w:val="pt-BR" w:eastAsia="pt-BR"/>
        </w:rPr>
        <w:t>O</w:t>
      </w:r>
      <w:r w:rsidR="006B7480" w:rsidRPr="00336C7C">
        <w:rPr>
          <w:rFonts w:ascii="Arial" w:eastAsia="Times New Roman" w:hAnsi="Arial" w:cs="Arial"/>
          <w:b/>
          <w:bCs/>
          <w:sz w:val="24"/>
          <w:szCs w:val="24"/>
          <w:lang w:val="pt-BR" w:eastAsia="pt-BR"/>
        </w:rPr>
        <w:t>LÓ</w:t>
      </w:r>
      <w:r w:rsidR="00907850" w:rsidRPr="00336C7C">
        <w:rPr>
          <w:rFonts w:ascii="Arial" w:eastAsia="Times New Roman" w:hAnsi="Arial" w:cs="Arial"/>
          <w:b/>
          <w:bCs/>
          <w:sz w:val="24"/>
          <w:szCs w:val="24"/>
          <w:lang w:val="pt-BR" w:eastAsia="pt-BR"/>
        </w:rPr>
        <w:t>GICA PARA A GAGUEIRA – REVISÃO NARRATIVA</w:t>
      </w: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7E56F0">
      <w:pPr>
        <w:pStyle w:val="Corpodetexto"/>
        <w:spacing w:before="153"/>
        <w:ind w:left="145" w:right="117"/>
        <w:jc w:val="center"/>
        <w:rPr>
          <w:rFonts w:ascii="Arial" w:hAnsi="Arial" w:cs="Arial"/>
        </w:rPr>
      </w:pPr>
      <w:r w:rsidRPr="00336C7C">
        <w:rPr>
          <w:rFonts w:ascii="Arial" w:hAnsi="Arial" w:cs="Arial"/>
        </w:rPr>
        <w:t>BancaExaminadora</w:t>
      </w: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80284A" w:rsidRPr="00336C7C" w:rsidRDefault="0080284A" w:rsidP="0080284A">
      <w:pPr>
        <w:pStyle w:val="Corpodetexto"/>
        <w:spacing w:before="10"/>
        <w:rPr>
          <w:rFonts w:ascii="Arial" w:hAnsi="Arial" w:cs="Arial"/>
        </w:rPr>
      </w:pPr>
    </w:p>
    <w:p w:rsidR="00DA2DE6" w:rsidRPr="00336C7C" w:rsidRDefault="00A81BE2" w:rsidP="0080284A">
      <w:pPr>
        <w:pStyle w:val="Corpodetexto"/>
        <w:spacing w:before="10"/>
        <w:rPr>
          <w:rFonts w:ascii="Arial" w:hAnsi="Arial" w:cs="Arial"/>
        </w:rPr>
      </w:pPr>
      <w:r>
        <w:rPr>
          <w:rFonts w:ascii="Arial" w:hAnsi="Arial" w:cs="Arial"/>
          <w:noProof/>
          <w:lang w:val="pt-BR" w:eastAsia="pt-BR"/>
        </w:rPr>
        <mc:AlternateContent>
          <mc:Choice Requires="wps">
            <w:drawing>
              <wp:anchor distT="0" distB="0" distL="0" distR="0" simplePos="0" relativeHeight="487587840" behindDoc="1" locked="0" layoutInCell="1" allowOverlap="1">
                <wp:simplePos x="0" y="0"/>
                <wp:positionH relativeFrom="page">
                  <wp:posOffset>1885315</wp:posOffset>
                </wp:positionH>
                <wp:positionV relativeFrom="paragraph">
                  <wp:posOffset>109855</wp:posOffset>
                </wp:positionV>
                <wp:extent cx="4149090" cy="1270"/>
                <wp:effectExtent l="0" t="0" r="0" b="0"/>
                <wp:wrapTopAndBottom/>
                <wp:docPr id="6"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9090" cy="1270"/>
                        </a:xfrm>
                        <a:custGeom>
                          <a:avLst/>
                          <a:gdLst>
                            <a:gd name="T0" fmla="+- 0 2969 2969"/>
                            <a:gd name="T1" fmla="*/ T0 w 6534"/>
                            <a:gd name="T2" fmla="+- 0 9503 2969"/>
                            <a:gd name="T3" fmla="*/ T2 w 6534"/>
                          </a:gdLst>
                          <a:ahLst/>
                          <a:cxnLst>
                            <a:cxn ang="0">
                              <a:pos x="T1" y="0"/>
                            </a:cxn>
                            <a:cxn ang="0">
                              <a:pos x="T3" y="0"/>
                            </a:cxn>
                          </a:cxnLst>
                          <a:rect l="0" t="0" r="r" b="b"/>
                          <a:pathLst>
                            <a:path w="6534">
                              <a:moveTo>
                                <a:pt x="0" y="0"/>
                              </a:moveTo>
                              <a:lnTo>
                                <a:pt x="6534" y="0"/>
                              </a:lnTo>
                            </a:path>
                          </a:pathLst>
                        </a:custGeom>
                        <a:noFill/>
                        <a:ln w="96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E05F" id="Forma Livre: Forma 6" o:spid="_x0000_s1026" style="position:absolute;margin-left:148.45pt;margin-top:8.65pt;width:326.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" path="m,l6534,e" filled="f" strokeweight=".26669mm">
                <v:path arrowok="t" o:connecttype="custom" o:connectlocs="0,0;4149090,0" o:connectangles="0,0"/>
                <w10:wrap type="topAndBottom" anchorx="page"/>
              </v:shape>
            </w:pict>
          </mc:Fallback>
        </mc:AlternateContent>
      </w:r>
    </w:p>
    <w:p w:rsidR="0080284A" w:rsidRPr="00336C7C" w:rsidRDefault="007E56F0">
      <w:pPr>
        <w:pStyle w:val="Corpodetexto"/>
        <w:ind w:left="2905" w:right="2476" w:hanging="353"/>
        <w:rPr>
          <w:rFonts w:ascii="Arial" w:hAnsi="Arial" w:cs="Arial"/>
        </w:rPr>
      </w:pPr>
      <w:r w:rsidRPr="00336C7C">
        <w:rPr>
          <w:rFonts w:ascii="Arial" w:hAnsi="Arial" w:cs="Arial"/>
        </w:rPr>
        <w:t>Profa. Dra. Tânia Maestrelli Ribas</w:t>
      </w:r>
    </w:p>
    <w:p w:rsidR="00DA2DE6" w:rsidRPr="00336C7C" w:rsidRDefault="007E56F0">
      <w:pPr>
        <w:pStyle w:val="Corpodetexto"/>
        <w:ind w:left="2905" w:right="2476" w:hanging="353"/>
        <w:rPr>
          <w:rFonts w:ascii="Arial" w:hAnsi="Arial" w:cs="Arial"/>
        </w:rPr>
      </w:pPr>
      <w:r w:rsidRPr="00336C7C">
        <w:rPr>
          <w:rFonts w:ascii="Arial" w:hAnsi="Arial" w:cs="Arial"/>
        </w:rPr>
        <w:t>Orientadora/ PUCGoiás</w:t>
      </w:r>
    </w:p>
    <w:p w:rsidR="00DA2DE6" w:rsidRPr="00336C7C" w:rsidRDefault="00DA2DE6">
      <w:pPr>
        <w:pStyle w:val="Corpodetexto"/>
        <w:rPr>
          <w:rFonts w:ascii="Arial" w:hAnsi="Arial" w:cs="Arial"/>
        </w:rPr>
      </w:pPr>
    </w:p>
    <w:p w:rsidR="0080284A" w:rsidRPr="00336C7C" w:rsidRDefault="0080284A">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A81BE2">
      <w:pPr>
        <w:pStyle w:val="Corpodetexto"/>
        <w:spacing w:before="10"/>
        <w:rPr>
          <w:rFonts w:ascii="Arial" w:hAnsi="Arial" w:cs="Arial"/>
        </w:rPr>
      </w:pPr>
      <w:r>
        <w:rPr>
          <w:rFonts w:ascii="Arial" w:hAnsi="Arial" w:cs="Arial"/>
          <w:noProof/>
          <w:lang w:val="pt-BR" w:eastAsia="pt-BR"/>
        </w:rPr>
        <mc:AlternateContent>
          <mc:Choice Requires="wps">
            <w:drawing>
              <wp:anchor distT="0" distB="0" distL="0" distR="0" simplePos="0" relativeHeight="487588352" behindDoc="1" locked="0" layoutInCell="1" allowOverlap="1">
                <wp:simplePos x="0" y="0"/>
                <wp:positionH relativeFrom="page">
                  <wp:posOffset>1885315</wp:posOffset>
                </wp:positionH>
                <wp:positionV relativeFrom="paragraph">
                  <wp:posOffset>226695</wp:posOffset>
                </wp:positionV>
                <wp:extent cx="4149090" cy="1270"/>
                <wp:effectExtent l="0" t="0" r="0" b="0"/>
                <wp:wrapTopAndBottom/>
                <wp:docPr id="5"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9090" cy="1270"/>
                        </a:xfrm>
                        <a:custGeom>
                          <a:avLst/>
                          <a:gdLst>
                            <a:gd name="T0" fmla="+- 0 2969 2969"/>
                            <a:gd name="T1" fmla="*/ T0 w 6534"/>
                            <a:gd name="T2" fmla="+- 0 9503 2969"/>
                            <a:gd name="T3" fmla="*/ T2 w 6534"/>
                          </a:gdLst>
                          <a:ahLst/>
                          <a:cxnLst>
                            <a:cxn ang="0">
                              <a:pos x="T1" y="0"/>
                            </a:cxn>
                            <a:cxn ang="0">
                              <a:pos x="T3" y="0"/>
                            </a:cxn>
                          </a:cxnLst>
                          <a:rect l="0" t="0" r="r" b="b"/>
                          <a:pathLst>
                            <a:path w="6534">
                              <a:moveTo>
                                <a:pt x="0" y="0"/>
                              </a:moveTo>
                              <a:lnTo>
                                <a:pt x="6534" y="0"/>
                              </a:lnTo>
                            </a:path>
                          </a:pathLst>
                        </a:custGeom>
                        <a:noFill/>
                        <a:ln w="96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0B50" id="Forma Livre: Forma 5" o:spid="_x0000_s1026" style="position:absolute;margin-left:148.45pt;margin-top:17.85pt;width:326.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" path="m,l6534,e" filled="f" strokeweight=".26669mm">
                <v:path arrowok="t" o:connecttype="custom" o:connectlocs="0,0;4149090,0" o:connectangles="0,0"/>
                <w10:wrap type="topAndBottom" anchorx="page"/>
              </v:shape>
            </w:pict>
          </mc:Fallback>
        </mc:AlternateContent>
      </w:r>
    </w:p>
    <w:p w:rsidR="007D1B01" w:rsidRPr="00336C7C" w:rsidRDefault="007E56F0" w:rsidP="00971291">
      <w:pPr>
        <w:pStyle w:val="Corpodetexto"/>
        <w:tabs>
          <w:tab w:val="left" w:pos="3504"/>
        </w:tabs>
        <w:ind w:left="1570" w:right="1493" w:firstLine="667"/>
        <w:rPr>
          <w:rFonts w:ascii="Arial" w:hAnsi="Arial" w:cs="Arial"/>
        </w:rPr>
      </w:pPr>
      <w:r w:rsidRPr="00336C7C">
        <w:rPr>
          <w:rFonts w:ascii="Arial" w:hAnsi="Arial" w:cs="Arial"/>
        </w:rPr>
        <w:t xml:space="preserve">Profa. </w:t>
      </w:r>
      <w:r w:rsidR="00971291" w:rsidRPr="00336C7C">
        <w:rPr>
          <w:rFonts w:ascii="Arial" w:hAnsi="Arial" w:cs="Arial"/>
        </w:rPr>
        <w:t>Dra. Cejana Baiocchi Souza Chaves</w:t>
      </w:r>
    </w:p>
    <w:p w:rsidR="00DA2DE6" w:rsidRPr="00336C7C" w:rsidRDefault="007E56F0" w:rsidP="00971291">
      <w:pPr>
        <w:pStyle w:val="Corpodetexto"/>
        <w:ind w:left="1570" w:right="1493"/>
        <w:rPr>
          <w:rFonts w:ascii="Arial" w:hAnsi="Arial" w:cs="Arial"/>
        </w:rPr>
      </w:pPr>
      <w:r w:rsidRPr="00336C7C">
        <w:rPr>
          <w:rFonts w:ascii="Arial" w:hAnsi="Arial" w:cs="Arial"/>
        </w:rPr>
        <w:t>DocentedoCursodeFonoaudiologiadaPUCGoiás</w:t>
      </w: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A81BE2" w:rsidP="00971291">
      <w:pPr>
        <w:pStyle w:val="Corpodetexto"/>
        <w:spacing w:before="8"/>
        <w:rPr>
          <w:rFonts w:ascii="Arial" w:hAnsi="Arial" w:cs="Arial"/>
        </w:rPr>
      </w:pPr>
      <w:r>
        <w:rPr>
          <w:rFonts w:ascii="Arial" w:hAnsi="Arial" w:cs="Arial"/>
          <w:noProof/>
          <w:lang w:val="pt-BR" w:eastAsia="pt-BR"/>
        </w:rPr>
        <mc:AlternateContent>
          <mc:Choice Requires="wps">
            <w:drawing>
              <wp:anchor distT="0" distB="0" distL="0" distR="0" simplePos="0" relativeHeight="487588864" behindDoc="1" locked="0" layoutInCell="1" allowOverlap="1">
                <wp:simplePos x="0" y="0"/>
                <wp:positionH relativeFrom="page">
                  <wp:posOffset>1885315</wp:posOffset>
                </wp:positionH>
                <wp:positionV relativeFrom="paragraph">
                  <wp:posOffset>188595</wp:posOffset>
                </wp:positionV>
                <wp:extent cx="4149090" cy="1270"/>
                <wp:effectExtent l="0" t="0" r="0" b="0"/>
                <wp:wrapTopAndBottom/>
                <wp:docPr id="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9090" cy="1270"/>
                        </a:xfrm>
                        <a:custGeom>
                          <a:avLst/>
                          <a:gdLst>
                            <a:gd name="T0" fmla="+- 0 2969 2969"/>
                            <a:gd name="T1" fmla="*/ T0 w 6534"/>
                            <a:gd name="T2" fmla="+- 0 9503 2969"/>
                            <a:gd name="T3" fmla="*/ T2 w 6534"/>
                          </a:gdLst>
                          <a:ahLst/>
                          <a:cxnLst>
                            <a:cxn ang="0">
                              <a:pos x="T1" y="0"/>
                            </a:cxn>
                            <a:cxn ang="0">
                              <a:pos x="T3" y="0"/>
                            </a:cxn>
                          </a:cxnLst>
                          <a:rect l="0" t="0" r="r" b="b"/>
                          <a:pathLst>
                            <a:path w="6534">
                              <a:moveTo>
                                <a:pt x="0" y="0"/>
                              </a:moveTo>
                              <a:lnTo>
                                <a:pt x="6534" y="0"/>
                              </a:lnTo>
                            </a:path>
                          </a:pathLst>
                        </a:custGeom>
                        <a:noFill/>
                        <a:ln w="960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2B236" id="Forma Livre: Forma 4" o:spid="_x0000_s1026" style="position:absolute;margin-left:148.45pt;margin-top:14.85pt;width:326.7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" path="m,l6534,e" filled="f" strokeweight=".26669mm">
                <v:path arrowok="t" o:connecttype="custom" o:connectlocs="0,0;4149090,0" o:connectangles="0,0"/>
                <w10:wrap type="topAndBottom" anchorx="page"/>
              </v:shape>
            </w:pict>
          </mc:Fallback>
        </mc:AlternateContent>
      </w:r>
    </w:p>
    <w:p w:rsidR="00DA2DE6" w:rsidRPr="00336C7C" w:rsidRDefault="007E56F0">
      <w:pPr>
        <w:pStyle w:val="Corpodetexto"/>
        <w:ind w:left="174" w:right="116"/>
        <w:jc w:val="center"/>
        <w:rPr>
          <w:rFonts w:ascii="Arial" w:hAnsi="Arial" w:cs="Arial"/>
        </w:rPr>
      </w:pPr>
      <w:r w:rsidRPr="00336C7C">
        <w:rPr>
          <w:rFonts w:ascii="Arial" w:hAnsi="Arial" w:cs="Arial"/>
        </w:rPr>
        <w:t>Prof</w:t>
      </w:r>
      <w:r w:rsidR="00971291" w:rsidRPr="00336C7C">
        <w:rPr>
          <w:rFonts w:ascii="Arial" w:hAnsi="Arial" w:cs="Arial"/>
        </w:rPr>
        <w:t>. Me Marcos Henrique Borges</w:t>
      </w:r>
    </w:p>
    <w:p w:rsidR="00DA2DE6" w:rsidRPr="00336C7C" w:rsidRDefault="007E56F0">
      <w:pPr>
        <w:pStyle w:val="Corpodetexto"/>
        <w:spacing w:before="2"/>
        <w:ind w:left="172" w:right="117"/>
        <w:jc w:val="center"/>
        <w:rPr>
          <w:rFonts w:ascii="Arial" w:hAnsi="Arial" w:cs="Arial"/>
        </w:rPr>
      </w:pPr>
      <w:r w:rsidRPr="00336C7C">
        <w:rPr>
          <w:rFonts w:ascii="Arial" w:hAnsi="Arial" w:cs="Arial"/>
        </w:rPr>
        <w:t>DocentedoCursodeFonoaudiologiadaPUCGoiás</w:t>
      </w: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DA2DE6">
      <w:pPr>
        <w:pStyle w:val="Corpodetexto"/>
        <w:rPr>
          <w:rFonts w:ascii="Arial" w:hAnsi="Arial" w:cs="Arial"/>
        </w:rPr>
      </w:pPr>
    </w:p>
    <w:p w:rsidR="00DA2DE6" w:rsidRPr="00336C7C" w:rsidRDefault="007E56F0" w:rsidP="000773B5">
      <w:pPr>
        <w:pStyle w:val="Corpodetexto"/>
        <w:spacing w:before="164"/>
        <w:ind w:left="2344"/>
        <w:rPr>
          <w:rFonts w:ascii="Arial" w:hAnsi="Arial" w:cs="Arial"/>
        </w:rPr>
        <w:sectPr w:rsidR="00DA2DE6" w:rsidRPr="00336C7C" w:rsidSect="0084418D">
          <w:pgSz w:w="11910" w:h="16840"/>
          <w:pgMar w:top="1701" w:right="1134" w:bottom="1134" w:left="1701" w:header="720" w:footer="720" w:gutter="0"/>
          <w:cols w:space="720"/>
        </w:sectPr>
      </w:pPr>
      <w:r w:rsidRPr="00336C7C">
        <w:rPr>
          <w:rFonts w:ascii="Arial" w:hAnsi="Arial" w:cs="Arial"/>
        </w:rPr>
        <w:t>Goiânia,</w:t>
      </w:r>
      <w:r w:rsidR="00D94B6C" w:rsidRPr="00336C7C">
        <w:rPr>
          <w:rFonts w:ascii="Arial" w:hAnsi="Arial" w:cs="Arial"/>
          <w:spacing w:val="-4"/>
        </w:rPr>
        <w:t xml:space="preserve"> 14 de dezembro de 202</w:t>
      </w:r>
      <w:r w:rsidR="001A3206">
        <w:rPr>
          <w:rFonts w:ascii="Arial" w:hAnsi="Arial" w:cs="Arial"/>
          <w:spacing w:val="-4"/>
        </w:rPr>
        <w:t>1</w:t>
      </w:r>
    </w:p>
    <w:p w:rsidR="000773B5" w:rsidRPr="00336C7C" w:rsidRDefault="00A81BE2" w:rsidP="000773B5">
      <w:pPr>
        <w:widowControl/>
        <w:shd w:val="clear" w:color="auto" w:fill="FFFFFF"/>
        <w:autoSpaceDE/>
        <w:autoSpaceDN/>
        <w:jc w:val="center"/>
        <w:rPr>
          <w:rFonts w:ascii="Arial" w:eastAsia="Times New Roman" w:hAnsi="Arial" w:cs="Arial"/>
          <w:b/>
          <w:bCs/>
          <w:sz w:val="24"/>
          <w:szCs w:val="24"/>
          <w:lang w:val="pt-BR" w:eastAsia="pt-BR"/>
        </w:rPr>
      </w:pPr>
      <w:r>
        <w:rPr>
          <w:rFonts w:ascii="Arial" w:eastAsia="Times New Roman" w:hAnsi="Arial" w:cs="Arial"/>
          <w:b/>
          <w:bCs/>
          <w:noProof/>
          <w:sz w:val="24"/>
          <w:szCs w:val="24"/>
          <w:lang w:val="pt-BR" w:eastAsia="pt-BR"/>
        </w:rPr>
        <w:lastRenderedPageBreak/>
        <mc:AlternateContent>
          <mc:Choice Requires="wps">
            <w:drawing>
              <wp:anchor distT="0" distB="0" distL="114300" distR="114300" simplePos="0" relativeHeight="487589888" behindDoc="0" locked="0" layoutInCell="1" allowOverlap="1">
                <wp:simplePos x="0" y="0"/>
                <wp:positionH relativeFrom="column">
                  <wp:posOffset>5619115</wp:posOffset>
                </wp:positionH>
                <wp:positionV relativeFrom="paragraph">
                  <wp:posOffset>-501650</wp:posOffset>
                </wp:positionV>
                <wp:extent cx="205105" cy="429260"/>
                <wp:effectExtent l="0" t="0" r="4445" b="889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 cy="4292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B1F5C4" id="Retângulo 3" o:spid="_x0000_s1026" style="position:absolute;margin-left:442.45pt;margin-top:-39.5pt;width:16.15pt;height:33.8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" fillcolor="white [3201]" strokecolor="white [3212]" strokeweight="2pt">
                <v:path arrowok="t"/>
              </v:rect>
            </w:pict>
          </mc:Fallback>
        </mc:AlternateContent>
      </w:r>
      <w:r w:rsidR="000773B5" w:rsidRPr="00336C7C">
        <w:rPr>
          <w:rFonts w:ascii="Arial" w:eastAsia="Times New Roman" w:hAnsi="Arial" w:cs="Arial"/>
          <w:b/>
          <w:bCs/>
          <w:sz w:val="24"/>
          <w:szCs w:val="24"/>
          <w:lang w:val="pt-BR" w:eastAsia="pt-BR"/>
        </w:rPr>
        <w:t>CONTRIBUIÇÕES DOS DISPOSITIVOS DE RETROALIMENTAÇÃO AUDITIVA NA TERAPIA FONOAUDI</w:t>
      </w:r>
      <w:r w:rsidR="00AA1FDF" w:rsidRPr="00336C7C">
        <w:rPr>
          <w:rFonts w:ascii="Arial" w:eastAsia="Times New Roman" w:hAnsi="Arial" w:cs="Arial"/>
          <w:b/>
          <w:bCs/>
          <w:sz w:val="24"/>
          <w:szCs w:val="24"/>
          <w:lang w:val="pt-BR" w:eastAsia="pt-BR"/>
        </w:rPr>
        <w:t>O</w:t>
      </w:r>
      <w:r w:rsidR="00907850" w:rsidRPr="00336C7C">
        <w:rPr>
          <w:rFonts w:ascii="Arial" w:eastAsia="Times New Roman" w:hAnsi="Arial" w:cs="Arial"/>
          <w:b/>
          <w:bCs/>
          <w:sz w:val="24"/>
          <w:szCs w:val="24"/>
          <w:lang w:val="pt-BR" w:eastAsia="pt-BR"/>
        </w:rPr>
        <w:t>LOGICA PARA A GAGUEIRA – REVISÃO NARRATIVA</w:t>
      </w: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DA2DE6" w:rsidRPr="00336C7C" w:rsidRDefault="00DA2DE6">
      <w:pPr>
        <w:pStyle w:val="Corpodetexto"/>
        <w:spacing w:before="9"/>
        <w:rPr>
          <w:rFonts w:ascii="Arial" w:hAnsi="Arial" w:cs="Arial"/>
          <w:b/>
        </w:rPr>
      </w:pPr>
    </w:p>
    <w:p w:rsidR="00F23B36" w:rsidRPr="00336C7C" w:rsidRDefault="000173AA" w:rsidP="0025148C">
      <w:pPr>
        <w:spacing w:line="276" w:lineRule="auto"/>
        <w:ind w:left="205"/>
        <w:jc w:val="right"/>
        <w:rPr>
          <w:rFonts w:ascii="Arial" w:hAnsi="Arial" w:cs="Arial"/>
          <w:b/>
          <w:spacing w:val="-2"/>
          <w:position w:val="7"/>
          <w:sz w:val="20"/>
          <w:szCs w:val="20"/>
        </w:rPr>
      </w:pPr>
      <w:r w:rsidRPr="00336C7C">
        <w:rPr>
          <w:rFonts w:ascii="Arial" w:hAnsi="Arial" w:cs="Arial"/>
          <w:b/>
          <w:sz w:val="20"/>
          <w:szCs w:val="20"/>
        </w:rPr>
        <w:t>Vitória Gabriely Nunes Barbosa</w:t>
      </w:r>
      <w:r w:rsidR="007E56F0" w:rsidRPr="00336C7C">
        <w:rPr>
          <w:rFonts w:ascii="Arial" w:hAnsi="Arial" w:cs="Arial"/>
          <w:bCs/>
          <w:position w:val="7"/>
          <w:sz w:val="20"/>
          <w:szCs w:val="20"/>
        </w:rPr>
        <w:t>1</w:t>
      </w:r>
    </w:p>
    <w:p w:rsidR="00DA2DE6" w:rsidRPr="00336C7C" w:rsidRDefault="007E56F0" w:rsidP="0025148C">
      <w:pPr>
        <w:spacing w:line="276" w:lineRule="auto"/>
        <w:ind w:left="205"/>
        <w:jc w:val="right"/>
        <w:rPr>
          <w:rFonts w:ascii="Arial" w:hAnsi="Arial" w:cs="Arial"/>
          <w:b/>
          <w:sz w:val="20"/>
          <w:szCs w:val="20"/>
        </w:rPr>
      </w:pPr>
      <w:r w:rsidRPr="00336C7C">
        <w:rPr>
          <w:rFonts w:ascii="Arial" w:hAnsi="Arial" w:cs="Arial"/>
          <w:b/>
          <w:sz w:val="20"/>
          <w:szCs w:val="20"/>
        </w:rPr>
        <w:t>TâniaMaestrelliRibas</w:t>
      </w:r>
      <w:r w:rsidRPr="00336C7C">
        <w:rPr>
          <w:rFonts w:ascii="Arial" w:hAnsi="Arial" w:cs="Arial"/>
          <w:position w:val="7"/>
          <w:sz w:val="20"/>
          <w:szCs w:val="20"/>
        </w:rPr>
        <w:t>2</w:t>
      </w:r>
    </w:p>
    <w:p w:rsidR="00DA2DE6" w:rsidRPr="00336C7C" w:rsidRDefault="00DA2DE6" w:rsidP="00F86B98">
      <w:pPr>
        <w:spacing w:line="137" w:lineRule="exact"/>
        <w:ind w:right="2225"/>
        <w:jc w:val="center"/>
        <w:rPr>
          <w:rFonts w:ascii="Arial" w:hAnsi="Arial" w:cs="Arial"/>
          <w:b/>
          <w:sz w:val="24"/>
          <w:szCs w:val="24"/>
        </w:rPr>
      </w:pPr>
    </w:p>
    <w:p w:rsidR="00F86B98" w:rsidRPr="00336C7C" w:rsidRDefault="00AA1FDF" w:rsidP="00F86B98">
      <w:pPr>
        <w:pStyle w:val="Default"/>
        <w:rPr>
          <w:color w:val="auto"/>
          <w:sz w:val="20"/>
          <w:szCs w:val="20"/>
        </w:rPr>
      </w:pPr>
      <w:r w:rsidRPr="00336C7C">
        <w:rPr>
          <w:color w:val="auto"/>
          <w:sz w:val="20"/>
          <w:szCs w:val="20"/>
        </w:rPr>
        <w:t>¹ Acadêmica</w:t>
      </w:r>
      <w:r w:rsidR="00F86B98" w:rsidRPr="00336C7C">
        <w:rPr>
          <w:color w:val="auto"/>
          <w:sz w:val="20"/>
          <w:szCs w:val="20"/>
        </w:rPr>
        <w:t xml:space="preserve"> do curso de Fonoaudiologia da PUC Goiás. </w:t>
      </w:r>
    </w:p>
    <w:p w:rsidR="00DA2DE6" w:rsidRPr="00336C7C" w:rsidRDefault="00F86B98" w:rsidP="00F86B98">
      <w:pPr>
        <w:spacing w:before="76"/>
        <w:rPr>
          <w:rFonts w:ascii="Arial" w:hAnsi="Arial" w:cs="Arial"/>
          <w:sz w:val="24"/>
          <w:szCs w:val="24"/>
        </w:rPr>
      </w:pPr>
      <w:r w:rsidRPr="00336C7C">
        <w:rPr>
          <w:rFonts w:ascii="Arial" w:hAnsi="Arial" w:cs="Arial"/>
          <w:b/>
          <w:bCs/>
          <w:sz w:val="20"/>
          <w:szCs w:val="20"/>
        </w:rPr>
        <w:t xml:space="preserve">² </w:t>
      </w:r>
      <w:r w:rsidRPr="00336C7C">
        <w:rPr>
          <w:rFonts w:ascii="Arial" w:hAnsi="Arial" w:cs="Arial"/>
          <w:sz w:val="20"/>
          <w:szCs w:val="20"/>
        </w:rPr>
        <w:t>Fonoaudióloga; Doutora em Ciências da Saúde pela UFG, Docente do Curso de Fonoaudiologia da PUC Goiás</w:t>
      </w:r>
      <w:r w:rsidRPr="00336C7C">
        <w:rPr>
          <w:sz w:val="18"/>
          <w:szCs w:val="18"/>
        </w:rPr>
        <w:t>.</w:t>
      </w:r>
    </w:p>
    <w:p w:rsidR="00DA2DE6" w:rsidRPr="00336C7C" w:rsidRDefault="00DA2DE6">
      <w:pPr>
        <w:pStyle w:val="Corpodetexto"/>
        <w:rPr>
          <w:rFonts w:ascii="Arial" w:hAnsi="Arial" w:cs="Arial"/>
        </w:rPr>
      </w:pPr>
    </w:p>
    <w:p w:rsidR="00DA2DE6" w:rsidRPr="00336C7C" w:rsidRDefault="00DA2DE6">
      <w:pPr>
        <w:pStyle w:val="Corpodetexto"/>
        <w:spacing w:before="7"/>
        <w:rPr>
          <w:rFonts w:ascii="Arial" w:hAnsi="Arial" w:cs="Arial"/>
        </w:rPr>
      </w:pPr>
    </w:p>
    <w:p w:rsidR="00050228" w:rsidRDefault="005F42CA" w:rsidP="005F42CA">
      <w:pPr>
        <w:jc w:val="both"/>
        <w:rPr>
          <w:rFonts w:ascii="Arial" w:hAnsi="Arial" w:cs="Arial"/>
          <w:b/>
          <w:bCs/>
          <w:sz w:val="24"/>
          <w:szCs w:val="24"/>
        </w:rPr>
      </w:pPr>
      <w:r w:rsidRPr="00336C7C">
        <w:rPr>
          <w:rFonts w:ascii="Arial" w:hAnsi="Arial" w:cs="Arial"/>
          <w:b/>
          <w:bCs/>
          <w:sz w:val="24"/>
          <w:szCs w:val="24"/>
        </w:rPr>
        <w:t>RESUMO</w:t>
      </w:r>
    </w:p>
    <w:p w:rsidR="005F42CA" w:rsidRPr="001A3206" w:rsidRDefault="001A3206" w:rsidP="005F42CA">
      <w:pPr>
        <w:jc w:val="both"/>
        <w:rPr>
          <w:rFonts w:ascii="Arial" w:hAnsi="Arial" w:cs="Arial"/>
          <w:b/>
          <w:bCs/>
          <w:sz w:val="24"/>
          <w:szCs w:val="24"/>
        </w:rPr>
      </w:pPr>
      <w:r>
        <w:rPr>
          <w:rFonts w:ascii="Arial" w:hAnsi="Arial" w:cs="Arial"/>
          <w:b/>
          <w:bCs/>
          <w:sz w:val="24"/>
          <w:szCs w:val="24"/>
        </w:rPr>
        <w:t>I</w:t>
      </w:r>
      <w:r w:rsidR="005F42CA" w:rsidRPr="00336C7C">
        <w:rPr>
          <w:rFonts w:ascii="Arial" w:hAnsi="Arial" w:cs="Arial"/>
          <w:b/>
          <w:bCs/>
          <w:sz w:val="24"/>
          <w:szCs w:val="24"/>
        </w:rPr>
        <w:t>ntrodução:</w:t>
      </w:r>
      <w:r w:rsidR="005F42CA" w:rsidRPr="00336C7C">
        <w:rPr>
          <w:rFonts w:ascii="Arial" w:hAnsi="Arial" w:cs="Arial"/>
          <w:sz w:val="24"/>
          <w:szCs w:val="24"/>
        </w:rPr>
        <w:t xml:space="preserve"> a gagueira é uma desordem neurobiológica da fluência da fala de causa multifatorial que tem como característica repetições de sons, silabas e\ou parte de palavras, bloqueios e prolongamentos. Associado</w:t>
      </w:r>
      <w:r w:rsidR="005F5FDA">
        <w:rPr>
          <w:rFonts w:ascii="Arial" w:hAnsi="Arial" w:cs="Arial"/>
          <w:sz w:val="24"/>
          <w:szCs w:val="24"/>
        </w:rPr>
        <w:t>s</w:t>
      </w:r>
      <w:r w:rsidR="005F42CA" w:rsidRPr="00336C7C">
        <w:rPr>
          <w:rFonts w:ascii="Arial" w:hAnsi="Arial" w:cs="Arial"/>
          <w:sz w:val="24"/>
          <w:szCs w:val="24"/>
        </w:rPr>
        <w:t xml:space="preserve"> a terapia fonoaudiologica existem meios tecnológicos para ajudar na promoção da fluência como os mecanismos de retroalimentação auditiva, que tem se mostrado efica</w:t>
      </w:r>
      <w:r w:rsidR="005F5FDA">
        <w:rPr>
          <w:rFonts w:ascii="Arial" w:hAnsi="Arial" w:cs="Arial"/>
          <w:sz w:val="24"/>
          <w:szCs w:val="24"/>
        </w:rPr>
        <w:t>zes em indivíduos que gaguejam. E</w:t>
      </w:r>
      <w:r w:rsidR="005F42CA" w:rsidRPr="00336C7C">
        <w:rPr>
          <w:rFonts w:ascii="Arial" w:hAnsi="Arial" w:cs="Arial"/>
          <w:sz w:val="24"/>
          <w:szCs w:val="24"/>
        </w:rPr>
        <w:t xml:space="preserve">sses dispositivos podem ajudar no controle de fala e por consequência diminuir o grau da gagueira e promover a fluência em sujeitos com gagueira. </w:t>
      </w:r>
      <w:r w:rsidR="005F42CA" w:rsidRPr="00336C7C">
        <w:rPr>
          <w:rFonts w:ascii="Arial" w:hAnsi="Arial" w:cs="Arial"/>
          <w:b/>
          <w:bCs/>
          <w:sz w:val="24"/>
          <w:szCs w:val="24"/>
        </w:rPr>
        <w:t>Objetivo:</w:t>
      </w:r>
      <w:r w:rsidR="005F42CA" w:rsidRPr="00336C7C">
        <w:rPr>
          <w:rFonts w:ascii="Arial" w:hAnsi="Arial" w:cs="Arial"/>
          <w:sz w:val="24"/>
          <w:szCs w:val="24"/>
        </w:rPr>
        <w:t xml:space="preserve"> elencar a contribuição do uso dos mecanismos de retroalimentação auditiva na terapia fonoaudiológica para a gagueira. </w:t>
      </w:r>
      <w:r w:rsidR="005F42CA" w:rsidRPr="00336C7C">
        <w:rPr>
          <w:rFonts w:ascii="Arial" w:hAnsi="Arial" w:cs="Arial"/>
          <w:b/>
          <w:bCs/>
          <w:sz w:val="24"/>
          <w:szCs w:val="24"/>
        </w:rPr>
        <w:t>Método:</w:t>
      </w:r>
      <w:r w:rsidR="005F42CA" w:rsidRPr="00336C7C">
        <w:rPr>
          <w:rFonts w:ascii="Arial" w:hAnsi="Arial" w:cs="Arial"/>
          <w:sz w:val="24"/>
          <w:szCs w:val="24"/>
        </w:rPr>
        <w:t xml:space="preserve"> revisão narrativa da literatura nas bases de dados: Google Acadêmico, Scielo e Portal de Periódicos da CAPES, sem delimitação de tempo, com inclusão de artigos originais e em português. Para a escolha dos estudos foram lidos o titulo e resumo, </w:t>
      </w:r>
      <w:r>
        <w:rPr>
          <w:rFonts w:ascii="Arial" w:hAnsi="Arial" w:cs="Arial"/>
          <w:sz w:val="24"/>
          <w:szCs w:val="24"/>
        </w:rPr>
        <w:t>i</w:t>
      </w:r>
      <w:r w:rsidR="005F42CA" w:rsidRPr="00336C7C">
        <w:rPr>
          <w:rFonts w:ascii="Arial" w:hAnsi="Arial" w:cs="Arial"/>
          <w:sz w:val="24"/>
          <w:szCs w:val="24"/>
        </w:rPr>
        <w:t>nicialment</w:t>
      </w:r>
      <w:r w:rsidR="00132C7C">
        <w:rPr>
          <w:rFonts w:ascii="Arial" w:hAnsi="Arial" w:cs="Arial"/>
          <w:sz w:val="24"/>
          <w:szCs w:val="24"/>
        </w:rPr>
        <w:t>e. Posteriormente,</w:t>
      </w:r>
      <w:r w:rsidR="005F42CA" w:rsidRPr="00336C7C">
        <w:rPr>
          <w:rFonts w:ascii="Arial" w:hAnsi="Arial" w:cs="Arial"/>
          <w:sz w:val="24"/>
          <w:szCs w:val="24"/>
        </w:rPr>
        <w:t xml:space="preserve"> todos foram lidos na integra. </w:t>
      </w:r>
      <w:r w:rsidR="005F42CA" w:rsidRPr="00336C7C">
        <w:rPr>
          <w:rFonts w:ascii="Arial" w:hAnsi="Arial" w:cs="Arial"/>
          <w:b/>
          <w:bCs/>
          <w:sz w:val="24"/>
          <w:szCs w:val="24"/>
        </w:rPr>
        <w:t>Resultados:</w:t>
      </w:r>
      <w:r w:rsidR="005F42CA" w:rsidRPr="00336C7C">
        <w:rPr>
          <w:rFonts w:ascii="Arial" w:hAnsi="Arial" w:cs="Arial"/>
          <w:sz w:val="24"/>
          <w:szCs w:val="24"/>
        </w:rPr>
        <w:t xml:space="preserve"> foram utilizados seis artigos para a revisão desse estudo, que evidenciaram como principais resultados melhora e\ou promoção da fluência, diminuição do grau da gagueira,  redução do fluxo de silaba por minuto e de repetição de palavras dos indivíduos submetidos ao uso dos dispositivos de retroalimentação auditiva. </w:t>
      </w:r>
      <w:r w:rsidR="005F42CA" w:rsidRPr="00336C7C">
        <w:rPr>
          <w:rFonts w:ascii="Arial" w:hAnsi="Arial" w:cs="Arial"/>
          <w:b/>
          <w:bCs/>
          <w:sz w:val="24"/>
          <w:szCs w:val="24"/>
        </w:rPr>
        <w:t>Conclusão:</w:t>
      </w:r>
      <w:r w:rsidR="005F42CA" w:rsidRPr="00336C7C">
        <w:rPr>
          <w:rFonts w:ascii="Arial" w:hAnsi="Arial" w:cs="Arial"/>
          <w:sz w:val="24"/>
          <w:szCs w:val="24"/>
        </w:rPr>
        <w:t xml:space="preserve"> dispositivos e softwares de retroalimentação auditiva se mostram eficazes na promoção da fluência e melhora no grau da gagueira para  indivíduos que gaguejam. </w:t>
      </w:r>
    </w:p>
    <w:p w:rsidR="005F42CA" w:rsidRPr="00336C7C" w:rsidRDefault="005F42CA" w:rsidP="005F42CA">
      <w:pPr>
        <w:jc w:val="both"/>
        <w:rPr>
          <w:rFonts w:ascii="Arial" w:hAnsi="Arial" w:cs="Arial"/>
          <w:sz w:val="24"/>
          <w:szCs w:val="24"/>
        </w:rPr>
      </w:pPr>
    </w:p>
    <w:p w:rsidR="00A52D3E" w:rsidRPr="00336C7C" w:rsidRDefault="00A52D3E" w:rsidP="00971291">
      <w:pPr>
        <w:rPr>
          <w:rFonts w:ascii="Arial" w:hAnsi="Arial" w:cs="Arial"/>
          <w:sz w:val="24"/>
          <w:szCs w:val="24"/>
        </w:rPr>
      </w:pPr>
      <w:r w:rsidRPr="00336C7C">
        <w:rPr>
          <w:rFonts w:ascii="Arial" w:hAnsi="Arial" w:cs="Arial"/>
          <w:b/>
          <w:sz w:val="24"/>
          <w:szCs w:val="24"/>
        </w:rPr>
        <w:t>Palavras-chave:</w:t>
      </w:r>
      <w:r w:rsidR="00050228">
        <w:rPr>
          <w:rFonts w:ascii="Arial" w:hAnsi="Arial" w:cs="Arial"/>
          <w:b/>
          <w:sz w:val="24"/>
          <w:szCs w:val="24"/>
        </w:rPr>
        <w:t xml:space="preserve"> </w:t>
      </w:r>
      <w:r w:rsidR="00050228">
        <w:rPr>
          <w:rFonts w:ascii="Arial" w:hAnsi="Arial" w:cs="Arial"/>
          <w:sz w:val="24"/>
          <w:szCs w:val="24"/>
        </w:rPr>
        <w:t>G</w:t>
      </w:r>
      <w:r w:rsidRPr="00336C7C">
        <w:rPr>
          <w:rFonts w:ascii="Arial" w:hAnsi="Arial" w:cs="Arial"/>
          <w:sz w:val="24"/>
          <w:szCs w:val="24"/>
        </w:rPr>
        <w:t>agueira</w:t>
      </w:r>
      <w:r w:rsidR="00050228">
        <w:rPr>
          <w:rFonts w:ascii="Arial" w:hAnsi="Arial" w:cs="Arial"/>
          <w:sz w:val="24"/>
          <w:szCs w:val="24"/>
        </w:rPr>
        <w:t>.</w:t>
      </w:r>
      <w:r w:rsidRPr="00336C7C">
        <w:rPr>
          <w:rFonts w:ascii="Arial" w:hAnsi="Arial" w:cs="Arial"/>
          <w:sz w:val="24"/>
          <w:szCs w:val="24"/>
        </w:rPr>
        <w:t xml:space="preserve"> </w:t>
      </w:r>
      <w:r w:rsidR="00050228">
        <w:rPr>
          <w:rFonts w:ascii="Arial" w:hAnsi="Arial" w:cs="Arial"/>
          <w:sz w:val="24"/>
          <w:szCs w:val="24"/>
        </w:rPr>
        <w:t>R</w:t>
      </w:r>
      <w:r w:rsidRPr="00336C7C">
        <w:rPr>
          <w:rFonts w:ascii="Arial" w:hAnsi="Arial" w:cs="Arial"/>
          <w:sz w:val="24"/>
          <w:szCs w:val="24"/>
        </w:rPr>
        <w:t>etroalimentação</w:t>
      </w:r>
      <w:r w:rsidR="00050228">
        <w:rPr>
          <w:rFonts w:ascii="Arial" w:hAnsi="Arial" w:cs="Arial"/>
          <w:sz w:val="24"/>
          <w:szCs w:val="24"/>
        </w:rPr>
        <w:t>.</w:t>
      </w:r>
      <w:r w:rsidRPr="00336C7C">
        <w:rPr>
          <w:rFonts w:ascii="Arial" w:hAnsi="Arial" w:cs="Arial"/>
          <w:sz w:val="24"/>
          <w:szCs w:val="24"/>
        </w:rPr>
        <w:t xml:space="preserve"> </w:t>
      </w:r>
      <w:r w:rsidR="00050228">
        <w:rPr>
          <w:rFonts w:ascii="Arial" w:hAnsi="Arial" w:cs="Arial"/>
          <w:sz w:val="24"/>
          <w:szCs w:val="24"/>
        </w:rPr>
        <w:t>F</w:t>
      </w:r>
      <w:r w:rsidRPr="00336C7C">
        <w:rPr>
          <w:rFonts w:ascii="Arial" w:hAnsi="Arial" w:cs="Arial"/>
          <w:sz w:val="24"/>
          <w:szCs w:val="24"/>
        </w:rPr>
        <w:t>luência</w:t>
      </w:r>
      <w:r w:rsidR="00050228">
        <w:rPr>
          <w:rFonts w:ascii="Arial" w:hAnsi="Arial" w:cs="Arial"/>
          <w:sz w:val="24"/>
          <w:szCs w:val="24"/>
        </w:rPr>
        <w:t>.</w:t>
      </w:r>
    </w:p>
    <w:p w:rsidR="00A52D3E" w:rsidRPr="00336C7C" w:rsidRDefault="00A52D3E" w:rsidP="00A52D3E">
      <w:pPr>
        <w:ind w:left="102"/>
        <w:rPr>
          <w:rFonts w:ascii="Arial" w:hAnsi="Arial" w:cs="Arial"/>
          <w:sz w:val="24"/>
          <w:szCs w:val="24"/>
        </w:rPr>
      </w:pPr>
    </w:p>
    <w:p w:rsidR="00050228" w:rsidRDefault="00F23B36" w:rsidP="005F42CA">
      <w:pPr>
        <w:jc w:val="both"/>
        <w:rPr>
          <w:rFonts w:ascii="Arial" w:hAnsi="Arial" w:cs="Arial"/>
          <w:b/>
          <w:bCs/>
          <w:sz w:val="24"/>
          <w:szCs w:val="24"/>
        </w:rPr>
      </w:pPr>
      <w:r w:rsidRPr="00336C7C">
        <w:rPr>
          <w:rFonts w:ascii="Arial" w:hAnsi="Arial" w:cs="Arial"/>
          <w:b/>
          <w:bCs/>
          <w:sz w:val="24"/>
          <w:szCs w:val="24"/>
        </w:rPr>
        <w:t>ABSTRACT</w:t>
      </w:r>
    </w:p>
    <w:p w:rsidR="00DA2DE6" w:rsidRPr="00336C7C" w:rsidRDefault="005F42CA" w:rsidP="005F42CA">
      <w:pPr>
        <w:jc w:val="both"/>
        <w:rPr>
          <w:rFonts w:ascii="Arial" w:hAnsi="Arial" w:cs="Arial"/>
          <w:sz w:val="24"/>
          <w:szCs w:val="24"/>
        </w:rPr>
      </w:pPr>
      <w:r w:rsidRPr="00336C7C">
        <w:rPr>
          <w:rFonts w:ascii="Arial" w:hAnsi="Arial" w:cs="Arial"/>
          <w:b/>
          <w:bCs/>
          <w:sz w:val="24"/>
          <w:szCs w:val="24"/>
        </w:rPr>
        <w:t xml:space="preserve">Introduction: </w:t>
      </w:r>
      <w:r w:rsidRPr="00336C7C">
        <w:rPr>
          <w:rFonts w:ascii="Arial" w:hAnsi="Arial" w:cs="Arial"/>
          <w:sz w:val="24"/>
          <w:szCs w:val="24"/>
        </w:rPr>
        <w:t xml:space="preserve">stuttering is a multifactorial neurobiological disorder of speech fluency that is characterized by repetition of sounds, syllables and/or part of words, blocks and prolongations.  Associated with speech therapy, there are technological means to help promote fluency, such as auditory feedback mechanisms, which have been shown to be effective in individuals who stutter, these devices can help control speech and consequently reduce the degree of stuttering and promote fluency in subjects who stutter.  </w:t>
      </w:r>
      <w:r w:rsidRPr="00336C7C">
        <w:rPr>
          <w:rFonts w:ascii="Arial" w:hAnsi="Arial" w:cs="Arial"/>
          <w:b/>
          <w:bCs/>
          <w:sz w:val="24"/>
          <w:szCs w:val="24"/>
        </w:rPr>
        <w:t>Objective</w:t>
      </w:r>
      <w:r w:rsidRPr="00336C7C">
        <w:rPr>
          <w:rFonts w:ascii="Arial" w:hAnsi="Arial" w:cs="Arial"/>
          <w:sz w:val="24"/>
          <w:szCs w:val="24"/>
        </w:rPr>
        <w:t xml:space="preserve">: to list the contribution of the use of auditory feedback mechanisms in speech therapy for stuttering.  Method: narrative literature review in databases: Academic Google, Scielo and CAPES Journal Portal, without time limits, including original articles in Portuguese.  To choose the studies, the title and abstract were read, </w:t>
      </w:r>
      <w:r w:rsidR="001A3206">
        <w:rPr>
          <w:rFonts w:ascii="Arial" w:hAnsi="Arial" w:cs="Arial"/>
          <w:sz w:val="24"/>
          <w:szCs w:val="24"/>
        </w:rPr>
        <w:t>i</w:t>
      </w:r>
      <w:r w:rsidRPr="00336C7C">
        <w:rPr>
          <w:rFonts w:ascii="Arial" w:hAnsi="Arial" w:cs="Arial"/>
          <w:sz w:val="24"/>
          <w:szCs w:val="24"/>
        </w:rPr>
        <w:t xml:space="preserve">nitially.  Afterwards, after selection, all were read in full.  </w:t>
      </w:r>
      <w:r w:rsidRPr="00336C7C">
        <w:rPr>
          <w:rFonts w:ascii="Arial" w:hAnsi="Arial" w:cs="Arial"/>
          <w:b/>
          <w:bCs/>
          <w:sz w:val="24"/>
          <w:szCs w:val="24"/>
        </w:rPr>
        <w:t>Results:</w:t>
      </w:r>
      <w:r w:rsidRPr="00336C7C">
        <w:rPr>
          <w:rFonts w:ascii="Arial" w:hAnsi="Arial" w:cs="Arial"/>
          <w:sz w:val="24"/>
          <w:szCs w:val="24"/>
        </w:rPr>
        <w:t xml:space="preserve"> six articles were </w:t>
      </w:r>
      <w:r w:rsidR="00A81BE2">
        <w:rPr>
          <w:rFonts w:ascii="Arial" w:hAnsi="Arial" w:cs="Arial"/>
          <w:noProof/>
          <w:sz w:val="24"/>
          <w:szCs w:val="24"/>
        </w:rPr>
        <mc:AlternateContent>
          <mc:Choice Requires="wps">
            <w:drawing>
              <wp:anchor distT="0" distB="0" distL="114300" distR="114300" simplePos="0" relativeHeight="487590912" behindDoc="0" locked="0" layoutInCell="1" allowOverlap="1">
                <wp:simplePos x="0" y="0"/>
                <wp:positionH relativeFrom="column">
                  <wp:posOffset>5638165</wp:posOffset>
                </wp:positionH>
                <wp:positionV relativeFrom="paragraph">
                  <wp:posOffset>-483235</wp:posOffset>
                </wp:positionV>
                <wp:extent cx="391795" cy="317500"/>
                <wp:effectExtent l="0" t="0" r="8255" b="63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317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12D08" id="Retângulo 2" o:spid="_x0000_s1026" style="position:absolute;margin-left:443.95pt;margin-top:-38.05pt;width:30.85pt;height:2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" fillcolor="white [3201]" strokecolor="white [3212]" strokeweight="2pt">
                <v:path arrowok="t"/>
              </v:rect>
            </w:pict>
          </mc:Fallback>
        </mc:AlternateContent>
      </w:r>
      <w:r w:rsidRPr="00336C7C">
        <w:rPr>
          <w:rFonts w:ascii="Arial" w:hAnsi="Arial" w:cs="Arial"/>
          <w:sz w:val="24"/>
          <w:szCs w:val="24"/>
        </w:rPr>
        <w:t xml:space="preserve">used to review this study, which showed as the main results improvement and/or promotion of fluency, decrease in the degree of stuttering, reduction of syllable flow </w:t>
      </w:r>
      <w:r w:rsidRPr="00336C7C">
        <w:rPr>
          <w:rFonts w:ascii="Arial" w:hAnsi="Arial" w:cs="Arial"/>
          <w:sz w:val="24"/>
          <w:szCs w:val="24"/>
        </w:rPr>
        <w:lastRenderedPageBreak/>
        <w:t xml:space="preserve">per minute and of word repetition of individuals submitted to the use of the devices of auditory feedback.  </w:t>
      </w:r>
      <w:r w:rsidRPr="00336C7C">
        <w:rPr>
          <w:rFonts w:ascii="Arial" w:hAnsi="Arial" w:cs="Arial"/>
          <w:b/>
          <w:bCs/>
          <w:sz w:val="24"/>
          <w:szCs w:val="24"/>
        </w:rPr>
        <w:t>Conclusion:</w:t>
      </w:r>
      <w:r w:rsidRPr="00336C7C">
        <w:rPr>
          <w:rFonts w:ascii="Arial" w:hAnsi="Arial" w:cs="Arial"/>
          <w:sz w:val="24"/>
          <w:szCs w:val="24"/>
        </w:rPr>
        <w:t xml:space="preserve"> auditory feedback devices and software are effective in promoting fluency and improving the degree of stuttering for individuals who stutter.</w:t>
      </w:r>
      <w:bookmarkStart w:id="0" w:name="_GoBack"/>
      <w:bookmarkEnd w:id="0"/>
    </w:p>
    <w:p w:rsidR="00DA2DE6" w:rsidRPr="00336C7C" w:rsidRDefault="00DA2DE6">
      <w:pPr>
        <w:pStyle w:val="Corpodetexto"/>
        <w:spacing w:before="8"/>
        <w:rPr>
          <w:rFonts w:ascii="Arial" w:hAnsi="Arial" w:cs="Arial"/>
          <w:b/>
        </w:rPr>
      </w:pPr>
    </w:p>
    <w:p w:rsidR="00DA2DE6" w:rsidRPr="00336C7C" w:rsidRDefault="00F23B36" w:rsidP="00971291">
      <w:pPr>
        <w:rPr>
          <w:rFonts w:ascii="Arial" w:hAnsi="Arial" w:cs="Arial"/>
          <w:sz w:val="24"/>
          <w:szCs w:val="24"/>
        </w:rPr>
      </w:pPr>
      <w:r w:rsidRPr="00336C7C">
        <w:rPr>
          <w:rFonts w:ascii="Arial" w:hAnsi="Arial" w:cs="Arial"/>
          <w:b/>
          <w:sz w:val="24"/>
          <w:szCs w:val="24"/>
        </w:rPr>
        <w:t xml:space="preserve">Keywords: </w:t>
      </w:r>
      <w:r w:rsidR="00050228" w:rsidRPr="00050228">
        <w:rPr>
          <w:rFonts w:ascii="Arial" w:hAnsi="Arial" w:cs="Arial"/>
          <w:sz w:val="24"/>
          <w:szCs w:val="24"/>
        </w:rPr>
        <w:t>S</w:t>
      </w:r>
      <w:r w:rsidRPr="00336C7C">
        <w:rPr>
          <w:rFonts w:ascii="Arial" w:hAnsi="Arial" w:cs="Arial"/>
          <w:bCs/>
          <w:sz w:val="24"/>
          <w:szCs w:val="24"/>
        </w:rPr>
        <w:t>tuttering</w:t>
      </w:r>
      <w:r w:rsidR="00050228">
        <w:rPr>
          <w:rFonts w:ascii="Arial" w:hAnsi="Arial" w:cs="Arial"/>
          <w:bCs/>
          <w:sz w:val="24"/>
          <w:szCs w:val="24"/>
        </w:rPr>
        <w:t>.</w:t>
      </w:r>
      <w:r w:rsidRPr="00336C7C">
        <w:rPr>
          <w:rFonts w:ascii="Arial" w:hAnsi="Arial" w:cs="Arial"/>
          <w:bCs/>
          <w:sz w:val="24"/>
          <w:szCs w:val="24"/>
        </w:rPr>
        <w:t xml:space="preserve"> </w:t>
      </w:r>
      <w:r w:rsidR="00050228">
        <w:rPr>
          <w:rFonts w:ascii="Arial" w:hAnsi="Arial" w:cs="Arial"/>
          <w:bCs/>
          <w:sz w:val="24"/>
          <w:szCs w:val="24"/>
        </w:rPr>
        <w:t>F</w:t>
      </w:r>
      <w:r w:rsidRPr="00336C7C">
        <w:rPr>
          <w:rFonts w:ascii="Arial" w:hAnsi="Arial" w:cs="Arial"/>
          <w:bCs/>
          <w:sz w:val="24"/>
          <w:szCs w:val="24"/>
        </w:rPr>
        <w:t>eedback</w:t>
      </w:r>
      <w:r w:rsidR="00050228">
        <w:rPr>
          <w:rFonts w:ascii="Arial" w:hAnsi="Arial" w:cs="Arial"/>
          <w:bCs/>
          <w:sz w:val="24"/>
          <w:szCs w:val="24"/>
        </w:rPr>
        <w:t>.</w:t>
      </w:r>
      <w:r w:rsidRPr="00336C7C">
        <w:rPr>
          <w:rFonts w:ascii="Arial" w:hAnsi="Arial" w:cs="Arial"/>
          <w:bCs/>
          <w:sz w:val="24"/>
          <w:szCs w:val="24"/>
        </w:rPr>
        <w:t xml:space="preserve"> </w:t>
      </w:r>
      <w:r w:rsidR="00050228">
        <w:rPr>
          <w:rFonts w:ascii="Arial" w:hAnsi="Arial" w:cs="Arial"/>
          <w:bCs/>
          <w:sz w:val="24"/>
          <w:szCs w:val="24"/>
        </w:rPr>
        <w:t>F</w:t>
      </w:r>
      <w:r w:rsidRPr="00336C7C">
        <w:rPr>
          <w:rFonts w:ascii="Arial" w:hAnsi="Arial" w:cs="Arial"/>
          <w:bCs/>
          <w:sz w:val="24"/>
          <w:szCs w:val="24"/>
        </w:rPr>
        <w:t>luency</w:t>
      </w:r>
      <w:r w:rsidR="00050228">
        <w:rPr>
          <w:rFonts w:ascii="Arial" w:hAnsi="Arial" w:cs="Arial"/>
          <w:bCs/>
          <w:sz w:val="24"/>
          <w:szCs w:val="24"/>
        </w:rPr>
        <w:t>.</w:t>
      </w:r>
    </w:p>
    <w:p w:rsidR="00F86B98" w:rsidRPr="00336C7C" w:rsidRDefault="00F86B98" w:rsidP="007B58EF">
      <w:pPr>
        <w:spacing w:line="360" w:lineRule="auto"/>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015B0" w:rsidRDefault="001015B0" w:rsidP="0085750B">
      <w:pPr>
        <w:pStyle w:val="Ttulo1"/>
        <w:spacing w:before="92"/>
        <w:ind w:left="0"/>
      </w:pPr>
    </w:p>
    <w:p w:rsidR="001A3206" w:rsidRDefault="001A3206" w:rsidP="0085750B">
      <w:pPr>
        <w:pStyle w:val="Ttulo1"/>
        <w:spacing w:before="92"/>
        <w:ind w:left="0"/>
      </w:pPr>
    </w:p>
    <w:p w:rsidR="00EF67E0" w:rsidRDefault="00EF67E0" w:rsidP="0085750B">
      <w:pPr>
        <w:pStyle w:val="Ttulo1"/>
        <w:spacing w:before="92"/>
        <w:ind w:left="0"/>
      </w:pPr>
    </w:p>
    <w:p w:rsidR="001A3206" w:rsidRDefault="001A3206" w:rsidP="0085750B">
      <w:pPr>
        <w:pStyle w:val="Ttulo1"/>
        <w:spacing w:before="92"/>
        <w:ind w:left="0"/>
      </w:pPr>
    </w:p>
    <w:p w:rsidR="00DA2DE6" w:rsidRPr="00336C7C" w:rsidRDefault="00A81BE2" w:rsidP="0085750B">
      <w:pPr>
        <w:pStyle w:val="Ttulo1"/>
        <w:spacing w:before="92"/>
        <w:ind w:left="0"/>
      </w:pPr>
      <w:r>
        <w:rPr>
          <w:noProof/>
        </w:rPr>
        <mc:AlternateContent>
          <mc:Choice Requires="wps">
            <w:drawing>
              <wp:anchor distT="0" distB="0" distL="114300" distR="114300" simplePos="0" relativeHeight="487592960" behindDoc="0" locked="0" layoutInCell="1" allowOverlap="1">
                <wp:simplePos x="0" y="0"/>
                <wp:positionH relativeFrom="column">
                  <wp:posOffset>4257040</wp:posOffset>
                </wp:positionH>
                <wp:positionV relativeFrom="paragraph">
                  <wp:posOffset>-557530</wp:posOffset>
                </wp:positionV>
                <wp:extent cx="1884680" cy="8204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4680" cy="8204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3298C" id="Retângulo 1" o:spid="_x0000_s1026" style="position:absolute;margin-left:335.2pt;margin-top:-43.9pt;width:148.4pt;height:64.6pt;flip:x;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" fillcolor="white [3201]" strokecolor="white [3212]" strokeweight="2pt">
                <v:path arrowok="t"/>
              </v:rect>
            </w:pict>
          </mc:Fallback>
        </mc:AlternateContent>
      </w:r>
      <w:r w:rsidR="007E56F0" w:rsidRPr="00336C7C">
        <w:t>INTRODUÇÃO</w:t>
      </w: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0173AA" w:rsidRPr="00336C7C" w:rsidRDefault="000173AA" w:rsidP="000173AA">
      <w:pPr>
        <w:spacing w:line="360" w:lineRule="auto"/>
        <w:ind w:firstLine="709"/>
        <w:jc w:val="both"/>
        <w:rPr>
          <w:rFonts w:ascii="Arial" w:hAnsi="Arial" w:cs="Arial"/>
          <w:sz w:val="24"/>
          <w:szCs w:val="24"/>
        </w:rPr>
      </w:pPr>
      <w:r w:rsidRPr="00336C7C">
        <w:rPr>
          <w:rFonts w:ascii="Arial" w:hAnsi="Arial" w:cs="Arial"/>
          <w:sz w:val="24"/>
          <w:szCs w:val="24"/>
        </w:rPr>
        <w:t>A gagueira é um distúrbio do neurodesenvolvimento multidimensional e complexo, que mostra uma base neurobiológica amplamente analisada. Existem indícios científicos de que</w:t>
      </w:r>
      <w:r w:rsidR="005F5FDA">
        <w:rPr>
          <w:rFonts w:ascii="Arial" w:hAnsi="Arial" w:cs="Arial"/>
          <w:sz w:val="24"/>
          <w:szCs w:val="24"/>
        </w:rPr>
        <w:t xml:space="preserve"> indivíduos que gaguejam apresentam</w:t>
      </w:r>
      <w:r w:rsidRPr="00336C7C">
        <w:rPr>
          <w:rFonts w:ascii="Arial" w:hAnsi="Arial" w:cs="Arial"/>
          <w:sz w:val="24"/>
          <w:szCs w:val="24"/>
        </w:rPr>
        <w:t xml:space="preserve"> anomalias estruturais e funcionais nas áreas incumbidas pela linguagem oral. Os achados mais comuns envolvem a redução da substância branca por toda a extensão das partes do fascículo longitudinal arqueado/superior em adultos e crianças com gagueira(ANDRADE, 2003).</w:t>
      </w:r>
    </w:p>
    <w:p w:rsidR="000173AA" w:rsidRPr="00336C7C" w:rsidRDefault="000173AA" w:rsidP="000173AA">
      <w:pPr>
        <w:spacing w:line="360" w:lineRule="auto"/>
        <w:ind w:firstLine="709"/>
        <w:jc w:val="both"/>
        <w:rPr>
          <w:rFonts w:ascii="Arial" w:hAnsi="Arial" w:cs="Arial"/>
          <w:sz w:val="24"/>
          <w:szCs w:val="24"/>
        </w:rPr>
      </w:pPr>
      <w:r w:rsidRPr="00336C7C">
        <w:rPr>
          <w:rFonts w:ascii="Arial" w:hAnsi="Arial" w:cs="Arial"/>
          <w:sz w:val="24"/>
          <w:szCs w:val="24"/>
        </w:rPr>
        <w:t>Os principais sintomas da gagueira envolvem: repetições de sons, sílabas ou partes de palavras, prolongamentos audíveis ou silenciosos e bloqueios em que acontecem a interrupção do fluxo do ar ou pausas tensas. Essas desordens são capazes de comprometer a saúde mental dos indivíduos que gaguejam, causandoansiedade generalizada, fobias, além da diminuição de oportunidades de convívio social e ocupacional (ANDRADE et al., 2014).</w:t>
      </w:r>
    </w:p>
    <w:p w:rsidR="000173AA" w:rsidRPr="00336C7C" w:rsidRDefault="000173AA" w:rsidP="000173AA">
      <w:pPr>
        <w:spacing w:line="360" w:lineRule="auto"/>
        <w:ind w:firstLine="709"/>
        <w:jc w:val="both"/>
        <w:rPr>
          <w:rFonts w:ascii="Arial" w:hAnsi="Arial" w:cs="Arial"/>
          <w:sz w:val="24"/>
          <w:szCs w:val="24"/>
        </w:rPr>
      </w:pPr>
      <w:r w:rsidRPr="00336C7C">
        <w:rPr>
          <w:rFonts w:ascii="Arial" w:hAnsi="Arial" w:cs="Arial"/>
          <w:sz w:val="24"/>
          <w:szCs w:val="24"/>
        </w:rPr>
        <w:t>Embora a causa da gagueira ainda seja desconhecida, há uma variedade de fatores etiológicos que têm sido considerados, sugerindo multicausalidade, envolvendo aspectos genéticos, neurofisiológicos e ambientais (VAN BORSEL J, EECKHOUT H, 2008).  Segundo a Organização Mundial de Saúde (OMS), cerca de 5% da população mundial são acometidas pela gagueira</w:t>
      </w:r>
      <w:r w:rsidR="00173793">
        <w:rPr>
          <w:rFonts w:ascii="Arial" w:hAnsi="Arial" w:cs="Arial"/>
          <w:sz w:val="24"/>
          <w:szCs w:val="24"/>
        </w:rPr>
        <w:t xml:space="preserve"> </w:t>
      </w:r>
      <w:r w:rsidR="005F5FDA">
        <w:rPr>
          <w:rFonts w:ascii="Arial" w:hAnsi="Arial" w:cs="Arial"/>
          <w:sz w:val="24"/>
          <w:szCs w:val="24"/>
        </w:rPr>
        <w:t>(</w:t>
      </w:r>
      <w:r w:rsidR="00810D73">
        <w:rPr>
          <w:rFonts w:ascii="Arial" w:hAnsi="Arial" w:cs="Arial"/>
          <w:sz w:val="24"/>
          <w:szCs w:val="24"/>
        </w:rPr>
        <w:t>ORGANIZAÇÃO MUNDIAL DE SAÚDE, 2021</w:t>
      </w:r>
      <w:r w:rsidR="005F5FDA">
        <w:rPr>
          <w:rFonts w:ascii="Arial" w:hAnsi="Arial" w:cs="Arial"/>
          <w:sz w:val="24"/>
          <w:szCs w:val="24"/>
        </w:rPr>
        <w:t>)</w:t>
      </w:r>
    </w:p>
    <w:p w:rsidR="000173AA" w:rsidRPr="00336C7C" w:rsidRDefault="000173AA" w:rsidP="000173AA">
      <w:pPr>
        <w:spacing w:line="360" w:lineRule="auto"/>
        <w:ind w:firstLine="709"/>
        <w:jc w:val="both"/>
        <w:rPr>
          <w:rFonts w:ascii="Arial" w:hAnsi="Arial" w:cs="Arial"/>
          <w:sz w:val="24"/>
          <w:szCs w:val="24"/>
        </w:rPr>
      </w:pPr>
      <w:r w:rsidRPr="00336C7C">
        <w:rPr>
          <w:rFonts w:ascii="Arial" w:hAnsi="Arial" w:cs="Arial"/>
          <w:sz w:val="24"/>
          <w:szCs w:val="24"/>
        </w:rPr>
        <w:t>A gagueira é uma patologia universal, não sendo identificados dados que diferenciem a influência da língua, condição socioeconômica ou raça. Nesta patologia existe variabilidade de gênero, sendo sua razão 3:1 – ou seja, a casa três meninos afetados há uma menina afetada. A razão entre as taxas de incidência e prevalência é de 4:1 – logo, a cada quatro crianças afeta</w:t>
      </w:r>
      <w:r w:rsidR="005F5FDA">
        <w:rPr>
          <w:rFonts w:ascii="Arial" w:hAnsi="Arial" w:cs="Arial"/>
          <w:sz w:val="24"/>
          <w:szCs w:val="24"/>
        </w:rPr>
        <w:t>da</w:t>
      </w:r>
      <w:r w:rsidRPr="00336C7C">
        <w:rPr>
          <w:rFonts w:ascii="Arial" w:hAnsi="Arial" w:cs="Arial"/>
          <w:sz w:val="24"/>
          <w:szCs w:val="24"/>
        </w:rPr>
        <w:t>s, uma apresentará a forma persistente do transtorno</w:t>
      </w:r>
      <w:r w:rsidR="00173793">
        <w:rPr>
          <w:rFonts w:ascii="Arial" w:hAnsi="Arial" w:cs="Arial"/>
          <w:sz w:val="24"/>
          <w:szCs w:val="24"/>
        </w:rPr>
        <w:t xml:space="preserve"> </w:t>
      </w:r>
      <w:r w:rsidRPr="00336C7C">
        <w:rPr>
          <w:rFonts w:ascii="Arial" w:hAnsi="Arial" w:cs="Arial"/>
          <w:sz w:val="24"/>
          <w:szCs w:val="24"/>
        </w:rPr>
        <w:t>(BARBOSA, 2005)</w:t>
      </w:r>
      <w:r w:rsidR="00FE4E57" w:rsidRPr="00336C7C">
        <w:rPr>
          <w:rFonts w:ascii="Arial" w:hAnsi="Arial" w:cs="Arial"/>
          <w:sz w:val="24"/>
          <w:szCs w:val="24"/>
        </w:rPr>
        <w:t>.</w:t>
      </w:r>
    </w:p>
    <w:p w:rsidR="000173AA" w:rsidRPr="00336C7C" w:rsidRDefault="000173AA" w:rsidP="000173AA">
      <w:pPr>
        <w:spacing w:line="360" w:lineRule="auto"/>
        <w:ind w:firstLine="709"/>
        <w:jc w:val="both"/>
        <w:rPr>
          <w:rFonts w:ascii="Arial" w:hAnsi="Arial" w:cs="Arial"/>
          <w:sz w:val="24"/>
          <w:szCs w:val="24"/>
        </w:rPr>
      </w:pPr>
      <w:r w:rsidRPr="00336C7C">
        <w:rPr>
          <w:rFonts w:ascii="Arial" w:hAnsi="Arial" w:cs="Arial"/>
          <w:sz w:val="24"/>
          <w:szCs w:val="24"/>
        </w:rPr>
        <w:t>A atuação do fonoaudiólogo no tratamento de gagueira conta com abordagens que incluem tanto o paciente, quanto a sua família, também visando orientar os familiares para proporcionarem um ambiente que favoreça a fluência do indivíduo. Inúmeros estudos mostram a eficácia e a importância do tratamento fonoaudiológico na gagueira para ajudar o falante a ter uma melhor qualidade de vida e novas oportunidades de trabalho (BARBOSA, 2005)</w:t>
      </w:r>
    </w:p>
    <w:p w:rsidR="000173AA" w:rsidRPr="00336C7C" w:rsidRDefault="000173AA" w:rsidP="000173AA">
      <w:pPr>
        <w:spacing w:line="360" w:lineRule="auto"/>
        <w:ind w:firstLine="709"/>
        <w:jc w:val="both"/>
        <w:rPr>
          <w:rFonts w:ascii="Arial" w:hAnsi="Arial" w:cs="Arial"/>
          <w:sz w:val="24"/>
          <w:szCs w:val="24"/>
        </w:rPr>
      </w:pPr>
      <w:r w:rsidRPr="00336C7C">
        <w:rPr>
          <w:rFonts w:ascii="Arial" w:hAnsi="Arial" w:cs="Arial"/>
          <w:sz w:val="24"/>
          <w:szCs w:val="24"/>
        </w:rPr>
        <w:lastRenderedPageBreak/>
        <w:t>A terapia da gagueira apresenta comumente duas abordagens: promoção de fluência e modificação de gagueira. A terapia baseada na promoção da produção de fala beneficia a fluência (CARVALHO et al., 2013). Um exemplo dessa abordagem é o Programa de Promoção da Fluência (PFPF), preconizado por Andrade (2003), que tem por finalidade o aumento da fluência por meio de estímulo de áreas que irão auxiliar o indivíduo que gagueja a monitorar sua fala. As terapias baseadas na modificação de gagueira buscam a redução de comportamentos de evitação, medos e atitudes negativas das pessoas que gaguejam</w:t>
      </w:r>
      <w:r w:rsidR="000D4393">
        <w:rPr>
          <w:rFonts w:ascii="Arial" w:hAnsi="Arial" w:cs="Arial"/>
          <w:sz w:val="24"/>
          <w:szCs w:val="24"/>
        </w:rPr>
        <w:t xml:space="preserve">. </w:t>
      </w:r>
      <w:r w:rsidRPr="00336C7C">
        <w:rPr>
          <w:rFonts w:ascii="Arial" w:hAnsi="Arial" w:cs="Arial"/>
          <w:sz w:val="24"/>
          <w:szCs w:val="24"/>
        </w:rPr>
        <w:t>Assim sendo, o fonoaudiólogo pode atuar com o paciente: postura corporal, respiração, articulação da fala, relaxamento, velocidade, coordenação pneumofonoarticulatória, pausas durante a fala, entre outros</w:t>
      </w:r>
      <w:r w:rsidR="000D4393">
        <w:rPr>
          <w:rFonts w:ascii="Arial" w:hAnsi="Arial" w:cs="Arial"/>
          <w:sz w:val="24"/>
          <w:szCs w:val="24"/>
        </w:rPr>
        <w:t>.</w:t>
      </w:r>
    </w:p>
    <w:p w:rsidR="000173AA" w:rsidRPr="00336C7C" w:rsidRDefault="000173AA" w:rsidP="000173AA">
      <w:pPr>
        <w:spacing w:line="360" w:lineRule="auto"/>
        <w:ind w:firstLine="709"/>
        <w:jc w:val="both"/>
        <w:rPr>
          <w:rFonts w:ascii="Arial" w:hAnsi="Arial" w:cs="Arial"/>
          <w:b/>
          <w:sz w:val="24"/>
          <w:szCs w:val="24"/>
        </w:rPr>
      </w:pPr>
      <w:r w:rsidRPr="00336C7C">
        <w:rPr>
          <w:rFonts w:ascii="Arial" w:hAnsi="Arial" w:cs="Arial"/>
          <w:sz w:val="24"/>
          <w:szCs w:val="24"/>
        </w:rPr>
        <w:t>A terapia baseada na promoção da fluência é associada algumas vezes ao uso de técnicas como a realimentaç</w:t>
      </w:r>
      <w:r w:rsidR="00FE4E57" w:rsidRPr="00336C7C">
        <w:rPr>
          <w:rFonts w:ascii="Arial" w:hAnsi="Arial" w:cs="Arial"/>
          <w:sz w:val="24"/>
          <w:szCs w:val="24"/>
        </w:rPr>
        <w:t>ão auditiva atrasada (RAA), na qual</w:t>
      </w:r>
      <w:r w:rsidRPr="00336C7C">
        <w:rPr>
          <w:rFonts w:ascii="Arial" w:hAnsi="Arial" w:cs="Arial"/>
          <w:sz w:val="24"/>
          <w:szCs w:val="24"/>
        </w:rPr>
        <w:t xml:space="preserve"> a fala </w:t>
      </w:r>
      <w:r w:rsidR="005F5FDA">
        <w:rPr>
          <w:rFonts w:ascii="Arial" w:hAnsi="Arial" w:cs="Arial"/>
          <w:sz w:val="24"/>
          <w:szCs w:val="24"/>
        </w:rPr>
        <w:t>d</w:t>
      </w:r>
      <w:r w:rsidRPr="00336C7C">
        <w:rPr>
          <w:rFonts w:ascii="Arial" w:hAnsi="Arial" w:cs="Arial"/>
          <w:sz w:val="24"/>
          <w:szCs w:val="24"/>
        </w:rPr>
        <w:t>o sujeito é realimentada pelo canal auditivo com um pequeno atraso (SASSI</w:t>
      </w:r>
      <w:r w:rsidR="00810D73">
        <w:rPr>
          <w:rFonts w:ascii="Arial" w:hAnsi="Arial" w:cs="Arial"/>
          <w:sz w:val="24"/>
          <w:szCs w:val="24"/>
        </w:rPr>
        <w:t xml:space="preserve"> e </w:t>
      </w:r>
      <w:r w:rsidRPr="00336C7C">
        <w:rPr>
          <w:rFonts w:ascii="Arial" w:hAnsi="Arial" w:cs="Arial"/>
          <w:sz w:val="24"/>
          <w:szCs w:val="24"/>
        </w:rPr>
        <w:t>ANDRADE</w:t>
      </w:r>
      <w:r w:rsidR="00810D73">
        <w:rPr>
          <w:rFonts w:ascii="Arial" w:hAnsi="Arial" w:cs="Arial"/>
          <w:sz w:val="24"/>
          <w:szCs w:val="24"/>
        </w:rPr>
        <w:t xml:space="preserve">, </w:t>
      </w:r>
      <w:r w:rsidRPr="00336C7C">
        <w:rPr>
          <w:rFonts w:ascii="Arial" w:hAnsi="Arial" w:cs="Arial"/>
          <w:sz w:val="24"/>
          <w:szCs w:val="24"/>
        </w:rPr>
        <w:t xml:space="preserve">2004). </w:t>
      </w:r>
    </w:p>
    <w:p w:rsidR="000173AA" w:rsidRPr="00336C7C" w:rsidRDefault="000173AA" w:rsidP="000173AA">
      <w:pPr>
        <w:spacing w:line="360" w:lineRule="auto"/>
        <w:ind w:firstLine="709"/>
        <w:jc w:val="both"/>
        <w:rPr>
          <w:rFonts w:ascii="Arial" w:hAnsi="Arial" w:cs="Arial"/>
          <w:sz w:val="24"/>
          <w:szCs w:val="24"/>
        </w:rPr>
      </w:pPr>
      <w:r w:rsidRPr="00336C7C">
        <w:rPr>
          <w:rFonts w:ascii="Arial" w:hAnsi="Arial" w:cs="Arial"/>
          <w:sz w:val="24"/>
          <w:szCs w:val="24"/>
        </w:rPr>
        <w:t>Estudos relacionando a gaguei</w:t>
      </w:r>
      <w:r w:rsidR="005F5FDA">
        <w:rPr>
          <w:rFonts w:ascii="Arial" w:hAnsi="Arial" w:cs="Arial"/>
          <w:sz w:val="24"/>
          <w:szCs w:val="24"/>
        </w:rPr>
        <w:t>ra e outros sistemas corticais. F</w:t>
      </w:r>
      <w:r w:rsidRPr="00336C7C">
        <w:rPr>
          <w:rFonts w:ascii="Arial" w:hAnsi="Arial" w:cs="Arial"/>
          <w:sz w:val="24"/>
          <w:szCs w:val="24"/>
        </w:rPr>
        <w:t>oram realizados</w:t>
      </w:r>
      <w:r w:rsidR="005F5FDA">
        <w:rPr>
          <w:rFonts w:ascii="Arial" w:hAnsi="Arial" w:cs="Arial"/>
          <w:sz w:val="24"/>
          <w:szCs w:val="24"/>
        </w:rPr>
        <w:t>. De</w:t>
      </w:r>
      <w:r w:rsidRPr="00336C7C">
        <w:rPr>
          <w:rFonts w:ascii="Arial" w:hAnsi="Arial" w:cs="Arial"/>
          <w:sz w:val="24"/>
          <w:szCs w:val="24"/>
        </w:rPr>
        <w:t>ntre eles, podemos citar estudos de PET (tomografia por emissão de pósitrons), esses indicaram que a ativação das áreas corticais auditivas dos indivíduos com gagueira durante a fala difere da ativação encontrada em fluentes. Estes achados sugerem que os indivíduos com gagueira não conseguem ativar ou ativam de forma insuficiente o córtex auditivo durante a fala (CARRASCO; SCHIEFER; AZEVEDO, 2015).</w:t>
      </w:r>
    </w:p>
    <w:p w:rsidR="000173AA" w:rsidRPr="00336C7C" w:rsidRDefault="005F5FDA" w:rsidP="000173AA">
      <w:pPr>
        <w:spacing w:line="360" w:lineRule="auto"/>
        <w:ind w:firstLine="709"/>
        <w:jc w:val="both"/>
        <w:rPr>
          <w:rFonts w:ascii="Arial" w:hAnsi="Arial" w:cs="Arial"/>
          <w:sz w:val="24"/>
          <w:szCs w:val="24"/>
        </w:rPr>
      </w:pPr>
      <w:r>
        <w:rPr>
          <w:rFonts w:ascii="Arial" w:hAnsi="Arial" w:cs="Arial"/>
          <w:sz w:val="24"/>
          <w:szCs w:val="24"/>
        </w:rPr>
        <w:t>A RAA</w:t>
      </w:r>
      <w:r w:rsidR="000173AA" w:rsidRPr="00336C7C">
        <w:rPr>
          <w:rFonts w:ascii="Arial" w:hAnsi="Arial" w:cs="Arial"/>
          <w:sz w:val="24"/>
          <w:szCs w:val="24"/>
        </w:rPr>
        <w:t xml:space="preserve"> trata dos sons de fala recebidos pelo sistema auditivo do próprio f</w:t>
      </w:r>
      <w:r>
        <w:rPr>
          <w:rFonts w:ascii="Arial" w:hAnsi="Arial" w:cs="Arial"/>
          <w:sz w:val="24"/>
          <w:szCs w:val="24"/>
        </w:rPr>
        <w:t xml:space="preserve">alante durante a produção oral </w:t>
      </w:r>
      <w:r w:rsidR="000173AA" w:rsidRPr="00336C7C">
        <w:rPr>
          <w:rFonts w:ascii="Arial" w:hAnsi="Arial" w:cs="Arial"/>
          <w:sz w:val="24"/>
          <w:szCs w:val="24"/>
        </w:rPr>
        <w:t>e é um  componente de controle dos movimentos de fala. A alteração deste compreende em modificar de alguma maneira estes sons, usando recursos como por exemplo amplificação, atraso, mascaramento e mudança de frequência. O atraso na retroalimentação auditiva tem mostrado benefícios significativos na fala de pessoas que gaguejam (CAI et al., 2012; CHESTERS; BAGHAI-RAVARY; MÖTTÖNEN, 2012).</w:t>
      </w:r>
    </w:p>
    <w:p w:rsidR="00810D73" w:rsidRPr="00336C7C" w:rsidRDefault="00810D73" w:rsidP="00810D73">
      <w:pPr>
        <w:spacing w:line="360" w:lineRule="auto"/>
        <w:ind w:firstLine="709"/>
        <w:jc w:val="both"/>
        <w:rPr>
          <w:rFonts w:ascii="Arial" w:hAnsi="Arial" w:cs="Arial"/>
          <w:sz w:val="24"/>
          <w:szCs w:val="24"/>
        </w:rPr>
      </w:pPr>
      <w:r w:rsidRPr="00336C7C">
        <w:rPr>
          <w:rFonts w:ascii="Arial" w:hAnsi="Arial" w:cs="Arial"/>
          <w:sz w:val="24"/>
          <w:szCs w:val="24"/>
        </w:rPr>
        <w:t>Estudos apontaram os benefícios da retroalimentação auditiva atrasada durante situações de fala para pessoas que gaguejam, e forneceram evidências de que o feedback auditivo do fluxo continuo de fala é usado para manter fluência no decurso da emissão oral. Algumas pesquisas relata</w:t>
      </w:r>
      <w:r w:rsidR="00173793">
        <w:rPr>
          <w:rFonts w:ascii="Arial" w:hAnsi="Arial" w:cs="Arial"/>
          <w:sz w:val="24"/>
          <w:szCs w:val="24"/>
        </w:rPr>
        <w:t>ra</w:t>
      </w:r>
      <w:r w:rsidRPr="00336C7C">
        <w:rPr>
          <w:rFonts w:ascii="Arial" w:hAnsi="Arial" w:cs="Arial"/>
          <w:sz w:val="24"/>
          <w:szCs w:val="24"/>
        </w:rPr>
        <w:t>m que as disfluências típicas da gagueira podem ser de imediato reduzida entre 60% a 100% quando indivíduos que gaguejam percebem uma retroalimentação auditiva alterada (OLIVEIRA</w:t>
      </w:r>
      <w:r>
        <w:rPr>
          <w:rFonts w:ascii="Arial" w:hAnsi="Arial" w:cs="Arial"/>
          <w:sz w:val="24"/>
          <w:szCs w:val="24"/>
        </w:rPr>
        <w:t xml:space="preserve">; </w:t>
      </w:r>
      <w:r w:rsidRPr="00336C7C">
        <w:rPr>
          <w:rFonts w:ascii="Arial" w:hAnsi="Arial" w:cs="Arial"/>
          <w:sz w:val="24"/>
          <w:szCs w:val="24"/>
        </w:rPr>
        <w:t>BUZZETI</w:t>
      </w:r>
      <w:r>
        <w:rPr>
          <w:rFonts w:ascii="Arial" w:hAnsi="Arial" w:cs="Arial"/>
          <w:sz w:val="24"/>
          <w:szCs w:val="24"/>
        </w:rPr>
        <w:t xml:space="preserve">, </w:t>
      </w:r>
      <w:r w:rsidRPr="00336C7C">
        <w:rPr>
          <w:rFonts w:ascii="Arial" w:hAnsi="Arial" w:cs="Arial"/>
          <w:sz w:val="24"/>
          <w:szCs w:val="24"/>
        </w:rPr>
        <w:lastRenderedPageBreak/>
        <w:t>201</w:t>
      </w:r>
      <w:r>
        <w:rPr>
          <w:rFonts w:ascii="Arial" w:hAnsi="Arial" w:cs="Arial"/>
          <w:sz w:val="24"/>
          <w:szCs w:val="24"/>
        </w:rPr>
        <w:t>6</w:t>
      </w:r>
      <w:r w:rsidRPr="00336C7C">
        <w:rPr>
          <w:rFonts w:ascii="Arial" w:hAnsi="Arial" w:cs="Arial"/>
          <w:sz w:val="24"/>
          <w:szCs w:val="24"/>
        </w:rPr>
        <w:t>).</w:t>
      </w:r>
    </w:p>
    <w:p w:rsidR="00810D73" w:rsidRPr="00336C7C" w:rsidRDefault="00810D73" w:rsidP="00810D73">
      <w:pPr>
        <w:spacing w:line="360" w:lineRule="auto"/>
        <w:ind w:firstLine="709"/>
        <w:jc w:val="both"/>
        <w:rPr>
          <w:rFonts w:ascii="Arial" w:hAnsi="Arial" w:cs="Arial"/>
          <w:sz w:val="24"/>
          <w:szCs w:val="24"/>
        </w:rPr>
      </w:pPr>
      <w:r w:rsidRPr="00336C7C">
        <w:rPr>
          <w:rFonts w:ascii="Arial" w:hAnsi="Arial" w:cs="Arial"/>
          <w:sz w:val="24"/>
          <w:szCs w:val="24"/>
        </w:rPr>
        <w:t>Um estudo realizado com nove indivíduos, sendo sete com gagueira muito grave, um grave e um leve, demonstrou que a gagueira reduziu imediatamente sob condição da RAA</w:t>
      </w:r>
      <w:r>
        <w:rPr>
          <w:rFonts w:ascii="Arial" w:hAnsi="Arial" w:cs="Arial"/>
          <w:sz w:val="24"/>
          <w:szCs w:val="24"/>
        </w:rPr>
        <w:t xml:space="preserve">. </w:t>
      </w:r>
      <w:r w:rsidRPr="00336C7C">
        <w:rPr>
          <w:rFonts w:ascii="Arial" w:hAnsi="Arial" w:cs="Arial"/>
          <w:sz w:val="24"/>
          <w:szCs w:val="24"/>
        </w:rPr>
        <w:t>Os efeitos permaneceram após três meses de uso, no entanto, os autores sugeriram que o tempo de exposição da RAA e a promoção da fluência não apresentaram uma relação linear, e 32 concluíram que a RAA é um método efetivo para reduzir a gagueira, mesmo em ambiente extraterapêutico</w:t>
      </w:r>
      <w:r w:rsidR="00173793">
        <w:rPr>
          <w:rFonts w:ascii="Arial" w:hAnsi="Arial" w:cs="Arial"/>
          <w:sz w:val="24"/>
          <w:szCs w:val="24"/>
        </w:rPr>
        <w:t xml:space="preserve"> </w:t>
      </w:r>
      <w:r w:rsidRPr="00336C7C">
        <w:rPr>
          <w:rFonts w:ascii="Arial" w:hAnsi="Arial" w:cs="Arial"/>
          <w:sz w:val="24"/>
          <w:szCs w:val="24"/>
        </w:rPr>
        <w:t>(VAN BORSEL, 200</w:t>
      </w:r>
      <w:r>
        <w:rPr>
          <w:rFonts w:ascii="Arial" w:hAnsi="Arial" w:cs="Arial"/>
          <w:sz w:val="24"/>
          <w:szCs w:val="24"/>
        </w:rPr>
        <w:t>8</w:t>
      </w:r>
      <w:r w:rsidRPr="00336C7C">
        <w:rPr>
          <w:rFonts w:ascii="Arial" w:hAnsi="Arial" w:cs="Arial"/>
          <w:sz w:val="24"/>
          <w:szCs w:val="24"/>
        </w:rPr>
        <w:t>).</w:t>
      </w:r>
    </w:p>
    <w:p w:rsidR="000173AA" w:rsidRPr="00336C7C" w:rsidRDefault="000173AA" w:rsidP="000173AA">
      <w:pPr>
        <w:spacing w:line="360" w:lineRule="auto"/>
        <w:ind w:firstLine="709"/>
        <w:jc w:val="both"/>
        <w:rPr>
          <w:rFonts w:ascii="Arial" w:hAnsi="Arial" w:cs="Arial"/>
          <w:sz w:val="24"/>
          <w:szCs w:val="24"/>
        </w:rPr>
      </w:pPr>
      <w:r w:rsidRPr="00336C7C">
        <w:rPr>
          <w:rFonts w:ascii="Arial" w:hAnsi="Arial" w:cs="Arial"/>
          <w:sz w:val="24"/>
          <w:szCs w:val="24"/>
        </w:rPr>
        <w:t>Na perspectiva de analisar os efei</w:t>
      </w:r>
      <w:r w:rsidR="005F5FDA">
        <w:rPr>
          <w:rFonts w:ascii="Arial" w:hAnsi="Arial" w:cs="Arial"/>
          <w:sz w:val="24"/>
          <w:szCs w:val="24"/>
        </w:rPr>
        <w:t>tos da RAA</w:t>
      </w:r>
      <w:r w:rsidRPr="00336C7C">
        <w:rPr>
          <w:rFonts w:ascii="Arial" w:hAnsi="Arial" w:cs="Arial"/>
          <w:sz w:val="24"/>
          <w:szCs w:val="24"/>
        </w:rPr>
        <w:t>, esse estudo tem como objetivo elencar a contribuição do uso dos dispositivos de retroalimentação auditiva na terapia fonoaudiológica para gagueira.</w:t>
      </w:r>
    </w:p>
    <w:p w:rsidR="00DA2DE6" w:rsidRPr="00336C7C" w:rsidRDefault="00DA2DE6">
      <w:pPr>
        <w:pStyle w:val="Corpodetexto"/>
        <w:spacing w:before="4"/>
        <w:rPr>
          <w:rFonts w:ascii="Arial" w:hAnsi="Arial" w:cs="Arial"/>
          <w:b/>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27662F" w:rsidRDefault="0027662F" w:rsidP="0085750B">
      <w:pPr>
        <w:rPr>
          <w:rFonts w:ascii="Arial" w:hAnsi="Arial" w:cs="Arial"/>
          <w:b/>
          <w:sz w:val="24"/>
          <w:szCs w:val="24"/>
        </w:rPr>
      </w:pPr>
    </w:p>
    <w:p w:rsidR="0027662F" w:rsidRDefault="0027662F"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834030" w:rsidRDefault="00834030" w:rsidP="0085750B">
      <w:pPr>
        <w:rPr>
          <w:rFonts w:ascii="Arial" w:hAnsi="Arial" w:cs="Arial"/>
          <w:b/>
          <w:sz w:val="24"/>
          <w:szCs w:val="24"/>
        </w:rPr>
      </w:pPr>
    </w:p>
    <w:p w:rsidR="00246C48" w:rsidRDefault="00246C48" w:rsidP="0085750B">
      <w:pPr>
        <w:rPr>
          <w:rFonts w:ascii="Arial" w:hAnsi="Arial" w:cs="Arial"/>
          <w:b/>
          <w:sz w:val="24"/>
          <w:szCs w:val="24"/>
        </w:rPr>
      </w:pPr>
    </w:p>
    <w:p w:rsidR="00DA2DE6" w:rsidRPr="00336C7C" w:rsidRDefault="007E56F0" w:rsidP="0085750B">
      <w:pPr>
        <w:rPr>
          <w:rFonts w:ascii="Arial" w:hAnsi="Arial" w:cs="Arial"/>
          <w:b/>
          <w:sz w:val="24"/>
          <w:szCs w:val="24"/>
        </w:rPr>
      </w:pPr>
      <w:r w:rsidRPr="00336C7C">
        <w:rPr>
          <w:rFonts w:ascii="Arial" w:hAnsi="Arial" w:cs="Arial"/>
          <w:b/>
          <w:sz w:val="24"/>
          <w:szCs w:val="24"/>
        </w:rPr>
        <w:t>MÉTODO</w:t>
      </w:r>
    </w:p>
    <w:p w:rsidR="00DA2DE6" w:rsidRPr="00336C7C" w:rsidRDefault="00DA2DE6">
      <w:pPr>
        <w:rPr>
          <w:rFonts w:ascii="Arial" w:hAnsi="Arial" w:cs="Arial"/>
          <w:sz w:val="24"/>
          <w:szCs w:val="24"/>
        </w:rPr>
      </w:pPr>
    </w:p>
    <w:p w:rsidR="00554C2A" w:rsidRPr="00336C7C" w:rsidRDefault="00554C2A">
      <w:pPr>
        <w:rPr>
          <w:rFonts w:ascii="Arial" w:hAnsi="Arial" w:cs="Arial"/>
          <w:sz w:val="24"/>
          <w:szCs w:val="24"/>
        </w:rPr>
      </w:pPr>
    </w:p>
    <w:p w:rsidR="00554C2A" w:rsidRPr="00336C7C" w:rsidRDefault="00554C2A" w:rsidP="00554C2A">
      <w:pPr>
        <w:spacing w:line="360" w:lineRule="auto"/>
        <w:ind w:firstLine="709"/>
        <w:jc w:val="both"/>
        <w:rPr>
          <w:rFonts w:ascii="Arial" w:hAnsi="Arial" w:cs="Arial"/>
          <w:sz w:val="24"/>
          <w:szCs w:val="24"/>
        </w:rPr>
      </w:pPr>
      <w:r w:rsidRPr="00336C7C">
        <w:rPr>
          <w:rFonts w:ascii="Arial" w:hAnsi="Arial" w:cs="Arial"/>
          <w:sz w:val="24"/>
          <w:szCs w:val="24"/>
        </w:rPr>
        <w:t>Trata-se de estudo de revisão narrativa da literatura fonoaudiológica  a respeito dos efeitos da retroalimentação auditiva atrasada na gagueira.</w:t>
      </w:r>
    </w:p>
    <w:p w:rsidR="00554C2A" w:rsidRPr="00336C7C" w:rsidRDefault="005F5FDA" w:rsidP="00554C2A">
      <w:pPr>
        <w:spacing w:line="360" w:lineRule="auto"/>
        <w:ind w:firstLine="709"/>
        <w:jc w:val="both"/>
        <w:rPr>
          <w:rFonts w:ascii="Arial" w:hAnsi="Arial" w:cs="Arial"/>
          <w:sz w:val="24"/>
          <w:szCs w:val="24"/>
        </w:rPr>
      </w:pPr>
      <w:r>
        <w:rPr>
          <w:rFonts w:ascii="Arial" w:hAnsi="Arial" w:cs="Arial"/>
          <w:sz w:val="24"/>
          <w:szCs w:val="24"/>
        </w:rPr>
        <w:t>“</w:t>
      </w:r>
      <w:r w:rsidR="00554C2A" w:rsidRPr="00336C7C">
        <w:rPr>
          <w:rFonts w:ascii="Arial" w:hAnsi="Arial" w:cs="Arial"/>
          <w:sz w:val="24"/>
          <w:szCs w:val="24"/>
        </w:rPr>
        <w:t>A revisão narrativa não utiliza critérios explícitos e sistemáticos para a busca e análise crítica da literatura. A busca pelos estudos não precisa esgotar as fontes de informações. Não aplica estratégias de busca sofisticadas e exaustivas. A seleção dos estudos e a interpretação das informações podem estar sujeitas à subjetividade dos autores. É adequada para a fundamentação teórica de artigos, dissertações, teses, trabalhos de co</w:t>
      </w:r>
      <w:r w:rsidR="00610EBE" w:rsidRPr="00336C7C">
        <w:rPr>
          <w:rFonts w:ascii="Arial" w:hAnsi="Arial" w:cs="Arial"/>
          <w:sz w:val="24"/>
          <w:szCs w:val="24"/>
        </w:rPr>
        <w:t>nclusão de cursos” (UNESP,  2015</w:t>
      </w:r>
      <w:r w:rsidR="00554C2A" w:rsidRPr="00336C7C">
        <w:rPr>
          <w:rFonts w:ascii="Arial" w:hAnsi="Arial" w:cs="Arial"/>
          <w:sz w:val="24"/>
          <w:szCs w:val="24"/>
        </w:rPr>
        <w:t>).</w:t>
      </w:r>
    </w:p>
    <w:p w:rsidR="00554C2A" w:rsidRPr="00336C7C" w:rsidRDefault="00554C2A" w:rsidP="00554C2A">
      <w:pPr>
        <w:spacing w:line="360" w:lineRule="auto"/>
        <w:ind w:firstLine="709"/>
        <w:jc w:val="both"/>
        <w:rPr>
          <w:rFonts w:ascii="Arial" w:hAnsi="Arial" w:cs="Arial"/>
          <w:sz w:val="24"/>
          <w:szCs w:val="24"/>
        </w:rPr>
      </w:pPr>
      <w:r w:rsidRPr="00336C7C">
        <w:rPr>
          <w:rFonts w:ascii="Arial" w:hAnsi="Arial" w:cs="Arial"/>
          <w:sz w:val="24"/>
          <w:szCs w:val="24"/>
        </w:rPr>
        <w:t xml:space="preserve">A busca foi realizada nas seguintes bases de dados: Scielo, Google Acadêmico e CAPES, nos meses de julho e agosto de 2021. Como descritores foram utilizados “gagueira”, “retroalimentação”, “fluência”, com uso do operador booleano </w:t>
      </w:r>
      <w:r w:rsidR="00065864">
        <w:rPr>
          <w:rFonts w:ascii="Arial" w:hAnsi="Arial" w:cs="Arial"/>
          <w:sz w:val="24"/>
          <w:szCs w:val="24"/>
        </w:rPr>
        <w:t>AND</w:t>
      </w:r>
      <w:r w:rsidRPr="00336C7C">
        <w:rPr>
          <w:rFonts w:ascii="Arial" w:hAnsi="Arial" w:cs="Arial"/>
          <w:sz w:val="24"/>
          <w:szCs w:val="24"/>
        </w:rPr>
        <w:t xml:space="preserve"> na pesquisa dos estudos. A melhor combinação foram os termos “gagueira” </w:t>
      </w:r>
      <w:r w:rsidR="00834030">
        <w:rPr>
          <w:rFonts w:ascii="Arial" w:hAnsi="Arial" w:cs="Arial"/>
          <w:sz w:val="24"/>
          <w:szCs w:val="24"/>
        </w:rPr>
        <w:t xml:space="preserve">e </w:t>
      </w:r>
      <w:r w:rsidRPr="00336C7C">
        <w:rPr>
          <w:rFonts w:ascii="Arial" w:hAnsi="Arial" w:cs="Arial"/>
          <w:sz w:val="24"/>
          <w:szCs w:val="24"/>
        </w:rPr>
        <w:t>“retroalimentação”.</w:t>
      </w:r>
    </w:p>
    <w:p w:rsidR="00CD7542" w:rsidRPr="00336C7C" w:rsidRDefault="00554C2A" w:rsidP="00554C2A">
      <w:pPr>
        <w:spacing w:line="360" w:lineRule="auto"/>
        <w:ind w:firstLine="709"/>
        <w:jc w:val="both"/>
        <w:rPr>
          <w:rFonts w:ascii="Arial" w:hAnsi="Arial" w:cs="Arial"/>
          <w:sz w:val="24"/>
          <w:szCs w:val="24"/>
        </w:rPr>
      </w:pPr>
      <w:r w:rsidRPr="00336C7C">
        <w:rPr>
          <w:rFonts w:ascii="Arial" w:hAnsi="Arial" w:cs="Arial"/>
          <w:sz w:val="24"/>
          <w:szCs w:val="24"/>
        </w:rPr>
        <w:t xml:space="preserve">Como critérios de inclusão foram adotados: artigos originais, com a temática pesquisada; que estivessem disponíveis na integra, e na língua portuguesa, sem delimitação de período de tempo.Como critérios de exclusão foram adotados: artigos de revisão, editoriais, teses, dissertações e  estudos nas línguas inglesa e espanhola.Para </w:t>
      </w:r>
      <w:r w:rsidR="00FE4E57" w:rsidRPr="00336C7C">
        <w:rPr>
          <w:rFonts w:ascii="Arial" w:hAnsi="Arial" w:cs="Arial"/>
          <w:sz w:val="24"/>
          <w:szCs w:val="24"/>
        </w:rPr>
        <w:t xml:space="preserve">triagem </w:t>
      </w:r>
      <w:r w:rsidRPr="00336C7C">
        <w:rPr>
          <w:rFonts w:ascii="Arial" w:hAnsi="Arial" w:cs="Arial"/>
          <w:sz w:val="24"/>
          <w:szCs w:val="24"/>
        </w:rPr>
        <w:t>dos estudos foram lidos o titulo e resumo</w:t>
      </w:r>
      <w:r w:rsidR="00FE4E57" w:rsidRPr="00336C7C">
        <w:rPr>
          <w:rFonts w:ascii="Arial" w:hAnsi="Arial" w:cs="Arial"/>
          <w:sz w:val="24"/>
          <w:szCs w:val="24"/>
        </w:rPr>
        <w:t>, i</w:t>
      </w:r>
      <w:r w:rsidRPr="00336C7C">
        <w:rPr>
          <w:rFonts w:ascii="Arial" w:hAnsi="Arial" w:cs="Arial"/>
          <w:sz w:val="24"/>
          <w:szCs w:val="24"/>
        </w:rPr>
        <w:t>nicialmente. Posteriormente</w:t>
      </w:r>
      <w:r w:rsidR="00FE4E57" w:rsidRPr="00336C7C">
        <w:rPr>
          <w:rFonts w:ascii="Arial" w:hAnsi="Arial" w:cs="Arial"/>
          <w:sz w:val="24"/>
          <w:szCs w:val="24"/>
        </w:rPr>
        <w:t>,</w:t>
      </w:r>
      <w:r w:rsidRPr="00336C7C">
        <w:rPr>
          <w:rFonts w:ascii="Arial" w:hAnsi="Arial" w:cs="Arial"/>
          <w:sz w:val="24"/>
          <w:szCs w:val="24"/>
        </w:rPr>
        <w:t xml:space="preserve"> todos foram lidos na integra.</w:t>
      </w:r>
    </w:p>
    <w:p w:rsidR="00554C2A" w:rsidRPr="00336C7C" w:rsidRDefault="00554C2A" w:rsidP="0025148C"/>
    <w:p w:rsidR="00B73CFF" w:rsidRPr="00336C7C" w:rsidRDefault="00B73CFF">
      <w:pPr>
        <w:pStyle w:val="Ttulo1"/>
        <w:spacing w:before="78"/>
      </w:pPr>
    </w:p>
    <w:p w:rsidR="00B73CFF" w:rsidRPr="00336C7C" w:rsidRDefault="00B73CFF">
      <w:pPr>
        <w:pStyle w:val="Ttulo1"/>
        <w:spacing w:before="78"/>
      </w:pPr>
    </w:p>
    <w:p w:rsidR="00B73CFF" w:rsidRPr="00336C7C" w:rsidRDefault="00B73CFF">
      <w:pPr>
        <w:pStyle w:val="Ttulo1"/>
        <w:spacing w:before="78"/>
      </w:pPr>
    </w:p>
    <w:p w:rsidR="00B73CFF" w:rsidRPr="00336C7C" w:rsidRDefault="00B73CFF">
      <w:pPr>
        <w:pStyle w:val="Ttulo1"/>
        <w:spacing w:before="78"/>
      </w:pPr>
    </w:p>
    <w:p w:rsidR="00B73CFF" w:rsidRPr="00336C7C" w:rsidRDefault="00B73CFF">
      <w:pPr>
        <w:pStyle w:val="Ttulo1"/>
        <w:spacing w:before="78"/>
      </w:pPr>
    </w:p>
    <w:p w:rsidR="00B73CFF" w:rsidRPr="00336C7C" w:rsidRDefault="00B73CFF">
      <w:pPr>
        <w:pStyle w:val="Ttulo1"/>
        <w:spacing w:before="78"/>
      </w:pPr>
    </w:p>
    <w:p w:rsidR="00AC60AB" w:rsidRPr="00336C7C" w:rsidRDefault="00AC60AB" w:rsidP="00A82CFB">
      <w:pPr>
        <w:spacing w:line="360" w:lineRule="auto"/>
        <w:jc w:val="both"/>
        <w:rPr>
          <w:rFonts w:ascii="Arial" w:hAnsi="Arial" w:cs="Arial"/>
          <w:sz w:val="24"/>
          <w:szCs w:val="24"/>
        </w:rPr>
        <w:sectPr w:rsidR="00AC60AB" w:rsidRPr="00336C7C" w:rsidSect="006A1163">
          <w:headerReference w:type="default" r:id="rId9"/>
          <w:pgSz w:w="11910" w:h="16840"/>
          <w:pgMar w:top="1701" w:right="1134" w:bottom="1134" w:left="1701" w:header="1134" w:footer="720" w:gutter="0"/>
          <w:cols w:space="720"/>
          <w:docGrid w:linePitch="299"/>
        </w:sectPr>
      </w:pPr>
    </w:p>
    <w:p w:rsidR="00E60550" w:rsidRDefault="00E60550" w:rsidP="00D94B6C">
      <w:pPr>
        <w:pStyle w:val="Ttulo1"/>
        <w:spacing w:before="78"/>
        <w:ind w:left="0"/>
      </w:pPr>
      <w:r w:rsidRPr="00336C7C">
        <w:lastRenderedPageBreak/>
        <w:t>RESULTADOS</w:t>
      </w:r>
    </w:p>
    <w:p w:rsidR="005F5FDA" w:rsidRDefault="005F5FDA" w:rsidP="00D94B6C">
      <w:pPr>
        <w:pStyle w:val="Ttulo1"/>
        <w:spacing w:before="78"/>
        <w:ind w:left="0"/>
      </w:pPr>
    </w:p>
    <w:p w:rsidR="005F5FDA" w:rsidRPr="00336C7C" w:rsidRDefault="00173793" w:rsidP="005F5FDA">
      <w:pPr>
        <w:spacing w:line="360" w:lineRule="auto"/>
        <w:ind w:firstLine="709"/>
        <w:jc w:val="both"/>
        <w:rPr>
          <w:rFonts w:ascii="Arial" w:hAnsi="Arial" w:cs="Arial"/>
          <w:sz w:val="24"/>
          <w:szCs w:val="24"/>
        </w:rPr>
      </w:pPr>
      <w:bookmarkStart w:id="1" w:name="_Hlk88588912"/>
      <w:r>
        <w:rPr>
          <w:rFonts w:ascii="Arial" w:hAnsi="Arial" w:cs="Arial"/>
          <w:sz w:val="24"/>
          <w:szCs w:val="24"/>
        </w:rPr>
        <w:t>No total foram selecionados 12 (doze) artigos. Sendo que foram elegiveis 6 (seis) para serem analisados. Os dados</w:t>
      </w:r>
      <w:r w:rsidR="00A5478F">
        <w:rPr>
          <w:rFonts w:ascii="Arial" w:hAnsi="Arial" w:cs="Arial"/>
          <w:sz w:val="24"/>
          <w:szCs w:val="24"/>
        </w:rPr>
        <w:t xml:space="preserve"> foram organizados</w:t>
      </w:r>
      <w:r w:rsidR="00002738">
        <w:rPr>
          <w:rFonts w:ascii="Arial" w:hAnsi="Arial" w:cs="Arial"/>
          <w:sz w:val="24"/>
          <w:szCs w:val="24"/>
        </w:rPr>
        <w:t xml:space="preserve"> em um quadro sintese</w:t>
      </w:r>
      <w:r w:rsidR="005F5FDA" w:rsidRPr="00336C7C">
        <w:rPr>
          <w:rFonts w:ascii="Arial" w:hAnsi="Arial" w:cs="Arial"/>
          <w:sz w:val="24"/>
          <w:szCs w:val="24"/>
        </w:rPr>
        <w:t xml:space="preserve"> (Quadro 1), contendo as seguintes informações: estudo, autor, ano, periódico, objetivo, tipo de estudo, medidas e instrumentos de avaliação, quantidade de sujeitos e resultados. </w:t>
      </w:r>
    </w:p>
    <w:bookmarkEnd w:id="1"/>
    <w:p w:rsidR="005F5FDA" w:rsidRPr="00336C7C" w:rsidRDefault="005F5FDA" w:rsidP="00D94B6C">
      <w:pPr>
        <w:pStyle w:val="Ttulo1"/>
        <w:spacing w:before="78"/>
        <w:ind w:left="0"/>
      </w:pPr>
    </w:p>
    <w:p w:rsidR="00E60550" w:rsidRPr="00336C7C" w:rsidRDefault="00E60550" w:rsidP="00173793">
      <w:pPr>
        <w:spacing w:line="360" w:lineRule="auto"/>
        <w:jc w:val="both"/>
        <w:rPr>
          <w:rFonts w:ascii="Arial" w:hAnsi="Arial" w:cs="Arial"/>
          <w:sz w:val="24"/>
          <w:szCs w:val="24"/>
        </w:rPr>
      </w:pPr>
    </w:p>
    <w:p w:rsidR="00D94B6C" w:rsidRPr="00173793" w:rsidRDefault="00D94B6C" w:rsidP="00173793">
      <w:pPr>
        <w:ind w:firstLine="709"/>
        <w:jc w:val="both"/>
        <w:rPr>
          <w:rFonts w:ascii="Arial" w:hAnsi="Arial" w:cs="Arial"/>
          <w:sz w:val="24"/>
          <w:szCs w:val="24"/>
        </w:rPr>
      </w:pPr>
      <w:r w:rsidRPr="00336C7C">
        <w:t xml:space="preserve">Quadro </w:t>
      </w:r>
      <w:r w:rsidR="00E47BF4" w:rsidRPr="00336C7C">
        <w:fldChar w:fldCharType="begin"/>
      </w:r>
      <w:r w:rsidRPr="00336C7C">
        <w:instrText xml:space="preserve"> SEQ Quadro \* ARABIC </w:instrText>
      </w:r>
      <w:r w:rsidR="00E47BF4" w:rsidRPr="00336C7C">
        <w:fldChar w:fldCharType="separate"/>
      </w:r>
      <w:r w:rsidR="0027662F">
        <w:rPr>
          <w:noProof/>
        </w:rPr>
        <w:t>1</w:t>
      </w:r>
      <w:r w:rsidR="00E47BF4" w:rsidRPr="00336C7C">
        <w:fldChar w:fldCharType="end"/>
      </w:r>
      <w:r w:rsidRPr="00336C7C">
        <w:t>- Quadro representativo das pesquisas</w:t>
      </w:r>
      <w:r w:rsidR="00173793">
        <w:t xml:space="preserve"> envolvendo: </w:t>
      </w:r>
      <w:r w:rsidR="00173793" w:rsidRPr="00336C7C">
        <w:rPr>
          <w:rFonts w:ascii="Arial" w:hAnsi="Arial" w:cs="Arial"/>
          <w:sz w:val="24"/>
          <w:szCs w:val="24"/>
        </w:rPr>
        <w:t xml:space="preserve">estudo, autor, ano, periódico, objetivo, tipo de estudo, medidas e instrumentos de avaliação, quantidade de sujeitos e resultados. </w:t>
      </w:r>
    </w:p>
    <w:tbl>
      <w:tblPr>
        <w:tblStyle w:val="Tabelacomgrade"/>
        <w:tblW w:w="13892" w:type="dxa"/>
        <w:tblInd w:w="-5" w:type="dxa"/>
        <w:tblLayout w:type="fixed"/>
        <w:tblLook w:val="04A0" w:firstRow="1" w:lastRow="0" w:firstColumn="1" w:lastColumn="0" w:noHBand="0" w:noVBand="1"/>
      </w:tblPr>
      <w:tblGrid>
        <w:gridCol w:w="2694"/>
        <w:gridCol w:w="1984"/>
        <w:gridCol w:w="1559"/>
        <w:gridCol w:w="2411"/>
        <w:gridCol w:w="2693"/>
        <w:gridCol w:w="2551"/>
      </w:tblGrid>
      <w:tr w:rsidR="00336C7C" w:rsidRPr="00336C7C" w:rsidTr="007B58EF">
        <w:trPr>
          <w:trHeight w:val="619"/>
        </w:trPr>
        <w:tc>
          <w:tcPr>
            <w:tcW w:w="2694" w:type="dxa"/>
            <w:vAlign w:val="center"/>
          </w:tcPr>
          <w:p w:rsidR="00D94B6C" w:rsidRPr="00336C7C" w:rsidRDefault="00D94B6C" w:rsidP="003A7AA3">
            <w:pPr>
              <w:pStyle w:val="PargrafodaLista"/>
              <w:tabs>
                <w:tab w:val="left" w:pos="321"/>
              </w:tabs>
              <w:ind w:left="37"/>
              <w:contextualSpacing/>
              <w:rPr>
                <w:rFonts w:ascii="Arial" w:hAnsi="Arial" w:cs="Arial"/>
                <w:b/>
                <w:sz w:val="20"/>
                <w:szCs w:val="20"/>
              </w:rPr>
            </w:pPr>
            <w:r w:rsidRPr="00336C7C">
              <w:rPr>
                <w:rFonts w:ascii="Arial" w:hAnsi="Arial" w:cs="Arial"/>
                <w:b/>
                <w:sz w:val="20"/>
                <w:szCs w:val="20"/>
              </w:rPr>
              <w:t>ESTUDO, AUTORES,</w:t>
            </w:r>
          </w:p>
          <w:p w:rsidR="00D94B6C" w:rsidRPr="00336C7C" w:rsidRDefault="00D94B6C" w:rsidP="003A7AA3">
            <w:pPr>
              <w:pStyle w:val="PargrafodaLista"/>
              <w:tabs>
                <w:tab w:val="left" w:pos="321"/>
              </w:tabs>
              <w:ind w:left="37"/>
              <w:contextualSpacing/>
              <w:rPr>
                <w:rFonts w:ascii="Arial" w:hAnsi="Arial" w:cs="Arial"/>
                <w:b/>
                <w:sz w:val="20"/>
                <w:szCs w:val="20"/>
              </w:rPr>
            </w:pPr>
            <w:r w:rsidRPr="00336C7C">
              <w:rPr>
                <w:rFonts w:ascii="Arial" w:hAnsi="Arial" w:cs="Arial"/>
                <w:b/>
                <w:sz w:val="20"/>
                <w:szCs w:val="20"/>
              </w:rPr>
              <w:t>ANO/PERIÓDICO</w:t>
            </w:r>
          </w:p>
        </w:tc>
        <w:tc>
          <w:tcPr>
            <w:tcW w:w="1984" w:type="dxa"/>
            <w:vAlign w:val="center"/>
          </w:tcPr>
          <w:p w:rsidR="00D94B6C" w:rsidRPr="00336C7C" w:rsidRDefault="00D94B6C" w:rsidP="003A7AA3">
            <w:pPr>
              <w:rPr>
                <w:rFonts w:ascii="Arial" w:hAnsi="Arial" w:cs="Arial"/>
                <w:b/>
                <w:sz w:val="20"/>
                <w:szCs w:val="20"/>
              </w:rPr>
            </w:pPr>
            <w:r w:rsidRPr="00336C7C">
              <w:rPr>
                <w:rFonts w:ascii="Arial" w:hAnsi="Arial" w:cs="Arial"/>
                <w:b/>
                <w:sz w:val="20"/>
                <w:szCs w:val="20"/>
              </w:rPr>
              <w:t>OBJETIVO</w:t>
            </w:r>
          </w:p>
        </w:tc>
        <w:tc>
          <w:tcPr>
            <w:tcW w:w="1559" w:type="dxa"/>
            <w:vAlign w:val="center"/>
          </w:tcPr>
          <w:p w:rsidR="00D94B6C" w:rsidRPr="00336C7C" w:rsidRDefault="00D94B6C" w:rsidP="003A7AA3">
            <w:pPr>
              <w:rPr>
                <w:rFonts w:ascii="Arial" w:hAnsi="Arial" w:cs="Arial"/>
                <w:b/>
                <w:sz w:val="20"/>
                <w:szCs w:val="20"/>
              </w:rPr>
            </w:pPr>
            <w:r w:rsidRPr="00336C7C">
              <w:rPr>
                <w:rFonts w:ascii="Arial" w:hAnsi="Arial" w:cs="Arial"/>
                <w:b/>
                <w:sz w:val="20"/>
                <w:szCs w:val="20"/>
              </w:rPr>
              <w:t>TIPO DE ESTUDO</w:t>
            </w:r>
          </w:p>
        </w:tc>
        <w:tc>
          <w:tcPr>
            <w:tcW w:w="2411" w:type="dxa"/>
            <w:vAlign w:val="center"/>
          </w:tcPr>
          <w:p w:rsidR="00D94B6C" w:rsidRPr="00336C7C" w:rsidRDefault="00D94B6C" w:rsidP="003A7AA3">
            <w:pPr>
              <w:rPr>
                <w:rFonts w:ascii="Arial" w:hAnsi="Arial" w:cs="Arial"/>
                <w:b/>
                <w:sz w:val="20"/>
                <w:szCs w:val="20"/>
              </w:rPr>
            </w:pPr>
            <w:r w:rsidRPr="00336C7C">
              <w:rPr>
                <w:rFonts w:ascii="Arial" w:hAnsi="Arial" w:cs="Arial"/>
                <w:b/>
                <w:sz w:val="20"/>
                <w:szCs w:val="20"/>
              </w:rPr>
              <w:t>MEDIDAS DE AVALIAÇÃO</w:t>
            </w:r>
          </w:p>
        </w:tc>
        <w:tc>
          <w:tcPr>
            <w:tcW w:w="2693" w:type="dxa"/>
            <w:vAlign w:val="center"/>
          </w:tcPr>
          <w:p w:rsidR="00D94B6C" w:rsidRPr="00336C7C" w:rsidRDefault="00D94B6C" w:rsidP="003A7AA3">
            <w:pPr>
              <w:rPr>
                <w:rFonts w:ascii="Arial" w:hAnsi="Arial" w:cs="Arial"/>
                <w:b/>
                <w:sz w:val="20"/>
                <w:szCs w:val="20"/>
              </w:rPr>
            </w:pPr>
            <w:r w:rsidRPr="00336C7C">
              <w:rPr>
                <w:rFonts w:ascii="Arial" w:hAnsi="Arial" w:cs="Arial"/>
                <w:b/>
                <w:sz w:val="20"/>
                <w:szCs w:val="20"/>
              </w:rPr>
              <w:t>TOTAL DE SUJEITOS</w:t>
            </w:r>
          </w:p>
        </w:tc>
        <w:tc>
          <w:tcPr>
            <w:tcW w:w="2551" w:type="dxa"/>
            <w:vAlign w:val="center"/>
          </w:tcPr>
          <w:p w:rsidR="00D94B6C" w:rsidRPr="00336C7C" w:rsidRDefault="00D94B6C" w:rsidP="003A7AA3">
            <w:pPr>
              <w:rPr>
                <w:rFonts w:ascii="Arial" w:hAnsi="Arial" w:cs="Arial"/>
                <w:b/>
                <w:sz w:val="20"/>
                <w:szCs w:val="20"/>
              </w:rPr>
            </w:pPr>
            <w:r w:rsidRPr="00336C7C">
              <w:rPr>
                <w:rFonts w:ascii="Arial" w:hAnsi="Arial" w:cs="Arial"/>
                <w:b/>
                <w:sz w:val="20"/>
                <w:szCs w:val="20"/>
              </w:rPr>
              <w:t>PRINCIPAIS RESULTADOS</w:t>
            </w:r>
          </w:p>
        </w:tc>
      </w:tr>
      <w:tr w:rsidR="00336C7C" w:rsidRPr="00336C7C" w:rsidTr="007B58EF">
        <w:tc>
          <w:tcPr>
            <w:tcW w:w="2694" w:type="dxa"/>
          </w:tcPr>
          <w:p w:rsidR="00554C2A" w:rsidRPr="00336C7C" w:rsidRDefault="00554C2A" w:rsidP="007B58EF">
            <w:pPr>
              <w:pStyle w:val="PargrafodaLista"/>
              <w:numPr>
                <w:ilvl w:val="0"/>
                <w:numId w:val="1"/>
              </w:numPr>
              <w:tabs>
                <w:tab w:val="left" w:pos="321"/>
              </w:tabs>
              <w:spacing w:before="240"/>
              <w:ind w:left="37" w:hanging="37"/>
              <w:contextualSpacing/>
              <w:rPr>
                <w:rFonts w:ascii="Arial" w:hAnsi="Arial" w:cs="Arial"/>
                <w:sz w:val="20"/>
                <w:szCs w:val="20"/>
              </w:rPr>
            </w:pPr>
            <w:r w:rsidRPr="00336C7C">
              <w:rPr>
                <w:rFonts w:ascii="Arial" w:hAnsi="Arial" w:cs="Arial"/>
                <w:sz w:val="20"/>
                <w:szCs w:val="20"/>
              </w:rPr>
              <w:t>Impacto do uso do SpeechEasy nos parâmetros acústicos e motores da fala de indivíduos com gagueira</w:t>
            </w:r>
          </w:p>
          <w:p w:rsidR="00554C2A" w:rsidRPr="00336C7C" w:rsidRDefault="00554C2A" w:rsidP="003A7AA3">
            <w:pPr>
              <w:pStyle w:val="PargrafodaLista"/>
              <w:numPr>
                <w:ilvl w:val="0"/>
                <w:numId w:val="2"/>
              </w:numPr>
              <w:ind w:left="179" w:right="-249" w:hanging="179"/>
              <w:rPr>
                <w:rFonts w:ascii="Arial" w:hAnsi="Arial" w:cs="Arial"/>
                <w:sz w:val="20"/>
                <w:szCs w:val="20"/>
              </w:rPr>
            </w:pPr>
            <w:r w:rsidRPr="00336C7C">
              <w:rPr>
                <w:rFonts w:ascii="Arial" w:hAnsi="Arial" w:cs="Arial"/>
                <w:sz w:val="20"/>
                <w:szCs w:val="20"/>
              </w:rPr>
              <w:t>RITTO  et al, 2014</w:t>
            </w:r>
          </w:p>
          <w:p w:rsidR="00554C2A" w:rsidRPr="00336C7C" w:rsidRDefault="00554C2A" w:rsidP="003A7AA3">
            <w:pPr>
              <w:pStyle w:val="PargrafodaLista"/>
              <w:numPr>
                <w:ilvl w:val="0"/>
                <w:numId w:val="2"/>
              </w:numPr>
              <w:ind w:left="179" w:hanging="179"/>
              <w:rPr>
                <w:rFonts w:ascii="Arial" w:hAnsi="Arial" w:cs="Arial"/>
                <w:sz w:val="20"/>
                <w:szCs w:val="20"/>
              </w:rPr>
            </w:pPr>
            <w:r w:rsidRPr="00336C7C">
              <w:rPr>
                <w:rFonts w:ascii="Arial" w:hAnsi="Arial" w:cs="Arial"/>
                <w:sz w:val="20"/>
                <w:szCs w:val="20"/>
              </w:rPr>
              <w:t>AudiolCommun Res</w:t>
            </w:r>
          </w:p>
          <w:p w:rsidR="00554C2A" w:rsidRPr="00336C7C" w:rsidRDefault="00554C2A" w:rsidP="007B58EF">
            <w:pPr>
              <w:spacing w:before="240"/>
              <w:rPr>
                <w:rFonts w:ascii="Arial" w:hAnsi="Arial" w:cs="Arial"/>
                <w:sz w:val="20"/>
                <w:szCs w:val="20"/>
              </w:rPr>
            </w:pPr>
          </w:p>
        </w:tc>
        <w:tc>
          <w:tcPr>
            <w:tcW w:w="1984"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Pesquisar  as variações nas habilidades  acústicas e motoras da fala em adultos com e sem gagueira.</w:t>
            </w:r>
          </w:p>
        </w:tc>
        <w:tc>
          <w:tcPr>
            <w:tcW w:w="1559"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Prospectivo e comparativo</w:t>
            </w:r>
          </w:p>
        </w:tc>
        <w:tc>
          <w:tcPr>
            <w:tcW w:w="2411"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SpeechEasy®</w:t>
            </w:r>
          </w:p>
          <w:p w:rsidR="00554C2A" w:rsidRPr="00336C7C" w:rsidRDefault="00554C2A" w:rsidP="007B58EF">
            <w:pPr>
              <w:spacing w:before="240"/>
              <w:rPr>
                <w:rFonts w:ascii="Arial" w:hAnsi="Arial" w:cs="Arial"/>
                <w:sz w:val="20"/>
                <w:szCs w:val="20"/>
              </w:rPr>
            </w:pPr>
            <w:r w:rsidRPr="00336C7C">
              <w:rPr>
                <w:rFonts w:ascii="Arial" w:hAnsi="Arial" w:cs="Arial"/>
                <w:sz w:val="20"/>
                <w:szCs w:val="20"/>
              </w:rPr>
              <w:t>- Software SpeechMaster</w:t>
            </w:r>
          </w:p>
          <w:p w:rsidR="00554C2A" w:rsidRPr="00336C7C" w:rsidRDefault="00554C2A" w:rsidP="007B58EF">
            <w:pPr>
              <w:spacing w:before="240"/>
              <w:rPr>
                <w:rFonts w:ascii="Arial" w:hAnsi="Arial" w:cs="Arial"/>
                <w:sz w:val="20"/>
                <w:szCs w:val="20"/>
              </w:rPr>
            </w:pPr>
            <w:r w:rsidRPr="00336C7C">
              <w:rPr>
                <w:rFonts w:ascii="Arial" w:hAnsi="Arial" w:cs="Arial"/>
                <w:sz w:val="20"/>
                <w:szCs w:val="20"/>
              </w:rPr>
              <w:t>-Avaliação da fluencia</w:t>
            </w:r>
          </w:p>
        </w:tc>
        <w:tc>
          <w:tcPr>
            <w:tcW w:w="2693" w:type="dxa"/>
          </w:tcPr>
          <w:p w:rsidR="00D94B6C" w:rsidRPr="00336C7C" w:rsidRDefault="00554C2A" w:rsidP="007B58EF">
            <w:pPr>
              <w:spacing w:before="240"/>
              <w:rPr>
                <w:rFonts w:ascii="Arial" w:hAnsi="Arial" w:cs="Arial"/>
                <w:sz w:val="20"/>
                <w:szCs w:val="20"/>
              </w:rPr>
            </w:pPr>
            <w:r w:rsidRPr="00336C7C">
              <w:rPr>
                <w:rFonts w:ascii="Arial" w:hAnsi="Arial" w:cs="Arial"/>
                <w:sz w:val="20"/>
                <w:szCs w:val="20"/>
              </w:rPr>
              <w:t>20 adultos, divididos em dois grupos (G1-10), faixa etária(21 e 41 anos) nove do gênero masculino e um do gênero feminino, (média 30,9 anos) e (G2-10), nove do gênero masculino e um do gênero feminino com idades variando entre 22 e 31 anos (média de idade de 25,2 anos)</w:t>
            </w:r>
          </w:p>
          <w:p w:rsidR="007B58EF" w:rsidRPr="00336C7C" w:rsidRDefault="007B58EF" w:rsidP="007B58EF">
            <w:pPr>
              <w:rPr>
                <w:rFonts w:ascii="Arial" w:hAnsi="Arial" w:cs="Arial"/>
                <w:sz w:val="10"/>
                <w:szCs w:val="20"/>
              </w:rPr>
            </w:pPr>
          </w:p>
        </w:tc>
        <w:tc>
          <w:tcPr>
            <w:tcW w:w="2551"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 xml:space="preserve">O resultado apresentado revelou que o uso do dispositivo </w:t>
            </w:r>
            <w:r w:rsidRPr="00336C7C">
              <w:rPr>
                <w:rFonts w:ascii="Arial" w:eastAsia="Times New Roman" w:hAnsi="Arial" w:cs="Arial"/>
                <w:iCs/>
                <w:sz w:val="20"/>
                <w:szCs w:val="20"/>
                <w:lang w:eastAsia="pt-BR"/>
              </w:rPr>
              <w:t>SpeechEasy</w:t>
            </w:r>
            <w:r w:rsidRPr="00336C7C">
              <w:rPr>
                <w:rFonts w:ascii="Arial" w:eastAsia="Times New Roman" w:hAnsi="Arial" w:cs="Arial"/>
                <w:sz w:val="20"/>
                <w:szCs w:val="20"/>
                <w:lang w:eastAsia="pt-BR"/>
              </w:rPr>
              <w:t>®</w:t>
            </w:r>
            <w:r w:rsidRPr="00336C7C">
              <w:rPr>
                <w:rFonts w:ascii="Arial" w:hAnsi="Arial" w:cs="Arial"/>
                <w:sz w:val="20"/>
                <w:szCs w:val="20"/>
              </w:rPr>
              <w:t xml:space="preserve"> proporcionou melhora significativa das disfluencias  nos indivíduos com gagueira, porém  causou efeito contrario nos indivíduos fluentes.</w:t>
            </w:r>
          </w:p>
        </w:tc>
      </w:tr>
      <w:tr w:rsidR="00336C7C" w:rsidRPr="00336C7C" w:rsidTr="0025148C">
        <w:tc>
          <w:tcPr>
            <w:tcW w:w="2694" w:type="dxa"/>
          </w:tcPr>
          <w:p w:rsidR="00554C2A" w:rsidRPr="00336C7C" w:rsidRDefault="00554C2A" w:rsidP="007B58EF">
            <w:pPr>
              <w:pStyle w:val="PargrafodaLista"/>
              <w:numPr>
                <w:ilvl w:val="0"/>
                <w:numId w:val="1"/>
              </w:numPr>
              <w:tabs>
                <w:tab w:val="left" w:pos="321"/>
              </w:tabs>
              <w:spacing w:before="240"/>
              <w:ind w:left="0" w:firstLine="37"/>
              <w:contextualSpacing/>
              <w:rPr>
                <w:rFonts w:ascii="Arial" w:hAnsi="Arial" w:cs="Arial"/>
                <w:sz w:val="20"/>
                <w:szCs w:val="20"/>
              </w:rPr>
            </w:pPr>
            <w:r w:rsidRPr="00336C7C">
              <w:rPr>
                <w:rFonts w:ascii="Arial" w:hAnsi="Arial" w:cs="Arial"/>
                <w:sz w:val="20"/>
                <w:szCs w:val="20"/>
              </w:rPr>
              <w:t>O efeito do feedback auditivo atrasado na gagueira</w:t>
            </w:r>
          </w:p>
          <w:p w:rsidR="00554C2A" w:rsidRPr="00336C7C" w:rsidRDefault="00554C2A" w:rsidP="003A7AA3">
            <w:pPr>
              <w:pStyle w:val="PargrafodaLista"/>
              <w:numPr>
                <w:ilvl w:val="0"/>
                <w:numId w:val="3"/>
              </w:numPr>
              <w:ind w:left="179" w:hanging="179"/>
              <w:rPr>
                <w:rFonts w:ascii="Arial" w:hAnsi="Arial" w:cs="Arial"/>
                <w:sz w:val="20"/>
                <w:szCs w:val="20"/>
              </w:rPr>
            </w:pPr>
            <w:r w:rsidRPr="00336C7C">
              <w:rPr>
                <w:rFonts w:ascii="Arial" w:hAnsi="Arial" w:cs="Arial"/>
                <w:sz w:val="20"/>
                <w:szCs w:val="20"/>
              </w:rPr>
              <w:t>CARRASCO et al, 2015</w:t>
            </w:r>
          </w:p>
          <w:p w:rsidR="00554C2A" w:rsidRPr="00336C7C" w:rsidRDefault="00554C2A" w:rsidP="003A7AA3">
            <w:pPr>
              <w:pStyle w:val="PargrafodaLista"/>
              <w:numPr>
                <w:ilvl w:val="0"/>
                <w:numId w:val="3"/>
              </w:numPr>
              <w:ind w:left="179" w:hanging="179"/>
              <w:rPr>
                <w:rFonts w:ascii="Arial" w:hAnsi="Arial" w:cs="Arial"/>
                <w:sz w:val="20"/>
                <w:szCs w:val="20"/>
              </w:rPr>
            </w:pPr>
            <w:r w:rsidRPr="00336C7C">
              <w:rPr>
                <w:rFonts w:ascii="Arial" w:hAnsi="Arial" w:cs="Arial"/>
                <w:sz w:val="20"/>
                <w:szCs w:val="20"/>
              </w:rPr>
              <w:t>Audiol Commun Res</w:t>
            </w:r>
          </w:p>
          <w:p w:rsidR="00554C2A" w:rsidRPr="00336C7C" w:rsidRDefault="00554C2A" w:rsidP="007B58EF">
            <w:pPr>
              <w:spacing w:before="240"/>
              <w:rPr>
                <w:rFonts w:ascii="Arial" w:hAnsi="Arial" w:cs="Arial"/>
                <w:sz w:val="20"/>
                <w:szCs w:val="20"/>
              </w:rPr>
            </w:pPr>
          </w:p>
        </w:tc>
        <w:tc>
          <w:tcPr>
            <w:tcW w:w="1984"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Verificar o efeito da retroalimentação auditiva atrasada em indivíduos com gagueira.</w:t>
            </w:r>
          </w:p>
        </w:tc>
        <w:tc>
          <w:tcPr>
            <w:tcW w:w="1559"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Prospectivo e comparativo</w:t>
            </w:r>
          </w:p>
        </w:tc>
        <w:tc>
          <w:tcPr>
            <w:tcW w:w="2411" w:type="dxa"/>
          </w:tcPr>
          <w:p w:rsidR="007B58EF" w:rsidRPr="00336C7C" w:rsidRDefault="007B58EF" w:rsidP="007B58EF">
            <w:pPr>
              <w:rPr>
                <w:rFonts w:ascii="Arial" w:hAnsi="Arial" w:cs="Arial"/>
                <w:sz w:val="20"/>
                <w:szCs w:val="20"/>
              </w:rPr>
            </w:pPr>
          </w:p>
          <w:p w:rsidR="00554C2A" w:rsidRDefault="00554C2A" w:rsidP="007B58EF">
            <w:pPr>
              <w:rPr>
                <w:rFonts w:ascii="Arial" w:hAnsi="Arial" w:cs="Arial"/>
                <w:sz w:val="20"/>
                <w:szCs w:val="20"/>
              </w:rPr>
            </w:pPr>
            <w:r w:rsidRPr="00336C7C">
              <w:rPr>
                <w:rFonts w:ascii="Arial" w:hAnsi="Arial" w:cs="Arial"/>
                <w:sz w:val="20"/>
                <w:szCs w:val="20"/>
              </w:rPr>
              <w:t>- SpeechEasy</w:t>
            </w:r>
          </w:p>
          <w:p w:rsidR="00132C7C" w:rsidRPr="00336C7C" w:rsidRDefault="00132C7C" w:rsidP="007B58EF">
            <w:pPr>
              <w:rPr>
                <w:rFonts w:ascii="Arial" w:hAnsi="Arial" w:cs="Arial"/>
                <w:sz w:val="20"/>
                <w:szCs w:val="20"/>
              </w:rPr>
            </w:pPr>
            <w:r>
              <w:rPr>
                <w:rFonts w:ascii="Arial" w:hAnsi="Arial" w:cs="Arial"/>
                <w:sz w:val="20"/>
                <w:szCs w:val="20"/>
              </w:rPr>
              <w:t xml:space="preserve">- Avaliação Fonoaudiológica </w:t>
            </w:r>
          </w:p>
          <w:p w:rsidR="00554C2A" w:rsidRPr="00336C7C" w:rsidRDefault="00554C2A" w:rsidP="007B58EF">
            <w:pPr>
              <w:rPr>
                <w:rFonts w:ascii="Arial" w:hAnsi="Arial" w:cs="Arial"/>
                <w:sz w:val="20"/>
                <w:szCs w:val="20"/>
              </w:rPr>
            </w:pPr>
            <w:r w:rsidRPr="00336C7C">
              <w:rPr>
                <w:rFonts w:ascii="Arial" w:hAnsi="Arial" w:cs="Arial"/>
                <w:sz w:val="20"/>
                <w:szCs w:val="20"/>
              </w:rPr>
              <w:t>- Avaliação audiológica básica</w:t>
            </w:r>
          </w:p>
          <w:p w:rsidR="00554C2A" w:rsidRPr="00336C7C" w:rsidRDefault="00554C2A" w:rsidP="007B58EF">
            <w:pPr>
              <w:rPr>
                <w:rFonts w:ascii="Arial" w:hAnsi="Arial" w:cs="Arial"/>
                <w:sz w:val="20"/>
                <w:szCs w:val="20"/>
              </w:rPr>
            </w:pPr>
            <w:r w:rsidRPr="00336C7C">
              <w:rPr>
                <w:rFonts w:ascii="Arial" w:hAnsi="Arial" w:cs="Arial"/>
                <w:sz w:val="20"/>
                <w:szCs w:val="20"/>
              </w:rPr>
              <w:t>- Treinamento de fala com e sem uso de aparelhos</w:t>
            </w:r>
          </w:p>
          <w:p w:rsidR="00554C2A" w:rsidRDefault="0030224F" w:rsidP="007B58EF">
            <w:pPr>
              <w:rPr>
                <w:rFonts w:ascii="Arial" w:hAnsi="Arial" w:cs="Arial"/>
                <w:sz w:val="20"/>
                <w:szCs w:val="20"/>
              </w:rPr>
            </w:pPr>
            <w:r w:rsidRPr="00336C7C">
              <w:rPr>
                <w:rFonts w:ascii="Arial" w:hAnsi="Arial" w:cs="Arial"/>
                <w:sz w:val="20"/>
                <w:szCs w:val="20"/>
              </w:rPr>
              <w:lastRenderedPageBreak/>
              <w:t>-</w:t>
            </w:r>
            <w:r w:rsidR="00554C2A" w:rsidRPr="00336C7C">
              <w:rPr>
                <w:rFonts w:ascii="Arial" w:hAnsi="Arial" w:cs="Arial"/>
                <w:sz w:val="20"/>
                <w:szCs w:val="20"/>
              </w:rPr>
              <w:t>SSI-3</w:t>
            </w:r>
          </w:p>
          <w:p w:rsidR="00132C7C" w:rsidRPr="00336C7C" w:rsidRDefault="00132C7C" w:rsidP="007B58EF">
            <w:pPr>
              <w:rPr>
                <w:rFonts w:ascii="Arial" w:hAnsi="Arial" w:cs="Arial"/>
                <w:sz w:val="20"/>
                <w:szCs w:val="20"/>
              </w:rPr>
            </w:pPr>
            <w:r>
              <w:rPr>
                <w:rFonts w:ascii="Arial" w:hAnsi="Arial" w:cs="Arial"/>
                <w:sz w:val="20"/>
                <w:szCs w:val="20"/>
              </w:rPr>
              <w:t>- Instrumento de Avaliação Neuropsicológica Breve-Neupsilin.</w:t>
            </w:r>
          </w:p>
          <w:p w:rsidR="00554C2A" w:rsidRPr="00336C7C" w:rsidRDefault="00554C2A" w:rsidP="007B58EF">
            <w:pPr>
              <w:spacing w:before="240"/>
              <w:rPr>
                <w:rFonts w:ascii="Arial" w:hAnsi="Arial" w:cs="Arial"/>
                <w:sz w:val="20"/>
                <w:szCs w:val="20"/>
              </w:rPr>
            </w:pPr>
          </w:p>
        </w:tc>
        <w:tc>
          <w:tcPr>
            <w:tcW w:w="2693" w:type="dxa"/>
          </w:tcPr>
          <w:p w:rsidR="00554C2A" w:rsidRPr="00336C7C" w:rsidRDefault="00554C2A" w:rsidP="0025148C">
            <w:pPr>
              <w:spacing w:before="240"/>
              <w:rPr>
                <w:rFonts w:ascii="Arial" w:hAnsi="Arial" w:cs="Arial"/>
                <w:sz w:val="20"/>
                <w:szCs w:val="20"/>
              </w:rPr>
            </w:pPr>
            <w:r w:rsidRPr="00336C7C">
              <w:rPr>
                <w:rFonts w:ascii="Arial" w:hAnsi="Arial" w:cs="Arial"/>
                <w:sz w:val="20"/>
                <w:szCs w:val="20"/>
              </w:rPr>
              <w:lastRenderedPageBreak/>
              <w:t xml:space="preserve">16 indivíduos adultos com diagnóstico de gagueira, do gênero masculino e feminino,  faixa etária ( 17 e 49 anos). Dois grupos, sendo um grupo (G1-8)  indivíduos gagos submetidos à terapia de </w:t>
            </w:r>
            <w:r w:rsidRPr="00336C7C">
              <w:rPr>
                <w:rFonts w:ascii="Arial" w:hAnsi="Arial" w:cs="Arial"/>
                <w:sz w:val="20"/>
                <w:szCs w:val="20"/>
              </w:rPr>
              <w:lastRenderedPageBreak/>
              <w:t>fala com o uso do aparelho SpeechEasy® e  (G2-8), formado indivíduos gagos submetidos à terapia sem o uso do aparelho</w:t>
            </w:r>
          </w:p>
        </w:tc>
        <w:tc>
          <w:tcPr>
            <w:tcW w:w="2551" w:type="dxa"/>
          </w:tcPr>
          <w:p w:rsidR="00D94B6C" w:rsidRPr="00336C7C" w:rsidRDefault="00554C2A" w:rsidP="0025148C">
            <w:pPr>
              <w:spacing w:before="240" w:after="240"/>
              <w:rPr>
                <w:rFonts w:ascii="Arial" w:hAnsi="Arial" w:cs="Arial"/>
                <w:sz w:val="20"/>
                <w:szCs w:val="20"/>
              </w:rPr>
            </w:pPr>
            <w:r w:rsidRPr="00336C7C">
              <w:rPr>
                <w:rFonts w:ascii="Arial" w:hAnsi="Arial" w:cs="Arial"/>
                <w:sz w:val="20"/>
                <w:szCs w:val="20"/>
              </w:rPr>
              <w:lastRenderedPageBreak/>
              <w:t xml:space="preserve">Houve diminuição significativa das disfluencias e grau da gagueira nos grupos G1 e G2 na avaliação final quando comparada a avaliação inicial. Ambos os grupos tiveram </w:t>
            </w:r>
            <w:r w:rsidRPr="00336C7C">
              <w:rPr>
                <w:rFonts w:ascii="Arial" w:hAnsi="Arial" w:cs="Arial"/>
                <w:sz w:val="20"/>
                <w:szCs w:val="20"/>
              </w:rPr>
              <w:lastRenderedPageBreak/>
              <w:t xml:space="preserve">melhora na fluência e grau da gagueira, contudo o grupo G1 que foi submetido ao uso do </w:t>
            </w:r>
            <w:r w:rsidRPr="00336C7C">
              <w:rPr>
                <w:rFonts w:ascii="Arial" w:hAnsi="Arial" w:cs="Arial"/>
                <w:i/>
                <w:iCs/>
                <w:sz w:val="20"/>
                <w:szCs w:val="20"/>
              </w:rPr>
              <w:t>SpeechEasy®</w:t>
            </w:r>
            <w:r w:rsidRPr="00336C7C">
              <w:rPr>
                <w:rFonts w:ascii="Arial" w:hAnsi="Arial" w:cs="Arial"/>
                <w:sz w:val="20"/>
                <w:szCs w:val="20"/>
              </w:rPr>
              <w:t xml:space="preserve"> sobressaiu com  melhores resultados quando comparados ao G2 que foram submetidos somente a terapia fonoaudiologica.</w:t>
            </w:r>
          </w:p>
        </w:tc>
      </w:tr>
      <w:tr w:rsidR="00336C7C" w:rsidRPr="00336C7C" w:rsidTr="007B58EF">
        <w:tc>
          <w:tcPr>
            <w:tcW w:w="2694" w:type="dxa"/>
          </w:tcPr>
          <w:p w:rsidR="00554C2A" w:rsidRPr="00336C7C" w:rsidRDefault="00554C2A" w:rsidP="007B58EF">
            <w:pPr>
              <w:pStyle w:val="PargrafodaLista"/>
              <w:numPr>
                <w:ilvl w:val="0"/>
                <w:numId w:val="1"/>
              </w:numPr>
              <w:tabs>
                <w:tab w:val="left" w:pos="179"/>
              </w:tabs>
              <w:spacing w:before="240"/>
              <w:ind w:left="0" w:firstLine="0"/>
              <w:contextualSpacing/>
              <w:rPr>
                <w:rFonts w:ascii="Arial" w:hAnsi="Arial" w:cs="Arial"/>
                <w:sz w:val="20"/>
                <w:szCs w:val="20"/>
              </w:rPr>
            </w:pPr>
            <w:r w:rsidRPr="00336C7C">
              <w:rPr>
                <w:rFonts w:ascii="Arial" w:hAnsi="Arial" w:cs="Arial"/>
                <w:sz w:val="20"/>
                <w:szCs w:val="20"/>
              </w:rPr>
              <w:t>Efeito da retroalimenta</w:t>
            </w:r>
            <w:r w:rsidR="007B58EF" w:rsidRPr="00336C7C">
              <w:rPr>
                <w:rFonts w:ascii="Arial" w:hAnsi="Arial" w:cs="Arial"/>
                <w:sz w:val="20"/>
                <w:szCs w:val="20"/>
              </w:rPr>
              <w:t>-</w:t>
            </w:r>
            <w:r w:rsidRPr="00336C7C">
              <w:rPr>
                <w:rFonts w:ascii="Arial" w:hAnsi="Arial" w:cs="Arial"/>
                <w:sz w:val="20"/>
                <w:szCs w:val="20"/>
              </w:rPr>
              <w:t>ção auditiva atrasada na gagueira com e sem alteração do processamento auditivo central</w:t>
            </w:r>
          </w:p>
          <w:p w:rsidR="00554C2A" w:rsidRPr="00336C7C" w:rsidRDefault="00554C2A" w:rsidP="0030224F">
            <w:pPr>
              <w:pStyle w:val="PargrafodaLista"/>
              <w:numPr>
                <w:ilvl w:val="0"/>
                <w:numId w:val="4"/>
              </w:numPr>
              <w:tabs>
                <w:tab w:val="left" w:pos="179"/>
              </w:tabs>
              <w:ind w:left="37" w:hanging="37"/>
              <w:rPr>
                <w:rFonts w:ascii="Arial" w:hAnsi="Arial" w:cs="Arial"/>
                <w:sz w:val="20"/>
                <w:szCs w:val="20"/>
              </w:rPr>
            </w:pPr>
            <w:r w:rsidRPr="00336C7C">
              <w:rPr>
                <w:rFonts w:ascii="Arial" w:hAnsi="Arial" w:cs="Arial"/>
                <w:sz w:val="20"/>
                <w:szCs w:val="20"/>
              </w:rPr>
              <w:t xml:space="preserve">PICOLOTO et  al, 2017 </w:t>
            </w:r>
          </w:p>
          <w:p w:rsidR="00554C2A" w:rsidRPr="00336C7C" w:rsidRDefault="00554C2A" w:rsidP="0030224F">
            <w:pPr>
              <w:pStyle w:val="PargrafodaLista"/>
              <w:numPr>
                <w:ilvl w:val="0"/>
                <w:numId w:val="4"/>
              </w:numPr>
              <w:tabs>
                <w:tab w:val="left" w:pos="179"/>
              </w:tabs>
              <w:ind w:left="37" w:hanging="37"/>
              <w:rPr>
                <w:rFonts w:ascii="Arial" w:hAnsi="Arial" w:cs="Arial"/>
                <w:sz w:val="20"/>
                <w:szCs w:val="20"/>
              </w:rPr>
            </w:pPr>
            <w:r w:rsidRPr="00336C7C">
              <w:rPr>
                <w:rFonts w:ascii="Arial" w:hAnsi="Arial" w:cs="Arial"/>
                <w:sz w:val="20"/>
                <w:szCs w:val="20"/>
              </w:rPr>
              <w:t>Rev  CODAS</w:t>
            </w:r>
          </w:p>
          <w:p w:rsidR="00554C2A" w:rsidRPr="00336C7C" w:rsidRDefault="00554C2A" w:rsidP="0030224F">
            <w:pPr>
              <w:rPr>
                <w:rFonts w:ascii="Arial" w:hAnsi="Arial" w:cs="Arial"/>
                <w:sz w:val="20"/>
                <w:szCs w:val="20"/>
              </w:rPr>
            </w:pPr>
          </w:p>
          <w:p w:rsidR="00554C2A" w:rsidRPr="00336C7C" w:rsidRDefault="00554C2A" w:rsidP="0030224F">
            <w:pPr>
              <w:rPr>
                <w:rFonts w:ascii="Arial" w:hAnsi="Arial" w:cs="Arial"/>
                <w:sz w:val="20"/>
                <w:szCs w:val="20"/>
              </w:rPr>
            </w:pPr>
          </w:p>
        </w:tc>
        <w:tc>
          <w:tcPr>
            <w:tcW w:w="1984" w:type="dxa"/>
          </w:tcPr>
          <w:p w:rsidR="0030224F" w:rsidRPr="00336C7C" w:rsidRDefault="0030224F" w:rsidP="0030224F">
            <w:pPr>
              <w:rPr>
                <w:rFonts w:ascii="Arial" w:hAnsi="Arial" w:cs="Arial"/>
                <w:sz w:val="20"/>
                <w:szCs w:val="20"/>
              </w:rPr>
            </w:pPr>
          </w:p>
          <w:p w:rsidR="00554C2A" w:rsidRPr="00336C7C" w:rsidRDefault="00554C2A" w:rsidP="0030224F">
            <w:pPr>
              <w:rPr>
                <w:rFonts w:ascii="Arial" w:hAnsi="Arial" w:cs="Arial"/>
                <w:sz w:val="20"/>
                <w:szCs w:val="20"/>
              </w:rPr>
            </w:pPr>
            <w:r w:rsidRPr="00336C7C">
              <w:rPr>
                <w:rFonts w:ascii="Arial" w:hAnsi="Arial" w:cs="Arial"/>
                <w:sz w:val="20"/>
                <w:szCs w:val="20"/>
              </w:rPr>
              <w:t>Verificar o efeito da retroalimentação auditiva atrasada na fluência da fala de indivíduos que gaguejam.</w:t>
            </w:r>
          </w:p>
        </w:tc>
        <w:tc>
          <w:tcPr>
            <w:tcW w:w="1559" w:type="dxa"/>
          </w:tcPr>
          <w:p w:rsidR="0030224F" w:rsidRPr="00336C7C" w:rsidRDefault="0030224F" w:rsidP="0030224F">
            <w:pPr>
              <w:rPr>
                <w:rFonts w:ascii="Arial" w:hAnsi="Arial" w:cs="Arial"/>
                <w:sz w:val="20"/>
                <w:szCs w:val="20"/>
              </w:rPr>
            </w:pPr>
          </w:p>
          <w:p w:rsidR="00554C2A" w:rsidRPr="00336C7C" w:rsidRDefault="00554C2A" w:rsidP="0030224F">
            <w:pPr>
              <w:rPr>
                <w:rFonts w:ascii="Arial" w:hAnsi="Arial" w:cs="Arial"/>
                <w:sz w:val="20"/>
                <w:szCs w:val="20"/>
              </w:rPr>
            </w:pPr>
            <w:r w:rsidRPr="00336C7C">
              <w:rPr>
                <w:rFonts w:ascii="Arial" w:hAnsi="Arial" w:cs="Arial"/>
                <w:sz w:val="20"/>
                <w:szCs w:val="20"/>
              </w:rPr>
              <w:t>Transversal observacional prospectivo</w:t>
            </w:r>
          </w:p>
        </w:tc>
        <w:tc>
          <w:tcPr>
            <w:tcW w:w="2411" w:type="dxa"/>
          </w:tcPr>
          <w:p w:rsidR="0030224F" w:rsidRPr="00336C7C" w:rsidRDefault="0030224F" w:rsidP="0030224F">
            <w:pPr>
              <w:rPr>
                <w:rFonts w:ascii="Arial" w:hAnsi="Arial" w:cs="Arial"/>
                <w:sz w:val="20"/>
                <w:szCs w:val="20"/>
              </w:rPr>
            </w:pPr>
          </w:p>
          <w:p w:rsidR="00554C2A" w:rsidRPr="00336C7C" w:rsidRDefault="00554C2A" w:rsidP="0030224F">
            <w:pPr>
              <w:rPr>
                <w:rFonts w:ascii="Arial" w:hAnsi="Arial" w:cs="Arial"/>
                <w:sz w:val="20"/>
                <w:szCs w:val="20"/>
              </w:rPr>
            </w:pPr>
            <w:r w:rsidRPr="00336C7C">
              <w:rPr>
                <w:rFonts w:ascii="Arial" w:hAnsi="Arial" w:cs="Arial"/>
                <w:sz w:val="20"/>
                <w:szCs w:val="20"/>
              </w:rPr>
              <w:t>- Software Fono Tools</w:t>
            </w:r>
          </w:p>
          <w:p w:rsidR="00554C2A" w:rsidRPr="00336C7C" w:rsidRDefault="00554C2A" w:rsidP="0030224F">
            <w:pPr>
              <w:rPr>
                <w:rFonts w:ascii="Arial" w:hAnsi="Arial" w:cs="Arial"/>
                <w:sz w:val="20"/>
                <w:szCs w:val="20"/>
              </w:rPr>
            </w:pPr>
            <w:r w:rsidRPr="00336C7C">
              <w:rPr>
                <w:rFonts w:ascii="Arial" w:hAnsi="Arial" w:cs="Arial"/>
                <w:sz w:val="20"/>
                <w:szCs w:val="20"/>
              </w:rPr>
              <w:t>- SSI-3</w:t>
            </w:r>
          </w:p>
          <w:p w:rsidR="00554C2A" w:rsidRPr="00336C7C" w:rsidRDefault="00554C2A" w:rsidP="0030224F">
            <w:pPr>
              <w:rPr>
                <w:rFonts w:ascii="Arial" w:hAnsi="Arial" w:cs="Arial"/>
                <w:sz w:val="20"/>
                <w:szCs w:val="20"/>
              </w:rPr>
            </w:pPr>
            <w:r w:rsidRPr="00336C7C">
              <w:rPr>
                <w:rFonts w:ascii="Arial" w:hAnsi="Arial" w:cs="Arial"/>
                <w:sz w:val="20"/>
                <w:szCs w:val="20"/>
              </w:rPr>
              <w:t>- Avaliação audiológica básica</w:t>
            </w:r>
          </w:p>
          <w:p w:rsidR="00554C2A" w:rsidRPr="00336C7C" w:rsidRDefault="00554C2A" w:rsidP="0030224F">
            <w:pPr>
              <w:rPr>
                <w:rFonts w:ascii="Arial" w:hAnsi="Arial" w:cs="Arial"/>
                <w:sz w:val="20"/>
                <w:szCs w:val="20"/>
              </w:rPr>
            </w:pPr>
            <w:r w:rsidRPr="00336C7C">
              <w:rPr>
                <w:rFonts w:ascii="Arial" w:hAnsi="Arial" w:cs="Arial"/>
                <w:sz w:val="20"/>
                <w:szCs w:val="20"/>
              </w:rPr>
              <w:t>-  APAC</w:t>
            </w:r>
          </w:p>
        </w:tc>
        <w:tc>
          <w:tcPr>
            <w:tcW w:w="2693" w:type="dxa"/>
          </w:tcPr>
          <w:p w:rsidR="0030224F" w:rsidRPr="00336C7C" w:rsidRDefault="0030224F" w:rsidP="0030224F">
            <w:pPr>
              <w:rPr>
                <w:rFonts w:ascii="Arial" w:hAnsi="Arial" w:cs="Arial"/>
                <w:sz w:val="20"/>
                <w:szCs w:val="20"/>
              </w:rPr>
            </w:pPr>
          </w:p>
          <w:p w:rsidR="00554C2A" w:rsidRPr="00336C7C" w:rsidRDefault="00554C2A" w:rsidP="0030224F">
            <w:pPr>
              <w:rPr>
                <w:rFonts w:ascii="Arial" w:hAnsi="Arial" w:cs="Arial"/>
                <w:sz w:val="20"/>
                <w:szCs w:val="20"/>
              </w:rPr>
            </w:pPr>
            <w:r w:rsidRPr="00336C7C">
              <w:rPr>
                <w:rFonts w:ascii="Arial" w:hAnsi="Arial" w:cs="Arial"/>
                <w:sz w:val="20"/>
                <w:szCs w:val="20"/>
              </w:rPr>
              <w:t xml:space="preserve">20 indivíduos, de ambos os gêneros, com idade entre sete e 17 anos e 11 meses. Dois grupos: Grupo Gagueira com Transtorno do Processamento Auditivo (GGTPA) 10 pessoas e Grupo Gagueira (GG) sem alteração de processamento auditivo central 10 pessoas </w:t>
            </w:r>
          </w:p>
        </w:tc>
        <w:tc>
          <w:tcPr>
            <w:tcW w:w="2551" w:type="dxa"/>
            <w:vAlign w:val="center"/>
          </w:tcPr>
          <w:p w:rsidR="0030224F" w:rsidRPr="00336C7C" w:rsidRDefault="0030224F" w:rsidP="0030224F">
            <w:pPr>
              <w:rPr>
                <w:rFonts w:ascii="Arial" w:hAnsi="Arial" w:cs="Arial"/>
                <w:sz w:val="20"/>
                <w:szCs w:val="20"/>
              </w:rPr>
            </w:pPr>
          </w:p>
          <w:p w:rsidR="00554C2A" w:rsidRPr="00336C7C" w:rsidRDefault="00554C2A" w:rsidP="0030224F">
            <w:pPr>
              <w:rPr>
                <w:rFonts w:ascii="Arial" w:hAnsi="Arial" w:cs="Arial"/>
                <w:sz w:val="20"/>
                <w:szCs w:val="20"/>
              </w:rPr>
            </w:pPr>
            <w:r w:rsidRPr="00336C7C">
              <w:rPr>
                <w:rFonts w:ascii="Arial" w:hAnsi="Arial" w:cs="Arial"/>
                <w:sz w:val="20"/>
                <w:szCs w:val="20"/>
              </w:rPr>
              <w:t>Com o uso da RAA, o GG obteve  redução no grau da gagueira, melhora da fluência, bloqueios e repetições e nas disfluencias de duração. Já o GGTPA o uso do dispositivo não ocasionou  melhora significante, contribuindo para o aumento de algumas disfluencias.</w:t>
            </w:r>
          </w:p>
          <w:p w:rsidR="0030224F" w:rsidRPr="00336C7C" w:rsidRDefault="0030224F" w:rsidP="0030224F">
            <w:pPr>
              <w:rPr>
                <w:rFonts w:ascii="Arial" w:hAnsi="Arial" w:cs="Arial"/>
                <w:sz w:val="20"/>
                <w:szCs w:val="20"/>
              </w:rPr>
            </w:pPr>
          </w:p>
        </w:tc>
      </w:tr>
      <w:tr w:rsidR="00336C7C" w:rsidRPr="00336C7C" w:rsidTr="007B58EF">
        <w:tc>
          <w:tcPr>
            <w:tcW w:w="2694" w:type="dxa"/>
          </w:tcPr>
          <w:p w:rsidR="00554C2A" w:rsidRPr="00336C7C" w:rsidRDefault="00554C2A" w:rsidP="0030224F">
            <w:pPr>
              <w:pStyle w:val="PargrafodaLista"/>
              <w:numPr>
                <w:ilvl w:val="0"/>
                <w:numId w:val="1"/>
              </w:numPr>
              <w:tabs>
                <w:tab w:val="left" w:pos="321"/>
              </w:tabs>
              <w:spacing w:before="240"/>
              <w:ind w:left="37" w:firstLine="0"/>
              <w:contextualSpacing/>
              <w:rPr>
                <w:rFonts w:ascii="Arial" w:hAnsi="Arial" w:cs="Arial"/>
                <w:sz w:val="20"/>
                <w:szCs w:val="20"/>
              </w:rPr>
            </w:pPr>
            <w:r w:rsidRPr="00336C7C">
              <w:rPr>
                <w:rFonts w:ascii="Arial" w:hAnsi="Arial" w:cs="Arial"/>
                <w:sz w:val="20"/>
                <w:szCs w:val="20"/>
              </w:rPr>
              <w:t>O papel das pistas temporais auditivas na fluência de adultos com gagueira</w:t>
            </w:r>
          </w:p>
          <w:p w:rsidR="00554C2A" w:rsidRPr="00336C7C" w:rsidRDefault="00554C2A" w:rsidP="0030224F">
            <w:pPr>
              <w:pStyle w:val="PargrafodaLista"/>
              <w:numPr>
                <w:ilvl w:val="0"/>
                <w:numId w:val="5"/>
              </w:numPr>
              <w:tabs>
                <w:tab w:val="left" w:pos="179"/>
              </w:tabs>
              <w:ind w:left="0" w:firstLine="0"/>
              <w:rPr>
                <w:rFonts w:ascii="Arial" w:hAnsi="Arial" w:cs="Arial"/>
                <w:sz w:val="20"/>
                <w:szCs w:val="20"/>
              </w:rPr>
            </w:pPr>
            <w:r w:rsidRPr="00336C7C">
              <w:rPr>
                <w:rFonts w:ascii="Arial" w:hAnsi="Arial" w:cs="Arial"/>
                <w:sz w:val="20"/>
                <w:szCs w:val="20"/>
              </w:rPr>
              <w:t>FURINI Jet AL, 2017</w:t>
            </w:r>
          </w:p>
          <w:p w:rsidR="00554C2A" w:rsidRPr="00336C7C" w:rsidRDefault="00554C2A" w:rsidP="0030224F">
            <w:pPr>
              <w:pStyle w:val="PargrafodaLista"/>
              <w:numPr>
                <w:ilvl w:val="0"/>
                <w:numId w:val="5"/>
              </w:numPr>
              <w:tabs>
                <w:tab w:val="left" w:pos="179"/>
              </w:tabs>
              <w:ind w:left="0" w:firstLine="0"/>
              <w:rPr>
                <w:rFonts w:ascii="Arial" w:hAnsi="Arial" w:cs="Arial"/>
                <w:sz w:val="20"/>
                <w:szCs w:val="20"/>
              </w:rPr>
            </w:pPr>
            <w:r w:rsidRPr="00336C7C">
              <w:rPr>
                <w:rFonts w:ascii="Arial" w:hAnsi="Arial" w:cs="Arial"/>
                <w:sz w:val="20"/>
                <w:szCs w:val="20"/>
              </w:rPr>
              <w:t>Rev. CEFAC</w:t>
            </w:r>
          </w:p>
        </w:tc>
        <w:tc>
          <w:tcPr>
            <w:tcW w:w="1984" w:type="dxa"/>
          </w:tcPr>
          <w:p w:rsidR="00554C2A" w:rsidRPr="00336C7C" w:rsidRDefault="00554C2A" w:rsidP="0030224F">
            <w:pPr>
              <w:spacing w:before="240"/>
              <w:rPr>
                <w:rFonts w:ascii="Arial" w:hAnsi="Arial" w:cs="Arial"/>
                <w:sz w:val="20"/>
                <w:szCs w:val="20"/>
              </w:rPr>
            </w:pPr>
            <w:r w:rsidRPr="00336C7C">
              <w:rPr>
                <w:rFonts w:ascii="Arial" w:hAnsi="Arial" w:cs="Arial"/>
                <w:sz w:val="20"/>
                <w:szCs w:val="20"/>
              </w:rPr>
              <w:t>Comparar a frequência das disfluências e a taxa de elocução da fala espontânea e leitura em adultos com e sem gagueira.</w:t>
            </w:r>
          </w:p>
        </w:tc>
        <w:tc>
          <w:tcPr>
            <w:tcW w:w="1559" w:type="dxa"/>
          </w:tcPr>
          <w:p w:rsidR="00554C2A" w:rsidRPr="00336C7C" w:rsidRDefault="00554C2A" w:rsidP="0030224F">
            <w:pPr>
              <w:spacing w:before="240"/>
              <w:rPr>
                <w:rFonts w:ascii="Arial" w:hAnsi="Arial" w:cs="Arial"/>
                <w:sz w:val="20"/>
                <w:szCs w:val="20"/>
              </w:rPr>
            </w:pPr>
            <w:r w:rsidRPr="00336C7C">
              <w:rPr>
                <w:rFonts w:ascii="Arial" w:hAnsi="Arial" w:cs="Arial"/>
                <w:sz w:val="20"/>
                <w:szCs w:val="20"/>
              </w:rPr>
              <w:t>Prospectivo transversal</w:t>
            </w:r>
          </w:p>
        </w:tc>
        <w:tc>
          <w:tcPr>
            <w:tcW w:w="2411" w:type="dxa"/>
          </w:tcPr>
          <w:p w:rsidR="00554C2A" w:rsidRPr="00336C7C" w:rsidRDefault="00554C2A" w:rsidP="0030224F">
            <w:pPr>
              <w:spacing w:before="240"/>
              <w:rPr>
                <w:rFonts w:ascii="Arial" w:hAnsi="Arial" w:cs="Arial"/>
                <w:sz w:val="20"/>
                <w:szCs w:val="20"/>
              </w:rPr>
            </w:pPr>
            <w:r w:rsidRPr="00336C7C">
              <w:rPr>
                <w:rFonts w:ascii="Arial" w:hAnsi="Arial" w:cs="Arial"/>
                <w:sz w:val="20"/>
                <w:szCs w:val="20"/>
              </w:rPr>
              <w:t>- Avaliação audiológica básica</w:t>
            </w:r>
          </w:p>
          <w:p w:rsidR="00554C2A" w:rsidRPr="00336C7C" w:rsidRDefault="00554C2A" w:rsidP="0030224F">
            <w:pPr>
              <w:spacing w:before="240"/>
              <w:rPr>
                <w:rFonts w:ascii="Arial" w:hAnsi="Arial" w:cs="Arial"/>
                <w:sz w:val="20"/>
                <w:szCs w:val="20"/>
              </w:rPr>
            </w:pPr>
            <w:r w:rsidRPr="00336C7C">
              <w:rPr>
                <w:rFonts w:ascii="Arial" w:hAnsi="Arial" w:cs="Arial"/>
                <w:sz w:val="20"/>
                <w:szCs w:val="20"/>
              </w:rPr>
              <w:t>- Software Fono tools</w:t>
            </w:r>
          </w:p>
          <w:p w:rsidR="00554C2A" w:rsidRPr="00336C7C" w:rsidRDefault="00554C2A" w:rsidP="0030224F">
            <w:pPr>
              <w:spacing w:before="240"/>
              <w:rPr>
                <w:rFonts w:ascii="Arial" w:hAnsi="Arial" w:cs="Arial"/>
                <w:sz w:val="20"/>
                <w:szCs w:val="20"/>
              </w:rPr>
            </w:pPr>
            <w:r w:rsidRPr="00336C7C">
              <w:rPr>
                <w:rFonts w:ascii="Arial" w:hAnsi="Arial" w:cs="Arial"/>
                <w:sz w:val="20"/>
                <w:szCs w:val="20"/>
              </w:rPr>
              <w:t>- SSI-3</w:t>
            </w:r>
          </w:p>
        </w:tc>
        <w:tc>
          <w:tcPr>
            <w:tcW w:w="2693" w:type="dxa"/>
          </w:tcPr>
          <w:p w:rsidR="0030224F" w:rsidRPr="00336C7C" w:rsidRDefault="00554C2A" w:rsidP="0030224F">
            <w:pPr>
              <w:spacing w:before="240" w:after="240"/>
              <w:rPr>
                <w:rFonts w:ascii="Arial" w:hAnsi="Arial" w:cs="Arial"/>
                <w:sz w:val="20"/>
                <w:szCs w:val="20"/>
              </w:rPr>
            </w:pPr>
            <w:r w:rsidRPr="00336C7C">
              <w:rPr>
                <w:rFonts w:ascii="Arial" w:hAnsi="Arial" w:cs="Arial"/>
                <w:sz w:val="20"/>
                <w:szCs w:val="20"/>
              </w:rPr>
              <w:t xml:space="preserve">30 adultos, na faixa etária entre dezoito a quarenta e seis anos (média = 28,66 anos; DP= 10,04). O grupo pesquisa (GP-15)  adultos com gagueira do desenvolvimento persistente, sendo 12 do gênero masculino e 3 do gênero feminino. O grupo controle (GC-15)  adultos </w:t>
            </w:r>
            <w:r w:rsidRPr="00336C7C">
              <w:rPr>
                <w:rFonts w:ascii="Arial" w:hAnsi="Arial" w:cs="Arial"/>
                <w:sz w:val="20"/>
                <w:szCs w:val="20"/>
              </w:rPr>
              <w:lastRenderedPageBreak/>
              <w:t>fluentes, pareados por gênero e idade ao GP.</w:t>
            </w:r>
          </w:p>
        </w:tc>
        <w:tc>
          <w:tcPr>
            <w:tcW w:w="2551" w:type="dxa"/>
          </w:tcPr>
          <w:p w:rsidR="00554C2A" w:rsidRPr="00336C7C" w:rsidRDefault="00554C2A" w:rsidP="0030224F">
            <w:pPr>
              <w:spacing w:before="240"/>
              <w:rPr>
                <w:rFonts w:ascii="Arial" w:hAnsi="Arial" w:cs="Arial"/>
                <w:sz w:val="20"/>
                <w:szCs w:val="20"/>
              </w:rPr>
            </w:pPr>
            <w:r w:rsidRPr="00336C7C">
              <w:rPr>
                <w:rFonts w:ascii="Arial" w:hAnsi="Arial" w:cs="Arial"/>
                <w:sz w:val="20"/>
                <w:szCs w:val="20"/>
              </w:rPr>
              <w:lastRenderedPageBreak/>
              <w:t xml:space="preserve">Provocou uma melhora significante da fluência na tarefa de fala espontânea no GP com o uso do dispositivo, já no GC ocasionou um efeito contrario com aumento  das disfluencias comuns e da descontinuidade de fala. </w:t>
            </w:r>
          </w:p>
        </w:tc>
      </w:tr>
      <w:tr w:rsidR="00336C7C" w:rsidRPr="00336C7C" w:rsidTr="007B58EF">
        <w:tc>
          <w:tcPr>
            <w:tcW w:w="2694" w:type="dxa"/>
            <w:vAlign w:val="center"/>
          </w:tcPr>
          <w:p w:rsidR="00A82CFB" w:rsidRPr="00336C7C" w:rsidRDefault="00A82CFB" w:rsidP="00A82CFB">
            <w:pPr>
              <w:pStyle w:val="PargrafodaLista"/>
              <w:tabs>
                <w:tab w:val="left" w:pos="179"/>
              </w:tabs>
              <w:ind w:right="28"/>
              <w:contextualSpacing/>
              <w:rPr>
                <w:rFonts w:ascii="Arial" w:hAnsi="Arial" w:cs="Arial"/>
                <w:sz w:val="6"/>
                <w:szCs w:val="20"/>
              </w:rPr>
            </w:pPr>
          </w:p>
          <w:p w:rsidR="00554C2A" w:rsidRPr="00336C7C" w:rsidRDefault="00554C2A" w:rsidP="00A82CFB">
            <w:pPr>
              <w:pStyle w:val="PargrafodaLista"/>
              <w:numPr>
                <w:ilvl w:val="0"/>
                <w:numId w:val="1"/>
              </w:numPr>
              <w:tabs>
                <w:tab w:val="left" w:pos="179"/>
              </w:tabs>
              <w:ind w:left="0" w:right="28" w:firstLine="0"/>
              <w:contextualSpacing/>
              <w:rPr>
                <w:rFonts w:ascii="Arial" w:hAnsi="Arial" w:cs="Arial"/>
                <w:sz w:val="20"/>
                <w:szCs w:val="20"/>
              </w:rPr>
            </w:pPr>
            <w:r w:rsidRPr="00336C7C">
              <w:rPr>
                <w:rFonts w:ascii="Arial" w:hAnsi="Arial" w:cs="Arial"/>
                <w:sz w:val="20"/>
                <w:szCs w:val="20"/>
              </w:rPr>
              <w:t xml:space="preserve">Efeito imediato do atraso da retroalimentação auditiva nas disfluencias típicas da gagueira </w:t>
            </w:r>
          </w:p>
          <w:p w:rsidR="00554C2A" w:rsidRPr="00336C7C" w:rsidRDefault="00554C2A" w:rsidP="00A82CFB">
            <w:pPr>
              <w:pStyle w:val="PargrafodaLista"/>
              <w:numPr>
                <w:ilvl w:val="0"/>
                <w:numId w:val="6"/>
              </w:numPr>
              <w:tabs>
                <w:tab w:val="left" w:pos="179"/>
                <w:tab w:val="left" w:pos="2233"/>
              </w:tabs>
              <w:ind w:left="0" w:firstLine="37"/>
              <w:rPr>
                <w:rFonts w:ascii="Arial" w:hAnsi="Arial" w:cs="Arial"/>
                <w:sz w:val="20"/>
                <w:szCs w:val="20"/>
              </w:rPr>
            </w:pPr>
            <w:r w:rsidRPr="00336C7C">
              <w:rPr>
                <w:rFonts w:ascii="Arial" w:hAnsi="Arial" w:cs="Arial"/>
                <w:sz w:val="20"/>
                <w:szCs w:val="20"/>
              </w:rPr>
              <w:t>BUZZETI et al, 2018</w:t>
            </w:r>
          </w:p>
          <w:p w:rsidR="00554C2A" w:rsidRPr="00336C7C" w:rsidRDefault="00554C2A" w:rsidP="00A82CFB">
            <w:pPr>
              <w:pStyle w:val="PargrafodaLista"/>
              <w:numPr>
                <w:ilvl w:val="0"/>
                <w:numId w:val="6"/>
              </w:numPr>
              <w:tabs>
                <w:tab w:val="left" w:pos="179"/>
                <w:tab w:val="left" w:pos="2233"/>
              </w:tabs>
              <w:ind w:left="0" w:firstLine="37"/>
              <w:rPr>
                <w:rFonts w:ascii="Arial" w:hAnsi="Arial" w:cs="Arial"/>
                <w:sz w:val="20"/>
                <w:szCs w:val="20"/>
              </w:rPr>
            </w:pPr>
            <w:r w:rsidRPr="00336C7C">
              <w:rPr>
                <w:rFonts w:ascii="Arial" w:hAnsi="Arial" w:cs="Arial"/>
                <w:sz w:val="20"/>
                <w:szCs w:val="20"/>
              </w:rPr>
              <w:t>Rev CEFAC</w:t>
            </w:r>
          </w:p>
          <w:p w:rsidR="00A82CFB" w:rsidRPr="00336C7C" w:rsidRDefault="00A82CFB" w:rsidP="00A82CFB">
            <w:pPr>
              <w:pStyle w:val="PargrafodaLista"/>
              <w:tabs>
                <w:tab w:val="left" w:pos="179"/>
                <w:tab w:val="left" w:pos="2233"/>
              </w:tabs>
              <w:ind w:left="37"/>
              <w:rPr>
                <w:rFonts w:ascii="Arial" w:hAnsi="Arial" w:cs="Arial"/>
                <w:sz w:val="10"/>
                <w:szCs w:val="20"/>
              </w:rPr>
            </w:pPr>
          </w:p>
        </w:tc>
        <w:tc>
          <w:tcPr>
            <w:tcW w:w="1984" w:type="dxa"/>
            <w:vAlign w:val="center"/>
          </w:tcPr>
          <w:p w:rsidR="00A82CFB" w:rsidRPr="00336C7C" w:rsidRDefault="00A82CFB" w:rsidP="00A82CFB">
            <w:pPr>
              <w:rPr>
                <w:rFonts w:ascii="Arial" w:hAnsi="Arial" w:cs="Arial"/>
                <w:sz w:val="12"/>
                <w:szCs w:val="20"/>
              </w:rPr>
            </w:pPr>
          </w:p>
          <w:p w:rsidR="00554C2A" w:rsidRPr="00336C7C" w:rsidRDefault="00554C2A" w:rsidP="00A82CFB">
            <w:pPr>
              <w:rPr>
                <w:rFonts w:ascii="Arial" w:hAnsi="Arial" w:cs="Arial"/>
                <w:sz w:val="20"/>
                <w:szCs w:val="20"/>
              </w:rPr>
            </w:pPr>
            <w:r w:rsidRPr="00336C7C">
              <w:rPr>
                <w:rFonts w:ascii="Arial" w:hAnsi="Arial" w:cs="Arial"/>
                <w:sz w:val="20"/>
                <w:szCs w:val="20"/>
              </w:rPr>
              <w:t>Descrever os efeitos imediatos do atraso na retroalimentação auditiva sobre as disfluências típicas da gagueira.</w:t>
            </w:r>
          </w:p>
        </w:tc>
        <w:tc>
          <w:tcPr>
            <w:tcW w:w="1559" w:type="dxa"/>
            <w:vAlign w:val="center"/>
          </w:tcPr>
          <w:p w:rsidR="00554C2A" w:rsidRPr="00336C7C" w:rsidRDefault="00554C2A" w:rsidP="00A82CFB">
            <w:pPr>
              <w:rPr>
                <w:rFonts w:ascii="Arial" w:hAnsi="Arial" w:cs="Arial"/>
                <w:sz w:val="20"/>
                <w:szCs w:val="20"/>
              </w:rPr>
            </w:pPr>
            <w:r w:rsidRPr="00336C7C">
              <w:rPr>
                <w:rFonts w:ascii="Arial" w:hAnsi="Arial" w:cs="Arial"/>
                <w:sz w:val="20"/>
                <w:szCs w:val="20"/>
              </w:rPr>
              <w:t xml:space="preserve">Transversal e experimental </w:t>
            </w:r>
          </w:p>
        </w:tc>
        <w:tc>
          <w:tcPr>
            <w:tcW w:w="2411" w:type="dxa"/>
            <w:vAlign w:val="center"/>
          </w:tcPr>
          <w:p w:rsidR="00A82CFB" w:rsidRPr="00336C7C" w:rsidRDefault="00A82CFB" w:rsidP="00A82CFB">
            <w:pPr>
              <w:rPr>
                <w:rFonts w:ascii="Arial" w:hAnsi="Arial" w:cs="Arial"/>
                <w:sz w:val="12"/>
                <w:szCs w:val="20"/>
              </w:rPr>
            </w:pPr>
          </w:p>
          <w:p w:rsidR="00554C2A" w:rsidRPr="00336C7C" w:rsidRDefault="00554C2A" w:rsidP="00A82CFB">
            <w:pPr>
              <w:rPr>
                <w:rFonts w:ascii="Arial" w:hAnsi="Arial" w:cs="Arial"/>
                <w:sz w:val="20"/>
                <w:szCs w:val="20"/>
              </w:rPr>
            </w:pPr>
            <w:r w:rsidRPr="00336C7C">
              <w:rPr>
                <w:rFonts w:ascii="Arial" w:hAnsi="Arial" w:cs="Arial"/>
                <w:sz w:val="20"/>
                <w:szCs w:val="20"/>
              </w:rPr>
              <w:t>- Avaliação audiológica básica</w:t>
            </w:r>
          </w:p>
          <w:p w:rsidR="00554C2A" w:rsidRPr="00336C7C" w:rsidRDefault="00554C2A" w:rsidP="00A82CFB">
            <w:pPr>
              <w:rPr>
                <w:rFonts w:ascii="Arial" w:hAnsi="Arial" w:cs="Arial"/>
                <w:sz w:val="20"/>
                <w:szCs w:val="20"/>
              </w:rPr>
            </w:pPr>
            <w:r w:rsidRPr="00336C7C">
              <w:rPr>
                <w:rFonts w:ascii="Arial" w:hAnsi="Arial" w:cs="Arial"/>
                <w:sz w:val="20"/>
                <w:szCs w:val="20"/>
              </w:rPr>
              <w:t>-Avaliação da fluência</w:t>
            </w:r>
          </w:p>
          <w:p w:rsidR="00554C2A" w:rsidRPr="00336C7C" w:rsidRDefault="00554C2A" w:rsidP="00A82CFB">
            <w:pPr>
              <w:rPr>
                <w:rFonts w:ascii="Arial" w:hAnsi="Arial" w:cs="Arial"/>
                <w:sz w:val="20"/>
                <w:szCs w:val="20"/>
              </w:rPr>
            </w:pPr>
            <w:r w:rsidRPr="00336C7C">
              <w:rPr>
                <w:rFonts w:ascii="Arial" w:hAnsi="Arial" w:cs="Arial"/>
                <w:sz w:val="20"/>
                <w:szCs w:val="20"/>
              </w:rPr>
              <w:t>- SSI-3</w:t>
            </w:r>
          </w:p>
          <w:p w:rsidR="00554C2A" w:rsidRPr="00336C7C" w:rsidRDefault="00554C2A" w:rsidP="00A82CFB">
            <w:pPr>
              <w:rPr>
                <w:rFonts w:ascii="Arial" w:hAnsi="Arial" w:cs="Arial"/>
                <w:sz w:val="20"/>
                <w:szCs w:val="20"/>
              </w:rPr>
            </w:pPr>
            <w:r w:rsidRPr="00336C7C">
              <w:rPr>
                <w:rFonts w:ascii="Arial" w:hAnsi="Arial" w:cs="Arial"/>
                <w:sz w:val="20"/>
                <w:szCs w:val="20"/>
              </w:rPr>
              <w:t xml:space="preserve">- Software Fono Tools </w:t>
            </w:r>
          </w:p>
        </w:tc>
        <w:tc>
          <w:tcPr>
            <w:tcW w:w="2693" w:type="dxa"/>
            <w:vAlign w:val="center"/>
          </w:tcPr>
          <w:p w:rsidR="00554C2A" w:rsidRPr="00336C7C" w:rsidRDefault="00554C2A" w:rsidP="00A82CFB">
            <w:pPr>
              <w:rPr>
                <w:rFonts w:ascii="Arial" w:hAnsi="Arial" w:cs="Arial"/>
                <w:sz w:val="20"/>
                <w:szCs w:val="20"/>
              </w:rPr>
            </w:pPr>
            <w:r w:rsidRPr="00336C7C">
              <w:rPr>
                <w:rFonts w:ascii="Arial" w:hAnsi="Arial" w:cs="Arial"/>
                <w:sz w:val="20"/>
                <w:szCs w:val="20"/>
              </w:rPr>
              <w:t xml:space="preserve"> Trinta indivíduos, de 8 a 46 anos, do sexo feminino e masculino</w:t>
            </w:r>
          </w:p>
        </w:tc>
        <w:tc>
          <w:tcPr>
            <w:tcW w:w="2551" w:type="dxa"/>
            <w:vAlign w:val="center"/>
          </w:tcPr>
          <w:p w:rsidR="00A82CFB" w:rsidRPr="00336C7C" w:rsidRDefault="00A82CFB" w:rsidP="00A82CFB">
            <w:pPr>
              <w:rPr>
                <w:rFonts w:ascii="Arial" w:hAnsi="Arial" w:cs="Arial"/>
                <w:sz w:val="12"/>
                <w:szCs w:val="20"/>
              </w:rPr>
            </w:pPr>
          </w:p>
          <w:p w:rsidR="00554C2A" w:rsidRPr="00336C7C" w:rsidRDefault="00554C2A" w:rsidP="00A82CFB">
            <w:pPr>
              <w:rPr>
                <w:rFonts w:ascii="Arial" w:hAnsi="Arial" w:cs="Arial"/>
                <w:sz w:val="20"/>
                <w:szCs w:val="20"/>
              </w:rPr>
            </w:pPr>
            <w:r w:rsidRPr="00336C7C">
              <w:rPr>
                <w:rFonts w:ascii="Arial" w:hAnsi="Arial" w:cs="Arial"/>
                <w:sz w:val="20"/>
                <w:szCs w:val="20"/>
              </w:rPr>
              <w:t xml:space="preserve">O artigo concluiu que houve melhora significativa somente nas disfluencias de  repetições de palavras e do fluxo de silabas por minuto. </w:t>
            </w:r>
          </w:p>
        </w:tc>
      </w:tr>
      <w:tr w:rsidR="00336C7C" w:rsidRPr="00336C7C" w:rsidTr="007B58EF">
        <w:tc>
          <w:tcPr>
            <w:tcW w:w="2694" w:type="dxa"/>
          </w:tcPr>
          <w:p w:rsidR="00554C2A" w:rsidRPr="00336C7C" w:rsidRDefault="00554C2A" w:rsidP="007B58EF">
            <w:pPr>
              <w:pStyle w:val="PargrafodaLista"/>
              <w:numPr>
                <w:ilvl w:val="0"/>
                <w:numId w:val="1"/>
              </w:numPr>
              <w:tabs>
                <w:tab w:val="left" w:pos="321"/>
              </w:tabs>
              <w:spacing w:before="240"/>
              <w:ind w:left="37" w:firstLine="0"/>
              <w:contextualSpacing/>
              <w:rPr>
                <w:rFonts w:ascii="Arial" w:hAnsi="Arial" w:cs="Arial"/>
                <w:sz w:val="20"/>
                <w:szCs w:val="20"/>
              </w:rPr>
            </w:pPr>
            <w:r w:rsidRPr="00336C7C">
              <w:rPr>
                <w:rFonts w:ascii="Arial" w:hAnsi="Arial" w:cs="Arial"/>
                <w:sz w:val="20"/>
                <w:szCs w:val="20"/>
              </w:rPr>
              <w:t>Impacto das alterações da retroalimentação auditiva em indivíduos com gagueira</w:t>
            </w:r>
          </w:p>
          <w:p w:rsidR="00554C2A" w:rsidRPr="00336C7C" w:rsidRDefault="00A5478F" w:rsidP="003A7AA3">
            <w:pPr>
              <w:pStyle w:val="PargrafodaLista"/>
              <w:numPr>
                <w:ilvl w:val="0"/>
                <w:numId w:val="7"/>
              </w:numPr>
              <w:tabs>
                <w:tab w:val="left" w:pos="179"/>
              </w:tabs>
              <w:ind w:left="0" w:firstLine="37"/>
              <w:rPr>
                <w:rFonts w:ascii="Arial" w:hAnsi="Arial" w:cs="Arial"/>
                <w:sz w:val="20"/>
                <w:szCs w:val="20"/>
              </w:rPr>
            </w:pPr>
            <w:r>
              <w:rPr>
                <w:rFonts w:ascii="Arial" w:hAnsi="Arial" w:cs="Arial"/>
                <w:sz w:val="20"/>
                <w:szCs w:val="20"/>
              </w:rPr>
              <w:t>FIORINI M et al, 2021</w:t>
            </w:r>
          </w:p>
          <w:p w:rsidR="00554C2A" w:rsidRPr="00336C7C" w:rsidRDefault="00554C2A" w:rsidP="003A7AA3">
            <w:pPr>
              <w:pStyle w:val="PargrafodaLista"/>
              <w:numPr>
                <w:ilvl w:val="0"/>
                <w:numId w:val="7"/>
              </w:numPr>
              <w:tabs>
                <w:tab w:val="left" w:pos="179"/>
              </w:tabs>
              <w:ind w:left="0" w:firstLine="37"/>
              <w:rPr>
                <w:rFonts w:ascii="Arial" w:hAnsi="Arial" w:cs="Arial"/>
                <w:sz w:val="20"/>
                <w:szCs w:val="20"/>
              </w:rPr>
            </w:pPr>
            <w:r w:rsidRPr="00336C7C">
              <w:rPr>
                <w:rFonts w:ascii="Arial" w:hAnsi="Arial" w:cs="Arial"/>
                <w:sz w:val="20"/>
                <w:szCs w:val="20"/>
              </w:rPr>
              <w:t>BrazilianJournalofOtorhinolaryngology</w:t>
            </w:r>
          </w:p>
        </w:tc>
        <w:tc>
          <w:tcPr>
            <w:tcW w:w="1984"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Verificar o impacto das modificações da retroalimentação auditiva na fala espontânea de indivíduos com gagueira</w:t>
            </w:r>
          </w:p>
        </w:tc>
        <w:tc>
          <w:tcPr>
            <w:tcW w:w="1559"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Transversal observacional</w:t>
            </w:r>
          </w:p>
        </w:tc>
        <w:tc>
          <w:tcPr>
            <w:tcW w:w="2411"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 SSI-3.</w:t>
            </w:r>
          </w:p>
          <w:p w:rsidR="00554C2A" w:rsidRPr="00336C7C" w:rsidRDefault="00554C2A" w:rsidP="007B58EF">
            <w:pPr>
              <w:spacing w:before="240"/>
              <w:rPr>
                <w:rFonts w:ascii="Arial" w:hAnsi="Arial" w:cs="Arial"/>
                <w:sz w:val="20"/>
                <w:szCs w:val="20"/>
              </w:rPr>
            </w:pPr>
            <w:r w:rsidRPr="00336C7C">
              <w:rPr>
                <w:rFonts w:ascii="Arial" w:hAnsi="Arial" w:cs="Arial"/>
                <w:sz w:val="20"/>
                <w:szCs w:val="20"/>
              </w:rPr>
              <w:t>- Software Fono Tools</w:t>
            </w:r>
          </w:p>
          <w:p w:rsidR="00554C2A" w:rsidRPr="00336C7C" w:rsidRDefault="00554C2A" w:rsidP="007B58EF">
            <w:pPr>
              <w:spacing w:before="240"/>
              <w:rPr>
                <w:rFonts w:ascii="Arial" w:hAnsi="Arial" w:cs="Arial"/>
                <w:sz w:val="20"/>
                <w:szCs w:val="20"/>
              </w:rPr>
            </w:pPr>
            <w:r w:rsidRPr="00336C7C">
              <w:rPr>
                <w:rFonts w:ascii="Arial" w:hAnsi="Arial" w:cs="Arial"/>
                <w:sz w:val="20"/>
                <w:szCs w:val="20"/>
              </w:rPr>
              <w:t>- Avaliação audiológica básica</w:t>
            </w:r>
          </w:p>
        </w:tc>
        <w:tc>
          <w:tcPr>
            <w:tcW w:w="2693" w:type="dxa"/>
          </w:tcPr>
          <w:p w:rsidR="00554C2A" w:rsidRPr="00336C7C" w:rsidRDefault="00554C2A" w:rsidP="007B58EF">
            <w:pPr>
              <w:spacing w:before="240"/>
              <w:rPr>
                <w:rFonts w:ascii="Arial" w:hAnsi="Arial" w:cs="Arial"/>
                <w:sz w:val="20"/>
                <w:szCs w:val="20"/>
              </w:rPr>
            </w:pPr>
            <w:r w:rsidRPr="00336C7C">
              <w:rPr>
                <w:rFonts w:ascii="Arial" w:hAnsi="Arial" w:cs="Arial"/>
                <w:sz w:val="20"/>
                <w:szCs w:val="20"/>
              </w:rPr>
              <w:t>16 indivíduos de ambos os sexos, na faixa de 8 a 17 anos e 11 meses,  divididos em dois grupos: grupo de gagueira moderada e grupo de gagueira grave</w:t>
            </w:r>
          </w:p>
        </w:tc>
        <w:tc>
          <w:tcPr>
            <w:tcW w:w="2551" w:type="dxa"/>
            <w:vAlign w:val="center"/>
          </w:tcPr>
          <w:p w:rsidR="007B58EF" w:rsidRPr="00336C7C" w:rsidRDefault="00554C2A" w:rsidP="007B58EF">
            <w:pPr>
              <w:keepNext/>
              <w:spacing w:before="240"/>
              <w:rPr>
                <w:rFonts w:ascii="Arial" w:hAnsi="Arial" w:cs="Arial"/>
                <w:sz w:val="20"/>
                <w:szCs w:val="20"/>
              </w:rPr>
            </w:pPr>
            <w:r w:rsidRPr="00336C7C">
              <w:rPr>
                <w:rFonts w:ascii="Arial" w:hAnsi="Arial" w:cs="Arial"/>
                <w:sz w:val="20"/>
                <w:szCs w:val="20"/>
              </w:rPr>
              <w:t>Os resultados apresentados mostraram que  houve redução dos fluxos de silabas, e de palavras por minuto com a RAA no GGM, além da melhora da fluência e grau da gagueira com o uso da RAA mascarada e amplificada , já no GGG houve melhora significativa das disfluencias e grau da gagueira em todas os tipos de escuta.</w:t>
            </w:r>
          </w:p>
          <w:p w:rsidR="00554C2A" w:rsidRPr="00336C7C" w:rsidRDefault="00554C2A" w:rsidP="007B58EF">
            <w:pPr>
              <w:keepNext/>
              <w:rPr>
                <w:rFonts w:ascii="Arial" w:hAnsi="Arial" w:cs="Arial"/>
                <w:sz w:val="20"/>
                <w:szCs w:val="20"/>
              </w:rPr>
            </w:pPr>
          </w:p>
        </w:tc>
      </w:tr>
    </w:tbl>
    <w:p w:rsidR="007B58EF" w:rsidRPr="00336C7C" w:rsidRDefault="007B58EF" w:rsidP="008106B3">
      <w:pPr>
        <w:spacing w:line="360" w:lineRule="auto"/>
        <w:jc w:val="both"/>
        <w:rPr>
          <w:rFonts w:ascii="Arial" w:hAnsi="Arial" w:cs="Arial"/>
          <w:sz w:val="20"/>
          <w:szCs w:val="20"/>
        </w:rPr>
      </w:pPr>
    </w:p>
    <w:p w:rsidR="008106B3" w:rsidRPr="00336C7C" w:rsidRDefault="008106B3" w:rsidP="008106B3">
      <w:pPr>
        <w:spacing w:line="360" w:lineRule="auto"/>
        <w:jc w:val="both"/>
        <w:rPr>
          <w:rFonts w:ascii="Arial" w:hAnsi="Arial" w:cs="Arial"/>
          <w:sz w:val="20"/>
          <w:szCs w:val="20"/>
        </w:rPr>
      </w:pPr>
      <w:r w:rsidRPr="00336C7C">
        <w:rPr>
          <w:rFonts w:ascii="Arial" w:hAnsi="Arial" w:cs="Arial"/>
          <w:sz w:val="20"/>
          <w:szCs w:val="20"/>
        </w:rPr>
        <w:t xml:space="preserve">Legenda: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13078"/>
      </w:tblGrid>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APAC</w:t>
            </w:r>
          </w:p>
        </w:tc>
        <w:tc>
          <w:tcPr>
            <w:tcW w:w="13078"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Avaliação do Processamento Auditivo Central</w:t>
            </w:r>
          </w:p>
        </w:tc>
      </w:tr>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GC</w:t>
            </w:r>
          </w:p>
        </w:tc>
        <w:tc>
          <w:tcPr>
            <w:tcW w:w="13078" w:type="dxa"/>
            <w:vAlign w:val="center"/>
          </w:tcPr>
          <w:p w:rsidR="007B58EF" w:rsidRPr="00336C7C" w:rsidRDefault="007B58EF" w:rsidP="007B58EF">
            <w:pPr>
              <w:rPr>
                <w:rFonts w:ascii="Arial" w:hAnsi="Arial" w:cs="Arial"/>
                <w:b/>
                <w:sz w:val="20"/>
                <w:szCs w:val="20"/>
              </w:rPr>
            </w:pPr>
            <w:r w:rsidRPr="00336C7C">
              <w:rPr>
                <w:rFonts w:ascii="Arial" w:hAnsi="Arial" w:cs="Arial"/>
                <w:sz w:val="20"/>
                <w:szCs w:val="20"/>
              </w:rPr>
              <w:t>Grupo Controle</w:t>
            </w:r>
          </w:p>
        </w:tc>
      </w:tr>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GGG</w:t>
            </w:r>
          </w:p>
        </w:tc>
        <w:tc>
          <w:tcPr>
            <w:tcW w:w="13078" w:type="dxa"/>
            <w:vAlign w:val="center"/>
          </w:tcPr>
          <w:p w:rsidR="007B58EF" w:rsidRPr="00336C7C" w:rsidRDefault="007B58EF" w:rsidP="007B58EF">
            <w:pPr>
              <w:rPr>
                <w:rFonts w:ascii="Arial" w:hAnsi="Arial" w:cs="Arial"/>
                <w:b/>
                <w:sz w:val="20"/>
                <w:szCs w:val="20"/>
              </w:rPr>
            </w:pPr>
            <w:r w:rsidRPr="00336C7C">
              <w:rPr>
                <w:rFonts w:ascii="Arial" w:hAnsi="Arial" w:cs="Arial"/>
                <w:sz w:val="20"/>
                <w:szCs w:val="20"/>
              </w:rPr>
              <w:t>Grupo Gagueira</w:t>
            </w:r>
            <w:r w:rsidR="00834030">
              <w:rPr>
                <w:rFonts w:ascii="Arial" w:hAnsi="Arial" w:cs="Arial"/>
                <w:sz w:val="20"/>
                <w:szCs w:val="20"/>
              </w:rPr>
              <w:t xml:space="preserve"> Grave</w:t>
            </w:r>
          </w:p>
        </w:tc>
      </w:tr>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GGM</w:t>
            </w:r>
          </w:p>
        </w:tc>
        <w:tc>
          <w:tcPr>
            <w:tcW w:w="13078" w:type="dxa"/>
            <w:vAlign w:val="center"/>
          </w:tcPr>
          <w:p w:rsidR="007B58EF" w:rsidRPr="00336C7C" w:rsidRDefault="007B58EF" w:rsidP="007B58EF">
            <w:pPr>
              <w:rPr>
                <w:rFonts w:ascii="Arial" w:hAnsi="Arial" w:cs="Arial"/>
                <w:b/>
                <w:sz w:val="20"/>
                <w:szCs w:val="20"/>
              </w:rPr>
            </w:pPr>
            <w:r w:rsidRPr="00336C7C">
              <w:rPr>
                <w:rFonts w:ascii="Arial" w:hAnsi="Arial" w:cs="Arial"/>
                <w:sz w:val="20"/>
                <w:szCs w:val="20"/>
              </w:rPr>
              <w:t>Grupo Gagueira Moderada</w:t>
            </w:r>
          </w:p>
        </w:tc>
      </w:tr>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GGTPA</w:t>
            </w:r>
          </w:p>
        </w:tc>
        <w:tc>
          <w:tcPr>
            <w:tcW w:w="13078" w:type="dxa"/>
            <w:vAlign w:val="center"/>
          </w:tcPr>
          <w:p w:rsidR="007B58EF" w:rsidRPr="00336C7C" w:rsidRDefault="007B58EF" w:rsidP="007B58EF">
            <w:pPr>
              <w:rPr>
                <w:rFonts w:ascii="Arial" w:hAnsi="Arial" w:cs="Arial"/>
                <w:b/>
                <w:sz w:val="20"/>
                <w:szCs w:val="20"/>
              </w:rPr>
            </w:pPr>
            <w:r w:rsidRPr="00336C7C">
              <w:rPr>
                <w:rFonts w:ascii="Arial" w:hAnsi="Arial" w:cs="Arial"/>
                <w:sz w:val="20"/>
                <w:szCs w:val="20"/>
              </w:rPr>
              <w:t>Grupo Gagueira Com Transtorno do Processamento Auditivo</w:t>
            </w:r>
          </w:p>
        </w:tc>
      </w:tr>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lastRenderedPageBreak/>
              <w:t>GP</w:t>
            </w:r>
          </w:p>
        </w:tc>
        <w:tc>
          <w:tcPr>
            <w:tcW w:w="13078" w:type="dxa"/>
            <w:vAlign w:val="center"/>
          </w:tcPr>
          <w:p w:rsidR="007B58EF" w:rsidRPr="00336C7C" w:rsidRDefault="007B58EF" w:rsidP="007B58EF">
            <w:pPr>
              <w:rPr>
                <w:rFonts w:ascii="Arial" w:hAnsi="Arial" w:cs="Arial"/>
                <w:b/>
                <w:sz w:val="20"/>
                <w:szCs w:val="20"/>
              </w:rPr>
            </w:pPr>
            <w:r w:rsidRPr="00336C7C">
              <w:rPr>
                <w:rFonts w:ascii="Arial" w:hAnsi="Arial" w:cs="Arial"/>
                <w:sz w:val="20"/>
                <w:szCs w:val="20"/>
              </w:rPr>
              <w:t>Grupo Pesquisa</w:t>
            </w:r>
          </w:p>
        </w:tc>
      </w:tr>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PAC</w:t>
            </w:r>
          </w:p>
        </w:tc>
        <w:tc>
          <w:tcPr>
            <w:tcW w:w="13078" w:type="dxa"/>
            <w:vAlign w:val="center"/>
          </w:tcPr>
          <w:p w:rsidR="007B58EF" w:rsidRPr="00336C7C" w:rsidRDefault="007B58EF" w:rsidP="007B58EF">
            <w:pPr>
              <w:rPr>
                <w:rFonts w:ascii="Arial" w:hAnsi="Arial" w:cs="Arial"/>
                <w:b/>
                <w:sz w:val="20"/>
                <w:szCs w:val="20"/>
              </w:rPr>
            </w:pPr>
            <w:r w:rsidRPr="00336C7C">
              <w:rPr>
                <w:rFonts w:ascii="Arial" w:hAnsi="Arial" w:cs="Arial"/>
                <w:sz w:val="20"/>
                <w:szCs w:val="20"/>
              </w:rPr>
              <w:t>Processamento Auditivo Central</w:t>
            </w:r>
          </w:p>
        </w:tc>
      </w:tr>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RAH</w:t>
            </w:r>
          </w:p>
        </w:tc>
        <w:tc>
          <w:tcPr>
            <w:tcW w:w="13078" w:type="dxa"/>
            <w:vAlign w:val="center"/>
          </w:tcPr>
          <w:p w:rsidR="007B58EF" w:rsidRPr="00336C7C" w:rsidRDefault="007B58EF" w:rsidP="007B58EF">
            <w:pPr>
              <w:rPr>
                <w:rFonts w:ascii="Arial" w:hAnsi="Arial" w:cs="Arial"/>
                <w:b/>
                <w:sz w:val="20"/>
                <w:szCs w:val="20"/>
              </w:rPr>
            </w:pPr>
            <w:r w:rsidRPr="00336C7C">
              <w:rPr>
                <w:rFonts w:ascii="Arial" w:hAnsi="Arial" w:cs="Arial"/>
                <w:sz w:val="20"/>
                <w:szCs w:val="20"/>
              </w:rPr>
              <w:t>Retroalimentação Auditiva Habitual</w:t>
            </w:r>
          </w:p>
        </w:tc>
      </w:tr>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RRA</w:t>
            </w:r>
          </w:p>
        </w:tc>
        <w:tc>
          <w:tcPr>
            <w:tcW w:w="13078" w:type="dxa"/>
            <w:vAlign w:val="center"/>
          </w:tcPr>
          <w:p w:rsidR="007B58EF" w:rsidRPr="00336C7C" w:rsidRDefault="007B58EF" w:rsidP="007B58EF">
            <w:pPr>
              <w:rPr>
                <w:rFonts w:ascii="Arial" w:hAnsi="Arial" w:cs="Arial"/>
                <w:b/>
                <w:sz w:val="20"/>
                <w:szCs w:val="20"/>
              </w:rPr>
            </w:pPr>
            <w:r w:rsidRPr="00336C7C">
              <w:rPr>
                <w:rFonts w:ascii="Arial" w:hAnsi="Arial" w:cs="Arial"/>
                <w:sz w:val="20"/>
                <w:szCs w:val="20"/>
              </w:rPr>
              <w:t>Retroalimentação Auditiva Atrasada</w:t>
            </w:r>
          </w:p>
        </w:tc>
      </w:tr>
      <w:tr w:rsidR="00336C7C" w:rsidRPr="00336C7C" w:rsidTr="0025148C">
        <w:trPr>
          <w:trHeight w:val="340"/>
        </w:trPr>
        <w:tc>
          <w:tcPr>
            <w:tcW w:w="917" w:type="dxa"/>
            <w:vAlign w:val="center"/>
          </w:tcPr>
          <w:p w:rsidR="007B58EF" w:rsidRPr="00336C7C" w:rsidRDefault="007B58EF" w:rsidP="007B58EF">
            <w:pPr>
              <w:rPr>
                <w:rFonts w:ascii="Arial" w:hAnsi="Arial" w:cs="Arial"/>
                <w:sz w:val="20"/>
                <w:szCs w:val="20"/>
              </w:rPr>
            </w:pPr>
            <w:r w:rsidRPr="00336C7C">
              <w:rPr>
                <w:rFonts w:ascii="Arial" w:hAnsi="Arial" w:cs="Arial"/>
                <w:sz w:val="20"/>
                <w:szCs w:val="20"/>
              </w:rPr>
              <w:t>SSI</w:t>
            </w:r>
          </w:p>
        </w:tc>
        <w:tc>
          <w:tcPr>
            <w:tcW w:w="13078" w:type="dxa"/>
            <w:vAlign w:val="center"/>
          </w:tcPr>
          <w:p w:rsidR="007B58EF" w:rsidRPr="00336C7C" w:rsidRDefault="007B58EF" w:rsidP="007B58EF">
            <w:pPr>
              <w:jc w:val="both"/>
              <w:rPr>
                <w:rFonts w:ascii="Arial" w:hAnsi="Arial" w:cs="Arial"/>
                <w:sz w:val="20"/>
                <w:szCs w:val="20"/>
              </w:rPr>
            </w:pPr>
            <w:r w:rsidRPr="00336C7C">
              <w:rPr>
                <w:rFonts w:ascii="Arial" w:hAnsi="Arial" w:cs="Arial"/>
                <w:sz w:val="20"/>
                <w:szCs w:val="20"/>
              </w:rPr>
              <w:t xml:space="preserve">Instrumento de Gravidade da Gagueira </w:t>
            </w:r>
          </w:p>
        </w:tc>
      </w:tr>
    </w:tbl>
    <w:p w:rsidR="008106B3" w:rsidRPr="00336C7C" w:rsidRDefault="008106B3" w:rsidP="00E60550">
      <w:pPr>
        <w:tabs>
          <w:tab w:val="left" w:pos="3288"/>
        </w:tabs>
        <w:rPr>
          <w:rFonts w:ascii="Arial" w:hAnsi="Arial" w:cs="Arial"/>
          <w:b/>
        </w:rPr>
        <w:sectPr w:rsidR="008106B3" w:rsidRPr="00336C7C" w:rsidSect="006A1163">
          <w:pgSz w:w="16840" w:h="11910" w:orient="landscape"/>
          <w:pgMar w:top="1701" w:right="1134" w:bottom="1134" w:left="1701" w:header="1134" w:footer="720" w:gutter="0"/>
          <w:cols w:space="720"/>
          <w:docGrid w:linePitch="299"/>
        </w:sectPr>
      </w:pPr>
    </w:p>
    <w:p w:rsidR="00DA2DE6" w:rsidRPr="00336C7C" w:rsidRDefault="007E56F0" w:rsidP="00EF67E0">
      <w:pPr>
        <w:spacing w:before="193"/>
        <w:rPr>
          <w:rFonts w:ascii="Arial" w:hAnsi="Arial" w:cs="Arial"/>
          <w:b/>
          <w:sz w:val="24"/>
          <w:szCs w:val="24"/>
        </w:rPr>
      </w:pPr>
      <w:r w:rsidRPr="00336C7C">
        <w:rPr>
          <w:rFonts w:ascii="Arial" w:hAnsi="Arial" w:cs="Arial"/>
          <w:b/>
          <w:sz w:val="24"/>
          <w:szCs w:val="24"/>
        </w:rPr>
        <w:lastRenderedPageBreak/>
        <w:t>DISCUSSÃO</w:t>
      </w:r>
    </w:p>
    <w:p w:rsidR="00DA2DE6" w:rsidRPr="00336C7C" w:rsidRDefault="00DA2DE6">
      <w:pPr>
        <w:pStyle w:val="Corpodetexto"/>
        <w:rPr>
          <w:rFonts w:ascii="Arial" w:hAnsi="Arial" w:cs="Arial"/>
          <w:b/>
        </w:rPr>
      </w:pPr>
    </w:p>
    <w:p w:rsidR="00DA2DE6" w:rsidRPr="00336C7C" w:rsidRDefault="00DA2DE6">
      <w:pPr>
        <w:pStyle w:val="Corpodetexto"/>
        <w:rPr>
          <w:rFonts w:ascii="Arial" w:hAnsi="Arial" w:cs="Arial"/>
          <w:b/>
        </w:rPr>
      </w:pPr>
    </w:p>
    <w:p w:rsidR="001165BA"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t>Com base na pesquisa realizada, os autores mais encontrados nos artigos foram fonoaudiólogos.</w:t>
      </w:r>
      <w:r w:rsidR="00A5478F">
        <w:rPr>
          <w:rFonts w:ascii="Arial" w:hAnsi="Arial" w:cs="Arial"/>
          <w:sz w:val="24"/>
          <w:szCs w:val="24"/>
        </w:rPr>
        <w:t xml:space="preserve"> Em relação aos peri</w:t>
      </w:r>
      <w:r w:rsidR="00123D1A">
        <w:rPr>
          <w:rFonts w:ascii="Arial" w:hAnsi="Arial" w:cs="Arial"/>
          <w:sz w:val="24"/>
          <w:szCs w:val="24"/>
        </w:rPr>
        <w:t>ó</w:t>
      </w:r>
      <w:r w:rsidR="00A5478F">
        <w:rPr>
          <w:rFonts w:ascii="Arial" w:hAnsi="Arial" w:cs="Arial"/>
          <w:sz w:val="24"/>
          <w:szCs w:val="24"/>
        </w:rPr>
        <w:t>dicos</w:t>
      </w:r>
      <w:r w:rsidR="00123D1A">
        <w:rPr>
          <w:rFonts w:ascii="Arial" w:hAnsi="Arial" w:cs="Arial"/>
          <w:sz w:val="24"/>
          <w:szCs w:val="24"/>
        </w:rPr>
        <w:t>,</w:t>
      </w:r>
      <w:r w:rsidR="00A5478F">
        <w:rPr>
          <w:rFonts w:ascii="Arial" w:hAnsi="Arial" w:cs="Arial"/>
          <w:sz w:val="24"/>
          <w:szCs w:val="24"/>
        </w:rPr>
        <w:t xml:space="preserve"> d</w:t>
      </w:r>
      <w:r w:rsidRPr="00336C7C">
        <w:rPr>
          <w:rFonts w:ascii="Arial" w:hAnsi="Arial" w:cs="Arial"/>
          <w:sz w:val="24"/>
          <w:szCs w:val="24"/>
        </w:rPr>
        <w:t>os 6 artigos publicados, 5 fora</w:t>
      </w:r>
      <w:r w:rsidR="00123D1A">
        <w:rPr>
          <w:rFonts w:ascii="Arial" w:hAnsi="Arial" w:cs="Arial"/>
          <w:sz w:val="24"/>
          <w:szCs w:val="24"/>
        </w:rPr>
        <w:t>m em revistas de Fonoaudiologia</w:t>
      </w:r>
      <w:r w:rsidRPr="00336C7C">
        <w:rPr>
          <w:rFonts w:ascii="Arial" w:hAnsi="Arial" w:cs="Arial"/>
          <w:sz w:val="24"/>
          <w:szCs w:val="24"/>
        </w:rPr>
        <w:t xml:space="preserve"> e 1 na </w:t>
      </w:r>
      <w:r w:rsidR="004A3898">
        <w:rPr>
          <w:rFonts w:ascii="Arial" w:hAnsi="Arial" w:cs="Arial"/>
          <w:sz w:val="24"/>
          <w:szCs w:val="24"/>
        </w:rPr>
        <w:t>R</w:t>
      </w:r>
      <w:r w:rsidRPr="00336C7C">
        <w:rPr>
          <w:rFonts w:ascii="Arial" w:hAnsi="Arial" w:cs="Arial"/>
          <w:sz w:val="24"/>
          <w:szCs w:val="24"/>
        </w:rPr>
        <w:t>evista</w:t>
      </w:r>
      <w:r w:rsidR="004A3898">
        <w:rPr>
          <w:rFonts w:ascii="Arial" w:hAnsi="Arial" w:cs="Arial"/>
          <w:sz w:val="24"/>
          <w:szCs w:val="24"/>
        </w:rPr>
        <w:t xml:space="preserve"> Brasileira de</w:t>
      </w:r>
      <w:r w:rsidR="00123D1A">
        <w:rPr>
          <w:rFonts w:ascii="Arial" w:hAnsi="Arial" w:cs="Arial"/>
          <w:sz w:val="24"/>
          <w:szCs w:val="24"/>
        </w:rPr>
        <w:t xml:space="preserve"> </w:t>
      </w:r>
      <w:r w:rsidR="004A3898">
        <w:rPr>
          <w:rFonts w:ascii="Arial" w:hAnsi="Arial" w:cs="Arial"/>
          <w:sz w:val="24"/>
          <w:szCs w:val="24"/>
        </w:rPr>
        <w:t>O</w:t>
      </w:r>
      <w:r w:rsidRPr="00336C7C">
        <w:rPr>
          <w:rFonts w:ascii="Arial" w:hAnsi="Arial" w:cs="Arial"/>
          <w:sz w:val="24"/>
          <w:szCs w:val="24"/>
        </w:rPr>
        <w:t>torrinolaringologia. O ano que houve maior número de publicações: 2017 com 2 (dois) artigos; e os outros anos com 1 (um) artigo.</w:t>
      </w:r>
    </w:p>
    <w:p w:rsidR="001165BA"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t>O tipo de estudo mais utilizado foi o prospectivo comparativo com 2 (dois) artigos, seguido d</w:t>
      </w:r>
      <w:r w:rsidR="00CD7542" w:rsidRPr="00336C7C">
        <w:rPr>
          <w:rFonts w:ascii="Arial" w:hAnsi="Arial" w:cs="Arial"/>
          <w:sz w:val="24"/>
          <w:szCs w:val="24"/>
        </w:rPr>
        <w:t>e</w:t>
      </w:r>
      <w:r w:rsidRPr="00336C7C">
        <w:rPr>
          <w:rFonts w:ascii="Arial" w:hAnsi="Arial" w:cs="Arial"/>
          <w:sz w:val="24"/>
          <w:szCs w:val="24"/>
        </w:rPr>
        <w:t xml:space="preserve"> transversal observacional prospectivo, transversal e experimental, prospectivos transversal e transversal observacional com 1 (um) artigo cada. </w:t>
      </w:r>
    </w:p>
    <w:p w:rsidR="001165BA" w:rsidRPr="002C51AE" w:rsidRDefault="001165BA" w:rsidP="00246C48">
      <w:pPr>
        <w:spacing w:line="360" w:lineRule="auto"/>
        <w:ind w:firstLine="720"/>
        <w:jc w:val="both"/>
        <w:rPr>
          <w:rFonts w:ascii="Arial" w:hAnsi="Arial" w:cs="Arial"/>
          <w:sz w:val="20"/>
          <w:szCs w:val="20"/>
        </w:rPr>
      </w:pPr>
      <w:r w:rsidRPr="00336C7C">
        <w:rPr>
          <w:rFonts w:ascii="Arial" w:hAnsi="Arial" w:cs="Arial"/>
          <w:sz w:val="24"/>
          <w:szCs w:val="24"/>
        </w:rPr>
        <w:t>Em relação às medidas e instrumentos de avaliação foram usados respectivamente: avaliação audiologica básica (6), Instrumento de Gravidade da Gagueira SSI-3 (5), FonoTools (4), SpeechEasy (2), avaliação da flu</w:t>
      </w:r>
      <w:r w:rsidR="00132C7C">
        <w:rPr>
          <w:rFonts w:ascii="Arial" w:hAnsi="Arial" w:cs="Arial"/>
          <w:sz w:val="24"/>
          <w:szCs w:val="24"/>
        </w:rPr>
        <w:t>ência (2)</w:t>
      </w:r>
      <w:r w:rsidRPr="00336C7C">
        <w:rPr>
          <w:rFonts w:ascii="Arial" w:hAnsi="Arial" w:cs="Arial"/>
          <w:sz w:val="24"/>
          <w:szCs w:val="24"/>
        </w:rPr>
        <w:t>, avalia</w:t>
      </w:r>
      <w:r w:rsidR="00132C7C">
        <w:rPr>
          <w:rFonts w:ascii="Arial" w:hAnsi="Arial" w:cs="Arial"/>
          <w:sz w:val="24"/>
          <w:szCs w:val="24"/>
        </w:rPr>
        <w:t>ção fonoaudiologica (1)</w:t>
      </w:r>
      <w:r w:rsidRPr="00336C7C">
        <w:rPr>
          <w:rFonts w:ascii="Arial" w:hAnsi="Arial" w:cs="Arial"/>
          <w:sz w:val="24"/>
          <w:szCs w:val="24"/>
        </w:rPr>
        <w:t>,</w:t>
      </w:r>
      <w:r w:rsidR="002C51AE" w:rsidRPr="002C51AE">
        <w:rPr>
          <w:rFonts w:ascii="Arial" w:hAnsi="Arial" w:cs="Arial"/>
          <w:sz w:val="24"/>
          <w:szCs w:val="24"/>
        </w:rPr>
        <w:t>Instrumento de Avaliação Neuropsicológica Breve-Neupsilin</w:t>
      </w:r>
      <w:r w:rsidR="002C51AE">
        <w:rPr>
          <w:rFonts w:ascii="Arial" w:hAnsi="Arial" w:cs="Arial"/>
          <w:sz w:val="24"/>
          <w:szCs w:val="24"/>
        </w:rPr>
        <w:t xml:space="preserve"> (1)</w:t>
      </w:r>
      <w:r w:rsidR="002C51AE">
        <w:rPr>
          <w:rFonts w:ascii="Arial" w:hAnsi="Arial" w:cs="Arial"/>
          <w:sz w:val="20"/>
          <w:szCs w:val="20"/>
        </w:rPr>
        <w:t xml:space="preserve">, </w:t>
      </w:r>
      <w:r w:rsidRPr="00336C7C">
        <w:rPr>
          <w:rFonts w:ascii="Arial" w:hAnsi="Arial" w:cs="Arial"/>
          <w:sz w:val="24"/>
          <w:szCs w:val="24"/>
        </w:rPr>
        <w:t xml:space="preserve"> treinamento de fala com e sem uso de aparelhos (1) e SpeechMaster (1). </w:t>
      </w:r>
    </w:p>
    <w:p w:rsidR="001165BA"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t>O número total de participantes das pesquisas foi de 132 sujeitos de ambos os gêneros, na faixa etária de 7 a 49 anos, sendo esse número composto por 67 homens e 19 mulheres. Três artigos informaram somente o número total de participantes do estudo.</w:t>
      </w:r>
    </w:p>
    <w:p w:rsidR="001165BA"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t xml:space="preserve">Em relação aos principais resultados, o artigo 1 mostra que o dispositivo de retroalimentação auditiva SpeechEasy promoveu uma melhora relevante das disfluencias típicas da gagueira na tarefa de fala espontânea nos sujeitos com gagueira, </w:t>
      </w:r>
      <w:r w:rsidR="00CD7542" w:rsidRPr="00336C7C">
        <w:rPr>
          <w:rFonts w:ascii="Arial" w:hAnsi="Arial" w:cs="Arial"/>
          <w:sz w:val="24"/>
          <w:szCs w:val="24"/>
        </w:rPr>
        <w:t>todavia causou efeito contrá</w:t>
      </w:r>
      <w:r w:rsidRPr="00336C7C">
        <w:rPr>
          <w:rFonts w:ascii="Arial" w:hAnsi="Arial" w:cs="Arial"/>
          <w:sz w:val="24"/>
          <w:szCs w:val="24"/>
        </w:rPr>
        <w:t>rio no Grupo Controle</w:t>
      </w:r>
      <w:r w:rsidR="00CD7542" w:rsidRPr="00336C7C">
        <w:rPr>
          <w:rFonts w:ascii="Arial" w:hAnsi="Arial" w:cs="Arial"/>
          <w:sz w:val="24"/>
          <w:szCs w:val="24"/>
        </w:rPr>
        <w:t>,</w:t>
      </w:r>
      <w:r w:rsidRPr="00336C7C">
        <w:rPr>
          <w:rFonts w:ascii="Arial" w:hAnsi="Arial" w:cs="Arial"/>
          <w:sz w:val="24"/>
          <w:szCs w:val="24"/>
        </w:rPr>
        <w:t xml:space="preserve"> compostos por indiv</w:t>
      </w:r>
      <w:r w:rsidR="00CD7542" w:rsidRPr="00336C7C">
        <w:rPr>
          <w:rFonts w:ascii="Arial" w:hAnsi="Arial" w:cs="Arial"/>
          <w:sz w:val="24"/>
          <w:szCs w:val="24"/>
        </w:rPr>
        <w:t>í</w:t>
      </w:r>
      <w:r w:rsidRPr="00336C7C">
        <w:rPr>
          <w:rFonts w:ascii="Arial" w:hAnsi="Arial" w:cs="Arial"/>
          <w:sz w:val="24"/>
          <w:szCs w:val="24"/>
        </w:rPr>
        <w:t>duos fluentes. O que confirma os estudos do artigo 4, no qual o software Fono Tools promoveu uma diminuição das disflu</w:t>
      </w:r>
      <w:r w:rsidR="00CD7542" w:rsidRPr="00336C7C">
        <w:rPr>
          <w:rFonts w:ascii="Arial" w:hAnsi="Arial" w:cs="Arial"/>
          <w:sz w:val="24"/>
          <w:szCs w:val="24"/>
        </w:rPr>
        <w:t>ê</w:t>
      </w:r>
      <w:r w:rsidRPr="00336C7C">
        <w:rPr>
          <w:rFonts w:ascii="Arial" w:hAnsi="Arial" w:cs="Arial"/>
          <w:sz w:val="24"/>
          <w:szCs w:val="24"/>
        </w:rPr>
        <w:t>ncias gagas na tarefa de fala espontânea e aumentou o número de disflu</w:t>
      </w:r>
      <w:r w:rsidR="00CD7542" w:rsidRPr="00336C7C">
        <w:rPr>
          <w:rFonts w:ascii="Arial" w:hAnsi="Arial" w:cs="Arial"/>
          <w:sz w:val="24"/>
          <w:szCs w:val="24"/>
        </w:rPr>
        <w:t>ê</w:t>
      </w:r>
      <w:r w:rsidRPr="00336C7C">
        <w:rPr>
          <w:rFonts w:ascii="Arial" w:hAnsi="Arial" w:cs="Arial"/>
          <w:sz w:val="24"/>
          <w:szCs w:val="24"/>
        </w:rPr>
        <w:t>ncias gagas e comuns em indivíduos fluentes. Esses achados confirmam estudos como o de C</w:t>
      </w:r>
      <w:r w:rsidR="00971291" w:rsidRPr="00336C7C">
        <w:rPr>
          <w:rFonts w:ascii="Arial" w:hAnsi="Arial" w:cs="Arial"/>
          <w:sz w:val="24"/>
          <w:szCs w:val="24"/>
        </w:rPr>
        <w:t xml:space="preserve">hon </w:t>
      </w:r>
      <w:r w:rsidRPr="00336C7C">
        <w:rPr>
          <w:rFonts w:ascii="Arial" w:hAnsi="Arial" w:cs="Arial"/>
          <w:sz w:val="24"/>
          <w:szCs w:val="24"/>
        </w:rPr>
        <w:t>H et al (2013) que evidenciam que falantes fluentes submetidos ao uso desse tipo de dispositivo tem uma tendência ao aumento das disflu</w:t>
      </w:r>
      <w:r w:rsidR="00CD7542" w:rsidRPr="00336C7C">
        <w:rPr>
          <w:rFonts w:ascii="Arial" w:hAnsi="Arial" w:cs="Arial"/>
          <w:sz w:val="24"/>
          <w:szCs w:val="24"/>
        </w:rPr>
        <w:t>ê</w:t>
      </w:r>
      <w:r w:rsidRPr="00336C7C">
        <w:rPr>
          <w:rFonts w:ascii="Arial" w:hAnsi="Arial" w:cs="Arial"/>
          <w:sz w:val="24"/>
          <w:szCs w:val="24"/>
        </w:rPr>
        <w:t>ncias gagas e comuns.</w:t>
      </w:r>
    </w:p>
    <w:p w:rsidR="001165BA"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t>O artigo 2 demonstra que ambos os grupos foram beneficiados com o uso do dispositivo, tanto o grupo que participou da terapia fonoaudiol</w:t>
      </w:r>
      <w:r w:rsidR="00CD7542" w:rsidRPr="00336C7C">
        <w:rPr>
          <w:rFonts w:ascii="Arial" w:hAnsi="Arial" w:cs="Arial"/>
          <w:sz w:val="24"/>
          <w:szCs w:val="24"/>
        </w:rPr>
        <w:t xml:space="preserve">ógica convencional quanto </w:t>
      </w:r>
      <w:r w:rsidRPr="00336C7C">
        <w:rPr>
          <w:rFonts w:ascii="Arial" w:hAnsi="Arial" w:cs="Arial"/>
          <w:sz w:val="24"/>
          <w:szCs w:val="24"/>
        </w:rPr>
        <w:t>o grupo submetido a terapia com o uso do aparelho, entretanto</w:t>
      </w:r>
      <w:r w:rsidR="00CD7542" w:rsidRPr="00336C7C">
        <w:rPr>
          <w:rFonts w:ascii="Arial" w:hAnsi="Arial" w:cs="Arial"/>
          <w:sz w:val="24"/>
          <w:szCs w:val="24"/>
        </w:rPr>
        <w:t>,</w:t>
      </w:r>
      <w:r w:rsidRPr="00336C7C">
        <w:rPr>
          <w:rFonts w:ascii="Arial" w:hAnsi="Arial" w:cs="Arial"/>
          <w:sz w:val="24"/>
          <w:szCs w:val="24"/>
        </w:rPr>
        <w:t xml:space="preserve"> o grupo </w:t>
      </w:r>
      <w:r w:rsidRPr="00336C7C">
        <w:rPr>
          <w:rFonts w:ascii="Arial" w:hAnsi="Arial" w:cs="Arial"/>
          <w:sz w:val="24"/>
          <w:szCs w:val="24"/>
        </w:rPr>
        <w:lastRenderedPageBreak/>
        <w:t xml:space="preserve">formado por indivíduos submetidos </w:t>
      </w:r>
      <w:r w:rsidR="006B1917" w:rsidRPr="00336C7C">
        <w:rPr>
          <w:rFonts w:ascii="Arial" w:hAnsi="Arial" w:cs="Arial"/>
          <w:sz w:val="24"/>
          <w:szCs w:val="24"/>
        </w:rPr>
        <w:t>à</w:t>
      </w:r>
      <w:r w:rsidRPr="00336C7C">
        <w:rPr>
          <w:rFonts w:ascii="Arial" w:hAnsi="Arial" w:cs="Arial"/>
          <w:sz w:val="24"/>
          <w:szCs w:val="24"/>
        </w:rPr>
        <w:t xml:space="preserve"> terapia com o  SpeechEasy obteve uma maior diminuição do grau da gagueira, das disflu</w:t>
      </w:r>
      <w:r w:rsidR="006B1917" w:rsidRPr="00336C7C">
        <w:rPr>
          <w:rFonts w:ascii="Arial" w:hAnsi="Arial" w:cs="Arial"/>
          <w:sz w:val="24"/>
          <w:szCs w:val="24"/>
        </w:rPr>
        <w:t>ê</w:t>
      </w:r>
      <w:r w:rsidRPr="00336C7C">
        <w:rPr>
          <w:rFonts w:ascii="Arial" w:hAnsi="Arial" w:cs="Arial"/>
          <w:sz w:val="24"/>
          <w:szCs w:val="24"/>
        </w:rPr>
        <w:t>ncias atípicas, taxa de disflu</w:t>
      </w:r>
      <w:r w:rsidR="006B1917" w:rsidRPr="00336C7C">
        <w:rPr>
          <w:rFonts w:ascii="Arial" w:hAnsi="Arial" w:cs="Arial"/>
          <w:sz w:val="24"/>
          <w:szCs w:val="24"/>
        </w:rPr>
        <w:t>ê</w:t>
      </w:r>
      <w:r w:rsidRPr="00336C7C">
        <w:rPr>
          <w:rFonts w:ascii="Arial" w:hAnsi="Arial" w:cs="Arial"/>
          <w:sz w:val="24"/>
          <w:szCs w:val="24"/>
        </w:rPr>
        <w:t xml:space="preserve">ncia, maior velocidade articulatória e produção de informações quando comparado ao grupo que não utilizou o dispositivo como recurso terapêutico. </w:t>
      </w:r>
    </w:p>
    <w:p w:rsidR="001165BA"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t>No artigo 3 observou-se que o software provocou uma propensão à diminuição das disflu</w:t>
      </w:r>
      <w:r w:rsidR="006B1917" w:rsidRPr="00336C7C">
        <w:rPr>
          <w:rFonts w:ascii="Arial" w:hAnsi="Arial" w:cs="Arial"/>
          <w:sz w:val="24"/>
          <w:szCs w:val="24"/>
        </w:rPr>
        <w:t>ê</w:t>
      </w:r>
      <w:r w:rsidRPr="00336C7C">
        <w:rPr>
          <w:rFonts w:ascii="Arial" w:hAnsi="Arial" w:cs="Arial"/>
          <w:sz w:val="24"/>
          <w:szCs w:val="24"/>
        </w:rPr>
        <w:t>ncias típicas da gagueira nos indivíduos do grupo gagueira, já no grupo gagueira com transtorno do processamento auditivo centr</w:t>
      </w:r>
      <w:r w:rsidR="00610EBE" w:rsidRPr="00336C7C">
        <w:rPr>
          <w:rFonts w:ascii="Arial" w:hAnsi="Arial" w:cs="Arial"/>
          <w:sz w:val="24"/>
          <w:szCs w:val="24"/>
        </w:rPr>
        <w:t>al não foram identificados</w:t>
      </w:r>
      <w:r w:rsidRPr="00336C7C">
        <w:rPr>
          <w:rFonts w:ascii="Arial" w:hAnsi="Arial" w:cs="Arial"/>
          <w:sz w:val="24"/>
          <w:szCs w:val="24"/>
        </w:rPr>
        <w:t xml:space="preserve"> resultados importa</w:t>
      </w:r>
      <w:r w:rsidR="006B1917" w:rsidRPr="00336C7C">
        <w:rPr>
          <w:rFonts w:ascii="Arial" w:hAnsi="Arial" w:cs="Arial"/>
          <w:sz w:val="24"/>
          <w:szCs w:val="24"/>
        </w:rPr>
        <w:t>n</w:t>
      </w:r>
      <w:r w:rsidRPr="00336C7C">
        <w:rPr>
          <w:rFonts w:ascii="Arial" w:hAnsi="Arial" w:cs="Arial"/>
          <w:sz w:val="24"/>
          <w:szCs w:val="24"/>
        </w:rPr>
        <w:t>tes, entretanto</w:t>
      </w:r>
      <w:r w:rsidR="006B1917" w:rsidRPr="00336C7C">
        <w:rPr>
          <w:rFonts w:ascii="Arial" w:hAnsi="Arial" w:cs="Arial"/>
          <w:sz w:val="24"/>
          <w:szCs w:val="24"/>
        </w:rPr>
        <w:t>,</w:t>
      </w:r>
      <w:r w:rsidRPr="00336C7C">
        <w:rPr>
          <w:rFonts w:ascii="Arial" w:hAnsi="Arial" w:cs="Arial"/>
          <w:sz w:val="24"/>
          <w:szCs w:val="24"/>
        </w:rPr>
        <w:t xml:space="preserve"> foi constatado que o software gerou o aumento de cinco disflu</w:t>
      </w:r>
      <w:r w:rsidR="006B1917" w:rsidRPr="00336C7C">
        <w:rPr>
          <w:rFonts w:ascii="Arial" w:hAnsi="Arial" w:cs="Arial"/>
          <w:sz w:val="24"/>
          <w:szCs w:val="24"/>
        </w:rPr>
        <w:t>ê</w:t>
      </w:r>
      <w:r w:rsidRPr="00336C7C">
        <w:rPr>
          <w:rFonts w:ascii="Arial" w:hAnsi="Arial" w:cs="Arial"/>
          <w:sz w:val="24"/>
          <w:szCs w:val="24"/>
        </w:rPr>
        <w:t>ncias nesse grupo, corroborando com estudos que mostram que os dispositivo</w:t>
      </w:r>
      <w:r w:rsidR="006B1917" w:rsidRPr="00336C7C">
        <w:rPr>
          <w:rFonts w:ascii="Arial" w:hAnsi="Arial" w:cs="Arial"/>
          <w:sz w:val="24"/>
          <w:szCs w:val="24"/>
        </w:rPr>
        <w:t>s</w:t>
      </w:r>
      <w:r w:rsidRPr="00336C7C">
        <w:rPr>
          <w:rFonts w:ascii="Arial" w:hAnsi="Arial" w:cs="Arial"/>
          <w:sz w:val="24"/>
          <w:szCs w:val="24"/>
        </w:rPr>
        <w:t xml:space="preserve"> não seriam benéficos para indivíduos gagos com alterações relacionadas a audição. Evidenciando a relação da gagueira com os aspectos auditivos, como apresentado nos estudos de neuroimagem reali</w:t>
      </w:r>
      <w:r w:rsidR="00610EBE" w:rsidRPr="00336C7C">
        <w:rPr>
          <w:rFonts w:ascii="Arial" w:hAnsi="Arial" w:cs="Arial"/>
          <w:sz w:val="24"/>
          <w:szCs w:val="24"/>
        </w:rPr>
        <w:t>zados por A</w:t>
      </w:r>
      <w:r w:rsidR="00971291" w:rsidRPr="00336C7C">
        <w:rPr>
          <w:rFonts w:ascii="Arial" w:hAnsi="Arial" w:cs="Arial"/>
          <w:sz w:val="24"/>
          <w:szCs w:val="24"/>
        </w:rPr>
        <w:t xml:space="preserve">ndrade </w:t>
      </w:r>
      <w:r w:rsidR="00610EBE" w:rsidRPr="00336C7C">
        <w:rPr>
          <w:rFonts w:ascii="Arial" w:hAnsi="Arial" w:cs="Arial"/>
          <w:sz w:val="24"/>
          <w:szCs w:val="24"/>
        </w:rPr>
        <w:t>(2003) onde</w:t>
      </w:r>
      <w:r w:rsidRPr="00336C7C">
        <w:rPr>
          <w:rFonts w:ascii="Arial" w:hAnsi="Arial" w:cs="Arial"/>
          <w:sz w:val="24"/>
          <w:szCs w:val="24"/>
        </w:rPr>
        <w:t xml:space="preserve"> foram encontrados desenvolvimento atípico das redes neurais auditivo-motora</w:t>
      </w:r>
      <w:r w:rsidR="006B1917" w:rsidRPr="00336C7C">
        <w:rPr>
          <w:rFonts w:ascii="Arial" w:hAnsi="Arial" w:cs="Arial"/>
          <w:sz w:val="24"/>
          <w:szCs w:val="24"/>
        </w:rPr>
        <w:t>s</w:t>
      </w:r>
      <w:r w:rsidRPr="00336C7C">
        <w:rPr>
          <w:rFonts w:ascii="Arial" w:hAnsi="Arial" w:cs="Arial"/>
          <w:sz w:val="24"/>
          <w:szCs w:val="24"/>
        </w:rPr>
        <w:t>.</w:t>
      </w:r>
    </w:p>
    <w:p w:rsidR="001165BA"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t>O artigo 5 mostra que não houve redução relevante na maioria das disflu</w:t>
      </w:r>
      <w:r w:rsidR="006B1917" w:rsidRPr="00336C7C">
        <w:rPr>
          <w:rFonts w:ascii="Arial" w:hAnsi="Arial" w:cs="Arial"/>
          <w:sz w:val="24"/>
          <w:szCs w:val="24"/>
        </w:rPr>
        <w:t>ê</w:t>
      </w:r>
      <w:r w:rsidRPr="00336C7C">
        <w:rPr>
          <w:rFonts w:ascii="Arial" w:hAnsi="Arial" w:cs="Arial"/>
          <w:sz w:val="24"/>
          <w:szCs w:val="24"/>
        </w:rPr>
        <w:t xml:space="preserve">ncias típicas da gagueira com o uso do software. Somente a repetição de palavras obteve uma redução significativa, resultado esse que é reforçado por outros estudos onde foi  observado que a repetição </w:t>
      </w:r>
      <w:r w:rsidR="006B1917" w:rsidRPr="00336C7C">
        <w:rPr>
          <w:rFonts w:ascii="Arial" w:hAnsi="Arial" w:cs="Arial"/>
          <w:sz w:val="24"/>
          <w:szCs w:val="24"/>
        </w:rPr>
        <w:t>de palavras é a primeira disfluê</w:t>
      </w:r>
      <w:r w:rsidRPr="00336C7C">
        <w:rPr>
          <w:rFonts w:ascii="Arial" w:hAnsi="Arial" w:cs="Arial"/>
          <w:sz w:val="24"/>
          <w:szCs w:val="24"/>
        </w:rPr>
        <w:t xml:space="preserve">ncia  a ser “eliminada” com o uso dos dispositivos, isso </w:t>
      </w:r>
      <w:r w:rsidR="006B1917" w:rsidRPr="00336C7C">
        <w:rPr>
          <w:rFonts w:ascii="Arial" w:hAnsi="Arial" w:cs="Arial"/>
          <w:sz w:val="24"/>
          <w:szCs w:val="24"/>
        </w:rPr>
        <w:t xml:space="preserve">ocorre </w:t>
      </w:r>
      <w:r w:rsidRPr="00336C7C">
        <w:rPr>
          <w:rFonts w:ascii="Arial" w:hAnsi="Arial" w:cs="Arial"/>
          <w:sz w:val="24"/>
          <w:szCs w:val="24"/>
        </w:rPr>
        <w:t>em virtude da unidade linguística da palavra</w:t>
      </w:r>
      <w:r w:rsidR="006B1917" w:rsidRPr="00336C7C">
        <w:rPr>
          <w:rFonts w:ascii="Arial" w:hAnsi="Arial" w:cs="Arial"/>
          <w:sz w:val="24"/>
          <w:szCs w:val="24"/>
        </w:rPr>
        <w:t>,</w:t>
      </w:r>
      <w:r w:rsidRPr="00336C7C">
        <w:rPr>
          <w:rFonts w:ascii="Arial" w:hAnsi="Arial" w:cs="Arial"/>
          <w:sz w:val="24"/>
          <w:szCs w:val="24"/>
        </w:rPr>
        <w:t xml:space="preserve"> que é maior que as s</w:t>
      </w:r>
      <w:r w:rsidR="006B1917" w:rsidRPr="00336C7C">
        <w:rPr>
          <w:rFonts w:ascii="Arial" w:hAnsi="Arial" w:cs="Arial"/>
          <w:sz w:val="24"/>
          <w:szCs w:val="24"/>
        </w:rPr>
        <w:t>í</w:t>
      </w:r>
      <w:r w:rsidRPr="00336C7C">
        <w:rPr>
          <w:rFonts w:ascii="Arial" w:hAnsi="Arial" w:cs="Arial"/>
          <w:sz w:val="24"/>
          <w:szCs w:val="24"/>
        </w:rPr>
        <w:t>labas ou fonemas, por isso intensifica o efeito coro descrito por K</w:t>
      </w:r>
      <w:r w:rsidR="00971291" w:rsidRPr="00336C7C">
        <w:rPr>
          <w:rFonts w:ascii="Arial" w:hAnsi="Arial" w:cs="Arial"/>
          <w:sz w:val="24"/>
          <w:szCs w:val="24"/>
        </w:rPr>
        <w:t xml:space="preserve">alinowski </w:t>
      </w:r>
      <w:r w:rsidR="006B1917" w:rsidRPr="00336C7C">
        <w:rPr>
          <w:rFonts w:ascii="Arial" w:hAnsi="Arial" w:cs="Arial"/>
          <w:sz w:val="24"/>
          <w:szCs w:val="24"/>
        </w:rPr>
        <w:t>e</w:t>
      </w:r>
      <w:r w:rsidRPr="00336C7C">
        <w:rPr>
          <w:rFonts w:ascii="Arial" w:hAnsi="Arial" w:cs="Arial"/>
          <w:sz w:val="24"/>
          <w:szCs w:val="24"/>
        </w:rPr>
        <w:t xml:space="preserve"> S</w:t>
      </w:r>
      <w:r w:rsidR="00971291" w:rsidRPr="00336C7C">
        <w:rPr>
          <w:rFonts w:ascii="Arial" w:hAnsi="Arial" w:cs="Arial"/>
          <w:sz w:val="24"/>
          <w:szCs w:val="24"/>
        </w:rPr>
        <w:t>altuklaroglu</w:t>
      </w:r>
      <w:r w:rsidR="006B1917" w:rsidRPr="00336C7C">
        <w:rPr>
          <w:rFonts w:ascii="Arial" w:hAnsi="Arial" w:cs="Arial"/>
          <w:sz w:val="24"/>
          <w:szCs w:val="24"/>
        </w:rPr>
        <w:t xml:space="preserve"> (</w:t>
      </w:r>
      <w:r w:rsidRPr="00336C7C">
        <w:rPr>
          <w:rFonts w:ascii="Arial" w:hAnsi="Arial" w:cs="Arial"/>
          <w:sz w:val="24"/>
          <w:szCs w:val="24"/>
        </w:rPr>
        <w:t>2003</w:t>
      </w:r>
      <w:r w:rsidR="006B1917" w:rsidRPr="00336C7C">
        <w:rPr>
          <w:rFonts w:ascii="Arial" w:hAnsi="Arial" w:cs="Arial"/>
          <w:sz w:val="24"/>
          <w:szCs w:val="24"/>
        </w:rPr>
        <w:t>)</w:t>
      </w:r>
      <w:r w:rsidRPr="00336C7C">
        <w:rPr>
          <w:rFonts w:ascii="Arial" w:hAnsi="Arial" w:cs="Arial"/>
          <w:sz w:val="24"/>
          <w:szCs w:val="24"/>
        </w:rPr>
        <w:t>, tornando os efei</w:t>
      </w:r>
      <w:r w:rsidR="00610EBE" w:rsidRPr="00336C7C">
        <w:rPr>
          <w:rFonts w:ascii="Arial" w:hAnsi="Arial" w:cs="Arial"/>
          <w:sz w:val="24"/>
          <w:szCs w:val="24"/>
        </w:rPr>
        <w:t>tos da retroalimentação</w:t>
      </w:r>
      <w:r w:rsidRPr="00336C7C">
        <w:rPr>
          <w:rFonts w:ascii="Arial" w:hAnsi="Arial" w:cs="Arial"/>
          <w:sz w:val="24"/>
          <w:szCs w:val="24"/>
        </w:rPr>
        <w:t xml:space="preserve"> mais efetivos. </w:t>
      </w:r>
    </w:p>
    <w:p w:rsidR="001165BA"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t>O artigo 6, diferentemente dos estudos  anteriores</w:t>
      </w:r>
      <w:r w:rsidR="006B1917" w:rsidRPr="00336C7C">
        <w:rPr>
          <w:rFonts w:ascii="Arial" w:hAnsi="Arial" w:cs="Arial"/>
          <w:sz w:val="24"/>
          <w:szCs w:val="24"/>
        </w:rPr>
        <w:t>,</w:t>
      </w:r>
      <w:r w:rsidRPr="00336C7C">
        <w:rPr>
          <w:rFonts w:ascii="Arial" w:hAnsi="Arial" w:cs="Arial"/>
          <w:sz w:val="24"/>
          <w:szCs w:val="24"/>
        </w:rPr>
        <w:t xml:space="preserve"> realiz</w:t>
      </w:r>
      <w:r w:rsidR="006B1917" w:rsidRPr="00336C7C">
        <w:rPr>
          <w:rFonts w:ascii="Arial" w:hAnsi="Arial" w:cs="Arial"/>
          <w:sz w:val="24"/>
          <w:szCs w:val="24"/>
        </w:rPr>
        <w:t>aram</w:t>
      </w:r>
      <w:r w:rsidRPr="00336C7C">
        <w:rPr>
          <w:rFonts w:ascii="Arial" w:hAnsi="Arial" w:cs="Arial"/>
          <w:sz w:val="24"/>
          <w:szCs w:val="24"/>
        </w:rPr>
        <w:t xml:space="preserve"> uma pesquisa com quatro condições de retroalimentação auditiva e revelou que tanto no grupo gagueira moderada (GGM) quanto no grupo gagueira grave (GGG),  observou-se uma queda das disflu</w:t>
      </w:r>
      <w:r w:rsidR="006B1917" w:rsidRPr="00336C7C">
        <w:rPr>
          <w:rFonts w:ascii="Arial" w:hAnsi="Arial" w:cs="Arial"/>
          <w:sz w:val="24"/>
          <w:szCs w:val="24"/>
        </w:rPr>
        <w:t>ê</w:t>
      </w:r>
      <w:r w:rsidRPr="00336C7C">
        <w:rPr>
          <w:rFonts w:ascii="Arial" w:hAnsi="Arial" w:cs="Arial"/>
          <w:sz w:val="24"/>
          <w:szCs w:val="24"/>
        </w:rPr>
        <w:t>ncias típicas da gagueira com a Retroalimentação Auditiva Mascarada (RAM) e Amplificada (RAAm) quando equiparado a (Retroali</w:t>
      </w:r>
      <w:r w:rsidR="00941729">
        <w:rPr>
          <w:rFonts w:ascii="Arial" w:hAnsi="Arial" w:cs="Arial"/>
          <w:sz w:val="24"/>
          <w:szCs w:val="24"/>
        </w:rPr>
        <w:t>me</w:t>
      </w:r>
      <w:r w:rsidRPr="00336C7C">
        <w:rPr>
          <w:rFonts w:ascii="Arial" w:hAnsi="Arial" w:cs="Arial"/>
          <w:sz w:val="24"/>
          <w:szCs w:val="24"/>
        </w:rPr>
        <w:t>ntação Auditiva Habitual) RAH.  As compara</w:t>
      </w:r>
      <w:r w:rsidR="00A5478F">
        <w:rPr>
          <w:rFonts w:ascii="Arial" w:hAnsi="Arial" w:cs="Arial"/>
          <w:sz w:val="24"/>
          <w:szCs w:val="24"/>
        </w:rPr>
        <w:t>ções inter e intragrupos mostraram</w:t>
      </w:r>
      <w:r w:rsidRPr="00336C7C">
        <w:rPr>
          <w:rFonts w:ascii="Arial" w:hAnsi="Arial" w:cs="Arial"/>
          <w:sz w:val="24"/>
          <w:szCs w:val="24"/>
        </w:rPr>
        <w:t xml:space="preserve"> que o GGG expre</w:t>
      </w:r>
      <w:r w:rsidR="006B1917" w:rsidRPr="00336C7C">
        <w:rPr>
          <w:rFonts w:ascii="Arial" w:hAnsi="Arial" w:cs="Arial"/>
          <w:sz w:val="24"/>
          <w:szCs w:val="24"/>
        </w:rPr>
        <w:t>ssou maior quantidade de disfluê</w:t>
      </w:r>
      <w:r w:rsidRPr="00336C7C">
        <w:rPr>
          <w:rFonts w:ascii="Arial" w:hAnsi="Arial" w:cs="Arial"/>
          <w:sz w:val="24"/>
          <w:szCs w:val="24"/>
        </w:rPr>
        <w:t>ncias típicas da gagueira nas condições de RAH e RAM. Já na velocidade de f</w:t>
      </w:r>
      <w:r w:rsidR="00610EBE" w:rsidRPr="00336C7C">
        <w:rPr>
          <w:rFonts w:ascii="Arial" w:hAnsi="Arial" w:cs="Arial"/>
          <w:sz w:val="24"/>
          <w:szCs w:val="24"/>
        </w:rPr>
        <w:t>ala ocorreu</w:t>
      </w:r>
      <w:r w:rsidRPr="00336C7C">
        <w:rPr>
          <w:rFonts w:ascii="Arial" w:hAnsi="Arial" w:cs="Arial"/>
          <w:sz w:val="24"/>
          <w:szCs w:val="24"/>
        </w:rPr>
        <w:t xml:space="preserve"> uma melhora relevante no GGM com a RAA, no GGG não houve diferenças consider</w:t>
      </w:r>
      <w:r w:rsidR="006B1917" w:rsidRPr="00336C7C">
        <w:rPr>
          <w:rFonts w:ascii="Arial" w:hAnsi="Arial" w:cs="Arial"/>
          <w:sz w:val="24"/>
          <w:szCs w:val="24"/>
        </w:rPr>
        <w:t>á</w:t>
      </w:r>
      <w:r w:rsidRPr="00336C7C">
        <w:rPr>
          <w:rFonts w:ascii="Arial" w:hAnsi="Arial" w:cs="Arial"/>
          <w:sz w:val="24"/>
          <w:szCs w:val="24"/>
        </w:rPr>
        <w:t>veis. Essa pesquisa revelou que a combin</w:t>
      </w:r>
      <w:r w:rsidR="00610EBE" w:rsidRPr="00336C7C">
        <w:rPr>
          <w:rFonts w:ascii="Arial" w:hAnsi="Arial" w:cs="Arial"/>
          <w:sz w:val="24"/>
          <w:szCs w:val="24"/>
        </w:rPr>
        <w:t>ação entre as variadas tipos</w:t>
      </w:r>
      <w:r w:rsidRPr="00336C7C">
        <w:rPr>
          <w:rFonts w:ascii="Arial" w:hAnsi="Arial" w:cs="Arial"/>
          <w:sz w:val="24"/>
          <w:szCs w:val="24"/>
        </w:rPr>
        <w:t xml:space="preserve"> de escuta podem ser extremamente benéficas para os indivíduos que gaguejam</w:t>
      </w:r>
      <w:r w:rsidR="006B1917" w:rsidRPr="00336C7C">
        <w:rPr>
          <w:rFonts w:ascii="Arial" w:hAnsi="Arial" w:cs="Arial"/>
          <w:sz w:val="24"/>
          <w:szCs w:val="24"/>
        </w:rPr>
        <w:t>, r</w:t>
      </w:r>
      <w:r w:rsidRPr="00336C7C">
        <w:rPr>
          <w:rFonts w:ascii="Arial" w:hAnsi="Arial" w:cs="Arial"/>
          <w:sz w:val="24"/>
          <w:szCs w:val="24"/>
        </w:rPr>
        <w:t>esultados que corroboram com outros estudos que também utilizaram a RAM e RAAm como instrumento</w:t>
      </w:r>
      <w:r w:rsidR="006B1917" w:rsidRPr="00336C7C">
        <w:rPr>
          <w:rFonts w:ascii="Arial" w:hAnsi="Arial" w:cs="Arial"/>
          <w:sz w:val="24"/>
          <w:szCs w:val="24"/>
        </w:rPr>
        <w:t>s de avaliação e promoveram fluê</w:t>
      </w:r>
      <w:r w:rsidR="00610EBE" w:rsidRPr="00336C7C">
        <w:rPr>
          <w:rFonts w:ascii="Arial" w:hAnsi="Arial" w:cs="Arial"/>
          <w:sz w:val="24"/>
          <w:szCs w:val="24"/>
        </w:rPr>
        <w:t>ncia em pessoas</w:t>
      </w:r>
      <w:r w:rsidRPr="00336C7C">
        <w:rPr>
          <w:rFonts w:ascii="Arial" w:hAnsi="Arial" w:cs="Arial"/>
          <w:sz w:val="24"/>
          <w:szCs w:val="24"/>
        </w:rPr>
        <w:t xml:space="preserve"> que gaguejam </w:t>
      </w:r>
      <w:r w:rsidR="006B1917" w:rsidRPr="00336C7C">
        <w:rPr>
          <w:rFonts w:ascii="Arial" w:hAnsi="Arial" w:cs="Arial"/>
          <w:sz w:val="24"/>
          <w:szCs w:val="24"/>
        </w:rPr>
        <w:t>(</w:t>
      </w:r>
      <w:r w:rsidRPr="00336C7C">
        <w:rPr>
          <w:rFonts w:ascii="Arial" w:hAnsi="Arial" w:cs="Arial"/>
          <w:sz w:val="24"/>
          <w:szCs w:val="24"/>
        </w:rPr>
        <w:t>PACKMAN; ONSLOW, 2006; FIORINI, 2015</w:t>
      </w:r>
      <w:r w:rsidR="006B1917" w:rsidRPr="00336C7C">
        <w:rPr>
          <w:rFonts w:ascii="Arial" w:hAnsi="Arial" w:cs="Arial"/>
          <w:sz w:val="24"/>
          <w:szCs w:val="24"/>
        </w:rPr>
        <w:t>)</w:t>
      </w:r>
      <w:r w:rsidRPr="00336C7C">
        <w:rPr>
          <w:rFonts w:ascii="Arial" w:hAnsi="Arial" w:cs="Arial"/>
          <w:sz w:val="24"/>
          <w:szCs w:val="24"/>
        </w:rPr>
        <w:t>.</w:t>
      </w:r>
    </w:p>
    <w:p w:rsidR="001165BA"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lastRenderedPageBreak/>
        <w:t xml:space="preserve"> Os artigos 5 e 6  reafirmam os  estudos como os de F</w:t>
      </w:r>
      <w:r w:rsidR="00E60550" w:rsidRPr="00336C7C">
        <w:rPr>
          <w:rFonts w:ascii="Arial" w:hAnsi="Arial" w:cs="Arial"/>
          <w:sz w:val="24"/>
          <w:szCs w:val="24"/>
        </w:rPr>
        <w:t>oundas</w:t>
      </w:r>
      <w:r w:rsidRPr="00336C7C">
        <w:rPr>
          <w:rFonts w:ascii="Arial" w:hAnsi="Arial" w:cs="Arial"/>
          <w:sz w:val="24"/>
          <w:szCs w:val="24"/>
        </w:rPr>
        <w:t xml:space="preserve"> et al (2013) em </w:t>
      </w:r>
      <w:r w:rsidR="00610EBE" w:rsidRPr="00336C7C">
        <w:rPr>
          <w:rFonts w:ascii="Arial" w:hAnsi="Arial" w:cs="Arial"/>
          <w:sz w:val="24"/>
          <w:szCs w:val="24"/>
        </w:rPr>
        <w:t>que sujeitos</w:t>
      </w:r>
      <w:r w:rsidRPr="00336C7C">
        <w:rPr>
          <w:rFonts w:ascii="Arial" w:hAnsi="Arial" w:cs="Arial"/>
          <w:sz w:val="24"/>
          <w:szCs w:val="24"/>
        </w:rPr>
        <w:t xml:space="preserve"> com gagueira moderada-grave tem maiores benefícios com o uso dos dispositivos de retroalimen</w:t>
      </w:r>
      <w:r w:rsidR="00610EBE" w:rsidRPr="00336C7C">
        <w:rPr>
          <w:rFonts w:ascii="Arial" w:hAnsi="Arial" w:cs="Arial"/>
          <w:sz w:val="24"/>
          <w:szCs w:val="24"/>
        </w:rPr>
        <w:t>tação auditiva quando equiparado</w:t>
      </w:r>
      <w:r w:rsidRPr="00336C7C">
        <w:rPr>
          <w:rFonts w:ascii="Arial" w:hAnsi="Arial" w:cs="Arial"/>
          <w:sz w:val="24"/>
          <w:szCs w:val="24"/>
        </w:rPr>
        <w:t xml:space="preserve"> com indivíduos que possuem gagueira leve, o que contradiz os estudos de B</w:t>
      </w:r>
      <w:r w:rsidR="00E60550" w:rsidRPr="00336C7C">
        <w:rPr>
          <w:rFonts w:ascii="Arial" w:hAnsi="Arial" w:cs="Arial"/>
          <w:sz w:val="24"/>
          <w:szCs w:val="24"/>
        </w:rPr>
        <w:t>uzzeti</w:t>
      </w:r>
      <w:r w:rsidRPr="00336C7C">
        <w:rPr>
          <w:rFonts w:ascii="Arial" w:hAnsi="Arial" w:cs="Arial"/>
          <w:sz w:val="24"/>
          <w:szCs w:val="24"/>
        </w:rPr>
        <w:t xml:space="preserve"> (2016), na qual obteve resultados que indicaram que quanto mais grave a gagueira menores foram os efeitos dos dispositivos de retroalimentação.</w:t>
      </w:r>
    </w:p>
    <w:p w:rsidR="00DA2DE6" w:rsidRPr="00336C7C" w:rsidRDefault="001165BA" w:rsidP="00246C48">
      <w:pPr>
        <w:spacing w:line="360" w:lineRule="auto"/>
        <w:ind w:firstLine="720"/>
        <w:jc w:val="both"/>
        <w:rPr>
          <w:rFonts w:ascii="Arial" w:hAnsi="Arial" w:cs="Arial"/>
          <w:sz w:val="24"/>
          <w:szCs w:val="24"/>
        </w:rPr>
      </w:pPr>
      <w:r w:rsidRPr="00336C7C">
        <w:rPr>
          <w:rFonts w:ascii="Arial" w:hAnsi="Arial" w:cs="Arial"/>
          <w:sz w:val="24"/>
          <w:szCs w:val="24"/>
        </w:rPr>
        <w:t xml:space="preserve">Todos os artigos analisados foram homogêneos tanto em relação </w:t>
      </w:r>
      <w:r w:rsidR="006B1917" w:rsidRPr="00336C7C">
        <w:rPr>
          <w:rFonts w:ascii="Arial" w:hAnsi="Arial" w:cs="Arial"/>
          <w:sz w:val="24"/>
          <w:szCs w:val="24"/>
        </w:rPr>
        <w:t>à</w:t>
      </w:r>
      <w:r w:rsidRPr="00336C7C">
        <w:rPr>
          <w:rFonts w:ascii="Arial" w:hAnsi="Arial" w:cs="Arial"/>
          <w:sz w:val="24"/>
          <w:szCs w:val="24"/>
        </w:rPr>
        <w:t>s pesquisas sobre os efeitos imediatos dos diversos tipos de dispositivos, software e condições de retroalimentação auditiva, quanto nos resultados que demonstraram a efetividade do uso imediato dos mecanismos de retro</w:t>
      </w:r>
      <w:r w:rsidR="006B1917" w:rsidRPr="00336C7C">
        <w:rPr>
          <w:rFonts w:ascii="Arial" w:hAnsi="Arial" w:cs="Arial"/>
          <w:sz w:val="24"/>
          <w:szCs w:val="24"/>
        </w:rPr>
        <w:t>alimentação auditiva nas disfluê</w:t>
      </w:r>
      <w:r w:rsidRPr="00336C7C">
        <w:rPr>
          <w:rFonts w:ascii="Arial" w:hAnsi="Arial" w:cs="Arial"/>
          <w:sz w:val="24"/>
          <w:szCs w:val="24"/>
        </w:rPr>
        <w:t xml:space="preserve">ncias típicas e atípicas da gagueira, </w:t>
      </w:r>
      <w:r w:rsidR="00811081" w:rsidRPr="00336C7C">
        <w:rPr>
          <w:rFonts w:ascii="Arial" w:hAnsi="Arial" w:cs="Arial"/>
          <w:sz w:val="24"/>
          <w:szCs w:val="24"/>
        </w:rPr>
        <w:t>sendo que</w:t>
      </w:r>
      <w:r w:rsidRPr="00336C7C">
        <w:rPr>
          <w:rFonts w:ascii="Arial" w:hAnsi="Arial" w:cs="Arial"/>
          <w:sz w:val="24"/>
          <w:szCs w:val="24"/>
        </w:rPr>
        <w:t xml:space="preserve"> em 100% dos estudos analisados os participantes obtiveram diminuição d</w:t>
      </w:r>
      <w:r w:rsidR="00811081" w:rsidRPr="00336C7C">
        <w:rPr>
          <w:rFonts w:ascii="Arial" w:hAnsi="Arial" w:cs="Arial"/>
          <w:sz w:val="24"/>
          <w:szCs w:val="24"/>
        </w:rPr>
        <w:t>e todas ou pelo menos uma disfluên</w:t>
      </w:r>
      <w:r w:rsidRPr="00336C7C">
        <w:rPr>
          <w:rFonts w:ascii="Arial" w:hAnsi="Arial" w:cs="Arial"/>
          <w:sz w:val="24"/>
          <w:szCs w:val="24"/>
        </w:rPr>
        <w:t>cia e\ ou melhora no grau de gravidade da gagueira. Esses achados confirmam outros estudos como os de (ANTIPOVA et al., 2008; ARMSON et al., 200</w:t>
      </w:r>
      <w:r w:rsidR="00810D73">
        <w:rPr>
          <w:rFonts w:ascii="Arial" w:hAnsi="Arial" w:cs="Arial"/>
          <w:sz w:val="24"/>
          <w:szCs w:val="24"/>
        </w:rPr>
        <w:t>8</w:t>
      </w:r>
      <w:r w:rsidRPr="00336C7C">
        <w:rPr>
          <w:rFonts w:ascii="Arial" w:hAnsi="Arial" w:cs="Arial"/>
          <w:sz w:val="24"/>
          <w:szCs w:val="24"/>
        </w:rPr>
        <w:t>)  que evide</w:t>
      </w:r>
      <w:r w:rsidR="006B1917" w:rsidRPr="00336C7C">
        <w:rPr>
          <w:rFonts w:ascii="Arial" w:hAnsi="Arial" w:cs="Arial"/>
          <w:sz w:val="24"/>
          <w:szCs w:val="24"/>
        </w:rPr>
        <w:t>nciaram a diminuição das disfluê</w:t>
      </w:r>
      <w:r w:rsidRPr="00336C7C">
        <w:rPr>
          <w:rFonts w:ascii="Arial" w:hAnsi="Arial" w:cs="Arial"/>
          <w:sz w:val="24"/>
          <w:szCs w:val="24"/>
        </w:rPr>
        <w:t>ncias com o</w:t>
      </w:r>
      <w:r w:rsidR="00811081" w:rsidRPr="00336C7C">
        <w:rPr>
          <w:rFonts w:ascii="Arial" w:hAnsi="Arial" w:cs="Arial"/>
          <w:sz w:val="24"/>
          <w:szCs w:val="24"/>
        </w:rPr>
        <w:t xml:space="preserve"> uso dos dispositivos pelos indi</w:t>
      </w:r>
      <w:r w:rsidRPr="00336C7C">
        <w:rPr>
          <w:rFonts w:ascii="Arial" w:hAnsi="Arial" w:cs="Arial"/>
          <w:sz w:val="24"/>
          <w:szCs w:val="24"/>
        </w:rPr>
        <w:t>vi</w:t>
      </w:r>
      <w:r w:rsidR="00941729">
        <w:rPr>
          <w:rFonts w:ascii="Arial" w:hAnsi="Arial" w:cs="Arial"/>
          <w:sz w:val="24"/>
          <w:szCs w:val="24"/>
        </w:rPr>
        <w:t>d</w:t>
      </w:r>
      <w:r w:rsidRPr="00336C7C">
        <w:rPr>
          <w:rFonts w:ascii="Arial" w:hAnsi="Arial" w:cs="Arial"/>
          <w:sz w:val="24"/>
          <w:szCs w:val="24"/>
        </w:rPr>
        <w:t xml:space="preserve">uos que gaguejam. Todos os estudos </w:t>
      </w:r>
      <w:r w:rsidR="00811081" w:rsidRPr="00336C7C">
        <w:rPr>
          <w:rFonts w:ascii="Arial" w:hAnsi="Arial" w:cs="Arial"/>
          <w:sz w:val="24"/>
          <w:szCs w:val="24"/>
        </w:rPr>
        <w:t xml:space="preserve">apresentados no quadro síntese </w:t>
      </w:r>
      <w:r w:rsidRPr="00336C7C">
        <w:rPr>
          <w:rFonts w:ascii="Arial" w:hAnsi="Arial" w:cs="Arial"/>
          <w:sz w:val="24"/>
          <w:szCs w:val="24"/>
        </w:rPr>
        <w:t>pesquisaram os efeitos imediatos, não referindo quais seriam os efeitos a longo prazo dos dispositivos de retroalimentação auditiva.</w:t>
      </w:r>
    </w:p>
    <w:p w:rsidR="00DA2DE6" w:rsidRPr="00336C7C" w:rsidRDefault="00DA2DE6">
      <w:pPr>
        <w:pStyle w:val="Corpodetexto"/>
        <w:spacing w:before="10"/>
        <w:rPr>
          <w:rFonts w:ascii="Arial" w:hAnsi="Arial" w:cs="Arial"/>
          <w:b/>
        </w:rPr>
      </w:pPr>
    </w:p>
    <w:p w:rsidR="001015B0" w:rsidRDefault="001015B0" w:rsidP="00576011">
      <w:pPr>
        <w:pStyle w:val="Ttulo1"/>
        <w:ind w:left="0"/>
      </w:pPr>
    </w:p>
    <w:p w:rsidR="001015B0" w:rsidRDefault="001015B0" w:rsidP="00576011">
      <w:pPr>
        <w:pStyle w:val="Ttulo1"/>
        <w:ind w:left="0"/>
      </w:pPr>
    </w:p>
    <w:p w:rsidR="001015B0" w:rsidRDefault="001015B0" w:rsidP="00576011">
      <w:pPr>
        <w:pStyle w:val="Ttulo1"/>
        <w:ind w:left="0"/>
      </w:pPr>
    </w:p>
    <w:p w:rsidR="001015B0" w:rsidRDefault="001015B0" w:rsidP="00576011">
      <w:pPr>
        <w:pStyle w:val="Ttulo1"/>
        <w:ind w:left="0"/>
      </w:pPr>
    </w:p>
    <w:p w:rsidR="001015B0" w:rsidRDefault="001015B0" w:rsidP="00576011">
      <w:pPr>
        <w:pStyle w:val="Ttulo1"/>
        <w:ind w:left="0"/>
      </w:pPr>
    </w:p>
    <w:p w:rsidR="001015B0" w:rsidRDefault="001015B0" w:rsidP="00576011">
      <w:pPr>
        <w:pStyle w:val="Ttulo1"/>
        <w:ind w:left="0"/>
      </w:pPr>
    </w:p>
    <w:p w:rsidR="001015B0" w:rsidRDefault="001015B0" w:rsidP="00576011">
      <w:pPr>
        <w:pStyle w:val="Ttulo1"/>
        <w:ind w:left="0"/>
      </w:pPr>
    </w:p>
    <w:p w:rsidR="001015B0" w:rsidRDefault="001015B0" w:rsidP="00576011">
      <w:pPr>
        <w:pStyle w:val="Ttulo1"/>
        <w:ind w:left="0"/>
      </w:pPr>
    </w:p>
    <w:p w:rsidR="001015B0" w:rsidRDefault="001015B0" w:rsidP="00576011">
      <w:pPr>
        <w:pStyle w:val="Ttulo1"/>
        <w:ind w:left="0"/>
      </w:pPr>
    </w:p>
    <w:p w:rsidR="001015B0" w:rsidRDefault="001015B0" w:rsidP="00576011">
      <w:pPr>
        <w:pStyle w:val="Ttulo1"/>
        <w:ind w:left="0"/>
      </w:pPr>
    </w:p>
    <w:p w:rsidR="001015B0" w:rsidRDefault="001015B0" w:rsidP="00576011">
      <w:pPr>
        <w:pStyle w:val="Ttulo1"/>
        <w:ind w:left="0"/>
      </w:pPr>
    </w:p>
    <w:p w:rsidR="0027662F" w:rsidRDefault="0027662F" w:rsidP="00576011">
      <w:pPr>
        <w:pStyle w:val="Ttulo1"/>
        <w:ind w:left="0"/>
      </w:pPr>
    </w:p>
    <w:p w:rsidR="0027662F" w:rsidRDefault="0027662F" w:rsidP="00576011">
      <w:pPr>
        <w:pStyle w:val="Ttulo1"/>
        <w:ind w:left="0"/>
      </w:pPr>
    </w:p>
    <w:p w:rsidR="0027662F" w:rsidRDefault="0027662F" w:rsidP="00576011">
      <w:pPr>
        <w:pStyle w:val="Ttulo1"/>
        <w:ind w:left="0"/>
      </w:pPr>
    </w:p>
    <w:p w:rsidR="0027662F" w:rsidRDefault="0027662F" w:rsidP="00576011">
      <w:pPr>
        <w:pStyle w:val="Ttulo1"/>
        <w:ind w:left="0"/>
      </w:pPr>
    </w:p>
    <w:p w:rsidR="001015B0" w:rsidRDefault="001015B0" w:rsidP="00576011">
      <w:pPr>
        <w:pStyle w:val="Ttulo1"/>
        <w:ind w:left="0"/>
      </w:pPr>
    </w:p>
    <w:p w:rsidR="00246C48" w:rsidRDefault="00246C48" w:rsidP="00576011">
      <w:pPr>
        <w:pStyle w:val="Ttulo1"/>
        <w:ind w:left="0"/>
      </w:pPr>
    </w:p>
    <w:p w:rsidR="00810D73" w:rsidRDefault="00810D73" w:rsidP="00576011">
      <w:pPr>
        <w:pStyle w:val="Ttulo1"/>
        <w:ind w:left="0"/>
      </w:pPr>
    </w:p>
    <w:p w:rsidR="00DA2DE6" w:rsidRPr="00336C7C" w:rsidRDefault="007E56F0" w:rsidP="00576011">
      <w:pPr>
        <w:pStyle w:val="Ttulo1"/>
        <w:ind w:left="0"/>
      </w:pPr>
      <w:r w:rsidRPr="00336C7C">
        <w:t>CONCLUSÃO</w:t>
      </w:r>
    </w:p>
    <w:p w:rsidR="00DA2DE6" w:rsidRPr="00336C7C" w:rsidRDefault="00DA2DE6" w:rsidP="0085750B">
      <w:pPr>
        <w:pStyle w:val="Corpodetexto"/>
        <w:spacing w:line="360" w:lineRule="auto"/>
        <w:rPr>
          <w:rFonts w:ascii="Arial" w:hAnsi="Arial" w:cs="Arial"/>
          <w:b/>
        </w:rPr>
      </w:pPr>
    </w:p>
    <w:p w:rsidR="001165BA" w:rsidRPr="00336C7C" w:rsidRDefault="001165BA" w:rsidP="001165BA">
      <w:pPr>
        <w:spacing w:line="360" w:lineRule="auto"/>
        <w:ind w:firstLine="720"/>
        <w:jc w:val="both"/>
        <w:rPr>
          <w:rFonts w:ascii="Arial" w:hAnsi="Arial" w:cs="Arial"/>
          <w:sz w:val="24"/>
          <w:szCs w:val="24"/>
        </w:rPr>
      </w:pPr>
      <w:r w:rsidRPr="00336C7C">
        <w:rPr>
          <w:rFonts w:ascii="Arial" w:hAnsi="Arial" w:cs="Arial"/>
          <w:sz w:val="24"/>
          <w:szCs w:val="24"/>
        </w:rPr>
        <w:t xml:space="preserve">Os achados dessa pesquisa demonstraram que os dispositivos são eficazes </w:t>
      </w:r>
      <w:r w:rsidRPr="00336C7C">
        <w:rPr>
          <w:rFonts w:ascii="Arial" w:hAnsi="Arial" w:cs="Arial"/>
          <w:sz w:val="24"/>
          <w:szCs w:val="24"/>
        </w:rPr>
        <w:lastRenderedPageBreak/>
        <w:t>em grande parte das disfluências</w:t>
      </w:r>
      <w:r w:rsidR="00123D1A">
        <w:rPr>
          <w:rFonts w:ascii="Arial" w:hAnsi="Arial" w:cs="Arial"/>
          <w:sz w:val="24"/>
          <w:szCs w:val="24"/>
        </w:rPr>
        <w:t xml:space="preserve"> </w:t>
      </w:r>
      <w:r w:rsidRPr="00336C7C">
        <w:rPr>
          <w:rFonts w:ascii="Arial" w:hAnsi="Arial" w:cs="Arial"/>
          <w:sz w:val="24"/>
          <w:szCs w:val="24"/>
        </w:rPr>
        <w:t>típicas e atípicas da gagueira e promovem a fluência dos indivíduos,</w:t>
      </w:r>
      <w:r w:rsidR="00A5478F">
        <w:rPr>
          <w:rFonts w:ascii="Arial" w:hAnsi="Arial" w:cs="Arial"/>
          <w:sz w:val="24"/>
          <w:szCs w:val="24"/>
        </w:rPr>
        <w:t xml:space="preserve"> principalmente nos casos de gagueira grave, não sendo ben</w:t>
      </w:r>
      <w:r w:rsidR="00123D1A">
        <w:rPr>
          <w:rFonts w:ascii="Arial" w:hAnsi="Arial" w:cs="Arial"/>
          <w:sz w:val="24"/>
          <w:szCs w:val="24"/>
        </w:rPr>
        <w:t>é</w:t>
      </w:r>
      <w:r w:rsidR="00A5478F">
        <w:rPr>
          <w:rFonts w:ascii="Arial" w:hAnsi="Arial" w:cs="Arial"/>
          <w:sz w:val="24"/>
          <w:szCs w:val="24"/>
        </w:rPr>
        <w:t>ficos em sujeitos com alterações auditivas</w:t>
      </w:r>
      <w:r w:rsidR="00123D1A">
        <w:rPr>
          <w:rFonts w:ascii="Arial" w:hAnsi="Arial" w:cs="Arial"/>
          <w:sz w:val="24"/>
          <w:szCs w:val="24"/>
        </w:rPr>
        <w:t>,</w:t>
      </w:r>
      <w:r w:rsidR="00A5478F">
        <w:rPr>
          <w:rFonts w:ascii="Arial" w:hAnsi="Arial" w:cs="Arial"/>
          <w:sz w:val="24"/>
          <w:szCs w:val="24"/>
        </w:rPr>
        <w:t xml:space="preserve"> </w:t>
      </w:r>
      <w:r w:rsidRPr="00336C7C">
        <w:rPr>
          <w:rFonts w:ascii="Arial" w:hAnsi="Arial" w:cs="Arial"/>
          <w:sz w:val="24"/>
          <w:szCs w:val="24"/>
        </w:rPr>
        <w:t>que</w:t>
      </w:r>
      <w:r w:rsidR="00123D1A">
        <w:rPr>
          <w:rFonts w:ascii="Arial" w:hAnsi="Arial" w:cs="Arial"/>
          <w:sz w:val="24"/>
          <w:szCs w:val="24"/>
        </w:rPr>
        <w:t xml:space="preserve"> </w:t>
      </w:r>
      <w:r w:rsidRPr="00336C7C">
        <w:rPr>
          <w:rFonts w:ascii="Arial" w:hAnsi="Arial" w:cs="Arial"/>
          <w:sz w:val="24"/>
          <w:szCs w:val="24"/>
        </w:rPr>
        <w:t xml:space="preserve">são resultados </w:t>
      </w:r>
      <w:r w:rsidR="00811081" w:rsidRPr="00336C7C">
        <w:rPr>
          <w:rFonts w:ascii="Arial" w:hAnsi="Arial" w:cs="Arial"/>
          <w:sz w:val="24"/>
          <w:szCs w:val="24"/>
        </w:rPr>
        <w:t>relevantes</w:t>
      </w:r>
      <w:r w:rsidRPr="00336C7C">
        <w:rPr>
          <w:rFonts w:ascii="Arial" w:hAnsi="Arial" w:cs="Arial"/>
          <w:sz w:val="24"/>
          <w:szCs w:val="24"/>
        </w:rPr>
        <w:t xml:space="preserve"> no processo da terapia fonoaudiológica da gagueira</w:t>
      </w:r>
      <w:r w:rsidR="00811081" w:rsidRPr="00336C7C">
        <w:rPr>
          <w:rFonts w:ascii="Arial" w:hAnsi="Arial" w:cs="Arial"/>
          <w:sz w:val="24"/>
          <w:szCs w:val="24"/>
        </w:rPr>
        <w:t>.</w:t>
      </w:r>
      <w:r w:rsidR="00123D1A">
        <w:rPr>
          <w:rFonts w:ascii="Arial" w:hAnsi="Arial" w:cs="Arial"/>
          <w:sz w:val="24"/>
          <w:szCs w:val="24"/>
        </w:rPr>
        <w:t xml:space="preserve"> </w:t>
      </w:r>
      <w:r w:rsidR="00811081" w:rsidRPr="00336C7C">
        <w:rPr>
          <w:rFonts w:ascii="Arial" w:hAnsi="Arial" w:cs="Arial"/>
          <w:sz w:val="24"/>
          <w:szCs w:val="24"/>
        </w:rPr>
        <w:t>E</w:t>
      </w:r>
      <w:r w:rsidRPr="00336C7C">
        <w:rPr>
          <w:rFonts w:ascii="Arial" w:hAnsi="Arial" w:cs="Arial"/>
          <w:sz w:val="24"/>
          <w:szCs w:val="24"/>
        </w:rPr>
        <w:t xml:space="preserve">ntretanto, os estudos realizados </w:t>
      </w:r>
      <w:r w:rsidR="00123D1A">
        <w:rPr>
          <w:rFonts w:ascii="Arial" w:hAnsi="Arial" w:cs="Arial"/>
          <w:sz w:val="24"/>
          <w:szCs w:val="24"/>
        </w:rPr>
        <w:t>nessa revisão apresentaram</w:t>
      </w:r>
      <w:r w:rsidRPr="00336C7C">
        <w:rPr>
          <w:rFonts w:ascii="Arial" w:hAnsi="Arial" w:cs="Arial"/>
          <w:sz w:val="24"/>
          <w:szCs w:val="24"/>
        </w:rPr>
        <w:t xml:space="preserve"> os efeitos imediatos do uso dos dispositivos de retroalimentação, não tendo </w:t>
      </w:r>
      <w:r w:rsidR="00123D1A">
        <w:rPr>
          <w:rFonts w:ascii="Arial" w:hAnsi="Arial" w:cs="Arial"/>
          <w:sz w:val="24"/>
          <w:szCs w:val="24"/>
        </w:rPr>
        <w:t>conhecimento dos benefícios</w:t>
      </w:r>
      <w:r w:rsidRPr="00336C7C">
        <w:rPr>
          <w:rFonts w:ascii="Arial" w:hAnsi="Arial" w:cs="Arial"/>
          <w:sz w:val="24"/>
          <w:szCs w:val="24"/>
        </w:rPr>
        <w:t xml:space="preserve"> a longo prazo. </w:t>
      </w:r>
    </w:p>
    <w:p w:rsidR="001165BA" w:rsidRPr="00336C7C" w:rsidRDefault="001165BA" w:rsidP="008106B3">
      <w:pPr>
        <w:spacing w:line="360" w:lineRule="auto"/>
        <w:ind w:firstLine="720"/>
        <w:jc w:val="both"/>
        <w:rPr>
          <w:rFonts w:ascii="Arial" w:hAnsi="Arial" w:cs="Arial"/>
          <w:sz w:val="24"/>
          <w:szCs w:val="24"/>
        </w:rPr>
      </w:pPr>
      <w:r w:rsidRPr="00336C7C">
        <w:rPr>
          <w:rFonts w:ascii="Arial" w:hAnsi="Arial" w:cs="Arial"/>
          <w:sz w:val="24"/>
          <w:szCs w:val="24"/>
        </w:rPr>
        <w:t>Os estudos que compõe esse trabalho não evidenciaram a importância da terapia fonoaudiológica</w:t>
      </w:r>
      <w:r w:rsidR="00123D1A">
        <w:rPr>
          <w:rFonts w:ascii="Arial" w:hAnsi="Arial" w:cs="Arial"/>
          <w:sz w:val="24"/>
          <w:szCs w:val="24"/>
        </w:rPr>
        <w:t xml:space="preserve"> </w:t>
      </w:r>
      <w:r w:rsidRPr="00336C7C">
        <w:rPr>
          <w:rFonts w:ascii="Arial" w:hAnsi="Arial" w:cs="Arial"/>
          <w:sz w:val="24"/>
          <w:szCs w:val="24"/>
        </w:rPr>
        <w:t xml:space="preserve">para a gagueira, portanto, </w:t>
      </w:r>
      <w:r w:rsidR="00811081" w:rsidRPr="00336C7C">
        <w:rPr>
          <w:rFonts w:ascii="Arial" w:hAnsi="Arial" w:cs="Arial"/>
          <w:sz w:val="24"/>
          <w:szCs w:val="24"/>
        </w:rPr>
        <w:t>torna-se</w:t>
      </w:r>
      <w:r w:rsidRPr="00336C7C">
        <w:rPr>
          <w:rFonts w:ascii="Arial" w:hAnsi="Arial" w:cs="Arial"/>
          <w:sz w:val="24"/>
          <w:szCs w:val="24"/>
        </w:rPr>
        <w:t xml:space="preserve"> necessário a ampliação das pesquisas relacionando os dispositivos como recurso complementar </w:t>
      </w:r>
      <w:r w:rsidR="00811081" w:rsidRPr="00336C7C">
        <w:rPr>
          <w:rFonts w:ascii="Arial" w:hAnsi="Arial" w:cs="Arial"/>
          <w:sz w:val="24"/>
          <w:szCs w:val="24"/>
        </w:rPr>
        <w:t xml:space="preserve">à </w:t>
      </w:r>
      <w:r w:rsidRPr="00336C7C">
        <w:rPr>
          <w:rFonts w:ascii="Arial" w:hAnsi="Arial" w:cs="Arial"/>
          <w:sz w:val="24"/>
          <w:szCs w:val="24"/>
        </w:rPr>
        <w:t>terapia fonoaudiológica e estudos a respeito do efeito prolongado do uso dos dispositivos</w:t>
      </w:r>
      <w:r w:rsidR="00811081" w:rsidRPr="00336C7C">
        <w:rPr>
          <w:rFonts w:ascii="Arial" w:hAnsi="Arial" w:cs="Arial"/>
          <w:sz w:val="24"/>
          <w:szCs w:val="24"/>
        </w:rPr>
        <w:t>, v</w:t>
      </w:r>
      <w:r w:rsidRPr="00336C7C">
        <w:rPr>
          <w:rFonts w:ascii="Arial" w:hAnsi="Arial" w:cs="Arial"/>
          <w:sz w:val="24"/>
          <w:szCs w:val="24"/>
        </w:rPr>
        <w:t xml:space="preserve">isto que </w:t>
      </w:r>
      <w:r w:rsidR="00811081" w:rsidRPr="00336C7C">
        <w:rPr>
          <w:rFonts w:ascii="Arial" w:hAnsi="Arial" w:cs="Arial"/>
          <w:sz w:val="24"/>
          <w:szCs w:val="24"/>
        </w:rPr>
        <w:t xml:space="preserve">essas pesquisas auxiliam </w:t>
      </w:r>
      <w:r w:rsidRPr="00336C7C">
        <w:rPr>
          <w:rFonts w:ascii="Arial" w:hAnsi="Arial" w:cs="Arial"/>
          <w:sz w:val="24"/>
          <w:szCs w:val="24"/>
        </w:rPr>
        <w:t xml:space="preserve">o trabalho dos fonoaudiólogos </w:t>
      </w:r>
      <w:r w:rsidR="00811081" w:rsidRPr="00336C7C">
        <w:rPr>
          <w:rFonts w:ascii="Arial" w:hAnsi="Arial" w:cs="Arial"/>
          <w:sz w:val="24"/>
          <w:szCs w:val="24"/>
        </w:rPr>
        <w:t xml:space="preserve">na </w:t>
      </w:r>
      <w:r w:rsidRPr="00336C7C">
        <w:rPr>
          <w:rFonts w:ascii="Arial" w:hAnsi="Arial" w:cs="Arial"/>
          <w:sz w:val="24"/>
          <w:szCs w:val="24"/>
        </w:rPr>
        <w:t>terapia para a gagueira e por consequência</w:t>
      </w:r>
      <w:r w:rsidR="00123D1A">
        <w:rPr>
          <w:rFonts w:ascii="Arial" w:hAnsi="Arial" w:cs="Arial"/>
          <w:sz w:val="24"/>
          <w:szCs w:val="24"/>
        </w:rPr>
        <w:t xml:space="preserve"> </w:t>
      </w:r>
      <w:r w:rsidRPr="00336C7C">
        <w:rPr>
          <w:rFonts w:ascii="Arial" w:hAnsi="Arial" w:cs="Arial"/>
          <w:sz w:val="24"/>
          <w:szCs w:val="24"/>
        </w:rPr>
        <w:t>promover melhora na comunicação dos indivíduos que gaguejam.</w:t>
      </w:r>
    </w:p>
    <w:p w:rsidR="001165BA" w:rsidRPr="00336C7C" w:rsidRDefault="001165BA">
      <w:pPr>
        <w:ind w:left="102"/>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27662F" w:rsidRDefault="0027662F" w:rsidP="0085750B">
      <w:pPr>
        <w:jc w:val="center"/>
        <w:rPr>
          <w:rFonts w:ascii="Arial" w:hAnsi="Arial" w:cs="Arial"/>
          <w:b/>
          <w:sz w:val="24"/>
          <w:szCs w:val="24"/>
        </w:rPr>
      </w:pPr>
    </w:p>
    <w:p w:rsidR="0027662F" w:rsidRDefault="0027662F" w:rsidP="0085750B">
      <w:pPr>
        <w:jc w:val="center"/>
        <w:rPr>
          <w:rFonts w:ascii="Arial" w:hAnsi="Arial" w:cs="Arial"/>
          <w:b/>
          <w:sz w:val="24"/>
          <w:szCs w:val="24"/>
        </w:rPr>
      </w:pPr>
    </w:p>
    <w:p w:rsidR="0027662F" w:rsidRDefault="0027662F" w:rsidP="0085750B">
      <w:pPr>
        <w:jc w:val="center"/>
        <w:rPr>
          <w:rFonts w:ascii="Arial" w:hAnsi="Arial" w:cs="Arial"/>
          <w:b/>
          <w:sz w:val="24"/>
          <w:szCs w:val="24"/>
        </w:rPr>
      </w:pPr>
    </w:p>
    <w:p w:rsidR="0027662F" w:rsidRDefault="0027662F"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493890">
      <w:pPr>
        <w:rPr>
          <w:rFonts w:ascii="Arial" w:hAnsi="Arial" w:cs="Arial"/>
          <w:b/>
          <w:sz w:val="24"/>
          <w:szCs w:val="24"/>
        </w:rPr>
      </w:pPr>
    </w:p>
    <w:p w:rsidR="001015B0" w:rsidRDefault="001015B0" w:rsidP="0085750B">
      <w:pPr>
        <w:jc w:val="center"/>
        <w:rPr>
          <w:rFonts w:ascii="Arial" w:hAnsi="Arial" w:cs="Arial"/>
          <w:b/>
          <w:sz w:val="24"/>
          <w:szCs w:val="24"/>
        </w:rPr>
      </w:pPr>
    </w:p>
    <w:p w:rsidR="001015B0" w:rsidRDefault="001015B0" w:rsidP="0085750B">
      <w:pPr>
        <w:jc w:val="center"/>
        <w:rPr>
          <w:rFonts w:ascii="Arial" w:hAnsi="Arial" w:cs="Arial"/>
          <w:b/>
          <w:sz w:val="24"/>
          <w:szCs w:val="24"/>
        </w:rPr>
      </w:pPr>
    </w:p>
    <w:p w:rsidR="00DA2DE6" w:rsidRPr="00336C7C" w:rsidRDefault="007E56F0" w:rsidP="0085750B">
      <w:pPr>
        <w:jc w:val="center"/>
        <w:rPr>
          <w:rFonts w:ascii="Arial" w:hAnsi="Arial" w:cs="Arial"/>
          <w:b/>
          <w:sz w:val="24"/>
          <w:szCs w:val="24"/>
        </w:rPr>
      </w:pPr>
      <w:r w:rsidRPr="00336C7C">
        <w:rPr>
          <w:rFonts w:ascii="Arial" w:hAnsi="Arial" w:cs="Arial"/>
          <w:b/>
          <w:sz w:val="24"/>
          <w:szCs w:val="24"/>
        </w:rPr>
        <w:t>REFERÊNCIAS</w:t>
      </w:r>
    </w:p>
    <w:p w:rsidR="004E00A8" w:rsidRDefault="004E00A8" w:rsidP="0085750B">
      <w:pPr>
        <w:jc w:val="both"/>
        <w:rPr>
          <w:rFonts w:ascii="Arial" w:hAnsi="Arial" w:cs="Arial"/>
          <w:sz w:val="24"/>
          <w:szCs w:val="24"/>
        </w:rPr>
      </w:pPr>
    </w:p>
    <w:p w:rsidR="004E00A8" w:rsidRPr="004E00A8" w:rsidRDefault="004E00A8" w:rsidP="004E00A8">
      <w:pPr>
        <w:jc w:val="both"/>
        <w:rPr>
          <w:rFonts w:ascii="Arial" w:hAnsi="Arial" w:cs="Arial"/>
          <w:sz w:val="24"/>
          <w:szCs w:val="24"/>
        </w:rPr>
      </w:pPr>
    </w:p>
    <w:p w:rsidR="004E00A8" w:rsidRPr="00336C7C" w:rsidRDefault="004A2D85" w:rsidP="0085750B">
      <w:pPr>
        <w:jc w:val="both"/>
        <w:rPr>
          <w:rFonts w:ascii="Arial" w:hAnsi="Arial" w:cs="Arial"/>
          <w:sz w:val="24"/>
          <w:szCs w:val="24"/>
        </w:rPr>
      </w:pPr>
      <w:hyperlink r:id="rId10" w:tooltip="Nicoline G. Ambrose" w:history="1">
        <w:r w:rsidR="004E00A8" w:rsidRPr="00336C7C">
          <w:rPr>
            <w:rStyle w:val="Hyperlink"/>
            <w:rFonts w:ascii="Arial" w:hAnsi="Arial" w:cs="Arial"/>
            <w:color w:val="auto"/>
            <w:sz w:val="24"/>
            <w:szCs w:val="24"/>
            <w:u w:val="none"/>
            <w:shd w:val="clear" w:color="auto" w:fill="FFFFFF"/>
          </w:rPr>
          <w:t>AMBROSE</w:t>
        </w:r>
      </w:hyperlink>
      <w:r w:rsidR="004E00A8" w:rsidRPr="00336C7C">
        <w:rPr>
          <w:rFonts w:ascii="Arial" w:hAnsi="Arial" w:cs="Arial"/>
          <w:sz w:val="24"/>
          <w:szCs w:val="24"/>
        </w:rPr>
        <w:t xml:space="preserve">, Nicoline G.; LOUCKS, Torry; ZHANG, Jingfei; KRAFT, Shelly Jo; CHON, </w:t>
      </w:r>
      <w:r w:rsidR="004E00A8" w:rsidRPr="00336C7C">
        <w:rPr>
          <w:rFonts w:ascii="Arial" w:hAnsi="Arial" w:cs="Arial"/>
          <w:sz w:val="24"/>
          <w:szCs w:val="24"/>
        </w:rPr>
        <w:lastRenderedPageBreak/>
        <w:t xml:space="preserve">HeeCheong. </w:t>
      </w:r>
      <w:r w:rsidR="004E00A8" w:rsidRPr="00336C7C">
        <w:rPr>
          <w:rFonts w:ascii="Arial" w:hAnsi="Arial" w:cs="Arial"/>
          <w:b/>
          <w:bCs/>
          <w:sz w:val="24"/>
          <w:szCs w:val="24"/>
        </w:rPr>
        <w:t xml:space="preserve">Variabilidade individual nos efeitos do feedback auditivo retardado sobre a fluência e a frequência da fala em adultos normalmente fluentes. </w:t>
      </w:r>
      <w:r w:rsidR="004E00A8" w:rsidRPr="00336C7C">
        <w:rPr>
          <w:rFonts w:ascii="Arial" w:hAnsi="Arial" w:cs="Arial"/>
          <w:sz w:val="24"/>
          <w:szCs w:val="24"/>
        </w:rPr>
        <w:t>2013. Disponivel em:&lt;</w:t>
      </w:r>
      <w:hyperlink r:id="rId11" w:history="1">
        <w:r w:rsidR="004E00A8" w:rsidRPr="00336C7C">
          <w:rPr>
            <w:rStyle w:val="Hyperlink"/>
            <w:rFonts w:ascii="Arial" w:hAnsi="Arial" w:cs="Arial"/>
            <w:color w:val="auto"/>
            <w:sz w:val="24"/>
            <w:szCs w:val="24"/>
            <w:u w:val="none"/>
          </w:rPr>
          <w:t>https://pubs.asha.org/doi/10.1044/1092-4388%282012/11-0303%29:&gt;.acesso</w:t>
        </w:r>
      </w:hyperlink>
      <w:r w:rsidR="004E00A8" w:rsidRPr="00336C7C">
        <w:rPr>
          <w:rFonts w:ascii="Arial" w:hAnsi="Arial" w:cs="Arial"/>
          <w:sz w:val="24"/>
          <w:szCs w:val="24"/>
        </w:rPr>
        <w:t xml:space="preserve"> 23 nov 2021. </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ANDRADE, C.R.F. </w:t>
      </w:r>
      <w:r w:rsidRPr="00336C7C">
        <w:rPr>
          <w:rFonts w:ascii="Arial" w:hAnsi="Arial" w:cs="Arial"/>
          <w:b/>
          <w:bCs/>
          <w:sz w:val="24"/>
          <w:szCs w:val="24"/>
        </w:rPr>
        <w:t>Abordagem neurolinguística e motora da gagueira</w:t>
      </w:r>
      <w:r w:rsidRPr="00336C7C">
        <w:rPr>
          <w:rFonts w:ascii="Arial" w:hAnsi="Arial" w:cs="Arial"/>
          <w:sz w:val="24"/>
          <w:szCs w:val="24"/>
        </w:rPr>
        <w:t>. In: FERREIRA, L.P.;BÉFI-LOPES, D.; LIMONGI, S.C.O. (Orgs) Tratado de Fonoaudiologia, São Paulo: Roca,2003. p. 1001-16.</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ANDRADE, C.R.F. Fluência. In: ANDRADE C.R.F.; BÉFI-LOPES, D.M.; FERNANDES,F.D.M.; WERTZNER, H.F. (Orgs) ABFW - </w:t>
      </w:r>
      <w:r w:rsidRPr="00336C7C">
        <w:rPr>
          <w:rFonts w:ascii="Arial" w:hAnsi="Arial" w:cs="Arial"/>
          <w:b/>
          <w:bCs/>
          <w:sz w:val="24"/>
          <w:szCs w:val="24"/>
        </w:rPr>
        <w:t>Teste de linguagem infantil nas áreas defonologia, vocabulário, fluência e pragmática</w:t>
      </w:r>
      <w:r w:rsidRPr="00336C7C">
        <w:rPr>
          <w:rFonts w:ascii="Arial" w:hAnsi="Arial" w:cs="Arial"/>
          <w:sz w:val="24"/>
          <w:szCs w:val="24"/>
        </w:rPr>
        <w:t>, Carapicuíba (SP): Pró-Fono, 2014. p. 51-81.</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ANDRADE, C.R.F.; CERVONE, L.M.; SASSI, F.C. </w:t>
      </w:r>
      <w:r w:rsidRPr="00336C7C">
        <w:rPr>
          <w:rFonts w:ascii="Arial" w:hAnsi="Arial" w:cs="Arial"/>
          <w:b/>
          <w:bCs/>
          <w:sz w:val="24"/>
          <w:szCs w:val="24"/>
        </w:rPr>
        <w:t xml:space="preserve">Relationshipbetweenthestutteringseverity index and speech rate. </w:t>
      </w:r>
      <w:r w:rsidRPr="00336C7C">
        <w:rPr>
          <w:rFonts w:ascii="Arial" w:hAnsi="Arial" w:cs="Arial"/>
          <w:sz w:val="24"/>
          <w:szCs w:val="24"/>
        </w:rPr>
        <w:t>São Paulo Medical Journal, v. 121, n. 2, p. 81-4, 2003.</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ANTIPOVA, Elena A.; PURDY, Suzanne C.; BLAKELEY, Marjorie; WILLIAMS, Shelley. </w:t>
      </w:r>
      <w:r w:rsidRPr="00336C7C">
        <w:rPr>
          <w:rFonts w:ascii="Arial" w:hAnsi="Arial" w:cs="Arial"/>
          <w:b/>
          <w:bCs/>
          <w:sz w:val="24"/>
          <w:szCs w:val="24"/>
        </w:rPr>
        <w:t>Efeitos do feedback auditivo alterado (AAF) na frequência de gagueira durante a produção de monólogo</w:t>
      </w:r>
      <w:r w:rsidRPr="00336C7C">
        <w:rPr>
          <w:rFonts w:ascii="Arial" w:hAnsi="Arial" w:cs="Arial"/>
          <w:sz w:val="24"/>
          <w:szCs w:val="24"/>
        </w:rPr>
        <w:t>. Revista de transtornos da fluência, v. 33, ed 4, 2008.</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ARMSON, Joy. </w:t>
      </w:r>
      <w:r w:rsidRPr="00336C7C">
        <w:rPr>
          <w:rFonts w:ascii="Arial" w:hAnsi="Arial" w:cs="Arial"/>
          <w:b/>
          <w:bCs/>
          <w:sz w:val="24"/>
          <w:szCs w:val="24"/>
        </w:rPr>
        <w:t>O efeito do SpeechEasy na frequência gagueira, taxa de fala e naturalidade da fala</w:t>
      </w:r>
      <w:r w:rsidRPr="00336C7C">
        <w:rPr>
          <w:rFonts w:ascii="Arial" w:hAnsi="Arial" w:cs="Arial"/>
          <w:sz w:val="24"/>
          <w:szCs w:val="24"/>
        </w:rPr>
        <w:t>. Revista de transtornos da fluência, v. 33, ed2, 2008.</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BARBOSA, L.M.G; CHIARI, B.M. </w:t>
      </w:r>
      <w:r w:rsidRPr="00336C7C">
        <w:rPr>
          <w:rFonts w:ascii="Arial" w:hAnsi="Arial" w:cs="Arial"/>
          <w:b/>
          <w:bCs/>
          <w:sz w:val="24"/>
          <w:szCs w:val="24"/>
        </w:rPr>
        <w:t xml:space="preserve">Gagueira: etiologia, prevenção e tratamento. </w:t>
      </w:r>
      <w:r w:rsidRPr="00336C7C">
        <w:rPr>
          <w:rFonts w:ascii="Arial" w:hAnsi="Arial" w:cs="Arial"/>
          <w:sz w:val="24"/>
          <w:szCs w:val="24"/>
        </w:rPr>
        <w:t>2. ed.Barueri: Pró-Fono; 2005.</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BUZZETI, Paula Bianca Meireles de Moura. </w:t>
      </w:r>
      <w:r w:rsidRPr="00336C7C">
        <w:rPr>
          <w:rFonts w:ascii="Arial" w:hAnsi="Arial" w:cs="Arial"/>
          <w:b/>
          <w:bCs/>
          <w:sz w:val="24"/>
          <w:szCs w:val="24"/>
        </w:rPr>
        <w:t>O atraso na retroalimentação auditiva e seus efeitos nas disfluências típicas da gagueira</w:t>
      </w:r>
      <w:r w:rsidRPr="00336C7C">
        <w:rPr>
          <w:rFonts w:ascii="Arial" w:hAnsi="Arial" w:cs="Arial"/>
          <w:sz w:val="24"/>
          <w:szCs w:val="24"/>
        </w:rPr>
        <w:t xml:space="preserve">. Universidade Estadual Paulista, Faculdade de Filosofia e Ciências, 2016. </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CAI S. et al. </w:t>
      </w:r>
      <w:r w:rsidRPr="00336C7C">
        <w:rPr>
          <w:rFonts w:ascii="Arial" w:hAnsi="Arial" w:cs="Arial"/>
          <w:b/>
          <w:bCs/>
          <w:sz w:val="24"/>
          <w:szCs w:val="24"/>
        </w:rPr>
        <w:t>Weak responses toauditory feedback perturbationduringarticulation in personswhostutter: Evidence for abnormal motor-auditorytransformation.</w:t>
      </w:r>
      <w:r w:rsidRPr="00336C7C">
        <w:rPr>
          <w:rFonts w:ascii="Arial" w:hAnsi="Arial" w:cs="Arial"/>
          <w:sz w:val="24"/>
          <w:szCs w:val="24"/>
        </w:rPr>
        <w:t>PLoS ONE, v.7, n.7,e41830, 2012.</w:t>
      </w:r>
    </w:p>
    <w:p w:rsidR="004E00A8" w:rsidRDefault="004E00A8" w:rsidP="0085750B">
      <w:pPr>
        <w:jc w:val="both"/>
        <w:rPr>
          <w:rFonts w:ascii="Arial" w:hAnsi="Arial" w:cs="Arial"/>
          <w:sz w:val="24"/>
          <w:szCs w:val="24"/>
        </w:rPr>
      </w:pPr>
    </w:p>
    <w:p w:rsidR="004E00A8" w:rsidRDefault="004E00A8" w:rsidP="0085750B">
      <w:pPr>
        <w:jc w:val="both"/>
        <w:rPr>
          <w:rFonts w:ascii="Arial" w:hAnsi="Arial" w:cs="Arial"/>
          <w:sz w:val="24"/>
          <w:szCs w:val="24"/>
        </w:rPr>
      </w:pPr>
      <w:r w:rsidRPr="00336C7C">
        <w:rPr>
          <w:rFonts w:ascii="Arial" w:hAnsi="Arial" w:cs="Arial"/>
          <w:sz w:val="24"/>
          <w:szCs w:val="24"/>
        </w:rPr>
        <w:t xml:space="preserve">CARDOSO, Ana Cláudia Vireira; CERQUEIRA, Amanda Venuti; OLIVEIRA, Cristiane Moço Canhetti; PICOLOTO, Luana Altran. </w:t>
      </w:r>
      <w:r w:rsidRPr="00336C7C">
        <w:rPr>
          <w:rFonts w:ascii="Arial" w:hAnsi="Arial" w:cs="Arial"/>
          <w:b/>
          <w:bCs/>
          <w:sz w:val="24"/>
          <w:szCs w:val="24"/>
        </w:rPr>
        <w:t>Efeito da retroalimentação auditiva atrasada na guagueira com e sem alteração do processamento auditivo central</w:t>
      </w:r>
      <w:r w:rsidRPr="00336C7C">
        <w:rPr>
          <w:rFonts w:ascii="Arial" w:hAnsi="Arial" w:cs="Arial"/>
          <w:sz w:val="24"/>
          <w:szCs w:val="24"/>
        </w:rPr>
        <w:t>. Faculdade de Filosofia e Ciências da Universidade Estadual Paulista – UNESP – Marília (SP), Brasil, 2017</w:t>
      </w:r>
    </w:p>
    <w:p w:rsidR="004E00A8" w:rsidRDefault="004E00A8" w:rsidP="0085750B">
      <w:pPr>
        <w:jc w:val="both"/>
        <w:rPr>
          <w:rFonts w:ascii="Arial" w:hAnsi="Arial" w:cs="Arial"/>
          <w:sz w:val="24"/>
          <w:szCs w:val="24"/>
        </w:rPr>
      </w:pPr>
    </w:p>
    <w:p w:rsidR="004E00A8" w:rsidRDefault="004E00A8" w:rsidP="0085750B">
      <w:pPr>
        <w:jc w:val="both"/>
        <w:rPr>
          <w:rFonts w:ascii="Arial" w:hAnsi="Arial" w:cs="Arial"/>
          <w:sz w:val="24"/>
          <w:szCs w:val="24"/>
        </w:rPr>
      </w:pPr>
      <w:r w:rsidRPr="00336C7C">
        <w:rPr>
          <w:rFonts w:ascii="Arial" w:hAnsi="Arial" w:cs="Arial"/>
          <w:sz w:val="24"/>
          <w:szCs w:val="24"/>
        </w:rPr>
        <w:t xml:space="preserve">CARRASCO, E.R.; SCHIEFER, A.M.; AZEVEDO, M.F. </w:t>
      </w:r>
      <w:r w:rsidRPr="00336C7C">
        <w:rPr>
          <w:rFonts w:ascii="Arial" w:hAnsi="Arial" w:cs="Arial"/>
          <w:b/>
          <w:bCs/>
          <w:sz w:val="24"/>
          <w:szCs w:val="24"/>
        </w:rPr>
        <w:t>O efeito do feedback auditivoatrasado na gagueira.</w:t>
      </w:r>
      <w:r w:rsidRPr="00336C7C">
        <w:rPr>
          <w:rFonts w:ascii="Arial" w:hAnsi="Arial" w:cs="Arial"/>
          <w:sz w:val="24"/>
          <w:szCs w:val="24"/>
        </w:rPr>
        <w:t>Audiology Communication Research, v.20, n.2, p. 116-22, 2015.</w:t>
      </w:r>
    </w:p>
    <w:p w:rsidR="00493890" w:rsidRDefault="00493890" w:rsidP="0085750B">
      <w:pPr>
        <w:jc w:val="both"/>
        <w:rPr>
          <w:rFonts w:ascii="Arial" w:hAnsi="Arial" w:cs="Arial"/>
          <w:sz w:val="24"/>
          <w:szCs w:val="24"/>
        </w:rPr>
      </w:pPr>
    </w:p>
    <w:p w:rsidR="008C0B04" w:rsidRDefault="008C0B04" w:rsidP="0085750B">
      <w:pPr>
        <w:jc w:val="both"/>
        <w:rPr>
          <w:rFonts w:ascii="Arial" w:hAnsi="Arial" w:cs="Arial"/>
          <w:sz w:val="24"/>
          <w:szCs w:val="24"/>
        </w:rPr>
      </w:pPr>
      <w:r w:rsidRPr="008C0B04">
        <w:rPr>
          <w:rFonts w:ascii="Arial" w:hAnsi="Arial" w:cs="Arial"/>
          <w:sz w:val="24"/>
          <w:szCs w:val="24"/>
        </w:rPr>
        <w:t xml:space="preserve">CARVALHO, S.et al. </w:t>
      </w:r>
      <w:r w:rsidRPr="008C0B04">
        <w:rPr>
          <w:rFonts w:ascii="Arial" w:hAnsi="Arial" w:cs="Arial"/>
          <w:b/>
          <w:bCs/>
          <w:sz w:val="24"/>
          <w:szCs w:val="24"/>
        </w:rPr>
        <w:t>Tratamento para adolescentes e adultos gagos</w:t>
      </w:r>
      <w:r w:rsidRPr="008C0B04">
        <w:rPr>
          <w:rFonts w:ascii="Arial" w:hAnsi="Arial" w:cs="Arial"/>
          <w:sz w:val="24"/>
          <w:szCs w:val="24"/>
        </w:rPr>
        <w:t>. Revista de Extensão Universitária da UFS, v. 1, n. 2,pag 104-109, 201</w:t>
      </w:r>
      <w:r>
        <w:rPr>
          <w:rFonts w:ascii="Arial" w:hAnsi="Arial" w:cs="Arial"/>
          <w:sz w:val="24"/>
          <w:szCs w:val="24"/>
        </w:rPr>
        <w:t>3</w:t>
      </w:r>
      <w:r w:rsidRPr="008C0B04">
        <w:rPr>
          <w:rFonts w:ascii="Arial" w:hAnsi="Arial" w:cs="Arial"/>
          <w:sz w:val="24"/>
          <w:szCs w:val="24"/>
        </w:rPr>
        <w:t>.</w:t>
      </w:r>
    </w:p>
    <w:p w:rsidR="008C0B04" w:rsidRPr="00336C7C" w:rsidRDefault="008C0B04"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lastRenderedPageBreak/>
        <w:t xml:space="preserve">FIORIN M, Marconato E, Palharini TA, Picoloto LA, Frizzo AC, Cardoso AC, et al. </w:t>
      </w:r>
      <w:r w:rsidRPr="00336C7C">
        <w:rPr>
          <w:rFonts w:ascii="Arial" w:hAnsi="Arial" w:cs="Arial"/>
          <w:b/>
          <w:bCs/>
          <w:sz w:val="24"/>
          <w:szCs w:val="24"/>
        </w:rPr>
        <w:t>Impactofauditory feedbackalterations in individualswithstuttering</w:t>
      </w:r>
      <w:r w:rsidRPr="00336C7C">
        <w:rPr>
          <w:rFonts w:ascii="Arial" w:hAnsi="Arial" w:cs="Arial"/>
          <w:sz w:val="24"/>
          <w:szCs w:val="24"/>
        </w:rPr>
        <w:t>. Braz J Otorhinolaryngol. 2021;87:247-54.</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FIORIN, Michele.</w:t>
      </w:r>
      <w:r w:rsidRPr="00336C7C">
        <w:rPr>
          <w:rFonts w:ascii="Arial" w:hAnsi="Arial" w:cs="Arial"/>
          <w:b/>
          <w:bCs/>
          <w:sz w:val="24"/>
          <w:szCs w:val="24"/>
        </w:rPr>
        <w:t xml:space="preserve">Comparação do efeito imediato da retroalimentaçãoauditiva atrasada, mascarada e amplificada na fala de gagose de não gagos. </w:t>
      </w:r>
      <w:r w:rsidRPr="00336C7C">
        <w:rPr>
          <w:rFonts w:ascii="Arial" w:hAnsi="Arial" w:cs="Arial"/>
          <w:sz w:val="24"/>
          <w:szCs w:val="24"/>
        </w:rPr>
        <w:t>Universidade Estadual Paulista, Faculdade de Filosofia eCiências, 2015.</w:t>
      </w:r>
    </w:p>
    <w:p w:rsidR="004E00A8" w:rsidRDefault="004E00A8" w:rsidP="004E00A8">
      <w:pPr>
        <w:jc w:val="both"/>
        <w:rPr>
          <w:rFonts w:ascii="Arial" w:hAnsi="Arial" w:cs="Arial"/>
          <w:sz w:val="24"/>
          <w:szCs w:val="24"/>
        </w:rPr>
      </w:pPr>
    </w:p>
    <w:p w:rsidR="004E00A8" w:rsidRPr="00336C7C" w:rsidRDefault="004E00A8" w:rsidP="004E00A8">
      <w:pPr>
        <w:jc w:val="both"/>
        <w:rPr>
          <w:rFonts w:ascii="Arial" w:hAnsi="Arial" w:cs="Arial"/>
          <w:sz w:val="24"/>
          <w:szCs w:val="24"/>
        </w:rPr>
      </w:pPr>
      <w:r w:rsidRPr="004E00A8">
        <w:rPr>
          <w:rFonts w:ascii="Arial" w:hAnsi="Arial" w:cs="Arial"/>
          <w:sz w:val="24"/>
          <w:szCs w:val="24"/>
        </w:rPr>
        <w:t xml:space="preserve">FOUNDAS, A.L. et al. </w:t>
      </w:r>
      <w:r w:rsidRPr="004E00A8">
        <w:rPr>
          <w:rFonts w:ascii="Arial" w:hAnsi="Arial" w:cs="Arial"/>
          <w:b/>
          <w:bCs/>
          <w:sz w:val="24"/>
          <w:szCs w:val="24"/>
        </w:rPr>
        <w:t>The SpeechEasy device in stuttering and nonstuttering adults: Fluency effects while speaking and reading</w:t>
      </w:r>
      <w:r w:rsidRPr="004E00A8">
        <w:rPr>
          <w:rFonts w:ascii="Arial" w:hAnsi="Arial" w:cs="Arial"/>
          <w:sz w:val="24"/>
          <w:szCs w:val="24"/>
        </w:rPr>
        <w:t>. Brain and Language, v. 126, n. 2, p. 141-50, 2013.</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FURINI, Juliana; ALTRAN PICOLOTO, Luana; MARCONATO, Eduarda; JUNQUEIRA BOHNEN, Anelise; VIEIRA CARDOSO, Ana Claudia; MOÇOCanhetti de Oliveira, Cristiane.</w:t>
      </w:r>
      <w:r w:rsidRPr="00336C7C">
        <w:rPr>
          <w:rFonts w:ascii="Arial" w:hAnsi="Arial" w:cs="Arial"/>
          <w:b/>
          <w:bCs/>
          <w:sz w:val="24"/>
          <w:szCs w:val="24"/>
        </w:rPr>
        <w:t>O papel das pistas temporais auditivas na fluência de adultos com gagueira</w:t>
      </w:r>
      <w:r w:rsidRPr="00336C7C">
        <w:rPr>
          <w:rFonts w:ascii="Arial" w:hAnsi="Arial" w:cs="Arial"/>
          <w:sz w:val="24"/>
          <w:szCs w:val="24"/>
        </w:rPr>
        <w:t>. Revista CEFAC, vol. 19, núm. 5, septiembre-octubre, 2017, pp. 611-619 Instituto Cefac São Paulo, Brasil</w:t>
      </w:r>
    </w:p>
    <w:p w:rsidR="004E00A8" w:rsidRDefault="004E00A8" w:rsidP="004E00A8">
      <w:pPr>
        <w:jc w:val="both"/>
        <w:rPr>
          <w:rFonts w:ascii="Arial" w:hAnsi="Arial" w:cs="Arial"/>
          <w:sz w:val="24"/>
          <w:szCs w:val="24"/>
        </w:rPr>
      </w:pPr>
    </w:p>
    <w:p w:rsidR="004E00A8" w:rsidRPr="004E00A8" w:rsidRDefault="004E00A8" w:rsidP="004E00A8">
      <w:pPr>
        <w:jc w:val="both"/>
        <w:rPr>
          <w:rFonts w:ascii="Arial" w:hAnsi="Arial" w:cs="Arial"/>
          <w:sz w:val="24"/>
          <w:szCs w:val="24"/>
        </w:rPr>
      </w:pPr>
      <w:r w:rsidRPr="004E00A8">
        <w:rPr>
          <w:rFonts w:ascii="Arial" w:hAnsi="Arial" w:cs="Arial"/>
          <w:sz w:val="24"/>
          <w:szCs w:val="24"/>
        </w:rPr>
        <w:t xml:space="preserve">LINCOLN, M.; PACKMAN, A.; ONSLOW, M. </w:t>
      </w:r>
      <w:r w:rsidRPr="004E00A8">
        <w:rPr>
          <w:rFonts w:ascii="Arial" w:hAnsi="Arial" w:cs="Arial"/>
          <w:b/>
          <w:bCs/>
          <w:sz w:val="24"/>
          <w:szCs w:val="24"/>
        </w:rPr>
        <w:t>Altered auditory feedback and the treatment of stuttering; A review</w:t>
      </w:r>
      <w:r w:rsidRPr="004E00A8">
        <w:rPr>
          <w:rFonts w:ascii="Arial" w:hAnsi="Arial" w:cs="Arial"/>
          <w:sz w:val="24"/>
          <w:szCs w:val="24"/>
        </w:rPr>
        <w:t>. Journal of Fluency Disorders, v. 31, p. 71-89, 2006.</w:t>
      </w:r>
    </w:p>
    <w:p w:rsidR="004E00A8" w:rsidRDefault="004E00A8" w:rsidP="0085750B">
      <w:pPr>
        <w:jc w:val="both"/>
        <w:rPr>
          <w:rFonts w:ascii="Arial" w:hAnsi="Arial" w:cs="Arial"/>
          <w:sz w:val="24"/>
          <w:szCs w:val="24"/>
        </w:rPr>
      </w:pPr>
    </w:p>
    <w:p w:rsidR="004E00A8" w:rsidRDefault="004E00A8" w:rsidP="0085750B">
      <w:pPr>
        <w:jc w:val="both"/>
        <w:rPr>
          <w:rFonts w:ascii="Arial" w:hAnsi="Arial" w:cs="Arial"/>
          <w:sz w:val="24"/>
          <w:szCs w:val="24"/>
        </w:rPr>
      </w:pPr>
      <w:r w:rsidRPr="00336C7C">
        <w:rPr>
          <w:rFonts w:ascii="Arial" w:hAnsi="Arial" w:cs="Arial"/>
          <w:sz w:val="24"/>
          <w:szCs w:val="24"/>
        </w:rPr>
        <w:t xml:space="preserve">OLIVEIRA, Cristiane Moço Canhetti de; BUZZETI, Paula Bianca Meireles de Moura. </w:t>
      </w:r>
      <w:r w:rsidRPr="00336C7C">
        <w:rPr>
          <w:rFonts w:ascii="Arial" w:hAnsi="Arial" w:cs="Arial"/>
          <w:b/>
          <w:bCs/>
          <w:sz w:val="24"/>
          <w:szCs w:val="24"/>
        </w:rPr>
        <w:t>Efeito imediato do atraso da retroalimentação auditiva nas disfluências típicas da gagueira</w:t>
      </w:r>
      <w:r w:rsidRPr="00336C7C">
        <w:rPr>
          <w:rFonts w:ascii="Arial" w:hAnsi="Arial" w:cs="Arial"/>
          <w:sz w:val="24"/>
          <w:szCs w:val="24"/>
        </w:rPr>
        <w:t>. Faculdade de Filosofia e Ciências da Universidade Estadual Paulista – UNESP – Marília (SP), Brasil, 2017</w:t>
      </w:r>
    </w:p>
    <w:p w:rsidR="00BA5102" w:rsidRDefault="00BA5102" w:rsidP="0085750B">
      <w:pPr>
        <w:jc w:val="both"/>
        <w:rPr>
          <w:rFonts w:ascii="Arial" w:hAnsi="Arial" w:cs="Arial"/>
          <w:sz w:val="24"/>
          <w:szCs w:val="24"/>
        </w:rPr>
      </w:pPr>
    </w:p>
    <w:p w:rsidR="00BA5102" w:rsidRPr="00336C7C" w:rsidRDefault="00BA5102" w:rsidP="0085750B">
      <w:pPr>
        <w:jc w:val="both"/>
        <w:rPr>
          <w:rFonts w:ascii="Arial" w:hAnsi="Arial" w:cs="Arial"/>
          <w:sz w:val="24"/>
          <w:szCs w:val="24"/>
        </w:rPr>
      </w:pPr>
      <w:r>
        <w:rPr>
          <w:rFonts w:ascii="Arial" w:hAnsi="Arial" w:cs="Arial"/>
          <w:sz w:val="24"/>
          <w:szCs w:val="24"/>
        </w:rPr>
        <w:t xml:space="preserve">OMS. </w:t>
      </w:r>
      <w:r w:rsidRPr="00BA5102">
        <w:rPr>
          <w:rFonts w:ascii="Arial" w:hAnsi="Arial" w:cs="Arial"/>
          <w:b/>
          <w:bCs/>
          <w:sz w:val="24"/>
          <w:szCs w:val="24"/>
        </w:rPr>
        <w:t>Organização Mundial da Saúde</w:t>
      </w:r>
      <w:r>
        <w:rPr>
          <w:rFonts w:ascii="Arial" w:hAnsi="Arial" w:cs="Arial"/>
          <w:sz w:val="24"/>
          <w:szCs w:val="24"/>
        </w:rPr>
        <w:t>. Disponivel em:&lt;</w:t>
      </w:r>
      <w:r w:rsidRPr="00BA5102">
        <w:rPr>
          <w:rFonts w:ascii="Arial" w:hAnsi="Arial" w:cs="Arial"/>
          <w:sz w:val="24"/>
          <w:szCs w:val="24"/>
        </w:rPr>
        <w:t>https://news.un.org/pt/tags/organizacao-mundial-da-saude</w:t>
      </w:r>
      <w:r>
        <w:rPr>
          <w:rFonts w:ascii="Arial" w:hAnsi="Arial" w:cs="Arial"/>
          <w:sz w:val="24"/>
          <w:szCs w:val="24"/>
        </w:rPr>
        <w:t>&gt; . acesso: 25 out. 2021</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RITTO, Ana Paula; ANDRADE, Claudia Regina Furquim de; JUSTE, Fabiola Staróbole. </w:t>
      </w:r>
      <w:r w:rsidRPr="00336C7C">
        <w:rPr>
          <w:rFonts w:ascii="Arial" w:hAnsi="Arial" w:cs="Arial"/>
          <w:b/>
          <w:bCs/>
          <w:sz w:val="24"/>
          <w:szCs w:val="24"/>
        </w:rPr>
        <w:t>Impacto do uso do SpeechEasy nos parâmetros acústicos e motores da fala de indivíduos com gagueira</w:t>
      </w:r>
      <w:r w:rsidRPr="00336C7C">
        <w:rPr>
          <w:rFonts w:ascii="Arial" w:hAnsi="Arial" w:cs="Arial"/>
          <w:sz w:val="24"/>
          <w:szCs w:val="24"/>
        </w:rPr>
        <w:t>. Programa de Pós-graduação (Doutorado) em Ciências da Reabilitação, Departamento de Fisioterapia, Fonoaudiologia e Terapia Ocupacional, Faculdade deMedicina, Universidade de São Paulo – USP – São Paulo (SP), Brasil, 2014.</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SASSI, F.C.; CAMPANATTI-OSTIZ, H.; ANDRADE, C.R.F. </w:t>
      </w:r>
      <w:r w:rsidRPr="00336C7C">
        <w:rPr>
          <w:rFonts w:ascii="Arial" w:hAnsi="Arial" w:cs="Arial"/>
          <w:b/>
          <w:bCs/>
          <w:sz w:val="24"/>
          <w:szCs w:val="24"/>
        </w:rPr>
        <w:t>Terminologia: fluência edesordens da fluência</w:t>
      </w:r>
      <w:r w:rsidRPr="00336C7C">
        <w:rPr>
          <w:rFonts w:ascii="Arial" w:hAnsi="Arial" w:cs="Arial"/>
          <w:sz w:val="24"/>
          <w:szCs w:val="24"/>
        </w:rPr>
        <w:t xml:space="preserve">. Pró-Fono Revista de Atualização Científica, v.13, n.1, p.107-13,2003. </w:t>
      </w:r>
    </w:p>
    <w:p w:rsidR="004E00A8" w:rsidRDefault="004E00A8" w:rsidP="0085750B">
      <w:pPr>
        <w:jc w:val="both"/>
        <w:rPr>
          <w:rFonts w:ascii="Arial" w:hAnsi="Arial" w:cs="Arial"/>
          <w:sz w:val="24"/>
          <w:szCs w:val="24"/>
        </w:rPr>
      </w:pPr>
    </w:p>
    <w:p w:rsidR="004E00A8" w:rsidRPr="00336C7C" w:rsidRDefault="004E00A8" w:rsidP="0085750B">
      <w:pPr>
        <w:jc w:val="both"/>
        <w:rPr>
          <w:rFonts w:ascii="Arial" w:hAnsi="Arial" w:cs="Arial"/>
          <w:sz w:val="24"/>
          <w:szCs w:val="24"/>
        </w:rPr>
      </w:pPr>
      <w:r w:rsidRPr="00336C7C">
        <w:rPr>
          <w:rFonts w:ascii="Arial" w:hAnsi="Arial" w:cs="Arial"/>
          <w:sz w:val="24"/>
          <w:szCs w:val="24"/>
        </w:rPr>
        <w:t xml:space="preserve">STUART, Andrew; GUNTUPALLI, Vijaya; SALTUKLAROGLU, Tim; KALINOWSKI, </w:t>
      </w:r>
      <w:r w:rsidR="00493890" w:rsidRPr="00336C7C">
        <w:rPr>
          <w:rFonts w:ascii="Arial" w:hAnsi="Arial" w:cs="Arial"/>
          <w:sz w:val="24"/>
          <w:szCs w:val="24"/>
        </w:rPr>
        <w:t>JOSEPH</w:t>
      </w:r>
      <w:r w:rsidRPr="00336C7C">
        <w:rPr>
          <w:rFonts w:ascii="Arial" w:hAnsi="Arial" w:cs="Arial"/>
          <w:sz w:val="24"/>
          <w:szCs w:val="24"/>
        </w:rPr>
        <w:t xml:space="preserve">. </w:t>
      </w:r>
      <w:r w:rsidRPr="00336C7C">
        <w:rPr>
          <w:rFonts w:ascii="Arial" w:hAnsi="Arial" w:cs="Arial"/>
          <w:b/>
          <w:bCs/>
          <w:sz w:val="24"/>
          <w:szCs w:val="24"/>
        </w:rPr>
        <w:t xml:space="preserve">A recuperação gestual e o papel das repetições silábicas progressivas e reversas como inibidores da gagueira em adultos. </w:t>
      </w:r>
      <w:r w:rsidRPr="00336C7C">
        <w:rPr>
          <w:rFonts w:ascii="Arial" w:hAnsi="Arial" w:cs="Arial"/>
          <w:sz w:val="24"/>
          <w:szCs w:val="24"/>
        </w:rPr>
        <w:t>2004. Disponivel em:&lt;</w:t>
      </w:r>
      <w:hyperlink r:id="rId12" w:history="1">
        <w:r w:rsidRPr="00336C7C">
          <w:rPr>
            <w:rStyle w:val="Hyperlink"/>
            <w:rFonts w:ascii="Arial" w:hAnsi="Arial" w:cs="Arial"/>
            <w:color w:val="auto"/>
            <w:sz w:val="24"/>
            <w:szCs w:val="24"/>
            <w:u w:val="none"/>
          </w:rPr>
          <w:t>https://www.sciencedirect.com/science/article/abs/pii/S0304394004003817?via%3Dihub</w:t>
        </w:r>
      </w:hyperlink>
      <w:r w:rsidRPr="00336C7C">
        <w:rPr>
          <w:rFonts w:ascii="Arial" w:hAnsi="Arial" w:cs="Arial"/>
          <w:sz w:val="24"/>
          <w:szCs w:val="24"/>
        </w:rPr>
        <w:t>&gt;. Acesso 23 nov. 2021</w:t>
      </w:r>
    </w:p>
    <w:p w:rsidR="004E00A8" w:rsidRDefault="004E00A8" w:rsidP="0085750B">
      <w:pPr>
        <w:jc w:val="both"/>
        <w:rPr>
          <w:rFonts w:ascii="Arial" w:hAnsi="Arial" w:cs="Arial"/>
          <w:sz w:val="24"/>
          <w:szCs w:val="24"/>
        </w:rPr>
      </w:pPr>
    </w:p>
    <w:p w:rsidR="004E00A8" w:rsidRDefault="004E00A8" w:rsidP="0085750B">
      <w:pPr>
        <w:jc w:val="both"/>
        <w:rPr>
          <w:rFonts w:ascii="Arial" w:hAnsi="Arial" w:cs="Arial"/>
          <w:sz w:val="24"/>
          <w:szCs w:val="24"/>
        </w:rPr>
      </w:pPr>
      <w:r w:rsidRPr="00336C7C">
        <w:rPr>
          <w:rFonts w:ascii="Arial" w:hAnsi="Arial" w:cs="Arial"/>
          <w:sz w:val="24"/>
          <w:szCs w:val="24"/>
        </w:rPr>
        <w:t xml:space="preserve">VAN BORSEL, J.V.; SIERENS, S.; PEREIRA, M.M.B. </w:t>
      </w:r>
      <w:r w:rsidRPr="00336C7C">
        <w:rPr>
          <w:rFonts w:ascii="Arial" w:hAnsi="Arial" w:cs="Arial"/>
          <w:b/>
          <w:bCs/>
          <w:sz w:val="24"/>
          <w:szCs w:val="24"/>
        </w:rPr>
        <w:t>Realimentação auditiva atrasada etratamento de gagueira: evidências a serem consideradas. Pró-Fono</w:t>
      </w:r>
      <w:r w:rsidRPr="00336C7C">
        <w:rPr>
          <w:rFonts w:ascii="Arial" w:hAnsi="Arial" w:cs="Arial"/>
          <w:sz w:val="24"/>
          <w:szCs w:val="24"/>
        </w:rPr>
        <w:t>. Revista de AtualizaçãoCientífica, v. 19, n. 3, p. 323-32, 2008</w:t>
      </w:r>
      <w:r>
        <w:rPr>
          <w:rFonts w:ascii="Arial" w:hAnsi="Arial" w:cs="Arial"/>
          <w:sz w:val="24"/>
          <w:szCs w:val="24"/>
        </w:rPr>
        <w:t>.</w:t>
      </w:r>
    </w:p>
    <w:p w:rsidR="008537FA" w:rsidRPr="00336C7C" w:rsidRDefault="008537FA" w:rsidP="0085750B">
      <w:pPr>
        <w:jc w:val="both"/>
        <w:rPr>
          <w:rFonts w:ascii="Arial" w:hAnsi="Arial" w:cs="Arial"/>
        </w:rPr>
      </w:pPr>
    </w:p>
    <w:sectPr w:rsidR="008537FA" w:rsidRPr="00336C7C" w:rsidSect="0085750B">
      <w:pgSz w:w="11910" w:h="16840"/>
      <w:pgMar w:top="1701" w:right="1134" w:bottom="1134" w:left="1701"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D85" w:rsidRDefault="004A2D85" w:rsidP="00F23B36">
      <w:r>
        <w:separator/>
      </w:r>
    </w:p>
  </w:endnote>
  <w:endnote w:type="continuationSeparator" w:id="0">
    <w:p w:rsidR="004A2D85" w:rsidRDefault="004A2D85" w:rsidP="00F2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D85" w:rsidRDefault="004A2D85" w:rsidP="00F23B36">
      <w:r>
        <w:separator/>
      </w:r>
    </w:p>
  </w:footnote>
  <w:footnote w:type="continuationSeparator" w:id="0">
    <w:p w:rsidR="004A2D85" w:rsidRDefault="004A2D85" w:rsidP="00F2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163" w:rsidRPr="006A1163" w:rsidRDefault="006A1163">
    <w:pPr>
      <w:pStyle w:val="Cabealho"/>
      <w:jc w:val="right"/>
      <w:rPr>
        <w:rFonts w:ascii="Arial" w:hAnsi="Arial" w:cs="Arial"/>
        <w:sz w:val="20"/>
        <w:szCs w:val="20"/>
      </w:rPr>
    </w:pPr>
  </w:p>
  <w:p w:rsidR="006A1163" w:rsidRDefault="006A11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070035"/>
      <w:docPartObj>
        <w:docPartGallery w:val="Page Numbers (Top of Page)"/>
        <w:docPartUnique/>
      </w:docPartObj>
    </w:sdtPr>
    <w:sdtEndPr>
      <w:rPr>
        <w:rFonts w:ascii="Arial" w:hAnsi="Arial" w:cs="Arial"/>
        <w:sz w:val="20"/>
        <w:szCs w:val="20"/>
      </w:rPr>
    </w:sdtEndPr>
    <w:sdtContent>
      <w:p w:rsidR="006A1163" w:rsidRPr="006A1163" w:rsidRDefault="00E47BF4">
        <w:pPr>
          <w:pStyle w:val="Cabealho"/>
          <w:jc w:val="right"/>
          <w:rPr>
            <w:rFonts w:ascii="Arial" w:hAnsi="Arial" w:cs="Arial"/>
            <w:sz w:val="20"/>
            <w:szCs w:val="20"/>
          </w:rPr>
        </w:pPr>
        <w:r w:rsidRPr="006A1163">
          <w:rPr>
            <w:rFonts w:ascii="Arial" w:hAnsi="Arial" w:cs="Arial"/>
            <w:sz w:val="20"/>
            <w:szCs w:val="20"/>
          </w:rPr>
          <w:fldChar w:fldCharType="begin"/>
        </w:r>
        <w:r w:rsidR="006A1163" w:rsidRPr="006A1163">
          <w:rPr>
            <w:rFonts w:ascii="Arial" w:hAnsi="Arial" w:cs="Arial"/>
            <w:sz w:val="20"/>
            <w:szCs w:val="20"/>
          </w:rPr>
          <w:instrText>PAGE   \* MERGEFORMAT</w:instrText>
        </w:r>
        <w:r w:rsidRPr="006A1163">
          <w:rPr>
            <w:rFonts w:ascii="Arial" w:hAnsi="Arial" w:cs="Arial"/>
            <w:sz w:val="20"/>
            <w:szCs w:val="20"/>
          </w:rPr>
          <w:fldChar w:fldCharType="separate"/>
        </w:r>
        <w:r w:rsidR="00123D1A" w:rsidRPr="00123D1A">
          <w:rPr>
            <w:rFonts w:ascii="Arial" w:hAnsi="Arial" w:cs="Arial"/>
            <w:noProof/>
            <w:sz w:val="20"/>
            <w:szCs w:val="20"/>
            <w:lang w:val="pt-BR"/>
          </w:rPr>
          <w:t>3</w:t>
        </w:r>
        <w:r w:rsidRPr="006A1163">
          <w:rPr>
            <w:rFonts w:ascii="Arial" w:hAnsi="Arial" w:cs="Arial"/>
            <w:sz w:val="20"/>
            <w:szCs w:val="20"/>
          </w:rPr>
          <w:fldChar w:fldCharType="end"/>
        </w:r>
      </w:p>
    </w:sdtContent>
  </w:sdt>
  <w:p w:rsidR="006A1163" w:rsidRDefault="006A11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658"/>
    <w:multiLevelType w:val="hybridMultilevel"/>
    <w:tmpl w:val="4D2E4B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24652F"/>
    <w:multiLevelType w:val="hybridMultilevel"/>
    <w:tmpl w:val="F6C2F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3944D0"/>
    <w:multiLevelType w:val="hybridMultilevel"/>
    <w:tmpl w:val="1EF4C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B614471"/>
    <w:multiLevelType w:val="hybridMultilevel"/>
    <w:tmpl w:val="BC2A1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AC2406C"/>
    <w:multiLevelType w:val="hybridMultilevel"/>
    <w:tmpl w:val="3CB8D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58471D"/>
    <w:multiLevelType w:val="hybridMultilevel"/>
    <w:tmpl w:val="B6D237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EFC7B34"/>
    <w:multiLevelType w:val="hybridMultilevel"/>
    <w:tmpl w:val="7CCC164E"/>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E6"/>
    <w:rsid w:val="00002738"/>
    <w:rsid w:val="000173AA"/>
    <w:rsid w:val="00036698"/>
    <w:rsid w:val="00050228"/>
    <w:rsid w:val="00065864"/>
    <w:rsid w:val="000773B5"/>
    <w:rsid w:val="000B3DC0"/>
    <w:rsid w:val="000D4393"/>
    <w:rsid w:val="001015B0"/>
    <w:rsid w:val="001157B4"/>
    <w:rsid w:val="001165BA"/>
    <w:rsid w:val="00123D1A"/>
    <w:rsid w:val="00132C7C"/>
    <w:rsid w:val="001417DE"/>
    <w:rsid w:val="00173793"/>
    <w:rsid w:val="00184F43"/>
    <w:rsid w:val="001A262A"/>
    <w:rsid w:val="001A3206"/>
    <w:rsid w:val="001F55A6"/>
    <w:rsid w:val="00246C48"/>
    <w:rsid w:val="0025148C"/>
    <w:rsid w:val="00261772"/>
    <w:rsid w:val="00262479"/>
    <w:rsid w:val="0027662F"/>
    <w:rsid w:val="002B2C42"/>
    <w:rsid w:val="002C51AE"/>
    <w:rsid w:val="0030224F"/>
    <w:rsid w:val="00336C7C"/>
    <w:rsid w:val="00351646"/>
    <w:rsid w:val="00367F69"/>
    <w:rsid w:val="003A7AA3"/>
    <w:rsid w:val="003C0204"/>
    <w:rsid w:val="003C0847"/>
    <w:rsid w:val="004728FE"/>
    <w:rsid w:val="00493179"/>
    <w:rsid w:val="00493890"/>
    <w:rsid w:val="004A2D85"/>
    <w:rsid w:val="004A3898"/>
    <w:rsid w:val="004A67B7"/>
    <w:rsid w:val="004E00A8"/>
    <w:rsid w:val="00554C2A"/>
    <w:rsid w:val="00576011"/>
    <w:rsid w:val="005F42CA"/>
    <w:rsid w:val="005F5FDA"/>
    <w:rsid w:val="00604BD9"/>
    <w:rsid w:val="00610EBE"/>
    <w:rsid w:val="00682EB2"/>
    <w:rsid w:val="006A1163"/>
    <w:rsid w:val="006B1917"/>
    <w:rsid w:val="006B7480"/>
    <w:rsid w:val="00775AB0"/>
    <w:rsid w:val="007B58EF"/>
    <w:rsid w:val="007D1B01"/>
    <w:rsid w:val="007E56F0"/>
    <w:rsid w:val="00801586"/>
    <w:rsid w:val="0080284A"/>
    <w:rsid w:val="008106B3"/>
    <w:rsid w:val="00810D73"/>
    <w:rsid w:val="00811081"/>
    <w:rsid w:val="00816C8A"/>
    <w:rsid w:val="00833088"/>
    <w:rsid w:val="00834030"/>
    <w:rsid w:val="0084418D"/>
    <w:rsid w:val="008537FA"/>
    <w:rsid w:val="00853884"/>
    <w:rsid w:val="0085750B"/>
    <w:rsid w:val="008B10DD"/>
    <w:rsid w:val="008C0B04"/>
    <w:rsid w:val="0090285C"/>
    <w:rsid w:val="00902D15"/>
    <w:rsid w:val="00907850"/>
    <w:rsid w:val="00927837"/>
    <w:rsid w:val="00941729"/>
    <w:rsid w:val="00971291"/>
    <w:rsid w:val="00982470"/>
    <w:rsid w:val="009B01BF"/>
    <w:rsid w:val="009D6BDC"/>
    <w:rsid w:val="009D739C"/>
    <w:rsid w:val="00A057CB"/>
    <w:rsid w:val="00A305F6"/>
    <w:rsid w:val="00A52D3E"/>
    <w:rsid w:val="00A5478F"/>
    <w:rsid w:val="00A772FD"/>
    <w:rsid w:val="00A81BE2"/>
    <w:rsid w:val="00A82CFB"/>
    <w:rsid w:val="00AA1FDF"/>
    <w:rsid w:val="00AA4435"/>
    <w:rsid w:val="00AC60AB"/>
    <w:rsid w:val="00AE7FC3"/>
    <w:rsid w:val="00B06CE4"/>
    <w:rsid w:val="00B424FE"/>
    <w:rsid w:val="00B73CFF"/>
    <w:rsid w:val="00BA5102"/>
    <w:rsid w:val="00BB1EFC"/>
    <w:rsid w:val="00C33B52"/>
    <w:rsid w:val="00C45801"/>
    <w:rsid w:val="00C65E3E"/>
    <w:rsid w:val="00C9162B"/>
    <w:rsid w:val="00CA501A"/>
    <w:rsid w:val="00CD1F00"/>
    <w:rsid w:val="00CD7542"/>
    <w:rsid w:val="00CF6BB2"/>
    <w:rsid w:val="00D40F00"/>
    <w:rsid w:val="00D43817"/>
    <w:rsid w:val="00D46DA4"/>
    <w:rsid w:val="00D772EA"/>
    <w:rsid w:val="00D94B6C"/>
    <w:rsid w:val="00DA2DE6"/>
    <w:rsid w:val="00DA4204"/>
    <w:rsid w:val="00E11C26"/>
    <w:rsid w:val="00E45BD6"/>
    <w:rsid w:val="00E47BF4"/>
    <w:rsid w:val="00E60550"/>
    <w:rsid w:val="00E77917"/>
    <w:rsid w:val="00E86D7C"/>
    <w:rsid w:val="00EF67E0"/>
    <w:rsid w:val="00F23B36"/>
    <w:rsid w:val="00F86B98"/>
    <w:rsid w:val="00FA61EA"/>
    <w:rsid w:val="00FD430E"/>
    <w:rsid w:val="00FE4E57"/>
    <w:rsid w:val="00FE66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837A2"/>
  <w15:docId w15:val="{0D127F41-6D63-418E-BD71-CA69672A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479"/>
    <w:rPr>
      <w:rFonts w:ascii="Arial MT" w:eastAsia="Arial MT" w:hAnsi="Arial MT" w:cs="Arial MT"/>
      <w:lang w:val="pt-PT"/>
    </w:rPr>
  </w:style>
  <w:style w:type="paragraph" w:styleId="Ttulo1">
    <w:name w:val="heading 1"/>
    <w:basedOn w:val="Normal"/>
    <w:uiPriority w:val="9"/>
    <w:qFormat/>
    <w:rsid w:val="00262479"/>
    <w:pPr>
      <w:ind w:left="10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62479"/>
    <w:tblPr>
      <w:tblInd w:w="0" w:type="dxa"/>
      <w:tblCellMar>
        <w:top w:w="0" w:type="dxa"/>
        <w:left w:w="0" w:type="dxa"/>
        <w:bottom w:w="0" w:type="dxa"/>
        <w:right w:w="0" w:type="dxa"/>
      </w:tblCellMar>
    </w:tblPr>
  </w:style>
  <w:style w:type="paragraph" w:styleId="Corpodetexto">
    <w:name w:val="Body Text"/>
    <w:basedOn w:val="Normal"/>
    <w:uiPriority w:val="1"/>
    <w:qFormat/>
    <w:rsid w:val="00262479"/>
    <w:rPr>
      <w:sz w:val="24"/>
      <w:szCs w:val="24"/>
    </w:rPr>
  </w:style>
  <w:style w:type="paragraph" w:styleId="PargrafodaLista">
    <w:name w:val="List Paragraph"/>
    <w:basedOn w:val="Normal"/>
    <w:uiPriority w:val="34"/>
    <w:qFormat/>
    <w:rsid w:val="00262479"/>
  </w:style>
  <w:style w:type="paragraph" w:customStyle="1" w:styleId="TableParagraph">
    <w:name w:val="Table Paragraph"/>
    <w:basedOn w:val="Normal"/>
    <w:uiPriority w:val="1"/>
    <w:qFormat/>
    <w:rsid w:val="00262479"/>
  </w:style>
  <w:style w:type="table" w:styleId="Tabelacomgrade">
    <w:name w:val="Table Grid"/>
    <w:basedOn w:val="Tabelanormal"/>
    <w:uiPriority w:val="39"/>
    <w:rsid w:val="00554C2A"/>
    <w:pPr>
      <w:widowControl/>
      <w:autoSpaceDE/>
      <w:autoSpaceDN/>
    </w:pPr>
    <w:rPr>
      <w:rFonts w:eastAsiaTheme="minorEastAsia"/>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23B36"/>
    <w:pPr>
      <w:tabs>
        <w:tab w:val="center" w:pos="4252"/>
        <w:tab w:val="right" w:pos="8504"/>
      </w:tabs>
    </w:pPr>
  </w:style>
  <w:style w:type="character" w:customStyle="1" w:styleId="CabealhoChar">
    <w:name w:val="Cabeçalho Char"/>
    <w:basedOn w:val="Fontepargpadro"/>
    <w:link w:val="Cabealho"/>
    <w:uiPriority w:val="99"/>
    <w:rsid w:val="00F23B36"/>
    <w:rPr>
      <w:rFonts w:ascii="Arial MT" w:eastAsia="Arial MT" w:hAnsi="Arial MT" w:cs="Arial MT"/>
      <w:lang w:val="pt-PT"/>
    </w:rPr>
  </w:style>
  <w:style w:type="paragraph" w:styleId="Rodap">
    <w:name w:val="footer"/>
    <w:basedOn w:val="Normal"/>
    <w:link w:val="RodapChar"/>
    <w:uiPriority w:val="99"/>
    <w:unhideWhenUsed/>
    <w:rsid w:val="00F23B36"/>
    <w:pPr>
      <w:tabs>
        <w:tab w:val="center" w:pos="4252"/>
        <w:tab w:val="right" w:pos="8504"/>
      </w:tabs>
    </w:pPr>
  </w:style>
  <w:style w:type="character" w:customStyle="1" w:styleId="RodapChar">
    <w:name w:val="Rodapé Char"/>
    <w:basedOn w:val="Fontepargpadro"/>
    <w:link w:val="Rodap"/>
    <w:uiPriority w:val="99"/>
    <w:rsid w:val="00F23B36"/>
    <w:rPr>
      <w:rFonts w:ascii="Arial MT" w:eastAsia="Arial MT" w:hAnsi="Arial MT" w:cs="Arial MT"/>
      <w:lang w:val="pt-PT"/>
    </w:rPr>
  </w:style>
  <w:style w:type="paragraph" w:customStyle="1" w:styleId="Default">
    <w:name w:val="Default"/>
    <w:rsid w:val="00F86B98"/>
    <w:pPr>
      <w:widowControl/>
      <w:adjustRightInd w:val="0"/>
    </w:pPr>
    <w:rPr>
      <w:rFonts w:ascii="Arial" w:hAnsi="Arial" w:cs="Arial"/>
      <w:color w:val="000000"/>
      <w:sz w:val="24"/>
      <w:szCs w:val="24"/>
      <w:lang w:val="pt-BR"/>
    </w:rPr>
  </w:style>
  <w:style w:type="character" w:styleId="Hyperlink">
    <w:name w:val="Hyperlink"/>
    <w:basedOn w:val="Fontepargpadro"/>
    <w:uiPriority w:val="99"/>
    <w:unhideWhenUsed/>
    <w:rsid w:val="00A305F6"/>
    <w:rPr>
      <w:color w:val="0000FF"/>
      <w:u w:val="single"/>
    </w:rPr>
  </w:style>
  <w:style w:type="character" w:customStyle="1" w:styleId="MenoPendente1">
    <w:name w:val="Menção Pendente1"/>
    <w:basedOn w:val="Fontepargpadro"/>
    <w:uiPriority w:val="99"/>
    <w:semiHidden/>
    <w:unhideWhenUsed/>
    <w:rsid w:val="008537FA"/>
    <w:rPr>
      <w:color w:val="605E5C"/>
      <w:shd w:val="clear" w:color="auto" w:fill="E1DFDD"/>
    </w:rPr>
  </w:style>
  <w:style w:type="paragraph" w:styleId="Legenda">
    <w:name w:val="caption"/>
    <w:basedOn w:val="Normal"/>
    <w:next w:val="Normal"/>
    <w:uiPriority w:val="35"/>
    <w:unhideWhenUsed/>
    <w:qFormat/>
    <w:rsid w:val="00D94B6C"/>
    <w:pPr>
      <w:spacing w:after="200"/>
    </w:pPr>
    <w:rPr>
      <w:rFonts w:ascii="Arial" w:hAnsi="Arial"/>
      <w:iCs/>
      <w:sz w:val="20"/>
      <w:szCs w:val="18"/>
    </w:rPr>
  </w:style>
  <w:style w:type="character" w:styleId="HiperlinkVisitado">
    <w:name w:val="FollowedHyperlink"/>
    <w:basedOn w:val="Fontepargpadro"/>
    <w:uiPriority w:val="99"/>
    <w:semiHidden/>
    <w:unhideWhenUsed/>
    <w:rsid w:val="0085750B"/>
    <w:rPr>
      <w:color w:val="800080" w:themeColor="followedHyperlink"/>
      <w:u w:val="single"/>
    </w:rPr>
  </w:style>
  <w:style w:type="character" w:customStyle="1" w:styleId="MenoPendente2">
    <w:name w:val="Menção Pendente2"/>
    <w:basedOn w:val="Fontepargpadro"/>
    <w:uiPriority w:val="99"/>
    <w:semiHidden/>
    <w:unhideWhenUsed/>
    <w:rsid w:val="00BA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0307">
      <w:bodyDiv w:val="1"/>
      <w:marLeft w:val="0"/>
      <w:marRight w:val="0"/>
      <w:marTop w:val="0"/>
      <w:marBottom w:val="0"/>
      <w:divBdr>
        <w:top w:val="none" w:sz="0" w:space="0" w:color="auto"/>
        <w:left w:val="none" w:sz="0" w:space="0" w:color="auto"/>
        <w:bottom w:val="none" w:sz="0" w:space="0" w:color="auto"/>
        <w:right w:val="none" w:sz="0" w:space="0" w:color="auto"/>
      </w:divBdr>
    </w:div>
    <w:div w:id="883517852">
      <w:bodyDiv w:val="1"/>
      <w:marLeft w:val="0"/>
      <w:marRight w:val="0"/>
      <w:marTop w:val="0"/>
      <w:marBottom w:val="0"/>
      <w:divBdr>
        <w:top w:val="none" w:sz="0" w:space="0" w:color="auto"/>
        <w:left w:val="none" w:sz="0" w:space="0" w:color="auto"/>
        <w:bottom w:val="none" w:sz="0" w:space="0" w:color="auto"/>
        <w:right w:val="none" w:sz="0" w:space="0" w:color="auto"/>
      </w:divBdr>
    </w:div>
    <w:div w:id="1789615775">
      <w:bodyDiv w:val="1"/>
      <w:marLeft w:val="0"/>
      <w:marRight w:val="0"/>
      <w:marTop w:val="0"/>
      <w:marBottom w:val="0"/>
      <w:divBdr>
        <w:top w:val="none" w:sz="0" w:space="0" w:color="auto"/>
        <w:left w:val="none" w:sz="0" w:space="0" w:color="auto"/>
        <w:bottom w:val="none" w:sz="0" w:space="0" w:color="auto"/>
        <w:right w:val="none" w:sz="0" w:space="0" w:color="auto"/>
      </w:divBdr>
    </w:div>
    <w:div w:id="1949652781">
      <w:bodyDiv w:val="1"/>
      <w:marLeft w:val="0"/>
      <w:marRight w:val="0"/>
      <w:marTop w:val="0"/>
      <w:marBottom w:val="0"/>
      <w:divBdr>
        <w:top w:val="none" w:sz="0" w:space="0" w:color="auto"/>
        <w:left w:val="none" w:sz="0" w:space="0" w:color="auto"/>
        <w:bottom w:val="none" w:sz="0" w:space="0" w:color="auto"/>
        <w:right w:val="none" w:sz="0" w:space="0" w:color="auto"/>
      </w:divBdr>
      <w:divsChild>
        <w:div w:id="167909381">
          <w:marLeft w:val="0"/>
          <w:marRight w:val="0"/>
          <w:marTop w:val="0"/>
          <w:marBottom w:val="0"/>
          <w:divBdr>
            <w:top w:val="none" w:sz="0" w:space="0" w:color="auto"/>
            <w:left w:val="none" w:sz="0" w:space="0" w:color="auto"/>
            <w:bottom w:val="none" w:sz="0" w:space="0" w:color="auto"/>
            <w:right w:val="none" w:sz="0" w:space="0" w:color="auto"/>
          </w:divBdr>
          <w:divsChild>
            <w:div w:id="10172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abs/pii/S0304394004003817?via%3Dih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asha.org/doi/10.1044/1092-4388%282012/11-0303%29:%3e.acesso" TargetMode="External"/><Relationship Id="rId5" Type="http://schemas.openxmlformats.org/officeDocument/2006/relationships/webSettings" Target="webSettings.xml"/><Relationship Id="rId10" Type="http://schemas.openxmlformats.org/officeDocument/2006/relationships/hyperlink" Target="https://pubs.asha.org/doi/10.1044/1092-4388%282012/11-0303%2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78927-E80C-4197-9896-D5ADCD14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4698</Words>
  <Characters>25375</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@euformato.trabalhos@gmail.com</dc:creator>
  <cp:lastModifiedBy>Tânia Maestrelli Ribas</cp:lastModifiedBy>
  <cp:revision>5</cp:revision>
  <cp:lastPrinted>2021-11-26T15:24:00Z</cp:lastPrinted>
  <dcterms:created xsi:type="dcterms:W3CDTF">2021-12-16T22:23:00Z</dcterms:created>
  <dcterms:modified xsi:type="dcterms:W3CDTF">2021-12-17T21:15:00Z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2019</vt:lpwstr>
  </property>
  <property fmtid="{D5CDD505-2E9C-101B-9397-08002B2CF9AE}" pid="4" name="LastSaved">
    <vt:filetime>2021-11-22T00:00:00Z</vt:filetime>
  </property>
</Properties>
</file>