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43998" w14:textId="77777777" w:rsidR="00442FF1" w:rsidRPr="001F3701" w:rsidRDefault="00442FF1" w:rsidP="00554FD2">
      <w:pPr>
        <w:spacing w:after="0" w:line="360" w:lineRule="auto"/>
        <w:jc w:val="center"/>
        <w:rPr>
          <w:rFonts w:ascii="Times New Roman" w:hAnsi="Times New Roman" w:cs="Times New Roman"/>
          <w:b/>
          <w:bCs/>
          <w:sz w:val="24"/>
          <w:szCs w:val="24"/>
        </w:rPr>
      </w:pPr>
      <w:r w:rsidRPr="001F3701">
        <w:rPr>
          <w:rFonts w:ascii="Times New Roman" w:hAnsi="Times New Roman" w:cs="Times New Roman"/>
          <w:b/>
          <w:bCs/>
          <w:sz w:val="24"/>
          <w:szCs w:val="24"/>
        </w:rPr>
        <w:t xml:space="preserve">PONTIFÍCIA UNIVERSIDADE CATÓLICA DE GOIÁS </w:t>
      </w:r>
    </w:p>
    <w:p w14:paraId="5442578E" w14:textId="77777777" w:rsidR="00442FF1" w:rsidRPr="001F3701" w:rsidRDefault="00442FF1" w:rsidP="00554FD2">
      <w:pPr>
        <w:spacing w:after="0" w:line="360" w:lineRule="auto"/>
        <w:jc w:val="center"/>
        <w:rPr>
          <w:rFonts w:ascii="Times New Roman" w:hAnsi="Times New Roman" w:cs="Times New Roman"/>
          <w:b/>
          <w:bCs/>
          <w:sz w:val="24"/>
          <w:szCs w:val="24"/>
        </w:rPr>
      </w:pPr>
      <w:r w:rsidRPr="001F3701">
        <w:rPr>
          <w:rFonts w:ascii="Times New Roman" w:hAnsi="Times New Roman" w:cs="Times New Roman"/>
          <w:b/>
          <w:bCs/>
          <w:sz w:val="24"/>
          <w:szCs w:val="24"/>
        </w:rPr>
        <w:t>ESCOLA POLITÉCNICA</w:t>
      </w:r>
    </w:p>
    <w:p w14:paraId="1025CC8A" w14:textId="77777777" w:rsidR="00442FF1" w:rsidRPr="001F3701" w:rsidRDefault="00442FF1" w:rsidP="00554FD2">
      <w:pPr>
        <w:spacing w:after="0" w:line="360" w:lineRule="auto"/>
        <w:jc w:val="center"/>
        <w:rPr>
          <w:rFonts w:ascii="Times New Roman" w:hAnsi="Times New Roman" w:cs="Times New Roman"/>
          <w:b/>
          <w:bCs/>
          <w:sz w:val="24"/>
          <w:szCs w:val="24"/>
        </w:rPr>
      </w:pPr>
      <w:r w:rsidRPr="001F3701">
        <w:rPr>
          <w:rFonts w:ascii="Times New Roman" w:hAnsi="Times New Roman" w:cs="Times New Roman"/>
          <w:b/>
          <w:bCs/>
          <w:sz w:val="24"/>
          <w:szCs w:val="24"/>
        </w:rPr>
        <w:t>GRADUAÇÃO EM CIÊNCIAS AERONÁUTICAS</w:t>
      </w:r>
    </w:p>
    <w:p w14:paraId="15247778"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3307E5F3"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510D6D53"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0B27DF06"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13A3A2CD"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4573C81D"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05D0CADE"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36036151"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6C95E28C" w14:textId="4D210314" w:rsidR="00554FD2" w:rsidRDefault="00554FD2" w:rsidP="00554FD2">
      <w:pPr>
        <w:spacing w:after="0" w:line="360" w:lineRule="auto"/>
        <w:jc w:val="center"/>
        <w:rPr>
          <w:rFonts w:ascii="Times New Roman" w:hAnsi="Times New Roman" w:cs="Times New Roman"/>
          <w:b/>
          <w:bCs/>
          <w:sz w:val="24"/>
          <w:szCs w:val="24"/>
        </w:rPr>
      </w:pPr>
    </w:p>
    <w:p w14:paraId="068005FD" w14:textId="77777777" w:rsidR="00554FD2" w:rsidRPr="001F3701" w:rsidRDefault="00554FD2" w:rsidP="00554FD2">
      <w:pPr>
        <w:spacing w:after="0" w:line="360" w:lineRule="auto"/>
        <w:jc w:val="center"/>
        <w:rPr>
          <w:rFonts w:ascii="Times New Roman" w:hAnsi="Times New Roman" w:cs="Times New Roman"/>
          <w:b/>
          <w:bCs/>
          <w:sz w:val="24"/>
          <w:szCs w:val="24"/>
        </w:rPr>
      </w:pPr>
    </w:p>
    <w:p w14:paraId="7047A580"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07A511B2" w14:textId="77777777" w:rsidR="00442FF1" w:rsidRPr="001F3701" w:rsidRDefault="00442FF1" w:rsidP="00554FD2">
      <w:pPr>
        <w:spacing w:after="0" w:line="360" w:lineRule="auto"/>
        <w:jc w:val="center"/>
        <w:rPr>
          <w:rFonts w:ascii="Times New Roman" w:hAnsi="Times New Roman" w:cs="Times New Roman"/>
          <w:b/>
          <w:bCs/>
          <w:sz w:val="24"/>
          <w:szCs w:val="24"/>
        </w:rPr>
      </w:pPr>
    </w:p>
    <w:p w14:paraId="42FFDD65" w14:textId="32575CB5" w:rsidR="00442FF1" w:rsidRPr="00850839" w:rsidRDefault="00442FF1" w:rsidP="00554FD2">
      <w:pPr>
        <w:spacing w:after="0" w:line="360" w:lineRule="auto"/>
        <w:jc w:val="center"/>
        <w:rPr>
          <w:rFonts w:ascii="Times New Roman" w:hAnsi="Times New Roman" w:cs="Times New Roman"/>
          <w:sz w:val="24"/>
          <w:szCs w:val="24"/>
        </w:rPr>
      </w:pPr>
      <w:r w:rsidRPr="00850839">
        <w:rPr>
          <w:rFonts w:ascii="Times New Roman" w:eastAsia="Times New Roman" w:hAnsi="Times New Roman" w:cs="Times New Roman"/>
          <w:b/>
          <w:bCs/>
          <w:sz w:val="24"/>
          <w:szCs w:val="24"/>
          <w:shd w:val="clear" w:color="auto" w:fill="FFFFFF"/>
          <w:lang w:eastAsia="pt-BR"/>
        </w:rPr>
        <w:t xml:space="preserve">PANORAMA SOBRE DANO CAUSADO POR OBJETO ESTRANHO NO AERÓDROMO BRIGADEIRO MARIO EPPINGHAUS </w:t>
      </w:r>
      <w:r w:rsidR="006D1C03">
        <w:rPr>
          <w:rFonts w:ascii="Times New Roman" w:eastAsia="Times New Roman" w:hAnsi="Times New Roman" w:cs="Times New Roman"/>
          <w:b/>
          <w:bCs/>
          <w:sz w:val="24"/>
          <w:szCs w:val="24"/>
          <w:shd w:val="clear" w:color="auto" w:fill="FFFFFF"/>
          <w:lang w:eastAsia="pt-BR"/>
        </w:rPr>
        <w:t>–</w:t>
      </w:r>
      <w:r w:rsidRPr="00850839">
        <w:rPr>
          <w:rFonts w:ascii="Times New Roman" w:eastAsia="Times New Roman" w:hAnsi="Times New Roman" w:cs="Times New Roman"/>
          <w:b/>
          <w:bCs/>
          <w:sz w:val="24"/>
          <w:szCs w:val="24"/>
          <w:shd w:val="clear" w:color="auto" w:fill="FFFFFF"/>
          <w:lang w:eastAsia="pt-BR"/>
        </w:rPr>
        <w:t xml:space="preserve"> SBNV</w:t>
      </w:r>
    </w:p>
    <w:p w14:paraId="5CBEFBA6" w14:textId="77777777" w:rsidR="00442FF1" w:rsidRPr="00850839" w:rsidRDefault="00442FF1" w:rsidP="00554FD2">
      <w:pPr>
        <w:spacing w:after="0" w:line="360" w:lineRule="auto"/>
        <w:jc w:val="center"/>
        <w:rPr>
          <w:rFonts w:ascii="Times New Roman" w:hAnsi="Times New Roman" w:cs="Times New Roman"/>
          <w:b/>
          <w:bCs/>
          <w:sz w:val="24"/>
          <w:szCs w:val="24"/>
        </w:rPr>
      </w:pPr>
    </w:p>
    <w:p w14:paraId="25C8E433" w14:textId="77777777" w:rsidR="00442FF1" w:rsidRPr="00850839" w:rsidRDefault="00442FF1" w:rsidP="00554FD2">
      <w:pPr>
        <w:spacing w:after="0" w:line="360" w:lineRule="auto"/>
        <w:jc w:val="center"/>
        <w:rPr>
          <w:rFonts w:ascii="Times New Roman" w:hAnsi="Times New Roman" w:cs="Times New Roman"/>
          <w:b/>
          <w:bCs/>
          <w:sz w:val="24"/>
          <w:szCs w:val="24"/>
        </w:rPr>
      </w:pPr>
    </w:p>
    <w:p w14:paraId="26E74AA7" w14:textId="77777777" w:rsidR="00442FF1" w:rsidRPr="00850839" w:rsidRDefault="00442FF1" w:rsidP="00554FD2">
      <w:pPr>
        <w:spacing w:after="0" w:line="360" w:lineRule="auto"/>
        <w:jc w:val="center"/>
        <w:rPr>
          <w:rFonts w:ascii="Times New Roman" w:hAnsi="Times New Roman" w:cs="Times New Roman"/>
          <w:b/>
          <w:bCs/>
          <w:sz w:val="24"/>
          <w:szCs w:val="24"/>
        </w:rPr>
      </w:pPr>
    </w:p>
    <w:p w14:paraId="12279F25" w14:textId="77777777" w:rsidR="00442FF1" w:rsidRPr="00850839" w:rsidRDefault="00442FF1" w:rsidP="00554FD2">
      <w:pPr>
        <w:spacing w:after="0" w:line="360" w:lineRule="auto"/>
        <w:jc w:val="center"/>
        <w:rPr>
          <w:rFonts w:ascii="Times New Roman" w:hAnsi="Times New Roman" w:cs="Times New Roman"/>
          <w:sz w:val="24"/>
          <w:szCs w:val="24"/>
        </w:rPr>
      </w:pPr>
    </w:p>
    <w:p w14:paraId="151103F1" w14:textId="77777777" w:rsidR="00442FF1" w:rsidRPr="00850839" w:rsidRDefault="00442FF1" w:rsidP="00554FD2">
      <w:pPr>
        <w:spacing w:after="0" w:line="360" w:lineRule="auto"/>
        <w:jc w:val="center"/>
        <w:rPr>
          <w:rFonts w:ascii="Times New Roman" w:hAnsi="Times New Roman" w:cs="Times New Roman"/>
          <w:sz w:val="24"/>
          <w:szCs w:val="24"/>
        </w:rPr>
      </w:pPr>
    </w:p>
    <w:p w14:paraId="48D1028D" w14:textId="77777777" w:rsidR="00442FF1" w:rsidRPr="00850839" w:rsidRDefault="00442FF1" w:rsidP="00554FD2">
      <w:pPr>
        <w:spacing w:after="0" w:line="360" w:lineRule="auto"/>
        <w:jc w:val="center"/>
        <w:rPr>
          <w:rFonts w:ascii="Times New Roman" w:hAnsi="Times New Roman" w:cs="Times New Roman"/>
          <w:sz w:val="24"/>
          <w:szCs w:val="24"/>
        </w:rPr>
      </w:pPr>
    </w:p>
    <w:p w14:paraId="155BB870" w14:textId="77777777" w:rsidR="00442FF1" w:rsidRPr="00850839" w:rsidRDefault="00442FF1" w:rsidP="00554FD2">
      <w:pPr>
        <w:spacing w:after="0" w:line="360" w:lineRule="auto"/>
        <w:jc w:val="center"/>
        <w:rPr>
          <w:rFonts w:ascii="Times New Roman" w:hAnsi="Times New Roman" w:cs="Times New Roman"/>
          <w:sz w:val="24"/>
          <w:szCs w:val="24"/>
        </w:rPr>
      </w:pPr>
    </w:p>
    <w:p w14:paraId="7ABF52A9" w14:textId="1D794913" w:rsidR="00442FF1" w:rsidRDefault="00442FF1" w:rsidP="00554FD2">
      <w:pPr>
        <w:spacing w:after="0" w:line="360" w:lineRule="auto"/>
        <w:jc w:val="center"/>
        <w:rPr>
          <w:rFonts w:ascii="Times New Roman" w:hAnsi="Times New Roman" w:cs="Times New Roman"/>
          <w:sz w:val="24"/>
          <w:szCs w:val="24"/>
        </w:rPr>
      </w:pPr>
    </w:p>
    <w:p w14:paraId="50F52B3A" w14:textId="77777777" w:rsidR="006D1C03" w:rsidRPr="00850839" w:rsidRDefault="006D1C03" w:rsidP="00554FD2">
      <w:pPr>
        <w:spacing w:after="0" w:line="360" w:lineRule="auto"/>
        <w:jc w:val="center"/>
        <w:rPr>
          <w:rFonts w:ascii="Times New Roman" w:hAnsi="Times New Roman" w:cs="Times New Roman"/>
          <w:sz w:val="24"/>
          <w:szCs w:val="24"/>
        </w:rPr>
      </w:pPr>
    </w:p>
    <w:p w14:paraId="18D32385" w14:textId="77777777" w:rsidR="00442FF1" w:rsidRPr="00850839" w:rsidRDefault="00442FF1" w:rsidP="00554FD2">
      <w:pPr>
        <w:spacing w:after="0" w:line="360" w:lineRule="auto"/>
        <w:jc w:val="center"/>
        <w:rPr>
          <w:rFonts w:ascii="Times New Roman" w:hAnsi="Times New Roman" w:cs="Times New Roman"/>
          <w:sz w:val="24"/>
          <w:szCs w:val="24"/>
        </w:rPr>
      </w:pPr>
    </w:p>
    <w:p w14:paraId="77065E2F" w14:textId="77777777" w:rsidR="00442FF1" w:rsidRPr="00850839" w:rsidRDefault="00442FF1" w:rsidP="00554FD2">
      <w:pPr>
        <w:spacing w:after="0" w:line="360" w:lineRule="auto"/>
        <w:jc w:val="center"/>
        <w:rPr>
          <w:rFonts w:ascii="Times New Roman" w:hAnsi="Times New Roman" w:cs="Times New Roman"/>
          <w:sz w:val="24"/>
          <w:szCs w:val="24"/>
        </w:rPr>
      </w:pPr>
    </w:p>
    <w:p w14:paraId="4A582C1B" w14:textId="77777777" w:rsidR="00442FF1" w:rsidRPr="00850839" w:rsidRDefault="00442FF1" w:rsidP="00554FD2">
      <w:pPr>
        <w:spacing w:after="0" w:line="360" w:lineRule="auto"/>
        <w:jc w:val="center"/>
        <w:rPr>
          <w:rFonts w:ascii="Times New Roman" w:hAnsi="Times New Roman" w:cs="Times New Roman"/>
          <w:sz w:val="24"/>
          <w:szCs w:val="24"/>
        </w:rPr>
      </w:pPr>
    </w:p>
    <w:p w14:paraId="33A0EB8A" w14:textId="77777777" w:rsidR="00442FF1" w:rsidRPr="00850839" w:rsidRDefault="00442FF1" w:rsidP="00554FD2">
      <w:pPr>
        <w:spacing w:after="0" w:line="360" w:lineRule="auto"/>
        <w:jc w:val="center"/>
        <w:rPr>
          <w:rFonts w:ascii="Times New Roman" w:hAnsi="Times New Roman" w:cs="Times New Roman"/>
          <w:sz w:val="24"/>
          <w:szCs w:val="24"/>
        </w:rPr>
      </w:pPr>
    </w:p>
    <w:p w14:paraId="3F78DDE8" w14:textId="77777777" w:rsidR="00442FF1" w:rsidRPr="00850839" w:rsidRDefault="00442FF1" w:rsidP="00554FD2">
      <w:pPr>
        <w:spacing w:after="0" w:line="360" w:lineRule="auto"/>
        <w:jc w:val="center"/>
        <w:rPr>
          <w:rFonts w:ascii="Times New Roman" w:hAnsi="Times New Roman" w:cs="Times New Roman"/>
          <w:sz w:val="24"/>
          <w:szCs w:val="24"/>
        </w:rPr>
      </w:pPr>
    </w:p>
    <w:p w14:paraId="1AE5DFC8" w14:textId="77777777" w:rsidR="00442FF1" w:rsidRPr="00850839" w:rsidRDefault="00442FF1" w:rsidP="00554FD2">
      <w:pPr>
        <w:spacing w:after="0" w:line="360" w:lineRule="auto"/>
        <w:jc w:val="center"/>
        <w:rPr>
          <w:rFonts w:ascii="Times New Roman" w:hAnsi="Times New Roman" w:cs="Times New Roman"/>
          <w:sz w:val="24"/>
          <w:szCs w:val="24"/>
        </w:rPr>
      </w:pPr>
      <w:r w:rsidRPr="00850839">
        <w:rPr>
          <w:rFonts w:ascii="Times New Roman" w:hAnsi="Times New Roman" w:cs="Times New Roman"/>
          <w:sz w:val="24"/>
          <w:szCs w:val="24"/>
        </w:rPr>
        <w:t>GOIÂNIA</w:t>
      </w:r>
    </w:p>
    <w:p w14:paraId="7FC6AE9B" w14:textId="77777777" w:rsidR="00442FF1" w:rsidRPr="00850839" w:rsidRDefault="00442FF1" w:rsidP="00554FD2">
      <w:pPr>
        <w:spacing w:after="0" w:line="360" w:lineRule="auto"/>
        <w:jc w:val="center"/>
        <w:rPr>
          <w:rFonts w:ascii="Times New Roman" w:hAnsi="Times New Roman" w:cs="Times New Roman"/>
          <w:b/>
          <w:bCs/>
          <w:sz w:val="24"/>
          <w:szCs w:val="24"/>
        </w:rPr>
      </w:pPr>
      <w:r w:rsidRPr="00850839">
        <w:rPr>
          <w:rFonts w:ascii="Times New Roman" w:hAnsi="Times New Roman" w:cs="Times New Roman"/>
          <w:sz w:val="24"/>
          <w:szCs w:val="24"/>
        </w:rPr>
        <w:t>2021</w:t>
      </w:r>
      <w:r w:rsidRPr="00850839">
        <w:rPr>
          <w:rFonts w:ascii="Times New Roman" w:hAnsi="Times New Roman" w:cs="Times New Roman"/>
          <w:b/>
          <w:bCs/>
          <w:sz w:val="24"/>
          <w:szCs w:val="24"/>
        </w:rPr>
        <w:br w:type="page"/>
      </w:r>
    </w:p>
    <w:p w14:paraId="04255DEF" w14:textId="33437C07" w:rsidR="00442FF1" w:rsidRPr="00850839" w:rsidRDefault="00554FD2" w:rsidP="00442FF1">
      <w:pPr>
        <w:tabs>
          <w:tab w:val="center" w:pos="4535"/>
          <w:tab w:val="left" w:pos="8103"/>
        </w:tabs>
        <w:jc w:val="center"/>
        <w:rPr>
          <w:rFonts w:ascii="Times New Roman" w:hAnsi="Times New Roman" w:cs="Times New Roman"/>
          <w:b/>
          <w:bCs/>
          <w:sz w:val="24"/>
          <w:szCs w:val="24"/>
        </w:rPr>
      </w:pPr>
      <w:r w:rsidRPr="00850839">
        <w:rPr>
          <w:rFonts w:ascii="Times New Roman" w:hAnsi="Times New Roman" w:cs="Times New Roman"/>
          <w:sz w:val="24"/>
          <w:szCs w:val="24"/>
        </w:rPr>
        <w:lastRenderedPageBreak/>
        <w:t>LUCAS OLIVEIRA TAVARES</w:t>
      </w:r>
    </w:p>
    <w:p w14:paraId="28914369" w14:textId="77777777" w:rsidR="00442FF1" w:rsidRPr="00850839" w:rsidRDefault="00442FF1" w:rsidP="00442FF1">
      <w:pPr>
        <w:jc w:val="center"/>
        <w:rPr>
          <w:rFonts w:ascii="Times New Roman" w:hAnsi="Times New Roman" w:cs="Times New Roman"/>
          <w:sz w:val="24"/>
          <w:szCs w:val="24"/>
        </w:rPr>
      </w:pPr>
    </w:p>
    <w:p w14:paraId="67D3E5B7" w14:textId="77777777" w:rsidR="00442FF1" w:rsidRPr="00850839" w:rsidRDefault="00442FF1" w:rsidP="00442FF1">
      <w:pPr>
        <w:jc w:val="center"/>
        <w:rPr>
          <w:rFonts w:ascii="Times New Roman" w:hAnsi="Times New Roman" w:cs="Times New Roman"/>
          <w:sz w:val="24"/>
          <w:szCs w:val="24"/>
        </w:rPr>
      </w:pPr>
    </w:p>
    <w:p w14:paraId="47207DC3" w14:textId="77777777" w:rsidR="00442FF1" w:rsidRPr="00850839" w:rsidRDefault="00442FF1" w:rsidP="00442FF1">
      <w:pPr>
        <w:jc w:val="center"/>
        <w:rPr>
          <w:rFonts w:ascii="Times New Roman" w:hAnsi="Times New Roman" w:cs="Times New Roman"/>
          <w:sz w:val="24"/>
          <w:szCs w:val="24"/>
        </w:rPr>
      </w:pPr>
    </w:p>
    <w:p w14:paraId="44858B57" w14:textId="77777777" w:rsidR="00442FF1" w:rsidRPr="00850839" w:rsidRDefault="00442FF1" w:rsidP="00442FF1">
      <w:pPr>
        <w:jc w:val="center"/>
        <w:rPr>
          <w:rFonts w:ascii="Times New Roman" w:hAnsi="Times New Roman" w:cs="Times New Roman"/>
          <w:sz w:val="24"/>
          <w:szCs w:val="24"/>
        </w:rPr>
      </w:pPr>
    </w:p>
    <w:p w14:paraId="523F58DA" w14:textId="77777777" w:rsidR="00442FF1" w:rsidRPr="00850839" w:rsidRDefault="00442FF1" w:rsidP="00442FF1">
      <w:pPr>
        <w:jc w:val="center"/>
        <w:rPr>
          <w:rFonts w:ascii="Times New Roman" w:hAnsi="Times New Roman" w:cs="Times New Roman"/>
          <w:sz w:val="24"/>
          <w:szCs w:val="24"/>
        </w:rPr>
      </w:pPr>
    </w:p>
    <w:p w14:paraId="634091A3" w14:textId="77777777" w:rsidR="00442FF1" w:rsidRPr="00850839" w:rsidRDefault="00442FF1" w:rsidP="00442FF1">
      <w:pPr>
        <w:jc w:val="center"/>
        <w:rPr>
          <w:rFonts w:ascii="Times New Roman" w:hAnsi="Times New Roman" w:cs="Times New Roman"/>
          <w:sz w:val="24"/>
          <w:szCs w:val="24"/>
        </w:rPr>
      </w:pPr>
    </w:p>
    <w:p w14:paraId="3F201061" w14:textId="77777777" w:rsidR="00442FF1" w:rsidRPr="00850839" w:rsidRDefault="00442FF1" w:rsidP="00442FF1">
      <w:pPr>
        <w:jc w:val="center"/>
        <w:rPr>
          <w:rFonts w:ascii="Times New Roman" w:hAnsi="Times New Roman" w:cs="Times New Roman"/>
          <w:sz w:val="24"/>
          <w:szCs w:val="24"/>
        </w:rPr>
      </w:pPr>
    </w:p>
    <w:p w14:paraId="4C211DDF" w14:textId="77777777" w:rsidR="00442FF1" w:rsidRPr="00850839" w:rsidRDefault="00442FF1" w:rsidP="00442FF1">
      <w:pPr>
        <w:jc w:val="center"/>
        <w:rPr>
          <w:rFonts w:ascii="Times New Roman" w:hAnsi="Times New Roman" w:cs="Times New Roman"/>
          <w:sz w:val="24"/>
          <w:szCs w:val="24"/>
        </w:rPr>
      </w:pPr>
    </w:p>
    <w:p w14:paraId="3406A1E8" w14:textId="77777777" w:rsidR="00850839" w:rsidRPr="00850839" w:rsidRDefault="00850839" w:rsidP="00442FF1">
      <w:pPr>
        <w:jc w:val="center"/>
        <w:rPr>
          <w:rFonts w:ascii="Times New Roman" w:hAnsi="Times New Roman" w:cs="Times New Roman"/>
          <w:sz w:val="24"/>
          <w:szCs w:val="24"/>
        </w:rPr>
      </w:pPr>
    </w:p>
    <w:p w14:paraId="26DA319C" w14:textId="77777777" w:rsidR="00442FF1" w:rsidRPr="00850839" w:rsidRDefault="00442FF1" w:rsidP="00442FF1">
      <w:pPr>
        <w:jc w:val="center"/>
        <w:rPr>
          <w:rFonts w:ascii="Times New Roman" w:hAnsi="Times New Roman" w:cs="Times New Roman"/>
          <w:sz w:val="24"/>
          <w:szCs w:val="24"/>
        </w:rPr>
      </w:pPr>
    </w:p>
    <w:p w14:paraId="1BADF89A" w14:textId="77777777" w:rsidR="00442FF1" w:rsidRPr="00850839" w:rsidRDefault="00442FF1" w:rsidP="00442FF1">
      <w:pPr>
        <w:jc w:val="center"/>
        <w:rPr>
          <w:rFonts w:ascii="Times New Roman" w:hAnsi="Times New Roman" w:cs="Times New Roman"/>
          <w:sz w:val="24"/>
          <w:szCs w:val="24"/>
        </w:rPr>
      </w:pPr>
    </w:p>
    <w:p w14:paraId="114C7B09" w14:textId="77777777" w:rsidR="00442FF1" w:rsidRPr="00850839" w:rsidRDefault="00442FF1" w:rsidP="00442FF1">
      <w:pPr>
        <w:jc w:val="center"/>
        <w:rPr>
          <w:rFonts w:ascii="Times New Roman" w:hAnsi="Times New Roman" w:cs="Times New Roman"/>
          <w:sz w:val="24"/>
          <w:szCs w:val="24"/>
        </w:rPr>
      </w:pPr>
    </w:p>
    <w:p w14:paraId="58B8DF99" w14:textId="5C8C55A2" w:rsidR="00442FF1" w:rsidRPr="00850839" w:rsidRDefault="00442FF1" w:rsidP="00850839">
      <w:pPr>
        <w:spacing w:after="0" w:line="360" w:lineRule="auto"/>
        <w:jc w:val="center"/>
        <w:rPr>
          <w:rFonts w:ascii="Times New Roman" w:hAnsi="Times New Roman" w:cs="Times New Roman"/>
          <w:sz w:val="24"/>
          <w:szCs w:val="24"/>
        </w:rPr>
      </w:pPr>
      <w:r w:rsidRPr="00850839">
        <w:rPr>
          <w:rFonts w:ascii="Times New Roman" w:eastAsia="Times New Roman" w:hAnsi="Times New Roman" w:cs="Times New Roman"/>
          <w:b/>
          <w:bCs/>
          <w:sz w:val="24"/>
          <w:szCs w:val="24"/>
          <w:shd w:val="clear" w:color="auto" w:fill="FFFFFF"/>
          <w:lang w:eastAsia="pt-BR"/>
        </w:rPr>
        <w:t xml:space="preserve">PANORAMA SOBRE DANO CAUSADO POR OBJETO ESTRANHO NO AERÓDROMO BRIGADEIRO MARIO EPPINGHAUS </w:t>
      </w:r>
      <w:r w:rsidR="006D1C03">
        <w:rPr>
          <w:rFonts w:ascii="Times New Roman" w:eastAsia="Times New Roman" w:hAnsi="Times New Roman" w:cs="Times New Roman"/>
          <w:b/>
          <w:bCs/>
          <w:sz w:val="24"/>
          <w:szCs w:val="24"/>
          <w:shd w:val="clear" w:color="auto" w:fill="FFFFFF"/>
          <w:lang w:eastAsia="pt-BR"/>
        </w:rPr>
        <w:t>–</w:t>
      </w:r>
      <w:r w:rsidRPr="00850839">
        <w:rPr>
          <w:rFonts w:ascii="Times New Roman" w:eastAsia="Times New Roman" w:hAnsi="Times New Roman" w:cs="Times New Roman"/>
          <w:b/>
          <w:bCs/>
          <w:sz w:val="24"/>
          <w:szCs w:val="24"/>
          <w:shd w:val="clear" w:color="auto" w:fill="FFFFFF"/>
          <w:lang w:eastAsia="pt-BR"/>
        </w:rPr>
        <w:t xml:space="preserve"> SBNV</w:t>
      </w:r>
    </w:p>
    <w:p w14:paraId="36D20FB7" w14:textId="77777777" w:rsidR="00442FF1" w:rsidRDefault="00442FF1" w:rsidP="00442FF1">
      <w:pPr>
        <w:widowControl w:val="0"/>
        <w:autoSpaceDE w:val="0"/>
        <w:autoSpaceDN w:val="0"/>
        <w:spacing w:line="256" w:lineRule="auto"/>
        <w:ind w:left="4657" w:right="169"/>
        <w:rPr>
          <w:rFonts w:ascii="Times New Roman" w:eastAsia="Times New Roman" w:hAnsi="Times New Roman" w:cs="Times New Roman"/>
          <w:sz w:val="20"/>
          <w:lang w:val="pt-PT"/>
        </w:rPr>
      </w:pPr>
    </w:p>
    <w:p w14:paraId="4766CB65" w14:textId="099867C8" w:rsidR="00442FF1" w:rsidRPr="001F3701" w:rsidRDefault="00442FF1" w:rsidP="00216DD0">
      <w:pPr>
        <w:widowControl w:val="0"/>
        <w:autoSpaceDE w:val="0"/>
        <w:autoSpaceDN w:val="0"/>
        <w:spacing w:line="256" w:lineRule="auto"/>
        <w:ind w:left="4657" w:right="169"/>
        <w:jc w:val="both"/>
        <w:rPr>
          <w:rFonts w:ascii="Times New Roman" w:eastAsia="Times New Roman" w:hAnsi="Times New Roman" w:cs="Times New Roman"/>
          <w:sz w:val="20"/>
          <w:lang w:val="pt-PT"/>
        </w:rPr>
      </w:pPr>
      <w:r w:rsidRPr="001F3701">
        <w:rPr>
          <w:rFonts w:ascii="Times New Roman" w:eastAsia="Times New Roman" w:hAnsi="Times New Roman" w:cs="Times New Roman"/>
          <w:sz w:val="20"/>
          <w:lang w:val="pt-PT"/>
        </w:rPr>
        <w:t>Artigo Científico apresentado à Pontifícia Universidade</w:t>
      </w:r>
      <w:r w:rsidRPr="001F3701">
        <w:rPr>
          <w:rFonts w:ascii="Times New Roman" w:eastAsia="Times New Roman" w:hAnsi="Times New Roman" w:cs="Times New Roman"/>
          <w:spacing w:val="1"/>
          <w:sz w:val="20"/>
          <w:lang w:val="pt-PT"/>
        </w:rPr>
        <w:t xml:space="preserve"> </w:t>
      </w:r>
      <w:r w:rsidRPr="001F3701">
        <w:rPr>
          <w:rFonts w:ascii="Times New Roman" w:eastAsia="Times New Roman" w:hAnsi="Times New Roman" w:cs="Times New Roman"/>
          <w:spacing w:val="-1"/>
          <w:sz w:val="20"/>
          <w:lang w:val="pt-PT"/>
        </w:rPr>
        <w:t>Católica</w:t>
      </w:r>
      <w:r w:rsidRPr="001F3701">
        <w:rPr>
          <w:rFonts w:ascii="Times New Roman" w:eastAsia="Times New Roman" w:hAnsi="Times New Roman" w:cs="Times New Roman"/>
          <w:spacing w:val="-11"/>
          <w:sz w:val="20"/>
          <w:lang w:val="pt-PT"/>
        </w:rPr>
        <w:t xml:space="preserve"> </w:t>
      </w:r>
      <w:r w:rsidRPr="001F3701">
        <w:rPr>
          <w:rFonts w:ascii="Times New Roman" w:eastAsia="Times New Roman" w:hAnsi="Times New Roman" w:cs="Times New Roman"/>
          <w:spacing w:val="-1"/>
          <w:sz w:val="20"/>
          <w:lang w:val="pt-PT"/>
        </w:rPr>
        <w:t>de</w:t>
      </w:r>
      <w:r w:rsidRPr="001F3701">
        <w:rPr>
          <w:rFonts w:ascii="Times New Roman" w:eastAsia="Times New Roman" w:hAnsi="Times New Roman" w:cs="Times New Roman"/>
          <w:spacing w:val="-11"/>
          <w:sz w:val="20"/>
          <w:lang w:val="pt-PT"/>
        </w:rPr>
        <w:t xml:space="preserve"> </w:t>
      </w:r>
      <w:r w:rsidRPr="001F3701">
        <w:rPr>
          <w:rFonts w:ascii="Times New Roman" w:eastAsia="Times New Roman" w:hAnsi="Times New Roman" w:cs="Times New Roman"/>
          <w:spacing w:val="-1"/>
          <w:sz w:val="20"/>
          <w:lang w:val="pt-PT"/>
        </w:rPr>
        <w:t>Goiás</w:t>
      </w:r>
      <w:r w:rsidRPr="001F3701">
        <w:rPr>
          <w:rFonts w:ascii="Times New Roman" w:eastAsia="Times New Roman" w:hAnsi="Times New Roman" w:cs="Times New Roman"/>
          <w:spacing w:val="-14"/>
          <w:sz w:val="20"/>
          <w:lang w:val="pt-PT"/>
        </w:rPr>
        <w:t xml:space="preserve"> </w:t>
      </w:r>
      <w:r w:rsidRPr="001F3701">
        <w:rPr>
          <w:rFonts w:ascii="Times New Roman" w:eastAsia="Times New Roman" w:hAnsi="Times New Roman" w:cs="Times New Roman"/>
          <w:sz w:val="20"/>
          <w:lang w:val="pt-PT"/>
        </w:rPr>
        <w:t>como</w:t>
      </w:r>
      <w:r w:rsidRPr="001F3701">
        <w:rPr>
          <w:rFonts w:ascii="Times New Roman" w:eastAsia="Times New Roman" w:hAnsi="Times New Roman" w:cs="Times New Roman"/>
          <w:spacing w:val="-17"/>
          <w:sz w:val="20"/>
          <w:lang w:val="pt-PT"/>
        </w:rPr>
        <w:t xml:space="preserve"> </w:t>
      </w:r>
      <w:r w:rsidRPr="001F3701">
        <w:rPr>
          <w:rFonts w:ascii="Times New Roman" w:eastAsia="Times New Roman" w:hAnsi="Times New Roman" w:cs="Times New Roman"/>
          <w:sz w:val="20"/>
          <w:lang w:val="pt-PT"/>
        </w:rPr>
        <w:t>exigência</w:t>
      </w:r>
      <w:r w:rsidRPr="001F3701">
        <w:rPr>
          <w:rFonts w:ascii="Times New Roman" w:eastAsia="Times New Roman" w:hAnsi="Times New Roman" w:cs="Times New Roman"/>
          <w:spacing w:val="-10"/>
          <w:sz w:val="20"/>
          <w:lang w:val="pt-PT"/>
        </w:rPr>
        <w:t xml:space="preserve"> </w:t>
      </w:r>
      <w:r w:rsidRPr="001F3701">
        <w:rPr>
          <w:rFonts w:ascii="Times New Roman" w:eastAsia="Times New Roman" w:hAnsi="Times New Roman" w:cs="Times New Roman"/>
          <w:sz w:val="20"/>
          <w:lang w:val="pt-PT"/>
        </w:rPr>
        <w:t>parcial</w:t>
      </w:r>
      <w:r w:rsidRPr="001F3701">
        <w:rPr>
          <w:rFonts w:ascii="Times New Roman" w:eastAsia="Times New Roman" w:hAnsi="Times New Roman" w:cs="Times New Roman"/>
          <w:spacing w:val="-11"/>
          <w:sz w:val="20"/>
          <w:lang w:val="pt-PT"/>
        </w:rPr>
        <w:t xml:space="preserve"> </w:t>
      </w:r>
      <w:r w:rsidRPr="001F3701">
        <w:rPr>
          <w:rFonts w:ascii="Times New Roman" w:eastAsia="Times New Roman" w:hAnsi="Times New Roman" w:cs="Times New Roman"/>
          <w:sz w:val="20"/>
          <w:lang w:val="pt-PT"/>
        </w:rPr>
        <w:t>para</w:t>
      </w:r>
      <w:r w:rsidRPr="001F3701">
        <w:rPr>
          <w:rFonts w:ascii="Times New Roman" w:eastAsia="Times New Roman" w:hAnsi="Times New Roman" w:cs="Times New Roman"/>
          <w:spacing w:val="-15"/>
          <w:sz w:val="20"/>
          <w:lang w:val="pt-PT"/>
        </w:rPr>
        <w:t xml:space="preserve"> </w:t>
      </w:r>
      <w:r w:rsidRPr="001F3701">
        <w:rPr>
          <w:rFonts w:ascii="Times New Roman" w:eastAsia="Times New Roman" w:hAnsi="Times New Roman" w:cs="Times New Roman"/>
          <w:sz w:val="20"/>
          <w:lang w:val="pt-PT"/>
        </w:rPr>
        <w:t>a</w:t>
      </w:r>
      <w:r w:rsidRPr="001F3701">
        <w:rPr>
          <w:rFonts w:ascii="Times New Roman" w:eastAsia="Times New Roman" w:hAnsi="Times New Roman" w:cs="Times New Roman"/>
          <w:spacing w:val="-11"/>
          <w:sz w:val="20"/>
          <w:lang w:val="pt-PT"/>
        </w:rPr>
        <w:t xml:space="preserve"> </w:t>
      </w:r>
      <w:r w:rsidRPr="001F3701">
        <w:rPr>
          <w:rFonts w:ascii="Times New Roman" w:eastAsia="Times New Roman" w:hAnsi="Times New Roman" w:cs="Times New Roman"/>
          <w:sz w:val="20"/>
          <w:lang w:val="pt-PT"/>
        </w:rPr>
        <w:t>obtenção</w:t>
      </w:r>
      <w:r w:rsidRPr="001F3701">
        <w:rPr>
          <w:rFonts w:ascii="Times New Roman" w:eastAsia="Times New Roman" w:hAnsi="Times New Roman" w:cs="Times New Roman"/>
          <w:spacing w:val="-47"/>
          <w:sz w:val="20"/>
          <w:lang w:val="pt-PT"/>
        </w:rPr>
        <w:t xml:space="preserve"> </w:t>
      </w:r>
      <w:r w:rsidRPr="001F3701">
        <w:rPr>
          <w:rFonts w:ascii="Times New Roman" w:eastAsia="Times New Roman" w:hAnsi="Times New Roman" w:cs="Times New Roman"/>
          <w:sz w:val="20"/>
          <w:lang w:val="pt-PT"/>
        </w:rPr>
        <w:t>do</w:t>
      </w:r>
      <w:r w:rsidRPr="001F3701">
        <w:rPr>
          <w:rFonts w:ascii="Times New Roman" w:eastAsia="Times New Roman" w:hAnsi="Times New Roman" w:cs="Times New Roman"/>
          <w:spacing w:val="1"/>
          <w:sz w:val="20"/>
          <w:lang w:val="pt-PT"/>
        </w:rPr>
        <w:t xml:space="preserve"> </w:t>
      </w:r>
      <w:r w:rsidRPr="001F3701">
        <w:rPr>
          <w:rFonts w:ascii="Times New Roman" w:eastAsia="Times New Roman" w:hAnsi="Times New Roman" w:cs="Times New Roman"/>
          <w:sz w:val="20"/>
          <w:lang w:val="pt-PT"/>
        </w:rPr>
        <w:t>grau</w:t>
      </w:r>
      <w:r w:rsidRPr="001F3701">
        <w:rPr>
          <w:rFonts w:ascii="Times New Roman" w:eastAsia="Times New Roman" w:hAnsi="Times New Roman" w:cs="Times New Roman"/>
          <w:spacing w:val="-4"/>
          <w:sz w:val="20"/>
          <w:lang w:val="pt-PT"/>
        </w:rPr>
        <w:t xml:space="preserve"> </w:t>
      </w:r>
      <w:r w:rsidRPr="001F3701">
        <w:rPr>
          <w:rFonts w:ascii="Times New Roman" w:eastAsia="Times New Roman" w:hAnsi="Times New Roman" w:cs="Times New Roman"/>
          <w:sz w:val="20"/>
          <w:lang w:val="pt-PT"/>
        </w:rPr>
        <w:t>de</w:t>
      </w:r>
      <w:r w:rsidRPr="001F3701">
        <w:rPr>
          <w:rFonts w:ascii="Times New Roman" w:eastAsia="Times New Roman" w:hAnsi="Times New Roman" w:cs="Times New Roman"/>
          <w:spacing w:val="-1"/>
          <w:sz w:val="20"/>
          <w:lang w:val="pt-PT"/>
        </w:rPr>
        <w:t xml:space="preserve"> </w:t>
      </w:r>
      <w:r w:rsidRPr="001F3701">
        <w:rPr>
          <w:rFonts w:ascii="Times New Roman" w:eastAsia="Times New Roman" w:hAnsi="Times New Roman" w:cs="Times New Roman"/>
          <w:sz w:val="20"/>
          <w:lang w:val="pt-PT"/>
        </w:rPr>
        <w:t>Bacharel</w:t>
      </w:r>
      <w:r w:rsidRPr="001F3701">
        <w:rPr>
          <w:rFonts w:ascii="Times New Roman" w:eastAsia="Times New Roman" w:hAnsi="Times New Roman" w:cs="Times New Roman"/>
          <w:spacing w:val="-2"/>
          <w:sz w:val="20"/>
          <w:lang w:val="pt-PT"/>
        </w:rPr>
        <w:t xml:space="preserve"> </w:t>
      </w:r>
      <w:r w:rsidRPr="001F3701">
        <w:rPr>
          <w:rFonts w:ascii="Times New Roman" w:eastAsia="Times New Roman" w:hAnsi="Times New Roman" w:cs="Times New Roman"/>
          <w:sz w:val="20"/>
          <w:lang w:val="pt-PT"/>
        </w:rPr>
        <w:t>em</w:t>
      </w:r>
      <w:r w:rsidRPr="001F3701">
        <w:rPr>
          <w:rFonts w:ascii="Times New Roman" w:eastAsia="Times New Roman" w:hAnsi="Times New Roman" w:cs="Times New Roman"/>
          <w:spacing w:val="-2"/>
          <w:sz w:val="20"/>
          <w:lang w:val="pt-PT"/>
        </w:rPr>
        <w:t xml:space="preserve"> </w:t>
      </w:r>
      <w:r w:rsidRPr="001F3701">
        <w:rPr>
          <w:rFonts w:ascii="Times New Roman" w:eastAsia="Times New Roman" w:hAnsi="Times New Roman" w:cs="Times New Roman"/>
          <w:sz w:val="20"/>
          <w:lang w:val="pt-PT"/>
        </w:rPr>
        <w:t>Ciências</w:t>
      </w:r>
      <w:r w:rsidRPr="001F3701">
        <w:rPr>
          <w:rFonts w:ascii="Times New Roman" w:eastAsia="Times New Roman" w:hAnsi="Times New Roman" w:cs="Times New Roman"/>
          <w:spacing w:val="1"/>
          <w:sz w:val="20"/>
          <w:lang w:val="pt-PT"/>
        </w:rPr>
        <w:t xml:space="preserve"> </w:t>
      </w:r>
      <w:r w:rsidRPr="001F3701">
        <w:rPr>
          <w:rFonts w:ascii="Times New Roman" w:eastAsia="Times New Roman" w:hAnsi="Times New Roman" w:cs="Times New Roman"/>
          <w:sz w:val="20"/>
          <w:lang w:val="pt-PT"/>
        </w:rPr>
        <w:t>Aeronáuticas.</w:t>
      </w:r>
    </w:p>
    <w:p w14:paraId="4D95C139" w14:textId="77777777" w:rsidR="00442FF1" w:rsidRPr="001F3701" w:rsidRDefault="00442FF1" w:rsidP="00216DD0">
      <w:pPr>
        <w:widowControl w:val="0"/>
        <w:autoSpaceDE w:val="0"/>
        <w:autoSpaceDN w:val="0"/>
        <w:spacing w:before="6" w:line="240" w:lineRule="auto"/>
        <w:ind w:left="4657"/>
        <w:jc w:val="both"/>
        <w:rPr>
          <w:rFonts w:ascii="Times New Roman" w:eastAsia="Times New Roman" w:hAnsi="Times New Roman" w:cs="Times New Roman"/>
          <w:sz w:val="20"/>
          <w:lang w:val="pt-PT"/>
        </w:rPr>
      </w:pPr>
      <w:r w:rsidRPr="001F3701">
        <w:rPr>
          <w:rFonts w:ascii="Times New Roman" w:eastAsia="Times New Roman" w:hAnsi="Times New Roman" w:cs="Times New Roman"/>
          <w:sz w:val="20"/>
          <w:lang w:val="pt-PT"/>
        </w:rPr>
        <w:t>Professora</w:t>
      </w:r>
      <w:r w:rsidRPr="001F3701">
        <w:rPr>
          <w:rFonts w:ascii="Times New Roman" w:eastAsia="Times New Roman" w:hAnsi="Times New Roman" w:cs="Times New Roman"/>
          <w:spacing w:val="-3"/>
          <w:sz w:val="20"/>
          <w:lang w:val="pt-PT"/>
        </w:rPr>
        <w:t xml:space="preserve"> </w:t>
      </w:r>
      <w:r w:rsidRPr="001F3701">
        <w:rPr>
          <w:rFonts w:ascii="Times New Roman" w:eastAsia="Times New Roman" w:hAnsi="Times New Roman" w:cs="Times New Roman"/>
          <w:sz w:val="20"/>
          <w:lang w:val="pt-PT"/>
        </w:rPr>
        <w:t>Orientadora:</w:t>
      </w:r>
      <w:r w:rsidRPr="001F3701">
        <w:rPr>
          <w:rFonts w:ascii="Times New Roman" w:eastAsia="Times New Roman" w:hAnsi="Times New Roman" w:cs="Times New Roman"/>
          <w:spacing w:val="-3"/>
          <w:sz w:val="20"/>
          <w:lang w:val="pt-PT"/>
        </w:rPr>
        <w:t xml:space="preserve"> </w:t>
      </w:r>
      <w:r w:rsidRPr="001F3701">
        <w:rPr>
          <w:rFonts w:ascii="Times New Roman" w:eastAsia="Times New Roman" w:hAnsi="Times New Roman" w:cs="Times New Roman"/>
          <w:sz w:val="20"/>
          <w:lang w:val="pt-PT"/>
        </w:rPr>
        <w:t>Esp.</w:t>
      </w:r>
      <w:r w:rsidRPr="001F3701">
        <w:rPr>
          <w:rFonts w:ascii="Times New Roman" w:eastAsia="Times New Roman" w:hAnsi="Times New Roman" w:cs="Times New Roman"/>
          <w:spacing w:val="-1"/>
          <w:sz w:val="20"/>
          <w:lang w:val="pt-PT"/>
        </w:rPr>
        <w:t xml:space="preserve"> </w:t>
      </w:r>
      <w:r w:rsidRPr="001F3701">
        <w:rPr>
          <w:rFonts w:ascii="Times New Roman" w:eastAsia="Times New Roman" w:hAnsi="Times New Roman" w:cs="Times New Roman"/>
          <w:sz w:val="20"/>
          <w:lang w:val="pt-PT"/>
        </w:rPr>
        <w:t>Tammyse</w:t>
      </w:r>
      <w:r w:rsidRPr="001F3701">
        <w:rPr>
          <w:rFonts w:ascii="Times New Roman" w:eastAsia="Times New Roman" w:hAnsi="Times New Roman" w:cs="Times New Roman"/>
          <w:spacing w:val="-3"/>
          <w:sz w:val="20"/>
          <w:lang w:val="pt-PT"/>
        </w:rPr>
        <w:t xml:space="preserve"> </w:t>
      </w:r>
      <w:r w:rsidRPr="001F3701">
        <w:rPr>
          <w:rFonts w:ascii="Times New Roman" w:eastAsia="Times New Roman" w:hAnsi="Times New Roman" w:cs="Times New Roman"/>
          <w:sz w:val="20"/>
          <w:lang w:val="pt-PT"/>
        </w:rPr>
        <w:t>Araújo</w:t>
      </w:r>
      <w:r w:rsidRPr="001F3701">
        <w:rPr>
          <w:rFonts w:ascii="Times New Roman" w:eastAsia="Times New Roman" w:hAnsi="Times New Roman" w:cs="Times New Roman"/>
          <w:spacing w:val="-4"/>
          <w:sz w:val="20"/>
          <w:lang w:val="pt-PT"/>
        </w:rPr>
        <w:t xml:space="preserve"> </w:t>
      </w:r>
      <w:r w:rsidRPr="001F3701">
        <w:rPr>
          <w:rFonts w:ascii="Times New Roman" w:eastAsia="Times New Roman" w:hAnsi="Times New Roman" w:cs="Times New Roman"/>
          <w:sz w:val="20"/>
          <w:lang w:val="pt-PT"/>
        </w:rPr>
        <w:t>da</w:t>
      </w:r>
      <w:r w:rsidRPr="001F3701">
        <w:rPr>
          <w:rFonts w:ascii="Times New Roman" w:eastAsia="Times New Roman" w:hAnsi="Times New Roman" w:cs="Times New Roman"/>
          <w:spacing w:val="-3"/>
          <w:sz w:val="20"/>
          <w:lang w:val="pt-PT"/>
        </w:rPr>
        <w:t xml:space="preserve"> </w:t>
      </w:r>
      <w:r w:rsidRPr="001F3701">
        <w:rPr>
          <w:rFonts w:ascii="Times New Roman" w:eastAsia="Times New Roman" w:hAnsi="Times New Roman" w:cs="Times New Roman"/>
          <w:sz w:val="20"/>
          <w:lang w:val="pt-PT"/>
        </w:rPr>
        <w:t>Silva.</w:t>
      </w:r>
    </w:p>
    <w:p w14:paraId="05229841" w14:textId="77777777" w:rsidR="00442FF1" w:rsidRPr="001F3701" w:rsidRDefault="00442FF1" w:rsidP="00442FF1">
      <w:pPr>
        <w:jc w:val="center"/>
        <w:rPr>
          <w:rFonts w:ascii="Times New Roman" w:hAnsi="Times New Roman" w:cs="Times New Roman"/>
          <w:sz w:val="24"/>
          <w:szCs w:val="24"/>
        </w:rPr>
      </w:pPr>
    </w:p>
    <w:p w14:paraId="1B37A259" w14:textId="77777777" w:rsidR="00442FF1" w:rsidRPr="001F3701" w:rsidRDefault="00442FF1" w:rsidP="00442FF1">
      <w:pPr>
        <w:jc w:val="center"/>
        <w:rPr>
          <w:rFonts w:ascii="Times New Roman" w:hAnsi="Times New Roman" w:cs="Times New Roman"/>
          <w:sz w:val="24"/>
          <w:szCs w:val="24"/>
        </w:rPr>
      </w:pPr>
    </w:p>
    <w:p w14:paraId="22C610C6" w14:textId="77777777" w:rsidR="00442FF1" w:rsidRPr="001F3701" w:rsidRDefault="00442FF1" w:rsidP="00442FF1">
      <w:pPr>
        <w:jc w:val="center"/>
        <w:rPr>
          <w:rFonts w:ascii="Times New Roman" w:hAnsi="Times New Roman" w:cs="Times New Roman"/>
          <w:sz w:val="24"/>
          <w:szCs w:val="24"/>
        </w:rPr>
      </w:pPr>
    </w:p>
    <w:p w14:paraId="237E4ECD" w14:textId="7FD5BCA4" w:rsidR="00442FF1" w:rsidRDefault="00442FF1" w:rsidP="00442FF1">
      <w:pPr>
        <w:jc w:val="center"/>
        <w:rPr>
          <w:rFonts w:ascii="Times New Roman" w:hAnsi="Times New Roman" w:cs="Times New Roman"/>
          <w:sz w:val="24"/>
          <w:szCs w:val="24"/>
        </w:rPr>
      </w:pPr>
    </w:p>
    <w:p w14:paraId="45B2ED31" w14:textId="7C425653" w:rsidR="001B64FD" w:rsidRDefault="001B64FD" w:rsidP="00442FF1">
      <w:pPr>
        <w:jc w:val="center"/>
        <w:rPr>
          <w:rFonts w:ascii="Times New Roman" w:hAnsi="Times New Roman" w:cs="Times New Roman"/>
          <w:sz w:val="24"/>
          <w:szCs w:val="24"/>
        </w:rPr>
      </w:pPr>
    </w:p>
    <w:p w14:paraId="457B702D" w14:textId="77777777" w:rsidR="001B64FD" w:rsidRPr="001F3701" w:rsidRDefault="001B64FD" w:rsidP="00442FF1">
      <w:pPr>
        <w:jc w:val="center"/>
        <w:rPr>
          <w:rFonts w:ascii="Times New Roman" w:hAnsi="Times New Roman" w:cs="Times New Roman"/>
          <w:sz w:val="24"/>
          <w:szCs w:val="24"/>
        </w:rPr>
      </w:pPr>
    </w:p>
    <w:p w14:paraId="3FA1E444" w14:textId="77777777" w:rsidR="00442FF1" w:rsidRPr="001F3701" w:rsidRDefault="00442FF1" w:rsidP="00554FD2">
      <w:pPr>
        <w:spacing w:after="0" w:line="360" w:lineRule="auto"/>
        <w:jc w:val="center"/>
        <w:rPr>
          <w:rFonts w:ascii="Times New Roman" w:hAnsi="Times New Roman" w:cs="Times New Roman"/>
          <w:sz w:val="24"/>
          <w:szCs w:val="24"/>
        </w:rPr>
      </w:pPr>
    </w:p>
    <w:p w14:paraId="40BEDDB8" w14:textId="77777777" w:rsidR="00442FF1" w:rsidRPr="001F3701" w:rsidRDefault="00442FF1" w:rsidP="00554FD2">
      <w:pPr>
        <w:spacing w:after="0" w:line="360" w:lineRule="auto"/>
        <w:jc w:val="center"/>
        <w:rPr>
          <w:rFonts w:ascii="Times New Roman" w:hAnsi="Times New Roman" w:cs="Times New Roman"/>
          <w:sz w:val="24"/>
          <w:szCs w:val="24"/>
        </w:rPr>
      </w:pPr>
    </w:p>
    <w:p w14:paraId="754CAD96" w14:textId="77777777" w:rsidR="00442FF1" w:rsidRPr="001F3701" w:rsidRDefault="00442FF1" w:rsidP="00554FD2">
      <w:pPr>
        <w:spacing w:after="0" w:line="360" w:lineRule="auto"/>
        <w:jc w:val="center"/>
        <w:rPr>
          <w:rFonts w:ascii="Times New Roman" w:hAnsi="Times New Roman" w:cs="Times New Roman"/>
          <w:sz w:val="24"/>
          <w:szCs w:val="24"/>
        </w:rPr>
      </w:pPr>
    </w:p>
    <w:p w14:paraId="19AC5A37" w14:textId="77777777" w:rsidR="00442FF1" w:rsidRPr="001F3701" w:rsidRDefault="00442FF1" w:rsidP="00554FD2">
      <w:pPr>
        <w:spacing w:after="0" w:line="360" w:lineRule="auto"/>
        <w:jc w:val="center"/>
        <w:rPr>
          <w:rFonts w:ascii="Times New Roman" w:hAnsi="Times New Roman" w:cs="Times New Roman"/>
          <w:sz w:val="24"/>
          <w:szCs w:val="24"/>
        </w:rPr>
      </w:pPr>
    </w:p>
    <w:p w14:paraId="040DBA3D" w14:textId="77777777" w:rsidR="00442FF1" w:rsidRPr="001F3701" w:rsidRDefault="00442FF1" w:rsidP="00554FD2">
      <w:pPr>
        <w:spacing w:after="0" w:line="360" w:lineRule="auto"/>
        <w:jc w:val="center"/>
        <w:rPr>
          <w:rFonts w:ascii="Times New Roman" w:hAnsi="Times New Roman" w:cs="Times New Roman"/>
          <w:sz w:val="24"/>
          <w:szCs w:val="24"/>
        </w:rPr>
      </w:pPr>
      <w:r w:rsidRPr="001F3701">
        <w:rPr>
          <w:rFonts w:ascii="Times New Roman" w:hAnsi="Times New Roman" w:cs="Times New Roman"/>
          <w:sz w:val="24"/>
          <w:szCs w:val="24"/>
        </w:rPr>
        <w:t>GOIÂNIA</w:t>
      </w:r>
    </w:p>
    <w:p w14:paraId="1DAE69DD" w14:textId="77777777" w:rsidR="00442FF1" w:rsidRPr="001F3701" w:rsidRDefault="00442FF1" w:rsidP="00554FD2">
      <w:pPr>
        <w:spacing w:after="0" w:line="360" w:lineRule="auto"/>
        <w:jc w:val="center"/>
        <w:textAlignment w:val="baseline"/>
        <w:rPr>
          <w:rFonts w:ascii="Times New Roman" w:eastAsia="Times New Roman" w:hAnsi="Times New Roman" w:cs="Times New Roman"/>
          <w:sz w:val="24"/>
          <w:szCs w:val="24"/>
          <w:lang w:eastAsia="pt-BR"/>
        </w:rPr>
        <w:sectPr w:rsidR="00442FF1" w:rsidRPr="001F3701" w:rsidSect="00891B04">
          <w:headerReference w:type="default" r:id="rId11"/>
          <w:pgSz w:w="11906" w:h="16838" w:code="9"/>
          <w:pgMar w:top="1701" w:right="1134" w:bottom="1134" w:left="1701" w:header="709" w:footer="709" w:gutter="0"/>
          <w:cols w:space="708"/>
          <w:docGrid w:linePitch="360"/>
        </w:sectPr>
      </w:pPr>
      <w:r w:rsidRPr="001F3701">
        <w:rPr>
          <w:rFonts w:ascii="Times New Roman" w:eastAsia="Times New Roman" w:hAnsi="Times New Roman" w:cs="Times New Roman"/>
          <w:sz w:val="24"/>
          <w:szCs w:val="24"/>
          <w:lang w:eastAsia="pt-BR"/>
        </w:rPr>
        <w:t>2021</w:t>
      </w:r>
    </w:p>
    <w:p w14:paraId="47200380" w14:textId="202F0B89" w:rsidR="00442FF1" w:rsidRPr="001F3701" w:rsidRDefault="00442FF1" w:rsidP="00442FF1">
      <w:pPr>
        <w:tabs>
          <w:tab w:val="center" w:pos="4535"/>
          <w:tab w:val="left" w:pos="8103"/>
        </w:tabs>
        <w:jc w:val="center"/>
        <w:rPr>
          <w:rFonts w:ascii="Times New Roman" w:hAnsi="Times New Roman" w:cs="Times New Roman"/>
          <w:b/>
          <w:bCs/>
          <w:sz w:val="24"/>
          <w:szCs w:val="24"/>
        </w:rPr>
      </w:pPr>
      <w:r>
        <w:rPr>
          <w:rFonts w:ascii="Times New Roman" w:hAnsi="Times New Roman" w:cs="Times New Roman"/>
          <w:sz w:val="24"/>
          <w:szCs w:val="24"/>
        </w:rPr>
        <w:lastRenderedPageBreak/>
        <w:t>LUCAS OLIVEIRA TAVARES</w:t>
      </w:r>
    </w:p>
    <w:p w14:paraId="32331287" w14:textId="77777777" w:rsidR="00442FF1" w:rsidRPr="001F3701" w:rsidRDefault="00442FF1" w:rsidP="00442FF1">
      <w:pPr>
        <w:jc w:val="center"/>
        <w:rPr>
          <w:rFonts w:ascii="Times New Roman" w:hAnsi="Times New Roman" w:cs="Times New Roman"/>
          <w:sz w:val="24"/>
          <w:szCs w:val="24"/>
        </w:rPr>
      </w:pPr>
    </w:p>
    <w:p w14:paraId="6C5A9464" w14:textId="77777777" w:rsidR="00442FF1" w:rsidRPr="001F3701" w:rsidRDefault="00442FF1" w:rsidP="00442FF1">
      <w:pPr>
        <w:jc w:val="center"/>
        <w:rPr>
          <w:rFonts w:ascii="Times New Roman" w:hAnsi="Times New Roman" w:cs="Times New Roman"/>
          <w:sz w:val="24"/>
          <w:szCs w:val="24"/>
        </w:rPr>
      </w:pPr>
    </w:p>
    <w:p w14:paraId="69FBA7E0" w14:textId="77777777" w:rsidR="00442FF1" w:rsidRPr="001F3701" w:rsidRDefault="00442FF1" w:rsidP="00442FF1">
      <w:pPr>
        <w:jc w:val="center"/>
        <w:rPr>
          <w:rFonts w:ascii="Times New Roman" w:hAnsi="Times New Roman" w:cs="Times New Roman"/>
          <w:sz w:val="24"/>
          <w:szCs w:val="24"/>
        </w:rPr>
      </w:pPr>
    </w:p>
    <w:p w14:paraId="76643DC6" w14:textId="77777777" w:rsidR="00442FF1" w:rsidRPr="001F3701" w:rsidRDefault="00442FF1" w:rsidP="00442FF1">
      <w:pPr>
        <w:jc w:val="center"/>
        <w:rPr>
          <w:rFonts w:ascii="Times New Roman" w:hAnsi="Times New Roman" w:cs="Times New Roman"/>
          <w:sz w:val="24"/>
          <w:szCs w:val="24"/>
        </w:rPr>
      </w:pPr>
    </w:p>
    <w:p w14:paraId="7EA2C95D" w14:textId="77777777" w:rsidR="00442FF1" w:rsidRPr="001F3701" w:rsidRDefault="00442FF1" w:rsidP="00442FF1">
      <w:pPr>
        <w:jc w:val="center"/>
        <w:rPr>
          <w:rFonts w:ascii="Times New Roman" w:hAnsi="Times New Roman" w:cs="Times New Roman"/>
          <w:sz w:val="24"/>
          <w:szCs w:val="24"/>
        </w:rPr>
      </w:pPr>
    </w:p>
    <w:p w14:paraId="4613FF7A" w14:textId="77777777" w:rsidR="00442FF1" w:rsidRPr="001F3701" w:rsidRDefault="00442FF1" w:rsidP="00442FF1">
      <w:pPr>
        <w:jc w:val="center"/>
        <w:rPr>
          <w:rFonts w:ascii="Times New Roman" w:hAnsi="Times New Roman" w:cs="Times New Roman"/>
          <w:sz w:val="24"/>
          <w:szCs w:val="24"/>
        </w:rPr>
      </w:pPr>
    </w:p>
    <w:p w14:paraId="083CCD8E" w14:textId="77777777" w:rsidR="00442FF1" w:rsidRPr="001F3701" w:rsidRDefault="00442FF1" w:rsidP="00442FF1">
      <w:pPr>
        <w:jc w:val="center"/>
        <w:rPr>
          <w:rFonts w:ascii="Times New Roman" w:hAnsi="Times New Roman" w:cs="Times New Roman"/>
          <w:sz w:val="24"/>
          <w:szCs w:val="24"/>
        </w:rPr>
      </w:pPr>
    </w:p>
    <w:p w14:paraId="1FA67916" w14:textId="77777777" w:rsidR="00442FF1" w:rsidRPr="001F3701" w:rsidRDefault="00442FF1" w:rsidP="00442FF1">
      <w:pPr>
        <w:jc w:val="center"/>
        <w:rPr>
          <w:rFonts w:ascii="Times New Roman" w:hAnsi="Times New Roman" w:cs="Times New Roman"/>
          <w:sz w:val="24"/>
          <w:szCs w:val="24"/>
        </w:rPr>
      </w:pPr>
    </w:p>
    <w:p w14:paraId="5793341C" w14:textId="2AE36E82" w:rsidR="00442FF1" w:rsidRPr="00850839" w:rsidRDefault="00B632E6" w:rsidP="00850839">
      <w:pPr>
        <w:spacing w:after="0" w:line="360" w:lineRule="auto"/>
        <w:jc w:val="center"/>
        <w:textAlignment w:val="baseline"/>
        <w:rPr>
          <w:rFonts w:ascii="Times New Roman" w:eastAsia="Times New Roman" w:hAnsi="Times New Roman" w:cs="Times New Roman"/>
          <w:b/>
          <w:bCs/>
          <w:sz w:val="24"/>
          <w:szCs w:val="24"/>
          <w:shd w:val="clear" w:color="auto" w:fill="FFFFFF"/>
          <w:lang w:eastAsia="pt-BR"/>
        </w:rPr>
      </w:pPr>
      <w:r w:rsidRPr="00850839">
        <w:rPr>
          <w:rFonts w:ascii="Times New Roman" w:eastAsia="Times New Roman" w:hAnsi="Times New Roman" w:cs="Times New Roman"/>
          <w:b/>
          <w:bCs/>
          <w:sz w:val="24"/>
          <w:szCs w:val="24"/>
          <w:shd w:val="clear" w:color="auto" w:fill="FFFFFF"/>
          <w:lang w:eastAsia="pt-BR"/>
        </w:rPr>
        <w:t xml:space="preserve">PANORAMA SOBRE DANO CAUSADO POR OBJETO ESTRANHO NO AERÓDROMO BRIGADEIRO MARIO EPPINGHAUS </w:t>
      </w:r>
      <w:r w:rsidR="006D1C03">
        <w:rPr>
          <w:rFonts w:ascii="Times New Roman" w:eastAsia="Times New Roman" w:hAnsi="Times New Roman" w:cs="Times New Roman"/>
          <w:b/>
          <w:bCs/>
          <w:sz w:val="24"/>
          <w:szCs w:val="24"/>
          <w:shd w:val="clear" w:color="auto" w:fill="FFFFFF"/>
          <w:lang w:eastAsia="pt-BR"/>
        </w:rPr>
        <w:t>–</w:t>
      </w:r>
      <w:r w:rsidRPr="00850839">
        <w:rPr>
          <w:rFonts w:ascii="Times New Roman" w:eastAsia="Times New Roman" w:hAnsi="Times New Roman" w:cs="Times New Roman"/>
          <w:b/>
          <w:bCs/>
          <w:sz w:val="24"/>
          <w:szCs w:val="24"/>
          <w:shd w:val="clear" w:color="auto" w:fill="FFFFFF"/>
          <w:lang w:eastAsia="pt-BR"/>
        </w:rPr>
        <w:t xml:space="preserve"> SBNV</w:t>
      </w:r>
    </w:p>
    <w:p w14:paraId="08DB4AB4" w14:textId="77777777" w:rsidR="00850839" w:rsidRDefault="00850839" w:rsidP="00442FF1">
      <w:pPr>
        <w:widowControl w:val="0"/>
        <w:autoSpaceDE w:val="0"/>
        <w:autoSpaceDN w:val="0"/>
        <w:spacing w:line="240" w:lineRule="auto"/>
        <w:ind w:left="679" w:right="160"/>
        <w:jc w:val="center"/>
        <w:rPr>
          <w:rFonts w:ascii="Times New Roman" w:eastAsia="Times New Roman" w:hAnsi="Times New Roman" w:cs="Times New Roman"/>
          <w:sz w:val="24"/>
          <w:szCs w:val="24"/>
          <w:lang w:val="pt-PT"/>
        </w:rPr>
      </w:pPr>
    </w:p>
    <w:p w14:paraId="4542FD7F" w14:textId="43CF757E" w:rsidR="00442FF1" w:rsidRPr="001F3701" w:rsidRDefault="00442FF1" w:rsidP="00442FF1">
      <w:pPr>
        <w:widowControl w:val="0"/>
        <w:autoSpaceDE w:val="0"/>
        <w:autoSpaceDN w:val="0"/>
        <w:spacing w:line="240" w:lineRule="auto"/>
        <w:ind w:left="679" w:right="160"/>
        <w:jc w:val="center"/>
        <w:rPr>
          <w:rFonts w:ascii="Times New Roman" w:eastAsia="Times New Roman" w:hAnsi="Times New Roman" w:cs="Times New Roman"/>
          <w:sz w:val="24"/>
          <w:szCs w:val="24"/>
          <w:lang w:val="pt-PT"/>
        </w:rPr>
      </w:pPr>
      <w:r w:rsidRPr="001F3701">
        <w:rPr>
          <w:rFonts w:ascii="Times New Roman" w:eastAsia="Times New Roman" w:hAnsi="Times New Roman" w:cs="Times New Roman"/>
          <w:sz w:val="24"/>
          <w:szCs w:val="24"/>
          <w:lang w:val="pt-PT"/>
        </w:rPr>
        <w:t>GOIÂNIA-GO,</w:t>
      </w:r>
      <w:r w:rsidRPr="001F3701">
        <w:rPr>
          <w:rFonts w:ascii="Times New Roman" w:eastAsia="Times New Roman" w:hAnsi="Times New Roman" w:cs="Times New Roman"/>
          <w:spacing w:val="2"/>
          <w:sz w:val="24"/>
          <w:szCs w:val="24"/>
          <w:lang w:val="pt-PT"/>
        </w:rPr>
        <w:t xml:space="preserve"> </w:t>
      </w:r>
      <w:r w:rsidR="00B632E6">
        <w:rPr>
          <w:rFonts w:ascii="Times New Roman" w:eastAsia="Times New Roman" w:hAnsi="Times New Roman" w:cs="Times New Roman"/>
          <w:spacing w:val="2"/>
          <w:sz w:val="24"/>
          <w:szCs w:val="24"/>
          <w:lang w:val="pt-PT"/>
        </w:rPr>
        <w:t>10</w:t>
      </w:r>
      <w:r w:rsidRPr="001F3701">
        <w:rPr>
          <w:rFonts w:ascii="Times New Roman" w:eastAsia="Times New Roman" w:hAnsi="Times New Roman" w:cs="Times New Roman"/>
          <w:sz w:val="24"/>
          <w:szCs w:val="24"/>
          <w:lang w:val="pt-PT"/>
        </w:rPr>
        <w:t>/12/2021.</w:t>
      </w:r>
    </w:p>
    <w:p w14:paraId="3603DD7C" w14:textId="77777777" w:rsidR="00442FF1" w:rsidRPr="001F3701" w:rsidRDefault="00442FF1" w:rsidP="00442FF1">
      <w:pPr>
        <w:widowControl w:val="0"/>
        <w:autoSpaceDE w:val="0"/>
        <w:autoSpaceDN w:val="0"/>
        <w:spacing w:line="240" w:lineRule="auto"/>
        <w:rPr>
          <w:rFonts w:ascii="Times New Roman" w:eastAsia="Times New Roman" w:hAnsi="Times New Roman" w:cs="Times New Roman"/>
          <w:sz w:val="26"/>
          <w:szCs w:val="24"/>
          <w:lang w:val="pt-PT"/>
        </w:rPr>
      </w:pPr>
    </w:p>
    <w:p w14:paraId="4D54AA8C" w14:textId="77777777" w:rsidR="00442FF1" w:rsidRPr="001F3701" w:rsidRDefault="00442FF1" w:rsidP="00442FF1">
      <w:pPr>
        <w:widowControl w:val="0"/>
        <w:autoSpaceDE w:val="0"/>
        <w:autoSpaceDN w:val="0"/>
        <w:spacing w:before="8" w:line="240" w:lineRule="auto"/>
        <w:rPr>
          <w:rFonts w:ascii="Times New Roman" w:eastAsia="Times New Roman" w:hAnsi="Times New Roman" w:cs="Times New Roman"/>
          <w:sz w:val="27"/>
          <w:szCs w:val="24"/>
          <w:lang w:val="pt-PT"/>
        </w:rPr>
      </w:pPr>
    </w:p>
    <w:p w14:paraId="441FA828" w14:textId="77777777" w:rsidR="00442FF1" w:rsidRPr="001F3701" w:rsidRDefault="00442FF1" w:rsidP="00442FF1">
      <w:pPr>
        <w:widowControl w:val="0"/>
        <w:autoSpaceDE w:val="0"/>
        <w:autoSpaceDN w:val="0"/>
        <w:spacing w:before="8" w:line="240" w:lineRule="auto"/>
        <w:rPr>
          <w:rFonts w:ascii="Times New Roman" w:eastAsia="Times New Roman" w:hAnsi="Times New Roman" w:cs="Times New Roman"/>
          <w:sz w:val="27"/>
          <w:szCs w:val="24"/>
          <w:lang w:val="pt-PT"/>
        </w:rPr>
      </w:pPr>
    </w:p>
    <w:p w14:paraId="0D82E492" w14:textId="77777777" w:rsidR="00442FF1" w:rsidRPr="001F3701" w:rsidRDefault="00442FF1" w:rsidP="00442FF1">
      <w:pPr>
        <w:widowControl w:val="0"/>
        <w:autoSpaceDE w:val="0"/>
        <w:autoSpaceDN w:val="0"/>
        <w:spacing w:line="240" w:lineRule="auto"/>
        <w:ind w:left="676" w:right="160"/>
        <w:jc w:val="center"/>
        <w:rPr>
          <w:rFonts w:ascii="Times New Roman" w:eastAsia="Times New Roman" w:hAnsi="Times New Roman" w:cs="Times New Roman"/>
          <w:sz w:val="24"/>
          <w:szCs w:val="24"/>
          <w:lang w:val="pt-PT"/>
        </w:rPr>
      </w:pPr>
      <w:r w:rsidRPr="001F3701">
        <w:rPr>
          <w:rFonts w:ascii="Times New Roman" w:eastAsia="Times New Roman" w:hAnsi="Times New Roman" w:cs="Times New Roman"/>
          <w:sz w:val="24"/>
          <w:szCs w:val="24"/>
          <w:lang w:val="pt-PT"/>
        </w:rPr>
        <w:t>BANCA</w:t>
      </w:r>
      <w:r w:rsidRPr="001F3701">
        <w:rPr>
          <w:rFonts w:ascii="Times New Roman" w:eastAsia="Times New Roman" w:hAnsi="Times New Roman" w:cs="Times New Roman"/>
          <w:spacing w:val="-4"/>
          <w:sz w:val="24"/>
          <w:szCs w:val="24"/>
          <w:lang w:val="pt-PT"/>
        </w:rPr>
        <w:t xml:space="preserve"> </w:t>
      </w:r>
      <w:r w:rsidRPr="001F3701">
        <w:rPr>
          <w:rFonts w:ascii="Times New Roman" w:eastAsia="Times New Roman" w:hAnsi="Times New Roman" w:cs="Times New Roman"/>
          <w:sz w:val="24"/>
          <w:szCs w:val="24"/>
          <w:lang w:val="pt-PT"/>
        </w:rPr>
        <w:t>EXAMINADORA</w:t>
      </w:r>
    </w:p>
    <w:p w14:paraId="718766F0" w14:textId="77777777" w:rsidR="00442FF1" w:rsidRPr="001F3701" w:rsidRDefault="00442FF1" w:rsidP="00442FF1">
      <w:pPr>
        <w:widowControl w:val="0"/>
        <w:autoSpaceDE w:val="0"/>
        <w:autoSpaceDN w:val="0"/>
        <w:spacing w:line="240" w:lineRule="auto"/>
        <w:rPr>
          <w:rFonts w:ascii="Times New Roman" w:eastAsia="Times New Roman" w:hAnsi="Times New Roman" w:cs="Times New Roman"/>
          <w:sz w:val="26"/>
          <w:szCs w:val="24"/>
          <w:lang w:val="pt-PT"/>
        </w:rPr>
      </w:pPr>
    </w:p>
    <w:p w14:paraId="72850457" w14:textId="77777777" w:rsidR="00442FF1" w:rsidRDefault="00442FF1" w:rsidP="00442FF1">
      <w:pPr>
        <w:widowControl w:val="0"/>
        <w:autoSpaceDE w:val="0"/>
        <w:autoSpaceDN w:val="0"/>
        <w:spacing w:before="6" w:line="240" w:lineRule="auto"/>
        <w:rPr>
          <w:rFonts w:ascii="Times New Roman" w:eastAsia="Times New Roman" w:hAnsi="Times New Roman" w:cs="Times New Roman"/>
          <w:sz w:val="27"/>
          <w:szCs w:val="24"/>
          <w:lang w:val="pt-PT"/>
        </w:rPr>
      </w:pPr>
    </w:p>
    <w:p w14:paraId="740460E2" w14:textId="77777777" w:rsidR="00442FF1" w:rsidRPr="00C73F99" w:rsidRDefault="00442FF1" w:rsidP="00442FF1">
      <w:pPr>
        <w:pStyle w:val="Corpodetexto"/>
        <w:tabs>
          <w:tab w:val="left" w:pos="6636"/>
          <w:tab w:val="left" w:pos="9071"/>
        </w:tabs>
        <w:ind w:left="119"/>
        <w:jc w:val="both"/>
      </w:pPr>
      <w:r w:rsidRPr="00C73F99">
        <w:rPr>
          <w:spacing w:val="-1"/>
        </w:rPr>
        <w:t>Esp.</w:t>
      </w:r>
      <w:r w:rsidRPr="00C73F99">
        <w:rPr>
          <w:spacing w:val="-10"/>
        </w:rPr>
        <w:t xml:space="preserve"> </w:t>
      </w:r>
      <w:r w:rsidRPr="00C73F99">
        <w:rPr>
          <w:spacing w:val="-1"/>
        </w:rPr>
        <w:t>Tammyse</w:t>
      </w:r>
      <w:r w:rsidRPr="00C73F99">
        <w:rPr>
          <w:spacing w:val="-12"/>
        </w:rPr>
        <w:t xml:space="preserve"> </w:t>
      </w:r>
      <w:r w:rsidRPr="00C73F99">
        <w:t>Araújo</w:t>
      </w:r>
      <w:r w:rsidRPr="00C73F99">
        <w:rPr>
          <w:spacing w:val="-16"/>
        </w:rPr>
        <w:t xml:space="preserve"> </w:t>
      </w:r>
      <w:r w:rsidRPr="00C73F99">
        <w:t>da</w:t>
      </w:r>
      <w:r w:rsidRPr="00C73F99">
        <w:rPr>
          <w:spacing w:val="-13"/>
        </w:rPr>
        <w:t xml:space="preserve"> </w:t>
      </w:r>
      <w:r w:rsidRPr="00C73F99">
        <w:t>Silva</w:t>
      </w:r>
      <w:r w:rsidRPr="00C73F99">
        <w:rPr>
          <w:u w:val="single"/>
        </w:rPr>
        <w:tab/>
      </w:r>
      <w:r w:rsidRPr="00C73F99">
        <w:t>CAER/PUC-GO</w:t>
      </w:r>
      <w:r w:rsidRPr="00C73F99">
        <w:rPr>
          <w:u w:val="single"/>
        </w:rPr>
        <w:t xml:space="preserve"> </w:t>
      </w:r>
      <w:r w:rsidRPr="00C73F99">
        <w:rPr>
          <w:u w:val="single"/>
        </w:rPr>
        <w:tab/>
      </w:r>
    </w:p>
    <w:p w14:paraId="6705B1DD" w14:textId="77777777" w:rsidR="00442FF1" w:rsidRPr="00C73F99" w:rsidRDefault="00442FF1" w:rsidP="00442FF1">
      <w:pPr>
        <w:pStyle w:val="Corpodetexto"/>
        <w:tabs>
          <w:tab w:val="left" w:pos="8465"/>
          <w:tab w:val="left" w:pos="9071"/>
        </w:tabs>
        <w:spacing w:before="22"/>
        <w:ind w:left="4144"/>
        <w:jc w:val="both"/>
      </w:pPr>
      <w:r w:rsidRPr="00C73F99">
        <w:t>Assinatura</w:t>
      </w:r>
      <w:r w:rsidRPr="00C73F99">
        <w:tab/>
        <w:t>Nota</w:t>
      </w:r>
    </w:p>
    <w:p w14:paraId="60855D8D" w14:textId="343E603A" w:rsidR="00442FF1" w:rsidRDefault="00442FF1" w:rsidP="00442FF1">
      <w:pPr>
        <w:pStyle w:val="Corpodetexto"/>
        <w:tabs>
          <w:tab w:val="left" w:pos="9071"/>
        </w:tabs>
        <w:jc w:val="both"/>
      </w:pPr>
    </w:p>
    <w:p w14:paraId="57FE5D45" w14:textId="77777777" w:rsidR="006D1C03" w:rsidRPr="00C73F99" w:rsidRDefault="006D1C03" w:rsidP="00442FF1">
      <w:pPr>
        <w:pStyle w:val="Corpodetexto"/>
        <w:tabs>
          <w:tab w:val="left" w:pos="9071"/>
        </w:tabs>
        <w:jc w:val="both"/>
      </w:pPr>
    </w:p>
    <w:p w14:paraId="230B4B5B" w14:textId="30C005A6" w:rsidR="00442FF1" w:rsidRPr="00C73F99" w:rsidRDefault="00B632E6" w:rsidP="001266FF">
      <w:pPr>
        <w:pStyle w:val="Corpodetexto"/>
        <w:tabs>
          <w:tab w:val="left" w:pos="6623"/>
          <w:tab w:val="left" w:pos="9071"/>
          <w:tab w:val="left" w:pos="9187"/>
        </w:tabs>
        <w:ind w:left="142"/>
        <w:jc w:val="both"/>
      </w:pPr>
      <w:r w:rsidRPr="00B632E6">
        <w:t>Dra. Nagi Hanna Salm Costa</w:t>
      </w:r>
      <w:r w:rsidR="00442FF1" w:rsidRPr="00C73F99">
        <w:rPr>
          <w:u w:val="single"/>
        </w:rPr>
        <w:tab/>
      </w:r>
      <w:r w:rsidR="00442FF1" w:rsidRPr="00C73F99">
        <w:t>CAER/PUC-GO</w:t>
      </w:r>
      <w:r w:rsidR="00442FF1" w:rsidRPr="00C73F99">
        <w:rPr>
          <w:u w:val="single"/>
        </w:rPr>
        <w:t xml:space="preserve"> </w:t>
      </w:r>
      <w:r w:rsidR="00442FF1" w:rsidRPr="00C73F99">
        <w:rPr>
          <w:u w:val="single"/>
        </w:rPr>
        <w:tab/>
      </w:r>
    </w:p>
    <w:p w14:paraId="0356B768" w14:textId="4AAB3A25" w:rsidR="00442FF1" w:rsidRPr="00C73F99" w:rsidRDefault="001B64FD" w:rsidP="001266FF">
      <w:pPr>
        <w:pStyle w:val="Corpodetexto"/>
        <w:tabs>
          <w:tab w:val="left" w:pos="8465"/>
          <w:tab w:val="left" w:pos="9071"/>
        </w:tabs>
        <w:spacing w:before="2"/>
        <w:ind w:left="142"/>
        <w:jc w:val="both"/>
      </w:pPr>
      <w:r>
        <w:t xml:space="preserve">                                                                     </w:t>
      </w:r>
      <w:r w:rsidR="00442FF1" w:rsidRPr="00C73F99">
        <w:t>Assinatura</w:t>
      </w:r>
      <w:r w:rsidR="00442FF1" w:rsidRPr="00C73F99">
        <w:tab/>
        <w:t>Nota</w:t>
      </w:r>
    </w:p>
    <w:p w14:paraId="30C6BFFD" w14:textId="77777777" w:rsidR="00442FF1" w:rsidRPr="00C73F99" w:rsidRDefault="00442FF1" w:rsidP="001266FF">
      <w:pPr>
        <w:pStyle w:val="Corpodetexto"/>
        <w:tabs>
          <w:tab w:val="left" w:pos="6617"/>
          <w:tab w:val="left" w:pos="9071"/>
          <w:tab w:val="left" w:pos="9182"/>
        </w:tabs>
        <w:spacing w:before="1"/>
        <w:ind w:left="142"/>
        <w:jc w:val="both"/>
      </w:pPr>
    </w:p>
    <w:p w14:paraId="53C01105" w14:textId="77777777" w:rsidR="00442FF1" w:rsidRPr="00C73F99" w:rsidRDefault="00442FF1" w:rsidP="001266FF">
      <w:pPr>
        <w:pStyle w:val="Corpodetexto"/>
        <w:tabs>
          <w:tab w:val="left" w:pos="6617"/>
          <w:tab w:val="left" w:pos="9071"/>
          <w:tab w:val="left" w:pos="9182"/>
        </w:tabs>
        <w:spacing w:before="1"/>
        <w:ind w:left="142"/>
        <w:jc w:val="both"/>
      </w:pPr>
    </w:p>
    <w:p w14:paraId="0A59CAEE" w14:textId="22F55081" w:rsidR="00442FF1" w:rsidRPr="00C73F99" w:rsidRDefault="00B632E6" w:rsidP="001266FF">
      <w:pPr>
        <w:pStyle w:val="Corpodetexto"/>
        <w:tabs>
          <w:tab w:val="left" w:pos="6617"/>
          <w:tab w:val="left" w:pos="9071"/>
          <w:tab w:val="left" w:pos="9182"/>
        </w:tabs>
        <w:spacing w:before="1"/>
        <w:ind w:left="142"/>
        <w:jc w:val="both"/>
      </w:pPr>
      <w:r w:rsidRPr="00B632E6">
        <w:rPr>
          <w:spacing w:val="-1"/>
        </w:rPr>
        <w:t>Esp. Pedro Augusto Vilela de Sousa</w:t>
      </w:r>
      <w:r w:rsidR="00442FF1" w:rsidRPr="00C73F99">
        <w:rPr>
          <w:u w:val="single"/>
        </w:rPr>
        <w:tab/>
      </w:r>
      <w:r w:rsidR="00F66234">
        <w:rPr>
          <w:u w:val="single"/>
        </w:rPr>
        <w:t>___</w:t>
      </w:r>
      <w:r>
        <w:t>UniG</w:t>
      </w:r>
      <w:r w:rsidR="00F66234">
        <w:t>oyazes</w:t>
      </w:r>
      <w:r w:rsidR="00442FF1" w:rsidRPr="00C73F99">
        <w:rPr>
          <w:u w:val="single"/>
        </w:rPr>
        <w:t xml:space="preserve"> </w:t>
      </w:r>
      <w:r w:rsidR="00442FF1" w:rsidRPr="00C73F99">
        <w:rPr>
          <w:u w:val="single"/>
        </w:rPr>
        <w:tab/>
      </w:r>
    </w:p>
    <w:p w14:paraId="31CAC555" w14:textId="77777777" w:rsidR="00442FF1" w:rsidRPr="00C73F99" w:rsidRDefault="00442FF1" w:rsidP="00442FF1">
      <w:pPr>
        <w:pStyle w:val="Corpodetexto"/>
        <w:tabs>
          <w:tab w:val="left" w:pos="8528"/>
          <w:tab w:val="left" w:pos="9071"/>
        </w:tabs>
        <w:spacing w:before="2"/>
        <w:ind w:left="4182"/>
        <w:jc w:val="both"/>
      </w:pPr>
      <w:r w:rsidRPr="00C73F99">
        <w:t>Assinatura</w:t>
      </w:r>
      <w:r w:rsidRPr="00C73F99">
        <w:tab/>
        <w:t>Nota</w:t>
      </w:r>
    </w:p>
    <w:p w14:paraId="4B01228C" w14:textId="77777777" w:rsidR="00442FF1" w:rsidRPr="00C73F99" w:rsidRDefault="00442FF1" w:rsidP="00442FF1">
      <w:pPr>
        <w:pStyle w:val="Corpodetexto"/>
        <w:jc w:val="both"/>
      </w:pPr>
    </w:p>
    <w:p w14:paraId="05973871" w14:textId="77777777" w:rsidR="00442FF1" w:rsidRPr="001F3701" w:rsidRDefault="00442FF1" w:rsidP="00442FF1">
      <w:pPr>
        <w:widowControl w:val="0"/>
        <w:autoSpaceDE w:val="0"/>
        <w:autoSpaceDN w:val="0"/>
        <w:spacing w:before="6" w:line="240" w:lineRule="auto"/>
        <w:rPr>
          <w:rFonts w:ascii="Times New Roman" w:eastAsia="Times New Roman" w:hAnsi="Times New Roman" w:cs="Times New Roman"/>
          <w:sz w:val="27"/>
          <w:szCs w:val="24"/>
          <w:lang w:val="pt-PT"/>
        </w:rPr>
      </w:pPr>
    </w:p>
    <w:p w14:paraId="155D09E4" w14:textId="77777777" w:rsidR="00442FF1" w:rsidRPr="001F3701" w:rsidRDefault="00442FF1" w:rsidP="00442FF1">
      <w:pPr>
        <w:widowControl w:val="0"/>
        <w:autoSpaceDE w:val="0"/>
        <w:autoSpaceDN w:val="0"/>
        <w:spacing w:line="240" w:lineRule="auto"/>
        <w:rPr>
          <w:rFonts w:ascii="Times New Roman" w:eastAsia="Times New Roman" w:hAnsi="Times New Roman" w:cs="Times New Roman"/>
          <w:sz w:val="24"/>
          <w:szCs w:val="24"/>
          <w:lang w:val="pt-PT"/>
        </w:rPr>
      </w:pPr>
    </w:p>
    <w:p w14:paraId="2D512434" w14:textId="77777777" w:rsidR="00442FF1" w:rsidRPr="001F3701" w:rsidRDefault="00442FF1" w:rsidP="00442FF1">
      <w:pPr>
        <w:widowControl w:val="0"/>
        <w:autoSpaceDE w:val="0"/>
        <w:autoSpaceDN w:val="0"/>
        <w:spacing w:before="10" w:line="240" w:lineRule="auto"/>
        <w:rPr>
          <w:rFonts w:ascii="Times New Roman" w:eastAsia="Times New Roman" w:hAnsi="Times New Roman" w:cs="Times New Roman"/>
          <w:sz w:val="24"/>
          <w:szCs w:val="24"/>
          <w:lang w:val="pt-PT"/>
        </w:rPr>
        <w:sectPr w:rsidR="00442FF1" w:rsidRPr="001F3701" w:rsidSect="00891B04">
          <w:pgSz w:w="11906" w:h="16838"/>
          <w:pgMar w:top="1701" w:right="1134" w:bottom="1134" w:left="1701" w:header="709" w:footer="709" w:gutter="0"/>
          <w:cols w:space="708"/>
          <w:docGrid w:linePitch="360"/>
        </w:sectPr>
      </w:pPr>
    </w:p>
    <w:p w14:paraId="030DC8E3" w14:textId="3565CB5F" w:rsidR="00B632E6" w:rsidRPr="00850839" w:rsidRDefault="00B632E6" w:rsidP="00850839">
      <w:pPr>
        <w:widowControl w:val="0"/>
        <w:autoSpaceDE w:val="0"/>
        <w:autoSpaceDN w:val="0"/>
        <w:spacing w:after="0" w:line="360" w:lineRule="auto"/>
        <w:jc w:val="center"/>
        <w:rPr>
          <w:rFonts w:ascii="Times New Roman" w:eastAsia="Times New Roman" w:hAnsi="Times New Roman" w:cs="Times New Roman"/>
          <w:b/>
          <w:bCs/>
          <w:sz w:val="24"/>
          <w:szCs w:val="24"/>
          <w:shd w:val="clear" w:color="auto" w:fill="FFFFFF"/>
          <w:lang w:eastAsia="pt-BR"/>
        </w:rPr>
      </w:pPr>
      <w:r w:rsidRPr="00850839">
        <w:rPr>
          <w:rFonts w:ascii="Times New Roman" w:eastAsia="Times New Roman" w:hAnsi="Times New Roman" w:cs="Times New Roman"/>
          <w:b/>
          <w:bCs/>
          <w:sz w:val="24"/>
          <w:szCs w:val="24"/>
          <w:shd w:val="clear" w:color="auto" w:fill="FFFFFF"/>
          <w:lang w:eastAsia="pt-BR"/>
        </w:rPr>
        <w:lastRenderedPageBreak/>
        <w:t>PANORAMA SOBRE DANO CAUSADO POR OBJETO ESTRANHO NO AERÓDROMO BRIGADEIRO MARIO EPPINGHAUS – SBNV</w:t>
      </w:r>
    </w:p>
    <w:p w14:paraId="0165765B" w14:textId="77777777" w:rsidR="00B632E6" w:rsidRPr="00850839" w:rsidRDefault="00B632E6" w:rsidP="00850839">
      <w:pPr>
        <w:widowControl w:val="0"/>
        <w:autoSpaceDE w:val="0"/>
        <w:autoSpaceDN w:val="0"/>
        <w:spacing w:after="0" w:line="360" w:lineRule="auto"/>
        <w:jc w:val="center"/>
        <w:rPr>
          <w:rFonts w:ascii="Times New Roman" w:eastAsia="Times New Roman" w:hAnsi="Times New Roman" w:cs="Times New Roman"/>
          <w:b/>
          <w:bCs/>
          <w:sz w:val="24"/>
          <w:szCs w:val="24"/>
          <w:shd w:val="clear" w:color="auto" w:fill="FFFFFF"/>
          <w:lang w:eastAsia="pt-BR"/>
        </w:rPr>
      </w:pPr>
    </w:p>
    <w:p w14:paraId="2C7C1B98" w14:textId="253E7F8B" w:rsidR="00850839" w:rsidRPr="007A787F" w:rsidRDefault="00850839" w:rsidP="00850839">
      <w:pPr>
        <w:widowControl w:val="0"/>
        <w:autoSpaceDE w:val="0"/>
        <w:autoSpaceDN w:val="0"/>
        <w:spacing w:after="0" w:line="360" w:lineRule="auto"/>
        <w:ind w:right="170"/>
        <w:jc w:val="center"/>
        <w:rPr>
          <w:rFonts w:ascii="Times New Roman" w:eastAsia="Times New Roman" w:hAnsi="Times New Roman" w:cs="Times New Roman"/>
          <w:b/>
          <w:bCs/>
          <w:i/>
          <w:iCs/>
          <w:sz w:val="24"/>
          <w:szCs w:val="24"/>
          <w:shd w:val="clear" w:color="auto" w:fill="FFFFFF"/>
          <w:lang w:val="en-US" w:eastAsia="pt-BR"/>
        </w:rPr>
      </w:pPr>
      <w:r w:rsidRPr="007A787F">
        <w:rPr>
          <w:rFonts w:ascii="Times New Roman" w:eastAsia="Times New Roman" w:hAnsi="Times New Roman" w:cs="Times New Roman"/>
          <w:b/>
          <w:bCs/>
          <w:i/>
          <w:iCs/>
          <w:sz w:val="24"/>
          <w:szCs w:val="24"/>
          <w:shd w:val="clear" w:color="auto" w:fill="FFFFFF"/>
          <w:lang w:val="en-US" w:eastAsia="pt-BR"/>
        </w:rPr>
        <w:t>OVERVIEW OF DAMAGE CAUSED BY STRANGE OBJECT AT BRIGADEIRO MARIO EPPINGHAUS AERODROME – SBNV</w:t>
      </w:r>
    </w:p>
    <w:p w14:paraId="19360F18" w14:textId="75FAAAEC" w:rsidR="00442FF1" w:rsidRPr="001F3701" w:rsidRDefault="00B632E6" w:rsidP="00216DD0">
      <w:pPr>
        <w:widowControl w:val="0"/>
        <w:autoSpaceDE w:val="0"/>
        <w:autoSpaceDN w:val="0"/>
        <w:spacing w:after="0" w:line="360" w:lineRule="auto"/>
        <w:ind w:left="5812" w:right="170" w:hanging="284"/>
        <w:jc w:val="right"/>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Lucas Oliveira Tavares</w:t>
      </w:r>
      <w:r w:rsidR="00442FF1" w:rsidRPr="001F3701">
        <w:rPr>
          <w:rFonts w:ascii="Times New Roman" w:eastAsia="Times New Roman" w:hAnsi="Times New Roman" w:cs="Times New Roman"/>
          <w:sz w:val="24"/>
          <w:szCs w:val="24"/>
          <w:vertAlign w:val="superscript"/>
          <w:lang w:val="pt-PT"/>
        </w:rPr>
        <w:footnoteReference w:id="1"/>
      </w:r>
    </w:p>
    <w:p w14:paraId="49EDDCDE" w14:textId="77777777" w:rsidR="00442FF1" w:rsidRPr="001F3701" w:rsidRDefault="00442FF1" w:rsidP="00216DD0">
      <w:pPr>
        <w:widowControl w:val="0"/>
        <w:autoSpaceDE w:val="0"/>
        <w:autoSpaceDN w:val="0"/>
        <w:spacing w:after="0" w:line="360" w:lineRule="auto"/>
        <w:ind w:left="5812" w:right="170" w:hanging="284"/>
        <w:jc w:val="right"/>
        <w:rPr>
          <w:rFonts w:ascii="Times New Roman" w:eastAsia="Times New Roman" w:hAnsi="Times New Roman" w:cs="Times New Roman"/>
          <w:sz w:val="35"/>
          <w:szCs w:val="24"/>
          <w:lang w:val="pt-PT"/>
        </w:rPr>
      </w:pPr>
      <w:r w:rsidRPr="001F3701">
        <w:rPr>
          <w:rFonts w:ascii="Times New Roman" w:eastAsia="Times New Roman" w:hAnsi="Times New Roman" w:cs="Times New Roman"/>
          <w:sz w:val="24"/>
          <w:szCs w:val="24"/>
          <w:lang w:val="pt-PT"/>
        </w:rPr>
        <w:t>Tammyse</w:t>
      </w:r>
      <w:r w:rsidRPr="001F3701">
        <w:rPr>
          <w:rFonts w:ascii="Times New Roman" w:eastAsia="Times New Roman" w:hAnsi="Times New Roman" w:cs="Times New Roman"/>
          <w:spacing w:val="-3"/>
          <w:sz w:val="24"/>
          <w:szCs w:val="24"/>
          <w:lang w:val="pt-PT"/>
        </w:rPr>
        <w:t xml:space="preserve"> </w:t>
      </w:r>
      <w:r w:rsidRPr="001F3701">
        <w:rPr>
          <w:rFonts w:ascii="Times New Roman" w:eastAsia="Times New Roman" w:hAnsi="Times New Roman" w:cs="Times New Roman"/>
          <w:sz w:val="24"/>
          <w:szCs w:val="24"/>
          <w:lang w:val="pt-PT"/>
        </w:rPr>
        <w:t>Araújo</w:t>
      </w:r>
      <w:r w:rsidRPr="001F3701">
        <w:rPr>
          <w:rFonts w:ascii="Times New Roman" w:eastAsia="Times New Roman" w:hAnsi="Times New Roman" w:cs="Times New Roman"/>
          <w:spacing w:val="-2"/>
          <w:sz w:val="24"/>
          <w:szCs w:val="24"/>
          <w:lang w:val="pt-PT"/>
        </w:rPr>
        <w:t xml:space="preserve"> </w:t>
      </w:r>
      <w:r w:rsidRPr="001F3701">
        <w:rPr>
          <w:rFonts w:ascii="Times New Roman" w:eastAsia="Times New Roman" w:hAnsi="Times New Roman" w:cs="Times New Roman"/>
          <w:sz w:val="24"/>
          <w:szCs w:val="24"/>
          <w:lang w:val="pt-PT"/>
        </w:rPr>
        <w:t>da</w:t>
      </w:r>
      <w:r w:rsidRPr="001F3701">
        <w:rPr>
          <w:rFonts w:ascii="Times New Roman" w:eastAsia="Times New Roman" w:hAnsi="Times New Roman" w:cs="Times New Roman"/>
          <w:spacing w:val="-4"/>
          <w:sz w:val="24"/>
          <w:szCs w:val="24"/>
          <w:lang w:val="pt-PT"/>
        </w:rPr>
        <w:t xml:space="preserve"> </w:t>
      </w:r>
      <w:r w:rsidRPr="001F3701">
        <w:rPr>
          <w:rFonts w:ascii="Times New Roman" w:eastAsia="Times New Roman" w:hAnsi="Times New Roman" w:cs="Times New Roman"/>
          <w:sz w:val="24"/>
          <w:szCs w:val="24"/>
          <w:lang w:val="pt-PT"/>
        </w:rPr>
        <w:t>Silva</w:t>
      </w:r>
      <w:r w:rsidRPr="001F3701">
        <w:rPr>
          <w:rFonts w:ascii="Times New Roman" w:eastAsia="Times New Roman" w:hAnsi="Times New Roman" w:cs="Times New Roman"/>
          <w:sz w:val="24"/>
          <w:szCs w:val="24"/>
          <w:vertAlign w:val="superscript"/>
          <w:lang w:val="pt-PT"/>
        </w:rPr>
        <w:footnoteReference w:id="2"/>
      </w:r>
    </w:p>
    <w:p w14:paraId="453EFF9F" w14:textId="77777777" w:rsidR="00442FF1" w:rsidRPr="001F3701" w:rsidRDefault="00442FF1" w:rsidP="00442FF1">
      <w:pPr>
        <w:textAlignment w:val="baseline"/>
        <w:rPr>
          <w:rFonts w:ascii="Times New Roman" w:eastAsia="Times New Roman" w:hAnsi="Times New Roman" w:cs="Times New Roman"/>
          <w:b/>
          <w:bCs/>
          <w:sz w:val="24"/>
          <w:szCs w:val="24"/>
          <w:lang w:eastAsia="pt-BR"/>
        </w:rPr>
      </w:pPr>
    </w:p>
    <w:p w14:paraId="1A454105" w14:textId="77FC9E84" w:rsidR="00BC34FB" w:rsidRDefault="00BC34FB" w:rsidP="00554FD2">
      <w:pPr>
        <w:spacing w:after="0" w:line="240" w:lineRule="auto"/>
        <w:jc w:val="both"/>
        <w:rPr>
          <w:rFonts w:ascii="Times New Roman" w:hAnsi="Times New Roman" w:cs="Times New Roman"/>
          <w:sz w:val="24"/>
          <w:szCs w:val="24"/>
        </w:rPr>
      </w:pPr>
      <w:r w:rsidRPr="009C3FB1">
        <w:rPr>
          <w:rFonts w:ascii="Times New Roman" w:hAnsi="Times New Roman" w:cs="Times New Roman"/>
          <w:b/>
          <w:bCs/>
          <w:sz w:val="24"/>
          <w:szCs w:val="24"/>
        </w:rPr>
        <w:t>RESUMO</w:t>
      </w:r>
    </w:p>
    <w:p w14:paraId="48957B9B" w14:textId="2AD6CC6C" w:rsidR="00B2197A" w:rsidRDefault="00C202AF" w:rsidP="00487B01">
      <w:pPr>
        <w:spacing w:after="0" w:line="240" w:lineRule="auto"/>
        <w:jc w:val="both"/>
        <w:rPr>
          <w:rStyle w:val="eop"/>
          <w:rFonts w:ascii="Times New Roman" w:hAnsi="Times New Roman" w:cs="Times New Roman"/>
          <w:sz w:val="24"/>
          <w:szCs w:val="24"/>
        </w:rPr>
      </w:pPr>
      <w:r>
        <w:rPr>
          <w:rFonts w:ascii="Times New Roman" w:hAnsi="Times New Roman" w:cs="Times New Roman"/>
          <w:sz w:val="24"/>
          <w:szCs w:val="24"/>
        </w:rPr>
        <w:t>Pequenos objetos</w:t>
      </w:r>
      <w:r w:rsidR="00FA14F4">
        <w:rPr>
          <w:rFonts w:ascii="Times New Roman" w:hAnsi="Times New Roman" w:cs="Times New Roman"/>
          <w:sz w:val="24"/>
          <w:szCs w:val="24"/>
        </w:rPr>
        <w:t>,</w:t>
      </w:r>
      <w:r>
        <w:rPr>
          <w:rFonts w:ascii="Times New Roman" w:hAnsi="Times New Roman" w:cs="Times New Roman"/>
          <w:sz w:val="24"/>
          <w:szCs w:val="24"/>
        </w:rPr>
        <w:t xml:space="preserve"> quando soltos nas imediações de uma pista de pouso e decolagem </w:t>
      </w:r>
      <w:r w:rsidR="00FA14F4">
        <w:rPr>
          <w:rFonts w:ascii="Times New Roman" w:hAnsi="Times New Roman" w:cs="Times New Roman"/>
          <w:sz w:val="24"/>
          <w:szCs w:val="24"/>
        </w:rPr>
        <w:t>de um a</w:t>
      </w:r>
      <w:r w:rsidR="00795F32">
        <w:rPr>
          <w:rFonts w:ascii="Times New Roman" w:hAnsi="Times New Roman" w:cs="Times New Roman"/>
          <w:sz w:val="24"/>
          <w:szCs w:val="24"/>
        </w:rPr>
        <w:t>eródromo</w:t>
      </w:r>
      <w:r w:rsidR="00FA14F4">
        <w:rPr>
          <w:rFonts w:ascii="Times New Roman" w:hAnsi="Times New Roman" w:cs="Times New Roman"/>
          <w:sz w:val="24"/>
          <w:szCs w:val="24"/>
        </w:rPr>
        <w:t xml:space="preserve">, </w:t>
      </w:r>
      <w:r>
        <w:rPr>
          <w:rFonts w:ascii="Times New Roman" w:hAnsi="Times New Roman" w:cs="Times New Roman"/>
          <w:sz w:val="24"/>
          <w:szCs w:val="24"/>
        </w:rPr>
        <w:t>podem colidir com aeronaves em operaç</w:t>
      </w:r>
      <w:r w:rsidR="00FA14F4">
        <w:rPr>
          <w:rFonts w:ascii="Times New Roman" w:hAnsi="Times New Roman" w:cs="Times New Roman"/>
          <w:sz w:val="24"/>
          <w:szCs w:val="24"/>
        </w:rPr>
        <w:t>ão</w:t>
      </w:r>
      <w:r>
        <w:rPr>
          <w:rFonts w:ascii="Times New Roman" w:hAnsi="Times New Roman" w:cs="Times New Roman"/>
          <w:sz w:val="24"/>
          <w:szCs w:val="24"/>
        </w:rPr>
        <w:t xml:space="preserve"> ou pessoas e resultar em ocorrência</w:t>
      </w:r>
      <w:r w:rsidR="009E0524">
        <w:rPr>
          <w:rFonts w:ascii="Times New Roman" w:hAnsi="Times New Roman" w:cs="Times New Roman"/>
          <w:sz w:val="24"/>
          <w:szCs w:val="24"/>
        </w:rPr>
        <w:t>s</w:t>
      </w:r>
      <w:r>
        <w:rPr>
          <w:rFonts w:ascii="Times New Roman" w:hAnsi="Times New Roman" w:cs="Times New Roman"/>
          <w:sz w:val="24"/>
          <w:szCs w:val="24"/>
        </w:rPr>
        <w:t xml:space="preserve"> graves, inclusive acidentes aéreos. Tais objetos </w:t>
      </w:r>
      <w:r w:rsidR="009E0524">
        <w:rPr>
          <w:rFonts w:ascii="Times New Roman" w:hAnsi="Times New Roman" w:cs="Times New Roman"/>
          <w:sz w:val="24"/>
          <w:szCs w:val="24"/>
        </w:rPr>
        <w:t xml:space="preserve">estranhos </w:t>
      </w:r>
      <w:r>
        <w:rPr>
          <w:rFonts w:ascii="Times New Roman" w:hAnsi="Times New Roman" w:cs="Times New Roman"/>
          <w:sz w:val="24"/>
          <w:szCs w:val="24"/>
        </w:rPr>
        <w:t>com potencial de causar danos são conhecidos pela sigla FOD</w:t>
      </w:r>
      <w:r w:rsidR="009E0524">
        <w:rPr>
          <w:rFonts w:ascii="Times New Roman" w:hAnsi="Times New Roman" w:cs="Times New Roman"/>
          <w:sz w:val="24"/>
          <w:szCs w:val="24"/>
        </w:rPr>
        <w:t xml:space="preserve"> em inglês (</w:t>
      </w:r>
      <w:proofErr w:type="spellStart"/>
      <w:r w:rsidR="009E0524" w:rsidRPr="006756B7">
        <w:rPr>
          <w:rFonts w:ascii="Times New Roman" w:hAnsi="Times New Roman" w:cs="Times New Roman"/>
          <w:i/>
          <w:iCs/>
          <w:sz w:val="24"/>
          <w:szCs w:val="24"/>
        </w:rPr>
        <w:t>Foreign</w:t>
      </w:r>
      <w:proofErr w:type="spellEnd"/>
      <w:r w:rsidR="009E0524" w:rsidRPr="006756B7">
        <w:rPr>
          <w:rFonts w:ascii="Times New Roman" w:hAnsi="Times New Roman" w:cs="Times New Roman"/>
          <w:i/>
          <w:iCs/>
          <w:sz w:val="24"/>
          <w:szCs w:val="24"/>
        </w:rPr>
        <w:t xml:space="preserve"> </w:t>
      </w:r>
      <w:proofErr w:type="spellStart"/>
      <w:r w:rsidR="009E0524" w:rsidRPr="006756B7">
        <w:rPr>
          <w:rFonts w:ascii="Times New Roman" w:hAnsi="Times New Roman" w:cs="Times New Roman"/>
          <w:i/>
          <w:iCs/>
          <w:sz w:val="24"/>
          <w:szCs w:val="24"/>
        </w:rPr>
        <w:t>Object</w:t>
      </w:r>
      <w:proofErr w:type="spellEnd"/>
      <w:r w:rsidR="009E0524" w:rsidRPr="006756B7">
        <w:rPr>
          <w:rFonts w:ascii="Times New Roman" w:hAnsi="Times New Roman" w:cs="Times New Roman"/>
          <w:i/>
          <w:iCs/>
          <w:sz w:val="24"/>
          <w:szCs w:val="24"/>
        </w:rPr>
        <w:t xml:space="preserve"> </w:t>
      </w:r>
      <w:proofErr w:type="spellStart"/>
      <w:r w:rsidR="009E0524" w:rsidRPr="006756B7">
        <w:rPr>
          <w:rFonts w:ascii="Times New Roman" w:hAnsi="Times New Roman" w:cs="Times New Roman"/>
          <w:i/>
          <w:iCs/>
          <w:sz w:val="24"/>
          <w:szCs w:val="24"/>
        </w:rPr>
        <w:t>Damage</w:t>
      </w:r>
      <w:proofErr w:type="spellEnd"/>
      <w:r w:rsidR="009E0524">
        <w:rPr>
          <w:rFonts w:ascii="Times New Roman" w:hAnsi="Times New Roman" w:cs="Times New Roman"/>
          <w:sz w:val="24"/>
          <w:szCs w:val="24"/>
        </w:rPr>
        <w:t>)</w:t>
      </w:r>
      <w:r>
        <w:rPr>
          <w:rFonts w:ascii="Times New Roman" w:hAnsi="Times New Roman" w:cs="Times New Roman"/>
          <w:sz w:val="24"/>
          <w:szCs w:val="24"/>
        </w:rPr>
        <w:t>. Diante dessa possibilidade, esse</w:t>
      </w:r>
      <w:r w:rsidR="00BC34FB">
        <w:rPr>
          <w:rFonts w:ascii="Times New Roman" w:hAnsi="Times New Roman" w:cs="Times New Roman"/>
          <w:sz w:val="24"/>
          <w:szCs w:val="24"/>
        </w:rPr>
        <w:t xml:space="preserve"> </w:t>
      </w:r>
      <w:r>
        <w:rPr>
          <w:rFonts w:ascii="Times New Roman" w:hAnsi="Times New Roman" w:cs="Times New Roman"/>
          <w:sz w:val="24"/>
          <w:szCs w:val="24"/>
        </w:rPr>
        <w:t>estudo</w:t>
      </w:r>
      <w:r w:rsidR="00BC34FB">
        <w:rPr>
          <w:rFonts w:ascii="Times New Roman" w:hAnsi="Times New Roman" w:cs="Times New Roman"/>
          <w:sz w:val="24"/>
          <w:szCs w:val="24"/>
        </w:rPr>
        <w:t xml:space="preserve"> teve como objetivo </w:t>
      </w:r>
      <w:r>
        <w:rPr>
          <w:rFonts w:ascii="Times New Roman" w:hAnsi="Times New Roman" w:cs="Times New Roman"/>
          <w:sz w:val="24"/>
          <w:szCs w:val="24"/>
        </w:rPr>
        <w:t>verificar a realidade de um aeródromo</w:t>
      </w:r>
      <w:r w:rsidR="00E7775C">
        <w:rPr>
          <w:rFonts w:ascii="Times New Roman" w:hAnsi="Times New Roman" w:cs="Times New Roman"/>
          <w:sz w:val="24"/>
          <w:szCs w:val="24"/>
        </w:rPr>
        <w:t xml:space="preserve"> brasileiro</w:t>
      </w:r>
      <w:r>
        <w:rPr>
          <w:rFonts w:ascii="Times New Roman" w:hAnsi="Times New Roman" w:cs="Times New Roman"/>
          <w:sz w:val="24"/>
          <w:szCs w:val="24"/>
        </w:rPr>
        <w:t xml:space="preserve"> quanto ao processo de identificação e redução dos casos de FOD e, a partir d</w:t>
      </w:r>
      <w:r w:rsidR="00F25E93">
        <w:rPr>
          <w:rFonts w:ascii="Times New Roman" w:hAnsi="Times New Roman" w:cs="Times New Roman"/>
          <w:sz w:val="24"/>
          <w:szCs w:val="24"/>
        </w:rPr>
        <w:t>e</w:t>
      </w:r>
      <w:r>
        <w:rPr>
          <w:rFonts w:ascii="Times New Roman" w:hAnsi="Times New Roman" w:cs="Times New Roman"/>
          <w:sz w:val="24"/>
          <w:szCs w:val="24"/>
        </w:rPr>
        <w:t xml:space="preserve"> visitas </w:t>
      </w:r>
      <w:r w:rsidRPr="00487B01">
        <w:rPr>
          <w:rFonts w:ascii="Times New Roman" w:hAnsi="Times New Roman" w:cs="Times New Roman"/>
          <w:i/>
          <w:iCs/>
          <w:sz w:val="24"/>
          <w:szCs w:val="24"/>
        </w:rPr>
        <w:t>in loco</w:t>
      </w:r>
      <w:r>
        <w:rPr>
          <w:rFonts w:ascii="Times New Roman" w:hAnsi="Times New Roman" w:cs="Times New Roman"/>
          <w:sz w:val="24"/>
          <w:szCs w:val="24"/>
        </w:rPr>
        <w:t xml:space="preserve">, </w:t>
      </w:r>
      <w:r w:rsidR="00E7775C">
        <w:rPr>
          <w:rFonts w:ascii="Times New Roman" w:hAnsi="Times New Roman" w:cs="Times New Roman"/>
          <w:sz w:val="24"/>
          <w:szCs w:val="24"/>
        </w:rPr>
        <w:t xml:space="preserve">buscar ações complementares </w:t>
      </w:r>
      <w:r w:rsidR="00F25E93">
        <w:rPr>
          <w:rFonts w:ascii="Times New Roman" w:hAnsi="Times New Roman" w:cs="Times New Roman"/>
          <w:sz w:val="24"/>
          <w:szCs w:val="24"/>
        </w:rPr>
        <w:t>com vistas à essa mitigação</w:t>
      </w:r>
      <w:r w:rsidR="00E7775C">
        <w:rPr>
          <w:rFonts w:ascii="Times New Roman" w:hAnsi="Times New Roman" w:cs="Times New Roman"/>
          <w:sz w:val="24"/>
          <w:szCs w:val="24"/>
        </w:rPr>
        <w:t>, caso necessário.</w:t>
      </w:r>
      <w:r>
        <w:rPr>
          <w:rFonts w:ascii="Times New Roman" w:hAnsi="Times New Roman" w:cs="Times New Roman"/>
          <w:sz w:val="24"/>
          <w:szCs w:val="24"/>
        </w:rPr>
        <w:t xml:space="preserve"> </w:t>
      </w:r>
      <w:r w:rsidR="000744EF">
        <w:rPr>
          <w:rFonts w:ascii="Times New Roman" w:hAnsi="Times New Roman" w:cs="Times New Roman"/>
          <w:sz w:val="24"/>
          <w:szCs w:val="24"/>
        </w:rPr>
        <w:t>P</w:t>
      </w:r>
      <w:r w:rsidR="00E7775C">
        <w:rPr>
          <w:rFonts w:ascii="Times New Roman" w:hAnsi="Times New Roman" w:cs="Times New Roman"/>
          <w:sz w:val="24"/>
          <w:szCs w:val="24"/>
        </w:rPr>
        <w:t xml:space="preserve">ara alcançar </w:t>
      </w:r>
      <w:r w:rsidR="000744EF">
        <w:rPr>
          <w:rFonts w:ascii="Times New Roman" w:hAnsi="Times New Roman" w:cs="Times New Roman"/>
          <w:sz w:val="24"/>
          <w:szCs w:val="24"/>
        </w:rPr>
        <w:t xml:space="preserve">os </w:t>
      </w:r>
      <w:r w:rsidR="00E7775C">
        <w:rPr>
          <w:rFonts w:ascii="Times New Roman" w:hAnsi="Times New Roman" w:cs="Times New Roman"/>
          <w:sz w:val="24"/>
          <w:szCs w:val="24"/>
        </w:rPr>
        <w:t>objetivos</w:t>
      </w:r>
      <w:r w:rsidR="000744EF">
        <w:rPr>
          <w:rFonts w:ascii="Times New Roman" w:hAnsi="Times New Roman" w:cs="Times New Roman"/>
          <w:sz w:val="24"/>
          <w:szCs w:val="24"/>
        </w:rPr>
        <w:t xml:space="preserve"> propostos</w:t>
      </w:r>
      <w:r w:rsidR="00E7775C">
        <w:rPr>
          <w:rFonts w:ascii="Times New Roman" w:hAnsi="Times New Roman" w:cs="Times New Roman"/>
          <w:sz w:val="24"/>
          <w:szCs w:val="24"/>
        </w:rPr>
        <w:t>, adotou-se uma pesquisa de método qualitativo</w:t>
      </w:r>
      <w:r w:rsidR="00487B01">
        <w:rPr>
          <w:rFonts w:ascii="Times New Roman" w:hAnsi="Times New Roman" w:cs="Times New Roman"/>
          <w:sz w:val="24"/>
          <w:szCs w:val="24"/>
        </w:rPr>
        <w:t xml:space="preserve">, </w:t>
      </w:r>
      <w:r w:rsidR="000744EF">
        <w:rPr>
          <w:rFonts w:ascii="Times New Roman" w:hAnsi="Times New Roman" w:cs="Times New Roman"/>
          <w:sz w:val="24"/>
          <w:szCs w:val="24"/>
        </w:rPr>
        <w:t xml:space="preserve">com o uso de </w:t>
      </w:r>
      <w:r w:rsidR="00487B01">
        <w:rPr>
          <w:rFonts w:ascii="Times New Roman" w:hAnsi="Times New Roman" w:cs="Times New Roman"/>
          <w:sz w:val="24"/>
          <w:szCs w:val="24"/>
        </w:rPr>
        <w:t>procedimentos documenta</w:t>
      </w:r>
      <w:r w:rsidR="000744EF">
        <w:rPr>
          <w:rFonts w:ascii="Times New Roman" w:hAnsi="Times New Roman" w:cs="Times New Roman"/>
          <w:sz w:val="24"/>
          <w:szCs w:val="24"/>
        </w:rPr>
        <w:t>l</w:t>
      </w:r>
      <w:r w:rsidR="00487B01">
        <w:rPr>
          <w:rFonts w:ascii="Times New Roman" w:hAnsi="Times New Roman" w:cs="Times New Roman"/>
          <w:sz w:val="24"/>
          <w:szCs w:val="24"/>
        </w:rPr>
        <w:t xml:space="preserve">, bibliográfico e de estudo de caso. Desta forma, a partir das observações feitas no </w:t>
      </w:r>
      <w:r w:rsidR="00BC34FB">
        <w:rPr>
          <w:rFonts w:ascii="Times New Roman" w:hAnsi="Times New Roman" w:cs="Times New Roman"/>
          <w:sz w:val="24"/>
          <w:szCs w:val="24"/>
        </w:rPr>
        <w:t xml:space="preserve">aeródromo </w:t>
      </w:r>
      <w:r w:rsidR="00BC34FB" w:rsidRPr="00F86920">
        <w:rPr>
          <w:rStyle w:val="eop"/>
          <w:rFonts w:ascii="Times New Roman" w:hAnsi="Times New Roman" w:cs="Times New Roman"/>
          <w:sz w:val="24"/>
          <w:szCs w:val="24"/>
        </w:rPr>
        <w:t>Brigadeiro Mario Epphinghaus</w:t>
      </w:r>
      <w:r w:rsidR="00487B01">
        <w:rPr>
          <w:rStyle w:val="eop"/>
          <w:rFonts w:ascii="Times New Roman" w:hAnsi="Times New Roman" w:cs="Times New Roman"/>
          <w:sz w:val="24"/>
          <w:szCs w:val="24"/>
        </w:rPr>
        <w:t xml:space="preserve"> – SBNV, localizado no município de Goiânia</w:t>
      </w:r>
      <w:r w:rsidR="005E50C6">
        <w:rPr>
          <w:rStyle w:val="eop"/>
          <w:rFonts w:ascii="Times New Roman" w:hAnsi="Times New Roman" w:cs="Times New Roman"/>
          <w:sz w:val="24"/>
          <w:szCs w:val="24"/>
        </w:rPr>
        <w:t>, c</w:t>
      </w:r>
      <w:r w:rsidR="00487B01">
        <w:rPr>
          <w:rStyle w:val="eop"/>
          <w:rFonts w:ascii="Times New Roman" w:hAnsi="Times New Roman" w:cs="Times New Roman"/>
          <w:sz w:val="24"/>
          <w:szCs w:val="24"/>
        </w:rPr>
        <w:t xml:space="preserve">onstatou-se que </w:t>
      </w:r>
      <w:r w:rsidR="005E50C6">
        <w:rPr>
          <w:rStyle w:val="eop"/>
          <w:rFonts w:ascii="Times New Roman" w:hAnsi="Times New Roman" w:cs="Times New Roman"/>
          <w:sz w:val="24"/>
          <w:szCs w:val="24"/>
        </w:rPr>
        <w:t>o local</w:t>
      </w:r>
      <w:r w:rsidR="00487B01">
        <w:rPr>
          <w:rStyle w:val="eop"/>
          <w:rFonts w:ascii="Times New Roman" w:hAnsi="Times New Roman" w:cs="Times New Roman"/>
          <w:sz w:val="24"/>
          <w:szCs w:val="24"/>
        </w:rPr>
        <w:t xml:space="preserve"> possui atividades de prevenção de FOD, </w:t>
      </w:r>
      <w:r w:rsidR="005E50C6">
        <w:rPr>
          <w:rStyle w:val="eop"/>
          <w:rFonts w:ascii="Times New Roman" w:hAnsi="Times New Roman" w:cs="Times New Roman"/>
          <w:sz w:val="24"/>
          <w:szCs w:val="24"/>
        </w:rPr>
        <w:t xml:space="preserve">dispondo de </w:t>
      </w:r>
      <w:r w:rsidR="00487B01">
        <w:rPr>
          <w:rStyle w:val="eop"/>
          <w:rFonts w:ascii="Times New Roman" w:hAnsi="Times New Roman" w:cs="Times New Roman"/>
          <w:sz w:val="24"/>
          <w:szCs w:val="24"/>
        </w:rPr>
        <w:t xml:space="preserve">um Programa específico </w:t>
      </w:r>
      <w:r w:rsidR="005E50C6">
        <w:rPr>
          <w:rStyle w:val="eop"/>
          <w:rFonts w:ascii="Times New Roman" w:hAnsi="Times New Roman" w:cs="Times New Roman"/>
          <w:sz w:val="24"/>
          <w:szCs w:val="24"/>
        </w:rPr>
        <w:t>com essa finalidade:</w:t>
      </w:r>
      <w:r w:rsidR="00487B01">
        <w:rPr>
          <w:rStyle w:val="eop"/>
          <w:rFonts w:ascii="Times New Roman" w:hAnsi="Times New Roman" w:cs="Times New Roman"/>
          <w:sz w:val="24"/>
          <w:szCs w:val="24"/>
        </w:rPr>
        <w:t xml:space="preserve"> o </w:t>
      </w:r>
      <w:r w:rsidR="00B2197A" w:rsidRPr="00B2197A">
        <w:rPr>
          <w:rStyle w:val="eop"/>
          <w:rFonts w:ascii="Times New Roman" w:hAnsi="Times New Roman" w:cs="Times New Roman"/>
          <w:sz w:val="24"/>
          <w:szCs w:val="24"/>
        </w:rPr>
        <w:t xml:space="preserve">Programa de Prevenção </w:t>
      </w:r>
      <w:r w:rsidR="005E50C6">
        <w:rPr>
          <w:rStyle w:val="eop"/>
          <w:rFonts w:ascii="Times New Roman" w:hAnsi="Times New Roman" w:cs="Times New Roman"/>
          <w:sz w:val="24"/>
          <w:szCs w:val="24"/>
        </w:rPr>
        <w:t>à</w:t>
      </w:r>
      <w:r w:rsidR="00B2197A" w:rsidRPr="00B2197A">
        <w:rPr>
          <w:rStyle w:val="eop"/>
          <w:rFonts w:ascii="Times New Roman" w:hAnsi="Times New Roman" w:cs="Times New Roman"/>
          <w:sz w:val="24"/>
          <w:szCs w:val="24"/>
        </w:rPr>
        <w:t xml:space="preserve"> Geração de FOD</w:t>
      </w:r>
      <w:r w:rsidR="00B2197A">
        <w:rPr>
          <w:rStyle w:val="eop"/>
          <w:rFonts w:ascii="Times New Roman" w:hAnsi="Times New Roman" w:cs="Times New Roman"/>
          <w:sz w:val="24"/>
          <w:szCs w:val="24"/>
        </w:rPr>
        <w:t xml:space="preserve">. Também se verificou que não há registros significativos de FOD, pois foram detectadas 25 ocorrências no aeródromo, das quais 23 </w:t>
      </w:r>
      <w:r w:rsidR="00F0078F">
        <w:rPr>
          <w:rStyle w:val="eop"/>
          <w:rFonts w:ascii="Times New Roman" w:hAnsi="Times New Roman" w:cs="Times New Roman"/>
          <w:sz w:val="24"/>
          <w:szCs w:val="24"/>
        </w:rPr>
        <w:t>consistiram em</w:t>
      </w:r>
      <w:r w:rsidR="0098016A">
        <w:rPr>
          <w:rStyle w:val="eop"/>
          <w:rFonts w:ascii="Times New Roman" w:hAnsi="Times New Roman" w:cs="Times New Roman"/>
          <w:sz w:val="24"/>
          <w:szCs w:val="24"/>
        </w:rPr>
        <w:t xml:space="preserve"> </w:t>
      </w:r>
      <w:r w:rsidR="00B2197A">
        <w:rPr>
          <w:rStyle w:val="eop"/>
          <w:rFonts w:ascii="Times New Roman" w:hAnsi="Times New Roman" w:cs="Times New Roman"/>
          <w:sz w:val="24"/>
          <w:szCs w:val="24"/>
        </w:rPr>
        <w:t xml:space="preserve">avistamentos de aves e </w:t>
      </w:r>
      <w:r w:rsidR="0098016A">
        <w:rPr>
          <w:rStyle w:val="eop"/>
          <w:rFonts w:ascii="Times New Roman" w:hAnsi="Times New Roman" w:cs="Times New Roman"/>
          <w:sz w:val="24"/>
          <w:szCs w:val="24"/>
        </w:rPr>
        <w:t>duas</w:t>
      </w:r>
      <w:r w:rsidR="00B2197A">
        <w:rPr>
          <w:rStyle w:val="eop"/>
          <w:rFonts w:ascii="Times New Roman" w:hAnsi="Times New Roman" w:cs="Times New Roman"/>
          <w:sz w:val="24"/>
          <w:szCs w:val="24"/>
        </w:rPr>
        <w:t xml:space="preserve"> </w:t>
      </w:r>
      <w:r w:rsidR="00F0078F">
        <w:rPr>
          <w:rStyle w:val="eop"/>
          <w:rFonts w:ascii="Times New Roman" w:hAnsi="Times New Roman" w:cs="Times New Roman"/>
          <w:sz w:val="24"/>
          <w:szCs w:val="24"/>
        </w:rPr>
        <w:t xml:space="preserve">em </w:t>
      </w:r>
      <w:r w:rsidR="00B2197A">
        <w:rPr>
          <w:rStyle w:val="eop"/>
          <w:rFonts w:ascii="Times New Roman" w:hAnsi="Times New Roman" w:cs="Times New Roman"/>
          <w:sz w:val="24"/>
          <w:szCs w:val="24"/>
        </w:rPr>
        <w:t>colisões com aves, sem, contudo, causar danos ao voo. Além disso, constatou-se que a equipe encarregada das ações preventivas faz vistorias na pista de pouso e decolagem e de t</w:t>
      </w:r>
      <w:r w:rsidR="00A70382">
        <w:rPr>
          <w:rStyle w:val="eop"/>
          <w:rFonts w:ascii="Times New Roman" w:hAnsi="Times New Roman" w:cs="Times New Roman"/>
          <w:sz w:val="24"/>
          <w:szCs w:val="24"/>
        </w:rPr>
        <w:t>á</w:t>
      </w:r>
      <w:r w:rsidR="00B2197A">
        <w:rPr>
          <w:rStyle w:val="eop"/>
          <w:rFonts w:ascii="Times New Roman" w:hAnsi="Times New Roman" w:cs="Times New Roman"/>
          <w:sz w:val="24"/>
          <w:szCs w:val="24"/>
        </w:rPr>
        <w:t>xi</w:t>
      </w:r>
      <w:r w:rsidR="0098016A">
        <w:rPr>
          <w:rStyle w:val="eop"/>
          <w:rFonts w:ascii="Times New Roman" w:hAnsi="Times New Roman" w:cs="Times New Roman"/>
          <w:sz w:val="24"/>
          <w:szCs w:val="24"/>
        </w:rPr>
        <w:t xml:space="preserve"> de duas</w:t>
      </w:r>
      <w:r w:rsidR="00B2197A">
        <w:rPr>
          <w:rStyle w:val="eop"/>
          <w:rFonts w:ascii="Times New Roman" w:hAnsi="Times New Roman" w:cs="Times New Roman"/>
          <w:sz w:val="24"/>
          <w:szCs w:val="24"/>
        </w:rPr>
        <w:t xml:space="preserve"> a </w:t>
      </w:r>
      <w:r w:rsidR="0098016A">
        <w:rPr>
          <w:rStyle w:val="eop"/>
          <w:rFonts w:ascii="Times New Roman" w:hAnsi="Times New Roman" w:cs="Times New Roman"/>
          <w:sz w:val="24"/>
          <w:szCs w:val="24"/>
        </w:rPr>
        <w:t>três</w:t>
      </w:r>
      <w:r w:rsidR="00B2197A">
        <w:rPr>
          <w:rStyle w:val="eop"/>
          <w:rFonts w:ascii="Times New Roman" w:hAnsi="Times New Roman" w:cs="Times New Roman"/>
          <w:sz w:val="24"/>
          <w:szCs w:val="24"/>
        </w:rPr>
        <w:t xml:space="preserve"> vezes ao dia. Todas estas medidas podem indicar </w:t>
      </w:r>
      <w:r w:rsidR="00AF0570">
        <w:rPr>
          <w:rStyle w:val="eop"/>
          <w:rFonts w:ascii="Times New Roman" w:hAnsi="Times New Roman" w:cs="Times New Roman"/>
          <w:sz w:val="24"/>
          <w:szCs w:val="24"/>
        </w:rPr>
        <w:t>o motivo d</w:t>
      </w:r>
      <w:r w:rsidR="00B2197A">
        <w:rPr>
          <w:rStyle w:val="eop"/>
          <w:rFonts w:ascii="Times New Roman" w:hAnsi="Times New Roman" w:cs="Times New Roman"/>
          <w:sz w:val="24"/>
          <w:szCs w:val="24"/>
        </w:rPr>
        <w:t>a ausência de casos significativos de FO</w:t>
      </w:r>
      <w:r w:rsidR="00AF0570">
        <w:rPr>
          <w:rStyle w:val="eop"/>
          <w:rFonts w:ascii="Times New Roman" w:hAnsi="Times New Roman" w:cs="Times New Roman"/>
          <w:sz w:val="24"/>
          <w:szCs w:val="24"/>
        </w:rPr>
        <w:t xml:space="preserve">D. Entretanto, considerando as visitas ao local, foi possível detectar algumas faltas e propor medidas adicionais que fortaleçam </w:t>
      </w:r>
      <w:r w:rsidR="003B58EC">
        <w:rPr>
          <w:rStyle w:val="eop"/>
          <w:rFonts w:ascii="Times New Roman" w:hAnsi="Times New Roman" w:cs="Times New Roman"/>
          <w:sz w:val="24"/>
          <w:szCs w:val="24"/>
        </w:rPr>
        <w:t xml:space="preserve">as </w:t>
      </w:r>
      <w:r w:rsidR="00AF0570">
        <w:rPr>
          <w:rStyle w:val="eop"/>
          <w:rFonts w:ascii="Times New Roman" w:hAnsi="Times New Roman" w:cs="Times New Roman"/>
          <w:sz w:val="24"/>
          <w:szCs w:val="24"/>
        </w:rPr>
        <w:t xml:space="preserve">já existentes. </w:t>
      </w:r>
      <w:r w:rsidR="00AD08A2">
        <w:rPr>
          <w:rStyle w:val="eop"/>
          <w:rFonts w:ascii="Times New Roman" w:hAnsi="Times New Roman" w:cs="Times New Roman"/>
          <w:sz w:val="24"/>
          <w:szCs w:val="24"/>
        </w:rPr>
        <w:t>Nesse sentido</w:t>
      </w:r>
      <w:r w:rsidR="00AF0570">
        <w:rPr>
          <w:rStyle w:val="eop"/>
          <w:rFonts w:ascii="Times New Roman" w:hAnsi="Times New Roman" w:cs="Times New Roman"/>
          <w:sz w:val="24"/>
          <w:szCs w:val="24"/>
        </w:rPr>
        <w:t>, propõe-se</w:t>
      </w:r>
      <w:r w:rsidR="00AD08A2">
        <w:rPr>
          <w:rStyle w:val="eop"/>
          <w:rFonts w:ascii="Times New Roman" w:hAnsi="Times New Roman" w:cs="Times New Roman"/>
          <w:sz w:val="24"/>
          <w:szCs w:val="24"/>
        </w:rPr>
        <w:t>: instalar</w:t>
      </w:r>
      <w:r w:rsidR="00AF0570">
        <w:rPr>
          <w:rStyle w:val="eop"/>
          <w:rFonts w:ascii="Times New Roman" w:hAnsi="Times New Roman" w:cs="Times New Roman"/>
          <w:sz w:val="24"/>
          <w:szCs w:val="24"/>
        </w:rPr>
        <w:t xml:space="preserve"> </w:t>
      </w:r>
      <w:r w:rsidR="00AF0570" w:rsidRPr="00AF0570">
        <w:rPr>
          <w:rStyle w:val="eop"/>
          <w:rFonts w:ascii="Times New Roman" w:hAnsi="Times New Roman" w:cs="Times New Roman"/>
          <w:sz w:val="24"/>
          <w:szCs w:val="24"/>
        </w:rPr>
        <w:t xml:space="preserve">recipientes de armazenamento para FOD nas áreas externas; </w:t>
      </w:r>
      <w:r w:rsidR="00AF0570">
        <w:rPr>
          <w:rStyle w:val="eop"/>
          <w:rFonts w:ascii="Times New Roman" w:hAnsi="Times New Roman" w:cs="Times New Roman"/>
          <w:sz w:val="24"/>
          <w:szCs w:val="24"/>
        </w:rPr>
        <w:t>utilizar</w:t>
      </w:r>
      <w:r w:rsidR="00AF0570" w:rsidRPr="00AF0570">
        <w:rPr>
          <w:rStyle w:val="eop"/>
          <w:rFonts w:ascii="Times New Roman" w:hAnsi="Times New Roman" w:cs="Times New Roman"/>
          <w:sz w:val="24"/>
          <w:szCs w:val="24"/>
        </w:rPr>
        <w:t xml:space="preserve"> coberturas nas aeronaves e rodas</w:t>
      </w:r>
      <w:r w:rsidR="00AD08A2">
        <w:rPr>
          <w:rStyle w:val="eop"/>
          <w:rFonts w:ascii="Times New Roman" w:hAnsi="Times New Roman" w:cs="Times New Roman"/>
          <w:sz w:val="24"/>
          <w:szCs w:val="24"/>
        </w:rPr>
        <w:t>; adotar</w:t>
      </w:r>
      <w:r w:rsidR="00AF0570" w:rsidRPr="00AF0570">
        <w:rPr>
          <w:rStyle w:val="eop"/>
          <w:rFonts w:ascii="Times New Roman" w:hAnsi="Times New Roman" w:cs="Times New Roman"/>
          <w:sz w:val="24"/>
          <w:szCs w:val="24"/>
        </w:rPr>
        <w:t xml:space="preserve"> sistemas de detecção de FOD; </w:t>
      </w:r>
      <w:r w:rsidR="00AF0570">
        <w:rPr>
          <w:rStyle w:val="eop"/>
          <w:rFonts w:ascii="Times New Roman" w:hAnsi="Times New Roman" w:cs="Times New Roman"/>
          <w:sz w:val="24"/>
          <w:szCs w:val="24"/>
        </w:rPr>
        <w:t xml:space="preserve">promover </w:t>
      </w:r>
      <w:r w:rsidR="00AF0570" w:rsidRPr="00AF0570">
        <w:rPr>
          <w:rStyle w:val="eop"/>
          <w:rFonts w:ascii="Times New Roman" w:hAnsi="Times New Roman" w:cs="Times New Roman"/>
          <w:sz w:val="24"/>
          <w:szCs w:val="24"/>
        </w:rPr>
        <w:t>palestras explicativas à comunidade do aeródromo</w:t>
      </w:r>
      <w:r w:rsidR="003B58EC">
        <w:rPr>
          <w:rStyle w:val="eop"/>
          <w:rFonts w:ascii="Times New Roman" w:hAnsi="Times New Roman" w:cs="Times New Roman"/>
          <w:sz w:val="24"/>
          <w:szCs w:val="24"/>
        </w:rPr>
        <w:t>;</w:t>
      </w:r>
      <w:r w:rsidR="00AF0570" w:rsidRPr="00AF0570">
        <w:rPr>
          <w:rStyle w:val="eop"/>
          <w:rFonts w:ascii="Times New Roman" w:hAnsi="Times New Roman" w:cs="Times New Roman"/>
          <w:sz w:val="24"/>
          <w:szCs w:val="24"/>
        </w:rPr>
        <w:t xml:space="preserve"> e </w:t>
      </w:r>
      <w:r w:rsidR="00AD08A2">
        <w:rPr>
          <w:rStyle w:val="eop"/>
          <w:rFonts w:ascii="Times New Roman" w:hAnsi="Times New Roman" w:cs="Times New Roman"/>
          <w:sz w:val="24"/>
          <w:szCs w:val="24"/>
        </w:rPr>
        <w:t>realizar</w:t>
      </w:r>
      <w:r w:rsidR="00AF0570">
        <w:rPr>
          <w:rStyle w:val="eop"/>
          <w:rFonts w:ascii="Times New Roman" w:hAnsi="Times New Roman" w:cs="Times New Roman"/>
          <w:sz w:val="24"/>
          <w:szCs w:val="24"/>
        </w:rPr>
        <w:t xml:space="preserve"> </w:t>
      </w:r>
      <w:r w:rsidR="00AF0570" w:rsidRPr="00AF0570">
        <w:rPr>
          <w:rStyle w:val="eop"/>
          <w:rFonts w:ascii="Times New Roman" w:hAnsi="Times New Roman" w:cs="Times New Roman"/>
          <w:sz w:val="24"/>
          <w:szCs w:val="24"/>
        </w:rPr>
        <w:t>inspeções regulares em edifícios, equipamentos e áreas adjacentes à pista.</w:t>
      </w:r>
      <w:r w:rsidR="00AF0570">
        <w:rPr>
          <w:rStyle w:val="eop"/>
          <w:rFonts w:ascii="Times New Roman" w:hAnsi="Times New Roman" w:cs="Times New Roman"/>
          <w:sz w:val="24"/>
          <w:szCs w:val="24"/>
        </w:rPr>
        <w:t xml:space="preserve"> Tais ações podem ser avaliadas pela administração do aeródromo e, caso julgadas pertinentes, adotadas. </w:t>
      </w:r>
    </w:p>
    <w:p w14:paraId="354ECEB6" w14:textId="77777777" w:rsidR="00554FD2" w:rsidRDefault="00554FD2" w:rsidP="00554FD2">
      <w:pPr>
        <w:spacing w:after="0" w:line="240" w:lineRule="auto"/>
        <w:jc w:val="both"/>
        <w:rPr>
          <w:rFonts w:ascii="Times New Roman" w:hAnsi="Times New Roman" w:cs="Times New Roman"/>
          <w:b/>
          <w:bCs/>
          <w:sz w:val="24"/>
          <w:szCs w:val="24"/>
        </w:rPr>
      </w:pPr>
    </w:p>
    <w:p w14:paraId="2FDCAE3C" w14:textId="4CF43676" w:rsidR="00BC34FB" w:rsidRDefault="00491316" w:rsidP="00554FD2">
      <w:pPr>
        <w:spacing w:after="0" w:line="240" w:lineRule="auto"/>
        <w:jc w:val="both"/>
        <w:rPr>
          <w:rFonts w:ascii="Times New Roman" w:hAnsi="Times New Roman" w:cs="Times New Roman"/>
          <w:sz w:val="24"/>
          <w:szCs w:val="24"/>
        </w:rPr>
      </w:pPr>
      <w:r w:rsidRPr="00803C04">
        <w:rPr>
          <w:rFonts w:ascii="Times New Roman" w:hAnsi="Times New Roman" w:cs="Times New Roman"/>
          <w:b/>
          <w:bCs/>
          <w:sz w:val="24"/>
          <w:szCs w:val="24"/>
        </w:rPr>
        <w:t>Palavras-chave</w:t>
      </w:r>
      <w:r w:rsidR="00BC34FB">
        <w:rPr>
          <w:rFonts w:ascii="Times New Roman" w:hAnsi="Times New Roman" w:cs="Times New Roman"/>
          <w:sz w:val="24"/>
          <w:szCs w:val="24"/>
        </w:rPr>
        <w:t xml:space="preserve">: </w:t>
      </w:r>
      <w:bookmarkStart w:id="0" w:name="_Hlk90639734"/>
      <w:r w:rsidR="00BC34FB">
        <w:rPr>
          <w:rFonts w:ascii="Times New Roman" w:hAnsi="Times New Roman" w:cs="Times New Roman"/>
          <w:sz w:val="24"/>
          <w:szCs w:val="24"/>
        </w:rPr>
        <w:t xml:space="preserve">Danos causados por objetos estranhos; Ações mitigadoras; Sistema de gerenciamento de segurança operacional. </w:t>
      </w:r>
      <w:bookmarkEnd w:id="0"/>
    </w:p>
    <w:p w14:paraId="069B350C" w14:textId="0B4EB440" w:rsidR="00A073C3" w:rsidRDefault="00A073C3" w:rsidP="00554FD2">
      <w:pPr>
        <w:spacing w:after="0" w:line="240" w:lineRule="auto"/>
        <w:jc w:val="both"/>
        <w:rPr>
          <w:rFonts w:ascii="Times New Roman" w:hAnsi="Times New Roman" w:cs="Times New Roman"/>
          <w:sz w:val="24"/>
          <w:szCs w:val="24"/>
        </w:rPr>
      </w:pPr>
    </w:p>
    <w:p w14:paraId="02FAF59F" w14:textId="77777777" w:rsidR="00491316" w:rsidRDefault="00491316" w:rsidP="00491316">
      <w:pPr>
        <w:spacing w:after="0" w:line="240" w:lineRule="auto"/>
        <w:jc w:val="both"/>
        <w:rPr>
          <w:rFonts w:ascii="Times New Roman" w:hAnsi="Times New Roman" w:cs="Times New Roman"/>
          <w:b/>
          <w:bCs/>
          <w:sz w:val="24"/>
          <w:szCs w:val="24"/>
        </w:rPr>
      </w:pPr>
    </w:p>
    <w:p w14:paraId="029033BF" w14:textId="40F49B6A" w:rsidR="00491316" w:rsidRPr="00491316" w:rsidRDefault="00491316" w:rsidP="00491316">
      <w:pPr>
        <w:spacing w:after="0" w:line="240" w:lineRule="auto"/>
        <w:jc w:val="both"/>
        <w:rPr>
          <w:rFonts w:ascii="Times New Roman" w:hAnsi="Times New Roman" w:cs="Times New Roman"/>
          <w:i/>
          <w:iCs/>
          <w:sz w:val="24"/>
          <w:szCs w:val="24"/>
        </w:rPr>
      </w:pPr>
      <w:r w:rsidRPr="00491316">
        <w:rPr>
          <w:rFonts w:ascii="Times New Roman" w:hAnsi="Times New Roman" w:cs="Times New Roman"/>
          <w:b/>
          <w:bCs/>
          <w:i/>
          <w:iCs/>
          <w:sz w:val="24"/>
          <w:szCs w:val="24"/>
        </w:rPr>
        <w:t>ABSTRACT</w:t>
      </w:r>
    </w:p>
    <w:p w14:paraId="1E6D33AA" w14:textId="2136234C" w:rsidR="00491316" w:rsidRPr="00F0078F" w:rsidRDefault="00660729" w:rsidP="00491316">
      <w:pPr>
        <w:spacing w:after="0" w:line="240" w:lineRule="auto"/>
        <w:jc w:val="both"/>
        <w:rPr>
          <w:rStyle w:val="eop"/>
          <w:rFonts w:ascii="Times New Roman" w:hAnsi="Times New Roman" w:cs="Times New Roman"/>
          <w:i/>
          <w:iCs/>
          <w:sz w:val="24"/>
          <w:szCs w:val="24"/>
          <w:lang w:val="en-US"/>
        </w:rPr>
      </w:pPr>
      <w:r w:rsidRPr="00660729">
        <w:rPr>
          <w:rFonts w:ascii="Times New Roman" w:hAnsi="Times New Roman" w:cs="Times New Roman"/>
          <w:i/>
          <w:iCs/>
          <w:sz w:val="24"/>
          <w:szCs w:val="24"/>
          <w:lang w:val="en-US"/>
        </w:rPr>
        <w:t>Small objects, when dropped near aerodrome's runway and airstrip, can collide with operating aircraft or people, what can result in serious occurrences, including air accidents.</w:t>
      </w:r>
      <w:r w:rsidR="00491316" w:rsidRPr="00660729">
        <w:rPr>
          <w:rFonts w:ascii="Times New Roman" w:hAnsi="Times New Roman" w:cs="Times New Roman"/>
          <w:i/>
          <w:iCs/>
          <w:sz w:val="24"/>
          <w:szCs w:val="24"/>
          <w:lang w:val="en-US"/>
        </w:rPr>
        <w:t xml:space="preserve"> </w:t>
      </w:r>
      <w:r w:rsidR="00F0078F" w:rsidRPr="00F0078F">
        <w:rPr>
          <w:rFonts w:ascii="Times New Roman" w:hAnsi="Times New Roman" w:cs="Times New Roman"/>
          <w:i/>
          <w:iCs/>
          <w:sz w:val="24"/>
          <w:szCs w:val="24"/>
          <w:lang w:val="en-US"/>
        </w:rPr>
        <w:t xml:space="preserve">These </w:t>
      </w:r>
      <w:r w:rsidR="00F0078F" w:rsidRPr="00F0078F">
        <w:rPr>
          <w:rFonts w:ascii="Times New Roman" w:hAnsi="Times New Roman" w:cs="Times New Roman"/>
          <w:i/>
          <w:iCs/>
          <w:sz w:val="24"/>
          <w:szCs w:val="24"/>
          <w:lang w:val="en-US"/>
        </w:rPr>
        <w:lastRenderedPageBreak/>
        <w:t>foreign objects with the potential to cause such damage are known by the acronym FOD (Foreign Object Damage). Given this possibility, this study aimed to verify the reality of a Brazilian aerodrome regarding the identification and reduction's process of FOD cases and, after on-site visits, search for complementary actions intending this mitigation, if necessary.</w:t>
      </w:r>
      <w:r w:rsidR="00F0078F">
        <w:rPr>
          <w:rFonts w:ascii="Times New Roman" w:hAnsi="Times New Roman" w:cs="Times New Roman"/>
          <w:i/>
          <w:iCs/>
          <w:sz w:val="24"/>
          <w:szCs w:val="24"/>
          <w:lang w:val="en-US"/>
        </w:rPr>
        <w:t xml:space="preserve"> </w:t>
      </w:r>
      <w:r w:rsidR="00F0078F" w:rsidRPr="00F0078F">
        <w:rPr>
          <w:rFonts w:ascii="Times New Roman" w:hAnsi="Times New Roman" w:cs="Times New Roman"/>
          <w:i/>
          <w:iCs/>
          <w:sz w:val="24"/>
          <w:szCs w:val="24"/>
          <w:lang w:val="en-US"/>
        </w:rPr>
        <w:t>To achieve th</w:t>
      </w:r>
      <w:r w:rsidR="00ED6065">
        <w:rPr>
          <w:rFonts w:ascii="Times New Roman" w:hAnsi="Times New Roman" w:cs="Times New Roman"/>
          <w:i/>
          <w:iCs/>
          <w:sz w:val="24"/>
          <w:szCs w:val="24"/>
          <w:lang w:val="en-US"/>
        </w:rPr>
        <w:t>e</w:t>
      </w:r>
      <w:r w:rsidR="00F0078F" w:rsidRPr="00F0078F">
        <w:rPr>
          <w:rFonts w:ascii="Times New Roman" w:hAnsi="Times New Roman" w:cs="Times New Roman"/>
          <w:i/>
          <w:iCs/>
          <w:sz w:val="24"/>
          <w:szCs w:val="24"/>
          <w:lang w:val="en-US"/>
        </w:rPr>
        <w:t>s</w:t>
      </w:r>
      <w:r w:rsidR="00ED6065">
        <w:rPr>
          <w:rFonts w:ascii="Times New Roman" w:hAnsi="Times New Roman" w:cs="Times New Roman"/>
          <w:i/>
          <w:iCs/>
          <w:sz w:val="24"/>
          <w:szCs w:val="24"/>
          <w:lang w:val="en-US"/>
        </w:rPr>
        <w:t>e</w:t>
      </w:r>
      <w:r w:rsidR="00F0078F" w:rsidRPr="00F0078F">
        <w:rPr>
          <w:rFonts w:ascii="Times New Roman" w:hAnsi="Times New Roman" w:cs="Times New Roman"/>
          <w:i/>
          <w:iCs/>
          <w:sz w:val="24"/>
          <w:szCs w:val="24"/>
          <w:lang w:val="en-US"/>
        </w:rPr>
        <w:t xml:space="preserve"> goals, a qualitative research method was adopted, using documentary, bibliographic and case study procedures. Thus, from the observations made at the </w:t>
      </w:r>
      <w:proofErr w:type="spellStart"/>
      <w:r w:rsidR="00F0078F" w:rsidRPr="00F0078F">
        <w:rPr>
          <w:rFonts w:ascii="Times New Roman" w:hAnsi="Times New Roman" w:cs="Times New Roman"/>
          <w:i/>
          <w:iCs/>
          <w:sz w:val="24"/>
          <w:szCs w:val="24"/>
          <w:lang w:val="en-US"/>
        </w:rPr>
        <w:t>Brigadeiro</w:t>
      </w:r>
      <w:proofErr w:type="spellEnd"/>
      <w:r w:rsidR="00F0078F" w:rsidRPr="00F0078F">
        <w:rPr>
          <w:rFonts w:ascii="Times New Roman" w:hAnsi="Times New Roman" w:cs="Times New Roman"/>
          <w:i/>
          <w:iCs/>
          <w:sz w:val="24"/>
          <w:szCs w:val="24"/>
          <w:lang w:val="en-US"/>
        </w:rPr>
        <w:t xml:space="preserve"> Mario </w:t>
      </w:r>
      <w:proofErr w:type="spellStart"/>
      <w:r w:rsidR="00F0078F" w:rsidRPr="00F0078F">
        <w:rPr>
          <w:rFonts w:ascii="Times New Roman" w:hAnsi="Times New Roman" w:cs="Times New Roman"/>
          <w:i/>
          <w:iCs/>
          <w:sz w:val="24"/>
          <w:szCs w:val="24"/>
          <w:lang w:val="en-US"/>
        </w:rPr>
        <w:t>Epphinghaus</w:t>
      </w:r>
      <w:proofErr w:type="spellEnd"/>
      <w:r w:rsidR="00F0078F" w:rsidRPr="00F0078F">
        <w:rPr>
          <w:rFonts w:ascii="Times New Roman" w:hAnsi="Times New Roman" w:cs="Times New Roman"/>
          <w:i/>
          <w:iCs/>
          <w:sz w:val="24"/>
          <w:szCs w:val="24"/>
          <w:lang w:val="en-US"/>
        </w:rPr>
        <w:t xml:space="preserve"> – SBNV aerodrome, located in  Goiânia/GO (Brazil), it was found that the place has FOD prevention activities, by using a specific Program for this purpose: the Generation Prevention Program of FOD.</w:t>
      </w:r>
      <w:r w:rsidR="00AD08A2" w:rsidRPr="00AD08A2">
        <w:rPr>
          <w:lang w:val="en-US"/>
        </w:rPr>
        <w:t xml:space="preserve"> </w:t>
      </w:r>
      <w:r w:rsidR="00AD08A2" w:rsidRPr="00AD08A2">
        <w:rPr>
          <w:rFonts w:ascii="Times New Roman" w:hAnsi="Times New Roman" w:cs="Times New Roman"/>
          <w:i/>
          <w:iCs/>
          <w:sz w:val="24"/>
          <w:szCs w:val="24"/>
          <w:lang w:val="en-US"/>
        </w:rPr>
        <w:t>It was also observed that there are no significant records of FOD at the aerodrome, considering that of the 25 occurrences, 23 were bird sightings and two collisions with birds, without, however, causing damage to the flight. In addition, it was found that the team in charge of preventive actions carries out inspections on the runway and taxi</w:t>
      </w:r>
      <w:r w:rsidR="00ED6065">
        <w:rPr>
          <w:rFonts w:ascii="Times New Roman" w:hAnsi="Times New Roman" w:cs="Times New Roman"/>
          <w:i/>
          <w:iCs/>
          <w:sz w:val="24"/>
          <w:szCs w:val="24"/>
          <w:lang w:val="en-US"/>
        </w:rPr>
        <w:t>way</w:t>
      </w:r>
      <w:r w:rsidR="00AD08A2" w:rsidRPr="00AD08A2">
        <w:rPr>
          <w:rFonts w:ascii="Times New Roman" w:hAnsi="Times New Roman" w:cs="Times New Roman"/>
          <w:i/>
          <w:iCs/>
          <w:sz w:val="24"/>
          <w:szCs w:val="24"/>
          <w:lang w:val="en-US"/>
        </w:rPr>
        <w:t xml:space="preserve"> tw</w:t>
      </w:r>
      <w:r w:rsidR="00ED6065">
        <w:rPr>
          <w:rFonts w:ascii="Times New Roman" w:hAnsi="Times New Roman" w:cs="Times New Roman"/>
          <w:i/>
          <w:iCs/>
          <w:sz w:val="24"/>
          <w:szCs w:val="24"/>
          <w:lang w:val="en-US"/>
        </w:rPr>
        <w:t>ice</w:t>
      </w:r>
      <w:r w:rsidR="00AD08A2" w:rsidRPr="00AD08A2">
        <w:rPr>
          <w:rFonts w:ascii="Times New Roman" w:hAnsi="Times New Roman" w:cs="Times New Roman"/>
          <w:i/>
          <w:iCs/>
          <w:sz w:val="24"/>
          <w:szCs w:val="24"/>
          <w:lang w:val="en-US"/>
        </w:rPr>
        <w:t xml:space="preserve"> or three times a day.</w:t>
      </w:r>
      <w:r w:rsidR="00205D00" w:rsidRPr="00205D00">
        <w:rPr>
          <w:lang w:val="en-US"/>
        </w:rPr>
        <w:t xml:space="preserve"> </w:t>
      </w:r>
      <w:r w:rsidR="00205D00" w:rsidRPr="00205D00">
        <w:rPr>
          <w:rFonts w:ascii="Times New Roman" w:hAnsi="Times New Roman" w:cs="Times New Roman"/>
          <w:i/>
          <w:iCs/>
          <w:sz w:val="24"/>
          <w:szCs w:val="24"/>
          <w:lang w:val="en-US"/>
        </w:rPr>
        <w:t>All of these measures can point to the reason for the absence of significant cases of FOD. However, considering the visits to the site, it was possible to detect some shortages and propose additional measures to strengthen the existing ones. In this sense, it is proposed to install storage containers for FOD in external areas; to cover aircraft and wheels; to adopt FOD detection systems; to promote explanatory lectures to the aerodrome community; and to realize regular inspections of buildings, equipment and areas adjacent to the runway. Such actions can be evaluated by aerodrome administration and, if  pertinent, adopted</w:t>
      </w:r>
      <w:r w:rsidR="00491316" w:rsidRPr="00F0078F">
        <w:rPr>
          <w:rStyle w:val="eop"/>
          <w:rFonts w:ascii="Times New Roman" w:hAnsi="Times New Roman" w:cs="Times New Roman"/>
          <w:i/>
          <w:iCs/>
          <w:sz w:val="24"/>
          <w:szCs w:val="24"/>
          <w:lang w:val="en-US"/>
        </w:rPr>
        <w:t xml:space="preserve">. </w:t>
      </w:r>
    </w:p>
    <w:p w14:paraId="5E63CFF5" w14:textId="77777777" w:rsidR="00491316" w:rsidRPr="00F0078F" w:rsidRDefault="00491316" w:rsidP="00491316">
      <w:pPr>
        <w:spacing w:after="0" w:line="240" w:lineRule="auto"/>
        <w:jc w:val="both"/>
        <w:rPr>
          <w:rFonts w:ascii="Times New Roman" w:hAnsi="Times New Roman" w:cs="Times New Roman"/>
          <w:b/>
          <w:bCs/>
          <w:i/>
          <w:iCs/>
          <w:sz w:val="24"/>
          <w:szCs w:val="24"/>
          <w:lang w:val="en-US"/>
        </w:rPr>
      </w:pPr>
    </w:p>
    <w:p w14:paraId="6565B924" w14:textId="3700CC79" w:rsidR="00A073C3" w:rsidRPr="00205D00" w:rsidRDefault="00491316" w:rsidP="00491316">
      <w:pPr>
        <w:spacing w:after="0" w:line="240" w:lineRule="auto"/>
        <w:jc w:val="both"/>
        <w:rPr>
          <w:rFonts w:ascii="Times New Roman" w:hAnsi="Times New Roman" w:cs="Times New Roman"/>
          <w:sz w:val="24"/>
          <w:szCs w:val="24"/>
          <w:lang w:val="en-US"/>
        </w:rPr>
      </w:pPr>
      <w:r w:rsidRPr="00205D00">
        <w:rPr>
          <w:rFonts w:ascii="Times New Roman" w:hAnsi="Times New Roman" w:cs="Times New Roman"/>
          <w:b/>
          <w:bCs/>
          <w:i/>
          <w:iCs/>
          <w:sz w:val="24"/>
          <w:szCs w:val="24"/>
          <w:lang w:val="en-US"/>
        </w:rPr>
        <w:t>Keywords</w:t>
      </w:r>
      <w:r w:rsidRPr="00205D00">
        <w:rPr>
          <w:rFonts w:ascii="Times New Roman" w:hAnsi="Times New Roman" w:cs="Times New Roman"/>
          <w:i/>
          <w:iCs/>
          <w:sz w:val="24"/>
          <w:szCs w:val="24"/>
          <w:lang w:val="en-US"/>
        </w:rPr>
        <w:t xml:space="preserve">: </w:t>
      </w:r>
      <w:r w:rsidR="00205D00">
        <w:rPr>
          <w:rFonts w:ascii="Times New Roman" w:hAnsi="Times New Roman" w:cs="Times New Roman"/>
          <w:i/>
          <w:iCs/>
          <w:sz w:val="24"/>
          <w:szCs w:val="24"/>
          <w:lang w:val="en-US"/>
        </w:rPr>
        <w:t>Foreign Objects Damage</w:t>
      </w:r>
      <w:r w:rsidR="00205D00" w:rsidRPr="00205D00">
        <w:rPr>
          <w:rFonts w:ascii="Times New Roman" w:hAnsi="Times New Roman" w:cs="Times New Roman"/>
          <w:i/>
          <w:iCs/>
          <w:sz w:val="24"/>
          <w:szCs w:val="24"/>
          <w:lang w:val="en-US"/>
        </w:rPr>
        <w:t>; Mitigating actions; Operational security management system.</w:t>
      </w:r>
    </w:p>
    <w:p w14:paraId="401512BB" w14:textId="77777777" w:rsidR="00BC34FB" w:rsidRPr="00205D00" w:rsidRDefault="00BC34FB" w:rsidP="00491316">
      <w:pPr>
        <w:spacing w:after="0" w:line="240" w:lineRule="auto"/>
        <w:jc w:val="both"/>
        <w:rPr>
          <w:rFonts w:ascii="Times New Roman" w:hAnsi="Times New Roman" w:cs="Times New Roman"/>
          <w:sz w:val="24"/>
          <w:szCs w:val="24"/>
          <w:lang w:val="en-US"/>
        </w:rPr>
      </w:pPr>
    </w:p>
    <w:p w14:paraId="1B64F342" w14:textId="77777777" w:rsidR="00C74717" w:rsidRDefault="00C74717" w:rsidP="00491316">
      <w:pPr>
        <w:autoSpaceDE w:val="0"/>
        <w:autoSpaceDN w:val="0"/>
        <w:adjustRightInd w:val="0"/>
        <w:spacing w:after="0" w:line="240" w:lineRule="auto"/>
        <w:jc w:val="both"/>
        <w:rPr>
          <w:rFonts w:ascii="Times New Roman" w:hAnsi="Times New Roman" w:cs="Times New Roman"/>
          <w:b/>
          <w:bCs/>
          <w:sz w:val="24"/>
          <w:szCs w:val="24"/>
        </w:rPr>
      </w:pPr>
    </w:p>
    <w:p w14:paraId="037C6F19" w14:textId="7E764C95" w:rsidR="00BC34FB" w:rsidRDefault="00BC34FB" w:rsidP="004913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INTRODUÇÃO</w:t>
      </w:r>
    </w:p>
    <w:p w14:paraId="0C9DC6DA" w14:textId="1BE24E2C" w:rsidR="00491316" w:rsidRDefault="00491316" w:rsidP="00491316">
      <w:pPr>
        <w:autoSpaceDE w:val="0"/>
        <w:autoSpaceDN w:val="0"/>
        <w:adjustRightInd w:val="0"/>
        <w:spacing w:after="0" w:line="240" w:lineRule="auto"/>
        <w:jc w:val="both"/>
        <w:rPr>
          <w:rFonts w:ascii="Times New Roman" w:hAnsi="Times New Roman" w:cs="Times New Roman"/>
          <w:b/>
          <w:bCs/>
          <w:sz w:val="24"/>
          <w:szCs w:val="24"/>
        </w:rPr>
      </w:pPr>
    </w:p>
    <w:p w14:paraId="53DDB192" w14:textId="77777777" w:rsidR="00491316" w:rsidRDefault="00491316" w:rsidP="00491316">
      <w:pPr>
        <w:autoSpaceDE w:val="0"/>
        <w:autoSpaceDN w:val="0"/>
        <w:adjustRightInd w:val="0"/>
        <w:spacing w:after="0" w:line="240" w:lineRule="auto"/>
        <w:jc w:val="both"/>
        <w:rPr>
          <w:rFonts w:ascii="Times New Roman" w:hAnsi="Times New Roman" w:cs="Times New Roman"/>
          <w:b/>
          <w:bCs/>
          <w:sz w:val="24"/>
          <w:szCs w:val="24"/>
        </w:rPr>
      </w:pPr>
    </w:p>
    <w:p w14:paraId="7A9A3ADC" w14:textId="2BDE2239" w:rsidR="00BC34FB" w:rsidRDefault="001F1165" w:rsidP="00B632E6">
      <w:pPr>
        <w:autoSpaceDE w:val="0"/>
        <w:autoSpaceDN w:val="0"/>
        <w:adjustRightInd w:val="0"/>
        <w:spacing w:after="0" w:line="360" w:lineRule="auto"/>
        <w:ind w:firstLine="709"/>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 xml:space="preserve">A segurança das operações aéreas é fundamental para o </w:t>
      </w:r>
      <w:r w:rsidR="00F96EE7">
        <w:rPr>
          <w:rFonts w:ascii="Times New Roman" w:hAnsi="Times New Roman" w:cs="Times New Roman"/>
          <w:sz w:val="24"/>
          <w:szCs w:val="24"/>
        </w:rPr>
        <w:t>bom funcionamento</w:t>
      </w:r>
      <w:r>
        <w:rPr>
          <w:rFonts w:ascii="Times New Roman" w:hAnsi="Times New Roman" w:cs="Times New Roman"/>
          <w:sz w:val="24"/>
          <w:szCs w:val="24"/>
        </w:rPr>
        <w:t xml:space="preserve"> do setor, entretanto, esta </w:t>
      </w:r>
      <w:r w:rsidR="00F96EE7">
        <w:rPr>
          <w:rFonts w:ascii="Times New Roman" w:hAnsi="Times New Roman" w:cs="Times New Roman"/>
          <w:sz w:val="24"/>
          <w:szCs w:val="24"/>
        </w:rPr>
        <w:t xml:space="preserve">atividade </w:t>
      </w:r>
      <w:r>
        <w:rPr>
          <w:rFonts w:ascii="Times New Roman" w:hAnsi="Times New Roman" w:cs="Times New Roman"/>
          <w:sz w:val="24"/>
          <w:szCs w:val="24"/>
        </w:rPr>
        <w:t xml:space="preserve">é, por sua natureza, de risco. </w:t>
      </w:r>
      <w:r w:rsidR="0078058A">
        <w:rPr>
          <w:rFonts w:ascii="Times New Roman" w:hAnsi="Times New Roman" w:cs="Times New Roman"/>
          <w:sz w:val="24"/>
          <w:szCs w:val="24"/>
        </w:rPr>
        <w:t>E</w:t>
      </w:r>
      <w:r>
        <w:rPr>
          <w:rFonts w:ascii="Times New Roman" w:hAnsi="Times New Roman" w:cs="Times New Roman"/>
          <w:sz w:val="24"/>
          <w:szCs w:val="24"/>
        </w:rPr>
        <w:t>ntre os riscos às aeronaves</w:t>
      </w:r>
      <w:r w:rsidR="00275F63">
        <w:rPr>
          <w:rFonts w:ascii="Times New Roman" w:hAnsi="Times New Roman" w:cs="Times New Roman"/>
          <w:sz w:val="24"/>
          <w:szCs w:val="24"/>
        </w:rPr>
        <w:t>,</w:t>
      </w:r>
      <w:r>
        <w:rPr>
          <w:rFonts w:ascii="Times New Roman" w:hAnsi="Times New Roman" w:cs="Times New Roman"/>
          <w:sz w:val="24"/>
          <w:szCs w:val="24"/>
        </w:rPr>
        <w:t xml:space="preserve"> figura </w:t>
      </w:r>
      <w:r w:rsidR="00275F63">
        <w:rPr>
          <w:rFonts w:ascii="Times New Roman" w:hAnsi="Times New Roman" w:cs="Times New Roman"/>
          <w:sz w:val="24"/>
          <w:szCs w:val="24"/>
        </w:rPr>
        <w:t>o</w:t>
      </w:r>
      <w:r>
        <w:rPr>
          <w:rFonts w:ascii="Times New Roman" w:hAnsi="Times New Roman" w:cs="Times New Roman"/>
          <w:sz w:val="24"/>
          <w:szCs w:val="24"/>
        </w:rPr>
        <w:t xml:space="preserve"> </w:t>
      </w:r>
      <w:r w:rsidR="006523EB">
        <w:rPr>
          <w:rFonts w:ascii="Times New Roman" w:hAnsi="Times New Roman" w:cs="Times New Roman"/>
          <w:sz w:val="24"/>
          <w:szCs w:val="24"/>
        </w:rPr>
        <w:t xml:space="preserve">dano </w:t>
      </w:r>
      <w:r>
        <w:rPr>
          <w:rFonts w:ascii="Times New Roman" w:hAnsi="Times New Roman" w:cs="Times New Roman"/>
          <w:sz w:val="24"/>
          <w:szCs w:val="24"/>
        </w:rPr>
        <w:t>causado por</w:t>
      </w:r>
      <w:r w:rsidR="006523EB" w:rsidRPr="006523EB">
        <w:t xml:space="preserve"> </w:t>
      </w:r>
      <w:r w:rsidR="006523EB" w:rsidRPr="006523EB">
        <w:rPr>
          <w:rFonts w:ascii="Times New Roman" w:hAnsi="Times New Roman" w:cs="Times New Roman"/>
          <w:sz w:val="24"/>
          <w:szCs w:val="24"/>
        </w:rPr>
        <w:t>objeto estranho</w:t>
      </w:r>
      <w:r w:rsidR="006523EB">
        <w:rPr>
          <w:rFonts w:ascii="Times New Roman" w:hAnsi="Times New Roman" w:cs="Times New Roman"/>
          <w:sz w:val="24"/>
          <w:szCs w:val="24"/>
        </w:rPr>
        <w:t>, conhecido pelo termo FOD,</w:t>
      </w:r>
      <w:r w:rsidR="003D1864">
        <w:rPr>
          <w:rFonts w:ascii="Times New Roman" w:hAnsi="Times New Roman" w:cs="Times New Roman"/>
          <w:sz w:val="24"/>
          <w:szCs w:val="24"/>
        </w:rPr>
        <w:t xml:space="preserve"> adiante mais bem conceituado,</w:t>
      </w:r>
      <w:r w:rsidR="006523EB">
        <w:rPr>
          <w:rFonts w:ascii="Times New Roman" w:hAnsi="Times New Roman" w:cs="Times New Roman"/>
          <w:sz w:val="24"/>
          <w:szCs w:val="24"/>
        </w:rPr>
        <w:t xml:space="preserve"> que pode, a exemplo de uma colisão com um avião, levar </w:t>
      </w:r>
      <w:r w:rsidR="0078058A">
        <w:rPr>
          <w:rFonts w:ascii="Times New Roman" w:hAnsi="Times New Roman" w:cs="Times New Roman"/>
          <w:sz w:val="24"/>
          <w:szCs w:val="24"/>
        </w:rPr>
        <w:t>a</w:t>
      </w:r>
      <w:r w:rsidR="006523EB">
        <w:rPr>
          <w:rFonts w:ascii="Times New Roman" w:hAnsi="Times New Roman" w:cs="Times New Roman"/>
          <w:sz w:val="24"/>
          <w:szCs w:val="24"/>
        </w:rPr>
        <w:t xml:space="preserve"> situações graves, </w:t>
      </w:r>
      <w:r w:rsidR="00F96EE7">
        <w:rPr>
          <w:rFonts w:ascii="Times New Roman" w:hAnsi="Times New Roman" w:cs="Times New Roman"/>
          <w:sz w:val="24"/>
          <w:szCs w:val="24"/>
        </w:rPr>
        <w:t>compreendendo</w:t>
      </w:r>
      <w:r w:rsidR="00E07886">
        <w:rPr>
          <w:rFonts w:ascii="Times New Roman" w:hAnsi="Times New Roman" w:cs="Times New Roman"/>
          <w:sz w:val="24"/>
          <w:szCs w:val="24"/>
        </w:rPr>
        <w:t>,</w:t>
      </w:r>
      <w:r w:rsidR="00F96EE7">
        <w:rPr>
          <w:rFonts w:ascii="Times New Roman" w:hAnsi="Times New Roman" w:cs="Times New Roman"/>
          <w:sz w:val="24"/>
          <w:szCs w:val="24"/>
        </w:rPr>
        <w:t xml:space="preserve"> </w:t>
      </w:r>
      <w:r w:rsidR="006523EB">
        <w:rPr>
          <w:rFonts w:ascii="Times New Roman" w:hAnsi="Times New Roman" w:cs="Times New Roman"/>
          <w:sz w:val="24"/>
          <w:szCs w:val="24"/>
        </w:rPr>
        <w:t>até mesmo</w:t>
      </w:r>
      <w:r w:rsidR="00E07886">
        <w:rPr>
          <w:rFonts w:ascii="Times New Roman" w:hAnsi="Times New Roman" w:cs="Times New Roman"/>
          <w:sz w:val="24"/>
          <w:szCs w:val="24"/>
        </w:rPr>
        <w:t>,</w:t>
      </w:r>
      <w:r w:rsidR="006523EB">
        <w:rPr>
          <w:rFonts w:ascii="Times New Roman" w:hAnsi="Times New Roman" w:cs="Times New Roman"/>
          <w:sz w:val="24"/>
          <w:szCs w:val="24"/>
        </w:rPr>
        <w:t xml:space="preserve"> um acidente. Considerando seu potencial de risco, esta pesquisa tem por objetivo </w:t>
      </w:r>
      <w:r w:rsidR="00BC34FB" w:rsidRPr="003F471A">
        <w:rPr>
          <w:rFonts w:ascii="Times New Roman" w:hAnsi="Times New Roman" w:cs="Times New Roman"/>
          <w:sz w:val="24"/>
          <w:szCs w:val="24"/>
        </w:rPr>
        <w:t xml:space="preserve">analisar as operações </w:t>
      </w:r>
      <w:r w:rsidR="006523EB">
        <w:rPr>
          <w:rFonts w:ascii="Times New Roman" w:hAnsi="Times New Roman" w:cs="Times New Roman"/>
          <w:color w:val="202124"/>
          <w:sz w:val="24"/>
          <w:szCs w:val="24"/>
          <w:shd w:val="clear" w:color="auto" w:fill="FFFFFF"/>
        </w:rPr>
        <w:t xml:space="preserve">preventivas para evitar o risco de FOD </w:t>
      </w:r>
      <w:r w:rsidR="00BC34FB" w:rsidRPr="003F471A">
        <w:rPr>
          <w:rFonts w:ascii="Times New Roman" w:hAnsi="Times New Roman" w:cs="Times New Roman"/>
          <w:sz w:val="24"/>
          <w:szCs w:val="24"/>
        </w:rPr>
        <w:t xml:space="preserve">no aeródromo </w:t>
      </w:r>
      <w:r w:rsidR="00BC34FB" w:rsidRPr="003F471A">
        <w:rPr>
          <w:rFonts w:ascii="Times New Roman" w:hAnsi="Times New Roman" w:cs="Times New Roman"/>
          <w:color w:val="202124"/>
          <w:sz w:val="24"/>
          <w:szCs w:val="24"/>
          <w:shd w:val="clear" w:color="auto" w:fill="FFFFFF"/>
        </w:rPr>
        <w:t xml:space="preserve">Brigadeiro Mario </w:t>
      </w:r>
      <w:proofErr w:type="spellStart"/>
      <w:r w:rsidR="00BC34FB" w:rsidRPr="003F471A">
        <w:rPr>
          <w:rFonts w:ascii="Times New Roman" w:hAnsi="Times New Roman" w:cs="Times New Roman"/>
          <w:color w:val="202124"/>
          <w:sz w:val="24"/>
          <w:szCs w:val="24"/>
          <w:shd w:val="clear" w:color="auto" w:fill="FFFFFF"/>
        </w:rPr>
        <w:t>Eppinghaus</w:t>
      </w:r>
      <w:proofErr w:type="spellEnd"/>
      <w:r w:rsidR="009371D4">
        <w:rPr>
          <w:rFonts w:ascii="Times New Roman" w:hAnsi="Times New Roman" w:cs="Times New Roman"/>
          <w:color w:val="202124"/>
          <w:sz w:val="24"/>
          <w:szCs w:val="24"/>
          <w:shd w:val="clear" w:color="auto" w:fill="FFFFFF"/>
        </w:rPr>
        <w:t xml:space="preserve"> </w:t>
      </w:r>
      <w:r w:rsidR="009371D4">
        <w:rPr>
          <w:rStyle w:val="eop"/>
          <w:rFonts w:ascii="Times New Roman" w:hAnsi="Times New Roman" w:cs="Times New Roman"/>
          <w:sz w:val="24"/>
          <w:szCs w:val="24"/>
        </w:rPr>
        <w:t>– SBNV</w:t>
      </w:r>
      <w:r w:rsidR="006523EB">
        <w:rPr>
          <w:rFonts w:ascii="Times New Roman" w:hAnsi="Times New Roman" w:cs="Times New Roman"/>
          <w:color w:val="202124"/>
          <w:sz w:val="24"/>
          <w:szCs w:val="24"/>
          <w:shd w:val="clear" w:color="auto" w:fill="FFFFFF"/>
        </w:rPr>
        <w:t xml:space="preserve"> e, caso necessário, </w:t>
      </w:r>
      <w:r w:rsidR="00275F63">
        <w:rPr>
          <w:rFonts w:ascii="Times New Roman" w:hAnsi="Times New Roman" w:cs="Times New Roman"/>
          <w:color w:val="202124"/>
          <w:sz w:val="24"/>
          <w:szCs w:val="24"/>
          <w:shd w:val="clear" w:color="auto" w:fill="FFFFFF"/>
        </w:rPr>
        <w:t xml:space="preserve">apontar </w:t>
      </w:r>
      <w:r w:rsidR="00BC34FB" w:rsidRPr="003F471A">
        <w:rPr>
          <w:rFonts w:ascii="Times New Roman" w:hAnsi="Times New Roman" w:cs="Times New Roman"/>
          <w:color w:val="202124"/>
          <w:sz w:val="24"/>
          <w:szCs w:val="24"/>
          <w:shd w:val="clear" w:color="auto" w:fill="FFFFFF"/>
        </w:rPr>
        <w:t xml:space="preserve">possíveis </w:t>
      </w:r>
      <w:r w:rsidR="009371D4">
        <w:rPr>
          <w:rFonts w:ascii="Times New Roman" w:hAnsi="Times New Roman" w:cs="Times New Roman"/>
          <w:color w:val="202124"/>
          <w:sz w:val="24"/>
          <w:szCs w:val="24"/>
          <w:shd w:val="clear" w:color="auto" w:fill="FFFFFF"/>
        </w:rPr>
        <w:t>ações de aperfeiçoamento</w:t>
      </w:r>
      <w:r w:rsidR="006523EB">
        <w:rPr>
          <w:rFonts w:ascii="Times New Roman" w:hAnsi="Times New Roman" w:cs="Times New Roman"/>
          <w:color w:val="202124"/>
          <w:sz w:val="24"/>
          <w:szCs w:val="24"/>
          <w:shd w:val="clear" w:color="auto" w:fill="FFFFFF"/>
        </w:rPr>
        <w:t xml:space="preserve"> por meio d</w:t>
      </w:r>
      <w:r w:rsidR="009371D4">
        <w:rPr>
          <w:rFonts w:ascii="Times New Roman" w:hAnsi="Times New Roman" w:cs="Times New Roman"/>
          <w:color w:val="202124"/>
          <w:sz w:val="24"/>
          <w:szCs w:val="24"/>
          <w:shd w:val="clear" w:color="auto" w:fill="FFFFFF"/>
        </w:rPr>
        <w:t>a proposta d</w:t>
      </w:r>
      <w:r w:rsidR="006523EB">
        <w:rPr>
          <w:rFonts w:ascii="Times New Roman" w:hAnsi="Times New Roman" w:cs="Times New Roman"/>
          <w:color w:val="202124"/>
          <w:sz w:val="24"/>
          <w:szCs w:val="24"/>
          <w:shd w:val="clear" w:color="auto" w:fill="FFFFFF"/>
        </w:rPr>
        <w:t xml:space="preserve">e medidas adicionais </w:t>
      </w:r>
      <w:r w:rsidR="00BC34FB" w:rsidRPr="003F471A">
        <w:rPr>
          <w:rFonts w:ascii="Times New Roman" w:hAnsi="Times New Roman" w:cs="Times New Roman"/>
          <w:color w:val="202124"/>
          <w:sz w:val="24"/>
          <w:szCs w:val="24"/>
          <w:shd w:val="clear" w:color="auto" w:fill="FFFFFF"/>
        </w:rPr>
        <w:t xml:space="preserve">a serem </w:t>
      </w:r>
      <w:r w:rsidR="006523EB">
        <w:rPr>
          <w:rFonts w:ascii="Times New Roman" w:hAnsi="Times New Roman" w:cs="Times New Roman"/>
          <w:color w:val="202124"/>
          <w:sz w:val="24"/>
          <w:szCs w:val="24"/>
          <w:shd w:val="clear" w:color="auto" w:fill="FFFFFF"/>
        </w:rPr>
        <w:t xml:space="preserve">adotadas </w:t>
      </w:r>
      <w:r w:rsidR="00BC34FB" w:rsidRPr="003F471A">
        <w:rPr>
          <w:rFonts w:ascii="Times New Roman" w:hAnsi="Times New Roman" w:cs="Times New Roman"/>
          <w:color w:val="202124"/>
          <w:sz w:val="24"/>
          <w:szCs w:val="24"/>
          <w:shd w:val="clear" w:color="auto" w:fill="FFFFFF"/>
        </w:rPr>
        <w:t xml:space="preserve">com o intuito de </w:t>
      </w:r>
      <w:r w:rsidR="00275F63">
        <w:rPr>
          <w:rFonts w:ascii="Times New Roman" w:hAnsi="Times New Roman" w:cs="Times New Roman"/>
          <w:color w:val="202124"/>
          <w:sz w:val="24"/>
          <w:szCs w:val="24"/>
          <w:shd w:val="clear" w:color="auto" w:fill="FFFFFF"/>
        </w:rPr>
        <w:t>auxiliar na elevação da segurança operacional do aeródromo</w:t>
      </w:r>
      <w:r w:rsidR="00BC34FB" w:rsidRPr="003F471A">
        <w:rPr>
          <w:rFonts w:ascii="Times New Roman" w:hAnsi="Times New Roman" w:cs="Times New Roman"/>
          <w:color w:val="202124"/>
          <w:sz w:val="24"/>
          <w:szCs w:val="24"/>
          <w:shd w:val="clear" w:color="auto" w:fill="FFFFFF"/>
        </w:rPr>
        <w:t>.</w:t>
      </w:r>
    </w:p>
    <w:p w14:paraId="09D10E8C" w14:textId="64AAA476" w:rsidR="00BC34FB" w:rsidRDefault="00275F63" w:rsidP="00B632E6">
      <w:pPr>
        <w:autoSpaceDE w:val="0"/>
        <w:autoSpaceDN w:val="0"/>
        <w:adjustRightInd w:val="0"/>
        <w:spacing w:after="0" w:line="360" w:lineRule="auto"/>
        <w:ind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De forma secundária, também são objetivos do estudo</w:t>
      </w:r>
      <w:r w:rsidR="00BC34FB">
        <w:rPr>
          <w:rFonts w:ascii="Times New Roman" w:hAnsi="Times New Roman" w:cs="Times New Roman"/>
          <w:color w:val="202124"/>
          <w:sz w:val="24"/>
          <w:szCs w:val="24"/>
          <w:shd w:val="clear" w:color="auto" w:fill="FFFFFF"/>
        </w:rPr>
        <w:t xml:space="preserve"> definir e apresentar os possíveis riscos </w:t>
      </w:r>
      <w:r w:rsidR="009371D4">
        <w:rPr>
          <w:rFonts w:ascii="Times New Roman" w:hAnsi="Times New Roman" w:cs="Times New Roman"/>
          <w:color w:val="202124"/>
          <w:sz w:val="24"/>
          <w:szCs w:val="24"/>
          <w:shd w:val="clear" w:color="auto" w:fill="FFFFFF"/>
        </w:rPr>
        <w:t xml:space="preserve">à operação de aeronaves </w:t>
      </w:r>
      <w:r w:rsidR="00BC34FB">
        <w:rPr>
          <w:rFonts w:ascii="Times New Roman" w:hAnsi="Times New Roman" w:cs="Times New Roman"/>
          <w:color w:val="202124"/>
          <w:sz w:val="24"/>
          <w:szCs w:val="24"/>
          <w:shd w:val="clear" w:color="auto" w:fill="FFFFFF"/>
        </w:rPr>
        <w:t xml:space="preserve">resultantes dos danos causados por objetos estranhos, </w:t>
      </w:r>
      <w:r>
        <w:rPr>
          <w:rFonts w:ascii="Times New Roman" w:hAnsi="Times New Roman" w:cs="Times New Roman"/>
          <w:color w:val="202124"/>
          <w:sz w:val="24"/>
          <w:szCs w:val="24"/>
          <w:shd w:val="clear" w:color="auto" w:fill="FFFFFF"/>
        </w:rPr>
        <w:t>além de discorrer sobre processos que reduzem a incidência de FOD</w:t>
      </w:r>
      <w:r w:rsidR="00BC34FB">
        <w:rPr>
          <w:rFonts w:ascii="Times New Roman" w:hAnsi="Times New Roman" w:cs="Times New Roman"/>
          <w:color w:val="202124"/>
          <w:sz w:val="24"/>
          <w:szCs w:val="24"/>
          <w:shd w:val="clear" w:color="auto" w:fill="FFFFFF"/>
        </w:rPr>
        <w:t xml:space="preserve">. </w:t>
      </w:r>
    </w:p>
    <w:p w14:paraId="4BC922FC" w14:textId="534A2E8D" w:rsidR="00275F63" w:rsidRDefault="00275F63" w:rsidP="00B632E6">
      <w:pPr>
        <w:autoSpaceDE w:val="0"/>
        <w:autoSpaceDN w:val="0"/>
        <w:adjustRightInd w:val="0"/>
        <w:spacing w:after="0" w:line="360" w:lineRule="auto"/>
        <w:ind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Para alcançar estes objetivos, adota-se uma meto</w:t>
      </w:r>
      <w:r w:rsidR="00BC34FB">
        <w:rPr>
          <w:rFonts w:ascii="Times New Roman" w:hAnsi="Times New Roman" w:cs="Times New Roman"/>
          <w:color w:val="202124"/>
          <w:sz w:val="24"/>
          <w:szCs w:val="24"/>
          <w:shd w:val="clear" w:color="auto" w:fill="FFFFFF"/>
        </w:rPr>
        <w:t xml:space="preserve">dologia </w:t>
      </w:r>
      <w:r>
        <w:rPr>
          <w:rFonts w:ascii="Times New Roman" w:hAnsi="Times New Roman" w:cs="Times New Roman"/>
          <w:color w:val="202124"/>
          <w:sz w:val="24"/>
          <w:szCs w:val="24"/>
          <w:shd w:val="clear" w:color="auto" w:fill="FFFFFF"/>
        </w:rPr>
        <w:t xml:space="preserve">qualitativa que busca </w:t>
      </w:r>
      <w:r w:rsidR="00E07886">
        <w:rPr>
          <w:rFonts w:ascii="Times New Roman" w:hAnsi="Times New Roman" w:cs="Times New Roman"/>
          <w:color w:val="202124"/>
          <w:sz w:val="24"/>
          <w:szCs w:val="24"/>
          <w:shd w:val="clear" w:color="auto" w:fill="FFFFFF"/>
        </w:rPr>
        <w:t xml:space="preserve">nos </w:t>
      </w:r>
      <w:r>
        <w:rPr>
          <w:rFonts w:ascii="Times New Roman" w:hAnsi="Times New Roman" w:cs="Times New Roman"/>
          <w:color w:val="202124"/>
          <w:sz w:val="24"/>
          <w:szCs w:val="24"/>
          <w:shd w:val="clear" w:color="auto" w:fill="FFFFFF"/>
        </w:rPr>
        <w:t>procedimentos bibliográfico, documental e estudo de caso, o suporte para a pesquisa. Desta forma, são bases do estudo</w:t>
      </w:r>
      <w:r w:rsidR="0076206D">
        <w:rPr>
          <w:rFonts w:ascii="Times New Roman" w:hAnsi="Times New Roman" w:cs="Times New Roman"/>
          <w:color w:val="202124"/>
          <w:sz w:val="24"/>
          <w:szCs w:val="24"/>
          <w:shd w:val="clear" w:color="auto" w:fill="FFFFFF"/>
        </w:rPr>
        <w:t xml:space="preserve"> a </w:t>
      </w:r>
      <w:r w:rsidR="0076206D" w:rsidRPr="0076206D">
        <w:rPr>
          <w:rFonts w:ascii="Times New Roman" w:hAnsi="Times New Roman" w:cs="Times New Roman"/>
          <w:color w:val="202124"/>
          <w:sz w:val="24"/>
          <w:szCs w:val="24"/>
          <w:shd w:val="clear" w:color="auto" w:fill="FFFFFF"/>
        </w:rPr>
        <w:t>Agência Nacional de Aviação Civil (ANAC</w:t>
      </w:r>
      <w:r w:rsidR="0076206D">
        <w:rPr>
          <w:rFonts w:ascii="Times New Roman" w:hAnsi="Times New Roman" w:cs="Times New Roman"/>
          <w:color w:val="202124"/>
          <w:sz w:val="24"/>
          <w:szCs w:val="24"/>
          <w:shd w:val="clear" w:color="auto" w:fill="FFFFFF"/>
        </w:rPr>
        <w:t xml:space="preserve">), </w:t>
      </w:r>
      <w:r w:rsidR="00E07886">
        <w:rPr>
          <w:rFonts w:ascii="Times New Roman" w:hAnsi="Times New Roman" w:cs="Times New Roman"/>
          <w:color w:val="202124"/>
          <w:sz w:val="24"/>
          <w:szCs w:val="24"/>
          <w:shd w:val="clear" w:color="auto" w:fill="FFFFFF"/>
        </w:rPr>
        <w:t xml:space="preserve">a </w:t>
      </w:r>
      <w:r w:rsidR="0076206D">
        <w:rPr>
          <w:rFonts w:ascii="Times New Roman" w:hAnsi="Times New Roman" w:cs="Times New Roman"/>
          <w:color w:val="202124"/>
          <w:sz w:val="24"/>
          <w:szCs w:val="24"/>
          <w:shd w:val="clear" w:color="auto" w:fill="FFFFFF"/>
        </w:rPr>
        <w:t xml:space="preserve">Administração da </w:t>
      </w:r>
      <w:r w:rsidR="0076206D">
        <w:rPr>
          <w:rFonts w:ascii="Times New Roman" w:hAnsi="Times New Roman" w:cs="Times New Roman"/>
          <w:color w:val="202124"/>
          <w:sz w:val="24"/>
          <w:szCs w:val="24"/>
          <w:shd w:val="clear" w:color="auto" w:fill="FFFFFF"/>
        </w:rPr>
        <w:lastRenderedPageBreak/>
        <w:t xml:space="preserve">Aviação Federal dos Estados Unidos </w:t>
      </w:r>
      <w:r w:rsidR="00E07886">
        <w:rPr>
          <w:rFonts w:ascii="Times New Roman" w:hAnsi="Times New Roman" w:cs="Times New Roman"/>
          <w:color w:val="202124"/>
          <w:sz w:val="24"/>
          <w:szCs w:val="24"/>
          <w:shd w:val="clear" w:color="auto" w:fill="FFFFFF"/>
        </w:rPr>
        <w:t>d</w:t>
      </w:r>
      <w:r w:rsidR="0076206D">
        <w:rPr>
          <w:rFonts w:ascii="Times New Roman" w:hAnsi="Times New Roman" w:cs="Times New Roman"/>
          <w:color w:val="202124"/>
          <w:sz w:val="24"/>
          <w:szCs w:val="24"/>
          <w:shd w:val="clear" w:color="auto" w:fill="FFFFFF"/>
        </w:rPr>
        <w:t>a América (</w:t>
      </w:r>
      <w:r w:rsidR="0076206D" w:rsidRPr="0076206D">
        <w:rPr>
          <w:rFonts w:ascii="Times New Roman" w:hAnsi="Times New Roman" w:cs="Times New Roman"/>
          <w:i/>
          <w:iCs/>
          <w:color w:val="202124"/>
          <w:sz w:val="24"/>
          <w:szCs w:val="24"/>
          <w:shd w:val="clear" w:color="auto" w:fill="FFFFFF"/>
        </w:rPr>
        <w:t>Federal Aviation Administration</w:t>
      </w:r>
      <w:r w:rsidR="00E07886">
        <w:rPr>
          <w:rFonts w:ascii="Times New Roman" w:hAnsi="Times New Roman" w:cs="Times New Roman"/>
          <w:i/>
          <w:iCs/>
          <w:color w:val="202124"/>
          <w:sz w:val="24"/>
          <w:szCs w:val="24"/>
          <w:shd w:val="clear" w:color="auto" w:fill="FFFFFF"/>
        </w:rPr>
        <w:t xml:space="preserve"> –</w:t>
      </w:r>
      <w:r w:rsidR="0076206D">
        <w:rPr>
          <w:rFonts w:ascii="Times New Roman" w:hAnsi="Times New Roman" w:cs="Times New Roman"/>
          <w:color w:val="202124"/>
          <w:sz w:val="24"/>
          <w:szCs w:val="24"/>
          <w:shd w:val="clear" w:color="auto" w:fill="FFFFFF"/>
        </w:rPr>
        <w:t xml:space="preserve"> </w:t>
      </w:r>
      <w:r w:rsidR="0076206D" w:rsidRPr="0076206D">
        <w:rPr>
          <w:rFonts w:ascii="Times New Roman" w:hAnsi="Times New Roman" w:cs="Times New Roman"/>
          <w:color w:val="202124"/>
          <w:sz w:val="24"/>
          <w:szCs w:val="24"/>
          <w:shd w:val="clear" w:color="auto" w:fill="FFFFFF"/>
        </w:rPr>
        <w:t>FAA</w:t>
      </w:r>
      <w:r w:rsidR="0076206D">
        <w:rPr>
          <w:rFonts w:ascii="Times New Roman" w:hAnsi="Times New Roman" w:cs="Times New Roman"/>
          <w:color w:val="202124"/>
          <w:sz w:val="24"/>
          <w:szCs w:val="24"/>
          <w:shd w:val="clear" w:color="auto" w:fill="FFFFFF"/>
        </w:rPr>
        <w:t>)</w:t>
      </w:r>
      <w:r w:rsidR="00E07886">
        <w:rPr>
          <w:rFonts w:ascii="Times New Roman" w:hAnsi="Times New Roman" w:cs="Times New Roman"/>
          <w:color w:val="202124"/>
          <w:sz w:val="24"/>
          <w:szCs w:val="24"/>
          <w:shd w:val="clear" w:color="auto" w:fill="FFFFFF"/>
        </w:rPr>
        <w:t xml:space="preserve"> e</w:t>
      </w:r>
      <w:r w:rsidR="0076206D">
        <w:rPr>
          <w:rFonts w:ascii="Times New Roman" w:hAnsi="Times New Roman" w:cs="Times New Roman"/>
          <w:color w:val="202124"/>
          <w:sz w:val="24"/>
          <w:szCs w:val="24"/>
          <w:shd w:val="clear" w:color="auto" w:fill="FFFFFF"/>
        </w:rPr>
        <w:t xml:space="preserve"> o </w:t>
      </w:r>
      <w:r w:rsidR="0076206D" w:rsidRPr="0076206D">
        <w:rPr>
          <w:rFonts w:ascii="Times New Roman" w:hAnsi="Times New Roman" w:cs="Times New Roman"/>
          <w:color w:val="202124"/>
          <w:sz w:val="24"/>
          <w:szCs w:val="24"/>
          <w:shd w:val="clear" w:color="auto" w:fill="FFFFFF"/>
        </w:rPr>
        <w:t xml:space="preserve">Comando </w:t>
      </w:r>
      <w:r w:rsidR="0076206D">
        <w:rPr>
          <w:rFonts w:ascii="Times New Roman" w:hAnsi="Times New Roman" w:cs="Times New Roman"/>
          <w:color w:val="202124"/>
          <w:sz w:val="24"/>
          <w:szCs w:val="24"/>
          <w:shd w:val="clear" w:color="auto" w:fill="FFFFFF"/>
        </w:rPr>
        <w:t>d</w:t>
      </w:r>
      <w:r w:rsidR="0076206D" w:rsidRPr="0076206D">
        <w:rPr>
          <w:rFonts w:ascii="Times New Roman" w:hAnsi="Times New Roman" w:cs="Times New Roman"/>
          <w:color w:val="202124"/>
          <w:sz w:val="24"/>
          <w:szCs w:val="24"/>
          <w:shd w:val="clear" w:color="auto" w:fill="FFFFFF"/>
        </w:rPr>
        <w:t>a Aeronáutica</w:t>
      </w:r>
      <w:r w:rsidR="0076206D">
        <w:rPr>
          <w:rFonts w:ascii="Times New Roman" w:hAnsi="Times New Roman" w:cs="Times New Roman"/>
          <w:color w:val="202124"/>
          <w:sz w:val="24"/>
          <w:szCs w:val="24"/>
          <w:shd w:val="clear" w:color="auto" w:fill="FFFFFF"/>
        </w:rPr>
        <w:t xml:space="preserve"> e o </w:t>
      </w:r>
      <w:r w:rsidR="0076206D" w:rsidRPr="0076206D">
        <w:rPr>
          <w:rFonts w:ascii="Times New Roman" w:hAnsi="Times New Roman" w:cs="Times New Roman"/>
          <w:color w:val="202124"/>
          <w:sz w:val="24"/>
          <w:szCs w:val="24"/>
          <w:shd w:val="clear" w:color="auto" w:fill="FFFFFF"/>
        </w:rPr>
        <w:t>Centro de Investigação e Prevenção de Acidentes Aeronáuticos (CENIPA</w:t>
      </w:r>
      <w:r w:rsidR="0076206D">
        <w:rPr>
          <w:rFonts w:ascii="Times New Roman" w:hAnsi="Times New Roman" w:cs="Times New Roman"/>
          <w:color w:val="202124"/>
          <w:sz w:val="24"/>
          <w:szCs w:val="24"/>
          <w:shd w:val="clear" w:color="auto" w:fill="FFFFFF"/>
        </w:rPr>
        <w:t>). Também deram suporte</w:t>
      </w:r>
      <w:r w:rsidR="003F11C7">
        <w:rPr>
          <w:rFonts w:ascii="Times New Roman" w:hAnsi="Times New Roman" w:cs="Times New Roman"/>
          <w:color w:val="202124"/>
          <w:sz w:val="24"/>
          <w:szCs w:val="24"/>
          <w:shd w:val="clear" w:color="auto" w:fill="FFFFFF"/>
        </w:rPr>
        <w:t xml:space="preserve"> ao estudo autores como Santos</w:t>
      </w:r>
      <w:r w:rsidR="00E07886">
        <w:rPr>
          <w:rFonts w:ascii="Times New Roman" w:hAnsi="Times New Roman" w:cs="Times New Roman"/>
          <w:color w:val="202124"/>
          <w:sz w:val="24"/>
          <w:szCs w:val="24"/>
          <w:shd w:val="clear" w:color="auto" w:fill="FFFFFF"/>
        </w:rPr>
        <w:t>;</w:t>
      </w:r>
      <w:r w:rsidR="003F11C7">
        <w:rPr>
          <w:rFonts w:ascii="Times New Roman" w:hAnsi="Times New Roman" w:cs="Times New Roman"/>
          <w:color w:val="202124"/>
          <w:sz w:val="24"/>
          <w:szCs w:val="24"/>
          <w:shd w:val="clear" w:color="auto" w:fill="FFFFFF"/>
        </w:rPr>
        <w:t xml:space="preserve"> </w:t>
      </w:r>
      <w:proofErr w:type="spellStart"/>
      <w:r w:rsidR="003F11C7">
        <w:rPr>
          <w:rFonts w:ascii="Times New Roman" w:hAnsi="Times New Roman" w:cs="Times New Roman"/>
          <w:sz w:val="24"/>
          <w:szCs w:val="24"/>
        </w:rPr>
        <w:t>Kraus</w:t>
      </w:r>
      <w:proofErr w:type="spellEnd"/>
      <w:r w:rsidR="00E07886">
        <w:rPr>
          <w:rFonts w:ascii="Times New Roman" w:hAnsi="Times New Roman" w:cs="Times New Roman"/>
          <w:sz w:val="24"/>
          <w:szCs w:val="24"/>
        </w:rPr>
        <w:t>,</w:t>
      </w:r>
      <w:r w:rsidR="003F11C7">
        <w:rPr>
          <w:rFonts w:ascii="Times New Roman" w:hAnsi="Times New Roman" w:cs="Times New Roman"/>
          <w:sz w:val="24"/>
          <w:szCs w:val="24"/>
        </w:rPr>
        <w:t xml:space="preserve"> Watson e </w:t>
      </w:r>
      <w:r w:rsidR="003F11C7" w:rsidRPr="003F11C7">
        <w:rPr>
          <w:rFonts w:ascii="Times New Roman" w:hAnsi="Times New Roman" w:cs="Times New Roman"/>
          <w:sz w:val="24"/>
          <w:szCs w:val="24"/>
        </w:rPr>
        <w:t>Nunes</w:t>
      </w:r>
      <w:r w:rsidR="00E07886">
        <w:rPr>
          <w:rFonts w:ascii="Times New Roman" w:hAnsi="Times New Roman" w:cs="Times New Roman"/>
          <w:sz w:val="24"/>
          <w:szCs w:val="24"/>
        </w:rPr>
        <w:t>;</w:t>
      </w:r>
      <w:r w:rsidR="003F11C7" w:rsidRPr="003F11C7">
        <w:rPr>
          <w:rFonts w:ascii="Times New Roman" w:hAnsi="Times New Roman" w:cs="Times New Roman"/>
          <w:sz w:val="24"/>
          <w:szCs w:val="24"/>
        </w:rPr>
        <w:t xml:space="preserve"> </w:t>
      </w:r>
      <w:proofErr w:type="spellStart"/>
      <w:r w:rsidR="003F11C7" w:rsidRPr="003F11C7">
        <w:rPr>
          <w:rFonts w:ascii="Times New Roman" w:hAnsi="Times New Roman" w:cs="Times New Roman"/>
          <w:sz w:val="24"/>
          <w:szCs w:val="24"/>
        </w:rPr>
        <w:t>Zähler</w:t>
      </w:r>
      <w:proofErr w:type="spellEnd"/>
      <w:r w:rsidR="003F11C7" w:rsidRPr="003F11C7">
        <w:rPr>
          <w:rFonts w:ascii="Times New Roman" w:hAnsi="Times New Roman" w:cs="Times New Roman"/>
          <w:sz w:val="24"/>
          <w:szCs w:val="24"/>
        </w:rPr>
        <w:t xml:space="preserve"> e Andriani</w:t>
      </w:r>
      <w:r w:rsidR="003F11C7">
        <w:rPr>
          <w:rFonts w:ascii="Times New Roman" w:hAnsi="Times New Roman" w:cs="Times New Roman"/>
          <w:sz w:val="24"/>
          <w:szCs w:val="24"/>
        </w:rPr>
        <w:t>.</w:t>
      </w:r>
    </w:p>
    <w:p w14:paraId="778F4749" w14:textId="7EB8CBE7" w:rsidR="00BC34FB" w:rsidRDefault="003F11C7" w:rsidP="00B632E6">
      <w:pPr>
        <w:autoSpaceDE w:val="0"/>
        <w:autoSpaceDN w:val="0"/>
        <w:adjustRightInd w:val="0"/>
        <w:spacing w:after="0" w:line="360" w:lineRule="auto"/>
        <w:ind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Em termos estruturais</w:t>
      </w:r>
      <w:r w:rsidR="00E07886">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a pesquisa está dividida em três seções. A primeira discorre sobre as definições e características do FOD, os problemas dele decorrentes e os mecanismos de defesa para evit</w:t>
      </w:r>
      <w:r w:rsidR="009371D4">
        <w:rPr>
          <w:rFonts w:ascii="Times New Roman" w:hAnsi="Times New Roman" w:cs="Times New Roman"/>
          <w:color w:val="202124"/>
          <w:sz w:val="24"/>
          <w:szCs w:val="24"/>
          <w:shd w:val="clear" w:color="auto" w:fill="FFFFFF"/>
        </w:rPr>
        <w:t>á</w:t>
      </w:r>
      <w:r>
        <w:rPr>
          <w:rFonts w:ascii="Times New Roman" w:hAnsi="Times New Roman" w:cs="Times New Roman"/>
          <w:color w:val="202124"/>
          <w:sz w:val="24"/>
          <w:szCs w:val="24"/>
          <w:shd w:val="clear" w:color="auto" w:fill="FFFFFF"/>
        </w:rPr>
        <w:t>-lo ou reduzi-lo. A segunda seção apresent</w:t>
      </w:r>
      <w:r w:rsidR="00E07886">
        <w:rPr>
          <w:rFonts w:ascii="Times New Roman" w:hAnsi="Times New Roman" w:cs="Times New Roman"/>
          <w:color w:val="202124"/>
          <w:sz w:val="24"/>
          <w:szCs w:val="24"/>
          <w:shd w:val="clear" w:color="auto" w:fill="FFFFFF"/>
        </w:rPr>
        <w:t>a</w:t>
      </w:r>
      <w:r>
        <w:rPr>
          <w:rFonts w:ascii="Times New Roman" w:hAnsi="Times New Roman" w:cs="Times New Roman"/>
          <w:color w:val="202124"/>
          <w:sz w:val="24"/>
          <w:szCs w:val="24"/>
          <w:shd w:val="clear" w:color="auto" w:fill="FFFFFF"/>
        </w:rPr>
        <w:t xml:space="preserve"> o estudo de caso do </w:t>
      </w:r>
      <w:r w:rsidR="00BC34FB">
        <w:rPr>
          <w:rFonts w:ascii="Times New Roman" w:hAnsi="Times New Roman" w:cs="Times New Roman"/>
          <w:color w:val="202124"/>
          <w:sz w:val="24"/>
          <w:szCs w:val="24"/>
          <w:shd w:val="clear" w:color="auto" w:fill="FFFFFF"/>
        </w:rPr>
        <w:t xml:space="preserve">aeródromo </w:t>
      </w:r>
      <w:r w:rsidR="007C38F6">
        <w:rPr>
          <w:rStyle w:val="eop"/>
          <w:rFonts w:ascii="Times New Roman" w:hAnsi="Times New Roman" w:cs="Times New Roman"/>
          <w:sz w:val="24"/>
          <w:szCs w:val="24"/>
        </w:rPr>
        <w:t>SBNV</w:t>
      </w:r>
      <w:r w:rsidR="00BC34FB">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do ponto de vista preventivo do FOD. Por fim, as considerações finais são tecidas. </w:t>
      </w:r>
    </w:p>
    <w:p w14:paraId="4EAEBDF8" w14:textId="340B6B31" w:rsidR="00BC34FB" w:rsidRPr="000C0319" w:rsidRDefault="003F11C7" w:rsidP="008A0079">
      <w:pPr>
        <w:autoSpaceDE w:val="0"/>
        <w:autoSpaceDN w:val="0"/>
        <w:adjustRightInd w:val="0"/>
        <w:spacing w:after="0" w:line="360" w:lineRule="auto"/>
        <w:ind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Espera-se com esta pesquisa </w:t>
      </w:r>
      <w:r w:rsidR="001E6E7E">
        <w:rPr>
          <w:rFonts w:ascii="Times New Roman" w:hAnsi="Times New Roman" w:cs="Times New Roman"/>
          <w:color w:val="202124"/>
          <w:sz w:val="24"/>
          <w:szCs w:val="24"/>
          <w:shd w:val="clear" w:color="auto" w:fill="FFFFFF"/>
        </w:rPr>
        <w:t>compreender, na prática, as ações pertinentes à prevenção do risco de FOD do aeródromo</w:t>
      </w:r>
      <w:r w:rsidR="007C38F6">
        <w:rPr>
          <w:rFonts w:ascii="Times New Roman" w:hAnsi="Times New Roman" w:cs="Times New Roman"/>
          <w:color w:val="202124"/>
          <w:sz w:val="24"/>
          <w:szCs w:val="24"/>
          <w:shd w:val="clear" w:color="auto" w:fill="FFFFFF"/>
        </w:rPr>
        <w:t xml:space="preserve"> em estudo</w:t>
      </w:r>
      <w:r w:rsidR="001E6E7E">
        <w:rPr>
          <w:rFonts w:ascii="Times New Roman" w:hAnsi="Times New Roman" w:cs="Times New Roman"/>
          <w:color w:val="202124"/>
          <w:sz w:val="24"/>
          <w:szCs w:val="24"/>
          <w:shd w:val="clear" w:color="auto" w:fill="FFFFFF"/>
        </w:rPr>
        <w:t xml:space="preserve"> e, caso detectada alguma condição faltante, propor medidas adicionais, buscando contribuir para a segurança operacional desse aeródromo.</w:t>
      </w:r>
      <w:r w:rsidR="00BC34FB">
        <w:rPr>
          <w:rFonts w:ascii="Times New Roman" w:hAnsi="Times New Roman" w:cs="Times New Roman"/>
          <w:color w:val="202124"/>
          <w:sz w:val="24"/>
          <w:szCs w:val="24"/>
          <w:shd w:val="clear" w:color="auto" w:fill="FFFFFF"/>
        </w:rPr>
        <w:t xml:space="preserve"> </w:t>
      </w:r>
    </w:p>
    <w:p w14:paraId="5AA3D351" w14:textId="77777777" w:rsidR="009C2D47" w:rsidRPr="009C2D47" w:rsidRDefault="009C2D47" w:rsidP="008A0079">
      <w:pPr>
        <w:tabs>
          <w:tab w:val="left" w:pos="709"/>
        </w:tabs>
        <w:spacing w:after="0" w:line="360" w:lineRule="auto"/>
        <w:jc w:val="both"/>
        <w:textAlignment w:val="baseline"/>
        <w:rPr>
          <w:rFonts w:ascii="Times New Roman" w:eastAsia="Times New Roman" w:hAnsi="Times New Roman" w:cs="Times New Roman"/>
          <w:sz w:val="24"/>
          <w:szCs w:val="24"/>
          <w:lang w:eastAsia="pt-BR"/>
        </w:rPr>
      </w:pPr>
    </w:p>
    <w:p w14:paraId="73E7C8B9" w14:textId="351C0AA6" w:rsidR="00E87960" w:rsidRPr="009C2D47" w:rsidRDefault="00E87960" w:rsidP="008A0079">
      <w:pPr>
        <w:tabs>
          <w:tab w:val="left" w:pos="709"/>
        </w:tabs>
        <w:spacing w:after="0" w:line="360" w:lineRule="auto"/>
        <w:ind w:left="142" w:hanging="142"/>
        <w:jc w:val="both"/>
        <w:textAlignment w:val="baseline"/>
        <w:rPr>
          <w:rFonts w:ascii="Times New Roman" w:eastAsia="Times New Roman" w:hAnsi="Times New Roman" w:cs="Times New Roman"/>
          <w:b/>
          <w:bCs/>
          <w:sz w:val="24"/>
          <w:szCs w:val="24"/>
          <w:lang w:eastAsia="pt-BR"/>
        </w:rPr>
      </w:pPr>
      <w:r w:rsidRPr="009C2D47">
        <w:rPr>
          <w:rFonts w:ascii="Times New Roman" w:eastAsia="Times New Roman" w:hAnsi="Times New Roman" w:cs="Times New Roman"/>
          <w:b/>
          <w:bCs/>
          <w:sz w:val="24"/>
          <w:szCs w:val="24"/>
          <w:lang w:eastAsia="pt-BR"/>
        </w:rPr>
        <w:t>1 </w:t>
      </w:r>
      <w:r w:rsidRPr="001266FF">
        <w:rPr>
          <w:rFonts w:ascii="Times New Roman" w:eastAsia="Times New Roman" w:hAnsi="Times New Roman" w:cs="Times New Roman"/>
          <w:b/>
          <w:bCs/>
          <w:i/>
          <w:iCs/>
          <w:sz w:val="24"/>
          <w:szCs w:val="24"/>
          <w:lang w:eastAsia="pt-BR"/>
        </w:rPr>
        <w:t xml:space="preserve">FOREIGN OBJECT DAMAGE </w:t>
      </w:r>
      <w:r w:rsidRPr="009C2D47">
        <w:rPr>
          <w:rFonts w:ascii="Times New Roman" w:eastAsia="Times New Roman" w:hAnsi="Times New Roman" w:cs="Times New Roman"/>
          <w:b/>
          <w:bCs/>
          <w:sz w:val="24"/>
          <w:szCs w:val="24"/>
          <w:lang w:eastAsia="pt-BR"/>
        </w:rPr>
        <w:t>(FOD): CARACTER</w:t>
      </w:r>
      <w:r w:rsidR="00462939">
        <w:rPr>
          <w:rFonts w:ascii="Times New Roman" w:eastAsia="Times New Roman" w:hAnsi="Times New Roman" w:cs="Times New Roman"/>
          <w:b/>
          <w:bCs/>
          <w:sz w:val="24"/>
          <w:szCs w:val="24"/>
          <w:lang w:eastAsia="pt-BR"/>
        </w:rPr>
        <w:t>Í</w:t>
      </w:r>
      <w:r w:rsidRPr="009C2D47">
        <w:rPr>
          <w:rFonts w:ascii="Times New Roman" w:eastAsia="Times New Roman" w:hAnsi="Times New Roman" w:cs="Times New Roman"/>
          <w:b/>
          <w:bCs/>
          <w:sz w:val="24"/>
          <w:szCs w:val="24"/>
          <w:lang w:eastAsia="pt-BR"/>
        </w:rPr>
        <w:t>STICAS E CONSEQUÊNCIAS NO ÂMBITO DA AVIAÇÃO CIVIL  </w:t>
      </w:r>
    </w:p>
    <w:p w14:paraId="6C0D02C4" w14:textId="77777777" w:rsidR="009C2D47" w:rsidRPr="009C2D47" w:rsidRDefault="009C2D47" w:rsidP="008A0079">
      <w:pPr>
        <w:tabs>
          <w:tab w:val="left" w:pos="709"/>
        </w:tabs>
        <w:spacing w:after="0" w:line="360" w:lineRule="auto"/>
        <w:jc w:val="both"/>
        <w:textAlignment w:val="baseline"/>
        <w:rPr>
          <w:rFonts w:ascii="Times New Roman" w:eastAsia="Times New Roman" w:hAnsi="Times New Roman" w:cs="Times New Roman"/>
          <w:sz w:val="24"/>
          <w:szCs w:val="24"/>
          <w:lang w:eastAsia="pt-BR"/>
        </w:rPr>
      </w:pPr>
    </w:p>
    <w:p w14:paraId="68CBC4EB" w14:textId="0FD13F99" w:rsidR="00F35F47" w:rsidRDefault="00E87960" w:rsidP="008A0079">
      <w:pPr>
        <w:pStyle w:val="PargrafodaLista"/>
        <w:numPr>
          <w:ilvl w:val="1"/>
          <w:numId w:val="1"/>
        </w:numPr>
        <w:tabs>
          <w:tab w:val="left" w:pos="709"/>
        </w:tabs>
        <w:spacing w:after="0" w:line="360" w:lineRule="auto"/>
        <w:contextualSpacing w:val="0"/>
        <w:jc w:val="both"/>
        <w:textAlignment w:val="baseline"/>
        <w:rPr>
          <w:rFonts w:ascii="Times New Roman" w:eastAsia="Times New Roman" w:hAnsi="Times New Roman" w:cs="Times New Roman"/>
          <w:sz w:val="24"/>
          <w:szCs w:val="24"/>
          <w:lang w:eastAsia="pt-BR"/>
        </w:rPr>
      </w:pPr>
      <w:r w:rsidRPr="009C2D47">
        <w:rPr>
          <w:rFonts w:ascii="Times New Roman" w:eastAsia="Times New Roman" w:hAnsi="Times New Roman" w:cs="Times New Roman"/>
          <w:b/>
          <w:bCs/>
          <w:sz w:val="24"/>
          <w:szCs w:val="24"/>
          <w:lang w:eastAsia="pt-BR"/>
        </w:rPr>
        <w:t>FOD: </w:t>
      </w:r>
      <w:r w:rsidR="003D1864">
        <w:rPr>
          <w:rFonts w:ascii="Times New Roman" w:eastAsia="Times New Roman" w:hAnsi="Times New Roman" w:cs="Times New Roman"/>
          <w:b/>
          <w:bCs/>
          <w:sz w:val="24"/>
          <w:szCs w:val="24"/>
          <w:lang w:eastAsia="pt-BR"/>
        </w:rPr>
        <w:t>d</w:t>
      </w:r>
      <w:r w:rsidRPr="009C2D47">
        <w:rPr>
          <w:rFonts w:ascii="Times New Roman" w:eastAsia="Times New Roman" w:hAnsi="Times New Roman" w:cs="Times New Roman"/>
          <w:b/>
          <w:bCs/>
          <w:sz w:val="24"/>
          <w:szCs w:val="24"/>
          <w:lang w:eastAsia="pt-BR"/>
        </w:rPr>
        <w:t>efinição e características</w:t>
      </w:r>
      <w:r w:rsidRPr="009C2D47">
        <w:rPr>
          <w:rFonts w:ascii="Times New Roman" w:eastAsia="Times New Roman" w:hAnsi="Times New Roman" w:cs="Times New Roman"/>
          <w:sz w:val="24"/>
          <w:szCs w:val="24"/>
          <w:lang w:eastAsia="pt-BR"/>
        </w:rPr>
        <w:t xml:space="preserve"> </w:t>
      </w:r>
    </w:p>
    <w:p w14:paraId="71D8B243" w14:textId="77777777" w:rsidR="001F1165" w:rsidRPr="001F1165" w:rsidRDefault="001F1165" w:rsidP="008A0079">
      <w:pPr>
        <w:tabs>
          <w:tab w:val="left" w:pos="709"/>
        </w:tabs>
        <w:spacing w:after="0" w:line="360" w:lineRule="auto"/>
        <w:jc w:val="both"/>
        <w:textAlignment w:val="baseline"/>
        <w:rPr>
          <w:rFonts w:ascii="Times New Roman" w:eastAsia="Times New Roman" w:hAnsi="Times New Roman" w:cs="Times New Roman"/>
          <w:sz w:val="24"/>
          <w:szCs w:val="24"/>
          <w:lang w:eastAsia="pt-BR"/>
        </w:rPr>
      </w:pPr>
    </w:p>
    <w:p w14:paraId="2E33BA6F" w14:textId="6D68E268" w:rsidR="0022542F" w:rsidRDefault="000B08EE" w:rsidP="008A0079">
      <w:pPr>
        <w:tabs>
          <w:tab w:val="left" w:pos="709"/>
        </w:tabs>
        <w:spacing w:after="0" w:line="360" w:lineRule="auto"/>
        <w:jc w:val="both"/>
        <w:textAlignment w:val="baseline"/>
        <w:rPr>
          <w:rFonts w:ascii="Times New Roman" w:hAnsi="Times New Roman" w:cs="Times New Roman"/>
          <w:sz w:val="24"/>
          <w:szCs w:val="24"/>
          <w:lang w:eastAsia="pt-BR"/>
        </w:rPr>
      </w:pPr>
      <w:r>
        <w:rPr>
          <w:rFonts w:ascii="Times New Roman" w:hAnsi="Times New Roman" w:cs="Times New Roman"/>
          <w:sz w:val="24"/>
          <w:szCs w:val="24"/>
          <w:lang w:eastAsia="pt-BR"/>
        </w:rPr>
        <w:tab/>
        <w:t>Durante as operações de pouso e decolagem, eventualmente pequenas peças das aeronaves são perdidas e podem permanecer na pista</w:t>
      </w:r>
      <w:r w:rsidR="003D1864">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 xml:space="preserve"> provocando danos aos pneus, à fuselagem</w:t>
      </w:r>
      <w:r w:rsidR="002279B4">
        <w:rPr>
          <w:rFonts w:ascii="Times New Roman" w:hAnsi="Times New Roman" w:cs="Times New Roman"/>
          <w:sz w:val="24"/>
          <w:szCs w:val="24"/>
          <w:lang w:eastAsia="pt-BR"/>
        </w:rPr>
        <w:t xml:space="preserve"> e</w:t>
      </w:r>
      <w:r>
        <w:rPr>
          <w:rFonts w:ascii="Times New Roman" w:hAnsi="Times New Roman" w:cs="Times New Roman"/>
          <w:sz w:val="24"/>
          <w:szCs w:val="24"/>
          <w:lang w:eastAsia="pt-BR"/>
        </w:rPr>
        <w:t xml:space="preserve"> ao para-brisa</w:t>
      </w:r>
      <w:r w:rsidR="003D1864">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 xml:space="preserve"> </w:t>
      </w:r>
      <w:r w:rsidR="002279B4">
        <w:rPr>
          <w:rFonts w:ascii="Times New Roman" w:hAnsi="Times New Roman" w:cs="Times New Roman"/>
          <w:sz w:val="24"/>
          <w:szCs w:val="24"/>
          <w:lang w:eastAsia="pt-BR"/>
        </w:rPr>
        <w:t>ou</w:t>
      </w:r>
      <w:r w:rsidR="003D1864">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serem sugadas pelos motores de outras aeronaves</w:t>
      </w:r>
      <w:r w:rsidR="0022542F">
        <w:rPr>
          <w:rFonts w:ascii="Times New Roman" w:hAnsi="Times New Roman" w:cs="Times New Roman"/>
          <w:sz w:val="24"/>
          <w:szCs w:val="24"/>
          <w:lang w:eastAsia="pt-BR"/>
        </w:rPr>
        <w:t xml:space="preserve">. Um exemplo da </w:t>
      </w:r>
      <w:r w:rsidR="00957BF3">
        <w:rPr>
          <w:rFonts w:ascii="Times New Roman" w:hAnsi="Times New Roman" w:cs="Times New Roman"/>
          <w:sz w:val="24"/>
          <w:szCs w:val="24"/>
          <w:lang w:eastAsia="pt-BR"/>
        </w:rPr>
        <w:t xml:space="preserve">gravidade dessa situação pode ser </w:t>
      </w:r>
      <w:r w:rsidR="0004432F">
        <w:rPr>
          <w:rFonts w:ascii="Times New Roman" w:hAnsi="Times New Roman" w:cs="Times New Roman"/>
          <w:sz w:val="24"/>
          <w:szCs w:val="24"/>
          <w:lang w:eastAsia="pt-BR"/>
        </w:rPr>
        <w:t>ilustrado</w:t>
      </w:r>
      <w:r w:rsidR="00957BF3">
        <w:rPr>
          <w:rFonts w:ascii="Times New Roman" w:hAnsi="Times New Roman" w:cs="Times New Roman"/>
          <w:sz w:val="24"/>
          <w:szCs w:val="24"/>
          <w:lang w:eastAsia="pt-BR"/>
        </w:rPr>
        <w:t xml:space="preserve"> pelo acidente com um Concorde da Air France</w:t>
      </w:r>
      <w:r w:rsidR="003D1864">
        <w:rPr>
          <w:rFonts w:ascii="Times New Roman" w:hAnsi="Times New Roman" w:cs="Times New Roman"/>
          <w:sz w:val="24"/>
          <w:szCs w:val="24"/>
          <w:lang w:eastAsia="pt-BR"/>
        </w:rPr>
        <w:t>, ocorrido</w:t>
      </w:r>
      <w:r w:rsidR="00957BF3">
        <w:rPr>
          <w:rFonts w:ascii="Times New Roman" w:hAnsi="Times New Roman" w:cs="Times New Roman"/>
          <w:sz w:val="24"/>
          <w:szCs w:val="24"/>
          <w:lang w:eastAsia="pt-BR"/>
        </w:rPr>
        <w:t xml:space="preserve"> em 25 de julho de 2000, quando dois minutos após a decolagem </w:t>
      </w:r>
      <w:r w:rsidR="0020485F">
        <w:rPr>
          <w:rFonts w:ascii="Times New Roman" w:hAnsi="Times New Roman" w:cs="Times New Roman"/>
          <w:sz w:val="24"/>
          <w:szCs w:val="24"/>
          <w:lang w:eastAsia="pt-BR"/>
        </w:rPr>
        <w:t xml:space="preserve">do Aeroporto </w:t>
      </w:r>
      <w:r w:rsidR="0020485F" w:rsidRPr="0004432F">
        <w:rPr>
          <w:rFonts w:ascii="Times New Roman" w:hAnsi="Times New Roman" w:cs="Times New Roman"/>
          <w:i/>
          <w:iCs/>
          <w:sz w:val="24"/>
          <w:szCs w:val="24"/>
          <w:lang w:eastAsia="pt-BR"/>
        </w:rPr>
        <w:t>Charles de Gaulle</w:t>
      </w:r>
      <w:r w:rsidR="0020485F">
        <w:rPr>
          <w:rFonts w:ascii="Times New Roman" w:hAnsi="Times New Roman" w:cs="Times New Roman"/>
          <w:sz w:val="24"/>
          <w:szCs w:val="24"/>
          <w:lang w:eastAsia="pt-BR"/>
        </w:rPr>
        <w:t>,</w:t>
      </w:r>
      <w:r w:rsidR="0020485F" w:rsidRPr="0020485F">
        <w:rPr>
          <w:rFonts w:ascii="Times New Roman" w:hAnsi="Times New Roman" w:cs="Times New Roman"/>
          <w:sz w:val="24"/>
          <w:szCs w:val="24"/>
          <w:lang w:eastAsia="pt-BR"/>
        </w:rPr>
        <w:t xml:space="preserve"> </w:t>
      </w:r>
      <w:r w:rsidR="0020485F">
        <w:rPr>
          <w:rFonts w:ascii="Times New Roman" w:hAnsi="Times New Roman" w:cs="Times New Roman"/>
          <w:sz w:val="24"/>
          <w:szCs w:val="24"/>
          <w:lang w:eastAsia="pt-BR"/>
        </w:rPr>
        <w:t>em Paris,</w:t>
      </w:r>
      <w:r w:rsidR="00957BF3">
        <w:rPr>
          <w:rFonts w:ascii="Times New Roman" w:hAnsi="Times New Roman" w:cs="Times New Roman"/>
          <w:sz w:val="24"/>
          <w:szCs w:val="24"/>
          <w:lang w:eastAsia="pt-BR"/>
        </w:rPr>
        <w:t xml:space="preserve"> com destino </w:t>
      </w:r>
      <w:r w:rsidR="003D1864">
        <w:rPr>
          <w:rFonts w:ascii="Times New Roman" w:hAnsi="Times New Roman" w:cs="Times New Roman"/>
          <w:sz w:val="24"/>
          <w:szCs w:val="24"/>
          <w:lang w:eastAsia="pt-BR"/>
        </w:rPr>
        <w:t>a</w:t>
      </w:r>
      <w:r w:rsidR="00957BF3">
        <w:rPr>
          <w:rFonts w:ascii="Times New Roman" w:hAnsi="Times New Roman" w:cs="Times New Roman"/>
          <w:sz w:val="24"/>
          <w:szCs w:val="24"/>
          <w:lang w:eastAsia="pt-BR"/>
        </w:rPr>
        <w:t xml:space="preserve"> Nova Iorque, a aeronave se chocou com um hotel em Gonesse, vitimando </w:t>
      </w:r>
      <w:r w:rsidR="003D1864">
        <w:rPr>
          <w:rFonts w:ascii="Times New Roman" w:hAnsi="Times New Roman" w:cs="Times New Roman"/>
          <w:sz w:val="24"/>
          <w:szCs w:val="24"/>
          <w:lang w:eastAsia="pt-BR"/>
        </w:rPr>
        <w:t xml:space="preserve">fatalmente </w:t>
      </w:r>
      <w:r w:rsidR="00957BF3">
        <w:rPr>
          <w:rFonts w:ascii="Times New Roman" w:hAnsi="Times New Roman" w:cs="Times New Roman"/>
          <w:sz w:val="24"/>
          <w:szCs w:val="24"/>
          <w:lang w:eastAsia="pt-BR"/>
        </w:rPr>
        <w:t xml:space="preserve">109 pessoas a bordo e </w:t>
      </w:r>
      <w:r w:rsidR="003D1864">
        <w:rPr>
          <w:rFonts w:ascii="Times New Roman" w:hAnsi="Times New Roman" w:cs="Times New Roman"/>
          <w:sz w:val="24"/>
          <w:szCs w:val="24"/>
          <w:lang w:eastAsia="pt-BR"/>
        </w:rPr>
        <w:t>quatro</w:t>
      </w:r>
      <w:r w:rsidR="00957BF3">
        <w:rPr>
          <w:rFonts w:ascii="Times New Roman" w:hAnsi="Times New Roman" w:cs="Times New Roman"/>
          <w:sz w:val="24"/>
          <w:szCs w:val="24"/>
          <w:lang w:eastAsia="pt-BR"/>
        </w:rPr>
        <w:t xml:space="preserve"> em terra</w:t>
      </w:r>
      <w:r w:rsidR="0022542F">
        <w:rPr>
          <w:rFonts w:ascii="Times New Roman" w:hAnsi="Times New Roman" w:cs="Times New Roman"/>
          <w:sz w:val="24"/>
          <w:szCs w:val="24"/>
          <w:lang w:eastAsia="pt-BR"/>
        </w:rPr>
        <w:t xml:space="preserve"> (SANTOS, 2019). </w:t>
      </w:r>
    </w:p>
    <w:p w14:paraId="39F2AEEE" w14:textId="07CDDC0F" w:rsidR="0022542F" w:rsidRDefault="00957BF3" w:rsidP="00D82657">
      <w:pPr>
        <w:tabs>
          <w:tab w:val="left" w:pos="709"/>
        </w:tabs>
        <w:spacing w:after="0" w:line="360" w:lineRule="auto"/>
        <w:jc w:val="both"/>
        <w:textAlignment w:val="baseline"/>
        <w:rPr>
          <w:rFonts w:ascii="Times New Roman" w:hAnsi="Times New Roman" w:cs="Times New Roman"/>
          <w:sz w:val="24"/>
          <w:szCs w:val="24"/>
          <w:lang w:eastAsia="pt-BR"/>
        </w:rPr>
      </w:pPr>
      <w:r>
        <w:rPr>
          <w:rFonts w:ascii="Times New Roman" w:hAnsi="Times New Roman" w:cs="Times New Roman"/>
          <w:sz w:val="24"/>
          <w:szCs w:val="24"/>
          <w:lang w:eastAsia="pt-BR"/>
        </w:rPr>
        <w:t xml:space="preserve"> </w:t>
      </w:r>
      <w:r w:rsidR="0022542F">
        <w:rPr>
          <w:rFonts w:ascii="Times New Roman" w:hAnsi="Times New Roman" w:cs="Times New Roman"/>
          <w:sz w:val="24"/>
          <w:szCs w:val="24"/>
          <w:lang w:eastAsia="pt-BR"/>
        </w:rPr>
        <w:tab/>
      </w:r>
      <w:r>
        <w:rPr>
          <w:rFonts w:ascii="Times New Roman" w:hAnsi="Times New Roman" w:cs="Times New Roman"/>
          <w:sz w:val="24"/>
          <w:szCs w:val="24"/>
          <w:lang w:eastAsia="pt-BR"/>
        </w:rPr>
        <w:t xml:space="preserve">Após </w:t>
      </w:r>
      <w:r w:rsidR="002C4FD1">
        <w:rPr>
          <w:rFonts w:ascii="Times New Roman" w:hAnsi="Times New Roman" w:cs="Times New Roman"/>
          <w:sz w:val="24"/>
          <w:szCs w:val="24"/>
          <w:lang w:eastAsia="pt-BR"/>
        </w:rPr>
        <w:t>apurações</w:t>
      </w:r>
      <w:r>
        <w:rPr>
          <w:rFonts w:ascii="Times New Roman" w:hAnsi="Times New Roman" w:cs="Times New Roman"/>
          <w:sz w:val="24"/>
          <w:szCs w:val="24"/>
          <w:lang w:eastAsia="pt-BR"/>
        </w:rPr>
        <w:t xml:space="preserve"> do </w:t>
      </w:r>
      <w:r w:rsidRPr="00957BF3">
        <w:rPr>
          <w:rFonts w:ascii="Times New Roman" w:hAnsi="Times New Roman" w:cs="Times New Roman"/>
          <w:sz w:val="24"/>
          <w:szCs w:val="24"/>
          <w:lang w:eastAsia="pt-BR"/>
        </w:rPr>
        <w:t>Escritório de Investigações e Análises para a Segurança da Aviação Civil</w:t>
      </w:r>
      <w:r>
        <w:rPr>
          <w:rFonts w:ascii="Times New Roman" w:hAnsi="Times New Roman" w:cs="Times New Roman"/>
          <w:sz w:val="24"/>
          <w:szCs w:val="24"/>
          <w:lang w:eastAsia="pt-BR"/>
        </w:rPr>
        <w:t xml:space="preserve"> </w:t>
      </w:r>
      <w:r w:rsidR="00BF55CB">
        <w:rPr>
          <w:rFonts w:ascii="Times New Roman" w:hAnsi="Times New Roman" w:cs="Times New Roman"/>
          <w:sz w:val="24"/>
          <w:szCs w:val="24"/>
          <w:lang w:eastAsia="pt-BR"/>
        </w:rPr>
        <w:t>(BEA</w:t>
      </w:r>
      <w:r w:rsidR="00BF55CB">
        <w:rPr>
          <w:rStyle w:val="Refdenotaderodap"/>
          <w:rFonts w:ascii="Times New Roman" w:hAnsi="Times New Roman" w:cs="Times New Roman"/>
          <w:sz w:val="24"/>
          <w:szCs w:val="24"/>
          <w:lang w:eastAsia="pt-BR"/>
        </w:rPr>
        <w:footnoteReference w:id="3"/>
      </w:r>
      <w:r w:rsidR="00BF55CB">
        <w:rPr>
          <w:rFonts w:ascii="Times New Roman" w:hAnsi="Times New Roman" w:cs="Times New Roman"/>
          <w:sz w:val="24"/>
          <w:szCs w:val="24"/>
          <w:lang w:eastAsia="pt-BR"/>
        </w:rPr>
        <w:t xml:space="preserve">), </w:t>
      </w:r>
      <w:r w:rsidR="0020485F">
        <w:rPr>
          <w:rFonts w:ascii="Times New Roman" w:hAnsi="Times New Roman" w:cs="Times New Roman"/>
          <w:sz w:val="24"/>
          <w:szCs w:val="24"/>
          <w:lang w:eastAsia="pt-BR"/>
        </w:rPr>
        <w:t>órgão francês responsável pela apuração do acidente, concluiu</w:t>
      </w:r>
      <w:r w:rsidR="003D1864">
        <w:rPr>
          <w:rFonts w:ascii="Times New Roman" w:hAnsi="Times New Roman" w:cs="Times New Roman"/>
          <w:sz w:val="24"/>
          <w:szCs w:val="24"/>
          <w:lang w:eastAsia="pt-BR"/>
        </w:rPr>
        <w:t>-se</w:t>
      </w:r>
      <w:r w:rsidR="0020485F">
        <w:rPr>
          <w:rFonts w:ascii="Times New Roman" w:hAnsi="Times New Roman" w:cs="Times New Roman"/>
          <w:sz w:val="24"/>
          <w:szCs w:val="24"/>
          <w:lang w:eastAsia="pt-BR"/>
        </w:rPr>
        <w:t xml:space="preserve"> que este foi provocado por uma lâmina de titânio que se desprendeu durante a decolagem de um avião da </w:t>
      </w:r>
      <w:r w:rsidR="0020485F" w:rsidRPr="0004432F">
        <w:rPr>
          <w:rFonts w:ascii="Times New Roman" w:hAnsi="Times New Roman" w:cs="Times New Roman"/>
          <w:i/>
          <w:iCs/>
          <w:sz w:val="24"/>
          <w:szCs w:val="24"/>
          <w:lang w:eastAsia="pt-BR"/>
        </w:rPr>
        <w:t>Continental Airlines</w:t>
      </w:r>
      <w:r w:rsidR="000B08EE">
        <w:rPr>
          <w:rFonts w:ascii="Times New Roman" w:hAnsi="Times New Roman" w:cs="Times New Roman"/>
          <w:sz w:val="24"/>
          <w:szCs w:val="24"/>
          <w:lang w:eastAsia="pt-BR"/>
        </w:rPr>
        <w:t>.</w:t>
      </w:r>
      <w:r w:rsidR="0022542F">
        <w:rPr>
          <w:rFonts w:ascii="Times New Roman" w:hAnsi="Times New Roman" w:cs="Times New Roman"/>
          <w:sz w:val="24"/>
          <w:szCs w:val="24"/>
          <w:lang w:eastAsia="pt-BR"/>
        </w:rPr>
        <w:t xml:space="preserve"> </w:t>
      </w:r>
      <w:r w:rsidR="00216DD0">
        <w:rPr>
          <w:rFonts w:ascii="Times New Roman" w:eastAsia="Times New Roman" w:hAnsi="Times New Roman" w:cs="Times New Roman"/>
          <w:sz w:val="24"/>
          <w:szCs w:val="24"/>
          <w:lang w:eastAsia="pt-BR"/>
        </w:rPr>
        <w:t>Ao passar sobre a lâmina de titânio, o pneu do Concorde estourou</w:t>
      </w:r>
      <w:r w:rsidR="0022542F">
        <w:rPr>
          <w:rFonts w:ascii="Times New Roman" w:eastAsia="Times New Roman" w:hAnsi="Times New Roman" w:cs="Times New Roman"/>
          <w:sz w:val="24"/>
          <w:szCs w:val="24"/>
          <w:lang w:eastAsia="pt-BR"/>
        </w:rPr>
        <w:t xml:space="preserve"> e seus pedaços esburacaram o tanque de combustível, provocando um vazamento e</w:t>
      </w:r>
      <w:r w:rsidR="0004432F">
        <w:rPr>
          <w:rFonts w:ascii="Times New Roman" w:eastAsia="Times New Roman" w:hAnsi="Times New Roman" w:cs="Times New Roman"/>
          <w:sz w:val="24"/>
          <w:szCs w:val="24"/>
          <w:lang w:eastAsia="pt-BR"/>
        </w:rPr>
        <w:t>, em seguida,</w:t>
      </w:r>
      <w:r w:rsidR="0022542F">
        <w:rPr>
          <w:rFonts w:ascii="Times New Roman" w:eastAsia="Times New Roman" w:hAnsi="Times New Roman" w:cs="Times New Roman"/>
          <w:sz w:val="24"/>
          <w:szCs w:val="24"/>
          <w:lang w:eastAsia="pt-BR"/>
        </w:rPr>
        <w:t xml:space="preserve"> um incêndio. A aeronave colidiu e explodiu </w:t>
      </w:r>
      <w:r w:rsidR="0022542F">
        <w:rPr>
          <w:rFonts w:ascii="Times New Roman" w:hAnsi="Times New Roman" w:cs="Times New Roman"/>
          <w:sz w:val="24"/>
          <w:szCs w:val="24"/>
          <w:lang w:eastAsia="pt-BR"/>
        </w:rPr>
        <w:t>(SANTOS, 2019).</w:t>
      </w:r>
    </w:p>
    <w:p w14:paraId="207E6EB3" w14:textId="068F19F2" w:rsidR="001435A9" w:rsidRPr="0004432F" w:rsidRDefault="0022542F" w:rsidP="00D82657">
      <w:pPr>
        <w:tabs>
          <w:tab w:val="left" w:pos="709"/>
        </w:tabs>
        <w:spacing w:after="0" w:line="360" w:lineRule="auto"/>
        <w:jc w:val="both"/>
        <w:textAlignment w:val="baseline"/>
        <w:rPr>
          <w:rFonts w:ascii="Times New Roman" w:hAnsi="Times New Roman" w:cs="Times New Roman"/>
          <w:sz w:val="24"/>
          <w:szCs w:val="24"/>
          <w:lang w:eastAsia="pt-BR"/>
        </w:rPr>
      </w:pPr>
      <w:r>
        <w:rPr>
          <w:rFonts w:ascii="Times New Roman" w:hAnsi="Times New Roman" w:cs="Times New Roman"/>
          <w:sz w:val="24"/>
          <w:szCs w:val="24"/>
          <w:lang w:eastAsia="pt-BR"/>
        </w:rPr>
        <w:tab/>
      </w:r>
      <w:r w:rsidRPr="0004432F">
        <w:rPr>
          <w:rFonts w:ascii="Times New Roman" w:hAnsi="Times New Roman" w:cs="Times New Roman"/>
          <w:sz w:val="24"/>
          <w:szCs w:val="24"/>
          <w:lang w:eastAsia="pt-BR"/>
        </w:rPr>
        <w:t>Esta situação ilustra o dano por objeto estranho</w:t>
      </w:r>
      <w:r w:rsidR="003D1864">
        <w:rPr>
          <w:rFonts w:ascii="Times New Roman" w:hAnsi="Times New Roman" w:cs="Times New Roman"/>
          <w:sz w:val="24"/>
          <w:szCs w:val="24"/>
          <w:lang w:eastAsia="pt-BR"/>
        </w:rPr>
        <w:t xml:space="preserve"> –</w:t>
      </w:r>
      <w:r w:rsidRPr="0004432F">
        <w:rPr>
          <w:rFonts w:ascii="Times New Roman" w:hAnsi="Times New Roman" w:cs="Times New Roman"/>
          <w:sz w:val="24"/>
          <w:szCs w:val="24"/>
          <w:lang w:eastAsia="pt-BR"/>
        </w:rPr>
        <w:t xml:space="preserve"> em inglês</w:t>
      </w:r>
      <w:r w:rsidR="00205D00">
        <w:rPr>
          <w:rFonts w:ascii="Times New Roman" w:hAnsi="Times New Roman" w:cs="Times New Roman"/>
          <w:sz w:val="24"/>
          <w:szCs w:val="24"/>
          <w:lang w:eastAsia="pt-BR"/>
        </w:rPr>
        <w:t>,</w:t>
      </w:r>
      <w:r w:rsidRPr="0004432F">
        <w:rPr>
          <w:rFonts w:ascii="Times New Roman" w:hAnsi="Times New Roman" w:cs="Times New Roman"/>
          <w:sz w:val="24"/>
          <w:szCs w:val="24"/>
          <w:lang w:eastAsia="pt-BR"/>
        </w:rPr>
        <w:t xml:space="preserve"> </w:t>
      </w:r>
      <w:proofErr w:type="spellStart"/>
      <w:r w:rsidRPr="0004432F">
        <w:rPr>
          <w:rFonts w:ascii="Times New Roman" w:eastAsia="Times New Roman" w:hAnsi="Times New Roman" w:cs="Times New Roman"/>
          <w:i/>
          <w:iCs/>
          <w:sz w:val="24"/>
          <w:szCs w:val="24"/>
          <w:lang w:eastAsia="pt-BR"/>
        </w:rPr>
        <w:t>Foreign</w:t>
      </w:r>
      <w:proofErr w:type="spellEnd"/>
      <w:r w:rsidRPr="0004432F">
        <w:rPr>
          <w:rFonts w:ascii="Times New Roman" w:eastAsia="Times New Roman" w:hAnsi="Times New Roman" w:cs="Times New Roman"/>
          <w:i/>
          <w:iCs/>
          <w:sz w:val="24"/>
          <w:szCs w:val="24"/>
          <w:lang w:eastAsia="pt-BR"/>
        </w:rPr>
        <w:t xml:space="preserve"> </w:t>
      </w:r>
      <w:proofErr w:type="spellStart"/>
      <w:r w:rsidRPr="0004432F">
        <w:rPr>
          <w:rFonts w:ascii="Times New Roman" w:eastAsia="Times New Roman" w:hAnsi="Times New Roman" w:cs="Times New Roman"/>
          <w:i/>
          <w:iCs/>
          <w:sz w:val="24"/>
          <w:szCs w:val="24"/>
          <w:lang w:eastAsia="pt-BR"/>
        </w:rPr>
        <w:t>Object</w:t>
      </w:r>
      <w:proofErr w:type="spellEnd"/>
      <w:r w:rsidRPr="0004432F">
        <w:rPr>
          <w:rFonts w:ascii="Times New Roman" w:eastAsia="Times New Roman" w:hAnsi="Times New Roman" w:cs="Times New Roman"/>
          <w:i/>
          <w:iCs/>
          <w:sz w:val="24"/>
          <w:szCs w:val="24"/>
          <w:lang w:eastAsia="pt-BR"/>
        </w:rPr>
        <w:t xml:space="preserve"> </w:t>
      </w:r>
      <w:proofErr w:type="spellStart"/>
      <w:r w:rsidRPr="0004432F">
        <w:rPr>
          <w:rFonts w:ascii="Times New Roman" w:eastAsia="Times New Roman" w:hAnsi="Times New Roman" w:cs="Times New Roman"/>
          <w:i/>
          <w:iCs/>
          <w:sz w:val="24"/>
          <w:szCs w:val="24"/>
          <w:lang w:eastAsia="pt-BR"/>
        </w:rPr>
        <w:t>Damage</w:t>
      </w:r>
      <w:proofErr w:type="spellEnd"/>
      <w:r w:rsidRPr="0004432F">
        <w:rPr>
          <w:rFonts w:ascii="Times New Roman" w:eastAsia="Times New Roman" w:hAnsi="Times New Roman" w:cs="Times New Roman"/>
          <w:sz w:val="24"/>
          <w:szCs w:val="24"/>
          <w:lang w:eastAsia="pt-BR"/>
        </w:rPr>
        <w:t xml:space="preserve"> (FOD)</w:t>
      </w:r>
      <w:r w:rsidR="00A14123" w:rsidRPr="0004432F">
        <w:rPr>
          <w:rFonts w:ascii="Times New Roman" w:eastAsia="Times New Roman" w:hAnsi="Times New Roman" w:cs="Times New Roman"/>
          <w:sz w:val="24"/>
          <w:szCs w:val="24"/>
          <w:lang w:eastAsia="pt-BR"/>
        </w:rPr>
        <w:t xml:space="preserve">. </w:t>
      </w:r>
      <w:r w:rsidR="001435A9" w:rsidRPr="0004432F">
        <w:rPr>
          <w:rFonts w:ascii="Times New Roman" w:eastAsia="Times New Roman" w:hAnsi="Times New Roman" w:cs="Times New Roman"/>
          <w:sz w:val="24"/>
          <w:szCs w:val="24"/>
          <w:lang w:eastAsia="pt-BR"/>
        </w:rPr>
        <w:t xml:space="preserve">Segundo a ANAC </w:t>
      </w:r>
      <w:r w:rsidR="0076206D">
        <w:rPr>
          <w:rFonts w:ascii="Times New Roman" w:eastAsia="Times New Roman" w:hAnsi="Times New Roman" w:cs="Times New Roman"/>
          <w:sz w:val="24"/>
          <w:szCs w:val="24"/>
          <w:lang w:eastAsia="pt-BR"/>
        </w:rPr>
        <w:t>(</w:t>
      </w:r>
      <w:r w:rsidR="001435A9" w:rsidRPr="0004432F">
        <w:rPr>
          <w:rFonts w:ascii="Times New Roman" w:eastAsia="Times New Roman" w:hAnsi="Times New Roman" w:cs="Times New Roman"/>
          <w:sz w:val="24"/>
          <w:szCs w:val="24"/>
          <w:lang w:eastAsia="pt-BR"/>
        </w:rPr>
        <w:t>2021</w:t>
      </w:r>
      <w:r w:rsidR="00025F93">
        <w:rPr>
          <w:rFonts w:ascii="Times New Roman" w:eastAsia="Times New Roman" w:hAnsi="Times New Roman" w:cs="Times New Roman"/>
          <w:sz w:val="24"/>
          <w:szCs w:val="24"/>
          <w:lang w:eastAsia="pt-BR"/>
        </w:rPr>
        <w:t>a</w:t>
      </w:r>
      <w:r w:rsidR="001435A9" w:rsidRPr="0004432F">
        <w:rPr>
          <w:rFonts w:ascii="Times New Roman" w:eastAsia="Times New Roman" w:hAnsi="Times New Roman" w:cs="Times New Roman"/>
          <w:sz w:val="24"/>
          <w:szCs w:val="24"/>
          <w:lang w:eastAsia="pt-BR"/>
        </w:rPr>
        <w:t>)</w:t>
      </w:r>
      <w:r w:rsidR="00815080">
        <w:rPr>
          <w:rFonts w:ascii="Times New Roman" w:eastAsia="Times New Roman" w:hAnsi="Times New Roman" w:cs="Times New Roman"/>
          <w:sz w:val="24"/>
          <w:szCs w:val="24"/>
          <w:lang w:eastAsia="pt-BR"/>
        </w:rPr>
        <w:t>,</w:t>
      </w:r>
      <w:r w:rsidR="001435A9" w:rsidRPr="0004432F">
        <w:rPr>
          <w:rFonts w:ascii="Times New Roman" w:eastAsia="Times New Roman" w:hAnsi="Times New Roman" w:cs="Times New Roman"/>
          <w:sz w:val="24"/>
          <w:szCs w:val="24"/>
          <w:lang w:eastAsia="pt-BR"/>
        </w:rPr>
        <w:t xml:space="preserve"> o FOD compreende os </w:t>
      </w:r>
      <w:r w:rsidR="00D82657" w:rsidRPr="0004432F">
        <w:rPr>
          <w:rFonts w:ascii="Times New Roman" w:eastAsia="Times New Roman" w:hAnsi="Times New Roman" w:cs="Times New Roman"/>
          <w:sz w:val="24"/>
          <w:szCs w:val="24"/>
          <w:lang w:eastAsia="pt-BR"/>
        </w:rPr>
        <w:t>danos causados por</w:t>
      </w:r>
      <w:r w:rsidR="00A14123" w:rsidRPr="0004432F">
        <w:rPr>
          <w:rFonts w:ascii="Times New Roman" w:eastAsia="Times New Roman" w:hAnsi="Times New Roman" w:cs="Times New Roman"/>
          <w:sz w:val="24"/>
          <w:szCs w:val="24"/>
          <w:lang w:eastAsia="pt-BR"/>
        </w:rPr>
        <w:t xml:space="preserve"> diversos </w:t>
      </w:r>
      <w:r w:rsidR="00A14123" w:rsidRPr="0004432F">
        <w:rPr>
          <w:rFonts w:ascii="Times New Roman" w:eastAsia="Times New Roman" w:hAnsi="Times New Roman" w:cs="Times New Roman"/>
          <w:sz w:val="24"/>
          <w:szCs w:val="24"/>
          <w:lang w:eastAsia="pt-BR"/>
        </w:rPr>
        <w:lastRenderedPageBreak/>
        <w:t xml:space="preserve">elementos que incluem </w:t>
      </w:r>
      <w:r w:rsidR="001435A9" w:rsidRPr="0004432F">
        <w:rPr>
          <w:rFonts w:ascii="Times New Roman" w:eastAsia="Times New Roman" w:hAnsi="Times New Roman" w:cs="Times New Roman"/>
          <w:sz w:val="24"/>
          <w:szCs w:val="24"/>
          <w:lang w:eastAsia="pt-BR"/>
        </w:rPr>
        <w:t>objetos metálicos como arames de freno, porcas, parafusos; objetos maciços</w:t>
      </w:r>
      <w:r w:rsidR="00815080">
        <w:rPr>
          <w:rFonts w:ascii="Times New Roman" w:eastAsia="Times New Roman" w:hAnsi="Times New Roman" w:cs="Times New Roman"/>
          <w:sz w:val="24"/>
          <w:szCs w:val="24"/>
          <w:lang w:eastAsia="pt-BR"/>
        </w:rPr>
        <w:t>,</w:t>
      </w:r>
      <w:r w:rsidR="001435A9" w:rsidRPr="0004432F">
        <w:rPr>
          <w:rFonts w:ascii="Times New Roman" w:eastAsia="Times New Roman" w:hAnsi="Times New Roman" w:cs="Times New Roman"/>
          <w:sz w:val="24"/>
          <w:szCs w:val="24"/>
          <w:lang w:eastAsia="pt-BR"/>
        </w:rPr>
        <w:t xml:space="preserve"> tais como pano, luvas, máscaras, roupas; pedras e pedaços de pavimentos; miscelânea que inclui água, erosão, detritos em geral</w:t>
      </w:r>
      <w:r w:rsidR="00815080">
        <w:rPr>
          <w:rFonts w:ascii="Times New Roman" w:eastAsia="Times New Roman" w:hAnsi="Times New Roman" w:cs="Times New Roman"/>
          <w:sz w:val="24"/>
          <w:szCs w:val="24"/>
          <w:lang w:eastAsia="pt-BR"/>
        </w:rPr>
        <w:t>;</w:t>
      </w:r>
      <w:r w:rsidR="001435A9" w:rsidRPr="0004432F">
        <w:rPr>
          <w:rFonts w:ascii="Times New Roman" w:eastAsia="Times New Roman" w:hAnsi="Times New Roman" w:cs="Times New Roman"/>
          <w:sz w:val="24"/>
          <w:szCs w:val="24"/>
          <w:lang w:eastAsia="pt-BR"/>
        </w:rPr>
        <w:t xml:space="preserve"> e pássaros e animais que podem afetar a segurança das operações aéreas nos aeródromos.</w:t>
      </w:r>
    </w:p>
    <w:p w14:paraId="4C7FCBE2" w14:textId="6BE2F085" w:rsidR="00E87960" w:rsidRPr="009C2D47" w:rsidRDefault="001435A9" w:rsidP="009C2D47">
      <w:pPr>
        <w:tabs>
          <w:tab w:val="left" w:pos="709"/>
        </w:tabs>
        <w:spacing w:after="0" w:line="360" w:lineRule="auto"/>
        <w:jc w:val="both"/>
        <w:rPr>
          <w:rFonts w:ascii="Times New Roman" w:hAnsi="Times New Roman" w:cs="Times New Roman"/>
          <w:sz w:val="24"/>
          <w:szCs w:val="24"/>
          <w:lang w:eastAsia="pt-BR"/>
        </w:rPr>
      </w:pPr>
      <w:r w:rsidRPr="0004432F">
        <w:rPr>
          <w:rFonts w:ascii="Times New Roman" w:hAnsi="Times New Roman" w:cs="Times New Roman"/>
          <w:sz w:val="24"/>
          <w:szCs w:val="24"/>
          <w:lang w:eastAsia="pt-BR"/>
        </w:rPr>
        <w:tab/>
      </w:r>
      <w:r w:rsidR="00E87960" w:rsidRPr="0004432F">
        <w:rPr>
          <w:rFonts w:ascii="Times New Roman" w:hAnsi="Times New Roman" w:cs="Times New Roman"/>
          <w:sz w:val="24"/>
          <w:szCs w:val="24"/>
          <w:lang w:eastAsia="pt-BR"/>
        </w:rPr>
        <w:t>Para o Comando da Aeronáutica (2013, p.</w:t>
      </w:r>
      <w:r w:rsidR="007B3A0A" w:rsidRPr="0004432F">
        <w:rPr>
          <w:rFonts w:ascii="Times New Roman" w:hAnsi="Times New Roman" w:cs="Times New Roman"/>
          <w:sz w:val="24"/>
          <w:szCs w:val="24"/>
          <w:lang w:eastAsia="pt-BR"/>
        </w:rPr>
        <w:t xml:space="preserve"> </w:t>
      </w:r>
      <w:r w:rsidR="00E87960" w:rsidRPr="0004432F">
        <w:rPr>
          <w:rFonts w:ascii="Times New Roman" w:hAnsi="Times New Roman" w:cs="Times New Roman"/>
          <w:sz w:val="24"/>
          <w:szCs w:val="24"/>
          <w:lang w:eastAsia="pt-BR"/>
        </w:rPr>
        <w:t>25)</w:t>
      </w:r>
      <w:r w:rsidR="00815080">
        <w:rPr>
          <w:rFonts w:ascii="Times New Roman" w:hAnsi="Times New Roman" w:cs="Times New Roman"/>
          <w:sz w:val="24"/>
          <w:szCs w:val="24"/>
          <w:lang w:eastAsia="pt-BR"/>
        </w:rPr>
        <w:t>,</w:t>
      </w:r>
      <w:r w:rsidR="00E87960" w:rsidRPr="0004432F">
        <w:rPr>
          <w:rFonts w:ascii="Times New Roman" w:hAnsi="Times New Roman" w:cs="Times New Roman"/>
          <w:sz w:val="24"/>
          <w:szCs w:val="24"/>
          <w:lang w:eastAsia="pt-BR"/>
        </w:rPr>
        <w:t xml:space="preserve"> </w:t>
      </w:r>
      <w:r w:rsidR="00FA4EF1">
        <w:rPr>
          <w:rFonts w:ascii="Times New Roman" w:hAnsi="Times New Roman" w:cs="Times New Roman"/>
          <w:sz w:val="24"/>
          <w:szCs w:val="24"/>
          <w:lang w:eastAsia="pt-BR"/>
        </w:rPr>
        <w:t xml:space="preserve">FOD é um [..] dano </w:t>
      </w:r>
      <w:r w:rsidR="00E87960" w:rsidRPr="0004432F">
        <w:rPr>
          <w:rFonts w:ascii="Times New Roman" w:hAnsi="Times New Roman" w:cs="Times New Roman"/>
          <w:sz w:val="24"/>
          <w:szCs w:val="24"/>
          <w:lang w:eastAsia="pt-BR"/>
        </w:rPr>
        <w:t xml:space="preserve">provocado à aeronave, geralmente no grupo motopropulsor ou </w:t>
      </w:r>
      <w:r w:rsidR="00E87960" w:rsidRPr="009C2D47">
        <w:rPr>
          <w:rFonts w:ascii="Times New Roman" w:hAnsi="Times New Roman" w:cs="Times New Roman"/>
          <w:sz w:val="24"/>
          <w:szCs w:val="24"/>
          <w:lang w:eastAsia="pt-BR"/>
        </w:rPr>
        <w:t>aos mecanismos de comando de voo, por ação de corpo estranho”.</w:t>
      </w:r>
      <w:r w:rsidR="000C7D9B" w:rsidRPr="009C2D47">
        <w:rPr>
          <w:rFonts w:ascii="Times New Roman" w:hAnsi="Times New Roman" w:cs="Times New Roman"/>
          <w:sz w:val="24"/>
          <w:szCs w:val="24"/>
          <w:lang w:eastAsia="pt-BR"/>
        </w:rPr>
        <w:t xml:space="preserve"> </w:t>
      </w:r>
      <w:r w:rsidR="00E87960" w:rsidRPr="009C2D47">
        <w:rPr>
          <w:rFonts w:ascii="Times New Roman" w:hAnsi="Times New Roman" w:cs="Times New Roman"/>
          <w:sz w:val="24"/>
          <w:szCs w:val="24"/>
          <w:lang w:eastAsia="pt-BR"/>
        </w:rPr>
        <w:t>Na aviação, normalmente o termo FOD é usado para descrever detritos em torno de uma aeronave ou danos causados a uma aeronave.</w:t>
      </w:r>
    </w:p>
    <w:p w14:paraId="3F0A37E7" w14:textId="1E28800E" w:rsidR="000C7D9B" w:rsidRDefault="00FA4EF1" w:rsidP="009C2D47">
      <w:pPr>
        <w:tabs>
          <w:tab w:val="left" w:pos="709"/>
        </w:tabs>
        <w:spacing w:after="0" w:line="360" w:lineRule="auto"/>
        <w:ind w:firstLine="705"/>
        <w:jc w:val="both"/>
        <w:textAlignment w:val="baseline"/>
        <w:rPr>
          <w:rFonts w:ascii="Times New Roman" w:eastAsia="Times New Roman" w:hAnsi="Times New Roman" w:cs="Times New Roman"/>
          <w:color w:val="000000" w:themeColor="text1"/>
          <w:sz w:val="24"/>
          <w:szCs w:val="24"/>
          <w:lang w:eastAsia="pt-BR"/>
        </w:rPr>
      </w:pPr>
      <w:r w:rsidRPr="00FA4EF1">
        <w:rPr>
          <w:rFonts w:ascii="Times New Roman" w:eastAsia="Times New Roman" w:hAnsi="Times New Roman" w:cs="Times New Roman"/>
          <w:sz w:val="24"/>
          <w:szCs w:val="24"/>
          <w:lang w:eastAsia="pt-BR"/>
        </w:rPr>
        <w:t>A</w:t>
      </w:r>
      <w:r w:rsidR="00B740F3">
        <w:rPr>
          <w:rFonts w:ascii="Times New Roman" w:eastAsia="Times New Roman" w:hAnsi="Times New Roman" w:cs="Times New Roman"/>
          <w:sz w:val="24"/>
          <w:szCs w:val="24"/>
          <w:lang w:eastAsia="pt-BR"/>
        </w:rPr>
        <w:t xml:space="preserve"> </w:t>
      </w:r>
      <w:r w:rsidR="000C7D9B" w:rsidRPr="00FA4EF1">
        <w:rPr>
          <w:rFonts w:ascii="Times New Roman" w:eastAsia="Times New Roman" w:hAnsi="Times New Roman" w:cs="Times New Roman"/>
          <w:sz w:val="24"/>
          <w:szCs w:val="24"/>
          <w:lang w:eastAsia="pt-BR"/>
        </w:rPr>
        <w:t xml:space="preserve">FAA </w:t>
      </w:r>
      <w:r w:rsidR="0076206D">
        <w:rPr>
          <w:rFonts w:ascii="Times New Roman" w:eastAsia="Times New Roman" w:hAnsi="Times New Roman" w:cs="Times New Roman"/>
          <w:sz w:val="24"/>
          <w:szCs w:val="24"/>
          <w:lang w:eastAsia="pt-BR"/>
        </w:rPr>
        <w:t>(</w:t>
      </w:r>
      <w:r w:rsidR="000C7D9B" w:rsidRPr="00FA4EF1">
        <w:rPr>
          <w:rFonts w:ascii="Times New Roman" w:eastAsia="Times New Roman" w:hAnsi="Times New Roman" w:cs="Times New Roman"/>
          <w:sz w:val="24"/>
          <w:szCs w:val="24"/>
          <w:lang w:eastAsia="pt-BR"/>
        </w:rPr>
        <w:t xml:space="preserve">2020) </w:t>
      </w:r>
      <w:r w:rsidRPr="00FA4EF1">
        <w:rPr>
          <w:rFonts w:ascii="Times New Roman" w:eastAsia="Times New Roman" w:hAnsi="Times New Roman" w:cs="Times New Roman"/>
          <w:sz w:val="24"/>
          <w:szCs w:val="24"/>
          <w:lang w:eastAsia="pt-BR"/>
        </w:rPr>
        <w:t xml:space="preserve">define que o termo </w:t>
      </w:r>
      <w:r w:rsidR="000C7D9B" w:rsidRPr="00FA4EF1">
        <w:rPr>
          <w:rFonts w:ascii="Times New Roman" w:eastAsia="Times New Roman" w:hAnsi="Times New Roman" w:cs="Times New Roman"/>
          <w:sz w:val="24"/>
          <w:szCs w:val="24"/>
          <w:lang w:eastAsia="pt-BR"/>
        </w:rPr>
        <w:t xml:space="preserve">FOD </w:t>
      </w:r>
      <w:r w:rsidR="000C7D9B" w:rsidRPr="009C2D47">
        <w:rPr>
          <w:rFonts w:ascii="Times New Roman" w:eastAsia="Times New Roman" w:hAnsi="Times New Roman" w:cs="Times New Roman"/>
          <w:sz w:val="24"/>
          <w:szCs w:val="24"/>
          <w:lang w:eastAsia="pt-BR"/>
        </w:rPr>
        <w:t xml:space="preserve">se refere a qualquer objeto, vivo ou não, que se localiza em um local inadequado no ambiente do aeroporto e tenha </w:t>
      </w:r>
      <w:r w:rsidR="000C7D9B" w:rsidRPr="00FA4EF1">
        <w:rPr>
          <w:rFonts w:ascii="Times New Roman" w:eastAsia="Times New Roman" w:hAnsi="Times New Roman" w:cs="Times New Roman"/>
          <w:sz w:val="24"/>
          <w:szCs w:val="24"/>
          <w:lang w:eastAsia="pt-BR"/>
        </w:rPr>
        <w:t>capacidade de gerar danos as pessoas no aeródromo e causar danos às aeronaves.</w:t>
      </w:r>
      <w:r w:rsidR="009C2D47" w:rsidRPr="00FA4EF1">
        <w:rPr>
          <w:rFonts w:ascii="Times New Roman" w:eastAsia="Times New Roman" w:hAnsi="Times New Roman" w:cs="Times New Roman"/>
          <w:sz w:val="24"/>
          <w:szCs w:val="24"/>
          <w:lang w:eastAsia="pt-BR"/>
        </w:rPr>
        <w:t xml:space="preserve"> </w:t>
      </w:r>
      <w:r w:rsidR="000C7D9B" w:rsidRPr="00FA4EF1">
        <w:rPr>
          <w:rFonts w:ascii="Times New Roman" w:eastAsia="Times New Roman" w:hAnsi="Times New Roman" w:cs="Times New Roman"/>
          <w:sz w:val="24"/>
          <w:szCs w:val="24"/>
          <w:lang w:eastAsia="pt-BR"/>
        </w:rPr>
        <w:t xml:space="preserve">Ainda segundo </w:t>
      </w:r>
      <w:r w:rsidRPr="00FA4EF1">
        <w:rPr>
          <w:rFonts w:ascii="Times New Roman" w:eastAsia="Times New Roman" w:hAnsi="Times New Roman" w:cs="Times New Roman"/>
          <w:sz w:val="24"/>
          <w:szCs w:val="24"/>
          <w:lang w:eastAsia="pt-BR"/>
        </w:rPr>
        <w:t>a mesma fonte</w:t>
      </w:r>
      <w:r w:rsidR="000C7D9B" w:rsidRPr="00FA4EF1">
        <w:rPr>
          <w:rFonts w:ascii="Times New Roman" w:eastAsia="Times New Roman" w:hAnsi="Times New Roman" w:cs="Times New Roman"/>
          <w:sz w:val="24"/>
          <w:szCs w:val="24"/>
          <w:lang w:eastAsia="pt-BR"/>
        </w:rPr>
        <w:t>, a presença do FOD pode ser resultado da perda de peças das aeronaves, rachaduras no pavimento</w:t>
      </w:r>
      <w:r w:rsidR="000C7D9B" w:rsidRPr="009C2D47">
        <w:rPr>
          <w:rFonts w:ascii="Times New Roman" w:eastAsia="Times New Roman" w:hAnsi="Times New Roman" w:cs="Times New Roman"/>
          <w:sz w:val="24"/>
          <w:szCs w:val="24"/>
          <w:lang w:eastAsia="pt-BR"/>
        </w:rPr>
        <w:t xml:space="preserve">, vida selvagem, acúmulo de gelo, sal e </w:t>
      </w:r>
      <w:r w:rsidR="000C7D9B" w:rsidRPr="009C2D47">
        <w:rPr>
          <w:rFonts w:ascii="Times New Roman" w:eastAsia="Times New Roman" w:hAnsi="Times New Roman" w:cs="Times New Roman"/>
          <w:color w:val="000000" w:themeColor="text1"/>
          <w:sz w:val="24"/>
          <w:szCs w:val="24"/>
          <w:lang w:eastAsia="pt-BR"/>
        </w:rPr>
        <w:t>detritos de construção.</w:t>
      </w:r>
    </w:p>
    <w:p w14:paraId="060F7FA6" w14:textId="0BB603D8" w:rsidR="000C7D9B" w:rsidRPr="009C2D47" w:rsidRDefault="00025F93" w:rsidP="009C2D47">
      <w:pPr>
        <w:tabs>
          <w:tab w:val="left" w:pos="709"/>
        </w:tabs>
        <w:spacing w:after="0" w:line="360" w:lineRule="auto"/>
        <w:ind w:firstLine="705"/>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color w:val="000000" w:themeColor="text1"/>
          <w:sz w:val="24"/>
          <w:szCs w:val="24"/>
          <w:lang w:eastAsia="pt-BR"/>
        </w:rPr>
        <w:t>A respeito d</w:t>
      </w:r>
      <w:r w:rsidR="000C7D9B" w:rsidRPr="009C2D47">
        <w:rPr>
          <w:rFonts w:ascii="Times New Roman" w:eastAsia="Times New Roman" w:hAnsi="Times New Roman" w:cs="Times New Roman"/>
          <w:color w:val="000000" w:themeColor="text1"/>
          <w:sz w:val="24"/>
          <w:szCs w:val="24"/>
          <w:lang w:eastAsia="pt-BR"/>
        </w:rPr>
        <w:t xml:space="preserve">as </w:t>
      </w:r>
      <w:r w:rsidR="0090458B">
        <w:rPr>
          <w:rFonts w:ascii="Times New Roman" w:eastAsia="Times New Roman" w:hAnsi="Times New Roman" w:cs="Times New Roman"/>
          <w:color w:val="000000" w:themeColor="text1"/>
          <w:sz w:val="24"/>
          <w:szCs w:val="24"/>
          <w:lang w:eastAsia="pt-BR"/>
        </w:rPr>
        <w:t>origens</w:t>
      </w:r>
      <w:r w:rsidR="000C7D9B" w:rsidRPr="009C2D47">
        <w:rPr>
          <w:rFonts w:ascii="Times New Roman" w:eastAsia="Times New Roman" w:hAnsi="Times New Roman" w:cs="Times New Roman"/>
          <w:color w:val="000000" w:themeColor="text1"/>
          <w:sz w:val="24"/>
          <w:szCs w:val="24"/>
          <w:lang w:eastAsia="pt-BR"/>
        </w:rPr>
        <w:t xml:space="preserve"> de</w:t>
      </w:r>
      <w:r w:rsidR="009C4D14">
        <w:rPr>
          <w:rFonts w:ascii="Times New Roman" w:eastAsia="Times New Roman" w:hAnsi="Times New Roman" w:cs="Times New Roman"/>
          <w:color w:val="000000" w:themeColor="text1"/>
          <w:sz w:val="24"/>
          <w:szCs w:val="24"/>
          <w:lang w:eastAsia="pt-BR"/>
        </w:rPr>
        <w:t xml:space="preserve"> ocorrências de</w:t>
      </w:r>
      <w:r w:rsidR="000C7D9B" w:rsidRPr="009C2D47">
        <w:rPr>
          <w:rFonts w:ascii="Times New Roman" w:eastAsia="Times New Roman" w:hAnsi="Times New Roman" w:cs="Times New Roman"/>
          <w:color w:val="000000" w:themeColor="text1"/>
          <w:sz w:val="24"/>
          <w:szCs w:val="24"/>
          <w:lang w:eastAsia="pt-BR"/>
        </w:rPr>
        <w:t xml:space="preserve"> FOD, </w:t>
      </w:r>
      <w:bookmarkStart w:id="1" w:name="_Hlk82017178"/>
      <w:r w:rsidR="000C7D9B" w:rsidRPr="0090458B">
        <w:rPr>
          <w:rFonts w:ascii="Times New Roman" w:eastAsia="Times New Roman" w:hAnsi="Times New Roman" w:cs="Times New Roman"/>
          <w:sz w:val="24"/>
          <w:szCs w:val="24"/>
          <w:lang w:eastAsia="pt-BR"/>
        </w:rPr>
        <w:t>a</w:t>
      </w:r>
      <w:r w:rsidR="00B740F3">
        <w:rPr>
          <w:rFonts w:ascii="Times New Roman" w:eastAsia="Times New Roman" w:hAnsi="Times New Roman" w:cs="Times New Roman"/>
          <w:sz w:val="24"/>
          <w:szCs w:val="24"/>
          <w:lang w:eastAsia="pt-BR"/>
        </w:rPr>
        <w:t xml:space="preserve"> </w:t>
      </w:r>
      <w:r w:rsidR="000C7D9B" w:rsidRPr="0090458B">
        <w:rPr>
          <w:rFonts w:ascii="Times New Roman" w:eastAsia="Times New Roman" w:hAnsi="Times New Roman" w:cs="Times New Roman"/>
          <w:sz w:val="24"/>
          <w:szCs w:val="24"/>
          <w:lang w:eastAsia="pt-BR"/>
        </w:rPr>
        <w:t>ANAC (2021</w:t>
      </w:r>
      <w:r>
        <w:rPr>
          <w:rFonts w:ascii="Times New Roman" w:eastAsia="Times New Roman" w:hAnsi="Times New Roman" w:cs="Times New Roman"/>
          <w:sz w:val="24"/>
          <w:szCs w:val="24"/>
          <w:lang w:eastAsia="pt-BR"/>
        </w:rPr>
        <w:t>b</w:t>
      </w:r>
      <w:r w:rsidR="000C7D9B" w:rsidRPr="0090458B">
        <w:rPr>
          <w:rFonts w:ascii="Times New Roman" w:eastAsia="Times New Roman" w:hAnsi="Times New Roman" w:cs="Times New Roman"/>
          <w:sz w:val="24"/>
          <w:szCs w:val="24"/>
          <w:lang w:eastAsia="pt-BR"/>
        </w:rPr>
        <w:t>)</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disponibiliza</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uma cartilha</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sobre o</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Gerenciamento da</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Segurança</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 xml:space="preserve">Operacional </w:t>
      </w:r>
      <w:bookmarkEnd w:id="1"/>
      <w:r w:rsidR="000C7D9B" w:rsidRPr="009C2D47">
        <w:rPr>
          <w:rFonts w:ascii="Times New Roman" w:eastAsia="Times New Roman" w:hAnsi="Times New Roman" w:cs="Times New Roman"/>
          <w:color w:val="000000" w:themeColor="text1"/>
          <w:sz w:val="24"/>
          <w:szCs w:val="24"/>
          <w:lang w:eastAsia="pt-BR"/>
        </w:rPr>
        <w:t>para pequenos operadores de aeródromos. Este documento</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reúne orientações voltadas, sobretudo, aos operadores de aeródromos</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cujos voos não são regulares</w:t>
      </w:r>
      <w:r w:rsidR="009C4D14">
        <w:rPr>
          <w:rFonts w:ascii="Times New Roman" w:eastAsia="Times New Roman" w:hAnsi="Times New Roman" w:cs="Times New Roman"/>
          <w:color w:val="000000" w:themeColor="text1"/>
          <w:sz w:val="24"/>
          <w:szCs w:val="24"/>
          <w:lang w:eastAsia="pt-BR"/>
        </w:rPr>
        <w:t>,</w:t>
      </w:r>
      <w:r w:rsidR="000C7D9B" w:rsidRPr="009C2D47">
        <w:rPr>
          <w:rFonts w:ascii="Times New Roman" w:eastAsia="Times New Roman" w:hAnsi="Times New Roman" w:cs="Times New Roman"/>
          <w:color w:val="000000" w:themeColor="text1"/>
          <w:sz w:val="24"/>
          <w:szCs w:val="24"/>
          <w:lang w:eastAsia="pt-BR"/>
        </w:rPr>
        <w:t xml:space="preserve"> previstos nos</w:t>
      </w:r>
      <w:r w:rsidR="00B740F3">
        <w:rPr>
          <w:rFonts w:ascii="Times New Roman" w:eastAsia="Times New Roman" w:hAnsi="Times New Roman" w:cs="Times New Roman"/>
          <w:color w:val="000000" w:themeColor="text1"/>
          <w:sz w:val="24"/>
          <w:szCs w:val="24"/>
          <w:lang w:eastAsia="pt-BR"/>
        </w:rPr>
        <w:t xml:space="preserve"> </w:t>
      </w:r>
      <w:r w:rsidR="000C7D9B" w:rsidRPr="009C2D47">
        <w:rPr>
          <w:rFonts w:ascii="Times New Roman" w:eastAsia="Times New Roman" w:hAnsi="Times New Roman" w:cs="Times New Roman"/>
          <w:color w:val="000000" w:themeColor="text1"/>
          <w:sz w:val="24"/>
          <w:szCs w:val="24"/>
          <w:lang w:eastAsia="pt-BR"/>
        </w:rPr>
        <w:t xml:space="preserve">Regulamentos </w:t>
      </w:r>
      <w:r w:rsidR="000C7D9B" w:rsidRPr="009C2D47">
        <w:rPr>
          <w:rFonts w:ascii="Times New Roman" w:eastAsia="Times New Roman" w:hAnsi="Times New Roman" w:cs="Times New Roman"/>
          <w:sz w:val="24"/>
          <w:szCs w:val="24"/>
          <w:lang w:eastAsia="pt-BR"/>
        </w:rPr>
        <w:t>Brasileiros de Aviação Civil (RBAC) nº 153 e nº 107.</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A finalidade deste material da agência reguladora é incentivar que</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as operações aconteçam de forma segura</w:t>
      </w:r>
      <w:r w:rsidR="00F12C89">
        <w:rPr>
          <w:rFonts w:ascii="Times New Roman" w:eastAsia="Times New Roman" w:hAnsi="Times New Roman" w:cs="Times New Roman"/>
          <w:sz w:val="24"/>
          <w:szCs w:val="24"/>
          <w:lang w:eastAsia="pt-BR"/>
        </w:rPr>
        <w:t>,</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seguindo os requisitos ora vigentes.</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Tais requisitos</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também</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incluem as diretrizes para as questões relacionadas a casos de FOD.</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Segundo</w:t>
      </w:r>
      <w:r w:rsidR="00B740F3">
        <w:rPr>
          <w:rFonts w:ascii="Times New Roman" w:eastAsia="Times New Roman" w:hAnsi="Times New Roman" w:cs="Times New Roman"/>
          <w:sz w:val="24"/>
          <w:szCs w:val="24"/>
          <w:lang w:eastAsia="pt-BR"/>
        </w:rPr>
        <w:t xml:space="preserve"> </w:t>
      </w:r>
      <w:r w:rsidR="000C7D9B" w:rsidRPr="008510E1">
        <w:rPr>
          <w:rFonts w:ascii="Times New Roman" w:eastAsia="Times New Roman" w:hAnsi="Times New Roman" w:cs="Times New Roman"/>
          <w:sz w:val="24"/>
          <w:szCs w:val="24"/>
          <w:lang w:eastAsia="pt-BR"/>
        </w:rPr>
        <w:t>a</w:t>
      </w:r>
      <w:r w:rsidR="00B740F3" w:rsidRPr="008510E1">
        <w:rPr>
          <w:rFonts w:ascii="Times New Roman" w:eastAsia="Times New Roman" w:hAnsi="Times New Roman" w:cs="Times New Roman"/>
          <w:sz w:val="24"/>
          <w:szCs w:val="24"/>
          <w:lang w:eastAsia="pt-BR"/>
        </w:rPr>
        <w:t xml:space="preserve"> </w:t>
      </w:r>
      <w:r w:rsidR="000C7D9B" w:rsidRPr="008510E1">
        <w:rPr>
          <w:rFonts w:ascii="Times New Roman" w:eastAsia="Times New Roman" w:hAnsi="Times New Roman" w:cs="Times New Roman"/>
          <w:sz w:val="24"/>
          <w:szCs w:val="24"/>
          <w:lang w:eastAsia="pt-BR"/>
        </w:rPr>
        <w:t>ANAC</w:t>
      </w:r>
      <w:r w:rsidR="00B740F3" w:rsidRPr="008510E1">
        <w:rPr>
          <w:rFonts w:ascii="Times New Roman" w:eastAsia="Times New Roman" w:hAnsi="Times New Roman" w:cs="Times New Roman"/>
          <w:sz w:val="24"/>
          <w:szCs w:val="24"/>
          <w:lang w:eastAsia="pt-BR"/>
        </w:rPr>
        <w:t xml:space="preserve"> </w:t>
      </w:r>
      <w:r w:rsidR="000C7D9B" w:rsidRPr="008510E1">
        <w:rPr>
          <w:rFonts w:ascii="Times New Roman" w:eastAsia="Times New Roman" w:hAnsi="Times New Roman" w:cs="Times New Roman"/>
          <w:sz w:val="24"/>
          <w:szCs w:val="24"/>
          <w:lang w:eastAsia="pt-BR"/>
        </w:rPr>
        <w:t>(2021</w:t>
      </w:r>
      <w:r w:rsidR="008510E1" w:rsidRPr="008510E1">
        <w:rPr>
          <w:rFonts w:ascii="Times New Roman" w:eastAsia="Times New Roman" w:hAnsi="Times New Roman" w:cs="Times New Roman"/>
          <w:sz w:val="24"/>
          <w:szCs w:val="24"/>
          <w:lang w:eastAsia="pt-BR"/>
        </w:rPr>
        <w:t>b</w:t>
      </w:r>
      <w:r w:rsidR="000C7D9B" w:rsidRPr="008510E1">
        <w:rPr>
          <w:rFonts w:ascii="Times New Roman" w:eastAsia="Times New Roman" w:hAnsi="Times New Roman" w:cs="Times New Roman"/>
          <w:sz w:val="24"/>
          <w:szCs w:val="24"/>
          <w:lang w:eastAsia="pt-BR"/>
        </w:rPr>
        <w:t xml:space="preserve">), </w:t>
      </w:r>
      <w:r w:rsidR="009C4D14">
        <w:rPr>
          <w:rFonts w:ascii="Times New Roman" w:eastAsia="Times New Roman" w:hAnsi="Times New Roman" w:cs="Times New Roman"/>
          <w:sz w:val="24"/>
          <w:szCs w:val="24"/>
          <w:lang w:eastAsia="pt-BR"/>
        </w:rPr>
        <w:t>são</w:t>
      </w:r>
      <w:r w:rsidR="009C4D14" w:rsidRPr="008510E1">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 xml:space="preserve">diversas </w:t>
      </w:r>
      <w:r w:rsidR="009C4D14">
        <w:rPr>
          <w:rFonts w:ascii="Times New Roman" w:eastAsia="Times New Roman" w:hAnsi="Times New Roman" w:cs="Times New Roman"/>
          <w:sz w:val="24"/>
          <w:szCs w:val="24"/>
          <w:lang w:eastAsia="pt-BR"/>
        </w:rPr>
        <w:t xml:space="preserve">as </w:t>
      </w:r>
      <w:r w:rsidR="000C7D9B" w:rsidRPr="009C2D47">
        <w:rPr>
          <w:rFonts w:ascii="Times New Roman" w:eastAsia="Times New Roman" w:hAnsi="Times New Roman" w:cs="Times New Roman"/>
          <w:sz w:val="24"/>
          <w:szCs w:val="24"/>
          <w:lang w:eastAsia="pt-BR"/>
        </w:rPr>
        <w:t>fontes de geração de objetos estranhos que devem ser constantemente monitoradas</w:t>
      </w:r>
      <w:r w:rsidR="009C4D14">
        <w:rPr>
          <w:rFonts w:ascii="Times New Roman" w:eastAsia="Times New Roman" w:hAnsi="Times New Roman" w:cs="Times New Roman"/>
          <w:sz w:val="24"/>
          <w:szCs w:val="24"/>
          <w:lang w:eastAsia="pt-BR"/>
        </w:rPr>
        <w:t>. A</w:t>
      </w:r>
      <w:r w:rsidR="000C7D9B" w:rsidRPr="009C2D47">
        <w:rPr>
          <w:rFonts w:ascii="Times New Roman" w:eastAsia="Times New Roman" w:hAnsi="Times New Roman" w:cs="Times New Roman"/>
          <w:sz w:val="24"/>
          <w:szCs w:val="24"/>
          <w:lang w:eastAsia="pt-BR"/>
        </w:rPr>
        <w:t>lgumas delas</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incluem a Infraestrutura aeroportuária</w:t>
      </w:r>
      <w:r w:rsidR="00B740F3">
        <w:rPr>
          <w:rFonts w:ascii="Times New Roman" w:eastAsia="Times New Roman" w:hAnsi="Times New Roman" w:cs="Times New Roman"/>
          <w:sz w:val="24"/>
          <w:szCs w:val="24"/>
          <w:lang w:eastAsia="pt-BR"/>
        </w:rPr>
        <w:t xml:space="preserve"> </w:t>
      </w:r>
      <w:r w:rsidR="000C7D9B" w:rsidRPr="009C2D47">
        <w:rPr>
          <w:rFonts w:ascii="Times New Roman" w:eastAsia="Times New Roman" w:hAnsi="Times New Roman" w:cs="Times New Roman"/>
          <w:sz w:val="24"/>
          <w:szCs w:val="24"/>
          <w:lang w:eastAsia="pt-BR"/>
        </w:rPr>
        <w:t>e as operações de aeronaves.</w:t>
      </w:r>
    </w:p>
    <w:p w14:paraId="1BA0B7E8" w14:textId="460EB616" w:rsidR="000C7D9B" w:rsidRDefault="000C7D9B" w:rsidP="009C2D47">
      <w:pPr>
        <w:tabs>
          <w:tab w:val="left" w:pos="709"/>
        </w:tabs>
        <w:spacing w:after="0" w:line="360" w:lineRule="auto"/>
        <w:ind w:firstLine="705"/>
        <w:jc w:val="both"/>
        <w:textAlignment w:val="baseline"/>
        <w:rPr>
          <w:rFonts w:ascii="Times New Roman" w:eastAsia="Times New Roman" w:hAnsi="Times New Roman" w:cs="Times New Roman"/>
          <w:sz w:val="24"/>
          <w:szCs w:val="24"/>
          <w:lang w:eastAsia="pt-BR"/>
        </w:rPr>
      </w:pPr>
      <w:r w:rsidRPr="009C2D47">
        <w:rPr>
          <w:rFonts w:ascii="Times New Roman" w:eastAsia="Times New Roman" w:hAnsi="Times New Roman" w:cs="Times New Roman"/>
          <w:sz w:val="24"/>
          <w:szCs w:val="24"/>
          <w:lang w:eastAsia="pt-BR"/>
        </w:rPr>
        <w:t>Quanto à infraestrutura aeroportuária, são</w:t>
      </w:r>
      <w:r w:rsidR="009C2D47">
        <w:rPr>
          <w:rFonts w:ascii="Times New Roman" w:eastAsia="Times New Roman" w:hAnsi="Times New Roman" w:cs="Times New Roman"/>
          <w:sz w:val="24"/>
          <w:szCs w:val="24"/>
          <w:lang w:eastAsia="pt-BR"/>
        </w:rPr>
        <w:t xml:space="preserve"> </w:t>
      </w:r>
      <w:r w:rsidRPr="009C2D47">
        <w:rPr>
          <w:rFonts w:ascii="Times New Roman" w:eastAsia="Times New Roman" w:hAnsi="Times New Roman" w:cs="Times New Roman"/>
          <w:sz w:val="24"/>
          <w:szCs w:val="24"/>
          <w:lang w:eastAsia="pt-BR"/>
        </w:rPr>
        <w:t>considerados</w:t>
      </w:r>
      <w:r w:rsidR="009C2D47">
        <w:rPr>
          <w:rFonts w:ascii="Times New Roman" w:eastAsia="Times New Roman" w:hAnsi="Times New Roman" w:cs="Times New Roman"/>
          <w:sz w:val="24"/>
          <w:szCs w:val="24"/>
          <w:lang w:eastAsia="pt-BR"/>
        </w:rPr>
        <w:t xml:space="preserve"> </w:t>
      </w:r>
      <w:r w:rsidRPr="009C2D47">
        <w:rPr>
          <w:rFonts w:ascii="Times New Roman" w:eastAsia="Times New Roman" w:hAnsi="Times New Roman" w:cs="Times New Roman"/>
          <w:sz w:val="24"/>
          <w:szCs w:val="24"/>
          <w:lang w:eastAsia="pt-BR"/>
        </w:rPr>
        <w:t>FOD fragmentos do pavimento deteriorado, material usado na realização de obras e serviços de manutenção</w:t>
      </w:r>
      <w:r w:rsidR="00F12C89">
        <w:rPr>
          <w:rFonts w:ascii="Times New Roman" w:eastAsia="Times New Roman" w:hAnsi="Times New Roman" w:cs="Times New Roman"/>
          <w:sz w:val="24"/>
          <w:szCs w:val="24"/>
          <w:lang w:eastAsia="pt-BR"/>
        </w:rPr>
        <w:t xml:space="preserve"> e</w:t>
      </w:r>
      <w:r w:rsidRPr="009C2D47">
        <w:rPr>
          <w:rFonts w:ascii="Times New Roman" w:eastAsia="Times New Roman" w:hAnsi="Times New Roman" w:cs="Times New Roman"/>
          <w:sz w:val="24"/>
          <w:szCs w:val="24"/>
          <w:lang w:eastAsia="pt-BR"/>
        </w:rPr>
        <w:t xml:space="preserve"> restos de vegetação após o corte</w:t>
      </w:r>
      <w:r w:rsidR="00ED6065">
        <w:rPr>
          <w:rFonts w:ascii="Times New Roman" w:eastAsia="Times New Roman" w:hAnsi="Times New Roman" w:cs="Times New Roman"/>
          <w:sz w:val="24"/>
          <w:szCs w:val="24"/>
          <w:lang w:eastAsia="pt-BR"/>
        </w:rPr>
        <w:t xml:space="preserve"> e</w:t>
      </w:r>
      <w:r w:rsidRPr="009C2D47">
        <w:rPr>
          <w:rFonts w:ascii="Times New Roman" w:eastAsia="Times New Roman" w:hAnsi="Times New Roman" w:cs="Times New Roman"/>
          <w:sz w:val="24"/>
          <w:szCs w:val="24"/>
          <w:lang w:eastAsia="pt-BR"/>
        </w:rPr>
        <w:t xml:space="preserve"> detritos carregados pelo escoamento da água das chuvas.</w:t>
      </w:r>
      <w:r w:rsidR="00B740F3">
        <w:rPr>
          <w:rFonts w:ascii="Times New Roman" w:eastAsia="Times New Roman" w:hAnsi="Times New Roman" w:cs="Times New Roman"/>
          <w:sz w:val="24"/>
          <w:szCs w:val="24"/>
          <w:lang w:eastAsia="pt-BR"/>
        </w:rPr>
        <w:t xml:space="preserve"> </w:t>
      </w:r>
      <w:r w:rsidRPr="009C2D47">
        <w:rPr>
          <w:rFonts w:ascii="Times New Roman" w:eastAsia="Times New Roman" w:hAnsi="Times New Roman" w:cs="Times New Roman"/>
          <w:sz w:val="24"/>
          <w:szCs w:val="24"/>
          <w:lang w:eastAsia="pt-BR"/>
        </w:rPr>
        <w:t xml:space="preserve">Nos casos da operação de aeronaves, objetos ou materiais provenientes de manutenção, abastecimento e limpeza das aeronaves, assim como o carregamento ou descarregamento de cargas e bagagens estão entre os objetos </w:t>
      </w:r>
      <w:r w:rsidRPr="008510E1">
        <w:rPr>
          <w:rFonts w:ascii="Times New Roman" w:eastAsia="Times New Roman" w:hAnsi="Times New Roman" w:cs="Times New Roman"/>
          <w:sz w:val="24"/>
          <w:szCs w:val="24"/>
          <w:lang w:eastAsia="pt-BR"/>
        </w:rPr>
        <w:t>estranhos (</w:t>
      </w:r>
      <w:r w:rsidR="00F12C89">
        <w:rPr>
          <w:rFonts w:ascii="Times New Roman" w:eastAsia="Times New Roman" w:hAnsi="Times New Roman" w:cs="Times New Roman"/>
          <w:sz w:val="24"/>
          <w:szCs w:val="24"/>
          <w:lang w:eastAsia="pt-BR"/>
        </w:rPr>
        <w:t>ANAC</w:t>
      </w:r>
      <w:r w:rsidRPr="008510E1">
        <w:rPr>
          <w:rFonts w:ascii="Times New Roman" w:eastAsia="Times New Roman" w:hAnsi="Times New Roman" w:cs="Times New Roman"/>
          <w:sz w:val="24"/>
          <w:szCs w:val="24"/>
          <w:lang w:eastAsia="pt-BR"/>
        </w:rPr>
        <w:t>, 2021</w:t>
      </w:r>
      <w:r w:rsidR="008510E1" w:rsidRPr="008510E1">
        <w:rPr>
          <w:rFonts w:ascii="Times New Roman" w:eastAsia="Times New Roman" w:hAnsi="Times New Roman" w:cs="Times New Roman"/>
          <w:sz w:val="24"/>
          <w:szCs w:val="24"/>
          <w:lang w:eastAsia="pt-BR"/>
        </w:rPr>
        <w:t>b</w:t>
      </w:r>
      <w:r w:rsidRPr="008510E1">
        <w:rPr>
          <w:rFonts w:ascii="Times New Roman" w:eastAsia="Times New Roman" w:hAnsi="Times New Roman" w:cs="Times New Roman"/>
          <w:sz w:val="24"/>
          <w:szCs w:val="24"/>
          <w:lang w:eastAsia="pt-BR"/>
        </w:rPr>
        <w:t>). </w:t>
      </w:r>
    </w:p>
    <w:p w14:paraId="008E9029" w14:textId="3A36147E" w:rsidR="0074199D" w:rsidRPr="009C2D47" w:rsidRDefault="0074199D" w:rsidP="0074199D">
      <w:pPr>
        <w:tabs>
          <w:tab w:val="left" w:pos="709"/>
        </w:tabs>
        <w:spacing w:after="0" w:line="360" w:lineRule="auto"/>
        <w:ind w:firstLine="705"/>
        <w:jc w:val="both"/>
        <w:textAlignment w:val="baseline"/>
        <w:rPr>
          <w:rFonts w:ascii="Times New Roman" w:eastAsia="Times New Roman" w:hAnsi="Times New Roman" w:cs="Times New Roman"/>
          <w:color w:val="000000" w:themeColor="text1"/>
          <w:sz w:val="24"/>
          <w:szCs w:val="24"/>
          <w:lang w:eastAsia="pt-BR"/>
        </w:rPr>
      </w:pPr>
      <w:bookmarkStart w:id="2" w:name="_Hlk89283466"/>
      <w:r>
        <w:rPr>
          <w:rFonts w:ascii="Times New Roman" w:eastAsia="Times New Roman" w:hAnsi="Times New Roman" w:cs="Times New Roman"/>
          <w:color w:val="000000" w:themeColor="text1"/>
          <w:sz w:val="24"/>
          <w:szCs w:val="24"/>
          <w:lang w:eastAsia="pt-BR"/>
        </w:rPr>
        <w:t xml:space="preserve">Santos (2019) </w:t>
      </w:r>
      <w:r w:rsidR="00B05B8A">
        <w:rPr>
          <w:rFonts w:ascii="Times New Roman" w:eastAsia="Times New Roman" w:hAnsi="Times New Roman" w:cs="Times New Roman"/>
          <w:color w:val="000000" w:themeColor="text1"/>
          <w:sz w:val="24"/>
          <w:szCs w:val="24"/>
          <w:lang w:eastAsia="pt-BR"/>
        </w:rPr>
        <w:t>reforça</w:t>
      </w:r>
      <w:r>
        <w:rPr>
          <w:rFonts w:ascii="Times New Roman" w:eastAsia="Times New Roman" w:hAnsi="Times New Roman" w:cs="Times New Roman"/>
          <w:color w:val="000000" w:themeColor="text1"/>
          <w:sz w:val="24"/>
          <w:szCs w:val="24"/>
          <w:lang w:eastAsia="pt-BR"/>
        </w:rPr>
        <w:t xml:space="preserve"> que agentes causadores de FOD</w:t>
      </w:r>
      <w:r w:rsidR="00B05B8A">
        <w:rPr>
          <w:rFonts w:ascii="Times New Roman" w:eastAsia="Times New Roman" w:hAnsi="Times New Roman" w:cs="Times New Roman"/>
          <w:color w:val="000000" w:themeColor="text1"/>
          <w:sz w:val="24"/>
          <w:szCs w:val="24"/>
          <w:lang w:eastAsia="pt-BR"/>
        </w:rPr>
        <w:t xml:space="preserve"> podem ser oriundos de objetos metálicos, pedras ou pedaços de piso, gelo, objetos macios (como chapéus, copos descartáveis e papeis), água (em grandes volumes), </w:t>
      </w:r>
      <w:r w:rsidR="009A66F4">
        <w:rPr>
          <w:rFonts w:ascii="Times New Roman" w:eastAsia="Times New Roman" w:hAnsi="Times New Roman" w:cs="Times New Roman"/>
          <w:color w:val="000000" w:themeColor="text1"/>
          <w:sz w:val="24"/>
          <w:szCs w:val="24"/>
          <w:lang w:eastAsia="pt-BR"/>
        </w:rPr>
        <w:t>pneus, gases</w:t>
      </w:r>
      <w:r w:rsidR="00B05B8A">
        <w:rPr>
          <w:rFonts w:ascii="Times New Roman" w:eastAsia="Times New Roman" w:hAnsi="Times New Roman" w:cs="Times New Roman"/>
          <w:color w:val="000000" w:themeColor="text1"/>
          <w:sz w:val="24"/>
          <w:szCs w:val="24"/>
          <w:lang w:eastAsia="pt-BR"/>
        </w:rPr>
        <w:t xml:space="preserve"> e líquidos (que causam contaminação), aves</w:t>
      </w:r>
      <w:r w:rsidR="001437AB">
        <w:rPr>
          <w:rFonts w:ascii="Times New Roman" w:eastAsia="Times New Roman" w:hAnsi="Times New Roman" w:cs="Times New Roman"/>
          <w:color w:val="000000" w:themeColor="text1"/>
          <w:sz w:val="24"/>
          <w:szCs w:val="24"/>
          <w:lang w:eastAsia="pt-BR"/>
        </w:rPr>
        <w:t xml:space="preserve"> e objetos de outros sistemas (como os de manutenção).</w:t>
      </w:r>
      <w:r w:rsidR="00B05B8A">
        <w:rPr>
          <w:rFonts w:ascii="Times New Roman" w:eastAsia="Times New Roman" w:hAnsi="Times New Roman" w:cs="Times New Roman"/>
          <w:color w:val="000000" w:themeColor="text1"/>
          <w:sz w:val="24"/>
          <w:szCs w:val="24"/>
          <w:lang w:eastAsia="pt-BR"/>
        </w:rPr>
        <w:t xml:space="preserve"> </w:t>
      </w:r>
    </w:p>
    <w:bookmarkEnd w:id="2"/>
    <w:p w14:paraId="6DDF1879" w14:textId="30D6F5EA" w:rsidR="00BE15F9" w:rsidRDefault="001437AB" w:rsidP="009C2D47">
      <w:pPr>
        <w:tabs>
          <w:tab w:val="left" w:pos="709"/>
        </w:tabs>
        <w:spacing w:after="0" w:line="360" w:lineRule="auto"/>
        <w:ind w:firstLine="705"/>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Portanto</w:t>
      </w:r>
      <w:r w:rsidR="00BE15F9">
        <w:rPr>
          <w:rFonts w:ascii="Times New Roman" w:eastAsia="Times New Roman" w:hAnsi="Times New Roman" w:cs="Times New Roman"/>
          <w:sz w:val="24"/>
          <w:szCs w:val="24"/>
          <w:lang w:eastAsia="pt-BR"/>
        </w:rPr>
        <w:t>, a</w:t>
      </w:r>
      <w:r w:rsidR="00BE15F9" w:rsidRPr="00BE15F9">
        <w:rPr>
          <w:rFonts w:ascii="Times New Roman" w:eastAsia="Times New Roman" w:hAnsi="Times New Roman" w:cs="Times New Roman"/>
          <w:sz w:val="24"/>
          <w:szCs w:val="24"/>
          <w:lang w:eastAsia="pt-BR"/>
        </w:rPr>
        <w:t xml:space="preserve">lguns dos fatores que contribuem para a aparição de FOD </w:t>
      </w:r>
      <w:r w:rsidR="0001531F">
        <w:rPr>
          <w:rFonts w:ascii="Times New Roman" w:eastAsia="Times New Roman" w:hAnsi="Times New Roman" w:cs="Times New Roman"/>
          <w:sz w:val="24"/>
          <w:szCs w:val="24"/>
          <w:lang w:eastAsia="pt-BR"/>
        </w:rPr>
        <w:t>podem estar associados à</w:t>
      </w:r>
      <w:r w:rsidR="00BE15F9" w:rsidRPr="00BE15F9">
        <w:rPr>
          <w:rFonts w:ascii="Times New Roman" w:eastAsia="Times New Roman" w:hAnsi="Times New Roman" w:cs="Times New Roman"/>
          <w:sz w:val="24"/>
          <w:szCs w:val="24"/>
          <w:lang w:eastAsia="pt-BR"/>
        </w:rPr>
        <w:t xml:space="preserve"> má manutenção de edifícios, equipamentos e aeronaves; pressão sobre a equipe para não atrasar movimentos para inspeção; clima (o FOD pode ser criado por ventos fortes ou soprado para o campo da aviação </w:t>
      </w:r>
      <w:r w:rsidR="00F12C89">
        <w:rPr>
          <w:rFonts w:ascii="Times New Roman" w:eastAsia="Times New Roman" w:hAnsi="Times New Roman" w:cs="Times New Roman"/>
          <w:sz w:val="24"/>
          <w:szCs w:val="24"/>
          <w:lang w:eastAsia="pt-BR"/>
        </w:rPr>
        <w:t>e</w:t>
      </w:r>
      <w:r w:rsidR="00F12C89" w:rsidRPr="00BE15F9">
        <w:rPr>
          <w:rFonts w:ascii="Times New Roman" w:eastAsia="Times New Roman" w:hAnsi="Times New Roman" w:cs="Times New Roman"/>
          <w:sz w:val="24"/>
          <w:szCs w:val="24"/>
          <w:lang w:eastAsia="pt-BR"/>
        </w:rPr>
        <w:t xml:space="preserve"> </w:t>
      </w:r>
      <w:r w:rsidR="00BE15F9" w:rsidRPr="00BE15F9">
        <w:rPr>
          <w:rFonts w:ascii="Times New Roman" w:eastAsia="Times New Roman" w:hAnsi="Times New Roman" w:cs="Times New Roman"/>
          <w:sz w:val="24"/>
          <w:szCs w:val="24"/>
          <w:lang w:eastAsia="pt-BR"/>
        </w:rPr>
        <w:t xml:space="preserve">sua detecção pode ser dificultada por conta do clima adverso); </w:t>
      </w:r>
      <w:r w:rsidR="00F12C89">
        <w:rPr>
          <w:rFonts w:ascii="Times New Roman" w:eastAsia="Times New Roman" w:hAnsi="Times New Roman" w:cs="Times New Roman"/>
          <w:sz w:val="24"/>
          <w:szCs w:val="24"/>
          <w:lang w:eastAsia="pt-BR"/>
        </w:rPr>
        <w:t xml:space="preserve">e </w:t>
      </w:r>
      <w:r w:rsidR="00BE15F9" w:rsidRPr="00BE15F9">
        <w:rPr>
          <w:rFonts w:ascii="Times New Roman" w:eastAsia="Times New Roman" w:hAnsi="Times New Roman" w:cs="Times New Roman"/>
          <w:sz w:val="24"/>
          <w:szCs w:val="24"/>
          <w:lang w:eastAsia="pt-BR"/>
        </w:rPr>
        <w:t>presença de veículos não controlados no campo de aviação. O FOD pode ser encontrado</w:t>
      </w:r>
      <w:r w:rsidR="0001531F">
        <w:rPr>
          <w:rFonts w:ascii="Times New Roman" w:eastAsia="Times New Roman" w:hAnsi="Times New Roman" w:cs="Times New Roman"/>
          <w:sz w:val="24"/>
          <w:szCs w:val="24"/>
          <w:lang w:eastAsia="pt-BR"/>
        </w:rPr>
        <w:t xml:space="preserve">, ainda, </w:t>
      </w:r>
      <w:r w:rsidR="00BE15F9" w:rsidRPr="00BE15F9">
        <w:rPr>
          <w:rFonts w:ascii="Times New Roman" w:eastAsia="Times New Roman" w:hAnsi="Times New Roman" w:cs="Times New Roman"/>
          <w:sz w:val="24"/>
          <w:szCs w:val="24"/>
          <w:lang w:eastAsia="pt-BR"/>
        </w:rPr>
        <w:t>em portões de terminais, pátios de carga, pistas de taxiamento</w:t>
      </w:r>
      <w:r w:rsidR="00F12C89">
        <w:rPr>
          <w:rFonts w:ascii="Times New Roman" w:eastAsia="Times New Roman" w:hAnsi="Times New Roman" w:cs="Times New Roman"/>
          <w:sz w:val="24"/>
          <w:szCs w:val="24"/>
          <w:lang w:eastAsia="pt-BR"/>
        </w:rPr>
        <w:t xml:space="preserve"> e</w:t>
      </w:r>
      <w:r w:rsidR="00BE15F9" w:rsidRPr="00BE15F9">
        <w:rPr>
          <w:rFonts w:ascii="Times New Roman" w:eastAsia="Times New Roman" w:hAnsi="Times New Roman" w:cs="Times New Roman"/>
          <w:sz w:val="24"/>
          <w:szCs w:val="24"/>
          <w:lang w:eastAsia="pt-BR"/>
        </w:rPr>
        <w:t xml:space="preserve"> pistas de corrida</w:t>
      </w:r>
      <w:r w:rsidR="0001531F">
        <w:rPr>
          <w:rFonts w:ascii="Times New Roman" w:eastAsia="Times New Roman" w:hAnsi="Times New Roman" w:cs="Times New Roman"/>
          <w:sz w:val="24"/>
          <w:szCs w:val="24"/>
          <w:lang w:eastAsia="pt-BR"/>
        </w:rPr>
        <w:t xml:space="preserve"> </w:t>
      </w:r>
      <w:r w:rsidR="0001531F" w:rsidRPr="0001531F">
        <w:rPr>
          <w:rFonts w:ascii="Times New Roman" w:eastAsia="Times New Roman" w:hAnsi="Times New Roman" w:cs="Times New Roman"/>
          <w:sz w:val="24"/>
          <w:szCs w:val="24"/>
          <w:lang w:eastAsia="pt-BR"/>
        </w:rPr>
        <w:t>(SKYBRARY, 2021)</w:t>
      </w:r>
      <w:r w:rsidR="00BE15F9" w:rsidRPr="0001531F">
        <w:rPr>
          <w:rFonts w:ascii="Times New Roman" w:eastAsia="Times New Roman" w:hAnsi="Times New Roman" w:cs="Times New Roman"/>
          <w:sz w:val="24"/>
          <w:szCs w:val="24"/>
          <w:lang w:eastAsia="pt-BR"/>
        </w:rPr>
        <w:t>.</w:t>
      </w:r>
    </w:p>
    <w:p w14:paraId="5A8507B9" w14:textId="25F46653" w:rsidR="00AB663C" w:rsidRPr="0001531F" w:rsidRDefault="00AB663C" w:rsidP="00AB663C">
      <w:pPr>
        <w:tabs>
          <w:tab w:val="left" w:pos="709"/>
        </w:tabs>
        <w:spacing w:after="0" w:line="360" w:lineRule="auto"/>
        <w:ind w:firstLine="705"/>
        <w:jc w:val="both"/>
        <w:textAlignment w:val="baseline"/>
        <w:rPr>
          <w:rFonts w:ascii="Times New Roman" w:eastAsia="Times New Roman" w:hAnsi="Times New Roman" w:cs="Times New Roman"/>
          <w:sz w:val="24"/>
          <w:szCs w:val="24"/>
          <w:lang w:eastAsia="pt-BR"/>
        </w:rPr>
      </w:pPr>
      <w:r w:rsidRPr="00AB663C">
        <w:rPr>
          <w:rFonts w:ascii="Times New Roman" w:eastAsia="Times New Roman" w:hAnsi="Times New Roman" w:cs="Times New Roman"/>
          <w:sz w:val="24"/>
          <w:szCs w:val="24"/>
          <w:lang w:eastAsia="pt-BR"/>
        </w:rPr>
        <w:t>Desse modo, é possível verificar que existem pontos críticos e sensíveis nos aeródromos que requerem atenção específica</w:t>
      </w:r>
      <w:r w:rsidR="00D055CF">
        <w:rPr>
          <w:rFonts w:ascii="Times New Roman" w:eastAsia="Times New Roman" w:hAnsi="Times New Roman" w:cs="Times New Roman"/>
          <w:sz w:val="24"/>
          <w:szCs w:val="24"/>
          <w:lang w:eastAsia="pt-BR"/>
        </w:rPr>
        <w:t xml:space="preserve">, quais sejam, </w:t>
      </w:r>
      <w:r w:rsidRPr="00AB663C">
        <w:rPr>
          <w:rFonts w:ascii="Times New Roman" w:eastAsia="Times New Roman" w:hAnsi="Times New Roman" w:cs="Times New Roman"/>
          <w:sz w:val="24"/>
          <w:szCs w:val="24"/>
          <w:lang w:eastAsia="pt-BR"/>
        </w:rPr>
        <w:t>a pista de pouso e dec</w:t>
      </w:r>
      <w:r w:rsidR="00380FE7">
        <w:rPr>
          <w:rFonts w:ascii="Times New Roman" w:eastAsia="Times New Roman" w:hAnsi="Times New Roman" w:cs="Times New Roman"/>
          <w:sz w:val="24"/>
          <w:szCs w:val="24"/>
          <w:lang w:eastAsia="pt-BR"/>
        </w:rPr>
        <w:t>ola</w:t>
      </w:r>
      <w:r w:rsidRPr="00AB663C">
        <w:rPr>
          <w:rFonts w:ascii="Times New Roman" w:eastAsia="Times New Roman" w:hAnsi="Times New Roman" w:cs="Times New Roman"/>
          <w:sz w:val="24"/>
          <w:szCs w:val="24"/>
          <w:lang w:eastAsia="pt-BR"/>
        </w:rPr>
        <w:t>g</w:t>
      </w:r>
      <w:r w:rsidR="00380FE7">
        <w:rPr>
          <w:rFonts w:ascii="Times New Roman" w:eastAsia="Times New Roman" w:hAnsi="Times New Roman" w:cs="Times New Roman"/>
          <w:sz w:val="24"/>
          <w:szCs w:val="24"/>
          <w:lang w:eastAsia="pt-BR"/>
        </w:rPr>
        <w:t>e</w:t>
      </w:r>
      <w:r w:rsidRPr="00AB663C">
        <w:rPr>
          <w:rFonts w:ascii="Times New Roman" w:eastAsia="Times New Roman" w:hAnsi="Times New Roman" w:cs="Times New Roman"/>
          <w:sz w:val="24"/>
          <w:szCs w:val="24"/>
          <w:lang w:eastAsia="pt-BR"/>
        </w:rPr>
        <w:t xml:space="preserve">m, a </w:t>
      </w:r>
      <w:proofErr w:type="spellStart"/>
      <w:r w:rsidRPr="001266FF">
        <w:rPr>
          <w:rFonts w:ascii="Times New Roman" w:eastAsia="Times New Roman" w:hAnsi="Times New Roman" w:cs="Times New Roman"/>
          <w:i/>
          <w:iCs/>
          <w:sz w:val="24"/>
          <w:szCs w:val="24"/>
          <w:lang w:eastAsia="pt-BR"/>
        </w:rPr>
        <w:t>taxiway</w:t>
      </w:r>
      <w:proofErr w:type="spellEnd"/>
      <w:r w:rsidRPr="00AB663C">
        <w:rPr>
          <w:rFonts w:ascii="Times New Roman" w:eastAsia="Times New Roman" w:hAnsi="Times New Roman" w:cs="Times New Roman"/>
          <w:sz w:val="24"/>
          <w:szCs w:val="24"/>
          <w:lang w:eastAsia="pt-BR"/>
        </w:rPr>
        <w:t xml:space="preserve"> e </w:t>
      </w:r>
      <w:r w:rsidR="00D055CF">
        <w:rPr>
          <w:rFonts w:ascii="Times New Roman" w:eastAsia="Times New Roman" w:hAnsi="Times New Roman" w:cs="Times New Roman"/>
          <w:sz w:val="24"/>
          <w:szCs w:val="24"/>
          <w:lang w:eastAsia="pt-BR"/>
        </w:rPr>
        <w:t xml:space="preserve">as </w:t>
      </w:r>
      <w:r w:rsidRPr="00AB663C">
        <w:rPr>
          <w:rFonts w:ascii="Times New Roman" w:eastAsia="Times New Roman" w:hAnsi="Times New Roman" w:cs="Times New Roman"/>
          <w:sz w:val="24"/>
          <w:szCs w:val="24"/>
          <w:lang w:eastAsia="pt-BR"/>
        </w:rPr>
        <w:t xml:space="preserve">áreas de manutenção. Sobre a pista de pouso e decolagem, objetos oriundos das aeronaves, veículos, equipamentos de solo quebrados ou mesmo pássaros podem afetar aeronaves em movimento rápido durante decolagem ou aterrissagem. O FOD da pista tem o maior potencial de causar danos. A </w:t>
      </w:r>
      <w:r w:rsidR="00D055CF">
        <w:rPr>
          <w:rFonts w:ascii="Times New Roman" w:eastAsia="Times New Roman" w:hAnsi="Times New Roman" w:cs="Times New Roman"/>
          <w:i/>
          <w:iCs/>
          <w:sz w:val="24"/>
          <w:szCs w:val="24"/>
          <w:lang w:eastAsia="pt-BR"/>
        </w:rPr>
        <w:t>t</w:t>
      </w:r>
      <w:r w:rsidRPr="00AB663C">
        <w:rPr>
          <w:rFonts w:ascii="Times New Roman" w:eastAsia="Times New Roman" w:hAnsi="Times New Roman" w:cs="Times New Roman"/>
          <w:i/>
          <w:iCs/>
          <w:sz w:val="24"/>
          <w:szCs w:val="24"/>
          <w:lang w:eastAsia="pt-BR"/>
        </w:rPr>
        <w:t>axiway</w:t>
      </w:r>
      <w:r w:rsidRPr="00AB663C">
        <w:rPr>
          <w:rFonts w:ascii="Times New Roman" w:eastAsia="Times New Roman" w:hAnsi="Times New Roman" w:cs="Times New Roman"/>
          <w:sz w:val="24"/>
          <w:szCs w:val="24"/>
          <w:lang w:eastAsia="pt-BR"/>
        </w:rPr>
        <w:t xml:space="preserve"> também requer atenção mesmo que esse tipo de FOD possa parecer menos prejudicial devido à baixa velocidade das aeronaves, porém, um jato de ar ocasionado na </w:t>
      </w:r>
      <w:r w:rsidRPr="00AB663C">
        <w:rPr>
          <w:rFonts w:ascii="Times New Roman" w:eastAsia="Times New Roman" w:hAnsi="Times New Roman" w:cs="Times New Roman"/>
          <w:i/>
          <w:iCs/>
          <w:sz w:val="24"/>
          <w:szCs w:val="24"/>
          <w:lang w:eastAsia="pt-BR"/>
        </w:rPr>
        <w:t>taxiway</w:t>
      </w:r>
      <w:r w:rsidRPr="00AB663C">
        <w:rPr>
          <w:rFonts w:ascii="Times New Roman" w:eastAsia="Times New Roman" w:hAnsi="Times New Roman" w:cs="Times New Roman"/>
          <w:sz w:val="24"/>
          <w:szCs w:val="24"/>
          <w:lang w:eastAsia="pt-BR"/>
        </w:rPr>
        <w:t xml:space="preserve"> pode facilmente mover objetos para a pista. As áreas de manutenção são também um local com grande possibilidade de danos, pois nela </w:t>
      </w:r>
      <w:r w:rsidR="00D055CF">
        <w:rPr>
          <w:rFonts w:ascii="Times New Roman" w:eastAsia="Times New Roman" w:hAnsi="Times New Roman" w:cs="Times New Roman"/>
          <w:sz w:val="24"/>
          <w:szCs w:val="24"/>
          <w:lang w:eastAsia="pt-BR"/>
        </w:rPr>
        <w:t>estão presentes</w:t>
      </w:r>
      <w:r w:rsidRPr="00AB663C">
        <w:rPr>
          <w:rFonts w:ascii="Times New Roman" w:eastAsia="Times New Roman" w:hAnsi="Times New Roman" w:cs="Times New Roman"/>
          <w:sz w:val="24"/>
          <w:szCs w:val="24"/>
          <w:lang w:eastAsia="pt-BR"/>
        </w:rPr>
        <w:t xml:space="preserve"> ferramentas, materiais </w:t>
      </w:r>
      <w:r w:rsidR="00D055CF">
        <w:rPr>
          <w:rFonts w:ascii="Times New Roman" w:eastAsia="Times New Roman" w:hAnsi="Times New Roman" w:cs="Times New Roman"/>
          <w:sz w:val="24"/>
          <w:szCs w:val="24"/>
          <w:lang w:eastAsia="pt-BR"/>
        </w:rPr>
        <w:t>e</w:t>
      </w:r>
      <w:r w:rsidR="00D055CF" w:rsidRPr="00AB663C">
        <w:rPr>
          <w:rFonts w:ascii="Times New Roman" w:eastAsia="Times New Roman" w:hAnsi="Times New Roman" w:cs="Times New Roman"/>
          <w:sz w:val="24"/>
          <w:szCs w:val="24"/>
          <w:lang w:eastAsia="pt-BR"/>
        </w:rPr>
        <w:t xml:space="preserve"> </w:t>
      </w:r>
      <w:r w:rsidRPr="00AB663C">
        <w:rPr>
          <w:rFonts w:ascii="Times New Roman" w:eastAsia="Times New Roman" w:hAnsi="Times New Roman" w:cs="Times New Roman"/>
          <w:sz w:val="24"/>
          <w:szCs w:val="24"/>
          <w:lang w:eastAsia="pt-BR"/>
        </w:rPr>
        <w:t>pequenas peças utilizad</w:t>
      </w:r>
      <w:r w:rsidR="00D055CF">
        <w:rPr>
          <w:rFonts w:ascii="Times New Roman" w:eastAsia="Times New Roman" w:hAnsi="Times New Roman" w:cs="Times New Roman"/>
          <w:sz w:val="24"/>
          <w:szCs w:val="24"/>
          <w:lang w:eastAsia="pt-BR"/>
        </w:rPr>
        <w:t>a</w:t>
      </w:r>
      <w:r w:rsidRPr="00AB663C">
        <w:rPr>
          <w:rFonts w:ascii="Times New Roman" w:eastAsia="Times New Roman" w:hAnsi="Times New Roman" w:cs="Times New Roman"/>
          <w:sz w:val="24"/>
          <w:szCs w:val="24"/>
          <w:lang w:eastAsia="pt-BR"/>
        </w:rPr>
        <w:t xml:space="preserve">s na manutenção </w:t>
      </w:r>
      <w:r w:rsidR="00D055CF">
        <w:rPr>
          <w:rFonts w:ascii="Times New Roman" w:eastAsia="Times New Roman" w:hAnsi="Times New Roman" w:cs="Times New Roman"/>
          <w:sz w:val="24"/>
          <w:szCs w:val="24"/>
          <w:lang w:eastAsia="pt-BR"/>
        </w:rPr>
        <w:t>qu</w:t>
      </w:r>
      <w:r w:rsidRPr="00AB663C">
        <w:rPr>
          <w:rFonts w:ascii="Times New Roman" w:eastAsia="Times New Roman" w:hAnsi="Times New Roman" w:cs="Times New Roman"/>
          <w:sz w:val="24"/>
          <w:szCs w:val="24"/>
          <w:lang w:eastAsia="pt-BR"/>
        </w:rPr>
        <w:t xml:space="preserve">e podem causar danos </w:t>
      </w:r>
      <w:r w:rsidR="00D055CF">
        <w:rPr>
          <w:rFonts w:ascii="Times New Roman" w:eastAsia="Times New Roman" w:hAnsi="Times New Roman" w:cs="Times New Roman"/>
          <w:sz w:val="24"/>
          <w:szCs w:val="24"/>
          <w:lang w:eastAsia="pt-BR"/>
        </w:rPr>
        <w:t>à</w:t>
      </w:r>
      <w:r w:rsidRPr="00AB663C">
        <w:rPr>
          <w:rFonts w:ascii="Times New Roman" w:eastAsia="Times New Roman" w:hAnsi="Times New Roman" w:cs="Times New Roman"/>
          <w:sz w:val="24"/>
          <w:szCs w:val="24"/>
          <w:lang w:eastAsia="pt-BR"/>
        </w:rPr>
        <w:t xml:space="preserve">s aeronaves e ferir pessoas </w:t>
      </w:r>
      <w:r w:rsidR="00D055CF">
        <w:rPr>
          <w:rFonts w:ascii="Times New Roman" w:eastAsia="Times New Roman" w:hAnsi="Times New Roman" w:cs="Times New Roman"/>
          <w:sz w:val="24"/>
          <w:szCs w:val="24"/>
          <w:lang w:eastAsia="pt-BR"/>
        </w:rPr>
        <w:t>nas proximidades</w:t>
      </w:r>
      <w:r w:rsidRPr="00AB663C">
        <w:rPr>
          <w:rFonts w:ascii="Times New Roman" w:eastAsia="Times New Roman" w:hAnsi="Times New Roman" w:cs="Times New Roman"/>
          <w:sz w:val="24"/>
          <w:szCs w:val="24"/>
          <w:lang w:eastAsia="pt-BR"/>
        </w:rPr>
        <w:t xml:space="preserve"> (SKYBRARY, 2021).</w:t>
      </w:r>
    </w:p>
    <w:p w14:paraId="7DF2F114" w14:textId="2C064A0E" w:rsidR="00095F53" w:rsidRDefault="00095F53" w:rsidP="006671A4">
      <w:pPr>
        <w:tabs>
          <w:tab w:val="left" w:pos="709"/>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lang w:eastAsia="pt-BR"/>
        </w:rPr>
        <w:tab/>
      </w:r>
      <w:r w:rsidR="006671A4">
        <w:rPr>
          <w:rFonts w:ascii="Times New Roman" w:hAnsi="Times New Roman" w:cs="Times New Roman"/>
          <w:sz w:val="24"/>
          <w:szCs w:val="24"/>
          <w:lang w:eastAsia="pt-BR"/>
        </w:rPr>
        <w:t xml:space="preserve">Além da distinção </w:t>
      </w:r>
      <w:r w:rsidR="00720B1A">
        <w:rPr>
          <w:rFonts w:ascii="Times New Roman" w:hAnsi="Times New Roman" w:cs="Times New Roman"/>
          <w:sz w:val="24"/>
          <w:szCs w:val="24"/>
          <w:lang w:eastAsia="pt-BR"/>
        </w:rPr>
        <w:t>sobre as</w:t>
      </w:r>
      <w:r w:rsidR="006671A4">
        <w:rPr>
          <w:rFonts w:ascii="Times New Roman" w:hAnsi="Times New Roman" w:cs="Times New Roman"/>
          <w:sz w:val="24"/>
          <w:szCs w:val="24"/>
          <w:lang w:eastAsia="pt-BR"/>
        </w:rPr>
        <w:t xml:space="preserve"> origens</w:t>
      </w:r>
      <w:r w:rsidR="00720B1A">
        <w:rPr>
          <w:rFonts w:ascii="Times New Roman" w:hAnsi="Times New Roman" w:cs="Times New Roman"/>
          <w:sz w:val="24"/>
          <w:szCs w:val="24"/>
          <w:lang w:eastAsia="pt-BR"/>
        </w:rPr>
        <w:t>,</w:t>
      </w:r>
      <w:r w:rsidR="006671A4">
        <w:rPr>
          <w:rFonts w:ascii="Times New Roman" w:hAnsi="Times New Roman" w:cs="Times New Roman"/>
          <w:sz w:val="24"/>
          <w:szCs w:val="24"/>
          <w:lang w:eastAsia="pt-BR"/>
        </w:rPr>
        <w:t xml:space="preserve"> é importante </w:t>
      </w:r>
      <w:r w:rsidR="00807B28">
        <w:rPr>
          <w:rFonts w:ascii="Times New Roman" w:hAnsi="Times New Roman" w:cs="Times New Roman"/>
          <w:sz w:val="24"/>
          <w:szCs w:val="24"/>
          <w:lang w:eastAsia="pt-BR"/>
        </w:rPr>
        <w:t>ressaltar</w:t>
      </w:r>
      <w:r w:rsidR="006671A4">
        <w:rPr>
          <w:rFonts w:ascii="Times New Roman" w:hAnsi="Times New Roman" w:cs="Times New Roman"/>
          <w:sz w:val="24"/>
          <w:szCs w:val="24"/>
          <w:lang w:eastAsia="pt-BR"/>
        </w:rPr>
        <w:t xml:space="preserve"> que o FOD pode ocorrer em duas frentes. Neste sentido, a FAA (2010)</w:t>
      </w:r>
      <w:r w:rsidR="00216793">
        <w:rPr>
          <w:rFonts w:ascii="Times New Roman" w:hAnsi="Times New Roman" w:cs="Times New Roman"/>
          <w:sz w:val="24"/>
          <w:szCs w:val="24"/>
          <w:lang w:eastAsia="pt-BR"/>
        </w:rPr>
        <w:t>,</w:t>
      </w:r>
      <w:r w:rsidR="006671A4">
        <w:rPr>
          <w:rFonts w:ascii="Times New Roman" w:hAnsi="Times New Roman" w:cs="Times New Roman"/>
          <w:sz w:val="24"/>
          <w:szCs w:val="24"/>
          <w:lang w:eastAsia="pt-BR"/>
        </w:rPr>
        <w:t xml:space="preserve"> p</w:t>
      </w:r>
      <w:r w:rsidRPr="006671A4">
        <w:rPr>
          <w:rFonts w:ascii="Times New Roman" w:hAnsi="Times New Roman" w:cs="Times New Roman"/>
          <w:sz w:val="24"/>
          <w:szCs w:val="24"/>
          <w:lang w:eastAsia="pt-BR"/>
        </w:rPr>
        <w:t xml:space="preserve">or meio </w:t>
      </w:r>
      <w:r w:rsidR="00216793">
        <w:rPr>
          <w:rFonts w:ascii="Times New Roman" w:hAnsi="Times New Roman" w:cs="Times New Roman"/>
          <w:sz w:val="24"/>
          <w:szCs w:val="24"/>
          <w:lang w:eastAsia="pt-BR"/>
        </w:rPr>
        <w:t>da</w:t>
      </w:r>
      <w:r w:rsidR="006671A4">
        <w:rPr>
          <w:rFonts w:ascii="Times New Roman" w:hAnsi="Times New Roman" w:cs="Times New Roman"/>
          <w:sz w:val="24"/>
          <w:szCs w:val="24"/>
          <w:lang w:eastAsia="pt-BR"/>
        </w:rPr>
        <w:t xml:space="preserve"> Circular Consultiva </w:t>
      </w:r>
      <w:r w:rsidR="00216793">
        <w:rPr>
          <w:rFonts w:ascii="Times New Roman" w:hAnsi="Times New Roman" w:cs="Times New Roman"/>
          <w:sz w:val="24"/>
          <w:szCs w:val="24"/>
          <w:lang w:eastAsia="pt-BR"/>
        </w:rPr>
        <w:t>(</w:t>
      </w:r>
      <w:r w:rsidR="006671A4" w:rsidRPr="006671A4">
        <w:rPr>
          <w:rFonts w:ascii="Times New Roman" w:hAnsi="Times New Roman" w:cs="Times New Roman"/>
          <w:i/>
          <w:iCs/>
          <w:sz w:val="24"/>
          <w:szCs w:val="24"/>
          <w:lang w:eastAsia="pt-BR"/>
        </w:rPr>
        <w:t>Advisory Circular</w:t>
      </w:r>
      <w:r w:rsidR="00216793" w:rsidRPr="00BA0C99">
        <w:rPr>
          <w:rFonts w:ascii="Times New Roman" w:hAnsi="Times New Roman" w:cs="Times New Roman"/>
          <w:sz w:val="24"/>
          <w:szCs w:val="24"/>
          <w:lang w:eastAsia="pt-BR"/>
        </w:rPr>
        <w:t>)</w:t>
      </w:r>
      <w:r w:rsidR="006671A4" w:rsidRPr="006671A4">
        <w:rPr>
          <w:rFonts w:ascii="Times New Roman" w:hAnsi="Times New Roman" w:cs="Times New Roman"/>
          <w:sz w:val="24"/>
          <w:szCs w:val="24"/>
          <w:lang w:eastAsia="pt-BR"/>
        </w:rPr>
        <w:t xml:space="preserve"> </w:t>
      </w:r>
      <w:r w:rsidRPr="006671A4">
        <w:rPr>
          <w:rFonts w:ascii="Times New Roman" w:hAnsi="Times New Roman" w:cs="Times New Roman"/>
          <w:sz w:val="24"/>
          <w:szCs w:val="24"/>
          <w:lang w:eastAsia="pt-BR"/>
        </w:rPr>
        <w:t>AC</w:t>
      </w:r>
      <w:r w:rsidR="00720B1A">
        <w:rPr>
          <w:rStyle w:val="Refdenotaderodap"/>
          <w:rFonts w:ascii="Times New Roman" w:hAnsi="Times New Roman" w:cs="Times New Roman"/>
          <w:sz w:val="24"/>
          <w:szCs w:val="24"/>
          <w:lang w:eastAsia="pt-BR"/>
        </w:rPr>
        <w:footnoteReference w:id="4"/>
      </w:r>
      <w:r w:rsidRPr="006671A4">
        <w:rPr>
          <w:rFonts w:ascii="Times New Roman" w:hAnsi="Times New Roman" w:cs="Times New Roman"/>
          <w:sz w:val="24"/>
          <w:szCs w:val="24"/>
          <w:lang w:eastAsia="pt-BR"/>
        </w:rPr>
        <w:t xml:space="preserve"> N</w:t>
      </w:r>
      <w:r w:rsidRPr="006671A4">
        <w:rPr>
          <w:rFonts w:ascii="Times New Roman" w:hAnsi="Times New Roman" w:cs="Times New Roman"/>
          <w:sz w:val="24"/>
          <w:szCs w:val="24"/>
        </w:rPr>
        <w:t>º 150/5210-24 (2010)</w:t>
      </w:r>
      <w:r w:rsidR="006671A4">
        <w:rPr>
          <w:rFonts w:ascii="Times New Roman" w:hAnsi="Times New Roman" w:cs="Times New Roman"/>
          <w:sz w:val="24"/>
          <w:szCs w:val="24"/>
        </w:rPr>
        <w:t>, em colaboração com</w:t>
      </w:r>
      <w:r w:rsidRPr="006671A4">
        <w:rPr>
          <w:rFonts w:ascii="Times New Roman" w:hAnsi="Times New Roman" w:cs="Times New Roman"/>
          <w:sz w:val="24"/>
          <w:szCs w:val="24"/>
        </w:rPr>
        <w:t xml:space="preserve"> o</w:t>
      </w:r>
      <w:r w:rsidR="006671A4">
        <w:rPr>
          <w:rFonts w:ascii="Times New Roman" w:hAnsi="Times New Roman" w:cs="Times New Roman"/>
          <w:sz w:val="24"/>
          <w:szCs w:val="24"/>
        </w:rPr>
        <w:t xml:space="preserve"> Departamento de Transporte dos Estados Unidos da América</w:t>
      </w:r>
      <w:r w:rsidR="00807B28">
        <w:rPr>
          <w:rStyle w:val="Refdenotaderodap"/>
          <w:rFonts w:ascii="Times New Roman" w:hAnsi="Times New Roman" w:cs="Times New Roman"/>
          <w:sz w:val="24"/>
          <w:szCs w:val="24"/>
        </w:rPr>
        <w:footnoteReference w:id="5"/>
      </w:r>
      <w:r w:rsidR="00807B28">
        <w:rPr>
          <w:rFonts w:ascii="Times New Roman" w:hAnsi="Times New Roman" w:cs="Times New Roman"/>
          <w:sz w:val="24"/>
          <w:szCs w:val="24"/>
        </w:rPr>
        <w:t>, utiliza dois termos para indicar estas frentes</w:t>
      </w:r>
      <w:r w:rsidR="00216793">
        <w:rPr>
          <w:rFonts w:ascii="Times New Roman" w:hAnsi="Times New Roman" w:cs="Times New Roman"/>
          <w:sz w:val="24"/>
          <w:szCs w:val="24"/>
        </w:rPr>
        <w:t>:</w:t>
      </w:r>
      <w:r w:rsidR="00807B28">
        <w:rPr>
          <w:rFonts w:ascii="Times New Roman" w:hAnsi="Times New Roman" w:cs="Times New Roman"/>
          <w:sz w:val="24"/>
          <w:szCs w:val="24"/>
        </w:rPr>
        <w:t xml:space="preserve"> “D</w:t>
      </w:r>
      <w:r w:rsidR="00807B28" w:rsidRPr="00807B28">
        <w:rPr>
          <w:rFonts w:ascii="Times New Roman" w:hAnsi="Times New Roman" w:cs="Times New Roman"/>
          <w:sz w:val="24"/>
          <w:szCs w:val="24"/>
        </w:rPr>
        <w:t xml:space="preserve">etritos de </w:t>
      </w:r>
      <w:r w:rsidR="00807B28">
        <w:rPr>
          <w:rFonts w:ascii="Times New Roman" w:hAnsi="Times New Roman" w:cs="Times New Roman"/>
          <w:sz w:val="24"/>
          <w:szCs w:val="24"/>
        </w:rPr>
        <w:t>O</w:t>
      </w:r>
      <w:r w:rsidR="00807B28" w:rsidRPr="00807B28">
        <w:rPr>
          <w:rFonts w:ascii="Times New Roman" w:hAnsi="Times New Roman" w:cs="Times New Roman"/>
          <w:sz w:val="24"/>
          <w:szCs w:val="24"/>
        </w:rPr>
        <w:t xml:space="preserve">bjetos </w:t>
      </w:r>
      <w:r w:rsidR="00807B28">
        <w:rPr>
          <w:rFonts w:ascii="Times New Roman" w:hAnsi="Times New Roman" w:cs="Times New Roman"/>
          <w:sz w:val="24"/>
          <w:szCs w:val="24"/>
        </w:rPr>
        <w:t>E</w:t>
      </w:r>
      <w:r w:rsidR="00807B28" w:rsidRPr="00807B28">
        <w:rPr>
          <w:rFonts w:ascii="Times New Roman" w:hAnsi="Times New Roman" w:cs="Times New Roman"/>
          <w:sz w:val="24"/>
          <w:szCs w:val="24"/>
        </w:rPr>
        <w:t>stranhos</w:t>
      </w:r>
      <w:r w:rsidR="00807B28">
        <w:rPr>
          <w:rFonts w:ascii="Times New Roman" w:hAnsi="Times New Roman" w:cs="Times New Roman"/>
          <w:sz w:val="24"/>
          <w:szCs w:val="24"/>
        </w:rPr>
        <w:t>”</w:t>
      </w:r>
      <w:r w:rsidR="00807B28">
        <w:rPr>
          <w:rStyle w:val="Refdenotaderodap"/>
          <w:rFonts w:ascii="Times New Roman" w:hAnsi="Times New Roman" w:cs="Times New Roman"/>
          <w:sz w:val="24"/>
          <w:szCs w:val="24"/>
        </w:rPr>
        <w:footnoteReference w:id="6"/>
      </w:r>
      <w:r w:rsidR="00807B28">
        <w:rPr>
          <w:rFonts w:ascii="Times New Roman" w:hAnsi="Times New Roman" w:cs="Times New Roman"/>
          <w:sz w:val="24"/>
          <w:szCs w:val="24"/>
        </w:rPr>
        <w:t xml:space="preserve"> e “D</w:t>
      </w:r>
      <w:r w:rsidR="00807B28" w:rsidRPr="00807B28">
        <w:rPr>
          <w:rFonts w:ascii="Times New Roman" w:hAnsi="Times New Roman" w:cs="Times New Roman"/>
          <w:sz w:val="24"/>
          <w:szCs w:val="24"/>
        </w:rPr>
        <w:t xml:space="preserve">anos por </w:t>
      </w:r>
      <w:r w:rsidR="00807B28">
        <w:rPr>
          <w:rFonts w:ascii="Times New Roman" w:hAnsi="Times New Roman" w:cs="Times New Roman"/>
          <w:sz w:val="24"/>
          <w:szCs w:val="24"/>
        </w:rPr>
        <w:t>O</w:t>
      </w:r>
      <w:r w:rsidR="00807B28" w:rsidRPr="00807B28">
        <w:rPr>
          <w:rFonts w:ascii="Times New Roman" w:hAnsi="Times New Roman" w:cs="Times New Roman"/>
          <w:sz w:val="24"/>
          <w:szCs w:val="24"/>
        </w:rPr>
        <w:t xml:space="preserve">bjeto </w:t>
      </w:r>
      <w:r w:rsidR="00807B28">
        <w:rPr>
          <w:rFonts w:ascii="Times New Roman" w:hAnsi="Times New Roman" w:cs="Times New Roman"/>
          <w:sz w:val="24"/>
          <w:szCs w:val="24"/>
        </w:rPr>
        <w:t>E</w:t>
      </w:r>
      <w:r w:rsidR="00807B28" w:rsidRPr="00807B28">
        <w:rPr>
          <w:rFonts w:ascii="Times New Roman" w:hAnsi="Times New Roman" w:cs="Times New Roman"/>
          <w:sz w:val="24"/>
          <w:szCs w:val="24"/>
        </w:rPr>
        <w:t>stranho</w:t>
      </w:r>
      <w:r w:rsidR="00807B28">
        <w:rPr>
          <w:rFonts w:ascii="Times New Roman" w:hAnsi="Times New Roman" w:cs="Times New Roman"/>
          <w:sz w:val="24"/>
          <w:szCs w:val="24"/>
        </w:rPr>
        <w:t>”</w:t>
      </w:r>
      <w:r w:rsidR="00807B28">
        <w:rPr>
          <w:rStyle w:val="Refdenotaderodap"/>
          <w:rFonts w:ascii="Times New Roman" w:hAnsi="Times New Roman" w:cs="Times New Roman"/>
          <w:sz w:val="24"/>
          <w:szCs w:val="24"/>
        </w:rPr>
        <w:footnoteReference w:id="7"/>
      </w:r>
      <w:r w:rsidR="00807B28">
        <w:rPr>
          <w:rFonts w:ascii="Times New Roman" w:hAnsi="Times New Roman" w:cs="Times New Roman"/>
          <w:sz w:val="24"/>
          <w:szCs w:val="24"/>
        </w:rPr>
        <w:t>.</w:t>
      </w:r>
      <w:r w:rsidRPr="006671A4">
        <w:rPr>
          <w:rFonts w:ascii="Times New Roman" w:hAnsi="Times New Roman" w:cs="Times New Roman"/>
          <w:sz w:val="24"/>
          <w:szCs w:val="24"/>
        </w:rPr>
        <w:t xml:space="preserve"> </w:t>
      </w:r>
    </w:p>
    <w:p w14:paraId="2B0F1DB2" w14:textId="3B6D3EB9" w:rsidR="00095F53" w:rsidRDefault="00807B28" w:rsidP="002258C9">
      <w:pPr>
        <w:tabs>
          <w:tab w:val="left" w:pos="709"/>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Assim, </w:t>
      </w:r>
      <w:r w:rsidR="002258C9">
        <w:rPr>
          <w:rFonts w:ascii="Times New Roman" w:hAnsi="Times New Roman" w:cs="Times New Roman"/>
          <w:sz w:val="24"/>
          <w:szCs w:val="24"/>
        </w:rPr>
        <w:t>“</w:t>
      </w:r>
      <w:r>
        <w:rPr>
          <w:rFonts w:ascii="Times New Roman" w:hAnsi="Times New Roman" w:cs="Times New Roman"/>
          <w:sz w:val="24"/>
          <w:szCs w:val="24"/>
        </w:rPr>
        <w:t>Detritos de Objetos Estranhos</w:t>
      </w:r>
      <w:r w:rsidR="002258C9">
        <w:rPr>
          <w:rFonts w:ascii="Times New Roman" w:hAnsi="Times New Roman" w:cs="Times New Roman"/>
          <w:sz w:val="24"/>
          <w:szCs w:val="24"/>
        </w:rPr>
        <w:t>”</w:t>
      </w:r>
      <w:r>
        <w:rPr>
          <w:rFonts w:ascii="Times New Roman" w:hAnsi="Times New Roman" w:cs="Times New Roman"/>
          <w:sz w:val="24"/>
          <w:szCs w:val="24"/>
        </w:rPr>
        <w:t xml:space="preserve"> é um termo que </w:t>
      </w:r>
      <w:r w:rsidR="002258C9">
        <w:rPr>
          <w:rFonts w:ascii="Times New Roman" w:hAnsi="Times New Roman" w:cs="Times New Roman"/>
          <w:sz w:val="24"/>
          <w:szCs w:val="24"/>
        </w:rPr>
        <w:t xml:space="preserve">faz referência </w:t>
      </w:r>
      <w:r w:rsidR="00095F53" w:rsidRPr="00095F53">
        <w:rPr>
          <w:rFonts w:ascii="Times New Roman" w:hAnsi="Times New Roman" w:cs="Times New Roman"/>
          <w:sz w:val="24"/>
          <w:szCs w:val="24"/>
        </w:rPr>
        <w:t>a qualquer objeto, vivo ou não, que está localizado em local impr</w:t>
      </w:r>
      <w:r w:rsidR="002258C9">
        <w:rPr>
          <w:rFonts w:ascii="Times New Roman" w:hAnsi="Times New Roman" w:cs="Times New Roman"/>
          <w:sz w:val="24"/>
          <w:szCs w:val="24"/>
        </w:rPr>
        <w:t>ó</w:t>
      </w:r>
      <w:r w:rsidR="00095F53" w:rsidRPr="00095F53">
        <w:rPr>
          <w:rFonts w:ascii="Times New Roman" w:hAnsi="Times New Roman" w:cs="Times New Roman"/>
          <w:sz w:val="24"/>
          <w:szCs w:val="24"/>
        </w:rPr>
        <w:t xml:space="preserve">prio e possui capacidade de ferir funcionários do aeroporto e danificar aeronaves. </w:t>
      </w:r>
      <w:r w:rsidR="002258C9">
        <w:rPr>
          <w:rFonts w:ascii="Times New Roman" w:hAnsi="Times New Roman" w:cs="Times New Roman"/>
          <w:sz w:val="24"/>
          <w:szCs w:val="24"/>
        </w:rPr>
        <w:t xml:space="preserve">Já “Danos por Objeto Estranho” está relacionado aos </w:t>
      </w:r>
      <w:r w:rsidR="00095F53" w:rsidRPr="00095F53">
        <w:rPr>
          <w:rFonts w:ascii="Times New Roman" w:hAnsi="Times New Roman" w:cs="Times New Roman"/>
          <w:sz w:val="24"/>
          <w:szCs w:val="24"/>
        </w:rPr>
        <w:t>danos causados por detritos de objetos estranhos que se expressa</w:t>
      </w:r>
      <w:r w:rsidR="00184E80">
        <w:rPr>
          <w:rFonts w:ascii="Times New Roman" w:hAnsi="Times New Roman" w:cs="Times New Roman"/>
          <w:sz w:val="24"/>
          <w:szCs w:val="24"/>
        </w:rPr>
        <w:t>m</w:t>
      </w:r>
      <w:r w:rsidR="00095F53" w:rsidRPr="00095F53">
        <w:rPr>
          <w:rFonts w:ascii="Times New Roman" w:hAnsi="Times New Roman" w:cs="Times New Roman"/>
          <w:sz w:val="24"/>
          <w:szCs w:val="24"/>
        </w:rPr>
        <w:t xml:space="preserve"> em termos físicos ou econômicos </w:t>
      </w:r>
      <w:r w:rsidR="00184E80">
        <w:rPr>
          <w:rFonts w:ascii="Times New Roman" w:hAnsi="Times New Roman" w:cs="Times New Roman"/>
          <w:sz w:val="24"/>
          <w:szCs w:val="24"/>
        </w:rPr>
        <w:t xml:space="preserve">e </w:t>
      </w:r>
      <w:r w:rsidR="00095F53" w:rsidRPr="00095F53">
        <w:rPr>
          <w:rFonts w:ascii="Times New Roman" w:hAnsi="Times New Roman" w:cs="Times New Roman"/>
          <w:sz w:val="24"/>
          <w:szCs w:val="24"/>
        </w:rPr>
        <w:t xml:space="preserve">que podem ou não degradar o produto, </w:t>
      </w:r>
      <w:r w:rsidR="00184E80">
        <w:rPr>
          <w:rFonts w:ascii="Times New Roman" w:hAnsi="Times New Roman" w:cs="Times New Roman"/>
          <w:sz w:val="24"/>
          <w:szCs w:val="24"/>
        </w:rPr>
        <w:t xml:space="preserve">as </w:t>
      </w:r>
      <w:r w:rsidR="006671A4" w:rsidRPr="00095F53">
        <w:rPr>
          <w:rFonts w:ascii="Times New Roman" w:hAnsi="Times New Roman" w:cs="Times New Roman"/>
          <w:sz w:val="24"/>
          <w:szCs w:val="24"/>
        </w:rPr>
        <w:t>características de</w:t>
      </w:r>
      <w:r w:rsidR="00095F53" w:rsidRPr="00095F53">
        <w:rPr>
          <w:rFonts w:ascii="Times New Roman" w:hAnsi="Times New Roman" w:cs="Times New Roman"/>
          <w:sz w:val="24"/>
          <w:szCs w:val="24"/>
        </w:rPr>
        <w:t xml:space="preserve"> segurança ou </w:t>
      </w:r>
      <w:r w:rsidR="00184E80">
        <w:rPr>
          <w:rFonts w:ascii="Times New Roman" w:hAnsi="Times New Roman" w:cs="Times New Roman"/>
          <w:sz w:val="24"/>
          <w:szCs w:val="24"/>
        </w:rPr>
        <w:t xml:space="preserve">o </w:t>
      </w:r>
      <w:r w:rsidR="00095F53" w:rsidRPr="00095F53">
        <w:rPr>
          <w:rFonts w:ascii="Times New Roman" w:hAnsi="Times New Roman" w:cs="Times New Roman"/>
          <w:sz w:val="24"/>
          <w:szCs w:val="24"/>
        </w:rPr>
        <w:t>desempenho</w:t>
      </w:r>
      <w:r w:rsidR="002258C9">
        <w:rPr>
          <w:rFonts w:ascii="Times New Roman" w:hAnsi="Times New Roman" w:cs="Times New Roman"/>
          <w:sz w:val="24"/>
          <w:szCs w:val="24"/>
        </w:rPr>
        <w:t xml:space="preserve"> (FAA, 2010)</w:t>
      </w:r>
      <w:r w:rsidR="00095F53">
        <w:rPr>
          <w:rFonts w:ascii="Times New Roman" w:hAnsi="Times New Roman" w:cs="Times New Roman"/>
          <w:sz w:val="24"/>
          <w:szCs w:val="24"/>
        </w:rPr>
        <w:t>.</w:t>
      </w:r>
    </w:p>
    <w:p w14:paraId="694A257A" w14:textId="7A283A74" w:rsidR="00095F53" w:rsidRDefault="002258C9" w:rsidP="002258C9">
      <w:pPr>
        <w:tabs>
          <w:tab w:val="left" w:pos="709"/>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ab/>
        <w:t xml:space="preserve">À vista disso, a FAA (2010) considera que os </w:t>
      </w:r>
      <w:r w:rsidRPr="002258C9">
        <w:rPr>
          <w:rFonts w:ascii="Times New Roman" w:hAnsi="Times New Roman" w:cs="Times New Roman"/>
          <w:sz w:val="24"/>
          <w:szCs w:val="24"/>
        </w:rPr>
        <w:t>“Danos por Objeto Estranho”</w:t>
      </w:r>
      <w:r w:rsidR="00095F53" w:rsidRPr="0097052E">
        <w:rPr>
          <w:rFonts w:ascii="Times New Roman" w:hAnsi="Times New Roman" w:cs="Times New Roman"/>
          <w:i/>
          <w:iCs/>
          <w:sz w:val="24"/>
          <w:szCs w:val="24"/>
        </w:rPr>
        <w:t xml:space="preserve"> </w:t>
      </w:r>
      <w:r w:rsidR="00095F53">
        <w:rPr>
          <w:rFonts w:ascii="Times New Roman" w:hAnsi="Times New Roman" w:cs="Times New Roman"/>
          <w:sz w:val="24"/>
          <w:szCs w:val="24"/>
        </w:rPr>
        <w:t>se refere</w:t>
      </w:r>
      <w:r>
        <w:rPr>
          <w:rFonts w:ascii="Times New Roman" w:hAnsi="Times New Roman" w:cs="Times New Roman"/>
          <w:sz w:val="24"/>
          <w:szCs w:val="24"/>
        </w:rPr>
        <w:t>m</w:t>
      </w:r>
      <w:r w:rsidR="00095F53">
        <w:rPr>
          <w:rFonts w:ascii="Times New Roman" w:hAnsi="Times New Roman" w:cs="Times New Roman"/>
          <w:sz w:val="24"/>
          <w:szCs w:val="24"/>
        </w:rPr>
        <w:t xml:space="preserve"> ao dano em si, enquanto </w:t>
      </w:r>
      <w:r w:rsidRPr="002258C9">
        <w:rPr>
          <w:rFonts w:ascii="Times New Roman" w:hAnsi="Times New Roman" w:cs="Times New Roman"/>
          <w:sz w:val="24"/>
          <w:szCs w:val="24"/>
        </w:rPr>
        <w:t>“Detritos de Objetos Estranhos”</w:t>
      </w:r>
      <w:r w:rsidRPr="002258C9">
        <w:rPr>
          <w:rFonts w:ascii="Times New Roman" w:hAnsi="Times New Roman" w:cs="Times New Roman"/>
          <w:i/>
          <w:iCs/>
          <w:sz w:val="24"/>
          <w:szCs w:val="24"/>
        </w:rPr>
        <w:t xml:space="preserve"> </w:t>
      </w:r>
      <w:r>
        <w:rPr>
          <w:rFonts w:ascii="Times New Roman" w:hAnsi="Times New Roman" w:cs="Times New Roman"/>
          <w:sz w:val="24"/>
          <w:szCs w:val="24"/>
        </w:rPr>
        <w:t>corresponde</w:t>
      </w:r>
      <w:r w:rsidR="00E23864">
        <w:rPr>
          <w:rFonts w:ascii="Times New Roman" w:hAnsi="Times New Roman" w:cs="Times New Roman"/>
          <w:sz w:val="24"/>
          <w:szCs w:val="24"/>
        </w:rPr>
        <w:t>m</w:t>
      </w:r>
      <w:r>
        <w:rPr>
          <w:rFonts w:ascii="Times New Roman" w:hAnsi="Times New Roman" w:cs="Times New Roman"/>
          <w:sz w:val="24"/>
          <w:szCs w:val="24"/>
        </w:rPr>
        <w:t xml:space="preserve"> </w:t>
      </w:r>
      <w:r w:rsidR="0097052E">
        <w:rPr>
          <w:rFonts w:ascii="Times New Roman" w:hAnsi="Times New Roman" w:cs="Times New Roman"/>
          <w:sz w:val="24"/>
          <w:szCs w:val="24"/>
        </w:rPr>
        <w:t xml:space="preserve">ao possível objeto causador do dano. </w:t>
      </w:r>
      <w:r w:rsidR="00E23864">
        <w:rPr>
          <w:rFonts w:ascii="Times New Roman" w:hAnsi="Times New Roman" w:cs="Times New Roman"/>
          <w:sz w:val="24"/>
          <w:szCs w:val="24"/>
        </w:rPr>
        <w:t>A</w:t>
      </w:r>
      <w:r w:rsidR="0097052E">
        <w:rPr>
          <w:rFonts w:ascii="Times New Roman" w:hAnsi="Times New Roman" w:cs="Times New Roman"/>
          <w:sz w:val="24"/>
          <w:szCs w:val="24"/>
        </w:rPr>
        <w:t xml:space="preserve"> </w:t>
      </w:r>
      <w:r w:rsidR="00184E80">
        <w:rPr>
          <w:rFonts w:ascii="Times New Roman" w:hAnsi="Times New Roman" w:cs="Times New Roman"/>
          <w:sz w:val="24"/>
          <w:szCs w:val="24"/>
        </w:rPr>
        <w:t>F</w:t>
      </w:r>
      <w:r w:rsidR="0097052E">
        <w:rPr>
          <w:rFonts w:ascii="Times New Roman" w:hAnsi="Times New Roman" w:cs="Times New Roman"/>
          <w:sz w:val="24"/>
          <w:szCs w:val="24"/>
        </w:rPr>
        <w:t>igura 1</w:t>
      </w:r>
      <w:r w:rsidR="00E23864">
        <w:rPr>
          <w:rFonts w:ascii="Times New Roman" w:hAnsi="Times New Roman" w:cs="Times New Roman"/>
          <w:sz w:val="24"/>
          <w:szCs w:val="24"/>
        </w:rPr>
        <w:t xml:space="preserve"> a seguir ilustra a diferença entre os dois</w:t>
      </w:r>
      <w:r w:rsidR="00184E80">
        <w:rPr>
          <w:rFonts w:ascii="Times New Roman" w:hAnsi="Times New Roman" w:cs="Times New Roman"/>
          <w:sz w:val="24"/>
          <w:szCs w:val="24"/>
        </w:rPr>
        <w:t>.</w:t>
      </w:r>
    </w:p>
    <w:p w14:paraId="56CEFBA6" w14:textId="77777777" w:rsidR="00140F62" w:rsidRDefault="00140F62" w:rsidP="002258C9">
      <w:pPr>
        <w:tabs>
          <w:tab w:val="left" w:pos="709"/>
        </w:tabs>
        <w:spacing w:after="0" w:line="360" w:lineRule="auto"/>
        <w:jc w:val="both"/>
        <w:textAlignment w:val="baseline"/>
        <w:rPr>
          <w:rFonts w:ascii="Times New Roman" w:hAnsi="Times New Roman" w:cs="Times New Roman"/>
          <w:sz w:val="24"/>
          <w:szCs w:val="24"/>
        </w:rPr>
      </w:pPr>
    </w:p>
    <w:p w14:paraId="212EE287" w14:textId="73CFAB87" w:rsidR="00622198" w:rsidRPr="008A407E" w:rsidRDefault="0001531F" w:rsidP="002A76C5">
      <w:pPr>
        <w:tabs>
          <w:tab w:val="left" w:pos="709"/>
        </w:tabs>
        <w:spacing w:after="0" w:line="360" w:lineRule="auto"/>
        <w:ind w:left="360" w:firstLine="345"/>
        <w:jc w:val="both"/>
        <w:textAlignment w:val="baseline"/>
        <w:rPr>
          <w:rFonts w:ascii="Times New Roman" w:hAnsi="Times New Roman" w:cs="Times New Roman"/>
        </w:rPr>
      </w:pPr>
      <w:r w:rsidRPr="008A407E">
        <w:rPr>
          <w:rFonts w:ascii="Times New Roman" w:eastAsia="Times New Roman" w:hAnsi="Times New Roman" w:cs="Times New Roman"/>
          <w:b/>
          <w:bCs/>
          <w:noProof/>
          <w:lang w:eastAsia="pt-BR"/>
        </w:rPr>
        <w:drawing>
          <wp:anchor distT="0" distB="0" distL="114300" distR="114300" simplePos="0" relativeHeight="251658240" behindDoc="0" locked="0" layoutInCell="1" allowOverlap="1" wp14:anchorId="73259A36" wp14:editId="4774D0E8">
            <wp:simplePos x="0" y="0"/>
            <wp:positionH relativeFrom="column">
              <wp:posOffset>-38735</wp:posOffset>
            </wp:positionH>
            <wp:positionV relativeFrom="paragraph">
              <wp:posOffset>333375</wp:posOffset>
            </wp:positionV>
            <wp:extent cx="5826125" cy="2091055"/>
            <wp:effectExtent l="0" t="0" r="3175" b="444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6125" cy="2091055"/>
                    </a:xfrm>
                    <a:prstGeom prst="rect">
                      <a:avLst/>
                    </a:prstGeom>
                    <a:noFill/>
                  </pic:spPr>
                </pic:pic>
              </a:graphicData>
            </a:graphic>
            <wp14:sizeRelH relativeFrom="margin">
              <wp14:pctWidth>0</wp14:pctWidth>
            </wp14:sizeRelH>
            <wp14:sizeRelV relativeFrom="margin">
              <wp14:pctHeight>0</wp14:pctHeight>
            </wp14:sizeRelV>
          </wp:anchor>
        </w:drawing>
      </w:r>
      <w:r w:rsidR="00622198" w:rsidRPr="008A407E">
        <w:rPr>
          <w:rFonts w:ascii="Times New Roman" w:hAnsi="Times New Roman" w:cs="Times New Roman"/>
          <w:b/>
          <w:bCs/>
        </w:rPr>
        <w:t xml:space="preserve">Figura </w:t>
      </w:r>
      <w:r w:rsidR="002A76C5" w:rsidRPr="008A407E">
        <w:rPr>
          <w:rFonts w:ascii="Times New Roman" w:hAnsi="Times New Roman" w:cs="Times New Roman"/>
          <w:b/>
          <w:bCs/>
        </w:rPr>
        <w:t>1 –</w:t>
      </w:r>
      <w:r w:rsidR="002A76C5" w:rsidRPr="008A407E">
        <w:rPr>
          <w:rFonts w:ascii="Times New Roman" w:hAnsi="Times New Roman" w:cs="Times New Roman"/>
        </w:rPr>
        <w:t xml:space="preserve"> </w:t>
      </w:r>
      <w:r w:rsidR="001039AD" w:rsidRPr="008A407E">
        <w:rPr>
          <w:rFonts w:ascii="Times New Roman" w:hAnsi="Times New Roman" w:cs="Times New Roman"/>
        </w:rPr>
        <w:t>Detritos de Objetos Estranhos</w:t>
      </w:r>
      <w:r w:rsidR="002A76C5" w:rsidRPr="008A407E">
        <w:rPr>
          <w:rFonts w:ascii="Times New Roman" w:hAnsi="Times New Roman" w:cs="Times New Roman"/>
        </w:rPr>
        <w:t xml:space="preserve"> e Danos por Objeto Estranho</w:t>
      </w:r>
    </w:p>
    <w:p w14:paraId="26247109" w14:textId="5845F785" w:rsidR="002A76C5" w:rsidRPr="001266FF" w:rsidRDefault="002A76C5" w:rsidP="002A76C5">
      <w:pPr>
        <w:tabs>
          <w:tab w:val="left" w:pos="709"/>
        </w:tabs>
        <w:spacing w:after="0" w:line="360" w:lineRule="auto"/>
        <w:jc w:val="both"/>
        <w:textAlignment w:val="baseline"/>
        <w:rPr>
          <w:rFonts w:ascii="Times New Roman" w:hAnsi="Times New Roman" w:cs="Times New Roman"/>
          <w:sz w:val="20"/>
          <w:szCs w:val="20"/>
          <w:lang w:val="en-US"/>
        </w:rPr>
      </w:pPr>
      <w:r w:rsidRPr="001266FF">
        <w:rPr>
          <w:rFonts w:ascii="Times New Roman" w:hAnsi="Times New Roman" w:cs="Times New Roman"/>
          <w:sz w:val="20"/>
          <w:szCs w:val="20"/>
          <w:lang w:val="en-US"/>
        </w:rPr>
        <w:t>Fonte: FOD Prevention</w:t>
      </w:r>
      <w:r w:rsidR="00557854" w:rsidRPr="001266FF">
        <w:rPr>
          <w:rFonts w:ascii="Times New Roman" w:hAnsi="Times New Roman" w:cs="Times New Roman"/>
          <w:sz w:val="20"/>
          <w:szCs w:val="20"/>
          <w:lang w:val="en-US"/>
        </w:rPr>
        <w:t xml:space="preserve"> (2021a; 2021b).</w:t>
      </w:r>
      <w:r w:rsidR="00184E80">
        <w:rPr>
          <w:rFonts w:ascii="Times New Roman" w:hAnsi="Times New Roman" w:cs="Times New Roman"/>
          <w:sz w:val="20"/>
          <w:szCs w:val="20"/>
          <w:lang w:val="en-US"/>
        </w:rPr>
        <w:t xml:space="preserve"> </w:t>
      </w:r>
    </w:p>
    <w:p w14:paraId="1B71E7C2" w14:textId="7D5902C4" w:rsidR="00C94673" w:rsidRPr="007A787F" w:rsidRDefault="00C94673" w:rsidP="00095F53">
      <w:pPr>
        <w:tabs>
          <w:tab w:val="left" w:pos="709"/>
        </w:tabs>
        <w:spacing w:after="0" w:line="360" w:lineRule="auto"/>
        <w:ind w:left="360" w:firstLine="345"/>
        <w:jc w:val="both"/>
        <w:textAlignment w:val="baseline"/>
        <w:rPr>
          <w:rFonts w:ascii="Times New Roman" w:eastAsia="Times New Roman" w:hAnsi="Times New Roman" w:cs="Times New Roman"/>
          <w:sz w:val="24"/>
          <w:szCs w:val="24"/>
          <w:lang w:val="en-US" w:eastAsia="pt-BR"/>
        </w:rPr>
      </w:pPr>
    </w:p>
    <w:p w14:paraId="7FBC0662" w14:textId="78B75136" w:rsidR="000C7D9B" w:rsidRPr="009C2D47" w:rsidRDefault="00622198" w:rsidP="000D03E0">
      <w:pPr>
        <w:tabs>
          <w:tab w:val="left" w:pos="709"/>
        </w:tabs>
        <w:spacing w:after="0" w:line="36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val="en-US" w:eastAsia="pt-BR"/>
        </w:rPr>
        <w:tab/>
      </w:r>
      <w:r w:rsidR="00BE15F9">
        <w:rPr>
          <w:rFonts w:ascii="Times New Roman" w:eastAsia="Times New Roman" w:hAnsi="Times New Roman" w:cs="Times New Roman"/>
          <w:sz w:val="24"/>
          <w:szCs w:val="24"/>
          <w:lang w:eastAsia="pt-BR"/>
        </w:rPr>
        <w:t>Salienta-se que, em termos de prevenção contra riscos</w:t>
      </w:r>
      <w:r w:rsidR="00C37DCF">
        <w:rPr>
          <w:rStyle w:val="Refdenotaderodap"/>
          <w:rFonts w:ascii="Times New Roman" w:eastAsia="Times New Roman" w:hAnsi="Times New Roman" w:cs="Times New Roman"/>
          <w:sz w:val="24"/>
          <w:szCs w:val="24"/>
          <w:lang w:eastAsia="pt-BR"/>
        </w:rPr>
        <w:footnoteReference w:id="8"/>
      </w:r>
      <w:r w:rsidR="00BE15F9">
        <w:rPr>
          <w:rFonts w:ascii="Times New Roman" w:eastAsia="Times New Roman" w:hAnsi="Times New Roman" w:cs="Times New Roman"/>
          <w:sz w:val="24"/>
          <w:szCs w:val="24"/>
          <w:lang w:eastAsia="pt-BR"/>
        </w:rPr>
        <w:t xml:space="preserve"> de FOD, s</w:t>
      </w:r>
      <w:r w:rsidR="007A69D1" w:rsidRPr="00C82E7B">
        <w:rPr>
          <w:rFonts w:ascii="Times New Roman" w:eastAsia="Times New Roman" w:hAnsi="Times New Roman" w:cs="Times New Roman"/>
          <w:sz w:val="24"/>
          <w:szCs w:val="24"/>
          <w:lang w:eastAsia="pt-BR"/>
        </w:rPr>
        <w:t xml:space="preserve">egundo a </w:t>
      </w:r>
      <w:r w:rsidR="007A69D1" w:rsidRPr="001266FF">
        <w:rPr>
          <w:rFonts w:ascii="Times New Roman" w:eastAsia="Times New Roman" w:hAnsi="Times New Roman" w:cs="Times New Roman"/>
          <w:sz w:val="24"/>
          <w:szCs w:val="24"/>
          <w:lang w:eastAsia="pt-BR"/>
        </w:rPr>
        <w:t>S</w:t>
      </w:r>
      <w:r w:rsidR="00FF03C9" w:rsidRPr="006756B7">
        <w:rPr>
          <w:rFonts w:ascii="Times New Roman" w:eastAsia="Times New Roman" w:hAnsi="Times New Roman" w:cs="Times New Roman"/>
          <w:sz w:val="24"/>
          <w:szCs w:val="24"/>
          <w:lang w:eastAsia="pt-BR"/>
        </w:rPr>
        <w:t>kybrary</w:t>
      </w:r>
      <w:r w:rsidR="0097052E" w:rsidRPr="00112313">
        <w:rPr>
          <w:rFonts w:ascii="Times New Roman" w:eastAsia="Times New Roman" w:hAnsi="Times New Roman" w:cs="Times New Roman"/>
          <w:sz w:val="24"/>
          <w:szCs w:val="24"/>
          <w:lang w:eastAsia="pt-BR"/>
        </w:rPr>
        <w:t xml:space="preserve"> </w:t>
      </w:r>
      <w:r w:rsidR="007A69D1" w:rsidRPr="00112313">
        <w:rPr>
          <w:rFonts w:ascii="Times New Roman" w:eastAsia="Times New Roman" w:hAnsi="Times New Roman" w:cs="Times New Roman"/>
          <w:sz w:val="24"/>
          <w:szCs w:val="24"/>
          <w:lang w:eastAsia="pt-BR"/>
        </w:rPr>
        <w:t xml:space="preserve">(2021), </w:t>
      </w:r>
      <w:r w:rsidR="00FF03C9">
        <w:rPr>
          <w:rFonts w:ascii="Times New Roman" w:eastAsia="Times New Roman" w:hAnsi="Times New Roman" w:cs="Times New Roman"/>
          <w:sz w:val="24"/>
          <w:szCs w:val="24"/>
          <w:lang w:eastAsia="pt-BR"/>
        </w:rPr>
        <w:t>é</w:t>
      </w:r>
      <w:r w:rsidR="000C7D9B" w:rsidRPr="00112313">
        <w:rPr>
          <w:rFonts w:ascii="Times New Roman" w:eastAsia="Times New Roman" w:hAnsi="Times New Roman" w:cs="Times New Roman"/>
          <w:sz w:val="24"/>
          <w:szCs w:val="24"/>
          <w:lang w:eastAsia="pt-BR"/>
        </w:rPr>
        <w:t xml:space="preserve"> responsabilidade de todos os </w:t>
      </w:r>
      <w:r w:rsidR="00680C70" w:rsidRPr="00112313">
        <w:rPr>
          <w:rFonts w:ascii="Times New Roman" w:eastAsia="Times New Roman" w:hAnsi="Times New Roman" w:cs="Times New Roman"/>
          <w:sz w:val="24"/>
          <w:szCs w:val="24"/>
          <w:lang w:eastAsia="pt-BR"/>
        </w:rPr>
        <w:t>envolvidos nas operações d</w:t>
      </w:r>
      <w:r w:rsidR="00BE15F9" w:rsidRPr="00112313">
        <w:rPr>
          <w:rFonts w:ascii="Times New Roman" w:eastAsia="Times New Roman" w:hAnsi="Times New Roman" w:cs="Times New Roman"/>
          <w:sz w:val="24"/>
          <w:szCs w:val="24"/>
          <w:lang w:eastAsia="pt-BR"/>
        </w:rPr>
        <w:t>os</w:t>
      </w:r>
      <w:r w:rsidR="00680C70" w:rsidRPr="00112313">
        <w:rPr>
          <w:rFonts w:ascii="Times New Roman" w:eastAsia="Times New Roman" w:hAnsi="Times New Roman" w:cs="Times New Roman"/>
          <w:sz w:val="24"/>
          <w:szCs w:val="24"/>
          <w:lang w:eastAsia="pt-BR"/>
        </w:rPr>
        <w:t xml:space="preserve"> aeródromos</w:t>
      </w:r>
      <w:r w:rsidR="00BE15F9">
        <w:rPr>
          <w:rFonts w:ascii="Times New Roman" w:eastAsia="Times New Roman" w:hAnsi="Times New Roman" w:cs="Times New Roman"/>
          <w:sz w:val="24"/>
          <w:szCs w:val="24"/>
          <w:lang w:eastAsia="pt-BR"/>
        </w:rPr>
        <w:t xml:space="preserve"> desenvolver processos que </w:t>
      </w:r>
      <w:r w:rsidR="00FF03C9">
        <w:rPr>
          <w:rFonts w:ascii="Times New Roman" w:eastAsia="Times New Roman" w:hAnsi="Times New Roman" w:cs="Times New Roman"/>
          <w:sz w:val="24"/>
          <w:szCs w:val="24"/>
          <w:lang w:eastAsia="pt-BR"/>
        </w:rPr>
        <w:t>busquem</w:t>
      </w:r>
      <w:r w:rsidR="00BE15F9">
        <w:rPr>
          <w:rFonts w:ascii="Times New Roman" w:eastAsia="Times New Roman" w:hAnsi="Times New Roman" w:cs="Times New Roman"/>
          <w:sz w:val="24"/>
          <w:szCs w:val="24"/>
          <w:lang w:eastAsia="pt-BR"/>
        </w:rPr>
        <w:t xml:space="preserve"> </w:t>
      </w:r>
      <w:r w:rsidR="00680C70" w:rsidRPr="00C82E7B">
        <w:rPr>
          <w:rFonts w:ascii="Times New Roman" w:eastAsia="Times New Roman" w:hAnsi="Times New Roman" w:cs="Times New Roman"/>
          <w:sz w:val="24"/>
          <w:szCs w:val="24"/>
          <w:lang w:eastAsia="pt-BR"/>
        </w:rPr>
        <w:t>as origens desses objetos</w:t>
      </w:r>
      <w:r w:rsidR="00FC71D2">
        <w:rPr>
          <w:rFonts w:ascii="Times New Roman" w:eastAsia="Times New Roman" w:hAnsi="Times New Roman" w:cs="Times New Roman"/>
          <w:sz w:val="24"/>
          <w:szCs w:val="24"/>
          <w:lang w:eastAsia="pt-BR"/>
        </w:rPr>
        <w:t>, justamente para evitar os riscos de sua presença</w:t>
      </w:r>
      <w:r w:rsidR="00680C70" w:rsidRPr="00C82E7B">
        <w:rPr>
          <w:rFonts w:ascii="Times New Roman" w:eastAsia="Times New Roman" w:hAnsi="Times New Roman" w:cs="Times New Roman"/>
          <w:sz w:val="24"/>
          <w:szCs w:val="24"/>
          <w:lang w:eastAsia="pt-BR"/>
        </w:rPr>
        <w:t>.</w:t>
      </w:r>
      <w:r w:rsidR="005D1A0B" w:rsidRPr="00C82E7B">
        <w:rPr>
          <w:rFonts w:ascii="Times New Roman" w:eastAsia="Times New Roman" w:hAnsi="Times New Roman" w:cs="Times New Roman"/>
          <w:sz w:val="24"/>
          <w:szCs w:val="24"/>
          <w:lang w:eastAsia="pt-BR"/>
        </w:rPr>
        <w:t xml:space="preserve"> </w:t>
      </w:r>
      <w:bookmarkStart w:id="3" w:name="_Hlk89280622"/>
    </w:p>
    <w:bookmarkEnd w:id="3"/>
    <w:p w14:paraId="3C2B9950" w14:textId="6FE1FDDE" w:rsidR="0027435B" w:rsidRDefault="0027435B" w:rsidP="000D03E0">
      <w:pPr>
        <w:tabs>
          <w:tab w:val="left" w:pos="709"/>
        </w:tabs>
        <w:spacing w:after="0" w:line="360" w:lineRule="auto"/>
        <w:jc w:val="both"/>
        <w:textAlignment w:val="baseline"/>
        <w:rPr>
          <w:rFonts w:ascii="Times New Roman" w:eastAsia="Times New Roman" w:hAnsi="Times New Roman" w:cs="Times New Roman"/>
          <w:sz w:val="24"/>
          <w:szCs w:val="24"/>
          <w:lang w:eastAsia="pt-BR"/>
        </w:rPr>
      </w:pPr>
    </w:p>
    <w:p w14:paraId="10E0EC1A" w14:textId="76945ECF" w:rsidR="0027435B" w:rsidRPr="009C2D47" w:rsidRDefault="009C2D47" w:rsidP="000D03E0">
      <w:pPr>
        <w:tabs>
          <w:tab w:val="left" w:pos="709"/>
        </w:tabs>
        <w:spacing w:after="0" w:line="360" w:lineRule="auto"/>
        <w:jc w:val="both"/>
        <w:rPr>
          <w:rStyle w:val="eop"/>
          <w:rFonts w:ascii="Times New Roman" w:hAnsi="Times New Roman" w:cs="Times New Roman"/>
          <w:b/>
          <w:bCs/>
          <w:strike/>
          <w:color w:val="FF0000"/>
          <w:sz w:val="24"/>
          <w:szCs w:val="24"/>
        </w:rPr>
      </w:pPr>
      <w:r>
        <w:rPr>
          <w:rStyle w:val="normaltextrun"/>
          <w:rFonts w:ascii="Times New Roman" w:hAnsi="Times New Roman" w:cs="Times New Roman"/>
          <w:b/>
          <w:bCs/>
          <w:sz w:val="24"/>
          <w:szCs w:val="24"/>
        </w:rPr>
        <w:t xml:space="preserve">1.2 </w:t>
      </w:r>
      <w:r w:rsidR="00727EC6">
        <w:rPr>
          <w:rStyle w:val="normaltextrun"/>
          <w:rFonts w:ascii="Times New Roman" w:hAnsi="Times New Roman" w:cs="Times New Roman"/>
          <w:b/>
          <w:bCs/>
          <w:sz w:val="24"/>
          <w:szCs w:val="24"/>
        </w:rPr>
        <w:t>Problemas associados ao FOD</w:t>
      </w:r>
    </w:p>
    <w:p w14:paraId="1FCE670F" w14:textId="4C35D6FA" w:rsidR="0027435B" w:rsidRDefault="0027435B" w:rsidP="000D03E0">
      <w:pPr>
        <w:tabs>
          <w:tab w:val="left" w:pos="709"/>
        </w:tabs>
        <w:spacing w:after="0" w:line="360" w:lineRule="auto"/>
        <w:jc w:val="both"/>
        <w:rPr>
          <w:rStyle w:val="eop"/>
          <w:rFonts w:ascii="Times New Roman" w:hAnsi="Times New Roman" w:cs="Times New Roman"/>
          <w:sz w:val="24"/>
          <w:szCs w:val="24"/>
        </w:rPr>
      </w:pPr>
    </w:p>
    <w:p w14:paraId="5C52BEEE" w14:textId="6807CE39" w:rsidR="0027435B" w:rsidRPr="00BE0675" w:rsidRDefault="009C2D47" w:rsidP="000D03E0">
      <w:pPr>
        <w:spacing w:after="0" w:line="360" w:lineRule="auto"/>
        <w:jc w:val="both"/>
        <w:rPr>
          <w:rStyle w:val="eop"/>
          <w:rFonts w:ascii="Times New Roman" w:hAnsi="Times New Roman" w:cs="Times New Roman"/>
          <w:sz w:val="24"/>
          <w:szCs w:val="24"/>
        </w:rPr>
      </w:pPr>
      <w:r>
        <w:rPr>
          <w:rStyle w:val="eop"/>
          <w:rFonts w:ascii="Times New Roman" w:hAnsi="Times New Roman" w:cs="Times New Roman"/>
          <w:sz w:val="24"/>
          <w:szCs w:val="24"/>
        </w:rPr>
        <w:tab/>
      </w:r>
      <w:r w:rsidR="0027435B" w:rsidRPr="00BE0675">
        <w:rPr>
          <w:rStyle w:val="eop"/>
          <w:rFonts w:ascii="Times New Roman" w:hAnsi="Times New Roman" w:cs="Times New Roman"/>
          <w:sz w:val="24"/>
          <w:szCs w:val="24"/>
        </w:rPr>
        <w:t>De acordo com a S</w:t>
      </w:r>
      <w:r w:rsidR="00FF03C9">
        <w:rPr>
          <w:rStyle w:val="eop"/>
          <w:rFonts w:ascii="Times New Roman" w:hAnsi="Times New Roman" w:cs="Times New Roman"/>
          <w:sz w:val="24"/>
          <w:szCs w:val="24"/>
        </w:rPr>
        <w:t xml:space="preserve">kybrary </w:t>
      </w:r>
      <w:r w:rsidR="00FD7BF9" w:rsidRPr="00BE0675">
        <w:rPr>
          <w:rStyle w:val="eop"/>
          <w:rFonts w:ascii="Times New Roman" w:hAnsi="Times New Roman" w:cs="Times New Roman"/>
          <w:sz w:val="24"/>
          <w:szCs w:val="24"/>
        </w:rPr>
        <w:t>(2021)</w:t>
      </w:r>
      <w:r w:rsidR="0027435B" w:rsidRPr="00BE0675">
        <w:rPr>
          <w:rStyle w:val="eop"/>
          <w:rFonts w:ascii="Times New Roman" w:hAnsi="Times New Roman" w:cs="Times New Roman"/>
          <w:sz w:val="24"/>
          <w:szCs w:val="24"/>
        </w:rPr>
        <w:t>, o FOD pode causar danos de várias maneiras</w:t>
      </w:r>
      <w:r w:rsidR="000F55CE">
        <w:rPr>
          <w:rStyle w:val="eop"/>
          <w:rFonts w:ascii="Times New Roman" w:hAnsi="Times New Roman" w:cs="Times New Roman"/>
          <w:sz w:val="24"/>
          <w:szCs w:val="24"/>
        </w:rPr>
        <w:t>. Os</w:t>
      </w:r>
      <w:r w:rsidR="0027435B" w:rsidRPr="00BE0675">
        <w:rPr>
          <w:rStyle w:val="eop"/>
          <w:rFonts w:ascii="Times New Roman" w:hAnsi="Times New Roman" w:cs="Times New Roman"/>
          <w:sz w:val="24"/>
          <w:szCs w:val="24"/>
        </w:rPr>
        <w:t xml:space="preserve"> mais </w:t>
      </w:r>
      <w:r w:rsidR="000F55CE">
        <w:rPr>
          <w:rStyle w:val="eop"/>
          <w:rFonts w:ascii="Times New Roman" w:hAnsi="Times New Roman" w:cs="Times New Roman"/>
          <w:sz w:val="24"/>
          <w:szCs w:val="24"/>
        </w:rPr>
        <w:t xml:space="preserve">observados consistem em: danos nos </w:t>
      </w:r>
      <w:r w:rsidR="0027435B" w:rsidRPr="00BE0675">
        <w:rPr>
          <w:rStyle w:val="eop"/>
          <w:rFonts w:ascii="Times New Roman" w:hAnsi="Times New Roman" w:cs="Times New Roman"/>
          <w:sz w:val="24"/>
          <w:szCs w:val="24"/>
        </w:rPr>
        <w:t>motores</w:t>
      </w:r>
      <w:r w:rsidR="001437AB" w:rsidRPr="00BE0675">
        <w:rPr>
          <w:rStyle w:val="eop"/>
          <w:rFonts w:ascii="Times New Roman" w:hAnsi="Times New Roman" w:cs="Times New Roman"/>
          <w:sz w:val="24"/>
          <w:szCs w:val="24"/>
        </w:rPr>
        <w:t>, quando</w:t>
      </w:r>
      <w:r w:rsidR="0027435B" w:rsidRPr="00BE0675">
        <w:rPr>
          <w:rStyle w:val="eop"/>
          <w:rFonts w:ascii="Times New Roman" w:hAnsi="Times New Roman" w:cs="Times New Roman"/>
          <w:sz w:val="24"/>
          <w:szCs w:val="24"/>
        </w:rPr>
        <w:t xml:space="preserve"> ingerido</w:t>
      </w:r>
      <w:r w:rsidR="000F55CE">
        <w:rPr>
          <w:rStyle w:val="eop"/>
          <w:rFonts w:ascii="Times New Roman" w:hAnsi="Times New Roman" w:cs="Times New Roman"/>
          <w:sz w:val="24"/>
          <w:szCs w:val="24"/>
        </w:rPr>
        <w:t>s os detritos</w:t>
      </w:r>
      <w:r w:rsidR="0027435B" w:rsidRPr="00BE0675">
        <w:rPr>
          <w:rStyle w:val="eop"/>
          <w:rFonts w:ascii="Times New Roman" w:hAnsi="Times New Roman" w:cs="Times New Roman"/>
          <w:sz w:val="24"/>
          <w:szCs w:val="24"/>
        </w:rPr>
        <w:t xml:space="preserve">; </w:t>
      </w:r>
      <w:r w:rsidR="001437AB" w:rsidRPr="00BE0675">
        <w:rPr>
          <w:rStyle w:val="eop"/>
          <w:rFonts w:ascii="Times New Roman" w:hAnsi="Times New Roman" w:cs="Times New Roman"/>
          <w:sz w:val="24"/>
          <w:szCs w:val="24"/>
        </w:rPr>
        <w:t>c</w:t>
      </w:r>
      <w:r w:rsidR="0027435B" w:rsidRPr="00BE0675">
        <w:rPr>
          <w:rStyle w:val="eop"/>
          <w:rFonts w:ascii="Times New Roman" w:hAnsi="Times New Roman" w:cs="Times New Roman"/>
          <w:sz w:val="24"/>
          <w:szCs w:val="24"/>
        </w:rPr>
        <w:t xml:space="preserve">orte de pneus; </w:t>
      </w:r>
      <w:r w:rsidR="001437AB" w:rsidRPr="00BE0675">
        <w:rPr>
          <w:rStyle w:val="eop"/>
          <w:rFonts w:ascii="Times New Roman" w:hAnsi="Times New Roman" w:cs="Times New Roman"/>
          <w:sz w:val="24"/>
          <w:szCs w:val="24"/>
        </w:rPr>
        <w:t>alojamento nos</w:t>
      </w:r>
      <w:r w:rsidR="0027435B" w:rsidRPr="00BE0675">
        <w:rPr>
          <w:rStyle w:val="eop"/>
          <w:rFonts w:ascii="Times New Roman" w:hAnsi="Times New Roman" w:cs="Times New Roman"/>
          <w:sz w:val="24"/>
          <w:szCs w:val="24"/>
        </w:rPr>
        <w:t xml:space="preserve"> mecanismos que impeçam </w:t>
      </w:r>
      <w:r w:rsidR="000F55CE">
        <w:rPr>
          <w:rStyle w:val="eop"/>
          <w:rFonts w:ascii="Times New Roman" w:hAnsi="Times New Roman" w:cs="Times New Roman"/>
          <w:sz w:val="24"/>
          <w:szCs w:val="24"/>
        </w:rPr>
        <w:t>o</w:t>
      </w:r>
      <w:r w:rsidR="000F55CE" w:rsidRPr="00BE0675">
        <w:rPr>
          <w:rStyle w:val="eop"/>
          <w:rFonts w:ascii="Times New Roman" w:hAnsi="Times New Roman" w:cs="Times New Roman"/>
          <w:sz w:val="24"/>
          <w:szCs w:val="24"/>
        </w:rPr>
        <w:t xml:space="preserve"> </w:t>
      </w:r>
      <w:r w:rsidR="0027435B" w:rsidRPr="00BE0675">
        <w:rPr>
          <w:rStyle w:val="eop"/>
          <w:rFonts w:ascii="Times New Roman" w:hAnsi="Times New Roman" w:cs="Times New Roman"/>
          <w:sz w:val="24"/>
          <w:szCs w:val="24"/>
        </w:rPr>
        <w:t>bom funcionamento</w:t>
      </w:r>
      <w:r w:rsidR="000F55CE">
        <w:rPr>
          <w:rStyle w:val="eop"/>
          <w:rFonts w:ascii="Times New Roman" w:hAnsi="Times New Roman" w:cs="Times New Roman"/>
          <w:sz w:val="24"/>
          <w:szCs w:val="24"/>
        </w:rPr>
        <w:t xml:space="preserve"> da aeronave; e</w:t>
      </w:r>
      <w:r w:rsidR="00BE0675" w:rsidRPr="00BE0675">
        <w:rPr>
          <w:rStyle w:val="eop"/>
          <w:rFonts w:ascii="Times New Roman" w:hAnsi="Times New Roman" w:cs="Times New Roman"/>
          <w:sz w:val="24"/>
          <w:szCs w:val="24"/>
        </w:rPr>
        <w:t xml:space="preserve"> ferimentos </w:t>
      </w:r>
      <w:r w:rsidR="000F55CE">
        <w:rPr>
          <w:rStyle w:val="eop"/>
          <w:rFonts w:ascii="Times New Roman" w:hAnsi="Times New Roman" w:cs="Times New Roman"/>
          <w:sz w:val="24"/>
          <w:szCs w:val="24"/>
        </w:rPr>
        <w:t>a</w:t>
      </w:r>
      <w:r w:rsidR="000F55CE" w:rsidRPr="00BE0675">
        <w:rPr>
          <w:rStyle w:val="eop"/>
          <w:rFonts w:ascii="Times New Roman" w:hAnsi="Times New Roman" w:cs="Times New Roman"/>
          <w:sz w:val="24"/>
          <w:szCs w:val="24"/>
        </w:rPr>
        <w:t xml:space="preserve"> </w:t>
      </w:r>
      <w:r w:rsidR="0027435B" w:rsidRPr="00BE0675">
        <w:rPr>
          <w:rStyle w:val="eop"/>
          <w:rFonts w:ascii="Times New Roman" w:hAnsi="Times New Roman" w:cs="Times New Roman"/>
          <w:sz w:val="24"/>
          <w:szCs w:val="24"/>
        </w:rPr>
        <w:t xml:space="preserve">pessoas após </w:t>
      </w:r>
      <w:r w:rsidR="000F55CE">
        <w:rPr>
          <w:rStyle w:val="eop"/>
          <w:rFonts w:ascii="Times New Roman" w:hAnsi="Times New Roman" w:cs="Times New Roman"/>
          <w:sz w:val="24"/>
          <w:szCs w:val="24"/>
        </w:rPr>
        <w:t xml:space="preserve">ser </w:t>
      </w:r>
      <w:r w:rsidR="0027435B" w:rsidRPr="00BE0675">
        <w:rPr>
          <w:rStyle w:val="eop"/>
          <w:rFonts w:ascii="Times New Roman" w:hAnsi="Times New Roman" w:cs="Times New Roman"/>
          <w:sz w:val="24"/>
          <w:szCs w:val="24"/>
        </w:rPr>
        <w:t xml:space="preserve">impulsionado por </w:t>
      </w:r>
      <w:r w:rsidR="0027435B" w:rsidRPr="00213AA1">
        <w:rPr>
          <w:rStyle w:val="eop"/>
          <w:rFonts w:ascii="Times New Roman" w:hAnsi="Times New Roman" w:cs="Times New Roman"/>
          <w:sz w:val="24"/>
          <w:szCs w:val="24"/>
        </w:rPr>
        <w:t>uma explosão de jato</w:t>
      </w:r>
      <w:r w:rsidR="00213AA1" w:rsidRPr="006756B7">
        <w:rPr>
          <w:rStyle w:val="eop"/>
          <w:rFonts w:ascii="Times New Roman" w:hAnsi="Times New Roman" w:cs="Times New Roman"/>
          <w:sz w:val="24"/>
          <w:szCs w:val="24"/>
        </w:rPr>
        <w:t xml:space="preserve"> de ar</w:t>
      </w:r>
      <w:r w:rsidR="0027435B" w:rsidRPr="00213AA1">
        <w:rPr>
          <w:rStyle w:val="eop"/>
          <w:rFonts w:ascii="Times New Roman" w:hAnsi="Times New Roman" w:cs="Times New Roman"/>
          <w:sz w:val="24"/>
          <w:szCs w:val="24"/>
        </w:rPr>
        <w:t>.</w:t>
      </w:r>
    </w:p>
    <w:p w14:paraId="6D739DC7" w14:textId="7D1593E6" w:rsidR="0027435B" w:rsidRPr="001775FB" w:rsidRDefault="009C2D47" w:rsidP="00B632E6">
      <w:pPr>
        <w:tabs>
          <w:tab w:val="left" w:pos="709"/>
        </w:tabs>
        <w:spacing w:after="0" w:line="360" w:lineRule="auto"/>
        <w:jc w:val="both"/>
        <w:rPr>
          <w:rStyle w:val="eop"/>
          <w:rFonts w:ascii="Times New Roman" w:hAnsi="Times New Roman" w:cs="Times New Roman"/>
          <w:sz w:val="24"/>
          <w:szCs w:val="24"/>
        </w:rPr>
      </w:pPr>
      <w:r w:rsidRPr="00BE0675">
        <w:rPr>
          <w:rStyle w:val="eop"/>
          <w:rFonts w:ascii="Times New Roman" w:hAnsi="Times New Roman" w:cs="Times New Roman"/>
          <w:sz w:val="24"/>
          <w:szCs w:val="24"/>
        </w:rPr>
        <w:tab/>
      </w:r>
      <w:r w:rsidR="0027435B" w:rsidRPr="00BE0675">
        <w:rPr>
          <w:rStyle w:val="eop"/>
          <w:rFonts w:ascii="Times New Roman" w:hAnsi="Times New Roman" w:cs="Times New Roman"/>
          <w:sz w:val="24"/>
          <w:szCs w:val="24"/>
        </w:rPr>
        <w:t xml:space="preserve">A </w:t>
      </w:r>
      <w:r w:rsidR="0027435B" w:rsidRPr="00BE0675">
        <w:rPr>
          <w:rFonts w:ascii="Times New Roman" w:eastAsia="Times New Roman" w:hAnsi="Times New Roman" w:cs="Times New Roman"/>
          <w:sz w:val="24"/>
          <w:szCs w:val="24"/>
          <w:lang w:eastAsia="pt-BR"/>
        </w:rPr>
        <w:t>ANAC (2021</w:t>
      </w:r>
      <w:r w:rsidR="00BE0675">
        <w:rPr>
          <w:rFonts w:ascii="Times New Roman" w:eastAsia="Times New Roman" w:hAnsi="Times New Roman" w:cs="Times New Roman"/>
          <w:sz w:val="24"/>
          <w:szCs w:val="24"/>
          <w:lang w:eastAsia="pt-BR"/>
        </w:rPr>
        <w:t>b</w:t>
      </w:r>
      <w:r w:rsidR="0027435B" w:rsidRPr="00BE0675">
        <w:rPr>
          <w:rFonts w:ascii="Times New Roman" w:eastAsia="Times New Roman" w:hAnsi="Times New Roman" w:cs="Times New Roman"/>
          <w:sz w:val="24"/>
          <w:szCs w:val="24"/>
          <w:lang w:eastAsia="pt-BR"/>
        </w:rPr>
        <w:t>)</w:t>
      </w:r>
      <w:r w:rsidR="0027435B" w:rsidRPr="00BE0675">
        <w:rPr>
          <w:rStyle w:val="eop"/>
          <w:rFonts w:ascii="Times New Roman" w:hAnsi="Times New Roman" w:cs="Times New Roman"/>
          <w:sz w:val="24"/>
          <w:szCs w:val="24"/>
        </w:rPr>
        <w:t xml:space="preserve"> informa </w:t>
      </w:r>
      <w:r w:rsidR="0027435B" w:rsidRPr="001775FB">
        <w:rPr>
          <w:rStyle w:val="eop"/>
          <w:rFonts w:ascii="Times New Roman" w:hAnsi="Times New Roman" w:cs="Times New Roman"/>
          <w:sz w:val="24"/>
          <w:szCs w:val="24"/>
        </w:rPr>
        <w:t>que a simples presença de objetos estranhos na pista de táxi</w:t>
      </w:r>
      <w:r w:rsidR="00AC24ED">
        <w:rPr>
          <w:rStyle w:val="eop"/>
          <w:rFonts w:ascii="Times New Roman" w:hAnsi="Times New Roman" w:cs="Times New Roman"/>
          <w:sz w:val="24"/>
          <w:szCs w:val="24"/>
        </w:rPr>
        <w:t xml:space="preserve"> e</w:t>
      </w:r>
      <w:r w:rsidR="0027435B" w:rsidRPr="001775FB">
        <w:rPr>
          <w:rStyle w:val="eop"/>
          <w:rFonts w:ascii="Times New Roman" w:hAnsi="Times New Roman" w:cs="Times New Roman"/>
          <w:sz w:val="24"/>
          <w:szCs w:val="24"/>
        </w:rPr>
        <w:t xml:space="preserve"> de pouso e decolagem e </w:t>
      </w:r>
      <w:r w:rsidR="00AC24ED">
        <w:rPr>
          <w:rStyle w:val="eop"/>
          <w:rFonts w:ascii="Times New Roman" w:hAnsi="Times New Roman" w:cs="Times New Roman"/>
          <w:sz w:val="24"/>
          <w:szCs w:val="24"/>
        </w:rPr>
        <w:t xml:space="preserve">em </w:t>
      </w:r>
      <w:r w:rsidR="0027435B" w:rsidRPr="001775FB">
        <w:rPr>
          <w:rStyle w:val="eop"/>
          <w:rFonts w:ascii="Times New Roman" w:hAnsi="Times New Roman" w:cs="Times New Roman"/>
          <w:sz w:val="24"/>
          <w:szCs w:val="24"/>
        </w:rPr>
        <w:t>áreas adjacentes é considerada uma condição que potencialmente pode causar lesões a pessoas</w:t>
      </w:r>
      <w:r w:rsidR="00AC24ED">
        <w:rPr>
          <w:rStyle w:val="eop"/>
          <w:rFonts w:ascii="Times New Roman" w:hAnsi="Times New Roman" w:cs="Times New Roman"/>
          <w:sz w:val="24"/>
          <w:szCs w:val="24"/>
        </w:rPr>
        <w:t xml:space="preserve"> e</w:t>
      </w:r>
      <w:r w:rsidR="0027435B" w:rsidRPr="001775FB">
        <w:rPr>
          <w:rStyle w:val="eop"/>
          <w:rFonts w:ascii="Times New Roman" w:hAnsi="Times New Roman" w:cs="Times New Roman"/>
          <w:sz w:val="24"/>
          <w:szCs w:val="24"/>
        </w:rPr>
        <w:t xml:space="preserve"> danos a equipamentos ou a estruturas. Esses objetos podem ser ingeridos pelos motores ou arremessados contra a própria aeronave</w:t>
      </w:r>
      <w:r w:rsidR="00AC24ED">
        <w:rPr>
          <w:rStyle w:val="eop"/>
          <w:rFonts w:ascii="Times New Roman" w:hAnsi="Times New Roman" w:cs="Times New Roman"/>
          <w:sz w:val="24"/>
          <w:szCs w:val="24"/>
        </w:rPr>
        <w:t xml:space="preserve"> e contra</w:t>
      </w:r>
      <w:r w:rsidR="0027435B" w:rsidRPr="001775FB">
        <w:rPr>
          <w:rStyle w:val="eop"/>
          <w:rFonts w:ascii="Times New Roman" w:hAnsi="Times New Roman" w:cs="Times New Roman"/>
          <w:sz w:val="24"/>
          <w:szCs w:val="24"/>
        </w:rPr>
        <w:t xml:space="preserve"> veículos, </w:t>
      </w:r>
      <w:r w:rsidR="0027435B" w:rsidRPr="001775FB">
        <w:rPr>
          <w:rStyle w:val="eop"/>
          <w:rFonts w:ascii="Times New Roman" w:hAnsi="Times New Roman" w:cs="Times New Roman"/>
          <w:sz w:val="24"/>
          <w:szCs w:val="24"/>
        </w:rPr>
        <w:lastRenderedPageBreak/>
        <w:t xml:space="preserve">equipamentos ou pessoas </w:t>
      </w:r>
      <w:r w:rsidR="00AC24ED">
        <w:rPr>
          <w:rStyle w:val="eop"/>
          <w:rFonts w:ascii="Times New Roman" w:hAnsi="Times New Roman" w:cs="Times New Roman"/>
          <w:sz w:val="24"/>
          <w:szCs w:val="24"/>
        </w:rPr>
        <w:t>por meio dos</w:t>
      </w:r>
      <w:r w:rsidR="0027435B" w:rsidRPr="001775FB">
        <w:rPr>
          <w:rStyle w:val="eop"/>
          <w:rFonts w:ascii="Times New Roman" w:hAnsi="Times New Roman" w:cs="Times New Roman"/>
          <w:sz w:val="24"/>
          <w:szCs w:val="24"/>
        </w:rPr>
        <w:t xml:space="preserve"> jatos de ar provenientes da exaustão dos motores ou pela passagem das rodas do trem de pouso.</w:t>
      </w:r>
    </w:p>
    <w:p w14:paraId="1AF660B3" w14:textId="3FD7CD26" w:rsidR="00577B62" w:rsidRPr="001775FB" w:rsidRDefault="00577B62" w:rsidP="00D82657">
      <w:pPr>
        <w:tabs>
          <w:tab w:val="left" w:pos="709"/>
        </w:tabs>
        <w:spacing w:after="0" w:line="360" w:lineRule="auto"/>
        <w:jc w:val="both"/>
        <w:rPr>
          <w:rStyle w:val="eop"/>
          <w:rFonts w:ascii="Times New Roman" w:hAnsi="Times New Roman" w:cs="Times New Roman"/>
          <w:sz w:val="24"/>
          <w:szCs w:val="24"/>
        </w:rPr>
      </w:pPr>
      <w:r w:rsidRPr="001775FB">
        <w:rPr>
          <w:rStyle w:val="eop"/>
          <w:rFonts w:ascii="Times New Roman" w:hAnsi="Times New Roman" w:cs="Times New Roman"/>
          <w:sz w:val="24"/>
          <w:szCs w:val="24"/>
        </w:rPr>
        <w:tab/>
      </w:r>
      <w:r w:rsidR="00BE0675">
        <w:rPr>
          <w:rStyle w:val="eop"/>
          <w:rFonts w:ascii="Times New Roman" w:hAnsi="Times New Roman" w:cs="Times New Roman"/>
          <w:sz w:val="24"/>
          <w:szCs w:val="24"/>
        </w:rPr>
        <w:t>Cabe ressaltar que, s</w:t>
      </w:r>
      <w:r w:rsidRPr="00BE0675">
        <w:rPr>
          <w:rStyle w:val="eop"/>
          <w:rFonts w:ascii="Times New Roman" w:hAnsi="Times New Roman" w:cs="Times New Roman"/>
          <w:sz w:val="24"/>
          <w:szCs w:val="24"/>
        </w:rPr>
        <w:t>egundo Guimarães (2011)</w:t>
      </w:r>
      <w:r w:rsidR="00AC24ED">
        <w:rPr>
          <w:rStyle w:val="eop"/>
          <w:rFonts w:ascii="Times New Roman" w:hAnsi="Times New Roman" w:cs="Times New Roman"/>
          <w:sz w:val="24"/>
          <w:szCs w:val="24"/>
        </w:rPr>
        <w:t>,</w:t>
      </w:r>
      <w:r w:rsidRPr="00BE0675">
        <w:rPr>
          <w:rStyle w:val="eop"/>
          <w:rFonts w:ascii="Times New Roman" w:hAnsi="Times New Roman" w:cs="Times New Roman"/>
          <w:sz w:val="24"/>
          <w:szCs w:val="24"/>
        </w:rPr>
        <w:t xml:space="preserve"> os </w:t>
      </w:r>
      <w:r w:rsidRPr="001775FB">
        <w:rPr>
          <w:rStyle w:val="eop"/>
          <w:rFonts w:ascii="Times New Roman" w:hAnsi="Times New Roman" w:cs="Times New Roman"/>
          <w:sz w:val="24"/>
          <w:szCs w:val="24"/>
        </w:rPr>
        <w:t>danos por falha material dentro do motor, como a quebra de um parafuso ou de uma palheta, não são considerados FOD</w:t>
      </w:r>
      <w:r w:rsidR="008839B0">
        <w:rPr>
          <w:rStyle w:val="eop"/>
          <w:rFonts w:ascii="Times New Roman" w:hAnsi="Times New Roman" w:cs="Times New Roman"/>
          <w:sz w:val="24"/>
          <w:szCs w:val="24"/>
        </w:rPr>
        <w:t>,</w:t>
      </w:r>
      <w:r w:rsidRPr="001775FB">
        <w:rPr>
          <w:rStyle w:val="eop"/>
          <w:rFonts w:ascii="Times New Roman" w:hAnsi="Times New Roman" w:cs="Times New Roman"/>
          <w:sz w:val="24"/>
          <w:szCs w:val="24"/>
        </w:rPr>
        <w:t xml:space="preserve"> mesmo que resultem no mesmo tipo de consequência de danos causados por FOD.</w:t>
      </w:r>
    </w:p>
    <w:p w14:paraId="0B716A58" w14:textId="33C83B98" w:rsidR="00577B62" w:rsidRDefault="00577B62" w:rsidP="00AB663C">
      <w:pPr>
        <w:tabs>
          <w:tab w:val="left" w:pos="709"/>
        </w:tabs>
        <w:spacing w:after="0" w:line="360" w:lineRule="auto"/>
        <w:jc w:val="both"/>
        <w:rPr>
          <w:rStyle w:val="eop"/>
          <w:rFonts w:ascii="Times New Roman" w:hAnsi="Times New Roman" w:cs="Times New Roman"/>
          <w:color w:val="7030A0"/>
          <w:sz w:val="24"/>
          <w:szCs w:val="24"/>
        </w:rPr>
      </w:pPr>
      <w:r w:rsidRPr="001775FB">
        <w:rPr>
          <w:rStyle w:val="eop"/>
          <w:rFonts w:ascii="Times New Roman" w:hAnsi="Times New Roman" w:cs="Times New Roman"/>
          <w:sz w:val="24"/>
          <w:szCs w:val="24"/>
        </w:rPr>
        <w:tab/>
      </w:r>
      <w:r w:rsidR="008839B0">
        <w:rPr>
          <w:rStyle w:val="eop"/>
          <w:rFonts w:ascii="Times New Roman" w:hAnsi="Times New Roman" w:cs="Times New Roman"/>
          <w:sz w:val="24"/>
          <w:szCs w:val="24"/>
        </w:rPr>
        <w:t>A</w:t>
      </w:r>
      <w:r w:rsidRPr="001775FB">
        <w:rPr>
          <w:rStyle w:val="eop"/>
          <w:rFonts w:ascii="Times New Roman" w:hAnsi="Times New Roman" w:cs="Times New Roman"/>
          <w:sz w:val="24"/>
          <w:szCs w:val="24"/>
        </w:rPr>
        <w:t xml:space="preserve"> ingestão de</w:t>
      </w:r>
      <w:r w:rsidR="002647E2" w:rsidRPr="001775FB">
        <w:rPr>
          <w:rStyle w:val="eop"/>
          <w:rFonts w:ascii="Times New Roman" w:hAnsi="Times New Roman" w:cs="Times New Roman"/>
          <w:sz w:val="24"/>
          <w:szCs w:val="24"/>
        </w:rPr>
        <w:t xml:space="preserve"> objetos estranhos no motor poderá ser perceptível </w:t>
      </w:r>
      <w:r w:rsidR="00BE0675">
        <w:rPr>
          <w:rStyle w:val="eop"/>
          <w:rFonts w:ascii="Times New Roman" w:hAnsi="Times New Roman" w:cs="Times New Roman"/>
          <w:sz w:val="24"/>
          <w:szCs w:val="24"/>
        </w:rPr>
        <w:t>por meio</w:t>
      </w:r>
      <w:r w:rsidR="002647E2" w:rsidRPr="001775FB">
        <w:rPr>
          <w:rStyle w:val="eop"/>
          <w:rFonts w:ascii="Times New Roman" w:hAnsi="Times New Roman" w:cs="Times New Roman"/>
          <w:sz w:val="24"/>
          <w:szCs w:val="24"/>
        </w:rPr>
        <w:t xml:space="preserve"> de algumas evid</w:t>
      </w:r>
      <w:r w:rsidR="008839B0">
        <w:rPr>
          <w:rStyle w:val="eop"/>
          <w:rFonts w:ascii="Times New Roman" w:hAnsi="Times New Roman" w:cs="Times New Roman"/>
          <w:sz w:val="24"/>
          <w:szCs w:val="24"/>
        </w:rPr>
        <w:t>ê</w:t>
      </w:r>
      <w:r w:rsidR="002647E2" w:rsidRPr="001775FB">
        <w:rPr>
          <w:rStyle w:val="eop"/>
          <w:rFonts w:ascii="Times New Roman" w:hAnsi="Times New Roman" w:cs="Times New Roman"/>
          <w:sz w:val="24"/>
          <w:szCs w:val="24"/>
        </w:rPr>
        <w:t>ncias</w:t>
      </w:r>
      <w:r w:rsidR="008839B0">
        <w:rPr>
          <w:rStyle w:val="eop"/>
          <w:rFonts w:ascii="Times New Roman" w:hAnsi="Times New Roman" w:cs="Times New Roman"/>
          <w:sz w:val="24"/>
          <w:szCs w:val="24"/>
        </w:rPr>
        <w:t>,</w:t>
      </w:r>
      <w:r w:rsidR="002647E2" w:rsidRPr="001775FB">
        <w:rPr>
          <w:rStyle w:val="eop"/>
          <w:rFonts w:ascii="Times New Roman" w:hAnsi="Times New Roman" w:cs="Times New Roman"/>
          <w:sz w:val="24"/>
          <w:szCs w:val="24"/>
        </w:rPr>
        <w:t xml:space="preserve"> como</w:t>
      </w:r>
      <w:r w:rsidR="00AB663C">
        <w:rPr>
          <w:rStyle w:val="eop"/>
          <w:rFonts w:ascii="Times New Roman" w:hAnsi="Times New Roman" w:cs="Times New Roman"/>
          <w:sz w:val="24"/>
          <w:szCs w:val="24"/>
        </w:rPr>
        <w:t xml:space="preserve"> o e</w:t>
      </w:r>
      <w:r w:rsidR="002647E2" w:rsidRPr="001775FB">
        <w:rPr>
          <w:rStyle w:val="eop"/>
          <w:rFonts w:ascii="Times New Roman" w:hAnsi="Times New Roman" w:cs="Times New Roman"/>
          <w:sz w:val="24"/>
          <w:szCs w:val="24"/>
        </w:rPr>
        <w:t>stol do compressor ou apagamento do motor; ru</w:t>
      </w:r>
      <w:r w:rsidR="008839B0">
        <w:rPr>
          <w:rStyle w:val="eop"/>
          <w:rFonts w:ascii="Times New Roman" w:hAnsi="Times New Roman" w:cs="Times New Roman"/>
          <w:sz w:val="24"/>
          <w:szCs w:val="24"/>
        </w:rPr>
        <w:t>í</w:t>
      </w:r>
      <w:r w:rsidR="002647E2" w:rsidRPr="001775FB">
        <w:rPr>
          <w:rStyle w:val="eop"/>
          <w:rFonts w:ascii="Times New Roman" w:hAnsi="Times New Roman" w:cs="Times New Roman"/>
          <w:sz w:val="24"/>
          <w:szCs w:val="24"/>
        </w:rPr>
        <w:t>do estranho, vibração, perda de empuxo em determinadas circunstâncias; temperatura dos gases de exaustão mais elevadas que o normal</w:t>
      </w:r>
      <w:r w:rsidR="00AB663C">
        <w:rPr>
          <w:rStyle w:val="eop"/>
          <w:rFonts w:ascii="Times New Roman" w:hAnsi="Times New Roman" w:cs="Times New Roman"/>
          <w:sz w:val="24"/>
          <w:szCs w:val="24"/>
        </w:rPr>
        <w:t xml:space="preserve"> e r</w:t>
      </w:r>
      <w:r w:rsidR="002647E2" w:rsidRPr="001775FB">
        <w:rPr>
          <w:rStyle w:val="eop"/>
          <w:rFonts w:ascii="Times New Roman" w:hAnsi="Times New Roman" w:cs="Times New Roman"/>
          <w:sz w:val="24"/>
          <w:szCs w:val="24"/>
        </w:rPr>
        <w:t>edução da margem de estol</w:t>
      </w:r>
      <w:r w:rsidR="00B740F3">
        <w:rPr>
          <w:rStyle w:val="eop"/>
          <w:rFonts w:ascii="Times New Roman" w:hAnsi="Times New Roman" w:cs="Times New Roman"/>
          <w:color w:val="7030A0"/>
          <w:sz w:val="24"/>
          <w:szCs w:val="24"/>
        </w:rPr>
        <w:t xml:space="preserve"> </w:t>
      </w:r>
      <w:r w:rsidR="002647E2" w:rsidRPr="0037616B">
        <w:rPr>
          <w:rStyle w:val="eop"/>
          <w:rFonts w:ascii="Times New Roman" w:hAnsi="Times New Roman" w:cs="Times New Roman"/>
          <w:color w:val="7030A0"/>
          <w:sz w:val="24"/>
          <w:szCs w:val="24"/>
        </w:rPr>
        <w:t>(</w:t>
      </w:r>
      <w:r w:rsidR="00BE0675" w:rsidRPr="00BE0675">
        <w:rPr>
          <w:rStyle w:val="eop"/>
          <w:rFonts w:ascii="Times New Roman" w:hAnsi="Times New Roman" w:cs="Times New Roman"/>
          <w:sz w:val="24"/>
          <w:szCs w:val="24"/>
        </w:rPr>
        <w:t>GUIMARÃES</w:t>
      </w:r>
      <w:r w:rsidR="00BE0675">
        <w:rPr>
          <w:rStyle w:val="eop"/>
          <w:rFonts w:ascii="Times New Roman" w:hAnsi="Times New Roman" w:cs="Times New Roman"/>
          <w:sz w:val="24"/>
          <w:szCs w:val="24"/>
        </w:rPr>
        <w:t>,</w:t>
      </w:r>
      <w:r w:rsidR="00BE0675" w:rsidRPr="00BE0675">
        <w:rPr>
          <w:rStyle w:val="eop"/>
          <w:rFonts w:ascii="Times New Roman" w:hAnsi="Times New Roman" w:cs="Times New Roman"/>
          <w:sz w:val="24"/>
          <w:szCs w:val="24"/>
        </w:rPr>
        <w:t xml:space="preserve"> </w:t>
      </w:r>
      <w:r w:rsidR="002647E2" w:rsidRPr="0076206D">
        <w:rPr>
          <w:rStyle w:val="eop"/>
          <w:rFonts w:ascii="Times New Roman" w:hAnsi="Times New Roman" w:cs="Times New Roman"/>
          <w:sz w:val="24"/>
          <w:szCs w:val="24"/>
        </w:rPr>
        <w:t>2011)</w:t>
      </w:r>
      <w:r w:rsidR="00AB663C" w:rsidRPr="0076206D">
        <w:rPr>
          <w:rStyle w:val="eop"/>
          <w:rFonts w:ascii="Times New Roman" w:hAnsi="Times New Roman" w:cs="Times New Roman"/>
          <w:sz w:val="24"/>
          <w:szCs w:val="24"/>
        </w:rPr>
        <w:t>.</w:t>
      </w:r>
    </w:p>
    <w:p w14:paraId="2F1C7259" w14:textId="2EB0B99D" w:rsidR="00AB663C" w:rsidRDefault="00AB663C" w:rsidP="00AB663C">
      <w:pPr>
        <w:tabs>
          <w:tab w:val="left" w:pos="709"/>
        </w:tabs>
        <w:spacing w:after="0" w:line="360" w:lineRule="auto"/>
        <w:jc w:val="both"/>
        <w:rPr>
          <w:rStyle w:val="eop"/>
          <w:rFonts w:ascii="Times New Roman" w:hAnsi="Times New Roman" w:cs="Times New Roman"/>
          <w:sz w:val="24"/>
          <w:szCs w:val="24"/>
        </w:rPr>
      </w:pPr>
      <w:r w:rsidRPr="00152A66">
        <w:rPr>
          <w:rStyle w:val="eop"/>
          <w:rFonts w:ascii="Times New Roman" w:hAnsi="Times New Roman" w:cs="Times New Roman"/>
          <w:sz w:val="24"/>
          <w:szCs w:val="24"/>
        </w:rPr>
        <w:tab/>
      </w:r>
      <w:r w:rsidR="00152A66" w:rsidRPr="00152A66">
        <w:rPr>
          <w:rStyle w:val="eop"/>
          <w:rFonts w:ascii="Times New Roman" w:hAnsi="Times New Roman" w:cs="Times New Roman"/>
          <w:sz w:val="24"/>
          <w:szCs w:val="24"/>
        </w:rPr>
        <w:t>Santos (2019) lista os impactos causados pelo FOD em aeronaves</w:t>
      </w:r>
      <w:r w:rsidR="009A66F4">
        <w:rPr>
          <w:rStyle w:val="eop"/>
          <w:rFonts w:ascii="Times New Roman" w:hAnsi="Times New Roman" w:cs="Times New Roman"/>
          <w:sz w:val="24"/>
          <w:szCs w:val="24"/>
        </w:rPr>
        <w:t xml:space="preserve"> de motor a jato</w:t>
      </w:r>
      <w:r w:rsidR="00152A66">
        <w:rPr>
          <w:rStyle w:val="eop"/>
          <w:rFonts w:ascii="Times New Roman" w:hAnsi="Times New Roman" w:cs="Times New Roman"/>
          <w:sz w:val="24"/>
          <w:szCs w:val="24"/>
        </w:rPr>
        <w:t>, considerando os agentes causadores e as consequências a eles relacionadas, conforme Quadro 1 a seguir:</w:t>
      </w:r>
    </w:p>
    <w:p w14:paraId="60787B79" w14:textId="0925B930" w:rsidR="00152A66" w:rsidRDefault="00152A66" w:rsidP="00AB663C">
      <w:pPr>
        <w:tabs>
          <w:tab w:val="left" w:pos="709"/>
        </w:tabs>
        <w:spacing w:after="0" w:line="360" w:lineRule="auto"/>
        <w:jc w:val="both"/>
        <w:rPr>
          <w:rStyle w:val="eop"/>
          <w:rFonts w:ascii="Times New Roman" w:hAnsi="Times New Roman" w:cs="Times New Roman"/>
          <w:sz w:val="24"/>
          <w:szCs w:val="24"/>
        </w:rPr>
      </w:pPr>
    </w:p>
    <w:p w14:paraId="073E0CF4" w14:textId="4E2E17A3" w:rsidR="00152A66" w:rsidRPr="008A407E" w:rsidRDefault="00152A66">
      <w:pPr>
        <w:tabs>
          <w:tab w:val="left" w:pos="709"/>
        </w:tabs>
        <w:spacing w:after="0" w:line="240" w:lineRule="auto"/>
        <w:jc w:val="center"/>
        <w:rPr>
          <w:rStyle w:val="eop"/>
          <w:rFonts w:ascii="Times New Roman" w:hAnsi="Times New Roman" w:cs="Times New Roman"/>
        </w:rPr>
      </w:pPr>
      <w:r w:rsidRPr="008A407E">
        <w:rPr>
          <w:rStyle w:val="eop"/>
          <w:rFonts w:ascii="Times New Roman" w:hAnsi="Times New Roman" w:cs="Times New Roman"/>
          <w:b/>
          <w:bCs/>
        </w:rPr>
        <w:t>Quadro 1</w:t>
      </w:r>
      <w:r w:rsidRPr="008A407E">
        <w:rPr>
          <w:rStyle w:val="eop"/>
          <w:rFonts w:ascii="Times New Roman" w:hAnsi="Times New Roman" w:cs="Times New Roman"/>
        </w:rPr>
        <w:t xml:space="preserve"> – Agentes que podem causar FOD e as consequências nas aeronaves</w:t>
      </w:r>
      <w:r w:rsidR="009A66F4" w:rsidRPr="008A407E">
        <w:rPr>
          <w:rStyle w:val="eop"/>
          <w:rFonts w:ascii="Times New Roman" w:hAnsi="Times New Roman" w:cs="Times New Roman"/>
        </w:rPr>
        <w:t xml:space="preserve"> de motor a jato</w:t>
      </w:r>
    </w:p>
    <w:p w14:paraId="594D9D7B" w14:textId="77777777" w:rsidR="00AE77E3" w:rsidRDefault="00AE77E3" w:rsidP="001266FF">
      <w:pPr>
        <w:tabs>
          <w:tab w:val="left" w:pos="709"/>
        </w:tabs>
        <w:spacing w:after="0" w:line="240" w:lineRule="auto"/>
        <w:jc w:val="center"/>
        <w:rPr>
          <w:rStyle w:val="eop"/>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577"/>
        <w:gridCol w:w="2537"/>
        <w:gridCol w:w="5947"/>
      </w:tblGrid>
      <w:tr w:rsidR="001B0D99" w:rsidRPr="001B0D99" w14:paraId="5D5C9B23" w14:textId="77777777" w:rsidTr="001B0D99">
        <w:tc>
          <w:tcPr>
            <w:tcW w:w="577" w:type="dxa"/>
            <w:vMerge w:val="restart"/>
            <w:textDirection w:val="btLr"/>
            <w:vAlign w:val="center"/>
          </w:tcPr>
          <w:p w14:paraId="78C65483" w14:textId="519C3DAC" w:rsidR="001B0D99" w:rsidRPr="001B0D99" w:rsidRDefault="001B0D99" w:rsidP="001B0D99">
            <w:pPr>
              <w:tabs>
                <w:tab w:val="left" w:pos="709"/>
              </w:tabs>
              <w:spacing w:line="360" w:lineRule="auto"/>
              <w:ind w:left="113" w:right="113"/>
              <w:jc w:val="center"/>
              <w:rPr>
                <w:rStyle w:val="eop"/>
                <w:rFonts w:ascii="Times New Roman" w:hAnsi="Times New Roman" w:cs="Times New Roman"/>
                <w:b/>
                <w:bCs/>
                <w:sz w:val="20"/>
                <w:szCs w:val="20"/>
              </w:rPr>
            </w:pPr>
            <w:r w:rsidRPr="001B0D99">
              <w:rPr>
                <w:rStyle w:val="eop"/>
                <w:rFonts w:ascii="Times New Roman" w:hAnsi="Times New Roman" w:cs="Times New Roman"/>
                <w:b/>
                <w:bCs/>
                <w:sz w:val="20"/>
                <w:szCs w:val="20"/>
              </w:rPr>
              <w:t>Agentes causadores de FOD</w:t>
            </w:r>
          </w:p>
        </w:tc>
        <w:tc>
          <w:tcPr>
            <w:tcW w:w="8484" w:type="dxa"/>
            <w:gridSpan w:val="2"/>
            <w:vAlign w:val="center"/>
          </w:tcPr>
          <w:p w14:paraId="38883B6D" w14:textId="5910A6BE" w:rsidR="001B0D99" w:rsidRPr="001B0D99" w:rsidRDefault="001B0D99" w:rsidP="001B0D99">
            <w:pPr>
              <w:tabs>
                <w:tab w:val="left" w:pos="709"/>
              </w:tabs>
              <w:spacing w:line="360" w:lineRule="auto"/>
              <w:jc w:val="center"/>
              <w:rPr>
                <w:rStyle w:val="eop"/>
                <w:rFonts w:ascii="Times New Roman" w:hAnsi="Times New Roman" w:cs="Times New Roman"/>
                <w:b/>
                <w:bCs/>
                <w:sz w:val="20"/>
                <w:szCs w:val="20"/>
              </w:rPr>
            </w:pPr>
            <w:r w:rsidRPr="001B0D99">
              <w:rPr>
                <w:rStyle w:val="eop"/>
                <w:rFonts w:ascii="Times New Roman" w:hAnsi="Times New Roman" w:cs="Times New Roman"/>
                <w:b/>
                <w:bCs/>
                <w:sz w:val="20"/>
                <w:szCs w:val="20"/>
              </w:rPr>
              <w:t>Consequências</w:t>
            </w:r>
          </w:p>
        </w:tc>
      </w:tr>
      <w:tr w:rsidR="001B0D99" w:rsidRPr="001B0D99" w14:paraId="7F0BB3E5" w14:textId="77777777" w:rsidTr="005B15C6">
        <w:tc>
          <w:tcPr>
            <w:tcW w:w="577" w:type="dxa"/>
            <w:vMerge/>
          </w:tcPr>
          <w:p w14:paraId="44B8860D"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75FB6F9F" w14:textId="67C0737B"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sidRPr="001B0D99">
              <w:rPr>
                <w:rStyle w:val="eop"/>
                <w:rFonts w:ascii="Times New Roman" w:hAnsi="Times New Roman" w:cs="Times New Roman"/>
                <w:sz w:val="20"/>
                <w:szCs w:val="20"/>
              </w:rPr>
              <w:t>Objetos metálicos</w:t>
            </w:r>
          </w:p>
        </w:tc>
        <w:tc>
          <w:tcPr>
            <w:tcW w:w="5947" w:type="dxa"/>
          </w:tcPr>
          <w:p w14:paraId="49F60ADE" w14:textId="014734A7" w:rsidR="001B0D99" w:rsidRPr="001B0D99" w:rsidRDefault="007B43DA"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Podem deixar danos que se estendem por parte do motor, danificando os estágios dos compressores (iniciais e posteriores) e até</w:t>
            </w:r>
            <w:r w:rsidR="00620795">
              <w:rPr>
                <w:rStyle w:val="eop"/>
                <w:rFonts w:ascii="Times New Roman" w:hAnsi="Times New Roman" w:cs="Times New Roman"/>
                <w:sz w:val="20"/>
                <w:szCs w:val="20"/>
              </w:rPr>
              <w:t xml:space="preserve"> mesmo</w:t>
            </w:r>
            <w:r>
              <w:rPr>
                <w:rStyle w:val="eop"/>
                <w:rFonts w:ascii="Times New Roman" w:hAnsi="Times New Roman" w:cs="Times New Roman"/>
                <w:sz w:val="20"/>
                <w:szCs w:val="20"/>
              </w:rPr>
              <w:t xml:space="preserve"> a turbina</w:t>
            </w:r>
            <w:r w:rsidR="009A66F4">
              <w:rPr>
                <w:rStyle w:val="eop"/>
                <w:rFonts w:ascii="Times New Roman" w:hAnsi="Times New Roman" w:cs="Times New Roman"/>
                <w:sz w:val="20"/>
                <w:szCs w:val="20"/>
              </w:rPr>
              <w:t>.</w:t>
            </w:r>
          </w:p>
        </w:tc>
      </w:tr>
      <w:tr w:rsidR="001B0D99" w:rsidRPr="001B0D99" w14:paraId="1C811D7D" w14:textId="77777777" w:rsidTr="005B15C6">
        <w:tc>
          <w:tcPr>
            <w:tcW w:w="577" w:type="dxa"/>
            <w:vMerge/>
          </w:tcPr>
          <w:p w14:paraId="7F0162CE"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73387A89" w14:textId="5316BBCF"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sidRPr="001B0D99">
              <w:rPr>
                <w:rStyle w:val="eop"/>
                <w:rFonts w:ascii="Times New Roman" w:hAnsi="Times New Roman" w:cs="Times New Roman"/>
                <w:sz w:val="20"/>
                <w:szCs w:val="20"/>
              </w:rPr>
              <w:t>Pedras ou pedaços de piso</w:t>
            </w:r>
          </w:p>
        </w:tc>
        <w:tc>
          <w:tcPr>
            <w:tcW w:w="5947" w:type="dxa"/>
          </w:tcPr>
          <w:p w14:paraId="58C1C3CB" w14:textId="4F66AB30" w:rsidR="001B0D99" w:rsidRPr="001B0D99" w:rsidRDefault="007B43DA"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Podem danificar primeiros estágios dos compressores</w:t>
            </w:r>
            <w:r w:rsidR="009A66F4">
              <w:rPr>
                <w:rStyle w:val="eop"/>
                <w:rFonts w:ascii="Times New Roman" w:hAnsi="Times New Roman" w:cs="Times New Roman"/>
                <w:sz w:val="20"/>
                <w:szCs w:val="20"/>
              </w:rPr>
              <w:t>.</w:t>
            </w:r>
          </w:p>
        </w:tc>
      </w:tr>
      <w:tr w:rsidR="001B0D99" w:rsidRPr="001B0D99" w14:paraId="15871797" w14:textId="77777777" w:rsidTr="005B15C6">
        <w:tc>
          <w:tcPr>
            <w:tcW w:w="577" w:type="dxa"/>
            <w:vMerge/>
          </w:tcPr>
          <w:p w14:paraId="2054F69D"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7685B355" w14:textId="6ACC5430"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Gelo</w:t>
            </w:r>
          </w:p>
        </w:tc>
        <w:tc>
          <w:tcPr>
            <w:tcW w:w="5947" w:type="dxa"/>
          </w:tcPr>
          <w:p w14:paraId="023DBCF8" w14:textId="7AD4C3C1" w:rsidR="001B0D99" w:rsidRPr="001B0D99" w:rsidRDefault="007B43DA"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Podem danificar primeiros estágios dos compressores</w:t>
            </w:r>
            <w:r w:rsidR="009A66F4">
              <w:rPr>
                <w:rStyle w:val="eop"/>
                <w:rFonts w:ascii="Times New Roman" w:hAnsi="Times New Roman" w:cs="Times New Roman"/>
                <w:sz w:val="20"/>
                <w:szCs w:val="20"/>
              </w:rPr>
              <w:t>.</w:t>
            </w:r>
          </w:p>
        </w:tc>
      </w:tr>
      <w:tr w:rsidR="001B0D99" w:rsidRPr="001B0D99" w14:paraId="484E10C5" w14:textId="77777777" w:rsidTr="005B15C6">
        <w:tc>
          <w:tcPr>
            <w:tcW w:w="577" w:type="dxa"/>
            <w:vMerge/>
          </w:tcPr>
          <w:p w14:paraId="7AA0B6C0"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028FCBC1" w14:textId="572B0916"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Objetos macios</w:t>
            </w:r>
          </w:p>
        </w:tc>
        <w:tc>
          <w:tcPr>
            <w:tcW w:w="5947" w:type="dxa"/>
          </w:tcPr>
          <w:p w14:paraId="61886315" w14:textId="45E84611" w:rsidR="001B0D99" w:rsidRPr="001B0D99" w:rsidRDefault="007B43DA"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Podem alojar-se entre os rotores, provocando maiores esforços e distorções</w:t>
            </w:r>
            <w:r w:rsidR="009A66F4">
              <w:rPr>
                <w:rStyle w:val="eop"/>
                <w:rFonts w:ascii="Times New Roman" w:hAnsi="Times New Roman" w:cs="Times New Roman"/>
                <w:sz w:val="20"/>
                <w:szCs w:val="20"/>
              </w:rPr>
              <w:t>.</w:t>
            </w:r>
          </w:p>
        </w:tc>
      </w:tr>
      <w:tr w:rsidR="001B0D99" w:rsidRPr="001B0D99" w14:paraId="5C33274D" w14:textId="77777777" w:rsidTr="005B15C6">
        <w:tc>
          <w:tcPr>
            <w:tcW w:w="577" w:type="dxa"/>
            <w:vMerge/>
          </w:tcPr>
          <w:p w14:paraId="75E634DF"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1B875104" w14:textId="0EF04960"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Água</w:t>
            </w:r>
          </w:p>
        </w:tc>
        <w:tc>
          <w:tcPr>
            <w:tcW w:w="5947" w:type="dxa"/>
          </w:tcPr>
          <w:p w14:paraId="313BBFA0" w14:textId="40027443" w:rsidR="001B0D99" w:rsidRPr="001B0D99" w:rsidRDefault="009A66F4"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Em grandes volumes, pode causar danos às aletas móveis, guias de entrada e primeiros estágios do compressor, levando ao estol.</w:t>
            </w:r>
          </w:p>
        </w:tc>
      </w:tr>
      <w:tr w:rsidR="009A66F4" w:rsidRPr="001B0D99" w14:paraId="2A8F5271" w14:textId="77777777" w:rsidTr="005B15C6">
        <w:tc>
          <w:tcPr>
            <w:tcW w:w="577" w:type="dxa"/>
            <w:vMerge/>
          </w:tcPr>
          <w:p w14:paraId="416BB6BC" w14:textId="77777777" w:rsidR="009A66F4" w:rsidRPr="001B0D99" w:rsidRDefault="009A66F4"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5C4E3119" w14:textId="6F97CCF9" w:rsidR="009A66F4" w:rsidRDefault="009A66F4"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Pneus</w:t>
            </w:r>
          </w:p>
        </w:tc>
        <w:tc>
          <w:tcPr>
            <w:tcW w:w="5947" w:type="dxa"/>
          </w:tcPr>
          <w:p w14:paraId="3EBE6E04" w14:textId="7526E5E1" w:rsidR="009A66F4" w:rsidRDefault="009A66F4"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Leva à perda do pneu. Pode acarretar a perda de controle da aeronave</w:t>
            </w:r>
            <w:r w:rsidR="00620795">
              <w:rPr>
                <w:rStyle w:val="eop"/>
                <w:rFonts w:ascii="Times New Roman" w:hAnsi="Times New Roman" w:cs="Times New Roman"/>
                <w:sz w:val="20"/>
                <w:szCs w:val="20"/>
              </w:rPr>
              <w:t>; c</w:t>
            </w:r>
            <w:r>
              <w:rPr>
                <w:rStyle w:val="eop"/>
                <w:rFonts w:ascii="Times New Roman" w:hAnsi="Times New Roman" w:cs="Times New Roman"/>
                <w:sz w:val="20"/>
                <w:szCs w:val="20"/>
              </w:rPr>
              <w:t>ausar danos nos sistemas de freio</w:t>
            </w:r>
            <w:r w:rsidR="005B15C6">
              <w:rPr>
                <w:rStyle w:val="eop"/>
                <w:rFonts w:ascii="Times New Roman" w:hAnsi="Times New Roman" w:cs="Times New Roman"/>
                <w:sz w:val="20"/>
                <w:szCs w:val="20"/>
              </w:rPr>
              <w:t xml:space="preserve"> ou atingir o disco e as tubulações hidráulicas</w:t>
            </w:r>
            <w:r w:rsidR="00883A6A">
              <w:rPr>
                <w:rStyle w:val="eop"/>
                <w:rFonts w:ascii="Times New Roman" w:hAnsi="Times New Roman" w:cs="Times New Roman"/>
                <w:sz w:val="20"/>
                <w:szCs w:val="20"/>
              </w:rPr>
              <w:t>.</w:t>
            </w:r>
          </w:p>
        </w:tc>
      </w:tr>
      <w:tr w:rsidR="001B0D99" w:rsidRPr="001B0D99" w14:paraId="1A51BB3C" w14:textId="77777777" w:rsidTr="005B15C6">
        <w:tc>
          <w:tcPr>
            <w:tcW w:w="577" w:type="dxa"/>
            <w:vMerge/>
          </w:tcPr>
          <w:p w14:paraId="3177AE6F"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576B9CA8" w14:textId="705AE930"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Gases e líquidos</w:t>
            </w:r>
          </w:p>
        </w:tc>
        <w:tc>
          <w:tcPr>
            <w:tcW w:w="5947" w:type="dxa"/>
          </w:tcPr>
          <w:p w14:paraId="5665CC0C" w14:textId="010DF578" w:rsidR="001B0D99" w:rsidRPr="001B0D99" w:rsidRDefault="005B15C6"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Pode contaminar os sistemas, por exemplo as contaminações de combustíveis por água, do óleo por partículas metálicas, do oxigênio por outros gases ou fungos.</w:t>
            </w:r>
          </w:p>
        </w:tc>
      </w:tr>
      <w:tr w:rsidR="001B0D99" w:rsidRPr="001B0D99" w14:paraId="41A82205" w14:textId="77777777" w:rsidTr="005B15C6">
        <w:tc>
          <w:tcPr>
            <w:tcW w:w="577" w:type="dxa"/>
            <w:vMerge/>
          </w:tcPr>
          <w:p w14:paraId="4C889C3A"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2FDE3616" w14:textId="0338C609"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Aves</w:t>
            </w:r>
          </w:p>
        </w:tc>
        <w:tc>
          <w:tcPr>
            <w:tcW w:w="5947" w:type="dxa"/>
          </w:tcPr>
          <w:p w14:paraId="7ACDBBBC" w14:textId="7759863B" w:rsidR="001B0D99" w:rsidRPr="001B0D99" w:rsidRDefault="005B15C6"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 xml:space="preserve">Danos nos motores e estrutura da </w:t>
            </w:r>
            <w:r w:rsidR="00A073C3">
              <w:rPr>
                <w:rStyle w:val="eop"/>
                <w:rFonts w:ascii="Times New Roman" w:hAnsi="Times New Roman" w:cs="Times New Roman"/>
                <w:sz w:val="20"/>
                <w:szCs w:val="20"/>
              </w:rPr>
              <w:t>aeronave.</w:t>
            </w:r>
          </w:p>
        </w:tc>
      </w:tr>
      <w:tr w:rsidR="001B0D99" w:rsidRPr="001B0D99" w14:paraId="139461CE" w14:textId="77777777" w:rsidTr="005B15C6">
        <w:tc>
          <w:tcPr>
            <w:tcW w:w="577" w:type="dxa"/>
            <w:vMerge/>
          </w:tcPr>
          <w:p w14:paraId="35EA9D5A" w14:textId="77777777" w:rsidR="001B0D99" w:rsidRPr="001B0D99" w:rsidRDefault="001B0D99" w:rsidP="00AB663C">
            <w:pPr>
              <w:tabs>
                <w:tab w:val="left" w:pos="709"/>
              </w:tabs>
              <w:spacing w:line="360" w:lineRule="auto"/>
              <w:jc w:val="both"/>
              <w:rPr>
                <w:rStyle w:val="eop"/>
                <w:rFonts w:ascii="Times New Roman" w:hAnsi="Times New Roman" w:cs="Times New Roman"/>
                <w:sz w:val="20"/>
                <w:szCs w:val="20"/>
              </w:rPr>
            </w:pPr>
          </w:p>
        </w:tc>
        <w:tc>
          <w:tcPr>
            <w:tcW w:w="2537" w:type="dxa"/>
            <w:vAlign w:val="center"/>
          </w:tcPr>
          <w:p w14:paraId="04A36575" w14:textId="629DB085" w:rsidR="001B0D99" w:rsidRPr="001B0D99" w:rsidRDefault="001B0D99" w:rsidP="007B43DA">
            <w:pPr>
              <w:tabs>
                <w:tab w:val="left" w:pos="709"/>
              </w:tabs>
              <w:spacing w:line="360" w:lineRule="auto"/>
              <w:jc w:val="center"/>
              <w:rPr>
                <w:rStyle w:val="eop"/>
                <w:rFonts w:ascii="Times New Roman" w:hAnsi="Times New Roman" w:cs="Times New Roman"/>
                <w:sz w:val="20"/>
                <w:szCs w:val="20"/>
              </w:rPr>
            </w:pPr>
            <w:r>
              <w:rPr>
                <w:rStyle w:val="eop"/>
                <w:rFonts w:ascii="Times New Roman" w:hAnsi="Times New Roman" w:cs="Times New Roman"/>
                <w:sz w:val="20"/>
                <w:szCs w:val="20"/>
              </w:rPr>
              <w:t>Objetos de outros sistemas</w:t>
            </w:r>
          </w:p>
        </w:tc>
        <w:tc>
          <w:tcPr>
            <w:tcW w:w="5947" w:type="dxa"/>
          </w:tcPr>
          <w:p w14:paraId="0B77F23A" w14:textId="704DF154" w:rsidR="001B0D99" w:rsidRPr="001B0D99" w:rsidRDefault="00A073C3" w:rsidP="00AB663C">
            <w:pPr>
              <w:tabs>
                <w:tab w:val="left" w:pos="709"/>
              </w:tabs>
              <w:spacing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Avindos sobretudo de serviços de manutenção realizados com displicência ou falta de supervisão: esquecimento de objetos podem causar travamentos nos cabos dos comandos ou ocasionar queda do avião.</w:t>
            </w:r>
          </w:p>
        </w:tc>
      </w:tr>
    </w:tbl>
    <w:p w14:paraId="5550C4EB" w14:textId="793028CF" w:rsidR="00152A66" w:rsidRPr="00A073C3" w:rsidRDefault="00A073C3" w:rsidP="00AB663C">
      <w:pPr>
        <w:tabs>
          <w:tab w:val="left" w:pos="709"/>
        </w:tabs>
        <w:spacing w:after="0" w:line="360" w:lineRule="auto"/>
        <w:jc w:val="both"/>
        <w:rPr>
          <w:rStyle w:val="eop"/>
          <w:rFonts w:ascii="Times New Roman" w:hAnsi="Times New Roman" w:cs="Times New Roman"/>
          <w:sz w:val="20"/>
          <w:szCs w:val="20"/>
        </w:rPr>
      </w:pPr>
      <w:r>
        <w:rPr>
          <w:rStyle w:val="eop"/>
          <w:rFonts w:ascii="Times New Roman" w:hAnsi="Times New Roman" w:cs="Times New Roman"/>
          <w:sz w:val="20"/>
          <w:szCs w:val="20"/>
        </w:rPr>
        <w:t xml:space="preserve">Fonte: </w:t>
      </w:r>
      <w:r w:rsidR="00112313">
        <w:rPr>
          <w:rStyle w:val="eop"/>
          <w:rFonts w:ascii="Times New Roman" w:hAnsi="Times New Roman" w:cs="Times New Roman"/>
          <w:sz w:val="20"/>
          <w:szCs w:val="20"/>
        </w:rPr>
        <w:t>a</w:t>
      </w:r>
      <w:r>
        <w:rPr>
          <w:rStyle w:val="eop"/>
          <w:rFonts w:ascii="Times New Roman" w:hAnsi="Times New Roman" w:cs="Times New Roman"/>
          <w:sz w:val="20"/>
          <w:szCs w:val="20"/>
        </w:rPr>
        <w:t>daptado de Santos (2019).</w:t>
      </w:r>
    </w:p>
    <w:p w14:paraId="43F2A430" w14:textId="6A5DFBC0" w:rsidR="00152A66" w:rsidRDefault="00152A66" w:rsidP="00AB663C">
      <w:pPr>
        <w:tabs>
          <w:tab w:val="left" w:pos="709"/>
        </w:tabs>
        <w:spacing w:after="0" w:line="360" w:lineRule="auto"/>
        <w:jc w:val="both"/>
        <w:rPr>
          <w:rStyle w:val="eop"/>
          <w:rFonts w:ascii="Times New Roman" w:hAnsi="Times New Roman" w:cs="Times New Roman"/>
          <w:sz w:val="24"/>
          <w:szCs w:val="24"/>
        </w:rPr>
      </w:pPr>
    </w:p>
    <w:p w14:paraId="106EA094" w14:textId="364C6F1A" w:rsidR="0074199D" w:rsidRDefault="00883A6A" w:rsidP="00AB663C">
      <w:pPr>
        <w:tabs>
          <w:tab w:val="left" w:pos="709"/>
        </w:tabs>
        <w:spacing w:after="0" w:line="360" w:lineRule="auto"/>
        <w:jc w:val="both"/>
        <w:rPr>
          <w:rStyle w:val="eop"/>
          <w:rFonts w:ascii="Times New Roman" w:hAnsi="Times New Roman" w:cs="Times New Roman"/>
          <w:sz w:val="24"/>
          <w:szCs w:val="24"/>
        </w:rPr>
      </w:pPr>
      <w:r>
        <w:rPr>
          <w:rStyle w:val="eop"/>
          <w:rFonts w:ascii="Times New Roman" w:hAnsi="Times New Roman" w:cs="Times New Roman"/>
          <w:sz w:val="24"/>
          <w:szCs w:val="24"/>
        </w:rPr>
        <w:lastRenderedPageBreak/>
        <w:tab/>
        <w:t>Conforme se verifica no Quadro 1, as consequências de FOD podem ocasionar eventos significativos, inclusive acidentes aéreos. Sobre estas ocorrência</w:t>
      </w:r>
      <w:r w:rsidR="00117EB3">
        <w:rPr>
          <w:rStyle w:val="eop"/>
          <w:rFonts w:ascii="Times New Roman" w:hAnsi="Times New Roman" w:cs="Times New Roman"/>
          <w:sz w:val="24"/>
          <w:szCs w:val="24"/>
        </w:rPr>
        <w:t>s</w:t>
      </w:r>
      <w:r>
        <w:rPr>
          <w:rStyle w:val="eop"/>
          <w:rFonts w:ascii="Times New Roman" w:hAnsi="Times New Roman" w:cs="Times New Roman"/>
          <w:sz w:val="24"/>
          <w:szCs w:val="24"/>
        </w:rPr>
        <w:t>, o Comando da Aeronáutica (2013) considera que a</w:t>
      </w:r>
      <w:r w:rsidR="0074199D" w:rsidRPr="00152A66">
        <w:rPr>
          <w:rStyle w:val="eop"/>
          <w:rFonts w:ascii="Times New Roman" w:hAnsi="Times New Roman" w:cs="Times New Roman"/>
          <w:sz w:val="24"/>
          <w:szCs w:val="24"/>
        </w:rPr>
        <w:t xml:space="preserve">cidentes aéreos resultam da combinação de vários riscos diferentes, conhecidos como fatores contribuintes. Os fatores contribuintes podem ser associados a um elo de uma corrente, que está sempre ligado a outro elo que, em uma análise isolada, pode ser considerado insignificante. Por outro lado, </w:t>
      </w:r>
      <w:r w:rsidR="00082970">
        <w:rPr>
          <w:rStyle w:val="eop"/>
          <w:rFonts w:ascii="Times New Roman" w:hAnsi="Times New Roman" w:cs="Times New Roman"/>
          <w:sz w:val="24"/>
          <w:szCs w:val="24"/>
        </w:rPr>
        <w:t>quando</w:t>
      </w:r>
      <w:r w:rsidR="0074199D" w:rsidRPr="00152A66">
        <w:rPr>
          <w:rStyle w:val="eop"/>
          <w:rFonts w:ascii="Times New Roman" w:hAnsi="Times New Roman" w:cs="Times New Roman"/>
          <w:sz w:val="24"/>
          <w:szCs w:val="24"/>
        </w:rPr>
        <w:t xml:space="preserve"> analisados de forma expandida</w:t>
      </w:r>
      <w:r w:rsidR="00082970">
        <w:rPr>
          <w:rStyle w:val="eop"/>
          <w:rFonts w:ascii="Times New Roman" w:hAnsi="Times New Roman" w:cs="Times New Roman"/>
          <w:sz w:val="24"/>
          <w:szCs w:val="24"/>
        </w:rPr>
        <w:t xml:space="preserve"> e sinergética</w:t>
      </w:r>
      <w:r w:rsidR="0074199D" w:rsidRPr="00152A66">
        <w:rPr>
          <w:rStyle w:val="eop"/>
          <w:rFonts w:ascii="Times New Roman" w:hAnsi="Times New Roman" w:cs="Times New Roman"/>
          <w:sz w:val="24"/>
          <w:szCs w:val="24"/>
        </w:rPr>
        <w:t>, contribuem de forma sensível para o desencadeamento de um acidente ou incidente aéreo</w:t>
      </w:r>
      <w:r>
        <w:rPr>
          <w:rStyle w:val="eop"/>
          <w:rFonts w:ascii="Times New Roman" w:hAnsi="Times New Roman" w:cs="Times New Roman"/>
          <w:sz w:val="24"/>
          <w:szCs w:val="24"/>
        </w:rPr>
        <w:t xml:space="preserve">. </w:t>
      </w:r>
    </w:p>
    <w:p w14:paraId="5E5F7DEC" w14:textId="3D89F589" w:rsidR="0074199D" w:rsidRPr="001775FB" w:rsidRDefault="00117EB3" w:rsidP="00812CA0">
      <w:pPr>
        <w:tabs>
          <w:tab w:val="left" w:pos="709"/>
        </w:tabs>
        <w:spacing w:after="0" w:line="360" w:lineRule="auto"/>
        <w:jc w:val="both"/>
        <w:rPr>
          <w:rStyle w:val="eop"/>
          <w:rFonts w:ascii="Times New Roman" w:hAnsi="Times New Roman" w:cs="Times New Roman"/>
          <w:sz w:val="24"/>
          <w:szCs w:val="24"/>
        </w:rPr>
      </w:pPr>
      <w:r>
        <w:rPr>
          <w:rStyle w:val="eop"/>
          <w:rFonts w:ascii="Times New Roman" w:hAnsi="Times New Roman" w:cs="Times New Roman"/>
          <w:sz w:val="24"/>
          <w:szCs w:val="24"/>
        </w:rPr>
        <w:tab/>
        <w:t xml:space="preserve">Do exposto, </w:t>
      </w:r>
      <w:r w:rsidR="005C1535">
        <w:rPr>
          <w:rStyle w:val="eop"/>
          <w:rFonts w:ascii="Times New Roman" w:hAnsi="Times New Roman" w:cs="Times New Roman"/>
          <w:sz w:val="24"/>
          <w:szCs w:val="24"/>
        </w:rPr>
        <w:t>o</w:t>
      </w:r>
      <w:r w:rsidR="005C1535" w:rsidRPr="005C1535">
        <w:rPr>
          <w:rStyle w:val="eop"/>
          <w:rFonts w:ascii="Times New Roman" w:hAnsi="Times New Roman" w:cs="Times New Roman"/>
          <w:sz w:val="24"/>
          <w:szCs w:val="24"/>
        </w:rPr>
        <w:t xml:space="preserve"> </w:t>
      </w:r>
      <w:r w:rsidR="005C1535">
        <w:rPr>
          <w:rStyle w:val="eop"/>
          <w:rFonts w:ascii="Times New Roman" w:hAnsi="Times New Roman" w:cs="Times New Roman"/>
          <w:sz w:val="24"/>
          <w:szCs w:val="24"/>
        </w:rPr>
        <w:t>f</w:t>
      </w:r>
      <w:r w:rsidR="005C1535" w:rsidRPr="005C1535">
        <w:rPr>
          <w:rStyle w:val="eop"/>
          <w:rFonts w:ascii="Times New Roman" w:hAnsi="Times New Roman" w:cs="Times New Roman"/>
          <w:sz w:val="24"/>
          <w:szCs w:val="24"/>
        </w:rPr>
        <w:t xml:space="preserve">ator </w:t>
      </w:r>
      <w:r w:rsidR="005C1535">
        <w:rPr>
          <w:rStyle w:val="eop"/>
          <w:rFonts w:ascii="Times New Roman" w:hAnsi="Times New Roman" w:cs="Times New Roman"/>
          <w:sz w:val="24"/>
          <w:szCs w:val="24"/>
        </w:rPr>
        <w:t>h</w:t>
      </w:r>
      <w:r w:rsidR="005C1535" w:rsidRPr="005C1535">
        <w:rPr>
          <w:rStyle w:val="eop"/>
          <w:rFonts w:ascii="Times New Roman" w:hAnsi="Times New Roman" w:cs="Times New Roman"/>
          <w:sz w:val="24"/>
          <w:szCs w:val="24"/>
        </w:rPr>
        <w:t xml:space="preserve">umano é o alvo maior da atividade de prevenção ao </w:t>
      </w:r>
      <w:r w:rsidR="005C1535">
        <w:rPr>
          <w:rStyle w:val="eop"/>
          <w:rFonts w:ascii="Times New Roman" w:hAnsi="Times New Roman" w:cs="Times New Roman"/>
          <w:sz w:val="24"/>
          <w:szCs w:val="24"/>
        </w:rPr>
        <w:t>FOD a ser desenvolvida</w:t>
      </w:r>
      <w:r w:rsidR="008A0619">
        <w:rPr>
          <w:rStyle w:val="eop"/>
          <w:rFonts w:ascii="Times New Roman" w:hAnsi="Times New Roman" w:cs="Times New Roman"/>
          <w:sz w:val="24"/>
          <w:szCs w:val="24"/>
        </w:rPr>
        <w:t xml:space="preserve"> pelas empresas e unidades aéreas</w:t>
      </w:r>
      <w:r w:rsidR="00812CA0">
        <w:rPr>
          <w:rStyle w:val="eop"/>
          <w:rFonts w:ascii="Times New Roman" w:hAnsi="Times New Roman" w:cs="Times New Roman"/>
          <w:sz w:val="24"/>
          <w:szCs w:val="24"/>
        </w:rPr>
        <w:t xml:space="preserve"> (</w:t>
      </w:r>
      <w:bookmarkStart w:id="4" w:name="_Hlk89337754"/>
      <w:r w:rsidR="00812CA0">
        <w:rPr>
          <w:rStyle w:val="eop"/>
          <w:rFonts w:ascii="Times New Roman" w:hAnsi="Times New Roman" w:cs="Times New Roman"/>
          <w:sz w:val="24"/>
          <w:szCs w:val="24"/>
        </w:rPr>
        <w:t>COMANDO DA AERONÁUTICA</w:t>
      </w:r>
      <w:bookmarkEnd w:id="4"/>
      <w:r w:rsidR="00812CA0">
        <w:rPr>
          <w:rStyle w:val="eop"/>
          <w:rFonts w:ascii="Times New Roman" w:hAnsi="Times New Roman" w:cs="Times New Roman"/>
          <w:sz w:val="24"/>
          <w:szCs w:val="24"/>
        </w:rPr>
        <w:t>, 2013)</w:t>
      </w:r>
      <w:r w:rsidR="005C1535">
        <w:rPr>
          <w:rStyle w:val="eop"/>
          <w:rFonts w:ascii="Times New Roman" w:hAnsi="Times New Roman" w:cs="Times New Roman"/>
          <w:sz w:val="24"/>
          <w:szCs w:val="24"/>
        </w:rPr>
        <w:t xml:space="preserve">, </w:t>
      </w:r>
      <w:r w:rsidR="00106A74">
        <w:rPr>
          <w:rStyle w:val="eop"/>
          <w:rFonts w:ascii="Times New Roman" w:hAnsi="Times New Roman" w:cs="Times New Roman"/>
          <w:sz w:val="24"/>
          <w:szCs w:val="24"/>
        </w:rPr>
        <w:t>“</w:t>
      </w:r>
      <w:r w:rsidR="005C1535">
        <w:rPr>
          <w:rStyle w:val="eop"/>
          <w:rFonts w:ascii="Times New Roman" w:hAnsi="Times New Roman" w:cs="Times New Roman"/>
          <w:sz w:val="24"/>
          <w:szCs w:val="24"/>
        </w:rPr>
        <w:t xml:space="preserve">considerando </w:t>
      </w:r>
      <w:r w:rsidR="00812CA0">
        <w:rPr>
          <w:rStyle w:val="eop"/>
          <w:rFonts w:ascii="Times New Roman" w:hAnsi="Times New Roman" w:cs="Times New Roman"/>
          <w:sz w:val="24"/>
          <w:szCs w:val="24"/>
        </w:rPr>
        <w:t xml:space="preserve">as medidas preventivas que dependem, sobretudo, </w:t>
      </w:r>
      <w:r w:rsidR="008A0619">
        <w:rPr>
          <w:rStyle w:val="eop"/>
          <w:rFonts w:ascii="Times New Roman" w:hAnsi="Times New Roman" w:cs="Times New Roman"/>
          <w:sz w:val="24"/>
          <w:szCs w:val="24"/>
        </w:rPr>
        <w:t xml:space="preserve">[...] </w:t>
      </w:r>
      <w:r w:rsidR="00812CA0">
        <w:rPr>
          <w:rStyle w:val="eop"/>
          <w:rFonts w:ascii="Times New Roman" w:hAnsi="Times New Roman" w:cs="Times New Roman"/>
          <w:sz w:val="24"/>
          <w:szCs w:val="24"/>
        </w:rPr>
        <w:t>da manutenção, inspe</w:t>
      </w:r>
      <w:r w:rsidR="008A0619">
        <w:rPr>
          <w:rStyle w:val="eop"/>
          <w:rFonts w:ascii="Times New Roman" w:hAnsi="Times New Roman" w:cs="Times New Roman"/>
          <w:sz w:val="24"/>
          <w:szCs w:val="24"/>
        </w:rPr>
        <w:t>ção e limpeza do avião e do ambiente que o cerca</w:t>
      </w:r>
      <w:r w:rsidR="0077283A">
        <w:rPr>
          <w:rStyle w:val="eop"/>
          <w:rFonts w:ascii="Times New Roman" w:hAnsi="Times New Roman" w:cs="Times New Roman"/>
          <w:sz w:val="24"/>
          <w:szCs w:val="24"/>
        </w:rPr>
        <w:t>.</w:t>
      </w:r>
      <w:r w:rsidR="00106A74">
        <w:rPr>
          <w:rStyle w:val="eop"/>
          <w:rFonts w:ascii="Times New Roman" w:hAnsi="Times New Roman" w:cs="Times New Roman"/>
          <w:sz w:val="24"/>
          <w:szCs w:val="24"/>
        </w:rPr>
        <w:t>”</w:t>
      </w:r>
      <w:r w:rsidR="008A0619">
        <w:rPr>
          <w:rStyle w:val="eop"/>
          <w:rFonts w:ascii="Times New Roman" w:hAnsi="Times New Roman" w:cs="Times New Roman"/>
          <w:sz w:val="24"/>
          <w:szCs w:val="24"/>
        </w:rPr>
        <w:t xml:space="preserve"> (SANTOS, 2019, p. 144).</w:t>
      </w:r>
    </w:p>
    <w:p w14:paraId="369120F4" w14:textId="69E078C0" w:rsidR="0027435B" w:rsidRDefault="0027435B" w:rsidP="00D31062">
      <w:pPr>
        <w:tabs>
          <w:tab w:val="left" w:pos="709"/>
        </w:tabs>
        <w:spacing w:after="0" w:line="240" w:lineRule="auto"/>
        <w:jc w:val="both"/>
        <w:rPr>
          <w:rStyle w:val="eop"/>
          <w:rFonts w:ascii="Times New Roman" w:hAnsi="Times New Roman" w:cs="Times New Roman"/>
          <w:sz w:val="24"/>
          <w:szCs w:val="24"/>
        </w:rPr>
      </w:pPr>
    </w:p>
    <w:p w14:paraId="45F6D4EC" w14:textId="77777777" w:rsidR="009C2D47" w:rsidRPr="009C2D47" w:rsidRDefault="009C2D47" w:rsidP="00D31062">
      <w:pPr>
        <w:tabs>
          <w:tab w:val="left" w:pos="709"/>
        </w:tabs>
        <w:spacing w:after="0" w:line="240" w:lineRule="auto"/>
        <w:jc w:val="both"/>
        <w:rPr>
          <w:rStyle w:val="eop"/>
          <w:rFonts w:ascii="Times New Roman" w:hAnsi="Times New Roman" w:cs="Times New Roman"/>
          <w:sz w:val="24"/>
          <w:szCs w:val="24"/>
        </w:rPr>
      </w:pPr>
    </w:p>
    <w:p w14:paraId="126C21F8" w14:textId="5D8F444B" w:rsidR="0027435B" w:rsidRPr="009C2D47" w:rsidRDefault="009C2D47" w:rsidP="009C2D47">
      <w:pPr>
        <w:pStyle w:val="PargrafodaLista"/>
        <w:numPr>
          <w:ilvl w:val="1"/>
          <w:numId w:val="2"/>
        </w:numPr>
        <w:tabs>
          <w:tab w:val="left" w:pos="709"/>
        </w:tabs>
        <w:spacing w:after="0" w:line="240" w:lineRule="auto"/>
        <w:jc w:val="both"/>
        <w:rPr>
          <w:rStyle w:val="normaltextrun"/>
          <w:rFonts w:ascii="Times New Roman" w:hAnsi="Times New Roman" w:cs="Times New Roman"/>
          <w:b/>
          <w:bCs/>
          <w:sz w:val="24"/>
          <w:szCs w:val="24"/>
        </w:rPr>
      </w:pPr>
      <w:r w:rsidRPr="009C2D47">
        <w:rPr>
          <w:rStyle w:val="normaltextrun"/>
          <w:rFonts w:ascii="Times New Roman" w:hAnsi="Times New Roman" w:cs="Times New Roman"/>
          <w:b/>
          <w:bCs/>
          <w:sz w:val="24"/>
          <w:szCs w:val="24"/>
        </w:rPr>
        <w:t>Meios de defesa contra FOD</w:t>
      </w:r>
    </w:p>
    <w:p w14:paraId="4DC4F9C9" w14:textId="44123FF0" w:rsidR="009C2D47" w:rsidRPr="009C2D47" w:rsidRDefault="009C2D47" w:rsidP="009C2D47">
      <w:pPr>
        <w:tabs>
          <w:tab w:val="left" w:pos="709"/>
        </w:tabs>
        <w:spacing w:after="0" w:line="240" w:lineRule="auto"/>
        <w:jc w:val="both"/>
        <w:rPr>
          <w:rStyle w:val="eop"/>
          <w:rFonts w:ascii="Times New Roman" w:hAnsi="Times New Roman" w:cs="Times New Roman"/>
          <w:sz w:val="24"/>
          <w:szCs w:val="24"/>
        </w:rPr>
      </w:pPr>
    </w:p>
    <w:p w14:paraId="0B2BA126" w14:textId="77777777" w:rsidR="009C2D47" w:rsidRPr="009C2D47" w:rsidRDefault="009C2D47" w:rsidP="009C2D47">
      <w:pPr>
        <w:tabs>
          <w:tab w:val="left" w:pos="709"/>
        </w:tabs>
        <w:spacing w:after="0" w:line="240" w:lineRule="auto"/>
        <w:jc w:val="both"/>
        <w:rPr>
          <w:rStyle w:val="eop"/>
          <w:rFonts w:ascii="Times New Roman" w:hAnsi="Times New Roman" w:cs="Times New Roman"/>
          <w:sz w:val="24"/>
          <w:szCs w:val="24"/>
        </w:rPr>
      </w:pPr>
    </w:p>
    <w:p w14:paraId="73FFFD3D" w14:textId="4DAE29FE" w:rsidR="00D3497F" w:rsidRDefault="009C2D47" w:rsidP="00D82657">
      <w:pPr>
        <w:tabs>
          <w:tab w:val="left" w:pos="709"/>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proofErr w:type="spellStart"/>
      <w:r w:rsidR="009A3AD3">
        <w:rPr>
          <w:rFonts w:ascii="Times New Roman" w:hAnsi="Times New Roman" w:cs="Times New Roman"/>
          <w:sz w:val="24"/>
          <w:szCs w:val="24"/>
        </w:rPr>
        <w:t>Kraus</w:t>
      </w:r>
      <w:proofErr w:type="spellEnd"/>
      <w:r w:rsidR="009A3AD3">
        <w:rPr>
          <w:rFonts w:ascii="Times New Roman" w:hAnsi="Times New Roman" w:cs="Times New Roman"/>
          <w:sz w:val="24"/>
          <w:szCs w:val="24"/>
        </w:rPr>
        <w:t xml:space="preserve"> e Watson (2001)</w:t>
      </w:r>
      <w:r w:rsidR="0077283A">
        <w:rPr>
          <w:rFonts w:ascii="Times New Roman" w:hAnsi="Times New Roman" w:cs="Times New Roman"/>
          <w:sz w:val="24"/>
          <w:szCs w:val="24"/>
        </w:rPr>
        <w:t>,</w:t>
      </w:r>
      <w:r w:rsidR="009A3AD3">
        <w:rPr>
          <w:rFonts w:ascii="Times New Roman" w:hAnsi="Times New Roman" w:cs="Times New Roman"/>
          <w:sz w:val="24"/>
          <w:szCs w:val="24"/>
        </w:rPr>
        <w:t xml:space="preserve"> ao analisarem</w:t>
      </w:r>
      <w:r w:rsidR="0027435B" w:rsidRPr="00753AEC">
        <w:rPr>
          <w:rFonts w:ascii="Times New Roman" w:hAnsi="Times New Roman" w:cs="Times New Roman"/>
          <w:color w:val="000000" w:themeColor="text1"/>
          <w:sz w:val="24"/>
          <w:szCs w:val="24"/>
        </w:rPr>
        <w:t xml:space="preserve"> o risco por fator humano,</w:t>
      </w:r>
      <w:r w:rsidR="00274C5B">
        <w:rPr>
          <w:rFonts w:ascii="Times New Roman" w:hAnsi="Times New Roman" w:cs="Times New Roman"/>
          <w:color w:val="000000" w:themeColor="text1"/>
          <w:sz w:val="24"/>
          <w:szCs w:val="24"/>
        </w:rPr>
        <w:t xml:space="preserve"> destacaram a necessidade de</w:t>
      </w:r>
      <w:r w:rsidR="0077283A">
        <w:rPr>
          <w:rFonts w:ascii="Times New Roman" w:hAnsi="Times New Roman" w:cs="Times New Roman"/>
          <w:color w:val="000000" w:themeColor="text1"/>
          <w:sz w:val="24"/>
          <w:szCs w:val="24"/>
        </w:rPr>
        <w:t xml:space="preserve"> se</w:t>
      </w:r>
      <w:r w:rsidR="00274C5B">
        <w:rPr>
          <w:rFonts w:ascii="Times New Roman" w:hAnsi="Times New Roman" w:cs="Times New Roman"/>
          <w:color w:val="000000" w:themeColor="text1"/>
          <w:sz w:val="24"/>
          <w:szCs w:val="24"/>
        </w:rPr>
        <w:t xml:space="preserve"> implementar nos aeródromos</w:t>
      </w:r>
      <w:r w:rsidR="006A7E0D" w:rsidRPr="00753AEC">
        <w:rPr>
          <w:rFonts w:ascii="Times New Roman" w:hAnsi="Times New Roman" w:cs="Times New Roman"/>
          <w:color w:val="000000" w:themeColor="text1"/>
          <w:sz w:val="24"/>
          <w:szCs w:val="24"/>
        </w:rPr>
        <w:t xml:space="preserve"> a cultura de segurança, a publicidade e a conscientização sobre o tema. </w:t>
      </w:r>
      <w:r w:rsidR="00274C5B">
        <w:rPr>
          <w:rFonts w:ascii="Times New Roman" w:hAnsi="Times New Roman" w:cs="Times New Roman"/>
          <w:color w:val="000000" w:themeColor="text1"/>
          <w:sz w:val="24"/>
          <w:szCs w:val="24"/>
        </w:rPr>
        <w:t xml:space="preserve">Os autores explicam que </w:t>
      </w:r>
      <w:r w:rsidR="0027435B" w:rsidRPr="00753AEC">
        <w:rPr>
          <w:rFonts w:ascii="Times New Roman" w:hAnsi="Times New Roman" w:cs="Times New Roman"/>
          <w:color w:val="000000" w:themeColor="text1"/>
          <w:sz w:val="24"/>
          <w:szCs w:val="24"/>
        </w:rPr>
        <w:t>a cultura de segurança é um elemento importante no gerenciamento de</w:t>
      </w:r>
      <w:r w:rsidR="006A7E0D" w:rsidRPr="00753AEC">
        <w:rPr>
          <w:rFonts w:ascii="Times New Roman" w:hAnsi="Times New Roman" w:cs="Times New Roman"/>
          <w:color w:val="000000" w:themeColor="text1"/>
          <w:sz w:val="24"/>
          <w:szCs w:val="24"/>
        </w:rPr>
        <w:t xml:space="preserve"> danos causados por objetos estranhos, pois</w:t>
      </w:r>
      <w:r w:rsidR="00274C5B">
        <w:rPr>
          <w:rFonts w:ascii="Times New Roman" w:hAnsi="Times New Roman" w:cs="Times New Roman"/>
          <w:color w:val="000000" w:themeColor="text1"/>
          <w:sz w:val="24"/>
          <w:szCs w:val="24"/>
        </w:rPr>
        <w:t>,</w:t>
      </w:r>
      <w:r w:rsidR="006A7E0D" w:rsidRPr="00753AEC">
        <w:rPr>
          <w:rFonts w:ascii="Times New Roman" w:hAnsi="Times New Roman" w:cs="Times New Roman"/>
          <w:color w:val="000000" w:themeColor="text1"/>
          <w:sz w:val="24"/>
          <w:szCs w:val="24"/>
        </w:rPr>
        <w:t xml:space="preserve"> uma vez implementada, repercute em um processo sistematizado capaz de detectar</w:t>
      </w:r>
      <w:r w:rsidR="004472D4" w:rsidRPr="00753AEC">
        <w:rPr>
          <w:rFonts w:ascii="Times New Roman" w:hAnsi="Times New Roman" w:cs="Times New Roman"/>
          <w:color w:val="000000" w:themeColor="text1"/>
          <w:sz w:val="24"/>
          <w:szCs w:val="24"/>
        </w:rPr>
        <w:t>, reduzir e</w:t>
      </w:r>
      <w:r w:rsidR="0077283A">
        <w:rPr>
          <w:rFonts w:ascii="Times New Roman" w:hAnsi="Times New Roman" w:cs="Times New Roman"/>
          <w:color w:val="000000" w:themeColor="text1"/>
          <w:sz w:val="24"/>
          <w:szCs w:val="24"/>
        </w:rPr>
        <w:t>,</w:t>
      </w:r>
      <w:r w:rsidR="004472D4" w:rsidRPr="00753AEC">
        <w:rPr>
          <w:rFonts w:ascii="Times New Roman" w:hAnsi="Times New Roman" w:cs="Times New Roman"/>
          <w:color w:val="000000" w:themeColor="text1"/>
          <w:sz w:val="24"/>
          <w:szCs w:val="24"/>
        </w:rPr>
        <w:t xml:space="preserve"> até mesmo</w:t>
      </w:r>
      <w:r w:rsidR="0077283A">
        <w:rPr>
          <w:rFonts w:ascii="Times New Roman" w:hAnsi="Times New Roman" w:cs="Times New Roman"/>
          <w:color w:val="000000" w:themeColor="text1"/>
          <w:sz w:val="24"/>
          <w:szCs w:val="24"/>
        </w:rPr>
        <w:t>,</w:t>
      </w:r>
      <w:r w:rsidR="004472D4" w:rsidRPr="00753AEC">
        <w:rPr>
          <w:rFonts w:ascii="Times New Roman" w:hAnsi="Times New Roman" w:cs="Times New Roman"/>
          <w:color w:val="000000" w:themeColor="text1"/>
          <w:sz w:val="24"/>
          <w:szCs w:val="24"/>
        </w:rPr>
        <w:t xml:space="preserve"> eliminar riscos.</w:t>
      </w:r>
    </w:p>
    <w:p w14:paraId="329C1224" w14:textId="4D8F067F" w:rsidR="00274C5B" w:rsidRDefault="00D3497F" w:rsidP="00D82657">
      <w:pPr>
        <w:tabs>
          <w:tab w:val="left" w:pos="709"/>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Sobre a cultura de segurança, </w:t>
      </w:r>
      <w:r w:rsidR="00DF04CC">
        <w:rPr>
          <w:rFonts w:ascii="Times New Roman" w:hAnsi="Times New Roman" w:cs="Times New Roman"/>
          <w:color w:val="000000" w:themeColor="text1"/>
          <w:sz w:val="24"/>
          <w:szCs w:val="24"/>
        </w:rPr>
        <w:t xml:space="preserve">Nunes, </w:t>
      </w:r>
      <w:proofErr w:type="spellStart"/>
      <w:r w:rsidR="00DF04CC" w:rsidRPr="00DF04CC">
        <w:rPr>
          <w:rFonts w:ascii="Times New Roman" w:hAnsi="Times New Roman" w:cs="Times New Roman"/>
          <w:color w:val="000000" w:themeColor="text1"/>
          <w:sz w:val="24"/>
          <w:szCs w:val="24"/>
        </w:rPr>
        <w:t>Zähler</w:t>
      </w:r>
      <w:proofErr w:type="spellEnd"/>
      <w:r w:rsidR="00DF04CC">
        <w:rPr>
          <w:rFonts w:ascii="Times New Roman" w:hAnsi="Times New Roman" w:cs="Times New Roman"/>
          <w:color w:val="000000" w:themeColor="text1"/>
          <w:sz w:val="24"/>
          <w:szCs w:val="24"/>
        </w:rPr>
        <w:t xml:space="preserve"> e Andriani (</w:t>
      </w:r>
      <w:r>
        <w:rPr>
          <w:rFonts w:ascii="Times New Roman" w:hAnsi="Times New Roman" w:cs="Times New Roman"/>
          <w:color w:val="000000" w:themeColor="text1"/>
          <w:sz w:val="24"/>
          <w:szCs w:val="24"/>
        </w:rPr>
        <w:t>2021) consideram o compromisso, a competência e o conhecimento</w:t>
      </w:r>
      <w:r w:rsidR="00DF04CC">
        <w:rPr>
          <w:rFonts w:ascii="Times New Roman" w:hAnsi="Times New Roman" w:cs="Times New Roman"/>
          <w:color w:val="000000" w:themeColor="text1"/>
          <w:sz w:val="24"/>
          <w:szCs w:val="24"/>
        </w:rPr>
        <w:t xml:space="preserve"> elementos vitais para a garantia da segurança operacional, sendo de responsabilidade da alta direção. Entretanto, como as mudanças são constantes dentro de uma organização e envolvem estrutura e pessoal, a manutenção efetiva</w:t>
      </w:r>
      <w:r w:rsidR="0012604B">
        <w:rPr>
          <w:rFonts w:ascii="Times New Roman" w:hAnsi="Times New Roman" w:cs="Times New Roman"/>
          <w:color w:val="000000" w:themeColor="text1"/>
          <w:sz w:val="24"/>
          <w:szCs w:val="24"/>
        </w:rPr>
        <w:t xml:space="preserve"> do compromisso com a segurança pode ser </w:t>
      </w:r>
      <w:r w:rsidR="0077283A">
        <w:rPr>
          <w:rFonts w:ascii="Times New Roman" w:hAnsi="Times New Roman" w:cs="Times New Roman"/>
          <w:color w:val="000000" w:themeColor="text1"/>
          <w:sz w:val="24"/>
          <w:szCs w:val="24"/>
        </w:rPr>
        <w:t xml:space="preserve">tarefa </w:t>
      </w:r>
      <w:r w:rsidR="0012604B">
        <w:rPr>
          <w:rFonts w:ascii="Times New Roman" w:hAnsi="Times New Roman" w:cs="Times New Roman"/>
          <w:color w:val="000000" w:themeColor="text1"/>
          <w:sz w:val="24"/>
          <w:szCs w:val="24"/>
        </w:rPr>
        <w:t xml:space="preserve">difícil. </w:t>
      </w:r>
      <w:r w:rsidR="0077283A">
        <w:rPr>
          <w:rFonts w:ascii="Times New Roman" w:hAnsi="Times New Roman" w:cs="Times New Roman"/>
          <w:color w:val="000000" w:themeColor="text1"/>
          <w:sz w:val="24"/>
          <w:szCs w:val="24"/>
        </w:rPr>
        <w:t xml:space="preserve">Daí </w:t>
      </w:r>
      <w:r w:rsidR="0012604B">
        <w:rPr>
          <w:rFonts w:ascii="Times New Roman" w:hAnsi="Times New Roman" w:cs="Times New Roman"/>
          <w:color w:val="000000" w:themeColor="text1"/>
          <w:sz w:val="24"/>
          <w:szCs w:val="24"/>
        </w:rPr>
        <w:t>a importância da cultura de segurança operacional bem instalada, pois resistirá às diferentes mudanças.</w:t>
      </w:r>
    </w:p>
    <w:p w14:paraId="3E27C026" w14:textId="340FF58B" w:rsidR="0027435B" w:rsidRPr="00753AEC" w:rsidRDefault="00E76C2F" w:rsidP="00D82657">
      <w:pPr>
        <w:tabs>
          <w:tab w:val="left" w:pos="709"/>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A respeito da </w:t>
      </w:r>
      <w:r w:rsidR="00213AA1">
        <w:rPr>
          <w:rFonts w:ascii="Times New Roman" w:hAnsi="Times New Roman" w:cs="Times New Roman"/>
          <w:color w:val="000000" w:themeColor="text1"/>
          <w:sz w:val="24"/>
          <w:szCs w:val="24"/>
        </w:rPr>
        <w:t>divulgação</w:t>
      </w:r>
      <w:r w:rsidR="00213AA1" w:rsidRPr="00753AEC">
        <w:rPr>
          <w:rFonts w:ascii="Times New Roman" w:hAnsi="Times New Roman" w:cs="Times New Roman"/>
          <w:color w:val="000000" w:themeColor="text1"/>
          <w:sz w:val="24"/>
          <w:szCs w:val="24"/>
        </w:rPr>
        <w:t xml:space="preserve"> </w:t>
      </w:r>
      <w:r w:rsidR="00213AA1">
        <w:rPr>
          <w:rFonts w:ascii="Times New Roman" w:hAnsi="Times New Roman" w:cs="Times New Roman"/>
          <w:color w:val="000000" w:themeColor="text1"/>
          <w:sz w:val="24"/>
          <w:szCs w:val="24"/>
        </w:rPr>
        <w:t xml:space="preserve">dos fatores que contribuem para a segurança operacional </w:t>
      </w:r>
      <w:r w:rsidR="004472D4" w:rsidRPr="00753AEC">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conscientização sobre os riscos de FOD à comunidade aeroportuária, estas podem ser divulgadas por meio de</w:t>
      </w:r>
      <w:r w:rsidR="004472D4" w:rsidRPr="00753AEC">
        <w:rPr>
          <w:rFonts w:ascii="Times New Roman" w:hAnsi="Times New Roman" w:cs="Times New Roman"/>
          <w:color w:val="000000" w:themeColor="text1"/>
          <w:sz w:val="24"/>
          <w:szCs w:val="24"/>
        </w:rPr>
        <w:t xml:space="preserve"> </w:t>
      </w:r>
      <w:r w:rsidR="0027435B" w:rsidRPr="00E76C2F">
        <w:rPr>
          <w:rFonts w:ascii="Times New Roman" w:hAnsi="Times New Roman" w:cs="Times New Roman"/>
          <w:i/>
          <w:iCs/>
          <w:color w:val="000000" w:themeColor="text1"/>
          <w:sz w:val="24"/>
          <w:szCs w:val="24"/>
        </w:rPr>
        <w:t>banners</w:t>
      </w:r>
      <w:r w:rsidR="0027435B" w:rsidRPr="00753AEC">
        <w:rPr>
          <w:rFonts w:ascii="Times New Roman" w:hAnsi="Times New Roman" w:cs="Times New Roman"/>
          <w:color w:val="000000" w:themeColor="text1"/>
          <w:sz w:val="24"/>
          <w:szCs w:val="24"/>
        </w:rPr>
        <w:t>, cartazes, placas, vídeos e boletins</w:t>
      </w:r>
      <w:r w:rsidR="004472D4" w:rsidRPr="00753AEC">
        <w:rPr>
          <w:rFonts w:ascii="Times New Roman" w:hAnsi="Times New Roman" w:cs="Times New Roman"/>
          <w:color w:val="000000" w:themeColor="text1"/>
          <w:sz w:val="24"/>
          <w:szCs w:val="24"/>
        </w:rPr>
        <w:t xml:space="preserve">, informações atualizadas e objetivas com vistas a alcançar o maior número de </w:t>
      </w:r>
      <w:r w:rsidR="004472D4" w:rsidRPr="00213AA1">
        <w:rPr>
          <w:rFonts w:ascii="Times New Roman" w:hAnsi="Times New Roman" w:cs="Times New Roman"/>
          <w:color w:val="000000" w:themeColor="text1"/>
          <w:sz w:val="24"/>
          <w:szCs w:val="24"/>
        </w:rPr>
        <w:t>pessoas</w:t>
      </w:r>
      <w:r w:rsidR="0027435B" w:rsidRPr="00213AA1">
        <w:rPr>
          <w:rFonts w:ascii="Times New Roman" w:hAnsi="Times New Roman" w:cs="Times New Roman"/>
          <w:color w:val="000000" w:themeColor="text1"/>
          <w:sz w:val="24"/>
          <w:szCs w:val="24"/>
        </w:rPr>
        <w:t xml:space="preserve">. </w:t>
      </w:r>
      <w:r w:rsidR="004472D4" w:rsidRPr="00213AA1">
        <w:rPr>
          <w:rFonts w:ascii="Times New Roman" w:hAnsi="Times New Roman" w:cs="Times New Roman"/>
          <w:color w:val="000000" w:themeColor="text1"/>
          <w:sz w:val="24"/>
          <w:szCs w:val="24"/>
        </w:rPr>
        <w:t xml:space="preserve">Também são consideradas </w:t>
      </w:r>
      <w:r w:rsidR="0027435B" w:rsidRPr="00213AA1">
        <w:rPr>
          <w:rFonts w:ascii="Times New Roman" w:hAnsi="Times New Roman" w:cs="Times New Roman"/>
          <w:color w:val="000000" w:themeColor="text1"/>
          <w:sz w:val="24"/>
          <w:szCs w:val="24"/>
        </w:rPr>
        <w:t>atividades de conscientização</w:t>
      </w:r>
      <w:r w:rsidR="004472D4" w:rsidRPr="00213AA1">
        <w:rPr>
          <w:rFonts w:ascii="Times New Roman" w:hAnsi="Times New Roman" w:cs="Times New Roman"/>
          <w:color w:val="000000" w:themeColor="text1"/>
          <w:sz w:val="24"/>
          <w:szCs w:val="24"/>
        </w:rPr>
        <w:t xml:space="preserve"> sobre o risco FOD</w:t>
      </w:r>
      <w:r w:rsidR="00BC5A09" w:rsidRPr="00213AA1">
        <w:rPr>
          <w:rFonts w:ascii="Times New Roman" w:hAnsi="Times New Roman" w:cs="Times New Roman"/>
          <w:color w:val="000000" w:themeColor="text1"/>
          <w:sz w:val="24"/>
          <w:szCs w:val="24"/>
        </w:rPr>
        <w:t>:</w:t>
      </w:r>
      <w:r w:rsidR="004472D4" w:rsidRPr="00213AA1">
        <w:rPr>
          <w:rFonts w:ascii="Times New Roman" w:hAnsi="Times New Roman" w:cs="Times New Roman"/>
          <w:color w:val="000000" w:themeColor="text1"/>
          <w:sz w:val="24"/>
          <w:szCs w:val="24"/>
        </w:rPr>
        <w:t xml:space="preserve"> r</w:t>
      </w:r>
      <w:r w:rsidR="0027435B" w:rsidRPr="00213AA1">
        <w:rPr>
          <w:rFonts w:ascii="Times New Roman" w:hAnsi="Times New Roman" w:cs="Times New Roman"/>
          <w:color w:val="000000" w:themeColor="text1"/>
          <w:sz w:val="24"/>
          <w:szCs w:val="24"/>
        </w:rPr>
        <w:t>euniões</w:t>
      </w:r>
      <w:r w:rsidR="00AC5093" w:rsidRPr="00213AA1">
        <w:rPr>
          <w:rFonts w:ascii="Times New Roman" w:hAnsi="Times New Roman" w:cs="Times New Roman"/>
          <w:color w:val="000000" w:themeColor="text1"/>
          <w:sz w:val="24"/>
          <w:szCs w:val="24"/>
        </w:rPr>
        <w:t xml:space="preserve"> que promovam discussões</w:t>
      </w:r>
      <w:r w:rsidR="00D048FE">
        <w:rPr>
          <w:rFonts w:ascii="Times New Roman" w:hAnsi="Times New Roman" w:cs="Times New Roman"/>
          <w:color w:val="000000" w:themeColor="text1"/>
          <w:sz w:val="24"/>
          <w:szCs w:val="24"/>
        </w:rPr>
        <w:t xml:space="preserve"> sobre o tema</w:t>
      </w:r>
      <w:r w:rsidR="004C0B59" w:rsidRPr="00213AA1">
        <w:rPr>
          <w:rFonts w:ascii="Times New Roman" w:hAnsi="Times New Roman" w:cs="Times New Roman"/>
          <w:color w:val="000000" w:themeColor="text1"/>
          <w:sz w:val="24"/>
          <w:szCs w:val="24"/>
        </w:rPr>
        <w:t>; adoção de</w:t>
      </w:r>
      <w:r w:rsidR="00AC5093" w:rsidRPr="00213AA1">
        <w:rPr>
          <w:rFonts w:ascii="Times New Roman" w:hAnsi="Times New Roman" w:cs="Times New Roman"/>
          <w:color w:val="000000" w:themeColor="text1"/>
          <w:sz w:val="24"/>
          <w:szCs w:val="24"/>
        </w:rPr>
        <w:t xml:space="preserve"> programas</w:t>
      </w:r>
      <w:r w:rsidR="0027435B" w:rsidRPr="00213AA1">
        <w:rPr>
          <w:rFonts w:ascii="Times New Roman" w:hAnsi="Times New Roman" w:cs="Times New Roman"/>
          <w:color w:val="000000" w:themeColor="text1"/>
          <w:sz w:val="24"/>
          <w:szCs w:val="24"/>
        </w:rPr>
        <w:t xml:space="preserve"> de incentivos </w:t>
      </w:r>
      <w:r w:rsidR="00AC5093" w:rsidRPr="00213AA1">
        <w:rPr>
          <w:rFonts w:ascii="Times New Roman" w:hAnsi="Times New Roman" w:cs="Times New Roman"/>
          <w:color w:val="000000" w:themeColor="text1"/>
          <w:sz w:val="24"/>
          <w:szCs w:val="24"/>
        </w:rPr>
        <w:t xml:space="preserve">para </w:t>
      </w:r>
      <w:r w:rsidR="004C0B59" w:rsidRPr="006756B7">
        <w:rPr>
          <w:rFonts w:ascii="Times New Roman" w:hAnsi="Times New Roman" w:cs="Times New Roman"/>
          <w:color w:val="000000" w:themeColor="text1"/>
          <w:sz w:val="24"/>
          <w:szCs w:val="24"/>
        </w:rPr>
        <w:t>bonificar</w:t>
      </w:r>
      <w:r w:rsidR="004C0B59" w:rsidRPr="00213AA1">
        <w:rPr>
          <w:rFonts w:ascii="Times New Roman" w:hAnsi="Times New Roman" w:cs="Times New Roman"/>
          <w:color w:val="000000" w:themeColor="text1"/>
          <w:sz w:val="24"/>
          <w:szCs w:val="24"/>
        </w:rPr>
        <w:t xml:space="preserve"> </w:t>
      </w:r>
      <w:r w:rsidR="0027435B" w:rsidRPr="00213AA1">
        <w:rPr>
          <w:rFonts w:ascii="Times New Roman" w:hAnsi="Times New Roman" w:cs="Times New Roman"/>
          <w:color w:val="000000" w:themeColor="text1"/>
          <w:sz w:val="24"/>
          <w:szCs w:val="24"/>
        </w:rPr>
        <w:t>o</w:t>
      </w:r>
      <w:r w:rsidR="00D048FE">
        <w:rPr>
          <w:rFonts w:ascii="Times New Roman" w:hAnsi="Times New Roman" w:cs="Times New Roman"/>
          <w:color w:val="000000" w:themeColor="text1"/>
          <w:sz w:val="24"/>
          <w:szCs w:val="24"/>
        </w:rPr>
        <w:t>s</w:t>
      </w:r>
      <w:r w:rsidR="0027435B" w:rsidRPr="00213AA1">
        <w:rPr>
          <w:rFonts w:ascii="Times New Roman" w:hAnsi="Times New Roman" w:cs="Times New Roman"/>
          <w:color w:val="000000" w:themeColor="text1"/>
          <w:sz w:val="24"/>
          <w:szCs w:val="24"/>
        </w:rPr>
        <w:t xml:space="preserve"> departamentos</w:t>
      </w:r>
      <w:r w:rsidR="004C0B59" w:rsidRPr="006756B7">
        <w:rPr>
          <w:rFonts w:ascii="Times New Roman" w:hAnsi="Times New Roman" w:cs="Times New Roman"/>
          <w:color w:val="000000" w:themeColor="text1"/>
          <w:sz w:val="24"/>
          <w:szCs w:val="24"/>
        </w:rPr>
        <w:t xml:space="preserve"> pelos</w:t>
      </w:r>
      <w:r w:rsidR="0027435B" w:rsidRPr="00213AA1">
        <w:rPr>
          <w:rFonts w:ascii="Times New Roman" w:hAnsi="Times New Roman" w:cs="Times New Roman"/>
          <w:color w:val="000000" w:themeColor="text1"/>
          <w:sz w:val="24"/>
          <w:szCs w:val="24"/>
        </w:rPr>
        <w:t xml:space="preserve"> </w:t>
      </w:r>
      <w:r w:rsidR="00AC5093" w:rsidRPr="00213AA1">
        <w:rPr>
          <w:rFonts w:ascii="Times New Roman" w:hAnsi="Times New Roman" w:cs="Times New Roman"/>
          <w:color w:val="000000" w:themeColor="text1"/>
          <w:sz w:val="24"/>
          <w:szCs w:val="24"/>
        </w:rPr>
        <w:t>esforços de redução</w:t>
      </w:r>
      <w:r w:rsidR="004C0B59" w:rsidRPr="006756B7">
        <w:rPr>
          <w:rFonts w:ascii="Times New Roman" w:hAnsi="Times New Roman" w:cs="Times New Roman"/>
          <w:color w:val="000000" w:themeColor="text1"/>
          <w:sz w:val="24"/>
          <w:szCs w:val="24"/>
        </w:rPr>
        <w:t xml:space="preserve"> </w:t>
      </w:r>
      <w:r w:rsidR="004C0B59" w:rsidRPr="00213AA1">
        <w:rPr>
          <w:rFonts w:ascii="Times New Roman" w:hAnsi="Times New Roman" w:cs="Times New Roman"/>
          <w:color w:val="000000" w:themeColor="text1"/>
          <w:sz w:val="24"/>
          <w:szCs w:val="24"/>
        </w:rPr>
        <w:t>de FO</w:t>
      </w:r>
      <w:r w:rsidR="00D048FE">
        <w:rPr>
          <w:rFonts w:ascii="Times New Roman" w:hAnsi="Times New Roman" w:cs="Times New Roman"/>
          <w:color w:val="000000" w:themeColor="text1"/>
          <w:sz w:val="24"/>
          <w:szCs w:val="24"/>
        </w:rPr>
        <w:t>D</w:t>
      </w:r>
      <w:r w:rsidR="00AC5093" w:rsidRPr="00213AA1">
        <w:rPr>
          <w:rFonts w:ascii="Times New Roman" w:hAnsi="Times New Roman" w:cs="Times New Roman"/>
          <w:color w:val="000000" w:themeColor="text1"/>
          <w:sz w:val="24"/>
          <w:szCs w:val="24"/>
        </w:rPr>
        <w:t>, bem como providenciar alertas</w:t>
      </w:r>
      <w:r w:rsidR="004C0B59" w:rsidRPr="00213AA1">
        <w:rPr>
          <w:rFonts w:ascii="Times New Roman" w:hAnsi="Times New Roman" w:cs="Times New Roman"/>
          <w:color w:val="000000" w:themeColor="text1"/>
          <w:sz w:val="24"/>
          <w:szCs w:val="24"/>
        </w:rPr>
        <w:t xml:space="preserve"> de perigos no contexto desse material</w:t>
      </w:r>
      <w:r w:rsidR="009C2D47" w:rsidRPr="00213AA1">
        <w:rPr>
          <w:rFonts w:ascii="Times New Roman" w:hAnsi="Times New Roman" w:cs="Times New Roman"/>
          <w:color w:val="000000" w:themeColor="text1"/>
          <w:sz w:val="24"/>
          <w:szCs w:val="24"/>
        </w:rPr>
        <w:t xml:space="preserve">. </w:t>
      </w:r>
      <w:r w:rsidR="0027435B" w:rsidRPr="00213AA1">
        <w:rPr>
          <w:rFonts w:ascii="Times New Roman" w:hAnsi="Times New Roman" w:cs="Times New Roman"/>
          <w:color w:val="000000" w:themeColor="text1"/>
          <w:sz w:val="24"/>
          <w:szCs w:val="24"/>
        </w:rPr>
        <w:t xml:space="preserve">A </w:t>
      </w:r>
      <w:r w:rsidR="0027435B" w:rsidRPr="00213AA1">
        <w:rPr>
          <w:rFonts w:ascii="Times New Roman" w:hAnsi="Times New Roman" w:cs="Times New Roman"/>
          <w:color w:val="000000" w:themeColor="text1"/>
          <w:sz w:val="24"/>
          <w:szCs w:val="24"/>
        </w:rPr>
        <w:lastRenderedPageBreak/>
        <w:t>responsabilidade pela manutenção adequada não é apenas</w:t>
      </w:r>
      <w:r w:rsidR="0027435B" w:rsidRPr="00753AEC">
        <w:rPr>
          <w:rFonts w:ascii="Times New Roman" w:hAnsi="Times New Roman" w:cs="Times New Roman"/>
          <w:color w:val="000000" w:themeColor="text1"/>
          <w:sz w:val="24"/>
          <w:szCs w:val="24"/>
        </w:rPr>
        <w:t xml:space="preserve"> da gestão, mas de cada indivíduo </w:t>
      </w:r>
      <w:r w:rsidR="0020667C">
        <w:rPr>
          <w:rFonts w:ascii="Times New Roman" w:hAnsi="Times New Roman" w:cs="Times New Roman"/>
          <w:color w:val="000000" w:themeColor="text1"/>
          <w:sz w:val="24"/>
          <w:szCs w:val="24"/>
        </w:rPr>
        <w:t>pertencente ao</w:t>
      </w:r>
      <w:r w:rsidR="0027435B" w:rsidRPr="00753AEC">
        <w:rPr>
          <w:rFonts w:ascii="Times New Roman" w:hAnsi="Times New Roman" w:cs="Times New Roman"/>
          <w:color w:val="000000" w:themeColor="text1"/>
          <w:sz w:val="24"/>
          <w:szCs w:val="24"/>
        </w:rPr>
        <w:t xml:space="preserve"> meio aeronáutico</w:t>
      </w:r>
      <w:r>
        <w:rPr>
          <w:rFonts w:ascii="Times New Roman" w:hAnsi="Times New Roman" w:cs="Times New Roman"/>
          <w:color w:val="000000" w:themeColor="text1"/>
          <w:sz w:val="24"/>
          <w:szCs w:val="24"/>
        </w:rPr>
        <w:t xml:space="preserve"> (</w:t>
      </w:r>
      <w:r w:rsidR="00EA2BAD">
        <w:rPr>
          <w:rFonts w:ascii="Times New Roman" w:hAnsi="Times New Roman" w:cs="Times New Roman"/>
          <w:color w:val="000000" w:themeColor="text1"/>
          <w:sz w:val="24"/>
          <w:szCs w:val="24"/>
        </w:rPr>
        <w:t>KRAUS; WATSON</w:t>
      </w:r>
      <w:r>
        <w:rPr>
          <w:rFonts w:ascii="Times New Roman" w:hAnsi="Times New Roman" w:cs="Times New Roman"/>
          <w:color w:val="000000" w:themeColor="text1"/>
          <w:sz w:val="24"/>
          <w:szCs w:val="24"/>
        </w:rPr>
        <w:t>, 20</w:t>
      </w:r>
      <w:r w:rsidR="00EA2BAD">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0027435B" w:rsidRPr="00753AEC">
        <w:rPr>
          <w:rFonts w:ascii="Times New Roman" w:hAnsi="Times New Roman" w:cs="Times New Roman"/>
          <w:color w:val="000000" w:themeColor="text1"/>
          <w:sz w:val="24"/>
          <w:szCs w:val="24"/>
        </w:rPr>
        <w:t>.</w:t>
      </w:r>
    </w:p>
    <w:p w14:paraId="705FDF2D" w14:textId="74B9EEDD" w:rsidR="00901F25" w:rsidRDefault="009C2D47" w:rsidP="00D82657">
      <w:pPr>
        <w:tabs>
          <w:tab w:val="left" w:pos="709"/>
        </w:tabs>
        <w:spacing w:after="0" w:line="360" w:lineRule="auto"/>
        <w:jc w:val="both"/>
        <w:rPr>
          <w:rFonts w:ascii="Times New Roman" w:hAnsi="Times New Roman" w:cs="Times New Roman"/>
          <w:sz w:val="24"/>
          <w:szCs w:val="24"/>
        </w:rPr>
      </w:pPr>
      <w:r w:rsidRPr="00753AEC">
        <w:rPr>
          <w:rFonts w:ascii="Times New Roman" w:hAnsi="Times New Roman" w:cs="Times New Roman"/>
          <w:color w:val="000000" w:themeColor="text1"/>
          <w:sz w:val="24"/>
          <w:szCs w:val="24"/>
        </w:rPr>
        <w:tab/>
      </w:r>
      <w:r w:rsidR="00E76C2F">
        <w:rPr>
          <w:rFonts w:ascii="Times New Roman" w:hAnsi="Times New Roman" w:cs="Times New Roman"/>
          <w:sz w:val="24"/>
          <w:szCs w:val="24"/>
        </w:rPr>
        <w:t>O</w:t>
      </w:r>
      <w:r w:rsidR="0027435B" w:rsidRPr="008A0619">
        <w:rPr>
          <w:rFonts w:ascii="Times New Roman" w:hAnsi="Times New Roman" w:cs="Times New Roman"/>
          <w:sz w:val="24"/>
          <w:szCs w:val="24"/>
        </w:rPr>
        <w:t xml:space="preserve"> Comando da aeronáutica</w:t>
      </w:r>
      <w:r w:rsidR="008A0619" w:rsidRPr="008A0619">
        <w:rPr>
          <w:rFonts w:ascii="Times New Roman" w:hAnsi="Times New Roman" w:cs="Times New Roman"/>
          <w:sz w:val="24"/>
          <w:szCs w:val="24"/>
        </w:rPr>
        <w:t xml:space="preserve"> (2013)</w:t>
      </w:r>
      <w:r w:rsidR="0027435B" w:rsidRPr="008A0619">
        <w:rPr>
          <w:rFonts w:ascii="Times New Roman" w:hAnsi="Times New Roman" w:cs="Times New Roman"/>
          <w:sz w:val="24"/>
          <w:szCs w:val="24"/>
        </w:rPr>
        <w:t xml:space="preserve"> </w:t>
      </w:r>
      <w:r w:rsidR="00E76C2F">
        <w:rPr>
          <w:rFonts w:ascii="Times New Roman" w:hAnsi="Times New Roman" w:cs="Times New Roman"/>
          <w:sz w:val="24"/>
          <w:szCs w:val="24"/>
        </w:rPr>
        <w:t>acredita que o</w:t>
      </w:r>
      <w:r w:rsidR="0027435B" w:rsidRPr="008A0619">
        <w:rPr>
          <w:rFonts w:ascii="Times New Roman" w:hAnsi="Times New Roman" w:cs="Times New Roman"/>
          <w:sz w:val="24"/>
          <w:szCs w:val="24"/>
        </w:rPr>
        <w:t xml:space="preserve"> FOD pode ser evitado e</w:t>
      </w:r>
      <w:r w:rsidR="00E76C2F">
        <w:rPr>
          <w:rFonts w:ascii="Times New Roman" w:hAnsi="Times New Roman" w:cs="Times New Roman"/>
          <w:sz w:val="24"/>
          <w:szCs w:val="24"/>
        </w:rPr>
        <w:t>,</w:t>
      </w:r>
      <w:r w:rsidR="0027435B" w:rsidRPr="008A0619">
        <w:rPr>
          <w:rFonts w:ascii="Times New Roman" w:hAnsi="Times New Roman" w:cs="Times New Roman"/>
          <w:sz w:val="24"/>
          <w:szCs w:val="24"/>
        </w:rPr>
        <w:t xml:space="preserve"> para isso, atitudes preventivas são inerentes </w:t>
      </w:r>
      <w:r w:rsidR="00C73B81">
        <w:rPr>
          <w:rFonts w:ascii="Times New Roman" w:hAnsi="Times New Roman" w:cs="Times New Roman"/>
          <w:sz w:val="24"/>
          <w:szCs w:val="24"/>
        </w:rPr>
        <w:t>a</w:t>
      </w:r>
      <w:r w:rsidR="0027435B" w:rsidRPr="008A0619">
        <w:rPr>
          <w:rFonts w:ascii="Times New Roman" w:hAnsi="Times New Roman" w:cs="Times New Roman"/>
          <w:sz w:val="24"/>
          <w:szCs w:val="24"/>
        </w:rPr>
        <w:t xml:space="preserve"> todos</w:t>
      </w:r>
      <w:r w:rsidR="000D290C" w:rsidRPr="008A0619">
        <w:rPr>
          <w:rFonts w:ascii="Times New Roman" w:hAnsi="Times New Roman" w:cs="Times New Roman"/>
          <w:sz w:val="24"/>
          <w:szCs w:val="24"/>
        </w:rPr>
        <w:t xml:space="preserve"> que trabalham na área de risco</w:t>
      </w:r>
      <w:r w:rsidR="0027435B" w:rsidRPr="008A0619">
        <w:rPr>
          <w:rFonts w:ascii="Times New Roman" w:hAnsi="Times New Roman" w:cs="Times New Roman"/>
          <w:sz w:val="24"/>
          <w:szCs w:val="24"/>
        </w:rPr>
        <w:t xml:space="preserve">. </w:t>
      </w:r>
      <w:r w:rsidR="002C4FD1">
        <w:rPr>
          <w:rFonts w:ascii="Times New Roman" w:hAnsi="Times New Roman" w:cs="Times New Roman"/>
          <w:sz w:val="24"/>
          <w:szCs w:val="24"/>
        </w:rPr>
        <w:t>Com efeito, e</w:t>
      </w:r>
      <w:r w:rsidR="0027435B" w:rsidRPr="008A0619">
        <w:rPr>
          <w:rFonts w:ascii="Times New Roman" w:hAnsi="Times New Roman" w:cs="Times New Roman"/>
          <w:sz w:val="24"/>
          <w:szCs w:val="24"/>
        </w:rPr>
        <w:t xml:space="preserve">mpresas e unidades aéreas </w:t>
      </w:r>
      <w:r w:rsidR="000D290C" w:rsidRPr="008A0619">
        <w:rPr>
          <w:rFonts w:ascii="Times New Roman" w:hAnsi="Times New Roman" w:cs="Times New Roman"/>
          <w:sz w:val="24"/>
          <w:szCs w:val="24"/>
        </w:rPr>
        <w:t xml:space="preserve">devem adotar </w:t>
      </w:r>
      <w:r w:rsidR="0027435B" w:rsidRPr="008A0619">
        <w:rPr>
          <w:rFonts w:ascii="Times New Roman" w:hAnsi="Times New Roman" w:cs="Times New Roman"/>
          <w:sz w:val="24"/>
          <w:szCs w:val="24"/>
        </w:rPr>
        <w:t xml:space="preserve">procedimentos para controle de FOD </w:t>
      </w:r>
      <w:r w:rsidR="000D290C" w:rsidRPr="008A0619">
        <w:rPr>
          <w:rFonts w:ascii="Times New Roman" w:hAnsi="Times New Roman" w:cs="Times New Roman"/>
          <w:sz w:val="24"/>
          <w:szCs w:val="24"/>
        </w:rPr>
        <w:t xml:space="preserve">utilizando </w:t>
      </w:r>
      <w:r w:rsidR="0027435B" w:rsidRPr="008A0619">
        <w:rPr>
          <w:rFonts w:ascii="Times New Roman" w:hAnsi="Times New Roman" w:cs="Times New Roman"/>
          <w:sz w:val="24"/>
          <w:szCs w:val="24"/>
        </w:rPr>
        <w:t xml:space="preserve">medidas que incluem </w:t>
      </w:r>
      <w:r w:rsidR="002C4FD1">
        <w:rPr>
          <w:rFonts w:ascii="Times New Roman" w:hAnsi="Times New Roman" w:cs="Times New Roman"/>
          <w:sz w:val="24"/>
          <w:szCs w:val="24"/>
        </w:rPr>
        <w:t xml:space="preserve">instalação de </w:t>
      </w:r>
      <w:r w:rsidR="0027435B" w:rsidRPr="008A0619">
        <w:rPr>
          <w:rFonts w:ascii="Times New Roman" w:hAnsi="Times New Roman" w:cs="Times New Roman"/>
          <w:sz w:val="24"/>
          <w:szCs w:val="24"/>
        </w:rPr>
        <w:t>lixeiras identificadas e posicionadas no ambiente onde se encontra a aeronave</w:t>
      </w:r>
      <w:r w:rsidR="002C4FD1">
        <w:rPr>
          <w:rFonts w:ascii="Times New Roman" w:hAnsi="Times New Roman" w:cs="Times New Roman"/>
          <w:sz w:val="24"/>
          <w:szCs w:val="24"/>
        </w:rPr>
        <w:t>;</w:t>
      </w:r>
      <w:r w:rsidR="0027435B" w:rsidRPr="008A0619">
        <w:rPr>
          <w:rFonts w:ascii="Times New Roman" w:hAnsi="Times New Roman" w:cs="Times New Roman"/>
          <w:sz w:val="24"/>
          <w:szCs w:val="24"/>
        </w:rPr>
        <w:t xml:space="preserve"> </w:t>
      </w:r>
      <w:r w:rsidR="002C4FD1">
        <w:rPr>
          <w:rFonts w:ascii="Times New Roman" w:hAnsi="Times New Roman" w:cs="Times New Roman"/>
          <w:sz w:val="24"/>
          <w:szCs w:val="24"/>
        </w:rPr>
        <w:t xml:space="preserve">uso de </w:t>
      </w:r>
      <w:r w:rsidR="0027435B" w:rsidRPr="008A0619">
        <w:rPr>
          <w:rFonts w:ascii="Times New Roman" w:hAnsi="Times New Roman" w:cs="Times New Roman"/>
          <w:sz w:val="24"/>
          <w:szCs w:val="24"/>
        </w:rPr>
        <w:t>saquinhos individuais para os trabalhadores</w:t>
      </w:r>
      <w:r w:rsidR="002C4FD1">
        <w:rPr>
          <w:rFonts w:ascii="Times New Roman" w:hAnsi="Times New Roman" w:cs="Times New Roman"/>
          <w:sz w:val="24"/>
          <w:szCs w:val="24"/>
        </w:rPr>
        <w:t>;</w:t>
      </w:r>
      <w:r w:rsidR="0027435B" w:rsidRPr="008A0619">
        <w:rPr>
          <w:rFonts w:ascii="Times New Roman" w:hAnsi="Times New Roman" w:cs="Times New Roman"/>
          <w:sz w:val="24"/>
          <w:szCs w:val="24"/>
        </w:rPr>
        <w:t xml:space="preserve"> identificação de ferramentas, com posterior verificação das suas localidades</w:t>
      </w:r>
      <w:r w:rsidR="002C4FD1">
        <w:rPr>
          <w:rFonts w:ascii="Times New Roman" w:hAnsi="Times New Roman" w:cs="Times New Roman"/>
          <w:sz w:val="24"/>
          <w:szCs w:val="24"/>
        </w:rPr>
        <w:t>;</w:t>
      </w:r>
      <w:r w:rsidR="0027435B" w:rsidRPr="008A0619">
        <w:rPr>
          <w:rFonts w:ascii="Times New Roman" w:hAnsi="Times New Roman" w:cs="Times New Roman"/>
          <w:sz w:val="24"/>
          <w:szCs w:val="24"/>
        </w:rPr>
        <w:t xml:space="preserve"> e investigação visual.</w:t>
      </w:r>
    </w:p>
    <w:p w14:paraId="74CEE1DC" w14:textId="6C62A902" w:rsidR="00C37DCF" w:rsidRDefault="00901F25" w:rsidP="00C37DCF">
      <w:pPr>
        <w:tabs>
          <w:tab w:val="left" w:pos="709"/>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À vista disso,</w:t>
      </w:r>
      <w:r w:rsidR="0027435B" w:rsidRPr="008A0619">
        <w:rPr>
          <w:rFonts w:ascii="Times New Roman" w:hAnsi="Times New Roman" w:cs="Times New Roman"/>
          <w:sz w:val="24"/>
          <w:szCs w:val="24"/>
        </w:rPr>
        <w:t xml:space="preserve"> </w:t>
      </w:r>
      <w:r>
        <w:rPr>
          <w:rFonts w:ascii="Times New Roman" w:hAnsi="Times New Roman" w:cs="Times New Roman"/>
          <w:sz w:val="24"/>
          <w:szCs w:val="24"/>
        </w:rPr>
        <w:t>o primeiro passo é identificar um perigo</w:t>
      </w:r>
      <w:r w:rsidR="00FA7ED9">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existente ou potencial que possa resultar em FOD ou </w:t>
      </w:r>
      <w:r w:rsidR="00A27101">
        <w:rPr>
          <w:rFonts w:ascii="Times New Roman" w:hAnsi="Times New Roman" w:cs="Times New Roman"/>
          <w:sz w:val="24"/>
          <w:szCs w:val="24"/>
        </w:rPr>
        <w:t xml:space="preserve">em </w:t>
      </w:r>
      <w:r>
        <w:rPr>
          <w:rFonts w:ascii="Times New Roman" w:hAnsi="Times New Roman" w:cs="Times New Roman"/>
          <w:sz w:val="24"/>
          <w:szCs w:val="24"/>
        </w:rPr>
        <w:t xml:space="preserve">outros riscos, utilizando </w:t>
      </w:r>
      <w:r w:rsidR="003564CC">
        <w:rPr>
          <w:rFonts w:ascii="Times New Roman" w:hAnsi="Times New Roman" w:cs="Times New Roman"/>
          <w:sz w:val="24"/>
          <w:szCs w:val="24"/>
        </w:rPr>
        <w:t>para ta</w:t>
      </w:r>
      <w:r w:rsidR="002C4FD1">
        <w:rPr>
          <w:rFonts w:ascii="Times New Roman" w:hAnsi="Times New Roman" w:cs="Times New Roman"/>
          <w:sz w:val="24"/>
          <w:szCs w:val="24"/>
        </w:rPr>
        <w:t>nto</w:t>
      </w:r>
      <w:r w:rsidR="003564CC">
        <w:rPr>
          <w:rFonts w:ascii="Times New Roman" w:hAnsi="Times New Roman" w:cs="Times New Roman"/>
          <w:sz w:val="24"/>
          <w:szCs w:val="24"/>
        </w:rPr>
        <w:t xml:space="preserve"> </w:t>
      </w:r>
      <w:r w:rsidR="00FA7ED9">
        <w:rPr>
          <w:rFonts w:ascii="Times New Roman" w:hAnsi="Times New Roman" w:cs="Times New Roman"/>
          <w:sz w:val="24"/>
          <w:szCs w:val="24"/>
        </w:rPr>
        <w:t>ferramentas como o</w:t>
      </w:r>
      <w:r w:rsidRPr="00901F25">
        <w:t xml:space="preserve"> </w:t>
      </w:r>
      <w:r w:rsidRPr="00901F25">
        <w:rPr>
          <w:rFonts w:ascii="Times New Roman" w:hAnsi="Times New Roman" w:cs="Times New Roman"/>
          <w:sz w:val="24"/>
          <w:szCs w:val="24"/>
        </w:rPr>
        <w:t>monitoramento das</w:t>
      </w:r>
      <w:r w:rsidR="00FA7ED9">
        <w:rPr>
          <w:rFonts w:ascii="Times New Roman" w:hAnsi="Times New Roman" w:cs="Times New Roman"/>
          <w:sz w:val="24"/>
          <w:szCs w:val="24"/>
        </w:rPr>
        <w:t xml:space="preserve"> atividades operacionais e do desempenho da segurança operacional nos aeroportos, bem como sistemas de relatos, auditorias e vistorias internas. Após </w:t>
      </w:r>
      <w:r w:rsidR="00A27101">
        <w:rPr>
          <w:rFonts w:ascii="Times New Roman" w:hAnsi="Times New Roman" w:cs="Times New Roman"/>
          <w:sz w:val="24"/>
          <w:szCs w:val="24"/>
        </w:rPr>
        <w:t>a</w:t>
      </w:r>
      <w:r w:rsidR="00FA7ED9">
        <w:rPr>
          <w:rFonts w:ascii="Times New Roman" w:hAnsi="Times New Roman" w:cs="Times New Roman"/>
          <w:sz w:val="24"/>
          <w:szCs w:val="24"/>
        </w:rPr>
        <w:t xml:space="preserve"> identificação, o perigo deve ser analisado</w:t>
      </w:r>
      <w:r w:rsidR="002773E0">
        <w:rPr>
          <w:rFonts w:ascii="Times New Roman" w:hAnsi="Times New Roman" w:cs="Times New Roman"/>
          <w:sz w:val="24"/>
          <w:szCs w:val="24"/>
        </w:rPr>
        <w:t>, considerando a sua formulação</w:t>
      </w:r>
      <w:r w:rsidR="00C37DCF">
        <w:rPr>
          <w:rFonts w:ascii="Times New Roman" w:hAnsi="Times New Roman" w:cs="Times New Roman"/>
          <w:sz w:val="24"/>
          <w:szCs w:val="24"/>
        </w:rPr>
        <w:t>, a identificação de seus componentes e a estimativa de suas consequências (riscos). Por fim, é importante documentar os perigos em um</w:t>
      </w:r>
      <w:r w:rsidR="00A27101">
        <w:rPr>
          <w:rFonts w:ascii="Times New Roman" w:hAnsi="Times New Roman" w:cs="Times New Roman"/>
          <w:sz w:val="24"/>
          <w:szCs w:val="24"/>
        </w:rPr>
        <w:t>a</w:t>
      </w:r>
      <w:r w:rsidR="00C37DCF">
        <w:rPr>
          <w:rFonts w:ascii="Times New Roman" w:hAnsi="Times New Roman" w:cs="Times New Roman"/>
          <w:sz w:val="24"/>
          <w:szCs w:val="24"/>
        </w:rPr>
        <w:t xml:space="preserve"> “Biblioteca de Perigos”. Todo este processo faz parte do Sistema de Gerenciamento da Segurança Operacional (SGSO) de um aeródromo</w:t>
      </w:r>
      <w:r w:rsidR="003C43E4">
        <w:rPr>
          <w:rFonts w:ascii="Times New Roman" w:hAnsi="Times New Roman" w:cs="Times New Roman"/>
          <w:sz w:val="24"/>
          <w:szCs w:val="24"/>
        </w:rPr>
        <w:t xml:space="preserve"> que busca reduzir a probabilidade</w:t>
      </w:r>
      <w:r w:rsidR="003C43E4">
        <w:rPr>
          <w:rStyle w:val="Refdenotaderodap"/>
          <w:rFonts w:ascii="Times New Roman" w:hAnsi="Times New Roman" w:cs="Times New Roman"/>
          <w:sz w:val="24"/>
          <w:szCs w:val="24"/>
        </w:rPr>
        <w:footnoteReference w:id="10"/>
      </w:r>
      <w:r w:rsidR="003C43E4">
        <w:rPr>
          <w:rFonts w:ascii="Times New Roman" w:hAnsi="Times New Roman" w:cs="Times New Roman"/>
          <w:sz w:val="24"/>
          <w:szCs w:val="24"/>
        </w:rPr>
        <w:t xml:space="preserve"> </w:t>
      </w:r>
      <w:r w:rsidR="00A27101">
        <w:rPr>
          <w:rFonts w:ascii="Times New Roman" w:hAnsi="Times New Roman" w:cs="Times New Roman"/>
          <w:sz w:val="24"/>
          <w:szCs w:val="24"/>
        </w:rPr>
        <w:t>de</w:t>
      </w:r>
      <w:r w:rsidR="003C43E4">
        <w:rPr>
          <w:rFonts w:ascii="Times New Roman" w:hAnsi="Times New Roman" w:cs="Times New Roman"/>
          <w:sz w:val="24"/>
          <w:szCs w:val="24"/>
        </w:rPr>
        <w:t xml:space="preserve"> ocorrência de eventos</w:t>
      </w:r>
      <w:r w:rsidR="00C37DCF">
        <w:rPr>
          <w:rFonts w:ascii="Times New Roman" w:hAnsi="Times New Roman" w:cs="Times New Roman"/>
          <w:sz w:val="24"/>
          <w:szCs w:val="24"/>
        </w:rPr>
        <w:t xml:space="preserve"> </w:t>
      </w:r>
      <w:r w:rsidR="00C37DCF">
        <w:rPr>
          <w:rFonts w:ascii="Times New Roman" w:hAnsi="Times New Roman" w:cs="Times New Roman"/>
          <w:color w:val="000000" w:themeColor="text1"/>
          <w:sz w:val="24"/>
          <w:szCs w:val="24"/>
        </w:rPr>
        <w:t xml:space="preserve">(NUNES; </w:t>
      </w:r>
      <w:r w:rsidR="00C37DCF" w:rsidRPr="00DF04CC">
        <w:rPr>
          <w:rFonts w:ascii="Times New Roman" w:hAnsi="Times New Roman" w:cs="Times New Roman"/>
          <w:color w:val="000000" w:themeColor="text1"/>
          <w:sz w:val="24"/>
          <w:szCs w:val="24"/>
        </w:rPr>
        <w:t>ZÄHLER</w:t>
      </w:r>
      <w:r w:rsidR="00C37DCF">
        <w:rPr>
          <w:rFonts w:ascii="Times New Roman" w:hAnsi="Times New Roman" w:cs="Times New Roman"/>
          <w:color w:val="000000" w:themeColor="text1"/>
          <w:sz w:val="24"/>
          <w:szCs w:val="24"/>
        </w:rPr>
        <w:t>; ANDRIANI, 2021)</w:t>
      </w:r>
      <w:r w:rsidR="00C37DCF" w:rsidRPr="00753AEC">
        <w:rPr>
          <w:rFonts w:ascii="Times New Roman" w:hAnsi="Times New Roman" w:cs="Times New Roman"/>
          <w:color w:val="000000" w:themeColor="text1"/>
          <w:sz w:val="24"/>
          <w:szCs w:val="24"/>
        </w:rPr>
        <w:t>.</w:t>
      </w:r>
    </w:p>
    <w:p w14:paraId="57328364" w14:textId="6C302FBF" w:rsidR="000D290C" w:rsidRPr="00753AEC" w:rsidRDefault="003C43E4" w:rsidP="003C43E4">
      <w:pPr>
        <w:tabs>
          <w:tab w:val="left" w:pos="709"/>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A0619" w:rsidRPr="008A0619">
        <w:rPr>
          <w:rFonts w:ascii="Times New Roman" w:eastAsia="Times New Roman" w:hAnsi="Times New Roman" w:cs="Times New Roman"/>
          <w:sz w:val="24"/>
          <w:szCs w:val="24"/>
          <w:lang w:eastAsia="pt-BR"/>
        </w:rPr>
        <w:t xml:space="preserve">A </w:t>
      </w:r>
      <w:r w:rsidR="0027435B" w:rsidRPr="008A0619">
        <w:rPr>
          <w:rFonts w:ascii="Times New Roman" w:eastAsia="Times New Roman" w:hAnsi="Times New Roman" w:cs="Times New Roman"/>
          <w:sz w:val="24"/>
          <w:szCs w:val="24"/>
          <w:lang w:eastAsia="pt-BR"/>
        </w:rPr>
        <w:t>ANAC (2021</w:t>
      </w:r>
      <w:r w:rsidR="008A0619" w:rsidRPr="008A0619">
        <w:rPr>
          <w:rFonts w:ascii="Times New Roman" w:eastAsia="Times New Roman" w:hAnsi="Times New Roman" w:cs="Times New Roman"/>
          <w:sz w:val="24"/>
          <w:szCs w:val="24"/>
          <w:lang w:eastAsia="pt-BR"/>
        </w:rPr>
        <w:t>b</w:t>
      </w:r>
      <w:r w:rsidR="0027435B" w:rsidRPr="008A0619">
        <w:rPr>
          <w:rFonts w:ascii="Times New Roman" w:eastAsia="Times New Roman" w:hAnsi="Times New Roman" w:cs="Times New Roman"/>
          <w:sz w:val="24"/>
          <w:szCs w:val="24"/>
          <w:lang w:eastAsia="pt-BR"/>
        </w:rPr>
        <w:t>)</w:t>
      </w:r>
      <w:r w:rsidR="0027435B" w:rsidRPr="008A0619">
        <w:rPr>
          <w:rFonts w:ascii="Times New Roman" w:hAnsi="Times New Roman" w:cs="Times New Roman"/>
          <w:sz w:val="24"/>
          <w:szCs w:val="24"/>
        </w:rPr>
        <w:t xml:space="preserve"> descreve </w:t>
      </w:r>
      <w:r w:rsidR="0027435B" w:rsidRPr="00753AEC">
        <w:rPr>
          <w:rFonts w:ascii="Times New Roman" w:hAnsi="Times New Roman" w:cs="Times New Roman"/>
          <w:color w:val="000000" w:themeColor="text1"/>
          <w:sz w:val="24"/>
          <w:szCs w:val="24"/>
        </w:rPr>
        <w:t>algumas ações para redução da probabilidade da ocorrência de danos causados por objetos estranhos</w:t>
      </w:r>
      <w:r w:rsidR="00A27101">
        <w:rPr>
          <w:rFonts w:ascii="Times New Roman" w:hAnsi="Times New Roman" w:cs="Times New Roman"/>
          <w:color w:val="000000" w:themeColor="text1"/>
          <w:sz w:val="24"/>
          <w:szCs w:val="24"/>
        </w:rPr>
        <w:t>, conforme se verifica</w:t>
      </w:r>
      <w:r w:rsidR="000D290C" w:rsidRPr="00753AEC">
        <w:rPr>
          <w:rFonts w:ascii="Times New Roman" w:hAnsi="Times New Roman" w:cs="Times New Roman"/>
          <w:color w:val="000000" w:themeColor="text1"/>
          <w:sz w:val="24"/>
          <w:szCs w:val="24"/>
        </w:rPr>
        <w:t xml:space="preserve"> no Quadro </w:t>
      </w:r>
      <w:r w:rsidR="008A0619">
        <w:rPr>
          <w:rFonts w:ascii="Times New Roman" w:hAnsi="Times New Roman" w:cs="Times New Roman"/>
          <w:color w:val="000000" w:themeColor="text1"/>
          <w:sz w:val="24"/>
          <w:szCs w:val="24"/>
        </w:rPr>
        <w:t>2</w:t>
      </w:r>
      <w:r w:rsidR="000D290C" w:rsidRPr="00753AEC">
        <w:rPr>
          <w:rFonts w:ascii="Times New Roman" w:hAnsi="Times New Roman" w:cs="Times New Roman"/>
          <w:color w:val="000000" w:themeColor="text1"/>
          <w:sz w:val="24"/>
          <w:szCs w:val="24"/>
        </w:rPr>
        <w:t>:</w:t>
      </w:r>
    </w:p>
    <w:p w14:paraId="4F4177C2" w14:textId="77777777" w:rsidR="005F2E0C" w:rsidRDefault="005F2E0C" w:rsidP="000D290C">
      <w:pPr>
        <w:shd w:val="clear" w:color="auto" w:fill="FFFFFF"/>
        <w:tabs>
          <w:tab w:val="left" w:pos="709"/>
        </w:tabs>
        <w:spacing w:after="0" w:line="360" w:lineRule="auto"/>
        <w:jc w:val="center"/>
        <w:rPr>
          <w:rFonts w:ascii="Times New Roman" w:hAnsi="Times New Roman" w:cs="Times New Roman"/>
          <w:b/>
          <w:bCs/>
          <w:color w:val="000000" w:themeColor="text1"/>
          <w:sz w:val="24"/>
          <w:szCs w:val="24"/>
        </w:rPr>
      </w:pPr>
    </w:p>
    <w:p w14:paraId="5F6D3D0D" w14:textId="5536B3DC" w:rsidR="000D290C" w:rsidRPr="00BE5ABD" w:rsidRDefault="000D290C" w:rsidP="000D290C">
      <w:pPr>
        <w:shd w:val="clear" w:color="auto" w:fill="FFFFFF"/>
        <w:tabs>
          <w:tab w:val="left" w:pos="709"/>
        </w:tabs>
        <w:spacing w:after="0" w:line="360" w:lineRule="auto"/>
        <w:jc w:val="center"/>
        <w:rPr>
          <w:rFonts w:ascii="Times New Roman" w:hAnsi="Times New Roman" w:cs="Times New Roman"/>
          <w:color w:val="000000" w:themeColor="text1"/>
          <w:sz w:val="24"/>
          <w:szCs w:val="24"/>
        </w:rPr>
      </w:pPr>
      <w:r w:rsidRPr="002279B4">
        <w:rPr>
          <w:rFonts w:ascii="Times New Roman" w:hAnsi="Times New Roman" w:cs="Times New Roman"/>
          <w:b/>
          <w:bCs/>
          <w:color w:val="000000" w:themeColor="text1"/>
        </w:rPr>
        <w:t xml:space="preserve">Quadro </w:t>
      </w:r>
      <w:r w:rsidR="008A0619" w:rsidRPr="002279B4">
        <w:rPr>
          <w:rFonts w:ascii="Times New Roman" w:hAnsi="Times New Roman" w:cs="Times New Roman"/>
          <w:b/>
          <w:bCs/>
          <w:color w:val="000000" w:themeColor="text1"/>
        </w:rPr>
        <w:t>2</w:t>
      </w:r>
      <w:r w:rsidRPr="002279B4">
        <w:rPr>
          <w:rFonts w:ascii="Times New Roman" w:hAnsi="Times New Roman" w:cs="Times New Roman"/>
          <w:color w:val="000000" w:themeColor="text1"/>
        </w:rPr>
        <w:t xml:space="preserve"> </w:t>
      </w:r>
      <w:r w:rsidR="00C65C3A" w:rsidRPr="002279B4">
        <w:rPr>
          <w:rFonts w:ascii="Times New Roman" w:hAnsi="Times New Roman" w:cs="Times New Roman"/>
          <w:color w:val="000000" w:themeColor="text1"/>
        </w:rPr>
        <w:t>–</w:t>
      </w:r>
      <w:r w:rsidRPr="002279B4">
        <w:rPr>
          <w:rFonts w:ascii="Times New Roman" w:hAnsi="Times New Roman" w:cs="Times New Roman"/>
          <w:color w:val="000000" w:themeColor="text1"/>
        </w:rPr>
        <w:t xml:space="preserve"> </w:t>
      </w:r>
      <w:r w:rsidR="00C65C3A" w:rsidRPr="002279B4">
        <w:rPr>
          <w:rFonts w:ascii="Times New Roman" w:hAnsi="Times New Roman" w:cs="Times New Roman"/>
          <w:color w:val="000000" w:themeColor="text1"/>
        </w:rPr>
        <w:t>Ações que visam reduzir a probabilidade de FOD</w:t>
      </w:r>
      <w:r w:rsidR="00C65C3A" w:rsidRPr="00BE5ABD">
        <w:rPr>
          <w:rFonts w:ascii="Times New Roman" w:hAnsi="Times New Roman" w:cs="Times New Roman"/>
          <w:color w:val="000000" w:themeColor="text1"/>
          <w:sz w:val="24"/>
          <w:szCs w:val="24"/>
        </w:rPr>
        <w:t>.</w:t>
      </w:r>
    </w:p>
    <w:tbl>
      <w:tblPr>
        <w:tblStyle w:val="Tabelacomgrade"/>
        <w:tblW w:w="0" w:type="auto"/>
        <w:tblLook w:val="04A0" w:firstRow="1" w:lastRow="0" w:firstColumn="1" w:lastColumn="0" w:noHBand="0" w:noVBand="1"/>
      </w:tblPr>
      <w:tblGrid>
        <w:gridCol w:w="1696"/>
        <w:gridCol w:w="7365"/>
      </w:tblGrid>
      <w:tr w:rsidR="00BE5ABD" w:rsidRPr="00A32F05" w14:paraId="7B0FCB71" w14:textId="77777777" w:rsidTr="001266FF">
        <w:tc>
          <w:tcPr>
            <w:tcW w:w="1696" w:type="dxa"/>
          </w:tcPr>
          <w:p w14:paraId="48028D9D" w14:textId="4B770F6E" w:rsidR="00C65C3A" w:rsidRPr="001266FF" w:rsidRDefault="00C65C3A" w:rsidP="000D290C">
            <w:pPr>
              <w:tabs>
                <w:tab w:val="left" w:pos="709"/>
              </w:tabs>
              <w:spacing w:line="360" w:lineRule="auto"/>
              <w:jc w:val="center"/>
              <w:rPr>
                <w:rFonts w:ascii="Times New Roman" w:hAnsi="Times New Roman" w:cs="Times New Roman"/>
                <w:b/>
                <w:bCs/>
                <w:color w:val="000000" w:themeColor="text1"/>
                <w:sz w:val="20"/>
                <w:szCs w:val="20"/>
              </w:rPr>
            </w:pPr>
            <w:r w:rsidRPr="001266FF">
              <w:rPr>
                <w:rFonts w:ascii="Times New Roman" w:hAnsi="Times New Roman" w:cs="Times New Roman"/>
                <w:b/>
                <w:bCs/>
                <w:color w:val="000000" w:themeColor="text1"/>
                <w:sz w:val="20"/>
                <w:szCs w:val="20"/>
              </w:rPr>
              <w:t>Ações</w:t>
            </w:r>
          </w:p>
        </w:tc>
        <w:tc>
          <w:tcPr>
            <w:tcW w:w="7365" w:type="dxa"/>
          </w:tcPr>
          <w:p w14:paraId="24FF8EA3" w14:textId="6A27F2C7" w:rsidR="00C65C3A" w:rsidRPr="001266FF" w:rsidRDefault="00C65C3A" w:rsidP="000D290C">
            <w:pPr>
              <w:tabs>
                <w:tab w:val="left" w:pos="709"/>
              </w:tabs>
              <w:spacing w:line="360" w:lineRule="auto"/>
              <w:jc w:val="center"/>
              <w:rPr>
                <w:rFonts w:ascii="Times New Roman" w:hAnsi="Times New Roman" w:cs="Times New Roman"/>
                <w:b/>
                <w:bCs/>
                <w:color w:val="000000" w:themeColor="text1"/>
                <w:sz w:val="20"/>
                <w:szCs w:val="20"/>
              </w:rPr>
            </w:pPr>
            <w:r w:rsidRPr="001266FF">
              <w:rPr>
                <w:rFonts w:ascii="Times New Roman" w:hAnsi="Times New Roman" w:cs="Times New Roman"/>
                <w:b/>
                <w:bCs/>
                <w:color w:val="000000" w:themeColor="text1"/>
                <w:sz w:val="20"/>
                <w:szCs w:val="20"/>
              </w:rPr>
              <w:t>Atividade</w:t>
            </w:r>
          </w:p>
        </w:tc>
      </w:tr>
      <w:tr w:rsidR="00BE5ABD" w:rsidRPr="00A32F05" w14:paraId="75AEBD17" w14:textId="77777777" w:rsidTr="001266FF">
        <w:tc>
          <w:tcPr>
            <w:tcW w:w="1696" w:type="dxa"/>
          </w:tcPr>
          <w:p w14:paraId="27FCB227" w14:textId="275206C7" w:rsidR="00C65C3A" w:rsidRPr="00A32F05" w:rsidRDefault="00C65C3A" w:rsidP="000D290C">
            <w:pPr>
              <w:tabs>
                <w:tab w:val="left" w:pos="709"/>
              </w:tabs>
              <w:spacing w:line="360" w:lineRule="auto"/>
              <w:jc w:val="center"/>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Mínimas</w:t>
            </w:r>
          </w:p>
        </w:tc>
        <w:tc>
          <w:tcPr>
            <w:tcW w:w="7365" w:type="dxa"/>
          </w:tcPr>
          <w:p w14:paraId="36D12E3D" w14:textId="3B67FA77" w:rsidR="00C65C3A" w:rsidRPr="00A32F05" w:rsidRDefault="00C65C3A" w:rsidP="00C65C3A">
            <w:pPr>
              <w:pStyle w:val="PargrafodaLista"/>
              <w:numPr>
                <w:ilvl w:val="0"/>
                <w:numId w:val="3"/>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Manter a superfície das áreas pavimentadas livres de defeitos e objetos que possam causar FOD implementando procedimentos de varrição e coleta de objetos estranhos (FO).</w:t>
            </w:r>
          </w:p>
          <w:p w14:paraId="244B3EA3" w14:textId="3B9578B6" w:rsidR="00C65C3A" w:rsidRPr="005D690F" w:rsidRDefault="00C65C3A">
            <w:pPr>
              <w:pStyle w:val="PargrafodaLista"/>
              <w:numPr>
                <w:ilvl w:val="0"/>
                <w:numId w:val="3"/>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Monitorar as condições da pista e disseminar as informações aos aeronavegantes</w:t>
            </w:r>
            <w:r w:rsidR="005D690F">
              <w:rPr>
                <w:rFonts w:ascii="Times New Roman" w:hAnsi="Times New Roman" w:cs="Times New Roman"/>
                <w:color w:val="000000" w:themeColor="text1"/>
                <w:sz w:val="20"/>
                <w:szCs w:val="20"/>
              </w:rPr>
              <w:t xml:space="preserve"> </w:t>
            </w:r>
            <w:r w:rsidRPr="005D690F">
              <w:rPr>
                <w:rFonts w:ascii="Times New Roman" w:hAnsi="Times New Roman" w:cs="Times New Roman"/>
                <w:color w:val="000000" w:themeColor="text1"/>
                <w:sz w:val="20"/>
                <w:szCs w:val="20"/>
              </w:rPr>
              <w:t>de forma tempestiva e por meio das publicações aeronáuticas (NOTAM) em caso de riscos às operações.</w:t>
            </w:r>
          </w:p>
        </w:tc>
      </w:tr>
      <w:tr w:rsidR="00BE5ABD" w:rsidRPr="00A32F05" w14:paraId="1ED8518F" w14:textId="77777777" w:rsidTr="001266FF">
        <w:tc>
          <w:tcPr>
            <w:tcW w:w="1696" w:type="dxa"/>
          </w:tcPr>
          <w:p w14:paraId="4B991F4E" w14:textId="7D86A719" w:rsidR="00C65C3A" w:rsidRPr="00A32F05" w:rsidRDefault="00C65C3A" w:rsidP="000D290C">
            <w:pPr>
              <w:tabs>
                <w:tab w:val="left" w:pos="709"/>
              </w:tabs>
              <w:spacing w:line="360" w:lineRule="auto"/>
              <w:jc w:val="center"/>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Adicionais</w:t>
            </w:r>
          </w:p>
        </w:tc>
        <w:tc>
          <w:tcPr>
            <w:tcW w:w="7365" w:type="dxa"/>
          </w:tcPr>
          <w:p w14:paraId="7E3CD7A8" w14:textId="05C792B3" w:rsidR="00C65C3A" w:rsidRPr="00A32F05" w:rsidRDefault="00C65C3A" w:rsidP="00C65C3A">
            <w:pPr>
              <w:pStyle w:val="PargrafodaLista"/>
              <w:numPr>
                <w:ilvl w:val="0"/>
                <w:numId w:val="4"/>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 xml:space="preserve">Implementar processos de monitoramento por meio de inspeções periódicas e preenchimento de </w:t>
            </w:r>
            <w:r w:rsidRPr="00762814">
              <w:rPr>
                <w:rFonts w:ascii="Times New Roman" w:hAnsi="Times New Roman" w:cs="Times New Roman"/>
                <w:i/>
                <w:iCs/>
                <w:color w:val="000000" w:themeColor="text1"/>
                <w:sz w:val="20"/>
                <w:szCs w:val="20"/>
              </w:rPr>
              <w:t>checklists</w:t>
            </w:r>
            <w:r w:rsidRPr="00A32F05">
              <w:rPr>
                <w:rFonts w:ascii="Times New Roman" w:hAnsi="Times New Roman" w:cs="Times New Roman"/>
                <w:color w:val="000000" w:themeColor="text1"/>
                <w:sz w:val="20"/>
                <w:szCs w:val="20"/>
              </w:rPr>
              <w:t xml:space="preserve"> e de manutenção das áreas pavimentadas e suas adjacências, por meio da realização de serviços preventivos e corretivos.</w:t>
            </w:r>
          </w:p>
          <w:p w14:paraId="4C52C83B" w14:textId="17557CD4" w:rsidR="00C65C3A" w:rsidRPr="00A32F05" w:rsidRDefault="00C65C3A" w:rsidP="00C65C3A">
            <w:pPr>
              <w:pStyle w:val="PargrafodaLista"/>
              <w:numPr>
                <w:ilvl w:val="0"/>
                <w:numId w:val="4"/>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lastRenderedPageBreak/>
              <w:t>Implementar procedimentos de vistoria após a realização de obras e serviços de manutenção.</w:t>
            </w:r>
          </w:p>
        </w:tc>
      </w:tr>
      <w:tr w:rsidR="00BE5ABD" w:rsidRPr="00A32F05" w14:paraId="7F23653B" w14:textId="77777777" w:rsidTr="001266FF">
        <w:tc>
          <w:tcPr>
            <w:tcW w:w="1696" w:type="dxa"/>
          </w:tcPr>
          <w:p w14:paraId="6BBD916B" w14:textId="0DC51717" w:rsidR="00C65C3A" w:rsidRPr="00A32F05" w:rsidRDefault="00C65C3A" w:rsidP="000D290C">
            <w:pPr>
              <w:tabs>
                <w:tab w:val="left" w:pos="709"/>
              </w:tabs>
              <w:spacing w:line="360" w:lineRule="auto"/>
              <w:jc w:val="center"/>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lastRenderedPageBreak/>
              <w:t>Mínimas para redução da</w:t>
            </w:r>
            <w:r w:rsidR="00B74EDD" w:rsidRPr="00A32F05">
              <w:rPr>
                <w:rFonts w:ascii="Times New Roman" w:hAnsi="Times New Roman" w:cs="Times New Roman"/>
                <w:color w:val="000000" w:themeColor="text1"/>
                <w:sz w:val="20"/>
                <w:szCs w:val="20"/>
              </w:rPr>
              <w:t xml:space="preserve"> </w:t>
            </w:r>
            <w:r w:rsidRPr="00A32F05">
              <w:rPr>
                <w:rFonts w:ascii="Times New Roman" w:hAnsi="Times New Roman" w:cs="Times New Roman"/>
                <w:color w:val="000000" w:themeColor="text1"/>
                <w:sz w:val="20"/>
                <w:szCs w:val="20"/>
              </w:rPr>
              <w:t>severidade da ocorrência</w:t>
            </w:r>
          </w:p>
        </w:tc>
        <w:tc>
          <w:tcPr>
            <w:tcW w:w="7365" w:type="dxa"/>
          </w:tcPr>
          <w:p w14:paraId="0D27A4EA" w14:textId="37AFB2B7" w:rsidR="00C65C3A" w:rsidRPr="00A32F05" w:rsidRDefault="00C65C3A" w:rsidP="00C65C3A">
            <w:pPr>
              <w:pStyle w:val="PargrafodaLista"/>
              <w:numPr>
                <w:ilvl w:val="0"/>
                <w:numId w:val="5"/>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Manter a faixa de pista de pouso e decolagem nivelada, com capacidade de suporte e livre de obstáculos não</w:t>
            </w:r>
            <w:r w:rsidR="0077283A">
              <w:rPr>
                <w:rFonts w:ascii="Times New Roman" w:hAnsi="Times New Roman" w:cs="Times New Roman"/>
                <w:color w:val="000000" w:themeColor="text1"/>
                <w:sz w:val="20"/>
                <w:szCs w:val="20"/>
              </w:rPr>
              <w:t xml:space="preserve"> </w:t>
            </w:r>
            <w:r w:rsidRPr="00A32F05">
              <w:rPr>
                <w:rFonts w:ascii="Times New Roman" w:hAnsi="Times New Roman" w:cs="Times New Roman"/>
                <w:color w:val="000000" w:themeColor="text1"/>
                <w:sz w:val="20"/>
                <w:szCs w:val="20"/>
              </w:rPr>
              <w:t>frangíveis;</w:t>
            </w:r>
          </w:p>
          <w:p w14:paraId="40A80651" w14:textId="77777777" w:rsidR="00753AEC" w:rsidRPr="00A32F05" w:rsidRDefault="00C65C3A" w:rsidP="00C65C3A">
            <w:pPr>
              <w:pStyle w:val="PargrafodaLista"/>
              <w:numPr>
                <w:ilvl w:val="0"/>
                <w:numId w:val="5"/>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 xml:space="preserve">Nivelar a borda da pista com o terreno adjacente; </w:t>
            </w:r>
          </w:p>
          <w:p w14:paraId="6280B818" w14:textId="75190A18" w:rsidR="00C65C3A" w:rsidRPr="00A32F05" w:rsidRDefault="00753AEC" w:rsidP="00C65C3A">
            <w:pPr>
              <w:pStyle w:val="PargrafodaLista"/>
              <w:numPr>
                <w:ilvl w:val="0"/>
                <w:numId w:val="5"/>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M</w:t>
            </w:r>
            <w:r w:rsidR="00C65C3A" w:rsidRPr="00A32F05">
              <w:rPr>
                <w:rFonts w:ascii="Times New Roman" w:hAnsi="Times New Roman" w:cs="Times New Roman"/>
                <w:color w:val="000000" w:themeColor="text1"/>
                <w:sz w:val="20"/>
                <w:szCs w:val="20"/>
              </w:rPr>
              <w:t>anter o Plano de Emergência em Aeródromo (PLEM) atualizado.</w:t>
            </w:r>
          </w:p>
        </w:tc>
      </w:tr>
      <w:tr w:rsidR="00BE5ABD" w:rsidRPr="00A32F05" w14:paraId="221FB052" w14:textId="77777777" w:rsidTr="001266FF">
        <w:tc>
          <w:tcPr>
            <w:tcW w:w="1696" w:type="dxa"/>
          </w:tcPr>
          <w:p w14:paraId="0BEF7396" w14:textId="7685ABF4" w:rsidR="00C65C3A" w:rsidRPr="00A32F05" w:rsidRDefault="00C65C3A" w:rsidP="000D290C">
            <w:pPr>
              <w:tabs>
                <w:tab w:val="left" w:pos="709"/>
              </w:tabs>
              <w:spacing w:line="360" w:lineRule="auto"/>
              <w:jc w:val="center"/>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Adicionais para redução da severidade da ocorrência</w:t>
            </w:r>
          </w:p>
        </w:tc>
        <w:tc>
          <w:tcPr>
            <w:tcW w:w="7365" w:type="dxa"/>
          </w:tcPr>
          <w:p w14:paraId="6AF9AE40" w14:textId="77777777" w:rsidR="00C65C3A" w:rsidRPr="00A32F05" w:rsidRDefault="00C65C3A" w:rsidP="00C65C3A">
            <w:pPr>
              <w:pStyle w:val="PargrafodaLista"/>
              <w:numPr>
                <w:ilvl w:val="0"/>
                <w:numId w:val="6"/>
              </w:numPr>
              <w:tabs>
                <w:tab w:val="left" w:pos="709"/>
              </w:tabs>
              <w:spacing w:line="360" w:lineRule="auto"/>
              <w:jc w:val="both"/>
              <w:rPr>
                <w:rFonts w:ascii="Times New Roman" w:hAnsi="Times New Roman" w:cs="Times New Roman"/>
                <w:color w:val="000000" w:themeColor="text1"/>
                <w:sz w:val="20"/>
                <w:szCs w:val="20"/>
              </w:rPr>
            </w:pPr>
            <w:r w:rsidRPr="00A32F05">
              <w:rPr>
                <w:rFonts w:ascii="Times New Roman" w:hAnsi="Times New Roman" w:cs="Times New Roman"/>
                <w:color w:val="000000" w:themeColor="text1"/>
                <w:sz w:val="20"/>
                <w:szCs w:val="20"/>
              </w:rPr>
              <w:t xml:space="preserve">Implementar processos de monitoramento, por meio de inspeções periódicas e preenchimento de </w:t>
            </w:r>
            <w:r w:rsidRPr="001266FF">
              <w:rPr>
                <w:rFonts w:ascii="Times New Roman" w:hAnsi="Times New Roman" w:cs="Times New Roman"/>
                <w:i/>
                <w:iCs/>
                <w:color w:val="000000" w:themeColor="text1"/>
                <w:sz w:val="20"/>
                <w:szCs w:val="20"/>
              </w:rPr>
              <w:t>checklists</w:t>
            </w:r>
            <w:r w:rsidRPr="00A32F05">
              <w:rPr>
                <w:rFonts w:ascii="Times New Roman" w:hAnsi="Times New Roman" w:cs="Times New Roman"/>
                <w:color w:val="000000" w:themeColor="text1"/>
                <w:sz w:val="20"/>
                <w:szCs w:val="20"/>
              </w:rPr>
              <w:t xml:space="preserve"> e de manutenção das condições da faixa preparada e da faixa de pista, por meio da realização de serviços preventivos e corretivos.</w:t>
            </w:r>
          </w:p>
          <w:p w14:paraId="7C31EB60" w14:textId="6A67F03E" w:rsidR="00C65C3A" w:rsidRPr="00A32F05" w:rsidRDefault="0077283A" w:rsidP="00C65C3A">
            <w:pPr>
              <w:pStyle w:val="PargrafodaLista"/>
              <w:numPr>
                <w:ilvl w:val="0"/>
                <w:numId w:val="6"/>
              </w:numPr>
              <w:tabs>
                <w:tab w:val="left" w:pos="709"/>
              </w:tabs>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w:t>
            </w:r>
            <w:r w:rsidR="00C65C3A" w:rsidRPr="00A32F05">
              <w:rPr>
                <w:rFonts w:ascii="Times New Roman" w:hAnsi="Times New Roman" w:cs="Times New Roman"/>
                <w:color w:val="000000" w:themeColor="text1"/>
                <w:sz w:val="20"/>
                <w:szCs w:val="20"/>
              </w:rPr>
              <w:t>isponibilizar Serviço de Salvamento e Combate a Incêndio (SESCINC).</w:t>
            </w:r>
          </w:p>
        </w:tc>
      </w:tr>
    </w:tbl>
    <w:p w14:paraId="1F47CDBF" w14:textId="4FD0B66B" w:rsidR="00C65C3A" w:rsidRPr="008A0619" w:rsidRDefault="00C65C3A" w:rsidP="00C65C3A">
      <w:pPr>
        <w:shd w:val="clear" w:color="auto" w:fill="FFFFFF"/>
        <w:tabs>
          <w:tab w:val="left" w:pos="709"/>
        </w:tabs>
        <w:spacing w:after="0" w:line="360" w:lineRule="auto"/>
        <w:rPr>
          <w:rFonts w:ascii="Times New Roman" w:hAnsi="Times New Roman" w:cs="Times New Roman"/>
          <w:sz w:val="20"/>
          <w:szCs w:val="20"/>
        </w:rPr>
      </w:pPr>
      <w:r w:rsidRPr="008A0619">
        <w:rPr>
          <w:rFonts w:ascii="Times New Roman" w:hAnsi="Times New Roman" w:cs="Times New Roman"/>
          <w:sz w:val="20"/>
          <w:szCs w:val="20"/>
        </w:rPr>
        <w:t xml:space="preserve">Fonte: </w:t>
      </w:r>
      <w:bookmarkStart w:id="5" w:name="_Hlk89327702"/>
      <w:r w:rsidRPr="008A0619">
        <w:rPr>
          <w:rFonts w:ascii="Times New Roman" w:hAnsi="Times New Roman" w:cs="Times New Roman"/>
          <w:sz w:val="20"/>
          <w:szCs w:val="20"/>
        </w:rPr>
        <w:t>ANAC (2021</w:t>
      </w:r>
      <w:r w:rsidR="008A0619" w:rsidRPr="008A0619">
        <w:rPr>
          <w:rFonts w:ascii="Times New Roman" w:hAnsi="Times New Roman" w:cs="Times New Roman"/>
          <w:sz w:val="20"/>
          <w:szCs w:val="20"/>
        </w:rPr>
        <w:t>b</w:t>
      </w:r>
      <w:r w:rsidRPr="008A0619">
        <w:rPr>
          <w:rFonts w:ascii="Times New Roman" w:hAnsi="Times New Roman" w:cs="Times New Roman"/>
          <w:sz w:val="20"/>
          <w:szCs w:val="20"/>
        </w:rPr>
        <w:t>)</w:t>
      </w:r>
      <w:bookmarkEnd w:id="5"/>
      <w:r w:rsidR="00112313">
        <w:rPr>
          <w:rFonts w:ascii="Times New Roman" w:hAnsi="Times New Roman" w:cs="Times New Roman"/>
          <w:sz w:val="20"/>
          <w:szCs w:val="20"/>
        </w:rPr>
        <w:t>.</w:t>
      </w:r>
    </w:p>
    <w:p w14:paraId="183C2F4A" w14:textId="77777777" w:rsidR="000D290C" w:rsidRDefault="000D290C" w:rsidP="009C2D47">
      <w:pPr>
        <w:shd w:val="clear" w:color="auto" w:fill="FFFFFF"/>
        <w:tabs>
          <w:tab w:val="left" w:pos="709"/>
        </w:tabs>
        <w:spacing w:after="0" w:line="360" w:lineRule="auto"/>
        <w:jc w:val="both"/>
        <w:rPr>
          <w:rFonts w:ascii="Times New Roman" w:hAnsi="Times New Roman" w:cs="Times New Roman"/>
          <w:sz w:val="24"/>
          <w:szCs w:val="24"/>
        </w:rPr>
      </w:pPr>
    </w:p>
    <w:p w14:paraId="07783F36" w14:textId="031A7E0A" w:rsidR="004B2D83" w:rsidRDefault="009C2D47" w:rsidP="003564CC">
      <w:pPr>
        <w:shd w:val="clear" w:color="auto" w:fill="FFFFFF"/>
        <w:tabs>
          <w:tab w:val="left" w:pos="709"/>
        </w:tabs>
        <w:spacing w:after="0" w:line="360" w:lineRule="auto"/>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ab/>
      </w:r>
      <w:r w:rsidR="003564CC">
        <w:rPr>
          <w:rFonts w:ascii="Times New Roman" w:eastAsia="Times New Roman" w:hAnsi="Times New Roman" w:cs="Times New Roman"/>
          <w:color w:val="000000" w:themeColor="text1"/>
          <w:sz w:val="24"/>
          <w:szCs w:val="24"/>
          <w:lang w:eastAsia="pt-BR"/>
        </w:rPr>
        <w:t xml:space="preserve">Segundo a </w:t>
      </w:r>
      <w:r w:rsidR="0027435B" w:rsidRPr="003564CC">
        <w:rPr>
          <w:rFonts w:ascii="Times New Roman" w:eastAsia="Times New Roman" w:hAnsi="Times New Roman" w:cs="Times New Roman"/>
          <w:sz w:val="24"/>
          <w:szCs w:val="24"/>
          <w:lang w:eastAsia="pt-BR"/>
        </w:rPr>
        <w:t>FAA (202</w:t>
      </w:r>
      <w:r w:rsidR="00F2350C" w:rsidRPr="003564CC">
        <w:rPr>
          <w:rFonts w:ascii="Times New Roman" w:eastAsia="Times New Roman" w:hAnsi="Times New Roman" w:cs="Times New Roman"/>
          <w:sz w:val="24"/>
          <w:szCs w:val="24"/>
          <w:lang w:eastAsia="pt-BR"/>
        </w:rPr>
        <w:t>0</w:t>
      </w:r>
      <w:r w:rsidR="0027435B" w:rsidRPr="003564CC">
        <w:rPr>
          <w:rFonts w:ascii="Times New Roman" w:eastAsia="Times New Roman" w:hAnsi="Times New Roman" w:cs="Times New Roman"/>
          <w:sz w:val="24"/>
          <w:szCs w:val="24"/>
          <w:lang w:eastAsia="pt-BR"/>
        </w:rPr>
        <w:t>)</w:t>
      </w:r>
      <w:r w:rsidR="001358D1">
        <w:rPr>
          <w:rFonts w:ascii="Times New Roman" w:eastAsia="Times New Roman" w:hAnsi="Times New Roman" w:cs="Times New Roman"/>
          <w:sz w:val="24"/>
          <w:szCs w:val="24"/>
          <w:lang w:eastAsia="pt-BR"/>
        </w:rPr>
        <w:t>,</w:t>
      </w:r>
      <w:r w:rsidR="0027435B" w:rsidRPr="003564CC">
        <w:rPr>
          <w:rFonts w:ascii="Times New Roman" w:eastAsia="Times New Roman" w:hAnsi="Times New Roman" w:cs="Times New Roman"/>
          <w:sz w:val="24"/>
          <w:szCs w:val="24"/>
          <w:lang w:eastAsia="pt-BR"/>
        </w:rPr>
        <w:t xml:space="preserve"> </w:t>
      </w:r>
      <w:r w:rsidR="003564CC">
        <w:rPr>
          <w:rFonts w:ascii="Times New Roman" w:eastAsia="Times New Roman" w:hAnsi="Times New Roman" w:cs="Times New Roman"/>
          <w:sz w:val="24"/>
          <w:szCs w:val="24"/>
          <w:lang w:eastAsia="pt-BR"/>
        </w:rPr>
        <w:t xml:space="preserve">existem algumas formas de </w:t>
      </w:r>
      <w:r w:rsidR="001358D1">
        <w:rPr>
          <w:rFonts w:ascii="Times New Roman" w:eastAsia="Times New Roman" w:hAnsi="Times New Roman" w:cs="Times New Roman"/>
          <w:color w:val="000000" w:themeColor="text1"/>
          <w:sz w:val="24"/>
          <w:szCs w:val="24"/>
          <w:lang w:eastAsia="pt-BR"/>
        </w:rPr>
        <w:t>prevenção à</w:t>
      </w:r>
      <w:r w:rsidR="0027435B" w:rsidRPr="009C2D47">
        <w:rPr>
          <w:rFonts w:ascii="Times New Roman" w:eastAsia="Times New Roman" w:hAnsi="Times New Roman" w:cs="Times New Roman"/>
          <w:color w:val="000000" w:themeColor="text1"/>
          <w:sz w:val="24"/>
          <w:szCs w:val="24"/>
          <w:lang w:eastAsia="pt-BR"/>
        </w:rPr>
        <w:t xml:space="preserve"> FOD</w:t>
      </w:r>
      <w:r w:rsidR="003564CC">
        <w:rPr>
          <w:rFonts w:ascii="Times New Roman" w:eastAsia="Times New Roman" w:hAnsi="Times New Roman" w:cs="Times New Roman"/>
          <w:color w:val="000000" w:themeColor="text1"/>
          <w:sz w:val="24"/>
          <w:szCs w:val="24"/>
          <w:lang w:eastAsia="pt-BR"/>
        </w:rPr>
        <w:t xml:space="preserve"> </w:t>
      </w:r>
      <w:r w:rsidR="00D4702C">
        <w:rPr>
          <w:rFonts w:ascii="Times New Roman" w:eastAsia="Times New Roman" w:hAnsi="Times New Roman" w:cs="Times New Roman"/>
          <w:color w:val="000000" w:themeColor="text1"/>
          <w:sz w:val="24"/>
          <w:szCs w:val="24"/>
          <w:lang w:eastAsia="pt-BR"/>
        </w:rPr>
        <w:t>consubstanciadas</w:t>
      </w:r>
      <w:r w:rsidR="003564CC">
        <w:rPr>
          <w:rFonts w:ascii="Times New Roman" w:eastAsia="Times New Roman" w:hAnsi="Times New Roman" w:cs="Times New Roman"/>
          <w:color w:val="000000" w:themeColor="text1"/>
          <w:sz w:val="24"/>
          <w:szCs w:val="24"/>
          <w:lang w:eastAsia="pt-BR"/>
        </w:rPr>
        <w:t xml:space="preserve"> em ações</w:t>
      </w:r>
      <w:r w:rsidR="00D4702C">
        <w:rPr>
          <w:rFonts w:ascii="Times New Roman" w:eastAsia="Times New Roman" w:hAnsi="Times New Roman" w:cs="Times New Roman"/>
          <w:color w:val="000000" w:themeColor="text1"/>
          <w:sz w:val="24"/>
          <w:szCs w:val="24"/>
          <w:lang w:eastAsia="pt-BR"/>
        </w:rPr>
        <w:t xml:space="preserve"> que podem/devem ser adotadas cotidianamente em</w:t>
      </w:r>
      <w:r w:rsidR="003564CC">
        <w:rPr>
          <w:rFonts w:ascii="Times New Roman" w:eastAsia="Times New Roman" w:hAnsi="Times New Roman" w:cs="Times New Roman"/>
          <w:color w:val="000000" w:themeColor="text1"/>
          <w:sz w:val="24"/>
          <w:szCs w:val="24"/>
          <w:lang w:eastAsia="pt-BR"/>
        </w:rPr>
        <w:t xml:space="preserve"> um aeródromo. </w:t>
      </w:r>
      <w:r w:rsidR="00DD3569">
        <w:rPr>
          <w:rFonts w:ascii="Times New Roman" w:eastAsia="Times New Roman" w:hAnsi="Times New Roman" w:cs="Times New Roman"/>
          <w:color w:val="000000" w:themeColor="text1"/>
          <w:sz w:val="24"/>
          <w:szCs w:val="24"/>
          <w:lang w:eastAsia="pt-BR"/>
        </w:rPr>
        <w:t xml:space="preserve">Como </w:t>
      </w:r>
      <w:r w:rsidR="003564CC">
        <w:rPr>
          <w:rFonts w:ascii="Times New Roman" w:eastAsia="Times New Roman" w:hAnsi="Times New Roman" w:cs="Times New Roman"/>
          <w:color w:val="000000" w:themeColor="text1"/>
          <w:sz w:val="24"/>
          <w:szCs w:val="24"/>
          <w:lang w:eastAsia="pt-BR"/>
        </w:rPr>
        <w:t xml:space="preserve">exemplo, </w:t>
      </w:r>
      <w:r w:rsidR="00D4702C">
        <w:rPr>
          <w:rFonts w:ascii="Times New Roman" w:eastAsia="Times New Roman" w:hAnsi="Times New Roman" w:cs="Times New Roman"/>
          <w:color w:val="000000" w:themeColor="text1"/>
          <w:sz w:val="24"/>
          <w:szCs w:val="24"/>
          <w:lang w:eastAsia="pt-BR"/>
        </w:rPr>
        <w:t xml:space="preserve">a realização de </w:t>
      </w:r>
      <w:r w:rsidR="003564CC">
        <w:rPr>
          <w:rFonts w:ascii="Times New Roman" w:eastAsia="Times New Roman" w:hAnsi="Times New Roman" w:cs="Times New Roman"/>
          <w:color w:val="000000" w:themeColor="text1"/>
          <w:sz w:val="24"/>
          <w:szCs w:val="24"/>
          <w:lang w:eastAsia="pt-BR"/>
        </w:rPr>
        <w:t xml:space="preserve">inspeções regulares e frequentes que incluam </w:t>
      </w:r>
      <w:r w:rsidR="0027435B" w:rsidRPr="009C2D47">
        <w:rPr>
          <w:rFonts w:ascii="Times New Roman" w:eastAsia="Times New Roman" w:hAnsi="Times New Roman" w:cs="Times New Roman"/>
          <w:color w:val="000000" w:themeColor="text1"/>
          <w:sz w:val="24"/>
          <w:szCs w:val="24"/>
          <w:lang w:eastAsia="pt-BR"/>
        </w:rPr>
        <w:t>áreas de manobra da aeronave</w:t>
      </w:r>
      <w:r w:rsidR="00D4702C">
        <w:rPr>
          <w:rFonts w:ascii="Times New Roman" w:eastAsia="Times New Roman" w:hAnsi="Times New Roman" w:cs="Times New Roman"/>
          <w:color w:val="000000" w:themeColor="text1"/>
          <w:sz w:val="24"/>
          <w:szCs w:val="24"/>
          <w:lang w:eastAsia="pt-BR"/>
        </w:rPr>
        <w:t xml:space="preserve"> e</w:t>
      </w:r>
      <w:r w:rsidR="0027435B" w:rsidRPr="009C2D47">
        <w:rPr>
          <w:rFonts w:ascii="Times New Roman" w:eastAsia="Times New Roman" w:hAnsi="Times New Roman" w:cs="Times New Roman"/>
          <w:color w:val="000000" w:themeColor="text1"/>
          <w:sz w:val="24"/>
          <w:szCs w:val="24"/>
          <w:lang w:eastAsia="pt-BR"/>
        </w:rPr>
        <w:t xml:space="preserve"> </w:t>
      </w:r>
      <w:r w:rsidR="00765BDA" w:rsidRPr="009C2D47">
        <w:rPr>
          <w:rFonts w:ascii="Times New Roman" w:eastAsia="Times New Roman" w:hAnsi="Times New Roman" w:cs="Times New Roman"/>
          <w:color w:val="000000" w:themeColor="text1"/>
          <w:sz w:val="24"/>
          <w:szCs w:val="24"/>
          <w:lang w:eastAsia="pt-BR"/>
        </w:rPr>
        <w:t>espaços abertos adjacentes</w:t>
      </w:r>
      <w:r w:rsidR="00765BDA">
        <w:rPr>
          <w:rFonts w:ascii="Times New Roman" w:eastAsia="Times New Roman" w:hAnsi="Times New Roman" w:cs="Times New Roman"/>
          <w:color w:val="000000" w:themeColor="text1"/>
          <w:sz w:val="24"/>
          <w:szCs w:val="24"/>
          <w:lang w:eastAsia="pt-BR"/>
        </w:rPr>
        <w:t>, pista</w:t>
      </w:r>
      <w:r w:rsidR="00DD3569">
        <w:rPr>
          <w:rFonts w:ascii="Times New Roman" w:eastAsia="Times New Roman" w:hAnsi="Times New Roman" w:cs="Times New Roman"/>
          <w:color w:val="000000" w:themeColor="text1"/>
          <w:sz w:val="24"/>
          <w:szCs w:val="24"/>
          <w:lang w:eastAsia="pt-BR"/>
        </w:rPr>
        <w:t>s</w:t>
      </w:r>
      <w:r w:rsidR="00765BDA">
        <w:rPr>
          <w:rFonts w:ascii="Times New Roman" w:eastAsia="Times New Roman" w:hAnsi="Times New Roman" w:cs="Times New Roman"/>
          <w:color w:val="000000" w:themeColor="text1"/>
          <w:sz w:val="24"/>
          <w:szCs w:val="24"/>
          <w:lang w:eastAsia="pt-BR"/>
        </w:rPr>
        <w:t xml:space="preserve"> de pouso e decolagem (PPD), </w:t>
      </w:r>
      <w:r w:rsidR="00765BDA" w:rsidRPr="00765BDA">
        <w:rPr>
          <w:rFonts w:ascii="Times New Roman" w:eastAsia="Times New Roman" w:hAnsi="Times New Roman" w:cs="Times New Roman"/>
          <w:i/>
          <w:iCs/>
          <w:color w:val="000000" w:themeColor="text1"/>
          <w:sz w:val="24"/>
          <w:szCs w:val="24"/>
          <w:lang w:eastAsia="pt-BR"/>
        </w:rPr>
        <w:t>taxiways</w:t>
      </w:r>
      <w:r w:rsidR="00765BDA">
        <w:rPr>
          <w:rFonts w:ascii="Times New Roman" w:eastAsia="Times New Roman" w:hAnsi="Times New Roman" w:cs="Times New Roman"/>
          <w:color w:val="000000" w:themeColor="text1"/>
          <w:sz w:val="24"/>
          <w:szCs w:val="24"/>
          <w:lang w:eastAsia="pt-BR"/>
        </w:rPr>
        <w:t xml:space="preserve">, </w:t>
      </w:r>
      <w:r w:rsidR="004B2D83">
        <w:rPr>
          <w:rFonts w:ascii="Times New Roman" w:eastAsia="Times New Roman" w:hAnsi="Times New Roman" w:cs="Times New Roman"/>
          <w:color w:val="000000" w:themeColor="text1"/>
          <w:sz w:val="24"/>
          <w:szCs w:val="24"/>
          <w:lang w:eastAsia="pt-BR"/>
        </w:rPr>
        <w:t xml:space="preserve">edifícios e equipamentos do aeródromo. Assim, uma vez constatada a presença de objeto estranho, este deverá ser imediatamente retirado. </w:t>
      </w:r>
      <w:r w:rsidR="00765BDA">
        <w:rPr>
          <w:rFonts w:ascii="Times New Roman" w:eastAsia="Times New Roman" w:hAnsi="Times New Roman" w:cs="Times New Roman"/>
          <w:color w:val="000000" w:themeColor="text1"/>
          <w:sz w:val="24"/>
          <w:szCs w:val="24"/>
          <w:lang w:eastAsia="pt-BR"/>
        </w:rPr>
        <w:t>Em alguns casos, há possibilidade de suspender as operações na PPD para a remoção dos FOD e notificar o órgão de Controle de Tráfego Aéreo (ATC) a fim de evitar que aeronaves se desloquem para o aeródromo que está com as atividades suspensas temporariamente.</w:t>
      </w:r>
    </w:p>
    <w:p w14:paraId="10FC1152" w14:textId="69FC0ECC" w:rsidR="0027435B" w:rsidRPr="0029147E" w:rsidRDefault="009C2D47" w:rsidP="000D03E0">
      <w:pPr>
        <w:shd w:val="clear" w:color="auto" w:fill="FFFFFF"/>
        <w:tabs>
          <w:tab w:val="left" w:pos="709"/>
        </w:tabs>
        <w:spacing w:after="0" w:line="360" w:lineRule="auto"/>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ab/>
      </w:r>
      <w:r w:rsidR="0027435B" w:rsidRPr="009C2D47">
        <w:rPr>
          <w:rFonts w:ascii="Times New Roman" w:hAnsi="Times New Roman" w:cs="Times New Roman"/>
          <w:color w:val="000000" w:themeColor="text1"/>
          <w:sz w:val="24"/>
          <w:szCs w:val="24"/>
          <w:shd w:val="clear" w:color="auto" w:fill="FFFFFF"/>
        </w:rPr>
        <w:t xml:space="preserve">Os sistemas de inspeção constante usam uma combinação de sensores de radar e eletro-ópticos que facilitam a detecção de FOD 24 horas por dia, </w:t>
      </w:r>
      <w:r w:rsidR="00D4702C">
        <w:rPr>
          <w:rFonts w:ascii="Times New Roman" w:hAnsi="Times New Roman" w:cs="Times New Roman"/>
          <w:color w:val="000000" w:themeColor="text1"/>
          <w:sz w:val="24"/>
          <w:szCs w:val="24"/>
          <w:shd w:val="clear" w:color="auto" w:fill="FFFFFF"/>
        </w:rPr>
        <w:t>sete</w:t>
      </w:r>
      <w:r w:rsidR="0027435B" w:rsidRPr="009C2D47">
        <w:rPr>
          <w:rFonts w:ascii="Times New Roman" w:hAnsi="Times New Roman" w:cs="Times New Roman"/>
          <w:color w:val="000000" w:themeColor="text1"/>
          <w:sz w:val="24"/>
          <w:szCs w:val="24"/>
          <w:shd w:val="clear" w:color="auto" w:fill="FFFFFF"/>
        </w:rPr>
        <w:t xml:space="preserve"> dias por semana, em todas as condições meteorológicas. Com o sistema de inspeção constante, é possível:</w:t>
      </w:r>
      <w:r w:rsidR="001435A9">
        <w:rPr>
          <w:rFonts w:ascii="Times New Roman" w:hAnsi="Times New Roman" w:cs="Times New Roman"/>
          <w:color w:val="000000" w:themeColor="text1"/>
          <w:sz w:val="24"/>
          <w:szCs w:val="24"/>
          <w:shd w:val="clear" w:color="auto" w:fill="FFFFFF"/>
        </w:rPr>
        <w:t xml:space="preserve"> </w:t>
      </w:r>
      <w:r w:rsidR="00D4702C">
        <w:rPr>
          <w:rFonts w:ascii="Times New Roman" w:eastAsia="Times New Roman" w:hAnsi="Times New Roman" w:cs="Times New Roman"/>
          <w:color w:val="000000" w:themeColor="text1"/>
          <w:sz w:val="24"/>
          <w:szCs w:val="24"/>
          <w:lang w:eastAsia="pt-BR"/>
        </w:rPr>
        <w:t>m</w:t>
      </w:r>
      <w:r w:rsidR="0027435B" w:rsidRPr="009C2D47">
        <w:rPr>
          <w:rFonts w:ascii="Times New Roman" w:eastAsia="Times New Roman" w:hAnsi="Times New Roman" w:cs="Times New Roman"/>
          <w:color w:val="000000" w:themeColor="text1"/>
          <w:sz w:val="24"/>
          <w:szCs w:val="24"/>
          <w:lang w:eastAsia="pt-BR"/>
        </w:rPr>
        <w:t xml:space="preserve">onitoramento constante, incluindo condições noturnas e de baixa visibilidade; detecção de FOD </w:t>
      </w:r>
      <w:r w:rsidR="00D4702C">
        <w:rPr>
          <w:rFonts w:ascii="Times New Roman" w:eastAsia="Times New Roman" w:hAnsi="Times New Roman" w:cs="Times New Roman"/>
          <w:color w:val="000000" w:themeColor="text1"/>
          <w:sz w:val="24"/>
          <w:szCs w:val="24"/>
          <w:lang w:eastAsia="pt-BR"/>
        </w:rPr>
        <w:t>mais rapidamente e de forma</w:t>
      </w:r>
      <w:r w:rsidR="0027435B" w:rsidRPr="009C2D47">
        <w:rPr>
          <w:rFonts w:ascii="Times New Roman" w:eastAsia="Times New Roman" w:hAnsi="Times New Roman" w:cs="Times New Roman"/>
          <w:color w:val="000000" w:themeColor="text1"/>
          <w:sz w:val="24"/>
          <w:szCs w:val="24"/>
          <w:lang w:eastAsia="pt-BR"/>
        </w:rPr>
        <w:t xml:space="preserve"> confiável; </w:t>
      </w:r>
      <w:r w:rsidR="009E0B16">
        <w:rPr>
          <w:rFonts w:ascii="Times New Roman" w:eastAsia="Times New Roman" w:hAnsi="Times New Roman" w:cs="Times New Roman"/>
          <w:color w:val="000000" w:themeColor="text1"/>
          <w:sz w:val="24"/>
          <w:szCs w:val="24"/>
          <w:lang w:eastAsia="pt-BR"/>
        </w:rPr>
        <w:t>f</w:t>
      </w:r>
      <w:r w:rsidR="0027435B" w:rsidRPr="009C2D47">
        <w:rPr>
          <w:rFonts w:ascii="Times New Roman" w:eastAsia="Times New Roman" w:hAnsi="Times New Roman" w:cs="Times New Roman"/>
          <w:color w:val="000000" w:themeColor="text1"/>
          <w:sz w:val="24"/>
          <w:szCs w:val="24"/>
          <w:lang w:eastAsia="pt-BR"/>
        </w:rPr>
        <w:t xml:space="preserve">luxo de tráfego mais eficiente (não interrompido por inspeções); </w:t>
      </w:r>
      <w:r w:rsidR="009E0B16">
        <w:rPr>
          <w:rFonts w:ascii="Times New Roman" w:eastAsia="Times New Roman" w:hAnsi="Times New Roman" w:cs="Times New Roman"/>
          <w:color w:val="000000" w:themeColor="text1"/>
          <w:sz w:val="24"/>
          <w:szCs w:val="24"/>
          <w:lang w:eastAsia="pt-BR"/>
        </w:rPr>
        <w:t>r</w:t>
      </w:r>
      <w:r w:rsidR="0027435B" w:rsidRPr="009C2D47">
        <w:rPr>
          <w:rFonts w:ascii="Times New Roman" w:eastAsia="Times New Roman" w:hAnsi="Times New Roman" w:cs="Times New Roman"/>
          <w:color w:val="000000" w:themeColor="text1"/>
          <w:sz w:val="24"/>
          <w:szCs w:val="24"/>
          <w:lang w:eastAsia="pt-BR"/>
        </w:rPr>
        <w:t xml:space="preserve">isco reduzido de incursões na pista (pelo veículo de inspeção, por exemplo, devido a um erro do controlador); </w:t>
      </w:r>
      <w:r w:rsidR="009E0B16">
        <w:rPr>
          <w:rFonts w:ascii="Times New Roman" w:eastAsia="Times New Roman" w:hAnsi="Times New Roman" w:cs="Times New Roman"/>
          <w:color w:val="000000" w:themeColor="text1"/>
          <w:sz w:val="24"/>
          <w:szCs w:val="24"/>
          <w:lang w:eastAsia="pt-BR"/>
        </w:rPr>
        <w:t>r</w:t>
      </w:r>
      <w:r w:rsidR="0027435B" w:rsidRPr="009C2D47">
        <w:rPr>
          <w:rFonts w:ascii="Times New Roman" w:eastAsia="Times New Roman" w:hAnsi="Times New Roman" w:cs="Times New Roman"/>
          <w:color w:val="000000" w:themeColor="text1"/>
          <w:sz w:val="24"/>
          <w:szCs w:val="24"/>
          <w:lang w:eastAsia="pt-BR"/>
        </w:rPr>
        <w:t xml:space="preserve">isco reduzido de colisão com pássaros (pássaros são reconhecidos pelos sensores </w:t>
      </w:r>
      <w:r w:rsidR="0027435B" w:rsidRPr="0029147E">
        <w:rPr>
          <w:rFonts w:ascii="Times New Roman" w:eastAsia="Times New Roman" w:hAnsi="Times New Roman" w:cs="Times New Roman"/>
          <w:color w:val="000000" w:themeColor="text1"/>
          <w:sz w:val="24"/>
          <w:szCs w:val="24"/>
          <w:lang w:eastAsia="pt-BR"/>
        </w:rPr>
        <w:t>ópticos)</w:t>
      </w:r>
      <w:r w:rsidR="009F6620">
        <w:rPr>
          <w:rFonts w:ascii="Times New Roman" w:eastAsia="Times New Roman" w:hAnsi="Times New Roman" w:cs="Times New Roman"/>
          <w:color w:val="000000" w:themeColor="text1"/>
          <w:sz w:val="24"/>
          <w:szCs w:val="24"/>
          <w:lang w:eastAsia="pt-BR"/>
        </w:rPr>
        <w:t xml:space="preserve"> </w:t>
      </w:r>
      <w:r w:rsidR="009F6620" w:rsidRPr="00AB663C">
        <w:rPr>
          <w:rFonts w:ascii="Times New Roman" w:eastAsia="Times New Roman" w:hAnsi="Times New Roman" w:cs="Times New Roman"/>
          <w:sz w:val="24"/>
          <w:szCs w:val="24"/>
          <w:lang w:eastAsia="pt-BR"/>
        </w:rPr>
        <w:t>(SKYBRARY, 2021).</w:t>
      </w:r>
    </w:p>
    <w:p w14:paraId="6A2E5E11" w14:textId="145C9997" w:rsidR="0029147E" w:rsidRDefault="0029147E" w:rsidP="000D03E0">
      <w:pPr>
        <w:pStyle w:val="paragraph"/>
        <w:spacing w:before="0" w:beforeAutospacing="0" w:after="0" w:afterAutospacing="0" w:line="360" w:lineRule="auto"/>
        <w:jc w:val="both"/>
        <w:textAlignment w:val="baseline"/>
        <w:rPr>
          <w:rStyle w:val="normaltextrun"/>
          <w:sz w:val="22"/>
          <w:szCs w:val="22"/>
        </w:rPr>
      </w:pPr>
    </w:p>
    <w:p w14:paraId="02A102D5" w14:textId="4500E0E3" w:rsidR="00F16F55" w:rsidRDefault="0029147E" w:rsidP="000D03E0">
      <w:pPr>
        <w:pStyle w:val="paragraph"/>
        <w:numPr>
          <w:ilvl w:val="0"/>
          <w:numId w:val="2"/>
        </w:numPr>
        <w:spacing w:before="0" w:beforeAutospacing="0" w:after="0" w:afterAutospacing="0" w:line="360" w:lineRule="auto"/>
        <w:jc w:val="both"/>
        <w:textAlignment w:val="baseline"/>
        <w:rPr>
          <w:b/>
          <w:bCs/>
          <w:shd w:val="clear" w:color="auto" w:fill="FFFFFF"/>
        </w:rPr>
      </w:pPr>
      <w:r w:rsidRPr="00850839">
        <w:rPr>
          <w:b/>
          <w:bCs/>
          <w:shd w:val="clear" w:color="auto" w:fill="FFFFFF"/>
        </w:rPr>
        <w:t>AERÓDROMO BRIGADEIRO MARIO EPPINGHAUS – SBNV</w:t>
      </w:r>
      <w:r>
        <w:rPr>
          <w:b/>
          <w:bCs/>
          <w:shd w:val="clear" w:color="auto" w:fill="FFFFFF"/>
        </w:rPr>
        <w:t>: PARTICULARIDADES E COMBATE AO FOD</w:t>
      </w:r>
    </w:p>
    <w:p w14:paraId="242F4899" w14:textId="77777777" w:rsidR="002279B4" w:rsidRDefault="002279B4" w:rsidP="000D03E0">
      <w:pPr>
        <w:pStyle w:val="paragraph"/>
        <w:spacing w:before="0" w:beforeAutospacing="0" w:after="0" w:afterAutospacing="0" w:line="360" w:lineRule="auto"/>
        <w:ind w:left="360"/>
        <w:jc w:val="both"/>
        <w:textAlignment w:val="baseline"/>
        <w:rPr>
          <w:b/>
          <w:bCs/>
          <w:shd w:val="clear" w:color="auto" w:fill="FFFFFF"/>
        </w:rPr>
      </w:pPr>
    </w:p>
    <w:p w14:paraId="2D5FD018" w14:textId="32352570" w:rsidR="0014171F" w:rsidRPr="0014171F" w:rsidRDefault="0014171F" w:rsidP="000D03E0">
      <w:pPr>
        <w:pStyle w:val="paragraph"/>
        <w:spacing w:before="0" w:beforeAutospacing="0" w:after="0" w:afterAutospacing="0" w:line="360" w:lineRule="auto"/>
        <w:jc w:val="both"/>
        <w:textAlignment w:val="baseline"/>
        <w:rPr>
          <w:shd w:val="clear" w:color="auto" w:fill="FFFFFF"/>
        </w:rPr>
      </w:pPr>
      <w:r w:rsidRPr="0014171F">
        <w:rPr>
          <w:shd w:val="clear" w:color="auto" w:fill="FFFFFF"/>
        </w:rPr>
        <w:tab/>
        <w:t>Com a intenção de verificar</w:t>
      </w:r>
      <w:r>
        <w:rPr>
          <w:shd w:val="clear" w:color="auto" w:fill="FFFFFF"/>
        </w:rPr>
        <w:t xml:space="preserve"> as ocorrências de FOD na prática, </w:t>
      </w:r>
      <w:r w:rsidR="00D4702C">
        <w:rPr>
          <w:shd w:val="clear" w:color="auto" w:fill="FFFFFF"/>
        </w:rPr>
        <w:t>buscaram-se</w:t>
      </w:r>
      <w:r>
        <w:rPr>
          <w:shd w:val="clear" w:color="auto" w:fill="FFFFFF"/>
        </w:rPr>
        <w:t xml:space="preserve"> em um estudo de caso elementos para delinear a realidade de um aeródromo </w:t>
      </w:r>
      <w:r w:rsidR="00F355EB">
        <w:rPr>
          <w:shd w:val="clear" w:color="auto" w:fill="FFFFFF"/>
        </w:rPr>
        <w:t xml:space="preserve">brasileiro </w:t>
      </w:r>
      <w:r>
        <w:rPr>
          <w:shd w:val="clear" w:color="auto" w:fill="FFFFFF"/>
        </w:rPr>
        <w:t xml:space="preserve">sobre as ações </w:t>
      </w:r>
      <w:r>
        <w:rPr>
          <w:shd w:val="clear" w:color="auto" w:fill="FFFFFF"/>
        </w:rPr>
        <w:lastRenderedPageBreak/>
        <w:t xml:space="preserve">referentes a estes danos, de modo a considerar os pontos fortes instituídos e, em caso de alguma </w:t>
      </w:r>
      <w:r w:rsidR="00F355EB">
        <w:rPr>
          <w:shd w:val="clear" w:color="auto" w:fill="FFFFFF"/>
        </w:rPr>
        <w:t>não conformidade</w:t>
      </w:r>
      <w:r>
        <w:rPr>
          <w:shd w:val="clear" w:color="auto" w:fill="FFFFFF"/>
        </w:rPr>
        <w:t>, propor medidas adicionais para reforçar a prevenção de FOD no aeródromo</w:t>
      </w:r>
      <w:r w:rsidR="00F355EB">
        <w:rPr>
          <w:shd w:val="clear" w:color="auto" w:fill="FFFFFF"/>
        </w:rPr>
        <w:t xml:space="preserve"> junto à equipe de SGSO</w:t>
      </w:r>
      <w:r>
        <w:rPr>
          <w:shd w:val="clear" w:color="auto" w:fill="FFFFFF"/>
        </w:rPr>
        <w:t xml:space="preserve">. Assim, optou-se pelo </w:t>
      </w:r>
      <w:r w:rsidRPr="00F86920">
        <w:rPr>
          <w:rStyle w:val="eop"/>
        </w:rPr>
        <w:t>aeródromo Brigadeiro Mario Epphinghaus – SBNV</w:t>
      </w:r>
      <w:r w:rsidR="00F355EB">
        <w:rPr>
          <w:rStyle w:val="eop"/>
        </w:rPr>
        <w:t xml:space="preserve"> como objeto deste estudo</w:t>
      </w:r>
      <w:r w:rsidR="0037061E">
        <w:rPr>
          <w:rStyle w:val="eop"/>
        </w:rPr>
        <w:t xml:space="preserve">, extraindo dados por meio de visitas </w:t>
      </w:r>
      <w:r w:rsidR="0037061E" w:rsidRPr="005E0AD8">
        <w:rPr>
          <w:rStyle w:val="eop"/>
          <w:i/>
          <w:iCs/>
        </w:rPr>
        <w:t>in loco</w:t>
      </w:r>
      <w:r w:rsidR="0037061E">
        <w:rPr>
          <w:rStyle w:val="eop"/>
        </w:rPr>
        <w:t xml:space="preserve"> e materiais </w:t>
      </w:r>
      <w:r w:rsidR="005E0AD8">
        <w:rPr>
          <w:rStyle w:val="eop"/>
        </w:rPr>
        <w:t>disponibilizados</w:t>
      </w:r>
      <w:r w:rsidR="0037061E">
        <w:rPr>
          <w:rStyle w:val="eop"/>
        </w:rPr>
        <w:t xml:space="preserve"> pela administração do aeródromo</w:t>
      </w:r>
      <w:r w:rsidR="005E0AD8">
        <w:rPr>
          <w:rStyle w:val="eop"/>
        </w:rPr>
        <w:t xml:space="preserve"> e equipe de SGSO.</w:t>
      </w:r>
    </w:p>
    <w:p w14:paraId="14B70763" w14:textId="77777777" w:rsidR="00F16F55" w:rsidRDefault="00F16F55" w:rsidP="000D03E0">
      <w:pPr>
        <w:pStyle w:val="paragraph"/>
        <w:spacing w:before="0" w:beforeAutospacing="0" w:after="0" w:afterAutospacing="0" w:line="360" w:lineRule="auto"/>
        <w:jc w:val="both"/>
        <w:textAlignment w:val="baseline"/>
        <w:rPr>
          <w:b/>
          <w:bCs/>
          <w:shd w:val="clear" w:color="auto" w:fill="FFFFFF"/>
        </w:rPr>
      </w:pPr>
    </w:p>
    <w:p w14:paraId="5D4AF1E1" w14:textId="77777777" w:rsidR="00F16F55" w:rsidRDefault="00CF2466" w:rsidP="000D03E0">
      <w:pPr>
        <w:pStyle w:val="paragraph"/>
        <w:spacing w:before="0" w:beforeAutospacing="0" w:after="0" w:afterAutospacing="0" w:line="360" w:lineRule="auto"/>
        <w:jc w:val="both"/>
        <w:textAlignment w:val="baseline"/>
        <w:rPr>
          <w:rStyle w:val="normaltextrun"/>
          <w:b/>
          <w:bCs/>
        </w:rPr>
      </w:pPr>
      <w:r w:rsidRPr="0029147E">
        <w:rPr>
          <w:rStyle w:val="normaltextrun"/>
          <w:b/>
          <w:bCs/>
        </w:rPr>
        <w:t xml:space="preserve">2.1 </w:t>
      </w:r>
      <w:r w:rsidR="00C654CA" w:rsidRPr="0029147E">
        <w:rPr>
          <w:rStyle w:val="normaltextrun"/>
          <w:b/>
          <w:bCs/>
        </w:rPr>
        <w:t>Panorama SBNV e a ocorrência de FOD</w:t>
      </w:r>
    </w:p>
    <w:p w14:paraId="4A0406A8" w14:textId="705AE975" w:rsidR="00F16F55" w:rsidRDefault="00F16F55" w:rsidP="000D03E0">
      <w:pPr>
        <w:pStyle w:val="paragraph"/>
        <w:spacing w:before="0" w:beforeAutospacing="0" w:after="0" w:afterAutospacing="0" w:line="360" w:lineRule="auto"/>
        <w:jc w:val="both"/>
        <w:textAlignment w:val="baseline"/>
        <w:rPr>
          <w:rStyle w:val="normaltextrun"/>
          <w:b/>
          <w:bCs/>
        </w:rPr>
      </w:pPr>
    </w:p>
    <w:p w14:paraId="746CA7B1" w14:textId="7F03DD32" w:rsidR="00F86920" w:rsidRDefault="00F86920" w:rsidP="000D03E0">
      <w:pPr>
        <w:pStyle w:val="paragraph"/>
        <w:spacing w:before="0" w:beforeAutospacing="0" w:after="0" w:afterAutospacing="0" w:line="360" w:lineRule="auto"/>
        <w:jc w:val="both"/>
        <w:textAlignment w:val="baseline"/>
        <w:rPr>
          <w:rStyle w:val="eop"/>
        </w:rPr>
      </w:pPr>
      <w:r w:rsidRPr="00F86920">
        <w:rPr>
          <w:rStyle w:val="eop"/>
        </w:rPr>
        <w:tab/>
      </w:r>
      <w:r w:rsidR="0029147E">
        <w:rPr>
          <w:rStyle w:val="eop"/>
        </w:rPr>
        <w:t>De acordo com a</w:t>
      </w:r>
      <w:r w:rsidR="009D0809">
        <w:rPr>
          <w:rStyle w:val="eop"/>
        </w:rPr>
        <w:t xml:space="preserve"> </w:t>
      </w:r>
      <w:r w:rsidR="009D0809" w:rsidRPr="0029147E">
        <w:rPr>
          <w:rStyle w:val="eop"/>
        </w:rPr>
        <w:t xml:space="preserve">AISWEB (2021), </w:t>
      </w:r>
      <w:r w:rsidR="009D0809">
        <w:rPr>
          <w:rStyle w:val="eop"/>
        </w:rPr>
        <w:t>o</w:t>
      </w:r>
      <w:r w:rsidR="00F2459E" w:rsidRPr="00F86920">
        <w:rPr>
          <w:rStyle w:val="eop"/>
        </w:rPr>
        <w:t xml:space="preserve"> aeródromo SBNV</w:t>
      </w:r>
      <w:r w:rsidR="006F61E3" w:rsidRPr="00F86920">
        <w:rPr>
          <w:rStyle w:val="eop"/>
        </w:rPr>
        <w:t xml:space="preserve"> </w:t>
      </w:r>
      <w:r w:rsidR="00F355EB">
        <w:rPr>
          <w:rStyle w:val="eop"/>
        </w:rPr>
        <w:t xml:space="preserve">localiza-se no município de </w:t>
      </w:r>
      <w:r w:rsidR="00F355EB" w:rsidRPr="00F86920">
        <w:rPr>
          <w:rStyle w:val="eop"/>
        </w:rPr>
        <w:t>Goiânia</w:t>
      </w:r>
      <w:r w:rsidR="006F61E3" w:rsidRPr="00F86920">
        <w:rPr>
          <w:rStyle w:val="eop"/>
        </w:rPr>
        <w:t>, capital do estado de Goiás, Brasil.</w:t>
      </w:r>
      <w:r w:rsidR="00DB47F4" w:rsidRPr="00F86920">
        <w:rPr>
          <w:rStyle w:val="eop"/>
        </w:rPr>
        <w:t xml:space="preserve"> Ele é classificado como um aeródromo civil </w:t>
      </w:r>
      <w:r w:rsidR="000E1114" w:rsidRPr="00F86920">
        <w:rPr>
          <w:rStyle w:val="eop"/>
        </w:rPr>
        <w:t>público</w:t>
      </w:r>
      <w:r w:rsidR="0029147E">
        <w:rPr>
          <w:rStyle w:val="eop"/>
        </w:rPr>
        <w:t>, regulamente</w:t>
      </w:r>
      <w:r w:rsidR="00DB47F4" w:rsidRPr="00F86920">
        <w:rPr>
          <w:rStyle w:val="eop"/>
        </w:rPr>
        <w:t xml:space="preserve"> cadastrado junto </w:t>
      </w:r>
      <w:r w:rsidR="000E1114" w:rsidRPr="00F86920">
        <w:rPr>
          <w:rStyle w:val="eop"/>
        </w:rPr>
        <w:t>à</w:t>
      </w:r>
      <w:r w:rsidR="00DB47F4" w:rsidRPr="00F86920">
        <w:rPr>
          <w:rStyle w:val="eop"/>
        </w:rPr>
        <w:t xml:space="preserve"> </w:t>
      </w:r>
      <w:r w:rsidR="0029147E">
        <w:rPr>
          <w:rStyle w:val="eop"/>
        </w:rPr>
        <w:t xml:space="preserve">ANAC e </w:t>
      </w:r>
      <w:r w:rsidR="002B7021">
        <w:rPr>
          <w:rStyle w:val="eop"/>
        </w:rPr>
        <w:t>está</w:t>
      </w:r>
      <w:r w:rsidR="00F16F55">
        <w:rPr>
          <w:rStyle w:val="eop"/>
        </w:rPr>
        <w:t xml:space="preserve"> em operação.</w:t>
      </w:r>
      <w:r w:rsidR="00CB7549" w:rsidRPr="00F86920">
        <w:rPr>
          <w:rStyle w:val="eop"/>
        </w:rPr>
        <w:t xml:space="preserve"> </w:t>
      </w:r>
      <w:r w:rsidR="002B7021">
        <w:rPr>
          <w:rStyle w:val="eop"/>
        </w:rPr>
        <w:t xml:space="preserve">Quanto às </w:t>
      </w:r>
      <w:r w:rsidR="00F16F55">
        <w:rPr>
          <w:rStyle w:val="eop"/>
        </w:rPr>
        <w:t>movimentações de aeronaves neste</w:t>
      </w:r>
      <w:r w:rsidR="00CB7549" w:rsidRPr="00F86920">
        <w:rPr>
          <w:rStyle w:val="eop"/>
        </w:rPr>
        <w:t xml:space="preserve"> aeródromo</w:t>
      </w:r>
      <w:r w:rsidR="002B7021">
        <w:rPr>
          <w:rStyle w:val="eop"/>
        </w:rPr>
        <w:t>,</w:t>
      </w:r>
      <w:r w:rsidR="00CB7549" w:rsidRPr="00F86920">
        <w:rPr>
          <w:rStyle w:val="eop"/>
        </w:rPr>
        <w:t xml:space="preserve"> são realizadas operações diurnas por aproximação visual</w:t>
      </w:r>
      <w:r w:rsidR="002B7021">
        <w:rPr>
          <w:rStyle w:val="eop"/>
        </w:rPr>
        <w:t xml:space="preserve">; as operações </w:t>
      </w:r>
      <w:r w:rsidR="00192A3B">
        <w:rPr>
          <w:rStyle w:val="eop"/>
        </w:rPr>
        <w:t xml:space="preserve">compreendem, basicamente, </w:t>
      </w:r>
      <w:r w:rsidR="00CB7549" w:rsidRPr="00F86920">
        <w:rPr>
          <w:rStyle w:val="eop"/>
        </w:rPr>
        <w:t xml:space="preserve">aviões de pequeno porte da aviação geral e helicópteros. A </w:t>
      </w:r>
      <w:r w:rsidR="00192A3B">
        <w:rPr>
          <w:rStyle w:val="eop"/>
        </w:rPr>
        <w:t>PPD</w:t>
      </w:r>
      <w:r w:rsidR="00CB7549" w:rsidRPr="00F86920">
        <w:rPr>
          <w:rStyle w:val="eop"/>
        </w:rPr>
        <w:t xml:space="preserve"> possui </w:t>
      </w:r>
      <w:r w:rsidR="00CB7549" w:rsidRPr="00F86920">
        <w:rPr>
          <w:shd w:val="clear" w:color="auto" w:fill="FFFFFF"/>
        </w:rPr>
        <w:t>1100 m</w:t>
      </w:r>
      <w:r w:rsidR="00192A3B">
        <w:rPr>
          <w:shd w:val="clear" w:color="auto" w:fill="FFFFFF"/>
        </w:rPr>
        <w:t>etros</w:t>
      </w:r>
      <w:r w:rsidR="00CB7549" w:rsidRPr="00F86920">
        <w:rPr>
          <w:shd w:val="clear" w:color="auto" w:fill="FFFFFF"/>
        </w:rPr>
        <w:t xml:space="preserve"> de comprimento por 20 m</w:t>
      </w:r>
      <w:r w:rsidR="00192A3B">
        <w:rPr>
          <w:shd w:val="clear" w:color="auto" w:fill="FFFFFF"/>
        </w:rPr>
        <w:t>etros</w:t>
      </w:r>
      <w:r w:rsidR="00CB7549" w:rsidRPr="00F86920">
        <w:rPr>
          <w:shd w:val="clear" w:color="auto" w:fill="FFFFFF"/>
        </w:rPr>
        <w:t xml:space="preserve"> de largura</w:t>
      </w:r>
      <w:r w:rsidR="00192A3B">
        <w:rPr>
          <w:shd w:val="clear" w:color="auto" w:fill="FFFFFF"/>
        </w:rPr>
        <w:t>, tendo por elevação</w:t>
      </w:r>
      <w:r w:rsidR="00CB7549" w:rsidRPr="00F86920">
        <w:rPr>
          <w:shd w:val="clear" w:color="auto" w:fill="FFFFFF"/>
        </w:rPr>
        <w:t xml:space="preserve"> 825 m</w:t>
      </w:r>
      <w:r w:rsidR="00192A3B">
        <w:rPr>
          <w:shd w:val="clear" w:color="auto" w:fill="FFFFFF"/>
        </w:rPr>
        <w:t xml:space="preserve">etros </w:t>
      </w:r>
      <w:r w:rsidR="00CB7549" w:rsidRPr="00F86920">
        <w:rPr>
          <w:rStyle w:val="eop"/>
        </w:rPr>
        <w:t xml:space="preserve">de altitude. </w:t>
      </w:r>
      <w:r w:rsidR="00012167">
        <w:rPr>
          <w:rStyle w:val="eop"/>
        </w:rPr>
        <w:t xml:space="preserve">A Figura 2 </w:t>
      </w:r>
      <w:r w:rsidR="00E80BC1">
        <w:rPr>
          <w:rStyle w:val="eop"/>
        </w:rPr>
        <w:t xml:space="preserve">a seguir apresenta </w:t>
      </w:r>
      <w:r w:rsidR="00012167">
        <w:rPr>
          <w:rStyle w:val="eop"/>
        </w:rPr>
        <w:t xml:space="preserve">o sítio aeroportuário </w:t>
      </w:r>
      <w:r w:rsidR="006026EC">
        <w:rPr>
          <w:rStyle w:val="eop"/>
        </w:rPr>
        <w:t>de</w:t>
      </w:r>
      <w:r w:rsidR="00012167">
        <w:rPr>
          <w:rStyle w:val="eop"/>
        </w:rPr>
        <w:t xml:space="preserve"> SBNV.</w:t>
      </w:r>
    </w:p>
    <w:p w14:paraId="2CAD8920" w14:textId="77777777" w:rsidR="00D64465" w:rsidRDefault="00D64465" w:rsidP="00D64465">
      <w:pPr>
        <w:tabs>
          <w:tab w:val="left" w:pos="0"/>
        </w:tabs>
        <w:spacing w:after="0" w:line="360" w:lineRule="auto"/>
        <w:jc w:val="center"/>
        <w:textAlignment w:val="baseline"/>
        <w:rPr>
          <w:rStyle w:val="eop"/>
          <w:rFonts w:ascii="Times New Roman" w:hAnsi="Times New Roman" w:cs="Times New Roman"/>
          <w:b/>
          <w:bCs/>
          <w:sz w:val="24"/>
          <w:szCs w:val="24"/>
        </w:rPr>
      </w:pPr>
    </w:p>
    <w:p w14:paraId="7417F177" w14:textId="11134E3F" w:rsidR="00B11FFB" w:rsidRPr="002279B4" w:rsidRDefault="000D6A7B" w:rsidP="00D64465">
      <w:pPr>
        <w:tabs>
          <w:tab w:val="left" w:pos="0"/>
        </w:tabs>
        <w:spacing w:after="0" w:line="360" w:lineRule="auto"/>
        <w:jc w:val="center"/>
        <w:textAlignment w:val="baseline"/>
        <w:rPr>
          <w:rStyle w:val="eop"/>
          <w:rFonts w:ascii="Times New Roman" w:hAnsi="Times New Roman" w:cs="Times New Roman"/>
        </w:rPr>
      </w:pPr>
      <w:r w:rsidRPr="002279B4">
        <w:rPr>
          <w:rStyle w:val="eop"/>
          <w:rFonts w:ascii="Times New Roman" w:hAnsi="Times New Roman" w:cs="Times New Roman"/>
          <w:b/>
          <w:bCs/>
        </w:rPr>
        <w:t>Figura</w:t>
      </w:r>
      <w:r w:rsidR="00012167" w:rsidRPr="002279B4">
        <w:rPr>
          <w:rStyle w:val="eop"/>
          <w:rFonts w:ascii="Times New Roman" w:hAnsi="Times New Roman" w:cs="Times New Roman"/>
          <w:b/>
          <w:bCs/>
        </w:rPr>
        <w:t xml:space="preserve"> </w:t>
      </w:r>
      <w:r w:rsidR="00E80BC1" w:rsidRPr="002279B4">
        <w:rPr>
          <w:rStyle w:val="eop"/>
          <w:rFonts w:ascii="Times New Roman" w:hAnsi="Times New Roman" w:cs="Times New Roman"/>
          <w:b/>
          <w:bCs/>
        </w:rPr>
        <w:t>2</w:t>
      </w:r>
      <w:r w:rsidR="00E80BC1" w:rsidRPr="002279B4">
        <w:rPr>
          <w:rStyle w:val="eop"/>
          <w:rFonts w:ascii="Times New Roman" w:hAnsi="Times New Roman" w:cs="Times New Roman"/>
        </w:rPr>
        <w:t xml:space="preserve"> – </w:t>
      </w:r>
      <w:r w:rsidR="006B4A3B" w:rsidRPr="002279B4">
        <w:rPr>
          <w:rStyle w:val="eop"/>
          <w:rFonts w:ascii="Times New Roman" w:hAnsi="Times New Roman" w:cs="Times New Roman"/>
        </w:rPr>
        <w:t>Sítio Aeroportuário</w:t>
      </w:r>
      <w:r w:rsidR="00012167" w:rsidRPr="002279B4">
        <w:rPr>
          <w:rStyle w:val="eop"/>
          <w:rFonts w:ascii="Times New Roman" w:hAnsi="Times New Roman" w:cs="Times New Roman"/>
        </w:rPr>
        <w:t xml:space="preserve"> </w:t>
      </w:r>
      <w:r w:rsidR="006026EC" w:rsidRPr="002279B4">
        <w:rPr>
          <w:rStyle w:val="eop"/>
          <w:rFonts w:ascii="Times New Roman" w:hAnsi="Times New Roman" w:cs="Times New Roman"/>
        </w:rPr>
        <w:t xml:space="preserve">de </w:t>
      </w:r>
      <w:r w:rsidR="00012167" w:rsidRPr="002279B4">
        <w:rPr>
          <w:rStyle w:val="eop"/>
          <w:rFonts w:ascii="Times New Roman" w:hAnsi="Times New Roman" w:cs="Times New Roman"/>
        </w:rPr>
        <w:t>SBNV</w:t>
      </w:r>
    </w:p>
    <w:p w14:paraId="768FD14A" w14:textId="0E9C61E5" w:rsidR="00012167" w:rsidRPr="00E80BC1" w:rsidRDefault="000D6A7B" w:rsidP="00012167">
      <w:pPr>
        <w:tabs>
          <w:tab w:val="left" w:pos="709"/>
        </w:tabs>
        <w:spacing w:after="0" w:line="360" w:lineRule="auto"/>
        <w:jc w:val="both"/>
        <w:textAlignment w:val="baseline"/>
        <w:rPr>
          <w:rFonts w:ascii="Times New Roman" w:hAnsi="Times New Roman" w:cs="Times New Roman"/>
          <w:sz w:val="20"/>
          <w:szCs w:val="20"/>
        </w:rPr>
      </w:pPr>
      <w:r w:rsidRPr="00F86920">
        <w:rPr>
          <w:rFonts w:ascii="Times New Roman" w:hAnsi="Times New Roman" w:cs="Times New Roman"/>
          <w:noProof/>
          <w:sz w:val="24"/>
          <w:szCs w:val="24"/>
        </w:rPr>
        <w:drawing>
          <wp:inline distT="0" distB="0" distL="0" distR="0" wp14:anchorId="50ED3128" wp14:editId="254F7601">
            <wp:extent cx="5795158" cy="3584673"/>
            <wp:effectExtent l="0" t="0" r="0" b="0"/>
            <wp:docPr id="5" name="Espaço Reservado para Conteúdo 4" descr="Uma imagem contendo circuito&#10;&#10;Descrição gerada automaticamente">
              <a:extLst xmlns:a="http://schemas.openxmlformats.org/drawingml/2006/main">
                <a:ext uri="{FF2B5EF4-FFF2-40B4-BE49-F238E27FC236}">
                  <a16:creationId xmlns:a16="http://schemas.microsoft.com/office/drawing/2014/main" id="{4ACD12D5-EE91-4F07-AA2B-C365E222B7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descr="Uma imagem contendo circuito&#10;&#10;Descrição gerada automaticamente">
                      <a:extLst>
                        <a:ext uri="{FF2B5EF4-FFF2-40B4-BE49-F238E27FC236}">
                          <a16:creationId xmlns:a16="http://schemas.microsoft.com/office/drawing/2014/main" id="{4ACD12D5-EE91-4F07-AA2B-C365E222B7B8}"/>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9071"/>
                    <a:stretch/>
                  </pic:blipFill>
                  <pic:spPr bwMode="auto">
                    <a:xfrm>
                      <a:off x="0" y="0"/>
                      <a:ext cx="5804178" cy="3590252"/>
                    </a:xfrm>
                    <a:prstGeom prst="rect">
                      <a:avLst/>
                    </a:prstGeom>
                    <a:ln>
                      <a:noFill/>
                    </a:ln>
                    <a:extLst>
                      <a:ext uri="{53640926-AAD7-44D8-BBD7-CCE9431645EC}">
                        <a14:shadowObscured xmlns:a14="http://schemas.microsoft.com/office/drawing/2010/main"/>
                      </a:ext>
                    </a:extLst>
                  </pic:spPr>
                </pic:pic>
              </a:graphicData>
            </a:graphic>
          </wp:inline>
        </w:drawing>
      </w:r>
      <w:r w:rsidR="00012167">
        <w:rPr>
          <w:rStyle w:val="eop"/>
          <w:rFonts w:ascii="Times New Roman" w:hAnsi="Times New Roman" w:cs="Times New Roman"/>
          <w:sz w:val="24"/>
          <w:szCs w:val="24"/>
        </w:rPr>
        <w:br/>
      </w:r>
      <w:r w:rsidR="00012167" w:rsidRPr="00E80BC1">
        <w:rPr>
          <w:rStyle w:val="eop"/>
          <w:rFonts w:ascii="Times New Roman" w:hAnsi="Times New Roman" w:cs="Times New Roman"/>
          <w:sz w:val="20"/>
          <w:szCs w:val="20"/>
        </w:rPr>
        <w:t xml:space="preserve">Fonte: </w:t>
      </w:r>
      <w:bookmarkStart w:id="6" w:name="_Hlk89323432"/>
      <w:r w:rsidR="00012167" w:rsidRPr="00E80BC1">
        <w:rPr>
          <w:rFonts w:ascii="Times New Roman" w:eastAsia="Times New Roman" w:hAnsi="Times New Roman" w:cs="Times New Roman"/>
          <w:sz w:val="20"/>
          <w:szCs w:val="20"/>
          <w:lang w:eastAsia="pt-BR"/>
        </w:rPr>
        <w:t>SBNV</w:t>
      </w:r>
      <w:r w:rsidR="00E80BC1">
        <w:rPr>
          <w:rFonts w:ascii="Times New Roman" w:eastAsia="Times New Roman" w:hAnsi="Times New Roman" w:cs="Times New Roman"/>
          <w:sz w:val="20"/>
          <w:szCs w:val="20"/>
          <w:lang w:eastAsia="pt-BR"/>
        </w:rPr>
        <w:t xml:space="preserve"> </w:t>
      </w:r>
      <w:bookmarkEnd w:id="6"/>
      <w:r w:rsidR="00E80BC1">
        <w:rPr>
          <w:rFonts w:ascii="Times New Roman" w:eastAsia="Times New Roman" w:hAnsi="Times New Roman" w:cs="Times New Roman"/>
          <w:sz w:val="20"/>
          <w:szCs w:val="20"/>
          <w:lang w:eastAsia="pt-BR"/>
        </w:rPr>
        <w:t>(2021</w:t>
      </w:r>
      <w:r w:rsidR="005F3210">
        <w:rPr>
          <w:rFonts w:ascii="Times New Roman" w:eastAsia="Times New Roman" w:hAnsi="Times New Roman" w:cs="Times New Roman"/>
          <w:sz w:val="20"/>
          <w:szCs w:val="20"/>
          <w:lang w:eastAsia="pt-BR"/>
        </w:rPr>
        <w:t>a</w:t>
      </w:r>
      <w:r w:rsidR="00E80BC1">
        <w:rPr>
          <w:rFonts w:ascii="Times New Roman" w:eastAsia="Times New Roman" w:hAnsi="Times New Roman" w:cs="Times New Roman"/>
          <w:sz w:val="20"/>
          <w:szCs w:val="20"/>
          <w:lang w:eastAsia="pt-BR"/>
        </w:rPr>
        <w:t>)</w:t>
      </w:r>
      <w:r w:rsidR="00FD7930">
        <w:rPr>
          <w:rFonts w:ascii="Times New Roman" w:eastAsia="Times New Roman" w:hAnsi="Times New Roman" w:cs="Times New Roman"/>
          <w:sz w:val="20"/>
          <w:szCs w:val="20"/>
          <w:lang w:eastAsia="pt-BR"/>
        </w:rPr>
        <w:t>.</w:t>
      </w:r>
      <w:r w:rsidR="00012167" w:rsidRPr="00E80BC1">
        <w:rPr>
          <w:rFonts w:ascii="Times New Roman" w:eastAsia="Times New Roman" w:hAnsi="Times New Roman" w:cs="Times New Roman"/>
          <w:b/>
          <w:bCs/>
          <w:sz w:val="20"/>
          <w:szCs w:val="20"/>
          <w:lang w:eastAsia="pt-BR"/>
        </w:rPr>
        <w:t> </w:t>
      </w:r>
    </w:p>
    <w:p w14:paraId="5BAD9123" w14:textId="07B8536D" w:rsidR="00C071F1" w:rsidRDefault="0053073F" w:rsidP="00C071F1">
      <w:pPr>
        <w:spacing w:after="0" w:line="360" w:lineRule="auto"/>
        <w:jc w:val="both"/>
        <w:rPr>
          <w:rFonts w:ascii="Times New Roman" w:hAnsi="Times New Roman" w:cs="Times New Roman"/>
          <w:sz w:val="24"/>
          <w:szCs w:val="24"/>
        </w:rPr>
      </w:pPr>
      <w:r w:rsidRPr="00F86920">
        <w:rPr>
          <w:rStyle w:val="eop"/>
          <w:rFonts w:ascii="Times New Roman" w:hAnsi="Times New Roman" w:cs="Times New Roman"/>
          <w:sz w:val="24"/>
          <w:szCs w:val="24"/>
        </w:rPr>
        <w:t xml:space="preserve"> </w:t>
      </w:r>
      <w:r w:rsidRPr="00F86920">
        <w:rPr>
          <w:rStyle w:val="eop"/>
          <w:rFonts w:ascii="Times New Roman" w:hAnsi="Times New Roman" w:cs="Times New Roman"/>
          <w:sz w:val="24"/>
          <w:szCs w:val="24"/>
        </w:rPr>
        <w:tab/>
      </w:r>
      <w:r w:rsidR="000E1114" w:rsidRPr="001775FB">
        <w:rPr>
          <w:rFonts w:ascii="Times New Roman" w:hAnsi="Times New Roman" w:cs="Times New Roman"/>
          <w:sz w:val="24"/>
          <w:szCs w:val="24"/>
        </w:rPr>
        <w:t xml:space="preserve">A escolinha SBNV é a entidade privada que regula a utilização dos espaços privados referentes aos hangares, oficinas e postos de abastecimentos localizados no aeródromo. Ela está </w:t>
      </w:r>
      <w:r w:rsidR="000E1114" w:rsidRPr="001775FB">
        <w:rPr>
          <w:rFonts w:ascii="Times New Roman" w:hAnsi="Times New Roman" w:cs="Times New Roman"/>
          <w:sz w:val="24"/>
          <w:szCs w:val="24"/>
        </w:rPr>
        <w:lastRenderedPageBreak/>
        <w:t>diretamente envolvida na gestão do aeródromo, com intuito de garantir o c</w:t>
      </w:r>
      <w:r w:rsidR="00FD7930">
        <w:rPr>
          <w:rFonts w:ascii="Times New Roman" w:hAnsi="Times New Roman" w:cs="Times New Roman"/>
          <w:sz w:val="24"/>
          <w:szCs w:val="24"/>
        </w:rPr>
        <w:t>u</w:t>
      </w:r>
      <w:r w:rsidR="000E1114" w:rsidRPr="001775FB">
        <w:rPr>
          <w:rFonts w:ascii="Times New Roman" w:hAnsi="Times New Roman" w:cs="Times New Roman"/>
          <w:sz w:val="24"/>
          <w:szCs w:val="24"/>
        </w:rPr>
        <w:t>mprimento das normas aeroportuárias.</w:t>
      </w:r>
      <w:r w:rsidRPr="001775FB">
        <w:rPr>
          <w:rFonts w:ascii="Times New Roman" w:hAnsi="Times New Roman" w:cs="Times New Roman"/>
          <w:sz w:val="24"/>
          <w:szCs w:val="24"/>
        </w:rPr>
        <w:t xml:space="preserve"> </w:t>
      </w:r>
      <w:r w:rsidR="000E1114" w:rsidRPr="001775FB">
        <w:rPr>
          <w:rFonts w:ascii="Times New Roman" w:hAnsi="Times New Roman" w:cs="Times New Roman"/>
          <w:sz w:val="24"/>
          <w:szCs w:val="24"/>
        </w:rPr>
        <w:t xml:space="preserve">A </w:t>
      </w:r>
      <w:r w:rsidR="00C071F1">
        <w:rPr>
          <w:rFonts w:ascii="Times New Roman" w:hAnsi="Times New Roman" w:cs="Times New Roman"/>
          <w:sz w:val="24"/>
          <w:szCs w:val="24"/>
        </w:rPr>
        <w:t>Agência Goiana de Infraestrutura e Transportes (</w:t>
      </w:r>
      <w:r w:rsidR="000E1114" w:rsidRPr="001775FB">
        <w:rPr>
          <w:rFonts w:ascii="Times New Roman" w:hAnsi="Times New Roman" w:cs="Times New Roman"/>
          <w:sz w:val="24"/>
          <w:szCs w:val="24"/>
        </w:rPr>
        <w:t>GOINFRA</w:t>
      </w:r>
      <w:r w:rsidR="00C071F1">
        <w:rPr>
          <w:rFonts w:ascii="Times New Roman" w:hAnsi="Times New Roman" w:cs="Times New Roman"/>
          <w:sz w:val="24"/>
          <w:szCs w:val="24"/>
        </w:rPr>
        <w:t>)</w:t>
      </w:r>
      <w:r w:rsidR="000E1114" w:rsidRPr="001775FB">
        <w:rPr>
          <w:rFonts w:ascii="Times New Roman" w:hAnsi="Times New Roman" w:cs="Times New Roman"/>
          <w:sz w:val="24"/>
          <w:szCs w:val="24"/>
        </w:rPr>
        <w:t xml:space="preserve"> é a autarquia estadual responsável pela gestão do aeródromo junto aos órgãos reguladores. Ela possui por obrigação fazer cumprir todas as regras aeroportuárias e responde diretamente pela gestão do aeródromo</w:t>
      </w:r>
      <w:r w:rsidR="00F86920" w:rsidRPr="001775FB">
        <w:rPr>
          <w:rFonts w:ascii="Times New Roman" w:hAnsi="Times New Roman" w:cs="Times New Roman"/>
          <w:sz w:val="24"/>
          <w:szCs w:val="24"/>
        </w:rPr>
        <w:t>.</w:t>
      </w:r>
      <w:r w:rsidR="00C071F1">
        <w:rPr>
          <w:rFonts w:ascii="Times New Roman" w:hAnsi="Times New Roman" w:cs="Times New Roman"/>
          <w:sz w:val="24"/>
          <w:szCs w:val="24"/>
        </w:rPr>
        <w:t xml:space="preserve"> Em termos de segurança operacional, este aeródromo possui equipe de SGSO. </w:t>
      </w:r>
    </w:p>
    <w:p w14:paraId="6A641C3D" w14:textId="74E71B9E" w:rsidR="001F1360" w:rsidRDefault="001F1360" w:rsidP="001F1360">
      <w:pPr>
        <w:spacing w:after="0" w:line="360" w:lineRule="auto"/>
        <w:ind w:firstLine="709"/>
        <w:jc w:val="both"/>
        <w:rPr>
          <w:rFonts w:ascii="Times New Roman" w:hAnsi="Times New Roman" w:cs="Times New Roman"/>
          <w:sz w:val="24"/>
          <w:szCs w:val="24"/>
        </w:rPr>
      </w:pPr>
      <w:r w:rsidRPr="001F1360">
        <w:rPr>
          <w:rFonts w:ascii="Times New Roman" w:hAnsi="Times New Roman" w:cs="Times New Roman"/>
          <w:sz w:val="24"/>
          <w:szCs w:val="24"/>
        </w:rPr>
        <w:t>Uma observação interessante a ser destacada é que em sua carta de aeródromo consta</w:t>
      </w:r>
      <w:r w:rsidR="00E15249">
        <w:rPr>
          <w:rFonts w:ascii="Times New Roman" w:hAnsi="Times New Roman" w:cs="Times New Roman"/>
          <w:sz w:val="24"/>
          <w:szCs w:val="24"/>
        </w:rPr>
        <w:t>,</w:t>
      </w:r>
      <w:r w:rsidRPr="001F1360">
        <w:rPr>
          <w:rFonts w:ascii="Times New Roman" w:hAnsi="Times New Roman" w:cs="Times New Roman"/>
          <w:sz w:val="24"/>
          <w:szCs w:val="24"/>
        </w:rPr>
        <w:t xml:space="preserve"> em “informações adicionais”, </w:t>
      </w:r>
      <w:r w:rsidR="00E15249">
        <w:rPr>
          <w:rFonts w:ascii="Times New Roman" w:hAnsi="Times New Roman" w:cs="Times New Roman"/>
          <w:sz w:val="24"/>
          <w:szCs w:val="24"/>
        </w:rPr>
        <w:t>a informação</w:t>
      </w:r>
      <w:r w:rsidRPr="001F1360">
        <w:rPr>
          <w:rFonts w:ascii="Times New Roman" w:hAnsi="Times New Roman" w:cs="Times New Roman"/>
          <w:sz w:val="24"/>
          <w:szCs w:val="24"/>
        </w:rPr>
        <w:t>: “</w:t>
      </w:r>
      <w:proofErr w:type="spellStart"/>
      <w:r w:rsidRPr="001F1360">
        <w:rPr>
          <w:rFonts w:ascii="Times New Roman" w:hAnsi="Times New Roman" w:cs="Times New Roman"/>
          <w:sz w:val="24"/>
          <w:szCs w:val="24"/>
        </w:rPr>
        <w:t>Obs</w:t>
      </w:r>
      <w:proofErr w:type="spellEnd"/>
      <w:r w:rsidRPr="001F1360">
        <w:rPr>
          <w:rFonts w:ascii="Times New Roman" w:hAnsi="Times New Roman" w:cs="Times New Roman"/>
          <w:sz w:val="24"/>
          <w:szCs w:val="24"/>
        </w:rPr>
        <w:t xml:space="preserve"> a presença de pássaros (urubus) no setor “SW” do AD devido </w:t>
      </w:r>
      <w:r w:rsidR="002B7021">
        <w:rPr>
          <w:rFonts w:ascii="Times New Roman" w:hAnsi="Times New Roman" w:cs="Times New Roman"/>
          <w:sz w:val="24"/>
          <w:szCs w:val="24"/>
        </w:rPr>
        <w:t>à</w:t>
      </w:r>
      <w:r w:rsidRPr="001F1360">
        <w:rPr>
          <w:rFonts w:ascii="Times New Roman" w:hAnsi="Times New Roman" w:cs="Times New Roman"/>
          <w:sz w:val="24"/>
          <w:szCs w:val="24"/>
        </w:rPr>
        <w:t xml:space="preserve"> existência de aterro sanitário nas proximidades do circuito de tráfego da RWY 14/32”. </w:t>
      </w:r>
      <w:r w:rsidR="002D0CC5">
        <w:rPr>
          <w:rFonts w:ascii="Times New Roman" w:hAnsi="Times New Roman" w:cs="Times New Roman"/>
          <w:sz w:val="24"/>
          <w:szCs w:val="24"/>
        </w:rPr>
        <w:t>Por certo, a</w:t>
      </w:r>
      <w:r>
        <w:rPr>
          <w:rFonts w:ascii="Times New Roman" w:hAnsi="Times New Roman" w:cs="Times New Roman"/>
          <w:sz w:val="24"/>
          <w:szCs w:val="24"/>
        </w:rPr>
        <w:t xml:space="preserve"> presença de aves nas imediações do aeródromo representa um perigo que pode resultar em risco de colisão (risco de fauna) e, </w:t>
      </w:r>
      <w:r w:rsidR="005D48C8">
        <w:rPr>
          <w:rFonts w:ascii="Times New Roman" w:hAnsi="Times New Roman" w:cs="Times New Roman"/>
          <w:sz w:val="24"/>
          <w:szCs w:val="24"/>
        </w:rPr>
        <w:t>conforme mencionado</w:t>
      </w:r>
      <w:r>
        <w:rPr>
          <w:rFonts w:ascii="Times New Roman" w:hAnsi="Times New Roman" w:cs="Times New Roman"/>
          <w:sz w:val="24"/>
          <w:szCs w:val="24"/>
        </w:rPr>
        <w:t xml:space="preserve"> por Santos (2019), esta possibilidade remete ao risco de FOD. </w:t>
      </w:r>
    </w:p>
    <w:p w14:paraId="4CFEBD28" w14:textId="550F758B" w:rsidR="00F2459E" w:rsidRPr="001775FB" w:rsidRDefault="001F1360" w:rsidP="00CB525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verificar se houve ocorrências relacionadas ao FOD </w:t>
      </w:r>
      <w:r w:rsidR="005D48C8">
        <w:rPr>
          <w:rFonts w:ascii="Times New Roman" w:hAnsi="Times New Roman" w:cs="Times New Roman"/>
          <w:sz w:val="24"/>
          <w:szCs w:val="24"/>
        </w:rPr>
        <w:t xml:space="preserve">no aeródromo SBNV, </w:t>
      </w:r>
      <w:r w:rsidR="002D0CC5">
        <w:rPr>
          <w:rFonts w:ascii="Times New Roman" w:hAnsi="Times New Roman" w:cs="Times New Roman"/>
          <w:sz w:val="24"/>
          <w:szCs w:val="24"/>
        </w:rPr>
        <w:t>fez-se uma busca</w:t>
      </w:r>
      <w:r w:rsidR="002E7138">
        <w:rPr>
          <w:rFonts w:ascii="Times New Roman" w:hAnsi="Times New Roman" w:cs="Times New Roman"/>
          <w:sz w:val="24"/>
          <w:szCs w:val="24"/>
        </w:rPr>
        <w:t xml:space="preserve">, no primeiro momento, </w:t>
      </w:r>
      <w:r w:rsidR="002D0CC5">
        <w:rPr>
          <w:rFonts w:ascii="Times New Roman" w:hAnsi="Times New Roman" w:cs="Times New Roman"/>
          <w:sz w:val="24"/>
          <w:szCs w:val="24"/>
        </w:rPr>
        <w:t xml:space="preserve">aos </w:t>
      </w:r>
      <w:r w:rsidR="005D48C8">
        <w:rPr>
          <w:rFonts w:ascii="Times New Roman" w:hAnsi="Times New Roman" w:cs="Times New Roman"/>
          <w:sz w:val="24"/>
          <w:szCs w:val="24"/>
        </w:rPr>
        <w:t xml:space="preserve">dados </w:t>
      </w:r>
      <w:r w:rsidR="005D48C8" w:rsidRPr="005D48C8">
        <w:rPr>
          <w:rFonts w:ascii="Times New Roman" w:hAnsi="Times New Roman" w:cs="Times New Roman"/>
          <w:sz w:val="24"/>
          <w:szCs w:val="24"/>
        </w:rPr>
        <w:t>do</w:t>
      </w:r>
      <w:r w:rsidR="00F2459E" w:rsidRPr="005D48C8">
        <w:rPr>
          <w:rFonts w:ascii="Times New Roman" w:hAnsi="Times New Roman" w:cs="Times New Roman"/>
          <w:sz w:val="24"/>
          <w:szCs w:val="24"/>
        </w:rPr>
        <w:t xml:space="preserve"> Painel SIPAER (2021), </w:t>
      </w:r>
      <w:r w:rsidR="005D48C8" w:rsidRPr="005D48C8">
        <w:rPr>
          <w:rFonts w:ascii="Times New Roman" w:hAnsi="Times New Roman" w:cs="Times New Roman"/>
          <w:sz w:val="24"/>
          <w:szCs w:val="24"/>
        </w:rPr>
        <w:t xml:space="preserve">site de responsabilidade </w:t>
      </w:r>
      <w:r w:rsidR="005D48C8">
        <w:rPr>
          <w:rFonts w:ascii="Times New Roman" w:hAnsi="Times New Roman" w:cs="Times New Roman"/>
          <w:sz w:val="24"/>
          <w:szCs w:val="24"/>
        </w:rPr>
        <w:t>do CENIPA</w:t>
      </w:r>
      <w:r w:rsidR="00F355EB">
        <w:rPr>
          <w:rFonts w:ascii="Times New Roman" w:hAnsi="Times New Roman" w:cs="Times New Roman"/>
          <w:sz w:val="24"/>
          <w:szCs w:val="24"/>
        </w:rPr>
        <w:t xml:space="preserve"> </w:t>
      </w:r>
      <w:r w:rsidR="0076206D">
        <w:rPr>
          <w:rFonts w:ascii="Times New Roman" w:hAnsi="Times New Roman" w:cs="Times New Roman"/>
          <w:sz w:val="24"/>
          <w:szCs w:val="24"/>
        </w:rPr>
        <w:t>(</w:t>
      </w:r>
      <w:r w:rsidR="00F355EB">
        <w:rPr>
          <w:rFonts w:ascii="Times New Roman" w:hAnsi="Times New Roman" w:cs="Times New Roman"/>
          <w:sz w:val="24"/>
          <w:szCs w:val="24"/>
        </w:rPr>
        <w:t>2021a</w:t>
      </w:r>
      <w:r w:rsidR="005D48C8">
        <w:rPr>
          <w:rFonts w:ascii="Times New Roman" w:hAnsi="Times New Roman" w:cs="Times New Roman"/>
          <w:sz w:val="24"/>
          <w:szCs w:val="24"/>
        </w:rPr>
        <w:t>)</w:t>
      </w:r>
      <w:r w:rsidR="002D0CC5">
        <w:rPr>
          <w:rFonts w:ascii="Times New Roman" w:hAnsi="Times New Roman" w:cs="Times New Roman"/>
          <w:sz w:val="24"/>
          <w:szCs w:val="24"/>
        </w:rPr>
        <w:t>,</w:t>
      </w:r>
      <w:r w:rsidR="005D48C8">
        <w:rPr>
          <w:rFonts w:ascii="Times New Roman" w:hAnsi="Times New Roman" w:cs="Times New Roman"/>
          <w:sz w:val="24"/>
          <w:szCs w:val="24"/>
        </w:rPr>
        <w:t xml:space="preserve"> que mostra as estatísticas das ocorrências aéreas de 2011 a 2021. Da pesquisa, </w:t>
      </w:r>
      <w:r w:rsidR="002E7138">
        <w:rPr>
          <w:rFonts w:ascii="Times New Roman" w:hAnsi="Times New Roman" w:cs="Times New Roman"/>
          <w:sz w:val="24"/>
          <w:szCs w:val="24"/>
        </w:rPr>
        <w:t>para o</w:t>
      </w:r>
      <w:r w:rsidR="005D48C8">
        <w:rPr>
          <w:rFonts w:ascii="Times New Roman" w:hAnsi="Times New Roman" w:cs="Times New Roman"/>
          <w:sz w:val="24"/>
          <w:szCs w:val="24"/>
        </w:rPr>
        <w:t xml:space="preserve"> </w:t>
      </w:r>
      <w:r w:rsidR="00F2459E" w:rsidRPr="001775FB">
        <w:rPr>
          <w:rFonts w:ascii="Times New Roman" w:hAnsi="Times New Roman" w:cs="Times New Roman"/>
          <w:sz w:val="24"/>
          <w:szCs w:val="24"/>
        </w:rPr>
        <w:t>SBNV</w:t>
      </w:r>
      <w:r w:rsidR="002E7138">
        <w:rPr>
          <w:rFonts w:ascii="Times New Roman" w:hAnsi="Times New Roman" w:cs="Times New Roman"/>
          <w:sz w:val="24"/>
          <w:szCs w:val="24"/>
        </w:rPr>
        <w:t xml:space="preserve"> (ou qualquer outro)</w:t>
      </w:r>
      <w:r w:rsidR="006450F9" w:rsidRPr="001775FB">
        <w:rPr>
          <w:rFonts w:ascii="Times New Roman" w:hAnsi="Times New Roman" w:cs="Times New Roman"/>
          <w:sz w:val="24"/>
          <w:szCs w:val="24"/>
        </w:rPr>
        <w:t xml:space="preserve"> não </w:t>
      </w:r>
      <w:r w:rsidR="002E7138">
        <w:rPr>
          <w:rFonts w:ascii="Times New Roman" w:hAnsi="Times New Roman" w:cs="Times New Roman"/>
          <w:sz w:val="24"/>
          <w:szCs w:val="24"/>
        </w:rPr>
        <w:t xml:space="preserve">há catalogação </w:t>
      </w:r>
      <w:r w:rsidR="006450F9" w:rsidRPr="001775FB">
        <w:rPr>
          <w:rFonts w:ascii="Times New Roman" w:hAnsi="Times New Roman" w:cs="Times New Roman"/>
          <w:sz w:val="24"/>
          <w:szCs w:val="24"/>
        </w:rPr>
        <w:t>de FOD nas dependências do aeródromo</w:t>
      </w:r>
      <w:r w:rsidR="002E7138">
        <w:rPr>
          <w:rFonts w:ascii="Times New Roman" w:hAnsi="Times New Roman" w:cs="Times New Roman"/>
          <w:sz w:val="24"/>
          <w:szCs w:val="24"/>
        </w:rPr>
        <w:t>, pois danos causados por objetos estranhos não fazem parte do arcabouço de fatores contribuintes elencados no Painel</w:t>
      </w:r>
      <w:r w:rsidR="006450F9" w:rsidRPr="001775FB">
        <w:rPr>
          <w:rFonts w:ascii="Times New Roman" w:hAnsi="Times New Roman" w:cs="Times New Roman"/>
          <w:sz w:val="24"/>
          <w:szCs w:val="24"/>
        </w:rPr>
        <w:t xml:space="preserve">. Entretanto, de acordo com o Sistema de Gerenciamento de Risco Aviário </w:t>
      </w:r>
      <w:r w:rsidR="002D0CC5">
        <w:rPr>
          <w:rFonts w:ascii="Times New Roman" w:hAnsi="Times New Roman" w:cs="Times New Roman"/>
          <w:sz w:val="24"/>
          <w:szCs w:val="24"/>
        </w:rPr>
        <w:t>(</w:t>
      </w:r>
      <w:proofErr w:type="spellStart"/>
      <w:r w:rsidR="006450F9" w:rsidRPr="001775FB">
        <w:rPr>
          <w:rFonts w:ascii="Times New Roman" w:hAnsi="Times New Roman" w:cs="Times New Roman"/>
          <w:sz w:val="24"/>
          <w:szCs w:val="24"/>
        </w:rPr>
        <w:t>Sigra</w:t>
      </w:r>
      <w:proofErr w:type="spellEnd"/>
      <w:r w:rsidR="002D0CC5">
        <w:rPr>
          <w:rFonts w:ascii="Times New Roman" w:hAnsi="Times New Roman" w:cs="Times New Roman"/>
          <w:sz w:val="24"/>
          <w:szCs w:val="24"/>
        </w:rPr>
        <w:t>)</w:t>
      </w:r>
      <w:r w:rsidR="006450F9" w:rsidRPr="001775FB">
        <w:rPr>
          <w:rFonts w:ascii="Times New Roman" w:hAnsi="Times New Roman" w:cs="Times New Roman"/>
          <w:sz w:val="24"/>
          <w:szCs w:val="24"/>
        </w:rPr>
        <w:t xml:space="preserve">, </w:t>
      </w:r>
      <w:r w:rsidR="002D0CC5">
        <w:rPr>
          <w:rFonts w:ascii="Times New Roman" w:hAnsi="Times New Roman" w:cs="Times New Roman"/>
          <w:sz w:val="24"/>
          <w:szCs w:val="24"/>
        </w:rPr>
        <w:t>também</w:t>
      </w:r>
      <w:r w:rsidR="002D0CC5" w:rsidRPr="001775FB">
        <w:rPr>
          <w:rFonts w:ascii="Times New Roman" w:hAnsi="Times New Roman" w:cs="Times New Roman"/>
          <w:sz w:val="24"/>
          <w:szCs w:val="24"/>
        </w:rPr>
        <w:t xml:space="preserve"> </w:t>
      </w:r>
      <w:r w:rsidR="006450F9" w:rsidRPr="001775FB">
        <w:rPr>
          <w:rFonts w:ascii="Times New Roman" w:hAnsi="Times New Roman" w:cs="Times New Roman"/>
          <w:sz w:val="24"/>
          <w:szCs w:val="24"/>
        </w:rPr>
        <w:t>disponibilizado</w:t>
      </w:r>
      <w:r w:rsidR="005D48C8">
        <w:rPr>
          <w:rFonts w:ascii="Times New Roman" w:hAnsi="Times New Roman" w:cs="Times New Roman"/>
          <w:sz w:val="24"/>
          <w:szCs w:val="24"/>
        </w:rPr>
        <w:t xml:space="preserve"> </w:t>
      </w:r>
      <w:r w:rsidR="006450F9" w:rsidRPr="001775FB">
        <w:rPr>
          <w:rFonts w:ascii="Times New Roman" w:hAnsi="Times New Roman" w:cs="Times New Roman"/>
          <w:sz w:val="24"/>
          <w:szCs w:val="24"/>
        </w:rPr>
        <w:t xml:space="preserve">pelo </w:t>
      </w:r>
      <w:r w:rsidR="006450F9" w:rsidRPr="002E7138">
        <w:rPr>
          <w:rFonts w:ascii="Times New Roman" w:hAnsi="Times New Roman" w:cs="Times New Roman"/>
          <w:sz w:val="24"/>
          <w:szCs w:val="24"/>
        </w:rPr>
        <w:t>CENIPA</w:t>
      </w:r>
      <w:r w:rsidR="00F355EB">
        <w:rPr>
          <w:rFonts w:ascii="Times New Roman" w:hAnsi="Times New Roman" w:cs="Times New Roman"/>
          <w:sz w:val="24"/>
          <w:szCs w:val="24"/>
        </w:rPr>
        <w:t xml:space="preserve"> (2021b)</w:t>
      </w:r>
      <w:r w:rsidR="006450F9" w:rsidRPr="001775FB">
        <w:rPr>
          <w:rFonts w:ascii="Times New Roman" w:hAnsi="Times New Roman" w:cs="Times New Roman"/>
          <w:sz w:val="24"/>
          <w:szCs w:val="24"/>
        </w:rPr>
        <w:t xml:space="preserve">, entre </w:t>
      </w:r>
      <w:r w:rsidR="002D0CC5">
        <w:rPr>
          <w:rFonts w:ascii="Times New Roman" w:hAnsi="Times New Roman" w:cs="Times New Roman"/>
          <w:sz w:val="24"/>
          <w:szCs w:val="24"/>
        </w:rPr>
        <w:t xml:space="preserve">1º </w:t>
      </w:r>
      <w:r w:rsidR="005D48C8">
        <w:rPr>
          <w:rFonts w:ascii="Times New Roman" w:hAnsi="Times New Roman" w:cs="Times New Roman"/>
          <w:sz w:val="24"/>
          <w:szCs w:val="24"/>
        </w:rPr>
        <w:t xml:space="preserve">de janeiro de 2020 a 25 de outubro do mesmo </w:t>
      </w:r>
      <w:r w:rsidR="005D48C8" w:rsidRPr="00CF224D">
        <w:rPr>
          <w:rFonts w:ascii="Times New Roman" w:hAnsi="Times New Roman" w:cs="Times New Roman"/>
          <w:sz w:val="24"/>
          <w:szCs w:val="24"/>
        </w:rPr>
        <w:t>ano</w:t>
      </w:r>
      <w:r w:rsidR="006450F9" w:rsidRPr="00B54E41">
        <w:rPr>
          <w:rFonts w:ascii="Times New Roman" w:hAnsi="Times New Roman" w:cs="Times New Roman"/>
          <w:sz w:val="24"/>
          <w:szCs w:val="24"/>
        </w:rPr>
        <w:t>, foram registradas 2</w:t>
      </w:r>
      <w:r w:rsidR="00DB47F4" w:rsidRPr="00B54E41">
        <w:rPr>
          <w:rFonts w:ascii="Times New Roman" w:hAnsi="Times New Roman" w:cs="Times New Roman"/>
          <w:sz w:val="24"/>
          <w:szCs w:val="24"/>
        </w:rPr>
        <w:t>5</w:t>
      </w:r>
      <w:r w:rsidR="006450F9" w:rsidRPr="00B54E41">
        <w:rPr>
          <w:rFonts w:ascii="Times New Roman" w:hAnsi="Times New Roman" w:cs="Times New Roman"/>
          <w:sz w:val="24"/>
          <w:szCs w:val="24"/>
        </w:rPr>
        <w:t xml:space="preserve"> ocorrências</w:t>
      </w:r>
      <w:r w:rsidR="002D0CC5" w:rsidRPr="00B54E41">
        <w:rPr>
          <w:rFonts w:ascii="Times New Roman" w:hAnsi="Times New Roman" w:cs="Times New Roman"/>
          <w:sz w:val="24"/>
          <w:szCs w:val="24"/>
        </w:rPr>
        <w:t xml:space="preserve"> </w:t>
      </w:r>
      <w:r w:rsidR="00B54E41" w:rsidRPr="006756B7">
        <w:rPr>
          <w:rFonts w:ascii="Times New Roman" w:hAnsi="Times New Roman" w:cs="Times New Roman"/>
          <w:sz w:val="24"/>
          <w:szCs w:val="24"/>
        </w:rPr>
        <w:t>no SBNV</w:t>
      </w:r>
      <w:r w:rsidR="006450F9" w:rsidRPr="00B54E41">
        <w:rPr>
          <w:rFonts w:ascii="Times New Roman" w:hAnsi="Times New Roman" w:cs="Times New Roman"/>
          <w:sz w:val="24"/>
          <w:szCs w:val="24"/>
        </w:rPr>
        <w:t>, sendo</w:t>
      </w:r>
      <w:r w:rsidR="006450F9" w:rsidRPr="001775FB">
        <w:rPr>
          <w:rFonts w:ascii="Times New Roman" w:hAnsi="Times New Roman" w:cs="Times New Roman"/>
          <w:sz w:val="24"/>
          <w:szCs w:val="24"/>
        </w:rPr>
        <w:t xml:space="preserve"> elas </w:t>
      </w:r>
      <w:r w:rsidR="002D0CC5">
        <w:rPr>
          <w:rFonts w:ascii="Times New Roman" w:hAnsi="Times New Roman" w:cs="Times New Roman"/>
          <w:sz w:val="24"/>
          <w:szCs w:val="24"/>
        </w:rPr>
        <w:t>duas</w:t>
      </w:r>
      <w:r w:rsidR="002D0CC5" w:rsidRPr="001775FB">
        <w:rPr>
          <w:rFonts w:ascii="Times New Roman" w:hAnsi="Times New Roman" w:cs="Times New Roman"/>
          <w:sz w:val="24"/>
          <w:szCs w:val="24"/>
        </w:rPr>
        <w:t xml:space="preserve"> </w:t>
      </w:r>
      <w:r w:rsidR="006450F9" w:rsidRPr="001775FB">
        <w:rPr>
          <w:rFonts w:ascii="Times New Roman" w:hAnsi="Times New Roman" w:cs="Times New Roman"/>
          <w:sz w:val="24"/>
          <w:szCs w:val="24"/>
        </w:rPr>
        <w:t>colisões sem efeitos no voo e 23 avistamentos de aves durante a</w:t>
      </w:r>
      <w:r w:rsidR="002D0CC5">
        <w:rPr>
          <w:rFonts w:ascii="Times New Roman" w:hAnsi="Times New Roman" w:cs="Times New Roman"/>
          <w:sz w:val="24"/>
          <w:szCs w:val="24"/>
        </w:rPr>
        <w:t>s</w:t>
      </w:r>
      <w:r w:rsidR="006450F9" w:rsidRPr="001775FB">
        <w:rPr>
          <w:rFonts w:ascii="Times New Roman" w:hAnsi="Times New Roman" w:cs="Times New Roman"/>
          <w:sz w:val="24"/>
          <w:szCs w:val="24"/>
        </w:rPr>
        <w:t xml:space="preserve"> fase</w:t>
      </w:r>
      <w:r w:rsidR="002D0CC5">
        <w:rPr>
          <w:rFonts w:ascii="Times New Roman" w:hAnsi="Times New Roman" w:cs="Times New Roman"/>
          <w:sz w:val="24"/>
          <w:szCs w:val="24"/>
        </w:rPr>
        <w:t>s</w:t>
      </w:r>
      <w:r w:rsidR="006450F9" w:rsidRPr="001775FB">
        <w:rPr>
          <w:rFonts w:ascii="Times New Roman" w:hAnsi="Times New Roman" w:cs="Times New Roman"/>
          <w:sz w:val="24"/>
          <w:szCs w:val="24"/>
        </w:rPr>
        <w:t xml:space="preserve"> de pouso e decolagem.</w:t>
      </w:r>
    </w:p>
    <w:p w14:paraId="42DC5C03" w14:textId="77777777" w:rsidR="00CF2466" w:rsidRPr="00F86920" w:rsidRDefault="00CF2466" w:rsidP="00CB525D">
      <w:pPr>
        <w:pStyle w:val="paragraph"/>
        <w:spacing w:before="0" w:beforeAutospacing="0" w:after="0" w:afterAutospacing="0" w:line="360" w:lineRule="auto"/>
        <w:jc w:val="both"/>
        <w:textAlignment w:val="baseline"/>
      </w:pPr>
      <w:r w:rsidRPr="00F86920">
        <w:rPr>
          <w:rStyle w:val="eop"/>
        </w:rPr>
        <w:t> </w:t>
      </w:r>
    </w:p>
    <w:p w14:paraId="1AC2B3D6" w14:textId="6D3D7DA3" w:rsidR="00CF2466" w:rsidRPr="00496474" w:rsidRDefault="00CF2466" w:rsidP="00CB525D">
      <w:pPr>
        <w:pStyle w:val="paragraph"/>
        <w:spacing w:before="0" w:beforeAutospacing="0" w:after="0" w:afterAutospacing="0" w:line="360" w:lineRule="auto"/>
        <w:jc w:val="both"/>
        <w:textAlignment w:val="baseline"/>
        <w:rPr>
          <w:b/>
          <w:bCs/>
        </w:rPr>
      </w:pPr>
      <w:r w:rsidRPr="00496474">
        <w:rPr>
          <w:rStyle w:val="normaltextrun"/>
          <w:b/>
          <w:bCs/>
        </w:rPr>
        <w:t xml:space="preserve">2.2 </w:t>
      </w:r>
      <w:r w:rsidR="00496474" w:rsidRPr="00496474">
        <w:rPr>
          <w:rStyle w:val="normaltextrun"/>
          <w:b/>
          <w:bCs/>
        </w:rPr>
        <w:t>Formas de redução de riscos adotadas pelo SBNV em relação ao FOD</w:t>
      </w:r>
    </w:p>
    <w:p w14:paraId="01CE92CA" w14:textId="77777777" w:rsidR="0053073F" w:rsidRPr="00F86920" w:rsidRDefault="0053073F" w:rsidP="00CB525D">
      <w:pPr>
        <w:pStyle w:val="paragraph"/>
        <w:spacing w:before="0" w:beforeAutospacing="0" w:after="0" w:afterAutospacing="0" w:line="360" w:lineRule="auto"/>
        <w:jc w:val="both"/>
        <w:textAlignment w:val="baseline"/>
        <w:rPr>
          <w:rStyle w:val="eop"/>
        </w:rPr>
      </w:pPr>
    </w:p>
    <w:p w14:paraId="5251CA0E" w14:textId="7714C0BA" w:rsidR="0053073F" w:rsidRPr="001775FB" w:rsidRDefault="005F3210" w:rsidP="00CB525D">
      <w:pPr>
        <w:spacing w:after="0" w:line="360" w:lineRule="auto"/>
        <w:ind w:firstLine="709"/>
        <w:jc w:val="both"/>
        <w:rPr>
          <w:rStyle w:val="eop"/>
          <w:rFonts w:ascii="Times New Roman" w:hAnsi="Times New Roman" w:cs="Times New Roman"/>
          <w:sz w:val="24"/>
          <w:szCs w:val="24"/>
        </w:rPr>
      </w:pPr>
      <w:r w:rsidRPr="001775FB">
        <w:rPr>
          <w:rStyle w:val="eop"/>
          <w:rFonts w:ascii="Times New Roman" w:hAnsi="Times New Roman" w:cs="Times New Roman"/>
          <w:sz w:val="24"/>
          <w:szCs w:val="24"/>
        </w:rPr>
        <w:t>O aeródromo</w:t>
      </w:r>
      <w:r w:rsidR="006B4A3B" w:rsidRPr="001775FB">
        <w:rPr>
          <w:rStyle w:val="eop"/>
          <w:rFonts w:ascii="Times New Roman" w:hAnsi="Times New Roman" w:cs="Times New Roman"/>
          <w:sz w:val="24"/>
          <w:szCs w:val="24"/>
        </w:rPr>
        <w:t xml:space="preserve"> </w:t>
      </w:r>
      <w:r>
        <w:rPr>
          <w:rStyle w:val="eop"/>
          <w:rFonts w:ascii="Times New Roman" w:hAnsi="Times New Roman" w:cs="Times New Roman"/>
          <w:sz w:val="24"/>
          <w:szCs w:val="24"/>
        </w:rPr>
        <w:t>SBNV</w:t>
      </w:r>
      <w:r w:rsidR="006B4A3B" w:rsidRPr="001775FB">
        <w:rPr>
          <w:rStyle w:val="eop"/>
          <w:rFonts w:ascii="Times New Roman" w:hAnsi="Times New Roman" w:cs="Times New Roman"/>
          <w:sz w:val="24"/>
          <w:szCs w:val="24"/>
        </w:rPr>
        <w:t xml:space="preserve"> possui </w:t>
      </w:r>
      <w:r w:rsidR="0053073F" w:rsidRPr="001775FB">
        <w:rPr>
          <w:rStyle w:val="eop"/>
          <w:rFonts w:ascii="Times New Roman" w:hAnsi="Times New Roman" w:cs="Times New Roman"/>
          <w:sz w:val="24"/>
          <w:szCs w:val="24"/>
        </w:rPr>
        <w:t xml:space="preserve">internamente um </w:t>
      </w:r>
      <w:r w:rsidR="00F355EB">
        <w:rPr>
          <w:rStyle w:val="eop"/>
          <w:rFonts w:ascii="Times New Roman" w:hAnsi="Times New Roman" w:cs="Times New Roman"/>
          <w:sz w:val="24"/>
          <w:szCs w:val="24"/>
        </w:rPr>
        <w:t>P</w:t>
      </w:r>
      <w:r w:rsidR="0053073F" w:rsidRPr="001775FB">
        <w:rPr>
          <w:rStyle w:val="eop"/>
          <w:rFonts w:ascii="Times New Roman" w:hAnsi="Times New Roman" w:cs="Times New Roman"/>
          <w:sz w:val="24"/>
          <w:szCs w:val="24"/>
        </w:rPr>
        <w:t xml:space="preserve">rograma de </w:t>
      </w:r>
      <w:r w:rsidR="00F355EB">
        <w:rPr>
          <w:rStyle w:val="eop"/>
          <w:rFonts w:ascii="Times New Roman" w:hAnsi="Times New Roman" w:cs="Times New Roman"/>
          <w:sz w:val="24"/>
          <w:szCs w:val="24"/>
        </w:rPr>
        <w:t>P</w:t>
      </w:r>
      <w:r w:rsidR="0053073F" w:rsidRPr="001775FB">
        <w:rPr>
          <w:rStyle w:val="eop"/>
          <w:rFonts w:ascii="Times New Roman" w:hAnsi="Times New Roman" w:cs="Times New Roman"/>
          <w:sz w:val="24"/>
          <w:szCs w:val="24"/>
        </w:rPr>
        <w:t xml:space="preserve">revenção a </w:t>
      </w:r>
      <w:r w:rsidR="00F355EB">
        <w:rPr>
          <w:rStyle w:val="eop"/>
          <w:rFonts w:ascii="Times New Roman" w:hAnsi="Times New Roman" w:cs="Times New Roman"/>
          <w:sz w:val="24"/>
          <w:szCs w:val="24"/>
        </w:rPr>
        <w:t>G</w:t>
      </w:r>
      <w:r w:rsidR="0053073F" w:rsidRPr="001775FB">
        <w:rPr>
          <w:rStyle w:val="eop"/>
          <w:rFonts w:ascii="Times New Roman" w:hAnsi="Times New Roman" w:cs="Times New Roman"/>
          <w:sz w:val="24"/>
          <w:szCs w:val="24"/>
        </w:rPr>
        <w:t>eração de FOD</w:t>
      </w:r>
      <w:r>
        <w:rPr>
          <w:rStyle w:val="eop"/>
          <w:rFonts w:ascii="Times New Roman" w:hAnsi="Times New Roman" w:cs="Times New Roman"/>
          <w:sz w:val="24"/>
          <w:szCs w:val="24"/>
        </w:rPr>
        <w:t>.</w:t>
      </w:r>
      <w:r w:rsidR="0053073F" w:rsidRPr="001775FB">
        <w:rPr>
          <w:rStyle w:val="eop"/>
          <w:rFonts w:ascii="Times New Roman" w:hAnsi="Times New Roman" w:cs="Times New Roman"/>
          <w:sz w:val="24"/>
          <w:szCs w:val="24"/>
        </w:rPr>
        <w:t xml:space="preserve"> </w:t>
      </w:r>
      <w:r>
        <w:rPr>
          <w:rStyle w:val="eop"/>
          <w:rFonts w:ascii="Times New Roman" w:hAnsi="Times New Roman" w:cs="Times New Roman"/>
          <w:sz w:val="24"/>
          <w:szCs w:val="24"/>
        </w:rPr>
        <w:t>O o</w:t>
      </w:r>
      <w:r w:rsidR="0053073F" w:rsidRPr="001775FB">
        <w:rPr>
          <w:rStyle w:val="eop"/>
          <w:rFonts w:ascii="Times New Roman" w:hAnsi="Times New Roman" w:cs="Times New Roman"/>
          <w:sz w:val="24"/>
          <w:szCs w:val="24"/>
        </w:rPr>
        <w:t xml:space="preserve">bjetivo </w:t>
      </w:r>
      <w:r>
        <w:rPr>
          <w:rStyle w:val="eop"/>
          <w:rFonts w:ascii="Times New Roman" w:hAnsi="Times New Roman" w:cs="Times New Roman"/>
          <w:sz w:val="24"/>
          <w:szCs w:val="24"/>
        </w:rPr>
        <w:t xml:space="preserve">do programa </w:t>
      </w:r>
      <w:r w:rsidR="0053073F" w:rsidRPr="001775FB">
        <w:rPr>
          <w:rStyle w:val="eop"/>
          <w:rFonts w:ascii="Times New Roman" w:hAnsi="Times New Roman" w:cs="Times New Roman"/>
          <w:sz w:val="24"/>
          <w:szCs w:val="24"/>
        </w:rPr>
        <w:t xml:space="preserve">é capacitar e orientar as pessoas em trabalho nas áreas operacionais, hangares, postos abastecedores e obras no sítio aeroportuário sobre o perigo de </w:t>
      </w:r>
      <w:r>
        <w:rPr>
          <w:rStyle w:val="eop"/>
          <w:rFonts w:ascii="Times New Roman" w:hAnsi="Times New Roman" w:cs="Times New Roman"/>
          <w:sz w:val="24"/>
          <w:szCs w:val="24"/>
        </w:rPr>
        <w:t>o</w:t>
      </w:r>
      <w:r w:rsidR="0053073F" w:rsidRPr="001775FB">
        <w:rPr>
          <w:rStyle w:val="eop"/>
          <w:rFonts w:ascii="Times New Roman" w:hAnsi="Times New Roman" w:cs="Times New Roman"/>
          <w:sz w:val="24"/>
          <w:szCs w:val="24"/>
        </w:rPr>
        <w:t xml:space="preserve">bjetos estranhos na área de movimento do aeródromo, com </w:t>
      </w:r>
      <w:r>
        <w:rPr>
          <w:rStyle w:val="eop"/>
          <w:rFonts w:ascii="Times New Roman" w:hAnsi="Times New Roman" w:cs="Times New Roman"/>
          <w:sz w:val="24"/>
          <w:szCs w:val="24"/>
        </w:rPr>
        <w:t>intenção</w:t>
      </w:r>
      <w:r w:rsidR="0053073F" w:rsidRPr="001775FB">
        <w:rPr>
          <w:rStyle w:val="eop"/>
          <w:rFonts w:ascii="Times New Roman" w:hAnsi="Times New Roman" w:cs="Times New Roman"/>
          <w:sz w:val="24"/>
          <w:szCs w:val="24"/>
        </w:rPr>
        <w:t xml:space="preserve"> de prevenir danos e possíveis incidentes ou acidentes devido </w:t>
      </w:r>
      <w:r w:rsidR="00C53257" w:rsidRPr="001775FB">
        <w:rPr>
          <w:rStyle w:val="eop"/>
          <w:rFonts w:ascii="Times New Roman" w:hAnsi="Times New Roman" w:cs="Times New Roman"/>
          <w:sz w:val="24"/>
          <w:szCs w:val="24"/>
        </w:rPr>
        <w:t>à</w:t>
      </w:r>
      <w:r w:rsidR="0053073F" w:rsidRPr="001775FB">
        <w:rPr>
          <w:rStyle w:val="eop"/>
          <w:rFonts w:ascii="Times New Roman" w:hAnsi="Times New Roman" w:cs="Times New Roman"/>
          <w:sz w:val="24"/>
          <w:szCs w:val="24"/>
        </w:rPr>
        <w:t xml:space="preserve"> presença </w:t>
      </w:r>
      <w:r w:rsidR="002D0CC5">
        <w:rPr>
          <w:rStyle w:val="eop"/>
          <w:rFonts w:ascii="Times New Roman" w:hAnsi="Times New Roman" w:cs="Times New Roman"/>
          <w:sz w:val="24"/>
          <w:szCs w:val="24"/>
        </w:rPr>
        <w:t>indesejável</w:t>
      </w:r>
      <w:r w:rsidR="002D0CC5" w:rsidRPr="001775FB">
        <w:rPr>
          <w:rStyle w:val="eop"/>
          <w:rFonts w:ascii="Times New Roman" w:hAnsi="Times New Roman" w:cs="Times New Roman"/>
          <w:sz w:val="24"/>
          <w:szCs w:val="24"/>
        </w:rPr>
        <w:t xml:space="preserve"> </w:t>
      </w:r>
      <w:r w:rsidR="0053073F" w:rsidRPr="001775FB">
        <w:rPr>
          <w:rStyle w:val="eop"/>
          <w:rFonts w:ascii="Times New Roman" w:hAnsi="Times New Roman" w:cs="Times New Roman"/>
          <w:sz w:val="24"/>
          <w:szCs w:val="24"/>
        </w:rPr>
        <w:t>desses objetos</w:t>
      </w:r>
      <w:r>
        <w:rPr>
          <w:rStyle w:val="eop"/>
          <w:rFonts w:ascii="Times New Roman" w:hAnsi="Times New Roman" w:cs="Times New Roman"/>
          <w:sz w:val="24"/>
          <w:szCs w:val="24"/>
        </w:rPr>
        <w:t xml:space="preserve"> (SBNV, 2021b)</w:t>
      </w:r>
      <w:r w:rsidR="0053073F" w:rsidRPr="001775FB">
        <w:rPr>
          <w:rStyle w:val="eop"/>
          <w:rFonts w:ascii="Times New Roman" w:hAnsi="Times New Roman" w:cs="Times New Roman"/>
          <w:sz w:val="24"/>
          <w:szCs w:val="24"/>
        </w:rPr>
        <w:t>.</w:t>
      </w:r>
    </w:p>
    <w:p w14:paraId="5DED5F00" w14:textId="14528635" w:rsidR="00552239" w:rsidRPr="001775FB" w:rsidRDefault="0053073F" w:rsidP="00552239">
      <w:pPr>
        <w:spacing w:after="0" w:line="360" w:lineRule="auto"/>
        <w:ind w:firstLine="709"/>
        <w:jc w:val="both"/>
        <w:rPr>
          <w:rStyle w:val="eop"/>
          <w:rFonts w:ascii="Times New Roman" w:hAnsi="Times New Roman" w:cs="Times New Roman"/>
          <w:sz w:val="24"/>
          <w:szCs w:val="24"/>
        </w:rPr>
      </w:pPr>
      <w:r w:rsidRPr="001775FB">
        <w:rPr>
          <w:rStyle w:val="eop"/>
          <w:rFonts w:ascii="Times New Roman" w:hAnsi="Times New Roman" w:cs="Times New Roman"/>
          <w:sz w:val="24"/>
          <w:szCs w:val="24"/>
        </w:rPr>
        <w:t xml:space="preserve">Esse programa de treinamento interno mostra os exemplos de FOD, </w:t>
      </w:r>
      <w:r w:rsidR="00C53257">
        <w:rPr>
          <w:rStyle w:val="eop"/>
          <w:rFonts w:ascii="Times New Roman" w:hAnsi="Times New Roman" w:cs="Times New Roman"/>
          <w:sz w:val="24"/>
          <w:szCs w:val="24"/>
        </w:rPr>
        <w:t>os danos deles decorrentes</w:t>
      </w:r>
      <w:r w:rsidRPr="001775FB">
        <w:rPr>
          <w:rStyle w:val="eop"/>
          <w:rFonts w:ascii="Times New Roman" w:hAnsi="Times New Roman" w:cs="Times New Roman"/>
          <w:sz w:val="24"/>
          <w:szCs w:val="24"/>
        </w:rPr>
        <w:t xml:space="preserve"> e a forma de prevenção</w:t>
      </w:r>
      <w:r w:rsidR="00F234E7">
        <w:rPr>
          <w:rStyle w:val="eop"/>
          <w:rFonts w:ascii="Times New Roman" w:hAnsi="Times New Roman" w:cs="Times New Roman"/>
          <w:sz w:val="24"/>
          <w:szCs w:val="24"/>
        </w:rPr>
        <w:t xml:space="preserve"> e</w:t>
      </w:r>
      <w:r w:rsidR="00C53257">
        <w:rPr>
          <w:rStyle w:val="eop"/>
          <w:rFonts w:ascii="Times New Roman" w:hAnsi="Times New Roman" w:cs="Times New Roman"/>
          <w:sz w:val="24"/>
          <w:szCs w:val="24"/>
        </w:rPr>
        <w:t xml:space="preserve"> atua</w:t>
      </w:r>
      <w:r w:rsidR="00F234E7">
        <w:rPr>
          <w:rStyle w:val="eop"/>
          <w:rFonts w:ascii="Times New Roman" w:hAnsi="Times New Roman" w:cs="Times New Roman"/>
          <w:sz w:val="24"/>
          <w:szCs w:val="24"/>
        </w:rPr>
        <w:t>, portanto,</w:t>
      </w:r>
      <w:r w:rsidR="00C53257">
        <w:rPr>
          <w:rStyle w:val="eop"/>
          <w:rFonts w:ascii="Times New Roman" w:hAnsi="Times New Roman" w:cs="Times New Roman"/>
          <w:sz w:val="24"/>
          <w:szCs w:val="24"/>
        </w:rPr>
        <w:t xml:space="preserve"> diretamente na cultura de segurança operacional do aeródromo. </w:t>
      </w:r>
      <w:r w:rsidR="00A518D5">
        <w:rPr>
          <w:rStyle w:val="eop"/>
          <w:rFonts w:ascii="Times New Roman" w:hAnsi="Times New Roman" w:cs="Times New Roman"/>
          <w:sz w:val="24"/>
          <w:szCs w:val="24"/>
        </w:rPr>
        <w:t>Para estruturar as ações de</w:t>
      </w:r>
      <w:r w:rsidRPr="001775FB">
        <w:rPr>
          <w:rStyle w:val="eop"/>
          <w:rFonts w:ascii="Times New Roman" w:hAnsi="Times New Roman" w:cs="Times New Roman"/>
          <w:sz w:val="24"/>
          <w:szCs w:val="24"/>
        </w:rPr>
        <w:t xml:space="preserve"> prevenção, </w:t>
      </w:r>
      <w:r w:rsidR="00F234E7">
        <w:rPr>
          <w:rStyle w:val="eop"/>
          <w:rFonts w:ascii="Times New Roman" w:hAnsi="Times New Roman" w:cs="Times New Roman"/>
          <w:sz w:val="24"/>
          <w:szCs w:val="24"/>
        </w:rPr>
        <w:t>a administração listou alguns princípios</w:t>
      </w:r>
      <w:r w:rsidR="00B54E41">
        <w:rPr>
          <w:rStyle w:val="eop"/>
          <w:rFonts w:ascii="Times New Roman" w:hAnsi="Times New Roman" w:cs="Times New Roman"/>
          <w:sz w:val="24"/>
          <w:szCs w:val="24"/>
        </w:rPr>
        <w:t xml:space="preserve"> básicos</w:t>
      </w:r>
      <w:r w:rsidR="00F234E7">
        <w:rPr>
          <w:rStyle w:val="eop"/>
          <w:rFonts w:ascii="Times New Roman" w:hAnsi="Times New Roman" w:cs="Times New Roman"/>
          <w:sz w:val="24"/>
          <w:szCs w:val="24"/>
        </w:rPr>
        <w:t xml:space="preserve"> em forma de </w:t>
      </w:r>
      <w:r w:rsidR="00C53257">
        <w:rPr>
          <w:rStyle w:val="eop"/>
          <w:rFonts w:ascii="Times New Roman" w:hAnsi="Times New Roman" w:cs="Times New Roman"/>
          <w:sz w:val="24"/>
          <w:szCs w:val="24"/>
        </w:rPr>
        <w:t xml:space="preserve">tópicos </w:t>
      </w:r>
      <w:r w:rsidR="00F234E7">
        <w:rPr>
          <w:rStyle w:val="eop"/>
          <w:rFonts w:ascii="Times New Roman" w:hAnsi="Times New Roman" w:cs="Times New Roman"/>
          <w:sz w:val="24"/>
          <w:szCs w:val="24"/>
        </w:rPr>
        <w:t>que</w:t>
      </w:r>
      <w:r w:rsidR="00C53257">
        <w:rPr>
          <w:rStyle w:val="eop"/>
          <w:rFonts w:ascii="Times New Roman" w:hAnsi="Times New Roman" w:cs="Times New Roman"/>
          <w:sz w:val="24"/>
          <w:szCs w:val="24"/>
        </w:rPr>
        <w:t xml:space="preserve"> devem ser seguidos por tod</w:t>
      </w:r>
      <w:r w:rsidR="00A518D5">
        <w:rPr>
          <w:rStyle w:val="eop"/>
          <w:rFonts w:ascii="Times New Roman" w:hAnsi="Times New Roman" w:cs="Times New Roman"/>
          <w:sz w:val="24"/>
          <w:szCs w:val="24"/>
        </w:rPr>
        <w:t>o</w:t>
      </w:r>
      <w:r w:rsidR="00C53257">
        <w:rPr>
          <w:rStyle w:val="eop"/>
          <w:rFonts w:ascii="Times New Roman" w:hAnsi="Times New Roman" w:cs="Times New Roman"/>
          <w:sz w:val="24"/>
          <w:szCs w:val="24"/>
        </w:rPr>
        <w:t xml:space="preserve">s </w:t>
      </w:r>
      <w:r w:rsidR="00F234E7">
        <w:rPr>
          <w:rStyle w:val="eop"/>
          <w:rFonts w:ascii="Times New Roman" w:hAnsi="Times New Roman" w:cs="Times New Roman"/>
          <w:sz w:val="24"/>
          <w:szCs w:val="24"/>
        </w:rPr>
        <w:t>ali presentes</w:t>
      </w:r>
      <w:r w:rsidR="00C53257">
        <w:rPr>
          <w:rStyle w:val="eop"/>
          <w:rFonts w:ascii="Times New Roman" w:hAnsi="Times New Roman" w:cs="Times New Roman"/>
          <w:sz w:val="24"/>
          <w:szCs w:val="24"/>
        </w:rPr>
        <w:t xml:space="preserve">. São </w:t>
      </w:r>
      <w:r w:rsidR="00C53257">
        <w:rPr>
          <w:rStyle w:val="eop"/>
          <w:rFonts w:ascii="Times New Roman" w:hAnsi="Times New Roman" w:cs="Times New Roman"/>
          <w:sz w:val="24"/>
          <w:szCs w:val="24"/>
        </w:rPr>
        <w:lastRenderedPageBreak/>
        <w:t xml:space="preserve">bases do programa: </w:t>
      </w:r>
      <w:r w:rsidR="00552239">
        <w:rPr>
          <w:rStyle w:val="eop"/>
          <w:rFonts w:ascii="Times New Roman" w:hAnsi="Times New Roman" w:cs="Times New Roman"/>
          <w:sz w:val="24"/>
          <w:szCs w:val="24"/>
        </w:rPr>
        <w:t xml:space="preserve">(1) </w:t>
      </w:r>
      <w:r w:rsidR="00B510CF">
        <w:rPr>
          <w:rStyle w:val="eop"/>
          <w:rFonts w:ascii="Times New Roman" w:hAnsi="Times New Roman" w:cs="Times New Roman"/>
          <w:sz w:val="24"/>
          <w:szCs w:val="24"/>
        </w:rPr>
        <w:t>e</w:t>
      </w:r>
      <w:r w:rsidRPr="001775FB">
        <w:rPr>
          <w:rStyle w:val="eop"/>
          <w:rFonts w:ascii="Times New Roman" w:hAnsi="Times New Roman" w:cs="Times New Roman"/>
          <w:sz w:val="24"/>
          <w:szCs w:val="24"/>
        </w:rPr>
        <w:t xml:space="preserve">vitar jogar lixo fora do lixo nas áreas operacionais; </w:t>
      </w:r>
      <w:r w:rsidR="00552239">
        <w:rPr>
          <w:rStyle w:val="eop"/>
          <w:rFonts w:ascii="Times New Roman" w:hAnsi="Times New Roman" w:cs="Times New Roman"/>
          <w:sz w:val="24"/>
          <w:szCs w:val="24"/>
        </w:rPr>
        <w:t xml:space="preserve">(2) </w:t>
      </w:r>
      <w:r w:rsidR="00B510CF">
        <w:rPr>
          <w:rStyle w:val="eop"/>
          <w:rFonts w:ascii="Times New Roman" w:hAnsi="Times New Roman" w:cs="Times New Roman"/>
          <w:sz w:val="24"/>
          <w:szCs w:val="24"/>
        </w:rPr>
        <w:t>c</w:t>
      </w:r>
      <w:r w:rsidRPr="001775FB">
        <w:rPr>
          <w:rStyle w:val="eop"/>
          <w:rFonts w:ascii="Times New Roman" w:hAnsi="Times New Roman" w:cs="Times New Roman"/>
          <w:sz w:val="24"/>
          <w:szCs w:val="24"/>
        </w:rPr>
        <w:t>ertificar</w:t>
      </w:r>
      <w:r w:rsidR="00A518D5">
        <w:rPr>
          <w:rStyle w:val="eop"/>
          <w:rFonts w:ascii="Times New Roman" w:hAnsi="Times New Roman" w:cs="Times New Roman"/>
          <w:sz w:val="24"/>
          <w:szCs w:val="24"/>
        </w:rPr>
        <w:t>-se,</w:t>
      </w:r>
      <w:r w:rsidRPr="001775FB">
        <w:rPr>
          <w:rStyle w:val="eop"/>
          <w:rFonts w:ascii="Times New Roman" w:hAnsi="Times New Roman" w:cs="Times New Roman"/>
          <w:sz w:val="24"/>
          <w:szCs w:val="24"/>
        </w:rPr>
        <w:t xml:space="preserve"> ao realizar intervenções de manutenções</w:t>
      </w:r>
      <w:r w:rsidR="00A518D5">
        <w:rPr>
          <w:rStyle w:val="eop"/>
          <w:rFonts w:ascii="Times New Roman" w:hAnsi="Times New Roman" w:cs="Times New Roman"/>
          <w:sz w:val="24"/>
          <w:szCs w:val="24"/>
        </w:rPr>
        <w:t>,</w:t>
      </w:r>
      <w:r w:rsidRPr="001775FB">
        <w:rPr>
          <w:rStyle w:val="eop"/>
          <w:rFonts w:ascii="Times New Roman" w:hAnsi="Times New Roman" w:cs="Times New Roman"/>
          <w:sz w:val="24"/>
          <w:szCs w:val="24"/>
        </w:rPr>
        <w:t xml:space="preserve"> que não </w:t>
      </w:r>
      <w:r w:rsidR="00A518D5">
        <w:rPr>
          <w:rStyle w:val="eop"/>
          <w:rFonts w:ascii="Times New Roman" w:hAnsi="Times New Roman" w:cs="Times New Roman"/>
          <w:sz w:val="24"/>
          <w:szCs w:val="24"/>
        </w:rPr>
        <w:t xml:space="preserve">se </w:t>
      </w:r>
      <w:r w:rsidRPr="001775FB">
        <w:rPr>
          <w:rStyle w:val="eop"/>
          <w:rFonts w:ascii="Times New Roman" w:hAnsi="Times New Roman" w:cs="Times New Roman"/>
          <w:sz w:val="24"/>
          <w:szCs w:val="24"/>
        </w:rPr>
        <w:t xml:space="preserve">está deixando nenhum objeto para trás; </w:t>
      </w:r>
      <w:r w:rsidR="00552239">
        <w:rPr>
          <w:rStyle w:val="eop"/>
          <w:rFonts w:ascii="Times New Roman" w:hAnsi="Times New Roman" w:cs="Times New Roman"/>
          <w:sz w:val="24"/>
          <w:szCs w:val="24"/>
        </w:rPr>
        <w:t xml:space="preserve">(3) </w:t>
      </w:r>
      <w:r w:rsidR="00B510CF">
        <w:rPr>
          <w:rStyle w:val="eop"/>
          <w:rFonts w:ascii="Times New Roman" w:hAnsi="Times New Roman" w:cs="Times New Roman"/>
          <w:sz w:val="24"/>
          <w:szCs w:val="24"/>
        </w:rPr>
        <w:t>a</w:t>
      </w:r>
      <w:r w:rsidRPr="001775FB">
        <w:rPr>
          <w:rStyle w:val="eop"/>
          <w:rFonts w:ascii="Times New Roman" w:hAnsi="Times New Roman" w:cs="Times New Roman"/>
          <w:sz w:val="24"/>
          <w:szCs w:val="24"/>
        </w:rPr>
        <w:t>o avistar alguma coisa em área de operações das aeronaves</w:t>
      </w:r>
      <w:r w:rsidR="00A518D5">
        <w:rPr>
          <w:rStyle w:val="eop"/>
          <w:rFonts w:ascii="Times New Roman" w:hAnsi="Times New Roman" w:cs="Times New Roman"/>
          <w:sz w:val="24"/>
          <w:szCs w:val="24"/>
        </w:rPr>
        <w:t>,</w:t>
      </w:r>
      <w:r w:rsidRPr="001775FB">
        <w:rPr>
          <w:rStyle w:val="eop"/>
          <w:rFonts w:ascii="Times New Roman" w:hAnsi="Times New Roman" w:cs="Times New Roman"/>
          <w:sz w:val="24"/>
          <w:szCs w:val="24"/>
        </w:rPr>
        <w:t xml:space="preserve"> informar imediatamente a </w:t>
      </w:r>
      <w:proofErr w:type="spellStart"/>
      <w:r w:rsidRPr="001775FB">
        <w:rPr>
          <w:rStyle w:val="eop"/>
          <w:rFonts w:ascii="Times New Roman" w:hAnsi="Times New Roman" w:cs="Times New Roman"/>
          <w:sz w:val="24"/>
          <w:szCs w:val="24"/>
        </w:rPr>
        <w:t>Rádio-NV</w:t>
      </w:r>
      <w:proofErr w:type="spellEnd"/>
      <w:r w:rsidRPr="001775FB">
        <w:rPr>
          <w:rStyle w:val="eop"/>
          <w:rFonts w:ascii="Times New Roman" w:hAnsi="Times New Roman" w:cs="Times New Roman"/>
          <w:sz w:val="24"/>
          <w:szCs w:val="24"/>
        </w:rPr>
        <w:t xml:space="preserve"> ou a administração do aeródromo; </w:t>
      </w:r>
      <w:r w:rsidR="00552239">
        <w:rPr>
          <w:rStyle w:val="eop"/>
          <w:rFonts w:ascii="Times New Roman" w:hAnsi="Times New Roman" w:cs="Times New Roman"/>
          <w:sz w:val="24"/>
          <w:szCs w:val="24"/>
        </w:rPr>
        <w:t xml:space="preserve">(4) </w:t>
      </w:r>
      <w:r w:rsidR="00B510CF">
        <w:rPr>
          <w:rStyle w:val="eop"/>
          <w:rFonts w:ascii="Times New Roman" w:hAnsi="Times New Roman" w:cs="Times New Roman"/>
          <w:sz w:val="24"/>
          <w:szCs w:val="24"/>
        </w:rPr>
        <w:t>a</w:t>
      </w:r>
      <w:r w:rsidR="00A518D5">
        <w:rPr>
          <w:rStyle w:val="eop"/>
          <w:rFonts w:ascii="Times New Roman" w:hAnsi="Times New Roman" w:cs="Times New Roman"/>
          <w:sz w:val="24"/>
          <w:szCs w:val="24"/>
        </w:rPr>
        <w:t xml:space="preserve"> responsabilidade de todos</w:t>
      </w:r>
      <w:r w:rsidR="00F86920" w:rsidRPr="001775FB">
        <w:rPr>
          <w:rStyle w:val="eop"/>
          <w:rFonts w:ascii="Times New Roman" w:hAnsi="Times New Roman" w:cs="Times New Roman"/>
          <w:sz w:val="24"/>
          <w:szCs w:val="24"/>
        </w:rPr>
        <w:t xml:space="preserve"> </w:t>
      </w:r>
      <w:r w:rsidRPr="001775FB">
        <w:rPr>
          <w:rStyle w:val="eop"/>
          <w:rFonts w:ascii="Times New Roman" w:hAnsi="Times New Roman" w:cs="Times New Roman"/>
          <w:sz w:val="24"/>
          <w:szCs w:val="24"/>
        </w:rPr>
        <w:t>pela segurança operacional</w:t>
      </w:r>
      <w:r w:rsidR="00552239">
        <w:rPr>
          <w:rStyle w:val="eop"/>
          <w:rFonts w:ascii="Times New Roman" w:hAnsi="Times New Roman" w:cs="Times New Roman"/>
          <w:sz w:val="24"/>
          <w:szCs w:val="24"/>
        </w:rPr>
        <w:t xml:space="preserve"> (SBNV, 2021b)</w:t>
      </w:r>
      <w:r w:rsidR="00552239" w:rsidRPr="001775FB">
        <w:rPr>
          <w:rStyle w:val="eop"/>
          <w:rFonts w:ascii="Times New Roman" w:hAnsi="Times New Roman" w:cs="Times New Roman"/>
          <w:sz w:val="24"/>
          <w:szCs w:val="24"/>
        </w:rPr>
        <w:t>.</w:t>
      </w:r>
      <w:r w:rsidR="00552239">
        <w:rPr>
          <w:rStyle w:val="eop"/>
          <w:rFonts w:ascii="Times New Roman" w:hAnsi="Times New Roman" w:cs="Times New Roman"/>
          <w:sz w:val="24"/>
          <w:szCs w:val="24"/>
        </w:rPr>
        <w:t xml:space="preserve"> Observa-se que este método preventivo considera</w:t>
      </w:r>
      <w:r w:rsidR="00A518D5">
        <w:rPr>
          <w:rStyle w:val="eop"/>
          <w:rFonts w:ascii="Times New Roman" w:hAnsi="Times New Roman" w:cs="Times New Roman"/>
          <w:sz w:val="24"/>
          <w:szCs w:val="24"/>
        </w:rPr>
        <w:t>, repita-se,</w:t>
      </w:r>
      <w:r w:rsidR="00552239">
        <w:rPr>
          <w:rStyle w:val="eop"/>
          <w:rFonts w:ascii="Times New Roman" w:hAnsi="Times New Roman" w:cs="Times New Roman"/>
          <w:sz w:val="24"/>
          <w:szCs w:val="24"/>
        </w:rPr>
        <w:t xml:space="preserve"> </w:t>
      </w:r>
      <w:r w:rsidR="00762814">
        <w:rPr>
          <w:rStyle w:val="eop"/>
          <w:rFonts w:ascii="Times New Roman" w:hAnsi="Times New Roman" w:cs="Times New Roman"/>
          <w:sz w:val="24"/>
          <w:szCs w:val="24"/>
        </w:rPr>
        <w:t>a responsabilidade de todos</w:t>
      </w:r>
      <w:r w:rsidR="00A518D5">
        <w:rPr>
          <w:rStyle w:val="eop"/>
          <w:rFonts w:ascii="Times New Roman" w:hAnsi="Times New Roman" w:cs="Times New Roman"/>
          <w:sz w:val="24"/>
          <w:szCs w:val="24"/>
        </w:rPr>
        <w:t xml:space="preserve">, </w:t>
      </w:r>
      <w:r w:rsidR="00762814">
        <w:rPr>
          <w:rStyle w:val="eop"/>
          <w:rFonts w:ascii="Times New Roman" w:hAnsi="Times New Roman" w:cs="Times New Roman"/>
          <w:sz w:val="24"/>
          <w:szCs w:val="24"/>
        </w:rPr>
        <w:t xml:space="preserve">como sugerem </w:t>
      </w:r>
      <w:r w:rsidR="00762814" w:rsidRPr="00762814">
        <w:rPr>
          <w:rFonts w:ascii="Times New Roman" w:eastAsia="Times New Roman" w:hAnsi="Times New Roman" w:cs="Times New Roman"/>
          <w:i/>
          <w:iCs/>
          <w:sz w:val="24"/>
          <w:szCs w:val="24"/>
          <w:lang w:eastAsia="pt-BR"/>
        </w:rPr>
        <w:t>S</w:t>
      </w:r>
      <w:r w:rsidR="00FF03C9">
        <w:rPr>
          <w:rFonts w:ascii="Times New Roman" w:eastAsia="Times New Roman" w:hAnsi="Times New Roman" w:cs="Times New Roman"/>
          <w:i/>
          <w:iCs/>
          <w:sz w:val="24"/>
          <w:szCs w:val="24"/>
          <w:lang w:eastAsia="pt-BR"/>
        </w:rPr>
        <w:t>kyb</w:t>
      </w:r>
      <w:r w:rsidR="00762814" w:rsidRPr="00762814">
        <w:rPr>
          <w:rFonts w:ascii="Times New Roman" w:eastAsia="Times New Roman" w:hAnsi="Times New Roman" w:cs="Times New Roman"/>
          <w:i/>
          <w:iCs/>
          <w:sz w:val="24"/>
          <w:szCs w:val="24"/>
          <w:lang w:eastAsia="pt-BR"/>
        </w:rPr>
        <w:t>rary</w:t>
      </w:r>
      <w:r w:rsidR="00762814" w:rsidRPr="00762814">
        <w:rPr>
          <w:rFonts w:ascii="Times New Roman" w:eastAsia="Times New Roman" w:hAnsi="Times New Roman" w:cs="Times New Roman"/>
          <w:sz w:val="24"/>
          <w:szCs w:val="24"/>
          <w:lang w:eastAsia="pt-BR"/>
        </w:rPr>
        <w:t xml:space="preserve"> (</w:t>
      </w:r>
      <w:r w:rsidR="00762814" w:rsidRPr="00C82E7B">
        <w:rPr>
          <w:rFonts w:ascii="Times New Roman" w:eastAsia="Times New Roman" w:hAnsi="Times New Roman" w:cs="Times New Roman"/>
          <w:sz w:val="24"/>
          <w:szCs w:val="24"/>
          <w:lang w:eastAsia="pt-BR"/>
        </w:rPr>
        <w:t>2021)</w:t>
      </w:r>
      <w:r w:rsidR="00762814">
        <w:rPr>
          <w:rFonts w:ascii="Times New Roman" w:eastAsia="Times New Roman" w:hAnsi="Times New Roman" w:cs="Times New Roman"/>
          <w:sz w:val="24"/>
          <w:szCs w:val="24"/>
          <w:lang w:eastAsia="pt-BR"/>
        </w:rPr>
        <w:t xml:space="preserve">, </w:t>
      </w:r>
      <w:r w:rsidR="00762814" w:rsidRPr="00762814">
        <w:rPr>
          <w:rFonts w:ascii="Times New Roman" w:eastAsia="Times New Roman" w:hAnsi="Times New Roman" w:cs="Times New Roman"/>
          <w:sz w:val="24"/>
          <w:szCs w:val="24"/>
          <w:lang w:eastAsia="pt-BR"/>
        </w:rPr>
        <w:t>ANAC (2021b)</w:t>
      </w:r>
      <w:r w:rsidR="00762814">
        <w:rPr>
          <w:rFonts w:ascii="Times New Roman" w:eastAsia="Times New Roman" w:hAnsi="Times New Roman" w:cs="Times New Roman"/>
          <w:sz w:val="24"/>
          <w:szCs w:val="24"/>
          <w:lang w:eastAsia="pt-BR"/>
        </w:rPr>
        <w:t xml:space="preserve"> e o Comando da Aeronáutica (2013), assim como um reforço </w:t>
      </w:r>
      <w:r w:rsidR="005D690F">
        <w:rPr>
          <w:rFonts w:ascii="Times New Roman" w:eastAsia="Times New Roman" w:hAnsi="Times New Roman" w:cs="Times New Roman"/>
          <w:sz w:val="24"/>
          <w:szCs w:val="24"/>
          <w:lang w:eastAsia="pt-BR"/>
        </w:rPr>
        <w:t>a</w:t>
      </w:r>
      <w:r w:rsidR="00762814">
        <w:rPr>
          <w:rFonts w:ascii="Times New Roman" w:eastAsia="Times New Roman" w:hAnsi="Times New Roman" w:cs="Times New Roman"/>
          <w:sz w:val="24"/>
          <w:szCs w:val="24"/>
          <w:lang w:eastAsia="pt-BR"/>
        </w:rPr>
        <w:t xml:space="preserve"> uma cultura de segurança</w:t>
      </w:r>
      <w:r w:rsidR="00A518D5">
        <w:rPr>
          <w:rFonts w:ascii="Times New Roman" w:eastAsia="Times New Roman" w:hAnsi="Times New Roman" w:cs="Times New Roman"/>
          <w:sz w:val="24"/>
          <w:szCs w:val="24"/>
          <w:lang w:eastAsia="pt-BR"/>
        </w:rPr>
        <w:t>,</w:t>
      </w:r>
      <w:r w:rsidR="00762814">
        <w:rPr>
          <w:rFonts w:ascii="Times New Roman" w:eastAsia="Times New Roman" w:hAnsi="Times New Roman" w:cs="Times New Roman"/>
          <w:sz w:val="24"/>
          <w:szCs w:val="24"/>
          <w:lang w:eastAsia="pt-BR"/>
        </w:rPr>
        <w:t xml:space="preserve"> conforme mencionam </w:t>
      </w:r>
      <w:proofErr w:type="spellStart"/>
      <w:r w:rsidR="00762814" w:rsidRPr="00762814">
        <w:rPr>
          <w:rFonts w:ascii="Times New Roman" w:eastAsia="Times New Roman" w:hAnsi="Times New Roman" w:cs="Times New Roman"/>
          <w:sz w:val="24"/>
          <w:szCs w:val="24"/>
          <w:lang w:eastAsia="pt-BR"/>
        </w:rPr>
        <w:t>Kraus</w:t>
      </w:r>
      <w:proofErr w:type="spellEnd"/>
      <w:r w:rsidR="00762814" w:rsidRPr="00762814">
        <w:rPr>
          <w:rFonts w:ascii="Times New Roman" w:eastAsia="Times New Roman" w:hAnsi="Times New Roman" w:cs="Times New Roman"/>
          <w:sz w:val="24"/>
          <w:szCs w:val="24"/>
          <w:lang w:eastAsia="pt-BR"/>
        </w:rPr>
        <w:t xml:space="preserve"> e Watson (2001)</w:t>
      </w:r>
      <w:r w:rsidR="00762814">
        <w:rPr>
          <w:rFonts w:ascii="Times New Roman" w:eastAsia="Times New Roman" w:hAnsi="Times New Roman" w:cs="Times New Roman"/>
          <w:sz w:val="24"/>
          <w:szCs w:val="24"/>
          <w:lang w:eastAsia="pt-BR"/>
        </w:rPr>
        <w:t xml:space="preserve"> e </w:t>
      </w:r>
      <w:r w:rsidR="00762814" w:rsidRPr="00762814">
        <w:rPr>
          <w:rFonts w:ascii="Times New Roman" w:eastAsia="Times New Roman" w:hAnsi="Times New Roman" w:cs="Times New Roman"/>
          <w:sz w:val="24"/>
          <w:szCs w:val="24"/>
          <w:lang w:eastAsia="pt-BR"/>
        </w:rPr>
        <w:t xml:space="preserve">Nunes, </w:t>
      </w:r>
      <w:proofErr w:type="spellStart"/>
      <w:r w:rsidR="00762814" w:rsidRPr="00762814">
        <w:rPr>
          <w:rFonts w:ascii="Times New Roman" w:eastAsia="Times New Roman" w:hAnsi="Times New Roman" w:cs="Times New Roman"/>
          <w:sz w:val="24"/>
          <w:szCs w:val="24"/>
          <w:lang w:eastAsia="pt-BR"/>
        </w:rPr>
        <w:t>Zähler</w:t>
      </w:r>
      <w:proofErr w:type="spellEnd"/>
      <w:r w:rsidR="00762814" w:rsidRPr="00762814">
        <w:rPr>
          <w:rFonts w:ascii="Times New Roman" w:eastAsia="Times New Roman" w:hAnsi="Times New Roman" w:cs="Times New Roman"/>
          <w:sz w:val="24"/>
          <w:szCs w:val="24"/>
          <w:lang w:eastAsia="pt-BR"/>
        </w:rPr>
        <w:t xml:space="preserve"> e Andriani (2021)</w:t>
      </w:r>
      <w:r w:rsidR="00762814">
        <w:rPr>
          <w:rFonts w:ascii="Times New Roman" w:eastAsia="Times New Roman" w:hAnsi="Times New Roman" w:cs="Times New Roman"/>
          <w:sz w:val="24"/>
          <w:szCs w:val="24"/>
          <w:lang w:eastAsia="pt-BR"/>
        </w:rPr>
        <w:t>.</w:t>
      </w:r>
    </w:p>
    <w:p w14:paraId="5B9203B3" w14:textId="77777777" w:rsidR="00576887" w:rsidRDefault="00496474" w:rsidP="00552239">
      <w:pPr>
        <w:spacing w:after="0" w:line="360" w:lineRule="auto"/>
        <w:jc w:val="both"/>
        <w:rPr>
          <w:rStyle w:val="eop"/>
          <w:rFonts w:ascii="Times New Roman" w:hAnsi="Times New Roman" w:cs="Times New Roman"/>
          <w:sz w:val="24"/>
          <w:szCs w:val="24"/>
        </w:rPr>
      </w:pPr>
      <w:r w:rsidRPr="001775FB">
        <w:rPr>
          <w:rStyle w:val="eop"/>
          <w:rFonts w:ascii="Times New Roman" w:hAnsi="Times New Roman" w:cs="Times New Roman"/>
          <w:sz w:val="24"/>
          <w:szCs w:val="24"/>
        </w:rPr>
        <w:tab/>
      </w:r>
      <w:r w:rsidR="00552239">
        <w:rPr>
          <w:rStyle w:val="eop"/>
          <w:rFonts w:ascii="Times New Roman" w:hAnsi="Times New Roman" w:cs="Times New Roman"/>
          <w:sz w:val="24"/>
          <w:szCs w:val="24"/>
        </w:rPr>
        <w:t>Ainda em termos de prevenção</w:t>
      </w:r>
      <w:r w:rsidR="00762814">
        <w:rPr>
          <w:rStyle w:val="eop"/>
          <w:rFonts w:ascii="Times New Roman" w:hAnsi="Times New Roman" w:cs="Times New Roman"/>
          <w:sz w:val="24"/>
          <w:szCs w:val="24"/>
        </w:rPr>
        <w:t>, a equipe de SGSO do</w:t>
      </w:r>
      <w:r w:rsidRPr="001775FB">
        <w:rPr>
          <w:rStyle w:val="eop"/>
          <w:rFonts w:ascii="Times New Roman" w:hAnsi="Times New Roman" w:cs="Times New Roman"/>
          <w:sz w:val="24"/>
          <w:szCs w:val="24"/>
        </w:rPr>
        <w:t xml:space="preserve"> aeródromo</w:t>
      </w:r>
      <w:r w:rsidR="00762814">
        <w:rPr>
          <w:rStyle w:val="eop"/>
          <w:rFonts w:ascii="Times New Roman" w:hAnsi="Times New Roman" w:cs="Times New Roman"/>
          <w:sz w:val="24"/>
          <w:szCs w:val="24"/>
        </w:rPr>
        <w:t xml:space="preserve">, ou quem ela determinar, </w:t>
      </w:r>
      <w:r w:rsidRPr="001775FB">
        <w:rPr>
          <w:rStyle w:val="eop"/>
          <w:rFonts w:ascii="Times New Roman" w:hAnsi="Times New Roman" w:cs="Times New Roman"/>
          <w:sz w:val="24"/>
          <w:szCs w:val="24"/>
        </w:rPr>
        <w:t>realiza também inspeções visuais na pista em busca de FOD</w:t>
      </w:r>
      <w:r w:rsidR="00576887">
        <w:rPr>
          <w:rStyle w:val="eop"/>
          <w:rFonts w:ascii="Times New Roman" w:hAnsi="Times New Roman" w:cs="Times New Roman"/>
          <w:sz w:val="24"/>
          <w:szCs w:val="24"/>
        </w:rPr>
        <w:t>. Tais</w:t>
      </w:r>
      <w:r w:rsidRPr="001775FB">
        <w:rPr>
          <w:rStyle w:val="eop"/>
          <w:rFonts w:ascii="Times New Roman" w:hAnsi="Times New Roman" w:cs="Times New Roman"/>
          <w:sz w:val="24"/>
          <w:szCs w:val="24"/>
        </w:rPr>
        <w:t xml:space="preserve"> inspeções e varreduras são realizadas periodicamente</w:t>
      </w:r>
      <w:r w:rsidR="00576887">
        <w:rPr>
          <w:rStyle w:val="eop"/>
          <w:rFonts w:ascii="Times New Roman" w:hAnsi="Times New Roman" w:cs="Times New Roman"/>
          <w:sz w:val="24"/>
          <w:szCs w:val="24"/>
        </w:rPr>
        <w:t>.</w:t>
      </w:r>
    </w:p>
    <w:p w14:paraId="77F89528" w14:textId="46D397B0" w:rsidR="00012167" w:rsidRDefault="00576887" w:rsidP="00576887">
      <w:pPr>
        <w:spacing w:after="0" w:line="360" w:lineRule="auto"/>
        <w:ind w:firstLine="709"/>
        <w:jc w:val="both"/>
        <w:rPr>
          <w:rStyle w:val="eop"/>
          <w:rFonts w:ascii="Times New Roman" w:hAnsi="Times New Roman" w:cs="Times New Roman"/>
          <w:sz w:val="24"/>
          <w:szCs w:val="24"/>
        </w:rPr>
      </w:pPr>
      <w:r>
        <w:rPr>
          <w:rStyle w:val="eop"/>
          <w:rFonts w:ascii="Times New Roman" w:hAnsi="Times New Roman" w:cs="Times New Roman"/>
          <w:sz w:val="24"/>
          <w:szCs w:val="24"/>
        </w:rPr>
        <w:t>As Imagens 1</w:t>
      </w:r>
      <w:r w:rsidR="00012167">
        <w:rPr>
          <w:rStyle w:val="eop"/>
          <w:rFonts w:ascii="Times New Roman" w:hAnsi="Times New Roman" w:cs="Times New Roman"/>
          <w:sz w:val="24"/>
          <w:szCs w:val="24"/>
        </w:rPr>
        <w:t xml:space="preserve"> e </w:t>
      </w:r>
      <w:r>
        <w:rPr>
          <w:rStyle w:val="eop"/>
          <w:rFonts w:ascii="Times New Roman" w:hAnsi="Times New Roman" w:cs="Times New Roman"/>
          <w:sz w:val="24"/>
          <w:szCs w:val="24"/>
        </w:rPr>
        <w:t>2 a seguir</w:t>
      </w:r>
      <w:r w:rsidR="00496474" w:rsidRPr="001775FB">
        <w:rPr>
          <w:rStyle w:val="eop"/>
          <w:rFonts w:ascii="Times New Roman" w:hAnsi="Times New Roman" w:cs="Times New Roman"/>
          <w:sz w:val="24"/>
          <w:szCs w:val="24"/>
        </w:rPr>
        <w:t xml:space="preserve"> </w:t>
      </w:r>
      <w:r>
        <w:rPr>
          <w:rStyle w:val="eop"/>
          <w:rFonts w:ascii="Times New Roman" w:hAnsi="Times New Roman" w:cs="Times New Roman"/>
          <w:sz w:val="24"/>
          <w:szCs w:val="24"/>
        </w:rPr>
        <w:t>foram registradas</w:t>
      </w:r>
      <w:r w:rsidR="00012167">
        <w:rPr>
          <w:rStyle w:val="eop"/>
          <w:rFonts w:ascii="Times New Roman" w:hAnsi="Times New Roman" w:cs="Times New Roman"/>
          <w:sz w:val="24"/>
          <w:szCs w:val="24"/>
        </w:rPr>
        <w:t xml:space="preserve"> </w:t>
      </w:r>
      <w:r w:rsidR="0092623A">
        <w:rPr>
          <w:rStyle w:val="eop"/>
          <w:rFonts w:ascii="Times New Roman" w:hAnsi="Times New Roman" w:cs="Times New Roman"/>
          <w:sz w:val="24"/>
          <w:szCs w:val="24"/>
        </w:rPr>
        <w:t xml:space="preserve">pelo responsável </w:t>
      </w:r>
      <w:r w:rsidR="00B54E41">
        <w:rPr>
          <w:rStyle w:val="eop"/>
          <w:rFonts w:ascii="Times New Roman" w:hAnsi="Times New Roman" w:cs="Times New Roman"/>
          <w:sz w:val="24"/>
          <w:szCs w:val="24"/>
        </w:rPr>
        <w:t xml:space="preserve">pelo </w:t>
      </w:r>
      <w:r w:rsidR="0092623A">
        <w:rPr>
          <w:rStyle w:val="eop"/>
          <w:rFonts w:ascii="Times New Roman" w:hAnsi="Times New Roman" w:cs="Times New Roman"/>
          <w:sz w:val="24"/>
          <w:szCs w:val="24"/>
        </w:rPr>
        <w:t xml:space="preserve">SGSO </w:t>
      </w:r>
      <w:r>
        <w:rPr>
          <w:rStyle w:val="eop"/>
          <w:rFonts w:ascii="Times New Roman" w:hAnsi="Times New Roman" w:cs="Times New Roman"/>
          <w:sz w:val="24"/>
          <w:szCs w:val="24"/>
        </w:rPr>
        <w:t xml:space="preserve">durante as </w:t>
      </w:r>
      <w:r w:rsidR="00496474" w:rsidRPr="001775FB">
        <w:rPr>
          <w:rStyle w:val="eop"/>
          <w:rFonts w:ascii="Times New Roman" w:hAnsi="Times New Roman" w:cs="Times New Roman"/>
          <w:sz w:val="24"/>
          <w:szCs w:val="24"/>
        </w:rPr>
        <w:t xml:space="preserve">inspeções </w:t>
      </w:r>
      <w:r>
        <w:rPr>
          <w:rStyle w:val="eop"/>
          <w:rFonts w:ascii="Times New Roman" w:hAnsi="Times New Roman" w:cs="Times New Roman"/>
          <w:sz w:val="24"/>
          <w:szCs w:val="24"/>
        </w:rPr>
        <w:t>na</w:t>
      </w:r>
      <w:r w:rsidR="00B54E41">
        <w:rPr>
          <w:rStyle w:val="eop"/>
          <w:rFonts w:ascii="Times New Roman" w:hAnsi="Times New Roman" w:cs="Times New Roman"/>
          <w:sz w:val="24"/>
          <w:szCs w:val="24"/>
        </w:rPr>
        <w:t>s</w:t>
      </w:r>
      <w:r>
        <w:rPr>
          <w:rStyle w:val="eop"/>
          <w:rFonts w:ascii="Times New Roman" w:hAnsi="Times New Roman" w:cs="Times New Roman"/>
          <w:sz w:val="24"/>
          <w:szCs w:val="24"/>
        </w:rPr>
        <w:t xml:space="preserve"> PPD, </w:t>
      </w:r>
      <w:r w:rsidR="00496474" w:rsidRPr="001775FB">
        <w:rPr>
          <w:rStyle w:val="eop"/>
          <w:rFonts w:ascii="Times New Roman" w:hAnsi="Times New Roman" w:cs="Times New Roman"/>
          <w:sz w:val="24"/>
          <w:szCs w:val="24"/>
        </w:rPr>
        <w:t>realizadas</w:t>
      </w:r>
      <w:r w:rsidR="00012167">
        <w:rPr>
          <w:rStyle w:val="eop"/>
          <w:rFonts w:ascii="Times New Roman" w:hAnsi="Times New Roman" w:cs="Times New Roman"/>
          <w:sz w:val="24"/>
          <w:szCs w:val="24"/>
        </w:rPr>
        <w:t xml:space="preserve"> no aeródromo</w:t>
      </w:r>
      <w:r>
        <w:rPr>
          <w:rStyle w:val="eop"/>
          <w:rFonts w:ascii="Times New Roman" w:hAnsi="Times New Roman" w:cs="Times New Roman"/>
          <w:sz w:val="24"/>
          <w:szCs w:val="24"/>
        </w:rPr>
        <w:t xml:space="preserve"> pela equipe de vistoria da pista</w:t>
      </w:r>
      <w:r w:rsidR="0092623A">
        <w:rPr>
          <w:rStyle w:val="eop"/>
          <w:rFonts w:ascii="Times New Roman" w:hAnsi="Times New Roman" w:cs="Times New Roman"/>
          <w:sz w:val="24"/>
          <w:szCs w:val="24"/>
        </w:rPr>
        <w:t>, no ano de 2021</w:t>
      </w:r>
      <w:r>
        <w:rPr>
          <w:rStyle w:val="eop"/>
          <w:rFonts w:ascii="Times New Roman" w:hAnsi="Times New Roman" w:cs="Times New Roman"/>
          <w:sz w:val="24"/>
          <w:szCs w:val="24"/>
        </w:rPr>
        <w:t xml:space="preserve">. Durante a varredura, alguns objetos foram </w:t>
      </w:r>
      <w:r w:rsidR="0092623A">
        <w:rPr>
          <w:rStyle w:val="eop"/>
          <w:rFonts w:ascii="Times New Roman" w:hAnsi="Times New Roman" w:cs="Times New Roman"/>
          <w:sz w:val="24"/>
          <w:szCs w:val="24"/>
        </w:rPr>
        <w:t>encontrados</w:t>
      </w:r>
      <w:r w:rsidR="00B54E41">
        <w:rPr>
          <w:rStyle w:val="eop"/>
          <w:rFonts w:ascii="Times New Roman" w:hAnsi="Times New Roman" w:cs="Times New Roman"/>
          <w:sz w:val="24"/>
          <w:szCs w:val="24"/>
        </w:rPr>
        <w:t>. Eles</w:t>
      </w:r>
      <w:r w:rsidR="0092623A">
        <w:rPr>
          <w:rStyle w:val="eop"/>
          <w:rFonts w:ascii="Times New Roman" w:hAnsi="Times New Roman" w:cs="Times New Roman"/>
          <w:sz w:val="24"/>
          <w:szCs w:val="24"/>
        </w:rPr>
        <w:t xml:space="preserve"> estão registrados na Imagem 3.</w:t>
      </w:r>
    </w:p>
    <w:p w14:paraId="26477D2A" w14:textId="65E5FC54" w:rsidR="00012167" w:rsidRPr="00B54E41" w:rsidRDefault="0092623A" w:rsidP="001266FF">
      <w:pPr>
        <w:spacing w:after="0" w:line="360" w:lineRule="auto"/>
        <w:jc w:val="center"/>
        <w:rPr>
          <w:rStyle w:val="eop"/>
          <w:rFonts w:ascii="Times New Roman" w:hAnsi="Times New Roman" w:cs="Times New Roman"/>
        </w:rPr>
      </w:pPr>
      <w:r w:rsidRPr="00B54E41">
        <w:rPr>
          <w:rStyle w:val="eop"/>
          <w:rFonts w:ascii="Times New Roman" w:hAnsi="Times New Roman" w:cs="Times New Roman"/>
          <w:b/>
          <w:bCs/>
        </w:rPr>
        <w:t>Imagem 1</w:t>
      </w:r>
      <w:r w:rsidRPr="00B54E41">
        <w:rPr>
          <w:rStyle w:val="eop"/>
          <w:rFonts w:ascii="Times New Roman" w:hAnsi="Times New Roman" w:cs="Times New Roman"/>
        </w:rPr>
        <w:t xml:space="preserve"> – </w:t>
      </w:r>
      <w:bookmarkStart w:id="7" w:name="_Hlk89328547"/>
      <w:r w:rsidRPr="00B54E41">
        <w:rPr>
          <w:rStyle w:val="eop"/>
          <w:rFonts w:ascii="Times New Roman" w:hAnsi="Times New Roman" w:cs="Times New Roman"/>
        </w:rPr>
        <w:t>Início da i</w:t>
      </w:r>
      <w:r w:rsidR="00B11FFB" w:rsidRPr="00B54E41">
        <w:rPr>
          <w:rStyle w:val="eop"/>
          <w:rFonts w:ascii="Times New Roman" w:hAnsi="Times New Roman" w:cs="Times New Roman"/>
        </w:rPr>
        <w:t xml:space="preserve">nspeção da </w:t>
      </w:r>
      <w:r w:rsidRPr="00B54E41">
        <w:rPr>
          <w:rStyle w:val="eop"/>
          <w:rFonts w:ascii="Times New Roman" w:hAnsi="Times New Roman" w:cs="Times New Roman"/>
        </w:rPr>
        <w:t>PPD</w:t>
      </w:r>
      <w:r w:rsidR="00B11FFB" w:rsidRPr="00B54E41">
        <w:rPr>
          <w:rStyle w:val="eop"/>
          <w:rFonts w:ascii="Times New Roman" w:hAnsi="Times New Roman" w:cs="Times New Roman"/>
        </w:rPr>
        <w:t xml:space="preserve"> realizada no SBNV</w:t>
      </w:r>
      <w:bookmarkEnd w:id="7"/>
    </w:p>
    <w:p w14:paraId="52007E35" w14:textId="1A60D844" w:rsidR="0092623A" w:rsidRPr="00E80BC1" w:rsidRDefault="00496474" w:rsidP="006819BF">
      <w:pPr>
        <w:tabs>
          <w:tab w:val="left" w:pos="709"/>
        </w:tabs>
        <w:spacing w:after="0" w:line="360" w:lineRule="auto"/>
        <w:jc w:val="both"/>
        <w:textAlignment w:val="baseline"/>
        <w:rPr>
          <w:rFonts w:ascii="Times New Roman" w:hAnsi="Times New Roman" w:cs="Times New Roman"/>
          <w:sz w:val="20"/>
          <w:szCs w:val="20"/>
        </w:rPr>
      </w:pPr>
      <w:r>
        <w:rPr>
          <w:noProof/>
        </w:rPr>
        <w:drawing>
          <wp:inline distT="0" distB="0" distL="0" distR="0" wp14:anchorId="1A9C5A20" wp14:editId="60188A8B">
            <wp:extent cx="5356860" cy="3536534"/>
            <wp:effectExtent l="0" t="0" r="0" b="6985"/>
            <wp:docPr id="1" name="Imagem 1" descr="Pessoas andando em areia perto de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essoas andando em areia perto de carr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6860" cy="3536534"/>
                    </a:xfrm>
                    <a:prstGeom prst="rect">
                      <a:avLst/>
                    </a:prstGeom>
                    <a:noFill/>
                    <a:ln>
                      <a:noFill/>
                    </a:ln>
                  </pic:spPr>
                </pic:pic>
              </a:graphicData>
            </a:graphic>
          </wp:inline>
        </w:drawing>
      </w:r>
      <w:r>
        <w:rPr>
          <w:rStyle w:val="eop"/>
        </w:rPr>
        <w:br/>
      </w:r>
      <w:r w:rsidR="0092623A" w:rsidRPr="00E80BC1">
        <w:rPr>
          <w:rStyle w:val="eop"/>
          <w:rFonts w:ascii="Times New Roman" w:hAnsi="Times New Roman" w:cs="Times New Roman"/>
          <w:sz w:val="20"/>
          <w:szCs w:val="20"/>
        </w:rPr>
        <w:t xml:space="preserve">Fonte: </w:t>
      </w:r>
      <w:r w:rsidR="0092623A" w:rsidRPr="00E80BC1">
        <w:rPr>
          <w:rFonts w:ascii="Times New Roman" w:eastAsia="Times New Roman" w:hAnsi="Times New Roman" w:cs="Times New Roman"/>
          <w:sz w:val="20"/>
          <w:szCs w:val="20"/>
          <w:lang w:eastAsia="pt-BR"/>
        </w:rPr>
        <w:t>SBNV</w:t>
      </w:r>
      <w:r w:rsidR="0092623A">
        <w:rPr>
          <w:rFonts w:ascii="Times New Roman" w:eastAsia="Times New Roman" w:hAnsi="Times New Roman" w:cs="Times New Roman"/>
          <w:sz w:val="20"/>
          <w:szCs w:val="20"/>
          <w:lang w:eastAsia="pt-BR"/>
        </w:rPr>
        <w:t xml:space="preserve"> (2021c)</w:t>
      </w:r>
      <w:r w:rsidR="006D1C03">
        <w:rPr>
          <w:rFonts w:ascii="Times New Roman" w:eastAsia="Times New Roman" w:hAnsi="Times New Roman" w:cs="Times New Roman"/>
          <w:sz w:val="20"/>
          <w:szCs w:val="20"/>
          <w:lang w:eastAsia="pt-BR"/>
        </w:rPr>
        <w:t>.</w:t>
      </w:r>
    </w:p>
    <w:p w14:paraId="586D5DFE" w14:textId="77777777" w:rsidR="00200716" w:rsidRDefault="00200716">
      <w:pPr>
        <w:spacing w:after="0" w:line="360" w:lineRule="auto"/>
        <w:jc w:val="center"/>
        <w:rPr>
          <w:rStyle w:val="eop"/>
          <w:rFonts w:ascii="Times New Roman" w:hAnsi="Times New Roman" w:cs="Times New Roman"/>
          <w:b/>
          <w:bCs/>
        </w:rPr>
      </w:pPr>
    </w:p>
    <w:p w14:paraId="1B4040C9" w14:textId="277F010D" w:rsidR="00200716" w:rsidRDefault="00200716">
      <w:pPr>
        <w:spacing w:after="0" w:line="360" w:lineRule="auto"/>
        <w:jc w:val="center"/>
        <w:rPr>
          <w:rStyle w:val="eop"/>
          <w:rFonts w:ascii="Times New Roman" w:hAnsi="Times New Roman" w:cs="Times New Roman"/>
          <w:b/>
          <w:bCs/>
        </w:rPr>
      </w:pPr>
    </w:p>
    <w:p w14:paraId="4E5809A4" w14:textId="2276C214" w:rsidR="00CB525D" w:rsidRDefault="00CB525D">
      <w:pPr>
        <w:spacing w:after="0" w:line="360" w:lineRule="auto"/>
        <w:jc w:val="center"/>
        <w:rPr>
          <w:rStyle w:val="eop"/>
          <w:rFonts w:ascii="Times New Roman" w:hAnsi="Times New Roman" w:cs="Times New Roman"/>
          <w:b/>
          <w:bCs/>
        </w:rPr>
      </w:pPr>
    </w:p>
    <w:p w14:paraId="41004984" w14:textId="43111509" w:rsidR="00CB525D" w:rsidRDefault="00CB525D">
      <w:pPr>
        <w:spacing w:after="0" w:line="360" w:lineRule="auto"/>
        <w:jc w:val="center"/>
        <w:rPr>
          <w:rStyle w:val="eop"/>
          <w:rFonts w:ascii="Times New Roman" w:hAnsi="Times New Roman" w:cs="Times New Roman"/>
          <w:b/>
          <w:bCs/>
        </w:rPr>
      </w:pPr>
    </w:p>
    <w:p w14:paraId="243E2D93" w14:textId="76BBBCA0" w:rsidR="00B11FFB" w:rsidRPr="00B54E41" w:rsidRDefault="006819BF">
      <w:pPr>
        <w:spacing w:after="0" w:line="360" w:lineRule="auto"/>
        <w:jc w:val="center"/>
        <w:rPr>
          <w:rStyle w:val="eop"/>
          <w:rFonts w:ascii="Times New Roman" w:hAnsi="Times New Roman" w:cs="Times New Roman"/>
        </w:rPr>
      </w:pPr>
      <w:r w:rsidRPr="00B54E41">
        <w:rPr>
          <w:rStyle w:val="eop"/>
          <w:rFonts w:ascii="Times New Roman" w:hAnsi="Times New Roman" w:cs="Times New Roman"/>
          <w:b/>
          <w:bCs/>
        </w:rPr>
        <w:lastRenderedPageBreak/>
        <w:t>Imagem 2</w:t>
      </w:r>
      <w:r w:rsidRPr="00B54E41">
        <w:rPr>
          <w:rStyle w:val="eop"/>
          <w:rFonts w:ascii="Times New Roman" w:hAnsi="Times New Roman" w:cs="Times New Roman"/>
        </w:rPr>
        <w:t xml:space="preserve"> – </w:t>
      </w:r>
      <w:bookmarkStart w:id="8" w:name="_Hlk89328682"/>
      <w:r w:rsidR="00B11FFB" w:rsidRPr="00B54E41">
        <w:rPr>
          <w:rStyle w:val="eop"/>
          <w:rFonts w:ascii="Times New Roman" w:hAnsi="Times New Roman" w:cs="Times New Roman"/>
        </w:rPr>
        <w:t xml:space="preserve">Inspeção da </w:t>
      </w:r>
      <w:r w:rsidRPr="00B54E41">
        <w:rPr>
          <w:rStyle w:val="eop"/>
          <w:rFonts w:ascii="Times New Roman" w:hAnsi="Times New Roman" w:cs="Times New Roman"/>
        </w:rPr>
        <w:t>PPD</w:t>
      </w:r>
      <w:r w:rsidR="00B11FFB" w:rsidRPr="00B54E41">
        <w:rPr>
          <w:rStyle w:val="eop"/>
          <w:rFonts w:ascii="Times New Roman" w:hAnsi="Times New Roman" w:cs="Times New Roman"/>
        </w:rPr>
        <w:t xml:space="preserve"> realizada no SBNV</w:t>
      </w:r>
      <w:bookmarkEnd w:id="8"/>
    </w:p>
    <w:p w14:paraId="5169488D" w14:textId="7F54BE0A" w:rsidR="00496474" w:rsidRDefault="00496474" w:rsidP="001775FB">
      <w:pPr>
        <w:spacing w:after="0" w:line="360" w:lineRule="auto"/>
        <w:jc w:val="both"/>
        <w:rPr>
          <w:rStyle w:val="eop"/>
          <w:rFonts w:ascii="Calibri" w:hAnsi="Calibri" w:cs="Calibri"/>
        </w:rPr>
      </w:pPr>
      <w:r>
        <w:rPr>
          <w:noProof/>
        </w:rPr>
        <w:drawing>
          <wp:inline distT="0" distB="0" distL="0" distR="0" wp14:anchorId="69FBB752" wp14:editId="6D8E7EBF">
            <wp:extent cx="5379720" cy="3686810"/>
            <wp:effectExtent l="0" t="0" r="0" b="8890"/>
            <wp:docPr id="2" name="Imagem 2" descr="Estrada com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Estrada com pessoas&#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977" cy="3697266"/>
                    </a:xfrm>
                    <a:prstGeom prst="rect">
                      <a:avLst/>
                    </a:prstGeom>
                    <a:noFill/>
                    <a:ln>
                      <a:noFill/>
                    </a:ln>
                  </pic:spPr>
                </pic:pic>
              </a:graphicData>
            </a:graphic>
          </wp:inline>
        </w:drawing>
      </w:r>
    </w:p>
    <w:p w14:paraId="1B48FFB5" w14:textId="3A95F3F2" w:rsidR="00B11FFB" w:rsidRDefault="006819BF" w:rsidP="00B11FFB">
      <w:pPr>
        <w:spacing w:after="0" w:line="360" w:lineRule="auto"/>
        <w:jc w:val="both"/>
        <w:rPr>
          <w:rStyle w:val="eop"/>
          <w:rFonts w:ascii="Times New Roman" w:hAnsi="Times New Roman" w:cs="Times New Roman"/>
          <w:sz w:val="24"/>
          <w:szCs w:val="24"/>
        </w:rPr>
      </w:pPr>
      <w:r w:rsidRPr="00E80BC1">
        <w:rPr>
          <w:rStyle w:val="eop"/>
          <w:rFonts w:ascii="Times New Roman" w:hAnsi="Times New Roman" w:cs="Times New Roman"/>
          <w:sz w:val="20"/>
          <w:szCs w:val="20"/>
        </w:rPr>
        <w:t xml:space="preserve">Fonte: </w:t>
      </w:r>
      <w:r w:rsidRPr="00E80BC1">
        <w:rPr>
          <w:rFonts w:ascii="Times New Roman" w:eastAsia="Times New Roman" w:hAnsi="Times New Roman" w:cs="Times New Roman"/>
          <w:sz w:val="20"/>
          <w:szCs w:val="20"/>
          <w:lang w:eastAsia="pt-BR"/>
        </w:rPr>
        <w:t>SBNV</w:t>
      </w:r>
      <w:r>
        <w:rPr>
          <w:rFonts w:ascii="Times New Roman" w:eastAsia="Times New Roman" w:hAnsi="Times New Roman" w:cs="Times New Roman"/>
          <w:sz w:val="20"/>
          <w:szCs w:val="20"/>
          <w:lang w:eastAsia="pt-BR"/>
        </w:rPr>
        <w:t xml:space="preserve"> (2021d)</w:t>
      </w:r>
      <w:r w:rsidR="006D1C03">
        <w:rPr>
          <w:rFonts w:ascii="Times New Roman" w:eastAsia="Times New Roman" w:hAnsi="Times New Roman" w:cs="Times New Roman"/>
          <w:sz w:val="20"/>
          <w:szCs w:val="20"/>
          <w:lang w:eastAsia="pt-BR"/>
        </w:rPr>
        <w:t>.</w:t>
      </w:r>
      <w:r w:rsidRPr="00E80BC1">
        <w:rPr>
          <w:rFonts w:ascii="Times New Roman" w:eastAsia="Times New Roman" w:hAnsi="Times New Roman" w:cs="Times New Roman"/>
          <w:b/>
          <w:bCs/>
          <w:sz w:val="20"/>
          <w:szCs w:val="20"/>
          <w:lang w:eastAsia="pt-BR"/>
        </w:rPr>
        <w:t> </w:t>
      </w:r>
    </w:p>
    <w:p w14:paraId="359BCBB4" w14:textId="77777777" w:rsidR="004C214A" w:rsidRDefault="004C214A" w:rsidP="006819BF">
      <w:pPr>
        <w:spacing w:after="0" w:line="360" w:lineRule="auto"/>
        <w:ind w:firstLine="709"/>
        <w:jc w:val="both"/>
        <w:rPr>
          <w:rStyle w:val="eop"/>
          <w:rFonts w:ascii="Times New Roman" w:hAnsi="Times New Roman" w:cs="Times New Roman"/>
          <w:b/>
          <w:bCs/>
        </w:rPr>
      </w:pPr>
    </w:p>
    <w:p w14:paraId="3D2F48D5" w14:textId="441004FA" w:rsidR="00B11FFB" w:rsidRDefault="006819BF" w:rsidP="006819BF">
      <w:pPr>
        <w:spacing w:after="0" w:line="360" w:lineRule="auto"/>
        <w:ind w:firstLine="709"/>
        <w:jc w:val="both"/>
        <w:rPr>
          <w:rStyle w:val="eop"/>
          <w:rFonts w:ascii="Times New Roman" w:hAnsi="Times New Roman" w:cs="Times New Roman"/>
          <w:sz w:val="24"/>
          <w:szCs w:val="24"/>
        </w:rPr>
      </w:pPr>
      <w:r w:rsidRPr="00B54E41">
        <w:rPr>
          <w:rStyle w:val="eop"/>
          <w:rFonts w:ascii="Times New Roman" w:hAnsi="Times New Roman" w:cs="Times New Roman"/>
          <w:b/>
          <w:bCs/>
        </w:rPr>
        <w:t>Imagem 3</w:t>
      </w:r>
      <w:r w:rsidRPr="00B54E41">
        <w:rPr>
          <w:rStyle w:val="eop"/>
          <w:rFonts w:ascii="Times New Roman" w:hAnsi="Times New Roman" w:cs="Times New Roman"/>
        </w:rPr>
        <w:t xml:space="preserve"> – </w:t>
      </w:r>
      <w:r w:rsidR="00B11FFB" w:rsidRPr="00B54E41">
        <w:rPr>
          <w:rStyle w:val="eop"/>
          <w:rFonts w:ascii="Times New Roman" w:hAnsi="Times New Roman" w:cs="Times New Roman"/>
        </w:rPr>
        <w:t>Objetos encontrados durante a inspeção da pista realizada no SBNV</w:t>
      </w:r>
    </w:p>
    <w:p w14:paraId="62972AA9" w14:textId="773960D1" w:rsidR="00496474" w:rsidRDefault="006819BF" w:rsidP="00F86920">
      <w:pPr>
        <w:pStyle w:val="paragraph"/>
        <w:spacing w:before="0" w:beforeAutospacing="0" w:after="0" w:afterAutospacing="0" w:line="360" w:lineRule="auto"/>
        <w:jc w:val="both"/>
        <w:textAlignment w:val="baseline"/>
        <w:rPr>
          <w:rStyle w:val="eop"/>
          <w:rFonts w:ascii="Calibri" w:hAnsi="Calibri" w:cs="Calibri"/>
          <w:sz w:val="22"/>
          <w:szCs w:val="22"/>
        </w:rPr>
      </w:pPr>
      <w:r>
        <w:rPr>
          <w:noProof/>
        </w:rPr>
        <w:drawing>
          <wp:anchor distT="0" distB="0" distL="114300" distR="114300" simplePos="0" relativeHeight="251659264" behindDoc="0" locked="0" layoutInCell="1" allowOverlap="1" wp14:anchorId="617F8FE6" wp14:editId="5C4EBA3E">
            <wp:simplePos x="0" y="0"/>
            <wp:positionH relativeFrom="column">
              <wp:posOffset>1691640</wp:posOffset>
            </wp:positionH>
            <wp:positionV relativeFrom="paragraph">
              <wp:posOffset>27940</wp:posOffset>
            </wp:positionV>
            <wp:extent cx="2628900" cy="3624580"/>
            <wp:effectExtent l="0" t="0" r="0" b="0"/>
            <wp:wrapSquare wrapText="bothSides"/>
            <wp:docPr id="3" name="Imagem 3" descr="Uma imagem contendo deitado, marrom, cachorro,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deitado, marrom, cachorro, rua&#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362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E5256" w14:textId="62F8A0B0" w:rsidR="006819BF" w:rsidRDefault="00B11FFB" w:rsidP="00F86920">
      <w:pPr>
        <w:pStyle w:val="paragraph"/>
        <w:spacing w:before="0" w:beforeAutospacing="0" w:after="0" w:afterAutospacing="0" w:line="360" w:lineRule="auto"/>
        <w:jc w:val="both"/>
        <w:textAlignment w:val="baseline"/>
        <w:rPr>
          <w:rStyle w:val="eop"/>
          <w:color w:val="4472C4" w:themeColor="accent1"/>
        </w:rPr>
      </w:pPr>
      <w:r>
        <w:br/>
      </w:r>
    </w:p>
    <w:p w14:paraId="29B3BBB9"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70F92CFB"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796B650F"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2B1E3D50"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51B7C9FF"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6338FE69"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316533CC"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74323145"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41EBDE92" w14:textId="77777777" w:rsidR="006819BF" w:rsidRDefault="006819BF" w:rsidP="00F86920">
      <w:pPr>
        <w:pStyle w:val="paragraph"/>
        <w:spacing w:before="0" w:beforeAutospacing="0" w:after="0" w:afterAutospacing="0" w:line="360" w:lineRule="auto"/>
        <w:jc w:val="both"/>
        <w:textAlignment w:val="baseline"/>
        <w:rPr>
          <w:rStyle w:val="eop"/>
          <w:color w:val="4472C4" w:themeColor="accent1"/>
        </w:rPr>
      </w:pPr>
    </w:p>
    <w:p w14:paraId="240C9A18" w14:textId="77777777" w:rsidR="006819BF" w:rsidRDefault="006819BF" w:rsidP="00D64465">
      <w:pPr>
        <w:pStyle w:val="paragraph"/>
        <w:spacing w:before="0" w:beforeAutospacing="0" w:after="0" w:afterAutospacing="0"/>
        <w:jc w:val="both"/>
        <w:textAlignment w:val="baseline"/>
        <w:rPr>
          <w:rStyle w:val="eop"/>
          <w:color w:val="4472C4" w:themeColor="accent1"/>
        </w:rPr>
      </w:pPr>
    </w:p>
    <w:p w14:paraId="61BB7DD6" w14:textId="77777777" w:rsidR="006819BF" w:rsidRDefault="006819BF" w:rsidP="00D64465">
      <w:pPr>
        <w:pStyle w:val="paragraph"/>
        <w:spacing w:before="0" w:beforeAutospacing="0" w:after="0" w:afterAutospacing="0"/>
        <w:jc w:val="both"/>
        <w:textAlignment w:val="baseline"/>
        <w:rPr>
          <w:rStyle w:val="eop"/>
          <w:color w:val="4472C4" w:themeColor="accent1"/>
        </w:rPr>
      </w:pPr>
    </w:p>
    <w:p w14:paraId="7398CB81" w14:textId="77777777" w:rsidR="00D64465" w:rsidRDefault="00D64465" w:rsidP="00D64465">
      <w:pPr>
        <w:spacing w:after="0" w:line="240" w:lineRule="auto"/>
        <w:ind w:left="2127" w:firstLine="709"/>
        <w:jc w:val="both"/>
        <w:rPr>
          <w:rStyle w:val="eop"/>
          <w:rFonts w:ascii="Times New Roman" w:hAnsi="Times New Roman" w:cs="Times New Roman"/>
          <w:sz w:val="20"/>
          <w:szCs w:val="20"/>
        </w:rPr>
      </w:pPr>
    </w:p>
    <w:p w14:paraId="1A9FDF76" w14:textId="77777777" w:rsidR="00D64465" w:rsidRDefault="00D64465" w:rsidP="00D64465">
      <w:pPr>
        <w:spacing w:after="0" w:line="240" w:lineRule="auto"/>
        <w:ind w:left="2127" w:firstLine="709"/>
        <w:jc w:val="both"/>
        <w:rPr>
          <w:rStyle w:val="eop"/>
          <w:rFonts w:ascii="Times New Roman" w:hAnsi="Times New Roman" w:cs="Times New Roman"/>
          <w:sz w:val="20"/>
          <w:szCs w:val="20"/>
        </w:rPr>
      </w:pPr>
    </w:p>
    <w:p w14:paraId="47C7736B" w14:textId="77777777" w:rsidR="00D64465" w:rsidRDefault="00D64465" w:rsidP="00D64465">
      <w:pPr>
        <w:spacing w:after="0" w:line="240" w:lineRule="auto"/>
        <w:ind w:left="2127" w:firstLine="709"/>
        <w:jc w:val="both"/>
        <w:rPr>
          <w:rStyle w:val="eop"/>
          <w:rFonts w:ascii="Times New Roman" w:hAnsi="Times New Roman" w:cs="Times New Roman"/>
          <w:sz w:val="20"/>
          <w:szCs w:val="20"/>
        </w:rPr>
      </w:pPr>
    </w:p>
    <w:p w14:paraId="0179E7A0" w14:textId="024C64E6" w:rsidR="006819BF" w:rsidRDefault="006819BF" w:rsidP="00D64465">
      <w:pPr>
        <w:spacing w:after="0" w:line="240" w:lineRule="auto"/>
        <w:ind w:left="2127" w:firstLine="567"/>
        <w:jc w:val="both"/>
        <w:rPr>
          <w:rStyle w:val="eop"/>
          <w:rFonts w:ascii="Times New Roman" w:hAnsi="Times New Roman" w:cs="Times New Roman"/>
          <w:sz w:val="24"/>
          <w:szCs w:val="24"/>
        </w:rPr>
      </w:pPr>
      <w:r w:rsidRPr="00E80BC1">
        <w:rPr>
          <w:rStyle w:val="eop"/>
          <w:rFonts w:ascii="Times New Roman" w:hAnsi="Times New Roman" w:cs="Times New Roman"/>
          <w:sz w:val="20"/>
          <w:szCs w:val="20"/>
        </w:rPr>
        <w:t xml:space="preserve">Fonte: </w:t>
      </w:r>
      <w:r w:rsidRPr="00E80BC1">
        <w:rPr>
          <w:rFonts w:ascii="Times New Roman" w:eastAsia="Times New Roman" w:hAnsi="Times New Roman" w:cs="Times New Roman"/>
          <w:sz w:val="20"/>
          <w:szCs w:val="20"/>
          <w:lang w:eastAsia="pt-BR"/>
        </w:rPr>
        <w:t>SBNV</w:t>
      </w:r>
      <w:r>
        <w:rPr>
          <w:rFonts w:ascii="Times New Roman" w:eastAsia="Times New Roman" w:hAnsi="Times New Roman" w:cs="Times New Roman"/>
          <w:sz w:val="20"/>
          <w:szCs w:val="20"/>
          <w:lang w:eastAsia="pt-BR"/>
        </w:rPr>
        <w:t xml:space="preserve"> (2021e)</w:t>
      </w:r>
      <w:r w:rsidR="006D1C03">
        <w:rPr>
          <w:rFonts w:ascii="Times New Roman" w:eastAsia="Times New Roman" w:hAnsi="Times New Roman" w:cs="Times New Roman"/>
          <w:sz w:val="20"/>
          <w:szCs w:val="20"/>
          <w:lang w:eastAsia="pt-BR"/>
        </w:rPr>
        <w:t>.</w:t>
      </w:r>
      <w:r w:rsidRPr="00E80BC1">
        <w:rPr>
          <w:rFonts w:ascii="Times New Roman" w:eastAsia="Times New Roman" w:hAnsi="Times New Roman" w:cs="Times New Roman"/>
          <w:b/>
          <w:bCs/>
          <w:sz w:val="20"/>
          <w:szCs w:val="20"/>
          <w:lang w:eastAsia="pt-BR"/>
        </w:rPr>
        <w:t> </w:t>
      </w:r>
    </w:p>
    <w:p w14:paraId="4D547093" w14:textId="77777777" w:rsidR="009F6620" w:rsidRDefault="009F6620" w:rsidP="00F86920">
      <w:pPr>
        <w:pStyle w:val="paragraph"/>
        <w:spacing w:before="0" w:beforeAutospacing="0" w:after="0" w:afterAutospacing="0" w:line="360" w:lineRule="auto"/>
        <w:jc w:val="both"/>
        <w:textAlignment w:val="baseline"/>
      </w:pPr>
      <w:r>
        <w:tab/>
      </w:r>
    </w:p>
    <w:p w14:paraId="18F1BE13" w14:textId="4F667B07" w:rsidR="00DE6474" w:rsidRDefault="009F6620" w:rsidP="00B54E41">
      <w:pPr>
        <w:pStyle w:val="paragraph"/>
        <w:spacing w:before="0" w:beforeAutospacing="0" w:after="0" w:afterAutospacing="0" w:line="360" w:lineRule="auto"/>
        <w:ind w:firstLine="709"/>
        <w:jc w:val="both"/>
        <w:textAlignment w:val="baseline"/>
      </w:pPr>
      <w:r>
        <w:lastRenderedPageBreak/>
        <w:t xml:space="preserve">A partir das imagens é possível </w:t>
      </w:r>
      <w:r w:rsidR="00DE6474">
        <w:t>confirmar</w:t>
      </w:r>
      <w:r>
        <w:t xml:space="preserve"> que a inspeção da PPD é uma forma de monitorar a presença de objetos estranhos, removendo-os rapidamente e de </w:t>
      </w:r>
      <w:r w:rsidR="00DE6474">
        <w:t>maneira</w:t>
      </w:r>
      <w:r>
        <w:t xml:space="preserve"> eficiente. </w:t>
      </w:r>
      <w:r w:rsidR="00DE6474">
        <w:t xml:space="preserve">Esta metodologia também é considerada preventiva </w:t>
      </w:r>
      <w:r w:rsidR="00DE6474" w:rsidRPr="00DE6474">
        <w:t>(SKYBRARY, 2021</w:t>
      </w:r>
      <w:r w:rsidR="00DE6474">
        <w:t>; SANTOS, 2019</w:t>
      </w:r>
      <w:r w:rsidR="00DE6474" w:rsidRPr="00DE6474">
        <w:t>)</w:t>
      </w:r>
      <w:r w:rsidR="00DE6474">
        <w:t xml:space="preserve"> e reduz os riscos de colisão ou sucção</w:t>
      </w:r>
      <w:r w:rsidR="00DE6474" w:rsidRPr="00DE6474">
        <w:t>.</w:t>
      </w:r>
      <w:r w:rsidR="00F44C30">
        <w:t xml:space="preserve"> </w:t>
      </w:r>
      <w:r w:rsidR="005E0AD8">
        <w:t>Segundo a</w:t>
      </w:r>
      <w:r w:rsidR="00F44C30">
        <w:t xml:space="preserve"> equipe de SGSO</w:t>
      </w:r>
      <w:r w:rsidR="00A518D5">
        <w:t xml:space="preserve"> do aeroporto</w:t>
      </w:r>
      <w:r w:rsidR="002A2AFD">
        <w:t>,</w:t>
      </w:r>
      <w:r w:rsidR="00F44C30">
        <w:t xml:space="preserve"> a frequência </w:t>
      </w:r>
      <w:r w:rsidR="005E0AD8">
        <w:t>dessa vistorias é de duas a três vezes ao dia, na abertura do aeródromo, no meio e ao final do dia.</w:t>
      </w:r>
    </w:p>
    <w:p w14:paraId="1204893D" w14:textId="77777777" w:rsidR="00DE6474" w:rsidRDefault="00DE6474" w:rsidP="00B54E41">
      <w:pPr>
        <w:pStyle w:val="paragraph"/>
        <w:spacing w:before="0" w:beforeAutospacing="0" w:after="0" w:afterAutospacing="0" w:line="360" w:lineRule="auto"/>
        <w:ind w:firstLine="709"/>
        <w:jc w:val="both"/>
        <w:textAlignment w:val="baseline"/>
      </w:pPr>
    </w:p>
    <w:p w14:paraId="59F74515" w14:textId="4C0E4C16" w:rsidR="00C654CA" w:rsidRDefault="00CF2466" w:rsidP="001266FF">
      <w:pPr>
        <w:pStyle w:val="paragraph"/>
        <w:spacing w:before="0" w:beforeAutospacing="0" w:after="0" w:afterAutospacing="0" w:line="360" w:lineRule="auto"/>
        <w:ind w:left="142" w:hanging="142"/>
        <w:jc w:val="both"/>
        <w:textAlignment w:val="baseline"/>
        <w:rPr>
          <w:rStyle w:val="eop"/>
          <w:b/>
          <w:bCs/>
        </w:rPr>
      </w:pPr>
      <w:r w:rsidRPr="00C654CA">
        <w:rPr>
          <w:rStyle w:val="normaltextrun"/>
          <w:b/>
          <w:bCs/>
        </w:rPr>
        <w:t xml:space="preserve">2.3 </w:t>
      </w:r>
      <w:r w:rsidR="00DF59AE">
        <w:rPr>
          <w:rStyle w:val="normaltextrun"/>
          <w:b/>
          <w:bCs/>
        </w:rPr>
        <w:t>Proposta de métodos adicionais para elevar a segura operacional do aeródromo SBNV quanto ao risco de FOD</w:t>
      </w:r>
      <w:r w:rsidRPr="00C654CA">
        <w:rPr>
          <w:rStyle w:val="eop"/>
          <w:b/>
          <w:bCs/>
        </w:rPr>
        <w:t> </w:t>
      </w:r>
    </w:p>
    <w:p w14:paraId="39B9A1D9" w14:textId="2182C4BF" w:rsidR="001775FB" w:rsidRDefault="001775FB" w:rsidP="001266FF">
      <w:pPr>
        <w:pStyle w:val="paragraph"/>
        <w:spacing w:before="0" w:beforeAutospacing="0" w:after="0" w:afterAutospacing="0" w:line="360" w:lineRule="auto"/>
        <w:textAlignment w:val="baseline"/>
        <w:rPr>
          <w:rStyle w:val="eop"/>
          <w:b/>
          <w:bCs/>
        </w:rPr>
      </w:pPr>
    </w:p>
    <w:p w14:paraId="0CD8576A" w14:textId="19F32C24" w:rsidR="00F65534" w:rsidRDefault="00D75693" w:rsidP="00B54E41">
      <w:pPr>
        <w:pStyle w:val="paragraph"/>
        <w:spacing w:before="0" w:beforeAutospacing="0" w:after="0" w:afterAutospacing="0" w:line="360" w:lineRule="auto"/>
        <w:jc w:val="both"/>
        <w:textAlignment w:val="baseline"/>
        <w:rPr>
          <w:rStyle w:val="eop"/>
        </w:rPr>
      </w:pPr>
      <w:r>
        <w:rPr>
          <w:rStyle w:val="eop"/>
        </w:rPr>
        <w:t xml:space="preserve"> </w:t>
      </w:r>
      <w:r>
        <w:rPr>
          <w:rStyle w:val="eop"/>
        </w:rPr>
        <w:tab/>
      </w:r>
      <w:r w:rsidR="00DF59AE">
        <w:rPr>
          <w:rStyle w:val="eop"/>
        </w:rPr>
        <w:t>Ainda que tenham sido registradas 25 ocorrências</w:t>
      </w:r>
      <w:r w:rsidR="00484AB5">
        <w:rPr>
          <w:rStyle w:val="eop"/>
        </w:rPr>
        <w:t>, sendo 2</w:t>
      </w:r>
      <w:r w:rsidR="0037061E">
        <w:rPr>
          <w:rStyle w:val="eop"/>
        </w:rPr>
        <w:t>3</w:t>
      </w:r>
      <w:r w:rsidR="00CF224D">
        <w:rPr>
          <w:rStyle w:val="eop"/>
        </w:rPr>
        <w:t xml:space="preserve"> </w:t>
      </w:r>
      <w:r w:rsidR="00D95E7E">
        <w:rPr>
          <w:rStyle w:val="eop"/>
        </w:rPr>
        <w:t xml:space="preserve">de avistamento </w:t>
      </w:r>
      <w:r w:rsidR="00484AB5">
        <w:rPr>
          <w:rStyle w:val="eop"/>
        </w:rPr>
        <w:t>de</w:t>
      </w:r>
      <w:r w:rsidR="00D95E7E">
        <w:rPr>
          <w:rStyle w:val="eop"/>
        </w:rPr>
        <w:t xml:space="preserve"> aves e </w:t>
      </w:r>
      <w:r w:rsidR="00B54E41">
        <w:rPr>
          <w:rStyle w:val="eop"/>
        </w:rPr>
        <w:t xml:space="preserve">duas </w:t>
      </w:r>
      <w:r w:rsidR="00D95E7E">
        <w:rPr>
          <w:rStyle w:val="eop"/>
        </w:rPr>
        <w:t xml:space="preserve">colisões </w:t>
      </w:r>
      <w:r w:rsidR="0037061E">
        <w:rPr>
          <w:rStyle w:val="eop"/>
        </w:rPr>
        <w:t xml:space="preserve">(estas não provocaram efeitos aos voos) </w:t>
      </w:r>
      <w:r w:rsidR="00CF224D">
        <w:rPr>
          <w:rStyle w:val="eop"/>
        </w:rPr>
        <w:t>no ano de 2020</w:t>
      </w:r>
      <w:r w:rsidR="00DF59AE">
        <w:rPr>
          <w:rStyle w:val="eop"/>
        </w:rPr>
        <w:t>, em termos de segurança operacional sempre é possível melhorar os índices e reduzir os riscos</w:t>
      </w:r>
      <w:r w:rsidR="00F72623">
        <w:rPr>
          <w:rStyle w:val="eop"/>
        </w:rPr>
        <w:t>. Assim</w:t>
      </w:r>
      <w:r w:rsidR="00C654CA">
        <w:rPr>
          <w:rStyle w:val="eop"/>
        </w:rPr>
        <w:t xml:space="preserve">, </w:t>
      </w:r>
      <w:r w:rsidR="00F72623">
        <w:rPr>
          <w:rStyle w:val="eop"/>
        </w:rPr>
        <w:t xml:space="preserve">a adição </w:t>
      </w:r>
      <w:r w:rsidR="00C654CA">
        <w:rPr>
          <w:rStyle w:val="eop"/>
        </w:rPr>
        <w:t xml:space="preserve">de alguns procedimentos pode ser essencial para tornar as operações ainda mais seguras, evitando gastos com reparos nas aeronaves e </w:t>
      </w:r>
      <w:r w:rsidR="00CB144D">
        <w:rPr>
          <w:rStyle w:val="eop"/>
        </w:rPr>
        <w:t xml:space="preserve">reduzindo </w:t>
      </w:r>
      <w:r w:rsidR="00C654CA">
        <w:rPr>
          <w:rStyle w:val="eop"/>
        </w:rPr>
        <w:t>os fatores contribuintes para incidentes ou acidentes.</w:t>
      </w:r>
      <w:r w:rsidR="00F72623">
        <w:rPr>
          <w:rStyle w:val="eop"/>
        </w:rPr>
        <w:t xml:space="preserve"> </w:t>
      </w:r>
    </w:p>
    <w:p w14:paraId="152001A0" w14:textId="6C820786" w:rsidR="00927642" w:rsidRDefault="00CB144D" w:rsidP="00F65534">
      <w:pPr>
        <w:pStyle w:val="paragraph"/>
        <w:spacing w:before="0" w:beforeAutospacing="0" w:after="0" w:afterAutospacing="0" w:line="360" w:lineRule="auto"/>
        <w:ind w:firstLine="709"/>
        <w:jc w:val="both"/>
        <w:textAlignment w:val="baseline"/>
      </w:pPr>
      <w:r>
        <w:t xml:space="preserve">Com vistas </w:t>
      </w:r>
      <w:r w:rsidR="00F65534">
        <w:t xml:space="preserve">exclusivamente </w:t>
      </w:r>
      <w:r>
        <w:t xml:space="preserve">às </w:t>
      </w:r>
      <w:r w:rsidR="00F65534">
        <w:t xml:space="preserve">ações preventivas </w:t>
      </w:r>
      <w:r w:rsidR="00BA29C9">
        <w:t>de</w:t>
      </w:r>
      <w:r w:rsidR="00F65534">
        <w:t xml:space="preserve"> FOD </w:t>
      </w:r>
      <w:r w:rsidR="00BA29C9">
        <w:t xml:space="preserve">no </w:t>
      </w:r>
      <w:r w:rsidR="00F65534">
        <w:t xml:space="preserve">aeródromo SBNV e, após visitas </w:t>
      </w:r>
      <w:r w:rsidR="00F65534" w:rsidRPr="00F65534">
        <w:rPr>
          <w:i/>
          <w:iCs/>
        </w:rPr>
        <w:t>in loco</w:t>
      </w:r>
      <w:r w:rsidR="00F65534">
        <w:t xml:space="preserve">, </w:t>
      </w:r>
      <w:r w:rsidR="00927642">
        <w:t xml:space="preserve">algumas observações foram feitas. Embora existam lixeiras internas destinadas ao FOD, na área externa </w:t>
      </w:r>
      <w:r w:rsidR="00BA29C9">
        <w:t>elas não estão presentes. D</w:t>
      </w:r>
      <w:r w:rsidR="00927642">
        <w:t xml:space="preserve">esse modo, um recipiente de armazenamento temporário externo para estes detritos seria interessante para otimizar seu recolhimento. </w:t>
      </w:r>
    </w:p>
    <w:p w14:paraId="78265D08" w14:textId="25ACFDD7" w:rsidR="004D2363" w:rsidRDefault="004D2363" w:rsidP="00F65534">
      <w:pPr>
        <w:pStyle w:val="paragraph"/>
        <w:spacing w:before="0" w:beforeAutospacing="0" w:after="0" w:afterAutospacing="0" w:line="360" w:lineRule="auto"/>
        <w:ind w:firstLine="709"/>
        <w:jc w:val="both"/>
        <w:textAlignment w:val="baseline"/>
      </w:pPr>
      <w:r>
        <w:t>Também visando otimizar o tempo nas vistorias da pista, sugere-se a utilização de sistemas de detecção de FOD</w:t>
      </w:r>
      <w:r w:rsidR="0081000D">
        <w:t>,</w:t>
      </w:r>
      <w:r w:rsidR="0081000D" w:rsidRPr="0081000D">
        <w:t xml:space="preserve"> </w:t>
      </w:r>
      <w:r w:rsidR="0081000D">
        <w:t xml:space="preserve">inclusive em condições noturnas e de baixa visibilidade. Isto possibilitaria maior precisão e rapidez, elevando a segurança e permitindo a liberação rápida da pista. </w:t>
      </w:r>
    </w:p>
    <w:p w14:paraId="158DD041" w14:textId="75BDCA9D" w:rsidR="004D2363" w:rsidRDefault="00927642" w:rsidP="00F65534">
      <w:pPr>
        <w:pStyle w:val="paragraph"/>
        <w:spacing w:before="0" w:beforeAutospacing="0" w:after="0" w:afterAutospacing="0" w:line="360" w:lineRule="auto"/>
        <w:ind w:firstLine="709"/>
        <w:jc w:val="both"/>
        <w:textAlignment w:val="baseline"/>
      </w:pPr>
      <w:r>
        <w:t>Durante as observações, percebeu-se que as</w:t>
      </w:r>
      <w:r w:rsidR="00F65534">
        <w:t xml:space="preserve"> aeronaves estacionadas não têm cobertura de proteção</w:t>
      </w:r>
      <w:r w:rsidR="00BA29C9">
        <w:t xml:space="preserve">. </w:t>
      </w:r>
      <w:r w:rsidR="00320AAC">
        <w:t>Por conseguinte</w:t>
      </w:r>
      <w:r w:rsidR="00BA29C9">
        <w:t>, sugere-se a adoção de</w:t>
      </w:r>
      <w:r w:rsidR="00320AAC">
        <w:t>ssas</w:t>
      </w:r>
      <w:r w:rsidR="00BA29C9">
        <w:t xml:space="preserve"> coberturas</w:t>
      </w:r>
      <w:r>
        <w:t xml:space="preserve"> tanto para as aeronaves quanto para os pneus a fim de evitar as colisões </w:t>
      </w:r>
      <w:r w:rsidR="004D2363">
        <w:t xml:space="preserve">com FOD </w:t>
      </w:r>
      <w:r>
        <w:t>resultantes</w:t>
      </w:r>
      <w:r w:rsidR="004D2363">
        <w:t xml:space="preserve"> do acionamento de outras aeronaves, sobretudo, helicópteros.</w:t>
      </w:r>
    </w:p>
    <w:p w14:paraId="73586C18" w14:textId="77777777" w:rsidR="0081000D" w:rsidRDefault="004D2363" w:rsidP="00F65534">
      <w:pPr>
        <w:pStyle w:val="paragraph"/>
        <w:spacing w:before="0" w:beforeAutospacing="0" w:after="0" w:afterAutospacing="0" w:line="360" w:lineRule="auto"/>
        <w:ind w:firstLine="709"/>
        <w:jc w:val="both"/>
        <w:textAlignment w:val="baseline"/>
      </w:pPr>
      <w:r>
        <w:t>Como a comunidade do aeroporto</w:t>
      </w:r>
      <w:r w:rsidR="0081000D">
        <w:t xml:space="preserve"> já tem desenvolvido uma cultura de segurança operacional, é interessante o engajamento em palestras esclarecedoras sobre os riscos de FOD, já que este tema é de interesse e responsabilidade de todos.</w:t>
      </w:r>
    </w:p>
    <w:p w14:paraId="3B4EFCFA" w14:textId="40CCAF5A" w:rsidR="00C654CA" w:rsidRDefault="00320AAC" w:rsidP="00F65534">
      <w:pPr>
        <w:pStyle w:val="paragraph"/>
        <w:spacing w:before="0" w:beforeAutospacing="0" w:after="0" w:afterAutospacing="0" w:line="360" w:lineRule="auto"/>
        <w:ind w:firstLine="709"/>
        <w:jc w:val="both"/>
        <w:textAlignment w:val="baseline"/>
        <w:rPr>
          <w:rStyle w:val="eop"/>
        </w:rPr>
      </w:pPr>
      <w:r>
        <w:t xml:space="preserve">Ainda a título de </w:t>
      </w:r>
      <w:r w:rsidR="0081000D">
        <w:t xml:space="preserve">sugestão é possível estender, mesmo em menor frequência, os processos de inspeção, englobando </w:t>
      </w:r>
      <w:r w:rsidR="00667FE7">
        <w:t>tanto edifícios quanto equipamentos, campo da aviação</w:t>
      </w:r>
      <w:r w:rsidR="00EF264A">
        <w:t xml:space="preserve"> e</w:t>
      </w:r>
      <w:r w:rsidR="00667FE7">
        <w:t xml:space="preserve"> áreas de manobras das aeronaves e seus espaços adjacentes, visto que as inspeções periódicas </w:t>
      </w:r>
      <w:r w:rsidR="00667FE7">
        <w:lastRenderedPageBreak/>
        <w:t xml:space="preserve">se concentram, em sua maioria, na PPD e </w:t>
      </w:r>
      <w:r w:rsidR="00667FE7" w:rsidRPr="00667FE7">
        <w:rPr>
          <w:i/>
          <w:iCs/>
        </w:rPr>
        <w:t>taxiway</w:t>
      </w:r>
      <w:r w:rsidR="00667FE7">
        <w:t>.</w:t>
      </w:r>
      <w:r w:rsidR="00927642">
        <w:t xml:space="preserve"> </w:t>
      </w:r>
      <w:r w:rsidR="00F65534">
        <w:rPr>
          <w:rStyle w:val="eop"/>
        </w:rPr>
        <w:t xml:space="preserve">O Quadro 3 seguir sugere </w:t>
      </w:r>
      <w:r w:rsidR="00667FE7">
        <w:rPr>
          <w:rStyle w:val="eop"/>
        </w:rPr>
        <w:t>estas medidas que podem ser adotadas pelo</w:t>
      </w:r>
      <w:r w:rsidR="00F65534">
        <w:rPr>
          <w:rStyle w:val="eop"/>
        </w:rPr>
        <w:t xml:space="preserve"> aeródromo.</w:t>
      </w:r>
    </w:p>
    <w:p w14:paraId="0B033B4F" w14:textId="77777777" w:rsidR="00667FE7" w:rsidRDefault="00667FE7" w:rsidP="00F65534">
      <w:pPr>
        <w:pStyle w:val="paragraph"/>
        <w:spacing w:before="0" w:beforeAutospacing="0" w:after="0" w:afterAutospacing="0" w:line="360" w:lineRule="auto"/>
        <w:ind w:firstLine="709"/>
        <w:jc w:val="both"/>
        <w:textAlignment w:val="baseline"/>
        <w:rPr>
          <w:rStyle w:val="eop"/>
        </w:rPr>
      </w:pPr>
    </w:p>
    <w:p w14:paraId="14948030" w14:textId="6FE0BE5B" w:rsidR="003467BD" w:rsidRPr="00ED7D21" w:rsidRDefault="003467BD" w:rsidP="00176A50">
      <w:pPr>
        <w:pBdr>
          <w:bottom w:val="single" w:sz="4" w:space="1" w:color="auto"/>
        </w:pBdr>
        <w:shd w:val="clear" w:color="auto" w:fill="FFFFFF"/>
        <w:tabs>
          <w:tab w:val="left" w:pos="709"/>
        </w:tabs>
        <w:spacing w:after="0" w:line="240" w:lineRule="auto"/>
        <w:jc w:val="center"/>
        <w:rPr>
          <w:rFonts w:ascii="Times New Roman" w:hAnsi="Times New Roman" w:cs="Times New Roman"/>
          <w:color w:val="000000" w:themeColor="text1"/>
        </w:rPr>
      </w:pPr>
      <w:r w:rsidRPr="00ED7D21">
        <w:rPr>
          <w:rFonts w:ascii="Times New Roman" w:hAnsi="Times New Roman" w:cs="Times New Roman"/>
          <w:b/>
          <w:bCs/>
          <w:color w:val="000000" w:themeColor="text1"/>
        </w:rPr>
        <w:t xml:space="preserve">Quadro </w:t>
      </w:r>
      <w:r w:rsidR="00CE3A7C" w:rsidRPr="00ED7D21">
        <w:rPr>
          <w:rFonts w:ascii="Times New Roman" w:hAnsi="Times New Roman" w:cs="Times New Roman"/>
          <w:b/>
          <w:bCs/>
          <w:color w:val="000000" w:themeColor="text1"/>
        </w:rPr>
        <w:t>3</w:t>
      </w:r>
      <w:r w:rsidRPr="00ED7D21">
        <w:rPr>
          <w:rFonts w:ascii="Times New Roman" w:hAnsi="Times New Roman" w:cs="Times New Roman"/>
          <w:color w:val="000000" w:themeColor="text1"/>
        </w:rPr>
        <w:t xml:space="preserve"> – </w:t>
      </w:r>
      <w:r w:rsidR="00F640F0" w:rsidRPr="00ED7D21">
        <w:rPr>
          <w:rFonts w:ascii="Times New Roman" w:hAnsi="Times New Roman" w:cs="Times New Roman"/>
          <w:color w:val="000000" w:themeColor="text1"/>
        </w:rPr>
        <w:t>Proposta de ações adicionais que</w:t>
      </w:r>
      <w:r w:rsidRPr="00ED7D21">
        <w:rPr>
          <w:rFonts w:ascii="Times New Roman" w:hAnsi="Times New Roman" w:cs="Times New Roman"/>
          <w:color w:val="000000" w:themeColor="text1"/>
        </w:rPr>
        <w:t xml:space="preserve"> visam reduzir a probabilidade de FOD. no </w:t>
      </w:r>
      <w:r w:rsidR="00F640F0" w:rsidRPr="00ED7D21">
        <w:rPr>
          <w:rFonts w:ascii="Times New Roman" w:hAnsi="Times New Roman" w:cs="Times New Roman"/>
          <w:color w:val="000000" w:themeColor="text1"/>
        </w:rPr>
        <w:t xml:space="preserve">aeródromo </w:t>
      </w:r>
      <w:r w:rsidRPr="00ED7D21">
        <w:rPr>
          <w:rFonts w:ascii="Times New Roman" w:hAnsi="Times New Roman" w:cs="Times New Roman"/>
          <w:color w:val="000000" w:themeColor="text1"/>
        </w:rPr>
        <w:t>SBNV</w:t>
      </w:r>
    </w:p>
    <w:p w14:paraId="66FC987E" w14:textId="77777777" w:rsidR="00176A50" w:rsidRDefault="00176A50" w:rsidP="001266FF">
      <w:pPr>
        <w:pBdr>
          <w:bottom w:val="single" w:sz="4" w:space="1" w:color="auto"/>
        </w:pBdr>
        <w:shd w:val="clear" w:color="auto" w:fill="FFFFFF"/>
        <w:tabs>
          <w:tab w:val="left" w:pos="709"/>
        </w:tabs>
        <w:spacing w:after="0" w:line="240" w:lineRule="auto"/>
        <w:jc w:val="center"/>
        <w:rPr>
          <w:rFonts w:ascii="Times New Roman" w:hAnsi="Times New Roman" w:cs="Times New Roman"/>
          <w:color w:val="000000" w:themeColor="text1"/>
          <w:sz w:val="24"/>
          <w:szCs w:val="24"/>
        </w:rPr>
      </w:pPr>
    </w:p>
    <w:tbl>
      <w:tblPr>
        <w:tblStyle w:val="Tabelacomgrade"/>
        <w:tblW w:w="0" w:type="auto"/>
        <w:tblLook w:val="04A0" w:firstRow="1" w:lastRow="0" w:firstColumn="1" w:lastColumn="0" w:noHBand="0" w:noVBand="1"/>
      </w:tblPr>
      <w:tblGrid>
        <w:gridCol w:w="648"/>
        <w:gridCol w:w="8413"/>
      </w:tblGrid>
      <w:tr w:rsidR="00F640F0" w:rsidRPr="00F640F0" w14:paraId="4310232A" w14:textId="77777777" w:rsidTr="00F44C30">
        <w:tc>
          <w:tcPr>
            <w:tcW w:w="648" w:type="dxa"/>
            <w:vMerge w:val="restart"/>
            <w:tcBorders>
              <w:top w:val="nil"/>
            </w:tcBorders>
            <w:textDirection w:val="btLr"/>
          </w:tcPr>
          <w:p w14:paraId="108F68B1" w14:textId="4470F399" w:rsidR="00F640F0" w:rsidRPr="001266FF" w:rsidRDefault="00F640F0" w:rsidP="00F640F0">
            <w:pPr>
              <w:tabs>
                <w:tab w:val="left" w:pos="709"/>
              </w:tabs>
              <w:spacing w:line="360" w:lineRule="auto"/>
              <w:ind w:left="113" w:right="113"/>
              <w:jc w:val="center"/>
              <w:rPr>
                <w:rStyle w:val="eop"/>
                <w:rFonts w:ascii="Times New Roman" w:hAnsi="Times New Roman" w:cs="Times New Roman"/>
                <w:b/>
                <w:bCs/>
                <w:color w:val="000000" w:themeColor="text1"/>
                <w:sz w:val="24"/>
                <w:szCs w:val="24"/>
              </w:rPr>
            </w:pPr>
            <w:r w:rsidRPr="001266FF">
              <w:rPr>
                <w:rStyle w:val="eop"/>
                <w:rFonts w:ascii="Times New Roman" w:hAnsi="Times New Roman" w:cs="Times New Roman"/>
                <w:b/>
                <w:bCs/>
                <w:color w:val="000000" w:themeColor="text1"/>
                <w:sz w:val="24"/>
                <w:szCs w:val="24"/>
              </w:rPr>
              <w:t>Ações adicionais</w:t>
            </w:r>
          </w:p>
        </w:tc>
        <w:tc>
          <w:tcPr>
            <w:tcW w:w="8413" w:type="dxa"/>
            <w:tcBorders>
              <w:top w:val="nil"/>
            </w:tcBorders>
          </w:tcPr>
          <w:p w14:paraId="68B00080" w14:textId="6E765F27"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r w:rsidRPr="0081000D">
              <w:rPr>
                <w:rStyle w:val="eop"/>
                <w:rFonts w:ascii="Times New Roman" w:hAnsi="Times New Roman" w:cs="Times New Roman"/>
                <w:color w:val="000000" w:themeColor="text1"/>
                <w:sz w:val="24"/>
                <w:szCs w:val="24"/>
              </w:rPr>
              <w:t>Latas e sacos de descartes para recipientes (armazenamento temporário)</w:t>
            </w:r>
          </w:p>
        </w:tc>
      </w:tr>
      <w:tr w:rsidR="00F640F0" w:rsidRPr="00F640F0" w14:paraId="3C6E85E4" w14:textId="77777777" w:rsidTr="00F44C30">
        <w:tc>
          <w:tcPr>
            <w:tcW w:w="648" w:type="dxa"/>
            <w:vMerge/>
          </w:tcPr>
          <w:p w14:paraId="5D21D4FA" w14:textId="77777777"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p>
        </w:tc>
        <w:tc>
          <w:tcPr>
            <w:tcW w:w="8413" w:type="dxa"/>
          </w:tcPr>
          <w:p w14:paraId="75F46909" w14:textId="3BAD2006" w:rsidR="00F640F0" w:rsidRPr="00F640F0" w:rsidRDefault="0081000D" w:rsidP="004F1FF6">
            <w:pPr>
              <w:tabs>
                <w:tab w:val="left" w:pos="709"/>
              </w:tabs>
              <w:spacing w:line="360" w:lineRule="auto"/>
              <w:jc w:val="center"/>
              <w:rPr>
                <w:rStyle w:val="eop"/>
                <w:rFonts w:ascii="Times New Roman" w:hAnsi="Times New Roman" w:cs="Times New Roman"/>
                <w:color w:val="000000" w:themeColor="text1"/>
                <w:sz w:val="24"/>
                <w:szCs w:val="24"/>
              </w:rPr>
            </w:pPr>
            <w:r w:rsidRPr="0081000D">
              <w:rPr>
                <w:rStyle w:val="eop"/>
                <w:rFonts w:ascii="Times New Roman" w:hAnsi="Times New Roman" w:cs="Times New Roman"/>
                <w:color w:val="000000" w:themeColor="text1"/>
                <w:sz w:val="24"/>
                <w:szCs w:val="24"/>
              </w:rPr>
              <w:t>Sistemas de detecção de FOD (verificação automática de detritos na pista)</w:t>
            </w:r>
          </w:p>
        </w:tc>
      </w:tr>
      <w:tr w:rsidR="00F640F0" w:rsidRPr="00F640F0" w14:paraId="63EF13F7" w14:textId="77777777" w:rsidTr="00F44C30">
        <w:tc>
          <w:tcPr>
            <w:tcW w:w="648" w:type="dxa"/>
            <w:vMerge/>
          </w:tcPr>
          <w:p w14:paraId="77134CF9" w14:textId="77777777"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p>
        </w:tc>
        <w:tc>
          <w:tcPr>
            <w:tcW w:w="8413" w:type="dxa"/>
          </w:tcPr>
          <w:p w14:paraId="3A7CE1CC" w14:textId="271B2983" w:rsidR="00F640F0" w:rsidRPr="00F640F0" w:rsidRDefault="0081000D" w:rsidP="0081000D">
            <w:pPr>
              <w:tabs>
                <w:tab w:val="left" w:pos="709"/>
              </w:tabs>
              <w:spacing w:line="360" w:lineRule="auto"/>
              <w:jc w:val="center"/>
              <w:rPr>
                <w:rStyle w:val="eop"/>
                <w:rFonts w:ascii="Times New Roman" w:hAnsi="Times New Roman" w:cs="Times New Roman"/>
                <w:color w:val="000000" w:themeColor="text1"/>
                <w:sz w:val="24"/>
                <w:szCs w:val="24"/>
              </w:rPr>
            </w:pPr>
            <w:r w:rsidRPr="00F640F0">
              <w:rPr>
                <w:rStyle w:val="eop"/>
                <w:rFonts w:ascii="Times New Roman" w:hAnsi="Times New Roman" w:cs="Times New Roman"/>
                <w:color w:val="000000" w:themeColor="text1"/>
                <w:sz w:val="24"/>
                <w:szCs w:val="24"/>
              </w:rPr>
              <w:t>Coberturas de aeronaves e rodas (para proteção quando não acionadas)</w:t>
            </w:r>
          </w:p>
        </w:tc>
      </w:tr>
      <w:tr w:rsidR="00F640F0" w:rsidRPr="00F640F0" w14:paraId="2AA82793" w14:textId="77777777" w:rsidTr="00F44C30">
        <w:tc>
          <w:tcPr>
            <w:tcW w:w="648" w:type="dxa"/>
            <w:vMerge/>
          </w:tcPr>
          <w:p w14:paraId="65DDE829" w14:textId="77777777"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p>
        </w:tc>
        <w:tc>
          <w:tcPr>
            <w:tcW w:w="8413" w:type="dxa"/>
          </w:tcPr>
          <w:p w14:paraId="0D204949" w14:textId="1CF8AD9E"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r w:rsidRPr="00F640F0">
              <w:rPr>
                <w:rStyle w:val="eop"/>
                <w:rFonts w:ascii="Times New Roman" w:hAnsi="Times New Roman" w:cs="Times New Roman"/>
                <w:color w:val="000000" w:themeColor="text1"/>
                <w:sz w:val="24"/>
                <w:szCs w:val="24"/>
              </w:rPr>
              <w:t>Palestras informativas sobre segurança operacional do aeródromo</w:t>
            </w:r>
          </w:p>
        </w:tc>
      </w:tr>
      <w:tr w:rsidR="00F640F0" w:rsidRPr="00F640F0" w14:paraId="0B004CBB" w14:textId="77777777" w:rsidTr="00F44C30">
        <w:tc>
          <w:tcPr>
            <w:tcW w:w="648" w:type="dxa"/>
            <w:vMerge/>
          </w:tcPr>
          <w:p w14:paraId="1002F2C5" w14:textId="77777777"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p>
        </w:tc>
        <w:tc>
          <w:tcPr>
            <w:tcW w:w="8413" w:type="dxa"/>
          </w:tcPr>
          <w:p w14:paraId="5C28242A" w14:textId="654FB026"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r w:rsidRPr="00F640F0">
              <w:rPr>
                <w:rStyle w:val="eop"/>
                <w:rFonts w:ascii="Times New Roman" w:hAnsi="Times New Roman" w:cs="Times New Roman"/>
                <w:color w:val="000000" w:themeColor="text1"/>
                <w:sz w:val="24"/>
                <w:szCs w:val="24"/>
              </w:rPr>
              <w:t>Inspeção regular e frequente dos edifícios e equipamentos para garantir que está livre de FOD</w:t>
            </w:r>
          </w:p>
        </w:tc>
      </w:tr>
      <w:tr w:rsidR="00F640F0" w:rsidRPr="00F640F0" w14:paraId="557EF636" w14:textId="77777777" w:rsidTr="00F44C30">
        <w:tc>
          <w:tcPr>
            <w:tcW w:w="648" w:type="dxa"/>
            <w:vMerge/>
          </w:tcPr>
          <w:p w14:paraId="258C63DF" w14:textId="77777777"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p>
        </w:tc>
        <w:tc>
          <w:tcPr>
            <w:tcW w:w="8413" w:type="dxa"/>
          </w:tcPr>
          <w:p w14:paraId="15E035DC" w14:textId="3D2581A3" w:rsidR="00F640F0" w:rsidRPr="00F640F0" w:rsidRDefault="00F640F0" w:rsidP="004F1FF6">
            <w:pPr>
              <w:tabs>
                <w:tab w:val="left" w:pos="709"/>
              </w:tabs>
              <w:spacing w:line="360" w:lineRule="auto"/>
              <w:jc w:val="center"/>
              <w:rPr>
                <w:rStyle w:val="eop"/>
                <w:rFonts w:ascii="Times New Roman" w:hAnsi="Times New Roman" w:cs="Times New Roman"/>
                <w:color w:val="000000" w:themeColor="text1"/>
                <w:sz w:val="24"/>
                <w:szCs w:val="24"/>
              </w:rPr>
            </w:pPr>
            <w:r w:rsidRPr="00F640F0">
              <w:rPr>
                <w:rStyle w:val="eop"/>
                <w:rFonts w:ascii="Times New Roman" w:hAnsi="Times New Roman" w:cs="Times New Roman"/>
                <w:color w:val="000000" w:themeColor="text1"/>
                <w:sz w:val="24"/>
                <w:szCs w:val="24"/>
              </w:rPr>
              <w:t>Inspeção regular e frequente no campo da aviação, incluindo áreas de manobra da aeronave e espaços abertos adjacentes</w:t>
            </w:r>
          </w:p>
        </w:tc>
      </w:tr>
    </w:tbl>
    <w:p w14:paraId="30597A76" w14:textId="62EB3044" w:rsidR="00CF2466" w:rsidRPr="00F72623" w:rsidRDefault="004F1FF6" w:rsidP="00CF2466">
      <w:pPr>
        <w:pStyle w:val="paragraph"/>
        <w:spacing w:before="0" w:beforeAutospacing="0" w:after="0" w:afterAutospacing="0"/>
        <w:textAlignment w:val="baseline"/>
      </w:pPr>
      <w:r w:rsidRPr="00F72623">
        <w:t xml:space="preserve">Fonte: </w:t>
      </w:r>
      <w:r w:rsidR="006D1C03">
        <w:t>e</w:t>
      </w:r>
      <w:r w:rsidR="00C47BA3" w:rsidRPr="00F72623">
        <w:t>laborado pelos autores (2021)</w:t>
      </w:r>
      <w:r w:rsidR="006D1C03">
        <w:t>.</w:t>
      </w:r>
    </w:p>
    <w:p w14:paraId="05E0F801" w14:textId="7EA97579" w:rsidR="00BC34FB" w:rsidRDefault="00BC34FB" w:rsidP="000A303A">
      <w:pPr>
        <w:spacing w:after="0" w:line="240" w:lineRule="auto"/>
        <w:jc w:val="both"/>
        <w:rPr>
          <w:rFonts w:ascii="Times New Roman" w:hAnsi="Times New Roman" w:cs="Times New Roman"/>
          <w:b/>
          <w:bCs/>
          <w:sz w:val="24"/>
          <w:szCs w:val="24"/>
        </w:rPr>
      </w:pPr>
    </w:p>
    <w:p w14:paraId="11E2CCA3" w14:textId="2E166F8C" w:rsidR="00BC34FB" w:rsidRPr="00F72623" w:rsidRDefault="00BC34FB" w:rsidP="000A303A">
      <w:pPr>
        <w:spacing w:after="0" w:line="240" w:lineRule="auto"/>
        <w:jc w:val="both"/>
        <w:rPr>
          <w:rFonts w:ascii="Times New Roman" w:hAnsi="Times New Roman" w:cs="Times New Roman"/>
          <w:sz w:val="24"/>
          <w:szCs w:val="24"/>
        </w:rPr>
      </w:pPr>
    </w:p>
    <w:p w14:paraId="1CAEBAC4" w14:textId="2296E52E" w:rsidR="00BC34FB" w:rsidRDefault="00BC34FB" w:rsidP="000A303A">
      <w:pPr>
        <w:spacing w:after="0" w:line="240" w:lineRule="auto"/>
        <w:jc w:val="both"/>
        <w:rPr>
          <w:rFonts w:ascii="Times New Roman" w:hAnsi="Times New Roman" w:cs="Times New Roman"/>
          <w:strike/>
          <w:color w:val="FF0000"/>
          <w:sz w:val="24"/>
          <w:szCs w:val="24"/>
        </w:rPr>
      </w:pPr>
      <w:r w:rsidRPr="009C3FB1">
        <w:rPr>
          <w:rFonts w:ascii="Times New Roman" w:hAnsi="Times New Roman" w:cs="Times New Roman"/>
          <w:b/>
          <w:bCs/>
          <w:sz w:val="24"/>
          <w:szCs w:val="24"/>
        </w:rPr>
        <w:t>CONSIDERAÇÕES FINAIS</w:t>
      </w:r>
    </w:p>
    <w:p w14:paraId="763FA3A0" w14:textId="2DC21125" w:rsidR="00BC34FB" w:rsidRDefault="00BC34FB" w:rsidP="000A303A">
      <w:pPr>
        <w:spacing w:after="0" w:line="240" w:lineRule="auto"/>
        <w:jc w:val="both"/>
        <w:rPr>
          <w:rFonts w:ascii="Times New Roman" w:hAnsi="Times New Roman" w:cs="Times New Roman"/>
          <w:sz w:val="24"/>
          <w:szCs w:val="24"/>
        </w:rPr>
      </w:pPr>
    </w:p>
    <w:p w14:paraId="091896A1" w14:textId="77777777" w:rsidR="000A303A" w:rsidRDefault="000A303A" w:rsidP="000A303A">
      <w:pPr>
        <w:spacing w:after="0" w:line="240" w:lineRule="auto"/>
        <w:jc w:val="both"/>
        <w:rPr>
          <w:rFonts w:ascii="Times New Roman" w:hAnsi="Times New Roman" w:cs="Times New Roman"/>
          <w:sz w:val="24"/>
          <w:szCs w:val="24"/>
        </w:rPr>
      </w:pPr>
    </w:p>
    <w:p w14:paraId="02753AB3" w14:textId="7210F0EC" w:rsidR="00BC34FB" w:rsidRDefault="00BC34FB" w:rsidP="000A303A">
      <w:pPr>
        <w:spacing w:after="0" w:line="360" w:lineRule="auto"/>
        <w:ind w:firstLine="708"/>
        <w:jc w:val="both"/>
        <w:rPr>
          <w:rStyle w:val="eop"/>
          <w:rFonts w:ascii="Times New Roman" w:hAnsi="Times New Roman" w:cs="Times New Roman"/>
          <w:sz w:val="24"/>
          <w:szCs w:val="24"/>
        </w:rPr>
      </w:pPr>
      <w:r>
        <w:rPr>
          <w:rFonts w:ascii="Times New Roman" w:hAnsi="Times New Roman" w:cs="Times New Roman"/>
          <w:sz w:val="24"/>
          <w:szCs w:val="24"/>
        </w:rPr>
        <w:t xml:space="preserve">Esta pesquisa </w:t>
      </w:r>
      <w:r w:rsidR="00456298">
        <w:rPr>
          <w:rFonts w:ascii="Times New Roman" w:hAnsi="Times New Roman" w:cs="Times New Roman"/>
          <w:sz w:val="24"/>
          <w:szCs w:val="24"/>
        </w:rPr>
        <w:t xml:space="preserve">apresentou </w:t>
      </w:r>
      <w:r w:rsidR="00667FE7">
        <w:rPr>
          <w:rFonts w:ascii="Times New Roman" w:hAnsi="Times New Roman" w:cs="Times New Roman"/>
          <w:sz w:val="24"/>
          <w:szCs w:val="24"/>
        </w:rPr>
        <w:t>o conceito, as origens e</w:t>
      </w:r>
      <w:r>
        <w:rPr>
          <w:rFonts w:ascii="Times New Roman" w:hAnsi="Times New Roman" w:cs="Times New Roman"/>
          <w:sz w:val="24"/>
          <w:szCs w:val="24"/>
        </w:rPr>
        <w:t xml:space="preserve"> os possíveis danos causados pel</w:t>
      </w:r>
      <w:r w:rsidR="00667FE7">
        <w:rPr>
          <w:rFonts w:ascii="Times New Roman" w:hAnsi="Times New Roman" w:cs="Times New Roman"/>
          <w:sz w:val="24"/>
          <w:szCs w:val="24"/>
        </w:rPr>
        <w:t>o</w:t>
      </w:r>
      <w:r>
        <w:rPr>
          <w:rFonts w:ascii="Times New Roman" w:hAnsi="Times New Roman" w:cs="Times New Roman"/>
          <w:sz w:val="24"/>
          <w:szCs w:val="24"/>
        </w:rPr>
        <w:t xml:space="preserve"> FOD</w:t>
      </w:r>
      <w:r w:rsidR="000A303A">
        <w:rPr>
          <w:rFonts w:ascii="Times New Roman" w:hAnsi="Times New Roman" w:cs="Times New Roman"/>
          <w:sz w:val="24"/>
          <w:szCs w:val="24"/>
        </w:rPr>
        <w:t xml:space="preserve">, bem como buscou no estudo de caso sobre o aeródromo </w:t>
      </w:r>
      <w:r w:rsidR="000A303A" w:rsidRPr="00F86920">
        <w:rPr>
          <w:rStyle w:val="eop"/>
          <w:rFonts w:ascii="Times New Roman" w:hAnsi="Times New Roman" w:cs="Times New Roman"/>
          <w:sz w:val="24"/>
          <w:szCs w:val="24"/>
        </w:rPr>
        <w:t>Brigadeiro Mario Epphinghaus</w:t>
      </w:r>
      <w:r w:rsidR="000A303A">
        <w:rPr>
          <w:rStyle w:val="eop"/>
          <w:rFonts w:ascii="Times New Roman" w:hAnsi="Times New Roman" w:cs="Times New Roman"/>
          <w:sz w:val="24"/>
          <w:szCs w:val="24"/>
        </w:rPr>
        <w:t xml:space="preserve"> – </w:t>
      </w:r>
      <w:r w:rsidR="000A303A">
        <w:rPr>
          <w:rFonts w:ascii="Times New Roman" w:hAnsi="Times New Roman" w:cs="Times New Roman"/>
          <w:sz w:val="24"/>
          <w:szCs w:val="24"/>
        </w:rPr>
        <w:t>SBNV a realidade desse risco e suas ações mitigadoras</w:t>
      </w:r>
      <w:r>
        <w:rPr>
          <w:rFonts w:ascii="Times New Roman" w:hAnsi="Times New Roman" w:cs="Times New Roman"/>
          <w:sz w:val="24"/>
          <w:szCs w:val="24"/>
        </w:rPr>
        <w:t xml:space="preserve">. </w:t>
      </w:r>
      <w:r w:rsidR="000A303A">
        <w:rPr>
          <w:rFonts w:ascii="Times New Roman" w:hAnsi="Times New Roman" w:cs="Times New Roman"/>
          <w:sz w:val="24"/>
          <w:szCs w:val="24"/>
        </w:rPr>
        <w:t>Assim, foi possível perceber que pequenos objetos perdidos e soltos nas imediações de uma pista e áreas adjacentes podem resultar em enormes danos, causando inclusive acidentes aéreo</w:t>
      </w:r>
      <w:r w:rsidR="00456298">
        <w:rPr>
          <w:rFonts w:ascii="Times New Roman" w:hAnsi="Times New Roman" w:cs="Times New Roman"/>
          <w:sz w:val="24"/>
          <w:szCs w:val="24"/>
        </w:rPr>
        <w:t>s</w:t>
      </w:r>
      <w:r>
        <w:rPr>
          <w:rStyle w:val="eop"/>
          <w:rFonts w:ascii="Times New Roman" w:hAnsi="Times New Roman" w:cs="Times New Roman"/>
          <w:sz w:val="24"/>
          <w:szCs w:val="24"/>
        </w:rPr>
        <w:t>.</w:t>
      </w:r>
    </w:p>
    <w:p w14:paraId="66598505" w14:textId="482A17A9" w:rsidR="00BC34FB" w:rsidRDefault="007A7658" w:rsidP="00BC34FB">
      <w:pPr>
        <w:spacing w:after="0" w:line="360" w:lineRule="auto"/>
        <w:ind w:firstLine="708"/>
        <w:jc w:val="both"/>
        <w:rPr>
          <w:rStyle w:val="eop"/>
          <w:rFonts w:ascii="Times New Roman" w:hAnsi="Times New Roman" w:cs="Times New Roman"/>
          <w:sz w:val="24"/>
          <w:szCs w:val="24"/>
        </w:rPr>
      </w:pPr>
      <w:r>
        <w:rPr>
          <w:rStyle w:val="eop"/>
          <w:rFonts w:ascii="Times New Roman" w:hAnsi="Times New Roman" w:cs="Times New Roman"/>
          <w:sz w:val="24"/>
          <w:szCs w:val="24"/>
        </w:rPr>
        <w:t>Nesta linha, constatou-se</w:t>
      </w:r>
      <w:r w:rsidR="00BC34FB">
        <w:rPr>
          <w:rStyle w:val="eop"/>
          <w:rFonts w:ascii="Times New Roman" w:hAnsi="Times New Roman" w:cs="Times New Roman"/>
          <w:sz w:val="24"/>
          <w:szCs w:val="24"/>
        </w:rPr>
        <w:t xml:space="preserve"> </w:t>
      </w:r>
      <w:r>
        <w:rPr>
          <w:rStyle w:val="eop"/>
          <w:rFonts w:ascii="Times New Roman" w:hAnsi="Times New Roman" w:cs="Times New Roman"/>
          <w:sz w:val="24"/>
          <w:szCs w:val="24"/>
        </w:rPr>
        <w:t xml:space="preserve">pelo estudo </w:t>
      </w:r>
      <w:r w:rsidR="00BC34FB">
        <w:rPr>
          <w:rStyle w:val="eop"/>
          <w:rFonts w:ascii="Times New Roman" w:hAnsi="Times New Roman" w:cs="Times New Roman"/>
          <w:sz w:val="24"/>
          <w:szCs w:val="24"/>
        </w:rPr>
        <w:t>que</w:t>
      </w:r>
      <w:r w:rsidR="00456298">
        <w:rPr>
          <w:rStyle w:val="eop"/>
          <w:rFonts w:ascii="Times New Roman" w:hAnsi="Times New Roman" w:cs="Times New Roman"/>
          <w:sz w:val="24"/>
          <w:szCs w:val="24"/>
        </w:rPr>
        <w:t>,</w:t>
      </w:r>
      <w:r w:rsidR="00BC34FB">
        <w:rPr>
          <w:rStyle w:val="eop"/>
          <w:rFonts w:ascii="Times New Roman" w:hAnsi="Times New Roman" w:cs="Times New Roman"/>
          <w:sz w:val="24"/>
          <w:szCs w:val="24"/>
        </w:rPr>
        <w:t xml:space="preserve"> apesar de muitas vezes um objeto parecer inofensivo, se localizado em um local inapropriado, </w:t>
      </w:r>
      <w:r>
        <w:rPr>
          <w:rStyle w:val="eop"/>
          <w:rFonts w:ascii="Times New Roman" w:hAnsi="Times New Roman" w:cs="Times New Roman"/>
          <w:sz w:val="24"/>
          <w:szCs w:val="24"/>
        </w:rPr>
        <w:t>a</w:t>
      </w:r>
      <w:r w:rsidR="00BC34FB">
        <w:rPr>
          <w:rStyle w:val="eop"/>
          <w:rFonts w:ascii="Times New Roman" w:hAnsi="Times New Roman" w:cs="Times New Roman"/>
          <w:sz w:val="24"/>
          <w:szCs w:val="24"/>
        </w:rPr>
        <w:t xml:space="preserve"> exemplo </w:t>
      </w:r>
      <w:r>
        <w:rPr>
          <w:rStyle w:val="eop"/>
          <w:rFonts w:ascii="Times New Roman" w:hAnsi="Times New Roman" w:cs="Times New Roman"/>
          <w:sz w:val="24"/>
          <w:szCs w:val="24"/>
        </w:rPr>
        <w:t xml:space="preserve">de </w:t>
      </w:r>
      <w:r w:rsidR="00BC34FB">
        <w:rPr>
          <w:rStyle w:val="eop"/>
          <w:rFonts w:ascii="Times New Roman" w:hAnsi="Times New Roman" w:cs="Times New Roman"/>
          <w:sz w:val="24"/>
          <w:szCs w:val="24"/>
        </w:rPr>
        <w:t xml:space="preserve">um pátio </w:t>
      </w:r>
      <w:r w:rsidR="00456298">
        <w:rPr>
          <w:rStyle w:val="eop"/>
          <w:rFonts w:ascii="Times New Roman" w:hAnsi="Times New Roman" w:cs="Times New Roman"/>
          <w:sz w:val="24"/>
          <w:szCs w:val="24"/>
        </w:rPr>
        <w:t>em que</w:t>
      </w:r>
      <w:r>
        <w:rPr>
          <w:rStyle w:val="eop"/>
          <w:rFonts w:ascii="Times New Roman" w:hAnsi="Times New Roman" w:cs="Times New Roman"/>
          <w:sz w:val="24"/>
          <w:szCs w:val="24"/>
        </w:rPr>
        <w:t xml:space="preserve"> aeronaves são acionadas</w:t>
      </w:r>
      <w:r w:rsidR="00BC34FB">
        <w:rPr>
          <w:rStyle w:val="eop"/>
          <w:rFonts w:ascii="Times New Roman" w:hAnsi="Times New Roman" w:cs="Times New Roman"/>
          <w:sz w:val="24"/>
          <w:szCs w:val="24"/>
        </w:rPr>
        <w:t xml:space="preserve">, é possível que </w:t>
      </w:r>
      <w:r>
        <w:rPr>
          <w:rStyle w:val="eop"/>
          <w:rFonts w:ascii="Times New Roman" w:hAnsi="Times New Roman" w:cs="Times New Roman"/>
          <w:sz w:val="24"/>
          <w:szCs w:val="24"/>
        </w:rPr>
        <w:t>um</w:t>
      </w:r>
      <w:r w:rsidR="00BC34FB">
        <w:rPr>
          <w:rStyle w:val="eop"/>
          <w:rFonts w:ascii="Times New Roman" w:hAnsi="Times New Roman" w:cs="Times New Roman"/>
          <w:sz w:val="24"/>
          <w:szCs w:val="24"/>
        </w:rPr>
        <w:t xml:space="preserve"> jato de ar gerado </w:t>
      </w:r>
      <w:r>
        <w:rPr>
          <w:rStyle w:val="eop"/>
          <w:rFonts w:ascii="Times New Roman" w:hAnsi="Times New Roman" w:cs="Times New Roman"/>
          <w:sz w:val="24"/>
          <w:szCs w:val="24"/>
        </w:rPr>
        <w:t>por este</w:t>
      </w:r>
      <w:r w:rsidR="00BC34FB">
        <w:rPr>
          <w:rStyle w:val="eop"/>
          <w:rFonts w:ascii="Times New Roman" w:hAnsi="Times New Roman" w:cs="Times New Roman"/>
          <w:sz w:val="24"/>
          <w:szCs w:val="24"/>
        </w:rPr>
        <w:t xml:space="preserve"> acionamento </w:t>
      </w:r>
      <w:r>
        <w:rPr>
          <w:rStyle w:val="eop"/>
          <w:rFonts w:ascii="Times New Roman" w:hAnsi="Times New Roman" w:cs="Times New Roman"/>
          <w:sz w:val="24"/>
          <w:szCs w:val="24"/>
        </w:rPr>
        <w:t>atinja o motor ou pessoas, ocasionando danos às vezes irreversíveis</w:t>
      </w:r>
      <w:r w:rsidR="00BC34FB">
        <w:rPr>
          <w:rStyle w:val="eop"/>
          <w:rFonts w:ascii="Times New Roman" w:hAnsi="Times New Roman" w:cs="Times New Roman"/>
          <w:sz w:val="24"/>
          <w:szCs w:val="24"/>
        </w:rPr>
        <w:t xml:space="preserve">. </w:t>
      </w:r>
    </w:p>
    <w:p w14:paraId="3242005F" w14:textId="6340AC92" w:rsidR="0037061E" w:rsidRDefault="00456298" w:rsidP="00BC34FB">
      <w:pPr>
        <w:spacing w:after="0" w:line="360" w:lineRule="auto"/>
        <w:ind w:firstLine="708"/>
        <w:jc w:val="both"/>
        <w:rPr>
          <w:rStyle w:val="eop"/>
          <w:rFonts w:ascii="Times New Roman" w:hAnsi="Times New Roman" w:cs="Times New Roman"/>
          <w:sz w:val="24"/>
          <w:szCs w:val="24"/>
        </w:rPr>
      </w:pPr>
      <w:r>
        <w:rPr>
          <w:rFonts w:ascii="Times New Roman" w:hAnsi="Times New Roman" w:cs="Times New Roman"/>
          <w:sz w:val="24"/>
          <w:szCs w:val="24"/>
        </w:rPr>
        <w:t>Em vista disso</w:t>
      </w:r>
      <w:r w:rsidR="00484AB5">
        <w:rPr>
          <w:rFonts w:ascii="Times New Roman" w:hAnsi="Times New Roman" w:cs="Times New Roman"/>
          <w:sz w:val="24"/>
          <w:szCs w:val="24"/>
        </w:rPr>
        <w:t xml:space="preserve">, a pesquisa buscou no estudo de caso do aeródromo </w:t>
      </w:r>
      <w:r w:rsidR="00484AB5" w:rsidRPr="00F86920">
        <w:rPr>
          <w:rStyle w:val="eop"/>
          <w:rFonts w:ascii="Times New Roman" w:hAnsi="Times New Roman" w:cs="Times New Roman"/>
          <w:sz w:val="24"/>
          <w:szCs w:val="24"/>
        </w:rPr>
        <w:t>Brigadeiro Mario Epphinghaus</w:t>
      </w:r>
      <w:r w:rsidR="00484AB5">
        <w:rPr>
          <w:rStyle w:val="eop"/>
          <w:rFonts w:ascii="Times New Roman" w:hAnsi="Times New Roman" w:cs="Times New Roman"/>
          <w:sz w:val="24"/>
          <w:szCs w:val="24"/>
        </w:rPr>
        <w:t xml:space="preserve"> subsídios </w:t>
      </w:r>
      <w:r>
        <w:rPr>
          <w:rStyle w:val="eop"/>
          <w:rFonts w:ascii="Times New Roman" w:hAnsi="Times New Roman" w:cs="Times New Roman"/>
          <w:sz w:val="24"/>
          <w:szCs w:val="24"/>
        </w:rPr>
        <w:t>que auxiliam</w:t>
      </w:r>
      <w:r w:rsidR="00484AB5">
        <w:rPr>
          <w:rStyle w:val="eop"/>
          <w:rFonts w:ascii="Times New Roman" w:hAnsi="Times New Roman" w:cs="Times New Roman"/>
          <w:sz w:val="24"/>
          <w:szCs w:val="24"/>
        </w:rPr>
        <w:t xml:space="preserve"> </w:t>
      </w:r>
      <w:r>
        <w:rPr>
          <w:rStyle w:val="eop"/>
          <w:rFonts w:ascii="Times New Roman" w:hAnsi="Times New Roman" w:cs="Times New Roman"/>
          <w:sz w:val="24"/>
          <w:szCs w:val="24"/>
        </w:rPr>
        <w:t>n</w:t>
      </w:r>
      <w:r w:rsidR="00484AB5">
        <w:rPr>
          <w:rStyle w:val="eop"/>
          <w:rFonts w:ascii="Times New Roman" w:hAnsi="Times New Roman" w:cs="Times New Roman"/>
          <w:sz w:val="24"/>
          <w:szCs w:val="24"/>
        </w:rPr>
        <w:t>a compreensão sobre o tema FOD e, a partir dele</w:t>
      </w:r>
      <w:r>
        <w:rPr>
          <w:rStyle w:val="eop"/>
          <w:rFonts w:ascii="Times New Roman" w:hAnsi="Times New Roman" w:cs="Times New Roman"/>
          <w:sz w:val="24"/>
          <w:szCs w:val="24"/>
        </w:rPr>
        <w:t>s</w:t>
      </w:r>
      <w:r w:rsidR="00484AB5">
        <w:rPr>
          <w:rStyle w:val="eop"/>
          <w:rFonts w:ascii="Times New Roman" w:hAnsi="Times New Roman" w:cs="Times New Roman"/>
          <w:sz w:val="24"/>
          <w:szCs w:val="24"/>
        </w:rPr>
        <w:t xml:space="preserve">, </w:t>
      </w:r>
      <w:r>
        <w:rPr>
          <w:rStyle w:val="eop"/>
          <w:rFonts w:ascii="Times New Roman" w:hAnsi="Times New Roman" w:cs="Times New Roman"/>
          <w:sz w:val="24"/>
          <w:szCs w:val="24"/>
        </w:rPr>
        <w:t>a constatação d</w:t>
      </w:r>
      <w:r w:rsidR="00484AB5">
        <w:rPr>
          <w:rStyle w:val="eop"/>
          <w:rFonts w:ascii="Times New Roman" w:hAnsi="Times New Roman" w:cs="Times New Roman"/>
          <w:sz w:val="24"/>
          <w:szCs w:val="24"/>
        </w:rPr>
        <w:t>as reais condições de atividades preventivas dentro da realidade de um aeródromo brasileiro. Durante o estudo, não foram encontrados registros de ocorrência de FOD que tenha</w:t>
      </w:r>
      <w:r>
        <w:rPr>
          <w:rStyle w:val="eop"/>
          <w:rFonts w:ascii="Times New Roman" w:hAnsi="Times New Roman" w:cs="Times New Roman"/>
          <w:sz w:val="24"/>
          <w:szCs w:val="24"/>
        </w:rPr>
        <w:t>m</w:t>
      </w:r>
      <w:r w:rsidR="00484AB5">
        <w:rPr>
          <w:rStyle w:val="eop"/>
          <w:rFonts w:ascii="Times New Roman" w:hAnsi="Times New Roman" w:cs="Times New Roman"/>
          <w:sz w:val="24"/>
          <w:szCs w:val="24"/>
        </w:rPr>
        <w:t xml:space="preserve"> causado danos significativos </w:t>
      </w:r>
      <w:r>
        <w:rPr>
          <w:rStyle w:val="eop"/>
          <w:rFonts w:ascii="Times New Roman" w:hAnsi="Times New Roman" w:cs="Times New Roman"/>
          <w:sz w:val="24"/>
          <w:szCs w:val="24"/>
        </w:rPr>
        <w:t>a</w:t>
      </w:r>
      <w:r w:rsidR="00484AB5">
        <w:rPr>
          <w:rStyle w:val="eop"/>
          <w:rFonts w:ascii="Times New Roman" w:hAnsi="Times New Roman" w:cs="Times New Roman"/>
          <w:sz w:val="24"/>
          <w:szCs w:val="24"/>
        </w:rPr>
        <w:t xml:space="preserve"> pessoas ou aeronaves, embora </w:t>
      </w:r>
      <w:r>
        <w:rPr>
          <w:rStyle w:val="eop"/>
          <w:rFonts w:ascii="Times New Roman" w:hAnsi="Times New Roman" w:cs="Times New Roman"/>
          <w:sz w:val="24"/>
          <w:szCs w:val="24"/>
        </w:rPr>
        <w:t xml:space="preserve">tenham sido registradas </w:t>
      </w:r>
      <w:r w:rsidR="00484AB5">
        <w:rPr>
          <w:rStyle w:val="eop"/>
          <w:rFonts w:ascii="Times New Roman" w:hAnsi="Times New Roman" w:cs="Times New Roman"/>
          <w:sz w:val="24"/>
          <w:szCs w:val="24"/>
        </w:rPr>
        <w:t>25 ocorrências, distribuídas em 2</w:t>
      </w:r>
      <w:r w:rsidR="0037061E">
        <w:rPr>
          <w:rStyle w:val="eop"/>
          <w:rFonts w:ascii="Times New Roman" w:hAnsi="Times New Roman" w:cs="Times New Roman"/>
          <w:sz w:val="24"/>
          <w:szCs w:val="24"/>
        </w:rPr>
        <w:t>3 avistamento</w:t>
      </w:r>
      <w:r w:rsidR="00F17C97">
        <w:rPr>
          <w:rStyle w:val="eop"/>
          <w:rFonts w:ascii="Times New Roman" w:hAnsi="Times New Roman" w:cs="Times New Roman"/>
          <w:sz w:val="24"/>
          <w:szCs w:val="24"/>
        </w:rPr>
        <w:t>s</w:t>
      </w:r>
      <w:r w:rsidR="0037061E">
        <w:rPr>
          <w:rStyle w:val="eop"/>
          <w:rFonts w:ascii="Times New Roman" w:hAnsi="Times New Roman" w:cs="Times New Roman"/>
          <w:sz w:val="24"/>
          <w:szCs w:val="24"/>
        </w:rPr>
        <w:t xml:space="preserve"> de aves e </w:t>
      </w:r>
      <w:r w:rsidR="00F17C97">
        <w:rPr>
          <w:rStyle w:val="eop"/>
          <w:rFonts w:ascii="Times New Roman" w:hAnsi="Times New Roman" w:cs="Times New Roman"/>
          <w:sz w:val="24"/>
          <w:szCs w:val="24"/>
        </w:rPr>
        <w:t>duas</w:t>
      </w:r>
      <w:r w:rsidR="00484AB5">
        <w:rPr>
          <w:rStyle w:val="eop"/>
          <w:rFonts w:ascii="Times New Roman" w:hAnsi="Times New Roman" w:cs="Times New Roman"/>
          <w:sz w:val="24"/>
          <w:szCs w:val="24"/>
        </w:rPr>
        <w:t xml:space="preserve"> </w:t>
      </w:r>
      <w:r w:rsidR="0037061E">
        <w:rPr>
          <w:rStyle w:val="eop"/>
          <w:rFonts w:ascii="Times New Roman" w:hAnsi="Times New Roman" w:cs="Times New Roman"/>
          <w:sz w:val="24"/>
          <w:szCs w:val="24"/>
        </w:rPr>
        <w:t xml:space="preserve">colisões sem efeitos significativos. </w:t>
      </w:r>
    </w:p>
    <w:p w14:paraId="2B2793B7" w14:textId="02E90AC1" w:rsidR="0037061E" w:rsidRDefault="0037061E" w:rsidP="00BC34FB">
      <w:pPr>
        <w:spacing w:after="0" w:line="360" w:lineRule="auto"/>
        <w:ind w:firstLine="708"/>
        <w:jc w:val="both"/>
        <w:rPr>
          <w:rStyle w:val="eop"/>
          <w:rFonts w:ascii="Times New Roman" w:hAnsi="Times New Roman" w:cs="Times New Roman"/>
          <w:sz w:val="24"/>
          <w:szCs w:val="24"/>
        </w:rPr>
      </w:pPr>
      <w:r>
        <w:rPr>
          <w:rStyle w:val="eop"/>
          <w:rFonts w:ascii="Times New Roman" w:hAnsi="Times New Roman" w:cs="Times New Roman"/>
          <w:sz w:val="24"/>
          <w:szCs w:val="24"/>
        </w:rPr>
        <w:t>Apesar de não ter</w:t>
      </w:r>
      <w:r w:rsidR="0003167E">
        <w:rPr>
          <w:rStyle w:val="eop"/>
          <w:rFonts w:ascii="Times New Roman" w:hAnsi="Times New Roman" w:cs="Times New Roman"/>
          <w:sz w:val="24"/>
          <w:szCs w:val="24"/>
        </w:rPr>
        <w:t>em</w:t>
      </w:r>
      <w:r>
        <w:rPr>
          <w:rStyle w:val="eop"/>
          <w:rFonts w:ascii="Times New Roman" w:hAnsi="Times New Roman" w:cs="Times New Roman"/>
          <w:sz w:val="24"/>
          <w:szCs w:val="24"/>
        </w:rPr>
        <w:t xml:space="preserve"> sido encontrados casos</w:t>
      </w:r>
      <w:r w:rsidR="0003167E">
        <w:rPr>
          <w:rStyle w:val="eop"/>
          <w:rFonts w:ascii="Times New Roman" w:hAnsi="Times New Roman" w:cs="Times New Roman"/>
          <w:sz w:val="24"/>
          <w:szCs w:val="24"/>
        </w:rPr>
        <w:t xml:space="preserve"> concretos</w:t>
      </w:r>
      <w:r>
        <w:rPr>
          <w:rStyle w:val="eop"/>
          <w:rFonts w:ascii="Times New Roman" w:hAnsi="Times New Roman" w:cs="Times New Roman"/>
          <w:sz w:val="24"/>
          <w:szCs w:val="24"/>
        </w:rPr>
        <w:t xml:space="preserve"> sérios de FOD, observou-se que </w:t>
      </w:r>
      <w:r w:rsidRPr="0037061E">
        <w:rPr>
          <w:rStyle w:val="eop"/>
          <w:rFonts w:ascii="Times New Roman" w:hAnsi="Times New Roman" w:cs="Times New Roman"/>
          <w:sz w:val="24"/>
          <w:szCs w:val="24"/>
        </w:rPr>
        <w:t xml:space="preserve">a administração do aeródromo Brigadeiro Mario Epphinghaus </w:t>
      </w:r>
      <w:r w:rsidR="0003167E">
        <w:rPr>
          <w:rStyle w:val="eop"/>
          <w:rFonts w:ascii="Times New Roman" w:hAnsi="Times New Roman" w:cs="Times New Roman"/>
          <w:sz w:val="24"/>
          <w:szCs w:val="24"/>
        </w:rPr>
        <w:t xml:space="preserve">o </w:t>
      </w:r>
      <w:r w:rsidRPr="0037061E">
        <w:rPr>
          <w:rStyle w:val="eop"/>
          <w:rFonts w:ascii="Times New Roman" w:hAnsi="Times New Roman" w:cs="Times New Roman"/>
          <w:sz w:val="24"/>
          <w:szCs w:val="24"/>
        </w:rPr>
        <w:t xml:space="preserve">trata com </w:t>
      </w:r>
      <w:r w:rsidR="0003167E">
        <w:rPr>
          <w:rStyle w:val="eop"/>
          <w:rFonts w:ascii="Times New Roman" w:hAnsi="Times New Roman" w:cs="Times New Roman"/>
          <w:sz w:val="24"/>
          <w:szCs w:val="24"/>
        </w:rPr>
        <w:t>responsabilidade</w:t>
      </w:r>
      <w:r w:rsidR="0003167E" w:rsidRPr="0037061E">
        <w:rPr>
          <w:rStyle w:val="eop"/>
          <w:rFonts w:ascii="Times New Roman" w:hAnsi="Times New Roman" w:cs="Times New Roman"/>
          <w:sz w:val="24"/>
          <w:szCs w:val="24"/>
        </w:rPr>
        <w:t xml:space="preserve"> </w:t>
      </w:r>
      <w:r w:rsidRPr="0037061E">
        <w:rPr>
          <w:rStyle w:val="eop"/>
          <w:rFonts w:ascii="Times New Roman" w:hAnsi="Times New Roman" w:cs="Times New Roman"/>
          <w:sz w:val="24"/>
          <w:szCs w:val="24"/>
        </w:rPr>
        <w:t xml:space="preserve">e </w:t>
      </w:r>
      <w:r w:rsidRPr="0037061E">
        <w:rPr>
          <w:rStyle w:val="eop"/>
          <w:rFonts w:ascii="Times New Roman" w:hAnsi="Times New Roman" w:cs="Times New Roman"/>
          <w:sz w:val="24"/>
          <w:szCs w:val="24"/>
        </w:rPr>
        <w:lastRenderedPageBreak/>
        <w:t>cautela e</w:t>
      </w:r>
      <w:r w:rsidR="0093651D">
        <w:rPr>
          <w:rStyle w:val="eop"/>
          <w:rFonts w:ascii="Times New Roman" w:hAnsi="Times New Roman" w:cs="Times New Roman"/>
          <w:sz w:val="24"/>
          <w:szCs w:val="24"/>
        </w:rPr>
        <w:t xml:space="preserve"> que</w:t>
      </w:r>
      <w:r w:rsidRPr="0037061E">
        <w:rPr>
          <w:rStyle w:val="eop"/>
          <w:rFonts w:ascii="Times New Roman" w:hAnsi="Times New Roman" w:cs="Times New Roman"/>
          <w:sz w:val="24"/>
          <w:szCs w:val="24"/>
        </w:rPr>
        <w:t xml:space="preserve"> suas políticas de gerenciamento </w:t>
      </w:r>
      <w:r w:rsidR="0003167E">
        <w:rPr>
          <w:rStyle w:val="eop"/>
          <w:rFonts w:ascii="Times New Roman" w:hAnsi="Times New Roman" w:cs="Times New Roman"/>
          <w:sz w:val="24"/>
          <w:szCs w:val="24"/>
        </w:rPr>
        <w:t>de</w:t>
      </w:r>
      <w:r w:rsidR="0003167E" w:rsidRPr="0037061E">
        <w:rPr>
          <w:rStyle w:val="eop"/>
          <w:rFonts w:ascii="Times New Roman" w:hAnsi="Times New Roman" w:cs="Times New Roman"/>
          <w:sz w:val="24"/>
          <w:szCs w:val="24"/>
        </w:rPr>
        <w:t xml:space="preserve"> </w:t>
      </w:r>
      <w:r w:rsidRPr="0037061E">
        <w:rPr>
          <w:rStyle w:val="eop"/>
          <w:rFonts w:ascii="Times New Roman" w:hAnsi="Times New Roman" w:cs="Times New Roman"/>
          <w:sz w:val="24"/>
          <w:szCs w:val="24"/>
        </w:rPr>
        <w:t>operações t</w:t>
      </w:r>
      <w:r w:rsidR="0003167E">
        <w:rPr>
          <w:rStyle w:val="eop"/>
          <w:rFonts w:ascii="Times New Roman" w:hAnsi="Times New Roman" w:cs="Times New Roman"/>
          <w:sz w:val="24"/>
          <w:szCs w:val="24"/>
        </w:rPr>
        <w:t>ê</w:t>
      </w:r>
      <w:r w:rsidRPr="0037061E">
        <w:rPr>
          <w:rStyle w:val="eop"/>
          <w:rFonts w:ascii="Times New Roman" w:hAnsi="Times New Roman" w:cs="Times New Roman"/>
          <w:sz w:val="24"/>
          <w:szCs w:val="24"/>
        </w:rPr>
        <w:t xml:space="preserve">m </w:t>
      </w:r>
      <w:r w:rsidR="0003167E">
        <w:rPr>
          <w:rStyle w:val="eop"/>
          <w:rFonts w:ascii="Times New Roman" w:hAnsi="Times New Roman" w:cs="Times New Roman"/>
          <w:sz w:val="24"/>
          <w:szCs w:val="24"/>
        </w:rPr>
        <w:t xml:space="preserve">dado </w:t>
      </w:r>
      <w:r w:rsidRPr="0037061E">
        <w:rPr>
          <w:rStyle w:val="eop"/>
          <w:rFonts w:ascii="Times New Roman" w:hAnsi="Times New Roman" w:cs="Times New Roman"/>
          <w:sz w:val="24"/>
          <w:szCs w:val="24"/>
        </w:rPr>
        <w:t>resultados positivos</w:t>
      </w:r>
      <w:r w:rsidR="005E0AD8">
        <w:rPr>
          <w:rStyle w:val="eop"/>
          <w:rFonts w:ascii="Times New Roman" w:hAnsi="Times New Roman" w:cs="Times New Roman"/>
          <w:sz w:val="24"/>
          <w:szCs w:val="24"/>
        </w:rPr>
        <w:t>.</w:t>
      </w:r>
      <w:r w:rsidRPr="0037061E">
        <w:rPr>
          <w:rStyle w:val="eop"/>
          <w:rFonts w:ascii="Times New Roman" w:hAnsi="Times New Roman" w:cs="Times New Roman"/>
          <w:sz w:val="24"/>
          <w:szCs w:val="24"/>
        </w:rPr>
        <w:t xml:space="preserve"> </w:t>
      </w:r>
      <w:r w:rsidR="005E0AD8">
        <w:rPr>
          <w:rStyle w:val="eop"/>
          <w:rFonts w:ascii="Times New Roman" w:hAnsi="Times New Roman" w:cs="Times New Roman"/>
          <w:sz w:val="24"/>
          <w:szCs w:val="24"/>
        </w:rPr>
        <w:t>A</w:t>
      </w:r>
      <w:r w:rsidRPr="0037061E">
        <w:rPr>
          <w:rStyle w:val="eop"/>
          <w:rFonts w:ascii="Times New Roman" w:hAnsi="Times New Roman" w:cs="Times New Roman"/>
          <w:sz w:val="24"/>
          <w:szCs w:val="24"/>
        </w:rPr>
        <w:t>pesar disso</w:t>
      </w:r>
      <w:r w:rsidR="005E0AD8">
        <w:rPr>
          <w:rStyle w:val="eop"/>
          <w:rFonts w:ascii="Times New Roman" w:hAnsi="Times New Roman" w:cs="Times New Roman"/>
          <w:sz w:val="24"/>
          <w:szCs w:val="24"/>
        </w:rPr>
        <w:t>,</w:t>
      </w:r>
      <w:r w:rsidRPr="0037061E">
        <w:rPr>
          <w:rStyle w:val="eop"/>
          <w:rFonts w:ascii="Times New Roman" w:hAnsi="Times New Roman" w:cs="Times New Roman"/>
          <w:sz w:val="24"/>
          <w:szCs w:val="24"/>
        </w:rPr>
        <w:t xml:space="preserve"> é necessário cada vez mais evoluir nas formas de prevenção, adotando novas metodologias para mitigar ainda mais os riscos.</w:t>
      </w:r>
    </w:p>
    <w:p w14:paraId="1351002A" w14:textId="5B8003B2" w:rsidR="00BC34FB" w:rsidRDefault="0093651D" w:rsidP="00BC34FB">
      <w:pPr>
        <w:spacing w:after="0" w:line="360" w:lineRule="auto"/>
        <w:ind w:firstLine="708"/>
        <w:jc w:val="both"/>
        <w:rPr>
          <w:rStyle w:val="eop"/>
          <w:rFonts w:ascii="Times New Roman" w:hAnsi="Times New Roman" w:cs="Times New Roman"/>
          <w:sz w:val="24"/>
          <w:szCs w:val="24"/>
        </w:rPr>
      </w:pPr>
      <w:r>
        <w:rPr>
          <w:rStyle w:val="eop"/>
          <w:rFonts w:ascii="Times New Roman" w:hAnsi="Times New Roman" w:cs="Times New Roman"/>
          <w:sz w:val="24"/>
          <w:szCs w:val="24"/>
        </w:rPr>
        <w:t>Seguindo a lógica de</w:t>
      </w:r>
      <w:r w:rsidR="0037061E">
        <w:rPr>
          <w:rStyle w:val="eop"/>
          <w:rFonts w:ascii="Times New Roman" w:hAnsi="Times New Roman" w:cs="Times New Roman"/>
          <w:sz w:val="24"/>
          <w:szCs w:val="24"/>
        </w:rPr>
        <w:t xml:space="preserve"> uma cultura de segurança</w:t>
      </w:r>
      <w:r w:rsidR="005E0AD8">
        <w:rPr>
          <w:rStyle w:val="eop"/>
          <w:rFonts w:ascii="Times New Roman" w:hAnsi="Times New Roman" w:cs="Times New Roman"/>
          <w:sz w:val="24"/>
          <w:szCs w:val="24"/>
        </w:rPr>
        <w:t xml:space="preserve"> operacional bem implementada e após as observações </w:t>
      </w:r>
      <w:r w:rsidR="005E0AD8" w:rsidRPr="001266FF">
        <w:rPr>
          <w:rStyle w:val="eop"/>
          <w:rFonts w:ascii="Times New Roman" w:hAnsi="Times New Roman" w:cs="Times New Roman"/>
          <w:i/>
          <w:iCs/>
          <w:sz w:val="24"/>
          <w:szCs w:val="24"/>
        </w:rPr>
        <w:t>in loco</w:t>
      </w:r>
      <w:r w:rsidR="005E0AD8">
        <w:rPr>
          <w:rStyle w:val="eop"/>
          <w:rFonts w:ascii="Times New Roman" w:hAnsi="Times New Roman" w:cs="Times New Roman"/>
          <w:sz w:val="24"/>
          <w:szCs w:val="24"/>
        </w:rPr>
        <w:t>, foi possível desenvolver e propor medidas adicionais</w:t>
      </w:r>
      <w:r w:rsidR="00BF566D">
        <w:rPr>
          <w:rStyle w:val="eop"/>
          <w:rFonts w:ascii="Times New Roman" w:hAnsi="Times New Roman" w:cs="Times New Roman"/>
          <w:sz w:val="24"/>
          <w:szCs w:val="24"/>
        </w:rPr>
        <w:t xml:space="preserve"> às</w:t>
      </w:r>
      <w:r w:rsidR="005E0AD8">
        <w:rPr>
          <w:rStyle w:val="eop"/>
          <w:rFonts w:ascii="Times New Roman" w:hAnsi="Times New Roman" w:cs="Times New Roman"/>
          <w:sz w:val="24"/>
          <w:szCs w:val="24"/>
        </w:rPr>
        <w:t xml:space="preserve"> práticas já adotadas pela administração do aeródromo</w:t>
      </w:r>
      <w:r w:rsidR="00BF566D">
        <w:rPr>
          <w:rFonts w:ascii="Times New Roman" w:hAnsi="Times New Roman" w:cs="Times New Roman"/>
          <w:sz w:val="24"/>
          <w:szCs w:val="24"/>
        </w:rPr>
        <w:t xml:space="preserve">. Entre </w:t>
      </w:r>
      <w:r>
        <w:rPr>
          <w:rFonts w:ascii="Times New Roman" w:hAnsi="Times New Roman" w:cs="Times New Roman"/>
          <w:sz w:val="24"/>
          <w:szCs w:val="24"/>
        </w:rPr>
        <w:t>elas</w:t>
      </w:r>
      <w:r w:rsidR="00BF566D">
        <w:rPr>
          <w:rFonts w:ascii="Times New Roman" w:hAnsi="Times New Roman" w:cs="Times New Roman"/>
          <w:sz w:val="24"/>
          <w:szCs w:val="24"/>
        </w:rPr>
        <w:t>, sugere-se</w:t>
      </w:r>
      <w:r w:rsidR="007A6AA0">
        <w:rPr>
          <w:rFonts w:ascii="Times New Roman" w:hAnsi="Times New Roman" w:cs="Times New Roman"/>
          <w:sz w:val="24"/>
          <w:szCs w:val="24"/>
        </w:rPr>
        <w:t>:</w:t>
      </w:r>
      <w:r w:rsidR="00BF566D">
        <w:rPr>
          <w:rFonts w:ascii="Times New Roman" w:hAnsi="Times New Roman" w:cs="Times New Roman"/>
          <w:sz w:val="24"/>
          <w:szCs w:val="24"/>
        </w:rPr>
        <w:t xml:space="preserve"> utilização de recipientes de armazenamento para FOD nas áreas externas; uso de coberturas nas aeronaves e </w:t>
      </w:r>
      <w:r>
        <w:rPr>
          <w:rFonts w:ascii="Times New Roman" w:hAnsi="Times New Roman" w:cs="Times New Roman"/>
          <w:sz w:val="24"/>
          <w:szCs w:val="24"/>
        </w:rPr>
        <w:t xml:space="preserve">nas </w:t>
      </w:r>
      <w:r w:rsidR="00BF566D">
        <w:rPr>
          <w:rFonts w:ascii="Times New Roman" w:hAnsi="Times New Roman" w:cs="Times New Roman"/>
          <w:sz w:val="24"/>
          <w:szCs w:val="24"/>
        </w:rPr>
        <w:t>rodas</w:t>
      </w:r>
      <w:r>
        <w:rPr>
          <w:rFonts w:ascii="Times New Roman" w:hAnsi="Times New Roman" w:cs="Times New Roman"/>
          <w:sz w:val="24"/>
          <w:szCs w:val="24"/>
        </w:rPr>
        <w:t>; adoção</w:t>
      </w:r>
      <w:r w:rsidR="00BF566D">
        <w:rPr>
          <w:rFonts w:ascii="Times New Roman" w:hAnsi="Times New Roman" w:cs="Times New Roman"/>
          <w:sz w:val="24"/>
          <w:szCs w:val="24"/>
        </w:rPr>
        <w:t xml:space="preserve"> de sistemas de detecção de FOD; </w:t>
      </w:r>
      <w:r w:rsidR="007A6AA0">
        <w:rPr>
          <w:rFonts w:ascii="Times New Roman" w:hAnsi="Times New Roman" w:cs="Times New Roman"/>
          <w:sz w:val="24"/>
          <w:szCs w:val="24"/>
        </w:rPr>
        <w:t xml:space="preserve">promoção </w:t>
      </w:r>
      <w:r>
        <w:rPr>
          <w:rFonts w:ascii="Times New Roman" w:hAnsi="Times New Roman" w:cs="Times New Roman"/>
          <w:sz w:val="24"/>
          <w:szCs w:val="24"/>
        </w:rPr>
        <w:t xml:space="preserve">de </w:t>
      </w:r>
      <w:r w:rsidR="00BF566D">
        <w:rPr>
          <w:rFonts w:ascii="Times New Roman" w:hAnsi="Times New Roman" w:cs="Times New Roman"/>
          <w:sz w:val="24"/>
          <w:szCs w:val="24"/>
        </w:rPr>
        <w:t>palestras explicativas à comunidade do aeródromo</w:t>
      </w:r>
      <w:r>
        <w:rPr>
          <w:rFonts w:ascii="Times New Roman" w:hAnsi="Times New Roman" w:cs="Times New Roman"/>
          <w:sz w:val="24"/>
          <w:szCs w:val="24"/>
        </w:rPr>
        <w:t>;</w:t>
      </w:r>
      <w:r w:rsidR="00BF566D">
        <w:rPr>
          <w:rFonts w:ascii="Times New Roman" w:hAnsi="Times New Roman" w:cs="Times New Roman"/>
          <w:sz w:val="24"/>
          <w:szCs w:val="24"/>
        </w:rPr>
        <w:t xml:space="preserve"> e </w:t>
      </w:r>
      <w:r>
        <w:rPr>
          <w:rFonts w:ascii="Times New Roman" w:hAnsi="Times New Roman" w:cs="Times New Roman"/>
          <w:sz w:val="24"/>
          <w:szCs w:val="24"/>
        </w:rPr>
        <w:t xml:space="preserve">realização de </w:t>
      </w:r>
      <w:r w:rsidR="00BF566D">
        <w:rPr>
          <w:rFonts w:ascii="Times New Roman" w:hAnsi="Times New Roman" w:cs="Times New Roman"/>
          <w:sz w:val="24"/>
          <w:szCs w:val="24"/>
        </w:rPr>
        <w:t>inspeções regulares em edifícios, equipamentos e áreas adjacentes à pista.</w:t>
      </w:r>
    </w:p>
    <w:p w14:paraId="3FA31B01" w14:textId="06640D18" w:rsidR="00BC34FB" w:rsidRDefault="00BC34FB" w:rsidP="00AB1363">
      <w:pPr>
        <w:spacing w:after="0" w:line="360" w:lineRule="auto"/>
        <w:ind w:firstLine="708"/>
        <w:jc w:val="both"/>
        <w:rPr>
          <w:rFonts w:ascii="Times New Roman" w:hAnsi="Times New Roman" w:cs="Times New Roman"/>
          <w:sz w:val="24"/>
          <w:szCs w:val="24"/>
        </w:rPr>
      </w:pPr>
      <w:r>
        <w:rPr>
          <w:rStyle w:val="eop"/>
          <w:rFonts w:ascii="Times New Roman" w:hAnsi="Times New Roman" w:cs="Times New Roman"/>
          <w:sz w:val="24"/>
          <w:szCs w:val="24"/>
        </w:rPr>
        <w:t xml:space="preserve">Assim, conclui-se que </w:t>
      </w:r>
      <w:r w:rsidR="00BF566D">
        <w:rPr>
          <w:rStyle w:val="eop"/>
          <w:rFonts w:ascii="Times New Roman" w:hAnsi="Times New Roman" w:cs="Times New Roman"/>
          <w:sz w:val="24"/>
          <w:szCs w:val="24"/>
        </w:rPr>
        <w:t>estas medidas adicionais podem somar</w:t>
      </w:r>
      <w:r w:rsidR="00AB1363">
        <w:rPr>
          <w:rStyle w:val="eop"/>
          <w:rFonts w:ascii="Times New Roman" w:hAnsi="Times New Roman" w:cs="Times New Roman"/>
          <w:sz w:val="24"/>
          <w:szCs w:val="24"/>
        </w:rPr>
        <w:t>-se</w:t>
      </w:r>
      <w:r w:rsidR="00BF566D">
        <w:rPr>
          <w:rStyle w:val="eop"/>
          <w:rFonts w:ascii="Times New Roman" w:hAnsi="Times New Roman" w:cs="Times New Roman"/>
          <w:sz w:val="24"/>
          <w:szCs w:val="24"/>
        </w:rPr>
        <w:t xml:space="preserve"> </w:t>
      </w:r>
      <w:r w:rsidR="00AB1363">
        <w:rPr>
          <w:rStyle w:val="eop"/>
          <w:rFonts w:ascii="Times New Roman" w:hAnsi="Times New Roman" w:cs="Times New Roman"/>
          <w:sz w:val="24"/>
          <w:szCs w:val="24"/>
        </w:rPr>
        <w:t xml:space="preserve">às já existentes na perspectiva de complementação das ações praticadas no aeródromo. Por isso, sugere-se à administração do SBNV avaliar tais medidas e se são </w:t>
      </w:r>
      <w:r w:rsidR="00D64465">
        <w:rPr>
          <w:rStyle w:val="eop"/>
          <w:rFonts w:ascii="Times New Roman" w:hAnsi="Times New Roman" w:cs="Times New Roman"/>
          <w:sz w:val="24"/>
          <w:szCs w:val="24"/>
        </w:rPr>
        <w:t>pa</w:t>
      </w:r>
      <w:r w:rsidR="00AB1363">
        <w:rPr>
          <w:rStyle w:val="eop"/>
          <w:rFonts w:ascii="Times New Roman" w:hAnsi="Times New Roman" w:cs="Times New Roman"/>
          <w:sz w:val="24"/>
          <w:szCs w:val="24"/>
        </w:rPr>
        <w:t xml:space="preserve">ssíveis de serem adotadas, ainda que não em sua </w:t>
      </w:r>
      <w:r w:rsidR="00D64465">
        <w:rPr>
          <w:rStyle w:val="eop"/>
          <w:rFonts w:ascii="Times New Roman" w:hAnsi="Times New Roman" w:cs="Times New Roman"/>
          <w:sz w:val="24"/>
          <w:szCs w:val="24"/>
        </w:rPr>
        <w:t>integralidade.</w:t>
      </w:r>
    </w:p>
    <w:p w14:paraId="44083EB9" w14:textId="77777777" w:rsidR="00CF2466" w:rsidRPr="003D3BF3" w:rsidRDefault="00CF2466"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71E7F205" w14:textId="77777777" w:rsidR="001435A9" w:rsidRPr="003D3BF3" w:rsidRDefault="001435A9"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7E97CB27" w14:textId="037DE6C9" w:rsidR="006B74E6" w:rsidRPr="003D3BF3" w:rsidRDefault="006B74E6" w:rsidP="001435A9">
      <w:pPr>
        <w:tabs>
          <w:tab w:val="left" w:pos="709"/>
        </w:tabs>
        <w:spacing w:after="0" w:line="240" w:lineRule="auto"/>
        <w:jc w:val="both"/>
        <w:textAlignment w:val="baseline"/>
        <w:rPr>
          <w:rFonts w:ascii="Times New Roman" w:eastAsia="Times New Roman" w:hAnsi="Times New Roman" w:cs="Times New Roman"/>
          <w:b/>
          <w:bCs/>
          <w:sz w:val="24"/>
          <w:szCs w:val="24"/>
          <w:lang w:eastAsia="pt-BR"/>
        </w:rPr>
      </w:pPr>
      <w:r w:rsidRPr="003D3BF3">
        <w:rPr>
          <w:rFonts w:ascii="Times New Roman" w:eastAsia="Times New Roman" w:hAnsi="Times New Roman" w:cs="Times New Roman"/>
          <w:b/>
          <w:bCs/>
          <w:sz w:val="24"/>
          <w:szCs w:val="24"/>
          <w:lang w:eastAsia="pt-BR"/>
        </w:rPr>
        <w:t>REFERÊNCIAS</w:t>
      </w:r>
    </w:p>
    <w:p w14:paraId="205984CA" w14:textId="08AE1990" w:rsidR="006B74E6" w:rsidRPr="003D3BF3" w:rsidRDefault="006B74E6"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3519AA91" w14:textId="77777777" w:rsidR="001435A9" w:rsidRPr="003D3BF3" w:rsidRDefault="001435A9"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48BD2C3E" w14:textId="63A13CDA" w:rsidR="001435A9" w:rsidRPr="00AB1363" w:rsidRDefault="006B74E6"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AB1363">
        <w:rPr>
          <w:rFonts w:ascii="Times New Roman" w:eastAsia="Times New Roman" w:hAnsi="Times New Roman" w:cs="Times New Roman"/>
          <w:sz w:val="24"/>
          <w:szCs w:val="24"/>
          <w:lang w:eastAsia="pt-BR"/>
        </w:rPr>
        <w:t>AGÊNCIA NACIONAL DE AVIAÇÃO CIVIL</w:t>
      </w:r>
      <w:r w:rsidR="001266FF">
        <w:rPr>
          <w:rFonts w:ascii="Times New Roman" w:eastAsia="Times New Roman" w:hAnsi="Times New Roman" w:cs="Times New Roman"/>
          <w:sz w:val="24"/>
          <w:szCs w:val="24"/>
          <w:lang w:eastAsia="pt-BR"/>
        </w:rPr>
        <w:t xml:space="preserve"> (ANAC)</w:t>
      </w:r>
      <w:r w:rsidRPr="00AB1363">
        <w:rPr>
          <w:rFonts w:ascii="Times New Roman" w:eastAsia="Times New Roman" w:hAnsi="Times New Roman" w:cs="Times New Roman"/>
          <w:sz w:val="24"/>
          <w:szCs w:val="24"/>
          <w:lang w:eastAsia="pt-BR"/>
        </w:rPr>
        <w:t>. </w:t>
      </w:r>
      <w:r w:rsidRPr="00AB1363">
        <w:rPr>
          <w:rFonts w:ascii="Times New Roman" w:eastAsia="Times New Roman" w:hAnsi="Times New Roman" w:cs="Times New Roman"/>
          <w:b/>
          <w:bCs/>
          <w:sz w:val="24"/>
          <w:szCs w:val="24"/>
          <w:lang w:eastAsia="pt-BR"/>
        </w:rPr>
        <w:t>Anacpédia</w:t>
      </w:r>
      <w:r w:rsidRPr="00AB1363">
        <w:rPr>
          <w:rFonts w:ascii="Times New Roman" w:eastAsia="Times New Roman" w:hAnsi="Times New Roman" w:cs="Times New Roman"/>
          <w:sz w:val="24"/>
          <w:szCs w:val="24"/>
          <w:lang w:eastAsia="pt-BR"/>
        </w:rPr>
        <w:t>: dano por objeto estranho. 2021</w:t>
      </w:r>
      <w:r w:rsidR="00B510CF">
        <w:rPr>
          <w:rFonts w:ascii="Times New Roman" w:eastAsia="Times New Roman" w:hAnsi="Times New Roman" w:cs="Times New Roman"/>
          <w:sz w:val="24"/>
          <w:szCs w:val="24"/>
          <w:lang w:eastAsia="pt-BR"/>
        </w:rPr>
        <w:t>(</w:t>
      </w:r>
      <w:r w:rsidR="000E17AE" w:rsidRPr="00AB1363">
        <w:rPr>
          <w:rFonts w:ascii="Times New Roman" w:eastAsia="Times New Roman" w:hAnsi="Times New Roman" w:cs="Times New Roman"/>
          <w:sz w:val="24"/>
          <w:szCs w:val="24"/>
          <w:lang w:eastAsia="pt-BR"/>
        </w:rPr>
        <w:t>a</w:t>
      </w:r>
      <w:r w:rsidR="00B510CF">
        <w:rPr>
          <w:rFonts w:ascii="Times New Roman" w:eastAsia="Times New Roman" w:hAnsi="Times New Roman" w:cs="Times New Roman"/>
          <w:sz w:val="24"/>
          <w:szCs w:val="24"/>
          <w:lang w:eastAsia="pt-BR"/>
        </w:rPr>
        <w:t>)</w:t>
      </w:r>
      <w:r w:rsidRPr="00AB1363">
        <w:rPr>
          <w:rFonts w:ascii="Times New Roman" w:eastAsia="Times New Roman" w:hAnsi="Times New Roman" w:cs="Times New Roman"/>
          <w:sz w:val="24"/>
          <w:szCs w:val="24"/>
          <w:lang w:eastAsia="pt-BR"/>
        </w:rPr>
        <w:t>. Disponível em: </w:t>
      </w:r>
      <w:hyperlink r:id="rId17" w:tgtFrame="_blank" w:history="1">
        <w:r w:rsidRPr="00AB1363">
          <w:rPr>
            <w:rFonts w:ascii="Times New Roman" w:eastAsia="Times New Roman" w:hAnsi="Times New Roman" w:cs="Times New Roman"/>
            <w:sz w:val="24"/>
            <w:szCs w:val="24"/>
            <w:lang w:eastAsia="pt-BR"/>
          </w:rPr>
          <w:t>https://www2.anac.gov.br/anacpedia/por_esp/tr1070.htm</w:t>
        </w:r>
      </w:hyperlink>
      <w:r w:rsidRPr="00AB1363">
        <w:rPr>
          <w:rFonts w:ascii="Times New Roman" w:eastAsia="Times New Roman" w:hAnsi="Times New Roman" w:cs="Times New Roman"/>
          <w:sz w:val="24"/>
          <w:szCs w:val="24"/>
          <w:lang w:eastAsia="pt-BR"/>
        </w:rPr>
        <w:t>. Acesso em: 23 ago. 2021.  </w:t>
      </w:r>
    </w:p>
    <w:p w14:paraId="1115DC8A" w14:textId="0EBA4EBC" w:rsidR="00025F93" w:rsidRPr="00AB1363" w:rsidRDefault="00025F93"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38F51BE6" w14:textId="6BCC4F4B" w:rsidR="000E17AE" w:rsidRPr="00AB1363" w:rsidRDefault="001266FF"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AB1363">
        <w:rPr>
          <w:rFonts w:ascii="Times New Roman" w:eastAsia="Times New Roman" w:hAnsi="Times New Roman" w:cs="Times New Roman"/>
          <w:sz w:val="24"/>
          <w:szCs w:val="24"/>
          <w:lang w:eastAsia="pt-BR"/>
        </w:rPr>
        <w:t>AGÊNCIA NACIONAL DE AVIAÇÃO CIVIL</w:t>
      </w:r>
      <w:r>
        <w:rPr>
          <w:rFonts w:ascii="Times New Roman" w:eastAsia="Times New Roman" w:hAnsi="Times New Roman" w:cs="Times New Roman"/>
          <w:sz w:val="24"/>
          <w:szCs w:val="24"/>
          <w:lang w:eastAsia="pt-BR"/>
        </w:rPr>
        <w:t xml:space="preserve"> (ANAC)</w:t>
      </w:r>
      <w:r w:rsidRPr="00AB1363">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6B74E6" w:rsidRPr="00AB1363">
        <w:rPr>
          <w:rFonts w:ascii="Times New Roman" w:eastAsia="Times New Roman" w:hAnsi="Times New Roman" w:cs="Times New Roman"/>
          <w:b/>
          <w:bCs/>
          <w:sz w:val="24"/>
          <w:szCs w:val="24"/>
          <w:lang w:eastAsia="pt-BR"/>
        </w:rPr>
        <w:t xml:space="preserve">Cartilha de </w:t>
      </w:r>
      <w:r w:rsidR="000A303A" w:rsidRPr="00AB1363">
        <w:rPr>
          <w:rFonts w:ascii="Times New Roman" w:eastAsia="Times New Roman" w:hAnsi="Times New Roman" w:cs="Times New Roman"/>
          <w:b/>
          <w:bCs/>
          <w:sz w:val="24"/>
          <w:szCs w:val="24"/>
          <w:lang w:eastAsia="pt-BR"/>
        </w:rPr>
        <w:t>gerenciamento da segurança operacional para pequenos operadores de aeródromos</w:t>
      </w:r>
      <w:r w:rsidR="006B74E6" w:rsidRPr="00AB1363">
        <w:rPr>
          <w:rFonts w:ascii="Times New Roman" w:eastAsia="Times New Roman" w:hAnsi="Times New Roman" w:cs="Times New Roman"/>
          <w:sz w:val="24"/>
          <w:szCs w:val="24"/>
          <w:lang w:eastAsia="pt-BR"/>
        </w:rPr>
        <w:t>: dano por objeto estranho. 2021</w:t>
      </w:r>
      <w:r w:rsidR="00B510CF">
        <w:rPr>
          <w:rFonts w:ascii="Times New Roman" w:eastAsia="Times New Roman" w:hAnsi="Times New Roman" w:cs="Times New Roman"/>
          <w:sz w:val="24"/>
          <w:szCs w:val="24"/>
          <w:lang w:eastAsia="pt-BR"/>
        </w:rPr>
        <w:t>(</w:t>
      </w:r>
      <w:r w:rsidR="00B740F3" w:rsidRPr="00AB1363">
        <w:rPr>
          <w:rFonts w:ascii="Times New Roman" w:eastAsia="Times New Roman" w:hAnsi="Times New Roman" w:cs="Times New Roman"/>
          <w:sz w:val="24"/>
          <w:szCs w:val="24"/>
          <w:lang w:eastAsia="pt-BR"/>
        </w:rPr>
        <w:t>b</w:t>
      </w:r>
      <w:r w:rsidR="00B510CF">
        <w:rPr>
          <w:rFonts w:ascii="Times New Roman" w:eastAsia="Times New Roman" w:hAnsi="Times New Roman" w:cs="Times New Roman"/>
          <w:sz w:val="24"/>
          <w:szCs w:val="24"/>
          <w:lang w:eastAsia="pt-BR"/>
        </w:rPr>
        <w:t>)</w:t>
      </w:r>
      <w:r w:rsidR="006B74E6" w:rsidRPr="00AB1363">
        <w:rPr>
          <w:rFonts w:ascii="Times New Roman" w:eastAsia="Times New Roman" w:hAnsi="Times New Roman" w:cs="Times New Roman"/>
          <w:sz w:val="24"/>
          <w:szCs w:val="24"/>
          <w:lang w:eastAsia="pt-BR"/>
        </w:rPr>
        <w:t>. Disponível em: </w:t>
      </w:r>
      <w:hyperlink r:id="rId18" w:tgtFrame="_blank" w:history="1">
        <w:r w:rsidR="006B74E6" w:rsidRPr="00AB1363">
          <w:rPr>
            <w:rFonts w:ascii="Times New Roman" w:eastAsia="Times New Roman" w:hAnsi="Times New Roman" w:cs="Times New Roman"/>
            <w:sz w:val="24"/>
            <w:szCs w:val="24"/>
            <w:lang w:eastAsia="pt-BR"/>
          </w:rPr>
          <w:t>https://www.gov.br/anac/pt-br/assuntos/seguranca-operacional/biblioteca-safety/CartilhaGerenciamento.pdf/view</w:t>
        </w:r>
      </w:hyperlink>
      <w:r w:rsidR="00AD0437">
        <w:rPr>
          <w:rFonts w:ascii="Times New Roman" w:eastAsia="Times New Roman" w:hAnsi="Times New Roman" w:cs="Times New Roman"/>
          <w:sz w:val="24"/>
          <w:szCs w:val="24"/>
          <w:lang w:eastAsia="pt-BR"/>
        </w:rPr>
        <w:t>.</w:t>
      </w:r>
      <w:r w:rsidR="006B74E6" w:rsidRPr="00AB1363">
        <w:rPr>
          <w:rFonts w:ascii="Times New Roman" w:eastAsia="Times New Roman" w:hAnsi="Times New Roman" w:cs="Times New Roman"/>
          <w:sz w:val="24"/>
          <w:szCs w:val="24"/>
          <w:lang w:eastAsia="pt-BR"/>
        </w:rPr>
        <w:t> Acesso em: 30 ago. 2021.</w:t>
      </w:r>
    </w:p>
    <w:p w14:paraId="7E97592A" w14:textId="0F449C44" w:rsidR="00A32F05" w:rsidRPr="00AB1363" w:rsidRDefault="00A32F05"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63D35D84" w14:textId="2357FACD" w:rsidR="00A32F05" w:rsidRPr="00AB1363" w:rsidRDefault="001266FF" w:rsidP="00A32F05">
      <w:pPr>
        <w:tabs>
          <w:tab w:val="left" w:pos="709"/>
        </w:tabs>
        <w:spacing w:after="0" w:line="240" w:lineRule="auto"/>
        <w:jc w:val="both"/>
        <w:rPr>
          <w:rFonts w:ascii="Times New Roman" w:hAnsi="Times New Roman" w:cs="Times New Roman"/>
          <w:sz w:val="24"/>
          <w:szCs w:val="24"/>
        </w:rPr>
      </w:pPr>
      <w:r w:rsidRPr="00AB1363">
        <w:rPr>
          <w:rFonts w:ascii="Times New Roman" w:eastAsia="Times New Roman" w:hAnsi="Times New Roman" w:cs="Times New Roman"/>
          <w:sz w:val="24"/>
          <w:szCs w:val="24"/>
          <w:lang w:eastAsia="pt-BR"/>
        </w:rPr>
        <w:t>AGÊNCIA NACIONAL DE AVIAÇÃO CIVIL</w:t>
      </w:r>
      <w:r>
        <w:rPr>
          <w:rFonts w:ascii="Times New Roman" w:eastAsia="Times New Roman" w:hAnsi="Times New Roman" w:cs="Times New Roman"/>
          <w:sz w:val="24"/>
          <w:szCs w:val="24"/>
          <w:lang w:eastAsia="pt-BR"/>
        </w:rPr>
        <w:t xml:space="preserve"> (ANAC)</w:t>
      </w:r>
      <w:r w:rsidRPr="00AB1363">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A32F05" w:rsidRPr="00AB1363">
        <w:rPr>
          <w:rFonts w:ascii="Times New Roman" w:hAnsi="Times New Roman" w:cs="Times New Roman"/>
          <w:b/>
          <w:sz w:val="24"/>
          <w:szCs w:val="24"/>
        </w:rPr>
        <w:t xml:space="preserve">Regulamento Brasileiro da Aviação Civil </w:t>
      </w:r>
      <w:r w:rsidR="002773E0" w:rsidRPr="00AB1363">
        <w:rPr>
          <w:rFonts w:ascii="Times New Roman" w:hAnsi="Times New Roman" w:cs="Times New Roman"/>
          <w:b/>
          <w:sz w:val="24"/>
          <w:szCs w:val="24"/>
        </w:rPr>
        <w:t>n</w:t>
      </w:r>
      <w:r w:rsidR="00A32F05" w:rsidRPr="00AB1363">
        <w:rPr>
          <w:rFonts w:ascii="Times New Roman" w:hAnsi="Times New Roman" w:cs="Times New Roman"/>
          <w:b/>
          <w:sz w:val="24"/>
          <w:szCs w:val="24"/>
        </w:rPr>
        <w:t>º 153</w:t>
      </w:r>
      <w:r w:rsidR="002773E0" w:rsidRPr="00AB1363">
        <w:rPr>
          <w:rFonts w:ascii="Times New Roman" w:hAnsi="Times New Roman" w:cs="Times New Roman"/>
          <w:b/>
          <w:sz w:val="24"/>
          <w:szCs w:val="24"/>
        </w:rPr>
        <w:t>, emenda nº 6</w:t>
      </w:r>
      <w:r w:rsidR="00A32F05" w:rsidRPr="00AB1363">
        <w:rPr>
          <w:rFonts w:ascii="Times New Roman" w:hAnsi="Times New Roman" w:cs="Times New Roman"/>
          <w:bCs/>
          <w:sz w:val="24"/>
          <w:szCs w:val="24"/>
        </w:rPr>
        <w:t xml:space="preserve">: </w:t>
      </w:r>
      <w:r w:rsidR="002773E0" w:rsidRPr="00AB1363">
        <w:rPr>
          <w:rFonts w:ascii="Times New Roman" w:hAnsi="Times New Roman" w:cs="Times New Roman"/>
          <w:bCs/>
          <w:sz w:val="24"/>
          <w:szCs w:val="24"/>
        </w:rPr>
        <w:t>aeródromos</w:t>
      </w:r>
      <w:r w:rsidR="00612529">
        <w:rPr>
          <w:rFonts w:ascii="Times New Roman" w:hAnsi="Times New Roman" w:cs="Times New Roman"/>
          <w:bCs/>
          <w:sz w:val="24"/>
          <w:szCs w:val="24"/>
        </w:rPr>
        <w:t xml:space="preserve"> –</w:t>
      </w:r>
      <w:r w:rsidR="002773E0" w:rsidRPr="00AB1363">
        <w:rPr>
          <w:rFonts w:ascii="Times New Roman" w:hAnsi="Times New Roman" w:cs="Times New Roman"/>
          <w:bCs/>
          <w:sz w:val="24"/>
          <w:szCs w:val="24"/>
        </w:rPr>
        <w:t xml:space="preserve"> operação, manutenção e resposta à emergência</w:t>
      </w:r>
      <w:r w:rsidR="00A32F05" w:rsidRPr="00AB1363">
        <w:rPr>
          <w:rFonts w:ascii="Times New Roman" w:hAnsi="Times New Roman" w:cs="Times New Roman"/>
          <w:bCs/>
          <w:sz w:val="24"/>
          <w:szCs w:val="24"/>
        </w:rPr>
        <w:t>.</w:t>
      </w:r>
      <w:r w:rsidR="00A32F05" w:rsidRPr="00AB1363">
        <w:rPr>
          <w:rFonts w:ascii="Times New Roman" w:hAnsi="Times New Roman" w:cs="Times New Roman"/>
          <w:sz w:val="24"/>
          <w:szCs w:val="24"/>
        </w:rPr>
        <w:t xml:space="preserve"> 2021</w:t>
      </w:r>
      <w:r w:rsidR="00B510CF">
        <w:rPr>
          <w:rFonts w:ascii="Times New Roman" w:hAnsi="Times New Roman" w:cs="Times New Roman"/>
          <w:sz w:val="24"/>
          <w:szCs w:val="24"/>
        </w:rPr>
        <w:t>(</w:t>
      </w:r>
      <w:r w:rsidR="002773E0" w:rsidRPr="00AB1363">
        <w:rPr>
          <w:rFonts w:ascii="Times New Roman" w:hAnsi="Times New Roman" w:cs="Times New Roman"/>
          <w:sz w:val="24"/>
          <w:szCs w:val="24"/>
        </w:rPr>
        <w:t>c</w:t>
      </w:r>
      <w:r w:rsidR="00B510CF">
        <w:rPr>
          <w:rFonts w:ascii="Times New Roman" w:hAnsi="Times New Roman" w:cs="Times New Roman"/>
          <w:sz w:val="24"/>
          <w:szCs w:val="24"/>
        </w:rPr>
        <w:t>)</w:t>
      </w:r>
      <w:r w:rsidR="00A32F05" w:rsidRPr="00AB1363">
        <w:rPr>
          <w:rFonts w:ascii="Times New Roman" w:hAnsi="Times New Roman" w:cs="Times New Roman"/>
          <w:sz w:val="24"/>
          <w:szCs w:val="24"/>
        </w:rPr>
        <w:t xml:space="preserve">. Disponível em: </w:t>
      </w:r>
      <w:r w:rsidR="002773E0" w:rsidRPr="00AB1363">
        <w:rPr>
          <w:rFonts w:ascii="Times New Roman" w:hAnsi="Times New Roman" w:cs="Times New Roman"/>
          <w:sz w:val="24"/>
          <w:szCs w:val="24"/>
        </w:rPr>
        <w:t>https://www.anac.gov.br/assuntos/legislacao/legislacao-1/rbha-e-rbac/rbac/rbac-153/@@display-file/arquivo_norma/RBAC153EMD06.pdf</w:t>
      </w:r>
      <w:r w:rsidR="00A32F05" w:rsidRPr="00AB1363">
        <w:rPr>
          <w:rFonts w:ascii="Times New Roman" w:hAnsi="Times New Roman" w:cs="Times New Roman"/>
          <w:sz w:val="24"/>
          <w:szCs w:val="24"/>
        </w:rPr>
        <w:t>. Acesso em: 13 ago. 2021.</w:t>
      </w:r>
    </w:p>
    <w:p w14:paraId="562BA7DB" w14:textId="77777777" w:rsidR="00A32F05" w:rsidRPr="00AB1363" w:rsidRDefault="00A32F05"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25480955" w14:textId="47C084D6" w:rsidR="006B74E6" w:rsidRDefault="003D3BF3"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AB1363">
        <w:rPr>
          <w:rFonts w:ascii="Times New Roman" w:eastAsia="Times New Roman" w:hAnsi="Times New Roman" w:cs="Times New Roman"/>
          <w:sz w:val="24"/>
          <w:szCs w:val="24"/>
          <w:lang w:eastAsia="pt-BR"/>
        </w:rPr>
        <w:t xml:space="preserve">AISWEB. 2021. </w:t>
      </w:r>
      <w:r w:rsidRPr="00AB1363">
        <w:rPr>
          <w:rFonts w:ascii="Times New Roman" w:eastAsia="Times New Roman" w:hAnsi="Times New Roman" w:cs="Times New Roman"/>
          <w:b/>
          <w:bCs/>
          <w:sz w:val="24"/>
          <w:szCs w:val="24"/>
          <w:lang w:eastAsia="pt-BR"/>
        </w:rPr>
        <w:t>Aeródromo nacional de aviação SBNV</w:t>
      </w:r>
      <w:r w:rsidRPr="00AB1363">
        <w:rPr>
          <w:rFonts w:ascii="Times New Roman" w:eastAsia="Times New Roman" w:hAnsi="Times New Roman" w:cs="Times New Roman"/>
          <w:sz w:val="24"/>
          <w:szCs w:val="24"/>
          <w:lang w:eastAsia="pt-BR"/>
        </w:rPr>
        <w:t>. Disponível em: </w:t>
      </w:r>
      <w:hyperlink r:id="rId19" w:history="1">
        <w:r w:rsidRPr="00AB1363">
          <w:rPr>
            <w:rStyle w:val="Hyperlink"/>
            <w:rFonts w:ascii="Times New Roman" w:eastAsia="Times New Roman" w:hAnsi="Times New Roman" w:cs="Times New Roman"/>
            <w:color w:val="auto"/>
            <w:sz w:val="24"/>
            <w:szCs w:val="24"/>
            <w:u w:val="none"/>
            <w:lang w:eastAsia="pt-BR"/>
          </w:rPr>
          <w:t>https://aisweb.decea.mil.br/?i=aerodromos&amp;codigo=SBNV</w:t>
        </w:r>
      </w:hyperlink>
      <w:r w:rsidRPr="00AB1363">
        <w:rPr>
          <w:rFonts w:ascii="Times New Roman" w:eastAsia="Times New Roman" w:hAnsi="Times New Roman" w:cs="Times New Roman"/>
          <w:sz w:val="24"/>
          <w:szCs w:val="24"/>
          <w:lang w:eastAsia="pt-BR"/>
        </w:rPr>
        <w:t xml:space="preserve"> Acesso em: 25 ago. 2021. </w:t>
      </w:r>
    </w:p>
    <w:p w14:paraId="3FB4F011" w14:textId="77777777" w:rsidR="00AB1363" w:rsidRPr="00AB1363" w:rsidRDefault="00AB1363"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60F52C4E" w14:textId="3831CA5C" w:rsidR="003D3BF3" w:rsidRPr="00AB1363" w:rsidRDefault="006B74E6"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AB1363">
        <w:rPr>
          <w:rFonts w:ascii="Times New Roman" w:eastAsia="Times New Roman" w:hAnsi="Times New Roman" w:cs="Times New Roman"/>
          <w:sz w:val="24"/>
          <w:szCs w:val="24"/>
          <w:lang w:eastAsia="pt-BR"/>
        </w:rPr>
        <w:t xml:space="preserve">COMANDO DA AERONÁUTICA. </w:t>
      </w:r>
      <w:r w:rsidRPr="00AB1363">
        <w:rPr>
          <w:rFonts w:ascii="Times New Roman" w:eastAsia="Times New Roman" w:hAnsi="Times New Roman" w:cs="Times New Roman"/>
          <w:b/>
          <w:bCs/>
          <w:sz w:val="24"/>
          <w:szCs w:val="24"/>
          <w:lang w:eastAsia="pt-BR"/>
        </w:rPr>
        <w:t>Noções básicas de prevenção de acidentes aeronáuticos volume único</w:t>
      </w:r>
      <w:r w:rsidRPr="00AB1363">
        <w:rPr>
          <w:rFonts w:ascii="Times New Roman" w:eastAsia="Times New Roman" w:hAnsi="Times New Roman" w:cs="Times New Roman"/>
          <w:sz w:val="24"/>
          <w:szCs w:val="24"/>
          <w:lang w:eastAsia="pt-BR"/>
        </w:rPr>
        <w:t>. Guaratinguetá: Escola de Especialistas de Aeronáutica, 2013. Disponível em: </w:t>
      </w:r>
      <w:hyperlink r:id="rId20" w:tgtFrame="_blank" w:history="1">
        <w:r w:rsidRPr="00AB1363">
          <w:rPr>
            <w:rFonts w:ascii="Times New Roman" w:eastAsia="Times New Roman" w:hAnsi="Times New Roman" w:cs="Times New Roman"/>
            <w:sz w:val="24"/>
            <w:szCs w:val="24"/>
            <w:lang w:eastAsia="pt-BR"/>
          </w:rPr>
          <w:t>https://www2.fab.mil.br/eear/images/cfc/cfc_prevencao.pdf</w:t>
        </w:r>
      </w:hyperlink>
      <w:r w:rsidRPr="00AB1363">
        <w:rPr>
          <w:rFonts w:ascii="Times New Roman" w:eastAsia="Times New Roman" w:hAnsi="Times New Roman" w:cs="Times New Roman"/>
          <w:sz w:val="24"/>
          <w:szCs w:val="24"/>
          <w:lang w:eastAsia="pt-BR"/>
        </w:rPr>
        <w:t>. Acesso em: 23 ago. 2021.  </w:t>
      </w:r>
    </w:p>
    <w:p w14:paraId="2E29E748" w14:textId="77777777" w:rsidR="003D3BF3" w:rsidRPr="00AB1363" w:rsidRDefault="003D3BF3"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3ECE1920" w14:textId="78012B3A" w:rsidR="005F3210" w:rsidRPr="00AB1363" w:rsidRDefault="00574B03"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AB1363">
        <w:rPr>
          <w:rFonts w:ascii="Times New Roman" w:eastAsia="Times New Roman" w:hAnsi="Times New Roman" w:cs="Times New Roman"/>
          <w:sz w:val="24"/>
          <w:szCs w:val="24"/>
          <w:lang w:eastAsia="pt-BR"/>
        </w:rPr>
        <w:t>CENTRO DE INVESTIGAÇÃO E PREVENÇÃO DE ACIDENTES AERONÁUTICOS</w:t>
      </w:r>
      <w:r w:rsidR="001266FF">
        <w:rPr>
          <w:rFonts w:ascii="Times New Roman" w:eastAsia="Times New Roman" w:hAnsi="Times New Roman" w:cs="Times New Roman"/>
          <w:sz w:val="24"/>
          <w:szCs w:val="24"/>
          <w:lang w:eastAsia="pt-BR"/>
        </w:rPr>
        <w:t xml:space="preserve"> (CENIPA)</w:t>
      </w:r>
      <w:r w:rsidR="003D3BF3" w:rsidRPr="00AB1363">
        <w:rPr>
          <w:rFonts w:ascii="Times New Roman" w:eastAsia="Times New Roman" w:hAnsi="Times New Roman" w:cs="Times New Roman"/>
          <w:sz w:val="24"/>
          <w:szCs w:val="24"/>
          <w:lang w:eastAsia="pt-BR"/>
        </w:rPr>
        <w:t>.</w:t>
      </w:r>
      <w:r w:rsidR="00E413B3" w:rsidRPr="00AB1363">
        <w:rPr>
          <w:rFonts w:ascii="Times New Roman" w:eastAsia="Times New Roman" w:hAnsi="Times New Roman" w:cs="Times New Roman"/>
          <w:sz w:val="24"/>
          <w:szCs w:val="24"/>
          <w:lang w:eastAsia="pt-BR"/>
        </w:rPr>
        <w:t xml:space="preserve"> </w:t>
      </w:r>
      <w:r w:rsidR="00E413B3" w:rsidRPr="00AB1363">
        <w:rPr>
          <w:rFonts w:ascii="Times New Roman" w:eastAsia="Times New Roman" w:hAnsi="Times New Roman" w:cs="Times New Roman"/>
          <w:b/>
          <w:bCs/>
          <w:sz w:val="24"/>
          <w:szCs w:val="24"/>
          <w:lang w:eastAsia="pt-BR"/>
        </w:rPr>
        <w:t>Painel Sipaer</w:t>
      </w:r>
      <w:r w:rsidR="00E413B3" w:rsidRPr="00AB1363">
        <w:rPr>
          <w:rFonts w:ascii="Times New Roman" w:eastAsia="Times New Roman" w:hAnsi="Times New Roman" w:cs="Times New Roman"/>
          <w:sz w:val="24"/>
          <w:szCs w:val="24"/>
          <w:lang w:eastAsia="pt-BR"/>
        </w:rPr>
        <w:t>. 2021</w:t>
      </w:r>
      <w:r w:rsidR="00BA0C99">
        <w:rPr>
          <w:rFonts w:ascii="Times New Roman" w:eastAsia="Times New Roman" w:hAnsi="Times New Roman" w:cs="Times New Roman"/>
          <w:sz w:val="24"/>
          <w:szCs w:val="24"/>
          <w:lang w:eastAsia="pt-BR"/>
        </w:rPr>
        <w:t>(</w:t>
      </w:r>
      <w:r w:rsidR="00E413B3" w:rsidRPr="00AB1363">
        <w:rPr>
          <w:rFonts w:ascii="Times New Roman" w:eastAsia="Times New Roman" w:hAnsi="Times New Roman" w:cs="Times New Roman"/>
          <w:sz w:val="24"/>
          <w:szCs w:val="24"/>
          <w:lang w:eastAsia="pt-BR"/>
        </w:rPr>
        <w:t>a</w:t>
      </w:r>
      <w:r w:rsidR="00BA0C99">
        <w:rPr>
          <w:rFonts w:ascii="Times New Roman" w:eastAsia="Times New Roman" w:hAnsi="Times New Roman" w:cs="Times New Roman"/>
          <w:sz w:val="24"/>
          <w:szCs w:val="24"/>
          <w:lang w:eastAsia="pt-BR"/>
        </w:rPr>
        <w:t>)</w:t>
      </w:r>
      <w:r w:rsidR="00E413B3" w:rsidRPr="00AB1363">
        <w:rPr>
          <w:rFonts w:ascii="Times New Roman" w:eastAsia="Times New Roman" w:hAnsi="Times New Roman" w:cs="Times New Roman"/>
          <w:sz w:val="24"/>
          <w:szCs w:val="24"/>
          <w:lang w:eastAsia="pt-BR"/>
        </w:rPr>
        <w:t xml:space="preserve">. Disponível em: </w:t>
      </w:r>
      <w:hyperlink r:id="rId21" w:history="1">
        <w:r w:rsidR="0014171F" w:rsidRPr="00AB1363">
          <w:rPr>
            <w:rStyle w:val="Hyperlink"/>
            <w:rFonts w:ascii="Times New Roman" w:eastAsia="Times New Roman" w:hAnsi="Times New Roman" w:cs="Times New Roman"/>
            <w:color w:val="auto"/>
            <w:sz w:val="24"/>
            <w:szCs w:val="24"/>
            <w:u w:val="none"/>
            <w:lang w:eastAsia="pt-BR"/>
          </w:rPr>
          <w:t>http://painelsipaer.cenipa.aer.mil.br/QvAJAXZfc/opendoc.htm?document=SIGAER%2Fgia%2Fqvw%2Fpainel_sipaer.qvw&amp;host=QVS%40cirros31-37&amp;anonymous=true</w:t>
        </w:r>
      </w:hyperlink>
      <w:r w:rsidR="0014171F" w:rsidRPr="00AB1363">
        <w:rPr>
          <w:rFonts w:ascii="Times New Roman" w:eastAsia="Times New Roman" w:hAnsi="Times New Roman" w:cs="Times New Roman"/>
          <w:sz w:val="24"/>
          <w:szCs w:val="24"/>
          <w:lang w:eastAsia="pt-BR"/>
        </w:rPr>
        <w:t xml:space="preserve">. </w:t>
      </w:r>
      <w:r w:rsidR="00E413B3" w:rsidRPr="00AB1363">
        <w:rPr>
          <w:rFonts w:ascii="Times New Roman" w:eastAsia="Times New Roman" w:hAnsi="Times New Roman" w:cs="Times New Roman"/>
          <w:sz w:val="24"/>
          <w:szCs w:val="24"/>
          <w:lang w:eastAsia="pt-BR"/>
        </w:rPr>
        <w:t>Acesso em</w:t>
      </w:r>
      <w:r w:rsidR="0014171F" w:rsidRPr="00AB1363">
        <w:rPr>
          <w:rFonts w:ascii="Times New Roman" w:eastAsia="Times New Roman" w:hAnsi="Times New Roman" w:cs="Times New Roman"/>
          <w:sz w:val="24"/>
          <w:szCs w:val="24"/>
          <w:lang w:eastAsia="pt-BR"/>
        </w:rPr>
        <w:t>: 25 out. 2021.</w:t>
      </w:r>
    </w:p>
    <w:p w14:paraId="2C71EE3E" w14:textId="77777777" w:rsidR="005F3210" w:rsidRPr="00AB1363" w:rsidRDefault="005F3210"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0FF3E865" w14:textId="58905CD0" w:rsidR="000E17AE" w:rsidRPr="00612529" w:rsidRDefault="001266FF"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r w:rsidRPr="00AB1363">
        <w:rPr>
          <w:rFonts w:ascii="Times New Roman" w:eastAsia="Times New Roman" w:hAnsi="Times New Roman" w:cs="Times New Roman"/>
          <w:sz w:val="24"/>
          <w:szCs w:val="24"/>
          <w:lang w:eastAsia="pt-BR"/>
        </w:rPr>
        <w:t>CENTRO DE INVESTIGAÇÃO E PREVENÇÃO DE ACIDENTES AERONÁUTICOS</w:t>
      </w:r>
      <w:r>
        <w:rPr>
          <w:rFonts w:ascii="Times New Roman" w:eastAsia="Times New Roman" w:hAnsi="Times New Roman" w:cs="Times New Roman"/>
          <w:sz w:val="24"/>
          <w:szCs w:val="24"/>
          <w:lang w:eastAsia="pt-BR"/>
        </w:rPr>
        <w:t xml:space="preserve"> (CENIPA)</w:t>
      </w:r>
      <w:r w:rsidRPr="00AB1363">
        <w:rPr>
          <w:rFonts w:ascii="Times New Roman" w:eastAsia="Times New Roman" w:hAnsi="Times New Roman" w:cs="Times New Roman"/>
          <w:sz w:val="24"/>
          <w:szCs w:val="24"/>
          <w:lang w:eastAsia="pt-BR"/>
        </w:rPr>
        <w:t xml:space="preserve">. </w:t>
      </w:r>
      <w:r w:rsidR="003D3BF3" w:rsidRPr="00AB1363">
        <w:rPr>
          <w:rFonts w:ascii="Times New Roman" w:eastAsia="Times New Roman" w:hAnsi="Times New Roman" w:cs="Times New Roman"/>
          <w:b/>
          <w:bCs/>
          <w:sz w:val="24"/>
          <w:szCs w:val="24"/>
          <w:lang w:eastAsia="pt-BR"/>
        </w:rPr>
        <w:t>Sistema de Gerenciamento de Risco Avi</w:t>
      </w:r>
      <w:r w:rsidR="00574B03" w:rsidRPr="00AB1363">
        <w:rPr>
          <w:rFonts w:ascii="Times New Roman" w:eastAsia="Times New Roman" w:hAnsi="Times New Roman" w:cs="Times New Roman"/>
          <w:b/>
          <w:bCs/>
          <w:sz w:val="24"/>
          <w:szCs w:val="24"/>
          <w:lang w:eastAsia="pt-BR"/>
        </w:rPr>
        <w:t>á</w:t>
      </w:r>
      <w:r w:rsidR="003D3BF3" w:rsidRPr="00AB1363">
        <w:rPr>
          <w:rFonts w:ascii="Times New Roman" w:eastAsia="Times New Roman" w:hAnsi="Times New Roman" w:cs="Times New Roman"/>
          <w:b/>
          <w:bCs/>
          <w:sz w:val="24"/>
          <w:szCs w:val="24"/>
          <w:lang w:eastAsia="pt-BR"/>
        </w:rPr>
        <w:t>rio-</w:t>
      </w:r>
      <w:proofErr w:type="spellStart"/>
      <w:r w:rsidR="003D3BF3" w:rsidRPr="00AB1363">
        <w:rPr>
          <w:rFonts w:ascii="Times New Roman" w:eastAsia="Times New Roman" w:hAnsi="Times New Roman" w:cs="Times New Roman"/>
          <w:b/>
          <w:bCs/>
          <w:sz w:val="24"/>
          <w:szCs w:val="24"/>
          <w:lang w:eastAsia="pt-BR"/>
        </w:rPr>
        <w:t>Sigra</w:t>
      </w:r>
      <w:proofErr w:type="spellEnd"/>
      <w:r w:rsidR="000E17AE" w:rsidRPr="00AB1363">
        <w:rPr>
          <w:rFonts w:ascii="Times New Roman" w:eastAsia="Times New Roman" w:hAnsi="Times New Roman" w:cs="Times New Roman"/>
          <w:sz w:val="24"/>
          <w:szCs w:val="24"/>
          <w:lang w:eastAsia="pt-BR"/>
        </w:rPr>
        <w:t xml:space="preserve">. </w:t>
      </w:r>
      <w:r w:rsidR="003D3BF3" w:rsidRPr="00AB1363">
        <w:rPr>
          <w:rFonts w:ascii="Times New Roman" w:eastAsia="Times New Roman" w:hAnsi="Times New Roman" w:cs="Times New Roman"/>
          <w:sz w:val="24"/>
          <w:szCs w:val="24"/>
          <w:lang w:eastAsia="pt-BR"/>
        </w:rPr>
        <w:t>2021</w:t>
      </w:r>
      <w:r w:rsidR="00B510CF">
        <w:rPr>
          <w:rFonts w:ascii="Times New Roman" w:eastAsia="Times New Roman" w:hAnsi="Times New Roman" w:cs="Times New Roman"/>
          <w:sz w:val="24"/>
          <w:szCs w:val="24"/>
          <w:lang w:eastAsia="pt-BR"/>
        </w:rPr>
        <w:t>(</w:t>
      </w:r>
      <w:r w:rsidR="005F3210" w:rsidRPr="00AB1363">
        <w:rPr>
          <w:rFonts w:ascii="Times New Roman" w:eastAsia="Times New Roman" w:hAnsi="Times New Roman" w:cs="Times New Roman"/>
          <w:sz w:val="24"/>
          <w:szCs w:val="24"/>
          <w:lang w:eastAsia="pt-BR"/>
        </w:rPr>
        <w:t>b</w:t>
      </w:r>
      <w:r w:rsidR="00B510CF">
        <w:rPr>
          <w:rFonts w:ascii="Times New Roman" w:eastAsia="Times New Roman" w:hAnsi="Times New Roman" w:cs="Times New Roman"/>
          <w:sz w:val="24"/>
          <w:szCs w:val="24"/>
          <w:lang w:eastAsia="pt-BR"/>
        </w:rPr>
        <w:t>)</w:t>
      </w:r>
      <w:r w:rsidR="003D3BF3" w:rsidRPr="00AB1363">
        <w:rPr>
          <w:rFonts w:ascii="Times New Roman" w:eastAsia="Times New Roman" w:hAnsi="Times New Roman" w:cs="Times New Roman"/>
          <w:sz w:val="24"/>
          <w:szCs w:val="24"/>
          <w:lang w:eastAsia="pt-BR"/>
        </w:rPr>
        <w:t>. Disponível em: </w:t>
      </w:r>
      <w:hyperlink r:id="rId22" w:tgtFrame="_blank" w:history="1">
        <w:r w:rsidR="003D3BF3" w:rsidRPr="00AB1363">
          <w:rPr>
            <w:rFonts w:ascii="Times New Roman" w:eastAsia="Times New Roman" w:hAnsi="Times New Roman" w:cs="Times New Roman"/>
            <w:sz w:val="24"/>
            <w:szCs w:val="24"/>
            <w:lang w:eastAsia="pt-BR"/>
          </w:rPr>
          <w:t>hhttp://sistema.cenipa.aer.mil.br/cenipa/sigra/pesquisa_dadosExt?sigra=pesquisa&amp;identificacao=&amp;matricula=&amp;ano_pesquisa=&amp;data_inicial=01%2F01%2F2020&amp;data_final=25%2F10%2F2021&amp;ICAO=sbnv&amp;tipoReporte=&amp;classificacao_ocorrencia=&amp;Parte_da_aeronave=&amp;area_seguranca=&amp;Especie=&amp;aviacaoTipo=&amp;Danos_Prejuizos=&amp;anvOperador=&amp;Efeito_no_voo=&amp;codicoes_ceu=&amp;tripulacao_alertada=&amp;Fase_do_Voo=&amp;parte_dia=&amp;precipitacao=&amp;funcao=&amp;pg=1&amp;Submit=Executar+pesquisa</w:t>
        </w:r>
      </w:hyperlink>
      <w:r w:rsidR="00574B03" w:rsidRPr="00AB1363">
        <w:rPr>
          <w:rFonts w:ascii="Times New Roman" w:eastAsia="Times New Roman" w:hAnsi="Times New Roman" w:cs="Times New Roman"/>
          <w:sz w:val="24"/>
          <w:szCs w:val="24"/>
          <w:lang w:eastAsia="pt-BR"/>
        </w:rPr>
        <w:t xml:space="preserve">. </w:t>
      </w:r>
      <w:r w:rsidR="003D3BF3" w:rsidRPr="00612529">
        <w:rPr>
          <w:rFonts w:ascii="Times New Roman" w:eastAsia="Times New Roman" w:hAnsi="Times New Roman" w:cs="Times New Roman"/>
          <w:sz w:val="24"/>
          <w:szCs w:val="24"/>
          <w:lang w:val="en-US" w:eastAsia="pt-BR"/>
        </w:rPr>
        <w:t>Acesso em: 25 out. 2021.</w:t>
      </w:r>
    </w:p>
    <w:p w14:paraId="39515525" w14:textId="003C4A2E" w:rsidR="00E80BC1" w:rsidRPr="00612529" w:rsidRDefault="00E80BC1"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p>
    <w:p w14:paraId="303BC8F3" w14:textId="1F44CC7D" w:rsidR="006B74E6" w:rsidRPr="00612529" w:rsidRDefault="006B74E6"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r w:rsidRPr="001266FF">
        <w:rPr>
          <w:rFonts w:ascii="Times New Roman" w:eastAsia="Times New Roman" w:hAnsi="Times New Roman" w:cs="Times New Roman"/>
          <w:sz w:val="24"/>
          <w:szCs w:val="24"/>
          <w:lang w:val="en-US" w:eastAsia="pt-BR"/>
        </w:rPr>
        <w:t>FEDERAL AVIATION ADMINISTRATION</w:t>
      </w:r>
      <w:r w:rsidR="006D1C03" w:rsidRPr="006756B7">
        <w:rPr>
          <w:rFonts w:ascii="Times New Roman" w:eastAsia="Times New Roman" w:hAnsi="Times New Roman" w:cs="Times New Roman"/>
          <w:sz w:val="24"/>
          <w:szCs w:val="24"/>
          <w:lang w:val="en-US" w:eastAsia="pt-BR"/>
        </w:rPr>
        <w:t xml:space="preserve"> (</w:t>
      </w:r>
      <w:r w:rsidRPr="001266FF">
        <w:rPr>
          <w:rFonts w:ascii="Times New Roman" w:eastAsia="Times New Roman" w:hAnsi="Times New Roman" w:cs="Times New Roman"/>
          <w:sz w:val="24"/>
          <w:szCs w:val="24"/>
          <w:lang w:val="en-US" w:eastAsia="pt-BR"/>
        </w:rPr>
        <w:t>FAA</w:t>
      </w:r>
      <w:r w:rsidR="006D1C03">
        <w:rPr>
          <w:rFonts w:ascii="Times New Roman" w:eastAsia="Times New Roman" w:hAnsi="Times New Roman" w:cs="Times New Roman"/>
          <w:sz w:val="24"/>
          <w:szCs w:val="24"/>
          <w:lang w:val="en-US" w:eastAsia="pt-BR"/>
        </w:rPr>
        <w:t xml:space="preserve">). </w:t>
      </w:r>
      <w:r w:rsidR="006D1C03" w:rsidRPr="006756B7">
        <w:rPr>
          <w:rFonts w:ascii="Times New Roman" w:eastAsia="Times New Roman" w:hAnsi="Times New Roman" w:cs="Times New Roman"/>
          <w:b/>
          <w:bCs/>
          <w:sz w:val="24"/>
          <w:szCs w:val="24"/>
          <w:lang w:val="en-US" w:eastAsia="pt-BR"/>
        </w:rPr>
        <w:t>F</w:t>
      </w:r>
      <w:r w:rsidRPr="001266FF">
        <w:rPr>
          <w:rFonts w:ascii="Times New Roman" w:eastAsia="Times New Roman" w:hAnsi="Times New Roman" w:cs="Times New Roman"/>
          <w:b/>
          <w:bCs/>
          <w:sz w:val="24"/>
          <w:szCs w:val="24"/>
          <w:lang w:val="en-US" w:eastAsia="pt-BR"/>
        </w:rPr>
        <w:t>oreig</w:t>
      </w:r>
      <w:r w:rsidR="006D1C03">
        <w:rPr>
          <w:rFonts w:ascii="Times New Roman" w:eastAsia="Times New Roman" w:hAnsi="Times New Roman" w:cs="Times New Roman"/>
          <w:b/>
          <w:bCs/>
          <w:sz w:val="24"/>
          <w:szCs w:val="24"/>
          <w:lang w:val="en-US" w:eastAsia="pt-BR"/>
        </w:rPr>
        <w:t>n</w:t>
      </w:r>
      <w:r w:rsidR="000E17AE" w:rsidRPr="001266FF">
        <w:rPr>
          <w:rFonts w:ascii="Times New Roman" w:eastAsia="Times New Roman" w:hAnsi="Times New Roman" w:cs="Times New Roman"/>
          <w:b/>
          <w:bCs/>
          <w:sz w:val="24"/>
          <w:szCs w:val="24"/>
          <w:lang w:val="en-US" w:eastAsia="pt-BR"/>
        </w:rPr>
        <w:t xml:space="preserve"> </w:t>
      </w:r>
      <w:r w:rsidRPr="001266FF">
        <w:rPr>
          <w:rFonts w:ascii="Times New Roman" w:eastAsia="Times New Roman" w:hAnsi="Times New Roman" w:cs="Times New Roman"/>
          <w:b/>
          <w:bCs/>
          <w:sz w:val="24"/>
          <w:szCs w:val="24"/>
          <w:lang w:val="en-US" w:eastAsia="pt-BR"/>
        </w:rPr>
        <w:t>object</w:t>
      </w:r>
      <w:r w:rsidR="000E17AE" w:rsidRPr="001266FF">
        <w:rPr>
          <w:rFonts w:ascii="Times New Roman" w:eastAsia="Times New Roman" w:hAnsi="Times New Roman" w:cs="Times New Roman"/>
          <w:b/>
          <w:bCs/>
          <w:sz w:val="24"/>
          <w:szCs w:val="24"/>
          <w:lang w:val="en-US" w:eastAsia="pt-BR"/>
        </w:rPr>
        <w:t xml:space="preserve"> </w:t>
      </w:r>
      <w:r w:rsidRPr="001266FF">
        <w:rPr>
          <w:rFonts w:ascii="Times New Roman" w:eastAsia="Times New Roman" w:hAnsi="Times New Roman" w:cs="Times New Roman"/>
          <w:b/>
          <w:bCs/>
          <w:sz w:val="24"/>
          <w:szCs w:val="24"/>
          <w:lang w:val="en-US" w:eastAsia="pt-BR"/>
        </w:rPr>
        <w:t>debris</w:t>
      </w:r>
      <w:r w:rsidR="000E17AE" w:rsidRPr="001266FF">
        <w:rPr>
          <w:rFonts w:ascii="Times New Roman" w:eastAsia="Times New Roman" w:hAnsi="Times New Roman" w:cs="Times New Roman"/>
          <w:b/>
          <w:bCs/>
          <w:sz w:val="24"/>
          <w:szCs w:val="24"/>
          <w:lang w:val="en-US" w:eastAsia="pt-BR"/>
        </w:rPr>
        <w:t xml:space="preserve"> </w:t>
      </w:r>
      <w:r w:rsidRPr="001266FF">
        <w:rPr>
          <w:rFonts w:ascii="Times New Roman" w:eastAsia="Times New Roman" w:hAnsi="Times New Roman" w:cs="Times New Roman"/>
          <w:b/>
          <w:bCs/>
          <w:sz w:val="24"/>
          <w:szCs w:val="24"/>
          <w:lang w:val="en-US" w:eastAsia="pt-BR"/>
        </w:rPr>
        <w:t>prog</w:t>
      </w:r>
      <w:r w:rsidR="006D1C03">
        <w:rPr>
          <w:rFonts w:ascii="Times New Roman" w:eastAsia="Times New Roman" w:hAnsi="Times New Roman" w:cs="Times New Roman"/>
          <w:b/>
          <w:bCs/>
          <w:sz w:val="24"/>
          <w:szCs w:val="24"/>
          <w:lang w:val="en-US" w:eastAsia="pt-BR"/>
        </w:rPr>
        <w:t>r</w:t>
      </w:r>
      <w:r w:rsidRPr="001266FF">
        <w:rPr>
          <w:rFonts w:ascii="Times New Roman" w:eastAsia="Times New Roman" w:hAnsi="Times New Roman" w:cs="Times New Roman"/>
          <w:b/>
          <w:bCs/>
          <w:sz w:val="24"/>
          <w:szCs w:val="24"/>
          <w:lang w:val="en-US" w:eastAsia="pt-BR"/>
        </w:rPr>
        <w:t>am</w:t>
      </w:r>
      <w:r w:rsidRPr="001266FF">
        <w:rPr>
          <w:rFonts w:ascii="Times New Roman" w:eastAsia="Times New Roman" w:hAnsi="Times New Roman" w:cs="Times New Roman"/>
          <w:sz w:val="24"/>
          <w:szCs w:val="24"/>
          <w:lang w:val="en-US" w:eastAsia="pt-BR"/>
        </w:rPr>
        <w:t>.</w:t>
      </w:r>
      <w:r w:rsidR="000E17AE" w:rsidRPr="001266FF">
        <w:rPr>
          <w:rFonts w:ascii="Times New Roman" w:eastAsia="Times New Roman" w:hAnsi="Times New Roman" w:cs="Times New Roman"/>
          <w:sz w:val="24"/>
          <w:szCs w:val="24"/>
          <w:lang w:val="en-US" w:eastAsia="pt-BR"/>
        </w:rPr>
        <w:t xml:space="preserve"> </w:t>
      </w:r>
      <w:r w:rsidRPr="00AB1363">
        <w:rPr>
          <w:rFonts w:ascii="Times New Roman" w:eastAsia="Times New Roman" w:hAnsi="Times New Roman" w:cs="Times New Roman"/>
          <w:sz w:val="24"/>
          <w:szCs w:val="24"/>
          <w:lang w:eastAsia="pt-BR"/>
        </w:rPr>
        <w:t>2020. Disponível em:</w:t>
      </w:r>
      <w:r w:rsidR="000E17AE" w:rsidRPr="00AB1363">
        <w:rPr>
          <w:rFonts w:ascii="Times New Roman" w:eastAsia="Times New Roman" w:hAnsi="Times New Roman" w:cs="Times New Roman"/>
          <w:sz w:val="24"/>
          <w:szCs w:val="24"/>
          <w:lang w:eastAsia="pt-BR"/>
        </w:rPr>
        <w:t xml:space="preserve"> </w:t>
      </w:r>
      <w:hyperlink r:id="rId23" w:tgtFrame="_blank" w:history="1">
        <w:r w:rsidRPr="00AB1363">
          <w:rPr>
            <w:rFonts w:ascii="Times New Roman" w:eastAsia="Times New Roman" w:hAnsi="Times New Roman" w:cs="Times New Roman"/>
            <w:sz w:val="24"/>
            <w:szCs w:val="24"/>
            <w:lang w:eastAsia="pt-BR"/>
          </w:rPr>
          <w:t>https://www.faa.gov/airports/airport_safety/fod/</w:t>
        </w:r>
      </w:hyperlink>
      <w:r w:rsidRPr="00AB1363">
        <w:rPr>
          <w:rFonts w:ascii="Times New Roman" w:eastAsia="Times New Roman" w:hAnsi="Times New Roman" w:cs="Times New Roman"/>
          <w:sz w:val="24"/>
          <w:szCs w:val="24"/>
          <w:lang w:eastAsia="pt-BR"/>
        </w:rPr>
        <w:t>.</w:t>
      </w:r>
      <w:r w:rsidR="000E17AE" w:rsidRPr="00AB1363">
        <w:rPr>
          <w:rFonts w:ascii="Times New Roman" w:eastAsia="Times New Roman" w:hAnsi="Times New Roman" w:cs="Times New Roman"/>
          <w:sz w:val="24"/>
          <w:szCs w:val="24"/>
          <w:lang w:eastAsia="pt-BR"/>
        </w:rPr>
        <w:t xml:space="preserve"> </w:t>
      </w:r>
      <w:r w:rsidRPr="00612529">
        <w:rPr>
          <w:rFonts w:ascii="Times New Roman" w:eastAsia="Times New Roman" w:hAnsi="Times New Roman" w:cs="Times New Roman"/>
          <w:sz w:val="24"/>
          <w:szCs w:val="24"/>
          <w:lang w:val="en-US" w:eastAsia="pt-BR"/>
        </w:rPr>
        <w:t>Acesso</w:t>
      </w:r>
      <w:r w:rsidR="000E17AE" w:rsidRPr="00612529">
        <w:rPr>
          <w:rFonts w:ascii="Times New Roman" w:eastAsia="Times New Roman" w:hAnsi="Times New Roman" w:cs="Times New Roman"/>
          <w:sz w:val="24"/>
          <w:szCs w:val="24"/>
          <w:lang w:val="en-US" w:eastAsia="pt-BR"/>
        </w:rPr>
        <w:t xml:space="preserve"> </w:t>
      </w:r>
      <w:r w:rsidRPr="00612529">
        <w:rPr>
          <w:rFonts w:ascii="Times New Roman" w:eastAsia="Times New Roman" w:hAnsi="Times New Roman" w:cs="Times New Roman"/>
          <w:sz w:val="24"/>
          <w:szCs w:val="24"/>
          <w:lang w:val="en-US" w:eastAsia="pt-BR"/>
        </w:rPr>
        <w:t>em: 28 ago. 2021.</w:t>
      </w:r>
    </w:p>
    <w:p w14:paraId="486C23C3" w14:textId="77777777" w:rsidR="000E17AE" w:rsidRPr="00612529" w:rsidRDefault="000E17AE"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p>
    <w:p w14:paraId="0BF07A3F" w14:textId="429F81FC" w:rsidR="0097052E" w:rsidRPr="00AB1363" w:rsidRDefault="006D1C03"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r w:rsidRPr="001266FF">
        <w:rPr>
          <w:rFonts w:ascii="Times New Roman" w:eastAsia="Times New Roman" w:hAnsi="Times New Roman" w:cs="Times New Roman"/>
          <w:sz w:val="24"/>
          <w:szCs w:val="24"/>
          <w:lang w:val="en-US" w:eastAsia="pt-BR"/>
        </w:rPr>
        <w:t>FEDERAL AVIATION ADMINISTRATION (FAA).</w:t>
      </w:r>
      <w:r w:rsidR="006B74E6" w:rsidRPr="001266FF">
        <w:rPr>
          <w:rFonts w:ascii="Times New Roman" w:eastAsia="Times New Roman" w:hAnsi="Times New Roman" w:cs="Times New Roman"/>
          <w:b/>
          <w:bCs/>
          <w:sz w:val="24"/>
          <w:szCs w:val="24"/>
          <w:lang w:val="en-US" w:eastAsia="pt-BR"/>
        </w:rPr>
        <w:t>Automated</w:t>
      </w:r>
      <w:r w:rsidR="000E17AE" w:rsidRPr="001266FF">
        <w:rPr>
          <w:rFonts w:ascii="Times New Roman" w:eastAsia="Times New Roman" w:hAnsi="Times New Roman" w:cs="Times New Roman"/>
          <w:b/>
          <w:bCs/>
          <w:sz w:val="24"/>
          <w:szCs w:val="24"/>
          <w:lang w:val="en-US" w:eastAsia="pt-BR"/>
        </w:rPr>
        <w:t xml:space="preserve"> </w:t>
      </w:r>
      <w:r w:rsidR="006B74E6" w:rsidRPr="001266FF">
        <w:rPr>
          <w:rFonts w:ascii="Times New Roman" w:eastAsia="Times New Roman" w:hAnsi="Times New Roman" w:cs="Times New Roman"/>
          <w:b/>
          <w:bCs/>
          <w:sz w:val="24"/>
          <w:szCs w:val="24"/>
          <w:lang w:val="en-US" w:eastAsia="pt-BR"/>
        </w:rPr>
        <w:t>FOD</w:t>
      </w:r>
      <w:r w:rsidR="000E17AE" w:rsidRPr="001266FF">
        <w:rPr>
          <w:rFonts w:ascii="Times New Roman" w:eastAsia="Times New Roman" w:hAnsi="Times New Roman" w:cs="Times New Roman"/>
          <w:b/>
          <w:bCs/>
          <w:sz w:val="24"/>
          <w:szCs w:val="24"/>
          <w:lang w:val="en-US" w:eastAsia="pt-BR"/>
        </w:rPr>
        <w:t xml:space="preserve"> </w:t>
      </w:r>
      <w:proofErr w:type="spellStart"/>
      <w:r w:rsidR="006B74E6" w:rsidRPr="001266FF">
        <w:rPr>
          <w:rFonts w:ascii="Times New Roman" w:eastAsia="Times New Roman" w:hAnsi="Times New Roman" w:cs="Times New Roman"/>
          <w:b/>
          <w:bCs/>
          <w:sz w:val="24"/>
          <w:szCs w:val="24"/>
          <w:lang w:val="en-US" w:eastAsia="pt-BR"/>
        </w:rPr>
        <w:t>detectrion</w:t>
      </w:r>
      <w:proofErr w:type="spellEnd"/>
      <w:r w:rsidR="000E17AE" w:rsidRPr="001266FF">
        <w:rPr>
          <w:rFonts w:ascii="Times New Roman" w:eastAsia="Times New Roman" w:hAnsi="Times New Roman" w:cs="Times New Roman"/>
          <w:b/>
          <w:bCs/>
          <w:sz w:val="24"/>
          <w:szCs w:val="24"/>
          <w:lang w:val="en-US" w:eastAsia="pt-BR"/>
        </w:rPr>
        <w:t xml:space="preserve"> </w:t>
      </w:r>
      <w:proofErr w:type="spellStart"/>
      <w:r w:rsidR="006B74E6" w:rsidRPr="001266FF">
        <w:rPr>
          <w:rFonts w:ascii="Times New Roman" w:eastAsia="Times New Roman" w:hAnsi="Times New Roman" w:cs="Times New Roman"/>
          <w:b/>
          <w:bCs/>
          <w:sz w:val="24"/>
          <w:szCs w:val="24"/>
          <w:lang w:val="en-US" w:eastAsia="pt-BR"/>
        </w:rPr>
        <w:t>evaluetion</w:t>
      </w:r>
      <w:proofErr w:type="spellEnd"/>
      <w:r w:rsidR="006B74E6" w:rsidRPr="001266FF">
        <w:rPr>
          <w:rFonts w:ascii="Times New Roman" w:eastAsia="Times New Roman" w:hAnsi="Times New Roman" w:cs="Times New Roman"/>
          <w:sz w:val="24"/>
          <w:szCs w:val="24"/>
          <w:lang w:val="en-US" w:eastAsia="pt-BR"/>
        </w:rPr>
        <w:t>.</w:t>
      </w:r>
      <w:r w:rsidR="000E17AE" w:rsidRPr="001266FF">
        <w:rPr>
          <w:rFonts w:ascii="Times New Roman" w:eastAsia="Times New Roman" w:hAnsi="Times New Roman" w:cs="Times New Roman"/>
          <w:sz w:val="24"/>
          <w:szCs w:val="24"/>
          <w:lang w:val="en-US" w:eastAsia="pt-BR"/>
        </w:rPr>
        <w:t xml:space="preserve"> </w:t>
      </w:r>
      <w:r w:rsidR="006B74E6" w:rsidRPr="00AB1363">
        <w:rPr>
          <w:rFonts w:ascii="Times New Roman" w:eastAsia="Times New Roman" w:hAnsi="Times New Roman" w:cs="Times New Roman"/>
          <w:sz w:val="24"/>
          <w:szCs w:val="24"/>
          <w:lang w:eastAsia="pt-BR"/>
        </w:rPr>
        <w:t>2020.</w:t>
      </w:r>
      <w:r w:rsidR="000E17AE" w:rsidRPr="00AB1363">
        <w:rPr>
          <w:rFonts w:ascii="Times New Roman" w:eastAsia="Times New Roman" w:hAnsi="Times New Roman" w:cs="Times New Roman"/>
          <w:sz w:val="24"/>
          <w:szCs w:val="24"/>
          <w:lang w:eastAsia="pt-BR"/>
        </w:rPr>
        <w:t xml:space="preserve"> </w:t>
      </w:r>
      <w:r w:rsidR="006B74E6" w:rsidRPr="00AB1363">
        <w:rPr>
          <w:rFonts w:ascii="Times New Roman" w:eastAsia="Times New Roman" w:hAnsi="Times New Roman" w:cs="Times New Roman"/>
          <w:sz w:val="24"/>
          <w:szCs w:val="24"/>
          <w:lang w:eastAsia="pt-BR"/>
        </w:rPr>
        <w:t>Disponível em:</w:t>
      </w:r>
      <w:r w:rsidR="000E17AE" w:rsidRPr="00AB1363">
        <w:rPr>
          <w:rFonts w:ascii="Times New Roman" w:eastAsia="Times New Roman" w:hAnsi="Times New Roman" w:cs="Times New Roman"/>
          <w:sz w:val="24"/>
          <w:szCs w:val="24"/>
          <w:lang w:eastAsia="pt-BR"/>
        </w:rPr>
        <w:t xml:space="preserve"> </w:t>
      </w:r>
      <w:hyperlink r:id="rId24" w:tgtFrame="_blank" w:history="1">
        <w:r w:rsidR="006B74E6" w:rsidRPr="00AB1363">
          <w:rPr>
            <w:rFonts w:ascii="Times New Roman" w:eastAsia="Times New Roman" w:hAnsi="Times New Roman" w:cs="Times New Roman"/>
            <w:sz w:val="24"/>
            <w:szCs w:val="24"/>
            <w:lang w:eastAsia="pt-BR"/>
          </w:rPr>
          <w:t>https://www.airporttech.tc.faa.gov/Airport-Safety/Airport-Safety-Surveillance-Sensors/Automated-FOD-Detection-System-Evaluation</w:t>
        </w:r>
      </w:hyperlink>
      <w:r w:rsidR="006B74E6" w:rsidRPr="00AB1363">
        <w:rPr>
          <w:rFonts w:ascii="Times New Roman" w:eastAsia="Times New Roman" w:hAnsi="Times New Roman" w:cs="Times New Roman"/>
          <w:sz w:val="24"/>
          <w:szCs w:val="24"/>
          <w:lang w:eastAsia="pt-BR"/>
        </w:rPr>
        <w:t xml:space="preserve">. </w:t>
      </w:r>
      <w:r w:rsidR="006B74E6" w:rsidRPr="00AB1363">
        <w:rPr>
          <w:rFonts w:ascii="Times New Roman" w:eastAsia="Times New Roman" w:hAnsi="Times New Roman" w:cs="Times New Roman"/>
          <w:sz w:val="24"/>
          <w:szCs w:val="24"/>
          <w:lang w:val="en-US" w:eastAsia="pt-BR"/>
        </w:rPr>
        <w:t>Acesso em 28 ago. 2021.</w:t>
      </w:r>
    </w:p>
    <w:p w14:paraId="0E285DE8" w14:textId="77777777" w:rsidR="0097052E" w:rsidRPr="00AB1363" w:rsidRDefault="0097052E" w:rsidP="001435A9">
      <w:pPr>
        <w:tabs>
          <w:tab w:val="left" w:pos="709"/>
        </w:tabs>
        <w:spacing w:after="0" w:line="240" w:lineRule="auto"/>
        <w:jc w:val="both"/>
        <w:textAlignment w:val="baseline"/>
        <w:rPr>
          <w:lang w:val="en-US"/>
        </w:rPr>
      </w:pPr>
    </w:p>
    <w:p w14:paraId="0098E288" w14:textId="28B5F7C5" w:rsidR="006B74E6" w:rsidRPr="001266FF" w:rsidRDefault="00F043AB"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r w:rsidRPr="0080606E">
        <w:rPr>
          <w:rFonts w:ascii="Times New Roman" w:eastAsia="Times New Roman" w:hAnsi="Times New Roman" w:cs="Times New Roman"/>
          <w:sz w:val="24"/>
          <w:szCs w:val="24"/>
          <w:lang w:val="en-US" w:eastAsia="pt-BR"/>
        </w:rPr>
        <w:t>FEDERAL AVIATION ADMINISTRATION (FAA</w:t>
      </w:r>
      <w:r>
        <w:rPr>
          <w:rFonts w:ascii="Times New Roman" w:eastAsia="Times New Roman" w:hAnsi="Times New Roman" w:cs="Times New Roman"/>
          <w:sz w:val="24"/>
          <w:szCs w:val="24"/>
          <w:lang w:val="en-US" w:eastAsia="pt-BR"/>
        </w:rPr>
        <w:t>).</w:t>
      </w:r>
      <w:r w:rsidR="00AB1363" w:rsidRPr="007A787F">
        <w:rPr>
          <w:rFonts w:ascii="Times New Roman" w:hAnsi="Times New Roman" w:cs="Times New Roman"/>
          <w:sz w:val="24"/>
          <w:szCs w:val="24"/>
          <w:lang w:val="en-US"/>
        </w:rPr>
        <w:t xml:space="preserve"> </w:t>
      </w:r>
      <w:r w:rsidR="0097052E" w:rsidRPr="00AB1363">
        <w:rPr>
          <w:rFonts w:ascii="Times New Roman" w:hAnsi="Times New Roman" w:cs="Times New Roman"/>
          <w:sz w:val="24"/>
          <w:szCs w:val="24"/>
          <w:lang w:val="en-US"/>
        </w:rPr>
        <w:t xml:space="preserve">U.S. DEPARTMENT OF TRANSPORTATION. </w:t>
      </w:r>
      <w:r w:rsidR="0097052E" w:rsidRPr="001266FF">
        <w:rPr>
          <w:rFonts w:ascii="Times New Roman" w:hAnsi="Times New Roman" w:cs="Times New Roman"/>
          <w:b/>
          <w:bCs/>
          <w:sz w:val="24"/>
          <w:szCs w:val="24"/>
          <w:lang w:val="en-US"/>
        </w:rPr>
        <w:t>AC Nº 150/5210-24:</w:t>
      </w:r>
      <w:r w:rsidR="0097052E" w:rsidRPr="00AB1363">
        <w:rPr>
          <w:rFonts w:ascii="Times New Roman" w:hAnsi="Times New Roman" w:cs="Times New Roman"/>
          <w:sz w:val="24"/>
          <w:szCs w:val="24"/>
          <w:lang w:val="en-US"/>
        </w:rPr>
        <w:t xml:space="preserve"> Airport Foreign Object Debris (FOD). 2010</w:t>
      </w:r>
      <w:r w:rsidR="0097052E" w:rsidRPr="00AB1363">
        <w:rPr>
          <w:rFonts w:ascii="Times New Roman" w:eastAsia="Times New Roman" w:hAnsi="Times New Roman" w:cs="Times New Roman"/>
          <w:sz w:val="24"/>
          <w:szCs w:val="24"/>
          <w:lang w:val="en-US" w:eastAsia="pt-BR"/>
        </w:rPr>
        <w:t xml:space="preserve">. </w:t>
      </w:r>
      <w:proofErr w:type="spellStart"/>
      <w:r w:rsidR="0097052E" w:rsidRPr="001266FF">
        <w:rPr>
          <w:rFonts w:ascii="Times New Roman" w:eastAsia="Times New Roman" w:hAnsi="Times New Roman" w:cs="Times New Roman"/>
          <w:sz w:val="24"/>
          <w:szCs w:val="24"/>
          <w:lang w:val="en-US" w:eastAsia="pt-BR"/>
        </w:rPr>
        <w:t>Disponível</w:t>
      </w:r>
      <w:proofErr w:type="spellEnd"/>
      <w:r w:rsidR="0097052E" w:rsidRPr="001266FF">
        <w:rPr>
          <w:rFonts w:ascii="Times New Roman" w:eastAsia="Times New Roman" w:hAnsi="Times New Roman" w:cs="Times New Roman"/>
          <w:sz w:val="24"/>
          <w:szCs w:val="24"/>
          <w:lang w:val="en-US" w:eastAsia="pt-BR"/>
        </w:rPr>
        <w:t xml:space="preserve"> </w:t>
      </w:r>
      <w:proofErr w:type="spellStart"/>
      <w:r w:rsidR="0097052E" w:rsidRPr="001266FF">
        <w:rPr>
          <w:rFonts w:ascii="Times New Roman" w:eastAsia="Times New Roman" w:hAnsi="Times New Roman" w:cs="Times New Roman"/>
          <w:sz w:val="24"/>
          <w:szCs w:val="24"/>
          <w:lang w:val="en-US" w:eastAsia="pt-BR"/>
        </w:rPr>
        <w:t>em</w:t>
      </w:r>
      <w:proofErr w:type="spellEnd"/>
      <w:r w:rsidR="0097052E" w:rsidRPr="001266FF">
        <w:rPr>
          <w:rFonts w:ascii="Times New Roman" w:eastAsia="Times New Roman" w:hAnsi="Times New Roman" w:cs="Times New Roman"/>
          <w:sz w:val="24"/>
          <w:szCs w:val="24"/>
          <w:lang w:val="en-US" w:eastAsia="pt-BR"/>
        </w:rPr>
        <w:t xml:space="preserve">: </w:t>
      </w:r>
      <w:hyperlink r:id="rId25" w:history="1">
        <w:r w:rsidR="0097052E" w:rsidRPr="001266FF">
          <w:rPr>
            <w:rStyle w:val="Hyperlink"/>
            <w:rFonts w:ascii="Times New Roman" w:eastAsia="Times New Roman" w:hAnsi="Times New Roman" w:cs="Times New Roman"/>
            <w:color w:val="auto"/>
            <w:sz w:val="24"/>
            <w:szCs w:val="24"/>
            <w:u w:val="none"/>
            <w:lang w:val="en-US" w:eastAsia="pt-BR"/>
          </w:rPr>
          <w:t>https://www.skybrary.aero/bookshelf/books/3690.pdf</w:t>
        </w:r>
      </w:hyperlink>
      <w:r w:rsidR="0097052E" w:rsidRPr="001266FF">
        <w:rPr>
          <w:rFonts w:ascii="Times New Roman" w:eastAsia="Times New Roman" w:hAnsi="Times New Roman" w:cs="Times New Roman"/>
          <w:sz w:val="24"/>
          <w:szCs w:val="24"/>
          <w:lang w:val="en-US" w:eastAsia="pt-BR"/>
        </w:rPr>
        <w:t xml:space="preserve"> </w:t>
      </w:r>
      <w:proofErr w:type="spellStart"/>
      <w:r w:rsidR="0097052E" w:rsidRPr="001266FF">
        <w:rPr>
          <w:rFonts w:ascii="Times New Roman" w:eastAsia="Times New Roman" w:hAnsi="Times New Roman" w:cs="Times New Roman"/>
          <w:sz w:val="24"/>
          <w:szCs w:val="24"/>
          <w:lang w:val="en-US" w:eastAsia="pt-BR"/>
        </w:rPr>
        <w:t>Acesso</w:t>
      </w:r>
      <w:proofErr w:type="spellEnd"/>
      <w:r w:rsidR="0097052E" w:rsidRPr="001266FF">
        <w:rPr>
          <w:rFonts w:ascii="Times New Roman" w:eastAsia="Times New Roman" w:hAnsi="Times New Roman" w:cs="Times New Roman"/>
          <w:sz w:val="24"/>
          <w:szCs w:val="24"/>
          <w:lang w:val="en-US" w:eastAsia="pt-BR"/>
        </w:rPr>
        <w:t xml:space="preserve"> </w:t>
      </w:r>
      <w:proofErr w:type="spellStart"/>
      <w:r w:rsidR="0097052E" w:rsidRPr="001266FF">
        <w:rPr>
          <w:rFonts w:ascii="Times New Roman" w:eastAsia="Times New Roman" w:hAnsi="Times New Roman" w:cs="Times New Roman"/>
          <w:sz w:val="24"/>
          <w:szCs w:val="24"/>
          <w:lang w:val="en-US" w:eastAsia="pt-BR"/>
        </w:rPr>
        <w:t>em</w:t>
      </w:r>
      <w:proofErr w:type="spellEnd"/>
      <w:r w:rsidR="0097052E" w:rsidRPr="001266FF">
        <w:rPr>
          <w:rFonts w:ascii="Times New Roman" w:eastAsia="Times New Roman" w:hAnsi="Times New Roman" w:cs="Times New Roman"/>
          <w:sz w:val="24"/>
          <w:szCs w:val="24"/>
          <w:lang w:val="en-US" w:eastAsia="pt-BR"/>
        </w:rPr>
        <w:t xml:space="preserve"> 20 out. 2021.</w:t>
      </w:r>
    </w:p>
    <w:p w14:paraId="180EAAF2" w14:textId="05C0B9EB" w:rsidR="009734E2" w:rsidRPr="001266FF" w:rsidRDefault="009734E2" w:rsidP="001435A9">
      <w:pPr>
        <w:tabs>
          <w:tab w:val="left" w:pos="709"/>
        </w:tabs>
        <w:spacing w:after="0" w:line="240" w:lineRule="auto"/>
        <w:jc w:val="both"/>
        <w:textAlignment w:val="baseline"/>
        <w:rPr>
          <w:rFonts w:ascii="Times New Roman" w:eastAsia="Times New Roman" w:hAnsi="Times New Roman" w:cs="Times New Roman"/>
          <w:sz w:val="24"/>
          <w:szCs w:val="24"/>
          <w:lang w:val="en-US" w:eastAsia="pt-BR"/>
        </w:rPr>
      </w:pPr>
    </w:p>
    <w:p w14:paraId="32E7EB39" w14:textId="561BE2E0" w:rsidR="003467BD" w:rsidRPr="001266FF" w:rsidRDefault="00012167" w:rsidP="003D3BF3">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val="en-US" w:eastAsia="pt-BR"/>
        </w:rPr>
        <w:t xml:space="preserve">FOD PREVENTION. </w:t>
      </w:r>
      <w:proofErr w:type="spellStart"/>
      <w:r w:rsidR="00AD0437" w:rsidRPr="00612529">
        <w:rPr>
          <w:rFonts w:ascii="Times New Roman" w:eastAsia="Times New Roman" w:hAnsi="Times New Roman" w:cs="Times New Roman"/>
          <w:b/>
          <w:bCs/>
          <w:sz w:val="24"/>
          <w:szCs w:val="24"/>
          <w:lang w:eastAsia="pt-BR"/>
        </w:rPr>
        <w:t>Foreign</w:t>
      </w:r>
      <w:proofErr w:type="spellEnd"/>
      <w:r w:rsidRPr="00612529">
        <w:rPr>
          <w:rFonts w:ascii="Times New Roman" w:eastAsia="Times New Roman" w:hAnsi="Times New Roman" w:cs="Times New Roman"/>
          <w:b/>
          <w:bCs/>
          <w:sz w:val="24"/>
          <w:szCs w:val="24"/>
          <w:lang w:eastAsia="pt-BR"/>
        </w:rPr>
        <w:t xml:space="preserve"> </w:t>
      </w:r>
      <w:proofErr w:type="spellStart"/>
      <w:r w:rsidRPr="00612529">
        <w:rPr>
          <w:rFonts w:ascii="Times New Roman" w:eastAsia="Times New Roman" w:hAnsi="Times New Roman" w:cs="Times New Roman"/>
          <w:b/>
          <w:bCs/>
          <w:sz w:val="24"/>
          <w:szCs w:val="24"/>
          <w:lang w:eastAsia="pt-BR"/>
        </w:rPr>
        <w:t>Object</w:t>
      </w:r>
      <w:proofErr w:type="spellEnd"/>
      <w:r w:rsidRPr="00612529">
        <w:rPr>
          <w:rFonts w:ascii="Times New Roman" w:eastAsia="Times New Roman" w:hAnsi="Times New Roman" w:cs="Times New Roman"/>
          <w:b/>
          <w:bCs/>
          <w:sz w:val="24"/>
          <w:szCs w:val="24"/>
          <w:lang w:eastAsia="pt-BR"/>
        </w:rPr>
        <w:t xml:space="preserve"> </w:t>
      </w:r>
      <w:proofErr w:type="spellStart"/>
      <w:r w:rsidRPr="00612529">
        <w:rPr>
          <w:rFonts w:ascii="Times New Roman" w:eastAsia="Times New Roman" w:hAnsi="Times New Roman" w:cs="Times New Roman"/>
          <w:b/>
          <w:bCs/>
          <w:sz w:val="24"/>
          <w:szCs w:val="24"/>
          <w:lang w:eastAsia="pt-BR"/>
        </w:rPr>
        <w:t>Debris</w:t>
      </w:r>
      <w:proofErr w:type="spellEnd"/>
      <w:r w:rsidRPr="00612529">
        <w:rPr>
          <w:rFonts w:ascii="Times New Roman" w:eastAsia="Times New Roman" w:hAnsi="Times New Roman" w:cs="Times New Roman"/>
          <w:sz w:val="24"/>
          <w:szCs w:val="24"/>
          <w:lang w:eastAsia="pt-BR"/>
        </w:rPr>
        <w:t xml:space="preserve">. </w:t>
      </w:r>
      <w:r w:rsidR="00557854" w:rsidRPr="001266FF">
        <w:rPr>
          <w:rFonts w:ascii="Times New Roman" w:eastAsia="Times New Roman" w:hAnsi="Times New Roman" w:cs="Times New Roman"/>
          <w:sz w:val="24"/>
          <w:szCs w:val="24"/>
          <w:lang w:eastAsia="pt-BR"/>
        </w:rPr>
        <w:t>2021</w:t>
      </w:r>
      <w:r w:rsidR="00B510CF">
        <w:rPr>
          <w:rFonts w:ascii="Times New Roman" w:eastAsia="Times New Roman" w:hAnsi="Times New Roman" w:cs="Times New Roman"/>
          <w:sz w:val="24"/>
          <w:szCs w:val="24"/>
          <w:lang w:eastAsia="pt-BR"/>
        </w:rPr>
        <w:t>(</w:t>
      </w:r>
      <w:r w:rsidR="002F71D5" w:rsidRPr="001266FF">
        <w:rPr>
          <w:rFonts w:ascii="Times New Roman" w:eastAsia="Times New Roman" w:hAnsi="Times New Roman" w:cs="Times New Roman"/>
          <w:sz w:val="24"/>
          <w:szCs w:val="24"/>
          <w:lang w:eastAsia="pt-BR"/>
        </w:rPr>
        <w:t>a</w:t>
      </w:r>
      <w:r w:rsidR="00B510CF">
        <w:rPr>
          <w:rFonts w:ascii="Times New Roman" w:eastAsia="Times New Roman" w:hAnsi="Times New Roman" w:cs="Times New Roman"/>
          <w:sz w:val="24"/>
          <w:szCs w:val="24"/>
          <w:lang w:eastAsia="pt-BR"/>
        </w:rPr>
        <w:t>)</w:t>
      </w:r>
      <w:r w:rsidR="00557854" w:rsidRPr="001266FF">
        <w:rPr>
          <w:rFonts w:ascii="Times New Roman" w:eastAsia="Times New Roman" w:hAnsi="Times New Roman" w:cs="Times New Roman"/>
          <w:sz w:val="24"/>
          <w:szCs w:val="24"/>
          <w:lang w:eastAsia="pt-BR"/>
        </w:rPr>
        <w:t xml:space="preserve">. </w:t>
      </w:r>
      <w:r w:rsidRPr="001266FF">
        <w:rPr>
          <w:rFonts w:ascii="Times New Roman" w:eastAsia="Times New Roman" w:hAnsi="Times New Roman" w:cs="Times New Roman"/>
          <w:sz w:val="24"/>
          <w:szCs w:val="24"/>
          <w:lang w:eastAsia="pt-BR"/>
        </w:rPr>
        <w:t xml:space="preserve">Disponível em: </w:t>
      </w:r>
      <w:hyperlink r:id="rId26" w:history="1">
        <w:r w:rsidRPr="001266FF">
          <w:rPr>
            <w:rStyle w:val="Hyperlink"/>
            <w:rFonts w:ascii="Times New Roman" w:eastAsia="Times New Roman" w:hAnsi="Times New Roman" w:cs="Times New Roman"/>
            <w:color w:val="auto"/>
            <w:sz w:val="24"/>
            <w:szCs w:val="24"/>
            <w:u w:val="none"/>
            <w:lang w:eastAsia="pt-BR"/>
          </w:rPr>
          <w:t>https://fodprevention.com/foreign-object-debris/</w:t>
        </w:r>
      </w:hyperlink>
      <w:r w:rsidR="002F71D5" w:rsidRPr="001266FF">
        <w:rPr>
          <w:rStyle w:val="Hyperlink"/>
          <w:rFonts w:ascii="Times New Roman" w:eastAsia="Times New Roman" w:hAnsi="Times New Roman" w:cs="Times New Roman"/>
          <w:color w:val="auto"/>
          <w:sz w:val="24"/>
          <w:szCs w:val="24"/>
          <w:u w:val="none"/>
          <w:lang w:eastAsia="pt-BR"/>
        </w:rPr>
        <w:t>.</w:t>
      </w:r>
      <w:r w:rsidRPr="001266FF">
        <w:rPr>
          <w:rFonts w:ascii="Times New Roman" w:eastAsia="Times New Roman" w:hAnsi="Times New Roman" w:cs="Times New Roman"/>
          <w:sz w:val="24"/>
          <w:szCs w:val="24"/>
          <w:lang w:eastAsia="pt-BR"/>
        </w:rPr>
        <w:t xml:space="preserve"> Acesso em 20 out. 2021</w:t>
      </w:r>
    </w:p>
    <w:p w14:paraId="23DFC8D6" w14:textId="77777777" w:rsidR="003467BD" w:rsidRPr="001266FF" w:rsidRDefault="003467BD" w:rsidP="003467BD">
      <w:pPr>
        <w:tabs>
          <w:tab w:val="left" w:pos="709"/>
        </w:tabs>
        <w:spacing w:after="0" w:line="240" w:lineRule="auto"/>
        <w:jc w:val="both"/>
        <w:rPr>
          <w:rFonts w:ascii="Times New Roman" w:eastAsia="Times New Roman" w:hAnsi="Times New Roman" w:cs="Times New Roman"/>
          <w:sz w:val="24"/>
          <w:szCs w:val="24"/>
          <w:lang w:eastAsia="pt-BR"/>
        </w:rPr>
      </w:pPr>
    </w:p>
    <w:p w14:paraId="06151404" w14:textId="31AED6FE" w:rsidR="002647E2" w:rsidRPr="00AB1363" w:rsidRDefault="00184E80" w:rsidP="001435A9">
      <w:pPr>
        <w:tabs>
          <w:tab w:val="left" w:pos="709"/>
        </w:tabs>
        <w:spacing w:after="0" w:line="240" w:lineRule="auto"/>
        <w:jc w:val="both"/>
        <w:rPr>
          <w:rFonts w:ascii="Times New Roman" w:eastAsia="Times New Roman" w:hAnsi="Times New Roman" w:cs="Times New Roman"/>
          <w:sz w:val="24"/>
          <w:szCs w:val="24"/>
          <w:lang w:eastAsia="pt-BR"/>
        </w:rPr>
      </w:pPr>
      <w:r w:rsidRPr="00612529">
        <w:rPr>
          <w:rFonts w:ascii="Times New Roman" w:eastAsia="Times New Roman" w:hAnsi="Times New Roman" w:cs="Times New Roman"/>
          <w:sz w:val="24"/>
          <w:szCs w:val="24"/>
          <w:lang w:val="en-US" w:eastAsia="pt-BR"/>
        </w:rPr>
        <w:t>FOD PREVENTION</w:t>
      </w:r>
      <w:r w:rsidR="00AB1363" w:rsidRPr="00612529">
        <w:rPr>
          <w:rFonts w:ascii="Times New Roman" w:hAnsi="Times New Roman" w:cs="Times New Roman"/>
          <w:sz w:val="24"/>
          <w:szCs w:val="24"/>
          <w:lang w:val="en-US"/>
        </w:rPr>
        <w:t xml:space="preserve">. </w:t>
      </w:r>
      <w:r w:rsidR="00AD0437" w:rsidRPr="00612529">
        <w:rPr>
          <w:rFonts w:ascii="Times New Roman" w:eastAsia="Times New Roman" w:hAnsi="Times New Roman" w:cs="Times New Roman"/>
          <w:b/>
          <w:bCs/>
          <w:sz w:val="24"/>
          <w:szCs w:val="24"/>
          <w:lang w:val="en-US" w:eastAsia="pt-BR"/>
        </w:rPr>
        <w:t>Foreign</w:t>
      </w:r>
      <w:r w:rsidR="00012167" w:rsidRPr="00612529">
        <w:rPr>
          <w:rFonts w:ascii="Times New Roman" w:eastAsia="Times New Roman" w:hAnsi="Times New Roman" w:cs="Times New Roman"/>
          <w:b/>
          <w:bCs/>
          <w:sz w:val="24"/>
          <w:szCs w:val="24"/>
          <w:lang w:val="en-US" w:eastAsia="pt-BR"/>
        </w:rPr>
        <w:t xml:space="preserve"> Object Damage</w:t>
      </w:r>
      <w:r w:rsidR="00012167" w:rsidRPr="00612529">
        <w:rPr>
          <w:rFonts w:ascii="Times New Roman" w:eastAsia="Times New Roman" w:hAnsi="Times New Roman" w:cs="Times New Roman"/>
          <w:sz w:val="24"/>
          <w:szCs w:val="24"/>
          <w:lang w:val="en-US" w:eastAsia="pt-BR"/>
        </w:rPr>
        <w:t xml:space="preserve">. </w:t>
      </w:r>
      <w:r w:rsidR="002F71D5" w:rsidRPr="001266FF">
        <w:rPr>
          <w:rFonts w:ascii="Times New Roman" w:eastAsia="Times New Roman" w:hAnsi="Times New Roman" w:cs="Times New Roman"/>
          <w:sz w:val="24"/>
          <w:szCs w:val="24"/>
          <w:lang w:eastAsia="pt-BR"/>
        </w:rPr>
        <w:t>2021</w:t>
      </w:r>
      <w:r w:rsidR="00B510CF">
        <w:rPr>
          <w:rFonts w:ascii="Times New Roman" w:eastAsia="Times New Roman" w:hAnsi="Times New Roman" w:cs="Times New Roman"/>
          <w:sz w:val="24"/>
          <w:szCs w:val="24"/>
          <w:lang w:eastAsia="pt-BR"/>
        </w:rPr>
        <w:t>(</w:t>
      </w:r>
      <w:r w:rsidR="002F71D5" w:rsidRPr="001266FF">
        <w:rPr>
          <w:rFonts w:ascii="Times New Roman" w:eastAsia="Times New Roman" w:hAnsi="Times New Roman" w:cs="Times New Roman"/>
          <w:sz w:val="24"/>
          <w:szCs w:val="24"/>
          <w:lang w:eastAsia="pt-BR"/>
        </w:rPr>
        <w:t>b</w:t>
      </w:r>
      <w:r w:rsidR="00B510CF">
        <w:rPr>
          <w:rFonts w:ascii="Times New Roman" w:eastAsia="Times New Roman" w:hAnsi="Times New Roman" w:cs="Times New Roman"/>
          <w:sz w:val="24"/>
          <w:szCs w:val="24"/>
          <w:lang w:eastAsia="pt-BR"/>
        </w:rPr>
        <w:t>)</w:t>
      </w:r>
      <w:r w:rsidR="002F71D5" w:rsidRPr="001266FF">
        <w:rPr>
          <w:rFonts w:ascii="Times New Roman" w:eastAsia="Times New Roman" w:hAnsi="Times New Roman" w:cs="Times New Roman"/>
          <w:sz w:val="24"/>
          <w:szCs w:val="24"/>
          <w:lang w:eastAsia="pt-BR"/>
        </w:rPr>
        <w:t xml:space="preserve">. </w:t>
      </w:r>
      <w:r w:rsidR="00012167" w:rsidRPr="00AB1363">
        <w:rPr>
          <w:rFonts w:ascii="Times New Roman" w:eastAsia="Times New Roman" w:hAnsi="Times New Roman" w:cs="Times New Roman"/>
          <w:sz w:val="24"/>
          <w:szCs w:val="24"/>
          <w:lang w:eastAsia="pt-BR"/>
        </w:rPr>
        <w:t xml:space="preserve">Disponível em: </w:t>
      </w:r>
      <w:hyperlink r:id="rId27" w:history="1">
        <w:r w:rsidR="00012167" w:rsidRPr="00AB1363">
          <w:rPr>
            <w:rStyle w:val="Hyperlink"/>
            <w:rFonts w:ascii="Times New Roman" w:eastAsia="Times New Roman" w:hAnsi="Times New Roman" w:cs="Times New Roman"/>
            <w:color w:val="auto"/>
            <w:sz w:val="24"/>
            <w:szCs w:val="24"/>
            <w:u w:val="none"/>
            <w:lang w:eastAsia="pt-BR"/>
          </w:rPr>
          <w:t>https://fodprevention.com/foreign-object-damage/</w:t>
        </w:r>
      </w:hyperlink>
      <w:r w:rsidR="002F71D5" w:rsidRPr="00AB1363">
        <w:rPr>
          <w:rStyle w:val="Hyperlink"/>
          <w:rFonts w:ascii="Times New Roman" w:eastAsia="Times New Roman" w:hAnsi="Times New Roman" w:cs="Times New Roman"/>
          <w:color w:val="auto"/>
          <w:sz w:val="24"/>
          <w:szCs w:val="24"/>
          <w:u w:val="none"/>
          <w:lang w:eastAsia="pt-BR"/>
        </w:rPr>
        <w:t>.</w:t>
      </w:r>
      <w:r w:rsidR="00012167" w:rsidRPr="00AB1363">
        <w:rPr>
          <w:rFonts w:ascii="Times New Roman" w:eastAsia="Times New Roman" w:hAnsi="Times New Roman" w:cs="Times New Roman"/>
          <w:sz w:val="24"/>
          <w:szCs w:val="24"/>
          <w:lang w:eastAsia="pt-BR"/>
        </w:rPr>
        <w:t xml:space="preserve"> Acesso em</w:t>
      </w:r>
      <w:r w:rsidR="002F71D5" w:rsidRPr="00AB1363">
        <w:rPr>
          <w:rFonts w:ascii="Times New Roman" w:eastAsia="Times New Roman" w:hAnsi="Times New Roman" w:cs="Times New Roman"/>
          <w:sz w:val="24"/>
          <w:szCs w:val="24"/>
          <w:lang w:eastAsia="pt-BR"/>
        </w:rPr>
        <w:t>:</w:t>
      </w:r>
      <w:r w:rsidR="00012167" w:rsidRPr="00AB1363">
        <w:rPr>
          <w:rFonts w:ascii="Times New Roman" w:eastAsia="Times New Roman" w:hAnsi="Times New Roman" w:cs="Times New Roman"/>
          <w:sz w:val="24"/>
          <w:szCs w:val="24"/>
          <w:lang w:eastAsia="pt-BR"/>
        </w:rPr>
        <w:t xml:space="preserve"> 20 out. 2021</w:t>
      </w:r>
    </w:p>
    <w:p w14:paraId="23115B3C" w14:textId="77777777" w:rsidR="00012167" w:rsidRPr="00AB1363" w:rsidRDefault="00012167" w:rsidP="001435A9">
      <w:pPr>
        <w:tabs>
          <w:tab w:val="left" w:pos="709"/>
        </w:tabs>
        <w:spacing w:after="0" w:line="240" w:lineRule="auto"/>
        <w:jc w:val="both"/>
        <w:rPr>
          <w:rFonts w:ascii="Times New Roman" w:eastAsia="Times New Roman" w:hAnsi="Times New Roman" w:cs="Times New Roman"/>
          <w:sz w:val="24"/>
          <w:szCs w:val="24"/>
          <w:lang w:eastAsia="pt-BR"/>
        </w:rPr>
      </w:pPr>
    </w:p>
    <w:p w14:paraId="2F4D1DCC" w14:textId="705A2430" w:rsidR="003D3BF3" w:rsidRPr="00612529" w:rsidRDefault="002647E2" w:rsidP="003D3BF3">
      <w:pPr>
        <w:tabs>
          <w:tab w:val="left" w:pos="709"/>
        </w:tabs>
        <w:spacing w:after="0" w:line="240" w:lineRule="auto"/>
        <w:jc w:val="both"/>
        <w:textAlignment w:val="baseline"/>
        <w:rPr>
          <w:rFonts w:ascii="Times New Roman" w:hAnsi="Times New Roman" w:cs="Times New Roman"/>
          <w:sz w:val="24"/>
          <w:szCs w:val="24"/>
          <w:lang w:val="en-US"/>
        </w:rPr>
      </w:pPr>
      <w:r w:rsidRPr="00AB1363">
        <w:rPr>
          <w:rFonts w:ascii="Times New Roman" w:hAnsi="Times New Roman" w:cs="Times New Roman"/>
          <w:sz w:val="24"/>
          <w:szCs w:val="24"/>
        </w:rPr>
        <w:t xml:space="preserve">GUIMARÃES, Carlos. </w:t>
      </w:r>
      <w:r w:rsidRPr="00AD0437">
        <w:rPr>
          <w:rFonts w:ascii="Times New Roman" w:hAnsi="Times New Roman" w:cs="Times New Roman"/>
          <w:b/>
          <w:bCs/>
          <w:sz w:val="24"/>
          <w:szCs w:val="24"/>
        </w:rPr>
        <w:t>Prevenção de FOD</w:t>
      </w:r>
      <w:r w:rsidRPr="00AB1363">
        <w:rPr>
          <w:rFonts w:ascii="Times New Roman" w:hAnsi="Times New Roman" w:cs="Times New Roman"/>
          <w:sz w:val="24"/>
          <w:szCs w:val="24"/>
        </w:rPr>
        <w:t xml:space="preserve"> </w:t>
      </w:r>
      <w:r w:rsidR="00AD0437">
        <w:rPr>
          <w:rFonts w:ascii="Times New Roman" w:hAnsi="Times New Roman" w:cs="Times New Roman"/>
          <w:sz w:val="24"/>
          <w:szCs w:val="24"/>
        </w:rPr>
        <w:t>–</w:t>
      </w:r>
      <w:r w:rsidRPr="00AB1363">
        <w:rPr>
          <w:rFonts w:ascii="Times New Roman" w:hAnsi="Times New Roman" w:cs="Times New Roman"/>
          <w:sz w:val="24"/>
          <w:szCs w:val="24"/>
        </w:rPr>
        <w:t xml:space="preserve"> </w:t>
      </w:r>
      <w:proofErr w:type="spellStart"/>
      <w:r w:rsidRPr="00AB1363">
        <w:rPr>
          <w:rFonts w:ascii="Times New Roman" w:hAnsi="Times New Roman" w:cs="Times New Roman"/>
          <w:sz w:val="24"/>
          <w:szCs w:val="24"/>
        </w:rPr>
        <w:t>Foreign</w:t>
      </w:r>
      <w:proofErr w:type="spellEnd"/>
      <w:r w:rsidRPr="00AB1363">
        <w:rPr>
          <w:rFonts w:ascii="Times New Roman" w:hAnsi="Times New Roman" w:cs="Times New Roman"/>
          <w:sz w:val="24"/>
          <w:szCs w:val="24"/>
        </w:rPr>
        <w:t xml:space="preserve"> </w:t>
      </w:r>
      <w:proofErr w:type="spellStart"/>
      <w:r w:rsidRPr="00AB1363">
        <w:rPr>
          <w:rFonts w:ascii="Times New Roman" w:hAnsi="Times New Roman" w:cs="Times New Roman"/>
          <w:sz w:val="24"/>
          <w:szCs w:val="24"/>
        </w:rPr>
        <w:t>Object</w:t>
      </w:r>
      <w:proofErr w:type="spellEnd"/>
      <w:r w:rsidRPr="00AB1363">
        <w:rPr>
          <w:rFonts w:ascii="Times New Roman" w:hAnsi="Times New Roman" w:cs="Times New Roman"/>
          <w:sz w:val="24"/>
          <w:szCs w:val="24"/>
        </w:rPr>
        <w:t xml:space="preserve"> </w:t>
      </w:r>
      <w:proofErr w:type="spellStart"/>
      <w:r w:rsidRPr="00AB1363">
        <w:rPr>
          <w:rFonts w:ascii="Times New Roman" w:hAnsi="Times New Roman" w:cs="Times New Roman"/>
          <w:sz w:val="24"/>
          <w:szCs w:val="24"/>
        </w:rPr>
        <w:t>Damage</w:t>
      </w:r>
      <w:proofErr w:type="spellEnd"/>
      <w:r w:rsidRPr="00AB1363">
        <w:rPr>
          <w:rFonts w:ascii="Times New Roman" w:hAnsi="Times New Roman" w:cs="Times New Roman"/>
          <w:sz w:val="24"/>
          <w:szCs w:val="24"/>
        </w:rPr>
        <w:t xml:space="preserve">. Disponível em: </w:t>
      </w:r>
      <w:hyperlink r:id="rId28" w:history="1">
        <w:r w:rsidRPr="00AB1363">
          <w:rPr>
            <w:rStyle w:val="Hyperlink"/>
            <w:rFonts w:ascii="Times New Roman" w:hAnsi="Times New Roman" w:cs="Times New Roman"/>
            <w:color w:val="auto"/>
            <w:sz w:val="24"/>
            <w:szCs w:val="24"/>
            <w:u w:val="none"/>
          </w:rPr>
          <w:t>https://issuu.com/aeronauta/docs/prevfod</w:t>
        </w:r>
      </w:hyperlink>
      <w:r w:rsidR="001266FF">
        <w:rPr>
          <w:rFonts w:ascii="Times New Roman" w:hAnsi="Times New Roman" w:cs="Times New Roman"/>
          <w:sz w:val="24"/>
          <w:szCs w:val="24"/>
        </w:rPr>
        <w:t>.</w:t>
      </w:r>
      <w:r w:rsidRPr="00AB1363">
        <w:rPr>
          <w:rFonts w:ascii="Times New Roman" w:hAnsi="Times New Roman" w:cs="Times New Roman"/>
          <w:sz w:val="24"/>
          <w:szCs w:val="24"/>
        </w:rPr>
        <w:t xml:space="preserve"> </w:t>
      </w:r>
      <w:r w:rsidRPr="00612529">
        <w:rPr>
          <w:rFonts w:ascii="Times New Roman" w:hAnsi="Times New Roman" w:cs="Times New Roman"/>
          <w:sz w:val="24"/>
          <w:szCs w:val="24"/>
          <w:lang w:val="en-US"/>
        </w:rPr>
        <w:t>Acesso em: 20 set. 2021.</w:t>
      </w:r>
    </w:p>
    <w:p w14:paraId="259B5DF2" w14:textId="546FD5BE" w:rsidR="00D3497F" w:rsidRPr="00612529" w:rsidRDefault="00D3497F" w:rsidP="003D3BF3">
      <w:pPr>
        <w:tabs>
          <w:tab w:val="left" w:pos="709"/>
        </w:tabs>
        <w:spacing w:after="0" w:line="240" w:lineRule="auto"/>
        <w:jc w:val="both"/>
        <w:textAlignment w:val="baseline"/>
        <w:rPr>
          <w:rFonts w:ascii="Times New Roman" w:hAnsi="Times New Roman" w:cs="Times New Roman"/>
          <w:sz w:val="24"/>
          <w:szCs w:val="24"/>
          <w:lang w:val="en-US"/>
        </w:rPr>
      </w:pPr>
    </w:p>
    <w:p w14:paraId="5B89A040" w14:textId="77777777" w:rsidR="00D3497F" w:rsidRPr="00AB1363" w:rsidRDefault="00D3497F" w:rsidP="00D3497F">
      <w:pPr>
        <w:tabs>
          <w:tab w:val="left" w:pos="709"/>
        </w:tabs>
        <w:spacing w:after="0" w:line="240" w:lineRule="auto"/>
        <w:jc w:val="both"/>
        <w:rPr>
          <w:rFonts w:ascii="Times New Roman" w:eastAsia="Times New Roman" w:hAnsi="Times New Roman" w:cs="Times New Roman"/>
          <w:sz w:val="24"/>
          <w:szCs w:val="24"/>
          <w:lang w:eastAsia="pt-BR"/>
        </w:rPr>
      </w:pPr>
      <w:r w:rsidRPr="007A787F">
        <w:rPr>
          <w:rFonts w:ascii="Times New Roman" w:hAnsi="Times New Roman" w:cs="Times New Roman"/>
          <w:sz w:val="24"/>
          <w:szCs w:val="24"/>
          <w:lang w:val="en-US"/>
        </w:rPr>
        <w:t>KRAUS, D.C.; WATSON, J.</w:t>
      </w:r>
      <w:r w:rsidRPr="00AB1363">
        <w:rPr>
          <w:rFonts w:ascii="Times New Roman" w:eastAsia="Times New Roman" w:hAnsi="Times New Roman" w:cs="Times New Roman"/>
          <w:sz w:val="24"/>
          <w:szCs w:val="24"/>
          <w:lang w:val="en-US" w:eastAsia="pt-BR"/>
        </w:rPr>
        <w:t xml:space="preserve"> </w:t>
      </w:r>
      <w:r w:rsidRPr="00AB1363">
        <w:rPr>
          <w:rFonts w:ascii="Times New Roman" w:hAnsi="Times New Roman" w:cs="Times New Roman"/>
          <w:b/>
          <w:bCs/>
          <w:sz w:val="24"/>
          <w:szCs w:val="24"/>
          <w:lang w:val="en-US"/>
        </w:rPr>
        <w:t xml:space="preserve">Guidelines for the prevention and elimination of foreign object damage/debris (FOD) in the aviation maintenance environment through improved human performance </w:t>
      </w:r>
      <w:r w:rsidRPr="00AB1363">
        <w:rPr>
          <w:rFonts w:ascii="Times New Roman" w:eastAsia="Times New Roman" w:hAnsi="Times New Roman" w:cs="Times New Roman"/>
          <w:b/>
          <w:bCs/>
          <w:sz w:val="24"/>
          <w:szCs w:val="24"/>
          <w:lang w:val="en-US" w:eastAsia="pt-BR"/>
        </w:rPr>
        <w:t>2001</w:t>
      </w:r>
      <w:r w:rsidRPr="00AB1363">
        <w:rPr>
          <w:rFonts w:ascii="Times New Roman" w:eastAsia="Times New Roman" w:hAnsi="Times New Roman" w:cs="Times New Roman"/>
          <w:sz w:val="24"/>
          <w:szCs w:val="24"/>
          <w:lang w:val="en-US" w:eastAsia="pt-BR"/>
        </w:rPr>
        <w:t xml:space="preserve">. </w:t>
      </w:r>
      <w:r w:rsidRPr="006D1C03">
        <w:rPr>
          <w:rFonts w:ascii="Times New Roman" w:eastAsia="Times New Roman" w:hAnsi="Times New Roman" w:cs="Times New Roman"/>
          <w:sz w:val="24"/>
          <w:szCs w:val="24"/>
          <w:lang w:eastAsia="pt-BR"/>
        </w:rPr>
        <w:t xml:space="preserve">2001. </w:t>
      </w:r>
      <w:r w:rsidRPr="00AB1363">
        <w:rPr>
          <w:rFonts w:ascii="Times New Roman" w:eastAsia="Times New Roman" w:hAnsi="Times New Roman" w:cs="Times New Roman"/>
          <w:sz w:val="24"/>
          <w:szCs w:val="24"/>
          <w:lang w:eastAsia="pt-BR"/>
        </w:rPr>
        <w:t>Disponível em:</w:t>
      </w:r>
      <w:r w:rsidRPr="00AB1363">
        <w:rPr>
          <w:rFonts w:ascii="Times New Roman" w:hAnsi="Times New Roman" w:cs="Times New Roman"/>
          <w:sz w:val="24"/>
          <w:szCs w:val="24"/>
        </w:rPr>
        <w:t xml:space="preserve"> </w:t>
      </w:r>
      <w:hyperlink r:id="rId29" w:history="1">
        <w:r w:rsidRPr="00AB1363">
          <w:rPr>
            <w:rStyle w:val="Hyperlink"/>
            <w:rFonts w:ascii="Times New Roman" w:hAnsi="Times New Roman" w:cs="Times New Roman"/>
            <w:color w:val="auto"/>
            <w:sz w:val="24"/>
            <w:szCs w:val="24"/>
            <w:u w:val="none"/>
          </w:rPr>
          <w:t>https://www.coursehero.com/file/30725251/kraus-guidelines-for-prevention-and-elimination-of-fod-r04-00782-adoc/</w:t>
        </w:r>
      </w:hyperlink>
      <w:r w:rsidRPr="00AB1363">
        <w:rPr>
          <w:rFonts w:ascii="Times New Roman" w:eastAsia="Times New Roman" w:hAnsi="Times New Roman" w:cs="Times New Roman"/>
          <w:sz w:val="24"/>
          <w:szCs w:val="24"/>
          <w:lang w:eastAsia="pt-BR"/>
        </w:rPr>
        <w:t>. Acesso em 13 set. 2021.</w:t>
      </w:r>
    </w:p>
    <w:p w14:paraId="57F04EED" w14:textId="77777777" w:rsidR="00AB1363" w:rsidRPr="00AB1363" w:rsidRDefault="00AB1363" w:rsidP="00AB1363">
      <w:pPr>
        <w:tabs>
          <w:tab w:val="left" w:pos="709"/>
        </w:tabs>
        <w:spacing w:after="0" w:line="240" w:lineRule="auto"/>
        <w:jc w:val="both"/>
        <w:textAlignment w:val="baseline"/>
        <w:rPr>
          <w:rFonts w:ascii="Times New Roman" w:hAnsi="Times New Roman" w:cs="Times New Roman"/>
          <w:sz w:val="24"/>
          <w:szCs w:val="24"/>
        </w:rPr>
      </w:pPr>
    </w:p>
    <w:p w14:paraId="49B78FAE" w14:textId="220FEC7D" w:rsidR="00AB1363" w:rsidRPr="00AB1363" w:rsidRDefault="00AB1363" w:rsidP="00AB1363">
      <w:pPr>
        <w:tabs>
          <w:tab w:val="left" w:pos="709"/>
        </w:tabs>
        <w:spacing w:after="0" w:line="240" w:lineRule="auto"/>
        <w:jc w:val="both"/>
        <w:textAlignment w:val="baseline"/>
        <w:rPr>
          <w:rFonts w:ascii="Times New Roman" w:hAnsi="Times New Roman" w:cs="Times New Roman"/>
          <w:sz w:val="24"/>
          <w:szCs w:val="24"/>
        </w:rPr>
      </w:pPr>
      <w:r w:rsidRPr="00AB1363">
        <w:rPr>
          <w:rFonts w:ascii="Times New Roman" w:hAnsi="Times New Roman" w:cs="Times New Roman"/>
          <w:sz w:val="24"/>
          <w:szCs w:val="24"/>
        </w:rPr>
        <w:t xml:space="preserve">NUNES, C. S. R.; ZÄHLER, R. M.; ANDRIANI, L. M. H. </w:t>
      </w:r>
      <w:r w:rsidRPr="00AB1363">
        <w:rPr>
          <w:rFonts w:ascii="Times New Roman" w:hAnsi="Times New Roman" w:cs="Times New Roman"/>
          <w:b/>
          <w:bCs/>
          <w:sz w:val="24"/>
          <w:szCs w:val="24"/>
        </w:rPr>
        <w:t>Curso de Sistema de Gerenciamento da Segurança Operacional (SGSO)</w:t>
      </w:r>
      <w:r w:rsidRPr="00AB1363">
        <w:rPr>
          <w:rFonts w:ascii="Times New Roman" w:hAnsi="Times New Roman" w:cs="Times New Roman"/>
          <w:sz w:val="24"/>
          <w:szCs w:val="24"/>
        </w:rPr>
        <w:t>. Brasília: Infraero, 2021.</w:t>
      </w:r>
    </w:p>
    <w:p w14:paraId="168DDDFB" w14:textId="77777777" w:rsidR="00D3497F" w:rsidRPr="00AB1363" w:rsidRDefault="00D3497F" w:rsidP="003D3BF3">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6E8E1B1E" w14:textId="136BF2C5" w:rsidR="003D3BF3" w:rsidRPr="00AB1363" w:rsidRDefault="003D3BF3" w:rsidP="003D3BF3">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AB1363">
        <w:rPr>
          <w:rFonts w:ascii="Times New Roman" w:eastAsia="Times New Roman" w:hAnsi="Times New Roman" w:cs="Times New Roman"/>
          <w:sz w:val="24"/>
          <w:szCs w:val="24"/>
          <w:lang w:eastAsia="pt-BR"/>
        </w:rPr>
        <w:t xml:space="preserve">PAINEL SIPAER. </w:t>
      </w:r>
      <w:r w:rsidRPr="00AD0437">
        <w:rPr>
          <w:rFonts w:ascii="Times New Roman" w:eastAsia="Times New Roman" w:hAnsi="Times New Roman" w:cs="Times New Roman"/>
          <w:b/>
          <w:bCs/>
          <w:sz w:val="24"/>
          <w:szCs w:val="24"/>
          <w:lang w:eastAsia="pt-BR"/>
        </w:rPr>
        <w:t>Ocorrências Aeronáuticas na Aviação Civil Brasileira</w:t>
      </w:r>
      <w:r w:rsidRPr="00AB1363">
        <w:rPr>
          <w:rFonts w:ascii="Times New Roman" w:eastAsia="Times New Roman" w:hAnsi="Times New Roman" w:cs="Times New Roman"/>
          <w:sz w:val="24"/>
          <w:szCs w:val="24"/>
          <w:lang w:eastAsia="pt-BR"/>
        </w:rPr>
        <w:t>. Disponível em:</w:t>
      </w:r>
      <w:r w:rsidRPr="00AB1363">
        <w:rPr>
          <w:rFonts w:ascii="Times New Roman" w:hAnsi="Times New Roman" w:cs="Times New Roman"/>
          <w:sz w:val="24"/>
          <w:szCs w:val="24"/>
        </w:rPr>
        <w:t xml:space="preserve"> </w:t>
      </w:r>
      <w:hyperlink r:id="rId30" w:history="1">
        <w:r w:rsidRPr="00AB1363">
          <w:rPr>
            <w:rStyle w:val="Hyperlink"/>
            <w:rFonts w:ascii="Times New Roman" w:eastAsia="Times New Roman" w:hAnsi="Times New Roman" w:cs="Times New Roman"/>
            <w:color w:val="auto"/>
            <w:sz w:val="24"/>
            <w:szCs w:val="24"/>
            <w:u w:val="none"/>
            <w:lang w:eastAsia="pt-BR"/>
          </w:rPr>
          <w:t>http://painelsipaer.cenipa.aer.mil.br/QvAJAXZfc/opendoc.htm?document=SIGAER%2Fgia%2Fqvw%2Fpainel_sipaer.qvw&amp;host=QVS%40cirros31-37&amp;anonymous=true</w:t>
        </w:r>
      </w:hyperlink>
    </w:p>
    <w:p w14:paraId="41592DDA" w14:textId="77777777" w:rsidR="00216DD0" w:rsidRPr="007A787F" w:rsidRDefault="003D3BF3" w:rsidP="003D3BF3">
      <w:pPr>
        <w:tabs>
          <w:tab w:val="left" w:pos="709"/>
        </w:tabs>
        <w:spacing w:after="0" w:line="240" w:lineRule="auto"/>
        <w:jc w:val="both"/>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t>Acesso em 25 out. 2021.</w:t>
      </w:r>
    </w:p>
    <w:p w14:paraId="7464D302" w14:textId="77777777" w:rsidR="00216DD0" w:rsidRPr="007A787F" w:rsidRDefault="00216DD0" w:rsidP="003D3BF3">
      <w:pPr>
        <w:tabs>
          <w:tab w:val="left" w:pos="709"/>
        </w:tabs>
        <w:spacing w:after="0" w:line="240" w:lineRule="auto"/>
        <w:jc w:val="both"/>
        <w:rPr>
          <w:rFonts w:ascii="Times New Roman" w:eastAsia="Times New Roman" w:hAnsi="Times New Roman" w:cs="Times New Roman"/>
          <w:sz w:val="24"/>
          <w:szCs w:val="24"/>
          <w:lang w:eastAsia="pt-BR"/>
        </w:rPr>
      </w:pPr>
    </w:p>
    <w:p w14:paraId="10D71604" w14:textId="1A4B05A3" w:rsidR="002647E2" w:rsidRPr="00612529" w:rsidRDefault="00216DD0" w:rsidP="00216DD0">
      <w:pPr>
        <w:tabs>
          <w:tab w:val="left" w:pos="709"/>
        </w:tabs>
        <w:spacing w:after="0" w:line="240" w:lineRule="auto"/>
        <w:jc w:val="both"/>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t xml:space="preserve">SANTOS, P. R. dos. </w:t>
      </w:r>
      <w:r w:rsidRPr="007A787F">
        <w:rPr>
          <w:rFonts w:ascii="Times New Roman" w:eastAsia="Times New Roman" w:hAnsi="Times New Roman" w:cs="Times New Roman"/>
          <w:b/>
          <w:bCs/>
          <w:sz w:val="24"/>
          <w:szCs w:val="24"/>
          <w:lang w:eastAsia="pt-BR"/>
        </w:rPr>
        <w:t>Segurança da aviação</w:t>
      </w:r>
      <w:r w:rsidRPr="007A787F">
        <w:rPr>
          <w:rFonts w:ascii="Times New Roman" w:eastAsia="Times New Roman" w:hAnsi="Times New Roman" w:cs="Times New Roman"/>
          <w:sz w:val="24"/>
          <w:szCs w:val="24"/>
          <w:lang w:eastAsia="pt-BR"/>
        </w:rPr>
        <w:t xml:space="preserve">: livro didático. </w:t>
      </w:r>
      <w:r w:rsidRPr="00612529">
        <w:rPr>
          <w:rFonts w:ascii="Times New Roman" w:eastAsia="Times New Roman" w:hAnsi="Times New Roman" w:cs="Times New Roman"/>
          <w:sz w:val="24"/>
          <w:szCs w:val="24"/>
          <w:lang w:eastAsia="pt-BR"/>
        </w:rPr>
        <w:t>2. ed. Palhoça: UnisulVirtual, 2019.</w:t>
      </w:r>
    </w:p>
    <w:p w14:paraId="04371D21" w14:textId="23DA249F" w:rsidR="006B74E6" w:rsidRPr="00612529" w:rsidRDefault="006B74E6"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0060AB39" w14:textId="7C51194C" w:rsidR="00AD0437" w:rsidRPr="002E73C3" w:rsidRDefault="00AD0437" w:rsidP="00AD0437">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lastRenderedPageBreak/>
        <w:t xml:space="preserve">SBNV. </w:t>
      </w:r>
      <w:r>
        <w:rPr>
          <w:rFonts w:ascii="Times New Roman" w:eastAsia="Times New Roman" w:hAnsi="Times New Roman" w:cs="Times New Roman"/>
          <w:sz w:val="24"/>
          <w:szCs w:val="24"/>
          <w:lang w:eastAsia="pt-BR"/>
        </w:rPr>
        <w:t xml:space="preserve">Equipe do SGSO. </w:t>
      </w:r>
      <w:r w:rsidRPr="007A787F">
        <w:rPr>
          <w:rFonts w:ascii="Times New Roman" w:eastAsia="Times New Roman" w:hAnsi="Times New Roman" w:cs="Times New Roman"/>
          <w:b/>
          <w:bCs/>
          <w:sz w:val="24"/>
          <w:szCs w:val="24"/>
          <w:lang w:eastAsia="pt-BR"/>
        </w:rPr>
        <w:t>Sítio aeroportuário de SBNV</w:t>
      </w:r>
      <w:r w:rsidRPr="007A787F">
        <w:rPr>
          <w:rFonts w:ascii="Times New Roman" w:eastAsia="Times New Roman" w:hAnsi="Times New Roman" w:cs="Times New Roman"/>
          <w:sz w:val="24"/>
          <w:szCs w:val="24"/>
          <w:lang w:eastAsia="pt-BR"/>
        </w:rPr>
        <w:t>. 2021</w:t>
      </w:r>
      <w:r w:rsidR="00B510CF">
        <w:rPr>
          <w:rFonts w:ascii="Times New Roman" w:eastAsia="Times New Roman" w:hAnsi="Times New Roman" w:cs="Times New Roman"/>
          <w:sz w:val="24"/>
          <w:szCs w:val="24"/>
          <w:lang w:eastAsia="pt-BR"/>
        </w:rPr>
        <w:t>(</w:t>
      </w:r>
      <w:r w:rsidRPr="007A787F">
        <w:rPr>
          <w:rFonts w:ascii="Times New Roman" w:eastAsia="Times New Roman" w:hAnsi="Times New Roman" w:cs="Times New Roman"/>
          <w:sz w:val="24"/>
          <w:szCs w:val="24"/>
          <w:lang w:eastAsia="pt-BR"/>
        </w:rPr>
        <w:t>a</w:t>
      </w:r>
      <w:r w:rsidR="00B510CF" w:rsidRPr="002E73C3">
        <w:rPr>
          <w:rFonts w:ascii="Times New Roman" w:eastAsia="Times New Roman" w:hAnsi="Times New Roman" w:cs="Times New Roman"/>
          <w:sz w:val="24"/>
          <w:szCs w:val="24"/>
          <w:lang w:eastAsia="pt-BR"/>
        </w:rPr>
        <w:t>)</w:t>
      </w:r>
      <w:r w:rsidRPr="002E73C3">
        <w:rPr>
          <w:rFonts w:ascii="Times New Roman" w:eastAsia="Times New Roman" w:hAnsi="Times New Roman" w:cs="Times New Roman"/>
          <w:sz w:val="24"/>
          <w:szCs w:val="24"/>
          <w:lang w:eastAsia="pt-BR"/>
        </w:rPr>
        <w:t xml:space="preserve">. </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obtido via e-mail; meio digital – p</w:t>
      </w:r>
      <w:r w:rsidR="00612529">
        <w:rPr>
          <w:rFonts w:ascii="Times New Roman" w:eastAsia="Times New Roman" w:hAnsi="Times New Roman" w:cs="Times New Roman"/>
          <w:sz w:val="24"/>
          <w:szCs w:val="24"/>
          <w:lang w:eastAsia="pt-BR"/>
        </w:rPr>
        <w:t>pt</w:t>
      </w:r>
      <w:r w:rsidR="002E73C3">
        <w:rPr>
          <w:rFonts w:ascii="Times New Roman" w:eastAsia="Times New Roman" w:hAnsi="Times New Roman" w:cs="Times New Roman"/>
          <w:sz w:val="24"/>
          <w:szCs w:val="24"/>
          <w:lang w:eastAsia="pt-BR"/>
        </w:rPr>
        <w:t>]</w:t>
      </w:r>
      <w:r w:rsidRPr="002E73C3">
        <w:rPr>
          <w:rFonts w:ascii="Times New Roman" w:eastAsia="Times New Roman" w:hAnsi="Times New Roman" w:cs="Times New Roman"/>
          <w:sz w:val="24"/>
          <w:szCs w:val="24"/>
          <w:lang w:eastAsia="pt-BR"/>
        </w:rPr>
        <w:t>.</w:t>
      </w:r>
    </w:p>
    <w:p w14:paraId="1795535F" w14:textId="77777777" w:rsidR="00AD0437" w:rsidRPr="006D1C03" w:rsidRDefault="00AD0437" w:rsidP="00AD0437">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25D85EB3" w14:textId="68D77E4F" w:rsidR="002E73C3" w:rsidRPr="002E73C3" w:rsidRDefault="00AD0437" w:rsidP="002E73C3">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t xml:space="preserve">SBNV. </w:t>
      </w:r>
      <w:r>
        <w:rPr>
          <w:rFonts w:ascii="Times New Roman" w:eastAsia="Times New Roman" w:hAnsi="Times New Roman" w:cs="Times New Roman"/>
          <w:sz w:val="24"/>
          <w:szCs w:val="24"/>
          <w:lang w:eastAsia="pt-BR"/>
        </w:rPr>
        <w:t>Equipe do SGSO</w:t>
      </w:r>
      <w:r w:rsidRPr="00AB1363">
        <w:rPr>
          <w:rFonts w:ascii="Times New Roman" w:hAnsi="Times New Roman" w:cs="Times New Roman"/>
          <w:sz w:val="24"/>
          <w:szCs w:val="24"/>
        </w:rPr>
        <w:t xml:space="preserve">. </w:t>
      </w:r>
      <w:r w:rsidRPr="00AB1363">
        <w:rPr>
          <w:rStyle w:val="eop"/>
          <w:rFonts w:ascii="Times New Roman" w:hAnsi="Times New Roman" w:cs="Times New Roman"/>
          <w:b/>
          <w:bCs/>
          <w:sz w:val="24"/>
          <w:szCs w:val="24"/>
        </w:rPr>
        <w:t>Programa de Prevenção a Geração de FOD</w:t>
      </w:r>
      <w:r w:rsidRPr="00AB1363">
        <w:rPr>
          <w:rStyle w:val="eop"/>
          <w:rFonts w:ascii="Times New Roman" w:hAnsi="Times New Roman" w:cs="Times New Roman"/>
          <w:sz w:val="24"/>
          <w:szCs w:val="24"/>
        </w:rPr>
        <w:t>. 2021</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b</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 xml:space="preserve">. </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 xml:space="preserve">obtido via e-mail; meio digital – </w:t>
      </w:r>
      <w:r w:rsidR="00612529">
        <w:rPr>
          <w:rFonts w:ascii="Times New Roman" w:eastAsia="Times New Roman" w:hAnsi="Times New Roman" w:cs="Times New Roman"/>
          <w:sz w:val="24"/>
          <w:szCs w:val="24"/>
          <w:lang w:eastAsia="pt-BR"/>
        </w:rPr>
        <w:t>ppt</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w:t>
      </w:r>
    </w:p>
    <w:p w14:paraId="22EF4878" w14:textId="78B5AF7F" w:rsidR="00AD0437" w:rsidRPr="006D1C03" w:rsidRDefault="00AD0437" w:rsidP="00AD0437">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79888E66" w14:textId="135788D7" w:rsidR="002E73C3" w:rsidRPr="002E73C3" w:rsidRDefault="00AD0437" w:rsidP="002E73C3">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t xml:space="preserve">SBNV. </w:t>
      </w:r>
      <w:r>
        <w:rPr>
          <w:rFonts w:ascii="Times New Roman" w:eastAsia="Times New Roman" w:hAnsi="Times New Roman" w:cs="Times New Roman"/>
          <w:sz w:val="24"/>
          <w:szCs w:val="24"/>
          <w:lang w:eastAsia="pt-BR"/>
        </w:rPr>
        <w:t>Equipe do SGSO</w:t>
      </w:r>
      <w:r w:rsidRPr="00AB1363">
        <w:rPr>
          <w:rFonts w:ascii="Times New Roman" w:hAnsi="Times New Roman" w:cs="Times New Roman"/>
          <w:sz w:val="24"/>
          <w:szCs w:val="24"/>
        </w:rPr>
        <w:t xml:space="preserve">. </w:t>
      </w:r>
      <w:r w:rsidRPr="00AB1363">
        <w:rPr>
          <w:rStyle w:val="eop"/>
          <w:rFonts w:ascii="Times New Roman" w:hAnsi="Times New Roman" w:cs="Times New Roman"/>
          <w:b/>
          <w:bCs/>
          <w:sz w:val="24"/>
          <w:szCs w:val="24"/>
        </w:rPr>
        <w:t>Início da inspeção da PPD realizada no SBNV</w:t>
      </w:r>
      <w:r w:rsidRPr="00AB1363">
        <w:rPr>
          <w:rStyle w:val="eop"/>
          <w:rFonts w:ascii="Times New Roman" w:hAnsi="Times New Roman" w:cs="Times New Roman"/>
          <w:sz w:val="24"/>
          <w:szCs w:val="24"/>
        </w:rPr>
        <w:t>. 202</w:t>
      </w:r>
      <w:r w:rsidR="00B510CF">
        <w:rPr>
          <w:rStyle w:val="eop"/>
          <w:rFonts w:ascii="Times New Roman" w:hAnsi="Times New Roman" w:cs="Times New Roman"/>
          <w:sz w:val="24"/>
          <w:szCs w:val="24"/>
        </w:rPr>
        <w:t>1(</w:t>
      </w:r>
      <w:r w:rsidRPr="00AB1363">
        <w:rPr>
          <w:rStyle w:val="eop"/>
          <w:rFonts w:ascii="Times New Roman" w:hAnsi="Times New Roman" w:cs="Times New Roman"/>
          <w:sz w:val="24"/>
          <w:szCs w:val="24"/>
        </w:rPr>
        <w:t>c</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 xml:space="preserve">. </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 xml:space="preserve">obtido via </w:t>
      </w:r>
      <w:r w:rsidR="00612529">
        <w:rPr>
          <w:rFonts w:ascii="Times New Roman" w:eastAsia="Times New Roman" w:hAnsi="Times New Roman" w:cs="Times New Roman"/>
          <w:sz w:val="24"/>
          <w:szCs w:val="24"/>
          <w:lang w:eastAsia="pt-BR"/>
        </w:rPr>
        <w:t>whatsapp</w:t>
      </w:r>
      <w:r w:rsidR="002E73C3" w:rsidRPr="002E73C3">
        <w:rPr>
          <w:rFonts w:ascii="Times New Roman" w:eastAsia="Times New Roman" w:hAnsi="Times New Roman" w:cs="Times New Roman"/>
          <w:sz w:val="24"/>
          <w:szCs w:val="24"/>
          <w:lang w:eastAsia="pt-BR"/>
        </w:rPr>
        <w:t xml:space="preserve">; meio digital – </w:t>
      </w:r>
      <w:r w:rsidR="00612529">
        <w:rPr>
          <w:rFonts w:ascii="Times New Roman" w:eastAsia="Times New Roman" w:hAnsi="Times New Roman" w:cs="Times New Roman"/>
          <w:sz w:val="24"/>
          <w:szCs w:val="24"/>
          <w:lang w:eastAsia="pt-BR"/>
        </w:rPr>
        <w:t>jpeg</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w:t>
      </w:r>
    </w:p>
    <w:p w14:paraId="54139E3B" w14:textId="06CBEA46" w:rsidR="00AD0437" w:rsidRPr="006D1C03" w:rsidRDefault="00AD0437" w:rsidP="00AD0437">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50962141" w14:textId="620F13C5" w:rsidR="002E73C3" w:rsidRPr="002E73C3" w:rsidRDefault="00AD0437" w:rsidP="002E73C3">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t xml:space="preserve">SBNV. </w:t>
      </w:r>
      <w:r>
        <w:rPr>
          <w:rFonts w:ascii="Times New Roman" w:eastAsia="Times New Roman" w:hAnsi="Times New Roman" w:cs="Times New Roman"/>
          <w:sz w:val="24"/>
          <w:szCs w:val="24"/>
          <w:lang w:eastAsia="pt-BR"/>
        </w:rPr>
        <w:t>Equipe do SGSO</w:t>
      </w:r>
      <w:r w:rsidRPr="00AB1363">
        <w:rPr>
          <w:rFonts w:ascii="Times New Roman" w:hAnsi="Times New Roman" w:cs="Times New Roman"/>
          <w:sz w:val="24"/>
          <w:szCs w:val="24"/>
        </w:rPr>
        <w:t xml:space="preserve">. </w:t>
      </w:r>
      <w:r w:rsidRPr="00AB1363">
        <w:rPr>
          <w:rStyle w:val="eop"/>
          <w:rFonts w:ascii="Times New Roman" w:hAnsi="Times New Roman" w:cs="Times New Roman"/>
          <w:b/>
          <w:bCs/>
          <w:sz w:val="24"/>
          <w:szCs w:val="24"/>
        </w:rPr>
        <w:t>Inspeção da PPD realizada no SBNV</w:t>
      </w:r>
      <w:r w:rsidRPr="00AB1363">
        <w:rPr>
          <w:rStyle w:val="eop"/>
          <w:rFonts w:ascii="Times New Roman" w:hAnsi="Times New Roman" w:cs="Times New Roman"/>
          <w:sz w:val="24"/>
          <w:szCs w:val="24"/>
        </w:rPr>
        <w:t>. 2021</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d</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 xml:space="preserve">. </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 xml:space="preserve">obtido via </w:t>
      </w:r>
      <w:r w:rsidR="00612529">
        <w:rPr>
          <w:rFonts w:ascii="Times New Roman" w:eastAsia="Times New Roman" w:hAnsi="Times New Roman" w:cs="Times New Roman"/>
          <w:sz w:val="24"/>
          <w:szCs w:val="24"/>
          <w:lang w:eastAsia="pt-BR"/>
        </w:rPr>
        <w:t>whatsapp</w:t>
      </w:r>
      <w:r w:rsidR="002E73C3" w:rsidRPr="002E73C3">
        <w:rPr>
          <w:rFonts w:ascii="Times New Roman" w:eastAsia="Times New Roman" w:hAnsi="Times New Roman" w:cs="Times New Roman"/>
          <w:sz w:val="24"/>
          <w:szCs w:val="24"/>
          <w:lang w:eastAsia="pt-BR"/>
        </w:rPr>
        <w:t xml:space="preserve">; meio digital – </w:t>
      </w:r>
      <w:r w:rsidR="00612529">
        <w:rPr>
          <w:rFonts w:ascii="Times New Roman" w:eastAsia="Times New Roman" w:hAnsi="Times New Roman" w:cs="Times New Roman"/>
          <w:sz w:val="24"/>
          <w:szCs w:val="24"/>
          <w:lang w:eastAsia="pt-BR"/>
        </w:rPr>
        <w:t>jpeg</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w:t>
      </w:r>
    </w:p>
    <w:p w14:paraId="0EB862A9" w14:textId="2A86A743" w:rsidR="00AD0437" w:rsidRPr="006D1C03" w:rsidRDefault="00AD0437" w:rsidP="00AD0437">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12FD901B" w14:textId="6C10D174" w:rsidR="002E73C3" w:rsidRPr="002E73C3" w:rsidRDefault="00AD0437" w:rsidP="002E73C3">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7A787F">
        <w:rPr>
          <w:rFonts w:ascii="Times New Roman" w:eastAsia="Times New Roman" w:hAnsi="Times New Roman" w:cs="Times New Roman"/>
          <w:sz w:val="24"/>
          <w:szCs w:val="24"/>
          <w:lang w:eastAsia="pt-BR"/>
        </w:rPr>
        <w:t>SBNV</w:t>
      </w:r>
      <w:r w:rsidRPr="00AB1363">
        <w:rPr>
          <w:rFonts w:ascii="Times New Roman" w:hAnsi="Times New Roman" w:cs="Times New Roman"/>
          <w:sz w:val="24"/>
          <w:szCs w:val="24"/>
        </w:rPr>
        <w:t xml:space="preserve">. </w:t>
      </w:r>
      <w:r w:rsidRPr="001266FF">
        <w:rPr>
          <w:rStyle w:val="eop"/>
          <w:rFonts w:ascii="Times New Roman" w:hAnsi="Times New Roman" w:cs="Times New Roman"/>
          <w:b/>
          <w:bCs/>
          <w:sz w:val="24"/>
          <w:szCs w:val="24"/>
        </w:rPr>
        <w:t>Objetos encontrados durante a inspeção da pista realizada no SBNV</w:t>
      </w:r>
      <w:r w:rsidRPr="00AB1363">
        <w:rPr>
          <w:rStyle w:val="eop"/>
          <w:rFonts w:ascii="Times New Roman" w:hAnsi="Times New Roman" w:cs="Times New Roman"/>
          <w:sz w:val="24"/>
          <w:szCs w:val="24"/>
        </w:rPr>
        <w:t>. 2021</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e</w:t>
      </w:r>
      <w:r w:rsidR="00B510CF">
        <w:rPr>
          <w:rStyle w:val="eop"/>
          <w:rFonts w:ascii="Times New Roman" w:hAnsi="Times New Roman" w:cs="Times New Roman"/>
          <w:sz w:val="24"/>
          <w:szCs w:val="24"/>
        </w:rPr>
        <w:t>)</w:t>
      </w:r>
      <w:r w:rsidRPr="00AB1363">
        <w:rPr>
          <w:rStyle w:val="eop"/>
          <w:rFonts w:ascii="Times New Roman" w:hAnsi="Times New Roman" w:cs="Times New Roman"/>
          <w:sz w:val="24"/>
          <w:szCs w:val="24"/>
        </w:rPr>
        <w:t xml:space="preserve">. </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 xml:space="preserve">obtido via </w:t>
      </w:r>
      <w:r w:rsidR="00612529">
        <w:rPr>
          <w:rFonts w:ascii="Times New Roman" w:eastAsia="Times New Roman" w:hAnsi="Times New Roman" w:cs="Times New Roman"/>
          <w:sz w:val="24"/>
          <w:szCs w:val="24"/>
          <w:lang w:eastAsia="pt-BR"/>
        </w:rPr>
        <w:t>whatsapp</w:t>
      </w:r>
      <w:r w:rsidR="002E73C3" w:rsidRPr="002E73C3">
        <w:rPr>
          <w:rFonts w:ascii="Times New Roman" w:eastAsia="Times New Roman" w:hAnsi="Times New Roman" w:cs="Times New Roman"/>
          <w:sz w:val="24"/>
          <w:szCs w:val="24"/>
          <w:lang w:eastAsia="pt-BR"/>
        </w:rPr>
        <w:t xml:space="preserve">; meio digital – </w:t>
      </w:r>
      <w:r w:rsidR="00612529">
        <w:rPr>
          <w:rFonts w:ascii="Times New Roman" w:eastAsia="Times New Roman" w:hAnsi="Times New Roman" w:cs="Times New Roman"/>
          <w:sz w:val="24"/>
          <w:szCs w:val="24"/>
          <w:lang w:eastAsia="pt-BR"/>
        </w:rPr>
        <w:t>jpeg</w:t>
      </w:r>
      <w:r w:rsidR="002E73C3">
        <w:rPr>
          <w:rFonts w:ascii="Times New Roman" w:eastAsia="Times New Roman" w:hAnsi="Times New Roman" w:cs="Times New Roman"/>
          <w:sz w:val="24"/>
          <w:szCs w:val="24"/>
          <w:lang w:eastAsia="pt-BR"/>
        </w:rPr>
        <w:t>]</w:t>
      </w:r>
      <w:r w:rsidR="002E73C3" w:rsidRPr="002E73C3">
        <w:rPr>
          <w:rFonts w:ascii="Times New Roman" w:eastAsia="Times New Roman" w:hAnsi="Times New Roman" w:cs="Times New Roman"/>
          <w:sz w:val="24"/>
          <w:szCs w:val="24"/>
          <w:lang w:eastAsia="pt-BR"/>
        </w:rPr>
        <w:t>.</w:t>
      </w:r>
    </w:p>
    <w:p w14:paraId="02BB9B77" w14:textId="248E1641" w:rsidR="00AD0437" w:rsidRPr="002E73C3" w:rsidRDefault="00AD0437" w:rsidP="001435A9">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53522C90" w14:textId="02311148" w:rsidR="000C7D9B" w:rsidRPr="00AB1363" w:rsidRDefault="006B74E6" w:rsidP="001F10CA">
      <w:pPr>
        <w:tabs>
          <w:tab w:val="left" w:pos="709"/>
        </w:tabs>
        <w:spacing w:after="0" w:line="240" w:lineRule="auto"/>
        <w:jc w:val="both"/>
        <w:textAlignment w:val="baseline"/>
        <w:rPr>
          <w:rFonts w:ascii="Times New Roman" w:eastAsia="Times New Roman" w:hAnsi="Times New Roman" w:cs="Times New Roman"/>
          <w:sz w:val="24"/>
          <w:szCs w:val="24"/>
          <w:lang w:eastAsia="pt-BR"/>
        </w:rPr>
      </w:pPr>
      <w:r w:rsidRPr="00612529">
        <w:rPr>
          <w:rFonts w:ascii="Times New Roman" w:eastAsia="Times New Roman" w:hAnsi="Times New Roman" w:cs="Times New Roman"/>
          <w:sz w:val="24"/>
          <w:szCs w:val="24"/>
          <w:lang w:eastAsia="pt-BR"/>
        </w:rPr>
        <w:t>SKYBRARY.</w:t>
      </w:r>
      <w:r w:rsidR="00AB1363" w:rsidRPr="00612529">
        <w:rPr>
          <w:rFonts w:ascii="Times New Roman" w:eastAsia="Times New Roman" w:hAnsi="Times New Roman" w:cs="Times New Roman"/>
          <w:sz w:val="24"/>
          <w:szCs w:val="24"/>
          <w:lang w:eastAsia="pt-BR"/>
        </w:rPr>
        <w:t xml:space="preserve"> </w:t>
      </w:r>
      <w:proofErr w:type="spellStart"/>
      <w:r w:rsidR="001266FF" w:rsidRPr="00612529">
        <w:rPr>
          <w:rFonts w:ascii="Times New Roman" w:eastAsia="Times New Roman" w:hAnsi="Times New Roman" w:cs="Times New Roman"/>
          <w:b/>
          <w:bCs/>
          <w:sz w:val="24"/>
          <w:szCs w:val="24"/>
          <w:lang w:eastAsia="pt-BR"/>
        </w:rPr>
        <w:t>Foreign</w:t>
      </w:r>
      <w:proofErr w:type="spellEnd"/>
      <w:r w:rsidR="00B11C1B" w:rsidRPr="00612529">
        <w:rPr>
          <w:rFonts w:ascii="Times New Roman" w:eastAsia="Times New Roman" w:hAnsi="Times New Roman" w:cs="Times New Roman"/>
          <w:b/>
          <w:bCs/>
          <w:sz w:val="24"/>
          <w:szCs w:val="24"/>
          <w:lang w:eastAsia="pt-BR"/>
        </w:rPr>
        <w:t xml:space="preserve"> </w:t>
      </w:r>
      <w:proofErr w:type="spellStart"/>
      <w:r w:rsidRPr="00612529">
        <w:rPr>
          <w:rFonts w:ascii="Times New Roman" w:eastAsia="Times New Roman" w:hAnsi="Times New Roman" w:cs="Times New Roman"/>
          <w:b/>
          <w:bCs/>
          <w:sz w:val="24"/>
          <w:szCs w:val="24"/>
          <w:lang w:eastAsia="pt-BR"/>
        </w:rPr>
        <w:t>object</w:t>
      </w:r>
      <w:proofErr w:type="spellEnd"/>
      <w:r w:rsidR="00B11C1B" w:rsidRPr="00612529">
        <w:rPr>
          <w:rFonts w:ascii="Times New Roman" w:eastAsia="Times New Roman" w:hAnsi="Times New Roman" w:cs="Times New Roman"/>
          <w:b/>
          <w:bCs/>
          <w:sz w:val="24"/>
          <w:szCs w:val="24"/>
          <w:lang w:eastAsia="pt-BR"/>
        </w:rPr>
        <w:t xml:space="preserve"> </w:t>
      </w:r>
      <w:proofErr w:type="spellStart"/>
      <w:r w:rsidRPr="00612529">
        <w:rPr>
          <w:rFonts w:ascii="Times New Roman" w:eastAsia="Times New Roman" w:hAnsi="Times New Roman" w:cs="Times New Roman"/>
          <w:b/>
          <w:bCs/>
          <w:sz w:val="24"/>
          <w:szCs w:val="24"/>
          <w:lang w:eastAsia="pt-BR"/>
        </w:rPr>
        <w:t>debris</w:t>
      </w:r>
      <w:proofErr w:type="spellEnd"/>
      <w:r w:rsidRPr="00612529">
        <w:rPr>
          <w:rFonts w:ascii="Times New Roman" w:eastAsia="Times New Roman" w:hAnsi="Times New Roman" w:cs="Times New Roman"/>
          <w:sz w:val="24"/>
          <w:szCs w:val="24"/>
          <w:lang w:eastAsia="pt-BR"/>
        </w:rPr>
        <w:t>.</w:t>
      </w:r>
      <w:r w:rsidR="00B11C1B" w:rsidRPr="00612529">
        <w:rPr>
          <w:rFonts w:ascii="Times New Roman" w:eastAsia="Times New Roman" w:hAnsi="Times New Roman" w:cs="Times New Roman"/>
          <w:sz w:val="24"/>
          <w:szCs w:val="24"/>
          <w:lang w:eastAsia="pt-BR"/>
        </w:rPr>
        <w:t xml:space="preserve"> </w:t>
      </w:r>
      <w:r w:rsidRPr="00AB1363">
        <w:rPr>
          <w:rFonts w:ascii="Times New Roman" w:eastAsia="Times New Roman" w:hAnsi="Times New Roman" w:cs="Times New Roman"/>
          <w:sz w:val="24"/>
          <w:szCs w:val="24"/>
          <w:lang w:eastAsia="pt-BR"/>
        </w:rPr>
        <w:t>2021. Disponível em:</w:t>
      </w:r>
      <w:r w:rsidR="00B11C1B" w:rsidRPr="00AB1363">
        <w:rPr>
          <w:rFonts w:ascii="Times New Roman" w:eastAsia="Times New Roman" w:hAnsi="Times New Roman" w:cs="Times New Roman"/>
          <w:sz w:val="24"/>
          <w:szCs w:val="24"/>
          <w:lang w:eastAsia="pt-BR"/>
        </w:rPr>
        <w:t xml:space="preserve"> </w:t>
      </w:r>
      <w:hyperlink r:id="rId31" w:tgtFrame="_blank" w:history="1">
        <w:r w:rsidRPr="00AB1363">
          <w:rPr>
            <w:rFonts w:ascii="Times New Roman" w:eastAsia="Times New Roman" w:hAnsi="Times New Roman" w:cs="Times New Roman"/>
            <w:sz w:val="24"/>
            <w:szCs w:val="24"/>
            <w:lang w:eastAsia="pt-BR"/>
          </w:rPr>
          <w:t>https://www.skybrary.aero/index.php/Foreign_Object_Debris_(FOD)</w:t>
        </w:r>
      </w:hyperlink>
      <w:r w:rsidRPr="00AB1363">
        <w:rPr>
          <w:rFonts w:ascii="Times New Roman" w:eastAsia="Times New Roman" w:hAnsi="Times New Roman" w:cs="Times New Roman"/>
          <w:sz w:val="24"/>
          <w:szCs w:val="24"/>
          <w:lang w:eastAsia="pt-BR"/>
        </w:rPr>
        <w:t> Acesso em: 28 ago. 2021. </w:t>
      </w:r>
    </w:p>
    <w:p w14:paraId="14092E4F" w14:textId="3F423815" w:rsidR="006B4A3B" w:rsidRPr="00AB1363" w:rsidRDefault="006B4A3B" w:rsidP="001F10CA">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6A6E5DFC" w14:textId="27187D04" w:rsidR="006B4A3B" w:rsidRPr="00AB1363" w:rsidRDefault="006B4A3B" w:rsidP="001F10CA">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45F21632" w14:textId="4A9DBF33" w:rsidR="006B4A3B" w:rsidRPr="00AB1363" w:rsidRDefault="006B4A3B" w:rsidP="001F10CA">
      <w:pPr>
        <w:tabs>
          <w:tab w:val="left" w:pos="709"/>
        </w:tabs>
        <w:spacing w:after="0" w:line="240" w:lineRule="auto"/>
        <w:jc w:val="both"/>
        <w:textAlignment w:val="baseline"/>
        <w:rPr>
          <w:rFonts w:ascii="Times New Roman" w:eastAsia="Times New Roman" w:hAnsi="Times New Roman" w:cs="Times New Roman"/>
          <w:sz w:val="24"/>
          <w:szCs w:val="24"/>
          <w:lang w:eastAsia="pt-BR"/>
        </w:rPr>
      </w:pPr>
    </w:p>
    <w:p w14:paraId="57B49A35" w14:textId="22B6CACC" w:rsidR="006B4A3B" w:rsidRDefault="006B4A3B"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98EAA6E" w14:textId="512D3240"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DED977E" w14:textId="2ED9993C"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CD8722E" w14:textId="46A13151"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0EDCBC4" w14:textId="2DAEE1CA"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918D614" w14:textId="38D992FC"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DE89F99" w14:textId="303F6016"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A560BFB" w14:textId="22164373"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B264D25" w14:textId="176A7164"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98CC0D9" w14:textId="57CF3586"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34536B6" w14:textId="5150C69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2DEC2CE" w14:textId="56E424AA"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95F60B5" w14:textId="2B0DB627"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811CB10" w14:textId="6DA7F6EE"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FB90BA9" w14:textId="59012E55"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D5B47DA" w14:textId="51E028EC"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F8EBE74" w14:textId="422D1E04"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7E549EE" w14:textId="12521E6F"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73663C2C" w14:textId="341F5880"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192EB5C" w14:textId="6C5BFF7C"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0653ACD" w14:textId="668D7C99"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CF1E747" w14:textId="474265A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941E5B2" w14:textId="5015C271"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DD14EA7" w14:textId="11C34233"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ACF56CD" w14:textId="4F41B9C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78025AA" w14:textId="7A31AA98"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E6A8021" w14:textId="36C25605"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86AC419" w14:textId="12F1DB76"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37CF251" w14:textId="4B68ECF5"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357638D" w14:textId="1A92C4F5"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B9AAF58" w14:textId="4845694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9E3DBD9" w14:textId="2575E9A0"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7907824" w14:textId="3C5DCED3"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75D45502" w14:textId="6DCE1E31"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769305E" w14:textId="397155A6"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BEF906E" w14:textId="40849E9B"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AC5878F" w14:textId="46EE5E54"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1A58D24" w14:textId="072462A4"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9E8E8C6" w14:textId="1736BA71"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99B319B" w14:textId="41CAD5C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D775423" w14:textId="05E38255"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40BB287" w14:textId="4FCC88A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74A29367" w14:textId="1BFDCD7B"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72C0B349" w14:textId="65AADBEC"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6C3D5DB" w14:textId="01F02CB2"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75EF5EFC" w14:textId="1AF7BACB"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CC5D03E" w14:textId="3BD2B3D7"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D4A065D" w14:textId="3BE2EDA9"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BC43800" w14:textId="01A5160B"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54B66C2" w14:textId="28B1F440"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DF3FD13" w14:textId="65EADA76"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7DCBC38B" w14:textId="0D19B42B" w:rsidR="00CB525D" w:rsidRDefault="00CB525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E219516" w14:textId="60A2A887" w:rsidR="00CB525D" w:rsidRDefault="00CB525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B2831DC" w14:textId="300DB790"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1947E5B5" w14:textId="764414C9"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CDE6087" w14:textId="6A29D81B"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254856F" w14:textId="5F8FD64E"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C1D4627" w14:textId="7A191B82"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0414629" w14:textId="532D5727"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D755F38" w14:textId="6AD297F8"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2C1D00E0" w14:textId="6FB76DE9"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6B0069FF" w14:textId="77777777" w:rsidR="007A700D" w:rsidRDefault="007A700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0309D503" w14:textId="77777777" w:rsidR="00CB525D" w:rsidRDefault="00CB525D"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5E0C84F0" w14:textId="2154C421"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BF4F0C4" w14:textId="5A74BC17" w:rsidR="003F7B04" w:rsidRDefault="003F7B04"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B60AAC7" w14:textId="5684733A" w:rsidR="008A0079" w:rsidRDefault="008A0079"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3245573B" w14:textId="77777777" w:rsidR="008A0079" w:rsidRPr="003F7B04" w:rsidRDefault="008A0079" w:rsidP="001F10CA">
      <w:pPr>
        <w:tabs>
          <w:tab w:val="left" w:pos="709"/>
        </w:tabs>
        <w:spacing w:after="0" w:line="240" w:lineRule="auto"/>
        <w:jc w:val="both"/>
        <w:textAlignment w:val="baseline"/>
        <w:rPr>
          <w:rFonts w:ascii="Times New Roman" w:eastAsia="Times New Roman" w:hAnsi="Times New Roman" w:cs="Times New Roman"/>
          <w:b/>
          <w:sz w:val="24"/>
          <w:szCs w:val="24"/>
          <w:lang w:eastAsia="pt-BR"/>
        </w:rPr>
      </w:pPr>
    </w:p>
    <w:p w14:paraId="439C5360" w14:textId="7DDF5611" w:rsidR="003F7B04" w:rsidRPr="003F7B04" w:rsidRDefault="003F7B04" w:rsidP="003F7B04">
      <w:pPr>
        <w:tabs>
          <w:tab w:val="left" w:pos="709"/>
        </w:tabs>
        <w:spacing w:after="0" w:line="240" w:lineRule="auto"/>
        <w:jc w:val="right"/>
        <w:textAlignment w:val="baseline"/>
        <w:rPr>
          <w:rFonts w:ascii="Times New Roman" w:hAnsi="Times New Roman" w:cs="Times New Roman"/>
        </w:rPr>
      </w:pPr>
      <w:r w:rsidRPr="003F7B04">
        <w:rPr>
          <w:rFonts w:ascii="Times New Roman" w:hAnsi="Times New Roman" w:cs="Times New Roman"/>
        </w:rPr>
        <w:t xml:space="preserve">E-mail: </w:t>
      </w:r>
      <w:hyperlink r:id="rId32" w:history="1">
        <w:r w:rsidRPr="003F7B04">
          <w:rPr>
            <w:rStyle w:val="Hyperlink"/>
            <w:rFonts w:ascii="Times New Roman" w:hAnsi="Times New Roman" w:cs="Times New Roman"/>
            <w:color w:val="auto"/>
          </w:rPr>
          <w:t>lucasotavar@gmail.com</w:t>
        </w:r>
      </w:hyperlink>
    </w:p>
    <w:p w14:paraId="098995AA" w14:textId="09EF3A46" w:rsidR="003F7B04" w:rsidRDefault="003F7B04" w:rsidP="003F7B04">
      <w:pPr>
        <w:tabs>
          <w:tab w:val="left" w:pos="709"/>
        </w:tabs>
        <w:spacing w:after="0" w:line="240" w:lineRule="auto"/>
        <w:jc w:val="right"/>
        <w:textAlignment w:val="baseline"/>
        <w:rPr>
          <w:rFonts w:ascii="Times New Roman" w:hAnsi="Times New Roman" w:cs="Times New Roman"/>
        </w:rPr>
      </w:pPr>
      <w:r w:rsidRPr="003F7B04">
        <w:rPr>
          <w:rFonts w:ascii="Times New Roman" w:hAnsi="Times New Roman" w:cs="Times New Roman"/>
        </w:rPr>
        <w:t>Contato: (62) 99332.3448</w:t>
      </w:r>
    </w:p>
    <w:p w14:paraId="399B52CA" w14:textId="16C3F48A" w:rsidR="007A700D" w:rsidRDefault="007A700D" w:rsidP="003F7B04">
      <w:pPr>
        <w:tabs>
          <w:tab w:val="left" w:pos="709"/>
        </w:tabs>
        <w:spacing w:after="0" w:line="240" w:lineRule="auto"/>
        <w:jc w:val="right"/>
        <w:textAlignment w:val="baseline"/>
        <w:rPr>
          <w:rFonts w:ascii="Times New Roman" w:hAnsi="Times New Roman" w:cs="Times New Roman"/>
        </w:rPr>
      </w:pPr>
    </w:p>
    <w:p w14:paraId="76890DD9" w14:textId="02E5351F" w:rsidR="007A700D" w:rsidRDefault="007A700D" w:rsidP="003F7B04">
      <w:pPr>
        <w:tabs>
          <w:tab w:val="left" w:pos="709"/>
        </w:tabs>
        <w:spacing w:after="0" w:line="240" w:lineRule="auto"/>
        <w:jc w:val="right"/>
        <w:textAlignment w:val="baseline"/>
        <w:rPr>
          <w:rFonts w:ascii="Times New Roman" w:hAnsi="Times New Roman" w:cs="Times New Roman"/>
        </w:rPr>
      </w:pPr>
    </w:p>
    <w:p w14:paraId="2E33A055" w14:textId="0D9AADF5" w:rsidR="007A700D" w:rsidRDefault="007A700D" w:rsidP="003F7B04">
      <w:pPr>
        <w:tabs>
          <w:tab w:val="left" w:pos="709"/>
        </w:tabs>
        <w:spacing w:after="0" w:line="240" w:lineRule="auto"/>
        <w:jc w:val="right"/>
        <w:textAlignment w:val="baseline"/>
        <w:rPr>
          <w:rFonts w:ascii="Times New Roman" w:hAnsi="Times New Roman" w:cs="Times New Roman"/>
        </w:rPr>
      </w:pPr>
    </w:p>
    <w:p w14:paraId="021048A7" w14:textId="45BFEE6F" w:rsidR="007A700D" w:rsidRDefault="007A700D" w:rsidP="003F7B04">
      <w:pPr>
        <w:tabs>
          <w:tab w:val="left" w:pos="709"/>
        </w:tabs>
        <w:spacing w:after="0" w:line="240" w:lineRule="auto"/>
        <w:jc w:val="right"/>
        <w:textAlignment w:val="baseline"/>
        <w:rPr>
          <w:rFonts w:ascii="Times New Roman" w:hAnsi="Times New Roman" w:cs="Times New Roman"/>
        </w:rPr>
      </w:pPr>
    </w:p>
    <w:p w14:paraId="6F2AE1E7" w14:textId="5B2959FF" w:rsidR="007A700D" w:rsidRDefault="007A700D" w:rsidP="003F7B04">
      <w:pPr>
        <w:tabs>
          <w:tab w:val="left" w:pos="709"/>
        </w:tabs>
        <w:spacing w:after="0" w:line="240" w:lineRule="auto"/>
        <w:jc w:val="right"/>
        <w:textAlignment w:val="baseline"/>
        <w:rPr>
          <w:rFonts w:ascii="Times New Roman" w:hAnsi="Times New Roman" w:cs="Times New Roman"/>
        </w:rPr>
      </w:pPr>
    </w:p>
    <w:p w14:paraId="5C6E67DF" w14:textId="1293C6DB" w:rsidR="007A700D" w:rsidRDefault="007A700D" w:rsidP="003F7B04">
      <w:pPr>
        <w:tabs>
          <w:tab w:val="left" w:pos="709"/>
        </w:tabs>
        <w:spacing w:after="0" w:line="240" w:lineRule="auto"/>
        <w:jc w:val="right"/>
        <w:textAlignment w:val="baseline"/>
        <w:rPr>
          <w:rFonts w:ascii="Times New Roman" w:hAnsi="Times New Roman" w:cs="Times New Roman"/>
        </w:rPr>
      </w:pPr>
    </w:p>
    <w:p w14:paraId="4A40882A" w14:textId="28B48D79" w:rsidR="007A700D" w:rsidRDefault="007A700D" w:rsidP="003F7B04">
      <w:pPr>
        <w:tabs>
          <w:tab w:val="left" w:pos="709"/>
        </w:tabs>
        <w:spacing w:after="0" w:line="240" w:lineRule="auto"/>
        <w:jc w:val="right"/>
        <w:textAlignment w:val="baseline"/>
        <w:rPr>
          <w:rFonts w:ascii="Times New Roman" w:hAnsi="Times New Roman" w:cs="Times New Roman"/>
        </w:rPr>
      </w:pPr>
    </w:p>
    <w:p w14:paraId="31A4291C" w14:textId="01C9DBF6" w:rsidR="007A700D" w:rsidRDefault="007A700D" w:rsidP="003F7B04">
      <w:pPr>
        <w:tabs>
          <w:tab w:val="left" w:pos="709"/>
        </w:tabs>
        <w:spacing w:after="0" w:line="240" w:lineRule="auto"/>
        <w:jc w:val="right"/>
        <w:textAlignment w:val="baseline"/>
        <w:rPr>
          <w:rFonts w:ascii="Times New Roman" w:hAnsi="Times New Roman" w:cs="Times New Roman"/>
        </w:rPr>
      </w:pPr>
    </w:p>
    <w:p w14:paraId="3808161A" w14:textId="2944C3F5" w:rsidR="007A700D" w:rsidRDefault="007A700D" w:rsidP="003F7B04">
      <w:pPr>
        <w:tabs>
          <w:tab w:val="left" w:pos="709"/>
        </w:tabs>
        <w:spacing w:after="0" w:line="240" w:lineRule="auto"/>
        <w:jc w:val="right"/>
        <w:textAlignment w:val="baseline"/>
        <w:rPr>
          <w:rFonts w:ascii="Times New Roman" w:hAnsi="Times New Roman" w:cs="Times New Roman"/>
        </w:rPr>
      </w:pPr>
    </w:p>
    <w:p w14:paraId="4E1E56AF" w14:textId="7CF058C1" w:rsidR="007A700D" w:rsidRDefault="007A700D" w:rsidP="003F7B04">
      <w:pPr>
        <w:tabs>
          <w:tab w:val="left" w:pos="709"/>
        </w:tabs>
        <w:spacing w:after="0" w:line="240" w:lineRule="auto"/>
        <w:jc w:val="right"/>
        <w:textAlignment w:val="baseline"/>
        <w:rPr>
          <w:rFonts w:ascii="Times New Roman" w:hAnsi="Times New Roman" w:cs="Times New Roman"/>
        </w:rPr>
      </w:pPr>
    </w:p>
    <w:p w14:paraId="2B89D482" w14:textId="61AA4462" w:rsidR="007A700D" w:rsidRDefault="007A700D" w:rsidP="003F7B04">
      <w:pPr>
        <w:tabs>
          <w:tab w:val="left" w:pos="709"/>
        </w:tabs>
        <w:spacing w:after="0" w:line="240" w:lineRule="auto"/>
        <w:jc w:val="right"/>
        <w:textAlignment w:val="baseline"/>
        <w:rPr>
          <w:rFonts w:ascii="Times New Roman" w:hAnsi="Times New Roman" w:cs="Times New Roman"/>
        </w:rPr>
      </w:pPr>
    </w:p>
    <w:p w14:paraId="5C0E568A" w14:textId="2DC6C3A4" w:rsidR="007A700D" w:rsidRDefault="007A700D" w:rsidP="007A700D">
      <w:pPr>
        <w:tabs>
          <w:tab w:val="left" w:pos="709"/>
        </w:tabs>
        <w:spacing w:after="0" w:line="240" w:lineRule="auto"/>
        <w:jc w:val="both"/>
        <w:textAlignment w:val="baseline"/>
        <w:rPr>
          <w:rFonts w:ascii="Times New Roman" w:hAnsi="Times New Roman" w:cs="Times New Roman"/>
        </w:rPr>
      </w:pPr>
      <w:r>
        <w:rPr>
          <w:rFonts w:ascii="Times New Roman" w:hAnsi="Times New Roman" w:cs="Times New Roman"/>
          <w:noProof/>
        </w:rPr>
        <w:lastRenderedPageBreak/>
        <w:drawing>
          <wp:inline distT="0" distB="0" distL="0" distR="0" wp14:anchorId="3D4C4026" wp14:editId="4A514E22">
            <wp:extent cx="5760085" cy="73539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33">
                      <a:extLst>
                        <a:ext uri="{28A0092B-C50C-407E-A947-70E740481C1C}">
                          <a14:useLocalDpi xmlns:a14="http://schemas.microsoft.com/office/drawing/2010/main" val="0"/>
                        </a:ext>
                      </a:extLst>
                    </a:blip>
                    <a:stretch>
                      <a:fillRect/>
                    </a:stretch>
                  </pic:blipFill>
                  <pic:spPr>
                    <a:xfrm>
                      <a:off x="0" y="0"/>
                      <a:ext cx="5760085" cy="7353935"/>
                    </a:xfrm>
                    <a:prstGeom prst="rect">
                      <a:avLst/>
                    </a:prstGeom>
                  </pic:spPr>
                </pic:pic>
              </a:graphicData>
            </a:graphic>
          </wp:inline>
        </w:drawing>
      </w:r>
    </w:p>
    <w:p w14:paraId="7AD2C8F7" w14:textId="77777777" w:rsidR="007A700D" w:rsidRPr="003F7B04" w:rsidRDefault="007A700D" w:rsidP="003F7B04">
      <w:pPr>
        <w:tabs>
          <w:tab w:val="left" w:pos="709"/>
        </w:tabs>
        <w:spacing w:after="0" w:line="240" w:lineRule="auto"/>
        <w:jc w:val="right"/>
        <w:textAlignment w:val="baseline"/>
        <w:rPr>
          <w:rFonts w:ascii="Times New Roman" w:eastAsia="Times New Roman" w:hAnsi="Times New Roman" w:cs="Times New Roman"/>
          <w:b/>
          <w:sz w:val="24"/>
          <w:szCs w:val="24"/>
          <w:lang w:eastAsia="pt-BR"/>
        </w:rPr>
      </w:pPr>
    </w:p>
    <w:sectPr w:rsidR="007A700D" w:rsidRPr="003F7B04" w:rsidSect="008A0079">
      <w:headerReference w:type="default" r:id="rId34"/>
      <w:pgSz w:w="11906" w:h="16838"/>
      <w:pgMar w:top="1701" w:right="1134"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F6C83" w14:textId="77777777" w:rsidR="003F7CE2" w:rsidRDefault="003F7CE2" w:rsidP="001435A9">
      <w:pPr>
        <w:spacing w:after="0" w:line="240" w:lineRule="auto"/>
      </w:pPr>
      <w:r>
        <w:separator/>
      </w:r>
    </w:p>
  </w:endnote>
  <w:endnote w:type="continuationSeparator" w:id="0">
    <w:p w14:paraId="4FD55EE0" w14:textId="77777777" w:rsidR="003F7CE2" w:rsidRDefault="003F7CE2" w:rsidP="00143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61A5F" w14:textId="77777777" w:rsidR="003F7CE2" w:rsidRDefault="003F7CE2" w:rsidP="001435A9">
      <w:pPr>
        <w:spacing w:after="0" w:line="240" w:lineRule="auto"/>
      </w:pPr>
      <w:r>
        <w:separator/>
      </w:r>
    </w:p>
  </w:footnote>
  <w:footnote w:type="continuationSeparator" w:id="0">
    <w:p w14:paraId="13AF9332" w14:textId="77777777" w:rsidR="003F7CE2" w:rsidRDefault="003F7CE2" w:rsidP="001435A9">
      <w:pPr>
        <w:spacing w:after="0" w:line="240" w:lineRule="auto"/>
      </w:pPr>
      <w:r>
        <w:continuationSeparator/>
      </w:r>
    </w:p>
  </w:footnote>
  <w:footnote w:id="1">
    <w:p w14:paraId="0D7317E0" w14:textId="23602B79" w:rsidR="00442FF1" w:rsidRPr="008D5946" w:rsidRDefault="00442FF1" w:rsidP="001266FF">
      <w:pPr>
        <w:pStyle w:val="Textodenotaderodap"/>
        <w:ind w:left="142" w:hanging="142"/>
        <w:jc w:val="both"/>
        <w:rPr>
          <w:rFonts w:ascii="Times New Roman" w:hAnsi="Times New Roman" w:cs="Times New Roman"/>
        </w:rPr>
      </w:pPr>
      <w:r w:rsidRPr="008D5946">
        <w:rPr>
          <w:rStyle w:val="Refdenotaderodap"/>
          <w:rFonts w:ascii="Times New Roman" w:hAnsi="Times New Roman" w:cs="Times New Roman"/>
        </w:rPr>
        <w:footnoteRef/>
      </w:r>
      <w:r w:rsidRPr="008D5946">
        <w:rPr>
          <w:rFonts w:ascii="Times New Roman" w:hAnsi="Times New Roman" w:cs="Times New Roman"/>
        </w:rPr>
        <w:t xml:space="preserve"> Graduando em Ciências Aeronáuticas</w:t>
      </w:r>
      <w:r w:rsidR="00200716">
        <w:rPr>
          <w:rFonts w:ascii="Times New Roman" w:hAnsi="Times New Roman" w:cs="Times New Roman"/>
        </w:rPr>
        <w:t>.</w:t>
      </w:r>
      <w:r w:rsidR="00191F28">
        <w:rPr>
          <w:rFonts w:ascii="Times New Roman" w:hAnsi="Times New Roman" w:cs="Times New Roman"/>
        </w:rPr>
        <w:t xml:space="preserve"> </w:t>
      </w:r>
      <w:r w:rsidRPr="008D5946">
        <w:rPr>
          <w:rFonts w:ascii="Times New Roman" w:hAnsi="Times New Roman" w:cs="Times New Roman"/>
        </w:rPr>
        <w:t xml:space="preserve">Endereço eletrônico: </w:t>
      </w:r>
      <w:r w:rsidR="00200716">
        <w:rPr>
          <w:rFonts w:ascii="Times New Roman" w:hAnsi="Times New Roman" w:cs="Times New Roman"/>
        </w:rPr>
        <w:t>lucasotavar</w:t>
      </w:r>
      <w:r w:rsidRPr="009129F8">
        <w:rPr>
          <w:rFonts w:ascii="Times New Roman" w:hAnsi="Times New Roman" w:cs="Times New Roman"/>
        </w:rPr>
        <w:t>@gmail.com</w:t>
      </w:r>
      <w:r>
        <w:rPr>
          <w:rFonts w:ascii="Times New Roman" w:hAnsi="Times New Roman" w:cs="Times New Roman"/>
        </w:rPr>
        <w:t>.</w:t>
      </w:r>
    </w:p>
  </w:footnote>
  <w:footnote w:id="2">
    <w:p w14:paraId="1367AAA5" w14:textId="7A71D7D1" w:rsidR="00442FF1" w:rsidRPr="00557353" w:rsidRDefault="00442FF1" w:rsidP="001266FF">
      <w:pPr>
        <w:pStyle w:val="Textodenotaderodap"/>
        <w:ind w:left="142" w:hanging="142"/>
        <w:jc w:val="both"/>
      </w:pPr>
      <w:r w:rsidRPr="008D5946">
        <w:rPr>
          <w:rStyle w:val="Refdenotaderodap"/>
          <w:rFonts w:ascii="Times New Roman" w:hAnsi="Times New Roman" w:cs="Times New Roman"/>
        </w:rPr>
        <w:footnoteRef/>
      </w:r>
      <w:r w:rsidRPr="008D5946">
        <w:rPr>
          <w:rFonts w:ascii="Times New Roman" w:hAnsi="Times New Roman" w:cs="Times New Roman"/>
        </w:rPr>
        <w:t xml:space="preserve"> Especialista em Docência Universitária pela Universidade Católica de Goiás. Graduanda em Ciências Aeronáuticas pela UnisulVirtual. Professora da Ciências Exatas e da Computação no curso de Ciências Aeronáuticas da Pontifícia Universidade Católica de Goiás. EC-PREV pelo CENIPA. Credenciada no SGSO pela ANAC. Endereço eletrônico: tammyse@hotmail.com/tammyse@pucgoias.edu.br.</w:t>
      </w:r>
    </w:p>
  </w:footnote>
  <w:footnote w:id="3">
    <w:p w14:paraId="007E928B" w14:textId="56BD9FE5" w:rsidR="00BF55CB" w:rsidRPr="006D1C03" w:rsidRDefault="00BF55CB" w:rsidP="001266FF">
      <w:pPr>
        <w:pStyle w:val="Textodenotaderodap"/>
        <w:ind w:left="142" w:hanging="142"/>
        <w:rPr>
          <w:rFonts w:ascii="Times New Roman" w:hAnsi="Times New Roman" w:cs="Times New Roman"/>
          <w:lang w:val="en-US"/>
        </w:rPr>
      </w:pPr>
      <w:r w:rsidRPr="00D413B4">
        <w:rPr>
          <w:rStyle w:val="Refdenotaderodap"/>
          <w:rFonts w:ascii="Times New Roman" w:hAnsi="Times New Roman" w:cs="Times New Roman"/>
        </w:rPr>
        <w:footnoteRef/>
      </w:r>
      <w:r w:rsidRPr="006D1C03">
        <w:rPr>
          <w:rFonts w:ascii="Times New Roman" w:hAnsi="Times New Roman" w:cs="Times New Roman"/>
          <w:lang w:val="en-US"/>
        </w:rPr>
        <w:t xml:space="preserve"> </w:t>
      </w:r>
      <w:r w:rsidRPr="006D1C03">
        <w:rPr>
          <w:rFonts w:ascii="Times New Roman" w:hAnsi="Times New Roman" w:cs="Times New Roman"/>
          <w:i/>
          <w:iCs/>
          <w:lang w:val="en-US"/>
        </w:rPr>
        <w:t xml:space="preserve">Bureau </w:t>
      </w:r>
      <w:proofErr w:type="spellStart"/>
      <w:r w:rsidRPr="006D1C03">
        <w:rPr>
          <w:rFonts w:ascii="Times New Roman" w:hAnsi="Times New Roman" w:cs="Times New Roman"/>
          <w:i/>
          <w:iCs/>
          <w:lang w:val="en-US"/>
        </w:rPr>
        <w:t>d'Enquêtes</w:t>
      </w:r>
      <w:proofErr w:type="spellEnd"/>
      <w:r w:rsidRPr="006D1C03">
        <w:rPr>
          <w:rFonts w:ascii="Times New Roman" w:hAnsi="Times New Roman" w:cs="Times New Roman"/>
          <w:i/>
          <w:iCs/>
          <w:lang w:val="en-US"/>
        </w:rPr>
        <w:t xml:space="preserve"> et </w:t>
      </w:r>
      <w:proofErr w:type="spellStart"/>
      <w:r w:rsidRPr="006D1C03">
        <w:rPr>
          <w:rFonts w:ascii="Times New Roman" w:hAnsi="Times New Roman" w:cs="Times New Roman"/>
          <w:i/>
          <w:iCs/>
          <w:lang w:val="en-US"/>
        </w:rPr>
        <w:t>d'Analyses</w:t>
      </w:r>
      <w:proofErr w:type="spellEnd"/>
      <w:r w:rsidRPr="006D1C03">
        <w:rPr>
          <w:rFonts w:ascii="Times New Roman" w:hAnsi="Times New Roman" w:cs="Times New Roman"/>
          <w:i/>
          <w:iCs/>
          <w:lang w:val="en-US"/>
        </w:rPr>
        <w:t xml:space="preserve"> pour la </w:t>
      </w:r>
      <w:proofErr w:type="spellStart"/>
      <w:r w:rsidRPr="006D1C03">
        <w:rPr>
          <w:rFonts w:ascii="Times New Roman" w:hAnsi="Times New Roman" w:cs="Times New Roman"/>
          <w:i/>
          <w:iCs/>
          <w:lang w:val="en-US"/>
        </w:rPr>
        <w:t>Sécurité</w:t>
      </w:r>
      <w:proofErr w:type="spellEnd"/>
      <w:r w:rsidRPr="006D1C03">
        <w:rPr>
          <w:rFonts w:ascii="Times New Roman" w:hAnsi="Times New Roman" w:cs="Times New Roman"/>
          <w:i/>
          <w:iCs/>
          <w:lang w:val="en-US"/>
        </w:rPr>
        <w:t xml:space="preserve"> de </w:t>
      </w:r>
      <w:proofErr w:type="spellStart"/>
      <w:r w:rsidRPr="006D1C03">
        <w:rPr>
          <w:rFonts w:ascii="Times New Roman" w:hAnsi="Times New Roman" w:cs="Times New Roman"/>
          <w:i/>
          <w:iCs/>
          <w:lang w:val="en-US"/>
        </w:rPr>
        <w:t>l'Aviation</w:t>
      </w:r>
      <w:proofErr w:type="spellEnd"/>
      <w:r w:rsidRPr="006D1C03">
        <w:rPr>
          <w:rFonts w:ascii="Times New Roman" w:hAnsi="Times New Roman" w:cs="Times New Roman"/>
          <w:i/>
          <w:iCs/>
          <w:lang w:val="en-US"/>
        </w:rPr>
        <w:t xml:space="preserve"> Civile</w:t>
      </w:r>
      <w:r w:rsidR="00112313">
        <w:rPr>
          <w:rFonts w:ascii="Times New Roman" w:hAnsi="Times New Roman" w:cs="Times New Roman"/>
          <w:i/>
          <w:iCs/>
          <w:lang w:val="en-US"/>
        </w:rPr>
        <w:t>.</w:t>
      </w:r>
    </w:p>
  </w:footnote>
  <w:footnote w:id="4">
    <w:p w14:paraId="24AAF284" w14:textId="1A228E65" w:rsidR="00720B1A" w:rsidRPr="006D1C03" w:rsidRDefault="00720B1A" w:rsidP="001266FF">
      <w:pPr>
        <w:pStyle w:val="Textodenotaderodap"/>
        <w:ind w:left="142" w:hanging="142"/>
        <w:rPr>
          <w:rFonts w:ascii="Times New Roman" w:hAnsi="Times New Roman" w:cs="Times New Roman"/>
          <w:lang w:val="en-US"/>
        </w:rPr>
      </w:pPr>
      <w:r w:rsidRPr="00807B28">
        <w:rPr>
          <w:rStyle w:val="Refdenotaderodap"/>
          <w:rFonts w:ascii="Times New Roman" w:hAnsi="Times New Roman" w:cs="Times New Roman"/>
        </w:rPr>
        <w:footnoteRef/>
      </w:r>
      <w:r w:rsidRPr="006D1C03">
        <w:rPr>
          <w:rFonts w:ascii="Times New Roman" w:hAnsi="Times New Roman" w:cs="Times New Roman"/>
          <w:lang w:val="en-US"/>
        </w:rPr>
        <w:t xml:space="preserve"> </w:t>
      </w:r>
      <w:r w:rsidRPr="006D1C03">
        <w:rPr>
          <w:rFonts w:ascii="Times New Roman" w:hAnsi="Times New Roman" w:cs="Times New Roman"/>
          <w:i/>
          <w:iCs/>
          <w:lang w:val="en-US"/>
        </w:rPr>
        <w:t>Advisory Circular</w:t>
      </w:r>
      <w:r w:rsidR="00807B28" w:rsidRPr="006D1C03">
        <w:rPr>
          <w:rFonts w:ascii="Times New Roman" w:hAnsi="Times New Roman" w:cs="Times New Roman"/>
          <w:lang w:val="en-US"/>
        </w:rPr>
        <w:t>.</w:t>
      </w:r>
    </w:p>
  </w:footnote>
  <w:footnote w:id="5">
    <w:p w14:paraId="057C5A62" w14:textId="3ABD81AC" w:rsidR="00807B28" w:rsidRPr="006D1C03" w:rsidRDefault="00807B28" w:rsidP="001266FF">
      <w:pPr>
        <w:pStyle w:val="Textodenotaderodap"/>
        <w:ind w:left="142" w:hanging="142"/>
        <w:rPr>
          <w:rFonts w:ascii="Times New Roman" w:hAnsi="Times New Roman" w:cs="Times New Roman"/>
          <w:lang w:val="en-US"/>
        </w:rPr>
      </w:pPr>
      <w:r w:rsidRPr="00807B28">
        <w:rPr>
          <w:rStyle w:val="Refdenotaderodap"/>
          <w:rFonts w:ascii="Times New Roman" w:hAnsi="Times New Roman" w:cs="Times New Roman"/>
        </w:rPr>
        <w:footnoteRef/>
      </w:r>
      <w:r w:rsidRPr="006D1C03">
        <w:rPr>
          <w:rFonts w:ascii="Times New Roman" w:hAnsi="Times New Roman" w:cs="Times New Roman"/>
          <w:lang w:val="en-US"/>
        </w:rPr>
        <w:t xml:space="preserve"> </w:t>
      </w:r>
      <w:r w:rsidRPr="006D1C03">
        <w:rPr>
          <w:rFonts w:ascii="Times New Roman" w:hAnsi="Times New Roman" w:cs="Times New Roman"/>
          <w:i/>
          <w:iCs/>
          <w:lang w:val="en-US"/>
        </w:rPr>
        <w:t>U.S. Department of Transportation</w:t>
      </w:r>
      <w:r w:rsidRPr="006D1C03">
        <w:rPr>
          <w:rFonts w:ascii="Times New Roman" w:hAnsi="Times New Roman" w:cs="Times New Roman"/>
          <w:lang w:val="en-US"/>
        </w:rPr>
        <w:t>.</w:t>
      </w:r>
    </w:p>
  </w:footnote>
  <w:footnote w:id="6">
    <w:p w14:paraId="4036D2B2" w14:textId="44D745D7" w:rsidR="00807B28" w:rsidRPr="006D1C03" w:rsidRDefault="00807B28" w:rsidP="001266FF">
      <w:pPr>
        <w:pStyle w:val="Textodenotaderodap"/>
        <w:ind w:left="142" w:hanging="142"/>
        <w:rPr>
          <w:rFonts w:ascii="Times New Roman" w:hAnsi="Times New Roman" w:cs="Times New Roman"/>
          <w:lang w:val="en-US"/>
        </w:rPr>
      </w:pPr>
      <w:r w:rsidRPr="00807B28">
        <w:rPr>
          <w:rStyle w:val="Refdenotaderodap"/>
          <w:rFonts w:ascii="Times New Roman" w:hAnsi="Times New Roman" w:cs="Times New Roman"/>
        </w:rPr>
        <w:footnoteRef/>
      </w:r>
      <w:r w:rsidRPr="006D1C03">
        <w:rPr>
          <w:rFonts w:ascii="Times New Roman" w:hAnsi="Times New Roman" w:cs="Times New Roman"/>
          <w:lang w:val="en-US"/>
        </w:rPr>
        <w:t xml:space="preserve"> </w:t>
      </w:r>
      <w:r w:rsidRPr="006D1C03">
        <w:rPr>
          <w:rFonts w:ascii="Times New Roman" w:hAnsi="Times New Roman" w:cs="Times New Roman"/>
          <w:i/>
          <w:iCs/>
          <w:lang w:val="en-US"/>
        </w:rPr>
        <w:t>Foreign Object Debris</w:t>
      </w:r>
      <w:r w:rsidRPr="006D1C03">
        <w:rPr>
          <w:rFonts w:ascii="Times New Roman" w:hAnsi="Times New Roman" w:cs="Times New Roman"/>
          <w:lang w:val="en-US"/>
        </w:rPr>
        <w:t>.</w:t>
      </w:r>
    </w:p>
  </w:footnote>
  <w:footnote w:id="7">
    <w:p w14:paraId="6FBE9FB0" w14:textId="298B533A" w:rsidR="00807B28" w:rsidRPr="006D1C03" w:rsidRDefault="00807B28" w:rsidP="001266FF">
      <w:pPr>
        <w:pStyle w:val="Textodenotaderodap"/>
        <w:ind w:left="142" w:hanging="142"/>
        <w:rPr>
          <w:rFonts w:ascii="Times New Roman" w:hAnsi="Times New Roman" w:cs="Times New Roman"/>
          <w:lang w:val="en-US"/>
        </w:rPr>
      </w:pPr>
      <w:r w:rsidRPr="00807B28">
        <w:rPr>
          <w:rStyle w:val="Refdenotaderodap"/>
          <w:rFonts w:ascii="Times New Roman" w:hAnsi="Times New Roman" w:cs="Times New Roman"/>
        </w:rPr>
        <w:footnoteRef/>
      </w:r>
      <w:r w:rsidRPr="006D1C03">
        <w:rPr>
          <w:rFonts w:ascii="Times New Roman" w:hAnsi="Times New Roman" w:cs="Times New Roman"/>
          <w:lang w:val="en-US"/>
        </w:rPr>
        <w:t xml:space="preserve"> </w:t>
      </w:r>
      <w:r w:rsidRPr="006D1C03">
        <w:rPr>
          <w:rFonts w:ascii="Times New Roman" w:hAnsi="Times New Roman" w:cs="Times New Roman"/>
          <w:i/>
          <w:iCs/>
          <w:lang w:val="en-US"/>
        </w:rPr>
        <w:t>Foreign Object Damage</w:t>
      </w:r>
      <w:r w:rsidRPr="006D1C03">
        <w:rPr>
          <w:rFonts w:ascii="Times New Roman" w:hAnsi="Times New Roman" w:cs="Times New Roman"/>
          <w:lang w:val="en-US"/>
        </w:rPr>
        <w:t>.</w:t>
      </w:r>
    </w:p>
  </w:footnote>
  <w:footnote w:id="8">
    <w:p w14:paraId="1201EE97" w14:textId="618F4EA9" w:rsidR="00C37DCF" w:rsidRPr="0003409F" w:rsidRDefault="00C37DCF" w:rsidP="001266FF">
      <w:pPr>
        <w:pStyle w:val="Textodenotaderodap"/>
        <w:ind w:left="142" w:hanging="142"/>
        <w:jc w:val="both"/>
        <w:rPr>
          <w:rFonts w:ascii="Times New Roman" w:hAnsi="Times New Roman" w:cs="Times New Roman"/>
        </w:rPr>
      </w:pPr>
      <w:r w:rsidRPr="0003409F">
        <w:rPr>
          <w:rStyle w:val="Refdenotaderodap"/>
          <w:rFonts w:ascii="Times New Roman" w:hAnsi="Times New Roman" w:cs="Times New Roman"/>
        </w:rPr>
        <w:footnoteRef/>
      </w:r>
      <w:r w:rsidRPr="0003409F">
        <w:rPr>
          <w:rFonts w:ascii="Times New Roman" w:hAnsi="Times New Roman" w:cs="Times New Roman"/>
        </w:rPr>
        <w:t xml:space="preserve"> </w:t>
      </w:r>
      <w:r w:rsidR="0003409F">
        <w:rPr>
          <w:rFonts w:ascii="Times New Roman" w:hAnsi="Times New Roman" w:cs="Times New Roman"/>
        </w:rPr>
        <w:t>“</w:t>
      </w:r>
      <w:r w:rsidR="0003409F" w:rsidRPr="0003409F">
        <w:rPr>
          <w:rFonts w:ascii="Times New Roman" w:hAnsi="Times New Roman" w:cs="Times New Roman"/>
          <w:i/>
          <w:iCs/>
        </w:rPr>
        <w:t>Risco</w:t>
      </w:r>
      <w:r w:rsidR="0003409F" w:rsidRPr="0003409F">
        <w:rPr>
          <w:rFonts w:ascii="Times New Roman" w:hAnsi="Times New Roman" w:cs="Times New Roman"/>
        </w:rPr>
        <w:t xml:space="preserve"> significa a avaliação das consequências de um perigo, expresso em termos de probabilidade e de severidade, tomando como referência a pior condição possível</w:t>
      </w:r>
      <w:r w:rsidR="0003409F">
        <w:rPr>
          <w:rFonts w:ascii="Times New Roman" w:hAnsi="Times New Roman" w:cs="Times New Roman"/>
        </w:rPr>
        <w:t>” (ANAC, 2021c, p. 9)</w:t>
      </w:r>
      <w:r w:rsidR="0003409F" w:rsidRPr="0003409F">
        <w:rPr>
          <w:rFonts w:ascii="Times New Roman" w:hAnsi="Times New Roman" w:cs="Times New Roman"/>
        </w:rPr>
        <w:t>.</w:t>
      </w:r>
    </w:p>
  </w:footnote>
  <w:footnote w:id="9">
    <w:p w14:paraId="343FE9D8" w14:textId="2B847AFC" w:rsidR="00FA7ED9" w:rsidRPr="00A32F05" w:rsidRDefault="00FA7ED9" w:rsidP="001266FF">
      <w:pPr>
        <w:pStyle w:val="Textodenotaderodap"/>
        <w:ind w:left="142" w:hanging="142"/>
        <w:jc w:val="both"/>
        <w:rPr>
          <w:rFonts w:ascii="Times New Roman" w:hAnsi="Times New Roman" w:cs="Times New Roman"/>
        </w:rPr>
      </w:pPr>
      <w:r w:rsidRPr="00A32F05">
        <w:rPr>
          <w:rStyle w:val="Refdenotaderodap"/>
          <w:rFonts w:ascii="Times New Roman" w:hAnsi="Times New Roman" w:cs="Times New Roman"/>
        </w:rPr>
        <w:footnoteRef/>
      </w:r>
      <w:r w:rsidR="00A32F05" w:rsidRPr="00A32F05">
        <w:rPr>
          <w:rFonts w:ascii="Times New Roman" w:hAnsi="Times New Roman" w:cs="Times New Roman"/>
        </w:rPr>
        <w:t xml:space="preserve"> </w:t>
      </w:r>
      <w:r w:rsidR="00A32F05">
        <w:rPr>
          <w:rFonts w:ascii="Times New Roman" w:hAnsi="Times New Roman" w:cs="Times New Roman"/>
        </w:rPr>
        <w:t>“</w:t>
      </w:r>
      <w:r w:rsidR="00A32F05" w:rsidRPr="00A32F05">
        <w:rPr>
          <w:rFonts w:ascii="Times New Roman" w:hAnsi="Times New Roman" w:cs="Times New Roman"/>
          <w:i/>
          <w:iCs/>
        </w:rPr>
        <w:t>Perigo</w:t>
      </w:r>
      <w:r w:rsidR="00A32F05" w:rsidRPr="00A32F05">
        <w:rPr>
          <w:rFonts w:ascii="Times New Roman" w:hAnsi="Times New Roman" w:cs="Times New Roman"/>
        </w:rPr>
        <w:t xml:space="preserve"> significa a condição, objeto ou atividade que potencialmente possa causar lesões a pessoas, danos a equipamentos ou a estruturas, perda de pessoal ou redução da habilidade para desempenhar uma função determinada</w:t>
      </w:r>
      <w:r w:rsidR="00A27101">
        <w:rPr>
          <w:rFonts w:ascii="Times New Roman" w:hAnsi="Times New Roman" w:cs="Times New Roman"/>
        </w:rPr>
        <w:t>.</w:t>
      </w:r>
      <w:r w:rsidR="00A32F05">
        <w:rPr>
          <w:rFonts w:ascii="Times New Roman" w:hAnsi="Times New Roman" w:cs="Times New Roman"/>
        </w:rPr>
        <w:t>” (ANAC, 2021</w:t>
      </w:r>
      <w:r w:rsidR="003C43E4">
        <w:rPr>
          <w:rFonts w:ascii="Times New Roman" w:hAnsi="Times New Roman" w:cs="Times New Roman"/>
        </w:rPr>
        <w:t>c</w:t>
      </w:r>
      <w:r w:rsidR="00A32F05">
        <w:rPr>
          <w:rFonts w:ascii="Times New Roman" w:hAnsi="Times New Roman" w:cs="Times New Roman"/>
        </w:rPr>
        <w:t>, p. 8)</w:t>
      </w:r>
    </w:p>
  </w:footnote>
  <w:footnote w:id="10">
    <w:p w14:paraId="4C24DCF2" w14:textId="4251D24F" w:rsidR="003C43E4" w:rsidRPr="003C43E4" w:rsidRDefault="003C43E4" w:rsidP="001266FF">
      <w:pPr>
        <w:pStyle w:val="Textodenotaderodap"/>
        <w:ind w:left="142" w:hanging="142"/>
        <w:rPr>
          <w:rFonts w:ascii="Times New Roman" w:hAnsi="Times New Roman" w:cs="Times New Roman"/>
        </w:rPr>
      </w:pPr>
      <w:r w:rsidRPr="003C43E4">
        <w:rPr>
          <w:rStyle w:val="Refdenotaderodap"/>
          <w:rFonts w:ascii="Times New Roman" w:hAnsi="Times New Roman" w:cs="Times New Roman"/>
        </w:rPr>
        <w:footnoteRef/>
      </w:r>
      <w:r w:rsidRPr="003C43E4">
        <w:rPr>
          <w:rFonts w:ascii="Times New Roman" w:hAnsi="Times New Roman" w:cs="Times New Roman"/>
        </w:rPr>
        <w:t xml:space="preserve"> </w:t>
      </w:r>
      <w:r>
        <w:rPr>
          <w:rFonts w:ascii="Times New Roman" w:hAnsi="Times New Roman" w:cs="Times New Roman"/>
        </w:rPr>
        <w:t>“</w:t>
      </w:r>
      <w:r w:rsidRPr="003C43E4">
        <w:rPr>
          <w:rFonts w:ascii="Times New Roman" w:hAnsi="Times New Roman" w:cs="Times New Roman"/>
          <w:i/>
          <w:iCs/>
        </w:rPr>
        <w:t>Probabilidade do Risco</w:t>
      </w:r>
      <w:r w:rsidRPr="003C43E4">
        <w:rPr>
          <w:rFonts w:ascii="Times New Roman" w:hAnsi="Times New Roman" w:cs="Times New Roman"/>
        </w:rPr>
        <w:t xml:space="preserve"> significa a possibilidade de que um evento ou uma situação insegura possa ocorrer</w:t>
      </w:r>
      <w:r w:rsidR="00A27101">
        <w:rPr>
          <w:rFonts w:ascii="Times New Roman" w:hAnsi="Times New Roman" w:cs="Times New Roman"/>
        </w:rPr>
        <w:t>.</w:t>
      </w:r>
      <w:r>
        <w:rPr>
          <w:rFonts w:ascii="Times New Roman" w:hAnsi="Times New Roman" w:cs="Times New Roman"/>
        </w:rPr>
        <w:t>” (ANAC, 2021c, p.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148349"/>
      <w:docPartObj>
        <w:docPartGallery w:val="Page Numbers (Top of Page)"/>
        <w:docPartUnique/>
      </w:docPartObj>
    </w:sdtPr>
    <w:sdtEndPr/>
    <w:sdtContent>
      <w:p w14:paraId="11B2756A" w14:textId="5F2F00E3" w:rsidR="00A77114" w:rsidRDefault="003F7CE2">
        <w:pPr>
          <w:pStyle w:val="Cabealho"/>
          <w:jc w:val="right"/>
        </w:pPr>
      </w:p>
    </w:sdtContent>
  </w:sdt>
  <w:p w14:paraId="2076914C" w14:textId="77777777" w:rsidR="00442FF1" w:rsidRDefault="00442FF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240391"/>
      <w:docPartObj>
        <w:docPartGallery w:val="Page Numbers (Top of Page)"/>
        <w:docPartUnique/>
      </w:docPartObj>
    </w:sdtPr>
    <w:sdtEndPr>
      <w:rPr>
        <w:rFonts w:ascii="Times New Roman" w:hAnsi="Times New Roman" w:cs="Times New Roman"/>
        <w:sz w:val="24"/>
        <w:szCs w:val="24"/>
      </w:rPr>
    </w:sdtEndPr>
    <w:sdtContent>
      <w:p w14:paraId="783AB29B" w14:textId="77777777" w:rsidR="00A77114" w:rsidRPr="00A77114" w:rsidRDefault="00A77114">
        <w:pPr>
          <w:pStyle w:val="Cabealho"/>
          <w:jc w:val="right"/>
          <w:rPr>
            <w:rFonts w:ascii="Times New Roman" w:hAnsi="Times New Roman" w:cs="Times New Roman"/>
            <w:sz w:val="24"/>
            <w:szCs w:val="24"/>
          </w:rPr>
        </w:pPr>
        <w:r w:rsidRPr="00A77114">
          <w:rPr>
            <w:rFonts w:ascii="Times New Roman" w:hAnsi="Times New Roman" w:cs="Times New Roman"/>
            <w:sz w:val="24"/>
            <w:szCs w:val="24"/>
          </w:rPr>
          <w:fldChar w:fldCharType="begin"/>
        </w:r>
        <w:r w:rsidRPr="00A77114">
          <w:rPr>
            <w:rFonts w:ascii="Times New Roman" w:hAnsi="Times New Roman" w:cs="Times New Roman"/>
            <w:sz w:val="24"/>
            <w:szCs w:val="24"/>
          </w:rPr>
          <w:instrText>PAGE   \* MERGEFORMAT</w:instrText>
        </w:r>
        <w:r w:rsidRPr="00A77114">
          <w:rPr>
            <w:rFonts w:ascii="Times New Roman" w:hAnsi="Times New Roman" w:cs="Times New Roman"/>
            <w:sz w:val="24"/>
            <w:szCs w:val="24"/>
          </w:rPr>
          <w:fldChar w:fldCharType="separate"/>
        </w:r>
        <w:r w:rsidRPr="00A77114">
          <w:rPr>
            <w:rFonts w:ascii="Times New Roman" w:hAnsi="Times New Roman" w:cs="Times New Roman"/>
            <w:sz w:val="24"/>
            <w:szCs w:val="24"/>
          </w:rPr>
          <w:t>2</w:t>
        </w:r>
        <w:r w:rsidRPr="00A77114">
          <w:rPr>
            <w:rFonts w:ascii="Times New Roman" w:hAnsi="Times New Roman" w:cs="Times New Roman"/>
            <w:sz w:val="24"/>
            <w:szCs w:val="24"/>
          </w:rPr>
          <w:fldChar w:fldCharType="end"/>
        </w:r>
      </w:p>
    </w:sdtContent>
  </w:sdt>
  <w:p w14:paraId="7EE2D5BF" w14:textId="77777777" w:rsidR="00A77114" w:rsidRDefault="00A7711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67C"/>
    <w:multiLevelType w:val="hybridMultilevel"/>
    <w:tmpl w:val="EC90E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1B627F4"/>
    <w:multiLevelType w:val="hybridMultilevel"/>
    <w:tmpl w:val="9C0E3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4430C6"/>
    <w:multiLevelType w:val="hybridMultilevel"/>
    <w:tmpl w:val="B27EFA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1014870"/>
    <w:multiLevelType w:val="hybridMultilevel"/>
    <w:tmpl w:val="56D6C6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1E211E6"/>
    <w:multiLevelType w:val="hybridMultilevel"/>
    <w:tmpl w:val="091CBB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D71C9C"/>
    <w:multiLevelType w:val="hybridMultilevel"/>
    <w:tmpl w:val="63B463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BB37616"/>
    <w:multiLevelType w:val="multilevel"/>
    <w:tmpl w:val="AF480532"/>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C3B7E7F"/>
    <w:multiLevelType w:val="multilevel"/>
    <w:tmpl w:val="2BD02C5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7"/>
  </w:num>
  <w:num w:numId="3">
    <w:abstractNumId w:val="5"/>
  </w:num>
  <w:num w:numId="4">
    <w:abstractNumId w:val="2"/>
  </w:num>
  <w:num w:numId="5">
    <w:abstractNumId w:val="0"/>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60"/>
    <w:rsid w:val="00012167"/>
    <w:rsid w:val="0001531F"/>
    <w:rsid w:val="00025F93"/>
    <w:rsid w:val="0003167E"/>
    <w:rsid w:val="0003409F"/>
    <w:rsid w:val="0004432F"/>
    <w:rsid w:val="00067FC2"/>
    <w:rsid w:val="000744EF"/>
    <w:rsid w:val="00082970"/>
    <w:rsid w:val="00091988"/>
    <w:rsid w:val="00095124"/>
    <w:rsid w:val="00095F53"/>
    <w:rsid w:val="000A303A"/>
    <w:rsid w:val="000B08EE"/>
    <w:rsid w:val="000B36ED"/>
    <w:rsid w:val="000C7D9B"/>
    <w:rsid w:val="000D03E0"/>
    <w:rsid w:val="000D290C"/>
    <w:rsid w:val="000D4243"/>
    <w:rsid w:val="000D6A7B"/>
    <w:rsid w:val="000E1114"/>
    <w:rsid w:val="000E17AE"/>
    <w:rsid w:val="000F55CE"/>
    <w:rsid w:val="001039AD"/>
    <w:rsid w:val="00106A74"/>
    <w:rsid w:val="00112313"/>
    <w:rsid w:val="00117EB3"/>
    <w:rsid w:val="001202DB"/>
    <w:rsid w:val="0012604B"/>
    <w:rsid w:val="001266FF"/>
    <w:rsid w:val="001358D1"/>
    <w:rsid w:val="00140F62"/>
    <w:rsid w:val="0014171F"/>
    <w:rsid w:val="001435A9"/>
    <w:rsid w:val="001437AB"/>
    <w:rsid w:val="00145783"/>
    <w:rsid w:val="00151E85"/>
    <w:rsid w:val="001521CD"/>
    <w:rsid w:val="00152A66"/>
    <w:rsid w:val="00172A2E"/>
    <w:rsid w:val="00176A50"/>
    <w:rsid w:val="001775FB"/>
    <w:rsid w:val="00184E80"/>
    <w:rsid w:val="00191F28"/>
    <w:rsid w:val="00192A3B"/>
    <w:rsid w:val="001B0D99"/>
    <w:rsid w:val="001B1D54"/>
    <w:rsid w:val="001B64FD"/>
    <w:rsid w:val="001C7515"/>
    <w:rsid w:val="001E6E7E"/>
    <w:rsid w:val="001E7E65"/>
    <w:rsid w:val="001F10CA"/>
    <w:rsid w:val="001F1165"/>
    <w:rsid w:val="001F1360"/>
    <w:rsid w:val="00200716"/>
    <w:rsid w:val="0020485F"/>
    <w:rsid w:val="00205D00"/>
    <w:rsid w:val="0020667C"/>
    <w:rsid w:val="00213AA1"/>
    <w:rsid w:val="00216793"/>
    <w:rsid w:val="00216DD0"/>
    <w:rsid w:val="0022542F"/>
    <w:rsid w:val="002258C9"/>
    <w:rsid w:val="002279B4"/>
    <w:rsid w:val="002647E2"/>
    <w:rsid w:val="0027435B"/>
    <w:rsid w:val="00274C5B"/>
    <w:rsid w:val="00275F63"/>
    <w:rsid w:val="002773E0"/>
    <w:rsid w:val="002868A6"/>
    <w:rsid w:val="0029147E"/>
    <w:rsid w:val="00295BD5"/>
    <w:rsid w:val="002974B3"/>
    <w:rsid w:val="002A2AFD"/>
    <w:rsid w:val="002A76C5"/>
    <w:rsid w:val="002B7021"/>
    <w:rsid w:val="002C4FD1"/>
    <w:rsid w:val="002D0CC5"/>
    <w:rsid w:val="002E4A92"/>
    <w:rsid w:val="002E7138"/>
    <w:rsid w:val="002E73C3"/>
    <w:rsid w:val="002F71D5"/>
    <w:rsid w:val="003034C3"/>
    <w:rsid w:val="00304D20"/>
    <w:rsid w:val="003051D1"/>
    <w:rsid w:val="00312184"/>
    <w:rsid w:val="00320AAC"/>
    <w:rsid w:val="003467BD"/>
    <w:rsid w:val="003564CC"/>
    <w:rsid w:val="0037061E"/>
    <w:rsid w:val="0037616B"/>
    <w:rsid w:val="00380FE7"/>
    <w:rsid w:val="003836E3"/>
    <w:rsid w:val="003B58EC"/>
    <w:rsid w:val="003C43E4"/>
    <w:rsid w:val="003D1864"/>
    <w:rsid w:val="003D3BF3"/>
    <w:rsid w:val="003D5229"/>
    <w:rsid w:val="003F11C7"/>
    <w:rsid w:val="003F7B04"/>
    <w:rsid w:val="003F7CE2"/>
    <w:rsid w:val="00442FF1"/>
    <w:rsid w:val="004472D4"/>
    <w:rsid w:val="00456298"/>
    <w:rsid w:val="00462939"/>
    <w:rsid w:val="00484AB5"/>
    <w:rsid w:val="00487B01"/>
    <w:rsid w:val="00491316"/>
    <w:rsid w:val="00496474"/>
    <w:rsid w:val="004B2D83"/>
    <w:rsid w:val="004C0B59"/>
    <w:rsid w:val="004C214A"/>
    <w:rsid w:val="004D1743"/>
    <w:rsid w:val="004D2363"/>
    <w:rsid w:val="004E0180"/>
    <w:rsid w:val="004F1FF6"/>
    <w:rsid w:val="00511F2F"/>
    <w:rsid w:val="0053073F"/>
    <w:rsid w:val="005514DD"/>
    <w:rsid w:val="00552239"/>
    <w:rsid w:val="00554FD2"/>
    <w:rsid w:val="00557854"/>
    <w:rsid w:val="00573950"/>
    <w:rsid w:val="00574B03"/>
    <w:rsid w:val="00576887"/>
    <w:rsid w:val="00577B62"/>
    <w:rsid w:val="00594B87"/>
    <w:rsid w:val="005B15C6"/>
    <w:rsid w:val="005B3494"/>
    <w:rsid w:val="005C1535"/>
    <w:rsid w:val="005D1A0B"/>
    <w:rsid w:val="005D48C8"/>
    <w:rsid w:val="005D690F"/>
    <w:rsid w:val="005E0AD8"/>
    <w:rsid w:val="005E50C6"/>
    <w:rsid w:val="005F2E0C"/>
    <w:rsid w:val="005F3210"/>
    <w:rsid w:val="005F33BB"/>
    <w:rsid w:val="005F79FE"/>
    <w:rsid w:val="006026EC"/>
    <w:rsid w:val="00612529"/>
    <w:rsid w:val="00620795"/>
    <w:rsid w:val="00622198"/>
    <w:rsid w:val="006450F9"/>
    <w:rsid w:val="006523EB"/>
    <w:rsid w:val="00660729"/>
    <w:rsid w:val="006671A4"/>
    <w:rsid w:val="00667FE7"/>
    <w:rsid w:val="006756B7"/>
    <w:rsid w:val="00675B61"/>
    <w:rsid w:val="00675E54"/>
    <w:rsid w:val="00680C70"/>
    <w:rsid w:val="006819BF"/>
    <w:rsid w:val="006A7E0D"/>
    <w:rsid w:val="006B49A3"/>
    <w:rsid w:val="006B4A3B"/>
    <w:rsid w:val="006B5F18"/>
    <w:rsid w:val="006B7152"/>
    <w:rsid w:val="006B74E6"/>
    <w:rsid w:val="006D1C03"/>
    <w:rsid w:val="006D5DCA"/>
    <w:rsid w:val="006F61E3"/>
    <w:rsid w:val="00720B1A"/>
    <w:rsid w:val="00727EC6"/>
    <w:rsid w:val="0074199D"/>
    <w:rsid w:val="00745FDE"/>
    <w:rsid w:val="0074755C"/>
    <w:rsid w:val="00753AEC"/>
    <w:rsid w:val="0076206D"/>
    <w:rsid w:val="00762814"/>
    <w:rsid w:val="00765BDA"/>
    <w:rsid w:val="0077283A"/>
    <w:rsid w:val="0078058A"/>
    <w:rsid w:val="00795F32"/>
    <w:rsid w:val="00797783"/>
    <w:rsid w:val="007A69D1"/>
    <w:rsid w:val="007A6AA0"/>
    <w:rsid w:val="007A700D"/>
    <w:rsid w:val="007A7658"/>
    <w:rsid w:val="007A787F"/>
    <w:rsid w:val="007B3A0A"/>
    <w:rsid w:val="007B43DA"/>
    <w:rsid w:val="007B7A78"/>
    <w:rsid w:val="007C38F6"/>
    <w:rsid w:val="007C5202"/>
    <w:rsid w:val="0080496C"/>
    <w:rsid w:val="00807B28"/>
    <w:rsid w:val="0081000D"/>
    <w:rsid w:val="00811F29"/>
    <w:rsid w:val="00812CA0"/>
    <w:rsid w:val="00815080"/>
    <w:rsid w:val="00831BE1"/>
    <w:rsid w:val="00844B19"/>
    <w:rsid w:val="00850839"/>
    <w:rsid w:val="008510E1"/>
    <w:rsid w:val="008839B0"/>
    <w:rsid w:val="00883A6A"/>
    <w:rsid w:val="00891B04"/>
    <w:rsid w:val="008A0079"/>
    <w:rsid w:val="008A0619"/>
    <w:rsid w:val="008A407E"/>
    <w:rsid w:val="008A462E"/>
    <w:rsid w:val="008A7C2F"/>
    <w:rsid w:val="008C1FBC"/>
    <w:rsid w:val="00901F25"/>
    <w:rsid w:val="0090458B"/>
    <w:rsid w:val="00904DFE"/>
    <w:rsid w:val="0092623A"/>
    <w:rsid w:val="00927642"/>
    <w:rsid w:val="00927F88"/>
    <w:rsid w:val="00930FF4"/>
    <w:rsid w:val="009317C9"/>
    <w:rsid w:val="0093651D"/>
    <w:rsid w:val="009371D4"/>
    <w:rsid w:val="009416FE"/>
    <w:rsid w:val="00953991"/>
    <w:rsid w:val="00955A91"/>
    <w:rsid w:val="00957BF3"/>
    <w:rsid w:val="00965740"/>
    <w:rsid w:val="0097052E"/>
    <w:rsid w:val="009734E2"/>
    <w:rsid w:val="0098016A"/>
    <w:rsid w:val="009A3AD3"/>
    <w:rsid w:val="009A66F4"/>
    <w:rsid w:val="009C2D47"/>
    <w:rsid w:val="009C4D14"/>
    <w:rsid w:val="009D0809"/>
    <w:rsid w:val="009E0524"/>
    <w:rsid w:val="009E0B16"/>
    <w:rsid w:val="009F16ED"/>
    <w:rsid w:val="009F6620"/>
    <w:rsid w:val="00A073C3"/>
    <w:rsid w:val="00A14123"/>
    <w:rsid w:val="00A27101"/>
    <w:rsid w:val="00A32F05"/>
    <w:rsid w:val="00A42BF5"/>
    <w:rsid w:val="00A518D5"/>
    <w:rsid w:val="00A70382"/>
    <w:rsid w:val="00A722EE"/>
    <w:rsid w:val="00A77114"/>
    <w:rsid w:val="00AB0310"/>
    <w:rsid w:val="00AB1363"/>
    <w:rsid w:val="00AB663C"/>
    <w:rsid w:val="00AC24ED"/>
    <w:rsid w:val="00AC5093"/>
    <w:rsid w:val="00AD034E"/>
    <w:rsid w:val="00AD0437"/>
    <w:rsid w:val="00AD08A2"/>
    <w:rsid w:val="00AE77E3"/>
    <w:rsid w:val="00AF0570"/>
    <w:rsid w:val="00B02BE4"/>
    <w:rsid w:val="00B05B8A"/>
    <w:rsid w:val="00B10636"/>
    <w:rsid w:val="00B11C1B"/>
    <w:rsid w:val="00B11FFB"/>
    <w:rsid w:val="00B134A3"/>
    <w:rsid w:val="00B2197A"/>
    <w:rsid w:val="00B510CF"/>
    <w:rsid w:val="00B532AD"/>
    <w:rsid w:val="00B54E41"/>
    <w:rsid w:val="00B55D96"/>
    <w:rsid w:val="00B632E6"/>
    <w:rsid w:val="00B740F3"/>
    <w:rsid w:val="00B74EDD"/>
    <w:rsid w:val="00BA0C99"/>
    <w:rsid w:val="00BA29C9"/>
    <w:rsid w:val="00BA48CE"/>
    <w:rsid w:val="00BC34FB"/>
    <w:rsid w:val="00BC4D19"/>
    <w:rsid w:val="00BC5A09"/>
    <w:rsid w:val="00BD61D3"/>
    <w:rsid w:val="00BE0675"/>
    <w:rsid w:val="00BE15F9"/>
    <w:rsid w:val="00BE5ABD"/>
    <w:rsid w:val="00BF55CB"/>
    <w:rsid w:val="00BF566D"/>
    <w:rsid w:val="00C071F1"/>
    <w:rsid w:val="00C202AF"/>
    <w:rsid w:val="00C2150D"/>
    <w:rsid w:val="00C37DCF"/>
    <w:rsid w:val="00C47BA3"/>
    <w:rsid w:val="00C53257"/>
    <w:rsid w:val="00C568AB"/>
    <w:rsid w:val="00C62873"/>
    <w:rsid w:val="00C654CA"/>
    <w:rsid w:val="00C65C3A"/>
    <w:rsid w:val="00C73B81"/>
    <w:rsid w:val="00C74717"/>
    <w:rsid w:val="00C82E7B"/>
    <w:rsid w:val="00C94673"/>
    <w:rsid w:val="00CA1017"/>
    <w:rsid w:val="00CB144D"/>
    <w:rsid w:val="00CB525D"/>
    <w:rsid w:val="00CB7549"/>
    <w:rsid w:val="00CC73C2"/>
    <w:rsid w:val="00CE3A7C"/>
    <w:rsid w:val="00CF224D"/>
    <w:rsid w:val="00CF2466"/>
    <w:rsid w:val="00CF5F62"/>
    <w:rsid w:val="00D048FE"/>
    <w:rsid w:val="00D04D17"/>
    <w:rsid w:val="00D055CF"/>
    <w:rsid w:val="00D169B3"/>
    <w:rsid w:val="00D30B64"/>
    <w:rsid w:val="00D31062"/>
    <w:rsid w:val="00D31D9B"/>
    <w:rsid w:val="00D3497F"/>
    <w:rsid w:val="00D413B4"/>
    <w:rsid w:val="00D4702C"/>
    <w:rsid w:val="00D64465"/>
    <w:rsid w:val="00D75693"/>
    <w:rsid w:val="00D80F6C"/>
    <w:rsid w:val="00D82657"/>
    <w:rsid w:val="00D95E7E"/>
    <w:rsid w:val="00DB47F4"/>
    <w:rsid w:val="00DD3569"/>
    <w:rsid w:val="00DD56C1"/>
    <w:rsid w:val="00DE6474"/>
    <w:rsid w:val="00DF04CC"/>
    <w:rsid w:val="00DF1FBB"/>
    <w:rsid w:val="00DF59AE"/>
    <w:rsid w:val="00E07886"/>
    <w:rsid w:val="00E15249"/>
    <w:rsid w:val="00E23864"/>
    <w:rsid w:val="00E33497"/>
    <w:rsid w:val="00E413B3"/>
    <w:rsid w:val="00E76C2F"/>
    <w:rsid w:val="00E7775C"/>
    <w:rsid w:val="00E80BC1"/>
    <w:rsid w:val="00E831D6"/>
    <w:rsid w:val="00E87960"/>
    <w:rsid w:val="00E90CDF"/>
    <w:rsid w:val="00EA2BAD"/>
    <w:rsid w:val="00ED6065"/>
    <w:rsid w:val="00ED7D21"/>
    <w:rsid w:val="00EE7996"/>
    <w:rsid w:val="00EF264A"/>
    <w:rsid w:val="00F0078F"/>
    <w:rsid w:val="00F043AB"/>
    <w:rsid w:val="00F12C89"/>
    <w:rsid w:val="00F16F55"/>
    <w:rsid w:val="00F17C97"/>
    <w:rsid w:val="00F234E7"/>
    <w:rsid w:val="00F2350C"/>
    <w:rsid w:val="00F2459E"/>
    <w:rsid w:val="00F25E93"/>
    <w:rsid w:val="00F355EB"/>
    <w:rsid w:val="00F35F47"/>
    <w:rsid w:val="00F44C30"/>
    <w:rsid w:val="00F54F84"/>
    <w:rsid w:val="00F60B0A"/>
    <w:rsid w:val="00F640F0"/>
    <w:rsid w:val="00F65534"/>
    <w:rsid w:val="00F66234"/>
    <w:rsid w:val="00F72623"/>
    <w:rsid w:val="00F74FD4"/>
    <w:rsid w:val="00F86920"/>
    <w:rsid w:val="00F87459"/>
    <w:rsid w:val="00F9243F"/>
    <w:rsid w:val="00F96EE7"/>
    <w:rsid w:val="00FA14F4"/>
    <w:rsid w:val="00FA4EF1"/>
    <w:rsid w:val="00FA7ED9"/>
    <w:rsid w:val="00FB1604"/>
    <w:rsid w:val="00FC1A67"/>
    <w:rsid w:val="00FC3840"/>
    <w:rsid w:val="00FC71D2"/>
    <w:rsid w:val="00FD6F6C"/>
    <w:rsid w:val="00FD7930"/>
    <w:rsid w:val="00FD7BF9"/>
    <w:rsid w:val="00FF03C9"/>
    <w:rsid w:val="00FF46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24A4D"/>
  <w15:docId w15:val="{42E302AD-0537-4DAC-826F-8E1CAF86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9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7960"/>
    <w:pPr>
      <w:ind w:left="720"/>
      <w:contextualSpacing/>
    </w:pPr>
  </w:style>
  <w:style w:type="character" w:styleId="Hyperlink">
    <w:name w:val="Hyperlink"/>
    <w:basedOn w:val="Fontepargpadro"/>
    <w:uiPriority w:val="99"/>
    <w:unhideWhenUsed/>
    <w:rsid w:val="009734E2"/>
    <w:rPr>
      <w:color w:val="0563C1" w:themeColor="hyperlink"/>
      <w:u w:val="single"/>
    </w:rPr>
  </w:style>
  <w:style w:type="character" w:styleId="MenoPendente">
    <w:name w:val="Unresolved Mention"/>
    <w:basedOn w:val="Fontepargpadro"/>
    <w:uiPriority w:val="99"/>
    <w:semiHidden/>
    <w:unhideWhenUsed/>
    <w:rsid w:val="009734E2"/>
    <w:rPr>
      <w:color w:val="605E5C"/>
      <w:shd w:val="clear" w:color="auto" w:fill="E1DFDD"/>
    </w:rPr>
  </w:style>
  <w:style w:type="character" w:customStyle="1" w:styleId="normaltextrun">
    <w:name w:val="normaltextrun"/>
    <w:basedOn w:val="Fontepargpadro"/>
    <w:rsid w:val="0027435B"/>
  </w:style>
  <w:style w:type="character" w:customStyle="1" w:styleId="eop">
    <w:name w:val="eop"/>
    <w:basedOn w:val="Fontepargpadro"/>
    <w:rsid w:val="0027435B"/>
  </w:style>
  <w:style w:type="character" w:styleId="Refdecomentrio">
    <w:name w:val="annotation reference"/>
    <w:basedOn w:val="Fontepargpadro"/>
    <w:uiPriority w:val="99"/>
    <w:semiHidden/>
    <w:unhideWhenUsed/>
    <w:rsid w:val="009C2D47"/>
    <w:rPr>
      <w:sz w:val="16"/>
      <w:szCs w:val="16"/>
    </w:rPr>
  </w:style>
  <w:style w:type="paragraph" w:styleId="Textodecomentrio">
    <w:name w:val="annotation text"/>
    <w:basedOn w:val="Normal"/>
    <w:link w:val="TextodecomentrioChar"/>
    <w:uiPriority w:val="99"/>
    <w:unhideWhenUsed/>
    <w:rsid w:val="009C2D47"/>
    <w:pPr>
      <w:spacing w:line="240" w:lineRule="auto"/>
    </w:pPr>
    <w:rPr>
      <w:sz w:val="20"/>
      <w:szCs w:val="20"/>
    </w:rPr>
  </w:style>
  <w:style w:type="character" w:customStyle="1" w:styleId="TextodecomentrioChar">
    <w:name w:val="Texto de comentário Char"/>
    <w:basedOn w:val="Fontepargpadro"/>
    <w:link w:val="Textodecomentrio"/>
    <w:uiPriority w:val="99"/>
    <w:rsid w:val="009C2D47"/>
    <w:rPr>
      <w:sz w:val="20"/>
      <w:szCs w:val="20"/>
    </w:rPr>
  </w:style>
  <w:style w:type="paragraph" w:styleId="Assuntodocomentrio">
    <w:name w:val="annotation subject"/>
    <w:basedOn w:val="Textodecomentrio"/>
    <w:next w:val="Textodecomentrio"/>
    <w:link w:val="AssuntodocomentrioChar"/>
    <w:uiPriority w:val="99"/>
    <w:semiHidden/>
    <w:unhideWhenUsed/>
    <w:rsid w:val="009C2D47"/>
    <w:rPr>
      <w:b/>
      <w:bCs/>
    </w:rPr>
  </w:style>
  <w:style w:type="character" w:customStyle="1" w:styleId="AssuntodocomentrioChar">
    <w:name w:val="Assunto do comentário Char"/>
    <w:basedOn w:val="TextodecomentrioChar"/>
    <w:link w:val="Assuntodocomentrio"/>
    <w:uiPriority w:val="99"/>
    <w:semiHidden/>
    <w:rsid w:val="009C2D47"/>
    <w:rPr>
      <w:b/>
      <w:bCs/>
      <w:sz w:val="20"/>
      <w:szCs w:val="20"/>
    </w:rPr>
  </w:style>
  <w:style w:type="paragraph" w:styleId="Textodenotaderodap">
    <w:name w:val="footnote text"/>
    <w:basedOn w:val="Normal"/>
    <w:link w:val="TextodenotaderodapChar"/>
    <w:uiPriority w:val="99"/>
    <w:unhideWhenUsed/>
    <w:rsid w:val="001435A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1435A9"/>
    <w:rPr>
      <w:sz w:val="20"/>
      <w:szCs w:val="20"/>
    </w:rPr>
  </w:style>
  <w:style w:type="character" w:styleId="Refdenotaderodap">
    <w:name w:val="footnote reference"/>
    <w:basedOn w:val="Fontepargpadro"/>
    <w:uiPriority w:val="99"/>
    <w:semiHidden/>
    <w:unhideWhenUsed/>
    <w:rsid w:val="001435A9"/>
    <w:rPr>
      <w:vertAlign w:val="superscript"/>
    </w:rPr>
  </w:style>
  <w:style w:type="paragraph" w:customStyle="1" w:styleId="paragraph">
    <w:name w:val="paragraph"/>
    <w:basedOn w:val="Normal"/>
    <w:rsid w:val="002647E2"/>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C65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868A6"/>
    <w:pPr>
      <w:spacing w:after="0" w:line="240" w:lineRule="auto"/>
    </w:pPr>
  </w:style>
  <w:style w:type="paragraph" w:styleId="Cabealho">
    <w:name w:val="header"/>
    <w:basedOn w:val="Normal"/>
    <w:link w:val="CabealhoChar"/>
    <w:uiPriority w:val="99"/>
    <w:unhideWhenUsed/>
    <w:rsid w:val="00442FF1"/>
    <w:pPr>
      <w:tabs>
        <w:tab w:val="center" w:pos="4252"/>
        <w:tab w:val="right" w:pos="8504"/>
      </w:tabs>
      <w:spacing w:after="0" w:line="240" w:lineRule="auto"/>
      <w:jc w:val="both"/>
    </w:pPr>
  </w:style>
  <w:style w:type="character" w:customStyle="1" w:styleId="CabealhoChar">
    <w:name w:val="Cabeçalho Char"/>
    <w:basedOn w:val="Fontepargpadro"/>
    <w:link w:val="Cabealho"/>
    <w:uiPriority w:val="99"/>
    <w:rsid w:val="00442FF1"/>
  </w:style>
  <w:style w:type="paragraph" w:styleId="Corpodetexto">
    <w:name w:val="Body Text"/>
    <w:basedOn w:val="Normal"/>
    <w:link w:val="CorpodetextoChar"/>
    <w:uiPriority w:val="1"/>
    <w:qFormat/>
    <w:rsid w:val="00442FF1"/>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442FF1"/>
    <w:rPr>
      <w:rFonts w:ascii="Times New Roman" w:eastAsia="Times New Roman" w:hAnsi="Times New Roman" w:cs="Times New Roman"/>
      <w:sz w:val="24"/>
      <w:szCs w:val="24"/>
      <w:lang w:val="pt-PT"/>
    </w:rPr>
  </w:style>
  <w:style w:type="paragraph" w:styleId="Rodap">
    <w:name w:val="footer"/>
    <w:basedOn w:val="Normal"/>
    <w:link w:val="RodapChar"/>
    <w:uiPriority w:val="99"/>
    <w:unhideWhenUsed/>
    <w:rsid w:val="00A77114"/>
    <w:pPr>
      <w:tabs>
        <w:tab w:val="center" w:pos="4252"/>
        <w:tab w:val="right" w:pos="8504"/>
      </w:tabs>
      <w:spacing w:after="0" w:line="240" w:lineRule="auto"/>
    </w:pPr>
  </w:style>
  <w:style w:type="character" w:customStyle="1" w:styleId="RodapChar">
    <w:name w:val="Rodapé Char"/>
    <w:basedOn w:val="Fontepargpadro"/>
    <w:link w:val="Rodap"/>
    <w:uiPriority w:val="99"/>
    <w:rsid w:val="00A77114"/>
  </w:style>
  <w:style w:type="paragraph" w:styleId="Reviso">
    <w:name w:val="Revision"/>
    <w:hidden/>
    <w:uiPriority w:val="99"/>
    <w:semiHidden/>
    <w:rsid w:val="00AE77E3"/>
    <w:pPr>
      <w:spacing w:after="0" w:line="240" w:lineRule="auto"/>
    </w:pPr>
  </w:style>
  <w:style w:type="paragraph" w:styleId="Pr-formataoHTML">
    <w:name w:val="HTML Preformatted"/>
    <w:basedOn w:val="Normal"/>
    <w:link w:val="Pr-formataoHTMLChar"/>
    <w:uiPriority w:val="99"/>
    <w:semiHidden/>
    <w:unhideWhenUsed/>
    <w:rsid w:val="00660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60729"/>
    <w:rPr>
      <w:rFonts w:ascii="Courier New" w:eastAsia="Times New Roman" w:hAnsi="Courier New" w:cs="Courier New"/>
      <w:sz w:val="20"/>
      <w:szCs w:val="20"/>
      <w:lang w:eastAsia="pt-BR"/>
    </w:rPr>
  </w:style>
  <w:style w:type="character" w:customStyle="1" w:styleId="y2iqfc">
    <w:name w:val="y2iqfc"/>
    <w:basedOn w:val="Fontepargpadro"/>
    <w:rsid w:val="00660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3599">
      <w:bodyDiv w:val="1"/>
      <w:marLeft w:val="0"/>
      <w:marRight w:val="0"/>
      <w:marTop w:val="0"/>
      <w:marBottom w:val="0"/>
      <w:divBdr>
        <w:top w:val="none" w:sz="0" w:space="0" w:color="auto"/>
        <w:left w:val="none" w:sz="0" w:space="0" w:color="auto"/>
        <w:bottom w:val="none" w:sz="0" w:space="0" w:color="auto"/>
        <w:right w:val="none" w:sz="0" w:space="0" w:color="auto"/>
      </w:divBdr>
    </w:div>
    <w:div w:id="1341204412">
      <w:bodyDiv w:val="1"/>
      <w:marLeft w:val="0"/>
      <w:marRight w:val="0"/>
      <w:marTop w:val="0"/>
      <w:marBottom w:val="0"/>
      <w:divBdr>
        <w:top w:val="none" w:sz="0" w:space="0" w:color="auto"/>
        <w:left w:val="none" w:sz="0" w:space="0" w:color="auto"/>
        <w:bottom w:val="none" w:sz="0" w:space="0" w:color="auto"/>
        <w:right w:val="none" w:sz="0" w:space="0" w:color="auto"/>
      </w:divBdr>
    </w:div>
    <w:div w:id="184978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ov.br/anac/pt-br/assuntos/seguranca-operacional/biblioteca-safety/CartilhaGerenciamento.pdf/view" TargetMode="External"/><Relationship Id="rId26" Type="http://schemas.openxmlformats.org/officeDocument/2006/relationships/hyperlink" Target="https://fodprevention.com/foreign-object-debris/" TargetMode="External"/><Relationship Id="rId3" Type="http://schemas.openxmlformats.org/officeDocument/2006/relationships/customXml" Target="../customXml/item3.xml"/><Relationship Id="rId21" Type="http://schemas.openxmlformats.org/officeDocument/2006/relationships/hyperlink" Target="http://painelsipaer.cenipa.aer.mil.br/QvAJAXZfc/opendoc.htm?document=SIGAER%2Fgia%2Fqvw%2Fpainel_sipaer.qvw&amp;host=QVS%40cirros31-37&amp;anonymous=true"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2.anac.gov.br/anacpedia/por_esp/tr1070.htm" TargetMode="External"/><Relationship Id="rId25" Type="http://schemas.openxmlformats.org/officeDocument/2006/relationships/hyperlink" Target="https://www.skybrary.aero/bookshelf/books/3690.pdf" TargetMode="External"/><Relationship Id="rId33"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2.fab.mil.br/eear/images/cfc/cfc_prevencao.pdf" TargetMode="External"/><Relationship Id="rId29" Type="http://schemas.openxmlformats.org/officeDocument/2006/relationships/hyperlink" Target="https://www.coursehero.com/file/30725251/kraus-guidelines-for-prevention-and-elimination-of-fod-r04-00782-a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irporttech.tc.faa.gov/Airport-Safety/Airport-Safety-Surveillance-Sensors/Automated-FOD-Detection-System-Evaluation" TargetMode="External"/><Relationship Id="rId32" Type="http://schemas.openxmlformats.org/officeDocument/2006/relationships/hyperlink" Target="mailto:lucasotavar@gmail.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aa.gov/airports/airport_safety/fod/" TargetMode="External"/><Relationship Id="rId28" Type="http://schemas.openxmlformats.org/officeDocument/2006/relationships/hyperlink" Target="https://issuu.com/aeronauta/docs/prevfo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isweb.decea.mil.br/?i=aerodromos&amp;codigo=SBNV" TargetMode="External"/><Relationship Id="rId31" Type="http://schemas.openxmlformats.org/officeDocument/2006/relationships/hyperlink" Target="https://www.skybrary.aero/index.php/Foreign_Object_Debris_(F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2.fab.mil.br/eear/images/cfc/cfc_prevencao.pdf" TargetMode="External"/><Relationship Id="rId27" Type="http://schemas.openxmlformats.org/officeDocument/2006/relationships/hyperlink" Target="https://fodprevention.com/foreign-object-damage/" TargetMode="External"/><Relationship Id="rId30" Type="http://schemas.openxmlformats.org/officeDocument/2006/relationships/hyperlink" Target="http://painelsipaer.cenipa.aer.mil.br/QvAJAXZfc/opendoc.htm?document=SIGAER%2Fgia%2Fqvw%2Fpainel_sipaer.qvw&amp;host=QVS%40cirros31-37&amp;anonymous=true" TargetMode="Externa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F27EA4568230D408AC6767B38BC1258" ma:contentTypeVersion="4" ma:contentTypeDescription="Crie um novo documento." ma:contentTypeScope="" ma:versionID="e2bb41616e254f2997b813b80d39e4d3">
  <xsd:schema xmlns:xsd="http://www.w3.org/2001/XMLSchema" xmlns:xs="http://www.w3.org/2001/XMLSchema" xmlns:p="http://schemas.microsoft.com/office/2006/metadata/properties" xmlns:ns2="0091b8cd-be67-4db1-a045-c1dd3efb502e" targetNamespace="http://schemas.microsoft.com/office/2006/metadata/properties" ma:root="true" ma:fieldsID="be180c299fd340c92daba47394c6fb65" ns2:_="">
    <xsd:import namespace="0091b8cd-be67-4db1-a045-c1dd3efb5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1b8cd-be67-4db1-a045-c1dd3efb5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51B5D-1EC4-40E5-A851-157059CC7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1b8cd-be67-4db1-a045-c1dd3efb5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7CC23-7F54-4A0F-BE9D-13F15D10FA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FC5A0F-7BC5-48A5-B259-C9D0E8FD55FE}">
  <ds:schemaRefs>
    <ds:schemaRef ds:uri="http://schemas.microsoft.com/sharepoint/v3/contenttype/forms"/>
  </ds:schemaRefs>
</ds:datastoreItem>
</file>

<file path=customXml/itemProps4.xml><?xml version="1.0" encoding="utf-8"?>
<ds:datastoreItem xmlns:ds="http://schemas.openxmlformats.org/officeDocument/2006/customXml" ds:itemID="{FF5E10DA-D3FE-4031-8BE3-D34ED483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6644</Words>
  <Characters>35882</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OLIVEIRA TAVARES</dc:creator>
  <cp:keywords/>
  <dc:description/>
  <cp:lastModifiedBy>THAMMYSE</cp:lastModifiedBy>
  <cp:revision>4</cp:revision>
  <cp:lastPrinted>2021-12-04T13:51:00Z</cp:lastPrinted>
  <dcterms:created xsi:type="dcterms:W3CDTF">2021-12-16T00:26:00Z</dcterms:created>
  <dcterms:modified xsi:type="dcterms:W3CDTF">2021-12-17T16:23:00Z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0x010100BF27EA4568230D408AC6767B38BC1258</vt:lpwstr>
  </property>
</Properties>
</file>