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C0F57" w14:textId="5108498A" w:rsidR="00F06C27" w:rsidRPr="00835326" w:rsidRDefault="003B273F" w:rsidP="00B3342A">
      <w:pPr>
        <w:spacing w:after="0" w:line="240" w:lineRule="auto"/>
        <w:ind w:left="357" w:hanging="357"/>
        <w:jc w:val="center"/>
        <w:rPr>
          <w:rFonts w:ascii="Arial" w:hAnsi="Arial" w:cs="Arial"/>
          <w:b/>
          <w:bCs/>
          <w:sz w:val="24"/>
          <w:szCs w:val="24"/>
        </w:rPr>
      </w:pPr>
      <w:r>
        <w:rPr>
          <w:rFonts w:ascii="Arial" w:hAnsi="Arial" w:cs="Arial"/>
          <w:b/>
          <w:bCs/>
          <w:noProof/>
          <w:sz w:val="24"/>
          <w:szCs w:val="24"/>
          <w:lang w:eastAsia="pt-BR"/>
        </w:rPr>
        <mc:AlternateContent>
          <mc:Choice Requires="wps">
            <w:drawing>
              <wp:anchor distT="0" distB="0" distL="114300" distR="114300" simplePos="0" relativeHeight="251659264" behindDoc="0" locked="0" layoutInCell="1" allowOverlap="1" wp14:anchorId="45FA1D9B" wp14:editId="57C0CFC5">
                <wp:simplePos x="0" y="0"/>
                <wp:positionH relativeFrom="column">
                  <wp:posOffset>5709920</wp:posOffset>
                </wp:positionH>
                <wp:positionV relativeFrom="paragraph">
                  <wp:posOffset>-528955</wp:posOffset>
                </wp:positionV>
                <wp:extent cx="428625" cy="342900"/>
                <wp:effectExtent l="0" t="0" r="28575" b="19050"/>
                <wp:wrapNone/>
                <wp:docPr id="1" name="Caixa de texto 1"/>
                <wp:cNvGraphicFramePr/>
                <a:graphic xmlns:a="http://schemas.openxmlformats.org/drawingml/2006/main">
                  <a:graphicData uri="http://schemas.microsoft.com/office/word/2010/wordprocessingShape">
                    <wps:wsp>
                      <wps:cNvSpPr txBox="1"/>
                      <wps:spPr>
                        <a:xfrm>
                          <a:off x="0" y="0"/>
                          <a:ext cx="428625" cy="34290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FCBD8E7" w14:textId="77777777" w:rsidR="003B273F" w:rsidRDefault="003B27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5FA1D9B" id="_x0000_t202" coordsize="21600,21600" o:spt="202" path="m,l,21600r21600,l21600,xe">
                <v:stroke joinstyle="miter"/>
                <v:path gradientshapeok="t" o:connecttype="rect"/>
              </v:shapetype>
              <v:shape id="Caixa de texto 1" o:spid="_x0000_s1026" type="#_x0000_t202" style="position:absolute;left:0;text-align:left;margin-left:449.6pt;margin-top:-41.65pt;width:33.7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" fillcolor="white [3212]" strokecolor="white [3212]" strokeweight=".5pt">
                <v:textbox>
                  <w:txbxContent>
                    <w:p w14:paraId="0FCBD8E7" w14:textId="77777777" w:rsidR="003B273F" w:rsidRDefault="003B273F"/>
                  </w:txbxContent>
                </v:textbox>
              </v:shape>
            </w:pict>
          </mc:Fallback>
        </mc:AlternateContent>
      </w:r>
      <w:r w:rsidR="00360750" w:rsidRPr="00835326">
        <w:rPr>
          <w:rFonts w:ascii="Arial" w:hAnsi="Arial" w:cs="Arial"/>
          <w:b/>
          <w:bCs/>
          <w:sz w:val="24"/>
          <w:szCs w:val="24"/>
        </w:rPr>
        <w:t xml:space="preserve">IMPLICAÇÕES DO DISTANCIAMENTO </w:t>
      </w:r>
    </w:p>
    <w:p w14:paraId="21457432" w14:textId="298BC7E1" w:rsidR="00AA66C1" w:rsidRPr="00835326" w:rsidRDefault="00360750" w:rsidP="00B3342A">
      <w:pPr>
        <w:spacing w:after="0" w:line="240" w:lineRule="auto"/>
        <w:ind w:left="357" w:hanging="357"/>
        <w:jc w:val="center"/>
        <w:rPr>
          <w:rFonts w:ascii="Arial" w:hAnsi="Arial" w:cs="Arial"/>
          <w:b/>
          <w:bCs/>
          <w:sz w:val="24"/>
          <w:szCs w:val="24"/>
        </w:rPr>
      </w:pPr>
      <w:r w:rsidRPr="00835326">
        <w:rPr>
          <w:rFonts w:ascii="Arial" w:hAnsi="Arial" w:cs="Arial"/>
          <w:b/>
          <w:bCs/>
          <w:sz w:val="24"/>
          <w:szCs w:val="24"/>
        </w:rPr>
        <w:t>SOCIAL NO ALEITAMENTO MATERNO DURANTE O PERÍODO DA PANDEMIA DO CORONAVÍRUS.</w:t>
      </w:r>
    </w:p>
    <w:p w14:paraId="28DDDDA3" w14:textId="77777777" w:rsidR="00B3342A" w:rsidRPr="00835326" w:rsidRDefault="00B3342A" w:rsidP="00B3342A">
      <w:pPr>
        <w:spacing w:after="0" w:line="240" w:lineRule="auto"/>
        <w:ind w:left="357" w:hanging="357"/>
        <w:jc w:val="center"/>
        <w:rPr>
          <w:rFonts w:ascii="Arial" w:hAnsi="Arial" w:cs="Arial"/>
          <w:b/>
          <w:bCs/>
          <w:sz w:val="24"/>
          <w:szCs w:val="24"/>
        </w:rPr>
      </w:pPr>
    </w:p>
    <w:p w14:paraId="008768D3" w14:textId="55130DC5" w:rsidR="0046092D" w:rsidRPr="00835326" w:rsidRDefault="00360750" w:rsidP="0046092D">
      <w:pPr>
        <w:jc w:val="center"/>
        <w:rPr>
          <w:rFonts w:ascii="Arial" w:hAnsi="Arial" w:cs="Arial"/>
          <w:sz w:val="24"/>
          <w:szCs w:val="24"/>
          <w:lang w:val="en-US"/>
        </w:rPr>
      </w:pPr>
      <w:r w:rsidRPr="00835326">
        <w:rPr>
          <w:rFonts w:ascii="Arial" w:hAnsi="Arial" w:cs="Arial"/>
          <w:sz w:val="24"/>
          <w:szCs w:val="24"/>
          <w:lang w:val="en-US"/>
        </w:rPr>
        <w:t>IMPLICATIONS OF SOCIAL DISTANCING IN BREASTFEEDING FROM THE CORONAVIRUS PANDEMIC.</w:t>
      </w:r>
    </w:p>
    <w:p w14:paraId="0A16C2A7" w14:textId="5B0D0EB9" w:rsidR="0046092D" w:rsidRPr="00835326" w:rsidRDefault="00980C07" w:rsidP="00980C07">
      <w:pPr>
        <w:tabs>
          <w:tab w:val="left" w:pos="1605"/>
        </w:tabs>
        <w:spacing w:line="480" w:lineRule="auto"/>
        <w:rPr>
          <w:rFonts w:ascii="Arial" w:hAnsi="Arial" w:cs="Arial"/>
          <w:sz w:val="24"/>
          <w:szCs w:val="24"/>
          <w:lang w:val="en-US"/>
        </w:rPr>
      </w:pPr>
      <w:r w:rsidRPr="00835326">
        <w:rPr>
          <w:rFonts w:ascii="Arial" w:hAnsi="Arial" w:cs="Arial"/>
          <w:sz w:val="24"/>
          <w:szCs w:val="24"/>
          <w:lang w:val="en-US"/>
        </w:rPr>
        <w:tab/>
      </w:r>
    </w:p>
    <w:p w14:paraId="3255562A" w14:textId="4E247AFB" w:rsidR="005E5379" w:rsidRPr="00835326" w:rsidRDefault="00513ED6" w:rsidP="005E5379">
      <w:pPr>
        <w:tabs>
          <w:tab w:val="left" w:pos="1605"/>
        </w:tabs>
        <w:spacing w:line="480" w:lineRule="auto"/>
        <w:rPr>
          <w:rFonts w:ascii="Arial" w:hAnsi="Arial" w:cs="Arial"/>
          <w:sz w:val="24"/>
          <w:szCs w:val="24"/>
        </w:rPr>
      </w:pPr>
      <w:r w:rsidRPr="00835326">
        <w:rPr>
          <w:rFonts w:ascii="Arial" w:hAnsi="Arial" w:cs="Arial"/>
          <w:sz w:val="24"/>
          <w:szCs w:val="24"/>
        </w:rPr>
        <w:t xml:space="preserve">Vanessa Carolina Gonçalves da Silva </w:t>
      </w:r>
      <w:r w:rsidRPr="00835326">
        <w:rPr>
          <w:rFonts w:ascii="Arial" w:hAnsi="Arial" w:cs="Arial"/>
          <w:sz w:val="24"/>
          <w:szCs w:val="24"/>
          <w:vertAlign w:val="superscript"/>
        </w:rPr>
        <w:t>(1</w:t>
      </w:r>
      <w:r w:rsidR="005E5379" w:rsidRPr="00835326">
        <w:rPr>
          <w:rFonts w:ascii="Arial" w:hAnsi="Arial" w:cs="Arial"/>
          <w:sz w:val="24"/>
          <w:szCs w:val="24"/>
          <w:vertAlign w:val="superscript"/>
        </w:rPr>
        <w:t>),</w:t>
      </w:r>
      <w:r w:rsidRPr="00835326">
        <w:rPr>
          <w:rFonts w:ascii="Arial" w:hAnsi="Arial" w:cs="Arial"/>
          <w:sz w:val="24"/>
          <w:szCs w:val="24"/>
        </w:rPr>
        <w:t xml:space="preserve"> Christina Guedes</w:t>
      </w:r>
      <w:r w:rsidR="005E5379" w:rsidRPr="00835326">
        <w:rPr>
          <w:rFonts w:ascii="Arial" w:hAnsi="Arial" w:cs="Arial"/>
          <w:sz w:val="24"/>
          <w:szCs w:val="24"/>
        </w:rPr>
        <w:t xml:space="preserve"> de Oliveira Carvalho </w:t>
      </w:r>
      <w:r w:rsidR="005E5379" w:rsidRPr="00835326">
        <w:rPr>
          <w:rFonts w:ascii="Arial" w:hAnsi="Arial" w:cs="Arial"/>
          <w:sz w:val="24"/>
          <w:szCs w:val="24"/>
          <w:vertAlign w:val="superscript"/>
        </w:rPr>
        <w:t>(2)</w:t>
      </w:r>
      <w:r w:rsidR="005E5379" w:rsidRPr="00835326">
        <w:rPr>
          <w:rFonts w:ascii="Arial" w:hAnsi="Arial" w:cs="Arial"/>
          <w:sz w:val="24"/>
          <w:szCs w:val="24"/>
        </w:rPr>
        <w:t>.</w:t>
      </w:r>
    </w:p>
    <w:p w14:paraId="7584A3E2" w14:textId="27690DBA" w:rsidR="005E5379" w:rsidRPr="00835326" w:rsidRDefault="005E5379" w:rsidP="009060F9">
      <w:pPr>
        <w:pStyle w:val="PargrafodaLista"/>
        <w:numPr>
          <w:ilvl w:val="0"/>
          <w:numId w:val="22"/>
        </w:numPr>
        <w:tabs>
          <w:tab w:val="left" w:pos="1605"/>
        </w:tabs>
        <w:spacing w:line="480" w:lineRule="auto"/>
        <w:rPr>
          <w:rFonts w:ascii="Arial" w:hAnsi="Arial" w:cs="Arial"/>
          <w:sz w:val="24"/>
          <w:szCs w:val="24"/>
        </w:rPr>
      </w:pPr>
      <w:r w:rsidRPr="00835326">
        <w:rPr>
          <w:rFonts w:ascii="Arial" w:hAnsi="Arial" w:cs="Arial"/>
          <w:sz w:val="24"/>
          <w:szCs w:val="24"/>
        </w:rPr>
        <w:t>Acadêmica de Fonoaudiologia PUC Goiás</w:t>
      </w:r>
    </w:p>
    <w:p w14:paraId="04405BDC" w14:textId="55E61DA4" w:rsidR="009060F9" w:rsidRPr="00835326" w:rsidRDefault="000420B6" w:rsidP="009060F9">
      <w:pPr>
        <w:pStyle w:val="PargrafodaLista"/>
        <w:numPr>
          <w:ilvl w:val="0"/>
          <w:numId w:val="22"/>
        </w:numPr>
        <w:tabs>
          <w:tab w:val="left" w:pos="1605"/>
        </w:tabs>
        <w:spacing w:line="480" w:lineRule="auto"/>
        <w:rPr>
          <w:rFonts w:ascii="Arial" w:hAnsi="Arial" w:cs="Arial"/>
          <w:sz w:val="24"/>
          <w:szCs w:val="24"/>
        </w:rPr>
      </w:pPr>
      <w:r w:rsidRPr="00835326">
        <w:rPr>
          <w:rFonts w:ascii="Arial" w:hAnsi="Arial" w:cs="Arial"/>
          <w:sz w:val="24"/>
          <w:szCs w:val="24"/>
        </w:rPr>
        <w:t>Mestre</w:t>
      </w:r>
      <w:r w:rsidR="00901767" w:rsidRPr="00835326">
        <w:rPr>
          <w:rFonts w:ascii="Arial" w:hAnsi="Arial" w:cs="Arial"/>
          <w:sz w:val="24"/>
          <w:szCs w:val="24"/>
        </w:rPr>
        <w:t xml:space="preserve"> em Atenção à Saúde,</w:t>
      </w:r>
      <w:r w:rsidRPr="00835326">
        <w:rPr>
          <w:rFonts w:ascii="Arial" w:hAnsi="Arial" w:cs="Arial"/>
          <w:sz w:val="24"/>
          <w:szCs w:val="24"/>
        </w:rPr>
        <w:t xml:space="preserve"> </w:t>
      </w:r>
      <w:r w:rsidR="00740BD1" w:rsidRPr="00835326">
        <w:rPr>
          <w:rFonts w:ascii="Arial" w:hAnsi="Arial" w:cs="Arial"/>
          <w:sz w:val="24"/>
          <w:szCs w:val="24"/>
        </w:rPr>
        <w:t>Fonoaudióloga cl</w:t>
      </w:r>
      <w:r w:rsidR="00EC3331" w:rsidRPr="00835326">
        <w:rPr>
          <w:rFonts w:ascii="Arial" w:hAnsi="Arial" w:cs="Arial"/>
          <w:sz w:val="24"/>
          <w:szCs w:val="24"/>
        </w:rPr>
        <w:t>íni</w:t>
      </w:r>
      <w:r w:rsidR="00740BD1" w:rsidRPr="00835326">
        <w:rPr>
          <w:rFonts w:ascii="Arial" w:hAnsi="Arial" w:cs="Arial"/>
          <w:sz w:val="24"/>
          <w:szCs w:val="24"/>
        </w:rPr>
        <w:t>ca e docente na PUC Goiás</w:t>
      </w:r>
    </w:p>
    <w:p w14:paraId="43500990" w14:textId="381A51DE" w:rsidR="00EC3331" w:rsidRPr="00835326" w:rsidRDefault="00EC3331" w:rsidP="00EC3331">
      <w:pPr>
        <w:pStyle w:val="PargrafodaLista"/>
        <w:tabs>
          <w:tab w:val="left" w:pos="1605"/>
        </w:tabs>
        <w:spacing w:line="480" w:lineRule="auto"/>
        <w:ind w:left="360"/>
        <w:rPr>
          <w:rFonts w:ascii="Arial" w:hAnsi="Arial" w:cs="Arial"/>
          <w:sz w:val="24"/>
          <w:szCs w:val="24"/>
        </w:rPr>
      </w:pPr>
      <w:r w:rsidRPr="00835326">
        <w:rPr>
          <w:rFonts w:ascii="Arial" w:hAnsi="Arial" w:cs="Arial"/>
          <w:sz w:val="24"/>
          <w:szCs w:val="24"/>
        </w:rPr>
        <w:t>ORCID: 0000-0002-9107-8289</w:t>
      </w:r>
    </w:p>
    <w:p w14:paraId="4A33BBCE" w14:textId="3DB8A80D" w:rsidR="00513ED6" w:rsidRPr="00835326" w:rsidRDefault="00513ED6" w:rsidP="00980C07">
      <w:pPr>
        <w:tabs>
          <w:tab w:val="left" w:pos="1605"/>
        </w:tabs>
        <w:spacing w:line="480" w:lineRule="auto"/>
        <w:rPr>
          <w:rFonts w:ascii="Arial" w:hAnsi="Arial" w:cs="Arial"/>
          <w:sz w:val="24"/>
          <w:szCs w:val="24"/>
        </w:rPr>
      </w:pPr>
    </w:p>
    <w:p w14:paraId="7013C8DF" w14:textId="420DFE29" w:rsidR="00513ED6" w:rsidRPr="00835326" w:rsidRDefault="00513ED6" w:rsidP="00980C07">
      <w:pPr>
        <w:tabs>
          <w:tab w:val="left" w:pos="1605"/>
        </w:tabs>
        <w:spacing w:line="480" w:lineRule="auto"/>
        <w:rPr>
          <w:rFonts w:ascii="Arial" w:hAnsi="Arial" w:cs="Arial"/>
          <w:sz w:val="24"/>
          <w:szCs w:val="24"/>
        </w:rPr>
      </w:pPr>
    </w:p>
    <w:p w14:paraId="2DDC3B25" w14:textId="74D5C285" w:rsidR="00513ED6" w:rsidRPr="00835326" w:rsidRDefault="00513ED6" w:rsidP="00980C07">
      <w:pPr>
        <w:tabs>
          <w:tab w:val="left" w:pos="1605"/>
        </w:tabs>
        <w:spacing w:line="480" w:lineRule="auto"/>
        <w:rPr>
          <w:rFonts w:ascii="Arial" w:hAnsi="Arial" w:cs="Arial"/>
          <w:sz w:val="24"/>
          <w:szCs w:val="24"/>
        </w:rPr>
      </w:pPr>
    </w:p>
    <w:p w14:paraId="15DD3F93" w14:textId="5CA20428" w:rsidR="009060F9" w:rsidRPr="00835326" w:rsidRDefault="009060F9" w:rsidP="00740BD1">
      <w:pPr>
        <w:tabs>
          <w:tab w:val="left" w:pos="1605"/>
        </w:tabs>
        <w:spacing w:after="0" w:line="240" w:lineRule="auto"/>
        <w:rPr>
          <w:rFonts w:ascii="Arial" w:hAnsi="Arial" w:cs="Arial"/>
          <w:sz w:val="24"/>
          <w:szCs w:val="24"/>
        </w:rPr>
      </w:pPr>
      <w:r w:rsidRPr="00835326">
        <w:rPr>
          <w:rFonts w:ascii="Arial" w:hAnsi="Arial" w:cs="Arial"/>
          <w:sz w:val="24"/>
          <w:szCs w:val="24"/>
        </w:rPr>
        <w:t>Endereço</w:t>
      </w:r>
      <w:r w:rsidR="00740BD1" w:rsidRPr="00835326">
        <w:rPr>
          <w:rFonts w:ascii="Arial" w:hAnsi="Arial" w:cs="Arial"/>
          <w:sz w:val="24"/>
          <w:szCs w:val="24"/>
        </w:rPr>
        <w:t xml:space="preserve">: </w:t>
      </w:r>
      <w:r w:rsidR="004F3ECC" w:rsidRPr="00835326">
        <w:rPr>
          <w:rFonts w:ascii="Arial" w:hAnsi="Arial" w:cs="Arial"/>
          <w:sz w:val="24"/>
          <w:szCs w:val="24"/>
        </w:rPr>
        <w:t>vanessagoncalvesfono@outlook.com</w:t>
      </w:r>
    </w:p>
    <w:p w14:paraId="04016CC1" w14:textId="380756B4" w:rsidR="009060F9" w:rsidRPr="00835326" w:rsidRDefault="009060F9" w:rsidP="009060F9">
      <w:pPr>
        <w:tabs>
          <w:tab w:val="left" w:pos="1605"/>
        </w:tabs>
        <w:spacing w:after="0" w:line="240" w:lineRule="auto"/>
        <w:rPr>
          <w:rFonts w:ascii="Arial" w:hAnsi="Arial" w:cs="Arial"/>
          <w:sz w:val="24"/>
          <w:szCs w:val="24"/>
        </w:rPr>
      </w:pPr>
      <w:r w:rsidRPr="00835326">
        <w:rPr>
          <w:rFonts w:ascii="Arial" w:hAnsi="Arial" w:cs="Arial"/>
          <w:sz w:val="24"/>
          <w:szCs w:val="24"/>
        </w:rPr>
        <w:t xml:space="preserve">Tipo de manuscrito: Artigo de revisão </w:t>
      </w:r>
      <w:r w:rsidR="00AB4036" w:rsidRPr="00835326">
        <w:rPr>
          <w:rFonts w:ascii="Arial" w:hAnsi="Arial" w:cs="Arial"/>
          <w:sz w:val="24"/>
          <w:szCs w:val="24"/>
        </w:rPr>
        <w:t xml:space="preserve">integrativa </w:t>
      </w:r>
      <w:r w:rsidRPr="00835326">
        <w:rPr>
          <w:rFonts w:ascii="Arial" w:hAnsi="Arial" w:cs="Arial"/>
          <w:sz w:val="24"/>
          <w:szCs w:val="24"/>
        </w:rPr>
        <w:t xml:space="preserve">da literatura </w:t>
      </w:r>
    </w:p>
    <w:p w14:paraId="75E740D2" w14:textId="43AE9CEB" w:rsidR="00513ED6" w:rsidRPr="00835326" w:rsidRDefault="00513ED6" w:rsidP="00980C07">
      <w:pPr>
        <w:tabs>
          <w:tab w:val="left" w:pos="1605"/>
        </w:tabs>
        <w:spacing w:line="480" w:lineRule="auto"/>
        <w:rPr>
          <w:rFonts w:ascii="Arial" w:hAnsi="Arial" w:cs="Arial"/>
          <w:sz w:val="24"/>
          <w:szCs w:val="24"/>
        </w:rPr>
      </w:pPr>
    </w:p>
    <w:p w14:paraId="1F8F1065" w14:textId="77777777" w:rsidR="00740BD1" w:rsidRPr="00835326" w:rsidRDefault="00740BD1" w:rsidP="00980C07">
      <w:pPr>
        <w:tabs>
          <w:tab w:val="left" w:pos="1605"/>
        </w:tabs>
        <w:spacing w:line="480" w:lineRule="auto"/>
        <w:rPr>
          <w:rFonts w:ascii="Arial" w:hAnsi="Arial" w:cs="Arial"/>
          <w:sz w:val="24"/>
          <w:szCs w:val="24"/>
        </w:rPr>
      </w:pPr>
    </w:p>
    <w:p w14:paraId="1CC6BB1D" w14:textId="0F0515EA" w:rsidR="00513ED6" w:rsidRPr="00835326" w:rsidRDefault="00513ED6" w:rsidP="00980C07">
      <w:pPr>
        <w:tabs>
          <w:tab w:val="left" w:pos="1605"/>
        </w:tabs>
        <w:spacing w:line="480" w:lineRule="auto"/>
        <w:rPr>
          <w:rFonts w:ascii="Arial" w:hAnsi="Arial" w:cs="Arial"/>
          <w:sz w:val="24"/>
          <w:szCs w:val="24"/>
        </w:rPr>
      </w:pPr>
    </w:p>
    <w:p w14:paraId="51266555" w14:textId="490A57FA" w:rsidR="00513ED6" w:rsidRPr="00835326" w:rsidRDefault="00513ED6" w:rsidP="00980C07">
      <w:pPr>
        <w:tabs>
          <w:tab w:val="left" w:pos="1605"/>
        </w:tabs>
        <w:spacing w:line="480" w:lineRule="auto"/>
        <w:rPr>
          <w:rFonts w:ascii="Arial" w:hAnsi="Arial" w:cs="Arial"/>
          <w:sz w:val="24"/>
          <w:szCs w:val="24"/>
        </w:rPr>
      </w:pPr>
    </w:p>
    <w:p w14:paraId="2CDDF374" w14:textId="59D1769D" w:rsidR="00513ED6" w:rsidRPr="00835326" w:rsidRDefault="00513ED6" w:rsidP="00980C07">
      <w:pPr>
        <w:tabs>
          <w:tab w:val="left" w:pos="1605"/>
        </w:tabs>
        <w:spacing w:line="480" w:lineRule="auto"/>
        <w:rPr>
          <w:rFonts w:ascii="Arial" w:hAnsi="Arial" w:cs="Arial"/>
          <w:sz w:val="24"/>
          <w:szCs w:val="24"/>
        </w:rPr>
      </w:pPr>
    </w:p>
    <w:p w14:paraId="53C05E31" w14:textId="15EA72FE" w:rsidR="00513ED6" w:rsidRPr="00835326" w:rsidRDefault="00513ED6" w:rsidP="00980C07">
      <w:pPr>
        <w:tabs>
          <w:tab w:val="left" w:pos="1605"/>
        </w:tabs>
        <w:spacing w:line="480" w:lineRule="auto"/>
        <w:rPr>
          <w:rFonts w:ascii="Arial" w:hAnsi="Arial" w:cs="Arial"/>
          <w:sz w:val="24"/>
          <w:szCs w:val="24"/>
        </w:rPr>
      </w:pPr>
    </w:p>
    <w:p w14:paraId="54C14D16" w14:textId="77777777" w:rsidR="00360750" w:rsidRDefault="00360750" w:rsidP="00103C2A">
      <w:pPr>
        <w:spacing w:line="480" w:lineRule="auto"/>
        <w:jc w:val="both"/>
        <w:rPr>
          <w:rFonts w:ascii="Arial" w:hAnsi="Arial" w:cs="Arial"/>
          <w:sz w:val="24"/>
          <w:szCs w:val="24"/>
        </w:rPr>
      </w:pPr>
    </w:p>
    <w:p w14:paraId="5B662A6B" w14:textId="3098EF64" w:rsidR="00103C2A" w:rsidRPr="00835326" w:rsidRDefault="003B273F" w:rsidP="00103C2A">
      <w:pPr>
        <w:spacing w:line="480" w:lineRule="auto"/>
        <w:jc w:val="both"/>
        <w:rPr>
          <w:rFonts w:ascii="Arial" w:hAnsi="Arial" w:cs="Arial"/>
          <w:b/>
          <w:sz w:val="24"/>
          <w:szCs w:val="24"/>
        </w:rPr>
      </w:pPr>
      <w:r>
        <w:rPr>
          <w:rFonts w:ascii="Arial" w:hAnsi="Arial" w:cs="Arial"/>
          <w:b/>
          <w:bCs/>
          <w:noProof/>
          <w:sz w:val="24"/>
          <w:szCs w:val="24"/>
          <w:lang w:eastAsia="pt-BR"/>
        </w:rPr>
        <w:lastRenderedPageBreak/>
        <mc:AlternateContent>
          <mc:Choice Requires="wps">
            <w:drawing>
              <wp:anchor distT="0" distB="0" distL="114300" distR="114300" simplePos="0" relativeHeight="251661312" behindDoc="0" locked="0" layoutInCell="1" allowOverlap="1" wp14:anchorId="277517A2" wp14:editId="05329E65">
                <wp:simplePos x="0" y="0"/>
                <wp:positionH relativeFrom="column">
                  <wp:posOffset>5734050</wp:posOffset>
                </wp:positionH>
                <wp:positionV relativeFrom="paragraph">
                  <wp:posOffset>-514985</wp:posOffset>
                </wp:positionV>
                <wp:extent cx="428625" cy="342900"/>
                <wp:effectExtent l="0" t="0" r="28575" b="19050"/>
                <wp:wrapNone/>
                <wp:docPr id="2" name="Caixa de texto 2"/>
                <wp:cNvGraphicFramePr/>
                <a:graphic xmlns:a="http://schemas.openxmlformats.org/drawingml/2006/main">
                  <a:graphicData uri="http://schemas.microsoft.com/office/word/2010/wordprocessingShape">
                    <wps:wsp>
                      <wps:cNvSpPr txBox="1"/>
                      <wps:spPr>
                        <a:xfrm>
                          <a:off x="0" y="0"/>
                          <a:ext cx="428625" cy="34290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043C831" w14:textId="77777777" w:rsidR="003B273F" w:rsidRDefault="003B273F" w:rsidP="003B27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7517A2" id="Caixa de texto 2" o:spid="_x0000_s1027" type="#_x0000_t202" style="position:absolute;left:0;text-align:left;margin-left:451.5pt;margin-top:-40.55pt;width:33.75pt;height: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" fillcolor="white [3212]" strokecolor="white [3212]" strokeweight=".5pt">
                <v:textbox>
                  <w:txbxContent>
                    <w:p w14:paraId="1043C831" w14:textId="77777777" w:rsidR="003B273F" w:rsidRDefault="003B273F" w:rsidP="003B273F"/>
                  </w:txbxContent>
                </v:textbox>
              </v:shape>
            </w:pict>
          </mc:Fallback>
        </mc:AlternateContent>
      </w:r>
      <w:r w:rsidR="00360750" w:rsidRPr="00835326">
        <w:rPr>
          <w:rFonts w:ascii="Arial" w:hAnsi="Arial" w:cs="Arial"/>
          <w:b/>
          <w:sz w:val="24"/>
          <w:szCs w:val="24"/>
        </w:rPr>
        <w:t>RESUMO</w:t>
      </w:r>
    </w:p>
    <w:p w14:paraId="608E9ACD" w14:textId="425DB28B" w:rsidR="00246F58" w:rsidRPr="00CD2962" w:rsidRDefault="00DF4FB4" w:rsidP="000139F3">
      <w:pPr>
        <w:spacing w:after="0" w:line="240" w:lineRule="auto"/>
        <w:jc w:val="both"/>
        <w:rPr>
          <w:rFonts w:ascii="Arial" w:hAnsi="Arial" w:cs="Arial"/>
          <w:sz w:val="24"/>
          <w:szCs w:val="24"/>
        </w:rPr>
      </w:pPr>
      <w:r w:rsidRPr="00835326">
        <w:rPr>
          <w:rFonts w:ascii="Arial" w:hAnsi="Arial" w:cs="Arial"/>
          <w:b/>
          <w:bCs/>
          <w:sz w:val="24"/>
          <w:szCs w:val="24"/>
        </w:rPr>
        <w:t>Objetivo:</w:t>
      </w:r>
      <w:r w:rsidRPr="00835326">
        <w:rPr>
          <w:rFonts w:ascii="Arial" w:hAnsi="Arial" w:cs="Arial"/>
          <w:sz w:val="24"/>
          <w:szCs w:val="24"/>
        </w:rPr>
        <w:t xml:space="preserve"> Identificar, a</w:t>
      </w:r>
      <w:r w:rsidR="003975D3">
        <w:rPr>
          <w:rFonts w:ascii="Arial" w:hAnsi="Arial" w:cs="Arial"/>
          <w:sz w:val="24"/>
          <w:szCs w:val="24"/>
        </w:rPr>
        <w:t>nalisar</w:t>
      </w:r>
      <w:r w:rsidRPr="00835326">
        <w:rPr>
          <w:rFonts w:ascii="Arial" w:hAnsi="Arial" w:cs="Arial"/>
          <w:sz w:val="24"/>
          <w:szCs w:val="24"/>
        </w:rPr>
        <w:t xml:space="preserve"> e discutir artigos sobre </w:t>
      </w:r>
      <w:r w:rsidR="000139F3">
        <w:rPr>
          <w:rFonts w:ascii="Arial" w:hAnsi="Arial" w:cs="Arial"/>
          <w:sz w:val="24"/>
          <w:szCs w:val="24"/>
        </w:rPr>
        <w:t>as i</w:t>
      </w:r>
      <w:r w:rsidRPr="00835326">
        <w:rPr>
          <w:rFonts w:ascii="Arial" w:hAnsi="Arial" w:cs="Arial"/>
          <w:sz w:val="24"/>
          <w:szCs w:val="24"/>
        </w:rPr>
        <w:t xml:space="preserve">mplicações do distanciamento social no aleitamento materno durante o período da pandemia do coronavírus, publicados nos anos de 2020 e </w:t>
      </w:r>
      <w:r w:rsidRPr="00246F58">
        <w:rPr>
          <w:rFonts w:ascii="Arial" w:hAnsi="Arial" w:cs="Arial"/>
          <w:sz w:val="24"/>
          <w:szCs w:val="24"/>
        </w:rPr>
        <w:t>202</w:t>
      </w:r>
      <w:r w:rsidR="001B13BC" w:rsidRPr="00246F58">
        <w:rPr>
          <w:rFonts w:ascii="Arial" w:hAnsi="Arial" w:cs="Arial"/>
          <w:sz w:val="24"/>
          <w:szCs w:val="24"/>
        </w:rPr>
        <w:t>1.</w:t>
      </w:r>
      <w:r w:rsidR="000139F3">
        <w:rPr>
          <w:rFonts w:ascii="Arial" w:hAnsi="Arial" w:cs="Arial"/>
          <w:sz w:val="24"/>
          <w:szCs w:val="24"/>
        </w:rPr>
        <w:t xml:space="preserve"> </w:t>
      </w:r>
      <w:r w:rsidRPr="00246F58">
        <w:rPr>
          <w:rFonts w:ascii="Arial" w:hAnsi="Arial" w:cs="Arial"/>
          <w:b/>
          <w:bCs/>
          <w:sz w:val="24"/>
          <w:szCs w:val="24"/>
        </w:rPr>
        <w:t>Métodos:</w:t>
      </w:r>
      <w:r w:rsidRPr="00246F58">
        <w:rPr>
          <w:rFonts w:ascii="Arial" w:hAnsi="Arial" w:cs="Arial"/>
          <w:sz w:val="24"/>
          <w:szCs w:val="24"/>
        </w:rPr>
        <w:t xml:space="preserve"> </w:t>
      </w:r>
      <w:r w:rsidR="00011524" w:rsidRPr="00246F58">
        <w:rPr>
          <w:rFonts w:ascii="Arial" w:hAnsi="Arial" w:cs="Arial"/>
          <w:sz w:val="24"/>
          <w:szCs w:val="24"/>
        </w:rPr>
        <w:t>Re</w:t>
      </w:r>
      <w:r w:rsidRPr="00246F58">
        <w:rPr>
          <w:rFonts w:ascii="Arial" w:hAnsi="Arial" w:cs="Arial"/>
          <w:sz w:val="24"/>
          <w:szCs w:val="24"/>
        </w:rPr>
        <w:t>visão integrativa</w:t>
      </w:r>
      <w:r w:rsidR="009E2979" w:rsidRPr="00246F58">
        <w:rPr>
          <w:rFonts w:ascii="Arial" w:hAnsi="Arial" w:cs="Arial"/>
          <w:sz w:val="24"/>
          <w:szCs w:val="24"/>
        </w:rPr>
        <w:t xml:space="preserve"> da literatura por meio </w:t>
      </w:r>
      <w:r w:rsidR="009E2979" w:rsidRPr="00246F58">
        <w:rPr>
          <w:rFonts w:ascii="Arial" w:hAnsi="Arial" w:cs="Arial"/>
          <w:bCs/>
          <w:sz w:val="24"/>
          <w:szCs w:val="24"/>
          <w:u w:color="000000"/>
          <w:bdr w:val="nil"/>
          <w:lang w:eastAsia="pt-BR"/>
        </w:rPr>
        <w:t xml:space="preserve">da busca de periódicos indexados nas bases de dados: SciELO, </w:t>
      </w:r>
      <w:proofErr w:type="spellStart"/>
      <w:r w:rsidR="009E2979" w:rsidRPr="00246F58">
        <w:rPr>
          <w:rFonts w:ascii="Arial" w:hAnsi="Arial" w:cs="Arial"/>
          <w:bCs/>
          <w:sz w:val="24"/>
          <w:szCs w:val="24"/>
        </w:rPr>
        <w:t>PubMed</w:t>
      </w:r>
      <w:proofErr w:type="spellEnd"/>
      <w:r w:rsidR="009E2979" w:rsidRPr="00246F58">
        <w:rPr>
          <w:rFonts w:ascii="Arial" w:hAnsi="Arial" w:cs="Arial"/>
          <w:bCs/>
          <w:sz w:val="24"/>
          <w:szCs w:val="24"/>
        </w:rPr>
        <w:t xml:space="preserve">, BVS, Periódicos CAPES e por buscas manuais no Google Acadêmico. </w:t>
      </w:r>
      <w:r w:rsidR="002E62A2" w:rsidRPr="00246F58">
        <w:rPr>
          <w:rFonts w:ascii="Arial" w:hAnsi="Arial" w:cs="Arial"/>
          <w:b/>
          <w:bCs/>
          <w:sz w:val="24"/>
          <w:szCs w:val="24"/>
        </w:rPr>
        <w:t>Resultados:</w:t>
      </w:r>
      <w:r w:rsidR="00403A78" w:rsidRPr="00246F58">
        <w:rPr>
          <w:rFonts w:ascii="Arial" w:hAnsi="Arial" w:cs="Arial"/>
          <w:b/>
          <w:bCs/>
          <w:sz w:val="24"/>
          <w:szCs w:val="24"/>
        </w:rPr>
        <w:t xml:space="preserve"> </w:t>
      </w:r>
      <w:r w:rsidR="001B13BC" w:rsidRPr="00246F58">
        <w:rPr>
          <w:rFonts w:ascii="Arial" w:hAnsi="Arial" w:cs="Arial"/>
          <w:sz w:val="24"/>
          <w:szCs w:val="24"/>
        </w:rPr>
        <w:t>Foram selecionados 14 artigos, que discorrem sobre experiências de amamentação durante o bloqueio do COVID-19.</w:t>
      </w:r>
      <w:r w:rsidR="00246F58">
        <w:rPr>
          <w:rFonts w:ascii="Arial" w:hAnsi="Arial" w:cs="Arial"/>
          <w:sz w:val="24"/>
          <w:szCs w:val="24"/>
        </w:rPr>
        <w:t xml:space="preserve"> </w:t>
      </w:r>
      <w:r w:rsidR="008F2DA8">
        <w:rPr>
          <w:rFonts w:ascii="Arial" w:hAnsi="Arial" w:cs="Arial"/>
          <w:sz w:val="24"/>
          <w:szCs w:val="24"/>
        </w:rPr>
        <w:t>H</w:t>
      </w:r>
      <w:r w:rsidR="008F2DA8" w:rsidRPr="00246F58">
        <w:rPr>
          <w:rFonts w:ascii="Arial" w:hAnsi="Arial" w:cs="Arial"/>
          <w:sz w:val="24"/>
          <w:szCs w:val="24"/>
        </w:rPr>
        <w:t>ouve implicações negativas e positivas nas práticas de aleitamento materno e saúde mental das puérperas.</w:t>
      </w:r>
      <w:r w:rsidR="008F2DA8">
        <w:rPr>
          <w:rFonts w:ascii="Arial" w:hAnsi="Arial" w:cs="Arial"/>
          <w:sz w:val="24"/>
          <w:szCs w:val="24"/>
        </w:rPr>
        <w:t xml:space="preserve"> </w:t>
      </w:r>
      <w:r w:rsidR="000139F3">
        <w:rPr>
          <w:rFonts w:ascii="Arial" w:hAnsi="Arial" w:cs="Arial"/>
          <w:sz w:val="24"/>
          <w:szCs w:val="24"/>
        </w:rPr>
        <w:t>O</w:t>
      </w:r>
      <w:r w:rsidR="008F2DA8" w:rsidRPr="00835326">
        <w:rPr>
          <w:rFonts w:ascii="Arial" w:hAnsi="Arial" w:cs="Arial"/>
          <w:sz w:val="24"/>
          <w:szCs w:val="24"/>
        </w:rPr>
        <w:t xml:space="preserve"> contexto pessoal e a situação de cada família podem afetar as práticas de amamentação das mulheres de formas diferentes.</w:t>
      </w:r>
      <w:r w:rsidR="008F2DA8">
        <w:rPr>
          <w:rFonts w:ascii="Arial" w:hAnsi="Arial" w:cs="Arial"/>
          <w:sz w:val="24"/>
          <w:szCs w:val="24"/>
        </w:rPr>
        <w:t xml:space="preserve"> </w:t>
      </w:r>
      <w:r w:rsidR="000139F3">
        <w:rPr>
          <w:rFonts w:ascii="Arial" w:hAnsi="Arial" w:cs="Arial"/>
          <w:sz w:val="24"/>
          <w:szCs w:val="24"/>
        </w:rPr>
        <w:t>A</w:t>
      </w:r>
      <w:r w:rsidR="008F2DA8" w:rsidRPr="00835326">
        <w:rPr>
          <w:rFonts w:ascii="Arial" w:hAnsi="Arial" w:cs="Arial"/>
          <w:sz w:val="24"/>
          <w:szCs w:val="24"/>
        </w:rPr>
        <w:t>s limitações no começo da pandemia afetaram no aconselhamento de mães em relação ao aleitamento materno</w:t>
      </w:r>
      <w:r w:rsidR="000139F3">
        <w:rPr>
          <w:rFonts w:ascii="Arial" w:hAnsi="Arial" w:cs="Arial"/>
          <w:sz w:val="24"/>
          <w:szCs w:val="24"/>
        </w:rPr>
        <w:t>.</w:t>
      </w:r>
      <w:r w:rsidR="008F2DA8" w:rsidRPr="009A2EBE">
        <w:rPr>
          <w:rFonts w:ascii="Arial" w:hAnsi="Arial" w:cs="Arial"/>
          <w:sz w:val="24"/>
          <w:szCs w:val="24"/>
        </w:rPr>
        <w:t xml:space="preserve"> </w:t>
      </w:r>
      <w:r w:rsidR="00DA0696" w:rsidRPr="00246F58">
        <w:rPr>
          <w:rFonts w:ascii="Arial" w:hAnsi="Arial" w:cs="Arial"/>
          <w:b/>
          <w:bCs/>
          <w:sz w:val="24"/>
          <w:szCs w:val="24"/>
        </w:rPr>
        <w:t>Conclusão:</w:t>
      </w:r>
      <w:r w:rsidR="008F2DA8">
        <w:rPr>
          <w:rFonts w:ascii="Arial" w:hAnsi="Arial" w:cs="Arial"/>
          <w:b/>
          <w:bCs/>
          <w:sz w:val="24"/>
          <w:szCs w:val="24"/>
        </w:rPr>
        <w:t xml:space="preserve"> </w:t>
      </w:r>
      <w:r w:rsidR="00246F58" w:rsidRPr="009A2EBE">
        <w:rPr>
          <w:rFonts w:ascii="Arial" w:hAnsi="Arial" w:cs="Arial"/>
          <w:sz w:val="24"/>
          <w:szCs w:val="24"/>
        </w:rPr>
        <w:t xml:space="preserve">A pandemia afetou negativamente no aconselhamento de mães em relação ao aleitamento materno </w:t>
      </w:r>
      <w:r w:rsidR="008F2DA8">
        <w:rPr>
          <w:rFonts w:ascii="Arial" w:hAnsi="Arial" w:cs="Arial"/>
          <w:sz w:val="24"/>
          <w:szCs w:val="24"/>
        </w:rPr>
        <w:t xml:space="preserve">e </w:t>
      </w:r>
      <w:r w:rsidR="00246F58" w:rsidRPr="009A2EBE">
        <w:rPr>
          <w:rFonts w:ascii="Arial" w:hAnsi="Arial" w:cs="Arial"/>
          <w:sz w:val="24"/>
          <w:szCs w:val="24"/>
        </w:rPr>
        <w:t>muitas comunidades em vários países do mundo tiveram dificuldade de acessar esses serviços.</w:t>
      </w:r>
      <w:r w:rsidR="008F2DA8">
        <w:rPr>
          <w:rFonts w:ascii="Arial" w:hAnsi="Arial" w:cs="Arial"/>
          <w:sz w:val="24"/>
          <w:szCs w:val="24"/>
        </w:rPr>
        <w:t xml:space="preserve"> P</w:t>
      </w:r>
      <w:r w:rsidR="00246F58" w:rsidRPr="00CD2962">
        <w:rPr>
          <w:rFonts w:ascii="Arial" w:hAnsi="Arial" w:cs="Arial"/>
          <w:sz w:val="24"/>
          <w:szCs w:val="24"/>
        </w:rPr>
        <w:t>ontos positivos</w:t>
      </w:r>
      <w:r w:rsidR="008F2DA8">
        <w:rPr>
          <w:rFonts w:ascii="Arial" w:hAnsi="Arial" w:cs="Arial"/>
          <w:sz w:val="24"/>
          <w:szCs w:val="24"/>
        </w:rPr>
        <w:t>:</w:t>
      </w:r>
      <w:r w:rsidR="00246F58" w:rsidRPr="00CD2962">
        <w:rPr>
          <w:rFonts w:ascii="Arial" w:hAnsi="Arial" w:cs="Arial"/>
          <w:sz w:val="24"/>
          <w:szCs w:val="24"/>
        </w:rPr>
        <w:t xml:space="preserve"> mães consideraram o distanciamento social como oportunidade de dedicar mais tempo aos bebês, sofreram menos estresse e obtiveram maior apoio do parceiro durante o </w:t>
      </w:r>
      <w:r w:rsidR="008F2DA8" w:rsidRPr="00CD2962">
        <w:rPr>
          <w:rFonts w:ascii="Arial" w:hAnsi="Arial" w:cs="Arial"/>
          <w:sz w:val="24"/>
          <w:szCs w:val="24"/>
        </w:rPr>
        <w:t>bloqueio.</w:t>
      </w:r>
      <w:r w:rsidR="008F2DA8">
        <w:rPr>
          <w:rFonts w:ascii="Arial" w:hAnsi="Arial" w:cs="Arial"/>
          <w:sz w:val="24"/>
          <w:szCs w:val="24"/>
        </w:rPr>
        <w:t xml:space="preserve"> Pontos</w:t>
      </w:r>
      <w:r w:rsidR="00246F58">
        <w:rPr>
          <w:rFonts w:ascii="Arial" w:hAnsi="Arial" w:cs="Arial"/>
          <w:sz w:val="24"/>
          <w:szCs w:val="24"/>
        </w:rPr>
        <w:t xml:space="preserve"> negativos</w:t>
      </w:r>
      <w:r w:rsidR="008F2DA8">
        <w:rPr>
          <w:rFonts w:ascii="Arial" w:hAnsi="Arial" w:cs="Arial"/>
          <w:sz w:val="24"/>
          <w:szCs w:val="24"/>
        </w:rPr>
        <w:t>:</w:t>
      </w:r>
      <w:r w:rsidR="00246F58">
        <w:rPr>
          <w:rFonts w:ascii="Arial" w:hAnsi="Arial" w:cs="Arial"/>
          <w:sz w:val="24"/>
          <w:szCs w:val="24"/>
        </w:rPr>
        <w:t xml:space="preserve"> </w:t>
      </w:r>
      <w:r w:rsidR="005A23E4">
        <w:rPr>
          <w:rFonts w:ascii="Arial" w:hAnsi="Arial" w:cs="Arial"/>
          <w:sz w:val="24"/>
          <w:szCs w:val="24"/>
        </w:rPr>
        <w:t>P</w:t>
      </w:r>
      <w:r w:rsidR="00246F58" w:rsidRPr="00CD2962">
        <w:rPr>
          <w:rFonts w:ascii="Arial" w:hAnsi="Arial" w:cs="Arial"/>
          <w:sz w:val="24"/>
          <w:szCs w:val="24"/>
        </w:rPr>
        <w:t>uérperas desmamaram os bebês precocemente ou deix</w:t>
      </w:r>
      <w:r w:rsidR="005A23E4">
        <w:rPr>
          <w:rFonts w:ascii="Arial" w:hAnsi="Arial" w:cs="Arial"/>
          <w:sz w:val="24"/>
          <w:szCs w:val="24"/>
        </w:rPr>
        <w:t>aram</w:t>
      </w:r>
      <w:r w:rsidR="00246F58" w:rsidRPr="00CD2962">
        <w:rPr>
          <w:rFonts w:ascii="Arial" w:hAnsi="Arial" w:cs="Arial"/>
          <w:sz w:val="24"/>
          <w:szCs w:val="24"/>
        </w:rPr>
        <w:t xml:space="preserve"> de praticar o aleitamento exclusivo por falta de aconselhamento e orientações</w:t>
      </w:r>
      <w:r w:rsidR="008F2DA8">
        <w:rPr>
          <w:rFonts w:ascii="Arial" w:hAnsi="Arial" w:cs="Arial"/>
          <w:sz w:val="24"/>
          <w:szCs w:val="24"/>
        </w:rPr>
        <w:t xml:space="preserve"> e</w:t>
      </w:r>
      <w:r w:rsidR="00246F58" w:rsidRPr="00CD2962">
        <w:rPr>
          <w:rFonts w:ascii="Arial" w:hAnsi="Arial" w:cs="Arial"/>
          <w:sz w:val="24"/>
          <w:szCs w:val="24"/>
        </w:rPr>
        <w:t xml:space="preserve"> angústias</w:t>
      </w:r>
      <w:r w:rsidR="005A23E4">
        <w:rPr>
          <w:rFonts w:ascii="Arial" w:hAnsi="Arial" w:cs="Arial"/>
          <w:sz w:val="24"/>
          <w:szCs w:val="24"/>
        </w:rPr>
        <w:t>. P</w:t>
      </w:r>
      <w:r w:rsidR="00246F58" w:rsidRPr="00CD2962">
        <w:rPr>
          <w:rFonts w:ascii="Arial" w:hAnsi="Arial" w:cs="Arial"/>
          <w:sz w:val="24"/>
          <w:szCs w:val="24"/>
        </w:rPr>
        <w:t>r</w:t>
      </w:r>
      <w:r w:rsidR="005A23E4">
        <w:rPr>
          <w:rFonts w:ascii="Arial" w:hAnsi="Arial" w:cs="Arial"/>
          <w:sz w:val="24"/>
          <w:szCs w:val="24"/>
        </w:rPr>
        <w:t xml:space="preserve">oblemas relacionados à saúde </w:t>
      </w:r>
      <w:r w:rsidR="00246F58" w:rsidRPr="00CD2962">
        <w:rPr>
          <w:rFonts w:ascii="Arial" w:hAnsi="Arial" w:cs="Arial"/>
          <w:sz w:val="24"/>
          <w:szCs w:val="24"/>
        </w:rPr>
        <w:t>mental</w:t>
      </w:r>
      <w:r w:rsidR="008F2DA8">
        <w:rPr>
          <w:rFonts w:ascii="Arial" w:hAnsi="Arial" w:cs="Arial"/>
          <w:sz w:val="24"/>
          <w:szCs w:val="24"/>
        </w:rPr>
        <w:t xml:space="preserve"> </w:t>
      </w:r>
      <w:r w:rsidR="005A23E4">
        <w:rPr>
          <w:rFonts w:ascii="Arial" w:hAnsi="Arial" w:cs="Arial"/>
          <w:sz w:val="24"/>
          <w:szCs w:val="24"/>
        </w:rPr>
        <w:t xml:space="preserve">das mães </w:t>
      </w:r>
      <w:r w:rsidR="008F2DA8">
        <w:rPr>
          <w:rFonts w:ascii="Arial" w:hAnsi="Arial" w:cs="Arial"/>
          <w:sz w:val="24"/>
          <w:szCs w:val="24"/>
        </w:rPr>
        <w:t>foram mencionados</w:t>
      </w:r>
      <w:r w:rsidR="005A23E4">
        <w:rPr>
          <w:rFonts w:ascii="Arial" w:hAnsi="Arial" w:cs="Arial"/>
          <w:sz w:val="24"/>
          <w:szCs w:val="24"/>
        </w:rPr>
        <w:t xml:space="preserve"> e o</w:t>
      </w:r>
      <w:r w:rsidR="00246F58" w:rsidRPr="00CD2962">
        <w:rPr>
          <w:rFonts w:ascii="Arial" w:hAnsi="Arial" w:cs="Arial"/>
          <w:sz w:val="24"/>
          <w:szCs w:val="24"/>
        </w:rPr>
        <w:t xml:space="preserve"> desmame precoce ocorre</w:t>
      </w:r>
      <w:r w:rsidR="005A23E4">
        <w:rPr>
          <w:rFonts w:ascii="Arial" w:hAnsi="Arial" w:cs="Arial"/>
          <w:sz w:val="24"/>
          <w:szCs w:val="24"/>
        </w:rPr>
        <w:t>u</w:t>
      </w:r>
      <w:r w:rsidR="00246F58" w:rsidRPr="00CD2962">
        <w:rPr>
          <w:rFonts w:ascii="Arial" w:hAnsi="Arial" w:cs="Arial"/>
          <w:sz w:val="24"/>
          <w:szCs w:val="24"/>
        </w:rPr>
        <w:t xml:space="preserve">, principalmente, junto a comunidades mais carentes, entre as mulheres sem experiência de amamentação e no período pós-parto inicial, que tiveram as experiências de amamentação mais difíceis. </w:t>
      </w:r>
    </w:p>
    <w:p w14:paraId="6D6A7E8C" w14:textId="7A258A64" w:rsidR="00312F2F" w:rsidRPr="00A01D3E" w:rsidRDefault="00312F2F" w:rsidP="00312F2F">
      <w:pPr>
        <w:spacing w:after="0" w:line="240" w:lineRule="auto"/>
        <w:jc w:val="both"/>
        <w:rPr>
          <w:rFonts w:ascii="Arial" w:hAnsi="Arial" w:cs="Arial"/>
          <w:sz w:val="24"/>
          <w:szCs w:val="24"/>
        </w:rPr>
      </w:pPr>
      <w:r w:rsidRPr="00835326">
        <w:rPr>
          <w:rFonts w:ascii="Arial" w:hAnsi="Arial" w:cs="Arial"/>
          <w:sz w:val="24"/>
          <w:szCs w:val="24"/>
        </w:rPr>
        <w:t xml:space="preserve"> </w:t>
      </w:r>
    </w:p>
    <w:p w14:paraId="6A2FBBD3" w14:textId="2028C090" w:rsidR="004718C5" w:rsidRPr="00A01D3E" w:rsidRDefault="00DF4FB4" w:rsidP="002E62A2">
      <w:pPr>
        <w:spacing w:after="0" w:line="240" w:lineRule="auto"/>
        <w:jc w:val="both"/>
        <w:rPr>
          <w:rFonts w:ascii="Arial" w:hAnsi="Arial" w:cs="Arial"/>
          <w:color w:val="000000" w:themeColor="text1"/>
          <w:sz w:val="24"/>
          <w:szCs w:val="24"/>
        </w:rPr>
      </w:pPr>
      <w:r w:rsidRPr="00A01D3E">
        <w:rPr>
          <w:rFonts w:ascii="Arial" w:hAnsi="Arial" w:cs="Arial"/>
          <w:b/>
          <w:bCs/>
          <w:sz w:val="24"/>
          <w:szCs w:val="24"/>
        </w:rPr>
        <w:t>Descritores:</w:t>
      </w:r>
      <w:r w:rsidR="00A01D3E">
        <w:rPr>
          <w:rFonts w:ascii="Arial" w:hAnsi="Arial" w:cs="Arial"/>
          <w:sz w:val="24"/>
          <w:szCs w:val="24"/>
        </w:rPr>
        <w:t xml:space="preserve"> </w:t>
      </w:r>
      <w:r w:rsidR="004C3E36" w:rsidRPr="00A01D3E">
        <w:rPr>
          <w:rFonts w:ascii="Arial" w:hAnsi="Arial" w:cs="Arial"/>
          <w:sz w:val="24"/>
          <w:szCs w:val="24"/>
        </w:rPr>
        <w:t>A</w:t>
      </w:r>
      <w:r w:rsidR="009C4808" w:rsidRPr="00A01D3E">
        <w:rPr>
          <w:rFonts w:ascii="Arial" w:hAnsi="Arial" w:cs="Arial"/>
          <w:sz w:val="24"/>
          <w:szCs w:val="24"/>
        </w:rPr>
        <w:t xml:space="preserve">leitamento </w:t>
      </w:r>
      <w:r w:rsidR="009C4808" w:rsidRPr="00A01D3E">
        <w:rPr>
          <w:rFonts w:ascii="Arial" w:hAnsi="Arial" w:cs="Arial"/>
          <w:color w:val="000000" w:themeColor="text1"/>
          <w:sz w:val="24"/>
          <w:szCs w:val="24"/>
        </w:rPr>
        <w:t xml:space="preserve">materno; Sars-Cov-2; COVID-19; </w:t>
      </w:r>
      <w:r w:rsidR="004C3E36" w:rsidRPr="00A01D3E">
        <w:rPr>
          <w:rFonts w:ascii="Arial" w:hAnsi="Arial" w:cs="Arial"/>
          <w:color w:val="000000" w:themeColor="text1"/>
          <w:sz w:val="24"/>
          <w:szCs w:val="24"/>
        </w:rPr>
        <w:t>D</w:t>
      </w:r>
      <w:r w:rsidR="009C4808" w:rsidRPr="00A01D3E">
        <w:rPr>
          <w:rFonts w:ascii="Arial" w:hAnsi="Arial" w:cs="Arial"/>
          <w:color w:val="000000" w:themeColor="text1"/>
          <w:sz w:val="24"/>
          <w:szCs w:val="24"/>
        </w:rPr>
        <w:t xml:space="preserve">istanciamento </w:t>
      </w:r>
      <w:r w:rsidR="00A01D3E" w:rsidRPr="00A01D3E">
        <w:rPr>
          <w:rFonts w:ascii="Arial" w:hAnsi="Arial" w:cs="Arial"/>
          <w:color w:val="000000" w:themeColor="text1"/>
          <w:sz w:val="24"/>
          <w:szCs w:val="24"/>
        </w:rPr>
        <w:t>F</w:t>
      </w:r>
      <w:r w:rsidR="009C4808" w:rsidRPr="00A01D3E">
        <w:rPr>
          <w:rFonts w:ascii="Arial" w:hAnsi="Arial" w:cs="Arial"/>
          <w:color w:val="000000" w:themeColor="text1"/>
          <w:sz w:val="24"/>
          <w:szCs w:val="24"/>
        </w:rPr>
        <w:t xml:space="preserve">ísico; </w:t>
      </w:r>
      <w:r w:rsidR="004C3E36" w:rsidRPr="00A01D3E">
        <w:rPr>
          <w:rFonts w:ascii="Arial" w:hAnsi="Arial" w:cs="Arial"/>
          <w:color w:val="000000" w:themeColor="text1"/>
          <w:sz w:val="24"/>
          <w:szCs w:val="24"/>
        </w:rPr>
        <w:t>A</w:t>
      </w:r>
      <w:r w:rsidR="009C4808" w:rsidRPr="00A01D3E">
        <w:rPr>
          <w:rFonts w:ascii="Arial" w:hAnsi="Arial" w:cs="Arial"/>
          <w:color w:val="000000" w:themeColor="text1"/>
          <w:sz w:val="24"/>
          <w:szCs w:val="24"/>
        </w:rPr>
        <w:t>conselhamento</w:t>
      </w:r>
      <w:r w:rsidR="003975D3">
        <w:rPr>
          <w:rFonts w:ascii="Arial" w:hAnsi="Arial" w:cs="Arial"/>
          <w:color w:val="000000" w:themeColor="text1"/>
          <w:sz w:val="24"/>
          <w:szCs w:val="24"/>
        </w:rPr>
        <w:t xml:space="preserve">; </w:t>
      </w:r>
      <w:r w:rsidR="004C3E36" w:rsidRPr="00A01D3E">
        <w:rPr>
          <w:rFonts w:ascii="Arial" w:hAnsi="Arial" w:cs="Arial"/>
          <w:color w:val="000000" w:themeColor="text1"/>
          <w:sz w:val="24"/>
          <w:szCs w:val="24"/>
          <w:shd w:val="clear" w:color="auto" w:fill="FFFFFF"/>
        </w:rPr>
        <w:t>Administração dos Cuidados ao Paciente</w:t>
      </w:r>
      <w:r w:rsidR="00DA0696" w:rsidRPr="00A01D3E">
        <w:rPr>
          <w:rFonts w:ascii="Arial" w:hAnsi="Arial" w:cs="Arial"/>
          <w:color w:val="000000" w:themeColor="text1"/>
          <w:sz w:val="24"/>
          <w:szCs w:val="24"/>
        </w:rPr>
        <w:t>.</w:t>
      </w:r>
    </w:p>
    <w:p w14:paraId="444573A1" w14:textId="77777777" w:rsidR="00DA0696" w:rsidRPr="00835326" w:rsidRDefault="00DA0696" w:rsidP="00663215">
      <w:pPr>
        <w:spacing w:line="480" w:lineRule="auto"/>
        <w:jc w:val="both"/>
        <w:rPr>
          <w:rFonts w:ascii="Arial" w:hAnsi="Arial" w:cs="Arial"/>
          <w:sz w:val="24"/>
          <w:szCs w:val="24"/>
        </w:rPr>
      </w:pPr>
    </w:p>
    <w:p w14:paraId="3771C97F" w14:textId="7FFF6AF6" w:rsidR="0029151B" w:rsidRPr="00835326" w:rsidRDefault="00360750" w:rsidP="00663215">
      <w:pPr>
        <w:spacing w:line="480" w:lineRule="auto"/>
        <w:jc w:val="both"/>
        <w:rPr>
          <w:rFonts w:ascii="Arial" w:hAnsi="Arial" w:cs="Arial"/>
          <w:b/>
          <w:bCs/>
          <w:sz w:val="24"/>
          <w:szCs w:val="24"/>
          <w:lang w:val="en-US"/>
        </w:rPr>
      </w:pPr>
      <w:r w:rsidRPr="00835326">
        <w:rPr>
          <w:rFonts w:ascii="Arial" w:hAnsi="Arial" w:cs="Arial"/>
          <w:b/>
          <w:bCs/>
          <w:sz w:val="24"/>
          <w:szCs w:val="24"/>
          <w:lang w:val="en-US"/>
        </w:rPr>
        <w:t>ABSTRACT</w:t>
      </w:r>
    </w:p>
    <w:p w14:paraId="68615C37" w14:textId="7E77C08F" w:rsidR="00897AAD" w:rsidRDefault="000139F3" w:rsidP="00A01D3E">
      <w:pPr>
        <w:spacing w:after="0" w:line="240" w:lineRule="auto"/>
        <w:jc w:val="both"/>
        <w:rPr>
          <w:rFonts w:ascii="Arial" w:hAnsi="Arial" w:cs="Arial"/>
          <w:color w:val="000000"/>
          <w:sz w:val="24"/>
          <w:szCs w:val="24"/>
          <w:shd w:val="clear" w:color="auto" w:fill="FFFFFF"/>
          <w:lang w:val="en-US"/>
        </w:rPr>
      </w:pPr>
      <w:r w:rsidRPr="00897AAD">
        <w:rPr>
          <w:rFonts w:ascii="Arial" w:hAnsi="Arial" w:cs="Arial"/>
          <w:b/>
          <w:bCs/>
          <w:color w:val="000000"/>
          <w:sz w:val="24"/>
          <w:szCs w:val="24"/>
          <w:shd w:val="clear" w:color="auto" w:fill="FFFFFF"/>
          <w:lang w:val="en-US"/>
        </w:rPr>
        <w:t>Aim</w:t>
      </w:r>
      <w:r w:rsidRPr="000139F3">
        <w:rPr>
          <w:rFonts w:ascii="Arial" w:hAnsi="Arial" w:cs="Arial"/>
          <w:color w:val="000000"/>
          <w:sz w:val="24"/>
          <w:szCs w:val="24"/>
          <w:shd w:val="clear" w:color="auto" w:fill="FFFFFF"/>
          <w:lang w:val="en-US"/>
        </w:rPr>
        <w:t>:</w:t>
      </w:r>
      <w:r w:rsidR="005A23E4" w:rsidRPr="005A23E4">
        <w:rPr>
          <w:rFonts w:ascii="Arial" w:hAnsi="Arial" w:cs="Arial"/>
          <w:color w:val="000000"/>
          <w:sz w:val="24"/>
          <w:szCs w:val="24"/>
          <w:shd w:val="clear" w:color="auto" w:fill="FFFFFF"/>
          <w:lang w:val="en-US"/>
        </w:rPr>
        <w:t xml:space="preserve"> To identify, analyze and discuss articles on the implications of social distancing on breastfeeding during the coronavirus pandemic period, published in 2020 and 2021. </w:t>
      </w:r>
      <w:r w:rsidR="005A23E4" w:rsidRPr="00897AAD">
        <w:rPr>
          <w:rFonts w:ascii="Arial" w:hAnsi="Arial" w:cs="Arial"/>
          <w:b/>
          <w:bCs/>
          <w:color w:val="000000"/>
          <w:sz w:val="24"/>
          <w:szCs w:val="24"/>
          <w:shd w:val="clear" w:color="auto" w:fill="FFFFFF"/>
          <w:lang w:val="en-US"/>
        </w:rPr>
        <w:t>Methods:</w:t>
      </w:r>
      <w:r w:rsidR="005A23E4" w:rsidRPr="005A23E4">
        <w:rPr>
          <w:rFonts w:ascii="Arial" w:hAnsi="Arial" w:cs="Arial"/>
          <w:color w:val="000000"/>
          <w:sz w:val="24"/>
          <w:szCs w:val="24"/>
          <w:shd w:val="clear" w:color="auto" w:fill="FFFFFF"/>
          <w:lang w:val="en-US"/>
        </w:rPr>
        <w:t xml:space="preserve"> Integrative literature review by searching indexed journals in </w:t>
      </w:r>
      <w:r w:rsidR="005A23E4" w:rsidRPr="005A23E4">
        <w:rPr>
          <w:rFonts w:ascii="Arial" w:hAnsi="Arial" w:cs="Arial"/>
          <w:color w:val="000000"/>
          <w:sz w:val="24"/>
          <w:szCs w:val="24"/>
          <w:shd w:val="clear" w:color="auto" w:fill="FFFFFF"/>
          <w:lang w:val="en-US"/>
        </w:rPr>
        <w:t>databases:</w:t>
      </w:r>
      <w:r w:rsidR="005A23E4" w:rsidRPr="005A23E4">
        <w:rPr>
          <w:rFonts w:ascii="Arial" w:hAnsi="Arial" w:cs="Arial"/>
          <w:color w:val="000000"/>
          <w:sz w:val="24"/>
          <w:szCs w:val="24"/>
          <w:shd w:val="clear" w:color="auto" w:fill="FFFFFF"/>
          <w:lang w:val="en-US"/>
        </w:rPr>
        <w:t xml:space="preserve"> </w:t>
      </w:r>
      <w:proofErr w:type="spellStart"/>
      <w:r w:rsidR="005A23E4" w:rsidRPr="005A23E4">
        <w:rPr>
          <w:rFonts w:ascii="Arial" w:hAnsi="Arial" w:cs="Arial"/>
          <w:color w:val="000000"/>
          <w:sz w:val="24"/>
          <w:szCs w:val="24"/>
          <w:shd w:val="clear" w:color="auto" w:fill="FFFFFF"/>
          <w:lang w:val="en-US"/>
        </w:rPr>
        <w:t>SciELO</w:t>
      </w:r>
      <w:proofErr w:type="spellEnd"/>
      <w:r w:rsidR="005A23E4" w:rsidRPr="005A23E4">
        <w:rPr>
          <w:rFonts w:ascii="Arial" w:hAnsi="Arial" w:cs="Arial"/>
          <w:color w:val="000000"/>
          <w:sz w:val="24"/>
          <w:szCs w:val="24"/>
          <w:shd w:val="clear" w:color="auto" w:fill="FFFFFF"/>
          <w:lang w:val="en-US"/>
        </w:rPr>
        <w:t xml:space="preserve">, PubMed, BVS, CAPES Periodicals and by manual Google Scholar searches. </w:t>
      </w:r>
      <w:r w:rsidR="005A23E4" w:rsidRPr="00897AAD">
        <w:rPr>
          <w:rFonts w:ascii="Arial" w:hAnsi="Arial" w:cs="Arial"/>
          <w:b/>
          <w:bCs/>
          <w:color w:val="000000"/>
          <w:sz w:val="24"/>
          <w:szCs w:val="24"/>
          <w:shd w:val="clear" w:color="auto" w:fill="FFFFFF"/>
          <w:lang w:val="en-US"/>
        </w:rPr>
        <w:t>Results:</w:t>
      </w:r>
      <w:r w:rsidR="005A23E4" w:rsidRPr="005A23E4">
        <w:rPr>
          <w:rFonts w:ascii="Arial" w:hAnsi="Arial" w:cs="Arial"/>
          <w:color w:val="000000"/>
          <w:sz w:val="24"/>
          <w:szCs w:val="24"/>
          <w:shd w:val="clear" w:color="auto" w:fill="FFFFFF"/>
          <w:lang w:val="en-US"/>
        </w:rPr>
        <w:t xml:space="preserve"> 14 articles were selected, which discuss breastfeeding experiences during COVID-19 </w:t>
      </w:r>
      <w:r w:rsidR="005A23E4">
        <w:rPr>
          <w:rFonts w:ascii="Arial" w:hAnsi="Arial" w:cs="Arial"/>
          <w:color w:val="000000"/>
          <w:sz w:val="24"/>
          <w:szCs w:val="24"/>
          <w:shd w:val="clear" w:color="auto" w:fill="FFFFFF"/>
          <w:lang w:val="en-US"/>
        </w:rPr>
        <w:t>lockdown</w:t>
      </w:r>
      <w:r w:rsidR="005A23E4" w:rsidRPr="005A23E4">
        <w:rPr>
          <w:rFonts w:ascii="Arial" w:hAnsi="Arial" w:cs="Arial"/>
          <w:color w:val="000000"/>
          <w:sz w:val="24"/>
          <w:szCs w:val="24"/>
          <w:shd w:val="clear" w:color="auto" w:fill="FFFFFF"/>
          <w:lang w:val="en-US"/>
        </w:rPr>
        <w:t xml:space="preserve">. There were negative and positive implications in the practices of breastfeeding and mental health of the mothers. The personal context and situation of each family can affect women's breastfeeding practices in different ways. Limitations in the onset of the pandemic affected the counseling of mothers regarding breastfeeding. </w:t>
      </w:r>
      <w:r w:rsidR="005A23E4" w:rsidRPr="00897AAD">
        <w:rPr>
          <w:rFonts w:ascii="Arial" w:hAnsi="Arial" w:cs="Arial"/>
          <w:b/>
          <w:bCs/>
          <w:color w:val="000000"/>
          <w:sz w:val="24"/>
          <w:szCs w:val="24"/>
          <w:shd w:val="clear" w:color="auto" w:fill="FFFFFF"/>
          <w:lang w:val="en-US"/>
        </w:rPr>
        <w:t>Conclusion</w:t>
      </w:r>
      <w:r w:rsidR="005A23E4" w:rsidRPr="005A23E4">
        <w:rPr>
          <w:rFonts w:ascii="Arial" w:hAnsi="Arial" w:cs="Arial"/>
          <w:color w:val="000000"/>
          <w:sz w:val="24"/>
          <w:szCs w:val="24"/>
          <w:shd w:val="clear" w:color="auto" w:fill="FFFFFF"/>
          <w:lang w:val="en-US"/>
        </w:rPr>
        <w:t xml:space="preserve">: </w:t>
      </w:r>
      <w:r w:rsidR="00897AAD" w:rsidRPr="00897AAD">
        <w:rPr>
          <w:rFonts w:ascii="Arial" w:hAnsi="Arial" w:cs="Arial"/>
          <w:color w:val="000000"/>
          <w:sz w:val="24"/>
          <w:szCs w:val="24"/>
          <w:shd w:val="clear" w:color="auto" w:fill="FFFFFF"/>
          <w:lang w:val="en-US"/>
        </w:rPr>
        <w:t xml:space="preserve">The pandemic negatively affected the counseling of mothers regarding breastfeeding and many communities in several countries around the world had difficulty accessing these services. Positive points: mothers considered social distancing as an opportunity to spend more time with their babies, suffered less stress and obtained greater support from their partner during the block. Negative points: Postpartum women weaned their babies early or stopped practicing exclusive breastfeeding due to lack of counseling </w:t>
      </w:r>
      <w:r w:rsidR="00897AAD" w:rsidRPr="00897AAD">
        <w:rPr>
          <w:rFonts w:ascii="Arial" w:hAnsi="Arial" w:cs="Arial"/>
          <w:color w:val="000000"/>
          <w:sz w:val="24"/>
          <w:szCs w:val="24"/>
          <w:shd w:val="clear" w:color="auto" w:fill="FFFFFF"/>
          <w:lang w:val="en-US"/>
        </w:rPr>
        <w:lastRenderedPageBreak/>
        <w:t>and guidance and anxieties. Problems related to the mothers' mental health were mentioned and early weaning occurred mainly in poorer communities, among women without breastfeeding experience and in the early postpartum period, who had the most difficult breastfeeding experiences.</w:t>
      </w:r>
    </w:p>
    <w:p w14:paraId="5323229D" w14:textId="77777777" w:rsidR="00897AAD" w:rsidRDefault="00897AAD" w:rsidP="00A01D3E">
      <w:pPr>
        <w:spacing w:after="0" w:line="240" w:lineRule="auto"/>
        <w:jc w:val="both"/>
        <w:rPr>
          <w:rFonts w:ascii="Arial" w:hAnsi="Arial" w:cs="Arial"/>
          <w:color w:val="000000"/>
          <w:sz w:val="24"/>
          <w:szCs w:val="24"/>
          <w:shd w:val="clear" w:color="auto" w:fill="FFFFFF"/>
          <w:lang w:val="en-US"/>
        </w:rPr>
      </w:pPr>
    </w:p>
    <w:p w14:paraId="2FF7A37F" w14:textId="4738C53B" w:rsidR="0046092D" w:rsidRPr="00A01D3E" w:rsidRDefault="0029151B" w:rsidP="00A01D3E">
      <w:pPr>
        <w:spacing w:after="0" w:line="240" w:lineRule="auto"/>
        <w:jc w:val="both"/>
        <w:rPr>
          <w:rFonts w:ascii="Arial" w:hAnsi="Arial" w:cs="Arial"/>
          <w:b/>
          <w:bCs/>
          <w:sz w:val="24"/>
          <w:szCs w:val="24"/>
          <w:lang w:val="en-US"/>
        </w:rPr>
      </w:pPr>
      <w:r w:rsidRPr="00835326">
        <w:rPr>
          <w:rFonts w:ascii="Arial" w:hAnsi="Arial" w:cs="Arial"/>
          <w:b/>
          <w:bCs/>
          <w:sz w:val="24"/>
          <w:szCs w:val="24"/>
          <w:lang w:val="en-US"/>
        </w:rPr>
        <w:t>Keywords</w:t>
      </w:r>
      <w:r w:rsidRPr="00A01D3E">
        <w:rPr>
          <w:rFonts w:ascii="Arial" w:hAnsi="Arial" w:cs="Arial"/>
          <w:b/>
          <w:bCs/>
          <w:sz w:val="24"/>
          <w:szCs w:val="24"/>
          <w:lang w:val="en-US"/>
        </w:rPr>
        <w:t xml:space="preserve">: </w:t>
      </w:r>
      <w:r w:rsidR="00897AAD" w:rsidRPr="00897AAD">
        <w:rPr>
          <w:rFonts w:ascii="Arial" w:hAnsi="Arial" w:cs="Arial"/>
          <w:sz w:val="24"/>
          <w:szCs w:val="24"/>
          <w:lang w:val="en-US"/>
        </w:rPr>
        <w:t>b</w:t>
      </w:r>
      <w:proofErr w:type="spellStart"/>
      <w:r w:rsidR="004C3E36" w:rsidRPr="00897AAD">
        <w:rPr>
          <w:rFonts w:ascii="Arial" w:hAnsi="Arial" w:cs="Arial"/>
          <w:color w:val="000000" w:themeColor="text1"/>
          <w:sz w:val="24"/>
          <w:szCs w:val="24"/>
          <w:shd w:val="clear" w:color="auto" w:fill="FFFFFF"/>
        </w:rPr>
        <w:t>r</w:t>
      </w:r>
      <w:r w:rsidR="004C3E36" w:rsidRPr="00A01D3E">
        <w:rPr>
          <w:rFonts w:ascii="Arial" w:hAnsi="Arial" w:cs="Arial"/>
          <w:color w:val="000000" w:themeColor="text1"/>
          <w:sz w:val="24"/>
          <w:szCs w:val="24"/>
          <w:shd w:val="clear" w:color="auto" w:fill="FFFFFF"/>
        </w:rPr>
        <w:t>east</w:t>
      </w:r>
      <w:r w:rsidR="00897AAD">
        <w:rPr>
          <w:rFonts w:ascii="Arial" w:hAnsi="Arial" w:cs="Arial"/>
          <w:color w:val="000000" w:themeColor="text1"/>
          <w:sz w:val="24"/>
          <w:szCs w:val="24"/>
          <w:shd w:val="clear" w:color="auto" w:fill="FFFFFF"/>
        </w:rPr>
        <w:t>f</w:t>
      </w:r>
      <w:r w:rsidR="004C3E36" w:rsidRPr="00A01D3E">
        <w:rPr>
          <w:rFonts w:ascii="Arial" w:hAnsi="Arial" w:cs="Arial"/>
          <w:color w:val="000000" w:themeColor="text1"/>
          <w:sz w:val="24"/>
          <w:szCs w:val="24"/>
          <w:shd w:val="clear" w:color="auto" w:fill="FFFFFF"/>
        </w:rPr>
        <w:t>eeding</w:t>
      </w:r>
      <w:proofErr w:type="spellEnd"/>
      <w:r w:rsidR="004C3E36" w:rsidRPr="00A01D3E">
        <w:rPr>
          <w:rFonts w:ascii="Arial" w:hAnsi="Arial" w:cs="Arial"/>
          <w:color w:val="000000" w:themeColor="text1"/>
          <w:sz w:val="24"/>
          <w:szCs w:val="24"/>
          <w:lang w:val="en-US"/>
        </w:rPr>
        <w:t>;</w:t>
      </w:r>
      <w:r w:rsidRPr="00A01D3E">
        <w:rPr>
          <w:rFonts w:ascii="Arial" w:hAnsi="Arial" w:cs="Arial"/>
          <w:color w:val="000000" w:themeColor="text1"/>
          <w:sz w:val="24"/>
          <w:szCs w:val="24"/>
          <w:lang w:val="en-US"/>
        </w:rPr>
        <w:t xml:space="preserve"> Sars-</w:t>
      </w:r>
      <w:r w:rsidR="00F2520F" w:rsidRPr="00A01D3E">
        <w:rPr>
          <w:rFonts w:ascii="Arial" w:hAnsi="Arial" w:cs="Arial"/>
          <w:color w:val="000000" w:themeColor="text1"/>
          <w:sz w:val="24"/>
          <w:szCs w:val="24"/>
          <w:lang w:val="en-US"/>
        </w:rPr>
        <w:t>C</w:t>
      </w:r>
      <w:r w:rsidRPr="00A01D3E">
        <w:rPr>
          <w:rFonts w:ascii="Arial" w:hAnsi="Arial" w:cs="Arial"/>
          <w:color w:val="000000" w:themeColor="text1"/>
          <w:sz w:val="24"/>
          <w:szCs w:val="24"/>
          <w:lang w:val="en-US"/>
        </w:rPr>
        <w:t xml:space="preserve">ov-2; COVID-19; </w:t>
      </w:r>
      <w:proofErr w:type="spellStart"/>
      <w:r w:rsidR="00897AAD">
        <w:rPr>
          <w:rFonts w:ascii="Arial" w:hAnsi="Arial" w:cs="Arial"/>
          <w:color w:val="000000" w:themeColor="text1"/>
          <w:sz w:val="24"/>
          <w:szCs w:val="24"/>
          <w:shd w:val="clear" w:color="auto" w:fill="FFFFFF"/>
        </w:rPr>
        <w:t>p</w:t>
      </w:r>
      <w:r w:rsidR="004C3E36" w:rsidRPr="00A01D3E">
        <w:rPr>
          <w:rFonts w:ascii="Arial" w:hAnsi="Arial" w:cs="Arial"/>
          <w:color w:val="000000" w:themeColor="text1"/>
          <w:sz w:val="24"/>
          <w:szCs w:val="24"/>
          <w:shd w:val="clear" w:color="auto" w:fill="FFFFFF"/>
        </w:rPr>
        <w:t>hysical</w:t>
      </w:r>
      <w:proofErr w:type="spellEnd"/>
      <w:r w:rsidR="004C3E36" w:rsidRPr="00A01D3E">
        <w:rPr>
          <w:rFonts w:ascii="Arial" w:hAnsi="Arial" w:cs="Arial"/>
          <w:color w:val="000000" w:themeColor="text1"/>
          <w:sz w:val="24"/>
          <w:szCs w:val="24"/>
          <w:shd w:val="clear" w:color="auto" w:fill="FFFFFF"/>
        </w:rPr>
        <w:t xml:space="preserve"> </w:t>
      </w:r>
      <w:proofErr w:type="spellStart"/>
      <w:r w:rsidR="00897AAD">
        <w:rPr>
          <w:rFonts w:ascii="Arial" w:hAnsi="Arial" w:cs="Arial"/>
          <w:color w:val="000000" w:themeColor="text1"/>
          <w:sz w:val="24"/>
          <w:szCs w:val="24"/>
          <w:shd w:val="clear" w:color="auto" w:fill="FFFFFF"/>
        </w:rPr>
        <w:t>d</w:t>
      </w:r>
      <w:r w:rsidR="004C3E36" w:rsidRPr="00A01D3E">
        <w:rPr>
          <w:rFonts w:ascii="Arial" w:hAnsi="Arial" w:cs="Arial"/>
          <w:color w:val="000000" w:themeColor="text1"/>
          <w:sz w:val="24"/>
          <w:szCs w:val="24"/>
          <w:shd w:val="clear" w:color="auto" w:fill="FFFFFF"/>
        </w:rPr>
        <w:t>istancing</w:t>
      </w:r>
      <w:proofErr w:type="spellEnd"/>
      <w:r w:rsidR="00F2520F" w:rsidRPr="00A01D3E">
        <w:rPr>
          <w:rFonts w:ascii="Arial" w:hAnsi="Arial" w:cs="Arial"/>
          <w:color w:val="000000" w:themeColor="text1"/>
          <w:sz w:val="24"/>
          <w:szCs w:val="24"/>
          <w:lang w:val="en-US"/>
        </w:rPr>
        <w:t xml:space="preserve">; </w:t>
      </w:r>
      <w:r w:rsidR="00897AAD">
        <w:rPr>
          <w:rFonts w:ascii="Arial" w:hAnsi="Arial" w:cs="Arial"/>
          <w:color w:val="000000" w:themeColor="text1"/>
          <w:sz w:val="24"/>
          <w:szCs w:val="24"/>
          <w:lang w:val="en-US"/>
        </w:rPr>
        <w:t>c</w:t>
      </w:r>
      <w:r w:rsidRPr="00A01D3E">
        <w:rPr>
          <w:rFonts w:ascii="Arial" w:hAnsi="Arial" w:cs="Arial"/>
          <w:color w:val="000000" w:themeColor="text1"/>
          <w:sz w:val="24"/>
          <w:szCs w:val="24"/>
          <w:lang w:val="en-US"/>
        </w:rPr>
        <w:t>ounseling</w:t>
      </w:r>
      <w:r w:rsidR="009C4808" w:rsidRPr="00A01D3E">
        <w:rPr>
          <w:rFonts w:ascii="Arial" w:hAnsi="Arial" w:cs="Arial"/>
          <w:color w:val="000000" w:themeColor="text1"/>
          <w:sz w:val="24"/>
          <w:szCs w:val="24"/>
          <w:lang w:val="en-US"/>
        </w:rPr>
        <w:t xml:space="preserve">; </w:t>
      </w:r>
      <w:r w:rsidR="00897AAD">
        <w:rPr>
          <w:rFonts w:ascii="Arial" w:hAnsi="Arial" w:cs="Arial"/>
          <w:color w:val="000000" w:themeColor="text1"/>
          <w:sz w:val="24"/>
          <w:szCs w:val="24"/>
          <w:lang w:val="en-US"/>
        </w:rPr>
        <w:t>p</w:t>
      </w:r>
      <w:proofErr w:type="spellStart"/>
      <w:r w:rsidR="00A01D3E" w:rsidRPr="00A01D3E">
        <w:rPr>
          <w:rFonts w:ascii="Arial" w:hAnsi="Arial" w:cs="Arial"/>
          <w:color w:val="000000" w:themeColor="text1"/>
          <w:sz w:val="24"/>
          <w:szCs w:val="24"/>
          <w:shd w:val="clear" w:color="auto" w:fill="FFFFFF"/>
        </w:rPr>
        <w:t>atient</w:t>
      </w:r>
      <w:proofErr w:type="spellEnd"/>
      <w:r w:rsidR="00A01D3E" w:rsidRPr="00A01D3E">
        <w:rPr>
          <w:rFonts w:ascii="Arial" w:hAnsi="Arial" w:cs="Arial"/>
          <w:color w:val="000000" w:themeColor="text1"/>
          <w:sz w:val="24"/>
          <w:szCs w:val="24"/>
          <w:shd w:val="clear" w:color="auto" w:fill="FFFFFF"/>
        </w:rPr>
        <w:t xml:space="preserve"> </w:t>
      </w:r>
      <w:proofErr w:type="spellStart"/>
      <w:r w:rsidR="00897AAD">
        <w:rPr>
          <w:rFonts w:ascii="Arial" w:hAnsi="Arial" w:cs="Arial"/>
          <w:color w:val="000000" w:themeColor="text1"/>
          <w:sz w:val="24"/>
          <w:szCs w:val="24"/>
          <w:shd w:val="clear" w:color="auto" w:fill="FFFFFF"/>
        </w:rPr>
        <w:t>c</w:t>
      </w:r>
      <w:r w:rsidR="00A01D3E" w:rsidRPr="00A01D3E">
        <w:rPr>
          <w:rFonts w:ascii="Arial" w:hAnsi="Arial" w:cs="Arial"/>
          <w:color w:val="000000" w:themeColor="text1"/>
          <w:sz w:val="24"/>
          <w:szCs w:val="24"/>
          <w:shd w:val="clear" w:color="auto" w:fill="FFFFFF"/>
        </w:rPr>
        <w:t>are</w:t>
      </w:r>
      <w:proofErr w:type="spellEnd"/>
      <w:r w:rsidR="00A01D3E" w:rsidRPr="00A01D3E">
        <w:rPr>
          <w:rFonts w:ascii="Arial" w:hAnsi="Arial" w:cs="Arial"/>
          <w:color w:val="000000" w:themeColor="text1"/>
          <w:sz w:val="24"/>
          <w:szCs w:val="24"/>
          <w:shd w:val="clear" w:color="auto" w:fill="FFFFFF"/>
        </w:rPr>
        <w:t xml:space="preserve"> </w:t>
      </w:r>
      <w:r w:rsidR="00897AAD">
        <w:rPr>
          <w:rFonts w:ascii="Arial" w:hAnsi="Arial" w:cs="Arial"/>
          <w:color w:val="000000" w:themeColor="text1"/>
          <w:sz w:val="24"/>
          <w:szCs w:val="24"/>
          <w:shd w:val="clear" w:color="auto" w:fill="FFFFFF"/>
        </w:rPr>
        <w:t>m</w:t>
      </w:r>
      <w:r w:rsidR="00A01D3E" w:rsidRPr="00A01D3E">
        <w:rPr>
          <w:rFonts w:ascii="Arial" w:hAnsi="Arial" w:cs="Arial"/>
          <w:color w:val="000000" w:themeColor="text1"/>
          <w:sz w:val="24"/>
          <w:szCs w:val="24"/>
          <w:shd w:val="clear" w:color="auto" w:fill="FFFFFF"/>
        </w:rPr>
        <w:t>anagement.</w:t>
      </w:r>
    </w:p>
    <w:p w14:paraId="4385710A" w14:textId="0D3B20EE" w:rsidR="001B13BC" w:rsidRDefault="001B13BC" w:rsidP="004F58D3">
      <w:pPr>
        <w:rPr>
          <w:rFonts w:ascii="Arial" w:hAnsi="Arial" w:cs="Arial"/>
          <w:b/>
          <w:bCs/>
          <w:sz w:val="24"/>
          <w:szCs w:val="24"/>
          <w:lang w:val="en-US"/>
        </w:rPr>
      </w:pPr>
    </w:p>
    <w:p w14:paraId="306B1504" w14:textId="17120A08" w:rsidR="00897AAD" w:rsidRDefault="00897AAD" w:rsidP="004F58D3">
      <w:pPr>
        <w:rPr>
          <w:rFonts w:ascii="Arial" w:hAnsi="Arial" w:cs="Arial"/>
          <w:b/>
          <w:bCs/>
          <w:sz w:val="24"/>
          <w:szCs w:val="24"/>
          <w:lang w:val="en-US"/>
        </w:rPr>
      </w:pPr>
    </w:p>
    <w:p w14:paraId="2A1784A3" w14:textId="63482FBD" w:rsidR="00897AAD" w:rsidRDefault="00897AAD" w:rsidP="004F58D3">
      <w:pPr>
        <w:rPr>
          <w:rFonts w:ascii="Arial" w:hAnsi="Arial" w:cs="Arial"/>
          <w:b/>
          <w:bCs/>
          <w:sz w:val="24"/>
          <w:szCs w:val="24"/>
          <w:lang w:val="en-US"/>
        </w:rPr>
      </w:pPr>
    </w:p>
    <w:p w14:paraId="635C4D49" w14:textId="670DCB60" w:rsidR="00897AAD" w:rsidRDefault="00897AAD" w:rsidP="004F58D3">
      <w:pPr>
        <w:rPr>
          <w:rFonts w:ascii="Arial" w:hAnsi="Arial" w:cs="Arial"/>
          <w:b/>
          <w:bCs/>
          <w:sz w:val="24"/>
          <w:szCs w:val="24"/>
          <w:lang w:val="en-US"/>
        </w:rPr>
      </w:pPr>
    </w:p>
    <w:p w14:paraId="17400442" w14:textId="0DF01E6A" w:rsidR="00897AAD" w:rsidRDefault="00897AAD" w:rsidP="004F58D3">
      <w:pPr>
        <w:rPr>
          <w:rFonts w:ascii="Arial" w:hAnsi="Arial" w:cs="Arial"/>
          <w:b/>
          <w:bCs/>
          <w:sz w:val="24"/>
          <w:szCs w:val="24"/>
          <w:lang w:val="en-US"/>
        </w:rPr>
      </w:pPr>
    </w:p>
    <w:p w14:paraId="4FCB7218" w14:textId="4AE4D54A" w:rsidR="00897AAD" w:rsidRDefault="00897AAD" w:rsidP="004F58D3">
      <w:pPr>
        <w:rPr>
          <w:rFonts w:ascii="Arial" w:hAnsi="Arial" w:cs="Arial"/>
          <w:b/>
          <w:bCs/>
          <w:sz w:val="24"/>
          <w:szCs w:val="24"/>
          <w:lang w:val="en-US"/>
        </w:rPr>
      </w:pPr>
    </w:p>
    <w:p w14:paraId="47D7582A" w14:textId="2B5E2CC2" w:rsidR="00897AAD" w:rsidRDefault="00897AAD" w:rsidP="004F58D3">
      <w:pPr>
        <w:rPr>
          <w:rFonts w:ascii="Arial" w:hAnsi="Arial" w:cs="Arial"/>
          <w:b/>
          <w:bCs/>
          <w:sz w:val="24"/>
          <w:szCs w:val="24"/>
          <w:lang w:val="en-US"/>
        </w:rPr>
      </w:pPr>
    </w:p>
    <w:p w14:paraId="56E7DEB9" w14:textId="18584DA7" w:rsidR="00897AAD" w:rsidRDefault="00897AAD" w:rsidP="004F58D3">
      <w:pPr>
        <w:rPr>
          <w:rFonts w:ascii="Arial" w:hAnsi="Arial" w:cs="Arial"/>
          <w:b/>
          <w:bCs/>
          <w:sz w:val="24"/>
          <w:szCs w:val="24"/>
          <w:lang w:val="en-US"/>
        </w:rPr>
      </w:pPr>
    </w:p>
    <w:p w14:paraId="0EA7CF78" w14:textId="56CEF33A" w:rsidR="00897AAD" w:rsidRDefault="00897AAD" w:rsidP="004F58D3">
      <w:pPr>
        <w:rPr>
          <w:rFonts w:ascii="Arial" w:hAnsi="Arial" w:cs="Arial"/>
          <w:b/>
          <w:bCs/>
          <w:sz w:val="24"/>
          <w:szCs w:val="24"/>
          <w:lang w:val="en-US"/>
        </w:rPr>
      </w:pPr>
    </w:p>
    <w:p w14:paraId="5C55E098" w14:textId="65960FF7" w:rsidR="00897AAD" w:rsidRDefault="00897AAD" w:rsidP="004F58D3">
      <w:pPr>
        <w:rPr>
          <w:rFonts w:ascii="Arial" w:hAnsi="Arial" w:cs="Arial"/>
          <w:b/>
          <w:bCs/>
          <w:sz w:val="24"/>
          <w:szCs w:val="24"/>
          <w:lang w:val="en-US"/>
        </w:rPr>
      </w:pPr>
    </w:p>
    <w:p w14:paraId="48EF7463" w14:textId="2550C4E5" w:rsidR="00897AAD" w:rsidRDefault="00897AAD" w:rsidP="004F58D3">
      <w:pPr>
        <w:rPr>
          <w:rFonts w:ascii="Arial" w:hAnsi="Arial" w:cs="Arial"/>
          <w:b/>
          <w:bCs/>
          <w:sz w:val="24"/>
          <w:szCs w:val="24"/>
          <w:lang w:val="en-US"/>
        </w:rPr>
      </w:pPr>
    </w:p>
    <w:p w14:paraId="269E513F" w14:textId="229F9F60" w:rsidR="00897AAD" w:rsidRDefault="00897AAD" w:rsidP="004F58D3">
      <w:pPr>
        <w:rPr>
          <w:rFonts w:ascii="Arial" w:hAnsi="Arial" w:cs="Arial"/>
          <w:b/>
          <w:bCs/>
          <w:sz w:val="24"/>
          <w:szCs w:val="24"/>
          <w:lang w:val="en-US"/>
        </w:rPr>
      </w:pPr>
    </w:p>
    <w:p w14:paraId="60B1F645" w14:textId="2641B173" w:rsidR="00897AAD" w:rsidRDefault="00897AAD" w:rsidP="004F58D3">
      <w:pPr>
        <w:rPr>
          <w:rFonts w:ascii="Arial" w:hAnsi="Arial" w:cs="Arial"/>
          <w:b/>
          <w:bCs/>
          <w:sz w:val="24"/>
          <w:szCs w:val="24"/>
          <w:lang w:val="en-US"/>
        </w:rPr>
      </w:pPr>
    </w:p>
    <w:p w14:paraId="41415056" w14:textId="01B3B8A1" w:rsidR="00897AAD" w:rsidRDefault="00897AAD" w:rsidP="004F58D3">
      <w:pPr>
        <w:rPr>
          <w:rFonts w:ascii="Arial" w:hAnsi="Arial" w:cs="Arial"/>
          <w:b/>
          <w:bCs/>
          <w:sz w:val="24"/>
          <w:szCs w:val="24"/>
          <w:lang w:val="en-US"/>
        </w:rPr>
      </w:pPr>
    </w:p>
    <w:p w14:paraId="66BEB39B" w14:textId="3CFD2737" w:rsidR="00897AAD" w:rsidRDefault="00897AAD" w:rsidP="004F58D3">
      <w:pPr>
        <w:rPr>
          <w:rFonts w:ascii="Arial" w:hAnsi="Arial" w:cs="Arial"/>
          <w:b/>
          <w:bCs/>
          <w:sz w:val="24"/>
          <w:szCs w:val="24"/>
          <w:lang w:val="en-US"/>
        </w:rPr>
      </w:pPr>
    </w:p>
    <w:p w14:paraId="56D634A8" w14:textId="72AEFC67" w:rsidR="00897AAD" w:rsidRDefault="00897AAD" w:rsidP="004F58D3">
      <w:pPr>
        <w:rPr>
          <w:rFonts w:ascii="Arial" w:hAnsi="Arial" w:cs="Arial"/>
          <w:b/>
          <w:bCs/>
          <w:sz w:val="24"/>
          <w:szCs w:val="24"/>
          <w:lang w:val="en-US"/>
        </w:rPr>
      </w:pPr>
    </w:p>
    <w:p w14:paraId="3E15E06C" w14:textId="684F6360" w:rsidR="00897AAD" w:rsidRDefault="00897AAD" w:rsidP="004F58D3">
      <w:pPr>
        <w:rPr>
          <w:rFonts w:ascii="Arial" w:hAnsi="Arial" w:cs="Arial"/>
          <w:b/>
          <w:bCs/>
          <w:sz w:val="24"/>
          <w:szCs w:val="24"/>
          <w:lang w:val="en-US"/>
        </w:rPr>
      </w:pPr>
    </w:p>
    <w:p w14:paraId="48A45967" w14:textId="6406A419" w:rsidR="00897AAD" w:rsidRDefault="00897AAD" w:rsidP="004F58D3">
      <w:pPr>
        <w:rPr>
          <w:rFonts w:ascii="Arial" w:hAnsi="Arial" w:cs="Arial"/>
          <w:b/>
          <w:bCs/>
          <w:sz w:val="24"/>
          <w:szCs w:val="24"/>
          <w:lang w:val="en-US"/>
        </w:rPr>
      </w:pPr>
    </w:p>
    <w:p w14:paraId="6DD2518F" w14:textId="388FCC2B" w:rsidR="00897AAD" w:rsidRDefault="00897AAD" w:rsidP="004F58D3">
      <w:pPr>
        <w:rPr>
          <w:rFonts w:ascii="Arial" w:hAnsi="Arial" w:cs="Arial"/>
          <w:b/>
          <w:bCs/>
          <w:sz w:val="24"/>
          <w:szCs w:val="24"/>
          <w:lang w:val="en-US"/>
        </w:rPr>
      </w:pPr>
    </w:p>
    <w:p w14:paraId="7F9852C7" w14:textId="11AC8F3C" w:rsidR="00897AAD" w:rsidRDefault="00897AAD" w:rsidP="004F58D3">
      <w:pPr>
        <w:rPr>
          <w:rFonts w:ascii="Arial" w:hAnsi="Arial" w:cs="Arial"/>
          <w:b/>
          <w:bCs/>
          <w:sz w:val="24"/>
          <w:szCs w:val="24"/>
          <w:lang w:val="en-US"/>
        </w:rPr>
      </w:pPr>
    </w:p>
    <w:p w14:paraId="23FFBCDA" w14:textId="24FCB8AF" w:rsidR="00897AAD" w:rsidRDefault="00897AAD" w:rsidP="004F58D3">
      <w:pPr>
        <w:rPr>
          <w:rFonts w:ascii="Arial" w:hAnsi="Arial" w:cs="Arial"/>
          <w:b/>
          <w:bCs/>
          <w:sz w:val="24"/>
          <w:szCs w:val="24"/>
          <w:lang w:val="en-US"/>
        </w:rPr>
      </w:pPr>
    </w:p>
    <w:p w14:paraId="0E45E1FA" w14:textId="29FAE37A" w:rsidR="00897AAD" w:rsidRDefault="00897AAD" w:rsidP="004F58D3">
      <w:pPr>
        <w:rPr>
          <w:rFonts w:ascii="Arial" w:hAnsi="Arial" w:cs="Arial"/>
          <w:b/>
          <w:bCs/>
          <w:sz w:val="24"/>
          <w:szCs w:val="24"/>
          <w:lang w:val="en-US"/>
        </w:rPr>
      </w:pPr>
    </w:p>
    <w:p w14:paraId="18F586E1" w14:textId="1E442B20" w:rsidR="00897AAD" w:rsidRDefault="00897AAD" w:rsidP="004F58D3">
      <w:pPr>
        <w:rPr>
          <w:rFonts w:ascii="Arial" w:hAnsi="Arial" w:cs="Arial"/>
          <w:b/>
          <w:bCs/>
          <w:sz w:val="24"/>
          <w:szCs w:val="24"/>
          <w:lang w:val="en-US"/>
        </w:rPr>
      </w:pPr>
    </w:p>
    <w:p w14:paraId="383725BF" w14:textId="77777777" w:rsidR="00897AAD" w:rsidRDefault="00897AAD" w:rsidP="004F58D3">
      <w:pPr>
        <w:rPr>
          <w:rFonts w:ascii="Arial" w:hAnsi="Arial" w:cs="Arial"/>
          <w:b/>
          <w:bCs/>
          <w:sz w:val="24"/>
          <w:szCs w:val="24"/>
          <w:lang w:val="en-US"/>
        </w:rPr>
      </w:pPr>
    </w:p>
    <w:p w14:paraId="00CA7FF3" w14:textId="7150CAEA" w:rsidR="00FC3B24" w:rsidRPr="00835326" w:rsidRDefault="00360750" w:rsidP="004F58D3">
      <w:pPr>
        <w:rPr>
          <w:rFonts w:ascii="Arial" w:hAnsi="Arial" w:cs="Arial"/>
          <w:sz w:val="24"/>
          <w:szCs w:val="24"/>
        </w:rPr>
      </w:pPr>
      <w:r w:rsidRPr="00835326">
        <w:rPr>
          <w:rFonts w:ascii="Arial" w:hAnsi="Arial" w:cs="Arial"/>
          <w:b/>
          <w:bCs/>
          <w:sz w:val="24"/>
          <w:szCs w:val="24"/>
        </w:rPr>
        <w:lastRenderedPageBreak/>
        <w:t>INTRODUÇÃO</w:t>
      </w:r>
      <w:r w:rsidRPr="00835326">
        <w:rPr>
          <w:rFonts w:ascii="Arial" w:hAnsi="Arial" w:cs="Arial"/>
          <w:sz w:val="24"/>
          <w:szCs w:val="24"/>
        </w:rPr>
        <w:t xml:space="preserve"> </w:t>
      </w:r>
    </w:p>
    <w:p w14:paraId="739B4D90" w14:textId="18453BE7" w:rsidR="00B75FDF" w:rsidRPr="004A0F1E" w:rsidRDefault="00A23B78" w:rsidP="001B13BC">
      <w:pPr>
        <w:pStyle w:val="NormalWeb"/>
        <w:shd w:val="clear" w:color="auto" w:fill="FFFFFF"/>
        <w:spacing w:before="0" w:beforeAutospacing="0" w:after="0" w:afterAutospacing="0" w:line="480" w:lineRule="auto"/>
        <w:ind w:firstLine="709"/>
        <w:jc w:val="both"/>
        <w:rPr>
          <w:rFonts w:ascii="Arial" w:hAnsi="Arial" w:cs="Arial"/>
        </w:rPr>
      </w:pPr>
      <w:r w:rsidRPr="004A0F1E">
        <w:rPr>
          <w:rFonts w:ascii="Arial" w:hAnsi="Arial" w:cs="Arial"/>
        </w:rPr>
        <w:t>No final do mês de dezembro de</w:t>
      </w:r>
      <w:r w:rsidR="00285873" w:rsidRPr="004A0F1E">
        <w:rPr>
          <w:rFonts w:ascii="Arial" w:hAnsi="Arial" w:cs="Arial"/>
        </w:rPr>
        <w:t xml:space="preserve"> 2019, a Organização Mundial da Saúde (OMS) foi </w:t>
      </w:r>
      <w:r w:rsidR="00A43163" w:rsidRPr="004A0F1E">
        <w:rPr>
          <w:rFonts w:ascii="Arial" w:hAnsi="Arial" w:cs="Arial"/>
        </w:rPr>
        <w:t xml:space="preserve">informada </w:t>
      </w:r>
      <w:r w:rsidR="00285873" w:rsidRPr="004A0F1E">
        <w:rPr>
          <w:rFonts w:ascii="Arial" w:hAnsi="Arial" w:cs="Arial"/>
        </w:rPr>
        <w:t xml:space="preserve">sobre vários casos de pneumonia na cidade de Wuhan, província de </w:t>
      </w:r>
      <w:proofErr w:type="spellStart"/>
      <w:r w:rsidR="00285873" w:rsidRPr="004A0F1E">
        <w:rPr>
          <w:rFonts w:ascii="Arial" w:hAnsi="Arial" w:cs="Arial"/>
        </w:rPr>
        <w:t>Hubei</w:t>
      </w:r>
      <w:proofErr w:type="spellEnd"/>
      <w:r w:rsidR="00285873" w:rsidRPr="004A0F1E">
        <w:rPr>
          <w:rFonts w:ascii="Arial" w:hAnsi="Arial" w:cs="Arial"/>
        </w:rPr>
        <w:t>, na República Popular da China</w:t>
      </w:r>
      <w:r w:rsidR="00834763" w:rsidRPr="004A0F1E">
        <w:rPr>
          <w:rFonts w:ascii="Arial" w:hAnsi="Arial" w:cs="Arial"/>
        </w:rPr>
        <w:t xml:space="preserve"> por </w:t>
      </w:r>
      <w:r w:rsidR="00285873" w:rsidRPr="004A0F1E">
        <w:rPr>
          <w:rFonts w:ascii="Arial" w:hAnsi="Arial" w:cs="Arial"/>
        </w:rPr>
        <w:t>uma nova cepa de coronavírus que não havia sido identificada antes em seres humanos.</w:t>
      </w:r>
      <w:r w:rsidR="00834763" w:rsidRPr="004A0F1E">
        <w:rPr>
          <w:rFonts w:ascii="Arial" w:hAnsi="Arial" w:cs="Arial"/>
        </w:rPr>
        <w:t xml:space="preserve"> </w:t>
      </w:r>
      <w:r w:rsidR="00740F2A" w:rsidRPr="004A0F1E">
        <w:rPr>
          <w:rFonts w:ascii="Arial" w:hAnsi="Arial" w:cs="Arial"/>
        </w:rPr>
        <w:t>Em</w:t>
      </w:r>
      <w:r w:rsidR="00285873" w:rsidRPr="004A0F1E">
        <w:rPr>
          <w:rFonts w:ascii="Arial" w:hAnsi="Arial" w:cs="Arial"/>
        </w:rPr>
        <w:t xml:space="preserve"> de janeiro de 2020, as autoridades chinesas confirmaram que haviam identificado um novo tipo de coronavírus</w:t>
      </w:r>
      <w:r w:rsidR="006266A4" w:rsidRPr="004A0F1E">
        <w:rPr>
          <w:rFonts w:ascii="Arial" w:hAnsi="Arial" w:cs="Arial"/>
          <w:vertAlign w:val="superscript"/>
        </w:rPr>
        <w:t>1</w:t>
      </w:r>
      <w:r w:rsidR="006266A4" w:rsidRPr="004A0F1E">
        <w:rPr>
          <w:rFonts w:ascii="Arial" w:hAnsi="Arial" w:cs="Arial"/>
        </w:rPr>
        <w:t>.</w:t>
      </w:r>
    </w:p>
    <w:p w14:paraId="27FB87AC" w14:textId="2B7D905D" w:rsidR="00C566A5" w:rsidRPr="004A0F1E" w:rsidRDefault="00B75FDF" w:rsidP="001B13BC">
      <w:pPr>
        <w:pStyle w:val="NormalWeb"/>
        <w:shd w:val="clear" w:color="auto" w:fill="FFFFFF"/>
        <w:tabs>
          <w:tab w:val="left" w:pos="709"/>
        </w:tabs>
        <w:spacing w:before="0" w:beforeAutospacing="0" w:after="0" w:afterAutospacing="0" w:line="480" w:lineRule="auto"/>
        <w:ind w:firstLine="709"/>
        <w:jc w:val="both"/>
        <w:rPr>
          <w:rFonts w:ascii="Arial" w:hAnsi="Arial" w:cs="Arial"/>
          <w:shd w:val="clear" w:color="auto" w:fill="FFFFFF"/>
        </w:rPr>
      </w:pPr>
      <w:r w:rsidRPr="004A0F1E">
        <w:rPr>
          <w:rFonts w:ascii="Arial" w:hAnsi="Arial" w:cs="Arial"/>
        </w:rPr>
        <w:t xml:space="preserve"> </w:t>
      </w:r>
      <w:r w:rsidR="00AF2545" w:rsidRPr="004A0F1E">
        <w:rPr>
          <w:rFonts w:ascii="Arial" w:hAnsi="Arial" w:cs="Arial"/>
        </w:rPr>
        <w:t xml:space="preserve">A </w:t>
      </w:r>
      <w:r w:rsidRPr="004A0F1E">
        <w:rPr>
          <w:rFonts w:ascii="Arial" w:hAnsi="Arial" w:cs="Arial"/>
        </w:rPr>
        <w:t xml:space="preserve">OMS declarou, </w:t>
      </w:r>
      <w:r w:rsidR="00CB43D0" w:rsidRPr="004A0F1E">
        <w:rPr>
          <w:rFonts w:ascii="Arial" w:hAnsi="Arial" w:cs="Arial"/>
        </w:rPr>
        <w:t xml:space="preserve">em </w:t>
      </w:r>
      <w:r w:rsidRPr="004A0F1E">
        <w:rPr>
          <w:rFonts w:ascii="Arial" w:hAnsi="Arial" w:cs="Arial"/>
        </w:rPr>
        <w:t>janeiro de 2020, o surto do novo coronavírus como sendo uma Emergência de Saúde Pública de Importância Internacional</w:t>
      </w:r>
      <w:r w:rsidR="00AF2545" w:rsidRPr="004A0F1E">
        <w:rPr>
          <w:rFonts w:ascii="Arial" w:hAnsi="Arial" w:cs="Arial"/>
        </w:rPr>
        <w:t xml:space="preserve"> e e</w:t>
      </w:r>
      <w:r w:rsidR="00285873" w:rsidRPr="004A0F1E">
        <w:rPr>
          <w:rFonts w:ascii="Arial" w:hAnsi="Arial" w:cs="Arial"/>
          <w:shd w:val="clear" w:color="auto" w:fill="FFFFFF"/>
        </w:rPr>
        <w:t>m 11 de março de 2020</w:t>
      </w:r>
      <w:r w:rsidR="006266A4" w:rsidRPr="004A0F1E">
        <w:rPr>
          <w:rFonts w:ascii="Arial" w:hAnsi="Arial" w:cs="Arial"/>
          <w:shd w:val="clear" w:color="auto" w:fill="FFFFFF"/>
          <w:vertAlign w:val="superscript"/>
        </w:rPr>
        <w:t>1</w:t>
      </w:r>
      <w:r w:rsidR="00285873" w:rsidRPr="004A0F1E">
        <w:rPr>
          <w:rFonts w:ascii="Arial" w:hAnsi="Arial" w:cs="Arial"/>
          <w:shd w:val="clear" w:color="auto" w:fill="FFFFFF"/>
        </w:rPr>
        <w:t>, a COVID-19 foi </w:t>
      </w:r>
      <w:hyperlink r:id="rId8" w:tgtFrame="_blank" w:history="1">
        <w:r w:rsidR="00285873" w:rsidRPr="004A0F1E">
          <w:rPr>
            <w:rStyle w:val="Hyperlink"/>
            <w:rFonts w:ascii="Arial" w:hAnsi="Arial" w:cs="Arial"/>
            <w:color w:val="auto"/>
            <w:u w:val="none"/>
            <w:shd w:val="clear" w:color="auto" w:fill="FFFFFF"/>
          </w:rPr>
          <w:t>caracterizada como uma pandemia</w:t>
        </w:r>
      </w:hyperlink>
      <w:r w:rsidR="00E550F9" w:rsidRPr="004A0F1E">
        <w:rPr>
          <w:rStyle w:val="Hyperlink"/>
          <w:rFonts w:ascii="Arial" w:hAnsi="Arial" w:cs="Arial"/>
          <w:color w:val="auto"/>
          <w:u w:val="none"/>
          <w:shd w:val="clear" w:color="auto" w:fill="FFFFFF"/>
        </w:rPr>
        <w:t xml:space="preserve"> e o nome da doença</w:t>
      </w:r>
      <w:r w:rsidR="00EC3C38" w:rsidRPr="004A0F1E">
        <w:rPr>
          <w:rFonts w:ascii="Arial" w:hAnsi="Arial" w:cs="Arial"/>
          <w:shd w:val="clear" w:color="auto" w:fill="FFFFFF"/>
        </w:rPr>
        <w:t xml:space="preserve"> é </w:t>
      </w:r>
      <w:r w:rsidR="00E550F9" w:rsidRPr="004A0F1E">
        <w:rPr>
          <w:rFonts w:ascii="Arial" w:hAnsi="Arial" w:cs="Arial"/>
          <w:shd w:val="clear" w:color="auto" w:fill="FFFFFF"/>
        </w:rPr>
        <w:t>o acrônimo</w:t>
      </w:r>
      <w:r w:rsidR="00EC3C38" w:rsidRPr="004A0F1E">
        <w:rPr>
          <w:rFonts w:ascii="Arial" w:hAnsi="Arial" w:cs="Arial"/>
          <w:shd w:val="clear" w:color="auto" w:fill="FFFFFF"/>
        </w:rPr>
        <w:t xml:space="preserve"> </w:t>
      </w:r>
      <w:r w:rsidR="00E550F9" w:rsidRPr="004A0F1E">
        <w:rPr>
          <w:rFonts w:ascii="Arial" w:hAnsi="Arial" w:cs="Arial"/>
          <w:shd w:val="clear" w:color="auto" w:fill="FFFFFF"/>
        </w:rPr>
        <w:t xml:space="preserve">que se </w:t>
      </w:r>
      <w:r w:rsidR="00EC3C38" w:rsidRPr="004A0F1E">
        <w:rPr>
          <w:rFonts w:ascii="Arial" w:hAnsi="Arial" w:cs="Arial"/>
          <w:shd w:val="clear" w:color="auto" w:fill="FFFFFF"/>
        </w:rPr>
        <w:t>refere a (</w:t>
      </w:r>
      <w:proofErr w:type="spellStart"/>
      <w:r w:rsidR="00EC3C38" w:rsidRPr="004A0F1E">
        <w:rPr>
          <w:rFonts w:ascii="Arial" w:hAnsi="Arial" w:cs="Arial"/>
          <w:shd w:val="clear" w:color="auto" w:fill="FFFFFF"/>
        </w:rPr>
        <w:t>co</w:t>
      </w:r>
      <w:proofErr w:type="spellEnd"/>
      <w:r w:rsidR="00EC3C38" w:rsidRPr="004A0F1E">
        <w:rPr>
          <w:rFonts w:ascii="Arial" w:hAnsi="Arial" w:cs="Arial"/>
          <w:shd w:val="clear" w:color="auto" w:fill="FFFFFF"/>
        </w:rPr>
        <w:t>)</w:t>
      </w:r>
      <w:proofErr w:type="spellStart"/>
      <w:r w:rsidR="00EC3C38" w:rsidRPr="004A0F1E">
        <w:rPr>
          <w:rFonts w:ascii="Arial" w:hAnsi="Arial" w:cs="Arial"/>
          <w:shd w:val="clear" w:color="auto" w:fill="FFFFFF"/>
        </w:rPr>
        <w:t>rona</w:t>
      </w:r>
      <w:proofErr w:type="spellEnd"/>
      <w:r w:rsidR="00EC3C38" w:rsidRPr="004A0F1E">
        <w:rPr>
          <w:rFonts w:ascii="Arial" w:hAnsi="Arial" w:cs="Arial"/>
          <w:shd w:val="clear" w:color="auto" w:fill="FFFFFF"/>
        </w:rPr>
        <w:t xml:space="preserve"> (vi)rus (d)</w:t>
      </w:r>
      <w:proofErr w:type="spellStart"/>
      <w:r w:rsidR="00EC3C38" w:rsidRPr="004A0F1E">
        <w:rPr>
          <w:rFonts w:ascii="Arial" w:hAnsi="Arial" w:cs="Arial"/>
          <w:shd w:val="clear" w:color="auto" w:fill="FFFFFF"/>
        </w:rPr>
        <w:t>isease</w:t>
      </w:r>
      <w:proofErr w:type="spellEnd"/>
      <w:r w:rsidR="00EC3C38" w:rsidRPr="004A0F1E">
        <w:rPr>
          <w:rFonts w:ascii="Arial" w:hAnsi="Arial" w:cs="Arial"/>
          <w:shd w:val="clear" w:color="auto" w:fill="FFFFFF"/>
        </w:rPr>
        <w:t>. Já o número 19 está ligado a 2019, quando os primeiros casos foram divulgados</w:t>
      </w:r>
      <w:r w:rsidR="006266A4" w:rsidRPr="004A0F1E">
        <w:rPr>
          <w:rFonts w:ascii="Arial" w:hAnsi="Arial" w:cs="Arial"/>
          <w:shd w:val="clear" w:color="auto" w:fill="FFFFFF"/>
          <w:vertAlign w:val="superscript"/>
        </w:rPr>
        <w:t>2</w:t>
      </w:r>
      <w:r w:rsidR="006266A4" w:rsidRPr="004A0F1E">
        <w:rPr>
          <w:rFonts w:ascii="Arial" w:hAnsi="Arial" w:cs="Arial"/>
          <w:shd w:val="clear" w:color="auto" w:fill="FFFFFF"/>
        </w:rPr>
        <w:t>.</w:t>
      </w:r>
      <w:r w:rsidR="00834763" w:rsidRPr="004A0F1E">
        <w:rPr>
          <w:rFonts w:ascii="Arial" w:hAnsi="Arial" w:cs="Arial"/>
          <w:shd w:val="clear" w:color="auto" w:fill="FFFFFF"/>
        </w:rPr>
        <w:t xml:space="preserve"> </w:t>
      </w:r>
    </w:p>
    <w:p w14:paraId="7790A853" w14:textId="16E7086A" w:rsidR="00C566A5" w:rsidRPr="004A0F1E" w:rsidRDefault="00E550F9" w:rsidP="001B13BC">
      <w:pPr>
        <w:pStyle w:val="NormalWeb"/>
        <w:shd w:val="clear" w:color="auto" w:fill="FFFFFF"/>
        <w:tabs>
          <w:tab w:val="left" w:pos="709"/>
        </w:tabs>
        <w:spacing w:before="0" w:beforeAutospacing="0" w:after="0" w:afterAutospacing="0" w:line="480" w:lineRule="auto"/>
        <w:ind w:firstLine="709"/>
        <w:jc w:val="both"/>
        <w:rPr>
          <w:rFonts w:ascii="Arial" w:hAnsi="Arial" w:cs="Arial"/>
          <w:shd w:val="clear" w:color="auto" w:fill="FFFFFF"/>
        </w:rPr>
      </w:pPr>
      <w:r w:rsidRPr="004A0F1E">
        <w:rPr>
          <w:rFonts w:ascii="Arial" w:hAnsi="Arial" w:cs="Arial"/>
        </w:rPr>
        <w:t>Devido às</w:t>
      </w:r>
      <w:r w:rsidR="00762CA3" w:rsidRPr="004A0F1E">
        <w:rPr>
          <w:rFonts w:ascii="Arial" w:hAnsi="Arial" w:cs="Arial"/>
        </w:rPr>
        <w:t xml:space="preserve"> evidências de que indivíduos assintomáticos com </w:t>
      </w:r>
      <w:r w:rsidR="00B74703" w:rsidRPr="004A0F1E">
        <w:rPr>
          <w:rFonts w:ascii="Arial" w:hAnsi="Arial" w:cs="Arial"/>
        </w:rPr>
        <w:t xml:space="preserve">o vírus </w:t>
      </w:r>
      <w:r w:rsidR="00762CA3" w:rsidRPr="004A0F1E">
        <w:rPr>
          <w:rFonts w:ascii="Arial" w:hAnsi="Arial" w:cs="Arial"/>
        </w:rPr>
        <w:t>SARS-CoV-2 têm carga viral semelhante aos pacientes sintomáticos</w:t>
      </w:r>
      <w:r w:rsidR="006266A4" w:rsidRPr="004A0F1E">
        <w:rPr>
          <w:rFonts w:ascii="Arial" w:hAnsi="Arial" w:cs="Arial"/>
          <w:vertAlign w:val="superscript"/>
        </w:rPr>
        <w:t>3</w:t>
      </w:r>
      <w:r w:rsidR="008045B4" w:rsidRPr="004A0F1E">
        <w:rPr>
          <w:rFonts w:ascii="Arial" w:hAnsi="Arial" w:cs="Arial"/>
        </w:rPr>
        <w:t>,</w:t>
      </w:r>
      <w:r w:rsidR="00EF2A16" w:rsidRPr="004A0F1E">
        <w:rPr>
          <w:rFonts w:ascii="Arial" w:hAnsi="Arial" w:cs="Arial"/>
        </w:rPr>
        <w:t xml:space="preserve"> </w:t>
      </w:r>
      <w:r w:rsidRPr="004A0F1E">
        <w:rPr>
          <w:rFonts w:ascii="Arial" w:hAnsi="Arial" w:cs="Arial"/>
        </w:rPr>
        <w:t>tornou</w:t>
      </w:r>
      <w:r w:rsidR="008045B4" w:rsidRPr="004A0F1E">
        <w:rPr>
          <w:rFonts w:ascii="Arial" w:hAnsi="Arial" w:cs="Arial"/>
        </w:rPr>
        <w:t>-se</w:t>
      </w:r>
      <w:r w:rsidRPr="004A0F1E">
        <w:rPr>
          <w:rFonts w:ascii="Arial" w:hAnsi="Arial" w:cs="Arial"/>
        </w:rPr>
        <w:t xml:space="preserve"> imprescindível</w:t>
      </w:r>
      <w:r w:rsidR="00762CA3" w:rsidRPr="004A0F1E">
        <w:rPr>
          <w:rFonts w:ascii="Arial" w:hAnsi="Arial" w:cs="Arial"/>
        </w:rPr>
        <w:t xml:space="preserve"> a aplicação massiva de testes diagnósticos, que permite a identificação dos indivíduos infectados, a restrição do movimento de pessoas que </w:t>
      </w:r>
      <w:r w:rsidR="00F36D55" w:rsidRPr="004A0F1E">
        <w:rPr>
          <w:rFonts w:ascii="Arial" w:hAnsi="Arial" w:cs="Arial"/>
        </w:rPr>
        <w:t>podem</w:t>
      </w:r>
      <w:r w:rsidR="00762CA3" w:rsidRPr="004A0F1E">
        <w:rPr>
          <w:rFonts w:ascii="Arial" w:hAnsi="Arial" w:cs="Arial"/>
        </w:rPr>
        <w:t xml:space="preserve"> ter sido expostas </w:t>
      </w:r>
      <w:r w:rsidRPr="004A0F1E">
        <w:rPr>
          <w:rFonts w:ascii="Arial" w:hAnsi="Arial" w:cs="Arial"/>
        </w:rPr>
        <w:t xml:space="preserve">à </w:t>
      </w:r>
      <w:r w:rsidR="00762CA3" w:rsidRPr="004A0F1E">
        <w:rPr>
          <w:rFonts w:ascii="Arial" w:hAnsi="Arial" w:cs="Arial"/>
        </w:rPr>
        <w:t xml:space="preserve">doença </w:t>
      </w:r>
      <w:r w:rsidRPr="004A0F1E">
        <w:rPr>
          <w:rFonts w:ascii="Arial" w:hAnsi="Arial" w:cs="Arial"/>
        </w:rPr>
        <w:t>e o</w:t>
      </w:r>
      <w:r w:rsidR="00762CA3" w:rsidRPr="004A0F1E">
        <w:rPr>
          <w:rFonts w:ascii="Arial" w:hAnsi="Arial" w:cs="Arial"/>
        </w:rPr>
        <w:t> distanciamento social </w:t>
      </w:r>
      <w:r w:rsidRPr="004A0F1E">
        <w:rPr>
          <w:rFonts w:ascii="Arial" w:hAnsi="Arial" w:cs="Arial"/>
        </w:rPr>
        <w:t>para</w:t>
      </w:r>
      <w:r w:rsidR="00762CA3" w:rsidRPr="004A0F1E">
        <w:rPr>
          <w:rFonts w:ascii="Arial" w:hAnsi="Arial" w:cs="Arial"/>
        </w:rPr>
        <w:t xml:space="preserve"> reduzir a transmissão</w:t>
      </w:r>
      <w:r w:rsidRPr="004A0F1E">
        <w:rPr>
          <w:rFonts w:ascii="Arial" w:hAnsi="Arial" w:cs="Arial"/>
        </w:rPr>
        <w:t xml:space="preserve"> da COVID-19</w:t>
      </w:r>
      <w:r w:rsidR="006266A4" w:rsidRPr="004A0F1E">
        <w:rPr>
          <w:rFonts w:ascii="Arial" w:hAnsi="Arial" w:cs="Arial"/>
          <w:vertAlign w:val="superscript"/>
        </w:rPr>
        <w:t>4</w:t>
      </w:r>
      <w:r w:rsidR="006266A4" w:rsidRPr="004A0F1E">
        <w:rPr>
          <w:rFonts w:ascii="Arial" w:hAnsi="Arial" w:cs="Arial"/>
        </w:rPr>
        <w:t>.</w:t>
      </w:r>
    </w:p>
    <w:p w14:paraId="03966600" w14:textId="086EAC79" w:rsidR="00C566A5" w:rsidRPr="004A0F1E" w:rsidRDefault="00E550F9" w:rsidP="001B13BC">
      <w:pPr>
        <w:pStyle w:val="NormalWeb"/>
        <w:shd w:val="clear" w:color="auto" w:fill="FFFFFF"/>
        <w:tabs>
          <w:tab w:val="left" w:pos="709"/>
        </w:tabs>
        <w:spacing w:before="0" w:beforeAutospacing="0" w:after="0" w:afterAutospacing="0" w:line="480" w:lineRule="auto"/>
        <w:ind w:firstLine="709"/>
        <w:jc w:val="both"/>
        <w:rPr>
          <w:rFonts w:ascii="Arial" w:hAnsi="Arial" w:cs="Arial"/>
          <w:shd w:val="clear" w:color="auto" w:fill="FFFFFF"/>
        </w:rPr>
      </w:pPr>
      <w:r w:rsidRPr="004A0F1E">
        <w:rPr>
          <w:rFonts w:ascii="Arial" w:hAnsi="Arial" w:cs="Arial"/>
        </w:rPr>
        <w:t>Entre as medidas</w:t>
      </w:r>
      <w:r w:rsidR="00762CA3" w:rsidRPr="004A0F1E">
        <w:rPr>
          <w:rFonts w:ascii="Arial" w:hAnsi="Arial" w:cs="Arial"/>
        </w:rPr>
        <w:t xml:space="preserve"> adotadas </w:t>
      </w:r>
      <w:r w:rsidRPr="004A0F1E">
        <w:rPr>
          <w:rFonts w:ascii="Arial" w:hAnsi="Arial" w:cs="Arial"/>
        </w:rPr>
        <w:t>para o distanciamento social,</w:t>
      </w:r>
      <w:r w:rsidR="00762CA3" w:rsidRPr="004A0F1E">
        <w:rPr>
          <w:rFonts w:ascii="Arial" w:hAnsi="Arial" w:cs="Arial"/>
        </w:rPr>
        <w:t xml:space="preserve"> o fechamento de escolas e locais de trabalho, a suspensão de alguns tipos de comércio e o cancelamento de eventos para evitar aglomeração de pessoas</w:t>
      </w:r>
      <w:r w:rsidRPr="004A0F1E">
        <w:rPr>
          <w:rFonts w:ascii="Arial" w:hAnsi="Arial" w:cs="Arial"/>
        </w:rPr>
        <w:t xml:space="preserve"> e o lockdown, que consistiu</w:t>
      </w:r>
      <w:r w:rsidR="00B63702" w:rsidRPr="004A0F1E">
        <w:rPr>
          <w:rFonts w:ascii="Arial" w:hAnsi="Arial" w:cs="Arial"/>
        </w:rPr>
        <w:t xml:space="preserve"> na</w:t>
      </w:r>
      <w:r w:rsidR="00762CA3" w:rsidRPr="004A0F1E">
        <w:rPr>
          <w:rFonts w:ascii="Arial" w:hAnsi="Arial" w:cs="Arial"/>
        </w:rPr>
        <w:t xml:space="preserve"> proibição de que as pessoas sa</w:t>
      </w:r>
      <w:r w:rsidR="00B63702" w:rsidRPr="004A0F1E">
        <w:rPr>
          <w:rFonts w:ascii="Arial" w:hAnsi="Arial" w:cs="Arial"/>
        </w:rPr>
        <w:t xml:space="preserve">íssem </w:t>
      </w:r>
      <w:r w:rsidR="00762CA3" w:rsidRPr="004A0F1E">
        <w:rPr>
          <w:rFonts w:ascii="Arial" w:hAnsi="Arial" w:cs="Arial"/>
        </w:rPr>
        <w:t>dos seus domicílios</w:t>
      </w:r>
      <w:r w:rsidR="00B63702" w:rsidRPr="004A0F1E">
        <w:rPr>
          <w:rFonts w:ascii="Arial" w:hAnsi="Arial" w:cs="Arial"/>
        </w:rPr>
        <w:t xml:space="preserve">, </w:t>
      </w:r>
      <w:r w:rsidR="00762CA3" w:rsidRPr="004A0F1E">
        <w:rPr>
          <w:rFonts w:ascii="Arial" w:hAnsi="Arial" w:cs="Arial"/>
        </w:rPr>
        <w:t>exceto para a aquisição de suprimentos básicos ou a ida a serviços de urgência</w:t>
      </w:r>
      <w:r w:rsidR="00B63702" w:rsidRPr="004A0F1E">
        <w:rPr>
          <w:rFonts w:ascii="Arial" w:hAnsi="Arial" w:cs="Arial"/>
        </w:rPr>
        <w:t>, para</w:t>
      </w:r>
      <w:r w:rsidR="00762CA3" w:rsidRPr="004A0F1E">
        <w:rPr>
          <w:rFonts w:ascii="Arial" w:hAnsi="Arial" w:cs="Arial"/>
        </w:rPr>
        <w:t xml:space="preserve"> reduzir drasticamente o contato social</w:t>
      </w:r>
      <w:r w:rsidR="006266A4" w:rsidRPr="004A0F1E">
        <w:rPr>
          <w:rFonts w:ascii="Arial" w:hAnsi="Arial" w:cs="Arial"/>
          <w:vertAlign w:val="superscript"/>
        </w:rPr>
        <w:t>4</w:t>
      </w:r>
      <w:r w:rsidR="006266A4" w:rsidRPr="004A0F1E">
        <w:rPr>
          <w:rFonts w:ascii="Arial" w:hAnsi="Arial" w:cs="Arial"/>
        </w:rPr>
        <w:t>.</w:t>
      </w:r>
    </w:p>
    <w:p w14:paraId="3BD3CC91" w14:textId="22DB3FFE" w:rsidR="00C566A5" w:rsidRPr="004A0F1E" w:rsidRDefault="00B63702" w:rsidP="001B13BC">
      <w:pPr>
        <w:pStyle w:val="NormalWeb"/>
        <w:shd w:val="clear" w:color="auto" w:fill="FFFFFF"/>
        <w:tabs>
          <w:tab w:val="left" w:pos="709"/>
        </w:tabs>
        <w:spacing w:before="0" w:beforeAutospacing="0" w:after="0" w:afterAutospacing="0" w:line="480" w:lineRule="auto"/>
        <w:ind w:firstLine="709"/>
        <w:jc w:val="both"/>
        <w:rPr>
          <w:rFonts w:ascii="Arial" w:hAnsi="Arial" w:cs="Arial"/>
          <w:shd w:val="clear" w:color="auto" w:fill="FFFFFF"/>
        </w:rPr>
      </w:pPr>
      <w:r w:rsidRPr="004A0F1E">
        <w:rPr>
          <w:rFonts w:ascii="Arial" w:hAnsi="Arial" w:cs="Arial"/>
        </w:rPr>
        <w:t>Desse modo, o medo de contrair a doença e a interrupção</w:t>
      </w:r>
      <w:r w:rsidR="004C456F" w:rsidRPr="004A0F1E">
        <w:rPr>
          <w:rFonts w:ascii="Arial" w:hAnsi="Arial" w:cs="Arial"/>
        </w:rPr>
        <w:t xml:space="preserve"> de</w:t>
      </w:r>
      <w:r w:rsidRPr="004A0F1E">
        <w:rPr>
          <w:rFonts w:ascii="Arial" w:hAnsi="Arial" w:cs="Arial"/>
        </w:rPr>
        <w:t xml:space="preserve"> alguns serviços importantes relacionados à assistência às mulheres gestantes, especialmente na esfera pública</w:t>
      </w:r>
      <w:r w:rsidR="004C456F" w:rsidRPr="004A0F1E">
        <w:rPr>
          <w:rFonts w:ascii="Arial" w:hAnsi="Arial" w:cs="Arial"/>
        </w:rPr>
        <w:t>,</w:t>
      </w:r>
      <w:r w:rsidRPr="004A0F1E">
        <w:rPr>
          <w:rFonts w:ascii="Arial" w:hAnsi="Arial" w:cs="Arial"/>
        </w:rPr>
        <w:t xml:space="preserve"> foram prejudicados</w:t>
      </w:r>
      <w:r w:rsidR="006266A4" w:rsidRPr="004A0F1E">
        <w:rPr>
          <w:rFonts w:ascii="Arial" w:hAnsi="Arial" w:cs="Arial"/>
          <w:vertAlign w:val="superscript"/>
        </w:rPr>
        <w:t>4</w:t>
      </w:r>
      <w:r w:rsidR="006266A4" w:rsidRPr="004A0F1E">
        <w:rPr>
          <w:rFonts w:ascii="Arial" w:hAnsi="Arial" w:cs="Arial"/>
        </w:rPr>
        <w:t>.</w:t>
      </w:r>
    </w:p>
    <w:p w14:paraId="475BA3DA" w14:textId="42D3F5FD" w:rsidR="007D3B0C" w:rsidRPr="004A0F1E" w:rsidRDefault="00B63702" w:rsidP="001B13BC">
      <w:pPr>
        <w:pStyle w:val="NormalWeb"/>
        <w:shd w:val="clear" w:color="auto" w:fill="FFFFFF"/>
        <w:tabs>
          <w:tab w:val="left" w:pos="709"/>
        </w:tabs>
        <w:spacing w:before="0" w:beforeAutospacing="0" w:after="0" w:afterAutospacing="0" w:line="480" w:lineRule="auto"/>
        <w:ind w:firstLine="709"/>
        <w:jc w:val="both"/>
        <w:rPr>
          <w:rFonts w:ascii="Arial" w:hAnsi="Arial" w:cs="Arial"/>
        </w:rPr>
      </w:pPr>
      <w:r w:rsidRPr="004A0F1E">
        <w:rPr>
          <w:rFonts w:ascii="Arial" w:hAnsi="Arial" w:cs="Arial"/>
        </w:rPr>
        <w:lastRenderedPageBreak/>
        <w:t xml:space="preserve">Entre esses serviços, o aconselhamento em relação à amamentação aliado às inseguranças das mães que se infectaram com o vírus à época do parto, no período da pandemia, podem ter </w:t>
      </w:r>
      <w:r w:rsidR="009250EA" w:rsidRPr="004A0F1E">
        <w:rPr>
          <w:rFonts w:ascii="Arial" w:hAnsi="Arial" w:cs="Arial"/>
        </w:rPr>
        <w:t>dificultado</w:t>
      </w:r>
      <w:r w:rsidRPr="004A0F1E">
        <w:rPr>
          <w:rFonts w:ascii="Arial" w:hAnsi="Arial" w:cs="Arial"/>
        </w:rPr>
        <w:t xml:space="preserve"> no aleitamento materno, preconizado mundialmente como fundamental para o desenvolvimento físico e emocional do bebê</w:t>
      </w:r>
      <w:r w:rsidR="006266A4" w:rsidRPr="004A0F1E">
        <w:rPr>
          <w:rFonts w:ascii="Arial" w:hAnsi="Arial" w:cs="Arial"/>
          <w:vertAlign w:val="superscript"/>
        </w:rPr>
        <w:t>5</w:t>
      </w:r>
      <w:r w:rsidR="006266A4" w:rsidRPr="004A0F1E">
        <w:rPr>
          <w:rFonts w:ascii="Arial" w:hAnsi="Arial" w:cs="Arial"/>
        </w:rPr>
        <w:t>.</w:t>
      </w:r>
    </w:p>
    <w:p w14:paraId="21A9BF7C" w14:textId="607230F7" w:rsidR="007D3B0C" w:rsidRPr="004A0F1E" w:rsidRDefault="00B63702" w:rsidP="001B13BC">
      <w:pPr>
        <w:pStyle w:val="NormalWeb"/>
        <w:shd w:val="clear" w:color="auto" w:fill="FFFFFF"/>
        <w:tabs>
          <w:tab w:val="left" w:pos="709"/>
        </w:tabs>
        <w:spacing w:before="0" w:beforeAutospacing="0" w:after="0" w:afterAutospacing="0" w:line="480" w:lineRule="auto"/>
        <w:ind w:firstLine="709"/>
        <w:jc w:val="both"/>
        <w:rPr>
          <w:rStyle w:val="Hyperlink"/>
          <w:rFonts w:ascii="Arial" w:hAnsi="Arial" w:cs="Arial"/>
          <w:color w:val="auto"/>
        </w:rPr>
      </w:pPr>
      <w:r w:rsidRPr="004A0F1E">
        <w:rPr>
          <w:rFonts w:ascii="Arial" w:hAnsi="Arial" w:cs="Arial"/>
        </w:rPr>
        <w:t xml:space="preserve">O leite materno é o alimento mais completo para o bebê e tem tudo que ele precisa para se desenvolver de forma saudável até os </w:t>
      </w:r>
      <w:r w:rsidR="002C2754" w:rsidRPr="004A0F1E">
        <w:rPr>
          <w:rFonts w:ascii="Arial" w:hAnsi="Arial" w:cs="Arial"/>
        </w:rPr>
        <w:t>seis</w:t>
      </w:r>
      <w:r w:rsidRPr="004A0F1E">
        <w:rPr>
          <w:rFonts w:ascii="Arial" w:hAnsi="Arial" w:cs="Arial"/>
        </w:rPr>
        <w:t xml:space="preserve"> meses de vida</w:t>
      </w:r>
      <w:r w:rsidR="00DC7E7A" w:rsidRPr="004A0F1E">
        <w:rPr>
          <w:rFonts w:ascii="Arial" w:hAnsi="Arial" w:cs="Arial"/>
        </w:rPr>
        <w:t xml:space="preserve"> e</w:t>
      </w:r>
      <w:r w:rsidR="002C2754" w:rsidRPr="004A0F1E">
        <w:rPr>
          <w:rFonts w:ascii="Arial" w:hAnsi="Arial" w:cs="Arial"/>
        </w:rPr>
        <w:t xml:space="preserve"> deve ser </w:t>
      </w:r>
      <w:r w:rsidR="006266A4" w:rsidRPr="004A0F1E">
        <w:rPr>
          <w:rFonts w:ascii="Arial" w:hAnsi="Arial" w:cs="Arial"/>
        </w:rPr>
        <w:t>mantido</w:t>
      </w:r>
      <w:r w:rsidR="00F739F6" w:rsidRPr="004A0F1E">
        <w:rPr>
          <w:rFonts w:ascii="Arial" w:hAnsi="Arial" w:cs="Arial"/>
        </w:rPr>
        <w:t xml:space="preserve"> até os dois anos</w:t>
      </w:r>
      <w:r w:rsidR="002C2754" w:rsidRPr="004A0F1E">
        <w:rPr>
          <w:rFonts w:ascii="Arial" w:hAnsi="Arial" w:cs="Arial"/>
        </w:rPr>
        <w:t xml:space="preserve"> ou mais, mesmo após a introdução de outros alimentos</w:t>
      </w:r>
      <w:r w:rsidRPr="004A0F1E">
        <w:rPr>
          <w:rFonts w:ascii="Arial" w:hAnsi="Arial" w:cs="Arial"/>
        </w:rPr>
        <w:t>.</w:t>
      </w:r>
      <w:r w:rsidR="00692B9C" w:rsidRPr="004A0F1E">
        <w:rPr>
          <w:rFonts w:ascii="Arial" w:hAnsi="Arial" w:cs="Arial"/>
        </w:rPr>
        <w:t xml:space="preserve"> Crianças amamentadas têm menos alergias, infecções, diarreias, doenças respiratórias e otites; menores</w:t>
      </w:r>
      <w:r w:rsidR="003975D3" w:rsidRPr="004A0F1E">
        <w:rPr>
          <w:rFonts w:ascii="Arial" w:hAnsi="Arial" w:cs="Arial"/>
        </w:rPr>
        <w:t xml:space="preserve"> </w:t>
      </w:r>
      <w:r w:rsidR="00692B9C" w:rsidRPr="004A0F1E">
        <w:rPr>
          <w:rFonts w:ascii="Arial" w:hAnsi="Arial" w:cs="Arial"/>
        </w:rPr>
        <w:t>chances de desenvolver obesidade</w:t>
      </w:r>
      <w:r w:rsidR="00692B9C" w:rsidRPr="004A0F1E">
        <w:rPr>
          <w:rFonts w:ascii="Arial" w:hAnsi="Arial" w:cs="Arial"/>
        </w:rPr>
        <w:br/>
        <w:t>e diabetes tipo 2; melhor desempenho em testes de inteligência e se tornam adultos mais saudáveis e produtivos. Desse modo, a amamentação reduz custos com tratamentos de doenças nos sistemas de saúde</w:t>
      </w:r>
      <w:r w:rsidR="00E026BA" w:rsidRPr="004A0F1E">
        <w:rPr>
          <w:rFonts w:ascii="Arial" w:hAnsi="Arial" w:cs="Arial"/>
        </w:rPr>
        <w:t>, além de auxiliar no</w:t>
      </w:r>
      <w:r w:rsidR="002C2754" w:rsidRPr="004A0F1E">
        <w:rPr>
          <w:rFonts w:ascii="Arial" w:hAnsi="Arial" w:cs="Arial"/>
        </w:rPr>
        <w:t xml:space="preserve"> combate </w:t>
      </w:r>
      <w:r w:rsidR="00C43988" w:rsidRPr="004A0F1E">
        <w:rPr>
          <w:rFonts w:ascii="Arial" w:hAnsi="Arial" w:cs="Arial"/>
        </w:rPr>
        <w:t>à</w:t>
      </w:r>
      <w:r w:rsidR="002C2754" w:rsidRPr="004A0F1E">
        <w:rPr>
          <w:rFonts w:ascii="Arial" w:hAnsi="Arial" w:cs="Arial"/>
        </w:rPr>
        <w:t xml:space="preserve"> fome e desnutrição, proporcionando a segurança alimentar e nutricional de crianças</w:t>
      </w:r>
      <w:r w:rsidR="007400AF" w:rsidRPr="004A0F1E">
        <w:rPr>
          <w:rFonts w:ascii="Arial" w:hAnsi="Arial" w:cs="Arial"/>
          <w:vertAlign w:val="superscript"/>
        </w:rPr>
        <w:t>6</w:t>
      </w:r>
      <w:r w:rsidR="007400AF" w:rsidRPr="004A0F1E">
        <w:rPr>
          <w:rFonts w:ascii="Arial" w:hAnsi="Arial" w:cs="Arial"/>
        </w:rPr>
        <w:t>.</w:t>
      </w:r>
      <w:r w:rsidR="007400AF" w:rsidRPr="004A0F1E">
        <w:rPr>
          <w:rStyle w:val="Hyperlink"/>
          <w:rFonts w:ascii="Arial" w:hAnsi="Arial" w:cs="Arial"/>
          <w:color w:val="auto"/>
        </w:rPr>
        <w:t xml:space="preserve"> </w:t>
      </w:r>
    </w:p>
    <w:p w14:paraId="4713AB08" w14:textId="3303FEDB" w:rsidR="00520A32" w:rsidRPr="004A0F1E" w:rsidRDefault="002702B6" w:rsidP="001B13BC">
      <w:pPr>
        <w:spacing w:after="0" w:line="480" w:lineRule="auto"/>
        <w:ind w:firstLine="709"/>
        <w:jc w:val="both"/>
        <w:rPr>
          <w:rFonts w:ascii="Arial" w:hAnsi="Arial" w:cs="Arial"/>
          <w:sz w:val="24"/>
          <w:szCs w:val="24"/>
        </w:rPr>
      </w:pPr>
      <w:r w:rsidRPr="004A0F1E">
        <w:rPr>
          <w:rFonts w:ascii="Arial" w:hAnsi="Arial" w:cs="Arial"/>
          <w:sz w:val="24"/>
          <w:szCs w:val="24"/>
        </w:rPr>
        <w:t>Alguns fatores influenciam no sucesso do aleitamento materno</w:t>
      </w:r>
      <w:r w:rsidR="0010773A" w:rsidRPr="004A0F1E">
        <w:rPr>
          <w:rFonts w:ascii="Arial" w:hAnsi="Arial" w:cs="Arial"/>
          <w:sz w:val="24"/>
          <w:szCs w:val="24"/>
        </w:rPr>
        <w:t>, tais como</w:t>
      </w:r>
      <w:r w:rsidR="000A07DE" w:rsidRPr="004A0F1E">
        <w:rPr>
          <w:rFonts w:ascii="Arial" w:hAnsi="Arial" w:cs="Arial"/>
          <w:sz w:val="24"/>
          <w:szCs w:val="24"/>
        </w:rPr>
        <w:t>:</w:t>
      </w:r>
      <w:r w:rsidR="0010773A" w:rsidRPr="004A0F1E">
        <w:rPr>
          <w:rFonts w:ascii="Arial" w:hAnsi="Arial" w:cs="Arial"/>
          <w:sz w:val="24"/>
          <w:szCs w:val="24"/>
        </w:rPr>
        <w:t xml:space="preserve"> o aconselhamento</w:t>
      </w:r>
      <w:r w:rsidR="00194AFF" w:rsidRPr="004A0F1E">
        <w:rPr>
          <w:rFonts w:ascii="Arial" w:hAnsi="Arial" w:cs="Arial"/>
          <w:sz w:val="24"/>
          <w:szCs w:val="24"/>
        </w:rPr>
        <w:t xml:space="preserve"> por profissionais de saúde</w:t>
      </w:r>
      <w:r w:rsidR="00B2597B" w:rsidRPr="004A0F1E">
        <w:rPr>
          <w:rFonts w:ascii="Arial" w:hAnsi="Arial" w:cs="Arial"/>
          <w:sz w:val="24"/>
          <w:szCs w:val="24"/>
        </w:rPr>
        <w:t xml:space="preserve"> para orientar a mãe durante o pré-natal, uma </w:t>
      </w:r>
      <w:r w:rsidR="00194AFF" w:rsidRPr="004A0F1E">
        <w:rPr>
          <w:rFonts w:ascii="Arial" w:hAnsi="Arial" w:cs="Arial"/>
          <w:sz w:val="24"/>
          <w:szCs w:val="24"/>
        </w:rPr>
        <w:t>rede de apoio</w:t>
      </w:r>
      <w:r w:rsidR="00C049D8" w:rsidRPr="004A0F1E">
        <w:rPr>
          <w:rFonts w:ascii="Arial" w:hAnsi="Arial" w:cs="Arial"/>
          <w:sz w:val="24"/>
          <w:szCs w:val="24"/>
        </w:rPr>
        <w:t xml:space="preserve"> bem estruturada</w:t>
      </w:r>
      <w:r w:rsidR="00A80D0E" w:rsidRPr="004A0F1E">
        <w:rPr>
          <w:rFonts w:ascii="Arial" w:hAnsi="Arial" w:cs="Arial"/>
          <w:sz w:val="24"/>
          <w:szCs w:val="24"/>
        </w:rPr>
        <w:t xml:space="preserve">, bem-estar da mulher </w:t>
      </w:r>
      <w:r w:rsidR="004F3DA2" w:rsidRPr="004A0F1E">
        <w:rPr>
          <w:rFonts w:ascii="Arial" w:hAnsi="Arial" w:cs="Arial"/>
          <w:sz w:val="24"/>
          <w:szCs w:val="24"/>
        </w:rPr>
        <w:t>e sexo feminino do bebê</w:t>
      </w:r>
      <w:r w:rsidR="00C049D8" w:rsidRPr="004A0F1E">
        <w:rPr>
          <w:rFonts w:ascii="Arial" w:hAnsi="Arial" w:cs="Arial"/>
          <w:sz w:val="24"/>
          <w:szCs w:val="24"/>
        </w:rPr>
        <w:t>,</w:t>
      </w:r>
      <w:r w:rsidR="004F3DA2" w:rsidRPr="004A0F1E">
        <w:rPr>
          <w:rFonts w:ascii="Arial" w:hAnsi="Arial" w:cs="Arial"/>
          <w:sz w:val="24"/>
          <w:szCs w:val="24"/>
        </w:rPr>
        <w:t xml:space="preserve"> este último talvez pelo falso </w:t>
      </w:r>
      <w:r w:rsidR="003F5377" w:rsidRPr="004A0F1E">
        <w:rPr>
          <w:rFonts w:ascii="Arial" w:hAnsi="Arial" w:cs="Arial"/>
          <w:sz w:val="24"/>
          <w:szCs w:val="24"/>
        </w:rPr>
        <w:t>preceito de que seja mais “fraco” e necessite</w:t>
      </w:r>
      <w:r w:rsidR="000A07DE" w:rsidRPr="004A0F1E">
        <w:rPr>
          <w:rFonts w:ascii="Arial" w:hAnsi="Arial" w:cs="Arial"/>
          <w:sz w:val="24"/>
          <w:szCs w:val="24"/>
        </w:rPr>
        <w:t xml:space="preserve"> de</w:t>
      </w:r>
      <w:r w:rsidR="003F5377" w:rsidRPr="004A0F1E">
        <w:rPr>
          <w:rFonts w:ascii="Arial" w:hAnsi="Arial" w:cs="Arial"/>
          <w:sz w:val="24"/>
          <w:szCs w:val="24"/>
        </w:rPr>
        <w:t xml:space="preserve"> mais cuidados</w:t>
      </w:r>
      <w:r w:rsidR="00D87A4D" w:rsidRPr="004A0F1E">
        <w:rPr>
          <w:rFonts w:ascii="Arial" w:hAnsi="Arial" w:cs="Arial"/>
          <w:sz w:val="24"/>
          <w:szCs w:val="24"/>
        </w:rPr>
        <w:t>.</w:t>
      </w:r>
      <w:r w:rsidR="00C049D8" w:rsidRPr="004A0F1E">
        <w:rPr>
          <w:rFonts w:ascii="Arial" w:hAnsi="Arial" w:cs="Arial"/>
          <w:sz w:val="24"/>
          <w:szCs w:val="24"/>
        </w:rPr>
        <w:t xml:space="preserve"> Por outro lado, algumas condições podem </w:t>
      </w:r>
      <w:r w:rsidR="00D87A4D" w:rsidRPr="004A0F1E">
        <w:rPr>
          <w:rFonts w:ascii="Arial" w:hAnsi="Arial" w:cs="Arial"/>
          <w:sz w:val="24"/>
          <w:szCs w:val="24"/>
        </w:rPr>
        <w:t xml:space="preserve">causar </w:t>
      </w:r>
      <w:r w:rsidR="0010773A" w:rsidRPr="004A0F1E">
        <w:rPr>
          <w:rFonts w:ascii="Arial" w:hAnsi="Arial" w:cs="Arial"/>
          <w:sz w:val="24"/>
          <w:szCs w:val="24"/>
        </w:rPr>
        <w:t>o desmame precoce</w:t>
      </w:r>
      <w:r w:rsidR="00B136DF" w:rsidRPr="004A0F1E">
        <w:rPr>
          <w:rFonts w:ascii="Arial" w:hAnsi="Arial" w:cs="Arial"/>
          <w:sz w:val="24"/>
          <w:szCs w:val="24"/>
        </w:rPr>
        <w:t>,</w:t>
      </w:r>
      <w:r w:rsidR="0010773A" w:rsidRPr="004A0F1E">
        <w:rPr>
          <w:rFonts w:ascii="Arial" w:hAnsi="Arial" w:cs="Arial"/>
          <w:sz w:val="24"/>
          <w:szCs w:val="24"/>
        </w:rPr>
        <w:t xml:space="preserve"> tais como</w:t>
      </w:r>
      <w:r w:rsidR="00A97477" w:rsidRPr="004A0F1E">
        <w:rPr>
          <w:rFonts w:ascii="Arial" w:hAnsi="Arial" w:cs="Arial"/>
          <w:sz w:val="24"/>
          <w:szCs w:val="24"/>
        </w:rPr>
        <w:t>:</w:t>
      </w:r>
      <w:r w:rsidR="0010773A" w:rsidRPr="004A0F1E">
        <w:rPr>
          <w:rFonts w:ascii="Arial" w:hAnsi="Arial" w:cs="Arial"/>
          <w:sz w:val="24"/>
          <w:szCs w:val="24"/>
        </w:rPr>
        <w:t xml:space="preserve"> </w:t>
      </w:r>
      <w:r w:rsidR="00790A5B" w:rsidRPr="004A0F1E">
        <w:rPr>
          <w:rFonts w:ascii="Arial" w:hAnsi="Arial" w:cs="Arial"/>
          <w:sz w:val="24"/>
          <w:szCs w:val="24"/>
        </w:rPr>
        <w:t>o parto cesáreo eletivo</w:t>
      </w:r>
      <w:r w:rsidR="00D87A4D" w:rsidRPr="004A0F1E">
        <w:rPr>
          <w:rFonts w:ascii="Arial" w:hAnsi="Arial" w:cs="Arial"/>
          <w:sz w:val="24"/>
          <w:szCs w:val="24"/>
        </w:rPr>
        <w:t>,</w:t>
      </w:r>
      <w:r w:rsidR="00790A5B" w:rsidRPr="004A0F1E">
        <w:rPr>
          <w:rFonts w:ascii="Arial" w:hAnsi="Arial" w:cs="Arial"/>
          <w:sz w:val="24"/>
          <w:szCs w:val="24"/>
        </w:rPr>
        <w:t xml:space="preserve"> a primiparidade e o uso de chupeta</w:t>
      </w:r>
      <w:r w:rsidR="00FE2337">
        <w:rPr>
          <w:rFonts w:ascii="Arial" w:hAnsi="Arial" w:cs="Arial"/>
          <w:sz w:val="24"/>
          <w:szCs w:val="24"/>
          <w:vertAlign w:val="superscript"/>
        </w:rPr>
        <w:t>7</w:t>
      </w:r>
      <w:r w:rsidR="007400AF" w:rsidRPr="004A0F1E">
        <w:rPr>
          <w:rFonts w:ascii="Arial" w:hAnsi="Arial" w:cs="Arial"/>
          <w:sz w:val="24"/>
          <w:szCs w:val="24"/>
        </w:rPr>
        <w:t>.</w:t>
      </w:r>
    </w:p>
    <w:p w14:paraId="7034739B" w14:textId="36FBEA1D" w:rsidR="0093515C" w:rsidRPr="004A0F1E" w:rsidRDefault="003F5416" w:rsidP="001B13BC">
      <w:pPr>
        <w:spacing w:after="0" w:line="480" w:lineRule="auto"/>
        <w:ind w:firstLine="709"/>
        <w:jc w:val="both"/>
        <w:rPr>
          <w:rFonts w:ascii="Arial" w:hAnsi="Arial" w:cs="Arial"/>
          <w:sz w:val="24"/>
          <w:szCs w:val="24"/>
        </w:rPr>
      </w:pPr>
      <w:r w:rsidRPr="004A0F1E">
        <w:rPr>
          <w:rFonts w:ascii="Arial" w:hAnsi="Arial" w:cs="Arial"/>
          <w:sz w:val="24"/>
          <w:szCs w:val="24"/>
        </w:rPr>
        <w:t>A literatura</w:t>
      </w:r>
      <w:r w:rsidR="008713F0" w:rsidRPr="004A0F1E">
        <w:rPr>
          <w:rFonts w:ascii="Arial" w:hAnsi="Arial" w:cs="Arial"/>
          <w:sz w:val="24"/>
          <w:szCs w:val="24"/>
        </w:rPr>
        <w:t xml:space="preserve"> enfatiza</w:t>
      </w:r>
      <w:r w:rsidRPr="004A0F1E">
        <w:rPr>
          <w:rFonts w:ascii="Arial" w:hAnsi="Arial" w:cs="Arial"/>
          <w:sz w:val="24"/>
          <w:szCs w:val="24"/>
        </w:rPr>
        <w:t xml:space="preserve"> a importância da rede de apoio social da puérpera durante a amamentação</w:t>
      </w:r>
      <w:r w:rsidR="00D87A4D" w:rsidRPr="004A0F1E">
        <w:rPr>
          <w:rFonts w:ascii="Arial" w:hAnsi="Arial" w:cs="Arial"/>
          <w:sz w:val="24"/>
          <w:szCs w:val="24"/>
        </w:rPr>
        <w:t xml:space="preserve"> com o objetivo de</w:t>
      </w:r>
      <w:r w:rsidR="008713F0" w:rsidRPr="004A0F1E">
        <w:rPr>
          <w:rFonts w:ascii="Arial" w:hAnsi="Arial" w:cs="Arial"/>
          <w:sz w:val="24"/>
          <w:szCs w:val="24"/>
        </w:rPr>
        <w:t xml:space="preserve"> incentivar</w:t>
      </w:r>
      <w:r w:rsidR="00192867" w:rsidRPr="004A0F1E">
        <w:rPr>
          <w:rFonts w:ascii="Arial" w:hAnsi="Arial" w:cs="Arial"/>
          <w:sz w:val="24"/>
          <w:szCs w:val="24"/>
        </w:rPr>
        <w:t xml:space="preserve"> o aleitamento exclusivo e</w:t>
      </w:r>
      <w:r w:rsidR="000C511A" w:rsidRPr="004A0F1E">
        <w:rPr>
          <w:rFonts w:ascii="Arial" w:hAnsi="Arial" w:cs="Arial"/>
          <w:sz w:val="24"/>
          <w:szCs w:val="24"/>
        </w:rPr>
        <w:t xml:space="preserve"> promover a adesão</w:t>
      </w:r>
      <w:r w:rsidRPr="004A0F1E">
        <w:rPr>
          <w:rFonts w:ascii="Arial" w:hAnsi="Arial" w:cs="Arial"/>
          <w:sz w:val="24"/>
          <w:szCs w:val="24"/>
        </w:rPr>
        <w:t xml:space="preserve"> e manutenção dessa prática</w:t>
      </w:r>
      <w:r w:rsidR="00FE2337">
        <w:rPr>
          <w:rFonts w:ascii="Arial" w:hAnsi="Arial" w:cs="Arial"/>
          <w:sz w:val="24"/>
          <w:szCs w:val="24"/>
          <w:vertAlign w:val="superscript"/>
        </w:rPr>
        <w:t>8</w:t>
      </w:r>
      <w:r w:rsidR="007400AF" w:rsidRPr="004A0F1E">
        <w:rPr>
          <w:rFonts w:ascii="Arial" w:hAnsi="Arial" w:cs="Arial"/>
          <w:sz w:val="24"/>
          <w:szCs w:val="24"/>
        </w:rPr>
        <w:t>.</w:t>
      </w:r>
      <w:r w:rsidR="00D87A4D" w:rsidRPr="004A0F1E">
        <w:rPr>
          <w:rFonts w:ascii="Arial" w:hAnsi="Arial" w:cs="Arial"/>
          <w:sz w:val="24"/>
          <w:szCs w:val="24"/>
        </w:rPr>
        <w:t xml:space="preserve"> </w:t>
      </w:r>
      <w:r w:rsidR="00BF0BF6" w:rsidRPr="004A0F1E">
        <w:rPr>
          <w:rFonts w:ascii="Arial" w:hAnsi="Arial" w:cs="Arial"/>
          <w:sz w:val="24"/>
          <w:szCs w:val="24"/>
        </w:rPr>
        <w:t>Em emergências, as díades materno-infantil estão entre as populações mais vulneráveis</w:t>
      </w:r>
      <w:r w:rsidR="00B128EA" w:rsidRPr="004A0F1E">
        <w:rPr>
          <w:rFonts w:ascii="Arial" w:hAnsi="Arial" w:cs="Arial"/>
          <w:sz w:val="24"/>
          <w:szCs w:val="24"/>
        </w:rPr>
        <w:t xml:space="preserve"> e a </w:t>
      </w:r>
      <w:r w:rsidR="00BF0BF6" w:rsidRPr="004A0F1E">
        <w:rPr>
          <w:rFonts w:ascii="Arial" w:hAnsi="Arial" w:cs="Arial"/>
          <w:sz w:val="24"/>
          <w:szCs w:val="24"/>
        </w:rPr>
        <w:t xml:space="preserve">promoção da amamentação contribuirá para a saúde </w:t>
      </w:r>
      <w:r w:rsidR="00D87A4D" w:rsidRPr="004A0F1E">
        <w:rPr>
          <w:rFonts w:ascii="Arial" w:hAnsi="Arial" w:cs="Arial"/>
          <w:sz w:val="24"/>
          <w:szCs w:val="24"/>
        </w:rPr>
        <w:t>da mãe e do bebê, b</w:t>
      </w:r>
      <w:r w:rsidR="00BF0BF6" w:rsidRPr="004A0F1E">
        <w:rPr>
          <w:rFonts w:ascii="Arial" w:hAnsi="Arial" w:cs="Arial"/>
          <w:sz w:val="24"/>
          <w:szCs w:val="24"/>
        </w:rPr>
        <w:t>e</w:t>
      </w:r>
      <w:r w:rsidR="00D87A4D" w:rsidRPr="004A0F1E">
        <w:rPr>
          <w:rFonts w:ascii="Arial" w:hAnsi="Arial" w:cs="Arial"/>
          <w:sz w:val="24"/>
          <w:szCs w:val="24"/>
        </w:rPr>
        <w:t>m como,</w:t>
      </w:r>
      <w:r w:rsidR="00BF0BF6" w:rsidRPr="004A0F1E">
        <w:rPr>
          <w:rFonts w:ascii="Arial" w:hAnsi="Arial" w:cs="Arial"/>
          <w:sz w:val="24"/>
          <w:szCs w:val="24"/>
        </w:rPr>
        <w:t xml:space="preserve"> o desenvolvimento infantil</w:t>
      </w:r>
      <w:r w:rsidR="00FE2337">
        <w:rPr>
          <w:rFonts w:ascii="Arial" w:hAnsi="Arial" w:cs="Arial"/>
          <w:sz w:val="24"/>
          <w:szCs w:val="24"/>
          <w:vertAlign w:val="superscript"/>
        </w:rPr>
        <w:t>9</w:t>
      </w:r>
      <w:r w:rsidR="007400AF" w:rsidRPr="004A0F1E">
        <w:rPr>
          <w:rFonts w:ascii="Arial" w:hAnsi="Arial" w:cs="Arial"/>
          <w:sz w:val="24"/>
          <w:szCs w:val="24"/>
        </w:rPr>
        <w:t>.</w:t>
      </w:r>
    </w:p>
    <w:p w14:paraId="2743E8C9" w14:textId="77777777" w:rsidR="00D93DC0" w:rsidRPr="004A0F1E" w:rsidRDefault="00D92F80" w:rsidP="001B13BC">
      <w:pPr>
        <w:shd w:val="clear" w:color="auto" w:fill="FFFFFF"/>
        <w:spacing w:after="0" w:line="480" w:lineRule="auto"/>
        <w:ind w:firstLine="709"/>
        <w:jc w:val="both"/>
        <w:rPr>
          <w:rFonts w:ascii="Arial" w:hAnsi="Arial" w:cs="Arial"/>
          <w:sz w:val="24"/>
          <w:szCs w:val="24"/>
        </w:rPr>
      </w:pPr>
      <w:r w:rsidRPr="004A0F1E">
        <w:rPr>
          <w:rFonts w:ascii="Arial" w:hAnsi="Arial" w:cs="Arial"/>
          <w:sz w:val="24"/>
          <w:szCs w:val="24"/>
        </w:rPr>
        <w:lastRenderedPageBreak/>
        <w:t>D</w:t>
      </w:r>
      <w:r w:rsidR="00AD2B8D" w:rsidRPr="004A0F1E">
        <w:rPr>
          <w:rFonts w:ascii="Arial" w:hAnsi="Arial" w:cs="Arial"/>
          <w:sz w:val="24"/>
          <w:szCs w:val="24"/>
        </w:rPr>
        <w:t>iante das dúvidas e incertezas em re</w:t>
      </w:r>
      <w:r w:rsidRPr="004A0F1E">
        <w:rPr>
          <w:rFonts w:ascii="Arial" w:hAnsi="Arial" w:cs="Arial"/>
          <w:sz w:val="24"/>
          <w:szCs w:val="24"/>
        </w:rPr>
        <w:t>lação a esse período</w:t>
      </w:r>
      <w:r w:rsidR="001E6A83" w:rsidRPr="004A0F1E">
        <w:rPr>
          <w:rFonts w:ascii="Arial" w:hAnsi="Arial" w:cs="Arial"/>
          <w:sz w:val="24"/>
          <w:szCs w:val="24"/>
        </w:rPr>
        <w:t xml:space="preserve"> da pandemia, </w:t>
      </w:r>
      <w:r w:rsidR="00E55B47" w:rsidRPr="004A0F1E">
        <w:rPr>
          <w:rFonts w:ascii="Arial" w:hAnsi="Arial" w:cs="Arial"/>
          <w:sz w:val="24"/>
          <w:szCs w:val="24"/>
        </w:rPr>
        <w:t xml:space="preserve">supõe-se que </w:t>
      </w:r>
      <w:r w:rsidR="001E6A83" w:rsidRPr="004A0F1E">
        <w:rPr>
          <w:rFonts w:ascii="Arial" w:hAnsi="Arial" w:cs="Arial"/>
          <w:sz w:val="24"/>
          <w:szCs w:val="24"/>
        </w:rPr>
        <w:t xml:space="preserve">a presença de </w:t>
      </w:r>
      <w:r w:rsidR="00DA5D3A" w:rsidRPr="004A0F1E">
        <w:rPr>
          <w:rFonts w:ascii="Arial" w:hAnsi="Arial" w:cs="Arial"/>
          <w:sz w:val="24"/>
          <w:szCs w:val="24"/>
        </w:rPr>
        <w:t xml:space="preserve">um profissional para aconselhamento sobre a amamentação </w:t>
      </w:r>
      <w:r w:rsidR="004349AE" w:rsidRPr="004A0F1E">
        <w:rPr>
          <w:rFonts w:ascii="Arial" w:hAnsi="Arial" w:cs="Arial"/>
          <w:sz w:val="24"/>
          <w:szCs w:val="24"/>
        </w:rPr>
        <w:t>pode ser</w:t>
      </w:r>
      <w:r w:rsidR="00522349" w:rsidRPr="004A0F1E">
        <w:rPr>
          <w:rFonts w:ascii="Arial" w:hAnsi="Arial" w:cs="Arial"/>
          <w:sz w:val="24"/>
          <w:szCs w:val="24"/>
        </w:rPr>
        <w:t xml:space="preserve"> mais importante</w:t>
      </w:r>
      <w:r w:rsidR="00AD7E8D" w:rsidRPr="004A0F1E">
        <w:rPr>
          <w:rFonts w:ascii="Arial" w:hAnsi="Arial" w:cs="Arial"/>
          <w:sz w:val="24"/>
          <w:szCs w:val="24"/>
        </w:rPr>
        <w:t xml:space="preserve"> para</w:t>
      </w:r>
      <w:r w:rsidR="00522349" w:rsidRPr="004A0F1E">
        <w:rPr>
          <w:rFonts w:ascii="Arial" w:hAnsi="Arial" w:cs="Arial"/>
          <w:sz w:val="24"/>
          <w:szCs w:val="24"/>
        </w:rPr>
        <w:t xml:space="preserve"> evita</w:t>
      </w:r>
      <w:r w:rsidR="00AD7E8D" w:rsidRPr="004A0F1E">
        <w:rPr>
          <w:rFonts w:ascii="Arial" w:hAnsi="Arial" w:cs="Arial"/>
          <w:sz w:val="24"/>
          <w:szCs w:val="24"/>
        </w:rPr>
        <w:t>r</w:t>
      </w:r>
      <w:r w:rsidR="00522349" w:rsidRPr="004A0F1E">
        <w:rPr>
          <w:rFonts w:ascii="Arial" w:hAnsi="Arial" w:cs="Arial"/>
          <w:sz w:val="24"/>
          <w:szCs w:val="24"/>
        </w:rPr>
        <w:t xml:space="preserve"> o desmame precoce de bebês</w:t>
      </w:r>
      <w:r w:rsidR="00AD7E8D" w:rsidRPr="004A0F1E">
        <w:rPr>
          <w:rFonts w:ascii="Arial" w:hAnsi="Arial" w:cs="Arial"/>
          <w:sz w:val="24"/>
          <w:szCs w:val="24"/>
        </w:rPr>
        <w:t xml:space="preserve"> e</w:t>
      </w:r>
      <w:r w:rsidR="00660868" w:rsidRPr="004A0F1E">
        <w:rPr>
          <w:rFonts w:ascii="Arial" w:hAnsi="Arial" w:cs="Arial"/>
          <w:sz w:val="24"/>
          <w:szCs w:val="24"/>
        </w:rPr>
        <w:t xml:space="preserve"> </w:t>
      </w:r>
      <w:r w:rsidR="00D37125" w:rsidRPr="004A0F1E">
        <w:rPr>
          <w:rFonts w:ascii="Arial" w:hAnsi="Arial" w:cs="Arial"/>
          <w:sz w:val="24"/>
          <w:szCs w:val="24"/>
        </w:rPr>
        <w:t>empoderar</w:t>
      </w:r>
      <w:r w:rsidR="00660868" w:rsidRPr="004A0F1E">
        <w:rPr>
          <w:rFonts w:ascii="Arial" w:hAnsi="Arial" w:cs="Arial"/>
          <w:sz w:val="24"/>
          <w:szCs w:val="24"/>
        </w:rPr>
        <w:t xml:space="preserve"> as mães</w:t>
      </w:r>
      <w:r w:rsidR="00AD7E8D" w:rsidRPr="004A0F1E">
        <w:rPr>
          <w:rFonts w:ascii="Arial" w:hAnsi="Arial" w:cs="Arial"/>
          <w:sz w:val="24"/>
          <w:szCs w:val="24"/>
        </w:rPr>
        <w:t xml:space="preserve">, educando </w:t>
      </w:r>
      <w:r w:rsidR="00D37125" w:rsidRPr="004A0F1E">
        <w:rPr>
          <w:rFonts w:ascii="Arial" w:hAnsi="Arial" w:cs="Arial"/>
          <w:sz w:val="24"/>
          <w:szCs w:val="24"/>
        </w:rPr>
        <w:t xml:space="preserve">e </w:t>
      </w:r>
      <w:r w:rsidR="001E35AC" w:rsidRPr="004A0F1E">
        <w:rPr>
          <w:rFonts w:ascii="Arial" w:hAnsi="Arial" w:cs="Arial"/>
          <w:sz w:val="24"/>
          <w:szCs w:val="24"/>
        </w:rPr>
        <w:t>encorajando-as ao aleitamento materno.</w:t>
      </w:r>
      <w:r w:rsidR="00522349" w:rsidRPr="004A0F1E">
        <w:rPr>
          <w:rFonts w:ascii="Arial" w:hAnsi="Arial" w:cs="Arial"/>
          <w:sz w:val="24"/>
          <w:szCs w:val="24"/>
        </w:rPr>
        <w:t xml:space="preserve"> </w:t>
      </w:r>
      <w:r w:rsidR="004930BD" w:rsidRPr="004A0F1E">
        <w:rPr>
          <w:rFonts w:ascii="Arial" w:hAnsi="Arial" w:cs="Arial"/>
          <w:sz w:val="24"/>
          <w:szCs w:val="24"/>
        </w:rPr>
        <w:t xml:space="preserve">Desse modo, </w:t>
      </w:r>
      <w:r w:rsidR="002944C6" w:rsidRPr="004A0F1E">
        <w:rPr>
          <w:rFonts w:ascii="Arial" w:hAnsi="Arial" w:cs="Arial"/>
          <w:sz w:val="24"/>
          <w:szCs w:val="24"/>
        </w:rPr>
        <w:t>surgiram questões sobre os impactos da pandemia no aleitamento materno, que nortearam este estudo:</w:t>
      </w:r>
      <w:r w:rsidR="000D6B2C" w:rsidRPr="004A0F1E">
        <w:rPr>
          <w:rFonts w:ascii="Arial" w:hAnsi="Arial" w:cs="Arial"/>
          <w:sz w:val="24"/>
          <w:szCs w:val="24"/>
        </w:rPr>
        <w:t xml:space="preserve"> </w:t>
      </w:r>
      <w:r w:rsidR="002944C6" w:rsidRPr="004A0F1E">
        <w:rPr>
          <w:rFonts w:ascii="Arial" w:hAnsi="Arial" w:cs="Arial"/>
          <w:sz w:val="24"/>
          <w:szCs w:val="24"/>
        </w:rPr>
        <w:t>a pandemia afetou no aconselhamento de mães em relação a</w:t>
      </w:r>
      <w:r w:rsidR="00117FDA" w:rsidRPr="004A0F1E">
        <w:rPr>
          <w:rFonts w:ascii="Arial" w:hAnsi="Arial" w:cs="Arial"/>
          <w:sz w:val="24"/>
          <w:szCs w:val="24"/>
        </w:rPr>
        <w:t xml:space="preserve">o aleitamento </w:t>
      </w:r>
      <w:proofErr w:type="gramStart"/>
      <w:r w:rsidR="00117FDA" w:rsidRPr="004A0F1E">
        <w:rPr>
          <w:rFonts w:ascii="Arial" w:hAnsi="Arial" w:cs="Arial"/>
          <w:sz w:val="24"/>
          <w:szCs w:val="24"/>
        </w:rPr>
        <w:t>materno</w:t>
      </w:r>
      <w:r w:rsidR="00DA5D63" w:rsidRPr="004A0F1E">
        <w:rPr>
          <w:rFonts w:ascii="Arial" w:hAnsi="Arial" w:cs="Arial"/>
          <w:sz w:val="24"/>
          <w:szCs w:val="24"/>
        </w:rPr>
        <w:t>?</w:t>
      </w:r>
      <w:r w:rsidR="007C5A1A" w:rsidRPr="004A0F1E">
        <w:rPr>
          <w:rFonts w:ascii="Arial" w:hAnsi="Arial" w:cs="Arial"/>
          <w:sz w:val="24"/>
          <w:szCs w:val="24"/>
        </w:rPr>
        <w:t>;</w:t>
      </w:r>
      <w:proofErr w:type="gramEnd"/>
      <w:r w:rsidR="002944C6" w:rsidRPr="004A0F1E">
        <w:rPr>
          <w:rFonts w:ascii="Arial" w:hAnsi="Arial" w:cs="Arial"/>
          <w:sz w:val="24"/>
          <w:szCs w:val="24"/>
        </w:rPr>
        <w:t xml:space="preserve"> </w:t>
      </w:r>
      <w:r w:rsidR="007C5A1A" w:rsidRPr="004A0F1E">
        <w:rPr>
          <w:rFonts w:ascii="Arial" w:hAnsi="Arial" w:cs="Arial"/>
          <w:sz w:val="24"/>
          <w:szCs w:val="24"/>
        </w:rPr>
        <w:t>h</w:t>
      </w:r>
      <w:r w:rsidR="00D93DC0" w:rsidRPr="004A0F1E">
        <w:rPr>
          <w:rFonts w:ascii="Arial" w:hAnsi="Arial" w:cs="Arial"/>
          <w:sz w:val="24"/>
          <w:szCs w:val="24"/>
        </w:rPr>
        <w:t xml:space="preserve">ouve </w:t>
      </w:r>
      <w:r w:rsidR="000D6B2C" w:rsidRPr="004A0F1E">
        <w:rPr>
          <w:rFonts w:ascii="Arial" w:hAnsi="Arial" w:cs="Arial"/>
          <w:sz w:val="24"/>
          <w:szCs w:val="24"/>
        </w:rPr>
        <w:t>desmame precoce</w:t>
      </w:r>
      <w:r w:rsidR="009770B4" w:rsidRPr="004A0F1E">
        <w:rPr>
          <w:rFonts w:ascii="Arial" w:hAnsi="Arial" w:cs="Arial"/>
          <w:sz w:val="24"/>
          <w:szCs w:val="24"/>
        </w:rPr>
        <w:t xml:space="preserve"> por falta de aconselhamento sobre o aleitamento materno em </w:t>
      </w:r>
      <w:r w:rsidR="007C5A1A" w:rsidRPr="004A0F1E">
        <w:rPr>
          <w:rFonts w:ascii="Arial" w:hAnsi="Arial" w:cs="Arial"/>
          <w:sz w:val="24"/>
          <w:szCs w:val="24"/>
        </w:rPr>
        <w:t>decorrência</w:t>
      </w:r>
      <w:r w:rsidR="009770B4" w:rsidRPr="004A0F1E">
        <w:rPr>
          <w:rFonts w:ascii="Arial" w:hAnsi="Arial" w:cs="Arial"/>
          <w:sz w:val="24"/>
          <w:szCs w:val="24"/>
        </w:rPr>
        <w:t xml:space="preserve"> do distanciamento social</w:t>
      </w:r>
      <w:r w:rsidR="007C5A1A" w:rsidRPr="004A0F1E">
        <w:rPr>
          <w:rFonts w:ascii="Arial" w:hAnsi="Arial" w:cs="Arial"/>
          <w:sz w:val="24"/>
          <w:szCs w:val="24"/>
        </w:rPr>
        <w:t>?</w:t>
      </w:r>
      <w:r w:rsidR="00796B8A" w:rsidRPr="004A0F1E">
        <w:rPr>
          <w:rFonts w:ascii="Arial" w:hAnsi="Arial" w:cs="Arial"/>
          <w:sz w:val="24"/>
          <w:szCs w:val="24"/>
        </w:rPr>
        <w:t>.</w:t>
      </w:r>
    </w:p>
    <w:p w14:paraId="46A2820C" w14:textId="6DD8EFCC" w:rsidR="00FE2337" w:rsidRDefault="00D93DC0" w:rsidP="001B13BC">
      <w:pPr>
        <w:spacing w:after="0" w:line="480" w:lineRule="auto"/>
        <w:ind w:firstLine="709"/>
        <w:jc w:val="both"/>
        <w:rPr>
          <w:rFonts w:ascii="Arial" w:hAnsi="Arial" w:cs="Arial"/>
          <w:sz w:val="24"/>
          <w:szCs w:val="24"/>
        </w:rPr>
      </w:pPr>
      <w:r w:rsidRPr="004A0F1E">
        <w:rPr>
          <w:rFonts w:ascii="Arial" w:hAnsi="Arial" w:cs="Arial"/>
          <w:sz w:val="24"/>
          <w:szCs w:val="24"/>
        </w:rPr>
        <w:t xml:space="preserve">O objetivo geral deste estudo foi investigar </w:t>
      </w:r>
      <w:r w:rsidR="00F14B3B" w:rsidRPr="004A0F1E">
        <w:rPr>
          <w:rFonts w:ascii="Arial" w:hAnsi="Arial" w:cs="Arial"/>
          <w:sz w:val="24"/>
          <w:szCs w:val="24"/>
        </w:rPr>
        <w:t>as</w:t>
      </w:r>
      <w:r w:rsidRPr="004A0F1E">
        <w:rPr>
          <w:rFonts w:ascii="Arial" w:hAnsi="Arial" w:cs="Arial"/>
          <w:sz w:val="24"/>
          <w:szCs w:val="24"/>
        </w:rPr>
        <w:t xml:space="preserve"> imp</w:t>
      </w:r>
      <w:r w:rsidR="00F14B3B" w:rsidRPr="004A0F1E">
        <w:rPr>
          <w:rFonts w:ascii="Arial" w:hAnsi="Arial" w:cs="Arial"/>
          <w:sz w:val="24"/>
          <w:szCs w:val="24"/>
        </w:rPr>
        <w:t>licações</w:t>
      </w:r>
      <w:r w:rsidRPr="004A0F1E">
        <w:rPr>
          <w:rFonts w:ascii="Arial" w:hAnsi="Arial" w:cs="Arial"/>
          <w:sz w:val="24"/>
          <w:szCs w:val="24"/>
        </w:rPr>
        <w:t xml:space="preserve"> </w:t>
      </w:r>
      <w:r w:rsidR="007C5A1A" w:rsidRPr="004A0F1E">
        <w:rPr>
          <w:rFonts w:ascii="Arial" w:hAnsi="Arial" w:cs="Arial"/>
          <w:sz w:val="24"/>
          <w:szCs w:val="24"/>
        </w:rPr>
        <w:t>do distanciamento social no aleitamento materno na pandemia do coronavírus</w:t>
      </w:r>
      <w:r w:rsidRPr="004A0F1E">
        <w:rPr>
          <w:rFonts w:ascii="Arial" w:hAnsi="Arial" w:cs="Arial"/>
          <w:sz w:val="24"/>
          <w:szCs w:val="24"/>
        </w:rPr>
        <w:t>.  Os objetivos específicos foram:</w:t>
      </w:r>
      <w:r w:rsidR="00971724" w:rsidRPr="004A0F1E">
        <w:rPr>
          <w:rFonts w:ascii="Arial" w:hAnsi="Arial" w:cs="Arial"/>
          <w:sz w:val="24"/>
          <w:szCs w:val="24"/>
        </w:rPr>
        <w:t xml:space="preserve"> a</w:t>
      </w:r>
      <w:r w:rsidR="003975D3" w:rsidRPr="004A0F1E">
        <w:rPr>
          <w:rFonts w:ascii="Arial" w:hAnsi="Arial" w:cs="Arial"/>
          <w:sz w:val="24"/>
          <w:szCs w:val="24"/>
        </w:rPr>
        <w:t xml:space="preserve">nalisar </w:t>
      </w:r>
      <w:r w:rsidR="00971724" w:rsidRPr="004A0F1E">
        <w:rPr>
          <w:rFonts w:ascii="Arial" w:hAnsi="Arial" w:cs="Arial"/>
          <w:sz w:val="24"/>
          <w:szCs w:val="24"/>
        </w:rPr>
        <w:t>se a pandemia afetou no aconselhamento de mães em relação ao aleitamento materno</w:t>
      </w:r>
      <w:r w:rsidR="006531D7" w:rsidRPr="004A0F1E">
        <w:rPr>
          <w:rFonts w:ascii="Arial" w:hAnsi="Arial" w:cs="Arial"/>
          <w:sz w:val="24"/>
          <w:szCs w:val="24"/>
        </w:rPr>
        <w:t xml:space="preserve"> e</w:t>
      </w:r>
      <w:r w:rsidR="007C5A1A" w:rsidRPr="004A0F1E">
        <w:rPr>
          <w:rFonts w:ascii="Arial" w:hAnsi="Arial" w:cs="Arial"/>
          <w:sz w:val="24"/>
          <w:szCs w:val="24"/>
        </w:rPr>
        <w:t xml:space="preserve"> investigar se houve desmame precoce por falta de aconselhamento sobre o aleitamento materno em decorrência do distanciamento social</w:t>
      </w:r>
      <w:r w:rsidR="00A12F06">
        <w:rPr>
          <w:rFonts w:ascii="Arial" w:hAnsi="Arial" w:cs="Arial"/>
          <w:sz w:val="24"/>
          <w:szCs w:val="24"/>
        </w:rPr>
        <w:t>.</w:t>
      </w:r>
    </w:p>
    <w:p w14:paraId="2B2A7133" w14:textId="77777777" w:rsidR="00A12F06" w:rsidRDefault="00A12F06" w:rsidP="001B13BC">
      <w:pPr>
        <w:spacing w:after="0" w:line="480" w:lineRule="auto"/>
        <w:ind w:firstLine="709"/>
        <w:jc w:val="both"/>
        <w:rPr>
          <w:rFonts w:ascii="Arial" w:hAnsi="Arial" w:cs="Arial"/>
          <w:b/>
          <w:bCs/>
          <w:sz w:val="24"/>
          <w:szCs w:val="24"/>
        </w:rPr>
      </w:pPr>
    </w:p>
    <w:p w14:paraId="04BE49CC" w14:textId="77777777" w:rsidR="00A12F06" w:rsidRDefault="00A12F06" w:rsidP="001B13BC">
      <w:pPr>
        <w:spacing w:after="0" w:line="480" w:lineRule="auto"/>
        <w:ind w:firstLine="709"/>
        <w:jc w:val="both"/>
        <w:rPr>
          <w:rFonts w:ascii="Arial" w:hAnsi="Arial" w:cs="Arial"/>
          <w:b/>
          <w:bCs/>
          <w:sz w:val="24"/>
          <w:szCs w:val="24"/>
        </w:rPr>
      </w:pPr>
    </w:p>
    <w:p w14:paraId="15092FC7" w14:textId="77777777" w:rsidR="00A12F06" w:rsidRDefault="00A12F06" w:rsidP="001B13BC">
      <w:pPr>
        <w:spacing w:after="0" w:line="480" w:lineRule="auto"/>
        <w:ind w:firstLine="709"/>
        <w:jc w:val="both"/>
        <w:rPr>
          <w:rFonts w:ascii="Arial" w:hAnsi="Arial" w:cs="Arial"/>
          <w:b/>
          <w:bCs/>
          <w:sz w:val="24"/>
          <w:szCs w:val="24"/>
        </w:rPr>
      </w:pPr>
    </w:p>
    <w:p w14:paraId="24CB002F" w14:textId="77777777" w:rsidR="00A12F06" w:rsidRDefault="00A12F06" w:rsidP="001B13BC">
      <w:pPr>
        <w:spacing w:after="0" w:line="480" w:lineRule="auto"/>
        <w:ind w:firstLine="709"/>
        <w:jc w:val="both"/>
        <w:rPr>
          <w:rFonts w:ascii="Arial" w:hAnsi="Arial" w:cs="Arial"/>
          <w:b/>
          <w:bCs/>
          <w:sz w:val="24"/>
          <w:szCs w:val="24"/>
        </w:rPr>
      </w:pPr>
    </w:p>
    <w:p w14:paraId="223E14E3" w14:textId="77777777" w:rsidR="00A12F06" w:rsidRDefault="00A12F06" w:rsidP="00FE2337">
      <w:pPr>
        <w:spacing w:after="0" w:line="480" w:lineRule="auto"/>
        <w:rPr>
          <w:rFonts w:ascii="Arial" w:hAnsi="Arial" w:cs="Arial"/>
          <w:b/>
          <w:bCs/>
          <w:sz w:val="24"/>
          <w:szCs w:val="24"/>
        </w:rPr>
      </w:pPr>
    </w:p>
    <w:p w14:paraId="119DD2A5" w14:textId="77777777" w:rsidR="00A12F06" w:rsidRDefault="00A12F06" w:rsidP="00FE2337">
      <w:pPr>
        <w:spacing w:after="0" w:line="480" w:lineRule="auto"/>
        <w:rPr>
          <w:rFonts w:ascii="Arial" w:hAnsi="Arial" w:cs="Arial"/>
          <w:b/>
          <w:bCs/>
          <w:sz w:val="24"/>
          <w:szCs w:val="24"/>
        </w:rPr>
      </w:pPr>
    </w:p>
    <w:p w14:paraId="0B9E03A5" w14:textId="77777777" w:rsidR="00A12F06" w:rsidRDefault="00A12F06" w:rsidP="00FE2337">
      <w:pPr>
        <w:spacing w:after="0" w:line="480" w:lineRule="auto"/>
        <w:rPr>
          <w:rFonts w:ascii="Arial" w:hAnsi="Arial" w:cs="Arial"/>
          <w:b/>
          <w:bCs/>
          <w:sz w:val="24"/>
          <w:szCs w:val="24"/>
        </w:rPr>
      </w:pPr>
    </w:p>
    <w:p w14:paraId="08702276" w14:textId="77777777" w:rsidR="00A12F06" w:rsidRDefault="00A12F06" w:rsidP="00FE2337">
      <w:pPr>
        <w:spacing w:after="0" w:line="480" w:lineRule="auto"/>
        <w:rPr>
          <w:rFonts w:ascii="Arial" w:hAnsi="Arial" w:cs="Arial"/>
          <w:b/>
          <w:bCs/>
          <w:sz w:val="24"/>
          <w:szCs w:val="24"/>
        </w:rPr>
      </w:pPr>
    </w:p>
    <w:p w14:paraId="3A908A42" w14:textId="77777777" w:rsidR="001B13BC" w:rsidRDefault="001B13BC" w:rsidP="00FE2337">
      <w:pPr>
        <w:spacing w:after="0" w:line="480" w:lineRule="auto"/>
        <w:rPr>
          <w:rFonts w:ascii="Arial" w:hAnsi="Arial" w:cs="Arial"/>
          <w:b/>
          <w:bCs/>
          <w:sz w:val="24"/>
          <w:szCs w:val="24"/>
        </w:rPr>
      </w:pPr>
    </w:p>
    <w:p w14:paraId="7A59A0E7" w14:textId="77777777" w:rsidR="001B13BC" w:rsidRDefault="001B13BC" w:rsidP="00FE2337">
      <w:pPr>
        <w:spacing w:after="0" w:line="480" w:lineRule="auto"/>
        <w:rPr>
          <w:rFonts w:ascii="Arial" w:hAnsi="Arial" w:cs="Arial"/>
          <w:b/>
          <w:bCs/>
          <w:sz w:val="24"/>
          <w:szCs w:val="24"/>
        </w:rPr>
      </w:pPr>
    </w:p>
    <w:p w14:paraId="29D1ABAE" w14:textId="77777777" w:rsidR="001B13BC" w:rsidRDefault="001B13BC" w:rsidP="00FE2337">
      <w:pPr>
        <w:spacing w:after="0" w:line="480" w:lineRule="auto"/>
        <w:rPr>
          <w:rFonts w:ascii="Arial" w:hAnsi="Arial" w:cs="Arial"/>
          <w:b/>
          <w:bCs/>
          <w:sz w:val="24"/>
          <w:szCs w:val="24"/>
        </w:rPr>
      </w:pPr>
    </w:p>
    <w:p w14:paraId="78212A8D" w14:textId="5B7EC829" w:rsidR="00434E64" w:rsidRPr="00FE2337" w:rsidRDefault="00360750" w:rsidP="00FE2337">
      <w:pPr>
        <w:spacing w:after="0" w:line="480" w:lineRule="auto"/>
        <w:rPr>
          <w:rFonts w:ascii="Arial" w:hAnsi="Arial" w:cs="Arial"/>
          <w:b/>
          <w:bCs/>
          <w:sz w:val="24"/>
          <w:szCs w:val="24"/>
          <w:u w:color="000000"/>
          <w:bdr w:val="nil"/>
        </w:rPr>
      </w:pPr>
      <w:r w:rsidRPr="00FE2337">
        <w:rPr>
          <w:rFonts w:ascii="Arial" w:hAnsi="Arial" w:cs="Arial"/>
          <w:b/>
          <w:bCs/>
          <w:sz w:val="24"/>
          <w:szCs w:val="24"/>
        </w:rPr>
        <w:lastRenderedPageBreak/>
        <w:t>MÉTODOS</w:t>
      </w:r>
    </w:p>
    <w:p w14:paraId="2B6A5304" w14:textId="445B4C64" w:rsidR="00F6533E" w:rsidRPr="004A0F1E" w:rsidRDefault="00F6533E" w:rsidP="001B13BC">
      <w:pPr>
        <w:pStyle w:val="Ttulo1"/>
        <w:numPr>
          <w:ilvl w:val="0"/>
          <w:numId w:val="0"/>
        </w:numPr>
        <w:tabs>
          <w:tab w:val="left" w:pos="993"/>
        </w:tabs>
        <w:spacing w:before="0" w:line="480" w:lineRule="auto"/>
        <w:ind w:firstLine="709"/>
        <w:rPr>
          <w:rFonts w:cs="Arial"/>
          <w:b w:val="0"/>
          <w:bCs/>
          <w:szCs w:val="24"/>
          <w:u w:color="000000"/>
          <w:bdr w:val="nil"/>
          <w:lang w:eastAsia="pt-BR"/>
        </w:rPr>
      </w:pPr>
      <w:r w:rsidRPr="004A0F1E">
        <w:rPr>
          <w:rFonts w:cs="Arial"/>
          <w:b w:val="0"/>
          <w:bCs/>
          <w:szCs w:val="24"/>
          <w:u w:color="000000"/>
          <w:bdr w:val="nil"/>
        </w:rPr>
        <w:t xml:space="preserve">Trata-se de uma </w:t>
      </w:r>
      <w:r w:rsidRPr="004A0F1E">
        <w:rPr>
          <w:rFonts w:cs="Arial"/>
          <w:b w:val="0"/>
          <w:bCs/>
          <w:szCs w:val="24"/>
        </w:rPr>
        <w:t xml:space="preserve">revisão </w:t>
      </w:r>
      <w:r w:rsidR="002976EE" w:rsidRPr="004A0F1E">
        <w:rPr>
          <w:rFonts w:cs="Arial"/>
          <w:b w:val="0"/>
          <w:bCs/>
          <w:szCs w:val="24"/>
        </w:rPr>
        <w:t>integrativa da literatura</w:t>
      </w:r>
      <w:r w:rsidRPr="004A0F1E">
        <w:rPr>
          <w:rFonts w:cs="Arial"/>
          <w:b w:val="0"/>
          <w:bCs/>
          <w:szCs w:val="24"/>
        </w:rPr>
        <w:t>,</w:t>
      </w:r>
      <w:r w:rsidR="005E5EF1" w:rsidRPr="004A0F1E">
        <w:rPr>
          <w:rFonts w:cs="Arial"/>
          <w:b w:val="0"/>
          <w:bCs/>
          <w:szCs w:val="24"/>
          <w:u w:color="000000"/>
          <w:bdr w:val="nil"/>
        </w:rPr>
        <w:t xml:space="preserve"> que consiste em um método </w:t>
      </w:r>
      <w:r w:rsidR="005E5EF1" w:rsidRPr="004A0F1E">
        <w:rPr>
          <w:rFonts w:cs="Arial"/>
          <w:b w:val="0"/>
          <w:bCs/>
          <w:szCs w:val="24"/>
        </w:rPr>
        <w:t>de pesquisa criterioso para fornecer e sintetizar resultados e os melhores conhecimentos em relação a um problema de pesquisa</w:t>
      </w:r>
      <w:r w:rsidR="007400AF" w:rsidRPr="004A0F1E">
        <w:rPr>
          <w:rFonts w:cs="Arial"/>
          <w:b w:val="0"/>
          <w:bCs/>
          <w:szCs w:val="24"/>
          <w:u w:color="000000"/>
          <w:bdr w:val="nil"/>
          <w:vertAlign w:val="superscript"/>
        </w:rPr>
        <w:t>1</w:t>
      </w:r>
      <w:r w:rsidR="00FE2337">
        <w:rPr>
          <w:rFonts w:cs="Arial"/>
          <w:b w:val="0"/>
          <w:bCs/>
          <w:szCs w:val="24"/>
          <w:u w:color="000000"/>
          <w:bdr w:val="nil"/>
          <w:vertAlign w:val="superscript"/>
        </w:rPr>
        <w:t>0</w:t>
      </w:r>
      <w:r w:rsidR="007400AF" w:rsidRPr="004A0F1E">
        <w:rPr>
          <w:rFonts w:cs="Arial"/>
          <w:b w:val="0"/>
          <w:bCs/>
          <w:szCs w:val="24"/>
          <w:u w:color="000000"/>
          <w:bdr w:val="nil"/>
        </w:rPr>
        <w:t>.</w:t>
      </w:r>
    </w:p>
    <w:p w14:paraId="28FF9A98" w14:textId="77777777" w:rsidR="00F6533E" w:rsidRPr="004A0F1E" w:rsidRDefault="00F6533E" w:rsidP="001B13BC">
      <w:pPr>
        <w:spacing w:after="0" w:line="480" w:lineRule="auto"/>
        <w:ind w:firstLine="709"/>
        <w:jc w:val="both"/>
        <w:rPr>
          <w:rFonts w:ascii="Arial" w:hAnsi="Arial" w:cs="Arial"/>
          <w:bCs/>
          <w:sz w:val="24"/>
          <w:szCs w:val="24"/>
        </w:rPr>
      </w:pPr>
      <w:r w:rsidRPr="004A0F1E">
        <w:rPr>
          <w:rFonts w:ascii="Arial" w:hAnsi="Arial" w:cs="Arial"/>
          <w:bCs/>
          <w:sz w:val="24"/>
          <w:szCs w:val="24"/>
          <w:u w:color="000000"/>
          <w:bdr w:val="nil"/>
          <w:lang w:eastAsia="pt-BR"/>
        </w:rPr>
        <w:t>Os artigos que compõem esse estudo foram pesquisados por meio da busca de periódicos indexados nas bases de dados: Sci</w:t>
      </w:r>
      <w:r w:rsidR="0015697C" w:rsidRPr="004A0F1E">
        <w:rPr>
          <w:rFonts w:ascii="Arial" w:hAnsi="Arial" w:cs="Arial"/>
          <w:bCs/>
          <w:sz w:val="24"/>
          <w:szCs w:val="24"/>
          <w:u w:color="000000"/>
          <w:bdr w:val="nil"/>
          <w:lang w:eastAsia="pt-BR"/>
        </w:rPr>
        <w:t>E</w:t>
      </w:r>
      <w:r w:rsidRPr="004A0F1E">
        <w:rPr>
          <w:rFonts w:ascii="Arial" w:hAnsi="Arial" w:cs="Arial"/>
          <w:bCs/>
          <w:sz w:val="24"/>
          <w:szCs w:val="24"/>
          <w:u w:color="000000"/>
          <w:bdr w:val="nil"/>
          <w:lang w:eastAsia="pt-BR"/>
        </w:rPr>
        <w:t>LO (</w:t>
      </w:r>
      <w:proofErr w:type="spellStart"/>
      <w:r w:rsidRPr="004A0F1E">
        <w:rPr>
          <w:rFonts w:ascii="Arial" w:hAnsi="Arial" w:cs="Arial"/>
          <w:bCs/>
          <w:i/>
          <w:iCs/>
          <w:sz w:val="24"/>
          <w:szCs w:val="24"/>
          <w:u w:color="000000"/>
          <w:bdr w:val="nil"/>
          <w:lang w:eastAsia="pt-BR"/>
        </w:rPr>
        <w:t>Scientific</w:t>
      </w:r>
      <w:proofErr w:type="spellEnd"/>
      <w:r w:rsidRPr="004A0F1E">
        <w:rPr>
          <w:rFonts w:ascii="Arial" w:hAnsi="Arial" w:cs="Arial"/>
          <w:bCs/>
          <w:i/>
          <w:iCs/>
          <w:sz w:val="24"/>
          <w:szCs w:val="24"/>
          <w:u w:color="000000"/>
          <w:bdr w:val="nil"/>
          <w:lang w:eastAsia="pt-BR"/>
        </w:rPr>
        <w:t xml:space="preserve"> Eletronic Library Online</w:t>
      </w:r>
      <w:r w:rsidRPr="004A0F1E">
        <w:rPr>
          <w:rFonts w:ascii="Arial" w:hAnsi="Arial" w:cs="Arial"/>
          <w:bCs/>
          <w:sz w:val="24"/>
          <w:szCs w:val="24"/>
          <w:u w:color="000000"/>
          <w:bdr w:val="nil"/>
          <w:lang w:eastAsia="pt-BR"/>
        </w:rPr>
        <w:t xml:space="preserve">) </w:t>
      </w:r>
      <w:proofErr w:type="spellStart"/>
      <w:r w:rsidRPr="004A0F1E">
        <w:rPr>
          <w:rFonts w:ascii="Arial" w:hAnsi="Arial" w:cs="Arial"/>
          <w:bCs/>
          <w:sz w:val="24"/>
          <w:szCs w:val="24"/>
        </w:rPr>
        <w:t>PubMed</w:t>
      </w:r>
      <w:proofErr w:type="spellEnd"/>
      <w:r w:rsidRPr="004A0F1E">
        <w:rPr>
          <w:rFonts w:ascii="Arial" w:hAnsi="Arial" w:cs="Arial"/>
          <w:bCs/>
          <w:sz w:val="24"/>
          <w:szCs w:val="24"/>
        </w:rPr>
        <w:t xml:space="preserve"> (</w:t>
      </w:r>
      <w:hyperlink r:id="rId9" w:history="1">
        <w:r w:rsidRPr="004A0F1E">
          <w:rPr>
            <w:rStyle w:val="Hyperlink"/>
            <w:rFonts w:ascii="Arial" w:hAnsi="Arial" w:cs="Arial"/>
            <w:bCs/>
            <w:color w:val="auto"/>
            <w:sz w:val="24"/>
            <w:szCs w:val="24"/>
            <w:u w:val="none"/>
            <w:shd w:val="clear" w:color="auto" w:fill="FFFFFF"/>
          </w:rPr>
          <w:t>Biblioteca Nacional de Medicina dos Estados Unidos</w:t>
        </w:r>
      </w:hyperlink>
      <w:r w:rsidRPr="004A0F1E">
        <w:rPr>
          <w:rFonts w:ascii="Arial" w:hAnsi="Arial" w:cs="Arial"/>
          <w:bCs/>
          <w:sz w:val="24"/>
          <w:szCs w:val="24"/>
        </w:rPr>
        <w:t>), Biblioteca Virtual em Saúde (BVS), Periódicos CAPES e por buscas manuais no Google Acadêmico.</w:t>
      </w:r>
    </w:p>
    <w:p w14:paraId="70DA8066" w14:textId="757D6074" w:rsidR="00F6533E" w:rsidRPr="004A0F1E" w:rsidRDefault="00F6533E" w:rsidP="001B13BC">
      <w:pPr>
        <w:spacing w:after="0" w:line="480" w:lineRule="auto"/>
        <w:ind w:firstLine="709"/>
        <w:jc w:val="both"/>
        <w:rPr>
          <w:rFonts w:ascii="Arial" w:hAnsi="Arial" w:cs="Arial"/>
          <w:bCs/>
          <w:i/>
          <w:iCs/>
          <w:sz w:val="24"/>
          <w:szCs w:val="24"/>
        </w:rPr>
      </w:pPr>
      <w:r w:rsidRPr="004A0F1E">
        <w:rPr>
          <w:rFonts w:ascii="Arial" w:hAnsi="Arial" w:cs="Arial"/>
          <w:bCs/>
          <w:sz w:val="24"/>
          <w:szCs w:val="24"/>
        </w:rPr>
        <w:t>Os descritores</w:t>
      </w:r>
      <w:r w:rsidR="005E5EF1" w:rsidRPr="004A0F1E">
        <w:rPr>
          <w:rFonts w:ascii="Arial" w:hAnsi="Arial" w:cs="Arial"/>
          <w:bCs/>
          <w:sz w:val="24"/>
          <w:szCs w:val="24"/>
        </w:rPr>
        <w:t xml:space="preserve"> para as buscas</w:t>
      </w:r>
      <w:r w:rsidRPr="004A0F1E">
        <w:rPr>
          <w:rFonts w:ascii="Arial" w:hAnsi="Arial" w:cs="Arial"/>
          <w:bCs/>
          <w:sz w:val="24"/>
          <w:szCs w:val="24"/>
        </w:rPr>
        <w:t xml:space="preserve"> foram</w:t>
      </w:r>
      <w:r w:rsidR="00C6606A" w:rsidRPr="004A0F1E">
        <w:rPr>
          <w:rFonts w:ascii="Arial" w:hAnsi="Arial" w:cs="Arial"/>
          <w:bCs/>
          <w:sz w:val="24"/>
          <w:szCs w:val="24"/>
        </w:rPr>
        <w:t xml:space="preserve"> baseados nos descritores do </w:t>
      </w:r>
      <w:proofErr w:type="spellStart"/>
      <w:r w:rsidR="00C6606A" w:rsidRPr="004A0F1E">
        <w:rPr>
          <w:rFonts w:ascii="Arial" w:hAnsi="Arial" w:cs="Arial"/>
          <w:bCs/>
          <w:sz w:val="24"/>
          <w:szCs w:val="24"/>
        </w:rPr>
        <w:t>DeCS</w:t>
      </w:r>
      <w:proofErr w:type="spellEnd"/>
      <w:r w:rsidR="00C6606A" w:rsidRPr="004A0F1E">
        <w:rPr>
          <w:rFonts w:ascii="Arial" w:hAnsi="Arial" w:cs="Arial"/>
          <w:bCs/>
          <w:sz w:val="24"/>
          <w:szCs w:val="24"/>
        </w:rPr>
        <w:t xml:space="preserve"> (Descritores em </w:t>
      </w:r>
      <w:r w:rsidR="001B5AD6" w:rsidRPr="004A0F1E">
        <w:rPr>
          <w:rFonts w:ascii="Arial" w:hAnsi="Arial" w:cs="Arial"/>
          <w:bCs/>
          <w:sz w:val="24"/>
          <w:szCs w:val="24"/>
        </w:rPr>
        <w:t>Ciências da S</w:t>
      </w:r>
      <w:r w:rsidR="00C6606A" w:rsidRPr="004A0F1E">
        <w:rPr>
          <w:rFonts w:ascii="Arial" w:hAnsi="Arial" w:cs="Arial"/>
          <w:bCs/>
          <w:sz w:val="24"/>
          <w:szCs w:val="24"/>
        </w:rPr>
        <w:t>aúde), nas línguas portuguesa</w:t>
      </w:r>
      <w:r w:rsidR="0029629B" w:rsidRPr="004A0F1E">
        <w:rPr>
          <w:rFonts w:ascii="Arial" w:hAnsi="Arial" w:cs="Arial"/>
          <w:bCs/>
          <w:sz w:val="24"/>
          <w:szCs w:val="24"/>
        </w:rPr>
        <w:t xml:space="preserve"> e</w:t>
      </w:r>
      <w:r w:rsidR="00C6606A" w:rsidRPr="004A0F1E">
        <w:rPr>
          <w:rFonts w:ascii="Arial" w:hAnsi="Arial" w:cs="Arial"/>
          <w:bCs/>
          <w:sz w:val="24"/>
          <w:szCs w:val="24"/>
        </w:rPr>
        <w:t xml:space="preserve"> inglesa, respectivamente:</w:t>
      </w:r>
      <w:r w:rsidR="00616F47" w:rsidRPr="004A0F1E">
        <w:rPr>
          <w:rFonts w:ascii="Arial" w:hAnsi="Arial" w:cs="Arial"/>
          <w:bCs/>
          <w:sz w:val="24"/>
          <w:szCs w:val="24"/>
        </w:rPr>
        <w:t xml:space="preserve"> </w:t>
      </w:r>
      <w:r w:rsidR="00A01D3E" w:rsidRPr="004A0F1E">
        <w:rPr>
          <w:rFonts w:ascii="Arial" w:hAnsi="Arial" w:cs="Arial"/>
          <w:color w:val="000000" w:themeColor="text1"/>
          <w:sz w:val="24"/>
          <w:szCs w:val="24"/>
        </w:rPr>
        <w:t xml:space="preserve">Aleitamento materno; Sars-Cov-2; COVID-19; Distanciamento Físico; Aconselhamento, </w:t>
      </w:r>
      <w:r w:rsidR="00A01D3E" w:rsidRPr="004A0F1E">
        <w:rPr>
          <w:rFonts w:ascii="Arial" w:hAnsi="Arial" w:cs="Arial"/>
          <w:color w:val="000000" w:themeColor="text1"/>
          <w:sz w:val="24"/>
          <w:szCs w:val="24"/>
          <w:shd w:val="clear" w:color="auto" w:fill="FFFFFF"/>
        </w:rPr>
        <w:t xml:space="preserve">Administração dos Cuidados ao Paciente; </w:t>
      </w:r>
      <w:proofErr w:type="spellStart"/>
      <w:r w:rsidR="00A01D3E" w:rsidRPr="004A0F1E">
        <w:rPr>
          <w:rFonts w:ascii="Arial" w:hAnsi="Arial" w:cs="Arial"/>
          <w:color w:val="000000" w:themeColor="text1"/>
          <w:sz w:val="24"/>
          <w:szCs w:val="24"/>
          <w:shd w:val="clear" w:color="auto" w:fill="FFFFFF"/>
        </w:rPr>
        <w:t>Breast</w:t>
      </w:r>
      <w:proofErr w:type="spellEnd"/>
      <w:r w:rsidR="00A01D3E" w:rsidRPr="004A0F1E">
        <w:rPr>
          <w:rFonts w:ascii="Arial" w:hAnsi="Arial" w:cs="Arial"/>
          <w:color w:val="000000" w:themeColor="text1"/>
          <w:sz w:val="24"/>
          <w:szCs w:val="24"/>
          <w:shd w:val="clear" w:color="auto" w:fill="FFFFFF"/>
        </w:rPr>
        <w:t xml:space="preserve"> </w:t>
      </w:r>
      <w:proofErr w:type="spellStart"/>
      <w:r w:rsidR="00A01D3E" w:rsidRPr="004A0F1E">
        <w:rPr>
          <w:rFonts w:ascii="Arial" w:hAnsi="Arial" w:cs="Arial"/>
          <w:color w:val="000000" w:themeColor="text1"/>
          <w:sz w:val="24"/>
          <w:szCs w:val="24"/>
          <w:shd w:val="clear" w:color="auto" w:fill="FFFFFF"/>
        </w:rPr>
        <w:t>Feeding</w:t>
      </w:r>
      <w:proofErr w:type="spellEnd"/>
      <w:r w:rsidR="00A01D3E" w:rsidRPr="004A0F1E">
        <w:rPr>
          <w:rFonts w:ascii="Arial" w:hAnsi="Arial" w:cs="Arial"/>
          <w:color w:val="000000" w:themeColor="text1"/>
          <w:sz w:val="24"/>
          <w:szCs w:val="24"/>
          <w:lang w:val="en-US"/>
        </w:rPr>
        <w:t xml:space="preserve">; Sars-Cov-2; COVID-19; </w:t>
      </w:r>
      <w:proofErr w:type="spellStart"/>
      <w:r w:rsidR="00A01D3E" w:rsidRPr="004A0F1E">
        <w:rPr>
          <w:rFonts w:ascii="Arial" w:hAnsi="Arial" w:cs="Arial"/>
          <w:color w:val="000000" w:themeColor="text1"/>
          <w:sz w:val="24"/>
          <w:szCs w:val="24"/>
          <w:shd w:val="clear" w:color="auto" w:fill="FFFFFF"/>
        </w:rPr>
        <w:t>Physical</w:t>
      </w:r>
      <w:proofErr w:type="spellEnd"/>
      <w:r w:rsidR="00A01D3E" w:rsidRPr="004A0F1E">
        <w:rPr>
          <w:rFonts w:ascii="Arial" w:hAnsi="Arial" w:cs="Arial"/>
          <w:color w:val="000000" w:themeColor="text1"/>
          <w:sz w:val="24"/>
          <w:szCs w:val="24"/>
          <w:shd w:val="clear" w:color="auto" w:fill="FFFFFF"/>
        </w:rPr>
        <w:t xml:space="preserve"> </w:t>
      </w:r>
      <w:proofErr w:type="spellStart"/>
      <w:r w:rsidR="00A01D3E" w:rsidRPr="004A0F1E">
        <w:rPr>
          <w:rFonts w:ascii="Arial" w:hAnsi="Arial" w:cs="Arial"/>
          <w:color w:val="000000" w:themeColor="text1"/>
          <w:sz w:val="24"/>
          <w:szCs w:val="24"/>
          <w:shd w:val="clear" w:color="auto" w:fill="FFFFFF"/>
        </w:rPr>
        <w:t>Distancing</w:t>
      </w:r>
      <w:proofErr w:type="spellEnd"/>
      <w:r w:rsidR="00A01D3E" w:rsidRPr="004A0F1E">
        <w:rPr>
          <w:rFonts w:ascii="Arial" w:hAnsi="Arial" w:cs="Arial"/>
          <w:color w:val="000000" w:themeColor="text1"/>
          <w:sz w:val="24"/>
          <w:szCs w:val="24"/>
          <w:lang w:val="en-US"/>
        </w:rPr>
        <w:t xml:space="preserve">; Counseling; </w:t>
      </w:r>
      <w:proofErr w:type="spellStart"/>
      <w:r w:rsidR="00A01D3E" w:rsidRPr="004A0F1E">
        <w:rPr>
          <w:rFonts w:ascii="Arial" w:hAnsi="Arial" w:cs="Arial"/>
          <w:color w:val="000000" w:themeColor="text1"/>
          <w:sz w:val="24"/>
          <w:szCs w:val="24"/>
          <w:shd w:val="clear" w:color="auto" w:fill="FFFFFF"/>
        </w:rPr>
        <w:t>Patient</w:t>
      </w:r>
      <w:proofErr w:type="spellEnd"/>
      <w:r w:rsidR="00A01D3E" w:rsidRPr="004A0F1E">
        <w:rPr>
          <w:rFonts w:ascii="Arial" w:hAnsi="Arial" w:cs="Arial"/>
          <w:color w:val="000000" w:themeColor="text1"/>
          <w:sz w:val="24"/>
          <w:szCs w:val="24"/>
          <w:shd w:val="clear" w:color="auto" w:fill="FFFFFF"/>
        </w:rPr>
        <w:t xml:space="preserve"> </w:t>
      </w:r>
      <w:proofErr w:type="spellStart"/>
      <w:r w:rsidR="00A01D3E" w:rsidRPr="004A0F1E">
        <w:rPr>
          <w:rFonts w:ascii="Arial" w:hAnsi="Arial" w:cs="Arial"/>
          <w:color w:val="000000" w:themeColor="text1"/>
          <w:sz w:val="24"/>
          <w:szCs w:val="24"/>
          <w:shd w:val="clear" w:color="auto" w:fill="FFFFFF"/>
        </w:rPr>
        <w:t>Care</w:t>
      </w:r>
      <w:proofErr w:type="spellEnd"/>
      <w:r w:rsidR="00A01D3E" w:rsidRPr="004A0F1E">
        <w:rPr>
          <w:rFonts w:ascii="Arial" w:hAnsi="Arial" w:cs="Arial"/>
          <w:color w:val="000000" w:themeColor="text1"/>
          <w:sz w:val="24"/>
          <w:szCs w:val="24"/>
          <w:shd w:val="clear" w:color="auto" w:fill="FFFFFF"/>
        </w:rPr>
        <w:t xml:space="preserve"> Management.</w:t>
      </w:r>
    </w:p>
    <w:p w14:paraId="097CB854" w14:textId="77777777" w:rsidR="00F6533E" w:rsidRPr="004A0F1E" w:rsidRDefault="00F6533E" w:rsidP="001B13BC">
      <w:pPr>
        <w:autoSpaceDE w:val="0"/>
        <w:autoSpaceDN w:val="0"/>
        <w:adjustRightInd w:val="0"/>
        <w:spacing w:after="0" w:line="480" w:lineRule="auto"/>
        <w:ind w:firstLine="709"/>
        <w:jc w:val="both"/>
        <w:rPr>
          <w:rFonts w:ascii="Arial" w:hAnsi="Arial" w:cs="Arial"/>
          <w:bCs/>
          <w:sz w:val="24"/>
          <w:szCs w:val="24"/>
          <w:u w:color="000000"/>
          <w:bdr w:val="nil"/>
          <w:lang w:eastAsia="pt-BR"/>
        </w:rPr>
      </w:pPr>
      <w:r w:rsidRPr="004A0F1E">
        <w:rPr>
          <w:rFonts w:ascii="Arial" w:hAnsi="Arial" w:cs="Arial"/>
          <w:bCs/>
          <w:sz w:val="24"/>
          <w:szCs w:val="24"/>
        </w:rPr>
        <w:t xml:space="preserve">Foram utilizados os operadores booleanos AND e OR para combinar os termos e “NOT” como forma de exclusão de artigos que não atenderam aos objetivos desse estudo. </w:t>
      </w:r>
      <w:r w:rsidRPr="004A0F1E">
        <w:rPr>
          <w:rFonts w:ascii="Arial" w:hAnsi="Arial" w:cs="Arial"/>
          <w:bCs/>
          <w:sz w:val="24"/>
          <w:szCs w:val="24"/>
          <w:u w:color="000000"/>
          <w:bdr w:val="nil"/>
          <w:lang w:eastAsia="pt-BR"/>
        </w:rPr>
        <w:t xml:space="preserve"> </w:t>
      </w:r>
    </w:p>
    <w:p w14:paraId="10B817F4" w14:textId="77777777" w:rsidR="00F6533E" w:rsidRPr="004A0F1E" w:rsidRDefault="00F6533E" w:rsidP="001B13BC">
      <w:pPr>
        <w:autoSpaceDE w:val="0"/>
        <w:autoSpaceDN w:val="0"/>
        <w:adjustRightInd w:val="0"/>
        <w:spacing w:after="0" w:line="480" w:lineRule="auto"/>
        <w:ind w:firstLine="709"/>
        <w:jc w:val="both"/>
        <w:rPr>
          <w:rFonts w:ascii="Arial" w:hAnsi="Arial" w:cs="Arial"/>
          <w:bCs/>
          <w:sz w:val="24"/>
          <w:szCs w:val="24"/>
        </w:rPr>
      </w:pPr>
      <w:r w:rsidRPr="004A0F1E">
        <w:rPr>
          <w:rFonts w:ascii="Arial" w:hAnsi="Arial" w:cs="Arial"/>
          <w:bCs/>
          <w:sz w:val="24"/>
          <w:szCs w:val="24"/>
          <w:lang w:eastAsia="pt-BR"/>
        </w:rPr>
        <w:t xml:space="preserve">Os critérios de inclusão foram: estudos que incluíssem </w:t>
      </w:r>
      <w:r w:rsidR="00F466AD" w:rsidRPr="004A0F1E">
        <w:rPr>
          <w:rFonts w:ascii="Arial" w:hAnsi="Arial" w:cs="Arial"/>
          <w:bCs/>
          <w:sz w:val="24"/>
          <w:szCs w:val="24"/>
          <w:lang w:eastAsia="pt-BR"/>
        </w:rPr>
        <w:t>mulheres</w:t>
      </w:r>
      <w:r w:rsidR="00E14A8F" w:rsidRPr="004A0F1E">
        <w:rPr>
          <w:rFonts w:ascii="Arial" w:hAnsi="Arial" w:cs="Arial"/>
          <w:bCs/>
          <w:sz w:val="24"/>
          <w:szCs w:val="24"/>
          <w:lang w:eastAsia="pt-BR"/>
        </w:rPr>
        <w:t xml:space="preserve"> </w:t>
      </w:r>
      <w:r w:rsidR="00E14A8F" w:rsidRPr="004A0F1E">
        <w:rPr>
          <w:rFonts w:ascii="Arial" w:hAnsi="Arial" w:cs="Arial"/>
          <w:bCs/>
          <w:sz w:val="24"/>
          <w:szCs w:val="24"/>
        </w:rPr>
        <w:t xml:space="preserve">puérperas, </w:t>
      </w:r>
      <w:r w:rsidR="0084046D" w:rsidRPr="004A0F1E">
        <w:rPr>
          <w:rFonts w:ascii="Arial" w:hAnsi="Arial" w:cs="Arial"/>
          <w:bCs/>
          <w:sz w:val="24"/>
          <w:szCs w:val="24"/>
        </w:rPr>
        <w:t xml:space="preserve">sem comorbidades, </w:t>
      </w:r>
      <w:r w:rsidR="00E14A8F" w:rsidRPr="004A0F1E">
        <w:rPr>
          <w:rFonts w:ascii="Arial" w:hAnsi="Arial" w:cs="Arial"/>
          <w:bCs/>
          <w:sz w:val="24"/>
          <w:szCs w:val="24"/>
          <w:lang w:eastAsia="pt-BR"/>
        </w:rPr>
        <w:t>infectadas ou não</w:t>
      </w:r>
      <w:r w:rsidR="00F466AD" w:rsidRPr="004A0F1E">
        <w:rPr>
          <w:rFonts w:ascii="Arial" w:hAnsi="Arial" w:cs="Arial"/>
          <w:bCs/>
          <w:sz w:val="24"/>
          <w:szCs w:val="24"/>
          <w:lang w:eastAsia="pt-BR"/>
        </w:rPr>
        <w:t xml:space="preserve"> </w:t>
      </w:r>
      <w:r w:rsidR="00E14A8F" w:rsidRPr="004A0F1E">
        <w:rPr>
          <w:rFonts w:ascii="Arial" w:hAnsi="Arial" w:cs="Arial"/>
          <w:bCs/>
          <w:sz w:val="24"/>
          <w:szCs w:val="24"/>
          <w:lang w:eastAsia="pt-BR"/>
        </w:rPr>
        <w:t>pela</w:t>
      </w:r>
      <w:r w:rsidRPr="004A0F1E">
        <w:rPr>
          <w:rFonts w:ascii="Arial" w:hAnsi="Arial" w:cs="Arial"/>
          <w:bCs/>
          <w:sz w:val="24"/>
          <w:szCs w:val="24"/>
          <w:lang w:eastAsia="pt-BR"/>
        </w:rPr>
        <w:t xml:space="preserve"> doença do COVID-19</w:t>
      </w:r>
      <w:r w:rsidR="00E14A8F" w:rsidRPr="004A0F1E">
        <w:rPr>
          <w:rFonts w:ascii="Arial" w:hAnsi="Arial" w:cs="Arial"/>
          <w:bCs/>
          <w:sz w:val="24"/>
          <w:szCs w:val="24"/>
        </w:rPr>
        <w:t>;</w:t>
      </w:r>
      <w:r w:rsidR="00A935AA" w:rsidRPr="004A0F1E">
        <w:rPr>
          <w:rFonts w:ascii="Arial" w:hAnsi="Arial" w:cs="Arial"/>
          <w:bCs/>
          <w:sz w:val="24"/>
          <w:szCs w:val="24"/>
          <w:lang w:eastAsia="pt-BR"/>
        </w:rPr>
        <w:t xml:space="preserve"> que incluíssem aconselhamento materno e amamentação durante a pandemia</w:t>
      </w:r>
      <w:r w:rsidR="001E35AC" w:rsidRPr="004A0F1E">
        <w:rPr>
          <w:rFonts w:ascii="Arial" w:hAnsi="Arial" w:cs="Arial"/>
          <w:bCs/>
          <w:sz w:val="24"/>
          <w:szCs w:val="24"/>
          <w:lang w:eastAsia="pt-BR"/>
        </w:rPr>
        <w:t>,</w:t>
      </w:r>
      <w:r w:rsidR="00A935AA" w:rsidRPr="004A0F1E">
        <w:rPr>
          <w:rFonts w:ascii="Arial" w:hAnsi="Arial" w:cs="Arial"/>
          <w:bCs/>
          <w:sz w:val="24"/>
          <w:szCs w:val="24"/>
          <w:lang w:eastAsia="pt-BR"/>
        </w:rPr>
        <w:t xml:space="preserve"> </w:t>
      </w:r>
      <w:r w:rsidR="008C0401" w:rsidRPr="004A0F1E">
        <w:rPr>
          <w:rFonts w:ascii="Arial" w:hAnsi="Arial" w:cs="Arial"/>
          <w:bCs/>
          <w:sz w:val="24"/>
          <w:szCs w:val="24"/>
        </w:rPr>
        <w:t xml:space="preserve">artigos </w:t>
      </w:r>
      <w:r w:rsidR="00E14A8F" w:rsidRPr="004A0F1E">
        <w:rPr>
          <w:rFonts w:ascii="Arial" w:hAnsi="Arial" w:cs="Arial"/>
          <w:bCs/>
          <w:sz w:val="24"/>
          <w:szCs w:val="24"/>
        </w:rPr>
        <w:t xml:space="preserve">publicados entre os anos de </w:t>
      </w:r>
      <w:r w:rsidRPr="004A0F1E">
        <w:rPr>
          <w:rFonts w:ascii="Arial" w:hAnsi="Arial" w:cs="Arial"/>
          <w:bCs/>
          <w:sz w:val="24"/>
          <w:szCs w:val="24"/>
        </w:rPr>
        <w:t xml:space="preserve">2020 </w:t>
      </w:r>
      <w:r w:rsidR="00E14A8F" w:rsidRPr="004A0F1E">
        <w:rPr>
          <w:rFonts w:ascii="Arial" w:hAnsi="Arial" w:cs="Arial"/>
          <w:bCs/>
          <w:sz w:val="24"/>
          <w:szCs w:val="24"/>
        </w:rPr>
        <w:t xml:space="preserve">e </w:t>
      </w:r>
      <w:r w:rsidRPr="004A0F1E">
        <w:rPr>
          <w:rFonts w:ascii="Arial" w:hAnsi="Arial" w:cs="Arial"/>
          <w:bCs/>
          <w:sz w:val="24"/>
          <w:szCs w:val="24"/>
        </w:rPr>
        <w:t>2021.</w:t>
      </w:r>
    </w:p>
    <w:p w14:paraId="017BB047" w14:textId="77777777" w:rsidR="00F6533E" w:rsidRPr="004A0F1E" w:rsidRDefault="00F6533E" w:rsidP="001B13BC">
      <w:pPr>
        <w:autoSpaceDE w:val="0"/>
        <w:autoSpaceDN w:val="0"/>
        <w:adjustRightInd w:val="0"/>
        <w:spacing w:after="0" w:line="480" w:lineRule="auto"/>
        <w:ind w:firstLine="709"/>
        <w:jc w:val="both"/>
        <w:rPr>
          <w:rFonts w:ascii="Arial" w:hAnsi="Arial" w:cs="Arial"/>
          <w:bCs/>
          <w:sz w:val="24"/>
          <w:szCs w:val="24"/>
          <w:lang w:eastAsia="pt-BR"/>
        </w:rPr>
      </w:pPr>
      <w:r w:rsidRPr="004A0F1E">
        <w:rPr>
          <w:rFonts w:ascii="Arial" w:hAnsi="Arial" w:cs="Arial"/>
          <w:bCs/>
          <w:sz w:val="24"/>
          <w:szCs w:val="24"/>
        </w:rPr>
        <w:t xml:space="preserve">Os critérios de exclusão foram: </w:t>
      </w:r>
      <w:r w:rsidR="008F1720" w:rsidRPr="004A0F1E">
        <w:rPr>
          <w:rFonts w:ascii="Arial" w:hAnsi="Arial" w:cs="Arial"/>
          <w:bCs/>
          <w:sz w:val="24"/>
          <w:szCs w:val="24"/>
        </w:rPr>
        <w:t>Estudos com m</w:t>
      </w:r>
      <w:r w:rsidR="005660BE" w:rsidRPr="004A0F1E">
        <w:rPr>
          <w:rFonts w:ascii="Arial" w:hAnsi="Arial" w:cs="Arial"/>
          <w:bCs/>
          <w:sz w:val="24"/>
          <w:szCs w:val="24"/>
        </w:rPr>
        <w:t xml:space="preserve">ulheres com </w:t>
      </w:r>
      <w:r w:rsidR="000A5AE4" w:rsidRPr="004A0F1E">
        <w:rPr>
          <w:rFonts w:ascii="Arial" w:hAnsi="Arial" w:cs="Arial"/>
          <w:bCs/>
          <w:sz w:val="24"/>
          <w:szCs w:val="24"/>
        </w:rPr>
        <w:t>comorbidades</w:t>
      </w:r>
      <w:r w:rsidR="003C1164" w:rsidRPr="004A0F1E">
        <w:rPr>
          <w:rFonts w:ascii="Arial" w:hAnsi="Arial" w:cs="Arial"/>
          <w:bCs/>
          <w:sz w:val="24"/>
          <w:szCs w:val="24"/>
        </w:rPr>
        <w:t xml:space="preserve">; </w:t>
      </w:r>
      <w:r w:rsidR="000F7F54" w:rsidRPr="004A0F1E">
        <w:rPr>
          <w:rFonts w:ascii="Arial" w:hAnsi="Arial" w:cs="Arial"/>
          <w:bCs/>
          <w:sz w:val="24"/>
          <w:szCs w:val="24"/>
        </w:rPr>
        <w:t>que não informar</w:t>
      </w:r>
      <w:r w:rsidR="00234E54" w:rsidRPr="004A0F1E">
        <w:rPr>
          <w:rFonts w:ascii="Arial" w:hAnsi="Arial" w:cs="Arial"/>
          <w:bCs/>
          <w:sz w:val="24"/>
          <w:szCs w:val="24"/>
        </w:rPr>
        <w:t>a</w:t>
      </w:r>
      <w:r w:rsidR="000F7F54" w:rsidRPr="004A0F1E">
        <w:rPr>
          <w:rFonts w:ascii="Arial" w:hAnsi="Arial" w:cs="Arial"/>
          <w:bCs/>
          <w:sz w:val="24"/>
          <w:szCs w:val="24"/>
        </w:rPr>
        <w:t>m sobre o seguimento da amamentação após alta hospitalar</w:t>
      </w:r>
      <w:r w:rsidR="00234E54" w:rsidRPr="004A0F1E">
        <w:rPr>
          <w:rFonts w:ascii="Arial" w:hAnsi="Arial" w:cs="Arial"/>
          <w:bCs/>
          <w:sz w:val="24"/>
          <w:szCs w:val="24"/>
        </w:rPr>
        <w:t xml:space="preserve"> e</w:t>
      </w:r>
      <w:r w:rsidRPr="004A0F1E">
        <w:rPr>
          <w:rFonts w:ascii="Arial" w:hAnsi="Arial" w:cs="Arial"/>
          <w:bCs/>
          <w:sz w:val="24"/>
          <w:szCs w:val="24"/>
        </w:rPr>
        <w:t xml:space="preserve"> publicações de artigos com idiomas que não fossem com o </w:t>
      </w:r>
      <w:r w:rsidR="00F466AD" w:rsidRPr="004A0F1E">
        <w:rPr>
          <w:rFonts w:ascii="Arial" w:hAnsi="Arial" w:cs="Arial"/>
          <w:bCs/>
          <w:sz w:val="24"/>
          <w:szCs w:val="24"/>
        </w:rPr>
        <w:t>português</w:t>
      </w:r>
      <w:r w:rsidR="00022824" w:rsidRPr="004A0F1E">
        <w:rPr>
          <w:rFonts w:ascii="Arial" w:hAnsi="Arial" w:cs="Arial"/>
          <w:bCs/>
          <w:sz w:val="24"/>
          <w:szCs w:val="24"/>
        </w:rPr>
        <w:t xml:space="preserve"> </w:t>
      </w:r>
      <w:r w:rsidR="00BD1CD5" w:rsidRPr="004A0F1E">
        <w:rPr>
          <w:rFonts w:ascii="Arial" w:hAnsi="Arial" w:cs="Arial"/>
          <w:bCs/>
          <w:sz w:val="24"/>
          <w:szCs w:val="24"/>
        </w:rPr>
        <w:t>ou</w:t>
      </w:r>
      <w:r w:rsidR="00022824" w:rsidRPr="004A0F1E">
        <w:rPr>
          <w:rFonts w:ascii="Arial" w:hAnsi="Arial" w:cs="Arial"/>
          <w:bCs/>
          <w:sz w:val="24"/>
          <w:szCs w:val="24"/>
        </w:rPr>
        <w:t xml:space="preserve"> </w:t>
      </w:r>
      <w:r w:rsidRPr="004A0F1E">
        <w:rPr>
          <w:rFonts w:ascii="Arial" w:hAnsi="Arial" w:cs="Arial"/>
          <w:bCs/>
          <w:sz w:val="24"/>
          <w:szCs w:val="24"/>
        </w:rPr>
        <w:t>inglês</w:t>
      </w:r>
      <w:r w:rsidR="008F1720" w:rsidRPr="004A0F1E">
        <w:rPr>
          <w:rFonts w:ascii="Arial" w:hAnsi="Arial" w:cs="Arial"/>
          <w:bCs/>
          <w:sz w:val="24"/>
          <w:szCs w:val="24"/>
        </w:rPr>
        <w:t>; estudos de casos.</w:t>
      </w:r>
    </w:p>
    <w:p w14:paraId="012655F5" w14:textId="1802AC45" w:rsidR="00494DFC" w:rsidRPr="008D6109" w:rsidRDefault="00F6533E" w:rsidP="001B13BC">
      <w:pPr>
        <w:spacing w:after="0" w:line="480" w:lineRule="auto"/>
        <w:ind w:firstLine="709"/>
        <w:jc w:val="both"/>
        <w:rPr>
          <w:rFonts w:ascii="Arial" w:hAnsi="Arial" w:cs="Arial"/>
          <w:bCs/>
          <w:sz w:val="24"/>
          <w:szCs w:val="24"/>
        </w:rPr>
      </w:pPr>
      <w:r w:rsidRPr="004A0F1E">
        <w:rPr>
          <w:rFonts w:ascii="Arial" w:hAnsi="Arial" w:cs="Arial"/>
          <w:bCs/>
          <w:sz w:val="24"/>
          <w:szCs w:val="24"/>
        </w:rPr>
        <w:lastRenderedPageBreak/>
        <w:t>Os resultados foram apresentados por meio de quadro, construído de acordo com os objetivos deste estudo</w:t>
      </w:r>
      <w:r w:rsidR="00AC3E35" w:rsidRPr="004A0F1E">
        <w:rPr>
          <w:rFonts w:ascii="Arial" w:hAnsi="Arial" w:cs="Arial"/>
          <w:bCs/>
          <w:sz w:val="24"/>
          <w:szCs w:val="24"/>
        </w:rPr>
        <w:t>, com informações sobre autores, periódicos, anos de publicação, títulos, objetivos, métodos, principais resultados e conclusões.</w:t>
      </w:r>
      <w:r w:rsidR="00CC1A1F" w:rsidRPr="008D6109">
        <w:rPr>
          <w:rFonts w:ascii="Arial" w:hAnsi="Arial" w:cs="Arial"/>
          <w:bCs/>
          <w:sz w:val="24"/>
          <w:szCs w:val="24"/>
        </w:rPr>
        <w:t xml:space="preserve"> </w:t>
      </w:r>
    </w:p>
    <w:p w14:paraId="3DDEC362" w14:textId="5111597A" w:rsidR="00230BE9" w:rsidRDefault="00230BE9" w:rsidP="00A12F06">
      <w:pPr>
        <w:spacing w:after="0" w:line="480" w:lineRule="auto"/>
        <w:jc w:val="both"/>
        <w:rPr>
          <w:rFonts w:ascii="Arial" w:hAnsi="Arial" w:cs="Arial"/>
          <w:b/>
          <w:bCs/>
          <w:sz w:val="24"/>
          <w:szCs w:val="24"/>
        </w:rPr>
      </w:pPr>
    </w:p>
    <w:p w14:paraId="67349ED6" w14:textId="77777777" w:rsidR="008D6109" w:rsidRDefault="008D6109" w:rsidP="00A12F06">
      <w:pPr>
        <w:spacing w:after="0" w:line="480" w:lineRule="auto"/>
        <w:jc w:val="both"/>
        <w:rPr>
          <w:rFonts w:ascii="Arial" w:hAnsi="Arial" w:cs="Arial"/>
          <w:b/>
          <w:bCs/>
          <w:sz w:val="24"/>
          <w:szCs w:val="24"/>
        </w:rPr>
      </w:pPr>
    </w:p>
    <w:p w14:paraId="68BE557A" w14:textId="77777777" w:rsidR="008D6109" w:rsidRDefault="008D6109" w:rsidP="00A12F06">
      <w:pPr>
        <w:spacing w:after="0" w:line="480" w:lineRule="auto"/>
        <w:jc w:val="both"/>
        <w:rPr>
          <w:rFonts w:ascii="Arial" w:hAnsi="Arial" w:cs="Arial"/>
          <w:b/>
          <w:bCs/>
          <w:sz w:val="24"/>
          <w:szCs w:val="24"/>
        </w:rPr>
      </w:pPr>
    </w:p>
    <w:p w14:paraId="34D8454A" w14:textId="373A983F" w:rsidR="00C43988" w:rsidRDefault="00C43988" w:rsidP="00A12F06">
      <w:pPr>
        <w:spacing w:after="0" w:line="480" w:lineRule="auto"/>
        <w:jc w:val="both"/>
        <w:rPr>
          <w:rFonts w:ascii="Arial" w:hAnsi="Arial" w:cs="Arial"/>
          <w:b/>
          <w:bCs/>
          <w:sz w:val="24"/>
          <w:szCs w:val="24"/>
        </w:rPr>
      </w:pPr>
    </w:p>
    <w:p w14:paraId="5DEF6E92" w14:textId="04604EEA" w:rsidR="004A0F1E" w:rsidRDefault="004A0F1E" w:rsidP="00A12F06">
      <w:pPr>
        <w:spacing w:after="0" w:line="480" w:lineRule="auto"/>
        <w:jc w:val="both"/>
        <w:rPr>
          <w:rFonts w:ascii="Arial" w:hAnsi="Arial" w:cs="Arial"/>
          <w:b/>
          <w:bCs/>
          <w:sz w:val="24"/>
          <w:szCs w:val="24"/>
        </w:rPr>
      </w:pPr>
    </w:p>
    <w:p w14:paraId="7DC00906" w14:textId="4B2716DA" w:rsidR="00A12F06" w:rsidRDefault="00A12F06" w:rsidP="00A12F06">
      <w:pPr>
        <w:spacing w:after="0" w:line="480" w:lineRule="auto"/>
        <w:jc w:val="both"/>
        <w:rPr>
          <w:rFonts w:ascii="Arial" w:hAnsi="Arial" w:cs="Arial"/>
          <w:b/>
          <w:bCs/>
          <w:sz w:val="24"/>
          <w:szCs w:val="24"/>
        </w:rPr>
      </w:pPr>
    </w:p>
    <w:p w14:paraId="35A483C9" w14:textId="036080A7" w:rsidR="00A12F06" w:rsidRDefault="00A12F06" w:rsidP="00A12F06">
      <w:pPr>
        <w:spacing w:after="0" w:line="480" w:lineRule="auto"/>
        <w:jc w:val="both"/>
        <w:rPr>
          <w:rFonts w:ascii="Arial" w:hAnsi="Arial" w:cs="Arial"/>
          <w:b/>
          <w:bCs/>
          <w:sz w:val="24"/>
          <w:szCs w:val="24"/>
        </w:rPr>
      </w:pPr>
    </w:p>
    <w:p w14:paraId="283436D9" w14:textId="7628F4CD" w:rsidR="00A12F06" w:rsidRDefault="00A12F06" w:rsidP="00A12F06">
      <w:pPr>
        <w:spacing w:after="0" w:line="480" w:lineRule="auto"/>
        <w:jc w:val="both"/>
        <w:rPr>
          <w:rFonts w:ascii="Arial" w:hAnsi="Arial" w:cs="Arial"/>
          <w:b/>
          <w:bCs/>
          <w:sz w:val="24"/>
          <w:szCs w:val="24"/>
        </w:rPr>
      </w:pPr>
    </w:p>
    <w:p w14:paraId="1C4451BD" w14:textId="04007D7B" w:rsidR="00A12F06" w:rsidRDefault="00A12F06" w:rsidP="00A12F06">
      <w:pPr>
        <w:spacing w:after="0" w:line="480" w:lineRule="auto"/>
        <w:jc w:val="both"/>
        <w:rPr>
          <w:rFonts w:ascii="Arial" w:hAnsi="Arial" w:cs="Arial"/>
          <w:b/>
          <w:bCs/>
          <w:sz w:val="24"/>
          <w:szCs w:val="24"/>
        </w:rPr>
      </w:pPr>
    </w:p>
    <w:p w14:paraId="21DA858B" w14:textId="5741DF44" w:rsidR="00A12F06" w:rsidRDefault="00A12F06" w:rsidP="00A12F06">
      <w:pPr>
        <w:spacing w:after="0" w:line="480" w:lineRule="auto"/>
        <w:jc w:val="both"/>
        <w:rPr>
          <w:rFonts w:ascii="Arial" w:hAnsi="Arial" w:cs="Arial"/>
          <w:b/>
          <w:bCs/>
          <w:sz w:val="24"/>
          <w:szCs w:val="24"/>
        </w:rPr>
      </w:pPr>
    </w:p>
    <w:p w14:paraId="151F0F45" w14:textId="63997C31" w:rsidR="00A12F06" w:rsidRDefault="00A12F06" w:rsidP="00A12F06">
      <w:pPr>
        <w:spacing w:after="0" w:line="480" w:lineRule="auto"/>
        <w:jc w:val="both"/>
        <w:rPr>
          <w:rFonts w:ascii="Arial" w:hAnsi="Arial" w:cs="Arial"/>
          <w:b/>
          <w:bCs/>
          <w:sz w:val="24"/>
          <w:szCs w:val="24"/>
        </w:rPr>
      </w:pPr>
    </w:p>
    <w:p w14:paraId="123E5180" w14:textId="7BC94BFA" w:rsidR="00A12F06" w:rsidRDefault="00A12F06" w:rsidP="00A12F06">
      <w:pPr>
        <w:spacing w:after="0" w:line="480" w:lineRule="auto"/>
        <w:jc w:val="both"/>
        <w:rPr>
          <w:rFonts w:ascii="Arial" w:hAnsi="Arial" w:cs="Arial"/>
          <w:b/>
          <w:bCs/>
          <w:sz w:val="24"/>
          <w:szCs w:val="24"/>
        </w:rPr>
      </w:pPr>
    </w:p>
    <w:p w14:paraId="7474A3AA" w14:textId="39B795B0" w:rsidR="00A12F06" w:rsidRDefault="00A12F06" w:rsidP="00A12F06">
      <w:pPr>
        <w:spacing w:after="0" w:line="480" w:lineRule="auto"/>
        <w:jc w:val="both"/>
        <w:rPr>
          <w:rFonts w:ascii="Arial" w:hAnsi="Arial" w:cs="Arial"/>
          <w:b/>
          <w:bCs/>
          <w:sz w:val="24"/>
          <w:szCs w:val="24"/>
        </w:rPr>
      </w:pPr>
    </w:p>
    <w:p w14:paraId="52F64E30" w14:textId="4E226BB1" w:rsidR="00A12F06" w:rsidRDefault="00A12F06" w:rsidP="00A12F06">
      <w:pPr>
        <w:spacing w:after="0" w:line="480" w:lineRule="auto"/>
        <w:jc w:val="both"/>
        <w:rPr>
          <w:rFonts w:ascii="Arial" w:hAnsi="Arial" w:cs="Arial"/>
          <w:b/>
          <w:bCs/>
          <w:sz w:val="24"/>
          <w:szCs w:val="24"/>
        </w:rPr>
      </w:pPr>
    </w:p>
    <w:p w14:paraId="198A407E" w14:textId="67D8D76C" w:rsidR="00A12F06" w:rsidRDefault="00A12F06" w:rsidP="00A12F06">
      <w:pPr>
        <w:spacing w:after="0" w:line="480" w:lineRule="auto"/>
        <w:jc w:val="both"/>
        <w:rPr>
          <w:rFonts w:ascii="Arial" w:hAnsi="Arial" w:cs="Arial"/>
          <w:b/>
          <w:bCs/>
          <w:sz w:val="24"/>
          <w:szCs w:val="24"/>
        </w:rPr>
      </w:pPr>
    </w:p>
    <w:p w14:paraId="04CD262D" w14:textId="4D3E3AF4" w:rsidR="00A12F06" w:rsidRDefault="00A12F06" w:rsidP="00A12F06">
      <w:pPr>
        <w:spacing w:after="0" w:line="480" w:lineRule="auto"/>
        <w:jc w:val="both"/>
        <w:rPr>
          <w:rFonts w:ascii="Arial" w:hAnsi="Arial" w:cs="Arial"/>
          <w:b/>
          <w:bCs/>
          <w:sz w:val="24"/>
          <w:szCs w:val="24"/>
        </w:rPr>
      </w:pPr>
    </w:p>
    <w:p w14:paraId="67687BBA" w14:textId="2E5F8DA6" w:rsidR="00A12F06" w:rsidRDefault="00A12F06" w:rsidP="00A12F06">
      <w:pPr>
        <w:spacing w:after="0" w:line="480" w:lineRule="auto"/>
        <w:jc w:val="both"/>
        <w:rPr>
          <w:rFonts w:ascii="Arial" w:hAnsi="Arial" w:cs="Arial"/>
          <w:b/>
          <w:bCs/>
          <w:sz w:val="24"/>
          <w:szCs w:val="24"/>
        </w:rPr>
      </w:pPr>
    </w:p>
    <w:p w14:paraId="22C9F58B" w14:textId="38DD9FFA" w:rsidR="00A12F06" w:rsidRDefault="00A12F06" w:rsidP="00A12F06">
      <w:pPr>
        <w:spacing w:after="0" w:line="480" w:lineRule="auto"/>
        <w:jc w:val="both"/>
        <w:rPr>
          <w:rFonts w:ascii="Arial" w:hAnsi="Arial" w:cs="Arial"/>
          <w:b/>
          <w:bCs/>
          <w:sz w:val="24"/>
          <w:szCs w:val="24"/>
        </w:rPr>
      </w:pPr>
    </w:p>
    <w:p w14:paraId="294F026D" w14:textId="571CE9CF" w:rsidR="00A12F06" w:rsidRDefault="00A12F06" w:rsidP="00A12F06">
      <w:pPr>
        <w:spacing w:after="0" w:line="480" w:lineRule="auto"/>
        <w:jc w:val="both"/>
        <w:rPr>
          <w:rFonts w:ascii="Arial" w:hAnsi="Arial" w:cs="Arial"/>
          <w:b/>
          <w:bCs/>
          <w:sz w:val="24"/>
          <w:szCs w:val="24"/>
        </w:rPr>
      </w:pPr>
    </w:p>
    <w:p w14:paraId="0B429EB7" w14:textId="15CF9744" w:rsidR="00A12F06" w:rsidRDefault="00A12F06" w:rsidP="00A12F06">
      <w:pPr>
        <w:spacing w:after="0" w:line="480" w:lineRule="auto"/>
        <w:jc w:val="both"/>
        <w:rPr>
          <w:rFonts w:ascii="Arial" w:hAnsi="Arial" w:cs="Arial"/>
          <w:b/>
          <w:bCs/>
          <w:sz w:val="24"/>
          <w:szCs w:val="24"/>
        </w:rPr>
      </w:pPr>
    </w:p>
    <w:p w14:paraId="5AB2695A" w14:textId="77777777" w:rsidR="00A12F06" w:rsidRDefault="00A12F06" w:rsidP="00A12F06">
      <w:pPr>
        <w:spacing w:after="0" w:line="480" w:lineRule="auto"/>
        <w:jc w:val="both"/>
        <w:rPr>
          <w:rFonts w:ascii="Arial" w:hAnsi="Arial" w:cs="Arial"/>
          <w:b/>
          <w:bCs/>
          <w:sz w:val="24"/>
          <w:szCs w:val="24"/>
        </w:rPr>
      </w:pPr>
    </w:p>
    <w:p w14:paraId="647C6BCA" w14:textId="37874016" w:rsidR="00F6533E" w:rsidRPr="00835326" w:rsidRDefault="00360750" w:rsidP="00A12F06">
      <w:pPr>
        <w:spacing w:after="0" w:line="480" w:lineRule="auto"/>
        <w:jc w:val="both"/>
        <w:rPr>
          <w:rFonts w:ascii="Arial" w:hAnsi="Arial" w:cs="Arial"/>
          <w:b/>
          <w:bCs/>
          <w:sz w:val="24"/>
          <w:szCs w:val="24"/>
        </w:rPr>
      </w:pPr>
      <w:r w:rsidRPr="00835326">
        <w:rPr>
          <w:rFonts w:ascii="Arial" w:hAnsi="Arial" w:cs="Arial"/>
          <w:b/>
          <w:bCs/>
          <w:sz w:val="24"/>
          <w:szCs w:val="24"/>
        </w:rPr>
        <w:lastRenderedPageBreak/>
        <w:t>RESULTADOS</w:t>
      </w:r>
    </w:p>
    <w:p w14:paraId="35DB0D5B" w14:textId="7BA16208" w:rsidR="00C87A02" w:rsidRDefault="00775C12" w:rsidP="001B13BC">
      <w:pPr>
        <w:spacing w:after="0" w:line="480" w:lineRule="auto"/>
        <w:ind w:firstLine="709"/>
        <w:jc w:val="both"/>
        <w:rPr>
          <w:rFonts w:ascii="Arial" w:hAnsi="Arial" w:cs="Arial"/>
          <w:sz w:val="24"/>
          <w:szCs w:val="24"/>
        </w:rPr>
      </w:pPr>
      <w:r w:rsidRPr="00835326">
        <w:rPr>
          <w:rFonts w:ascii="Arial" w:hAnsi="Arial" w:cs="Arial"/>
          <w:sz w:val="24"/>
          <w:szCs w:val="24"/>
        </w:rPr>
        <w:t xml:space="preserve">No primeiro levantamento, foram identificadas </w:t>
      </w:r>
      <w:r w:rsidR="00201EB0">
        <w:rPr>
          <w:rFonts w:ascii="Arial" w:hAnsi="Arial" w:cs="Arial"/>
          <w:sz w:val="24"/>
          <w:szCs w:val="24"/>
        </w:rPr>
        <w:t>trinta e sete</w:t>
      </w:r>
      <w:r w:rsidRPr="00835326">
        <w:rPr>
          <w:rFonts w:ascii="Arial" w:hAnsi="Arial" w:cs="Arial"/>
          <w:sz w:val="24"/>
          <w:szCs w:val="24"/>
        </w:rPr>
        <w:t xml:space="preserve"> publicações, refinadas pela leitura atenta dos resumos para verificação da adequação às questões norteadoras </w:t>
      </w:r>
      <w:r w:rsidR="009C4808">
        <w:rPr>
          <w:rFonts w:ascii="Arial" w:hAnsi="Arial" w:cs="Arial"/>
          <w:sz w:val="24"/>
          <w:szCs w:val="24"/>
        </w:rPr>
        <w:t>e critérios estabelecidos n</w:t>
      </w:r>
      <w:r w:rsidRPr="00835326">
        <w:rPr>
          <w:rFonts w:ascii="Arial" w:hAnsi="Arial" w:cs="Arial"/>
          <w:sz w:val="24"/>
          <w:szCs w:val="24"/>
        </w:rPr>
        <w:t>o estudo. A</w:t>
      </w:r>
      <w:r w:rsidR="00DA5D63" w:rsidRPr="00835326">
        <w:rPr>
          <w:rFonts w:ascii="Arial" w:hAnsi="Arial" w:cs="Arial"/>
          <w:sz w:val="24"/>
          <w:szCs w:val="24"/>
        </w:rPr>
        <w:t>pós a leitura dos periódicos na ínte</w:t>
      </w:r>
      <w:r w:rsidR="007D35A1" w:rsidRPr="00835326">
        <w:rPr>
          <w:rFonts w:ascii="Arial" w:hAnsi="Arial" w:cs="Arial"/>
          <w:sz w:val="24"/>
          <w:szCs w:val="24"/>
        </w:rPr>
        <w:t>gra</w:t>
      </w:r>
      <w:r w:rsidRPr="00835326">
        <w:rPr>
          <w:rFonts w:ascii="Arial" w:hAnsi="Arial" w:cs="Arial"/>
          <w:sz w:val="24"/>
          <w:szCs w:val="24"/>
        </w:rPr>
        <w:t xml:space="preserve">, foram </w:t>
      </w:r>
      <w:r w:rsidR="007D35A1" w:rsidRPr="00835326">
        <w:rPr>
          <w:rFonts w:ascii="Arial" w:hAnsi="Arial" w:cs="Arial"/>
          <w:sz w:val="24"/>
          <w:szCs w:val="24"/>
        </w:rPr>
        <w:t>considerados elegíveis</w:t>
      </w:r>
      <w:r w:rsidRPr="00835326">
        <w:rPr>
          <w:rFonts w:ascii="Arial" w:hAnsi="Arial" w:cs="Arial"/>
          <w:sz w:val="24"/>
          <w:szCs w:val="24"/>
        </w:rPr>
        <w:t xml:space="preserve"> </w:t>
      </w:r>
      <w:r w:rsidR="00201EB0">
        <w:rPr>
          <w:rFonts w:ascii="Arial" w:hAnsi="Arial" w:cs="Arial"/>
          <w:sz w:val="24"/>
          <w:szCs w:val="24"/>
        </w:rPr>
        <w:t xml:space="preserve">quatorze </w:t>
      </w:r>
      <w:r w:rsidRPr="00835326">
        <w:rPr>
          <w:rFonts w:ascii="Arial" w:hAnsi="Arial" w:cs="Arial"/>
          <w:sz w:val="24"/>
          <w:szCs w:val="24"/>
        </w:rPr>
        <w:t>artigos para o desenvolvimento desta pesquisa.</w:t>
      </w:r>
      <w:r w:rsidR="00C87A02" w:rsidRPr="00835326">
        <w:rPr>
          <w:rFonts w:ascii="Arial" w:hAnsi="Arial" w:cs="Arial"/>
          <w:sz w:val="24"/>
          <w:szCs w:val="24"/>
        </w:rPr>
        <w:t xml:space="preserve"> </w:t>
      </w:r>
    </w:p>
    <w:p w14:paraId="60AA4B82" w14:textId="7F6F5DD1" w:rsidR="009F148B" w:rsidRDefault="005F2B3A" w:rsidP="001B13BC">
      <w:pPr>
        <w:spacing w:after="0" w:line="480" w:lineRule="auto"/>
        <w:ind w:firstLine="709"/>
        <w:jc w:val="both"/>
        <w:rPr>
          <w:rFonts w:ascii="Arial" w:hAnsi="Arial" w:cs="Arial"/>
          <w:sz w:val="24"/>
          <w:szCs w:val="24"/>
        </w:rPr>
      </w:pPr>
      <w:bookmarkStart w:id="0" w:name="_Hlk90578381"/>
      <w:r>
        <w:rPr>
          <w:rFonts w:ascii="Arial" w:hAnsi="Arial" w:cs="Arial"/>
          <w:sz w:val="24"/>
          <w:szCs w:val="24"/>
        </w:rPr>
        <w:t xml:space="preserve">Em relação às áreas de saúde nas quais </w:t>
      </w:r>
      <w:r w:rsidR="009F148B">
        <w:rPr>
          <w:rFonts w:ascii="Arial" w:hAnsi="Arial" w:cs="Arial"/>
          <w:sz w:val="24"/>
          <w:szCs w:val="24"/>
        </w:rPr>
        <w:t>os periódicos</w:t>
      </w:r>
      <w:r>
        <w:rPr>
          <w:rFonts w:ascii="Arial" w:hAnsi="Arial" w:cs="Arial"/>
          <w:sz w:val="24"/>
          <w:szCs w:val="24"/>
        </w:rPr>
        <w:t xml:space="preserve"> foram publicados, verificou-se que a medicina foi a que mais realizou estudos nesse tema, com</w:t>
      </w:r>
      <w:r w:rsidR="009F148B">
        <w:rPr>
          <w:rFonts w:ascii="Arial" w:hAnsi="Arial" w:cs="Arial"/>
          <w:sz w:val="24"/>
          <w:szCs w:val="24"/>
        </w:rPr>
        <w:t xml:space="preserve"> </w:t>
      </w:r>
      <w:r w:rsidR="00945D0B">
        <w:rPr>
          <w:rFonts w:ascii="Arial" w:hAnsi="Arial" w:cs="Arial"/>
          <w:sz w:val="24"/>
          <w:szCs w:val="24"/>
        </w:rPr>
        <w:t>oito</w:t>
      </w:r>
      <w:r w:rsidR="009F148B">
        <w:rPr>
          <w:rFonts w:ascii="Arial" w:hAnsi="Arial" w:cs="Arial"/>
          <w:sz w:val="24"/>
          <w:szCs w:val="24"/>
        </w:rPr>
        <w:t xml:space="preserve"> artigos</w:t>
      </w:r>
      <w:r>
        <w:rPr>
          <w:rFonts w:ascii="Arial" w:hAnsi="Arial" w:cs="Arial"/>
          <w:sz w:val="24"/>
          <w:szCs w:val="24"/>
        </w:rPr>
        <w:t xml:space="preserve"> </w:t>
      </w:r>
      <w:r w:rsidR="009F148B">
        <w:rPr>
          <w:rFonts w:ascii="Arial" w:hAnsi="Arial" w:cs="Arial"/>
          <w:sz w:val="24"/>
          <w:szCs w:val="24"/>
        </w:rPr>
        <w:t xml:space="preserve">selecionados para esta pesquisa, seguida da enfermagem, com quatro artigos e psicologia com dois. </w:t>
      </w:r>
    </w:p>
    <w:p w14:paraId="60DF70FB" w14:textId="77777777" w:rsidR="00463873" w:rsidRDefault="009F148B" w:rsidP="001B13BC">
      <w:pPr>
        <w:spacing w:after="0" w:line="480" w:lineRule="auto"/>
        <w:ind w:firstLine="709"/>
        <w:jc w:val="both"/>
        <w:rPr>
          <w:rFonts w:ascii="Arial" w:hAnsi="Arial" w:cs="Arial"/>
          <w:sz w:val="24"/>
          <w:szCs w:val="24"/>
        </w:rPr>
      </w:pPr>
      <w:r>
        <w:rPr>
          <w:rFonts w:ascii="Arial" w:hAnsi="Arial" w:cs="Arial"/>
          <w:sz w:val="24"/>
          <w:szCs w:val="24"/>
        </w:rPr>
        <w:t xml:space="preserve">Entre os periódicos eleitos para a pesquisa, </w:t>
      </w:r>
      <w:r w:rsidR="00463873">
        <w:rPr>
          <w:rFonts w:ascii="Arial" w:hAnsi="Arial" w:cs="Arial"/>
          <w:sz w:val="24"/>
          <w:szCs w:val="24"/>
        </w:rPr>
        <w:t xml:space="preserve">seis foram de desenhos </w:t>
      </w:r>
      <w:r w:rsidR="00C70CEF">
        <w:rPr>
          <w:rFonts w:ascii="Arial" w:hAnsi="Arial" w:cs="Arial"/>
          <w:sz w:val="24"/>
          <w:szCs w:val="24"/>
        </w:rPr>
        <w:t xml:space="preserve">transversais, </w:t>
      </w:r>
      <w:r w:rsidR="00463873">
        <w:rPr>
          <w:rFonts w:ascii="Arial" w:hAnsi="Arial" w:cs="Arial"/>
          <w:sz w:val="24"/>
          <w:szCs w:val="24"/>
        </w:rPr>
        <w:t xml:space="preserve">quatro foram </w:t>
      </w:r>
      <w:r w:rsidR="00C70CEF">
        <w:rPr>
          <w:rFonts w:ascii="Arial" w:hAnsi="Arial" w:cs="Arial"/>
          <w:sz w:val="24"/>
          <w:szCs w:val="24"/>
        </w:rPr>
        <w:t>prospectivo</w:t>
      </w:r>
      <w:r w:rsidR="00463873">
        <w:rPr>
          <w:rFonts w:ascii="Arial" w:hAnsi="Arial" w:cs="Arial"/>
          <w:sz w:val="24"/>
          <w:szCs w:val="24"/>
        </w:rPr>
        <w:t>s</w:t>
      </w:r>
      <w:r w:rsidR="00C70CEF">
        <w:rPr>
          <w:rFonts w:ascii="Arial" w:hAnsi="Arial" w:cs="Arial"/>
          <w:sz w:val="24"/>
          <w:szCs w:val="24"/>
        </w:rPr>
        <w:t xml:space="preserve">, </w:t>
      </w:r>
      <w:r w:rsidR="00463873">
        <w:rPr>
          <w:rFonts w:ascii="Arial" w:hAnsi="Arial" w:cs="Arial"/>
          <w:sz w:val="24"/>
          <w:szCs w:val="24"/>
        </w:rPr>
        <w:t xml:space="preserve">dois realizaram </w:t>
      </w:r>
      <w:r w:rsidR="00C70CEF">
        <w:rPr>
          <w:rFonts w:ascii="Arial" w:hAnsi="Arial" w:cs="Arial"/>
          <w:sz w:val="24"/>
          <w:szCs w:val="24"/>
        </w:rPr>
        <w:t>revis</w:t>
      </w:r>
      <w:r w:rsidR="00463873">
        <w:rPr>
          <w:rFonts w:ascii="Arial" w:hAnsi="Arial" w:cs="Arial"/>
          <w:sz w:val="24"/>
          <w:szCs w:val="24"/>
        </w:rPr>
        <w:t>ões</w:t>
      </w:r>
      <w:r w:rsidR="00C70CEF">
        <w:rPr>
          <w:rFonts w:ascii="Arial" w:hAnsi="Arial" w:cs="Arial"/>
          <w:sz w:val="24"/>
          <w:szCs w:val="24"/>
        </w:rPr>
        <w:t xml:space="preserve"> integrativa</w:t>
      </w:r>
      <w:r w:rsidR="00463873">
        <w:rPr>
          <w:rFonts w:ascii="Arial" w:hAnsi="Arial" w:cs="Arial"/>
          <w:sz w:val="24"/>
          <w:szCs w:val="24"/>
        </w:rPr>
        <w:t>s</w:t>
      </w:r>
      <w:r w:rsidR="00C70CEF">
        <w:rPr>
          <w:rFonts w:ascii="Arial" w:hAnsi="Arial" w:cs="Arial"/>
          <w:sz w:val="24"/>
          <w:szCs w:val="24"/>
        </w:rPr>
        <w:t>,</w:t>
      </w:r>
      <w:r w:rsidR="00463873">
        <w:rPr>
          <w:rFonts w:ascii="Arial" w:hAnsi="Arial" w:cs="Arial"/>
          <w:sz w:val="24"/>
          <w:szCs w:val="24"/>
        </w:rPr>
        <w:t xml:space="preserve"> um de </w:t>
      </w:r>
      <w:r w:rsidR="00C70CEF">
        <w:rPr>
          <w:rFonts w:ascii="Arial" w:hAnsi="Arial" w:cs="Arial"/>
          <w:sz w:val="24"/>
          <w:szCs w:val="24"/>
        </w:rPr>
        <w:t xml:space="preserve">revisão clínica e educativa </w:t>
      </w:r>
      <w:r w:rsidR="00463873">
        <w:rPr>
          <w:rFonts w:ascii="Arial" w:hAnsi="Arial" w:cs="Arial"/>
          <w:sz w:val="24"/>
          <w:szCs w:val="24"/>
        </w:rPr>
        <w:t xml:space="preserve">e um foi </w:t>
      </w:r>
      <w:r w:rsidR="00C70CEF">
        <w:rPr>
          <w:rFonts w:ascii="Arial" w:hAnsi="Arial" w:cs="Arial"/>
          <w:sz w:val="24"/>
          <w:szCs w:val="24"/>
        </w:rPr>
        <w:t>teórico-reflexivo</w:t>
      </w:r>
      <w:r w:rsidR="00463873">
        <w:rPr>
          <w:rFonts w:ascii="Arial" w:hAnsi="Arial" w:cs="Arial"/>
          <w:sz w:val="24"/>
          <w:szCs w:val="24"/>
        </w:rPr>
        <w:t xml:space="preserve">. </w:t>
      </w:r>
    </w:p>
    <w:p w14:paraId="4F95DE0A" w14:textId="4374004C" w:rsidR="00201EB0" w:rsidRDefault="00463873" w:rsidP="001B13BC">
      <w:pPr>
        <w:spacing w:after="0" w:line="480" w:lineRule="auto"/>
        <w:ind w:firstLine="709"/>
        <w:jc w:val="both"/>
        <w:rPr>
          <w:rFonts w:ascii="Arial" w:hAnsi="Arial" w:cs="Arial"/>
          <w:sz w:val="24"/>
          <w:szCs w:val="24"/>
        </w:rPr>
      </w:pPr>
      <w:r>
        <w:rPr>
          <w:rFonts w:ascii="Arial" w:hAnsi="Arial" w:cs="Arial"/>
          <w:sz w:val="24"/>
          <w:szCs w:val="24"/>
        </w:rPr>
        <w:t xml:space="preserve">Os países que realizaram estudos sobre o tema abordado nesta pesquisa foram Reino Unido, </w:t>
      </w:r>
      <w:r w:rsidR="005935C6">
        <w:rPr>
          <w:rFonts w:ascii="Arial" w:hAnsi="Arial" w:cs="Arial"/>
          <w:sz w:val="24"/>
          <w:szCs w:val="24"/>
        </w:rPr>
        <w:t>com três publicações, Itália</w:t>
      </w:r>
      <w:r w:rsidR="00201EB0">
        <w:rPr>
          <w:rFonts w:ascii="Arial" w:hAnsi="Arial" w:cs="Arial"/>
          <w:sz w:val="24"/>
          <w:szCs w:val="24"/>
        </w:rPr>
        <w:t xml:space="preserve"> e Brasil com</w:t>
      </w:r>
      <w:r w:rsidR="005935C6">
        <w:rPr>
          <w:rFonts w:ascii="Arial" w:hAnsi="Arial" w:cs="Arial"/>
          <w:sz w:val="24"/>
          <w:szCs w:val="24"/>
        </w:rPr>
        <w:t xml:space="preserve"> duas, </w:t>
      </w:r>
      <w:r>
        <w:rPr>
          <w:rFonts w:ascii="Arial" w:hAnsi="Arial" w:cs="Arial"/>
          <w:sz w:val="24"/>
          <w:szCs w:val="24"/>
        </w:rPr>
        <w:t xml:space="preserve">Estados Unidos, </w:t>
      </w:r>
      <w:r w:rsidR="005935C6">
        <w:rPr>
          <w:rFonts w:ascii="Arial" w:hAnsi="Arial" w:cs="Arial"/>
          <w:sz w:val="24"/>
          <w:szCs w:val="24"/>
        </w:rPr>
        <w:t>Canadá, Bélgica, Austrália, Nova Zelândia, Tailândia</w:t>
      </w:r>
      <w:r w:rsidR="00201EB0">
        <w:rPr>
          <w:rFonts w:ascii="Arial" w:hAnsi="Arial" w:cs="Arial"/>
          <w:sz w:val="24"/>
          <w:szCs w:val="24"/>
        </w:rPr>
        <w:t xml:space="preserve"> e </w:t>
      </w:r>
      <w:r w:rsidR="005935C6">
        <w:rPr>
          <w:rFonts w:ascii="Arial" w:hAnsi="Arial" w:cs="Arial"/>
          <w:sz w:val="24"/>
          <w:szCs w:val="24"/>
        </w:rPr>
        <w:t>Havaí</w:t>
      </w:r>
      <w:r w:rsidR="00201EB0">
        <w:rPr>
          <w:rFonts w:ascii="Arial" w:hAnsi="Arial" w:cs="Arial"/>
          <w:sz w:val="24"/>
          <w:szCs w:val="24"/>
        </w:rPr>
        <w:t>, cada qual com uma publicação.</w:t>
      </w:r>
    </w:p>
    <w:bookmarkEnd w:id="0"/>
    <w:p w14:paraId="74C70F89" w14:textId="5D37FB3C" w:rsidR="009C4808" w:rsidRPr="00835326" w:rsidRDefault="005935C6" w:rsidP="001B13BC">
      <w:pPr>
        <w:spacing w:after="0" w:line="480" w:lineRule="auto"/>
        <w:ind w:firstLine="709"/>
        <w:jc w:val="both"/>
        <w:rPr>
          <w:rFonts w:ascii="Arial" w:hAnsi="Arial" w:cs="Arial"/>
          <w:sz w:val="24"/>
          <w:szCs w:val="24"/>
        </w:rPr>
      </w:pPr>
      <w:r>
        <w:rPr>
          <w:rFonts w:ascii="Arial" w:hAnsi="Arial" w:cs="Arial"/>
          <w:sz w:val="24"/>
          <w:szCs w:val="24"/>
        </w:rPr>
        <w:t xml:space="preserve"> </w:t>
      </w:r>
      <w:r w:rsidR="00C87A02" w:rsidRPr="00835326">
        <w:rPr>
          <w:rFonts w:ascii="Arial" w:hAnsi="Arial" w:cs="Arial"/>
          <w:sz w:val="24"/>
          <w:szCs w:val="24"/>
        </w:rPr>
        <w:t>Embora nem sempre os estudos selecionados tratassem especificamente sobre o aleitamento materno, que se constituiu no foco desta revisão, extraímos, para a elaboração do quadro síntese, os resultados pertinentes às questões diretamente relacionados ao nosso tema de interesse. O quadro 1 apresenta os artigos que pesquisaram sobre aconselhamento e aleitamento materno durante a pandemia.</w:t>
      </w:r>
    </w:p>
    <w:p w14:paraId="34A02590" w14:textId="77777777" w:rsidR="00C87A02" w:rsidRPr="00835326" w:rsidRDefault="00C87A02" w:rsidP="00C87A02">
      <w:pPr>
        <w:spacing w:after="0" w:line="240" w:lineRule="auto"/>
        <w:rPr>
          <w:rFonts w:ascii="Arial" w:hAnsi="Arial" w:cs="Arial"/>
          <w:sz w:val="24"/>
          <w:szCs w:val="24"/>
        </w:rPr>
      </w:pPr>
    </w:p>
    <w:p w14:paraId="77BC60DF" w14:textId="10B5B2D1" w:rsidR="00C87A02" w:rsidRPr="00835326" w:rsidRDefault="00C87A02" w:rsidP="00C87A02">
      <w:pPr>
        <w:spacing w:after="0" w:line="240" w:lineRule="auto"/>
        <w:jc w:val="both"/>
        <w:rPr>
          <w:rFonts w:ascii="Arial" w:hAnsi="Arial" w:cs="Arial"/>
          <w:sz w:val="24"/>
          <w:szCs w:val="24"/>
        </w:rPr>
      </w:pPr>
      <w:r w:rsidRPr="00835326">
        <w:rPr>
          <w:rFonts w:ascii="Arial" w:hAnsi="Arial" w:cs="Arial"/>
          <w:sz w:val="24"/>
          <w:szCs w:val="24"/>
        </w:rPr>
        <w:t>Quadro 1. Distribuição dos artigos que pesquisaram sobre aconselhamento e aleitamento materno durante a pandemi</w:t>
      </w:r>
      <w:r w:rsidR="005F2B3A">
        <w:rPr>
          <w:rFonts w:ascii="Arial" w:hAnsi="Arial" w:cs="Arial"/>
          <w:sz w:val="24"/>
          <w:szCs w:val="24"/>
        </w:rPr>
        <w:t>a.</w:t>
      </w:r>
    </w:p>
    <w:tbl>
      <w:tblPr>
        <w:tblStyle w:val="Tabelacomgrade"/>
        <w:tblW w:w="4929" w:type="pct"/>
        <w:tblLook w:val="04A0" w:firstRow="1" w:lastRow="0" w:firstColumn="1" w:lastColumn="0" w:noHBand="0" w:noVBand="1"/>
      </w:tblPr>
      <w:tblGrid>
        <w:gridCol w:w="1789"/>
        <w:gridCol w:w="1334"/>
        <w:gridCol w:w="1936"/>
        <w:gridCol w:w="1874"/>
        <w:gridCol w:w="2328"/>
      </w:tblGrid>
      <w:tr w:rsidR="00B74D76" w:rsidRPr="00F17B3F" w14:paraId="00038511" w14:textId="77777777" w:rsidTr="0058255E">
        <w:tc>
          <w:tcPr>
            <w:tcW w:w="966" w:type="pct"/>
            <w:shd w:val="clear" w:color="auto" w:fill="auto"/>
          </w:tcPr>
          <w:p w14:paraId="2E6C3352" w14:textId="77777777" w:rsidR="00360750" w:rsidRPr="00F17B3F" w:rsidRDefault="00360750" w:rsidP="00A7501D">
            <w:pPr>
              <w:jc w:val="center"/>
              <w:rPr>
                <w:rFonts w:ascii="Arial" w:hAnsi="Arial" w:cs="Arial"/>
                <w:b/>
                <w:bCs/>
                <w:sz w:val="20"/>
                <w:szCs w:val="20"/>
              </w:rPr>
            </w:pPr>
            <w:bookmarkStart w:id="1" w:name="_Hlk89888376"/>
            <w:r w:rsidRPr="00F17B3F">
              <w:rPr>
                <w:rFonts w:ascii="Arial" w:hAnsi="Arial" w:cs="Arial"/>
                <w:b/>
                <w:bCs/>
                <w:sz w:val="20"/>
                <w:szCs w:val="20"/>
              </w:rPr>
              <w:t>Autores/ Título/ Revista/ Ano de publicação</w:t>
            </w:r>
          </w:p>
        </w:tc>
        <w:tc>
          <w:tcPr>
            <w:tcW w:w="720" w:type="pct"/>
            <w:shd w:val="clear" w:color="auto" w:fill="auto"/>
          </w:tcPr>
          <w:p w14:paraId="07F9AD08" w14:textId="77777777" w:rsidR="00360750" w:rsidRPr="00F17B3F" w:rsidRDefault="00360750" w:rsidP="00A7501D">
            <w:pPr>
              <w:jc w:val="center"/>
              <w:rPr>
                <w:rFonts w:ascii="Arial" w:hAnsi="Arial" w:cs="Arial"/>
                <w:b/>
                <w:bCs/>
                <w:sz w:val="20"/>
                <w:szCs w:val="20"/>
              </w:rPr>
            </w:pPr>
            <w:r w:rsidRPr="00F17B3F">
              <w:rPr>
                <w:rFonts w:ascii="Arial" w:hAnsi="Arial" w:cs="Arial"/>
                <w:b/>
                <w:bCs/>
                <w:sz w:val="20"/>
                <w:szCs w:val="20"/>
              </w:rPr>
              <w:t>Área de Saúde</w:t>
            </w:r>
          </w:p>
        </w:tc>
        <w:tc>
          <w:tcPr>
            <w:tcW w:w="1045" w:type="pct"/>
            <w:shd w:val="clear" w:color="auto" w:fill="auto"/>
          </w:tcPr>
          <w:p w14:paraId="106FB006" w14:textId="77777777" w:rsidR="00360750" w:rsidRPr="00F17B3F" w:rsidRDefault="00360750" w:rsidP="00A7501D">
            <w:pPr>
              <w:jc w:val="center"/>
              <w:rPr>
                <w:rFonts w:ascii="Arial" w:hAnsi="Arial" w:cs="Arial"/>
                <w:b/>
                <w:bCs/>
                <w:sz w:val="20"/>
                <w:szCs w:val="20"/>
              </w:rPr>
            </w:pPr>
            <w:r w:rsidRPr="00F17B3F">
              <w:rPr>
                <w:rFonts w:ascii="Arial" w:hAnsi="Arial" w:cs="Arial"/>
                <w:b/>
                <w:bCs/>
                <w:sz w:val="20"/>
                <w:szCs w:val="20"/>
              </w:rPr>
              <w:t>Objetivos</w:t>
            </w:r>
          </w:p>
        </w:tc>
        <w:tc>
          <w:tcPr>
            <w:tcW w:w="1012" w:type="pct"/>
            <w:shd w:val="clear" w:color="auto" w:fill="auto"/>
          </w:tcPr>
          <w:p w14:paraId="27C09EC9" w14:textId="77777777" w:rsidR="00360750" w:rsidRPr="00F17B3F" w:rsidRDefault="00360750" w:rsidP="00A7501D">
            <w:pPr>
              <w:jc w:val="center"/>
              <w:rPr>
                <w:rFonts w:ascii="Arial" w:hAnsi="Arial" w:cs="Arial"/>
                <w:b/>
                <w:bCs/>
                <w:sz w:val="20"/>
                <w:szCs w:val="20"/>
              </w:rPr>
            </w:pPr>
            <w:r w:rsidRPr="00F17B3F">
              <w:rPr>
                <w:rFonts w:ascii="Arial" w:hAnsi="Arial" w:cs="Arial"/>
                <w:b/>
                <w:bCs/>
                <w:sz w:val="20"/>
                <w:szCs w:val="20"/>
              </w:rPr>
              <w:t>Métodos</w:t>
            </w:r>
          </w:p>
        </w:tc>
        <w:tc>
          <w:tcPr>
            <w:tcW w:w="1257" w:type="pct"/>
            <w:shd w:val="clear" w:color="auto" w:fill="auto"/>
          </w:tcPr>
          <w:p w14:paraId="23985F3C" w14:textId="77777777" w:rsidR="00360750" w:rsidRPr="00F17B3F" w:rsidRDefault="00360750" w:rsidP="00A7501D">
            <w:pPr>
              <w:jc w:val="center"/>
              <w:rPr>
                <w:rFonts w:ascii="Arial" w:hAnsi="Arial" w:cs="Arial"/>
                <w:b/>
                <w:bCs/>
                <w:sz w:val="20"/>
                <w:szCs w:val="20"/>
              </w:rPr>
            </w:pPr>
            <w:r w:rsidRPr="00F17B3F">
              <w:rPr>
                <w:rFonts w:ascii="Arial" w:hAnsi="Arial" w:cs="Arial"/>
                <w:b/>
                <w:bCs/>
                <w:sz w:val="20"/>
                <w:szCs w:val="20"/>
              </w:rPr>
              <w:t>Resultados/</w:t>
            </w:r>
          </w:p>
          <w:p w14:paraId="278A4EF3" w14:textId="77777777" w:rsidR="00360750" w:rsidRPr="00F17B3F" w:rsidRDefault="00360750" w:rsidP="00A7501D">
            <w:pPr>
              <w:jc w:val="center"/>
              <w:rPr>
                <w:rFonts w:ascii="Arial" w:hAnsi="Arial" w:cs="Arial"/>
                <w:sz w:val="20"/>
                <w:szCs w:val="20"/>
              </w:rPr>
            </w:pPr>
            <w:r w:rsidRPr="00F17B3F">
              <w:rPr>
                <w:rFonts w:ascii="Arial" w:hAnsi="Arial" w:cs="Arial"/>
                <w:b/>
                <w:bCs/>
                <w:sz w:val="20"/>
                <w:szCs w:val="20"/>
              </w:rPr>
              <w:t>Conclusão</w:t>
            </w:r>
          </w:p>
        </w:tc>
      </w:tr>
      <w:tr w:rsidR="00B74D76" w:rsidRPr="00F17B3F" w14:paraId="486EF25F" w14:textId="77777777" w:rsidTr="0058255E">
        <w:tc>
          <w:tcPr>
            <w:tcW w:w="966" w:type="pct"/>
            <w:shd w:val="clear" w:color="auto" w:fill="auto"/>
          </w:tcPr>
          <w:p w14:paraId="221486EA" w14:textId="55AEEFA8" w:rsidR="00360750" w:rsidRPr="00F17B3F" w:rsidRDefault="00D2226A" w:rsidP="00F17B3F">
            <w:pPr>
              <w:jc w:val="both"/>
              <w:rPr>
                <w:rFonts w:ascii="Arial" w:hAnsi="Arial" w:cs="Arial"/>
                <w:sz w:val="20"/>
                <w:szCs w:val="20"/>
              </w:rPr>
            </w:pPr>
            <w:r w:rsidRPr="00F17B3F">
              <w:rPr>
                <w:rFonts w:ascii="Arial" w:hAnsi="Arial" w:cs="Arial"/>
                <w:sz w:val="20"/>
                <w:szCs w:val="20"/>
              </w:rPr>
              <w:lastRenderedPageBreak/>
              <w:t>SILVA</w:t>
            </w:r>
            <w:r w:rsidR="00C30A68" w:rsidRPr="00F17B3F">
              <w:rPr>
                <w:rFonts w:ascii="Arial" w:hAnsi="Arial" w:cs="Arial"/>
                <w:sz w:val="20"/>
                <w:szCs w:val="20"/>
              </w:rPr>
              <w:t xml:space="preserve">, </w:t>
            </w:r>
            <w:r w:rsidRPr="00F17B3F">
              <w:rPr>
                <w:rFonts w:ascii="Arial" w:hAnsi="Arial" w:cs="Arial"/>
                <w:sz w:val="20"/>
                <w:szCs w:val="20"/>
              </w:rPr>
              <w:t>et al.</w:t>
            </w:r>
            <w:r w:rsidR="00360750" w:rsidRPr="00F17B3F">
              <w:rPr>
                <w:rFonts w:ascii="Arial" w:hAnsi="Arial" w:cs="Arial"/>
                <w:sz w:val="20"/>
                <w:szCs w:val="20"/>
                <w:vertAlign w:val="superscript"/>
              </w:rPr>
              <w:t>1</w:t>
            </w:r>
            <w:r w:rsidRPr="00F17B3F">
              <w:rPr>
                <w:rFonts w:ascii="Arial" w:hAnsi="Arial" w:cs="Arial"/>
                <w:sz w:val="20"/>
                <w:szCs w:val="20"/>
                <w:vertAlign w:val="superscript"/>
              </w:rPr>
              <w:t>1</w:t>
            </w:r>
          </w:p>
          <w:p w14:paraId="08887928" w14:textId="77777777" w:rsidR="00360750" w:rsidRPr="00F17B3F" w:rsidRDefault="00360750" w:rsidP="00F17B3F">
            <w:pPr>
              <w:jc w:val="both"/>
              <w:rPr>
                <w:rFonts w:ascii="Arial" w:hAnsi="Arial" w:cs="Arial"/>
                <w:sz w:val="20"/>
                <w:szCs w:val="20"/>
              </w:rPr>
            </w:pPr>
          </w:p>
          <w:p w14:paraId="769CB308" w14:textId="77777777" w:rsidR="00360750" w:rsidRPr="00F17B3F" w:rsidRDefault="00360750" w:rsidP="00F17B3F">
            <w:pPr>
              <w:jc w:val="both"/>
              <w:rPr>
                <w:rFonts w:ascii="Arial" w:hAnsi="Arial" w:cs="Arial"/>
                <w:sz w:val="20"/>
                <w:szCs w:val="20"/>
              </w:rPr>
            </w:pPr>
            <w:r w:rsidRPr="00F17B3F">
              <w:rPr>
                <w:rFonts w:ascii="Arial" w:hAnsi="Arial" w:cs="Arial"/>
                <w:sz w:val="20"/>
                <w:szCs w:val="20"/>
              </w:rPr>
              <w:t>Aleitamento materno: aspectos gerais da importância da contraindicação em tempos de pandemia (COVID-19).</w:t>
            </w:r>
          </w:p>
          <w:p w14:paraId="748D24A4" w14:textId="77777777" w:rsidR="00360750" w:rsidRPr="00F17B3F" w:rsidRDefault="00360750" w:rsidP="00F17B3F">
            <w:pPr>
              <w:jc w:val="both"/>
              <w:rPr>
                <w:rFonts w:ascii="Arial" w:hAnsi="Arial" w:cs="Arial"/>
                <w:sz w:val="20"/>
                <w:szCs w:val="20"/>
              </w:rPr>
            </w:pPr>
          </w:p>
          <w:p w14:paraId="65C38B02" w14:textId="77777777" w:rsidR="00360750" w:rsidRPr="00F17B3F" w:rsidRDefault="00360750" w:rsidP="00F17B3F">
            <w:pPr>
              <w:jc w:val="both"/>
              <w:rPr>
                <w:rFonts w:ascii="Arial" w:hAnsi="Arial" w:cs="Arial"/>
                <w:sz w:val="20"/>
                <w:szCs w:val="20"/>
              </w:rPr>
            </w:pPr>
            <w:r w:rsidRPr="00F17B3F">
              <w:rPr>
                <w:rFonts w:ascii="Arial" w:hAnsi="Arial" w:cs="Arial"/>
                <w:sz w:val="20"/>
                <w:szCs w:val="20"/>
              </w:rPr>
              <w:t>Revista Científica, 2020.</w:t>
            </w:r>
          </w:p>
          <w:p w14:paraId="19B8A711" w14:textId="77777777" w:rsidR="00360750" w:rsidRPr="00F17B3F" w:rsidRDefault="00360750" w:rsidP="00F17B3F">
            <w:pPr>
              <w:jc w:val="both"/>
              <w:rPr>
                <w:rFonts w:ascii="Arial" w:hAnsi="Arial" w:cs="Arial"/>
                <w:sz w:val="20"/>
                <w:szCs w:val="20"/>
              </w:rPr>
            </w:pPr>
          </w:p>
        </w:tc>
        <w:tc>
          <w:tcPr>
            <w:tcW w:w="720" w:type="pct"/>
            <w:shd w:val="clear" w:color="auto" w:fill="auto"/>
          </w:tcPr>
          <w:p w14:paraId="5BEDFAC2" w14:textId="12C499BA" w:rsidR="00360750" w:rsidRPr="00F17B3F" w:rsidRDefault="00360750" w:rsidP="00F17B3F">
            <w:pPr>
              <w:jc w:val="both"/>
              <w:rPr>
                <w:rFonts w:ascii="Arial" w:hAnsi="Arial" w:cs="Arial"/>
                <w:sz w:val="20"/>
                <w:szCs w:val="20"/>
              </w:rPr>
            </w:pPr>
            <w:r w:rsidRPr="00F17B3F">
              <w:rPr>
                <w:rFonts w:ascii="Arial" w:hAnsi="Arial" w:cs="Arial"/>
                <w:sz w:val="20"/>
                <w:szCs w:val="20"/>
              </w:rPr>
              <w:t>Med</w:t>
            </w:r>
          </w:p>
        </w:tc>
        <w:tc>
          <w:tcPr>
            <w:tcW w:w="1045" w:type="pct"/>
            <w:shd w:val="clear" w:color="auto" w:fill="auto"/>
          </w:tcPr>
          <w:p w14:paraId="53B9DE89" w14:textId="77777777" w:rsidR="00360750" w:rsidRPr="00F17B3F" w:rsidRDefault="00360750" w:rsidP="00F17B3F">
            <w:pPr>
              <w:jc w:val="both"/>
              <w:rPr>
                <w:rFonts w:ascii="Arial" w:hAnsi="Arial" w:cs="Arial"/>
                <w:sz w:val="20"/>
                <w:szCs w:val="20"/>
              </w:rPr>
            </w:pPr>
            <w:r w:rsidRPr="00F17B3F">
              <w:rPr>
                <w:rFonts w:ascii="Arial" w:hAnsi="Arial" w:cs="Arial"/>
                <w:sz w:val="20"/>
                <w:szCs w:val="20"/>
              </w:rPr>
              <w:t>Informar sobre a importância do aleitamento materno nos aspectos emocional e imunológico, orientar sobre a técnica correta de amamentação e relatar contraindicação e recomendações em relação ao aleitamento materno e COVID-19.</w:t>
            </w:r>
          </w:p>
        </w:tc>
        <w:tc>
          <w:tcPr>
            <w:tcW w:w="1012" w:type="pct"/>
            <w:shd w:val="clear" w:color="auto" w:fill="auto"/>
          </w:tcPr>
          <w:p w14:paraId="1C9B037D" w14:textId="77777777" w:rsidR="00360750" w:rsidRPr="00F17B3F" w:rsidRDefault="00360750" w:rsidP="00F17B3F">
            <w:pPr>
              <w:jc w:val="both"/>
              <w:rPr>
                <w:rFonts w:ascii="Arial" w:hAnsi="Arial" w:cs="Arial"/>
                <w:sz w:val="20"/>
                <w:szCs w:val="20"/>
              </w:rPr>
            </w:pPr>
            <w:r w:rsidRPr="00F17B3F">
              <w:rPr>
                <w:rFonts w:ascii="Arial" w:hAnsi="Arial" w:cs="Arial"/>
                <w:sz w:val="20"/>
                <w:szCs w:val="20"/>
              </w:rPr>
              <w:t>Revisão Integrativa</w:t>
            </w:r>
          </w:p>
        </w:tc>
        <w:tc>
          <w:tcPr>
            <w:tcW w:w="1257" w:type="pct"/>
            <w:shd w:val="clear" w:color="auto" w:fill="auto"/>
          </w:tcPr>
          <w:p w14:paraId="01E1A476" w14:textId="3C52FC7E" w:rsidR="00360750" w:rsidRPr="00F17B3F" w:rsidRDefault="007670E3" w:rsidP="00F17B3F">
            <w:pPr>
              <w:jc w:val="both"/>
              <w:rPr>
                <w:rFonts w:ascii="Arial" w:hAnsi="Arial" w:cs="Arial"/>
                <w:sz w:val="20"/>
                <w:szCs w:val="20"/>
              </w:rPr>
            </w:pPr>
            <w:r w:rsidRPr="00F17B3F">
              <w:rPr>
                <w:rFonts w:ascii="Arial" w:hAnsi="Arial" w:cs="Arial"/>
                <w:sz w:val="20"/>
                <w:szCs w:val="20"/>
              </w:rPr>
              <w:t>Com base nas informações apresentadas é possível entender a grande importância do aleitamento materno, bem como a importância do incentivo precoce ao aleitamento materno, das técnicas corretas de amamentação e do conhecimento sobre os benefícios que o aleitamento humano fornece para o binômio mãe e filho. Sendo assim, o leite humano é insubstituível, apresentando, dentre outros, aspectos imunológicos e, portanto, oferece proteção ao bebê e, em contrapartida, beneficia a mãe. Além disso, o artigo tem como função fornecer informações importantes e atuais acerca do procedimento adequado em relação à amamentação durante a pandemia por COVID-19.</w:t>
            </w:r>
          </w:p>
        </w:tc>
      </w:tr>
      <w:tr w:rsidR="00B74D76" w:rsidRPr="00F17B3F" w14:paraId="279425DE" w14:textId="77777777" w:rsidTr="0058255E">
        <w:tc>
          <w:tcPr>
            <w:tcW w:w="966" w:type="pct"/>
            <w:shd w:val="clear" w:color="auto" w:fill="auto"/>
          </w:tcPr>
          <w:p w14:paraId="6355067F" w14:textId="31E84112" w:rsidR="00360750" w:rsidRPr="00F17B3F" w:rsidRDefault="00C30A68" w:rsidP="00F17B3F">
            <w:pPr>
              <w:jc w:val="both"/>
              <w:rPr>
                <w:rFonts w:ascii="Arial" w:hAnsi="Arial" w:cs="Arial"/>
                <w:sz w:val="20"/>
                <w:szCs w:val="20"/>
                <w:lang w:val="en-US"/>
              </w:rPr>
            </w:pPr>
            <w:r w:rsidRPr="00F17B3F">
              <w:rPr>
                <w:rFonts w:ascii="Arial" w:hAnsi="Arial" w:cs="Arial"/>
                <w:sz w:val="20"/>
                <w:szCs w:val="20"/>
                <w:lang w:val="en-US"/>
              </w:rPr>
              <w:t>BROWN; SHENKER</w:t>
            </w:r>
            <w:r w:rsidRPr="00F17B3F">
              <w:rPr>
                <w:rFonts w:ascii="Arial" w:hAnsi="Arial" w:cs="Arial"/>
                <w:sz w:val="20"/>
                <w:szCs w:val="20"/>
                <w:vertAlign w:val="superscript"/>
                <w:lang w:val="en-US"/>
              </w:rPr>
              <w:t>12</w:t>
            </w:r>
            <w:r w:rsidRPr="00F17B3F">
              <w:rPr>
                <w:rFonts w:ascii="Arial" w:hAnsi="Arial" w:cs="Arial"/>
                <w:sz w:val="20"/>
                <w:szCs w:val="20"/>
                <w:lang w:val="en-US"/>
              </w:rPr>
              <w:t>.</w:t>
            </w:r>
          </w:p>
          <w:p w14:paraId="4FE71AC4" w14:textId="77777777" w:rsidR="00360750" w:rsidRPr="00F17B3F" w:rsidRDefault="00360750" w:rsidP="00F17B3F">
            <w:pPr>
              <w:jc w:val="both"/>
              <w:rPr>
                <w:rFonts w:ascii="Arial" w:hAnsi="Arial" w:cs="Arial"/>
                <w:sz w:val="20"/>
                <w:szCs w:val="20"/>
                <w:lang w:val="en-US"/>
              </w:rPr>
            </w:pPr>
          </w:p>
          <w:p w14:paraId="6FFAA8DE" w14:textId="77777777" w:rsidR="00360750" w:rsidRPr="00F17B3F" w:rsidRDefault="00360750" w:rsidP="00F17B3F">
            <w:pPr>
              <w:jc w:val="both"/>
              <w:rPr>
                <w:rFonts w:ascii="Arial" w:hAnsi="Arial" w:cs="Arial"/>
                <w:sz w:val="20"/>
                <w:szCs w:val="20"/>
                <w:lang w:val="en-US"/>
              </w:rPr>
            </w:pPr>
            <w:bookmarkStart w:id="2" w:name="_Hlk89888711"/>
            <w:r w:rsidRPr="00F17B3F">
              <w:rPr>
                <w:rFonts w:ascii="Arial" w:hAnsi="Arial" w:cs="Arial"/>
                <w:sz w:val="20"/>
                <w:szCs w:val="20"/>
                <w:lang w:val="en-US"/>
              </w:rPr>
              <w:t>Experiences of breastfeeding during COVID</w:t>
            </w:r>
            <w:r w:rsidRPr="00F17B3F">
              <w:rPr>
                <w:rFonts w:ascii="Cambria Math" w:hAnsi="Cambria Math" w:cs="Cambria Math"/>
                <w:sz w:val="20"/>
                <w:szCs w:val="20"/>
                <w:lang w:val="en-US"/>
              </w:rPr>
              <w:t>‐</w:t>
            </w:r>
            <w:r w:rsidRPr="00F17B3F">
              <w:rPr>
                <w:rFonts w:ascii="Arial" w:hAnsi="Arial" w:cs="Arial"/>
                <w:sz w:val="20"/>
                <w:szCs w:val="20"/>
                <w:lang w:val="en-US"/>
              </w:rPr>
              <w:t>19: Lessons for future practical and emotional support.</w:t>
            </w:r>
          </w:p>
          <w:bookmarkEnd w:id="2"/>
          <w:p w14:paraId="7E2D3A6A" w14:textId="77777777" w:rsidR="00360750" w:rsidRPr="00F17B3F" w:rsidRDefault="00360750" w:rsidP="00F17B3F">
            <w:pPr>
              <w:jc w:val="both"/>
              <w:rPr>
                <w:rFonts w:ascii="Arial" w:hAnsi="Arial" w:cs="Arial"/>
                <w:sz w:val="20"/>
                <w:szCs w:val="20"/>
                <w:lang w:val="en-US"/>
              </w:rPr>
            </w:pPr>
          </w:p>
          <w:p w14:paraId="2826F8C2" w14:textId="669D1B9B" w:rsidR="00360750" w:rsidRPr="00F17B3F" w:rsidRDefault="00360750" w:rsidP="00F17B3F">
            <w:pPr>
              <w:jc w:val="both"/>
              <w:rPr>
                <w:rFonts w:ascii="Arial" w:hAnsi="Arial" w:cs="Arial"/>
                <w:sz w:val="20"/>
                <w:szCs w:val="20"/>
              </w:rPr>
            </w:pPr>
            <w:proofErr w:type="spellStart"/>
            <w:r w:rsidRPr="00F17B3F">
              <w:rPr>
                <w:rFonts w:ascii="Arial" w:hAnsi="Arial" w:cs="Arial"/>
                <w:sz w:val="20"/>
                <w:szCs w:val="20"/>
              </w:rPr>
              <w:t>Matern</w:t>
            </w:r>
            <w:proofErr w:type="spellEnd"/>
            <w:r w:rsidRPr="00F17B3F">
              <w:rPr>
                <w:rFonts w:ascii="Arial" w:hAnsi="Arial" w:cs="Arial"/>
                <w:sz w:val="20"/>
                <w:szCs w:val="20"/>
              </w:rPr>
              <w:t xml:space="preserve"> </w:t>
            </w:r>
            <w:proofErr w:type="spellStart"/>
            <w:r w:rsidRPr="00F17B3F">
              <w:rPr>
                <w:rFonts w:ascii="Arial" w:hAnsi="Arial" w:cs="Arial"/>
                <w:sz w:val="20"/>
                <w:szCs w:val="20"/>
              </w:rPr>
              <w:t>Child</w:t>
            </w:r>
            <w:proofErr w:type="spellEnd"/>
            <w:r w:rsidRPr="00F17B3F">
              <w:rPr>
                <w:rFonts w:ascii="Arial" w:hAnsi="Arial" w:cs="Arial"/>
                <w:sz w:val="20"/>
                <w:szCs w:val="20"/>
              </w:rPr>
              <w:t xml:space="preserve"> </w:t>
            </w:r>
            <w:proofErr w:type="spellStart"/>
            <w:r w:rsidRPr="00F17B3F">
              <w:rPr>
                <w:rFonts w:ascii="Arial" w:hAnsi="Arial" w:cs="Arial"/>
                <w:sz w:val="20"/>
                <w:szCs w:val="20"/>
              </w:rPr>
              <w:t>Nutr</w:t>
            </w:r>
            <w:proofErr w:type="spellEnd"/>
            <w:r w:rsidR="00FE2337" w:rsidRPr="00F17B3F">
              <w:rPr>
                <w:rFonts w:ascii="Arial" w:hAnsi="Arial" w:cs="Arial"/>
                <w:sz w:val="20"/>
                <w:szCs w:val="20"/>
              </w:rPr>
              <w:t xml:space="preserve">, </w:t>
            </w:r>
            <w:r w:rsidRPr="00F17B3F">
              <w:rPr>
                <w:rFonts w:ascii="Arial" w:hAnsi="Arial" w:cs="Arial"/>
                <w:sz w:val="20"/>
                <w:szCs w:val="20"/>
              </w:rPr>
              <w:t>2021</w:t>
            </w:r>
            <w:r w:rsidR="00D2226A" w:rsidRPr="00F17B3F">
              <w:rPr>
                <w:rFonts w:ascii="Arial" w:hAnsi="Arial" w:cs="Arial"/>
                <w:sz w:val="20"/>
                <w:szCs w:val="20"/>
              </w:rPr>
              <w:t>.</w:t>
            </w:r>
          </w:p>
        </w:tc>
        <w:tc>
          <w:tcPr>
            <w:tcW w:w="720" w:type="pct"/>
            <w:shd w:val="clear" w:color="auto" w:fill="auto"/>
          </w:tcPr>
          <w:p w14:paraId="7A21F4E1" w14:textId="1B4A2D72" w:rsidR="00360750" w:rsidRPr="00F17B3F" w:rsidRDefault="00360750" w:rsidP="00F17B3F">
            <w:pPr>
              <w:jc w:val="both"/>
              <w:rPr>
                <w:rFonts w:ascii="Arial" w:hAnsi="Arial" w:cs="Arial"/>
                <w:sz w:val="20"/>
                <w:szCs w:val="20"/>
              </w:rPr>
            </w:pPr>
            <w:r w:rsidRPr="00F17B3F">
              <w:rPr>
                <w:rFonts w:ascii="Arial" w:hAnsi="Arial" w:cs="Arial"/>
                <w:sz w:val="20"/>
                <w:szCs w:val="20"/>
              </w:rPr>
              <w:t>Psico/Med</w:t>
            </w:r>
          </w:p>
        </w:tc>
        <w:tc>
          <w:tcPr>
            <w:tcW w:w="1045" w:type="pct"/>
            <w:shd w:val="clear" w:color="auto" w:fill="auto"/>
          </w:tcPr>
          <w:p w14:paraId="03BC43BE" w14:textId="77777777" w:rsidR="00360750" w:rsidRPr="00F17B3F" w:rsidRDefault="00360750" w:rsidP="00F17B3F">
            <w:pPr>
              <w:jc w:val="both"/>
              <w:rPr>
                <w:rFonts w:ascii="Arial" w:hAnsi="Arial" w:cs="Arial"/>
                <w:sz w:val="20"/>
                <w:szCs w:val="20"/>
              </w:rPr>
            </w:pPr>
            <w:r w:rsidRPr="00F17B3F">
              <w:rPr>
                <w:rFonts w:ascii="Arial" w:hAnsi="Arial" w:cs="Arial"/>
                <w:sz w:val="20"/>
                <w:szCs w:val="20"/>
              </w:rPr>
              <w:t>Investigar o impacto do COVID-19 nos resultados e decisões da amamentação em torno da alimentação infantil no Reino Unido.</w:t>
            </w:r>
          </w:p>
        </w:tc>
        <w:tc>
          <w:tcPr>
            <w:tcW w:w="1012" w:type="pct"/>
            <w:shd w:val="clear" w:color="auto" w:fill="auto"/>
          </w:tcPr>
          <w:p w14:paraId="7670343B" w14:textId="77777777" w:rsidR="00B74D76" w:rsidRPr="00F17B3F" w:rsidRDefault="00287258" w:rsidP="00F17B3F">
            <w:pPr>
              <w:jc w:val="both"/>
              <w:rPr>
                <w:rFonts w:ascii="Arial" w:hAnsi="Arial" w:cs="Arial"/>
                <w:sz w:val="20"/>
                <w:szCs w:val="20"/>
              </w:rPr>
            </w:pPr>
            <w:r w:rsidRPr="00F17B3F">
              <w:rPr>
                <w:rFonts w:ascii="Arial" w:hAnsi="Arial" w:cs="Arial"/>
                <w:sz w:val="20"/>
                <w:szCs w:val="20"/>
              </w:rPr>
              <w:t xml:space="preserve">Estudo transversal. </w:t>
            </w:r>
            <w:r w:rsidR="00B74D76" w:rsidRPr="00F17B3F">
              <w:rPr>
                <w:rFonts w:ascii="Arial" w:hAnsi="Arial" w:cs="Arial"/>
                <w:sz w:val="20"/>
                <w:szCs w:val="20"/>
              </w:rPr>
              <w:t>Os participantes receberam folhas de informações   descrevendo o conteúdo do questionário e responderam às perguntas de consentimento antes de o questionário completo ser aberto. Foram incluídas questões abertas e fechadas sobre onde buscar apoio</w:t>
            </w:r>
          </w:p>
          <w:p w14:paraId="7F910F69" w14:textId="3B504510" w:rsidR="00360750" w:rsidRPr="00F17B3F" w:rsidRDefault="00B74D76" w:rsidP="00F17B3F">
            <w:pPr>
              <w:jc w:val="both"/>
              <w:rPr>
                <w:rFonts w:ascii="Arial" w:hAnsi="Arial" w:cs="Arial"/>
                <w:sz w:val="20"/>
                <w:szCs w:val="20"/>
              </w:rPr>
            </w:pPr>
            <w:r w:rsidRPr="00F17B3F">
              <w:rPr>
                <w:rFonts w:ascii="Arial" w:hAnsi="Arial" w:cs="Arial"/>
                <w:sz w:val="20"/>
                <w:szCs w:val="20"/>
              </w:rPr>
              <w:t xml:space="preserve">com alimentação infantil, saúde </w:t>
            </w:r>
            <w:r w:rsidRPr="00F17B3F">
              <w:rPr>
                <w:rFonts w:ascii="Arial" w:hAnsi="Arial" w:cs="Arial"/>
                <w:sz w:val="20"/>
                <w:szCs w:val="20"/>
              </w:rPr>
              <w:lastRenderedPageBreak/>
              <w:t xml:space="preserve">mental ou outras preocupações sobre elas próprias ou seu filho. </w:t>
            </w:r>
          </w:p>
        </w:tc>
        <w:tc>
          <w:tcPr>
            <w:tcW w:w="1257" w:type="pct"/>
            <w:shd w:val="clear" w:color="auto" w:fill="auto"/>
          </w:tcPr>
          <w:p w14:paraId="7C0C8448" w14:textId="5EEED545" w:rsidR="00360750" w:rsidRPr="00F17B3F" w:rsidRDefault="00DB004A" w:rsidP="00F17B3F">
            <w:pPr>
              <w:jc w:val="both"/>
              <w:rPr>
                <w:rFonts w:ascii="Arial" w:hAnsi="Arial" w:cs="Arial"/>
                <w:sz w:val="20"/>
                <w:szCs w:val="20"/>
              </w:rPr>
            </w:pPr>
            <w:r w:rsidRPr="00F17B3F">
              <w:rPr>
                <w:rFonts w:ascii="Arial" w:hAnsi="Arial" w:cs="Arial"/>
                <w:b/>
                <w:bCs/>
                <w:sz w:val="20"/>
                <w:szCs w:val="20"/>
              </w:rPr>
              <w:lastRenderedPageBreak/>
              <w:t xml:space="preserve">Resultados: </w:t>
            </w:r>
            <w:r w:rsidRPr="00F17B3F">
              <w:rPr>
                <w:rFonts w:ascii="Arial" w:hAnsi="Arial" w:cs="Arial"/>
                <w:sz w:val="20"/>
                <w:szCs w:val="20"/>
              </w:rPr>
              <w:t xml:space="preserve">Foram destacadas duas experiências muito diferentes: 41,8% das mães sentiram que a amamentação estava protegida devido ao bloqueio, mas 27,0% das mães lutaram para obter apoio e tiveram inúmeras barreiras decorrentes do bloqueio com algumas pararam de amamentar </w:t>
            </w:r>
            <w:r w:rsidR="008F292B" w:rsidRPr="00F17B3F">
              <w:rPr>
                <w:rFonts w:ascii="Arial" w:hAnsi="Arial" w:cs="Arial"/>
                <w:sz w:val="20"/>
                <w:szCs w:val="20"/>
              </w:rPr>
              <w:t>precocemente</w:t>
            </w:r>
            <w:r w:rsidRPr="00F17B3F">
              <w:rPr>
                <w:rFonts w:ascii="Arial" w:hAnsi="Arial" w:cs="Arial"/>
                <w:sz w:val="20"/>
                <w:szCs w:val="20"/>
              </w:rPr>
              <w:t xml:space="preserve">. Mães com menor escolaridade, com condições de vida mais desafiadoras e de origem étnica negra e de minorias eram mais </w:t>
            </w:r>
            <w:r w:rsidRPr="00F17B3F">
              <w:rPr>
                <w:rFonts w:ascii="Arial" w:hAnsi="Arial" w:cs="Arial"/>
                <w:sz w:val="20"/>
                <w:szCs w:val="20"/>
              </w:rPr>
              <w:lastRenderedPageBreak/>
              <w:t>propensas a considerar o impacto do bloqueio como um desafio e a interromper a amamentação.</w:t>
            </w:r>
          </w:p>
          <w:p w14:paraId="073BAAA8" w14:textId="77777777" w:rsidR="00360750" w:rsidRPr="00F17B3F" w:rsidRDefault="00360750" w:rsidP="00F17B3F">
            <w:pPr>
              <w:jc w:val="both"/>
              <w:rPr>
                <w:rFonts w:ascii="Arial" w:hAnsi="Arial" w:cs="Arial"/>
                <w:sz w:val="20"/>
                <w:szCs w:val="20"/>
              </w:rPr>
            </w:pPr>
            <w:r w:rsidRPr="00F17B3F">
              <w:rPr>
                <w:rFonts w:ascii="Arial" w:hAnsi="Arial" w:cs="Arial"/>
                <w:b/>
                <w:bCs/>
                <w:sz w:val="20"/>
                <w:szCs w:val="20"/>
              </w:rPr>
              <w:t>Conclusão:</w:t>
            </w:r>
            <w:r w:rsidRPr="00F17B3F">
              <w:rPr>
                <w:rFonts w:ascii="Arial" w:hAnsi="Arial" w:cs="Arial"/>
                <w:sz w:val="20"/>
                <w:szCs w:val="20"/>
              </w:rPr>
              <w:t xml:space="preserve"> Os resultados destacaram o impacto da pandemia sobre as experiências de aleitamento materno no Reino Unido e sugerem que o impacto do COVID-19 e do </w:t>
            </w:r>
            <w:r w:rsidRPr="00F17B3F">
              <w:rPr>
                <w:rFonts w:ascii="Arial" w:hAnsi="Arial" w:cs="Arial"/>
                <w:i/>
                <w:iCs/>
                <w:sz w:val="20"/>
                <w:szCs w:val="20"/>
              </w:rPr>
              <w:t>lockdown</w:t>
            </w:r>
            <w:r w:rsidRPr="00F17B3F">
              <w:rPr>
                <w:rFonts w:ascii="Arial" w:hAnsi="Arial" w:cs="Arial"/>
                <w:sz w:val="20"/>
                <w:szCs w:val="20"/>
              </w:rPr>
              <w:t xml:space="preserve"> sobre a amamentação foi variado, uma vez que algumas mães puderam amamentar por mais tempo, mas outras sentiram-se forçadas a parar antes do recomendado. A pandemia afetou algumas mães, particularmente aquelas de comunidades mais carentes, tornando suas experiências de amamentação mais difíceis.</w:t>
            </w:r>
          </w:p>
          <w:p w14:paraId="170EA31C" w14:textId="77777777" w:rsidR="00360750" w:rsidRPr="00F17B3F" w:rsidRDefault="00360750" w:rsidP="00F17B3F">
            <w:pPr>
              <w:jc w:val="both"/>
              <w:rPr>
                <w:rFonts w:ascii="Arial" w:hAnsi="Arial" w:cs="Arial"/>
                <w:sz w:val="20"/>
                <w:szCs w:val="20"/>
              </w:rPr>
            </w:pPr>
          </w:p>
        </w:tc>
      </w:tr>
      <w:tr w:rsidR="00B74D76" w:rsidRPr="00F17B3F" w14:paraId="3D4286E3" w14:textId="77777777" w:rsidTr="0058255E">
        <w:tc>
          <w:tcPr>
            <w:tcW w:w="966" w:type="pct"/>
            <w:shd w:val="clear" w:color="auto" w:fill="auto"/>
          </w:tcPr>
          <w:p w14:paraId="797D6E11" w14:textId="30873450" w:rsidR="00360750" w:rsidRPr="00F17B3F" w:rsidRDefault="00C30A68" w:rsidP="00F17B3F">
            <w:pPr>
              <w:jc w:val="both"/>
              <w:rPr>
                <w:rFonts w:ascii="Arial" w:hAnsi="Arial" w:cs="Arial"/>
                <w:sz w:val="20"/>
                <w:szCs w:val="20"/>
                <w:lang w:val="en-US"/>
              </w:rPr>
            </w:pPr>
            <w:r w:rsidRPr="00F17B3F">
              <w:rPr>
                <w:rFonts w:ascii="Arial" w:hAnsi="Arial" w:cs="Arial"/>
                <w:sz w:val="20"/>
                <w:szCs w:val="20"/>
                <w:lang w:val="en-US"/>
              </w:rPr>
              <w:lastRenderedPageBreak/>
              <w:t>SCHINDLER-RUWISCH, et al.</w:t>
            </w:r>
            <w:r w:rsidR="00360750" w:rsidRPr="00F17B3F">
              <w:rPr>
                <w:rFonts w:ascii="Arial" w:hAnsi="Arial" w:cs="Arial"/>
                <w:sz w:val="20"/>
                <w:szCs w:val="20"/>
                <w:vertAlign w:val="superscript"/>
                <w:lang w:val="en-US"/>
              </w:rPr>
              <w:t>1</w:t>
            </w:r>
            <w:r w:rsidR="00FE2337" w:rsidRPr="00F17B3F">
              <w:rPr>
                <w:rFonts w:ascii="Arial" w:hAnsi="Arial" w:cs="Arial"/>
                <w:sz w:val="20"/>
                <w:szCs w:val="20"/>
                <w:vertAlign w:val="superscript"/>
                <w:lang w:val="en-US"/>
              </w:rPr>
              <w:t>3</w:t>
            </w:r>
          </w:p>
          <w:p w14:paraId="5BF479C3" w14:textId="77777777" w:rsidR="00360750" w:rsidRPr="00F17B3F" w:rsidRDefault="00360750" w:rsidP="00F17B3F">
            <w:pPr>
              <w:jc w:val="both"/>
              <w:rPr>
                <w:rFonts w:ascii="Arial" w:hAnsi="Arial" w:cs="Arial"/>
                <w:sz w:val="20"/>
                <w:szCs w:val="20"/>
                <w:lang w:val="en-US"/>
              </w:rPr>
            </w:pPr>
          </w:p>
          <w:p w14:paraId="4CF003C8" w14:textId="77777777" w:rsidR="00360750" w:rsidRPr="00F17B3F" w:rsidRDefault="00360750" w:rsidP="00F17B3F">
            <w:pPr>
              <w:jc w:val="both"/>
              <w:rPr>
                <w:rFonts w:ascii="Arial" w:hAnsi="Arial" w:cs="Arial"/>
                <w:sz w:val="20"/>
                <w:szCs w:val="20"/>
                <w:vertAlign w:val="superscript"/>
                <w:lang w:val="en-US"/>
              </w:rPr>
            </w:pPr>
            <w:bookmarkStart w:id="3" w:name="_Hlk89888727"/>
            <w:r w:rsidRPr="00F17B3F">
              <w:rPr>
                <w:rFonts w:ascii="Arial" w:hAnsi="Arial" w:cs="Arial"/>
                <w:sz w:val="20"/>
                <w:szCs w:val="20"/>
                <w:lang w:val="en-US"/>
              </w:rPr>
              <w:t>Breastfeeding During a Pandemic: The Influence of COVID-19 on Lactation Services in the Northeastern United States.</w:t>
            </w:r>
          </w:p>
          <w:bookmarkEnd w:id="3"/>
          <w:p w14:paraId="2ECDF69C" w14:textId="77777777" w:rsidR="00360750" w:rsidRPr="00F17B3F" w:rsidRDefault="00360750" w:rsidP="00F17B3F">
            <w:pPr>
              <w:jc w:val="both"/>
              <w:rPr>
                <w:rFonts w:ascii="Arial" w:hAnsi="Arial" w:cs="Arial"/>
                <w:sz w:val="20"/>
                <w:szCs w:val="20"/>
                <w:lang w:val="en-US"/>
              </w:rPr>
            </w:pPr>
          </w:p>
          <w:p w14:paraId="2E7A882E" w14:textId="0DB45DA4" w:rsidR="00360750" w:rsidRPr="00F17B3F" w:rsidRDefault="00360750" w:rsidP="00F17B3F">
            <w:pPr>
              <w:jc w:val="both"/>
              <w:rPr>
                <w:rFonts w:ascii="Arial" w:hAnsi="Arial" w:cs="Arial"/>
                <w:sz w:val="20"/>
                <w:szCs w:val="20"/>
              </w:rPr>
            </w:pPr>
            <w:proofErr w:type="spellStart"/>
            <w:r w:rsidRPr="00F17B3F">
              <w:rPr>
                <w:rFonts w:ascii="Arial" w:hAnsi="Arial" w:cs="Arial"/>
                <w:sz w:val="20"/>
                <w:szCs w:val="20"/>
              </w:rPr>
              <w:t>Journal</w:t>
            </w:r>
            <w:proofErr w:type="spellEnd"/>
            <w:r w:rsidRPr="00F17B3F">
              <w:rPr>
                <w:rFonts w:ascii="Arial" w:hAnsi="Arial" w:cs="Arial"/>
                <w:sz w:val="20"/>
                <w:szCs w:val="20"/>
              </w:rPr>
              <w:t xml:space="preserve"> </w:t>
            </w:r>
            <w:proofErr w:type="spellStart"/>
            <w:r w:rsidRPr="00F17B3F">
              <w:rPr>
                <w:rFonts w:ascii="Arial" w:hAnsi="Arial" w:cs="Arial"/>
                <w:sz w:val="20"/>
                <w:szCs w:val="20"/>
              </w:rPr>
              <w:t>of</w:t>
            </w:r>
            <w:proofErr w:type="spellEnd"/>
            <w:r w:rsidRPr="00F17B3F">
              <w:rPr>
                <w:rFonts w:ascii="Arial" w:hAnsi="Arial" w:cs="Arial"/>
                <w:sz w:val="20"/>
                <w:szCs w:val="20"/>
              </w:rPr>
              <w:t xml:space="preserve"> </w:t>
            </w:r>
            <w:proofErr w:type="spellStart"/>
            <w:r w:rsidRPr="00F17B3F">
              <w:rPr>
                <w:rFonts w:ascii="Arial" w:hAnsi="Arial" w:cs="Arial"/>
                <w:sz w:val="20"/>
                <w:szCs w:val="20"/>
              </w:rPr>
              <w:t>Human</w:t>
            </w:r>
            <w:proofErr w:type="spellEnd"/>
            <w:r w:rsidRPr="00F17B3F">
              <w:rPr>
                <w:rFonts w:ascii="Arial" w:hAnsi="Arial" w:cs="Arial"/>
                <w:sz w:val="20"/>
                <w:szCs w:val="20"/>
              </w:rPr>
              <w:t xml:space="preserve"> </w:t>
            </w:r>
            <w:proofErr w:type="spellStart"/>
            <w:r w:rsidRPr="00F17B3F">
              <w:rPr>
                <w:rFonts w:ascii="Arial" w:hAnsi="Arial" w:cs="Arial"/>
                <w:sz w:val="20"/>
                <w:szCs w:val="20"/>
              </w:rPr>
              <w:t>Lactation</w:t>
            </w:r>
            <w:proofErr w:type="spellEnd"/>
            <w:r w:rsidRPr="00F17B3F">
              <w:rPr>
                <w:rFonts w:ascii="Arial" w:hAnsi="Arial" w:cs="Arial"/>
                <w:sz w:val="20"/>
                <w:szCs w:val="20"/>
              </w:rPr>
              <w:t>,</w:t>
            </w:r>
            <w:r w:rsidR="008F292B" w:rsidRPr="00F17B3F">
              <w:rPr>
                <w:rFonts w:ascii="Arial" w:hAnsi="Arial" w:cs="Arial"/>
                <w:sz w:val="20"/>
                <w:szCs w:val="20"/>
              </w:rPr>
              <w:t xml:space="preserve"> </w:t>
            </w:r>
            <w:r w:rsidRPr="00F17B3F">
              <w:rPr>
                <w:rFonts w:ascii="Arial" w:hAnsi="Arial" w:cs="Arial"/>
                <w:sz w:val="20"/>
                <w:szCs w:val="20"/>
              </w:rPr>
              <w:t>2021.</w:t>
            </w:r>
          </w:p>
        </w:tc>
        <w:tc>
          <w:tcPr>
            <w:tcW w:w="720" w:type="pct"/>
            <w:shd w:val="clear" w:color="auto" w:fill="auto"/>
          </w:tcPr>
          <w:p w14:paraId="2DC70775" w14:textId="07BE1CB9" w:rsidR="00360750" w:rsidRPr="00F17B3F" w:rsidRDefault="00360750" w:rsidP="00F17B3F">
            <w:pPr>
              <w:jc w:val="both"/>
              <w:rPr>
                <w:rFonts w:ascii="Arial" w:hAnsi="Arial" w:cs="Arial"/>
                <w:sz w:val="20"/>
                <w:szCs w:val="20"/>
              </w:rPr>
            </w:pPr>
            <w:proofErr w:type="spellStart"/>
            <w:r w:rsidRPr="00F17B3F">
              <w:rPr>
                <w:rFonts w:ascii="Arial" w:hAnsi="Arial" w:cs="Arial"/>
                <w:sz w:val="20"/>
                <w:szCs w:val="20"/>
              </w:rPr>
              <w:t>Enf</w:t>
            </w:r>
            <w:proofErr w:type="spellEnd"/>
          </w:p>
        </w:tc>
        <w:tc>
          <w:tcPr>
            <w:tcW w:w="1045" w:type="pct"/>
            <w:shd w:val="clear" w:color="auto" w:fill="auto"/>
          </w:tcPr>
          <w:p w14:paraId="4775D691" w14:textId="77777777" w:rsidR="00360750" w:rsidRPr="00F17B3F" w:rsidRDefault="00360750" w:rsidP="00F17B3F">
            <w:pPr>
              <w:jc w:val="both"/>
              <w:rPr>
                <w:rFonts w:ascii="Arial" w:hAnsi="Arial" w:cs="Arial"/>
                <w:sz w:val="20"/>
                <w:szCs w:val="20"/>
              </w:rPr>
            </w:pPr>
            <w:r w:rsidRPr="00F17B3F">
              <w:rPr>
                <w:rFonts w:ascii="Arial" w:hAnsi="Arial" w:cs="Arial"/>
                <w:sz w:val="20"/>
                <w:szCs w:val="20"/>
              </w:rPr>
              <w:t>Determinar as mudanças nos serviços de apoio à amamentação durante a pandemia de COVID-19, de acordo com provedores de lactação treinados. O objetivo secundário era avaliar os pontos fortes e as limitações dos serviços de telessaúde.</w:t>
            </w:r>
          </w:p>
        </w:tc>
        <w:tc>
          <w:tcPr>
            <w:tcW w:w="1012" w:type="pct"/>
            <w:shd w:val="clear" w:color="auto" w:fill="auto"/>
          </w:tcPr>
          <w:p w14:paraId="0EB541F6" w14:textId="77777777" w:rsidR="00360750" w:rsidRPr="00F17B3F" w:rsidRDefault="00360750" w:rsidP="00F17B3F">
            <w:pPr>
              <w:jc w:val="both"/>
              <w:rPr>
                <w:rFonts w:ascii="Arial" w:hAnsi="Arial" w:cs="Arial"/>
                <w:sz w:val="20"/>
                <w:szCs w:val="20"/>
              </w:rPr>
            </w:pPr>
            <w:r w:rsidRPr="00F17B3F">
              <w:rPr>
                <w:rFonts w:ascii="Arial" w:hAnsi="Arial" w:cs="Arial"/>
                <w:sz w:val="20"/>
                <w:szCs w:val="20"/>
              </w:rPr>
              <w:t xml:space="preserve">Pesquisa prospectiva foi conduzida inteiramente online usando a plataforma </w:t>
            </w:r>
            <w:proofErr w:type="spellStart"/>
            <w:r w:rsidRPr="00F17B3F">
              <w:rPr>
                <w:rFonts w:ascii="Arial" w:hAnsi="Arial" w:cs="Arial"/>
                <w:sz w:val="20"/>
                <w:szCs w:val="20"/>
              </w:rPr>
              <w:t>Qualtrics</w:t>
            </w:r>
            <w:proofErr w:type="spellEnd"/>
            <w:r w:rsidRPr="00F17B3F">
              <w:rPr>
                <w:rFonts w:ascii="Arial" w:hAnsi="Arial" w:cs="Arial"/>
                <w:sz w:val="20"/>
                <w:szCs w:val="20"/>
              </w:rPr>
              <w:t xml:space="preserve"> durante junho de 2020. Vigilantes em agências de Connecticut e redes de amamentação receberam um link de pesquisa anônimo para distribuir à equipe de lactação elegível.</w:t>
            </w:r>
          </w:p>
        </w:tc>
        <w:tc>
          <w:tcPr>
            <w:tcW w:w="1257" w:type="pct"/>
            <w:shd w:val="clear" w:color="auto" w:fill="auto"/>
            <w:vAlign w:val="center"/>
          </w:tcPr>
          <w:p w14:paraId="5AB02034" w14:textId="77777777" w:rsidR="00360750" w:rsidRPr="00F17B3F" w:rsidRDefault="00360750" w:rsidP="00F17B3F">
            <w:pPr>
              <w:jc w:val="both"/>
              <w:rPr>
                <w:rFonts w:ascii="Arial" w:hAnsi="Arial" w:cs="Arial"/>
                <w:sz w:val="20"/>
                <w:szCs w:val="20"/>
              </w:rPr>
            </w:pPr>
            <w:r w:rsidRPr="00F17B3F">
              <w:rPr>
                <w:rFonts w:ascii="Arial" w:hAnsi="Arial" w:cs="Arial"/>
                <w:b/>
                <w:bCs/>
                <w:sz w:val="20"/>
                <w:szCs w:val="20"/>
              </w:rPr>
              <w:t>Resultados:</w:t>
            </w:r>
            <w:r w:rsidRPr="00F17B3F">
              <w:rPr>
                <w:rFonts w:ascii="Arial" w:hAnsi="Arial" w:cs="Arial"/>
                <w:sz w:val="20"/>
                <w:szCs w:val="20"/>
              </w:rPr>
              <w:t xml:space="preserve"> Uma variedade de participantes (N=39) responderam à pesquisa e a maioria (69,2%; n=27) estavam fornecendo apenas serviços de telessaúde. Mais da metade (58,1%; n=18) dos participantes que realizam telessaúde de qualquer forma, constataram que o suporte virtual à lactação foi moderadamente eficaz em comparação ao suporte presencial. A fraqueza do suporte virtual incluía dificuldades técnicas e logísticas, desafios para auxiliar na </w:t>
            </w:r>
            <w:r w:rsidRPr="00F17B3F">
              <w:rPr>
                <w:rFonts w:ascii="Arial" w:hAnsi="Arial" w:cs="Arial"/>
                <w:sz w:val="20"/>
                <w:szCs w:val="20"/>
              </w:rPr>
              <w:lastRenderedPageBreak/>
              <w:t>compreensão ou leitura da linguagem corporal por telefone ou online e avaliação precisa do crescimento infantil. Os pontos fortes relacionados ao suporte virtual incluíram a flexibilidade e conveniência do suporte domiciliar, estratégias de comunicação expandidas e segurança contra exposição a vírus.</w:t>
            </w:r>
          </w:p>
          <w:p w14:paraId="31D060AE" w14:textId="77777777" w:rsidR="00360750" w:rsidRPr="00F17B3F" w:rsidRDefault="00360750" w:rsidP="00F17B3F">
            <w:pPr>
              <w:jc w:val="both"/>
              <w:rPr>
                <w:rFonts w:ascii="Arial" w:hAnsi="Arial" w:cs="Arial"/>
                <w:sz w:val="20"/>
                <w:szCs w:val="20"/>
              </w:rPr>
            </w:pPr>
            <w:r w:rsidRPr="00F17B3F">
              <w:rPr>
                <w:rFonts w:ascii="Arial" w:hAnsi="Arial" w:cs="Arial"/>
                <w:sz w:val="20"/>
                <w:szCs w:val="20"/>
              </w:rPr>
              <w:t>Além disso, as visitas a um profissional de lactação diminuíram significativamente durante a pandemia. Também foi observado apoio intra-hospitalar e pediatra limitado, principalmente entre grupos sem acesso a recursos de telessaúde.</w:t>
            </w:r>
          </w:p>
          <w:p w14:paraId="2219BB5E" w14:textId="2A693423" w:rsidR="00360750" w:rsidRPr="00F17B3F" w:rsidRDefault="00360750" w:rsidP="00F17B3F">
            <w:pPr>
              <w:jc w:val="both"/>
              <w:rPr>
                <w:rFonts w:ascii="Arial" w:hAnsi="Arial" w:cs="Arial"/>
                <w:sz w:val="20"/>
                <w:szCs w:val="20"/>
              </w:rPr>
            </w:pPr>
            <w:r w:rsidRPr="00F17B3F">
              <w:rPr>
                <w:rFonts w:ascii="Arial" w:hAnsi="Arial" w:cs="Arial"/>
                <w:b/>
                <w:bCs/>
                <w:sz w:val="20"/>
                <w:szCs w:val="20"/>
              </w:rPr>
              <w:t>Conclusão:</w:t>
            </w:r>
            <w:r w:rsidRPr="00F17B3F">
              <w:rPr>
                <w:rFonts w:ascii="Arial" w:hAnsi="Arial" w:cs="Arial"/>
                <w:sz w:val="20"/>
                <w:szCs w:val="20"/>
              </w:rPr>
              <w:t xml:space="preserve"> Como resultado da pandemia e das mudanças associadas nos serviços de amamentação</w:t>
            </w:r>
            <w:r w:rsidR="000F7AFA" w:rsidRPr="00F17B3F">
              <w:rPr>
                <w:rFonts w:ascii="Arial" w:hAnsi="Arial" w:cs="Arial"/>
                <w:sz w:val="20"/>
                <w:szCs w:val="20"/>
              </w:rPr>
              <w:t xml:space="preserve"> (limitações de suporte hospitalar, ambulatorial e virtual)</w:t>
            </w:r>
            <w:r w:rsidRPr="00F17B3F">
              <w:rPr>
                <w:rFonts w:ascii="Arial" w:hAnsi="Arial" w:cs="Arial"/>
                <w:sz w:val="20"/>
                <w:szCs w:val="20"/>
              </w:rPr>
              <w:t xml:space="preserve">, as disparidades na amamentação podem ser ainda mais exacerbadas entre aqueles sem acesso equitativo ao apoio na amamentação. </w:t>
            </w:r>
          </w:p>
          <w:p w14:paraId="5035DBEA" w14:textId="77777777" w:rsidR="00360750" w:rsidRPr="00F17B3F" w:rsidRDefault="00360750" w:rsidP="00F17B3F">
            <w:pPr>
              <w:jc w:val="both"/>
              <w:rPr>
                <w:rFonts w:ascii="Arial" w:hAnsi="Arial" w:cs="Arial"/>
                <w:sz w:val="20"/>
                <w:szCs w:val="20"/>
              </w:rPr>
            </w:pPr>
          </w:p>
        </w:tc>
      </w:tr>
      <w:tr w:rsidR="00B74D76" w:rsidRPr="00F17B3F" w14:paraId="591AC1B9" w14:textId="77777777" w:rsidTr="0058255E">
        <w:tc>
          <w:tcPr>
            <w:tcW w:w="966" w:type="pct"/>
            <w:shd w:val="clear" w:color="auto" w:fill="auto"/>
          </w:tcPr>
          <w:p w14:paraId="3C3D7500" w14:textId="2E69B7E8" w:rsidR="00360750" w:rsidRPr="00F17B3F" w:rsidRDefault="00C30A68" w:rsidP="00F17B3F">
            <w:pPr>
              <w:jc w:val="both"/>
              <w:rPr>
                <w:rFonts w:ascii="Arial" w:hAnsi="Arial" w:cs="Arial"/>
                <w:sz w:val="20"/>
                <w:szCs w:val="20"/>
              </w:rPr>
            </w:pPr>
            <w:r w:rsidRPr="00F17B3F">
              <w:rPr>
                <w:rFonts w:ascii="Arial" w:hAnsi="Arial" w:cs="Arial"/>
                <w:sz w:val="20"/>
                <w:szCs w:val="20"/>
              </w:rPr>
              <w:lastRenderedPageBreak/>
              <w:t>ALI HIRANI, et al.</w:t>
            </w:r>
            <w:r w:rsidR="00360750" w:rsidRPr="00F17B3F">
              <w:rPr>
                <w:rFonts w:ascii="Arial" w:hAnsi="Arial" w:cs="Arial"/>
                <w:sz w:val="20"/>
                <w:szCs w:val="20"/>
                <w:vertAlign w:val="superscript"/>
              </w:rPr>
              <w:t>1</w:t>
            </w:r>
            <w:r w:rsidR="00FE2337" w:rsidRPr="00F17B3F">
              <w:rPr>
                <w:rFonts w:ascii="Arial" w:hAnsi="Arial" w:cs="Arial"/>
                <w:sz w:val="20"/>
                <w:szCs w:val="20"/>
                <w:vertAlign w:val="superscript"/>
              </w:rPr>
              <w:t>4</w:t>
            </w:r>
          </w:p>
          <w:p w14:paraId="1CBE663B" w14:textId="77777777" w:rsidR="00360750" w:rsidRPr="00F17B3F" w:rsidRDefault="00360750" w:rsidP="00F17B3F">
            <w:pPr>
              <w:jc w:val="both"/>
              <w:rPr>
                <w:rFonts w:ascii="Arial" w:hAnsi="Arial" w:cs="Arial"/>
                <w:sz w:val="20"/>
                <w:szCs w:val="20"/>
              </w:rPr>
            </w:pPr>
          </w:p>
          <w:p w14:paraId="4F64A81F" w14:textId="7C546529" w:rsidR="00360750" w:rsidRPr="00F17B3F" w:rsidRDefault="00360750" w:rsidP="00F17B3F">
            <w:pPr>
              <w:jc w:val="both"/>
              <w:rPr>
                <w:rFonts w:ascii="Arial" w:hAnsi="Arial" w:cs="Arial"/>
                <w:sz w:val="20"/>
                <w:szCs w:val="20"/>
                <w:vertAlign w:val="superscript"/>
                <w:lang w:val="en-US"/>
              </w:rPr>
            </w:pPr>
            <w:bookmarkStart w:id="4" w:name="_Hlk89888747"/>
            <w:r w:rsidRPr="00F17B3F">
              <w:rPr>
                <w:rFonts w:ascii="Arial" w:hAnsi="Arial" w:cs="Arial"/>
                <w:sz w:val="20"/>
                <w:szCs w:val="20"/>
                <w:lang w:val="en-US"/>
              </w:rPr>
              <w:t xml:space="preserve">Knowledge mobilization tool to </w:t>
            </w:r>
            <w:proofErr w:type="spellStart"/>
            <w:proofErr w:type="gramStart"/>
            <w:r w:rsidRPr="00F17B3F">
              <w:rPr>
                <w:rFonts w:ascii="Arial" w:hAnsi="Arial" w:cs="Arial"/>
                <w:sz w:val="20"/>
                <w:szCs w:val="20"/>
                <w:lang w:val="en-US"/>
              </w:rPr>
              <w:t>promote,</w:t>
            </w:r>
            <w:r w:rsidR="00C30A68" w:rsidRPr="00F17B3F">
              <w:rPr>
                <w:rFonts w:ascii="Arial" w:hAnsi="Arial" w:cs="Arial"/>
                <w:sz w:val="20"/>
                <w:szCs w:val="20"/>
                <w:lang w:val="en-US"/>
              </w:rPr>
              <w:t>a</w:t>
            </w:r>
            <w:proofErr w:type="spellEnd"/>
            <w:proofErr w:type="gramEnd"/>
            <w:r w:rsidRPr="00F17B3F">
              <w:rPr>
                <w:rFonts w:ascii="Arial" w:hAnsi="Arial" w:cs="Arial"/>
                <w:sz w:val="20"/>
                <w:szCs w:val="20"/>
                <w:lang w:val="en-US"/>
              </w:rPr>
              <w:t xml:space="preserve"> protect, and support breastfeeding during COVID-19.</w:t>
            </w:r>
          </w:p>
          <w:bookmarkEnd w:id="4"/>
          <w:p w14:paraId="63927A10" w14:textId="77777777" w:rsidR="00360750" w:rsidRPr="00F17B3F" w:rsidRDefault="00360750" w:rsidP="00F17B3F">
            <w:pPr>
              <w:jc w:val="both"/>
              <w:rPr>
                <w:rFonts w:ascii="Arial" w:hAnsi="Arial" w:cs="Arial"/>
                <w:sz w:val="20"/>
                <w:szCs w:val="20"/>
                <w:lang w:val="en-US"/>
              </w:rPr>
            </w:pPr>
          </w:p>
          <w:p w14:paraId="056198A0" w14:textId="77777777" w:rsidR="00360750" w:rsidRPr="00F17B3F" w:rsidRDefault="00360750" w:rsidP="00F17B3F">
            <w:pPr>
              <w:jc w:val="both"/>
              <w:rPr>
                <w:rFonts w:ascii="Arial" w:hAnsi="Arial" w:cs="Arial"/>
                <w:sz w:val="20"/>
                <w:szCs w:val="20"/>
              </w:rPr>
            </w:pPr>
            <w:proofErr w:type="spellStart"/>
            <w:r w:rsidRPr="00F17B3F">
              <w:rPr>
                <w:rFonts w:ascii="Arial" w:hAnsi="Arial" w:cs="Arial"/>
                <w:sz w:val="20"/>
                <w:szCs w:val="20"/>
              </w:rPr>
              <w:lastRenderedPageBreak/>
              <w:t>Can</w:t>
            </w:r>
            <w:proofErr w:type="spellEnd"/>
            <w:r w:rsidRPr="00F17B3F">
              <w:rPr>
                <w:rFonts w:ascii="Arial" w:hAnsi="Arial" w:cs="Arial"/>
                <w:sz w:val="20"/>
                <w:szCs w:val="20"/>
              </w:rPr>
              <w:t xml:space="preserve"> J </w:t>
            </w:r>
            <w:proofErr w:type="spellStart"/>
            <w:r w:rsidRPr="00F17B3F">
              <w:rPr>
                <w:rFonts w:ascii="Arial" w:hAnsi="Arial" w:cs="Arial"/>
                <w:sz w:val="20"/>
                <w:szCs w:val="20"/>
              </w:rPr>
              <w:t>Public</w:t>
            </w:r>
            <w:proofErr w:type="spellEnd"/>
            <w:r w:rsidRPr="00F17B3F">
              <w:rPr>
                <w:rFonts w:ascii="Arial" w:hAnsi="Arial" w:cs="Arial"/>
                <w:sz w:val="20"/>
                <w:szCs w:val="20"/>
              </w:rPr>
              <w:t xml:space="preserve"> Health, 2021.</w:t>
            </w:r>
          </w:p>
        </w:tc>
        <w:tc>
          <w:tcPr>
            <w:tcW w:w="720" w:type="pct"/>
            <w:shd w:val="clear" w:color="auto" w:fill="auto"/>
          </w:tcPr>
          <w:p w14:paraId="0C28D951" w14:textId="2360A26D" w:rsidR="00360750" w:rsidRPr="00F17B3F" w:rsidRDefault="00360750" w:rsidP="00F17B3F">
            <w:pPr>
              <w:jc w:val="both"/>
              <w:rPr>
                <w:rFonts w:ascii="Arial" w:hAnsi="Arial" w:cs="Arial"/>
                <w:sz w:val="20"/>
                <w:szCs w:val="20"/>
              </w:rPr>
            </w:pPr>
            <w:proofErr w:type="spellStart"/>
            <w:r w:rsidRPr="00F17B3F">
              <w:rPr>
                <w:rFonts w:ascii="Arial" w:hAnsi="Arial" w:cs="Arial"/>
                <w:sz w:val="20"/>
                <w:szCs w:val="20"/>
              </w:rPr>
              <w:lastRenderedPageBreak/>
              <w:t>Enf</w:t>
            </w:r>
            <w:proofErr w:type="spellEnd"/>
          </w:p>
        </w:tc>
        <w:tc>
          <w:tcPr>
            <w:tcW w:w="1045" w:type="pct"/>
            <w:shd w:val="clear" w:color="auto" w:fill="auto"/>
          </w:tcPr>
          <w:p w14:paraId="1625ABD4" w14:textId="77777777" w:rsidR="00360750" w:rsidRPr="00F17B3F" w:rsidRDefault="00360750" w:rsidP="00F17B3F">
            <w:pPr>
              <w:jc w:val="both"/>
              <w:rPr>
                <w:rFonts w:ascii="Arial" w:hAnsi="Arial" w:cs="Arial"/>
                <w:sz w:val="20"/>
                <w:szCs w:val="20"/>
              </w:rPr>
            </w:pPr>
            <w:r w:rsidRPr="00F17B3F">
              <w:rPr>
                <w:rFonts w:ascii="Arial" w:hAnsi="Arial" w:cs="Arial"/>
                <w:sz w:val="20"/>
                <w:szCs w:val="20"/>
              </w:rPr>
              <w:t xml:space="preserve">Desenvolver e disseminar uma ferramenta de mobilização de conhecimento relevante baseada em evidências, fácil de entender, acessível, fácil de usar e relevante, ou seja, um vídeo animado sobre </w:t>
            </w:r>
            <w:r w:rsidRPr="00F17B3F">
              <w:rPr>
                <w:rFonts w:ascii="Arial" w:hAnsi="Arial" w:cs="Arial"/>
                <w:sz w:val="20"/>
                <w:szCs w:val="20"/>
              </w:rPr>
              <w:lastRenderedPageBreak/>
              <w:t xml:space="preserve">“Amamentação durante o COVID-19”, para mães que amamentam no Canadá que podem não ter acesso a serviços de amamentação durante a pandemia. </w:t>
            </w:r>
          </w:p>
          <w:p w14:paraId="3E3DAEB8" w14:textId="77777777" w:rsidR="00360750" w:rsidRPr="00F17B3F" w:rsidRDefault="00360750" w:rsidP="00F17B3F">
            <w:pPr>
              <w:jc w:val="both"/>
              <w:rPr>
                <w:rFonts w:ascii="Arial" w:hAnsi="Arial" w:cs="Arial"/>
                <w:sz w:val="20"/>
                <w:szCs w:val="20"/>
              </w:rPr>
            </w:pPr>
            <w:r w:rsidRPr="00F17B3F">
              <w:rPr>
                <w:rFonts w:ascii="Arial" w:hAnsi="Arial" w:cs="Arial"/>
                <w:sz w:val="20"/>
                <w:szCs w:val="20"/>
              </w:rPr>
              <w:t>Abordar os conceitos errôneos sobre a amamentação durante o COVID-19 e aumentar a conscientização pública sobre práticas seguras de alimentação infantil durante esta pandemia. Criar um recurso útil para os setores de saúde, institutos pós-secundários e organizações que oferecem cuidados diretos ou indiretos a mães que amamentam em Saskatchewan e no Canadá.</w:t>
            </w:r>
          </w:p>
        </w:tc>
        <w:tc>
          <w:tcPr>
            <w:tcW w:w="1012" w:type="pct"/>
            <w:shd w:val="clear" w:color="auto" w:fill="auto"/>
            <w:vAlign w:val="center"/>
          </w:tcPr>
          <w:p w14:paraId="5F64A65A" w14:textId="77777777" w:rsidR="00360750" w:rsidRPr="00F17B3F" w:rsidRDefault="00360750" w:rsidP="00F17B3F">
            <w:pPr>
              <w:jc w:val="both"/>
              <w:rPr>
                <w:rFonts w:ascii="Arial" w:hAnsi="Arial" w:cs="Arial"/>
                <w:sz w:val="20"/>
                <w:szCs w:val="20"/>
              </w:rPr>
            </w:pPr>
            <w:r w:rsidRPr="00F17B3F">
              <w:rPr>
                <w:rFonts w:ascii="Arial" w:hAnsi="Arial" w:cs="Arial"/>
                <w:sz w:val="20"/>
                <w:szCs w:val="20"/>
              </w:rPr>
              <w:lastRenderedPageBreak/>
              <w:t xml:space="preserve">Projeto realizado em quatro fases: fase 1, na foi feita discussão informal com as mães que amamentam, prestadores de serviços e parceiros da comunidade na identificação de questões em torno </w:t>
            </w:r>
            <w:r w:rsidRPr="00F17B3F">
              <w:rPr>
                <w:rFonts w:ascii="Arial" w:hAnsi="Arial" w:cs="Arial"/>
                <w:sz w:val="20"/>
                <w:szCs w:val="20"/>
              </w:rPr>
              <w:lastRenderedPageBreak/>
              <w:t>dos centros de aconselhamento em lactação durante a pandemia COVID-19;  fase 2, as recomendações de 23 organizações com relação à amamentação durante o COVID-19 foram revisadas e analisadas; fase 3, usando evidências de fontes confiáveis, um recurso eletrônico animado de 5 minutos sobre amamentação durante o COVID-19 foi conceituado e desenvolvido; fase 4, o recurso eletrônico foi disseminado para mães que amamentam, público em geral, instituições pós-secundárias e organizações que prestam serviços para mães que amamentam no Canadá.</w:t>
            </w:r>
          </w:p>
        </w:tc>
        <w:tc>
          <w:tcPr>
            <w:tcW w:w="1257" w:type="pct"/>
            <w:shd w:val="clear" w:color="auto" w:fill="auto"/>
            <w:vAlign w:val="center"/>
          </w:tcPr>
          <w:p w14:paraId="6C38D68A" w14:textId="77777777" w:rsidR="00360750" w:rsidRPr="00F17B3F" w:rsidRDefault="00FC01C5" w:rsidP="00F17B3F">
            <w:pPr>
              <w:jc w:val="both"/>
              <w:rPr>
                <w:rFonts w:ascii="Arial" w:hAnsi="Arial" w:cs="Arial"/>
                <w:sz w:val="20"/>
                <w:szCs w:val="20"/>
              </w:rPr>
            </w:pPr>
            <w:r w:rsidRPr="00F17B3F">
              <w:rPr>
                <w:rFonts w:ascii="Arial" w:hAnsi="Arial" w:cs="Arial"/>
                <w:b/>
                <w:bCs/>
                <w:sz w:val="20"/>
                <w:szCs w:val="20"/>
              </w:rPr>
              <w:lastRenderedPageBreak/>
              <w:t>Resultados: R</w:t>
            </w:r>
            <w:r w:rsidRPr="00F17B3F">
              <w:rPr>
                <w:rFonts w:ascii="Arial" w:hAnsi="Arial" w:cs="Arial"/>
                <w:sz w:val="20"/>
                <w:szCs w:val="20"/>
              </w:rPr>
              <w:t xml:space="preserve">ecurso eletrônico baseado em evidências facilitou a abordagem de conceitos errôneos sobre a amamentação durante o COVID-19 e aumentou a conscientização pública sobre práticas seguras de alimentação infantil durante esta pandemia. </w:t>
            </w:r>
            <w:r w:rsidRPr="00F17B3F">
              <w:rPr>
                <w:rFonts w:ascii="Arial" w:hAnsi="Arial" w:cs="Arial"/>
                <w:sz w:val="20"/>
                <w:szCs w:val="20"/>
              </w:rPr>
              <w:lastRenderedPageBreak/>
              <w:t>No geral, o vídeo foi descrito como um recurso informativo, fácil de usar, útil e de fácil acesso para mães que amamentavam e que estavam isoladas e com pouco acesso aos serviços de saúde durante a pandemia</w:t>
            </w:r>
          </w:p>
          <w:p w14:paraId="2D9FFB0D" w14:textId="77777777" w:rsidR="00FC01C5" w:rsidRPr="00F17B3F" w:rsidRDefault="00FC01C5" w:rsidP="00F17B3F">
            <w:pPr>
              <w:jc w:val="both"/>
              <w:rPr>
                <w:rFonts w:ascii="Arial" w:hAnsi="Arial" w:cs="Arial"/>
                <w:sz w:val="20"/>
                <w:szCs w:val="20"/>
              </w:rPr>
            </w:pPr>
            <w:r w:rsidRPr="00F17B3F">
              <w:rPr>
                <w:rFonts w:ascii="Arial" w:hAnsi="Arial" w:cs="Arial"/>
                <w:sz w:val="20"/>
                <w:szCs w:val="20"/>
              </w:rPr>
              <w:t xml:space="preserve"> </w:t>
            </w:r>
            <w:r w:rsidRPr="00F17B3F">
              <w:rPr>
                <w:rFonts w:ascii="Arial" w:hAnsi="Arial" w:cs="Arial"/>
                <w:b/>
                <w:bCs/>
                <w:sz w:val="20"/>
                <w:szCs w:val="20"/>
              </w:rPr>
              <w:t xml:space="preserve">Conclusão: </w:t>
            </w:r>
            <w:r w:rsidRPr="00F17B3F">
              <w:rPr>
                <w:rFonts w:ascii="Arial" w:hAnsi="Arial" w:cs="Arial"/>
                <w:sz w:val="20"/>
                <w:szCs w:val="20"/>
              </w:rPr>
              <w:t>Este recurso eletrônico baseado em evidências facilitou a abordagem de conceitos errôneos sobre a amamentação durante o COVID-19 e aumentou a conscientização pública sobre práticas seguras de alimentação infantil durante esta pandemia. O vídeo foi descrito como um recurso informativo, fácil de usar, útil e de fácil acesso para mães que amamentavam e que estavam isoladas e com pouco acesso aos serviços de saúde durante a pandemia.</w:t>
            </w:r>
          </w:p>
          <w:p w14:paraId="3E157AF4" w14:textId="6D6EEEAC" w:rsidR="00FC01C5" w:rsidRPr="00F17B3F" w:rsidRDefault="00FC01C5" w:rsidP="00F17B3F">
            <w:pPr>
              <w:jc w:val="both"/>
              <w:rPr>
                <w:rFonts w:ascii="Arial" w:hAnsi="Arial" w:cs="Arial"/>
                <w:b/>
                <w:bCs/>
                <w:sz w:val="20"/>
                <w:szCs w:val="20"/>
              </w:rPr>
            </w:pPr>
          </w:p>
        </w:tc>
      </w:tr>
      <w:tr w:rsidR="00B74D76" w:rsidRPr="00F17B3F" w14:paraId="33328451" w14:textId="77777777" w:rsidTr="0058255E">
        <w:tc>
          <w:tcPr>
            <w:tcW w:w="966" w:type="pct"/>
            <w:shd w:val="clear" w:color="auto" w:fill="auto"/>
          </w:tcPr>
          <w:p w14:paraId="7286C34D" w14:textId="5B516B98" w:rsidR="00360750" w:rsidRPr="00F17B3F" w:rsidRDefault="00C30A68" w:rsidP="00F17B3F">
            <w:pPr>
              <w:jc w:val="both"/>
              <w:rPr>
                <w:rFonts w:ascii="Arial" w:hAnsi="Arial" w:cs="Arial"/>
                <w:sz w:val="20"/>
                <w:szCs w:val="20"/>
              </w:rPr>
            </w:pPr>
            <w:r w:rsidRPr="00F17B3F">
              <w:rPr>
                <w:rFonts w:ascii="Arial" w:hAnsi="Arial" w:cs="Arial"/>
                <w:sz w:val="20"/>
                <w:szCs w:val="20"/>
              </w:rPr>
              <w:lastRenderedPageBreak/>
              <w:t>DANTAS, et al.</w:t>
            </w:r>
            <w:r w:rsidR="00360750" w:rsidRPr="00F17B3F">
              <w:rPr>
                <w:rFonts w:ascii="Arial" w:hAnsi="Arial" w:cs="Arial"/>
                <w:sz w:val="20"/>
                <w:szCs w:val="20"/>
                <w:vertAlign w:val="superscript"/>
              </w:rPr>
              <w:t>1</w:t>
            </w:r>
            <w:r w:rsidR="00FE2337" w:rsidRPr="00F17B3F">
              <w:rPr>
                <w:rFonts w:ascii="Arial" w:hAnsi="Arial" w:cs="Arial"/>
                <w:sz w:val="20"/>
                <w:szCs w:val="20"/>
                <w:vertAlign w:val="superscript"/>
              </w:rPr>
              <w:t>5</w:t>
            </w:r>
          </w:p>
          <w:p w14:paraId="36FF4CCC" w14:textId="77777777" w:rsidR="00360750" w:rsidRPr="00F17B3F" w:rsidRDefault="00360750" w:rsidP="00F17B3F">
            <w:pPr>
              <w:jc w:val="both"/>
              <w:rPr>
                <w:rFonts w:ascii="Arial" w:hAnsi="Arial" w:cs="Arial"/>
                <w:sz w:val="20"/>
                <w:szCs w:val="20"/>
              </w:rPr>
            </w:pPr>
          </w:p>
          <w:p w14:paraId="7B31F045" w14:textId="77777777" w:rsidR="00360750" w:rsidRPr="00F17B3F" w:rsidRDefault="00360750" w:rsidP="00F17B3F">
            <w:pPr>
              <w:jc w:val="both"/>
              <w:rPr>
                <w:rFonts w:ascii="Arial" w:hAnsi="Arial" w:cs="Arial"/>
                <w:sz w:val="20"/>
                <w:szCs w:val="20"/>
              </w:rPr>
            </w:pPr>
            <w:bookmarkStart w:id="5" w:name="_Hlk89888765"/>
            <w:r w:rsidRPr="00F17B3F">
              <w:rPr>
                <w:rFonts w:ascii="Arial" w:hAnsi="Arial" w:cs="Arial"/>
                <w:sz w:val="20"/>
                <w:szCs w:val="20"/>
              </w:rPr>
              <w:t>Refletindo sobre o contexto da amamentação durante a pandemia da covid-19.</w:t>
            </w:r>
          </w:p>
          <w:bookmarkEnd w:id="5"/>
          <w:p w14:paraId="45DB6FD1" w14:textId="77777777" w:rsidR="00360750" w:rsidRPr="00F17B3F" w:rsidRDefault="00360750" w:rsidP="00F17B3F">
            <w:pPr>
              <w:jc w:val="both"/>
              <w:rPr>
                <w:rFonts w:ascii="Arial" w:hAnsi="Arial" w:cs="Arial"/>
                <w:sz w:val="20"/>
                <w:szCs w:val="20"/>
              </w:rPr>
            </w:pPr>
          </w:p>
          <w:p w14:paraId="0E5D7C5F" w14:textId="14B9859D" w:rsidR="00360750" w:rsidRPr="00F17B3F" w:rsidRDefault="00360750" w:rsidP="00F17B3F">
            <w:pPr>
              <w:jc w:val="both"/>
              <w:rPr>
                <w:rFonts w:ascii="Arial" w:hAnsi="Arial" w:cs="Arial"/>
                <w:sz w:val="20"/>
                <w:szCs w:val="20"/>
              </w:rPr>
            </w:pPr>
            <w:proofErr w:type="spellStart"/>
            <w:r w:rsidRPr="00F17B3F">
              <w:rPr>
                <w:rFonts w:ascii="Arial" w:hAnsi="Arial" w:cs="Arial"/>
                <w:sz w:val="20"/>
                <w:szCs w:val="20"/>
              </w:rPr>
              <w:t>Enferm</w:t>
            </w:r>
            <w:proofErr w:type="spellEnd"/>
            <w:r w:rsidRPr="00F17B3F">
              <w:rPr>
                <w:rFonts w:ascii="Arial" w:hAnsi="Arial" w:cs="Arial"/>
                <w:sz w:val="20"/>
                <w:szCs w:val="20"/>
              </w:rPr>
              <w:t xml:space="preserve">. Foco, 2020. </w:t>
            </w:r>
          </w:p>
        </w:tc>
        <w:tc>
          <w:tcPr>
            <w:tcW w:w="720" w:type="pct"/>
            <w:shd w:val="clear" w:color="auto" w:fill="auto"/>
          </w:tcPr>
          <w:p w14:paraId="3378FB04" w14:textId="4D43F26F" w:rsidR="00360750" w:rsidRPr="00F17B3F" w:rsidRDefault="00360750" w:rsidP="00F17B3F">
            <w:pPr>
              <w:jc w:val="both"/>
              <w:rPr>
                <w:rFonts w:ascii="Arial" w:hAnsi="Arial" w:cs="Arial"/>
                <w:sz w:val="20"/>
                <w:szCs w:val="20"/>
              </w:rPr>
            </w:pPr>
            <w:proofErr w:type="spellStart"/>
            <w:r w:rsidRPr="00F17B3F">
              <w:rPr>
                <w:rFonts w:ascii="Arial" w:hAnsi="Arial" w:cs="Arial"/>
                <w:sz w:val="20"/>
                <w:szCs w:val="20"/>
              </w:rPr>
              <w:t>Enf</w:t>
            </w:r>
            <w:proofErr w:type="spellEnd"/>
          </w:p>
        </w:tc>
        <w:tc>
          <w:tcPr>
            <w:tcW w:w="1045" w:type="pct"/>
            <w:shd w:val="clear" w:color="auto" w:fill="auto"/>
          </w:tcPr>
          <w:p w14:paraId="43428C43" w14:textId="77777777" w:rsidR="00360750" w:rsidRPr="00F17B3F" w:rsidRDefault="00360750" w:rsidP="00F17B3F">
            <w:pPr>
              <w:jc w:val="both"/>
              <w:rPr>
                <w:rFonts w:ascii="Arial" w:hAnsi="Arial" w:cs="Arial"/>
                <w:sz w:val="20"/>
                <w:szCs w:val="20"/>
              </w:rPr>
            </w:pPr>
            <w:r w:rsidRPr="00F17B3F">
              <w:rPr>
                <w:rFonts w:ascii="Arial" w:hAnsi="Arial" w:cs="Arial"/>
                <w:sz w:val="20"/>
                <w:szCs w:val="20"/>
              </w:rPr>
              <w:t>Desenvolver uma reflexão sobre as recomendações da prática do aleitamento materno no cenário da pandemia do COVID-19 com base em estudos científicos e protocolos atuais.</w:t>
            </w:r>
          </w:p>
        </w:tc>
        <w:tc>
          <w:tcPr>
            <w:tcW w:w="1012" w:type="pct"/>
            <w:shd w:val="clear" w:color="auto" w:fill="auto"/>
          </w:tcPr>
          <w:p w14:paraId="6B0BCEF0" w14:textId="77777777" w:rsidR="00360750" w:rsidRPr="00F17B3F" w:rsidRDefault="00360750" w:rsidP="00F17B3F">
            <w:pPr>
              <w:jc w:val="both"/>
              <w:rPr>
                <w:rFonts w:ascii="Arial" w:hAnsi="Arial" w:cs="Arial"/>
                <w:sz w:val="20"/>
                <w:szCs w:val="20"/>
              </w:rPr>
            </w:pPr>
            <w:r w:rsidRPr="00F17B3F">
              <w:rPr>
                <w:rFonts w:ascii="Arial" w:hAnsi="Arial" w:cs="Arial"/>
                <w:sz w:val="20"/>
                <w:szCs w:val="20"/>
              </w:rPr>
              <w:t>Estudo teórico de cunho reflexivo, resultante da análise de protocolos de recomendações sobre o aleitamento materno no contexto da pandemia do coronavírus.</w:t>
            </w:r>
          </w:p>
        </w:tc>
        <w:tc>
          <w:tcPr>
            <w:tcW w:w="1257" w:type="pct"/>
            <w:shd w:val="clear" w:color="auto" w:fill="auto"/>
          </w:tcPr>
          <w:p w14:paraId="3F0EBCE8" w14:textId="77777777" w:rsidR="00360750" w:rsidRPr="00F17B3F" w:rsidRDefault="00360750" w:rsidP="00F17B3F">
            <w:pPr>
              <w:jc w:val="both"/>
              <w:rPr>
                <w:rFonts w:ascii="Arial" w:hAnsi="Arial" w:cs="Arial"/>
                <w:sz w:val="20"/>
                <w:szCs w:val="20"/>
              </w:rPr>
            </w:pPr>
            <w:r w:rsidRPr="00F17B3F">
              <w:rPr>
                <w:rFonts w:ascii="Arial" w:hAnsi="Arial" w:cs="Arial"/>
                <w:sz w:val="20"/>
                <w:szCs w:val="20"/>
              </w:rPr>
              <w:t xml:space="preserve">A amamentação é fundamental e sua prática deve ser encorajada, mesmo em períodos críticos que geram incertezas e medos. O profissional da saúde, em especial o Enfermeiro que é o elo principal de incentivo ao aleitamento materno, deve basear sua assistência por meio de protocolos, normas e recomendações dos órgãos institucionais reconhecidos, </w:t>
            </w:r>
            <w:r w:rsidRPr="00F17B3F">
              <w:rPr>
                <w:rFonts w:ascii="Arial" w:hAnsi="Arial" w:cs="Arial"/>
                <w:sz w:val="20"/>
                <w:szCs w:val="20"/>
              </w:rPr>
              <w:lastRenderedPageBreak/>
              <w:t>promovendo, assim, a prática segura e qualificada.</w:t>
            </w:r>
          </w:p>
          <w:p w14:paraId="3371E387" w14:textId="77777777" w:rsidR="00360750" w:rsidRPr="00F17B3F" w:rsidRDefault="00360750" w:rsidP="00F17B3F">
            <w:pPr>
              <w:jc w:val="both"/>
              <w:rPr>
                <w:rFonts w:ascii="Arial" w:hAnsi="Arial" w:cs="Arial"/>
                <w:sz w:val="20"/>
                <w:szCs w:val="20"/>
              </w:rPr>
            </w:pPr>
          </w:p>
        </w:tc>
      </w:tr>
      <w:tr w:rsidR="00B74D76" w:rsidRPr="00F17B3F" w14:paraId="4643FCCF" w14:textId="77777777" w:rsidTr="0058255E">
        <w:tc>
          <w:tcPr>
            <w:tcW w:w="966" w:type="pct"/>
            <w:shd w:val="clear" w:color="auto" w:fill="auto"/>
          </w:tcPr>
          <w:p w14:paraId="340ADBD6" w14:textId="249D91A3" w:rsidR="00360750" w:rsidRPr="00F17B3F" w:rsidRDefault="00F17B3F" w:rsidP="00F17B3F">
            <w:pPr>
              <w:jc w:val="both"/>
              <w:rPr>
                <w:rFonts w:ascii="Arial" w:hAnsi="Arial" w:cs="Arial"/>
                <w:sz w:val="20"/>
                <w:szCs w:val="20"/>
                <w:lang w:val="en-US"/>
              </w:rPr>
            </w:pPr>
            <w:r w:rsidRPr="00F17B3F">
              <w:rPr>
                <w:rFonts w:ascii="Arial" w:hAnsi="Arial" w:cs="Arial"/>
                <w:sz w:val="20"/>
                <w:szCs w:val="20"/>
                <w:lang w:val="en-US"/>
              </w:rPr>
              <w:lastRenderedPageBreak/>
              <w:t>CEULEMANS</w:t>
            </w:r>
            <w:r w:rsidR="00360750" w:rsidRPr="00F17B3F">
              <w:rPr>
                <w:rFonts w:ascii="Arial" w:hAnsi="Arial" w:cs="Arial"/>
                <w:sz w:val="20"/>
                <w:szCs w:val="20"/>
                <w:lang w:val="en-US"/>
              </w:rPr>
              <w:t>,</w:t>
            </w:r>
            <w:r w:rsidR="00C30A68" w:rsidRPr="00F17B3F">
              <w:rPr>
                <w:rFonts w:ascii="Arial" w:hAnsi="Arial" w:cs="Arial"/>
                <w:sz w:val="20"/>
                <w:szCs w:val="20"/>
                <w:lang w:val="en-US"/>
              </w:rPr>
              <w:t xml:space="preserve"> et al.</w:t>
            </w:r>
            <w:r w:rsidR="00360750" w:rsidRPr="00F17B3F">
              <w:rPr>
                <w:rFonts w:ascii="Arial" w:hAnsi="Arial" w:cs="Arial"/>
                <w:sz w:val="20"/>
                <w:szCs w:val="20"/>
                <w:vertAlign w:val="superscript"/>
                <w:lang w:val="en-US"/>
              </w:rPr>
              <w:t>1</w:t>
            </w:r>
            <w:r w:rsidR="00FE2337" w:rsidRPr="00F17B3F">
              <w:rPr>
                <w:rFonts w:ascii="Arial" w:hAnsi="Arial" w:cs="Arial"/>
                <w:sz w:val="20"/>
                <w:szCs w:val="20"/>
                <w:vertAlign w:val="superscript"/>
                <w:lang w:val="en-US"/>
              </w:rPr>
              <w:t>6</w:t>
            </w:r>
          </w:p>
          <w:p w14:paraId="1FA0745D" w14:textId="77777777" w:rsidR="00360750" w:rsidRPr="00F17B3F" w:rsidRDefault="00360750" w:rsidP="00F17B3F">
            <w:pPr>
              <w:jc w:val="both"/>
              <w:rPr>
                <w:rFonts w:ascii="Arial" w:hAnsi="Arial" w:cs="Arial"/>
                <w:sz w:val="20"/>
                <w:szCs w:val="20"/>
                <w:lang w:val="en-US"/>
              </w:rPr>
            </w:pPr>
            <w:bookmarkStart w:id="6" w:name="_Hlk89888782"/>
          </w:p>
          <w:p w14:paraId="699CE288" w14:textId="77777777" w:rsidR="00360750" w:rsidRPr="00F17B3F" w:rsidRDefault="00360750" w:rsidP="00F17B3F">
            <w:pPr>
              <w:jc w:val="both"/>
              <w:rPr>
                <w:rFonts w:ascii="Arial" w:hAnsi="Arial" w:cs="Arial"/>
                <w:sz w:val="20"/>
                <w:szCs w:val="20"/>
                <w:vertAlign w:val="superscript"/>
                <w:lang w:val="en-US"/>
              </w:rPr>
            </w:pPr>
            <w:r w:rsidRPr="00F17B3F">
              <w:rPr>
                <w:rFonts w:ascii="Arial" w:hAnsi="Arial" w:cs="Arial"/>
                <w:sz w:val="20"/>
                <w:szCs w:val="20"/>
                <w:lang w:val="en-US"/>
              </w:rPr>
              <w:t>SARS-CoV-2 Infections and Impact of the COVID-19 Pandemic in Pregnancy and Breastfeeding: Results from an Observational Study in Primary Care in Belgium.</w:t>
            </w:r>
          </w:p>
          <w:bookmarkEnd w:id="6"/>
          <w:p w14:paraId="42AB77F0" w14:textId="77777777" w:rsidR="00360750" w:rsidRPr="00F17B3F" w:rsidRDefault="00360750" w:rsidP="00F17B3F">
            <w:pPr>
              <w:jc w:val="both"/>
              <w:rPr>
                <w:rFonts w:ascii="Arial" w:hAnsi="Arial" w:cs="Arial"/>
                <w:sz w:val="20"/>
                <w:szCs w:val="20"/>
                <w:lang w:val="en-US"/>
              </w:rPr>
            </w:pPr>
          </w:p>
          <w:p w14:paraId="472507AE" w14:textId="3CAD2442" w:rsidR="00360750" w:rsidRPr="00F17B3F" w:rsidRDefault="00360750" w:rsidP="00F17B3F">
            <w:pPr>
              <w:jc w:val="both"/>
              <w:rPr>
                <w:rFonts w:ascii="Arial" w:hAnsi="Arial" w:cs="Arial"/>
                <w:sz w:val="20"/>
                <w:szCs w:val="20"/>
                <w:lang w:val="en-US"/>
              </w:rPr>
            </w:pPr>
            <w:r w:rsidRPr="00F17B3F">
              <w:rPr>
                <w:rFonts w:ascii="Arial" w:hAnsi="Arial" w:cs="Arial"/>
                <w:sz w:val="20"/>
                <w:szCs w:val="20"/>
                <w:lang w:val="en-US"/>
              </w:rPr>
              <w:t>Int. J. Environ. Res. Public Health</w:t>
            </w:r>
            <w:r w:rsidR="00D2226A" w:rsidRPr="00F17B3F">
              <w:rPr>
                <w:rFonts w:ascii="Arial" w:hAnsi="Arial" w:cs="Arial"/>
                <w:sz w:val="20"/>
                <w:szCs w:val="20"/>
                <w:lang w:val="en-US"/>
              </w:rPr>
              <w:t xml:space="preserve">, </w:t>
            </w:r>
            <w:r w:rsidRPr="00F17B3F">
              <w:rPr>
                <w:rFonts w:ascii="Arial" w:hAnsi="Arial" w:cs="Arial"/>
                <w:sz w:val="20"/>
                <w:szCs w:val="20"/>
                <w:lang w:val="en-US"/>
              </w:rPr>
              <w:t>2020.</w:t>
            </w:r>
          </w:p>
          <w:p w14:paraId="72A481B7" w14:textId="77777777" w:rsidR="00360750" w:rsidRPr="00F17B3F" w:rsidRDefault="00360750" w:rsidP="00F17B3F">
            <w:pPr>
              <w:jc w:val="both"/>
              <w:rPr>
                <w:rFonts w:ascii="Arial" w:hAnsi="Arial" w:cs="Arial"/>
                <w:sz w:val="20"/>
                <w:szCs w:val="20"/>
                <w:lang w:val="en-US"/>
              </w:rPr>
            </w:pPr>
          </w:p>
        </w:tc>
        <w:tc>
          <w:tcPr>
            <w:tcW w:w="720" w:type="pct"/>
            <w:shd w:val="clear" w:color="auto" w:fill="auto"/>
          </w:tcPr>
          <w:p w14:paraId="2C112BB7" w14:textId="4DB4A107" w:rsidR="00360750" w:rsidRPr="00F17B3F" w:rsidRDefault="00360750" w:rsidP="00F17B3F">
            <w:pPr>
              <w:jc w:val="both"/>
              <w:rPr>
                <w:rFonts w:ascii="Arial" w:hAnsi="Arial" w:cs="Arial"/>
                <w:sz w:val="20"/>
                <w:szCs w:val="20"/>
              </w:rPr>
            </w:pPr>
            <w:proofErr w:type="spellStart"/>
            <w:r w:rsidRPr="00F17B3F">
              <w:rPr>
                <w:rFonts w:ascii="Arial" w:hAnsi="Arial" w:cs="Arial"/>
                <w:sz w:val="20"/>
                <w:szCs w:val="20"/>
              </w:rPr>
              <w:t>Far</w:t>
            </w:r>
            <w:r w:rsidR="000E60BB" w:rsidRPr="00F17B3F">
              <w:rPr>
                <w:rFonts w:ascii="Arial" w:hAnsi="Arial" w:cs="Arial"/>
                <w:sz w:val="20"/>
                <w:szCs w:val="20"/>
              </w:rPr>
              <w:t>m</w:t>
            </w:r>
            <w:proofErr w:type="spellEnd"/>
            <w:r w:rsidRPr="00F17B3F">
              <w:rPr>
                <w:rFonts w:ascii="Arial" w:hAnsi="Arial" w:cs="Arial"/>
                <w:sz w:val="20"/>
                <w:szCs w:val="20"/>
              </w:rPr>
              <w:t xml:space="preserve">/Med </w:t>
            </w:r>
          </w:p>
        </w:tc>
        <w:tc>
          <w:tcPr>
            <w:tcW w:w="1045" w:type="pct"/>
            <w:shd w:val="clear" w:color="auto" w:fill="auto"/>
          </w:tcPr>
          <w:p w14:paraId="29C6C40E" w14:textId="77777777" w:rsidR="00360750" w:rsidRPr="00F17B3F" w:rsidRDefault="00360750" w:rsidP="00F17B3F">
            <w:pPr>
              <w:jc w:val="both"/>
              <w:rPr>
                <w:rFonts w:ascii="Arial" w:hAnsi="Arial" w:cs="Arial"/>
                <w:sz w:val="20"/>
                <w:szCs w:val="20"/>
              </w:rPr>
            </w:pPr>
            <w:r w:rsidRPr="00F17B3F">
              <w:rPr>
                <w:rFonts w:ascii="Arial" w:hAnsi="Arial" w:cs="Arial"/>
                <w:sz w:val="20"/>
                <w:szCs w:val="20"/>
              </w:rPr>
              <w:t>Avaliar a suscetibilidade das mulheres grávidas ao SARS-CoV-2 e o impacto percebido pelas mulheres da pandemia em suas práticas de amamentação, aconselhamento médico e apoio social.</w:t>
            </w:r>
          </w:p>
        </w:tc>
        <w:tc>
          <w:tcPr>
            <w:tcW w:w="1012" w:type="pct"/>
            <w:shd w:val="clear" w:color="auto" w:fill="auto"/>
          </w:tcPr>
          <w:p w14:paraId="495C05E2" w14:textId="77777777" w:rsidR="00360750" w:rsidRPr="00F17B3F" w:rsidRDefault="00360750" w:rsidP="00F17B3F">
            <w:pPr>
              <w:jc w:val="both"/>
              <w:rPr>
                <w:rFonts w:ascii="Arial" w:hAnsi="Arial" w:cs="Arial"/>
                <w:sz w:val="20"/>
                <w:szCs w:val="20"/>
              </w:rPr>
            </w:pPr>
            <w:r w:rsidRPr="00F17B3F">
              <w:rPr>
                <w:rFonts w:ascii="Arial" w:hAnsi="Arial" w:cs="Arial"/>
                <w:sz w:val="20"/>
                <w:szCs w:val="20"/>
              </w:rPr>
              <w:t xml:space="preserve">Estudo transversal usando uma pesquisa </w:t>
            </w:r>
            <w:r w:rsidRPr="00F17B3F">
              <w:rPr>
                <w:rFonts w:ascii="Arial" w:hAnsi="Arial" w:cs="Arial"/>
                <w:i/>
                <w:iCs/>
                <w:sz w:val="20"/>
                <w:szCs w:val="20"/>
              </w:rPr>
              <w:t>online</w:t>
            </w:r>
            <w:r w:rsidRPr="00F17B3F">
              <w:rPr>
                <w:rFonts w:ascii="Arial" w:hAnsi="Arial" w:cs="Arial"/>
                <w:sz w:val="20"/>
                <w:szCs w:val="20"/>
              </w:rPr>
              <w:t xml:space="preserve"> na atenção primária na Bélgica.</w:t>
            </w:r>
          </w:p>
        </w:tc>
        <w:tc>
          <w:tcPr>
            <w:tcW w:w="1257" w:type="pct"/>
            <w:shd w:val="clear" w:color="auto" w:fill="auto"/>
            <w:vAlign w:val="center"/>
          </w:tcPr>
          <w:p w14:paraId="6A5A7CCD" w14:textId="77777777" w:rsidR="00360750" w:rsidRPr="00F17B3F" w:rsidRDefault="00360750" w:rsidP="00F17B3F">
            <w:pPr>
              <w:jc w:val="both"/>
              <w:rPr>
                <w:rFonts w:ascii="Arial" w:hAnsi="Arial" w:cs="Arial"/>
                <w:sz w:val="20"/>
                <w:szCs w:val="20"/>
              </w:rPr>
            </w:pPr>
            <w:r w:rsidRPr="00F17B3F">
              <w:rPr>
                <w:rFonts w:ascii="Arial" w:hAnsi="Arial" w:cs="Arial"/>
                <w:sz w:val="20"/>
                <w:szCs w:val="20"/>
              </w:rPr>
              <w:t xml:space="preserve">No total, 0,3% de uma coorte de mulheres grávidas e amamentando que residem no ambiente de atenção primária da Bélgica testou positivo para SARS-CoV-2 no pico da primeira onda da pandemia. Nenhum impacto negativo do </w:t>
            </w:r>
            <w:r w:rsidRPr="00F17B3F">
              <w:rPr>
                <w:rFonts w:ascii="Arial" w:hAnsi="Arial" w:cs="Arial"/>
                <w:i/>
                <w:iCs/>
                <w:sz w:val="20"/>
                <w:szCs w:val="20"/>
              </w:rPr>
              <w:t>lockdown</w:t>
            </w:r>
            <w:r w:rsidRPr="00F17B3F">
              <w:rPr>
                <w:rFonts w:ascii="Arial" w:hAnsi="Arial" w:cs="Arial"/>
                <w:sz w:val="20"/>
                <w:szCs w:val="20"/>
              </w:rPr>
              <w:t xml:space="preserve"> nas práticas de amamentação autorreferidas foi observado. A percepção positiva da amamentação desencadeada pelo coronavírus foi citada por metade das mulheres. Em contraste, o aconselhamento médico e o apoio social das mulheres foram afetados negativamente pelo </w:t>
            </w:r>
            <w:r w:rsidRPr="00F17B3F">
              <w:rPr>
                <w:rFonts w:ascii="Arial" w:hAnsi="Arial" w:cs="Arial"/>
                <w:i/>
                <w:iCs/>
                <w:sz w:val="20"/>
                <w:szCs w:val="20"/>
              </w:rPr>
              <w:t>lockdown</w:t>
            </w:r>
            <w:r w:rsidRPr="00F17B3F">
              <w:rPr>
                <w:rFonts w:ascii="Arial" w:hAnsi="Arial" w:cs="Arial"/>
                <w:sz w:val="20"/>
                <w:szCs w:val="20"/>
              </w:rPr>
              <w:t>, principalmente entre as mulheres sem experiência de amamentação e no período pós-parto inicial.</w:t>
            </w:r>
          </w:p>
          <w:p w14:paraId="2C72AC2D" w14:textId="77777777" w:rsidR="00360750" w:rsidRPr="00F17B3F" w:rsidRDefault="00360750" w:rsidP="00F17B3F">
            <w:pPr>
              <w:jc w:val="both"/>
              <w:rPr>
                <w:rFonts w:ascii="Arial" w:hAnsi="Arial" w:cs="Arial"/>
                <w:sz w:val="20"/>
                <w:szCs w:val="20"/>
              </w:rPr>
            </w:pPr>
          </w:p>
        </w:tc>
      </w:tr>
      <w:tr w:rsidR="00B74D76" w:rsidRPr="00F17B3F" w14:paraId="0397B64B" w14:textId="77777777" w:rsidTr="0058255E">
        <w:tc>
          <w:tcPr>
            <w:tcW w:w="966" w:type="pct"/>
            <w:shd w:val="clear" w:color="auto" w:fill="auto"/>
          </w:tcPr>
          <w:p w14:paraId="39466F76" w14:textId="293A2226" w:rsidR="00360750" w:rsidRPr="00F17B3F" w:rsidRDefault="00F17B3F" w:rsidP="00F17B3F">
            <w:pPr>
              <w:jc w:val="both"/>
              <w:rPr>
                <w:rFonts w:ascii="Arial" w:hAnsi="Arial" w:cs="Arial"/>
                <w:sz w:val="20"/>
                <w:szCs w:val="20"/>
                <w:lang w:val="en-US"/>
              </w:rPr>
            </w:pPr>
            <w:r w:rsidRPr="00F17B3F">
              <w:rPr>
                <w:rFonts w:ascii="Arial" w:hAnsi="Arial" w:cs="Arial"/>
                <w:sz w:val="20"/>
                <w:szCs w:val="20"/>
                <w:lang w:val="en-US"/>
              </w:rPr>
              <w:t>SINGH, et al.</w:t>
            </w:r>
            <w:r w:rsidR="00360750" w:rsidRPr="00F17B3F">
              <w:rPr>
                <w:rFonts w:ascii="Arial" w:hAnsi="Arial" w:cs="Arial"/>
                <w:sz w:val="20"/>
                <w:szCs w:val="20"/>
                <w:vertAlign w:val="superscript"/>
                <w:lang w:val="en-US"/>
              </w:rPr>
              <w:t>1</w:t>
            </w:r>
            <w:r w:rsidRPr="00F17B3F">
              <w:rPr>
                <w:rFonts w:ascii="Arial" w:hAnsi="Arial" w:cs="Arial"/>
                <w:sz w:val="20"/>
                <w:szCs w:val="20"/>
                <w:vertAlign w:val="superscript"/>
                <w:lang w:val="en-US"/>
              </w:rPr>
              <w:t>7</w:t>
            </w:r>
          </w:p>
          <w:p w14:paraId="5E2EC8AC" w14:textId="77777777" w:rsidR="00360750" w:rsidRPr="00F17B3F" w:rsidRDefault="00360750" w:rsidP="00F17B3F">
            <w:pPr>
              <w:jc w:val="both"/>
              <w:rPr>
                <w:rFonts w:ascii="Arial" w:hAnsi="Arial" w:cs="Arial"/>
                <w:sz w:val="20"/>
                <w:szCs w:val="20"/>
                <w:lang w:val="en-US"/>
              </w:rPr>
            </w:pPr>
          </w:p>
          <w:p w14:paraId="43D56146" w14:textId="77777777" w:rsidR="00360750" w:rsidRPr="00F17B3F" w:rsidRDefault="00360750" w:rsidP="00F17B3F">
            <w:pPr>
              <w:jc w:val="both"/>
              <w:rPr>
                <w:rFonts w:ascii="Arial" w:hAnsi="Arial" w:cs="Arial"/>
                <w:sz w:val="20"/>
                <w:szCs w:val="20"/>
                <w:lang w:val="en-US"/>
              </w:rPr>
            </w:pPr>
            <w:bookmarkStart w:id="7" w:name="_Hlk89888807"/>
            <w:r w:rsidRPr="00F17B3F">
              <w:rPr>
                <w:rFonts w:ascii="Arial" w:hAnsi="Arial" w:cs="Arial"/>
                <w:sz w:val="20"/>
                <w:szCs w:val="20"/>
                <w:lang w:val="en-US"/>
              </w:rPr>
              <w:t>Supporting Breastfeeding in 2021 and Beyond-Lessons from the Pandemic.</w:t>
            </w:r>
          </w:p>
          <w:bookmarkEnd w:id="7"/>
          <w:p w14:paraId="6C019EC2" w14:textId="77777777" w:rsidR="00360750" w:rsidRPr="00F17B3F" w:rsidRDefault="00360750" w:rsidP="00F17B3F">
            <w:pPr>
              <w:jc w:val="both"/>
              <w:rPr>
                <w:rFonts w:ascii="Arial" w:hAnsi="Arial" w:cs="Arial"/>
                <w:sz w:val="20"/>
                <w:szCs w:val="20"/>
                <w:vertAlign w:val="superscript"/>
                <w:lang w:val="en-US"/>
              </w:rPr>
            </w:pPr>
          </w:p>
          <w:p w14:paraId="15345AA3" w14:textId="0AC2E62D" w:rsidR="00360750" w:rsidRPr="00F17B3F" w:rsidRDefault="00360750" w:rsidP="00F17B3F">
            <w:pPr>
              <w:jc w:val="both"/>
              <w:rPr>
                <w:rFonts w:ascii="Arial" w:hAnsi="Arial" w:cs="Arial"/>
                <w:sz w:val="20"/>
                <w:szCs w:val="20"/>
              </w:rPr>
            </w:pPr>
            <w:proofErr w:type="spellStart"/>
            <w:r w:rsidRPr="00F17B3F">
              <w:rPr>
                <w:rFonts w:ascii="Arial" w:hAnsi="Arial" w:cs="Arial"/>
                <w:sz w:val="20"/>
                <w:szCs w:val="20"/>
              </w:rPr>
              <w:t>Pediatr</w:t>
            </w:r>
            <w:proofErr w:type="spellEnd"/>
            <w:r w:rsidRPr="00F17B3F">
              <w:rPr>
                <w:rFonts w:ascii="Arial" w:hAnsi="Arial" w:cs="Arial"/>
                <w:sz w:val="20"/>
                <w:szCs w:val="20"/>
              </w:rPr>
              <w:t>. Rep</w:t>
            </w:r>
            <w:r w:rsidR="00D2226A" w:rsidRPr="00F17B3F">
              <w:rPr>
                <w:rFonts w:ascii="Arial" w:hAnsi="Arial" w:cs="Arial"/>
                <w:sz w:val="20"/>
                <w:szCs w:val="20"/>
              </w:rPr>
              <w:t>,</w:t>
            </w:r>
            <w:r w:rsidRPr="00F17B3F">
              <w:rPr>
                <w:rFonts w:ascii="Arial" w:hAnsi="Arial" w:cs="Arial"/>
                <w:sz w:val="20"/>
                <w:szCs w:val="20"/>
              </w:rPr>
              <w:t xml:space="preserve"> 2021</w:t>
            </w:r>
            <w:r w:rsidR="00D2226A" w:rsidRPr="00F17B3F">
              <w:rPr>
                <w:rFonts w:ascii="Arial" w:hAnsi="Arial" w:cs="Arial"/>
                <w:sz w:val="20"/>
                <w:szCs w:val="20"/>
              </w:rPr>
              <w:t>.</w:t>
            </w:r>
          </w:p>
          <w:p w14:paraId="1485D0E5" w14:textId="77777777" w:rsidR="00360750" w:rsidRPr="00F17B3F" w:rsidRDefault="00360750" w:rsidP="00F17B3F">
            <w:pPr>
              <w:jc w:val="both"/>
              <w:rPr>
                <w:rFonts w:ascii="Arial" w:hAnsi="Arial" w:cs="Arial"/>
                <w:sz w:val="20"/>
                <w:szCs w:val="20"/>
              </w:rPr>
            </w:pPr>
          </w:p>
        </w:tc>
        <w:tc>
          <w:tcPr>
            <w:tcW w:w="720" w:type="pct"/>
            <w:shd w:val="clear" w:color="auto" w:fill="auto"/>
          </w:tcPr>
          <w:p w14:paraId="6CABA513" w14:textId="25925A3E" w:rsidR="00360750" w:rsidRPr="00F17B3F" w:rsidRDefault="00360750" w:rsidP="00F17B3F">
            <w:pPr>
              <w:jc w:val="both"/>
              <w:rPr>
                <w:rFonts w:ascii="Arial" w:hAnsi="Arial" w:cs="Arial"/>
                <w:sz w:val="20"/>
                <w:szCs w:val="20"/>
              </w:rPr>
            </w:pPr>
            <w:r w:rsidRPr="00F17B3F">
              <w:rPr>
                <w:rFonts w:ascii="Arial" w:hAnsi="Arial" w:cs="Arial"/>
                <w:sz w:val="20"/>
                <w:szCs w:val="20"/>
              </w:rPr>
              <w:t>Med</w:t>
            </w:r>
          </w:p>
        </w:tc>
        <w:tc>
          <w:tcPr>
            <w:tcW w:w="1045" w:type="pct"/>
            <w:shd w:val="clear" w:color="auto" w:fill="auto"/>
          </w:tcPr>
          <w:p w14:paraId="0FE8B979" w14:textId="77777777" w:rsidR="00360750" w:rsidRPr="00F17B3F" w:rsidRDefault="00360750" w:rsidP="00F17B3F">
            <w:pPr>
              <w:jc w:val="both"/>
              <w:rPr>
                <w:rFonts w:ascii="Arial" w:hAnsi="Arial" w:cs="Arial"/>
                <w:sz w:val="20"/>
                <w:szCs w:val="20"/>
              </w:rPr>
            </w:pPr>
            <w:r w:rsidRPr="00F17B3F">
              <w:rPr>
                <w:rFonts w:ascii="Arial" w:hAnsi="Arial" w:cs="Arial"/>
                <w:sz w:val="20"/>
                <w:szCs w:val="20"/>
              </w:rPr>
              <w:t>Apresentar uma revisão dos efeitos relevantes de uma pandemia sobre a amamentação ideias para promover a amamentação.</w:t>
            </w:r>
          </w:p>
        </w:tc>
        <w:tc>
          <w:tcPr>
            <w:tcW w:w="1012" w:type="pct"/>
            <w:shd w:val="clear" w:color="auto" w:fill="auto"/>
          </w:tcPr>
          <w:p w14:paraId="6E201C43" w14:textId="77777777" w:rsidR="00360750" w:rsidRPr="00F17B3F" w:rsidRDefault="00360750" w:rsidP="00F17B3F">
            <w:pPr>
              <w:jc w:val="both"/>
              <w:rPr>
                <w:rFonts w:ascii="Arial" w:hAnsi="Arial" w:cs="Arial"/>
                <w:sz w:val="20"/>
                <w:szCs w:val="20"/>
              </w:rPr>
            </w:pPr>
            <w:r w:rsidRPr="00F17B3F">
              <w:rPr>
                <w:rFonts w:ascii="Arial" w:hAnsi="Arial" w:cs="Arial"/>
                <w:sz w:val="20"/>
                <w:szCs w:val="20"/>
              </w:rPr>
              <w:t>Revisão clínica e educativa</w:t>
            </w:r>
          </w:p>
        </w:tc>
        <w:tc>
          <w:tcPr>
            <w:tcW w:w="1257" w:type="pct"/>
            <w:shd w:val="clear" w:color="auto" w:fill="auto"/>
          </w:tcPr>
          <w:p w14:paraId="60E93737" w14:textId="77777777" w:rsidR="00360750" w:rsidRPr="00F17B3F" w:rsidRDefault="00360750" w:rsidP="00F17B3F">
            <w:pPr>
              <w:contextualSpacing/>
              <w:jc w:val="both"/>
              <w:rPr>
                <w:rFonts w:ascii="Arial" w:hAnsi="Arial" w:cs="Arial"/>
                <w:bCs/>
                <w:sz w:val="20"/>
                <w:szCs w:val="20"/>
              </w:rPr>
            </w:pPr>
            <w:r w:rsidRPr="00F17B3F">
              <w:rPr>
                <w:rFonts w:ascii="Arial" w:hAnsi="Arial" w:cs="Arial"/>
                <w:bCs/>
                <w:sz w:val="20"/>
                <w:szCs w:val="20"/>
              </w:rPr>
              <w:t xml:space="preserve">A pandemia mudou a forma atual de fornecer educação pré-natal e pós-parto e introduziu desafios imprevistos na oferta de treinamento em lactação, educação e suporte qualificado em todo o mundo. As barreiras à amamentação também incluem a falta de apoio pessoal e educação para as mães durante o período pré-natal e pós-natal. A educação pré-natal baseada na </w:t>
            </w:r>
            <w:r w:rsidRPr="00F17B3F">
              <w:rPr>
                <w:rFonts w:ascii="Arial" w:hAnsi="Arial" w:cs="Arial"/>
                <w:bCs/>
                <w:sz w:val="20"/>
                <w:szCs w:val="20"/>
              </w:rPr>
              <w:lastRenderedPageBreak/>
              <w:t xml:space="preserve">tecnologia deve ser incentivada, especialmente durante a pandemia. A adoção rápida e eficaz de plataformas de reuniões </w:t>
            </w:r>
            <w:r w:rsidRPr="00F17B3F">
              <w:rPr>
                <w:rFonts w:ascii="Arial" w:hAnsi="Arial" w:cs="Arial"/>
                <w:bCs/>
                <w:i/>
                <w:iCs/>
                <w:sz w:val="20"/>
                <w:szCs w:val="20"/>
              </w:rPr>
              <w:t>online</w:t>
            </w:r>
            <w:r w:rsidRPr="00F17B3F">
              <w:rPr>
                <w:rFonts w:ascii="Arial" w:hAnsi="Arial" w:cs="Arial"/>
                <w:bCs/>
                <w:sz w:val="20"/>
                <w:szCs w:val="20"/>
              </w:rPr>
              <w:t xml:space="preserve"> para ajudar a fornecer educação e treinamento durante o período pré-natal e pós-parto ajudará na preparação para bebês com amamentação bem-sucedida e por mais tempo. </w:t>
            </w:r>
          </w:p>
          <w:p w14:paraId="6DF82300" w14:textId="77777777" w:rsidR="00360750" w:rsidRPr="00F17B3F" w:rsidRDefault="00360750" w:rsidP="00F17B3F">
            <w:pPr>
              <w:contextualSpacing/>
              <w:jc w:val="both"/>
              <w:rPr>
                <w:rFonts w:ascii="Arial" w:hAnsi="Arial" w:cs="Arial"/>
                <w:bCs/>
                <w:sz w:val="20"/>
                <w:szCs w:val="20"/>
              </w:rPr>
            </w:pPr>
            <w:r w:rsidRPr="00F17B3F">
              <w:rPr>
                <w:rFonts w:ascii="Arial" w:hAnsi="Arial" w:cs="Arial"/>
                <w:bCs/>
                <w:sz w:val="20"/>
                <w:szCs w:val="20"/>
              </w:rPr>
              <w:t xml:space="preserve">As deficiências de apoio à amamentação foram reveladas durante a pandemia. Renovar a estrutura de apoio à amamentação para atender às necessidades das mães grávidas e lactantes é uma prioridade. Os avanços tecnológicos podem ser usados para proporcionar educação e apoio à amamentação. A integração dos serviços com uma equipe, incluindo especialistas em lactação, ajudaria na continuidade do serviço, evitar a duplicação de serviços e economizar recursos. Treinamento </w:t>
            </w:r>
            <w:r w:rsidRPr="00F17B3F">
              <w:rPr>
                <w:rFonts w:ascii="Arial" w:hAnsi="Arial" w:cs="Arial"/>
                <w:bCs/>
                <w:i/>
                <w:iCs/>
                <w:sz w:val="20"/>
                <w:szCs w:val="20"/>
              </w:rPr>
              <w:t>online,</w:t>
            </w:r>
            <w:r w:rsidRPr="00F17B3F">
              <w:rPr>
                <w:rFonts w:ascii="Arial" w:hAnsi="Arial" w:cs="Arial"/>
                <w:bCs/>
                <w:sz w:val="20"/>
                <w:szCs w:val="20"/>
              </w:rPr>
              <w:t xml:space="preserve"> aplicativos para smartphones e treinamento presencial, devem ser feitos, sempre que possível. As mães devem ter a opção de decidir sobre a mídia apropriada de treinamento e apoio, dependendo de suas circunstâncias.</w:t>
            </w:r>
          </w:p>
          <w:p w14:paraId="6363B806" w14:textId="77777777" w:rsidR="00360750" w:rsidRPr="00F17B3F" w:rsidRDefault="00360750" w:rsidP="00F17B3F">
            <w:pPr>
              <w:jc w:val="both"/>
              <w:rPr>
                <w:rFonts w:ascii="Arial" w:hAnsi="Arial" w:cs="Arial"/>
                <w:sz w:val="20"/>
                <w:szCs w:val="20"/>
              </w:rPr>
            </w:pPr>
          </w:p>
        </w:tc>
      </w:tr>
      <w:tr w:rsidR="00B74D76" w:rsidRPr="00F17B3F" w14:paraId="57C3422B" w14:textId="77777777" w:rsidTr="0058255E">
        <w:tc>
          <w:tcPr>
            <w:tcW w:w="966" w:type="pct"/>
            <w:shd w:val="clear" w:color="auto" w:fill="auto"/>
          </w:tcPr>
          <w:p w14:paraId="6E39153D" w14:textId="339D2BD4" w:rsidR="00360750" w:rsidRPr="00F17B3F" w:rsidRDefault="00F17B3F" w:rsidP="00F17B3F">
            <w:pPr>
              <w:jc w:val="both"/>
              <w:rPr>
                <w:rFonts w:ascii="Arial" w:hAnsi="Arial" w:cs="Arial"/>
                <w:sz w:val="20"/>
                <w:szCs w:val="20"/>
                <w:lang w:val="en-US"/>
              </w:rPr>
            </w:pPr>
            <w:r w:rsidRPr="00F17B3F">
              <w:rPr>
                <w:rFonts w:ascii="Arial" w:hAnsi="Arial" w:cs="Arial"/>
                <w:sz w:val="20"/>
                <w:szCs w:val="20"/>
                <w:lang w:val="en-US"/>
              </w:rPr>
              <w:lastRenderedPageBreak/>
              <w:t>SAKALIDIS, et al.</w:t>
            </w:r>
            <w:r w:rsidR="00360750" w:rsidRPr="00F17B3F">
              <w:rPr>
                <w:rFonts w:ascii="Arial" w:hAnsi="Arial" w:cs="Arial"/>
                <w:sz w:val="20"/>
                <w:szCs w:val="20"/>
                <w:vertAlign w:val="superscript"/>
                <w:lang w:val="en-US"/>
              </w:rPr>
              <w:t>1</w:t>
            </w:r>
            <w:r w:rsidR="00D2226A" w:rsidRPr="00F17B3F">
              <w:rPr>
                <w:rFonts w:ascii="Arial" w:hAnsi="Arial" w:cs="Arial"/>
                <w:sz w:val="20"/>
                <w:szCs w:val="20"/>
                <w:vertAlign w:val="superscript"/>
                <w:lang w:val="en-US"/>
              </w:rPr>
              <w:t>8</w:t>
            </w:r>
          </w:p>
          <w:p w14:paraId="1EF0B5A1" w14:textId="77777777" w:rsidR="00360750" w:rsidRPr="00F17B3F" w:rsidRDefault="00360750" w:rsidP="00F17B3F">
            <w:pPr>
              <w:jc w:val="both"/>
              <w:rPr>
                <w:rFonts w:ascii="Arial" w:hAnsi="Arial" w:cs="Arial"/>
                <w:sz w:val="20"/>
                <w:szCs w:val="20"/>
                <w:lang w:val="en-US"/>
              </w:rPr>
            </w:pPr>
          </w:p>
          <w:p w14:paraId="1374ADB2" w14:textId="77777777" w:rsidR="00360750" w:rsidRPr="00F17B3F" w:rsidRDefault="00360750" w:rsidP="00F17B3F">
            <w:pPr>
              <w:jc w:val="both"/>
              <w:rPr>
                <w:rFonts w:ascii="Arial" w:hAnsi="Arial" w:cs="Arial"/>
                <w:sz w:val="20"/>
                <w:szCs w:val="20"/>
                <w:lang w:val="en-US"/>
              </w:rPr>
            </w:pPr>
            <w:bookmarkStart w:id="8" w:name="_Hlk89888836"/>
            <w:r w:rsidRPr="00F17B3F">
              <w:rPr>
                <w:rFonts w:ascii="Arial" w:hAnsi="Arial" w:cs="Arial"/>
                <w:sz w:val="20"/>
                <w:szCs w:val="20"/>
                <w:lang w:val="en-US"/>
              </w:rPr>
              <w:lastRenderedPageBreak/>
              <w:t>Wellbeing of Breastfeeding Women in Australia and New Zealand during the COVID-19 Pandemic: A Cross-</w:t>
            </w:r>
          </w:p>
          <w:p w14:paraId="7E382EB9" w14:textId="77777777" w:rsidR="00360750" w:rsidRPr="00F17B3F" w:rsidRDefault="00360750" w:rsidP="00F17B3F">
            <w:pPr>
              <w:jc w:val="both"/>
              <w:rPr>
                <w:rFonts w:ascii="Arial" w:hAnsi="Arial" w:cs="Arial"/>
                <w:sz w:val="20"/>
                <w:szCs w:val="20"/>
              </w:rPr>
            </w:pPr>
            <w:proofErr w:type="spellStart"/>
            <w:r w:rsidRPr="00F17B3F">
              <w:rPr>
                <w:rFonts w:ascii="Arial" w:hAnsi="Arial" w:cs="Arial"/>
                <w:sz w:val="20"/>
                <w:szCs w:val="20"/>
              </w:rPr>
              <w:t>Sectional</w:t>
            </w:r>
            <w:proofErr w:type="spellEnd"/>
            <w:r w:rsidRPr="00F17B3F">
              <w:rPr>
                <w:rFonts w:ascii="Arial" w:hAnsi="Arial" w:cs="Arial"/>
                <w:sz w:val="20"/>
                <w:szCs w:val="20"/>
              </w:rPr>
              <w:t xml:space="preserve"> </w:t>
            </w:r>
            <w:proofErr w:type="spellStart"/>
            <w:r w:rsidRPr="00F17B3F">
              <w:rPr>
                <w:rFonts w:ascii="Arial" w:hAnsi="Arial" w:cs="Arial"/>
                <w:sz w:val="20"/>
                <w:szCs w:val="20"/>
              </w:rPr>
              <w:t>Study</w:t>
            </w:r>
            <w:proofErr w:type="spellEnd"/>
            <w:r w:rsidRPr="00F17B3F">
              <w:rPr>
                <w:rFonts w:ascii="Arial" w:hAnsi="Arial" w:cs="Arial"/>
                <w:sz w:val="20"/>
                <w:szCs w:val="20"/>
              </w:rPr>
              <w:t>.</w:t>
            </w:r>
          </w:p>
          <w:bookmarkEnd w:id="8"/>
          <w:p w14:paraId="4C655DBA" w14:textId="77777777" w:rsidR="00360750" w:rsidRPr="00F17B3F" w:rsidRDefault="00360750" w:rsidP="00F17B3F">
            <w:pPr>
              <w:jc w:val="both"/>
              <w:rPr>
                <w:rFonts w:ascii="Arial" w:hAnsi="Arial" w:cs="Arial"/>
                <w:sz w:val="20"/>
                <w:szCs w:val="20"/>
              </w:rPr>
            </w:pPr>
          </w:p>
          <w:p w14:paraId="67C97F69" w14:textId="77777777" w:rsidR="00360750" w:rsidRPr="00F17B3F" w:rsidRDefault="00360750" w:rsidP="00F17B3F">
            <w:pPr>
              <w:jc w:val="both"/>
              <w:rPr>
                <w:rFonts w:ascii="Arial" w:hAnsi="Arial" w:cs="Arial"/>
                <w:sz w:val="20"/>
                <w:szCs w:val="20"/>
              </w:rPr>
            </w:pPr>
            <w:proofErr w:type="spellStart"/>
            <w:r w:rsidRPr="00F17B3F">
              <w:rPr>
                <w:rFonts w:ascii="Arial" w:hAnsi="Arial" w:cs="Arial"/>
                <w:sz w:val="20"/>
                <w:szCs w:val="20"/>
              </w:rPr>
              <w:t>Nutrients</w:t>
            </w:r>
            <w:proofErr w:type="spellEnd"/>
            <w:r w:rsidRPr="00F17B3F">
              <w:rPr>
                <w:rFonts w:ascii="Arial" w:hAnsi="Arial" w:cs="Arial"/>
                <w:sz w:val="20"/>
                <w:szCs w:val="20"/>
              </w:rPr>
              <w:t>, 2021.</w:t>
            </w:r>
          </w:p>
        </w:tc>
        <w:tc>
          <w:tcPr>
            <w:tcW w:w="720" w:type="pct"/>
            <w:shd w:val="clear" w:color="auto" w:fill="auto"/>
          </w:tcPr>
          <w:p w14:paraId="3829CCFD" w14:textId="7A9CC80C" w:rsidR="00360750" w:rsidRPr="00F17B3F" w:rsidRDefault="00360750" w:rsidP="00F17B3F">
            <w:pPr>
              <w:jc w:val="both"/>
              <w:rPr>
                <w:rFonts w:ascii="Arial" w:hAnsi="Arial" w:cs="Arial"/>
                <w:sz w:val="20"/>
                <w:szCs w:val="20"/>
              </w:rPr>
            </w:pPr>
            <w:proofErr w:type="spellStart"/>
            <w:r w:rsidRPr="00F17B3F">
              <w:rPr>
                <w:rFonts w:ascii="Arial" w:hAnsi="Arial" w:cs="Arial"/>
                <w:sz w:val="20"/>
                <w:szCs w:val="20"/>
              </w:rPr>
              <w:lastRenderedPageBreak/>
              <w:t>Multi</w:t>
            </w:r>
            <w:proofErr w:type="spellEnd"/>
          </w:p>
        </w:tc>
        <w:tc>
          <w:tcPr>
            <w:tcW w:w="1045" w:type="pct"/>
            <w:shd w:val="clear" w:color="auto" w:fill="auto"/>
          </w:tcPr>
          <w:p w14:paraId="36A9EAB1" w14:textId="77777777" w:rsidR="00360750" w:rsidRPr="00F17B3F" w:rsidRDefault="00360750" w:rsidP="00F17B3F">
            <w:pPr>
              <w:jc w:val="both"/>
              <w:rPr>
                <w:rFonts w:ascii="Arial" w:hAnsi="Arial" w:cs="Arial"/>
                <w:sz w:val="20"/>
                <w:szCs w:val="20"/>
              </w:rPr>
            </w:pPr>
            <w:r w:rsidRPr="00F17B3F">
              <w:rPr>
                <w:rFonts w:ascii="Arial" w:hAnsi="Arial" w:cs="Arial"/>
                <w:sz w:val="20"/>
                <w:szCs w:val="20"/>
              </w:rPr>
              <w:t xml:space="preserve">Investigar o efeito da pandemia COVID-19 sobre a </w:t>
            </w:r>
            <w:r w:rsidRPr="00F17B3F">
              <w:rPr>
                <w:rFonts w:ascii="Arial" w:hAnsi="Arial" w:cs="Arial"/>
                <w:sz w:val="20"/>
                <w:szCs w:val="20"/>
              </w:rPr>
              <w:lastRenderedPageBreak/>
              <w:t>amamentação e o bem-estar materno na Austrália e na Nova Zelândia. Especificamente, foi determinar como os fatores diários afetaram a saúde mental, o estresse e a ansiedade e se eles influenciaram as escolhas de amamentação e o bem-estar das mães.</w:t>
            </w:r>
          </w:p>
        </w:tc>
        <w:tc>
          <w:tcPr>
            <w:tcW w:w="1012" w:type="pct"/>
            <w:shd w:val="clear" w:color="auto" w:fill="auto"/>
          </w:tcPr>
          <w:p w14:paraId="2F9D478B" w14:textId="77777777" w:rsidR="00360750" w:rsidRPr="00F17B3F" w:rsidRDefault="00360750" w:rsidP="00F17B3F">
            <w:pPr>
              <w:jc w:val="both"/>
              <w:rPr>
                <w:rFonts w:ascii="Arial" w:hAnsi="Arial" w:cs="Arial"/>
                <w:sz w:val="20"/>
                <w:szCs w:val="20"/>
              </w:rPr>
            </w:pPr>
            <w:r w:rsidRPr="00F17B3F">
              <w:rPr>
                <w:rFonts w:ascii="Arial" w:hAnsi="Arial" w:cs="Arial"/>
                <w:sz w:val="20"/>
                <w:szCs w:val="20"/>
              </w:rPr>
              <w:lastRenderedPageBreak/>
              <w:t xml:space="preserve">Pesquisa longitudinal com mulheres que </w:t>
            </w:r>
            <w:r w:rsidRPr="00F17B3F">
              <w:rPr>
                <w:rFonts w:ascii="Arial" w:hAnsi="Arial" w:cs="Arial"/>
                <w:sz w:val="20"/>
                <w:szCs w:val="20"/>
              </w:rPr>
              <w:lastRenderedPageBreak/>
              <w:t>amamentam que foi postada online através de plataformas de mídia social e compartilhada publicamente entre junho e novembro de 2020.</w:t>
            </w:r>
          </w:p>
        </w:tc>
        <w:tc>
          <w:tcPr>
            <w:tcW w:w="1257" w:type="pct"/>
            <w:shd w:val="clear" w:color="auto" w:fill="auto"/>
            <w:vAlign w:val="center"/>
          </w:tcPr>
          <w:p w14:paraId="3FCE5EA9" w14:textId="77777777" w:rsidR="00360750" w:rsidRPr="00F17B3F" w:rsidRDefault="00360750" w:rsidP="00F17B3F">
            <w:pPr>
              <w:jc w:val="both"/>
              <w:rPr>
                <w:rFonts w:ascii="Arial" w:hAnsi="Arial" w:cs="Arial"/>
                <w:sz w:val="20"/>
                <w:szCs w:val="20"/>
              </w:rPr>
            </w:pPr>
            <w:r w:rsidRPr="00F17B3F">
              <w:rPr>
                <w:rFonts w:ascii="Arial" w:hAnsi="Arial" w:cs="Arial"/>
                <w:b/>
                <w:bCs/>
                <w:sz w:val="20"/>
                <w:szCs w:val="20"/>
              </w:rPr>
              <w:lastRenderedPageBreak/>
              <w:t>Resultados:</w:t>
            </w:r>
            <w:r w:rsidRPr="00F17B3F">
              <w:rPr>
                <w:rFonts w:ascii="Arial" w:hAnsi="Arial" w:cs="Arial"/>
                <w:sz w:val="20"/>
                <w:szCs w:val="20"/>
              </w:rPr>
              <w:t xml:space="preserve"> 364 participantes. Foram excluídos   dados </w:t>
            </w:r>
            <w:r w:rsidRPr="00F17B3F">
              <w:rPr>
                <w:rFonts w:ascii="Arial" w:hAnsi="Arial" w:cs="Arial"/>
                <w:sz w:val="20"/>
                <w:szCs w:val="20"/>
              </w:rPr>
              <w:lastRenderedPageBreak/>
              <w:t xml:space="preserve">incompletos sobre o estado atual da amamentação (n = 36), participantes de outros países (n = 21), bebês com mais de 7 meses de idade (n = 44), ou idade infantil desconhecida (n = 30), restando 233 participantes. A </w:t>
            </w:r>
            <w:r w:rsidRPr="00F17B3F">
              <w:rPr>
                <w:rFonts w:ascii="Arial" w:hAnsi="Arial" w:cs="Arial"/>
                <w:i/>
                <w:iCs/>
                <w:sz w:val="20"/>
                <w:szCs w:val="20"/>
              </w:rPr>
              <w:t xml:space="preserve">coorte </w:t>
            </w:r>
            <w:r w:rsidRPr="00F17B3F">
              <w:rPr>
                <w:rFonts w:ascii="Arial" w:hAnsi="Arial" w:cs="Arial"/>
                <w:sz w:val="20"/>
                <w:szCs w:val="20"/>
              </w:rPr>
              <w:t>transversal incluiu mulheres que eram mães pela primeira vez (45,5%), com educação universitária (75,5%) e que moravam na Austrália Ocidental (49,4%). Bebês tinham 94± 57 dias de idade. A maioria das participantes estava em aleitamento materno exclusivo (82,0%) e as demais participantes em aleitamento parcial. Problemas relatados de amamentação incluíram mamilos doloridos (33,9%), dificuldades de pega (20,6%) e danos aos mamilos (18,9%; e os problemas de saúde relatados incluíram ansiedade (24,5%) e depressão (10,3%). Mais de um terço das mulheres trabalhavam como profissionais de saúde, 78,5% estavam empregadas e em licença maternidade e seus filhos dormiam em média de 9,1 h à noite e 5,1 h durante o dia.</w:t>
            </w:r>
          </w:p>
          <w:p w14:paraId="6B1257F4" w14:textId="77777777" w:rsidR="00360750" w:rsidRPr="00F17B3F" w:rsidRDefault="00360750" w:rsidP="00F17B3F">
            <w:pPr>
              <w:jc w:val="both"/>
              <w:rPr>
                <w:rFonts w:ascii="Arial" w:hAnsi="Arial" w:cs="Arial"/>
                <w:sz w:val="20"/>
                <w:szCs w:val="20"/>
              </w:rPr>
            </w:pPr>
            <w:r w:rsidRPr="00F17B3F">
              <w:rPr>
                <w:rFonts w:ascii="Arial" w:hAnsi="Arial" w:cs="Arial"/>
                <w:b/>
                <w:bCs/>
                <w:sz w:val="20"/>
                <w:szCs w:val="20"/>
              </w:rPr>
              <w:t>Conclusão:</w:t>
            </w:r>
            <w:r w:rsidRPr="00F17B3F">
              <w:rPr>
                <w:rFonts w:ascii="Arial" w:hAnsi="Arial" w:cs="Arial"/>
                <w:sz w:val="20"/>
                <w:szCs w:val="20"/>
              </w:rPr>
              <w:t xml:space="preserve">  O estudo forneceu novas evidências sobre o impacto da pandemia sobre a amamentação e o bem-estar materno na Austrália e na Nova Zelândia. Os resultados destacaram alta taxa de amamentação contínua </w:t>
            </w:r>
            <w:r w:rsidRPr="00F17B3F">
              <w:rPr>
                <w:rFonts w:ascii="Arial" w:hAnsi="Arial" w:cs="Arial"/>
                <w:sz w:val="20"/>
                <w:szCs w:val="20"/>
              </w:rPr>
              <w:lastRenderedPageBreak/>
              <w:t>durante a pandemia, influenciada pelas consequências da redução do estresse e maior apoio do parceiro durante o bloqueio. No entanto, as mães que amamentavam também enfrentaram problemas, desafios e preocupações de saúde mental, que podem ter sido agravados pelo impacto da pandemia sobre o suporte e a resiliência. Ações e políticas de saúde que permitam às mães acessar suas redes de apoio imediato continuam sendo essenciais, especialmente durante o período pós-parto inicial. Deve -se considerar a atenção àquelas que estiveram grávidas por longos períodos de bloqueio, regiões com maiores taxas de infecção COVID-19 e mães com autopercepção de baixa oferta de leite. Além disso, deve-se apoiar as mulheres em confinamento com serviços de saúde mental.</w:t>
            </w:r>
          </w:p>
          <w:p w14:paraId="39C50E52" w14:textId="77777777" w:rsidR="00360750" w:rsidRPr="00F17B3F" w:rsidRDefault="00360750" w:rsidP="00F17B3F">
            <w:pPr>
              <w:jc w:val="both"/>
              <w:rPr>
                <w:rFonts w:ascii="Arial" w:hAnsi="Arial" w:cs="Arial"/>
                <w:sz w:val="20"/>
                <w:szCs w:val="20"/>
              </w:rPr>
            </w:pPr>
          </w:p>
        </w:tc>
      </w:tr>
      <w:tr w:rsidR="00B74D76" w:rsidRPr="00F17B3F" w14:paraId="354B5511" w14:textId="77777777" w:rsidTr="0058255E">
        <w:tc>
          <w:tcPr>
            <w:tcW w:w="966" w:type="pct"/>
            <w:shd w:val="clear" w:color="auto" w:fill="auto"/>
          </w:tcPr>
          <w:p w14:paraId="78CE586A" w14:textId="205B47E2" w:rsidR="00360750" w:rsidRPr="00F17B3F" w:rsidRDefault="00F17B3F" w:rsidP="00F17B3F">
            <w:pPr>
              <w:jc w:val="both"/>
              <w:rPr>
                <w:rFonts w:ascii="Arial" w:hAnsi="Arial" w:cs="Arial"/>
                <w:sz w:val="20"/>
                <w:szCs w:val="20"/>
              </w:rPr>
            </w:pPr>
            <w:r w:rsidRPr="00F17B3F">
              <w:rPr>
                <w:rFonts w:ascii="Arial" w:hAnsi="Arial" w:cs="Arial"/>
                <w:sz w:val="20"/>
                <w:szCs w:val="20"/>
              </w:rPr>
              <w:lastRenderedPageBreak/>
              <w:t>VAZQUEZ-VAZQUEZ</w:t>
            </w:r>
            <w:r w:rsidR="00360750" w:rsidRPr="00F17B3F">
              <w:rPr>
                <w:rFonts w:ascii="Arial" w:hAnsi="Arial" w:cs="Arial"/>
                <w:sz w:val="20"/>
                <w:szCs w:val="20"/>
              </w:rPr>
              <w:t>,</w:t>
            </w:r>
            <w:r w:rsidRPr="00F17B3F">
              <w:rPr>
                <w:rFonts w:ascii="Arial" w:hAnsi="Arial" w:cs="Arial"/>
                <w:sz w:val="20"/>
                <w:szCs w:val="20"/>
              </w:rPr>
              <w:t xml:space="preserve"> et al.</w:t>
            </w:r>
            <w:r w:rsidR="00D2226A" w:rsidRPr="00F17B3F">
              <w:rPr>
                <w:rFonts w:ascii="Arial" w:hAnsi="Arial" w:cs="Arial"/>
                <w:sz w:val="20"/>
                <w:szCs w:val="20"/>
                <w:vertAlign w:val="superscript"/>
              </w:rPr>
              <w:t>19</w:t>
            </w:r>
          </w:p>
          <w:p w14:paraId="1F22D0D2" w14:textId="77777777" w:rsidR="00360750" w:rsidRPr="00F17B3F" w:rsidRDefault="00360750" w:rsidP="00F17B3F">
            <w:pPr>
              <w:jc w:val="both"/>
              <w:rPr>
                <w:rFonts w:ascii="Arial" w:hAnsi="Arial" w:cs="Arial"/>
                <w:sz w:val="20"/>
                <w:szCs w:val="20"/>
              </w:rPr>
            </w:pPr>
          </w:p>
          <w:p w14:paraId="15B1DAF0" w14:textId="77777777" w:rsidR="00360750" w:rsidRPr="00F17B3F" w:rsidRDefault="00360750" w:rsidP="00F17B3F">
            <w:pPr>
              <w:jc w:val="both"/>
              <w:rPr>
                <w:rFonts w:ascii="Arial" w:hAnsi="Arial" w:cs="Arial"/>
                <w:sz w:val="20"/>
                <w:szCs w:val="20"/>
                <w:lang w:val="en-US"/>
              </w:rPr>
            </w:pPr>
            <w:bookmarkStart w:id="9" w:name="_Hlk89888863"/>
            <w:r w:rsidRPr="00F17B3F">
              <w:rPr>
                <w:rFonts w:ascii="Arial" w:hAnsi="Arial" w:cs="Arial"/>
                <w:sz w:val="20"/>
                <w:szCs w:val="20"/>
                <w:lang w:val="en-US"/>
              </w:rPr>
              <w:t>The impact of the Covid-19 lockdown on the experiences and feeding practices of new mothers in the UK: Preliminary data from the COVID-19 New Mum Study.</w:t>
            </w:r>
          </w:p>
          <w:bookmarkEnd w:id="9"/>
          <w:p w14:paraId="6328EA13" w14:textId="77777777" w:rsidR="00360750" w:rsidRPr="00F17B3F" w:rsidRDefault="00360750" w:rsidP="00F17B3F">
            <w:pPr>
              <w:jc w:val="both"/>
              <w:rPr>
                <w:rFonts w:ascii="Arial" w:hAnsi="Arial" w:cs="Arial"/>
                <w:sz w:val="20"/>
                <w:szCs w:val="20"/>
                <w:lang w:val="en-US"/>
              </w:rPr>
            </w:pPr>
          </w:p>
          <w:p w14:paraId="33A8C048" w14:textId="7A46A87A" w:rsidR="00360750" w:rsidRPr="00F17B3F" w:rsidRDefault="00360750" w:rsidP="00F17B3F">
            <w:pPr>
              <w:jc w:val="both"/>
              <w:rPr>
                <w:rFonts w:ascii="Arial" w:hAnsi="Arial" w:cs="Arial"/>
                <w:sz w:val="20"/>
                <w:szCs w:val="20"/>
              </w:rPr>
            </w:pPr>
            <w:proofErr w:type="spellStart"/>
            <w:r w:rsidRPr="00F17B3F">
              <w:rPr>
                <w:rFonts w:ascii="Arial" w:hAnsi="Arial" w:cs="Arial"/>
                <w:sz w:val="20"/>
                <w:szCs w:val="20"/>
              </w:rPr>
              <w:lastRenderedPageBreak/>
              <w:t>Appetite</w:t>
            </w:r>
            <w:proofErr w:type="spellEnd"/>
            <w:r w:rsidRPr="00F17B3F">
              <w:rPr>
                <w:rFonts w:ascii="Arial" w:hAnsi="Arial" w:cs="Arial"/>
                <w:sz w:val="20"/>
                <w:szCs w:val="20"/>
              </w:rPr>
              <w:t>, 2021</w:t>
            </w:r>
            <w:r w:rsidR="00D2226A" w:rsidRPr="00F17B3F">
              <w:rPr>
                <w:rFonts w:ascii="Arial" w:hAnsi="Arial" w:cs="Arial"/>
                <w:sz w:val="20"/>
                <w:szCs w:val="20"/>
              </w:rPr>
              <w:t>.</w:t>
            </w:r>
          </w:p>
          <w:p w14:paraId="6BE55AC7" w14:textId="77777777" w:rsidR="00360750" w:rsidRPr="00F17B3F" w:rsidRDefault="00360750" w:rsidP="00F17B3F">
            <w:pPr>
              <w:jc w:val="both"/>
              <w:rPr>
                <w:rFonts w:ascii="Arial" w:hAnsi="Arial" w:cs="Arial"/>
                <w:sz w:val="20"/>
                <w:szCs w:val="20"/>
              </w:rPr>
            </w:pPr>
          </w:p>
          <w:p w14:paraId="58D86F37" w14:textId="77777777" w:rsidR="00360750" w:rsidRPr="00F17B3F" w:rsidRDefault="00360750" w:rsidP="00F17B3F">
            <w:pPr>
              <w:jc w:val="both"/>
              <w:rPr>
                <w:rFonts w:ascii="Arial" w:hAnsi="Arial" w:cs="Arial"/>
                <w:sz w:val="20"/>
                <w:szCs w:val="20"/>
              </w:rPr>
            </w:pPr>
          </w:p>
        </w:tc>
        <w:tc>
          <w:tcPr>
            <w:tcW w:w="720" w:type="pct"/>
            <w:shd w:val="clear" w:color="auto" w:fill="auto"/>
          </w:tcPr>
          <w:p w14:paraId="022F729E" w14:textId="77777777" w:rsidR="00360750" w:rsidRPr="00F17B3F" w:rsidRDefault="00360750" w:rsidP="00F17B3F">
            <w:pPr>
              <w:jc w:val="both"/>
              <w:rPr>
                <w:rFonts w:ascii="Arial" w:hAnsi="Arial" w:cs="Arial"/>
                <w:sz w:val="20"/>
                <w:szCs w:val="20"/>
              </w:rPr>
            </w:pPr>
            <w:r w:rsidRPr="00F17B3F">
              <w:rPr>
                <w:rFonts w:ascii="Arial" w:hAnsi="Arial" w:cs="Arial"/>
                <w:sz w:val="20"/>
                <w:szCs w:val="20"/>
              </w:rPr>
              <w:lastRenderedPageBreak/>
              <w:t>-</w:t>
            </w:r>
          </w:p>
        </w:tc>
        <w:tc>
          <w:tcPr>
            <w:tcW w:w="1045" w:type="pct"/>
            <w:shd w:val="clear" w:color="auto" w:fill="auto"/>
          </w:tcPr>
          <w:p w14:paraId="714CBE82" w14:textId="77777777" w:rsidR="00360750" w:rsidRPr="00F17B3F" w:rsidRDefault="00360750" w:rsidP="00F17B3F">
            <w:pPr>
              <w:jc w:val="both"/>
              <w:rPr>
                <w:rFonts w:ascii="Arial" w:hAnsi="Arial" w:cs="Arial"/>
                <w:sz w:val="20"/>
                <w:szCs w:val="20"/>
              </w:rPr>
            </w:pPr>
            <w:r w:rsidRPr="00F17B3F">
              <w:rPr>
                <w:rFonts w:ascii="Arial" w:hAnsi="Arial" w:cs="Arial"/>
                <w:sz w:val="20"/>
                <w:szCs w:val="20"/>
              </w:rPr>
              <w:t>Registrar experiências maternas e alimentação infantil durante o confinamento no Reino Unido</w:t>
            </w:r>
          </w:p>
        </w:tc>
        <w:tc>
          <w:tcPr>
            <w:tcW w:w="1012" w:type="pct"/>
            <w:shd w:val="clear" w:color="auto" w:fill="auto"/>
          </w:tcPr>
          <w:p w14:paraId="28357A64" w14:textId="77777777" w:rsidR="00360750" w:rsidRPr="00F17B3F" w:rsidRDefault="00360750" w:rsidP="00F17B3F">
            <w:pPr>
              <w:jc w:val="both"/>
              <w:rPr>
                <w:rFonts w:ascii="Arial" w:hAnsi="Arial" w:cs="Arial"/>
                <w:sz w:val="20"/>
                <w:szCs w:val="20"/>
              </w:rPr>
            </w:pPr>
            <w:r w:rsidRPr="00F17B3F">
              <w:rPr>
                <w:rFonts w:ascii="Arial" w:hAnsi="Arial" w:cs="Arial"/>
                <w:sz w:val="20"/>
                <w:szCs w:val="20"/>
              </w:rPr>
              <w:t>Transversal, observacional, por meio de pesquisa anônima</w:t>
            </w:r>
          </w:p>
        </w:tc>
        <w:tc>
          <w:tcPr>
            <w:tcW w:w="1257" w:type="pct"/>
            <w:shd w:val="clear" w:color="auto" w:fill="auto"/>
            <w:vAlign w:val="center"/>
          </w:tcPr>
          <w:p w14:paraId="26A50DCB" w14:textId="77777777" w:rsidR="00360750" w:rsidRPr="00F17B3F" w:rsidRDefault="00360750" w:rsidP="00F17B3F">
            <w:pPr>
              <w:jc w:val="both"/>
              <w:rPr>
                <w:rFonts w:ascii="Arial" w:hAnsi="Arial" w:cs="Arial"/>
                <w:sz w:val="20"/>
                <w:szCs w:val="20"/>
              </w:rPr>
            </w:pPr>
            <w:r w:rsidRPr="00F17B3F">
              <w:rPr>
                <w:rFonts w:ascii="Arial" w:hAnsi="Arial" w:cs="Arial"/>
                <w:b/>
                <w:bCs/>
                <w:sz w:val="20"/>
                <w:szCs w:val="20"/>
              </w:rPr>
              <w:t>Resultados:</w:t>
            </w:r>
            <w:r w:rsidRPr="00F17B3F">
              <w:rPr>
                <w:rFonts w:ascii="Arial" w:hAnsi="Arial" w:cs="Arial"/>
                <w:sz w:val="20"/>
                <w:szCs w:val="20"/>
              </w:rPr>
              <w:t xml:space="preserve"> 59% dos bebês DL foram exclusivamente amamentados/mistos contra 39% da BL. 13% relataram alteração na alimentação; muitas vezes relacionados à falta de apoio ao aleitamento materno, especialmente com problemas práticos. Importantes fontes de apoio alimentar foram o parceiro (60%), profissional de saúde </w:t>
            </w:r>
            <w:r w:rsidRPr="00F17B3F">
              <w:rPr>
                <w:rFonts w:ascii="Arial" w:hAnsi="Arial" w:cs="Arial"/>
                <w:sz w:val="20"/>
                <w:szCs w:val="20"/>
              </w:rPr>
              <w:lastRenderedPageBreak/>
              <w:t>(50%) e grupos online (47%). 45% das mulheres DL relataram apoio alimentar insuficiente. Entre as mulheres BL, 57% e 69% relataram diminuição da assistência alimentar e da creche, respectivamente. 40% das mulheres BL e 45% DL referiram apoio insuficiente com a própria saúde, 8%/9% entraram em contato com um profissional de saúde mental; 11% relataram que sua saúde mental foi afetada. 9% destacaram a falta de contato/apoio da família e a angústia de que sentiram falta de ver o bebê.</w:t>
            </w:r>
          </w:p>
          <w:p w14:paraId="250EF8D1" w14:textId="77777777" w:rsidR="00360750" w:rsidRPr="00F17B3F" w:rsidRDefault="00360750" w:rsidP="00F17B3F">
            <w:pPr>
              <w:jc w:val="both"/>
              <w:rPr>
                <w:rFonts w:ascii="Arial" w:hAnsi="Arial" w:cs="Arial"/>
                <w:sz w:val="20"/>
                <w:szCs w:val="20"/>
              </w:rPr>
            </w:pPr>
            <w:r w:rsidRPr="00F17B3F">
              <w:rPr>
                <w:rFonts w:ascii="Arial" w:hAnsi="Arial" w:cs="Arial"/>
                <w:b/>
                <w:bCs/>
                <w:sz w:val="20"/>
                <w:szCs w:val="20"/>
              </w:rPr>
              <w:t>Conclusão:</w:t>
            </w:r>
            <w:r w:rsidRPr="00F17B3F">
              <w:rPr>
                <w:rFonts w:ascii="Arial" w:hAnsi="Arial" w:cs="Arial"/>
                <w:sz w:val="20"/>
                <w:szCs w:val="20"/>
              </w:rPr>
              <w:t xml:space="preserve"> O confinamento tem impactado as experiências maternas, resultando em angústia para muitas mulheres. Nossos achados sugerem a necessidade de um melhor apoio à alimentação infantil, especialmente o apoio "presencial" para questões práticas; e reconhecer e apoiar mães que estão lutando com desafios de saúde mental ou outros aspectos de sua saúde. A eficácia do contato </w:t>
            </w:r>
            <w:r w:rsidRPr="00F17B3F">
              <w:rPr>
                <w:rFonts w:ascii="Arial" w:hAnsi="Arial" w:cs="Arial"/>
                <w:i/>
                <w:iCs/>
                <w:sz w:val="20"/>
                <w:szCs w:val="20"/>
              </w:rPr>
              <w:t>on-line versus</w:t>
            </w:r>
            <w:r w:rsidRPr="00F17B3F">
              <w:rPr>
                <w:rFonts w:ascii="Arial" w:hAnsi="Arial" w:cs="Arial"/>
                <w:sz w:val="20"/>
                <w:szCs w:val="20"/>
              </w:rPr>
              <w:t xml:space="preserve"> presencial é, atualmente, incerta e requer uma avaliação adicional.</w:t>
            </w:r>
          </w:p>
          <w:p w14:paraId="4A6C3C1F" w14:textId="77777777" w:rsidR="00360750" w:rsidRPr="00F17B3F" w:rsidRDefault="00360750" w:rsidP="00F17B3F">
            <w:pPr>
              <w:jc w:val="both"/>
              <w:rPr>
                <w:rFonts w:ascii="Arial" w:hAnsi="Arial" w:cs="Arial"/>
                <w:sz w:val="20"/>
                <w:szCs w:val="20"/>
              </w:rPr>
            </w:pPr>
          </w:p>
        </w:tc>
      </w:tr>
      <w:tr w:rsidR="00B74D76" w:rsidRPr="00F17B3F" w14:paraId="717D3E0B" w14:textId="77777777" w:rsidTr="0058255E">
        <w:tc>
          <w:tcPr>
            <w:tcW w:w="966" w:type="pct"/>
            <w:shd w:val="clear" w:color="auto" w:fill="auto"/>
          </w:tcPr>
          <w:p w14:paraId="260B44EB" w14:textId="4ABA2434" w:rsidR="00360750" w:rsidRPr="00F17B3F" w:rsidRDefault="00F17B3F" w:rsidP="00F17B3F">
            <w:pPr>
              <w:jc w:val="both"/>
              <w:rPr>
                <w:rFonts w:ascii="Arial" w:hAnsi="Arial" w:cs="Arial"/>
                <w:sz w:val="20"/>
                <w:szCs w:val="20"/>
              </w:rPr>
            </w:pPr>
            <w:r w:rsidRPr="00F17B3F">
              <w:rPr>
                <w:rFonts w:ascii="Arial" w:hAnsi="Arial" w:cs="Arial"/>
                <w:sz w:val="20"/>
                <w:szCs w:val="20"/>
              </w:rPr>
              <w:lastRenderedPageBreak/>
              <w:t>PELTZER MPH, et al.</w:t>
            </w:r>
            <w:r w:rsidR="00360750" w:rsidRPr="00F17B3F">
              <w:rPr>
                <w:rFonts w:ascii="Arial" w:hAnsi="Arial" w:cs="Arial"/>
                <w:sz w:val="20"/>
                <w:szCs w:val="20"/>
                <w:vertAlign w:val="superscript"/>
              </w:rPr>
              <w:t>2</w:t>
            </w:r>
            <w:r w:rsidR="00D2226A" w:rsidRPr="00F17B3F">
              <w:rPr>
                <w:rFonts w:ascii="Arial" w:hAnsi="Arial" w:cs="Arial"/>
                <w:sz w:val="20"/>
                <w:szCs w:val="20"/>
                <w:vertAlign w:val="superscript"/>
              </w:rPr>
              <w:t>0</w:t>
            </w:r>
          </w:p>
          <w:p w14:paraId="195FB9C0" w14:textId="77777777" w:rsidR="00360750" w:rsidRPr="00F17B3F" w:rsidRDefault="00360750" w:rsidP="00F17B3F">
            <w:pPr>
              <w:jc w:val="both"/>
              <w:rPr>
                <w:rFonts w:ascii="Arial" w:hAnsi="Arial" w:cs="Arial"/>
                <w:sz w:val="20"/>
                <w:szCs w:val="20"/>
              </w:rPr>
            </w:pPr>
          </w:p>
          <w:p w14:paraId="0865AE14" w14:textId="63F8BC23" w:rsidR="00360750" w:rsidRPr="00F17B3F" w:rsidRDefault="00360750" w:rsidP="00F17B3F">
            <w:pPr>
              <w:jc w:val="both"/>
              <w:rPr>
                <w:rFonts w:ascii="Arial" w:hAnsi="Arial" w:cs="Arial"/>
                <w:sz w:val="20"/>
                <w:szCs w:val="20"/>
                <w:vertAlign w:val="superscript"/>
                <w:lang w:val="en-US"/>
              </w:rPr>
            </w:pPr>
            <w:bookmarkStart w:id="10" w:name="_Hlk89888882"/>
            <w:r w:rsidRPr="00F17B3F">
              <w:rPr>
                <w:rFonts w:ascii="Arial" w:hAnsi="Arial" w:cs="Arial"/>
                <w:sz w:val="20"/>
                <w:szCs w:val="20"/>
                <w:lang w:val="en-US"/>
              </w:rPr>
              <w:t xml:space="preserve">Exploring Challenges and </w:t>
            </w:r>
            <w:r w:rsidRPr="00F17B3F">
              <w:rPr>
                <w:rFonts w:ascii="Arial" w:hAnsi="Arial" w:cs="Arial"/>
                <w:sz w:val="20"/>
                <w:szCs w:val="20"/>
                <w:lang w:val="en-US"/>
              </w:rPr>
              <w:lastRenderedPageBreak/>
              <w:t xml:space="preserve">Opportunities for Breastfeeding in </w:t>
            </w:r>
            <w:proofErr w:type="spellStart"/>
            <w:r w:rsidRPr="00F17B3F">
              <w:rPr>
                <w:rFonts w:ascii="Arial" w:hAnsi="Arial" w:cs="Arial"/>
                <w:sz w:val="20"/>
                <w:szCs w:val="20"/>
                <w:lang w:val="en-US"/>
              </w:rPr>
              <w:t>Hawai</w:t>
            </w:r>
            <w:proofErr w:type="spellEnd"/>
            <w:r w:rsidRPr="00F17B3F">
              <w:rPr>
                <w:rFonts w:ascii="Arial" w:hAnsi="Arial" w:cs="Arial"/>
                <w:sz w:val="20"/>
                <w:szCs w:val="20"/>
                <w:lang w:val="en-US"/>
              </w:rPr>
              <w:t xml:space="preserve"> During the COVID-19 Pandemic</w:t>
            </w:r>
          </w:p>
          <w:bookmarkEnd w:id="10"/>
          <w:p w14:paraId="3FD3F900" w14:textId="77777777" w:rsidR="00360750" w:rsidRPr="00F17B3F" w:rsidRDefault="00360750" w:rsidP="00F17B3F">
            <w:pPr>
              <w:jc w:val="both"/>
              <w:rPr>
                <w:rFonts w:ascii="Arial" w:hAnsi="Arial" w:cs="Arial"/>
                <w:sz w:val="20"/>
                <w:szCs w:val="20"/>
                <w:lang w:val="en-US"/>
              </w:rPr>
            </w:pPr>
          </w:p>
          <w:p w14:paraId="420456A2" w14:textId="77777777" w:rsidR="00360750" w:rsidRPr="00F17B3F" w:rsidRDefault="00FC63A8" w:rsidP="00F17B3F">
            <w:pPr>
              <w:jc w:val="both"/>
              <w:rPr>
                <w:rFonts w:ascii="Arial" w:hAnsi="Arial" w:cs="Arial"/>
                <w:sz w:val="20"/>
                <w:szCs w:val="20"/>
                <w:lang w:val="en-US"/>
              </w:rPr>
            </w:pPr>
            <w:hyperlink r:id="rId10" w:history="1">
              <w:r w:rsidR="00360750" w:rsidRPr="00F17B3F">
                <w:rPr>
                  <w:rStyle w:val="Hyperlink"/>
                  <w:rFonts w:ascii="Arial" w:hAnsi="Arial" w:cs="Arial"/>
                  <w:color w:val="auto"/>
                  <w:sz w:val="20"/>
                  <w:szCs w:val="20"/>
                  <w:u w:val="none"/>
                  <w:lang w:val="en-US"/>
                </w:rPr>
                <w:t>Hawaii J Health Soc Welf,</w:t>
              </w:r>
            </w:hyperlink>
            <w:r w:rsidR="00360750" w:rsidRPr="00F17B3F">
              <w:rPr>
                <w:rFonts w:ascii="Arial" w:hAnsi="Arial" w:cs="Arial"/>
                <w:sz w:val="20"/>
                <w:szCs w:val="20"/>
                <w:lang w:val="en-US"/>
              </w:rPr>
              <w:t xml:space="preserve"> 2021.</w:t>
            </w:r>
          </w:p>
          <w:p w14:paraId="3B7C5254" w14:textId="77777777" w:rsidR="00360750" w:rsidRPr="00F17B3F" w:rsidRDefault="00360750" w:rsidP="00F17B3F">
            <w:pPr>
              <w:jc w:val="both"/>
              <w:rPr>
                <w:rFonts w:ascii="Arial" w:hAnsi="Arial" w:cs="Arial"/>
                <w:sz w:val="20"/>
                <w:szCs w:val="20"/>
                <w:lang w:val="en-US"/>
              </w:rPr>
            </w:pPr>
          </w:p>
        </w:tc>
        <w:tc>
          <w:tcPr>
            <w:tcW w:w="720" w:type="pct"/>
            <w:shd w:val="clear" w:color="auto" w:fill="auto"/>
          </w:tcPr>
          <w:p w14:paraId="2B6F3350" w14:textId="19CFD9D0" w:rsidR="00360750" w:rsidRPr="00F17B3F" w:rsidRDefault="00FC01C5" w:rsidP="00F17B3F">
            <w:pPr>
              <w:jc w:val="both"/>
              <w:rPr>
                <w:rFonts w:ascii="Arial" w:hAnsi="Arial" w:cs="Arial"/>
                <w:sz w:val="20"/>
                <w:szCs w:val="20"/>
              </w:rPr>
            </w:pPr>
            <w:r w:rsidRPr="00F17B3F">
              <w:rPr>
                <w:rFonts w:ascii="Arial" w:hAnsi="Arial" w:cs="Arial"/>
                <w:sz w:val="20"/>
                <w:szCs w:val="20"/>
              </w:rPr>
              <w:lastRenderedPageBreak/>
              <w:t>Med/</w:t>
            </w:r>
            <w:proofErr w:type="spellStart"/>
            <w:r w:rsidRPr="00F17B3F">
              <w:rPr>
                <w:rFonts w:ascii="Arial" w:hAnsi="Arial" w:cs="Arial"/>
                <w:sz w:val="20"/>
                <w:szCs w:val="20"/>
              </w:rPr>
              <w:t>Enf</w:t>
            </w:r>
            <w:proofErr w:type="spellEnd"/>
          </w:p>
        </w:tc>
        <w:tc>
          <w:tcPr>
            <w:tcW w:w="1045" w:type="pct"/>
            <w:shd w:val="clear" w:color="auto" w:fill="auto"/>
          </w:tcPr>
          <w:p w14:paraId="641052E3" w14:textId="77777777" w:rsidR="00360750" w:rsidRPr="00F17B3F" w:rsidRDefault="00360750" w:rsidP="00F17B3F">
            <w:pPr>
              <w:jc w:val="both"/>
              <w:rPr>
                <w:rFonts w:ascii="Arial" w:hAnsi="Arial" w:cs="Arial"/>
                <w:sz w:val="20"/>
                <w:szCs w:val="20"/>
              </w:rPr>
            </w:pPr>
            <w:r w:rsidRPr="00F17B3F">
              <w:rPr>
                <w:rFonts w:ascii="Arial" w:hAnsi="Arial" w:cs="Arial"/>
                <w:sz w:val="20"/>
                <w:szCs w:val="20"/>
              </w:rPr>
              <w:t xml:space="preserve">Discutir a importância da amamentação na redução de doenças crônicas, </w:t>
            </w:r>
            <w:r w:rsidRPr="00F17B3F">
              <w:rPr>
                <w:rFonts w:ascii="Arial" w:hAnsi="Arial" w:cs="Arial"/>
                <w:sz w:val="20"/>
                <w:szCs w:val="20"/>
              </w:rPr>
              <w:lastRenderedPageBreak/>
              <w:t>analisar a situação da amamentação no Havaí; explorar os desafios que os pais enfrentam na amamentação seus bebês, especialmente na época do COVID-19; apresentar oportunidades para melhorar o acesso aos cuidados de lactação para reduzir as disparidades de saúde.</w:t>
            </w:r>
          </w:p>
        </w:tc>
        <w:tc>
          <w:tcPr>
            <w:tcW w:w="1012" w:type="pct"/>
            <w:shd w:val="clear" w:color="auto" w:fill="auto"/>
          </w:tcPr>
          <w:p w14:paraId="6148AB99" w14:textId="77777777" w:rsidR="00360750" w:rsidRPr="00F17B3F" w:rsidRDefault="00360750" w:rsidP="00F17B3F">
            <w:pPr>
              <w:jc w:val="both"/>
              <w:rPr>
                <w:rFonts w:ascii="Arial" w:hAnsi="Arial" w:cs="Arial"/>
                <w:sz w:val="20"/>
                <w:szCs w:val="20"/>
              </w:rPr>
            </w:pPr>
            <w:r w:rsidRPr="00F17B3F">
              <w:rPr>
                <w:rFonts w:ascii="Arial" w:hAnsi="Arial" w:cs="Arial"/>
                <w:sz w:val="20"/>
                <w:szCs w:val="20"/>
              </w:rPr>
              <w:lastRenderedPageBreak/>
              <w:t>Revisão/ editorial</w:t>
            </w:r>
          </w:p>
        </w:tc>
        <w:tc>
          <w:tcPr>
            <w:tcW w:w="1257" w:type="pct"/>
            <w:shd w:val="clear" w:color="auto" w:fill="auto"/>
            <w:vAlign w:val="center"/>
          </w:tcPr>
          <w:p w14:paraId="3BEC0451" w14:textId="77777777" w:rsidR="00360750" w:rsidRPr="00F17B3F" w:rsidRDefault="00360750" w:rsidP="00F17B3F">
            <w:pPr>
              <w:jc w:val="both"/>
              <w:rPr>
                <w:rFonts w:ascii="Arial" w:hAnsi="Arial" w:cs="Arial"/>
                <w:sz w:val="20"/>
                <w:szCs w:val="20"/>
              </w:rPr>
            </w:pPr>
            <w:r w:rsidRPr="00F17B3F">
              <w:rPr>
                <w:rFonts w:ascii="Arial" w:hAnsi="Arial" w:cs="Arial"/>
                <w:sz w:val="20"/>
                <w:szCs w:val="20"/>
              </w:rPr>
              <w:t xml:space="preserve">O aleitamento materno atenua inúmeras disparidades de saúde para pais e filhos amamentando. Com o </w:t>
            </w:r>
            <w:r w:rsidRPr="00F17B3F">
              <w:rPr>
                <w:rFonts w:ascii="Arial" w:hAnsi="Arial" w:cs="Arial"/>
                <w:sz w:val="20"/>
                <w:szCs w:val="20"/>
              </w:rPr>
              <w:lastRenderedPageBreak/>
              <w:t>COVID-19 exacerbando barreiras ao aleitamento materno e ampliando as disparidades de saúde, o apoio ao aleitamento materno é ainda mais crucial. Melhorar o reembolso da Med-QUEST para consultores de lactação, fortalecer as práticas e encaminhamentos da maternidade hospitalar, aumentar o acesso a cuidados de amamentação culturalmente adequados e expandir a telessaúde oferecem um primeiro passo para reduzir essas disparidades de saúde e dar a todos os bebês um início mais saudável na vida.</w:t>
            </w:r>
          </w:p>
          <w:p w14:paraId="686E7B4E" w14:textId="77777777" w:rsidR="00360750" w:rsidRPr="00F17B3F" w:rsidRDefault="00360750" w:rsidP="00F17B3F">
            <w:pPr>
              <w:jc w:val="both"/>
              <w:rPr>
                <w:rFonts w:ascii="Arial" w:hAnsi="Arial" w:cs="Arial"/>
                <w:sz w:val="20"/>
                <w:szCs w:val="20"/>
              </w:rPr>
            </w:pPr>
          </w:p>
        </w:tc>
      </w:tr>
      <w:tr w:rsidR="00B74D76" w:rsidRPr="00F17B3F" w14:paraId="4619593E" w14:textId="77777777" w:rsidTr="0058255E">
        <w:tc>
          <w:tcPr>
            <w:tcW w:w="966" w:type="pct"/>
            <w:shd w:val="clear" w:color="auto" w:fill="auto"/>
          </w:tcPr>
          <w:p w14:paraId="6CC21C9C" w14:textId="63D8FFEF" w:rsidR="00360750" w:rsidRPr="00F17B3F" w:rsidRDefault="00F17B3F" w:rsidP="00F17B3F">
            <w:pPr>
              <w:jc w:val="both"/>
              <w:rPr>
                <w:rFonts w:ascii="Arial" w:hAnsi="Arial" w:cs="Arial"/>
                <w:sz w:val="20"/>
                <w:szCs w:val="20"/>
                <w:lang w:val="en-US"/>
              </w:rPr>
            </w:pPr>
            <w:r w:rsidRPr="00F17B3F">
              <w:rPr>
                <w:rFonts w:ascii="Arial" w:hAnsi="Arial" w:cs="Arial"/>
                <w:sz w:val="20"/>
                <w:szCs w:val="20"/>
                <w:lang w:val="en-US"/>
              </w:rPr>
              <w:lastRenderedPageBreak/>
              <w:t>COSTANTINI</w:t>
            </w:r>
            <w:r w:rsidR="00360750" w:rsidRPr="00F17B3F">
              <w:rPr>
                <w:rFonts w:ascii="Arial" w:hAnsi="Arial" w:cs="Arial"/>
                <w:sz w:val="20"/>
                <w:szCs w:val="20"/>
                <w:lang w:val="en-US"/>
              </w:rPr>
              <w:t xml:space="preserve">, </w:t>
            </w:r>
            <w:r w:rsidRPr="00F17B3F">
              <w:rPr>
                <w:rFonts w:ascii="Arial" w:hAnsi="Arial" w:cs="Arial"/>
                <w:sz w:val="20"/>
                <w:szCs w:val="20"/>
                <w:lang w:val="en-US"/>
              </w:rPr>
              <w:t>et al.</w:t>
            </w:r>
            <w:r w:rsidR="00360750" w:rsidRPr="00F17B3F">
              <w:rPr>
                <w:rFonts w:ascii="Arial" w:hAnsi="Arial" w:cs="Arial"/>
                <w:sz w:val="20"/>
                <w:szCs w:val="20"/>
                <w:vertAlign w:val="superscript"/>
                <w:lang w:val="en-US"/>
              </w:rPr>
              <w:t>2</w:t>
            </w:r>
            <w:r w:rsidR="00D2226A" w:rsidRPr="00F17B3F">
              <w:rPr>
                <w:rFonts w:ascii="Arial" w:hAnsi="Arial" w:cs="Arial"/>
                <w:sz w:val="20"/>
                <w:szCs w:val="20"/>
                <w:vertAlign w:val="superscript"/>
                <w:lang w:val="en-US"/>
              </w:rPr>
              <w:t>1</w:t>
            </w:r>
          </w:p>
          <w:p w14:paraId="6DD08D2C" w14:textId="77777777" w:rsidR="00360750" w:rsidRPr="00F17B3F" w:rsidRDefault="00360750" w:rsidP="00F17B3F">
            <w:pPr>
              <w:jc w:val="both"/>
              <w:rPr>
                <w:rFonts w:ascii="Arial" w:hAnsi="Arial" w:cs="Arial"/>
                <w:sz w:val="20"/>
                <w:szCs w:val="20"/>
                <w:lang w:val="en-US"/>
              </w:rPr>
            </w:pPr>
          </w:p>
          <w:p w14:paraId="74C4BE9A" w14:textId="77777777" w:rsidR="00360750" w:rsidRPr="00F17B3F" w:rsidRDefault="00360750" w:rsidP="00F17B3F">
            <w:pPr>
              <w:jc w:val="both"/>
              <w:rPr>
                <w:rFonts w:ascii="Arial" w:hAnsi="Arial" w:cs="Arial"/>
                <w:sz w:val="20"/>
                <w:szCs w:val="20"/>
                <w:vertAlign w:val="superscript"/>
                <w:lang w:val="en-US"/>
              </w:rPr>
            </w:pPr>
            <w:bookmarkStart w:id="11" w:name="_Hlk89888900"/>
            <w:r w:rsidRPr="00F17B3F">
              <w:rPr>
                <w:rFonts w:ascii="Arial" w:hAnsi="Arial" w:cs="Arial"/>
                <w:sz w:val="20"/>
                <w:szCs w:val="20"/>
                <w:lang w:val="en-US"/>
              </w:rPr>
              <w:t xml:space="preserve">Breastfeeding Experiences During the COVID-19 Lockdown in the United Kingdom: An Exploratory Study </w:t>
            </w:r>
            <w:proofErr w:type="gramStart"/>
            <w:r w:rsidRPr="00F17B3F">
              <w:rPr>
                <w:rFonts w:ascii="Arial" w:hAnsi="Arial" w:cs="Arial"/>
                <w:sz w:val="20"/>
                <w:szCs w:val="20"/>
                <w:lang w:val="en-US"/>
              </w:rPr>
              <w:t>Into</w:t>
            </w:r>
            <w:proofErr w:type="gramEnd"/>
            <w:r w:rsidRPr="00F17B3F">
              <w:rPr>
                <w:rFonts w:ascii="Arial" w:hAnsi="Arial" w:cs="Arial"/>
                <w:sz w:val="20"/>
                <w:szCs w:val="20"/>
                <w:lang w:val="en-US"/>
              </w:rPr>
              <w:t xml:space="preserve"> Maternal Opinions and Emotional States.</w:t>
            </w:r>
          </w:p>
          <w:bookmarkEnd w:id="11"/>
          <w:p w14:paraId="3AD11042" w14:textId="77777777" w:rsidR="00360750" w:rsidRPr="00F17B3F" w:rsidRDefault="00360750" w:rsidP="00F17B3F">
            <w:pPr>
              <w:jc w:val="both"/>
              <w:rPr>
                <w:rFonts w:ascii="Arial" w:hAnsi="Arial" w:cs="Arial"/>
                <w:sz w:val="20"/>
                <w:szCs w:val="20"/>
                <w:lang w:val="en-US"/>
              </w:rPr>
            </w:pPr>
          </w:p>
          <w:p w14:paraId="016986A0" w14:textId="19D3319E" w:rsidR="00360750" w:rsidRPr="00F17B3F" w:rsidRDefault="00360750" w:rsidP="00F17B3F">
            <w:pPr>
              <w:jc w:val="both"/>
              <w:rPr>
                <w:rFonts w:ascii="Arial" w:hAnsi="Arial" w:cs="Arial"/>
                <w:sz w:val="20"/>
                <w:szCs w:val="20"/>
              </w:rPr>
            </w:pPr>
            <w:proofErr w:type="spellStart"/>
            <w:r w:rsidRPr="00F17B3F">
              <w:rPr>
                <w:rFonts w:ascii="Arial" w:hAnsi="Arial" w:cs="Arial"/>
                <w:sz w:val="20"/>
                <w:szCs w:val="20"/>
              </w:rPr>
              <w:t>Journal</w:t>
            </w:r>
            <w:proofErr w:type="spellEnd"/>
            <w:r w:rsidRPr="00F17B3F">
              <w:rPr>
                <w:rFonts w:ascii="Arial" w:hAnsi="Arial" w:cs="Arial"/>
                <w:sz w:val="20"/>
                <w:szCs w:val="20"/>
              </w:rPr>
              <w:t xml:space="preserve"> </w:t>
            </w:r>
            <w:proofErr w:type="spellStart"/>
            <w:r w:rsidRPr="00F17B3F">
              <w:rPr>
                <w:rFonts w:ascii="Arial" w:hAnsi="Arial" w:cs="Arial"/>
                <w:sz w:val="20"/>
                <w:szCs w:val="20"/>
              </w:rPr>
              <w:t>of</w:t>
            </w:r>
            <w:proofErr w:type="spellEnd"/>
            <w:r w:rsidRPr="00F17B3F">
              <w:rPr>
                <w:rFonts w:ascii="Arial" w:hAnsi="Arial" w:cs="Arial"/>
                <w:sz w:val="20"/>
                <w:szCs w:val="20"/>
              </w:rPr>
              <w:t xml:space="preserve"> </w:t>
            </w:r>
            <w:proofErr w:type="spellStart"/>
            <w:r w:rsidRPr="00F17B3F">
              <w:rPr>
                <w:rFonts w:ascii="Arial" w:hAnsi="Arial" w:cs="Arial"/>
                <w:sz w:val="20"/>
                <w:szCs w:val="20"/>
              </w:rPr>
              <w:t>Human</w:t>
            </w:r>
            <w:proofErr w:type="spellEnd"/>
            <w:r w:rsidRPr="00F17B3F">
              <w:rPr>
                <w:rFonts w:ascii="Arial" w:hAnsi="Arial" w:cs="Arial"/>
                <w:sz w:val="20"/>
                <w:szCs w:val="20"/>
              </w:rPr>
              <w:t xml:space="preserve"> </w:t>
            </w:r>
            <w:proofErr w:type="spellStart"/>
            <w:r w:rsidRPr="00F17B3F">
              <w:rPr>
                <w:rFonts w:ascii="Arial" w:hAnsi="Arial" w:cs="Arial"/>
                <w:sz w:val="20"/>
                <w:szCs w:val="20"/>
              </w:rPr>
              <w:t>Lactation</w:t>
            </w:r>
            <w:proofErr w:type="spellEnd"/>
            <w:r w:rsidRPr="00F17B3F">
              <w:rPr>
                <w:rFonts w:ascii="Arial" w:hAnsi="Arial" w:cs="Arial"/>
                <w:sz w:val="20"/>
                <w:szCs w:val="20"/>
              </w:rPr>
              <w:t>, 2021</w:t>
            </w:r>
            <w:r w:rsidR="00D2226A" w:rsidRPr="00F17B3F">
              <w:rPr>
                <w:rFonts w:ascii="Arial" w:hAnsi="Arial" w:cs="Arial"/>
                <w:sz w:val="20"/>
                <w:szCs w:val="20"/>
              </w:rPr>
              <w:t>.</w:t>
            </w:r>
          </w:p>
          <w:p w14:paraId="485E6903" w14:textId="77777777" w:rsidR="00360750" w:rsidRPr="00F17B3F" w:rsidRDefault="00360750" w:rsidP="00F17B3F">
            <w:pPr>
              <w:jc w:val="both"/>
              <w:rPr>
                <w:rFonts w:ascii="Arial" w:hAnsi="Arial" w:cs="Arial"/>
                <w:sz w:val="20"/>
                <w:szCs w:val="20"/>
              </w:rPr>
            </w:pPr>
          </w:p>
        </w:tc>
        <w:tc>
          <w:tcPr>
            <w:tcW w:w="720" w:type="pct"/>
            <w:shd w:val="clear" w:color="auto" w:fill="auto"/>
          </w:tcPr>
          <w:p w14:paraId="68EF7D78" w14:textId="7BCA1640" w:rsidR="00360750" w:rsidRPr="00F17B3F" w:rsidRDefault="00360750" w:rsidP="00F17B3F">
            <w:pPr>
              <w:jc w:val="both"/>
              <w:rPr>
                <w:rFonts w:ascii="Arial" w:hAnsi="Arial" w:cs="Arial"/>
                <w:sz w:val="20"/>
                <w:szCs w:val="20"/>
              </w:rPr>
            </w:pPr>
            <w:r w:rsidRPr="00F17B3F">
              <w:rPr>
                <w:rFonts w:ascii="Arial" w:hAnsi="Arial" w:cs="Arial"/>
                <w:sz w:val="20"/>
                <w:szCs w:val="20"/>
              </w:rPr>
              <w:t>Psico</w:t>
            </w:r>
          </w:p>
        </w:tc>
        <w:tc>
          <w:tcPr>
            <w:tcW w:w="1045" w:type="pct"/>
            <w:shd w:val="clear" w:color="auto" w:fill="auto"/>
          </w:tcPr>
          <w:p w14:paraId="46AD40AE" w14:textId="77777777" w:rsidR="00360750" w:rsidRPr="00F17B3F" w:rsidRDefault="00360750" w:rsidP="00F17B3F">
            <w:pPr>
              <w:jc w:val="both"/>
              <w:rPr>
                <w:rFonts w:ascii="Arial" w:hAnsi="Arial" w:cs="Arial"/>
                <w:sz w:val="20"/>
                <w:szCs w:val="20"/>
              </w:rPr>
            </w:pPr>
            <w:r w:rsidRPr="00F17B3F">
              <w:rPr>
                <w:rFonts w:ascii="Arial" w:hAnsi="Arial" w:cs="Arial"/>
                <w:sz w:val="20"/>
                <w:szCs w:val="20"/>
              </w:rPr>
              <w:t>Explorar fontes de aconselhamento e apoio disponíveis para mães que amamentam durante e antes do</w:t>
            </w:r>
          </w:p>
          <w:p w14:paraId="7F97361D" w14:textId="77777777" w:rsidR="00360750" w:rsidRPr="00F17B3F" w:rsidRDefault="00360750" w:rsidP="00F17B3F">
            <w:pPr>
              <w:jc w:val="both"/>
              <w:rPr>
                <w:rFonts w:ascii="Arial" w:hAnsi="Arial" w:cs="Arial"/>
                <w:sz w:val="20"/>
                <w:szCs w:val="20"/>
              </w:rPr>
            </w:pPr>
            <w:r w:rsidRPr="00F17B3F">
              <w:rPr>
                <w:rFonts w:ascii="Arial" w:hAnsi="Arial" w:cs="Arial"/>
                <w:sz w:val="20"/>
                <w:szCs w:val="20"/>
              </w:rPr>
              <w:t>Confinamento do COVID-19; opiniões das mães sobre as declarações e recomendações feitas pela Organização Mundial da Saúde</w:t>
            </w:r>
          </w:p>
          <w:p w14:paraId="6703EDBE" w14:textId="77777777" w:rsidR="00360750" w:rsidRPr="00F17B3F" w:rsidRDefault="00360750" w:rsidP="00F17B3F">
            <w:pPr>
              <w:jc w:val="both"/>
              <w:rPr>
                <w:rFonts w:ascii="Arial" w:hAnsi="Arial" w:cs="Arial"/>
                <w:sz w:val="20"/>
                <w:szCs w:val="20"/>
              </w:rPr>
            </w:pPr>
            <w:r w:rsidRPr="00F17B3F">
              <w:rPr>
                <w:rFonts w:ascii="Arial" w:hAnsi="Arial" w:cs="Arial"/>
                <w:sz w:val="20"/>
                <w:szCs w:val="20"/>
              </w:rPr>
              <w:t>sobre a importância da amamentação e da amamentação durante a pandemia de COVID-19; estados emocionais maternos (ou seja,</w:t>
            </w:r>
          </w:p>
          <w:p w14:paraId="1CC491EE" w14:textId="77777777" w:rsidR="00360750" w:rsidRPr="00F17B3F" w:rsidRDefault="00360750" w:rsidP="00F17B3F">
            <w:pPr>
              <w:jc w:val="both"/>
              <w:rPr>
                <w:rFonts w:ascii="Arial" w:hAnsi="Arial" w:cs="Arial"/>
                <w:sz w:val="20"/>
                <w:szCs w:val="20"/>
              </w:rPr>
            </w:pPr>
            <w:r w:rsidRPr="00F17B3F">
              <w:rPr>
                <w:rFonts w:ascii="Arial" w:hAnsi="Arial" w:cs="Arial"/>
                <w:sz w:val="20"/>
                <w:szCs w:val="20"/>
              </w:rPr>
              <w:t xml:space="preserve">sintomas de ansiedade e depressão) </w:t>
            </w:r>
            <w:r w:rsidRPr="00F17B3F">
              <w:rPr>
                <w:rFonts w:ascii="Arial" w:hAnsi="Arial" w:cs="Arial"/>
                <w:sz w:val="20"/>
                <w:szCs w:val="20"/>
              </w:rPr>
              <w:lastRenderedPageBreak/>
              <w:t>vivenciados por mães que amamentam durante o bloqueio COVID-19; e influência</w:t>
            </w:r>
          </w:p>
          <w:p w14:paraId="3C1F0D43" w14:textId="77777777" w:rsidR="00360750" w:rsidRPr="00F17B3F" w:rsidRDefault="00360750" w:rsidP="00F17B3F">
            <w:pPr>
              <w:jc w:val="both"/>
              <w:rPr>
                <w:rFonts w:ascii="Arial" w:hAnsi="Arial" w:cs="Arial"/>
                <w:sz w:val="20"/>
                <w:szCs w:val="20"/>
              </w:rPr>
            </w:pPr>
            <w:r w:rsidRPr="00F17B3F">
              <w:rPr>
                <w:rFonts w:ascii="Arial" w:hAnsi="Arial" w:cs="Arial"/>
                <w:sz w:val="20"/>
                <w:szCs w:val="20"/>
              </w:rPr>
              <w:t>da duração da amamentação e número de filhos sobre a opinião sobre a amamentação e estados emocionais.</w:t>
            </w:r>
          </w:p>
        </w:tc>
        <w:tc>
          <w:tcPr>
            <w:tcW w:w="1012" w:type="pct"/>
            <w:shd w:val="clear" w:color="auto" w:fill="auto"/>
          </w:tcPr>
          <w:p w14:paraId="0E4C86DB" w14:textId="77777777" w:rsidR="00360750" w:rsidRPr="00F17B3F" w:rsidRDefault="00360750" w:rsidP="00F17B3F">
            <w:pPr>
              <w:jc w:val="both"/>
              <w:rPr>
                <w:rFonts w:ascii="Arial" w:hAnsi="Arial" w:cs="Arial"/>
                <w:sz w:val="20"/>
                <w:szCs w:val="20"/>
              </w:rPr>
            </w:pPr>
            <w:r w:rsidRPr="00F17B3F">
              <w:rPr>
                <w:rFonts w:ascii="Arial" w:hAnsi="Arial" w:cs="Arial"/>
                <w:sz w:val="20"/>
                <w:szCs w:val="20"/>
              </w:rPr>
              <w:lastRenderedPageBreak/>
              <w:t>Mães de crianças de 0 a 36 meses (N = 4.018) participaram de uma pesquisa online. A pesquisa incluiu questões demográficas, bem como o Questionário de Transtorno de Ansiedade Generalizada e o Questionário de Saúde do Paciente. Mães foram investigados sobre as opiniões sobre as práticas de amamentação durante a pandemia de COVID-19.</w:t>
            </w:r>
          </w:p>
          <w:p w14:paraId="28DE25EC" w14:textId="77777777" w:rsidR="00360750" w:rsidRPr="00F17B3F" w:rsidRDefault="00360750" w:rsidP="00F17B3F">
            <w:pPr>
              <w:jc w:val="both"/>
              <w:rPr>
                <w:rFonts w:ascii="Arial" w:hAnsi="Arial" w:cs="Arial"/>
                <w:sz w:val="20"/>
                <w:szCs w:val="20"/>
              </w:rPr>
            </w:pPr>
          </w:p>
        </w:tc>
        <w:tc>
          <w:tcPr>
            <w:tcW w:w="1257" w:type="pct"/>
            <w:shd w:val="clear" w:color="auto" w:fill="auto"/>
            <w:vAlign w:val="center"/>
          </w:tcPr>
          <w:p w14:paraId="6D61A892" w14:textId="77777777" w:rsidR="00360750" w:rsidRPr="00F17B3F" w:rsidRDefault="00360750" w:rsidP="00F17B3F">
            <w:pPr>
              <w:jc w:val="both"/>
              <w:rPr>
                <w:rFonts w:ascii="Arial" w:hAnsi="Arial" w:cs="Arial"/>
                <w:sz w:val="20"/>
                <w:szCs w:val="20"/>
              </w:rPr>
            </w:pPr>
            <w:r w:rsidRPr="00F17B3F">
              <w:rPr>
                <w:rFonts w:ascii="Arial" w:hAnsi="Arial" w:cs="Arial"/>
                <w:b/>
                <w:bCs/>
                <w:sz w:val="20"/>
                <w:szCs w:val="20"/>
              </w:rPr>
              <w:t>Resultados:</w:t>
            </w:r>
            <w:r w:rsidRPr="00F17B3F">
              <w:rPr>
                <w:rFonts w:ascii="Arial" w:hAnsi="Arial" w:cs="Arial"/>
                <w:sz w:val="20"/>
                <w:szCs w:val="20"/>
              </w:rPr>
              <w:t xml:space="preserve"> Os participantes concordaram fortemente com a importância da amamentação, mesmo que a mãe apresentasse sintomas de</w:t>
            </w:r>
          </w:p>
          <w:p w14:paraId="568CE113" w14:textId="77777777" w:rsidR="00360750" w:rsidRPr="00F17B3F" w:rsidRDefault="00360750" w:rsidP="00F17B3F">
            <w:pPr>
              <w:jc w:val="both"/>
              <w:rPr>
                <w:rFonts w:ascii="Arial" w:hAnsi="Arial" w:cs="Arial"/>
                <w:sz w:val="20"/>
                <w:szCs w:val="20"/>
              </w:rPr>
            </w:pPr>
            <w:r w:rsidRPr="00F17B3F">
              <w:rPr>
                <w:rFonts w:ascii="Arial" w:hAnsi="Arial" w:cs="Arial"/>
                <w:sz w:val="20"/>
                <w:szCs w:val="20"/>
              </w:rPr>
              <w:t xml:space="preserve">COVID-19. As diferenças nas opiniões sobre as práticas de amamentação (por exemplo, o uso de leite humano de doadores e </w:t>
            </w:r>
            <w:proofErr w:type="spellStart"/>
            <w:r w:rsidRPr="00F17B3F">
              <w:rPr>
                <w:rFonts w:ascii="Arial" w:hAnsi="Arial" w:cs="Arial"/>
                <w:sz w:val="20"/>
                <w:szCs w:val="20"/>
              </w:rPr>
              <w:t>relactação</w:t>
            </w:r>
            <w:proofErr w:type="spellEnd"/>
            <w:r w:rsidRPr="00F17B3F">
              <w:rPr>
                <w:rFonts w:ascii="Arial" w:hAnsi="Arial" w:cs="Arial"/>
                <w:sz w:val="20"/>
                <w:szCs w:val="20"/>
              </w:rPr>
              <w:t xml:space="preserve">), foram encontrados entre os participantes em relação à duração do aleitamento materno e número de filhos. Participantes com mais de uma criança apresentava estados emocionais negativos mais elevados, nomeadamente sintomas de ansiedade. </w:t>
            </w:r>
            <w:r w:rsidRPr="00F17B3F">
              <w:rPr>
                <w:rFonts w:ascii="Arial" w:hAnsi="Arial" w:cs="Arial"/>
                <w:sz w:val="20"/>
                <w:szCs w:val="20"/>
              </w:rPr>
              <w:lastRenderedPageBreak/>
              <w:t>Exceto para o uso da Internet, os participantes indicaram um declínio em todas as fontes de aconselhamento e apoio à amamentação durante o bloqueio COVID-19.</w:t>
            </w:r>
          </w:p>
          <w:p w14:paraId="75A36F70" w14:textId="77777777" w:rsidR="00360750" w:rsidRPr="00F17B3F" w:rsidRDefault="00360750" w:rsidP="00F17B3F">
            <w:pPr>
              <w:jc w:val="both"/>
              <w:rPr>
                <w:rFonts w:ascii="Arial" w:hAnsi="Arial" w:cs="Arial"/>
                <w:sz w:val="20"/>
                <w:szCs w:val="20"/>
              </w:rPr>
            </w:pPr>
            <w:r w:rsidRPr="00F17B3F">
              <w:rPr>
                <w:rFonts w:ascii="Arial" w:hAnsi="Arial" w:cs="Arial"/>
                <w:b/>
                <w:bCs/>
                <w:sz w:val="20"/>
                <w:szCs w:val="20"/>
              </w:rPr>
              <w:t>Conclusão:</w:t>
            </w:r>
            <w:r w:rsidRPr="00F17B3F">
              <w:rPr>
                <w:rFonts w:ascii="Arial" w:hAnsi="Arial" w:cs="Arial"/>
                <w:sz w:val="20"/>
                <w:szCs w:val="20"/>
              </w:rPr>
              <w:t xml:space="preserve"> Órgãos e profissionais de saúde devem levar em consideração os pontos de vista e opiniões maternas sobre o aleitamento materno durante a pandemia de COVID-19. As intervenções são urgentemente necessárias para apoiar as mães que amamentam e prevenir</w:t>
            </w:r>
          </w:p>
          <w:p w14:paraId="19F71E37" w14:textId="77777777" w:rsidR="00360750" w:rsidRPr="00F17B3F" w:rsidRDefault="00360750" w:rsidP="00F17B3F">
            <w:pPr>
              <w:jc w:val="both"/>
              <w:rPr>
                <w:rFonts w:ascii="Arial" w:hAnsi="Arial" w:cs="Arial"/>
                <w:sz w:val="20"/>
                <w:szCs w:val="20"/>
              </w:rPr>
            </w:pPr>
            <w:r w:rsidRPr="00F17B3F">
              <w:rPr>
                <w:rFonts w:ascii="Arial" w:hAnsi="Arial" w:cs="Arial"/>
                <w:sz w:val="20"/>
                <w:szCs w:val="20"/>
              </w:rPr>
              <w:t>o desenvolvimento do problema de saúde mental.</w:t>
            </w:r>
          </w:p>
          <w:p w14:paraId="384EE7A4" w14:textId="77777777" w:rsidR="00360750" w:rsidRPr="00F17B3F" w:rsidRDefault="00360750" w:rsidP="00F17B3F">
            <w:pPr>
              <w:jc w:val="both"/>
              <w:rPr>
                <w:rFonts w:ascii="Arial" w:hAnsi="Arial" w:cs="Arial"/>
                <w:sz w:val="20"/>
                <w:szCs w:val="20"/>
              </w:rPr>
            </w:pPr>
          </w:p>
        </w:tc>
      </w:tr>
      <w:tr w:rsidR="00B74D76" w:rsidRPr="00F17B3F" w14:paraId="0357B139" w14:textId="77777777" w:rsidTr="0058255E">
        <w:tc>
          <w:tcPr>
            <w:tcW w:w="966" w:type="pct"/>
            <w:shd w:val="clear" w:color="auto" w:fill="auto"/>
          </w:tcPr>
          <w:p w14:paraId="5581711F" w14:textId="400E54C4" w:rsidR="00360750" w:rsidRPr="00F17B3F" w:rsidRDefault="00F17B3F" w:rsidP="00F17B3F">
            <w:pPr>
              <w:jc w:val="both"/>
              <w:rPr>
                <w:rFonts w:ascii="Arial" w:hAnsi="Arial" w:cs="Arial"/>
                <w:sz w:val="20"/>
                <w:szCs w:val="20"/>
              </w:rPr>
            </w:pPr>
            <w:r w:rsidRPr="00F17B3F">
              <w:rPr>
                <w:rFonts w:ascii="Arial" w:hAnsi="Arial" w:cs="Arial"/>
                <w:sz w:val="20"/>
                <w:szCs w:val="20"/>
              </w:rPr>
              <w:lastRenderedPageBreak/>
              <w:t>MARTINELLI, et al.</w:t>
            </w:r>
            <w:r w:rsidR="00360750" w:rsidRPr="00F17B3F">
              <w:rPr>
                <w:rFonts w:ascii="Arial" w:hAnsi="Arial" w:cs="Arial"/>
                <w:sz w:val="20"/>
                <w:szCs w:val="20"/>
                <w:vertAlign w:val="superscript"/>
              </w:rPr>
              <w:t>2</w:t>
            </w:r>
            <w:r w:rsidR="00D2226A" w:rsidRPr="00F17B3F">
              <w:rPr>
                <w:rFonts w:ascii="Arial" w:hAnsi="Arial" w:cs="Arial"/>
                <w:sz w:val="20"/>
                <w:szCs w:val="20"/>
                <w:vertAlign w:val="superscript"/>
              </w:rPr>
              <w:t>2</w:t>
            </w:r>
          </w:p>
          <w:p w14:paraId="61DD84AE" w14:textId="77777777" w:rsidR="00360750" w:rsidRPr="00F17B3F" w:rsidRDefault="00360750" w:rsidP="00F17B3F">
            <w:pPr>
              <w:jc w:val="both"/>
              <w:rPr>
                <w:rFonts w:ascii="Arial" w:hAnsi="Arial" w:cs="Arial"/>
                <w:sz w:val="20"/>
                <w:szCs w:val="20"/>
              </w:rPr>
            </w:pPr>
          </w:p>
          <w:p w14:paraId="0A37FFED" w14:textId="77777777" w:rsidR="00360750" w:rsidRPr="00F17B3F" w:rsidRDefault="00360750" w:rsidP="00F17B3F">
            <w:pPr>
              <w:jc w:val="both"/>
              <w:rPr>
                <w:rFonts w:ascii="Arial" w:hAnsi="Arial" w:cs="Arial"/>
                <w:sz w:val="20"/>
                <w:szCs w:val="20"/>
                <w:lang w:val="en-US"/>
              </w:rPr>
            </w:pPr>
            <w:bookmarkStart w:id="12" w:name="_Hlk89888916"/>
            <w:r w:rsidRPr="00F17B3F">
              <w:rPr>
                <w:rFonts w:ascii="Arial" w:hAnsi="Arial" w:cs="Arial"/>
                <w:sz w:val="20"/>
                <w:szCs w:val="20"/>
                <w:lang w:val="en-US"/>
              </w:rPr>
              <w:t>Impact of COVID-19 pandemic lockdown on exclusive breastfeeding in non-infected mothers.</w:t>
            </w:r>
            <w:bookmarkEnd w:id="12"/>
          </w:p>
          <w:p w14:paraId="2161CC1D" w14:textId="77777777" w:rsidR="00360750" w:rsidRPr="00F17B3F" w:rsidRDefault="00360750" w:rsidP="00F17B3F">
            <w:pPr>
              <w:jc w:val="both"/>
              <w:rPr>
                <w:rFonts w:ascii="Arial" w:hAnsi="Arial" w:cs="Arial"/>
                <w:sz w:val="20"/>
                <w:szCs w:val="20"/>
                <w:vertAlign w:val="superscript"/>
                <w:lang w:val="en-US"/>
              </w:rPr>
            </w:pPr>
          </w:p>
          <w:p w14:paraId="3FE04409" w14:textId="77777777" w:rsidR="00360750" w:rsidRPr="00F17B3F" w:rsidRDefault="00360750" w:rsidP="00F17B3F">
            <w:pPr>
              <w:jc w:val="both"/>
              <w:rPr>
                <w:rFonts w:ascii="Arial" w:hAnsi="Arial" w:cs="Arial"/>
                <w:sz w:val="20"/>
                <w:szCs w:val="20"/>
                <w:lang w:val="en-US"/>
              </w:rPr>
            </w:pPr>
            <w:r w:rsidRPr="00F17B3F">
              <w:rPr>
                <w:rFonts w:ascii="Arial" w:hAnsi="Arial" w:cs="Arial"/>
                <w:sz w:val="20"/>
                <w:szCs w:val="20"/>
                <w:lang w:val="en-US"/>
              </w:rPr>
              <w:t>Latorre et al. International Breastfeeding Journal, 2021.</w:t>
            </w:r>
          </w:p>
          <w:p w14:paraId="199EDC65" w14:textId="77777777" w:rsidR="00360750" w:rsidRPr="00F17B3F" w:rsidRDefault="00360750" w:rsidP="00F17B3F">
            <w:pPr>
              <w:jc w:val="both"/>
              <w:rPr>
                <w:rFonts w:ascii="Arial" w:hAnsi="Arial" w:cs="Arial"/>
                <w:sz w:val="20"/>
                <w:szCs w:val="20"/>
                <w:lang w:val="en-US"/>
              </w:rPr>
            </w:pPr>
            <w:r w:rsidRPr="00F17B3F">
              <w:rPr>
                <w:rFonts w:ascii="Arial" w:hAnsi="Arial" w:cs="Arial"/>
                <w:sz w:val="20"/>
                <w:szCs w:val="20"/>
                <w:lang w:val="en-US"/>
              </w:rPr>
              <w:t xml:space="preserve"> </w:t>
            </w:r>
          </w:p>
        </w:tc>
        <w:tc>
          <w:tcPr>
            <w:tcW w:w="720" w:type="pct"/>
            <w:shd w:val="clear" w:color="auto" w:fill="auto"/>
          </w:tcPr>
          <w:p w14:paraId="7E79E155" w14:textId="77777777" w:rsidR="00360750" w:rsidRPr="00F17B3F" w:rsidRDefault="00360750" w:rsidP="00F17B3F">
            <w:pPr>
              <w:jc w:val="both"/>
              <w:rPr>
                <w:rFonts w:ascii="Arial" w:hAnsi="Arial" w:cs="Arial"/>
                <w:sz w:val="20"/>
                <w:szCs w:val="20"/>
              </w:rPr>
            </w:pPr>
            <w:r w:rsidRPr="00F17B3F">
              <w:rPr>
                <w:rFonts w:ascii="Arial" w:hAnsi="Arial" w:cs="Arial"/>
                <w:sz w:val="20"/>
                <w:szCs w:val="20"/>
              </w:rPr>
              <w:t>Med</w:t>
            </w:r>
          </w:p>
        </w:tc>
        <w:tc>
          <w:tcPr>
            <w:tcW w:w="1045" w:type="pct"/>
            <w:shd w:val="clear" w:color="auto" w:fill="auto"/>
          </w:tcPr>
          <w:p w14:paraId="24C6877F" w14:textId="77777777" w:rsidR="00360750" w:rsidRPr="00F17B3F" w:rsidRDefault="00360750" w:rsidP="00F17B3F">
            <w:pPr>
              <w:jc w:val="both"/>
              <w:rPr>
                <w:rFonts w:ascii="Arial" w:hAnsi="Arial" w:cs="Arial"/>
                <w:sz w:val="20"/>
                <w:szCs w:val="20"/>
              </w:rPr>
            </w:pPr>
            <w:r w:rsidRPr="00F17B3F">
              <w:rPr>
                <w:rFonts w:ascii="Arial" w:hAnsi="Arial" w:cs="Arial"/>
                <w:sz w:val="20"/>
                <w:szCs w:val="20"/>
              </w:rPr>
              <w:t>Examinar o impacto do bloqueio causado pela pandemia COVID-19 no aleitamento materno exclusivo em mães não infectadas.</w:t>
            </w:r>
          </w:p>
        </w:tc>
        <w:tc>
          <w:tcPr>
            <w:tcW w:w="1012" w:type="pct"/>
            <w:shd w:val="clear" w:color="auto" w:fill="auto"/>
          </w:tcPr>
          <w:p w14:paraId="6F48D24C" w14:textId="77777777" w:rsidR="00360750" w:rsidRPr="00F17B3F" w:rsidRDefault="00360750" w:rsidP="00F17B3F">
            <w:pPr>
              <w:jc w:val="both"/>
              <w:rPr>
                <w:rFonts w:ascii="Arial" w:hAnsi="Arial" w:cs="Arial"/>
                <w:sz w:val="20"/>
                <w:szCs w:val="20"/>
              </w:rPr>
            </w:pPr>
            <w:r w:rsidRPr="00F17B3F">
              <w:rPr>
                <w:rFonts w:ascii="Arial" w:hAnsi="Arial" w:cs="Arial"/>
                <w:sz w:val="20"/>
                <w:szCs w:val="20"/>
              </w:rPr>
              <w:t>Estudo prospectivo com 204 díades mãe-bebê durante o confinamento (9 de março a 8 de maio de 2020) comparadas com 306 díades mãe-bebê admitidas durante o ano de 2018. </w:t>
            </w:r>
          </w:p>
        </w:tc>
        <w:tc>
          <w:tcPr>
            <w:tcW w:w="1257" w:type="pct"/>
            <w:shd w:val="clear" w:color="auto" w:fill="auto"/>
            <w:vAlign w:val="center"/>
          </w:tcPr>
          <w:p w14:paraId="57B8B288" w14:textId="77777777" w:rsidR="00360750" w:rsidRPr="00F17B3F" w:rsidRDefault="00360750" w:rsidP="00F17B3F">
            <w:pPr>
              <w:jc w:val="both"/>
              <w:rPr>
                <w:rFonts w:ascii="Arial" w:hAnsi="Arial" w:cs="Arial"/>
                <w:sz w:val="20"/>
                <w:szCs w:val="20"/>
              </w:rPr>
            </w:pPr>
            <w:r w:rsidRPr="00F17B3F">
              <w:rPr>
                <w:rFonts w:ascii="Arial" w:hAnsi="Arial" w:cs="Arial"/>
                <w:b/>
                <w:bCs/>
                <w:sz w:val="20"/>
                <w:szCs w:val="20"/>
              </w:rPr>
              <w:t>Resultados:</w:t>
            </w:r>
            <w:r w:rsidRPr="00F17B3F">
              <w:rPr>
                <w:rFonts w:ascii="Arial" w:hAnsi="Arial" w:cs="Arial"/>
                <w:sz w:val="20"/>
                <w:szCs w:val="20"/>
              </w:rPr>
              <w:t xml:space="preserve"> Na alta, 69,4% dos bebês foram amamentados exclusivamente durante o confinamento contra 97,7% do grupo controle, 54,3% aos 30 dias contra 76,3 e 31,8% contra 70,5% aos 90 dias. A proporção de aleitamento materno exclusivo da alta para 30 dias foi semelhante entre os grupos (cerca de 80%), mas foi menor em grupo de bloqueio do que na coorte de controle (58,5% </w:t>
            </w:r>
            <w:r w:rsidRPr="00F17B3F">
              <w:rPr>
                <w:rFonts w:ascii="Arial" w:hAnsi="Arial" w:cs="Arial"/>
                <w:i/>
                <w:iCs/>
                <w:sz w:val="20"/>
                <w:szCs w:val="20"/>
              </w:rPr>
              <w:t>versus</w:t>
            </w:r>
            <w:r w:rsidRPr="00F17B3F">
              <w:rPr>
                <w:rFonts w:ascii="Arial" w:hAnsi="Arial" w:cs="Arial"/>
                <w:sz w:val="20"/>
                <w:szCs w:val="20"/>
              </w:rPr>
              <w:t xml:space="preserve"> 92,4%) de 30 a 90 dias.</w:t>
            </w:r>
          </w:p>
          <w:p w14:paraId="63A5EE3C" w14:textId="77777777" w:rsidR="00360750" w:rsidRPr="00F17B3F" w:rsidRDefault="00360750" w:rsidP="00F17B3F">
            <w:pPr>
              <w:jc w:val="both"/>
              <w:rPr>
                <w:rFonts w:ascii="Arial" w:hAnsi="Arial" w:cs="Arial"/>
                <w:sz w:val="20"/>
                <w:szCs w:val="20"/>
              </w:rPr>
            </w:pPr>
            <w:r w:rsidRPr="00F17B3F">
              <w:rPr>
                <w:rFonts w:ascii="Arial" w:hAnsi="Arial" w:cs="Arial"/>
                <w:b/>
                <w:bCs/>
                <w:sz w:val="20"/>
                <w:szCs w:val="20"/>
              </w:rPr>
              <w:t>Conclusão:</w:t>
            </w:r>
            <w:r w:rsidRPr="00F17B3F">
              <w:rPr>
                <w:rFonts w:ascii="Arial" w:hAnsi="Arial" w:cs="Arial"/>
                <w:sz w:val="20"/>
                <w:szCs w:val="20"/>
              </w:rPr>
              <w:t xml:space="preserve"> O </w:t>
            </w:r>
            <w:r w:rsidRPr="00F17B3F">
              <w:rPr>
                <w:rFonts w:ascii="Arial" w:hAnsi="Arial" w:cs="Arial"/>
                <w:i/>
                <w:iCs/>
                <w:sz w:val="20"/>
                <w:szCs w:val="20"/>
              </w:rPr>
              <w:t>lockdown</w:t>
            </w:r>
            <w:r w:rsidRPr="00F17B3F">
              <w:rPr>
                <w:rFonts w:ascii="Arial" w:hAnsi="Arial" w:cs="Arial"/>
                <w:sz w:val="20"/>
                <w:szCs w:val="20"/>
              </w:rPr>
              <w:t xml:space="preserve"> e o confinamento domiciliar levaram à diminuição do aleitamento materno exclusivo na população estudada. Considerando o tempo para passar do </w:t>
            </w:r>
            <w:r w:rsidRPr="00F17B3F">
              <w:rPr>
                <w:rFonts w:ascii="Arial" w:hAnsi="Arial" w:cs="Arial"/>
                <w:sz w:val="20"/>
                <w:szCs w:val="20"/>
              </w:rPr>
              <w:lastRenderedPageBreak/>
              <w:t>aleitamento materno exclusivo para o não exclusivo, as diferenças entre os grupos de estudo se concentraram durante a internação hospitalar e de 30 a 90 dias de vida do recém-nascido, confirmando que o período de internação hospitalar é crucial para continuar o aleitamento materno exclusivo pelo menos durante os primeiros 30 dias, mas não mais relevante aos 90 dias de vida.</w:t>
            </w:r>
          </w:p>
          <w:p w14:paraId="6FB16409" w14:textId="77777777" w:rsidR="00360750" w:rsidRPr="00F17B3F" w:rsidRDefault="00360750" w:rsidP="00F17B3F">
            <w:pPr>
              <w:jc w:val="both"/>
              <w:rPr>
                <w:rFonts w:ascii="Arial" w:hAnsi="Arial" w:cs="Arial"/>
                <w:sz w:val="20"/>
                <w:szCs w:val="20"/>
              </w:rPr>
            </w:pPr>
          </w:p>
        </w:tc>
      </w:tr>
      <w:tr w:rsidR="00B74D76" w:rsidRPr="00F17B3F" w14:paraId="488182DB" w14:textId="77777777" w:rsidTr="0058255E">
        <w:tc>
          <w:tcPr>
            <w:tcW w:w="966" w:type="pct"/>
            <w:shd w:val="clear" w:color="auto" w:fill="auto"/>
          </w:tcPr>
          <w:p w14:paraId="5636863D" w14:textId="65153357" w:rsidR="00360750" w:rsidRPr="00F17B3F" w:rsidRDefault="00F17B3F" w:rsidP="00F17B3F">
            <w:pPr>
              <w:jc w:val="both"/>
              <w:rPr>
                <w:rFonts w:ascii="Arial" w:hAnsi="Arial" w:cs="Arial"/>
                <w:sz w:val="20"/>
                <w:szCs w:val="20"/>
              </w:rPr>
            </w:pPr>
            <w:r w:rsidRPr="00F17B3F">
              <w:rPr>
                <w:rFonts w:ascii="Arial" w:hAnsi="Arial" w:cs="Arial"/>
                <w:sz w:val="20"/>
                <w:szCs w:val="20"/>
              </w:rPr>
              <w:lastRenderedPageBreak/>
              <w:t>ZANARDO</w:t>
            </w:r>
            <w:r w:rsidR="00360750" w:rsidRPr="00F17B3F">
              <w:rPr>
                <w:rFonts w:ascii="Arial" w:hAnsi="Arial" w:cs="Arial"/>
                <w:sz w:val="20"/>
                <w:szCs w:val="20"/>
              </w:rPr>
              <w:t>,</w:t>
            </w:r>
            <w:r w:rsidRPr="00F17B3F">
              <w:rPr>
                <w:rFonts w:ascii="Arial" w:hAnsi="Arial" w:cs="Arial"/>
                <w:sz w:val="20"/>
                <w:szCs w:val="20"/>
              </w:rPr>
              <w:t xml:space="preserve"> et al.</w:t>
            </w:r>
            <w:r w:rsidR="00360750" w:rsidRPr="00F17B3F">
              <w:rPr>
                <w:rFonts w:ascii="Arial" w:hAnsi="Arial" w:cs="Arial"/>
                <w:sz w:val="20"/>
                <w:szCs w:val="20"/>
                <w:vertAlign w:val="superscript"/>
              </w:rPr>
              <w:t>2</w:t>
            </w:r>
            <w:r w:rsidR="00D2226A" w:rsidRPr="00F17B3F">
              <w:rPr>
                <w:rFonts w:ascii="Arial" w:hAnsi="Arial" w:cs="Arial"/>
                <w:sz w:val="20"/>
                <w:szCs w:val="20"/>
                <w:vertAlign w:val="superscript"/>
              </w:rPr>
              <w:t>3</w:t>
            </w:r>
          </w:p>
          <w:p w14:paraId="04C8A449" w14:textId="77777777" w:rsidR="00360750" w:rsidRPr="00F17B3F" w:rsidRDefault="00360750" w:rsidP="00F17B3F">
            <w:pPr>
              <w:jc w:val="both"/>
              <w:rPr>
                <w:rFonts w:ascii="Arial" w:hAnsi="Arial" w:cs="Arial"/>
                <w:sz w:val="20"/>
                <w:szCs w:val="20"/>
              </w:rPr>
            </w:pPr>
          </w:p>
          <w:p w14:paraId="20533AFF" w14:textId="77777777" w:rsidR="00360750" w:rsidRPr="00F17B3F" w:rsidRDefault="00360750" w:rsidP="00F17B3F">
            <w:pPr>
              <w:jc w:val="both"/>
              <w:rPr>
                <w:rFonts w:ascii="Arial" w:hAnsi="Arial" w:cs="Arial"/>
                <w:sz w:val="20"/>
                <w:szCs w:val="20"/>
                <w:vertAlign w:val="superscript"/>
                <w:lang w:val="en-US"/>
              </w:rPr>
            </w:pPr>
            <w:bookmarkStart w:id="13" w:name="_Hlk89888932"/>
            <w:r w:rsidRPr="00F17B3F">
              <w:rPr>
                <w:rFonts w:ascii="Arial" w:hAnsi="Arial" w:cs="Arial"/>
                <w:sz w:val="20"/>
                <w:szCs w:val="20"/>
                <w:lang w:val="en-US"/>
              </w:rPr>
              <w:t>Infant feeding initiation practices in the context of COVID-19 lockdown.</w:t>
            </w:r>
          </w:p>
          <w:bookmarkEnd w:id="13"/>
          <w:p w14:paraId="340AFE23" w14:textId="77777777" w:rsidR="00360750" w:rsidRPr="00F17B3F" w:rsidRDefault="00360750" w:rsidP="00F17B3F">
            <w:pPr>
              <w:jc w:val="both"/>
              <w:rPr>
                <w:rFonts w:ascii="Arial" w:hAnsi="Arial" w:cs="Arial"/>
                <w:sz w:val="20"/>
                <w:szCs w:val="20"/>
                <w:lang w:val="en-US"/>
              </w:rPr>
            </w:pPr>
          </w:p>
          <w:p w14:paraId="24C452B8" w14:textId="3DD10737" w:rsidR="00360750" w:rsidRPr="00F17B3F" w:rsidRDefault="00360750" w:rsidP="00F17B3F">
            <w:pPr>
              <w:contextualSpacing/>
              <w:jc w:val="both"/>
              <w:rPr>
                <w:rFonts w:ascii="Arial" w:hAnsi="Arial" w:cs="Arial"/>
                <w:sz w:val="20"/>
                <w:szCs w:val="20"/>
              </w:rPr>
            </w:pPr>
            <w:r w:rsidRPr="00F17B3F">
              <w:rPr>
                <w:rFonts w:ascii="Arial" w:hAnsi="Arial" w:cs="Arial"/>
                <w:sz w:val="20"/>
                <w:szCs w:val="20"/>
              </w:rPr>
              <w:t xml:space="preserve">Early </w:t>
            </w:r>
            <w:proofErr w:type="spellStart"/>
            <w:r w:rsidRPr="00F17B3F">
              <w:rPr>
                <w:rFonts w:ascii="Arial" w:hAnsi="Arial" w:cs="Arial"/>
                <w:sz w:val="20"/>
                <w:szCs w:val="20"/>
              </w:rPr>
              <w:t>Human</w:t>
            </w:r>
            <w:proofErr w:type="spellEnd"/>
            <w:r w:rsidRPr="00F17B3F">
              <w:rPr>
                <w:rFonts w:ascii="Arial" w:hAnsi="Arial" w:cs="Arial"/>
                <w:sz w:val="20"/>
                <w:szCs w:val="20"/>
              </w:rPr>
              <w:t xml:space="preserve"> </w:t>
            </w:r>
            <w:proofErr w:type="spellStart"/>
            <w:r w:rsidRPr="00F17B3F">
              <w:rPr>
                <w:rFonts w:ascii="Arial" w:hAnsi="Arial" w:cs="Arial"/>
                <w:sz w:val="20"/>
                <w:szCs w:val="20"/>
              </w:rPr>
              <w:t>Development</w:t>
            </w:r>
            <w:proofErr w:type="spellEnd"/>
            <w:r w:rsidRPr="00F17B3F">
              <w:rPr>
                <w:rFonts w:ascii="Arial" w:hAnsi="Arial" w:cs="Arial"/>
                <w:sz w:val="20"/>
                <w:szCs w:val="20"/>
              </w:rPr>
              <w:t xml:space="preserve"> 152, 2021</w:t>
            </w:r>
            <w:r w:rsidR="00D2226A" w:rsidRPr="00F17B3F">
              <w:rPr>
                <w:rFonts w:ascii="Arial" w:hAnsi="Arial" w:cs="Arial"/>
                <w:sz w:val="20"/>
                <w:szCs w:val="20"/>
              </w:rPr>
              <w:t>.</w:t>
            </w:r>
          </w:p>
          <w:p w14:paraId="1AA613B2" w14:textId="77777777" w:rsidR="00360750" w:rsidRPr="00F17B3F" w:rsidRDefault="00360750" w:rsidP="00F17B3F">
            <w:pPr>
              <w:jc w:val="both"/>
              <w:rPr>
                <w:rFonts w:ascii="Arial" w:hAnsi="Arial" w:cs="Arial"/>
                <w:sz w:val="20"/>
                <w:szCs w:val="20"/>
              </w:rPr>
            </w:pPr>
          </w:p>
        </w:tc>
        <w:tc>
          <w:tcPr>
            <w:tcW w:w="720" w:type="pct"/>
            <w:shd w:val="clear" w:color="auto" w:fill="auto"/>
          </w:tcPr>
          <w:p w14:paraId="704E45A3" w14:textId="6BB37828" w:rsidR="00360750" w:rsidRPr="00F17B3F" w:rsidRDefault="00360750" w:rsidP="00F17B3F">
            <w:pPr>
              <w:jc w:val="both"/>
              <w:rPr>
                <w:rFonts w:ascii="Arial" w:hAnsi="Arial" w:cs="Arial"/>
                <w:sz w:val="20"/>
                <w:szCs w:val="20"/>
              </w:rPr>
            </w:pPr>
            <w:r w:rsidRPr="00F17B3F">
              <w:rPr>
                <w:rFonts w:ascii="Arial" w:hAnsi="Arial" w:cs="Arial"/>
                <w:sz w:val="20"/>
                <w:szCs w:val="20"/>
              </w:rPr>
              <w:t>Med</w:t>
            </w:r>
          </w:p>
        </w:tc>
        <w:tc>
          <w:tcPr>
            <w:tcW w:w="1045" w:type="pct"/>
            <w:shd w:val="clear" w:color="auto" w:fill="auto"/>
          </w:tcPr>
          <w:p w14:paraId="05D28457" w14:textId="77777777" w:rsidR="00360750" w:rsidRPr="00F17B3F" w:rsidRDefault="00360750" w:rsidP="00F17B3F">
            <w:pPr>
              <w:jc w:val="both"/>
              <w:rPr>
                <w:rFonts w:ascii="Arial" w:hAnsi="Arial" w:cs="Arial"/>
                <w:sz w:val="20"/>
                <w:szCs w:val="20"/>
              </w:rPr>
            </w:pPr>
            <w:r w:rsidRPr="00F17B3F">
              <w:rPr>
                <w:rFonts w:ascii="Arial" w:hAnsi="Arial" w:cs="Arial"/>
                <w:sz w:val="20"/>
                <w:szCs w:val="20"/>
              </w:rPr>
              <w:t>Explorar sentimentos de angústia e estado psicoemocional, em pós-parto precoce e práticas de iniciação da amamentação.</w:t>
            </w:r>
          </w:p>
        </w:tc>
        <w:tc>
          <w:tcPr>
            <w:tcW w:w="1012" w:type="pct"/>
            <w:shd w:val="clear" w:color="auto" w:fill="auto"/>
          </w:tcPr>
          <w:p w14:paraId="782BB679" w14:textId="67D63D12" w:rsidR="00360750" w:rsidRPr="00F17B3F" w:rsidRDefault="00360750" w:rsidP="00F17B3F">
            <w:pPr>
              <w:jc w:val="both"/>
              <w:rPr>
                <w:rFonts w:ascii="Arial" w:hAnsi="Arial" w:cs="Arial"/>
                <w:bCs/>
                <w:sz w:val="20"/>
                <w:szCs w:val="20"/>
                <w:shd w:val="clear" w:color="auto" w:fill="FFFFFF"/>
              </w:rPr>
            </w:pPr>
            <w:r w:rsidRPr="00F17B3F">
              <w:rPr>
                <w:rFonts w:ascii="Arial" w:hAnsi="Arial" w:cs="Arial"/>
                <w:bCs/>
                <w:sz w:val="20"/>
                <w:szCs w:val="20"/>
                <w:shd w:val="clear" w:color="auto" w:fill="FFFFFF"/>
              </w:rPr>
              <w:t>Este estudo foi concebido como um estudo de caso-controle não simultâneo sobre práticas de iniciação ao aleitamento materno, definido segundo a OMS, em mulheres que dão à luz durante o confinamento, entre 8 de março e 18 de maio de 2020, no "</w:t>
            </w:r>
            <w:proofErr w:type="spellStart"/>
            <w:r w:rsidRPr="00F17B3F">
              <w:rPr>
                <w:rFonts w:ascii="Arial" w:hAnsi="Arial" w:cs="Arial"/>
                <w:bCs/>
                <w:sz w:val="20"/>
                <w:szCs w:val="20"/>
                <w:shd w:val="clear" w:color="auto" w:fill="FFFFFF"/>
              </w:rPr>
              <w:t>hotspot</w:t>
            </w:r>
            <w:proofErr w:type="spellEnd"/>
            <w:r w:rsidRPr="00F17B3F">
              <w:rPr>
                <w:rFonts w:ascii="Arial" w:hAnsi="Arial" w:cs="Arial"/>
                <w:bCs/>
                <w:sz w:val="20"/>
                <w:szCs w:val="20"/>
                <w:shd w:val="clear" w:color="auto" w:fill="FFFFFF"/>
              </w:rPr>
              <w:t>" COVID-19 no nordeste da Itália (grupo de estudo), com um grupo pareado de puérperas (grupo controle). Práticas exclusivas, complementares e de alimentação de fórmulas foram coletadas a partir de prontuários maternos na alta hospitalar, no segundo dia pós-parto, quando as puérperas e preencheram a Escala de Depressão Pós-</w:t>
            </w:r>
            <w:r w:rsidRPr="00F17B3F">
              <w:rPr>
                <w:rFonts w:ascii="Arial" w:hAnsi="Arial" w:cs="Arial"/>
                <w:bCs/>
                <w:sz w:val="20"/>
                <w:szCs w:val="20"/>
                <w:shd w:val="clear" w:color="auto" w:fill="FFFFFF"/>
              </w:rPr>
              <w:lastRenderedPageBreak/>
              <w:t xml:space="preserve">Natal de </w:t>
            </w:r>
            <w:r w:rsidR="00353A60" w:rsidRPr="00F17B3F">
              <w:rPr>
                <w:rFonts w:ascii="Arial" w:hAnsi="Arial" w:cs="Arial"/>
                <w:bCs/>
                <w:sz w:val="20"/>
                <w:szCs w:val="20"/>
                <w:shd w:val="clear" w:color="auto" w:fill="FFFFFF"/>
              </w:rPr>
              <w:t>Edimburgo</w:t>
            </w:r>
            <w:r w:rsidRPr="00F17B3F">
              <w:rPr>
                <w:rFonts w:ascii="Arial" w:hAnsi="Arial" w:cs="Arial"/>
                <w:bCs/>
                <w:sz w:val="20"/>
                <w:szCs w:val="20"/>
                <w:shd w:val="clear" w:color="auto" w:fill="FFFFFF"/>
              </w:rPr>
              <w:t xml:space="preserve"> (EPDS).</w:t>
            </w:r>
          </w:p>
          <w:p w14:paraId="40043AFD" w14:textId="77777777" w:rsidR="00360750" w:rsidRPr="00F17B3F" w:rsidRDefault="00360750" w:rsidP="00F17B3F">
            <w:pPr>
              <w:jc w:val="both"/>
              <w:rPr>
                <w:rFonts w:ascii="Arial" w:hAnsi="Arial" w:cs="Arial"/>
                <w:sz w:val="20"/>
                <w:szCs w:val="20"/>
              </w:rPr>
            </w:pPr>
          </w:p>
        </w:tc>
        <w:tc>
          <w:tcPr>
            <w:tcW w:w="1257" w:type="pct"/>
            <w:shd w:val="clear" w:color="auto" w:fill="auto"/>
            <w:vAlign w:val="center"/>
          </w:tcPr>
          <w:p w14:paraId="7D57DFA3" w14:textId="77777777" w:rsidR="00360750" w:rsidRPr="00F17B3F" w:rsidRDefault="00360750" w:rsidP="00F17B3F">
            <w:pPr>
              <w:jc w:val="both"/>
              <w:rPr>
                <w:rFonts w:ascii="Arial" w:hAnsi="Arial" w:cs="Arial"/>
                <w:sz w:val="20"/>
                <w:szCs w:val="20"/>
              </w:rPr>
            </w:pPr>
            <w:r w:rsidRPr="00F17B3F">
              <w:rPr>
                <w:rFonts w:ascii="Arial" w:hAnsi="Arial" w:cs="Arial"/>
                <w:b/>
                <w:bCs/>
                <w:sz w:val="20"/>
                <w:szCs w:val="20"/>
              </w:rPr>
              <w:lastRenderedPageBreak/>
              <w:t>Resultados:</w:t>
            </w:r>
            <w:r w:rsidRPr="00F17B3F">
              <w:rPr>
                <w:rFonts w:ascii="Arial" w:hAnsi="Arial" w:cs="Arial"/>
                <w:sz w:val="20"/>
                <w:szCs w:val="20"/>
              </w:rPr>
              <w:t xml:space="preserve"> O grupo de estudo COVID-19 apresentou taxas de aleitamento materno exclusiva significativamente menores do que o grupo controle que os membros deram à luz no ano anterior (-15%), como consequência da prevalência significativamente maior de práticas alimentares complementares no primeiro (+20%). Por outro lado, o grupo de estudo COVID-19 apresentou escores de EPDS significativamente maiores (8,03 ± 4,88 contra 8,03 ± 4,88,) e maior anedonia (0,56 ± 0,65 vs. 0,18 ± 0,38) e depressão (0,62 ± 0,60 </w:t>
            </w:r>
            <w:r w:rsidRPr="00F17B3F">
              <w:rPr>
                <w:rFonts w:ascii="Arial" w:hAnsi="Arial" w:cs="Arial"/>
                <w:i/>
                <w:iCs/>
                <w:sz w:val="20"/>
                <w:szCs w:val="20"/>
              </w:rPr>
              <w:t>versus</w:t>
            </w:r>
            <w:r w:rsidRPr="00F17B3F">
              <w:rPr>
                <w:rFonts w:ascii="Arial" w:hAnsi="Arial" w:cs="Arial"/>
                <w:sz w:val="20"/>
                <w:szCs w:val="20"/>
              </w:rPr>
              <w:t xml:space="preserve"> 0,39 ± 0,44) subescala. Na análise geral do modelo linear, as mulheres que praticam aleitamento materno exclusivo apresentaram escores de EPDS significativamente menores em </w:t>
            </w:r>
            <w:r w:rsidRPr="00F17B3F">
              <w:rPr>
                <w:rFonts w:ascii="Arial" w:hAnsi="Arial" w:cs="Arial"/>
                <w:sz w:val="20"/>
                <w:szCs w:val="20"/>
              </w:rPr>
              <w:lastRenderedPageBreak/>
              <w:t>comparação com as que praticam alimentação complementar e de fórmula. Além disso, os maiores escores de EPDS foram observados em mulheres que adotam a alimentação de fórmulas, principalmente durante a quarentena COVID-19.</w:t>
            </w:r>
          </w:p>
          <w:p w14:paraId="2F2B675A" w14:textId="77777777" w:rsidR="00360750" w:rsidRPr="00F17B3F" w:rsidRDefault="00360750" w:rsidP="00F17B3F">
            <w:pPr>
              <w:jc w:val="both"/>
              <w:rPr>
                <w:rFonts w:ascii="Arial" w:hAnsi="Arial" w:cs="Arial"/>
                <w:sz w:val="20"/>
                <w:szCs w:val="20"/>
              </w:rPr>
            </w:pPr>
            <w:r w:rsidRPr="00F17B3F">
              <w:rPr>
                <w:rFonts w:ascii="Arial" w:hAnsi="Arial" w:cs="Arial"/>
                <w:b/>
                <w:bCs/>
                <w:sz w:val="20"/>
                <w:szCs w:val="20"/>
              </w:rPr>
              <w:t>Conclusão:</w:t>
            </w:r>
            <w:r w:rsidRPr="00F17B3F">
              <w:rPr>
                <w:rFonts w:ascii="Arial" w:hAnsi="Arial" w:cs="Arial"/>
                <w:sz w:val="20"/>
                <w:szCs w:val="20"/>
              </w:rPr>
              <w:t xml:space="preserve"> As medidas de contenção hospitalar adotadas durante o bloqueio na área epidêmica COVID-19 do nordeste da Itália têm um efeito prejudicial sobre as emoções maternas e sobre as práticas de exclusividade do aleitamento materno.</w:t>
            </w:r>
          </w:p>
          <w:p w14:paraId="2F28BA58" w14:textId="77777777" w:rsidR="00360750" w:rsidRPr="00F17B3F" w:rsidRDefault="00360750" w:rsidP="00F17B3F">
            <w:pPr>
              <w:jc w:val="both"/>
              <w:rPr>
                <w:rFonts w:ascii="Arial" w:hAnsi="Arial" w:cs="Arial"/>
                <w:sz w:val="20"/>
                <w:szCs w:val="20"/>
              </w:rPr>
            </w:pPr>
          </w:p>
        </w:tc>
      </w:tr>
      <w:tr w:rsidR="00B74D76" w:rsidRPr="00F17B3F" w14:paraId="590C8F81" w14:textId="77777777" w:rsidTr="0058255E">
        <w:tc>
          <w:tcPr>
            <w:tcW w:w="966" w:type="pct"/>
            <w:shd w:val="clear" w:color="auto" w:fill="auto"/>
          </w:tcPr>
          <w:p w14:paraId="2B85F0F0" w14:textId="2637F27E" w:rsidR="00360750" w:rsidRPr="00F17B3F" w:rsidRDefault="00F17B3F" w:rsidP="00F17B3F">
            <w:pPr>
              <w:jc w:val="both"/>
              <w:rPr>
                <w:rFonts w:ascii="Arial" w:hAnsi="Arial" w:cs="Arial"/>
                <w:sz w:val="20"/>
                <w:szCs w:val="20"/>
                <w:lang w:val="en-US"/>
              </w:rPr>
            </w:pPr>
            <w:r w:rsidRPr="00F17B3F">
              <w:rPr>
                <w:rFonts w:ascii="Arial" w:hAnsi="Arial" w:cs="Arial"/>
                <w:sz w:val="20"/>
                <w:szCs w:val="20"/>
                <w:lang w:val="en-US"/>
              </w:rPr>
              <w:lastRenderedPageBreak/>
              <w:t>PIANKUSOL, et al.</w:t>
            </w:r>
            <w:r w:rsidR="00360750" w:rsidRPr="00F17B3F">
              <w:rPr>
                <w:rFonts w:ascii="Arial" w:hAnsi="Arial" w:cs="Arial"/>
                <w:sz w:val="20"/>
                <w:szCs w:val="20"/>
                <w:vertAlign w:val="superscript"/>
                <w:lang w:val="en-US"/>
              </w:rPr>
              <w:t>2</w:t>
            </w:r>
            <w:r w:rsidR="00D2226A" w:rsidRPr="00F17B3F">
              <w:rPr>
                <w:rFonts w:ascii="Arial" w:hAnsi="Arial" w:cs="Arial"/>
                <w:sz w:val="20"/>
                <w:szCs w:val="20"/>
                <w:vertAlign w:val="superscript"/>
                <w:lang w:val="en-US"/>
              </w:rPr>
              <w:t>4</w:t>
            </w:r>
          </w:p>
          <w:p w14:paraId="4C78F7CF" w14:textId="77777777" w:rsidR="00360750" w:rsidRPr="00F17B3F" w:rsidRDefault="00360750" w:rsidP="00F17B3F">
            <w:pPr>
              <w:jc w:val="both"/>
              <w:rPr>
                <w:rFonts w:ascii="Arial" w:hAnsi="Arial" w:cs="Arial"/>
                <w:sz w:val="20"/>
                <w:szCs w:val="20"/>
                <w:lang w:val="en-US"/>
              </w:rPr>
            </w:pPr>
          </w:p>
          <w:p w14:paraId="57C7AB1F" w14:textId="77777777" w:rsidR="00360750" w:rsidRPr="00F17B3F" w:rsidRDefault="00360750" w:rsidP="00F17B3F">
            <w:pPr>
              <w:jc w:val="both"/>
              <w:rPr>
                <w:rFonts w:ascii="Arial" w:hAnsi="Arial" w:cs="Arial"/>
                <w:sz w:val="20"/>
                <w:szCs w:val="20"/>
                <w:vertAlign w:val="superscript"/>
                <w:lang w:val="en-US"/>
              </w:rPr>
            </w:pPr>
            <w:bookmarkStart w:id="14" w:name="_Hlk89888949"/>
            <w:r w:rsidRPr="00F17B3F">
              <w:rPr>
                <w:rFonts w:ascii="Arial" w:hAnsi="Arial" w:cs="Arial"/>
                <w:sz w:val="20"/>
                <w:szCs w:val="20"/>
                <w:lang w:val="en-US"/>
              </w:rPr>
              <w:t>Factors Affecting Breastfeeding Practices under Lockdown during the COVID-19 Pandemic in Thailand: A Cross-Sectional Survey.</w:t>
            </w:r>
          </w:p>
          <w:bookmarkEnd w:id="14"/>
          <w:p w14:paraId="21FCA5D2" w14:textId="77777777" w:rsidR="00360750" w:rsidRPr="00F17B3F" w:rsidRDefault="00360750" w:rsidP="00F17B3F">
            <w:pPr>
              <w:jc w:val="both"/>
              <w:rPr>
                <w:rFonts w:ascii="Arial" w:hAnsi="Arial" w:cs="Arial"/>
                <w:sz w:val="20"/>
                <w:szCs w:val="20"/>
                <w:lang w:val="en-US"/>
              </w:rPr>
            </w:pPr>
          </w:p>
          <w:p w14:paraId="74722FCB" w14:textId="1247C6AA" w:rsidR="00360750" w:rsidRPr="00F17B3F" w:rsidRDefault="00360750" w:rsidP="00F17B3F">
            <w:pPr>
              <w:jc w:val="both"/>
              <w:rPr>
                <w:rFonts w:ascii="Arial" w:hAnsi="Arial" w:cs="Arial"/>
                <w:sz w:val="20"/>
                <w:szCs w:val="20"/>
                <w:lang w:val="en-US"/>
              </w:rPr>
            </w:pPr>
            <w:r w:rsidRPr="00F17B3F">
              <w:rPr>
                <w:rFonts w:ascii="Arial" w:hAnsi="Arial" w:cs="Arial"/>
                <w:sz w:val="20"/>
                <w:szCs w:val="20"/>
                <w:lang w:val="en-US"/>
              </w:rPr>
              <w:t>Int. J. Environ. Res. Public Health</w:t>
            </w:r>
            <w:r w:rsidR="00D2226A" w:rsidRPr="00F17B3F">
              <w:rPr>
                <w:rFonts w:ascii="Arial" w:hAnsi="Arial" w:cs="Arial"/>
                <w:sz w:val="20"/>
                <w:szCs w:val="20"/>
                <w:lang w:val="en-US"/>
              </w:rPr>
              <w:t>,</w:t>
            </w:r>
            <w:r w:rsidRPr="00F17B3F">
              <w:rPr>
                <w:rFonts w:ascii="Arial" w:hAnsi="Arial" w:cs="Arial"/>
                <w:sz w:val="20"/>
                <w:szCs w:val="20"/>
                <w:lang w:val="en-US"/>
              </w:rPr>
              <w:t xml:space="preserve"> 2021</w:t>
            </w:r>
            <w:r w:rsidR="00D2226A" w:rsidRPr="00F17B3F">
              <w:rPr>
                <w:rFonts w:ascii="Arial" w:hAnsi="Arial" w:cs="Arial"/>
                <w:sz w:val="20"/>
                <w:szCs w:val="20"/>
                <w:lang w:val="en-US"/>
              </w:rPr>
              <w:t>.</w:t>
            </w:r>
          </w:p>
          <w:p w14:paraId="5BA07C06" w14:textId="77777777" w:rsidR="00360750" w:rsidRPr="00F17B3F" w:rsidRDefault="00360750" w:rsidP="00F17B3F">
            <w:pPr>
              <w:jc w:val="both"/>
              <w:rPr>
                <w:rFonts w:ascii="Arial" w:hAnsi="Arial" w:cs="Arial"/>
                <w:sz w:val="20"/>
                <w:szCs w:val="20"/>
                <w:lang w:val="en-US"/>
              </w:rPr>
            </w:pPr>
            <w:r w:rsidRPr="00F17B3F">
              <w:rPr>
                <w:rFonts w:ascii="Arial" w:hAnsi="Arial" w:cs="Arial"/>
                <w:sz w:val="20"/>
                <w:szCs w:val="20"/>
                <w:lang w:val="en-US"/>
              </w:rPr>
              <w:t xml:space="preserve"> </w:t>
            </w:r>
          </w:p>
        </w:tc>
        <w:tc>
          <w:tcPr>
            <w:tcW w:w="720" w:type="pct"/>
            <w:shd w:val="clear" w:color="auto" w:fill="auto"/>
          </w:tcPr>
          <w:p w14:paraId="36C2E6FE" w14:textId="369E8E69" w:rsidR="00360750" w:rsidRPr="00F17B3F" w:rsidRDefault="00360750" w:rsidP="00F17B3F">
            <w:pPr>
              <w:jc w:val="both"/>
              <w:rPr>
                <w:rFonts w:ascii="Arial" w:hAnsi="Arial" w:cs="Arial"/>
                <w:sz w:val="20"/>
                <w:szCs w:val="20"/>
              </w:rPr>
            </w:pPr>
            <w:r w:rsidRPr="00F17B3F">
              <w:rPr>
                <w:rFonts w:ascii="Arial" w:hAnsi="Arial" w:cs="Arial"/>
                <w:sz w:val="20"/>
                <w:szCs w:val="20"/>
              </w:rPr>
              <w:t>Me</w:t>
            </w:r>
            <w:r w:rsidR="00F24909" w:rsidRPr="00F17B3F">
              <w:rPr>
                <w:rFonts w:ascii="Arial" w:hAnsi="Arial" w:cs="Arial"/>
                <w:sz w:val="20"/>
                <w:szCs w:val="20"/>
              </w:rPr>
              <w:t>d</w:t>
            </w:r>
          </w:p>
        </w:tc>
        <w:tc>
          <w:tcPr>
            <w:tcW w:w="1045" w:type="pct"/>
            <w:shd w:val="clear" w:color="auto" w:fill="auto"/>
          </w:tcPr>
          <w:p w14:paraId="6E247EEE" w14:textId="77777777" w:rsidR="00360750" w:rsidRPr="00F17B3F" w:rsidRDefault="00360750" w:rsidP="00F17B3F">
            <w:pPr>
              <w:jc w:val="both"/>
              <w:rPr>
                <w:rFonts w:ascii="Arial" w:hAnsi="Arial" w:cs="Arial"/>
                <w:sz w:val="20"/>
                <w:szCs w:val="20"/>
              </w:rPr>
            </w:pPr>
            <w:r w:rsidRPr="00F17B3F">
              <w:rPr>
                <w:rFonts w:ascii="Arial" w:hAnsi="Arial" w:cs="Arial"/>
                <w:sz w:val="20"/>
                <w:szCs w:val="20"/>
              </w:rPr>
              <w:t>Identificar fatores que afetam o aleitamento materno entre as mães que vivem na Tailândia durante o confinamento.</w:t>
            </w:r>
          </w:p>
        </w:tc>
        <w:tc>
          <w:tcPr>
            <w:tcW w:w="1012" w:type="pct"/>
            <w:shd w:val="clear" w:color="auto" w:fill="auto"/>
          </w:tcPr>
          <w:p w14:paraId="09265671" w14:textId="77777777" w:rsidR="00360750" w:rsidRPr="00F17B3F" w:rsidRDefault="00360750" w:rsidP="00F17B3F">
            <w:pPr>
              <w:contextualSpacing/>
              <w:jc w:val="both"/>
              <w:rPr>
                <w:rFonts w:ascii="Arial" w:hAnsi="Arial" w:cs="Arial"/>
                <w:bCs/>
                <w:sz w:val="20"/>
                <w:szCs w:val="20"/>
                <w:shd w:val="clear" w:color="auto" w:fill="FFFFFF"/>
              </w:rPr>
            </w:pPr>
            <w:r w:rsidRPr="00F17B3F">
              <w:rPr>
                <w:rFonts w:ascii="Arial" w:hAnsi="Arial" w:cs="Arial"/>
                <w:bCs/>
                <w:sz w:val="20"/>
                <w:szCs w:val="20"/>
                <w:shd w:val="clear" w:color="auto" w:fill="FFFFFF"/>
              </w:rPr>
              <w:t>Estudo transversal.</w:t>
            </w:r>
          </w:p>
          <w:p w14:paraId="1ECEE8C5" w14:textId="77777777" w:rsidR="00360750" w:rsidRPr="00F17B3F" w:rsidRDefault="00360750" w:rsidP="00F17B3F">
            <w:pPr>
              <w:jc w:val="both"/>
              <w:rPr>
                <w:rFonts w:ascii="Arial" w:hAnsi="Arial" w:cs="Arial"/>
                <w:sz w:val="20"/>
                <w:szCs w:val="20"/>
              </w:rPr>
            </w:pPr>
            <w:r w:rsidRPr="00F17B3F">
              <w:rPr>
                <w:rFonts w:ascii="Arial" w:hAnsi="Arial" w:cs="Arial"/>
                <w:bCs/>
                <w:sz w:val="20"/>
                <w:szCs w:val="20"/>
                <w:shd w:val="clear" w:color="auto" w:fill="FFFFFF"/>
              </w:rPr>
              <w:t>Foram coletados dados de 903 mães com bebês de 0 a 12 meses entre 17 de julho de 2020 e 17 de outubro de 2020, após o primeiro período de bloqueio do COVID-19 em todo o país por uma plataforma online e uma pesquisa de questionário de entrevista.</w:t>
            </w:r>
          </w:p>
        </w:tc>
        <w:tc>
          <w:tcPr>
            <w:tcW w:w="1257" w:type="pct"/>
            <w:shd w:val="clear" w:color="auto" w:fill="auto"/>
          </w:tcPr>
          <w:p w14:paraId="02C49E7E" w14:textId="77777777" w:rsidR="00360750" w:rsidRPr="00F17B3F" w:rsidRDefault="00360750" w:rsidP="00F17B3F">
            <w:pPr>
              <w:jc w:val="both"/>
              <w:rPr>
                <w:rFonts w:ascii="Arial" w:hAnsi="Arial" w:cs="Arial"/>
                <w:sz w:val="20"/>
                <w:szCs w:val="20"/>
              </w:rPr>
            </w:pPr>
            <w:r w:rsidRPr="00F17B3F">
              <w:rPr>
                <w:rFonts w:ascii="Arial" w:hAnsi="Arial" w:cs="Arial"/>
                <w:b/>
                <w:bCs/>
                <w:sz w:val="20"/>
                <w:szCs w:val="20"/>
              </w:rPr>
              <w:t>Resultados:</w:t>
            </w:r>
            <w:r w:rsidRPr="00F17B3F">
              <w:rPr>
                <w:rFonts w:ascii="Arial" w:hAnsi="Arial" w:cs="Arial"/>
                <w:sz w:val="20"/>
                <w:szCs w:val="20"/>
              </w:rPr>
              <w:t xml:space="preserve"> A análise de regressão logística multivariável foi utilizada para investigar a associação entre o efeito das práticas de confinamento e aleitamento materno com potencial ajuste de confusão, incluindo idade materna, etnia, idade do recém-nascido &lt; 6 meses, renda familiar inferior a US$ 16.130 por ano, escolaridade abaixo do nível de graduação e </w:t>
            </w:r>
            <w:r w:rsidRPr="00F17B3F">
              <w:rPr>
                <w:rFonts w:ascii="Arial" w:hAnsi="Arial" w:cs="Arial"/>
                <w:i/>
                <w:iCs/>
                <w:sz w:val="20"/>
                <w:szCs w:val="20"/>
              </w:rPr>
              <w:t>status</w:t>
            </w:r>
            <w:r w:rsidRPr="00F17B3F">
              <w:rPr>
                <w:rFonts w:ascii="Arial" w:hAnsi="Arial" w:cs="Arial"/>
                <w:sz w:val="20"/>
                <w:szCs w:val="20"/>
              </w:rPr>
              <w:t xml:space="preserve"> de trabalho. As mães mudaram as práticas de aleitamento materno nesse período (n = 39, 4,32%), incluindo ter mudado de aleitamento materno exclusivo para aleitamento materno combinado com leite de fórmula (n = 22, 2,44%), e ter reduzido a </w:t>
            </w:r>
            <w:r w:rsidRPr="00F17B3F">
              <w:rPr>
                <w:rFonts w:ascii="Arial" w:hAnsi="Arial" w:cs="Arial"/>
                <w:sz w:val="20"/>
                <w:szCs w:val="20"/>
              </w:rPr>
              <w:lastRenderedPageBreak/>
              <w:t xml:space="preserve">frequência quando comparada à pandemia (n = 13, 1,44%). Os fatores associados à mudança das práticas de aleitamento materno foram "contato com os serviços de saúde", "apoio alimentar infantil do pessoal de saúde, e "falta de apoio familiar e ajuda na alimentação do bebê após o confinamento". </w:t>
            </w:r>
          </w:p>
          <w:p w14:paraId="4C0101D8" w14:textId="77777777" w:rsidR="00360750" w:rsidRPr="00F17B3F" w:rsidRDefault="00360750" w:rsidP="00F17B3F">
            <w:pPr>
              <w:jc w:val="both"/>
              <w:rPr>
                <w:rFonts w:ascii="Arial" w:hAnsi="Arial" w:cs="Arial"/>
                <w:sz w:val="20"/>
                <w:szCs w:val="20"/>
              </w:rPr>
            </w:pPr>
            <w:r w:rsidRPr="00F17B3F">
              <w:rPr>
                <w:rFonts w:ascii="Arial" w:hAnsi="Arial" w:cs="Arial"/>
                <w:b/>
                <w:bCs/>
                <w:sz w:val="20"/>
                <w:szCs w:val="20"/>
              </w:rPr>
              <w:t>Conclusão:</w:t>
            </w:r>
            <w:r w:rsidRPr="00F17B3F">
              <w:rPr>
                <w:rFonts w:ascii="Arial" w:hAnsi="Arial" w:cs="Arial"/>
                <w:sz w:val="20"/>
                <w:szCs w:val="20"/>
              </w:rPr>
              <w:t xml:space="preserve"> Houve ligeira diminuição no aleitamento materno nas mães amostradas durante o confinamento COVID-19 na Tailândia. Um sistema nacional de vigilância de longo prazo para manutenção do aleitamento materno deve ser estabelecido. Intervenções nos serviços de saúde e informações adicionais são necessárias para apoiar mães e famílias para o aleitamento materno durante as pandemias.</w:t>
            </w:r>
          </w:p>
          <w:p w14:paraId="5DB08C8B" w14:textId="77777777" w:rsidR="00360750" w:rsidRPr="00F17B3F" w:rsidRDefault="00360750" w:rsidP="00F17B3F">
            <w:pPr>
              <w:jc w:val="both"/>
              <w:rPr>
                <w:rFonts w:ascii="Arial" w:hAnsi="Arial" w:cs="Arial"/>
                <w:sz w:val="20"/>
                <w:szCs w:val="20"/>
              </w:rPr>
            </w:pPr>
          </w:p>
        </w:tc>
      </w:tr>
    </w:tbl>
    <w:bookmarkEnd w:id="1"/>
    <w:p w14:paraId="1C85688A" w14:textId="5B827508" w:rsidR="00360750" w:rsidRDefault="00360750" w:rsidP="00360750">
      <w:pPr>
        <w:spacing w:after="0" w:line="240" w:lineRule="auto"/>
        <w:jc w:val="both"/>
        <w:rPr>
          <w:rFonts w:ascii="Arial" w:hAnsi="Arial" w:cs="Arial"/>
          <w:sz w:val="20"/>
          <w:szCs w:val="20"/>
        </w:rPr>
      </w:pPr>
      <w:r w:rsidRPr="00835326">
        <w:rPr>
          <w:rFonts w:ascii="Arial" w:hAnsi="Arial" w:cs="Arial"/>
          <w:b/>
          <w:bCs/>
          <w:sz w:val="20"/>
          <w:szCs w:val="20"/>
        </w:rPr>
        <w:lastRenderedPageBreak/>
        <w:t>Legenda:</w:t>
      </w:r>
      <w:r w:rsidRPr="00835326">
        <w:rPr>
          <w:rFonts w:ascii="Arial" w:hAnsi="Arial" w:cs="Arial"/>
          <w:sz w:val="20"/>
          <w:szCs w:val="20"/>
        </w:rPr>
        <w:t xml:space="preserve"> Med: Medicina; Psico: Psicologia; </w:t>
      </w:r>
      <w:proofErr w:type="spellStart"/>
      <w:r w:rsidRPr="00835326">
        <w:rPr>
          <w:rFonts w:ascii="Arial" w:hAnsi="Arial" w:cs="Arial"/>
          <w:sz w:val="20"/>
          <w:szCs w:val="20"/>
        </w:rPr>
        <w:t>Enf</w:t>
      </w:r>
      <w:proofErr w:type="spellEnd"/>
      <w:r w:rsidRPr="00835326">
        <w:rPr>
          <w:rFonts w:ascii="Arial" w:hAnsi="Arial" w:cs="Arial"/>
          <w:sz w:val="20"/>
          <w:szCs w:val="20"/>
        </w:rPr>
        <w:t xml:space="preserve">: Enfermagem; </w:t>
      </w:r>
      <w:proofErr w:type="spellStart"/>
      <w:r w:rsidRPr="00835326">
        <w:rPr>
          <w:rFonts w:ascii="Arial" w:hAnsi="Arial" w:cs="Arial"/>
          <w:sz w:val="20"/>
          <w:szCs w:val="20"/>
        </w:rPr>
        <w:t>Farm</w:t>
      </w:r>
      <w:proofErr w:type="spellEnd"/>
      <w:r w:rsidRPr="00835326">
        <w:rPr>
          <w:rFonts w:ascii="Arial" w:hAnsi="Arial" w:cs="Arial"/>
          <w:sz w:val="20"/>
          <w:szCs w:val="20"/>
        </w:rPr>
        <w:t xml:space="preserve">: Farmácia; </w:t>
      </w:r>
      <w:proofErr w:type="spellStart"/>
      <w:r w:rsidRPr="00835326">
        <w:rPr>
          <w:rFonts w:ascii="Arial" w:hAnsi="Arial" w:cs="Arial"/>
          <w:sz w:val="20"/>
          <w:szCs w:val="20"/>
        </w:rPr>
        <w:t>Multi</w:t>
      </w:r>
      <w:proofErr w:type="spellEnd"/>
      <w:r w:rsidRPr="00835326">
        <w:rPr>
          <w:rFonts w:ascii="Arial" w:hAnsi="Arial" w:cs="Arial"/>
          <w:sz w:val="20"/>
          <w:szCs w:val="20"/>
        </w:rPr>
        <w:t xml:space="preserve">: Multidisciplinar; </w:t>
      </w:r>
      <w:proofErr w:type="spellStart"/>
      <w:r w:rsidRPr="00835326">
        <w:rPr>
          <w:rFonts w:ascii="Arial" w:hAnsi="Arial" w:cs="Arial"/>
          <w:sz w:val="20"/>
          <w:szCs w:val="20"/>
        </w:rPr>
        <w:t>Bl</w:t>
      </w:r>
      <w:proofErr w:type="spellEnd"/>
      <w:r w:rsidRPr="00835326">
        <w:rPr>
          <w:rFonts w:ascii="Arial" w:hAnsi="Arial" w:cs="Arial"/>
          <w:sz w:val="20"/>
          <w:szCs w:val="20"/>
        </w:rPr>
        <w:t>: mães que deram à luz antes do bloqueio; DL: mães que deram à luz durante o bloqueio; EPDS:</w:t>
      </w:r>
      <w:r w:rsidRPr="00835326">
        <w:rPr>
          <w:rFonts w:ascii="Arial" w:hAnsi="Arial" w:cs="Arial"/>
          <w:bCs/>
          <w:sz w:val="20"/>
          <w:szCs w:val="20"/>
          <w:shd w:val="clear" w:color="auto" w:fill="FFFFFF"/>
        </w:rPr>
        <w:t xml:space="preserve"> Escala de Depressão Pós-Natal de Edimburgo; </w:t>
      </w:r>
      <w:r w:rsidRPr="00835326">
        <w:rPr>
          <w:rFonts w:ascii="Arial" w:hAnsi="Arial" w:cs="Arial"/>
          <w:sz w:val="20"/>
          <w:szCs w:val="20"/>
        </w:rPr>
        <w:t>Med-QUEST: Seguro de saúde e cuidados de longo prazo para adultos e famílias de baixa renda do Havaí.</w:t>
      </w:r>
    </w:p>
    <w:p w14:paraId="4102C822" w14:textId="77777777" w:rsidR="00974675" w:rsidRDefault="00974675" w:rsidP="005C11D6">
      <w:pPr>
        <w:spacing w:after="0" w:line="360" w:lineRule="auto"/>
        <w:ind w:firstLine="709"/>
        <w:jc w:val="both"/>
        <w:rPr>
          <w:rFonts w:ascii="Arial" w:hAnsi="Arial" w:cs="Arial"/>
          <w:sz w:val="24"/>
          <w:szCs w:val="24"/>
        </w:rPr>
      </w:pPr>
    </w:p>
    <w:p w14:paraId="6D298ED8" w14:textId="7F8C55A5" w:rsidR="00847D4C" w:rsidRPr="001D4215" w:rsidRDefault="005D0389" w:rsidP="001B13BC">
      <w:pPr>
        <w:spacing w:after="0" w:line="480" w:lineRule="auto"/>
        <w:ind w:firstLine="709"/>
        <w:jc w:val="both"/>
        <w:rPr>
          <w:rFonts w:ascii="Arial" w:hAnsi="Arial" w:cs="Arial"/>
          <w:sz w:val="24"/>
          <w:szCs w:val="24"/>
        </w:rPr>
      </w:pPr>
      <w:r w:rsidRPr="001D4215">
        <w:rPr>
          <w:rStyle w:val="Hyperlink"/>
          <w:rFonts w:ascii="Arial" w:hAnsi="Arial" w:cs="Arial"/>
          <w:color w:val="auto"/>
          <w:sz w:val="24"/>
          <w:szCs w:val="24"/>
          <w:u w:val="none"/>
          <w:shd w:val="clear" w:color="auto" w:fill="FFFFFF"/>
        </w:rPr>
        <w:t>Silva et al, 2020 discorreram sobre a importância do aleitamento materno com as orientações dos profissionais de saúde</w:t>
      </w:r>
      <w:r w:rsidR="00847D4C" w:rsidRPr="001D4215">
        <w:rPr>
          <w:rStyle w:val="Hyperlink"/>
          <w:rFonts w:ascii="Arial" w:hAnsi="Arial" w:cs="Arial"/>
          <w:color w:val="auto"/>
          <w:sz w:val="24"/>
          <w:szCs w:val="24"/>
          <w:u w:val="none"/>
          <w:shd w:val="clear" w:color="auto" w:fill="FFFFFF"/>
        </w:rPr>
        <w:t xml:space="preserve"> para evitar o desmame precoce no período da pandemia </w:t>
      </w:r>
      <w:r w:rsidR="00847D4C" w:rsidRPr="001D4215">
        <w:rPr>
          <w:rFonts w:ascii="Arial" w:hAnsi="Arial" w:cs="Arial"/>
          <w:sz w:val="24"/>
          <w:szCs w:val="24"/>
        </w:rPr>
        <w:t xml:space="preserve">do COVID-19 </w:t>
      </w:r>
      <w:r w:rsidR="00847D4C" w:rsidRPr="001D4215">
        <w:rPr>
          <w:rStyle w:val="Hyperlink"/>
          <w:rFonts w:ascii="Arial" w:hAnsi="Arial" w:cs="Arial"/>
          <w:color w:val="auto"/>
          <w:sz w:val="24"/>
          <w:szCs w:val="24"/>
          <w:u w:val="none"/>
          <w:shd w:val="clear" w:color="auto" w:fill="FFFFFF"/>
        </w:rPr>
        <w:t xml:space="preserve">e </w:t>
      </w:r>
      <w:r w:rsidR="00847D4C" w:rsidRPr="001D4215">
        <w:rPr>
          <w:rFonts w:ascii="Arial" w:hAnsi="Arial" w:cs="Arial"/>
          <w:sz w:val="24"/>
          <w:szCs w:val="24"/>
        </w:rPr>
        <w:t>forneceram informações importantes e atuais acerca do procedimento adequado em relação à amamentação durante esse período</w:t>
      </w:r>
      <w:r w:rsidR="00240E5E" w:rsidRPr="001D4215">
        <w:rPr>
          <w:rFonts w:ascii="Arial" w:hAnsi="Arial" w:cs="Arial"/>
          <w:sz w:val="24"/>
          <w:szCs w:val="24"/>
          <w:vertAlign w:val="superscript"/>
        </w:rPr>
        <w:t>1</w:t>
      </w:r>
      <w:r w:rsidR="00F8456C" w:rsidRPr="001D4215">
        <w:rPr>
          <w:rFonts w:ascii="Arial" w:hAnsi="Arial" w:cs="Arial"/>
          <w:sz w:val="24"/>
          <w:szCs w:val="24"/>
          <w:vertAlign w:val="superscript"/>
        </w:rPr>
        <w:t>1</w:t>
      </w:r>
      <w:r w:rsidR="00847D4C" w:rsidRPr="001D4215">
        <w:rPr>
          <w:rFonts w:ascii="Arial" w:hAnsi="Arial" w:cs="Arial"/>
          <w:sz w:val="24"/>
          <w:szCs w:val="24"/>
        </w:rPr>
        <w:t xml:space="preserve">.  </w:t>
      </w:r>
      <w:r w:rsidR="00F423BD" w:rsidRPr="001D4215">
        <w:rPr>
          <w:rFonts w:ascii="Arial" w:hAnsi="Arial" w:cs="Arial"/>
          <w:sz w:val="24"/>
          <w:szCs w:val="24"/>
        </w:rPr>
        <w:t xml:space="preserve">Outro estudo também ressaltou a importância do aleitamento materno, cuja prática deve ser encorajada, especialmente em períodos críticos, destacando o papel do </w:t>
      </w:r>
      <w:r w:rsidR="00024759" w:rsidRPr="001D4215">
        <w:rPr>
          <w:rFonts w:ascii="Arial" w:hAnsi="Arial" w:cs="Arial"/>
          <w:sz w:val="24"/>
          <w:szCs w:val="24"/>
        </w:rPr>
        <w:t>e</w:t>
      </w:r>
      <w:r w:rsidR="00F423BD" w:rsidRPr="001D4215">
        <w:rPr>
          <w:rFonts w:ascii="Arial" w:hAnsi="Arial" w:cs="Arial"/>
          <w:sz w:val="24"/>
          <w:szCs w:val="24"/>
        </w:rPr>
        <w:t>nfermeiro como elo principal de incentivo, de forma segura e qualificada</w:t>
      </w:r>
      <w:r w:rsidR="00F423BD" w:rsidRPr="001D4215">
        <w:rPr>
          <w:rFonts w:ascii="Arial" w:hAnsi="Arial" w:cs="Arial"/>
          <w:sz w:val="24"/>
          <w:szCs w:val="24"/>
          <w:vertAlign w:val="superscript"/>
        </w:rPr>
        <w:t>1</w:t>
      </w:r>
      <w:r w:rsidR="00F8456C" w:rsidRPr="001D4215">
        <w:rPr>
          <w:rFonts w:ascii="Arial" w:hAnsi="Arial" w:cs="Arial"/>
          <w:sz w:val="24"/>
          <w:szCs w:val="24"/>
          <w:vertAlign w:val="superscript"/>
        </w:rPr>
        <w:t>5</w:t>
      </w:r>
      <w:r w:rsidR="00F423BD" w:rsidRPr="001D4215">
        <w:rPr>
          <w:rFonts w:ascii="Arial" w:hAnsi="Arial" w:cs="Arial"/>
          <w:sz w:val="24"/>
          <w:szCs w:val="24"/>
        </w:rPr>
        <w:t>.</w:t>
      </w:r>
      <w:r w:rsidR="001F284C" w:rsidRPr="001D4215">
        <w:rPr>
          <w:rFonts w:ascii="Arial" w:hAnsi="Arial" w:cs="Arial"/>
          <w:sz w:val="24"/>
          <w:szCs w:val="24"/>
        </w:rPr>
        <w:t xml:space="preserve"> A pandemia do COVID-19 </w:t>
      </w:r>
      <w:r w:rsidR="001F284C" w:rsidRPr="001D4215">
        <w:rPr>
          <w:rFonts w:ascii="Arial" w:hAnsi="Arial" w:cs="Arial"/>
          <w:sz w:val="24"/>
          <w:szCs w:val="24"/>
        </w:rPr>
        <w:lastRenderedPageBreak/>
        <w:t>aumentou as barreiras ao aleitamento materno e ampliou as disparidades de saúde, tornando o apoio ao aleitamento materno mais crucial para facilitar o acesso a cuidados de amamentação.  A expansão de serviços de telessaúde podem reduzir essas disparidades de saúde e dar a todos os bebês um início mais saudável na vida</w:t>
      </w:r>
      <w:r w:rsidR="001F284C" w:rsidRPr="001D4215">
        <w:rPr>
          <w:rFonts w:ascii="Arial" w:hAnsi="Arial" w:cs="Arial"/>
          <w:sz w:val="24"/>
          <w:szCs w:val="24"/>
          <w:vertAlign w:val="superscript"/>
        </w:rPr>
        <w:t>2</w:t>
      </w:r>
      <w:r w:rsidR="00F8456C" w:rsidRPr="001D4215">
        <w:rPr>
          <w:rFonts w:ascii="Arial" w:hAnsi="Arial" w:cs="Arial"/>
          <w:sz w:val="24"/>
          <w:szCs w:val="24"/>
          <w:vertAlign w:val="superscript"/>
        </w:rPr>
        <w:t>0</w:t>
      </w:r>
      <w:r w:rsidR="001F284C" w:rsidRPr="001D4215">
        <w:rPr>
          <w:rFonts w:ascii="Arial" w:hAnsi="Arial" w:cs="Arial"/>
          <w:sz w:val="24"/>
          <w:szCs w:val="24"/>
        </w:rPr>
        <w:t>.</w:t>
      </w:r>
    </w:p>
    <w:p w14:paraId="54BCFAA0" w14:textId="4AC24576" w:rsidR="00353A60" w:rsidRPr="001D4215" w:rsidRDefault="00430C87" w:rsidP="001B13BC">
      <w:pPr>
        <w:spacing w:after="0" w:line="480" w:lineRule="auto"/>
        <w:ind w:firstLine="709"/>
        <w:jc w:val="both"/>
        <w:rPr>
          <w:rFonts w:ascii="Arial" w:hAnsi="Arial" w:cs="Arial"/>
          <w:sz w:val="24"/>
          <w:szCs w:val="24"/>
        </w:rPr>
      </w:pPr>
      <w:r w:rsidRPr="001D4215">
        <w:rPr>
          <w:rStyle w:val="Hyperlink"/>
          <w:rFonts w:ascii="Arial" w:hAnsi="Arial" w:cs="Arial"/>
          <w:color w:val="auto"/>
          <w:sz w:val="24"/>
          <w:szCs w:val="24"/>
          <w:u w:val="none"/>
          <w:shd w:val="clear" w:color="auto" w:fill="FFFFFF"/>
        </w:rPr>
        <w:t>Brown</w:t>
      </w:r>
      <w:r w:rsidR="00847D4C" w:rsidRPr="001D4215">
        <w:rPr>
          <w:rStyle w:val="Hyperlink"/>
          <w:rFonts w:ascii="Arial" w:hAnsi="Arial" w:cs="Arial"/>
          <w:color w:val="auto"/>
          <w:sz w:val="24"/>
          <w:szCs w:val="24"/>
          <w:u w:val="none"/>
          <w:shd w:val="clear" w:color="auto" w:fill="FFFFFF"/>
        </w:rPr>
        <w:t xml:space="preserve"> e </w:t>
      </w:r>
      <w:proofErr w:type="spellStart"/>
      <w:r w:rsidR="00847D4C" w:rsidRPr="001D4215">
        <w:rPr>
          <w:rStyle w:val="Hyperlink"/>
          <w:rFonts w:ascii="Arial" w:hAnsi="Arial" w:cs="Arial"/>
          <w:color w:val="auto"/>
          <w:sz w:val="24"/>
          <w:szCs w:val="24"/>
          <w:u w:val="none"/>
          <w:shd w:val="clear" w:color="auto" w:fill="FFFFFF"/>
        </w:rPr>
        <w:t>Shenker</w:t>
      </w:r>
      <w:proofErr w:type="spellEnd"/>
      <w:r w:rsidR="008F292B" w:rsidRPr="001D4215">
        <w:rPr>
          <w:rStyle w:val="Hyperlink"/>
          <w:rFonts w:ascii="Arial" w:hAnsi="Arial" w:cs="Arial"/>
          <w:color w:val="auto"/>
          <w:sz w:val="24"/>
          <w:szCs w:val="24"/>
          <w:u w:val="none"/>
          <w:shd w:val="clear" w:color="auto" w:fill="FFFFFF"/>
        </w:rPr>
        <w:t>, 2021</w:t>
      </w:r>
      <w:r w:rsidR="00847D4C" w:rsidRPr="001D4215">
        <w:rPr>
          <w:rStyle w:val="Hyperlink"/>
          <w:rFonts w:ascii="Arial" w:hAnsi="Arial" w:cs="Arial"/>
          <w:color w:val="auto"/>
          <w:sz w:val="24"/>
          <w:szCs w:val="24"/>
          <w:u w:val="none"/>
          <w:shd w:val="clear" w:color="auto" w:fill="FFFFFF"/>
        </w:rPr>
        <w:t xml:space="preserve"> </w:t>
      </w:r>
      <w:r w:rsidR="00847D4C" w:rsidRPr="001D4215">
        <w:rPr>
          <w:rFonts w:ascii="Arial" w:hAnsi="Arial" w:cs="Arial"/>
          <w:sz w:val="24"/>
          <w:szCs w:val="24"/>
        </w:rPr>
        <w:t>destacaram as diferentes</w:t>
      </w:r>
      <w:r w:rsidR="00847D4C" w:rsidRPr="001D4215">
        <w:rPr>
          <w:rFonts w:ascii="Arial" w:hAnsi="Arial" w:cs="Arial"/>
          <w:b/>
          <w:bCs/>
          <w:sz w:val="24"/>
          <w:szCs w:val="24"/>
        </w:rPr>
        <w:t xml:space="preserve"> </w:t>
      </w:r>
      <w:r w:rsidR="00847D4C" w:rsidRPr="001D4215">
        <w:rPr>
          <w:rFonts w:ascii="Arial" w:hAnsi="Arial" w:cs="Arial"/>
          <w:sz w:val="24"/>
          <w:szCs w:val="24"/>
        </w:rPr>
        <w:t xml:space="preserve">experiências, relatando que 41,8% das mães </w:t>
      </w:r>
      <w:r w:rsidR="00240E5E" w:rsidRPr="001D4215">
        <w:rPr>
          <w:rFonts w:ascii="Arial" w:hAnsi="Arial" w:cs="Arial"/>
          <w:sz w:val="24"/>
          <w:szCs w:val="24"/>
        </w:rPr>
        <w:t xml:space="preserve">em estudo realizado no Reino Unido </w:t>
      </w:r>
      <w:r w:rsidR="00847D4C" w:rsidRPr="001D4215">
        <w:rPr>
          <w:rFonts w:ascii="Arial" w:hAnsi="Arial" w:cs="Arial"/>
          <w:sz w:val="24"/>
          <w:szCs w:val="24"/>
        </w:rPr>
        <w:t xml:space="preserve">sentiram proteção à amamentação devido ao bloqueio, mas que 27,0% </w:t>
      </w:r>
      <w:r w:rsidR="008F292B" w:rsidRPr="001D4215">
        <w:rPr>
          <w:rFonts w:ascii="Arial" w:hAnsi="Arial" w:cs="Arial"/>
          <w:sz w:val="24"/>
          <w:szCs w:val="24"/>
        </w:rPr>
        <w:t xml:space="preserve">relataram dificuldades e </w:t>
      </w:r>
      <w:r w:rsidR="00847D4C" w:rsidRPr="001D4215">
        <w:rPr>
          <w:rFonts w:ascii="Arial" w:hAnsi="Arial" w:cs="Arial"/>
          <w:sz w:val="24"/>
          <w:szCs w:val="24"/>
        </w:rPr>
        <w:t xml:space="preserve">pararam de amamentar </w:t>
      </w:r>
      <w:r w:rsidR="008F292B" w:rsidRPr="001D4215">
        <w:rPr>
          <w:rFonts w:ascii="Arial" w:hAnsi="Arial" w:cs="Arial"/>
          <w:sz w:val="24"/>
          <w:szCs w:val="24"/>
        </w:rPr>
        <w:t>precocemente seus bebês, especialmente m</w:t>
      </w:r>
      <w:r w:rsidR="00847D4C" w:rsidRPr="001D4215">
        <w:rPr>
          <w:rFonts w:ascii="Arial" w:hAnsi="Arial" w:cs="Arial"/>
          <w:sz w:val="24"/>
          <w:szCs w:val="24"/>
        </w:rPr>
        <w:t>ães com menor escolaridade, com condições de vida mais desafiadoras</w:t>
      </w:r>
      <w:r w:rsidR="008F292B" w:rsidRPr="001D4215">
        <w:rPr>
          <w:rFonts w:ascii="Arial" w:hAnsi="Arial" w:cs="Arial"/>
          <w:sz w:val="24"/>
          <w:szCs w:val="24"/>
        </w:rPr>
        <w:t xml:space="preserve">, </w:t>
      </w:r>
      <w:r w:rsidR="00847D4C" w:rsidRPr="001D4215">
        <w:rPr>
          <w:rFonts w:ascii="Arial" w:hAnsi="Arial" w:cs="Arial"/>
          <w:sz w:val="24"/>
          <w:szCs w:val="24"/>
        </w:rPr>
        <w:t xml:space="preserve">de origem étnica negra </w:t>
      </w:r>
      <w:r w:rsidR="008F292B" w:rsidRPr="001D4215">
        <w:rPr>
          <w:rFonts w:ascii="Arial" w:hAnsi="Arial" w:cs="Arial"/>
          <w:sz w:val="24"/>
          <w:szCs w:val="24"/>
        </w:rPr>
        <w:t xml:space="preserve">e </w:t>
      </w:r>
      <w:r w:rsidR="00847D4C" w:rsidRPr="001D4215">
        <w:rPr>
          <w:rFonts w:ascii="Arial" w:hAnsi="Arial" w:cs="Arial"/>
          <w:sz w:val="24"/>
          <w:szCs w:val="24"/>
        </w:rPr>
        <w:t>de comunidades mais carentes</w:t>
      </w:r>
      <w:r w:rsidR="00985036" w:rsidRPr="001D4215">
        <w:rPr>
          <w:rFonts w:ascii="Arial" w:hAnsi="Arial" w:cs="Arial"/>
          <w:sz w:val="24"/>
          <w:szCs w:val="24"/>
          <w:vertAlign w:val="superscript"/>
        </w:rPr>
        <w:t>1</w:t>
      </w:r>
      <w:r w:rsidR="00F8456C" w:rsidRPr="001D4215">
        <w:rPr>
          <w:rFonts w:ascii="Arial" w:hAnsi="Arial" w:cs="Arial"/>
          <w:sz w:val="24"/>
          <w:szCs w:val="24"/>
          <w:vertAlign w:val="superscript"/>
        </w:rPr>
        <w:t>2</w:t>
      </w:r>
      <w:r w:rsidR="008F292B" w:rsidRPr="001D4215">
        <w:rPr>
          <w:rFonts w:ascii="Arial" w:hAnsi="Arial" w:cs="Arial"/>
          <w:sz w:val="24"/>
          <w:szCs w:val="24"/>
        </w:rPr>
        <w:t>.</w:t>
      </w:r>
      <w:r w:rsidR="0046467F" w:rsidRPr="001D4215">
        <w:rPr>
          <w:rFonts w:ascii="Arial" w:hAnsi="Arial" w:cs="Arial"/>
          <w:sz w:val="24"/>
          <w:szCs w:val="24"/>
        </w:rPr>
        <w:t xml:space="preserve"> </w:t>
      </w:r>
      <w:r w:rsidR="00240E5E" w:rsidRPr="001D4215">
        <w:rPr>
          <w:rFonts w:ascii="Arial" w:hAnsi="Arial" w:cs="Arial"/>
          <w:sz w:val="24"/>
          <w:szCs w:val="24"/>
        </w:rPr>
        <w:t xml:space="preserve">Outro estudo </w:t>
      </w:r>
      <w:r w:rsidR="00985036" w:rsidRPr="001D4215">
        <w:rPr>
          <w:rFonts w:ascii="Arial" w:hAnsi="Arial" w:cs="Arial"/>
          <w:sz w:val="24"/>
          <w:szCs w:val="24"/>
        </w:rPr>
        <w:t>no</w:t>
      </w:r>
      <w:r w:rsidR="00240E5E" w:rsidRPr="001D4215">
        <w:rPr>
          <w:rFonts w:ascii="Arial" w:hAnsi="Arial" w:cs="Arial"/>
          <w:sz w:val="24"/>
          <w:szCs w:val="24"/>
        </w:rPr>
        <w:t xml:space="preserve"> Reino Unido revelou que o confinamento impactou as experiências maternas, resultando em angústia para muitas mulheres. A necessidade de um melhor apoio à alimentação infantil, especialmente o apoio "presencial" para questões práticas e para as mães que têm lutado com desafios de saúde mental ou outros aspectos de saúde foi observada</w:t>
      </w:r>
      <w:r w:rsidR="00F8456C" w:rsidRPr="001D4215">
        <w:rPr>
          <w:rFonts w:ascii="Arial" w:hAnsi="Arial" w:cs="Arial"/>
          <w:sz w:val="24"/>
          <w:szCs w:val="24"/>
          <w:vertAlign w:val="superscript"/>
        </w:rPr>
        <w:t>19</w:t>
      </w:r>
      <w:r w:rsidR="00240E5E" w:rsidRPr="001D4215">
        <w:rPr>
          <w:rFonts w:ascii="Arial" w:hAnsi="Arial" w:cs="Arial"/>
          <w:sz w:val="24"/>
          <w:szCs w:val="24"/>
        </w:rPr>
        <w:t>.</w:t>
      </w:r>
      <w:r w:rsidRPr="001D4215">
        <w:rPr>
          <w:rFonts w:ascii="Arial" w:hAnsi="Arial" w:cs="Arial"/>
          <w:sz w:val="24"/>
          <w:szCs w:val="24"/>
        </w:rPr>
        <w:t xml:space="preserve"> </w:t>
      </w:r>
    </w:p>
    <w:p w14:paraId="4CB48953" w14:textId="1619BB40" w:rsidR="00240E5E" w:rsidRPr="001D4215" w:rsidRDefault="00430C87" w:rsidP="001B13BC">
      <w:pPr>
        <w:spacing w:after="0" w:line="480" w:lineRule="auto"/>
        <w:ind w:firstLine="709"/>
        <w:jc w:val="both"/>
        <w:rPr>
          <w:rFonts w:ascii="Arial" w:hAnsi="Arial" w:cs="Arial"/>
          <w:sz w:val="24"/>
          <w:szCs w:val="24"/>
        </w:rPr>
      </w:pPr>
      <w:r w:rsidRPr="001D4215">
        <w:rPr>
          <w:rFonts w:ascii="Arial" w:hAnsi="Arial" w:cs="Arial"/>
          <w:sz w:val="24"/>
          <w:szCs w:val="24"/>
        </w:rPr>
        <w:t>Outra pesquisa no Reino Unido destacou um declínio em todas as fontes de aconselhamento e apoio à amamentação durante o bloqueio pelo COVID-19 e alertou para que órgãos e profissionais de saúde levem em consideração os pontos de vista e opiniões maternas sobre o aleitamento materno durante a pandemia e sobre a urgência da necessidade de intervenções para apoiar as mães que amamentam e prevenir o desenvolvimento do problema de saúde mental</w:t>
      </w:r>
      <w:r w:rsidRPr="001D4215">
        <w:rPr>
          <w:rFonts w:ascii="Arial" w:hAnsi="Arial" w:cs="Arial"/>
          <w:sz w:val="24"/>
          <w:szCs w:val="24"/>
          <w:vertAlign w:val="superscript"/>
        </w:rPr>
        <w:t>2</w:t>
      </w:r>
      <w:r w:rsidR="00F8456C" w:rsidRPr="001D4215">
        <w:rPr>
          <w:rFonts w:ascii="Arial" w:hAnsi="Arial" w:cs="Arial"/>
          <w:sz w:val="24"/>
          <w:szCs w:val="24"/>
          <w:vertAlign w:val="superscript"/>
        </w:rPr>
        <w:t>1</w:t>
      </w:r>
      <w:r w:rsidRPr="001D4215">
        <w:rPr>
          <w:rFonts w:ascii="Arial" w:hAnsi="Arial" w:cs="Arial"/>
          <w:sz w:val="24"/>
          <w:szCs w:val="24"/>
        </w:rPr>
        <w:t>.</w:t>
      </w:r>
    </w:p>
    <w:p w14:paraId="67A4648E" w14:textId="2121337E" w:rsidR="00353A60" w:rsidRPr="001D4215" w:rsidRDefault="00353A60" w:rsidP="001B13BC">
      <w:pPr>
        <w:spacing w:after="0" w:line="480" w:lineRule="auto"/>
        <w:ind w:firstLine="709"/>
        <w:jc w:val="both"/>
        <w:rPr>
          <w:rFonts w:ascii="Arial" w:hAnsi="Arial" w:cs="Arial"/>
          <w:sz w:val="24"/>
          <w:szCs w:val="24"/>
        </w:rPr>
      </w:pPr>
      <w:proofErr w:type="spellStart"/>
      <w:r w:rsidRPr="001D4215">
        <w:rPr>
          <w:rFonts w:ascii="Arial" w:hAnsi="Arial" w:cs="Arial"/>
          <w:sz w:val="24"/>
          <w:szCs w:val="24"/>
        </w:rPr>
        <w:t>Tortora</w:t>
      </w:r>
      <w:proofErr w:type="spellEnd"/>
      <w:r w:rsidRPr="001D4215">
        <w:rPr>
          <w:rFonts w:ascii="Arial" w:hAnsi="Arial" w:cs="Arial"/>
          <w:sz w:val="24"/>
          <w:szCs w:val="24"/>
        </w:rPr>
        <w:t xml:space="preserve"> et al, 2021 comparou um grupo de mães, cujos bebês nasceram na pandemia do COVID-19 grupo controle que as mães deram à luz no ano anterior</w:t>
      </w:r>
      <w:r w:rsidR="00AE7260" w:rsidRPr="001D4215">
        <w:rPr>
          <w:rFonts w:ascii="Arial" w:hAnsi="Arial" w:cs="Arial"/>
          <w:sz w:val="24"/>
          <w:szCs w:val="24"/>
        </w:rPr>
        <w:t>, no nordeste da Itália.</w:t>
      </w:r>
      <w:r w:rsidRPr="001D4215">
        <w:rPr>
          <w:rFonts w:ascii="Arial" w:hAnsi="Arial" w:cs="Arial"/>
          <w:sz w:val="24"/>
          <w:szCs w:val="24"/>
        </w:rPr>
        <w:t xml:space="preserve"> O grupo de puérperas </w:t>
      </w:r>
      <w:r w:rsidR="00AE7260" w:rsidRPr="001D4215">
        <w:rPr>
          <w:rFonts w:ascii="Arial" w:hAnsi="Arial" w:cs="Arial"/>
          <w:sz w:val="24"/>
          <w:szCs w:val="24"/>
        </w:rPr>
        <w:t>que tiveram suas crianças na pandemia</w:t>
      </w:r>
      <w:r w:rsidRPr="001D4215">
        <w:rPr>
          <w:rFonts w:ascii="Arial" w:hAnsi="Arial" w:cs="Arial"/>
          <w:sz w:val="24"/>
          <w:szCs w:val="24"/>
        </w:rPr>
        <w:t xml:space="preserve"> apresentou taxas de aleitamento materno exclusiva significativamente menores do que o </w:t>
      </w:r>
      <w:r w:rsidRPr="001D4215">
        <w:rPr>
          <w:rFonts w:ascii="Arial" w:hAnsi="Arial" w:cs="Arial"/>
          <w:sz w:val="24"/>
          <w:szCs w:val="24"/>
        </w:rPr>
        <w:lastRenderedPageBreak/>
        <w:t>grupo controle</w:t>
      </w:r>
      <w:r w:rsidR="00AE7260" w:rsidRPr="001D4215">
        <w:rPr>
          <w:rFonts w:ascii="Arial" w:hAnsi="Arial" w:cs="Arial"/>
          <w:sz w:val="24"/>
          <w:szCs w:val="24"/>
        </w:rPr>
        <w:t>,</w:t>
      </w:r>
      <w:r w:rsidRPr="001D4215">
        <w:rPr>
          <w:rFonts w:ascii="Arial" w:hAnsi="Arial" w:cs="Arial"/>
          <w:sz w:val="24"/>
          <w:szCs w:val="24"/>
        </w:rPr>
        <w:t xml:space="preserve"> como consequência da prevalência significativamente maior de práticas alimentares complementare</w:t>
      </w:r>
      <w:r w:rsidR="00AE7260" w:rsidRPr="001D4215">
        <w:rPr>
          <w:rFonts w:ascii="Arial" w:hAnsi="Arial" w:cs="Arial"/>
          <w:sz w:val="24"/>
          <w:szCs w:val="24"/>
        </w:rPr>
        <w:t>s, concluindo que as medidas de contenção hospitalar adotadas durante o bloqueio tiveram efeito prejudicial sobre as emoções maternas e sobre as práticas de exclusividade do aleitamento materno</w:t>
      </w:r>
      <w:r w:rsidR="00AE7260" w:rsidRPr="001D4215">
        <w:rPr>
          <w:rFonts w:ascii="Arial" w:hAnsi="Arial" w:cs="Arial"/>
          <w:sz w:val="24"/>
          <w:szCs w:val="24"/>
          <w:vertAlign w:val="superscript"/>
        </w:rPr>
        <w:t>2</w:t>
      </w:r>
      <w:r w:rsidR="00F8456C" w:rsidRPr="001D4215">
        <w:rPr>
          <w:rFonts w:ascii="Arial" w:hAnsi="Arial" w:cs="Arial"/>
          <w:sz w:val="24"/>
          <w:szCs w:val="24"/>
          <w:vertAlign w:val="superscript"/>
        </w:rPr>
        <w:t>3</w:t>
      </w:r>
      <w:r w:rsidR="00AE7260" w:rsidRPr="001D4215">
        <w:rPr>
          <w:rFonts w:ascii="Arial" w:hAnsi="Arial" w:cs="Arial"/>
          <w:sz w:val="24"/>
          <w:szCs w:val="24"/>
        </w:rPr>
        <w:t>.</w:t>
      </w:r>
    </w:p>
    <w:p w14:paraId="7CD44C41" w14:textId="246A939C" w:rsidR="00AE7260" w:rsidRPr="001D4215" w:rsidRDefault="00AE7260" w:rsidP="001B13BC">
      <w:pPr>
        <w:spacing w:after="0" w:line="480" w:lineRule="auto"/>
        <w:ind w:firstLine="709"/>
        <w:jc w:val="both"/>
        <w:rPr>
          <w:rFonts w:ascii="Arial" w:hAnsi="Arial" w:cs="Arial"/>
          <w:sz w:val="24"/>
          <w:szCs w:val="24"/>
        </w:rPr>
      </w:pPr>
      <w:r w:rsidRPr="001D4215">
        <w:rPr>
          <w:rFonts w:ascii="Arial" w:hAnsi="Arial" w:cs="Arial"/>
          <w:sz w:val="24"/>
          <w:szCs w:val="24"/>
        </w:rPr>
        <w:t xml:space="preserve">Uma pesquisa prospectiva realizada com 204 díades mãe-bebê durante o confinamento (9 de março a 8 de maio de 2020) comparadas com 306 díades mãe-bebê admitidas durante o ano de 2018 concluiu que o </w:t>
      </w:r>
      <w:r w:rsidRPr="001D4215">
        <w:rPr>
          <w:rFonts w:ascii="Arial" w:hAnsi="Arial" w:cs="Arial"/>
          <w:i/>
          <w:iCs/>
          <w:sz w:val="24"/>
          <w:szCs w:val="24"/>
        </w:rPr>
        <w:t>lockdown</w:t>
      </w:r>
      <w:r w:rsidRPr="001D4215">
        <w:rPr>
          <w:rFonts w:ascii="Arial" w:hAnsi="Arial" w:cs="Arial"/>
          <w:sz w:val="24"/>
          <w:szCs w:val="24"/>
        </w:rPr>
        <w:t xml:space="preserve"> e o confinamento domiciliar levaram à diminuição do aleitamento materno exclusivo na população estudada e confirmou que o período de internação hospitalar é crucial para continuar o aleitamento materno exclusivo, pelo menos durante os primeiros 30 dias</w:t>
      </w:r>
      <w:r w:rsidRPr="001D4215">
        <w:rPr>
          <w:rFonts w:ascii="Arial" w:hAnsi="Arial" w:cs="Arial"/>
          <w:sz w:val="24"/>
          <w:szCs w:val="24"/>
          <w:vertAlign w:val="superscript"/>
        </w:rPr>
        <w:t>2</w:t>
      </w:r>
      <w:r w:rsidR="00C55F43">
        <w:rPr>
          <w:rFonts w:ascii="Arial" w:hAnsi="Arial" w:cs="Arial"/>
          <w:sz w:val="24"/>
          <w:szCs w:val="24"/>
          <w:vertAlign w:val="superscript"/>
        </w:rPr>
        <w:t>2</w:t>
      </w:r>
      <w:r w:rsidRPr="001D4215">
        <w:rPr>
          <w:rFonts w:ascii="Arial" w:hAnsi="Arial" w:cs="Arial"/>
          <w:sz w:val="24"/>
          <w:szCs w:val="24"/>
        </w:rPr>
        <w:t>.</w:t>
      </w:r>
    </w:p>
    <w:p w14:paraId="7119177B" w14:textId="45E78C23" w:rsidR="000D46CA" w:rsidRPr="001D4215" w:rsidRDefault="000D46CA" w:rsidP="001B13BC">
      <w:pPr>
        <w:spacing w:after="0" w:line="480" w:lineRule="auto"/>
        <w:ind w:firstLine="709"/>
        <w:jc w:val="both"/>
        <w:rPr>
          <w:rFonts w:ascii="Arial" w:hAnsi="Arial" w:cs="Arial"/>
          <w:sz w:val="24"/>
          <w:szCs w:val="24"/>
        </w:rPr>
      </w:pPr>
      <w:r w:rsidRPr="001D4215">
        <w:rPr>
          <w:rFonts w:ascii="Arial" w:hAnsi="Arial" w:cs="Arial"/>
          <w:sz w:val="24"/>
          <w:szCs w:val="24"/>
        </w:rPr>
        <w:t xml:space="preserve">Na Tailândia, uma pesquisa transversal com </w:t>
      </w:r>
      <w:r w:rsidRPr="001D4215">
        <w:rPr>
          <w:rFonts w:ascii="Arial" w:hAnsi="Arial" w:cs="Arial"/>
          <w:bCs/>
          <w:sz w:val="24"/>
          <w:szCs w:val="24"/>
          <w:shd w:val="clear" w:color="auto" w:fill="FFFFFF"/>
        </w:rPr>
        <w:t>dados de 903 mães com bebês de 0 a 12 meses</w:t>
      </w:r>
      <w:r w:rsidRPr="001D4215">
        <w:rPr>
          <w:rFonts w:ascii="Arial" w:hAnsi="Arial" w:cs="Arial"/>
          <w:sz w:val="24"/>
          <w:szCs w:val="24"/>
        </w:rPr>
        <w:t xml:space="preserve">, conclui que houve ligeira diminuição no aleitamento materno nas mães durante o confinamento COVID-19, alertando para a importância de um sistema nacional de vigilância de longo prazo para manutenção do aleitamento materno </w:t>
      </w:r>
      <w:r w:rsidR="004C1B78" w:rsidRPr="001D4215">
        <w:rPr>
          <w:rFonts w:ascii="Arial" w:hAnsi="Arial" w:cs="Arial"/>
          <w:sz w:val="24"/>
          <w:szCs w:val="24"/>
        </w:rPr>
        <w:t>e de i</w:t>
      </w:r>
      <w:r w:rsidRPr="001D4215">
        <w:rPr>
          <w:rFonts w:ascii="Arial" w:hAnsi="Arial" w:cs="Arial"/>
          <w:sz w:val="24"/>
          <w:szCs w:val="24"/>
        </w:rPr>
        <w:t>ntervenções nos serviços de saúde e informações adicionais para apoiar mães e famílias para o aleitamento materno durante as pandemias</w:t>
      </w:r>
      <w:r w:rsidR="004C1B78" w:rsidRPr="001D4215">
        <w:rPr>
          <w:rFonts w:ascii="Arial" w:hAnsi="Arial" w:cs="Arial"/>
          <w:sz w:val="24"/>
          <w:szCs w:val="24"/>
          <w:vertAlign w:val="superscript"/>
        </w:rPr>
        <w:t>2</w:t>
      </w:r>
      <w:r w:rsidR="00C55F43">
        <w:rPr>
          <w:rFonts w:ascii="Arial" w:hAnsi="Arial" w:cs="Arial"/>
          <w:sz w:val="24"/>
          <w:szCs w:val="24"/>
          <w:vertAlign w:val="superscript"/>
        </w:rPr>
        <w:t>3</w:t>
      </w:r>
      <w:r w:rsidR="004C1B78" w:rsidRPr="001D4215">
        <w:rPr>
          <w:rFonts w:ascii="Arial" w:hAnsi="Arial" w:cs="Arial"/>
          <w:sz w:val="24"/>
          <w:szCs w:val="24"/>
        </w:rPr>
        <w:t>.</w:t>
      </w:r>
    </w:p>
    <w:p w14:paraId="25439058" w14:textId="10F733D7" w:rsidR="009C6C8D" w:rsidRPr="001D4215" w:rsidRDefault="00985036" w:rsidP="001B13BC">
      <w:pPr>
        <w:spacing w:after="0" w:line="480" w:lineRule="auto"/>
        <w:ind w:firstLine="709"/>
        <w:jc w:val="both"/>
        <w:rPr>
          <w:rFonts w:ascii="Arial" w:hAnsi="Arial" w:cs="Arial"/>
          <w:b/>
          <w:bCs/>
          <w:sz w:val="24"/>
          <w:szCs w:val="24"/>
        </w:rPr>
      </w:pPr>
      <w:r w:rsidRPr="001D4215">
        <w:rPr>
          <w:rFonts w:ascii="Arial" w:hAnsi="Arial" w:cs="Arial"/>
          <w:sz w:val="24"/>
          <w:szCs w:val="24"/>
        </w:rPr>
        <w:t>Na</w:t>
      </w:r>
      <w:r w:rsidR="0046467F" w:rsidRPr="001D4215">
        <w:rPr>
          <w:rFonts w:ascii="Arial" w:hAnsi="Arial" w:cs="Arial"/>
          <w:sz w:val="24"/>
          <w:szCs w:val="24"/>
        </w:rPr>
        <w:t xml:space="preserve"> Bélgica</w:t>
      </w:r>
      <w:r w:rsidRPr="001D4215">
        <w:rPr>
          <w:rFonts w:ascii="Arial" w:hAnsi="Arial" w:cs="Arial"/>
          <w:sz w:val="24"/>
          <w:szCs w:val="24"/>
        </w:rPr>
        <w:t>, uma pesquisa</w:t>
      </w:r>
      <w:r w:rsidR="0046467F" w:rsidRPr="001D4215">
        <w:rPr>
          <w:rFonts w:ascii="Arial" w:hAnsi="Arial" w:cs="Arial"/>
          <w:sz w:val="24"/>
          <w:szCs w:val="24"/>
        </w:rPr>
        <w:t xml:space="preserve"> revelou o sentimento de proteção das puérperas pelo bloqueio, entretanto, houve queixas de dificuldades de acesso ao aconselhamento a amamentação, principalmente em</w:t>
      </w:r>
      <w:r w:rsidR="00024759" w:rsidRPr="001D4215">
        <w:rPr>
          <w:rFonts w:ascii="Arial" w:hAnsi="Arial" w:cs="Arial"/>
          <w:sz w:val="24"/>
          <w:szCs w:val="24"/>
        </w:rPr>
        <w:t xml:space="preserve"> mulheres</w:t>
      </w:r>
      <w:r w:rsidR="0046467F" w:rsidRPr="001D4215">
        <w:rPr>
          <w:rFonts w:ascii="Arial" w:hAnsi="Arial" w:cs="Arial"/>
          <w:sz w:val="24"/>
          <w:szCs w:val="24"/>
        </w:rPr>
        <w:t xml:space="preserve"> </w:t>
      </w:r>
      <w:r w:rsidR="00024759" w:rsidRPr="001D4215">
        <w:rPr>
          <w:rFonts w:ascii="Arial" w:hAnsi="Arial" w:cs="Arial"/>
          <w:sz w:val="24"/>
          <w:szCs w:val="24"/>
        </w:rPr>
        <w:t>sem experiência de amamentação e no período pós-parto inicial</w:t>
      </w:r>
      <w:r w:rsidR="00024759" w:rsidRPr="001D4215">
        <w:rPr>
          <w:rFonts w:ascii="Arial" w:hAnsi="Arial" w:cs="Arial"/>
          <w:sz w:val="24"/>
          <w:szCs w:val="24"/>
          <w:vertAlign w:val="superscript"/>
        </w:rPr>
        <w:t>1</w:t>
      </w:r>
      <w:r w:rsidR="00F8456C" w:rsidRPr="001D4215">
        <w:rPr>
          <w:rFonts w:ascii="Arial" w:hAnsi="Arial" w:cs="Arial"/>
          <w:sz w:val="24"/>
          <w:szCs w:val="24"/>
          <w:vertAlign w:val="superscript"/>
        </w:rPr>
        <w:t>6</w:t>
      </w:r>
      <w:r w:rsidR="00024759" w:rsidRPr="001D4215">
        <w:rPr>
          <w:rFonts w:ascii="Arial" w:hAnsi="Arial" w:cs="Arial"/>
          <w:sz w:val="24"/>
          <w:szCs w:val="24"/>
        </w:rPr>
        <w:t>.</w:t>
      </w:r>
      <w:r w:rsidR="009C6C8D" w:rsidRPr="001D4215">
        <w:rPr>
          <w:rFonts w:ascii="Arial" w:hAnsi="Arial" w:cs="Arial"/>
          <w:b/>
          <w:bCs/>
          <w:sz w:val="24"/>
          <w:szCs w:val="24"/>
        </w:rPr>
        <w:t xml:space="preserve"> </w:t>
      </w:r>
    </w:p>
    <w:p w14:paraId="6021C429" w14:textId="0611846D" w:rsidR="00F423BD" w:rsidRPr="001D4215" w:rsidRDefault="009C6C8D" w:rsidP="001B13BC">
      <w:pPr>
        <w:spacing w:after="0" w:line="480" w:lineRule="auto"/>
        <w:ind w:firstLine="709"/>
        <w:jc w:val="both"/>
        <w:rPr>
          <w:rFonts w:ascii="Arial" w:hAnsi="Arial" w:cs="Arial"/>
          <w:sz w:val="24"/>
          <w:szCs w:val="24"/>
        </w:rPr>
      </w:pPr>
      <w:r w:rsidRPr="001D4215">
        <w:rPr>
          <w:rFonts w:ascii="Arial" w:hAnsi="Arial" w:cs="Arial"/>
          <w:sz w:val="24"/>
          <w:szCs w:val="24"/>
        </w:rPr>
        <w:t>Na Austrália e Nova Zelândia ficou evidenciado o impacto</w:t>
      </w:r>
      <w:r w:rsidR="00985036" w:rsidRPr="001D4215">
        <w:rPr>
          <w:rFonts w:ascii="Arial" w:hAnsi="Arial" w:cs="Arial"/>
          <w:sz w:val="24"/>
          <w:szCs w:val="24"/>
        </w:rPr>
        <w:t xml:space="preserve"> positivo</w:t>
      </w:r>
      <w:r w:rsidRPr="001D4215">
        <w:rPr>
          <w:rFonts w:ascii="Arial" w:hAnsi="Arial" w:cs="Arial"/>
          <w:sz w:val="24"/>
          <w:szCs w:val="24"/>
        </w:rPr>
        <w:t xml:space="preserve"> da pandemia sobre a amamentação e o bem-estar materno na Austrália e na Nova Zelândia. Os resultados mostraram alta taxa de amamentação contínua durante a pandemia, provavelmente possibilitadas pela redução do estresse e maior apoio do parceiro durante </w:t>
      </w:r>
      <w:r w:rsidRPr="001D4215">
        <w:rPr>
          <w:rFonts w:ascii="Arial" w:hAnsi="Arial" w:cs="Arial"/>
          <w:sz w:val="24"/>
          <w:szCs w:val="24"/>
        </w:rPr>
        <w:lastRenderedPageBreak/>
        <w:t>o bloqueio. No entanto, as mães que amamentavam também enfrentaram problemas, desafios e preocupações de saúde mental, que podem ter sido agravados pelo impacto da pandemia em relação à falta de suporte</w:t>
      </w:r>
      <w:r w:rsidRPr="001D4215">
        <w:rPr>
          <w:rFonts w:ascii="Arial" w:hAnsi="Arial" w:cs="Arial"/>
          <w:sz w:val="24"/>
          <w:szCs w:val="24"/>
          <w:vertAlign w:val="superscript"/>
        </w:rPr>
        <w:t>1</w:t>
      </w:r>
      <w:r w:rsidR="00F8456C" w:rsidRPr="001D4215">
        <w:rPr>
          <w:rFonts w:ascii="Arial" w:hAnsi="Arial" w:cs="Arial"/>
          <w:sz w:val="24"/>
          <w:szCs w:val="24"/>
          <w:vertAlign w:val="superscript"/>
        </w:rPr>
        <w:t>8</w:t>
      </w:r>
      <w:r w:rsidRPr="001D4215">
        <w:rPr>
          <w:rFonts w:ascii="Arial" w:hAnsi="Arial" w:cs="Arial"/>
          <w:sz w:val="24"/>
          <w:szCs w:val="24"/>
        </w:rPr>
        <w:t xml:space="preserve">. </w:t>
      </w:r>
    </w:p>
    <w:p w14:paraId="6C5889BF" w14:textId="6720B4F1" w:rsidR="008F292B" w:rsidRPr="001D4215" w:rsidRDefault="008F292B" w:rsidP="001B13BC">
      <w:pPr>
        <w:spacing w:after="0" w:line="480" w:lineRule="auto"/>
        <w:ind w:firstLine="709"/>
        <w:jc w:val="both"/>
        <w:rPr>
          <w:rFonts w:ascii="Arial" w:hAnsi="Arial" w:cs="Arial"/>
          <w:bCs/>
          <w:sz w:val="24"/>
          <w:szCs w:val="24"/>
        </w:rPr>
      </w:pPr>
      <w:r w:rsidRPr="001D4215">
        <w:rPr>
          <w:rFonts w:ascii="Arial" w:hAnsi="Arial" w:cs="Arial"/>
          <w:sz w:val="24"/>
          <w:szCs w:val="24"/>
          <w:lang w:val="en-US"/>
        </w:rPr>
        <w:t>Schindler-</w:t>
      </w:r>
      <w:proofErr w:type="spellStart"/>
      <w:r w:rsidRPr="001D4215">
        <w:rPr>
          <w:rFonts w:ascii="Arial" w:hAnsi="Arial" w:cs="Arial"/>
          <w:sz w:val="24"/>
          <w:szCs w:val="24"/>
          <w:lang w:val="en-US"/>
        </w:rPr>
        <w:t>Ruwisch</w:t>
      </w:r>
      <w:proofErr w:type="spellEnd"/>
      <w:r w:rsidRPr="001D4215">
        <w:rPr>
          <w:rFonts w:ascii="Arial" w:hAnsi="Arial" w:cs="Arial"/>
          <w:sz w:val="24"/>
          <w:szCs w:val="24"/>
          <w:lang w:val="en-US"/>
        </w:rPr>
        <w:t xml:space="preserve"> </w:t>
      </w:r>
      <w:r w:rsidR="00160D46" w:rsidRPr="001D4215">
        <w:rPr>
          <w:rFonts w:ascii="Arial" w:hAnsi="Arial" w:cs="Arial"/>
          <w:sz w:val="24"/>
          <w:szCs w:val="24"/>
          <w:lang w:val="en-US"/>
        </w:rPr>
        <w:t>e Phillips</w:t>
      </w:r>
      <w:r w:rsidRPr="001D4215">
        <w:rPr>
          <w:rFonts w:ascii="Arial" w:hAnsi="Arial" w:cs="Arial"/>
          <w:sz w:val="24"/>
          <w:szCs w:val="24"/>
          <w:lang w:val="en-US"/>
        </w:rPr>
        <w:t>, 2021 ressaltaram as disparidades no acesso ao</w:t>
      </w:r>
      <w:r w:rsidR="00160D46" w:rsidRPr="001D4215">
        <w:rPr>
          <w:rFonts w:ascii="Arial" w:hAnsi="Arial" w:cs="Arial"/>
          <w:sz w:val="24"/>
          <w:szCs w:val="24"/>
          <w:lang w:val="en-US"/>
        </w:rPr>
        <w:t>s</w:t>
      </w:r>
      <w:r w:rsidRPr="001D4215">
        <w:rPr>
          <w:rFonts w:ascii="Arial" w:hAnsi="Arial" w:cs="Arial"/>
          <w:sz w:val="24"/>
          <w:szCs w:val="24"/>
          <w:lang w:val="en-US"/>
        </w:rPr>
        <w:t xml:space="preserve"> serviço</w:t>
      </w:r>
      <w:r w:rsidR="00160D46" w:rsidRPr="001D4215">
        <w:rPr>
          <w:rFonts w:ascii="Arial" w:hAnsi="Arial" w:cs="Arial"/>
          <w:sz w:val="24"/>
          <w:szCs w:val="24"/>
          <w:lang w:val="en-US"/>
        </w:rPr>
        <w:t>s</w:t>
      </w:r>
      <w:r w:rsidRPr="001D4215">
        <w:rPr>
          <w:rFonts w:ascii="Arial" w:hAnsi="Arial" w:cs="Arial"/>
          <w:sz w:val="24"/>
          <w:szCs w:val="24"/>
          <w:lang w:val="en-US"/>
        </w:rPr>
        <w:t xml:space="preserve"> de telessaúde</w:t>
      </w:r>
      <w:r w:rsidR="00160D46" w:rsidRPr="001D4215">
        <w:rPr>
          <w:rFonts w:ascii="Arial" w:hAnsi="Arial" w:cs="Arial"/>
          <w:sz w:val="24"/>
          <w:szCs w:val="24"/>
          <w:lang w:val="en-US"/>
        </w:rPr>
        <w:t xml:space="preserve"> para consultoria em amamentação, principalmente </w:t>
      </w:r>
      <w:r w:rsidR="0046467F" w:rsidRPr="001D4215">
        <w:rPr>
          <w:rFonts w:ascii="Arial" w:hAnsi="Arial" w:cs="Arial"/>
          <w:sz w:val="24"/>
          <w:szCs w:val="24"/>
          <w:lang w:val="en-US"/>
        </w:rPr>
        <w:t>nas</w:t>
      </w:r>
      <w:r w:rsidR="00160D46" w:rsidRPr="001D4215">
        <w:rPr>
          <w:rFonts w:ascii="Arial" w:hAnsi="Arial" w:cs="Arial"/>
          <w:sz w:val="24"/>
          <w:szCs w:val="24"/>
          <w:lang w:val="en-US"/>
        </w:rPr>
        <w:t xml:space="preserve"> comunidades </w:t>
      </w:r>
      <w:proofErr w:type="spellStart"/>
      <w:r w:rsidR="00160D46" w:rsidRPr="001D4215">
        <w:rPr>
          <w:rFonts w:ascii="Arial" w:hAnsi="Arial" w:cs="Arial"/>
          <w:sz w:val="24"/>
          <w:szCs w:val="24"/>
          <w:lang w:val="en-US"/>
        </w:rPr>
        <w:t>mais</w:t>
      </w:r>
      <w:proofErr w:type="spellEnd"/>
      <w:r w:rsidR="00160D46" w:rsidRPr="001D4215">
        <w:rPr>
          <w:rFonts w:ascii="Arial" w:hAnsi="Arial" w:cs="Arial"/>
          <w:sz w:val="24"/>
          <w:szCs w:val="24"/>
          <w:lang w:val="en-US"/>
        </w:rPr>
        <w:t xml:space="preserve"> </w:t>
      </w:r>
      <w:proofErr w:type="spellStart"/>
      <w:r w:rsidR="00160D46" w:rsidRPr="001D4215">
        <w:rPr>
          <w:rFonts w:ascii="Arial" w:hAnsi="Arial" w:cs="Arial"/>
          <w:sz w:val="24"/>
          <w:szCs w:val="24"/>
          <w:lang w:val="en-US"/>
        </w:rPr>
        <w:t>carentes</w:t>
      </w:r>
      <w:proofErr w:type="spellEnd"/>
      <w:r w:rsidR="00160D46" w:rsidRPr="001D4215">
        <w:rPr>
          <w:rFonts w:ascii="Arial" w:hAnsi="Arial" w:cs="Arial"/>
          <w:sz w:val="24"/>
          <w:szCs w:val="24"/>
          <w:lang w:val="en-US"/>
        </w:rPr>
        <w:t xml:space="preserve"> </w:t>
      </w:r>
      <w:r w:rsidR="004C1B78" w:rsidRPr="001D4215">
        <w:rPr>
          <w:rFonts w:ascii="Arial" w:hAnsi="Arial" w:cs="Arial"/>
          <w:sz w:val="24"/>
          <w:szCs w:val="24"/>
          <w:lang w:val="en-US"/>
        </w:rPr>
        <w:t>d</w:t>
      </w:r>
      <w:r w:rsidR="00160D46" w:rsidRPr="001D4215">
        <w:rPr>
          <w:rFonts w:ascii="Arial" w:hAnsi="Arial" w:cs="Arial"/>
          <w:sz w:val="24"/>
          <w:szCs w:val="24"/>
          <w:lang w:val="en-US"/>
        </w:rPr>
        <w:t>o</w:t>
      </w:r>
      <w:r w:rsidR="0046467F" w:rsidRPr="001D4215">
        <w:rPr>
          <w:rFonts w:ascii="Arial" w:hAnsi="Arial" w:cs="Arial"/>
          <w:sz w:val="24"/>
          <w:szCs w:val="24"/>
          <w:lang w:val="en-US"/>
        </w:rPr>
        <w:t xml:space="preserve"> </w:t>
      </w:r>
      <w:proofErr w:type="spellStart"/>
      <w:r w:rsidR="0046467F" w:rsidRPr="001D4215">
        <w:rPr>
          <w:rFonts w:ascii="Arial" w:hAnsi="Arial" w:cs="Arial"/>
          <w:sz w:val="24"/>
          <w:szCs w:val="24"/>
          <w:lang w:val="en-US"/>
        </w:rPr>
        <w:t>nordeste</w:t>
      </w:r>
      <w:proofErr w:type="spellEnd"/>
      <w:r w:rsidR="0046467F" w:rsidRPr="001D4215">
        <w:rPr>
          <w:rFonts w:ascii="Arial" w:hAnsi="Arial" w:cs="Arial"/>
          <w:sz w:val="24"/>
          <w:szCs w:val="24"/>
          <w:lang w:val="en-US"/>
        </w:rPr>
        <w:t xml:space="preserve"> dos</w:t>
      </w:r>
      <w:r w:rsidR="00160D46" w:rsidRPr="001D4215">
        <w:rPr>
          <w:rFonts w:ascii="Arial" w:hAnsi="Arial" w:cs="Arial"/>
          <w:sz w:val="24"/>
          <w:szCs w:val="24"/>
          <w:lang w:val="en-US"/>
        </w:rPr>
        <w:t xml:space="preserve"> </w:t>
      </w:r>
      <w:proofErr w:type="spellStart"/>
      <w:r w:rsidR="00160D46" w:rsidRPr="001D4215">
        <w:rPr>
          <w:rFonts w:ascii="Arial" w:hAnsi="Arial" w:cs="Arial"/>
          <w:sz w:val="24"/>
          <w:szCs w:val="24"/>
          <w:lang w:val="en-US"/>
        </w:rPr>
        <w:t>Estados</w:t>
      </w:r>
      <w:proofErr w:type="spellEnd"/>
      <w:r w:rsidR="00160D46" w:rsidRPr="001D4215">
        <w:rPr>
          <w:rFonts w:ascii="Arial" w:hAnsi="Arial" w:cs="Arial"/>
          <w:sz w:val="24"/>
          <w:szCs w:val="24"/>
          <w:lang w:val="en-US"/>
        </w:rPr>
        <w:t xml:space="preserve"> Unidos</w:t>
      </w:r>
      <w:r w:rsidR="00F04450" w:rsidRPr="001D4215">
        <w:rPr>
          <w:rFonts w:ascii="Arial" w:hAnsi="Arial" w:cs="Arial"/>
          <w:sz w:val="24"/>
          <w:szCs w:val="24"/>
          <w:vertAlign w:val="superscript"/>
          <w:lang w:val="en-US"/>
        </w:rPr>
        <w:t>1</w:t>
      </w:r>
      <w:r w:rsidR="00F8456C" w:rsidRPr="001D4215">
        <w:rPr>
          <w:rFonts w:ascii="Arial" w:hAnsi="Arial" w:cs="Arial"/>
          <w:sz w:val="24"/>
          <w:szCs w:val="24"/>
          <w:vertAlign w:val="superscript"/>
          <w:lang w:val="en-US"/>
        </w:rPr>
        <w:t>3</w:t>
      </w:r>
      <w:r w:rsidR="00160D46" w:rsidRPr="001D4215">
        <w:rPr>
          <w:rFonts w:ascii="Arial" w:hAnsi="Arial" w:cs="Arial"/>
          <w:sz w:val="24"/>
          <w:szCs w:val="24"/>
          <w:lang w:val="en-US"/>
        </w:rPr>
        <w:t xml:space="preserve">. Por outro </w:t>
      </w:r>
      <w:proofErr w:type="spellStart"/>
      <w:r w:rsidR="00160D46" w:rsidRPr="001D4215">
        <w:rPr>
          <w:rFonts w:ascii="Arial" w:hAnsi="Arial" w:cs="Arial"/>
          <w:sz w:val="24"/>
          <w:szCs w:val="24"/>
          <w:lang w:val="en-US"/>
        </w:rPr>
        <w:t>lado</w:t>
      </w:r>
      <w:proofErr w:type="spellEnd"/>
      <w:r w:rsidR="00160D46" w:rsidRPr="001D4215">
        <w:rPr>
          <w:rFonts w:ascii="Arial" w:hAnsi="Arial" w:cs="Arial"/>
          <w:sz w:val="24"/>
          <w:szCs w:val="24"/>
          <w:lang w:val="en-US"/>
        </w:rPr>
        <w:t xml:space="preserve">, </w:t>
      </w:r>
      <w:proofErr w:type="spellStart"/>
      <w:r w:rsidR="00160D46" w:rsidRPr="001D4215">
        <w:rPr>
          <w:rFonts w:ascii="Arial" w:hAnsi="Arial" w:cs="Arial"/>
          <w:sz w:val="24"/>
          <w:szCs w:val="24"/>
        </w:rPr>
        <w:t>Hirani</w:t>
      </w:r>
      <w:proofErr w:type="spellEnd"/>
      <w:r w:rsidR="00160D46" w:rsidRPr="001D4215">
        <w:rPr>
          <w:rFonts w:ascii="Arial" w:hAnsi="Arial" w:cs="Arial"/>
          <w:sz w:val="24"/>
          <w:szCs w:val="24"/>
        </w:rPr>
        <w:t>, Pearce e Lanoway</w:t>
      </w:r>
      <w:r w:rsidR="00160D46" w:rsidRPr="001D4215">
        <w:rPr>
          <w:rFonts w:ascii="Arial" w:hAnsi="Arial" w:cs="Arial"/>
          <w:sz w:val="24"/>
          <w:szCs w:val="24"/>
          <w:vertAlign w:val="superscript"/>
        </w:rPr>
        <w:t>1</w:t>
      </w:r>
      <w:r w:rsidR="001D4215" w:rsidRPr="001D4215">
        <w:rPr>
          <w:rFonts w:ascii="Arial" w:hAnsi="Arial" w:cs="Arial"/>
          <w:sz w:val="24"/>
          <w:szCs w:val="24"/>
          <w:vertAlign w:val="superscript"/>
        </w:rPr>
        <w:t>4</w:t>
      </w:r>
      <w:r w:rsidR="00F04450" w:rsidRPr="001D4215">
        <w:rPr>
          <w:rFonts w:ascii="Arial" w:hAnsi="Arial" w:cs="Arial"/>
          <w:sz w:val="24"/>
          <w:szCs w:val="24"/>
          <w:vertAlign w:val="superscript"/>
        </w:rPr>
        <w:t xml:space="preserve"> </w:t>
      </w:r>
      <w:r w:rsidR="00F04450" w:rsidRPr="001D4215">
        <w:rPr>
          <w:rFonts w:ascii="Arial" w:hAnsi="Arial" w:cs="Arial"/>
          <w:sz w:val="24"/>
          <w:szCs w:val="24"/>
        </w:rPr>
        <w:t>descreveram experiência positiva no Canadá</w:t>
      </w:r>
      <w:r w:rsidR="00F04450" w:rsidRPr="001D4215">
        <w:rPr>
          <w:rFonts w:ascii="Arial" w:hAnsi="Arial" w:cs="Arial"/>
          <w:sz w:val="24"/>
          <w:szCs w:val="24"/>
          <w:vertAlign w:val="superscript"/>
        </w:rPr>
        <w:t xml:space="preserve"> </w:t>
      </w:r>
      <w:r w:rsidR="00F04450" w:rsidRPr="001D4215">
        <w:rPr>
          <w:rFonts w:ascii="Arial" w:hAnsi="Arial" w:cs="Arial"/>
          <w:sz w:val="24"/>
          <w:szCs w:val="24"/>
        </w:rPr>
        <w:t>em um projeto em que desenvolveram de um recurso eletrônico com vídeo, que foi capaz de aumentar a conscientização pública sobre práticas seguras de alimentação infantil durante a pandemia. O vídeo foi descrito como um recurso informativo, fácil de usar, útil e de fácil acesso para mães que amamentavam e que estavam isoladas e com pouco acesso aos serviços de saúde durante a pandemia</w:t>
      </w:r>
      <w:r w:rsidR="00F04450" w:rsidRPr="001D4215">
        <w:rPr>
          <w:rFonts w:ascii="Arial" w:hAnsi="Arial" w:cs="Arial"/>
          <w:sz w:val="24"/>
          <w:szCs w:val="24"/>
          <w:vertAlign w:val="superscript"/>
        </w:rPr>
        <w:t>1</w:t>
      </w:r>
      <w:r w:rsidR="001D4215" w:rsidRPr="001D4215">
        <w:rPr>
          <w:rFonts w:ascii="Arial" w:hAnsi="Arial" w:cs="Arial"/>
          <w:sz w:val="24"/>
          <w:szCs w:val="24"/>
          <w:vertAlign w:val="superscript"/>
        </w:rPr>
        <w:t>4</w:t>
      </w:r>
      <w:r w:rsidR="00F04450" w:rsidRPr="001D4215">
        <w:rPr>
          <w:rFonts w:ascii="Arial" w:hAnsi="Arial" w:cs="Arial"/>
          <w:sz w:val="24"/>
          <w:szCs w:val="24"/>
        </w:rPr>
        <w:t>.</w:t>
      </w:r>
      <w:r w:rsidR="00024759" w:rsidRPr="001D4215">
        <w:rPr>
          <w:rFonts w:ascii="Arial" w:hAnsi="Arial" w:cs="Arial"/>
          <w:sz w:val="24"/>
          <w:szCs w:val="24"/>
        </w:rPr>
        <w:t xml:space="preserve"> As práticas de </w:t>
      </w:r>
      <w:r w:rsidR="000D46CA" w:rsidRPr="001D4215">
        <w:rPr>
          <w:rFonts w:ascii="Arial" w:hAnsi="Arial" w:cs="Arial"/>
          <w:sz w:val="24"/>
          <w:szCs w:val="24"/>
        </w:rPr>
        <w:t>t</w:t>
      </w:r>
      <w:r w:rsidR="000D46CA" w:rsidRPr="001D4215">
        <w:rPr>
          <w:rFonts w:ascii="Arial" w:hAnsi="Arial" w:cs="Arial"/>
          <w:bCs/>
          <w:sz w:val="24"/>
          <w:szCs w:val="24"/>
        </w:rPr>
        <w:t>reinamento</w:t>
      </w:r>
      <w:r w:rsidR="00024759" w:rsidRPr="001D4215">
        <w:rPr>
          <w:rFonts w:ascii="Arial" w:hAnsi="Arial" w:cs="Arial"/>
          <w:bCs/>
          <w:sz w:val="24"/>
          <w:szCs w:val="24"/>
        </w:rPr>
        <w:t xml:space="preserve"> </w:t>
      </w:r>
      <w:r w:rsidR="00024759" w:rsidRPr="001D4215">
        <w:rPr>
          <w:rFonts w:ascii="Arial" w:hAnsi="Arial" w:cs="Arial"/>
          <w:bCs/>
          <w:i/>
          <w:iCs/>
          <w:sz w:val="24"/>
          <w:szCs w:val="24"/>
        </w:rPr>
        <w:t>online,</w:t>
      </w:r>
      <w:r w:rsidR="00024759" w:rsidRPr="001D4215">
        <w:rPr>
          <w:rFonts w:ascii="Arial" w:hAnsi="Arial" w:cs="Arial"/>
          <w:bCs/>
          <w:sz w:val="24"/>
          <w:szCs w:val="24"/>
        </w:rPr>
        <w:t xml:space="preserve"> aplicativos para smartphones, além do treinamento presencial, sempre que possível, também foram referidas em uma revisão educativa</w:t>
      </w:r>
      <w:r w:rsidR="00024759" w:rsidRPr="001D4215">
        <w:rPr>
          <w:rFonts w:ascii="Arial" w:hAnsi="Arial" w:cs="Arial"/>
          <w:bCs/>
          <w:sz w:val="24"/>
          <w:szCs w:val="24"/>
          <w:vertAlign w:val="superscript"/>
        </w:rPr>
        <w:t>1</w:t>
      </w:r>
      <w:r w:rsidR="001D4215" w:rsidRPr="001D4215">
        <w:rPr>
          <w:rFonts w:ascii="Arial" w:hAnsi="Arial" w:cs="Arial"/>
          <w:bCs/>
          <w:sz w:val="24"/>
          <w:szCs w:val="24"/>
          <w:vertAlign w:val="superscript"/>
        </w:rPr>
        <w:t>7</w:t>
      </w:r>
      <w:r w:rsidR="001D4215" w:rsidRPr="001D4215">
        <w:rPr>
          <w:rFonts w:ascii="Arial" w:hAnsi="Arial" w:cs="Arial"/>
          <w:bCs/>
          <w:sz w:val="24"/>
          <w:szCs w:val="24"/>
        </w:rPr>
        <w:t>.</w:t>
      </w:r>
    </w:p>
    <w:p w14:paraId="1FD5C1B1" w14:textId="4E513194" w:rsidR="004C1B78" w:rsidRPr="001D4215" w:rsidRDefault="004C1B78" w:rsidP="001B13BC">
      <w:pPr>
        <w:spacing w:after="0" w:line="480" w:lineRule="auto"/>
        <w:ind w:firstLine="709"/>
        <w:jc w:val="both"/>
        <w:rPr>
          <w:rFonts w:ascii="Arial" w:hAnsi="Arial" w:cs="Arial"/>
          <w:sz w:val="24"/>
          <w:szCs w:val="24"/>
        </w:rPr>
      </w:pPr>
      <w:r w:rsidRPr="001D4215">
        <w:rPr>
          <w:rFonts w:ascii="Arial" w:hAnsi="Arial" w:cs="Arial"/>
          <w:sz w:val="24"/>
          <w:szCs w:val="24"/>
        </w:rPr>
        <w:t>Os aspectos que favoreceram o aleitamento materno durante o período pandêmico, por meio da visão materna foram: mais tempo para se concentrar para a amamentação; falta de pressão ao amamentar seu bebê; ganho de confiança pelo isolamento e o fato de não precisar amamentar em público; maior suporte do parceiro na troca de fraldas e para o descanso da mãe; retorno ao trabalho presencial retardado, prolongando o tempo integral com os bebês, sem a necessidade de colocá-los em creches</w:t>
      </w:r>
      <w:r w:rsidR="001D4215">
        <w:rPr>
          <w:rFonts w:ascii="Arial" w:hAnsi="Arial" w:cs="Arial"/>
          <w:sz w:val="24"/>
          <w:szCs w:val="24"/>
          <w:vertAlign w:val="superscript"/>
        </w:rPr>
        <w:t>12</w:t>
      </w:r>
      <w:r w:rsidRPr="001D4215">
        <w:rPr>
          <w:rFonts w:ascii="Arial" w:hAnsi="Arial" w:cs="Arial"/>
          <w:sz w:val="24"/>
          <w:szCs w:val="24"/>
        </w:rPr>
        <w:t>.</w:t>
      </w:r>
      <w:r w:rsidR="001D4215" w:rsidRPr="001D4215">
        <w:rPr>
          <w:rFonts w:ascii="Arial" w:hAnsi="Arial" w:cs="Arial"/>
          <w:sz w:val="24"/>
          <w:szCs w:val="24"/>
        </w:rPr>
        <w:t xml:space="preserve"> </w:t>
      </w:r>
    </w:p>
    <w:p w14:paraId="66745D98" w14:textId="7F14813F" w:rsidR="004C1B78" w:rsidRPr="001D4215" w:rsidRDefault="004C1B78" w:rsidP="001B13BC">
      <w:pPr>
        <w:spacing w:after="0" w:line="480" w:lineRule="auto"/>
        <w:ind w:firstLine="709"/>
        <w:jc w:val="both"/>
        <w:rPr>
          <w:rStyle w:val="Hyperlink"/>
          <w:rFonts w:ascii="Arial" w:hAnsi="Arial" w:cs="Arial"/>
          <w:color w:val="000000" w:themeColor="text1"/>
          <w:sz w:val="24"/>
          <w:szCs w:val="24"/>
          <w:u w:val="none"/>
          <w:shd w:val="clear" w:color="auto" w:fill="FFFFFF"/>
        </w:rPr>
      </w:pPr>
      <w:r w:rsidRPr="001D4215">
        <w:rPr>
          <w:rFonts w:ascii="Arial" w:hAnsi="Arial" w:cs="Arial"/>
          <w:sz w:val="24"/>
          <w:szCs w:val="24"/>
        </w:rPr>
        <w:t xml:space="preserve">Os estudos relataram que os pontos negativos do distanciamento social, que dificultaram o aleitamento materno durante a pandemia pela avaliação das mães foram descritos </w:t>
      </w:r>
      <w:proofErr w:type="spellStart"/>
      <w:r w:rsidRPr="001D4215">
        <w:rPr>
          <w:rFonts w:ascii="Arial" w:hAnsi="Arial" w:cs="Arial"/>
          <w:sz w:val="24"/>
          <w:szCs w:val="24"/>
        </w:rPr>
        <w:t>pela</w:t>
      </w:r>
      <w:proofErr w:type="spellEnd"/>
      <w:r w:rsidRPr="001D4215">
        <w:rPr>
          <w:rFonts w:ascii="Arial" w:hAnsi="Arial" w:cs="Arial"/>
          <w:sz w:val="24"/>
          <w:szCs w:val="24"/>
        </w:rPr>
        <w:t xml:space="preserve">: falta de apoio presencial à amamentação quando as mães tinham </w:t>
      </w:r>
      <w:r w:rsidRPr="001D4215">
        <w:rPr>
          <w:rFonts w:ascii="Arial" w:hAnsi="Arial" w:cs="Arial"/>
          <w:sz w:val="24"/>
          <w:szCs w:val="24"/>
        </w:rPr>
        <w:lastRenderedPageBreak/>
        <w:t>dificuldades; dificuldades de receber orientações por chamada de vídeo em um dispositivo móvel; evitamento de aproximação dos profissionais de saúde por meio presencial; falta de apoio social e emocional e pela impossibilidade de se socializar em grupos de bebês ou sair com amigos</w:t>
      </w:r>
      <w:r w:rsidR="001D4215">
        <w:rPr>
          <w:rFonts w:ascii="Arial" w:hAnsi="Arial" w:cs="Arial"/>
          <w:sz w:val="24"/>
          <w:szCs w:val="24"/>
          <w:vertAlign w:val="superscript"/>
        </w:rPr>
        <w:t>12</w:t>
      </w:r>
      <w:r w:rsidRPr="001D4215">
        <w:rPr>
          <w:rFonts w:ascii="Arial" w:hAnsi="Arial" w:cs="Arial"/>
          <w:sz w:val="24"/>
          <w:szCs w:val="24"/>
        </w:rPr>
        <w:t>.</w:t>
      </w:r>
      <w:r w:rsidR="001D4215" w:rsidRPr="001D4215">
        <w:rPr>
          <w:rStyle w:val="Hyperlink"/>
          <w:rFonts w:ascii="Arial" w:hAnsi="Arial" w:cs="Arial"/>
          <w:color w:val="000000" w:themeColor="text1"/>
          <w:sz w:val="24"/>
          <w:szCs w:val="24"/>
          <w:u w:val="none"/>
          <w:shd w:val="clear" w:color="auto" w:fill="FFFFFF"/>
        </w:rPr>
        <w:t xml:space="preserve"> </w:t>
      </w:r>
    </w:p>
    <w:p w14:paraId="19377633" w14:textId="6A2AE8CA" w:rsidR="004C1B78" w:rsidRPr="001D4215" w:rsidRDefault="004C1B78" w:rsidP="001B13BC">
      <w:pPr>
        <w:spacing w:after="0" w:line="480" w:lineRule="auto"/>
        <w:ind w:firstLine="709"/>
        <w:jc w:val="both"/>
        <w:rPr>
          <w:rFonts w:ascii="Arial" w:hAnsi="Arial" w:cs="Arial"/>
          <w:sz w:val="24"/>
          <w:szCs w:val="24"/>
        </w:rPr>
      </w:pPr>
      <w:r w:rsidRPr="001D4215">
        <w:rPr>
          <w:rFonts w:ascii="Arial" w:hAnsi="Arial" w:cs="Arial"/>
          <w:sz w:val="24"/>
          <w:szCs w:val="24"/>
        </w:rPr>
        <w:t>De acordo com a percepção dos profissionais da saúde, os pontos positivos elencados que prestaram o aconselhamento durante este período foram: a segurança, a possibilidade de maior número de frequência das visitas virtuais, o conforto e a conveniência por não ter que fazer deslocamento para consulta, rapidez e flexibilidade das consultas, realizadas na própria residência das mães e uso de novas estratégias de comunicação</w:t>
      </w:r>
      <w:r w:rsidR="001D4215">
        <w:rPr>
          <w:rFonts w:ascii="Arial" w:hAnsi="Arial" w:cs="Arial"/>
          <w:sz w:val="24"/>
          <w:szCs w:val="24"/>
          <w:vertAlign w:val="superscript"/>
        </w:rPr>
        <w:t>13</w:t>
      </w:r>
      <w:r w:rsidR="001D4215">
        <w:rPr>
          <w:rFonts w:ascii="Arial" w:hAnsi="Arial" w:cs="Arial"/>
          <w:sz w:val="24"/>
          <w:szCs w:val="24"/>
        </w:rPr>
        <w:t>.</w:t>
      </w:r>
    </w:p>
    <w:p w14:paraId="7FBE3E2B" w14:textId="68464B3A" w:rsidR="004C1B78" w:rsidRPr="001D4215" w:rsidRDefault="004C1B78" w:rsidP="001B13BC">
      <w:pPr>
        <w:spacing w:after="0" w:line="480" w:lineRule="auto"/>
        <w:ind w:firstLine="709"/>
        <w:jc w:val="both"/>
        <w:rPr>
          <w:rStyle w:val="Hyperlink"/>
          <w:rFonts w:ascii="Arial" w:hAnsi="Arial" w:cs="Arial"/>
          <w:color w:val="auto"/>
          <w:sz w:val="24"/>
          <w:szCs w:val="24"/>
          <w:u w:val="none"/>
          <w:shd w:val="clear" w:color="auto" w:fill="FFFFFF"/>
        </w:rPr>
      </w:pPr>
      <w:r w:rsidRPr="001D4215">
        <w:rPr>
          <w:rFonts w:ascii="Arial" w:hAnsi="Arial" w:cs="Arial"/>
          <w:sz w:val="24"/>
          <w:szCs w:val="24"/>
        </w:rPr>
        <w:t xml:space="preserve">No entanto, esses profissionais também encontraram obstáculos para realizar o trabalho de aconselhamento em relação ao aleitamento junto às mães, tais como: dificuldade em descrever as coisas bem o suficiente como fariam pessoalmente; dificuldades com os aplicativos virtuais para oferecer o suporte; nem todas as mães possuíam dispositivos para receberem orientações por meio virtual; desafios logísticos como segurar o telefone para o vídeo de a mãe/bebê, uso de mamas de pano para demonstrar como segurar/posicionar a mama; muitas interrupções nos dois lados das conversas por sons ambientais e verbais de terceiros; limitações de </w:t>
      </w:r>
      <w:proofErr w:type="spellStart"/>
      <w:r w:rsidRPr="001D4215">
        <w:rPr>
          <w:rFonts w:ascii="Arial" w:hAnsi="Arial" w:cs="Arial"/>
          <w:i/>
          <w:iCs/>
          <w:sz w:val="24"/>
          <w:szCs w:val="24"/>
        </w:rPr>
        <w:t>rapport</w:t>
      </w:r>
      <w:proofErr w:type="spellEnd"/>
      <w:r w:rsidRPr="001D4215">
        <w:rPr>
          <w:rFonts w:ascii="Arial" w:hAnsi="Arial" w:cs="Arial"/>
          <w:sz w:val="24"/>
          <w:szCs w:val="24"/>
        </w:rPr>
        <w:t xml:space="preserve"> e compreensão de linguagem corporal; dificuldade de obter pesos / crescimentos precisos e ajudar com problemas de diagnóstico e de visualizar a anatomia oral dos bebês</w:t>
      </w:r>
      <w:r w:rsidR="001D4215">
        <w:rPr>
          <w:rFonts w:ascii="Arial" w:hAnsi="Arial" w:cs="Arial"/>
          <w:sz w:val="24"/>
          <w:szCs w:val="24"/>
          <w:vertAlign w:val="superscript"/>
        </w:rPr>
        <w:t>13</w:t>
      </w:r>
      <w:r w:rsidRPr="001D4215">
        <w:rPr>
          <w:rFonts w:ascii="Arial" w:hAnsi="Arial" w:cs="Arial"/>
          <w:sz w:val="24"/>
          <w:szCs w:val="24"/>
        </w:rPr>
        <w:t>.</w:t>
      </w:r>
    </w:p>
    <w:p w14:paraId="09F57A4F" w14:textId="5E9A0970" w:rsidR="001D4215" w:rsidRDefault="001D4215" w:rsidP="00A12F06">
      <w:pPr>
        <w:spacing w:after="0" w:line="480" w:lineRule="auto"/>
        <w:ind w:firstLine="709"/>
        <w:jc w:val="both"/>
        <w:rPr>
          <w:rFonts w:ascii="Arial" w:hAnsi="Arial" w:cs="Arial"/>
          <w:b/>
          <w:bCs/>
          <w:sz w:val="24"/>
          <w:szCs w:val="24"/>
        </w:rPr>
      </w:pPr>
    </w:p>
    <w:p w14:paraId="5668FADB" w14:textId="146C965A" w:rsidR="001B13BC" w:rsidRDefault="001B13BC" w:rsidP="00A12F06">
      <w:pPr>
        <w:spacing w:after="0" w:line="480" w:lineRule="auto"/>
        <w:ind w:firstLine="709"/>
        <w:jc w:val="both"/>
        <w:rPr>
          <w:rFonts w:ascii="Arial" w:hAnsi="Arial" w:cs="Arial"/>
          <w:b/>
          <w:bCs/>
          <w:sz w:val="24"/>
          <w:szCs w:val="24"/>
        </w:rPr>
      </w:pPr>
    </w:p>
    <w:p w14:paraId="24D0B8AA" w14:textId="76490D8C" w:rsidR="001B13BC" w:rsidRDefault="001B13BC" w:rsidP="00A12F06">
      <w:pPr>
        <w:spacing w:after="0" w:line="480" w:lineRule="auto"/>
        <w:ind w:firstLine="709"/>
        <w:jc w:val="both"/>
        <w:rPr>
          <w:rFonts w:ascii="Arial" w:hAnsi="Arial" w:cs="Arial"/>
          <w:b/>
          <w:bCs/>
          <w:sz w:val="24"/>
          <w:szCs w:val="24"/>
        </w:rPr>
      </w:pPr>
    </w:p>
    <w:p w14:paraId="72F2BE68" w14:textId="77777777" w:rsidR="001B13BC" w:rsidRDefault="001B13BC" w:rsidP="00A12F06">
      <w:pPr>
        <w:spacing w:after="0" w:line="480" w:lineRule="auto"/>
        <w:rPr>
          <w:rFonts w:ascii="Arial" w:hAnsi="Arial" w:cs="Arial"/>
          <w:b/>
          <w:bCs/>
          <w:sz w:val="24"/>
          <w:szCs w:val="24"/>
        </w:rPr>
      </w:pPr>
    </w:p>
    <w:p w14:paraId="637AC9C5" w14:textId="45E4BB50" w:rsidR="0094358D" w:rsidRPr="00835326" w:rsidRDefault="00360750" w:rsidP="00A12F06">
      <w:pPr>
        <w:spacing w:after="0" w:line="480" w:lineRule="auto"/>
        <w:rPr>
          <w:rFonts w:ascii="Arial" w:hAnsi="Arial" w:cs="Arial"/>
          <w:b/>
          <w:bCs/>
          <w:sz w:val="24"/>
          <w:szCs w:val="24"/>
        </w:rPr>
      </w:pPr>
      <w:r w:rsidRPr="00835326">
        <w:rPr>
          <w:rFonts w:ascii="Arial" w:hAnsi="Arial" w:cs="Arial"/>
          <w:b/>
          <w:bCs/>
          <w:sz w:val="24"/>
          <w:szCs w:val="24"/>
        </w:rPr>
        <w:lastRenderedPageBreak/>
        <w:t>DISCUSSÃO:</w:t>
      </w:r>
    </w:p>
    <w:p w14:paraId="789B81D9" w14:textId="14356D17" w:rsidR="006302A9" w:rsidRPr="00835326" w:rsidRDefault="00681AF4" w:rsidP="001B13BC">
      <w:pPr>
        <w:spacing w:after="0" w:line="480" w:lineRule="auto"/>
        <w:ind w:firstLine="709"/>
        <w:jc w:val="both"/>
        <w:rPr>
          <w:rFonts w:ascii="Arial" w:hAnsi="Arial" w:cs="Arial"/>
          <w:sz w:val="24"/>
          <w:szCs w:val="24"/>
        </w:rPr>
      </w:pPr>
      <w:r w:rsidRPr="00835326">
        <w:rPr>
          <w:rFonts w:ascii="Arial" w:hAnsi="Arial" w:cs="Arial"/>
          <w:sz w:val="24"/>
          <w:szCs w:val="24"/>
        </w:rPr>
        <w:t xml:space="preserve">No início da pandemia, mães e bebês </w:t>
      </w:r>
      <w:r w:rsidR="002D21EE" w:rsidRPr="00835326">
        <w:rPr>
          <w:rFonts w:ascii="Arial" w:hAnsi="Arial" w:cs="Arial"/>
          <w:sz w:val="24"/>
          <w:szCs w:val="24"/>
        </w:rPr>
        <w:t>eram</w:t>
      </w:r>
      <w:r w:rsidRPr="00835326">
        <w:rPr>
          <w:rFonts w:ascii="Arial" w:hAnsi="Arial" w:cs="Arial"/>
          <w:sz w:val="24"/>
          <w:szCs w:val="24"/>
        </w:rPr>
        <w:t xml:space="preserve"> rotineiramente separados na China, Malásia, Filipinas, Indonésia e</w:t>
      </w:r>
      <w:r w:rsidR="00DD7CE8" w:rsidRPr="00835326">
        <w:rPr>
          <w:rFonts w:ascii="Arial" w:hAnsi="Arial" w:cs="Arial"/>
          <w:sz w:val="24"/>
          <w:szCs w:val="24"/>
        </w:rPr>
        <w:t>ntre outros países</w:t>
      </w:r>
      <w:r w:rsidRPr="00835326">
        <w:rPr>
          <w:rFonts w:ascii="Arial" w:hAnsi="Arial" w:cs="Arial"/>
          <w:sz w:val="24"/>
          <w:szCs w:val="24"/>
        </w:rPr>
        <w:t>, com substitutos do leite materno recomendados</w:t>
      </w:r>
      <w:r w:rsidR="00CF19CD" w:rsidRPr="00835326">
        <w:rPr>
          <w:rFonts w:ascii="Arial" w:hAnsi="Arial" w:cs="Arial"/>
          <w:sz w:val="24"/>
          <w:szCs w:val="24"/>
          <w:vertAlign w:val="superscript"/>
        </w:rPr>
        <w:t>2</w:t>
      </w:r>
      <w:r w:rsidR="00EC2F2C">
        <w:rPr>
          <w:rFonts w:ascii="Arial" w:hAnsi="Arial" w:cs="Arial"/>
          <w:sz w:val="24"/>
          <w:szCs w:val="24"/>
          <w:vertAlign w:val="superscript"/>
        </w:rPr>
        <w:t>5</w:t>
      </w:r>
      <w:r w:rsidRPr="00835326">
        <w:rPr>
          <w:rFonts w:ascii="Arial" w:hAnsi="Arial" w:cs="Arial"/>
          <w:sz w:val="24"/>
          <w:szCs w:val="24"/>
        </w:rPr>
        <w:t>. Da mesma forma, a Academia Americana de Pediatria recomendou separar mãe e bebê em caso de suspeita de infecção</w:t>
      </w:r>
      <w:r w:rsidR="00CF19CD" w:rsidRPr="00835326">
        <w:rPr>
          <w:rFonts w:ascii="Arial" w:hAnsi="Arial" w:cs="Arial"/>
          <w:sz w:val="24"/>
          <w:szCs w:val="24"/>
          <w:vertAlign w:val="superscript"/>
        </w:rPr>
        <w:t>2</w:t>
      </w:r>
      <w:r w:rsidR="00EC2F2C">
        <w:rPr>
          <w:rFonts w:ascii="Arial" w:hAnsi="Arial" w:cs="Arial"/>
          <w:sz w:val="24"/>
          <w:szCs w:val="24"/>
          <w:vertAlign w:val="superscript"/>
        </w:rPr>
        <w:t>6</w:t>
      </w:r>
      <w:r w:rsidRPr="00835326">
        <w:rPr>
          <w:rFonts w:ascii="Arial" w:hAnsi="Arial" w:cs="Arial"/>
          <w:sz w:val="24"/>
          <w:szCs w:val="24"/>
        </w:rPr>
        <w:t>.</w:t>
      </w:r>
    </w:p>
    <w:p w14:paraId="00D168A2" w14:textId="1A39F141" w:rsidR="00C50B19" w:rsidRPr="00835326" w:rsidRDefault="006302A9" w:rsidP="001B13BC">
      <w:pPr>
        <w:spacing w:after="0" w:line="480" w:lineRule="auto"/>
        <w:ind w:firstLine="709"/>
        <w:jc w:val="both"/>
        <w:rPr>
          <w:rFonts w:ascii="Arial" w:hAnsi="Arial" w:cs="Arial"/>
          <w:sz w:val="24"/>
          <w:szCs w:val="24"/>
        </w:rPr>
      </w:pPr>
      <w:r w:rsidRPr="00835326">
        <w:rPr>
          <w:rFonts w:ascii="Arial" w:hAnsi="Arial" w:cs="Arial"/>
          <w:sz w:val="24"/>
          <w:szCs w:val="24"/>
        </w:rPr>
        <w:t>Esta o</w:t>
      </w:r>
      <w:r w:rsidR="00681AF4" w:rsidRPr="00835326">
        <w:rPr>
          <w:rFonts w:ascii="Arial" w:hAnsi="Arial" w:cs="Arial"/>
          <w:sz w:val="24"/>
          <w:szCs w:val="24"/>
        </w:rPr>
        <w:t>rientação</w:t>
      </w:r>
      <w:r w:rsidR="005D3042">
        <w:rPr>
          <w:rFonts w:ascii="Arial" w:hAnsi="Arial" w:cs="Arial"/>
          <w:sz w:val="24"/>
          <w:szCs w:val="24"/>
        </w:rPr>
        <w:t xml:space="preserve"> </w:t>
      </w:r>
      <w:r w:rsidR="00681AF4" w:rsidRPr="00835326">
        <w:rPr>
          <w:rFonts w:ascii="Arial" w:hAnsi="Arial" w:cs="Arial"/>
          <w:sz w:val="24"/>
          <w:szCs w:val="24"/>
        </w:rPr>
        <w:t>mudo</w:t>
      </w:r>
      <w:r w:rsidRPr="00835326">
        <w:rPr>
          <w:rFonts w:ascii="Arial" w:hAnsi="Arial" w:cs="Arial"/>
          <w:sz w:val="24"/>
          <w:szCs w:val="24"/>
        </w:rPr>
        <w:t>u</w:t>
      </w:r>
      <w:r w:rsidR="005D3042">
        <w:rPr>
          <w:rFonts w:ascii="Arial" w:hAnsi="Arial" w:cs="Arial"/>
          <w:sz w:val="24"/>
          <w:szCs w:val="24"/>
        </w:rPr>
        <w:t xml:space="preserve"> e d</w:t>
      </w:r>
      <w:r w:rsidR="00681AF4" w:rsidRPr="00835326">
        <w:rPr>
          <w:rFonts w:ascii="Arial" w:hAnsi="Arial" w:cs="Arial"/>
          <w:sz w:val="24"/>
          <w:szCs w:val="24"/>
        </w:rPr>
        <w:t>e acordo com a Organização Mundial da Saúde</w:t>
      </w:r>
      <w:r w:rsidRPr="00835326">
        <w:rPr>
          <w:rFonts w:ascii="Arial" w:hAnsi="Arial" w:cs="Arial"/>
          <w:sz w:val="24"/>
          <w:szCs w:val="24"/>
        </w:rPr>
        <w:t xml:space="preserve"> (OMS)</w:t>
      </w:r>
      <w:r w:rsidR="00681AF4" w:rsidRPr="00835326">
        <w:rPr>
          <w:rFonts w:ascii="Arial" w:hAnsi="Arial" w:cs="Arial"/>
          <w:sz w:val="24"/>
          <w:szCs w:val="24"/>
        </w:rPr>
        <w:t xml:space="preserve">, as mães com suspeita ou confirmação de COVID-19 </w:t>
      </w:r>
      <w:r w:rsidRPr="00835326">
        <w:rPr>
          <w:rFonts w:ascii="Arial" w:hAnsi="Arial" w:cs="Arial"/>
          <w:sz w:val="24"/>
          <w:szCs w:val="24"/>
        </w:rPr>
        <w:t>devem ser</w:t>
      </w:r>
      <w:r w:rsidR="00681AF4" w:rsidRPr="00835326">
        <w:rPr>
          <w:rFonts w:ascii="Arial" w:hAnsi="Arial" w:cs="Arial"/>
          <w:sz w:val="24"/>
          <w:szCs w:val="24"/>
        </w:rPr>
        <w:t xml:space="preserve"> estimuladas a iniciar ou continuar o aleitamento</w:t>
      </w:r>
      <w:r w:rsidRPr="00835326">
        <w:rPr>
          <w:rFonts w:ascii="Arial" w:hAnsi="Arial" w:cs="Arial"/>
          <w:sz w:val="24"/>
          <w:szCs w:val="24"/>
        </w:rPr>
        <w:t xml:space="preserve"> e</w:t>
      </w:r>
      <w:r w:rsidR="00681AF4" w:rsidRPr="00835326">
        <w:rPr>
          <w:rFonts w:ascii="Arial" w:hAnsi="Arial" w:cs="Arial"/>
          <w:sz w:val="24"/>
          <w:szCs w:val="24"/>
        </w:rPr>
        <w:t xml:space="preserve"> orientadas sobre os benefícios do aleitamento materno que superam consideravelmente os riscos potenciais de transmissão</w:t>
      </w:r>
      <w:r w:rsidRPr="00835326">
        <w:rPr>
          <w:rFonts w:ascii="Arial" w:hAnsi="Arial" w:cs="Arial"/>
          <w:sz w:val="24"/>
          <w:szCs w:val="24"/>
        </w:rPr>
        <w:t>. A OMS</w:t>
      </w:r>
      <w:r w:rsidR="00681AF4" w:rsidRPr="00835326">
        <w:rPr>
          <w:rFonts w:ascii="Arial" w:hAnsi="Arial" w:cs="Arial"/>
          <w:sz w:val="24"/>
          <w:szCs w:val="24"/>
        </w:rPr>
        <w:t xml:space="preserve"> </w:t>
      </w:r>
      <w:r w:rsidRPr="00835326">
        <w:rPr>
          <w:rFonts w:ascii="Arial" w:hAnsi="Arial" w:cs="Arial"/>
          <w:sz w:val="24"/>
          <w:szCs w:val="24"/>
        </w:rPr>
        <w:t>recomenda também a permanência da</w:t>
      </w:r>
      <w:r w:rsidR="00681AF4" w:rsidRPr="00835326">
        <w:rPr>
          <w:rFonts w:ascii="Arial" w:hAnsi="Arial" w:cs="Arial"/>
          <w:sz w:val="24"/>
          <w:szCs w:val="24"/>
        </w:rPr>
        <w:t xml:space="preserve"> mãe e </w:t>
      </w:r>
      <w:r w:rsidRPr="00835326">
        <w:rPr>
          <w:rFonts w:ascii="Arial" w:hAnsi="Arial" w:cs="Arial"/>
          <w:sz w:val="24"/>
          <w:szCs w:val="24"/>
        </w:rPr>
        <w:t>d</w:t>
      </w:r>
      <w:r w:rsidR="00681AF4" w:rsidRPr="00835326">
        <w:rPr>
          <w:rFonts w:ascii="Arial" w:hAnsi="Arial" w:cs="Arial"/>
          <w:sz w:val="24"/>
          <w:szCs w:val="24"/>
        </w:rPr>
        <w:t xml:space="preserve">o bebê juntos durante o dia e à noite </w:t>
      </w:r>
      <w:r w:rsidRPr="00835326">
        <w:rPr>
          <w:rFonts w:ascii="Arial" w:hAnsi="Arial" w:cs="Arial"/>
          <w:sz w:val="24"/>
          <w:szCs w:val="24"/>
        </w:rPr>
        <w:t>para estimular a prática do</w:t>
      </w:r>
      <w:r w:rsidR="00681AF4" w:rsidRPr="00835326">
        <w:rPr>
          <w:rFonts w:ascii="Arial" w:hAnsi="Arial" w:cs="Arial"/>
          <w:sz w:val="24"/>
          <w:szCs w:val="24"/>
        </w:rPr>
        <w:t xml:space="preserve"> contato pele a pele, inclusive </w:t>
      </w:r>
      <w:r w:rsidRPr="00835326">
        <w:rPr>
          <w:rFonts w:ascii="Arial" w:hAnsi="Arial" w:cs="Arial"/>
          <w:sz w:val="24"/>
          <w:szCs w:val="24"/>
        </w:rPr>
        <w:t>d</w:t>
      </w:r>
      <w:r w:rsidR="00681AF4" w:rsidRPr="00835326">
        <w:rPr>
          <w:rFonts w:ascii="Arial" w:hAnsi="Arial" w:cs="Arial"/>
          <w:sz w:val="24"/>
          <w:szCs w:val="24"/>
        </w:rPr>
        <w:t xml:space="preserve">o método canguru, especialmente logo após o nascimento e enquanto estabelecem a amamentação, </w:t>
      </w:r>
      <w:r w:rsidRPr="00835326">
        <w:rPr>
          <w:rFonts w:ascii="Arial" w:hAnsi="Arial" w:cs="Arial"/>
          <w:sz w:val="24"/>
          <w:szCs w:val="24"/>
        </w:rPr>
        <w:t xml:space="preserve">ainda que mães </w:t>
      </w:r>
      <w:r w:rsidR="00681AF4" w:rsidRPr="00835326">
        <w:rPr>
          <w:rFonts w:ascii="Arial" w:hAnsi="Arial" w:cs="Arial"/>
          <w:sz w:val="24"/>
          <w:szCs w:val="24"/>
        </w:rPr>
        <w:t>ou os bebês tenham suspeita ou confirmação de COVID-19</w:t>
      </w:r>
      <w:r w:rsidR="00CF19CD" w:rsidRPr="00835326">
        <w:rPr>
          <w:rFonts w:ascii="Arial" w:hAnsi="Arial" w:cs="Arial"/>
          <w:sz w:val="24"/>
          <w:szCs w:val="24"/>
          <w:vertAlign w:val="superscript"/>
        </w:rPr>
        <w:t>2</w:t>
      </w:r>
      <w:r w:rsidR="00EC2F2C">
        <w:rPr>
          <w:rFonts w:ascii="Arial" w:hAnsi="Arial" w:cs="Arial"/>
          <w:sz w:val="24"/>
          <w:szCs w:val="24"/>
          <w:vertAlign w:val="superscript"/>
        </w:rPr>
        <w:t>7</w:t>
      </w:r>
      <w:r w:rsidR="00681AF4" w:rsidRPr="00835326">
        <w:rPr>
          <w:rFonts w:ascii="Arial" w:hAnsi="Arial" w:cs="Arial"/>
          <w:sz w:val="24"/>
          <w:szCs w:val="24"/>
        </w:rPr>
        <w:t>.</w:t>
      </w:r>
    </w:p>
    <w:p w14:paraId="7CA7B9A2" w14:textId="025D5970" w:rsidR="00681AF4" w:rsidRPr="00835326" w:rsidRDefault="00C50B19" w:rsidP="001B13BC">
      <w:pPr>
        <w:spacing w:after="0" w:line="480" w:lineRule="auto"/>
        <w:ind w:firstLine="709"/>
        <w:jc w:val="both"/>
        <w:rPr>
          <w:rFonts w:ascii="Arial" w:hAnsi="Arial" w:cs="Arial"/>
          <w:sz w:val="24"/>
          <w:szCs w:val="24"/>
        </w:rPr>
      </w:pPr>
      <w:r w:rsidRPr="00835326">
        <w:rPr>
          <w:rFonts w:ascii="Arial" w:hAnsi="Arial" w:cs="Arial"/>
          <w:sz w:val="24"/>
          <w:szCs w:val="24"/>
        </w:rPr>
        <w:t xml:space="preserve">O cuidado mãe-canguru, que envolve o contato pele a pele prolongado e a promoção do aleitamento materno exclusivo, é um dos métodos mais baratos de promoção da alta precoce, principalmente nos países em desenvolvimento. Bebês que receberam </w:t>
      </w:r>
      <w:r w:rsidR="0064689D" w:rsidRPr="00835326">
        <w:rPr>
          <w:rFonts w:ascii="Arial" w:hAnsi="Arial" w:cs="Arial"/>
          <w:sz w:val="24"/>
          <w:szCs w:val="24"/>
        </w:rPr>
        <w:t xml:space="preserve">o cuidado mãe-canguru </w:t>
      </w:r>
      <w:r w:rsidRPr="00835326">
        <w:rPr>
          <w:rFonts w:ascii="Arial" w:hAnsi="Arial" w:cs="Arial"/>
          <w:sz w:val="24"/>
          <w:szCs w:val="24"/>
        </w:rPr>
        <w:t>tiveram uma redução substancial na mortalidade, hipotermia e infecções graves em comparação com o tratamento padrão</w:t>
      </w:r>
      <w:r w:rsidR="00C431C6" w:rsidRPr="00835326">
        <w:rPr>
          <w:rFonts w:ascii="Arial" w:hAnsi="Arial" w:cs="Arial"/>
          <w:sz w:val="24"/>
          <w:szCs w:val="24"/>
          <w:vertAlign w:val="superscript"/>
        </w:rPr>
        <w:t>2</w:t>
      </w:r>
      <w:r w:rsidR="00EC2F2C">
        <w:rPr>
          <w:rFonts w:ascii="Arial" w:hAnsi="Arial" w:cs="Arial"/>
          <w:sz w:val="24"/>
          <w:szCs w:val="24"/>
          <w:vertAlign w:val="superscript"/>
        </w:rPr>
        <w:t>8</w:t>
      </w:r>
      <w:r w:rsidR="004670E2" w:rsidRPr="00835326">
        <w:rPr>
          <w:rFonts w:ascii="Arial" w:hAnsi="Arial" w:cs="Arial"/>
          <w:sz w:val="24"/>
          <w:szCs w:val="24"/>
        </w:rPr>
        <w:t xml:space="preserve">. </w:t>
      </w:r>
      <w:r w:rsidRPr="00835326">
        <w:rPr>
          <w:rFonts w:ascii="Arial" w:hAnsi="Arial" w:cs="Arial"/>
          <w:sz w:val="24"/>
          <w:szCs w:val="24"/>
        </w:rPr>
        <w:t>Por outro lado, o desmame precoce pode acarretar transtornos psíquicos como a depressão materna</w:t>
      </w:r>
      <w:r w:rsidR="004670E2" w:rsidRPr="00835326">
        <w:rPr>
          <w:rFonts w:ascii="Arial" w:hAnsi="Arial" w:cs="Arial"/>
          <w:sz w:val="24"/>
          <w:szCs w:val="24"/>
          <w:vertAlign w:val="superscript"/>
        </w:rPr>
        <w:t>5</w:t>
      </w:r>
      <w:r w:rsidRPr="00835326">
        <w:rPr>
          <w:rFonts w:ascii="Arial" w:hAnsi="Arial" w:cs="Arial"/>
          <w:sz w:val="24"/>
          <w:szCs w:val="24"/>
        </w:rPr>
        <w:t>.</w:t>
      </w:r>
    </w:p>
    <w:p w14:paraId="49897131" w14:textId="701A5502" w:rsidR="0006303B" w:rsidRPr="00835326" w:rsidRDefault="0006303B" w:rsidP="001B13BC">
      <w:pPr>
        <w:spacing w:after="0" w:line="480" w:lineRule="auto"/>
        <w:ind w:firstLine="709"/>
        <w:jc w:val="both"/>
        <w:rPr>
          <w:rFonts w:ascii="Arial" w:hAnsi="Arial" w:cs="Arial"/>
          <w:sz w:val="24"/>
          <w:szCs w:val="24"/>
        </w:rPr>
      </w:pPr>
      <w:r w:rsidRPr="00835326">
        <w:rPr>
          <w:rFonts w:ascii="Arial" w:hAnsi="Arial" w:cs="Arial"/>
          <w:sz w:val="24"/>
          <w:szCs w:val="24"/>
        </w:rPr>
        <w:t xml:space="preserve">Para o sucesso da amamentação, </w:t>
      </w:r>
      <w:proofErr w:type="spellStart"/>
      <w:r w:rsidR="005D3042" w:rsidRPr="00835326">
        <w:rPr>
          <w:rFonts w:ascii="Arial" w:hAnsi="Arial" w:cs="Arial"/>
          <w:sz w:val="24"/>
          <w:szCs w:val="24"/>
        </w:rPr>
        <w:t>psicoeducação</w:t>
      </w:r>
      <w:proofErr w:type="spellEnd"/>
      <w:r w:rsidR="005D3042">
        <w:rPr>
          <w:rFonts w:ascii="Arial" w:hAnsi="Arial" w:cs="Arial"/>
          <w:sz w:val="24"/>
          <w:szCs w:val="24"/>
        </w:rPr>
        <w:t xml:space="preserve"> das puérperas</w:t>
      </w:r>
      <w:r w:rsidR="005D3042" w:rsidRPr="00835326">
        <w:rPr>
          <w:rFonts w:ascii="Arial" w:hAnsi="Arial" w:cs="Arial"/>
          <w:sz w:val="24"/>
          <w:szCs w:val="24"/>
        </w:rPr>
        <w:t xml:space="preserve"> é de </w:t>
      </w:r>
      <w:r w:rsidRPr="00835326">
        <w:rPr>
          <w:rFonts w:ascii="Arial" w:hAnsi="Arial" w:cs="Arial"/>
          <w:sz w:val="24"/>
          <w:szCs w:val="24"/>
        </w:rPr>
        <w:t>suma importância, pois o estresse e outros estímulos adrenérgicos podem agir na hipófise posterior e inibir a secreção de ocitocina, impedindo a ejeção de leite pelas células mioepteliais</w:t>
      </w:r>
      <w:r w:rsidR="00EC2F2C">
        <w:rPr>
          <w:rFonts w:ascii="Arial" w:hAnsi="Arial" w:cs="Arial"/>
          <w:sz w:val="24"/>
          <w:szCs w:val="24"/>
          <w:vertAlign w:val="superscript"/>
        </w:rPr>
        <w:t>29</w:t>
      </w:r>
      <w:r w:rsidRPr="00835326">
        <w:rPr>
          <w:rFonts w:ascii="Arial" w:hAnsi="Arial" w:cs="Arial"/>
          <w:sz w:val="24"/>
          <w:szCs w:val="24"/>
        </w:rPr>
        <w:t>.</w:t>
      </w:r>
      <w:r w:rsidR="004670E2" w:rsidRPr="00835326">
        <w:rPr>
          <w:rFonts w:ascii="Arial" w:hAnsi="Arial" w:cs="Arial"/>
          <w:sz w:val="24"/>
          <w:szCs w:val="24"/>
        </w:rPr>
        <w:t xml:space="preserve"> </w:t>
      </w:r>
      <w:r w:rsidR="007A215F" w:rsidRPr="00835326">
        <w:rPr>
          <w:rFonts w:ascii="Arial" w:hAnsi="Arial" w:cs="Arial"/>
          <w:sz w:val="24"/>
          <w:szCs w:val="24"/>
        </w:rPr>
        <w:t xml:space="preserve">A presença paterna é um fator que promove melhor efetividade no </w:t>
      </w:r>
      <w:r w:rsidR="007A215F" w:rsidRPr="00835326">
        <w:rPr>
          <w:rFonts w:ascii="Arial" w:hAnsi="Arial" w:cs="Arial"/>
          <w:sz w:val="24"/>
          <w:szCs w:val="24"/>
        </w:rPr>
        <w:lastRenderedPageBreak/>
        <w:t>processo de aleitamento materno exclusivo</w:t>
      </w:r>
      <w:r w:rsidR="00DD3619" w:rsidRPr="00835326">
        <w:rPr>
          <w:rFonts w:ascii="Arial" w:hAnsi="Arial" w:cs="Arial"/>
          <w:sz w:val="24"/>
          <w:szCs w:val="24"/>
          <w:vertAlign w:val="superscript"/>
        </w:rPr>
        <w:t>3</w:t>
      </w:r>
      <w:r w:rsidR="00EC2F2C">
        <w:rPr>
          <w:rFonts w:ascii="Arial" w:hAnsi="Arial" w:cs="Arial"/>
          <w:sz w:val="24"/>
          <w:szCs w:val="24"/>
          <w:vertAlign w:val="superscript"/>
        </w:rPr>
        <w:t>0</w:t>
      </w:r>
      <w:r w:rsidR="007A215F" w:rsidRPr="00835326">
        <w:rPr>
          <w:rFonts w:ascii="Arial" w:hAnsi="Arial" w:cs="Arial"/>
          <w:sz w:val="24"/>
          <w:szCs w:val="24"/>
        </w:rPr>
        <w:t>. Entretanto, a</w:t>
      </w:r>
      <w:r w:rsidRPr="00835326">
        <w:rPr>
          <w:rFonts w:ascii="Arial" w:hAnsi="Arial" w:cs="Arial"/>
          <w:sz w:val="24"/>
          <w:szCs w:val="24"/>
        </w:rPr>
        <w:t xml:space="preserve"> técnica de amamentação incorreta pode acarretar fissuras nos mamilos e insegurança na mãe ao amamentar</w:t>
      </w:r>
      <w:r w:rsidR="00C431C6" w:rsidRPr="00835326">
        <w:rPr>
          <w:rFonts w:ascii="Arial" w:hAnsi="Arial" w:cs="Arial"/>
          <w:sz w:val="24"/>
          <w:szCs w:val="24"/>
          <w:vertAlign w:val="superscript"/>
        </w:rPr>
        <w:t>6</w:t>
      </w:r>
      <w:r w:rsidRPr="00835326">
        <w:rPr>
          <w:rFonts w:ascii="Arial" w:hAnsi="Arial" w:cs="Arial"/>
          <w:sz w:val="24"/>
          <w:szCs w:val="24"/>
        </w:rPr>
        <w:t xml:space="preserve">. </w:t>
      </w:r>
      <w:r w:rsidR="005D3042">
        <w:rPr>
          <w:rFonts w:ascii="Arial" w:hAnsi="Arial" w:cs="Arial"/>
          <w:sz w:val="24"/>
          <w:szCs w:val="24"/>
        </w:rPr>
        <w:t xml:space="preserve">O trabalho de aconselhamento, principalmente em períodos </w:t>
      </w:r>
      <w:r w:rsidR="00E075C5">
        <w:rPr>
          <w:rFonts w:ascii="Arial" w:hAnsi="Arial" w:cs="Arial"/>
          <w:sz w:val="24"/>
          <w:szCs w:val="24"/>
        </w:rPr>
        <w:t>críticos, como no caso da pandemia do coronavírus, torna-se essencial para prestar o apoio, orientar quanto às técnicas corretas de amamentação, educar as mães sobre a importância do aleitamento exclusivo</w:t>
      </w:r>
      <w:r w:rsidRPr="00835326">
        <w:rPr>
          <w:rFonts w:ascii="Arial" w:hAnsi="Arial" w:cs="Arial"/>
          <w:sz w:val="24"/>
          <w:szCs w:val="24"/>
        </w:rPr>
        <w:t xml:space="preserve"> </w:t>
      </w:r>
      <w:r w:rsidR="00E075C5">
        <w:rPr>
          <w:rFonts w:ascii="Arial" w:hAnsi="Arial" w:cs="Arial"/>
          <w:sz w:val="24"/>
          <w:szCs w:val="24"/>
        </w:rPr>
        <w:t xml:space="preserve">e encorajá-las diante das dificuldades nesse processo. </w:t>
      </w:r>
    </w:p>
    <w:p w14:paraId="431A9F3A" w14:textId="56531639" w:rsidR="00681AF4" w:rsidRPr="00835326" w:rsidRDefault="00C76ACF" w:rsidP="001B13BC">
      <w:pPr>
        <w:spacing w:after="0" w:line="480" w:lineRule="auto"/>
        <w:ind w:firstLine="709"/>
        <w:jc w:val="both"/>
        <w:rPr>
          <w:rFonts w:ascii="Arial" w:hAnsi="Arial" w:cs="Arial"/>
          <w:sz w:val="24"/>
          <w:szCs w:val="24"/>
        </w:rPr>
      </w:pPr>
      <w:r w:rsidRPr="00835326">
        <w:rPr>
          <w:rFonts w:ascii="Arial" w:hAnsi="Arial" w:cs="Arial"/>
          <w:sz w:val="24"/>
          <w:szCs w:val="24"/>
        </w:rPr>
        <w:t>O</w:t>
      </w:r>
      <w:r w:rsidR="00681AF4" w:rsidRPr="00835326">
        <w:rPr>
          <w:rFonts w:ascii="Arial" w:hAnsi="Arial" w:cs="Arial"/>
          <w:sz w:val="24"/>
          <w:szCs w:val="24"/>
        </w:rPr>
        <w:t xml:space="preserve"> parto cesáreo eletivo </w:t>
      </w:r>
      <w:r w:rsidRPr="00835326">
        <w:rPr>
          <w:rFonts w:ascii="Arial" w:hAnsi="Arial" w:cs="Arial"/>
          <w:sz w:val="24"/>
          <w:szCs w:val="24"/>
        </w:rPr>
        <w:t xml:space="preserve">foi um fator que </w:t>
      </w:r>
      <w:r w:rsidR="00681AF4" w:rsidRPr="00835326">
        <w:rPr>
          <w:rFonts w:ascii="Arial" w:hAnsi="Arial" w:cs="Arial"/>
          <w:sz w:val="24"/>
          <w:szCs w:val="24"/>
        </w:rPr>
        <w:t>apresent</w:t>
      </w:r>
      <w:r w:rsidR="00A60258" w:rsidRPr="00835326">
        <w:rPr>
          <w:rFonts w:ascii="Arial" w:hAnsi="Arial" w:cs="Arial"/>
          <w:sz w:val="24"/>
          <w:szCs w:val="24"/>
        </w:rPr>
        <w:t>ou</w:t>
      </w:r>
      <w:r w:rsidR="00681AF4" w:rsidRPr="00835326">
        <w:rPr>
          <w:rFonts w:ascii="Arial" w:hAnsi="Arial" w:cs="Arial"/>
          <w:sz w:val="24"/>
          <w:szCs w:val="24"/>
        </w:rPr>
        <w:t xml:space="preserve"> risco para o desmame precoce</w:t>
      </w:r>
      <w:r w:rsidR="00A60258" w:rsidRPr="00835326">
        <w:rPr>
          <w:rFonts w:ascii="Arial" w:hAnsi="Arial" w:cs="Arial"/>
          <w:sz w:val="24"/>
          <w:szCs w:val="24"/>
        </w:rPr>
        <w:t xml:space="preserve"> durante o distanciamento social na pandemia</w:t>
      </w:r>
      <w:r w:rsidR="00681AF4" w:rsidRPr="00835326">
        <w:rPr>
          <w:rFonts w:ascii="Arial" w:hAnsi="Arial" w:cs="Arial"/>
          <w:sz w:val="24"/>
          <w:szCs w:val="24"/>
        </w:rPr>
        <w:t>,</w:t>
      </w:r>
      <w:r w:rsidRPr="00835326">
        <w:rPr>
          <w:rFonts w:ascii="Arial" w:hAnsi="Arial" w:cs="Arial"/>
          <w:sz w:val="24"/>
          <w:szCs w:val="24"/>
        </w:rPr>
        <w:t xml:space="preserve"> ao passo que os</w:t>
      </w:r>
      <w:r w:rsidR="00681AF4" w:rsidRPr="00835326">
        <w:rPr>
          <w:rFonts w:ascii="Arial" w:hAnsi="Arial" w:cs="Arial"/>
          <w:sz w:val="24"/>
          <w:szCs w:val="24"/>
        </w:rPr>
        <w:t xml:space="preserve"> partos em hospitais que </w:t>
      </w:r>
      <w:r w:rsidRPr="00835326">
        <w:rPr>
          <w:rFonts w:ascii="Arial" w:hAnsi="Arial" w:cs="Arial"/>
          <w:sz w:val="24"/>
          <w:szCs w:val="24"/>
        </w:rPr>
        <w:t>orienta</w:t>
      </w:r>
      <w:r w:rsidR="00A60258" w:rsidRPr="00835326">
        <w:rPr>
          <w:rFonts w:ascii="Arial" w:hAnsi="Arial" w:cs="Arial"/>
          <w:sz w:val="24"/>
          <w:szCs w:val="24"/>
        </w:rPr>
        <w:t>ra</w:t>
      </w:r>
      <w:r w:rsidRPr="00835326">
        <w:rPr>
          <w:rFonts w:ascii="Arial" w:hAnsi="Arial" w:cs="Arial"/>
          <w:sz w:val="24"/>
          <w:szCs w:val="24"/>
        </w:rPr>
        <w:t>m adequadamente as mães para que amament</w:t>
      </w:r>
      <w:r w:rsidR="00A60258" w:rsidRPr="00835326">
        <w:rPr>
          <w:rFonts w:ascii="Arial" w:hAnsi="Arial" w:cs="Arial"/>
          <w:sz w:val="24"/>
          <w:szCs w:val="24"/>
        </w:rPr>
        <w:t>ass</w:t>
      </w:r>
      <w:r w:rsidRPr="00835326">
        <w:rPr>
          <w:rFonts w:ascii="Arial" w:hAnsi="Arial" w:cs="Arial"/>
          <w:sz w:val="24"/>
          <w:szCs w:val="24"/>
        </w:rPr>
        <w:t>em seus bebês promove</w:t>
      </w:r>
      <w:r w:rsidR="00A60258" w:rsidRPr="00835326">
        <w:rPr>
          <w:rFonts w:ascii="Arial" w:hAnsi="Arial" w:cs="Arial"/>
          <w:sz w:val="24"/>
          <w:szCs w:val="24"/>
        </w:rPr>
        <w:t>ra</w:t>
      </w:r>
      <w:r w:rsidRPr="00835326">
        <w:rPr>
          <w:rFonts w:ascii="Arial" w:hAnsi="Arial" w:cs="Arial"/>
          <w:sz w:val="24"/>
          <w:szCs w:val="24"/>
        </w:rPr>
        <w:t xml:space="preserve">m </w:t>
      </w:r>
      <w:r w:rsidR="00681AF4" w:rsidRPr="00835326">
        <w:rPr>
          <w:rFonts w:ascii="Arial" w:hAnsi="Arial" w:cs="Arial"/>
          <w:sz w:val="24"/>
          <w:szCs w:val="24"/>
        </w:rPr>
        <w:t xml:space="preserve">uma relação positiva com o </w:t>
      </w:r>
      <w:r w:rsidR="00681AF4" w:rsidRPr="00835326">
        <w:rPr>
          <w:rFonts w:ascii="Arial" w:hAnsi="Arial" w:cs="Arial"/>
          <w:sz w:val="24"/>
          <w:szCs w:val="24"/>
          <w:shd w:val="clear" w:color="auto" w:fill="FFFFFF"/>
        </w:rPr>
        <w:t>aleitamento materno exclusivo</w:t>
      </w:r>
      <w:r w:rsidR="00681AF4" w:rsidRPr="00835326">
        <w:rPr>
          <w:rFonts w:ascii="Arial" w:hAnsi="Arial" w:cs="Arial"/>
          <w:sz w:val="24"/>
          <w:szCs w:val="24"/>
        </w:rPr>
        <w:t xml:space="preserve"> por mais tempo. </w:t>
      </w:r>
      <w:r w:rsidRPr="00835326">
        <w:rPr>
          <w:rFonts w:ascii="Arial" w:hAnsi="Arial" w:cs="Arial"/>
          <w:sz w:val="24"/>
          <w:szCs w:val="24"/>
        </w:rPr>
        <w:t>A</w:t>
      </w:r>
      <w:r w:rsidR="00681AF4" w:rsidRPr="00835326">
        <w:rPr>
          <w:rFonts w:ascii="Arial" w:hAnsi="Arial" w:cs="Arial"/>
          <w:sz w:val="24"/>
          <w:szCs w:val="24"/>
        </w:rPr>
        <w:t>s gestantes que realiza</w:t>
      </w:r>
      <w:r w:rsidRPr="00835326">
        <w:rPr>
          <w:rFonts w:ascii="Arial" w:hAnsi="Arial" w:cs="Arial"/>
          <w:sz w:val="24"/>
          <w:szCs w:val="24"/>
        </w:rPr>
        <w:t>ra</w:t>
      </w:r>
      <w:r w:rsidR="00681AF4" w:rsidRPr="00835326">
        <w:rPr>
          <w:rFonts w:ascii="Arial" w:hAnsi="Arial" w:cs="Arial"/>
          <w:sz w:val="24"/>
          <w:szCs w:val="24"/>
        </w:rPr>
        <w:t>m um maior número de consultas</w:t>
      </w:r>
      <w:r w:rsidRPr="00835326">
        <w:rPr>
          <w:rFonts w:ascii="Arial" w:hAnsi="Arial" w:cs="Arial"/>
          <w:sz w:val="24"/>
          <w:szCs w:val="24"/>
        </w:rPr>
        <w:t xml:space="preserve"> também</w:t>
      </w:r>
      <w:r w:rsidR="00681AF4" w:rsidRPr="00835326">
        <w:rPr>
          <w:rFonts w:ascii="Arial" w:hAnsi="Arial" w:cs="Arial"/>
          <w:sz w:val="24"/>
          <w:szCs w:val="24"/>
        </w:rPr>
        <w:t xml:space="preserve"> </w:t>
      </w:r>
      <w:r w:rsidRPr="00835326">
        <w:rPr>
          <w:rFonts w:ascii="Arial" w:hAnsi="Arial" w:cs="Arial"/>
          <w:sz w:val="24"/>
          <w:szCs w:val="24"/>
        </w:rPr>
        <w:t>t</w:t>
      </w:r>
      <w:r w:rsidR="00A60258" w:rsidRPr="00835326">
        <w:rPr>
          <w:rFonts w:ascii="Arial" w:hAnsi="Arial" w:cs="Arial"/>
          <w:sz w:val="24"/>
          <w:szCs w:val="24"/>
        </w:rPr>
        <w:t>ivera</w:t>
      </w:r>
      <w:r w:rsidRPr="00835326">
        <w:rPr>
          <w:rFonts w:ascii="Arial" w:hAnsi="Arial" w:cs="Arial"/>
          <w:sz w:val="24"/>
          <w:szCs w:val="24"/>
        </w:rPr>
        <w:t xml:space="preserve">m </w:t>
      </w:r>
      <w:r w:rsidR="00681AF4" w:rsidRPr="00835326">
        <w:rPr>
          <w:rFonts w:ascii="Arial" w:hAnsi="Arial" w:cs="Arial"/>
          <w:sz w:val="24"/>
          <w:szCs w:val="24"/>
        </w:rPr>
        <w:t>chance</w:t>
      </w:r>
      <w:r w:rsidRPr="00835326">
        <w:rPr>
          <w:rFonts w:ascii="Arial" w:hAnsi="Arial" w:cs="Arial"/>
          <w:sz w:val="24"/>
          <w:szCs w:val="24"/>
        </w:rPr>
        <w:t>s aumentadas</w:t>
      </w:r>
      <w:r w:rsidR="00681AF4" w:rsidRPr="00835326">
        <w:rPr>
          <w:rFonts w:ascii="Arial" w:hAnsi="Arial" w:cs="Arial"/>
          <w:sz w:val="24"/>
          <w:szCs w:val="24"/>
        </w:rPr>
        <w:t xml:space="preserve"> de praticar o </w:t>
      </w:r>
      <w:r w:rsidR="00681AF4" w:rsidRPr="00835326">
        <w:rPr>
          <w:rFonts w:ascii="Arial" w:hAnsi="Arial" w:cs="Arial"/>
          <w:sz w:val="24"/>
          <w:szCs w:val="24"/>
          <w:shd w:val="clear" w:color="auto" w:fill="FFFFFF"/>
        </w:rPr>
        <w:t>aleitamento materno exclusivo</w:t>
      </w:r>
      <w:r w:rsidR="00681AF4" w:rsidRPr="00835326">
        <w:rPr>
          <w:rFonts w:ascii="Arial" w:hAnsi="Arial" w:cs="Arial"/>
          <w:sz w:val="24"/>
          <w:szCs w:val="24"/>
        </w:rPr>
        <w:t xml:space="preserve"> por mais tempo. </w:t>
      </w:r>
      <w:r w:rsidRPr="00835326">
        <w:rPr>
          <w:rFonts w:ascii="Arial" w:hAnsi="Arial" w:cs="Arial"/>
          <w:sz w:val="24"/>
          <w:szCs w:val="24"/>
        </w:rPr>
        <w:t>Por outro lado, o</w:t>
      </w:r>
      <w:r w:rsidR="00681AF4" w:rsidRPr="00835326">
        <w:rPr>
          <w:rFonts w:ascii="Arial" w:hAnsi="Arial" w:cs="Arial"/>
          <w:sz w:val="24"/>
          <w:szCs w:val="24"/>
        </w:rPr>
        <w:t xml:space="preserve"> apoio paterno à amamentação </w:t>
      </w:r>
      <w:r w:rsidR="00A60258" w:rsidRPr="00835326">
        <w:rPr>
          <w:rFonts w:ascii="Arial" w:hAnsi="Arial" w:cs="Arial"/>
          <w:sz w:val="24"/>
          <w:szCs w:val="24"/>
        </w:rPr>
        <w:t>influenciou</w:t>
      </w:r>
      <w:r w:rsidR="00681AF4" w:rsidRPr="00835326">
        <w:rPr>
          <w:rFonts w:ascii="Arial" w:hAnsi="Arial" w:cs="Arial"/>
          <w:sz w:val="24"/>
          <w:szCs w:val="24"/>
        </w:rPr>
        <w:t xml:space="preserve"> na decisão da mulher em amamentar e na sua </w:t>
      </w:r>
      <w:r w:rsidR="00681AF4" w:rsidRPr="00EC2F2C">
        <w:rPr>
          <w:rFonts w:ascii="Arial" w:hAnsi="Arial" w:cs="Arial"/>
          <w:color w:val="000000" w:themeColor="text1"/>
          <w:sz w:val="24"/>
          <w:szCs w:val="24"/>
        </w:rPr>
        <w:t>continuidade</w:t>
      </w:r>
      <w:r w:rsidR="00EC2F2C" w:rsidRPr="00EC2F2C">
        <w:rPr>
          <w:rFonts w:ascii="Arial" w:hAnsi="Arial" w:cs="Arial"/>
          <w:color w:val="000000" w:themeColor="text1"/>
          <w:sz w:val="24"/>
          <w:szCs w:val="24"/>
          <w:vertAlign w:val="superscript"/>
        </w:rPr>
        <w:t>7,</w:t>
      </w:r>
      <w:r w:rsidR="00DB5179" w:rsidRPr="00EC2F2C">
        <w:rPr>
          <w:rFonts w:ascii="Arial" w:hAnsi="Arial" w:cs="Arial"/>
          <w:color w:val="000000" w:themeColor="text1"/>
          <w:sz w:val="24"/>
          <w:szCs w:val="24"/>
          <w:vertAlign w:val="superscript"/>
        </w:rPr>
        <w:t>1</w:t>
      </w:r>
      <w:r w:rsidR="00EC2F2C" w:rsidRPr="00EC2F2C">
        <w:rPr>
          <w:rFonts w:ascii="Arial" w:hAnsi="Arial" w:cs="Arial"/>
          <w:color w:val="000000" w:themeColor="text1"/>
          <w:sz w:val="24"/>
          <w:szCs w:val="24"/>
          <w:vertAlign w:val="superscript"/>
        </w:rPr>
        <w:t>1</w:t>
      </w:r>
      <w:r w:rsidR="00DD3619" w:rsidRPr="00EC2F2C">
        <w:rPr>
          <w:rFonts w:ascii="Arial" w:hAnsi="Arial" w:cs="Arial"/>
          <w:color w:val="000000" w:themeColor="text1"/>
          <w:sz w:val="24"/>
          <w:szCs w:val="24"/>
          <w:vertAlign w:val="superscript"/>
        </w:rPr>
        <w:t>,</w:t>
      </w:r>
      <w:r w:rsidR="00CF19CD" w:rsidRPr="00EC2F2C">
        <w:rPr>
          <w:rFonts w:ascii="Arial" w:hAnsi="Arial" w:cs="Arial"/>
          <w:color w:val="000000" w:themeColor="text1"/>
          <w:sz w:val="24"/>
          <w:szCs w:val="24"/>
          <w:vertAlign w:val="superscript"/>
        </w:rPr>
        <w:t>3</w:t>
      </w:r>
      <w:r w:rsidR="00C25771">
        <w:rPr>
          <w:rFonts w:ascii="Arial" w:hAnsi="Arial" w:cs="Arial"/>
          <w:color w:val="000000" w:themeColor="text1"/>
          <w:sz w:val="24"/>
          <w:szCs w:val="24"/>
          <w:vertAlign w:val="superscript"/>
        </w:rPr>
        <w:t>0</w:t>
      </w:r>
      <w:r w:rsidR="005E1A07" w:rsidRPr="00EC2F2C">
        <w:rPr>
          <w:rFonts w:ascii="Arial" w:hAnsi="Arial" w:cs="Arial"/>
          <w:color w:val="000000" w:themeColor="text1"/>
          <w:sz w:val="24"/>
          <w:szCs w:val="24"/>
        </w:rPr>
        <w:t>.</w:t>
      </w:r>
    </w:p>
    <w:p w14:paraId="11C5A7F3" w14:textId="6ACA6623" w:rsidR="005E1A07" w:rsidRPr="00835326" w:rsidRDefault="00C76ACF" w:rsidP="001B13BC">
      <w:pPr>
        <w:spacing w:after="0" w:line="480" w:lineRule="auto"/>
        <w:ind w:firstLine="709"/>
        <w:jc w:val="both"/>
        <w:rPr>
          <w:rFonts w:ascii="Arial" w:hAnsi="Arial" w:cs="Arial"/>
          <w:sz w:val="24"/>
          <w:szCs w:val="24"/>
        </w:rPr>
      </w:pPr>
      <w:r w:rsidRPr="00835326">
        <w:rPr>
          <w:rFonts w:ascii="Arial" w:hAnsi="Arial" w:cs="Arial"/>
          <w:sz w:val="24"/>
          <w:szCs w:val="24"/>
        </w:rPr>
        <w:t>Apesar da importância do aconselhamento</w:t>
      </w:r>
      <w:r w:rsidR="00A60258" w:rsidRPr="00835326">
        <w:rPr>
          <w:rFonts w:ascii="Arial" w:hAnsi="Arial" w:cs="Arial"/>
          <w:sz w:val="24"/>
          <w:szCs w:val="24"/>
        </w:rPr>
        <w:t xml:space="preserve"> para o aleitamento, g</w:t>
      </w:r>
      <w:r w:rsidR="00681AF4" w:rsidRPr="00835326">
        <w:rPr>
          <w:rFonts w:ascii="Arial" w:hAnsi="Arial" w:cs="Arial"/>
          <w:sz w:val="24"/>
          <w:szCs w:val="24"/>
        </w:rPr>
        <w:t>rande parte dos profissionais de saúde não est</w:t>
      </w:r>
      <w:r w:rsidR="00A60258" w:rsidRPr="00835326">
        <w:rPr>
          <w:rFonts w:ascii="Arial" w:hAnsi="Arial" w:cs="Arial"/>
          <w:sz w:val="24"/>
          <w:szCs w:val="24"/>
        </w:rPr>
        <w:t>avam</w:t>
      </w:r>
      <w:r w:rsidR="00681AF4" w:rsidRPr="00835326">
        <w:rPr>
          <w:rFonts w:ascii="Arial" w:hAnsi="Arial" w:cs="Arial"/>
          <w:sz w:val="24"/>
          <w:szCs w:val="24"/>
        </w:rPr>
        <w:t xml:space="preserve"> capacitados para </w:t>
      </w:r>
      <w:r w:rsidR="00A60258" w:rsidRPr="00835326">
        <w:rPr>
          <w:rFonts w:ascii="Arial" w:hAnsi="Arial" w:cs="Arial"/>
          <w:sz w:val="24"/>
          <w:szCs w:val="24"/>
        </w:rPr>
        <w:t>su</w:t>
      </w:r>
      <w:r w:rsidR="00681AF4" w:rsidRPr="00835326">
        <w:rPr>
          <w:rFonts w:ascii="Arial" w:hAnsi="Arial" w:cs="Arial"/>
          <w:sz w:val="24"/>
          <w:szCs w:val="24"/>
        </w:rPr>
        <w:t>a promoção</w:t>
      </w:r>
      <w:r w:rsidR="00A60258" w:rsidRPr="00835326">
        <w:rPr>
          <w:rFonts w:ascii="Arial" w:hAnsi="Arial" w:cs="Arial"/>
          <w:sz w:val="24"/>
          <w:szCs w:val="24"/>
        </w:rPr>
        <w:t>.</w:t>
      </w:r>
      <w:r w:rsidR="00681AF4" w:rsidRPr="00835326">
        <w:rPr>
          <w:rFonts w:ascii="Arial" w:hAnsi="Arial" w:cs="Arial"/>
          <w:sz w:val="24"/>
          <w:szCs w:val="24"/>
        </w:rPr>
        <w:t xml:space="preserve"> Além disso, o trabalho em equipe</w:t>
      </w:r>
      <w:r w:rsidR="00A60258" w:rsidRPr="00835326">
        <w:rPr>
          <w:rFonts w:ascii="Arial" w:hAnsi="Arial" w:cs="Arial"/>
          <w:sz w:val="24"/>
          <w:szCs w:val="24"/>
        </w:rPr>
        <w:t xml:space="preserve"> foi falho</w:t>
      </w:r>
      <w:r w:rsidR="00681AF4" w:rsidRPr="00835326">
        <w:rPr>
          <w:rFonts w:ascii="Arial" w:hAnsi="Arial" w:cs="Arial"/>
          <w:sz w:val="24"/>
          <w:szCs w:val="24"/>
        </w:rPr>
        <w:t xml:space="preserve">, pois cada profissional </w:t>
      </w:r>
      <w:r w:rsidR="00A60258" w:rsidRPr="00835326">
        <w:rPr>
          <w:rFonts w:ascii="Arial" w:hAnsi="Arial" w:cs="Arial"/>
          <w:sz w:val="24"/>
          <w:szCs w:val="24"/>
        </w:rPr>
        <w:t xml:space="preserve">tem </w:t>
      </w:r>
      <w:r w:rsidR="00681AF4" w:rsidRPr="00835326">
        <w:rPr>
          <w:rFonts w:ascii="Arial" w:hAnsi="Arial" w:cs="Arial"/>
          <w:sz w:val="24"/>
          <w:szCs w:val="24"/>
        </w:rPr>
        <w:t>atua</w:t>
      </w:r>
      <w:r w:rsidR="00A60258" w:rsidRPr="00835326">
        <w:rPr>
          <w:rFonts w:ascii="Arial" w:hAnsi="Arial" w:cs="Arial"/>
          <w:sz w:val="24"/>
          <w:szCs w:val="24"/>
        </w:rPr>
        <w:t>do</w:t>
      </w:r>
      <w:r w:rsidR="00681AF4" w:rsidRPr="00835326">
        <w:rPr>
          <w:rFonts w:ascii="Arial" w:hAnsi="Arial" w:cs="Arial"/>
          <w:sz w:val="24"/>
          <w:szCs w:val="24"/>
        </w:rPr>
        <w:t xml:space="preserve"> de modo isolado, sem um trabalho multidisciplinar coordenado. Esses fatores contribu</w:t>
      </w:r>
      <w:r w:rsidR="00A60258" w:rsidRPr="00835326">
        <w:rPr>
          <w:rFonts w:ascii="Arial" w:hAnsi="Arial" w:cs="Arial"/>
          <w:sz w:val="24"/>
          <w:szCs w:val="24"/>
        </w:rPr>
        <w:t>íra</w:t>
      </w:r>
      <w:r w:rsidR="00681AF4" w:rsidRPr="00835326">
        <w:rPr>
          <w:rFonts w:ascii="Arial" w:hAnsi="Arial" w:cs="Arial"/>
          <w:sz w:val="24"/>
          <w:szCs w:val="24"/>
        </w:rPr>
        <w:t xml:space="preserve">m para a redução do tempo do </w:t>
      </w:r>
      <w:r w:rsidR="00681AF4" w:rsidRPr="00835326">
        <w:rPr>
          <w:rFonts w:ascii="Arial" w:hAnsi="Arial" w:cs="Arial"/>
          <w:sz w:val="24"/>
          <w:szCs w:val="24"/>
          <w:shd w:val="clear" w:color="auto" w:fill="FFFFFF"/>
        </w:rPr>
        <w:t>aleitamento materno exclusivo</w:t>
      </w:r>
      <w:r w:rsidR="00681AF4" w:rsidRPr="00835326">
        <w:rPr>
          <w:rFonts w:ascii="Arial" w:hAnsi="Arial" w:cs="Arial"/>
          <w:sz w:val="24"/>
          <w:szCs w:val="24"/>
        </w:rPr>
        <w:t xml:space="preserve"> ou mesmo a não aderência ao aleitamento materno</w:t>
      </w:r>
      <w:r w:rsidR="00A60258" w:rsidRPr="00835326">
        <w:rPr>
          <w:rFonts w:ascii="Arial" w:hAnsi="Arial" w:cs="Arial"/>
          <w:sz w:val="24"/>
          <w:szCs w:val="24"/>
        </w:rPr>
        <w:t xml:space="preserve"> durante o período de </w:t>
      </w:r>
      <w:r w:rsidR="00A60258" w:rsidRPr="00835326">
        <w:rPr>
          <w:rFonts w:ascii="Arial" w:hAnsi="Arial" w:cs="Arial"/>
          <w:i/>
          <w:iCs/>
          <w:sz w:val="24"/>
          <w:szCs w:val="24"/>
        </w:rPr>
        <w:t>lockdown</w:t>
      </w:r>
      <w:r w:rsidR="00EC2F2C">
        <w:rPr>
          <w:rFonts w:ascii="Arial" w:hAnsi="Arial" w:cs="Arial"/>
          <w:i/>
          <w:iCs/>
          <w:sz w:val="24"/>
          <w:szCs w:val="24"/>
          <w:vertAlign w:val="superscript"/>
        </w:rPr>
        <w:t>32</w:t>
      </w:r>
      <w:r w:rsidR="00A60258" w:rsidRPr="00835326">
        <w:rPr>
          <w:rFonts w:ascii="Arial" w:hAnsi="Arial" w:cs="Arial"/>
          <w:sz w:val="24"/>
          <w:szCs w:val="24"/>
        </w:rPr>
        <w:t>.</w:t>
      </w:r>
      <w:r w:rsidR="005E1A07" w:rsidRPr="00835326">
        <w:rPr>
          <w:rFonts w:ascii="Arial" w:hAnsi="Arial" w:cs="Arial"/>
          <w:sz w:val="24"/>
          <w:szCs w:val="24"/>
        </w:rPr>
        <w:t xml:space="preserve"> </w:t>
      </w:r>
      <w:r w:rsidR="00315DC8" w:rsidRPr="00835326">
        <w:rPr>
          <w:rFonts w:ascii="Arial" w:hAnsi="Arial" w:cs="Arial"/>
          <w:sz w:val="24"/>
          <w:szCs w:val="24"/>
        </w:rPr>
        <w:t>Além do mais, e</w:t>
      </w:r>
      <w:r w:rsidR="00C50B19" w:rsidRPr="00835326">
        <w:rPr>
          <w:rFonts w:ascii="Arial" w:hAnsi="Arial" w:cs="Arial"/>
          <w:sz w:val="24"/>
          <w:szCs w:val="24"/>
        </w:rPr>
        <w:t>specialmente em países de baixa e média renda</w:t>
      </w:r>
      <w:r w:rsidR="00315DC8" w:rsidRPr="00835326">
        <w:rPr>
          <w:rFonts w:ascii="Arial" w:hAnsi="Arial" w:cs="Arial"/>
          <w:sz w:val="24"/>
          <w:szCs w:val="24"/>
        </w:rPr>
        <w:t>, a pandemia do</w:t>
      </w:r>
      <w:r w:rsidR="00C50B19" w:rsidRPr="00835326">
        <w:rPr>
          <w:rFonts w:ascii="Arial" w:hAnsi="Arial" w:cs="Arial"/>
          <w:sz w:val="24"/>
          <w:szCs w:val="24"/>
        </w:rPr>
        <w:t xml:space="preserve"> </w:t>
      </w:r>
      <w:r w:rsidR="00681AF4" w:rsidRPr="00835326">
        <w:rPr>
          <w:rFonts w:ascii="Arial" w:hAnsi="Arial" w:cs="Arial"/>
          <w:sz w:val="24"/>
          <w:szCs w:val="24"/>
        </w:rPr>
        <w:t>COVID-19 interrompeu os serviços de saúde para mães e recém-nascidos</w:t>
      </w:r>
      <w:r w:rsidR="00CF19CD" w:rsidRPr="00835326">
        <w:rPr>
          <w:rFonts w:ascii="Arial" w:hAnsi="Arial" w:cs="Arial"/>
          <w:sz w:val="24"/>
          <w:szCs w:val="24"/>
          <w:vertAlign w:val="superscript"/>
        </w:rPr>
        <w:t>1</w:t>
      </w:r>
      <w:r w:rsidR="00EC2F2C">
        <w:rPr>
          <w:rFonts w:ascii="Arial" w:hAnsi="Arial" w:cs="Arial"/>
          <w:sz w:val="24"/>
          <w:szCs w:val="24"/>
          <w:vertAlign w:val="superscript"/>
        </w:rPr>
        <w:t>7</w:t>
      </w:r>
      <w:r w:rsidR="00315DC8" w:rsidRPr="00835326">
        <w:rPr>
          <w:rFonts w:ascii="Arial" w:hAnsi="Arial" w:cs="Arial"/>
          <w:sz w:val="24"/>
          <w:szCs w:val="24"/>
        </w:rPr>
        <w:t>.</w:t>
      </w:r>
    </w:p>
    <w:p w14:paraId="2B986025" w14:textId="37FB0C9D" w:rsidR="00CD0475" w:rsidRPr="00835326" w:rsidRDefault="00C25771" w:rsidP="001B13BC">
      <w:pPr>
        <w:spacing w:after="0" w:line="480" w:lineRule="auto"/>
        <w:ind w:firstLine="709"/>
        <w:jc w:val="both"/>
        <w:rPr>
          <w:rFonts w:ascii="Arial" w:hAnsi="Arial" w:cs="Arial"/>
          <w:sz w:val="24"/>
          <w:szCs w:val="24"/>
        </w:rPr>
      </w:pPr>
      <w:r>
        <w:rPr>
          <w:rFonts w:ascii="Arial" w:hAnsi="Arial" w:cs="Arial"/>
          <w:sz w:val="24"/>
          <w:szCs w:val="24"/>
        </w:rPr>
        <w:t xml:space="preserve"> </w:t>
      </w:r>
      <w:r w:rsidR="005D3042" w:rsidRPr="00C25771">
        <w:rPr>
          <w:rFonts w:ascii="Arial" w:hAnsi="Arial" w:cs="Arial"/>
          <w:sz w:val="24"/>
          <w:szCs w:val="24"/>
        </w:rPr>
        <w:t>H</w:t>
      </w:r>
      <w:r w:rsidR="00315DC8" w:rsidRPr="00C25771">
        <w:rPr>
          <w:rFonts w:ascii="Arial" w:hAnsi="Arial" w:cs="Arial"/>
          <w:sz w:val="24"/>
          <w:szCs w:val="24"/>
        </w:rPr>
        <w:t>ouve um maior risco de depressão pós-parto</w:t>
      </w:r>
      <w:r w:rsidR="005D3042" w:rsidRPr="00C25771">
        <w:rPr>
          <w:rFonts w:ascii="Arial" w:hAnsi="Arial" w:cs="Arial"/>
          <w:sz w:val="24"/>
          <w:szCs w:val="24"/>
        </w:rPr>
        <w:t>, sentimentos de ansiedade e outros problemas de saúde mental entre</w:t>
      </w:r>
      <w:r w:rsidR="00315DC8" w:rsidRPr="00C25771">
        <w:rPr>
          <w:rFonts w:ascii="Arial" w:hAnsi="Arial" w:cs="Arial"/>
          <w:sz w:val="24"/>
          <w:szCs w:val="24"/>
        </w:rPr>
        <w:t xml:space="preserve"> puérperas</w:t>
      </w:r>
      <w:r w:rsidR="005D3042" w:rsidRPr="00C25771">
        <w:rPr>
          <w:rFonts w:ascii="Arial" w:hAnsi="Arial" w:cs="Arial"/>
          <w:sz w:val="24"/>
          <w:szCs w:val="24"/>
        </w:rPr>
        <w:t xml:space="preserve">, bem como foram </w:t>
      </w:r>
      <w:r w:rsidR="00315DC8" w:rsidRPr="00C25771">
        <w:rPr>
          <w:rFonts w:ascii="Arial" w:hAnsi="Arial" w:cs="Arial"/>
          <w:sz w:val="24"/>
          <w:szCs w:val="24"/>
        </w:rPr>
        <w:t xml:space="preserve">e falha na iniciação da </w:t>
      </w:r>
      <w:r w:rsidR="00315DC8" w:rsidRPr="00C25771">
        <w:rPr>
          <w:rFonts w:ascii="Arial" w:hAnsi="Arial" w:cs="Arial"/>
          <w:sz w:val="24"/>
          <w:szCs w:val="24"/>
        </w:rPr>
        <w:lastRenderedPageBreak/>
        <w:t>amamentação em até 15% na alta hospitalar</w:t>
      </w:r>
      <w:r w:rsidR="0064689D" w:rsidRPr="00C25771">
        <w:rPr>
          <w:rFonts w:ascii="Arial" w:hAnsi="Arial" w:cs="Arial"/>
          <w:sz w:val="24"/>
          <w:szCs w:val="24"/>
        </w:rPr>
        <w:t xml:space="preserve"> </w:t>
      </w:r>
      <w:r w:rsidR="0006303B" w:rsidRPr="00C25771">
        <w:rPr>
          <w:rFonts w:ascii="Arial" w:hAnsi="Arial" w:cs="Arial"/>
          <w:sz w:val="24"/>
          <w:szCs w:val="24"/>
        </w:rPr>
        <w:t>na</w:t>
      </w:r>
      <w:r w:rsidR="00681AF4" w:rsidRPr="00C25771">
        <w:rPr>
          <w:rFonts w:ascii="Arial" w:hAnsi="Arial" w:cs="Arial"/>
          <w:sz w:val="24"/>
          <w:szCs w:val="24"/>
        </w:rPr>
        <w:t xml:space="preserve"> pandemia d</w:t>
      </w:r>
      <w:r w:rsidR="0006303B" w:rsidRPr="00C25771">
        <w:rPr>
          <w:rFonts w:ascii="Arial" w:hAnsi="Arial" w:cs="Arial"/>
          <w:sz w:val="24"/>
          <w:szCs w:val="24"/>
        </w:rPr>
        <w:t xml:space="preserve">o </w:t>
      </w:r>
      <w:r w:rsidR="00681AF4" w:rsidRPr="00C25771">
        <w:rPr>
          <w:rFonts w:ascii="Arial" w:hAnsi="Arial" w:cs="Arial"/>
          <w:sz w:val="24"/>
          <w:szCs w:val="24"/>
        </w:rPr>
        <w:t>COVID-</w:t>
      </w:r>
      <w:r w:rsidR="00CD0475" w:rsidRPr="00C25771">
        <w:rPr>
          <w:rFonts w:ascii="Arial" w:hAnsi="Arial" w:cs="Arial"/>
          <w:sz w:val="24"/>
          <w:szCs w:val="24"/>
        </w:rPr>
        <w:t>19</w:t>
      </w:r>
      <w:r w:rsidR="00696032" w:rsidRPr="00C25771">
        <w:rPr>
          <w:rFonts w:ascii="Arial" w:hAnsi="Arial" w:cs="Arial"/>
          <w:sz w:val="24"/>
          <w:szCs w:val="24"/>
          <w:vertAlign w:val="superscript"/>
        </w:rPr>
        <w:t>1</w:t>
      </w:r>
      <w:r w:rsidRPr="00C25771">
        <w:rPr>
          <w:rFonts w:ascii="Arial" w:hAnsi="Arial" w:cs="Arial"/>
          <w:sz w:val="24"/>
          <w:szCs w:val="24"/>
          <w:vertAlign w:val="superscript"/>
        </w:rPr>
        <w:t>8</w:t>
      </w:r>
      <w:r w:rsidR="00696032" w:rsidRPr="00C25771">
        <w:rPr>
          <w:rFonts w:ascii="Arial" w:hAnsi="Arial" w:cs="Arial"/>
          <w:sz w:val="24"/>
          <w:szCs w:val="24"/>
          <w:vertAlign w:val="superscript"/>
        </w:rPr>
        <w:t>,</w:t>
      </w:r>
      <w:r w:rsidR="005E1A07" w:rsidRPr="00C25771">
        <w:rPr>
          <w:rFonts w:ascii="Arial" w:hAnsi="Arial" w:cs="Arial"/>
          <w:sz w:val="24"/>
          <w:szCs w:val="24"/>
          <w:vertAlign w:val="superscript"/>
        </w:rPr>
        <w:t>2</w:t>
      </w:r>
      <w:bookmarkStart w:id="15" w:name="_Hlk89634678"/>
      <w:r w:rsidR="00B67CEB" w:rsidRPr="00C25771">
        <w:rPr>
          <w:rFonts w:ascii="Arial" w:hAnsi="Arial" w:cs="Arial"/>
          <w:sz w:val="24"/>
          <w:szCs w:val="24"/>
          <w:vertAlign w:val="superscript"/>
        </w:rPr>
        <w:t>3</w:t>
      </w:r>
      <w:r w:rsidR="00CD0475" w:rsidRPr="00C25771">
        <w:rPr>
          <w:rFonts w:ascii="Arial" w:hAnsi="Arial" w:cs="Arial"/>
          <w:sz w:val="24"/>
          <w:szCs w:val="24"/>
          <w:vertAlign w:val="superscript"/>
        </w:rPr>
        <w:t>,3</w:t>
      </w:r>
      <w:r w:rsidRPr="00C25771">
        <w:rPr>
          <w:rFonts w:ascii="Arial" w:hAnsi="Arial" w:cs="Arial"/>
          <w:sz w:val="24"/>
          <w:szCs w:val="24"/>
          <w:vertAlign w:val="superscript"/>
        </w:rPr>
        <w:t>4</w:t>
      </w:r>
      <w:r w:rsidR="00CD0475" w:rsidRPr="00C25771">
        <w:rPr>
          <w:rFonts w:ascii="Arial" w:hAnsi="Arial" w:cs="Arial"/>
          <w:sz w:val="24"/>
          <w:szCs w:val="24"/>
          <w:vertAlign w:val="superscript"/>
        </w:rPr>
        <w:t>,36</w:t>
      </w:r>
      <w:r w:rsidR="005E1A07" w:rsidRPr="00C25771">
        <w:rPr>
          <w:rFonts w:ascii="Arial" w:hAnsi="Arial" w:cs="Arial"/>
          <w:sz w:val="24"/>
          <w:szCs w:val="24"/>
        </w:rPr>
        <w:t>.</w:t>
      </w:r>
      <w:r w:rsidR="00CD0475">
        <w:rPr>
          <w:rFonts w:ascii="Arial" w:hAnsi="Arial" w:cs="Arial"/>
          <w:sz w:val="24"/>
          <w:szCs w:val="24"/>
        </w:rPr>
        <w:t xml:space="preserve"> </w:t>
      </w:r>
      <w:r w:rsidR="008D1BBE" w:rsidRPr="00835326">
        <w:rPr>
          <w:rFonts w:ascii="Arial" w:hAnsi="Arial" w:cs="Arial"/>
          <w:sz w:val="24"/>
          <w:szCs w:val="24"/>
        </w:rPr>
        <w:t>Sentimentos de isolamento podem levar a problemas de saúde mental, como sintomas depressivos e de ansiedade e solidão, que consequentemente, pode afetar a decisão das mães de não amamentar</w:t>
      </w:r>
      <w:r w:rsidR="008D1BBE" w:rsidRPr="00835326">
        <w:rPr>
          <w:rFonts w:ascii="Arial" w:hAnsi="Arial" w:cs="Arial"/>
          <w:sz w:val="24"/>
          <w:szCs w:val="24"/>
          <w:vertAlign w:val="superscript"/>
        </w:rPr>
        <w:t>2</w:t>
      </w:r>
      <w:r w:rsidR="00133A2B">
        <w:rPr>
          <w:rFonts w:ascii="Arial" w:hAnsi="Arial" w:cs="Arial"/>
          <w:sz w:val="24"/>
          <w:szCs w:val="24"/>
          <w:vertAlign w:val="superscript"/>
        </w:rPr>
        <w:t>4</w:t>
      </w:r>
      <w:r w:rsidR="008D1BBE" w:rsidRPr="00835326">
        <w:rPr>
          <w:rFonts w:ascii="Arial" w:hAnsi="Arial" w:cs="Arial"/>
          <w:sz w:val="24"/>
          <w:szCs w:val="24"/>
        </w:rPr>
        <w:t>.</w:t>
      </w:r>
      <w:r w:rsidR="00505CF1">
        <w:rPr>
          <w:rFonts w:ascii="Arial" w:hAnsi="Arial" w:cs="Arial"/>
          <w:sz w:val="24"/>
          <w:szCs w:val="24"/>
        </w:rPr>
        <w:t xml:space="preserve"> </w:t>
      </w:r>
      <w:r w:rsidR="00505CF1" w:rsidRPr="00A916E5">
        <w:rPr>
          <w:rFonts w:ascii="Arial" w:hAnsi="Arial" w:cs="Arial"/>
          <w:sz w:val="24"/>
          <w:szCs w:val="24"/>
          <w:shd w:val="clear" w:color="auto" w:fill="FFFFFF"/>
          <w:lang w:val="en-US"/>
        </w:rPr>
        <w:t>Zanardo</w:t>
      </w:r>
      <w:r w:rsidR="00505CF1">
        <w:rPr>
          <w:rFonts w:ascii="Arial" w:hAnsi="Arial" w:cs="Arial"/>
          <w:sz w:val="24"/>
          <w:szCs w:val="24"/>
        </w:rPr>
        <w:t>, et al. Em 2021</w:t>
      </w:r>
      <w:r w:rsidR="00CD0475" w:rsidRPr="00835326">
        <w:rPr>
          <w:rFonts w:ascii="Arial" w:hAnsi="Arial" w:cs="Arial"/>
          <w:sz w:val="24"/>
          <w:szCs w:val="24"/>
        </w:rPr>
        <w:t xml:space="preserve"> reafirmou o impacto único que o estresse associado ao bloqueio do COVID-19 pode </w:t>
      </w:r>
      <w:r w:rsidR="008D1BBE">
        <w:rPr>
          <w:rFonts w:ascii="Arial" w:hAnsi="Arial" w:cs="Arial"/>
          <w:sz w:val="24"/>
          <w:szCs w:val="24"/>
        </w:rPr>
        <w:t xml:space="preserve">ter </w:t>
      </w:r>
      <w:r w:rsidR="00CD0475" w:rsidRPr="00835326">
        <w:rPr>
          <w:rFonts w:ascii="Arial" w:hAnsi="Arial" w:cs="Arial"/>
          <w:sz w:val="24"/>
          <w:szCs w:val="24"/>
        </w:rPr>
        <w:t>causa</w:t>
      </w:r>
      <w:r w:rsidR="008D1BBE">
        <w:rPr>
          <w:rFonts w:ascii="Arial" w:hAnsi="Arial" w:cs="Arial"/>
          <w:sz w:val="24"/>
          <w:szCs w:val="24"/>
        </w:rPr>
        <w:t>do</w:t>
      </w:r>
      <w:r w:rsidR="00CD0475" w:rsidRPr="00835326">
        <w:rPr>
          <w:rFonts w:ascii="Arial" w:hAnsi="Arial" w:cs="Arial"/>
          <w:sz w:val="24"/>
          <w:szCs w:val="24"/>
        </w:rPr>
        <w:t xml:space="preserve"> no início da amamentação. Lembrou que a depressão pós-parto é resultante de interação dinâmica de fatores de risco biológicos, psicológicos e sociais, que podem ter sido amplificados e considerou que mulheres grávidas que deram à luz durante a pandemia de COVID-19 representam uma população vulnerável de alto risco e que necessitam de acompanhamento cuidadoso para minimizar a disfunção mental pós-parto</w:t>
      </w:r>
      <w:r w:rsidR="00505CF1">
        <w:rPr>
          <w:rFonts w:ascii="Arial" w:hAnsi="Arial" w:cs="Arial"/>
          <w:sz w:val="24"/>
          <w:szCs w:val="24"/>
          <w:vertAlign w:val="superscript"/>
        </w:rPr>
        <w:t>23</w:t>
      </w:r>
      <w:r w:rsidR="00CD0475" w:rsidRPr="00835326">
        <w:rPr>
          <w:rFonts w:ascii="Arial" w:hAnsi="Arial" w:cs="Arial"/>
          <w:sz w:val="24"/>
          <w:szCs w:val="24"/>
        </w:rPr>
        <w:t>.</w:t>
      </w:r>
    </w:p>
    <w:p w14:paraId="627C4E38" w14:textId="5B700323" w:rsidR="00681AF4" w:rsidRPr="00835326" w:rsidRDefault="00681AF4" w:rsidP="001B13BC">
      <w:pPr>
        <w:spacing w:after="0" w:line="480" w:lineRule="auto"/>
        <w:ind w:firstLine="709"/>
        <w:jc w:val="both"/>
        <w:rPr>
          <w:rFonts w:ascii="Arial" w:hAnsi="Arial" w:cs="Arial"/>
          <w:sz w:val="24"/>
          <w:szCs w:val="24"/>
        </w:rPr>
      </w:pPr>
      <w:r w:rsidRPr="00835326">
        <w:rPr>
          <w:rFonts w:ascii="Arial" w:hAnsi="Arial" w:cs="Arial"/>
          <w:sz w:val="24"/>
          <w:szCs w:val="24"/>
        </w:rPr>
        <w:t xml:space="preserve">O aplicativo </w:t>
      </w:r>
      <w:r w:rsidRPr="00835326">
        <w:rPr>
          <w:rFonts w:ascii="Arial" w:hAnsi="Arial" w:cs="Arial"/>
          <w:i/>
          <w:iCs/>
          <w:sz w:val="24"/>
          <w:szCs w:val="24"/>
        </w:rPr>
        <w:t>WhatsApp</w:t>
      </w:r>
      <w:r w:rsidR="00E075C5">
        <w:rPr>
          <w:rFonts w:ascii="Arial" w:hAnsi="Arial" w:cs="Arial"/>
          <w:sz w:val="24"/>
          <w:szCs w:val="24"/>
        </w:rPr>
        <w:t xml:space="preserve"> e outras estratégias </w:t>
      </w:r>
      <w:r w:rsidR="008C25F2" w:rsidRPr="00835326">
        <w:rPr>
          <w:rFonts w:ascii="Arial" w:hAnsi="Arial" w:cs="Arial"/>
          <w:sz w:val="24"/>
          <w:szCs w:val="24"/>
        </w:rPr>
        <w:t>de comunicação como às mídias sociais fo</w:t>
      </w:r>
      <w:r w:rsidR="008C25F2">
        <w:rPr>
          <w:rFonts w:ascii="Arial" w:hAnsi="Arial" w:cs="Arial"/>
          <w:sz w:val="24"/>
          <w:szCs w:val="24"/>
        </w:rPr>
        <w:t>ram</w:t>
      </w:r>
      <w:r w:rsidR="008C25F2" w:rsidRPr="00835326">
        <w:rPr>
          <w:rFonts w:ascii="Arial" w:hAnsi="Arial" w:cs="Arial"/>
          <w:sz w:val="24"/>
          <w:szCs w:val="24"/>
        </w:rPr>
        <w:t xml:space="preserve"> apontad</w:t>
      </w:r>
      <w:r w:rsidR="008C25F2">
        <w:rPr>
          <w:rFonts w:ascii="Arial" w:hAnsi="Arial" w:cs="Arial"/>
          <w:sz w:val="24"/>
          <w:szCs w:val="24"/>
        </w:rPr>
        <w:t>as</w:t>
      </w:r>
      <w:r w:rsidR="008C25F2" w:rsidRPr="00835326">
        <w:rPr>
          <w:rFonts w:ascii="Arial" w:hAnsi="Arial" w:cs="Arial"/>
          <w:sz w:val="24"/>
          <w:szCs w:val="24"/>
        </w:rPr>
        <w:t xml:space="preserve"> como possibilidade</w:t>
      </w:r>
      <w:r w:rsidR="008C25F2">
        <w:rPr>
          <w:rFonts w:ascii="Arial" w:hAnsi="Arial" w:cs="Arial"/>
          <w:sz w:val="24"/>
          <w:szCs w:val="24"/>
        </w:rPr>
        <w:t>s</w:t>
      </w:r>
      <w:r w:rsidR="008C25F2" w:rsidRPr="00835326">
        <w:rPr>
          <w:rFonts w:ascii="Arial" w:hAnsi="Arial" w:cs="Arial"/>
          <w:sz w:val="24"/>
          <w:szCs w:val="24"/>
        </w:rPr>
        <w:t xml:space="preserve"> de ser</w:t>
      </w:r>
      <w:r w:rsidR="008C25F2">
        <w:rPr>
          <w:rFonts w:ascii="Arial" w:hAnsi="Arial" w:cs="Arial"/>
          <w:sz w:val="24"/>
          <w:szCs w:val="24"/>
        </w:rPr>
        <w:t xml:space="preserve"> </w:t>
      </w:r>
      <w:r w:rsidR="008C25F2" w:rsidRPr="00835326">
        <w:rPr>
          <w:rFonts w:ascii="Arial" w:hAnsi="Arial" w:cs="Arial"/>
          <w:sz w:val="24"/>
          <w:szCs w:val="24"/>
        </w:rPr>
        <w:t>recurso</w:t>
      </w:r>
      <w:r w:rsidR="008C25F2">
        <w:rPr>
          <w:rFonts w:ascii="Arial" w:hAnsi="Arial" w:cs="Arial"/>
          <w:sz w:val="24"/>
          <w:szCs w:val="24"/>
        </w:rPr>
        <w:t>s</w:t>
      </w:r>
      <w:r w:rsidR="008C25F2" w:rsidRPr="00835326">
        <w:rPr>
          <w:rFonts w:ascii="Arial" w:hAnsi="Arial" w:cs="Arial"/>
          <w:sz w:val="24"/>
          <w:szCs w:val="24"/>
        </w:rPr>
        <w:t xml:space="preserve"> para a distribuição de informações sobre as práticas de amamentação durante o COVID-19 para o público em geral, mães que amamentam</w:t>
      </w:r>
      <w:r w:rsidR="008C25F2">
        <w:rPr>
          <w:rFonts w:ascii="Arial" w:hAnsi="Arial" w:cs="Arial"/>
          <w:sz w:val="24"/>
          <w:szCs w:val="24"/>
        </w:rPr>
        <w:t>,</w:t>
      </w:r>
      <w:r w:rsidR="008C25F2" w:rsidRPr="00835326">
        <w:rPr>
          <w:rFonts w:ascii="Arial" w:hAnsi="Arial" w:cs="Arial"/>
          <w:sz w:val="24"/>
          <w:szCs w:val="24"/>
        </w:rPr>
        <w:t xml:space="preserve"> prestadores de serviços e, possivelmente, para aqueles que podem enfrentar barreiras de linguagem</w:t>
      </w:r>
      <w:r w:rsidR="008C25F2">
        <w:rPr>
          <w:rFonts w:ascii="Arial" w:hAnsi="Arial" w:cs="Arial"/>
          <w:sz w:val="24"/>
          <w:szCs w:val="24"/>
        </w:rPr>
        <w:t xml:space="preserve"> </w:t>
      </w:r>
      <w:r w:rsidRPr="00835326">
        <w:rPr>
          <w:rFonts w:ascii="Arial" w:hAnsi="Arial" w:cs="Arial"/>
          <w:sz w:val="24"/>
          <w:szCs w:val="24"/>
        </w:rPr>
        <w:t>no cenário pandêmico para promoção do aleitamento materno, como forma de atividade educativa para a amamentação e servindo como mediador para troca de experiências entre os participantes, esclarecimento de dúvidas e divulga</w:t>
      </w:r>
      <w:r w:rsidR="008C25F2">
        <w:rPr>
          <w:rFonts w:ascii="Arial" w:hAnsi="Arial" w:cs="Arial"/>
          <w:sz w:val="24"/>
          <w:szCs w:val="24"/>
        </w:rPr>
        <w:t>ção</w:t>
      </w:r>
      <w:r w:rsidRPr="00835326">
        <w:rPr>
          <w:rFonts w:ascii="Arial" w:hAnsi="Arial" w:cs="Arial"/>
          <w:sz w:val="24"/>
          <w:szCs w:val="24"/>
        </w:rPr>
        <w:t xml:space="preserve"> </w:t>
      </w:r>
      <w:r w:rsidR="008C25F2">
        <w:rPr>
          <w:rFonts w:ascii="Arial" w:hAnsi="Arial" w:cs="Arial"/>
          <w:sz w:val="24"/>
          <w:szCs w:val="24"/>
        </w:rPr>
        <w:t>d</w:t>
      </w:r>
      <w:r w:rsidRPr="00835326">
        <w:rPr>
          <w:rFonts w:ascii="Arial" w:hAnsi="Arial" w:cs="Arial"/>
          <w:sz w:val="24"/>
          <w:szCs w:val="24"/>
        </w:rPr>
        <w:t>as atualizações sobre o aleitamento materno</w:t>
      </w:r>
      <w:r w:rsidR="008C25F2" w:rsidRPr="00835326">
        <w:rPr>
          <w:rFonts w:ascii="Arial" w:hAnsi="Arial" w:cs="Arial"/>
          <w:sz w:val="24"/>
          <w:szCs w:val="24"/>
          <w:vertAlign w:val="superscript"/>
        </w:rPr>
        <w:t>1</w:t>
      </w:r>
      <w:r w:rsidR="00670CB9">
        <w:rPr>
          <w:rFonts w:ascii="Arial" w:hAnsi="Arial" w:cs="Arial"/>
          <w:sz w:val="24"/>
          <w:szCs w:val="24"/>
          <w:vertAlign w:val="superscript"/>
        </w:rPr>
        <w:t>4</w:t>
      </w:r>
      <w:r w:rsidR="008C25F2">
        <w:rPr>
          <w:rFonts w:ascii="Arial" w:hAnsi="Arial" w:cs="Arial"/>
          <w:sz w:val="24"/>
          <w:szCs w:val="24"/>
          <w:vertAlign w:val="superscript"/>
        </w:rPr>
        <w:t>,</w:t>
      </w:r>
      <w:r w:rsidR="008C25F2" w:rsidRPr="00670CB9">
        <w:rPr>
          <w:rFonts w:ascii="Arial" w:hAnsi="Arial" w:cs="Arial"/>
          <w:sz w:val="24"/>
          <w:szCs w:val="24"/>
          <w:vertAlign w:val="superscript"/>
        </w:rPr>
        <w:t>1</w:t>
      </w:r>
      <w:r w:rsidR="00670CB9" w:rsidRPr="00670CB9">
        <w:rPr>
          <w:rFonts w:ascii="Arial" w:hAnsi="Arial" w:cs="Arial"/>
          <w:sz w:val="24"/>
          <w:szCs w:val="24"/>
          <w:vertAlign w:val="superscript"/>
        </w:rPr>
        <w:t>5</w:t>
      </w:r>
      <w:r w:rsidR="008C25F2" w:rsidRPr="00670CB9">
        <w:rPr>
          <w:rFonts w:ascii="Arial" w:hAnsi="Arial" w:cs="Arial"/>
          <w:sz w:val="24"/>
          <w:szCs w:val="24"/>
          <w:vertAlign w:val="superscript"/>
        </w:rPr>
        <w:t>,</w:t>
      </w:r>
      <w:r w:rsidR="008C25F2" w:rsidRPr="00670CB9">
        <w:rPr>
          <w:rFonts w:ascii="Arial" w:hAnsi="Arial" w:cs="Arial"/>
          <w:color w:val="000000" w:themeColor="text1"/>
          <w:sz w:val="24"/>
          <w:szCs w:val="24"/>
          <w:vertAlign w:val="superscript"/>
        </w:rPr>
        <w:t>2</w:t>
      </w:r>
      <w:r w:rsidR="00670CB9" w:rsidRPr="00670CB9">
        <w:rPr>
          <w:rFonts w:ascii="Arial" w:hAnsi="Arial" w:cs="Arial"/>
          <w:color w:val="000000" w:themeColor="text1"/>
          <w:sz w:val="24"/>
          <w:szCs w:val="24"/>
          <w:vertAlign w:val="superscript"/>
        </w:rPr>
        <w:t>1</w:t>
      </w:r>
      <w:r w:rsidR="008C25F2" w:rsidRPr="00670CB9">
        <w:rPr>
          <w:rFonts w:ascii="Arial" w:hAnsi="Arial" w:cs="Arial"/>
          <w:color w:val="000000" w:themeColor="text1"/>
          <w:sz w:val="24"/>
          <w:szCs w:val="24"/>
          <w:vertAlign w:val="superscript"/>
        </w:rPr>
        <w:t>,2</w:t>
      </w:r>
      <w:r w:rsidR="00670CB9" w:rsidRPr="00670CB9">
        <w:rPr>
          <w:rFonts w:ascii="Arial" w:hAnsi="Arial" w:cs="Arial"/>
          <w:color w:val="000000" w:themeColor="text1"/>
          <w:sz w:val="24"/>
          <w:szCs w:val="24"/>
          <w:vertAlign w:val="superscript"/>
        </w:rPr>
        <w:t>3</w:t>
      </w:r>
      <w:r w:rsidR="008C25F2" w:rsidRPr="00670CB9">
        <w:rPr>
          <w:rFonts w:ascii="Arial" w:hAnsi="Arial" w:cs="Arial"/>
          <w:color w:val="000000" w:themeColor="text1"/>
          <w:sz w:val="24"/>
          <w:szCs w:val="24"/>
          <w:vertAlign w:val="superscript"/>
        </w:rPr>
        <w:t>,</w:t>
      </w:r>
      <w:r w:rsidR="00CF19CD" w:rsidRPr="00670CB9">
        <w:rPr>
          <w:rFonts w:ascii="Arial" w:hAnsi="Arial" w:cs="Arial"/>
          <w:sz w:val="24"/>
          <w:szCs w:val="24"/>
          <w:vertAlign w:val="superscript"/>
        </w:rPr>
        <w:t>3</w:t>
      </w:r>
      <w:r w:rsidR="00670CB9" w:rsidRPr="00670CB9">
        <w:rPr>
          <w:rFonts w:ascii="Arial" w:hAnsi="Arial" w:cs="Arial"/>
          <w:sz w:val="24"/>
          <w:szCs w:val="24"/>
          <w:vertAlign w:val="superscript"/>
        </w:rPr>
        <w:t>0</w:t>
      </w:r>
      <w:r w:rsidRPr="00670CB9">
        <w:rPr>
          <w:rFonts w:ascii="Arial" w:hAnsi="Arial" w:cs="Arial"/>
          <w:sz w:val="24"/>
          <w:szCs w:val="24"/>
        </w:rPr>
        <w:t>.</w:t>
      </w:r>
    </w:p>
    <w:p w14:paraId="0696E42D" w14:textId="07E6082D" w:rsidR="008C25F2" w:rsidRPr="00835326" w:rsidRDefault="00782AEA" w:rsidP="001B13BC">
      <w:pPr>
        <w:spacing w:after="0" w:line="480" w:lineRule="auto"/>
        <w:ind w:firstLine="709"/>
        <w:jc w:val="both"/>
        <w:rPr>
          <w:rFonts w:ascii="Arial" w:hAnsi="Arial" w:cs="Arial"/>
          <w:sz w:val="24"/>
          <w:szCs w:val="24"/>
        </w:rPr>
      </w:pPr>
      <w:r w:rsidRPr="00835326">
        <w:rPr>
          <w:rFonts w:ascii="Arial" w:hAnsi="Arial" w:cs="Arial"/>
          <w:sz w:val="24"/>
          <w:szCs w:val="24"/>
        </w:rPr>
        <w:t xml:space="preserve">A </w:t>
      </w:r>
      <w:r w:rsidR="008C25F2">
        <w:rPr>
          <w:rFonts w:ascii="Arial" w:hAnsi="Arial" w:cs="Arial"/>
          <w:sz w:val="24"/>
          <w:szCs w:val="24"/>
        </w:rPr>
        <w:t>d</w:t>
      </w:r>
      <w:r w:rsidRPr="00835326">
        <w:rPr>
          <w:rFonts w:ascii="Arial" w:hAnsi="Arial" w:cs="Arial"/>
          <w:sz w:val="24"/>
          <w:szCs w:val="24"/>
        </w:rPr>
        <w:t>espeito</w:t>
      </w:r>
      <w:r w:rsidR="009F1542" w:rsidRPr="00835326">
        <w:rPr>
          <w:rFonts w:ascii="Arial" w:hAnsi="Arial" w:cs="Arial"/>
          <w:sz w:val="24"/>
          <w:szCs w:val="24"/>
        </w:rPr>
        <w:t xml:space="preserve"> da importância do aconselhamento às mães em relação à amamentação</w:t>
      </w:r>
      <w:r w:rsidR="007736BC" w:rsidRPr="00835326">
        <w:rPr>
          <w:rFonts w:ascii="Arial" w:hAnsi="Arial" w:cs="Arial"/>
          <w:sz w:val="24"/>
          <w:szCs w:val="24"/>
        </w:rPr>
        <w:t xml:space="preserve">, </w:t>
      </w:r>
      <w:r w:rsidR="008C25F2">
        <w:rPr>
          <w:rFonts w:ascii="Arial" w:hAnsi="Arial" w:cs="Arial"/>
          <w:sz w:val="24"/>
          <w:szCs w:val="24"/>
        </w:rPr>
        <w:t>alguns estudos</w:t>
      </w:r>
      <w:r w:rsidR="00A77875" w:rsidRPr="00835326">
        <w:rPr>
          <w:rFonts w:ascii="Arial" w:hAnsi="Arial" w:cs="Arial"/>
          <w:sz w:val="24"/>
          <w:szCs w:val="24"/>
        </w:rPr>
        <w:t>,</w:t>
      </w:r>
      <w:r w:rsidR="007736BC" w:rsidRPr="00835326">
        <w:rPr>
          <w:rFonts w:ascii="Arial" w:hAnsi="Arial" w:cs="Arial"/>
          <w:sz w:val="24"/>
          <w:szCs w:val="24"/>
        </w:rPr>
        <w:t xml:space="preserve"> curiosamente, </w:t>
      </w:r>
      <w:r w:rsidR="00681AF4" w:rsidRPr="00835326">
        <w:rPr>
          <w:rFonts w:ascii="Arial" w:hAnsi="Arial" w:cs="Arial"/>
          <w:sz w:val="24"/>
          <w:szCs w:val="24"/>
        </w:rPr>
        <w:t>não observ</w:t>
      </w:r>
      <w:r w:rsidR="008C25F2">
        <w:rPr>
          <w:rFonts w:ascii="Arial" w:hAnsi="Arial" w:cs="Arial"/>
          <w:sz w:val="24"/>
          <w:szCs w:val="24"/>
        </w:rPr>
        <w:t>aram</w:t>
      </w:r>
      <w:r w:rsidR="00681AF4" w:rsidRPr="00835326">
        <w:rPr>
          <w:rFonts w:ascii="Arial" w:hAnsi="Arial" w:cs="Arial"/>
          <w:sz w:val="24"/>
          <w:szCs w:val="24"/>
        </w:rPr>
        <w:t xml:space="preserve"> impacto negativo do </w:t>
      </w:r>
      <w:r w:rsidR="007736BC" w:rsidRPr="00835326">
        <w:rPr>
          <w:rFonts w:ascii="Arial" w:hAnsi="Arial" w:cs="Arial"/>
          <w:i/>
          <w:iCs/>
          <w:sz w:val="24"/>
          <w:szCs w:val="24"/>
        </w:rPr>
        <w:t>lockdown</w:t>
      </w:r>
      <w:r w:rsidR="00681AF4" w:rsidRPr="00835326">
        <w:rPr>
          <w:rFonts w:ascii="Arial" w:hAnsi="Arial" w:cs="Arial"/>
          <w:sz w:val="24"/>
          <w:szCs w:val="24"/>
        </w:rPr>
        <w:t xml:space="preserve"> nas práticas de amamentação</w:t>
      </w:r>
      <w:r w:rsidR="007736BC" w:rsidRPr="00835326">
        <w:rPr>
          <w:rFonts w:ascii="Arial" w:hAnsi="Arial" w:cs="Arial"/>
          <w:sz w:val="24"/>
          <w:szCs w:val="24"/>
        </w:rPr>
        <w:t xml:space="preserve"> de acordo com relato das mães, pois a maioria</w:t>
      </w:r>
      <w:r w:rsidR="00681AF4" w:rsidRPr="00835326">
        <w:rPr>
          <w:rFonts w:ascii="Arial" w:hAnsi="Arial" w:cs="Arial"/>
          <w:sz w:val="24"/>
          <w:szCs w:val="24"/>
        </w:rPr>
        <w:t xml:space="preserve"> neg</w:t>
      </w:r>
      <w:r w:rsidR="007736BC" w:rsidRPr="00835326">
        <w:rPr>
          <w:rFonts w:ascii="Arial" w:hAnsi="Arial" w:cs="Arial"/>
          <w:sz w:val="24"/>
          <w:szCs w:val="24"/>
        </w:rPr>
        <w:t>ou</w:t>
      </w:r>
      <w:r w:rsidR="00681AF4" w:rsidRPr="00835326">
        <w:rPr>
          <w:rFonts w:ascii="Arial" w:hAnsi="Arial" w:cs="Arial"/>
          <w:sz w:val="24"/>
          <w:szCs w:val="24"/>
        </w:rPr>
        <w:t xml:space="preserve"> que a situação </w:t>
      </w:r>
      <w:r w:rsidR="007736BC" w:rsidRPr="00835326">
        <w:rPr>
          <w:rFonts w:ascii="Arial" w:hAnsi="Arial" w:cs="Arial"/>
          <w:sz w:val="24"/>
          <w:szCs w:val="24"/>
        </w:rPr>
        <w:t xml:space="preserve">tenha </w:t>
      </w:r>
      <w:r w:rsidR="00681AF4" w:rsidRPr="00835326">
        <w:rPr>
          <w:rFonts w:ascii="Arial" w:hAnsi="Arial" w:cs="Arial"/>
          <w:sz w:val="24"/>
          <w:szCs w:val="24"/>
        </w:rPr>
        <w:t>afet</w:t>
      </w:r>
      <w:r w:rsidR="007736BC" w:rsidRPr="00835326">
        <w:rPr>
          <w:rFonts w:ascii="Arial" w:hAnsi="Arial" w:cs="Arial"/>
          <w:sz w:val="24"/>
          <w:szCs w:val="24"/>
        </w:rPr>
        <w:t>ado</w:t>
      </w:r>
      <w:r w:rsidR="00681AF4" w:rsidRPr="00835326">
        <w:rPr>
          <w:rFonts w:ascii="Arial" w:hAnsi="Arial" w:cs="Arial"/>
          <w:sz w:val="24"/>
          <w:szCs w:val="24"/>
        </w:rPr>
        <w:t xml:space="preserve"> a dieta do bebê, nem indicaram que o coronavírus foi o responsável pela interrupção da amamentação</w:t>
      </w:r>
      <w:r w:rsidR="00CD0475">
        <w:rPr>
          <w:rFonts w:ascii="Arial" w:hAnsi="Arial" w:cs="Arial"/>
          <w:sz w:val="24"/>
          <w:szCs w:val="24"/>
        </w:rPr>
        <w:t>. O confinamento</w:t>
      </w:r>
      <w:r w:rsidR="00CD0475" w:rsidRPr="00835326">
        <w:rPr>
          <w:rFonts w:ascii="Arial" w:hAnsi="Arial" w:cs="Arial"/>
          <w:sz w:val="24"/>
          <w:szCs w:val="24"/>
        </w:rPr>
        <w:t xml:space="preserve"> domiciliar pode ter proporcionado estar mais frequentemente em casa e facilitado à amamentação para </w:t>
      </w:r>
      <w:r w:rsidR="00CD0475" w:rsidRPr="00835326">
        <w:rPr>
          <w:rFonts w:ascii="Arial" w:hAnsi="Arial" w:cs="Arial"/>
          <w:sz w:val="24"/>
          <w:szCs w:val="24"/>
        </w:rPr>
        <w:lastRenderedPageBreak/>
        <w:t xml:space="preserve">algumas mulheres, enquanto outras sofriam de ansiedade e estresse devido às responsabilidades concomitantes de cuidar dos </w:t>
      </w:r>
      <w:r w:rsidR="00CD0475" w:rsidRPr="00670CB9">
        <w:rPr>
          <w:rFonts w:ascii="Arial" w:hAnsi="Arial" w:cs="Arial"/>
          <w:sz w:val="24"/>
          <w:szCs w:val="24"/>
        </w:rPr>
        <w:t>filhos</w:t>
      </w:r>
      <w:r w:rsidR="00CD0475" w:rsidRPr="00670CB9">
        <w:rPr>
          <w:rFonts w:ascii="Arial" w:hAnsi="Arial" w:cs="Arial"/>
          <w:sz w:val="24"/>
          <w:szCs w:val="24"/>
          <w:vertAlign w:val="superscript"/>
        </w:rPr>
        <w:t>1</w:t>
      </w:r>
      <w:r w:rsidR="009536DC" w:rsidRPr="00670CB9">
        <w:rPr>
          <w:rFonts w:ascii="Arial" w:hAnsi="Arial" w:cs="Arial"/>
          <w:sz w:val="24"/>
          <w:szCs w:val="24"/>
          <w:vertAlign w:val="superscript"/>
        </w:rPr>
        <w:t>6</w:t>
      </w:r>
      <w:r w:rsidR="00CD0475" w:rsidRPr="00670CB9">
        <w:rPr>
          <w:rFonts w:ascii="Arial" w:hAnsi="Arial" w:cs="Arial"/>
          <w:sz w:val="24"/>
          <w:szCs w:val="24"/>
          <w:vertAlign w:val="superscript"/>
        </w:rPr>
        <w:t>,1</w:t>
      </w:r>
      <w:r w:rsidR="00670CB9" w:rsidRPr="00670CB9">
        <w:rPr>
          <w:rFonts w:ascii="Arial" w:hAnsi="Arial" w:cs="Arial"/>
          <w:sz w:val="24"/>
          <w:szCs w:val="24"/>
          <w:vertAlign w:val="superscript"/>
        </w:rPr>
        <w:t>8</w:t>
      </w:r>
      <w:r w:rsidR="007736BC" w:rsidRPr="00835326">
        <w:rPr>
          <w:rFonts w:ascii="Arial" w:hAnsi="Arial" w:cs="Arial"/>
          <w:sz w:val="24"/>
          <w:szCs w:val="24"/>
        </w:rPr>
        <w:t>.</w:t>
      </w:r>
      <w:r w:rsidR="008C25F2" w:rsidRPr="008C25F2">
        <w:rPr>
          <w:rFonts w:ascii="Arial" w:hAnsi="Arial" w:cs="Arial"/>
          <w:sz w:val="24"/>
          <w:szCs w:val="24"/>
          <w:highlight w:val="green"/>
        </w:rPr>
        <w:t xml:space="preserve"> </w:t>
      </w:r>
    </w:p>
    <w:p w14:paraId="4FDFFB57" w14:textId="6FDD21D8" w:rsidR="008C25F2" w:rsidRPr="00835326" w:rsidRDefault="00427C2E" w:rsidP="001B13BC">
      <w:pPr>
        <w:spacing w:after="0" w:line="480" w:lineRule="auto"/>
        <w:ind w:firstLine="709"/>
        <w:jc w:val="both"/>
        <w:rPr>
          <w:rFonts w:ascii="Arial" w:hAnsi="Arial" w:cs="Arial"/>
          <w:sz w:val="24"/>
          <w:szCs w:val="24"/>
        </w:rPr>
      </w:pPr>
      <w:r w:rsidRPr="00835326">
        <w:rPr>
          <w:rFonts w:ascii="Arial" w:hAnsi="Arial" w:cs="Arial"/>
          <w:sz w:val="24"/>
          <w:szCs w:val="24"/>
        </w:rPr>
        <w:t>O companheiro foi considerado a maior fonte de apoio e a maior influência no aleitamento materno. Puérperas que tiveram acesso limitado a outros membros da família ou amigos que poderiam fornecer esse apoio em circunstâncias normais</w:t>
      </w:r>
      <w:r w:rsidR="00782AEA" w:rsidRPr="00835326">
        <w:rPr>
          <w:rFonts w:ascii="Arial" w:hAnsi="Arial" w:cs="Arial"/>
          <w:sz w:val="24"/>
          <w:szCs w:val="24"/>
        </w:rPr>
        <w:t xml:space="preserve"> perceberam</w:t>
      </w:r>
      <w:r w:rsidRPr="00835326">
        <w:rPr>
          <w:rFonts w:ascii="Arial" w:hAnsi="Arial" w:cs="Arial"/>
          <w:sz w:val="24"/>
          <w:szCs w:val="24"/>
        </w:rPr>
        <w:t xml:space="preserve"> no parceiro uma participação mais ativa nos cuidados infantis durante </w:t>
      </w:r>
      <w:r w:rsidR="00FE53C3" w:rsidRPr="00835326">
        <w:rPr>
          <w:rFonts w:ascii="Arial" w:hAnsi="Arial" w:cs="Arial"/>
          <w:sz w:val="24"/>
          <w:szCs w:val="24"/>
        </w:rPr>
        <w:t>o período do distanciamento social</w:t>
      </w:r>
      <w:r w:rsidRPr="00835326">
        <w:rPr>
          <w:rFonts w:ascii="Arial" w:hAnsi="Arial" w:cs="Arial"/>
          <w:sz w:val="24"/>
          <w:szCs w:val="24"/>
        </w:rPr>
        <w:t xml:space="preserve">. </w:t>
      </w:r>
      <w:r w:rsidR="00FE53C3" w:rsidRPr="00835326">
        <w:rPr>
          <w:rFonts w:ascii="Arial" w:hAnsi="Arial" w:cs="Arial"/>
          <w:sz w:val="24"/>
          <w:szCs w:val="24"/>
        </w:rPr>
        <w:t xml:space="preserve">Mulheres que </w:t>
      </w:r>
      <w:r w:rsidR="00782AEA" w:rsidRPr="00835326">
        <w:rPr>
          <w:rFonts w:ascii="Arial" w:hAnsi="Arial" w:cs="Arial"/>
          <w:sz w:val="24"/>
          <w:szCs w:val="24"/>
        </w:rPr>
        <w:t>tiveram partos</w:t>
      </w:r>
      <w:r w:rsidR="00FE53C3" w:rsidRPr="00835326">
        <w:rPr>
          <w:rFonts w:ascii="Arial" w:hAnsi="Arial" w:cs="Arial"/>
          <w:sz w:val="24"/>
          <w:szCs w:val="24"/>
        </w:rPr>
        <w:t xml:space="preserve"> durante o confinamento</w:t>
      </w:r>
      <w:r w:rsidR="00782AEA" w:rsidRPr="00835326">
        <w:rPr>
          <w:rFonts w:ascii="Arial" w:hAnsi="Arial" w:cs="Arial"/>
          <w:sz w:val="24"/>
          <w:szCs w:val="24"/>
        </w:rPr>
        <w:t xml:space="preserve"> </w:t>
      </w:r>
      <w:r w:rsidR="00F739F6" w:rsidRPr="00835326">
        <w:rPr>
          <w:rFonts w:ascii="Arial" w:hAnsi="Arial" w:cs="Arial"/>
          <w:sz w:val="24"/>
          <w:szCs w:val="24"/>
        </w:rPr>
        <w:t>tive</w:t>
      </w:r>
      <w:r w:rsidR="008C25F2">
        <w:rPr>
          <w:rFonts w:ascii="Arial" w:hAnsi="Arial" w:cs="Arial"/>
          <w:sz w:val="24"/>
          <w:szCs w:val="24"/>
        </w:rPr>
        <w:t>ram</w:t>
      </w:r>
      <w:r w:rsidR="00F739F6" w:rsidRPr="00835326">
        <w:rPr>
          <w:rFonts w:ascii="Arial" w:hAnsi="Arial" w:cs="Arial"/>
          <w:sz w:val="24"/>
          <w:szCs w:val="24"/>
        </w:rPr>
        <w:t xml:space="preserve"> </w:t>
      </w:r>
      <w:r w:rsidR="00FE53C3" w:rsidRPr="00835326">
        <w:rPr>
          <w:rFonts w:ascii="Arial" w:hAnsi="Arial" w:cs="Arial"/>
          <w:sz w:val="24"/>
          <w:szCs w:val="24"/>
        </w:rPr>
        <w:t>menor d</w:t>
      </w:r>
      <w:r w:rsidRPr="00835326">
        <w:rPr>
          <w:rFonts w:ascii="Arial" w:hAnsi="Arial" w:cs="Arial"/>
          <w:sz w:val="24"/>
          <w:szCs w:val="24"/>
        </w:rPr>
        <w:t xml:space="preserve">ependência do apoio de grupos </w:t>
      </w:r>
      <w:r w:rsidRPr="00835326">
        <w:rPr>
          <w:rFonts w:ascii="Arial" w:hAnsi="Arial" w:cs="Arial"/>
          <w:i/>
          <w:iCs/>
          <w:sz w:val="24"/>
          <w:szCs w:val="24"/>
        </w:rPr>
        <w:t>online</w:t>
      </w:r>
      <w:r w:rsidR="00FE53C3" w:rsidRPr="00835326">
        <w:rPr>
          <w:rFonts w:ascii="Arial" w:hAnsi="Arial" w:cs="Arial"/>
          <w:sz w:val="24"/>
          <w:szCs w:val="24"/>
        </w:rPr>
        <w:t xml:space="preserve">, embora tenham tido maior necessidade de apoio de </w:t>
      </w:r>
      <w:r w:rsidRPr="00835326">
        <w:rPr>
          <w:rFonts w:ascii="Arial" w:hAnsi="Arial" w:cs="Arial"/>
          <w:sz w:val="24"/>
          <w:szCs w:val="24"/>
        </w:rPr>
        <w:t xml:space="preserve">profissionais de </w:t>
      </w:r>
      <w:r w:rsidRPr="00EB0C64">
        <w:rPr>
          <w:rFonts w:ascii="Arial" w:hAnsi="Arial" w:cs="Arial"/>
          <w:sz w:val="24"/>
          <w:szCs w:val="24"/>
        </w:rPr>
        <w:t>saúde</w:t>
      </w:r>
      <w:r w:rsidR="00EB0C64">
        <w:rPr>
          <w:rFonts w:ascii="Arial" w:hAnsi="Arial" w:cs="Arial"/>
          <w:sz w:val="24"/>
          <w:szCs w:val="24"/>
          <w:vertAlign w:val="superscript"/>
        </w:rPr>
        <w:t>1</w:t>
      </w:r>
      <w:r w:rsidR="00EB0C64" w:rsidRPr="00EB0C64">
        <w:rPr>
          <w:rFonts w:ascii="Arial" w:hAnsi="Arial" w:cs="Arial"/>
          <w:sz w:val="24"/>
          <w:szCs w:val="24"/>
          <w:vertAlign w:val="superscript"/>
        </w:rPr>
        <w:t>8</w:t>
      </w:r>
      <w:r w:rsidR="00EB0C64">
        <w:rPr>
          <w:rFonts w:ascii="Arial" w:hAnsi="Arial" w:cs="Arial"/>
          <w:sz w:val="24"/>
          <w:szCs w:val="24"/>
          <w:vertAlign w:val="superscript"/>
        </w:rPr>
        <w:t>,</w:t>
      </w:r>
      <w:r w:rsidR="009536DC" w:rsidRPr="00EB0C64">
        <w:rPr>
          <w:rFonts w:ascii="Arial" w:hAnsi="Arial" w:cs="Arial"/>
          <w:sz w:val="24"/>
          <w:szCs w:val="24"/>
          <w:vertAlign w:val="superscript"/>
        </w:rPr>
        <w:t>19</w:t>
      </w:r>
      <w:r w:rsidR="00A77875" w:rsidRPr="00835326">
        <w:rPr>
          <w:rFonts w:ascii="Arial" w:hAnsi="Arial" w:cs="Arial"/>
          <w:sz w:val="24"/>
          <w:szCs w:val="24"/>
        </w:rPr>
        <w:t>.</w:t>
      </w:r>
    </w:p>
    <w:p w14:paraId="0C99E38B" w14:textId="2EAC70E9" w:rsidR="007F10B5" w:rsidRDefault="008F406F" w:rsidP="001B13BC">
      <w:pPr>
        <w:spacing w:after="0" w:line="480" w:lineRule="auto"/>
        <w:ind w:firstLine="709"/>
        <w:jc w:val="both"/>
        <w:rPr>
          <w:rFonts w:ascii="Arial" w:hAnsi="Arial" w:cs="Arial"/>
          <w:sz w:val="24"/>
          <w:szCs w:val="24"/>
        </w:rPr>
      </w:pPr>
      <w:r w:rsidRPr="00835326">
        <w:rPr>
          <w:rFonts w:ascii="Arial" w:hAnsi="Arial" w:cs="Arial"/>
          <w:sz w:val="24"/>
          <w:szCs w:val="24"/>
        </w:rPr>
        <w:t>Avaliando os impactos negativos da pandemia, m</w:t>
      </w:r>
      <w:r w:rsidR="00681AF4" w:rsidRPr="00835326">
        <w:rPr>
          <w:rFonts w:ascii="Arial" w:hAnsi="Arial" w:cs="Arial"/>
          <w:sz w:val="24"/>
          <w:szCs w:val="24"/>
        </w:rPr>
        <w:t xml:space="preserve">ulheres que </w:t>
      </w:r>
      <w:r w:rsidR="00D9682A" w:rsidRPr="00835326">
        <w:rPr>
          <w:rFonts w:ascii="Arial" w:hAnsi="Arial" w:cs="Arial"/>
          <w:sz w:val="24"/>
          <w:szCs w:val="24"/>
        </w:rPr>
        <w:t>declarara</w:t>
      </w:r>
      <w:r w:rsidR="00681AF4" w:rsidRPr="00835326">
        <w:rPr>
          <w:rFonts w:ascii="Arial" w:hAnsi="Arial" w:cs="Arial"/>
          <w:sz w:val="24"/>
          <w:szCs w:val="24"/>
        </w:rPr>
        <w:t xml:space="preserve">m </w:t>
      </w:r>
      <w:r w:rsidR="00D9682A" w:rsidRPr="00835326">
        <w:rPr>
          <w:rFonts w:ascii="Arial" w:hAnsi="Arial" w:cs="Arial"/>
          <w:sz w:val="24"/>
          <w:szCs w:val="24"/>
        </w:rPr>
        <w:t>o desejo de</w:t>
      </w:r>
      <w:r w:rsidR="00681AF4" w:rsidRPr="00835326">
        <w:rPr>
          <w:rFonts w:ascii="Arial" w:hAnsi="Arial" w:cs="Arial"/>
          <w:sz w:val="24"/>
          <w:szCs w:val="24"/>
        </w:rPr>
        <w:t xml:space="preserve"> amamentar </w:t>
      </w:r>
      <w:r w:rsidR="00D9682A" w:rsidRPr="00835326">
        <w:rPr>
          <w:rFonts w:ascii="Arial" w:hAnsi="Arial" w:cs="Arial"/>
          <w:sz w:val="24"/>
          <w:szCs w:val="24"/>
        </w:rPr>
        <w:t xml:space="preserve">encontraram dificuldades e </w:t>
      </w:r>
      <w:r w:rsidR="00681AF4" w:rsidRPr="00835326">
        <w:rPr>
          <w:rFonts w:ascii="Arial" w:hAnsi="Arial" w:cs="Arial"/>
          <w:sz w:val="24"/>
          <w:szCs w:val="24"/>
        </w:rPr>
        <w:t>enfrenta</w:t>
      </w:r>
      <w:r w:rsidR="00D9682A" w:rsidRPr="00835326">
        <w:rPr>
          <w:rFonts w:ascii="Arial" w:hAnsi="Arial" w:cs="Arial"/>
          <w:sz w:val="24"/>
          <w:szCs w:val="24"/>
        </w:rPr>
        <w:t>ram</w:t>
      </w:r>
      <w:r w:rsidR="00681AF4" w:rsidRPr="00835326">
        <w:rPr>
          <w:rFonts w:ascii="Arial" w:hAnsi="Arial" w:cs="Arial"/>
          <w:sz w:val="24"/>
          <w:szCs w:val="24"/>
        </w:rPr>
        <w:t xml:space="preserve"> desafios que </w:t>
      </w:r>
      <w:r w:rsidR="00D9682A" w:rsidRPr="00835326">
        <w:rPr>
          <w:rFonts w:ascii="Arial" w:hAnsi="Arial" w:cs="Arial"/>
          <w:sz w:val="24"/>
          <w:szCs w:val="24"/>
        </w:rPr>
        <w:t xml:space="preserve">fizeram com que </w:t>
      </w:r>
      <w:r w:rsidR="00696032">
        <w:rPr>
          <w:rFonts w:ascii="Arial" w:hAnsi="Arial" w:cs="Arial"/>
          <w:sz w:val="24"/>
          <w:szCs w:val="24"/>
        </w:rPr>
        <w:t>desmamassem seus bebês mais cedo</w:t>
      </w:r>
      <w:r w:rsidR="00D9682A" w:rsidRPr="00835326">
        <w:rPr>
          <w:rFonts w:ascii="Arial" w:hAnsi="Arial" w:cs="Arial"/>
          <w:sz w:val="24"/>
          <w:szCs w:val="24"/>
        </w:rPr>
        <w:t>, em decorrência da pandemia</w:t>
      </w:r>
      <w:r w:rsidR="0032546D">
        <w:rPr>
          <w:rFonts w:ascii="Arial" w:hAnsi="Arial" w:cs="Arial"/>
          <w:sz w:val="24"/>
          <w:szCs w:val="24"/>
          <w:vertAlign w:val="superscript"/>
        </w:rPr>
        <w:t>2</w:t>
      </w:r>
      <w:r w:rsidR="00D02869">
        <w:rPr>
          <w:rFonts w:ascii="Arial" w:hAnsi="Arial" w:cs="Arial"/>
          <w:sz w:val="24"/>
          <w:szCs w:val="24"/>
          <w:vertAlign w:val="superscript"/>
        </w:rPr>
        <w:t>3</w:t>
      </w:r>
      <w:r w:rsidR="00D9682A" w:rsidRPr="00835326">
        <w:rPr>
          <w:rFonts w:ascii="Arial" w:hAnsi="Arial" w:cs="Arial"/>
          <w:sz w:val="24"/>
          <w:szCs w:val="24"/>
        </w:rPr>
        <w:t>.</w:t>
      </w:r>
      <w:r w:rsidR="00681AF4" w:rsidRPr="00835326">
        <w:rPr>
          <w:rFonts w:ascii="Arial" w:hAnsi="Arial" w:cs="Arial"/>
          <w:sz w:val="24"/>
          <w:szCs w:val="24"/>
        </w:rPr>
        <w:t xml:space="preserve"> </w:t>
      </w:r>
      <w:r w:rsidR="00F739F6" w:rsidRPr="00835326">
        <w:rPr>
          <w:rFonts w:ascii="Arial" w:hAnsi="Arial" w:cs="Arial"/>
          <w:sz w:val="24"/>
          <w:szCs w:val="24"/>
        </w:rPr>
        <w:t>As faltas de pessoas especializadas para apoiar as puérperas em hospitais</w:t>
      </w:r>
      <w:r w:rsidR="00913437">
        <w:rPr>
          <w:rFonts w:ascii="Arial" w:hAnsi="Arial" w:cs="Arial"/>
          <w:sz w:val="24"/>
          <w:szCs w:val="24"/>
          <w:vertAlign w:val="superscript"/>
        </w:rPr>
        <w:t>22</w:t>
      </w:r>
      <w:r w:rsidR="00913437">
        <w:rPr>
          <w:rFonts w:ascii="Arial" w:hAnsi="Arial" w:cs="Arial"/>
          <w:sz w:val="24"/>
          <w:szCs w:val="24"/>
        </w:rPr>
        <w:t xml:space="preserve"> </w:t>
      </w:r>
      <w:r w:rsidR="00F739F6" w:rsidRPr="00835326">
        <w:rPr>
          <w:rFonts w:ascii="Arial" w:hAnsi="Arial" w:cs="Arial"/>
          <w:sz w:val="24"/>
          <w:szCs w:val="24"/>
        </w:rPr>
        <w:t>e na comunidade constituíram-se</w:t>
      </w:r>
      <w:r w:rsidRPr="00835326">
        <w:rPr>
          <w:rFonts w:ascii="Arial" w:hAnsi="Arial" w:cs="Arial"/>
          <w:sz w:val="24"/>
          <w:szCs w:val="24"/>
        </w:rPr>
        <w:t xml:space="preserve"> em desafios para p</w:t>
      </w:r>
      <w:r w:rsidR="00681AF4" w:rsidRPr="00835326">
        <w:rPr>
          <w:rFonts w:ascii="Arial" w:hAnsi="Arial" w:cs="Arial"/>
          <w:sz w:val="24"/>
          <w:szCs w:val="24"/>
        </w:rPr>
        <w:t xml:space="preserve">romover a amamentação e ajudar as novas mães a se tornarem seguras para </w:t>
      </w:r>
      <w:r w:rsidR="00681AF4" w:rsidRPr="0032546D">
        <w:rPr>
          <w:rFonts w:ascii="Arial" w:hAnsi="Arial" w:cs="Arial"/>
          <w:sz w:val="24"/>
          <w:szCs w:val="24"/>
        </w:rPr>
        <w:t>amamentar</w:t>
      </w:r>
      <w:r w:rsidR="00D80FD0" w:rsidRPr="0032546D">
        <w:rPr>
          <w:rFonts w:ascii="Arial" w:hAnsi="Arial" w:cs="Arial"/>
          <w:sz w:val="24"/>
          <w:szCs w:val="24"/>
          <w:vertAlign w:val="superscript"/>
        </w:rPr>
        <w:t>1</w:t>
      </w:r>
      <w:r w:rsidR="00096E85" w:rsidRPr="0032546D">
        <w:rPr>
          <w:rFonts w:ascii="Arial" w:hAnsi="Arial" w:cs="Arial"/>
          <w:sz w:val="24"/>
          <w:szCs w:val="24"/>
          <w:vertAlign w:val="superscript"/>
        </w:rPr>
        <w:t>7</w:t>
      </w:r>
      <w:r w:rsidR="00A64A23" w:rsidRPr="00670CB9">
        <w:rPr>
          <w:rFonts w:ascii="Arial" w:hAnsi="Arial" w:cs="Arial"/>
          <w:sz w:val="24"/>
          <w:szCs w:val="24"/>
        </w:rPr>
        <w:t>.</w:t>
      </w:r>
      <w:r w:rsidR="00696032">
        <w:rPr>
          <w:rFonts w:ascii="Arial" w:hAnsi="Arial" w:cs="Arial"/>
          <w:sz w:val="24"/>
          <w:szCs w:val="24"/>
        </w:rPr>
        <w:t xml:space="preserve"> </w:t>
      </w:r>
    </w:p>
    <w:p w14:paraId="166E7110" w14:textId="430CC92B" w:rsidR="008D1BBE" w:rsidRPr="00835326" w:rsidRDefault="0021092A" w:rsidP="001B13BC">
      <w:pPr>
        <w:spacing w:after="0" w:line="480" w:lineRule="auto"/>
        <w:ind w:firstLine="709"/>
        <w:jc w:val="both"/>
        <w:rPr>
          <w:rFonts w:ascii="Arial" w:hAnsi="Arial" w:cs="Arial"/>
          <w:sz w:val="24"/>
          <w:szCs w:val="24"/>
        </w:rPr>
      </w:pPr>
      <w:r w:rsidRPr="00835326">
        <w:rPr>
          <w:rFonts w:ascii="Arial" w:hAnsi="Arial" w:cs="Arial"/>
          <w:sz w:val="24"/>
          <w:szCs w:val="24"/>
        </w:rPr>
        <w:t>Mães que eram membros de grupos de mídia social e receberam apoio tiveram maior sucesso na amamentação e maior duração da amamentação</w:t>
      </w:r>
      <w:r w:rsidR="00C431C6" w:rsidRPr="00835326">
        <w:rPr>
          <w:rFonts w:ascii="Arial" w:hAnsi="Arial" w:cs="Arial"/>
          <w:sz w:val="24"/>
          <w:szCs w:val="24"/>
          <w:vertAlign w:val="superscript"/>
        </w:rPr>
        <w:t>3</w:t>
      </w:r>
      <w:r w:rsidR="00670CB9">
        <w:rPr>
          <w:rFonts w:ascii="Arial" w:hAnsi="Arial" w:cs="Arial"/>
          <w:sz w:val="24"/>
          <w:szCs w:val="24"/>
          <w:vertAlign w:val="superscript"/>
        </w:rPr>
        <w:t>7</w:t>
      </w:r>
      <w:r w:rsidRPr="00835326">
        <w:rPr>
          <w:rFonts w:ascii="Arial" w:hAnsi="Arial" w:cs="Arial"/>
          <w:sz w:val="24"/>
          <w:szCs w:val="24"/>
        </w:rPr>
        <w:t xml:space="preserve">, embora </w:t>
      </w:r>
      <w:r w:rsidR="00CD0475">
        <w:rPr>
          <w:rFonts w:ascii="Arial" w:hAnsi="Arial" w:cs="Arial"/>
          <w:sz w:val="24"/>
          <w:szCs w:val="24"/>
        </w:rPr>
        <w:t xml:space="preserve">tenha havido </w:t>
      </w:r>
      <w:r w:rsidR="0004003D" w:rsidRPr="00835326">
        <w:rPr>
          <w:rFonts w:ascii="Arial" w:hAnsi="Arial" w:cs="Arial"/>
          <w:sz w:val="24"/>
          <w:szCs w:val="24"/>
        </w:rPr>
        <w:t xml:space="preserve">limitações </w:t>
      </w:r>
      <w:r w:rsidRPr="00835326">
        <w:rPr>
          <w:rFonts w:ascii="Arial" w:hAnsi="Arial" w:cs="Arial"/>
          <w:sz w:val="24"/>
          <w:szCs w:val="24"/>
        </w:rPr>
        <w:t>no</w:t>
      </w:r>
      <w:r w:rsidR="0004003D" w:rsidRPr="00835326">
        <w:rPr>
          <w:rFonts w:ascii="Arial" w:hAnsi="Arial" w:cs="Arial"/>
          <w:sz w:val="24"/>
          <w:szCs w:val="24"/>
        </w:rPr>
        <w:t xml:space="preserve"> acesso à Internet para toda a </w:t>
      </w:r>
      <w:r w:rsidR="0004003D" w:rsidRPr="00D02869">
        <w:rPr>
          <w:rFonts w:ascii="Arial" w:hAnsi="Arial" w:cs="Arial"/>
          <w:sz w:val="24"/>
          <w:szCs w:val="24"/>
        </w:rPr>
        <w:t>população</w:t>
      </w:r>
      <w:r w:rsidR="00D02869">
        <w:rPr>
          <w:rFonts w:ascii="Arial" w:hAnsi="Arial" w:cs="Arial"/>
          <w:sz w:val="24"/>
          <w:szCs w:val="24"/>
          <w:vertAlign w:val="superscript"/>
        </w:rPr>
        <w:t>24,</w:t>
      </w:r>
      <w:r w:rsidR="00096E85" w:rsidRPr="00D02869">
        <w:rPr>
          <w:rFonts w:ascii="Arial" w:hAnsi="Arial" w:cs="Arial"/>
          <w:sz w:val="24"/>
          <w:szCs w:val="24"/>
          <w:vertAlign w:val="superscript"/>
        </w:rPr>
        <w:t>3</w:t>
      </w:r>
      <w:r w:rsidR="00670CB9" w:rsidRPr="00D02869">
        <w:rPr>
          <w:rFonts w:ascii="Arial" w:hAnsi="Arial" w:cs="Arial"/>
          <w:sz w:val="24"/>
          <w:szCs w:val="24"/>
          <w:vertAlign w:val="superscript"/>
        </w:rPr>
        <w:t>8</w:t>
      </w:r>
      <w:r w:rsidR="00FA21D8" w:rsidRPr="00835326">
        <w:rPr>
          <w:rFonts w:ascii="Arial" w:hAnsi="Arial" w:cs="Arial"/>
          <w:sz w:val="24"/>
          <w:szCs w:val="24"/>
        </w:rPr>
        <w:t>.</w:t>
      </w:r>
    </w:p>
    <w:p w14:paraId="75799E56" w14:textId="7E726F67" w:rsidR="00681AF4" w:rsidRPr="00835326" w:rsidRDefault="00525C59" w:rsidP="001B13BC">
      <w:pPr>
        <w:spacing w:after="0" w:line="480" w:lineRule="auto"/>
        <w:ind w:firstLine="709"/>
        <w:jc w:val="both"/>
        <w:rPr>
          <w:rFonts w:ascii="Arial" w:hAnsi="Arial" w:cs="Arial"/>
          <w:sz w:val="24"/>
          <w:szCs w:val="24"/>
        </w:rPr>
      </w:pPr>
      <w:r w:rsidRPr="00835326">
        <w:rPr>
          <w:rFonts w:ascii="Arial" w:hAnsi="Arial" w:cs="Arial"/>
          <w:sz w:val="24"/>
          <w:szCs w:val="24"/>
        </w:rPr>
        <w:t>A</w:t>
      </w:r>
      <w:r w:rsidR="00681AF4" w:rsidRPr="00835326">
        <w:rPr>
          <w:rFonts w:ascii="Arial" w:hAnsi="Arial" w:cs="Arial"/>
          <w:sz w:val="24"/>
          <w:szCs w:val="24"/>
        </w:rPr>
        <w:t>ntes da pandemia, havia grandes disparidades no emprego de consultores de amamentação nos hospitais do Havaí</w:t>
      </w:r>
      <w:r w:rsidRPr="00835326">
        <w:rPr>
          <w:rFonts w:ascii="Arial" w:hAnsi="Arial" w:cs="Arial"/>
          <w:sz w:val="24"/>
          <w:szCs w:val="24"/>
        </w:rPr>
        <w:t xml:space="preserve">. Possivelmente, essas diferenças refletiram em acesso desigual para apoiar as </w:t>
      </w:r>
      <w:r w:rsidR="00681AF4" w:rsidRPr="00835326">
        <w:rPr>
          <w:rFonts w:ascii="Arial" w:hAnsi="Arial" w:cs="Arial"/>
          <w:sz w:val="24"/>
          <w:szCs w:val="24"/>
        </w:rPr>
        <w:t xml:space="preserve">famílias </w:t>
      </w:r>
      <w:r w:rsidRPr="00835326">
        <w:rPr>
          <w:rFonts w:ascii="Arial" w:hAnsi="Arial" w:cs="Arial"/>
          <w:sz w:val="24"/>
          <w:szCs w:val="24"/>
        </w:rPr>
        <w:t>no processo de aleitamento materno que tem início nos hospitais</w:t>
      </w:r>
      <w:r w:rsidR="00F0446B">
        <w:rPr>
          <w:rFonts w:ascii="Arial" w:hAnsi="Arial" w:cs="Arial"/>
          <w:sz w:val="24"/>
          <w:szCs w:val="24"/>
          <w:vertAlign w:val="superscript"/>
        </w:rPr>
        <w:t>39</w:t>
      </w:r>
      <w:r w:rsidR="00FD04C3" w:rsidRPr="00835326">
        <w:rPr>
          <w:rFonts w:ascii="Arial" w:hAnsi="Arial" w:cs="Arial"/>
          <w:sz w:val="24"/>
          <w:szCs w:val="24"/>
        </w:rPr>
        <w:t xml:space="preserve">. </w:t>
      </w:r>
      <w:r w:rsidR="00416B1F" w:rsidRPr="00835326">
        <w:rPr>
          <w:rFonts w:ascii="Arial" w:hAnsi="Arial" w:cs="Arial"/>
          <w:sz w:val="24"/>
          <w:szCs w:val="24"/>
        </w:rPr>
        <w:t>Da mesma forma, a</w:t>
      </w:r>
      <w:r w:rsidR="00681AF4" w:rsidRPr="00835326">
        <w:rPr>
          <w:rFonts w:ascii="Arial" w:hAnsi="Arial" w:cs="Arial"/>
          <w:sz w:val="24"/>
          <w:szCs w:val="24"/>
        </w:rPr>
        <w:t xml:space="preserve"> cobertura do </w:t>
      </w:r>
      <w:r w:rsidRPr="00835326">
        <w:rPr>
          <w:rFonts w:ascii="Arial" w:hAnsi="Arial" w:cs="Arial"/>
          <w:sz w:val="24"/>
          <w:szCs w:val="24"/>
          <w:shd w:val="clear" w:color="auto" w:fill="FFFFFF"/>
        </w:rPr>
        <w:t>programa de saúde dos Estados Unidos</w:t>
      </w:r>
      <w:r w:rsidRPr="00835326">
        <w:rPr>
          <w:rFonts w:ascii="Arial" w:hAnsi="Arial" w:cs="Arial"/>
          <w:sz w:val="24"/>
          <w:szCs w:val="24"/>
        </w:rPr>
        <w:t xml:space="preserve"> </w:t>
      </w:r>
      <w:proofErr w:type="spellStart"/>
      <w:r w:rsidR="00681AF4" w:rsidRPr="00835326">
        <w:rPr>
          <w:rFonts w:ascii="Arial" w:hAnsi="Arial" w:cs="Arial"/>
          <w:i/>
          <w:iCs/>
          <w:sz w:val="24"/>
          <w:szCs w:val="24"/>
        </w:rPr>
        <w:t>Medicaid</w:t>
      </w:r>
      <w:proofErr w:type="spellEnd"/>
      <w:r w:rsidR="00681AF4" w:rsidRPr="00835326">
        <w:rPr>
          <w:rFonts w:ascii="Arial" w:hAnsi="Arial" w:cs="Arial"/>
          <w:sz w:val="24"/>
          <w:szCs w:val="24"/>
        </w:rPr>
        <w:t xml:space="preserve"> para cuidados especializados em lactação </w:t>
      </w:r>
      <w:r w:rsidRPr="00835326">
        <w:rPr>
          <w:rFonts w:ascii="Arial" w:hAnsi="Arial" w:cs="Arial"/>
          <w:sz w:val="24"/>
          <w:szCs w:val="24"/>
        </w:rPr>
        <w:t>foi também considerad</w:t>
      </w:r>
      <w:r w:rsidR="00416B1F" w:rsidRPr="00835326">
        <w:rPr>
          <w:rFonts w:ascii="Arial" w:hAnsi="Arial" w:cs="Arial"/>
          <w:sz w:val="24"/>
          <w:szCs w:val="24"/>
        </w:rPr>
        <w:t>a</w:t>
      </w:r>
      <w:r w:rsidRPr="00835326">
        <w:rPr>
          <w:rFonts w:ascii="Arial" w:hAnsi="Arial" w:cs="Arial"/>
          <w:sz w:val="24"/>
          <w:szCs w:val="24"/>
        </w:rPr>
        <w:t xml:space="preserve"> </w:t>
      </w:r>
      <w:r w:rsidR="00681AF4" w:rsidRPr="00835326">
        <w:rPr>
          <w:rFonts w:ascii="Arial" w:hAnsi="Arial" w:cs="Arial"/>
          <w:sz w:val="24"/>
          <w:szCs w:val="24"/>
        </w:rPr>
        <w:t>limitada a alguns provedores,</w:t>
      </w:r>
      <w:r w:rsidR="00416B1F" w:rsidRPr="00835326">
        <w:rPr>
          <w:rFonts w:ascii="Arial" w:hAnsi="Arial" w:cs="Arial"/>
          <w:sz w:val="24"/>
          <w:szCs w:val="24"/>
        </w:rPr>
        <w:t xml:space="preserve"> muitos dos quais concentrados em centros urbanos, o que </w:t>
      </w:r>
      <w:r w:rsidR="00416B1F" w:rsidRPr="00835326">
        <w:rPr>
          <w:rFonts w:ascii="Arial" w:hAnsi="Arial" w:cs="Arial"/>
          <w:sz w:val="24"/>
          <w:szCs w:val="24"/>
        </w:rPr>
        <w:lastRenderedPageBreak/>
        <w:t>evidencia desigualdades no apoio às mulheres que vivem fora dessas áreas de abrangência</w:t>
      </w:r>
      <w:r w:rsidR="00FD04C3" w:rsidRPr="00835326">
        <w:rPr>
          <w:rFonts w:ascii="Arial" w:hAnsi="Arial" w:cs="Arial"/>
          <w:sz w:val="24"/>
          <w:szCs w:val="24"/>
          <w:vertAlign w:val="superscript"/>
        </w:rPr>
        <w:t>4</w:t>
      </w:r>
      <w:r w:rsidR="00F0446B">
        <w:rPr>
          <w:rFonts w:ascii="Arial" w:hAnsi="Arial" w:cs="Arial"/>
          <w:sz w:val="24"/>
          <w:szCs w:val="24"/>
          <w:vertAlign w:val="superscript"/>
        </w:rPr>
        <w:t>0</w:t>
      </w:r>
      <w:r w:rsidR="00F10473">
        <w:rPr>
          <w:rFonts w:ascii="Arial" w:hAnsi="Arial" w:cs="Arial"/>
          <w:sz w:val="24"/>
          <w:szCs w:val="24"/>
        </w:rPr>
        <w:t>.</w:t>
      </w:r>
      <w:r w:rsidR="00FD04C3" w:rsidRPr="00835326">
        <w:rPr>
          <w:rFonts w:ascii="Arial" w:hAnsi="Arial" w:cs="Arial"/>
          <w:sz w:val="24"/>
          <w:szCs w:val="24"/>
        </w:rPr>
        <w:t xml:space="preserve"> </w:t>
      </w:r>
      <w:r w:rsidR="00416B1F" w:rsidRPr="00835326">
        <w:rPr>
          <w:rFonts w:ascii="Arial" w:hAnsi="Arial" w:cs="Arial"/>
          <w:sz w:val="24"/>
          <w:szCs w:val="24"/>
        </w:rPr>
        <w:t xml:space="preserve">Nas comunidades rurais, o </w:t>
      </w:r>
      <w:r w:rsidR="00681AF4" w:rsidRPr="00835326">
        <w:rPr>
          <w:rFonts w:ascii="Arial" w:hAnsi="Arial" w:cs="Arial"/>
          <w:sz w:val="24"/>
          <w:szCs w:val="24"/>
        </w:rPr>
        <w:t>acesso à saúde e a falta de infraestrutura de banda larga</w:t>
      </w:r>
      <w:r w:rsidR="00416B1F" w:rsidRPr="00835326">
        <w:rPr>
          <w:rFonts w:ascii="Arial" w:hAnsi="Arial" w:cs="Arial"/>
          <w:sz w:val="24"/>
          <w:szCs w:val="24"/>
        </w:rPr>
        <w:t xml:space="preserve"> são ainda mais escassos</w:t>
      </w:r>
      <w:r w:rsidR="008D1BBE">
        <w:rPr>
          <w:rFonts w:ascii="Arial" w:hAnsi="Arial" w:cs="Arial"/>
          <w:sz w:val="24"/>
          <w:szCs w:val="24"/>
        </w:rPr>
        <w:t xml:space="preserve">, dificultando o acesso dessas pessoas aos profissionais que ofereciam apoio e </w:t>
      </w:r>
      <w:r w:rsidR="008D1BBE" w:rsidRPr="00AF1C00">
        <w:rPr>
          <w:rFonts w:ascii="Arial" w:hAnsi="Arial" w:cs="Arial"/>
          <w:color w:val="000000" w:themeColor="text1"/>
          <w:sz w:val="24"/>
          <w:szCs w:val="24"/>
        </w:rPr>
        <w:t>aconselhamento</w:t>
      </w:r>
      <w:r w:rsidR="00AF1C00">
        <w:rPr>
          <w:rFonts w:ascii="Arial" w:hAnsi="Arial" w:cs="Arial"/>
          <w:color w:val="000000" w:themeColor="text1"/>
          <w:sz w:val="24"/>
          <w:szCs w:val="24"/>
          <w:vertAlign w:val="superscript"/>
        </w:rPr>
        <w:t>12,13,</w:t>
      </w:r>
      <w:r w:rsidR="00F0446B" w:rsidRPr="00AF1C00">
        <w:rPr>
          <w:rFonts w:ascii="Arial" w:hAnsi="Arial" w:cs="Arial"/>
          <w:color w:val="000000" w:themeColor="text1"/>
          <w:sz w:val="24"/>
          <w:szCs w:val="24"/>
          <w:vertAlign w:val="superscript"/>
        </w:rPr>
        <w:t>20</w:t>
      </w:r>
      <w:r w:rsidR="00FD04C3" w:rsidRPr="00F0446B">
        <w:rPr>
          <w:rFonts w:ascii="Arial" w:hAnsi="Arial" w:cs="Arial"/>
          <w:color w:val="000000" w:themeColor="text1"/>
          <w:sz w:val="24"/>
          <w:szCs w:val="24"/>
        </w:rPr>
        <w:t>.</w:t>
      </w:r>
    </w:p>
    <w:bookmarkEnd w:id="15"/>
    <w:p w14:paraId="34AD9CE7" w14:textId="05E217D4" w:rsidR="0021092A" w:rsidRPr="00835326" w:rsidRDefault="0064689D" w:rsidP="001B13BC">
      <w:pPr>
        <w:spacing w:after="0" w:line="480" w:lineRule="auto"/>
        <w:ind w:firstLine="709"/>
        <w:jc w:val="both"/>
        <w:rPr>
          <w:rFonts w:ascii="Arial" w:hAnsi="Arial" w:cs="Arial"/>
          <w:sz w:val="24"/>
          <w:szCs w:val="24"/>
        </w:rPr>
      </w:pPr>
      <w:r w:rsidRPr="00835326">
        <w:rPr>
          <w:rFonts w:ascii="Arial" w:hAnsi="Arial" w:cs="Arial"/>
          <w:sz w:val="24"/>
          <w:szCs w:val="24"/>
        </w:rPr>
        <w:t xml:space="preserve">Por meio desta revisão, foi possível observar que houve pontos positivos e negativos a respeito do aleitamento materno durante o período de distanciamento social na pandemia do coronavírus. </w:t>
      </w:r>
      <w:r w:rsidR="0021092A" w:rsidRPr="00835326">
        <w:rPr>
          <w:rFonts w:ascii="Arial" w:hAnsi="Arial" w:cs="Arial"/>
          <w:sz w:val="24"/>
          <w:szCs w:val="24"/>
        </w:rPr>
        <w:t xml:space="preserve">Os dados mostrados neste estudo evidenciam que o contexto pessoal e a situação </w:t>
      </w:r>
      <w:r w:rsidR="004758BC" w:rsidRPr="00835326">
        <w:rPr>
          <w:rFonts w:ascii="Arial" w:hAnsi="Arial" w:cs="Arial"/>
          <w:sz w:val="24"/>
          <w:szCs w:val="24"/>
        </w:rPr>
        <w:t>de cada família</w:t>
      </w:r>
      <w:r w:rsidR="0021092A" w:rsidRPr="00835326">
        <w:rPr>
          <w:rFonts w:ascii="Arial" w:hAnsi="Arial" w:cs="Arial"/>
          <w:sz w:val="24"/>
          <w:szCs w:val="24"/>
        </w:rPr>
        <w:t xml:space="preserve"> podem afetar as práticas de amamentação das mulheres de formas diferentes. </w:t>
      </w:r>
    </w:p>
    <w:p w14:paraId="47518770" w14:textId="341EB562" w:rsidR="00E743EB" w:rsidRPr="00835326" w:rsidRDefault="00E743EB" w:rsidP="001B13BC">
      <w:pPr>
        <w:spacing w:after="0" w:line="480" w:lineRule="auto"/>
        <w:ind w:firstLine="709"/>
        <w:jc w:val="both"/>
        <w:rPr>
          <w:rFonts w:ascii="Arial" w:hAnsi="Arial" w:cs="Arial"/>
          <w:sz w:val="24"/>
          <w:szCs w:val="24"/>
        </w:rPr>
      </w:pPr>
      <w:r w:rsidRPr="00835326">
        <w:rPr>
          <w:rFonts w:ascii="Arial" w:hAnsi="Arial" w:cs="Arial"/>
          <w:sz w:val="24"/>
          <w:szCs w:val="24"/>
        </w:rPr>
        <w:t>Foi possível observar que as limitações no começo da pandemia afetaram no aconselhamento de mães em relação ao aleitamento materno, pois os dados eram inconclusivos sobre os riscos de resultados adversos para mulheres grávidas infectadas com SARS-CoV-2 e o risco de transmissão vertical ou horizontal para seus recém-nascidos era desconhecido, causando assim alto índice de desmame precoce pela falta de aconselhamento materno.</w:t>
      </w:r>
    </w:p>
    <w:p w14:paraId="7F73B40E" w14:textId="1A7BF805" w:rsidR="00DB57F0" w:rsidRDefault="008D1BBE" w:rsidP="001B13BC">
      <w:pPr>
        <w:spacing w:after="0" w:line="480" w:lineRule="auto"/>
        <w:ind w:firstLine="709"/>
        <w:jc w:val="both"/>
        <w:rPr>
          <w:rFonts w:ascii="Arial" w:hAnsi="Arial" w:cs="Arial"/>
          <w:sz w:val="24"/>
          <w:szCs w:val="24"/>
        </w:rPr>
      </w:pPr>
      <w:r>
        <w:rPr>
          <w:rFonts w:ascii="Arial" w:hAnsi="Arial" w:cs="Arial"/>
          <w:sz w:val="24"/>
          <w:szCs w:val="24"/>
        </w:rPr>
        <w:t>Embora tenha sido observado</w:t>
      </w:r>
      <w:r w:rsidR="00DB57F0">
        <w:rPr>
          <w:rFonts w:ascii="Arial" w:hAnsi="Arial" w:cs="Arial"/>
          <w:sz w:val="24"/>
          <w:szCs w:val="24"/>
        </w:rPr>
        <w:t>, nesta pesquisa,</w:t>
      </w:r>
      <w:r>
        <w:rPr>
          <w:rFonts w:ascii="Arial" w:hAnsi="Arial" w:cs="Arial"/>
          <w:sz w:val="24"/>
          <w:szCs w:val="24"/>
        </w:rPr>
        <w:t xml:space="preserve"> uma carência de publicações na área da fonoaudiologia, a</w:t>
      </w:r>
      <w:r w:rsidR="00F739F6" w:rsidRPr="00835326">
        <w:rPr>
          <w:rFonts w:ascii="Arial" w:hAnsi="Arial" w:cs="Arial"/>
          <w:sz w:val="24"/>
          <w:szCs w:val="24"/>
        </w:rPr>
        <w:t xml:space="preserve"> </w:t>
      </w:r>
      <w:r w:rsidR="00681AF4" w:rsidRPr="00835326">
        <w:rPr>
          <w:rFonts w:ascii="Arial" w:hAnsi="Arial" w:cs="Arial"/>
          <w:sz w:val="24"/>
          <w:szCs w:val="24"/>
        </w:rPr>
        <w:t>atuação</w:t>
      </w:r>
      <w:r w:rsidR="00F739F6" w:rsidRPr="00835326">
        <w:rPr>
          <w:rFonts w:ascii="Arial" w:hAnsi="Arial" w:cs="Arial"/>
          <w:sz w:val="24"/>
          <w:szCs w:val="24"/>
        </w:rPr>
        <w:t xml:space="preserve"> fonoaudiológica desde o</w:t>
      </w:r>
      <w:r w:rsidR="00681AF4" w:rsidRPr="00835326">
        <w:rPr>
          <w:rFonts w:ascii="Arial" w:hAnsi="Arial" w:cs="Arial"/>
          <w:sz w:val="24"/>
          <w:szCs w:val="24"/>
        </w:rPr>
        <w:t xml:space="preserve"> pré-natal</w:t>
      </w:r>
      <w:r w:rsidR="006963FD" w:rsidRPr="00835326">
        <w:rPr>
          <w:rFonts w:ascii="Arial" w:hAnsi="Arial" w:cs="Arial"/>
          <w:sz w:val="24"/>
          <w:szCs w:val="24"/>
        </w:rPr>
        <w:t>,</w:t>
      </w:r>
      <w:r w:rsidR="00F739F6" w:rsidRPr="00835326">
        <w:rPr>
          <w:rFonts w:ascii="Arial" w:hAnsi="Arial" w:cs="Arial"/>
          <w:sz w:val="24"/>
          <w:szCs w:val="24"/>
        </w:rPr>
        <w:t xml:space="preserve"> orientando as</w:t>
      </w:r>
      <w:r w:rsidR="00681AF4" w:rsidRPr="00835326">
        <w:rPr>
          <w:rFonts w:ascii="Arial" w:hAnsi="Arial" w:cs="Arial"/>
          <w:sz w:val="24"/>
          <w:szCs w:val="24"/>
        </w:rPr>
        <w:t xml:space="preserve"> mães </w:t>
      </w:r>
      <w:r w:rsidR="006963FD" w:rsidRPr="00835326">
        <w:rPr>
          <w:rFonts w:ascii="Arial" w:hAnsi="Arial" w:cs="Arial"/>
          <w:sz w:val="24"/>
          <w:szCs w:val="24"/>
        </w:rPr>
        <w:t>quanto à importância do aleitamento materno exclusivo pode</w:t>
      </w:r>
      <w:r w:rsidR="00681AF4" w:rsidRPr="00835326">
        <w:rPr>
          <w:rFonts w:ascii="Arial" w:hAnsi="Arial" w:cs="Arial"/>
          <w:sz w:val="24"/>
          <w:szCs w:val="24"/>
        </w:rPr>
        <w:t xml:space="preserve"> auxiliar na</w:t>
      </w:r>
      <w:r w:rsidR="00F739F6" w:rsidRPr="00835326">
        <w:rPr>
          <w:rFonts w:ascii="Arial" w:hAnsi="Arial" w:cs="Arial"/>
          <w:sz w:val="24"/>
          <w:szCs w:val="24"/>
        </w:rPr>
        <w:t xml:space="preserve"> prevenção </w:t>
      </w:r>
      <w:r w:rsidR="00681AF4" w:rsidRPr="00835326">
        <w:rPr>
          <w:rFonts w:ascii="Arial" w:hAnsi="Arial" w:cs="Arial"/>
          <w:sz w:val="24"/>
          <w:szCs w:val="24"/>
        </w:rPr>
        <w:t>de problemas decorrentes de má postura e pega inadequada ou de alterações miofuncionais orofaciais que irão implicar na</w:t>
      </w:r>
      <w:r w:rsidR="006963FD" w:rsidRPr="00835326">
        <w:rPr>
          <w:rFonts w:ascii="Arial" w:hAnsi="Arial" w:cs="Arial"/>
          <w:sz w:val="24"/>
          <w:szCs w:val="24"/>
        </w:rPr>
        <w:t>s funções de</w:t>
      </w:r>
      <w:r w:rsidR="00681AF4" w:rsidRPr="00835326">
        <w:rPr>
          <w:rFonts w:ascii="Arial" w:hAnsi="Arial" w:cs="Arial"/>
          <w:sz w:val="24"/>
          <w:szCs w:val="24"/>
        </w:rPr>
        <w:t xml:space="preserve"> respiração, mastigação e fala. </w:t>
      </w:r>
      <w:r w:rsidR="006963FD" w:rsidRPr="00835326">
        <w:rPr>
          <w:rFonts w:ascii="Arial" w:hAnsi="Arial" w:cs="Arial"/>
          <w:sz w:val="24"/>
          <w:szCs w:val="24"/>
        </w:rPr>
        <w:t>A</w:t>
      </w:r>
      <w:r w:rsidR="00681AF4" w:rsidRPr="00835326">
        <w:rPr>
          <w:rFonts w:ascii="Arial" w:hAnsi="Arial" w:cs="Arial"/>
          <w:sz w:val="24"/>
          <w:szCs w:val="24"/>
        </w:rPr>
        <w:t xml:space="preserve"> avaliação criteriosa da mamada e do padrão de sucção, além de orientações adequadas, são essenciais no início da amamentação</w:t>
      </w:r>
      <w:r w:rsidR="006963FD" w:rsidRPr="00835326">
        <w:rPr>
          <w:rFonts w:ascii="Arial" w:hAnsi="Arial" w:cs="Arial"/>
          <w:sz w:val="24"/>
          <w:szCs w:val="24"/>
        </w:rPr>
        <w:t xml:space="preserve"> e</w:t>
      </w:r>
      <w:r w:rsidR="00681AF4" w:rsidRPr="00835326">
        <w:rPr>
          <w:rFonts w:ascii="Arial" w:hAnsi="Arial" w:cs="Arial"/>
          <w:sz w:val="24"/>
          <w:szCs w:val="24"/>
        </w:rPr>
        <w:t xml:space="preserve"> prev</w:t>
      </w:r>
      <w:r w:rsidR="006963FD" w:rsidRPr="00835326">
        <w:rPr>
          <w:rFonts w:ascii="Arial" w:hAnsi="Arial" w:cs="Arial"/>
          <w:sz w:val="24"/>
          <w:szCs w:val="24"/>
        </w:rPr>
        <w:t>i</w:t>
      </w:r>
      <w:r w:rsidR="00681AF4" w:rsidRPr="00835326">
        <w:rPr>
          <w:rFonts w:ascii="Arial" w:hAnsi="Arial" w:cs="Arial"/>
          <w:sz w:val="24"/>
          <w:szCs w:val="24"/>
        </w:rPr>
        <w:t>n</w:t>
      </w:r>
      <w:r w:rsidR="006963FD" w:rsidRPr="00835326">
        <w:rPr>
          <w:rFonts w:ascii="Arial" w:hAnsi="Arial" w:cs="Arial"/>
          <w:sz w:val="24"/>
          <w:szCs w:val="24"/>
        </w:rPr>
        <w:t>em</w:t>
      </w:r>
      <w:r w:rsidR="00681AF4" w:rsidRPr="00835326">
        <w:rPr>
          <w:rFonts w:ascii="Arial" w:hAnsi="Arial" w:cs="Arial"/>
          <w:sz w:val="24"/>
          <w:szCs w:val="24"/>
        </w:rPr>
        <w:t xml:space="preserve"> o desmame precoc</w:t>
      </w:r>
      <w:r w:rsidR="006963FD" w:rsidRPr="00835326">
        <w:rPr>
          <w:rFonts w:ascii="Arial" w:hAnsi="Arial" w:cs="Arial"/>
          <w:sz w:val="24"/>
          <w:szCs w:val="24"/>
        </w:rPr>
        <w:t>e</w:t>
      </w:r>
      <w:r w:rsidR="00681AF4" w:rsidRPr="00835326">
        <w:rPr>
          <w:rFonts w:ascii="Arial" w:hAnsi="Arial" w:cs="Arial"/>
          <w:sz w:val="24"/>
          <w:szCs w:val="24"/>
        </w:rPr>
        <w:t xml:space="preserve"> </w:t>
      </w:r>
      <w:r w:rsidR="006963FD" w:rsidRPr="00835326">
        <w:rPr>
          <w:rFonts w:ascii="Arial" w:hAnsi="Arial" w:cs="Arial"/>
          <w:sz w:val="24"/>
          <w:szCs w:val="24"/>
        </w:rPr>
        <w:t>e doenças relacionadas à saúde da comunicação</w:t>
      </w:r>
      <w:r w:rsidR="00165312" w:rsidRPr="00835326">
        <w:rPr>
          <w:rFonts w:ascii="Arial" w:hAnsi="Arial" w:cs="Arial"/>
          <w:sz w:val="24"/>
          <w:szCs w:val="24"/>
          <w:vertAlign w:val="superscript"/>
        </w:rPr>
        <w:t>4</w:t>
      </w:r>
      <w:r w:rsidR="00F0446B">
        <w:rPr>
          <w:rFonts w:ascii="Arial" w:hAnsi="Arial" w:cs="Arial"/>
          <w:sz w:val="24"/>
          <w:szCs w:val="24"/>
          <w:vertAlign w:val="superscript"/>
        </w:rPr>
        <w:t>1</w:t>
      </w:r>
      <w:r w:rsidR="002312B7">
        <w:rPr>
          <w:rFonts w:ascii="Arial" w:hAnsi="Arial" w:cs="Arial"/>
          <w:sz w:val="24"/>
          <w:szCs w:val="24"/>
          <w:vertAlign w:val="superscript"/>
        </w:rPr>
        <w:t>-4</w:t>
      </w:r>
      <w:r w:rsidR="00F426D2">
        <w:rPr>
          <w:rFonts w:ascii="Arial" w:hAnsi="Arial" w:cs="Arial"/>
          <w:sz w:val="24"/>
          <w:szCs w:val="24"/>
          <w:vertAlign w:val="superscript"/>
        </w:rPr>
        <w:t>4</w:t>
      </w:r>
      <w:r w:rsidR="00165312" w:rsidRPr="00835326">
        <w:rPr>
          <w:rFonts w:ascii="Arial" w:hAnsi="Arial" w:cs="Arial"/>
          <w:sz w:val="24"/>
          <w:szCs w:val="24"/>
        </w:rPr>
        <w:t>.</w:t>
      </w:r>
    </w:p>
    <w:p w14:paraId="45DB5A06" w14:textId="3C2C1391" w:rsidR="00681AF4" w:rsidRPr="00835326" w:rsidRDefault="00F077D1" w:rsidP="001B13BC">
      <w:pPr>
        <w:spacing w:after="0" w:line="480" w:lineRule="auto"/>
        <w:ind w:firstLine="709"/>
        <w:jc w:val="both"/>
        <w:rPr>
          <w:rFonts w:ascii="Arial" w:hAnsi="Arial" w:cs="Arial"/>
          <w:sz w:val="24"/>
          <w:szCs w:val="24"/>
        </w:rPr>
      </w:pPr>
      <w:r w:rsidRPr="00835326">
        <w:rPr>
          <w:rFonts w:ascii="Arial" w:hAnsi="Arial" w:cs="Arial"/>
          <w:sz w:val="24"/>
          <w:szCs w:val="24"/>
        </w:rPr>
        <w:lastRenderedPageBreak/>
        <w:t>Faz-se</w:t>
      </w:r>
      <w:r w:rsidR="00681AF4" w:rsidRPr="00835326">
        <w:rPr>
          <w:rFonts w:ascii="Arial" w:hAnsi="Arial" w:cs="Arial"/>
          <w:sz w:val="24"/>
          <w:szCs w:val="24"/>
        </w:rPr>
        <w:t xml:space="preserve"> necessária a participação </w:t>
      </w:r>
      <w:r w:rsidRPr="00835326">
        <w:rPr>
          <w:rFonts w:ascii="Arial" w:hAnsi="Arial" w:cs="Arial"/>
          <w:sz w:val="24"/>
          <w:szCs w:val="24"/>
        </w:rPr>
        <w:t>des</w:t>
      </w:r>
      <w:r w:rsidR="00DB57F0">
        <w:rPr>
          <w:rFonts w:ascii="Arial" w:hAnsi="Arial" w:cs="Arial"/>
          <w:sz w:val="24"/>
          <w:szCs w:val="24"/>
        </w:rPr>
        <w:t>s</w:t>
      </w:r>
      <w:r w:rsidRPr="00835326">
        <w:rPr>
          <w:rFonts w:ascii="Arial" w:hAnsi="Arial" w:cs="Arial"/>
          <w:sz w:val="24"/>
          <w:szCs w:val="24"/>
        </w:rPr>
        <w:t xml:space="preserve">e profissional </w:t>
      </w:r>
      <w:r w:rsidR="00681AF4" w:rsidRPr="00835326">
        <w:rPr>
          <w:rFonts w:ascii="Arial" w:hAnsi="Arial" w:cs="Arial"/>
          <w:sz w:val="24"/>
          <w:szCs w:val="24"/>
        </w:rPr>
        <w:t xml:space="preserve">junto às mães </w:t>
      </w:r>
      <w:r w:rsidR="006963FD" w:rsidRPr="00835326">
        <w:rPr>
          <w:rFonts w:ascii="Arial" w:hAnsi="Arial" w:cs="Arial"/>
          <w:sz w:val="24"/>
          <w:szCs w:val="24"/>
        </w:rPr>
        <w:t>para orientar</w:t>
      </w:r>
      <w:r w:rsidR="00681AF4" w:rsidRPr="00835326">
        <w:rPr>
          <w:rFonts w:ascii="Arial" w:hAnsi="Arial" w:cs="Arial"/>
          <w:sz w:val="24"/>
          <w:szCs w:val="24"/>
        </w:rPr>
        <w:t xml:space="preserve"> durante as primeiras mamadas, momento ideal para </w:t>
      </w:r>
      <w:r w:rsidR="00DB57F0">
        <w:rPr>
          <w:rFonts w:ascii="Arial" w:hAnsi="Arial" w:cs="Arial"/>
          <w:sz w:val="24"/>
          <w:szCs w:val="24"/>
        </w:rPr>
        <w:t xml:space="preserve">que se estabeleçam os vínculos e </w:t>
      </w:r>
      <w:r w:rsidR="00681AF4" w:rsidRPr="00835326">
        <w:rPr>
          <w:rFonts w:ascii="Arial" w:hAnsi="Arial" w:cs="Arial"/>
          <w:sz w:val="24"/>
          <w:szCs w:val="24"/>
        </w:rPr>
        <w:t xml:space="preserve">hábitos corretos, </w:t>
      </w:r>
      <w:r w:rsidR="00DB57F0">
        <w:rPr>
          <w:rFonts w:ascii="Arial" w:hAnsi="Arial" w:cs="Arial"/>
          <w:sz w:val="24"/>
          <w:szCs w:val="24"/>
        </w:rPr>
        <w:t>fundamentais</w:t>
      </w:r>
      <w:r w:rsidR="00681AF4" w:rsidRPr="00835326">
        <w:rPr>
          <w:rFonts w:ascii="Arial" w:hAnsi="Arial" w:cs="Arial"/>
          <w:sz w:val="24"/>
          <w:szCs w:val="24"/>
        </w:rPr>
        <w:t xml:space="preserve"> para o desenvolvimento</w:t>
      </w:r>
      <w:r w:rsidR="00DB57F0">
        <w:rPr>
          <w:rFonts w:ascii="Arial" w:hAnsi="Arial" w:cs="Arial"/>
          <w:sz w:val="24"/>
          <w:szCs w:val="24"/>
        </w:rPr>
        <w:t xml:space="preserve"> e</w:t>
      </w:r>
      <w:r w:rsidR="00681AF4" w:rsidRPr="00835326">
        <w:rPr>
          <w:rFonts w:ascii="Arial" w:hAnsi="Arial" w:cs="Arial"/>
          <w:sz w:val="24"/>
          <w:szCs w:val="24"/>
        </w:rPr>
        <w:t xml:space="preserve"> </w:t>
      </w:r>
      <w:r w:rsidR="00DB57F0">
        <w:rPr>
          <w:rFonts w:ascii="Arial" w:hAnsi="Arial" w:cs="Arial"/>
          <w:sz w:val="24"/>
          <w:szCs w:val="24"/>
        </w:rPr>
        <w:t>habilitação</w:t>
      </w:r>
      <w:r w:rsidR="00DB57F0" w:rsidRPr="00835326">
        <w:rPr>
          <w:rFonts w:ascii="Arial" w:hAnsi="Arial" w:cs="Arial"/>
          <w:sz w:val="24"/>
          <w:szCs w:val="24"/>
        </w:rPr>
        <w:t xml:space="preserve"> </w:t>
      </w:r>
      <w:r w:rsidR="00681AF4" w:rsidRPr="00835326">
        <w:rPr>
          <w:rFonts w:ascii="Arial" w:hAnsi="Arial" w:cs="Arial"/>
          <w:sz w:val="24"/>
          <w:szCs w:val="24"/>
        </w:rPr>
        <w:t>da musculatura orofacial</w:t>
      </w:r>
      <w:r w:rsidR="00DB57F0" w:rsidRPr="00DB57F0">
        <w:rPr>
          <w:rFonts w:ascii="Arial" w:hAnsi="Arial" w:cs="Arial"/>
          <w:sz w:val="24"/>
          <w:szCs w:val="24"/>
        </w:rPr>
        <w:t xml:space="preserve"> </w:t>
      </w:r>
      <w:r w:rsidR="00DB57F0" w:rsidRPr="00835326">
        <w:rPr>
          <w:rFonts w:ascii="Arial" w:hAnsi="Arial" w:cs="Arial"/>
          <w:sz w:val="24"/>
          <w:szCs w:val="24"/>
        </w:rPr>
        <w:t>para a mastigação e fala</w:t>
      </w:r>
      <w:r w:rsidR="00681AF4" w:rsidRPr="00835326">
        <w:rPr>
          <w:rFonts w:ascii="Arial" w:hAnsi="Arial" w:cs="Arial"/>
          <w:sz w:val="24"/>
          <w:szCs w:val="24"/>
        </w:rPr>
        <w:t>, crescimento adequado da face, normalidade da arcada dentária, respiração nasal</w:t>
      </w:r>
      <w:r w:rsidR="00DB57F0">
        <w:rPr>
          <w:rFonts w:ascii="Arial" w:hAnsi="Arial" w:cs="Arial"/>
          <w:sz w:val="24"/>
          <w:szCs w:val="24"/>
        </w:rPr>
        <w:t xml:space="preserve"> em repouso</w:t>
      </w:r>
      <w:r w:rsidR="00580F7D" w:rsidRPr="00835326">
        <w:rPr>
          <w:rFonts w:ascii="Arial" w:hAnsi="Arial" w:cs="Arial"/>
          <w:sz w:val="24"/>
          <w:szCs w:val="24"/>
          <w:vertAlign w:val="superscript"/>
        </w:rPr>
        <w:t>4</w:t>
      </w:r>
      <w:r w:rsidR="002312B7">
        <w:rPr>
          <w:rFonts w:ascii="Arial" w:hAnsi="Arial" w:cs="Arial"/>
          <w:sz w:val="24"/>
          <w:szCs w:val="24"/>
          <w:vertAlign w:val="superscript"/>
        </w:rPr>
        <w:t>1</w:t>
      </w:r>
      <w:r w:rsidR="00DB57F0">
        <w:rPr>
          <w:rFonts w:ascii="Arial" w:hAnsi="Arial" w:cs="Arial"/>
          <w:sz w:val="24"/>
          <w:szCs w:val="24"/>
        </w:rPr>
        <w:t xml:space="preserve">. A produção científica por parte da fonoaudiologia podem </w:t>
      </w:r>
      <w:r w:rsidRPr="00835326">
        <w:rPr>
          <w:rFonts w:ascii="Arial" w:hAnsi="Arial" w:cs="Arial"/>
          <w:sz w:val="24"/>
          <w:szCs w:val="24"/>
        </w:rPr>
        <w:t>acrescentar informações</w:t>
      </w:r>
      <w:r w:rsidR="00DB57F0">
        <w:rPr>
          <w:rFonts w:ascii="Arial" w:hAnsi="Arial" w:cs="Arial"/>
          <w:sz w:val="24"/>
          <w:szCs w:val="24"/>
        </w:rPr>
        <w:t xml:space="preserve"> relevantes e</w:t>
      </w:r>
      <w:r w:rsidRPr="00835326">
        <w:rPr>
          <w:rFonts w:ascii="Arial" w:hAnsi="Arial" w:cs="Arial"/>
          <w:sz w:val="24"/>
          <w:szCs w:val="24"/>
        </w:rPr>
        <w:t xml:space="preserve"> nortear políticas públicas de saúde em prol do aleitamento materno exclusivo, de acordo com o preconizado pela OMS, principalmente visando às populações carentes, desprovidas de informações e orientações neste período notável da história</w:t>
      </w:r>
      <w:r w:rsidR="00B9416D" w:rsidRPr="00835326">
        <w:rPr>
          <w:rFonts w:ascii="Arial" w:hAnsi="Arial" w:cs="Arial"/>
          <w:sz w:val="24"/>
          <w:szCs w:val="24"/>
        </w:rPr>
        <w:t>.</w:t>
      </w:r>
      <w:r w:rsidR="00681AF4" w:rsidRPr="00835326">
        <w:rPr>
          <w:rFonts w:ascii="Arial" w:hAnsi="Arial" w:cs="Arial"/>
          <w:sz w:val="24"/>
          <w:szCs w:val="24"/>
        </w:rPr>
        <w:t xml:space="preserve"> </w:t>
      </w:r>
    </w:p>
    <w:p w14:paraId="22F4BE3E" w14:textId="77777777" w:rsidR="009A577B" w:rsidRPr="00835326" w:rsidRDefault="009A577B" w:rsidP="00A12F06">
      <w:pPr>
        <w:spacing w:after="0" w:line="480" w:lineRule="auto"/>
        <w:ind w:firstLine="709"/>
        <w:jc w:val="both"/>
        <w:rPr>
          <w:rFonts w:ascii="Arial" w:hAnsi="Arial" w:cs="Arial"/>
          <w:sz w:val="24"/>
          <w:szCs w:val="24"/>
        </w:rPr>
      </w:pPr>
    </w:p>
    <w:p w14:paraId="0B196941" w14:textId="77777777" w:rsidR="0094358D" w:rsidRPr="00835326" w:rsidRDefault="0094358D" w:rsidP="00A12F06">
      <w:pPr>
        <w:spacing w:after="0" w:line="480" w:lineRule="auto"/>
        <w:ind w:firstLine="709"/>
        <w:jc w:val="both"/>
        <w:rPr>
          <w:rFonts w:ascii="Arial" w:hAnsi="Arial" w:cs="Arial"/>
          <w:sz w:val="24"/>
          <w:szCs w:val="24"/>
        </w:rPr>
      </w:pPr>
    </w:p>
    <w:p w14:paraId="68E7AA9E" w14:textId="77777777" w:rsidR="00681AF4" w:rsidRPr="00835326" w:rsidRDefault="00681AF4" w:rsidP="00A12F06">
      <w:pPr>
        <w:spacing w:after="0" w:line="480" w:lineRule="auto"/>
        <w:ind w:firstLine="709"/>
        <w:jc w:val="both"/>
        <w:rPr>
          <w:rFonts w:ascii="Arial" w:hAnsi="Arial" w:cs="Arial"/>
          <w:sz w:val="24"/>
          <w:szCs w:val="24"/>
        </w:rPr>
      </w:pPr>
    </w:p>
    <w:p w14:paraId="3BD3FEF2" w14:textId="18AE0982" w:rsidR="008D6109" w:rsidRDefault="008D6109" w:rsidP="00A12F06">
      <w:pPr>
        <w:spacing w:after="0" w:line="480" w:lineRule="auto"/>
        <w:rPr>
          <w:rFonts w:ascii="Arial" w:hAnsi="Arial" w:cs="Arial"/>
          <w:b/>
          <w:bCs/>
          <w:sz w:val="24"/>
          <w:szCs w:val="24"/>
        </w:rPr>
      </w:pPr>
    </w:p>
    <w:p w14:paraId="67AF7473" w14:textId="511350C5" w:rsidR="009A2EBE" w:rsidRDefault="009A2EBE" w:rsidP="00A12F06">
      <w:pPr>
        <w:spacing w:after="0" w:line="480" w:lineRule="auto"/>
        <w:rPr>
          <w:rFonts w:ascii="Arial" w:hAnsi="Arial" w:cs="Arial"/>
          <w:b/>
          <w:bCs/>
          <w:sz w:val="24"/>
          <w:szCs w:val="24"/>
        </w:rPr>
      </w:pPr>
    </w:p>
    <w:p w14:paraId="6D0E6C1B" w14:textId="5D564024" w:rsidR="009A2EBE" w:rsidRDefault="009A2EBE" w:rsidP="00A12F06">
      <w:pPr>
        <w:spacing w:after="0" w:line="480" w:lineRule="auto"/>
        <w:rPr>
          <w:rFonts w:ascii="Arial" w:hAnsi="Arial" w:cs="Arial"/>
          <w:b/>
          <w:bCs/>
          <w:sz w:val="24"/>
          <w:szCs w:val="24"/>
        </w:rPr>
      </w:pPr>
    </w:p>
    <w:p w14:paraId="50E79A7D" w14:textId="601E9F73" w:rsidR="009A2EBE" w:rsidRDefault="009A2EBE" w:rsidP="00A12F06">
      <w:pPr>
        <w:spacing w:after="0" w:line="480" w:lineRule="auto"/>
        <w:rPr>
          <w:rFonts w:ascii="Arial" w:hAnsi="Arial" w:cs="Arial"/>
          <w:b/>
          <w:bCs/>
          <w:sz w:val="24"/>
          <w:szCs w:val="24"/>
        </w:rPr>
      </w:pPr>
    </w:p>
    <w:p w14:paraId="11D7EA27" w14:textId="233E98CF" w:rsidR="009A2EBE" w:rsidRDefault="009A2EBE" w:rsidP="00A12F06">
      <w:pPr>
        <w:spacing w:after="0" w:line="480" w:lineRule="auto"/>
        <w:rPr>
          <w:rFonts w:ascii="Arial" w:hAnsi="Arial" w:cs="Arial"/>
          <w:b/>
          <w:bCs/>
          <w:sz w:val="24"/>
          <w:szCs w:val="24"/>
        </w:rPr>
      </w:pPr>
    </w:p>
    <w:p w14:paraId="33791158" w14:textId="7524E197" w:rsidR="009A2EBE" w:rsidRDefault="009A2EBE" w:rsidP="00A12F06">
      <w:pPr>
        <w:spacing w:after="0" w:line="480" w:lineRule="auto"/>
        <w:rPr>
          <w:rFonts w:ascii="Arial" w:hAnsi="Arial" w:cs="Arial"/>
          <w:b/>
          <w:bCs/>
          <w:sz w:val="24"/>
          <w:szCs w:val="24"/>
        </w:rPr>
      </w:pPr>
    </w:p>
    <w:p w14:paraId="22EF415D" w14:textId="4FAB48A7" w:rsidR="00724863" w:rsidRDefault="00724863" w:rsidP="00A12F06">
      <w:pPr>
        <w:spacing w:after="0" w:line="480" w:lineRule="auto"/>
        <w:rPr>
          <w:rFonts w:ascii="Arial" w:hAnsi="Arial" w:cs="Arial"/>
          <w:b/>
          <w:bCs/>
          <w:sz w:val="24"/>
          <w:szCs w:val="24"/>
        </w:rPr>
      </w:pPr>
    </w:p>
    <w:p w14:paraId="790F0D86" w14:textId="5186CC3C" w:rsidR="00724863" w:rsidRDefault="00724863" w:rsidP="00A12F06">
      <w:pPr>
        <w:spacing w:after="0" w:line="480" w:lineRule="auto"/>
        <w:rPr>
          <w:rFonts w:ascii="Arial" w:hAnsi="Arial" w:cs="Arial"/>
          <w:b/>
          <w:bCs/>
          <w:sz w:val="24"/>
          <w:szCs w:val="24"/>
        </w:rPr>
      </w:pPr>
    </w:p>
    <w:p w14:paraId="3B55EBB2" w14:textId="6A3FD398" w:rsidR="00724863" w:rsidRDefault="00724863" w:rsidP="00A12F06">
      <w:pPr>
        <w:spacing w:after="0" w:line="480" w:lineRule="auto"/>
        <w:rPr>
          <w:rFonts w:ascii="Arial" w:hAnsi="Arial" w:cs="Arial"/>
          <w:b/>
          <w:bCs/>
          <w:sz w:val="24"/>
          <w:szCs w:val="24"/>
        </w:rPr>
      </w:pPr>
    </w:p>
    <w:p w14:paraId="2DA55672" w14:textId="5C9E2016" w:rsidR="00724863" w:rsidRDefault="00724863" w:rsidP="00A12F06">
      <w:pPr>
        <w:spacing w:after="0" w:line="480" w:lineRule="auto"/>
        <w:rPr>
          <w:rFonts w:ascii="Arial" w:hAnsi="Arial" w:cs="Arial"/>
          <w:b/>
          <w:bCs/>
          <w:sz w:val="24"/>
          <w:szCs w:val="24"/>
        </w:rPr>
      </w:pPr>
    </w:p>
    <w:p w14:paraId="3941CBFA" w14:textId="2C3B0373" w:rsidR="00A21056" w:rsidRDefault="00A21056" w:rsidP="00A12F06">
      <w:pPr>
        <w:spacing w:after="0" w:line="480" w:lineRule="auto"/>
        <w:rPr>
          <w:rFonts w:ascii="Arial" w:hAnsi="Arial" w:cs="Arial"/>
          <w:b/>
          <w:bCs/>
          <w:sz w:val="24"/>
          <w:szCs w:val="24"/>
        </w:rPr>
      </w:pPr>
    </w:p>
    <w:p w14:paraId="7F014536" w14:textId="77777777" w:rsidR="001B13BC" w:rsidRDefault="001B13BC" w:rsidP="00A12F06">
      <w:pPr>
        <w:spacing w:after="0" w:line="480" w:lineRule="auto"/>
        <w:rPr>
          <w:rFonts w:ascii="Arial" w:hAnsi="Arial" w:cs="Arial"/>
          <w:b/>
          <w:bCs/>
          <w:sz w:val="24"/>
          <w:szCs w:val="24"/>
        </w:rPr>
      </w:pPr>
    </w:p>
    <w:p w14:paraId="1D86DDD9" w14:textId="1CBC4DCC" w:rsidR="00575FC9" w:rsidRPr="00835326" w:rsidRDefault="00360750" w:rsidP="00A12F06">
      <w:pPr>
        <w:spacing w:after="0" w:line="480" w:lineRule="auto"/>
        <w:rPr>
          <w:rFonts w:ascii="Arial" w:hAnsi="Arial" w:cs="Arial"/>
          <w:b/>
          <w:bCs/>
          <w:sz w:val="24"/>
          <w:szCs w:val="24"/>
        </w:rPr>
      </w:pPr>
      <w:r w:rsidRPr="00835326">
        <w:rPr>
          <w:rFonts w:ascii="Arial" w:hAnsi="Arial" w:cs="Arial"/>
          <w:b/>
          <w:bCs/>
          <w:sz w:val="24"/>
          <w:szCs w:val="24"/>
        </w:rPr>
        <w:lastRenderedPageBreak/>
        <w:t>CONCLUSÃO:</w:t>
      </w:r>
    </w:p>
    <w:p w14:paraId="168403FC" w14:textId="42F99BB4" w:rsidR="003624A8" w:rsidRPr="009A2EBE" w:rsidRDefault="009A2EBE" w:rsidP="001B13BC">
      <w:pPr>
        <w:spacing w:after="0" w:line="480" w:lineRule="auto"/>
        <w:ind w:firstLine="709"/>
        <w:jc w:val="both"/>
        <w:rPr>
          <w:rFonts w:ascii="Arial" w:hAnsi="Arial" w:cs="Arial"/>
          <w:sz w:val="24"/>
          <w:szCs w:val="24"/>
        </w:rPr>
      </w:pPr>
      <w:r w:rsidRPr="009A2EBE">
        <w:rPr>
          <w:rFonts w:ascii="Arial" w:hAnsi="Arial" w:cs="Arial"/>
          <w:sz w:val="24"/>
          <w:szCs w:val="24"/>
        </w:rPr>
        <w:t xml:space="preserve">Durante o período do distanciamento social no período da pandemia do coronavírus em que foi realizado este estudo, houve implicações negativas e positivas nas práticas de aleitamento materno e saúde mental das puérperas. </w:t>
      </w:r>
    </w:p>
    <w:p w14:paraId="47BCCC94" w14:textId="791B6003" w:rsidR="00371801" w:rsidRPr="009A2EBE" w:rsidRDefault="00371801" w:rsidP="001B13BC">
      <w:pPr>
        <w:spacing w:after="0" w:line="480" w:lineRule="auto"/>
        <w:ind w:firstLine="709"/>
        <w:jc w:val="both"/>
        <w:rPr>
          <w:rFonts w:ascii="Arial" w:hAnsi="Arial" w:cs="Arial"/>
          <w:sz w:val="24"/>
          <w:szCs w:val="24"/>
        </w:rPr>
      </w:pPr>
      <w:r w:rsidRPr="009A2EBE">
        <w:rPr>
          <w:rFonts w:ascii="Arial" w:hAnsi="Arial" w:cs="Arial"/>
          <w:sz w:val="24"/>
          <w:szCs w:val="24"/>
        </w:rPr>
        <w:t xml:space="preserve">A pandemia afetou negativamente no aconselhamento de mães em relação ao aleitamento materno e embora esforços tenham sido feitos para oferecer orientações </w:t>
      </w:r>
      <w:r w:rsidRPr="009A2EBE">
        <w:rPr>
          <w:rFonts w:ascii="Arial" w:hAnsi="Arial" w:cs="Arial"/>
          <w:i/>
          <w:iCs/>
          <w:sz w:val="24"/>
          <w:szCs w:val="24"/>
        </w:rPr>
        <w:t>online</w:t>
      </w:r>
      <w:r w:rsidRPr="009A2EBE">
        <w:rPr>
          <w:rFonts w:ascii="Arial" w:hAnsi="Arial" w:cs="Arial"/>
          <w:sz w:val="24"/>
          <w:szCs w:val="24"/>
        </w:rPr>
        <w:t>, muitas comunidades em vários países do mundo tiveram dificuldade de acessar esses serviços</w:t>
      </w:r>
      <w:r w:rsidR="005907CB" w:rsidRPr="009A2EBE">
        <w:rPr>
          <w:rFonts w:ascii="Arial" w:hAnsi="Arial" w:cs="Arial"/>
          <w:sz w:val="24"/>
          <w:szCs w:val="24"/>
        </w:rPr>
        <w:t>.</w:t>
      </w:r>
    </w:p>
    <w:p w14:paraId="5628E59C" w14:textId="1B1B639A" w:rsidR="007C305B" w:rsidRPr="00CD2962" w:rsidRDefault="007C305B" w:rsidP="001B13BC">
      <w:pPr>
        <w:spacing w:after="0" w:line="480" w:lineRule="auto"/>
        <w:ind w:firstLine="709"/>
        <w:jc w:val="both"/>
        <w:rPr>
          <w:rFonts w:ascii="Arial" w:hAnsi="Arial" w:cs="Arial"/>
          <w:sz w:val="24"/>
          <w:szCs w:val="24"/>
        </w:rPr>
      </w:pPr>
      <w:r w:rsidRPr="00CD2962">
        <w:rPr>
          <w:rFonts w:ascii="Arial" w:hAnsi="Arial" w:cs="Arial"/>
          <w:sz w:val="24"/>
          <w:szCs w:val="24"/>
        </w:rPr>
        <w:t>E</w:t>
      </w:r>
      <w:r w:rsidR="009A2EBE" w:rsidRPr="00CD2962">
        <w:rPr>
          <w:rFonts w:ascii="Arial" w:hAnsi="Arial" w:cs="Arial"/>
          <w:sz w:val="24"/>
          <w:szCs w:val="24"/>
        </w:rPr>
        <w:t xml:space="preserve">ntre os pontos positivos, </w:t>
      </w:r>
      <w:r w:rsidR="00371801" w:rsidRPr="00CD2962">
        <w:rPr>
          <w:rFonts w:ascii="Arial" w:hAnsi="Arial" w:cs="Arial"/>
          <w:sz w:val="24"/>
          <w:szCs w:val="24"/>
        </w:rPr>
        <w:t xml:space="preserve">mães </w:t>
      </w:r>
      <w:r w:rsidR="006832AF" w:rsidRPr="00CD2962">
        <w:rPr>
          <w:rFonts w:ascii="Arial" w:hAnsi="Arial" w:cs="Arial"/>
          <w:sz w:val="24"/>
          <w:szCs w:val="24"/>
        </w:rPr>
        <w:t>considera</w:t>
      </w:r>
      <w:r w:rsidRPr="00CD2962">
        <w:rPr>
          <w:rFonts w:ascii="Arial" w:hAnsi="Arial" w:cs="Arial"/>
          <w:sz w:val="24"/>
          <w:szCs w:val="24"/>
        </w:rPr>
        <w:t>ram</w:t>
      </w:r>
      <w:r w:rsidR="006832AF" w:rsidRPr="00CD2962">
        <w:rPr>
          <w:rFonts w:ascii="Arial" w:hAnsi="Arial" w:cs="Arial"/>
          <w:sz w:val="24"/>
          <w:szCs w:val="24"/>
        </w:rPr>
        <w:t xml:space="preserve"> o distanciamento social como oportunidade de dedicar mais tempo aos bebês,</w:t>
      </w:r>
      <w:r w:rsidR="00CD2962" w:rsidRPr="00CD2962">
        <w:rPr>
          <w:rFonts w:ascii="Arial" w:hAnsi="Arial" w:cs="Arial"/>
          <w:sz w:val="24"/>
          <w:szCs w:val="24"/>
        </w:rPr>
        <w:t xml:space="preserve"> </w:t>
      </w:r>
      <w:r w:rsidRPr="00CD2962">
        <w:rPr>
          <w:rFonts w:ascii="Arial" w:hAnsi="Arial" w:cs="Arial"/>
          <w:sz w:val="24"/>
          <w:szCs w:val="24"/>
        </w:rPr>
        <w:t>sofreram menos estresse e obtiveram maior apoio do parceiro durante o bloqueio.</w:t>
      </w:r>
    </w:p>
    <w:p w14:paraId="55F798D9" w14:textId="452FC7D0" w:rsidR="00DC4DFD" w:rsidRPr="00CD2962" w:rsidRDefault="007C305B" w:rsidP="001B13BC">
      <w:pPr>
        <w:spacing w:after="0" w:line="480" w:lineRule="auto"/>
        <w:ind w:firstLine="709"/>
        <w:jc w:val="both"/>
        <w:rPr>
          <w:rFonts w:ascii="Arial" w:hAnsi="Arial" w:cs="Arial"/>
          <w:sz w:val="24"/>
          <w:szCs w:val="24"/>
        </w:rPr>
      </w:pPr>
      <w:r w:rsidRPr="00CD2962">
        <w:rPr>
          <w:rFonts w:ascii="Arial" w:hAnsi="Arial" w:cs="Arial"/>
          <w:sz w:val="24"/>
          <w:szCs w:val="24"/>
        </w:rPr>
        <w:t xml:space="preserve">Por outro lado, </w:t>
      </w:r>
      <w:r w:rsidR="00CD2962">
        <w:rPr>
          <w:rFonts w:ascii="Arial" w:hAnsi="Arial" w:cs="Arial"/>
          <w:sz w:val="24"/>
          <w:szCs w:val="24"/>
        </w:rPr>
        <w:t xml:space="preserve">entre os pontos negativos, </w:t>
      </w:r>
      <w:r w:rsidR="006832AF" w:rsidRPr="00CD2962">
        <w:rPr>
          <w:rFonts w:ascii="Arial" w:hAnsi="Arial" w:cs="Arial"/>
          <w:sz w:val="24"/>
          <w:szCs w:val="24"/>
        </w:rPr>
        <w:t>grande parcela d</w:t>
      </w:r>
      <w:r w:rsidRPr="00CD2962">
        <w:rPr>
          <w:rFonts w:ascii="Arial" w:hAnsi="Arial" w:cs="Arial"/>
          <w:sz w:val="24"/>
          <w:szCs w:val="24"/>
        </w:rPr>
        <w:t>as puérpera</w:t>
      </w:r>
      <w:r w:rsidR="00DC4DFD" w:rsidRPr="00CD2962">
        <w:rPr>
          <w:rFonts w:ascii="Arial" w:hAnsi="Arial" w:cs="Arial"/>
          <w:sz w:val="24"/>
          <w:szCs w:val="24"/>
        </w:rPr>
        <w:t xml:space="preserve">s </w:t>
      </w:r>
      <w:r w:rsidR="002858A6" w:rsidRPr="00CD2962">
        <w:rPr>
          <w:rFonts w:ascii="Arial" w:hAnsi="Arial" w:cs="Arial"/>
          <w:sz w:val="24"/>
          <w:szCs w:val="24"/>
        </w:rPr>
        <w:t>desmamaram os bebês</w:t>
      </w:r>
      <w:r w:rsidR="006832AF" w:rsidRPr="00CD2962">
        <w:rPr>
          <w:rFonts w:ascii="Arial" w:hAnsi="Arial" w:cs="Arial"/>
          <w:sz w:val="24"/>
          <w:szCs w:val="24"/>
        </w:rPr>
        <w:t xml:space="preserve"> precoce</w:t>
      </w:r>
      <w:r w:rsidR="002858A6" w:rsidRPr="00CD2962">
        <w:rPr>
          <w:rFonts w:ascii="Arial" w:hAnsi="Arial" w:cs="Arial"/>
          <w:sz w:val="24"/>
          <w:szCs w:val="24"/>
        </w:rPr>
        <w:t>mente ou deixou de praticar o aleitamento exclusivo</w:t>
      </w:r>
      <w:r w:rsidR="006832AF" w:rsidRPr="00CD2962">
        <w:rPr>
          <w:rFonts w:ascii="Arial" w:hAnsi="Arial" w:cs="Arial"/>
          <w:sz w:val="24"/>
          <w:szCs w:val="24"/>
        </w:rPr>
        <w:t xml:space="preserve"> por falta de aconselhamento e orientações, em decorrência do distanciamento social</w:t>
      </w:r>
      <w:r w:rsidR="00DC4DFD" w:rsidRPr="00CD2962">
        <w:rPr>
          <w:rFonts w:ascii="Arial" w:hAnsi="Arial" w:cs="Arial"/>
          <w:sz w:val="24"/>
          <w:szCs w:val="24"/>
        </w:rPr>
        <w:t>, bem como pelos</w:t>
      </w:r>
      <w:r w:rsidR="00DC4DFD" w:rsidRPr="00CD2962">
        <w:rPr>
          <w:rFonts w:ascii="Arial" w:hAnsi="Arial" w:cs="Arial"/>
          <w:sz w:val="20"/>
          <w:szCs w:val="20"/>
        </w:rPr>
        <w:t xml:space="preserve"> </w:t>
      </w:r>
      <w:r w:rsidR="00DC4DFD" w:rsidRPr="00CD2962">
        <w:rPr>
          <w:rFonts w:ascii="Arial" w:hAnsi="Arial" w:cs="Arial"/>
          <w:sz w:val="24"/>
          <w:szCs w:val="24"/>
        </w:rPr>
        <w:t>desafios, angústias e preocupações de saúde mental, que podem ter sido agravados pelo impacto da pandemia.</w:t>
      </w:r>
      <w:r w:rsidR="0048256B" w:rsidRPr="00CD2962">
        <w:rPr>
          <w:rFonts w:ascii="Arial" w:hAnsi="Arial" w:cs="Arial"/>
          <w:sz w:val="24"/>
          <w:szCs w:val="24"/>
        </w:rPr>
        <w:t xml:space="preserve"> O desmame precoce ocorre, principalmente, junto a comunidades mais carentes, entre as mulheres sem experiência de amamentação e no período pós-parto inicial, que tiveram as experiências de amamentação mais difíceis.</w:t>
      </w:r>
      <w:r w:rsidRPr="00CD2962">
        <w:rPr>
          <w:rFonts w:ascii="Arial" w:hAnsi="Arial" w:cs="Arial"/>
          <w:sz w:val="24"/>
          <w:szCs w:val="24"/>
        </w:rPr>
        <w:t xml:space="preserve"> </w:t>
      </w:r>
    </w:p>
    <w:p w14:paraId="3E1DED23" w14:textId="77777777" w:rsidR="00724863" w:rsidRDefault="00DC4DFD" w:rsidP="001B13BC">
      <w:pPr>
        <w:spacing w:after="0" w:line="480" w:lineRule="auto"/>
        <w:ind w:firstLine="709"/>
        <w:jc w:val="both"/>
        <w:rPr>
          <w:rFonts w:ascii="Arial" w:hAnsi="Arial" w:cs="Arial"/>
          <w:sz w:val="24"/>
          <w:szCs w:val="24"/>
        </w:rPr>
      </w:pPr>
      <w:r w:rsidRPr="00CD2962">
        <w:rPr>
          <w:rFonts w:ascii="Arial" w:hAnsi="Arial" w:cs="Arial"/>
          <w:sz w:val="24"/>
          <w:szCs w:val="24"/>
        </w:rPr>
        <w:t xml:space="preserve">Ações e políticas de saúde que </w:t>
      </w:r>
      <w:r w:rsidR="003B2179">
        <w:rPr>
          <w:rFonts w:ascii="Arial" w:hAnsi="Arial" w:cs="Arial"/>
          <w:sz w:val="24"/>
          <w:szCs w:val="24"/>
        </w:rPr>
        <w:t>promovam a</w:t>
      </w:r>
      <w:r w:rsidR="003B2179" w:rsidRPr="00CD2962">
        <w:rPr>
          <w:rFonts w:ascii="Arial" w:hAnsi="Arial" w:cs="Arial"/>
          <w:sz w:val="24"/>
          <w:szCs w:val="24"/>
        </w:rPr>
        <w:t xml:space="preserve"> redução de problemas de saúde mental</w:t>
      </w:r>
      <w:r w:rsidR="003B2179">
        <w:rPr>
          <w:rFonts w:ascii="Arial" w:hAnsi="Arial" w:cs="Arial"/>
          <w:sz w:val="24"/>
          <w:szCs w:val="24"/>
        </w:rPr>
        <w:t xml:space="preserve"> das mães e </w:t>
      </w:r>
      <w:r w:rsidRPr="00CD2962">
        <w:rPr>
          <w:rFonts w:ascii="Arial" w:hAnsi="Arial" w:cs="Arial"/>
          <w:sz w:val="24"/>
          <w:szCs w:val="24"/>
        </w:rPr>
        <w:t xml:space="preserve">permitam </w:t>
      </w:r>
      <w:r w:rsidR="003B2179">
        <w:rPr>
          <w:rFonts w:ascii="Arial" w:hAnsi="Arial" w:cs="Arial"/>
          <w:sz w:val="24"/>
          <w:szCs w:val="24"/>
        </w:rPr>
        <w:t>a elas</w:t>
      </w:r>
      <w:r w:rsidRPr="00CD2962">
        <w:rPr>
          <w:rFonts w:ascii="Arial" w:hAnsi="Arial" w:cs="Arial"/>
          <w:sz w:val="24"/>
          <w:szCs w:val="24"/>
        </w:rPr>
        <w:t xml:space="preserve"> acessar suas redes de apoio imediato continuam sendo essenciais,</w:t>
      </w:r>
      <w:r w:rsidR="001E1801" w:rsidRPr="00CD2962">
        <w:rPr>
          <w:rFonts w:ascii="Arial" w:hAnsi="Arial" w:cs="Arial"/>
          <w:sz w:val="24"/>
          <w:szCs w:val="24"/>
        </w:rPr>
        <w:t xml:space="preserve"> de forma a oferecer maior</w:t>
      </w:r>
      <w:r w:rsidRPr="00CD2962">
        <w:rPr>
          <w:rFonts w:ascii="Arial" w:hAnsi="Arial" w:cs="Arial"/>
          <w:sz w:val="24"/>
          <w:szCs w:val="24"/>
        </w:rPr>
        <w:t xml:space="preserve"> </w:t>
      </w:r>
      <w:r w:rsidR="003B2179">
        <w:rPr>
          <w:rFonts w:ascii="Arial" w:hAnsi="Arial" w:cs="Arial"/>
          <w:sz w:val="24"/>
          <w:szCs w:val="24"/>
        </w:rPr>
        <w:t>suporte</w:t>
      </w:r>
      <w:r w:rsidRPr="00CD2962">
        <w:rPr>
          <w:rFonts w:ascii="Arial" w:hAnsi="Arial" w:cs="Arial"/>
          <w:sz w:val="24"/>
          <w:szCs w:val="24"/>
        </w:rPr>
        <w:t xml:space="preserve"> à alimentação infantil</w:t>
      </w:r>
      <w:r w:rsidR="001E1801" w:rsidRPr="00CD2962">
        <w:rPr>
          <w:rFonts w:ascii="Arial" w:hAnsi="Arial" w:cs="Arial"/>
          <w:sz w:val="24"/>
          <w:szCs w:val="24"/>
        </w:rPr>
        <w:t>,</w:t>
      </w:r>
      <w:r w:rsidR="00CD2962" w:rsidRPr="00CD2962">
        <w:rPr>
          <w:rFonts w:ascii="Arial" w:hAnsi="Arial" w:cs="Arial"/>
          <w:sz w:val="24"/>
          <w:szCs w:val="24"/>
        </w:rPr>
        <w:t xml:space="preserve"> vislumbra</w:t>
      </w:r>
      <w:r w:rsidR="00CD2962">
        <w:rPr>
          <w:rFonts w:ascii="Arial" w:hAnsi="Arial" w:cs="Arial"/>
          <w:sz w:val="24"/>
          <w:szCs w:val="24"/>
        </w:rPr>
        <w:t>r</w:t>
      </w:r>
      <w:r w:rsidR="00CD2962" w:rsidRPr="00CD2962">
        <w:rPr>
          <w:rFonts w:ascii="Arial" w:hAnsi="Arial" w:cs="Arial"/>
          <w:sz w:val="24"/>
          <w:szCs w:val="24"/>
        </w:rPr>
        <w:t xml:space="preserve"> novas práticas para incentivar o aleitamento materno</w:t>
      </w:r>
      <w:r w:rsidR="001E1801" w:rsidRPr="00CD2962">
        <w:rPr>
          <w:rFonts w:ascii="Arial" w:hAnsi="Arial" w:cs="Arial"/>
          <w:sz w:val="24"/>
          <w:szCs w:val="24"/>
        </w:rPr>
        <w:t xml:space="preserve"> </w:t>
      </w:r>
      <w:r w:rsidR="00CD2962">
        <w:rPr>
          <w:rFonts w:ascii="Arial" w:hAnsi="Arial" w:cs="Arial"/>
          <w:sz w:val="24"/>
          <w:szCs w:val="24"/>
        </w:rPr>
        <w:t xml:space="preserve">exclusivo e </w:t>
      </w:r>
      <w:r w:rsidR="001E1801" w:rsidRPr="00CD2962">
        <w:rPr>
          <w:rFonts w:ascii="Arial" w:hAnsi="Arial" w:cs="Arial"/>
          <w:sz w:val="24"/>
          <w:szCs w:val="24"/>
        </w:rPr>
        <w:t>favorece</w:t>
      </w:r>
      <w:r w:rsidR="00CD2962">
        <w:rPr>
          <w:rFonts w:ascii="Arial" w:hAnsi="Arial" w:cs="Arial"/>
          <w:sz w:val="24"/>
          <w:szCs w:val="24"/>
        </w:rPr>
        <w:t>r</w:t>
      </w:r>
      <w:r w:rsidR="002858A6" w:rsidRPr="00CD2962">
        <w:rPr>
          <w:rFonts w:ascii="Arial" w:hAnsi="Arial" w:cs="Arial"/>
          <w:sz w:val="24"/>
          <w:szCs w:val="24"/>
        </w:rPr>
        <w:t xml:space="preserve"> </w:t>
      </w:r>
      <w:r w:rsidR="00CD2962">
        <w:rPr>
          <w:rFonts w:ascii="Arial" w:hAnsi="Arial" w:cs="Arial"/>
          <w:sz w:val="24"/>
          <w:szCs w:val="24"/>
        </w:rPr>
        <w:t xml:space="preserve">o bom </w:t>
      </w:r>
      <w:r w:rsidR="002858A6" w:rsidRPr="00CD2962">
        <w:rPr>
          <w:rFonts w:ascii="Arial" w:hAnsi="Arial" w:cs="Arial"/>
          <w:sz w:val="24"/>
          <w:szCs w:val="24"/>
        </w:rPr>
        <w:t xml:space="preserve">desenvolvimento </w:t>
      </w:r>
      <w:r w:rsidR="003B2179">
        <w:rPr>
          <w:rFonts w:ascii="Arial" w:hAnsi="Arial" w:cs="Arial"/>
          <w:sz w:val="24"/>
          <w:szCs w:val="24"/>
        </w:rPr>
        <w:t>e nutrição adequada à</w:t>
      </w:r>
      <w:r w:rsidR="002858A6" w:rsidRPr="00CD2962">
        <w:rPr>
          <w:rFonts w:ascii="Arial" w:hAnsi="Arial" w:cs="Arial"/>
          <w:sz w:val="24"/>
          <w:szCs w:val="24"/>
        </w:rPr>
        <w:t>s crianças</w:t>
      </w:r>
      <w:r w:rsidR="00CD2962">
        <w:rPr>
          <w:rFonts w:ascii="Arial" w:hAnsi="Arial" w:cs="Arial"/>
          <w:sz w:val="24"/>
          <w:szCs w:val="24"/>
        </w:rPr>
        <w:t>,</w:t>
      </w:r>
      <w:r w:rsidR="001E1801" w:rsidRPr="00CD2962">
        <w:rPr>
          <w:rFonts w:ascii="Arial" w:hAnsi="Arial" w:cs="Arial"/>
          <w:sz w:val="24"/>
          <w:szCs w:val="24"/>
        </w:rPr>
        <w:t xml:space="preserve"> </w:t>
      </w:r>
      <w:r w:rsidR="009A577B" w:rsidRPr="00CD2962">
        <w:rPr>
          <w:rFonts w:ascii="Arial" w:hAnsi="Arial" w:cs="Arial"/>
          <w:sz w:val="24"/>
          <w:szCs w:val="24"/>
        </w:rPr>
        <w:t>principalmente neste período ainda incerto</w:t>
      </w:r>
      <w:r w:rsidR="003B2179">
        <w:rPr>
          <w:rFonts w:ascii="Arial" w:hAnsi="Arial" w:cs="Arial"/>
          <w:sz w:val="24"/>
          <w:szCs w:val="24"/>
        </w:rPr>
        <w:t xml:space="preserve">.  </w:t>
      </w:r>
    </w:p>
    <w:p w14:paraId="042C9E4B" w14:textId="71EB330C" w:rsidR="00054714" w:rsidRDefault="00360750" w:rsidP="002B2F25">
      <w:pPr>
        <w:spacing w:after="0" w:line="480" w:lineRule="auto"/>
        <w:rPr>
          <w:rFonts w:ascii="Arial" w:hAnsi="Arial" w:cs="Arial"/>
          <w:b/>
          <w:bCs/>
          <w:sz w:val="24"/>
          <w:szCs w:val="24"/>
          <w:shd w:val="clear" w:color="auto" w:fill="FFFFFF"/>
        </w:rPr>
      </w:pPr>
      <w:r w:rsidRPr="00835326">
        <w:rPr>
          <w:rFonts w:ascii="Arial" w:hAnsi="Arial" w:cs="Arial"/>
          <w:b/>
          <w:bCs/>
          <w:sz w:val="24"/>
          <w:szCs w:val="24"/>
          <w:shd w:val="clear" w:color="auto" w:fill="FFFFFF"/>
        </w:rPr>
        <w:lastRenderedPageBreak/>
        <w:t>REFERÊNCIAS:</w:t>
      </w:r>
    </w:p>
    <w:p w14:paraId="0798C9AF" w14:textId="296C67B4" w:rsidR="00A916E5" w:rsidRPr="002B2F25" w:rsidRDefault="008D4B77" w:rsidP="0030642B">
      <w:pPr>
        <w:pStyle w:val="PargrafodaLista"/>
        <w:numPr>
          <w:ilvl w:val="0"/>
          <w:numId w:val="32"/>
        </w:numPr>
        <w:ind w:left="426" w:hanging="426"/>
        <w:jc w:val="both"/>
        <w:rPr>
          <w:rFonts w:ascii="Arial" w:hAnsi="Arial" w:cs="Arial"/>
          <w:sz w:val="24"/>
          <w:szCs w:val="24"/>
          <w:shd w:val="clear" w:color="auto" w:fill="FFFFFF"/>
        </w:rPr>
      </w:pPr>
      <w:r w:rsidRPr="002B2F25">
        <w:rPr>
          <w:rFonts w:ascii="Arial" w:eastAsia="Times New Roman" w:hAnsi="Arial" w:cs="Arial"/>
          <w:sz w:val="24"/>
          <w:szCs w:val="24"/>
          <w:lang w:eastAsia="pt-BR"/>
        </w:rPr>
        <w:t xml:space="preserve">Silva JFLM, Reis K M N, Reis MMN, Melo TF, Oliveira </w:t>
      </w:r>
      <w:r w:rsidR="00897AAD" w:rsidRPr="002B2F25">
        <w:rPr>
          <w:rFonts w:ascii="Arial" w:eastAsia="Times New Roman" w:hAnsi="Arial" w:cs="Arial"/>
          <w:sz w:val="24"/>
          <w:szCs w:val="24"/>
          <w:lang w:eastAsia="pt-BR"/>
        </w:rPr>
        <w:t>LM,</w:t>
      </w:r>
      <w:r w:rsidRPr="002B2F25">
        <w:rPr>
          <w:rFonts w:ascii="Arial" w:eastAsia="Times New Roman" w:hAnsi="Arial" w:cs="Arial"/>
          <w:sz w:val="24"/>
          <w:szCs w:val="24"/>
          <w:lang w:eastAsia="pt-BR"/>
        </w:rPr>
        <w:t xml:space="preserve"> Oliveira MACA. H</w:t>
      </w:r>
      <w:r w:rsidRPr="002B2F25">
        <w:rPr>
          <w:rFonts w:ascii="Arial" w:hAnsi="Arial" w:cs="Arial"/>
          <w:sz w:val="24"/>
          <w:szCs w:val="24"/>
          <w:shd w:val="clear" w:color="auto" w:fill="FFFFFF"/>
        </w:rPr>
        <w:t xml:space="preserve">istórico da pandemia de COVID-19 UNIFAGOC [Internet]. 2020 [acesso em 2021 </w:t>
      </w:r>
      <w:proofErr w:type="spellStart"/>
      <w:r w:rsidRPr="002B2F25">
        <w:rPr>
          <w:rFonts w:ascii="Arial" w:hAnsi="Arial" w:cs="Arial"/>
          <w:sz w:val="24"/>
          <w:szCs w:val="24"/>
          <w:shd w:val="clear" w:color="auto" w:fill="FFFFFF"/>
        </w:rPr>
        <w:t>nov</w:t>
      </w:r>
      <w:proofErr w:type="spellEnd"/>
      <w:r w:rsidRPr="002B2F25">
        <w:rPr>
          <w:rFonts w:ascii="Arial" w:hAnsi="Arial" w:cs="Arial"/>
          <w:sz w:val="24"/>
          <w:szCs w:val="24"/>
          <w:shd w:val="clear" w:color="auto" w:fill="FFFFFF"/>
        </w:rPr>
        <w:t xml:space="preserve"> 15]; 5 (2): 50-60. Disponível em: </w:t>
      </w:r>
      <w:hyperlink r:id="rId11" w:history="1">
        <w:r w:rsidRPr="002B2F25">
          <w:rPr>
            <w:rStyle w:val="Hyperlink"/>
            <w:rFonts w:ascii="Arial" w:hAnsi="Arial" w:cs="Arial"/>
            <w:color w:val="auto"/>
            <w:sz w:val="24"/>
            <w:szCs w:val="24"/>
            <w:u w:val="none"/>
            <w:shd w:val="clear" w:color="auto" w:fill="FFFFFF"/>
          </w:rPr>
          <w:t>https://revista.unifagoc.edu.br/index.php/saude/article/view/681</w:t>
        </w:r>
      </w:hyperlink>
      <w:r w:rsidR="002B2F25" w:rsidRPr="002B2F25">
        <w:rPr>
          <w:rStyle w:val="Hyperlink"/>
          <w:rFonts w:ascii="Arial" w:hAnsi="Arial" w:cs="Arial"/>
          <w:color w:val="auto"/>
          <w:sz w:val="24"/>
          <w:szCs w:val="24"/>
          <w:u w:val="none"/>
          <w:shd w:val="clear" w:color="auto" w:fill="FFFFFF"/>
        </w:rPr>
        <w:t>.</w:t>
      </w:r>
    </w:p>
    <w:p w14:paraId="792BF4DC" w14:textId="77777777" w:rsidR="00A916E5" w:rsidRDefault="00A916E5" w:rsidP="00897AAD">
      <w:pPr>
        <w:pStyle w:val="PargrafodaLista"/>
        <w:ind w:left="426"/>
        <w:jc w:val="both"/>
        <w:rPr>
          <w:rFonts w:ascii="Arial" w:hAnsi="Arial" w:cs="Arial"/>
          <w:sz w:val="24"/>
          <w:szCs w:val="24"/>
          <w:shd w:val="clear" w:color="auto" w:fill="FFFFFF"/>
        </w:rPr>
      </w:pPr>
    </w:p>
    <w:p w14:paraId="117D9238" w14:textId="6C1693AF" w:rsidR="003B2B4D" w:rsidRPr="00897AAD" w:rsidRDefault="008D4B77" w:rsidP="002448B0">
      <w:pPr>
        <w:pStyle w:val="PargrafodaLista"/>
        <w:numPr>
          <w:ilvl w:val="0"/>
          <w:numId w:val="32"/>
        </w:numPr>
        <w:ind w:left="426"/>
        <w:jc w:val="both"/>
        <w:rPr>
          <w:rFonts w:ascii="Arial" w:hAnsi="Arial" w:cs="Arial"/>
          <w:sz w:val="24"/>
          <w:szCs w:val="24"/>
          <w:shd w:val="clear" w:color="auto" w:fill="FFFFFF"/>
        </w:rPr>
      </w:pPr>
      <w:r w:rsidRPr="00897AAD">
        <w:rPr>
          <w:rFonts w:ascii="Arial" w:hAnsi="Arial" w:cs="Arial"/>
          <w:sz w:val="24"/>
          <w:szCs w:val="24"/>
          <w:shd w:val="clear" w:color="auto" w:fill="FFFFFF"/>
        </w:rPr>
        <w:t>Por que a doença causada pelo novo coronavírus recebeu o nome de Covid-</w:t>
      </w:r>
      <w:proofErr w:type="gramStart"/>
      <w:r w:rsidRPr="00897AAD">
        <w:rPr>
          <w:rFonts w:ascii="Arial" w:hAnsi="Arial" w:cs="Arial"/>
          <w:sz w:val="24"/>
          <w:szCs w:val="24"/>
          <w:shd w:val="clear" w:color="auto" w:fill="FFFFFF"/>
        </w:rPr>
        <w:t>19?.</w:t>
      </w:r>
      <w:proofErr w:type="gramEnd"/>
      <w:r w:rsidRPr="00897AAD">
        <w:rPr>
          <w:rFonts w:ascii="Arial" w:hAnsi="Arial" w:cs="Arial"/>
          <w:sz w:val="24"/>
          <w:szCs w:val="24"/>
          <w:shd w:val="clear" w:color="auto" w:fill="FFFFFF"/>
        </w:rPr>
        <w:t xml:space="preserve"> Fiocruz [Internet]. 2020 [</w:t>
      </w:r>
      <w:r w:rsidRPr="00897AAD">
        <w:rPr>
          <w:rStyle w:val="nfase"/>
          <w:rFonts w:ascii="Arial" w:hAnsi="Arial" w:cs="Arial"/>
          <w:i w:val="0"/>
          <w:iCs w:val="0"/>
          <w:sz w:val="24"/>
          <w:szCs w:val="24"/>
          <w:shd w:val="clear" w:color="auto" w:fill="FFFFFF"/>
        </w:rPr>
        <w:t>Atualizado em 07/06/2021. a</w:t>
      </w:r>
      <w:r w:rsidRPr="00897AAD">
        <w:rPr>
          <w:rFonts w:ascii="Arial" w:hAnsi="Arial" w:cs="Arial"/>
          <w:i/>
          <w:iCs/>
          <w:sz w:val="24"/>
          <w:szCs w:val="24"/>
          <w:shd w:val="clear" w:color="auto" w:fill="FFFFFF"/>
        </w:rPr>
        <w:t>cesso</w:t>
      </w:r>
      <w:r w:rsidRPr="00897AAD">
        <w:rPr>
          <w:rFonts w:ascii="Arial" w:hAnsi="Arial" w:cs="Arial"/>
          <w:sz w:val="24"/>
          <w:szCs w:val="24"/>
          <w:shd w:val="clear" w:color="auto" w:fill="FFFFFF"/>
        </w:rPr>
        <w:t xml:space="preserve"> em 2021 dez 9]. Disponível em: </w:t>
      </w:r>
      <w:hyperlink r:id="rId12" w:history="1">
        <w:r w:rsidRPr="00897AAD">
          <w:rPr>
            <w:rStyle w:val="Hyperlink"/>
            <w:rFonts w:ascii="Arial" w:hAnsi="Arial" w:cs="Arial"/>
            <w:color w:val="auto"/>
            <w:sz w:val="24"/>
            <w:szCs w:val="24"/>
            <w:u w:val="none"/>
            <w:shd w:val="clear" w:color="auto" w:fill="FFFFFF"/>
          </w:rPr>
          <w:t>https://portal.fiocruz.br/pergunta/por-que-doenca-causada-pelo-novo-coronavirus-recebeu-o-nome-de-covid-19</w:t>
        </w:r>
      </w:hyperlink>
      <w:r w:rsidR="002B2F25">
        <w:rPr>
          <w:rStyle w:val="Hyperlink"/>
          <w:rFonts w:ascii="Arial" w:hAnsi="Arial" w:cs="Arial"/>
          <w:color w:val="auto"/>
          <w:sz w:val="24"/>
          <w:szCs w:val="24"/>
          <w:u w:val="none"/>
          <w:shd w:val="clear" w:color="auto" w:fill="FFFFFF"/>
        </w:rPr>
        <w:t>.</w:t>
      </w:r>
    </w:p>
    <w:p w14:paraId="704E1638" w14:textId="77777777" w:rsidR="003B2B4D" w:rsidRPr="003B2B4D" w:rsidRDefault="003B2B4D" w:rsidP="00897AAD">
      <w:pPr>
        <w:pStyle w:val="PargrafodaLista"/>
        <w:ind w:left="426"/>
        <w:jc w:val="both"/>
        <w:rPr>
          <w:rFonts w:ascii="Arial" w:hAnsi="Arial" w:cs="Arial"/>
          <w:sz w:val="24"/>
          <w:szCs w:val="24"/>
          <w:shd w:val="clear" w:color="auto" w:fill="FFFFFF"/>
        </w:rPr>
      </w:pPr>
    </w:p>
    <w:p w14:paraId="54C5D65F" w14:textId="55B34C21" w:rsidR="003B2B4D" w:rsidRPr="00897AAD" w:rsidRDefault="008D4B77" w:rsidP="00190172">
      <w:pPr>
        <w:pStyle w:val="PargrafodaLista"/>
        <w:numPr>
          <w:ilvl w:val="0"/>
          <w:numId w:val="32"/>
        </w:numPr>
        <w:ind w:left="426"/>
        <w:jc w:val="both"/>
        <w:rPr>
          <w:rFonts w:ascii="Arial" w:hAnsi="Arial" w:cs="Arial"/>
          <w:sz w:val="24"/>
          <w:szCs w:val="24"/>
          <w:shd w:val="clear" w:color="auto" w:fill="FFFFFF"/>
        </w:rPr>
      </w:pPr>
      <w:r w:rsidRPr="00897AAD">
        <w:rPr>
          <w:rFonts w:ascii="Arial" w:hAnsi="Arial" w:cs="Arial"/>
          <w:sz w:val="24"/>
          <w:szCs w:val="24"/>
          <w:shd w:val="clear" w:color="auto" w:fill="FFFFFF"/>
          <w:lang w:val="fr-FR"/>
        </w:rPr>
        <w:t xml:space="preserve">Zou L, Ruan F, Huang M, Liang L, Huang H, Hong Z et al. </w:t>
      </w:r>
      <w:r w:rsidRPr="00897AAD">
        <w:rPr>
          <w:rFonts w:ascii="Arial" w:hAnsi="Arial" w:cs="Arial"/>
          <w:sz w:val="24"/>
          <w:szCs w:val="24"/>
          <w:shd w:val="clear" w:color="auto" w:fill="FFFFFF"/>
          <w:lang w:val="en-US"/>
        </w:rPr>
        <w:t>SARS-CoV-2 Viral Load in Upper Respiratory Specimens of Infected Patients. </w:t>
      </w:r>
      <w:r w:rsidRPr="00897AAD">
        <w:rPr>
          <w:rFonts w:ascii="Arial" w:hAnsi="Arial" w:cs="Arial"/>
          <w:sz w:val="24"/>
          <w:szCs w:val="24"/>
          <w:shd w:val="clear" w:color="auto" w:fill="FFFFFF"/>
        </w:rPr>
        <w:t xml:space="preserve">N </w:t>
      </w:r>
      <w:proofErr w:type="spellStart"/>
      <w:r w:rsidRPr="00897AAD">
        <w:rPr>
          <w:rFonts w:ascii="Arial" w:hAnsi="Arial" w:cs="Arial"/>
          <w:sz w:val="24"/>
          <w:szCs w:val="24"/>
          <w:shd w:val="clear" w:color="auto" w:fill="FFFFFF"/>
        </w:rPr>
        <w:t>Engl</w:t>
      </w:r>
      <w:proofErr w:type="spellEnd"/>
      <w:r w:rsidRPr="00897AAD">
        <w:rPr>
          <w:rFonts w:ascii="Arial" w:hAnsi="Arial" w:cs="Arial"/>
          <w:sz w:val="24"/>
          <w:szCs w:val="24"/>
          <w:shd w:val="clear" w:color="auto" w:fill="FFFFFF"/>
        </w:rPr>
        <w:t xml:space="preserve"> J Med [Internet]. 2020 [acesso em 2021 </w:t>
      </w:r>
      <w:proofErr w:type="spellStart"/>
      <w:r w:rsidRPr="00897AAD">
        <w:rPr>
          <w:rFonts w:ascii="Arial" w:hAnsi="Arial" w:cs="Arial"/>
          <w:sz w:val="24"/>
          <w:szCs w:val="24"/>
          <w:shd w:val="clear" w:color="auto" w:fill="FFFFFF"/>
        </w:rPr>
        <w:t>nov</w:t>
      </w:r>
      <w:proofErr w:type="spellEnd"/>
      <w:r w:rsidRPr="00897AAD">
        <w:rPr>
          <w:rFonts w:ascii="Arial" w:hAnsi="Arial" w:cs="Arial"/>
          <w:sz w:val="24"/>
          <w:szCs w:val="24"/>
          <w:shd w:val="clear" w:color="auto" w:fill="FFFFFF"/>
        </w:rPr>
        <w:t xml:space="preserve"> 14]; 382(12): 599-618. Disponível em: </w:t>
      </w:r>
      <w:hyperlink r:id="rId13" w:history="1">
        <w:r w:rsidRPr="00897AAD">
          <w:rPr>
            <w:rStyle w:val="Hyperlink"/>
            <w:rFonts w:ascii="Arial" w:hAnsi="Arial" w:cs="Arial"/>
            <w:color w:val="auto"/>
            <w:sz w:val="24"/>
            <w:szCs w:val="24"/>
            <w:u w:val="none"/>
            <w:shd w:val="clear" w:color="auto" w:fill="FFFFFF"/>
          </w:rPr>
          <w:t>https://www.ncbi.nlm.nih.gov/pmc/articles/PMC7121626/</w:t>
        </w:r>
      </w:hyperlink>
      <w:r w:rsidR="00897AAD" w:rsidRPr="00897AAD">
        <w:rPr>
          <w:rFonts w:ascii="Arial" w:hAnsi="Arial" w:cs="Arial"/>
          <w:sz w:val="24"/>
          <w:szCs w:val="24"/>
          <w:shd w:val="clear" w:color="auto" w:fill="FFFFFF"/>
        </w:rPr>
        <w:t>.</w:t>
      </w:r>
    </w:p>
    <w:p w14:paraId="43B8D926" w14:textId="77777777" w:rsidR="003B2B4D" w:rsidRDefault="003B2B4D" w:rsidP="00897AAD">
      <w:pPr>
        <w:pStyle w:val="PargrafodaLista"/>
        <w:ind w:left="426"/>
        <w:jc w:val="both"/>
        <w:rPr>
          <w:rFonts w:ascii="Arial" w:hAnsi="Arial" w:cs="Arial"/>
          <w:sz w:val="24"/>
          <w:szCs w:val="24"/>
          <w:shd w:val="clear" w:color="auto" w:fill="FFFFFF"/>
        </w:rPr>
      </w:pPr>
    </w:p>
    <w:p w14:paraId="0A655FE6" w14:textId="2FC048EB" w:rsidR="00365430" w:rsidRPr="00897AAD" w:rsidRDefault="008D4B77" w:rsidP="00EC5950">
      <w:pPr>
        <w:pStyle w:val="PargrafodaLista"/>
        <w:numPr>
          <w:ilvl w:val="0"/>
          <w:numId w:val="32"/>
        </w:numPr>
        <w:ind w:left="426"/>
        <w:jc w:val="both"/>
        <w:rPr>
          <w:rFonts w:ascii="Arial" w:hAnsi="Arial" w:cs="Arial"/>
          <w:sz w:val="24"/>
          <w:szCs w:val="24"/>
          <w:shd w:val="clear" w:color="auto" w:fill="FFFFFF"/>
        </w:rPr>
      </w:pPr>
      <w:r w:rsidRPr="00897AAD">
        <w:rPr>
          <w:rFonts w:ascii="Arial" w:hAnsi="Arial" w:cs="Arial"/>
          <w:sz w:val="24"/>
          <w:szCs w:val="24"/>
          <w:shd w:val="clear" w:color="auto" w:fill="FFFFFF"/>
          <w:lang w:val="en-US"/>
        </w:rPr>
        <w:t>Wilder-Smith A, Freedman DO. Isolation, quarantine, social distancing and community containment: pivotal role for old-style public health measures in the novel coronavirus (2019-nCoV) outbreak. </w:t>
      </w:r>
      <w:r w:rsidRPr="00897AAD">
        <w:rPr>
          <w:rFonts w:ascii="Arial" w:hAnsi="Arial" w:cs="Arial"/>
          <w:sz w:val="24"/>
          <w:szCs w:val="24"/>
          <w:shd w:val="clear" w:color="auto" w:fill="FFFFFF"/>
        </w:rPr>
        <w:t xml:space="preserve">J </w:t>
      </w:r>
      <w:proofErr w:type="spellStart"/>
      <w:r w:rsidRPr="00897AAD">
        <w:rPr>
          <w:rFonts w:ascii="Arial" w:hAnsi="Arial" w:cs="Arial"/>
          <w:sz w:val="24"/>
          <w:szCs w:val="24"/>
          <w:shd w:val="clear" w:color="auto" w:fill="FFFFFF"/>
        </w:rPr>
        <w:t>Travel</w:t>
      </w:r>
      <w:proofErr w:type="spellEnd"/>
      <w:r w:rsidRPr="00897AAD">
        <w:rPr>
          <w:rFonts w:ascii="Arial" w:hAnsi="Arial" w:cs="Arial"/>
          <w:sz w:val="24"/>
          <w:szCs w:val="24"/>
          <w:shd w:val="clear" w:color="auto" w:fill="FFFFFF"/>
        </w:rPr>
        <w:t xml:space="preserve"> Med [Internet]. 2020 [acesso em 2021 </w:t>
      </w:r>
      <w:proofErr w:type="spellStart"/>
      <w:r w:rsidRPr="00897AAD">
        <w:rPr>
          <w:rFonts w:ascii="Arial" w:hAnsi="Arial" w:cs="Arial"/>
          <w:sz w:val="24"/>
          <w:szCs w:val="24"/>
          <w:shd w:val="clear" w:color="auto" w:fill="FFFFFF"/>
        </w:rPr>
        <w:t>nov</w:t>
      </w:r>
      <w:proofErr w:type="spellEnd"/>
      <w:r w:rsidRPr="00897AAD">
        <w:rPr>
          <w:rFonts w:ascii="Arial" w:hAnsi="Arial" w:cs="Arial"/>
          <w:sz w:val="24"/>
          <w:szCs w:val="24"/>
          <w:shd w:val="clear" w:color="auto" w:fill="FFFFFF"/>
        </w:rPr>
        <w:t xml:space="preserve"> 13]; 27 (2): 1-4. Disponível em: </w:t>
      </w:r>
      <w:hyperlink r:id="rId14" w:history="1">
        <w:r w:rsidRPr="00897AAD">
          <w:rPr>
            <w:rStyle w:val="Hyperlink"/>
            <w:rFonts w:ascii="Arial" w:hAnsi="Arial" w:cs="Arial"/>
            <w:color w:val="auto"/>
            <w:sz w:val="24"/>
            <w:szCs w:val="24"/>
            <w:u w:val="none"/>
            <w:shd w:val="clear" w:color="auto" w:fill="FFFFFF"/>
          </w:rPr>
          <w:t>https://www.ncbi.nlm.nih.gov/pmc/articles/PMC7107565/pdf/taaa020.pdf</w:t>
        </w:r>
      </w:hyperlink>
      <w:r w:rsidR="00897AAD" w:rsidRPr="00897AAD">
        <w:rPr>
          <w:rStyle w:val="Hyperlink"/>
          <w:rFonts w:ascii="Arial" w:hAnsi="Arial" w:cs="Arial"/>
          <w:color w:val="auto"/>
          <w:sz w:val="24"/>
          <w:szCs w:val="24"/>
          <w:u w:val="none"/>
          <w:shd w:val="clear" w:color="auto" w:fill="FFFFFF"/>
        </w:rPr>
        <w:t>.</w:t>
      </w:r>
    </w:p>
    <w:p w14:paraId="687923F5" w14:textId="77777777" w:rsidR="00365430" w:rsidRDefault="00365430" w:rsidP="00897AAD">
      <w:pPr>
        <w:pStyle w:val="PargrafodaLista"/>
        <w:ind w:left="426"/>
        <w:jc w:val="both"/>
        <w:rPr>
          <w:rFonts w:ascii="Arial" w:hAnsi="Arial" w:cs="Arial"/>
          <w:sz w:val="24"/>
          <w:szCs w:val="24"/>
          <w:shd w:val="clear" w:color="auto" w:fill="FFFFFF"/>
        </w:rPr>
      </w:pPr>
    </w:p>
    <w:p w14:paraId="25543D2E" w14:textId="7E0B023F" w:rsidR="00365430" w:rsidRPr="00897AAD" w:rsidRDefault="008D4B77" w:rsidP="00DB1B13">
      <w:pPr>
        <w:pStyle w:val="PargrafodaLista"/>
        <w:numPr>
          <w:ilvl w:val="0"/>
          <w:numId w:val="32"/>
        </w:numPr>
        <w:ind w:left="426"/>
        <w:jc w:val="both"/>
        <w:rPr>
          <w:rFonts w:ascii="Arial" w:hAnsi="Arial" w:cs="Arial"/>
          <w:sz w:val="24"/>
          <w:szCs w:val="24"/>
          <w:shd w:val="clear" w:color="auto" w:fill="FFFFFF"/>
        </w:rPr>
      </w:pPr>
      <w:r w:rsidRPr="00897AAD">
        <w:rPr>
          <w:rFonts w:ascii="Arial" w:hAnsi="Arial" w:cs="Arial"/>
          <w:sz w:val="24"/>
          <w:szCs w:val="24"/>
        </w:rPr>
        <w:t xml:space="preserve">Pontes AM, Lucena KDT, Silva ATMC, Almeida LR, </w:t>
      </w:r>
      <w:proofErr w:type="spellStart"/>
      <w:r w:rsidRPr="00897AAD">
        <w:rPr>
          <w:rFonts w:ascii="Arial" w:hAnsi="Arial" w:cs="Arial"/>
          <w:sz w:val="24"/>
          <w:szCs w:val="24"/>
        </w:rPr>
        <w:t>Deininger</w:t>
      </w:r>
      <w:proofErr w:type="spellEnd"/>
      <w:r w:rsidRPr="00897AAD">
        <w:rPr>
          <w:rFonts w:ascii="Arial" w:hAnsi="Arial" w:cs="Arial"/>
          <w:sz w:val="24"/>
          <w:szCs w:val="24"/>
        </w:rPr>
        <w:t xml:space="preserve"> LSC. </w:t>
      </w:r>
      <w:r w:rsidRPr="00897AAD">
        <w:rPr>
          <w:rFonts w:ascii="Arial" w:hAnsi="Arial" w:cs="Arial"/>
          <w:sz w:val="24"/>
          <w:szCs w:val="24"/>
          <w:lang w:val="en-US"/>
        </w:rPr>
        <w:t xml:space="preserve">The repercussions of exclusive breastfeeding in children with low birth weight. </w:t>
      </w:r>
      <w:r w:rsidRPr="00897AAD">
        <w:rPr>
          <w:rFonts w:ascii="Arial" w:hAnsi="Arial" w:cs="Arial"/>
          <w:sz w:val="24"/>
          <w:szCs w:val="24"/>
        </w:rPr>
        <w:t xml:space="preserve">Saúde Debate [Internet]. 2013 [acesso em 2021 </w:t>
      </w:r>
      <w:proofErr w:type="spellStart"/>
      <w:r w:rsidRPr="00897AAD">
        <w:rPr>
          <w:rFonts w:ascii="Arial" w:hAnsi="Arial" w:cs="Arial"/>
          <w:sz w:val="24"/>
          <w:szCs w:val="24"/>
        </w:rPr>
        <w:t>nov</w:t>
      </w:r>
      <w:proofErr w:type="spellEnd"/>
      <w:r w:rsidRPr="00897AAD">
        <w:rPr>
          <w:rFonts w:ascii="Arial" w:hAnsi="Arial" w:cs="Arial"/>
          <w:sz w:val="24"/>
          <w:szCs w:val="24"/>
        </w:rPr>
        <w:t xml:space="preserve"> 13]; 37 (97): 354–61. Disponível em: </w:t>
      </w:r>
      <w:hyperlink r:id="rId15" w:history="1">
        <w:r w:rsidRPr="00897AAD">
          <w:rPr>
            <w:rStyle w:val="Hyperlink"/>
            <w:rFonts w:ascii="Arial" w:hAnsi="Arial" w:cs="Arial"/>
            <w:color w:val="auto"/>
            <w:sz w:val="24"/>
            <w:szCs w:val="24"/>
            <w:u w:val="none"/>
          </w:rPr>
          <w:t>https://www.scielo.br/j/sdeb/a/ZX7pWtrBtHqnJNWtwt787PS/?lang=pt&amp;format=pdf</w:t>
        </w:r>
      </w:hyperlink>
      <w:r w:rsidR="00897AAD" w:rsidRPr="00897AAD">
        <w:rPr>
          <w:rStyle w:val="Hyperlink"/>
          <w:rFonts w:ascii="Arial" w:hAnsi="Arial" w:cs="Arial"/>
          <w:color w:val="auto"/>
          <w:sz w:val="24"/>
          <w:szCs w:val="24"/>
          <w:u w:val="none"/>
        </w:rPr>
        <w:t>.</w:t>
      </w:r>
    </w:p>
    <w:p w14:paraId="32FF295B" w14:textId="77777777" w:rsidR="003B459C" w:rsidRPr="00A916E5" w:rsidRDefault="003B459C" w:rsidP="00897AAD">
      <w:pPr>
        <w:pStyle w:val="PargrafodaLista"/>
        <w:ind w:left="426"/>
        <w:jc w:val="both"/>
        <w:rPr>
          <w:rFonts w:ascii="Arial" w:hAnsi="Arial" w:cs="Arial"/>
          <w:sz w:val="24"/>
          <w:szCs w:val="24"/>
          <w:shd w:val="clear" w:color="auto" w:fill="FFFFFF"/>
        </w:rPr>
      </w:pPr>
    </w:p>
    <w:p w14:paraId="5AD08B5A" w14:textId="607F81A1" w:rsidR="00365430" w:rsidRPr="00897AAD" w:rsidRDefault="008D4B77" w:rsidP="00494856">
      <w:pPr>
        <w:pStyle w:val="PargrafodaLista"/>
        <w:numPr>
          <w:ilvl w:val="0"/>
          <w:numId w:val="32"/>
        </w:numPr>
        <w:ind w:left="426"/>
        <w:jc w:val="both"/>
        <w:rPr>
          <w:rFonts w:ascii="Arial" w:hAnsi="Arial" w:cs="Arial"/>
          <w:sz w:val="24"/>
          <w:szCs w:val="24"/>
        </w:rPr>
      </w:pPr>
      <w:r w:rsidRPr="00897AAD">
        <w:rPr>
          <w:rFonts w:ascii="Arial" w:hAnsi="Arial" w:cs="Arial"/>
          <w:sz w:val="24"/>
          <w:szCs w:val="24"/>
        </w:rPr>
        <w:t xml:space="preserve">Brasil. Ministério da Saúde. Saúde da criança: aleitamento materno e alimentação complementar [Internet]. Brasília, DF; 2015 [acesso em 2021 dezembro 1]. Disponível em: </w:t>
      </w:r>
      <w:hyperlink r:id="rId16" w:history="1">
        <w:r w:rsidRPr="00897AAD">
          <w:rPr>
            <w:rStyle w:val="Hyperlink"/>
            <w:rFonts w:ascii="Arial" w:hAnsi="Arial" w:cs="Arial"/>
            <w:color w:val="auto"/>
            <w:sz w:val="24"/>
            <w:szCs w:val="24"/>
            <w:u w:val="none"/>
          </w:rPr>
          <w:t>https://bvsms.saude.gov.br/bvs/publicacoes/saude_crianca_aleitamento_materno_cab23.pdf</w:t>
        </w:r>
      </w:hyperlink>
      <w:r w:rsidR="00897AAD" w:rsidRPr="00897AAD">
        <w:rPr>
          <w:rFonts w:ascii="Arial" w:hAnsi="Arial" w:cs="Arial"/>
          <w:sz w:val="24"/>
          <w:szCs w:val="24"/>
        </w:rPr>
        <w:t>.</w:t>
      </w:r>
    </w:p>
    <w:p w14:paraId="618B2BFD" w14:textId="77777777" w:rsidR="003B459C" w:rsidRPr="00365430" w:rsidRDefault="003B459C" w:rsidP="00897AAD">
      <w:pPr>
        <w:pStyle w:val="PargrafodaLista"/>
        <w:jc w:val="both"/>
        <w:rPr>
          <w:rFonts w:ascii="Arial" w:hAnsi="Arial" w:cs="Arial"/>
          <w:sz w:val="24"/>
          <w:szCs w:val="24"/>
        </w:rPr>
      </w:pPr>
    </w:p>
    <w:p w14:paraId="2BFAD9D1" w14:textId="7CAAF1A0" w:rsidR="00A916E5" w:rsidRPr="00365430" w:rsidRDefault="008D4B77" w:rsidP="00897AAD">
      <w:pPr>
        <w:pStyle w:val="PargrafodaLista"/>
        <w:numPr>
          <w:ilvl w:val="0"/>
          <w:numId w:val="32"/>
        </w:numPr>
        <w:ind w:left="426"/>
        <w:jc w:val="both"/>
        <w:rPr>
          <w:rFonts w:ascii="Arial" w:hAnsi="Arial" w:cs="Arial"/>
          <w:sz w:val="24"/>
          <w:szCs w:val="24"/>
          <w:shd w:val="clear" w:color="auto" w:fill="FFFFFF"/>
        </w:rPr>
      </w:pPr>
      <w:r w:rsidRPr="00365430">
        <w:rPr>
          <w:rFonts w:ascii="Arial" w:hAnsi="Arial" w:cs="Arial"/>
          <w:sz w:val="24"/>
          <w:szCs w:val="24"/>
        </w:rPr>
        <w:t xml:space="preserve">Silva VAAL et al. Aleitamento materno: indicadores e fatores associados à amamentação exclusiva num aglomerado urbano subnormal assistido pela Estratégia de Saúde da Família. J. </w:t>
      </w:r>
      <w:proofErr w:type="spellStart"/>
      <w:r w:rsidRPr="00365430">
        <w:rPr>
          <w:rFonts w:ascii="Arial" w:hAnsi="Arial" w:cs="Arial"/>
          <w:sz w:val="24"/>
          <w:szCs w:val="24"/>
        </w:rPr>
        <w:t>Pediatr</w:t>
      </w:r>
      <w:proofErr w:type="spellEnd"/>
      <w:r w:rsidRPr="00365430">
        <w:rPr>
          <w:rFonts w:ascii="Arial" w:hAnsi="Arial" w:cs="Arial"/>
          <w:sz w:val="24"/>
          <w:szCs w:val="24"/>
        </w:rPr>
        <w:t xml:space="preserve">. [Internet]. 2019 [acesso em 2021 </w:t>
      </w:r>
      <w:proofErr w:type="spellStart"/>
      <w:r w:rsidRPr="00365430">
        <w:rPr>
          <w:rFonts w:ascii="Arial" w:hAnsi="Arial" w:cs="Arial"/>
          <w:sz w:val="24"/>
          <w:szCs w:val="24"/>
        </w:rPr>
        <w:t>nov</w:t>
      </w:r>
      <w:proofErr w:type="spellEnd"/>
      <w:r w:rsidRPr="00365430">
        <w:rPr>
          <w:rFonts w:ascii="Arial" w:hAnsi="Arial" w:cs="Arial"/>
          <w:sz w:val="24"/>
          <w:szCs w:val="24"/>
        </w:rPr>
        <w:t xml:space="preserve"> 20]; 95 (3): 298-305. Disponível em: </w:t>
      </w:r>
      <w:hyperlink r:id="rId17" w:history="1">
        <w:r w:rsidRPr="00365430">
          <w:rPr>
            <w:rStyle w:val="Hyperlink"/>
            <w:rFonts w:ascii="Arial" w:hAnsi="Arial" w:cs="Arial"/>
            <w:color w:val="auto"/>
            <w:sz w:val="24"/>
            <w:szCs w:val="24"/>
            <w:u w:val="none"/>
          </w:rPr>
          <w:t>https://revista.unifagoc.edu.br/index.php/saude/article/view/681</w:t>
        </w:r>
      </w:hyperlink>
      <w:r w:rsidRPr="00365430">
        <w:rPr>
          <w:rFonts w:ascii="Arial" w:hAnsi="Arial" w:cs="Arial"/>
          <w:sz w:val="24"/>
          <w:szCs w:val="24"/>
        </w:rPr>
        <w:t xml:space="preserve"> </w:t>
      </w:r>
    </w:p>
    <w:p w14:paraId="5D878501" w14:textId="33237064" w:rsidR="00365430" w:rsidRDefault="00365430" w:rsidP="00897AAD">
      <w:pPr>
        <w:pStyle w:val="PargrafodaLista"/>
        <w:ind w:left="426"/>
        <w:jc w:val="both"/>
        <w:rPr>
          <w:rFonts w:ascii="Arial" w:hAnsi="Arial" w:cs="Arial"/>
          <w:sz w:val="24"/>
          <w:szCs w:val="24"/>
          <w:shd w:val="clear" w:color="auto" w:fill="FFFFFF"/>
        </w:rPr>
      </w:pPr>
    </w:p>
    <w:p w14:paraId="719B70E3" w14:textId="77777777" w:rsidR="003B459C" w:rsidRPr="00365430" w:rsidRDefault="003B459C" w:rsidP="00897AAD">
      <w:pPr>
        <w:pStyle w:val="PargrafodaLista"/>
        <w:ind w:left="426"/>
        <w:jc w:val="both"/>
        <w:rPr>
          <w:rFonts w:ascii="Arial" w:hAnsi="Arial" w:cs="Arial"/>
          <w:sz w:val="24"/>
          <w:szCs w:val="24"/>
          <w:shd w:val="clear" w:color="auto" w:fill="FFFFFF"/>
        </w:rPr>
      </w:pPr>
    </w:p>
    <w:p w14:paraId="615D3380" w14:textId="1B9D9C04" w:rsidR="00365430" w:rsidRPr="002B2F25" w:rsidRDefault="008D4B77" w:rsidP="003054B0">
      <w:pPr>
        <w:pStyle w:val="PargrafodaLista"/>
        <w:numPr>
          <w:ilvl w:val="0"/>
          <w:numId w:val="32"/>
        </w:numPr>
        <w:ind w:left="426"/>
        <w:jc w:val="both"/>
        <w:rPr>
          <w:rFonts w:ascii="Arial" w:hAnsi="Arial" w:cs="Arial"/>
          <w:sz w:val="24"/>
          <w:szCs w:val="24"/>
          <w:shd w:val="clear" w:color="auto" w:fill="FFFFFF"/>
        </w:rPr>
      </w:pPr>
      <w:r w:rsidRPr="002B2F25">
        <w:rPr>
          <w:rFonts w:ascii="Arial" w:hAnsi="Arial" w:cs="Arial"/>
          <w:sz w:val="24"/>
          <w:szCs w:val="24"/>
          <w:shd w:val="clear" w:color="auto" w:fill="FFFFFF"/>
          <w:lang w:val="fr-FR"/>
        </w:rPr>
        <w:t xml:space="preserve">Prates LA, Schmalfuss JM, Lipinski JM. </w:t>
      </w:r>
      <w:r w:rsidRPr="002B2F25">
        <w:rPr>
          <w:rFonts w:ascii="Arial" w:hAnsi="Arial" w:cs="Arial"/>
          <w:sz w:val="24"/>
          <w:szCs w:val="24"/>
          <w:shd w:val="clear" w:color="auto" w:fill="FFFFFF"/>
        </w:rPr>
        <w:t xml:space="preserve">Rede de apoio social de puérperas na prática da amamentação. Escola Anna Nery [Internet]. 2015 [acesso em 2021 dez 9]; 19 (2): </w:t>
      </w:r>
      <w:r w:rsidRPr="002B2F25">
        <w:rPr>
          <w:rFonts w:ascii="Arial" w:hAnsi="Arial" w:cs="Arial"/>
          <w:sz w:val="24"/>
          <w:szCs w:val="24"/>
          <w:shd w:val="clear" w:color="auto" w:fill="FFFFFF"/>
        </w:rPr>
        <w:lastRenderedPageBreak/>
        <w:t xml:space="preserve">310-315. Disponível em: </w:t>
      </w:r>
      <w:hyperlink r:id="rId18" w:history="1">
        <w:r w:rsidRPr="002B2F25">
          <w:rPr>
            <w:rStyle w:val="Hyperlink"/>
            <w:rFonts w:ascii="Arial" w:hAnsi="Arial" w:cs="Arial"/>
            <w:color w:val="auto"/>
            <w:sz w:val="24"/>
            <w:szCs w:val="24"/>
            <w:u w:val="none"/>
            <w:shd w:val="clear" w:color="auto" w:fill="FFFFFF"/>
          </w:rPr>
          <w:t>https://www.scielo.br/j/ean/a/mK9rgcTD9PbtsDWHNqVTJJC/?lang=pt&amp;format=pdf</w:t>
        </w:r>
      </w:hyperlink>
      <w:r w:rsidR="002B2F25" w:rsidRPr="002B2F25">
        <w:rPr>
          <w:rFonts w:ascii="Arial" w:hAnsi="Arial" w:cs="Arial"/>
          <w:sz w:val="24"/>
          <w:szCs w:val="24"/>
          <w:shd w:val="clear" w:color="auto" w:fill="FFFFFF"/>
        </w:rPr>
        <w:t>.</w:t>
      </w:r>
    </w:p>
    <w:p w14:paraId="75F62AD6" w14:textId="77777777" w:rsidR="003B459C" w:rsidRPr="00365430" w:rsidRDefault="003B459C" w:rsidP="00897AAD">
      <w:pPr>
        <w:pStyle w:val="PargrafodaLista"/>
        <w:ind w:left="426"/>
        <w:jc w:val="both"/>
        <w:rPr>
          <w:rFonts w:ascii="Arial" w:hAnsi="Arial" w:cs="Arial"/>
          <w:sz w:val="24"/>
          <w:szCs w:val="24"/>
          <w:shd w:val="clear" w:color="auto" w:fill="FFFFFF"/>
        </w:rPr>
      </w:pPr>
    </w:p>
    <w:p w14:paraId="350E0FED" w14:textId="7785C180" w:rsidR="00365430" w:rsidRPr="00365430" w:rsidRDefault="008D4B77" w:rsidP="00897AAD">
      <w:pPr>
        <w:pStyle w:val="PargrafodaLista"/>
        <w:numPr>
          <w:ilvl w:val="0"/>
          <w:numId w:val="32"/>
        </w:numPr>
        <w:ind w:left="426"/>
        <w:jc w:val="both"/>
        <w:rPr>
          <w:rFonts w:ascii="Arial" w:hAnsi="Arial" w:cs="Arial"/>
          <w:sz w:val="24"/>
          <w:szCs w:val="24"/>
          <w:shd w:val="clear" w:color="auto" w:fill="FFFFFF"/>
        </w:rPr>
      </w:pPr>
      <w:r w:rsidRPr="00365430">
        <w:rPr>
          <w:rFonts w:ascii="Arial" w:hAnsi="Arial" w:cs="Arial"/>
          <w:sz w:val="24"/>
          <w:szCs w:val="24"/>
        </w:rPr>
        <w:t xml:space="preserve">Felipe Aros-Vera, Ph.D., Semyon </w:t>
      </w:r>
      <w:proofErr w:type="spellStart"/>
      <w:r w:rsidRPr="00365430">
        <w:rPr>
          <w:rFonts w:ascii="Arial" w:hAnsi="Arial" w:cs="Arial"/>
          <w:sz w:val="24"/>
          <w:szCs w:val="24"/>
        </w:rPr>
        <w:t>Melnikov</w:t>
      </w:r>
      <w:proofErr w:type="spellEnd"/>
      <w:r w:rsidRPr="00365430">
        <w:rPr>
          <w:rFonts w:ascii="Arial" w:hAnsi="Arial" w:cs="Arial"/>
          <w:sz w:val="24"/>
          <w:szCs w:val="24"/>
        </w:rPr>
        <w:t xml:space="preserve">, Ph.D., </w:t>
      </w:r>
      <w:proofErr w:type="spellStart"/>
      <w:r w:rsidRPr="00365430">
        <w:rPr>
          <w:rFonts w:ascii="Arial" w:hAnsi="Arial" w:cs="Arial"/>
          <w:sz w:val="24"/>
          <w:szCs w:val="24"/>
        </w:rPr>
        <w:t>Ilana</w:t>
      </w:r>
      <w:proofErr w:type="spellEnd"/>
      <w:r w:rsidRPr="00365430">
        <w:rPr>
          <w:rFonts w:ascii="Arial" w:hAnsi="Arial" w:cs="Arial"/>
          <w:sz w:val="24"/>
          <w:szCs w:val="24"/>
        </w:rPr>
        <w:t xml:space="preserve"> R. Azulay </w:t>
      </w:r>
      <w:proofErr w:type="spellStart"/>
      <w:r w:rsidRPr="00365430">
        <w:rPr>
          <w:rFonts w:ascii="Arial" w:hAnsi="Arial" w:cs="Arial"/>
          <w:sz w:val="24"/>
          <w:szCs w:val="24"/>
        </w:rPr>
        <w:t>Chertok</w:t>
      </w:r>
      <w:proofErr w:type="spellEnd"/>
      <w:r w:rsidRPr="00365430">
        <w:rPr>
          <w:rFonts w:ascii="Arial" w:hAnsi="Arial" w:cs="Arial"/>
          <w:sz w:val="24"/>
          <w:szCs w:val="24"/>
        </w:rPr>
        <w:t xml:space="preserve">. </w:t>
      </w:r>
    </w:p>
    <w:p w14:paraId="70340133" w14:textId="34EF7D57" w:rsidR="00724863" w:rsidRDefault="008D4B77" w:rsidP="00897AAD">
      <w:pPr>
        <w:pStyle w:val="PargrafodaLista"/>
        <w:ind w:left="426"/>
        <w:jc w:val="both"/>
        <w:rPr>
          <w:rFonts w:ascii="Arial" w:hAnsi="Arial" w:cs="Arial"/>
          <w:sz w:val="24"/>
          <w:szCs w:val="24"/>
          <w:shd w:val="clear" w:color="auto" w:fill="FFFFFF"/>
        </w:rPr>
      </w:pPr>
      <w:r w:rsidRPr="00365430">
        <w:rPr>
          <w:rFonts w:ascii="Arial" w:hAnsi="Arial" w:cs="Arial"/>
          <w:sz w:val="24"/>
          <w:szCs w:val="24"/>
        </w:rPr>
        <w:t xml:space="preserve">Estratégias de resposta a emergências e desastres para apoiar as díades mãe-bebê durante o COVID-19. </w:t>
      </w:r>
      <w:proofErr w:type="spellStart"/>
      <w:r w:rsidRPr="00365430">
        <w:rPr>
          <w:rFonts w:ascii="Arial" w:hAnsi="Arial" w:cs="Arial"/>
          <w:sz w:val="24"/>
          <w:szCs w:val="24"/>
        </w:rPr>
        <w:t>Int</w:t>
      </w:r>
      <w:proofErr w:type="spellEnd"/>
      <w:r w:rsidRPr="00365430">
        <w:rPr>
          <w:rFonts w:ascii="Arial" w:hAnsi="Arial" w:cs="Arial"/>
          <w:sz w:val="24"/>
          <w:szCs w:val="24"/>
        </w:rPr>
        <w:t xml:space="preserve"> J </w:t>
      </w:r>
      <w:proofErr w:type="spellStart"/>
      <w:r w:rsidRPr="00365430">
        <w:rPr>
          <w:rFonts w:ascii="Arial" w:hAnsi="Arial" w:cs="Arial"/>
          <w:sz w:val="24"/>
          <w:szCs w:val="24"/>
        </w:rPr>
        <w:t>Disaster</w:t>
      </w:r>
      <w:proofErr w:type="spellEnd"/>
      <w:r w:rsidRPr="00365430">
        <w:rPr>
          <w:rFonts w:ascii="Arial" w:hAnsi="Arial" w:cs="Arial"/>
          <w:sz w:val="24"/>
          <w:szCs w:val="24"/>
        </w:rPr>
        <w:t xml:space="preserve"> Risk </w:t>
      </w:r>
      <w:proofErr w:type="spellStart"/>
      <w:r w:rsidRPr="00365430">
        <w:rPr>
          <w:rFonts w:ascii="Arial" w:hAnsi="Arial" w:cs="Arial"/>
          <w:sz w:val="24"/>
          <w:szCs w:val="24"/>
        </w:rPr>
        <w:t>Reduction</w:t>
      </w:r>
      <w:proofErr w:type="spellEnd"/>
      <w:r w:rsidRPr="00365430">
        <w:rPr>
          <w:rFonts w:ascii="Arial" w:hAnsi="Arial" w:cs="Arial"/>
          <w:sz w:val="24"/>
          <w:szCs w:val="24"/>
        </w:rPr>
        <w:t xml:space="preserve"> [Internet]. 2021 [acesso em 2021 </w:t>
      </w:r>
      <w:proofErr w:type="spellStart"/>
      <w:r w:rsidRPr="00365430">
        <w:rPr>
          <w:rFonts w:ascii="Arial" w:hAnsi="Arial" w:cs="Arial"/>
          <w:sz w:val="24"/>
          <w:szCs w:val="24"/>
        </w:rPr>
        <w:t>nov</w:t>
      </w:r>
      <w:proofErr w:type="spellEnd"/>
      <w:r w:rsidRPr="00365430">
        <w:rPr>
          <w:rFonts w:ascii="Arial" w:hAnsi="Arial" w:cs="Arial"/>
          <w:sz w:val="24"/>
          <w:szCs w:val="24"/>
        </w:rPr>
        <w:t xml:space="preserve"> 13]; 65 (1): 1-6. Disponível em: https://www.ncbi.nlm.nih.gov/pmc/articles/PMC8386097/</w:t>
      </w:r>
      <w:r w:rsidR="002B2F25">
        <w:rPr>
          <w:rFonts w:ascii="Arial" w:hAnsi="Arial" w:cs="Arial"/>
          <w:sz w:val="24"/>
          <w:szCs w:val="24"/>
        </w:rPr>
        <w:t>.</w:t>
      </w:r>
    </w:p>
    <w:p w14:paraId="5848EBBC" w14:textId="77777777" w:rsidR="003B459C" w:rsidRPr="00365430" w:rsidRDefault="003B459C" w:rsidP="00897AAD">
      <w:pPr>
        <w:pStyle w:val="PargrafodaLista"/>
        <w:ind w:left="426"/>
        <w:jc w:val="both"/>
        <w:rPr>
          <w:rFonts w:ascii="Arial" w:hAnsi="Arial" w:cs="Arial"/>
          <w:sz w:val="24"/>
          <w:szCs w:val="24"/>
          <w:shd w:val="clear" w:color="auto" w:fill="FFFFFF"/>
        </w:rPr>
      </w:pPr>
    </w:p>
    <w:p w14:paraId="3AE91ED7" w14:textId="5F3EACFC" w:rsidR="00724863" w:rsidRPr="002B2F25" w:rsidRDefault="008D4B77" w:rsidP="00D02C87">
      <w:pPr>
        <w:pStyle w:val="PargrafodaLista"/>
        <w:numPr>
          <w:ilvl w:val="0"/>
          <w:numId w:val="32"/>
        </w:numPr>
        <w:ind w:left="426"/>
        <w:jc w:val="both"/>
        <w:rPr>
          <w:rStyle w:val="Hyperlink"/>
          <w:rFonts w:ascii="Arial" w:hAnsi="Arial" w:cs="Arial"/>
          <w:color w:val="auto"/>
          <w:sz w:val="24"/>
          <w:szCs w:val="24"/>
          <w:u w:val="none"/>
          <w:shd w:val="clear" w:color="auto" w:fill="FFFFFF"/>
        </w:rPr>
      </w:pPr>
      <w:r w:rsidRPr="002B2F25">
        <w:rPr>
          <w:rFonts w:ascii="Arial" w:hAnsi="Arial" w:cs="Arial"/>
          <w:sz w:val="24"/>
          <w:szCs w:val="24"/>
          <w:shd w:val="clear" w:color="auto" w:fill="FFFFFF"/>
        </w:rPr>
        <w:t xml:space="preserve">Ercole F </w:t>
      </w:r>
      <w:proofErr w:type="spellStart"/>
      <w:r w:rsidRPr="002B2F25">
        <w:rPr>
          <w:rFonts w:ascii="Arial" w:hAnsi="Arial" w:cs="Arial"/>
          <w:sz w:val="24"/>
          <w:szCs w:val="24"/>
          <w:shd w:val="clear" w:color="auto" w:fill="FFFFFF"/>
        </w:rPr>
        <w:t>F</w:t>
      </w:r>
      <w:proofErr w:type="spellEnd"/>
      <w:r w:rsidRPr="002B2F25">
        <w:rPr>
          <w:rFonts w:ascii="Arial" w:hAnsi="Arial" w:cs="Arial"/>
          <w:sz w:val="24"/>
          <w:szCs w:val="24"/>
          <w:shd w:val="clear" w:color="auto" w:fill="FFFFFF"/>
        </w:rPr>
        <w:t xml:space="preserve">, de Melo L S, </w:t>
      </w:r>
      <w:proofErr w:type="spellStart"/>
      <w:r w:rsidRPr="002B2F25">
        <w:rPr>
          <w:rFonts w:ascii="Arial" w:hAnsi="Arial" w:cs="Arial"/>
          <w:sz w:val="24"/>
          <w:szCs w:val="24"/>
          <w:shd w:val="clear" w:color="auto" w:fill="FFFFFF"/>
        </w:rPr>
        <w:t>Alcoforad</w:t>
      </w:r>
      <w:proofErr w:type="spellEnd"/>
      <w:r w:rsidRPr="002B2F25">
        <w:rPr>
          <w:rFonts w:ascii="Arial" w:hAnsi="Arial" w:cs="Arial"/>
          <w:sz w:val="24"/>
          <w:szCs w:val="24"/>
          <w:shd w:val="clear" w:color="auto" w:fill="FFFFFF"/>
        </w:rPr>
        <w:t xml:space="preserve"> C L G C. Revisão integrativa versus revisão sistemática. Revisão integrativa [Internet]. 2014 [acesso em 2021 Set 6]; 18 (1) 9</w:t>
      </w:r>
      <w:r w:rsidR="00724863" w:rsidRPr="002B2F25">
        <w:rPr>
          <w:rFonts w:ascii="Arial" w:hAnsi="Arial" w:cs="Arial"/>
          <w:sz w:val="24"/>
          <w:szCs w:val="24"/>
          <w:shd w:val="clear" w:color="auto" w:fill="FFFFFF"/>
        </w:rPr>
        <w:t>-</w:t>
      </w:r>
      <w:r w:rsidRPr="002B2F25">
        <w:rPr>
          <w:rFonts w:ascii="Arial" w:hAnsi="Arial" w:cs="Arial"/>
          <w:sz w:val="24"/>
          <w:szCs w:val="24"/>
          <w:shd w:val="clear" w:color="auto" w:fill="FFFFFF"/>
        </w:rPr>
        <w:t xml:space="preserve">11. DOI http://www.dx.doi.org/10.5935/1415-2762.20140001. Disponível em: </w:t>
      </w:r>
      <w:hyperlink r:id="rId19" w:history="1">
        <w:r w:rsidRPr="002B2F25">
          <w:rPr>
            <w:rStyle w:val="Hyperlink"/>
            <w:rFonts w:ascii="Arial" w:hAnsi="Arial" w:cs="Arial"/>
            <w:color w:val="auto"/>
            <w:sz w:val="24"/>
            <w:szCs w:val="24"/>
            <w:u w:val="none"/>
            <w:shd w:val="clear" w:color="auto" w:fill="FFFFFF"/>
          </w:rPr>
          <w:t>http://www.reme.org.br/artigo/detalhes/904</w:t>
        </w:r>
      </w:hyperlink>
      <w:r w:rsidR="002B2F25" w:rsidRPr="002B2F25">
        <w:rPr>
          <w:rStyle w:val="Hyperlink"/>
          <w:rFonts w:ascii="Arial" w:hAnsi="Arial" w:cs="Arial"/>
          <w:color w:val="auto"/>
          <w:sz w:val="24"/>
          <w:szCs w:val="24"/>
          <w:u w:val="none"/>
          <w:shd w:val="clear" w:color="auto" w:fill="FFFFFF"/>
        </w:rPr>
        <w:t>.</w:t>
      </w:r>
    </w:p>
    <w:p w14:paraId="0D2F2F49" w14:textId="77777777" w:rsidR="003B459C" w:rsidRDefault="003B459C" w:rsidP="00897AAD">
      <w:pPr>
        <w:pStyle w:val="PargrafodaLista"/>
        <w:ind w:left="426"/>
        <w:jc w:val="both"/>
        <w:rPr>
          <w:rStyle w:val="Hyperlink"/>
          <w:rFonts w:ascii="Arial" w:hAnsi="Arial" w:cs="Arial"/>
          <w:color w:val="auto"/>
          <w:sz w:val="24"/>
          <w:szCs w:val="24"/>
          <w:u w:val="none"/>
          <w:shd w:val="clear" w:color="auto" w:fill="FFFFFF"/>
        </w:rPr>
      </w:pPr>
    </w:p>
    <w:p w14:paraId="591BC0F2" w14:textId="77777777" w:rsidR="00A916E5" w:rsidRPr="00A916E5" w:rsidRDefault="008D4B77" w:rsidP="00897AAD">
      <w:pPr>
        <w:pStyle w:val="PargrafodaLista"/>
        <w:numPr>
          <w:ilvl w:val="0"/>
          <w:numId w:val="32"/>
        </w:numPr>
        <w:ind w:left="426"/>
        <w:jc w:val="both"/>
        <w:rPr>
          <w:rStyle w:val="Hyperlink"/>
          <w:rFonts w:ascii="Arial" w:hAnsi="Arial" w:cs="Arial"/>
          <w:color w:val="auto"/>
          <w:sz w:val="24"/>
          <w:szCs w:val="24"/>
          <w:u w:val="none"/>
          <w:shd w:val="clear" w:color="auto" w:fill="FFFFFF"/>
        </w:rPr>
      </w:pPr>
      <w:r w:rsidRPr="00A916E5">
        <w:rPr>
          <w:rFonts w:ascii="Arial" w:eastAsia="Times New Roman" w:hAnsi="Arial" w:cs="Arial"/>
          <w:sz w:val="24"/>
          <w:szCs w:val="24"/>
          <w:lang w:eastAsia="pt-BR"/>
        </w:rPr>
        <w:t xml:space="preserve">Silva JFLM, Reis K M N, Reis MMN, Melo TF, Oliveira </w:t>
      </w:r>
      <w:proofErr w:type="gramStart"/>
      <w:r w:rsidRPr="00A916E5">
        <w:rPr>
          <w:rFonts w:ascii="Arial" w:eastAsia="Times New Roman" w:hAnsi="Arial" w:cs="Arial"/>
          <w:sz w:val="24"/>
          <w:szCs w:val="24"/>
          <w:lang w:eastAsia="pt-BR"/>
        </w:rPr>
        <w:t>LM ,</w:t>
      </w:r>
      <w:proofErr w:type="gramEnd"/>
      <w:r w:rsidRPr="00A916E5">
        <w:rPr>
          <w:rFonts w:ascii="Arial" w:eastAsia="Times New Roman" w:hAnsi="Arial" w:cs="Arial"/>
          <w:sz w:val="24"/>
          <w:szCs w:val="24"/>
          <w:lang w:eastAsia="pt-BR"/>
        </w:rPr>
        <w:t xml:space="preserve"> Oliveira MACA</w:t>
      </w:r>
      <w:r w:rsidRPr="00A916E5">
        <w:rPr>
          <w:rFonts w:ascii="Arial" w:hAnsi="Arial" w:cs="Arial"/>
          <w:sz w:val="24"/>
          <w:szCs w:val="24"/>
        </w:rPr>
        <w:t xml:space="preserve">,. Aleitamento Materno: Aspectos gerais da importância à contraindicação em tempos de pandemia (COVID-19). UNIFAGOC [Internet]. 2020 [acesso em 2021 </w:t>
      </w:r>
      <w:proofErr w:type="spellStart"/>
      <w:r w:rsidRPr="00A916E5">
        <w:rPr>
          <w:rFonts w:ascii="Arial" w:hAnsi="Arial" w:cs="Arial"/>
          <w:sz w:val="24"/>
          <w:szCs w:val="24"/>
        </w:rPr>
        <w:t>nov</w:t>
      </w:r>
      <w:proofErr w:type="spellEnd"/>
      <w:r w:rsidRPr="00A916E5">
        <w:rPr>
          <w:rFonts w:ascii="Arial" w:hAnsi="Arial" w:cs="Arial"/>
          <w:sz w:val="24"/>
          <w:szCs w:val="24"/>
        </w:rPr>
        <w:t xml:space="preserve"> 28]; 5 (1): 50-60. Disponível em: </w:t>
      </w:r>
      <w:hyperlink r:id="rId20" w:history="1">
        <w:r w:rsidR="008D6109" w:rsidRPr="00A916E5">
          <w:rPr>
            <w:rStyle w:val="Hyperlink"/>
            <w:rFonts w:ascii="Arial" w:hAnsi="Arial" w:cs="Arial"/>
            <w:color w:val="000000" w:themeColor="text1"/>
            <w:sz w:val="24"/>
            <w:szCs w:val="24"/>
            <w:u w:val="none"/>
          </w:rPr>
          <w:t>https://revistaunifagoc.edu.br</w:t>
        </w:r>
      </w:hyperlink>
    </w:p>
    <w:p w14:paraId="19D786FF" w14:textId="77777777" w:rsidR="00724863" w:rsidRPr="00724863" w:rsidRDefault="00724863" w:rsidP="00897AAD">
      <w:pPr>
        <w:pStyle w:val="PargrafodaLista"/>
        <w:ind w:left="426"/>
        <w:jc w:val="both"/>
        <w:rPr>
          <w:rFonts w:ascii="Arial" w:hAnsi="Arial" w:cs="Arial"/>
          <w:sz w:val="24"/>
          <w:szCs w:val="24"/>
          <w:shd w:val="clear" w:color="auto" w:fill="FFFFFF"/>
        </w:rPr>
      </w:pPr>
    </w:p>
    <w:p w14:paraId="71A291F7" w14:textId="08F4449A" w:rsidR="00724863" w:rsidRPr="002B2F25" w:rsidRDefault="008D4B77" w:rsidP="00C714F7">
      <w:pPr>
        <w:pStyle w:val="PargrafodaLista"/>
        <w:numPr>
          <w:ilvl w:val="0"/>
          <w:numId w:val="32"/>
        </w:numPr>
        <w:ind w:left="426"/>
        <w:jc w:val="both"/>
        <w:rPr>
          <w:rFonts w:ascii="Arial" w:hAnsi="Arial" w:cs="Arial"/>
          <w:sz w:val="24"/>
          <w:szCs w:val="24"/>
          <w:shd w:val="clear" w:color="auto" w:fill="FFFFFF"/>
        </w:rPr>
      </w:pPr>
      <w:r w:rsidRPr="002B2F25">
        <w:rPr>
          <w:rFonts w:ascii="Arial" w:hAnsi="Arial" w:cs="Arial"/>
          <w:sz w:val="24"/>
          <w:szCs w:val="24"/>
          <w:shd w:val="clear" w:color="auto" w:fill="FFFFFF"/>
          <w:lang w:val="en-US"/>
        </w:rPr>
        <w:t xml:space="preserve">Brown A, Shenker N. Experiences of breastfeeding during COVID-19: Lessons for future practical and emotional support. </w:t>
      </w:r>
      <w:proofErr w:type="spellStart"/>
      <w:r w:rsidRPr="002B2F25">
        <w:rPr>
          <w:rFonts w:ascii="Arial" w:hAnsi="Arial" w:cs="Arial"/>
          <w:sz w:val="24"/>
          <w:szCs w:val="24"/>
          <w:shd w:val="clear" w:color="auto" w:fill="FFFFFF"/>
        </w:rPr>
        <w:t>Matern</w:t>
      </w:r>
      <w:proofErr w:type="spellEnd"/>
      <w:r w:rsidRPr="002B2F25">
        <w:rPr>
          <w:rFonts w:ascii="Arial" w:hAnsi="Arial" w:cs="Arial"/>
          <w:sz w:val="24"/>
          <w:szCs w:val="24"/>
          <w:shd w:val="clear" w:color="auto" w:fill="FFFFFF"/>
        </w:rPr>
        <w:t xml:space="preserve"> </w:t>
      </w:r>
      <w:proofErr w:type="spellStart"/>
      <w:r w:rsidRPr="002B2F25">
        <w:rPr>
          <w:rFonts w:ascii="Arial" w:hAnsi="Arial" w:cs="Arial"/>
          <w:sz w:val="24"/>
          <w:szCs w:val="24"/>
          <w:shd w:val="clear" w:color="auto" w:fill="FFFFFF"/>
        </w:rPr>
        <w:t>Child</w:t>
      </w:r>
      <w:proofErr w:type="spellEnd"/>
      <w:r w:rsidRPr="002B2F25">
        <w:rPr>
          <w:rFonts w:ascii="Arial" w:hAnsi="Arial" w:cs="Arial"/>
          <w:sz w:val="24"/>
          <w:szCs w:val="24"/>
          <w:shd w:val="clear" w:color="auto" w:fill="FFFFFF"/>
        </w:rPr>
        <w:t xml:space="preserve"> </w:t>
      </w:r>
      <w:proofErr w:type="spellStart"/>
      <w:r w:rsidRPr="002B2F25">
        <w:rPr>
          <w:rFonts w:ascii="Arial" w:hAnsi="Arial" w:cs="Arial"/>
          <w:sz w:val="24"/>
          <w:szCs w:val="24"/>
          <w:shd w:val="clear" w:color="auto" w:fill="FFFFFF"/>
        </w:rPr>
        <w:t>Nutr</w:t>
      </w:r>
      <w:proofErr w:type="spellEnd"/>
      <w:r w:rsidRPr="002B2F25">
        <w:rPr>
          <w:rFonts w:ascii="Arial" w:hAnsi="Arial" w:cs="Arial"/>
          <w:sz w:val="24"/>
          <w:szCs w:val="24"/>
          <w:shd w:val="clear" w:color="auto" w:fill="FFFFFF"/>
        </w:rPr>
        <w:t xml:space="preserve"> [Internet]. 2021 [acesso em 2021 Jan17]; 5 (1): Disponível em:</w:t>
      </w:r>
      <w:r w:rsidR="008D6109" w:rsidRPr="002B2F25">
        <w:rPr>
          <w:rFonts w:ascii="Arial" w:hAnsi="Arial" w:cs="Arial"/>
          <w:sz w:val="24"/>
          <w:szCs w:val="24"/>
          <w:shd w:val="clear" w:color="auto" w:fill="FFFFFF"/>
        </w:rPr>
        <w:t xml:space="preserve"> </w:t>
      </w:r>
      <w:hyperlink r:id="rId21" w:history="1">
        <w:r w:rsidR="008D6109" w:rsidRPr="002B2F25">
          <w:rPr>
            <w:rStyle w:val="Hyperlink"/>
            <w:rFonts w:ascii="Arial" w:hAnsi="Arial" w:cs="Arial"/>
            <w:color w:val="000000" w:themeColor="text1"/>
            <w:sz w:val="24"/>
            <w:szCs w:val="24"/>
            <w:u w:val="none"/>
            <w:shd w:val="clear" w:color="auto" w:fill="FFFFFF"/>
          </w:rPr>
          <w:t>https://www.ncbi.nlm.nih.gov/pmc/articles/PMC7537017/</w:t>
        </w:r>
      </w:hyperlink>
      <w:r w:rsidR="002B2F25" w:rsidRPr="002B2F25">
        <w:rPr>
          <w:rStyle w:val="Hyperlink"/>
          <w:rFonts w:ascii="Arial" w:hAnsi="Arial" w:cs="Arial"/>
          <w:color w:val="000000" w:themeColor="text1"/>
          <w:sz w:val="24"/>
          <w:szCs w:val="24"/>
          <w:u w:val="none"/>
          <w:shd w:val="clear" w:color="auto" w:fill="FFFFFF"/>
        </w:rPr>
        <w:t>.</w:t>
      </w:r>
    </w:p>
    <w:p w14:paraId="356F752C" w14:textId="77777777" w:rsidR="003B459C" w:rsidRPr="00724863" w:rsidRDefault="003B459C" w:rsidP="00897AAD">
      <w:pPr>
        <w:pStyle w:val="PargrafodaLista"/>
        <w:ind w:left="426"/>
        <w:jc w:val="both"/>
        <w:rPr>
          <w:rFonts w:ascii="Arial" w:hAnsi="Arial" w:cs="Arial"/>
          <w:sz w:val="24"/>
          <w:szCs w:val="24"/>
          <w:shd w:val="clear" w:color="auto" w:fill="FFFFFF"/>
        </w:rPr>
      </w:pPr>
    </w:p>
    <w:p w14:paraId="550B97BE" w14:textId="4BED7F8D" w:rsidR="00724863" w:rsidRPr="002B2F25" w:rsidRDefault="008D4B77" w:rsidP="005E20C3">
      <w:pPr>
        <w:pStyle w:val="PargrafodaLista"/>
        <w:numPr>
          <w:ilvl w:val="0"/>
          <w:numId w:val="32"/>
        </w:numPr>
        <w:ind w:left="426"/>
        <w:jc w:val="both"/>
        <w:rPr>
          <w:rFonts w:ascii="Arial" w:hAnsi="Arial" w:cs="Arial"/>
          <w:sz w:val="24"/>
          <w:szCs w:val="24"/>
          <w:shd w:val="clear" w:color="auto" w:fill="FFFFFF"/>
        </w:rPr>
      </w:pPr>
      <w:r w:rsidRPr="002B2F25">
        <w:rPr>
          <w:rFonts w:ascii="Arial" w:hAnsi="Arial" w:cs="Arial"/>
          <w:sz w:val="24"/>
          <w:szCs w:val="24"/>
          <w:shd w:val="clear" w:color="auto" w:fill="FFFFFF"/>
          <w:lang w:val="en-US"/>
        </w:rPr>
        <w:t>Schindler-</w:t>
      </w:r>
      <w:proofErr w:type="spellStart"/>
      <w:r w:rsidRPr="002B2F25">
        <w:rPr>
          <w:rFonts w:ascii="Arial" w:hAnsi="Arial" w:cs="Arial"/>
          <w:sz w:val="24"/>
          <w:szCs w:val="24"/>
          <w:shd w:val="clear" w:color="auto" w:fill="FFFFFF"/>
          <w:lang w:val="en-US"/>
        </w:rPr>
        <w:t>Ruwisch</w:t>
      </w:r>
      <w:proofErr w:type="spellEnd"/>
      <w:r w:rsidRPr="002B2F25">
        <w:rPr>
          <w:rFonts w:ascii="Arial" w:hAnsi="Arial" w:cs="Arial"/>
          <w:sz w:val="24"/>
          <w:szCs w:val="24"/>
          <w:shd w:val="clear" w:color="auto" w:fill="FFFFFF"/>
          <w:lang w:val="en-US"/>
        </w:rPr>
        <w:t xml:space="preserve"> J, Phillips KE. Breastfeeding During a Pandemic: The Influence of COVID-19 on Lactation Services in the Northeastern United States. </w:t>
      </w:r>
      <w:r w:rsidRPr="002B2F25">
        <w:rPr>
          <w:rFonts w:ascii="Arial" w:hAnsi="Arial" w:cs="Arial"/>
          <w:sz w:val="24"/>
          <w:szCs w:val="24"/>
          <w:shd w:val="clear" w:color="auto" w:fill="FFFFFF"/>
        </w:rPr>
        <w:t xml:space="preserve">J Hum </w:t>
      </w:r>
      <w:proofErr w:type="spellStart"/>
      <w:r w:rsidRPr="002B2F25">
        <w:rPr>
          <w:rFonts w:ascii="Arial" w:hAnsi="Arial" w:cs="Arial"/>
          <w:sz w:val="24"/>
          <w:szCs w:val="24"/>
          <w:shd w:val="clear" w:color="auto" w:fill="FFFFFF"/>
        </w:rPr>
        <w:t>Lact</w:t>
      </w:r>
      <w:proofErr w:type="spellEnd"/>
      <w:r w:rsidRPr="002B2F25">
        <w:rPr>
          <w:rFonts w:ascii="Arial" w:hAnsi="Arial" w:cs="Arial"/>
          <w:sz w:val="24"/>
          <w:szCs w:val="24"/>
          <w:shd w:val="clear" w:color="auto" w:fill="FFFFFF"/>
        </w:rPr>
        <w:t xml:space="preserve"> [Internet]. 2021 [acesso em 2021 Maio 28]; 37(2):260-268. Disponível em:  </w:t>
      </w:r>
      <w:hyperlink r:id="rId22" w:history="1">
        <w:r w:rsidRPr="002B2F25">
          <w:rPr>
            <w:rStyle w:val="Hyperlink"/>
            <w:rFonts w:ascii="Arial" w:hAnsi="Arial" w:cs="Arial"/>
            <w:color w:val="auto"/>
            <w:sz w:val="24"/>
            <w:szCs w:val="24"/>
            <w:u w:val="none"/>
            <w:shd w:val="clear" w:color="auto" w:fill="FFFFFF"/>
          </w:rPr>
          <w:t>https://pubmed.ncbi.nlm.nih.gov/33730895/</w:t>
        </w:r>
      </w:hyperlink>
      <w:r w:rsidR="002B2F25" w:rsidRPr="002B2F25">
        <w:rPr>
          <w:rStyle w:val="Hyperlink"/>
          <w:rFonts w:ascii="Arial" w:hAnsi="Arial" w:cs="Arial"/>
          <w:color w:val="auto"/>
          <w:sz w:val="24"/>
          <w:szCs w:val="24"/>
          <w:u w:val="none"/>
          <w:shd w:val="clear" w:color="auto" w:fill="FFFFFF"/>
        </w:rPr>
        <w:t>.</w:t>
      </w:r>
    </w:p>
    <w:p w14:paraId="5DD4EF97" w14:textId="77777777" w:rsidR="003B459C" w:rsidRPr="00724863" w:rsidRDefault="003B459C" w:rsidP="00897AAD">
      <w:pPr>
        <w:pStyle w:val="PargrafodaLista"/>
        <w:ind w:left="426"/>
        <w:jc w:val="both"/>
        <w:rPr>
          <w:rFonts w:ascii="Arial" w:hAnsi="Arial" w:cs="Arial"/>
          <w:sz w:val="24"/>
          <w:szCs w:val="24"/>
          <w:shd w:val="clear" w:color="auto" w:fill="FFFFFF"/>
        </w:rPr>
      </w:pPr>
    </w:p>
    <w:p w14:paraId="33347697" w14:textId="77777777" w:rsidR="00724863" w:rsidRDefault="008D4B77" w:rsidP="00897AAD">
      <w:pPr>
        <w:pStyle w:val="PargrafodaLista"/>
        <w:numPr>
          <w:ilvl w:val="0"/>
          <w:numId w:val="32"/>
        </w:numPr>
        <w:ind w:left="426"/>
        <w:jc w:val="both"/>
        <w:rPr>
          <w:rStyle w:val="Hyperlink"/>
          <w:rFonts w:ascii="Arial" w:hAnsi="Arial" w:cs="Arial"/>
          <w:color w:val="auto"/>
          <w:sz w:val="24"/>
          <w:szCs w:val="24"/>
          <w:u w:val="none"/>
          <w:shd w:val="clear" w:color="auto" w:fill="FFFFFF"/>
        </w:rPr>
      </w:pPr>
      <w:r w:rsidRPr="00A916E5">
        <w:rPr>
          <w:rFonts w:ascii="Arial" w:hAnsi="Arial" w:cs="Arial"/>
          <w:sz w:val="24"/>
          <w:szCs w:val="24"/>
          <w:shd w:val="clear" w:color="auto" w:fill="FFFFFF"/>
          <w:lang w:val="en-US"/>
        </w:rPr>
        <w:t xml:space="preserve">Hirani SAA, Pearce M, </w:t>
      </w:r>
      <w:proofErr w:type="spellStart"/>
      <w:r w:rsidRPr="00A916E5">
        <w:rPr>
          <w:rFonts w:ascii="Arial" w:hAnsi="Arial" w:cs="Arial"/>
          <w:sz w:val="24"/>
          <w:szCs w:val="24"/>
          <w:shd w:val="clear" w:color="auto" w:fill="FFFFFF"/>
          <w:lang w:val="en-US"/>
        </w:rPr>
        <w:t>Lanoway</w:t>
      </w:r>
      <w:proofErr w:type="spellEnd"/>
      <w:r w:rsidRPr="00A916E5">
        <w:rPr>
          <w:rFonts w:ascii="Arial" w:hAnsi="Arial" w:cs="Arial"/>
          <w:sz w:val="24"/>
          <w:szCs w:val="24"/>
          <w:shd w:val="clear" w:color="auto" w:fill="FFFFFF"/>
          <w:lang w:val="en-US"/>
        </w:rPr>
        <w:t xml:space="preserve"> A. Knowledge mobilization tool to promote, protect, and support breastfeeding during COVID-19. </w:t>
      </w:r>
      <w:proofErr w:type="spellStart"/>
      <w:r w:rsidRPr="00A916E5">
        <w:rPr>
          <w:rFonts w:ascii="Arial" w:hAnsi="Arial" w:cs="Arial"/>
          <w:sz w:val="24"/>
          <w:szCs w:val="24"/>
          <w:shd w:val="clear" w:color="auto" w:fill="FFFFFF"/>
        </w:rPr>
        <w:t>Can</w:t>
      </w:r>
      <w:proofErr w:type="spellEnd"/>
      <w:r w:rsidRPr="00A916E5">
        <w:rPr>
          <w:rFonts w:ascii="Arial" w:hAnsi="Arial" w:cs="Arial"/>
          <w:sz w:val="24"/>
          <w:szCs w:val="24"/>
          <w:shd w:val="clear" w:color="auto" w:fill="FFFFFF"/>
        </w:rPr>
        <w:t xml:space="preserve"> J </w:t>
      </w:r>
      <w:proofErr w:type="spellStart"/>
      <w:r w:rsidRPr="00A916E5">
        <w:rPr>
          <w:rFonts w:ascii="Arial" w:hAnsi="Arial" w:cs="Arial"/>
          <w:sz w:val="24"/>
          <w:szCs w:val="24"/>
          <w:shd w:val="clear" w:color="auto" w:fill="FFFFFF"/>
        </w:rPr>
        <w:t>Public</w:t>
      </w:r>
      <w:proofErr w:type="spellEnd"/>
      <w:r w:rsidRPr="00A916E5">
        <w:rPr>
          <w:rFonts w:ascii="Arial" w:hAnsi="Arial" w:cs="Arial"/>
          <w:sz w:val="24"/>
          <w:szCs w:val="24"/>
          <w:shd w:val="clear" w:color="auto" w:fill="FFFFFF"/>
        </w:rPr>
        <w:t xml:space="preserve"> Health [Internet]. 2021 [acesso em 2021 </w:t>
      </w:r>
      <w:proofErr w:type="spellStart"/>
      <w:r w:rsidRPr="00A916E5">
        <w:rPr>
          <w:rFonts w:ascii="Arial" w:hAnsi="Arial" w:cs="Arial"/>
          <w:sz w:val="24"/>
          <w:szCs w:val="24"/>
          <w:shd w:val="clear" w:color="auto" w:fill="FFFFFF"/>
        </w:rPr>
        <w:t>ago</w:t>
      </w:r>
      <w:proofErr w:type="spellEnd"/>
      <w:r w:rsidRPr="00A916E5">
        <w:rPr>
          <w:rFonts w:ascii="Arial" w:hAnsi="Arial" w:cs="Arial"/>
          <w:sz w:val="24"/>
          <w:szCs w:val="24"/>
          <w:shd w:val="clear" w:color="auto" w:fill="FFFFFF"/>
        </w:rPr>
        <w:t xml:space="preserve"> 13]; 112(4): 599-619. Disponível em: </w:t>
      </w:r>
      <w:hyperlink r:id="rId23" w:history="1">
        <w:r w:rsidRPr="00A916E5">
          <w:rPr>
            <w:rStyle w:val="Hyperlink"/>
            <w:rFonts w:ascii="Arial" w:hAnsi="Arial" w:cs="Arial"/>
            <w:color w:val="auto"/>
            <w:sz w:val="24"/>
            <w:szCs w:val="24"/>
            <w:u w:val="none"/>
            <w:shd w:val="clear" w:color="auto" w:fill="FFFFFF"/>
          </w:rPr>
          <w:t>https://pubmed.ncbi.nlm.nih.gov/33730895/</w:t>
        </w:r>
      </w:hyperlink>
    </w:p>
    <w:p w14:paraId="6D33D28C" w14:textId="77777777" w:rsidR="003B459C" w:rsidRPr="00724863" w:rsidRDefault="003B459C" w:rsidP="00897AAD">
      <w:pPr>
        <w:pStyle w:val="PargrafodaLista"/>
        <w:jc w:val="both"/>
        <w:rPr>
          <w:rFonts w:ascii="Arial" w:hAnsi="Arial" w:cs="Arial"/>
          <w:sz w:val="24"/>
          <w:szCs w:val="24"/>
          <w:shd w:val="clear" w:color="auto" w:fill="FAFAFA"/>
          <w:lang w:val="es-ES_tradnl"/>
        </w:rPr>
      </w:pPr>
    </w:p>
    <w:p w14:paraId="03BD10DE" w14:textId="46C94A4E" w:rsidR="00A916E5" w:rsidRPr="00724863" w:rsidRDefault="008D4B77" w:rsidP="00897AAD">
      <w:pPr>
        <w:pStyle w:val="PargrafodaLista"/>
        <w:numPr>
          <w:ilvl w:val="0"/>
          <w:numId w:val="32"/>
        </w:numPr>
        <w:ind w:left="426"/>
        <w:jc w:val="both"/>
        <w:rPr>
          <w:rFonts w:ascii="Arial" w:hAnsi="Arial" w:cs="Arial"/>
          <w:sz w:val="24"/>
          <w:szCs w:val="24"/>
          <w:shd w:val="clear" w:color="auto" w:fill="FFFFFF"/>
        </w:rPr>
      </w:pPr>
      <w:r w:rsidRPr="00724863">
        <w:rPr>
          <w:rFonts w:ascii="Arial" w:hAnsi="Arial" w:cs="Arial"/>
          <w:sz w:val="24"/>
          <w:szCs w:val="24"/>
          <w:shd w:val="clear" w:color="auto" w:fill="FAFAFA"/>
          <w:lang w:val="es-ES_tradnl"/>
        </w:rPr>
        <w:t xml:space="preserve">DANTAS, Ana Clara et al. </w:t>
      </w:r>
      <w:r w:rsidRPr="00724863">
        <w:rPr>
          <w:rFonts w:ascii="Arial" w:hAnsi="Arial" w:cs="Arial"/>
          <w:sz w:val="24"/>
          <w:szCs w:val="24"/>
          <w:shd w:val="clear" w:color="auto" w:fill="FAFAFA"/>
        </w:rPr>
        <w:t>Refletindo sobre o contexto da amamentação durante a pandemia do COVID-19. </w:t>
      </w:r>
      <w:proofErr w:type="spellStart"/>
      <w:r w:rsidRPr="00724863">
        <w:rPr>
          <w:rStyle w:val="Forte"/>
          <w:rFonts w:ascii="Arial" w:hAnsi="Arial" w:cs="Arial"/>
          <w:b w:val="0"/>
          <w:bCs w:val="0"/>
          <w:sz w:val="24"/>
          <w:szCs w:val="24"/>
          <w:shd w:val="clear" w:color="auto" w:fill="FAFAFA"/>
        </w:rPr>
        <w:t>Enferm</w:t>
      </w:r>
      <w:proofErr w:type="spellEnd"/>
      <w:r w:rsidRPr="00724863">
        <w:rPr>
          <w:rStyle w:val="Forte"/>
          <w:rFonts w:ascii="Arial" w:hAnsi="Arial" w:cs="Arial"/>
          <w:b w:val="0"/>
          <w:bCs w:val="0"/>
          <w:sz w:val="24"/>
          <w:szCs w:val="24"/>
          <w:shd w:val="clear" w:color="auto" w:fill="FAFAFA"/>
        </w:rPr>
        <w:t xml:space="preserve"> Foco</w:t>
      </w:r>
      <w:r w:rsidRPr="00724863">
        <w:rPr>
          <w:rFonts w:ascii="Arial" w:hAnsi="Arial" w:cs="Arial"/>
          <w:sz w:val="24"/>
          <w:szCs w:val="24"/>
          <w:shd w:val="clear" w:color="auto" w:fill="FAFAFA"/>
        </w:rPr>
        <w:t>, [Internet.]. 2020 [acesso em 2021 dez 9]; 11 (2): 236-239. Disponível em:</w:t>
      </w:r>
      <w:hyperlink r:id="rId24" w:history="1">
        <w:r w:rsidRPr="00724863">
          <w:rPr>
            <w:rStyle w:val="Hyperlink"/>
            <w:rFonts w:ascii="Arial" w:hAnsi="Arial" w:cs="Arial"/>
            <w:color w:val="auto"/>
            <w:sz w:val="24"/>
            <w:szCs w:val="24"/>
            <w:u w:val="none"/>
            <w:shd w:val="clear" w:color="auto" w:fill="FAFAFA"/>
          </w:rPr>
          <w:t>http://revista.cofen.gov.br/index.php/enfermagem/article/view/3616</w:t>
        </w:r>
      </w:hyperlink>
      <w:r w:rsidRPr="00724863">
        <w:rPr>
          <w:rFonts w:ascii="Arial" w:hAnsi="Arial" w:cs="Arial"/>
          <w:sz w:val="24"/>
          <w:szCs w:val="24"/>
          <w:shd w:val="clear" w:color="auto" w:fill="FAFAFA"/>
        </w:rPr>
        <w:t>.</w:t>
      </w:r>
    </w:p>
    <w:p w14:paraId="2F7767BB" w14:textId="77777777" w:rsidR="003B459C" w:rsidRPr="00724863" w:rsidRDefault="003B459C" w:rsidP="00897AAD">
      <w:pPr>
        <w:pStyle w:val="PargrafodaLista"/>
        <w:ind w:left="426"/>
        <w:jc w:val="both"/>
        <w:rPr>
          <w:rFonts w:ascii="Arial" w:hAnsi="Arial" w:cs="Arial"/>
          <w:sz w:val="24"/>
          <w:szCs w:val="24"/>
          <w:shd w:val="clear" w:color="auto" w:fill="FFFFFF"/>
        </w:rPr>
      </w:pPr>
    </w:p>
    <w:p w14:paraId="2B01C982" w14:textId="77777777" w:rsidR="00724863" w:rsidRPr="00724863" w:rsidRDefault="008D4B77" w:rsidP="00897AAD">
      <w:pPr>
        <w:pStyle w:val="PargrafodaLista"/>
        <w:numPr>
          <w:ilvl w:val="0"/>
          <w:numId w:val="32"/>
        </w:numPr>
        <w:ind w:left="426"/>
        <w:jc w:val="both"/>
        <w:rPr>
          <w:rFonts w:ascii="Arial" w:hAnsi="Arial" w:cs="Arial"/>
          <w:sz w:val="24"/>
          <w:szCs w:val="24"/>
          <w:shd w:val="clear" w:color="auto" w:fill="FFFFFF"/>
        </w:rPr>
      </w:pPr>
      <w:r w:rsidRPr="00A916E5">
        <w:rPr>
          <w:rFonts w:ascii="Arial" w:hAnsi="Arial" w:cs="Arial"/>
          <w:sz w:val="24"/>
          <w:szCs w:val="24"/>
          <w:shd w:val="clear" w:color="auto" w:fill="FFFFFF"/>
          <w:lang w:val="en-US"/>
        </w:rPr>
        <w:t xml:space="preserve">Ceulemans M, </w:t>
      </w:r>
      <w:proofErr w:type="spellStart"/>
      <w:r w:rsidRPr="00A916E5">
        <w:rPr>
          <w:rFonts w:ascii="Arial" w:hAnsi="Arial" w:cs="Arial"/>
          <w:sz w:val="24"/>
          <w:szCs w:val="24"/>
          <w:shd w:val="clear" w:color="auto" w:fill="FFFFFF"/>
          <w:lang w:val="en-US"/>
        </w:rPr>
        <w:t>Verbakel</w:t>
      </w:r>
      <w:proofErr w:type="spellEnd"/>
      <w:r w:rsidRPr="00A916E5">
        <w:rPr>
          <w:rFonts w:ascii="Arial" w:hAnsi="Arial" w:cs="Arial"/>
          <w:sz w:val="24"/>
          <w:szCs w:val="24"/>
          <w:shd w:val="clear" w:color="auto" w:fill="FFFFFF"/>
          <w:lang w:val="en-US"/>
        </w:rPr>
        <w:t xml:space="preserve"> JY, Van </w:t>
      </w:r>
      <w:proofErr w:type="spellStart"/>
      <w:r w:rsidRPr="00A916E5">
        <w:rPr>
          <w:rFonts w:ascii="Arial" w:hAnsi="Arial" w:cs="Arial"/>
          <w:sz w:val="24"/>
          <w:szCs w:val="24"/>
          <w:shd w:val="clear" w:color="auto" w:fill="FFFFFF"/>
          <w:lang w:val="en-US"/>
        </w:rPr>
        <w:t>Calsteren</w:t>
      </w:r>
      <w:proofErr w:type="spellEnd"/>
      <w:r w:rsidRPr="00A916E5">
        <w:rPr>
          <w:rFonts w:ascii="Arial" w:hAnsi="Arial" w:cs="Arial"/>
          <w:sz w:val="24"/>
          <w:szCs w:val="24"/>
          <w:shd w:val="clear" w:color="auto" w:fill="FFFFFF"/>
          <w:lang w:val="en-US"/>
        </w:rPr>
        <w:t xml:space="preserve"> K, </w:t>
      </w:r>
      <w:proofErr w:type="spellStart"/>
      <w:r w:rsidRPr="00A916E5">
        <w:rPr>
          <w:rFonts w:ascii="Arial" w:hAnsi="Arial" w:cs="Arial"/>
          <w:sz w:val="24"/>
          <w:szCs w:val="24"/>
          <w:shd w:val="clear" w:color="auto" w:fill="FFFFFF"/>
          <w:lang w:val="en-US"/>
        </w:rPr>
        <w:t>Eerdekens</w:t>
      </w:r>
      <w:proofErr w:type="spellEnd"/>
      <w:r w:rsidRPr="00A916E5">
        <w:rPr>
          <w:rFonts w:ascii="Arial" w:hAnsi="Arial" w:cs="Arial"/>
          <w:sz w:val="24"/>
          <w:szCs w:val="24"/>
          <w:shd w:val="clear" w:color="auto" w:fill="FFFFFF"/>
          <w:lang w:val="en-US"/>
        </w:rPr>
        <w:t xml:space="preserve"> A, </w:t>
      </w:r>
      <w:proofErr w:type="spellStart"/>
      <w:r w:rsidRPr="00A916E5">
        <w:rPr>
          <w:rFonts w:ascii="Arial" w:hAnsi="Arial" w:cs="Arial"/>
          <w:sz w:val="24"/>
          <w:szCs w:val="24"/>
          <w:shd w:val="clear" w:color="auto" w:fill="FFFFFF"/>
          <w:lang w:val="en-US"/>
        </w:rPr>
        <w:t>Allegaert</w:t>
      </w:r>
      <w:proofErr w:type="spellEnd"/>
      <w:r w:rsidRPr="00A916E5">
        <w:rPr>
          <w:rFonts w:ascii="Arial" w:hAnsi="Arial" w:cs="Arial"/>
          <w:sz w:val="24"/>
          <w:szCs w:val="24"/>
          <w:shd w:val="clear" w:color="auto" w:fill="FFFFFF"/>
          <w:lang w:val="en-US"/>
        </w:rPr>
        <w:t xml:space="preserve"> K, Foulon V. SARS-CoV-2 Infections and Impact of the COVID-19 Pandemic in Pregnancy and Breastfeeding: Results from an Observational Study in Primary Care in Belgium. Int J </w:t>
      </w:r>
      <w:r w:rsidRPr="00A916E5">
        <w:rPr>
          <w:rFonts w:ascii="Arial" w:hAnsi="Arial" w:cs="Arial"/>
          <w:sz w:val="24"/>
          <w:szCs w:val="24"/>
          <w:shd w:val="clear" w:color="auto" w:fill="FFFFFF"/>
          <w:lang w:val="en-US"/>
        </w:rPr>
        <w:lastRenderedPageBreak/>
        <w:t xml:space="preserve">Environ Res Public Health [Internet]. 2020 [acesso em 2021 set 6];17(18): 1-10 </w:t>
      </w:r>
      <w:proofErr w:type="spellStart"/>
      <w:r w:rsidRPr="00A916E5">
        <w:rPr>
          <w:rFonts w:ascii="Arial" w:hAnsi="Arial" w:cs="Arial"/>
          <w:sz w:val="24"/>
          <w:szCs w:val="24"/>
          <w:shd w:val="clear" w:color="auto" w:fill="FFFFFF"/>
          <w:lang w:val="en-US"/>
        </w:rPr>
        <w:t>Disponível</w:t>
      </w:r>
      <w:proofErr w:type="spellEnd"/>
      <w:r w:rsidRPr="00A916E5">
        <w:rPr>
          <w:rFonts w:ascii="Arial" w:hAnsi="Arial" w:cs="Arial"/>
          <w:sz w:val="24"/>
          <w:szCs w:val="24"/>
          <w:shd w:val="clear" w:color="auto" w:fill="FFFFFF"/>
          <w:lang w:val="en-US"/>
        </w:rPr>
        <w:t xml:space="preserve"> em: 10.3390/ijerph17186766. PMID: 32957434; PMCID: PMC7559009.</w:t>
      </w:r>
    </w:p>
    <w:p w14:paraId="4C9DF9FC" w14:textId="77777777" w:rsidR="003B459C" w:rsidRPr="00724863" w:rsidRDefault="003B459C" w:rsidP="00897AAD">
      <w:pPr>
        <w:pStyle w:val="PargrafodaLista"/>
        <w:jc w:val="both"/>
        <w:rPr>
          <w:rFonts w:ascii="Arial" w:hAnsi="Arial" w:cs="Arial"/>
          <w:sz w:val="24"/>
          <w:szCs w:val="24"/>
          <w:shd w:val="clear" w:color="auto" w:fill="FFFFFF"/>
          <w:lang w:val="en-US"/>
        </w:rPr>
      </w:pPr>
    </w:p>
    <w:p w14:paraId="6C150887" w14:textId="41DBDEDE" w:rsidR="00A916E5" w:rsidRPr="00724863" w:rsidRDefault="008D4B77" w:rsidP="00897AAD">
      <w:pPr>
        <w:pStyle w:val="PargrafodaLista"/>
        <w:numPr>
          <w:ilvl w:val="0"/>
          <w:numId w:val="32"/>
        </w:numPr>
        <w:ind w:left="426"/>
        <w:jc w:val="both"/>
        <w:rPr>
          <w:rFonts w:ascii="Arial" w:hAnsi="Arial" w:cs="Arial"/>
          <w:sz w:val="24"/>
          <w:szCs w:val="24"/>
          <w:shd w:val="clear" w:color="auto" w:fill="FFFFFF"/>
        </w:rPr>
      </w:pPr>
      <w:r w:rsidRPr="00724863">
        <w:rPr>
          <w:rFonts w:ascii="Arial" w:hAnsi="Arial" w:cs="Arial"/>
          <w:sz w:val="24"/>
          <w:szCs w:val="24"/>
          <w:shd w:val="clear" w:color="auto" w:fill="FFFFFF"/>
          <w:lang w:val="en-US"/>
        </w:rPr>
        <w:t xml:space="preserve">Singh AP, Kumar VH, Panda S. Supporting Breastfeeding in 2021 and Beyond-Lessons from the Pandemic. </w:t>
      </w:r>
      <w:proofErr w:type="spellStart"/>
      <w:r w:rsidRPr="00724863">
        <w:rPr>
          <w:rFonts w:ascii="Arial" w:hAnsi="Arial" w:cs="Arial"/>
          <w:sz w:val="24"/>
          <w:szCs w:val="24"/>
          <w:shd w:val="clear" w:color="auto" w:fill="FFFFFF"/>
        </w:rPr>
        <w:t>Pediatr</w:t>
      </w:r>
      <w:proofErr w:type="spellEnd"/>
      <w:r w:rsidRPr="00724863">
        <w:rPr>
          <w:rFonts w:ascii="Arial" w:hAnsi="Arial" w:cs="Arial"/>
          <w:sz w:val="24"/>
          <w:szCs w:val="24"/>
          <w:shd w:val="clear" w:color="auto" w:fill="FFFFFF"/>
        </w:rPr>
        <w:t xml:space="preserve"> Rep [Internet]. 2021 [acesso 2021 </w:t>
      </w:r>
      <w:proofErr w:type="spellStart"/>
      <w:r w:rsidRPr="00724863">
        <w:rPr>
          <w:rFonts w:ascii="Arial" w:hAnsi="Arial" w:cs="Arial"/>
          <w:sz w:val="24"/>
          <w:szCs w:val="24"/>
          <w:shd w:val="clear" w:color="auto" w:fill="FFFFFF"/>
        </w:rPr>
        <w:t>Jun</w:t>
      </w:r>
      <w:proofErr w:type="spellEnd"/>
      <w:r w:rsidRPr="00724863">
        <w:rPr>
          <w:rFonts w:ascii="Arial" w:hAnsi="Arial" w:cs="Arial"/>
          <w:sz w:val="24"/>
          <w:szCs w:val="24"/>
          <w:shd w:val="clear" w:color="auto" w:fill="FFFFFF"/>
        </w:rPr>
        <w:t xml:space="preserve"> 1];13(2):289-301. Disponível em: 10.3390/pediatric13020037. PMID: 34205900; PMCID: PMC8293422.</w:t>
      </w:r>
    </w:p>
    <w:p w14:paraId="0F1A781B" w14:textId="77777777" w:rsidR="003B459C" w:rsidRDefault="003B459C" w:rsidP="00897AAD">
      <w:pPr>
        <w:pStyle w:val="PargrafodaLista"/>
        <w:ind w:left="426"/>
        <w:jc w:val="both"/>
        <w:rPr>
          <w:rFonts w:ascii="Arial" w:hAnsi="Arial" w:cs="Arial"/>
          <w:sz w:val="24"/>
          <w:szCs w:val="24"/>
          <w:shd w:val="clear" w:color="auto" w:fill="FFFFFF"/>
        </w:rPr>
      </w:pPr>
    </w:p>
    <w:p w14:paraId="160C2DE8" w14:textId="55522082" w:rsidR="00A916E5" w:rsidRDefault="008D4B77" w:rsidP="00897AAD">
      <w:pPr>
        <w:pStyle w:val="PargrafodaLista"/>
        <w:numPr>
          <w:ilvl w:val="0"/>
          <w:numId w:val="32"/>
        </w:numPr>
        <w:ind w:left="426"/>
        <w:jc w:val="both"/>
        <w:rPr>
          <w:rFonts w:ascii="Arial" w:hAnsi="Arial" w:cs="Arial"/>
          <w:sz w:val="24"/>
          <w:szCs w:val="24"/>
          <w:shd w:val="clear" w:color="auto" w:fill="FFFFFF"/>
        </w:rPr>
      </w:pPr>
      <w:proofErr w:type="spellStart"/>
      <w:r w:rsidRPr="00A916E5">
        <w:rPr>
          <w:rFonts w:ascii="Arial" w:hAnsi="Arial" w:cs="Arial"/>
          <w:sz w:val="24"/>
          <w:szCs w:val="24"/>
          <w:shd w:val="clear" w:color="auto" w:fill="FFFFFF"/>
        </w:rPr>
        <w:t>Sakalidis</w:t>
      </w:r>
      <w:proofErr w:type="spellEnd"/>
      <w:r w:rsidRPr="00A916E5">
        <w:rPr>
          <w:rFonts w:ascii="Arial" w:hAnsi="Arial" w:cs="Arial"/>
          <w:sz w:val="24"/>
          <w:szCs w:val="24"/>
          <w:shd w:val="clear" w:color="auto" w:fill="FFFFFF"/>
        </w:rPr>
        <w:t xml:space="preserve"> VS, Rea A, </w:t>
      </w:r>
      <w:proofErr w:type="spellStart"/>
      <w:r w:rsidRPr="00A916E5">
        <w:rPr>
          <w:rFonts w:ascii="Arial" w:hAnsi="Arial" w:cs="Arial"/>
          <w:sz w:val="24"/>
          <w:szCs w:val="24"/>
          <w:shd w:val="clear" w:color="auto" w:fill="FFFFFF"/>
        </w:rPr>
        <w:t>Perrella</w:t>
      </w:r>
      <w:proofErr w:type="spellEnd"/>
      <w:r w:rsidRPr="00A916E5">
        <w:rPr>
          <w:rFonts w:ascii="Arial" w:hAnsi="Arial" w:cs="Arial"/>
          <w:sz w:val="24"/>
          <w:szCs w:val="24"/>
          <w:shd w:val="clear" w:color="auto" w:fill="FFFFFF"/>
        </w:rPr>
        <w:t xml:space="preserve"> SL, </w:t>
      </w:r>
      <w:proofErr w:type="spellStart"/>
      <w:r w:rsidRPr="00A916E5">
        <w:rPr>
          <w:rFonts w:ascii="Arial" w:hAnsi="Arial" w:cs="Arial"/>
          <w:sz w:val="24"/>
          <w:szCs w:val="24"/>
          <w:shd w:val="clear" w:color="auto" w:fill="FFFFFF"/>
        </w:rPr>
        <w:t>McEachran</w:t>
      </w:r>
      <w:proofErr w:type="spellEnd"/>
      <w:r w:rsidRPr="00A916E5">
        <w:rPr>
          <w:rFonts w:ascii="Arial" w:hAnsi="Arial" w:cs="Arial"/>
          <w:sz w:val="24"/>
          <w:szCs w:val="24"/>
          <w:shd w:val="clear" w:color="auto" w:fill="FFFFFF"/>
        </w:rPr>
        <w:t xml:space="preserve"> J, </w:t>
      </w:r>
      <w:proofErr w:type="spellStart"/>
      <w:r w:rsidRPr="00A916E5">
        <w:rPr>
          <w:rFonts w:ascii="Arial" w:hAnsi="Arial" w:cs="Arial"/>
          <w:sz w:val="24"/>
          <w:szCs w:val="24"/>
          <w:shd w:val="clear" w:color="auto" w:fill="FFFFFF"/>
        </w:rPr>
        <w:t>Collis</w:t>
      </w:r>
      <w:proofErr w:type="spellEnd"/>
      <w:r w:rsidRPr="00A916E5">
        <w:rPr>
          <w:rFonts w:ascii="Arial" w:hAnsi="Arial" w:cs="Arial"/>
          <w:sz w:val="24"/>
          <w:szCs w:val="24"/>
          <w:shd w:val="clear" w:color="auto" w:fill="FFFFFF"/>
        </w:rPr>
        <w:t xml:space="preserve"> G, </w:t>
      </w:r>
      <w:proofErr w:type="spellStart"/>
      <w:r w:rsidRPr="00A916E5">
        <w:rPr>
          <w:rFonts w:ascii="Arial" w:hAnsi="Arial" w:cs="Arial"/>
          <w:sz w:val="24"/>
          <w:szCs w:val="24"/>
          <w:shd w:val="clear" w:color="auto" w:fill="FFFFFF"/>
        </w:rPr>
        <w:t>Miraudo</w:t>
      </w:r>
      <w:proofErr w:type="spellEnd"/>
      <w:r w:rsidRPr="00A916E5">
        <w:rPr>
          <w:rFonts w:ascii="Arial" w:hAnsi="Arial" w:cs="Arial"/>
          <w:sz w:val="24"/>
          <w:szCs w:val="24"/>
          <w:shd w:val="clear" w:color="auto" w:fill="FFFFFF"/>
        </w:rPr>
        <w:t xml:space="preserve"> J, </w:t>
      </w:r>
      <w:proofErr w:type="spellStart"/>
      <w:r w:rsidRPr="00A916E5">
        <w:rPr>
          <w:rFonts w:ascii="Arial" w:hAnsi="Arial" w:cs="Arial"/>
          <w:sz w:val="24"/>
          <w:szCs w:val="24"/>
          <w:shd w:val="clear" w:color="auto" w:fill="FFFFFF"/>
        </w:rPr>
        <w:t>Prosser</w:t>
      </w:r>
      <w:proofErr w:type="spellEnd"/>
      <w:r w:rsidRPr="00A916E5">
        <w:rPr>
          <w:rFonts w:ascii="Arial" w:hAnsi="Arial" w:cs="Arial"/>
          <w:sz w:val="24"/>
          <w:szCs w:val="24"/>
          <w:shd w:val="clear" w:color="auto" w:fill="FFFFFF"/>
        </w:rPr>
        <w:t xml:space="preserve"> SA, Gibson LY, Silva D, </w:t>
      </w:r>
      <w:proofErr w:type="spellStart"/>
      <w:r w:rsidRPr="00A916E5">
        <w:rPr>
          <w:rFonts w:ascii="Arial" w:hAnsi="Arial" w:cs="Arial"/>
          <w:sz w:val="24"/>
          <w:szCs w:val="24"/>
          <w:shd w:val="clear" w:color="auto" w:fill="FFFFFF"/>
        </w:rPr>
        <w:t>Geddes</w:t>
      </w:r>
      <w:proofErr w:type="spellEnd"/>
      <w:r w:rsidRPr="00A916E5">
        <w:rPr>
          <w:rFonts w:ascii="Arial" w:hAnsi="Arial" w:cs="Arial"/>
          <w:sz w:val="24"/>
          <w:szCs w:val="24"/>
          <w:shd w:val="clear" w:color="auto" w:fill="FFFFFF"/>
        </w:rPr>
        <w:t xml:space="preserve"> DT. </w:t>
      </w:r>
      <w:r w:rsidRPr="00A916E5">
        <w:rPr>
          <w:rFonts w:ascii="Arial" w:hAnsi="Arial" w:cs="Arial"/>
          <w:sz w:val="24"/>
          <w:szCs w:val="24"/>
          <w:shd w:val="clear" w:color="auto" w:fill="FFFFFF"/>
          <w:lang w:val="en-US"/>
        </w:rPr>
        <w:t xml:space="preserve">Wellbeing of Breastfeeding Women in Australia and New Zealand during the COVID-19 Pandemic: A Cross-Sectional Study. </w:t>
      </w:r>
      <w:proofErr w:type="spellStart"/>
      <w:r w:rsidRPr="00A916E5">
        <w:rPr>
          <w:rFonts w:ascii="Arial" w:hAnsi="Arial" w:cs="Arial"/>
          <w:sz w:val="24"/>
          <w:szCs w:val="24"/>
          <w:shd w:val="clear" w:color="auto" w:fill="FFFFFF"/>
        </w:rPr>
        <w:t>Nutrients</w:t>
      </w:r>
      <w:proofErr w:type="spellEnd"/>
      <w:r w:rsidRPr="00A916E5">
        <w:rPr>
          <w:rFonts w:ascii="Arial" w:hAnsi="Arial" w:cs="Arial"/>
          <w:sz w:val="24"/>
          <w:szCs w:val="24"/>
          <w:shd w:val="clear" w:color="auto" w:fill="FFFFFF"/>
        </w:rPr>
        <w:t xml:space="preserve"> [Internet]. 2021 [acesso em 2021 maio 27]; 13(6): 2-15. Disponível em: 10.3390/nu13061831. PMID: 34072039; PMCID: PMC8230305.</w:t>
      </w:r>
    </w:p>
    <w:p w14:paraId="7587D484" w14:textId="77777777" w:rsidR="00724863" w:rsidRPr="00724863" w:rsidRDefault="00724863" w:rsidP="00897AAD">
      <w:pPr>
        <w:pStyle w:val="PargrafodaLista"/>
        <w:ind w:left="426"/>
        <w:jc w:val="both"/>
        <w:rPr>
          <w:rFonts w:ascii="Arial" w:hAnsi="Arial" w:cs="Arial"/>
          <w:sz w:val="24"/>
          <w:szCs w:val="24"/>
          <w:shd w:val="clear" w:color="auto" w:fill="FFFFFF"/>
        </w:rPr>
      </w:pPr>
    </w:p>
    <w:p w14:paraId="3C6DC3AE" w14:textId="414B0190" w:rsidR="00A916E5" w:rsidRPr="00A916E5" w:rsidRDefault="008D4B77" w:rsidP="00897AAD">
      <w:pPr>
        <w:pStyle w:val="PargrafodaLista"/>
        <w:numPr>
          <w:ilvl w:val="0"/>
          <w:numId w:val="32"/>
        </w:numPr>
        <w:ind w:left="426"/>
        <w:jc w:val="both"/>
        <w:rPr>
          <w:rFonts w:ascii="Arial" w:hAnsi="Arial" w:cs="Arial"/>
          <w:sz w:val="24"/>
          <w:szCs w:val="24"/>
          <w:shd w:val="clear" w:color="auto" w:fill="FFFFFF"/>
        </w:rPr>
      </w:pPr>
      <w:r w:rsidRPr="00A916E5">
        <w:rPr>
          <w:rFonts w:ascii="Arial" w:hAnsi="Arial" w:cs="Arial"/>
          <w:sz w:val="24"/>
          <w:szCs w:val="24"/>
          <w:shd w:val="clear" w:color="auto" w:fill="FFFFFF"/>
          <w:lang w:val="en-US"/>
        </w:rPr>
        <w:t xml:space="preserve">Vazquez-Vazquez A, Dib S, Rougeaux E, Wells JC, </w:t>
      </w:r>
      <w:proofErr w:type="spellStart"/>
      <w:r w:rsidRPr="00A916E5">
        <w:rPr>
          <w:rFonts w:ascii="Arial" w:hAnsi="Arial" w:cs="Arial"/>
          <w:sz w:val="24"/>
          <w:szCs w:val="24"/>
          <w:shd w:val="clear" w:color="auto" w:fill="FFFFFF"/>
          <w:lang w:val="en-US"/>
        </w:rPr>
        <w:t>Fewtrell</w:t>
      </w:r>
      <w:proofErr w:type="spellEnd"/>
      <w:r w:rsidRPr="00A916E5">
        <w:rPr>
          <w:rFonts w:ascii="Arial" w:hAnsi="Arial" w:cs="Arial"/>
          <w:sz w:val="24"/>
          <w:szCs w:val="24"/>
          <w:shd w:val="clear" w:color="auto" w:fill="FFFFFF"/>
          <w:lang w:val="en-US"/>
        </w:rPr>
        <w:t xml:space="preserve"> MS. The impact of the Covid-19 lockdown on the experiences and feeding practices of new mothers in the UK: Preliminary data from the COVID-19 New Mum Study. Appetite [Internet]. 2021 [acesso em 2021 Jan 1]; 156:1-8. </w:t>
      </w:r>
      <w:proofErr w:type="spellStart"/>
      <w:r w:rsidRPr="00A916E5">
        <w:rPr>
          <w:rFonts w:ascii="Arial" w:hAnsi="Arial" w:cs="Arial"/>
          <w:sz w:val="24"/>
          <w:szCs w:val="24"/>
          <w:shd w:val="clear" w:color="auto" w:fill="FFFFFF"/>
          <w:lang w:val="en-US"/>
        </w:rPr>
        <w:t>Disponível</w:t>
      </w:r>
      <w:proofErr w:type="spellEnd"/>
      <w:r w:rsidRPr="00A916E5">
        <w:rPr>
          <w:rFonts w:ascii="Arial" w:hAnsi="Arial" w:cs="Arial"/>
          <w:sz w:val="24"/>
          <w:szCs w:val="24"/>
          <w:shd w:val="clear" w:color="auto" w:fill="FFFFFF"/>
          <w:lang w:val="en-US"/>
        </w:rPr>
        <w:t xml:space="preserve"> em: 10.1016/j.appet.2020.104985. </w:t>
      </w:r>
      <w:proofErr w:type="spellStart"/>
      <w:r w:rsidRPr="00A916E5">
        <w:rPr>
          <w:rFonts w:ascii="Arial" w:hAnsi="Arial" w:cs="Arial"/>
          <w:sz w:val="24"/>
          <w:szCs w:val="24"/>
          <w:shd w:val="clear" w:color="auto" w:fill="FFFFFF"/>
          <w:lang w:val="en-US"/>
        </w:rPr>
        <w:t>Epub</w:t>
      </w:r>
      <w:proofErr w:type="spellEnd"/>
      <w:r w:rsidRPr="00A916E5">
        <w:rPr>
          <w:rFonts w:ascii="Arial" w:hAnsi="Arial" w:cs="Arial"/>
          <w:sz w:val="24"/>
          <w:szCs w:val="24"/>
          <w:shd w:val="clear" w:color="auto" w:fill="FFFFFF"/>
          <w:lang w:val="en-US"/>
        </w:rPr>
        <w:t xml:space="preserve"> 2020 Oct 7. PMID: 33038477; PMCID: PMC7538871</w:t>
      </w:r>
      <w:r w:rsidR="00A916E5">
        <w:rPr>
          <w:rFonts w:ascii="Arial" w:hAnsi="Arial" w:cs="Arial"/>
          <w:sz w:val="24"/>
          <w:szCs w:val="24"/>
          <w:shd w:val="clear" w:color="auto" w:fill="FFFFFF"/>
          <w:lang w:val="en-US"/>
        </w:rPr>
        <w:t>.</w:t>
      </w:r>
    </w:p>
    <w:p w14:paraId="5CF84565" w14:textId="77777777" w:rsidR="003B459C" w:rsidRPr="00724863" w:rsidRDefault="003B459C" w:rsidP="00897AAD">
      <w:pPr>
        <w:pStyle w:val="PargrafodaLista"/>
        <w:ind w:left="426"/>
        <w:jc w:val="both"/>
        <w:rPr>
          <w:rFonts w:ascii="Arial" w:hAnsi="Arial" w:cs="Arial"/>
          <w:sz w:val="24"/>
          <w:szCs w:val="24"/>
          <w:shd w:val="clear" w:color="auto" w:fill="FFFFFF"/>
        </w:rPr>
      </w:pPr>
    </w:p>
    <w:p w14:paraId="20BF1C2D" w14:textId="76F0B8AC" w:rsidR="00A916E5" w:rsidRDefault="008D4B77" w:rsidP="00897AAD">
      <w:pPr>
        <w:pStyle w:val="PargrafodaLista"/>
        <w:numPr>
          <w:ilvl w:val="0"/>
          <w:numId w:val="32"/>
        </w:numPr>
        <w:ind w:left="426"/>
        <w:jc w:val="both"/>
        <w:rPr>
          <w:rFonts w:ascii="Arial" w:hAnsi="Arial" w:cs="Arial"/>
          <w:sz w:val="24"/>
          <w:szCs w:val="24"/>
          <w:shd w:val="clear" w:color="auto" w:fill="FFFFFF"/>
        </w:rPr>
      </w:pPr>
      <w:r w:rsidRPr="00A916E5">
        <w:rPr>
          <w:rFonts w:ascii="Arial" w:hAnsi="Arial" w:cs="Arial"/>
          <w:sz w:val="24"/>
          <w:szCs w:val="24"/>
          <w:shd w:val="clear" w:color="auto" w:fill="FFFFFF"/>
          <w:lang w:val="en-US"/>
        </w:rPr>
        <w:t>Peltzer NK, Olson K, Williams S, Hansen-Smith H, Elia J, McGurk MD. Exploring Challenges and Opportunities for Breastfeeding in Hawai'i During the COVID-19 Pandemic. </w:t>
      </w:r>
      <w:r w:rsidRPr="00A916E5">
        <w:rPr>
          <w:rFonts w:ascii="Arial" w:hAnsi="Arial" w:cs="Arial"/>
          <w:sz w:val="24"/>
          <w:szCs w:val="24"/>
          <w:shd w:val="clear" w:color="auto" w:fill="FFFFFF"/>
        </w:rPr>
        <w:t xml:space="preserve">Hawaii J Health </w:t>
      </w:r>
      <w:proofErr w:type="spellStart"/>
      <w:r w:rsidRPr="00A916E5">
        <w:rPr>
          <w:rFonts w:ascii="Arial" w:hAnsi="Arial" w:cs="Arial"/>
          <w:sz w:val="24"/>
          <w:szCs w:val="24"/>
          <w:shd w:val="clear" w:color="auto" w:fill="FFFFFF"/>
        </w:rPr>
        <w:t>Soc</w:t>
      </w:r>
      <w:proofErr w:type="spellEnd"/>
      <w:r w:rsidRPr="00A916E5">
        <w:rPr>
          <w:rFonts w:ascii="Arial" w:hAnsi="Arial" w:cs="Arial"/>
          <w:sz w:val="24"/>
          <w:szCs w:val="24"/>
          <w:shd w:val="clear" w:color="auto" w:fill="FFFFFF"/>
        </w:rPr>
        <w:t xml:space="preserve"> </w:t>
      </w:r>
      <w:proofErr w:type="spellStart"/>
      <w:r w:rsidRPr="00A916E5">
        <w:rPr>
          <w:rFonts w:ascii="Arial" w:hAnsi="Arial" w:cs="Arial"/>
          <w:sz w:val="24"/>
          <w:szCs w:val="24"/>
          <w:shd w:val="clear" w:color="auto" w:fill="FFFFFF"/>
        </w:rPr>
        <w:t>Welf</w:t>
      </w:r>
      <w:proofErr w:type="spellEnd"/>
      <w:r w:rsidRPr="00A916E5">
        <w:rPr>
          <w:rFonts w:ascii="Arial" w:hAnsi="Arial" w:cs="Arial"/>
          <w:sz w:val="24"/>
          <w:szCs w:val="24"/>
          <w:shd w:val="clear" w:color="auto" w:fill="FFFFFF"/>
        </w:rPr>
        <w:t xml:space="preserve"> [Internet]. 2021 [acesso em 2021 </w:t>
      </w:r>
      <w:proofErr w:type="spellStart"/>
      <w:r w:rsidRPr="00A916E5">
        <w:rPr>
          <w:rFonts w:ascii="Arial" w:hAnsi="Arial" w:cs="Arial"/>
          <w:sz w:val="24"/>
          <w:szCs w:val="24"/>
          <w:shd w:val="clear" w:color="auto" w:fill="FFFFFF"/>
        </w:rPr>
        <w:t>ago</w:t>
      </w:r>
      <w:proofErr w:type="spellEnd"/>
      <w:r w:rsidRPr="00A916E5">
        <w:rPr>
          <w:rFonts w:ascii="Arial" w:hAnsi="Arial" w:cs="Arial"/>
          <w:sz w:val="24"/>
          <w:szCs w:val="24"/>
          <w:shd w:val="clear" w:color="auto" w:fill="FFFFFF"/>
        </w:rPr>
        <w:t xml:space="preserve"> 19]; 80 (1): 25-29. Disponível em: </w:t>
      </w:r>
      <w:hyperlink r:id="rId25" w:history="1">
        <w:r w:rsidRPr="00A916E5">
          <w:rPr>
            <w:rStyle w:val="Hyperlink"/>
            <w:rFonts w:ascii="Arial" w:hAnsi="Arial" w:cs="Arial"/>
            <w:color w:val="auto"/>
            <w:sz w:val="24"/>
            <w:szCs w:val="24"/>
            <w:u w:val="none"/>
            <w:shd w:val="clear" w:color="auto" w:fill="FFFFFF"/>
          </w:rPr>
          <w:t>https://www.ncbi.nlm.nih.gov/pmc/articles/PMC8538114/</w:t>
        </w:r>
      </w:hyperlink>
      <w:r w:rsidR="005D0389" w:rsidRPr="00A916E5">
        <w:rPr>
          <w:rFonts w:ascii="Arial" w:hAnsi="Arial" w:cs="Arial"/>
          <w:sz w:val="24"/>
          <w:szCs w:val="24"/>
          <w:shd w:val="clear" w:color="auto" w:fill="FFFFFF"/>
        </w:rPr>
        <w:t>.</w:t>
      </w:r>
    </w:p>
    <w:p w14:paraId="61DA9D55" w14:textId="77777777" w:rsidR="003B459C" w:rsidRPr="00724863" w:rsidRDefault="003B459C" w:rsidP="00897AAD">
      <w:pPr>
        <w:pStyle w:val="PargrafodaLista"/>
        <w:ind w:left="426"/>
        <w:jc w:val="both"/>
        <w:rPr>
          <w:rFonts w:ascii="Arial" w:hAnsi="Arial" w:cs="Arial"/>
          <w:sz w:val="24"/>
          <w:szCs w:val="24"/>
          <w:shd w:val="clear" w:color="auto" w:fill="FFFFFF"/>
        </w:rPr>
      </w:pPr>
    </w:p>
    <w:p w14:paraId="62930612" w14:textId="19F5B4A8" w:rsidR="00A916E5" w:rsidRPr="00A916E5" w:rsidRDefault="008D4B77" w:rsidP="00897AAD">
      <w:pPr>
        <w:pStyle w:val="PargrafodaLista"/>
        <w:numPr>
          <w:ilvl w:val="0"/>
          <w:numId w:val="32"/>
        </w:numPr>
        <w:ind w:left="426"/>
        <w:jc w:val="both"/>
        <w:rPr>
          <w:rFonts w:ascii="Arial" w:hAnsi="Arial" w:cs="Arial"/>
          <w:sz w:val="24"/>
          <w:szCs w:val="24"/>
          <w:shd w:val="clear" w:color="auto" w:fill="FFFFFF"/>
        </w:rPr>
      </w:pPr>
      <w:r w:rsidRPr="00A916E5">
        <w:rPr>
          <w:rFonts w:ascii="Arial" w:hAnsi="Arial" w:cs="Arial"/>
          <w:sz w:val="24"/>
          <w:szCs w:val="24"/>
          <w:shd w:val="clear" w:color="auto" w:fill="FFFFFF"/>
          <w:lang w:val="en-US"/>
        </w:rPr>
        <w:t xml:space="preserve">Costantini C, Joyce A, Britez Y. Breastfeeding Experiences During the COVID-19 Lockdown in the United Kingdom: An Exploratory Study </w:t>
      </w:r>
      <w:proofErr w:type="gramStart"/>
      <w:r w:rsidRPr="00A916E5">
        <w:rPr>
          <w:rFonts w:ascii="Arial" w:hAnsi="Arial" w:cs="Arial"/>
          <w:sz w:val="24"/>
          <w:szCs w:val="24"/>
          <w:shd w:val="clear" w:color="auto" w:fill="FFFFFF"/>
          <w:lang w:val="en-US"/>
        </w:rPr>
        <w:t>Into</w:t>
      </w:r>
      <w:proofErr w:type="gramEnd"/>
      <w:r w:rsidRPr="00A916E5">
        <w:rPr>
          <w:rFonts w:ascii="Arial" w:hAnsi="Arial" w:cs="Arial"/>
          <w:sz w:val="24"/>
          <w:szCs w:val="24"/>
          <w:shd w:val="clear" w:color="auto" w:fill="FFFFFF"/>
          <w:lang w:val="en-US"/>
        </w:rPr>
        <w:t xml:space="preserve"> Maternal Opinions and Emotional States. </w:t>
      </w:r>
      <w:r w:rsidRPr="00A916E5">
        <w:rPr>
          <w:rFonts w:ascii="Arial" w:hAnsi="Arial" w:cs="Arial"/>
          <w:sz w:val="24"/>
          <w:szCs w:val="24"/>
          <w:shd w:val="clear" w:color="auto" w:fill="FFFFFF"/>
        </w:rPr>
        <w:t xml:space="preserve">J Hum </w:t>
      </w:r>
      <w:proofErr w:type="spellStart"/>
      <w:r w:rsidRPr="00A916E5">
        <w:rPr>
          <w:rFonts w:ascii="Arial" w:hAnsi="Arial" w:cs="Arial"/>
          <w:sz w:val="24"/>
          <w:szCs w:val="24"/>
          <w:shd w:val="clear" w:color="auto" w:fill="FFFFFF"/>
        </w:rPr>
        <w:t>Lact</w:t>
      </w:r>
      <w:proofErr w:type="spellEnd"/>
      <w:r w:rsidRPr="00A916E5">
        <w:rPr>
          <w:rFonts w:ascii="Arial" w:hAnsi="Arial" w:cs="Arial"/>
          <w:sz w:val="24"/>
          <w:szCs w:val="24"/>
          <w:shd w:val="clear" w:color="auto" w:fill="FFFFFF"/>
        </w:rPr>
        <w:t xml:space="preserve"> [Internet]. 2021 [acesso em 2021 nov13];37(4): 649-662.Disponível em: 10.1177/08903344211026565. </w:t>
      </w:r>
      <w:proofErr w:type="spellStart"/>
      <w:r w:rsidRPr="00A916E5">
        <w:rPr>
          <w:rFonts w:ascii="Arial" w:hAnsi="Arial" w:cs="Arial"/>
          <w:sz w:val="24"/>
          <w:szCs w:val="24"/>
          <w:shd w:val="clear" w:color="auto" w:fill="FFFFFF"/>
        </w:rPr>
        <w:t>Epub</w:t>
      </w:r>
      <w:proofErr w:type="spellEnd"/>
      <w:r w:rsidRPr="00A916E5">
        <w:rPr>
          <w:rFonts w:ascii="Arial" w:hAnsi="Arial" w:cs="Arial"/>
          <w:sz w:val="24"/>
          <w:szCs w:val="24"/>
          <w:shd w:val="clear" w:color="auto" w:fill="FFFFFF"/>
        </w:rPr>
        <w:t xml:space="preserve"> 2021 </w:t>
      </w:r>
      <w:proofErr w:type="spellStart"/>
      <w:r w:rsidRPr="00A916E5">
        <w:rPr>
          <w:rFonts w:ascii="Arial" w:hAnsi="Arial" w:cs="Arial"/>
          <w:sz w:val="24"/>
          <w:szCs w:val="24"/>
          <w:shd w:val="clear" w:color="auto" w:fill="FFFFFF"/>
        </w:rPr>
        <w:t>Sep</w:t>
      </w:r>
      <w:proofErr w:type="spellEnd"/>
      <w:r w:rsidRPr="00A916E5">
        <w:rPr>
          <w:rFonts w:ascii="Arial" w:hAnsi="Arial" w:cs="Arial"/>
          <w:sz w:val="24"/>
          <w:szCs w:val="24"/>
          <w:shd w:val="clear" w:color="auto" w:fill="FFFFFF"/>
        </w:rPr>
        <w:t xml:space="preserve"> 9. </w:t>
      </w:r>
      <w:r w:rsidRPr="00A916E5">
        <w:rPr>
          <w:rFonts w:ascii="Arial" w:hAnsi="Arial" w:cs="Arial"/>
          <w:sz w:val="24"/>
          <w:szCs w:val="24"/>
          <w:shd w:val="clear" w:color="auto" w:fill="FFFFFF"/>
          <w:lang w:val="en-US"/>
        </w:rPr>
        <w:t>PMID: 34496657; PMCID: PMC8641027</w:t>
      </w:r>
      <w:r w:rsidRPr="00A916E5">
        <w:rPr>
          <w:rFonts w:ascii="Arial" w:hAnsi="Arial" w:cs="Arial"/>
          <w:sz w:val="24"/>
          <w:szCs w:val="24"/>
          <w:lang w:val="en-US"/>
        </w:rPr>
        <w:t>.</w:t>
      </w:r>
    </w:p>
    <w:p w14:paraId="218A7660" w14:textId="77777777" w:rsidR="003B459C" w:rsidRPr="00724863" w:rsidRDefault="003B459C" w:rsidP="00897AAD">
      <w:pPr>
        <w:pStyle w:val="PargrafodaLista"/>
        <w:ind w:left="426"/>
        <w:jc w:val="both"/>
        <w:rPr>
          <w:rFonts w:ascii="Arial" w:hAnsi="Arial" w:cs="Arial"/>
          <w:sz w:val="24"/>
          <w:szCs w:val="24"/>
          <w:shd w:val="clear" w:color="auto" w:fill="FFFFFF"/>
        </w:rPr>
      </w:pPr>
    </w:p>
    <w:p w14:paraId="71B32009" w14:textId="1FE3AB1E" w:rsidR="00724863" w:rsidRPr="00897AAD" w:rsidRDefault="008D4B77" w:rsidP="00E7576F">
      <w:pPr>
        <w:pStyle w:val="PargrafodaLista"/>
        <w:numPr>
          <w:ilvl w:val="0"/>
          <w:numId w:val="32"/>
        </w:numPr>
        <w:ind w:left="426"/>
        <w:jc w:val="both"/>
        <w:rPr>
          <w:rFonts w:ascii="Arial" w:hAnsi="Arial" w:cs="Arial"/>
          <w:sz w:val="24"/>
          <w:szCs w:val="24"/>
          <w:shd w:val="clear" w:color="auto" w:fill="FFFFFF"/>
        </w:rPr>
      </w:pPr>
      <w:r w:rsidRPr="00897AAD">
        <w:rPr>
          <w:rFonts w:ascii="Arial" w:hAnsi="Arial" w:cs="Arial"/>
          <w:sz w:val="24"/>
          <w:szCs w:val="24"/>
          <w:shd w:val="clear" w:color="auto" w:fill="FFFFFF"/>
          <w:lang w:val="en-US"/>
        </w:rPr>
        <w:t xml:space="preserve">Latorre G, Martinelli D, Guida P, </w:t>
      </w:r>
      <w:proofErr w:type="spellStart"/>
      <w:r w:rsidRPr="00897AAD">
        <w:rPr>
          <w:rFonts w:ascii="Arial" w:hAnsi="Arial" w:cs="Arial"/>
          <w:sz w:val="24"/>
          <w:szCs w:val="24"/>
          <w:shd w:val="clear" w:color="auto" w:fill="FFFFFF"/>
          <w:lang w:val="en-US"/>
        </w:rPr>
        <w:t>Masi</w:t>
      </w:r>
      <w:proofErr w:type="spellEnd"/>
      <w:r w:rsidRPr="00897AAD">
        <w:rPr>
          <w:rFonts w:ascii="Arial" w:hAnsi="Arial" w:cs="Arial"/>
          <w:sz w:val="24"/>
          <w:szCs w:val="24"/>
          <w:shd w:val="clear" w:color="auto" w:fill="FFFFFF"/>
          <w:lang w:val="en-US"/>
        </w:rPr>
        <w:t xml:space="preserve"> E, De Benedictis R, Maggio L. Impact of COVID-19 pandemic lockdown on exclusive breastfeeding in non-infected mothers. </w:t>
      </w:r>
      <w:proofErr w:type="spellStart"/>
      <w:r w:rsidRPr="00897AAD">
        <w:rPr>
          <w:rFonts w:ascii="Arial" w:hAnsi="Arial" w:cs="Arial"/>
          <w:sz w:val="24"/>
          <w:szCs w:val="24"/>
          <w:shd w:val="clear" w:color="auto" w:fill="FFFFFF"/>
        </w:rPr>
        <w:t>Int</w:t>
      </w:r>
      <w:proofErr w:type="spellEnd"/>
      <w:r w:rsidRPr="00897AAD">
        <w:rPr>
          <w:rFonts w:ascii="Arial" w:hAnsi="Arial" w:cs="Arial"/>
          <w:sz w:val="24"/>
          <w:szCs w:val="24"/>
          <w:shd w:val="clear" w:color="auto" w:fill="FFFFFF"/>
        </w:rPr>
        <w:t xml:space="preserve"> </w:t>
      </w:r>
      <w:proofErr w:type="spellStart"/>
      <w:r w:rsidRPr="00897AAD">
        <w:rPr>
          <w:rFonts w:ascii="Arial" w:hAnsi="Arial" w:cs="Arial"/>
          <w:sz w:val="24"/>
          <w:szCs w:val="24"/>
          <w:shd w:val="clear" w:color="auto" w:fill="FFFFFF"/>
        </w:rPr>
        <w:t>Breastfeed</w:t>
      </w:r>
      <w:proofErr w:type="spellEnd"/>
      <w:r w:rsidRPr="00897AAD">
        <w:rPr>
          <w:rFonts w:ascii="Arial" w:hAnsi="Arial" w:cs="Arial"/>
          <w:sz w:val="24"/>
          <w:szCs w:val="24"/>
          <w:shd w:val="clear" w:color="auto" w:fill="FFFFFF"/>
        </w:rPr>
        <w:t xml:space="preserve"> J [Internet]. 2021 [acesso em 2021 </w:t>
      </w:r>
      <w:proofErr w:type="spellStart"/>
      <w:r w:rsidRPr="00897AAD">
        <w:rPr>
          <w:rFonts w:ascii="Arial" w:hAnsi="Arial" w:cs="Arial"/>
          <w:sz w:val="24"/>
          <w:szCs w:val="24"/>
          <w:shd w:val="clear" w:color="auto" w:fill="FFFFFF"/>
        </w:rPr>
        <w:t>abr</w:t>
      </w:r>
      <w:proofErr w:type="spellEnd"/>
      <w:r w:rsidRPr="00897AAD">
        <w:rPr>
          <w:rFonts w:ascii="Arial" w:hAnsi="Arial" w:cs="Arial"/>
          <w:sz w:val="24"/>
          <w:szCs w:val="24"/>
          <w:shd w:val="clear" w:color="auto" w:fill="FFFFFF"/>
        </w:rPr>
        <w:t xml:space="preserve"> 17];16(1): 1-7. Disponível em: 10.1186/s13006-021-00382-4. </w:t>
      </w:r>
      <w:r w:rsidRPr="00897AAD">
        <w:rPr>
          <w:rFonts w:ascii="Arial" w:hAnsi="Arial" w:cs="Arial"/>
          <w:sz w:val="24"/>
          <w:szCs w:val="24"/>
          <w:shd w:val="clear" w:color="auto" w:fill="FFFFFF"/>
          <w:lang w:val="en-US"/>
        </w:rPr>
        <w:t>PMID: 33865408; PMCID: PMC8052849.</w:t>
      </w:r>
    </w:p>
    <w:p w14:paraId="13012740" w14:textId="77777777" w:rsidR="003B459C" w:rsidRPr="00724863" w:rsidRDefault="003B459C" w:rsidP="00897AAD">
      <w:pPr>
        <w:pStyle w:val="PargrafodaLista"/>
        <w:ind w:left="426"/>
        <w:jc w:val="both"/>
        <w:rPr>
          <w:rFonts w:ascii="Arial" w:hAnsi="Arial" w:cs="Arial"/>
          <w:sz w:val="24"/>
          <w:szCs w:val="24"/>
          <w:shd w:val="clear" w:color="auto" w:fill="FFFFFF"/>
        </w:rPr>
      </w:pPr>
    </w:p>
    <w:p w14:paraId="7356D991" w14:textId="154F0490" w:rsidR="00724863" w:rsidRPr="00897AAD" w:rsidRDefault="008D4B77" w:rsidP="002F788B">
      <w:pPr>
        <w:pStyle w:val="PargrafodaLista"/>
        <w:numPr>
          <w:ilvl w:val="0"/>
          <w:numId w:val="32"/>
        </w:numPr>
        <w:ind w:left="426"/>
        <w:jc w:val="both"/>
        <w:rPr>
          <w:rFonts w:ascii="Arial" w:hAnsi="Arial" w:cs="Arial"/>
          <w:sz w:val="24"/>
          <w:szCs w:val="24"/>
          <w:shd w:val="clear" w:color="auto" w:fill="FFFFFF"/>
        </w:rPr>
      </w:pPr>
      <w:r w:rsidRPr="00897AAD">
        <w:rPr>
          <w:rFonts w:ascii="Arial" w:hAnsi="Arial" w:cs="Arial"/>
          <w:sz w:val="24"/>
          <w:szCs w:val="24"/>
          <w:shd w:val="clear" w:color="auto" w:fill="FFFFFF"/>
          <w:lang w:val="en-US"/>
        </w:rPr>
        <w:t xml:space="preserve">Zanardo V, Tortora D, Guerrini P, </w:t>
      </w:r>
      <w:proofErr w:type="spellStart"/>
      <w:r w:rsidRPr="00897AAD">
        <w:rPr>
          <w:rFonts w:ascii="Arial" w:hAnsi="Arial" w:cs="Arial"/>
          <w:sz w:val="24"/>
          <w:szCs w:val="24"/>
          <w:shd w:val="clear" w:color="auto" w:fill="FFFFFF"/>
          <w:lang w:val="en-US"/>
        </w:rPr>
        <w:t>Garani</w:t>
      </w:r>
      <w:proofErr w:type="spellEnd"/>
      <w:r w:rsidRPr="00897AAD">
        <w:rPr>
          <w:rFonts w:ascii="Arial" w:hAnsi="Arial" w:cs="Arial"/>
          <w:sz w:val="24"/>
          <w:szCs w:val="24"/>
          <w:shd w:val="clear" w:color="auto" w:fill="FFFFFF"/>
          <w:lang w:val="en-US"/>
        </w:rPr>
        <w:t xml:space="preserve"> G, Severino L, </w:t>
      </w:r>
      <w:proofErr w:type="spellStart"/>
      <w:r w:rsidRPr="00897AAD">
        <w:rPr>
          <w:rFonts w:ascii="Arial" w:hAnsi="Arial" w:cs="Arial"/>
          <w:sz w:val="24"/>
          <w:szCs w:val="24"/>
          <w:shd w:val="clear" w:color="auto" w:fill="FFFFFF"/>
          <w:lang w:val="en-US"/>
        </w:rPr>
        <w:t>Soldera</w:t>
      </w:r>
      <w:proofErr w:type="spellEnd"/>
      <w:r w:rsidRPr="00897AAD">
        <w:rPr>
          <w:rFonts w:ascii="Arial" w:hAnsi="Arial" w:cs="Arial"/>
          <w:sz w:val="24"/>
          <w:szCs w:val="24"/>
          <w:shd w:val="clear" w:color="auto" w:fill="FFFFFF"/>
          <w:lang w:val="en-US"/>
        </w:rPr>
        <w:t xml:space="preserve"> G, Straface G. Infant feeding initiation practices in the context of COVID-19 lockdown. </w:t>
      </w:r>
      <w:r w:rsidRPr="00897AAD">
        <w:rPr>
          <w:rFonts w:ascii="Arial" w:hAnsi="Arial" w:cs="Arial"/>
          <w:sz w:val="24"/>
          <w:szCs w:val="24"/>
          <w:shd w:val="clear" w:color="auto" w:fill="FFFFFF"/>
        </w:rPr>
        <w:t xml:space="preserve">Early Hum </w:t>
      </w:r>
      <w:proofErr w:type="spellStart"/>
      <w:r w:rsidRPr="00897AAD">
        <w:rPr>
          <w:rFonts w:ascii="Arial" w:hAnsi="Arial" w:cs="Arial"/>
          <w:sz w:val="24"/>
          <w:szCs w:val="24"/>
          <w:shd w:val="clear" w:color="auto" w:fill="FFFFFF"/>
        </w:rPr>
        <w:t>Dev</w:t>
      </w:r>
      <w:proofErr w:type="spellEnd"/>
      <w:r w:rsidRPr="00897AAD">
        <w:rPr>
          <w:rFonts w:ascii="Arial" w:hAnsi="Arial" w:cs="Arial"/>
          <w:sz w:val="24"/>
          <w:szCs w:val="24"/>
          <w:shd w:val="clear" w:color="auto" w:fill="FFFFFF"/>
        </w:rPr>
        <w:t xml:space="preserve"> [Internet]. 2021 [acesso em 2021 Jan 18];152: 1-6 Disponível em: </w:t>
      </w:r>
      <w:hyperlink r:id="rId26" w:history="1">
        <w:r w:rsidRPr="00897AAD">
          <w:rPr>
            <w:rStyle w:val="Hyperlink"/>
            <w:rFonts w:ascii="Arial" w:hAnsi="Arial" w:cs="Arial"/>
            <w:color w:val="auto"/>
            <w:sz w:val="24"/>
            <w:szCs w:val="24"/>
            <w:u w:val="none"/>
            <w:shd w:val="clear" w:color="auto" w:fill="FFFFFF"/>
          </w:rPr>
          <w:t>https://www.ncbi.nlm.nih.gov/pmc/articles/PMC7690304/</w:t>
        </w:r>
      </w:hyperlink>
      <w:r w:rsidR="00897AAD" w:rsidRPr="00897AAD">
        <w:rPr>
          <w:rStyle w:val="Hyperlink"/>
          <w:rFonts w:ascii="Arial" w:hAnsi="Arial" w:cs="Arial"/>
          <w:color w:val="auto"/>
          <w:sz w:val="24"/>
          <w:szCs w:val="24"/>
          <w:u w:val="none"/>
          <w:shd w:val="clear" w:color="auto" w:fill="FFFFFF"/>
        </w:rPr>
        <w:t>.</w:t>
      </w:r>
    </w:p>
    <w:p w14:paraId="1E8042CC" w14:textId="77777777" w:rsidR="003B459C" w:rsidRPr="00724863" w:rsidRDefault="003B459C" w:rsidP="00897AAD">
      <w:pPr>
        <w:pStyle w:val="PargrafodaLista"/>
        <w:ind w:left="426"/>
        <w:jc w:val="both"/>
        <w:rPr>
          <w:rFonts w:ascii="Arial" w:hAnsi="Arial" w:cs="Arial"/>
          <w:sz w:val="24"/>
          <w:szCs w:val="24"/>
          <w:shd w:val="clear" w:color="auto" w:fill="FFFFFF"/>
        </w:rPr>
      </w:pPr>
    </w:p>
    <w:p w14:paraId="15C613BC" w14:textId="7FE0EFA7" w:rsidR="00A916E5" w:rsidRDefault="008D4B77" w:rsidP="00897AAD">
      <w:pPr>
        <w:pStyle w:val="PargrafodaLista"/>
        <w:numPr>
          <w:ilvl w:val="0"/>
          <w:numId w:val="32"/>
        </w:numPr>
        <w:ind w:left="426"/>
        <w:jc w:val="both"/>
        <w:rPr>
          <w:rFonts w:ascii="Arial" w:hAnsi="Arial" w:cs="Arial"/>
          <w:sz w:val="24"/>
          <w:szCs w:val="24"/>
          <w:shd w:val="clear" w:color="auto" w:fill="FFFFFF"/>
        </w:rPr>
      </w:pPr>
      <w:proofErr w:type="spellStart"/>
      <w:r w:rsidRPr="00A916E5">
        <w:rPr>
          <w:rFonts w:ascii="Arial" w:hAnsi="Arial" w:cs="Arial"/>
          <w:sz w:val="24"/>
          <w:szCs w:val="24"/>
          <w:shd w:val="clear" w:color="auto" w:fill="FFFFFF"/>
          <w:lang w:val="en-US"/>
        </w:rPr>
        <w:t>Piankusol</w:t>
      </w:r>
      <w:proofErr w:type="spellEnd"/>
      <w:r w:rsidRPr="00A916E5">
        <w:rPr>
          <w:rFonts w:ascii="Arial" w:hAnsi="Arial" w:cs="Arial"/>
          <w:sz w:val="24"/>
          <w:szCs w:val="24"/>
          <w:shd w:val="clear" w:color="auto" w:fill="FFFFFF"/>
          <w:lang w:val="en-US"/>
        </w:rPr>
        <w:t xml:space="preserve"> C, </w:t>
      </w:r>
      <w:proofErr w:type="spellStart"/>
      <w:r w:rsidRPr="00A916E5">
        <w:rPr>
          <w:rFonts w:ascii="Arial" w:hAnsi="Arial" w:cs="Arial"/>
          <w:sz w:val="24"/>
          <w:szCs w:val="24"/>
          <w:shd w:val="clear" w:color="auto" w:fill="FFFFFF"/>
          <w:lang w:val="en-US"/>
        </w:rPr>
        <w:t>Sirikul</w:t>
      </w:r>
      <w:proofErr w:type="spellEnd"/>
      <w:r w:rsidRPr="00A916E5">
        <w:rPr>
          <w:rFonts w:ascii="Arial" w:hAnsi="Arial" w:cs="Arial"/>
          <w:sz w:val="24"/>
          <w:szCs w:val="24"/>
          <w:shd w:val="clear" w:color="auto" w:fill="FFFFFF"/>
          <w:lang w:val="en-US"/>
        </w:rPr>
        <w:t xml:space="preserve"> W, </w:t>
      </w:r>
      <w:proofErr w:type="spellStart"/>
      <w:r w:rsidRPr="00A916E5">
        <w:rPr>
          <w:rFonts w:ascii="Arial" w:hAnsi="Arial" w:cs="Arial"/>
          <w:sz w:val="24"/>
          <w:szCs w:val="24"/>
          <w:shd w:val="clear" w:color="auto" w:fill="FFFFFF"/>
          <w:lang w:val="en-US"/>
        </w:rPr>
        <w:t>Ongprasert</w:t>
      </w:r>
      <w:proofErr w:type="spellEnd"/>
      <w:r w:rsidRPr="00A916E5">
        <w:rPr>
          <w:rFonts w:ascii="Arial" w:hAnsi="Arial" w:cs="Arial"/>
          <w:sz w:val="24"/>
          <w:szCs w:val="24"/>
          <w:shd w:val="clear" w:color="auto" w:fill="FFFFFF"/>
          <w:lang w:val="en-US"/>
        </w:rPr>
        <w:t xml:space="preserve"> K, </w:t>
      </w:r>
      <w:proofErr w:type="spellStart"/>
      <w:r w:rsidRPr="00A916E5">
        <w:rPr>
          <w:rFonts w:ascii="Arial" w:hAnsi="Arial" w:cs="Arial"/>
          <w:sz w:val="24"/>
          <w:szCs w:val="24"/>
          <w:shd w:val="clear" w:color="auto" w:fill="FFFFFF"/>
          <w:lang w:val="en-US"/>
        </w:rPr>
        <w:t>Siviroj</w:t>
      </w:r>
      <w:proofErr w:type="spellEnd"/>
      <w:r w:rsidRPr="00A916E5">
        <w:rPr>
          <w:rFonts w:ascii="Arial" w:hAnsi="Arial" w:cs="Arial"/>
          <w:sz w:val="24"/>
          <w:szCs w:val="24"/>
          <w:shd w:val="clear" w:color="auto" w:fill="FFFFFF"/>
          <w:lang w:val="en-US"/>
        </w:rPr>
        <w:t xml:space="preserve"> P. Factors Affecting Breastfeeding Practices under Lockdown during the COVID-19 Pandemic in Thailand: A Cross-</w:t>
      </w:r>
      <w:r w:rsidRPr="00A916E5">
        <w:rPr>
          <w:rFonts w:ascii="Arial" w:hAnsi="Arial" w:cs="Arial"/>
          <w:sz w:val="24"/>
          <w:szCs w:val="24"/>
          <w:shd w:val="clear" w:color="auto" w:fill="FFFFFF"/>
          <w:lang w:val="en-US"/>
        </w:rPr>
        <w:lastRenderedPageBreak/>
        <w:t>Sectional Survey. Int J Environ Res Public Health [Internet]. 2021 [</w:t>
      </w:r>
      <w:proofErr w:type="spellStart"/>
      <w:r w:rsidRPr="00A916E5">
        <w:rPr>
          <w:rFonts w:ascii="Arial" w:hAnsi="Arial" w:cs="Arial"/>
          <w:sz w:val="24"/>
          <w:szCs w:val="24"/>
          <w:shd w:val="clear" w:color="auto" w:fill="FFFFFF"/>
          <w:lang w:val="en-US"/>
        </w:rPr>
        <w:t>acesso</w:t>
      </w:r>
      <w:proofErr w:type="spellEnd"/>
      <w:r w:rsidRPr="00A916E5">
        <w:rPr>
          <w:rFonts w:ascii="Arial" w:hAnsi="Arial" w:cs="Arial"/>
          <w:sz w:val="24"/>
          <w:szCs w:val="24"/>
          <w:shd w:val="clear" w:color="auto" w:fill="FFFFFF"/>
          <w:lang w:val="en-US"/>
        </w:rPr>
        <w:t xml:space="preserve"> em 2021 </w:t>
      </w:r>
      <w:proofErr w:type="spellStart"/>
      <w:r w:rsidRPr="00A916E5">
        <w:rPr>
          <w:rFonts w:ascii="Arial" w:hAnsi="Arial" w:cs="Arial"/>
          <w:sz w:val="24"/>
          <w:szCs w:val="24"/>
          <w:shd w:val="clear" w:color="auto" w:fill="FFFFFF"/>
          <w:lang w:val="en-US"/>
        </w:rPr>
        <w:t>aug</w:t>
      </w:r>
      <w:proofErr w:type="spellEnd"/>
      <w:r w:rsidRPr="00A916E5">
        <w:rPr>
          <w:rFonts w:ascii="Arial" w:hAnsi="Arial" w:cs="Arial"/>
          <w:sz w:val="24"/>
          <w:szCs w:val="24"/>
          <w:shd w:val="clear" w:color="auto" w:fill="FFFFFF"/>
          <w:lang w:val="en-US"/>
        </w:rPr>
        <w:t xml:space="preserve"> 18]; 18(16): 2-1. </w:t>
      </w:r>
      <w:r w:rsidRPr="00A916E5">
        <w:rPr>
          <w:rFonts w:ascii="Arial" w:hAnsi="Arial" w:cs="Arial"/>
          <w:sz w:val="24"/>
          <w:szCs w:val="24"/>
          <w:shd w:val="clear" w:color="auto" w:fill="FFFFFF"/>
        </w:rPr>
        <w:t>Disponível em: 10.3390/ijerph18168729. PMID: 34444479; PMCID: PMC8391455.</w:t>
      </w:r>
    </w:p>
    <w:p w14:paraId="4BC5BE47" w14:textId="77777777" w:rsidR="003B459C" w:rsidRPr="00724863" w:rsidRDefault="003B459C" w:rsidP="00897AAD">
      <w:pPr>
        <w:pStyle w:val="PargrafodaLista"/>
        <w:ind w:left="426"/>
        <w:jc w:val="both"/>
        <w:rPr>
          <w:rFonts w:ascii="Arial" w:hAnsi="Arial" w:cs="Arial"/>
          <w:sz w:val="24"/>
          <w:szCs w:val="24"/>
          <w:shd w:val="clear" w:color="auto" w:fill="FFFFFF"/>
        </w:rPr>
      </w:pPr>
    </w:p>
    <w:p w14:paraId="1CE084B4" w14:textId="65E59246" w:rsidR="00A916E5" w:rsidRPr="00A916E5" w:rsidRDefault="008D4B77" w:rsidP="00897AAD">
      <w:pPr>
        <w:pStyle w:val="PargrafodaLista"/>
        <w:numPr>
          <w:ilvl w:val="0"/>
          <w:numId w:val="32"/>
        </w:numPr>
        <w:ind w:left="426"/>
        <w:jc w:val="both"/>
        <w:rPr>
          <w:rFonts w:ascii="Arial" w:hAnsi="Arial" w:cs="Arial"/>
          <w:sz w:val="24"/>
          <w:szCs w:val="24"/>
          <w:shd w:val="clear" w:color="auto" w:fill="FFFFFF"/>
        </w:rPr>
      </w:pPr>
      <w:r w:rsidRPr="00A916E5">
        <w:rPr>
          <w:rFonts w:ascii="Arial" w:hAnsi="Arial" w:cs="Arial"/>
          <w:sz w:val="24"/>
          <w:szCs w:val="24"/>
          <w:lang w:val="en-US"/>
        </w:rPr>
        <w:t>Tomori, C., Gribble, K., Palmquist, A. E., Ververs, M. T., &amp; Gross, M. S. (2020). When separation is not the answer: Breastfeeding mothers and infants affected by COVID</w:t>
      </w:r>
      <w:r w:rsidRPr="00A916E5">
        <w:rPr>
          <w:rFonts w:ascii="Cambria Math" w:hAnsi="Cambria Math" w:cs="Cambria Math"/>
          <w:sz w:val="24"/>
          <w:szCs w:val="24"/>
          <w:lang w:val="en-US"/>
        </w:rPr>
        <w:t>‐</w:t>
      </w:r>
      <w:r w:rsidRPr="00A916E5">
        <w:rPr>
          <w:rFonts w:ascii="Arial" w:hAnsi="Arial" w:cs="Arial"/>
          <w:sz w:val="24"/>
          <w:szCs w:val="24"/>
          <w:lang w:val="en-US"/>
        </w:rPr>
        <w:t xml:space="preserve">19. </w:t>
      </w:r>
      <w:r w:rsidRPr="00A916E5">
        <w:rPr>
          <w:rFonts w:ascii="Arial" w:hAnsi="Arial" w:cs="Arial"/>
          <w:sz w:val="24"/>
          <w:szCs w:val="24"/>
        </w:rPr>
        <w:t xml:space="preserve">Maternal &amp; </w:t>
      </w:r>
      <w:proofErr w:type="spellStart"/>
      <w:r w:rsidRPr="00A916E5">
        <w:rPr>
          <w:rFonts w:ascii="Arial" w:hAnsi="Arial" w:cs="Arial"/>
          <w:sz w:val="24"/>
          <w:szCs w:val="24"/>
        </w:rPr>
        <w:t>Child</w:t>
      </w:r>
      <w:proofErr w:type="spellEnd"/>
      <w:r w:rsidRPr="00A916E5">
        <w:rPr>
          <w:rFonts w:ascii="Arial" w:hAnsi="Arial" w:cs="Arial"/>
          <w:sz w:val="24"/>
          <w:szCs w:val="24"/>
        </w:rPr>
        <w:t xml:space="preserve"> </w:t>
      </w:r>
      <w:proofErr w:type="spellStart"/>
      <w:r w:rsidRPr="00A916E5">
        <w:rPr>
          <w:rFonts w:ascii="Arial" w:hAnsi="Arial" w:cs="Arial"/>
          <w:sz w:val="24"/>
          <w:szCs w:val="24"/>
        </w:rPr>
        <w:t>Nutrition</w:t>
      </w:r>
      <w:proofErr w:type="spellEnd"/>
      <w:r w:rsidRPr="00A916E5">
        <w:rPr>
          <w:rFonts w:ascii="Arial" w:hAnsi="Arial" w:cs="Arial"/>
          <w:sz w:val="24"/>
          <w:szCs w:val="24"/>
        </w:rPr>
        <w:t xml:space="preserve"> [Internet]. 2021 [acesso em </w:t>
      </w:r>
      <w:proofErr w:type="spellStart"/>
      <w:r w:rsidRPr="00A916E5">
        <w:rPr>
          <w:rFonts w:ascii="Arial" w:hAnsi="Arial" w:cs="Arial"/>
          <w:sz w:val="24"/>
          <w:szCs w:val="24"/>
        </w:rPr>
        <w:t>abr</w:t>
      </w:r>
      <w:proofErr w:type="spellEnd"/>
      <w:r w:rsidRPr="00A916E5">
        <w:rPr>
          <w:rFonts w:ascii="Arial" w:hAnsi="Arial" w:cs="Arial"/>
          <w:sz w:val="24"/>
          <w:szCs w:val="24"/>
        </w:rPr>
        <w:t xml:space="preserve"> 9]; 16 (4) 4-8. Disponível em: </w:t>
      </w:r>
      <w:hyperlink r:id="rId27" w:history="1">
        <w:r w:rsidRPr="00A916E5">
          <w:rPr>
            <w:rStyle w:val="Hyperlink"/>
            <w:rFonts w:ascii="Arial" w:hAnsi="Arial" w:cs="Arial"/>
            <w:color w:val="auto"/>
            <w:sz w:val="24"/>
            <w:szCs w:val="24"/>
            <w:u w:val="none"/>
          </w:rPr>
          <w:t>https://pubmed.ncbi.nlm.nih.gov/32458558/</w:t>
        </w:r>
      </w:hyperlink>
      <w:r w:rsidRPr="00A916E5">
        <w:rPr>
          <w:rFonts w:ascii="Arial" w:hAnsi="Arial" w:cs="Arial"/>
          <w:sz w:val="24"/>
          <w:szCs w:val="24"/>
        </w:rPr>
        <w:t xml:space="preserve"> </w:t>
      </w:r>
    </w:p>
    <w:p w14:paraId="26544360" w14:textId="77777777" w:rsidR="00724863" w:rsidRPr="00724863" w:rsidRDefault="00724863" w:rsidP="00897AAD">
      <w:pPr>
        <w:pStyle w:val="PargrafodaLista"/>
        <w:ind w:left="426"/>
        <w:jc w:val="both"/>
        <w:rPr>
          <w:rFonts w:ascii="Arial" w:hAnsi="Arial" w:cs="Arial"/>
          <w:sz w:val="24"/>
          <w:szCs w:val="24"/>
          <w:shd w:val="clear" w:color="auto" w:fill="FFFFFF"/>
        </w:rPr>
      </w:pPr>
    </w:p>
    <w:p w14:paraId="050D5877" w14:textId="5B302D25" w:rsidR="00724863" w:rsidRPr="00897AAD" w:rsidRDefault="008D4B77" w:rsidP="00EE2296">
      <w:pPr>
        <w:pStyle w:val="PargrafodaLista"/>
        <w:numPr>
          <w:ilvl w:val="0"/>
          <w:numId w:val="32"/>
        </w:numPr>
        <w:ind w:left="426"/>
        <w:jc w:val="both"/>
        <w:rPr>
          <w:rFonts w:ascii="Arial" w:hAnsi="Arial" w:cs="Arial"/>
          <w:sz w:val="24"/>
          <w:szCs w:val="24"/>
          <w:shd w:val="clear" w:color="auto" w:fill="FFFFFF"/>
        </w:rPr>
      </w:pPr>
      <w:r w:rsidRPr="00897AAD">
        <w:rPr>
          <w:rFonts w:ascii="Arial" w:hAnsi="Arial" w:cs="Arial"/>
          <w:sz w:val="24"/>
          <w:szCs w:val="24"/>
          <w:lang w:val="en-US"/>
        </w:rPr>
        <w:t>Bartick, M. (2020) COVID</w:t>
      </w:r>
      <w:r w:rsidRPr="00897AAD">
        <w:rPr>
          <w:rFonts w:ascii="Cambria Math" w:hAnsi="Cambria Math" w:cs="Cambria Math"/>
          <w:sz w:val="24"/>
          <w:szCs w:val="24"/>
          <w:lang w:val="en-US"/>
        </w:rPr>
        <w:t>‐</w:t>
      </w:r>
      <w:r w:rsidRPr="00897AAD">
        <w:rPr>
          <w:rFonts w:ascii="Arial" w:hAnsi="Arial" w:cs="Arial"/>
          <w:sz w:val="24"/>
          <w:szCs w:val="24"/>
          <w:lang w:val="en-US"/>
        </w:rPr>
        <w:t>19: Separating infected mothers from newborns: Weighing the risks and benefits. Harvard [Internet]. [</w:t>
      </w:r>
      <w:proofErr w:type="spellStart"/>
      <w:r w:rsidR="003F5C97" w:rsidRPr="00897AAD">
        <w:rPr>
          <w:rStyle w:val="nfase"/>
          <w:rFonts w:ascii="Arial" w:hAnsi="Arial" w:cs="Arial"/>
          <w:i w:val="0"/>
          <w:iCs w:val="0"/>
          <w:sz w:val="24"/>
          <w:szCs w:val="24"/>
          <w:shd w:val="clear" w:color="auto" w:fill="FFFFFF"/>
          <w:lang w:val="en-US"/>
        </w:rPr>
        <w:t>a</w:t>
      </w:r>
      <w:r w:rsidRPr="00897AAD">
        <w:rPr>
          <w:rStyle w:val="nfase"/>
          <w:rFonts w:ascii="Arial" w:hAnsi="Arial" w:cs="Arial"/>
          <w:i w:val="0"/>
          <w:iCs w:val="0"/>
          <w:sz w:val="24"/>
          <w:szCs w:val="24"/>
          <w:shd w:val="clear" w:color="auto" w:fill="FFFFFF"/>
          <w:lang w:val="en-US"/>
        </w:rPr>
        <w:t>tualizado</w:t>
      </w:r>
      <w:proofErr w:type="spellEnd"/>
      <w:r w:rsidRPr="00897AAD">
        <w:rPr>
          <w:rStyle w:val="nfase"/>
          <w:rFonts w:ascii="Arial" w:hAnsi="Arial" w:cs="Arial"/>
          <w:i w:val="0"/>
          <w:iCs w:val="0"/>
          <w:sz w:val="24"/>
          <w:szCs w:val="24"/>
          <w:shd w:val="clear" w:color="auto" w:fill="FFFFFF"/>
          <w:lang w:val="en-US"/>
        </w:rPr>
        <w:t xml:space="preserve"> em 31/03/20, </w:t>
      </w:r>
      <w:proofErr w:type="spellStart"/>
      <w:r w:rsidRPr="00897AAD">
        <w:rPr>
          <w:rStyle w:val="nfase"/>
          <w:rFonts w:ascii="Arial" w:hAnsi="Arial" w:cs="Arial"/>
          <w:i w:val="0"/>
          <w:iCs w:val="0"/>
          <w:sz w:val="24"/>
          <w:szCs w:val="24"/>
          <w:shd w:val="clear" w:color="auto" w:fill="FFFFFF"/>
          <w:lang w:val="en-US"/>
        </w:rPr>
        <w:t>acesso</w:t>
      </w:r>
      <w:proofErr w:type="spellEnd"/>
      <w:r w:rsidRPr="00897AAD">
        <w:rPr>
          <w:rStyle w:val="nfase"/>
          <w:rFonts w:ascii="Arial" w:hAnsi="Arial" w:cs="Arial"/>
          <w:i w:val="0"/>
          <w:iCs w:val="0"/>
          <w:sz w:val="24"/>
          <w:szCs w:val="24"/>
          <w:shd w:val="clear" w:color="auto" w:fill="FFFFFF"/>
          <w:lang w:val="en-US"/>
        </w:rPr>
        <w:t xml:space="preserve"> </w:t>
      </w:r>
      <w:r w:rsidRPr="00897AAD">
        <w:rPr>
          <w:rFonts w:ascii="Arial" w:hAnsi="Arial" w:cs="Arial"/>
          <w:sz w:val="24"/>
          <w:szCs w:val="24"/>
          <w:shd w:val="clear" w:color="auto" w:fill="FFFFFF"/>
          <w:lang w:val="en-US"/>
        </w:rPr>
        <w:t xml:space="preserve">em 2021 </w:t>
      </w:r>
      <w:proofErr w:type="spellStart"/>
      <w:r w:rsidRPr="00897AAD">
        <w:rPr>
          <w:rFonts w:ascii="Arial" w:hAnsi="Arial" w:cs="Arial"/>
          <w:sz w:val="24"/>
          <w:szCs w:val="24"/>
          <w:shd w:val="clear" w:color="auto" w:fill="FFFFFF"/>
          <w:lang w:val="en-US"/>
        </w:rPr>
        <w:t>jun</w:t>
      </w:r>
      <w:proofErr w:type="spellEnd"/>
      <w:r w:rsidRPr="00897AAD">
        <w:rPr>
          <w:rFonts w:ascii="Arial" w:hAnsi="Arial" w:cs="Arial"/>
          <w:sz w:val="24"/>
          <w:szCs w:val="24"/>
          <w:shd w:val="clear" w:color="auto" w:fill="FFFFFF"/>
          <w:lang w:val="en-US"/>
        </w:rPr>
        <w:t xml:space="preserve"> 26]</w:t>
      </w:r>
      <w:r w:rsidRPr="00897AAD">
        <w:rPr>
          <w:rFonts w:ascii="Arial" w:hAnsi="Arial" w:cs="Arial"/>
          <w:sz w:val="24"/>
          <w:szCs w:val="24"/>
          <w:lang w:val="en-US"/>
        </w:rPr>
        <w:t xml:space="preserve">. </w:t>
      </w:r>
      <w:proofErr w:type="spellStart"/>
      <w:r w:rsidRPr="00897AAD">
        <w:rPr>
          <w:rFonts w:ascii="Arial" w:hAnsi="Arial" w:cs="Arial"/>
          <w:sz w:val="24"/>
          <w:szCs w:val="24"/>
          <w:lang w:val="en-US"/>
        </w:rPr>
        <w:t>Disponível</w:t>
      </w:r>
      <w:proofErr w:type="spellEnd"/>
      <w:r w:rsidRPr="00897AAD">
        <w:rPr>
          <w:rFonts w:ascii="Arial" w:hAnsi="Arial" w:cs="Arial"/>
          <w:sz w:val="24"/>
          <w:szCs w:val="24"/>
          <w:lang w:val="en-US"/>
        </w:rPr>
        <w:t xml:space="preserve"> em: edu/2020/03/31/covid-19-separating-infected-mothers-fromnewborns-weighing-the-risks-and-benefits/</w:t>
      </w:r>
      <w:r w:rsidR="002B2F25">
        <w:rPr>
          <w:rFonts w:ascii="Arial" w:hAnsi="Arial" w:cs="Arial"/>
          <w:sz w:val="24"/>
          <w:szCs w:val="24"/>
          <w:lang w:val="en-US"/>
        </w:rPr>
        <w:t>.</w:t>
      </w:r>
    </w:p>
    <w:p w14:paraId="2EF7162D" w14:textId="77777777" w:rsidR="003B459C" w:rsidRPr="00724863" w:rsidRDefault="003B459C" w:rsidP="00897AAD">
      <w:pPr>
        <w:pStyle w:val="PargrafodaLista"/>
        <w:jc w:val="both"/>
        <w:rPr>
          <w:rFonts w:ascii="Arial" w:hAnsi="Arial" w:cs="Arial"/>
          <w:sz w:val="24"/>
          <w:szCs w:val="24"/>
          <w:shd w:val="clear" w:color="auto" w:fill="FFFFFF"/>
        </w:rPr>
      </w:pPr>
    </w:p>
    <w:p w14:paraId="6F196990" w14:textId="507663F6" w:rsidR="00724863" w:rsidRPr="00897AAD" w:rsidRDefault="008D4B77" w:rsidP="00BF2CBD">
      <w:pPr>
        <w:pStyle w:val="PargrafodaLista"/>
        <w:numPr>
          <w:ilvl w:val="0"/>
          <w:numId w:val="32"/>
        </w:numPr>
        <w:ind w:left="426"/>
        <w:jc w:val="both"/>
        <w:rPr>
          <w:rFonts w:ascii="Arial" w:hAnsi="Arial" w:cs="Arial"/>
          <w:sz w:val="24"/>
          <w:szCs w:val="24"/>
          <w:shd w:val="clear" w:color="auto" w:fill="FFFFFF"/>
        </w:rPr>
      </w:pPr>
      <w:r w:rsidRPr="00897AAD">
        <w:rPr>
          <w:rFonts w:ascii="Arial" w:hAnsi="Arial" w:cs="Arial"/>
          <w:sz w:val="24"/>
          <w:szCs w:val="24"/>
          <w:shd w:val="clear" w:color="auto" w:fill="FFFFFF"/>
        </w:rPr>
        <w:t>Segurança na Assistência Obstétrica e Neonatal. Fiocruz [Internet]. 2020 [</w:t>
      </w:r>
      <w:r w:rsidR="003F5C97" w:rsidRPr="00897AAD">
        <w:rPr>
          <w:rStyle w:val="nfase"/>
          <w:rFonts w:ascii="Arial" w:hAnsi="Arial" w:cs="Arial"/>
          <w:i w:val="0"/>
          <w:iCs w:val="0"/>
          <w:sz w:val="24"/>
          <w:szCs w:val="24"/>
          <w:shd w:val="clear" w:color="auto" w:fill="FFFFFF"/>
        </w:rPr>
        <w:t>a</w:t>
      </w:r>
      <w:r w:rsidRPr="00897AAD">
        <w:rPr>
          <w:rStyle w:val="nfase"/>
          <w:rFonts w:ascii="Arial" w:hAnsi="Arial" w:cs="Arial"/>
          <w:i w:val="0"/>
          <w:iCs w:val="0"/>
          <w:sz w:val="24"/>
          <w:szCs w:val="24"/>
          <w:shd w:val="clear" w:color="auto" w:fill="FFFFFF"/>
        </w:rPr>
        <w:t>tualizado em 07/06/2021. a</w:t>
      </w:r>
      <w:r w:rsidRPr="00897AAD">
        <w:rPr>
          <w:rFonts w:ascii="Arial" w:hAnsi="Arial" w:cs="Arial"/>
          <w:i/>
          <w:iCs/>
          <w:sz w:val="24"/>
          <w:szCs w:val="24"/>
          <w:shd w:val="clear" w:color="auto" w:fill="FFFFFF"/>
        </w:rPr>
        <w:t>cesso</w:t>
      </w:r>
      <w:r w:rsidRPr="00897AAD">
        <w:rPr>
          <w:rFonts w:ascii="Arial" w:hAnsi="Arial" w:cs="Arial"/>
          <w:sz w:val="24"/>
          <w:szCs w:val="24"/>
          <w:shd w:val="clear" w:color="auto" w:fill="FFFFFF"/>
        </w:rPr>
        <w:t xml:space="preserve"> em 2021 dez 9]. Disponível em: </w:t>
      </w:r>
      <w:hyperlink r:id="rId28" w:history="1">
        <w:r w:rsidRPr="00897AAD">
          <w:rPr>
            <w:rStyle w:val="Hyperlink"/>
            <w:rFonts w:ascii="Arial" w:hAnsi="Arial" w:cs="Arial"/>
            <w:color w:val="auto"/>
            <w:sz w:val="24"/>
            <w:szCs w:val="24"/>
            <w:u w:val="none"/>
          </w:rPr>
          <w:t xml:space="preserve"> fiocruz.br</w:t>
        </w:r>
      </w:hyperlink>
      <w:r w:rsidR="00897AAD" w:rsidRPr="00897AAD">
        <w:rPr>
          <w:rStyle w:val="Hyperlink"/>
          <w:rFonts w:ascii="Arial" w:hAnsi="Arial" w:cs="Arial"/>
          <w:color w:val="auto"/>
          <w:sz w:val="24"/>
          <w:szCs w:val="24"/>
          <w:u w:val="none"/>
        </w:rPr>
        <w:t>.</w:t>
      </w:r>
    </w:p>
    <w:p w14:paraId="0EA48540" w14:textId="77777777" w:rsidR="003B459C" w:rsidRPr="00724863" w:rsidRDefault="003B459C" w:rsidP="00897AAD">
      <w:pPr>
        <w:pStyle w:val="PargrafodaLista"/>
        <w:ind w:left="426"/>
        <w:jc w:val="both"/>
        <w:rPr>
          <w:rFonts w:ascii="Arial" w:hAnsi="Arial" w:cs="Arial"/>
          <w:sz w:val="24"/>
          <w:szCs w:val="24"/>
          <w:shd w:val="clear" w:color="auto" w:fill="FFFFFF"/>
        </w:rPr>
      </w:pPr>
    </w:p>
    <w:p w14:paraId="690D5D91" w14:textId="790B7DA0" w:rsidR="00724863" w:rsidRPr="002B2F25" w:rsidRDefault="008D4B77" w:rsidP="00A613A5">
      <w:pPr>
        <w:pStyle w:val="PargrafodaLista"/>
        <w:numPr>
          <w:ilvl w:val="0"/>
          <w:numId w:val="32"/>
        </w:numPr>
        <w:ind w:left="426"/>
        <w:jc w:val="both"/>
        <w:rPr>
          <w:rFonts w:ascii="Arial" w:hAnsi="Arial" w:cs="Arial"/>
          <w:sz w:val="24"/>
          <w:szCs w:val="24"/>
          <w:shd w:val="clear" w:color="auto" w:fill="FFFFFF"/>
        </w:rPr>
      </w:pPr>
      <w:r w:rsidRPr="002B2F25">
        <w:rPr>
          <w:rFonts w:ascii="Arial" w:hAnsi="Arial" w:cs="Arial"/>
          <w:sz w:val="24"/>
          <w:szCs w:val="24"/>
        </w:rPr>
        <w:t>Conde-</w:t>
      </w:r>
      <w:proofErr w:type="spellStart"/>
      <w:r w:rsidRPr="002B2F25">
        <w:rPr>
          <w:rFonts w:ascii="Arial" w:hAnsi="Arial" w:cs="Arial"/>
          <w:sz w:val="24"/>
          <w:szCs w:val="24"/>
        </w:rPr>
        <w:t>Agudelo</w:t>
      </w:r>
      <w:proofErr w:type="spellEnd"/>
      <w:r w:rsidRPr="002B2F25">
        <w:rPr>
          <w:rFonts w:ascii="Arial" w:hAnsi="Arial" w:cs="Arial"/>
          <w:sz w:val="24"/>
          <w:szCs w:val="24"/>
        </w:rPr>
        <w:t>, A.; Diaz-</w:t>
      </w:r>
      <w:proofErr w:type="spellStart"/>
      <w:r w:rsidRPr="002B2F25">
        <w:rPr>
          <w:rFonts w:ascii="Arial" w:hAnsi="Arial" w:cs="Arial"/>
          <w:sz w:val="24"/>
          <w:szCs w:val="24"/>
        </w:rPr>
        <w:t>Rossello</w:t>
      </w:r>
      <w:proofErr w:type="spellEnd"/>
      <w:r w:rsidRPr="002B2F25">
        <w:rPr>
          <w:rFonts w:ascii="Arial" w:hAnsi="Arial" w:cs="Arial"/>
          <w:sz w:val="24"/>
          <w:szCs w:val="24"/>
        </w:rPr>
        <w:t xml:space="preserve">, JL; </w:t>
      </w:r>
      <w:proofErr w:type="spellStart"/>
      <w:r w:rsidRPr="002B2F25">
        <w:rPr>
          <w:rFonts w:ascii="Arial" w:hAnsi="Arial" w:cs="Arial"/>
          <w:sz w:val="24"/>
          <w:szCs w:val="24"/>
        </w:rPr>
        <w:t>Belizan</w:t>
      </w:r>
      <w:proofErr w:type="spellEnd"/>
      <w:r w:rsidRPr="002B2F25">
        <w:rPr>
          <w:rFonts w:ascii="Arial" w:hAnsi="Arial" w:cs="Arial"/>
          <w:sz w:val="24"/>
          <w:szCs w:val="24"/>
        </w:rPr>
        <w:t xml:space="preserve">, JM Cuidado mãe canguru para reduzir a morbidade e mortalidade em bebês com baixo peso ao nascer. Cochrane </w:t>
      </w:r>
      <w:proofErr w:type="spellStart"/>
      <w:r w:rsidRPr="002B2F25">
        <w:rPr>
          <w:rFonts w:ascii="Arial" w:hAnsi="Arial" w:cs="Arial"/>
          <w:sz w:val="24"/>
          <w:szCs w:val="24"/>
        </w:rPr>
        <w:t>Database</w:t>
      </w:r>
      <w:proofErr w:type="spellEnd"/>
      <w:r w:rsidRPr="002B2F25">
        <w:rPr>
          <w:rFonts w:ascii="Arial" w:hAnsi="Arial" w:cs="Arial"/>
          <w:sz w:val="24"/>
          <w:szCs w:val="24"/>
        </w:rPr>
        <w:t xml:space="preserve"> </w:t>
      </w:r>
      <w:proofErr w:type="spellStart"/>
      <w:r w:rsidRPr="002B2F25">
        <w:rPr>
          <w:rFonts w:ascii="Arial" w:hAnsi="Arial" w:cs="Arial"/>
          <w:sz w:val="24"/>
          <w:szCs w:val="24"/>
        </w:rPr>
        <w:t>Syst</w:t>
      </w:r>
      <w:proofErr w:type="spellEnd"/>
      <w:r w:rsidRPr="002B2F25">
        <w:rPr>
          <w:rFonts w:ascii="Arial" w:hAnsi="Arial" w:cs="Arial"/>
          <w:sz w:val="24"/>
          <w:szCs w:val="24"/>
        </w:rPr>
        <w:t xml:space="preserve"> [Internet]. </w:t>
      </w:r>
      <w:r w:rsidRPr="002B2F25">
        <w:rPr>
          <w:rFonts w:ascii="Arial" w:hAnsi="Arial" w:cs="Arial"/>
          <w:sz w:val="24"/>
          <w:szCs w:val="24"/>
          <w:shd w:val="clear" w:color="auto" w:fill="FFFFFF"/>
        </w:rPr>
        <w:t>[</w:t>
      </w:r>
      <w:r w:rsidRPr="002B2F25">
        <w:rPr>
          <w:rStyle w:val="nfase"/>
          <w:rFonts w:ascii="Arial" w:hAnsi="Arial" w:cs="Arial"/>
          <w:i w:val="0"/>
          <w:iCs w:val="0"/>
          <w:sz w:val="24"/>
          <w:szCs w:val="24"/>
          <w:shd w:val="clear" w:color="auto" w:fill="FFFFFF"/>
        </w:rPr>
        <w:t>Atualizado em 23/08/2016. a</w:t>
      </w:r>
      <w:r w:rsidRPr="002B2F25">
        <w:rPr>
          <w:rFonts w:ascii="Arial" w:hAnsi="Arial" w:cs="Arial"/>
          <w:i/>
          <w:iCs/>
          <w:sz w:val="24"/>
          <w:szCs w:val="24"/>
          <w:shd w:val="clear" w:color="auto" w:fill="FFFFFF"/>
        </w:rPr>
        <w:t>cesso</w:t>
      </w:r>
      <w:r w:rsidRPr="002B2F25">
        <w:rPr>
          <w:rFonts w:ascii="Arial" w:hAnsi="Arial" w:cs="Arial"/>
          <w:sz w:val="24"/>
          <w:szCs w:val="24"/>
          <w:shd w:val="clear" w:color="auto" w:fill="FFFFFF"/>
        </w:rPr>
        <w:t xml:space="preserve"> em 2021 dez 9]. Disponível em: </w:t>
      </w:r>
      <w:hyperlink r:id="rId29" w:history="1">
        <w:r w:rsidRPr="002B2F25">
          <w:rPr>
            <w:rStyle w:val="Hyperlink"/>
            <w:rFonts w:ascii="Arial" w:hAnsi="Arial" w:cs="Arial"/>
            <w:color w:val="auto"/>
            <w:sz w:val="24"/>
            <w:szCs w:val="24"/>
            <w:u w:val="none"/>
            <w:shd w:val="clear" w:color="auto" w:fill="FFFFFF"/>
          </w:rPr>
          <w:t>https://www.cochrane.org/pt/CD002771/NEONATAL_metodo-canguru-para-diminuir-morbidade-e-mortalidade-de-bebes-de-baixo-peso</w:t>
        </w:r>
      </w:hyperlink>
      <w:r w:rsidR="002B2F25" w:rsidRPr="002B2F25">
        <w:rPr>
          <w:rFonts w:ascii="Arial" w:hAnsi="Arial" w:cs="Arial"/>
          <w:sz w:val="24"/>
          <w:szCs w:val="24"/>
          <w:shd w:val="clear" w:color="auto" w:fill="FFFFFF"/>
        </w:rPr>
        <w:t>.</w:t>
      </w:r>
    </w:p>
    <w:p w14:paraId="740DA40C" w14:textId="77777777" w:rsidR="003B459C" w:rsidRPr="00724863" w:rsidRDefault="003B459C" w:rsidP="00897AAD">
      <w:pPr>
        <w:pStyle w:val="PargrafodaLista"/>
        <w:ind w:left="426"/>
        <w:jc w:val="both"/>
        <w:rPr>
          <w:rFonts w:ascii="Arial" w:hAnsi="Arial" w:cs="Arial"/>
          <w:sz w:val="24"/>
          <w:szCs w:val="24"/>
          <w:shd w:val="clear" w:color="auto" w:fill="FFFFFF"/>
        </w:rPr>
      </w:pPr>
    </w:p>
    <w:p w14:paraId="5A754193" w14:textId="60216F5F" w:rsidR="00724863" w:rsidRPr="002B2F25" w:rsidRDefault="008D4B77" w:rsidP="00307719">
      <w:pPr>
        <w:pStyle w:val="PargrafodaLista"/>
        <w:numPr>
          <w:ilvl w:val="0"/>
          <w:numId w:val="32"/>
        </w:numPr>
        <w:ind w:left="426"/>
        <w:jc w:val="both"/>
        <w:rPr>
          <w:rFonts w:ascii="Arial" w:hAnsi="Arial" w:cs="Arial"/>
          <w:sz w:val="24"/>
          <w:szCs w:val="24"/>
          <w:shd w:val="clear" w:color="auto" w:fill="FFFFFF"/>
        </w:rPr>
      </w:pPr>
      <w:proofErr w:type="spellStart"/>
      <w:r w:rsidRPr="002B2F25">
        <w:rPr>
          <w:rFonts w:ascii="Arial" w:hAnsi="Arial" w:cs="Arial"/>
          <w:sz w:val="24"/>
          <w:szCs w:val="24"/>
          <w:lang w:val="en-US"/>
        </w:rPr>
        <w:t>Bruckmaier</w:t>
      </w:r>
      <w:proofErr w:type="spellEnd"/>
      <w:r w:rsidRPr="002B2F25">
        <w:rPr>
          <w:rFonts w:ascii="Arial" w:hAnsi="Arial" w:cs="Arial"/>
          <w:sz w:val="24"/>
          <w:szCs w:val="24"/>
          <w:lang w:val="en-US"/>
        </w:rPr>
        <w:t xml:space="preserve"> RM, Blum, JW. Normal and disturbed milk removal in dairy 17 cows, in: Symposium on milk synthesis, secretion and removal in 18 ruminants. Univ. of Berne, School of Veterinary Medicine [Internet]. 1998 [acesso em 2021 out 28]; 19 (1): 933-949. </w:t>
      </w:r>
      <w:r w:rsidRPr="002B2F25">
        <w:rPr>
          <w:rFonts w:ascii="Arial" w:hAnsi="Arial" w:cs="Arial"/>
          <w:sz w:val="24"/>
          <w:szCs w:val="24"/>
        </w:rPr>
        <w:t xml:space="preserve">Disponível em: </w:t>
      </w:r>
      <w:hyperlink r:id="rId30" w:history="1">
        <w:r w:rsidRPr="002B2F25">
          <w:rPr>
            <w:rStyle w:val="Hyperlink"/>
            <w:rFonts w:ascii="Arial" w:hAnsi="Arial" w:cs="Arial"/>
            <w:color w:val="auto"/>
            <w:sz w:val="24"/>
            <w:szCs w:val="24"/>
            <w:u w:val="none"/>
          </w:rPr>
          <w:t>https://www.journalofdairyscience.org/article/S0022-0302(98)75654-1/pdf</w:t>
        </w:r>
      </w:hyperlink>
      <w:r w:rsidR="002B2F25" w:rsidRPr="002B2F25">
        <w:rPr>
          <w:rFonts w:ascii="Arial" w:hAnsi="Arial" w:cs="Arial"/>
          <w:sz w:val="24"/>
          <w:szCs w:val="24"/>
        </w:rPr>
        <w:t>.</w:t>
      </w:r>
    </w:p>
    <w:p w14:paraId="2C1BE283" w14:textId="77777777" w:rsidR="003B459C" w:rsidRPr="00724863" w:rsidRDefault="003B459C" w:rsidP="00897AAD">
      <w:pPr>
        <w:pStyle w:val="PargrafodaLista"/>
        <w:ind w:left="426"/>
        <w:jc w:val="both"/>
        <w:rPr>
          <w:rFonts w:ascii="Arial" w:hAnsi="Arial" w:cs="Arial"/>
          <w:sz w:val="24"/>
          <w:szCs w:val="24"/>
          <w:shd w:val="clear" w:color="auto" w:fill="FFFFFF"/>
        </w:rPr>
      </w:pPr>
    </w:p>
    <w:p w14:paraId="6E72F6F5" w14:textId="24ED97C1" w:rsidR="002B2F25" w:rsidRPr="002B2F25" w:rsidRDefault="008D4B77" w:rsidP="0055641E">
      <w:pPr>
        <w:pStyle w:val="PargrafodaLista"/>
        <w:numPr>
          <w:ilvl w:val="0"/>
          <w:numId w:val="32"/>
        </w:numPr>
        <w:spacing w:after="0" w:line="240" w:lineRule="auto"/>
        <w:ind w:left="426"/>
        <w:jc w:val="both"/>
        <w:rPr>
          <w:rFonts w:ascii="Arial" w:hAnsi="Arial" w:cs="Arial"/>
          <w:sz w:val="24"/>
          <w:szCs w:val="24"/>
        </w:rPr>
      </w:pPr>
      <w:r w:rsidRPr="002B2F25">
        <w:rPr>
          <w:rFonts w:ascii="Arial" w:hAnsi="Arial" w:cs="Arial"/>
          <w:sz w:val="24"/>
          <w:szCs w:val="24"/>
        </w:rPr>
        <w:t xml:space="preserve">Nobrega VCF, Melo RHV, Diniz ALTM, Vilar RLA. As redes sociais de apoio para o Aleitamento Materno: uma pesquisa-ação. Saúde Debate [Internet]. 2019 [acesso em 2021 </w:t>
      </w:r>
      <w:proofErr w:type="spellStart"/>
      <w:r w:rsidRPr="002B2F25">
        <w:rPr>
          <w:rFonts w:ascii="Arial" w:hAnsi="Arial" w:cs="Arial"/>
          <w:sz w:val="24"/>
          <w:szCs w:val="24"/>
        </w:rPr>
        <w:t>nov</w:t>
      </w:r>
      <w:proofErr w:type="spellEnd"/>
      <w:r w:rsidRPr="002B2F25">
        <w:rPr>
          <w:rFonts w:ascii="Arial" w:hAnsi="Arial" w:cs="Arial"/>
          <w:sz w:val="24"/>
          <w:szCs w:val="24"/>
        </w:rPr>
        <w:t xml:space="preserve"> 23]; 43 (121): 429-440.Disponivel em: </w:t>
      </w:r>
      <w:hyperlink r:id="rId31" w:history="1">
        <w:r w:rsidRPr="002B2F25">
          <w:rPr>
            <w:rStyle w:val="Hyperlink"/>
            <w:rFonts w:ascii="Arial" w:hAnsi="Arial" w:cs="Arial"/>
            <w:color w:val="auto"/>
            <w:sz w:val="24"/>
            <w:szCs w:val="24"/>
            <w:u w:val="none"/>
          </w:rPr>
          <w:t>https://www.scielo.br/j/sdeb/a/DG9yT5KhWRNC3SY4ty7XMkC/?format=pdf&amp;lang=pt</w:t>
        </w:r>
      </w:hyperlink>
    </w:p>
    <w:p w14:paraId="731457A3" w14:textId="77777777" w:rsidR="002B2F25" w:rsidRPr="002B2F25" w:rsidRDefault="002B2F25" w:rsidP="002B2F25">
      <w:pPr>
        <w:pStyle w:val="PargrafodaLista"/>
        <w:spacing w:after="0" w:line="240" w:lineRule="auto"/>
        <w:ind w:left="426"/>
        <w:jc w:val="both"/>
        <w:rPr>
          <w:rFonts w:ascii="Arial" w:hAnsi="Arial" w:cs="Arial"/>
          <w:sz w:val="24"/>
          <w:szCs w:val="24"/>
        </w:rPr>
      </w:pPr>
    </w:p>
    <w:p w14:paraId="3EE69E81" w14:textId="59DD5503" w:rsidR="00A916E5" w:rsidRPr="002B2F25" w:rsidRDefault="008D4B77" w:rsidP="002B2F25">
      <w:pPr>
        <w:pStyle w:val="PargrafodaLista"/>
        <w:numPr>
          <w:ilvl w:val="0"/>
          <w:numId w:val="32"/>
        </w:numPr>
        <w:spacing w:after="0" w:line="240" w:lineRule="auto"/>
        <w:ind w:left="426"/>
        <w:jc w:val="both"/>
        <w:rPr>
          <w:rFonts w:ascii="Arial" w:hAnsi="Arial" w:cs="Arial"/>
          <w:sz w:val="24"/>
          <w:szCs w:val="24"/>
          <w:shd w:val="clear" w:color="auto" w:fill="FFFFFF"/>
        </w:rPr>
      </w:pPr>
      <w:proofErr w:type="spellStart"/>
      <w:r w:rsidRPr="002B2F25">
        <w:rPr>
          <w:rFonts w:ascii="Arial" w:hAnsi="Arial" w:cs="Arial"/>
          <w:sz w:val="24"/>
          <w:szCs w:val="24"/>
        </w:rPr>
        <w:t>Margotti</w:t>
      </w:r>
      <w:proofErr w:type="spellEnd"/>
      <w:r w:rsidRPr="002B2F25">
        <w:rPr>
          <w:rFonts w:ascii="Arial" w:hAnsi="Arial" w:cs="Arial"/>
          <w:sz w:val="24"/>
          <w:szCs w:val="24"/>
        </w:rPr>
        <w:t xml:space="preserve"> E, </w:t>
      </w:r>
      <w:proofErr w:type="spellStart"/>
      <w:r w:rsidRPr="002B2F25">
        <w:rPr>
          <w:rFonts w:ascii="Arial" w:hAnsi="Arial" w:cs="Arial"/>
          <w:sz w:val="24"/>
          <w:szCs w:val="24"/>
        </w:rPr>
        <w:t>Margotti</w:t>
      </w:r>
      <w:proofErr w:type="spellEnd"/>
      <w:r w:rsidRPr="002B2F25">
        <w:rPr>
          <w:rFonts w:ascii="Arial" w:hAnsi="Arial" w:cs="Arial"/>
          <w:sz w:val="24"/>
          <w:szCs w:val="24"/>
        </w:rPr>
        <w:t xml:space="preserve"> W. Fatores relacionados ao Aleitamento Materno Exclusivo em bebês nascidos em hospital amigo da criança em uma capital do Norte brasileiro. Saúde Debate [Internet]. 2017 [acesso em 2021 </w:t>
      </w:r>
      <w:proofErr w:type="spellStart"/>
      <w:r w:rsidRPr="002B2F25">
        <w:rPr>
          <w:rFonts w:ascii="Arial" w:hAnsi="Arial" w:cs="Arial"/>
          <w:sz w:val="24"/>
          <w:szCs w:val="24"/>
        </w:rPr>
        <w:t>nov</w:t>
      </w:r>
      <w:proofErr w:type="spellEnd"/>
      <w:r w:rsidRPr="002B2F25">
        <w:rPr>
          <w:rFonts w:ascii="Arial" w:hAnsi="Arial" w:cs="Arial"/>
          <w:sz w:val="24"/>
          <w:szCs w:val="24"/>
        </w:rPr>
        <w:t xml:space="preserve"> 3]; 41(114): 860-871. Disponível em: </w:t>
      </w:r>
      <w:hyperlink r:id="rId32" w:history="1">
        <w:r w:rsidRPr="002B2F25">
          <w:rPr>
            <w:rStyle w:val="Hyperlink"/>
            <w:rFonts w:ascii="Arial" w:hAnsi="Arial" w:cs="Arial"/>
            <w:color w:val="auto"/>
            <w:sz w:val="24"/>
            <w:szCs w:val="24"/>
            <w:u w:val="none"/>
          </w:rPr>
          <w:t>https://www.scielo.br/j/sdeb/a/DG9yT5KhWRNC3SY4ty7XMkC/?format=pdf&amp;lang=pt</w:t>
        </w:r>
      </w:hyperlink>
      <w:r w:rsidRPr="002B2F25">
        <w:rPr>
          <w:rFonts w:ascii="Arial" w:hAnsi="Arial" w:cs="Arial"/>
          <w:sz w:val="24"/>
          <w:szCs w:val="24"/>
        </w:rPr>
        <w:t xml:space="preserve"> </w:t>
      </w:r>
    </w:p>
    <w:p w14:paraId="06F3EE27" w14:textId="43DB4F49" w:rsidR="00724863" w:rsidRDefault="00724863" w:rsidP="00897AAD">
      <w:pPr>
        <w:pStyle w:val="PargrafodaLista"/>
        <w:ind w:left="426"/>
        <w:jc w:val="both"/>
        <w:rPr>
          <w:rFonts w:ascii="Arial" w:hAnsi="Arial" w:cs="Arial"/>
          <w:sz w:val="24"/>
          <w:szCs w:val="24"/>
          <w:shd w:val="clear" w:color="auto" w:fill="FFFFFF"/>
        </w:rPr>
      </w:pPr>
    </w:p>
    <w:p w14:paraId="4F7D7245" w14:textId="77777777" w:rsidR="003B459C" w:rsidRPr="00724863" w:rsidRDefault="003B459C" w:rsidP="00897AAD">
      <w:pPr>
        <w:pStyle w:val="PargrafodaLista"/>
        <w:ind w:left="426"/>
        <w:jc w:val="both"/>
        <w:rPr>
          <w:rFonts w:ascii="Arial" w:hAnsi="Arial" w:cs="Arial"/>
          <w:sz w:val="24"/>
          <w:szCs w:val="24"/>
          <w:shd w:val="clear" w:color="auto" w:fill="FFFFFF"/>
        </w:rPr>
      </w:pPr>
    </w:p>
    <w:p w14:paraId="4D3F2F04" w14:textId="77777777" w:rsidR="00724863" w:rsidRPr="00724863" w:rsidRDefault="008D4B77" w:rsidP="00897AAD">
      <w:pPr>
        <w:pStyle w:val="PargrafodaLista"/>
        <w:numPr>
          <w:ilvl w:val="0"/>
          <w:numId w:val="32"/>
        </w:numPr>
        <w:ind w:left="426"/>
        <w:jc w:val="both"/>
        <w:rPr>
          <w:rFonts w:ascii="Arial" w:hAnsi="Arial" w:cs="Arial"/>
          <w:sz w:val="24"/>
          <w:szCs w:val="24"/>
          <w:shd w:val="clear" w:color="auto" w:fill="FFFFFF"/>
        </w:rPr>
      </w:pPr>
      <w:r w:rsidRPr="00A916E5">
        <w:rPr>
          <w:rFonts w:ascii="Arial" w:hAnsi="Arial" w:cs="Arial"/>
          <w:sz w:val="24"/>
          <w:szCs w:val="24"/>
        </w:rPr>
        <w:t xml:space="preserve">Almeida JM, Luz SAB, </w:t>
      </w:r>
      <w:proofErr w:type="spellStart"/>
      <w:r w:rsidRPr="00A916E5">
        <w:rPr>
          <w:rFonts w:ascii="Arial" w:hAnsi="Arial" w:cs="Arial"/>
          <w:sz w:val="24"/>
          <w:szCs w:val="24"/>
        </w:rPr>
        <w:t>Ued</w:t>
      </w:r>
      <w:proofErr w:type="spellEnd"/>
      <w:r w:rsidRPr="00A916E5">
        <w:rPr>
          <w:rFonts w:ascii="Arial" w:hAnsi="Arial" w:cs="Arial"/>
          <w:sz w:val="24"/>
          <w:szCs w:val="24"/>
        </w:rPr>
        <w:t xml:space="preserve"> FV. Apoio ao aleitamento materno pelos profissionais de saúde: revisão integrativa da literatura. Rev. Paul. </w:t>
      </w:r>
      <w:proofErr w:type="spellStart"/>
      <w:r w:rsidRPr="00A916E5">
        <w:rPr>
          <w:rFonts w:ascii="Arial" w:hAnsi="Arial" w:cs="Arial"/>
          <w:sz w:val="24"/>
          <w:szCs w:val="24"/>
        </w:rPr>
        <w:t>Pediatr</w:t>
      </w:r>
      <w:proofErr w:type="spellEnd"/>
      <w:r w:rsidRPr="00A916E5">
        <w:rPr>
          <w:rFonts w:ascii="Arial" w:hAnsi="Arial" w:cs="Arial"/>
          <w:sz w:val="24"/>
          <w:szCs w:val="24"/>
        </w:rPr>
        <w:t xml:space="preserve"> [Internet] 2015 [acesso em </w:t>
      </w:r>
      <w:r w:rsidRPr="00A916E5">
        <w:rPr>
          <w:rFonts w:ascii="Arial" w:hAnsi="Arial" w:cs="Arial"/>
          <w:sz w:val="24"/>
          <w:szCs w:val="24"/>
        </w:rPr>
        <w:lastRenderedPageBreak/>
        <w:t xml:space="preserve">2021 </w:t>
      </w:r>
      <w:proofErr w:type="spellStart"/>
      <w:r w:rsidRPr="00A916E5">
        <w:rPr>
          <w:rFonts w:ascii="Arial" w:hAnsi="Arial" w:cs="Arial"/>
          <w:sz w:val="24"/>
          <w:szCs w:val="24"/>
        </w:rPr>
        <w:t>nov</w:t>
      </w:r>
      <w:proofErr w:type="spellEnd"/>
      <w:r w:rsidRPr="00A916E5">
        <w:rPr>
          <w:rFonts w:ascii="Arial" w:hAnsi="Arial" w:cs="Arial"/>
          <w:sz w:val="24"/>
          <w:szCs w:val="24"/>
        </w:rPr>
        <w:t xml:space="preserve"> 13]; 33(3): 355-362.Disponível em: </w:t>
      </w:r>
      <w:hyperlink r:id="rId33" w:history="1">
        <w:r w:rsidRPr="00A916E5">
          <w:rPr>
            <w:rStyle w:val="Hyperlink"/>
            <w:rFonts w:ascii="Arial" w:hAnsi="Arial" w:cs="Arial"/>
            <w:color w:val="auto"/>
            <w:sz w:val="24"/>
            <w:szCs w:val="24"/>
            <w:u w:val="none"/>
          </w:rPr>
          <w:t>https://www.scielo.br/j/rpp/a/Sq6HBvvD77MyBDKvXwTmNrQ/?lang=pt</w:t>
        </w:r>
      </w:hyperlink>
      <w:r w:rsidRPr="00A916E5">
        <w:rPr>
          <w:rFonts w:ascii="Arial" w:hAnsi="Arial" w:cs="Arial"/>
          <w:sz w:val="24"/>
          <w:szCs w:val="24"/>
        </w:rPr>
        <w:t xml:space="preserve"> </w:t>
      </w:r>
    </w:p>
    <w:p w14:paraId="0BFB82ED" w14:textId="77777777" w:rsidR="00724863" w:rsidRPr="00724863" w:rsidRDefault="00724863" w:rsidP="00897AAD">
      <w:pPr>
        <w:pStyle w:val="PargrafodaLista"/>
        <w:jc w:val="both"/>
        <w:rPr>
          <w:rFonts w:ascii="Arial" w:hAnsi="Arial" w:cs="Arial"/>
          <w:sz w:val="24"/>
          <w:szCs w:val="24"/>
        </w:rPr>
      </w:pPr>
    </w:p>
    <w:p w14:paraId="6AC1F104" w14:textId="1E664A76" w:rsidR="00724863" w:rsidRPr="002B2F25" w:rsidRDefault="008D4B77" w:rsidP="00D56F5F">
      <w:pPr>
        <w:pStyle w:val="PargrafodaLista"/>
        <w:numPr>
          <w:ilvl w:val="0"/>
          <w:numId w:val="32"/>
        </w:numPr>
        <w:ind w:left="426"/>
        <w:jc w:val="both"/>
        <w:rPr>
          <w:rFonts w:ascii="Arial" w:hAnsi="Arial" w:cs="Arial"/>
          <w:sz w:val="24"/>
          <w:szCs w:val="24"/>
          <w:shd w:val="clear" w:color="auto" w:fill="FFFFFF"/>
        </w:rPr>
      </w:pPr>
      <w:proofErr w:type="spellStart"/>
      <w:r w:rsidRPr="002B2F25">
        <w:rPr>
          <w:rFonts w:ascii="Arial" w:hAnsi="Arial" w:cs="Arial"/>
          <w:sz w:val="24"/>
          <w:szCs w:val="24"/>
        </w:rPr>
        <w:t>Kapinos</w:t>
      </w:r>
      <w:proofErr w:type="spellEnd"/>
      <w:r w:rsidRPr="002B2F25">
        <w:rPr>
          <w:rFonts w:ascii="Arial" w:hAnsi="Arial" w:cs="Arial"/>
          <w:sz w:val="24"/>
          <w:szCs w:val="24"/>
        </w:rPr>
        <w:t xml:space="preserve"> et a. O uso de e experiências com </w:t>
      </w:r>
      <w:proofErr w:type="spellStart"/>
      <w:r w:rsidRPr="002B2F25">
        <w:rPr>
          <w:rFonts w:ascii="Arial" w:hAnsi="Arial" w:cs="Arial"/>
          <w:sz w:val="24"/>
          <w:szCs w:val="24"/>
        </w:rPr>
        <w:t>telelactação</w:t>
      </w:r>
      <w:proofErr w:type="spellEnd"/>
      <w:r w:rsidRPr="002B2F25">
        <w:rPr>
          <w:rFonts w:ascii="Arial" w:hAnsi="Arial" w:cs="Arial"/>
          <w:sz w:val="24"/>
          <w:szCs w:val="24"/>
        </w:rPr>
        <w:t xml:space="preserve"> entre mães que amamentam rurais: Análise secundária de um ensaio clínico </w:t>
      </w:r>
      <w:proofErr w:type="spellStart"/>
      <w:r w:rsidRPr="002B2F25">
        <w:rPr>
          <w:rFonts w:ascii="Arial" w:hAnsi="Arial" w:cs="Arial"/>
          <w:sz w:val="24"/>
          <w:szCs w:val="24"/>
        </w:rPr>
        <w:t>randomizado.J</w:t>
      </w:r>
      <w:proofErr w:type="spellEnd"/>
      <w:r w:rsidRPr="002B2F25">
        <w:rPr>
          <w:rFonts w:ascii="Arial" w:hAnsi="Arial" w:cs="Arial"/>
          <w:sz w:val="24"/>
          <w:szCs w:val="24"/>
        </w:rPr>
        <w:t xml:space="preserve">. Med. [Internet]. 2015 [acesso em 2021 </w:t>
      </w:r>
      <w:proofErr w:type="spellStart"/>
      <w:r w:rsidRPr="002B2F25">
        <w:rPr>
          <w:rFonts w:ascii="Arial" w:hAnsi="Arial" w:cs="Arial"/>
          <w:sz w:val="24"/>
          <w:szCs w:val="24"/>
        </w:rPr>
        <w:t>nov</w:t>
      </w:r>
      <w:proofErr w:type="spellEnd"/>
      <w:r w:rsidRPr="002B2F25">
        <w:rPr>
          <w:rFonts w:ascii="Arial" w:hAnsi="Arial" w:cs="Arial"/>
          <w:sz w:val="24"/>
          <w:szCs w:val="24"/>
        </w:rPr>
        <w:t xml:space="preserve"> 21]; 36 (</w:t>
      </w:r>
      <w:proofErr w:type="spellStart"/>
      <w:r w:rsidRPr="002B2F25">
        <w:rPr>
          <w:rFonts w:ascii="Arial" w:hAnsi="Arial" w:cs="Arial"/>
          <w:sz w:val="24"/>
          <w:szCs w:val="24"/>
        </w:rPr>
        <w:t>esp</w:t>
      </w:r>
      <w:proofErr w:type="spellEnd"/>
      <w:r w:rsidRPr="002B2F25">
        <w:rPr>
          <w:rFonts w:ascii="Arial" w:hAnsi="Arial" w:cs="Arial"/>
          <w:sz w:val="24"/>
          <w:szCs w:val="24"/>
        </w:rPr>
        <w:t xml:space="preserve">) 127-133. Disponível em: </w:t>
      </w:r>
      <w:hyperlink r:id="rId34" w:history="1">
        <w:r w:rsidRPr="002B2F25">
          <w:rPr>
            <w:rStyle w:val="Hyperlink"/>
            <w:rFonts w:ascii="Arial" w:hAnsi="Arial" w:cs="Arial"/>
            <w:color w:val="auto"/>
            <w:sz w:val="24"/>
            <w:szCs w:val="24"/>
            <w:u w:val="none"/>
          </w:rPr>
          <w:t>https://www.scielo.br/j/rgenf/a/GLNtrQ44qJvTGyGvYvNPBvf/?format=pdf&amp;lang=pt</w:t>
        </w:r>
      </w:hyperlink>
      <w:r w:rsidR="002B2F25" w:rsidRPr="002B2F25">
        <w:rPr>
          <w:rFonts w:ascii="Arial" w:hAnsi="Arial" w:cs="Arial"/>
          <w:sz w:val="24"/>
          <w:szCs w:val="24"/>
        </w:rPr>
        <w:t>.</w:t>
      </w:r>
    </w:p>
    <w:p w14:paraId="77D7AE49" w14:textId="77777777" w:rsidR="003B459C" w:rsidRPr="00724863" w:rsidRDefault="003B459C" w:rsidP="00897AAD">
      <w:pPr>
        <w:pStyle w:val="PargrafodaLista"/>
        <w:ind w:left="426"/>
        <w:jc w:val="both"/>
        <w:rPr>
          <w:rFonts w:ascii="Arial" w:hAnsi="Arial" w:cs="Arial"/>
          <w:sz w:val="24"/>
          <w:szCs w:val="24"/>
          <w:shd w:val="clear" w:color="auto" w:fill="FFFFFF"/>
        </w:rPr>
      </w:pPr>
    </w:p>
    <w:p w14:paraId="1E066D26" w14:textId="4C2988CD" w:rsidR="00724863" w:rsidRPr="002B2F25" w:rsidRDefault="008D4B77" w:rsidP="00A150F0">
      <w:pPr>
        <w:pStyle w:val="PargrafodaLista"/>
        <w:numPr>
          <w:ilvl w:val="0"/>
          <w:numId w:val="32"/>
        </w:numPr>
        <w:ind w:left="426"/>
        <w:jc w:val="both"/>
        <w:rPr>
          <w:rFonts w:ascii="Arial" w:hAnsi="Arial" w:cs="Arial"/>
          <w:sz w:val="24"/>
          <w:szCs w:val="24"/>
        </w:rPr>
      </w:pPr>
      <w:proofErr w:type="spellStart"/>
      <w:r w:rsidRPr="002B2F25">
        <w:rPr>
          <w:rFonts w:ascii="Arial" w:hAnsi="Arial" w:cs="Arial"/>
          <w:sz w:val="24"/>
          <w:szCs w:val="24"/>
        </w:rPr>
        <w:t>Hessami</w:t>
      </w:r>
      <w:proofErr w:type="spellEnd"/>
      <w:r w:rsidRPr="002B2F25">
        <w:rPr>
          <w:rFonts w:ascii="Arial" w:hAnsi="Arial" w:cs="Arial"/>
          <w:sz w:val="24"/>
          <w:szCs w:val="24"/>
        </w:rPr>
        <w:t xml:space="preserve">, K </w:t>
      </w:r>
      <w:proofErr w:type="spellStart"/>
      <w:r w:rsidRPr="002B2F25">
        <w:rPr>
          <w:rFonts w:ascii="Arial" w:hAnsi="Arial" w:cs="Arial"/>
          <w:sz w:val="24"/>
          <w:szCs w:val="24"/>
        </w:rPr>
        <w:t>Romanelli</w:t>
      </w:r>
      <w:proofErr w:type="spellEnd"/>
      <w:r w:rsidRPr="002B2F25">
        <w:rPr>
          <w:rFonts w:ascii="Arial" w:hAnsi="Arial" w:cs="Arial"/>
          <w:sz w:val="24"/>
          <w:szCs w:val="24"/>
        </w:rPr>
        <w:t xml:space="preserve">, C </w:t>
      </w:r>
      <w:proofErr w:type="spellStart"/>
      <w:r w:rsidRPr="002B2F25">
        <w:rPr>
          <w:rFonts w:ascii="Arial" w:hAnsi="Arial" w:cs="Arial"/>
          <w:sz w:val="24"/>
          <w:szCs w:val="24"/>
        </w:rPr>
        <w:t>Chiurazzi</w:t>
      </w:r>
      <w:proofErr w:type="spellEnd"/>
      <w:r w:rsidRPr="002B2F25">
        <w:rPr>
          <w:rFonts w:ascii="Arial" w:hAnsi="Arial" w:cs="Arial"/>
          <w:sz w:val="24"/>
          <w:szCs w:val="24"/>
        </w:rPr>
        <w:t xml:space="preserve">, M </w:t>
      </w:r>
      <w:proofErr w:type="spellStart"/>
      <w:r w:rsidRPr="002B2F25">
        <w:rPr>
          <w:rFonts w:ascii="Arial" w:hAnsi="Arial" w:cs="Arial"/>
          <w:sz w:val="24"/>
          <w:szCs w:val="24"/>
        </w:rPr>
        <w:t>Cozzolino</w:t>
      </w:r>
      <w:proofErr w:type="spellEnd"/>
      <w:r w:rsidRPr="002B2F25">
        <w:rPr>
          <w:rFonts w:ascii="Arial" w:hAnsi="Arial" w:cs="Arial"/>
          <w:sz w:val="24"/>
          <w:szCs w:val="24"/>
        </w:rPr>
        <w:t xml:space="preserve">, M. COVID-19 pandemia e saúde mental materna: uma revisão sistemática e </w:t>
      </w:r>
      <w:proofErr w:type="spellStart"/>
      <w:r w:rsidRPr="002B2F25">
        <w:rPr>
          <w:rFonts w:ascii="Arial" w:hAnsi="Arial" w:cs="Arial"/>
          <w:sz w:val="24"/>
          <w:szCs w:val="24"/>
        </w:rPr>
        <w:t>metaanálise.J</w:t>
      </w:r>
      <w:proofErr w:type="spellEnd"/>
      <w:r w:rsidRPr="002B2F25">
        <w:rPr>
          <w:rFonts w:ascii="Arial" w:hAnsi="Arial" w:cs="Arial"/>
          <w:sz w:val="24"/>
          <w:szCs w:val="24"/>
        </w:rPr>
        <w:t xml:space="preserve">. </w:t>
      </w:r>
      <w:proofErr w:type="spellStart"/>
      <w:r w:rsidRPr="002B2F25">
        <w:rPr>
          <w:rFonts w:ascii="Arial" w:hAnsi="Arial" w:cs="Arial"/>
          <w:sz w:val="24"/>
          <w:szCs w:val="24"/>
        </w:rPr>
        <w:t>Matern</w:t>
      </w:r>
      <w:proofErr w:type="spellEnd"/>
      <w:r w:rsidRPr="002B2F25">
        <w:rPr>
          <w:rFonts w:ascii="Arial" w:hAnsi="Arial" w:cs="Arial"/>
          <w:sz w:val="24"/>
          <w:szCs w:val="24"/>
        </w:rPr>
        <w:t xml:space="preserve">. Neonatal Med [Internet]. 2020 [acesso em 2021 out 21]; 342. Disponível em: </w:t>
      </w:r>
      <w:hyperlink r:id="rId35" w:history="1">
        <w:r w:rsidRPr="002B2F25">
          <w:rPr>
            <w:rStyle w:val="Hyperlink"/>
            <w:rFonts w:ascii="Arial" w:hAnsi="Arial" w:cs="Arial"/>
            <w:color w:val="auto"/>
            <w:sz w:val="24"/>
            <w:szCs w:val="24"/>
            <w:u w:val="none"/>
          </w:rPr>
          <w:t>https://www.fiocruzbrasilia.fiocruz.br/wp-</w:t>
        </w:r>
      </w:hyperlink>
    </w:p>
    <w:p w14:paraId="27BB2833" w14:textId="77777777" w:rsidR="003B459C" w:rsidRPr="00724863" w:rsidRDefault="003B459C" w:rsidP="00897AAD">
      <w:pPr>
        <w:pStyle w:val="PargrafodaLista"/>
        <w:jc w:val="both"/>
        <w:rPr>
          <w:rFonts w:ascii="Arial" w:hAnsi="Arial" w:cs="Arial"/>
          <w:sz w:val="24"/>
          <w:szCs w:val="24"/>
        </w:rPr>
      </w:pPr>
    </w:p>
    <w:p w14:paraId="77922727" w14:textId="3430A5E6" w:rsidR="00724863" w:rsidRPr="002B2F25" w:rsidRDefault="008D4B77" w:rsidP="003454C3">
      <w:pPr>
        <w:pStyle w:val="PargrafodaLista"/>
        <w:numPr>
          <w:ilvl w:val="0"/>
          <w:numId w:val="32"/>
        </w:numPr>
        <w:ind w:left="426"/>
        <w:jc w:val="both"/>
        <w:rPr>
          <w:rFonts w:ascii="Arial" w:hAnsi="Arial" w:cs="Arial"/>
          <w:sz w:val="24"/>
          <w:szCs w:val="24"/>
          <w:shd w:val="clear" w:color="auto" w:fill="FFFFFF"/>
        </w:rPr>
      </w:pPr>
      <w:r w:rsidRPr="002B2F25">
        <w:rPr>
          <w:rFonts w:ascii="Arial" w:hAnsi="Arial" w:cs="Arial"/>
          <w:sz w:val="24"/>
          <w:szCs w:val="24"/>
        </w:rPr>
        <w:t xml:space="preserve">Brasil. Ministério da Saúde. Saúde mental e atenção psicossocial na </w:t>
      </w:r>
      <w:proofErr w:type="spellStart"/>
      <w:r w:rsidRPr="002B2F25">
        <w:rPr>
          <w:rFonts w:ascii="Arial" w:hAnsi="Arial" w:cs="Arial"/>
          <w:sz w:val="24"/>
          <w:szCs w:val="24"/>
        </w:rPr>
        <w:t>Pnademia</w:t>
      </w:r>
      <w:proofErr w:type="spellEnd"/>
      <w:r w:rsidRPr="002B2F25">
        <w:rPr>
          <w:rFonts w:ascii="Arial" w:hAnsi="Arial" w:cs="Arial"/>
          <w:sz w:val="24"/>
          <w:szCs w:val="24"/>
        </w:rPr>
        <w:t xml:space="preserve"> Covid 19. Fiocruz [Internet]. Brasília, DF; 2021 [acesso em 2021 dezembro 1]. Disponível em: https://portal.fiocruz.br/sites/portal.fiocruz.br/files/documentos/cartilha_recomendacoes_gerais_06_04.pdf</w:t>
      </w:r>
    </w:p>
    <w:p w14:paraId="2DBBEF5F" w14:textId="77777777" w:rsidR="003B459C" w:rsidRPr="00724863" w:rsidRDefault="003B459C" w:rsidP="00897AAD">
      <w:pPr>
        <w:pStyle w:val="PargrafodaLista"/>
        <w:ind w:left="426"/>
        <w:jc w:val="both"/>
        <w:rPr>
          <w:rFonts w:ascii="Arial" w:hAnsi="Arial" w:cs="Arial"/>
          <w:sz w:val="24"/>
          <w:szCs w:val="24"/>
          <w:shd w:val="clear" w:color="auto" w:fill="FFFFFF"/>
        </w:rPr>
      </w:pPr>
    </w:p>
    <w:p w14:paraId="0718762D" w14:textId="39255726" w:rsidR="003B459C" w:rsidRPr="002B2F25" w:rsidRDefault="008D4B77" w:rsidP="004A6C2E">
      <w:pPr>
        <w:pStyle w:val="PargrafodaLista"/>
        <w:numPr>
          <w:ilvl w:val="0"/>
          <w:numId w:val="32"/>
        </w:numPr>
        <w:ind w:left="426"/>
        <w:jc w:val="both"/>
        <w:rPr>
          <w:rFonts w:ascii="Arial" w:hAnsi="Arial" w:cs="Arial"/>
          <w:sz w:val="24"/>
          <w:szCs w:val="24"/>
          <w:shd w:val="clear" w:color="auto" w:fill="FFFFFF"/>
        </w:rPr>
      </w:pPr>
      <w:proofErr w:type="spellStart"/>
      <w:r w:rsidRPr="002B2F25">
        <w:rPr>
          <w:rFonts w:ascii="Arial" w:hAnsi="Arial" w:cs="Arial"/>
          <w:sz w:val="24"/>
          <w:szCs w:val="24"/>
        </w:rPr>
        <w:t>Lebel</w:t>
      </w:r>
      <w:proofErr w:type="spellEnd"/>
      <w:r w:rsidRPr="002B2F25">
        <w:rPr>
          <w:rFonts w:ascii="Arial" w:hAnsi="Arial" w:cs="Arial"/>
          <w:sz w:val="24"/>
          <w:szCs w:val="24"/>
        </w:rPr>
        <w:t xml:space="preserve">, C.; MacKinnon, A; </w:t>
      </w:r>
      <w:proofErr w:type="spellStart"/>
      <w:r w:rsidRPr="002B2F25">
        <w:rPr>
          <w:rFonts w:ascii="Arial" w:hAnsi="Arial" w:cs="Arial"/>
          <w:sz w:val="24"/>
          <w:szCs w:val="24"/>
        </w:rPr>
        <w:t>Bagshawe</w:t>
      </w:r>
      <w:proofErr w:type="spellEnd"/>
      <w:r w:rsidRPr="002B2F25">
        <w:rPr>
          <w:rFonts w:ascii="Arial" w:hAnsi="Arial" w:cs="Arial"/>
          <w:sz w:val="24"/>
          <w:szCs w:val="24"/>
        </w:rPr>
        <w:t xml:space="preserve">, </w:t>
      </w:r>
      <w:r w:rsidR="002B2F25" w:rsidRPr="002B2F25">
        <w:rPr>
          <w:rFonts w:ascii="Arial" w:hAnsi="Arial" w:cs="Arial"/>
          <w:sz w:val="24"/>
          <w:szCs w:val="24"/>
        </w:rPr>
        <w:t>M.</w:t>
      </w:r>
      <w:r w:rsidRPr="002B2F25">
        <w:rPr>
          <w:rFonts w:ascii="Arial" w:hAnsi="Arial" w:cs="Arial"/>
          <w:sz w:val="24"/>
          <w:szCs w:val="24"/>
        </w:rPr>
        <w:t xml:space="preserve">; </w:t>
      </w:r>
      <w:proofErr w:type="spellStart"/>
      <w:r w:rsidRPr="002B2F25">
        <w:rPr>
          <w:rFonts w:ascii="Arial" w:hAnsi="Arial" w:cs="Arial"/>
          <w:sz w:val="24"/>
          <w:szCs w:val="24"/>
        </w:rPr>
        <w:t>Tomfohr-Madsen</w:t>
      </w:r>
      <w:proofErr w:type="spellEnd"/>
      <w:r w:rsidRPr="002B2F25">
        <w:rPr>
          <w:rFonts w:ascii="Arial" w:hAnsi="Arial" w:cs="Arial"/>
          <w:sz w:val="24"/>
          <w:szCs w:val="24"/>
        </w:rPr>
        <w:t xml:space="preserve">, </w:t>
      </w:r>
      <w:r w:rsidR="002B2F25" w:rsidRPr="002B2F25">
        <w:rPr>
          <w:rFonts w:ascii="Arial" w:hAnsi="Arial" w:cs="Arial"/>
          <w:sz w:val="24"/>
          <w:szCs w:val="24"/>
        </w:rPr>
        <w:t>L.</w:t>
      </w:r>
      <w:r w:rsidRPr="002B2F25">
        <w:rPr>
          <w:rFonts w:ascii="Arial" w:hAnsi="Arial" w:cs="Arial"/>
          <w:sz w:val="24"/>
          <w:szCs w:val="24"/>
        </w:rPr>
        <w:t xml:space="preserve">; </w:t>
      </w:r>
      <w:proofErr w:type="spellStart"/>
      <w:r w:rsidRPr="002B2F25">
        <w:rPr>
          <w:rFonts w:ascii="Arial" w:hAnsi="Arial" w:cs="Arial"/>
          <w:sz w:val="24"/>
          <w:szCs w:val="24"/>
        </w:rPr>
        <w:t>Giesbrecht</w:t>
      </w:r>
      <w:proofErr w:type="spellEnd"/>
      <w:r w:rsidRPr="002B2F25">
        <w:rPr>
          <w:rFonts w:ascii="Arial" w:hAnsi="Arial" w:cs="Arial"/>
          <w:sz w:val="24"/>
          <w:szCs w:val="24"/>
        </w:rPr>
        <w:t>, G. Sintomas elevados de depressão e ansiedade entre grávidas durante a pandemia de COVID-</w:t>
      </w:r>
      <w:r w:rsidR="002B2F25" w:rsidRPr="002B2F25">
        <w:rPr>
          <w:rFonts w:ascii="Arial" w:hAnsi="Arial" w:cs="Arial"/>
          <w:sz w:val="24"/>
          <w:szCs w:val="24"/>
        </w:rPr>
        <w:t>19. J.</w:t>
      </w:r>
      <w:r w:rsidRPr="002B2F25">
        <w:rPr>
          <w:rFonts w:ascii="Arial" w:hAnsi="Arial" w:cs="Arial"/>
          <w:sz w:val="24"/>
          <w:szCs w:val="24"/>
        </w:rPr>
        <w:t xml:space="preserve"> </w:t>
      </w:r>
      <w:proofErr w:type="spellStart"/>
      <w:r w:rsidRPr="002B2F25">
        <w:rPr>
          <w:rFonts w:ascii="Arial" w:hAnsi="Arial" w:cs="Arial"/>
          <w:sz w:val="24"/>
          <w:szCs w:val="24"/>
        </w:rPr>
        <w:t>Affect</w:t>
      </w:r>
      <w:proofErr w:type="spellEnd"/>
      <w:r w:rsidRPr="002B2F25">
        <w:rPr>
          <w:rFonts w:ascii="Arial" w:hAnsi="Arial" w:cs="Arial"/>
          <w:sz w:val="24"/>
          <w:szCs w:val="24"/>
        </w:rPr>
        <w:t xml:space="preserve">. Desordem. 2020, 277, 5-13. </w:t>
      </w:r>
    </w:p>
    <w:p w14:paraId="020FA3E7" w14:textId="77777777" w:rsidR="003B459C" w:rsidRPr="003B459C" w:rsidRDefault="003B459C" w:rsidP="00897AAD">
      <w:pPr>
        <w:pStyle w:val="PargrafodaLista"/>
        <w:ind w:left="426"/>
        <w:jc w:val="both"/>
        <w:rPr>
          <w:rFonts w:ascii="Arial" w:hAnsi="Arial" w:cs="Arial"/>
          <w:sz w:val="24"/>
          <w:szCs w:val="24"/>
          <w:shd w:val="clear" w:color="auto" w:fill="FFFFFF"/>
        </w:rPr>
      </w:pPr>
    </w:p>
    <w:p w14:paraId="4FF85870" w14:textId="766A3ED3" w:rsidR="00724863" w:rsidRPr="002B2F25" w:rsidRDefault="008D4B77" w:rsidP="00B37E9F">
      <w:pPr>
        <w:pStyle w:val="PargrafodaLista"/>
        <w:numPr>
          <w:ilvl w:val="0"/>
          <w:numId w:val="32"/>
        </w:numPr>
        <w:ind w:left="426"/>
        <w:jc w:val="both"/>
        <w:rPr>
          <w:rFonts w:ascii="Arial" w:hAnsi="Arial" w:cs="Arial"/>
          <w:sz w:val="24"/>
          <w:szCs w:val="24"/>
          <w:shd w:val="clear" w:color="auto" w:fill="FFFFFF"/>
        </w:rPr>
      </w:pPr>
      <w:r w:rsidRPr="002B2F25">
        <w:rPr>
          <w:rFonts w:ascii="Arial" w:hAnsi="Arial" w:cs="Arial"/>
          <w:sz w:val="24"/>
          <w:szCs w:val="24"/>
          <w:lang w:val="fr-FR"/>
        </w:rPr>
        <w:t>Dib, S., Rougeaux, E., Vázquez</w:t>
      </w:r>
      <w:r w:rsidRPr="002B2F25">
        <w:rPr>
          <w:rFonts w:ascii="Cambria Math" w:hAnsi="Cambria Math" w:cs="Cambria Math"/>
          <w:sz w:val="24"/>
          <w:szCs w:val="24"/>
          <w:lang w:val="fr-FR"/>
        </w:rPr>
        <w:t>‐</w:t>
      </w:r>
      <w:r w:rsidRPr="002B2F25">
        <w:rPr>
          <w:rFonts w:ascii="Arial" w:hAnsi="Arial" w:cs="Arial"/>
          <w:sz w:val="24"/>
          <w:szCs w:val="24"/>
          <w:lang w:val="fr-FR"/>
        </w:rPr>
        <w:t xml:space="preserve">Vázquez, A., et al. </w:t>
      </w:r>
      <w:r w:rsidRPr="002B2F25">
        <w:rPr>
          <w:rFonts w:ascii="Arial" w:hAnsi="Arial" w:cs="Arial"/>
          <w:sz w:val="24"/>
          <w:szCs w:val="24"/>
          <w:lang w:val="en-US"/>
        </w:rPr>
        <w:t>Maternal mental health and coping during the COVID</w:t>
      </w:r>
      <w:r w:rsidRPr="002B2F25">
        <w:rPr>
          <w:rFonts w:ascii="Cambria Math" w:hAnsi="Cambria Math" w:cs="Cambria Math"/>
          <w:sz w:val="24"/>
          <w:szCs w:val="24"/>
          <w:lang w:val="en-US"/>
        </w:rPr>
        <w:t>‐</w:t>
      </w:r>
      <w:r w:rsidRPr="002B2F25">
        <w:rPr>
          <w:rFonts w:ascii="Arial" w:hAnsi="Arial" w:cs="Arial"/>
          <w:sz w:val="24"/>
          <w:szCs w:val="24"/>
          <w:lang w:val="en-US"/>
        </w:rPr>
        <w:t>19 lockdown in the UK: Data from the COVID</w:t>
      </w:r>
      <w:r w:rsidRPr="002B2F25">
        <w:rPr>
          <w:rFonts w:ascii="Cambria Math" w:hAnsi="Cambria Math" w:cs="Cambria Math"/>
          <w:sz w:val="24"/>
          <w:szCs w:val="24"/>
          <w:lang w:val="en-US"/>
        </w:rPr>
        <w:t>‐</w:t>
      </w:r>
      <w:r w:rsidRPr="002B2F25">
        <w:rPr>
          <w:rFonts w:ascii="Arial" w:hAnsi="Arial" w:cs="Arial"/>
          <w:sz w:val="24"/>
          <w:szCs w:val="24"/>
          <w:lang w:val="en-US"/>
        </w:rPr>
        <w:t>19 New Mum Study. International Journal of Gynecology and Obstetrics [Internet]. 2020 [</w:t>
      </w:r>
      <w:proofErr w:type="spellStart"/>
      <w:r w:rsidRPr="002B2F25">
        <w:rPr>
          <w:rFonts w:ascii="Arial" w:hAnsi="Arial" w:cs="Arial"/>
          <w:sz w:val="24"/>
          <w:szCs w:val="24"/>
          <w:lang w:val="en-US"/>
        </w:rPr>
        <w:t>acesso</w:t>
      </w:r>
      <w:proofErr w:type="spellEnd"/>
      <w:r w:rsidRPr="002B2F25">
        <w:rPr>
          <w:rFonts w:ascii="Arial" w:hAnsi="Arial" w:cs="Arial"/>
          <w:sz w:val="24"/>
          <w:szCs w:val="24"/>
          <w:lang w:val="en-US"/>
        </w:rPr>
        <w:t xml:space="preserve"> em 2021 </w:t>
      </w:r>
      <w:proofErr w:type="spellStart"/>
      <w:r w:rsidRPr="002B2F25">
        <w:rPr>
          <w:rFonts w:ascii="Arial" w:hAnsi="Arial" w:cs="Arial"/>
          <w:sz w:val="24"/>
          <w:szCs w:val="24"/>
          <w:lang w:val="en-US"/>
        </w:rPr>
        <w:t>nov</w:t>
      </w:r>
      <w:proofErr w:type="spellEnd"/>
      <w:r w:rsidRPr="002B2F25">
        <w:rPr>
          <w:rFonts w:ascii="Arial" w:hAnsi="Arial" w:cs="Arial"/>
          <w:sz w:val="24"/>
          <w:szCs w:val="24"/>
          <w:lang w:val="en-US"/>
        </w:rPr>
        <w:t xml:space="preserve"> 30]; 151(3), 407–414. </w:t>
      </w:r>
      <w:r w:rsidRPr="002B2F25">
        <w:rPr>
          <w:rFonts w:ascii="Arial" w:hAnsi="Arial" w:cs="Arial"/>
          <w:sz w:val="24"/>
          <w:szCs w:val="24"/>
        </w:rPr>
        <w:t xml:space="preserve">Disponível em: </w:t>
      </w:r>
      <w:proofErr w:type="spellStart"/>
      <w:r w:rsidRPr="002B2F25">
        <w:rPr>
          <w:rFonts w:ascii="Arial" w:hAnsi="Arial" w:cs="Arial"/>
          <w:sz w:val="24"/>
          <w:szCs w:val="24"/>
        </w:rPr>
        <w:t>doi:https</w:t>
      </w:r>
      <w:proofErr w:type="spellEnd"/>
      <w:r w:rsidRPr="002B2F25">
        <w:rPr>
          <w:rFonts w:ascii="Arial" w:hAnsi="Arial" w:cs="Arial"/>
          <w:sz w:val="24"/>
          <w:szCs w:val="24"/>
        </w:rPr>
        <w:t>:// doi.org/10.1002/ijgo.13397.</w:t>
      </w:r>
    </w:p>
    <w:p w14:paraId="4746C3FF" w14:textId="77777777" w:rsidR="003B459C" w:rsidRPr="00724863" w:rsidRDefault="003B459C" w:rsidP="00897AAD">
      <w:pPr>
        <w:pStyle w:val="PargrafodaLista"/>
        <w:ind w:left="426"/>
        <w:jc w:val="both"/>
        <w:rPr>
          <w:rFonts w:ascii="Arial" w:hAnsi="Arial" w:cs="Arial"/>
          <w:sz w:val="24"/>
          <w:szCs w:val="24"/>
          <w:shd w:val="clear" w:color="auto" w:fill="FFFFFF"/>
        </w:rPr>
      </w:pPr>
    </w:p>
    <w:p w14:paraId="24BB17A1" w14:textId="1E184E17" w:rsidR="00724863" w:rsidRPr="002B2F25" w:rsidRDefault="008D4B77" w:rsidP="00B43A5C">
      <w:pPr>
        <w:pStyle w:val="PargrafodaLista"/>
        <w:numPr>
          <w:ilvl w:val="0"/>
          <w:numId w:val="32"/>
        </w:numPr>
        <w:ind w:left="426"/>
        <w:jc w:val="both"/>
        <w:rPr>
          <w:rFonts w:ascii="Arial" w:hAnsi="Arial" w:cs="Arial"/>
          <w:sz w:val="24"/>
          <w:szCs w:val="24"/>
          <w:shd w:val="clear" w:color="auto" w:fill="FFFFFF"/>
        </w:rPr>
      </w:pPr>
      <w:r w:rsidRPr="002B2F25">
        <w:rPr>
          <w:rFonts w:ascii="Arial" w:hAnsi="Arial" w:cs="Arial"/>
          <w:sz w:val="24"/>
          <w:szCs w:val="24"/>
          <w:lang w:val="en-US"/>
        </w:rPr>
        <w:t>Black, R., McLaughlin, M., &amp; Giles, M. (2020). Women’s experience of social media breastfeeding support and its impact on extended breastfeeding success: A social cognitive perspective. British Journal of Health Psychology [Internet]. 2020 [</w:t>
      </w:r>
      <w:proofErr w:type="spellStart"/>
      <w:r w:rsidRPr="002B2F25">
        <w:rPr>
          <w:rFonts w:ascii="Arial" w:hAnsi="Arial" w:cs="Arial"/>
          <w:sz w:val="24"/>
          <w:szCs w:val="24"/>
          <w:lang w:val="en-US"/>
        </w:rPr>
        <w:t>acesso</w:t>
      </w:r>
      <w:proofErr w:type="spellEnd"/>
      <w:r w:rsidRPr="002B2F25">
        <w:rPr>
          <w:rFonts w:ascii="Arial" w:hAnsi="Arial" w:cs="Arial"/>
          <w:sz w:val="24"/>
          <w:szCs w:val="24"/>
          <w:lang w:val="en-US"/>
        </w:rPr>
        <w:t xml:space="preserve"> em 2021 </w:t>
      </w:r>
      <w:proofErr w:type="spellStart"/>
      <w:r w:rsidRPr="002B2F25">
        <w:rPr>
          <w:rFonts w:ascii="Arial" w:hAnsi="Arial" w:cs="Arial"/>
          <w:sz w:val="24"/>
          <w:szCs w:val="24"/>
          <w:lang w:val="en-US"/>
        </w:rPr>
        <w:t>dez</w:t>
      </w:r>
      <w:proofErr w:type="spellEnd"/>
      <w:r w:rsidRPr="002B2F25">
        <w:rPr>
          <w:rFonts w:ascii="Arial" w:hAnsi="Arial" w:cs="Arial"/>
          <w:sz w:val="24"/>
          <w:szCs w:val="24"/>
          <w:lang w:val="en-US"/>
        </w:rPr>
        <w:t xml:space="preserve"> 03]; 25(3) 754- 771. </w:t>
      </w:r>
      <w:proofErr w:type="spellStart"/>
      <w:r w:rsidRPr="002B2F25">
        <w:rPr>
          <w:rFonts w:ascii="Arial" w:hAnsi="Arial" w:cs="Arial"/>
          <w:sz w:val="24"/>
          <w:szCs w:val="24"/>
          <w:lang w:val="en-US"/>
        </w:rPr>
        <w:t>Disponível</w:t>
      </w:r>
      <w:proofErr w:type="spellEnd"/>
      <w:r w:rsidRPr="002B2F25">
        <w:rPr>
          <w:rFonts w:ascii="Arial" w:hAnsi="Arial" w:cs="Arial"/>
          <w:sz w:val="24"/>
          <w:szCs w:val="24"/>
          <w:lang w:val="en-US"/>
        </w:rPr>
        <w:t xml:space="preserve"> em: </w:t>
      </w:r>
      <w:hyperlink r:id="rId36" w:history="1">
        <w:r w:rsidRPr="002B2F25">
          <w:rPr>
            <w:rStyle w:val="Hyperlink"/>
            <w:rFonts w:ascii="Arial" w:hAnsi="Arial" w:cs="Arial"/>
            <w:color w:val="auto"/>
            <w:sz w:val="24"/>
            <w:szCs w:val="24"/>
            <w:u w:val="none"/>
            <w:lang w:val="en-US"/>
          </w:rPr>
          <w:t>https://bpspsychub.onlinelibrary.wiley.com/doi/10.1111/bjhp.12451</w:t>
        </w:r>
      </w:hyperlink>
      <w:r w:rsidR="002B2F25" w:rsidRPr="002B2F25">
        <w:rPr>
          <w:rStyle w:val="Hyperlink"/>
          <w:rFonts w:ascii="Arial" w:hAnsi="Arial" w:cs="Arial"/>
          <w:color w:val="auto"/>
          <w:sz w:val="24"/>
          <w:szCs w:val="24"/>
          <w:u w:val="none"/>
          <w:lang w:val="en-US"/>
        </w:rPr>
        <w:t>.</w:t>
      </w:r>
    </w:p>
    <w:p w14:paraId="26B911FE" w14:textId="77777777" w:rsidR="00310571" w:rsidRPr="00724863" w:rsidRDefault="00310571" w:rsidP="00897AAD">
      <w:pPr>
        <w:pStyle w:val="PargrafodaLista"/>
        <w:ind w:left="426"/>
        <w:jc w:val="both"/>
        <w:rPr>
          <w:rFonts w:ascii="Arial" w:hAnsi="Arial" w:cs="Arial"/>
          <w:sz w:val="24"/>
          <w:szCs w:val="24"/>
          <w:shd w:val="clear" w:color="auto" w:fill="FFFFFF"/>
        </w:rPr>
      </w:pPr>
    </w:p>
    <w:p w14:paraId="69C422C7" w14:textId="056592BD" w:rsidR="007F4531" w:rsidRPr="007F4531" w:rsidRDefault="008D4B77" w:rsidP="00897AAD">
      <w:pPr>
        <w:pStyle w:val="PargrafodaLista"/>
        <w:numPr>
          <w:ilvl w:val="0"/>
          <w:numId w:val="32"/>
        </w:numPr>
        <w:ind w:left="426"/>
        <w:jc w:val="both"/>
        <w:rPr>
          <w:rStyle w:val="Hyperlink"/>
          <w:rFonts w:ascii="Arial" w:hAnsi="Arial" w:cs="Arial"/>
          <w:color w:val="auto"/>
          <w:sz w:val="24"/>
          <w:szCs w:val="24"/>
          <w:u w:val="none"/>
          <w:shd w:val="clear" w:color="auto" w:fill="FFFFFF"/>
        </w:rPr>
      </w:pPr>
      <w:r w:rsidRPr="007F4531">
        <w:rPr>
          <w:rFonts w:ascii="Arial" w:hAnsi="Arial" w:cs="Arial"/>
          <w:sz w:val="24"/>
          <w:szCs w:val="24"/>
          <w:lang w:val="en-US"/>
        </w:rPr>
        <w:t xml:space="preserve">Dillman, D. A., &amp; Bowker, D. K. (2001). The web questionnaire challenge to survey methodologists. </w:t>
      </w:r>
      <w:r w:rsidRPr="007F4531">
        <w:rPr>
          <w:rFonts w:ascii="Arial" w:hAnsi="Arial" w:cs="Arial"/>
          <w:sz w:val="24"/>
          <w:szCs w:val="24"/>
        </w:rPr>
        <w:t xml:space="preserve">Online Social </w:t>
      </w:r>
      <w:proofErr w:type="spellStart"/>
      <w:r w:rsidRPr="007F4531">
        <w:rPr>
          <w:rFonts w:ascii="Arial" w:hAnsi="Arial" w:cs="Arial"/>
          <w:sz w:val="24"/>
          <w:szCs w:val="24"/>
        </w:rPr>
        <w:t>Sciences</w:t>
      </w:r>
      <w:proofErr w:type="spellEnd"/>
      <w:r w:rsidRPr="007F4531">
        <w:rPr>
          <w:rFonts w:ascii="Arial" w:hAnsi="Arial" w:cs="Arial"/>
          <w:sz w:val="24"/>
          <w:szCs w:val="24"/>
        </w:rPr>
        <w:t xml:space="preserve"> [Internet].  2001 [acesso em 2021 dez 9]; 1 (1) 1-16. Disponível em: </w:t>
      </w:r>
      <w:hyperlink r:id="rId37" w:history="1">
        <w:r w:rsidRPr="007F4531">
          <w:rPr>
            <w:rStyle w:val="Hyperlink"/>
            <w:rFonts w:ascii="Arial" w:hAnsi="Arial" w:cs="Arial"/>
            <w:color w:val="auto"/>
            <w:sz w:val="24"/>
            <w:szCs w:val="24"/>
            <w:u w:val="none"/>
          </w:rPr>
          <w:t>http://www.websm.org/uploadi/editor/Dillman.pdf</w:t>
        </w:r>
      </w:hyperlink>
    </w:p>
    <w:p w14:paraId="143C6C6C" w14:textId="77777777" w:rsidR="00724863" w:rsidRPr="00724863" w:rsidRDefault="00724863" w:rsidP="00897AAD">
      <w:pPr>
        <w:pStyle w:val="PargrafodaLista"/>
        <w:ind w:left="426"/>
        <w:jc w:val="both"/>
        <w:rPr>
          <w:rFonts w:ascii="Arial" w:hAnsi="Arial" w:cs="Arial"/>
          <w:sz w:val="24"/>
          <w:szCs w:val="24"/>
          <w:shd w:val="clear" w:color="auto" w:fill="FFFFFF"/>
        </w:rPr>
      </w:pPr>
    </w:p>
    <w:p w14:paraId="553EB12C" w14:textId="3A48689B" w:rsidR="00724863" w:rsidRPr="002B2F25" w:rsidRDefault="008D4B77" w:rsidP="004407AD">
      <w:pPr>
        <w:pStyle w:val="PargrafodaLista"/>
        <w:numPr>
          <w:ilvl w:val="0"/>
          <w:numId w:val="32"/>
        </w:numPr>
        <w:ind w:left="426"/>
        <w:jc w:val="both"/>
        <w:rPr>
          <w:rFonts w:ascii="Arial" w:hAnsi="Arial" w:cs="Arial"/>
          <w:sz w:val="24"/>
          <w:szCs w:val="24"/>
          <w:shd w:val="clear" w:color="auto" w:fill="FFFFFF"/>
        </w:rPr>
      </w:pPr>
      <w:proofErr w:type="spellStart"/>
      <w:r w:rsidRPr="002B2F25">
        <w:rPr>
          <w:rFonts w:ascii="Arial" w:hAnsi="Arial" w:cs="Arial"/>
          <w:sz w:val="24"/>
          <w:szCs w:val="24"/>
        </w:rPr>
        <w:t>McGurk</w:t>
      </w:r>
      <w:proofErr w:type="spellEnd"/>
      <w:r w:rsidRPr="002B2F25">
        <w:rPr>
          <w:rFonts w:ascii="Arial" w:hAnsi="Arial" w:cs="Arial"/>
          <w:sz w:val="24"/>
          <w:szCs w:val="24"/>
        </w:rPr>
        <w:t xml:space="preserve"> M. Perspectivas do informante-chave sobre disparidades no aleitamento materno exclusivo no Havaí: um relatório para a Divisão de Prevenção e Promoção da Saúde do Departamento de Saúde Crônica do Estado do Havaí. </w:t>
      </w:r>
      <w:proofErr w:type="spellStart"/>
      <w:r w:rsidRPr="002B2F25">
        <w:rPr>
          <w:rFonts w:ascii="Arial" w:hAnsi="Arial" w:cs="Arial"/>
          <w:sz w:val="24"/>
          <w:szCs w:val="24"/>
        </w:rPr>
        <w:t>University</w:t>
      </w:r>
      <w:proofErr w:type="spellEnd"/>
      <w:r w:rsidRPr="002B2F25">
        <w:rPr>
          <w:rFonts w:ascii="Arial" w:hAnsi="Arial" w:cs="Arial"/>
          <w:sz w:val="24"/>
          <w:szCs w:val="24"/>
        </w:rPr>
        <w:t xml:space="preserve"> </w:t>
      </w:r>
      <w:proofErr w:type="spellStart"/>
      <w:r w:rsidRPr="002B2F25">
        <w:rPr>
          <w:rFonts w:ascii="Arial" w:hAnsi="Arial" w:cs="Arial"/>
          <w:sz w:val="24"/>
          <w:szCs w:val="24"/>
        </w:rPr>
        <w:t>of</w:t>
      </w:r>
      <w:proofErr w:type="spellEnd"/>
      <w:r w:rsidRPr="002B2F25">
        <w:rPr>
          <w:rFonts w:ascii="Arial" w:hAnsi="Arial" w:cs="Arial"/>
          <w:sz w:val="24"/>
          <w:szCs w:val="24"/>
        </w:rPr>
        <w:t xml:space="preserve"> Hawaii </w:t>
      </w:r>
      <w:proofErr w:type="spellStart"/>
      <w:r w:rsidRPr="002B2F25">
        <w:rPr>
          <w:rFonts w:ascii="Arial" w:hAnsi="Arial" w:cs="Arial"/>
          <w:sz w:val="24"/>
          <w:szCs w:val="24"/>
        </w:rPr>
        <w:t>atManoaOfficeof</w:t>
      </w:r>
      <w:proofErr w:type="spellEnd"/>
      <w:r w:rsidRPr="002B2F25">
        <w:rPr>
          <w:rFonts w:ascii="Arial" w:hAnsi="Arial" w:cs="Arial"/>
          <w:sz w:val="24"/>
          <w:szCs w:val="24"/>
        </w:rPr>
        <w:t xml:space="preserve"> </w:t>
      </w:r>
      <w:proofErr w:type="spellStart"/>
      <w:r w:rsidRPr="002B2F25">
        <w:rPr>
          <w:rFonts w:ascii="Arial" w:hAnsi="Arial" w:cs="Arial"/>
          <w:sz w:val="24"/>
          <w:szCs w:val="24"/>
        </w:rPr>
        <w:t>PublicHealthStudies</w:t>
      </w:r>
      <w:proofErr w:type="spellEnd"/>
      <w:r w:rsidRPr="002B2F25">
        <w:rPr>
          <w:rFonts w:ascii="Arial" w:hAnsi="Arial" w:cs="Arial"/>
          <w:sz w:val="24"/>
          <w:szCs w:val="24"/>
        </w:rPr>
        <w:t xml:space="preserve"> [Internet]; 2019 [acesso em 2021 </w:t>
      </w:r>
      <w:proofErr w:type="spellStart"/>
      <w:r w:rsidRPr="002B2F25">
        <w:rPr>
          <w:rFonts w:ascii="Arial" w:hAnsi="Arial" w:cs="Arial"/>
          <w:sz w:val="24"/>
          <w:szCs w:val="24"/>
        </w:rPr>
        <w:t>ago</w:t>
      </w:r>
      <w:proofErr w:type="spellEnd"/>
      <w:r w:rsidRPr="002B2F25">
        <w:rPr>
          <w:rFonts w:ascii="Arial" w:hAnsi="Arial" w:cs="Arial"/>
          <w:sz w:val="24"/>
          <w:szCs w:val="24"/>
        </w:rPr>
        <w:t xml:space="preserve"> 24. Disponível em: </w:t>
      </w:r>
      <w:r w:rsidRPr="002B2F25">
        <w:rPr>
          <w:rFonts w:ascii="Arial" w:hAnsi="Arial" w:cs="Arial"/>
          <w:sz w:val="24"/>
          <w:szCs w:val="24"/>
        </w:rPr>
        <w:lastRenderedPageBreak/>
        <w:t xml:space="preserve">https://manoa.hawaii.edu/publichealth/sites/manoa.hawaii.edu.publichealth/files/downloads/ </w:t>
      </w:r>
    </w:p>
    <w:p w14:paraId="3F56312E" w14:textId="77777777" w:rsidR="00310571" w:rsidRPr="00724863" w:rsidRDefault="00310571" w:rsidP="00897AAD">
      <w:pPr>
        <w:pStyle w:val="PargrafodaLista"/>
        <w:ind w:left="426"/>
        <w:jc w:val="both"/>
        <w:rPr>
          <w:rFonts w:ascii="Arial" w:hAnsi="Arial" w:cs="Arial"/>
          <w:sz w:val="24"/>
          <w:szCs w:val="24"/>
          <w:shd w:val="clear" w:color="auto" w:fill="FFFFFF"/>
        </w:rPr>
      </w:pPr>
    </w:p>
    <w:p w14:paraId="2080306D" w14:textId="77777777" w:rsidR="002312B7" w:rsidRPr="002312B7" w:rsidRDefault="008D4B77" w:rsidP="00897AAD">
      <w:pPr>
        <w:pStyle w:val="PargrafodaLista"/>
        <w:numPr>
          <w:ilvl w:val="0"/>
          <w:numId w:val="32"/>
        </w:numPr>
        <w:ind w:left="426"/>
        <w:jc w:val="both"/>
        <w:rPr>
          <w:rFonts w:ascii="Arial" w:hAnsi="Arial" w:cs="Arial"/>
          <w:sz w:val="24"/>
          <w:szCs w:val="24"/>
          <w:shd w:val="clear" w:color="auto" w:fill="FFFFFF"/>
        </w:rPr>
      </w:pPr>
      <w:r w:rsidRPr="007F4531">
        <w:rPr>
          <w:rFonts w:ascii="Arial" w:hAnsi="Arial" w:cs="Arial"/>
          <w:sz w:val="24"/>
          <w:szCs w:val="24"/>
          <w:lang w:val="en-US"/>
        </w:rPr>
        <w:t xml:space="preserve">Center for Medicaid and CHIP Services. </w:t>
      </w:r>
      <w:r w:rsidRPr="007F4531">
        <w:rPr>
          <w:rFonts w:ascii="Arial" w:hAnsi="Arial" w:cs="Arial"/>
          <w:sz w:val="24"/>
          <w:szCs w:val="24"/>
        </w:rPr>
        <w:t xml:space="preserve">Cobertura </w:t>
      </w:r>
      <w:proofErr w:type="spellStart"/>
      <w:r w:rsidRPr="007F4531">
        <w:rPr>
          <w:rFonts w:ascii="Arial" w:hAnsi="Arial" w:cs="Arial"/>
          <w:sz w:val="24"/>
          <w:szCs w:val="24"/>
        </w:rPr>
        <w:t>Medicaid</w:t>
      </w:r>
      <w:proofErr w:type="spellEnd"/>
      <w:r w:rsidRPr="007F4531">
        <w:rPr>
          <w:rFonts w:ascii="Arial" w:hAnsi="Arial" w:cs="Arial"/>
          <w:sz w:val="24"/>
          <w:szCs w:val="24"/>
        </w:rPr>
        <w:t xml:space="preserve"> de serviços de lactação. Departamento de Saúde e Serviços Humanos [Internet]; 2012 [acesso em 2021 dez 5</w:t>
      </w:r>
      <w:proofErr w:type="gramStart"/>
      <w:r w:rsidRPr="007F4531">
        <w:rPr>
          <w:rFonts w:ascii="Arial" w:hAnsi="Arial" w:cs="Arial"/>
          <w:sz w:val="24"/>
          <w:szCs w:val="24"/>
        </w:rPr>
        <w:t>] :</w:t>
      </w:r>
      <w:proofErr w:type="gramEnd"/>
      <w:r w:rsidRPr="007F4531">
        <w:rPr>
          <w:rFonts w:ascii="Arial" w:hAnsi="Arial" w:cs="Arial"/>
          <w:sz w:val="24"/>
          <w:szCs w:val="24"/>
        </w:rPr>
        <w:t xml:space="preserve"> 1 (1) 1-6. </w:t>
      </w:r>
      <w:proofErr w:type="spellStart"/>
      <w:r w:rsidRPr="007F4531">
        <w:rPr>
          <w:rFonts w:ascii="Arial" w:hAnsi="Arial" w:cs="Arial"/>
          <w:sz w:val="24"/>
          <w:szCs w:val="24"/>
          <w:lang w:val="en-US"/>
        </w:rPr>
        <w:t>Disponível</w:t>
      </w:r>
      <w:proofErr w:type="spellEnd"/>
      <w:r w:rsidRPr="007F4531">
        <w:rPr>
          <w:rFonts w:ascii="Arial" w:hAnsi="Arial" w:cs="Arial"/>
          <w:sz w:val="24"/>
          <w:szCs w:val="24"/>
          <w:lang w:val="en-US"/>
        </w:rPr>
        <w:t xml:space="preserve"> em: https://www.medicaid.gov/medicaid/quality-of-care/ downloads / lactation_services_issuebrief_01102012.pdf </w:t>
      </w:r>
    </w:p>
    <w:p w14:paraId="70CE8775" w14:textId="77777777" w:rsidR="002312B7" w:rsidRPr="002312B7" w:rsidRDefault="002312B7" w:rsidP="00897AAD">
      <w:pPr>
        <w:pStyle w:val="PargrafodaLista"/>
        <w:jc w:val="both"/>
        <w:rPr>
          <w:rFonts w:ascii="Arial" w:hAnsi="Arial" w:cs="Arial"/>
          <w:sz w:val="24"/>
          <w:szCs w:val="24"/>
        </w:rPr>
      </w:pPr>
    </w:p>
    <w:p w14:paraId="6FF3E446" w14:textId="156C2C46" w:rsidR="003B2B4D" w:rsidRPr="002B2F25" w:rsidRDefault="00246F58" w:rsidP="00E33438">
      <w:pPr>
        <w:pStyle w:val="PargrafodaLista"/>
        <w:numPr>
          <w:ilvl w:val="0"/>
          <w:numId w:val="32"/>
        </w:numPr>
        <w:ind w:left="426"/>
        <w:jc w:val="both"/>
        <w:rPr>
          <w:rFonts w:ascii="Arial" w:hAnsi="Arial" w:cs="Arial"/>
          <w:sz w:val="24"/>
          <w:szCs w:val="24"/>
          <w:shd w:val="clear" w:color="auto" w:fill="FFFFFF"/>
        </w:rPr>
      </w:pPr>
      <w:proofErr w:type="spellStart"/>
      <w:r w:rsidRPr="002B2F25">
        <w:rPr>
          <w:rFonts w:ascii="Arial" w:hAnsi="Arial" w:cs="Arial"/>
          <w:sz w:val="24"/>
          <w:szCs w:val="24"/>
        </w:rPr>
        <w:t>Carvalhães</w:t>
      </w:r>
      <w:proofErr w:type="spellEnd"/>
      <w:r w:rsidRPr="002B2F25">
        <w:rPr>
          <w:rFonts w:ascii="Arial" w:hAnsi="Arial" w:cs="Arial"/>
          <w:sz w:val="24"/>
          <w:szCs w:val="24"/>
        </w:rPr>
        <w:t xml:space="preserve"> </w:t>
      </w:r>
      <w:r w:rsidR="002B2F25" w:rsidRPr="002B2F25">
        <w:rPr>
          <w:rFonts w:ascii="Arial" w:hAnsi="Arial" w:cs="Arial"/>
          <w:sz w:val="24"/>
          <w:szCs w:val="24"/>
        </w:rPr>
        <w:t>MABL, Correa CRH</w:t>
      </w:r>
      <w:r w:rsidR="002312B7" w:rsidRPr="002B2F25">
        <w:rPr>
          <w:rFonts w:ascii="Arial" w:hAnsi="Arial" w:cs="Arial"/>
          <w:sz w:val="24"/>
          <w:szCs w:val="24"/>
        </w:rPr>
        <w:t xml:space="preserve">.  </w:t>
      </w:r>
      <w:r w:rsidRPr="002B2F25">
        <w:rPr>
          <w:rFonts w:ascii="Arial" w:hAnsi="Arial" w:cs="Arial"/>
          <w:sz w:val="24"/>
          <w:szCs w:val="24"/>
        </w:rPr>
        <w:t>Identificação de</w:t>
      </w:r>
      <w:r w:rsidR="002312B7" w:rsidRPr="002B2F25">
        <w:rPr>
          <w:rFonts w:ascii="Arial" w:hAnsi="Arial" w:cs="Arial"/>
          <w:sz w:val="24"/>
          <w:szCs w:val="24"/>
        </w:rPr>
        <w:t xml:space="preserve"> dificuldades no início do aleitamento materno mediante aplicação de protocolo. J </w:t>
      </w:r>
      <w:proofErr w:type="spellStart"/>
      <w:r w:rsidR="002312B7" w:rsidRPr="002B2F25">
        <w:rPr>
          <w:rFonts w:ascii="Arial" w:hAnsi="Arial" w:cs="Arial"/>
          <w:sz w:val="24"/>
          <w:szCs w:val="24"/>
        </w:rPr>
        <w:t>Pediatr</w:t>
      </w:r>
      <w:proofErr w:type="spellEnd"/>
      <w:r w:rsidR="002312B7" w:rsidRPr="002B2F25">
        <w:rPr>
          <w:rFonts w:ascii="Arial" w:hAnsi="Arial" w:cs="Arial"/>
          <w:sz w:val="24"/>
          <w:szCs w:val="24"/>
        </w:rPr>
        <w:t xml:space="preserve"> [Internet]. 2003 [acesso em 2021 </w:t>
      </w:r>
      <w:proofErr w:type="spellStart"/>
      <w:r w:rsidR="002312B7" w:rsidRPr="002B2F25">
        <w:rPr>
          <w:rFonts w:ascii="Arial" w:hAnsi="Arial" w:cs="Arial"/>
          <w:sz w:val="24"/>
          <w:szCs w:val="24"/>
        </w:rPr>
        <w:t>nov</w:t>
      </w:r>
      <w:proofErr w:type="spellEnd"/>
      <w:r w:rsidR="002312B7" w:rsidRPr="002B2F25">
        <w:rPr>
          <w:rFonts w:ascii="Arial" w:hAnsi="Arial" w:cs="Arial"/>
          <w:sz w:val="24"/>
          <w:szCs w:val="24"/>
        </w:rPr>
        <w:t xml:space="preserve"> 28];79(1):13-20. Disponível em: </w:t>
      </w:r>
      <w:hyperlink r:id="rId38" w:history="1">
        <w:r w:rsidR="002312B7" w:rsidRPr="002B2F25">
          <w:rPr>
            <w:rStyle w:val="Hyperlink"/>
            <w:rFonts w:ascii="Arial" w:hAnsi="Arial" w:cs="Arial"/>
            <w:color w:val="auto"/>
            <w:sz w:val="24"/>
            <w:szCs w:val="24"/>
            <w:u w:val="none"/>
          </w:rPr>
          <w:t>https://www.scielo.br/j/jped/a/4NTDVQbBM7Q5pkdNJycGrrC/abstract/?lang=pt</w:t>
        </w:r>
      </w:hyperlink>
      <w:r w:rsidR="002312B7" w:rsidRPr="002B2F25">
        <w:rPr>
          <w:rFonts w:ascii="Arial" w:hAnsi="Arial" w:cs="Arial"/>
          <w:sz w:val="24"/>
          <w:szCs w:val="24"/>
        </w:rPr>
        <w:t xml:space="preserve"> </w:t>
      </w:r>
    </w:p>
    <w:p w14:paraId="27868D9F" w14:textId="77777777" w:rsidR="003B2B4D" w:rsidRPr="003B2B4D" w:rsidRDefault="003B2B4D" w:rsidP="00897AAD">
      <w:pPr>
        <w:pStyle w:val="PargrafodaLista"/>
        <w:ind w:left="426"/>
        <w:jc w:val="both"/>
        <w:rPr>
          <w:rFonts w:ascii="Arial" w:hAnsi="Arial" w:cs="Arial"/>
          <w:sz w:val="24"/>
          <w:szCs w:val="24"/>
          <w:shd w:val="clear" w:color="auto" w:fill="FFFFFF"/>
        </w:rPr>
      </w:pPr>
    </w:p>
    <w:p w14:paraId="54CD2309" w14:textId="6FE771D8" w:rsidR="002312B7" w:rsidRPr="002B2F25" w:rsidRDefault="002312B7" w:rsidP="00963DF3">
      <w:pPr>
        <w:pStyle w:val="PargrafodaLista"/>
        <w:numPr>
          <w:ilvl w:val="0"/>
          <w:numId w:val="32"/>
        </w:numPr>
        <w:ind w:left="426"/>
        <w:jc w:val="both"/>
        <w:rPr>
          <w:rFonts w:ascii="Arial" w:hAnsi="Arial" w:cs="Arial"/>
          <w:sz w:val="24"/>
          <w:szCs w:val="24"/>
        </w:rPr>
      </w:pPr>
      <w:r w:rsidRPr="002B2F25">
        <w:rPr>
          <w:rFonts w:ascii="Arial" w:hAnsi="Arial" w:cs="Arial"/>
          <w:sz w:val="24"/>
          <w:szCs w:val="24"/>
        </w:rPr>
        <w:t xml:space="preserve">Sanches MTC. Amamentação: enfoque fonoaudiológico. In: Carvalho RT, </w:t>
      </w:r>
      <w:proofErr w:type="spellStart"/>
      <w:r w:rsidRPr="002B2F25">
        <w:rPr>
          <w:rFonts w:ascii="Arial" w:hAnsi="Arial" w:cs="Arial"/>
          <w:sz w:val="24"/>
          <w:szCs w:val="24"/>
        </w:rPr>
        <w:t>Tamez</w:t>
      </w:r>
      <w:proofErr w:type="spellEnd"/>
      <w:r w:rsidRPr="002B2F25">
        <w:rPr>
          <w:rFonts w:ascii="Arial" w:hAnsi="Arial" w:cs="Arial"/>
          <w:sz w:val="24"/>
          <w:szCs w:val="24"/>
        </w:rPr>
        <w:t xml:space="preserve"> RN. Amamentação: bases científicas para a prática profissional. Rio de Janeiro: Guanabara Koogan; 2002. p.50-9</w:t>
      </w:r>
    </w:p>
    <w:p w14:paraId="28F42E06" w14:textId="77777777" w:rsidR="003B2B4D" w:rsidRPr="00505CF1" w:rsidRDefault="003B2B4D" w:rsidP="00897AAD">
      <w:pPr>
        <w:pStyle w:val="PargrafodaLista"/>
        <w:jc w:val="both"/>
        <w:rPr>
          <w:rFonts w:ascii="Arial" w:hAnsi="Arial" w:cs="Arial"/>
          <w:sz w:val="24"/>
          <w:szCs w:val="24"/>
        </w:rPr>
      </w:pPr>
    </w:p>
    <w:p w14:paraId="6F51599C" w14:textId="1872F51A" w:rsidR="00505CF1" w:rsidRPr="00505CF1" w:rsidRDefault="00505CF1" w:rsidP="00897AAD">
      <w:pPr>
        <w:pStyle w:val="PargrafodaLista"/>
        <w:numPr>
          <w:ilvl w:val="0"/>
          <w:numId w:val="32"/>
        </w:numPr>
        <w:ind w:left="426"/>
        <w:jc w:val="both"/>
        <w:rPr>
          <w:rFonts w:ascii="Arial" w:hAnsi="Arial" w:cs="Arial"/>
          <w:sz w:val="24"/>
          <w:szCs w:val="24"/>
          <w:shd w:val="clear" w:color="auto" w:fill="FFFFFF"/>
        </w:rPr>
      </w:pPr>
      <w:r w:rsidRPr="00505CF1">
        <w:rPr>
          <w:rFonts w:ascii="Arial" w:hAnsi="Arial" w:cs="Arial"/>
          <w:sz w:val="24"/>
          <w:szCs w:val="24"/>
        </w:rPr>
        <w:t xml:space="preserve">Sanches MTC. Manejo clínico das disfunções orais na amamentação. J </w:t>
      </w:r>
      <w:proofErr w:type="spellStart"/>
      <w:r w:rsidRPr="00505CF1">
        <w:rPr>
          <w:rFonts w:ascii="Arial" w:hAnsi="Arial" w:cs="Arial"/>
          <w:sz w:val="24"/>
          <w:szCs w:val="24"/>
        </w:rPr>
        <w:t>Pediatr</w:t>
      </w:r>
      <w:proofErr w:type="spellEnd"/>
      <w:r w:rsidRPr="00505CF1">
        <w:rPr>
          <w:rFonts w:ascii="Arial" w:hAnsi="Arial" w:cs="Arial"/>
          <w:sz w:val="24"/>
          <w:szCs w:val="24"/>
        </w:rPr>
        <w:t xml:space="preserve"> [Internet]. 2004 [acesso em 2021 </w:t>
      </w:r>
      <w:proofErr w:type="spellStart"/>
      <w:r w:rsidRPr="00505CF1">
        <w:rPr>
          <w:rFonts w:ascii="Arial" w:hAnsi="Arial" w:cs="Arial"/>
          <w:sz w:val="24"/>
          <w:szCs w:val="24"/>
        </w:rPr>
        <w:t>nov</w:t>
      </w:r>
      <w:proofErr w:type="spellEnd"/>
      <w:r w:rsidRPr="00505CF1">
        <w:rPr>
          <w:rFonts w:ascii="Arial" w:hAnsi="Arial" w:cs="Arial"/>
          <w:sz w:val="24"/>
          <w:szCs w:val="24"/>
        </w:rPr>
        <w:t xml:space="preserve"> 22]; 80(5):155-62. Disponível em: </w:t>
      </w:r>
      <w:hyperlink r:id="rId39" w:history="1">
        <w:r w:rsidRPr="00505CF1">
          <w:rPr>
            <w:rStyle w:val="Hyperlink"/>
            <w:rFonts w:ascii="Arial" w:hAnsi="Arial" w:cs="Arial"/>
            <w:color w:val="auto"/>
            <w:sz w:val="24"/>
            <w:szCs w:val="24"/>
            <w:u w:val="none"/>
          </w:rPr>
          <w:t>https://www.scielo.br/j/jped/a/BwcjWcF3SzH39xkQBjdgrbP/?lang=pt</w:t>
        </w:r>
      </w:hyperlink>
      <w:r w:rsidRPr="00505CF1">
        <w:rPr>
          <w:rFonts w:ascii="Arial" w:hAnsi="Arial" w:cs="Arial"/>
          <w:sz w:val="24"/>
          <w:szCs w:val="24"/>
        </w:rPr>
        <w:t xml:space="preserve"> </w:t>
      </w:r>
    </w:p>
    <w:p w14:paraId="26AC0242" w14:textId="3A966922" w:rsidR="00505CF1" w:rsidRDefault="00505CF1" w:rsidP="00897AAD">
      <w:pPr>
        <w:pStyle w:val="PargrafodaLista"/>
        <w:ind w:left="426"/>
        <w:jc w:val="both"/>
        <w:rPr>
          <w:rFonts w:ascii="Arial" w:hAnsi="Arial" w:cs="Arial"/>
          <w:sz w:val="24"/>
          <w:szCs w:val="24"/>
          <w:shd w:val="clear" w:color="auto" w:fill="FFFFFF"/>
        </w:rPr>
      </w:pPr>
    </w:p>
    <w:p w14:paraId="374C05BC" w14:textId="77777777" w:rsidR="003B2B4D" w:rsidRPr="00365430" w:rsidRDefault="003B2B4D" w:rsidP="00505CF1">
      <w:pPr>
        <w:pStyle w:val="PargrafodaLista"/>
        <w:ind w:left="426"/>
        <w:rPr>
          <w:rFonts w:ascii="Arial" w:hAnsi="Arial" w:cs="Arial"/>
          <w:sz w:val="24"/>
          <w:szCs w:val="24"/>
          <w:shd w:val="clear" w:color="auto" w:fill="FFFFFF"/>
        </w:rPr>
      </w:pPr>
    </w:p>
    <w:p w14:paraId="22394820" w14:textId="77777777" w:rsidR="008D4B77" w:rsidRPr="00054714" w:rsidRDefault="008D4B77" w:rsidP="007F4531">
      <w:pPr>
        <w:rPr>
          <w:rFonts w:ascii="Arial" w:hAnsi="Arial" w:cs="Arial"/>
          <w:sz w:val="24"/>
          <w:szCs w:val="24"/>
        </w:rPr>
      </w:pPr>
    </w:p>
    <w:p w14:paraId="0A90C30D" w14:textId="77777777" w:rsidR="008D4B77" w:rsidRPr="00054714" w:rsidRDefault="008D4B77" w:rsidP="007F4531">
      <w:pPr>
        <w:rPr>
          <w:rFonts w:ascii="Arial" w:hAnsi="Arial" w:cs="Arial"/>
          <w:sz w:val="24"/>
          <w:szCs w:val="24"/>
        </w:rPr>
      </w:pPr>
    </w:p>
    <w:p w14:paraId="1EE621F5" w14:textId="55D585A9" w:rsidR="00473882" w:rsidRPr="00054714" w:rsidRDefault="00473882" w:rsidP="007F4531">
      <w:pPr>
        <w:pStyle w:val="PargrafodaLista"/>
        <w:spacing w:after="0" w:line="240" w:lineRule="auto"/>
        <w:ind w:left="0"/>
        <w:rPr>
          <w:rFonts w:ascii="Arial" w:hAnsi="Arial" w:cs="Arial"/>
          <w:color w:val="000000" w:themeColor="text1"/>
          <w:sz w:val="24"/>
          <w:szCs w:val="24"/>
        </w:rPr>
      </w:pPr>
    </w:p>
    <w:sectPr w:rsidR="00473882" w:rsidRPr="00054714" w:rsidSect="00360750">
      <w:headerReference w:type="default" r:id="rId40"/>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C0BF6" w14:textId="77777777" w:rsidR="0045317F" w:rsidRDefault="0045317F" w:rsidP="00C0731A">
      <w:pPr>
        <w:spacing w:after="0" w:line="240" w:lineRule="auto"/>
      </w:pPr>
      <w:r>
        <w:separator/>
      </w:r>
    </w:p>
  </w:endnote>
  <w:endnote w:type="continuationSeparator" w:id="0">
    <w:p w14:paraId="20CCBEAC" w14:textId="77777777" w:rsidR="0045317F" w:rsidRDefault="0045317F" w:rsidP="00C07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FA231" w14:textId="77777777" w:rsidR="0045317F" w:rsidRDefault="0045317F" w:rsidP="00C0731A">
      <w:pPr>
        <w:spacing w:after="0" w:line="240" w:lineRule="auto"/>
      </w:pPr>
      <w:r>
        <w:separator/>
      </w:r>
    </w:p>
  </w:footnote>
  <w:footnote w:type="continuationSeparator" w:id="0">
    <w:p w14:paraId="45F4E7C2" w14:textId="77777777" w:rsidR="0045317F" w:rsidRDefault="0045317F" w:rsidP="00C07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682597"/>
      <w:docPartObj>
        <w:docPartGallery w:val="Page Numbers (Top of Page)"/>
        <w:docPartUnique/>
      </w:docPartObj>
    </w:sdtPr>
    <w:sdtEndPr/>
    <w:sdtContent>
      <w:p w14:paraId="3A1F4CEE" w14:textId="1E7DF87D" w:rsidR="00FB4ED0" w:rsidRDefault="00FB4ED0">
        <w:pPr>
          <w:pStyle w:val="Cabealho"/>
          <w:jc w:val="right"/>
        </w:pPr>
        <w:r>
          <w:fldChar w:fldCharType="begin"/>
        </w:r>
        <w:r>
          <w:instrText>PAGE   \* MERGEFORMAT</w:instrText>
        </w:r>
        <w:r>
          <w:fldChar w:fldCharType="separate"/>
        </w:r>
        <w:r w:rsidR="003B273F">
          <w:rPr>
            <w:noProof/>
          </w:rPr>
          <w:t>21</w:t>
        </w:r>
        <w:r>
          <w:fldChar w:fldCharType="end"/>
        </w:r>
      </w:p>
    </w:sdtContent>
  </w:sdt>
  <w:p w14:paraId="61F02332" w14:textId="77777777" w:rsidR="00FB4ED0" w:rsidRDefault="00FB4ED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E3B73"/>
    <w:multiLevelType w:val="hybridMultilevel"/>
    <w:tmpl w:val="F91EBFCE"/>
    <w:lvl w:ilvl="0" w:tplc="4078AD76">
      <w:start w:val="1"/>
      <w:numFmt w:val="decimal"/>
      <w:pStyle w:val="Ttulo1"/>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4884E75"/>
    <w:multiLevelType w:val="hybridMultilevel"/>
    <w:tmpl w:val="629A2B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D5A2EB7"/>
    <w:multiLevelType w:val="hybridMultilevel"/>
    <w:tmpl w:val="A6D819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7BD27E5"/>
    <w:multiLevelType w:val="hybridMultilevel"/>
    <w:tmpl w:val="61ECF536"/>
    <w:lvl w:ilvl="0" w:tplc="068A450C">
      <w:start w:val="1"/>
      <w:numFmt w:val="upp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2F4D5D0E"/>
    <w:multiLevelType w:val="hybridMultilevel"/>
    <w:tmpl w:val="5590EE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5C3254B"/>
    <w:multiLevelType w:val="hybridMultilevel"/>
    <w:tmpl w:val="1ACA1E48"/>
    <w:lvl w:ilvl="0" w:tplc="04160001">
      <w:start w:val="1"/>
      <w:numFmt w:val="bullet"/>
      <w:lvlText w:val=""/>
      <w:lvlJc w:val="left"/>
      <w:pPr>
        <w:ind w:left="3054" w:hanging="360"/>
      </w:pPr>
      <w:rPr>
        <w:rFonts w:ascii="Symbol" w:hAnsi="Symbol" w:hint="default"/>
      </w:rPr>
    </w:lvl>
    <w:lvl w:ilvl="1" w:tplc="04160003" w:tentative="1">
      <w:start w:val="1"/>
      <w:numFmt w:val="bullet"/>
      <w:lvlText w:val="o"/>
      <w:lvlJc w:val="left"/>
      <w:pPr>
        <w:ind w:left="3774" w:hanging="360"/>
      </w:pPr>
      <w:rPr>
        <w:rFonts w:ascii="Courier New" w:hAnsi="Courier New" w:cs="Courier New" w:hint="default"/>
      </w:rPr>
    </w:lvl>
    <w:lvl w:ilvl="2" w:tplc="04160005" w:tentative="1">
      <w:start w:val="1"/>
      <w:numFmt w:val="bullet"/>
      <w:lvlText w:val=""/>
      <w:lvlJc w:val="left"/>
      <w:pPr>
        <w:ind w:left="4494" w:hanging="360"/>
      </w:pPr>
      <w:rPr>
        <w:rFonts w:ascii="Wingdings" w:hAnsi="Wingdings" w:hint="default"/>
      </w:rPr>
    </w:lvl>
    <w:lvl w:ilvl="3" w:tplc="04160001" w:tentative="1">
      <w:start w:val="1"/>
      <w:numFmt w:val="bullet"/>
      <w:lvlText w:val=""/>
      <w:lvlJc w:val="left"/>
      <w:pPr>
        <w:ind w:left="5214" w:hanging="360"/>
      </w:pPr>
      <w:rPr>
        <w:rFonts w:ascii="Symbol" w:hAnsi="Symbol" w:hint="default"/>
      </w:rPr>
    </w:lvl>
    <w:lvl w:ilvl="4" w:tplc="04160003" w:tentative="1">
      <w:start w:val="1"/>
      <w:numFmt w:val="bullet"/>
      <w:lvlText w:val="o"/>
      <w:lvlJc w:val="left"/>
      <w:pPr>
        <w:ind w:left="5934" w:hanging="360"/>
      </w:pPr>
      <w:rPr>
        <w:rFonts w:ascii="Courier New" w:hAnsi="Courier New" w:cs="Courier New" w:hint="default"/>
      </w:rPr>
    </w:lvl>
    <w:lvl w:ilvl="5" w:tplc="04160005" w:tentative="1">
      <w:start w:val="1"/>
      <w:numFmt w:val="bullet"/>
      <w:lvlText w:val=""/>
      <w:lvlJc w:val="left"/>
      <w:pPr>
        <w:ind w:left="6654" w:hanging="360"/>
      </w:pPr>
      <w:rPr>
        <w:rFonts w:ascii="Wingdings" w:hAnsi="Wingdings" w:hint="default"/>
      </w:rPr>
    </w:lvl>
    <w:lvl w:ilvl="6" w:tplc="04160001" w:tentative="1">
      <w:start w:val="1"/>
      <w:numFmt w:val="bullet"/>
      <w:lvlText w:val=""/>
      <w:lvlJc w:val="left"/>
      <w:pPr>
        <w:ind w:left="7374" w:hanging="360"/>
      </w:pPr>
      <w:rPr>
        <w:rFonts w:ascii="Symbol" w:hAnsi="Symbol" w:hint="default"/>
      </w:rPr>
    </w:lvl>
    <w:lvl w:ilvl="7" w:tplc="04160003" w:tentative="1">
      <w:start w:val="1"/>
      <w:numFmt w:val="bullet"/>
      <w:lvlText w:val="o"/>
      <w:lvlJc w:val="left"/>
      <w:pPr>
        <w:ind w:left="8094" w:hanging="360"/>
      </w:pPr>
      <w:rPr>
        <w:rFonts w:ascii="Courier New" w:hAnsi="Courier New" w:cs="Courier New" w:hint="default"/>
      </w:rPr>
    </w:lvl>
    <w:lvl w:ilvl="8" w:tplc="04160005" w:tentative="1">
      <w:start w:val="1"/>
      <w:numFmt w:val="bullet"/>
      <w:lvlText w:val=""/>
      <w:lvlJc w:val="left"/>
      <w:pPr>
        <w:ind w:left="8814" w:hanging="360"/>
      </w:pPr>
      <w:rPr>
        <w:rFonts w:ascii="Wingdings" w:hAnsi="Wingdings" w:hint="default"/>
      </w:rPr>
    </w:lvl>
  </w:abstractNum>
  <w:abstractNum w:abstractNumId="6" w15:restartNumberingAfterBreak="0">
    <w:nsid w:val="367567B7"/>
    <w:multiLevelType w:val="hybridMultilevel"/>
    <w:tmpl w:val="406E39B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AB8604A"/>
    <w:multiLevelType w:val="hybridMultilevel"/>
    <w:tmpl w:val="2F5C3772"/>
    <w:lvl w:ilvl="0" w:tplc="7E4EE29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BA26491"/>
    <w:multiLevelType w:val="hybridMultilevel"/>
    <w:tmpl w:val="D65624A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C960BBF"/>
    <w:multiLevelType w:val="hybridMultilevel"/>
    <w:tmpl w:val="EC3C553E"/>
    <w:lvl w:ilvl="0" w:tplc="B0D8D888">
      <w:start w:val="1"/>
      <w:numFmt w:val="decimal"/>
      <w:lvlText w:val="(%1)"/>
      <w:lvlJc w:val="left"/>
      <w:pPr>
        <w:ind w:left="360" w:hanging="360"/>
      </w:pPr>
      <w:rPr>
        <w:rFonts w:hint="default"/>
        <w:vertAlign w:val="superscrip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3CCE5DA6"/>
    <w:multiLevelType w:val="hybridMultilevel"/>
    <w:tmpl w:val="E40C5928"/>
    <w:lvl w:ilvl="0" w:tplc="B4B40DC4">
      <w:start w:val="1"/>
      <w:numFmt w:val="bullet"/>
      <w:lvlText w:val="•"/>
      <w:lvlJc w:val="left"/>
      <w:pPr>
        <w:tabs>
          <w:tab w:val="num" w:pos="720"/>
        </w:tabs>
        <w:ind w:left="720" w:hanging="360"/>
      </w:pPr>
      <w:rPr>
        <w:rFonts w:ascii="Arial" w:hAnsi="Arial" w:hint="default"/>
      </w:rPr>
    </w:lvl>
    <w:lvl w:ilvl="1" w:tplc="70D4F0CE" w:tentative="1">
      <w:start w:val="1"/>
      <w:numFmt w:val="bullet"/>
      <w:lvlText w:val="•"/>
      <w:lvlJc w:val="left"/>
      <w:pPr>
        <w:tabs>
          <w:tab w:val="num" w:pos="1440"/>
        </w:tabs>
        <w:ind w:left="1440" w:hanging="360"/>
      </w:pPr>
      <w:rPr>
        <w:rFonts w:ascii="Arial" w:hAnsi="Arial" w:hint="default"/>
      </w:rPr>
    </w:lvl>
    <w:lvl w:ilvl="2" w:tplc="C15A345C" w:tentative="1">
      <w:start w:val="1"/>
      <w:numFmt w:val="bullet"/>
      <w:lvlText w:val="•"/>
      <w:lvlJc w:val="left"/>
      <w:pPr>
        <w:tabs>
          <w:tab w:val="num" w:pos="2160"/>
        </w:tabs>
        <w:ind w:left="2160" w:hanging="360"/>
      </w:pPr>
      <w:rPr>
        <w:rFonts w:ascii="Arial" w:hAnsi="Arial" w:hint="default"/>
      </w:rPr>
    </w:lvl>
    <w:lvl w:ilvl="3" w:tplc="005415BC" w:tentative="1">
      <w:start w:val="1"/>
      <w:numFmt w:val="bullet"/>
      <w:lvlText w:val="•"/>
      <w:lvlJc w:val="left"/>
      <w:pPr>
        <w:tabs>
          <w:tab w:val="num" w:pos="2880"/>
        </w:tabs>
        <w:ind w:left="2880" w:hanging="360"/>
      </w:pPr>
      <w:rPr>
        <w:rFonts w:ascii="Arial" w:hAnsi="Arial" w:hint="default"/>
      </w:rPr>
    </w:lvl>
    <w:lvl w:ilvl="4" w:tplc="447A4A1A" w:tentative="1">
      <w:start w:val="1"/>
      <w:numFmt w:val="bullet"/>
      <w:lvlText w:val="•"/>
      <w:lvlJc w:val="left"/>
      <w:pPr>
        <w:tabs>
          <w:tab w:val="num" w:pos="3600"/>
        </w:tabs>
        <w:ind w:left="3600" w:hanging="360"/>
      </w:pPr>
      <w:rPr>
        <w:rFonts w:ascii="Arial" w:hAnsi="Arial" w:hint="default"/>
      </w:rPr>
    </w:lvl>
    <w:lvl w:ilvl="5" w:tplc="47FCF1B0" w:tentative="1">
      <w:start w:val="1"/>
      <w:numFmt w:val="bullet"/>
      <w:lvlText w:val="•"/>
      <w:lvlJc w:val="left"/>
      <w:pPr>
        <w:tabs>
          <w:tab w:val="num" w:pos="4320"/>
        </w:tabs>
        <w:ind w:left="4320" w:hanging="360"/>
      </w:pPr>
      <w:rPr>
        <w:rFonts w:ascii="Arial" w:hAnsi="Arial" w:hint="default"/>
      </w:rPr>
    </w:lvl>
    <w:lvl w:ilvl="6" w:tplc="8CCE5548" w:tentative="1">
      <w:start w:val="1"/>
      <w:numFmt w:val="bullet"/>
      <w:lvlText w:val="•"/>
      <w:lvlJc w:val="left"/>
      <w:pPr>
        <w:tabs>
          <w:tab w:val="num" w:pos="5040"/>
        </w:tabs>
        <w:ind w:left="5040" w:hanging="360"/>
      </w:pPr>
      <w:rPr>
        <w:rFonts w:ascii="Arial" w:hAnsi="Arial" w:hint="default"/>
      </w:rPr>
    </w:lvl>
    <w:lvl w:ilvl="7" w:tplc="39028116" w:tentative="1">
      <w:start w:val="1"/>
      <w:numFmt w:val="bullet"/>
      <w:lvlText w:val="•"/>
      <w:lvlJc w:val="left"/>
      <w:pPr>
        <w:tabs>
          <w:tab w:val="num" w:pos="5760"/>
        </w:tabs>
        <w:ind w:left="5760" w:hanging="360"/>
      </w:pPr>
      <w:rPr>
        <w:rFonts w:ascii="Arial" w:hAnsi="Arial" w:hint="default"/>
      </w:rPr>
    </w:lvl>
    <w:lvl w:ilvl="8" w:tplc="BBF2E4F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EE339C6"/>
    <w:multiLevelType w:val="multilevel"/>
    <w:tmpl w:val="31841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922513"/>
    <w:multiLevelType w:val="hybridMultilevel"/>
    <w:tmpl w:val="FD5A1C64"/>
    <w:lvl w:ilvl="0" w:tplc="0416000F">
      <w:start w:val="1"/>
      <w:numFmt w:val="decimal"/>
      <w:lvlText w:val="%1."/>
      <w:lvlJc w:val="left"/>
      <w:pPr>
        <w:ind w:left="1068" w:hanging="360"/>
      </w:p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48ED7F25"/>
    <w:multiLevelType w:val="hybridMultilevel"/>
    <w:tmpl w:val="0DC48E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AC247DC"/>
    <w:multiLevelType w:val="hybridMultilevel"/>
    <w:tmpl w:val="FE4089B4"/>
    <w:lvl w:ilvl="0" w:tplc="0416000F">
      <w:start w:val="1"/>
      <w:numFmt w:val="decimal"/>
      <w:lvlText w:val="%1."/>
      <w:lvlJc w:val="left"/>
      <w:pPr>
        <w:ind w:left="360" w:hanging="360"/>
      </w:p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5" w15:restartNumberingAfterBreak="0">
    <w:nsid w:val="56AC4C08"/>
    <w:multiLevelType w:val="hybridMultilevel"/>
    <w:tmpl w:val="B74C704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6" w15:restartNumberingAfterBreak="0">
    <w:nsid w:val="5944601E"/>
    <w:multiLevelType w:val="multilevel"/>
    <w:tmpl w:val="68AE4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548C6"/>
    <w:multiLevelType w:val="hybridMultilevel"/>
    <w:tmpl w:val="EDB019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85720F5"/>
    <w:multiLevelType w:val="multilevel"/>
    <w:tmpl w:val="024EA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FB59E0"/>
    <w:multiLevelType w:val="hybridMultilevel"/>
    <w:tmpl w:val="66B494B2"/>
    <w:lvl w:ilvl="0" w:tplc="16622A12">
      <w:start w:val="1"/>
      <w:numFmt w:val="bullet"/>
      <w:lvlText w:val="•"/>
      <w:lvlJc w:val="left"/>
      <w:pPr>
        <w:tabs>
          <w:tab w:val="num" w:pos="720"/>
        </w:tabs>
        <w:ind w:left="720" w:hanging="360"/>
      </w:pPr>
      <w:rPr>
        <w:rFonts w:ascii="Arial" w:hAnsi="Arial" w:hint="default"/>
      </w:rPr>
    </w:lvl>
    <w:lvl w:ilvl="1" w:tplc="3CA84596" w:tentative="1">
      <w:start w:val="1"/>
      <w:numFmt w:val="bullet"/>
      <w:lvlText w:val="•"/>
      <w:lvlJc w:val="left"/>
      <w:pPr>
        <w:tabs>
          <w:tab w:val="num" w:pos="1440"/>
        </w:tabs>
        <w:ind w:left="1440" w:hanging="360"/>
      </w:pPr>
      <w:rPr>
        <w:rFonts w:ascii="Arial" w:hAnsi="Arial" w:hint="default"/>
      </w:rPr>
    </w:lvl>
    <w:lvl w:ilvl="2" w:tplc="1E9CC0A6" w:tentative="1">
      <w:start w:val="1"/>
      <w:numFmt w:val="bullet"/>
      <w:lvlText w:val="•"/>
      <w:lvlJc w:val="left"/>
      <w:pPr>
        <w:tabs>
          <w:tab w:val="num" w:pos="2160"/>
        </w:tabs>
        <w:ind w:left="2160" w:hanging="360"/>
      </w:pPr>
      <w:rPr>
        <w:rFonts w:ascii="Arial" w:hAnsi="Arial" w:hint="default"/>
      </w:rPr>
    </w:lvl>
    <w:lvl w:ilvl="3" w:tplc="40B6DAD6" w:tentative="1">
      <w:start w:val="1"/>
      <w:numFmt w:val="bullet"/>
      <w:lvlText w:val="•"/>
      <w:lvlJc w:val="left"/>
      <w:pPr>
        <w:tabs>
          <w:tab w:val="num" w:pos="2880"/>
        </w:tabs>
        <w:ind w:left="2880" w:hanging="360"/>
      </w:pPr>
      <w:rPr>
        <w:rFonts w:ascii="Arial" w:hAnsi="Arial" w:hint="default"/>
      </w:rPr>
    </w:lvl>
    <w:lvl w:ilvl="4" w:tplc="CAD6F5CE" w:tentative="1">
      <w:start w:val="1"/>
      <w:numFmt w:val="bullet"/>
      <w:lvlText w:val="•"/>
      <w:lvlJc w:val="left"/>
      <w:pPr>
        <w:tabs>
          <w:tab w:val="num" w:pos="3600"/>
        </w:tabs>
        <w:ind w:left="3600" w:hanging="360"/>
      </w:pPr>
      <w:rPr>
        <w:rFonts w:ascii="Arial" w:hAnsi="Arial" w:hint="default"/>
      </w:rPr>
    </w:lvl>
    <w:lvl w:ilvl="5" w:tplc="637C1016" w:tentative="1">
      <w:start w:val="1"/>
      <w:numFmt w:val="bullet"/>
      <w:lvlText w:val="•"/>
      <w:lvlJc w:val="left"/>
      <w:pPr>
        <w:tabs>
          <w:tab w:val="num" w:pos="4320"/>
        </w:tabs>
        <w:ind w:left="4320" w:hanging="360"/>
      </w:pPr>
      <w:rPr>
        <w:rFonts w:ascii="Arial" w:hAnsi="Arial" w:hint="default"/>
      </w:rPr>
    </w:lvl>
    <w:lvl w:ilvl="6" w:tplc="65B43822" w:tentative="1">
      <w:start w:val="1"/>
      <w:numFmt w:val="bullet"/>
      <w:lvlText w:val="•"/>
      <w:lvlJc w:val="left"/>
      <w:pPr>
        <w:tabs>
          <w:tab w:val="num" w:pos="5040"/>
        </w:tabs>
        <w:ind w:left="5040" w:hanging="360"/>
      </w:pPr>
      <w:rPr>
        <w:rFonts w:ascii="Arial" w:hAnsi="Arial" w:hint="default"/>
      </w:rPr>
    </w:lvl>
    <w:lvl w:ilvl="7" w:tplc="CE30C40E" w:tentative="1">
      <w:start w:val="1"/>
      <w:numFmt w:val="bullet"/>
      <w:lvlText w:val="•"/>
      <w:lvlJc w:val="left"/>
      <w:pPr>
        <w:tabs>
          <w:tab w:val="num" w:pos="5760"/>
        </w:tabs>
        <w:ind w:left="5760" w:hanging="360"/>
      </w:pPr>
      <w:rPr>
        <w:rFonts w:ascii="Arial" w:hAnsi="Arial" w:hint="default"/>
      </w:rPr>
    </w:lvl>
    <w:lvl w:ilvl="8" w:tplc="D3B4525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D911290"/>
    <w:multiLevelType w:val="hybridMultilevel"/>
    <w:tmpl w:val="C1404F48"/>
    <w:lvl w:ilvl="0" w:tplc="0416000F">
      <w:start w:val="1"/>
      <w:numFmt w:val="decimal"/>
      <w:lvlText w:val="%1."/>
      <w:lvlJc w:val="left"/>
      <w:pPr>
        <w:ind w:left="721" w:hanging="360"/>
      </w:pPr>
    </w:lvl>
    <w:lvl w:ilvl="1" w:tplc="04160019" w:tentative="1">
      <w:start w:val="1"/>
      <w:numFmt w:val="lowerLetter"/>
      <w:lvlText w:val="%2."/>
      <w:lvlJc w:val="left"/>
      <w:pPr>
        <w:ind w:left="1441" w:hanging="360"/>
      </w:pPr>
    </w:lvl>
    <w:lvl w:ilvl="2" w:tplc="0416001B" w:tentative="1">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21" w15:restartNumberingAfterBreak="0">
    <w:nsid w:val="6E4C1B37"/>
    <w:multiLevelType w:val="multilevel"/>
    <w:tmpl w:val="6E2C2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282359"/>
    <w:multiLevelType w:val="hybridMultilevel"/>
    <w:tmpl w:val="7CDC805C"/>
    <w:lvl w:ilvl="0" w:tplc="BA0E309C">
      <w:start w:val="1"/>
      <w:numFmt w:val="bullet"/>
      <w:lvlText w:val="•"/>
      <w:lvlJc w:val="left"/>
      <w:pPr>
        <w:tabs>
          <w:tab w:val="num" w:pos="720"/>
        </w:tabs>
        <w:ind w:left="720" w:hanging="360"/>
      </w:pPr>
      <w:rPr>
        <w:rFonts w:ascii="Arial" w:hAnsi="Arial" w:hint="default"/>
      </w:rPr>
    </w:lvl>
    <w:lvl w:ilvl="1" w:tplc="3A1EF622" w:tentative="1">
      <w:start w:val="1"/>
      <w:numFmt w:val="bullet"/>
      <w:lvlText w:val="•"/>
      <w:lvlJc w:val="left"/>
      <w:pPr>
        <w:tabs>
          <w:tab w:val="num" w:pos="1440"/>
        </w:tabs>
        <w:ind w:left="1440" w:hanging="360"/>
      </w:pPr>
      <w:rPr>
        <w:rFonts w:ascii="Arial" w:hAnsi="Arial" w:hint="default"/>
      </w:rPr>
    </w:lvl>
    <w:lvl w:ilvl="2" w:tplc="FDDEC1D8" w:tentative="1">
      <w:start w:val="1"/>
      <w:numFmt w:val="bullet"/>
      <w:lvlText w:val="•"/>
      <w:lvlJc w:val="left"/>
      <w:pPr>
        <w:tabs>
          <w:tab w:val="num" w:pos="2160"/>
        </w:tabs>
        <w:ind w:left="2160" w:hanging="360"/>
      </w:pPr>
      <w:rPr>
        <w:rFonts w:ascii="Arial" w:hAnsi="Arial" w:hint="default"/>
      </w:rPr>
    </w:lvl>
    <w:lvl w:ilvl="3" w:tplc="1CEA8AF2" w:tentative="1">
      <w:start w:val="1"/>
      <w:numFmt w:val="bullet"/>
      <w:lvlText w:val="•"/>
      <w:lvlJc w:val="left"/>
      <w:pPr>
        <w:tabs>
          <w:tab w:val="num" w:pos="2880"/>
        </w:tabs>
        <w:ind w:left="2880" w:hanging="360"/>
      </w:pPr>
      <w:rPr>
        <w:rFonts w:ascii="Arial" w:hAnsi="Arial" w:hint="default"/>
      </w:rPr>
    </w:lvl>
    <w:lvl w:ilvl="4" w:tplc="077EBA88" w:tentative="1">
      <w:start w:val="1"/>
      <w:numFmt w:val="bullet"/>
      <w:lvlText w:val="•"/>
      <w:lvlJc w:val="left"/>
      <w:pPr>
        <w:tabs>
          <w:tab w:val="num" w:pos="3600"/>
        </w:tabs>
        <w:ind w:left="3600" w:hanging="360"/>
      </w:pPr>
      <w:rPr>
        <w:rFonts w:ascii="Arial" w:hAnsi="Arial" w:hint="default"/>
      </w:rPr>
    </w:lvl>
    <w:lvl w:ilvl="5" w:tplc="67E2BA56" w:tentative="1">
      <w:start w:val="1"/>
      <w:numFmt w:val="bullet"/>
      <w:lvlText w:val="•"/>
      <w:lvlJc w:val="left"/>
      <w:pPr>
        <w:tabs>
          <w:tab w:val="num" w:pos="4320"/>
        </w:tabs>
        <w:ind w:left="4320" w:hanging="360"/>
      </w:pPr>
      <w:rPr>
        <w:rFonts w:ascii="Arial" w:hAnsi="Arial" w:hint="default"/>
      </w:rPr>
    </w:lvl>
    <w:lvl w:ilvl="6" w:tplc="F3245A2C" w:tentative="1">
      <w:start w:val="1"/>
      <w:numFmt w:val="bullet"/>
      <w:lvlText w:val="•"/>
      <w:lvlJc w:val="left"/>
      <w:pPr>
        <w:tabs>
          <w:tab w:val="num" w:pos="5040"/>
        </w:tabs>
        <w:ind w:left="5040" w:hanging="360"/>
      </w:pPr>
      <w:rPr>
        <w:rFonts w:ascii="Arial" w:hAnsi="Arial" w:hint="default"/>
      </w:rPr>
    </w:lvl>
    <w:lvl w:ilvl="7" w:tplc="BAE4478A" w:tentative="1">
      <w:start w:val="1"/>
      <w:numFmt w:val="bullet"/>
      <w:lvlText w:val="•"/>
      <w:lvlJc w:val="left"/>
      <w:pPr>
        <w:tabs>
          <w:tab w:val="num" w:pos="5760"/>
        </w:tabs>
        <w:ind w:left="5760" w:hanging="360"/>
      </w:pPr>
      <w:rPr>
        <w:rFonts w:ascii="Arial" w:hAnsi="Arial" w:hint="default"/>
      </w:rPr>
    </w:lvl>
    <w:lvl w:ilvl="8" w:tplc="E08A989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39858DC"/>
    <w:multiLevelType w:val="multilevel"/>
    <w:tmpl w:val="5EE4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A55E64"/>
    <w:multiLevelType w:val="hybridMultilevel"/>
    <w:tmpl w:val="C7545E5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9700187"/>
    <w:multiLevelType w:val="multilevel"/>
    <w:tmpl w:val="834E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724C7E"/>
    <w:multiLevelType w:val="hybridMultilevel"/>
    <w:tmpl w:val="6024C012"/>
    <w:lvl w:ilvl="0" w:tplc="EED4C422">
      <w:start w:val="1"/>
      <w:numFmt w:val="bullet"/>
      <w:lvlText w:val="•"/>
      <w:lvlJc w:val="left"/>
      <w:pPr>
        <w:tabs>
          <w:tab w:val="num" w:pos="720"/>
        </w:tabs>
        <w:ind w:left="720" w:hanging="360"/>
      </w:pPr>
      <w:rPr>
        <w:rFonts w:ascii="Arial" w:hAnsi="Arial" w:hint="default"/>
      </w:rPr>
    </w:lvl>
    <w:lvl w:ilvl="1" w:tplc="EE1C48F0" w:tentative="1">
      <w:start w:val="1"/>
      <w:numFmt w:val="bullet"/>
      <w:lvlText w:val="•"/>
      <w:lvlJc w:val="left"/>
      <w:pPr>
        <w:tabs>
          <w:tab w:val="num" w:pos="1440"/>
        </w:tabs>
        <w:ind w:left="1440" w:hanging="360"/>
      </w:pPr>
      <w:rPr>
        <w:rFonts w:ascii="Arial" w:hAnsi="Arial" w:hint="default"/>
      </w:rPr>
    </w:lvl>
    <w:lvl w:ilvl="2" w:tplc="7B7CBC82" w:tentative="1">
      <w:start w:val="1"/>
      <w:numFmt w:val="bullet"/>
      <w:lvlText w:val="•"/>
      <w:lvlJc w:val="left"/>
      <w:pPr>
        <w:tabs>
          <w:tab w:val="num" w:pos="2160"/>
        </w:tabs>
        <w:ind w:left="2160" w:hanging="360"/>
      </w:pPr>
      <w:rPr>
        <w:rFonts w:ascii="Arial" w:hAnsi="Arial" w:hint="default"/>
      </w:rPr>
    </w:lvl>
    <w:lvl w:ilvl="3" w:tplc="81F62254" w:tentative="1">
      <w:start w:val="1"/>
      <w:numFmt w:val="bullet"/>
      <w:lvlText w:val="•"/>
      <w:lvlJc w:val="left"/>
      <w:pPr>
        <w:tabs>
          <w:tab w:val="num" w:pos="2880"/>
        </w:tabs>
        <w:ind w:left="2880" w:hanging="360"/>
      </w:pPr>
      <w:rPr>
        <w:rFonts w:ascii="Arial" w:hAnsi="Arial" w:hint="default"/>
      </w:rPr>
    </w:lvl>
    <w:lvl w:ilvl="4" w:tplc="74C4007A" w:tentative="1">
      <w:start w:val="1"/>
      <w:numFmt w:val="bullet"/>
      <w:lvlText w:val="•"/>
      <w:lvlJc w:val="left"/>
      <w:pPr>
        <w:tabs>
          <w:tab w:val="num" w:pos="3600"/>
        </w:tabs>
        <w:ind w:left="3600" w:hanging="360"/>
      </w:pPr>
      <w:rPr>
        <w:rFonts w:ascii="Arial" w:hAnsi="Arial" w:hint="default"/>
      </w:rPr>
    </w:lvl>
    <w:lvl w:ilvl="5" w:tplc="9B9E9372" w:tentative="1">
      <w:start w:val="1"/>
      <w:numFmt w:val="bullet"/>
      <w:lvlText w:val="•"/>
      <w:lvlJc w:val="left"/>
      <w:pPr>
        <w:tabs>
          <w:tab w:val="num" w:pos="4320"/>
        </w:tabs>
        <w:ind w:left="4320" w:hanging="360"/>
      </w:pPr>
      <w:rPr>
        <w:rFonts w:ascii="Arial" w:hAnsi="Arial" w:hint="default"/>
      </w:rPr>
    </w:lvl>
    <w:lvl w:ilvl="6" w:tplc="E36A07E8" w:tentative="1">
      <w:start w:val="1"/>
      <w:numFmt w:val="bullet"/>
      <w:lvlText w:val="•"/>
      <w:lvlJc w:val="left"/>
      <w:pPr>
        <w:tabs>
          <w:tab w:val="num" w:pos="5040"/>
        </w:tabs>
        <w:ind w:left="5040" w:hanging="360"/>
      </w:pPr>
      <w:rPr>
        <w:rFonts w:ascii="Arial" w:hAnsi="Arial" w:hint="default"/>
      </w:rPr>
    </w:lvl>
    <w:lvl w:ilvl="7" w:tplc="CA9403B2" w:tentative="1">
      <w:start w:val="1"/>
      <w:numFmt w:val="bullet"/>
      <w:lvlText w:val="•"/>
      <w:lvlJc w:val="left"/>
      <w:pPr>
        <w:tabs>
          <w:tab w:val="num" w:pos="5760"/>
        </w:tabs>
        <w:ind w:left="5760" w:hanging="360"/>
      </w:pPr>
      <w:rPr>
        <w:rFonts w:ascii="Arial" w:hAnsi="Arial" w:hint="default"/>
      </w:rPr>
    </w:lvl>
    <w:lvl w:ilvl="8" w:tplc="266076E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E1F32AD"/>
    <w:multiLevelType w:val="multilevel"/>
    <w:tmpl w:val="9A54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AD0F16"/>
    <w:multiLevelType w:val="multilevel"/>
    <w:tmpl w:val="E6CE2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CA64A4"/>
    <w:multiLevelType w:val="hybridMultilevel"/>
    <w:tmpl w:val="6240A1B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0"/>
  </w:num>
  <w:num w:numId="2">
    <w:abstractNumId w:val="13"/>
  </w:num>
  <w:num w:numId="3">
    <w:abstractNumId w:val="17"/>
  </w:num>
  <w:num w:numId="4">
    <w:abstractNumId w:val="18"/>
  </w:num>
  <w:num w:numId="5">
    <w:abstractNumId w:val="16"/>
  </w:num>
  <w:num w:numId="6">
    <w:abstractNumId w:val="21"/>
  </w:num>
  <w:num w:numId="7">
    <w:abstractNumId w:val="25"/>
  </w:num>
  <w:num w:numId="8">
    <w:abstractNumId w:val="11"/>
  </w:num>
  <w:num w:numId="9">
    <w:abstractNumId w:val="28"/>
  </w:num>
  <w:num w:numId="10">
    <w:abstractNumId w:val="23"/>
  </w:num>
  <w:num w:numId="11">
    <w:abstractNumId w:val="0"/>
    <w:lvlOverride w:ilvl="0">
      <w:startOverride w:val="1"/>
    </w:lvlOverride>
  </w:num>
  <w:num w:numId="12">
    <w:abstractNumId w:val="0"/>
    <w:lvlOverride w:ilvl="0">
      <w:startOverride w:val="1"/>
    </w:lvlOverride>
  </w:num>
  <w:num w:numId="13">
    <w:abstractNumId w:val="4"/>
  </w:num>
  <w:num w:numId="14">
    <w:abstractNumId w:val="2"/>
  </w:num>
  <w:num w:numId="15">
    <w:abstractNumId w:val="12"/>
  </w:num>
  <w:num w:numId="16">
    <w:abstractNumId w:val="20"/>
  </w:num>
  <w:num w:numId="17">
    <w:abstractNumId w:val="8"/>
  </w:num>
  <w:num w:numId="18">
    <w:abstractNumId w:val="6"/>
  </w:num>
  <w:num w:numId="19">
    <w:abstractNumId w:val="3"/>
  </w:num>
  <w:num w:numId="20">
    <w:abstractNumId w:val="14"/>
  </w:num>
  <w:num w:numId="21">
    <w:abstractNumId w:val="7"/>
  </w:num>
  <w:num w:numId="22">
    <w:abstractNumId w:val="9"/>
  </w:num>
  <w:num w:numId="23">
    <w:abstractNumId w:val="27"/>
  </w:num>
  <w:num w:numId="24">
    <w:abstractNumId w:val="24"/>
  </w:num>
  <w:num w:numId="25">
    <w:abstractNumId w:val="19"/>
  </w:num>
  <w:num w:numId="26">
    <w:abstractNumId w:val="10"/>
  </w:num>
  <w:num w:numId="27">
    <w:abstractNumId w:val="26"/>
  </w:num>
  <w:num w:numId="28">
    <w:abstractNumId w:val="22"/>
  </w:num>
  <w:num w:numId="29">
    <w:abstractNumId w:val="29"/>
  </w:num>
  <w:num w:numId="30">
    <w:abstractNumId w:val="15"/>
  </w:num>
  <w:num w:numId="31">
    <w:abstractNumId w:val="5"/>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33E"/>
    <w:rsid w:val="000012AE"/>
    <w:rsid w:val="00010873"/>
    <w:rsid w:val="00010B17"/>
    <w:rsid w:val="000112BB"/>
    <w:rsid w:val="00011524"/>
    <w:rsid w:val="0001202A"/>
    <w:rsid w:val="000139F3"/>
    <w:rsid w:val="00014F91"/>
    <w:rsid w:val="000160C9"/>
    <w:rsid w:val="00017303"/>
    <w:rsid w:val="00017F3F"/>
    <w:rsid w:val="00022824"/>
    <w:rsid w:val="000240FA"/>
    <w:rsid w:val="00024759"/>
    <w:rsid w:val="0002617F"/>
    <w:rsid w:val="000300B6"/>
    <w:rsid w:val="000323B8"/>
    <w:rsid w:val="00034731"/>
    <w:rsid w:val="00034F43"/>
    <w:rsid w:val="00037895"/>
    <w:rsid w:val="00037CE1"/>
    <w:rsid w:val="0004003D"/>
    <w:rsid w:val="000420B6"/>
    <w:rsid w:val="00047613"/>
    <w:rsid w:val="000532F4"/>
    <w:rsid w:val="000533E4"/>
    <w:rsid w:val="00054714"/>
    <w:rsid w:val="0005485C"/>
    <w:rsid w:val="000557E5"/>
    <w:rsid w:val="00057C6F"/>
    <w:rsid w:val="0006135D"/>
    <w:rsid w:val="0006303B"/>
    <w:rsid w:val="00071C9D"/>
    <w:rsid w:val="00077641"/>
    <w:rsid w:val="00077857"/>
    <w:rsid w:val="00084608"/>
    <w:rsid w:val="00085565"/>
    <w:rsid w:val="00087A57"/>
    <w:rsid w:val="00087E47"/>
    <w:rsid w:val="0009383A"/>
    <w:rsid w:val="00095CE6"/>
    <w:rsid w:val="00096E85"/>
    <w:rsid w:val="00097857"/>
    <w:rsid w:val="000A0096"/>
    <w:rsid w:val="000A07DE"/>
    <w:rsid w:val="000A1F0F"/>
    <w:rsid w:val="000A35E3"/>
    <w:rsid w:val="000A3C5A"/>
    <w:rsid w:val="000A5AE4"/>
    <w:rsid w:val="000A5C1B"/>
    <w:rsid w:val="000B3920"/>
    <w:rsid w:val="000B4731"/>
    <w:rsid w:val="000B4A20"/>
    <w:rsid w:val="000B4B78"/>
    <w:rsid w:val="000B55AF"/>
    <w:rsid w:val="000B7255"/>
    <w:rsid w:val="000B7955"/>
    <w:rsid w:val="000C1FD3"/>
    <w:rsid w:val="000C1FDB"/>
    <w:rsid w:val="000C2CE9"/>
    <w:rsid w:val="000C30F6"/>
    <w:rsid w:val="000C3245"/>
    <w:rsid w:val="000C511A"/>
    <w:rsid w:val="000C6696"/>
    <w:rsid w:val="000C7F07"/>
    <w:rsid w:val="000D46CA"/>
    <w:rsid w:val="000D6B2C"/>
    <w:rsid w:val="000E2D39"/>
    <w:rsid w:val="000E30E9"/>
    <w:rsid w:val="000E51DC"/>
    <w:rsid w:val="000E60BB"/>
    <w:rsid w:val="000F1BDD"/>
    <w:rsid w:val="000F1CE3"/>
    <w:rsid w:val="000F40A1"/>
    <w:rsid w:val="000F6CD2"/>
    <w:rsid w:val="000F7AFA"/>
    <w:rsid w:val="000F7F54"/>
    <w:rsid w:val="00101FF6"/>
    <w:rsid w:val="00103A6D"/>
    <w:rsid w:val="00103BA8"/>
    <w:rsid w:val="00103C2A"/>
    <w:rsid w:val="00103D38"/>
    <w:rsid w:val="00106A5D"/>
    <w:rsid w:val="0010773A"/>
    <w:rsid w:val="00111EF8"/>
    <w:rsid w:val="001123DA"/>
    <w:rsid w:val="00117FDA"/>
    <w:rsid w:val="0012013B"/>
    <w:rsid w:val="00120191"/>
    <w:rsid w:val="00120EF5"/>
    <w:rsid w:val="001218B7"/>
    <w:rsid w:val="0012272C"/>
    <w:rsid w:val="0012584F"/>
    <w:rsid w:val="00126773"/>
    <w:rsid w:val="00126FF9"/>
    <w:rsid w:val="0013034A"/>
    <w:rsid w:val="001315F1"/>
    <w:rsid w:val="00131DEC"/>
    <w:rsid w:val="00133A2B"/>
    <w:rsid w:val="0013761C"/>
    <w:rsid w:val="0014016E"/>
    <w:rsid w:val="00140FA8"/>
    <w:rsid w:val="00141FB5"/>
    <w:rsid w:val="00142C8B"/>
    <w:rsid w:val="001518C8"/>
    <w:rsid w:val="00152420"/>
    <w:rsid w:val="00152C3F"/>
    <w:rsid w:val="0015397A"/>
    <w:rsid w:val="00154060"/>
    <w:rsid w:val="0015599E"/>
    <w:rsid w:val="0015697C"/>
    <w:rsid w:val="00160D46"/>
    <w:rsid w:val="00162D3C"/>
    <w:rsid w:val="00162D58"/>
    <w:rsid w:val="00163E7E"/>
    <w:rsid w:val="001645BE"/>
    <w:rsid w:val="00165312"/>
    <w:rsid w:val="0017223B"/>
    <w:rsid w:val="001724F6"/>
    <w:rsid w:val="00172952"/>
    <w:rsid w:val="00175345"/>
    <w:rsid w:val="00176E8E"/>
    <w:rsid w:val="0018322C"/>
    <w:rsid w:val="0018593F"/>
    <w:rsid w:val="00191B5D"/>
    <w:rsid w:val="00192867"/>
    <w:rsid w:val="001945F7"/>
    <w:rsid w:val="00194AFF"/>
    <w:rsid w:val="00197CE7"/>
    <w:rsid w:val="001A09F2"/>
    <w:rsid w:val="001A5105"/>
    <w:rsid w:val="001B13BC"/>
    <w:rsid w:val="001B19CE"/>
    <w:rsid w:val="001B5AD6"/>
    <w:rsid w:val="001B723A"/>
    <w:rsid w:val="001B743A"/>
    <w:rsid w:val="001B7D78"/>
    <w:rsid w:val="001C08CB"/>
    <w:rsid w:val="001C3BF1"/>
    <w:rsid w:val="001C6EC1"/>
    <w:rsid w:val="001D1607"/>
    <w:rsid w:val="001D2E71"/>
    <w:rsid w:val="001D4215"/>
    <w:rsid w:val="001D64B9"/>
    <w:rsid w:val="001D6EFE"/>
    <w:rsid w:val="001D7AD9"/>
    <w:rsid w:val="001E157C"/>
    <w:rsid w:val="001E159C"/>
    <w:rsid w:val="001E1801"/>
    <w:rsid w:val="001E352A"/>
    <w:rsid w:val="001E35AC"/>
    <w:rsid w:val="001E4AED"/>
    <w:rsid w:val="001E5151"/>
    <w:rsid w:val="001E6A83"/>
    <w:rsid w:val="001F1EB3"/>
    <w:rsid w:val="001F284C"/>
    <w:rsid w:val="001F32C9"/>
    <w:rsid w:val="001F6553"/>
    <w:rsid w:val="002008DA"/>
    <w:rsid w:val="00201EB0"/>
    <w:rsid w:val="002053FB"/>
    <w:rsid w:val="0021092A"/>
    <w:rsid w:val="00213259"/>
    <w:rsid w:val="00215A0F"/>
    <w:rsid w:val="00217105"/>
    <w:rsid w:val="00220802"/>
    <w:rsid w:val="00223D62"/>
    <w:rsid w:val="00225B61"/>
    <w:rsid w:val="00230BE9"/>
    <w:rsid w:val="002312B7"/>
    <w:rsid w:val="00232748"/>
    <w:rsid w:val="002331D1"/>
    <w:rsid w:val="00234391"/>
    <w:rsid w:val="00234E54"/>
    <w:rsid w:val="0023639E"/>
    <w:rsid w:val="00240E5E"/>
    <w:rsid w:val="002445BB"/>
    <w:rsid w:val="00244A8C"/>
    <w:rsid w:val="00245A61"/>
    <w:rsid w:val="00246BDD"/>
    <w:rsid w:val="00246F58"/>
    <w:rsid w:val="002516AA"/>
    <w:rsid w:val="00251731"/>
    <w:rsid w:val="00252DF8"/>
    <w:rsid w:val="00254767"/>
    <w:rsid w:val="0025477B"/>
    <w:rsid w:val="0025513A"/>
    <w:rsid w:val="00256A51"/>
    <w:rsid w:val="00262990"/>
    <w:rsid w:val="00265B52"/>
    <w:rsid w:val="002702B6"/>
    <w:rsid w:val="002734F5"/>
    <w:rsid w:val="00274BD5"/>
    <w:rsid w:val="00277849"/>
    <w:rsid w:val="00277DED"/>
    <w:rsid w:val="002819FF"/>
    <w:rsid w:val="00281B8C"/>
    <w:rsid w:val="00281EFB"/>
    <w:rsid w:val="00282F18"/>
    <w:rsid w:val="00283036"/>
    <w:rsid w:val="00284053"/>
    <w:rsid w:val="0028580E"/>
    <w:rsid w:val="00285873"/>
    <w:rsid w:val="002858A6"/>
    <w:rsid w:val="00286817"/>
    <w:rsid w:val="00286A86"/>
    <w:rsid w:val="00287258"/>
    <w:rsid w:val="002908FE"/>
    <w:rsid w:val="0029151B"/>
    <w:rsid w:val="0029261E"/>
    <w:rsid w:val="002931D8"/>
    <w:rsid w:val="0029415D"/>
    <w:rsid w:val="00294345"/>
    <w:rsid w:val="002944C6"/>
    <w:rsid w:val="0029629B"/>
    <w:rsid w:val="00296EDC"/>
    <w:rsid w:val="002973E6"/>
    <w:rsid w:val="002976EE"/>
    <w:rsid w:val="00297822"/>
    <w:rsid w:val="00297EF6"/>
    <w:rsid w:val="002A6390"/>
    <w:rsid w:val="002A7808"/>
    <w:rsid w:val="002B0927"/>
    <w:rsid w:val="002B1443"/>
    <w:rsid w:val="002B242E"/>
    <w:rsid w:val="002B2F25"/>
    <w:rsid w:val="002C0C7D"/>
    <w:rsid w:val="002C0D8D"/>
    <w:rsid w:val="002C2754"/>
    <w:rsid w:val="002D01B3"/>
    <w:rsid w:val="002D21EE"/>
    <w:rsid w:val="002D4CF3"/>
    <w:rsid w:val="002D586B"/>
    <w:rsid w:val="002E0EB5"/>
    <w:rsid w:val="002E3AA2"/>
    <w:rsid w:val="002E62A2"/>
    <w:rsid w:val="002E64B7"/>
    <w:rsid w:val="002F1430"/>
    <w:rsid w:val="002F3D45"/>
    <w:rsid w:val="002F56E3"/>
    <w:rsid w:val="00301133"/>
    <w:rsid w:val="00302C61"/>
    <w:rsid w:val="00302E29"/>
    <w:rsid w:val="003072A1"/>
    <w:rsid w:val="00310571"/>
    <w:rsid w:val="00311FDC"/>
    <w:rsid w:val="003129BF"/>
    <w:rsid w:val="00312F2F"/>
    <w:rsid w:val="00314256"/>
    <w:rsid w:val="0031506B"/>
    <w:rsid w:val="00315DC8"/>
    <w:rsid w:val="00317D55"/>
    <w:rsid w:val="00322DC2"/>
    <w:rsid w:val="0032546D"/>
    <w:rsid w:val="00325A21"/>
    <w:rsid w:val="00326252"/>
    <w:rsid w:val="00327E22"/>
    <w:rsid w:val="003340E3"/>
    <w:rsid w:val="00353780"/>
    <w:rsid w:val="00353A60"/>
    <w:rsid w:val="003545AC"/>
    <w:rsid w:val="0035675D"/>
    <w:rsid w:val="003572CF"/>
    <w:rsid w:val="00360750"/>
    <w:rsid w:val="0036156E"/>
    <w:rsid w:val="003624A8"/>
    <w:rsid w:val="00362B6E"/>
    <w:rsid w:val="00365430"/>
    <w:rsid w:val="00370863"/>
    <w:rsid w:val="0037108C"/>
    <w:rsid w:val="00371801"/>
    <w:rsid w:val="00377AA0"/>
    <w:rsid w:val="003830F8"/>
    <w:rsid w:val="00384221"/>
    <w:rsid w:val="00391CD2"/>
    <w:rsid w:val="003929A8"/>
    <w:rsid w:val="00392AE1"/>
    <w:rsid w:val="00392EF8"/>
    <w:rsid w:val="003951FE"/>
    <w:rsid w:val="003975D3"/>
    <w:rsid w:val="003A1562"/>
    <w:rsid w:val="003A163E"/>
    <w:rsid w:val="003A1C01"/>
    <w:rsid w:val="003A3829"/>
    <w:rsid w:val="003A3955"/>
    <w:rsid w:val="003A7469"/>
    <w:rsid w:val="003A7FC1"/>
    <w:rsid w:val="003B046B"/>
    <w:rsid w:val="003B2179"/>
    <w:rsid w:val="003B273F"/>
    <w:rsid w:val="003B2B4D"/>
    <w:rsid w:val="003B2CC3"/>
    <w:rsid w:val="003B4368"/>
    <w:rsid w:val="003B459C"/>
    <w:rsid w:val="003B6897"/>
    <w:rsid w:val="003C03B7"/>
    <w:rsid w:val="003C1164"/>
    <w:rsid w:val="003C5148"/>
    <w:rsid w:val="003C6382"/>
    <w:rsid w:val="003D0B73"/>
    <w:rsid w:val="003D1340"/>
    <w:rsid w:val="003D2BBB"/>
    <w:rsid w:val="003D344C"/>
    <w:rsid w:val="003D4CD3"/>
    <w:rsid w:val="003D63C8"/>
    <w:rsid w:val="003D6977"/>
    <w:rsid w:val="003E282C"/>
    <w:rsid w:val="003E3A80"/>
    <w:rsid w:val="003E65A4"/>
    <w:rsid w:val="003E799B"/>
    <w:rsid w:val="003F04B6"/>
    <w:rsid w:val="003F0E96"/>
    <w:rsid w:val="003F3ACF"/>
    <w:rsid w:val="003F5377"/>
    <w:rsid w:val="003F5416"/>
    <w:rsid w:val="003F5C97"/>
    <w:rsid w:val="00402906"/>
    <w:rsid w:val="00403A78"/>
    <w:rsid w:val="004040D0"/>
    <w:rsid w:val="00404440"/>
    <w:rsid w:val="00405427"/>
    <w:rsid w:val="00406C0C"/>
    <w:rsid w:val="00410244"/>
    <w:rsid w:val="00412C02"/>
    <w:rsid w:val="0041442F"/>
    <w:rsid w:val="0041522D"/>
    <w:rsid w:val="00416B1F"/>
    <w:rsid w:val="00423491"/>
    <w:rsid w:val="00424B10"/>
    <w:rsid w:val="00424D25"/>
    <w:rsid w:val="0042508C"/>
    <w:rsid w:val="004256D0"/>
    <w:rsid w:val="00427ADF"/>
    <w:rsid w:val="00427C2E"/>
    <w:rsid w:val="00430C87"/>
    <w:rsid w:val="00432DD8"/>
    <w:rsid w:val="00432E57"/>
    <w:rsid w:val="004349AE"/>
    <w:rsid w:val="00434A20"/>
    <w:rsid w:val="00434E64"/>
    <w:rsid w:val="00446E7A"/>
    <w:rsid w:val="00447323"/>
    <w:rsid w:val="00447ED3"/>
    <w:rsid w:val="00451DDB"/>
    <w:rsid w:val="0045317F"/>
    <w:rsid w:val="00453EAC"/>
    <w:rsid w:val="00454223"/>
    <w:rsid w:val="0045571F"/>
    <w:rsid w:val="0046092D"/>
    <w:rsid w:val="0046162A"/>
    <w:rsid w:val="0046224D"/>
    <w:rsid w:val="00463873"/>
    <w:rsid w:val="0046467C"/>
    <w:rsid w:val="0046467F"/>
    <w:rsid w:val="00464859"/>
    <w:rsid w:val="004670E2"/>
    <w:rsid w:val="00471242"/>
    <w:rsid w:val="004718C5"/>
    <w:rsid w:val="00473882"/>
    <w:rsid w:val="004758BC"/>
    <w:rsid w:val="00477FF8"/>
    <w:rsid w:val="00480FA6"/>
    <w:rsid w:val="0048256B"/>
    <w:rsid w:val="00483D9A"/>
    <w:rsid w:val="0048448E"/>
    <w:rsid w:val="0048469A"/>
    <w:rsid w:val="00485FD5"/>
    <w:rsid w:val="00486E9E"/>
    <w:rsid w:val="00486FC8"/>
    <w:rsid w:val="004930BD"/>
    <w:rsid w:val="00494DFC"/>
    <w:rsid w:val="004958C6"/>
    <w:rsid w:val="004A0F1E"/>
    <w:rsid w:val="004A4923"/>
    <w:rsid w:val="004A6502"/>
    <w:rsid w:val="004A6617"/>
    <w:rsid w:val="004A7459"/>
    <w:rsid w:val="004A7FB6"/>
    <w:rsid w:val="004B437E"/>
    <w:rsid w:val="004C0150"/>
    <w:rsid w:val="004C0CBA"/>
    <w:rsid w:val="004C0D0A"/>
    <w:rsid w:val="004C1B78"/>
    <w:rsid w:val="004C37B5"/>
    <w:rsid w:val="004C3E36"/>
    <w:rsid w:val="004C456F"/>
    <w:rsid w:val="004C48B3"/>
    <w:rsid w:val="004C49B5"/>
    <w:rsid w:val="004C604E"/>
    <w:rsid w:val="004C7710"/>
    <w:rsid w:val="004D007D"/>
    <w:rsid w:val="004D1A6C"/>
    <w:rsid w:val="004D3162"/>
    <w:rsid w:val="004D344A"/>
    <w:rsid w:val="004D45AE"/>
    <w:rsid w:val="004E0BDD"/>
    <w:rsid w:val="004E100C"/>
    <w:rsid w:val="004E20F5"/>
    <w:rsid w:val="004F0CFB"/>
    <w:rsid w:val="004F235C"/>
    <w:rsid w:val="004F2D0C"/>
    <w:rsid w:val="004F3DA2"/>
    <w:rsid w:val="004F3ECC"/>
    <w:rsid w:val="004F58D3"/>
    <w:rsid w:val="00505CCD"/>
    <w:rsid w:val="00505CF1"/>
    <w:rsid w:val="00506646"/>
    <w:rsid w:val="0051097E"/>
    <w:rsid w:val="00513ED6"/>
    <w:rsid w:val="00514F98"/>
    <w:rsid w:val="005157C4"/>
    <w:rsid w:val="00515923"/>
    <w:rsid w:val="00515E35"/>
    <w:rsid w:val="00515FC8"/>
    <w:rsid w:val="00516AC3"/>
    <w:rsid w:val="00520A32"/>
    <w:rsid w:val="0052231D"/>
    <w:rsid w:val="00522349"/>
    <w:rsid w:val="00522DB5"/>
    <w:rsid w:val="0052304F"/>
    <w:rsid w:val="00525C59"/>
    <w:rsid w:val="00526CBC"/>
    <w:rsid w:val="0053296C"/>
    <w:rsid w:val="00535133"/>
    <w:rsid w:val="0053667A"/>
    <w:rsid w:val="00540DB3"/>
    <w:rsid w:val="00541457"/>
    <w:rsid w:val="00557672"/>
    <w:rsid w:val="005577F6"/>
    <w:rsid w:val="00565677"/>
    <w:rsid w:val="00565F75"/>
    <w:rsid w:val="005660BE"/>
    <w:rsid w:val="005667AC"/>
    <w:rsid w:val="0056723C"/>
    <w:rsid w:val="00567B94"/>
    <w:rsid w:val="005712EF"/>
    <w:rsid w:val="005719C0"/>
    <w:rsid w:val="00572A0B"/>
    <w:rsid w:val="005742F6"/>
    <w:rsid w:val="00575DDD"/>
    <w:rsid w:val="00575FC9"/>
    <w:rsid w:val="00577950"/>
    <w:rsid w:val="00580857"/>
    <w:rsid w:val="00580F7D"/>
    <w:rsid w:val="0058255E"/>
    <w:rsid w:val="005837AB"/>
    <w:rsid w:val="00584794"/>
    <w:rsid w:val="005870AB"/>
    <w:rsid w:val="005907CB"/>
    <w:rsid w:val="00592492"/>
    <w:rsid w:val="005926EB"/>
    <w:rsid w:val="005935C6"/>
    <w:rsid w:val="005939DC"/>
    <w:rsid w:val="00596BBA"/>
    <w:rsid w:val="00596FD5"/>
    <w:rsid w:val="00597A6B"/>
    <w:rsid w:val="00597CE4"/>
    <w:rsid w:val="005A10AD"/>
    <w:rsid w:val="005A23E4"/>
    <w:rsid w:val="005A50FB"/>
    <w:rsid w:val="005A791A"/>
    <w:rsid w:val="005B0AC0"/>
    <w:rsid w:val="005B6925"/>
    <w:rsid w:val="005C052D"/>
    <w:rsid w:val="005C11D6"/>
    <w:rsid w:val="005C3112"/>
    <w:rsid w:val="005D0389"/>
    <w:rsid w:val="005D3042"/>
    <w:rsid w:val="005D6A0C"/>
    <w:rsid w:val="005D71E4"/>
    <w:rsid w:val="005E1A07"/>
    <w:rsid w:val="005E256D"/>
    <w:rsid w:val="005E2997"/>
    <w:rsid w:val="005E5379"/>
    <w:rsid w:val="005E5EF1"/>
    <w:rsid w:val="005E63AC"/>
    <w:rsid w:val="005E711A"/>
    <w:rsid w:val="005F2B3A"/>
    <w:rsid w:val="005F384E"/>
    <w:rsid w:val="005F5AD8"/>
    <w:rsid w:val="006003B4"/>
    <w:rsid w:val="00603354"/>
    <w:rsid w:val="006111E1"/>
    <w:rsid w:val="00611A27"/>
    <w:rsid w:val="00614ABA"/>
    <w:rsid w:val="006151AA"/>
    <w:rsid w:val="00615F48"/>
    <w:rsid w:val="00616F47"/>
    <w:rsid w:val="00622CFA"/>
    <w:rsid w:val="0062533B"/>
    <w:rsid w:val="006266A4"/>
    <w:rsid w:val="006302A9"/>
    <w:rsid w:val="00636B51"/>
    <w:rsid w:val="00641738"/>
    <w:rsid w:val="00644F1F"/>
    <w:rsid w:val="0064573F"/>
    <w:rsid w:val="0064689D"/>
    <w:rsid w:val="006531D7"/>
    <w:rsid w:val="00654CCA"/>
    <w:rsid w:val="00657641"/>
    <w:rsid w:val="00660868"/>
    <w:rsid w:val="00663215"/>
    <w:rsid w:val="0066528B"/>
    <w:rsid w:val="006664D6"/>
    <w:rsid w:val="006675D7"/>
    <w:rsid w:val="00670CB9"/>
    <w:rsid w:val="00670E91"/>
    <w:rsid w:val="00671638"/>
    <w:rsid w:val="00672BEF"/>
    <w:rsid w:val="006749E7"/>
    <w:rsid w:val="00676B81"/>
    <w:rsid w:val="00681AF4"/>
    <w:rsid w:val="00682437"/>
    <w:rsid w:val="00682F27"/>
    <w:rsid w:val="006832AF"/>
    <w:rsid w:val="00692864"/>
    <w:rsid w:val="00692B9C"/>
    <w:rsid w:val="00692BB4"/>
    <w:rsid w:val="00693048"/>
    <w:rsid w:val="00696032"/>
    <w:rsid w:val="006963FD"/>
    <w:rsid w:val="00697396"/>
    <w:rsid w:val="00697642"/>
    <w:rsid w:val="006A0383"/>
    <w:rsid w:val="006A4D57"/>
    <w:rsid w:val="006A737E"/>
    <w:rsid w:val="006B1F04"/>
    <w:rsid w:val="006B444D"/>
    <w:rsid w:val="006B52AD"/>
    <w:rsid w:val="006B6AB3"/>
    <w:rsid w:val="006C017E"/>
    <w:rsid w:val="006C1DFE"/>
    <w:rsid w:val="006C22BA"/>
    <w:rsid w:val="006C5D76"/>
    <w:rsid w:val="006D11F3"/>
    <w:rsid w:val="006D2606"/>
    <w:rsid w:val="006D50F7"/>
    <w:rsid w:val="006D6D30"/>
    <w:rsid w:val="006E01A4"/>
    <w:rsid w:val="006E301C"/>
    <w:rsid w:val="006E466E"/>
    <w:rsid w:val="006E6FA5"/>
    <w:rsid w:val="006F174C"/>
    <w:rsid w:val="006F21FA"/>
    <w:rsid w:val="006F2F26"/>
    <w:rsid w:val="006F4091"/>
    <w:rsid w:val="006F41FB"/>
    <w:rsid w:val="006F4609"/>
    <w:rsid w:val="006F5B31"/>
    <w:rsid w:val="006F785E"/>
    <w:rsid w:val="007000F4"/>
    <w:rsid w:val="00710390"/>
    <w:rsid w:val="0071161F"/>
    <w:rsid w:val="007203FB"/>
    <w:rsid w:val="00724863"/>
    <w:rsid w:val="00725373"/>
    <w:rsid w:val="0073111F"/>
    <w:rsid w:val="00731ACF"/>
    <w:rsid w:val="0073528D"/>
    <w:rsid w:val="00736C56"/>
    <w:rsid w:val="007400AF"/>
    <w:rsid w:val="00740156"/>
    <w:rsid w:val="00740BD1"/>
    <w:rsid w:val="00740F2A"/>
    <w:rsid w:val="007433D6"/>
    <w:rsid w:val="007456A2"/>
    <w:rsid w:val="00746AA9"/>
    <w:rsid w:val="00746F56"/>
    <w:rsid w:val="00751A67"/>
    <w:rsid w:val="00755C69"/>
    <w:rsid w:val="00755E82"/>
    <w:rsid w:val="00756E2F"/>
    <w:rsid w:val="007621D6"/>
    <w:rsid w:val="0076232B"/>
    <w:rsid w:val="00762CA3"/>
    <w:rsid w:val="00765C5E"/>
    <w:rsid w:val="00765E8B"/>
    <w:rsid w:val="007670E3"/>
    <w:rsid w:val="007736BC"/>
    <w:rsid w:val="00775C12"/>
    <w:rsid w:val="0077723C"/>
    <w:rsid w:val="00780358"/>
    <w:rsid w:val="00781BBF"/>
    <w:rsid w:val="00782AEA"/>
    <w:rsid w:val="00786FBC"/>
    <w:rsid w:val="00790A5B"/>
    <w:rsid w:val="00792A20"/>
    <w:rsid w:val="007966C4"/>
    <w:rsid w:val="00796B8A"/>
    <w:rsid w:val="00797743"/>
    <w:rsid w:val="007A00F1"/>
    <w:rsid w:val="007A0EFB"/>
    <w:rsid w:val="007A215F"/>
    <w:rsid w:val="007A3737"/>
    <w:rsid w:val="007A3E18"/>
    <w:rsid w:val="007A613A"/>
    <w:rsid w:val="007B740B"/>
    <w:rsid w:val="007C1DD1"/>
    <w:rsid w:val="007C29B7"/>
    <w:rsid w:val="007C305B"/>
    <w:rsid w:val="007C316E"/>
    <w:rsid w:val="007C37D4"/>
    <w:rsid w:val="007C4AC8"/>
    <w:rsid w:val="007C5A1A"/>
    <w:rsid w:val="007C6E93"/>
    <w:rsid w:val="007C7835"/>
    <w:rsid w:val="007D35A1"/>
    <w:rsid w:val="007D3750"/>
    <w:rsid w:val="007D3B0C"/>
    <w:rsid w:val="007D7A47"/>
    <w:rsid w:val="007E00F9"/>
    <w:rsid w:val="007E0B26"/>
    <w:rsid w:val="007E17E6"/>
    <w:rsid w:val="007E26B7"/>
    <w:rsid w:val="007E46EC"/>
    <w:rsid w:val="007E5147"/>
    <w:rsid w:val="007E755C"/>
    <w:rsid w:val="007F10B5"/>
    <w:rsid w:val="007F36B7"/>
    <w:rsid w:val="007F431E"/>
    <w:rsid w:val="007F4531"/>
    <w:rsid w:val="007F6218"/>
    <w:rsid w:val="008000B3"/>
    <w:rsid w:val="00801DE9"/>
    <w:rsid w:val="00802ED6"/>
    <w:rsid w:val="008045B4"/>
    <w:rsid w:val="00806278"/>
    <w:rsid w:val="00811D3A"/>
    <w:rsid w:val="00813902"/>
    <w:rsid w:val="00813DB8"/>
    <w:rsid w:val="00813DF8"/>
    <w:rsid w:val="00823E05"/>
    <w:rsid w:val="0082420A"/>
    <w:rsid w:val="00827D0D"/>
    <w:rsid w:val="00832AA8"/>
    <w:rsid w:val="00832EFC"/>
    <w:rsid w:val="008330CB"/>
    <w:rsid w:val="0083373D"/>
    <w:rsid w:val="008339D5"/>
    <w:rsid w:val="00834763"/>
    <w:rsid w:val="00835326"/>
    <w:rsid w:val="0084046D"/>
    <w:rsid w:val="008404CA"/>
    <w:rsid w:val="0084056E"/>
    <w:rsid w:val="008405E1"/>
    <w:rsid w:val="008414AA"/>
    <w:rsid w:val="00841538"/>
    <w:rsid w:val="008425BE"/>
    <w:rsid w:val="0084424C"/>
    <w:rsid w:val="008458B0"/>
    <w:rsid w:val="00847D4C"/>
    <w:rsid w:val="00853CD3"/>
    <w:rsid w:val="00854C36"/>
    <w:rsid w:val="008574E5"/>
    <w:rsid w:val="00862019"/>
    <w:rsid w:val="00863B39"/>
    <w:rsid w:val="00865D6E"/>
    <w:rsid w:val="00866C6C"/>
    <w:rsid w:val="008713F0"/>
    <w:rsid w:val="00873388"/>
    <w:rsid w:val="00874E30"/>
    <w:rsid w:val="008759A2"/>
    <w:rsid w:val="00877AC4"/>
    <w:rsid w:val="00877FDB"/>
    <w:rsid w:val="00882F96"/>
    <w:rsid w:val="008835CE"/>
    <w:rsid w:val="0088376A"/>
    <w:rsid w:val="0088486F"/>
    <w:rsid w:val="0088601E"/>
    <w:rsid w:val="00886CAC"/>
    <w:rsid w:val="00887796"/>
    <w:rsid w:val="008932C8"/>
    <w:rsid w:val="00895892"/>
    <w:rsid w:val="00895A52"/>
    <w:rsid w:val="00895AA1"/>
    <w:rsid w:val="00896987"/>
    <w:rsid w:val="00897AAD"/>
    <w:rsid w:val="00897C57"/>
    <w:rsid w:val="008A182E"/>
    <w:rsid w:val="008A18AF"/>
    <w:rsid w:val="008A2818"/>
    <w:rsid w:val="008A36C8"/>
    <w:rsid w:val="008A5FA3"/>
    <w:rsid w:val="008B2095"/>
    <w:rsid w:val="008B398E"/>
    <w:rsid w:val="008B6324"/>
    <w:rsid w:val="008B7454"/>
    <w:rsid w:val="008C0401"/>
    <w:rsid w:val="008C25F2"/>
    <w:rsid w:val="008C5845"/>
    <w:rsid w:val="008C7930"/>
    <w:rsid w:val="008C7E92"/>
    <w:rsid w:val="008D1BBE"/>
    <w:rsid w:val="008D41A9"/>
    <w:rsid w:val="008D4B77"/>
    <w:rsid w:val="008D5733"/>
    <w:rsid w:val="008D6109"/>
    <w:rsid w:val="008D7493"/>
    <w:rsid w:val="008E01D3"/>
    <w:rsid w:val="008E06C9"/>
    <w:rsid w:val="008E11ED"/>
    <w:rsid w:val="008E3318"/>
    <w:rsid w:val="008E3888"/>
    <w:rsid w:val="008E45DE"/>
    <w:rsid w:val="008E5853"/>
    <w:rsid w:val="008E7506"/>
    <w:rsid w:val="008E7AF0"/>
    <w:rsid w:val="008F0DBD"/>
    <w:rsid w:val="008F1720"/>
    <w:rsid w:val="008F19E0"/>
    <w:rsid w:val="008F2026"/>
    <w:rsid w:val="008F292B"/>
    <w:rsid w:val="008F2DA8"/>
    <w:rsid w:val="008F406F"/>
    <w:rsid w:val="008F414B"/>
    <w:rsid w:val="0090083F"/>
    <w:rsid w:val="00901767"/>
    <w:rsid w:val="00901A45"/>
    <w:rsid w:val="00905495"/>
    <w:rsid w:val="009060F9"/>
    <w:rsid w:val="00907CBD"/>
    <w:rsid w:val="00910D66"/>
    <w:rsid w:val="00912142"/>
    <w:rsid w:val="00913437"/>
    <w:rsid w:val="00914F2E"/>
    <w:rsid w:val="00915CA3"/>
    <w:rsid w:val="0092087A"/>
    <w:rsid w:val="009250EA"/>
    <w:rsid w:val="00931FAB"/>
    <w:rsid w:val="0093515C"/>
    <w:rsid w:val="0093709B"/>
    <w:rsid w:val="00940975"/>
    <w:rsid w:val="0094358D"/>
    <w:rsid w:val="009447BE"/>
    <w:rsid w:val="009452A9"/>
    <w:rsid w:val="00945D0B"/>
    <w:rsid w:val="00950C86"/>
    <w:rsid w:val="00952D4D"/>
    <w:rsid w:val="009536DC"/>
    <w:rsid w:val="0095572D"/>
    <w:rsid w:val="00957F8F"/>
    <w:rsid w:val="009615D6"/>
    <w:rsid w:val="009622DC"/>
    <w:rsid w:val="00965409"/>
    <w:rsid w:val="0096671A"/>
    <w:rsid w:val="00971724"/>
    <w:rsid w:val="00971ED3"/>
    <w:rsid w:val="009724C9"/>
    <w:rsid w:val="00974675"/>
    <w:rsid w:val="009770B4"/>
    <w:rsid w:val="00980C07"/>
    <w:rsid w:val="00981D6A"/>
    <w:rsid w:val="00984619"/>
    <w:rsid w:val="0098464E"/>
    <w:rsid w:val="00985036"/>
    <w:rsid w:val="00990D8B"/>
    <w:rsid w:val="00990E3C"/>
    <w:rsid w:val="0099268D"/>
    <w:rsid w:val="00993B0B"/>
    <w:rsid w:val="00995F74"/>
    <w:rsid w:val="00997EA2"/>
    <w:rsid w:val="009A08F8"/>
    <w:rsid w:val="009A278E"/>
    <w:rsid w:val="009A2EBE"/>
    <w:rsid w:val="009A577B"/>
    <w:rsid w:val="009A5F23"/>
    <w:rsid w:val="009A6CD2"/>
    <w:rsid w:val="009B3438"/>
    <w:rsid w:val="009B4541"/>
    <w:rsid w:val="009B7B31"/>
    <w:rsid w:val="009C2CAA"/>
    <w:rsid w:val="009C39B2"/>
    <w:rsid w:val="009C4808"/>
    <w:rsid w:val="009C632A"/>
    <w:rsid w:val="009C6C8D"/>
    <w:rsid w:val="009D193C"/>
    <w:rsid w:val="009D19E2"/>
    <w:rsid w:val="009D3135"/>
    <w:rsid w:val="009D3422"/>
    <w:rsid w:val="009D422F"/>
    <w:rsid w:val="009D60A0"/>
    <w:rsid w:val="009E2979"/>
    <w:rsid w:val="009E362C"/>
    <w:rsid w:val="009E3847"/>
    <w:rsid w:val="009E3A3C"/>
    <w:rsid w:val="009E4366"/>
    <w:rsid w:val="009E693A"/>
    <w:rsid w:val="009F148B"/>
    <w:rsid w:val="009F1542"/>
    <w:rsid w:val="009F163F"/>
    <w:rsid w:val="009F242B"/>
    <w:rsid w:val="009F4821"/>
    <w:rsid w:val="009F6CD2"/>
    <w:rsid w:val="00A0016A"/>
    <w:rsid w:val="00A00C60"/>
    <w:rsid w:val="00A01D3E"/>
    <w:rsid w:val="00A061BF"/>
    <w:rsid w:val="00A06C58"/>
    <w:rsid w:val="00A07B0E"/>
    <w:rsid w:val="00A100E4"/>
    <w:rsid w:val="00A10670"/>
    <w:rsid w:val="00A108FD"/>
    <w:rsid w:val="00A12F06"/>
    <w:rsid w:val="00A15212"/>
    <w:rsid w:val="00A15923"/>
    <w:rsid w:val="00A21056"/>
    <w:rsid w:val="00A23B78"/>
    <w:rsid w:val="00A24513"/>
    <w:rsid w:val="00A269E4"/>
    <w:rsid w:val="00A3378A"/>
    <w:rsid w:val="00A33D60"/>
    <w:rsid w:val="00A34FFD"/>
    <w:rsid w:val="00A367C3"/>
    <w:rsid w:val="00A422E1"/>
    <w:rsid w:val="00A43163"/>
    <w:rsid w:val="00A43D4D"/>
    <w:rsid w:val="00A45B72"/>
    <w:rsid w:val="00A46F9C"/>
    <w:rsid w:val="00A51982"/>
    <w:rsid w:val="00A51B36"/>
    <w:rsid w:val="00A60258"/>
    <w:rsid w:val="00A61F04"/>
    <w:rsid w:val="00A625D5"/>
    <w:rsid w:val="00A64A23"/>
    <w:rsid w:val="00A65847"/>
    <w:rsid w:val="00A66091"/>
    <w:rsid w:val="00A6674D"/>
    <w:rsid w:val="00A725AA"/>
    <w:rsid w:val="00A72932"/>
    <w:rsid w:val="00A7312C"/>
    <w:rsid w:val="00A7354C"/>
    <w:rsid w:val="00A7501D"/>
    <w:rsid w:val="00A75337"/>
    <w:rsid w:val="00A77875"/>
    <w:rsid w:val="00A80D0E"/>
    <w:rsid w:val="00A81F57"/>
    <w:rsid w:val="00A8768C"/>
    <w:rsid w:val="00A916E5"/>
    <w:rsid w:val="00A92EDC"/>
    <w:rsid w:val="00A935AA"/>
    <w:rsid w:val="00A94408"/>
    <w:rsid w:val="00A954EB"/>
    <w:rsid w:val="00A97477"/>
    <w:rsid w:val="00AA06B2"/>
    <w:rsid w:val="00AA66C1"/>
    <w:rsid w:val="00AA6842"/>
    <w:rsid w:val="00AA69B1"/>
    <w:rsid w:val="00AB0F67"/>
    <w:rsid w:val="00AB3069"/>
    <w:rsid w:val="00AB4036"/>
    <w:rsid w:val="00AC148B"/>
    <w:rsid w:val="00AC3E35"/>
    <w:rsid w:val="00AC3E5D"/>
    <w:rsid w:val="00AD2B8D"/>
    <w:rsid w:val="00AD337A"/>
    <w:rsid w:val="00AD7E8D"/>
    <w:rsid w:val="00AE077A"/>
    <w:rsid w:val="00AE1CCC"/>
    <w:rsid w:val="00AE704F"/>
    <w:rsid w:val="00AE7260"/>
    <w:rsid w:val="00AF1C00"/>
    <w:rsid w:val="00AF1D36"/>
    <w:rsid w:val="00AF2545"/>
    <w:rsid w:val="00AF5C0F"/>
    <w:rsid w:val="00AF6141"/>
    <w:rsid w:val="00AF6DF8"/>
    <w:rsid w:val="00AF7378"/>
    <w:rsid w:val="00B0193E"/>
    <w:rsid w:val="00B06102"/>
    <w:rsid w:val="00B065CF"/>
    <w:rsid w:val="00B0775B"/>
    <w:rsid w:val="00B0789D"/>
    <w:rsid w:val="00B10F27"/>
    <w:rsid w:val="00B128EA"/>
    <w:rsid w:val="00B136DF"/>
    <w:rsid w:val="00B13791"/>
    <w:rsid w:val="00B160BB"/>
    <w:rsid w:val="00B172BD"/>
    <w:rsid w:val="00B21B4F"/>
    <w:rsid w:val="00B2597B"/>
    <w:rsid w:val="00B2751B"/>
    <w:rsid w:val="00B3191C"/>
    <w:rsid w:val="00B32ACB"/>
    <w:rsid w:val="00B3342A"/>
    <w:rsid w:val="00B36872"/>
    <w:rsid w:val="00B3711A"/>
    <w:rsid w:val="00B37DF3"/>
    <w:rsid w:val="00B414FA"/>
    <w:rsid w:val="00B51CF5"/>
    <w:rsid w:val="00B51F20"/>
    <w:rsid w:val="00B52588"/>
    <w:rsid w:val="00B55064"/>
    <w:rsid w:val="00B5555E"/>
    <w:rsid w:val="00B63702"/>
    <w:rsid w:val="00B6403D"/>
    <w:rsid w:val="00B65172"/>
    <w:rsid w:val="00B65B17"/>
    <w:rsid w:val="00B67CEB"/>
    <w:rsid w:val="00B67D7C"/>
    <w:rsid w:val="00B71790"/>
    <w:rsid w:val="00B726C4"/>
    <w:rsid w:val="00B74703"/>
    <w:rsid w:val="00B74D76"/>
    <w:rsid w:val="00B75FDF"/>
    <w:rsid w:val="00B772DF"/>
    <w:rsid w:val="00B811ED"/>
    <w:rsid w:val="00B8512F"/>
    <w:rsid w:val="00B861CD"/>
    <w:rsid w:val="00B87570"/>
    <w:rsid w:val="00B90B02"/>
    <w:rsid w:val="00B913A4"/>
    <w:rsid w:val="00B9205B"/>
    <w:rsid w:val="00B9416D"/>
    <w:rsid w:val="00B954BB"/>
    <w:rsid w:val="00BA32AA"/>
    <w:rsid w:val="00BA4E9B"/>
    <w:rsid w:val="00BA4FBE"/>
    <w:rsid w:val="00BA5F9F"/>
    <w:rsid w:val="00BA6A9C"/>
    <w:rsid w:val="00BA6AB9"/>
    <w:rsid w:val="00BA7A22"/>
    <w:rsid w:val="00BB0DF6"/>
    <w:rsid w:val="00BB26DE"/>
    <w:rsid w:val="00BB48E5"/>
    <w:rsid w:val="00BB4D6D"/>
    <w:rsid w:val="00BB6F65"/>
    <w:rsid w:val="00BB7374"/>
    <w:rsid w:val="00BC188C"/>
    <w:rsid w:val="00BC2022"/>
    <w:rsid w:val="00BC3106"/>
    <w:rsid w:val="00BC3DAC"/>
    <w:rsid w:val="00BD1CD5"/>
    <w:rsid w:val="00BD6D51"/>
    <w:rsid w:val="00BE5277"/>
    <w:rsid w:val="00BE6A5C"/>
    <w:rsid w:val="00BF0BF6"/>
    <w:rsid w:val="00BF0D35"/>
    <w:rsid w:val="00BF1F7A"/>
    <w:rsid w:val="00BF6F47"/>
    <w:rsid w:val="00BF7E53"/>
    <w:rsid w:val="00C02737"/>
    <w:rsid w:val="00C03840"/>
    <w:rsid w:val="00C049D8"/>
    <w:rsid w:val="00C0731A"/>
    <w:rsid w:val="00C15816"/>
    <w:rsid w:val="00C15D79"/>
    <w:rsid w:val="00C20B30"/>
    <w:rsid w:val="00C222FD"/>
    <w:rsid w:val="00C2546C"/>
    <w:rsid w:val="00C2551F"/>
    <w:rsid w:val="00C25771"/>
    <w:rsid w:val="00C2666A"/>
    <w:rsid w:val="00C30A68"/>
    <w:rsid w:val="00C3612B"/>
    <w:rsid w:val="00C364B0"/>
    <w:rsid w:val="00C36A85"/>
    <w:rsid w:val="00C37049"/>
    <w:rsid w:val="00C40A01"/>
    <w:rsid w:val="00C4168E"/>
    <w:rsid w:val="00C431C6"/>
    <w:rsid w:val="00C43988"/>
    <w:rsid w:val="00C46A61"/>
    <w:rsid w:val="00C50B19"/>
    <w:rsid w:val="00C55F43"/>
    <w:rsid w:val="00C566A5"/>
    <w:rsid w:val="00C5764F"/>
    <w:rsid w:val="00C605D9"/>
    <w:rsid w:val="00C64579"/>
    <w:rsid w:val="00C64A58"/>
    <w:rsid w:val="00C6606A"/>
    <w:rsid w:val="00C67CDA"/>
    <w:rsid w:val="00C70CEF"/>
    <w:rsid w:val="00C7139E"/>
    <w:rsid w:val="00C7583C"/>
    <w:rsid w:val="00C76ACF"/>
    <w:rsid w:val="00C860A4"/>
    <w:rsid w:val="00C86247"/>
    <w:rsid w:val="00C87A02"/>
    <w:rsid w:val="00C913D9"/>
    <w:rsid w:val="00C9294F"/>
    <w:rsid w:val="00C954F0"/>
    <w:rsid w:val="00CA2D32"/>
    <w:rsid w:val="00CA4E85"/>
    <w:rsid w:val="00CA4FAA"/>
    <w:rsid w:val="00CA55A4"/>
    <w:rsid w:val="00CB0F48"/>
    <w:rsid w:val="00CB14EF"/>
    <w:rsid w:val="00CB43D0"/>
    <w:rsid w:val="00CC0C98"/>
    <w:rsid w:val="00CC1A1F"/>
    <w:rsid w:val="00CC40A3"/>
    <w:rsid w:val="00CC5A6F"/>
    <w:rsid w:val="00CC5FF5"/>
    <w:rsid w:val="00CD0475"/>
    <w:rsid w:val="00CD1DCF"/>
    <w:rsid w:val="00CD2962"/>
    <w:rsid w:val="00CD670F"/>
    <w:rsid w:val="00CE004F"/>
    <w:rsid w:val="00CE0FD4"/>
    <w:rsid w:val="00CE1068"/>
    <w:rsid w:val="00CE168E"/>
    <w:rsid w:val="00CE47F0"/>
    <w:rsid w:val="00CE6703"/>
    <w:rsid w:val="00CF19CD"/>
    <w:rsid w:val="00CF2B49"/>
    <w:rsid w:val="00CF6810"/>
    <w:rsid w:val="00D01F92"/>
    <w:rsid w:val="00D02869"/>
    <w:rsid w:val="00D05FBC"/>
    <w:rsid w:val="00D07B6F"/>
    <w:rsid w:val="00D07E81"/>
    <w:rsid w:val="00D10300"/>
    <w:rsid w:val="00D12B88"/>
    <w:rsid w:val="00D1478E"/>
    <w:rsid w:val="00D21A54"/>
    <w:rsid w:val="00D2226A"/>
    <w:rsid w:val="00D24086"/>
    <w:rsid w:val="00D24456"/>
    <w:rsid w:val="00D262B3"/>
    <w:rsid w:val="00D26CB5"/>
    <w:rsid w:val="00D26CCF"/>
    <w:rsid w:val="00D34A96"/>
    <w:rsid w:val="00D37125"/>
    <w:rsid w:val="00D43505"/>
    <w:rsid w:val="00D44005"/>
    <w:rsid w:val="00D468E9"/>
    <w:rsid w:val="00D478DF"/>
    <w:rsid w:val="00D500A4"/>
    <w:rsid w:val="00D539A7"/>
    <w:rsid w:val="00D53E30"/>
    <w:rsid w:val="00D53E8A"/>
    <w:rsid w:val="00D55294"/>
    <w:rsid w:val="00D55B3D"/>
    <w:rsid w:val="00D55C1D"/>
    <w:rsid w:val="00D563FE"/>
    <w:rsid w:val="00D62467"/>
    <w:rsid w:val="00D6358B"/>
    <w:rsid w:val="00D6777B"/>
    <w:rsid w:val="00D7247D"/>
    <w:rsid w:val="00D729FE"/>
    <w:rsid w:val="00D72F61"/>
    <w:rsid w:val="00D73BEC"/>
    <w:rsid w:val="00D74B21"/>
    <w:rsid w:val="00D77160"/>
    <w:rsid w:val="00D80FD0"/>
    <w:rsid w:val="00D8282C"/>
    <w:rsid w:val="00D87A4D"/>
    <w:rsid w:val="00D91D75"/>
    <w:rsid w:val="00D9213A"/>
    <w:rsid w:val="00D92F80"/>
    <w:rsid w:val="00D93DC0"/>
    <w:rsid w:val="00D9682A"/>
    <w:rsid w:val="00DA0696"/>
    <w:rsid w:val="00DA5D3A"/>
    <w:rsid w:val="00DA5D63"/>
    <w:rsid w:val="00DB004A"/>
    <w:rsid w:val="00DB5179"/>
    <w:rsid w:val="00DB57D5"/>
    <w:rsid w:val="00DB57F0"/>
    <w:rsid w:val="00DC1E7C"/>
    <w:rsid w:val="00DC42A8"/>
    <w:rsid w:val="00DC4B97"/>
    <w:rsid w:val="00DC4DFD"/>
    <w:rsid w:val="00DC7E7A"/>
    <w:rsid w:val="00DD0B9E"/>
    <w:rsid w:val="00DD0EDB"/>
    <w:rsid w:val="00DD11FB"/>
    <w:rsid w:val="00DD1AFF"/>
    <w:rsid w:val="00DD3619"/>
    <w:rsid w:val="00DD3F7B"/>
    <w:rsid w:val="00DD4671"/>
    <w:rsid w:val="00DD7626"/>
    <w:rsid w:val="00DD7CE8"/>
    <w:rsid w:val="00DE0C95"/>
    <w:rsid w:val="00DE2464"/>
    <w:rsid w:val="00DE44E7"/>
    <w:rsid w:val="00DE625C"/>
    <w:rsid w:val="00DF0B4A"/>
    <w:rsid w:val="00DF2FAD"/>
    <w:rsid w:val="00DF328C"/>
    <w:rsid w:val="00DF4FB4"/>
    <w:rsid w:val="00DF6B8A"/>
    <w:rsid w:val="00E00003"/>
    <w:rsid w:val="00E0248B"/>
    <w:rsid w:val="00E026BA"/>
    <w:rsid w:val="00E04459"/>
    <w:rsid w:val="00E06ABB"/>
    <w:rsid w:val="00E06C7E"/>
    <w:rsid w:val="00E075C5"/>
    <w:rsid w:val="00E10BB0"/>
    <w:rsid w:val="00E117BE"/>
    <w:rsid w:val="00E14A8F"/>
    <w:rsid w:val="00E1596B"/>
    <w:rsid w:val="00E1599F"/>
    <w:rsid w:val="00E20CC6"/>
    <w:rsid w:val="00E27413"/>
    <w:rsid w:val="00E3261F"/>
    <w:rsid w:val="00E32C54"/>
    <w:rsid w:val="00E32FD4"/>
    <w:rsid w:val="00E33759"/>
    <w:rsid w:val="00E355CA"/>
    <w:rsid w:val="00E361B6"/>
    <w:rsid w:val="00E40B25"/>
    <w:rsid w:val="00E478B8"/>
    <w:rsid w:val="00E550F9"/>
    <w:rsid w:val="00E55B47"/>
    <w:rsid w:val="00E636E0"/>
    <w:rsid w:val="00E63701"/>
    <w:rsid w:val="00E67111"/>
    <w:rsid w:val="00E67856"/>
    <w:rsid w:val="00E70767"/>
    <w:rsid w:val="00E73C5C"/>
    <w:rsid w:val="00E743EB"/>
    <w:rsid w:val="00E74AF4"/>
    <w:rsid w:val="00E80847"/>
    <w:rsid w:val="00E813E3"/>
    <w:rsid w:val="00E829F1"/>
    <w:rsid w:val="00E82C9C"/>
    <w:rsid w:val="00E83241"/>
    <w:rsid w:val="00E8349B"/>
    <w:rsid w:val="00E84D50"/>
    <w:rsid w:val="00E91567"/>
    <w:rsid w:val="00E91D40"/>
    <w:rsid w:val="00E92991"/>
    <w:rsid w:val="00E92F58"/>
    <w:rsid w:val="00E956D0"/>
    <w:rsid w:val="00E95A1A"/>
    <w:rsid w:val="00EA0C83"/>
    <w:rsid w:val="00EA3BC1"/>
    <w:rsid w:val="00EB0C64"/>
    <w:rsid w:val="00EB5217"/>
    <w:rsid w:val="00EB531C"/>
    <w:rsid w:val="00EC2A10"/>
    <w:rsid w:val="00EC2F2C"/>
    <w:rsid w:val="00EC3331"/>
    <w:rsid w:val="00EC380B"/>
    <w:rsid w:val="00EC3C38"/>
    <w:rsid w:val="00ED00CA"/>
    <w:rsid w:val="00ED1763"/>
    <w:rsid w:val="00ED4914"/>
    <w:rsid w:val="00ED5580"/>
    <w:rsid w:val="00ED6AD0"/>
    <w:rsid w:val="00EE3CF3"/>
    <w:rsid w:val="00EE6D1B"/>
    <w:rsid w:val="00EF2A16"/>
    <w:rsid w:val="00EF3B79"/>
    <w:rsid w:val="00F00694"/>
    <w:rsid w:val="00F02956"/>
    <w:rsid w:val="00F04450"/>
    <w:rsid w:val="00F0446B"/>
    <w:rsid w:val="00F0540A"/>
    <w:rsid w:val="00F06C27"/>
    <w:rsid w:val="00F06DE2"/>
    <w:rsid w:val="00F07382"/>
    <w:rsid w:val="00F077D1"/>
    <w:rsid w:val="00F10473"/>
    <w:rsid w:val="00F1392E"/>
    <w:rsid w:val="00F14B3B"/>
    <w:rsid w:val="00F16939"/>
    <w:rsid w:val="00F1767F"/>
    <w:rsid w:val="00F17B3F"/>
    <w:rsid w:val="00F21195"/>
    <w:rsid w:val="00F221E3"/>
    <w:rsid w:val="00F2249D"/>
    <w:rsid w:val="00F2259E"/>
    <w:rsid w:val="00F243C4"/>
    <w:rsid w:val="00F246D9"/>
    <w:rsid w:val="00F24909"/>
    <w:rsid w:val="00F2520F"/>
    <w:rsid w:val="00F27D8F"/>
    <w:rsid w:val="00F36938"/>
    <w:rsid w:val="00F36D55"/>
    <w:rsid w:val="00F40172"/>
    <w:rsid w:val="00F40F49"/>
    <w:rsid w:val="00F4237A"/>
    <w:rsid w:val="00F423BD"/>
    <w:rsid w:val="00F426D2"/>
    <w:rsid w:val="00F437A1"/>
    <w:rsid w:val="00F466AD"/>
    <w:rsid w:val="00F50B4D"/>
    <w:rsid w:val="00F50BCE"/>
    <w:rsid w:val="00F50DE8"/>
    <w:rsid w:val="00F5124E"/>
    <w:rsid w:val="00F53D1E"/>
    <w:rsid w:val="00F551D0"/>
    <w:rsid w:val="00F556DA"/>
    <w:rsid w:val="00F55D8C"/>
    <w:rsid w:val="00F648E5"/>
    <w:rsid w:val="00F65160"/>
    <w:rsid w:val="00F6533E"/>
    <w:rsid w:val="00F65606"/>
    <w:rsid w:val="00F700AE"/>
    <w:rsid w:val="00F71060"/>
    <w:rsid w:val="00F72894"/>
    <w:rsid w:val="00F739F6"/>
    <w:rsid w:val="00F73C84"/>
    <w:rsid w:val="00F74A60"/>
    <w:rsid w:val="00F74D78"/>
    <w:rsid w:val="00F76E5A"/>
    <w:rsid w:val="00F80A15"/>
    <w:rsid w:val="00F8207D"/>
    <w:rsid w:val="00F840B1"/>
    <w:rsid w:val="00F8456C"/>
    <w:rsid w:val="00F86D6E"/>
    <w:rsid w:val="00F86EB4"/>
    <w:rsid w:val="00F912C2"/>
    <w:rsid w:val="00F94FBB"/>
    <w:rsid w:val="00F97D77"/>
    <w:rsid w:val="00FA21D8"/>
    <w:rsid w:val="00FA2D1A"/>
    <w:rsid w:val="00FA60B0"/>
    <w:rsid w:val="00FB06EA"/>
    <w:rsid w:val="00FB4408"/>
    <w:rsid w:val="00FB4ED0"/>
    <w:rsid w:val="00FC01C5"/>
    <w:rsid w:val="00FC0233"/>
    <w:rsid w:val="00FC3B10"/>
    <w:rsid w:val="00FC3B24"/>
    <w:rsid w:val="00FC543C"/>
    <w:rsid w:val="00FC59D7"/>
    <w:rsid w:val="00FC63A8"/>
    <w:rsid w:val="00FC7354"/>
    <w:rsid w:val="00FD04C3"/>
    <w:rsid w:val="00FD0B1E"/>
    <w:rsid w:val="00FD25F7"/>
    <w:rsid w:val="00FD3281"/>
    <w:rsid w:val="00FE2337"/>
    <w:rsid w:val="00FE246A"/>
    <w:rsid w:val="00FE308B"/>
    <w:rsid w:val="00FE3481"/>
    <w:rsid w:val="00FE3AD1"/>
    <w:rsid w:val="00FE4458"/>
    <w:rsid w:val="00FE4EF2"/>
    <w:rsid w:val="00FE53C3"/>
    <w:rsid w:val="00FE5B48"/>
    <w:rsid w:val="00FF2641"/>
    <w:rsid w:val="00FF65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B58419"/>
  <w15:docId w15:val="{A419B52A-36B3-4B0E-B6F0-F52A21643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33E"/>
    <w:rPr>
      <w:rFonts w:ascii="Calibri" w:eastAsia="Calibri" w:hAnsi="Calibri" w:cs="Times New Roman"/>
    </w:rPr>
  </w:style>
  <w:style w:type="paragraph" w:styleId="Ttulo1">
    <w:name w:val="heading 1"/>
    <w:basedOn w:val="Normal"/>
    <w:next w:val="Normal"/>
    <w:link w:val="Ttulo1Char"/>
    <w:uiPriority w:val="9"/>
    <w:qFormat/>
    <w:rsid w:val="00F6533E"/>
    <w:pPr>
      <w:keepNext/>
      <w:keepLines/>
      <w:numPr>
        <w:numId w:val="1"/>
      </w:numPr>
      <w:spacing w:before="240" w:after="0" w:line="360" w:lineRule="auto"/>
      <w:jc w:val="both"/>
      <w:outlineLvl w:val="0"/>
    </w:pPr>
    <w:rPr>
      <w:rFonts w:ascii="Arial" w:eastAsia="Times New Roman" w:hAnsi="Arial"/>
      <w:b/>
      <w:sz w:val="24"/>
      <w:szCs w:val="32"/>
    </w:rPr>
  </w:style>
  <w:style w:type="paragraph" w:styleId="Ttulo3">
    <w:name w:val="heading 3"/>
    <w:basedOn w:val="Normal"/>
    <w:next w:val="Normal"/>
    <w:link w:val="Ttulo3Char"/>
    <w:uiPriority w:val="9"/>
    <w:unhideWhenUsed/>
    <w:qFormat/>
    <w:rsid w:val="008A5F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6533E"/>
    <w:rPr>
      <w:rFonts w:ascii="Arial" w:eastAsia="Times New Roman" w:hAnsi="Arial" w:cs="Times New Roman"/>
      <w:b/>
      <w:sz w:val="24"/>
      <w:szCs w:val="32"/>
    </w:rPr>
  </w:style>
  <w:style w:type="character" w:styleId="Hyperlink">
    <w:name w:val="Hyperlink"/>
    <w:uiPriority w:val="99"/>
    <w:unhideWhenUsed/>
    <w:rsid w:val="00F6533E"/>
    <w:rPr>
      <w:color w:val="0563C1"/>
      <w:u w:val="single"/>
    </w:rPr>
  </w:style>
  <w:style w:type="paragraph" w:styleId="PargrafodaLista">
    <w:name w:val="List Paragraph"/>
    <w:basedOn w:val="Normal"/>
    <w:uiPriority w:val="34"/>
    <w:qFormat/>
    <w:rsid w:val="00D93DC0"/>
    <w:pPr>
      <w:ind w:left="720"/>
      <w:contextualSpacing/>
    </w:pPr>
  </w:style>
  <w:style w:type="table" w:styleId="Tabelacomgrade">
    <w:name w:val="Table Grid"/>
    <w:basedOn w:val="Tabelanormal"/>
    <w:uiPriority w:val="39"/>
    <w:rsid w:val="007F3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85873"/>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ref">
    <w:name w:val="ref"/>
    <w:basedOn w:val="Fontepargpadro"/>
    <w:rsid w:val="00762CA3"/>
  </w:style>
  <w:style w:type="paragraph" w:customStyle="1" w:styleId="nova-legacy-e-listitem">
    <w:name w:val="nova-legacy-e-list__item"/>
    <w:basedOn w:val="Normal"/>
    <w:rsid w:val="008404CA"/>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fm-citation-ids-label">
    <w:name w:val="fm-citation-ids-label"/>
    <w:basedOn w:val="Fontepargpadro"/>
    <w:rsid w:val="00E117BE"/>
  </w:style>
  <w:style w:type="character" w:customStyle="1" w:styleId="period">
    <w:name w:val="period"/>
    <w:basedOn w:val="Fontepargpadro"/>
    <w:rsid w:val="00692864"/>
  </w:style>
  <w:style w:type="character" w:customStyle="1" w:styleId="cit">
    <w:name w:val="cit"/>
    <w:basedOn w:val="Fontepargpadro"/>
    <w:rsid w:val="00692864"/>
  </w:style>
  <w:style w:type="character" w:customStyle="1" w:styleId="citation-doi">
    <w:name w:val="citation-doi"/>
    <w:basedOn w:val="Fontepargpadro"/>
    <w:rsid w:val="00692864"/>
  </w:style>
  <w:style w:type="character" w:customStyle="1" w:styleId="secondary-date">
    <w:name w:val="secondary-date"/>
    <w:basedOn w:val="Fontepargpadro"/>
    <w:rsid w:val="00692864"/>
  </w:style>
  <w:style w:type="character" w:customStyle="1" w:styleId="authors-list-item">
    <w:name w:val="authors-list-item"/>
    <w:basedOn w:val="Fontepargpadro"/>
    <w:rsid w:val="00692864"/>
  </w:style>
  <w:style w:type="character" w:customStyle="1" w:styleId="author-sup-separator">
    <w:name w:val="author-sup-separator"/>
    <w:basedOn w:val="Fontepargpadro"/>
    <w:rsid w:val="00692864"/>
  </w:style>
  <w:style w:type="character" w:customStyle="1" w:styleId="comma">
    <w:name w:val="comma"/>
    <w:basedOn w:val="Fontepargpadro"/>
    <w:rsid w:val="00692864"/>
  </w:style>
  <w:style w:type="character" w:customStyle="1" w:styleId="ahead-of-print">
    <w:name w:val="ahead-of-print"/>
    <w:basedOn w:val="Fontepargpadro"/>
    <w:rsid w:val="00E1599F"/>
  </w:style>
  <w:style w:type="character" w:customStyle="1" w:styleId="fm-vol-iss-date">
    <w:name w:val="fm-vol-iss-date"/>
    <w:basedOn w:val="Fontepargpadro"/>
    <w:rsid w:val="004D1A6C"/>
  </w:style>
  <w:style w:type="character" w:customStyle="1" w:styleId="doi">
    <w:name w:val="doi"/>
    <w:basedOn w:val="Fontepargpadro"/>
    <w:rsid w:val="004D1A6C"/>
  </w:style>
  <w:style w:type="character" w:customStyle="1" w:styleId="Ttulo3Char">
    <w:name w:val="Título 3 Char"/>
    <w:basedOn w:val="Fontepargpadro"/>
    <w:link w:val="Ttulo3"/>
    <w:uiPriority w:val="9"/>
    <w:rsid w:val="008A5FA3"/>
    <w:rPr>
      <w:rFonts w:asciiTheme="majorHAnsi" w:eastAsiaTheme="majorEastAsia" w:hAnsiTheme="majorHAnsi" w:cstheme="majorBidi"/>
      <w:color w:val="1F3763" w:themeColor="accent1" w:themeShade="7F"/>
      <w:sz w:val="24"/>
      <w:szCs w:val="24"/>
    </w:rPr>
  </w:style>
  <w:style w:type="paragraph" w:customStyle="1" w:styleId="p">
    <w:name w:val="p"/>
    <w:basedOn w:val="Normal"/>
    <w:rsid w:val="008A5FA3"/>
    <w:pPr>
      <w:spacing w:before="100" w:beforeAutospacing="1" w:after="100" w:afterAutospacing="1" w:line="240" w:lineRule="auto"/>
    </w:pPr>
    <w:rPr>
      <w:rFonts w:ascii="Times New Roman" w:eastAsia="Times New Roman" w:hAnsi="Times New Roman"/>
      <w:sz w:val="24"/>
      <w:szCs w:val="24"/>
      <w:lang w:eastAsia="pt-BR"/>
    </w:rPr>
  </w:style>
  <w:style w:type="character" w:styleId="nfase">
    <w:name w:val="Emphasis"/>
    <w:basedOn w:val="Fontepargpadro"/>
    <w:uiPriority w:val="20"/>
    <w:qFormat/>
    <w:rsid w:val="008A5FA3"/>
    <w:rPr>
      <w:i/>
      <w:iCs/>
    </w:rPr>
  </w:style>
  <w:style w:type="character" w:styleId="HiperlinkVisitado">
    <w:name w:val="FollowedHyperlink"/>
    <w:basedOn w:val="Fontepargpadro"/>
    <w:uiPriority w:val="99"/>
    <w:semiHidden/>
    <w:unhideWhenUsed/>
    <w:rsid w:val="008F19E0"/>
    <w:rPr>
      <w:color w:val="954F72" w:themeColor="followedHyperlink"/>
      <w:u w:val="single"/>
    </w:rPr>
  </w:style>
  <w:style w:type="paragraph" w:styleId="Cabealho">
    <w:name w:val="header"/>
    <w:basedOn w:val="Normal"/>
    <w:link w:val="CabealhoChar"/>
    <w:uiPriority w:val="99"/>
    <w:unhideWhenUsed/>
    <w:rsid w:val="00C0731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0731A"/>
    <w:rPr>
      <w:rFonts w:ascii="Calibri" w:eastAsia="Calibri" w:hAnsi="Calibri" w:cs="Times New Roman"/>
    </w:rPr>
  </w:style>
  <w:style w:type="paragraph" w:styleId="Rodap">
    <w:name w:val="footer"/>
    <w:basedOn w:val="Normal"/>
    <w:link w:val="RodapChar"/>
    <w:uiPriority w:val="99"/>
    <w:unhideWhenUsed/>
    <w:rsid w:val="00C0731A"/>
    <w:pPr>
      <w:tabs>
        <w:tab w:val="center" w:pos="4252"/>
        <w:tab w:val="right" w:pos="8504"/>
      </w:tabs>
      <w:spacing w:after="0" w:line="240" w:lineRule="auto"/>
    </w:pPr>
  </w:style>
  <w:style w:type="character" w:customStyle="1" w:styleId="RodapChar">
    <w:name w:val="Rodapé Char"/>
    <w:basedOn w:val="Fontepargpadro"/>
    <w:link w:val="Rodap"/>
    <w:uiPriority w:val="99"/>
    <w:rsid w:val="00C0731A"/>
    <w:rPr>
      <w:rFonts w:ascii="Calibri" w:eastAsia="Calibri" w:hAnsi="Calibri" w:cs="Times New Roman"/>
    </w:rPr>
  </w:style>
  <w:style w:type="paragraph" w:styleId="Pr-formataoHTML">
    <w:name w:val="HTML Preformatted"/>
    <w:basedOn w:val="Normal"/>
    <w:link w:val="Pr-formataoHTMLChar"/>
    <w:uiPriority w:val="99"/>
    <w:unhideWhenUsed/>
    <w:rsid w:val="00460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46092D"/>
    <w:rPr>
      <w:rFonts w:ascii="Courier New" w:eastAsia="Times New Roman" w:hAnsi="Courier New" w:cs="Courier New"/>
      <w:sz w:val="20"/>
      <w:szCs w:val="20"/>
      <w:lang w:eastAsia="pt-BR"/>
    </w:rPr>
  </w:style>
  <w:style w:type="character" w:customStyle="1" w:styleId="MenoPendente1">
    <w:name w:val="Menção Pendente1"/>
    <w:basedOn w:val="Fontepargpadro"/>
    <w:uiPriority w:val="99"/>
    <w:semiHidden/>
    <w:unhideWhenUsed/>
    <w:rsid w:val="00D53E8A"/>
    <w:rPr>
      <w:color w:val="605E5C"/>
      <w:shd w:val="clear" w:color="auto" w:fill="E1DFDD"/>
    </w:rPr>
  </w:style>
  <w:style w:type="character" w:customStyle="1" w:styleId="y2iqfc">
    <w:name w:val="y2iqfc"/>
    <w:basedOn w:val="Fontepargpadro"/>
    <w:rsid w:val="006A737E"/>
  </w:style>
  <w:style w:type="character" w:customStyle="1" w:styleId="MenoPendente2">
    <w:name w:val="Menção Pendente2"/>
    <w:basedOn w:val="Fontepargpadro"/>
    <w:uiPriority w:val="99"/>
    <w:semiHidden/>
    <w:unhideWhenUsed/>
    <w:rsid w:val="008C5845"/>
    <w:rPr>
      <w:color w:val="605E5C"/>
      <w:shd w:val="clear" w:color="auto" w:fill="E1DFDD"/>
    </w:rPr>
  </w:style>
  <w:style w:type="character" w:styleId="Forte">
    <w:name w:val="Strong"/>
    <w:basedOn w:val="Fontepargpadro"/>
    <w:uiPriority w:val="22"/>
    <w:qFormat/>
    <w:rsid w:val="00644F1F"/>
    <w:rPr>
      <w:b/>
      <w:bCs/>
    </w:rPr>
  </w:style>
  <w:style w:type="character" w:styleId="MenoPendente">
    <w:name w:val="Unresolved Mention"/>
    <w:basedOn w:val="Fontepargpadro"/>
    <w:uiPriority w:val="99"/>
    <w:semiHidden/>
    <w:unhideWhenUsed/>
    <w:rsid w:val="00A91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72560">
      <w:bodyDiv w:val="1"/>
      <w:marLeft w:val="0"/>
      <w:marRight w:val="0"/>
      <w:marTop w:val="0"/>
      <w:marBottom w:val="0"/>
      <w:divBdr>
        <w:top w:val="none" w:sz="0" w:space="0" w:color="auto"/>
        <w:left w:val="none" w:sz="0" w:space="0" w:color="auto"/>
        <w:bottom w:val="none" w:sz="0" w:space="0" w:color="auto"/>
        <w:right w:val="none" w:sz="0" w:space="0" w:color="auto"/>
      </w:divBdr>
    </w:div>
    <w:div w:id="238711735">
      <w:bodyDiv w:val="1"/>
      <w:marLeft w:val="0"/>
      <w:marRight w:val="0"/>
      <w:marTop w:val="0"/>
      <w:marBottom w:val="0"/>
      <w:divBdr>
        <w:top w:val="none" w:sz="0" w:space="0" w:color="auto"/>
        <w:left w:val="none" w:sz="0" w:space="0" w:color="auto"/>
        <w:bottom w:val="none" w:sz="0" w:space="0" w:color="auto"/>
        <w:right w:val="none" w:sz="0" w:space="0" w:color="auto"/>
      </w:divBdr>
      <w:divsChild>
        <w:div w:id="1936746847">
          <w:marLeft w:val="360"/>
          <w:marRight w:val="0"/>
          <w:marTop w:val="200"/>
          <w:marBottom w:val="0"/>
          <w:divBdr>
            <w:top w:val="none" w:sz="0" w:space="0" w:color="auto"/>
            <w:left w:val="none" w:sz="0" w:space="0" w:color="auto"/>
            <w:bottom w:val="none" w:sz="0" w:space="0" w:color="auto"/>
            <w:right w:val="none" w:sz="0" w:space="0" w:color="auto"/>
          </w:divBdr>
        </w:div>
        <w:div w:id="85004361">
          <w:marLeft w:val="360"/>
          <w:marRight w:val="0"/>
          <w:marTop w:val="200"/>
          <w:marBottom w:val="0"/>
          <w:divBdr>
            <w:top w:val="none" w:sz="0" w:space="0" w:color="auto"/>
            <w:left w:val="none" w:sz="0" w:space="0" w:color="auto"/>
            <w:bottom w:val="none" w:sz="0" w:space="0" w:color="auto"/>
            <w:right w:val="none" w:sz="0" w:space="0" w:color="auto"/>
          </w:divBdr>
        </w:div>
        <w:div w:id="1578635530">
          <w:marLeft w:val="360"/>
          <w:marRight w:val="0"/>
          <w:marTop w:val="200"/>
          <w:marBottom w:val="0"/>
          <w:divBdr>
            <w:top w:val="none" w:sz="0" w:space="0" w:color="auto"/>
            <w:left w:val="none" w:sz="0" w:space="0" w:color="auto"/>
            <w:bottom w:val="none" w:sz="0" w:space="0" w:color="auto"/>
            <w:right w:val="none" w:sz="0" w:space="0" w:color="auto"/>
          </w:divBdr>
        </w:div>
        <w:div w:id="1481575117">
          <w:marLeft w:val="360"/>
          <w:marRight w:val="0"/>
          <w:marTop w:val="200"/>
          <w:marBottom w:val="0"/>
          <w:divBdr>
            <w:top w:val="none" w:sz="0" w:space="0" w:color="auto"/>
            <w:left w:val="none" w:sz="0" w:space="0" w:color="auto"/>
            <w:bottom w:val="none" w:sz="0" w:space="0" w:color="auto"/>
            <w:right w:val="none" w:sz="0" w:space="0" w:color="auto"/>
          </w:divBdr>
        </w:div>
        <w:div w:id="64574483">
          <w:marLeft w:val="360"/>
          <w:marRight w:val="0"/>
          <w:marTop w:val="200"/>
          <w:marBottom w:val="0"/>
          <w:divBdr>
            <w:top w:val="none" w:sz="0" w:space="0" w:color="auto"/>
            <w:left w:val="none" w:sz="0" w:space="0" w:color="auto"/>
            <w:bottom w:val="none" w:sz="0" w:space="0" w:color="auto"/>
            <w:right w:val="none" w:sz="0" w:space="0" w:color="auto"/>
          </w:divBdr>
        </w:div>
        <w:div w:id="1865753870">
          <w:marLeft w:val="360"/>
          <w:marRight w:val="0"/>
          <w:marTop w:val="200"/>
          <w:marBottom w:val="0"/>
          <w:divBdr>
            <w:top w:val="none" w:sz="0" w:space="0" w:color="auto"/>
            <w:left w:val="none" w:sz="0" w:space="0" w:color="auto"/>
            <w:bottom w:val="none" w:sz="0" w:space="0" w:color="auto"/>
            <w:right w:val="none" w:sz="0" w:space="0" w:color="auto"/>
          </w:divBdr>
        </w:div>
        <w:div w:id="2094206180">
          <w:marLeft w:val="360"/>
          <w:marRight w:val="0"/>
          <w:marTop w:val="200"/>
          <w:marBottom w:val="0"/>
          <w:divBdr>
            <w:top w:val="none" w:sz="0" w:space="0" w:color="auto"/>
            <w:left w:val="none" w:sz="0" w:space="0" w:color="auto"/>
            <w:bottom w:val="none" w:sz="0" w:space="0" w:color="auto"/>
            <w:right w:val="none" w:sz="0" w:space="0" w:color="auto"/>
          </w:divBdr>
        </w:div>
      </w:divsChild>
    </w:div>
    <w:div w:id="268783461">
      <w:bodyDiv w:val="1"/>
      <w:marLeft w:val="0"/>
      <w:marRight w:val="0"/>
      <w:marTop w:val="0"/>
      <w:marBottom w:val="0"/>
      <w:divBdr>
        <w:top w:val="none" w:sz="0" w:space="0" w:color="auto"/>
        <w:left w:val="none" w:sz="0" w:space="0" w:color="auto"/>
        <w:bottom w:val="none" w:sz="0" w:space="0" w:color="auto"/>
        <w:right w:val="none" w:sz="0" w:space="0" w:color="auto"/>
      </w:divBdr>
      <w:divsChild>
        <w:div w:id="888952291">
          <w:marLeft w:val="0"/>
          <w:marRight w:val="0"/>
          <w:marTop w:val="0"/>
          <w:marBottom w:val="0"/>
          <w:divBdr>
            <w:top w:val="none" w:sz="0" w:space="0" w:color="auto"/>
            <w:left w:val="none" w:sz="0" w:space="0" w:color="auto"/>
            <w:bottom w:val="none" w:sz="0" w:space="0" w:color="auto"/>
            <w:right w:val="none" w:sz="0" w:space="0" w:color="auto"/>
          </w:divBdr>
          <w:divsChild>
            <w:div w:id="343940036">
              <w:marLeft w:val="0"/>
              <w:marRight w:val="0"/>
              <w:marTop w:val="0"/>
              <w:marBottom w:val="0"/>
              <w:divBdr>
                <w:top w:val="none" w:sz="0" w:space="0" w:color="auto"/>
                <w:left w:val="none" w:sz="0" w:space="0" w:color="auto"/>
                <w:bottom w:val="none" w:sz="0" w:space="0" w:color="auto"/>
                <w:right w:val="none" w:sz="0" w:space="0" w:color="auto"/>
              </w:divBdr>
              <w:divsChild>
                <w:div w:id="924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04972">
          <w:marLeft w:val="240"/>
          <w:marRight w:val="0"/>
          <w:marTop w:val="0"/>
          <w:marBottom w:val="0"/>
          <w:divBdr>
            <w:top w:val="none" w:sz="0" w:space="0" w:color="auto"/>
            <w:left w:val="none" w:sz="0" w:space="0" w:color="auto"/>
            <w:bottom w:val="none" w:sz="0" w:space="0" w:color="auto"/>
            <w:right w:val="none" w:sz="0" w:space="0" w:color="auto"/>
          </w:divBdr>
          <w:divsChild>
            <w:div w:id="2114085615">
              <w:marLeft w:val="0"/>
              <w:marRight w:val="0"/>
              <w:marTop w:val="0"/>
              <w:marBottom w:val="0"/>
              <w:divBdr>
                <w:top w:val="none" w:sz="0" w:space="0" w:color="auto"/>
                <w:left w:val="none" w:sz="0" w:space="0" w:color="auto"/>
                <w:bottom w:val="none" w:sz="0" w:space="0" w:color="auto"/>
                <w:right w:val="none" w:sz="0" w:space="0" w:color="auto"/>
              </w:divBdr>
            </w:div>
            <w:div w:id="137382191">
              <w:marLeft w:val="0"/>
              <w:marRight w:val="0"/>
              <w:marTop w:val="0"/>
              <w:marBottom w:val="0"/>
              <w:divBdr>
                <w:top w:val="none" w:sz="0" w:space="0" w:color="auto"/>
                <w:left w:val="none" w:sz="0" w:space="0" w:color="auto"/>
                <w:bottom w:val="none" w:sz="0" w:space="0" w:color="auto"/>
                <w:right w:val="none" w:sz="0" w:space="0" w:color="auto"/>
              </w:divBdr>
            </w:div>
          </w:divsChild>
        </w:div>
        <w:div w:id="1732541005">
          <w:marLeft w:val="0"/>
          <w:marRight w:val="0"/>
          <w:marTop w:val="166"/>
          <w:marBottom w:val="166"/>
          <w:divBdr>
            <w:top w:val="none" w:sz="0" w:space="0" w:color="auto"/>
            <w:left w:val="none" w:sz="0" w:space="0" w:color="auto"/>
            <w:bottom w:val="none" w:sz="0" w:space="0" w:color="auto"/>
            <w:right w:val="none" w:sz="0" w:space="0" w:color="auto"/>
          </w:divBdr>
          <w:divsChild>
            <w:div w:id="23882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17690">
      <w:bodyDiv w:val="1"/>
      <w:marLeft w:val="0"/>
      <w:marRight w:val="0"/>
      <w:marTop w:val="0"/>
      <w:marBottom w:val="0"/>
      <w:divBdr>
        <w:top w:val="none" w:sz="0" w:space="0" w:color="auto"/>
        <w:left w:val="none" w:sz="0" w:space="0" w:color="auto"/>
        <w:bottom w:val="none" w:sz="0" w:space="0" w:color="auto"/>
        <w:right w:val="none" w:sz="0" w:space="0" w:color="auto"/>
      </w:divBdr>
    </w:div>
    <w:div w:id="443891221">
      <w:bodyDiv w:val="1"/>
      <w:marLeft w:val="0"/>
      <w:marRight w:val="0"/>
      <w:marTop w:val="0"/>
      <w:marBottom w:val="0"/>
      <w:divBdr>
        <w:top w:val="none" w:sz="0" w:space="0" w:color="auto"/>
        <w:left w:val="none" w:sz="0" w:space="0" w:color="auto"/>
        <w:bottom w:val="none" w:sz="0" w:space="0" w:color="auto"/>
        <w:right w:val="none" w:sz="0" w:space="0" w:color="auto"/>
      </w:divBdr>
      <w:divsChild>
        <w:div w:id="1093086570">
          <w:marLeft w:val="0"/>
          <w:marRight w:val="0"/>
          <w:marTop w:val="0"/>
          <w:marBottom w:val="150"/>
          <w:divBdr>
            <w:top w:val="none" w:sz="0" w:space="0" w:color="auto"/>
            <w:left w:val="none" w:sz="0" w:space="0" w:color="auto"/>
            <w:bottom w:val="none" w:sz="0" w:space="0" w:color="auto"/>
            <w:right w:val="none" w:sz="0" w:space="0" w:color="auto"/>
          </w:divBdr>
        </w:div>
        <w:div w:id="2095082819">
          <w:marLeft w:val="0"/>
          <w:marRight w:val="0"/>
          <w:marTop w:val="0"/>
          <w:marBottom w:val="225"/>
          <w:divBdr>
            <w:top w:val="none" w:sz="0" w:space="0" w:color="auto"/>
            <w:left w:val="none" w:sz="0" w:space="0" w:color="auto"/>
            <w:bottom w:val="none" w:sz="0" w:space="0" w:color="auto"/>
            <w:right w:val="none" w:sz="0" w:space="0" w:color="auto"/>
          </w:divBdr>
          <w:divsChild>
            <w:div w:id="950671181">
              <w:marLeft w:val="0"/>
              <w:marRight w:val="0"/>
              <w:marTop w:val="0"/>
              <w:marBottom w:val="0"/>
              <w:divBdr>
                <w:top w:val="none" w:sz="0" w:space="0" w:color="auto"/>
                <w:left w:val="none" w:sz="0" w:space="0" w:color="auto"/>
                <w:bottom w:val="none" w:sz="0" w:space="0" w:color="auto"/>
                <w:right w:val="none" w:sz="0" w:space="0" w:color="auto"/>
              </w:divBdr>
              <w:divsChild>
                <w:div w:id="1589344220">
                  <w:marLeft w:val="0"/>
                  <w:marRight w:val="0"/>
                  <w:marTop w:val="0"/>
                  <w:marBottom w:val="75"/>
                  <w:divBdr>
                    <w:top w:val="none" w:sz="0" w:space="0" w:color="auto"/>
                    <w:left w:val="none" w:sz="0" w:space="0" w:color="auto"/>
                    <w:bottom w:val="none" w:sz="0" w:space="0" w:color="auto"/>
                    <w:right w:val="none" w:sz="0" w:space="0" w:color="auto"/>
                  </w:divBdr>
                </w:div>
                <w:div w:id="660235948">
                  <w:marLeft w:val="0"/>
                  <w:marRight w:val="0"/>
                  <w:marTop w:val="0"/>
                  <w:marBottom w:val="75"/>
                  <w:divBdr>
                    <w:top w:val="none" w:sz="0" w:space="0" w:color="auto"/>
                    <w:left w:val="none" w:sz="0" w:space="0" w:color="auto"/>
                    <w:bottom w:val="none" w:sz="0" w:space="0" w:color="auto"/>
                    <w:right w:val="none" w:sz="0" w:space="0" w:color="auto"/>
                  </w:divBdr>
                </w:div>
                <w:div w:id="7195942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27537148">
      <w:bodyDiv w:val="1"/>
      <w:marLeft w:val="0"/>
      <w:marRight w:val="0"/>
      <w:marTop w:val="0"/>
      <w:marBottom w:val="0"/>
      <w:divBdr>
        <w:top w:val="none" w:sz="0" w:space="0" w:color="auto"/>
        <w:left w:val="none" w:sz="0" w:space="0" w:color="auto"/>
        <w:bottom w:val="none" w:sz="0" w:space="0" w:color="auto"/>
        <w:right w:val="none" w:sz="0" w:space="0" w:color="auto"/>
      </w:divBdr>
      <w:divsChild>
        <w:div w:id="413666784">
          <w:marLeft w:val="0"/>
          <w:marRight w:val="0"/>
          <w:marTop w:val="0"/>
          <w:marBottom w:val="0"/>
          <w:divBdr>
            <w:top w:val="none" w:sz="0" w:space="0" w:color="auto"/>
            <w:left w:val="none" w:sz="0" w:space="0" w:color="auto"/>
            <w:bottom w:val="none" w:sz="0" w:space="0" w:color="auto"/>
            <w:right w:val="none" w:sz="0" w:space="0" w:color="auto"/>
          </w:divBdr>
          <w:divsChild>
            <w:div w:id="1717654651">
              <w:marLeft w:val="0"/>
              <w:marRight w:val="0"/>
              <w:marTop w:val="0"/>
              <w:marBottom w:val="0"/>
              <w:divBdr>
                <w:top w:val="none" w:sz="0" w:space="0" w:color="auto"/>
                <w:left w:val="none" w:sz="0" w:space="0" w:color="auto"/>
                <w:bottom w:val="none" w:sz="0" w:space="0" w:color="auto"/>
                <w:right w:val="none" w:sz="0" w:space="0" w:color="auto"/>
              </w:divBdr>
              <w:divsChild>
                <w:div w:id="1027096726">
                  <w:marLeft w:val="0"/>
                  <w:marRight w:val="0"/>
                  <w:marTop w:val="0"/>
                  <w:marBottom w:val="0"/>
                  <w:divBdr>
                    <w:top w:val="none" w:sz="0" w:space="0" w:color="auto"/>
                    <w:left w:val="none" w:sz="0" w:space="0" w:color="auto"/>
                    <w:bottom w:val="none" w:sz="0" w:space="0" w:color="auto"/>
                    <w:right w:val="none" w:sz="0" w:space="0" w:color="auto"/>
                  </w:divBdr>
                  <w:divsChild>
                    <w:div w:id="19029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4311">
          <w:marLeft w:val="0"/>
          <w:marRight w:val="0"/>
          <w:marTop w:val="0"/>
          <w:marBottom w:val="0"/>
          <w:divBdr>
            <w:top w:val="none" w:sz="0" w:space="0" w:color="auto"/>
            <w:left w:val="none" w:sz="0" w:space="0" w:color="auto"/>
            <w:bottom w:val="none" w:sz="0" w:space="0" w:color="auto"/>
            <w:right w:val="none" w:sz="0" w:space="0" w:color="auto"/>
          </w:divBdr>
          <w:divsChild>
            <w:div w:id="999044490">
              <w:marLeft w:val="0"/>
              <w:marRight w:val="0"/>
              <w:marTop w:val="0"/>
              <w:marBottom w:val="0"/>
              <w:divBdr>
                <w:top w:val="none" w:sz="0" w:space="0" w:color="auto"/>
                <w:left w:val="none" w:sz="0" w:space="0" w:color="auto"/>
                <w:bottom w:val="none" w:sz="0" w:space="0" w:color="auto"/>
                <w:right w:val="none" w:sz="0" w:space="0" w:color="auto"/>
              </w:divBdr>
              <w:divsChild>
                <w:div w:id="112847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548754">
      <w:bodyDiv w:val="1"/>
      <w:marLeft w:val="0"/>
      <w:marRight w:val="0"/>
      <w:marTop w:val="0"/>
      <w:marBottom w:val="0"/>
      <w:divBdr>
        <w:top w:val="none" w:sz="0" w:space="0" w:color="auto"/>
        <w:left w:val="none" w:sz="0" w:space="0" w:color="auto"/>
        <w:bottom w:val="none" w:sz="0" w:space="0" w:color="auto"/>
        <w:right w:val="none" w:sz="0" w:space="0" w:color="auto"/>
      </w:divBdr>
    </w:div>
    <w:div w:id="1021011443">
      <w:bodyDiv w:val="1"/>
      <w:marLeft w:val="0"/>
      <w:marRight w:val="0"/>
      <w:marTop w:val="0"/>
      <w:marBottom w:val="0"/>
      <w:divBdr>
        <w:top w:val="none" w:sz="0" w:space="0" w:color="auto"/>
        <w:left w:val="none" w:sz="0" w:space="0" w:color="auto"/>
        <w:bottom w:val="none" w:sz="0" w:space="0" w:color="auto"/>
        <w:right w:val="none" w:sz="0" w:space="0" w:color="auto"/>
      </w:divBdr>
    </w:div>
    <w:div w:id="1300262860">
      <w:bodyDiv w:val="1"/>
      <w:marLeft w:val="0"/>
      <w:marRight w:val="0"/>
      <w:marTop w:val="0"/>
      <w:marBottom w:val="0"/>
      <w:divBdr>
        <w:top w:val="none" w:sz="0" w:space="0" w:color="auto"/>
        <w:left w:val="none" w:sz="0" w:space="0" w:color="auto"/>
        <w:bottom w:val="none" w:sz="0" w:space="0" w:color="auto"/>
        <w:right w:val="none" w:sz="0" w:space="0" w:color="auto"/>
      </w:divBdr>
    </w:div>
    <w:div w:id="1441220302">
      <w:bodyDiv w:val="1"/>
      <w:marLeft w:val="0"/>
      <w:marRight w:val="0"/>
      <w:marTop w:val="0"/>
      <w:marBottom w:val="0"/>
      <w:divBdr>
        <w:top w:val="none" w:sz="0" w:space="0" w:color="auto"/>
        <w:left w:val="none" w:sz="0" w:space="0" w:color="auto"/>
        <w:bottom w:val="none" w:sz="0" w:space="0" w:color="auto"/>
        <w:right w:val="none" w:sz="0" w:space="0" w:color="auto"/>
      </w:divBdr>
      <w:divsChild>
        <w:div w:id="213204398">
          <w:marLeft w:val="0"/>
          <w:marRight w:val="0"/>
          <w:marTop w:val="0"/>
          <w:marBottom w:val="0"/>
          <w:divBdr>
            <w:top w:val="none" w:sz="0" w:space="0" w:color="auto"/>
            <w:left w:val="none" w:sz="0" w:space="0" w:color="auto"/>
            <w:bottom w:val="none" w:sz="0" w:space="0" w:color="auto"/>
            <w:right w:val="none" w:sz="0" w:space="0" w:color="auto"/>
          </w:divBdr>
          <w:divsChild>
            <w:div w:id="219481939">
              <w:marLeft w:val="0"/>
              <w:marRight w:val="0"/>
              <w:marTop w:val="0"/>
              <w:marBottom w:val="0"/>
              <w:divBdr>
                <w:top w:val="none" w:sz="0" w:space="0" w:color="auto"/>
                <w:left w:val="none" w:sz="0" w:space="0" w:color="auto"/>
                <w:bottom w:val="none" w:sz="0" w:space="0" w:color="auto"/>
                <w:right w:val="none" w:sz="0" w:space="0" w:color="auto"/>
              </w:divBdr>
              <w:divsChild>
                <w:div w:id="242960069">
                  <w:marLeft w:val="0"/>
                  <w:marRight w:val="0"/>
                  <w:marTop w:val="0"/>
                  <w:marBottom w:val="0"/>
                  <w:divBdr>
                    <w:top w:val="none" w:sz="0" w:space="0" w:color="auto"/>
                    <w:left w:val="none" w:sz="0" w:space="0" w:color="auto"/>
                    <w:bottom w:val="none" w:sz="0" w:space="0" w:color="auto"/>
                    <w:right w:val="none" w:sz="0" w:space="0" w:color="auto"/>
                  </w:divBdr>
                  <w:divsChild>
                    <w:div w:id="15020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665138">
          <w:marLeft w:val="0"/>
          <w:marRight w:val="0"/>
          <w:marTop w:val="0"/>
          <w:marBottom w:val="0"/>
          <w:divBdr>
            <w:top w:val="none" w:sz="0" w:space="0" w:color="auto"/>
            <w:left w:val="none" w:sz="0" w:space="0" w:color="auto"/>
            <w:bottom w:val="none" w:sz="0" w:space="0" w:color="auto"/>
            <w:right w:val="none" w:sz="0" w:space="0" w:color="auto"/>
          </w:divBdr>
          <w:divsChild>
            <w:div w:id="1120300294">
              <w:marLeft w:val="0"/>
              <w:marRight w:val="0"/>
              <w:marTop w:val="0"/>
              <w:marBottom w:val="0"/>
              <w:divBdr>
                <w:top w:val="none" w:sz="0" w:space="0" w:color="auto"/>
                <w:left w:val="none" w:sz="0" w:space="0" w:color="auto"/>
                <w:bottom w:val="none" w:sz="0" w:space="0" w:color="auto"/>
                <w:right w:val="none" w:sz="0" w:space="0" w:color="auto"/>
              </w:divBdr>
              <w:divsChild>
                <w:div w:id="130851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626279">
      <w:bodyDiv w:val="1"/>
      <w:marLeft w:val="0"/>
      <w:marRight w:val="0"/>
      <w:marTop w:val="0"/>
      <w:marBottom w:val="0"/>
      <w:divBdr>
        <w:top w:val="none" w:sz="0" w:space="0" w:color="auto"/>
        <w:left w:val="none" w:sz="0" w:space="0" w:color="auto"/>
        <w:bottom w:val="none" w:sz="0" w:space="0" w:color="auto"/>
        <w:right w:val="none" w:sz="0" w:space="0" w:color="auto"/>
      </w:divBdr>
    </w:div>
    <w:div w:id="1569610535">
      <w:bodyDiv w:val="1"/>
      <w:marLeft w:val="0"/>
      <w:marRight w:val="0"/>
      <w:marTop w:val="0"/>
      <w:marBottom w:val="0"/>
      <w:divBdr>
        <w:top w:val="none" w:sz="0" w:space="0" w:color="auto"/>
        <w:left w:val="none" w:sz="0" w:space="0" w:color="auto"/>
        <w:bottom w:val="none" w:sz="0" w:space="0" w:color="auto"/>
        <w:right w:val="none" w:sz="0" w:space="0" w:color="auto"/>
      </w:divBdr>
      <w:divsChild>
        <w:div w:id="1628006600">
          <w:marLeft w:val="0"/>
          <w:marRight w:val="0"/>
          <w:marTop w:val="0"/>
          <w:marBottom w:val="0"/>
          <w:divBdr>
            <w:top w:val="none" w:sz="0" w:space="0" w:color="auto"/>
            <w:left w:val="none" w:sz="0" w:space="0" w:color="auto"/>
            <w:bottom w:val="none" w:sz="0" w:space="0" w:color="auto"/>
            <w:right w:val="none" w:sz="0" w:space="0" w:color="auto"/>
          </w:divBdr>
          <w:divsChild>
            <w:div w:id="773405085">
              <w:marLeft w:val="0"/>
              <w:marRight w:val="0"/>
              <w:marTop w:val="0"/>
              <w:marBottom w:val="0"/>
              <w:divBdr>
                <w:top w:val="none" w:sz="0" w:space="0" w:color="auto"/>
                <w:left w:val="none" w:sz="0" w:space="0" w:color="auto"/>
                <w:bottom w:val="none" w:sz="0" w:space="0" w:color="auto"/>
                <w:right w:val="none" w:sz="0" w:space="0" w:color="auto"/>
              </w:divBdr>
              <w:divsChild>
                <w:div w:id="639725736">
                  <w:marLeft w:val="0"/>
                  <w:marRight w:val="0"/>
                  <w:marTop w:val="0"/>
                  <w:marBottom w:val="0"/>
                  <w:divBdr>
                    <w:top w:val="none" w:sz="0" w:space="0" w:color="auto"/>
                    <w:left w:val="none" w:sz="0" w:space="0" w:color="auto"/>
                    <w:bottom w:val="none" w:sz="0" w:space="0" w:color="auto"/>
                    <w:right w:val="none" w:sz="0" w:space="0" w:color="auto"/>
                  </w:divBdr>
                </w:div>
                <w:div w:id="197128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11731">
          <w:marLeft w:val="240"/>
          <w:marRight w:val="0"/>
          <w:marTop w:val="0"/>
          <w:marBottom w:val="0"/>
          <w:divBdr>
            <w:top w:val="none" w:sz="0" w:space="0" w:color="auto"/>
            <w:left w:val="none" w:sz="0" w:space="0" w:color="auto"/>
            <w:bottom w:val="none" w:sz="0" w:space="0" w:color="auto"/>
            <w:right w:val="none" w:sz="0" w:space="0" w:color="auto"/>
          </w:divBdr>
          <w:divsChild>
            <w:div w:id="2026050104">
              <w:marLeft w:val="0"/>
              <w:marRight w:val="0"/>
              <w:marTop w:val="0"/>
              <w:marBottom w:val="0"/>
              <w:divBdr>
                <w:top w:val="none" w:sz="0" w:space="0" w:color="auto"/>
                <w:left w:val="none" w:sz="0" w:space="0" w:color="auto"/>
                <w:bottom w:val="none" w:sz="0" w:space="0" w:color="auto"/>
                <w:right w:val="none" w:sz="0" w:space="0" w:color="auto"/>
              </w:divBdr>
            </w:div>
            <w:div w:id="1941641170">
              <w:marLeft w:val="0"/>
              <w:marRight w:val="0"/>
              <w:marTop w:val="0"/>
              <w:marBottom w:val="0"/>
              <w:divBdr>
                <w:top w:val="none" w:sz="0" w:space="0" w:color="auto"/>
                <w:left w:val="none" w:sz="0" w:space="0" w:color="auto"/>
                <w:bottom w:val="none" w:sz="0" w:space="0" w:color="auto"/>
                <w:right w:val="none" w:sz="0" w:space="0" w:color="auto"/>
              </w:divBdr>
            </w:div>
          </w:divsChild>
        </w:div>
        <w:div w:id="94182084">
          <w:marLeft w:val="0"/>
          <w:marRight w:val="0"/>
          <w:marTop w:val="166"/>
          <w:marBottom w:val="166"/>
          <w:divBdr>
            <w:top w:val="none" w:sz="0" w:space="0" w:color="auto"/>
            <w:left w:val="none" w:sz="0" w:space="0" w:color="auto"/>
            <w:bottom w:val="none" w:sz="0" w:space="0" w:color="auto"/>
            <w:right w:val="none" w:sz="0" w:space="0" w:color="auto"/>
          </w:divBdr>
          <w:divsChild>
            <w:div w:id="9753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75982">
      <w:bodyDiv w:val="1"/>
      <w:marLeft w:val="0"/>
      <w:marRight w:val="0"/>
      <w:marTop w:val="0"/>
      <w:marBottom w:val="0"/>
      <w:divBdr>
        <w:top w:val="none" w:sz="0" w:space="0" w:color="auto"/>
        <w:left w:val="none" w:sz="0" w:space="0" w:color="auto"/>
        <w:bottom w:val="none" w:sz="0" w:space="0" w:color="auto"/>
        <w:right w:val="none" w:sz="0" w:space="0" w:color="auto"/>
      </w:divBdr>
    </w:div>
    <w:div w:id="1596861320">
      <w:bodyDiv w:val="1"/>
      <w:marLeft w:val="0"/>
      <w:marRight w:val="0"/>
      <w:marTop w:val="0"/>
      <w:marBottom w:val="0"/>
      <w:divBdr>
        <w:top w:val="none" w:sz="0" w:space="0" w:color="auto"/>
        <w:left w:val="none" w:sz="0" w:space="0" w:color="auto"/>
        <w:bottom w:val="none" w:sz="0" w:space="0" w:color="auto"/>
        <w:right w:val="none" w:sz="0" w:space="0" w:color="auto"/>
      </w:divBdr>
      <w:divsChild>
        <w:div w:id="1041396705">
          <w:marLeft w:val="360"/>
          <w:marRight w:val="0"/>
          <w:marTop w:val="200"/>
          <w:marBottom w:val="0"/>
          <w:divBdr>
            <w:top w:val="none" w:sz="0" w:space="0" w:color="auto"/>
            <w:left w:val="none" w:sz="0" w:space="0" w:color="auto"/>
            <w:bottom w:val="none" w:sz="0" w:space="0" w:color="auto"/>
            <w:right w:val="none" w:sz="0" w:space="0" w:color="auto"/>
          </w:divBdr>
        </w:div>
        <w:div w:id="1198471740">
          <w:marLeft w:val="360"/>
          <w:marRight w:val="0"/>
          <w:marTop w:val="200"/>
          <w:marBottom w:val="0"/>
          <w:divBdr>
            <w:top w:val="none" w:sz="0" w:space="0" w:color="auto"/>
            <w:left w:val="none" w:sz="0" w:space="0" w:color="auto"/>
            <w:bottom w:val="none" w:sz="0" w:space="0" w:color="auto"/>
            <w:right w:val="none" w:sz="0" w:space="0" w:color="auto"/>
          </w:divBdr>
        </w:div>
        <w:div w:id="612784539">
          <w:marLeft w:val="360"/>
          <w:marRight w:val="0"/>
          <w:marTop w:val="200"/>
          <w:marBottom w:val="0"/>
          <w:divBdr>
            <w:top w:val="none" w:sz="0" w:space="0" w:color="auto"/>
            <w:left w:val="none" w:sz="0" w:space="0" w:color="auto"/>
            <w:bottom w:val="none" w:sz="0" w:space="0" w:color="auto"/>
            <w:right w:val="none" w:sz="0" w:space="0" w:color="auto"/>
          </w:divBdr>
        </w:div>
        <w:div w:id="359168016">
          <w:marLeft w:val="360"/>
          <w:marRight w:val="0"/>
          <w:marTop w:val="200"/>
          <w:marBottom w:val="0"/>
          <w:divBdr>
            <w:top w:val="none" w:sz="0" w:space="0" w:color="auto"/>
            <w:left w:val="none" w:sz="0" w:space="0" w:color="auto"/>
            <w:bottom w:val="none" w:sz="0" w:space="0" w:color="auto"/>
            <w:right w:val="none" w:sz="0" w:space="0" w:color="auto"/>
          </w:divBdr>
        </w:div>
        <w:div w:id="577594735">
          <w:marLeft w:val="360"/>
          <w:marRight w:val="0"/>
          <w:marTop w:val="200"/>
          <w:marBottom w:val="0"/>
          <w:divBdr>
            <w:top w:val="none" w:sz="0" w:space="0" w:color="auto"/>
            <w:left w:val="none" w:sz="0" w:space="0" w:color="auto"/>
            <w:bottom w:val="none" w:sz="0" w:space="0" w:color="auto"/>
            <w:right w:val="none" w:sz="0" w:space="0" w:color="auto"/>
          </w:divBdr>
        </w:div>
        <w:div w:id="1769420034">
          <w:marLeft w:val="360"/>
          <w:marRight w:val="0"/>
          <w:marTop w:val="200"/>
          <w:marBottom w:val="0"/>
          <w:divBdr>
            <w:top w:val="none" w:sz="0" w:space="0" w:color="auto"/>
            <w:left w:val="none" w:sz="0" w:space="0" w:color="auto"/>
            <w:bottom w:val="none" w:sz="0" w:space="0" w:color="auto"/>
            <w:right w:val="none" w:sz="0" w:space="0" w:color="auto"/>
          </w:divBdr>
        </w:div>
        <w:div w:id="1542938533">
          <w:marLeft w:val="360"/>
          <w:marRight w:val="0"/>
          <w:marTop w:val="200"/>
          <w:marBottom w:val="0"/>
          <w:divBdr>
            <w:top w:val="none" w:sz="0" w:space="0" w:color="auto"/>
            <w:left w:val="none" w:sz="0" w:space="0" w:color="auto"/>
            <w:bottom w:val="none" w:sz="0" w:space="0" w:color="auto"/>
            <w:right w:val="none" w:sz="0" w:space="0" w:color="auto"/>
          </w:divBdr>
        </w:div>
        <w:div w:id="283972468">
          <w:marLeft w:val="360"/>
          <w:marRight w:val="0"/>
          <w:marTop w:val="200"/>
          <w:marBottom w:val="0"/>
          <w:divBdr>
            <w:top w:val="none" w:sz="0" w:space="0" w:color="auto"/>
            <w:left w:val="none" w:sz="0" w:space="0" w:color="auto"/>
            <w:bottom w:val="none" w:sz="0" w:space="0" w:color="auto"/>
            <w:right w:val="none" w:sz="0" w:space="0" w:color="auto"/>
          </w:divBdr>
        </w:div>
      </w:divsChild>
    </w:div>
    <w:div w:id="1610506722">
      <w:bodyDiv w:val="1"/>
      <w:marLeft w:val="0"/>
      <w:marRight w:val="0"/>
      <w:marTop w:val="0"/>
      <w:marBottom w:val="0"/>
      <w:divBdr>
        <w:top w:val="none" w:sz="0" w:space="0" w:color="auto"/>
        <w:left w:val="none" w:sz="0" w:space="0" w:color="auto"/>
        <w:bottom w:val="none" w:sz="0" w:space="0" w:color="auto"/>
        <w:right w:val="none" w:sz="0" w:space="0" w:color="auto"/>
      </w:divBdr>
    </w:div>
    <w:div w:id="1788892056">
      <w:bodyDiv w:val="1"/>
      <w:marLeft w:val="0"/>
      <w:marRight w:val="0"/>
      <w:marTop w:val="0"/>
      <w:marBottom w:val="0"/>
      <w:divBdr>
        <w:top w:val="none" w:sz="0" w:space="0" w:color="auto"/>
        <w:left w:val="none" w:sz="0" w:space="0" w:color="auto"/>
        <w:bottom w:val="none" w:sz="0" w:space="0" w:color="auto"/>
        <w:right w:val="none" w:sz="0" w:space="0" w:color="auto"/>
      </w:divBdr>
    </w:div>
    <w:div w:id="1821338317">
      <w:bodyDiv w:val="1"/>
      <w:marLeft w:val="0"/>
      <w:marRight w:val="0"/>
      <w:marTop w:val="0"/>
      <w:marBottom w:val="0"/>
      <w:divBdr>
        <w:top w:val="none" w:sz="0" w:space="0" w:color="auto"/>
        <w:left w:val="none" w:sz="0" w:space="0" w:color="auto"/>
        <w:bottom w:val="none" w:sz="0" w:space="0" w:color="auto"/>
        <w:right w:val="none" w:sz="0" w:space="0" w:color="auto"/>
      </w:divBdr>
    </w:div>
    <w:div w:id="2095976285">
      <w:bodyDiv w:val="1"/>
      <w:marLeft w:val="0"/>
      <w:marRight w:val="0"/>
      <w:marTop w:val="0"/>
      <w:marBottom w:val="0"/>
      <w:divBdr>
        <w:top w:val="none" w:sz="0" w:space="0" w:color="auto"/>
        <w:left w:val="none" w:sz="0" w:space="0" w:color="auto"/>
        <w:bottom w:val="none" w:sz="0" w:space="0" w:color="auto"/>
        <w:right w:val="none" w:sz="0" w:space="0" w:color="auto"/>
      </w:divBdr>
      <w:divsChild>
        <w:div w:id="702749258">
          <w:marLeft w:val="0"/>
          <w:marRight w:val="0"/>
          <w:marTop w:val="0"/>
          <w:marBottom w:val="0"/>
          <w:divBdr>
            <w:top w:val="none" w:sz="0" w:space="0" w:color="auto"/>
            <w:left w:val="none" w:sz="0" w:space="0" w:color="auto"/>
            <w:bottom w:val="none" w:sz="0" w:space="0" w:color="auto"/>
            <w:right w:val="none" w:sz="0" w:space="0" w:color="auto"/>
          </w:divBdr>
          <w:divsChild>
            <w:div w:id="1450709975">
              <w:marLeft w:val="0"/>
              <w:marRight w:val="0"/>
              <w:marTop w:val="0"/>
              <w:marBottom w:val="0"/>
              <w:divBdr>
                <w:top w:val="none" w:sz="0" w:space="0" w:color="auto"/>
                <w:left w:val="none" w:sz="0" w:space="0" w:color="auto"/>
                <w:bottom w:val="none" w:sz="0" w:space="0" w:color="auto"/>
                <w:right w:val="none" w:sz="0" w:space="0" w:color="auto"/>
              </w:divBdr>
              <w:divsChild>
                <w:div w:id="1802454361">
                  <w:marLeft w:val="0"/>
                  <w:marRight w:val="0"/>
                  <w:marTop w:val="0"/>
                  <w:marBottom w:val="0"/>
                  <w:divBdr>
                    <w:top w:val="none" w:sz="0" w:space="0" w:color="auto"/>
                    <w:left w:val="none" w:sz="0" w:space="0" w:color="auto"/>
                    <w:bottom w:val="none" w:sz="0" w:space="0" w:color="auto"/>
                    <w:right w:val="none" w:sz="0" w:space="0" w:color="auto"/>
                  </w:divBdr>
                </w:div>
                <w:div w:id="29472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01813">
          <w:marLeft w:val="240"/>
          <w:marRight w:val="0"/>
          <w:marTop w:val="0"/>
          <w:marBottom w:val="0"/>
          <w:divBdr>
            <w:top w:val="none" w:sz="0" w:space="0" w:color="auto"/>
            <w:left w:val="none" w:sz="0" w:space="0" w:color="auto"/>
            <w:bottom w:val="none" w:sz="0" w:space="0" w:color="auto"/>
            <w:right w:val="none" w:sz="0" w:space="0" w:color="auto"/>
          </w:divBdr>
          <w:divsChild>
            <w:div w:id="540872059">
              <w:marLeft w:val="0"/>
              <w:marRight w:val="0"/>
              <w:marTop w:val="0"/>
              <w:marBottom w:val="0"/>
              <w:divBdr>
                <w:top w:val="none" w:sz="0" w:space="0" w:color="auto"/>
                <w:left w:val="none" w:sz="0" w:space="0" w:color="auto"/>
                <w:bottom w:val="none" w:sz="0" w:space="0" w:color="auto"/>
                <w:right w:val="none" w:sz="0" w:space="0" w:color="auto"/>
              </w:divBdr>
            </w:div>
            <w:div w:id="844633119">
              <w:marLeft w:val="0"/>
              <w:marRight w:val="0"/>
              <w:marTop w:val="0"/>
              <w:marBottom w:val="0"/>
              <w:divBdr>
                <w:top w:val="none" w:sz="0" w:space="0" w:color="auto"/>
                <w:left w:val="none" w:sz="0" w:space="0" w:color="auto"/>
                <w:bottom w:val="none" w:sz="0" w:space="0" w:color="auto"/>
                <w:right w:val="none" w:sz="0" w:space="0" w:color="auto"/>
              </w:divBdr>
            </w:div>
          </w:divsChild>
        </w:div>
        <w:div w:id="761688212">
          <w:marLeft w:val="0"/>
          <w:marRight w:val="0"/>
          <w:marTop w:val="166"/>
          <w:marBottom w:val="166"/>
          <w:divBdr>
            <w:top w:val="none" w:sz="0" w:space="0" w:color="auto"/>
            <w:left w:val="none" w:sz="0" w:space="0" w:color="auto"/>
            <w:bottom w:val="none" w:sz="0" w:space="0" w:color="auto"/>
            <w:right w:val="none" w:sz="0" w:space="0" w:color="auto"/>
          </w:divBdr>
          <w:divsChild>
            <w:div w:id="188470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mc/articles/PMC7121626/" TargetMode="External"/><Relationship Id="rId18" Type="http://schemas.openxmlformats.org/officeDocument/2006/relationships/hyperlink" Target="https://www.scielo.br/j/ean/a/mK9rgcTD9PbtsDWHNqVTJJC/?lang=pt&amp;format=pdf" TargetMode="External"/><Relationship Id="rId26" Type="http://schemas.openxmlformats.org/officeDocument/2006/relationships/hyperlink" Target="https://www.ncbi.nlm.nih.gov/pmc/articles/PMC7690304/" TargetMode="External"/><Relationship Id="rId39" Type="http://schemas.openxmlformats.org/officeDocument/2006/relationships/hyperlink" Target="https://www.scielo.br/j/jped/a/BwcjWcF3SzH39xkQBjdgrbP/?lang=pt" TargetMode="External"/><Relationship Id="rId21" Type="http://schemas.openxmlformats.org/officeDocument/2006/relationships/hyperlink" Target="https://www.ncbi.nlm.nih.gov/pmc/articles/PMC7537017/" TargetMode="External"/><Relationship Id="rId34" Type="http://schemas.openxmlformats.org/officeDocument/2006/relationships/hyperlink" Target="https://www.scielo.br/j/rgenf/a/GLNtrQ44qJvTGyGvYvNPBvf/?format=pdf&amp;lang=pt"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vsms.saude.gov.br/bvs/publicacoes/saude_crianca_aleitamento_materno_cab23.pdf" TargetMode="External"/><Relationship Id="rId20" Type="http://schemas.openxmlformats.org/officeDocument/2006/relationships/hyperlink" Target="https://revistaunifagoc.edu.br" TargetMode="External"/><Relationship Id="rId29" Type="http://schemas.openxmlformats.org/officeDocument/2006/relationships/hyperlink" Target="https://www.cochrane.org/pt/CD002771/NEONATAL_metodo-canguru-para-diminuir-morbidade-e-mortalidade-de-bebes-de-baixo-peso"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vista.unifagoc.edu.br/index.php/saude/article/view/681" TargetMode="External"/><Relationship Id="rId24" Type="http://schemas.openxmlformats.org/officeDocument/2006/relationships/hyperlink" Target="http://revista.cofen.gov.br/index.php/enfermagem/article/view/3616" TargetMode="External"/><Relationship Id="rId32" Type="http://schemas.openxmlformats.org/officeDocument/2006/relationships/hyperlink" Target="https://www.scielo.br/j/sdeb/a/DG9yT5KhWRNC3SY4ty7XMkC/?format=pdf&amp;lang=pt" TargetMode="External"/><Relationship Id="rId37" Type="http://schemas.openxmlformats.org/officeDocument/2006/relationships/hyperlink" Target="http://www.websm.org/uploadi/editor/Dillman.pdf"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scielo.br/j/sdeb/a/ZX7pWtrBtHqnJNWtwt787PS/?lang=pt&amp;format=pdf" TargetMode="External"/><Relationship Id="rId23" Type="http://schemas.openxmlformats.org/officeDocument/2006/relationships/hyperlink" Target="https://pubmed.ncbi.nlm.nih.gov/33730895/" TargetMode="External"/><Relationship Id="rId28" Type="http://schemas.openxmlformats.org/officeDocument/2006/relationships/hyperlink" Target="https://www.arca.fiocruz.br/bitstream/icict/48435/2/covid-19-amamentacao.pdf" TargetMode="External"/><Relationship Id="rId36" Type="http://schemas.openxmlformats.org/officeDocument/2006/relationships/hyperlink" Target="https://bpspsychub.onlinelibrary.wiley.com/doi/10.1111/bjhp.12451" TargetMode="External"/><Relationship Id="rId10" Type="http://schemas.openxmlformats.org/officeDocument/2006/relationships/hyperlink" Target="https://www.ncbi.nlm.nih.gov/pmc/articles/PMC8538114/" TargetMode="External"/><Relationship Id="rId19" Type="http://schemas.openxmlformats.org/officeDocument/2006/relationships/hyperlink" Target="http://www.reme.org.br/artigo/detalhes/904" TargetMode="External"/><Relationship Id="rId31" Type="http://schemas.openxmlformats.org/officeDocument/2006/relationships/hyperlink" Target="https://www.scielo.br/j/sdeb/a/DG9yT5KhWRNC3SY4ty7XMkC/?format=pdf&amp;lang=pt"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s://www.ncbi.nlm.nih.gov/pmc/articles/PMC7107565/pdf/taaa020.pdf" TargetMode="External"/><Relationship Id="rId22" Type="http://schemas.openxmlformats.org/officeDocument/2006/relationships/hyperlink" Target="https://pubmed.ncbi.nlm.nih.gov/33730895/" TargetMode="External"/><Relationship Id="rId27" Type="http://schemas.openxmlformats.org/officeDocument/2006/relationships/hyperlink" Target="https://pubmed.ncbi.nlm.nih.gov/32458558/" TargetMode="External"/><Relationship Id="rId30" Type="http://schemas.openxmlformats.org/officeDocument/2006/relationships/hyperlink" Target="https://www.journalofdairyscience.org/article/S0022-0302(98)75654-1/pdf" TargetMode="External"/><Relationship Id="rId35" Type="http://schemas.openxmlformats.org/officeDocument/2006/relationships/hyperlink" Target="https://www.fiocruzbrasilia.fiocruz.br/wp-" TargetMode="External"/><Relationship Id="rId8" Type="http://schemas.openxmlformats.org/officeDocument/2006/relationships/hyperlink" Target="https://www.paho.org/pt/index.php?option=com_content&amp;view=article&amp;id=6120:oms-afirma-que-covid-19-e-agora-caracterizada-como-pandemia&amp;Itemid=812" TargetMode="External"/><Relationship Id="rId3" Type="http://schemas.openxmlformats.org/officeDocument/2006/relationships/styles" Target="styles.xml"/><Relationship Id="rId12" Type="http://schemas.openxmlformats.org/officeDocument/2006/relationships/hyperlink" Target="https://portal.fiocruz.br/pergunta/por-que-doenca-causada-pelo-novo-coronavirus-recebeu-o-nome-de-covid-19" TargetMode="External"/><Relationship Id="rId17" Type="http://schemas.openxmlformats.org/officeDocument/2006/relationships/hyperlink" Target="https://revista.unifagoc.edu.br/index.php/saude/article/view/681" TargetMode="External"/><Relationship Id="rId25" Type="http://schemas.openxmlformats.org/officeDocument/2006/relationships/hyperlink" Target="https://www.ncbi.nlm.nih.gov/pmc/articles/PMC8538114/" TargetMode="External"/><Relationship Id="rId33" Type="http://schemas.openxmlformats.org/officeDocument/2006/relationships/hyperlink" Target="https://www.scielo.br/j/rpp/a/Sq6HBvvD77MyBDKvXwTmNrQ/?lang=pt" TargetMode="External"/><Relationship Id="rId38" Type="http://schemas.openxmlformats.org/officeDocument/2006/relationships/hyperlink" Target="https://www.scielo.br/j/jped/a/4NTDVQbBM7Q5pkdNJycGrrC/abstract/?lang=p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86521-B12B-4D97-BCE1-1751151C7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10981</Words>
  <Characters>59300</Characters>
  <Application>Microsoft Office Word</Application>
  <DocSecurity>0</DocSecurity>
  <Lines>494</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 Guedes de Oliveira Carvalho</dc:creator>
  <cp:lastModifiedBy>Christina Guedes de Oliveira Carvalho</cp:lastModifiedBy>
  <cp:revision>2</cp:revision>
  <cp:lastPrinted>2021-12-10T18:48:00Z</cp:lastPrinted>
  <dcterms:created xsi:type="dcterms:W3CDTF">2021-12-17T00:02:00Z</dcterms:created>
  <dcterms:modified xsi:type="dcterms:W3CDTF">2021-12-17T00:02:00Z</dcterms:modified>
</cp:coreProperties>
</file>