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29EA3" w14:textId="77777777" w:rsidR="0012432C" w:rsidRPr="009554B8" w:rsidRDefault="0012432C" w:rsidP="0012432C">
      <w:pPr>
        <w:pStyle w:val="Corpodetexto"/>
        <w:spacing w:before="92" w:line="360" w:lineRule="auto"/>
        <w:ind w:left="1805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56704" behindDoc="0" locked="0" layoutInCell="1" allowOverlap="1" wp14:anchorId="6EF6F5B0" wp14:editId="4D6D287F">
            <wp:simplePos x="0" y="0"/>
            <wp:positionH relativeFrom="column">
              <wp:posOffset>2074545</wp:posOffset>
            </wp:positionH>
            <wp:positionV relativeFrom="paragraph">
              <wp:posOffset>1905</wp:posOffset>
            </wp:positionV>
            <wp:extent cx="1133475" cy="952500"/>
            <wp:effectExtent l="0" t="0" r="9525" b="0"/>
            <wp:wrapSquare wrapText="bothSides"/>
            <wp:docPr id="2" name="Imagem 2" descr="PUC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C vertic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C9C0B" w14:textId="77777777" w:rsidR="0012432C" w:rsidRPr="009554B8" w:rsidRDefault="0012432C" w:rsidP="0012432C">
      <w:pPr>
        <w:pStyle w:val="Corpodetexto"/>
        <w:spacing w:before="92" w:line="360" w:lineRule="auto"/>
        <w:ind w:left="1805"/>
        <w:rPr>
          <w:rFonts w:ascii="Times New Roman" w:hAnsi="Times New Roman" w:cs="Times New Roman"/>
          <w:lang w:val="pt-BR"/>
        </w:rPr>
      </w:pPr>
    </w:p>
    <w:p w14:paraId="1BF83861" w14:textId="77777777" w:rsidR="008472E6" w:rsidRPr="009554B8" w:rsidRDefault="008472E6" w:rsidP="002B00EB">
      <w:pPr>
        <w:pStyle w:val="Corpodetexto"/>
        <w:spacing w:before="92" w:line="360" w:lineRule="auto"/>
        <w:ind w:left="1805"/>
        <w:rPr>
          <w:rFonts w:ascii="Times New Roman" w:hAnsi="Times New Roman" w:cs="Times New Roman"/>
          <w:lang w:val="pt-BR"/>
        </w:rPr>
      </w:pPr>
    </w:p>
    <w:p w14:paraId="0197FAF9" w14:textId="77777777" w:rsidR="008472E6" w:rsidRPr="009554B8" w:rsidRDefault="008472E6" w:rsidP="002B00EB">
      <w:pPr>
        <w:pStyle w:val="Corpodetexto"/>
        <w:spacing w:before="92" w:line="360" w:lineRule="auto"/>
        <w:ind w:left="1805"/>
        <w:rPr>
          <w:rFonts w:ascii="Times New Roman" w:hAnsi="Times New Roman" w:cs="Times New Roman"/>
          <w:lang w:val="pt-BR"/>
        </w:rPr>
      </w:pPr>
    </w:p>
    <w:p w14:paraId="6F2B411D" w14:textId="3E83C06E" w:rsidR="002A0BF7" w:rsidRPr="009554B8" w:rsidRDefault="002A0BF7" w:rsidP="002B00EB">
      <w:pPr>
        <w:pStyle w:val="Corpodetexto"/>
        <w:spacing w:before="92" w:line="360" w:lineRule="auto"/>
        <w:ind w:left="1805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lang w:val="pt-BR"/>
        </w:rPr>
        <w:t>PONTIFÍCIA UNIVERSIDADE CATÓLICA DE GOIÁS</w:t>
      </w:r>
    </w:p>
    <w:p w14:paraId="696DDDC2" w14:textId="77777777" w:rsidR="002A0BF7" w:rsidRPr="009554B8" w:rsidRDefault="002A0BF7" w:rsidP="002B00EB">
      <w:pPr>
        <w:pStyle w:val="Corpodetexto"/>
        <w:spacing w:before="92" w:line="360" w:lineRule="auto"/>
        <w:ind w:left="1805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lang w:val="pt-BR"/>
        </w:rPr>
        <w:t xml:space="preserve">   ESCOLA DE CIÊNCIAS SOCIAIS E DA SAUDE </w:t>
      </w:r>
    </w:p>
    <w:p w14:paraId="36E14ECB" w14:textId="77777777" w:rsidR="002A0BF7" w:rsidRPr="009554B8" w:rsidRDefault="002A0BF7" w:rsidP="002B00EB">
      <w:pPr>
        <w:pStyle w:val="Corpodetexto"/>
        <w:spacing w:before="92" w:line="360" w:lineRule="auto"/>
        <w:ind w:left="1805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lang w:val="pt-BR"/>
        </w:rPr>
        <w:t xml:space="preserve">       </w:t>
      </w:r>
      <w:r w:rsidR="008F7C84" w:rsidRPr="009554B8">
        <w:rPr>
          <w:rFonts w:ascii="Times New Roman" w:hAnsi="Times New Roman" w:cs="Times New Roman"/>
          <w:lang w:val="pt-BR"/>
        </w:rPr>
        <w:t xml:space="preserve">       CURSO DE FONOAUDIOLOGIA</w:t>
      </w:r>
    </w:p>
    <w:p w14:paraId="7C988A20" w14:textId="77777777" w:rsidR="002A0BF7" w:rsidRPr="009554B8" w:rsidRDefault="002A0BF7" w:rsidP="002B00EB">
      <w:pPr>
        <w:pStyle w:val="Corpodetexto"/>
        <w:spacing w:before="92" w:line="360" w:lineRule="auto"/>
        <w:ind w:left="1805"/>
        <w:rPr>
          <w:rFonts w:ascii="Times New Roman" w:hAnsi="Times New Roman" w:cs="Times New Roman"/>
          <w:lang w:val="pt-BR"/>
        </w:rPr>
      </w:pPr>
    </w:p>
    <w:p w14:paraId="02F7D94D" w14:textId="7113A3C4" w:rsidR="002A0BF7" w:rsidRPr="009554B8" w:rsidRDefault="0065354D" w:rsidP="002B00EB">
      <w:pPr>
        <w:spacing w:line="360" w:lineRule="auto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  <w:r w:rsidRPr="009554B8">
        <w:rPr>
          <w:rFonts w:ascii="Times New Roman" w:hAnsi="Times New Roman" w:cs="Times New Roman"/>
          <w:snapToGrid w:val="0"/>
          <w:sz w:val="24"/>
          <w:szCs w:val="24"/>
        </w:rPr>
        <w:t>GABRIELLY LETICCYA SANTOS DA SILVA</w:t>
      </w:r>
    </w:p>
    <w:p w14:paraId="79581332" w14:textId="6CCB0BBD" w:rsidR="008F522F" w:rsidRPr="009554B8" w:rsidRDefault="0065354D" w:rsidP="002B00EB">
      <w:pPr>
        <w:spacing w:line="360" w:lineRule="auto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  <w:r w:rsidRPr="009554B8">
        <w:rPr>
          <w:rFonts w:ascii="Times New Roman" w:hAnsi="Times New Roman" w:cs="Times New Roman"/>
          <w:snapToGrid w:val="0"/>
          <w:sz w:val="24"/>
          <w:szCs w:val="24"/>
        </w:rPr>
        <w:t>LARA COSTA SILVA DANTAS</w:t>
      </w:r>
    </w:p>
    <w:p w14:paraId="42E55629" w14:textId="77777777" w:rsidR="002A0BF7" w:rsidRPr="009554B8" w:rsidRDefault="002A0BF7" w:rsidP="002B00EB">
      <w:pPr>
        <w:pStyle w:val="Corpodetexto"/>
        <w:spacing w:before="92" w:line="360" w:lineRule="auto"/>
        <w:ind w:left="1805"/>
        <w:jc w:val="center"/>
        <w:rPr>
          <w:rFonts w:ascii="Times New Roman" w:hAnsi="Times New Roman" w:cs="Times New Roman"/>
          <w:lang w:val="pt-BR"/>
        </w:rPr>
      </w:pPr>
    </w:p>
    <w:p w14:paraId="73272A26" w14:textId="77777777" w:rsidR="002A0BF7" w:rsidRPr="009554B8" w:rsidRDefault="002A0BF7" w:rsidP="002B00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88EA0B" w14:textId="77777777" w:rsidR="002A0BF7" w:rsidRPr="009554B8" w:rsidRDefault="002A0BF7" w:rsidP="002B00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8773BF" w14:textId="77777777" w:rsidR="002A0BF7" w:rsidRPr="009554B8" w:rsidRDefault="002A0BF7" w:rsidP="002B00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D43F09" w14:textId="77777777" w:rsidR="009A4467" w:rsidRPr="009554B8" w:rsidRDefault="009A4467" w:rsidP="002B00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832DB6" w14:textId="77777777" w:rsidR="002A0BF7" w:rsidRPr="009554B8" w:rsidRDefault="002A0BF7" w:rsidP="002B00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F8C9E7" w14:textId="77777777" w:rsidR="008221A4" w:rsidRPr="009554B8" w:rsidRDefault="008472E6" w:rsidP="008221A4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9554B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="008221A4">
        <w:rPr>
          <w:rFonts w:ascii="Times New Roman" w:hAnsi="Times New Roman" w:cs="Times New Roman"/>
          <w:b/>
          <w:snapToGrid w:val="0"/>
          <w:sz w:val="24"/>
          <w:szCs w:val="24"/>
        </w:rPr>
        <w:t>CARACTERIZAÇÃO DOS ASPECTOS AMBIENTAIS E SÓCIO-OCUPACIONAIS DA VOZ DO NÚCLEO TRANSDISCIPLINAR DE PESQUISAS EM TEATRO, DANÇA E PERFORMANCE - MÁSKARA</w:t>
      </w:r>
    </w:p>
    <w:p w14:paraId="76E38ABE" w14:textId="1A6671F8" w:rsidR="008221A4" w:rsidRPr="009554B8" w:rsidRDefault="008221A4" w:rsidP="008221A4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12A1A029" w14:textId="124E96A9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5D8A0DCC" w14:textId="77777777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14404133" w14:textId="77777777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0011FF33" w14:textId="77777777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1A4D75D6" w14:textId="77777777" w:rsidR="002A0BF7" w:rsidRPr="009554B8" w:rsidRDefault="002A0BF7" w:rsidP="0065354D">
      <w:pPr>
        <w:spacing w:line="360" w:lineRule="auto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28AE4E29" w14:textId="77777777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GOIÂNIA</w:t>
      </w:r>
    </w:p>
    <w:p w14:paraId="56755787" w14:textId="692E6A3D" w:rsidR="008F522F" w:rsidRPr="009554B8" w:rsidRDefault="00D35EB6" w:rsidP="006535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lastRenderedPageBreak/>
        <w:t>202</w:t>
      </w:r>
      <w:r w:rsidR="0065354D" w:rsidRPr="009554B8">
        <w:rPr>
          <w:rFonts w:ascii="Times New Roman" w:hAnsi="Times New Roman" w:cs="Times New Roman"/>
          <w:sz w:val="24"/>
          <w:szCs w:val="24"/>
        </w:rPr>
        <w:t>1</w:t>
      </w:r>
    </w:p>
    <w:p w14:paraId="4E75633B" w14:textId="48A1FDE3" w:rsidR="0065354D" w:rsidRPr="009554B8" w:rsidRDefault="0065354D" w:rsidP="006535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GABRIELLY LETICCYA SANTOS DA SILVA</w:t>
      </w:r>
    </w:p>
    <w:p w14:paraId="0995B76C" w14:textId="02981EFC" w:rsidR="0065354D" w:rsidRPr="009554B8" w:rsidRDefault="0065354D" w:rsidP="006535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LARA COSTA SILVA DANTAS</w:t>
      </w:r>
    </w:p>
    <w:p w14:paraId="6EABCAEE" w14:textId="77777777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14:paraId="4F94F416" w14:textId="28F42D2F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14:paraId="3A7625F0" w14:textId="77777777" w:rsidR="0065354D" w:rsidRPr="009554B8" w:rsidRDefault="0065354D" w:rsidP="002B00EB">
      <w:pPr>
        <w:spacing w:line="360" w:lineRule="auto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14:paraId="6EFCD2ED" w14:textId="77777777" w:rsidR="008221A4" w:rsidRPr="009554B8" w:rsidRDefault="008221A4" w:rsidP="008221A4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CARACTERIZAÇÃO DOS ASPECTOS AMBIENTAIS E SÓCIO-OCUPACIONAIS DA VOZ DO NÚCLEO TRANSDISCIPLINAR DE PESQUISAS EM TEATRO, DANÇA E PERFORMANCE - MÁSKARA</w:t>
      </w:r>
    </w:p>
    <w:p w14:paraId="70946AA8" w14:textId="3B17E3D3" w:rsidR="00080732" w:rsidRPr="009554B8" w:rsidRDefault="00080732" w:rsidP="00080732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08CCA473" w14:textId="77777777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14:paraId="2DCD752B" w14:textId="77777777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14BE99" w14:textId="77777777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6D7464" w14:textId="77777777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1711C5" w14:textId="77777777" w:rsidR="002A0BF7" w:rsidRPr="009554B8" w:rsidRDefault="002A0BF7" w:rsidP="00586B80">
      <w:pPr>
        <w:pStyle w:val="Corpodetexto"/>
        <w:ind w:left="4094" w:right="159"/>
        <w:jc w:val="both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lang w:val="pt-BR"/>
        </w:rPr>
        <w:t>Trabalho de Conclusão de Curso</w:t>
      </w:r>
      <w:r w:rsidRPr="009554B8">
        <w:rPr>
          <w:rFonts w:ascii="Times New Roman" w:hAnsi="Times New Roman" w:cs="Times New Roman"/>
          <w:spacing w:val="-43"/>
          <w:lang w:val="pt-BR"/>
        </w:rPr>
        <w:t xml:space="preserve"> </w:t>
      </w:r>
      <w:r w:rsidRPr="009554B8">
        <w:rPr>
          <w:rFonts w:ascii="Times New Roman" w:hAnsi="Times New Roman" w:cs="Times New Roman"/>
          <w:lang w:val="pt-BR"/>
        </w:rPr>
        <w:t>apresentado à Unidade acadêmica de Fonoaudiologia, da Escola de Ciências Sociais e da Saúde</w:t>
      </w:r>
      <w:r w:rsidRPr="009554B8">
        <w:rPr>
          <w:rFonts w:ascii="Times New Roman" w:hAnsi="Times New Roman" w:cs="Times New Roman"/>
          <w:spacing w:val="-33"/>
          <w:lang w:val="pt-BR"/>
        </w:rPr>
        <w:t xml:space="preserve"> </w:t>
      </w:r>
      <w:r w:rsidRPr="009554B8">
        <w:rPr>
          <w:rFonts w:ascii="Times New Roman" w:hAnsi="Times New Roman" w:cs="Times New Roman"/>
          <w:lang w:val="pt-BR"/>
        </w:rPr>
        <w:t>da Pontifícia Universidade Católica de Goiás, como requisito parcial à obtenção do título de Bacharel em</w:t>
      </w:r>
      <w:r w:rsidRPr="009554B8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9554B8">
        <w:rPr>
          <w:rFonts w:ascii="Times New Roman" w:hAnsi="Times New Roman" w:cs="Times New Roman"/>
          <w:lang w:val="pt-BR"/>
        </w:rPr>
        <w:t>Fonoaudiologia.</w:t>
      </w:r>
    </w:p>
    <w:p w14:paraId="39118CB5" w14:textId="77777777" w:rsidR="002A0BF7" w:rsidRPr="009554B8" w:rsidRDefault="002A0BF7" w:rsidP="002B00EB">
      <w:pPr>
        <w:pStyle w:val="Corpodetexto"/>
        <w:spacing w:before="201" w:line="360" w:lineRule="auto"/>
        <w:ind w:left="4095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lang w:val="pt-BR"/>
        </w:rPr>
        <w:t>Orientadora: Profa. Dra. Tânia Maestrelli Ribas</w:t>
      </w:r>
    </w:p>
    <w:p w14:paraId="714FC2EF" w14:textId="77777777" w:rsidR="002A0BF7" w:rsidRPr="009554B8" w:rsidRDefault="002A0BF7" w:rsidP="002B00EB">
      <w:pPr>
        <w:pStyle w:val="Corpodetexto"/>
        <w:spacing w:line="360" w:lineRule="auto"/>
        <w:rPr>
          <w:rFonts w:ascii="Times New Roman" w:hAnsi="Times New Roman" w:cs="Times New Roman"/>
          <w:lang w:val="pt-BR"/>
        </w:rPr>
      </w:pPr>
    </w:p>
    <w:p w14:paraId="1BF63A18" w14:textId="77777777" w:rsidR="009474B2" w:rsidRPr="009554B8" w:rsidRDefault="002A0BF7" w:rsidP="008C0E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F7A84" w14:textId="77777777" w:rsidR="00D35EB6" w:rsidRPr="009554B8" w:rsidRDefault="00D35EB6" w:rsidP="008C0E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AC04F3" w14:textId="77777777" w:rsidR="00586B80" w:rsidRPr="009554B8" w:rsidRDefault="00586B80" w:rsidP="008C0E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46C6CD" w14:textId="77777777" w:rsidR="00651E23" w:rsidRPr="009554B8" w:rsidRDefault="002A0BF7" w:rsidP="00651E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GOIÂNIA</w:t>
      </w:r>
    </w:p>
    <w:p w14:paraId="42458F39" w14:textId="3B550049" w:rsidR="002A0BF7" w:rsidRPr="009554B8" w:rsidRDefault="00D35EB6" w:rsidP="00651E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202</w:t>
      </w:r>
      <w:r w:rsidR="0065354D" w:rsidRPr="009554B8">
        <w:rPr>
          <w:rFonts w:ascii="Times New Roman" w:hAnsi="Times New Roman" w:cs="Times New Roman"/>
          <w:sz w:val="24"/>
          <w:szCs w:val="24"/>
        </w:rPr>
        <w:t>1</w:t>
      </w:r>
      <w:r w:rsidR="002A0BF7" w:rsidRPr="009554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945527" w14:textId="56FEC097" w:rsidR="002A0BF7" w:rsidRPr="009554B8" w:rsidRDefault="002A0BF7" w:rsidP="002B00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78128096" w14:textId="574D98FA" w:rsidR="0065354D" w:rsidRPr="009554B8" w:rsidRDefault="00AA1BAE" w:rsidP="0065354D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lastRenderedPageBreak/>
        <w:t>CARACTERIZAÇÃO DOS ASPECTOS AMBIENTAIS E SÓCIO-OCUPACIONAIS DA VOZ</w:t>
      </w:r>
      <w:r w:rsidR="008221A4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DO NÚCLEO TRANSDISCIPLINAR DE PESQUISAS EM TEATRO, DANÇA E PERFORMANCE - MÁSKARA</w:t>
      </w:r>
    </w:p>
    <w:p w14:paraId="1EC76C4D" w14:textId="77777777" w:rsidR="002A0BF7" w:rsidRPr="009554B8" w:rsidRDefault="002A0BF7" w:rsidP="002B00EB">
      <w:pPr>
        <w:pStyle w:val="Corpodetexto"/>
        <w:spacing w:line="360" w:lineRule="auto"/>
        <w:rPr>
          <w:rFonts w:ascii="Times New Roman" w:hAnsi="Times New Roman" w:cs="Times New Roman"/>
          <w:lang w:val="pt-BR"/>
        </w:rPr>
      </w:pPr>
    </w:p>
    <w:p w14:paraId="639282E3" w14:textId="77777777" w:rsidR="002A0BF7" w:rsidRPr="009554B8" w:rsidRDefault="002A0BF7" w:rsidP="002B00EB">
      <w:pPr>
        <w:pStyle w:val="Corpodetexto"/>
        <w:spacing w:before="161" w:line="360" w:lineRule="auto"/>
        <w:ind w:left="1903" w:right="1937"/>
        <w:jc w:val="center"/>
        <w:rPr>
          <w:rFonts w:ascii="Times New Roman" w:hAnsi="Times New Roman" w:cs="Times New Roman"/>
          <w:lang w:val="pt-BR"/>
        </w:rPr>
      </w:pPr>
    </w:p>
    <w:p w14:paraId="06B43228" w14:textId="77777777" w:rsidR="002A0BF7" w:rsidRPr="009554B8" w:rsidRDefault="002A0BF7" w:rsidP="00C865CC">
      <w:pPr>
        <w:pStyle w:val="Corpodetexto"/>
        <w:spacing w:before="161" w:line="360" w:lineRule="auto"/>
        <w:ind w:left="1903" w:right="1937"/>
        <w:jc w:val="center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lang w:val="pt-BR"/>
        </w:rPr>
        <w:t>Banca Examinadora</w:t>
      </w:r>
    </w:p>
    <w:p w14:paraId="49F4ED64" w14:textId="77777777" w:rsidR="00586B80" w:rsidRPr="009554B8" w:rsidRDefault="00586B80" w:rsidP="00C865CC">
      <w:pPr>
        <w:pStyle w:val="Corpodetexto"/>
        <w:spacing w:before="161" w:line="360" w:lineRule="auto"/>
        <w:ind w:left="1903" w:right="1937"/>
        <w:jc w:val="center"/>
        <w:rPr>
          <w:rFonts w:ascii="Times New Roman" w:hAnsi="Times New Roman" w:cs="Times New Roman"/>
          <w:lang w:val="pt-BR"/>
        </w:rPr>
      </w:pPr>
    </w:p>
    <w:p w14:paraId="7EA5C6AD" w14:textId="77777777" w:rsidR="00586B80" w:rsidRPr="009554B8" w:rsidRDefault="00586B80" w:rsidP="00C865CC">
      <w:pPr>
        <w:pStyle w:val="Corpodetexto"/>
        <w:spacing w:before="161" w:line="360" w:lineRule="auto"/>
        <w:ind w:left="1903" w:right="1937"/>
        <w:jc w:val="center"/>
        <w:rPr>
          <w:rFonts w:ascii="Times New Roman" w:hAnsi="Times New Roman" w:cs="Times New Roman"/>
          <w:lang w:val="pt-BR"/>
        </w:rPr>
      </w:pPr>
    </w:p>
    <w:p w14:paraId="38C3E7F0" w14:textId="77777777" w:rsidR="002A0BF7" w:rsidRPr="009554B8" w:rsidRDefault="002A0BF7" w:rsidP="002B00EB">
      <w:pPr>
        <w:pStyle w:val="Corpodetexto"/>
        <w:spacing w:before="10" w:line="360" w:lineRule="auto"/>
        <w:jc w:val="center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0D1CE2A0" wp14:editId="282ED4B7">
                <wp:simplePos x="0" y="0"/>
                <wp:positionH relativeFrom="page">
                  <wp:posOffset>1885315</wp:posOffset>
                </wp:positionH>
                <wp:positionV relativeFrom="paragraph">
                  <wp:posOffset>168275</wp:posOffset>
                </wp:positionV>
                <wp:extent cx="4149090" cy="0"/>
                <wp:effectExtent l="8890" t="13335" r="13970" b="5715"/>
                <wp:wrapTopAndBottom/>
                <wp:docPr id="30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B0D83" id="Line 467" o:spid="_x0000_s1026" style="position:absolute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8.45pt,13.25pt" to="475.1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x9EwIAACs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" strokeweight=".26669mm">
                <w10:wrap type="topAndBottom" anchorx="page"/>
              </v:line>
            </w:pict>
          </mc:Fallback>
        </mc:AlternateContent>
      </w:r>
    </w:p>
    <w:p w14:paraId="4EA5BD3A" w14:textId="77777777" w:rsidR="002A0BF7" w:rsidRPr="009554B8" w:rsidRDefault="002A0BF7" w:rsidP="002B00EB">
      <w:pPr>
        <w:pStyle w:val="Corpodetexto"/>
        <w:spacing w:line="360" w:lineRule="auto"/>
        <w:jc w:val="center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lang w:val="pt-BR"/>
        </w:rPr>
        <w:t>Profa. Dra. Tânia Maestrelli Ribas</w:t>
      </w:r>
    </w:p>
    <w:p w14:paraId="47592825" w14:textId="77777777" w:rsidR="002A0BF7" w:rsidRPr="009554B8" w:rsidRDefault="002A0BF7" w:rsidP="00586B80">
      <w:pPr>
        <w:pStyle w:val="Corpodetexto"/>
        <w:spacing w:line="360" w:lineRule="auto"/>
        <w:jc w:val="center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lang w:val="pt-BR"/>
        </w:rPr>
        <w:t>Orientadora / PUC Goiás</w:t>
      </w:r>
    </w:p>
    <w:p w14:paraId="4265F79F" w14:textId="77777777" w:rsidR="002A0BF7" w:rsidRPr="009554B8" w:rsidRDefault="002A0BF7" w:rsidP="002B00EB">
      <w:pPr>
        <w:pStyle w:val="Corpodetexto"/>
        <w:spacing w:line="360" w:lineRule="auto"/>
        <w:jc w:val="center"/>
        <w:rPr>
          <w:rFonts w:ascii="Times New Roman" w:hAnsi="Times New Roman" w:cs="Times New Roman"/>
          <w:lang w:val="pt-BR"/>
        </w:rPr>
      </w:pPr>
    </w:p>
    <w:p w14:paraId="5CD962FB" w14:textId="77777777" w:rsidR="00586B80" w:rsidRPr="009554B8" w:rsidRDefault="00586B80" w:rsidP="002B00EB">
      <w:pPr>
        <w:pStyle w:val="Corpodetexto"/>
        <w:spacing w:line="360" w:lineRule="auto"/>
        <w:jc w:val="center"/>
        <w:rPr>
          <w:rFonts w:ascii="Times New Roman" w:hAnsi="Times New Roman" w:cs="Times New Roman"/>
          <w:lang w:val="pt-BR"/>
        </w:rPr>
      </w:pPr>
    </w:p>
    <w:p w14:paraId="1AB71752" w14:textId="77777777" w:rsidR="002A0BF7" w:rsidRPr="009554B8" w:rsidRDefault="002A0BF7" w:rsidP="002B00EB">
      <w:pPr>
        <w:pStyle w:val="Corpodetexto"/>
        <w:spacing w:line="360" w:lineRule="auto"/>
        <w:rPr>
          <w:rFonts w:ascii="Times New Roman" w:hAnsi="Times New Roman" w:cs="Times New Roman"/>
          <w:color w:val="000000" w:themeColor="text1"/>
          <w:lang w:val="pt-BR"/>
        </w:rPr>
      </w:pPr>
    </w:p>
    <w:p w14:paraId="7D0659FC" w14:textId="77777777" w:rsidR="002A0BF7" w:rsidRPr="009554B8" w:rsidRDefault="002A0BF7" w:rsidP="00586B80">
      <w:pPr>
        <w:pStyle w:val="Corpodetexto"/>
        <w:spacing w:before="10" w:line="360" w:lineRule="auto"/>
        <w:jc w:val="center"/>
        <w:rPr>
          <w:rFonts w:ascii="Times New Roman" w:hAnsi="Times New Roman" w:cs="Times New Roman"/>
          <w:color w:val="000000" w:themeColor="text1"/>
          <w:lang w:val="pt-BR"/>
        </w:rPr>
      </w:pPr>
      <w:r w:rsidRPr="009554B8">
        <w:rPr>
          <w:rFonts w:ascii="Times New Roman" w:hAnsi="Times New Roman" w:cs="Times New Roman"/>
          <w:noProof/>
          <w:color w:val="000000" w:themeColor="text1"/>
          <w:lang w:val="pt-BR" w:eastAsia="pt-BR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27A339FD" wp14:editId="3BF459A8">
                <wp:simplePos x="0" y="0"/>
                <wp:positionH relativeFrom="page">
                  <wp:posOffset>1885315</wp:posOffset>
                </wp:positionH>
                <wp:positionV relativeFrom="paragraph">
                  <wp:posOffset>168275</wp:posOffset>
                </wp:positionV>
                <wp:extent cx="4149090" cy="0"/>
                <wp:effectExtent l="8890" t="10160" r="13970" b="8890"/>
                <wp:wrapTopAndBottom/>
                <wp:docPr id="29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E2921" id="Line 466" o:spid="_x0000_s1026" style="position:absolute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8.45pt,13.25pt" to="475.1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" strokeweight=".26669mm">
                <w10:wrap type="topAndBottom" anchorx="page"/>
              </v:line>
            </w:pict>
          </mc:Fallback>
        </mc:AlternateContent>
      </w:r>
      <w:r w:rsidRPr="009554B8">
        <w:rPr>
          <w:rFonts w:ascii="Times New Roman" w:hAnsi="Times New Roman" w:cs="Times New Roman"/>
          <w:color w:val="000000" w:themeColor="text1"/>
          <w:lang w:val="pt-BR"/>
        </w:rPr>
        <w:t xml:space="preserve">Profa. Me. </w:t>
      </w:r>
      <w:r w:rsidR="00D35EB6" w:rsidRPr="009554B8">
        <w:rPr>
          <w:rFonts w:ascii="Times New Roman" w:hAnsi="Times New Roman" w:cs="Times New Roman"/>
          <w:color w:val="000000" w:themeColor="text1"/>
          <w:lang w:val="pt-BR"/>
        </w:rPr>
        <w:t>Silvia Maria Ramos</w:t>
      </w:r>
    </w:p>
    <w:p w14:paraId="77B71766" w14:textId="77777777" w:rsidR="002A0BF7" w:rsidRPr="009554B8" w:rsidRDefault="002A0BF7" w:rsidP="00586B8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Docente do Curso de Fonoaudiologia da PUC Goiás</w:t>
      </w:r>
    </w:p>
    <w:p w14:paraId="460991D3" w14:textId="77777777" w:rsidR="00D35EB6" w:rsidRPr="009554B8" w:rsidRDefault="00D35EB6" w:rsidP="002B00E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2C2989" w14:textId="77777777" w:rsidR="00586B80" w:rsidRPr="009554B8" w:rsidRDefault="00586B80" w:rsidP="002B00E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475203" w14:textId="24F17BCE" w:rsidR="00D35EB6" w:rsidRPr="009554B8" w:rsidRDefault="002A0BF7" w:rsidP="0065354D">
      <w:pPr>
        <w:pStyle w:val="Corpodetexto"/>
        <w:spacing w:before="2" w:line="360" w:lineRule="auto"/>
        <w:jc w:val="center"/>
        <w:rPr>
          <w:rFonts w:ascii="Times New Roman" w:hAnsi="Times New Roman" w:cs="Times New Roman"/>
          <w:color w:val="000000" w:themeColor="text1"/>
          <w:lang w:val="pt-BR"/>
        </w:rPr>
      </w:pPr>
      <w:r w:rsidRPr="009554B8"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28204518" wp14:editId="790772FF">
                <wp:simplePos x="0" y="0"/>
                <wp:positionH relativeFrom="page">
                  <wp:posOffset>1885315</wp:posOffset>
                </wp:positionH>
                <wp:positionV relativeFrom="paragraph">
                  <wp:posOffset>170180</wp:posOffset>
                </wp:positionV>
                <wp:extent cx="4149090" cy="0"/>
                <wp:effectExtent l="8890" t="8890" r="13970" b="10160"/>
                <wp:wrapTopAndBottom/>
                <wp:docPr id="28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38F17" id="Line 465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8.45pt,13.4pt" to="475.1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p5EwIAACsEAAAOAAAAZHJzL2Uyb0RvYy54bWysU8GO2jAQvVfqP1i+QxKa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" strokeweight=".26669mm">
                <w10:wrap type="topAndBottom" anchorx="page"/>
              </v:line>
            </w:pict>
          </mc:Fallback>
        </mc:AlternateContent>
      </w:r>
      <w:r w:rsidR="0065354D" w:rsidRPr="009554B8">
        <w:rPr>
          <w:rFonts w:ascii="Times New Roman" w:hAnsi="Times New Roman" w:cs="Times New Roman"/>
          <w:color w:val="000000" w:themeColor="text1"/>
          <w:lang w:val="pt-BR"/>
        </w:rPr>
        <w:t>Prof. Ronei Vieira Nogueira</w:t>
      </w:r>
    </w:p>
    <w:p w14:paraId="5F275DDC" w14:textId="28071E61" w:rsidR="0065354D" w:rsidRPr="009554B8" w:rsidRDefault="0065354D" w:rsidP="0065354D">
      <w:pPr>
        <w:pStyle w:val="Corpodetexto"/>
        <w:spacing w:before="2" w:line="360" w:lineRule="auto"/>
        <w:jc w:val="center"/>
        <w:rPr>
          <w:rFonts w:ascii="Times New Roman" w:hAnsi="Times New Roman" w:cs="Times New Roman"/>
          <w:color w:val="000000" w:themeColor="text1"/>
          <w:lang w:val="pt-BR"/>
        </w:rPr>
      </w:pPr>
      <w:r w:rsidRPr="009554B8">
        <w:rPr>
          <w:rFonts w:ascii="Times New Roman" w:hAnsi="Times New Roman" w:cs="Times New Roman"/>
          <w:color w:val="000000" w:themeColor="text1"/>
          <w:lang w:val="pt-BR"/>
        </w:rPr>
        <w:t xml:space="preserve">Professor </w:t>
      </w:r>
      <w:r w:rsidR="002274C7">
        <w:rPr>
          <w:rFonts w:ascii="Times New Roman" w:hAnsi="Times New Roman" w:cs="Times New Roman"/>
          <w:color w:val="000000" w:themeColor="text1"/>
          <w:lang w:val="pt-BR"/>
        </w:rPr>
        <w:t>de Teatro</w:t>
      </w:r>
    </w:p>
    <w:p w14:paraId="24220AA5" w14:textId="77777777" w:rsidR="002A0BF7" w:rsidRPr="009554B8" w:rsidRDefault="002A0BF7" w:rsidP="002B00EB">
      <w:pPr>
        <w:pStyle w:val="Corpodetexto"/>
        <w:spacing w:before="14" w:line="360" w:lineRule="auto"/>
        <w:ind w:right="2873"/>
        <w:rPr>
          <w:rFonts w:ascii="Times New Roman" w:hAnsi="Times New Roman" w:cs="Times New Roman"/>
          <w:lang w:val="pt-BR"/>
        </w:rPr>
      </w:pPr>
    </w:p>
    <w:p w14:paraId="48FF0F58" w14:textId="77777777" w:rsidR="00586B80" w:rsidRPr="009554B8" w:rsidRDefault="00586B80" w:rsidP="002B00EB">
      <w:pPr>
        <w:pStyle w:val="Corpodetexto"/>
        <w:spacing w:before="14" w:line="360" w:lineRule="auto"/>
        <w:ind w:right="2873"/>
        <w:rPr>
          <w:rFonts w:ascii="Times New Roman" w:hAnsi="Times New Roman" w:cs="Times New Roman"/>
          <w:lang w:val="pt-BR"/>
        </w:rPr>
      </w:pPr>
    </w:p>
    <w:p w14:paraId="1E083CFF" w14:textId="3A20B4F9" w:rsidR="00586B80" w:rsidRDefault="00324DB6" w:rsidP="00586B80">
      <w:pPr>
        <w:pStyle w:val="Corpodetexto"/>
        <w:spacing w:before="14" w:line="360" w:lineRule="auto"/>
        <w:ind w:right="2873"/>
        <w:jc w:val="right"/>
        <w:rPr>
          <w:rFonts w:ascii="Times New Roman" w:hAnsi="Times New Roman" w:cs="Times New Roman"/>
          <w:lang w:val="pt-BR"/>
        </w:rPr>
      </w:pPr>
      <w:r w:rsidRPr="009554B8">
        <w:rPr>
          <w:rFonts w:ascii="Times New Roman" w:hAnsi="Times New Roman" w:cs="Times New Roman"/>
          <w:lang w:val="pt-BR"/>
        </w:rPr>
        <w:t xml:space="preserve">Goiânia, </w:t>
      </w:r>
      <w:r w:rsidR="0065354D" w:rsidRPr="009554B8">
        <w:rPr>
          <w:rFonts w:ascii="Times New Roman" w:hAnsi="Times New Roman" w:cs="Times New Roman"/>
          <w:lang w:val="pt-BR"/>
        </w:rPr>
        <w:t>31</w:t>
      </w:r>
      <w:r w:rsidR="002A0BF7" w:rsidRPr="009554B8">
        <w:rPr>
          <w:rFonts w:ascii="Times New Roman" w:hAnsi="Times New Roman" w:cs="Times New Roman"/>
          <w:lang w:val="pt-BR"/>
        </w:rPr>
        <w:t xml:space="preserve"> de </w:t>
      </w:r>
      <w:r w:rsidR="0065354D" w:rsidRPr="009554B8">
        <w:rPr>
          <w:rFonts w:ascii="Times New Roman" w:hAnsi="Times New Roman" w:cs="Times New Roman"/>
          <w:lang w:val="pt-BR"/>
        </w:rPr>
        <w:t>Agosto</w:t>
      </w:r>
      <w:r w:rsidR="00BE08C7" w:rsidRPr="009554B8">
        <w:rPr>
          <w:rFonts w:ascii="Times New Roman" w:hAnsi="Times New Roman" w:cs="Times New Roman"/>
          <w:lang w:val="pt-BR"/>
        </w:rPr>
        <w:t xml:space="preserve"> de </w:t>
      </w:r>
      <w:r w:rsidR="00D35EB6" w:rsidRPr="009554B8">
        <w:rPr>
          <w:rFonts w:ascii="Times New Roman" w:hAnsi="Times New Roman" w:cs="Times New Roman"/>
          <w:lang w:val="pt-BR"/>
        </w:rPr>
        <w:t>202</w:t>
      </w:r>
      <w:r w:rsidR="0065354D" w:rsidRPr="009554B8">
        <w:rPr>
          <w:rFonts w:ascii="Times New Roman" w:hAnsi="Times New Roman" w:cs="Times New Roman"/>
          <w:lang w:val="pt-BR"/>
        </w:rPr>
        <w:t>1</w:t>
      </w:r>
      <w:r w:rsidRPr="009554B8">
        <w:rPr>
          <w:rFonts w:ascii="Times New Roman" w:hAnsi="Times New Roman" w:cs="Times New Roman"/>
          <w:lang w:val="pt-BR"/>
        </w:rPr>
        <w:t>.</w:t>
      </w:r>
    </w:p>
    <w:p w14:paraId="13CB9199" w14:textId="77777777" w:rsidR="00E20520" w:rsidRPr="009554B8" w:rsidRDefault="00E20520" w:rsidP="00586B80">
      <w:pPr>
        <w:pStyle w:val="Corpodetexto"/>
        <w:spacing w:before="14" w:line="360" w:lineRule="auto"/>
        <w:ind w:right="2873"/>
        <w:jc w:val="right"/>
        <w:rPr>
          <w:rFonts w:ascii="Times New Roman" w:hAnsi="Times New Roman" w:cs="Times New Roman"/>
          <w:lang w:val="pt-BR"/>
        </w:rPr>
      </w:pPr>
    </w:p>
    <w:p w14:paraId="79A2F7B2" w14:textId="75C9F39E" w:rsidR="005B03A3" w:rsidRDefault="005B03A3" w:rsidP="008472E6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5F93DC66" w14:textId="77777777" w:rsidR="00306A14" w:rsidRPr="009554B8" w:rsidRDefault="00306A14" w:rsidP="008472E6">
      <w:pPr>
        <w:spacing w:line="36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210B14B5" w14:textId="3947D541" w:rsidR="00E20520" w:rsidRPr="009554B8" w:rsidRDefault="00C5185F" w:rsidP="00185033">
      <w:pPr>
        <w:spacing w:line="360" w:lineRule="auto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lastRenderedPageBreak/>
        <w:t>CARACTERIZAÇÃO DOS ASPECTOS AMBIENTAIS E SÓCIO-OCUPACIONAIS DA VOZ DO NÚCLEO TRANSDISCIPLINAR DE PESQUISAS EM TEATRO, DANÇA E PERFORMANCE – MÁSKARA</w:t>
      </w:r>
    </w:p>
    <w:p w14:paraId="329242D0" w14:textId="1DE9CB44" w:rsidR="008F7C84" w:rsidRPr="009554B8" w:rsidRDefault="002A0BF7" w:rsidP="0018503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DD39334" wp14:editId="28C30164">
                <wp:simplePos x="0" y="0"/>
                <wp:positionH relativeFrom="page">
                  <wp:posOffset>5066665</wp:posOffset>
                </wp:positionH>
                <wp:positionV relativeFrom="paragraph">
                  <wp:posOffset>120015</wp:posOffset>
                </wp:positionV>
                <wp:extent cx="29845" cy="99060"/>
                <wp:effectExtent l="0" t="0" r="0" b="0"/>
                <wp:wrapNone/>
                <wp:docPr id="27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FA0B0" w14:textId="77777777" w:rsidR="002A0BF7" w:rsidRDefault="002A0BF7" w:rsidP="002A0BF7">
                            <w:pPr>
                              <w:spacing w:line="156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39334" id="_x0000_t202" coordsize="21600,21600" o:spt="202" path="m,l,21600r21600,l21600,xe">
                <v:stroke joinstyle="miter"/>
                <v:path gradientshapeok="t" o:connecttype="rect"/>
              </v:shapetype>
              <v:shape id="Text Box 464" o:spid="_x0000_s1026" type="#_x0000_t202" style="position:absolute;left:0;text-align:left;margin-left:398.95pt;margin-top:9.45pt;width:2.35pt;height:7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UhrgIAAKk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" filled="f" stroked="f">
                <v:textbox inset="0,0,0,0">
                  <w:txbxContent>
                    <w:p w14:paraId="3B1FA0B0" w14:textId="77777777" w:rsidR="002A0BF7" w:rsidRDefault="002A0BF7" w:rsidP="002A0BF7">
                      <w:pPr>
                        <w:spacing w:line="156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9"/>
                          <w:sz w:val="14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65354D" w:rsidRPr="009554B8">
        <w:rPr>
          <w:rFonts w:ascii="Times New Roman" w:hAnsi="Times New Roman" w:cs="Times New Roman"/>
          <w:b/>
          <w:sz w:val="24"/>
          <w:szCs w:val="24"/>
        </w:rPr>
        <w:t>Gabrielly</w:t>
      </w:r>
      <w:proofErr w:type="spellEnd"/>
      <w:r w:rsidR="0065354D" w:rsidRPr="009554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5354D" w:rsidRPr="009554B8">
        <w:rPr>
          <w:rFonts w:ascii="Times New Roman" w:hAnsi="Times New Roman" w:cs="Times New Roman"/>
          <w:b/>
          <w:sz w:val="24"/>
          <w:szCs w:val="24"/>
        </w:rPr>
        <w:t>Leticcya</w:t>
      </w:r>
      <w:proofErr w:type="spellEnd"/>
      <w:r w:rsidR="0065354D" w:rsidRPr="009554B8">
        <w:rPr>
          <w:rFonts w:ascii="Times New Roman" w:hAnsi="Times New Roman" w:cs="Times New Roman"/>
          <w:b/>
          <w:sz w:val="24"/>
          <w:szCs w:val="24"/>
        </w:rPr>
        <w:t xml:space="preserve"> Santos da Silva</w:t>
      </w:r>
      <w:r w:rsidR="00E704B1" w:rsidRPr="009554B8">
        <w:rPr>
          <w:rFonts w:ascii="Times New Roman" w:hAnsi="Times New Roman" w:cs="Times New Roman"/>
          <w:b/>
          <w:position w:val="7"/>
          <w:sz w:val="24"/>
          <w:szCs w:val="24"/>
          <w:vertAlign w:val="superscript"/>
        </w:rPr>
        <w:t>1</w:t>
      </w:r>
      <w:r w:rsidR="008F522F" w:rsidRPr="009554B8">
        <w:rPr>
          <w:rFonts w:ascii="Times New Roman" w:hAnsi="Times New Roman" w:cs="Times New Roman"/>
          <w:b/>
          <w:sz w:val="24"/>
          <w:szCs w:val="24"/>
        </w:rPr>
        <w:t>, L</w:t>
      </w:r>
      <w:r w:rsidR="0065354D" w:rsidRPr="009554B8">
        <w:rPr>
          <w:rFonts w:ascii="Times New Roman" w:hAnsi="Times New Roman" w:cs="Times New Roman"/>
          <w:b/>
          <w:sz w:val="24"/>
          <w:szCs w:val="24"/>
        </w:rPr>
        <w:t>ara Costa Silva Dantas</w:t>
      </w:r>
      <w:r w:rsidR="00E704B1" w:rsidRPr="009554B8">
        <w:rPr>
          <w:rStyle w:val="Refdenotaderodap"/>
          <w:rFonts w:ascii="Times New Roman" w:hAnsi="Times New Roman" w:cs="Times New Roman"/>
          <w:b/>
          <w:position w:val="7"/>
          <w:sz w:val="24"/>
          <w:szCs w:val="24"/>
        </w:rPr>
        <w:footnoteReference w:id="1"/>
      </w:r>
      <w:r w:rsidRPr="009554B8">
        <w:rPr>
          <w:rFonts w:ascii="Times New Roman" w:hAnsi="Times New Roman" w:cs="Times New Roman"/>
          <w:b/>
          <w:position w:val="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 xml:space="preserve">Tânia Maestrelli Ribas </w:t>
      </w:r>
      <w:bookmarkStart w:id="0" w:name="_Hlk531289657"/>
      <w:r w:rsidR="00E704B1" w:rsidRPr="009554B8">
        <w:rPr>
          <w:rStyle w:val="Refdenotaderodap"/>
          <w:rFonts w:ascii="Times New Roman" w:hAnsi="Times New Roman" w:cs="Times New Roman"/>
          <w:b/>
          <w:sz w:val="24"/>
          <w:szCs w:val="24"/>
        </w:rPr>
        <w:footnoteReference w:id="2"/>
      </w:r>
    </w:p>
    <w:p w14:paraId="0E7ACDD3" w14:textId="41262F5B" w:rsidR="00E704B1" w:rsidRDefault="00E704B1" w:rsidP="0018503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F39A76" w14:textId="77777777" w:rsidR="00E20520" w:rsidRPr="009554B8" w:rsidRDefault="00E20520" w:rsidP="0018503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19E7A7" w14:textId="77777777" w:rsidR="00010DFA" w:rsidRPr="009554B8" w:rsidRDefault="008F7C84" w:rsidP="001850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4B8">
        <w:rPr>
          <w:rFonts w:ascii="Times New Roman" w:hAnsi="Times New Roman" w:cs="Times New Roman"/>
          <w:b/>
          <w:sz w:val="24"/>
          <w:szCs w:val="24"/>
        </w:rPr>
        <w:t>R</w:t>
      </w:r>
      <w:r w:rsidR="00010DFA" w:rsidRPr="009554B8">
        <w:rPr>
          <w:rFonts w:ascii="Times New Roman" w:hAnsi="Times New Roman" w:cs="Times New Roman"/>
          <w:b/>
          <w:sz w:val="24"/>
          <w:szCs w:val="24"/>
        </w:rPr>
        <w:t>ESUMO</w:t>
      </w:r>
    </w:p>
    <w:p w14:paraId="507AB4E6" w14:textId="77777777" w:rsidR="00E704B1" w:rsidRPr="009554B8" w:rsidRDefault="00E704B1" w:rsidP="00185033">
      <w:pPr>
        <w:pStyle w:val="paragraph"/>
        <w:spacing w:before="0" w:beforeAutospacing="0" w:after="0" w:afterAutospacing="0"/>
        <w:jc w:val="both"/>
        <w:textAlignment w:val="baseline"/>
        <w:rPr>
          <w:b/>
        </w:rPr>
      </w:pPr>
    </w:p>
    <w:bookmarkEnd w:id="0"/>
    <w:p w14:paraId="3D6F2617" w14:textId="29A6BD0F" w:rsidR="006E4B18" w:rsidRPr="0002028C" w:rsidRDefault="0065354D" w:rsidP="00D63586">
      <w:pPr>
        <w:spacing w:after="0" w:line="240" w:lineRule="auto"/>
        <w:jc w:val="both"/>
        <w:rPr>
          <w:rFonts w:ascii="Times New Roman" w:hAnsi="Times New Roman" w:cs="Times New Roman"/>
          <w:color w:val="70AD47" w:themeColor="accent6"/>
          <w:sz w:val="24"/>
          <w:szCs w:val="24"/>
        </w:rPr>
      </w:pPr>
      <w:r w:rsidRPr="009554B8">
        <w:rPr>
          <w:rFonts w:ascii="Times New Roman" w:hAnsi="Times New Roman" w:cs="Times New Roman"/>
          <w:b/>
          <w:bCs/>
          <w:iCs/>
          <w:sz w:val="24"/>
          <w:szCs w:val="24"/>
        </w:rPr>
        <w:t>Objetivo:</w:t>
      </w:r>
      <w:r w:rsidRPr="009554B8">
        <w:rPr>
          <w:rFonts w:ascii="Times New Roman" w:hAnsi="Times New Roman" w:cs="Times New Roman"/>
          <w:sz w:val="24"/>
          <w:szCs w:val="24"/>
        </w:rPr>
        <w:t xml:space="preserve"> </w:t>
      </w:r>
      <w:r w:rsidRPr="0056365B">
        <w:rPr>
          <w:rFonts w:ascii="Times New Roman" w:hAnsi="Times New Roman" w:cs="Times New Roman"/>
          <w:sz w:val="24"/>
          <w:szCs w:val="24"/>
        </w:rPr>
        <w:t>Caracterizar o</w:t>
      </w:r>
      <w:r w:rsidR="0002028C" w:rsidRPr="0056365B">
        <w:rPr>
          <w:rFonts w:ascii="Times New Roman" w:hAnsi="Times New Roman" w:cs="Times New Roman"/>
          <w:sz w:val="24"/>
          <w:szCs w:val="24"/>
        </w:rPr>
        <w:t xml:space="preserve">s aspectos ambientais e sócio-ocupacionais da voz </w:t>
      </w:r>
      <w:r w:rsidRPr="0056365B">
        <w:rPr>
          <w:rFonts w:ascii="Times New Roman" w:hAnsi="Times New Roman" w:cs="Times New Roman"/>
          <w:sz w:val="24"/>
          <w:szCs w:val="24"/>
        </w:rPr>
        <w:t>dos</w:t>
      </w:r>
      <w:r w:rsidRPr="0056365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6365B">
        <w:rPr>
          <w:rFonts w:ascii="Times New Roman" w:hAnsi="Times New Roman" w:cs="Times New Roman"/>
          <w:sz w:val="24"/>
          <w:szCs w:val="24"/>
        </w:rPr>
        <w:t>atores</w:t>
      </w:r>
      <w:r w:rsidRPr="005636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6365B">
        <w:rPr>
          <w:rFonts w:ascii="Times New Roman" w:hAnsi="Times New Roman" w:cs="Times New Roman"/>
          <w:sz w:val="24"/>
          <w:szCs w:val="24"/>
        </w:rPr>
        <w:t>de</w:t>
      </w:r>
      <w:r w:rsidRPr="0056365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6365B">
        <w:rPr>
          <w:rFonts w:ascii="Times New Roman" w:hAnsi="Times New Roman" w:cs="Times New Roman"/>
          <w:sz w:val="24"/>
          <w:szCs w:val="24"/>
        </w:rPr>
        <w:t>teatro</w:t>
      </w:r>
      <w:r w:rsidRPr="0056365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6365B">
        <w:rPr>
          <w:rFonts w:ascii="Times New Roman" w:hAnsi="Times New Roman" w:cs="Times New Roman"/>
          <w:sz w:val="24"/>
          <w:szCs w:val="24"/>
        </w:rPr>
        <w:t>do grupo</w:t>
      </w:r>
      <w:r w:rsidRPr="0056365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56365B">
        <w:rPr>
          <w:rFonts w:ascii="Times New Roman" w:hAnsi="Times New Roman" w:cs="Times New Roman"/>
          <w:sz w:val="24"/>
          <w:szCs w:val="24"/>
        </w:rPr>
        <w:t>Máskara</w:t>
      </w:r>
      <w:proofErr w:type="spellEnd"/>
      <w:r w:rsidR="00090895">
        <w:rPr>
          <w:rFonts w:ascii="Times New Roman" w:hAnsi="Times New Roman" w:cs="Times New Roman"/>
          <w:sz w:val="24"/>
          <w:szCs w:val="24"/>
        </w:rPr>
        <w:t>.</w:t>
      </w:r>
      <w:r w:rsidRPr="0056365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bCs/>
          <w:sz w:val="24"/>
          <w:szCs w:val="24"/>
        </w:rPr>
        <w:t xml:space="preserve">Método: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Estudo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transversal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com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11 atores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8221A4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membros 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do </w:t>
      </w:r>
      <w:proofErr w:type="spellStart"/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>Máskara</w:t>
      </w:r>
      <w:proofErr w:type="spellEnd"/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– Núcleo </w:t>
      </w:r>
      <w:r w:rsidR="00CE260B" w:rsidRPr="00CE260B">
        <w:rPr>
          <w:rFonts w:ascii="Times New Roman" w:hAnsi="Times New Roman" w:cs="Times New Roman"/>
          <w:sz w:val="24"/>
          <w:szCs w:val="24"/>
        </w:rPr>
        <w:t>Transdisciplinar</w:t>
      </w:r>
      <w:r w:rsidR="00CE260B" w:rsidRPr="00CE260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sz w:val="24"/>
          <w:szCs w:val="24"/>
        </w:rPr>
        <w:t>de</w:t>
      </w:r>
      <w:r w:rsidR="00CE260B" w:rsidRPr="00CE260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sz w:val="24"/>
          <w:szCs w:val="24"/>
        </w:rPr>
        <w:t>Pesquisa</w:t>
      </w:r>
      <w:r w:rsidR="008221A4">
        <w:rPr>
          <w:rFonts w:ascii="Times New Roman" w:hAnsi="Times New Roman" w:cs="Times New Roman"/>
          <w:sz w:val="24"/>
          <w:szCs w:val="24"/>
        </w:rPr>
        <w:t>s</w:t>
      </w:r>
      <w:r w:rsidR="00CE260B" w:rsidRPr="00CE260B">
        <w:rPr>
          <w:rFonts w:ascii="Times New Roman" w:hAnsi="Times New Roman" w:cs="Times New Roman"/>
          <w:sz w:val="24"/>
          <w:szCs w:val="24"/>
        </w:rPr>
        <w:t xml:space="preserve"> em Teatro, Dança</w:t>
      </w:r>
      <w:r w:rsidR="00CE260B" w:rsidRPr="00CE260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sz w:val="24"/>
          <w:szCs w:val="24"/>
        </w:rPr>
        <w:t>e Performance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realizada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a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partir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de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questionário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sobre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sintomas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e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queixas</w:t>
      </w:r>
      <w:r w:rsidR="00CE260B" w:rsidRPr="00CE260B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pacing w:val="-1"/>
          <w:sz w:val="24"/>
          <w:szCs w:val="24"/>
        </w:rPr>
        <w:t>vocais</w:t>
      </w:r>
      <w:r w:rsidR="00CE260B" w:rsidRPr="00CE260B">
        <w:rPr>
          <w:rFonts w:ascii="Times New Roman" w:hAnsi="Times New Roman" w:cs="Times New Roman"/>
          <w:color w:val="231F20"/>
          <w:spacing w:val="-38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e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090895" w:rsidRPr="00CE260B">
        <w:rPr>
          <w:rFonts w:ascii="Times New Roman" w:hAnsi="Times New Roman" w:cs="Times New Roman"/>
          <w:color w:val="231F20"/>
          <w:sz w:val="24"/>
          <w:szCs w:val="24"/>
        </w:rPr>
        <w:t>extra vocais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bem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como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aspectos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ambientais,</w:t>
      </w:r>
      <w:r w:rsidR="00CE260B" w:rsidRPr="00CE260B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hábitos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e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demandas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relacionados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ao</w:t>
      </w:r>
      <w:r w:rsidR="00CE260B" w:rsidRPr="00CE260B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trabalho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ator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="00CE260B" w:rsidRPr="00CE260B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teatro.</w:t>
      </w:r>
      <w:r w:rsidR="00CE260B" w:rsidRPr="00CE260B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CE260B" w:rsidRPr="00CE260B">
        <w:rPr>
          <w:rFonts w:ascii="Times New Roman" w:hAnsi="Times New Roman" w:cs="Times New Roman"/>
          <w:color w:val="231F20"/>
          <w:sz w:val="24"/>
          <w:szCs w:val="24"/>
        </w:rPr>
        <w:t>Foi utilizado protocolo padronizado específico previamente estruturado (PROTEA).</w:t>
      </w:r>
      <w:r w:rsidR="00CE260B">
        <w:rPr>
          <w:color w:val="231F20"/>
          <w:sz w:val="16"/>
        </w:rPr>
        <w:t xml:space="preserve"> </w:t>
      </w:r>
      <w:r w:rsidRPr="009554B8">
        <w:rPr>
          <w:rFonts w:ascii="Times New Roman" w:hAnsi="Times New Roman" w:cs="Times New Roman"/>
          <w:b/>
          <w:bCs/>
          <w:sz w:val="24"/>
          <w:szCs w:val="24"/>
        </w:rPr>
        <w:t>Resultado</w:t>
      </w:r>
      <w:r w:rsidR="00CE260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554B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E4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38BA" w:rsidRPr="005F38BA">
        <w:rPr>
          <w:rFonts w:ascii="Times New Roman" w:hAnsi="Times New Roman" w:cs="Times New Roman"/>
          <w:sz w:val="24"/>
          <w:szCs w:val="24"/>
        </w:rPr>
        <w:t>O histórico de ações para cuidados vocais resultou que apenas 3 (27,3%) realizam o desaquecimento vocal após emissão profissional, apenas 2 (18,2%) integrantes fazem ou já fizeram acompanhamento de prevenção à saúde vocal com orientação fonoaudiológica. Todos os participantes relataram uso de técnica vocal para atuar, entretanto, nenhum mencionou orientação fonoaudiológica. 6 (54,5%) atores abordaram dificuldade vocal no dia a dia, a mesma porcentagem referiu consumo de bebidas alcoólicas.</w:t>
      </w:r>
      <w:r w:rsidRPr="009554B8">
        <w:rPr>
          <w:rFonts w:ascii="Times New Roman" w:hAnsi="Times New Roman" w:cs="Times New Roman"/>
          <w:b/>
          <w:bCs/>
          <w:sz w:val="24"/>
          <w:szCs w:val="24"/>
        </w:rPr>
        <w:t xml:space="preserve"> Conclusão:</w:t>
      </w:r>
      <w:r w:rsidR="006E4B18" w:rsidRPr="006E4B18">
        <w:rPr>
          <w:rFonts w:ascii="Times New Roman" w:hAnsi="Times New Roman" w:cs="Times New Roman"/>
          <w:sz w:val="24"/>
          <w:szCs w:val="24"/>
        </w:rPr>
        <w:t xml:space="preserve"> </w:t>
      </w:r>
      <w:r w:rsidR="0002028C" w:rsidRPr="0056365B">
        <w:rPr>
          <w:rFonts w:ascii="Times New Roman" w:hAnsi="Times New Roman" w:cs="Times New Roman"/>
          <w:sz w:val="24"/>
          <w:szCs w:val="24"/>
        </w:rPr>
        <w:t xml:space="preserve">Os atores do </w:t>
      </w:r>
      <w:proofErr w:type="spellStart"/>
      <w:r w:rsidR="0002028C" w:rsidRPr="0056365B">
        <w:rPr>
          <w:rFonts w:ascii="Times New Roman" w:hAnsi="Times New Roman" w:cs="Times New Roman"/>
          <w:sz w:val="24"/>
          <w:szCs w:val="24"/>
        </w:rPr>
        <w:t>Máskara</w:t>
      </w:r>
      <w:proofErr w:type="spellEnd"/>
      <w:r w:rsidR="0002028C" w:rsidRPr="0056365B">
        <w:rPr>
          <w:rFonts w:ascii="Times New Roman" w:hAnsi="Times New Roman" w:cs="Times New Roman"/>
          <w:sz w:val="24"/>
          <w:szCs w:val="24"/>
        </w:rPr>
        <w:t xml:space="preserve"> – Núcleo Transdisciplinar de Pesquisa</w:t>
      </w:r>
      <w:r w:rsidR="00C201A1">
        <w:rPr>
          <w:rFonts w:ascii="Times New Roman" w:hAnsi="Times New Roman" w:cs="Times New Roman"/>
          <w:sz w:val="24"/>
          <w:szCs w:val="24"/>
        </w:rPr>
        <w:t>s</w:t>
      </w:r>
      <w:r w:rsidR="0002028C" w:rsidRPr="0056365B">
        <w:rPr>
          <w:rFonts w:ascii="Times New Roman" w:hAnsi="Times New Roman" w:cs="Times New Roman"/>
          <w:sz w:val="24"/>
          <w:szCs w:val="24"/>
        </w:rPr>
        <w:t xml:space="preserve"> em Teatro, Dança e Performance não realizam a prática vocal em cena de forma segura, caracterizando os aspectos vocais com elevadas queixas </w:t>
      </w:r>
      <w:r w:rsidR="006E4B18" w:rsidRPr="0056365B">
        <w:rPr>
          <w:rFonts w:ascii="Times New Roman" w:hAnsi="Times New Roman" w:cs="Times New Roman"/>
          <w:sz w:val="24"/>
          <w:szCs w:val="24"/>
        </w:rPr>
        <w:t xml:space="preserve">quanto à impostação em cena, fazendo-se necessária intervenção fonoaudiológica no intuito de realizar um trabalho de conscientização quanto à importância do trabalho de avaliação, para prevenção </w:t>
      </w:r>
      <w:r w:rsidR="008221A4">
        <w:rPr>
          <w:rFonts w:ascii="Times New Roman" w:hAnsi="Times New Roman" w:cs="Times New Roman"/>
          <w:sz w:val="24"/>
          <w:szCs w:val="24"/>
        </w:rPr>
        <w:t xml:space="preserve">de distúrbios vocais </w:t>
      </w:r>
      <w:r w:rsidR="006E4B18" w:rsidRPr="0056365B">
        <w:rPr>
          <w:rFonts w:ascii="Times New Roman" w:hAnsi="Times New Roman" w:cs="Times New Roman"/>
          <w:sz w:val="24"/>
          <w:szCs w:val="24"/>
        </w:rPr>
        <w:t>e acompanhamento.</w:t>
      </w:r>
    </w:p>
    <w:p w14:paraId="4B35CF80" w14:textId="6C151566" w:rsidR="0065354D" w:rsidRPr="00E54D5E" w:rsidRDefault="0065354D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b/>
          <w:bCs/>
          <w:lang w:val="pt-BR"/>
        </w:rPr>
      </w:pPr>
    </w:p>
    <w:p w14:paraId="446C6AD2" w14:textId="77777777" w:rsidR="004640C2" w:rsidRPr="009554B8" w:rsidRDefault="004640C2" w:rsidP="00185033">
      <w:pPr>
        <w:pStyle w:val="paragraph"/>
        <w:spacing w:before="0" w:beforeAutospacing="0" w:after="0" w:afterAutospacing="0"/>
        <w:jc w:val="both"/>
        <w:textAlignment w:val="baseline"/>
        <w:rPr>
          <w:b/>
          <w:color w:val="000000" w:themeColor="text1"/>
        </w:rPr>
      </w:pPr>
    </w:p>
    <w:p w14:paraId="3B3BE123" w14:textId="2F845258" w:rsidR="00E704B1" w:rsidRDefault="0012432C" w:rsidP="00B13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4B8">
        <w:rPr>
          <w:rFonts w:ascii="Times New Roman" w:eastAsia="Calibri" w:hAnsi="Times New Roman" w:cs="Times New Roman"/>
          <w:b/>
          <w:sz w:val="24"/>
          <w:szCs w:val="24"/>
        </w:rPr>
        <w:t>Palavras-C</w:t>
      </w:r>
      <w:r w:rsidR="008F522F" w:rsidRPr="009554B8">
        <w:rPr>
          <w:rFonts w:ascii="Times New Roman" w:eastAsia="Calibri" w:hAnsi="Times New Roman" w:cs="Times New Roman"/>
          <w:b/>
          <w:sz w:val="24"/>
          <w:szCs w:val="24"/>
        </w:rPr>
        <w:t>haves:</w:t>
      </w:r>
      <w:r w:rsidR="00E704B1" w:rsidRPr="009554B8">
        <w:rPr>
          <w:rFonts w:ascii="Times New Roman" w:eastAsia="Calibri" w:hAnsi="Times New Roman" w:cs="Times New Roman"/>
          <w:sz w:val="24"/>
          <w:szCs w:val="24"/>
        </w:rPr>
        <w:t xml:space="preserve"> Fonoaudiologia, </w:t>
      </w:r>
      <w:r w:rsidR="002B5DC0" w:rsidRPr="009554B8">
        <w:rPr>
          <w:rFonts w:ascii="Times New Roman" w:eastAsia="Calibri" w:hAnsi="Times New Roman" w:cs="Times New Roman"/>
          <w:sz w:val="24"/>
          <w:szCs w:val="24"/>
        </w:rPr>
        <w:t>Ator</w:t>
      </w:r>
      <w:r w:rsidR="00E704B1" w:rsidRPr="009554B8">
        <w:rPr>
          <w:rFonts w:ascii="Times New Roman" w:eastAsia="Calibri" w:hAnsi="Times New Roman" w:cs="Times New Roman"/>
          <w:sz w:val="24"/>
          <w:szCs w:val="24"/>
        </w:rPr>
        <w:t>, V</w:t>
      </w:r>
      <w:r w:rsidR="008F522F" w:rsidRPr="009554B8">
        <w:rPr>
          <w:rFonts w:ascii="Times New Roman" w:eastAsia="Calibri" w:hAnsi="Times New Roman" w:cs="Times New Roman"/>
          <w:sz w:val="24"/>
          <w:szCs w:val="24"/>
        </w:rPr>
        <w:t>oz</w:t>
      </w:r>
      <w:r w:rsidR="002B5DC0" w:rsidRPr="009554B8">
        <w:rPr>
          <w:rFonts w:ascii="Times New Roman" w:eastAsia="Calibri" w:hAnsi="Times New Roman" w:cs="Times New Roman"/>
          <w:sz w:val="24"/>
          <w:szCs w:val="24"/>
        </w:rPr>
        <w:t>, Teatro</w:t>
      </w:r>
      <w:r w:rsidR="008F522F" w:rsidRPr="009554B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257CC18" w14:textId="5492AE76" w:rsidR="00B13020" w:rsidRDefault="00B13020" w:rsidP="00B13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3BBAAA" w14:textId="0074BE6A" w:rsidR="00CC5CFD" w:rsidRDefault="00CC5CFD" w:rsidP="00B13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B993E5" w14:textId="7F6B722F" w:rsidR="00CC5CFD" w:rsidRDefault="00CC5CFD" w:rsidP="00B13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08710B" w14:textId="56E58DE2" w:rsidR="00CC5CFD" w:rsidRDefault="00CC5CFD" w:rsidP="00B13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80FD9B" w14:textId="528DE95E" w:rsidR="00CC5CFD" w:rsidRDefault="00CC5CFD" w:rsidP="00B13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3E8E9F" w14:textId="5FF22A93" w:rsidR="00CC5CFD" w:rsidRDefault="00CC5CFD" w:rsidP="00B13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5827CF" w14:textId="18FC2B4F" w:rsidR="00CC5CFD" w:rsidRDefault="00CC5CFD" w:rsidP="00B13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1639E3" w14:textId="77777777" w:rsidR="00CC5CFD" w:rsidRPr="00B13020" w:rsidRDefault="00CC5CFD" w:rsidP="00B13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B1B86A" w14:textId="77777777" w:rsidR="00651E23" w:rsidRPr="009554B8" w:rsidRDefault="0012432C" w:rsidP="0018503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554B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ABSTRACT</w:t>
      </w:r>
    </w:p>
    <w:p w14:paraId="1836CB35" w14:textId="77777777" w:rsidR="00E704B1" w:rsidRPr="009554B8" w:rsidRDefault="00E704B1" w:rsidP="00185033">
      <w:pPr>
        <w:pStyle w:val="Pr-formataoHTML"/>
        <w:shd w:val="clear" w:color="auto" w:fill="F8F9F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902089B" w14:textId="756BFEE1" w:rsidR="00FA4B07" w:rsidRPr="00FA4B07" w:rsidRDefault="00FA4B07" w:rsidP="005D44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</w:pPr>
      <w:bookmarkStart w:id="1" w:name="_Hlk82506370"/>
      <w:bookmarkStart w:id="2" w:name="_Hlk530319538"/>
      <w:bookmarkStart w:id="3" w:name="_GoBack"/>
      <w:r w:rsidRPr="008E3EF9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Objective:</w:t>
      </w:r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To characterize the environmental and socio-occupational aspects of the voice of the professional actors of theater of the group </w:t>
      </w:r>
      <w:proofErr w:type="spellStart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Máskara</w:t>
      </w:r>
      <w:proofErr w:type="spellEnd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</w:t>
      </w:r>
      <w:r w:rsidRPr="008E3EF9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Method:</w:t>
      </w:r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Transversal study with </w:t>
      </w:r>
      <w:proofErr w:type="gramStart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11  actors</w:t>
      </w:r>
      <w:proofErr w:type="gramEnd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of the </w:t>
      </w:r>
      <w:proofErr w:type="spellStart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Máskara</w:t>
      </w:r>
      <w:proofErr w:type="spellEnd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- </w:t>
      </w:r>
      <w:proofErr w:type="spellStart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Transdisciplinar</w:t>
      </w:r>
      <w:proofErr w:type="spellEnd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Center of Research in Theater, Dance and Performance performed from a questionnaire about symptoms and vocal and extra-vocal complaints, as well as environmental aspects, habits and demands related to the work of a theater actor. Previously structured standardized protocol (PROTEA) was used. </w:t>
      </w:r>
      <w:r w:rsidRPr="008E3EF9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Results:</w:t>
      </w:r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The history of actions for vocal care resulted that only 3 (27.3%) perform vocal cool-down after professional emission, only 2 (18.2%) members do or have already done vocal health prevention monitoring with speech therapy guidance. All participants reported use of vocal technique to act, however, none mentioned speech therapy guidance. 6 (54.5%) actors approached vocal difficulty on a daily basis, the same percentage reported alcohol consumption. </w:t>
      </w:r>
      <w:r w:rsidRPr="008E3EF9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Conclusion:</w:t>
      </w:r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The actors of </w:t>
      </w:r>
      <w:proofErr w:type="spellStart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Máskara</w:t>
      </w:r>
      <w:proofErr w:type="spellEnd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- Transdisciplinary Center for Research in Theatre, Dance and Performance do not perform the vocal practice on stage in a safe way, characterizing the vocal aspects with high complaints about the </w:t>
      </w:r>
      <w:proofErr w:type="spellStart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impostation</w:t>
      </w:r>
      <w:proofErr w:type="spellEnd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on stage, making it necessary speech therapy </w:t>
      </w:r>
      <w:r w:rsidR="00451F91"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intervention to</w:t>
      </w:r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carry out a work of awareness about the importance of evaluation work, for prevention and monitoring.</w:t>
      </w:r>
    </w:p>
    <w:p w14:paraId="5E111E3D" w14:textId="77777777" w:rsidR="00FA4B07" w:rsidRPr="00FA4B07" w:rsidRDefault="00FA4B07" w:rsidP="005D44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</w:pPr>
    </w:p>
    <w:bookmarkEnd w:id="3"/>
    <w:p w14:paraId="426D671D" w14:textId="058F004D" w:rsidR="00090895" w:rsidRDefault="00FA4B07" w:rsidP="005D44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</w:pPr>
      <w:r w:rsidRPr="008E3EF9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Key words:</w:t>
      </w:r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</w:t>
      </w:r>
      <w:proofErr w:type="spellStart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Phonoaudiology</w:t>
      </w:r>
      <w:proofErr w:type="spellEnd"/>
      <w:r w:rsidRPr="00FA4B0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, Actor, Voice, Theater.</w:t>
      </w:r>
      <w:bookmarkStart w:id="4" w:name="_Hlk82506422"/>
      <w:bookmarkEnd w:id="1"/>
    </w:p>
    <w:p w14:paraId="4EF51608" w14:textId="77777777" w:rsidR="00451F91" w:rsidRDefault="00451F91" w:rsidP="0018503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sectPr w:rsidR="00451F91" w:rsidSect="003D4C1D">
          <w:headerReference w:type="default" r:id="rId12"/>
          <w:pgSz w:w="11906" w:h="16838"/>
          <w:pgMar w:top="1701" w:right="1133" w:bottom="1134" w:left="1701" w:header="708" w:footer="708" w:gutter="0"/>
          <w:cols w:space="708"/>
          <w:docGrid w:linePitch="360"/>
        </w:sectPr>
      </w:pPr>
    </w:p>
    <w:p w14:paraId="5A0B4A8F" w14:textId="7E383FD0" w:rsidR="00451F91" w:rsidRPr="00451F91" w:rsidRDefault="00451F91" w:rsidP="0018503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</w:pPr>
    </w:p>
    <w:p w14:paraId="12EB397D" w14:textId="0EBEA284" w:rsidR="00010DFA" w:rsidRPr="00185033" w:rsidRDefault="00010DFA" w:rsidP="0018503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9554B8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316796AE" w14:textId="77777777" w:rsidR="00185033" w:rsidRPr="00E54D5E" w:rsidRDefault="00185033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</w:p>
    <w:p w14:paraId="29FFBA75" w14:textId="199123FA" w:rsidR="00090895" w:rsidRPr="00E54D5E" w:rsidRDefault="00E209F0" w:rsidP="001D1296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color w:val="000000" w:themeColor="text1"/>
          <w:lang w:val="pt-BR"/>
        </w:rPr>
      </w:pPr>
      <w:r w:rsidRPr="00E54D5E">
        <w:rPr>
          <w:rFonts w:ascii="Times New Roman" w:hAnsi="Times New Roman" w:cs="Times New Roman"/>
          <w:color w:val="000000" w:themeColor="text1"/>
          <w:lang w:val="pt-BR"/>
        </w:rPr>
        <w:t>A voz é uma das ferramentas primárias e mais imediata que o ser humano dispõe para interagir com a sociedade (</w:t>
      </w:r>
      <w:proofErr w:type="spellStart"/>
      <w:r w:rsidRPr="00E54D5E">
        <w:rPr>
          <w:rFonts w:ascii="Times New Roman" w:hAnsi="Times New Roman" w:cs="Times New Roman"/>
          <w:color w:val="000000" w:themeColor="text1"/>
          <w:lang w:val="pt-BR"/>
        </w:rPr>
        <w:t>Behlau</w:t>
      </w:r>
      <w:proofErr w:type="spellEnd"/>
      <w:r w:rsidRPr="00E54D5E">
        <w:rPr>
          <w:rFonts w:ascii="Times New Roman" w:hAnsi="Times New Roman" w:cs="Times New Roman"/>
          <w:color w:val="000000" w:themeColor="text1"/>
          <w:lang w:val="pt-BR"/>
        </w:rPr>
        <w:t>, 2004)</w:t>
      </w:r>
      <w:r w:rsidR="001D1296" w:rsidRPr="00E54D5E">
        <w:rPr>
          <w:rFonts w:ascii="Times New Roman" w:hAnsi="Times New Roman" w:cs="Times New Roman"/>
          <w:color w:val="000000" w:themeColor="text1"/>
          <w:lang w:val="pt-BR"/>
        </w:rPr>
        <w:t>. Entende-se que todo ser humano possui uma voz única que, ultrapassa a importância de comunicação, carregando traços de sua idade, sexo, tipo físico, personalidade e estado emocional (Oliveira, 2013).</w:t>
      </w:r>
    </w:p>
    <w:p w14:paraId="12D5F89F" w14:textId="2911C6AE" w:rsidR="00AC02C0" w:rsidRPr="005D4435" w:rsidRDefault="002B5DC0" w:rsidP="00AC02C0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Para que ocorra a produção vocal, é necessário o envolvimento completo de todas as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estruturas do aparelho fonador: sistema articulatório (faringe, cavidade nasal e oral), sistema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proofErr w:type="spellStart"/>
      <w:r w:rsidRPr="00E54D5E">
        <w:rPr>
          <w:rFonts w:ascii="Times New Roman" w:hAnsi="Times New Roman" w:cs="Times New Roman"/>
          <w:lang w:val="pt-BR"/>
        </w:rPr>
        <w:t>fonatório</w:t>
      </w:r>
      <w:proofErr w:type="spellEnd"/>
      <w:r w:rsidRPr="00E54D5E">
        <w:rPr>
          <w:rFonts w:ascii="Times New Roman" w:hAnsi="Times New Roman" w:cs="Times New Roman"/>
          <w:lang w:val="pt-BR"/>
        </w:rPr>
        <w:t xml:space="preserve"> (musculatura intrínseca e extrínseca da laringe, pregas vocais e epiglote) e sistema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respiratório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(traqueia, </w:t>
      </w:r>
      <w:r w:rsidRPr="005D4435">
        <w:rPr>
          <w:rFonts w:ascii="Times New Roman" w:hAnsi="Times New Roman" w:cs="Times New Roman"/>
          <w:lang w:val="pt-BR"/>
        </w:rPr>
        <w:t xml:space="preserve">pulmões, brônquios e diafragma). </w:t>
      </w:r>
    </w:p>
    <w:p w14:paraId="35AFA41C" w14:textId="2099385D" w:rsidR="00AC02C0" w:rsidRPr="005D4435" w:rsidRDefault="00AC02C0" w:rsidP="00AC02C0">
      <w:pPr>
        <w:pStyle w:val="Corpodetexto"/>
        <w:ind w:left="2268" w:firstLine="714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5D4435">
        <w:rPr>
          <w:rFonts w:ascii="Times New Roman" w:hAnsi="Times New Roman" w:cs="Times New Roman"/>
          <w:lang w:val="pt-BR"/>
        </w:rPr>
        <w:t xml:space="preserve"> </w:t>
      </w:r>
      <w:r w:rsidRPr="005D4435">
        <w:rPr>
          <w:rFonts w:ascii="Times New Roman" w:hAnsi="Times New Roman" w:cs="Times New Roman"/>
          <w:sz w:val="20"/>
          <w:szCs w:val="20"/>
          <w:lang w:val="pt-BR"/>
        </w:rPr>
        <w:t>“O controle volitivo da voz inicia-se no sistema nervoso central, mais especificamente,</w:t>
      </w:r>
      <w:r w:rsidRPr="005D4435">
        <w:rPr>
          <w:rFonts w:ascii="Times New Roman" w:hAnsi="Times New Roman" w:cs="Times New Roman"/>
          <w:spacing w:val="1"/>
          <w:sz w:val="20"/>
          <w:szCs w:val="20"/>
          <w:lang w:val="pt-BR"/>
        </w:rPr>
        <w:t xml:space="preserve"> </w:t>
      </w:r>
      <w:r w:rsidRPr="005D4435">
        <w:rPr>
          <w:rFonts w:ascii="Times New Roman" w:hAnsi="Times New Roman" w:cs="Times New Roman"/>
          <w:sz w:val="20"/>
          <w:szCs w:val="20"/>
          <w:lang w:val="pt-BR"/>
        </w:rPr>
        <w:t>no córtex cerebral. A região cortical é a porção do cérebro responsável pela conceituação,</w:t>
      </w:r>
      <w:r w:rsidRPr="005D4435">
        <w:rPr>
          <w:rFonts w:ascii="Times New Roman" w:hAnsi="Times New Roman" w:cs="Times New Roman"/>
          <w:spacing w:val="1"/>
          <w:sz w:val="20"/>
          <w:szCs w:val="20"/>
          <w:lang w:val="pt-BR"/>
        </w:rPr>
        <w:t xml:space="preserve"> </w:t>
      </w:r>
      <w:r w:rsidRPr="005D4435">
        <w:rPr>
          <w:rFonts w:ascii="Times New Roman" w:hAnsi="Times New Roman" w:cs="Times New Roman"/>
          <w:sz w:val="20"/>
          <w:szCs w:val="20"/>
          <w:lang w:val="pt-BR"/>
        </w:rPr>
        <w:t>planejamento e execução do ato da fala, incluindo a fonação.” (BEHLAU, 2001, p. 19).</w:t>
      </w:r>
    </w:p>
    <w:p w14:paraId="3250EF3E" w14:textId="77777777" w:rsidR="00AC02C0" w:rsidRPr="00B57FD9" w:rsidRDefault="00AC02C0" w:rsidP="00AC02C0">
      <w:pPr>
        <w:pStyle w:val="Corpodetexto"/>
        <w:ind w:left="2268" w:firstLine="714"/>
        <w:jc w:val="both"/>
        <w:rPr>
          <w:sz w:val="20"/>
          <w:szCs w:val="20"/>
          <w:lang w:val="pt-BR"/>
        </w:rPr>
      </w:pPr>
    </w:p>
    <w:p w14:paraId="41B133AE" w14:textId="7C955B60" w:rsidR="002B5DC0" w:rsidRPr="00E54D5E" w:rsidRDefault="00AC02C0" w:rsidP="00AC02C0">
      <w:pPr>
        <w:pStyle w:val="Corpodetexto"/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D</w:t>
      </w:r>
      <w:r w:rsidR="002B5DC0" w:rsidRPr="00E54D5E">
        <w:rPr>
          <w:rFonts w:ascii="Times New Roman" w:hAnsi="Times New Roman" w:cs="Times New Roman"/>
          <w:lang w:val="pt-BR"/>
        </w:rPr>
        <w:t>este modo, o</w:t>
      </w:r>
      <w:r w:rsidR="002B5DC0"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proofErr w:type="gramStart"/>
      <w:r w:rsidR="005D4435" w:rsidRPr="00E54D5E">
        <w:rPr>
          <w:rFonts w:ascii="Times New Roman" w:hAnsi="Times New Roman" w:cs="Times New Roman"/>
          <w:lang w:val="pt-BR"/>
        </w:rPr>
        <w:t>sistema</w:t>
      </w:r>
      <w:r w:rsidR="005D4435">
        <w:rPr>
          <w:rFonts w:ascii="Times New Roman" w:hAnsi="Times New Roman" w:cs="Times New Roman"/>
          <w:lang w:val="pt-BR"/>
        </w:rPr>
        <w:t xml:space="preserve"> </w:t>
      </w:r>
      <w:r w:rsidR="005D4435" w:rsidRPr="00E54D5E">
        <w:rPr>
          <w:rFonts w:ascii="Times New Roman" w:hAnsi="Times New Roman" w:cs="Times New Roman"/>
          <w:lang w:val="pt-BR"/>
        </w:rPr>
        <w:t>neural</w:t>
      </w:r>
      <w:r w:rsidR="005D4435">
        <w:rPr>
          <w:rFonts w:ascii="Times New Roman" w:hAnsi="Times New Roman" w:cs="Times New Roman"/>
          <w:lang w:val="pt-BR"/>
        </w:rPr>
        <w:t xml:space="preserve"> </w:t>
      </w:r>
      <w:r w:rsidR="005D4435" w:rsidRPr="00E54D5E">
        <w:rPr>
          <w:rFonts w:ascii="Times New Roman" w:hAnsi="Times New Roman" w:cs="Times New Roman"/>
          <w:lang w:val="pt-BR"/>
        </w:rPr>
        <w:t>ativ</w:t>
      </w:r>
      <w:r w:rsidR="00C201A1">
        <w:rPr>
          <w:rFonts w:ascii="Times New Roman" w:hAnsi="Times New Roman" w:cs="Times New Roman"/>
          <w:lang w:val="pt-BR"/>
        </w:rPr>
        <w:t>a</w:t>
      </w:r>
      <w:proofErr w:type="gramEnd"/>
      <w:r w:rsidR="002B5DC0" w:rsidRPr="00E54D5E">
        <w:rPr>
          <w:rFonts w:ascii="Times New Roman" w:hAnsi="Times New Roman" w:cs="Times New Roman"/>
          <w:lang w:val="pt-BR"/>
        </w:rPr>
        <w:t xml:space="preserve"> os núcleos motores do tronco encefálico e da medula, resultando na</w:t>
      </w:r>
      <w:r w:rsidR="002B5DC0"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="002B5DC0" w:rsidRPr="00E54D5E">
        <w:rPr>
          <w:rFonts w:ascii="Times New Roman" w:hAnsi="Times New Roman" w:cs="Times New Roman"/>
          <w:lang w:val="pt-BR"/>
        </w:rPr>
        <w:t>condução de impulsos nervosos para a musculatura laríngea, aos articuladores da fala, tórax e</w:t>
      </w:r>
      <w:r w:rsidR="002B5DC0"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="002B5DC0" w:rsidRPr="00E54D5E">
        <w:rPr>
          <w:rFonts w:ascii="Times New Roman" w:hAnsi="Times New Roman" w:cs="Times New Roman"/>
          <w:lang w:val="pt-BR"/>
        </w:rPr>
        <w:t>abdômen</w:t>
      </w:r>
      <w:r w:rsidR="002B5DC0"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AC02C0">
        <w:rPr>
          <w:rFonts w:ascii="Times New Roman" w:hAnsi="Times New Roman" w:cs="Times New Roman"/>
          <w:lang w:val="pt-BR"/>
        </w:rPr>
        <w:t>(PINHO; KORN; PONTES, 2014, p. 1).</w:t>
      </w:r>
    </w:p>
    <w:p w14:paraId="46186643" w14:textId="60BE7AA6" w:rsidR="002B5DC0" w:rsidRPr="00E54D5E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 xml:space="preserve">A voz é a </w:t>
      </w:r>
      <w:r w:rsidR="00AC02C0" w:rsidRPr="00B57FD9">
        <w:rPr>
          <w:lang w:val="pt-BR"/>
        </w:rPr>
        <w:t>“</w:t>
      </w:r>
      <w:r w:rsidRPr="00E54D5E">
        <w:rPr>
          <w:rFonts w:ascii="Times New Roman" w:hAnsi="Times New Roman" w:cs="Times New Roman"/>
          <w:lang w:val="pt-BR"/>
        </w:rPr>
        <w:t>fonação acrescida de ressonância, assim, do ponto de vista físico, a voz é 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som produzido através da vibração das pregas vocais, modificado pelas cavidades situadas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abaixo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</w:t>
      </w:r>
      <w:r w:rsidRPr="00E54D5E">
        <w:rPr>
          <w:rFonts w:ascii="Times New Roman" w:hAnsi="Times New Roman" w:cs="Times New Roman"/>
          <w:spacing w:val="-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acima</w:t>
      </w:r>
      <w:r w:rsidRPr="00E54D5E">
        <w:rPr>
          <w:rFonts w:ascii="Times New Roman" w:hAnsi="Times New Roman" w:cs="Times New Roman"/>
          <w:spacing w:val="-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dela,</w:t>
      </w:r>
      <w:r w:rsidRPr="00E54D5E">
        <w:rPr>
          <w:rFonts w:ascii="Times New Roman" w:hAnsi="Times New Roman" w:cs="Times New Roman"/>
          <w:spacing w:val="-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chamadas</w:t>
      </w:r>
      <w:r w:rsidRPr="00E54D5E">
        <w:rPr>
          <w:rFonts w:ascii="Times New Roman" w:hAnsi="Times New Roman" w:cs="Times New Roman"/>
          <w:spacing w:val="-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cavidades</w:t>
      </w:r>
      <w:r w:rsidRPr="00E54D5E">
        <w:rPr>
          <w:rFonts w:ascii="Times New Roman" w:hAnsi="Times New Roman" w:cs="Times New Roman"/>
          <w:spacing w:val="-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ressonância</w:t>
      </w:r>
      <w:r w:rsidR="00AC02C0" w:rsidRPr="00B57FD9">
        <w:rPr>
          <w:lang w:val="pt-BR"/>
        </w:rPr>
        <w:t>”</w:t>
      </w:r>
      <w:r w:rsidRPr="00E54D5E">
        <w:rPr>
          <w:rFonts w:ascii="Times New Roman" w:hAnsi="Times New Roman" w:cs="Times New Roman"/>
          <w:spacing w:val="-4"/>
          <w:lang w:val="pt-BR"/>
        </w:rPr>
        <w:t xml:space="preserve"> </w:t>
      </w:r>
      <w:r w:rsidR="00AC02C0" w:rsidRPr="00E54D5E">
        <w:rPr>
          <w:rFonts w:ascii="Times New Roman" w:hAnsi="Times New Roman" w:cs="Times New Roman"/>
          <w:spacing w:val="-4"/>
          <w:lang w:val="pt-BR"/>
        </w:rPr>
        <w:t>(</w:t>
      </w:r>
      <w:r w:rsidR="00AC02C0" w:rsidRPr="00AC02C0">
        <w:rPr>
          <w:rFonts w:ascii="Times New Roman" w:hAnsi="Times New Roman" w:cs="Times New Roman"/>
          <w:lang w:val="pt-BR"/>
        </w:rPr>
        <w:t>BEHLAU, 2017, P.26).</w:t>
      </w:r>
      <w:r w:rsidR="00AC02C0" w:rsidRPr="00B57FD9">
        <w:rPr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Diante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desta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definição,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há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estudo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voz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profissional,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este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termo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aplica-se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aos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indivíduos que </w:t>
      </w:r>
      <w:proofErr w:type="gramStart"/>
      <w:r w:rsidRPr="00E54D5E">
        <w:rPr>
          <w:rFonts w:ascii="Times New Roman" w:hAnsi="Times New Roman" w:cs="Times New Roman"/>
          <w:lang w:val="pt-BR"/>
        </w:rPr>
        <w:t>utilizam-na</w:t>
      </w:r>
      <w:proofErr w:type="gramEnd"/>
      <w:r w:rsidRPr="00E54D5E">
        <w:rPr>
          <w:rFonts w:ascii="Times New Roman" w:hAnsi="Times New Roman" w:cs="Times New Roman"/>
          <w:lang w:val="pt-BR"/>
        </w:rPr>
        <w:t xml:space="preserve"> de maneira contínua, os quais, procuram por meio de um modo de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expressão elaborada, atingir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um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público específico</w:t>
      </w:r>
      <w:r w:rsidRPr="00E54D5E">
        <w:rPr>
          <w:rFonts w:ascii="Times New Roman" w:hAnsi="Times New Roman" w:cs="Times New Roman"/>
          <w:spacing w:val="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(SATALLOF,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1991).</w:t>
      </w:r>
    </w:p>
    <w:p w14:paraId="31180031" w14:textId="4A74ACB3" w:rsidR="002B5DC0" w:rsidRPr="00E54D5E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Atores são profissionais que utilizam a voz de forma </w:t>
      </w:r>
      <w:r w:rsidR="00A179C0" w:rsidRPr="00E54D5E">
        <w:rPr>
          <w:rFonts w:ascii="Times New Roman" w:hAnsi="Times New Roman" w:cs="Times New Roman"/>
          <w:color w:val="000000" w:themeColor="text1"/>
          <w:lang w:val="pt-BR"/>
        </w:rPr>
        <w:t>técnica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, para alcançar a</w:t>
      </w:r>
      <w:r w:rsidRPr="00E54D5E">
        <w:rPr>
          <w:rFonts w:ascii="Times New Roman" w:hAnsi="Times New Roman" w:cs="Times New Roman"/>
          <w:color w:val="2E74B5" w:themeColor="accent1" w:themeShade="BF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realização de cada personagem no momento do espetáculo, o ator precisa passar por um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processo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pesquisa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no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teatro,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que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envolve,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além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construção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corporal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psíquica,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construção vocal para alcançar a voz adequada para cada personagem.</w:t>
      </w:r>
      <w:r w:rsidR="00916AB8" w:rsidRPr="00E54D5E">
        <w:rPr>
          <w:rFonts w:ascii="Times New Roman" w:hAnsi="Times New Roman" w:cs="Times New Roman"/>
          <w:lang w:val="pt-BR"/>
        </w:rPr>
        <w:t xml:space="preserve"> </w:t>
      </w:r>
      <w:r w:rsidR="00916AB8" w:rsidRPr="00916AB8">
        <w:rPr>
          <w:rFonts w:ascii="Times New Roman" w:hAnsi="Times New Roman" w:cs="Times New Roman"/>
          <w:lang w:val="pt-BR"/>
        </w:rPr>
        <w:t xml:space="preserve">Para a fonoaudióloga carioca Glória </w:t>
      </w:r>
      <w:proofErr w:type="spellStart"/>
      <w:r w:rsidR="00916AB8" w:rsidRPr="00916AB8">
        <w:rPr>
          <w:rFonts w:ascii="Times New Roman" w:hAnsi="Times New Roman" w:cs="Times New Roman"/>
          <w:lang w:val="pt-BR"/>
        </w:rPr>
        <w:t>Beuttenmüller</w:t>
      </w:r>
      <w:proofErr w:type="spellEnd"/>
      <w:r w:rsidRPr="00E54D5E">
        <w:rPr>
          <w:rFonts w:ascii="Times New Roman" w:hAnsi="Times New Roman" w:cs="Times New Roman"/>
          <w:lang w:val="pt-BR"/>
        </w:rPr>
        <w:t xml:space="preserve"> ‘’A voz é o repuxo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sonoro de nossos sentimentos, trabalhar a voz em seus vários matizes deve ser um exercício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constante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do ator’’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(BEUTTENMULLER, 1974).</w:t>
      </w:r>
    </w:p>
    <w:p w14:paraId="00CC2834" w14:textId="2804F5C8" w:rsidR="002B5DC0" w:rsidRPr="00E54D5E" w:rsidRDefault="002B5DC0" w:rsidP="00185033">
      <w:pPr>
        <w:pStyle w:val="Corpodetexto"/>
        <w:spacing w:line="360" w:lineRule="auto"/>
        <w:ind w:firstLine="739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Ao</w:t>
      </w:r>
      <w:r w:rsidRPr="00E54D5E">
        <w:rPr>
          <w:rFonts w:ascii="Times New Roman" w:hAnsi="Times New Roman" w:cs="Times New Roman"/>
          <w:spacing w:val="2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fundamentar</w:t>
      </w:r>
      <w:r w:rsidRPr="00E54D5E">
        <w:rPr>
          <w:rFonts w:ascii="Times New Roman" w:hAnsi="Times New Roman" w:cs="Times New Roman"/>
          <w:spacing w:val="3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26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investigação</w:t>
      </w:r>
      <w:r w:rsidRPr="00E54D5E">
        <w:rPr>
          <w:rFonts w:ascii="Times New Roman" w:hAnsi="Times New Roman" w:cs="Times New Roman"/>
          <w:spacing w:val="3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em</w:t>
      </w:r>
      <w:r w:rsidRPr="00E54D5E">
        <w:rPr>
          <w:rFonts w:ascii="Times New Roman" w:hAnsi="Times New Roman" w:cs="Times New Roman"/>
          <w:spacing w:val="3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uma</w:t>
      </w:r>
      <w:r w:rsidRPr="00E54D5E">
        <w:rPr>
          <w:rFonts w:ascii="Times New Roman" w:hAnsi="Times New Roman" w:cs="Times New Roman"/>
          <w:spacing w:val="2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perspectiva</w:t>
      </w:r>
      <w:r w:rsidRPr="00E54D5E">
        <w:rPr>
          <w:rFonts w:ascii="Times New Roman" w:hAnsi="Times New Roman" w:cs="Times New Roman"/>
          <w:spacing w:val="2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voltada</w:t>
      </w:r>
      <w:r w:rsidRPr="00E54D5E">
        <w:rPr>
          <w:rFonts w:ascii="Times New Roman" w:hAnsi="Times New Roman" w:cs="Times New Roman"/>
          <w:spacing w:val="2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para</w:t>
      </w:r>
      <w:r w:rsidRPr="00E54D5E">
        <w:rPr>
          <w:rFonts w:ascii="Times New Roman" w:hAnsi="Times New Roman" w:cs="Times New Roman"/>
          <w:spacing w:val="3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atores,</w:t>
      </w:r>
      <w:r w:rsidRPr="00E54D5E">
        <w:rPr>
          <w:rFonts w:ascii="Times New Roman" w:hAnsi="Times New Roman" w:cs="Times New Roman"/>
          <w:spacing w:val="37"/>
          <w:lang w:val="pt-BR"/>
        </w:rPr>
        <w:t xml:space="preserve"> </w:t>
      </w:r>
      <w:proofErr w:type="spellStart"/>
      <w:r w:rsidRPr="00E54D5E">
        <w:rPr>
          <w:rFonts w:ascii="Times New Roman" w:hAnsi="Times New Roman" w:cs="Times New Roman"/>
          <w:lang w:val="pt-BR"/>
        </w:rPr>
        <w:t>Stanislavski</w:t>
      </w:r>
      <w:proofErr w:type="spellEnd"/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(19</w:t>
      </w:r>
      <w:r w:rsidR="00D63586">
        <w:rPr>
          <w:rFonts w:ascii="Times New Roman" w:hAnsi="Times New Roman" w:cs="Times New Roman"/>
          <w:lang w:val="pt-BR"/>
        </w:rPr>
        <w:t>89</w:t>
      </w:r>
      <w:r w:rsidRPr="00E54D5E">
        <w:rPr>
          <w:rFonts w:ascii="Times New Roman" w:hAnsi="Times New Roman" w:cs="Times New Roman"/>
          <w:lang w:val="pt-BR"/>
        </w:rPr>
        <w:t>),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ator,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diretor,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pedagogo e</w:t>
      </w:r>
      <w:r w:rsidRPr="00E54D5E">
        <w:rPr>
          <w:rFonts w:ascii="Times New Roman" w:hAnsi="Times New Roman" w:cs="Times New Roman"/>
          <w:spacing w:val="-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escritor</w:t>
      </w:r>
      <w:r w:rsidR="00916AB8" w:rsidRPr="00E54D5E">
        <w:rPr>
          <w:rFonts w:ascii="Times New Roman" w:hAnsi="Times New Roman" w:cs="Times New Roman"/>
          <w:lang w:val="pt-BR"/>
        </w:rPr>
        <w:t xml:space="preserve"> russo</w:t>
      </w:r>
      <w:r w:rsidRPr="00E54D5E">
        <w:rPr>
          <w:rFonts w:ascii="Times New Roman" w:hAnsi="Times New Roman" w:cs="Times New Roman"/>
          <w:lang w:val="pt-BR"/>
        </w:rPr>
        <w:t>,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em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</w:t>
      </w:r>
      <w:r w:rsidR="00916AB8" w:rsidRPr="00E54D5E">
        <w:rPr>
          <w:rFonts w:ascii="Times New Roman" w:hAnsi="Times New Roman" w:cs="Times New Roman"/>
          <w:lang w:val="pt-BR"/>
        </w:rPr>
        <w:t>eu livro</w:t>
      </w:r>
      <w:r w:rsidRPr="00E54D5E">
        <w:rPr>
          <w:rFonts w:ascii="Times New Roman" w:hAnsi="Times New Roman" w:cs="Times New Roman"/>
          <w:spacing w:val="-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Minha</w:t>
      </w:r>
      <w:r w:rsidR="00CA4AFC"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Vida</w:t>
      </w:r>
      <w:r w:rsidR="009A765D">
        <w:rPr>
          <w:rFonts w:ascii="Times New Roman" w:hAnsi="Times New Roman" w:cs="Times New Roman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na</w:t>
      </w:r>
      <w:r w:rsidRPr="00E54D5E">
        <w:rPr>
          <w:rFonts w:ascii="Times New Roman" w:hAnsi="Times New Roman" w:cs="Times New Roman"/>
          <w:spacing w:val="1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arte</w:t>
      </w:r>
      <w:r w:rsidRPr="00E54D5E">
        <w:rPr>
          <w:rFonts w:ascii="Times New Roman" w:hAnsi="Times New Roman" w:cs="Times New Roman"/>
          <w:spacing w:val="1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(</w:t>
      </w:r>
      <w:r w:rsidR="00916AB8" w:rsidRPr="00E54D5E">
        <w:rPr>
          <w:rFonts w:ascii="Times New Roman" w:hAnsi="Times New Roman" w:cs="Times New Roman"/>
          <w:lang w:val="pt-BR"/>
        </w:rPr>
        <w:t xml:space="preserve">1925 - </w:t>
      </w:r>
      <w:r w:rsidRPr="00E54D5E">
        <w:rPr>
          <w:rFonts w:ascii="Times New Roman" w:hAnsi="Times New Roman" w:cs="Times New Roman"/>
          <w:lang w:val="pt-BR"/>
        </w:rPr>
        <w:t>página</w:t>
      </w:r>
      <w:r w:rsidRPr="00E54D5E">
        <w:rPr>
          <w:rFonts w:ascii="Times New Roman" w:hAnsi="Times New Roman" w:cs="Times New Roman"/>
          <w:spacing w:val="1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38),</w:t>
      </w:r>
      <w:r w:rsidRPr="00E54D5E">
        <w:rPr>
          <w:rFonts w:ascii="Times New Roman" w:hAnsi="Times New Roman" w:cs="Times New Roman"/>
          <w:spacing w:val="3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relata</w:t>
      </w:r>
      <w:r w:rsidRPr="00E54D5E">
        <w:rPr>
          <w:rFonts w:ascii="Times New Roman" w:hAnsi="Times New Roman" w:cs="Times New Roman"/>
          <w:spacing w:val="1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suas</w:t>
      </w:r>
      <w:r w:rsidRPr="00E54D5E">
        <w:rPr>
          <w:rFonts w:ascii="Times New Roman" w:hAnsi="Times New Roman" w:cs="Times New Roman"/>
          <w:spacing w:val="1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experiências</w:t>
      </w:r>
      <w:r w:rsidRPr="00E54D5E">
        <w:rPr>
          <w:rFonts w:ascii="Times New Roman" w:hAnsi="Times New Roman" w:cs="Times New Roman"/>
          <w:spacing w:val="1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com</w:t>
      </w:r>
      <w:r w:rsidRPr="00E54D5E">
        <w:rPr>
          <w:rFonts w:ascii="Times New Roman" w:hAnsi="Times New Roman" w:cs="Times New Roman"/>
          <w:spacing w:val="2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1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voz</w:t>
      </w:r>
      <w:r w:rsidRPr="00E54D5E">
        <w:rPr>
          <w:rFonts w:ascii="Times New Roman" w:hAnsi="Times New Roman" w:cs="Times New Roman"/>
          <w:spacing w:val="1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durante</w:t>
      </w:r>
      <w:r w:rsidRPr="00E54D5E">
        <w:rPr>
          <w:rFonts w:ascii="Times New Roman" w:hAnsi="Times New Roman" w:cs="Times New Roman"/>
          <w:spacing w:val="1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um</w:t>
      </w:r>
      <w:r w:rsidRPr="00E54D5E">
        <w:rPr>
          <w:rFonts w:ascii="Times New Roman" w:hAnsi="Times New Roman" w:cs="Times New Roman"/>
          <w:spacing w:val="1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processo</w:t>
      </w:r>
      <w:r w:rsidRPr="00E54D5E">
        <w:rPr>
          <w:rFonts w:ascii="Times New Roman" w:hAnsi="Times New Roman" w:cs="Times New Roman"/>
          <w:spacing w:val="1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criativo:</w:t>
      </w:r>
      <w:r w:rsidRPr="00E54D5E">
        <w:rPr>
          <w:rFonts w:ascii="Times New Roman" w:hAnsi="Times New Roman" w:cs="Times New Roman"/>
          <w:spacing w:val="1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‘’Sua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impostação, o enobrecimento do som, a dicção, a entonação ritmada, a percepção da alma das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t>vogais,</w:t>
      </w:r>
      <w:r w:rsidRPr="00E54D5E">
        <w:rPr>
          <w:rFonts w:ascii="Times New Roman" w:hAnsi="Times New Roman" w:cs="Times New Roman"/>
          <w:spacing w:val="-15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t>consoantes,</w:t>
      </w:r>
      <w:r w:rsidRPr="00E54D5E">
        <w:rPr>
          <w:rFonts w:ascii="Times New Roman" w:hAnsi="Times New Roman" w:cs="Times New Roman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lastRenderedPageBreak/>
        <w:t>palavras,</w:t>
      </w:r>
      <w:r w:rsidRPr="00E54D5E">
        <w:rPr>
          <w:rFonts w:ascii="Times New Roman" w:hAnsi="Times New Roman" w:cs="Times New Roman"/>
          <w:spacing w:val="-12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t>frases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t>e</w:t>
      </w:r>
      <w:r w:rsidRPr="00E54D5E">
        <w:rPr>
          <w:rFonts w:ascii="Times New Roman" w:hAnsi="Times New Roman" w:cs="Times New Roman"/>
          <w:spacing w:val="-17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t>monólogos,</w:t>
      </w:r>
      <w:r w:rsidRPr="00E54D5E">
        <w:rPr>
          <w:rFonts w:ascii="Times New Roman" w:hAnsi="Times New Roman" w:cs="Times New Roman"/>
          <w:spacing w:val="-1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tudo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isso</w:t>
      </w:r>
      <w:r w:rsidRPr="00E54D5E">
        <w:rPr>
          <w:rFonts w:ascii="Times New Roman" w:hAnsi="Times New Roman" w:cs="Times New Roman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se</w:t>
      </w:r>
      <w:r w:rsidRPr="00E54D5E">
        <w:rPr>
          <w:rFonts w:ascii="Times New Roman" w:hAnsi="Times New Roman" w:cs="Times New Roman"/>
          <w:spacing w:val="-16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aplica</w:t>
      </w:r>
      <w:r w:rsidRPr="00E54D5E">
        <w:rPr>
          <w:rFonts w:ascii="Times New Roman" w:hAnsi="Times New Roman" w:cs="Times New Roman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às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exigências</w:t>
      </w:r>
      <w:r w:rsidRPr="00E54D5E">
        <w:rPr>
          <w:rFonts w:ascii="Times New Roman" w:hAnsi="Times New Roman" w:cs="Times New Roman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dramáticas’’.</w:t>
      </w:r>
    </w:p>
    <w:p w14:paraId="65CC57DE" w14:textId="19F8AC52" w:rsidR="00F13A43" w:rsidRPr="00E54D5E" w:rsidRDefault="002B5DC0" w:rsidP="00F13A43">
      <w:pPr>
        <w:pStyle w:val="Corpodetexto"/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 xml:space="preserve">               Assumindo como aporte teórico uma perspectiva fonoaudiológica em relação à voz de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atores,</w:t>
      </w:r>
      <w:r w:rsidRPr="00E54D5E">
        <w:rPr>
          <w:rFonts w:ascii="Times New Roman" w:hAnsi="Times New Roman" w:cs="Times New Roman"/>
          <w:spacing w:val="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trabalha-se</w:t>
      </w:r>
      <w:r w:rsidRPr="00E54D5E">
        <w:rPr>
          <w:rFonts w:ascii="Times New Roman" w:hAnsi="Times New Roman" w:cs="Times New Roman"/>
          <w:spacing w:val="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uma</w:t>
      </w:r>
      <w:r w:rsidRPr="00E54D5E">
        <w:rPr>
          <w:rFonts w:ascii="Times New Roman" w:hAnsi="Times New Roman" w:cs="Times New Roman"/>
          <w:spacing w:val="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interação</w:t>
      </w:r>
      <w:r w:rsidRPr="00E54D5E">
        <w:rPr>
          <w:rFonts w:ascii="Times New Roman" w:hAnsi="Times New Roman" w:cs="Times New Roman"/>
          <w:spacing w:val="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homogênea</w:t>
      </w:r>
      <w:r w:rsidRPr="00E54D5E">
        <w:rPr>
          <w:rFonts w:ascii="Times New Roman" w:hAnsi="Times New Roman" w:cs="Times New Roman"/>
          <w:spacing w:val="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entre</w:t>
      </w:r>
      <w:r w:rsidRPr="00E54D5E">
        <w:rPr>
          <w:rFonts w:ascii="Times New Roman" w:hAnsi="Times New Roman" w:cs="Times New Roman"/>
          <w:spacing w:val="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o</w:t>
      </w:r>
      <w:r w:rsidRPr="00E54D5E">
        <w:rPr>
          <w:rFonts w:ascii="Times New Roman" w:hAnsi="Times New Roman" w:cs="Times New Roman"/>
          <w:spacing w:val="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corpo</w:t>
      </w:r>
      <w:r w:rsidRPr="00E54D5E">
        <w:rPr>
          <w:rFonts w:ascii="Times New Roman" w:hAnsi="Times New Roman" w:cs="Times New Roman"/>
          <w:spacing w:val="6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participantes</w:t>
      </w:r>
      <w:r w:rsidRPr="00E54D5E">
        <w:rPr>
          <w:rFonts w:ascii="Times New Roman" w:hAnsi="Times New Roman" w:cs="Times New Roman"/>
          <w:spacing w:val="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grupos</w:t>
      </w:r>
      <w:r w:rsidRPr="00E54D5E">
        <w:rPr>
          <w:rFonts w:ascii="Times New Roman" w:hAnsi="Times New Roman" w:cs="Times New Roman"/>
          <w:spacing w:val="8"/>
          <w:lang w:val="pt-BR"/>
        </w:rPr>
        <w:t xml:space="preserve"> </w:t>
      </w:r>
      <w:proofErr w:type="gramStart"/>
      <w:r w:rsidRPr="00E54D5E">
        <w:rPr>
          <w:rFonts w:ascii="Times New Roman" w:hAnsi="Times New Roman" w:cs="Times New Roman"/>
          <w:lang w:val="pt-BR"/>
        </w:rPr>
        <w:t xml:space="preserve">teatrais </w:t>
      </w:r>
      <w:r w:rsidRPr="00E54D5E">
        <w:rPr>
          <w:rFonts w:ascii="Times New Roman" w:hAnsi="Times New Roman" w:cs="Times New Roman"/>
          <w:spacing w:val="-5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</w:t>
      </w:r>
      <w:proofErr w:type="gramEnd"/>
      <w:r w:rsidRPr="00E54D5E">
        <w:rPr>
          <w:rFonts w:ascii="Times New Roman" w:hAnsi="Times New Roman" w:cs="Times New Roman"/>
          <w:spacing w:val="1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os</w:t>
      </w:r>
      <w:r w:rsidRPr="00E54D5E">
        <w:rPr>
          <w:rFonts w:ascii="Times New Roman" w:hAnsi="Times New Roman" w:cs="Times New Roman"/>
          <w:spacing w:val="1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textos</w:t>
      </w:r>
      <w:r w:rsidRPr="00E54D5E">
        <w:rPr>
          <w:rFonts w:ascii="Times New Roman" w:hAnsi="Times New Roman" w:cs="Times New Roman"/>
          <w:spacing w:val="1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presentes</w:t>
      </w:r>
      <w:r w:rsidRPr="00E54D5E">
        <w:rPr>
          <w:rFonts w:ascii="Times New Roman" w:hAnsi="Times New Roman" w:cs="Times New Roman"/>
          <w:spacing w:val="16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nos</w:t>
      </w:r>
      <w:r w:rsidRPr="00E54D5E">
        <w:rPr>
          <w:rFonts w:ascii="Times New Roman" w:hAnsi="Times New Roman" w:cs="Times New Roman"/>
          <w:spacing w:val="1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processos</w:t>
      </w:r>
      <w:r w:rsidRPr="00E54D5E">
        <w:rPr>
          <w:rFonts w:ascii="Times New Roman" w:hAnsi="Times New Roman" w:cs="Times New Roman"/>
          <w:spacing w:val="16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teatrais</w:t>
      </w:r>
      <w:r w:rsidRPr="00E54D5E">
        <w:rPr>
          <w:rFonts w:ascii="Times New Roman" w:hAnsi="Times New Roman" w:cs="Times New Roman"/>
          <w:spacing w:val="1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do</w:t>
      </w:r>
      <w:r w:rsidRPr="00E54D5E">
        <w:rPr>
          <w:rFonts w:ascii="Times New Roman" w:hAnsi="Times New Roman" w:cs="Times New Roman"/>
          <w:spacing w:val="13"/>
          <w:lang w:val="pt-BR"/>
        </w:rPr>
        <w:t xml:space="preserve"> </w:t>
      </w:r>
      <w:proofErr w:type="spellStart"/>
      <w:r w:rsidRPr="00E54D5E">
        <w:rPr>
          <w:rFonts w:ascii="Times New Roman" w:hAnsi="Times New Roman" w:cs="Times New Roman"/>
          <w:lang w:val="pt-BR"/>
        </w:rPr>
        <w:t>Máskara</w:t>
      </w:r>
      <w:proofErr w:type="spellEnd"/>
      <w:r w:rsidRPr="00E54D5E">
        <w:rPr>
          <w:rFonts w:ascii="Times New Roman" w:hAnsi="Times New Roman" w:cs="Times New Roman"/>
          <w:spacing w:val="11"/>
          <w:lang w:val="pt-BR"/>
        </w:rPr>
        <w:t xml:space="preserve"> - </w:t>
      </w:r>
      <w:r w:rsidRPr="00E54D5E">
        <w:rPr>
          <w:rFonts w:ascii="Times New Roman" w:hAnsi="Times New Roman" w:cs="Times New Roman"/>
          <w:lang w:val="pt-BR"/>
        </w:rPr>
        <w:t>Núcleo</w:t>
      </w:r>
      <w:r w:rsidRPr="00E54D5E">
        <w:rPr>
          <w:rFonts w:ascii="Times New Roman" w:hAnsi="Times New Roman" w:cs="Times New Roman"/>
          <w:spacing w:val="1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Transdisciplinar</w:t>
      </w:r>
      <w:r w:rsidRPr="00E54D5E">
        <w:rPr>
          <w:rFonts w:ascii="Times New Roman" w:hAnsi="Times New Roman" w:cs="Times New Roman"/>
          <w:spacing w:val="1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1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 Pesquisa</w:t>
      </w:r>
      <w:r w:rsidR="00C201A1">
        <w:rPr>
          <w:rFonts w:ascii="Times New Roman" w:hAnsi="Times New Roman" w:cs="Times New Roman"/>
          <w:lang w:val="pt-BR"/>
        </w:rPr>
        <w:t>s</w:t>
      </w:r>
      <w:r w:rsidRPr="00E54D5E">
        <w:rPr>
          <w:rFonts w:ascii="Times New Roman" w:hAnsi="Times New Roman" w:cs="Times New Roman"/>
          <w:lang w:val="pt-BR"/>
        </w:rPr>
        <w:t xml:space="preserve"> em</w:t>
      </w:r>
      <w:r w:rsidRPr="00E54D5E">
        <w:rPr>
          <w:rFonts w:ascii="Times New Roman" w:hAnsi="Times New Roman" w:cs="Times New Roman"/>
          <w:spacing w:val="2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Teatro,</w:t>
      </w:r>
      <w:r w:rsidRPr="00E54D5E">
        <w:rPr>
          <w:rFonts w:ascii="Times New Roman" w:hAnsi="Times New Roman" w:cs="Times New Roman"/>
          <w:spacing w:val="-1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Dança</w:t>
      </w:r>
      <w:r w:rsidRPr="00E54D5E">
        <w:rPr>
          <w:rFonts w:ascii="Times New Roman" w:hAnsi="Times New Roman" w:cs="Times New Roman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</w:t>
      </w:r>
      <w:r w:rsidRPr="00E54D5E">
        <w:rPr>
          <w:rFonts w:ascii="Times New Roman" w:hAnsi="Times New Roman" w:cs="Times New Roman"/>
          <w:spacing w:val="-1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Performance</w:t>
      </w:r>
      <w:r w:rsidR="00C201A1">
        <w:rPr>
          <w:rFonts w:ascii="Times New Roman" w:hAnsi="Times New Roman" w:cs="Times New Roman"/>
          <w:lang w:val="pt-BR"/>
        </w:rPr>
        <w:t>.</w:t>
      </w:r>
      <w:r w:rsidRPr="00E54D5E">
        <w:rPr>
          <w:rFonts w:ascii="Times New Roman" w:hAnsi="Times New Roman" w:cs="Times New Roman"/>
          <w:spacing w:val="-5"/>
          <w:lang w:val="pt-BR"/>
        </w:rPr>
        <w:t xml:space="preserve"> </w:t>
      </w:r>
      <w:r w:rsidR="00C201A1">
        <w:rPr>
          <w:rFonts w:ascii="Times New Roman" w:hAnsi="Times New Roman" w:cs="Times New Roman"/>
          <w:lang w:val="pt-BR"/>
        </w:rPr>
        <w:t>O</w:t>
      </w:r>
      <w:r w:rsidRPr="00E54D5E">
        <w:rPr>
          <w:rFonts w:ascii="Times New Roman" w:hAnsi="Times New Roman" w:cs="Times New Roman"/>
          <w:spacing w:val="-1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Núcleo</w:t>
      </w:r>
      <w:r w:rsidRPr="00E54D5E">
        <w:rPr>
          <w:rFonts w:ascii="Times New Roman" w:hAnsi="Times New Roman" w:cs="Times New Roman"/>
          <w:spacing w:val="-6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completou</w:t>
      </w:r>
      <w:r w:rsidRPr="00E54D5E">
        <w:rPr>
          <w:rFonts w:ascii="Times New Roman" w:hAnsi="Times New Roman" w:cs="Times New Roman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1</w:t>
      </w:r>
      <w:r w:rsidR="007052D9" w:rsidRPr="00E54D5E">
        <w:rPr>
          <w:rFonts w:ascii="Times New Roman" w:hAnsi="Times New Roman" w:cs="Times New Roman"/>
          <w:lang w:val="pt-BR"/>
        </w:rPr>
        <w:t>9</w:t>
      </w:r>
      <w:r w:rsidRPr="00E54D5E">
        <w:rPr>
          <w:rFonts w:ascii="Times New Roman" w:hAnsi="Times New Roman" w:cs="Times New Roman"/>
          <w:spacing w:val="-6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anos</w:t>
      </w:r>
      <w:r w:rsidRPr="00E54D5E">
        <w:rPr>
          <w:rFonts w:ascii="Times New Roman" w:hAnsi="Times New Roman" w:cs="Times New Roman"/>
          <w:spacing w:val="-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-1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atividades</w:t>
      </w:r>
      <w:r w:rsidRPr="00E54D5E">
        <w:rPr>
          <w:rFonts w:ascii="Times New Roman" w:hAnsi="Times New Roman" w:cs="Times New Roman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em</w:t>
      </w:r>
      <w:r w:rsidRPr="00E54D5E">
        <w:rPr>
          <w:rFonts w:ascii="Times New Roman" w:hAnsi="Times New Roman" w:cs="Times New Roman"/>
          <w:spacing w:val="-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202</w:t>
      </w:r>
      <w:r w:rsidR="007052D9" w:rsidRPr="00E54D5E">
        <w:rPr>
          <w:rFonts w:ascii="Times New Roman" w:hAnsi="Times New Roman" w:cs="Times New Roman"/>
          <w:lang w:val="pt-BR"/>
        </w:rPr>
        <w:t>1</w:t>
      </w:r>
      <w:r w:rsidRPr="00E54D5E">
        <w:rPr>
          <w:rFonts w:ascii="Times New Roman" w:hAnsi="Times New Roman" w:cs="Times New Roman"/>
          <w:lang w:val="pt-BR"/>
        </w:rPr>
        <w:t xml:space="preserve">. O </w:t>
      </w:r>
      <w:r w:rsidR="00C201A1">
        <w:rPr>
          <w:rFonts w:ascii="Times New Roman" w:hAnsi="Times New Roman" w:cs="Times New Roman"/>
          <w:lang w:val="pt-BR"/>
        </w:rPr>
        <w:t>Núcleo</w:t>
      </w:r>
      <w:r w:rsidRPr="00E54D5E">
        <w:rPr>
          <w:rFonts w:ascii="Times New Roman" w:hAnsi="Times New Roman" w:cs="Times New Roman"/>
          <w:spacing w:val="-58"/>
          <w:lang w:val="pt-BR"/>
        </w:rPr>
        <w:t xml:space="preserve"> </w:t>
      </w:r>
      <w:proofErr w:type="spellStart"/>
      <w:r w:rsidRPr="00E54D5E">
        <w:rPr>
          <w:rFonts w:ascii="Times New Roman" w:hAnsi="Times New Roman" w:cs="Times New Roman"/>
          <w:lang w:val="pt-BR"/>
        </w:rPr>
        <w:t>Máskara</w:t>
      </w:r>
      <w:proofErr w:type="spellEnd"/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tem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desenvolvido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, </w:t>
      </w:r>
      <w:r w:rsidRPr="00E54D5E">
        <w:rPr>
          <w:rFonts w:ascii="Times New Roman" w:hAnsi="Times New Roman" w:cs="Times New Roman"/>
          <w:lang w:val="pt-BR"/>
        </w:rPr>
        <w:t>desde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sua</w:t>
      </w:r>
      <w:r w:rsidRPr="00E54D5E">
        <w:rPr>
          <w:rFonts w:ascii="Times New Roman" w:hAnsi="Times New Roman" w:cs="Times New Roman"/>
          <w:spacing w:val="6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criação,</w:t>
      </w:r>
      <w:r w:rsidRPr="00E54D5E">
        <w:rPr>
          <w:rFonts w:ascii="Times New Roman" w:hAnsi="Times New Roman" w:cs="Times New Roman"/>
          <w:spacing w:val="6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uma</w:t>
      </w:r>
      <w:r w:rsidRPr="00E54D5E">
        <w:rPr>
          <w:rFonts w:ascii="Times New Roman" w:hAnsi="Times New Roman" w:cs="Times New Roman"/>
          <w:spacing w:val="6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série</w:t>
      </w:r>
      <w:r w:rsidRPr="00E54D5E">
        <w:rPr>
          <w:rFonts w:ascii="Times New Roman" w:hAnsi="Times New Roman" w:cs="Times New Roman"/>
          <w:spacing w:val="6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61"/>
          <w:lang w:val="pt-BR"/>
        </w:rPr>
        <w:t xml:space="preserve"> </w:t>
      </w:r>
      <w:r w:rsidR="00C201A1">
        <w:rPr>
          <w:rFonts w:ascii="Times New Roman" w:hAnsi="Times New Roman" w:cs="Times New Roman"/>
          <w:lang w:val="pt-BR"/>
        </w:rPr>
        <w:t>performáticos</w:t>
      </w:r>
      <w:r w:rsidRPr="00E54D5E">
        <w:rPr>
          <w:rFonts w:ascii="Times New Roman" w:hAnsi="Times New Roman" w:cs="Times New Roman"/>
          <w:lang w:val="pt-BR"/>
        </w:rPr>
        <w:t>: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="009D50D3" w:rsidRPr="009D50D3">
        <w:rPr>
          <w:rFonts w:ascii="Times New Roman" w:hAnsi="Times New Roman" w:cs="Times New Roman"/>
          <w:lang w:val="pt-BR"/>
        </w:rPr>
        <w:t xml:space="preserve">Esperando </w:t>
      </w:r>
      <w:proofErr w:type="spellStart"/>
      <w:r w:rsidR="009D50D3" w:rsidRPr="009D50D3">
        <w:rPr>
          <w:rFonts w:ascii="Times New Roman" w:hAnsi="Times New Roman" w:cs="Times New Roman"/>
          <w:lang w:val="pt-BR"/>
        </w:rPr>
        <w:t>Godot</w:t>
      </w:r>
      <w:proofErr w:type="spellEnd"/>
      <w:r w:rsidR="009D50D3" w:rsidRPr="009D50D3">
        <w:rPr>
          <w:rFonts w:ascii="Times New Roman" w:hAnsi="Times New Roman" w:cs="Times New Roman"/>
          <w:lang w:val="pt-BR"/>
        </w:rPr>
        <w:t xml:space="preserve"> (2005); Senhora dos Afogados (2009/2012) Companhia (2009); Quê Onde (2010); Curta Beckett (2014) CascandoBeckett: Uma Imagem Como Outra Qualquer (2016); A Noite dos Assassinos (2018)</w:t>
      </w:r>
      <w:r w:rsidR="001E6CEA">
        <w:rPr>
          <w:rFonts w:ascii="Times New Roman" w:hAnsi="Times New Roman" w:cs="Times New Roman"/>
          <w:lang w:val="pt-BR"/>
        </w:rPr>
        <w:t xml:space="preserve">. </w:t>
      </w:r>
      <w:r w:rsidR="001E6CEA" w:rsidRPr="001E6CEA">
        <w:rPr>
          <w:rFonts w:ascii="Times New Roman" w:hAnsi="Times New Roman" w:cs="Times New Roman"/>
          <w:lang w:val="pt-BR"/>
        </w:rPr>
        <w:t>Além disso, o Núcleo oferece treinamentos e laboratórios criativos para novos atores</w:t>
      </w:r>
      <w:r w:rsidR="009D50D3" w:rsidRPr="001E6CEA">
        <w:rPr>
          <w:rFonts w:ascii="Times New Roman" w:hAnsi="Times New Roman" w:cs="Times New Roman"/>
          <w:lang w:val="pt-BR"/>
        </w:rPr>
        <w:t>.</w:t>
      </w:r>
    </w:p>
    <w:p w14:paraId="2D817C6B" w14:textId="78D69B40" w:rsidR="002B5DC0" w:rsidRPr="00E54D5E" w:rsidRDefault="002B5DC0" w:rsidP="00F13A43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  <w:color w:val="2E74B5" w:themeColor="accent1" w:themeShade="BF"/>
          <w:sz w:val="32"/>
          <w:szCs w:val="32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Alguns</w:t>
      </w:r>
      <w:r w:rsidRPr="00E54D5E">
        <w:rPr>
          <w:rFonts w:ascii="Times New Roman" w:hAnsi="Times New Roman" w:cs="Times New Roman"/>
          <w:spacing w:val="2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problemas</w:t>
      </w:r>
      <w:r w:rsidRPr="00E54D5E">
        <w:rPr>
          <w:rFonts w:ascii="Times New Roman" w:hAnsi="Times New Roman" w:cs="Times New Roman"/>
          <w:spacing w:val="2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vocais</w:t>
      </w:r>
      <w:r w:rsidRPr="00E54D5E">
        <w:rPr>
          <w:rFonts w:ascii="Times New Roman" w:hAnsi="Times New Roman" w:cs="Times New Roman"/>
          <w:spacing w:val="2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só</w:t>
      </w:r>
      <w:r w:rsidRPr="00E54D5E">
        <w:rPr>
          <w:rFonts w:ascii="Times New Roman" w:hAnsi="Times New Roman" w:cs="Times New Roman"/>
          <w:spacing w:val="2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conseguem</w:t>
      </w:r>
      <w:r w:rsidRPr="00E54D5E">
        <w:rPr>
          <w:rFonts w:ascii="Times New Roman" w:hAnsi="Times New Roman" w:cs="Times New Roman"/>
          <w:spacing w:val="2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uma</w:t>
      </w:r>
      <w:r w:rsidRPr="00E54D5E">
        <w:rPr>
          <w:rFonts w:ascii="Times New Roman" w:hAnsi="Times New Roman" w:cs="Times New Roman"/>
          <w:spacing w:val="2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solução</w:t>
      </w:r>
      <w:r w:rsidRPr="00E54D5E">
        <w:rPr>
          <w:rFonts w:ascii="Times New Roman" w:hAnsi="Times New Roman" w:cs="Times New Roman"/>
          <w:spacing w:val="2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1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partir</w:t>
      </w:r>
      <w:r w:rsidRPr="00E54D5E">
        <w:rPr>
          <w:rFonts w:ascii="Times New Roman" w:hAnsi="Times New Roman" w:cs="Times New Roman"/>
          <w:spacing w:val="1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do</w:t>
      </w:r>
      <w:r w:rsidRPr="00E54D5E">
        <w:rPr>
          <w:rFonts w:ascii="Times New Roman" w:hAnsi="Times New Roman" w:cs="Times New Roman"/>
          <w:spacing w:val="2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momento</w:t>
      </w:r>
      <w:r w:rsidRPr="00E54D5E">
        <w:rPr>
          <w:rFonts w:ascii="Times New Roman" w:hAnsi="Times New Roman" w:cs="Times New Roman"/>
          <w:spacing w:val="2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em</w:t>
      </w:r>
      <w:r w:rsidRPr="00E54D5E">
        <w:rPr>
          <w:rFonts w:ascii="Times New Roman" w:hAnsi="Times New Roman" w:cs="Times New Roman"/>
          <w:spacing w:val="2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que</w:t>
      </w:r>
      <w:r w:rsidRPr="00E54D5E">
        <w:rPr>
          <w:rFonts w:ascii="Times New Roman" w:hAnsi="Times New Roman" w:cs="Times New Roman"/>
          <w:spacing w:val="18"/>
          <w:lang w:val="pt-BR"/>
        </w:rPr>
        <w:t xml:space="preserve"> </w:t>
      </w:r>
      <w:proofErr w:type="gramStart"/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 voz</w:t>
      </w:r>
      <w:proofErr w:type="gramEnd"/>
      <w:r w:rsidR="00C201A1">
        <w:rPr>
          <w:rFonts w:ascii="Times New Roman" w:hAnsi="Times New Roman" w:cs="Times New Roman"/>
          <w:lang w:val="pt-BR"/>
        </w:rPr>
        <w:t xml:space="preserve"> mais adequada</w:t>
      </w:r>
      <w:r w:rsidRPr="00E54D5E">
        <w:rPr>
          <w:rFonts w:ascii="Times New Roman" w:hAnsi="Times New Roman" w:cs="Times New Roman"/>
          <w:spacing w:val="-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é</w:t>
      </w:r>
      <w:r w:rsidRPr="00E54D5E">
        <w:rPr>
          <w:rFonts w:ascii="Times New Roman" w:hAnsi="Times New Roman" w:cs="Times New Roman"/>
          <w:spacing w:val="-6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encontrada.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="001E6CEA" w:rsidRPr="001E6CEA">
        <w:rPr>
          <w:rFonts w:ascii="Times New Roman" w:hAnsi="Times New Roman" w:cs="Times New Roman"/>
          <w:spacing w:val="-2"/>
          <w:lang w:val="pt-BR"/>
        </w:rPr>
        <w:t xml:space="preserve">A atriz e fonoaudióloga brasileira </w:t>
      </w:r>
      <w:proofErr w:type="spellStart"/>
      <w:r w:rsidR="001E6CEA" w:rsidRPr="001E6CEA">
        <w:rPr>
          <w:rFonts w:ascii="Times New Roman" w:hAnsi="Times New Roman" w:cs="Times New Roman"/>
          <w:spacing w:val="-2"/>
          <w:lang w:val="pt-BR"/>
        </w:rPr>
        <w:t>Eudosia</w:t>
      </w:r>
      <w:proofErr w:type="spellEnd"/>
      <w:r w:rsidR="001E6CEA" w:rsidRPr="001E6CEA">
        <w:rPr>
          <w:rFonts w:ascii="Times New Roman" w:hAnsi="Times New Roman" w:cs="Times New Roman"/>
          <w:spacing w:val="-2"/>
          <w:lang w:val="pt-BR"/>
        </w:rPr>
        <w:t xml:space="preserve"> </w:t>
      </w:r>
      <w:proofErr w:type="spellStart"/>
      <w:r w:rsidR="001E6CEA" w:rsidRPr="001E6CEA">
        <w:rPr>
          <w:rFonts w:ascii="Times New Roman" w:hAnsi="Times New Roman" w:cs="Times New Roman"/>
          <w:spacing w:val="-2"/>
          <w:lang w:val="pt-BR"/>
        </w:rPr>
        <w:t>Acuña</w:t>
      </w:r>
      <w:proofErr w:type="spellEnd"/>
      <w:r w:rsidR="001E6CEA" w:rsidRPr="001E6CEA">
        <w:rPr>
          <w:rFonts w:ascii="Times New Roman" w:hAnsi="Times New Roman" w:cs="Times New Roman"/>
          <w:spacing w:val="-2"/>
          <w:lang w:val="pt-BR"/>
        </w:rPr>
        <w:t xml:space="preserve"> Quinteiro</w:t>
      </w:r>
      <w:r w:rsidR="002C1B07">
        <w:rPr>
          <w:rFonts w:ascii="Times New Roman" w:hAnsi="Times New Roman" w:cs="Times New Roman"/>
          <w:spacing w:val="-2"/>
          <w:lang w:val="pt-BR"/>
        </w:rPr>
        <w:t xml:space="preserve">, </w:t>
      </w:r>
      <w:r w:rsidR="001E6CEA" w:rsidRPr="00E54D5E">
        <w:rPr>
          <w:rFonts w:ascii="Times New Roman" w:hAnsi="Times New Roman" w:cs="Times New Roman"/>
          <w:lang w:val="pt-BR"/>
        </w:rPr>
        <w:t>n</w:t>
      </w:r>
      <w:r w:rsidRPr="00E54D5E">
        <w:rPr>
          <w:rFonts w:ascii="Times New Roman" w:hAnsi="Times New Roman" w:cs="Times New Roman"/>
          <w:lang w:val="pt-BR"/>
        </w:rPr>
        <w:t>ão</w:t>
      </w:r>
      <w:r w:rsidRPr="00E54D5E">
        <w:rPr>
          <w:rFonts w:ascii="Times New Roman" w:hAnsi="Times New Roman" w:cs="Times New Roman"/>
          <w:spacing w:val="-6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recomenda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que</w:t>
      </w:r>
      <w:r w:rsidRPr="00E54D5E">
        <w:rPr>
          <w:rFonts w:ascii="Times New Roman" w:hAnsi="Times New Roman" w:cs="Times New Roman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o</w:t>
      </w:r>
      <w:r w:rsidRPr="00E54D5E">
        <w:rPr>
          <w:rFonts w:ascii="Times New Roman" w:hAnsi="Times New Roman" w:cs="Times New Roman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ator</w:t>
      </w:r>
      <w:r w:rsidRPr="00E54D5E">
        <w:rPr>
          <w:rFonts w:ascii="Times New Roman" w:hAnsi="Times New Roman" w:cs="Times New Roman"/>
          <w:spacing w:val="-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faça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="00C201A1">
        <w:rPr>
          <w:rFonts w:ascii="Times New Roman" w:hAnsi="Times New Roman" w:cs="Times New Roman"/>
          <w:lang w:val="pt-BR"/>
        </w:rPr>
        <w:t xml:space="preserve">a </w:t>
      </w:r>
      <w:r w:rsidRPr="00E54D5E">
        <w:rPr>
          <w:rFonts w:ascii="Times New Roman" w:hAnsi="Times New Roman" w:cs="Times New Roman"/>
          <w:lang w:val="pt-BR"/>
        </w:rPr>
        <w:t>busca</w:t>
      </w:r>
      <w:r w:rsidRPr="00E54D5E">
        <w:rPr>
          <w:rFonts w:ascii="Times New Roman" w:hAnsi="Times New Roman" w:cs="Times New Roman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sonora</w:t>
      </w:r>
      <w:r w:rsidRPr="00E54D5E">
        <w:rPr>
          <w:rFonts w:ascii="Times New Roman" w:hAnsi="Times New Roman" w:cs="Times New Roman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sozinho,</w:t>
      </w:r>
      <w:r w:rsidRPr="00E54D5E">
        <w:rPr>
          <w:rFonts w:ascii="Times New Roman" w:hAnsi="Times New Roman" w:cs="Times New Roman"/>
          <w:spacing w:val="-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mas</w:t>
      </w:r>
      <w:r w:rsidR="001E6CEA" w:rsidRPr="00E54D5E">
        <w:rPr>
          <w:rFonts w:ascii="Times New Roman" w:hAnsi="Times New Roman" w:cs="Times New Roman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sim assessorado por um fonoaudiólogo </w:t>
      </w:r>
      <w:r w:rsidR="001E6CEA" w:rsidRPr="001E6CEA">
        <w:rPr>
          <w:rFonts w:ascii="Times New Roman" w:hAnsi="Times New Roman" w:cs="Times New Roman"/>
          <w:lang w:val="pt-BR"/>
        </w:rPr>
        <w:t>(QUINTEIRO, 2007, p. 11)</w:t>
      </w:r>
      <w:r w:rsidRPr="00E54D5E">
        <w:rPr>
          <w:rFonts w:ascii="Times New Roman" w:hAnsi="Times New Roman" w:cs="Times New Roman"/>
          <w:lang w:val="pt-BR"/>
        </w:rPr>
        <w:t>, deste modo, considera-se que 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ator,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durante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o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processo</w:t>
      </w:r>
      <w:r w:rsidRPr="00E54D5E">
        <w:rPr>
          <w:rFonts w:ascii="Times New Roman" w:hAnsi="Times New Roman" w:cs="Times New Roman"/>
          <w:spacing w:val="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criativo de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personagens,</w:t>
      </w:r>
      <w:r w:rsidRPr="00E54D5E">
        <w:rPr>
          <w:rFonts w:ascii="Times New Roman" w:hAnsi="Times New Roman" w:cs="Times New Roman"/>
          <w:spacing w:val="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precisa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encontrar</w:t>
      </w:r>
      <w:r w:rsidRPr="00E54D5E">
        <w:rPr>
          <w:rFonts w:ascii="Times New Roman" w:hAnsi="Times New Roman" w:cs="Times New Roman"/>
          <w:spacing w:val="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voz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cada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personagem</w:t>
      </w:r>
      <w:r w:rsidRPr="00E54D5E">
        <w:rPr>
          <w:rFonts w:ascii="Times New Roman" w:hAnsi="Times New Roman" w:cs="Times New Roman"/>
          <w:spacing w:val="6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6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ser</w:t>
      </w:r>
      <w:r w:rsidRPr="00E54D5E">
        <w:rPr>
          <w:rFonts w:ascii="Times New Roman" w:hAnsi="Times New Roman" w:cs="Times New Roman"/>
          <w:spacing w:val="5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criada, </w:t>
      </w:r>
      <w:r w:rsidR="001E6CEA" w:rsidRPr="00E54D5E">
        <w:rPr>
          <w:rFonts w:ascii="Times New Roman" w:hAnsi="Times New Roman" w:cs="Times New Roman"/>
          <w:lang w:val="pt-BR"/>
        </w:rPr>
        <w:t>qualifica</w:t>
      </w:r>
      <w:r w:rsidRPr="00E54D5E">
        <w:rPr>
          <w:rFonts w:ascii="Times New Roman" w:hAnsi="Times New Roman" w:cs="Times New Roman"/>
          <w:lang w:val="pt-BR"/>
        </w:rPr>
        <w:t>-se</w:t>
      </w:r>
      <w:r w:rsidR="001E6CEA" w:rsidRPr="00E54D5E">
        <w:rPr>
          <w:rFonts w:ascii="Times New Roman" w:hAnsi="Times New Roman" w:cs="Times New Roman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 necessidade de um trabalho vocal focado nas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possibilidades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-13"/>
          <w:lang w:val="pt-BR"/>
        </w:rPr>
        <w:t xml:space="preserve"> </w:t>
      </w:r>
      <w:proofErr w:type="spellStart"/>
      <w:r w:rsidRPr="00E54D5E">
        <w:rPr>
          <w:rFonts w:ascii="Times New Roman" w:hAnsi="Times New Roman" w:cs="Times New Roman"/>
          <w:i/>
          <w:lang w:val="pt-BR"/>
        </w:rPr>
        <w:t>pitch</w:t>
      </w:r>
      <w:proofErr w:type="spellEnd"/>
      <w:r w:rsidRPr="00E54D5E">
        <w:rPr>
          <w:rFonts w:ascii="Times New Roman" w:hAnsi="Times New Roman" w:cs="Times New Roman"/>
          <w:i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</w:t>
      </w:r>
      <w:r w:rsidRPr="00E54D5E">
        <w:rPr>
          <w:rFonts w:ascii="Times New Roman" w:hAnsi="Times New Roman" w:cs="Times New Roman"/>
          <w:spacing w:val="-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saúde</w:t>
      </w:r>
      <w:r w:rsidRPr="00E54D5E">
        <w:rPr>
          <w:rFonts w:ascii="Times New Roman" w:hAnsi="Times New Roman" w:cs="Times New Roman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vocal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para</w:t>
      </w:r>
      <w:r w:rsidRPr="00E54D5E">
        <w:rPr>
          <w:rFonts w:ascii="Times New Roman" w:hAnsi="Times New Roman" w:cs="Times New Roman"/>
          <w:spacing w:val="-1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resistência</w:t>
      </w:r>
      <w:r w:rsidRPr="00E54D5E">
        <w:rPr>
          <w:rFonts w:ascii="Times New Roman" w:hAnsi="Times New Roman" w:cs="Times New Roman"/>
          <w:spacing w:val="-1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durante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as</w:t>
      </w:r>
      <w:r w:rsidRPr="00E54D5E">
        <w:rPr>
          <w:rFonts w:ascii="Times New Roman" w:hAnsi="Times New Roman" w:cs="Times New Roman"/>
          <w:spacing w:val="-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apresentações</w:t>
      </w:r>
      <w:r w:rsidRPr="00E54D5E">
        <w:rPr>
          <w:rFonts w:ascii="Times New Roman" w:hAnsi="Times New Roman" w:cs="Times New Roman"/>
          <w:spacing w:val="-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</w:t>
      </w:r>
      <w:r w:rsidRPr="00E54D5E">
        <w:rPr>
          <w:rFonts w:ascii="Times New Roman" w:hAnsi="Times New Roman" w:cs="Times New Roman"/>
          <w:spacing w:val="-14"/>
          <w:lang w:val="pt-BR"/>
        </w:rPr>
        <w:t xml:space="preserve"> </w:t>
      </w:r>
      <w:r w:rsidR="00E85571" w:rsidRPr="00E54D5E">
        <w:rPr>
          <w:rFonts w:ascii="Times New Roman" w:hAnsi="Times New Roman" w:cs="Times New Roman"/>
          <w:spacing w:val="-14"/>
          <w:lang w:val="pt-BR"/>
        </w:rPr>
        <w:t xml:space="preserve">a </w:t>
      </w:r>
      <w:r w:rsidRPr="00E54D5E">
        <w:rPr>
          <w:rFonts w:ascii="Times New Roman" w:hAnsi="Times New Roman" w:cs="Times New Roman"/>
          <w:lang w:val="pt-BR"/>
        </w:rPr>
        <w:t>vida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cotidiana. 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proofErr w:type="spellStart"/>
      <w:r w:rsidRPr="00E54D5E">
        <w:rPr>
          <w:rFonts w:ascii="Times New Roman" w:hAnsi="Times New Roman" w:cs="Times New Roman"/>
          <w:lang w:val="pt-BR"/>
        </w:rPr>
        <w:t>Houseman</w:t>
      </w:r>
      <w:proofErr w:type="spellEnd"/>
      <w:r w:rsidRPr="00E54D5E">
        <w:rPr>
          <w:rFonts w:ascii="Times New Roman" w:hAnsi="Times New Roman" w:cs="Times New Roman"/>
          <w:lang w:val="pt-BR"/>
        </w:rPr>
        <w:t xml:space="preserve"> (2011) afirma que para se ter uma</w:t>
      </w:r>
      <w:r w:rsidRPr="00E54D5E">
        <w:rPr>
          <w:rFonts w:ascii="Times New Roman" w:hAnsi="Times New Roman" w:cs="Times New Roman"/>
          <w:spacing w:val="6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respiração</w:t>
      </w:r>
      <w:r w:rsidRPr="00E54D5E">
        <w:rPr>
          <w:rFonts w:ascii="Times New Roman" w:hAnsi="Times New Roman" w:cs="Times New Roman"/>
          <w:spacing w:val="6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livre,</w:t>
      </w:r>
      <w:r w:rsidRPr="00E54D5E">
        <w:rPr>
          <w:rFonts w:ascii="Times New Roman" w:hAnsi="Times New Roman" w:cs="Times New Roman"/>
          <w:spacing w:val="6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o</w:t>
      </w:r>
      <w:r w:rsidRPr="00E54D5E">
        <w:rPr>
          <w:rFonts w:ascii="Times New Roman" w:hAnsi="Times New Roman" w:cs="Times New Roman"/>
          <w:spacing w:val="6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que</w:t>
      </w:r>
      <w:r w:rsidRPr="00E54D5E">
        <w:rPr>
          <w:rFonts w:ascii="Times New Roman" w:hAnsi="Times New Roman" w:cs="Times New Roman"/>
          <w:spacing w:val="6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é</w:t>
      </w:r>
      <w:r w:rsidRPr="00E54D5E">
        <w:rPr>
          <w:rFonts w:ascii="Times New Roman" w:hAnsi="Times New Roman" w:cs="Times New Roman"/>
          <w:spacing w:val="6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essencial</w:t>
      </w:r>
      <w:r w:rsidRPr="00E54D5E">
        <w:rPr>
          <w:rFonts w:ascii="Times New Roman" w:hAnsi="Times New Roman" w:cs="Times New Roman"/>
          <w:spacing w:val="6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no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trabalho</w:t>
      </w:r>
      <w:r w:rsidRPr="00E54D5E">
        <w:rPr>
          <w:rFonts w:ascii="Times New Roman" w:hAnsi="Times New Roman" w:cs="Times New Roman"/>
          <w:spacing w:val="3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vocal</w:t>
      </w:r>
      <w:r w:rsidRPr="00E54D5E">
        <w:rPr>
          <w:rFonts w:ascii="Times New Roman" w:hAnsi="Times New Roman" w:cs="Times New Roman"/>
          <w:spacing w:val="3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do</w:t>
      </w:r>
      <w:r w:rsidRPr="00E54D5E">
        <w:rPr>
          <w:rFonts w:ascii="Times New Roman" w:hAnsi="Times New Roman" w:cs="Times New Roman"/>
          <w:spacing w:val="3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ator,</w:t>
      </w:r>
      <w:r w:rsidRPr="00E54D5E">
        <w:rPr>
          <w:rFonts w:ascii="Times New Roman" w:hAnsi="Times New Roman" w:cs="Times New Roman"/>
          <w:spacing w:val="3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o</w:t>
      </w:r>
      <w:r w:rsidRPr="00E54D5E">
        <w:rPr>
          <w:rFonts w:ascii="Times New Roman" w:hAnsi="Times New Roman" w:cs="Times New Roman"/>
          <w:spacing w:val="3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corpo</w:t>
      </w:r>
      <w:r w:rsidRPr="00E54D5E">
        <w:rPr>
          <w:rFonts w:ascii="Times New Roman" w:hAnsi="Times New Roman" w:cs="Times New Roman"/>
          <w:spacing w:val="2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tem</w:t>
      </w:r>
      <w:r w:rsidRPr="00E54D5E">
        <w:rPr>
          <w:rFonts w:ascii="Times New Roman" w:hAnsi="Times New Roman" w:cs="Times New Roman"/>
          <w:spacing w:val="3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que</w:t>
      </w:r>
      <w:r w:rsidRPr="00E54D5E">
        <w:rPr>
          <w:rFonts w:ascii="Times New Roman" w:hAnsi="Times New Roman" w:cs="Times New Roman"/>
          <w:spacing w:val="3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estar</w:t>
      </w:r>
      <w:r w:rsidRPr="00E54D5E">
        <w:rPr>
          <w:rFonts w:ascii="Times New Roman" w:hAnsi="Times New Roman" w:cs="Times New Roman"/>
          <w:spacing w:val="3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alongado,</w:t>
      </w:r>
      <w:r w:rsidRPr="00E54D5E">
        <w:rPr>
          <w:rFonts w:ascii="Times New Roman" w:hAnsi="Times New Roman" w:cs="Times New Roman"/>
          <w:spacing w:val="2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com</w:t>
      </w:r>
      <w:r w:rsidRPr="00E54D5E">
        <w:rPr>
          <w:rFonts w:ascii="Times New Roman" w:hAnsi="Times New Roman" w:cs="Times New Roman"/>
          <w:spacing w:val="3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articulações</w:t>
      </w:r>
      <w:r w:rsidRPr="00E54D5E">
        <w:rPr>
          <w:rFonts w:ascii="Times New Roman" w:hAnsi="Times New Roman" w:cs="Times New Roman"/>
          <w:spacing w:val="36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soltas,</w:t>
      </w:r>
      <w:r w:rsidRPr="00E54D5E">
        <w:rPr>
          <w:rFonts w:ascii="Times New Roman" w:hAnsi="Times New Roman" w:cs="Times New Roman"/>
          <w:spacing w:val="3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ombros</w:t>
      </w:r>
      <w:r w:rsidRPr="00E54D5E">
        <w:rPr>
          <w:rFonts w:ascii="Times New Roman" w:hAnsi="Times New Roman" w:cs="Times New Roman"/>
          <w:spacing w:val="3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quadris abertos.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A assimilação da técnica vocal para o teatro</w:t>
      </w:r>
      <w:r w:rsidR="00451F91" w:rsidRPr="00E54D5E">
        <w:rPr>
          <w:rFonts w:ascii="Times New Roman" w:hAnsi="Times New Roman" w:cs="Times New Roman"/>
          <w:color w:val="000000" w:themeColor="text1"/>
          <w:lang w:val="pt-BR"/>
        </w:rPr>
        <w:t xml:space="preserve"> terá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 impacto na expressão vocal-</w:t>
      </w:r>
      <w:r w:rsidRPr="00E54D5E">
        <w:rPr>
          <w:rFonts w:ascii="Times New Roman" w:hAnsi="Times New Roman" w:cs="Times New Roman"/>
          <w:color w:val="000000" w:themeColor="text1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spacing w:val="-1"/>
          <w:lang w:val="pt-BR"/>
        </w:rPr>
        <w:t>corporal,</w:t>
      </w:r>
      <w:r w:rsidRPr="00E54D5E">
        <w:rPr>
          <w:rFonts w:ascii="Times New Roman" w:hAnsi="Times New Roman" w:cs="Times New Roman"/>
          <w:color w:val="000000" w:themeColor="text1"/>
          <w:spacing w:val="-15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spacing w:val="-1"/>
          <w:lang w:val="pt-BR"/>
        </w:rPr>
        <w:t>o</w:t>
      </w:r>
      <w:r w:rsidRPr="00E54D5E">
        <w:rPr>
          <w:rFonts w:ascii="Times New Roman" w:hAnsi="Times New Roman" w:cs="Times New Roman"/>
          <w:color w:val="000000" w:themeColor="text1"/>
          <w:spacing w:val="-12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spacing w:val="-1"/>
          <w:lang w:val="pt-BR"/>
        </w:rPr>
        <w:t>conhecimento</w:t>
      </w:r>
      <w:r w:rsidRPr="00E54D5E">
        <w:rPr>
          <w:rFonts w:ascii="Times New Roman" w:hAnsi="Times New Roman" w:cs="Times New Roman"/>
          <w:color w:val="000000" w:themeColor="text1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das</w:t>
      </w:r>
      <w:r w:rsidRPr="00E54D5E">
        <w:rPr>
          <w:rFonts w:ascii="Times New Roman" w:hAnsi="Times New Roman" w:cs="Times New Roman"/>
          <w:color w:val="000000" w:themeColor="text1"/>
          <w:spacing w:val="-17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possibilidades</w:t>
      </w:r>
      <w:r w:rsidRPr="00E54D5E">
        <w:rPr>
          <w:rFonts w:ascii="Times New Roman" w:hAnsi="Times New Roman" w:cs="Times New Roman"/>
          <w:color w:val="000000" w:themeColor="text1"/>
          <w:spacing w:val="-16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do</w:t>
      </w:r>
      <w:r w:rsidRPr="00E54D5E">
        <w:rPr>
          <w:rFonts w:ascii="Times New Roman" w:hAnsi="Times New Roman" w:cs="Times New Roman"/>
          <w:color w:val="000000" w:themeColor="text1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corpo</w:t>
      </w:r>
      <w:r w:rsidRPr="00E54D5E">
        <w:rPr>
          <w:rFonts w:ascii="Times New Roman" w:hAnsi="Times New Roman" w:cs="Times New Roman"/>
          <w:color w:val="000000" w:themeColor="text1"/>
          <w:spacing w:val="-17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e</w:t>
      </w:r>
      <w:r w:rsidRPr="00E54D5E">
        <w:rPr>
          <w:rFonts w:ascii="Times New Roman" w:hAnsi="Times New Roman" w:cs="Times New Roman"/>
          <w:color w:val="000000" w:themeColor="text1"/>
          <w:spacing w:val="-2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da</w:t>
      </w:r>
      <w:r w:rsidRPr="00E54D5E">
        <w:rPr>
          <w:rFonts w:ascii="Times New Roman" w:hAnsi="Times New Roman" w:cs="Times New Roman"/>
          <w:color w:val="000000" w:themeColor="text1"/>
          <w:spacing w:val="-17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voz</w:t>
      </w:r>
      <w:r w:rsidRPr="00E54D5E">
        <w:rPr>
          <w:rFonts w:ascii="Times New Roman" w:hAnsi="Times New Roman" w:cs="Times New Roman"/>
          <w:color w:val="000000" w:themeColor="text1"/>
          <w:spacing w:val="-13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e</w:t>
      </w:r>
      <w:r w:rsidRPr="00E54D5E">
        <w:rPr>
          <w:rFonts w:ascii="Times New Roman" w:hAnsi="Times New Roman" w:cs="Times New Roman"/>
          <w:color w:val="000000" w:themeColor="text1"/>
          <w:spacing w:val="-18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um</w:t>
      </w:r>
      <w:r w:rsidRPr="00E54D5E">
        <w:rPr>
          <w:rFonts w:ascii="Times New Roman" w:hAnsi="Times New Roman" w:cs="Times New Roman"/>
          <w:color w:val="000000" w:themeColor="text1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julgamento</w:t>
      </w:r>
      <w:r w:rsidRPr="00E54D5E">
        <w:rPr>
          <w:rFonts w:ascii="Times New Roman" w:hAnsi="Times New Roman" w:cs="Times New Roman"/>
          <w:color w:val="000000" w:themeColor="text1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mais</w:t>
      </w:r>
      <w:r w:rsidRPr="00E54D5E">
        <w:rPr>
          <w:rFonts w:ascii="Times New Roman" w:hAnsi="Times New Roman" w:cs="Times New Roman"/>
          <w:color w:val="000000" w:themeColor="text1"/>
          <w:spacing w:val="-17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consciente quando à construção da personagem (OLIVEIRA,</w:t>
      </w:r>
      <w:r w:rsidR="00E85571" w:rsidRPr="00E54D5E">
        <w:rPr>
          <w:rFonts w:ascii="Times New Roman" w:hAnsi="Times New Roman" w:cs="Times New Roman"/>
          <w:color w:val="000000" w:themeColor="text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2004).</w:t>
      </w:r>
    </w:p>
    <w:p w14:paraId="5B8EE5C1" w14:textId="0485B99C" w:rsidR="002B5DC0" w:rsidRPr="00E54D5E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color w:val="000000" w:themeColor="text1"/>
          <w:lang w:val="pt-BR"/>
        </w:rPr>
      </w:pPr>
      <w:r w:rsidRPr="00E54D5E">
        <w:rPr>
          <w:rFonts w:ascii="Times New Roman" w:hAnsi="Times New Roman" w:cs="Times New Roman"/>
          <w:color w:val="000000" w:themeColor="text1"/>
          <w:lang w:val="pt-BR"/>
        </w:rPr>
        <w:t>Assim,</w:t>
      </w:r>
      <w:r w:rsidRPr="00E54D5E">
        <w:rPr>
          <w:rFonts w:ascii="Times New Roman" w:hAnsi="Times New Roman" w:cs="Times New Roman"/>
          <w:color w:val="000000" w:themeColor="text1"/>
          <w:spacing w:val="-11"/>
          <w:lang w:val="pt-BR"/>
        </w:rPr>
        <w:t xml:space="preserve"> </w:t>
      </w:r>
      <w:r w:rsidR="002A0AEB" w:rsidRPr="00E54D5E">
        <w:rPr>
          <w:rFonts w:ascii="Times New Roman" w:hAnsi="Times New Roman" w:cs="Times New Roman"/>
          <w:color w:val="000000" w:themeColor="text1"/>
          <w:lang w:val="pt-BR"/>
        </w:rPr>
        <w:t>entendendo a importância da</w:t>
      </w:r>
      <w:r w:rsidR="00451F91" w:rsidRPr="00E54D5E">
        <w:rPr>
          <w:rFonts w:ascii="Times New Roman" w:hAnsi="Times New Roman" w:cs="Times New Roman"/>
          <w:color w:val="000000" w:themeColor="text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relação</w:t>
      </w:r>
      <w:r w:rsidRPr="00E54D5E">
        <w:rPr>
          <w:rFonts w:ascii="Times New Roman" w:hAnsi="Times New Roman" w:cs="Times New Roman"/>
          <w:color w:val="000000" w:themeColor="text1"/>
          <w:spacing w:val="-5"/>
          <w:lang w:val="pt-BR"/>
        </w:rPr>
        <w:t xml:space="preserve"> </w:t>
      </w:r>
      <w:proofErr w:type="spellStart"/>
      <w:r w:rsidRPr="00E54D5E">
        <w:rPr>
          <w:rFonts w:ascii="Times New Roman" w:hAnsi="Times New Roman" w:cs="Times New Roman"/>
          <w:color w:val="000000" w:themeColor="text1"/>
          <w:lang w:val="pt-BR"/>
        </w:rPr>
        <w:t>corpo-voz</w:t>
      </w:r>
      <w:proofErr w:type="spellEnd"/>
      <w:r w:rsidRPr="00E54D5E">
        <w:rPr>
          <w:rFonts w:ascii="Times New Roman" w:hAnsi="Times New Roman" w:cs="Times New Roman"/>
          <w:color w:val="000000" w:themeColor="text1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no</w:t>
      </w:r>
      <w:r w:rsidRPr="00E54D5E">
        <w:rPr>
          <w:rFonts w:ascii="Times New Roman" w:hAnsi="Times New Roman" w:cs="Times New Roman"/>
          <w:color w:val="000000" w:themeColor="text1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trabalho</w:t>
      </w:r>
      <w:r w:rsidRPr="00E54D5E">
        <w:rPr>
          <w:rFonts w:ascii="Times New Roman" w:hAnsi="Times New Roman" w:cs="Times New Roman"/>
          <w:color w:val="000000" w:themeColor="text1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do</w:t>
      </w:r>
      <w:r w:rsidRPr="00E54D5E">
        <w:rPr>
          <w:rFonts w:ascii="Times New Roman" w:hAnsi="Times New Roman" w:cs="Times New Roman"/>
          <w:color w:val="000000" w:themeColor="text1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ator,</w:t>
      </w:r>
      <w:r w:rsidR="002A0AEB" w:rsidRPr="00E54D5E">
        <w:rPr>
          <w:rFonts w:ascii="Times New Roman" w:hAnsi="Times New Roman" w:cs="Times New Roman"/>
          <w:color w:val="000000" w:themeColor="text1"/>
          <w:lang w:val="pt-BR"/>
        </w:rPr>
        <w:t xml:space="preserve"> uma vez que</w:t>
      </w:r>
      <w:r w:rsidRPr="00E54D5E">
        <w:rPr>
          <w:rFonts w:ascii="Times New Roman" w:hAnsi="Times New Roman" w:cs="Times New Roman"/>
          <w:color w:val="000000" w:themeColor="text1"/>
          <w:spacing w:val="-3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o</w:t>
      </w:r>
      <w:r w:rsidRPr="00E54D5E">
        <w:rPr>
          <w:rFonts w:ascii="Times New Roman" w:hAnsi="Times New Roman" w:cs="Times New Roman"/>
          <w:color w:val="000000" w:themeColor="text1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corpo</w:t>
      </w:r>
      <w:r w:rsidRPr="00E54D5E">
        <w:rPr>
          <w:rFonts w:ascii="Times New Roman" w:hAnsi="Times New Roman" w:cs="Times New Roman"/>
          <w:color w:val="000000" w:themeColor="text1"/>
          <w:spacing w:val="-7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conta</w:t>
      </w:r>
      <w:r w:rsidRPr="00E54D5E">
        <w:rPr>
          <w:rFonts w:ascii="Times New Roman" w:hAnsi="Times New Roman" w:cs="Times New Roman"/>
          <w:color w:val="000000" w:themeColor="text1"/>
          <w:spacing w:val="-58"/>
          <w:lang w:val="pt-BR"/>
        </w:rPr>
        <w:t xml:space="preserve"> 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 com a respiração para liberar as tensões, e 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>investigar o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 trabalho vocal de qualidade em cena, 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>visando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 uma sintonia entre 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>a criação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 corporal e</w:t>
      </w:r>
      <w:r w:rsidRPr="00E54D5E">
        <w:rPr>
          <w:rFonts w:ascii="Times New Roman" w:hAnsi="Times New Roman" w:cs="Times New Roman"/>
          <w:color w:val="000000" w:themeColor="text1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vocal do ator, </w:t>
      </w:r>
      <w:r w:rsidR="002A0AEB" w:rsidRPr="00E54D5E">
        <w:rPr>
          <w:rFonts w:ascii="Times New Roman" w:hAnsi="Times New Roman" w:cs="Times New Roman"/>
          <w:color w:val="000000" w:themeColor="text1"/>
          <w:lang w:val="pt-BR"/>
        </w:rPr>
        <w:t>enfatiza-se a importância d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 xml:space="preserve">a atenção fonoaudiológica no processo de pesquisa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vocal durante 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>a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 criação cênica, </w:t>
      </w:r>
      <w:r w:rsidR="002A0AEB" w:rsidRPr="00E54D5E">
        <w:rPr>
          <w:rFonts w:ascii="Times New Roman" w:hAnsi="Times New Roman" w:cs="Times New Roman"/>
          <w:color w:val="000000" w:themeColor="text1"/>
          <w:lang w:val="pt-BR"/>
        </w:rPr>
        <w:t xml:space="preserve">visando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a</w:t>
      </w:r>
      <w:r w:rsidRPr="00E54D5E">
        <w:rPr>
          <w:rFonts w:ascii="Times New Roman" w:hAnsi="Times New Roman" w:cs="Times New Roman"/>
          <w:color w:val="000000" w:themeColor="text1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c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 xml:space="preserve">onstrução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corporal</w:t>
      </w:r>
      <w:r w:rsidRPr="00E54D5E">
        <w:rPr>
          <w:rFonts w:ascii="Times New Roman" w:hAnsi="Times New Roman" w:cs="Times New Roman"/>
          <w:color w:val="000000" w:themeColor="text1"/>
          <w:spacing w:val="1"/>
          <w:lang w:val="pt-BR"/>
        </w:rPr>
        <w:t xml:space="preserve"> 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>e</w:t>
      </w:r>
      <w:r w:rsidRPr="00E54D5E">
        <w:rPr>
          <w:rFonts w:ascii="Times New Roman" w:hAnsi="Times New Roman" w:cs="Times New Roman"/>
          <w:color w:val="000000" w:themeColor="text1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vocal</w:t>
      </w:r>
      <w:r w:rsidRPr="00E54D5E">
        <w:rPr>
          <w:rFonts w:ascii="Times New Roman" w:hAnsi="Times New Roman" w:cs="Times New Roman"/>
          <w:color w:val="000000" w:themeColor="text1"/>
          <w:spacing w:val="1"/>
          <w:lang w:val="pt-BR"/>
        </w:rPr>
        <w:t xml:space="preserve"> 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>da</w:t>
      </w:r>
      <w:r w:rsidR="00316880" w:rsidRPr="00E54D5E">
        <w:rPr>
          <w:rFonts w:ascii="Times New Roman" w:hAnsi="Times New Roman" w:cs="Times New Roman"/>
          <w:color w:val="000000" w:themeColor="text1"/>
          <w:spacing w:val="1"/>
          <w:lang w:val="pt-BR"/>
        </w:rPr>
        <w:t xml:space="preserve"> 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 xml:space="preserve">personagem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abordada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>s</w:t>
      </w:r>
      <w:r w:rsidRPr="00E54D5E">
        <w:rPr>
          <w:rFonts w:ascii="Times New Roman" w:hAnsi="Times New Roman" w:cs="Times New Roman"/>
          <w:color w:val="000000" w:themeColor="text1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em</w:t>
      </w:r>
      <w:r w:rsidRPr="00E54D5E">
        <w:rPr>
          <w:rFonts w:ascii="Times New Roman" w:hAnsi="Times New Roman" w:cs="Times New Roman"/>
          <w:color w:val="000000" w:themeColor="text1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conjunto</w:t>
      </w:r>
      <w:r w:rsidR="00316880" w:rsidRPr="00E54D5E">
        <w:rPr>
          <w:rFonts w:ascii="Times New Roman" w:hAnsi="Times New Roman" w:cs="Times New Roman"/>
          <w:color w:val="000000" w:themeColor="text1"/>
          <w:lang w:val="pt-BR"/>
        </w:rPr>
        <w:t xml:space="preserve">.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Para isto, utiliza-se</w:t>
      </w:r>
      <w:r w:rsidRPr="00E54D5E">
        <w:rPr>
          <w:rFonts w:ascii="Times New Roman" w:hAnsi="Times New Roman" w:cs="Times New Roman"/>
          <w:color w:val="000000" w:themeColor="text1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referências</w:t>
      </w:r>
      <w:r w:rsidR="00316880" w:rsidRPr="00E54D5E">
        <w:rPr>
          <w:rFonts w:ascii="Times New Roman" w:hAnsi="Times New Roman" w:cs="Times New Roman"/>
          <w:color w:val="000000" w:themeColor="text1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técnicas propostas por</w:t>
      </w:r>
      <w:r w:rsidRPr="00E54D5E">
        <w:rPr>
          <w:rFonts w:ascii="Times New Roman" w:hAnsi="Times New Roman" w:cs="Times New Roman"/>
          <w:color w:val="000000" w:themeColor="text1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atuantes da</w:t>
      </w:r>
      <w:r w:rsidRPr="00E54D5E">
        <w:rPr>
          <w:rFonts w:ascii="Times New Roman" w:hAnsi="Times New Roman" w:cs="Times New Roman"/>
          <w:color w:val="000000" w:themeColor="text1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área da</w:t>
      </w:r>
      <w:r w:rsidRPr="00E54D5E">
        <w:rPr>
          <w:rFonts w:ascii="Times New Roman" w:hAnsi="Times New Roman" w:cs="Times New Roman"/>
          <w:color w:val="000000" w:themeColor="text1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fonoaudiologia e</w:t>
      </w:r>
      <w:r w:rsidRPr="00E54D5E">
        <w:rPr>
          <w:rFonts w:ascii="Times New Roman" w:hAnsi="Times New Roman" w:cs="Times New Roman"/>
          <w:color w:val="000000" w:themeColor="text1"/>
          <w:spacing w:val="-4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da</w:t>
      </w:r>
      <w:r w:rsidRPr="00E54D5E">
        <w:rPr>
          <w:rFonts w:ascii="Times New Roman" w:hAnsi="Times New Roman" w:cs="Times New Roman"/>
          <w:color w:val="000000" w:themeColor="text1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área</w:t>
      </w:r>
      <w:r w:rsidRPr="00E54D5E">
        <w:rPr>
          <w:rFonts w:ascii="Times New Roman" w:hAnsi="Times New Roman" w:cs="Times New Roman"/>
          <w:color w:val="000000" w:themeColor="text1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teatral.</w:t>
      </w:r>
      <w:r w:rsidR="00E85571" w:rsidRPr="00E54D5E">
        <w:rPr>
          <w:rFonts w:ascii="Times New Roman" w:hAnsi="Times New Roman" w:cs="Times New Roman"/>
          <w:color w:val="000000" w:themeColor="text1"/>
          <w:lang w:val="pt-BR"/>
        </w:rPr>
        <w:t xml:space="preserve"> </w:t>
      </w:r>
    </w:p>
    <w:p w14:paraId="14110D3F" w14:textId="493F0A6E" w:rsidR="002B5DC0" w:rsidRPr="00E54D5E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color w:val="000000" w:themeColor="text1"/>
          <w:lang w:val="pt-BR"/>
        </w:rPr>
        <w:t>Goulart e Villanova (2</w:t>
      </w:r>
      <w:r w:rsidR="006541EC">
        <w:rPr>
          <w:rFonts w:ascii="Times New Roman" w:hAnsi="Times New Roman" w:cs="Times New Roman"/>
          <w:color w:val="000000" w:themeColor="text1"/>
          <w:lang w:val="pt-BR"/>
        </w:rPr>
        <w:t>011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) realizaram um estudo sobre os aspectos ambientais e sócio-ocupacionais do uso da voz em profissionais de teatro de Porto Alegre (RS)</w:t>
      </w:r>
      <w:r w:rsidR="002C1B07" w:rsidRPr="00E54D5E">
        <w:rPr>
          <w:rFonts w:ascii="Times New Roman" w:hAnsi="Times New Roman" w:cs="Times New Roman"/>
          <w:color w:val="000000" w:themeColor="text1"/>
          <w:lang w:val="pt-BR"/>
        </w:rPr>
        <w:t xml:space="preserve">. Foram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>entrevista</w:t>
      </w:r>
      <w:r w:rsidR="002C1B07" w:rsidRPr="00E54D5E">
        <w:rPr>
          <w:rFonts w:ascii="Times New Roman" w:hAnsi="Times New Roman" w:cs="Times New Roman"/>
          <w:color w:val="000000" w:themeColor="text1"/>
          <w:lang w:val="pt-BR"/>
        </w:rPr>
        <w:t>dos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 48</w:t>
      </w:r>
      <w:r w:rsidRPr="00E54D5E">
        <w:rPr>
          <w:rFonts w:ascii="Times New Roman" w:hAnsi="Times New Roman" w:cs="Times New Roman"/>
          <w:color w:val="000000" w:themeColor="text1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profissionais cênicos, </w:t>
      </w:r>
      <w:r w:rsidR="002C1B07" w:rsidRPr="00E54D5E">
        <w:rPr>
          <w:rFonts w:ascii="Times New Roman" w:hAnsi="Times New Roman" w:cs="Times New Roman"/>
          <w:color w:val="000000" w:themeColor="text1"/>
          <w:lang w:val="pt-BR"/>
        </w:rPr>
        <w:t xml:space="preserve">na faixa etária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entre 20 e 50 anos, </w:t>
      </w:r>
      <w:r w:rsidRPr="00E54D5E">
        <w:rPr>
          <w:rFonts w:ascii="Times New Roman" w:hAnsi="Times New Roman" w:cs="Times New Roman"/>
          <w:lang w:val="pt-BR"/>
        </w:rPr>
        <w:t>que estavam em preparação vocal para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criação de personagem. As autoras aplicaram o </w:t>
      </w:r>
      <w:r w:rsidRPr="00E54D5E">
        <w:rPr>
          <w:rFonts w:ascii="Times New Roman" w:hAnsi="Times New Roman" w:cs="Times New Roman"/>
          <w:color w:val="201F1F"/>
          <w:lang w:val="pt-BR"/>
        </w:rPr>
        <w:t>protocolo de entrevista com atores (PROTEA)</w:t>
      </w:r>
      <w:r w:rsidRPr="00E54D5E">
        <w:rPr>
          <w:rFonts w:ascii="Times New Roman" w:hAnsi="Times New Roman" w:cs="Times New Roman"/>
          <w:lang w:val="pt-BR"/>
        </w:rPr>
        <w:t>.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Os dados revelaram que </w:t>
      </w:r>
      <w:r w:rsidRPr="00E54D5E">
        <w:rPr>
          <w:rFonts w:ascii="Times New Roman" w:hAnsi="Times New Roman" w:cs="Times New Roman"/>
          <w:color w:val="201F1F"/>
          <w:lang w:val="pt-BR"/>
        </w:rPr>
        <w:t>quase todos os atores entrevistados (n=46; 97,9%) julgaram que os</w:t>
      </w:r>
      <w:r w:rsidRPr="00E54D5E">
        <w:rPr>
          <w:rFonts w:ascii="Times New Roman" w:hAnsi="Times New Roman" w:cs="Times New Roman"/>
          <w:color w:val="201F1F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movimentos</w:t>
      </w:r>
      <w:r w:rsidRPr="00E54D5E">
        <w:rPr>
          <w:rFonts w:ascii="Times New Roman" w:hAnsi="Times New Roman" w:cs="Times New Roman"/>
          <w:color w:val="201F1F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corporais</w:t>
      </w:r>
      <w:r w:rsidRPr="00E54D5E">
        <w:rPr>
          <w:rFonts w:ascii="Times New Roman" w:hAnsi="Times New Roman" w:cs="Times New Roman"/>
          <w:color w:val="201F1F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realizados</w:t>
      </w:r>
      <w:r w:rsidRPr="00E54D5E">
        <w:rPr>
          <w:rFonts w:ascii="Times New Roman" w:hAnsi="Times New Roman" w:cs="Times New Roman"/>
          <w:color w:val="201F1F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em</w:t>
      </w:r>
      <w:r w:rsidRPr="00E54D5E">
        <w:rPr>
          <w:rFonts w:ascii="Times New Roman" w:hAnsi="Times New Roman" w:cs="Times New Roman"/>
          <w:color w:val="201F1F"/>
          <w:spacing w:val="-10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cena</w:t>
      </w:r>
      <w:r w:rsidRPr="00E54D5E">
        <w:rPr>
          <w:rFonts w:ascii="Times New Roman" w:hAnsi="Times New Roman" w:cs="Times New Roman"/>
          <w:color w:val="201F1F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influenciaram</w:t>
      </w:r>
      <w:r w:rsidRPr="00E54D5E">
        <w:rPr>
          <w:rFonts w:ascii="Times New Roman" w:hAnsi="Times New Roman" w:cs="Times New Roman"/>
          <w:color w:val="201F1F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na</w:t>
      </w:r>
      <w:r w:rsidRPr="00E54D5E">
        <w:rPr>
          <w:rFonts w:ascii="Times New Roman" w:hAnsi="Times New Roman" w:cs="Times New Roman"/>
          <w:color w:val="201F1F"/>
          <w:spacing w:val="-10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qualidade</w:t>
      </w:r>
      <w:r w:rsidRPr="00E54D5E">
        <w:rPr>
          <w:rFonts w:ascii="Times New Roman" w:hAnsi="Times New Roman" w:cs="Times New Roman"/>
          <w:color w:val="201F1F"/>
          <w:spacing w:val="-10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vocal</w:t>
      </w:r>
      <w:r w:rsidRPr="00E54D5E">
        <w:rPr>
          <w:rFonts w:ascii="Times New Roman" w:hAnsi="Times New Roman" w:cs="Times New Roman"/>
          <w:color w:val="201F1F"/>
          <w:spacing w:val="-7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da</w:t>
      </w:r>
      <w:r w:rsidRPr="00E54D5E">
        <w:rPr>
          <w:rFonts w:ascii="Times New Roman" w:hAnsi="Times New Roman" w:cs="Times New Roman"/>
          <w:color w:val="201F1F"/>
          <w:spacing w:val="-12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emissão</w:t>
      </w:r>
      <w:r w:rsidRPr="00E54D5E">
        <w:rPr>
          <w:rFonts w:ascii="Times New Roman" w:hAnsi="Times New Roman" w:cs="Times New Roman"/>
          <w:color w:val="201F1F"/>
          <w:spacing w:val="-10"/>
          <w:lang w:val="pt-BR"/>
        </w:rPr>
        <w:t xml:space="preserve"> </w:t>
      </w:r>
      <w:proofErr w:type="gramStart"/>
      <w:r w:rsidRPr="00E54D5E">
        <w:rPr>
          <w:rFonts w:ascii="Times New Roman" w:hAnsi="Times New Roman" w:cs="Times New Roman"/>
          <w:color w:val="201F1F"/>
          <w:lang w:val="pt-BR"/>
        </w:rPr>
        <w:t>durante</w:t>
      </w:r>
      <w:r w:rsidRPr="00E54D5E">
        <w:rPr>
          <w:rFonts w:ascii="Times New Roman" w:hAnsi="Times New Roman" w:cs="Times New Roman"/>
          <w:color w:val="201F1F"/>
          <w:spacing w:val="-58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 xml:space="preserve"> a</w:t>
      </w:r>
      <w:proofErr w:type="gramEnd"/>
      <w:r w:rsidR="00ED1C61" w:rsidRPr="00E54D5E">
        <w:rPr>
          <w:rFonts w:ascii="Times New Roman" w:hAnsi="Times New Roman" w:cs="Times New Roman"/>
          <w:color w:val="201F1F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atuação. Todos</w:t>
      </w:r>
      <w:r w:rsidRPr="00E54D5E">
        <w:rPr>
          <w:rFonts w:ascii="Times New Roman" w:hAnsi="Times New Roman" w:cs="Times New Roman"/>
          <w:color w:val="201F1F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os profissionais</w:t>
      </w:r>
      <w:r w:rsidRPr="00E54D5E">
        <w:rPr>
          <w:rFonts w:ascii="Times New Roman" w:hAnsi="Times New Roman" w:cs="Times New Roman"/>
          <w:color w:val="201F1F"/>
          <w:spacing w:val="2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referiram</w:t>
      </w:r>
      <w:r w:rsidRPr="00E54D5E">
        <w:rPr>
          <w:rFonts w:ascii="Times New Roman" w:hAnsi="Times New Roman" w:cs="Times New Roman"/>
          <w:color w:val="201F1F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que</w:t>
      </w:r>
      <w:r w:rsidRPr="00E54D5E">
        <w:rPr>
          <w:rFonts w:ascii="Times New Roman" w:hAnsi="Times New Roman" w:cs="Times New Roman"/>
          <w:color w:val="201F1F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a</w:t>
      </w:r>
      <w:r w:rsidRPr="00E54D5E">
        <w:rPr>
          <w:rFonts w:ascii="Times New Roman" w:hAnsi="Times New Roman" w:cs="Times New Roman"/>
          <w:color w:val="201F1F"/>
          <w:spacing w:val="-3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saúde</w:t>
      </w:r>
      <w:r w:rsidRPr="00E54D5E">
        <w:rPr>
          <w:rFonts w:ascii="Times New Roman" w:hAnsi="Times New Roman" w:cs="Times New Roman"/>
          <w:color w:val="201F1F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vocal do</w:t>
      </w:r>
      <w:r w:rsidRPr="00E54D5E">
        <w:rPr>
          <w:rFonts w:ascii="Times New Roman" w:hAnsi="Times New Roman" w:cs="Times New Roman"/>
          <w:color w:val="201F1F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ator</w:t>
      </w:r>
      <w:r w:rsidRPr="00E54D5E">
        <w:rPr>
          <w:rFonts w:ascii="Times New Roman" w:hAnsi="Times New Roman" w:cs="Times New Roman"/>
          <w:color w:val="201F1F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é</w:t>
      </w:r>
      <w:r w:rsidRPr="00E54D5E">
        <w:rPr>
          <w:rFonts w:ascii="Times New Roman" w:hAnsi="Times New Roman" w:cs="Times New Roman"/>
          <w:color w:val="201F1F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>importante</w:t>
      </w:r>
      <w:r w:rsidRPr="00E54D5E">
        <w:rPr>
          <w:rFonts w:ascii="Times New Roman" w:hAnsi="Times New Roman" w:cs="Times New Roman"/>
          <w:color w:val="201F1F"/>
          <w:spacing w:val="23"/>
          <w:lang w:val="pt-BR"/>
        </w:rPr>
        <w:t xml:space="preserve"> </w:t>
      </w:r>
      <w:r w:rsidRPr="00E54D5E">
        <w:rPr>
          <w:rFonts w:ascii="Times New Roman" w:hAnsi="Times New Roman" w:cs="Times New Roman"/>
          <w:color w:val="201F1F"/>
          <w:lang w:val="pt-BR"/>
        </w:rPr>
        <w:t xml:space="preserve">ou fundamental no exercício de </w:t>
      </w:r>
      <w:r w:rsidRPr="00E54D5E">
        <w:rPr>
          <w:rFonts w:ascii="Times New Roman" w:hAnsi="Times New Roman" w:cs="Times New Roman"/>
          <w:color w:val="201F1F"/>
          <w:lang w:val="pt-BR"/>
        </w:rPr>
        <w:lastRenderedPageBreak/>
        <w:t>suas atividades.</w:t>
      </w:r>
    </w:p>
    <w:p w14:paraId="6D35E9E0" w14:textId="26543547" w:rsidR="002B5DC0" w:rsidRPr="00E54D5E" w:rsidRDefault="002C1B07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color w:val="000000" w:themeColor="text1"/>
          <w:lang w:val="pt-BR"/>
        </w:rPr>
        <w:t>Na perspectiva de verificação de hábitos vocais</w:t>
      </w:r>
      <w:r w:rsidR="002B5DC0" w:rsidRPr="00E54D5E">
        <w:rPr>
          <w:rFonts w:ascii="Times New Roman" w:hAnsi="Times New Roman" w:cs="Times New Roman"/>
          <w:color w:val="000000" w:themeColor="text1"/>
          <w:lang w:val="pt-BR"/>
        </w:rPr>
        <w:t xml:space="preserve">, </w:t>
      </w:r>
      <w:r w:rsidR="002B5DC0" w:rsidRPr="00E54D5E">
        <w:rPr>
          <w:rFonts w:ascii="Times New Roman" w:hAnsi="Times New Roman" w:cs="Times New Roman"/>
          <w:lang w:val="pt-BR"/>
        </w:rPr>
        <w:t>o objetivo deste estudo foi caracterizar o</w:t>
      </w:r>
      <w:r w:rsidR="00AA1BAE" w:rsidRPr="00E54D5E">
        <w:rPr>
          <w:rFonts w:ascii="Times New Roman" w:hAnsi="Times New Roman" w:cs="Times New Roman"/>
          <w:lang w:val="pt-BR"/>
        </w:rPr>
        <w:t>s aspectos ambientais e sócio-ocupacionais da voz</w:t>
      </w:r>
      <w:r w:rsidR="002B5DC0" w:rsidRPr="00E54D5E">
        <w:rPr>
          <w:rFonts w:ascii="Times New Roman" w:hAnsi="Times New Roman" w:cs="Times New Roman"/>
          <w:lang w:val="pt-BR"/>
        </w:rPr>
        <w:t xml:space="preserve"> dos</w:t>
      </w:r>
      <w:r w:rsidR="002B5DC0"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="002B5DC0" w:rsidRPr="00E54D5E">
        <w:rPr>
          <w:rFonts w:ascii="Times New Roman" w:hAnsi="Times New Roman" w:cs="Times New Roman"/>
          <w:lang w:val="pt-BR"/>
        </w:rPr>
        <w:t>atores</w:t>
      </w:r>
      <w:r w:rsidR="002B5DC0"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="002B5DC0" w:rsidRPr="00E54D5E">
        <w:rPr>
          <w:rFonts w:ascii="Times New Roman" w:hAnsi="Times New Roman" w:cs="Times New Roman"/>
          <w:lang w:val="pt-BR"/>
        </w:rPr>
        <w:t>de</w:t>
      </w:r>
      <w:r w:rsidR="002B5DC0"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="002B5DC0" w:rsidRPr="00E54D5E">
        <w:rPr>
          <w:rFonts w:ascii="Times New Roman" w:hAnsi="Times New Roman" w:cs="Times New Roman"/>
          <w:lang w:val="pt-BR"/>
        </w:rPr>
        <w:t>teatro</w:t>
      </w:r>
      <w:r w:rsidR="002B5DC0"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="002B5DC0" w:rsidRPr="00E54D5E">
        <w:rPr>
          <w:rFonts w:ascii="Times New Roman" w:hAnsi="Times New Roman" w:cs="Times New Roman"/>
          <w:lang w:val="pt-BR"/>
        </w:rPr>
        <w:t>do</w:t>
      </w:r>
      <w:r w:rsidR="002B5DC0"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="009955B1">
        <w:rPr>
          <w:rFonts w:ascii="Times New Roman" w:hAnsi="Times New Roman" w:cs="Times New Roman"/>
          <w:lang w:val="pt-BR"/>
        </w:rPr>
        <w:t>Núcleo</w:t>
      </w:r>
      <w:r w:rsidR="002B5DC0"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proofErr w:type="spellStart"/>
      <w:r w:rsidR="002B5DC0" w:rsidRPr="00E54D5E">
        <w:rPr>
          <w:rFonts w:ascii="Times New Roman" w:hAnsi="Times New Roman" w:cs="Times New Roman"/>
          <w:lang w:val="pt-BR"/>
        </w:rPr>
        <w:t>Máskara</w:t>
      </w:r>
      <w:proofErr w:type="spellEnd"/>
      <w:r w:rsidR="00AA1BAE" w:rsidRPr="00E54D5E">
        <w:rPr>
          <w:rFonts w:ascii="Times New Roman" w:hAnsi="Times New Roman" w:cs="Times New Roman"/>
          <w:lang w:val="pt-BR"/>
        </w:rPr>
        <w:t>.</w:t>
      </w:r>
    </w:p>
    <w:p w14:paraId="7BAAA7DE" w14:textId="77777777" w:rsidR="00F13A43" w:rsidRDefault="00F13A43" w:rsidP="00F13A43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BD87E70" w14:textId="3D04C948" w:rsidR="00185033" w:rsidRPr="00F13A43" w:rsidRDefault="00F65ADB" w:rsidP="00F13A43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554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MÉTODO</w:t>
      </w:r>
    </w:p>
    <w:p w14:paraId="44789E00" w14:textId="0B1F67AA" w:rsidR="002B5DC0" w:rsidRPr="00185033" w:rsidRDefault="002B5DC0" w:rsidP="00F13A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O</w:t>
      </w:r>
      <w:r w:rsidRPr="009554B8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estudo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foi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analisado</w:t>
      </w:r>
      <w:r w:rsidRPr="009554B8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e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aprovado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pelo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Comitê</w:t>
      </w:r>
      <w:r w:rsidRPr="009554B8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Ética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em Pesquisa</w:t>
      </w:r>
      <w:r w:rsidRPr="009554B8"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da Pontifícia Universidade Católica de Goiás (PUC-G</w:t>
      </w:r>
      <w:r w:rsidR="005D4435">
        <w:rPr>
          <w:rFonts w:ascii="Times New Roman" w:hAnsi="Times New Roman" w:cs="Times New Roman"/>
          <w:color w:val="231F20"/>
          <w:sz w:val="24"/>
          <w:szCs w:val="24"/>
        </w:rPr>
        <w:t>oiás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) e</w:t>
      </w:r>
      <w:r w:rsidRPr="009554B8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Universidade Federal de Goiás (UFG),</w:t>
      </w:r>
      <w:r w:rsidRPr="009554B8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sob</w:t>
      </w:r>
      <w:r w:rsidRPr="009554B8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o</w:t>
      </w:r>
      <w:r w:rsidRPr="009554B8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protocolo</w:t>
      </w:r>
      <w:r w:rsidRPr="009554B8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número</w:t>
      </w:r>
      <w:r w:rsidRPr="009554B8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4.802.100 no dia 24 de junho de 2021. Todos os sujeitos envolvidos assinaram o Termo de Consentimento Livre e Esclarecido (TCLE), conforme descrito na</w:t>
      </w:r>
      <w:r w:rsidRPr="009554B8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resolução 196/96 do Conselho Nacional de Saúde. </w:t>
      </w:r>
      <w:r w:rsidRPr="009554B8">
        <w:rPr>
          <w:rFonts w:ascii="Times New Roman" w:eastAsia="Arial" w:hAnsi="Times New Roman" w:cs="Times New Roman"/>
          <w:sz w:val="24"/>
          <w:szCs w:val="24"/>
        </w:rPr>
        <w:t>O estudo foi desenvolvido no período de setembro de 2020 a junho de 2021.</w:t>
      </w:r>
    </w:p>
    <w:p w14:paraId="5735ACE0" w14:textId="0224B967" w:rsidR="00185033" w:rsidRPr="00E54D5E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Trata-se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estudo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transversal,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caráter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quantitativo,</w:t>
      </w:r>
      <w:r w:rsidR="002C1B07" w:rsidRPr="00E54D5E">
        <w:rPr>
          <w:rFonts w:ascii="Times New Roman" w:hAnsi="Times New Roman" w:cs="Times New Roman"/>
          <w:lang w:val="pt-BR"/>
        </w:rPr>
        <w:t xml:space="preserve"> em formato virtual,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que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focalizou 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descrição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d</w:t>
      </w:r>
      <w:r w:rsidRPr="00E54D5E">
        <w:rPr>
          <w:rFonts w:ascii="Times New Roman" w:hAnsi="Times New Roman" w:cs="Times New Roman"/>
          <w:lang w:val="pt-BR"/>
        </w:rPr>
        <w:t>e hábitos relacionados à voz, direta ou indiretamente; histórico de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saúde vocal; histórico e formação profissional em teatro; e impressões sobre a atuação 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repercussões vocais, tendo como cenário um grupo de atores do </w:t>
      </w:r>
      <w:proofErr w:type="spellStart"/>
      <w:r w:rsidRPr="00E54D5E">
        <w:rPr>
          <w:rFonts w:ascii="Times New Roman" w:hAnsi="Times New Roman" w:cs="Times New Roman"/>
          <w:lang w:val="pt-BR"/>
        </w:rPr>
        <w:t>Máskara</w:t>
      </w:r>
      <w:proofErr w:type="spellEnd"/>
      <w:r w:rsidR="00C201A1">
        <w:rPr>
          <w:rFonts w:ascii="Times New Roman" w:hAnsi="Times New Roman" w:cs="Times New Roman"/>
          <w:lang w:val="pt-BR"/>
        </w:rPr>
        <w:t xml:space="preserve"> - </w:t>
      </w:r>
      <w:r w:rsidRPr="00E54D5E">
        <w:rPr>
          <w:rFonts w:ascii="Times New Roman" w:hAnsi="Times New Roman" w:cs="Times New Roman"/>
          <w:lang w:val="pt-BR"/>
        </w:rPr>
        <w:t>Núcleo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Transdisciplinar</w:t>
      </w:r>
      <w:r w:rsidRPr="00E54D5E">
        <w:rPr>
          <w:rFonts w:ascii="Times New Roman" w:hAnsi="Times New Roman" w:cs="Times New Roman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Pesquisa</w:t>
      </w:r>
      <w:r w:rsidR="00C201A1">
        <w:rPr>
          <w:rFonts w:ascii="Times New Roman" w:hAnsi="Times New Roman" w:cs="Times New Roman"/>
          <w:lang w:val="pt-BR"/>
        </w:rPr>
        <w:t>s</w:t>
      </w:r>
      <w:r w:rsidRPr="00E54D5E">
        <w:rPr>
          <w:rFonts w:ascii="Times New Roman" w:hAnsi="Times New Roman" w:cs="Times New Roman"/>
          <w:lang w:val="pt-BR"/>
        </w:rPr>
        <w:t xml:space="preserve"> em Teatro, Dança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 Performance.</w:t>
      </w:r>
    </w:p>
    <w:p w14:paraId="1124A668" w14:textId="078CB4E5" w:rsidR="00185033" w:rsidRPr="00E54D5E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A população deste estudo foi um grupo de artistas cênicos que utilizam a voz de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forma</w:t>
      </w:r>
      <w:r w:rsidRPr="00E54D5E">
        <w:rPr>
          <w:rFonts w:ascii="Times New Roman" w:hAnsi="Times New Roman" w:cs="Times New Roman"/>
          <w:spacing w:val="-13"/>
          <w:lang w:val="pt-BR"/>
        </w:rPr>
        <w:t xml:space="preserve"> </w:t>
      </w:r>
      <w:r w:rsidR="00FB2589">
        <w:rPr>
          <w:rFonts w:ascii="Times New Roman" w:hAnsi="Times New Roman" w:cs="Times New Roman"/>
          <w:lang w:val="pt-BR"/>
        </w:rPr>
        <w:t>contínua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durante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o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processo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criação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teatral,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</w:t>
      </w:r>
      <w:r w:rsidRPr="00E54D5E">
        <w:rPr>
          <w:rFonts w:ascii="Times New Roman" w:hAnsi="Times New Roman" w:cs="Times New Roman"/>
          <w:spacing w:val="-1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durante</w:t>
      </w:r>
      <w:r w:rsidRPr="00E54D5E">
        <w:rPr>
          <w:rFonts w:ascii="Times New Roman" w:hAnsi="Times New Roman" w:cs="Times New Roman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-1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realização</w:t>
      </w:r>
      <w:r w:rsidRPr="00E54D5E">
        <w:rPr>
          <w:rFonts w:ascii="Times New Roman" w:hAnsi="Times New Roman" w:cs="Times New Roman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-1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apresentações</w:t>
      </w:r>
      <w:r w:rsidRPr="00E54D5E">
        <w:rPr>
          <w:rFonts w:ascii="Times New Roman" w:hAnsi="Times New Roman" w:cs="Times New Roman"/>
          <w:spacing w:val="-5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teatrais, membros do </w:t>
      </w:r>
      <w:proofErr w:type="spellStart"/>
      <w:r w:rsidRPr="00E54D5E">
        <w:rPr>
          <w:rFonts w:ascii="Times New Roman" w:hAnsi="Times New Roman" w:cs="Times New Roman"/>
          <w:lang w:val="pt-BR"/>
        </w:rPr>
        <w:t>Máskara</w:t>
      </w:r>
      <w:proofErr w:type="spellEnd"/>
      <w:r w:rsidR="00C201A1">
        <w:rPr>
          <w:rFonts w:ascii="Times New Roman" w:hAnsi="Times New Roman" w:cs="Times New Roman"/>
          <w:lang w:val="pt-BR"/>
        </w:rPr>
        <w:t xml:space="preserve"> -</w:t>
      </w:r>
      <w:r w:rsidRPr="00E54D5E">
        <w:rPr>
          <w:rFonts w:ascii="Times New Roman" w:hAnsi="Times New Roman" w:cs="Times New Roman"/>
          <w:lang w:val="pt-BR"/>
        </w:rPr>
        <w:t xml:space="preserve"> Núcleo Transdisciplinar de Pesquisa</w:t>
      </w:r>
      <w:r w:rsidR="00C201A1">
        <w:rPr>
          <w:rFonts w:ascii="Times New Roman" w:hAnsi="Times New Roman" w:cs="Times New Roman"/>
          <w:lang w:val="pt-BR"/>
        </w:rPr>
        <w:t>s</w:t>
      </w:r>
      <w:r w:rsidRPr="00E54D5E">
        <w:rPr>
          <w:rFonts w:ascii="Times New Roman" w:hAnsi="Times New Roman" w:cs="Times New Roman"/>
          <w:lang w:val="pt-BR"/>
        </w:rPr>
        <w:t xml:space="preserve"> em Teatro, Dança e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Performance,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Goiânia-GO. A</w:t>
      </w:r>
      <w:r w:rsidR="00CA4AFC"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amostra</w:t>
      </w:r>
      <w:r w:rsidRPr="00E54D5E">
        <w:rPr>
          <w:rFonts w:ascii="Times New Roman" w:hAnsi="Times New Roman" w:cs="Times New Roman"/>
          <w:spacing w:val="-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foi consensual, de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11 atores.</w:t>
      </w:r>
    </w:p>
    <w:p w14:paraId="3C67B260" w14:textId="7BA0CA67" w:rsidR="00185033" w:rsidRPr="00E54D5E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Foram</w:t>
      </w:r>
      <w:r w:rsidRPr="00E54D5E">
        <w:rPr>
          <w:rFonts w:ascii="Times New Roman" w:hAnsi="Times New Roman" w:cs="Times New Roman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incluídos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na</w:t>
      </w:r>
      <w:r w:rsidRPr="00E54D5E">
        <w:rPr>
          <w:rFonts w:ascii="Times New Roman" w:hAnsi="Times New Roman" w:cs="Times New Roman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pesquisa</w:t>
      </w:r>
      <w:r w:rsidRPr="00E54D5E">
        <w:rPr>
          <w:rFonts w:ascii="Times New Roman" w:hAnsi="Times New Roman" w:cs="Times New Roman"/>
          <w:spacing w:val="-1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os</w:t>
      </w:r>
      <w:r w:rsidRPr="00E54D5E">
        <w:rPr>
          <w:rFonts w:ascii="Times New Roman" w:hAnsi="Times New Roman" w:cs="Times New Roman"/>
          <w:spacing w:val="-1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artistas</w:t>
      </w:r>
      <w:r w:rsidRPr="00E54D5E">
        <w:rPr>
          <w:rFonts w:ascii="Times New Roman" w:hAnsi="Times New Roman" w:cs="Times New Roman"/>
          <w:spacing w:val="-10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cênicos</w:t>
      </w:r>
      <w:r w:rsidRPr="00E54D5E">
        <w:rPr>
          <w:rFonts w:ascii="Times New Roman" w:hAnsi="Times New Roman" w:cs="Times New Roman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membros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do</w:t>
      </w:r>
      <w:r w:rsidRPr="00E54D5E">
        <w:rPr>
          <w:rFonts w:ascii="Times New Roman" w:hAnsi="Times New Roman" w:cs="Times New Roman"/>
          <w:spacing w:val="-1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Grupo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Teatral</w:t>
      </w:r>
      <w:r w:rsidR="009955B1">
        <w:rPr>
          <w:rFonts w:ascii="Times New Roman" w:hAnsi="Times New Roman" w:cs="Times New Roman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selecionado</w:t>
      </w:r>
      <w:r w:rsidRPr="00E54D5E">
        <w:rPr>
          <w:rFonts w:ascii="Times New Roman" w:hAnsi="Times New Roman" w:cs="Times New Roman"/>
          <w:spacing w:val="-5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(</w:t>
      </w:r>
      <w:proofErr w:type="spellStart"/>
      <w:r w:rsidRPr="00E54D5E">
        <w:rPr>
          <w:rFonts w:ascii="Times New Roman" w:hAnsi="Times New Roman" w:cs="Times New Roman"/>
          <w:lang w:val="pt-BR"/>
        </w:rPr>
        <w:t>Máskara</w:t>
      </w:r>
      <w:proofErr w:type="spellEnd"/>
      <w:r w:rsidRPr="00E54D5E">
        <w:rPr>
          <w:rFonts w:ascii="Times New Roman" w:hAnsi="Times New Roman" w:cs="Times New Roman"/>
          <w:lang w:val="pt-BR"/>
        </w:rPr>
        <w:t xml:space="preserve"> - Núcleo Transdisciplinar de Pesquisa</w:t>
      </w:r>
      <w:r w:rsidR="00FB2589">
        <w:rPr>
          <w:rFonts w:ascii="Times New Roman" w:hAnsi="Times New Roman" w:cs="Times New Roman"/>
          <w:lang w:val="pt-BR"/>
        </w:rPr>
        <w:t>s</w:t>
      </w:r>
      <w:r w:rsidRPr="00E54D5E">
        <w:rPr>
          <w:rFonts w:ascii="Times New Roman" w:hAnsi="Times New Roman" w:cs="Times New Roman"/>
          <w:lang w:val="pt-BR"/>
        </w:rPr>
        <w:t xml:space="preserve"> em Teatro, Dança e Performance), que utilizam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-5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voz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durante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a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emissão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dos textos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dramáticos aplicados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no núcleo,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</w:t>
      </w:r>
      <w:r w:rsidR="00ED1C61" w:rsidRPr="00E54D5E">
        <w:rPr>
          <w:rFonts w:ascii="Times New Roman" w:hAnsi="Times New Roman" w:cs="Times New Roman"/>
          <w:lang w:val="pt-BR"/>
        </w:rPr>
        <w:t>o</w:t>
      </w:r>
      <w:r w:rsidR="00C271E3" w:rsidRPr="00E54D5E">
        <w:rPr>
          <w:rFonts w:ascii="Times New Roman" w:hAnsi="Times New Roman" w:cs="Times New Roman"/>
          <w:lang w:val="pt-BR"/>
        </w:rPr>
        <w:t>s</w:t>
      </w:r>
      <w:r w:rsidR="00ED1C61" w:rsidRPr="00E54D5E">
        <w:rPr>
          <w:rFonts w:ascii="Times New Roman" w:hAnsi="Times New Roman" w:cs="Times New Roman"/>
          <w:lang w:val="pt-BR"/>
        </w:rPr>
        <w:t xml:space="preserve"> gênero</w:t>
      </w:r>
      <w:r w:rsidR="00C271E3" w:rsidRPr="00E54D5E">
        <w:rPr>
          <w:rFonts w:ascii="Times New Roman" w:hAnsi="Times New Roman" w:cs="Times New Roman"/>
          <w:lang w:val="pt-BR"/>
        </w:rPr>
        <w:t>s</w:t>
      </w:r>
      <w:r w:rsidR="00ED1C61" w:rsidRPr="00E54D5E">
        <w:rPr>
          <w:rFonts w:ascii="Times New Roman" w:hAnsi="Times New Roman" w:cs="Times New Roman"/>
          <w:lang w:val="pt-BR"/>
        </w:rPr>
        <w:t xml:space="preserve"> feminino e masculino</w:t>
      </w:r>
      <w:r w:rsidRPr="00E54D5E">
        <w:rPr>
          <w:rFonts w:ascii="Times New Roman" w:hAnsi="Times New Roman" w:cs="Times New Roman"/>
          <w:lang w:val="pt-BR"/>
        </w:rPr>
        <w:t>.</w:t>
      </w:r>
    </w:p>
    <w:p w14:paraId="2C0199AA" w14:textId="5905AF28" w:rsidR="00185033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 xml:space="preserve">Por meio de solicitação e autorização prévias para o desenvolvimento do projeto, os sujeitos responderam o termo de consentimento livre e esclarecido (TCLE-Apêndice 1), ficha de identificação e o protocolo </w:t>
      </w:r>
      <w:r w:rsidRPr="00E54D5E">
        <w:rPr>
          <w:rFonts w:ascii="Times New Roman" w:hAnsi="Times New Roman" w:cs="Times New Roman"/>
          <w:color w:val="000000" w:themeColor="text1"/>
          <w:lang w:val="pt-BR"/>
        </w:rPr>
        <w:t xml:space="preserve">no formato virtual </w:t>
      </w:r>
      <w:r w:rsidRPr="00E54D5E">
        <w:rPr>
          <w:rFonts w:ascii="Times New Roman" w:hAnsi="Times New Roman" w:cs="Times New Roman"/>
          <w:lang w:val="pt-BR"/>
        </w:rPr>
        <w:t>(Anexo 1). O PROTEA levou entre 2 a 3 minutos para ser respondido pelos participantes.</w:t>
      </w:r>
    </w:p>
    <w:p w14:paraId="68A98AC8" w14:textId="66D0403C" w:rsidR="00FB2589" w:rsidRPr="00FB2589" w:rsidRDefault="00FB2589" w:rsidP="00FB2589">
      <w:pPr>
        <w:pStyle w:val="Corpodetexto"/>
        <w:spacing w:line="360" w:lineRule="auto"/>
        <w:ind w:left="204" w:right="246" w:firstLine="717"/>
        <w:jc w:val="both"/>
        <w:rPr>
          <w:rFonts w:ascii="Times New Roman" w:hAnsi="Times New Roman" w:cs="Times New Roman"/>
        </w:rPr>
        <w:sectPr w:rsidR="00FB2589" w:rsidRPr="00FB2589">
          <w:pgSz w:w="11930" w:h="16860"/>
          <w:pgMar w:top="1600" w:right="880" w:bottom="1540" w:left="1500" w:header="0" w:footer="1356" w:gutter="0"/>
          <w:cols w:space="720"/>
        </w:sectPr>
      </w:pPr>
      <w:r w:rsidRPr="00FB2589">
        <w:rPr>
          <w:rFonts w:ascii="Times New Roman" w:hAnsi="Times New Roman" w:cs="Times New Roman"/>
          <w:spacing w:val="-1"/>
        </w:rPr>
        <w:t>O</w:t>
      </w:r>
      <w:r w:rsidRPr="00FB2589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FB2589">
        <w:rPr>
          <w:rFonts w:ascii="Times New Roman" w:hAnsi="Times New Roman" w:cs="Times New Roman"/>
          <w:spacing w:val="-1"/>
        </w:rPr>
        <w:t>Protocolo</w:t>
      </w:r>
      <w:proofErr w:type="spellEnd"/>
      <w:r w:rsidRPr="00FB2589">
        <w:rPr>
          <w:rFonts w:ascii="Times New Roman" w:hAnsi="Times New Roman" w:cs="Times New Roman"/>
          <w:spacing w:val="-8"/>
        </w:rPr>
        <w:t xml:space="preserve"> </w:t>
      </w:r>
      <w:r w:rsidRPr="00FB2589">
        <w:rPr>
          <w:rFonts w:ascii="Times New Roman" w:hAnsi="Times New Roman" w:cs="Times New Roman"/>
          <w:spacing w:val="-1"/>
        </w:rPr>
        <w:t>de</w:t>
      </w:r>
      <w:r w:rsidRPr="00FB2589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FB2589">
        <w:rPr>
          <w:rFonts w:ascii="Times New Roman" w:hAnsi="Times New Roman" w:cs="Times New Roman"/>
          <w:spacing w:val="-1"/>
        </w:rPr>
        <w:t>Entrevista</w:t>
      </w:r>
      <w:proofErr w:type="spellEnd"/>
      <w:r w:rsidRPr="00FB2589">
        <w:rPr>
          <w:rFonts w:ascii="Times New Roman" w:hAnsi="Times New Roman" w:cs="Times New Roman"/>
          <w:spacing w:val="-15"/>
        </w:rPr>
        <w:t xml:space="preserve"> </w:t>
      </w:r>
      <w:r w:rsidRPr="00FB2589">
        <w:rPr>
          <w:rFonts w:ascii="Times New Roman" w:hAnsi="Times New Roman" w:cs="Times New Roman"/>
          <w:spacing w:val="-1"/>
        </w:rPr>
        <w:t>com</w:t>
      </w:r>
      <w:r w:rsidRPr="00FB2589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FB2589">
        <w:rPr>
          <w:rFonts w:ascii="Times New Roman" w:hAnsi="Times New Roman" w:cs="Times New Roman"/>
          <w:spacing w:val="-1"/>
        </w:rPr>
        <w:t>Atores</w:t>
      </w:r>
      <w:proofErr w:type="spellEnd"/>
      <w:r w:rsidRPr="00FB2589">
        <w:rPr>
          <w:rFonts w:ascii="Times New Roman" w:hAnsi="Times New Roman" w:cs="Times New Roman"/>
          <w:spacing w:val="-10"/>
        </w:rPr>
        <w:t xml:space="preserve"> </w:t>
      </w:r>
      <w:r w:rsidRPr="00FB2589">
        <w:rPr>
          <w:rFonts w:ascii="Times New Roman" w:hAnsi="Times New Roman" w:cs="Times New Roman"/>
          <w:spacing w:val="-1"/>
        </w:rPr>
        <w:t>(PROTEA)</w:t>
      </w:r>
      <w:r w:rsidRPr="00FB2589">
        <w:rPr>
          <w:rFonts w:ascii="Times New Roman" w:hAnsi="Times New Roman" w:cs="Times New Roman"/>
          <w:spacing w:val="-10"/>
        </w:rPr>
        <w:t xml:space="preserve"> </w:t>
      </w:r>
      <w:r w:rsidRPr="00FB2589">
        <w:rPr>
          <w:rFonts w:ascii="Times New Roman" w:hAnsi="Times New Roman" w:cs="Times New Roman"/>
        </w:rPr>
        <w:t>é</w:t>
      </w:r>
      <w:r w:rsidRPr="00FB2589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FB2589">
        <w:rPr>
          <w:rFonts w:ascii="Times New Roman" w:hAnsi="Times New Roman" w:cs="Times New Roman"/>
        </w:rPr>
        <w:t>uma</w:t>
      </w:r>
      <w:proofErr w:type="spellEnd"/>
      <w:r w:rsidRPr="00FB2589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FB2589">
        <w:rPr>
          <w:rFonts w:ascii="Times New Roman" w:hAnsi="Times New Roman" w:cs="Times New Roman"/>
        </w:rPr>
        <w:t>autoavaliação</w:t>
      </w:r>
      <w:proofErr w:type="spellEnd"/>
      <w:r w:rsidRPr="00FB2589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FB2589">
        <w:rPr>
          <w:rFonts w:ascii="Times New Roman" w:hAnsi="Times New Roman" w:cs="Times New Roman"/>
        </w:rPr>
        <w:t>realizada</w:t>
      </w:r>
      <w:proofErr w:type="spellEnd"/>
      <w:r w:rsidRPr="00FB2589">
        <w:rPr>
          <w:rFonts w:ascii="Times New Roman" w:hAnsi="Times New Roman" w:cs="Times New Roman"/>
          <w:spacing w:val="-8"/>
        </w:rPr>
        <w:t xml:space="preserve"> </w:t>
      </w:r>
      <w:r w:rsidRPr="00FB2589">
        <w:rPr>
          <w:rFonts w:ascii="Times New Roman" w:hAnsi="Times New Roman" w:cs="Times New Roman"/>
        </w:rPr>
        <w:t>a</w:t>
      </w:r>
      <w:r w:rsidRPr="00FB2589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FB2589">
        <w:rPr>
          <w:rFonts w:ascii="Times New Roman" w:hAnsi="Times New Roman" w:cs="Times New Roman"/>
        </w:rPr>
        <w:t>partir</w:t>
      </w:r>
      <w:proofErr w:type="spellEnd"/>
      <w:r w:rsidRPr="00FB2589">
        <w:rPr>
          <w:rFonts w:ascii="Times New Roman" w:hAnsi="Times New Roman" w:cs="Times New Roman"/>
          <w:spacing w:val="-57"/>
        </w:rPr>
        <w:t xml:space="preserve"> </w:t>
      </w:r>
      <w:r w:rsidRPr="00FB2589">
        <w:rPr>
          <w:rFonts w:ascii="Times New Roman" w:hAnsi="Times New Roman" w:cs="Times New Roman"/>
          <w:color w:val="201F1F"/>
        </w:rPr>
        <w:t>de</w:t>
      </w:r>
      <w:r w:rsidRPr="00FB2589">
        <w:rPr>
          <w:rFonts w:ascii="Times New Roman" w:hAnsi="Times New Roman" w:cs="Times New Roman"/>
          <w:color w:val="201F1F"/>
          <w:spacing w:val="19"/>
        </w:rPr>
        <w:t xml:space="preserve"> </w:t>
      </w:r>
      <w:r w:rsidRPr="00FB2589">
        <w:rPr>
          <w:rFonts w:ascii="Times New Roman" w:hAnsi="Times New Roman" w:cs="Times New Roman"/>
          <w:color w:val="201F1F"/>
        </w:rPr>
        <w:t>um</w:t>
      </w:r>
      <w:r w:rsidRPr="00FB2589">
        <w:rPr>
          <w:rFonts w:ascii="Times New Roman" w:hAnsi="Times New Roman" w:cs="Times New Roman"/>
          <w:color w:val="201F1F"/>
          <w:spacing w:val="23"/>
        </w:rPr>
        <w:t xml:space="preserve"> </w:t>
      </w:r>
      <w:proofErr w:type="spellStart"/>
      <w:r w:rsidRPr="00FB2589">
        <w:rPr>
          <w:rFonts w:ascii="Times New Roman" w:hAnsi="Times New Roman" w:cs="Times New Roman"/>
          <w:color w:val="201F1F"/>
        </w:rPr>
        <w:t>questionário</w:t>
      </w:r>
      <w:proofErr w:type="spellEnd"/>
      <w:r w:rsidRPr="00FB2589">
        <w:rPr>
          <w:rFonts w:ascii="Times New Roman" w:hAnsi="Times New Roman" w:cs="Times New Roman"/>
          <w:color w:val="201F1F"/>
          <w:spacing w:val="26"/>
        </w:rPr>
        <w:t xml:space="preserve"> </w:t>
      </w:r>
      <w:proofErr w:type="spellStart"/>
      <w:r w:rsidRPr="00FB2589">
        <w:rPr>
          <w:rFonts w:ascii="Times New Roman" w:hAnsi="Times New Roman" w:cs="Times New Roman"/>
          <w:color w:val="201F1F"/>
        </w:rPr>
        <w:t>específico</w:t>
      </w:r>
      <w:proofErr w:type="spellEnd"/>
      <w:r w:rsidRPr="00FB2589">
        <w:rPr>
          <w:rFonts w:ascii="Times New Roman" w:hAnsi="Times New Roman" w:cs="Times New Roman"/>
          <w:color w:val="201F1F"/>
          <w:spacing w:val="23"/>
        </w:rPr>
        <w:t xml:space="preserve"> </w:t>
      </w:r>
      <w:proofErr w:type="spellStart"/>
      <w:r w:rsidRPr="00FB2589">
        <w:rPr>
          <w:rFonts w:ascii="Times New Roman" w:hAnsi="Times New Roman" w:cs="Times New Roman"/>
          <w:color w:val="201F1F"/>
        </w:rPr>
        <w:t>previamente</w:t>
      </w:r>
      <w:proofErr w:type="spellEnd"/>
      <w:r w:rsidRPr="00FB2589">
        <w:rPr>
          <w:rFonts w:ascii="Times New Roman" w:hAnsi="Times New Roman" w:cs="Times New Roman"/>
          <w:color w:val="201F1F"/>
          <w:spacing w:val="28"/>
        </w:rPr>
        <w:t xml:space="preserve"> </w:t>
      </w:r>
      <w:proofErr w:type="spellStart"/>
      <w:r w:rsidRPr="00FB2589">
        <w:rPr>
          <w:rFonts w:ascii="Times New Roman" w:hAnsi="Times New Roman" w:cs="Times New Roman"/>
          <w:color w:val="201F1F"/>
        </w:rPr>
        <w:t>estruturado</w:t>
      </w:r>
      <w:proofErr w:type="spellEnd"/>
      <w:r w:rsidRPr="00FB2589">
        <w:rPr>
          <w:rFonts w:ascii="Times New Roman" w:hAnsi="Times New Roman" w:cs="Times New Roman"/>
          <w:color w:val="201F1F"/>
          <w:spacing w:val="23"/>
        </w:rPr>
        <w:t xml:space="preserve"> </w:t>
      </w:r>
      <w:r w:rsidR="006541EC">
        <w:rPr>
          <w:rFonts w:ascii="Times New Roman" w:hAnsi="Times New Roman" w:cs="Times New Roman"/>
          <w:color w:val="201F1F"/>
        </w:rPr>
        <w:t xml:space="preserve">por </w:t>
      </w:r>
      <w:r w:rsidRPr="00FB2589">
        <w:rPr>
          <w:rFonts w:ascii="Times New Roman" w:hAnsi="Times New Roman" w:cs="Times New Roman"/>
        </w:rPr>
        <w:t>Goulart</w:t>
      </w:r>
      <w:r w:rsidR="006541EC">
        <w:rPr>
          <w:rFonts w:ascii="Times New Roman" w:hAnsi="Times New Roman" w:cs="Times New Roman"/>
        </w:rPr>
        <w:t xml:space="preserve"> e</w:t>
      </w:r>
      <w:r w:rsidRPr="00FB2589">
        <w:rPr>
          <w:rFonts w:ascii="Times New Roman" w:hAnsi="Times New Roman" w:cs="Times New Roman"/>
          <w:spacing w:val="27"/>
        </w:rPr>
        <w:t xml:space="preserve"> </w:t>
      </w:r>
      <w:proofErr w:type="spellStart"/>
      <w:r w:rsidRPr="00FB2589">
        <w:rPr>
          <w:rFonts w:ascii="Times New Roman" w:hAnsi="Times New Roman" w:cs="Times New Roman"/>
        </w:rPr>
        <w:t>Vilanova</w:t>
      </w:r>
      <w:proofErr w:type="spellEnd"/>
      <w:r w:rsidR="006541EC">
        <w:rPr>
          <w:rFonts w:ascii="Times New Roman" w:hAnsi="Times New Roman" w:cs="Times New Roman"/>
        </w:rPr>
        <w:t xml:space="preserve"> </w:t>
      </w:r>
      <w:proofErr w:type="spellStart"/>
      <w:r w:rsidR="006541EC">
        <w:rPr>
          <w:rFonts w:ascii="Times New Roman" w:hAnsi="Times New Roman" w:cs="Times New Roman"/>
        </w:rPr>
        <w:t>em</w:t>
      </w:r>
      <w:proofErr w:type="spellEnd"/>
      <w:r w:rsidR="006541EC">
        <w:rPr>
          <w:rFonts w:ascii="Times New Roman" w:hAnsi="Times New Roman" w:cs="Times New Roman"/>
        </w:rPr>
        <w:t xml:space="preserve"> </w:t>
      </w:r>
      <w:r w:rsidRPr="00FB2589">
        <w:rPr>
          <w:rFonts w:ascii="Times New Roman" w:hAnsi="Times New Roman" w:cs="Times New Roman"/>
        </w:rPr>
        <w:t>2011</w:t>
      </w:r>
      <w:r w:rsidR="006541EC">
        <w:rPr>
          <w:rFonts w:ascii="Times New Roman" w:hAnsi="Times New Roman" w:cs="Times New Roman"/>
        </w:rPr>
        <w:t xml:space="preserve"> </w:t>
      </w:r>
    </w:p>
    <w:p w14:paraId="5F0BF868" w14:textId="1BA367C2" w:rsidR="00FB2589" w:rsidRPr="00FB2589" w:rsidRDefault="006541EC" w:rsidP="00FB2589">
      <w:pPr>
        <w:pStyle w:val="Corpodetexto"/>
        <w:spacing w:before="82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com </w:t>
      </w:r>
      <w:proofErr w:type="spellStart"/>
      <w:r w:rsidR="00FB2589" w:rsidRPr="00FB2589">
        <w:rPr>
          <w:rFonts w:ascii="Times New Roman" w:hAnsi="Times New Roman" w:cs="Times New Roman"/>
        </w:rPr>
        <w:t>propriedades</w:t>
      </w:r>
      <w:proofErr w:type="spellEnd"/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acerca</w:t>
      </w:r>
      <w:proofErr w:type="spellEnd"/>
      <w:r w:rsidR="00FB2589" w:rsidRPr="00FB2589">
        <w:rPr>
          <w:rFonts w:ascii="Times New Roman" w:hAnsi="Times New Roman" w:cs="Times New Roman"/>
          <w:spacing w:val="-4"/>
        </w:rPr>
        <w:t xml:space="preserve"> </w:t>
      </w:r>
      <w:r w:rsidR="00FB2589" w:rsidRPr="00FB2589">
        <w:rPr>
          <w:rFonts w:ascii="Times New Roman" w:hAnsi="Times New Roman" w:cs="Times New Roman"/>
        </w:rPr>
        <w:t>do</w:t>
      </w:r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uso</w:t>
      </w:r>
      <w:proofErr w:type="spellEnd"/>
      <w:r w:rsidR="00FB2589" w:rsidRPr="00FB2589">
        <w:rPr>
          <w:rFonts w:ascii="Times New Roman" w:hAnsi="Times New Roman" w:cs="Times New Roman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adequado</w:t>
      </w:r>
      <w:proofErr w:type="spellEnd"/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ou</w:t>
      </w:r>
      <w:proofErr w:type="spellEnd"/>
      <w:r w:rsidR="00FB2589" w:rsidRPr="00FB2589">
        <w:rPr>
          <w:rFonts w:ascii="Times New Roman" w:hAnsi="Times New Roman" w:cs="Times New Roman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inadequado</w:t>
      </w:r>
      <w:proofErr w:type="spellEnd"/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r w:rsidR="00FB2589" w:rsidRPr="00FB2589">
        <w:rPr>
          <w:rFonts w:ascii="Times New Roman" w:hAnsi="Times New Roman" w:cs="Times New Roman"/>
        </w:rPr>
        <w:t>da</w:t>
      </w:r>
      <w:r w:rsidR="00FB2589" w:rsidRPr="00FB2589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voz</w:t>
      </w:r>
      <w:proofErr w:type="spellEnd"/>
      <w:r w:rsidR="00FB2589" w:rsidRPr="00FB2589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na</w:t>
      </w:r>
      <w:proofErr w:type="spellEnd"/>
      <w:r w:rsidR="00FB2589" w:rsidRPr="00FB2589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atuação</w:t>
      </w:r>
      <w:proofErr w:type="spellEnd"/>
      <w:r w:rsidR="00FB2589" w:rsidRPr="00FB2589">
        <w:rPr>
          <w:rFonts w:ascii="Times New Roman" w:hAnsi="Times New Roman" w:cs="Times New Roman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teatral</w:t>
      </w:r>
      <w:proofErr w:type="spellEnd"/>
      <w:r w:rsidR="00FB2589" w:rsidRPr="00FB2589">
        <w:rPr>
          <w:rFonts w:ascii="Times New Roman" w:hAnsi="Times New Roman" w:cs="Times New Roman"/>
        </w:rPr>
        <w:t>.</w:t>
      </w:r>
      <w:r w:rsidR="00FB2589">
        <w:rPr>
          <w:rFonts w:ascii="Times New Roman" w:hAnsi="Times New Roman" w:cs="Times New Roman"/>
        </w:rPr>
        <w:t xml:space="preserve"> O </w:t>
      </w:r>
      <w:r w:rsidR="00FB2589" w:rsidRPr="00FB2589">
        <w:rPr>
          <w:rFonts w:ascii="Times New Roman" w:hAnsi="Times New Roman" w:cs="Times New Roman"/>
        </w:rPr>
        <w:t xml:space="preserve">PROTEA é um </w:t>
      </w:r>
      <w:proofErr w:type="spellStart"/>
      <w:r w:rsidR="00FB2589" w:rsidRPr="00FB2589">
        <w:rPr>
          <w:rFonts w:ascii="Times New Roman" w:hAnsi="Times New Roman" w:cs="Times New Roman"/>
        </w:rPr>
        <w:t>instrumento</w:t>
      </w:r>
      <w:proofErr w:type="spellEnd"/>
      <w:r w:rsidR="00FB2589" w:rsidRPr="00FB2589">
        <w:rPr>
          <w:rFonts w:ascii="Times New Roman" w:hAnsi="Times New Roman" w:cs="Times New Roman"/>
        </w:rPr>
        <w:t xml:space="preserve"> de auto-</w:t>
      </w:r>
      <w:proofErr w:type="spellStart"/>
      <w:r w:rsidR="00FB2589" w:rsidRPr="00FB2589">
        <w:rPr>
          <w:rFonts w:ascii="Times New Roman" w:hAnsi="Times New Roman" w:cs="Times New Roman"/>
        </w:rPr>
        <w:t>observação</w:t>
      </w:r>
      <w:proofErr w:type="spellEnd"/>
      <w:r w:rsidR="00FB2589" w:rsidRPr="00FB2589">
        <w:rPr>
          <w:rFonts w:ascii="Times New Roman" w:hAnsi="Times New Roman" w:cs="Times New Roman"/>
        </w:rPr>
        <w:t xml:space="preserve"> com 32 </w:t>
      </w:r>
      <w:proofErr w:type="spellStart"/>
      <w:r w:rsidR="00FB2589" w:rsidRPr="00FB2589">
        <w:rPr>
          <w:rFonts w:ascii="Times New Roman" w:hAnsi="Times New Roman" w:cs="Times New Roman"/>
        </w:rPr>
        <w:t>questões</w:t>
      </w:r>
      <w:proofErr w:type="spellEnd"/>
      <w:r w:rsidR="00FB2589" w:rsidRPr="00FB2589">
        <w:rPr>
          <w:rFonts w:ascii="Times New Roman" w:hAnsi="Times New Roman" w:cs="Times New Roman"/>
        </w:rPr>
        <w:t xml:space="preserve">, que </w:t>
      </w:r>
      <w:proofErr w:type="spellStart"/>
      <w:r w:rsidR="00FB2589" w:rsidRPr="00FB2589">
        <w:rPr>
          <w:rFonts w:ascii="Times New Roman" w:hAnsi="Times New Roman" w:cs="Times New Roman"/>
        </w:rPr>
        <w:t>investigam</w:t>
      </w:r>
      <w:proofErr w:type="spellEnd"/>
      <w:r w:rsidR="00FB2589" w:rsidRPr="00FB2589">
        <w:rPr>
          <w:rFonts w:ascii="Times New Roman" w:hAnsi="Times New Roman" w:cs="Times New Roman"/>
        </w:rPr>
        <w:t xml:space="preserve"> a</w:t>
      </w:r>
      <w:r w:rsidR="00FB2589" w:rsidRPr="00FB2589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saúde</w:t>
      </w:r>
      <w:proofErr w:type="spellEnd"/>
      <w:r w:rsidR="00FB2589" w:rsidRPr="00FB2589">
        <w:rPr>
          <w:rFonts w:ascii="Times New Roman" w:hAnsi="Times New Roman" w:cs="Times New Roman"/>
          <w:spacing w:val="-7"/>
        </w:rPr>
        <w:t xml:space="preserve"> </w:t>
      </w:r>
      <w:r w:rsidR="00FB2589" w:rsidRPr="00FB2589">
        <w:rPr>
          <w:rFonts w:ascii="Times New Roman" w:hAnsi="Times New Roman" w:cs="Times New Roman"/>
        </w:rPr>
        <w:t>vocal</w:t>
      </w:r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conforme</w:t>
      </w:r>
      <w:proofErr w:type="spellEnd"/>
      <w:r w:rsidR="00FB2589" w:rsidRPr="00FB2589">
        <w:rPr>
          <w:rFonts w:ascii="Times New Roman" w:hAnsi="Times New Roman" w:cs="Times New Roman"/>
          <w:spacing w:val="-7"/>
        </w:rPr>
        <w:t xml:space="preserve"> </w:t>
      </w:r>
      <w:r w:rsidR="00FB2589" w:rsidRPr="00FB2589">
        <w:rPr>
          <w:rFonts w:ascii="Times New Roman" w:hAnsi="Times New Roman" w:cs="Times New Roman"/>
        </w:rPr>
        <w:t>o</w:t>
      </w:r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r w:rsidR="00FB2589" w:rsidRPr="00FB2589">
        <w:rPr>
          <w:rFonts w:ascii="Times New Roman" w:hAnsi="Times New Roman" w:cs="Times New Roman"/>
        </w:rPr>
        <w:t>tempo</w:t>
      </w:r>
      <w:r w:rsidR="00FB2589" w:rsidRPr="00FB2589">
        <w:rPr>
          <w:rFonts w:ascii="Times New Roman" w:hAnsi="Times New Roman" w:cs="Times New Roman"/>
          <w:spacing w:val="-3"/>
        </w:rPr>
        <w:t xml:space="preserve"> </w:t>
      </w:r>
      <w:r w:rsidR="00FB2589" w:rsidRPr="00FB2589">
        <w:rPr>
          <w:rFonts w:ascii="Times New Roman" w:hAnsi="Times New Roman" w:cs="Times New Roman"/>
        </w:rPr>
        <w:t>de</w:t>
      </w:r>
      <w:r w:rsidR="00FB2589" w:rsidRPr="00FB2589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uso</w:t>
      </w:r>
      <w:proofErr w:type="spellEnd"/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r w:rsidR="00FB2589" w:rsidRPr="00FB2589">
        <w:rPr>
          <w:rFonts w:ascii="Times New Roman" w:hAnsi="Times New Roman" w:cs="Times New Roman"/>
        </w:rPr>
        <w:t>da</w:t>
      </w:r>
      <w:r w:rsidR="00FB2589" w:rsidRPr="00FB2589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voz</w:t>
      </w:r>
      <w:proofErr w:type="spellEnd"/>
      <w:r w:rsidR="00FB2589" w:rsidRPr="00FB2589">
        <w:rPr>
          <w:rFonts w:ascii="Times New Roman" w:hAnsi="Times New Roman" w:cs="Times New Roman"/>
        </w:rPr>
        <w:t>,</w:t>
      </w:r>
      <w:r w:rsidR="00FB2589" w:rsidRPr="00FB2589">
        <w:rPr>
          <w:rFonts w:ascii="Times New Roman" w:hAnsi="Times New Roman" w:cs="Times New Roman"/>
          <w:spacing w:val="-5"/>
        </w:rPr>
        <w:t xml:space="preserve"> </w:t>
      </w:r>
      <w:r w:rsidR="00FB2589" w:rsidRPr="00FB2589">
        <w:rPr>
          <w:rFonts w:ascii="Times New Roman" w:hAnsi="Times New Roman" w:cs="Times New Roman"/>
        </w:rPr>
        <w:t>tanto</w:t>
      </w:r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na</w:t>
      </w:r>
      <w:proofErr w:type="spellEnd"/>
      <w:r w:rsidR="00FB2589" w:rsidRPr="00FB2589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prática</w:t>
      </w:r>
      <w:proofErr w:type="spellEnd"/>
      <w:r w:rsidR="00FB2589" w:rsidRPr="00FB2589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profissional</w:t>
      </w:r>
      <w:proofErr w:type="spellEnd"/>
      <w:r w:rsidR="00FB2589" w:rsidRPr="00FB2589">
        <w:rPr>
          <w:rFonts w:ascii="Times New Roman" w:hAnsi="Times New Roman" w:cs="Times New Roman"/>
        </w:rPr>
        <w:t>,</w:t>
      </w:r>
      <w:r w:rsidR="00FB2589" w:rsidRPr="00FB2589">
        <w:rPr>
          <w:rFonts w:ascii="Times New Roman" w:hAnsi="Times New Roman" w:cs="Times New Roman"/>
          <w:spacing w:val="2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quanto</w:t>
      </w:r>
      <w:proofErr w:type="spellEnd"/>
      <w:r w:rsidR="00FB2589" w:rsidRPr="00FB2589">
        <w:rPr>
          <w:rFonts w:ascii="Times New Roman" w:hAnsi="Times New Roman" w:cs="Times New Roman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diariamente</w:t>
      </w:r>
      <w:proofErr w:type="spellEnd"/>
      <w:r w:rsidR="00FB2589" w:rsidRPr="00FB2589">
        <w:rPr>
          <w:rFonts w:ascii="Times New Roman" w:hAnsi="Times New Roman" w:cs="Times New Roman"/>
        </w:rPr>
        <w:t>.</w:t>
      </w:r>
      <w:r w:rsidR="00FB2589" w:rsidRPr="00FB2589">
        <w:rPr>
          <w:rFonts w:ascii="Times New Roman" w:hAnsi="Times New Roman" w:cs="Times New Roman"/>
          <w:spacing w:val="-58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Contém</w:t>
      </w:r>
      <w:proofErr w:type="spellEnd"/>
      <w:r w:rsidR="00FB2589" w:rsidRPr="00FB2589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questões</w:t>
      </w:r>
      <w:proofErr w:type="spellEnd"/>
      <w:r w:rsidR="00FB2589" w:rsidRPr="00FB2589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objetivas</w:t>
      </w:r>
      <w:proofErr w:type="spellEnd"/>
      <w:r w:rsidR="00FB2589" w:rsidRPr="00FB2589">
        <w:rPr>
          <w:rFonts w:ascii="Times New Roman" w:hAnsi="Times New Roman" w:cs="Times New Roman"/>
          <w:spacing w:val="-8"/>
        </w:rPr>
        <w:t xml:space="preserve"> </w:t>
      </w:r>
      <w:r w:rsidR="00FB2589" w:rsidRPr="00FB2589">
        <w:rPr>
          <w:rFonts w:ascii="Times New Roman" w:hAnsi="Times New Roman" w:cs="Times New Roman"/>
        </w:rPr>
        <w:t>que</w:t>
      </w:r>
      <w:r w:rsidR="00FB2589" w:rsidRPr="00FB2589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devem</w:t>
      </w:r>
      <w:proofErr w:type="spellEnd"/>
      <w:r w:rsidR="00FB2589" w:rsidRPr="00FB2589">
        <w:rPr>
          <w:rFonts w:ascii="Times New Roman" w:hAnsi="Times New Roman" w:cs="Times New Roman"/>
          <w:spacing w:val="-8"/>
        </w:rPr>
        <w:t xml:space="preserve"> </w:t>
      </w:r>
      <w:r w:rsidR="00FB2589" w:rsidRPr="00FB2589">
        <w:rPr>
          <w:rFonts w:ascii="Times New Roman" w:hAnsi="Times New Roman" w:cs="Times New Roman"/>
        </w:rPr>
        <w:t>ser</w:t>
      </w:r>
      <w:r w:rsidR="00FB2589" w:rsidRPr="00FB2589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assinaladas</w:t>
      </w:r>
      <w:proofErr w:type="spellEnd"/>
      <w:r w:rsidR="00FB2589" w:rsidRPr="00FB2589">
        <w:rPr>
          <w:rFonts w:ascii="Times New Roman" w:hAnsi="Times New Roman" w:cs="Times New Roman"/>
          <w:spacing w:val="-6"/>
        </w:rPr>
        <w:t xml:space="preserve"> </w:t>
      </w:r>
      <w:r w:rsidR="00FB2589" w:rsidRPr="00FB2589">
        <w:rPr>
          <w:rFonts w:ascii="Times New Roman" w:hAnsi="Times New Roman" w:cs="Times New Roman"/>
        </w:rPr>
        <w:t>de</w:t>
      </w:r>
      <w:r w:rsidR="00FB2589" w:rsidRPr="00FB2589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acordo</w:t>
      </w:r>
      <w:proofErr w:type="spellEnd"/>
      <w:r w:rsidR="00FB2589" w:rsidRPr="00FB2589">
        <w:rPr>
          <w:rFonts w:ascii="Times New Roman" w:hAnsi="Times New Roman" w:cs="Times New Roman"/>
          <w:spacing w:val="-12"/>
        </w:rPr>
        <w:t xml:space="preserve"> </w:t>
      </w:r>
      <w:r w:rsidR="00FB2589" w:rsidRPr="00FB2589">
        <w:rPr>
          <w:rFonts w:ascii="Times New Roman" w:hAnsi="Times New Roman" w:cs="Times New Roman"/>
        </w:rPr>
        <w:t>com</w:t>
      </w:r>
      <w:r w:rsidR="00FB2589" w:rsidRPr="00FB2589">
        <w:rPr>
          <w:rFonts w:ascii="Times New Roman" w:hAnsi="Times New Roman" w:cs="Times New Roman"/>
          <w:spacing w:val="-8"/>
        </w:rPr>
        <w:t xml:space="preserve"> </w:t>
      </w:r>
      <w:r w:rsidR="00FB2589" w:rsidRPr="00FB2589">
        <w:rPr>
          <w:rFonts w:ascii="Times New Roman" w:hAnsi="Times New Roman" w:cs="Times New Roman"/>
        </w:rPr>
        <w:t>o</w:t>
      </w:r>
      <w:r w:rsidR="00FB2589" w:rsidRPr="00FB2589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histórico</w:t>
      </w:r>
      <w:proofErr w:type="spellEnd"/>
      <w:r w:rsidR="00FB2589" w:rsidRPr="00FB2589">
        <w:rPr>
          <w:rFonts w:ascii="Times New Roman" w:hAnsi="Times New Roman" w:cs="Times New Roman"/>
          <w:spacing w:val="-8"/>
        </w:rPr>
        <w:t xml:space="preserve"> </w:t>
      </w:r>
      <w:r w:rsidR="00FB2589" w:rsidRPr="00FB2589">
        <w:rPr>
          <w:rFonts w:ascii="Times New Roman" w:hAnsi="Times New Roman" w:cs="Times New Roman"/>
        </w:rPr>
        <w:t>vocal</w:t>
      </w:r>
      <w:r w:rsidR="00FB2589" w:rsidRPr="00FB2589">
        <w:rPr>
          <w:rFonts w:ascii="Times New Roman" w:hAnsi="Times New Roman" w:cs="Times New Roman"/>
          <w:spacing w:val="-6"/>
        </w:rPr>
        <w:t xml:space="preserve"> </w:t>
      </w:r>
      <w:r w:rsidR="00FB2589" w:rsidRPr="00FB2589">
        <w:rPr>
          <w:rFonts w:ascii="Times New Roman" w:hAnsi="Times New Roman" w:cs="Times New Roman"/>
        </w:rPr>
        <w:t>e</w:t>
      </w:r>
      <w:r w:rsidR="00FB2589" w:rsidRPr="00FB2589">
        <w:rPr>
          <w:rFonts w:ascii="Times New Roman" w:hAnsi="Times New Roman" w:cs="Times New Roman"/>
          <w:spacing w:val="-11"/>
        </w:rPr>
        <w:t xml:space="preserve"> </w:t>
      </w:r>
      <w:proofErr w:type="spellStart"/>
      <w:proofErr w:type="gramStart"/>
      <w:r w:rsidR="00FB2589" w:rsidRPr="00FB2589">
        <w:rPr>
          <w:rFonts w:ascii="Times New Roman" w:hAnsi="Times New Roman" w:cs="Times New Roman"/>
        </w:rPr>
        <w:t>hábitos</w:t>
      </w:r>
      <w:proofErr w:type="spellEnd"/>
      <w:r w:rsidR="00FB2589" w:rsidRPr="00FB2589">
        <w:rPr>
          <w:rFonts w:ascii="Times New Roman" w:hAnsi="Times New Roman" w:cs="Times New Roman"/>
        </w:rPr>
        <w:t xml:space="preserve"> </w:t>
      </w:r>
      <w:r w:rsidR="00FB2589" w:rsidRPr="00FB2589">
        <w:rPr>
          <w:rFonts w:ascii="Times New Roman" w:hAnsi="Times New Roman" w:cs="Times New Roman"/>
          <w:spacing w:val="-58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diários</w:t>
      </w:r>
      <w:proofErr w:type="spellEnd"/>
      <w:proofErr w:type="gramEnd"/>
      <w:r w:rsidR="00FB2589" w:rsidRPr="00FB2589">
        <w:rPr>
          <w:rFonts w:ascii="Times New Roman" w:hAnsi="Times New Roman" w:cs="Times New Roman"/>
        </w:rPr>
        <w:t>.</w:t>
      </w:r>
      <w:r w:rsidR="00FB2589">
        <w:rPr>
          <w:rFonts w:ascii="Times New Roman" w:hAnsi="Times New Roman" w:cs="Times New Roman"/>
        </w:rPr>
        <w:t xml:space="preserve"> </w:t>
      </w:r>
      <w:r w:rsidR="00FB2589" w:rsidRPr="00FB2589">
        <w:rPr>
          <w:rFonts w:ascii="Times New Roman" w:hAnsi="Times New Roman" w:cs="Times New Roman"/>
        </w:rPr>
        <w:t xml:space="preserve">Este </w:t>
      </w:r>
      <w:proofErr w:type="spellStart"/>
      <w:r w:rsidR="00FB2589" w:rsidRPr="00FB2589">
        <w:rPr>
          <w:rFonts w:ascii="Times New Roman" w:hAnsi="Times New Roman" w:cs="Times New Roman"/>
        </w:rPr>
        <w:t>questionário</w:t>
      </w:r>
      <w:proofErr w:type="spellEnd"/>
      <w:r w:rsidR="00FB2589" w:rsidRPr="00FB2589">
        <w:rPr>
          <w:rFonts w:ascii="Times New Roman" w:hAnsi="Times New Roman" w:cs="Times New Roman"/>
        </w:rPr>
        <w:t xml:space="preserve"> se </w:t>
      </w:r>
      <w:proofErr w:type="spellStart"/>
      <w:r w:rsidR="00FB2589" w:rsidRPr="00FB2589">
        <w:rPr>
          <w:rFonts w:ascii="Times New Roman" w:hAnsi="Times New Roman" w:cs="Times New Roman"/>
        </w:rPr>
        <w:t>destaca</w:t>
      </w:r>
      <w:proofErr w:type="spellEnd"/>
      <w:r w:rsidR="00FB2589" w:rsidRPr="00FB2589">
        <w:rPr>
          <w:rFonts w:ascii="Times New Roman" w:hAnsi="Times New Roman" w:cs="Times New Roman"/>
        </w:rPr>
        <w:t xml:space="preserve"> por ser </w:t>
      </w:r>
      <w:proofErr w:type="spellStart"/>
      <w:r w:rsidR="00FB2589" w:rsidRPr="00FB2589">
        <w:rPr>
          <w:rFonts w:ascii="Times New Roman" w:hAnsi="Times New Roman" w:cs="Times New Roman"/>
        </w:rPr>
        <w:t>uma</w:t>
      </w:r>
      <w:proofErr w:type="spellEnd"/>
      <w:r w:rsidR="00FB2589" w:rsidRPr="00FB2589">
        <w:rPr>
          <w:rFonts w:ascii="Times New Roman" w:hAnsi="Times New Roman" w:cs="Times New Roman"/>
        </w:rPr>
        <w:t xml:space="preserve"> ferramenta </w:t>
      </w:r>
      <w:proofErr w:type="spellStart"/>
      <w:r w:rsidR="00FB2589" w:rsidRPr="00FB2589">
        <w:rPr>
          <w:rFonts w:ascii="Times New Roman" w:hAnsi="Times New Roman" w:cs="Times New Roman"/>
        </w:rPr>
        <w:t>eficaz</w:t>
      </w:r>
      <w:proofErr w:type="spellEnd"/>
      <w:r w:rsidR="00FB2589" w:rsidRPr="00FB2589">
        <w:rPr>
          <w:rFonts w:ascii="Times New Roman" w:hAnsi="Times New Roman" w:cs="Times New Roman"/>
        </w:rPr>
        <w:t xml:space="preserve"> para </w:t>
      </w:r>
      <w:proofErr w:type="spellStart"/>
      <w:r w:rsidR="00FB2589" w:rsidRPr="00FB2589">
        <w:rPr>
          <w:rFonts w:ascii="Times New Roman" w:hAnsi="Times New Roman" w:cs="Times New Roman"/>
        </w:rPr>
        <w:t>obter</w:t>
      </w:r>
      <w:proofErr w:type="spellEnd"/>
      <w:r w:rsidR="00FB2589" w:rsidRPr="00FB2589">
        <w:rPr>
          <w:rFonts w:ascii="Times New Roman" w:hAnsi="Times New Roman" w:cs="Times New Roman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informações</w:t>
      </w:r>
      <w:proofErr w:type="spellEnd"/>
      <w:r w:rsidR="00FB2589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relacionadas</w:t>
      </w:r>
      <w:proofErr w:type="spellEnd"/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r w:rsidR="00FB2589" w:rsidRPr="00FB2589">
        <w:rPr>
          <w:rFonts w:ascii="Times New Roman" w:hAnsi="Times New Roman" w:cs="Times New Roman"/>
        </w:rPr>
        <w:t>à</w:t>
      </w:r>
      <w:r w:rsidR="00FB2589" w:rsidRPr="00FB2589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saúde</w:t>
      </w:r>
      <w:proofErr w:type="spellEnd"/>
      <w:r w:rsidR="00FB2589" w:rsidRPr="00FB2589">
        <w:rPr>
          <w:rFonts w:ascii="Times New Roman" w:hAnsi="Times New Roman" w:cs="Times New Roman"/>
          <w:spacing w:val="-2"/>
        </w:rPr>
        <w:t xml:space="preserve"> </w:t>
      </w:r>
      <w:r w:rsidR="00FB2589" w:rsidRPr="00FB2589">
        <w:rPr>
          <w:rFonts w:ascii="Times New Roman" w:hAnsi="Times New Roman" w:cs="Times New Roman"/>
        </w:rPr>
        <w:t>vocal,</w:t>
      </w:r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assim</w:t>
      </w:r>
      <w:proofErr w:type="spellEnd"/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como</w:t>
      </w:r>
      <w:proofErr w:type="spellEnd"/>
      <w:r w:rsidR="00FB2589" w:rsidRPr="00FB2589">
        <w:rPr>
          <w:rFonts w:ascii="Times New Roman" w:hAnsi="Times New Roman" w:cs="Times New Roman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impressões</w:t>
      </w:r>
      <w:proofErr w:type="spellEnd"/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sobre</w:t>
      </w:r>
      <w:proofErr w:type="spellEnd"/>
      <w:r w:rsidR="00FB2589" w:rsidRPr="00FB2589">
        <w:rPr>
          <w:rFonts w:ascii="Times New Roman" w:hAnsi="Times New Roman" w:cs="Times New Roman"/>
          <w:spacing w:val="-3"/>
        </w:rPr>
        <w:t xml:space="preserve"> </w:t>
      </w:r>
      <w:proofErr w:type="gramStart"/>
      <w:r w:rsidR="00FB2589" w:rsidRPr="00FB2589">
        <w:rPr>
          <w:rFonts w:ascii="Times New Roman" w:hAnsi="Times New Roman" w:cs="Times New Roman"/>
        </w:rPr>
        <w:t>a</w:t>
      </w:r>
      <w:proofErr w:type="gramEnd"/>
      <w:r w:rsidR="00FB2589" w:rsidRPr="00FB2589">
        <w:rPr>
          <w:rFonts w:ascii="Times New Roman" w:hAnsi="Times New Roman" w:cs="Times New Roman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atuação</w:t>
      </w:r>
      <w:proofErr w:type="spellEnd"/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r w:rsidR="00FB2589" w:rsidRPr="00FB2589">
        <w:rPr>
          <w:rFonts w:ascii="Times New Roman" w:hAnsi="Times New Roman" w:cs="Times New Roman"/>
        </w:rPr>
        <w:t>e</w:t>
      </w:r>
      <w:r w:rsidR="00FB2589" w:rsidRPr="00FB2589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repercussões</w:t>
      </w:r>
      <w:proofErr w:type="spellEnd"/>
      <w:r w:rsidR="00FB2589" w:rsidRPr="00FB258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FB2589" w:rsidRPr="00FB2589">
        <w:rPr>
          <w:rFonts w:ascii="Times New Roman" w:hAnsi="Times New Roman" w:cs="Times New Roman"/>
        </w:rPr>
        <w:t>vocais</w:t>
      </w:r>
      <w:proofErr w:type="spellEnd"/>
      <w:r w:rsidR="00FB2589" w:rsidRPr="00FB2589">
        <w:rPr>
          <w:rFonts w:ascii="Times New Roman" w:hAnsi="Times New Roman" w:cs="Times New Roman"/>
        </w:rPr>
        <w:t>.</w:t>
      </w:r>
      <w:r w:rsidR="00BC32F7">
        <w:rPr>
          <w:rFonts w:ascii="Times New Roman" w:hAnsi="Times New Roman" w:cs="Times New Roman"/>
        </w:rPr>
        <w:t xml:space="preserve"> </w:t>
      </w:r>
      <w:proofErr w:type="spellStart"/>
      <w:r w:rsidR="00BC32F7" w:rsidRPr="00BC32F7">
        <w:rPr>
          <w:rFonts w:ascii="Times New Roman" w:hAnsi="Times New Roman" w:cs="Times New Roman"/>
        </w:rPr>
        <w:t>Os</w:t>
      </w:r>
      <w:proofErr w:type="spellEnd"/>
      <w:r w:rsidR="00BC32F7" w:rsidRPr="00BC32F7">
        <w:rPr>
          <w:rFonts w:ascii="Times New Roman" w:hAnsi="Times New Roman" w:cs="Times New Roman"/>
        </w:rPr>
        <w:t xml:space="preserve"> dados </w:t>
      </w:r>
      <w:proofErr w:type="spellStart"/>
      <w:r w:rsidR="00BC32F7" w:rsidRPr="00BC32F7">
        <w:rPr>
          <w:rFonts w:ascii="Times New Roman" w:hAnsi="Times New Roman" w:cs="Times New Roman"/>
        </w:rPr>
        <w:t>obtidos</w:t>
      </w:r>
      <w:proofErr w:type="spellEnd"/>
      <w:r w:rsidR="00BC32F7" w:rsidRPr="00BC32F7">
        <w:rPr>
          <w:rFonts w:ascii="Times New Roman" w:hAnsi="Times New Roman" w:cs="Times New Roman"/>
        </w:rPr>
        <w:t xml:space="preserve"> por </w:t>
      </w:r>
      <w:proofErr w:type="spellStart"/>
      <w:r w:rsidR="00BC32F7" w:rsidRPr="00BC32F7">
        <w:rPr>
          <w:rFonts w:ascii="Times New Roman" w:hAnsi="Times New Roman" w:cs="Times New Roman"/>
        </w:rPr>
        <w:t>meio</w:t>
      </w:r>
      <w:proofErr w:type="spellEnd"/>
      <w:r w:rsidR="00BC32F7" w:rsidRPr="00BC32F7">
        <w:rPr>
          <w:rFonts w:ascii="Times New Roman" w:hAnsi="Times New Roman" w:cs="Times New Roman"/>
        </w:rPr>
        <w:t xml:space="preserve"> do </w:t>
      </w:r>
      <w:proofErr w:type="spellStart"/>
      <w:r w:rsidR="00BC32F7" w:rsidRPr="00BC32F7">
        <w:rPr>
          <w:rFonts w:ascii="Times New Roman" w:hAnsi="Times New Roman" w:cs="Times New Roman"/>
        </w:rPr>
        <w:t>protocolo</w:t>
      </w:r>
      <w:proofErr w:type="spellEnd"/>
      <w:r w:rsidR="00BC32F7" w:rsidRPr="00BC32F7">
        <w:rPr>
          <w:rFonts w:ascii="Times New Roman" w:hAnsi="Times New Roman" w:cs="Times New Roman"/>
        </w:rPr>
        <w:t xml:space="preserve"> </w:t>
      </w:r>
      <w:proofErr w:type="spellStart"/>
      <w:r w:rsidR="00BC32F7">
        <w:rPr>
          <w:rFonts w:ascii="Times New Roman" w:hAnsi="Times New Roman" w:cs="Times New Roman"/>
        </w:rPr>
        <w:t>foram</w:t>
      </w:r>
      <w:proofErr w:type="spellEnd"/>
      <w:r w:rsidR="00BC32F7" w:rsidRPr="00BC32F7">
        <w:rPr>
          <w:rFonts w:ascii="Times New Roman" w:hAnsi="Times New Roman" w:cs="Times New Roman"/>
        </w:rPr>
        <w:t xml:space="preserve"> </w:t>
      </w:r>
      <w:proofErr w:type="spellStart"/>
      <w:r w:rsidR="00BC32F7" w:rsidRPr="00BC32F7">
        <w:rPr>
          <w:rFonts w:ascii="Times New Roman" w:hAnsi="Times New Roman" w:cs="Times New Roman"/>
        </w:rPr>
        <w:t>analisados</w:t>
      </w:r>
      <w:proofErr w:type="spellEnd"/>
      <w:r w:rsidR="00BC32F7" w:rsidRPr="00BC32F7">
        <w:rPr>
          <w:rFonts w:ascii="Times New Roman" w:hAnsi="Times New Roman" w:cs="Times New Roman"/>
        </w:rPr>
        <w:t xml:space="preserve"> </w:t>
      </w:r>
      <w:proofErr w:type="spellStart"/>
      <w:r w:rsidR="00BC32F7" w:rsidRPr="00BC32F7">
        <w:rPr>
          <w:rFonts w:ascii="Times New Roman" w:hAnsi="Times New Roman" w:cs="Times New Roman"/>
        </w:rPr>
        <w:t>pelas</w:t>
      </w:r>
      <w:proofErr w:type="spellEnd"/>
      <w:r w:rsidR="00BC32F7" w:rsidRPr="00BC32F7">
        <w:rPr>
          <w:rFonts w:ascii="Times New Roman" w:hAnsi="Times New Roman" w:cs="Times New Roman"/>
        </w:rPr>
        <w:t xml:space="preserve"> </w:t>
      </w:r>
      <w:proofErr w:type="spellStart"/>
      <w:r w:rsidR="00BC32F7" w:rsidRPr="00BC32F7">
        <w:rPr>
          <w:rFonts w:ascii="Times New Roman" w:hAnsi="Times New Roman" w:cs="Times New Roman"/>
        </w:rPr>
        <w:t>acadêmicas</w:t>
      </w:r>
      <w:proofErr w:type="spellEnd"/>
      <w:r w:rsidR="00BC32F7" w:rsidRPr="00BC32F7">
        <w:rPr>
          <w:rFonts w:ascii="Times New Roman" w:hAnsi="Times New Roman" w:cs="Times New Roman"/>
        </w:rPr>
        <w:t xml:space="preserve"> </w:t>
      </w:r>
      <w:proofErr w:type="spellStart"/>
      <w:r w:rsidR="00BC32F7" w:rsidRPr="00BC32F7">
        <w:rPr>
          <w:rFonts w:ascii="Times New Roman" w:hAnsi="Times New Roman" w:cs="Times New Roman"/>
        </w:rPr>
        <w:t>através</w:t>
      </w:r>
      <w:proofErr w:type="spellEnd"/>
      <w:r w:rsidR="00BC32F7" w:rsidRPr="00BC32F7">
        <w:rPr>
          <w:rFonts w:ascii="Times New Roman" w:hAnsi="Times New Roman" w:cs="Times New Roman"/>
        </w:rPr>
        <w:t xml:space="preserve"> de</w:t>
      </w:r>
      <w:r w:rsidR="00BC32F7" w:rsidRPr="00BC32F7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BC32F7" w:rsidRPr="00BC32F7">
        <w:rPr>
          <w:rFonts w:ascii="Times New Roman" w:hAnsi="Times New Roman" w:cs="Times New Roman"/>
        </w:rPr>
        <w:t>uma</w:t>
      </w:r>
      <w:proofErr w:type="spellEnd"/>
      <w:r w:rsidR="00BC32F7" w:rsidRPr="00BC32F7">
        <w:rPr>
          <w:rFonts w:ascii="Times New Roman" w:hAnsi="Times New Roman" w:cs="Times New Roman"/>
        </w:rPr>
        <w:t xml:space="preserve"> </w:t>
      </w:r>
      <w:proofErr w:type="spellStart"/>
      <w:r w:rsidR="00BC32F7" w:rsidRPr="00BC32F7">
        <w:rPr>
          <w:rFonts w:ascii="Times New Roman" w:hAnsi="Times New Roman" w:cs="Times New Roman"/>
        </w:rPr>
        <w:t>pesquisa</w:t>
      </w:r>
      <w:proofErr w:type="spellEnd"/>
      <w:r w:rsidR="00BC32F7" w:rsidRPr="00BC32F7">
        <w:rPr>
          <w:rFonts w:ascii="Times New Roman" w:hAnsi="Times New Roman" w:cs="Times New Roman"/>
        </w:rPr>
        <w:t xml:space="preserve"> </w:t>
      </w:r>
      <w:proofErr w:type="spellStart"/>
      <w:r w:rsidR="00BC32F7" w:rsidRPr="00BC32F7">
        <w:rPr>
          <w:rFonts w:ascii="Times New Roman" w:hAnsi="Times New Roman" w:cs="Times New Roman"/>
        </w:rPr>
        <w:t>quali-quantitativa</w:t>
      </w:r>
      <w:proofErr w:type="spellEnd"/>
      <w:r w:rsidR="00BC32F7" w:rsidRPr="00BC32F7">
        <w:rPr>
          <w:rFonts w:ascii="Times New Roman" w:hAnsi="Times New Roman" w:cs="Times New Roman"/>
        </w:rPr>
        <w:t xml:space="preserve">, a </w:t>
      </w:r>
      <w:proofErr w:type="spellStart"/>
      <w:r w:rsidR="00BC32F7" w:rsidRPr="00BC32F7">
        <w:rPr>
          <w:rFonts w:ascii="Times New Roman" w:hAnsi="Times New Roman" w:cs="Times New Roman"/>
        </w:rPr>
        <w:t>partir</w:t>
      </w:r>
      <w:proofErr w:type="spellEnd"/>
      <w:r w:rsidR="00BC32F7" w:rsidRPr="00BC32F7">
        <w:rPr>
          <w:rFonts w:ascii="Times New Roman" w:hAnsi="Times New Roman" w:cs="Times New Roman"/>
        </w:rPr>
        <w:t xml:space="preserve"> da coleta de dados </w:t>
      </w:r>
      <w:proofErr w:type="spellStart"/>
      <w:r w:rsidR="00BC32F7" w:rsidRPr="00BC32F7">
        <w:rPr>
          <w:rFonts w:ascii="Times New Roman" w:hAnsi="Times New Roman" w:cs="Times New Roman"/>
        </w:rPr>
        <w:t>realizada</w:t>
      </w:r>
      <w:proofErr w:type="spellEnd"/>
      <w:r w:rsidR="00BC32F7" w:rsidRPr="00BC32F7">
        <w:rPr>
          <w:rFonts w:ascii="Times New Roman" w:hAnsi="Times New Roman" w:cs="Times New Roman"/>
        </w:rPr>
        <w:t xml:space="preserve"> </w:t>
      </w:r>
      <w:proofErr w:type="spellStart"/>
      <w:r w:rsidR="00BC32F7" w:rsidRPr="00BC32F7">
        <w:rPr>
          <w:rFonts w:ascii="Times New Roman" w:hAnsi="Times New Roman" w:cs="Times New Roman"/>
        </w:rPr>
        <w:t>através</w:t>
      </w:r>
      <w:proofErr w:type="spellEnd"/>
      <w:r w:rsidR="00BC32F7" w:rsidRPr="00BC32F7">
        <w:rPr>
          <w:rFonts w:ascii="Times New Roman" w:hAnsi="Times New Roman" w:cs="Times New Roman"/>
        </w:rPr>
        <w:t xml:space="preserve"> do </w:t>
      </w:r>
      <w:proofErr w:type="spellStart"/>
      <w:r w:rsidR="00BC32F7" w:rsidRPr="00BC32F7">
        <w:rPr>
          <w:rFonts w:ascii="Times New Roman" w:hAnsi="Times New Roman" w:cs="Times New Roman"/>
        </w:rPr>
        <w:t>questionário</w:t>
      </w:r>
      <w:proofErr w:type="spellEnd"/>
      <w:r w:rsidR="00BC32F7" w:rsidRPr="00BC32F7">
        <w:rPr>
          <w:rFonts w:ascii="Times New Roman" w:hAnsi="Times New Roman" w:cs="Times New Roman"/>
          <w:spacing w:val="1"/>
        </w:rPr>
        <w:t xml:space="preserve"> </w:t>
      </w:r>
      <w:r w:rsidR="00BC32F7" w:rsidRPr="00BC32F7">
        <w:rPr>
          <w:rFonts w:ascii="Times New Roman" w:hAnsi="Times New Roman" w:cs="Times New Roman"/>
        </w:rPr>
        <w:t>PROTEA.</w:t>
      </w:r>
    </w:p>
    <w:p w14:paraId="094A9642" w14:textId="77777777" w:rsidR="00185033" w:rsidRPr="00E54D5E" w:rsidRDefault="00185033" w:rsidP="00BC32F7">
      <w:pPr>
        <w:pStyle w:val="Corpodetexto"/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7D1EB023" w14:textId="5470DFE7" w:rsidR="002B5DC0" w:rsidRPr="00E54D5E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As etapas seguidas são descritas abaixo.</w:t>
      </w:r>
    </w:p>
    <w:p w14:paraId="1D583417" w14:textId="77777777" w:rsidR="002B5DC0" w:rsidRPr="00E54D5E" w:rsidRDefault="002B5DC0" w:rsidP="00185033">
      <w:pPr>
        <w:pStyle w:val="Corpodetexto"/>
        <w:spacing w:line="360" w:lineRule="auto"/>
        <w:ind w:firstLine="504"/>
        <w:jc w:val="both"/>
        <w:rPr>
          <w:rFonts w:ascii="Times New Roman" w:hAnsi="Times New Roman" w:cs="Times New Roman"/>
          <w:lang w:val="pt-BR"/>
        </w:rPr>
      </w:pPr>
    </w:p>
    <w:p w14:paraId="5BD3161E" w14:textId="0D3C4D4E" w:rsidR="002B5DC0" w:rsidRPr="00E54D5E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spacing w:val="-1"/>
          <w:lang w:val="pt-BR"/>
        </w:rPr>
        <w:t>1ª</w:t>
      </w:r>
      <w:r w:rsidRPr="00E54D5E">
        <w:rPr>
          <w:rFonts w:ascii="Times New Roman" w:hAnsi="Times New Roman" w:cs="Times New Roman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t>etapa</w:t>
      </w:r>
      <w:r w:rsidRPr="00E54D5E">
        <w:rPr>
          <w:rFonts w:ascii="Times New Roman" w:hAnsi="Times New Roman" w:cs="Times New Roman"/>
          <w:spacing w:val="-16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t>-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t>As</w:t>
      </w:r>
      <w:r w:rsidRPr="00E54D5E">
        <w:rPr>
          <w:rFonts w:ascii="Times New Roman" w:hAnsi="Times New Roman" w:cs="Times New Roman"/>
          <w:spacing w:val="-15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t>pesquisadoras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spacing w:val="-1"/>
          <w:lang w:val="pt-BR"/>
        </w:rPr>
        <w:t>entraram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em</w:t>
      </w:r>
      <w:r w:rsidRPr="00E54D5E">
        <w:rPr>
          <w:rFonts w:ascii="Times New Roman" w:hAnsi="Times New Roman" w:cs="Times New Roman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contato</w:t>
      </w:r>
      <w:r w:rsidRPr="00E54D5E">
        <w:rPr>
          <w:rFonts w:ascii="Times New Roman" w:hAnsi="Times New Roman" w:cs="Times New Roman"/>
          <w:spacing w:val="-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com</w:t>
      </w:r>
      <w:r w:rsidRPr="00E54D5E">
        <w:rPr>
          <w:rFonts w:ascii="Times New Roman" w:hAnsi="Times New Roman" w:cs="Times New Roman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 xml:space="preserve">os atores do </w:t>
      </w:r>
      <w:proofErr w:type="spellStart"/>
      <w:r w:rsidRPr="00E54D5E">
        <w:rPr>
          <w:rFonts w:ascii="Times New Roman" w:hAnsi="Times New Roman" w:cs="Times New Roman"/>
          <w:lang w:val="pt-BR"/>
        </w:rPr>
        <w:t>Máskara</w:t>
      </w:r>
      <w:proofErr w:type="spellEnd"/>
      <w:r w:rsidRPr="00E54D5E">
        <w:rPr>
          <w:rFonts w:ascii="Times New Roman" w:hAnsi="Times New Roman" w:cs="Times New Roman"/>
          <w:lang w:val="pt-BR"/>
        </w:rPr>
        <w:t xml:space="preserve"> – Núcleo Transdisciplinar de Pesquisa</w:t>
      </w:r>
      <w:r w:rsidR="00BC32F7">
        <w:rPr>
          <w:rFonts w:ascii="Times New Roman" w:hAnsi="Times New Roman" w:cs="Times New Roman"/>
          <w:lang w:val="pt-BR"/>
        </w:rPr>
        <w:t>s</w:t>
      </w:r>
      <w:r w:rsidRPr="00E54D5E">
        <w:rPr>
          <w:rFonts w:ascii="Times New Roman" w:hAnsi="Times New Roman" w:cs="Times New Roman"/>
          <w:lang w:val="pt-BR"/>
        </w:rPr>
        <w:t xml:space="preserve"> em Teatro, Dança e </w:t>
      </w:r>
      <w:r w:rsidR="0013057E" w:rsidRPr="00E54D5E">
        <w:rPr>
          <w:rFonts w:ascii="Times New Roman" w:hAnsi="Times New Roman" w:cs="Times New Roman"/>
          <w:lang w:val="pt-BR"/>
        </w:rPr>
        <w:t xml:space="preserve">Performance, </w:t>
      </w:r>
      <w:r w:rsidR="0013057E" w:rsidRPr="00E54D5E">
        <w:rPr>
          <w:rFonts w:ascii="Times New Roman" w:hAnsi="Times New Roman" w:cs="Times New Roman"/>
          <w:spacing w:val="-57"/>
          <w:lang w:val="pt-BR"/>
        </w:rPr>
        <w:t>a</w:t>
      </w:r>
      <w:r w:rsidRPr="00E54D5E">
        <w:rPr>
          <w:rFonts w:ascii="Times New Roman" w:hAnsi="Times New Roman" w:cs="Times New Roman"/>
          <w:lang w:val="pt-BR"/>
        </w:rPr>
        <w:t xml:space="preserve"> fim de estabelecer um horário para uma reunião com </w:t>
      </w:r>
      <w:r w:rsidR="002A0AEB" w:rsidRPr="00E54D5E">
        <w:rPr>
          <w:rFonts w:ascii="Times New Roman" w:hAnsi="Times New Roman" w:cs="Times New Roman"/>
          <w:bCs/>
          <w:color w:val="000000" w:themeColor="text1"/>
          <w:lang w:val="pt-BR"/>
        </w:rPr>
        <w:t>os membros</w:t>
      </w:r>
      <w:r w:rsidRPr="00E54D5E">
        <w:rPr>
          <w:rFonts w:ascii="Times New Roman" w:hAnsi="Times New Roman" w:cs="Times New Roman"/>
          <w:lang w:val="pt-BR"/>
        </w:rPr>
        <w:t>. No primeiro contato das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pesquisadoras com os sujeitos foi apresentado o termo de consentimento livre e esclarecido-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TCLE (A</w:t>
      </w:r>
      <w:r w:rsidR="00F13A43" w:rsidRPr="00E54D5E">
        <w:rPr>
          <w:rFonts w:ascii="Times New Roman" w:hAnsi="Times New Roman" w:cs="Times New Roman"/>
          <w:lang w:val="pt-BR"/>
        </w:rPr>
        <w:t>PÊNDICE</w:t>
      </w:r>
      <w:r w:rsidRPr="00E54D5E">
        <w:rPr>
          <w:rFonts w:ascii="Times New Roman" w:hAnsi="Times New Roman" w:cs="Times New Roman"/>
          <w:lang w:val="pt-BR"/>
        </w:rPr>
        <w:t>), os objetivos e o método utilizado na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pesquisa foram apresentados aos participantes por meio de uma apresentação oral.</w:t>
      </w:r>
    </w:p>
    <w:p w14:paraId="4C046CD7" w14:textId="77777777" w:rsidR="002B5DC0" w:rsidRPr="00E54D5E" w:rsidRDefault="002B5DC0" w:rsidP="00185033">
      <w:pPr>
        <w:pStyle w:val="Corpodetexto"/>
        <w:jc w:val="both"/>
        <w:rPr>
          <w:rFonts w:ascii="Times New Roman" w:hAnsi="Times New Roman" w:cs="Times New Roman"/>
          <w:lang w:val="pt-BR"/>
        </w:rPr>
      </w:pPr>
    </w:p>
    <w:p w14:paraId="60D05C2E" w14:textId="08B84BCF" w:rsidR="002B5DC0" w:rsidRPr="00E54D5E" w:rsidRDefault="002B5DC0" w:rsidP="00185033">
      <w:pPr>
        <w:pStyle w:val="Corpodetexto"/>
        <w:spacing w:line="360" w:lineRule="auto"/>
        <w:ind w:firstLine="717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2ª etapa – Coleta de dados: Preenchimento da ficha de identificação (nome, idade e tempo de atuação na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área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teatral) e aplicação do Protocolo de Entrevista com Atores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(PROTEA)</w:t>
      </w:r>
      <w:r w:rsidRPr="00E54D5E">
        <w:rPr>
          <w:rFonts w:ascii="Times New Roman" w:hAnsi="Times New Roman" w:cs="Times New Roman"/>
          <w:spacing w:val="-2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(ANEXO).</w:t>
      </w:r>
    </w:p>
    <w:p w14:paraId="5CBE011B" w14:textId="77777777" w:rsidR="002B5DC0" w:rsidRPr="00E54D5E" w:rsidRDefault="002B5DC0" w:rsidP="00185033">
      <w:pPr>
        <w:pStyle w:val="Corpodetexto"/>
        <w:spacing w:line="362" w:lineRule="auto"/>
        <w:ind w:firstLine="705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Os dados obtidos por meio do protocolo foram analisados por meio de porcentagem, a partir da coleta de dados realizada através do</w:t>
      </w:r>
      <w:r w:rsidRPr="00E54D5E">
        <w:rPr>
          <w:rFonts w:ascii="Times New Roman" w:hAnsi="Times New Roman" w:cs="Times New Roman"/>
          <w:spacing w:val="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PROTEA.</w:t>
      </w:r>
      <w:r w:rsidRPr="00E54D5E">
        <w:rPr>
          <w:rFonts w:ascii="Times New Roman" w:hAnsi="Times New Roman" w:cs="Times New Roman"/>
          <w:spacing w:val="-12"/>
          <w:lang w:val="pt-BR"/>
        </w:rPr>
        <w:t xml:space="preserve"> </w:t>
      </w:r>
    </w:p>
    <w:bookmarkEnd w:id="2"/>
    <w:p w14:paraId="4D0FB283" w14:textId="77777777" w:rsidR="00185033" w:rsidRDefault="00185033" w:rsidP="0018503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9601DE0" w14:textId="5C15D816" w:rsidR="00185033" w:rsidRDefault="00C64C2B" w:rsidP="001850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54B8">
        <w:rPr>
          <w:rFonts w:ascii="Times New Roman" w:hAnsi="Times New Roman" w:cs="Times New Roman"/>
          <w:b/>
          <w:bCs/>
          <w:sz w:val="24"/>
          <w:szCs w:val="24"/>
        </w:rPr>
        <w:t xml:space="preserve">RESULTADOS </w:t>
      </w:r>
    </w:p>
    <w:p w14:paraId="7F362AD3" w14:textId="6281C0FC" w:rsidR="00185033" w:rsidRDefault="009554B8" w:rsidP="00F13A43">
      <w:pPr>
        <w:spacing w:after="0" w:line="36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A pesquisa foi realizada com o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Máskara</w:t>
      </w:r>
      <w:proofErr w:type="spellEnd"/>
      <w:r w:rsidRPr="009554B8">
        <w:rPr>
          <w:rFonts w:ascii="Times New Roman" w:hAnsi="Times New Roman" w:cs="Times New Roman"/>
          <w:sz w:val="24"/>
          <w:szCs w:val="24"/>
        </w:rPr>
        <w:t xml:space="preserve"> - Núcleo Transdisciplinar de Pesquisa</w:t>
      </w:r>
      <w:r w:rsidR="009955B1">
        <w:rPr>
          <w:rFonts w:ascii="Times New Roman" w:hAnsi="Times New Roman" w:cs="Times New Roman"/>
          <w:sz w:val="24"/>
          <w:szCs w:val="24"/>
        </w:rPr>
        <w:t>s</w:t>
      </w:r>
      <w:r w:rsidRPr="009554B8">
        <w:rPr>
          <w:rFonts w:ascii="Times New Roman" w:hAnsi="Times New Roman" w:cs="Times New Roman"/>
          <w:sz w:val="24"/>
          <w:szCs w:val="24"/>
        </w:rPr>
        <w:t xml:space="preserve"> em Teatro, Dança e Performance, por meio da plataforma virtual ‘’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GoogleMeets</w:t>
      </w:r>
      <w:proofErr w:type="spellEnd"/>
      <w:r w:rsidRPr="009554B8">
        <w:rPr>
          <w:rFonts w:ascii="Times New Roman" w:hAnsi="Times New Roman" w:cs="Times New Roman"/>
          <w:sz w:val="24"/>
          <w:szCs w:val="24"/>
        </w:rPr>
        <w:t xml:space="preserve">’’. Inicialmente foram contatados 11 atores, todos aceitaram o convite </w:t>
      </w:r>
      <w:r w:rsidRPr="009554B8">
        <w:rPr>
          <w:rFonts w:ascii="Times New Roman" w:eastAsia="Arial" w:hAnsi="Times New Roman" w:cs="Times New Roman"/>
          <w:sz w:val="24"/>
          <w:szCs w:val="24"/>
        </w:rPr>
        <w:t>e foram incluídos no estudo</w:t>
      </w:r>
      <w:r w:rsidR="0013057E">
        <w:rPr>
          <w:rFonts w:ascii="Times New Roman" w:eastAsia="Arial" w:hAnsi="Times New Roman" w:cs="Times New Roman"/>
          <w:sz w:val="24"/>
          <w:szCs w:val="24"/>
        </w:rPr>
        <w:t>. O</w:t>
      </w:r>
      <w:r w:rsidRPr="009554B8">
        <w:rPr>
          <w:rFonts w:ascii="Times New Roman" w:eastAsia="Arial" w:hAnsi="Times New Roman" w:cs="Times New Roman"/>
          <w:sz w:val="24"/>
          <w:szCs w:val="24"/>
        </w:rPr>
        <w:t xml:space="preserve">s participantes responderam ao PROTEA </w:t>
      </w:r>
      <w:r w:rsidR="0013057E">
        <w:rPr>
          <w:rFonts w:ascii="Times New Roman" w:eastAsia="Arial" w:hAnsi="Times New Roman" w:cs="Times New Roman"/>
          <w:sz w:val="24"/>
          <w:szCs w:val="24"/>
        </w:rPr>
        <w:t xml:space="preserve">pela </w:t>
      </w:r>
      <w:r w:rsidRPr="009554B8">
        <w:rPr>
          <w:rFonts w:ascii="Times New Roman" w:eastAsia="Arial" w:hAnsi="Times New Roman" w:cs="Times New Roman"/>
          <w:sz w:val="24"/>
          <w:szCs w:val="24"/>
        </w:rPr>
        <w:t>plataforma ‘’</w:t>
      </w:r>
      <w:proofErr w:type="spellStart"/>
      <w:r w:rsidRPr="009554B8">
        <w:rPr>
          <w:rFonts w:ascii="Times New Roman" w:eastAsia="Arial" w:hAnsi="Times New Roman" w:cs="Times New Roman"/>
          <w:sz w:val="24"/>
          <w:szCs w:val="24"/>
        </w:rPr>
        <w:t>GoogleForms</w:t>
      </w:r>
      <w:proofErr w:type="spellEnd"/>
      <w:r w:rsidRPr="009554B8">
        <w:rPr>
          <w:rFonts w:ascii="Times New Roman" w:eastAsia="Arial" w:hAnsi="Times New Roman" w:cs="Times New Roman"/>
          <w:sz w:val="24"/>
          <w:szCs w:val="24"/>
        </w:rPr>
        <w:t>’’.</w:t>
      </w:r>
    </w:p>
    <w:p w14:paraId="4890BF27" w14:textId="452C3BED" w:rsidR="009554B8" w:rsidRDefault="009554B8" w:rsidP="001850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Quanto aos dados sociodemográficos, os gráficos descritos abaixo, apresentam a porcentagem quanto às variáveis idade, sexo e escolaridade, além da carga horária de ensaios e tempo de atuação no grupo. O grupo se diferenciou quanto a idade, sendo referidos média de 20 anos entre os integrantes (Gráfico 1). Em relação ao sexo 63,6% h</w:t>
      </w:r>
      <w:r w:rsidR="00C271E3">
        <w:rPr>
          <w:rFonts w:ascii="Times New Roman" w:hAnsi="Times New Roman" w:cs="Times New Roman"/>
          <w:sz w:val="24"/>
          <w:szCs w:val="24"/>
        </w:rPr>
        <w:t>ouve</w:t>
      </w:r>
      <w:r w:rsidRPr="009554B8">
        <w:rPr>
          <w:rFonts w:ascii="Times New Roman" w:hAnsi="Times New Roman" w:cs="Times New Roman"/>
          <w:sz w:val="24"/>
          <w:szCs w:val="24"/>
        </w:rPr>
        <w:t xml:space="preserve"> uma predominância do gênero feminino entre os participantes (Gráfico 2). Houve diferenciação quanto ao nível de </w:t>
      </w:r>
      <w:r w:rsidRPr="009554B8">
        <w:rPr>
          <w:rFonts w:ascii="Times New Roman" w:hAnsi="Times New Roman" w:cs="Times New Roman"/>
          <w:sz w:val="24"/>
          <w:szCs w:val="24"/>
        </w:rPr>
        <w:lastRenderedPageBreak/>
        <w:t>escolaridade, no qual 36,4 % possuem ensino superior incompleto (Gráfico 3). Notou-se diferença quanto à média da carga horária de ensaios, em que, o predomínio foi de 3 horas por ensaio (Gráfico 4). A média de tempo de atuação no grupo foi de 1-3 anos (Gráfico 5).</w:t>
      </w:r>
      <w:bookmarkStart w:id="5" w:name="_Hlk488586013"/>
    </w:p>
    <w:p w14:paraId="4C3140A1" w14:textId="77777777" w:rsidR="007476F1" w:rsidRDefault="007476F1" w:rsidP="001850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30FB5F" w14:textId="7FC50519" w:rsidR="0034383D" w:rsidRDefault="007476F1" w:rsidP="003438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1 - Idade</w:t>
      </w:r>
    </w:p>
    <w:p w14:paraId="5B728D13" w14:textId="0F7E6A69" w:rsidR="0034383D" w:rsidRPr="00185033" w:rsidRDefault="0034383D" w:rsidP="003438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C2C18F3" wp14:editId="2A1E13F1">
            <wp:extent cx="5753100" cy="1552575"/>
            <wp:effectExtent l="0" t="0" r="0" b="9525"/>
            <wp:docPr id="3" name="image2.png" descr="Gráfico, Gráfico de barras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20074" b="-1908"/>
                    <a:stretch/>
                  </pic:blipFill>
                  <pic:spPr bwMode="auto">
                    <a:xfrm>
                      <a:off x="0" y="0"/>
                      <a:ext cx="57531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5"/>
    <w:p w14:paraId="543C41C5" w14:textId="101611B0" w:rsidR="003B480B" w:rsidRDefault="0034383D" w:rsidP="00F13A4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83D">
        <w:rPr>
          <w:rFonts w:ascii="Times New Roman" w:hAnsi="Times New Roman" w:cs="Times New Roman"/>
          <w:sz w:val="20"/>
          <w:szCs w:val="20"/>
        </w:rPr>
        <w:t xml:space="preserve">Fonte: </w:t>
      </w:r>
      <w:r w:rsidR="00830C08">
        <w:rPr>
          <w:rFonts w:ascii="Times New Roman" w:hAnsi="Times New Roman" w:cs="Times New Roman"/>
          <w:sz w:val="20"/>
          <w:szCs w:val="20"/>
        </w:rPr>
        <w:t>E</w:t>
      </w:r>
      <w:r w:rsidR="00830C08" w:rsidRPr="00830C08">
        <w:rPr>
          <w:rFonts w:ascii="Times New Roman" w:hAnsi="Times New Roman" w:cs="Times New Roman"/>
          <w:sz w:val="20"/>
          <w:szCs w:val="20"/>
        </w:rPr>
        <w:t>laborado pelas autoras, 2021</w:t>
      </w:r>
      <w:r w:rsidR="00830C08">
        <w:rPr>
          <w:rFonts w:ascii="Times New Roman" w:hAnsi="Times New Roman" w:cs="Times New Roman"/>
          <w:sz w:val="20"/>
          <w:szCs w:val="20"/>
        </w:rPr>
        <w:t>.</w:t>
      </w:r>
    </w:p>
    <w:p w14:paraId="39B14E33" w14:textId="77777777" w:rsidR="00F13A43" w:rsidRPr="00F13A43" w:rsidRDefault="00F13A43" w:rsidP="00F13A4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8887ABB" w14:textId="13125955" w:rsidR="003B480B" w:rsidRPr="003B480B" w:rsidRDefault="003B480B" w:rsidP="003B4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2 - Sexo</w:t>
      </w:r>
    </w:p>
    <w:p w14:paraId="57D6A379" w14:textId="3C593D31" w:rsidR="003B480B" w:rsidRDefault="003B480B" w:rsidP="00830C0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2782557" wp14:editId="4BDCAE5A">
            <wp:extent cx="5715000" cy="1653540"/>
            <wp:effectExtent l="0" t="0" r="0" b="3810"/>
            <wp:docPr id="5" name="image3.png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Gráfico, Gráfico de pizza&#10;&#10;Descrição gerada automaticamente"/>
                    <pic:cNvPicPr/>
                  </pic:nvPicPr>
                  <pic:blipFill rotWithShape="1">
                    <a:blip r:embed="rId14" cstate="print"/>
                    <a:srcRect l="-1804" t="9567" b="49913"/>
                    <a:stretch/>
                  </pic:blipFill>
                  <pic:spPr bwMode="auto">
                    <a:xfrm>
                      <a:off x="0" y="0"/>
                      <a:ext cx="5717683" cy="165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0C08" w:rsidRPr="00830C08">
        <w:rPr>
          <w:rFonts w:ascii="Times New Roman" w:hAnsi="Times New Roman" w:cs="Times New Roman"/>
          <w:sz w:val="20"/>
          <w:szCs w:val="20"/>
        </w:rPr>
        <w:t xml:space="preserve"> </w:t>
      </w:r>
      <w:r w:rsidR="00830C08" w:rsidRPr="0034383D">
        <w:rPr>
          <w:rFonts w:ascii="Times New Roman" w:hAnsi="Times New Roman" w:cs="Times New Roman"/>
          <w:sz w:val="20"/>
          <w:szCs w:val="20"/>
        </w:rPr>
        <w:t xml:space="preserve">Fonte: </w:t>
      </w:r>
      <w:r w:rsidR="00830C08">
        <w:rPr>
          <w:rFonts w:ascii="Times New Roman" w:hAnsi="Times New Roman" w:cs="Times New Roman"/>
          <w:sz w:val="20"/>
          <w:szCs w:val="20"/>
        </w:rPr>
        <w:t>E</w:t>
      </w:r>
      <w:r w:rsidR="00830C08" w:rsidRPr="00830C08">
        <w:rPr>
          <w:rFonts w:ascii="Times New Roman" w:hAnsi="Times New Roman" w:cs="Times New Roman"/>
          <w:sz w:val="20"/>
          <w:szCs w:val="20"/>
        </w:rPr>
        <w:t>laborado pelas autoras, 2021</w:t>
      </w:r>
      <w:r w:rsidR="00830C08">
        <w:rPr>
          <w:rFonts w:ascii="Times New Roman" w:hAnsi="Times New Roman" w:cs="Times New Roman"/>
          <w:sz w:val="20"/>
          <w:szCs w:val="20"/>
        </w:rPr>
        <w:t>.</w:t>
      </w:r>
    </w:p>
    <w:p w14:paraId="4220D4D8" w14:textId="77777777" w:rsidR="003B480B" w:rsidRDefault="003B480B" w:rsidP="003B480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41AE025" w14:textId="449DD894" w:rsidR="003B480B" w:rsidRDefault="003B480B" w:rsidP="003B48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3 - Escolaridade</w:t>
      </w:r>
    </w:p>
    <w:p w14:paraId="7B722F9F" w14:textId="77777777" w:rsidR="00F13A43" w:rsidRDefault="001A3C55" w:rsidP="00F13A4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1A30806" wp14:editId="7677BCC5">
            <wp:extent cx="5432521" cy="1501830"/>
            <wp:effectExtent l="0" t="0" r="0" b="3175"/>
            <wp:docPr id="1" name="image3.png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Gráfico, Gráfico de pizza&#10;&#10;Descrição gerada automaticamente"/>
                    <pic:cNvPicPr/>
                  </pic:nvPicPr>
                  <pic:blipFill rotWithShape="1">
                    <a:blip r:embed="rId14" cstate="print"/>
                    <a:srcRect l="-1203" t="63585" r="-1" b="1"/>
                    <a:stretch/>
                  </pic:blipFill>
                  <pic:spPr bwMode="auto">
                    <a:xfrm>
                      <a:off x="0" y="0"/>
                      <a:ext cx="5458545" cy="150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5D68E" w14:textId="6699CE16" w:rsidR="003B480B" w:rsidRPr="00F13A43" w:rsidRDefault="00830C08" w:rsidP="00F13A4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34383D">
        <w:rPr>
          <w:rFonts w:ascii="Times New Roman" w:hAnsi="Times New Roman" w:cs="Times New Roman"/>
          <w:sz w:val="20"/>
          <w:szCs w:val="20"/>
        </w:rPr>
        <w:t xml:space="preserve">Fonte: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830C08">
        <w:rPr>
          <w:rFonts w:ascii="Times New Roman" w:hAnsi="Times New Roman" w:cs="Times New Roman"/>
          <w:sz w:val="20"/>
          <w:szCs w:val="20"/>
        </w:rPr>
        <w:t>laborado pelas autoras, 2021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12F069B1" w14:textId="77777777" w:rsidR="00830C08" w:rsidRDefault="00830C08" w:rsidP="003B480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1694E2A6" w14:textId="68C7C4B5" w:rsidR="003B480B" w:rsidRDefault="003B480B" w:rsidP="003B48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4 – Tempo de duração dos ensaios</w:t>
      </w:r>
    </w:p>
    <w:p w14:paraId="41310878" w14:textId="1ED06820" w:rsidR="003D2ACF" w:rsidRDefault="009A0AD8" w:rsidP="003D2AC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0E36150" wp14:editId="7E18F733">
            <wp:extent cx="5575011" cy="2167255"/>
            <wp:effectExtent l="0" t="0" r="6985" b="4445"/>
            <wp:docPr id="25" name="image13.png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 descr="Gráfico, Gráfico de pizza&#10;&#10;Descrição gerada automaticamente"/>
                    <pic:cNvPicPr/>
                  </pic:nvPicPr>
                  <pic:blipFill rotWithShape="1">
                    <a:blip r:embed="rId15" cstate="print"/>
                    <a:srcRect l="3341" t="-285" r="1" b="51514"/>
                    <a:stretch/>
                  </pic:blipFill>
                  <pic:spPr bwMode="auto">
                    <a:xfrm>
                      <a:off x="0" y="0"/>
                      <a:ext cx="5581162" cy="216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B6E4B" w14:textId="1B840CC8" w:rsidR="003D2ACF" w:rsidRDefault="003D2ACF" w:rsidP="003D2AC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4383D">
        <w:rPr>
          <w:rFonts w:ascii="Times New Roman" w:hAnsi="Times New Roman" w:cs="Times New Roman"/>
          <w:sz w:val="20"/>
          <w:szCs w:val="20"/>
        </w:rPr>
        <w:t xml:space="preserve"> </w:t>
      </w:r>
      <w:r w:rsidR="00830C08" w:rsidRPr="0034383D">
        <w:rPr>
          <w:rFonts w:ascii="Times New Roman" w:hAnsi="Times New Roman" w:cs="Times New Roman"/>
          <w:sz w:val="20"/>
          <w:szCs w:val="20"/>
        </w:rPr>
        <w:t xml:space="preserve">Fonte: </w:t>
      </w:r>
      <w:r w:rsidR="00830C08">
        <w:rPr>
          <w:rFonts w:ascii="Times New Roman" w:hAnsi="Times New Roman" w:cs="Times New Roman"/>
          <w:sz w:val="20"/>
          <w:szCs w:val="20"/>
        </w:rPr>
        <w:t>E</w:t>
      </w:r>
      <w:r w:rsidR="00830C08" w:rsidRPr="00830C08">
        <w:rPr>
          <w:rFonts w:ascii="Times New Roman" w:hAnsi="Times New Roman" w:cs="Times New Roman"/>
          <w:sz w:val="20"/>
          <w:szCs w:val="20"/>
        </w:rPr>
        <w:t>laborado pelas autoras, 2021</w:t>
      </w:r>
      <w:r w:rsidR="00830C08">
        <w:rPr>
          <w:rFonts w:ascii="Times New Roman" w:hAnsi="Times New Roman" w:cs="Times New Roman"/>
          <w:sz w:val="20"/>
          <w:szCs w:val="20"/>
        </w:rPr>
        <w:t>.</w:t>
      </w:r>
    </w:p>
    <w:p w14:paraId="33EB2282" w14:textId="5E97A480" w:rsidR="00830C08" w:rsidRDefault="00830C08" w:rsidP="003D2AC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FBC9D8" w14:textId="77777777" w:rsidR="001A3C55" w:rsidRDefault="001A3C55" w:rsidP="00F13A43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1A96A0EA" w14:textId="1FA7EB9B" w:rsidR="001A3C55" w:rsidRDefault="001A3C55" w:rsidP="003D2AC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D2ACF">
        <w:rPr>
          <w:rFonts w:ascii="Times New Roman" w:hAnsi="Times New Roman" w:cs="Times New Roman"/>
          <w:sz w:val="24"/>
          <w:szCs w:val="24"/>
        </w:rPr>
        <w:t xml:space="preserve">Gráfico 5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D2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Média de tempo de atuação</w:t>
      </w:r>
    </w:p>
    <w:p w14:paraId="2A0A0605" w14:textId="469F650F" w:rsidR="009A0AD8" w:rsidRDefault="003D4C1D" w:rsidP="003D4C1D">
      <w:pPr>
        <w:spacing w:after="0" w:line="240" w:lineRule="auto"/>
        <w:ind w:right="-1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0" distR="0" simplePos="0" relativeHeight="251657216" behindDoc="0" locked="0" layoutInCell="1" allowOverlap="1" wp14:anchorId="3AC1062C" wp14:editId="59240E6C">
            <wp:simplePos x="0" y="0"/>
            <wp:positionH relativeFrom="page">
              <wp:posOffset>1123950</wp:posOffset>
            </wp:positionH>
            <wp:positionV relativeFrom="paragraph">
              <wp:posOffset>290195</wp:posOffset>
            </wp:positionV>
            <wp:extent cx="5581650" cy="1849120"/>
            <wp:effectExtent l="0" t="0" r="0" b="0"/>
            <wp:wrapTopAndBottom/>
            <wp:docPr id="23" name="image12.png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 descr="Gráfico, Gráfico de pizza&#10;&#10;Descrição gerada automaticamente"/>
                    <pic:cNvPicPr/>
                  </pic:nvPicPr>
                  <pic:blipFill rotWithShape="1">
                    <a:blip r:embed="rId16" cstate="print"/>
                    <a:srcRect l="241" t="54932"/>
                    <a:stretch/>
                  </pic:blipFill>
                  <pic:spPr bwMode="auto">
                    <a:xfrm>
                      <a:off x="0" y="0"/>
                      <a:ext cx="5581650" cy="18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37607" w14:textId="437F23B3" w:rsidR="009A0AD8" w:rsidRDefault="009A0AD8" w:rsidP="003D2AC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032449" w14:textId="435247F5" w:rsidR="009A0AD8" w:rsidRDefault="009A0AD8" w:rsidP="003D2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B9A288" w14:textId="03F20EA7" w:rsidR="003D2ACF" w:rsidRDefault="00830C08" w:rsidP="003D2AC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4383D">
        <w:rPr>
          <w:rFonts w:ascii="Times New Roman" w:hAnsi="Times New Roman" w:cs="Times New Roman"/>
          <w:sz w:val="20"/>
          <w:szCs w:val="20"/>
        </w:rPr>
        <w:t xml:space="preserve">Fonte: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830C08">
        <w:rPr>
          <w:rFonts w:ascii="Times New Roman" w:hAnsi="Times New Roman" w:cs="Times New Roman"/>
          <w:sz w:val="20"/>
          <w:szCs w:val="20"/>
        </w:rPr>
        <w:t>laborado pelas autoras, 2021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934C423" w14:textId="1F04278C" w:rsidR="009554B8" w:rsidRDefault="009554B8" w:rsidP="00F13A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D228861" w14:textId="7D6DF2E2" w:rsidR="00F13A43" w:rsidRDefault="009554B8" w:rsidP="00F13A43">
      <w:pPr>
        <w:spacing w:line="360" w:lineRule="auto"/>
        <w:ind w:firstLine="708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Quanto a </w:t>
      </w:r>
      <w:proofErr w:type="spellStart"/>
      <w:r w:rsidRPr="009554B8">
        <w:rPr>
          <w:rFonts w:ascii="Times New Roman" w:hAnsi="Times New Roman" w:cs="Times New Roman"/>
          <w:color w:val="231F20"/>
          <w:sz w:val="24"/>
          <w:szCs w:val="24"/>
        </w:rPr>
        <w:t>co-ocorrência</w:t>
      </w:r>
      <w:proofErr w:type="spellEnd"/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 de outras atividades profissionais que exijam uso da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voz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e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dificuldades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vocais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autorreferidas, 63,6% dos atores denotaram essa relação (Gráfico</w:t>
      </w:r>
      <w:r w:rsidR="003D2ACF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 6 e 7).</w:t>
      </w:r>
    </w:p>
    <w:p w14:paraId="071D4A60" w14:textId="77777777" w:rsidR="003D4C1D" w:rsidRDefault="003D4C1D" w:rsidP="003D4C1D">
      <w:pPr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562D6E7A" w14:textId="27F420EE" w:rsidR="003D2ACF" w:rsidRDefault="003D2ACF" w:rsidP="003D4C1D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Gráficos 6 e 7 – Formação profissional em outra área e necessidade do uso intenso da voz</w:t>
      </w:r>
    </w:p>
    <w:p w14:paraId="3104105C" w14:textId="09BB0099" w:rsidR="009A0AD8" w:rsidRDefault="009A0AD8" w:rsidP="003D4C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A0B6A7F" wp14:editId="1106146C">
            <wp:extent cx="5743575" cy="4630420"/>
            <wp:effectExtent l="0" t="0" r="9525" b="0"/>
            <wp:docPr id="7" name="image4.png" descr="Gráfico, Gráfico de pizza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 descr="Gráfico, Gráfico de pizza, Gráfico de bolhas&#10;&#10;Descrição gerada automa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" t="1" b="31738"/>
                    <a:stretch/>
                  </pic:blipFill>
                  <pic:spPr bwMode="auto">
                    <a:xfrm>
                      <a:off x="0" y="0"/>
                      <a:ext cx="5761690" cy="464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0C08" w:rsidRPr="0034383D">
        <w:rPr>
          <w:rFonts w:ascii="Times New Roman" w:hAnsi="Times New Roman" w:cs="Times New Roman"/>
          <w:sz w:val="20"/>
          <w:szCs w:val="20"/>
        </w:rPr>
        <w:t xml:space="preserve">Fonte: </w:t>
      </w:r>
      <w:r w:rsidR="00830C08">
        <w:rPr>
          <w:rFonts w:ascii="Times New Roman" w:hAnsi="Times New Roman" w:cs="Times New Roman"/>
          <w:sz w:val="20"/>
          <w:szCs w:val="20"/>
        </w:rPr>
        <w:t>E</w:t>
      </w:r>
      <w:r w:rsidR="00830C08" w:rsidRPr="00830C08">
        <w:rPr>
          <w:rFonts w:ascii="Times New Roman" w:hAnsi="Times New Roman" w:cs="Times New Roman"/>
          <w:sz w:val="20"/>
          <w:szCs w:val="20"/>
        </w:rPr>
        <w:t>laborado pelas autoras, 2021</w:t>
      </w:r>
      <w:r w:rsidR="00830C08">
        <w:rPr>
          <w:rFonts w:ascii="Times New Roman" w:hAnsi="Times New Roman" w:cs="Times New Roman"/>
          <w:sz w:val="20"/>
          <w:szCs w:val="20"/>
        </w:rPr>
        <w:t>.</w:t>
      </w:r>
    </w:p>
    <w:p w14:paraId="72BC017B" w14:textId="77777777" w:rsidR="00F13A43" w:rsidRDefault="00F13A43" w:rsidP="00F13A43">
      <w:pPr>
        <w:spacing w:after="0"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7028685D" w14:textId="4A6ADA7B" w:rsidR="009A0AD8" w:rsidRDefault="009554B8" w:rsidP="00F13A4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color w:val="231F20"/>
          <w:sz w:val="24"/>
          <w:szCs w:val="24"/>
        </w:rPr>
        <w:t>Em</w:t>
      </w:r>
      <w:r w:rsidRPr="009554B8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relação</w:t>
      </w:r>
      <w:r w:rsidRPr="009554B8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ao</w:t>
      </w:r>
      <w:r w:rsidRPr="009554B8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uso</w:t>
      </w:r>
      <w:r w:rsidRPr="009554B8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Pr="009554B8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cigarro,</w:t>
      </w:r>
      <w:r w:rsidRPr="009554B8"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="009A0AD8">
        <w:rPr>
          <w:rFonts w:ascii="Times New Roman" w:hAnsi="Times New Roman" w:cs="Times New Roman"/>
          <w:color w:val="231F20"/>
          <w:sz w:val="24"/>
          <w:szCs w:val="24"/>
        </w:rPr>
        <w:t>nenhum dos sujeitos declarou</w:t>
      </w:r>
      <w:r w:rsidRPr="009554B8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>ser</w:t>
      </w:r>
      <w:r w:rsidRPr="009554B8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>fumante (Gráfico 8);</w:t>
      </w:r>
      <w:r w:rsidRPr="009554B8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1 (9,1%)</w:t>
      </w:r>
      <w:r w:rsidRPr="009554B8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relatou</w:t>
      </w:r>
      <w:r w:rsidRPr="009554B8"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>uso</w:t>
      </w:r>
      <w:r w:rsidRPr="009554B8"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>regular</w:t>
      </w:r>
      <w:r w:rsidRPr="009554B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>de</w:t>
      </w:r>
      <w:r w:rsidRPr="009554B8"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>maconha (Gráfico 9);</w:t>
      </w:r>
      <w:r w:rsidRPr="009554B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>6</w:t>
      </w:r>
      <w:r w:rsidRPr="009554B8"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>(54,5%)</w:t>
      </w:r>
      <w:r w:rsidRPr="009554B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consomem </w:t>
      </w:r>
      <w:r w:rsidR="009A0AD8">
        <w:rPr>
          <w:rFonts w:ascii="Times New Roman" w:hAnsi="Times New Roman" w:cs="Times New Roman"/>
          <w:color w:val="231F20"/>
          <w:spacing w:val="-2"/>
          <w:sz w:val="24"/>
          <w:szCs w:val="24"/>
        </w:rPr>
        <w:t>bebid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>as alcoólicas</w:t>
      </w:r>
      <w:r w:rsidRPr="009554B8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(Gráfico 10)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e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3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(27,3%)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utilizam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algum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tipo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de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1"/>
          <w:sz w:val="24"/>
          <w:szCs w:val="24"/>
        </w:rPr>
        <w:t>medicamento</w:t>
      </w:r>
      <w:r w:rsidRPr="009554B8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Pr="009554B8">
        <w:rPr>
          <w:rFonts w:ascii="Times New Roman" w:hAnsi="Times New Roman" w:cs="Times New Roman"/>
          <w:color w:val="231F20"/>
          <w:spacing w:val="-47"/>
          <w:sz w:val="24"/>
          <w:szCs w:val="24"/>
        </w:rPr>
        <w:t xml:space="preserve"> 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uso</w:t>
      </w:r>
      <w:r w:rsidRPr="009554B8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pacing w:val="-2"/>
          <w:sz w:val="24"/>
          <w:szCs w:val="24"/>
        </w:rPr>
        <w:t>contínuo (Gráfico 11).</w:t>
      </w:r>
      <w:r w:rsidRPr="009554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4C8C36" w14:textId="77777777" w:rsidR="00F13A43" w:rsidRDefault="00F13A43" w:rsidP="00F13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38A973" w14:textId="689C6C99" w:rsidR="009A0AD8" w:rsidRPr="009554B8" w:rsidRDefault="009A0AD8" w:rsidP="009A0A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8 – Uso de cigarro</w:t>
      </w:r>
    </w:p>
    <w:p w14:paraId="50BD4D80" w14:textId="77777777" w:rsidR="00223F53" w:rsidRDefault="009554B8" w:rsidP="001850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7F157FE" wp14:editId="606C47BA">
            <wp:extent cx="5766099" cy="2272030"/>
            <wp:effectExtent l="0" t="0" r="6350" b="0"/>
            <wp:docPr id="6" name="Imagem 6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Gráfico, Gráfico de bol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95" cy="22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2DA1" w14:textId="09530D55" w:rsidR="00830C08" w:rsidRPr="00223F53" w:rsidRDefault="00830C08" w:rsidP="00223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83D">
        <w:rPr>
          <w:rFonts w:ascii="Times New Roman" w:hAnsi="Times New Roman" w:cs="Times New Roman"/>
          <w:sz w:val="20"/>
          <w:szCs w:val="20"/>
        </w:rPr>
        <w:lastRenderedPageBreak/>
        <w:t xml:space="preserve">Fonte: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830C08">
        <w:rPr>
          <w:rFonts w:ascii="Times New Roman" w:hAnsi="Times New Roman" w:cs="Times New Roman"/>
          <w:sz w:val="20"/>
          <w:szCs w:val="20"/>
        </w:rPr>
        <w:t>laborado pelas autoras, 2021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C98E458" w14:textId="77777777" w:rsidR="00830C08" w:rsidRDefault="00830C08" w:rsidP="0018503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940B57A" w14:textId="3AB85CEA" w:rsidR="009A0AD8" w:rsidRPr="009A0AD8" w:rsidRDefault="009A0AD8" w:rsidP="00223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AD8">
        <w:rPr>
          <w:rFonts w:ascii="Times New Roman" w:hAnsi="Times New Roman" w:cs="Times New Roman"/>
          <w:sz w:val="24"/>
          <w:szCs w:val="24"/>
        </w:rPr>
        <w:t xml:space="preserve">Gráfico 9 – Uso de maconha </w:t>
      </w:r>
    </w:p>
    <w:p w14:paraId="2F4A8B82" w14:textId="52ACEA2D" w:rsidR="009554B8" w:rsidRDefault="009554B8" w:rsidP="001850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0885E3D" wp14:editId="6B67482F">
            <wp:extent cx="5744583" cy="2271957"/>
            <wp:effectExtent l="0" t="0" r="0" b="0"/>
            <wp:docPr id="8" name="Imagem 8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86" cy="22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87C65" w14:textId="5CCE7038" w:rsidR="00830C08" w:rsidRDefault="00830C08" w:rsidP="0018503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83D">
        <w:rPr>
          <w:rFonts w:ascii="Times New Roman" w:hAnsi="Times New Roman" w:cs="Times New Roman"/>
          <w:sz w:val="20"/>
          <w:szCs w:val="20"/>
        </w:rPr>
        <w:t xml:space="preserve">Fonte: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830C08">
        <w:rPr>
          <w:rFonts w:ascii="Times New Roman" w:hAnsi="Times New Roman" w:cs="Times New Roman"/>
          <w:sz w:val="20"/>
          <w:szCs w:val="20"/>
        </w:rPr>
        <w:t>laborado pelas autoras, 2021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611342F" w14:textId="77777777" w:rsidR="00223F53" w:rsidRDefault="00223F53" w:rsidP="00F13A4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B3B787E" w14:textId="2C69063E" w:rsidR="00830C08" w:rsidRPr="00830C08" w:rsidRDefault="00830C08" w:rsidP="00223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C08">
        <w:rPr>
          <w:rFonts w:ascii="Times New Roman" w:hAnsi="Times New Roman" w:cs="Times New Roman"/>
          <w:sz w:val="24"/>
          <w:szCs w:val="24"/>
        </w:rPr>
        <w:t>Gráfico 10 – Consumo de bebidas alcoólicas</w:t>
      </w:r>
    </w:p>
    <w:p w14:paraId="74CDE38D" w14:textId="20C78235" w:rsidR="00830C08" w:rsidRDefault="009554B8" w:rsidP="003D4C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FC8AA96" wp14:editId="16868260">
            <wp:extent cx="5744210" cy="2159000"/>
            <wp:effectExtent l="0" t="0" r="8890" b="0"/>
            <wp:docPr id="9" name="Imagem 9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85" cy="21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C08" w:rsidRPr="00830C08">
        <w:rPr>
          <w:rFonts w:ascii="Times New Roman" w:hAnsi="Times New Roman" w:cs="Times New Roman"/>
          <w:sz w:val="20"/>
          <w:szCs w:val="20"/>
        </w:rPr>
        <w:t>Fonte</w:t>
      </w:r>
      <w:r w:rsidR="00F13A43">
        <w:rPr>
          <w:rFonts w:ascii="Times New Roman" w:hAnsi="Times New Roman" w:cs="Times New Roman"/>
          <w:sz w:val="20"/>
          <w:szCs w:val="20"/>
        </w:rPr>
        <w:t>: Elaborado pelas autoras, 2021.</w:t>
      </w:r>
    </w:p>
    <w:p w14:paraId="20DB0120" w14:textId="77777777" w:rsidR="003D4C1D" w:rsidRPr="003D4C1D" w:rsidRDefault="003D4C1D" w:rsidP="003D4C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786A9" w14:textId="46191D28" w:rsidR="00830C08" w:rsidRPr="00830C08" w:rsidRDefault="00830C08" w:rsidP="00223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C08">
        <w:rPr>
          <w:rFonts w:ascii="Times New Roman" w:hAnsi="Times New Roman" w:cs="Times New Roman"/>
          <w:sz w:val="24"/>
          <w:szCs w:val="24"/>
        </w:rPr>
        <w:t>Gráfico 11 – Uso contínuo de algum medicamento</w:t>
      </w:r>
    </w:p>
    <w:p w14:paraId="39007851" w14:textId="77777777" w:rsidR="009554B8" w:rsidRPr="009554B8" w:rsidRDefault="009554B8" w:rsidP="001850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5DE07E5" wp14:editId="0D8E62FB">
            <wp:extent cx="5744210" cy="2271395"/>
            <wp:effectExtent l="0" t="0" r="8890" b="0"/>
            <wp:docPr id="10" name="Imagem 10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11" cy="227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27AD" w14:textId="5D13C331" w:rsidR="009554B8" w:rsidRPr="00830C08" w:rsidRDefault="00830C08" w:rsidP="00223F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C08">
        <w:rPr>
          <w:rFonts w:ascii="Times New Roman" w:hAnsi="Times New Roman" w:cs="Times New Roman"/>
          <w:sz w:val="20"/>
          <w:szCs w:val="20"/>
        </w:rPr>
        <w:lastRenderedPageBreak/>
        <w:t>Fonte: Elaborado pelas autoras, 2021.</w:t>
      </w:r>
    </w:p>
    <w:p w14:paraId="5A342051" w14:textId="77777777" w:rsidR="00830C08" w:rsidRPr="009554B8" w:rsidRDefault="00830C08" w:rsidP="00223F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10C5C" w14:textId="77777777" w:rsidR="009554B8" w:rsidRDefault="009554B8" w:rsidP="0018503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Referente a prevenção da saúde vocal dos atores, apenas 3 (27,3%) realizam o desaquecimento vocal após emissão profissional (Gráfico 12.) e 2 (18,2%) integrantes fazem ou já fizeram acompanhamento de prevenção à saúde vocal com orientação fonoaudiológica (Gráfico 13).</w:t>
      </w:r>
    </w:p>
    <w:p w14:paraId="6BAAFF9F" w14:textId="77777777" w:rsidR="00F13A43" w:rsidRPr="009554B8" w:rsidRDefault="00F13A43" w:rsidP="00F13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E410A5" w14:textId="471DC6CA" w:rsidR="009554B8" w:rsidRPr="009554B8" w:rsidRDefault="009554B8" w:rsidP="00223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BC35A8F" wp14:editId="4A4A72CC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5723890" cy="2567305"/>
            <wp:effectExtent l="0" t="0" r="0" b="4445"/>
            <wp:wrapSquare wrapText="bothSides"/>
            <wp:docPr id="12" name="Imagem 12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Gráfico, Gráfico de bar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0C08">
        <w:rPr>
          <w:rFonts w:ascii="Times New Roman" w:hAnsi="Times New Roman" w:cs="Times New Roman"/>
          <w:sz w:val="24"/>
          <w:szCs w:val="24"/>
        </w:rPr>
        <w:t>Gráfico 12 – Hábitos de prevenção à saúde vocal</w:t>
      </w:r>
    </w:p>
    <w:p w14:paraId="065F6103" w14:textId="2515EC0F" w:rsidR="009554B8" w:rsidRPr="00830C08" w:rsidRDefault="00830C08" w:rsidP="00223F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830C08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1419661E" w14:textId="550DB00C" w:rsidR="009554B8" w:rsidRDefault="009554B8" w:rsidP="0022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27A9D5" w14:textId="191D34D5" w:rsidR="00830C08" w:rsidRPr="009554B8" w:rsidRDefault="00830C08" w:rsidP="00223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13 – Acompanhamento de prevenção à saúde vocal</w:t>
      </w:r>
    </w:p>
    <w:p w14:paraId="040F9C69" w14:textId="186198D3" w:rsidR="00185033" w:rsidRPr="00223F53" w:rsidRDefault="00185033" w:rsidP="003D4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6E571C1" wp14:editId="3F9D95EF">
            <wp:extent cx="5755341" cy="2271943"/>
            <wp:effectExtent l="0" t="0" r="0" b="0"/>
            <wp:docPr id="11" name="Imagem 11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59" cy="22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C08" w:rsidRPr="00830C08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303FBDD0" w14:textId="77777777" w:rsidR="00223F53" w:rsidRPr="00830C08" w:rsidRDefault="00223F53" w:rsidP="00223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1A899F" w14:textId="613FAE40" w:rsidR="009554B8" w:rsidRDefault="009554B8" w:rsidP="0018503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Todos os participantes relataram uso de técnica vocal para atuar (Gráfico 14), entretanto, nenhum relatou orientação fonoaudiológica (Gráfico 15). Quanto às dificuldades vocais, 10 </w:t>
      </w:r>
      <w:r w:rsidRPr="009554B8">
        <w:rPr>
          <w:rFonts w:ascii="Times New Roman" w:hAnsi="Times New Roman" w:cs="Times New Roman"/>
          <w:sz w:val="24"/>
          <w:szCs w:val="24"/>
        </w:rPr>
        <w:lastRenderedPageBreak/>
        <w:t>(90,9%) revelaram dificuldades referentes à articulação das palavras (Gráfico 16), 9 (81,8%) apresentaram dificuldade vocal em cena (Gráfico 17). Quanto às dificuldades apontadas durante a prática profissional, 7 (63,6%) constataram dificuldades ao projetar a voz e ao controlar a respiração, além de apresentado aumento destas dificuldades (Gráfico 18, 19 e 20), 6 (54,5%) abordaram dificuldade vocal no dia a dia, ademais, relataram consumo de bebidas alcoólicas (Gráficos 16, 22 e 23). Dos atores que apresentaram dificuldade vocal em cena, 5 (45,5%) perceberam-nas desde o início da prática profissional da voz (Gráfico 24), essas dificuldades persistem. Quanto a avaliação fonoaudiológica, somente 3 (27,3%) realizaram avaliação e exame vocal (Gráfico 25 e 26).</w:t>
      </w:r>
    </w:p>
    <w:p w14:paraId="630CB433" w14:textId="77777777" w:rsidR="00506671" w:rsidRDefault="00506671" w:rsidP="0018503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625EF5" w14:textId="4F0E7969" w:rsidR="00506671" w:rsidRPr="009554B8" w:rsidRDefault="00506671" w:rsidP="00223F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14 – Utilização de técnica vocal para atuar</w:t>
      </w:r>
    </w:p>
    <w:p w14:paraId="624A16A8" w14:textId="34BB615F" w:rsidR="009554B8" w:rsidRPr="00223F53" w:rsidRDefault="009554B8" w:rsidP="003D4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579F880" wp14:editId="1D681411">
            <wp:extent cx="5733826" cy="2272030"/>
            <wp:effectExtent l="0" t="0" r="635" b="0"/>
            <wp:docPr id="17" name="Imagem 17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Gráfico, Gráfico de bol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30" cy="22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671" w:rsidRPr="00506671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57C72F9D" w14:textId="77777777" w:rsidR="00223F53" w:rsidRDefault="00506671" w:rsidP="00223F5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</w:p>
    <w:p w14:paraId="43E50511" w14:textId="0F7A7FF1" w:rsidR="00506671" w:rsidRPr="00223F53" w:rsidRDefault="00506671" w:rsidP="00223F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6671">
        <w:rPr>
          <w:rFonts w:ascii="Times New Roman" w:hAnsi="Times New Roman" w:cs="Times New Roman"/>
          <w:sz w:val="24"/>
          <w:szCs w:val="24"/>
        </w:rPr>
        <w:t>Gráfico 15 – Orientação para utilização de técnicas vocais</w:t>
      </w:r>
    </w:p>
    <w:p w14:paraId="4F540EAF" w14:textId="77777777" w:rsidR="009554B8" w:rsidRPr="009554B8" w:rsidRDefault="009554B8" w:rsidP="003D4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90D4CAA" wp14:editId="21A8F6CD">
            <wp:extent cx="5744583" cy="2272030"/>
            <wp:effectExtent l="0" t="0" r="8890" b="0"/>
            <wp:docPr id="14" name="Imagem 14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55" cy="22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3FBD" w14:textId="161F1AEE" w:rsidR="009554B8" w:rsidRDefault="00506671" w:rsidP="00223F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6671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5B98B69E" w14:textId="77777777" w:rsidR="00223F53" w:rsidRDefault="00223F53" w:rsidP="00F13A4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30574F5" w14:textId="6616B14C" w:rsidR="00506671" w:rsidRPr="00506671" w:rsidRDefault="00506671" w:rsidP="00223F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671">
        <w:rPr>
          <w:rFonts w:ascii="Times New Roman" w:hAnsi="Times New Roman" w:cs="Times New Roman"/>
          <w:sz w:val="24"/>
          <w:szCs w:val="24"/>
        </w:rPr>
        <w:t>Gráfico 16 – Dificuldades quando à articulação das palavras durante a</w:t>
      </w:r>
      <w:r>
        <w:rPr>
          <w:rFonts w:ascii="Times New Roman" w:hAnsi="Times New Roman" w:cs="Times New Roman"/>
          <w:sz w:val="24"/>
          <w:szCs w:val="24"/>
        </w:rPr>
        <w:t xml:space="preserve"> atuação</w:t>
      </w:r>
    </w:p>
    <w:p w14:paraId="11CE32A5" w14:textId="77777777" w:rsidR="009554B8" w:rsidRPr="009554B8" w:rsidRDefault="009554B8" w:rsidP="003D4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8113C37" wp14:editId="4DD3B66A">
            <wp:extent cx="5744583" cy="2190651"/>
            <wp:effectExtent l="0" t="0" r="0" b="635"/>
            <wp:docPr id="13" name="Imagem 13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24" cy="21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9685" w14:textId="07443B00" w:rsidR="009554B8" w:rsidRDefault="00506671" w:rsidP="00223F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6671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5F982F83" w14:textId="6C639D7D" w:rsidR="00506671" w:rsidRDefault="00506671" w:rsidP="00223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49DA9A3" w14:textId="776156A8" w:rsidR="00506671" w:rsidRPr="00506671" w:rsidRDefault="00506671" w:rsidP="00223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671">
        <w:rPr>
          <w:rFonts w:ascii="Times New Roman" w:hAnsi="Times New Roman" w:cs="Times New Roman"/>
          <w:sz w:val="24"/>
          <w:szCs w:val="24"/>
        </w:rPr>
        <w:t>Gráfico 17 – Dificuldades vocais durante a atuação</w:t>
      </w:r>
    </w:p>
    <w:p w14:paraId="31505333" w14:textId="7194A98F" w:rsidR="00F13A43" w:rsidRDefault="009554B8" w:rsidP="003D4C1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1D251F9" wp14:editId="256E9888">
            <wp:extent cx="5744210" cy="2272030"/>
            <wp:effectExtent l="0" t="0" r="8890" b="0"/>
            <wp:docPr id="18" name="Imagem 18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14" cy="22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671" w:rsidRPr="00506671">
        <w:rPr>
          <w:rFonts w:ascii="Times New Roman" w:hAnsi="Times New Roman" w:cs="Times New Roman"/>
          <w:sz w:val="20"/>
          <w:szCs w:val="20"/>
        </w:rPr>
        <w:t>Fonte</w:t>
      </w:r>
      <w:r w:rsidR="00F13A43">
        <w:rPr>
          <w:rFonts w:ascii="Times New Roman" w:hAnsi="Times New Roman" w:cs="Times New Roman"/>
          <w:sz w:val="20"/>
          <w:szCs w:val="20"/>
        </w:rPr>
        <w:t>: Elaborado pelas autoras, 2021.</w:t>
      </w:r>
    </w:p>
    <w:p w14:paraId="6F39D193" w14:textId="77777777" w:rsidR="00F13A43" w:rsidRPr="00F13A43" w:rsidRDefault="00F13A43" w:rsidP="00F13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256E2FF" w14:textId="72BEEF9C" w:rsidR="00506671" w:rsidRPr="009554B8" w:rsidRDefault="00506671" w:rsidP="00BD2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18 – Dificuldade em projetar a voz</w:t>
      </w:r>
    </w:p>
    <w:p w14:paraId="600E942F" w14:textId="683251F8" w:rsidR="009554B8" w:rsidRDefault="009554B8" w:rsidP="003D4C1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58401DA" wp14:editId="3184D7DB">
            <wp:extent cx="5755341" cy="2551430"/>
            <wp:effectExtent l="0" t="0" r="0" b="1270"/>
            <wp:docPr id="4" name="Imagem 4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11" cy="25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671" w:rsidRPr="00506671">
        <w:rPr>
          <w:rFonts w:ascii="Times New Roman" w:hAnsi="Times New Roman" w:cs="Times New Roman"/>
          <w:sz w:val="20"/>
          <w:szCs w:val="20"/>
        </w:rPr>
        <w:t>Fonte: elaborado pelas autoras, 2021</w:t>
      </w:r>
    </w:p>
    <w:p w14:paraId="3C4756D8" w14:textId="17DB68D3" w:rsidR="00F127E8" w:rsidRDefault="00F127E8" w:rsidP="00BD24B6">
      <w:pPr>
        <w:spacing w:after="0" w:line="36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14:paraId="57511DA6" w14:textId="04D88FD1" w:rsidR="00F127E8" w:rsidRPr="00F127E8" w:rsidRDefault="00F127E8" w:rsidP="00BD2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7E8">
        <w:rPr>
          <w:rFonts w:ascii="Times New Roman" w:hAnsi="Times New Roman" w:cs="Times New Roman"/>
          <w:sz w:val="24"/>
          <w:szCs w:val="24"/>
        </w:rPr>
        <w:t xml:space="preserve">Gráfico 19 – Dificuldades quanto a coordenação </w:t>
      </w:r>
      <w:proofErr w:type="spellStart"/>
      <w:r w:rsidRPr="00F127E8">
        <w:rPr>
          <w:rFonts w:ascii="Times New Roman" w:hAnsi="Times New Roman" w:cs="Times New Roman"/>
          <w:sz w:val="24"/>
          <w:szCs w:val="24"/>
        </w:rPr>
        <w:t>pneumofonoarticulatória</w:t>
      </w:r>
      <w:proofErr w:type="spellEnd"/>
    </w:p>
    <w:p w14:paraId="2C532B9E" w14:textId="58A19604" w:rsidR="00BD24B6" w:rsidRDefault="009554B8" w:rsidP="003D4C1D">
      <w:pPr>
        <w:spacing w:line="36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72708E1" wp14:editId="638FBE9A">
            <wp:extent cx="5766099" cy="2271957"/>
            <wp:effectExtent l="0" t="0" r="6350" b="0"/>
            <wp:docPr id="15" name="Imagem 15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13" cy="22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7E8" w:rsidRPr="00F127E8">
        <w:rPr>
          <w:rFonts w:ascii="Times New Roman" w:hAnsi="Times New Roman" w:cs="Times New Roman"/>
          <w:sz w:val="20"/>
          <w:szCs w:val="20"/>
        </w:rPr>
        <w:t>Fonte: Elaborado pelas autoras, 2021</w:t>
      </w:r>
    </w:p>
    <w:p w14:paraId="4A04F0FE" w14:textId="77777777" w:rsidR="00F13A43" w:rsidRDefault="00F13A43" w:rsidP="00F13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4C21D9" w14:textId="77777777" w:rsidR="00F127E8" w:rsidRPr="009554B8" w:rsidRDefault="00F127E8" w:rsidP="00BD2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20 – Agravamento das queixas vocais</w:t>
      </w:r>
    </w:p>
    <w:p w14:paraId="655CCAA6" w14:textId="6B8E4865" w:rsidR="009554B8" w:rsidRPr="00BD24B6" w:rsidRDefault="009554B8" w:rsidP="003D4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946A9C6" wp14:editId="547B5FB1">
            <wp:extent cx="5723068" cy="2271395"/>
            <wp:effectExtent l="0" t="0" r="0" b="0"/>
            <wp:docPr id="26" name="Imagem 26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80" cy="22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7E8" w:rsidRPr="00F127E8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7878A6DA" w14:textId="77777777" w:rsidR="00F127E8" w:rsidRDefault="00F127E8" w:rsidP="00BD24B6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BCF2D12" w14:textId="7269F5AD" w:rsidR="00F127E8" w:rsidRPr="00F127E8" w:rsidRDefault="00F127E8" w:rsidP="00BD2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7E8">
        <w:rPr>
          <w:rFonts w:ascii="Times New Roman" w:hAnsi="Times New Roman" w:cs="Times New Roman"/>
          <w:sz w:val="24"/>
          <w:szCs w:val="24"/>
        </w:rPr>
        <w:t>Gráfico 21 – Dificuldades vocais no dia-a-dia</w:t>
      </w:r>
    </w:p>
    <w:p w14:paraId="33D72702" w14:textId="0646A525" w:rsidR="009554B8" w:rsidRDefault="00185033" w:rsidP="003D4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5ED3D1F" wp14:editId="5F9CA4EE">
            <wp:extent cx="5765800" cy="2272030"/>
            <wp:effectExtent l="0" t="0" r="6350" b="0"/>
            <wp:docPr id="19" name="Imagem 19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07" cy="227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F113" w14:textId="5BF5250D" w:rsidR="009554B8" w:rsidRDefault="00F127E8" w:rsidP="00BD24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27E8">
        <w:rPr>
          <w:rFonts w:ascii="Times New Roman" w:hAnsi="Times New Roman" w:cs="Times New Roman"/>
          <w:sz w:val="20"/>
          <w:szCs w:val="20"/>
        </w:rPr>
        <w:lastRenderedPageBreak/>
        <w:t>Fonte: Elaborado pelas autoras, 2021</w:t>
      </w:r>
    </w:p>
    <w:p w14:paraId="635CAD44" w14:textId="75700628" w:rsidR="00F127E8" w:rsidRDefault="00F127E8" w:rsidP="00BD24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5A9216B" w14:textId="667D79D1" w:rsidR="00F127E8" w:rsidRPr="00F127E8" w:rsidRDefault="00F127E8" w:rsidP="00BD2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7E8">
        <w:rPr>
          <w:rFonts w:ascii="Times New Roman" w:hAnsi="Times New Roman" w:cs="Times New Roman"/>
          <w:sz w:val="24"/>
          <w:szCs w:val="24"/>
        </w:rPr>
        <w:t>Gráfico 22 – Consumo de bebidas alcoólicas</w:t>
      </w:r>
    </w:p>
    <w:p w14:paraId="4F7F2869" w14:textId="297E372D" w:rsidR="009554B8" w:rsidRPr="00BD24B6" w:rsidRDefault="009554B8" w:rsidP="003D4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9F2CD8D" wp14:editId="3D74813E">
            <wp:extent cx="5766099" cy="2270760"/>
            <wp:effectExtent l="0" t="0" r="6350" b="0"/>
            <wp:docPr id="37" name="Imagem 37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15" cy="22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7E8" w:rsidRPr="00F127E8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01EAED3F" w14:textId="77777777" w:rsidR="00F127E8" w:rsidRDefault="00F127E8" w:rsidP="00F13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FB46BF" w14:textId="52F6346E" w:rsidR="00F127E8" w:rsidRPr="00F127E8" w:rsidRDefault="00F127E8" w:rsidP="00BD2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7E8">
        <w:rPr>
          <w:rFonts w:ascii="Times New Roman" w:hAnsi="Times New Roman" w:cs="Times New Roman"/>
          <w:sz w:val="24"/>
          <w:szCs w:val="24"/>
        </w:rPr>
        <w:t>Gráfico 23 – Início das queixas vocais</w:t>
      </w:r>
    </w:p>
    <w:p w14:paraId="1E352239" w14:textId="7D5EE8AD" w:rsidR="00BD24B6" w:rsidRDefault="009554B8" w:rsidP="003D4C1D">
      <w:pPr>
        <w:spacing w:line="360" w:lineRule="auto"/>
        <w:ind w:hanging="142"/>
        <w:jc w:val="both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5E77883" wp14:editId="0645D9CD">
            <wp:extent cx="5851861" cy="2222500"/>
            <wp:effectExtent l="0" t="0" r="0" b="6350"/>
            <wp:docPr id="22" name="Imagem 2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11" cy="22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7E8" w:rsidRPr="00F127E8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3D112398" w14:textId="77777777" w:rsidR="00BD24B6" w:rsidRPr="00BD24B6" w:rsidRDefault="00BD24B6" w:rsidP="00BD24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18FFC" w14:textId="57D50380" w:rsidR="00F127E8" w:rsidRPr="00F127E8" w:rsidRDefault="00F127E8" w:rsidP="003D4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7E8">
        <w:rPr>
          <w:rFonts w:ascii="Times New Roman" w:hAnsi="Times New Roman" w:cs="Times New Roman"/>
          <w:sz w:val="24"/>
          <w:szCs w:val="24"/>
        </w:rPr>
        <w:t>Gráfico 24 –</w:t>
      </w:r>
      <w:r>
        <w:rPr>
          <w:rFonts w:ascii="Times New Roman" w:hAnsi="Times New Roman" w:cs="Times New Roman"/>
          <w:sz w:val="24"/>
          <w:szCs w:val="24"/>
        </w:rPr>
        <w:t xml:space="preserve"> Persistência das dificuldades</w:t>
      </w:r>
    </w:p>
    <w:p w14:paraId="2E26957C" w14:textId="2C0D3AE3" w:rsidR="00F127E8" w:rsidRDefault="009554B8" w:rsidP="003D4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3BB4B95" wp14:editId="77F2B2FE">
            <wp:extent cx="5755341" cy="2271958"/>
            <wp:effectExtent l="0" t="0" r="0" b="0"/>
            <wp:docPr id="24" name="Imagem 24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94" cy="227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7E8" w:rsidRPr="00F127E8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1298E5F8" w14:textId="77777777" w:rsidR="00BD24B6" w:rsidRPr="00BD24B6" w:rsidRDefault="00BD24B6" w:rsidP="00BD24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ACA230" w14:textId="47B8B181" w:rsidR="00F127E8" w:rsidRPr="00BD24B6" w:rsidRDefault="00F127E8" w:rsidP="00BD2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BD24B6">
        <w:rPr>
          <w:rFonts w:ascii="Times New Roman" w:hAnsi="Times New Roman" w:cs="Times New Roman"/>
          <w:sz w:val="24"/>
          <w:szCs w:val="20"/>
        </w:rPr>
        <w:t>Gráficos 25 e 26 – Realização de avaliação Fonoaudiológica e exames vocais</w:t>
      </w:r>
    </w:p>
    <w:p w14:paraId="2CA25EE8" w14:textId="77777777" w:rsidR="009554B8" w:rsidRPr="009554B8" w:rsidRDefault="009554B8" w:rsidP="003D4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4F82719" wp14:editId="45772A4F">
            <wp:extent cx="5766099" cy="2272030"/>
            <wp:effectExtent l="0" t="0" r="6350" b="0"/>
            <wp:docPr id="20" name="Imagem 20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17" cy="22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D0320" w14:textId="548A19D5" w:rsidR="00185033" w:rsidRDefault="009554B8" w:rsidP="003D4C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D29723A" wp14:editId="0569B9A2">
            <wp:extent cx="5765800" cy="2271987"/>
            <wp:effectExtent l="0" t="0" r="6350" b="0"/>
            <wp:docPr id="21" name="Imagem 21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47" cy="22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7E8" w:rsidRPr="00F127E8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510DECCD" w14:textId="77777777" w:rsidR="003629C8" w:rsidRPr="003629C8" w:rsidRDefault="003629C8" w:rsidP="003629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BA792C" w14:textId="458AEAC0" w:rsidR="009554B8" w:rsidRDefault="009554B8" w:rsidP="003629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Em relação a psicodinâmica vocal, 9 (81,8%) </w:t>
      </w:r>
      <w:r w:rsidR="002A0AEB" w:rsidRPr="002A0A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relataram</w:t>
      </w:r>
      <w:r w:rsidRPr="009554B8">
        <w:rPr>
          <w:rFonts w:ascii="Times New Roman" w:hAnsi="Times New Roman" w:cs="Times New Roman"/>
          <w:sz w:val="24"/>
          <w:szCs w:val="24"/>
        </w:rPr>
        <w:t xml:space="preserve"> que outros já lhe apontaram alterações ou dificuldades vocais (Gráfico 27), entretanto, 7 (63,6%) consideraram sua voz boa, saudável e normal (Gráfico 28).</w:t>
      </w:r>
    </w:p>
    <w:p w14:paraId="44B65F91" w14:textId="77777777" w:rsidR="003629C8" w:rsidRDefault="003629C8" w:rsidP="003629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9E8615" w14:textId="254C26FE" w:rsidR="00F127E8" w:rsidRPr="009554B8" w:rsidRDefault="00F127E8" w:rsidP="00362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Gráficos 27 e 28 – Psicodinâ</w:t>
      </w:r>
      <w:r w:rsidR="00AA1BAE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ica Vocal</w:t>
      </w:r>
    </w:p>
    <w:p w14:paraId="4DDA31A6" w14:textId="7800297C" w:rsidR="009554B8" w:rsidRPr="009554B8" w:rsidRDefault="00185033" w:rsidP="003D4C1D">
      <w:pPr>
        <w:spacing w:line="36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28156EE" wp14:editId="0E2D40C6">
            <wp:extent cx="5776856" cy="1923988"/>
            <wp:effectExtent l="0" t="0" r="0" b="635"/>
            <wp:docPr id="31" name="Imagem 31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65" cy="19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C997" w14:textId="77777777" w:rsidR="009554B8" w:rsidRPr="009554B8" w:rsidRDefault="009554B8" w:rsidP="003D4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3F1D5C9" wp14:editId="7E0F0FB5">
            <wp:extent cx="5733826" cy="2019300"/>
            <wp:effectExtent l="0" t="0" r="635" b="0"/>
            <wp:docPr id="16" name="Imagem 16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25" cy="20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09820" w14:textId="5ABEFE50" w:rsidR="009554B8" w:rsidRDefault="00F127E8" w:rsidP="003629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127E8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6C2F1CD3" w14:textId="77777777" w:rsidR="003D4C1D" w:rsidRPr="00F127E8" w:rsidRDefault="003D4C1D" w:rsidP="003D4C1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B351466" w14:textId="4A3B19EB" w:rsidR="00F127E8" w:rsidRDefault="009554B8" w:rsidP="003629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As peças apresentadas pelo grupo tiveram predominância de 63,6% de uso de palco italiano (Gráfico 29), todos os atores afirmaram que o tipo de palco tem impacto na voz em cena (Gráfico 30).</w:t>
      </w:r>
    </w:p>
    <w:p w14:paraId="585E1D11" w14:textId="77777777" w:rsidR="003629C8" w:rsidRDefault="003629C8" w:rsidP="003629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1D82C4" w14:textId="67FC43BC" w:rsidR="00F127E8" w:rsidRPr="009554B8" w:rsidRDefault="00F127E8" w:rsidP="00362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29 – Tipo de teatro utilizado pelo grupo</w:t>
      </w:r>
    </w:p>
    <w:p w14:paraId="5A1F864F" w14:textId="6C6DB44F" w:rsidR="009554B8" w:rsidRDefault="009554B8" w:rsidP="003D4C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7A44B24" wp14:editId="5E507FBE">
            <wp:extent cx="5755341" cy="2272030"/>
            <wp:effectExtent l="0" t="0" r="0" b="0"/>
            <wp:docPr id="32" name="Imagem 3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92" cy="227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76F" w:rsidRPr="00AE276F">
        <w:rPr>
          <w:rFonts w:ascii="Times New Roman" w:hAnsi="Times New Roman" w:cs="Times New Roman"/>
          <w:sz w:val="20"/>
          <w:szCs w:val="20"/>
        </w:rPr>
        <w:t>Fonte: Elaborado pelas autoras, 2021</w:t>
      </w:r>
    </w:p>
    <w:p w14:paraId="47AB3761" w14:textId="77777777" w:rsidR="003629C8" w:rsidRPr="003629C8" w:rsidRDefault="003629C8" w:rsidP="003629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C2C6F6" w14:textId="443241AA" w:rsidR="00AE276F" w:rsidRPr="00AE276F" w:rsidRDefault="00AE276F" w:rsidP="00362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76F">
        <w:rPr>
          <w:rFonts w:ascii="Times New Roman" w:hAnsi="Times New Roman" w:cs="Times New Roman"/>
          <w:sz w:val="24"/>
          <w:szCs w:val="24"/>
        </w:rPr>
        <w:t>Gráfico 30 – Influ</w:t>
      </w:r>
      <w:r>
        <w:rPr>
          <w:rFonts w:ascii="Times New Roman" w:hAnsi="Times New Roman" w:cs="Times New Roman"/>
          <w:sz w:val="24"/>
          <w:szCs w:val="24"/>
        </w:rPr>
        <w:t>ê</w:t>
      </w:r>
      <w:r w:rsidRPr="00AE276F">
        <w:rPr>
          <w:rFonts w:ascii="Times New Roman" w:hAnsi="Times New Roman" w:cs="Times New Roman"/>
          <w:sz w:val="24"/>
          <w:szCs w:val="24"/>
        </w:rPr>
        <w:t>ncia do tipo de palco na qualidade vocal do ator</w:t>
      </w:r>
    </w:p>
    <w:p w14:paraId="1F384DB2" w14:textId="16975F66" w:rsidR="009554B8" w:rsidRDefault="009554B8" w:rsidP="003D4C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2FB793C" wp14:editId="3EA43835">
            <wp:extent cx="5766099" cy="2120706"/>
            <wp:effectExtent l="0" t="0" r="6350" b="0"/>
            <wp:docPr id="33" name="Imagem 33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Gráfico, Gráfico de bol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73" cy="21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76F" w:rsidRPr="00AE276F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48339303" w14:textId="77777777" w:rsidR="003629C8" w:rsidRPr="003629C8" w:rsidRDefault="003629C8" w:rsidP="003629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C9C7ED" w14:textId="2DB53AB1" w:rsidR="009554B8" w:rsidRDefault="009554B8" w:rsidP="0018503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Quanto a construção cênica, 9 (81,8%) apontaram como maior preocupação do ator a apropriação do personagem (Gráfico 31). Todos evidenciaram que os movimentos corporais influenciam na qualidade vocal e revelaram acreditar que a qualidade vocal do ator é importante. (Gráficos 32 e 33). </w:t>
      </w:r>
    </w:p>
    <w:p w14:paraId="6EDBC724" w14:textId="0073B17C" w:rsidR="00AE276F" w:rsidRDefault="00AE276F" w:rsidP="003629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6C89D5" w14:textId="3E653913" w:rsidR="00AE276F" w:rsidRPr="009554B8" w:rsidRDefault="00AE276F" w:rsidP="00362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Gráfico 31 – Principal preocupação do ator/atriz ao interpretar um personagem </w:t>
      </w:r>
    </w:p>
    <w:p w14:paraId="643EE178" w14:textId="3893A851" w:rsidR="009554B8" w:rsidRPr="003629C8" w:rsidRDefault="009554B8" w:rsidP="003D4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E5C5BC0" wp14:editId="13CB22E6">
            <wp:extent cx="5766099" cy="2272030"/>
            <wp:effectExtent l="0" t="0" r="6350" b="0"/>
            <wp:docPr id="34" name="Imagem 34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39" cy="22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76F" w:rsidRPr="00AE276F">
        <w:rPr>
          <w:rFonts w:ascii="Times New Roman" w:hAnsi="Times New Roman" w:cs="Times New Roman"/>
          <w:sz w:val="20"/>
          <w:szCs w:val="20"/>
        </w:rPr>
        <w:t>Fonte: Elaborado pelas autoras, 2021.</w:t>
      </w:r>
    </w:p>
    <w:p w14:paraId="3556F76A" w14:textId="544760B2" w:rsidR="00AE276F" w:rsidRDefault="00AE276F" w:rsidP="003629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557BEF" w14:textId="0B8C1031" w:rsidR="00AE276F" w:rsidRPr="00AE276F" w:rsidRDefault="00AE276F" w:rsidP="00362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76F">
        <w:rPr>
          <w:rFonts w:ascii="Times New Roman" w:hAnsi="Times New Roman" w:cs="Times New Roman"/>
          <w:sz w:val="24"/>
          <w:szCs w:val="24"/>
        </w:rPr>
        <w:t xml:space="preserve">Gráfico 32 – </w:t>
      </w:r>
      <w:r>
        <w:rPr>
          <w:rFonts w:ascii="Times New Roman" w:hAnsi="Times New Roman" w:cs="Times New Roman"/>
          <w:sz w:val="24"/>
          <w:szCs w:val="24"/>
        </w:rPr>
        <w:t xml:space="preserve">Relação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corpo-voz</w:t>
      </w:r>
      <w:proofErr w:type="spellEnd"/>
    </w:p>
    <w:p w14:paraId="0B793CE8" w14:textId="65D3E16D" w:rsidR="00AE276F" w:rsidRDefault="009554B8" w:rsidP="003D4C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7930745" wp14:editId="4F8B1774">
            <wp:extent cx="5765800" cy="2272030"/>
            <wp:effectExtent l="0" t="0" r="6350" b="0"/>
            <wp:docPr id="35" name="Imagem 35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Gráfico, Gráfico de bol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38" cy="22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76F" w:rsidRPr="00AE276F">
        <w:rPr>
          <w:rFonts w:ascii="Times New Roman" w:hAnsi="Times New Roman" w:cs="Times New Roman"/>
          <w:sz w:val="20"/>
          <w:szCs w:val="20"/>
        </w:rPr>
        <w:t>Fonte</w:t>
      </w:r>
      <w:r w:rsidR="003629C8">
        <w:rPr>
          <w:rFonts w:ascii="Times New Roman" w:hAnsi="Times New Roman" w:cs="Times New Roman"/>
          <w:sz w:val="20"/>
          <w:szCs w:val="20"/>
        </w:rPr>
        <w:t>: Elaborado pelas autoras, 2021</w:t>
      </w:r>
    </w:p>
    <w:p w14:paraId="5065A0BA" w14:textId="77777777" w:rsidR="003629C8" w:rsidRPr="003629C8" w:rsidRDefault="003629C8" w:rsidP="00362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6E1A0A" w14:textId="3AD247E5" w:rsidR="00AE276F" w:rsidRPr="00AE276F" w:rsidRDefault="00AE276F" w:rsidP="00362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76F">
        <w:rPr>
          <w:rFonts w:ascii="Times New Roman" w:hAnsi="Times New Roman" w:cs="Times New Roman"/>
          <w:sz w:val="24"/>
          <w:szCs w:val="24"/>
        </w:rPr>
        <w:t>Gráfico 33 –   Qualidade vocal e sua importância para os atores</w:t>
      </w:r>
    </w:p>
    <w:p w14:paraId="5AC5228C" w14:textId="19EDDADA" w:rsidR="00185033" w:rsidRPr="003D4C1D" w:rsidRDefault="009554B8" w:rsidP="003D4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E6E0163" wp14:editId="5A340D44">
            <wp:extent cx="5765800" cy="1990090"/>
            <wp:effectExtent l="0" t="0" r="6350" b="0"/>
            <wp:docPr id="36" name="Imagem 36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Gráfico, Gráfico de bol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96" cy="19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76F" w:rsidRPr="00AE276F">
        <w:rPr>
          <w:rFonts w:ascii="Times New Roman" w:hAnsi="Times New Roman" w:cs="Times New Roman"/>
          <w:sz w:val="20"/>
          <w:szCs w:val="20"/>
        </w:rPr>
        <w:t>Fonte: Elaborado pelas autoras</w:t>
      </w:r>
    </w:p>
    <w:p w14:paraId="2AC543F0" w14:textId="77777777" w:rsidR="00185033" w:rsidRDefault="00185033" w:rsidP="003629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434636" w14:textId="77777777" w:rsidR="003629C8" w:rsidRDefault="00C64C2B" w:rsidP="00F366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b/>
          <w:bCs/>
          <w:sz w:val="24"/>
          <w:szCs w:val="24"/>
        </w:rPr>
        <w:t>DISCUSSÃO</w:t>
      </w:r>
    </w:p>
    <w:p w14:paraId="36DFC30F" w14:textId="464AD249" w:rsidR="003629C8" w:rsidRDefault="009554B8" w:rsidP="003629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A definição de voz para o teatro e para a Fonoaudiologia são distintas, na criação teatral a atenção para a voz se dispersa do ponto de vista físico e é focalizada como parte da criação teatral</w:t>
      </w:r>
      <w:r w:rsidR="00AC4159" w:rsidRPr="00B57FD9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AC4159" w:rsidRPr="00AC4159">
        <w:rPr>
          <w:rFonts w:ascii="Times New Roman" w:hAnsi="Times New Roman" w:cs="Times New Roman"/>
          <w:sz w:val="24"/>
          <w:szCs w:val="24"/>
        </w:rPr>
        <w:t>Grotowski</w:t>
      </w:r>
      <w:proofErr w:type="spellEnd"/>
      <w:r w:rsidR="00AC4159" w:rsidRPr="00AC4159">
        <w:rPr>
          <w:rFonts w:ascii="Times New Roman" w:hAnsi="Times New Roman" w:cs="Times New Roman"/>
          <w:sz w:val="24"/>
          <w:szCs w:val="24"/>
        </w:rPr>
        <w:t xml:space="preserve"> define a voz como “um catalisador de Experiência. Um veículo que nos leva a algo que não é voz. É um tapete voador, levando-nos a uma dimensão extraordinária” (</w:t>
      </w:r>
      <w:r w:rsidR="00BC32F7">
        <w:rPr>
          <w:rFonts w:ascii="Times New Roman" w:hAnsi="Times New Roman" w:cs="Times New Roman"/>
          <w:sz w:val="24"/>
          <w:szCs w:val="24"/>
        </w:rPr>
        <w:t xml:space="preserve">apud </w:t>
      </w:r>
      <w:r w:rsidR="00AC4159" w:rsidRPr="00AC4159">
        <w:rPr>
          <w:rFonts w:ascii="Times New Roman" w:hAnsi="Times New Roman" w:cs="Times New Roman"/>
          <w:sz w:val="24"/>
          <w:szCs w:val="24"/>
        </w:rPr>
        <w:t>FLASZEN, 2015, p. 198)</w:t>
      </w:r>
      <w:r w:rsidR="00AC4159" w:rsidRPr="00B57FD9">
        <w:rPr>
          <w:rFonts w:ascii="Arial" w:hAnsi="Arial" w:cs="Arial"/>
          <w:sz w:val="24"/>
          <w:szCs w:val="24"/>
        </w:rPr>
        <w:t xml:space="preserve">. </w:t>
      </w:r>
      <w:r w:rsidR="00AC4159">
        <w:rPr>
          <w:rFonts w:ascii="Times New Roman" w:hAnsi="Times New Roman" w:cs="Times New Roman"/>
          <w:sz w:val="24"/>
          <w:szCs w:val="24"/>
        </w:rPr>
        <w:t>P</w:t>
      </w:r>
      <w:r w:rsidRPr="009554B8">
        <w:rPr>
          <w:rFonts w:ascii="Times New Roman" w:hAnsi="Times New Roman" w:cs="Times New Roman"/>
          <w:sz w:val="24"/>
          <w:szCs w:val="24"/>
        </w:rPr>
        <w:t>ortanto, para o ator, a voz é uma composição da construção cênica,</w:t>
      </w:r>
      <w:r w:rsidR="00AC4159">
        <w:rPr>
          <w:rFonts w:ascii="Times New Roman" w:hAnsi="Times New Roman" w:cs="Times New Roman"/>
          <w:sz w:val="24"/>
          <w:szCs w:val="24"/>
        </w:rPr>
        <w:t xml:space="preserve"> um veículo para a experiência,</w:t>
      </w:r>
      <w:r w:rsidRPr="009554B8">
        <w:rPr>
          <w:rFonts w:ascii="Times New Roman" w:hAnsi="Times New Roman" w:cs="Times New Roman"/>
          <w:sz w:val="24"/>
          <w:szCs w:val="24"/>
        </w:rPr>
        <w:t xml:space="preserve"> enquanto a </w:t>
      </w:r>
      <w:r w:rsidR="002A0AEB" w:rsidRPr="002A0A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</w:t>
      </w:r>
      <w:r w:rsidRPr="002A0A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onoaudiologia</w:t>
      </w:r>
      <w:r w:rsidRPr="009554B8">
        <w:rPr>
          <w:rFonts w:ascii="Times New Roman" w:hAnsi="Times New Roman" w:cs="Times New Roman"/>
          <w:sz w:val="24"/>
          <w:szCs w:val="24"/>
        </w:rPr>
        <w:t xml:space="preserve"> compreende a voz como uma característica própria do indivíduo, sendo relacionada à fatores biológicos, genéticos, culturais e psicossociais. Considerando que o estado emocional e personalidade singularizam a voz (GOULART, 2002).</w:t>
      </w:r>
    </w:p>
    <w:p w14:paraId="10824087" w14:textId="41C03454" w:rsidR="003629C8" w:rsidRDefault="009554B8" w:rsidP="003629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Estudo realizado por </w:t>
      </w:r>
      <w:r w:rsidR="006541EC">
        <w:rPr>
          <w:rFonts w:ascii="Times New Roman" w:hAnsi="Times New Roman" w:cs="Times New Roman"/>
          <w:sz w:val="24"/>
          <w:szCs w:val="24"/>
        </w:rPr>
        <w:t xml:space="preserve">Goulart e </w:t>
      </w:r>
      <w:r w:rsidRPr="009554B8">
        <w:rPr>
          <w:rFonts w:ascii="Times New Roman" w:hAnsi="Times New Roman" w:cs="Times New Roman"/>
          <w:sz w:val="24"/>
          <w:szCs w:val="24"/>
        </w:rPr>
        <w:t xml:space="preserve">Vilanova  (2011) com 48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atores profissionais de grupos de</w:t>
      </w:r>
      <w:r w:rsidRPr="009554B8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teatro de Porto Alegre (RS), referiram que a</w:t>
      </w:r>
      <w:r w:rsidRPr="009554B8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maior</w:t>
      </w:r>
      <w:r w:rsidRPr="009554B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parte</w:t>
      </w:r>
      <w:r w:rsidRPr="009554B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dos</w:t>
      </w:r>
      <w:r w:rsidRPr="009554B8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entrevistados</w:t>
      </w:r>
      <w:r w:rsidRPr="009554B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faz uso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bebida</w:t>
      </w:r>
      <w:r w:rsidRPr="009554B8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lastRenderedPageBreak/>
        <w:t>alcoólica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e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não</w:t>
      </w:r>
      <w:r w:rsidRPr="009554B8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utilizam tabaco</w:t>
      </w:r>
      <w:r w:rsidRPr="009554B8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ou</w:t>
      </w:r>
      <w:r w:rsidRPr="009554B8"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medicamentos</w:t>
      </w:r>
      <w:r w:rsidRPr="009554B8">
        <w:rPr>
          <w:rFonts w:ascii="Times New Roman" w:hAnsi="Times New Roman" w:cs="Times New Roman"/>
          <w:color w:val="231F20"/>
          <w:spacing w:val="-48"/>
          <w:sz w:val="24"/>
          <w:szCs w:val="24"/>
        </w:rPr>
        <w:t xml:space="preserve">  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Pr="009554B8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forma</w:t>
      </w:r>
      <w:r w:rsidRPr="009554B8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contínua, enquanto, na presente pesquisa, a minoria referiu-se ao uso de bebidas alcoólicas, tabaco e uso de medicamentos, entretanto, a mesma porcentagem que relatou consumo de bebidas alcoólicas, apontaram dificuldades vocais no dia-a-dia. </w:t>
      </w:r>
      <w:r w:rsidR="00AC4159" w:rsidRPr="00AC4159">
        <w:rPr>
          <w:rFonts w:ascii="Times New Roman" w:hAnsi="Times New Roman" w:cs="Times New Roman"/>
          <w:sz w:val="24"/>
          <w:szCs w:val="24"/>
        </w:rPr>
        <w:t>BEHLAU e PONTES (</w:t>
      </w:r>
      <w:r w:rsidR="00D63586">
        <w:rPr>
          <w:rFonts w:ascii="Times New Roman" w:hAnsi="Times New Roman" w:cs="Times New Roman"/>
          <w:sz w:val="24"/>
          <w:szCs w:val="24"/>
        </w:rPr>
        <w:t>2001</w:t>
      </w:r>
      <w:r w:rsidR="00AC4159" w:rsidRPr="00AC4159">
        <w:rPr>
          <w:rFonts w:ascii="Times New Roman" w:hAnsi="Times New Roman" w:cs="Times New Roman"/>
          <w:sz w:val="24"/>
          <w:szCs w:val="24"/>
        </w:rPr>
        <w:t>)</w:t>
      </w:r>
      <w:r w:rsidR="00AC4159">
        <w:rPr>
          <w:rFonts w:ascii="Arial" w:hAnsi="Arial" w:cs="Arial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aponta</w:t>
      </w:r>
      <w:r w:rsidR="00AC4159">
        <w:rPr>
          <w:rFonts w:ascii="Times New Roman" w:hAnsi="Times New Roman" w:cs="Times New Roman"/>
          <w:color w:val="231F20"/>
          <w:sz w:val="24"/>
          <w:szCs w:val="24"/>
        </w:rPr>
        <w:t>m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 que a ingestão de bebidas alcoólicas causa uma leve anestesia na laringe e, com a redução da sensibilidade nessa região, uma série de abusos vocais podem ser cometidos sem que se perceba. No momento de desconforto vocal, é possível que ocorra um alívio momentâneo, porém, a longo prazo arrisca-se à alterações patológicas.  </w:t>
      </w:r>
    </w:p>
    <w:p w14:paraId="4502A1E4" w14:textId="5EE40FC3" w:rsidR="00185033" w:rsidRPr="003629C8" w:rsidRDefault="009554B8" w:rsidP="003629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As queixas quanto à coordenação </w:t>
      </w:r>
      <w:proofErr w:type="spellStart"/>
      <w:r w:rsidRPr="009554B8">
        <w:rPr>
          <w:rFonts w:ascii="Times New Roman" w:hAnsi="Times New Roman" w:cs="Times New Roman"/>
          <w:color w:val="231F20"/>
          <w:sz w:val="24"/>
          <w:szCs w:val="24"/>
        </w:rPr>
        <w:t>pneumofonoarticulatória</w:t>
      </w:r>
      <w:proofErr w:type="spellEnd"/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 em cena, estão presentes no estudo de Vilanova et al (2011), sem</w:t>
      </w:r>
      <w:r w:rsidR="003629C8">
        <w:rPr>
          <w:rFonts w:ascii="Times New Roman" w:hAnsi="Times New Roman" w:cs="Times New Roman"/>
          <w:color w:val="231F20"/>
          <w:sz w:val="24"/>
          <w:szCs w:val="24"/>
        </w:rPr>
        <w:t xml:space="preserve">elhantes na presente pesquisa,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sendo que a maior dificuldade apresentada pelos sujeitos foi a de articulação, e a mesma quantidade que referiu queixa quanto ao controle da respiração, apresentou dificuldade na projeção vocal. Ressalta-se a relação entre respiração e projeção, de modo que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como afirmado </w:t>
      </w:r>
      <w:r w:rsidR="00AC4159" w:rsidRPr="00AC4159">
        <w:rPr>
          <w:rFonts w:ascii="Times New Roman" w:hAnsi="Times New Roman" w:cs="Times New Roman"/>
          <w:sz w:val="24"/>
          <w:szCs w:val="24"/>
        </w:rPr>
        <w:t>por BEHLAU e PONTES (</w:t>
      </w:r>
      <w:r w:rsidR="00B236ED">
        <w:rPr>
          <w:rFonts w:ascii="Times New Roman" w:hAnsi="Times New Roman" w:cs="Times New Roman"/>
          <w:sz w:val="24"/>
          <w:szCs w:val="24"/>
        </w:rPr>
        <w:t>2001</w:t>
      </w:r>
      <w:r w:rsidR="00AC4159" w:rsidRPr="00AC4159">
        <w:rPr>
          <w:rFonts w:ascii="Times New Roman" w:hAnsi="Times New Roman" w:cs="Times New Roman"/>
          <w:sz w:val="24"/>
          <w:szCs w:val="24"/>
        </w:rPr>
        <w:t>)</w:t>
      </w:r>
      <w:r w:rsidRPr="00AC4159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 a respiração trabalha a musculatura </w:t>
      </w:r>
      <w:proofErr w:type="spellStart"/>
      <w:r w:rsidRPr="009554B8">
        <w:rPr>
          <w:rFonts w:ascii="Times New Roman" w:hAnsi="Times New Roman" w:cs="Times New Roman"/>
          <w:color w:val="231F20"/>
          <w:sz w:val="24"/>
          <w:szCs w:val="24"/>
        </w:rPr>
        <w:t>pneumofonoarticulatória</w:t>
      </w:r>
      <w:proofErr w:type="spellEnd"/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 para que seja possível equilibrar a emissão profissional, sustentando a energia vital e dis</w:t>
      </w:r>
      <w:r w:rsidR="003629C8">
        <w:rPr>
          <w:rFonts w:ascii="Times New Roman" w:hAnsi="Times New Roman" w:cs="Times New Roman"/>
          <w:color w:val="231F20"/>
          <w:sz w:val="24"/>
          <w:szCs w:val="24"/>
        </w:rPr>
        <w:t xml:space="preserve">tribuindo-a para todo o corpo, o que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concebe aos </w:t>
      </w:r>
      <w:r w:rsidR="003629C8" w:rsidRPr="009554B8">
        <w:rPr>
          <w:rFonts w:ascii="Times New Roman" w:hAnsi="Times New Roman" w:cs="Times New Roman"/>
          <w:color w:val="231F20"/>
          <w:sz w:val="24"/>
          <w:szCs w:val="24"/>
        </w:rPr>
        <w:t>órgãos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 ressonadores uma vibração quando atingidos pela voz.</w:t>
      </w:r>
    </w:p>
    <w:p w14:paraId="315DAFA1" w14:textId="5F881BAD" w:rsidR="009554B8" w:rsidRPr="009554B8" w:rsidRDefault="009554B8" w:rsidP="00185033">
      <w:pPr>
        <w:spacing w:line="360" w:lineRule="auto"/>
        <w:ind w:firstLine="708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554B8">
        <w:rPr>
          <w:rFonts w:ascii="Times New Roman" w:hAnsi="Times New Roman" w:cs="Times New Roman"/>
          <w:color w:val="231F20"/>
          <w:sz w:val="24"/>
          <w:szCs w:val="24"/>
        </w:rPr>
        <w:t>Quando abordados sobre o desaquecimento vocal, os atores alegaram em pluralidade que não o executam, justificando que devido à</w:t>
      </w:r>
      <w:r w:rsidR="00BC32F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53FC0">
        <w:rPr>
          <w:rFonts w:ascii="Times New Roman" w:hAnsi="Times New Roman" w:cs="Times New Roman"/>
          <w:color w:val="231F20"/>
          <w:sz w:val="24"/>
          <w:szCs w:val="24"/>
        </w:rPr>
        <w:t xml:space="preserve">sobrecarga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ao finalizar cada apresentação não é possível realizá-lo, o que gera um desafio para a Fonoaudiologia quanto à necessidade de desenvolver uma forma de consumação da prática do desaquecimento que seja acessível dentro da vivência dos atores, devido a esta prática ser realizada com o objetivo de reduzir a sobrecarga</w:t>
      </w:r>
      <w:r w:rsidR="003629C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vocal, retornando ao ajuste habitual da voz. Em um estudo de revisão de literatura realizado por Ribeiro et al (2016) referiram que:</w:t>
      </w:r>
    </w:p>
    <w:p w14:paraId="7E594B49" w14:textId="77777777" w:rsidR="006E4B18" w:rsidRPr="006E4B18" w:rsidRDefault="006E4B18" w:rsidP="006E4B18">
      <w:pPr>
        <w:ind w:left="2268" w:firstLine="709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6E4B18">
        <w:rPr>
          <w:rFonts w:ascii="Times New Roman" w:hAnsi="Times New Roman" w:cs="Times New Roman"/>
          <w:color w:val="231F20"/>
          <w:sz w:val="20"/>
          <w:szCs w:val="20"/>
        </w:rPr>
        <w:t>Uma vez que a musculatura laríngea se assemelha à musculatura esquelética de todo o corpo, ela responde e se ajusta à intensidade da demanda vocal, portanto, a dinâmica muscular laríngea e vocal é beneficiada com a realização do aquecimento e desaquecimento vocal para a manutenção da saúde vocal.</w:t>
      </w:r>
    </w:p>
    <w:p w14:paraId="445F0A0A" w14:textId="735B5242" w:rsidR="00F3660C" w:rsidRDefault="009554B8" w:rsidP="00F3660C">
      <w:pPr>
        <w:spacing w:line="360" w:lineRule="auto"/>
        <w:ind w:firstLine="708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Dentre a pesquisa de referência Vilanova et al (2011) e a presente análise, observou-se menor quantidade de atores que relataram realizar acompanhamento fonoaudiológico de prevenção à saúde vocal,  na atual investigação, os sujeitos declararam receber a orientação vocal do diretor cênico e/ou professor de canto durante os ensaios que duram aproximadamente 3 horas, e consideram que a parte mais importante do processo de criação é a apropriação da personagem, entendendo que o tipo de palco e movimentos corporais influenciam na qualidade vocal.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 estudo semelhante de </w:t>
      </w:r>
      <w:proofErr w:type="spellStart"/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Behlau</w:t>
      </w:r>
      <w:proofErr w:type="spellEnd"/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al (2019) com 40 estudantes de teatro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apresentou 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lastRenderedPageBreak/>
        <w:t>dados semelhantes, no qual denotaram que maior parte dos entrevistados, similarmente à atual pesquisa retrataram acompanhamento vocal com professor de canto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, afirmando que os atores de teatro recebem</w:t>
      </w:r>
      <w:r w:rsidRPr="009554B8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pouca atenção, visto que sua atuação parece mais voltada à</w:t>
      </w:r>
      <w:r w:rsidRPr="009554B8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arte</w:t>
      </w:r>
      <w:r w:rsidRPr="009554B8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9554B8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interpretar, como na presente pesquisa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>. Enfatiza-se a importância e necessidade de uma preparação vocal conduzida por um profissional fonoaudiólogo</w:t>
      </w:r>
      <w:r w:rsidR="00753FC0">
        <w:rPr>
          <w:rFonts w:ascii="Times New Roman" w:hAnsi="Times New Roman" w:cs="Times New Roman"/>
          <w:color w:val="231F20"/>
          <w:sz w:val="24"/>
          <w:szCs w:val="24"/>
        </w:rPr>
        <w:t xml:space="preserve"> que entenda as particularidades do teatro</w:t>
      </w:r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 para auxílio na descoberta da melhor técnica para cada ator, visando melhor qualidade vocal em cena, diminuição das queixas presentes e prevenção de distúrbios vocais futuros, visando o </w:t>
      </w:r>
      <w:proofErr w:type="gramStart"/>
      <w:r w:rsidRPr="009554B8">
        <w:rPr>
          <w:rFonts w:ascii="Times New Roman" w:hAnsi="Times New Roman" w:cs="Times New Roman"/>
          <w:color w:val="231F20"/>
          <w:sz w:val="24"/>
          <w:szCs w:val="24"/>
        </w:rPr>
        <w:t>bem estar</w:t>
      </w:r>
      <w:proofErr w:type="gramEnd"/>
      <w:r w:rsidRPr="009554B8">
        <w:rPr>
          <w:rFonts w:ascii="Times New Roman" w:hAnsi="Times New Roman" w:cs="Times New Roman"/>
          <w:color w:val="231F20"/>
          <w:sz w:val="24"/>
          <w:szCs w:val="24"/>
        </w:rPr>
        <w:t xml:space="preserve"> do ator durante a emissão profissional e habitual.</w:t>
      </w:r>
    </w:p>
    <w:p w14:paraId="3C2DCC27" w14:textId="0D10F448" w:rsidR="006E4B18" w:rsidRDefault="009554B8" w:rsidP="00F366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Foi observado na atual pesquisa, que os atores de teatro não realizam avaliação fonoaudiológica, estes apresentam dificuldades vocais durante a atuação e fora dela, visto que, a maioria atua em outra área que também faz uso profissional da voz; as queixas relatadas foram percebidas desde o início da prática teatral, mantendo-se até os dias atuais. Dados estes se relacionam devido à falta de acompanhamento profissional, pois, pela avaliação fonoaudiológica, dentro da análise dos parâmetros vocais, seria possível detectar as causas das queixas, sendo planejada uma intervenção voltada para a necessidade específica de cada ator e o profissional capacitado para este tipo de trabalho é o Fonoaudiólogo, sendo necessária integração desta especialidade na equipe multiprofissional do teatro, juntamente ao diretor e preparador corporal. No que concerne à literatura artística, para evitar problemas vocais sérios, é necessária imensa atenção à emissão vocal do ator, de modo que, ela envolva o espectador de várias formas (GROTOWSK</w:t>
      </w:r>
      <w:r w:rsidR="00CA4AFC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1987). Compreende-se que cada ator necessita de uma atenção individual durante o processo de preparação vocal, para cada demanda e proposta cênica (personagem), segundo Oliveira e </w:t>
      </w:r>
      <w:proofErr w:type="spellStart"/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>Guberfain</w:t>
      </w:r>
      <w:proofErr w:type="spellEnd"/>
      <w:r w:rsidRPr="00955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(2005). </w:t>
      </w:r>
    </w:p>
    <w:p w14:paraId="6BD24C60" w14:textId="326E8F10" w:rsidR="004858C5" w:rsidRDefault="009554B8" w:rsidP="00753FC0">
      <w:pPr>
        <w:pStyle w:val="Recuodecorpodetexto"/>
        <w:rPr>
          <w:color w:val="231F20"/>
        </w:rPr>
      </w:pPr>
      <w:r w:rsidRPr="009554B8">
        <w:t xml:space="preserve">Para esse grupo de atores, foi observado que a maioria considera a própria voz como boa e saudável, entretanto, relatam a percepção dos demais como contrária, atestando alterações e dificuldades vocais. A literatura de </w:t>
      </w:r>
      <w:proofErr w:type="spellStart"/>
      <w:r w:rsidRPr="009554B8">
        <w:t>Behlau</w:t>
      </w:r>
      <w:proofErr w:type="spellEnd"/>
      <w:r w:rsidRPr="009554B8">
        <w:t xml:space="preserve"> </w:t>
      </w:r>
      <w:r w:rsidR="00753FC0">
        <w:t xml:space="preserve">e </w:t>
      </w:r>
      <w:proofErr w:type="spellStart"/>
      <w:r w:rsidR="00753FC0" w:rsidRPr="009554B8">
        <w:t>Ziemer</w:t>
      </w:r>
      <w:proofErr w:type="spellEnd"/>
      <w:r w:rsidR="00753FC0" w:rsidRPr="009554B8">
        <w:t xml:space="preserve"> </w:t>
      </w:r>
      <w:r w:rsidRPr="009554B8">
        <w:t>(1988) reforça a psicodinâmica vocal como caracterização de como a voz é emitida, e os efeitos causados em seus ouvintes, o que reflete condicionamentos sociais quando relacionados à comunicação.</w:t>
      </w:r>
    </w:p>
    <w:p w14:paraId="1107D175" w14:textId="77777777" w:rsidR="009A765D" w:rsidRPr="009A765D" w:rsidRDefault="009A765D" w:rsidP="009A765D">
      <w:pPr>
        <w:spacing w:line="360" w:lineRule="auto"/>
        <w:ind w:firstLine="708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7DC8E1DA" w14:textId="77777777" w:rsidR="004858C5" w:rsidRPr="009554B8" w:rsidRDefault="002A0BF7" w:rsidP="0018503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4B8">
        <w:rPr>
          <w:rFonts w:ascii="Times New Roman" w:hAnsi="Times New Roman" w:cs="Times New Roman"/>
          <w:b/>
          <w:sz w:val="24"/>
          <w:szCs w:val="24"/>
        </w:rPr>
        <w:t>CONCLUSÃO</w:t>
      </w:r>
    </w:p>
    <w:p w14:paraId="6A322382" w14:textId="0A706F97" w:rsidR="006E4B18" w:rsidRDefault="009554B8" w:rsidP="00F3660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Infere-se que apesar de entender a importância dos cuidados vocais para a profissão, os atores</w:t>
      </w:r>
      <w:r w:rsidR="00753FC0">
        <w:rPr>
          <w:rFonts w:ascii="Times New Roman" w:hAnsi="Times New Roman" w:cs="Times New Roman"/>
          <w:sz w:val="24"/>
          <w:szCs w:val="24"/>
        </w:rPr>
        <w:t xml:space="preserve"> entrevistados</w:t>
      </w:r>
      <w:r w:rsidRPr="009554B8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Máskara</w:t>
      </w:r>
      <w:proofErr w:type="spellEnd"/>
      <w:r w:rsidRPr="009554B8">
        <w:rPr>
          <w:rFonts w:ascii="Times New Roman" w:hAnsi="Times New Roman" w:cs="Times New Roman"/>
          <w:sz w:val="24"/>
          <w:szCs w:val="24"/>
        </w:rPr>
        <w:t xml:space="preserve"> – Núcleo Transdisciplinar de Pesquisa</w:t>
      </w:r>
      <w:r w:rsidR="00753FC0">
        <w:rPr>
          <w:rFonts w:ascii="Times New Roman" w:hAnsi="Times New Roman" w:cs="Times New Roman"/>
          <w:sz w:val="24"/>
          <w:szCs w:val="24"/>
        </w:rPr>
        <w:t>s</w:t>
      </w:r>
      <w:r w:rsidRPr="009554B8">
        <w:rPr>
          <w:rFonts w:ascii="Times New Roman" w:hAnsi="Times New Roman" w:cs="Times New Roman"/>
          <w:sz w:val="24"/>
          <w:szCs w:val="24"/>
        </w:rPr>
        <w:t xml:space="preserve"> em Teatro, Dança e Performance não real</w:t>
      </w:r>
      <w:r w:rsidR="00451F91">
        <w:rPr>
          <w:rFonts w:ascii="Times New Roman" w:hAnsi="Times New Roman" w:cs="Times New Roman"/>
          <w:sz w:val="24"/>
          <w:szCs w:val="24"/>
        </w:rPr>
        <w:t>izam a prática vocal em cena de forma apropriada,</w:t>
      </w:r>
      <w:r w:rsidR="00753FC0">
        <w:rPr>
          <w:rFonts w:ascii="Times New Roman" w:hAnsi="Times New Roman" w:cs="Times New Roman"/>
          <w:sz w:val="24"/>
          <w:szCs w:val="24"/>
        </w:rPr>
        <w:t xml:space="preserve"> no sentido  da orientação </w:t>
      </w:r>
      <w:r w:rsidR="00B13020">
        <w:rPr>
          <w:rFonts w:ascii="Times New Roman" w:hAnsi="Times New Roman" w:cs="Times New Roman"/>
          <w:sz w:val="24"/>
          <w:szCs w:val="24"/>
        </w:rPr>
        <w:t>adequada</w:t>
      </w:r>
      <w:r w:rsidRPr="00E379FE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56365B">
        <w:rPr>
          <w:rFonts w:ascii="Times New Roman" w:hAnsi="Times New Roman" w:cs="Times New Roman"/>
          <w:sz w:val="24"/>
          <w:szCs w:val="24"/>
        </w:rPr>
        <w:t xml:space="preserve">caracterizando </w:t>
      </w:r>
      <w:r w:rsidR="00AA1BAE" w:rsidRPr="0056365B">
        <w:rPr>
          <w:rFonts w:ascii="Times New Roman" w:hAnsi="Times New Roman" w:cs="Times New Roman"/>
          <w:sz w:val="24"/>
          <w:szCs w:val="24"/>
        </w:rPr>
        <w:t>os aspectos ambientais e sócio-ocupacionais da voz</w:t>
      </w:r>
      <w:r w:rsidRPr="005636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 xml:space="preserve">com </w:t>
      </w:r>
      <w:r w:rsidRPr="009554B8">
        <w:rPr>
          <w:rFonts w:ascii="Times New Roman" w:hAnsi="Times New Roman" w:cs="Times New Roman"/>
          <w:sz w:val="24"/>
          <w:szCs w:val="24"/>
        </w:rPr>
        <w:lastRenderedPageBreak/>
        <w:t>elevadas queixas quanto à impostação em cena, fazendo-se necessária intervenção fonoaudiológica no intuito de realizar um trabalho de conscientização quanto à importância do trabalho de avaliação, para prevenção</w:t>
      </w:r>
      <w:r w:rsidR="00B13020">
        <w:rPr>
          <w:rFonts w:ascii="Times New Roman" w:hAnsi="Times New Roman" w:cs="Times New Roman"/>
          <w:sz w:val="24"/>
          <w:szCs w:val="24"/>
        </w:rPr>
        <w:t xml:space="preserve"> de distúrbios vocais</w:t>
      </w:r>
      <w:r w:rsidRPr="009554B8">
        <w:rPr>
          <w:rFonts w:ascii="Times New Roman" w:hAnsi="Times New Roman" w:cs="Times New Roman"/>
          <w:sz w:val="24"/>
          <w:szCs w:val="24"/>
        </w:rPr>
        <w:t xml:space="preserve"> e acompanhamento</w:t>
      </w:r>
      <w:r w:rsidR="00B13020">
        <w:rPr>
          <w:rFonts w:ascii="Times New Roman" w:hAnsi="Times New Roman" w:cs="Times New Roman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.</w:t>
      </w:r>
    </w:p>
    <w:p w14:paraId="28E2D83C" w14:textId="77777777" w:rsidR="00F3660C" w:rsidRPr="006E4B18" w:rsidRDefault="00F3660C" w:rsidP="00F3660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38B6DF6" w14:textId="496D0B74" w:rsidR="00553076" w:rsidRDefault="00C01007" w:rsidP="0040618B">
      <w:pPr>
        <w:spacing w:after="0" w:line="240" w:lineRule="auto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9554B8">
        <w:rPr>
          <w:rFonts w:ascii="Times New Roman" w:hAnsi="Times New Roman" w:cs="Times New Roman"/>
          <w:b/>
          <w:snapToGrid w:val="0"/>
          <w:sz w:val="24"/>
          <w:szCs w:val="24"/>
        </w:rPr>
        <w:t>REFERÊNCIAS</w:t>
      </w:r>
    </w:p>
    <w:p w14:paraId="775D4491" w14:textId="77777777" w:rsidR="00D63586" w:rsidRPr="009554B8" w:rsidRDefault="00D63586" w:rsidP="0040618B">
      <w:pPr>
        <w:spacing w:after="0" w:line="240" w:lineRule="auto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584DE7C4" w14:textId="77777777" w:rsidR="009554B8" w:rsidRP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ALEIXO, F.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CORPOREIDADE</w:t>
      </w:r>
      <w:r w:rsidRPr="009554B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DA</w:t>
      </w:r>
      <w:r w:rsidRPr="009554B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VOZ:</w:t>
      </w:r>
      <w:r w:rsidRPr="009554B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ASPECTOS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DO</w:t>
      </w:r>
      <w:r w:rsidRPr="009554B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TRABALHO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VOCAL</w:t>
      </w:r>
      <w:r w:rsidRPr="009554B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DO</w:t>
      </w:r>
    </w:p>
    <w:p w14:paraId="3FC13DAB" w14:textId="7D201304" w:rsid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b/>
          <w:sz w:val="24"/>
          <w:szCs w:val="24"/>
        </w:rPr>
        <w:t>ATOR.</w:t>
      </w:r>
      <w:r w:rsidRPr="009554B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Cadernos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da</w:t>
      </w:r>
      <w:r w:rsidRPr="009554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Pós-Graduação</w:t>
      </w:r>
      <w:r w:rsidRPr="009554B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IA</w:t>
      </w:r>
      <w:r w:rsidRPr="009554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/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UNICAMP</w:t>
      </w:r>
      <w:r w:rsidRPr="009554B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–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Ano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6, Vol.6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– Ano.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1, 2002.</w:t>
      </w:r>
    </w:p>
    <w:p w14:paraId="52866AB3" w14:textId="75C05B4C" w:rsidR="000616A8" w:rsidRPr="000616A8" w:rsidRDefault="000616A8" w:rsidP="004061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16A8">
        <w:rPr>
          <w:rFonts w:ascii="Times New Roman" w:hAnsi="Times New Roman" w:cs="Times New Roman"/>
          <w:sz w:val="24"/>
          <w:szCs w:val="24"/>
        </w:rPr>
        <w:t>Behlau</w:t>
      </w:r>
      <w:proofErr w:type="spellEnd"/>
      <w:r w:rsidRPr="000616A8">
        <w:rPr>
          <w:rFonts w:ascii="Times New Roman" w:hAnsi="Times New Roman" w:cs="Times New Roman"/>
          <w:sz w:val="24"/>
          <w:szCs w:val="24"/>
        </w:rPr>
        <w:t xml:space="preserve">, M., Pontes, P. (2001). </w:t>
      </w:r>
      <w:r w:rsidRPr="000616A8">
        <w:rPr>
          <w:rFonts w:ascii="Times New Roman" w:hAnsi="Times New Roman" w:cs="Times New Roman"/>
          <w:b/>
          <w:bCs/>
          <w:sz w:val="24"/>
          <w:szCs w:val="24"/>
        </w:rPr>
        <w:t>Higiene vocal: cuidando da voz</w:t>
      </w:r>
      <w:r w:rsidRPr="000616A8">
        <w:rPr>
          <w:rFonts w:ascii="Times New Roman" w:hAnsi="Times New Roman" w:cs="Times New Roman"/>
          <w:sz w:val="24"/>
          <w:szCs w:val="24"/>
        </w:rPr>
        <w:t xml:space="preserve"> 3 ed. Rio de Janeiro: </w:t>
      </w:r>
      <w:proofErr w:type="spellStart"/>
      <w:r w:rsidRPr="000616A8">
        <w:rPr>
          <w:rFonts w:ascii="Times New Roman" w:hAnsi="Times New Roman" w:cs="Times New Roman"/>
          <w:sz w:val="24"/>
          <w:szCs w:val="24"/>
        </w:rPr>
        <w:t>Revinter</w:t>
      </w:r>
      <w:proofErr w:type="spellEnd"/>
      <w:r w:rsidRPr="000616A8">
        <w:rPr>
          <w:rFonts w:ascii="Times New Roman" w:hAnsi="Times New Roman" w:cs="Times New Roman"/>
          <w:sz w:val="24"/>
          <w:szCs w:val="24"/>
        </w:rPr>
        <w:t>.</w:t>
      </w:r>
    </w:p>
    <w:p w14:paraId="73679F70" w14:textId="701DE916" w:rsid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BEHLAU, M</w:t>
      </w:r>
      <w:r w:rsidRPr="009554B8">
        <w:rPr>
          <w:rFonts w:ascii="Times New Roman" w:hAnsi="Times New Roman" w:cs="Times New Roman"/>
          <w:b/>
          <w:sz w:val="24"/>
          <w:szCs w:val="24"/>
        </w:rPr>
        <w:t xml:space="preserve">. VOZ O LIVRO DO ESPECIALISTA </w:t>
      </w:r>
      <w:r w:rsidRPr="009554B8">
        <w:rPr>
          <w:rFonts w:ascii="Times New Roman" w:hAnsi="Times New Roman" w:cs="Times New Roman"/>
          <w:i/>
          <w:sz w:val="24"/>
          <w:szCs w:val="24"/>
        </w:rPr>
        <w:t xml:space="preserve">vol.1 </w:t>
      </w:r>
      <w:r w:rsidRPr="009554B8">
        <w:rPr>
          <w:rFonts w:ascii="Times New Roman" w:hAnsi="Times New Roman" w:cs="Times New Roman"/>
          <w:sz w:val="24"/>
          <w:szCs w:val="24"/>
        </w:rPr>
        <w:t xml:space="preserve">1. ed. Rio de Janeiro: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Thieme</w:t>
      </w:r>
      <w:proofErr w:type="spellEnd"/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Revinter</w:t>
      </w:r>
      <w:proofErr w:type="spellEnd"/>
      <w:r w:rsidRPr="009554B8">
        <w:rPr>
          <w:rFonts w:ascii="Times New Roman" w:hAnsi="Times New Roman" w:cs="Times New Roman"/>
          <w:sz w:val="24"/>
          <w:szCs w:val="24"/>
        </w:rPr>
        <w:t>,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2001. p.19/26.</w:t>
      </w:r>
    </w:p>
    <w:p w14:paraId="695C6F1D" w14:textId="65636724" w:rsid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BEHLAU, M.; ZIEMER, R. </w:t>
      </w:r>
      <w:r w:rsidRPr="009554B8">
        <w:rPr>
          <w:rFonts w:ascii="Times New Roman" w:hAnsi="Times New Roman" w:cs="Times New Roman"/>
          <w:b/>
          <w:bCs/>
          <w:sz w:val="24"/>
          <w:szCs w:val="24"/>
        </w:rPr>
        <w:t>PSICODINÂMICA VOCAL</w:t>
      </w:r>
      <w:r w:rsidRPr="009554B8">
        <w:rPr>
          <w:rFonts w:ascii="Times New Roman" w:hAnsi="Times New Roman" w:cs="Times New Roman"/>
          <w:sz w:val="24"/>
          <w:szCs w:val="24"/>
        </w:rPr>
        <w:t xml:space="preserve">. In: FERREIRA, L.P. (Org.). Trabalhando a voz: vários enfoques em fonoaudiologia. São Paulo: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Summus</w:t>
      </w:r>
      <w:proofErr w:type="spellEnd"/>
      <w:r w:rsidRPr="009554B8">
        <w:rPr>
          <w:rFonts w:ascii="Times New Roman" w:hAnsi="Times New Roman" w:cs="Times New Roman"/>
          <w:sz w:val="24"/>
          <w:szCs w:val="24"/>
        </w:rPr>
        <w:t>, 1988.</w:t>
      </w:r>
    </w:p>
    <w:p w14:paraId="66D516AA" w14:textId="77455409" w:rsidR="002274C7" w:rsidRPr="00CA4AFC" w:rsidRDefault="002274C7" w:rsidP="0040618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4AFC">
        <w:rPr>
          <w:rFonts w:ascii="Times New Roman" w:hAnsi="Times New Roman" w:cs="Times New Roman"/>
          <w:bCs/>
          <w:sz w:val="24"/>
          <w:szCs w:val="24"/>
        </w:rPr>
        <w:t>BEUTTENMULLER M.G, LAPORT N.</w:t>
      </w:r>
      <w:r>
        <w:rPr>
          <w:rFonts w:ascii="Times New Roman" w:hAnsi="Times New Roman" w:cs="Times New Roman"/>
          <w:b/>
          <w:sz w:val="24"/>
          <w:szCs w:val="24"/>
        </w:rPr>
        <w:t xml:space="preserve"> EXPRESSÃO VOCAL E EXPRESSÃO CORPORAL</w:t>
      </w:r>
      <w:r w:rsidR="00CA4AF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4AFC" w:rsidRPr="00CA4AFC">
        <w:rPr>
          <w:rFonts w:ascii="Times New Roman" w:hAnsi="Times New Roman" w:cs="Times New Roman"/>
          <w:bCs/>
          <w:sz w:val="24"/>
          <w:szCs w:val="24"/>
        </w:rPr>
        <w:t>Rio de Janeiro: Forense Universitária; 1974.</w:t>
      </w:r>
    </w:p>
    <w:p w14:paraId="1A1FAD3D" w14:textId="77777777" w:rsidR="009554B8" w:rsidRP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BIANCO,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C.;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SANTOS,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C.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PREPARAÇÃO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DO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ATOR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TEATRAL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E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CONSTRUÇÃO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>VOCAL</w:t>
      </w:r>
      <w:r w:rsidRPr="009554B8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>DE</w:t>
      </w:r>
      <w:r w:rsidRPr="009554B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>PERSONAGENS.</w:t>
      </w:r>
      <w:r w:rsidRPr="009554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SEGUNDO</w:t>
      </w:r>
      <w:r w:rsidRPr="009554B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PREPARADORES</w:t>
      </w:r>
      <w:r w:rsidRPr="009554B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VOCAIS</w:t>
      </w:r>
      <w:r w:rsidRPr="009554B8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DA</w:t>
      </w:r>
      <w:r w:rsidRPr="009554B8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CIDADE</w:t>
      </w:r>
      <w:r w:rsidRPr="009554B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DO</w:t>
      </w:r>
      <w:r w:rsidRPr="009554B8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RIO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DE JANEIRO</w:t>
      </w:r>
      <w:r w:rsidRPr="009554B8">
        <w:rPr>
          <w:rFonts w:ascii="Times New Roman" w:hAnsi="Times New Roman" w:cs="Times New Roman"/>
          <w:sz w:val="24"/>
          <w:szCs w:val="24"/>
        </w:rPr>
        <w:t>, São Paulo, ano 2007, p. 1-44.</w:t>
      </w:r>
    </w:p>
    <w:p w14:paraId="4C45C0BF" w14:textId="77777777" w:rsidR="009554B8" w:rsidRP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CAMPBELL, PATRICK. </w:t>
      </w:r>
      <w:r w:rsidRPr="009554B8">
        <w:rPr>
          <w:rFonts w:ascii="Times New Roman" w:hAnsi="Times New Roman" w:cs="Times New Roman"/>
          <w:b/>
          <w:bCs/>
          <w:sz w:val="24"/>
          <w:szCs w:val="24"/>
        </w:rPr>
        <w:t>A VOZ INTEGRADA: UMA ANÁLISE DAS PROPOSIÇÕES DE GROTOWSKI, BARBA E STANIESKI PARA O TREINAMENTO VOCAL E SUA APLICAÇÃO NA PREPARAÇÃO DO ATOR</w:t>
      </w:r>
      <w:r w:rsidRPr="009554B8">
        <w:rPr>
          <w:rFonts w:ascii="Times New Roman" w:hAnsi="Times New Roman" w:cs="Times New Roman"/>
          <w:sz w:val="24"/>
          <w:szCs w:val="24"/>
        </w:rPr>
        <w:t>, Salvador, 2005.</w:t>
      </w:r>
    </w:p>
    <w:p w14:paraId="54F9241C" w14:textId="1A3BD4AE" w:rsidR="00BE0D68" w:rsidRPr="00BE0D68" w:rsidRDefault="009554B8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FAZZINI,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E.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A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VOZ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DENTRO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DA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RELAÇÃO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PSÍQUICO-ORGÂNICA: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gramStart"/>
      <w:r w:rsidRPr="009554B8">
        <w:rPr>
          <w:rFonts w:ascii="Times New Roman" w:hAnsi="Times New Roman" w:cs="Times New Roman"/>
          <w:b/>
          <w:sz w:val="24"/>
          <w:szCs w:val="24"/>
        </w:rPr>
        <w:t xml:space="preserve">ESTUDO </w:t>
      </w:r>
      <w:r w:rsidRPr="009554B8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SOBRE</w:t>
      </w:r>
      <w:proofErr w:type="gramEnd"/>
      <w:r w:rsidRPr="009554B8">
        <w:rPr>
          <w:rFonts w:ascii="Times New Roman" w:hAnsi="Times New Roman" w:cs="Times New Roman"/>
          <w:b/>
          <w:sz w:val="24"/>
          <w:szCs w:val="24"/>
        </w:rPr>
        <w:t xml:space="preserve"> A INFLUÊNCIA DAS EMOÇÕES NA VOZ DO ATOR</w:t>
      </w:r>
      <w:r w:rsidRPr="009554B8">
        <w:rPr>
          <w:rFonts w:ascii="Times New Roman" w:hAnsi="Times New Roman" w:cs="Times New Roman"/>
          <w:sz w:val="24"/>
          <w:szCs w:val="24"/>
        </w:rPr>
        <w:t>, Curitiba, ano 2009, v. 4,</w:t>
      </w:r>
      <w:r w:rsidRPr="009554B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n.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1, p. 1-19, 15 jun. 2009.</w:t>
      </w:r>
    </w:p>
    <w:p w14:paraId="41B48259" w14:textId="338AB0D0" w:rsidR="009554B8" w:rsidRP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FLASZEN, LUDWIK. </w:t>
      </w:r>
      <w:r w:rsidRPr="009554B8">
        <w:rPr>
          <w:rFonts w:ascii="Times New Roman" w:hAnsi="Times New Roman" w:cs="Times New Roman"/>
          <w:b/>
          <w:bCs/>
          <w:sz w:val="24"/>
          <w:szCs w:val="24"/>
        </w:rPr>
        <w:t>GROTOWSKI &amp; COMPANHIA: ORIGENS E LEGADO</w:t>
      </w:r>
      <w:r w:rsidRPr="009554B8">
        <w:rPr>
          <w:rFonts w:ascii="Times New Roman" w:hAnsi="Times New Roman" w:cs="Times New Roman"/>
          <w:sz w:val="24"/>
          <w:szCs w:val="24"/>
        </w:rPr>
        <w:t xml:space="preserve">. 1°. ed. [S. l.]: É Realizações, 2015. </w:t>
      </w:r>
    </w:p>
    <w:p w14:paraId="44F96261" w14:textId="77777777" w:rsidR="009554B8" w:rsidRP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GAYOTTO,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L.H.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VOZ PARTITURA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DA</w:t>
      </w:r>
      <w:r w:rsidRPr="009554B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AÇÃO</w:t>
      </w:r>
      <w:r w:rsidRPr="009554B8">
        <w:rPr>
          <w:rFonts w:ascii="Times New Roman" w:hAnsi="Times New Roman" w:cs="Times New Roman"/>
          <w:sz w:val="24"/>
          <w:szCs w:val="24"/>
        </w:rPr>
        <w:t>. 4.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ed.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São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Paulo: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Plexus</w:t>
      </w:r>
      <w:proofErr w:type="spellEnd"/>
      <w:r w:rsidRPr="009554B8">
        <w:rPr>
          <w:rFonts w:ascii="Times New Roman" w:hAnsi="Times New Roman" w:cs="Times New Roman"/>
          <w:sz w:val="24"/>
          <w:szCs w:val="24"/>
        </w:rPr>
        <w:t>,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2002. 132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p.</w:t>
      </w:r>
    </w:p>
    <w:p w14:paraId="674460CA" w14:textId="3B1A2E7C" w:rsidR="009554B8" w:rsidRPr="00CA4AFC" w:rsidRDefault="009554B8" w:rsidP="004061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GOULART, B; VILANOVA, J, 2011. </w:t>
      </w:r>
      <w:r w:rsidRPr="009554B8">
        <w:rPr>
          <w:rFonts w:ascii="Times New Roman" w:hAnsi="Times New Roman" w:cs="Times New Roman"/>
          <w:b/>
          <w:sz w:val="24"/>
          <w:szCs w:val="24"/>
        </w:rPr>
        <w:t>ATORES PROFISSIONAIS DE TEATRO: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ASPECTOS</w:t>
      </w:r>
      <w:r w:rsidRPr="009554B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AMBIENTAIS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E</w:t>
      </w:r>
      <w:r w:rsidRPr="009554B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SÓCIO-OCUPACIONAIS DO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USO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DA</w:t>
      </w:r>
      <w:r w:rsidRPr="009554B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VOZ.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J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Soc</w:t>
      </w:r>
      <w:proofErr w:type="spellEnd"/>
      <w:r w:rsidRPr="009554B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="00CA4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4B8">
        <w:rPr>
          <w:rFonts w:ascii="Times New Roman" w:hAnsi="Times New Roman" w:cs="Times New Roman"/>
        </w:rPr>
        <w:t>Fonoaudiol</w:t>
      </w:r>
      <w:proofErr w:type="spellEnd"/>
      <w:r w:rsidRPr="009554B8">
        <w:rPr>
          <w:rFonts w:ascii="Times New Roman" w:hAnsi="Times New Roman" w:cs="Times New Roman"/>
        </w:rPr>
        <w:t>.</w:t>
      </w:r>
      <w:r w:rsidRPr="009554B8">
        <w:rPr>
          <w:rFonts w:ascii="Times New Roman" w:hAnsi="Times New Roman" w:cs="Times New Roman"/>
          <w:spacing w:val="-2"/>
        </w:rPr>
        <w:t xml:space="preserve"> </w:t>
      </w:r>
      <w:r w:rsidRPr="009554B8">
        <w:rPr>
          <w:rFonts w:ascii="Times New Roman" w:hAnsi="Times New Roman" w:cs="Times New Roman"/>
        </w:rPr>
        <w:t>2011;23(3):271-6</w:t>
      </w:r>
      <w:r w:rsidRPr="009554B8">
        <w:rPr>
          <w:rFonts w:ascii="Times New Roman" w:hAnsi="Times New Roman" w:cs="Times New Roman"/>
          <w:b/>
        </w:rPr>
        <w:t>.</w:t>
      </w:r>
    </w:p>
    <w:p w14:paraId="4542195F" w14:textId="052FE4D9" w:rsidR="009554B8" w:rsidRPr="00E54D5E" w:rsidRDefault="009554B8" w:rsidP="0040618B">
      <w:pPr>
        <w:pStyle w:val="Corpodetexto"/>
        <w:jc w:val="both"/>
        <w:rPr>
          <w:rFonts w:ascii="Times New Roman" w:hAnsi="Times New Roman" w:cs="Times New Roman"/>
          <w:bCs/>
          <w:lang w:val="pt-BR"/>
        </w:rPr>
      </w:pPr>
      <w:r w:rsidRPr="00E54D5E">
        <w:rPr>
          <w:rFonts w:ascii="Times New Roman" w:hAnsi="Times New Roman" w:cs="Times New Roman"/>
          <w:bCs/>
          <w:lang w:val="pt-BR"/>
        </w:rPr>
        <w:t>GOULART, D;</w:t>
      </w:r>
      <w:r w:rsidRPr="00E54D5E">
        <w:rPr>
          <w:rFonts w:ascii="Times New Roman" w:hAnsi="Times New Roman" w:cs="Times New Roman"/>
          <w:b/>
          <w:lang w:val="pt-BR"/>
        </w:rPr>
        <w:t xml:space="preserve"> </w:t>
      </w:r>
      <w:r w:rsidRPr="00E54D5E">
        <w:rPr>
          <w:rFonts w:ascii="Times New Roman" w:hAnsi="Times New Roman" w:cs="Times New Roman"/>
          <w:bCs/>
          <w:lang w:val="pt-BR"/>
        </w:rPr>
        <w:t>COOPER, M.</w:t>
      </w:r>
      <w:r w:rsidRPr="00E54D5E">
        <w:rPr>
          <w:rFonts w:ascii="Times New Roman" w:hAnsi="Times New Roman" w:cs="Times New Roman"/>
          <w:b/>
          <w:lang w:val="pt-BR"/>
        </w:rPr>
        <w:t xml:space="preserve"> </w:t>
      </w:r>
      <w:r w:rsidR="00CA4AFC" w:rsidRPr="00E54D5E">
        <w:rPr>
          <w:rFonts w:ascii="Times New Roman" w:hAnsi="Times New Roman" w:cs="Times New Roman"/>
          <w:b/>
          <w:lang w:val="pt-BR"/>
        </w:rPr>
        <w:t>POR TODO O CANTO</w:t>
      </w:r>
      <w:r w:rsidRPr="00E54D5E">
        <w:rPr>
          <w:rFonts w:ascii="Times New Roman" w:hAnsi="Times New Roman" w:cs="Times New Roman"/>
          <w:b/>
          <w:lang w:val="pt-BR"/>
        </w:rPr>
        <w:t xml:space="preserve">. </w:t>
      </w:r>
      <w:proofErr w:type="spellStart"/>
      <w:r w:rsidRPr="00E54D5E">
        <w:rPr>
          <w:rFonts w:ascii="Times New Roman" w:hAnsi="Times New Roman" w:cs="Times New Roman"/>
          <w:bCs/>
          <w:lang w:val="pt-BR"/>
        </w:rPr>
        <w:t>Vol</w:t>
      </w:r>
      <w:proofErr w:type="spellEnd"/>
      <w:r w:rsidRPr="00E54D5E">
        <w:rPr>
          <w:rFonts w:ascii="Times New Roman" w:hAnsi="Times New Roman" w:cs="Times New Roman"/>
          <w:bCs/>
          <w:lang w:val="pt-BR"/>
        </w:rPr>
        <w:t xml:space="preserve"> 1 São Paulo: G4, 2002</w:t>
      </w:r>
    </w:p>
    <w:p w14:paraId="2B4A02F8" w14:textId="77777777" w:rsidR="00CA4AFC" w:rsidRPr="00E54D5E" w:rsidRDefault="00CA4AFC" w:rsidP="0040618B">
      <w:pPr>
        <w:pStyle w:val="Corpodetexto"/>
        <w:jc w:val="both"/>
        <w:rPr>
          <w:rFonts w:ascii="Times New Roman" w:hAnsi="Times New Roman" w:cs="Times New Roman"/>
          <w:b/>
          <w:lang w:val="pt-BR"/>
        </w:rPr>
      </w:pPr>
    </w:p>
    <w:p w14:paraId="3064D4C6" w14:textId="16759953" w:rsidR="00885F6E" w:rsidRDefault="009554B8" w:rsidP="0040618B">
      <w:pPr>
        <w:pStyle w:val="Corpodetexto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>GROTOWSKI,</w:t>
      </w:r>
      <w:r w:rsidRPr="00E54D5E">
        <w:rPr>
          <w:rFonts w:ascii="Times New Roman" w:hAnsi="Times New Roman" w:cs="Times New Roman"/>
          <w:spacing w:val="-1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J.</w:t>
      </w:r>
      <w:r w:rsidRPr="00E54D5E">
        <w:rPr>
          <w:rFonts w:ascii="Times New Roman" w:hAnsi="Times New Roman" w:cs="Times New Roman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b/>
          <w:lang w:val="pt-BR"/>
        </w:rPr>
        <w:t>EM</w:t>
      </w:r>
      <w:r w:rsidRPr="00E54D5E">
        <w:rPr>
          <w:rFonts w:ascii="Times New Roman" w:hAnsi="Times New Roman" w:cs="Times New Roman"/>
          <w:b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b/>
          <w:lang w:val="pt-BR"/>
        </w:rPr>
        <w:t>BUSCA</w:t>
      </w:r>
      <w:r w:rsidRPr="00E54D5E">
        <w:rPr>
          <w:rFonts w:ascii="Times New Roman" w:hAnsi="Times New Roman" w:cs="Times New Roman"/>
          <w:b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b/>
          <w:lang w:val="pt-BR"/>
        </w:rPr>
        <w:t>DE</w:t>
      </w:r>
      <w:r w:rsidRPr="00E54D5E">
        <w:rPr>
          <w:rFonts w:ascii="Times New Roman" w:hAnsi="Times New Roman" w:cs="Times New Roman"/>
          <w:b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b/>
          <w:lang w:val="pt-BR"/>
        </w:rPr>
        <w:t>UM</w:t>
      </w:r>
      <w:r w:rsidRPr="00E54D5E">
        <w:rPr>
          <w:rFonts w:ascii="Times New Roman" w:hAnsi="Times New Roman" w:cs="Times New Roman"/>
          <w:b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b/>
          <w:lang w:val="pt-BR"/>
        </w:rPr>
        <w:t>TEATRO</w:t>
      </w:r>
      <w:r w:rsidRPr="00E54D5E">
        <w:rPr>
          <w:rFonts w:ascii="Times New Roman" w:hAnsi="Times New Roman" w:cs="Times New Roman"/>
          <w:b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b/>
          <w:lang w:val="pt-BR"/>
        </w:rPr>
        <w:t>POBRE</w:t>
      </w:r>
      <w:r w:rsidRPr="00E54D5E">
        <w:rPr>
          <w:rFonts w:ascii="Times New Roman" w:hAnsi="Times New Roman" w:cs="Times New Roman"/>
          <w:lang w:val="pt-BR"/>
        </w:rPr>
        <w:t>.</w:t>
      </w:r>
      <w:r w:rsidRPr="00E54D5E">
        <w:rPr>
          <w:rFonts w:ascii="Times New Roman" w:hAnsi="Times New Roman" w:cs="Times New Roman"/>
          <w:spacing w:val="-13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4.</w:t>
      </w:r>
      <w:r w:rsidRPr="00E54D5E">
        <w:rPr>
          <w:rFonts w:ascii="Times New Roman" w:hAnsi="Times New Roman" w:cs="Times New Roman"/>
          <w:spacing w:val="-9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ed.</w:t>
      </w:r>
      <w:r w:rsidRPr="00E54D5E">
        <w:rPr>
          <w:rFonts w:ascii="Times New Roman" w:hAnsi="Times New Roman" w:cs="Times New Roman"/>
          <w:spacing w:val="-1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Rio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de</w:t>
      </w:r>
      <w:r w:rsidRPr="00E54D5E">
        <w:rPr>
          <w:rFonts w:ascii="Times New Roman" w:hAnsi="Times New Roman" w:cs="Times New Roman"/>
          <w:spacing w:val="-14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Janeiro:</w:t>
      </w:r>
      <w:r w:rsidRPr="00E54D5E">
        <w:rPr>
          <w:rFonts w:ascii="Times New Roman" w:hAnsi="Times New Roman" w:cs="Times New Roman"/>
          <w:spacing w:val="-8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Civilização</w:t>
      </w:r>
      <w:r w:rsidRPr="00E54D5E">
        <w:rPr>
          <w:rFonts w:ascii="Times New Roman" w:hAnsi="Times New Roman" w:cs="Times New Roman"/>
          <w:spacing w:val="-57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Brasileira,</w:t>
      </w:r>
      <w:r w:rsidRPr="00E54D5E">
        <w:rPr>
          <w:rFonts w:ascii="Times New Roman" w:hAnsi="Times New Roman" w:cs="Times New Roman"/>
          <w:spacing w:val="-1"/>
          <w:lang w:val="pt-BR"/>
        </w:rPr>
        <w:t xml:space="preserve"> </w:t>
      </w:r>
      <w:r w:rsidRPr="00E54D5E">
        <w:rPr>
          <w:rFonts w:ascii="Times New Roman" w:hAnsi="Times New Roman" w:cs="Times New Roman"/>
          <w:lang w:val="pt-BR"/>
        </w:rPr>
        <w:t>1987. 220 p.</w:t>
      </w:r>
    </w:p>
    <w:p w14:paraId="3887B1BC" w14:textId="77777777" w:rsidR="00B13020" w:rsidRPr="00E54D5E" w:rsidRDefault="00B13020" w:rsidP="0040618B">
      <w:pPr>
        <w:pStyle w:val="Corpodetexto"/>
        <w:jc w:val="both"/>
        <w:rPr>
          <w:rFonts w:ascii="Times New Roman" w:hAnsi="Times New Roman" w:cs="Times New Roman"/>
          <w:lang w:val="pt-BR"/>
        </w:rPr>
      </w:pPr>
    </w:p>
    <w:p w14:paraId="4E986178" w14:textId="4443BAFC" w:rsidR="009554B8" w:rsidRDefault="009554B8" w:rsidP="0040618B">
      <w:pPr>
        <w:pStyle w:val="Corpodetexto"/>
        <w:jc w:val="both"/>
        <w:rPr>
          <w:rFonts w:ascii="Times New Roman" w:hAnsi="Times New Roman" w:cs="Times New Roman"/>
          <w:lang w:val="pt-BR"/>
        </w:rPr>
      </w:pPr>
      <w:r w:rsidRPr="00E54D5E">
        <w:rPr>
          <w:rFonts w:ascii="Times New Roman" w:hAnsi="Times New Roman" w:cs="Times New Roman"/>
          <w:lang w:val="pt-BR"/>
        </w:rPr>
        <w:t xml:space="preserve">GUBERFAIN, JC. </w:t>
      </w:r>
      <w:r w:rsidRPr="00E54D5E">
        <w:rPr>
          <w:rFonts w:ascii="Times New Roman" w:hAnsi="Times New Roman" w:cs="Times New Roman"/>
          <w:b/>
          <w:bCs/>
          <w:lang w:val="pt-BR"/>
        </w:rPr>
        <w:t xml:space="preserve">VOZ EM CENA: UMA PONTE ENTRE A TÉCNICA E A EXPRESSÃO DO ATOR. </w:t>
      </w:r>
      <w:r w:rsidRPr="00E54D5E">
        <w:rPr>
          <w:rFonts w:ascii="Times New Roman" w:hAnsi="Times New Roman" w:cs="Times New Roman"/>
          <w:lang w:val="pt-BR"/>
        </w:rPr>
        <w:t xml:space="preserve">In: </w:t>
      </w:r>
      <w:proofErr w:type="spellStart"/>
      <w:r w:rsidRPr="00E54D5E">
        <w:rPr>
          <w:rFonts w:ascii="Times New Roman" w:hAnsi="Times New Roman" w:cs="Times New Roman"/>
          <w:lang w:val="pt-BR"/>
        </w:rPr>
        <w:t>Guberfain</w:t>
      </w:r>
      <w:proofErr w:type="spellEnd"/>
      <w:r w:rsidRPr="00E54D5E">
        <w:rPr>
          <w:rFonts w:ascii="Times New Roman" w:hAnsi="Times New Roman" w:cs="Times New Roman"/>
          <w:lang w:val="pt-BR"/>
        </w:rPr>
        <w:t xml:space="preserve"> JC. Voz em Cena</w:t>
      </w:r>
      <w:r w:rsidRPr="00E54D5E">
        <w:rPr>
          <w:rFonts w:ascii="Times New Roman" w:hAnsi="Times New Roman" w:cs="Times New Roman"/>
          <w:b/>
          <w:bCs/>
          <w:lang w:val="pt-BR"/>
        </w:rPr>
        <w:t>.</w:t>
      </w:r>
      <w:r w:rsidRPr="00E54D5E">
        <w:rPr>
          <w:rFonts w:ascii="Times New Roman" w:hAnsi="Times New Roman" w:cs="Times New Roman"/>
          <w:lang w:val="pt-BR"/>
        </w:rPr>
        <w:t xml:space="preserve"> Rio de Janeiro: </w:t>
      </w:r>
      <w:proofErr w:type="spellStart"/>
      <w:r w:rsidRPr="00E54D5E">
        <w:rPr>
          <w:rFonts w:ascii="Times New Roman" w:hAnsi="Times New Roman" w:cs="Times New Roman"/>
          <w:lang w:val="pt-BR"/>
        </w:rPr>
        <w:t>Revinter</w:t>
      </w:r>
      <w:proofErr w:type="spellEnd"/>
      <w:r w:rsidRPr="00E54D5E">
        <w:rPr>
          <w:rFonts w:ascii="Times New Roman" w:hAnsi="Times New Roman" w:cs="Times New Roman"/>
          <w:lang w:val="pt-BR"/>
        </w:rPr>
        <w:t>; 2004. Vol. 1, p. 71-123.</w:t>
      </w:r>
    </w:p>
    <w:p w14:paraId="75693BF9" w14:textId="77777777" w:rsidR="006541EC" w:rsidRPr="00E54D5E" w:rsidRDefault="006541EC" w:rsidP="0040618B">
      <w:pPr>
        <w:pStyle w:val="Corpodetexto"/>
        <w:jc w:val="both"/>
        <w:rPr>
          <w:rFonts w:ascii="Times New Roman" w:hAnsi="Times New Roman" w:cs="Times New Roman"/>
          <w:b/>
          <w:lang w:val="pt-BR"/>
        </w:rPr>
      </w:pPr>
    </w:p>
    <w:p w14:paraId="1DCB3704" w14:textId="0F2F9CBB" w:rsidR="009554B8" w:rsidRPr="00451F91" w:rsidRDefault="009554B8" w:rsidP="004061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F91">
        <w:rPr>
          <w:rFonts w:ascii="Times New Roman" w:hAnsi="Times New Roman" w:cs="Times New Roman"/>
          <w:sz w:val="24"/>
          <w:szCs w:val="24"/>
        </w:rPr>
        <w:lastRenderedPageBreak/>
        <w:t>OLIVEIRA</w:t>
      </w:r>
      <w:r w:rsidR="00451F91" w:rsidRPr="00451F91">
        <w:rPr>
          <w:rFonts w:ascii="Times New Roman" w:hAnsi="Times New Roman" w:cs="Times New Roman"/>
          <w:spacing w:val="-2"/>
          <w:sz w:val="24"/>
          <w:szCs w:val="24"/>
        </w:rPr>
        <w:t>, D</w:t>
      </w:r>
      <w:r w:rsidRPr="00451F91">
        <w:rPr>
          <w:rFonts w:ascii="Times New Roman" w:hAnsi="Times New Roman" w:cs="Times New Roman"/>
          <w:sz w:val="24"/>
          <w:szCs w:val="24"/>
        </w:rPr>
        <w:t>.</w:t>
      </w:r>
      <w:r w:rsidRPr="00451F9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51F91">
        <w:rPr>
          <w:rFonts w:ascii="Times New Roman" w:hAnsi="Times New Roman" w:cs="Times New Roman"/>
          <w:b/>
          <w:sz w:val="24"/>
          <w:szCs w:val="24"/>
        </w:rPr>
        <w:t>VOZ NA</w:t>
      </w:r>
      <w:r w:rsidRPr="00451F9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51F91">
        <w:rPr>
          <w:rFonts w:ascii="Times New Roman" w:hAnsi="Times New Roman" w:cs="Times New Roman"/>
          <w:b/>
          <w:sz w:val="24"/>
          <w:szCs w:val="24"/>
        </w:rPr>
        <w:t>ARTE:</w:t>
      </w:r>
      <w:r w:rsidRPr="00451F9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51F91">
        <w:rPr>
          <w:rFonts w:ascii="Times New Roman" w:hAnsi="Times New Roman" w:cs="Times New Roman"/>
          <w:b/>
          <w:sz w:val="24"/>
          <w:szCs w:val="24"/>
        </w:rPr>
        <w:t>UMA</w:t>
      </w:r>
      <w:r w:rsidRPr="00451F9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51F91">
        <w:rPr>
          <w:rFonts w:ascii="Times New Roman" w:hAnsi="Times New Roman" w:cs="Times New Roman"/>
          <w:b/>
          <w:sz w:val="24"/>
          <w:szCs w:val="24"/>
        </w:rPr>
        <w:t>CONTRIBUIÇÃO</w:t>
      </w:r>
      <w:r w:rsidRPr="00451F9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51F91">
        <w:rPr>
          <w:rFonts w:ascii="Times New Roman" w:hAnsi="Times New Roman" w:cs="Times New Roman"/>
          <w:b/>
          <w:sz w:val="24"/>
          <w:szCs w:val="24"/>
        </w:rPr>
        <w:t>PARA</w:t>
      </w:r>
      <w:r w:rsidRPr="00451F9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51F91">
        <w:rPr>
          <w:rFonts w:ascii="Times New Roman" w:hAnsi="Times New Roman" w:cs="Times New Roman"/>
          <w:b/>
          <w:sz w:val="24"/>
          <w:szCs w:val="24"/>
        </w:rPr>
        <w:t>O</w:t>
      </w:r>
      <w:r w:rsidRPr="00451F9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51F91">
        <w:rPr>
          <w:rFonts w:ascii="Times New Roman" w:hAnsi="Times New Roman" w:cs="Times New Roman"/>
          <w:b/>
          <w:sz w:val="24"/>
          <w:szCs w:val="24"/>
        </w:rPr>
        <w:t>ESTUDO</w:t>
      </w:r>
      <w:r w:rsidRPr="00451F9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51F91">
        <w:rPr>
          <w:rFonts w:ascii="Times New Roman" w:hAnsi="Times New Roman" w:cs="Times New Roman"/>
          <w:b/>
          <w:sz w:val="24"/>
          <w:szCs w:val="24"/>
        </w:rPr>
        <w:t>DA</w:t>
      </w:r>
      <w:r w:rsidRPr="00451F9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51F91">
        <w:rPr>
          <w:rFonts w:ascii="Times New Roman" w:hAnsi="Times New Roman" w:cs="Times New Roman"/>
          <w:b/>
          <w:sz w:val="24"/>
          <w:szCs w:val="24"/>
        </w:rPr>
        <w:t>VOZ</w:t>
      </w:r>
      <w:r w:rsidR="00451F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1F91" w:rsidRPr="00451F91">
        <w:rPr>
          <w:rFonts w:ascii="Times New Roman" w:hAnsi="Times New Roman" w:cs="Times New Roman"/>
          <w:b/>
          <w:sz w:val="24"/>
          <w:szCs w:val="24"/>
        </w:rPr>
        <w:t xml:space="preserve">FALADA NO TEATRO. </w:t>
      </w:r>
      <w:r w:rsidR="00451F91" w:rsidRPr="00451F91">
        <w:rPr>
          <w:rFonts w:ascii="Times New Roman" w:hAnsi="Times New Roman" w:cs="Times New Roman"/>
          <w:sz w:val="24"/>
          <w:szCs w:val="24"/>
        </w:rPr>
        <w:t>Disponível em: http://www.profala.com/arttf77.htm</w:t>
      </w:r>
    </w:p>
    <w:p w14:paraId="362BEF62" w14:textId="71CDA9D1" w:rsidR="00607E16" w:rsidRPr="00607E16" w:rsidRDefault="00607E16" w:rsidP="004061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E16">
        <w:rPr>
          <w:rFonts w:ascii="Times New Roman" w:hAnsi="Times New Roman" w:cs="Times New Roman"/>
          <w:sz w:val="24"/>
          <w:szCs w:val="24"/>
        </w:rPr>
        <w:t>OLIVEIRA,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7E16">
        <w:rPr>
          <w:rFonts w:ascii="Times New Roman" w:hAnsi="Times New Roman" w:cs="Times New Roman"/>
          <w:sz w:val="24"/>
          <w:szCs w:val="24"/>
        </w:rPr>
        <w:t xml:space="preserve">J.; </w:t>
      </w:r>
      <w:r w:rsidRPr="00607E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 IMPORTANCIA DA SAÚDE VOCAL PARA PROFISSIONAIS</w:t>
      </w:r>
      <w:r w:rsidRPr="00607E16">
        <w:rPr>
          <w:rFonts w:ascii="Times New Roman" w:hAnsi="Times New Roman" w:cs="Times New Roman"/>
          <w:sz w:val="24"/>
          <w:szCs w:val="24"/>
        </w:rPr>
        <w:t xml:space="preserve">. Rev. Espaço Aberto, </w:t>
      </w:r>
      <w:proofErr w:type="spellStart"/>
      <w:r w:rsidRPr="00607E16">
        <w:rPr>
          <w:rFonts w:ascii="Times New Roman" w:hAnsi="Times New Roman" w:cs="Times New Roman"/>
          <w:sz w:val="24"/>
          <w:szCs w:val="24"/>
        </w:rPr>
        <w:t>Ago</w:t>
      </w:r>
      <w:proofErr w:type="spellEnd"/>
      <w:r w:rsidRPr="00607E16">
        <w:rPr>
          <w:rFonts w:ascii="Times New Roman" w:hAnsi="Times New Roman" w:cs="Times New Roman"/>
          <w:sz w:val="24"/>
          <w:szCs w:val="24"/>
        </w:rPr>
        <w:t>/2013. Ed. 152. USP. São Paulo</w:t>
      </w:r>
    </w:p>
    <w:p w14:paraId="5E8A3AB7" w14:textId="77777777" w:rsidR="009554B8" w:rsidRP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 xml:space="preserve">PEDRA, A. </w:t>
      </w:r>
      <w:r w:rsidRPr="009554B8">
        <w:rPr>
          <w:rFonts w:ascii="Times New Roman" w:hAnsi="Times New Roman" w:cs="Times New Roman"/>
          <w:b/>
          <w:sz w:val="24"/>
          <w:szCs w:val="24"/>
        </w:rPr>
        <w:t>VOZ NO TEATRO</w:t>
      </w:r>
      <w:r w:rsidRPr="009554B8">
        <w:rPr>
          <w:rFonts w:ascii="Times New Roman" w:hAnsi="Times New Roman" w:cs="Times New Roman"/>
          <w:sz w:val="24"/>
          <w:szCs w:val="24"/>
        </w:rPr>
        <w:t xml:space="preserve">. </w:t>
      </w:r>
      <w:r w:rsidRPr="009554B8">
        <w:rPr>
          <w:rFonts w:ascii="Times New Roman" w:hAnsi="Times New Roman" w:cs="Times New Roman"/>
          <w:b/>
          <w:sz w:val="24"/>
          <w:szCs w:val="24"/>
        </w:rPr>
        <w:t>EFEITOS DE UMA INTERVENÇÃO COM FOCO NO REGISTRO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VOCAL</w:t>
      </w:r>
      <w:r w:rsidRPr="009554B8">
        <w:rPr>
          <w:rFonts w:ascii="Times New Roman" w:hAnsi="Times New Roman" w:cs="Times New Roman"/>
          <w:sz w:val="24"/>
          <w:szCs w:val="24"/>
        </w:rPr>
        <w:t>,</w:t>
      </w:r>
      <w:r w:rsidRPr="009554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São Paulo, ano 2016, p. 1-94. 2.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ed.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Rio de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Janeiro: Guanabara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Koogan,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2003. 168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p.</w:t>
      </w:r>
    </w:p>
    <w:p w14:paraId="77FB723E" w14:textId="56FB7C7E" w:rsid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PINHO,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S;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KORN,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G;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PONTES,</w:t>
      </w:r>
      <w:r w:rsidRPr="009554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P.</w:t>
      </w:r>
      <w:r w:rsidRPr="009554B8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MÚSCULOS INTRINSECOS DA LARINGE E</w:t>
      </w:r>
      <w:r w:rsidRPr="009554B8">
        <w:rPr>
          <w:rFonts w:ascii="Times New Roman" w:hAnsi="Times New Roman" w:cs="Times New Roman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 xml:space="preserve">DINAMICA VOCAL. </w:t>
      </w:r>
      <w:r w:rsidRPr="009554B8">
        <w:rPr>
          <w:rFonts w:ascii="Times New Roman" w:hAnsi="Times New Roman" w:cs="Times New Roman"/>
          <w:sz w:val="24"/>
          <w:szCs w:val="24"/>
        </w:rPr>
        <w:t>3°.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 xml:space="preserve">ed.: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Thieme</w:t>
      </w:r>
      <w:proofErr w:type="spellEnd"/>
      <w:r w:rsidRPr="009554B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Revinter</w:t>
      </w:r>
      <w:proofErr w:type="spellEnd"/>
      <w:r w:rsidRPr="009554B8">
        <w:rPr>
          <w:rFonts w:ascii="Times New Roman" w:hAnsi="Times New Roman" w:cs="Times New Roman"/>
          <w:sz w:val="24"/>
          <w:szCs w:val="24"/>
        </w:rPr>
        <w:t>, 2014. v. 1.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p.1</w:t>
      </w:r>
      <w:r w:rsidR="00885F6E">
        <w:rPr>
          <w:rFonts w:ascii="Times New Roman" w:hAnsi="Times New Roman" w:cs="Times New Roman"/>
          <w:sz w:val="24"/>
          <w:szCs w:val="24"/>
        </w:rPr>
        <w:t>-17.</w:t>
      </w:r>
    </w:p>
    <w:p w14:paraId="76A3789E" w14:textId="3AFB7E4F" w:rsidR="00885F6E" w:rsidRDefault="00885F6E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F6E">
        <w:rPr>
          <w:rFonts w:ascii="Times New Roman" w:hAnsi="Times New Roman" w:cs="Times New Roman"/>
          <w:sz w:val="24"/>
          <w:szCs w:val="24"/>
        </w:rPr>
        <w:t xml:space="preserve">QUINTEIRO ED. </w:t>
      </w:r>
      <w:r w:rsidRPr="00885F6E">
        <w:rPr>
          <w:rFonts w:ascii="Times New Roman" w:hAnsi="Times New Roman" w:cs="Times New Roman"/>
          <w:b/>
          <w:bCs/>
          <w:sz w:val="24"/>
          <w:szCs w:val="24"/>
        </w:rPr>
        <w:t>ESTÉTICA DA VOZ: UMA VOZ PARA O ATOR.</w:t>
      </w:r>
      <w:r w:rsidRPr="00885F6E">
        <w:rPr>
          <w:rFonts w:ascii="Times New Roman" w:hAnsi="Times New Roman" w:cs="Times New Roman"/>
          <w:sz w:val="24"/>
          <w:szCs w:val="24"/>
        </w:rPr>
        <w:t xml:space="preserve"> </w:t>
      </w:r>
      <w:r w:rsidR="00DD5C96">
        <w:rPr>
          <w:rFonts w:ascii="Times New Roman" w:hAnsi="Times New Roman" w:cs="Times New Roman"/>
          <w:sz w:val="24"/>
          <w:szCs w:val="24"/>
        </w:rPr>
        <w:t xml:space="preserve">5° ed.; </w:t>
      </w:r>
      <w:proofErr w:type="spellStart"/>
      <w:r w:rsidR="00DD5C96">
        <w:rPr>
          <w:rFonts w:ascii="Times New Roman" w:hAnsi="Times New Roman" w:cs="Times New Roman"/>
          <w:sz w:val="24"/>
          <w:szCs w:val="24"/>
        </w:rPr>
        <w:t>Plexus</w:t>
      </w:r>
      <w:proofErr w:type="spellEnd"/>
      <w:r w:rsidR="00DD5C96">
        <w:rPr>
          <w:rFonts w:ascii="Times New Roman" w:hAnsi="Times New Roman" w:cs="Times New Roman"/>
          <w:sz w:val="24"/>
          <w:szCs w:val="24"/>
        </w:rPr>
        <w:t xml:space="preserve"> Editora, </w:t>
      </w:r>
      <w:r w:rsidRPr="00885F6E">
        <w:rPr>
          <w:rFonts w:ascii="Times New Roman" w:hAnsi="Times New Roman" w:cs="Times New Roman"/>
          <w:sz w:val="24"/>
          <w:szCs w:val="24"/>
        </w:rPr>
        <w:t xml:space="preserve">São Paulo: </w:t>
      </w:r>
      <w:proofErr w:type="spellStart"/>
      <w:r w:rsidRPr="00885F6E">
        <w:rPr>
          <w:rFonts w:ascii="Times New Roman" w:hAnsi="Times New Roman" w:cs="Times New Roman"/>
          <w:sz w:val="24"/>
          <w:szCs w:val="24"/>
        </w:rPr>
        <w:t>Summus</w:t>
      </w:r>
      <w:proofErr w:type="spellEnd"/>
      <w:r w:rsidRPr="00885F6E">
        <w:rPr>
          <w:rFonts w:ascii="Times New Roman" w:hAnsi="Times New Roman" w:cs="Times New Roman"/>
          <w:sz w:val="24"/>
          <w:szCs w:val="24"/>
        </w:rPr>
        <w:t>, 1989.</w:t>
      </w:r>
    </w:p>
    <w:p w14:paraId="5D297723" w14:textId="7EDB3FE2" w:rsidR="00A26A95" w:rsidRPr="00A26A95" w:rsidRDefault="00A26A95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RIBEIRO, Vanessa; FRIGO, Letícia Fernandez; BASTILHA, Gabriele Rodrigues; CIELO, Carla Aparecida. </w:t>
      </w:r>
      <w:r w:rsidRPr="00A26A9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AQUECIMENTO E DESAQUECIMENTO VOCAIS: REVISÃO SISTEMÁTICA</w:t>
      </w:r>
      <w:r w:rsidRPr="00A26A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REV CEFAC, São Paulo, p. 1456-1465, 30 dez. 2016.</w:t>
      </w:r>
      <w:r w:rsidR="000D2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Disponível em: </w:t>
      </w:r>
      <w:r w:rsidR="000D2EB6" w:rsidRPr="000D2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https://www.scielo.br/j/rcefac/a/47rW5K8NFbCgJSsYD4hNY4K/?format=pdf&amp;lang=pt. Acesso em: </w:t>
      </w:r>
      <w:r w:rsidR="000D2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08</w:t>
      </w:r>
      <w:r w:rsidR="000D2EB6" w:rsidRPr="000D2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D2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set</w:t>
      </w:r>
      <w:r w:rsidR="000D2EB6" w:rsidRPr="000D2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2021.</w:t>
      </w:r>
    </w:p>
    <w:p w14:paraId="045AA6B8" w14:textId="495D5E73" w:rsid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54D5E">
        <w:rPr>
          <w:rFonts w:ascii="Times New Roman" w:hAnsi="Times New Roman" w:cs="Times New Roman"/>
          <w:bCs/>
          <w:sz w:val="24"/>
          <w:szCs w:val="24"/>
          <w:lang w:val="en-US"/>
        </w:rPr>
        <w:t>SATALOFF, R.T. (a) (1997).</w:t>
      </w:r>
      <w:r w:rsidRPr="00E54D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4D5E">
        <w:rPr>
          <w:rFonts w:ascii="Times New Roman" w:hAnsi="Times New Roman" w:cs="Times New Roman"/>
          <w:b/>
          <w:bCs/>
          <w:sz w:val="24"/>
          <w:szCs w:val="24"/>
          <w:lang w:val="en-US"/>
        </w:rPr>
        <w:t>GENETICS OF THE VOICE, IN SATALOFF, R. T.; PROFESSIONAL VOICE: THE SCIENCE AND ART OF CLINICAL CARE</w:t>
      </w:r>
      <w:r w:rsidRPr="00E54D5E">
        <w:rPr>
          <w:rFonts w:ascii="Times New Roman" w:hAnsi="Times New Roman" w:cs="Times New Roman"/>
          <w:sz w:val="24"/>
          <w:szCs w:val="24"/>
          <w:lang w:val="en-US"/>
        </w:rPr>
        <w:t>, San Diego, Singular Publishing Group, 2° ed.</w:t>
      </w:r>
    </w:p>
    <w:p w14:paraId="1DFD3EEA" w14:textId="5BA8351E" w:rsidR="00A26A95" w:rsidRPr="00A26A95" w:rsidRDefault="00A26A95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6541EC">
        <w:rPr>
          <w:rFonts w:ascii="Times New Roman" w:hAnsi="Times New Roman" w:cs="Times New Roman"/>
          <w:sz w:val="24"/>
          <w:szCs w:val="24"/>
        </w:rPr>
        <w:t>TANISLAVSKI</w:t>
      </w:r>
      <w:r w:rsidRPr="009554B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9554B8">
        <w:rPr>
          <w:rFonts w:ascii="Times New Roman" w:hAnsi="Times New Roman" w:cs="Times New Roman"/>
          <w:sz w:val="24"/>
          <w:szCs w:val="24"/>
        </w:rPr>
        <w:t xml:space="preserve">. </w:t>
      </w:r>
      <w:r w:rsidRPr="009554B8">
        <w:rPr>
          <w:rFonts w:ascii="Times New Roman" w:hAnsi="Times New Roman" w:cs="Times New Roman"/>
          <w:b/>
          <w:sz w:val="24"/>
          <w:szCs w:val="24"/>
        </w:rPr>
        <w:t>MINHA VIDA NA ARTE</w:t>
      </w:r>
      <w:r w:rsidRPr="009554B8">
        <w:rPr>
          <w:rFonts w:ascii="Times New Roman" w:hAnsi="Times New Roman" w:cs="Times New Roman"/>
          <w:sz w:val="24"/>
          <w:szCs w:val="24"/>
        </w:rPr>
        <w:t xml:space="preserve">. Rio de Janeiro: </w:t>
      </w:r>
      <w:proofErr w:type="spellStart"/>
      <w:r w:rsidRPr="009554B8">
        <w:rPr>
          <w:rFonts w:ascii="Times New Roman" w:hAnsi="Times New Roman" w:cs="Times New Roman"/>
          <w:sz w:val="24"/>
          <w:szCs w:val="24"/>
        </w:rPr>
        <w:t>Civilizacao</w:t>
      </w:r>
      <w:proofErr w:type="spellEnd"/>
      <w:r w:rsidRPr="009554B8">
        <w:rPr>
          <w:rFonts w:ascii="Times New Roman" w:hAnsi="Times New Roman" w:cs="Times New Roman"/>
          <w:sz w:val="24"/>
          <w:szCs w:val="24"/>
        </w:rPr>
        <w:t xml:space="preserve"> Brasileira, 1989.</w:t>
      </w:r>
      <w:r w:rsidRPr="009554B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P.38/39</w:t>
      </w:r>
    </w:p>
    <w:p w14:paraId="06F5A380" w14:textId="77777777" w:rsidR="00CA4AFC" w:rsidRDefault="009554B8" w:rsidP="000D2E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STECKERT, D</w:t>
      </w:r>
      <w:r w:rsidRPr="009554B8">
        <w:rPr>
          <w:rFonts w:ascii="Times New Roman" w:hAnsi="Times New Roman" w:cs="Times New Roman"/>
          <w:b/>
          <w:sz w:val="24"/>
          <w:szCs w:val="24"/>
        </w:rPr>
        <w:t>.</w:t>
      </w:r>
      <w:r w:rsidRPr="009554B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CORPO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VOCAL,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GÊNERO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E PERFORMANCE</w:t>
      </w:r>
      <w:r w:rsidRPr="009554B8">
        <w:rPr>
          <w:rFonts w:ascii="Times New Roman" w:hAnsi="Times New Roman" w:cs="Times New Roman"/>
          <w:sz w:val="24"/>
          <w:szCs w:val="24"/>
        </w:rPr>
        <w:t>.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Ver.</w:t>
      </w:r>
      <w:r w:rsidRPr="009554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Bras.</w:t>
      </w:r>
      <w:r w:rsidRPr="009554B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Estud. Presença,</w:t>
      </w:r>
      <w:r w:rsidRPr="009554B8">
        <w:rPr>
          <w:rFonts w:ascii="Times New Roman" w:hAnsi="Times New Roman" w:cs="Times New Roman"/>
          <w:sz w:val="24"/>
          <w:szCs w:val="24"/>
        </w:rPr>
        <w:tab/>
        <w:t>Porto</w:t>
      </w:r>
      <w:r w:rsidRPr="009554B8">
        <w:rPr>
          <w:rFonts w:ascii="Times New Roman" w:hAnsi="Times New Roman" w:cs="Times New Roman"/>
          <w:sz w:val="24"/>
          <w:szCs w:val="24"/>
        </w:rPr>
        <w:tab/>
        <w:t>Alegre,</w:t>
      </w:r>
      <w:r w:rsidRPr="009554B8">
        <w:rPr>
          <w:rFonts w:ascii="Times New Roman" w:hAnsi="Times New Roman" w:cs="Times New Roman"/>
          <w:sz w:val="24"/>
          <w:szCs w:val="24"/>
        </w:rPr>
        <w:tab/>
        <w:t>v.7,</w:t>
      </w:r>
      <w:r w:rsidRPr="009554B8">
        <w:rPr>
          <w:rFonts w:ascii="Times New Roman" w:hAnsi="Times New Roman" w:cs="Times New Roman"/>
          <w:sz w:val="24"/>
          <w:szCs w:val="24"/>
        </w:rPr>
        <w:tab/>
        <w:t>n.2,</w:t>
      </w:r>
      <w:r w:rsidRPr="009554B8">
        <w:rPr>
          <w:rFonts w:ascii="Times New Roman" w:hAnsi="Times New Roman" w:cs="Times New Roman"/>
          <w:sz w:val="24"/>
          <w:szCs w:val="24"/>
        </w:rPr>
        <w:tab/>
        <w:t>p.359-381,</w:t>
      </w:r>
      <w:r w:rsidRPr="009554B8">
        <w:rPr>
          <w:rFonts w:ascii="Times New Roman" w:hAnsi="Times New Roman" w:cs="Times New Roman"/>
          <w:sz w:val="24"/>
          <w:szCs w:val="24"/>
        </w:rPr>
        <w:tab/>
        <w:t>maio/ago.2017.</w:t>
      </w:r>
    </w:p>
    <w:p w14:paraId="24BA8D6E" w14:textId="3E7A32CC" w:rsidR="009554B8" w:rsidRPr="009554B8" w:rsidRDefault="009554B8" w:rsidP="000D2E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Disponível</w:t>
      </w:r>
      <w:r w:rsidR="000D2EB6">
        <w:rPr>
          <w:rFonts w:ascii="Times New Roman" w:hAnsi="Times New Roman" w:cs="Times New Roman"/>
          <w:sz w:val="24"/>
          <w:szCs w:val="24"/>
        </w:rPr>
        <w:t xml:space="preserve"> em:</w:t>
      </w:r>
      <w:r w:rsidRPr="009554B8">
        <w:rPr>
          <w:rFonts w:ascii="Times New Roman" w:hAnsi="Times New Roman" w:cs="Times New Roman"/>
          <w:sz w:val="24"/>
          <w:szCs w:val="24"/>
        </w:rPr>
        <w:tab/>
      </w:r>
      <w:hyperlink r:id="rId43" w:history="1">
        <w:r w:rsidR="000D2EB6" w:rsidRPr="002421E1">
          <w:rPr>
            <w:rStyle w:val="Hyperlink"/>
            <w:rFonts w:ascii="Times New Roman" w:hAnsi="Times New Roman" w:cs="Times New Roman"/>
            <w:sz w:val="24"/>
            <w:szCs w:val="24"/>
          </w:rPr>
          <w:t>http://dx.doi.org/10.1590/2237-266061818</w:t>
        </w:r>
      </w:hyperlink>
    </w:p>
    <w:p w14:paraId="23D06B5C" w14:textId="77777777" w:rsidR="009554B8" w:rsidRP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4B8">
        <w:rPr>
          <w:rFonts w:ascii="Times New Roman" w:hAnsi="Times New Roman" w:cs="Times New Roman"/>
          <w:sz w:val="24"/>
          <w:szCs w:val="24"/>
        </w:rPr>
        <w:t>STECKERT,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D.D.;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9554B8">
        <w:rPr>
          <w:rFonts w:ascii="Times New Roman" w:hAnsi="Times New Roman" w:cs="Times New Roman"/>
          <w:sz w:val="24"/>
          <w:szCs w:val="24"/>
        </w:rPr>
        <w:t>CASCAES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Laura;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MARINHO,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P.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DANDO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CORPO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À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VOZ</w:t>
      </w:r>
      <w:r w:rsidRPr="009554B8">
        <w:rPr>
          <w:rFonts w:ascii="Times New Roman" w:hAnsi="Times New Roman" w:cs="Times New Roman"/>
          <w:sz w:val="24"/>
          <w:szCs w:val="24"/>
        </w:rPr>
        <w:t>:</w:t>
      </w:r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PRÁTICAS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INTERDISCIPLINARES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NA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PREPARAÇÃO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VOCAL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DE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ATORES</w:t>
      </w:r>
      <w:r w:rsidRPr="009554B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E</w:t>
      </w:r>
      <w:r w:rsidRPr="009554B8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ATRIZES</w:t>
      </w:r>
      <w:r w:rsidRPr="009554B8">
        <w:rPr>
          <w:rFonts w:ascii="Times New Roman" w:hAnsi="Times New Roman" w:cs="Times New Roman"/>
          <w:sz w:val="24"/>
          <w:szCs w:val="24"/>
        </w:rPr>
        <w:t>,</w:t>
      </w:r>
      <w:r w:rsidRPr="009554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[</w:t>
      </w:r>
      <w:r w:rsidRPr="009554B8">
        <w:rPr>
          <w:rFonts w:ascii="Times New Roman" w:hAnsi="Times New Roman" w:cs="Times New Roman"/>
          <w:i/>
          <w:sz w:val="24"/>
          <w:szCs w:val="24"/>
        </w:rPr>
        <w:t>s. l.</w:t>
      </w:r>
      <w:r w:rsidRPr="009554B8">
        <w:rPr>
          <w:rFonts w:ascii="Times New Roman" w:hAnsi="Times New Roman" w:cs="Times New Roman"/>
          <w:sz w:val="24"/>
          <w:szCs w:val="24"/>
        </w:rPr>
        <w:t>], p. 15-26, 15 abr. 2013.</w:t>
      </w:r>
    </w:p>
    <w:p w14:paraId="0DB37D52" w14:textId="475722D8" w:rsidR="009554B8" w:rsidRDefault="009554B8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D5E">
        <w:rPr>
          <w:rFonts w:ascii="Times New Roman" w:hAnsi="Times New Roman" w:cs="Times New Roman"/>
          <w:sz w:val="24"/>
          <w:szCs w:val="24"/>
          <w:lang w:val="en-US"/>
        </w:rPr>
        <w:t>VARGAS,</w:t>
      </w:r>
      <w:r w:rsidRPr="00E54D5E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54D5E">
        <w:rPr>
          <w:rFonts w:ascii="Times New Roman" w:hAnsi="Times New Roman" w:cs="Times New Roman"/>
          <w:sz w:val="24"/>
          <w:szCs w:val="24"/>
          <w:lang w:val="en-US"/>
        </w:rPr>
        <w:t>V.S.</w:t>
      </w:r>
      <w:r w:rsidRPr="00E54D5E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E54D5E">
        <w:rPr>
          <w:rFonts w:ascii="Times New Roman" w:hAnsi="Times New Roman" w:cs="Times New Roman"/>
          <w:i/>
          <w:sz w:val="24"/>
          <w:szCs w:val="24"/>
          <w:lang w:val="en-US"/>
        </w:rPr>
        <w:t>et al</w:t>
      </w:r>
      <w:r w:rsidRPr="00E54D5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54D5E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A</w:t>
      </w:r>
      <w:r w:rsidRPr="009554B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VOZ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E O CORPO DO</w:t>
      </w:r>
      <w:r w:rsidRPr="009554B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ATOR:</w:t>
      </w:r>
      <w:r w:rsidRPr="009554B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UMA</w:t>
      </w:r>
      <w:r w:rsidRPr="009554B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b/>
          <w:sz w:val="24"/>
          <w:szCs w:val="24"/>
        </w:rPr>
        <w:t>PROPOSTA METODOLÓGICA.</w:t>
      </w:r>
      <w:r w:rsidRPr="009554B8"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Salvador,</w:t>
      </w:r>
      <w:r w:rsidRPr="009554B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ano</w:t>
      </w:r>
      <w:r w:rsidRPr="009554B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2015,</w:t>
      </w:r>
      <w:r w:rsidRPr="009554B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p.</w:t>
      </w:r>
      <w:r w:rsidRPr="009554B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109-121,</w:t>
      </w:r>
      <w:r w:rsidRPr="009554B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2</w:t>
      </w:r>
      <w:r w:rsidRPr="009554B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jan.</w:t>
      </w:r>
      <w:r w:rsidRPr="009554B8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2015.</w:t>
      </w:r>
      <w:r w:rsidRPr="009554B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Disponível</w:t>
      </w:r>
      <w:r w:rsidRPr="009554B8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em:</w:t>
      </w:r>
      <w:r w:rsidRPr="009554B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htt</w:t>
      </w:r>
      <w:hyperlink r:id="rId44">
        <w:r w:rsidRPr="009554B8">
          <w:rPr>
            <w:rFonts w:ascii="Times New Roman" w:hAnsi="Times New Roman" w:cs="Times New Roman"/>
            <w:sz w:val="24"/>
            <w:szCs w:val="24"/>
          </w:rPr>
          <w:t>ps://www.rese</w:t>
        </w:r>
      </w:hyperlink>
      <w:r w:rsidRPr="009554B8">
        <w:rPr>
          <w:rFonts w:ascii="Times New Roman" w:hAnsi="Times New Roman" w:cs="Times New Roman"/>
          <w:sz w:val="24"/>
          <w:szCs w:val="24"/>
        </w:rPr>
        <w:t>a</w:t>
      </w:r>
      <w:hyperlink r:id="rId45">
        <w:r w:rsidRPr="009554B8">
          <w:rPr>
            <w:rFonts w:ascii="Times New Roman" w:hAnsi="Times New Roman" w:cs="Times New Roman"/>
            <w:sz w:val="24"/>
            <w:szCs w:val="24"/>
          </w:rPr>
          <w:t>rchgate.net/publication/329170229_A_VOZ_E_O_CORPO_DO_ATOR_U</w:t>
        </w:r>
      </w:hyperlink>
      <w:r w:rsidRPr="009554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MA_PROPOSTA_METODOLOGICA.</w:t>
      </w:r>
      <w:r w:rsidRPr="009554B8">
        <w:rPr>
          <w:rFonts w:ascii="Times New Roman" w:hAnsi="Times New Roman" w:cs="Times New Roman"/>
          <w:sz w:val="24"/>
          <w:szCs w:val="24"/>
        </w:rPr>
        <w:tab/>
        <w:t>Acesso</w:t>
      </w:r>
      <w:r w:rsidRPr="009554B8">
        <w:rPr>
          <w:rFonts w:ascii="Times New Roman" w:hAnsi="Times New Roman" w:cs="Times New Roman"/>
          <w:sz w:val="24"/>
          <w:szCs w:val="24"/>
        </w:rPr>
        <w:tab/>
      </w:r>
      <w:r w:rsidR="000D2EB6">
        <w:rPr>
          <w:rFonts w:ascii="Times New Roman" w:hAnsi="Times New Roman" w:cs="Times New Roman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em:</w:t>
      </w:r>
      <w:r w:rsidRPr="009554B8">
        <w:rPr>
          <w:rFonts w:ascii="Times New Roman" w:hAnsi="Times New Roman" w:cs="Times New Roman"/>
          <w:sz w:val="24"/>
          <w:szCs w:val="24"/>
        </w:rPr>
        <w:tab/>
        <w:t>3</w:t>
      </w:r>
      <w:r w:rsidRPr="009554B8">
        <w:rPr>
          <w:rFonts w:ascii="Times New Roman" w:hAnsi="Times New Roman" w:cs="Times New Roman"/>
          <w:sz w:val="24"/>
          <w:szCs w:val="24"/>
        </w:rPr>
        <w:tab/>
        <w:t>out.</w:t>
      </w:r>
      <w:r w:rsidRPr="009554B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9554B8">
        <w:rPr>
          <w:rFonts w:ascii="Times New Roman" w:hAnsi="Times New Roman" w:cs="Times New Roman"/>
          <w:sz w:val="24"/>
          <w:szCs w:val="24"/>
        </w:rPr>
        <w:t>2020.</w:t>
      </w:r>
    </w:p>
    <w:p w14:paraId="74E08C03" w14:textId="1BAF1563" w:rsidR="00C57016" w:rsidRDefault="00C57016" w:rsidP="004061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016">
        <w:rPr>
          <w:rFonts w:ascii="Times New Roman" w:hAnsi="Times New Roman" w:cs="Times New Roman"/>
          <w:sz w:val="24"/>
          <w:szCs w:val="24"/>
        </w:rPr>
        <w:t xml:space="preserve">VILANOVA, </w:t>
      </w:r>
      <w:proofErr w:type="gramStart"/>
      <w:r w:rsidRPr="00C57016">
        <w:rPr>
          <w:rFonts w:ascii="Times New Roman" w:hAnsi="Times New Roman" w:cs="Times New Roman"/>
          <w:sz w:val="24"/>
          <w:szCs w:val="24"/>
        </w:rPr>
        <w:t>J,GOULART</w:t>
      </w:r>
      <w:proofErr w:type="gramEnd"/>
      <w:r w:rsidRPr="00C57016">
        <w:rPr>
          <w:rFonts w:ascii="Times New Roman" w:hAnsi="Times New Roman" w:cs="Times New Roman"/>
          <w:sz w:val="24"/>
          <w:szCs w:val="24"/>
        </w:rPr>
        <w:t xml:space="preserve">, B;  2011. ATORES PROFISSIONAIS DE TEATRO: ASPECTOS AMBIENTAIS E SÓCIO-OCUPACIONAIS DO USO DA VOZ. J </w:t>
      </w:r>
      <w:proofErr w:type="spellStart"/>
      <w:r w:rsidRPr="00C57016">
        <w:rPr>
          <w:rFonts w:ascii="Times New Roman" w:hAnsi="Times New Roman" w:cs="Times New Roman"/>
          <w:sz w:val="24"/>
          <w:szCs w:val="24"/>
        </w:rPr>
        <w:t>Soc</w:t>
      </w:r>
      <w:proofErr w:type="spellEnd"/>
      <w:r w:rsidRPr="00C57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016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C57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016">
        <w:rPr>
          <w:rFonts w:ascii="Times New Roman" w:hAnsi="Times New Roman" w:cs="Times New Roman"/>
          <w:sz w:val="24"/>
          <w:szCs w:val="24"/>
        </w:rPr>
        <w:t>Fonoaudiol</w:t>
      </w:r>
      <w:proofErr w:type="spellEnd"/>
      <w:r w:rsidRPr="00C57016">
        <w:rPr>
          <w:rFonts w:ascii="Times New Roman" w:hAnsi="Times New Roman" w:cs="Times New Roman"/>
          <w:sz w:val="24"/>
          <w:szCs w:val="24"/>
        </w:rPr>
        <w:t>. 2011;23(3):271-6.</w:t>
      </w:r>
    </w:p>
    <w:bookmarkEnd w:id="4"/>
    <w:p w14:paraId="2D32E9A9" w14:textId="77777777" w:rsidR="00CA4AFC" w:rsidRPr="009554B8" w:rsidRDefault="00CA4AFC" w:rsidP="001850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F72807" w14:textId="77777777" w:rsidR="00C57016" w:rsidRDefault="00A25776" w:rsidP="00470DD2">
      <w:pPr>
        <w:pStyle w:val="Ttulo1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9554B8">
        <w:rPr>
          <w:rFonts w:ascii="Times New Roman" w:hAnsi="Times New Roman" w:cs="Times New Roman"/>
          <w:sz w:val="24"/>
          <w:szCs w:val="24"/>
          <w:lang w:eastAsia="pt-BR"/>
        </w:rPr>
        <w:lastRenderedPageBreak/>
        <w:t xml:space="preserve"> </w:t>
      </w:r>
    </w:p>
    <w:p w14:paraId="19647F7F" w14:textId="77777777" w:rsidR="00C57016" w:rsidRDefault="00C57016" w:rsidP="00470DD2">
      <w:pPr>
        <w:pStyle w:val="Ttulo1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4E2C54BC" w14:textId="2BC75715" w:rsidR="00470DD2" w:rsidRPr="002274C7" w:rsidRDefault="00470DD2" w:rsidP="00470DD2">
      <w:pPr>
        <w:pStyle w:val="Ttulo1"/>
        <w:jc w:val="center"/>
        <w:rPr>
          <w:rFonts w:ascii="Times New Roman" w:hAnsi="Times New Roman" w:cs="Times New Roman"/>
        </w:rPr>
      </w:pPr>
      <w:r w:rsidRPr="002274C7">
        <w:rPr>
          <w:rFonts w:ascii="Times New Roman" w:hAnsi="Times New Roman" w:cs="Times New Roman"/>
          <w:color w:val="auto"/>
        </w:rPr>
        <w:t>APÊNDICE – TERMO DE COMPROMISSO LIVRE E ESCLARECIDO (TCLE)</w:t>
      </w:r>
    </w:p>
    <w:p w14:paraId="15BB802C" w14:textId="77777777" w:rsidR="00470DD2" w:rsidRPr="0069015E" w:rsidRDefault="00470DD2" w:rsidP="00470DD2">
      <w:pPr>
        <w:rPr>
          <w:sz w:val="24"/>
          <w:szCs w:val="24"/>
        </w:rPr>
      </w:pPr>
    </w:p>
    <w:p w14:paraId="5530E396" w14:textId="32985B73" w:rsidR="00470DD2" w:rsidRPr="002274C7" w:rsidRDefault="00470DD2" w:rsidP="002274C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74C7">
        <w:rPr>
          <w:rFonts w:ascii="Times New Roman" w:hAnsi="Times New Roman" w:cs="Times New Roman"/>
          <w:b/>
          <w:bCs/>
          <w:sz w:val="24"/>
          <w:szCs w:val="24"/>
        </w:rPr>
        <w:t xml:space="preserve">APÊNDICE </w:t>
      </w:r>
    </w:p>
    <w:p w14:paraId="4F97D5E5" w14:textId="77777777" w:rsidR="00470DD2" w:rsidRPr="002274C7" w:rsidRDefault="00470DD2" w:rsidP="0040618B">
      <w:pPr>
        <w:pStyle w:val="Ttulo3"/>
      </w:pPr>
      <w:r w:rsidRPr="002274C7">
        <w:t>TERMO DE CONSENTIMENTO LIVRE E ESCLARECIDO</w:t>
      </w:r>
    </w:p>
    <w:p w14:paraId="0EF59B52" w14:textId="77777777" w:rsidR="00470DD2" w:rsidRPr="002274C7" w:rsidRDefault="00470DD2" w:rsidP="002274C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544631" w14:textId="00ED4743" w:rsidR="00470DD2" w:rsidRPr="00E54D5E" w:rsidRDefault="00470DD2" w:rsidP="003629C8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lang w:val="pt-BR"/>
        </w:rPr>
      </w:pPr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 xml:space="preserve">Você está sendo </w:t>
      </w:r>
      <w:r w:rsidR="00451F91"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>convidado (</w:t>
      </w:r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>a) a participar como voluntário(a) da pesquisa de trabalho de conclusão de curso do curso de Fonoaudiologia da PUC Goiás intitulada</w:t>
      </w:r>
      <w:r w:rsidRPr="00E54D5E">
        <w:rPr>
          <w:rFonts w:ascii="Times New Roman" w:hAnsi="Times New Roman" w:cs="Times New Roman"/>
          <w:bCs/>
          <w:lang w:val="pt-BR"/>
        </w:rPr>
        <w:t xml:space="preserve"> </w:t>
      </w:r>
      <w:r w:rsidR="00AA1BAE" w:rsidRPr="00E54D5E">
        <w:rPr>
          <w:rFonts w:ascii="Times New Roman" w:hAnsi="Times New Roman" w:cs="Times New Roman"/>
          <w:b/>
          <w:snapToGrid w:val="0"/>
          <w:lang w:val="pt-BR"/>
        </w:rPr>
        <w:t>MÁSKARA – NÚCLEO TRANSDISCIPLINAR DE PESQUISA EM TEATRO, DANÇA E PERFORMANCE: CARACTERIZAÇÃO DOS ASPECTOS AMBIENTAIS E SÓCIO</w:t>
      </w:r>
      <w:r w:rsidR="0040618B">
        <w:rPr>
          <w:rFonts w:ascii="Times New Roman" w:hAnsi="Times New Roman" w:cs="Times New Roman"/>
          <w:b/>
          <w:snapToGrid w:val="0"/>
          <w:lang w:val="pt-BR"/>
        </w:rPr>
        <w:t>-</w:t>
      </w:r>
      <w:r w:rsidR="00AA1BAE" w:rsidRPr="00E54D5E">
        <w:rPr>
          <w:rFonts w:ascii="Times New Roman" w:hAnsi="Times New Roman" w:cs="Times New Roman"/>
          <w:b/>
          <w:snapToGrid w:val="0"/>
          <w:lang w:val="pt-BR"/>
        </w:rPr>
        <w:t>OCUPACIONAIS DA VOZ</w:t>
      </w:r>
      <w:r w:rsidR="00AA1BAE"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 xml:space="preserve">, você </w:t>
      </w:r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>estará livre para decidir participar ou recusar-se. Caso não aceite participar, não haverá nenhum problema. Desistir é um direito seu, bem como será possível retirar o consentimento em qualquer fase da pesquisa, também sem nenhuma penalidade.</w:t>
      </w:r>
    </w:p>
    <w:p w14:paraId="61C72132" w14:textId="319966E5" w:rsidR="00470DD2" w:rsidRPr="00E54D5E" w:rsidRDefault="00470DD2" w:rsidP="003629C8">
      <w:pPr>
        <w:pStyle w:val="Corpodetexto"/>
        <w:spacing w:line="360" w:lineRule="auto"/>
        <w:ind w:firstLine="708"/>
        <w:jc w:val="both"/>
        <w:rPr>
          <w:rStyle w:val="fontstyle01"/>
          <w:rFonts w:ascii="Times New Roman" w:hAnsi="Times New Roman" w:cs="Times New Roman"/>
          <w:b/>
          <w:bCs/>
          <w:lang w:val="pt-BR"/>
        </w:rPr>
      </w:pPr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 xml:space="preserve">Essa pesquisa está sob responsabilidade das pesquisadoras: Professora orientadora </w:t>
      </w:r>
      <w:proofErr w:type="spellStart"/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>Dra</w:t>
      </w:r>
      <w:proofErr w:type="spellEnd"/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 xml:space="preserve"> Tânia Maestrelli Ribas; acadêmicas </w:t>
      </w:r>
      <w:proofErr w:type="spellStart"/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>Gabrielly</w:t>
      </w:r>
      <w:proofErr w:type="spellEnd"/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 xml:space="preserve"> Letícia Silva e Lara Costa (e-mails </w:t>
      </w:r>
      <w:r w:rsidRPr="00E54D5E">
        <w:rPr>
          <w:rFonts w:ascii="Times New Roman" w:hAnsi="Times New Roman" w:cs="Times New Roman"/>
          <w:color w:val="202124"/>
          <w:spacing w:val="3"/>
          <w:lang w:val="pt-BR"/>
        </w:rPr>
        <w:br/>
      </w:r>
      <w:hyperlink r:id="rId46" w:history="1">
        <w:r w:rsidRPr="00E54D5E">
          <w:rPr>
            <w:rStyle w:val="Hyperlink"/>
            <w:rFonts w:ascii="Times New Roman" w:hAnsi="Times New Roman" w:cs="Times New Roman"/>
            <w:spacing w:val="3"/>
            <w:shd w:val="clear" w:color="auto" w:fill="FFFFFF"/>
            <w:lang w:val="pt-BR"/>
          </w:rPr>
          <w:t>fgataniaribas@gmail.com</w:t>
        </w:r>
      </w:hyperlink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 xml:space="preserve">, </w:t>
      </w:r>
      <w:hyperlink r:id="rId47" w:history="1">
        <w:r w:rsidRPr="00E54D5E">
          <w:rPr>
            <w:rStyle w:val="Hyperlink"/>
            <w:rFonts w:ascii="Times New Roman" w:hAnsi="Times New Roman" w:cs="Times New Roman"/>
            <w:spacing w:val="3"/>
            <w:shd w:val="clear" w:color="auto" w:fill="FFFFFF"/>
            <w:lang w:val="pt-BR"/>
          </w:rPr>
          <w:t>gabriellysilva_af@hotmail.com</w:t>
        </w:r>
      </w:hyperlink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 xml:space="preserve"> e </w:t>
      </w:r>
      <w:hyperlink r:id="rId48" w:history="1">
        <w:r w:rsidRPr="00E54D5E">
          <w:rPr>
            <w:rStyle w:val="Hyperlink"/>
            <w:rFonts w:ascii="Times New Roman" w:hAnsi="Times New Roman" w:cs="Times New Roman"/>
            <w:spacing w:val="3"/>
            <w:shd w:val="clear" w:color="auto" w:fill="FFFFFF"/>
            <w:lang w:val="pt-BR"/>
          </w:rPr>
          <w:t>laracoosta@outlook.com</w:t>
        </w:r>
      </w:hyperlink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 xml:space="preserve">). Em caso de dúvida sobre a pesquisa, você poderá entrar em contato. O endereço é Rua 232, nº 128, Clínica-escola de Fonoaudiologia da PUC </w:t>
      </w:r>
      <w:proofErr w:type="spellStart"/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>Goias</w:t>
      </w:r>
      <w:proofErr w:type="spellEnd"/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>, telefone 3946-1115. Ou com o Comitê de Ética em Pesquisa (CEP) da PUC Goiás, via e-mail (</w:t>
      </w:r>
      <w:hyperlink r:id="rId49" w:history="1">
        <w:r w:rsidRPr="00E54D5E">
          <w:rPr>
            <w:rStyle w:val="Hyperlink"/>
            <w:rFonts w:ascii="Times New Roman" w:hAnsi="Times New Roman" w:cs="Times New Roman"/>
            <w:spacing w:val="3"/>
            <w:shd w:val="clear" w:color="auto" w:fill="FFFFFF"/>
            <w:lang w:val="pt-BR"/>
          </w:rPr>
          <w:t>cep@pucgoias.edu.br</w:t>
        </w:r>
      </w:hyperlink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>), telefone: (62) 3946-1512, localizado na Avenida Universitária, N° 1069, St. Universitário, Goiânia/GO. Funcionamento: das 8 às 12 horas e das 13 às 17 horas de segunda a sexta- feira. O CEP é uma instância vinculada à Comissão Nacional de Ética em Pesquisa (CONEP) que por sua vez é subordinado ao Ministério da Saúde (MS). O CEP é responsável por realizar a análise ética de projetos de pesquisa, sendo aprovado aquele que segue os princípios estabelecidos pelas resoluções, normativas e complementares.</w:t>
      </w:r>
    </w:p>
    <w:p w14:paraId="5EB83337" w14:textId="77777777" w:rsidR="00470DD2" w:rsidRPr="00E54D5E" w:rsidRDefault="00470DD2" w:rsidP="003629C8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</w:pPr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 xml:space="preserve">Objetivo: verificar a ocorrência de queixas e sintomas vocais a partir da sua atuação teatral profissional do grupo </w:t>
      </w:r>
      <w:proofErr w:type="spellStart"/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>Máskara</w:t>
      </w:r>
      <w:proofErr w:type="spellEnd"/>
      <w:r w:rsidRPr="00E54D5E">
        <w:rPr>
          <w:rFonts w:ascii="Times New Roman" w:hAnsi="Times New Roman" w:cs="Times New Roman"/>
          <w:color w:val="202124"/>
          <w:spacing w:val="3"/>
          <w:shd w:val="clear" w:color="auto" w:fill="FFFFFF"/>
          <w:lang w:val="pt-BR"/>
        </w:rPr>
        <w:t xml:space="preserve"> e, também, a relação com aspectos ambientais e sócio-ocupacionais desta atividade laboral e o histórico de intervenções especializadas.</w:t>
      </w:r>
    </w:p>
    <w:p w14:paraId="7D69C5BE" w14:textId="77777777" w:rsidR="00470DD2" w:rsidRPr="002274C7" w:rsidRDefault="00470DD2" w:rsidP="003629C8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2274C7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Coleta: Sua participação consiste em responder à um formulário que trata sobre as queixas e sintomas vocais a partir da sua atuação teatral profissional do grupo </w:t>
      </w:r>
      <w:proofErr w:type="spellStart"/>
      <w:r w:rsidRPr="002274C7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Máskara</w:t>
      </w:r>
      <w:proofErr w:type="spellEnd"/>
      <w:r w:rsidRPr="002274C7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e, </w:t>
      </w:r>
      <w:r w:rsidRPr="002274C7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lastRenderedPageBreak/>
        <w:t xml:space="preserve">também, a relação com aspectos ambientais e sócio-ocupacionais desta atividade laboral e o histórico de intervenções especializadas. O tempo estimado para responder o questionário é de aproximadamente 3 minutos. O questionário é dividido em duas seções, onde a primeira é para confirmar sua participação na pesquisa e informar dados de identificação, e a segunda é dividida em cinco categorias: dados de formação e atuação profissional em outras áreas, hábitos, histórico de saúde vocal, histórico profissional e impressões sobre a atuação. </w:t>
      </w:r>
      <w:r w:rsidRPr="002274C7">
        <w:rPr>
          <w:rFonts w:ascii="Times New Roman" w:hAnsi="Times New Roman" w:cs="Times New Roman"/>
          <w:sz w:val="24"/>
          <w:szCs w:val="24"/>
        </w:rPr>
        <w:t>radiofônica).</w:t>
      </w:r>
      <w:r w:rsidRPr="002274C7">
        <w:rPr>
          <w:rFonts w:ascii="Times New Roman" w:hAnsi="Times New Roman" w:cs="Times New Roman"/>
          <w:spacing w:val="-3"/>
          <w:sz w:val="24"/>
          <w:szCs w:val="24"/>
        </w:rPr>
        <w:t xml:space="preserve"> É garantido ao participante: o direito de não responder qualquer questão, sem justificativa para tal e desistir a qualquer momento da pesquisa, e o acesso do participante ao conteúdo da pesquisa antes de responder as perguntas, para uma tomada de decisão. O participante terá acesso às perguntas somente após o seu consentimento.</w:t>
      </w:r>
    </w:p>
    <w:p w14:paraId="7A716BE4" w14:textId="6C451066" w:rsidR="002274C7" w:rsidRPr="002274C7" w:rsidRDefault="00470DD2" w:rsidP="003629C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Benefícios: orientação necessária aos cuidados vocais, você terá acesso à uma palestra sobre saúde vocal, oferecida pelas pesquisadoras em formato virtual, visando contribuir com sua saúde vocal em cena.</w:t>
      </w:r>
    </w:p>
    <w:p w14:paraId="3018DB07" w14:textId="3F0D3DAD" w:rsidR="00470DD2" w:rsidRPr="002274C7" w:rsidRDefault="00470DD2" w:rsidP="003629C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Riscos: </w:t>
      </w:r>
      <w:r w:rsidRPr="002274C7">
        <w:rPr>
          <w:rFonts w:ascii="Times New Roman" w:hAnsi="Times New Roman" w:cs="Times New Roman"/>
          <w:sz w:val="24"/>
          <w:szCs w:val="24"/>
        </w:rPr>
        <w:t>Responder ao questionário não está associado a riscos de saúde diretos. Você poderá</w:t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sentir desconforto em responder tais perguntas, mas, para minimizar, calcula-se que o tempo de aplicação seja de aproximadamente 2 a 3 minutos. Se durante o preenchimento do questionário, ocorrerem falhas técnicas como erros de conexão à internet e queda de energia, causando-lhe apreensão, você poderá acessar o link em outro momento. Além disso, </w:t>
      </w:r>
      <w:r w:rsidRPr="002274C7">
        <w:rPr>
          <w:rFonts w:ascii="Times New Roman" w:hAnsi="Times New Roman" w:cs="Times New Roman"/>
          <w:sz w:val="24"/>
          <w:szCs w:val="24"/>
        </w:rPr>
        <w:t>o ambiente virtual predispõe perda de sigilo por vazamento dos dados e de confidencialidade, para minimizar esses riscos, será realizado o download dos seus dados coletados para um disposi</w:t>
      </w:r>
      <w:r w:rsidR="002274C7" w:rsidRPr="002274C7">
        <w:rPr>
          <w:rFonts w:ascii="Times New Roman" w:hAnsi="Times New Roman" w:cs="Times New Roman"/>
          <w:sz w:val="24"/>
          <w:szCs w:val="24"/>
        </w:rPr>
        <w:t>ti</w:t>
      </w:r>
      <w:r w:rsidRPr="002274C7">
        <w:rPr>
          <w:rFonts w:ascii="Times New Roman" w:hAnsi="Times New Roman" w:cs="Times New Roman"/>
          <w:sz w:val="24"/>
          <w:szCs w:val="24"/>
        </w:rPr>
        <w:t>vo eletrônico local, apagando todo e qualquer registro da plataforma virtual, ambiente compartilhado ou "nuvem".</w:t>
      </w:r>
    </w:p>
    <w:p w14:paraId="01BE3F6F" w14:textId="3092FB96" w:rsidR="00470DD2" w:rsidRPr="002274C7" w:rsidRDefault="00470DD2" w:rsidP="003629C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sz w:val="24"/>
          <w:szCs w:val="24"/>
        </w:rPr>
        <w:t xml:space="preserve">A participação nesta pesquisa é voluntária. Caso o(a) Sr.(a) aceite participar, não receberá nenhuma compensação financeira. Também não sofrerá qualquer prejuízo se não aceitar ou se desistir após ter iniciado a pesquisa. </w:t>
      </w:r>
      <w:r w:rsidRPr="002274C7">
        <w:rPr>
          <w:rFonts w:ascii="Times New Roman" w:hAnsi="Times New Roman" w:cs="Times New Roman"/>
          <w:spacing w:val="-3"/>
          <w:sz w:val="24"/>
          <w:szCs w:val="24"/>
        </w:rPr>
        <w:t>É assegurado assistência imediata e integral de forma gratuita, para danos diretos e indiretos, imediatos ou tardios de qualquer natureza para dirimir possíveis intercorrências em consequência de sua participação na pesquisa.</w:t>
      </w:r>
    </w:p>
    <w:p w14:paraId="4CA1E06D" w14:textId="77777777" w:rsidR="002274C7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</w:rPr>
      </w:pP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Sigilo: Todas as informações desta pesquisa serão confidenciais e divulgadas apenas em eventos ou publicações científicas, não havendo identificação dos voluntários, a não ser entre os responsáveis pelo estudo, sendo assegurado o sigilo sobre a sua participação. </w:t>
      </w:r>
    </w:p>
    <w:p w14:paraId="7EA2B0D6" w14:textId="7BC192A1" w:rsidR="00470DD2" w:rsidRPr="002274C7" w:rsidRDefault="00470DD2" w:rsidP="003629C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</w:rPr>
      </w:pP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Dados coletados: serão guardados por, no mínimo 5 anos em uma pasta no Google Drive, após esse período, os registros do TCLE e do PROTEA serão apagados. Se você sofrer qualquer tipo de dano resultante de sua participação na pesquisa, previsto ou não no Termo de Consentimento Livre e Esclarecido, tem direito a pleitear indenização. É de extrema </w:t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lastRenderedPageBreak/>
        <w:t>importância que você, como participante, guarde em seus arquivos uma cópia dos documentos eletrônicos, estes serão enviados para o seu e-mail assim que preenchidos e remetidos às pesquisadoras. Ademais, você terá total acesso aos resultados da pesquisa e orientação necessária aos cuidados vocais. Uma via deste documento está disponível para você, basta deixar seu endereço de e-mail abaixo.</w:t>
      </w:r>
    </w:p>
    <w:p w14:paraId="05BF6749" w14:textId="16A37371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Após tais esclarecimentos e informações sobre a pesquisa, preencha:</w:t>
      </w:r>
    </w:p>
    <w:p w14:paraId="1EAD5110" w14:textId="17906B07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Endereço de E-mail: </w:t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noBreakHyphen/>
      </w:r>
    </w:p>
    <w:p w14:paraId="7A0B9BF0" w14:textId="77777777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Você aceita participar da pesquisa?</w:t>
      </w:r>
    </w:p>
    <w:p w14:paraId="2A6A512E" w14:textId="77777777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</w:p>
    <w:p w14:paraId="2EDE42A5" w14:textId="667489E8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proofErr w:type="gramStart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(  </w:t>
      </w:r>
      <w:proofErr w:type="gramEnd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) SIM</w:t>
      </w:r>
      <w:r w:rsidR="002274C7"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                                                                (   ) NÃO</w:t>
      </w:r>
    </w:p>
    <w:p w14:paraId="298F097B" w14:textId="1FDB824B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Idade: ____________</w:t>
      </w:r>
    </w:p>
    <w:p w14:paraId="0A46D4B2" w14:textId="43223822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Sexo:</w:t>
      </w:r>
    </w:p>
    <w:p w14:paraId="5A5A5933" w14:textId="77777777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proofErr w:type="gramStart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(  </w:t>
      </w:r>
      <w:proofErr w:type="gramEnd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) Feminino</w:t>
      </w:r>
    </w:p>
    <w:p w14:paraId="571CDDA1" w14:textId="77777777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proofErr w:type="gramStart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(  </w:t>
      </w:r>
      <w:proofErr w:type="gramEnd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) Masculino</w:t>
      </w:r>
    </w:p>
    <w:p w14:paraId="096F5D1B" w14:textId="77777777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proofErr w:type="gramStart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(  </w:t>
      </w:r>
      <w:proofErr w:type="gramEnd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) Não-Binário</w:t>
      </w:r>
    </w:p>
    <w:p w14:paraId="105392B4" w14:textId="77777777" w:rsidR="00470DD2" w:rsidRPr="002274C7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proofErr w:type="gramStart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(  </w:t>
      </w:r>
      <w:proofErr w:type="gramEnd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)Prefiro não dizer</w:t>
      </w:r>
    </w:p>
    <w:p w14:paraId="0FC889CB" w14:textId="4C2316D6" w:rsidR="00470DD2" w:rsidRDefault="00470DD2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proofErr w:type="gramStart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(  </w:t>
      </w:r>
      <w:proofErr w:type="gramEnd"/>
      <w:r w:rsidRPr="002274C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) Outro: ___________</w:t>
      </w:r>
    </w:p>
    <w:p w14:paraId="792FDC64" w14:textId="77777777" w:rsidR="003629C8" w:rsidRPr="003629C8" w:rsidRDefault="003629C8" w:rsidP="003629C8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</w:p>
    <w:p w14:paraId="77A1B949" w14:textId="3AA82742" w:rsidR="002274C7" w:rsidRDefault="003629C8" w:rsidP="002274C7">
      <w:pPr>
        <w:pStyle w:val="Ttulo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ANEXO</w:t>
      </w:r>
      <w:r w:rsidR="002274C7" w:rsidRPr="002274C7">
        <w:rPr>
          <w:rFonts w:ascii="Times New Roman" w:hAnsi="Times New Roman" w:cs="Times New Roman"/>
          <w:color w:val="auto"/>
        </w:rPr>
        <w:t xml:space="preserve"> - PROTOCOLO DE ENTREVISTA COM ATORES (PROTEA)</w:t>
      </w:r>
    </w:p>
    <w:p w14:paraId="56849BEC" w14:textId="77777777" w:rsidR="002274C7" w:rsidRPr="002274C7" w:rsidRDefault="002274C7" w:rsidP="002274C7"/>
    <w:p w14:paraId="124E1637" w14:textId="77777777" w:rsidR="002274C7" w:rsidRDefault="002274C7" w:rsidP="002274C7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before="6"/>
        <w:rPr>
          <w:i/>
          <w:color w:val="000000"/>
        </w:rPr>
      </w:pPr>
    </w:p>
    <w:p w14:paraId="58B6F6A6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Dados de identificação</w:t>
      </w:r>
    </w:p>
    <w:p w14:paraId="7E2120C2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Sexo: (1) masculino (2) feminino (3) Não Binário</w:t>
      </w:r>
    </w:p>
    <w:p w14:paraId="57F2A63D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Idade:_____ anos</w:t>
      </w:r>
    </w:p>
    <w:p w14:paraId="45798383" w14:textId="385E8573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Escolaridade:_____ anos completos de estudo</w:t>
      </w:r>
    </w:p>
    <w:p w14:paraId="61B7113A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Formação e atuação profissional em outras áreas</w:t>
      </w:r>
    </w:p>
    <w:p w14:paraId="471CD9B4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Possui formação profissional em outra área?</w:t>
      </w:r>
    </w:p>
    <w:p w14:paraId="38D89CFE" w14:textId="77777777" w:rsidR="002274C7" w:rsidRPr="002274C7" w:rsidRDefault="002274C7" w:rsidP="003629C8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         (2) Sim</w:t>
      </w:r>
    </w:p>
    <w:p w14:paraId="690B8481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Esta atividade (outra) necessita de uso intenso da voz?</w:t>
      </w:r>
    </w:p>
    <w:p w14:paraId="33C09E57" w14:textId="528D5A49" w:rsidR="002274C7" w:rsidRPr="002274C7" w:rsidRDefault="002274C7" w:rsidP="003629C8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         (2) Sim</w:t>
      </w:r>
    </w:p>
    <w:p w14:paraId="7F8732AA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Hábitos</w:t>
      </w:r>
    </w:p>
    <w:p w14:paraId="00AF9368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Faz uso de cigarro?</w:t>
      </w:r>
    </w:p>
    <w:p w14:paraId="6AB6A2C5" w14:textId="77777777" w:rsidR="002274C7" w:rsidRPr="002274C7" w:rsidRDefault="002274C7" w:rsidP="003629C8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lastRenderedPageBreak/>
        <w:t>Não (2) Sim</w:t>
      </w:r>
    </w:p>
    <w:p w14:paraId="7B8F3CED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Faz uso de cocaína?</w:t>
      </w:r>
    </w:p>
    <w:p w14:paraId="412141D7" w14:textId="77777777" w:rsidR="002274C7" w:rsidRPr="002274C7" w:rsidRDefault="002274C7" w:rsidP="003629C8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33E7A4C1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Faz uso de maconha?</w:t>
      </w:r>
    </w:p>
    <w:p w14:paraId="58A85D2C" w14:textId="77777777" w:rsidR="002274C7" w:rsidRPr="002274C7" w:rsidRDefault="002274C7" w:rsidP="003629C8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4E0B51C0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Faz uso de bebida alcoólica?</w:t>
      </w:r>
    </w:p>
    <w:p w14:paraId="234C1AC1" w14:textId="77777777" w:rsidR="002274C7" w:rsidRPr="002274C7" w:rsidRDefault="002274C7" w:rsidP="003629C8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39AB1616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Usa algum medicamento?</w:t>
      </w:r>
    </w:p>
    <w:p w14:paraId="737B17C4" w14:textId="77777777" w:rsidR="002274C7" w:rsidRPr="002274C7" w:rsidRDefault="002274C7" w:rsidP="003629C8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544BA8DF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9A57CA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Histórico da Saúde vocal</w:t>
      </w:r>
    </w:p>
    <w:p w14:paraId="3D26C5FC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Fazes ou já fizeste algum acompanhamento de prevenção à saúde vocal?</w:t>
      </w:r>
    </w:p>
    <w:p w14:paraId="1F6EC977" w14:textId="3EA69789" w:rsidR="002274C7" w:rsidRPr="002274C7" w:rsidRDefault="002274C7" w:rsidP="003629C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Fonoaudiólogo (2) preparador vocal (3) professor de canto (4) diretor (5) não</w:t>
      </w:r>
    </w:p>
    <w:p w14:paraId="1810418E" w14:textId="77777777" w:rsidR="002274C7" w:rsidRPr="002274C7" w:rsidRDefault="002274C7" w:rsidP="003629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E235B2A" w14:textId="2F35F4F3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Qual? (1) repouso vocal (2) aquecimento (3) toma água (4) desaquecimento (5) métodos alternativos (bala de menta, gengibre) (6) outros.</w:t>
      </w:r>
    </w:p>
    <w:p w14:paraId="4402E8B7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6D4015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Usas algum tipo de técnica vocal para atuar?</w:t>
      </w:r>
    </w:p>
    <w:p w14:paraId="43406023" w14:textId="42AFB5CF" w:rsidR="002274C7" w:rsidRPr="002274C7" w:rsidRDefault="002274C7" w:rsidP="003629C8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69DE9C24" w14:textId="77777777" w:rsidR="002274C7" w:rsidRPr="002274C7" w:rsidRDefault="002274C7" w:rsidP="003629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7B4F7E2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Orientado por</w:t>
      </w:r>
    </w:p>
    <w:p w14:paraId="1496526D" w14:textId="77777777" w:rsidR="002274C7" w:rsidRPr="002274C7" w:rsidRDefault="002274C7" w:rsidP="003629C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Fonoaudiólogo (2) preparador vocal (3) professor de canto (4) diretor (5) amigos (6) outros</w:t>
      </w:r>
    </w:p>
    <w:p w14:paraId="65E4D159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1640348D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Tens alguma dificuldade vocal no seu dia a dia?</w:t>
      </w:r>
    </w:p>
    <w:p w14:paraId="382CCA4F" w14:textId="77777777" w:rsidR="002274C7" w:rsidRPr="002274C7" w:rsidRDefault="002274C7" w:rsidP="003629C8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2959FE4F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E quando está atuando?</w:t>
      </w:r>
    </w:p>
    <w:p w14:paraId="7C7DECB8" w14:textId="77777777" w:rsidR="002274C7" w:rsidRPr="002274C7" w:rsidRDefault="002274C7" w:rsidP="003629C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05EF4EC0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8ACD1A0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Essas dificuldades foram percebidas desde o início da prática profissional da voz?</w:t>
      </w:r>
    </w:p>
    <w:p w14:paraId="28F2B19B" w14:textId="77777777" w:rsidR="002274C7" w:rsidRPr="002274C7" w:rsidRDefault="002274C7" w:rsidP="003629C8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 xml:space="preserve">Não (2) Sim </w:t>
      </w:r>
    </w:p>
    <w:p w14:paraId="01944FEB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31CA9E39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Essas dificuldades se mantém?</w:t>
      </w:r>
    </w:p>
    <w:p w14:paraId="4524BEDC" w14:textId="77777777" w:rsidR="002274C7" w:rsidRPr="002274C7" w:rsidRDefault="002274C7" w:rsidP="003629C8">
      <w:pPr>
        <w:widowControl w:val="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 (3) Não se aplica</w:t>
      </w:r>
    </w:p>
    <w:p w14:paraId="2DBACE35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lastRenderedPageBreak/>
        <w:t>Essas dificuldades vem piorando?</w:t>
      </w:r>
    </w:p>
    <w:p w14:paraId="7285A5F6" w14:textId="77777777" w:rsidR="002274C7" w:rsidRPr="002274C7" w:rsidRDefault="002274C7" w:rsidP="003629C8">
      <w:pPr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 (3) Não se aplica</w:t>
      </w:r>
    </w:p>
    <w:p w14:paraId="0C3CBEFD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Já realizou avaliação Otorrinolaringológica?</w:t>
      </w:r>
    </w:p>
    <w:p w14:paraId="1177A3B0" w14:textId="77777777" w:rsidR="002274C7" w:rsidRPr="002274C7" w:rsidRDefault="002274C7" w:rsidP="003629C8">
      <w:pPr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35CF5E1F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Já realizou exame de voz?</w:t>
      </w:r>
    </w:p>
    <w:p w14:paraId="6F5A942A" w14:textId="77777777" w:rsidR="002274C7" w:rsidRPr="002274C7" w:rsidRDefault="002274C7" w:rsidP="003629C8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00F30559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20E500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Histórico profissional</w:t>
      </w:r>
    </w:p>
    <w:p w14:paraId="36FDF749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Há quanto tempo és ator de teatro?</w:t>
      </w:r>
    </w:p>
    <w:p w14:paraId="48047907" w14:textId="77777777" w:rsidR="002274C7" w:rsidRPr="002274C7" w:rsidRDefault="002274C7" w:rsidP="003629C8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1-3 anos (2) 4-6 anos (3) 7-10 anos (4) 11 anos ou mais</w:t>
      </w:r>
    </w:p>
    <w:p w14:paraId="6EA3E366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Há quanto tempo estás neste grupo?</w:t>
      </w:r>
    </w:p>
    <w:p w14:paraId="2057A270" w14:textId="77777777" w:rsidR="002274C7" w:rsidRPr="002274C7" w:rsidRDefault="002274C7" w:rsidP="003629C8">
      <w:pPr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1-3 anos (2) 4-6 anos (3) 7-10 anos (4) 11 anos ou mais</w:t>
      </w:r>
    </w:p>
    <w:p w14:paraId="5CFF6932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Quanto tempo duram os ensaios? (horas/dias) ______</w:t>
      </w:r>
    </w:p>
    <w:p w14:paraId="4D737A15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 xml:space="preserve">Que tipo de teatro o grupo utiliza preferencialmente? </w:t>
      </w:r>
    </w:p>
    <w:p w14:paraId="621F4614" w14:textId="77777777" w:rsidR="002274C7" w:rsidRPr="002274C7" w:rsidRDefault="002274C7" w:rsidP="003629C8">
      <w:pPr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Arena (2) Teatro de Rua (3) Palco Italiano (4) Outros</w:t>
      </w:r>
    </w:p>
    <w:p w14:paraId="64D04DEC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4A3CB7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Impressões sobre a atuação e repercussões vocais</w:t>
      </w:r>
    </w:p>
    <w:p w14:paraId="0907F421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Acha que o tipo de palco têm impacto sobre a voz do ator?</w:t>
      </w:r>
    </w:p>
    <w:p w14:paraId="112D3995" w14:textId="77777777" w:rsidR="002274C7" w:rsidRPr="002274C7" w:rsidRDefault="002274C7" w:rsidP="003629C8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0F06C753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Acha sua voz boa? Saudável? Normal?</w:t>
      </w:r>
    </w:p>
    <w:p w14:paraId="1219657D" w14:textId="77777777" w:rsidR="002274C7" w:rsidRPr="002274C7" w:rsidRDefault="002274C7" w:rsidP="003629C8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735737EF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Tens dificuldades quanto à projeção vocal, em cena?</w:t>
      </w:r>
    </w:p>
    <w:p w14:paraId="7409CF9F" w14:textId="77777777" w:rsidR="002274C7" w:rsidRPr="002274C7" w:rsidRDefault="002274C7" w:rsidP="003629C8">
      <w:pPr>
        <w:widowControl w:val="0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376EF415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Tens dificuldade quanto à articulação das palavras, no palco?</w:t>
      </w:r>
    </w:p>
    <w:p w14:paraId="3696A411" w14:textId="77777777" w:rsidR="002274C7" w:rsidRPr="002274C7" w:rsidRDefault="002274C7" w:rsidP="003629C8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4C21033B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Tens dificuldades quanto à respiração durante a atuação?</w:t>
      </w:r>
    </w:p>
    <w:p w14:paraId="2985CD38" w14:textId="77777777" w:rsidR="002274C7" w:rsidRPr="002274C7" w:rsidRDefault="002274C7" w:rsidP="003629C8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0D1EAE92" w14:textId="77777777" w:rsidR="002274C7" w:rsidRPr="002274C7" w:rsidRDefault="002274C7" w:rsidP="003629C8">
      <w:pPr>
        <w:spacing w:after="0" w:line="360" w:lineRule="auto"/>
        <w:ind w:right="128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sz w:val="24"/>
          <w:szCs w:val="24"/>
        </w:rPr>
        <w:t>Os outros já lhe apontaram alguma alteração ou dificuldade em relação a sua voz?</w:t>
      </w:r>
    </w:p>
    <w:p w14:paraId="6D1BC69E" w14:textId="77777777" w:rsidR="002274C7" w:rsidRPr="002274C7" w:rsidRDefault="002274C7" w:rsidP="003629C8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Não (2) Sim</w:t>
      </w:r>
    </w:p>
    <w:p w14:paraId="5D9F8259" w14:textId="77777777" w:rsidR="002274C7" w:rsidRPr="002274C7" w:rsidRDefault="002274C7" w:rsidP="003629C8">
      <w:pPr>
        <w:spacing w:after="0" w:line="360" w:lineRule="auto"/>
        <w:ind w:right="128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sz w:val="24"/>
          <w:szCs w:val="24"/>
        </w:rPr>
        <w:t>Você acha que a qualidade vocal do ator é importante?</w:t>
      </w:r>
    </w:p>
    <w:p w14:paraId="4B588059" w14:textId="77777777" w:rsidR="002274C7" w:rsidRPr="002274C7" w:rsidRDefault="002274C7" w:rsidP="003629C8">
      <w:pPr>
        <w:tabs>
          <w:tab w:val="left" w:pos="12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sz w:val="24"/>
          <w:szCs w:val="24"/>
        </w:rPr>
        <w:t xml:space="preserve">      (1) Não</w:t>
      </w:r>
      <w:r w:rsidRPr="002274C7">
        <w:rPr>
          <w:rFonts w:ascii="Times New Roman" w:hAnsi="Times New Roman" w:cs="Times New Roman"/>
          <w:sz w:val="24"/>
          <w:szCs w:val="24"/>
        </w:rPr>
        <w:tab/>
        <w:t>(2) Sim</w:t>
      </w:r>
    </w:p>
    <w:p w14:paraId="1D40C561" w14:textId="77777777" w:rsidR="002274C7" w:rsidRPr="002274C7" w:rsidRDefault="002274C7" w:rsidP="003629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sz w:val="24"/>
          <w:szCs w:val="24"/>
        </w:rPr>
        <w:t>Qual a principal preocupação do ator ao interpretar um personagem?</w:t>
      </w:r>
    </w:p>
    <w:p w14:paraId="58E0D50E" w14:textId="77777777" w:rsidR="002274C7" w:rsidRPr="002274C7" w:rsidRDefault="002274C7" w:rsidP="003629C8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Figurino (2) Conhecer o personagem e se apropriar dele (3) A voz do personagem (4) Maquiagem (5) Outros</w:t>
      </w:r>
    </w:p>
    <w:p w14:paraId="445A6A7A" w14:textId="77777777" w:rsidR="002274C7" w:rsidRPr="002274C7" w:rsidRDefault="002274C7" w:rsidP="003629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74C7">
        <w:rPr>
          <w:rFonts w:ascii="Times New Roman" w:hAnsi="Times New Roman" w:cs="Times New Roman"/>
          <w:sz w:val="24"/>
          <w:szCs w:val="24"/>
        </w:rPr>
        <w:lastRenderedPageBreak/>
        <w:t>Você acha que movimentos corporais influenciam nas questões vocais?</w:t>
      </w:r>
    </w:p>
    <w:p w14:paraId="5BB3B5D7" w14:textId="77777777" w:rsidR="002274C7" w:rsidRPr="002274C7" w:rsidRDefault="002274C7" w:rsidP="003629C8">
      <w:p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spacing w:after="0" w:line="36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2274C7">
        <w:rPr>
          <w:rFonts w:ascii="Times New Roman" w:hAnsi="Times New Roman" w:cs="Times New Roman"/>
          <w:color w:val="000000"/>
          <w:sz w:val="24"/>
          <w:szCs w:val="24"/>
        </w:rPr>
        <w:t>(1) Não</w:t>
      </w:r>
      <w:r w:rsidRPr="002274C7">
        <w:rPr>
          <w:rFonts w:ascii="Times New Roman" w:hAnsi="Times New Roman" w:cs="Times New Roman"/>
          <w:color w:val="000000"/>
          <w:sz w:val="24"/>
          <w:szCs w:val="24"/>
        </w:rPr>
        <w:tab/>
        <w:t>(2) Sim</w:t>
      </w:r>
    </w:p>
    <w:p w14:paraId="66935442" w14:textId="1C18F808" w:rsidR="002274C7" w:rsidRPr="002274C7" w:rsidRDefault="002274C7" w:rsidP="003629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F0146A" w14:textId="77777777" w:rsidR="002274C7" w:rsidRPr="002274C7" w:rsidRDefault="002274C7" w:rsidP="003629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146841" w14:textId="77777777" w:rsidR="002274C7" w:rsidRPr="002274C7" w:rsidRDefault="002274C7" w:rsidP="003629C8">
      <w:pPr>
        <w:spacing w:after="0" w:line="360" w:lineRule="auto"/>
        <w:ind w:left="204"/>
        <w:rPr>
          <w:rFonts w:ascii="Times New Roman" w:hAnsi="Times New Roman" w:cs="Times New Roman"/>
          <w:b/>
          <w:sz w:val="24"/>
          <w:szCs w:val="24"/>
        </w:rPr>
      </w:pPr>
      <w:r w:rsidRPr="002274C7">
        <w:rPr>
          <w:rFonts w:ascii="Times New Roman" w:hAnsi="Times New Roman" w:cs="Times New Roman"/>
          <w:sz w:val="24"/>
          <w:szCs w:val="24"/>
        </w:rPr>
        <w:t xml:space="preserve">GOULART, B; VILANOVA, J, 2011. </w:t>
      </w:r>
      <w:r w:rsidRPr="002274C7">
        <w:rPr>
          <w:rFonts w:ascii="Times New Roman" w:hAnsi="Times New Roman" w:cs="Times New Roman"/>
          <w:b/>
          <w:sz w:val="24"/>
          <w:szCs w:val="24"/>
        </w:rPr>
        <w:t>ATORES PROFISSIONAIS DE TEATRO:</w:t>
      </w:r>
      <w:r w:rsidRPr="002274C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274C7">
        <w:rPr>
          <w:rFonts w:ascii="Times New Roman" w:hAnsi="Times New Roman" w:cs="Times New Roman"/>
          <w:b/>
          <w:sz w:val="24"/>
          <w:szCs w:val="24"/>
        </w:rPr>
        <w:t>ASPECTOS</w:t>
      </w:r>
      <w:r w:rsidRPr="002274C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274C7">
        <w:rPr>
          <w:rFonts w:ascii="Times New Roman" w:hAnsi="Times New Roman" w:cs="Times New Roman"/>
          <w:b/>
          <w:sz w:val="24"/>
          <w:szCs w:val="24"/>
        </w:rPr>
        <w:t>AMBIENTAIS</w:t>
      </w:r>
      <w:r w:rsidRPr="002274C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2274C7">
        <w:rPr>
          <w:rFonts w:ascii="Times New Roman" w:hAnsi="Times New Roman" w:cs="Times New Roman"/>
          <w:b/>
          <w:sz w:val="24"/>
          <w:szCs w:val="24"/>
        </w:rPr>
        <w:t>E SÓCIO-OCUPACIONAIS</w:t>
      </w:r>
      <w:r w:rsidRPr="002274C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2274C7">
        <w:rPr>
          <w:rFonts w:ascii="Times New Roman" w:hAnsi="Times New Roman" w:cs="Times New Roman"/>
          <w:b/>
          <w:sz w:val="24"/>
          <w:szCs w:val="24"/>
        </w:rPr>
        <w:t>DO</w:t>
      </w:r>
      <w:r w:rsidRPr="002274C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2274C7">
        <w:rPr>
          <w:rFonts w:ascii="Times New Roman" w:hAnsi="Times New Roman" w:cs="Times New Roman"/>
          <w:b/>
          <w:sz w:val="24"/>
          <w:szCs w:val="24"/>
        </w:rPr>
        <w:t>USO</w:t>
      </w:r>
      <w:r w:rsidRPr="002274C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2274C7">
        <w:rPr>
          <w:rFonts w:ascii="Times New Roman" w:hAnsi="Times New Roman" w:cs="Times New Roman"/>
          <w:b/>
          <w:sz w:val="24"/>
          <w:szCs w:val="24"/>
        </w:rPr>
        <w:t>DA</w:t>
      </w:r>
      <w:r w:rsidRPr="002274C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274C7">
        <w:rPr>
          <w:rFonts w:ascii="Times New Roman" w:hAnsi="Times New Roman" w:cs="Times New Roman"/>
          <w:b/>
          <w:sz w:val="24"/>
          <w:szCs w:val="24"/>
        </w:rPr>
        <w:t xml:space="preserve">VOZ. </w:t>
      </w:r>
      <w:r w:rsidRPr="002274C7">
        <w:rPr>
          <w:rFonts w:ascii="Times New Roman" w:hAnsi="Times New Roman" w:cs="Times New Roman"/>
          <w:sz w:val="24"/>
          <w:szCs w:val="24"/>
        </w:rPr>
        <w:t>J</w:t>
      </w:r>
      <w:r w:rsidRPr="002274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274C7">
        <w:rPr>
          <w:rFonts w:ascii="Times New Roman" w:hAnsi="Times New Roman" w:cs="Times New Roman"/>
          <w:sz w:val="24"/>
          <w:szCs w:val="24"/>
        </w:rPr>
        <w:t>Soc</w:t>
      </w:r>
      <w:proofErr w:type="spellEnd"/>
      <w:r w:rsidRPr="002274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2274C7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227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4C7">
        <w:rPr>
          <w:rFonts w:ascii="Times New Roman" w:hAnsi="Times New Roman" w:cs="Times New Roman"/>
          <w:sz w:val="24"/>
          <w:szCs w:val="24"/>
        </w:rPr>
        <w:t>Fonoaudiol</w:t>
      </w:r>
      <w:proofErr w:type="spellEnd"/>
      <w:r w:rsidRPr="002274C7">
        <w:rPr>
          <w:rFonts w:ascii="Times New Roman" w:hAnsi="Times New Roman" w:cs="Times New Roman"/>
          <w:sz w:val="24"/>
          <w:szCs w:val="24"/>
        </w:rPr>
        <w:t>.</w:t>
      </w:r>
      <w:r w:rsidRPr="002274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74C7">
        <w:rPr>
          <w:rFonts w:ascii="Times New Roman" w:hAnsi="Times New Roman" w:cs="Times New Roman"/>
          <w:sz w:val="24"/>
          <w:szCs w:val="24"/>
        </w:rPr>
        <w:t>2011;23(3):271-6</w:t>
      </w:r>
      <w:r w:rsidRPr="002274C7">
        <w:rPr>
          <w:rFonts w:ascii="Times New Roman" w:hAnsi="Times New Roman" w:cs="Times New Roman"/>
          <w:b/>
          <w:sz w:val="24"/>
          <w:szCs w:val="24"/>
        </w:rPr>
        <w:t>.</w:t>
      </w:r>
    </w:p>
    <w:p w14:paraId="72B5BA3E" w14:textId="77777777" w:rsidR="00470DD2" w:rsidRPr="00470DD2" w:rsidRDefault="00470DD2" w:rsidP="003629C8">
      <w:pPr>
        <w:spacing w:after="0" w:line="360" w:lineRule="auto"/>
      </w:pPr>
    </w:p>
    <w:p w14:paraId="6E485FC2" w14:textId="77777777" w:rsidR="00470DD2" w:rsidRPr="0069015E" w:rsidRDefault="00470DD2" w:rsidP="00470DD2">
      <w:pPr>
        <w:rPr>
          <w:sz w:val="24"/>
          <w:szCs w:val="24"/>
        </w:rPr>
      </w:pPr>
    </w:p>
    <w:p w14:paraId="083A38A9" w14:textId="55272BBC" w:rsidR="00470DD2" w:rsidRPr="009554B8" w:rsidRDefault="00470DD2" w:rsidP="00185033">
      <w:pPr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sectPr w:rsidR="00470DD2" w:rsidRPr="009554B8" w:rsidSect="003D4C1D">
      <w:headerReference w:type="default" r:id="rId50"/>
      <w:pgSz w:w="11906" w:h="16838"/>
      <w:pgMar w:top="1701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A4FED" w14:textId="77777777" w:rsidR="009D6848" w:rsidRDefault="009D6848" w:rsidP="00113070">
      <w:pPr>
        <w:spacing w:after="0" w:line="240" w:lineRule="auto"/>
      </w:pPr>
      <w:r>
        <w:separator/>
      </w:r>
    </w:p>
  </w:endnote>
  <w:endnote w:type="continuationSeparator" w:id="0">
    <w:p w14:paraId="6AB7969E" w14:textId="77777777" w:rsidR="009D6848" w:rsidRDefault="009D6848" w:rsidP="00113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PNBDN+Helvetica">
    <w:altName w:val="IPNBDN+Helvetica"/>
    <w:charset w:val="00"/>
    <w:family w:val="swiss"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C2588" w14:textId="77777777" w:rsidR="009D6848" w:rsidRDefault="009D6848" w:rsidP="00113070">
      <w:pPr>
        <w:spacing w:after="0" w:line="240" w:lineRule="auto"/>
      </w:pPr>
      <w:r>
        <w:separator/>
      </w:r>
    </w:p>
  </w:footnote>
  <w:footnote w:type="continuationSeparator" w:id="0">
    <w:p w14:paraId="6DC233E1" w14:textId="77777777" w:rsidR="009D6848" w:rsidRDefault="009D6848" w:rsidP="00113070">
      <w:pPr>
        <w:spacing w:after="0" w:line="240" w:lineRule="auto"/>
      </w:pPr>
      <w:r>
        <w:continuationSeparator/>
      </w:r>
    </w:p>
  </w:footnote>
  <w:footnote w:id="1">
    <w:p w14:paraId="68CE5D40" w14:textId="28FC6AAB" w:rsidR="00E704B1" w:rsidRDefault="00E704B1">
      <w:pPr>
        <w:pStyle w:val="Textodenotaderodap"/>
      </w:pPr>
      <w:r>
        <w:rPr>
          <w:rStyle w:val="Refdenotaderodap"/>
        </w:rPr>
        <w:footnoteRef/>
      </w:r>
      <w:r>
        <w:t xml:space="preserve"> Acadêmicas do curso de Fonoaudiologia PUC-Goiás.</w:t>
      </w:r>
    </w:p>
    <w:p w14:paraId="6BD01682" w14:textId="77777777" w:rsidR="00E704B1" w:rsidRDefault="00E704B1">
      <w:pPr>
        <w:pStyle w:val="Textodenotaderodap"/>
      </w:pPr>
    </w:p>
  </w:footnote>
  <w:footnote w:id="2">
    <w:p w14:paraId="307203D1" w14:textId="7E0D542A" w:rsidR="00E704B1" w:rsidRDefault="00E704B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E704B1">
        <w:t>Fonoaudióloga; Doutora em Ciências da Saúde pela UFG, Docente do Curso de Fonoaudiologia da PUC Goiás.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7D381" w14:textId="77777777" w:rsidR="00451F91" w:rsidRDefault="00451F91">
    <w:pPr>
      <w:pStyle w:val="Cabealho"/>
    </w:pPr>
  </w:p>
  <w:p w14:paraId="5480989C" w14:textId="77777777" w:rsidR="00451F91" w:rsidRDefault="00451F9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6614108"/>
      <w:docPartObj>
        <w:docPartGallery w:val="Page Numbers (Top of Page)"/>
        <w:docPartUnique/>
      </w:docPartObj>
    </w:sdtPr>
    <w:sdtEndPr/>
    <w:sdtContent>
      <w:p w14:paraId="0312A022" w14:textId="1D122660" w:rsidR="00451F91" w:rsidRDefault="00451F91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0F77D427" w14:textId="77777777" w:rsidR="00451F91" w:rsidRDefault="00451F9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009DD"/>
    <w:multiLevelType w:val="multilevel"/>
    <w:tmpl w:val="4DFC22B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93D10"/>
    <w:multiLevelType w:val="multilevel"/>
    <w:tmpl w:val="BB5E94D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E7032"/>
    <w:multiLevelType w:val="hybridMultilevel"/>
    <w:tmpl w:val="1778A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5E06"/>
    <w:multiLevelType w:val="multilevel"/>
    <w:tmpl w:val="CEC2A05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D4810"/>
    <w:multiLevelType w:val="multilevel"/>
    <w:tmpl w:val="9058E98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37509"/>
    <w:multiLevelType w:val="hybridMultilevel"/>
    <w:tmpl w:val="EE9EA7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B7DDB"/>
    <w:multiLevelType w:val="multilevel"/>
    <w:tmpl w:val="321E2D2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A26B1"/>
    <w:multiLevelType w:val="multilevel"/>
    <w:tmpl w:val="0BE0CA6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510D7"/>
    <w:multiLevelType w:val="multilevel"/>
    <w:tmpl w:val="63841CE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75D8A"/>
    <w:multiLevelType w:val="multilevel"/>
    <w:tmpl w:val="87BCAC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FE25505"/>
    <w:multiLevelType w:val="multilevel"/>
    <w:tmpl w:val="E9BC6FE4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01FEA"/>
    <w:multiLevelType w:val="multilevel"/>
    <w:tmpl w:val="308496B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829A5"/>
    <w:multiLevelType w:val="multilevel"/>
    <w:tmpl w:val="B0B48CF4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C70D14"/>
    <w:multiLevelType w:val="multilevel"/>
    <w:tmpl w:val="C3669580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90A87"/>
    <w:multiLevelType w:val="multilevel"/>
    <w:tmpl w:val="281872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671307"/>
    <w:multiLevelType w:val="hybridMultilevel"/>
    <w:tmpl w:val="0B483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492F05"/>
    <w:multiLevelType w:val="multilevel"/>
    <w:tmpl w:val="37EA82F0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492897"/>
    <w:multiLevelType w:val="hybridMultilevel"/>
    <w:tmpl w:val="2F7E54E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985350"/>
    <w:multiLevelType w:val="multilevel"/>
    <w:tmpl w:val="CA3E273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3769C4"/>
    <w:multiLevelType w:val="multilevel"/>
    <w:tmpl w:val="7E22545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215BB"/>
    <w:multiLevelType w:val="multilevel"/>
    <w:tmpl w:val="B88C6C7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C7C51"/>
    <w:multiLevelType w:val="multilevel"/>
    <w:tmpl w:val="2818720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7D475DE"/>
    <w:multiLevelType w:val="multilevel"/>
    <w:tmpl w:val="0B46BDD0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93AAD"/>
    <w:multiLevelType w:val="multilevel"/>
    <w:tmpl w:val="5DEC88F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F1A064D"/>
    <w:multiLevelType w:val="multilevel"/>
    <w:tmpl w:val="281872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009D5"/>
    <w:multiLevelType w:val="multilevel"/>
    <w:tmpl w:val="281872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B5C53"/>
    <w:multiLevelType w:val="multilevel"/>
    <w:tmpl w:val="68F638E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AA1A58"/>
    <w:multiLevelType w:val="hybridMultilevel"/>
    <w:tmpl w:val="8BEEB1E6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4FF1072E"/>
    <w:multiLevelType w:val="multilevel"/>
    <w:tmpl w:val="1BDC0BDC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A75A2"/>
    <w:multiLevelType w:val="multilevel"/>
    <w:tmpl w:val="284AF314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B0C85"/>
    <w:multiLevelType w:val="multilevel"/>
    <w:tmpl w:val="FB82372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9152AA"/>
    <w:multiLevelType w:val="multilevel"/>
    <w:tmpl w:val="1DCC6E6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922330"/>
    <w:multiLevelType w:val="multilevel"/>
    <w:tmpl w:val="4D563EC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EE670B"/>
    <w:multiLevelType w:val="multilevel"/>
    <w:tmpl w:val="C554E3BC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294561"/>
    <w:multiLevelType w:val="multilevel"/>
    <w:tmpl w:val="281872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560188"/>
    <w:multiLevelType w:val="hybridMultilevel"/>
    <w:tmpl w:val="256ACE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CD157E"/>
    <w:multiLevelType w:val="multilevel"/>
    <w:tmpl w:val="7AB01A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F353476"/>
    <w:multiLevelType w:val="multilevel"/>
    <w:tmpl w:val="C6924BA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E741C1"/>
    <w:multiLevelType w:val="hybridMultilevel"/>
    <w:tmpl w:val="C53AC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86123C"/>
    <w:multiLevelType w:val="multilevel"/>
    <w:tmpl w:val="6F323DCC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6725D8"/>
    <w:multiLevelType w:val="multilevel"/>
    <w:tmpl w:val="281872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584CBB"/>
    <w:multiLevelType w:val="multilevel"/>
    <w:tmpl w:val="ACE4492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D0248"/>
    <w:multiLevelType w:val="hybridMultilevel"/>
    <w:tmpl w:val="354E7B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B2DB5"/>
    <w:multiLevelType w:val="multilevel"/>
    <w:tmpl w:val="47FAC3C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"/>
  </w:num>
  <w:num w:numId="3">
    <w:abstractNumId w:val="15"/>
  </w:num>
  <w:num w:numId="4">
    <w:abstractNumId w:val="5"/>
  </w:num>
  <w:num w:numId="5">
    <w:abstractNumId w:val="17"/>
  </w:num>
  <w:num w:numId="6">
    <w:abstractNumId w:val="38"/>
  </w:num>
  <w:num w:numId="7">
    <w:abstractNumId w:val="21"/>
  </w:num>
  <w:num w:numId="8">
    <w:abstractNumId w:val="36"/>
  </w:num>
  <w:num w:numId="9">
    <w:abstractNumId w:val="34"/>
  </w:num>
  <w:num w:numId="10">
    <w:abstractNumId w:val="23"/>
  </w:num>
  <w:num w:numId="11">
    <w:abstractNumId w:val="24"/>
  </w:num>
  <w:num w:numId="12">
    <w:abstractNumId w:val="40"/>
  </w:num>
  <w:num w:numId="13">
    <w:abstractNumId w:val="9"/>
  </w:num>
  <w:num w:numId="14">
    <w:abstractNumId w:val="25"/>
  </w:num>
  <w:num w:numId="15">
    <w:abstractNumId w:val="14"/>
  </w:num>
  <w:num w:numId="16">
    <w:abstractNumId w:val="27"/>
  </w:num>
  <w:num w:numId="17">
    <w:abstractNumId w:val="35"/>
  </w:num>
  <w:num w:numId="18">
    <w:abstractNumId w:val="29"/>
  </w:num>
  <w:num w:numId="19">
    <w:abstractNumId w:val="0"/>
  </w:num>
  <w:num w:numId="20">
    <w:abstractNumId w:val="39"/>
  </w:num>
  <w:num w:numId="21">
    <w:abstractNumId w:val="10"/>
  </w:num>
  <w:num w:numId="22">
    <w:abstractNumId w:val="1"/>
  </w:num>
  <w:num w:numId="23">
    <w:abstractNumId w:val="3"/>
  </w:num>
  <w:num w:numId="24">
    <w:abstractNumId w:val="32"/>
  </w:num>
  <w:num w:numId="25">
    <w:abstractNumId w:val="33"/>
  </w:num>
  <w:num w:numId="26">
    <w:abstractNumId w:val="7"/>
  </w:num>
  <w:num w:numId="27">
    <w:abstractNumId w:val="22"/>
  </w:num>
  <w:num w:numId="28">
    <w:abstractNumId w:val="19"/>
  </w:num>
  <w:num w:numId="29">
    <w:abstractNumId w:val="6"/>
  </w:num>
  <w:num w:numId="30">
    <w:abstractNumId w:val="26"/>
  </w:num>
  <w:num w:numId="31">
    <w:abstractNumId w:val="20"/>
  </w:num>
  <w:num w:numId="32">
    <w:abstractNumId w:val="31"/>
  </w:num>
  <w:num w:numId="33">
    <w:abstractNumId w:val="18"/>
  </w:num>
  <w:num w:numId="34">
    <w:abstractNumId w:val="28"/>
  </w:num>
  <w:num w:numId="35">
    <w:abstractNumId w:val="13"/>
  </w:num>
  <w:num w:numId="36">
    <w:abstractNumId w:val="41"/>
  </w:num>
  <w:num w:numId="37">
    <w:abstractNumId w:val="43"/>
  </w:num>
  <w:num w:numId="38">
    <w:abstractNumId w:val="11"/>
  </w:num>
  <w:num w:numId="39">
    <w:abstractNumId w:val="16"/>
  </w:num>
  <w:num w:numId="40">
    <w:abstractNumId w:val="37"/>
  </w:num>
  <w:num w:numId="41">
    <w:abstractNumId w:val="8"/>
  </w:num>
  <w:num w:numId="42">
    <w:abstractNumId w:val="4"/>
  </w:num>
  <w:num w:numId="43">
    <w:abstractNumId w:val="30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E8"/>
    <w:rsid w:val="00000A54"/>
    <w:rsid w:val="00000BDD"/>
    <w:rsid w:val="00005CA3"/>
    <w:rsid w:val="0001069C"/>
    <w:rsid w:val="00010738"/>
    <w:rsid w:val="00010DFA"/>
    <w:rsid w:val="000155FC"/>
    <w:rsid w:val="0002028C"/>
    <w:rsid w:val="00022D36"/>
    <w:rsid w:val="00035F67"/>
    <w:rsid w:val="00043179"/>
    <w:rsid w:val="00045935"/>
    <w:rsid w:val="00055C9D"/>
    <w:rsid w:val="00057177"/>
    <w:rsid w:val="000616A8"/>
    <w:rsid w:val="00064C26"/>
    <w:rsid w:val="000708B0"/>
    <w:rsid w:val="00080732"/>
    <w:rsid w:val="0008540E"/>
    <w:rsid w:val="000872E1"/>
    <w:rsid w:val="00087B06"/>
    <w:rsid w:val="00090895"/>
    <w:rsid w:val="000A1165"/>
    <w:rsid w:val="000A1493"/>
    <w:rsid w:val="000A667D"/>
    <w:rsid w:val="000A6689"/>
    <w:rsid w:val="000B30D6"/>
    <w:rsid w:val="000B3C03"/>
    <w:rsid w:val="000C05D8"/>
    <w:rsid w:val="000C3DFD"/>
    <w:rsid w:val="000C5A28"/>
    <w:rsid w:val="000D0C25"/>
    <w:rsid w:val="000D2EB6"/>
    <w:rsid w:val="000D6727"/>
    <w:rsid w:val="000D679A"/>
    <w:rsid w:val="000D6F6D"/>
    <w:rsid w:val="000E28A6"/>
    <w:rsid w:val="000E3D5A"/>
    <w:rsid w:val="000F07F9"/>
    <w:rsid w:val="00102BAA"/>
    <w:rsid w:val="00113070"/>
    <w:rsid w:val="00113AE8"/>
    <w:rsid w:val="0011697E"/>
    <w:rsid w:val="001221F1"/>
    <w:rsid w:val="0012432C"/>
    <w:rsid w:val="0013057E"/>
    <w:rsid w:val="0013342E"/>
    <w:rsid w:val="0013783F"/>
    <w:rsid w:val="00137DD2"/>
    <w:rsid w:val="00141C5C"/>
    <w:rsid w:val="00146D43"/>
    <w:rsid w:val="00156AF5"/>
    <w:rsid w:val="0016039B"/>
    <w:rsid w:val="00161036"/>
    <w:rsid w:val="0017451B"/>
    <w:rsid w:val="0018439A"/>
    <w:rsid w:val="00185033"/>
    <w:rsid w:val="001869FF"/>
    <w:rsid w:val="00191D5C"/>
    <w:rsid w:val="001A3C55"/>
    <w:rsid w:val="001B3AA7"/>
    <w:rsid w:val="001B4F52"/>
    <w:rsid w:val="001B5D77"/>
    <w:rsid w:val="001B681D"/>
    <w:rsid w:val="001C1B0C"/>
    <w:rsid w:val="001D1296"/>
    <w:rsid w:val="001E1CFE"/>
    <w:rsid w:val="001E1EA7"/>
    <w:rsid w:val="001E6CEA"/>
    <w:rsid w:val="002062E2"/>
    <w:rsid w:val="00207EEF"/>
    <w:rsid w:val="00213355"/>
    <w:rsid w:val="00221A7B"/>
    <w:rsid w:val="00223F53"/>
    <w:rsid w:val="002247FE"/>
    <w:rsid w:val="0022505F"/>
    <w:rsid w:val="00226D8B"/>
    <w:rsid w:val="002274C7"/>
    <w:rsid w:val="00247F23"/>
    <w:rsid w:val="0025473E"/>
    <w:rsid w:val="00255C76"/>
    <w:rsid w:val="0027019C"/>
    <w:rsid w:val="00286D5F"/>
    <w:rsid w:val="00291226"/>
    <w:rsid w:val="002915F9"/>
    <w:rsid w:val="002932CD"/>
    <w:rsid w:val="002932F6"/>
    <w:rsid w:val="00293872"/>
    <w:rsid w:val="00293CA6"/>
    <w:rsid w:val="002A0551"/>
    <w:rsid w:val="002A0AEB"/>
    <w:rsid w:val="002A0BF7"/>
    <w:rsid w:val="002A5CF8"/>
    <w:rsid w:val="002A66EE"/>
    <w:rsid w:val="002B00EB"/>
    <w:rsid w:val="002B1C16"/>
    <w:rsid w:val="002B5DC0"/>
    <w:rsid w:val="002B7E0F"/>
    <w:rsid w:val="002C03D5"/>
    <w:rsid w:val="002C1B07"/>
    <w:rsid w:val="002C36A5"/>
    <w:rsid w:val="002C64D4"/>
    <w:rsid w:val="002D20F3"/>
    <w:rsid w:val="002D36E2"/>
    <w:rsid w:val="002E0A9F"/>
    <w:rsid w:val="002E16F6"/>
    <w:rsid w:val="002E2DBF"/>
    <w:rsid w:val="00303D87"/>
    <w:rsid w:val="00304D22"/>
    <w:rsid w:val="00306A14"/>
    <w:rsid w:val="0030708F"/>
    <w:rsid w:val="00316880"/>
    <w:rsid w:val="00324DB6"/>
    <w:rsid w:val="0033362D"/>
    <w:rsid w:val="00334E1B"/>
    <w:rsid w:val="0033520B"/>
    <w:rsid w:val="00342EAF"/>
    <w:rsid w:val="0034383D"/>
    <w:rsid w:val="00344EE4"/>
    <w:rsid w:val="003626B7"/>
    <w:rsid w:val="003629C8"/>
    <w:rsid w:val="00371483"/>
    <w:rsid w:val="00382E36"/>
    <w:rsid w:val="00383658"/>
    <w:rsid w:val="003A2DCF"/>
    <w:rsid w:val="003A3A81"/>
    <w:rsid w:val="003A7219"/>
    <w:rsid w:val="003B09F4"/>
    <w:rsid w:val="003B480B"/>
    <w:rsid w:val="003B65CC"/>
    <w:rsid w:val="003B6B07"/>
    <w:rsid w:val="003C2A29"/>
    <w:rsid w:val="003C37E9"/>
    <w:rsid w:val="003C7353"/>
    <w:rsid w:val="003D2ACF"/>
    <w:rsid w:val="003D4C1D"/>
    <w:rsid w:val="003F1EDF"/>
    <w:rsid w:val="003F533F"/>
    <w:rsid w:val="0040618B"/>
    <w:rsid w:val="00406779"/>
    <w:rsid w:val="00413F64"/>
    <w:rsid w:val="00415897"/>
    <w:rsid w:val="00416F1C"/>
    <w:rsid w:val="004208A6"/>
    <w:rsid w:val="00421E76"/>
    <w:rsid w:val="00432A56"/>
    <w:rsid w:val="00450489"/>
    <w:rsid w:val="00451F91"/>
    <w:rsid w:val="00460FB4"/>
    <w:rsid w:val="004640C2"/>
    <w:rsid w:val="00470DD2"/>
    <w:rsid w:val="0047136A"/>
    <w:rsid w:val="00481E1E"/>
    <w:rsid w:val="004858C5"/>
    <w:rsid w:val="00485B51"/>
    <w:rsid w:val="00490036"/>
    <w:rsid w:val="00493B02"/>
    <w:rsid w:val="004A28C8"/>
    <w:rsid w:val="004B66FC"/>
    <w:rsid w:val="004C00AA"/>
    <w:rsid w:val="004D1AC0"/>
    <w:rsid w:val="004D233D"/>
    <w:rsid w:val="004D73C0"/>
    <w:rsid w:val="004D745D"/>
    <w:rsid w:val="004E3B23"/>
    <w:rsid w:val="004E47BF"/>
    <w:rsid w:val="004F29CD"/>
    <w:rsid w:val="005030CD"/>
    <w:rsid w:val="00506671"/>
    <w:rsid w:val="005073D8"/>
    <w:rsid w:val="00514FA5"/>
    <w:rsid w:val="00526352"/>
    <w:rsid w:val="0053263C"/>
    <w:rsid w:val="005360BD"/>
    <w:rsid w:val="00540A7E"/>
    <w:rsid w:val="00541911"/>
    <w:rsid w:val="00552384"/>
    <w:rsid w:val="00553076"/>
    <w:rsid w:val="00553B56"/>
    <w:rsid w:val="00557B9C"/>
    <w:rsid w:val="0056365B"/>
    <w:rsid w:val="005739CB"/>
    <w:rsid w:val="00580037"/>
    <w:rsid w:val="00583E63"/>
    <w:rsid w:val="00583FE8"/>
    <w:rsid w:val="00586844"/>
    <w:rsid w:val="00586B80"/>
    <w:rsid w:val="00591D1F"/>
    <w:rsid w:val="005A03B1"/>
    <w:rsid w:val="005A0910"/>
    <w:rsid w:val="005B03A3"/>
    <w:rsid w:val="005B2E31"/>
    <w:rsid w:val="005B38B5"/>
    <w:rsid w:val="005C1197"/>
    <w:rsid w:val="005C1A98"/>
    <w:rsid w:val="005C44C0"/>
    <w:rsid w:val="005D0B11"/>
    <w:rsid w:val="005D31D1"/>
    <w:rsid w:val="005D34CA"/>
    <w:rsid w:val="005D4435"/>
    <w:rsid w:val="005E08C3"/>
    <w:rsid w:val="005E3A5C"/>
    <w:rsid w:val="005E3D16"/>
    <w:rsid w:val="005E60C6"/>
    <w:rsid w:val="005E7CF3"/>
    <w:rsid w:val="005F0AB5"/>
    <w:rsid w:val="005F3801"/>
    <w:rsid w:val="005F38BA"/>
    <w:rsid w:val="005F43C7"/>
    <w:rsid w:val="005F6C97"/>
    <w:rsid w:val="005F770B"/>
    <w:rsid w:val="00607E16"/>
    <w:rsid w:val="00631897"/>
    <w:rsid w:val="006402C2"/>
    <w:rsid w:val="00646584"/>
    <w:rsid w:val="00647ED2"/>
    <w:rsid w:val="0065144B"/>
    <w:rsid w:val="00651E23"/>
    <w:rsid w:val="0065354D"/>
    <w:rsid w:val="006541EC"/>
    <w:rsid w:val="0065521C"/>
    <w:rsid w:val="00655562"/>
    <w:rsid w:val="006612A2"/>
    <w:rsid w:val="0066350A"/>
    <w:rsid w:val="00670E7D"/>
    <w:rsid w:val="00677BB4"/>
    <w:rsid w:val="00680DBC"/>
    <w:rsid w:val="00682438"/>
    <w:rsid w:val="006958D9"/>
    <w:rsid w:val="00696C78"/>
    <w:rsid w:val="006A593D"/>
    <w:rsid w:val="006C062C"/>
    <w:rsid w:val="006C212E"/>
    <w:rsid w:val="006C38BE"/>
    <w:rsid w:val="006C5411"/>
    <w:rsid w:val="006D097C"/>
    <w:rsid w:val="006D537D"/>
    <w:rsid w:val="006D75ED"/>
    <w:rsid w:val="006E0AFE"/>
    <w:rsid w:val="006E4B18"/>
    <w:rsid w:val="006E53F2"/>
    <w:rsid w:val="006F2EB4"/>
    <w:rsid w:val="006F36ED"/>
    <w:rsid w:val="006F484C"/>
    <w:rsid w:val="006F5B07"/>
    <w:rsid w:val="00701D8B"/>
    <w:rsid w:val="007052D9"/>
    <w:rsid w:val="007156D6"/>
    <w:rsid w:val="007244F6"/>
    <w:rsid w:val="007256B2"/>
    <w:rsid w:val="00727132"/>
    <w:rsid w:val="00730008"/>
    <w:rsid w:val="00730A2A"/>
    <w:rsid w:val="007403BA"/>
    <w:rsid w:val="007406B2"/>
    <w:rsid w:val="00741B38"/>
    <w:rsid w:val="007476F1"/>
    <w:rsid w:val="00753FC0"/>
    <w:rsid w:val="00754C1D"/>
    <w:rsid w:val="00755085"/>
    <w:rsid w:val="007567B8"/>
    <w:rsid w:val="0077153E"/>
    <w:rsid w:val="00772B95"/>
    <w:rsid w:val="00780366"/>
    <w:rsid w:val="0078259A"/>
    <w:rsid w:val="00783A77"/>
    <w:rsid w:val="007875F0"/>
    <w:rsid w:val="007905DA"/>
    <w:rsid w:val="0079291E"/>
    <w:rsid w:val="007A4991"/>
    <w:rsid w:val="007B3380"/>
    <w:rsid w:val="007B52FD"/>
    <w:rsid w:val="007C5EC5"/>
    <w:rsid w:val="007E14F0"/>
    <w:rsid w:val="007E47D1"/>
    <w:rsid w:val="007E6969"/>
    <w:rsid w:val="007F3E04"/>
    <w:rsid w:val="007F4B48"/>
    <w:rsid w:val="0080223F"/>
    <w:rsid w:val="008039A5"/>
    <w:rsid w:val="008044DB"/>
    <w:rsid w:val="00805C98"/>
    <w:rsid w:val="00806795"/>
    <w:rsid w:val="008221A4"/>
    <w:rsid w:val="00823C27"/>
    <w:rsid w:val="00824B5E"/>
    <w:rsid w:val="00830C08"/>
    <w:rsid w:val="00833760"/>
    <w:rsid w:val="0084233A"/>
    <w:rsid w:val="008472E6"/>
    <w:rsid w:val="00850F48"/>
    <w:rsid w:val="0085119F"/>
    <w:rsid w:val="00864551"/>
    <w:rsid w:val="00871C77"/>
    <w:rsid w:val="00882C3F"/>
    <w:rsid w:val="00885F6E"/>
    <w:rsid w:val="008A6208"/>
    <w:rsid w:val="008B7584"/>
    <w:rsid w:val="008C0E77"/>
    <w:rsid w:val="008C2EC7"/>
    <w:rsid w:val="008D2E4A"/>
    <w:rsid w:val="008D4F25"/>
    <w:rsid w:val="008E3EF9"/>
    <w:rsid w:val="008E416A"/>
    <w:rsid w:val="008F522F"/>
    <w:rsid w:val="008F73B5"/>
    <w:rsid w:val="008F7C84"/>
    <w:rsid w:val="0090237C"/>
    <w:rsid w:val="00904484"/>
    <w:rsid w:val="009165EA"/>
    <w:rsid w:val="00916AB8"/>
    <w:rsid w:val="00917A4D"/>
    <w:rsid w:val="009315B7"/>
    <w:rsid w:val="00931FFC"/>
    <w:rsid w:val="00933839"/>
    <w:rsid w:val="00937966"/>
    <w:rsid w:val="0094415A"/>
    <w:rsid w:val="00946AD9"/>
    <w:rsid w:val="009474B2"/>
    <w:rsid w:val="009534E5"/>
    <w:rsid w:val="00954448"/>
    <w:rsid w:val="009554B8"/>
    <w:rsid w:val="009651EA"/>
    <w:rsid w:val="00971184"/>
    <w:rsid w:val="00977521"/>
    <w:rsid w:val="00977FA3"/>
    <w:rsid w:val="00981D38"/>
    <w:rsid w:val="00986C23"/>
    <w:rsid w:val="009955B1"/>
    <w:rsid w:val="009A0AD8"/>
    <w:rsid w:val="009A4467"/>
    <w:rsid w:val="009A765D"/>
    <w:rsid w:val="009B06EC"/>
    <w:rsid w:val="009C253B"/>
    <w:rsid w:val="009C5CC6"/>
    <w:rsid w:val="009D50D3"/>
    <w:rsid w:val="009D5F4C"/>
    <w:rsid w:val="009D6848"/>
    <w:rsid w:val="009F1F7C"/>
    <w:rsid w:val="00A126D6"/>
    <w:rsid w:val="00A179C0"/>
    <w:rsid w:val="00A22C85"/>
    <w:rsid w:val="00A244E4"/>
    <w:rsid w:val="00A25776"/>
    <w:rsid w:val="00A26172"/>
    <w:rsid w:val="00A26A95"/>
    <w:rsid w:val="00A30C97"/>
    <w:rsid w:val="00A32364"/>
    <w:rsid w:val="00A42FCD"/>
    <w:rsid w:val="00A4546B"/>
    <w:rsid w:val="00A50597"/>
    <w:rsid w:val="00A51E3A"/>
    <w:rsid w:val="00A60DF1"/>
    <w:rsid w:val="00A6155A"/>
    <w:rsid w:val="00A631EA"/>
    <w:rsid w:val="00A718C5"/>
    <w:rsid w:val="00A84138"/>
    <w:rsid w:val="00A8532D"/>
    <w:rsid w:val="00AA1BAE"/>
    <w:rsid w:val="00AA5622"/>
    <w:rsid w:val="00AA5E4D"/>
    <w:rsid w:val="00AA617A"/>
    <w:rsid w:val="00AB0773"/>
    <w:rsid w:val="00AB5279"/>
    <w:rsid w:val="00AC02C0"/>
    <w:rsid w:val="00AC1349"/>
    <w:rsid w:val="00AC1D57"/>
    <w:rsid w:val="00AC4159"/>
    <w:rsid w:val="00AC63D2"/>
    <w:rsid w:val="00AE276F"/>
    <w:rsid w:val="00B02BF1"/>
    <w:rsid w:val="00B03E23"/>
    <w:rsid w:val="00B10E49"/>
    <w:rsid w:val="00B12004"/>
    <w:rsid w:val="00B13020"/>
    <w:rsid w:val="00B13051"/>
    <w:rsid w:val="00B22A42"/>
    <w:rsid w:val="00B236ED"/>
    <w:rsid w:val="00B2547D"/>
    <w:rsid w:val="00B33C3F"/>
    <w:rsid w:val="00B3508C"/>
    <w:rsid w:val="00B407C2"/>
    <w:rsid w:val="00B435CD"/>
    <w:rsid w:val="00B65256"/>
    <w:rsid w:val="00B67F9C"/>
    <w:rsid w:val="00B7008D"/>
    <w:rsid w:val="00B721BF"/>
    <w:rsid w:val="00B727BC"/>
    <w:rsid w:val="00B76A2C"/>
    <w:rsid w:val="00B82174"/>
    <w:rsid w:val="00B8395E"/>
    <w:rsid w:val="00B92DAF"/>
    <w:rsid w:val="00B96333"/>
    <w:rsid w:val="00BB44DB"/>
    <w:rsid w:val="00BC32F7"/>
    <w:rsid w:val="00BD05B7"/>
    <w:rsid w:val="00BD21CA"/>
    <w:rsid w:val="00BD24B6"/>
    <w:rsid w:val="00BD32D1"/>
    <w:rsid w:val="00BD53A8"/>
    <w:rsid w:val="00BE08C7"/>
    <w:rsid w:val="00BE0D68"/>
    <w:rsid w:val="00BE1E7E"/>
    <w:rsid w:val="00BE655D"/>
    <w:rsid w:val="00BE7DB1"/>
    <w:rsid w:val="00BE7E7F"/>
    <w:rsid w:val="00BF201C"/>
    <w:rsid w:val="00BF2B0C"/>
    <w:rsid w:val="00BF3306"/>
    <w:rsid w:val="00BF495D"/>
    <w:rsid w:val="00C01007"/>
    <w:rsid w:val="00C02A8B"/>
    <w:rsid w:val="00C101D9"/>
    <w:rsid w:val="00C201A1"/>
    <w:rsid w:val="00C238DD"/>
    <w:rsid w:val="00C24980"/>
    <w:rsid w:val="00C264BD"/>
    <w:rsid w:val="00C271E3"/>
    <w:rsid w:val="00C31D52"/>
    <w:rsid w:val="00C356BD"/>
    <w:rsid w:val="00C4006C"/>
    <w:rsid w:val="00C5185F"/>
    <w:rsid w:val="00C5437A"/>
    <w:rsid w:val="00C57016"/>
    <w:rsid w:val="00C640AE"/>
    <w:rsid w:val="00C64C2B"/>
    <w:rsid w:val="00C70533"/>
    <w:rsid w:val="00C71B6F"/>
    <w:rsid w:val="00C7681B"/>
    <w:rsid w:val="00C865CC"/>
    <w:rsid w:val="00C940A8"/>
    <w:rsid w:val="00C94C9B"/>
    <w:rsid w:val="00C97974"/>
    <w:rsid w:val="00CA4AFC"/>
    <w:rsid w:val="00CA6F4B"/>
    <w:rsid w:val="00CA76F4"/>
    <w:rsid w:val="00CB0DB9"/>
    <w:rsid w:val="00CB24FC"/>
    <w:rsid w:val="00CB4EE8"/>
    <w:rsid w:val="00CB503F"/>
    <w:rsid w:val="00CB62BE"/>
    <w:rsid w:val="00CC0831"/>
    <w:rsid w:val="00CC2E4E"/>
    <w:rsid w:val="00CC4417"/>
    <w:rsid w:val="00CC4FC9"/>
    <w:rsid w:val="00CC5CFD"/>
    <w:rsid w:val="00CC7233"/>
    <w:rsid w:val="00CD71A4"/>
    <w:rsid w:val="00CE260B"/>
    <w:rsid w:val="00CE5BAE"/>
    <w:rsid w:val="00CF2ED1"/>
    <w:rsid w:val="00CF5F97"/>
    <w:rsid w:val="00D037DC"/>
    <w:rsid w:val="00D10860"/>
    <w:rsid w:val="00D17169"/>
    <w:rsid w:val="00D26133"/>
    <w:rsid w:val="00D31744"/>
    <w:rsid w:val="00D330A0"/>
    <w:rsid w:val="00D35EB6"/>
    <w:rsid w:val="00D3696F"/>
    <w:rsid w:val="00D407EC"/>
    <w:rsid w:val="00D42BE1"/>
    <w:rsid w:val="00D443B6"/>
    <w:rsid w:val="00D502CB"/>
    <w:rsid w:val="00D51037"/>
    <w:rsid w:val="00D52BA1"/>
    <w:rsid w:val="00D62974"/>
    <w:rsid w:val="00D631AA"/>
    <w:rsid w:val="00D63586"/>
    <w:rsid w:val="00D71619"/>
    <w:rsid w:val="00D8210A"/>
    <w:rsid w:val="00D83596"/>
    <w:rsid w:val="00D87954"/>
    <w:rsid w:val="00D92FF1"/>
    <w:rsid w:val="00DB12CB"/>
    <w:rsid w:val="00DB4EDE"/>
    <w:rsid w:val="00DD3BD1"/>
    <w:rsid w:val="00DD5C96"/>
    <w:rsid w:val="00DD5E54"/>
    <w:rsid w:val="00DD666F"/>
    <w:rsid w:val="00DD780A"/>
    <w:rsid w:val="00DE188F"/>
    <w:rsid w:val="00DF4B2C"/>
    <w:rsid w:val="00DF7A47"/>
    <w:rsid w:val="00E05F0A"/>
    <w:rsid w:val="00E1472B"/>
    <w:rsid w:val="00E15D75"/>
    <w:rsid w:val="00E16C99"/>
    <w:rsid w:val="00E16D25"/>
    <w:rsid w:val="00E20520"/>
    <w:rsid w:val="00E209F0"/>
    <w:rsid w:val="00E213F3"/>
    <w:rsid w:val="00E255FD"/>
    <w:rsid w:val="00E25AB6"/>
    <w:rsid w:val="00E34F1F"/>
    <w:rsid w:val="00E36E41"/>
    <w:rsid w:val="00E37187"/>
    <w:rsid w:val="00E379FE"/>
    <w:rsid w:val="00E37A6A"/>
    <w:rsid w:val="00E42EE6"/>
    <w:rsid w:val="00E44338"/>
    <w:rsid w:val="00E52C5F"/>
    <w:rsid w:val="00E533B8"/>
    <w:rsid w:val="00E53D0C"/>
    <w:rsid w:val="00E54D5E"/>
    <w:rsid w:val="00E56510"/>
    <w:rsid w:val="00E602B5"/>
    <w:rsid w:val="00E66818"/>
    <w:rsid w:val="00E704B1"/>
    <w:rsid w:val="00E85571"/>
    <w:rsid w:val="00E90B65"/>
    <w:rsid w:val="00E91CA4"/>
    <w:rsid w:val="00E95E3B"/>
    <w:rsid w:val="00E97A3E"/>
    <w:rsid w:val="00EA24E2"/>
    <w:rsid w:val="00EA3E46"/>
    <w:rsid w:val="00EB10DE"/>
    <w:rsid w:val="00EB2C33"/>
    <w:rsid w:val="00EC5DA1"/>
    <w:rsid w:val="00ED145A"/>
    <w:rsid w:val="00ED1C61"/>
    <w:rsid w:val="00ED50DD"/>
    <w:rsid w:val="00EE19D6"/>
    <w:rsid w:val="00EE5B74"/>
    <w:rsid w:val="00EF4784"/>
    <w:rsid w:val="00EF6428"/>
    <w:rsid w:val="00F10068"/>
    <w:rsid w:val="00F127E8"/>
    <w:rsid w:val="00F12B9D"/>
    <w:rsid w:val="00F13A43"/>
    <w:rsid w:val="00F26D68"/>
    <w:rsid w:val="00F352BF"/>
    <w:rsid w:val="00F3572F"/>
    <w:rsid w:val="00F35E07"/>
    <w:rsid w:val="00F36345"/>
    <w:rsid w:val="00F3660C"/>
    <w:rsid w:val="00F441E3"/>
    <w:rsid w:val="00F50F5F"/>
    <w:rsid w:val="00F65ADB"/>
    <w:rsid w:val="00F6658E"/>
    <w:rsid w:val="00F67E40"/>
    <w:rsid w:val="00F70735"/>
    <w:rsid w:val="00F74DD3"/>
    <w:rsid w:val="00F806F2"/>
    <w:rsid w:val="00F912DA"/>
    <w:rsid w:val="00F918C6"/>
    <w:rsid w:val="00F94DFF"/>
    <w:rsid w:val="00FA4B07"/>
    <w:rsid w:val="00FB0872"/>
    <w:rsid w:val="00FB2589"/>
    <w:rsid w:val="00FD4EBB"/>
    <w:rsid w:val="00FD68CE"/>
    <w:rsid w:val="00FD74E6"/>
    <w:rsid w:val="00FD7E0D"/>
    <w:rsid w:val="00FE078E"/>
    <w:rsid w:val="00FE341D"/>
    <w:rsid w:val="00FF08A3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B61F2"/>
  <w15:docId w15:val="{3C35CFF3-C20A-48E8-B5F9-47B2AC84B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0BF7"/>
  </w:style>
  <w:style w:type="paragraph" w:styleId="Ttulo1">
    <w:name w:val="heading 1"/>
    <w:basedOn w:val="Normal"/>
    <w:next w:val="Normal"/>
    <w:link w:val="Ttulo1Char"/>
    <w:uiPriority w:val="9"/>
    <w:qFormat/>
    <w:rsid w:val="002A0B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2A0BF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0618B"/>
    <w:pPr>
      <w:keepNext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50F5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A0B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2A0BF7"/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2A0BF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A0BF7"/>
    <w:rPr>
      <w:rFonts w:ascii="Arial" w:eastAsia="Arial" w:hAnsi="Arial" w:cs="Arial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2A0BF7"/>
    <w:rPr>
      <w:color w:val="0563C1" w:themeColor="hyperlink"/>
      <w:u w:val="single"/>
    </w:rPr>
  </w:style>
  <w:style w:type="character" w:customStyle="1" w:styleId="A3">
    <w:name w:val="A3"/>
    <w:uiPriority w:val="99"/>
    <w:rsid w:val="00BE08C7"/>
    <w:rPr>
      <w:rFonts w:cs="Helvetica"/>
      <w:color w:val="000000"/>
      <w:sz w:val="11"/>
      <w:szCs w:val="11"/>
    </w:rPr>
  </w:style>
  <w:style w:type="paragraph" w:customStyle="1" w:styleId="paragraph">
    <w:name w:val="paragraph"/>
    <w:basedOn w:val="Normal"/>
    <w:rsid w:val="00BE0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BE08C7"/>
  </w:style>
  <w:style w:type="paragraph" w:styleId="PargrafodaLista">
    <w:name w:val="List Paragraph"/>
    <w:basedOn w:val="Normal"/>
    <w:uiPriority w:val="34"/>
    <w:qFormat/>
    <w:rsid w:val="00BE08C7"/>
    <w:pPr>
      <w:ind w:left="720"/>
      <w:contextualSpacing/>
    </w:pPr>
  </w:style>
  <w:style w:type="table" w:styleId="Tabelacomgrade">
    <w:name w:val="Table Grid"/>
    <w:basedOn w:val="Tabelanormal"/>
    <w:uiPriority w:val="39"/>
    <w:rsid w:val="00BE0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BE08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E08C7"/>
    <w:pPr>
      <w:spacing w:after="20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E08C7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0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08C7"/>
    <w:rPr>
      <w:rFonts w:ascii="Segoe UI" w:hAnsi="Segoe UI" w:cs="Segoe UI"/>
      <w:sz w:val="18"/>
      <w:szCs w:val="18"/>
    </w:rPr>
  </w:style>
  <w:style w:type="character" w:customStyle="1" w:styleId="A6">
    <w:name w:val="A6"/>
    <w:uiPriority w:val="99"/>
    <w:rsid w:val="00010DFA"/>
    <w:rPr>
      <w:color w:val="000000"/>
      <w:sz w:val="11"/>
      <w:szCs w:val="1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50F5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Pa9">
    <w:name w:val="Pa9"/>
    <w:basedOn w:val="Normal"/>
    <w:next w:val="Normal"/>
    <w:uiPriority w:val="99"/>
    <w:rsid w:val="00B3508C"/>
    <w:pPr>
      <w:autoSpaceDE w:val="0"/>
      <w:autoSpaceDN w:val="0"/>
      <w:adjustRightInd w:val="0"/>
      <w:spacing w:after="0" w:line="201" w:lineRule="atLeast"/>
    </w:pPr>
    <w:rPr>
      <w:rFonts w:ascii="Helvetica" w:hAnsi="Helvetica" w:cs="Helvetica"/>
      <w:sz w:val="24"/>
      <w:szCs w:val="24"/>
    </w:rPr>
  </w:style>
  <w:style w:type="paragraph" w:styleId="NormalWeb">
    <w:name w:val="Normal (Web)"/>
    <w:basedOn w:val="Normal"/>
    <w:unhideWhenUsed/>
    <w:rsid w:val="00B35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B3508C"/>
    <w:pPr>
      <w:autoSpaceDE w:val="0"/>
      <w:autoSpaceDN w:val="0"/>
      <w:adjustRightInd w:val="0"/>
      <w:spacing w:after="0" w:line="240" w:lineRule="auto"/>
    </w:pPr>
    <w:rPr>
      <w:rFonts w:ascii="IPNBDN+Helvetica" w:hAnsi="IPNBDN+Helvetica" w:cs="IPNBDN+Helvetic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130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3070"/>
  </w:style>
  <w:style w:type="paragraph" w:styleId="Rodap">
    <w:name w:val="footer"/>
    <w:basedOn w:val="Normal"/>
    <w:link w:val="RodapChar"/>
    <w:uiPriority w:val="99"/>
    <w:unhideWhenUsed/>
    <w:rsid w:val="001130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3070"/>
  </w:style>
  <w:style w:type="paragraph" w:styleId="Pr-formataoHTML">
    <w:name w:val="HTML Preformatted"/>
    <w:basedOn w:val="Normal"/>
    <w:link w:val="Pr-formataoHTMLChar"/>
    <w:uiPriority w:val="99"/>
    <w:unhideWhenUsed/>
    <w:rsid w:val="00D443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D443B6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D31D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D31D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D31D1"/>
    <w:rPr>
      <w:vertAlign w:val="superscript"/>
    </w:rPr>
  </w:style>
  <w:style w:type="character" w:customStyle="1" w:styleId="eop">
    <w:name w:val="eop"/>
    <w:basedOn w:val="Fontepargpadro"/>
    <w:rsid w:val="005C44C0"/>
  </w:style>
  <w:style w:type="character" w:customStyle="1" w:styleId="spellingerror">
    <w:name w:val="spellingerror"/>
    <w:basedOn w:val="Fontepargpadro"/>
    <w:rsid w:val="005C44C0"/>
  </w:style>
  <w:style w:type="character" w:customStyle="1" w:styleId="contextualspellingandgrammarerror">
    <w:name w:val="contextualspellingandgrammarerror"/>
    <w:basedOn w:val="Fontepargpadro"/>
    <w:rsid w:val="005C44C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02BAA"/>
    <w:rPr>
      <w:rFonts w:ascii="Calibri" w:eastAsia="Calibri" w:hAnsi="Calibri" w:cs="Calibri"/>
      <w:b/>
      <w:bCs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02BAA"/>
    <w:rPr>
      <w:rFonts w:ascii="Calibri" w:eastAsia="Calibri" w:hAnsi="Calibri" w:cs="Calibri"/>
      <w:b/>
      <w:bCs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9554B8"/>
    <w:pPr>
      <w:spacing w:after="0" w:line="240" w:lineRule="auto"/>
    </w:pPr>
    <w:rPr>
      <w:rFonts w:ascii="Arial" w:eastAsia="Times New Roman" w:hAnsi="Arial" w:cs="Times New Roman"/>
      <w:iCs/>
      <w:sz w:val="24"/>
      <w:szCs w:val="18"/>
      <w:lang w:eastAsia="pt-BR"/>
    </w:rPr>
  </w:style>
  <w:style w:type="paragraph" w:styleId="Ttulo">
    <w:name w:val="Title"/>
    <w:basedOn w:val="Normal"/>
    <w:link w:val="TtuloChar"/>
    <w:uiPriority w:val="10"/>
    <w:qFormat/>
    <w:rsid w:val="00470DD2"/>
    <w:pPr>
      <w:widowControl w:val="0"/>
      <w:autoSpaceDE w:val="0"/>
      <w:autoSpaceDN w:val="0"/>
      <w:spacing w:before="72" w:after="0" w:line="240" w:lineRule="auto"/>
      <w:ind w:left="2007" w:right="2007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470DD2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fontstyle01">
    <w:name w:val="fontstyle01"/>
    <w:basedOn w:val="Fontepargpadro"/>
    <w:rsid w:val="00470DD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40618B"/>
    <w:rPr>
      <w:rFonts w:ascii="Times New Roman" w:hAnsi="Times New Roman" w:cs="Times New Roman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753FC0"/>
    <w:pPr>
      <w:spacing w:line="360" w:lineRule="auto"/>
      <w:ind w:firstLine="708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53FC0"/>
    <w:rPr>
      <w:rFonts w:ascii="Times New Roman" w:hAnsi="Times New Roman" w:cs="Times New Roman"/>
      <w:color w:val="000000" w:themeColor="text1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0D2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mailto:gabriellysilva_af@hotmail.com" TargetMode="External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://www.researchgate.net/publication/329170229_A_VOZ_E_O_CORPO_DO_ATOR_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mailto:cep@pucgoias.edu.br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://www.researchgate.net/publication/329170229_A_VOZ_E_O_CORPO_DO_ATOR_U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://dx.doi.org/10.1590/2237-266061818" TargetMode="External"/><Relationship Id="rId48" Type="http://schemas.openxmlformats.org/officeDocument/2006/relationships/hyperlink" Target="mailto:laracoosta@outlook.com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mailto:fgataniaribas@gmail.com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757192328468449003360B0743D377" ma:contentTypeVersion="2" ma:contentTypeDescription="Crie um novo documento." ma:contentTypeScope="" ma:versionID="7a8d7557149d19a15b80c03c38c2796c">
  <xsd:schema xmlns:xsd="http://www.w3.org/2001/XMLSchema" xmlns:xs="http://www.w3.org/2001/XMLSchema" xmlns:p="http://schemas.microsoft.com/office/2006/metadata/properties" xmlns:ns2="1ac17341-bd07-4296-a3ba-4ca912f3c801" targetNamespace="http://schemas.microsoft.com/office/2006/metadata/properties" ma:root="true" ma:fieldsID="10839184bf57eac245eeefd2b07bd125" ns2:_="">
    <xsd:import namespace="1ac17341-bd07-4296-a3ba-4ca912f3c8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17341-bd07-4296-a3ba-4ca912f3c8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E9570-07B0-4050-B902-7407702AF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c17341-bd07-4296-a3ba-4ca912f3c8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FE89C9-59A4-447E-9BE9-709F074612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49E6AE4-549F-4CEA-B4DB-CC43C9E655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95F1A7-BB43-4AD6-BBAA-19A6614FD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6183</Words>
  <Characters>33389</Characters>
  <Application>Microsoft Office Word</Application>
  <DocSecurity>0</DocSecurity>
  <Lines>278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Domingos</dc:creator>
  <cp:lastModifiedBy>Tânia Maestrelli Ribas</cp:lastModifiedBy>
  <cp:revision>4</cp:revision>
  <cp:lastPrinted>2021-12-15T01:52:00Z</cp:lastPrinted>
  <dcterms:created xsi:type="dcterms:W3CDTF">2021-12-15T16:14:00Z</dcterms:created>
  <dcterms:modified xsi:type="dcterms:W3CDTF">2021-12-15T16:47:00Z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0x01010098757192328468449003360B0743D377</vt:lpwstr>
  </property>
</Properties>
</file>