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D2BE5D" w14:textId="12C0713D" w:rsidR="00524497" w:rsidRPr="00783C77" w:rsidRDefault="00524497" w:rsidP="004341CE">
      <w:pPr>
        <w:pStyle w:val="Ttulo1"/>
      </w:pPr>
      <w:bookmarkStart w:id="0" w:name="_Toc85104283"/>
      <w:r w:rsidRPr="00783C77">
        <w:t>INTRODUÇÃO</w:t>
      </w:r>
      <w:bookmarkEnd w:id="0"/>
      <w:r w:rsidRPr="00783C77">
        <w:t xml:space="preserve"> </w:t>
      </w:r>
    </w:p>
    <w:p w14:paraId="4C9E1276" w14:textId="2399C6E1" w:rsidR="00C51DAA" w:rsidRPr="00783C77" w:rsidRDefault="00DA70AE" w:rsidP="004341CE">
      <w:pPr>
        <w:ind w:firstLine="708"/>
        <w:rPr>
          <w:rFonts w:cs="Times New Roman"/>
          <w:szCs w:val="24"/>
        </w:rPr>
      </w:pPr>
      <w:r w:rsidRPr="00783C77">
        <w:t xml:space="preserve">O câncer de mama é o tipo de câncer mais prevalente em mulheres no mundo e também é a principal causa de morte por câncer. Segundo a Agência Internacional de Pesquisa em </w:t>
      </w:r>
      <w:r w:rsidR="00062280" w:rsidRPr="00783C77">
        <w:t>C</w:t>
      </w:r>
      <w:r w:rsidRPr="00783C77">
        <w:t>âncer, em 2020</w:t>
      </w:r>
      <w:r w:rsidR="00062280" w:rsidRPr="00783C77">
        <w:t>,</w:t>
      </w:r>
      <w:r w:rsidRPr="00783C77">
        <w:t xml:space="preserve"> ocorreram 2,3 milhões de novos casos, representando 24,5% dos novos casos de câncer em mulheres. No mesmo ano no Brasil, os novos casos de cânceres de mama chegaram a representar 30,3% entre a população feminina</w:t>
      </w:r>
      <w:r w:rsidR="00250446" w:rsidRPr="00783C77">
        <w:t xml:space="preserve"> </w:t>
      </w:r>
      <w:r w:rsidR="00250446" w:rsidRPr="00783C77">
        <w:fldChar w:fldCharType="begin" w:fldLock="1"/>
      </w:r>
      <w:r w:rsidR="00021217" w:rsidRPr="00783C77">
        <w:instrText>ADDIN CSL_CITATION {"citationItems":[{"id":"ITEM-1","itemData":{"author":[{"dropping-particle":"","family":"International Agency for research on cancer","given":"","non-dropping-particle":"","parse-names":false,"suffix":""}],"container-title":"Globocan 2020","id":"ITEM-1","issued":{"date-parts":[["2020"]]},"page":"1-2","title":"Brazil facts sheet","type":"article-journal","volume":"278"},"uris":["http://www.mendeley.com/documents/?uuid=79254d53-e594-4cc7-b59a-d2ec65bed93e"]}],"mendeley":{"formattedCitation":"(1)","plainTextFormattedCitation":"(1)","previouslyFormattedCitation":"(1)"},"properties":{"noteIndex":0},"schema":"https://github.com/citation-style-language/schema/raw/master/csl-citation.json"}</w:instrText>
      </w:r>
      <w:r w:rsidR="00250446" w:rsidRPr="00783C77">
        <w:fldChar w:fldCharType="separate"/>
      </w:r>
      <w:r w:rsidR="00250446" w:rsidRPr="00783C77">
        <w:t>(1)</w:t>
      </w:r>
      <w:r w:rsidR="00250446" w:rsidRPr="00783C77">
        <w:fldChar w:fldCharType="end"/>
      </w:r>
      <w:r w:rsidRPr="00783C77">
        <w:t xml:space="preserve">. </w:t>
      </w:r>
      <w:r w:rsidR="00C51DAA" w:rsidRPr="00783C77">
        <w:t>Em relação ao perfil epidemiológico</w:t>
      </w:r>
      <w:r w:rsidR="00C51DAA" w:rsidRPr="00783C77">
        <w:rPr>
          <w:rFonts w:eastAsia="Times New Roman" w:cs="Times New Roman"/>
          <w:szCs w:val="24"/>
          <w:lang w:eastAsia="pt-BR"/>
        </w:rPr>
        <w:t xml:space="preserve"> de pacientes em tratamento</w:t>
      </w:r>
      <w:r w:rsidR="00D95859">
        <w:rPr>
          <w:rFonts w:eastAsia="Times New Roman" w:cs="Times New Roman"/>
          <w:szCs w:val="24"/>
          <w:lang w:eastAsia="pt-BR"/>
        </w:rPr>
        <w:t xml:space="preserve"> </w:t>
      </w:r>
      <w:r w:rsidR="00C51DAA" w:rsidRPr="00783C77">
        <w:rPr>
          <w:rFonts w:eastAsia="Times New Roman" w:cs="Times New Roman"/>
          <w:szCs w:val="24"/>
          <w:lang w:eastAsia="pt-BR"/>
        </w:rPr>
        <w:t xml:space="preserve">de câncer de mama, foi observada uma predominância da faixa etária entre 51 e 60 anos, sem história prévia e familiar de câncer de mama e com estadiamento </w:t>
      </w:r>
      <w:proofErr w:type="spellStart"/>
      <w:r w:rsidR="00C51DAA" w:rsidRPr="00783C77">
        <w:rPr>
          <w:rFonts w:eastAsia="Times New Roman" w:cs="Times New Roman"/>
          <w:szCs w:val="24"/>
          <w:lang w:eastAsia="pt-BR"/>
        </w:rPr>
        <w:t>IIa</w:t>
      </w:r>
      <w:proofErr w:type="spellEnd"/>
      <w:r w:rsidR="00C51DAA" w:rsidRPr="00783C77">
        <w:rPr>
          <w:rFonts w:cs="Times New Roman"/>
          <w:szCs w:val="24"/>
        </w:rPr>
        <w:t xml:space="preserve">, segundo a classificação TNM </w:t>
      </w:r>
      <w:r w:rsidR="00C51DAA" w:rsidRPr="00783C77">
        <w:rPr>
          <w:rFonts w:cs="Times New Roman"/>
          <w:szCs w:val="24"/>
        </w:rPr>
        <w:fldChar w:fldCharType="begin" w:fldLock="1"/>
      </w:r>
      <w:r w:rsidR="00021217" w:rsidRPr="00783C77">
        <w:rPr>
          <w:rFonts w:cs="Times New Roman"/>
          <w:szCs w:val="24"/>
        </w:rPr>
        <w:instrText>ADDIN CSL_CITATION {"citationItems":[{"id":"ITEM-1","itemData":{"author":[{"dropping-particle":"","family":"Almeida","given":"Alexandre De Melo","non-dropping-particle":"","parse-names":false,"suffix":""},{"dropping-particle":"","family":"Custodio","given":"Gustavo De Souza","non-dropping-particle":"","parse-names":false,"suffix":""},{"dropping-particle":"","family":"Thais","given":"Priscila","non-dropping-particle":"","parse-names":false,"suffix":""},{"dropping-particle":"De","family":"Senna","given":"Bruna Rodrigues","non-dropping-particle":"","parse-names":false,"suffix":""}],"id":"ITEM-1","issued":{"date-parts":[["2013"]]},"page":"88-92","title":"Perfil epidemiológico dos pacientes portadores de câncer de mama atendidos em um ambulatório de mastologia da região do Vale do Itajaí","type":"article-journal"},"uris":["http://www.mendeley.com/documents/?uuid=d2f074f1-2b5d-47a0-b2ce-60dd3ed484a5"]}],"mendeley":{"formattedCitation":"(2)","plainTextFormattedCitation":"(2)","previouslyFormattedCitation":"(2)"},"properties":{"noteIndex":0},"schema":"https://github.com/citation-style-language/schema/raw/master/csl-citation.json"}</w:instrText>
      </w:r>
      <w:r w:rsidR="00C51DAA" w:rsidRPr="00783C77">
        <w:rPr>
          <w:rFonts w:cs="Times New Roman"/>
          <w:szCs w:val="24"/>
        </w:rPr>
        <w:fldChar w:fldCharType="separate"/>
      </w:r>
      <w:r w:rsidR="00250446" w:rsidRPr="00783C77">
        <w:rPr>
          <w:rFonts w:cs="Times New Roman"/>
          <w:noProof/>
          <w:szCs w:val="24"/>
        </w:rPr>
        <w:t>(2)</w:t>
      </w:r>
      <w:r w:rsidR="00C51DAA" w:rsidRPr="00783C77">
        <w:rPr>
          <w:rFonts w:cs="Times New Roman"/>
          <w:szCs w:val="24"/>
        </w:rPr>
        <w:fldChar w:fldCharType="end"/>
      </w:r>
      <w:r w:rsidR="00C51DAA" w:rsidRPr="00783C77">
        <w:rPr>
          <w:rFonts w:cs="Times New Roman"/>
          <w:szCs w:val="24"/>
        </w:rPr>
        <w:t>.</w:t>
      </w:r>
    </w:p>
    <w:p w14:paraId="6737061E" w14:textId="43145BA3" w:rsidR="00C51DAA" w:rsidRPr="00783C77" w:rsidRDefault="00C51DAA" w:rsidP="004341CE">
      <w:pPr>
        <w:ind w:firstLine="708"/>
        <w:rPr>
          <w:rFonts w:cs="Times New Roman"/>
          <w:szCs w:val="24"/>
        </w:rPr>
      </w:pPr>
      <w:r w:rsidRPr="00783C77">
        <w:rPr>
          <w:rFonts w:cs="Times New Roman"/>
          <w:szCs w:val="24"/>
        </w:rPr>
        <w:t>Da mesma forma, a incidência de obesidade no Brasil também está aumentando, sendo considerada uma epidemia mundial</w:t>
      </w:r>
      <w:r w:rsidR="005B0AE2" w:rsidRPr="00783C77">
        <w:rPr>
          <w:rFonts w:cs="Times New Roman"/>
          <w:szCs w:val="24"/>
        </w:rPr>
        <w:t xml:space="preserve"> </w:t>
      </w:r>
      <w:r w:rsidR="005B0AE2" w:rsidRPr="00783C77">
        <w:rPr>
          <w:rFonts w:cs="Times New Roman"/>
          <w:szCs w:val="24"/>
        </w:rPr>
        <w:fldChar w:fldCharType="begin" w:fldLock="1"/>
      </w:r>
      <w:r w:rsidR="005B0AE2" w:rsidRPr="00783C77">
        <w:rPr>
          <w:rFonts w:cs="Times New Roman"/>
          <w:szCs w:val="24"/>
        </w:rPr>
        <w:instrText>ADDIN CSL_CITATION {"citationItems":[{"id":"ITEM-1","itemData":{"author":[{"dropping-particle":"","family":"Papa","given":"Alexander Mol","non-dropping-particle":"","parse-names":false,"suffix":""},{"dropping-particle":"","family":"Barbosa","given":"Cristina","non-dropping-particle":"","parse-names":false,"suffix":""},{"dropping-particle":"","family":"Pirfo","given":"Leite","non-dropping-particle":"","parse-names":false,"suffix":""},{"dropping-particle":"","family":"Moura","given":"Gabriel","non-dropping-particle":"","parse-names":false,"suffix":""},{"dropping-particle":"","family":"Ribeiro","given":"Quintela","non-dropping-particle":"","parse-names":false,"suffix":""},{"dropping-particle":"","family":"Fagundes","given":"Cendi","non-dropping-particle":"","parse-names":false,"suffix":""}],"id":"ITEM-1","issued":{"date-parts":[["2013"]]},"page":"25-30","title":"Impact of obesity on prognosis of breast cancer","type":"article-journal","volume":"9"},"uris":["http://www.mendeley.com/documents/?uuid=5d90a23d-009a-4e8d-b91a-63dfb31d12f6"]}],"mendeley":{"formattedCitation":"(3)","plainTextFormattedCitation":"(3)","previouslyFormattedCitation":"(3)"},"properties":{"noteIndex":0},"schema":"https://github.com/citation-style-language/schema/raw/master/csl-citation.json"}</w:instrText>
      </w:r>
      <w:r w:rsidR="005B0AE2" w:rsidRPr="00783C77">
        <w:rPr>
          <w:rFonts w:cs="Times New Roman"/>
          <w:szCs w:val="24"/>
        </w:rPr>
        <w:fldChar w:fldCharType="separate"/>
      </w:r>
      <w:r w:rsidR="005B0AE2" w:rsidRPr="00783C77">
        <w:rPr>
          <w:rFonts w:cs="Times New Roman"/>
          <w:noProof/>
          <w:szCs w:val="24"/>
        </w:rPr>
        <w:t>(3)</w:t>
      </w:r>
      <w:r w:rsidR="005B0AE2" w:rsidRPr="00783C77">
        <w:rPr>
          <w:rFonts w:cs="Times New Roman"/>
          <w:szCs w:val="24"/>
        </w:rPr>
        <w:fldChar w:fldCharType="end"/>
      </w:r>
      <w:r w:rsidRPr="00783C77">
        <w:rPr>
          <w:rFonts w:cs="Times New Roman"/>
          <w:szCs w:val="24"/>
        </w:rPr>
        <w:t>. Em 2016</w:t>
      </w:r>
      <w:r w:rsidR="00062280" w:rsidRPr="00783C77">
        <w:rPr>
          <w:rFonts w:cs="Times New Roman"/>
          <w:szCs w:val="24"/>
        </w:rPr>
        <w:t>,</w:t>
      </w:r>
      <w:r w:rsidRPr="00783C77">
        <w:rPr>
          <w:rFonts w:cs="Times New Roman"/>
          <w:szCs w:val="24"/>
        </w:rPr>
        <w:t xml:space="preserve"> a prevalência dessa doença em pessoas com mais de 18 anos era de 18,9% </w:t>
      </w:r>
      <w:r w:rsidRPr="00783C77">
        <w:rPr>
          <w:rFonts w:cs="Times New Roman"/>
          <w:szCs w:val="24"/>
        </w:rPr>
        <w:fldChar w:fldCharType="begin" w:fldLock="1"/>
      </w:r>
      <w:r w:rsidR="00021217" w:rsidRPr="00783C77">
        <w:rPr>
          <w:rFonts w:cs="Times New Roman"/>
          <w:szCs w:val="24"/>
        </w:rPr>
        <w:instrText>ADDIN CSL_CITATION {"citationItems":[{"id":"ITEM-1","itemData":{"DOI":"10.12662/2317-3076jhbs.v8i1.2785.p1-5.2020","ISSN":"2317-3084","abstract":"Objetivo: realizar um levantamento bibliográfico com enfoque nos compostos bioativos que modulam a inflamação na obesidade. Métodos: foram utilizadas as bases de dados Scientific Eletronic Library Online e PubMed, com artigos de revisão e originais, em língua portuguesa e inglesa, publicados entre 2010 e 2019, adotando os seguintes descritores: obesity, inflammation e bioactive compounds. Resultados: alimentos com propriedades funcionais e fontes de compostos bioativos podem auxiliar na modulação de citocinas pró-inflamatórias, como a curcumina no açafrão da terra, as catecolaminas no chá-verde, punicalagina na romã, a β-glucana na aveia e os polifenóis no azeite de oliva. Tais compostos geralmente atuam inibindo mediadores, como fator nuclear Kappa β e catecol-o-metiltransferase, diminuindo marcadores inflamatórios como fator de necrose tumoral α e as interleucinas (1, 2, 6, 8, e 12). Conclusão: tendo em vista o potencial dos alimentos em modular a inflamação na obesidade, o conhecimento de suas propriedades funcionais é importante por auxiliar os profissionais de Nutrição no planejamento de estratégias para a prevenção e o tratamento da obesidade.","author":[{"dropping-particle":"de","family":"Oliveira","given":"Carla Braga Campelo","non-dropping-particle":"","parse-names":false,"suffix":""},{"dropping-particle":"","family":"Brito","given":"Lorena Almeida","non-dropping-particle":"","parse-names":false,"suffix":""},{"dropping-particle":"","family":"Freitas","given":"Morgana Andrade","non-dropping-particle":"","parse-names":false,"suffix":""},{"dropping-particle":"de","family":"Souza","given":"Marcos Porto Arrais","non-dropping-particle":"","parse-names":false,"suffix":""},{"dropping-particle":"","family":"Rêgo","given":"Juliana Magalhães da Cunha","non-dropping-particle":"","parse-names":false,"suffix":""},{"dropping-particle":"","family":"Machado","given":"Richele Janaína De Araújo","non-dropping-particle":"","parse-names":false,"suffix":""}],"container-title":"Journal of Health &amp; Biological Sciences","id":"ITEM-1","issue":"1","issued":{"date-parts":[["2020"]]},"page":"1","title":"Obesidade: inflamação e compostos bioativos","type":"article-journal","volume":"8"},"uris":["http://www.mendeley.com/documents/?uuid=6e9fd8b5-21e8-4fe5-8944-9a6cd3e4493a"]}],"mendeley":{"formattedCitation":"(4)","plainTextFormattedCitation":"(4)","previouslyFormattedCitation":"(4)"},"properties":{"noteIndex":0},"schema":"https://github.com/citation-style-language/schema/raw/master/csl-citation.json"}</w:instrText>
      </w:r>
      <w:r w:rsidRPr="00783C77">
        <w:rPr>
          <w:rFonts w:cs="Times New Roman"/>
          <w:szCs w:val="24"/>
        </w:rPr>
        <w:fldChar w:fldCharType="separate"/>
      </w:r>
      <w:r w:rsidR="00250446" w:rsidRPr="00783C77">
        <w:rPr>
          <w:rFonts w:cs="Times New Roman"/>
          <w:noProof/>
          <w:szCs w:val="24"/>
        </w:rPr>
        <w:t>(4)</w:t>
      </w:r>
      <w:r w:rsidRPr="00783C77">
        <w:rPr>
          <w:rFonts w:cs="Times New Roman"/>
          <w:szCs w:val="24"/>
        </w:rPr>
        <w:fldChar w:fldCharType="end"/>
      </w:r>
      <w:r w:rsidRPr="00783C77">
        <w:rPr>
          <w:rFonts w:cs="Times New Roman"/>
          <w:szCs w:val="24"/>
        </w:rPr>
        <w:t>. O Mapa da Obesidade da Sociedade Brasileira para Estudo de Obesidade e Síndrome Metabólica mostra que</w:t>
      </w:r>
      <w:r w:rsidR="00062280" w:rsidRPr="00783C77">
        <w:rPr>
          <w:rFonts w:cs="Times New Roman"/>
          <w:szCs w:val="24"/>
        </w:rPr>
        <w:t>,</w:t>
      </w:r>
      <w:r w:rsidRPr="00783C77">
        <w:rPr>
          <w:rFonts w:cs="Times New Roman"/>
          <w:szCs w:val="24"/>
        </w:rPr>
        <w:t xml:space="preserve"> em Goiânia</w:t>
      </w:r>
      <w:r w:rsidR="00062280" w:rsidRPr="00783C77">
        <w:rPr>
          <w:rFonts w:cs="Times New Roman"/>
          <w:szCs w:val="24"/>
        </w:rPr>
        <w:t>,</w:t>
      </w:r>
      <w:r w:rsidRPr="00783C77">
        <w:rPr>
          <w:rFonts w:cs="Times New Roman"/>
          <w:szCs w:val="24"/>
        </w:rPr>
        <w:t xml:space="preserve"> 17% das mulheres apresentam obesidade. Segundo a Organização Mundial de Saúde (OMS), a estimativa é que, em 2025, 2,5 bilhões de adultos no mundo estejam acima do peso, </w:t>
      </w:r>
      <w:r w:rsidR="00062280" w:rsidRPr="00783C77">
        <w:rPr>
          <w:rFonts w:cs="Times New Roman"/>
          <w:szCs w:val="24"/>
        </w:rPr>
        <w:t xml:space="preserve">sendo que, </w:t>
      </w:r>
      <w:r w:rsidRPr="00783C77">
        <w:rPr>
          <w:rFonts w:cs="Times New Roman"/>
          <w:szCs w:val="24"/>
        </w:rPr>
        <w:t>destes</w:t>
      </w:r>
      <w:r w:rsidR="00062280" w:rsidRPr="00783C77">
        <w:rPr>
          <w:rFonts w:cs="Times New Roman"/>
          <w:szCs w:val="24"/>
        </w:rPr>
        <w:t>,</w:t>
      </w:r>
      <w:r w:rsidRPr="00783C77">
        <w:rPr>
          <w:rFonts w:cs="Times New Roman"/>
          <w:szCs w:val="24"/>
        </w:rPr>
        <w:t xml:space="preserve"> 700 milhões </w:t>
      </w:r>
      <w:r w:rsidR="00062280" w:rsidRPr="00783C77">
        <w:rPr>
          <w:rFonts w:cs="Times New Roman"/>
          <w:szCs w:val="24"/>
        </w:rPr>
        <w:t xml:space="preserve">apresentam </w:t>
      </w:r>
      <w:r w:rsidRPr="00783C77">
        <w:rPr>
          <w:rFonts w:cs="Times New Roman"/>
          <w:szCs w:val="24"/>
        </w:rPr>
        <w:t>obesidade</w:t>
      </w:r>
      <w:r w:rsidR="005B0AE2" w:rsidRPr="00783C77">
        <w:rPr>
          <w:rFonts w:cs="Times New Roman"/>
          <w:szCs w:val="24"/>
        </w:rPr>
        <w:t xml:space="preserve"> </w:t>
      </w:r>
      <w:r w:rsidR="005B0AE2" w:rsidRPr="00783C77">
        <w:rPr>
          <w:rFonts w:cs="Times New Roman"/>
          <w:szCs w:val="24"/>
        </w:rPr>
        <w:fldChar w:fldCharType="begin" w:fldLock="1"/>
      </w:r>
      <w:r w:rsidR="00F53538" w:rsidRPr="00783C77">
        <w:rPr>
          <w:rFonts w:cs="Times New Roman"/>
          <w:szCs w:val="24"/>
        </w:rPr>
        <w:instrText>ADDIN CSL_CITATION {"citationItems":[{"id":"ITEM-1","itemData":{"container-title":"Associação Brasileira para o Estudo da Obesidade e da Síndrome Metabólica","id":"ITEM-1","issued":{"date-parts":[["0"]]},"title":"Mapa da Obesidade - ABESO","type":"webpage"},"uris":["http://www.mendeley.com/documents/?uuid=c20df32f-4937-4a5a-afee-29d0fa5756c8"]}],"mendeley":{"formattedCitation":"(5)","plainTextFormattedCitation":"(5)","previouslyFormattedCitation":"(5)"},"properties":{"noteIndex":0},"schema":"https://github.com/citation-style-language/schema/raw/master/csl-citation.json"}</w:instrText>
      </w:r>
      <w:r w:rsidR="005B0AE2" w:rsidRPr="00783C77">
        <w:rPr>
          <w:rFonts w:cs="Times New Roman"/>
          <w:szCs w:val="24"/>
        </w:rPr>
        <w:fldChar w:fldCharType="separate"/>
      </w:r>
      <w:r w:rsidR="005B0AE2" w:rsidRPr="00783C77">
        <w:rPr>
          <w:rFonts w:cs="Times New Roman"/>
          <w:noProof/>
          <w:szCs w:val="24"/>
        </w:rPr>
        <w:t>(5)</w:t>
      </w:r>
      <w:r w:rsidR="005B0AE2" w:rsidRPr="00783C77">
        <w:rPr>
          <w:rFonts w:cs="Times New Roman"/>
          <w:szCs w:val="24"/>
        </w:rPr>
        <w:fldChar w:fldCharType="end"/>
      </w:r>
      <w:r w:rsidRPr="00783C77">
        <w:rPr>
          <w:rFonts w:cs="Times New Roman"/>
          <w:szCs w:val="24"/>
        </w:rPr>
        <w:t>.</w:t>
      </w:r>
    </w:p>
    <w:p w14:paraId="44F29127" w14:textId="6572CD1C" w:rsidR="00C51DAA" w:rsidRPr="00783C77" w:rsidRDefault="00C51DAA" w:rsidP="00014AB6">
      <w:pPr>
        <w:ind w:firstLine="708"/>
        <w:rPr>
          <w:rFonts w:cs="Times New Roman"/>
          <w:szCs w:val="24"/>
        </w:rPr>
      </w:pPr>
      <w:r w:rsidRPr="00783C77">
        <w:rPr>
          <w:rFonts w:cs="Times New Roman"/>
          <w:szCs w:val="24"/>
        </w:rPr>
        <w:t>A obesidade é reconhecida como um fator de risco para diversas doenças crônicas não transmissíveis, como o câncer</w:t>
      </w:r>
      <w:r w:rsidR="00151114" w:rsidRPr="00783C77">
        <w:rPr>
          <w:rFonts w:cs="Times New Roman"/>
          <w:szCs w:val="24"/>
        </w:rPr>
        <w:t xml:space="preserve">, </w:t>
      </w:r>
      <w:r w:rsidR="00062280" w:rsidRPr="00783C77">
        <w:rPr>
          <w:rFonts w:cs="Times New Roman"/>
          <w:szCs w:val="24"/>
        </w:rPr>
        <w:t>e</w:t>
      </w:r>
      <w:r w:rsidRPr="00783C77">
        <w:rPr>
          <w:rFonts w:cs="Times New Roman"/>
          <w:szCs w:val="24"/>
        </w:rPr>
        <w:t xml:space="preserve"> o estilo de vida tem papel determinante nessa condição. O índice de massa corporal (IMC) é o principal indicador antropométrico da adiposidade generalizada, </w:t>
      </w:r>
      <w:r w:rsidR="005F640F" w:rsidRPr="00783C77">
        <w:rPr>
          <w:rFonts w:cs="Times New Roman"/>
          <w:szCs w:val="24"/>
        </w:rPr>
        <w:t>sendo que uma</w:t>
      </w:r>
      <w:r w:rsidRPr="00783C77">
        <w:rPr>
          <w:rFonts w:cs="Times New Roman"/>
          <w:szCs w:val="24"/>
        </w:rPr>
        <w:t xml:space="preserve"> razão maior que 30 </w:t>
      </w:r>
      <w:r w:rsidR="009315E6">
        <w:rPr>
          <w:rFonts w:cs="Times New Roman"/>
          <w:szCs w:val="24"/>
        </w:rPr>
        <w:t>kg</w:t>
      </w:r>
      <w:r w:rsidRPr="00783C77">
        <w:rPr>
          <w:rFonts w:cs="Times New Roman"/>
          <w:szCs w:val="24"/>
        </w:rPr>
        <w:t xml:space="preserve">/m² caracteriza a obesidade </w:t>
      </w:r>
      <w:r w:rsidR="005F640F" w:rsidRPr="00783C77">
        <w:rPr>
          <w:rFonts w:cs="Times New Roman"/>
          <w:szCs w:val="24"/>
        </w:rPr>
        <w:fldChar w:fldCharType="begin" w:fldLock="1"/>
      </w:r>
      <w:r w:rsidR="00263A50" w:rsidRPr="00783C77">
        <w:rPr>
          <w:rFonts w:cs="Times New Roman"/>
          <w:szCs w:val="24"/>
        </w:rPr>
        <w:instrText>ADDIN CSL_CITATION {"citationItems":[{"id":"ITEM-1","itemData":{"DOI":"10.34117/bjdv6n4-380","author":[{"dropping-particle":"","family":"Brasil","given":"Pernambuco","non-dropping-particle":"","parse-names":false,"suffix":""}],"id":"ITEM-1","issued":{"date-parts":[["2020"]]},"page":"21871-21884","title":"Brazilian Journal of Development oncological hospital in Northeastern Brazil Brazilian Journal of Development","type":"article-journal"},"uris":["http://www.mendeley.com/documents/?uuid=d840dc1a-4739-484b-ac1d-7d5ea6bf5281"]},{"id":"ITEM-2","itemData":{"DOI":"10.1590/S1415-52732000000100003","ISBN":"9788560549153","ISSN":"22310614","PMID":"16182882","abstract":"Ventilação Mecânica 2013 DIRETRIZES VERSãO ELETRôNICA OfICIAL – AMIb E SbPT U m dos eventos mais esperados da AMIB para este ano foi o Fórum de Diretrizes Brasileiras em Ventilação Mecânica. Não só pela importância do material que seria publicado a partir deste encontro, As Diretrizes Brasileiras da AMIB e SBPT, mas pela preparação e organização de um evento que iria reunir 59 especialistas multiprofissionais de todo pais. A responsabilidade era muito grande e com a parce-ria com a Sociedade Brasileira de Pneumologia e Tisiologia, tudo transcorreu como desejado. Foi uma excelente oportunidade para conhecer novos colegas que estão se dedicando a prática clínica e principalmente realizando trabalhos em ventila-ção mecânica. Tenho certeza que estas Diretrizes serão muito utilizadas como re-ferência na tomada de decisões pela comunidade de profissionais intensivistas de todo o país. Como a dedicação a vida associativa é motivada pelo interesse no de-senvolvimento da especialidade, tenho que fazer um agradecimento em especial para Dra. Carmem Sílvia Valente Barbas, Dr. Alexandre Marini Ísola e Dr. Augus-to Farias. Sem a liderança, capacidade e dedicação não teríamos obtido sucesso. Até o próximo fórum e aproveitem! José Mário Teles Presidente da AMIB Prezados Colegas Existem interfaces entre as especialidades médicas, como as relacionadas à ventilação mecânica entre a Pneumologia e a Medicina Intensiva. Estas interfaces devem nos aproximar, permitir que somemos nossos conhecimentos e possamos então potencializar nossa expertize, gerando um produto de melhor qualidade. Assim ocorreu na elaboração desta Diretriz, onde as duas Especialidades se uniram num só objetivo, produzindo um documento mais sólido e consistente com nossas necessidades. Agora procuraremos fazer com que este documento chegue a todos os colegas que trabalham na área, de maneira a criarmos uma condição mais adequada de difusão do conhecimento e uma maior uniformidade de condutas, que seguramente melhorarão nossos resultados no atendimento. Recebam esta Diretriz com bastante atenção, pois ela representa o que de melhor nossas comissões unidas puderam produzir. Esperamos que nossas interfaces sempre sejam um fator de aproximação e melhora de nossas relações; nossos pacientes e nossos colegas das duas especialidades serão os grandes beneficiários. Boa leitura e bom aproveitamento do excelente material científico produzido.","author":[{"dropping-particle":"","family":"ABESO","given":"Associação Brasileira para Estudo da Obesidade","non-dropping-particle":"","parse-names":false,"suffix":""},{"dropping-particle":"","family":"Mancini","given":"Marcio C.","non-dropping-particle":"","parse-names":false,"suffix":""}],"container-title":"VI Diretrizes Brasileiras de Obesidade","id":"ITEM-2","issued":{"date-parts":[["2016"]]},"page":"7-186","title":"Diretrizes brasileiras de obesidade 2016","type":"article-journal"},"uris":["http://www.mendeley.com/documents/?uuid=a8dbaff4-9d76-4bfc-8519-7b20f09516c6"]}],"mendeley":{"formattedCitation":"(6,7)","plainTextFormattedCitation":"(6,7)","previouslyFormattedCitation":"(6,7)"},"properties":{"noteIndex":0},"schema":"https://github.com/citation-style-language/schema/raw/master/csl-citation.json"}</w:instrText>
      </w:r>
      <w:r w:rsidR="005F640F" w:rsidRPr="00783C77">
        <w:rPr>
          <w:rFonts w:cs="Times New Roman"/>
          <w:szCs w:val="24"/>
        </w:rPr>
        <w:fldChar w:fldCharType="separate"/>
      </w:r>
      <w:r w:rsidR="005F640F" w:rsidRPr="00783C77">
        <w:rPr>
          <w:rFonts w:cs="Times New Roman"/>
          <w:noProof/>
          <w:szCs w:val="24"/>
        </w:rPr>
        <w:t>(6,7)</w:t>
      </w:r>
      <w:r w:rsidR="005F640F" w:rsidRPr="00783C77">
        <w:rPr>
          <w:rFonts w:cs="Times New Roman"/>
          <w:szCs w:val="24"/>
        </w:rPr>
        <w:fldChar w:fldCharType="end"/>
      </w:r>
      <w:r w:rsidR="00947EC7" w:rsidRPr="00783C77">
        <w:rPr>
          <w:rFonts w:cs="Times New Roman"/>
          <w:szCs w:val="24"/>
        </w:rPr>
        <w:t>.</w:t>
      </w:r>
    </w:p>
    <w:p w14:paraId="28B7605C" w14:textId="4EC15561" w:rsidR="00C51DAA" w:rsidRPr="00783C77" w:rsidRDefault="00C51DAA" w:rsidP="009620E6">
      <w:pPr>
        <w:ind w:firstLine="708"/>
        <w:rPr>
          <w:rFonts w:cs="Times New Roman"/>
          <w:szCs w:val="24"/>
        </w:rPr>
      </w:pPr>
      <w:r w:rsidRPr="00783C77">
        <w:rPr>
          <w:rFonts w:cs="Times New Roman"/>
          <w:szCs w:val="24"/>
        </w:rPr>
        <w:t>Parece existir uma associação entre obesidade, risco de desenvolvimento de câncer de mama e seu prognóstico. Dentre as possíveis variáveis relacionadas ao pior desfecho em pacientes obesas</w:t>
      </w:r>
      <w:r w:rsidR="007720A4" w:rsidRPr="00783C77">
        <w:rPr>
          <w:rFonts w:cs="Times New Roman"/>
          <w:szCs w:val="24"/>
        </w:rPr>
        <w:t>,</w:t>
      </w:r>
      <w:r w:rsidRPr="00783C77">
        <w:rPr>
          <w:rFonts w:cs="Times New Roman"/>
          <w:szCs w:val="24"/>
        </w:rPr>
        <w:t xml:space="preserve"> estão:</w:t>
      </w:r>
      <w:r w:rsidR="007720A4" w:rsidRPr="00783C77">
        <w:rPr>
          <w:rFonts w:cs="Times New Roman"/>
          <w:szCs w:val="24"/>
        </w:rPr>
        <w:t xml:space="preserve"> o</w:t>
      </w:r>
      <w:r w:rsidRPr="00783C77">
        <w:rPr>
          <w:rFonts w:cs="Times New Roman"/>
          <w:szCs w:val="24"/>
        </w:rPr>
        <w:t xml:space="preserve"> estadiamento mais avançado </w:t>
      </w:r>
      <w:r w:rsidR="00D95859">
        <w:rPr>
          <w:rFonts w:cs="Times New Roman"/>
          <w:szCs w:val="24"/>
        </w:rPr>
        <w:t>a</w:t>
      </w:r>
      <w:r w:rsidRPr="00783C77">
        <w:rPr>
          <w:rFonts w:cs="Times New Roman"/>
          <w:szCs w:val="24"/>
        </w:rPr>
        <w:t xml:space="preserve">o diagnóstico, outras comorbidades associadas, </w:t>
      </w:r>
      <w:r w:rsidR="007720A4" w:rsidRPr="00783C77">
        <w:rPr>
          <w:rFonts w:cs="Times New Roman"/>
          <w:szCs w:val="24"/>
        </w:rPr>
        <w:t xml:space="preserve">o </w:t>
      </w:r>
      <w:r w:rsidRPr="00783C77">
        <w:rPr>
          <w:rFonts w:cs="Times New Roman"/>
          <w:szCs w:val="24"/>
        </w:rPr>
        <w:t>crescimento tumoral mais rápido</w:t>
      </w:r>
      <w:r w:rsidR="00014AB6">
        <w:rPr>
          <w:rFonts w:cs="Times New Roman"/>
          <w:szCs w:val="24"/>
        </w:rPr>
        <w:t xml:space="preserve"> </w:t>
      </w:r>
      <w:r w:rsidRPr="00783C77">
        <w:rPr>
          <w:rFonts w:cs="Times New Roman"/>
          <w:szCs w:val="24"/>
        </w:rPr>
        <w:t>e influências hormonais</w:t>
      </w:r>
      <w:r w:rsidR="00F210EC" w:rsidRPr="00783C77">
        <w:rPr>
          <w:rFonts w:cs="Times New Roman"/>
          <w:szCs w:val="24"/>
        </w:rPr>
        <w:t xml:space="preserve"> </w:t>
      </w:r>
      <w:r w:rsidR="00947EC7" w:rsidRPr="00783C77">
        <w:rPr>
          <w:rFonts w:cs="Times New Roman"/>
          <w:szCs w:val="24"/>
        </w:rPr>
        <w:fldChar w:fldCharType="begin" w:fldLock="1"/>
      </w:r>
      <w:r w:rsidR="00947EC7" w:rsidRPr="00783C77">
        <w:rPr>
          <w:rFonts w:cs="Times New Roman"/>
          <w:szCs w:val="24"/>
        </w:rPr>
        <w:instrText>ADDIN CSL_CITATION {"citationItems":[{"id":"ITEM-1","itemData":{"abstract":"</w:instrText>
      </w:r>
      <w:r w:rsidR="00947EC7" w:rsidRPr="00783C77">
        <w:rPr>
          <w:rFonts w:cs="Times New Roman"/>
          <w:szCs w:val="24"/>
        </w:rPr>
        <w:instrText xml:space="preserve"> rEsumo A obesidade, o risco de desenvolver câncer de mama e o seu prognóstico parecem estar relacionados. Embora a maioria dos estudos demonstre haver associação entre obesidade e um pior prognóstico, os resultados são conflitantes. Não há uma unanimidade em relação à quais parâmetros são afetados negativamente pela obesidade. </w:instrText>
      </w:r>
      <w:r w:rsidR="00947EC7" w:rsidRPr="00783C77">
        <w:rPr>
          <w:rFonts w:cs="Times New Roman"/>
          <w:szCs w:val="24"/>
        </w:rPr>
        <w:instrText xml:space="preserve"> palavras chavE Obesidade, câncer de mama, prognóstico. </w:instrText>
      </w:r>
      <w:r w:rsidR="00947EC7" w:rsidRPr="00783C77">
        <w:rPr>
          <w:rFonts w:cs="Times New Roman"/>
          <w:szCs w:val="24"/>
        </w:rPr>
        <w:instrText xml:space="preserve"> abstract Obesity, the risk of breast cancer and its subsequent prognosis seem to be related. Although most studies have found that overweight or obese women are at increased risk of a worse outcome, the results are conflicting. There is no consensus about which parameters are negatively affected by body built. </w:instrText>
      </w:r>
      <w:r w:rsidR="00947EC7" w:rsidRPr="00783C77">
        <w:rPr>
          <w:rFonts w:cs="Times New Roman"/>
          <w:szCs w:val="24"/>
        </w:rPr>
        <w:instrText xml:space="preserve"> KEywords Obesity, breast cancer, prognosis. </w:instrText>
      </w:r>
      <w:r w:rsidR="00947EC7" w:rsidRPr="00783C77">
        <w:rPr>
          <w:rFonts w:cs="Times New Roman"/>
          <w:szCs w:val="24"/>
        </w:rPr>
        <w:instrText> introdução Nos últimos anos têm crescido o interesse sobre a relação entre obesidade e câncer. De fato a obesidade tem sido implicada como importante fator de risco para vários tipos de câncer, e é possível inclusive que seja o segundo maior fator de risco modificável, atrás somente do tabagismo.¹ A obesidade pode ser considerada uma epidemia mun-dial e o Brasil segue esta tendência. Segundo dados do Instituto Brasileiro de Geografia e Estatística (IBGE), nas décadas de setenta e oitenta a prevalência de sobrepeso em mulheres acima de vinte anos era 28,7% e de obesi-dade, 8%. Houve um salto de mais de cinqüenta por cento nestes índices nos anos 2008 e 2009: a prevalência de sobrepeso passou para 48% e de obesidade para 16,9%.² De forma semelhante à obesidade, a incidência do câncer de mama no Brasil e no mundo está em elevação. O Insti-tuto Nacional do Câncer (INCA) prevê para o ano de 2012 o diagnóstico de 52.680 novos casos no país, com um risco estimado de 52 casos a cada cem mil mulheres.³ Há dados suficientes na literatura que suportam a obesidade como fator de risco para se desenvolver câncer de mama, principalmente nas mulheres pós-menopausadas. 4 Mas, em relação às mulheres já diagnosticadas com câncer de mama, o papel da obesidade como fator de risco é menos claro. Inúmeros estudos abordam essa questão, e a maioria está em concordância que a obesidade é um fator prognóstico. Porém os estudos, com metodologias diversas e populações heterogêneas, chegam a diferentes resultados sobre o risco provocado pela obesidade. 5","author":[{"dropping-particle":"","family":"Papa","given":"AM","non-dropping-particle":"","parse-names":false,"suffix":""},{"dropping-particle":"","family":"Pirfo","given":"CBL","non-dropping-particle":"","parse-names":false,"suffix":""},{"dropping-particle":"","family":"Murad","given":"AM","non-dropping-particle":"","parse-names":false,"suffix":""}],"container-title":"… Brasileira de Oncologia …","id":"ITEM-1","issued":{"date-parts":[["2013"]]},"page":"25-30","title":"Impacto da obesidade no prognóstico do câncer de mama","type":"article-journal","volume":"9"},"uris":["http://www.mendeley.com/documents/?uuid=34ab70f3-d4df-4cb1-ba82-f706fa72860d"]}],"mendeley":{"formattedCitation":"(8)","plainTextFormattedCitation":"(8)"},"properties":{"noteIndex":0},"schema":"https://github.com/citation-style-language/schema/raw/master/csl-citation.json"}</w:instrText>
      </w:r>
      <w:r w:rsidR="00947EC7" w:rsidRPr="00783C77">
        <w:rPr>
          <w:rFonts w:cs="Times New Roman"/>
          <w:szCs w:val="24"/>
        </w:rPr>
        <w:fldChar w:fldCharType="separate"/>
      </w:r>
      <w:r w:rsidR="00947EC7" w:rsidRPr="00783C77">
        <w:rPr>
          <w:rFonts w:cs="Times New Roman"/>
          <w:noProof/>
          <w:szCs w:val="24"/>
        </w:rPr>
        <w:t>(8)</w:t>
      </w:r>
      <w:r w:rsidR="00947EC7" w:rsidRPr="00783C77">
        <w:rPr>
          <w:rFonts w:cs="Times New Roman"/>
          <w:szCs w:val="24"/>
        </w:rPr>
        <w:fldChar w:fldCharType="end"/>
      </w:r>
      <w:r w:rsidR="00947EC7" w:rsidRPr="00783C77">
        <w:rPr>
          <w:rFonts w:cs="Times New Roman"/>
          <w:szCs w:val="24"/>
        </w:rPr>
        <w:t xml:space="preserve">. </w:t>
      </w:r>
    </w:p>
    <w:p w14:paraId="1DF85F13" w14:textId="2D4B07E6" w:rsidR="00C51DAA" w:rsidRPr="00783C77" w:rsidRDefault="00C51DAA" w:rsidP="004341CE">
      <w:pPr>
        <w:ind w:firstLine="708"/>
        <w:rPr>
          <w:rFonts w:cs="Times New Roman"/>
          <w:szCs w:val="24"/>
        </w:rPr>
      </w:pPr>
      <w:r w:rsidRPr="00783C77">
        <w:rPr>
          <w:rFonts w:cs="Times New Roman"/>
          <w:szCs w:val="24"/>
        </w:rPr>
        <w:t>Em mulheres pós-menopausa, a obesidade age influenciando o risco para o desenvolvimento desse câncer, pois</w:t>
      </w:r>
      <w:r w:rsidR="007720A4" w:rsidRPr="00783C77">
        <w:rPr>
          <w:rFonts w:cs="Times New Roman"/>
          <w:szCs w:val="24"/>
        </w:rPr>
        <w:t>,</w:t>
      </w:r>
      <w:r w:rsidRPr="00783C77">
        <w:rPr>
          <w:rFonts w:cs="Times New Roman"/>
          <w:szCs w:val="24"/>
        </w:rPr>
        <w:t xml:space="preserve"> nessas pacientes</w:t>
      </w:r>
      <w:r w:rsidR="007720A4" w:rsidRPr="00783C77">
        <w:rPr>
          <w:rFonts w:cs="Times New Roman"/>
          <w:szCs w:val="24"/>
        </w:rPr>
        <w:t>,</w:t>
      </w:r>
      <w:r w:rsidRPr="00783C77">
        <w:rPr>
          <w:rFonts w:cs="Times New Roman"/>
          <w:szCs w:val="24"/>
        </w:rPr>
        <w:t xml:space="preserve"> há maior conversão de androstenediona em estrona no tecido adiposo e assim maior concentração do estrógeno livre, além de níveis menores de globulina ligadora de hormônios sexuais</w:t>
      </w:r>
      <w:r w:rsidR="007720A4" w:rsidRPr="00783C77">
        <w:rPr>
          <w:rFonts w:cs="Times New Roman"/>
          <w:szCs w:val="24"/>
        </w:rPr>
        <w:t>,</w:t>
      </w:r>
      <w:r w:rsidRPr="00783C77">
        <w:rPr>
          <w:rFonts w:cs="Times New Roman"/>
          <w:szCs w:val="24"/>
        </w:rPr>
        <w:t xml:space="preserve"> o que acarreta também </w:t>
      </w:r>
      <w:r w:rsidR="00151114" w:rsidRPr="00783C77">
        <w:rPr>
          <w:rFonts w:cs="Times New Roman"/>
          <w:szCs w:val="24"/>
        </w:rPr>
        <w:t xml:space="preserve">em </w:t>
      </w:r>
      <w:r w:rsidRPr="00783C77">
        <w:rPr>
          <w:rFonts w:cs="Times New Roman"/>
          <w:szCs w:val="24"/>
        </w:rPr>
        <w:t>maior disponibilidade de estrona. Além disso, pode</w:t>
      </w:r>
      <w:r w:rsidR="007720A4" w:rsidRPr="00783C77">
        <w:rPr>
          <w:rFonts w:cs="Times New Roman"/>
          <w:szCs w:val="24"/>
        </w:rPr>
        <w:t>-se</w:t>
      </w:r>
      <w:r w:rsidRPr="00783C77">
        <w:rPr>
          <w:rFonts w:cs="Times New Roman"/>
          <w:szCs w:val="24"/>
        </w:rPr>
        <w:t xml:space="preserve"> gerar hiperinsulinemia e aumento de IGH-I livre, o qual é responsável por estimular a proliferação celular, por regular processos anabólicos e </w:t>
      </w:r>
      <w:r w:rsidR="007720A4" w:rsidRPr="00783C77">
        <w:rPr>
          <w:rFonts w:cs="Times New Roman"/>
          <w:szCs w:val="24"/>
        </w:rPr>
        <w:t>pel</w:t>
      </w:r>
      <w:r w:rsidRPr="00783C77">
        <w:rPr>
          <w:rFonts w:cs="Times New Roman"/>
          <w:szCs w:val="24"/>
        </w:rPr>
        <w:t xml:space="preserve">a apoptose das células </w:t>
      </w:r>
      <w:r w:rsidRPr="00783C77">
        <w:rPr>
          <w:rFonts w:cs="Times New Roman"/>
          <w:szCs w:val="24"/>
        </w:rPr>
        <w:fldChar w:fldCharType="begin" w:fldLock="1"/>
      </w:r>
      <w:r w:rsidR="005B0AE2" w:rsidRPr="00783C77">
        <w:rPr>
          <w:rFonts w:cs="Times New Roman"/>
          <w:szCs w:val="24"/>
        </w:rPr>
        <w:instrText>ADDIN CSL_CITATION {"citationItems":[{"id":"ITEM-1","itemData":{"DOI":"10.1590/s1413-81232011000500011","ISSN":"14138123","abstract":"The scope of this study is to verify the association between body fat distribution and breast cancer in women in the state of Rio Grande do Sul, Brazil. Case-control methodology was used in this study, in which 100 women with a histopathological diagnosis of breast cancer were compared to an out-patient control group (400 women) between January and October 2005. The anthropometric variables collected were: body mass (kg), height, waist circumference (WC), and hip circumference. No association was found between the body mass index (BMI) and the waist/hip ratio (WHR) with the occurrence of breast cancer. In relation to WC, it was observed that women with a high measurement (≥ 88 cm) showed 2.08 times greater chance of developing the disease than those with normal or moderate measurements (&lt; 80 cm-87 cm). When these women were grouped by (pre- and post-) menopausal state and anthropometric variables, only WC showed an adjusted OR association=3.15. The accumulation of fat in the upper part of the body (WC≥ 88 cm) is a predisposing factor for breast cancer, especially in pre-menopausal women.","author":[{"dropping-particle":"","family":"Felden","given":"Jussara Beatriz Borre","non-dropping-particle":"","parse-names":false,"suffix":""},{"dropping-particle":"","family":"Figueiredo","given":"Andreia Cristina Leal","non-dropping-particle":"","parse-names":false,"suffix":""}],"container-title":"Ciencia e Saude Coletiva","id":"ITEM-1","issue":"5","issued":{"date-parts":[["2011"]]},"page":"2425-2433","title":"Distribuição da gordura corporal e câncer de mama: Um estudo de caso-controle no sul do Brasil","type":"article-journal","volume":"16"},"uris":["http://www.mendeley.com/documents/?uuid=d379b37d-f649-443c-9c1a-aa998d438365"]}],"mendeley":{"formattedCitation":"(9)","plainTextFormattedCitation":"(9)","previouslyFormattedCitation":"(9)"},"properties":{"noteIndex":0},"schema":"https://github.com/citation-style-language/schema/raw/master/csl-citation.json"}</w:instrText>
      </w:r>
      <w:r w:rsidRPr="00783C77">
        <w:rPr>
          <w:rFonts w:cs="Times New Roman"/>
          <w:szCs w:val="24"/>
        </w:rPr>
        <w:fldChar w:fldCharType="separate"/>
      </w:r>
      <w:r w:rsidR="005B0AE2" w:rsidRPr="00783C77">
        <w:rPr>
          <w:rFonts w:cs="Times New Roman"/>
          <w:noProof/>
          <w:szCs w:val="24"/>
        </w:rPr>
        <w:t>(9)</w:t>
      </w:r>
      <w:r w:rsidRPr="00783C77">
        <w:rPr>
          <w:rFonts w:cs="Times New Roman"/>
          <w:szCs w:val="24"/>
        </w:rPr>
        <w:fldChar w:fldCharType="end"/>
      </w:r>
      <w:r w:rsidRPr="00783C77">
        <w:rPr>
          <w:rFonts w:cs="Times New Roman"/>
          <w:szCs w:val="24"/>
        </w:rPr>
        <w:t>.</w:t>
      </w:r>
    </w:p>
    <w:p w14:paraId="5C64117A" w14:textId="30407C06" w:rsidR="00C51DAA" w:rsidRPr="00783C77" w:rsidRDefault="00C51DAA" w:rsidP="009620E6">
      <w:pPr>
        <w:ind w:firstLine="708"/>
        <w:rPr>
          <w:rFonts w:cs="Times New Roman"/>
          <w:szCs w:val="24"/>
        </w:rPr>
      </w:pPr>
      <w:r w:rsidRPr="00783C77">
        <w:rPr>
          <w:rFonts w:cs="Times New Roman"/>
          <w:szCs w:val="24"/>
        </w:rPr>
        <w:t xml:space="preserve">A presença de comorbidades, sendo as mais comuns a obesidade,  hipertensão arterial sistêmica (HAS) e diabetes </w:t>
      </w:r>
      <w:proofErr w:type="spellStart"/>
      <w:r w:rsidRPr="00783C77">
        <w:rPr>
          <w:rFonts w:cs="Times New Roman"/>
          <w:szCs w:val="24"/>
        </w:rPr>
        <w:t>melittus</w:t>
      </w:r>
      <w:proofErr w:type="spellEnd"/>
      <w:r w:rsidRPr="00783C77">
        <w:rPr>
          <w:rFonts w:cs="Times New Roman"/>
          <w:szCs w:val="24"/>
        </w:rPr>
        <w:t xml:space="preserve"> (DM), é considerada um fator prognóstico e determinante </w:t>
      </w:r>
      <w:r w:rsidRPr="00783C77">
        <w:rPr>
          <w:rFonts w:cs="Times New Roman"/>
          <w:szCs w:val="24"/>
        </w:rPr>
        <w:lastRenderedPageBreak/>
        <w:t>na escolha do tratamento oncológico, pois esse tratamento pode comprometer ainda mais a saúde dessas pacientes</w:t>
      </w:r>
      <w:r w:rsidR="00263A50" w:rsidRPr="00783C77">
        <w:rPr>
          <w:rFonts w:cs="Times New Roman"/>
          <w:szCs w:val="24"/>
        </w:rPr>
        <w:t xml:space="preserve"> </w:t>
      </w:r>
      <w:r w:rsidR="00263A50" w:rsidRPr="00783C77">
        <w:rPr>
          <w:rFonts w:cs="Times New Roman"/>
          <w:szCs w:val="24"/>
        </w:rPr>
        <w:fldChar w:fldCharType="begin" w:fldLock="1"/>
      </w:r>
      <w:r w:rsidR="005B0AE2" w:rsidRPr="00783C77">
        <w:rPr>
          <w:rFonts w:cs="Times New Roman"/>
          <w:szCs w:val="24"/>
        </w:rPr>
        <w:instrText>ADDIN CSL_CITATION {"citationItems":[{"id":"ITEM-1","itemData":{"ISBN":"0000000300230","author":[{"dropping-particle":"","family":"Comorbidities","given":"Main","non-dropping-particle":"","parse-names":false,"suffix":""},{"dropping-particle":"","family":"With","given":"Associated","non-dropping-particle":"","parse-names":false,"suffix":""},{"dropping-particle":"","family":"Neoplasia","given":"Breast","non-dropping-particle":"","parse-names":false,"suffix":""},{"dropping-particle":"","family":"Chemotherapeutic","given":"I N","non-dropping-particle":"","parse-names":false,"suffix":""}],"id":"ITEM-1","issue":"5","issued":{"date-parts":[["2019"]]},"page":"1295-1299","title":"Principais Comorbidades Associadas à Neoplasia Mamária em Tratamento Quimioterápico","type":"article-journal","volume":"13"},"uris":["http://www.mendeley.com/documents/?uuid=ca398376-85f9-4fc2-a41d-d94569b34aba"]}],"mendeley":{"formattedCitation":"(10)","plainTextFormattedCitation":"(10)","previouslyFormattedCitation":"(10)"},"properties":{"noteIndex":0},"schema":"https://github.com/citation-style-language/schema/raw/master/csl-citation.json"}</w:instrText>
      </w:r>
      <w:r w:rsidR="00263A50" w:rsidRPr="00783C77">
        <w:rPr>
          <w:rFonts w:cs="Times New Roman"/>
          <w:szCs w:val="24"/>
        </w:rPr>
        <w:fldChar w:fldCharType="separate"/>
      </w:r>
      <w:r w:rsidR="005B0AE2" w:rsidRPr="00783C77">
        <w:rPr>
          <w:rFonts w:cs="Times New Roman"/>
          <w:noProof/>
          <w:szCs w:val="24"/>
        </w:rPr>
        <w:t>(10)</w:t>
      </w:r>
      <w:r w:rsidR="00263A50" w:rsidRPr="00783C77">
        <w:rPr>
          <w:rFonts w:cs="Times New Roman"/>
          <w:szCs w:val="24"/>
        </w:rPr>
        <w:fldChar w:fldCharType="end"/>
      </w:r>
      <w:r w:rsidRPr="00783C77">
        <w:rPr>
          <w:rFonts w:cs="Times New Roman"/>
          <w:szCs w:val="24"/>
        </w:rPr>
        <w:t>.</w:t>
      </w:r>
    </w:p>
    <w:p w14:paraId="05FF4A4B" w14:textId="3A1EAC88" w:rsidR="00C51DAA" w:rsidRPr="00783C77" w:rsidRDefault="00C51DAA" w:rsidP="009620E6">
      <w:pPr>
        <w:ind w:firstLine="708"/>
        <w:rPr>
          <w:rFonts w:cs="Times New Roman"/>
          <w:szCs w:val="24"/>
        </w:rPr>
      </w:pPr>
      <w:r w:rsidRPr="00783C77">
        <w:rPr>
          <w:rFonts w:cs="Times New Roman"/>
          <w:szCs w:val="24"/>
        </w:rPr>
        <w:t>Além da obesidade ser um fator de risco para o desenvolvimento de câncer, ela pode interferir também na ação dos quimioterápicos, uma vez que essa condição pode afetar o metabolismo de drogas citotóxicas, visto que a distribuição dessas entre o tecido adiposo e muscular pode interferir na sua farmacocinética</w:t>
      </w:r>
      <w:r w:rsidR="00D95859">
        <w:rPr>
          <w:rFonts w:cs="Times New Roman"/>
          <w:szCs w:val="24"/>
        </w:rPr>
        <w:t xml:space="preserve"> </w:t>
      </w:r>
      <w:r w:rsidRPr="00783C77">
        <w:rPr>
          <w:rFonts w:cs="Times New Roman"/>
          <w:szCs w:val="24"/>
        </w:rPr>
        <w:fldChar w:fldCharType="begin" w:fldLock="1"/>
      </w:r>
      <w:r w:rsidR="005B0AE2" w:rsidRPr="00783C77">
        <w:rPr>
          <w:rFonts w:cs="Times New Roman"/>
          <w:szCs w:val="24"/>
        </w:rPr>
        <w:instrText>ADDIN CSL_CITATION {"citationItems":[{"id":"ITEM-1","itemData":{"abstract":"O câncer de mama ocupa hoje lugar de destaque na literatura científica por apresentar incidência crescente e elevada taxa de mortalidade, principalmente em mulheres ocidentais. A quimioterapia constitui um dos tratamentos factíveis para tal doença, sendo necessária a correta estimativa das doses de fármacos a serem administradas. Existem diversas equações capazes de predizer doses de quimioterapia, cujas bases variam desde o peso atual até a área de superfície corporal. Alguns oncologistas aplicam redução empírica da dose para pacientes obesos, atentando à possível exacerbação da toxicidade, enquanto outros mantêm a oferta de doses plenas. Especula-se que a obesidade possa exercer um papel importante no metabolismo das drogas citotóxicas, podendo influenciar na farmacocinética das mesmas, interferindo no resultado da terapia. Ainda não há consenso a respeito da dose ideal para esses pacientes. Estudos mostram que a presença da obesidade pode interferir direta e/ou indiretamente no tratamento quimioterápico de mulheres com câncer de mama, o que substancia o investimento de novos estudos nesta área em busca de respostas até então não alcançadas.","author":[{"dropping-particle":"","family":"Kirjner","given":"Aline","non-dropping-particle":"","parse-names":false,"suffix":""},{"dropping-particle":"","family":"Pinheiro","given":"Rosilene De Lima","non-dropping-particle":"","parse-names":false,"suffix":""}],"container-title":"Revista Brasileira de Cancerologia","id":"ITEM-1","issue":"3","issued":{"date-parts":[["2007"]]},"page":"345-354","title":"Interferência da Obesidade no Tratamento Quimioterápico em Mulheres com Câncer de Mama","type":"article-journal","volume":"53"},"uris":["http://www.mendeley.com/documents/?uuid=cd71b73d-26dc-456c-a196-d45f638bb06c"]}],"mendeley":{"formattedCitation":"(11)","plainTextFormattedCitation":"(11)","previouslyFormattedCitation":"(11)"},"properties":{"noteIndex":0},"schema":"https://github.com/citation-style-language/schema/raw/master/csl-citation.json"}</w:instrText>
      </w:r>
      <w:r w:rsidRPr="00783C77">
        <w:rPr>
          <w:rFonts w:cs="Times New Roman"/>
          <w:szCs w:val="24"/>
        </w:rPr>
        <w:fldChar w:fldCharType="separate"/>
      </w:r>
      <w:r w:rsidR="005B0AE2" w:rsidRPr="00783C77">
        <w:rPr>
          <w:rFonts w:cs="Times New Roman"/>
          <w:noProof/>
          <w:szCs w:val="24"/>
        </w:rPr>
        <w:t>(11)</w:t>
      </w:r>
      <w:r w:rsidRPr="00783C77">
        <w:rPr>
          <w:rFonts w:cs="Times New Roman"/>
          <w:szCs w:val="24"/>
        </w:rPr>
        <w:fldChar w:fldCharType="end"/>
      </w:r>
      <w:r w:rsidRPr="00783C77">
        <w:rPr>
          <w:rFonts w:cs="Times New Roman"/>
          <w:szCs w:val="24"/>
        </w:rPr>
        <w:t>.</w:t>
      </w:r>
    </w:p>
    <w:p w14:paraId="2DD1D1F9" w14:textId="479A6080" w:rsidR="00C51DAA" w:rsidRPr="00783C77" w:rsidRDefault="00C51DAA" w:rsidP="009620E6">
      <w:pPr>
        <w:ind w:firstLine="708"/>
        <w:rPr>
          <w:rFonts w:cs="Times New Roman"/>
          <w:szCs w:val="24"/>
        </w:rPr>
      </w:pPr>
      <w:r w:rsidRPr="00783C77">
        <w:rPr>
          <w:rFonts w:cs="Times New Roman"/>
          <w:szCs w:val="24"/>
        </w:rPr>
        <w:t>No que se refere ao perfil lipídico, foi observado que alguns quimioterápicos usados no tratamento do câncer de mama podem promover o aumento de lipoproteínas plasmáticas, como LDL-colesterol</w:t>
      </w:r>
      <w:r w:rsidR="007720A4" w:rsidRPr="00783C77">
        <w:rPr>
          <w:rFonts w:cs="Times New Roman"/>
          <w:szCs w:val="24"/>
        </w:rPr>
        <w:t>,</w:t>
      </w:r>
      <w:r w:rsidRPr="00783C77">
        <w:rPr>
          <w:rFonts w:cs="Times New Roman"/>
          <w:szCs w:val="24"/>
        </w:rPr>
        <w:t xml:space="preserve"> HDL-colesterol, e hipertrigliceridemia, agravando o quadro do paciente </w:t>
      </w:r>
      <w:r w:rsidRPr="00783C77">
        <w:rPr>
          <w:rFonts w:cs="Times New Roman"/>
          <w:szCs w:val="24"/>
        </w:rPr>
        <w:fldChar w:fldCharType="begin" w:fldLock="1"/>
      </w:r>
      <w:r w:rsidR="005B0AE2" w:rsidRPr="00783C77">
        <w:rPr>
          <w:rFonts w:cs="Times New Roman"/>
          <w:szCs w:val="24"/>
        </w:rPr>
        <w:instrText>ADDIN CSL_CITATION {"citationItems":[{"id":"ITEM-1","itemData":{"DOI":"10.1590/s1413-81232011000500011","ISSN":"14138123","abstract":"The scope of this study is to verify the association between body fat distribution and breast cancer in women in the state of Rio Grande do Sul, Brazil. Case-control methodology was used in this study, in which 100 women with a histopathological diagnosis of breast cancer were compared to an out-patient control group (400 women) between January and October 2005. The anthropometric variables collected were: body mass (kg), height, waist circumference (WC), and hip circumference. No association was found between the body mass index (BMI) and the waist/hip ratio (WHR) with the occurrence of breast cancer. In relation to WC, it was observed that women with a high measurement (≥ 88 cm) showed 2.08 times greater chance of developing the disease than those with normal or moderate measurements (&lt; 80 cm-87 cm). When these women were grouped by (pre- and post-) menopausal state and anthropometric variables, only WC showed an adjusted OR association=3.15. The accumulation of fat in the upper part of the body (WC≥ 88 cm) is a predisposing factor for breast cancer, especially in pre-menopausal women.","author":[{"dropping-particle":"","family":"Felden","given":"Jussara Beatriz Borre","non-dropping-particle":"","parse-names":false,"suffix":""},{"dropping-particle":"","family":"Figueiredo","given":"Andreia Cristina Leal","non-dropping-particle":"","parse-names":false,"suffix":""}],"container-title":"Ciencia e Saude Coletiva","id":"ITEM-1","issue":"5","issued":{"date-parts":[["2011"]]},"page":"2425-2433","title":"Distribuição da gordura corporal e câncer de mama: Um estudo de caso-controle no sul do Brasil","type":"article-journal","volume":"16"},"uris":["http://www.mendeley.com/documents/?uuid=d379b37d-f649-443c-9c1a-aa998d438365"]},{"id":"ITEM-2","itemData":{"author":[{"dropping-particle":"","family":"Leão","given":"Marcos D","non-dropping-particle":"","parse-names":false,"suffix":""},{"dropping-particle":"","family":"Lemos","given":"Telma M A M","non-dropping-particle":"","parse-names":false,"suffix":""}],"container-title":"Cancer","id":"ITEM-2","issue":"2","issued":{"date-parts":[["2008"]]},"page":"61-65","title":"Efeito Do Tamoxifeno No Metabolismo Lipídico De","type":"article-journal","volume":"V"},"uris":["http://www.mendeley.com/documents/?uuid=d1596ea2-1416-4b98-8644-ad04918e585b"]}],"mendeley":{"formattedCitation":"(9,12)","manualFormatting":"(10,11)","plainTextFormattedCitation":"(9,12)","previouslyFormattedCitation":"(9,12)"},"properties":{"noteIndex":0},"schema":"https://github.com/citation-style-language/schema/raw/master/csl-citation.json"}</w:instrText>
      </w:r>
      <w:r w:rsidRPr="00783C77">
        <w:rPr>
          <w:rFonts w:cs="Times New Roman"/>
          <w:szCs w:val="24"/>
        </w:rPr>
        <w:fldChar w:fldCharType="separate"/>
      </w:r>
      <w:r w:rsidRPr="00783C77">
        <w:rPr>
          <w:rFonts w:cs="Times New Roman"/>
          <w:noProof/>
          <w:szCs w:val="24"/>
        </w:rPr>
        <w:t>(</w:t>
      </w:r>
      <w:r w:rsidR="00400339" w:rsidRPr="00783C77">
        <w:rPr>
          <w:rFonts w:cs="Times New Roman"/>
          <w:noProof/>
          <w:szCs w:val="24"/>
        </w:rPr>
        <w:t>10</w:t>
      </w:r>
      <w:r w:rsidRPr="00783C77">
        <w:rPr>
          <w:rFonts w:cs="Times New Roman"/>
          <w:noProof/>
          <w:szCs w:val="24"/>
        </w:rPr>
        <w:t>,</w:t>
      </w:r>
      <w:r w:rsidR="00400339" w:rsidRPr="00783C77">
        <w:rPr>
          <w:rFonts w:cs="Times New Roman"/>
          <w:noProof/>
          <w:szCs w:val="24"/>
        </w:rPr>
        <w:t>11</w:t>
      </w:r>
      <w:r w:rsidRPr="00783C77">
        <w:rPr>
          <w:rFonts w:cs="Times New Roman"/>
          <w:noProof/>
          <w:szCs w:val="24"/>
        </w:rPr>
        <w:t>)</w:t>
      </w:r>
      <w:r w:rsidRPr="00783C77">
        <w:rPr>
          <w:rFonts w:cs="Times New Roman"/>
          <w:szCs w:val="24"/>
        </w:rPr>
        <w:fldChar w:fldCharType="end"/>
      </w:r>
      <w:r w:rsidRPr="00783C77">
        <w:rPr>
          <w:rFonts w:cs="Times New Roman"/>
          <w:szCs w:val="24"/>
        </w:rPr>
        <w:t xml:space="preserve">. Além disso, parece haver uma relação entre um pior prognóstico relacionado ao aumento de LDL-colesterol e uma diminuição de HDL-colesterol no diagnóstico </w:t>
      </w:r>
      <w:r w:rsidRPr="00783C77">
        <w:rPr>
          <w:rFonts w:cs="Times New Roman"/>
          <w:szCs w:val="24"/>
        </w:rPr>
        <w:fldChar w:fldCharType="begin" w:fldLock="1"/>
      </w:r>
      <w:r w:rsidR="005B0AE2" w:rsidRPr="00783C77">
        <w:rPr>
          <w:rFonts w:cs="Times New Roman"/>
          <w:szCs w:val="24"/>
        </w:rPr>
        <w:instrText>ADDIN CSL_CITATION {"citationItems":[{"id":"ITEM-1","itemData":{"DOI":"10.3390/jcm8060853","ISSN":"2077-0383","abstract":"Breast cancer is the most prevalent cancer and primary cause of cancer-related mortality in women. The identification of risk factors can improve prevention of cancer, and obesity and hypercholesterolemia represent potentially modifiable breast cancer risk factors. In the present work, we review the progress to date in research on the potential role of the main cholesterol transporters, low-density and high-density lipoproteins (LDL and HDL), on breast cancer development. Although some studies have failed to find associations between lipoproteins and breast cancer, some large clinical studies have demonstrated a direct association between LDL cholesterol levels and breast cancer risk and an inverse association between HDL cholesterol and breast cancer risk. Research in breast cancer cells and experimental mouse models of breast cancer have demonstrated an important role for cholesterol and its transporters in breast cancer development. Instead of cholesterol, the cholesterol metabolite 27-hydroxycholesterol induces the proliferation of estrogen receptor-positive breast cancer cells and facilitates metastasis. Oxidative modification of the lipoproteins and HDL glycation activate different inflammation-related pathways, thereby enhancing cell proliferation and migration and inhibiting apoptosis. Cholesterol-lowering drugs and apolipoprotein A-I mimetics have emerged as potential therapeutic agents to prevent the deleterious effects of high cholesterol in breast cancer.","author":[{"dropping-particle":"","family":"Cedó","given":"Lídia","non-dropping-particle":"","parse-names":false,"suffix":""},{"dropping-particle":"","family":"Reddy","given":"Srinivasa T.","non-dropping-particle":"","parse-names":false,"suffix":""},{"dropping-particle":"","family":"Mato","given":"Eugènia","non-dropping-particle":"","parse-names":false,"suffix":""},{"dropping-particle":"","family":"Blanco-Vaca","given":"Francisco","non-dropping-particle":"","parse-names":false,"suffix":""},{"dropping-particle":"","family":"Escolà-Gil","given":"Joan Carles","non-dropping-particle":"","parse-names":false,"suffix":""}],"container-title":"Journal of Clinical Medicine","id":"ITEM-1","issue":"6","issued":{"date-parts":[["2019"]]},"page":"853","title":"HDL and LDL: Potential New Players in Breast Cancer Development","type":"article-journal","volume":"8"},"uris":["http://www.mendeley.com/documents/?uuid=ca7205ef-96d8-4c29-b137-1c8193773485"]}],"mendeley":{"formattedCitation":"(13)","manualFormatting":"(12)","plainTextFormattedCitation":"(13)","previouslyFormattedCitation":"(13)"},"properties":{"noteIndex":0},"schema":"https://github.com/citation-style-language/schema/raw/master/csl-citation.json"}</w:instrText>
      </w:r>
      <w:r w:rsidRPr="00783C77">
        <w:rPr>
          <w:rFonts w:cs="Times New Roman"/>
          <w:szCs w:val="24"/>
        </w:rPr>
        <w:fldChar w:fldCharType="separate"/>
      </w:r>
      <w:r w:rsidRPr="00783C77">
        <w:rPr>
          <w:rFonts w:cs="Times New Roman"/>
          <w:noProof/>
          <w:szCs w:val="24"/>
        </w:rPr>
        <w:t>(</w:t>
      </w:r>
      <w:r w:rsidR="00400339" w:rsidRPr="00783C77">
        <w:rPr>
          <w:rFonts w:cs="Times New Roman"/>
          <w:noProof/>
          <w:szCs w:val="24"/>
        </w:rPr>
        <w:t>12</w:t>
      </w:r>
      <w:r w:rsidRPr="00783C77">
        <w:rPr>
          <w:rFonts w:cs="Times New Roman"/>
          <w:noProof/>
          <w:szCs w:val="24"/>
        </w:rPr>
        <w:t>)</w:t>
      </w:r>
      <w:r w:rsidRPr="00783C77">
        <w:rPr>
          <w:rFonts w:cs="Times New Roman"/>
          <w:szCs w:val="24"/>
        </w:rPr>
        <w:fldChar w:fldCharType="end"/>
      </w:r>
      <w:r w:rsidRPr="00783C77">
        <w:rPr>
          <w:rFonts w:cs="Times New Roman"/>
          <w:szCs w:val="24"/>
        </w:rPr>
        <w:t>.</w:t>
      </w:r>
    </w:p>
    <w:p w14:paraId="6571162C" w14:textId="73F18AB8" w:rsidR="00C51DAA" w:rsidRPr="00783C77" w:rsidRDefault="00C51DAA" w:rsidP="009620E6">
      <w:pPr>
        <w:ind w:firstLine="708"/>
        <w:rPr>
          <w:rFonts w:cs="Times New Roman"/>
          <w:szCs w:val="24"/>
        </w:rPr>
      </w:pPr>
      <w:r w:rsidRPr="00783C77">
        <w:rPr>
          <w:rFonts w:cs="Times New Roman"/>
          <w:szCs w:val="24"/>
        </w:rPr>
        <w:t>Nesse sentido, existe uma relação mútua entre o peso e o câncer de mama: por um lado</w:t>
      </w:r>
      <w:r w:rsidR="007720A4" w:rsidRPr="00783C77">
        <w:rPr>
          <w:rFonts w:cs="Times New Roman"/>
          <w:szCs w:val="24"/>
        </w:rPr>
        <w:t>,</w:t>
      </w:r>
      <w:r w:rsidRPr="00783C77">
        <w:rPr>
          <w:rFonts w:cs="Times New Roman"/>
          <w:szCs w:val="24"/>
        </w:rPr>
        <w:t xml:space="preserve"> o ganho ponderal no tratamento do câncer de mama é justificado por vários fatores, como a quimioterapia, a radioterapia e a queda do estado geral, levando a sedentarismo, fadiga e indisposição</w:t>
      </w:r>
      <w:r w:rsidR="007720A4" w:rsidRPr="00783C77">
        <w:rPr>
          <w:rFonts w:cs="Times New Roman"/>
          <w:szCs w:val="24"/>
        </w:rPr>
        <w:t>;</w:t>
      </w:r>
      <w:r w:rsidRPr="00783C77">
        <w:rPr>
          <w:rFonts w:cs="Times New Roman"/>
          <w:szCs w:val="24"/>
        </w:rPr>
        <w:t xml:space="preserve"> por outro lado</w:t>
      </w:r>
      <w:r w:rsidR="007720A4" w:rsidRPr="00783C77">
        <w:rPr>
          <w:rFonts w:cs="Times New Roman"/>
          <w:szCs w:val="24"/>
        </w:rPr>
        <w:t>,</w:t>
      </w:r>
      <w:r w:rsidRPr="00783C77">
        <w:rPr>
          <w:rFonts w:cs="Times New Roman"/>
          <w:szCs w:val="24"/>
        </w:rPr>
        <w:t xml:space="preserve"> a obesidade é um fator de risco para o desenvolvimento desse câncer </w:t>
      </w:r>
      <w:r w:rsidRPr="00783C77">
        <w:rPr>
          <w:rFonts w:cs="Times New Roman"/>
          <w:szCs w:val="24"/>
        </w:rPr>
        <w:fldChar w:fldCharType="begin" w:fldLock="1"/>
      </w:r>
      <w:r w:rsidR="00021217" w:rsidRPr="00783C77">
        <w:rPr>
          <w:rFonts w:cs="Times New Roman"/>
          <w:szCs w:val="24"/>
        </w:rPr>
        <w:instrText>ADDIN CSL_CITATION {"citationItems":[{"id":"ITEM-1","itemData":{"DOI":"10.34117/bjdv6n4-380","author":[{"dropping-particle":"","family":"Brasil","given":"Pernambuco","non-dropping-particle":"","parse-names":false,"suffix":""}],"id":"ITEM-1","issued":{"date-parts":[["2020"]]},"page":"21871-21884","title":"Brazilian Journal of Development oncological hospital in Northeastern Brazil Brazilian Journal of Development","type":"article-journal"},"uris":["http://www.mendeley.com/documents/?uuid=d840dc1a-4739-484b-ac1d-7d5ea6bf5281"]}],"mendeley":{"formattedCitation":"(6)","plainTextFormattedCitation":"(6)","previouslyFormattedCitation":"(6)"},"properties":{"noteIndex":0},"schema":"https://github.com/citation-style-language/schema/raw/master/csl-citation.json"}</w:instrText>
      </w:r>
      <w:r w:rsidRPr="00783C77">
        <w:rPr>
          <w:rFonts w:cs="Times New Roman"/>
          <w:szCs w:val="24"/>
        </w:rPr>
        <w:fldChar w:fldCharType="separate"/>
      </w:r>
      <w:r w:rsidR="00250446" w:rsidRPr="00783C77">
        <w:rPr>
          <w:rFonts w:cs="Times New Roman"/>
          <w:noProof/>
          <w:szCs w:val="24"/>
        </w:rPr>
        <w:t>(6)</w:t>
      </w:r>
      <w:r w:rsidRPr="00783C77">
        <w:rPr>
          <w:rFonts w:cs="Times New Roman"/>
          <w:szCs w:val="24"/>
        </w:rPr>
        <w:fldChar w:fldCharType="end"/>
      </w:r>
      <w:r w:rsidRPr="00783C77">
        <w:rPr>
          <w:rFonts w:cs="Times New Roman"/>
          <w:szCs w:val="24"/>
        </w:rPr>
        <w:t xml:space="preserve">. </w:t>
      </w:r>
    </w:p>
    <w:p w14:paraId="03F0EC18" w14:textId="13FB2C16" w:rsidR="00C51DAA" w:rsidRPr="00783C77" w:rsidRDefault="00C51DAA" w:rsidP="009620E6">
      <w:pPr>
        <w:ind w:firstLine="708"/>
        <w:rPr>
          <w:rFonts w:cs="Times New Roman"/>
          <w:szCs w:val="24"/>
        </w:rPr>
      </w:pPr>
      <w:r w:rsidRPr="00783C77">
        <w:rPr>
          <w:rFonts w:cs="Times New Roman"/>
          <w:szCs w:val="24"/>
        </w:rPr>
        <w:t>Dessa forma, o conhecimento dos parâmetros antropométricos, das comorbidades e do perfil nutricional dos pacientes oncológicos em diferentes estadiamentos são meios de</w:t>
      </w:r>
      <w:r w:rsidR="00AD366A" w:rsidRPr="00783C77">
        <w:rPr>
          <w:rFonts w:cs="Times New Roman"/>
          <w:szCs w:val="24"/>
        </w:rPr>
        <w:t xml:space="preserve"> caracterizar o perfil metabólico,</w:t>
      </w:r>
      <w:r w:rsidRPr="00783C77">
        <w:rPr>
          <w:rFonts w:cs="Times New Roman"/>
          <w:szCs w:val="24"/>
        </w:rPr>
        <w:t xml:space="preserve"> estimar a sobrevida</w:t>
      </w:r>
      <w:r w:rsidR="00AD366A" w:rsidRPr="00783C77">
        <w:rPr>
          <w:rFonts w:cs="Times New Roman"/>
          <w:szCs w:val="24"/>
        </w:rPr>
        <w:t xml:space="preserve"> e </w:t>
      </w:r>
      <w:r w:rsidRPr="00783C77">
        <w:rPr>
          <w:rFonts w:cs="Times New Roman"/>
          <w:szCs w:val="24"/>
        </w:rPr>
        <w:t xml:space="preserve">o impacto da obesidade no tratamento oncológico, </w:t>
      </w:r>
      <w:r w:rsidR="00AD366A" w:rsidRPr="00783C77">
        <w:rPr>
          <w:rFonts w:cs="Times New Roman"/>
          <w:szCs w:val="24"/>
        </w:rPr>
        <w:t xml:space="preserve">predizer o agravamento, </w:t>
      </w:r>
      <w:r w:rsidRPr="00783C77">
        <w:rPr>
          <w:rFonts w:cs="Times New Roman"/>
          <w:szCs w:val="24"/>
        </w:rPr>
        <w:t>além de permitirem uma intervenção</w:t>
      </w:r>
      <w:r w:rsidR="00AD366A" w:rsidRPr="00783C77">
        <w:rPr>
          <w:rFonts w:cs="Times New Roman"/>
          <w:szCs w:val="24"/>
        </w:rPr>
        <w:t xml:space="preserve"> precoce</w:t>
      </w:r>
      <w:r w:rsidRPr="00783C77">
        <w:rPr>
          <w:rFonts w:cs="Times New Roman"/>
          <w:szCs w:val="24"/>
        </w:rPr>
        <w:t xml:space="preserve"> no tratamento da obesidade, o que levaria a uma melhor resposta quimioterápica e clínica nos pacientes com câncer de mama. Diante do exposto, o objetivo do trabalho foi verificar a prevalência de obesidade nas pacientes em acompanhamento oncológico no Hospital das Clínicas da Universidade Federal de Goiás, analisando o perfil epidemiológico e laboratorial.  </w:t>
      </w:r>
    </w:p>
    <w:p w14:paraId="54DBDFC9" w14:textId="77777777" w:rsidR="00A9192B" w:rsidRDefault="00A9192B" w:rsidP="004748B5">
      <w:pPr>
        <w:pStyle w:val="Ttulo1"/>
      </w:pPr>
      <w:bookmarkStart w:id="1" w:name="_Toc85104284"/>
    </w:p>
    <w:p w14:paraId="272BC94F" w14:textId="4201A9CC" w:rsidR="00524497" w:rsidRPr="00783C77" w:rsidRDefault="00524497" w:rsidP="004748B5">
      <w:pPr>
        <w:pStyle w:val="Ttulo1"/>
      </w:pPr>
      <w:r w:rsidRPr="00783C77">
        <w:t>MATERIAIS E MÉTODOS</w:t>
      </w:r>
      <w:bookmarkEnd w:id="1"/>
    </w:p>
    <w:p w14:paraId="5E555589" w14:textId="61D95829" w:rsidR="00524497" w:rsidRPr="00783C77" w:rsidRDefault="00524497" w:rsidP="009620E6">
      <w:pPr>
        <w:ind w:firstLine="708"/>
      </w:pPr>
      <w:r w:rsidRPr="00783C77">
        <w:t xml:space="preserve">Trata-se de um estudo observacional analítico retrospectivo. </w:t>
      </w:r>
      <w:r w:rsidR="00BD514B" w:rsidRPr="00783C77">
        <w:t xml:space="preserve">Os dados foram coletados entre janeiro e abril de 2021. A amostra inicial era constituída por 606 prontuários, entretanto 108 foram excluídos por não estarem disponíveis para estudo no momento das análises. </w:t>
      </w:r>
      <w:r w:rsidRPr="00783C77">
        <w:t>A amostra final foi constituída de 498 prontuários de pacientes que estavam em acompanhamento regular no serviço de oncologia do HC-UFG com indicação de tratamento quimioterápico entre junho de 2018 e junho de 2020. Os pacientes foram buscados a partir das</w:t>
      </w:r>
      <w:r w:rsidR="00C631E1" w:rsidRPr="00783C77">
        <w:t xml:space="preserve"> Autorizações de Procedimentos Ambulatoriais</w:t>
      </w:r>
      <w:r w:rsidRPr="00783C77">
        <w:t xml:space="preserve"> e analisados em relação aos dados antropométricos, de peso e </w:t>
      </w:r>
      <w:r w:rsidRPr="00783C77">
        <w:lastRenderedPageBreak/>
        <w:t>altura, histórico gestacional, histórico pessoal e familiar de câncer de mama, status menopausal, presença de comorbidades, estadiamento do câncer e exames laboratoriais.</w:t>
      </w:r>
    </w:p>
    <w:p w14:paraId="6868B6E4" w14:textId="5EBCD131" w:rsidR="00D26133" w:rsidRPr="00783C77" w:rsidRDefault="00F745F3" w:rsidP="009620E6">
      <w:pPr>
        <w:ind w:firstLine="708"/>
      </w:pPr>
      <w:r w:rsidRPr="00783C77">
        <w:t>No que diz respeito ao status menopausal, foi levado em consideração o fato de as pacientes terem (pós-menopausa) ou não (</w:t>
      </w:r>
      <w:proofErr w:type="spellStart"/>
      <w:r w:rsidRPr="00783C77">
        <w:t>pré</w:t>
      </w:r>
      <w:proofErr w:type="spellEnd"/>
      <w:r w:rsidRPr="00783C77">
        <w:t xml:space="preserve">-menopausa) entrado </w:t>
      </w:r>
      <w:r w:rsidR="00DC0D8D">
        <w:t>no climatério</w:t>
      </w:r>
      <w:r w:rsidRPr="00783C77">
        <w:t xml:space="preserve"> quando receberam o diagnóstico da neoplasia. </w:t>
      </w:r>
      <w:r w:rsidR="00524497" w:rsidRPr="00783C77">
        <w:t>No histórico gestacional</w:t>
      </w:r>
      <w:r w:rsidR="007720A4" w:rsidRPr="00783C77">
        <w:t>,</w:t>
      </w:r>
      <w:r w:rsidR="00524497" w:rsidRPr="00783C77">
        <w:t xml:space="preserve"> avaliou-se a quantidade de gestações, sendo nulíparas as mulheres que nunca tiveram nenhuma gestação. O histórico pessoal positivo para câncer de mama diz respeito </w:t>
      </w:r>
      <w:r w:rsidR="007720A4" w:rsidRPr="00783C77">
        <w:t>à</w:t>
      </w:r>
      <w:r w:rsidR="00524497" w:rsidRPr="00783C77">
        <w:t xml:space="preserve"> presença de um diagnóstico ou</w:t>
      </w:r>
      <w:r w:rsidR="007720A4" w:rsidRPr="00783C77">
        <w:t xml:space="preserve"> de</w:t>
      </w:r>
      <w:r w:rsidR="00524497" w:rsidRPr="00783C77">
        <w:t xml:space="preserve"> biópsia prévia para esse tipo de tumor</w:t>
      </w:r>
      <w:r w:rsidR="007720A4" w:rsidRPr="00783C77">
        <w:t>;</w:t>
      </w:r>
      <w:r w:rsidR="00524497" w:rsidRPr="00783C77">
        <w:t xml:space="preserve"> já o histórico familiar de câncer foi coletado pela ficha de primeira consulta. Os pesos e alturas foram coletados dos prontuários em quilogramas e metros, respectivamente, e a partir disso</w:t>
      </w:r>
      <w:r w:rsidR="007720A4" w:rsidRPr="00783C77">
        <w:t xml:space="preserve"> foi</w:t>
      </w:r>
      <w:r w:rsidR="00524497" w:rsidRPr="00783C77">
        <w:t xml:space="preserve"> calculado o IMC em quilogramas por metro quadrado. O histórico de comorbidades foi coletado na ficha de primeira consulta em relação a sua ausência ou presença no momento do diagnóstico. </w:t>
      </w:r>
    </w:p>
    <w:p w14:paraId="7BF62136" w14:textId="30580836" w:rsidR="000B2B47" w:rsidRPr="00783C77" w:rsidRDefault="00524497" w:rsidP="00D94A41">
      <w:pPr>
        <w:ind w:firstLine="708"/>
        <w:sectPr w:rsidR="000B2B47" w:rsidRPr="00783C77" w:rsidSect="00DB3D2E">
          <w:headerReference w:type="default" r:id="rId8"/>
          <w:pgSz w:w="11906" w:h="16838"/>
          <w:pgMar w:top="1701" w:right="1134" w:bottom="1134" w:left="1701" w:header="709" w:footer="709" w:gutter="0"/>
          <w:cols w:space="708"/>
          <w:docGrid w:linePitch="360"/>
        </w:sectPr>
      </w:pPr>
      <w:r w:rsidRPr="00783C77">
        <w:t xml:space="preserve">O estágio do câncer de mama foi </w:t>
      </w:r>
      <w:r w:rsidR="005E7DFE" w:rsidRPr="00783C77">
        <w:t>coletado nos prontuários, sendo a classificação utilizada a definida</w:t>
      </w:r>
      <w:r w:rsidRPr="00783C77">
        <w:t xml:space="preserve"> pela </w:t>
      </w:r>
      <w:r w:rsidR="0055248C" w:rsidRPr="00783C77">
        <w:t>União Internacional pelo Câncer</w:t>
      </w:r>
      <w:r w:rsidR="00DD676F" w:rsidRPr="00783C77">
        <w:t xml:space="preserve"> (14)</w:t>
      </w:r>
      <w:r w:rsidRPr="00783C77">
        <w:t xml:space="preserve">, no qual </w:t>
      </w:r>
      <w:r w:rsidR="00C631E1" w:rsidRPr="00783C77">
        <w:t xml:space="preserve">se </w:t>
      </w:r>
      <w:r w:rsidR="005E7DFE" w:rsidRPr="00783C77">
        <w:t>em</w:t>
      </w:r>
      <w:r w:rsidR="007358D7" w:rsidRPr="00783C77">
        <w:t>prega</w:t>
      </w:r>
      <w:r w:rsidRPr="00783C77">
        <w:t xml:space="preserve"> três critérios para definição: o tamanho do tumor na mama (T), a presença de linfonodos comprometidos (N) e a presença ou ausência de metástases à </w:t>
      </w:r>
      <w:r w:rsidR="00C51DAA" w:rsidRPr="00783C77">
        <w:t>distância</w:t>
      </w:r>
      <w:r w:rsidRPr="00783C77">
        <w:t xml:space="preserve"> (M)</w:t>
      </w:r>
      <w:r w:rsidR="00D94A41">
        <w:t xml:space="preserve"> (Figura 1).</w:t>
      </w:r>
    </w:p>
    <w:p w14:paraId="36F2C7CE" w14:textId="32054153" w:rsidR="00524497" w:rsidRPr="00783C77" w:rsidRDefault="00524497" w:rsidP="00A9192B">
      <w:r w:rsidRPr="00783C77">
        <w:lastRenderedPageBreak/>
        <w:t>Os dados laboratoriais utilizados não estavam presentes em todos os prontuários da amostra</w:t>
      </w:r>
      <w:r w:rsidR="007720A4" w:rsidRPr="00783C77">
        <w:t>. D</w:t>
      </w:r>
      <w:r w:rsidRPr="00783C77">
        <w:t>essa forma</w:t>
      </w:r>
      <w:r w:rsidR="007720A4" w:rsidRPr="00783C77">
        <w:t>,</w:t>
      </w:r>
      <w:r w:rsidRPr="00783C77">
        <w:t xml:space="preserve"> os cálculos foram feitos conforme a disponibilidade dos dados em cada variável, formando uma amostra independente. O colesterol total foi encontrado em 102 prontuários e classificados em maior ou menor que 190 mg/dL. O HDL-colesterol esteve presente em 89 prontuários e classificado em maior ou menor que 40 mg/dL. O LDL-colesterol foi encontrado em 87 prontuários e categorizado em maior ou menor 100 mg/dL. Os </w:t>
      </w:r>
      <w:r w:rsidR="00C25208" w:rsidRPr="00783C77">
        <w:t xml:space="preserve">valores de </w:t>
      </w:r>
      <w:r w:rsidRPr="00783C77">
        <w:t>triglicerídeos estavam presentes em 90 prontuários e foram agrupados em maior ou menor que 150 mg/dL, já a glicemia de jejum esteve presente em 282 casos e dividida em maior ou menor que 126 mg/dL</w:t>
      </w:r>
      <w:r w:rsidR="0055248C" w:rsidRPr="00783C77">
        <w:t xml:space="preserve"> (15)</w:t>
      </w:r>
      <w:r w:rsidRPr="00783C77">
        <w:t xml:space="preserve">. </w:t>
      </w:r>
    </w:p>
    <w:p w14:paraId="51FCD21A" w14:textId="161A2567" w:rsidR="008E01B2" w:rsidRPr="00783C77" w:rsidRDefault="00524497" w:rsidP="004341CE">
      <w:pPr>
        <w:rPr>
          <w:rFonts w:eastAsia="Times New Roman"/>
          <w:lang w:eastAsia="pt-BR"/>
        </w:rPr>
      </w:pPr>
      <w:r w:rsidRPr="00783C77">
        <w:tab/>
        <w:t xml:space="preserve">O projeto foi aprovado pelo comitê de ética em pesquisa da </w:t>
      </w:r>
      <w:r w:rsidR="00DC0D8D">
        <w:t>UFG</w:t>
      </w:r>
      <w:r w:rsidRPr="00783C77">
        <w:t xml:space="preserve">, inscrito sobre o número 4.431.837. A pesquisa não trouxe risco aos participantes e os dados foram manuseados em sigilo. Os dados coletados foram tabulados e analisados via Microsoft </w:t>
      </w:r>
      <w:proofErr w:type="spellStart"/>
      <w:r w:rsidRPr="00783C77">
        <w:t>Excell</w:t>
      </w:r>
      <w:proofErr w:type="spellEnd"/>
      <w:r w:rsidRPr="00783C77">
        <w:t xml:space="preserve"> versão 2016, </w:t>
      </w:r>
      <w:proofErr w:type="spellStart"/>
      <w:r w:rsidRPr="00783C77">
        <w:rPr>
          <w:rFonts w:eastAsia="Times New Roman"/>
          <w:lang w:eastAsia="pt-BR"/>
        </w:rPr>
        <w:t>Graph</w:t>
      </w:r>
      <w:proofErr w:type="spellEnd"/>
      <w:r w:rsidRPr="00783C77">
        <w:rPr>
          <w:rFonts w:eastAsia="Times New Roman"/>
          <w:lang w:eastAsia="pt-BR"/>
        </w:rPr>
        <w:t xml:space="preserve"> </w:t>
      </w:r>
      <w:proofErr w:type="spellStart"/>
      <w:r w:rsidRPr="00783C77">
        <w:rPr>
          <w:rFonts w:eastAsia="Times New Roman"/>
          <w:lang w:eastAsia="pt-BR"/>
        </w:rPr>
        <w:t>prism</w:t>
      </w:r>
      <w:proofErr w:type="spellEnd"/>
      <w:r w:rsidRPr="00783C77">
        <w:rPr>
          <w:rFonts w:eastAsia="Times New Roman"/>
          <w:lang w:eastAsia="pt-BR"/>
        </w:rPr>
        <w:t xml:space="preserve"> versão 7 e Epi </w:t>
      </w:r>
      <w:proofErr w:type="spellStart"/>
      <w:r w:rsidRPr="00783C77">
        <w:rPr>
          <w:rFonts w:eastAsia="Times New Roman"/>
          <w:lang w:eastAsia="pt-BR"/>
        </w:rPr>
        <w:t>info</w:t>
      </w:r>
      <w:proofErr w:type="spellEnd"/>
      <w:r w:rsidR="00D4058B" w:rsidRPr="00783C77">
        <w:rPr>
          <w:rFonts w:eastAsia="Times New Roman"/>
          <w:lang w:eastAsia="pt-BR"/>
        </w:rPr>
        <w:t xml:space="preserve"> 7.2.4.0</w:t>
      </w:r>
      <w:r w:rsidRPr="00783C77">
        <w:rPr>
          <w:rFonts w:eastAsia="Times New Roman"/>
          <w:lang w:eastAsia="pt-BR"/>
        </w:rPr>
        <w:t>. As variáveis quantitativas foram analisadas a partir de medidas de tendência central, como média, mediana, frequência absoluta e percentual,</w:t>
      </w:r>
      <w:r w:rsidR="00DC0D8D">
        <w:rPr>
          <w:rFonts w:eastAsia="Times New Roman"/>
          <w:lang w:eastAsia="pt-BR"/>
        </w:rPr>
        <w:t xml:space="preserve"> </w:t>
      </w:r>
      <w:r w:rsidRPr="00783C77">
        <w:rPr>
          <w:rFonts w:eastAsia="Times New Roman"/>
          <w:lang w:eastAsia="pt-BR"/>
        </w:rPr>
        <w:t>desvio padrão, valor de mínimo e máximo. Já as variáveis qualitativas foram apresentadas em números absolutos e em percentuais.</w:t>
      </w:r>
      <w:r w:rsidR="001467C9" w:rsidRPr="00783C77">
        <w:rPr>
          <w:rFonts w:eastAsia="Times New Roman"/>
          <w:lang w:eastAsia="pt-BR"/>
        </w:rPr>
        <w:t xml:space="preserve"> Para verificar a relação estatística entre o status menopausal </w:t>
      </w:r>
      <w:r w:rsidR="000A5205" w:rsidRPr="00783C77">
        <w:rPr>
          <w:rFonts w:eastAsia="Times New Roman"/>
          <w:lang w:eastAsia="pt-BR"/>
        </w:rPr>
        <w:t xml:space="preserve">e </w:t>
      </w:r>
      <w:r w:rsidR="001467C9" w:rsidRPr="00783C77">
        <w:rPr>
          <w:rFonts w:eastAsia="Times New Roman"/>
          <w:lang w:eastAsia="pt-BR"/>
        </w:rPr>
        <w:t xml:space="preserve">o </w:t>
      </w:r>
      <w:r w:rsidR="00DC0D8D">
        <w:rPr>
          <w:rFonts w:eastAsia="Times New Roman"/>
          <w:lang w:eastAsia="pt-BR"/>
        </w:rPr>
        <w:t>IMC</w:t>
      </w:r>
      <w:r w:rsidR="007720A4" w:rsidRPr="00783C77">
        <w:rPr>
          <w:rFonts w:eastAsia="Times New Roman"/>
          <w:lang w:eastAsia="pt-BR"/>
        </w:rPr>
        <w:t>,</w:t>
      </w:r>
      <w:r w:rsidR="001467C9" w:rsidRPr="00783C77">
        <w:rPr>
          <w:rFonts w:eastAsia="Times New Roman"/>
          <w:lang w:eastAsia="pt-BR"/>
        </w:rPr>
        <w:t xml:space="preserve"> foi utilizado </w:t>
      </w:r>
      <w:r w:rsidR="000A5205" w:rsidRPr="00783C77">
        <w:rPr>
          <w:rFonts w:eastAsia="Times New Roman"/>
          <w:lang w:eastAsia="pt-BR"/>
        </w:rPr>
        <w:t xml:space="preserve">o teste de associação do </w:t>
      </w:r>
      <w:proofErr w:type="spellStart"/>
      <w:r w:rsidR="001467C9" w:rsidRPr="00783C77">
        <w:rPr>
          <w:rFonts w:eastAsia="Times New Roman"/>
          <w:lang w:eastAsia="pt-BR"/>
        </w:rPr>
        <w:t>qui</w:t>
      </w:r>
      <w:proofErr w:type="spellEnd"/>
      <w:r w:rsidR="001467C9" w:rsidRPr="00783C77">
        <w:rPr>
          <w:rFonts w:eastAsia="Times New Roman"/>
          <w:lang w:eastAsia="pt-BR"/>
        </w:rPr>
        <w:t>-quadrado, considerando-se o nível de significância de 5%.</w:t>
      </w:r>
      <w:r w:rsidR="008E01B2" w:rsidRPr="00783C77">
        <w:rPr>
          <w:rFonts w:eastAsia="Times New Roman"/>
          <w:lang w:eastAsia="pt-BR"/>
        </w:rPr>
        <w:t xml:space="preserve"> O teste de associação do </w:t>
      </w:r>
      <w:proofErr w:type="spellStart"/>
      <w:r w:rsidR="008E01B2" w:rsidRPr="00783C77">
        <w:rPr>
          <w:rFonts w:eastAsia="Times New Roman"/>
          <w:lang w:eastAsia="pt-BR"/>
        </w:rPr>
        <w:t>qui</w:t>
      </w:r>
      <w:proofErr w:type="spellEnd"/>
      <w:r w:rsidR="008E01B2" w:rsidRPr="00783C77">
        <w:rPr>
          <w:rFonts w:eastAsia="Times New Roman"/>
          <w:lang w:eastAsia="pt-BR"/>
        </w:rPr>
        <w:t>-quadrado também foi utilizado para verificar a relação estatística entre o IMC e a presença de comorbidades, o histórico familiar positivo para câncer e o acometimento linfonodal.</w:t>
      </w:r>
      <w:r w:rsidR="00C25208" w:rsidRPr="00783C77">
        <w:rPr>
          <w:rFonts w:eastAsia="Times New Roman"/>
          <w:lang w:eastAsia="pt-BR"/>
        </w:rPr>
        <w:t xml:space="preserve"> Ambas as análises de associação estatísticas foram feitas excluindo-se os pacientes que não apresentavam um dos parâmetros disponíveis para an</w:t>
      </w:r>
      <w:r w:rsidR="00F745F3" w:rsidRPr="00783C77">
        <w:rPr>
          <w:rFonts w:eastAsia="Times New Roman"/>
          <w:lang w:eastAsia="pt-BR"/>
        </w:rPr>
        <w:t>á</w:t>
      </w:r>
      <w:r w:rsidR="00C25208" w:rsidRPr="00783C77">
        <w:rPr>
          <w:rFonts w:eastAsia="Times New Roman"/>
          <w:lang w:eastAsia="pt-BR"/>
        </w:rPr>
        <w:t xml:space="preserve">lise no prontuário. </w:t>
      </w:r>
    </w:p>
    <w:p w14:paraId="038C5B63" w14:textId="77777777" w:rsidR="00524417" w:rsidRPr="00783C77" w:rsidRDefault="00524417" w:rsidP="004341CE">
      <w:pPr>
        <w:rPr>
          <w:b/>
          <w:bCs/>
        </w:rPr>
      </w:pPr>
    </w:p>
    <w:p w14:paraId="55029950" w14:textId="77777777" w:rsidR="00524417" w:rsidRPr="00783C77" w:rsidRDefault="00524417" w:rsidP="004341CE">
      <w:pPr>
        <w:rPr>
          <w:b/>
          <w:bCs/>
        </w:rPr>
      </w:pPr>
    </w:p>
    <w:p w14:paraId="744E8AB5" w14:textId="77777777" w:rsidR="00524417" w:rsidRPr="00783C77" w:rsidRDefault="00524417" w:rsidP="004341CE">
      <w:pPr>
        <w:rPr>
          <w:b/>
          <w:bCs/>
        </w:rPr>
      </w:pPr>
    </w:p>
    <w:p w14:paraId="2F923545" w14:textId="77777777" w:rsidR="00524417" w:rsidRPr="00783C77" w:rsidRDefault="00524417" w:rsidP="004341CE">
      <w:pPr>
        <w:rPr>
          <w:b/>
          <w:bCs/>
        </w:rPr>
      </w:pPr>
    </w:p>
    <w:p w14:paraId="3A01BEF2" w14:textId="77777777" w:rsidR="00524417" w:rsidRPr="00783C77" w:rsidRDefault="00524417" w:rsidP="004341CE">
      <w:pPr>
        <w:rPr>
          <w:b/>
          <w:bCs/>
        </w:rPr>
      </w:pPr>
    </w:p>
    <w:p w14:paraId="5AFC6B6A" w14:textId="77777777" w:rsidR="00524417" w:rsidRPr="00783C77" w:rsidRDefault="00524417" w:rsidP="004341CE">
      <w:pPr>
        <w:rPr>
          <w:b/>
          <w:bCs/>
        </w:rPr>
      </w:pPr>
    </w:p>
    <w:p w14:paraId="5D2AC2C1" w14:textId="77777777" w:rsidR="00524417" w:rsidRPr="00783C77" w:rsidRDefault="00524417" w:rsidP="004341CE">
      <w:pPr>
        <w:rPr>
          <w:b/>
          <w:bCs/>
        </w:rPr>
      </w:pPr>
    </w:p>
    <w:p w14:paraId="25CC5E42" w14:textId="77777777" w:rsidR="00524417" w:rsidRPr="00783C77" w:rsidRDefault="00524417" w:rsidP="004341CE">
      <w:pPr>
        <w:rPr>
          <w:b/>
          <w:bCs/>
        </w:rPr>
      </w:pPr>
    </w:p>
    <w:p w14:paraId="00BDB89B" w14:textId="77777777" w:rsidR="00524417" w:rsidRPr="00783C77" w:rsidRDefault="00524417" w:rsidP="004341CE">
      <w:pPr>
        <w:rPr>
          <w:b/>
          <w:bCs/>
        </w:rPr>
      </w:pPr>
    </w:p>
    <w:p w14:paraId="39AF47A4" w14:textId="0419947F" w:rsidR="00524417" w:rsidRDefault="00524417" w:rsidP="004341CE">
      <w:pPr>
        <w:rPr>
          <w:b/>
          <w:bCs/>
        </w:rPr>
      </w:pPr>
    </w:p>
    <w:p w14:paraId="646288D4" w14:textId="77777777" w:rsidR="00DC0D8D" w:rsidRPr="00783C77" w:rsidRDefault="00DC0D8D" w:rsidP="004341CE">
      <w:pPr>
        <w:rPr>
          <w:b/>
          <w:bCs/>
        </w:rPr>
      </w:pPr>
    </w:p>
    <w:p w14:paraId="5BD858B8" w14:textId="77777777" w:rsidR="00863E25" w:rsidRDefault="00863E25" w:rsidP="004341CE">
      <w:pPr>
        <w:pStyle w:val="Ttulo1"/>
      </w:pPr>
      <w:bookmarkStart w:id="2" w:name="_Toc85104285"/>
    </w:p>
    <w:p w14:paraId="61EE1BE4" w14:textId="1224FDCF" w:rsidR="00524497" w:rsidRDefault="00524497" w:rsidP="004341CE">
      <w:pPr>
        <w:pStyle w:val="Ttulo1"/>
      </w:pPr>
      <w:r w:rsidRPr="00783C77">
        <w:lastRenderedPageBreak/>
        <w:t>RESULTADOS</w:t>
      </w:r>
      <w:bookmarkEnd w:id="2"/>
      <w:r w:rsidRPr="00783C77">
        <w:t xml:space="preserve"> </w:t>
      </w:r>
    </w:p>
    <w:p w14:paraId="3029B53C" w14:textId="21C4A9EF" w:rsidR="00A9192B" w:rsidRPr="00783C77" w:rsidRDefault="00A9192B" w:rsidP="004341CE">
      <w:pPr>
        <w:pStyle w:val="Ttulo1"/>
      </w:pPr>
      <w:r>
        <w:t>Não disponível: Artigo submetido para periódico</w:t>
      </w:r>
    </w:p>
    <w:p w14:paraId="3224A34E" w14:textId="0654139E" w:rsidR="00A425A6" w:rsidRPr="00783C77" w:rsidRDefault="00524497" w:rsidP="004341CE">
      <w:pPr>
        <w:pStyle w:val="Ttulo1"/>
      </w:pPr>
      <w:bookmarkStart w:id="3" w:name="_Toc85104286"/>
      <w:r w:rsidRPr="00783C77">
        <w:t>DISCUSSÃO</w:t>
      </w:r>
      <w:bookmarkEnd w:id="3"/>
      <w:r w:rsidRPr="00783C77">
        <w:t xml:space="preserve"> </w:t>
      </w:r>
    </w:p>
    <w:p w14:paraId="7E5DB406" w14:textId="77777777" w:rsidR="00A9192B" w:rsidRPr="00783C77" w:rsidRDefault="00A9192B" w:rsidP="00A9192B">
      <w:pPr>
        <w:pStyle w:val="Ttulo1"/>
      </w:pPr>
      <w:r>
        <w:t>Não disponível: Artigo submetido para periódico</w:t>
      </w:r>
    </w:p>
    <w:p w14:paraId="5CBF7747" w14:textId="77777777" w:rsidR="001D4A46" w:rsidRDefault="001D4A46" w:rsidP="00A9192B"/>
    <w:p w14:paraId="54536283" w14:textId="094A4EFF" w:rsidR="00524497" w:rsidRPr="00783C77" w:rsidRDefault="00524497" w:rsidP="004341CE">
      <w:pPr>
        <w:pStyle w:val="Ttulo1"/>
      </w:pPr>
      <w:bookmarkStart w:id="4" w:name="_Toc85104287"/>
      <w:r w:rsidRPr="00783C77">
        <w:t>CONCLUSÃO</w:t>
      </w:r>
      <w:bookmarkEnd w:id="4"/>
    </w:p>
    <w:p w14:paraId="6BD0479B" w14:textId="77777777" w:rsidR="00A9192B" w:rsidRPr="00783C77" w:rsidRDefault="00A9192B" w:rsidP="00A9192B">
      <w:pPr>
        <w:pStyle w:val="Ttulo1"/>
      </w:pPr>
      <w:r>
        <w:t>Não disponível: Artigo submetido para periódico</w:t>
      </w:r>
    </w:p>
    <w:p w14:paraId="442768D4" w14:textId="77777777" w:rsidR="00A75CDC" w:rsidRPr="00783C77" w:rsidRDefault="00A75CDC" w:rsidP="00A9192B">
      <w:pPr>
        <w:widowControl w:val="0"/>
        <w:autoSpaceDE w:val="0"/>
        <w:autoSpaceDN w:val="0"/>
        <w:adjustRightInd w:val="0"/>
        <w:rPr>
          <w:rFonts w:cs="Times New Roman"/>
          <w:b/>
          <w:bCs/>
          <w:szCs w:val="24"/>
        </w:rPr>
      </w:pPr>
    </w:p>
    <w:p w14:paraId="39DC8606" w14:textId="2B299BAE" w:rsidR="00250446" w:rsidRPr="00783C77" w:rsidRDefault="00524497" w:rsidP="004341CE">
      <w:pPr>
        <w:pStyle w:val="Ttulo1"/>
      </w:pPr>
      <w:bookmarkStart w:id="5" w:name="_Toc85104288"/>
      <w:r w:rsidRPr="00783C77">
        <w:t>REFERÊNCIAS</w:t>
      </w:r>
      <w:bookmarkEnd w:id="5"/>
      <w:r w:rsidRPr="00783C77">
        <w:t xml:space="preserve"> </w:t>
      </w:r>
    </w:p>
    <w:p w14:paraId="2FF679BA" w14:textId="131ADF3F" w:rsidR="00947EC7" w:rsidRPr="00783C77" w:rsidRDefault="00250446" w:rsidP="004341CE">
      <w:pPr>
        <w:rPr>
          <w:noProof/>
        </w:rPr>
      </w:pPr>
      <w:r w:rsidRPr="00783C77">
        <w:fldChar w:fldCharType="begin" w:fldLock="1"/>
      </w:r>
      <w:r w:rsidRPr="00783C77">
        <w:instrText xml:space="preserve">ADDIN Mendeley Bibliography CSL_BIBLIOGRAPHY </w:instrText>
      </w:r>
      <w:r w:rsidRPr="00783C77">
        <w:fldChar w:fldCharType="separate"/>
      </w:r>
      <w:r w:rsidR="00947EC7" w:rsidRPr="00783C77">
        <w:rPr>
          <w:noProof/>
        </w:rPr>
        <w:t xml:space="preserve">1. </w:t>
      </w:r>
      <w:r w:rsidR="00947EC7" w:rsidRPr="00783C77">
        <w:rPr>
          <w:noProof/>
        </w:rPr>
        <w:tab/>
        <w:t xml:space="preserve">International Agency for research on cancer. Brazil facts sheet. Globocan 2020 [Internet]. 2020;278:1–2. </w:t>
      </w:r>
    </w:p>
    <w:p w14:paraId="1DA89011" w14:textId="77777777" w:rsidR="00947EC7" w:rsidRPr="00783C77" w:rsidRDefault="00947EC7" w:rsidP="004341CE">
      <w:pPr>
        <w:rPr>
          <w:noProof/>
        </w:rPr>
      </w:pPr>
      <w:r w:rsidRPr="00783C77">
        <w:rPr>
          <w:noProof/>
        </w:rPr>
        <w:t xml:space="preserve">2. </w:t>
      </w:r>
      <w:r w:rsidRPr="00783C77">
        <w:rPr>
          <w:noProof/>
        </w:rPr>
        <w:tab/>
        <w:t xml:space="preserve">Almeida ADM, Custodio GDS, Thais P, Senna BR De. Perfil epidemiológico dos pacientes portadores de câncer de mama atendidos em um ambulatório de mastologia da região do Vale do Itajaí. 2013;88–92. </w:t>
      </w:r>
    </w:p>
    <w:p w14:paraId="66AB9831" w14:textId="77777777" w:rsidR="00947EC7" w:rsidRPr="00783C77" w:rsidRDefault="00947EC7" w:rsidP="004341CE">
      <w:pPr>
        <w:rPr>
          <w:noProof/>
        </w:rPr>
      </w:pPr>
      <w:r w:rsidRPr="00783C77">
        <w:rPr>
          <w:noProof/>
        </w:rPr>
        <w:t xml:space="preserve">3. </w:t>
      </w:r>
      <w:r w:rsidRPr="00783C77">
        <w:rPr>
          <w:noProof/>
        </w:rPr>
        <w:tab/>
        <w:t xml:space="preserve">Papa AM, Barbosa C, Pirfo L, Moura G, Ribeiro Q, Fagundes C. Impact of obesity on prognosis of breast cancer. 2013;9:25–30. </w:t>
      </w:r>
    </w:p>
    <w:p w14:paraId="5FFA7C98" w14:textId="77777777" w:rsidR="00947EC7" w:rsidRPr="00783C77" w:rsidRDefault="00947EC7" w:rsidP="004341CE">
      <w:pPr>
        <w:rPr>
          <w:noProof/>
        </w:rPr>
      </w:pPr>
      <w:r w:rsidRPr="00783C77">
        <w:rPr>
          <w:noProof/>
        </w:rPr>
        <w:t xml:space="preserve">4. </w:t>
      </w:r>
      <w:r w:rsidRPr="00783C77">
        <w:rPr>
          <w:noProof/>
        </w:rPr>
        <w:tab/>
        <w:t xml:space="preserve">Oliveira CBC de, Brito LA, Freitas MA, Souza MPA de, Rêgo JM da C, Machado RJDA. Obesidade: inflamação e compostos bioativos. J Heal Biol Sci. 2020;8(1):1. </w:t>
      </w:r>
    </w:p>
    <w:p w14:paraId="278AC988" w14:textId="77777777" w:rsidR="00947EC7" w:rsidRPr="00783C77" w:rsidRDefault="00947EC7" w:rsidP="004341CE">
      <w:pPr>
        <w:rPr>
          <w:noProof/>
        </w:rPr>
      </w:pPr>
      <w:r w:rsidRPr="00783C77">
        <w:rPr>
          <w:noProof/>
        </w:rPr>
        <w:t xml:space="preserve">5. </w:t>
      </w:r>
      <w:r w:rsidRPr="00783C77">
        <w:rPr>
          <w:noProof/>
        </w:rPr>
        <w:tab/>
        <w:t xml:space="preserve">Mapa da Obesidade - ABESO. Associação Brasileira para o Estudo da Obesidade e da Síndrome Metabólica. </w:t>
      </w:r>
    </w:p>
    <w:p w14:paraId="126238FB" w14:textId="77777777" w:rsidR="00947EC7" w:rsidRPr="00783C77" w:rsidRDefault="00947EC7" w:rsidP="004341CE">
      <w:pPr>
        <w:rPr>
          <w:noProof/>
        </w:rPr>
      </w:pPr>
      <w:r w:rsidRPr="00783C77">
        <w:rPr>
          <w:noProof/>
        </w:rPr>
        <w:t xml:space="preserve">6. </w:t>
      </w:r>
      <w:r w:rsidRPr="00783C77">
        <w:rPr>
          <w:noProof/>
        </w:rPr>
        <w:tab/>
        <w:t xml:space="preserve">Brasil P. Brazilian Journal of Development oncological hospital in Northeastern Brazil Brazilian Journal of Development. 2020;21871–84. </w:t>
      </w:r>
    </w:p>
    <w:p w14:paraId="5D30AF1A" w14:textId="77777777" w:rsidR="00947EC7" w:rsidRPr="00783C77" w:rsidRDefault="00947EC7" w:rsidP="004341CE">
      <w:pPr>
        <w:rPr>
          <w:noProof/>
        </w:rPr>
      </w:pPr>
      <w:r w:rsidRPr="00783C77">
        <w:rPr>
          <w:noProof/>
        </w:rPr>
        <w:t xml:space="preserve">7. </w:t>
      </w:r>
      <w:r w:rsidRPr="00783C77">
        <w:rPr>
          <w:noProof/>
        </w:rPr>
        <w:tab/>
        <w:t xml:space="preserve">ABESO AB para E da O, Mancini MC. Diretrizes brasileiras de obesidade 2016. VI Diretrizes Bras Obesidade. 2016;7–186. </w:t>
      </w:r>
    </w:p>
    <w:p w14:paraId="2FBA61F2" w14:textId="77777777" w:rsidR="00947EC7" w:rsidRPr="00783C77" w:rsidRDefault="00947EC7" w:rsidP="004341CE">
      <w:pPr>
        <w:rPr>
          <w:noProof/>
        </w:rPr>
      </w:pPr>
      <w:r w:rsidRPr="00783C77">
        <w:rPr>
          <w:noProof/>
        </w:rPr>
        <w:t xml:space="preserve">8. </w:t>
      </w:r>
      <w:r w:rsidRPr="00783C77">
        <w:rPr>
          <w:noProof/>
        </w:rPr>
        <w:tab/>
        <w:t xml:space="preserve">Papa A, Pirfo C, Murad A. Impacto da obesidade no prognóstico do câncer de mama. … Bras Oncol …. 2013;9:25–30. </w:t>
      </w:r>
    </w:p>
    <w:p w14:paraId="1C4C512A" w14:textId="77777777" w:rsidR="00947EC7" w:rsidRPr="00783C77" w:rsidRDefault="00947EC7" w:rsidP="004341CE">
      <w:pPr>
        <w:rPr>
          <w:noProof/>
        </w:rPr>
      </w:pPr>
      <w:r w:rsidRPr="00783C77">
        <w:rPr>
          <w:noProof/>
        </w:rPr>
        <w:t xml:space="preserve">9. </w:t>
      </w:r>
      <w:r w:rsidRPr="00783C77">
        <w:rPr>
          <w:noProof/>
        </w:rPr>
        <w:tab/>
        <w:t xml:space="preserve">Felden JBB, Figueiredo ACL. Distribuição da gordura corporal e câncer de mama: Um estudo de caso-controle no sul do Brasil. Cienc e Saude Coletiva. 2011;16(5):2425–33. </w:t>
      </w:r>
    </w:p>
    <w:p w14:paraId="36D28057" w14:textId="77777777" w:rsidR="00947EC7" w:rsidRPr="00783C77" w:rsidRDefault="00947EC7" w:rsidP="004341CE">
      <w:pPr>
        <w:rPr>
          <w:noProof/>
        </w:rPr>
      </w:pPr>
      <w:r w:rsidRPr="00783C77">
        <w:rPr>
          <w:noProof/>
        </w:rPr>
        <w:t xml:space="preserve">10. </w:t>
      </w:r>
      <w:r w:rsidRPr="00783C77">
        <w:rPr>
          <w:noProof/>
        </w:rPr>
        <w:tab/>
        <w:t xml:space="preserve">Comorbidities M, With A, Neoplasia B, Chemotherapeutic IN. Principais Comorbidades Associadas à Neoplasia Mamária em Tratamento Quimioterápico. 2019;13(5):1295–9. </w:t>
      </w:r>
    </w:p>
    <w:p w14:paraId="44925967" w14:textId="77777777" w:rsidR="00947EC7" w:rsidRPr="00783C77" w:rsidRDefault="00947EC7" w:rsidP="004341CE">
      <w:pPr>
        <w:rPr>
          <w:noProof/>
        </w:rPr>
      </w:pPr>
      <w:r w:rsidRPr="00783C77">
        <w:rPr>
          <w:noProof/>
        </w:rPr>
        <w:t xml:space="preserve">11. </w:t>
      </w:r>
      <w:r w:rsidRPr="00783C77">
        <w:rPr>
          <w:noProof/>
        </w:rPr>
        <w:tab/>
        <w:t xml:space="preserve">Kirjner A, Pinheiro RDL. Interferência da Obesidade no Tratamento Quimioterápico em Mulheres com Câncer de Mama. Rev Bras Cancerol. 2007;53(3):345–54. </w:t>
      </w:r>
    </w:p>
    <w:p w14:paraId="3D7CAF6B" w14:textId="77777777" w:rsidR="00947EC7" w:rsidRPr="00783C77" w:rsidRDefault="00947EC7" w:rsidP="004341CE">
      <w:pPr>
        <w:rPr>
          <w:noProof/>
        </w:rPr>
      </w:pPr>
      <w:r w:rsidRPr="00783C77">
        <w:rPr>
          <w:noProof/>
        </w:rPr>
        <w:lastRenderedPageBreak/>
        <w:t xml:space="preserve">12. </w:t>
      </w:r>
      <w:r w:rsidRPr="00783C77">
        <w:rPr>
          <w:noProof/>
        </w:rPr>
        <w:tab/>
        <w:t xml:space="preserve">Leão MD, Lemos TMAM. Efeito Do Tamoxifeno No Metabolismo Lipídico De. Cancer. 2008;V(2):61–5. </w:t>
      </w:r>
    </w:p>
    <w:p w14:paraId="73625E08" w14:textId="77777777" w:rsidR="00947EC7" w:rsidRPr="00783C77" w:rsidRDefault="00947EC7" w:rsidP="004341CE">
      <w:pPr>
        <w:rPr>
          <w:noProof/>
        </w:rPr>
      </w:pPr>
      <w:r w:rsidRPr="00783C77">
        <w:rPr>
          <w:noProof/>
        </w:rPr>
        <w:t xml:space="preserve">13. </w:t>
      </w:r>
      <w:r w:rsidRPr="00783C77">
        <w:rPr>
          <w:noProof/>
        </w:rPr>
        <w:tab/>
        <w:t xml:space="preserve">Cedó L, Reddy ST, Mato E, Blanco-Vaca F, Escolà-Gil JC. HDL and LDL: Potential New Players in Breast Cancer Development. J Clin Med. 2019;8(6):853. </w:t>
      </w:r>
    </w:p>
    <w:p w14:paraId="1FBE41A9" w14:textId="77777777" w:rsidR="00947EC7" w:rsidRPr="00783C77" w:rsidRDefault="00947EC7" w:rsidP="004341CE">
      <w:pPr>
        <w:rPr>
          <w:noProof/>
        </w:rPr>
      </w:pPr>
      <w:r w:rsidRPr="00783C77">
        <w:rPr>
          <w:noProof/>
        </w:rPr>
        <w:t xml:space="preserve">14. </w:t>
      </w:r>
      <w:r w:rsidRPr="00783C77">
        <w:rPr>
          <w:noProof/>
        </w:rPr>
        <w:tab/>
        <w:t xml:space="preserve">Diretrizes-Download-Diretrizes-Brasileiras-de-Obesidade-2016.pdf. </w:t>
      </w:r>
    </w:p>
    <w:p w14:paraId="60E9A179" w14:textId="77777777" w:rsidR="00947EC7" w:rsidRPr="00783C77" w:rsidRDefault="00947EC7" w:rsidP="004341CE">
      <w:pPr>
        <w:rPr>
          <w:noProof/>
        </w:rPr>
      </w:pPr>
      <w:r w:rsidRPr="00783C77">
        <w:rPr>
          <w:noProof/>
        </w:rPr>
        <w:t xml:space="preserve">15. </w:t>
      </w:r>
      <w:r w:rsidRPr="00783C77">
        <w:rPr>
          <w:noProof/>
        </w:rPr>
        <w:tab/>
        <w:t xml:space="preserve">Menezes CA, Oliveira VS, Barreto RF. Estudo da correlação entre obesidade e câncer de mama no período pré e pós-menopausa / Study of the correlation between obesity and breast cancer in the pre and post-menopause period. Brazilian J Heal Rev. 2021;4(1):1487–501. </w:t>
      </w:r>
    </w:p>
    <w:p w14:paraId="7DE477D2" w14:textId="77777777" w:rsidR="00947EC7" w:rsidRPr="00783C77" w:rsidRDefault="00947EC7" w:rsidP="004341CE">
      <w:pPr>
        <w:rPr>
          <w:noProof/>
        </w:rPr>
      </w:pPr>
      <w:r w:rsidRPr="00783C77">
        <w:rPr>
          <w:noProof/>
        </w:rPr>
        <w:t xml:space="preserve">16. </w:t>
      </w:r>
      <w:r w:rsidRPr="00783C77">
        <w:rPr>
          <w:noProof/>
        </w:rPr>
        <w:tab/>
        <w:t xml:space="preserve">Rolão A, Monteiro-Grillo I, Camilo ME, Ravasco P. Qual o perfil nutricional e de estilos de vida do doente oncológico? Estudo transversal. Acta Med Port. 2011;24(SUPPL.2):113–22. </w:t>
      </w:r>
    </w:p>
    <w:p w14:paraId="40D59D76" w14:textId="77777777" w:rsidR="00947EC7" w:rsidRPr="00783C77" w:rsidRDefault="00947EC7" w:rsidP="004341CE">
      <w:pPr>
        <w:rPr>
          <w:noProof/>
        </w:rPr>
      </w:pPr>
      <w:r w:rsidRPr="00783C77">
        <w:rPr>
          <w:noProof/>
        </w:rPr>
        <w:t xml:space="preserve">17. </w:t>
      </w:r>
      <w:r w:rsidRPr="00783C77">
        <w:rPr>
          <w:noProof/>
        </w:rPr>
        <w:tab/>
        <w:t xml:space="preserve">Hosein Mohimani, Alexey Gurevich, Alla Mikheenko, Neha Garg, Louis-Felix Nothias, Akihiro Ninomiya, Kentaro Takada, Pieter C. Dorrestein3  and PAP. Obesity and cancer: inflammation bridges the two. Physiol Behav. 2017;176(3):139–48. </w:t>
      </w:r>
    </w:p>
    <w:p w14:paraId="5E06A08A" w14:textId="77777777" w:rsidR="00947EC7" w:rsidRPr="00783C77" w:rsidRDefault="00947EC7" w:rsidP="004341CE">
      <w:pPr>
        <w:rPr>
          <w:noProof/>
        </w:rPr>
      </w:pPr>
      <w:r w:rsidRPr="00783C77">
        <w:rPr>
          <w:noProof/>
        </w:rPr>
        <w:t xml:space="preserve">18. </w:t>
      </w:r>
      <w:r w:rsidRPr="00783C77">
        <w:rPr>
          <w:noProof/>
        </w:rPr>
        <w:tab/>
        <w:t xml:space="preserve">França AP, Aldrighi JM, De Fátima M, Marucci N. Factors associated with body and abdominal obesity in post-menopausal women. Rev Bras Saúde Matern Infant, Recife. 2008;8(1):65–73. </w:t>
      </w:r>
    </w:p>
    <w:p w14:paraId="3F49C4D2" w14:textId="77777777" w:rsidR="00947EC7" w:rsidRPr="00783C77" w:rsidRDefault="00947EC7" w:rsidP="004341CE">
      <w:pPr>
        <w:rPr>
          <w:noProof/>
        </w:rPr>
      </w:pPr>
      <w:r w:rsidRPr="00783C77">
        <w:rPr>
          <w:noProof/>
        </w:rPr>
        <w:t xml:space="preserve">19. </w:t>
      </w:r>
      <w:r w:rsidRPr="00783C77">
        <w:rPr>
          <w:noProof/>
        </w:rPr>
        <w:tab/>
        <w:t xml:space="preserve">Marciele N, Nascimento DO, Paulo S. Características clínico-patológicas do câncer de mama associadas à obesidade. 2017; </w:t>
      </w:r>
    </w:p>
    <w:p w14:paraId="0C107B58" w14:textId="77777777" w:rsidR="00947EC7" w:rsidRPr="00783C77" w:rsidRDefault="00947EC7" w:rsidP="004341CE">
      <w:pPr>
        <w:rPr>
          <w:noProof/>
        </w:rPr>
      </w:pPr>
      <w:r w:rsidRPr="00783C77">
        <w:rPr>
          <w:noProof/>
        </w:rPr>
        <w:t xml:space="preserve">20. </w:t>
      </w:r>
      <w:r w:rsidRPr="00783C77">
        <w:rPr>
          <w:noProof/>
        </w:rPr>
        <w:tab/>
        <w:t xml:space="preserve">A Obesidade como Fator Prognóstico no Câncer de Mama em Mulheres. 2016;1–94. </w:t>
      </w:r>
    </w:p>
    <w:p w14:paraId="6F588448" w14:textId="77777777" w:rsidR="00947EC7" w:rsidRPr="00783C77" w:rsidRDefault="00947EC7" w:rsidP="004341CE">
      <w:pPr>
        <w:rPr>
          <w:noProof/>
        </w:rPr>
      </w:pPr>
      <w:r w:rsidRPr="00783C77">
        <w:rPr>
          <w:noProof/>
        </w:rPr>
        <w:t xml:space="preserve">21. </w:t>
      </w:r>
      <w:r w:rsidRPr="00783C77">
        <w:rPr>
          <w:noProof/>
        </w:rPr>
        <w:tab/>
        <w:t xml:space="preserve">Nahas EAP, de Almeida B da R, Buttros D de AB, Véspoli H de L, Uemura G, Nahas-Neto J. Síndrome metabólica em mulheres na pós-menopausa tratadas de câncer de mama. Rev Bras Ginecol e Obstet. 2012;34(12):555–62. </w:t>
      </w:r>
    </w:p>
    <w:p w14:paraId="31D7A988" w14:textId="77777777" w:rsidR="00947EC7" w:rsidRPr="00783C77" w:rsidRDefault="00947EC7" w:rsidP="004341CE">
      <w:pPr>
        <w:rPr>
          <w:noProof/>
        </w:rPr>
      </w:pPr>
      <w:r w:rsidRPr="00783C77">
        <w:rPr>
          <w:noProof/>
        </w:rPr>
        <w:t xml:space="preserve">22. </w:t>
      </w:r>
      <w:r w:rsidRPr="00783C77">
        <w:rPr>
          <w:noProof/>
        </w:rPr>
        <w:tab/>
        <w:t xml:space="preserve">Ahn J, Schatzkin A, Lacey J V., Albanes D, Ballard-Barbash R, Adams KF, et al. Adiposity, adult weight change, and postmenopausal breast cancer risk. Arch Intern Med. 2007;167(19):2091–102. </w:t>
      </w:r>
    </w:p>
    <w:p w14:paraId="398F851F" w14:textId="77777777" w:rsidR="00947EC7" w:rsidRPr="00783C77" w:rsidRDefault="00947EC7" w:rsidP="004341CE">
      <w:pPr>
        <w:rPr>
          <w:noProof/>
        </w:rPr>
      </w:pPr>
      <w:r w:rsidRPr="00783C77">
        <w:rPr>
          <w:noProof/>
        </w:rPr>
        <w:t xml:space="preserve">23. </w:t>
      </w:r>
      <w:r w:rsidRPr="00783C77">
        <w:rPr>
          <w:noProof/>
        </w:rPr>
        <w:tab/>
        <w:t xml:space="preserve">Figueiredo ACDS, Ferreira RNF, Duarte MAG, Coelho AF, Cabral KMA de A. Prevalência da obesidade em mulheres tratadas de câncer de mama numa UNACOM em Juiz de Fora. Rev Bras Mastol. 2016;26(4):169–74. </w:t>
      </w:r>
    </w:p>
    <w:p w14:paraId="51F2D160" w14:textId="77777777" w:rsidR="00947EC7" w:rsidRPr="00783C77" w:rsidRDefault="00947EC7" w:rsidP="004341CE">
      <w:pPr>
        <w:rPr>
          <w:noProof/>
        </w:rPr>
      </w:pPr>
      <w:r w:rsidRPr="00783C77">
        <w:rPr>
          <w:noProof/>
        </w:rPr>
        <w:t xml:space="preserve">24. </w:t>
      </w:r>
      <w:r w:rsidRPr="00783C77">
        <w:rPr>
          <w:noProof/>
        </w:rPr>
        <w:tab/>
        <w:t xml:space="preserve">Santos JCM dos, Silva CM da, Teixeira JJV, De Peder LD. [Id 44252] Perfil Epidemiológico E Clínico De Mulheres Com Câncer De Mama Na Região Oeste Do Paraná. Rev Bras Ciências da Saúde. 2019;23(4):449–58. </w:t>
      </w:r>
    </w:p>
    <w:p w14:paraId="6B5724EB" w14:textId="77777777" w:rsidR="00947EC7" w:rsidRPr="00783C77" w:rsidRDefault="00947EC7" w:rsidP="004341CE">
      <w:pPr>
        <w:rPr>
          <w:noProof/>
        </w:rPr>
      </w:pPr>
      <w:r w:rsidRPr="00783C77">
        <w:rPr>
          <w:noProof/>
        </w:rPr>
        <w:t xml:space="preserve">25. </w:t>
      </w:r>
      <w:r w:rsidRPr="00783C77">
        <w:rPr>
          <w:noProof/>
        </w:rPr>
        <w:tab/>
        <w:t xml:space="preserve">Silva MM da, Silva VH da. Envelhecimento: importante fator de risco para o câncer. Arq Médicos do ABC. 2005;30(1). </w:t>
      </w:r>
    </w:p>
    <w:p w14:paraId="09302B6F" w14:textId="77777777" w:rsidR="00947EC7" w:rsidRPr="00783C77" w:rsidRDefault="00947EC7" w:rsidP="004341CE">
      <w:pPr>
        <w:rPr>
          <w:noProof/>
        </w:rPr>
      </w:pPr>
      <w:r w:rsidRPr="00783C77">
        <w:rPr>
          <w:noProof/>
        </w:rPr>
        <w:lastRenderedPageBreak/>
        <w:t xml:space="preserve">26. </w:t>
      </w:r>
      <w:r w:rsidRPr="00783C77">
        <w:rPr>
          <w:noProof/>
        </w:rPr>
        <w:tab/>
        <w:t xml:space="preserve">Programa RP. Correlação entre perfil lipídico, estado menopausal e câncer de mama. São José do Rio Preto. </w:t>
      </w:r>
    </w:p>
    <w:p w14:paraId="17FEEFB5" w14:textId="77777777" w:rsidR="00947EC7" w:rsidRPr="00783C77" w:rsidRDefault="00947EC7" w:rsidP="004341CE">
      <w:pPr>
        <w:rPr>
          <w:noProof/>
        </w:rPr>
      </w:pPr>
      <w:r w:rsidRPr="00783C77">
        <w:rPr>
          <w:noProof/>
        </w:rPr>
        <w:t xml:space="preserve">27. </w:t>
      </w:r>
      <w:r w:rsidRPr="00783C77">
        <w:rPr>
          <w:noProof/>
        </w:rPr>
        <w:tab/>
        <w:t xml:space="preserve">Martins KA, Freitas-Junior R, Monego ET, Paulinelli RR. Antropometria e perfil lipídico em mulheres com câncer de mama: Um estudo caso-controle. Rev Col Bras Cir. 2012;39(5):358–63. </w:t>
      </w:r>
    </w:p>
    <w:p w14:paraId="2A3EB6F1" w14:textId="77777777" w:rsidR="00947EC7" w:rsidRPr="00783C77" w:rsidRDefault="00947EC7" w:rsidP="004341CE">
      <w:pPr>
        <w:rPr>
          <w:noProof/>
        </w:rPr>
      </w:pPr>
      <w:r w:rsidRPr="00783C77">
        <w:rPr>
          <w:noProof/>
        </w:rPr>
        <w:t xml:space="preserve">28. </w:t>
      </w:r>
      <w:r w:rsidRPr="00783C77">
        <w:rPr>
          <w:noProof/>
        </w:rPr>
        <w:tab/>
        <w:t xml:space="preserve">Andolfi C, Fisichella PM. Epidemiology of Obesity and Associated Comorbidities. J Laparoendosc Adv Surg Tech. 2018;28(8):919–24. </w:t>
      </w:r>
    </w:p>
    <w:p w14:paraId="42FCFA44" w14:textId="77777777" w:rsidR="00947EC7" w:rsidRPr="00783C77" w:rsidRDefault="00947EC7" w:rsidP="004341CE">
      <w:pPr>
        <w:rPr>
          <w:noProof/>
        </w:rPr>
      </w:pPr>
      <w:r w:rsidRPr="00783C77">
        <w:rPr>
          <w:noProof/>
        </w:rPr>
        <w:t xml:space="preserve">29. </w:t>
      </w:r>
      <w:r w:rsidRPr="00783C77">
        <w:rPr>
          <w:noProof/>
        </w:rPr>
        <w:tab/>
        <w:t xml:space="preserve">Wannmacher L. Obesidade como fator de risco para morbidade e mortalidade: evidências sobre o manejo com medidas não medicamentosas. OPAS/OMS – Represent Bras. 2016;1(7):1–10. </w:t>
      </w:r>
    </w:p>
    <w:p w14:paraId="7E19DDD0" w14:textId="77777777" w:rsidR="00947EC7" w:rsidRPr="00783C77" w:rsidRDefault="00947EC7" w:rsidP="004341CE">
      <w:pPr>
        <w:rPr>
          <w:noProof/>
        </w:rPr>
      </w:pPr>
      <w:r w:rsidRPr="00783C77">
        <w:rPr>
          <w:noProof/>
        </w:rPr>
        <w:t xml:space="preserve">30. </w:t>
      </w:r>
      <w:r w:rsidRPr="00783C77">
        <w:rPr>
          <w:noProof/>
        </w:rPr>
        <w:tab/>
        <w:t xml:space="preserve">Carpenter CL, Ross RK, Paganini-Hill A, Bernstein L. Effect of family history, obesity and exercise on breast cancer risk among postmenopausal women. Int J Cancer. 2003;106(1):96–102. </w:t>
      </w:r>
    </w:p>
    <w:p w14:paraId="415F6FF8" w14:textId="77777777" w:rsidR="00947EC7" w:rsidRPr="00783C77" w:rsidRDefault="00947EC7" w:rsidP="004341CE">
      <w:pPr>
        <w:rPr>
          <w:noProof/>
        </w:rPr>
      </w:pPr>
      <w:r w:rsidRPr="00783C77">
        <w:rPr>
          <w:noProof/>
        </w:rPr>
        <w:t xml:space="preserve">31. </w:t>
      </w:r>
      <w:r w:rsidRPr="00783C77">
        <w:rPr>
          <w:noProof/>
        </w:rPr>
        <w:tab/>
        <w:t xml:space="preserve">Chung IY, Lee JW, Lee JS, Park YR, Min YH, Lee Y, et al. Interaction between body mass index and hormone-receptor status as a prognostic factor in lymph-node-positive breast cancer. PLoS One. 2017;12(3):1–11. </w:t>
      </w:r>
    </w:p>
    <w:p w14:paraId="05575D3B" w14:textId="77777777" w:rsidR="00947EC7" w:rsidRPr="00783C77" w:rsidRDefault="00947EC7" w:rsidP="004341CE">
      <w:pPr>
        <w:rPr>
          <w:noProof/>
        </w:rPr>
      </w:pPr>
      <w:r w:rsidRPr="00783C77">
        <w:rPr>
          <w:noProof/>
        </w:rPr>
        <w:t xml:space="preserve">32. </w:t>
      </w:r>
      <w:r w:rsidRPr="00783C77">
        <w:rPr>
          <w:noProof/>
        </w:rPr>
        <w:tab/>
        <w:t xml:space="preserve">Anderson, Deborah K., Liang JW and CL. Body mass index at diagnosis and breast cancer survival prognosis in clinical trial populations from NRG Oncology/ NSABP B-30, B-31, B-34, and B-38. Physiol Behav. 2017;176(5):139–48. </w:t>
      </w:r>
    </w:p>
    <w:p w14:paraId="5C81DDAC" w14:textId="010FEB43" w:rsidR="00B128FA" w:rsidRPr="00783C77" w:rsidRDefault="00250446" w:rsidP="004341CE">
      <w:r w:rsidRPr="00783C77">
        <w:fldChar w:fldCharType="end"/>
      </w:r>
    </w:p>
    <w:sectPr w:rsidR="00B128FA" w:rsidRPr="00783C77" w:rsidSect="00A425A6">
      <w:pgSz w:w="11906" w:h="16838"/>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0CD076" w14:textId="77777777" w:rsidR="006F2094" w:rsidRDefault="006F2094" w:rsidP="00412A6F">
      <w:pPr>
        <w:spacing w:line="240" w:lineRule="auto"/>
      </w:pPr>
      <w:r>
        <w:separator/>
      </w:r>
    </w:p>
  </w:endnote>
  <w:endnote w:type="continuationSeparator" w:id="0">
    <w:p w14:paraId="26431524" w14:textId="77777777" w:rsidR="006F2094" w:rsidRDefault="006F2094" w:rsidP="00412A6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itka Small">
    <w:panose1 w:val="02000505000000020004"/>
    <w:charset w:val="00"/>
    <w:family w:val="auto"/>
    <w:pitch w:val="variable"/>
    <w:sig w:usb0="A00002EF" w:usb1="4000204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06A808" w14:textId="77777777" w:rsidR="006F2094" w:rsidRDefault="006F2094" w:rsidP="00412A6F">
      <w:pPr>
        <w:spacing w:line="240" w:lineRule="auto"/>
      </w:pPr>
      <w:r>
        <w:separator/>
      </w:r>
    </w:p>
  </w:footnote>
  <w:footnote w:type="continuationSeparator" w:id="0">
    <w:p w14:paraId="2F948CEB" w14:textId="77777777" w:rsidR="006F2094" w:rsidRDefault="006F2094" w:rsidP="00412A6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F1467C" w14:textId="36C4B42B" w:rsidR="00DB3D2E" w:rsidRDefault="00DB3D2E">
    <w:pPr>
      <w:pStyle w:val="Cabealho"/>
      <w:jc w:val="right"/>
    </w:pPr>
  </w:p>
  <w:p w14:paraId="1BFF783C" w14:textId="77777777" w:rsidR="00524417" w:rsidRDefault="00524417">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E5748"/>
    <w:multiLevelType w:val="hybridMultilevel"/>
    <w:tmpl w:val="69AAFB56"/>
    <w:lvl w:ilvl="0" w:tplc="21004720">
      <w:start w:val="1"/>
      <w:numFmt w:val="bullet"/>
      <w:lvlText w:val="."/>
      <w:lvlJc w:val="left"/>
      <w:pPr>
        <w:ind w:left="2148" w:hanging="360"/>
      </w:pPr>
      <w:rPr>
        <w:rFonts w:ascii="Sitka Small" w:hAnsi="Sitka Small" w:hint="default"/>
      </w:rPr>
    </w:lvl>
    <w:lvl w:ilvl="1" w:tplc="04160003" w:tentative="1">
      <w:start w:val="1"/>
      <w:numFmt w:val="bullet"/>
      <w:lvlText w:val="o"/>
      <w:lvlJc w:val="left"/>
      <w:pPr>
        <w:ind w:left="2868" w:hanging="360"/>
      </w:pPr>
      <w:rPr>
        <w:rFonts w:ascii="Courier New" w:hAnsi="Courier New" w:cs="Courier New" w:hint="default"/>
      </w:rPr>
    </w:lvl>
    <w:lvl w:ilvl="2" w:tplc="04160005" w:tentative="1">
      <w:start w:val="1"/>
      <w:numFmt w:val="bullet"/>
      <w:lvlText w:val=""/>
      <w:lvlJc w:val="left"/>
      <w:pPr>
        <w:ind w:left="3588" w:hanging="360"/>
      </w:pPr>
      <w:rPr>
        <w:rFonts w:ascii="Wingdings" w:hAnsi="Wingdings" w:hint="default"/>
      </w:rPr>
    </w:lvl>
    <w:lvl w:ilvl="3" w:tplc="04160001" w:tentative="1">
      <w:start w:val="1"/>
      <w:numFmt w:val="bullet"/>
      <w:lvlText w:val=""/>
      <w:lvlJc w:val="left"/>
      <w:pPr>
        <w:ind w:left="4308" w:hanging="360"/>
      </w:pPr>
      <w:rPr>
        <w:rFonts w:ascii="Symbol" w:hAnsi="Symbol" w:hint="default"/>
      </w:rPr>
    </w:lvl>
    <w:lvl w:ilvl="4" w:tplc="04160003" w:tentative="1">
      <w:start w:val="1"/>
      <w:numFmt w:val="bullet"/>
      <w:lvlText w:val="o"/>
      <w:lvlJc w:val="left"/>
      <w:pPr>
        <w:ind w:left="5028" w:hanging="360"/>
      </w:pPr>
      <w:rPr>
        <w:rFonts w:ascii="Courier New" w:hAnsi="Courier New" w:cs="Courier New" w:hint="default"/>
      </w:rPr>
    </w:lvl>
    <w:lvl w:ilvl="5" w:tplc="04160005" w:tentative="1">
      <w:start w:val="1"/>
      <w:numFmt w:val="bullet"/>
      <w:lvlText w:val=""/>
      <w:lvlJc w:val="left"/>
      <w:pPr>
        <w:ind w:left="5748" w:hanging="360"/>
      </w:pPr>
      <w:rPr>
        <w:rFonts w:ascii="Wingdings" w:hAnsi="Wingdings" w:hint="default"/>
      </w:rPr>
    </w:lvl>
    <w:lvl w:ilvl="6" w:tplc="04160001" w:tentative="1">
      <w:start w:val="1"/>
      <w:numFmt w:val="bullet"/>
      <w:lvlText w:val=""/>
      <w:lvlJc w:val="left"/>
      <w:pPr>
        <w:ind w:left="6468" w:hanging="360"/>
      </w:pPr>
      <w:rPr>
        <w:rFonts w:ascii="Symbol" w:hAnsi="Symbol" w:hint="default"/>
      </w:rPr>
    </w:lvl>
    <w:lvl w:ilvl="7" w:tplc="04160003" w:tentative="1">
      <w:start w:val="1"/>
      <w:numFmt w:val="bullet"/>
      <w:lvlText w:val="o"/>
      <w:lvlJc w:val="left"/>
      <w:pPr>
        <w:ind w:left="7188" w:hanging="360"/>
      </w:pPr>
      <w:rPr>
        <w:rFonts w:ascii="Courier New" w:hAnsi="Courier New" w:cs="Courier New" w:hint="default"/>
      </w:rPr>
    </w:lvl>
    <w:lvl w:ilvl="8" w:tplc="04160005" w:tentative="1">
      <w:start w:val="1"/>
      <w:numFmt w:val="bullet"/>
      <w:lvlText w:val=""/>
      <w:lvlJc w:val="left"/>
      <w:pPr>
        <w:ind w:left="7908" w:hanging="360"/>
      </w:pPr>
      <w:rPr>
        <w:rFonts w:ascii="Wingdings" w:hAnsi="Wingdings" w:hint="default"/>
      </w:rPr>
    </w:lvl>
  </w:abstractNum>
  <w:abstractNum w:abstractNumId="1" w15:restartNumberingAfterBreak="0">
    <w:nsid w:val="1F122448"/>
    <w:multiLevelType w:val="hybridMultilevel"/>
    <w:tmpl w:val="30DE2B3A"/>
    <w:lvl w:ilvl="0" w:tplc="21004720">
      <w:start w:val="1"/>
      <w:numFmt w:val="bullet"/>
      <w:lvlText w:val="."/>
      <w:lvlJc w:val="left"/>
      <w:pPr>
        <w:ind w:left="2148" w:hanging="360"/>
      </w:pPr>
      <w:rPr>
        <w:rFonts w:ascii="Sitka Small" w:hAnsi="Sitka Small" w:hint="default"/>
      </w:rPr>
    </w:lvl>
    <w:lvl w:ilvl="1" w:tplc="04160003">
      <w:start w:val="1"/>
      <w:numFmt w:val="bullet"/>
      <w:lvlText w:val="o"/>
      <w:lvlJc w:val="left"/>
      <w:pPr>
        <w:ind w:left="2868" w:hanging="360"/>
      </w:pPr>
      <w:rPr>
        <w:rFonts w:ascii="Courier New" w:hAnsi="Courier New" w:cs="Courier New" w:hint="default"/>
      </w:rPr>
    </w:lvl>
    <w:lvl w:ilvl="2" w:tplc="04160005" w:tentative="1">
      <w:start w:val="1"/>
      <w:numFmt w:val="bullet"/>
      <w:lvlText w:val=""/>
      <w:lvlJc w:val="left"/>
      <w:pPr>
        <w:ind w:left="3588" w:hanging="360"/>
      </w:pPr>
      <w:rPr>
        <w:rFonts w:ascii="Wingdings" w:hAnsi="Wingdings" w:hint="default"/>
      </w:rPr>
    </w:lvl>
    <w:lvl w:ilvl="3" w:tplc="04160001" w:tentative="1">
      <w:start w:val="1"/>
      <w:numFmt w:val="bullet"/>
      <w:lvlText w:val=""/>
      <w:lvlJc w:val="left"/>
      <w:pPr>
        <w:ind w:left="4308" w:hanging="360"/>
      </w:pPr>
      <w:rPr>
        <w:rFonts w:ascii="Symbol" w:hAnsi="Symbol" w:hint="default"/>
      </w:rPr>
    </w:lvl>
    <w:lvl w:ilvl="4" w:tplc="04160003" w:tentative="1">
      <w:start w:val="1"/>
      <w:numFmt w:val="bullet"/>
      <w:lvlText w:val="o"/>
      <w:lvlJc w:val="left"/>
      <w:pPr>
        <w:ind w:left="5028" w:hanging="360"/>
      </w:pPr>
      <w:rPr>
        <w:rFonts w:ascii="Courier New" w:hAnsi="Courier New" w:cs="Courier New" w:hint="default"/>
      </w:rPr>
    </w:lvl>
    <w:lvl w:ilvl="5" w:tplc="04160005" w:tentative="1">
      <w:start w:val="1"/>
      <w:numFmt w:val="bullet"/>
      <w:lvlText w:val=""/>
      <w:lvlJc w:val="left"/>
      <w:pPr>
        <w:ind w:left="5748" w:hanging="360"/>
      </w:pPr>
      <w:rPr>
        <w:rFonts w:ascii="Wingdings" w:hAnsi="Wingdings" w:hint="default"/>
      </w:rPr>
    </w:lvl>
    <w:lvl w:ilvl="6" w:tplc="04160001" w:tentative="1">
      <w:start w:val="1"/>
      <w:numFmt w:val="bullet"/>
      <w:lvlText w:val=""/>
      <w:lvlJc w:val="left"/>
      <w:pPr>
        <w:ind w:left="6468" w:hanging="360"/>
      </w:pPr>
      <w:rPr>
        <w:rFonts w:ascii="Symbol" w:hAnsi="Symbol" w:hint="default"/>
      </w:rPr>
    </w:lvl>
    <w:lvl w:ilvl="7" w:tplc="04160003" w:tentative="1">
      <w:start w:val="1"/>
      <w:numFmt w:val="bullet"/>
      <w:lvlText w:val="o"/>
      <w:lvlJc w:val="left"/>
      <w:pPr>
        <w:ind w:left="7188" w:hanging="360"/>
      </w:pPr>
      <w:rPr>
        <w:rFonts w:ascii="Courier New" w:hAnsi="Courier New" w:cs="Courier New" w:hint="default"/>
      </w:rPr>
    </w:lvl>
    <w:lvl w:ilvl="8" w:tplc="04160005" w:tentative="1">
      <w:start w:val="1"/>
      <w:numFmt w:val="bullet"/>
      <w:lvlText w:val=""/>
      <w:lvlJc w:val="left"/>
      <w:pPr>
        <w:ind w:left="7908" w:hanging="360"/>
      </w:pPr>
      <w:rPr>
        <w:rFonts w:ascii="Wingdings" w:hAnsi="Wingdings" w:hint="default"/>
      </w:rPr>
    </w:lvl>
  </w:abstractNum>
  <w:abstractNum w:abstractNumId="2" w15:restartNumberingAfterBreak="0">
    <w:nsid w:val="2C602304"/>
    <w:multiLevelType w:val="hybridMultilevel"/>
    <w:tmpl w:val="E23239D4"/>
    <w:lvl w:ilvl="0" w:tplc="0416000F">
      <w:start w:val="1"/>
      <w:numFmt w:val="decimal"/>
      <w:lvlText w:val="%1."/>
      <w:lvlJc w:val="left"/>
      <w:pPr>
        <w:ind w:left="1428" w:hanging="360"/>
      </w:pPr>
    </w:lvl>
    <w:lvl w:ilvl="1" w:tplc="04160019">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3" w15:restartNumberingAfterBreak="0">
    <w:nsid w:val="3C084516"/>
    <w:multiLevelType w:val="hybridMultilevel"/>
    <w:tmpl w:val="510461B4"/>
    <w:lvl w:ilvl="0" w:tplc="F70644B6">
      <w:start w:val="1"/>
      <w:numFmt w:val="decimal"/>
      <w:lvlText w:val="%1."/>
      <w:lvlJc w:val="left"/>
      <w:pPr>
        <w:ind w:left="1065" w:hanging="70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41C02FF0"/>
    <w:multiLevelType w:val="hybridMultilevel"/>
    <w:tmpl w:val="62B4041A"/>
    <w:lvl w:ilvl="0" w:tplc="30D6F980">
      <w:start w:val="1"/>
      <w:numFmt w:val="bullet"/>
      <w:lvlText w:val=""/>
      <w:lvlJc w:val="left"/>
      <w:pPr>
        <w:ind w:left="303" w:hanging="360"/>
      </w:pPr>
      <w:rPr>
        <w:rFonts w:ascii="Symbol" w:eastAsiaTheme="minorHAnsi" w:hAnsi="Symbol" w:cs="Times New Roman" w:hint="default"/>
      </w:rPr>
    </w:lvl>
    <w:lvl w:ilvl="1" w:tplc="04160003" w:tentative="1">
      <w:start w:val="1"/>
      <w:numFmt w:val="bullet"/>
      <w:lvlText w:val="o"/>
      <w:lvlJc w:val="left"/>
      <w:pPr>
        <w:ind w:left="1023" w:hanging="360"/>
      </w:pPr>
      <w:rPr>
        <w:rFonts w:ascii="Courier New" w:hAnsi="Courier New" w:cs="Courier New" w:hint="default"/>
      </w:rPr>
    </w:lvl>
    <w:lvl w:ilvl="2" w:tplc="04160005" w:tentative="1">
      <w:start w:val="1"/>
      <w:numFmt w:val="bullet"/>
      <w:lvlText w:val=""/>
      <w:lvlJc w:val="left"/>
      <w:pPr>
        <w:ind w:left="1743" w:hanging="360"/>
      </w:pPr>
      <w:rPr>
        <w:rFonts w:ascii="Wingdings" w:hAnsi="Wingdings" w:hint="default"/>
      </w:rPr>
    </w:lvl>
    <w:lvl w:ilvl="3" w:tplc="04160001" w:tentative="1">
      <w:start w:val="1"/>
      <w:numFmt w:val="bullet"/>
      <w:lvlText w:val=""/>
      <w:lvlJc w:val="left"/>
      <w:pPr>
        <w:ind w:left="2463" w:hanging="360"/>
      </w:pPr>
      <w:rPr>
        <w:rFonts w:ascii="Symbol" w:hAnsi="Symbol" w:hint="default"/>
      </w:rPr>
    </w:lvl>
    <w:lvl w:ilvl="4" w:tplc="04160003" w:tentative="1">
      <w:start w:val="1"/>
      <w:numFmt w:val="bullet"/>
      <w:lvlText w:val="o"/>
      <w:lvlJc w:val="left"/>
      <w:pPr>
        <w:ind w:left="3183" w:hanging="360"/>
      </w:pPr>
      <w:rPr>
        <w:rFonts w:ascii="Courier New" w:hAnsi="Courier New" w:cs="Courier New" w:hint="default"/>
      </w:rPr>
    </w:lvl>
    <w:lvl w:ilvl="5" w:tplc="04160005" w:tentative="1">
      <w:start w:val="1"/>
      <w:numFmt w:val="bullet"/>
      <w:lvlText w:val=""/>
      <w:lvlJc w:val="left"/>
      <w:pPr>
        <w:ind w:left="3903" w:hanging="360"/>
      </w:pPr>
      <w:rPr>
        <w:rFonts w:ascii="Wingdings" w:hAnsi="Wingdings" w:hint="default"/>
      </w:rPr>
    </w:lvl>
    <w:lvl w:ilvl="6" w:tplc="04160001" w:tentative="1">
      <w:start w:val="1"/>
      <w:numFmt w:val="bullet"/>
      <w:lvlText w:val=""/>
      <w:lvlJc w:val="left"/>
      <w:pPr>
        <w:ind w:left="4623" w:hanging="360"/>
      </w:pPr>
      <w:rPr>
        <w:rFonts w:ascii="Symbol" w:hAnsi="Symbol" w:hint="default"/>
      </w:rPr>
    </w:lvl>
    <w:lvl w:ilvl="7" w:tplc="04160003" w:tentative="1">
      <w:start w:val="1"/>
      <w:numFmt w:val="bullet"/>
      <w:lvlText w:val="o"/>
      <w:lvlJc w:val="left"/>
      <w:pPr>
        <w:ind w:left="5343" w:hanging="360"/>
      </w:pPr>
      <w:rPr>
        <w:rFonts w:ascii="Courier New" w:hAnsi="Courier New" w:cs="Courier New" w:hint="default"/>
      </w:rPr>
    </w:lvl>
    <w:lvl w:ilvl="8" w:tplc="04160005" w:tentative="1">
      <w:start w:val="1"/>
      <w:numFmt w:val="bullet"/>
      <w:lvlText w:val=""/>
      <w:lvlJc w:val="left"/>
      <w:pPr>
        <w:ind w:left="6063" w:hanging="360"/>
      </w:pPr>
      <w:rPr>
        <w:rFonts w:ascii="Wingdings" w:hAnsi="Wingdings" w:hint="default"/>
      </w:rPr>
    </w:lvl>
  </w:abstractNum>
  <w:abstractNum w:abstractNumId="5" w15:restartNumberingAfterBreak="0">
    <w:nsid w:val="73584DC1"/>
    <w:multiLevelType w:val="hybridMultilevel"/>
    <w:tmpl w:val="3C54EC76"/>
    <w:lvl w:ilvl="0" w:tplc="21004720">
      <w:start w:val="1"/>
      <w:numFmt w:val="bullet"/>
      <w:lvlText w:val="."/>
      <w:lvlJc w:val="left"/>
      <w:pPr>
        <w:ind w:left="2148" w:hanging="360"/>
      </w:pPr>
      <w:rPr>
        <w:rFonts w:ascii="Sitka Small" w:hAnsi="Sitka Small" w:hint="default"/>
      </w:rPr>
    </w:lvl>
    <w:lvl w:ilvl="1" w:tplc="04160003" w:tentative="1">
      <w:start w:val="1"/>
      <w:numFmt w:val="bullet"/>
      <w:lvlText w:val="o"/>
      <w:lvlJc w:val="left"/>
      <w:pPr>
        <w:ind w:left="2868" w:hanging="360"/>
      </w:pPr>
      <w:rPr>
        <w:rFonts w:ascii="Courier New" w:hAnsi="Courier New" w:cs="Courier New" w:hint="default"/>
      </w:rPr>
    </w:lvl>
    <w:lvl w:ilvl="2" w:tplc="04160005" w:tentative="1">
      <w:start w:val="1"/>
      <w:numFmt w:val="bullet"/>
      <w:lvlText w:val=""/>
      <w:lvlJc w:val="left"/>
      <w:pPr>
        <w:ind w:left="3588" w:hanging="360"/>
      </w:pPr>
      <w:rPr>
        <w:rFonts w:ascii="Wingdings" w:hAnsi="Wingdings" w:hint="default"/>
      </w:rPr>
    </w:lvl>
    <w:lvl w:ilvl="3" w:tplc="04160001" w:tentative="1">
      <w:start w:val="1"/>
      <w:numFmt w:val="bullet"/>
      <w:lvlText w:val=""/>
      <w:lvlJc w:val="left"/>
      <w:pPr>
        <w:ind w:left="4308" w:hanging="360"/>
      </w:pPr>
      <w:rPr>
        <w:rFonts w:ascii="Symbol" w:hAnsi="Symbol" w:hint="default"/>
      </w:rPr>
    </w:lvl>
    <w:lvl w:ilvl="4" w:tplc="04160003" w:tentative="1">
      <w:start w:val="1"/>
      <w:numFmt w:val="bullet"/>
      <w:lvlText w:val="o"/>
      <w:lvlJc w:val="left"/>
      <w:pPr>
        <w:ind w:left="5028" w:hanging="360"/>
      </w:pPr>
      <w:rPr>
        <w:rFonts w:ascii="Courier New" w:hAnsi="Courier New" w:cs="Courier New" w:hint="default"/>
      </w:rPr>
    </w:lvl>
    <w:lvl w:ilvl="5" w:tplc="04160005" w:tentative="1">
      <w:start w:val="1"/>
      <w:numFmt w:val="bullet"/>
      <w:lvlText w:val=""/>
      <w:lvlJc w:val="left"/>
      <w:pPr>
        <w:ind w:left="5748" w:hanging="360"/>
      </w:pPr>
      <w:rPr>
        <w:rFonts w:ascii="Wingdings" w:hAnsi="Wingdings" w:hint="default"/>
      </w:rPr>
    </w:lvl>
    <w:lvl w:ilvl="6" w:tplc="04160001" w:tentative="1">
      <w:start w:val="1"/>
      <w:numFmt w:val="bullet"/>
      <w:lvlText w:val=""/>
      <w:lvlJc w:val="left"/>
      <w:pPr>
        <w:ind w:left="6468" w:hanging="360"/>
      </w:pPr>
      <w:rPr>
        <w:rFonts w:ascii="Symbol" w:hAnsi="Symbol" w:hint="default"/>
      </w:rPr>
    </w:lvl>
    <w:lvl w:ilvl="7" w:tplc="04160003" w:tentative="1">
      <w:start w:val="1"/>
      <w:numFmt w:val="bullet"/>
      <w:lvlText w:val="o"/>
      <w:lvlJc w:val="left"/>
      <w:pPr>
        <w:ind w:left="7188" w:hanging="360"/>
      </w:pPr>
      <w:rPr>
        <w:rFonts w:ascii="Courier New" w:hAnsi="Courier New" w:cs="Courier New" w:hint="default"/>
      </w:rPr>
    </w:lvl>
    <w:lvl w:ilvl="8" w:tplc="04160005" w:tentative="1">
      <w:start w:val="1"/>
      <w:numFmt w:val="bullet"/>
      <w:lvlText w:val=""/>
      <w:lvlJc w:val="left"/>
      <w:pPr>
        <w:ind w:left="7908" w:hanging="360"/>
      </w:pPr>
      <w:rPr>
        <w:rFonts w:ascii="Wingdings" w:hAnsi="Wingdings" w:hint="default"/>
      </w:rPr>
    </w:lvl>
  </w:abstractNum>
  <w:abstractNum w:abstractNumId="6" w15:restartNumberingAfterBreak="0">
    <w:nsid w:val="7A8D4CDD"/>
    <w:multiLevelType w:val="hybridMultilevel"/>
    <w:tmpl w:val="510461B4"/>
    <w:lvl w:ilvl="0" w:tplc="F70644B6">
      <w:start w:val="1"/>
      <w:numFmt w:val="decimal"/>
      <w:lvlText w:val="%1."/>
      <w:lvlJc w:val="left"/>
      <w:pPr>
        <w:ind w:left="1065" w:hanging="70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5"/>
  </w:num>
  <w:num w:numId="5">
    <w:abstractNumId w:val="6"/>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4497"/>
    <w:rsid w:val="00001BFC"/>
    <w:rsid w:val="00004016"/>
    <w:rsid w:val="00006852"/>
    <w:rsid w:val="00014AB6"/>
    <w:rsid w:val="000201FA"/>
    <w:rsid w:val="00021217"/>
    <w:rsid w:val="00022985"/>
    <w:rsid w:val="00022D2F"/>
    <w:rsid w:val="000413B0"/>
    <w:rsid w:val="00045F2F"/>
    <w:rsid w:val="00047846"/>
    <w:rsid w:val="00062280"/>
    <w:rsid w:val="00086BBE"/>
    <w:rsid w:val="00091F41"/>
    <w:rsid w:val="000971C7"/>
    <w:rsid w:val="000A5205"/>
    <w:rsid w:val="000B2B47"/>
    <w:rsid w:val="000E117F"/>
    <w:rsid w:val="000F3660"/>
    <w:rsid w:val="00110A16"/>
    <w:rsid w:val="001220ED"/>
    <w:rsid w:val="00134F39"/>
    <w:rsid w:val="00143824"/>
    <w:rsid w:val="001467C9"/>
    <w:rsid w:val="001472B0"/>
    <w:rsid w:val="00151114"/>
    <w:rsid w:val="00157C86"/>
    <w:rsid w:val="00184873"/>
    <w:rsid w:val="00187253"/>
    <w:rsid w:val="001A213F"/>
    <w:rsid w:val="001A6574"/>
    <w:rsid w:val="001B18AC"/>
    <w:rsid w:val="001B5CE0"/>
    <w:rsid w:val="001D4A46"/>
    <w:rsid w:val="001E0D37"/>
    <w:rsid w:val="001F1270"/>
    <w:rsid w:val="0021159A"/>
    <w:rsid w:val="00216C86"/>
    <w:rsid w:val="0021791F"/>
    <w:rsid w:val="00232762"/>
    <w:rsid w:val="00245447"/>
    <w:rsid w:val="00246462"/>
    <w:rsid w:val="00250446"/>
    <w:rsid w:val="00251284"/>
    <w:rsid w:val="00260237"/>
    <w:rsid w:val="00263A50"/>
    <w:rsid w:val="002917E9"/>
    <w:rsid w:val="002925AF"/>
    <w:rsid w:val="002B0D15"/>
    <w:rsid w:val="002D665B"/>
    <w:rsid w:val="0031284D"/>
    <w:rsid w:val="00312950"/>
    <w:rsid w:val="003375DF"/>
    <w:rsid w:val="00352027"/>
    <w:rsid w:val="00352BD3"/>
    <w:rsid w:val="00367DC4"/>
    <w:rsid w:val="00382C51"/>
    <w:rsid w:val="00384AF8"/>
    <w:rsid w:val="00386D15"/>
    <w:rsid w:val="00390F77"/>
    <w:rsid w:val="003B5A66"/>
    <w:rsid w:val="003B7354"/>
    <w:rsid w:val="003C7D42"/>
    <w:rsid w:val="003D019E"/>
    <w:rsid w:val="003D12F9"/>
    <w:rsid w:val="003E320F"/>
    <w:rsid w:val="00400339"/>
    <w:rsid w:val="00412A6F"/>
    <w:rsid w:val="00414D2D"/>
    <w:rsid w:val="00415DBF"/>
    <w:rsid w:val="00415FAD"/>
    <w:rsid w:val="00417B57"/>
    <w:rsid w:val="004341CE"/>
    <w:rsid w:val="0043449A"/>
    <w:rsid w:val="0043563F"/>
    <w:rsid w:val="00452727"/>
    <w:rsid w:val="0046279C"/>
    <w:rsid w:val="004748B5"/>
    <w:rsid w:val="00477E1B"/>
    <w:rsid w:val="004954E1"/>
    <w:rsid w:val="00496061"/>
    <w:rsid w:val="004969A8"/>
    <w:rsid w:val="004E27DF"/>
    <w:rsid w:val="004F5FDA"/>
    <w:rsid w:val="004F7312"/>
    <w:rsid w:val="0050036A"/>
    <w:rsid w:val="00500473"/>
    <w:rsid w:val="00524417"/>
    <w:rsid w:val="00524497"/>
    <w:rsid w:val="00542F66"/>
    <w:rsid w:val="0055248C"/>
    <w:rsid w:val="005603AE"/>
    <w:rsid w:val="00582BEC"/>
    <w:rsid w:val="005B0AE2"/>
    <w:rsid w:val="005D6F6E"/>
    <w:rsid w:val="005E008C"/>
    <w:rsid w:val="005E7DFE"/>
    <w:rsid w:val="005F640F"/>
    <w:rsid w:val="005F6F63"/>
    <w:rsid w:val="006137C4"/>
    <w:rsid w:val="00620A2B"/>
    <w:rsid w:val="00680719"/>
    <w:rsid w:val="006B686A"/>
    <w:rsid w:val="006D05C4"/>
    <w:rsid w:val="006E6E29"/>
    <w:rsid w:val="006F0B58"/>
    <w:rsid w:val="006F10C1"/>
    <w:rsid w:val="006F2094"/>
    <w:rsid w:val="00701BF6"/>
    <w:rsid w:val="0071735D"/>
    <w:rsid w:val="00732B3D"/>
    <w:rsid w:val="00733AAD"/>
    <w:rsid w:val="007358D7"/>
    <w:rsid w:val="00736A4C"/>
    <w:rsid w:val="00737241"/>
    <w:rsid w:val="00754858"/>
    <w:rsid w:val="007720A4"/>
    <w:rsid w:val="00772674"/>
    <w:rsid w:val="00775330"/>
    <w:rsid w:val="00783C77"/>
    <w:rsid w:val="007A6D5A"/>
    <w:rsid w:val="007B108D"/>
    <w:rsid w:val="007B5020"/>
    <w:rsid w:val="007D2755"/>
    <w:rsid w:val="007E7E12"/>
    <w:rsid w:val="007F0AF3"/>
    <w:rsid w:val="00810ECB"/>
    <w:rsid w:val="008244C0"/>
    <w:rsid w:val="00846EDA"/>
    <w:rsid w:val="0086069F"/>
    <w:rsid w:val="00863E25"/>
    <w:rsid w:val="0086656C"/>
    <w:rsid w:val="008A7B27"/>
    <w:rsid w:val="008E01B2"/>
    <w:rsid w:val="008E5AA2"/>
    <w:rsid w:val="008F0438"/>
    <w:rsid w:val="00902BC3"/>
    <w:rsid w:val="00915DA1"/>
    <w:rsid w:val="009315E6"/>
    <w:rsid w:val="00935DBB"/>
    <w:rsid w:val="00947EC7"/>
    <w:rsid w:val="009615A7"/>
    <w:rsid w:val="009620E6"/>
    <w:rsid w:val="00962B8E"/>
    <w:rsid w:val="00964EE9"/>
    <w:rsid w:val="00970C80"/>
    <w:rsid w:val="00981FBA"/>
    <w:rsid w:val="00993EEF"/>
    <w:rsid w:val="009A7983"/>
    <w:rsid w:val="009B4371"/>
    <w:rsid w:val="009B79F1"/>
    <w:rsid w:val="009D530D"/>
    <w:rsid w:val="009E4419"/>
    <w:rsid w:val="009F06B6"/>
    <w:rsid w:val="009F2B43"/>
    <w:rsid w:val="00A0385C"/>
    <w:rsid w:val="00A133C8"/>
    <w:rsid w:val="00A14436"/>
    <w:rsid w:val="00A17CFF"/>
    <w:rsid w:val="00A425A6"/>
    <w:rsid w:val="00A43A9E"/>
    <w:rsid w:val="00A53985"/>
    <w:rsid w:val="00A615B1"/>
    <w:rsid w:val="00A65A7D"/>
    <w:rsid w:val="00A65D10"/>
    <w:rsid w:val="00A701C9"/>
    <w:rsid w:val="00A75CDC"/>
    <w:rsid w:val="00A829DC"/>
    <w:rsid w:val="00A9192B"/>
    <w:rsid w:val="00AA51E4"/>
    <w:rsid w:val="00AB4A10"/>
    <w:rsid w:val="00AB64AF"/>
    <w:rsid w:val="00AD3539"/>
    <w:rsid w:val="00AD366A"/>
    <w:rsid w:val="00AD5A51"/>
    <w:rsid w:val="00AF7567"/>
    <w:rsid w:val="00B0052F"/>
    <w:rsid w:val="00B128FA"/>
    <w:rsid w:val="00B26820"/>
    <w:rsid w:val="00B607B9"/>
    <w:rsid w:val="00B61963"/>
    <w:rsid w:val="00B670A7"/>
    <w:rsid w:val="00B8103F"/>
    <w:rsid w:val="00B855B7"/>
    <w:rsid w:val="00BA4DF2"/>
    <w:rsid w:val="00BC296E"/>
    <w:rsid w:val="00BC79E6"/>
    <w:rsid w:val="00BD3910"/>
    <w:rsid w:val="00BD514B"/>
    <w:rsid w:val="00BE3FBA"/>
    <w:rsid w:val="00BE611F"/>
    <w:rsid w:val="00BE7FAB"/>
    <w:rsid w:val="00BF3217"/>
    <w:rsid w:val="00BF441E"/>
    <w:rsid w:val="00BF6E2C"/>
    <w:rsid w:val="00C04C3D"/>
    <w:rsid w:val="00C16069"/>
    <w:rsid w:val="00C171ED"/>
    <w:rsid w:val="00C172EA"/>
    <w:rsid w:val="00C25208"/>
    <w:rsid w:val="00C25558"/>
    <w:rsid w:val="00C2762C"/>
    <w:rsid w:val="00C31C1B"/>
    <w:rsid w:val="00C42CA6"/>
    <w:rsid w:val="00C51DAA"/>
    <w:rsid w:val="00C52CA3"/>
    <w:rsid w:val="00C631E1"/>
    <w:rsid w:val="00C80248"/>
    <w:rsid w:val="00C97442"/>
    <w:rsid w:val="00CC18E9"/>
    <w:rsid w:val="00CD0376"/>
    <w:rsid w:val="00CD4A0A"/>
    <w:rsid w:val="00CD7280"/>
    <w:rsid w:val="00D05983"/>
    <w:rsid w:val="00D236F0"/>
    <w:rsid w:val="00D26133"/>
    <w:rsid w:val="00D400ED"/>
    <w:rsid w:val="00D4058B"/>
    <w:rsid w:val="00D425F1"/>
    <w:rsid w:val="00D50947"/>
    <w:rsid w:val="00D56E91"/>
    <w:rsid w:val="00D63A3A"/>
    <w:rsid w:val="00D740B6"/>
    <w:rsid w:val="00D76113"/>
    <w:rsid w:val="00D94A41"/>
    <w:rsid w:val="00D95859"/>
    <w:rsid w:val="00DA40A5"/>
    <w:rsid w:val="00DA70AE"/>
    <w:rsid w:val="00DB3D2E"/>
    <w:rsid w:val="00DC0D8D"/>
    <w:rsid w:val="00DC1BB2"/>
    <w:rsid w:val="00DC36E8"/>
    <w:rsid w:val="00DD676F"/>
    <w:rsid w:val="00DE178E"/>
    <w:rsid w:val="00DE2561"/>
    <w:rsid w:val="00DF235A"/>
    <w:rsid w:val="00E03A53"/>
    <w:rsid w:val="00E57864"/>
    <w:rsid w:val="00E66881"/>
    <w:rsid w:val="00E81E70"/>
    <w:rsid w:val="00E861A0"/>
    <w:rsid w:val="00EB12AF"/>
    <w:rsid w:val="00EB5362"/>
    <w:rsid w:val="00EC54C2"/>
    <w:rsid w:val="00ED0E52"/>
    <w:rsid w:val="00F02523"/>
    <w:rsid w:val="00F12B4A"/>
    <w:rsid w:val="00F210EC"/>
    <w:rsid w:val="00F26953"/>
    <w:rsid w:val="00F27DFF"/>
    <w:rsid w:val="00F332C7"/>
    <w:rsid w:val="00F53538"/>
    <w:rsid w:val="00F605CC"/>
    <w:rsid w:val="00F745F3"/>
    <w:rsid w:val="00F97DB7"/>
    <w:rsid w:val="00FD062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64CAF4"/>
  <w15:docId w15:val="{E00DCFAF-649B-4D61-9FF9-2225C9C82F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36E8"/>
    <w:pPr>
      <w:spacing w:after="0" w:line="360" w:lineRule="auto"/>
      <w:jc w:val="both"/>
    </w:pPr>
    <w:rPr>
      <w:rFonts w:ascii="Times New Roman" w:hAnsi="Times New Roman"/>
      <w:sz w:val="24"/>
    </w:rPr>
  </w:style>
  <w:style w:type="paragraph" w:styleId="Ttulo1">
    <w:name w:val="heading 1"/>
    <w:basedOn w:val="Normal"/>
    <w:link w:val="Ttulo1Char"/>
    <w:uiPriority w:val="9"/>
    <w:qFormat/>
    <w:rsid w:val="004341CE"/>
    <w:pPr>
      <w:outlineLvl w:val="0"/>
    </w:pPr>
    <w:rPr>
      <w:rFonts w:eastAsia="Times New Roman" w:cs="Times New Roman"/>
      <w:b/>
      <w:bCs/>
      <w:kern w:val="36"/>
      <w:szCs w:val="48"/>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524497"/>
    <w:pPr>
      <w:ind w:left="720"/>
      <w:contextualSpacing/>
    </w:pPr>
  </w:style>
  <w:style w:type="table" w:styleId="SimplesTabela2">
    <w:name w:val="Plain Table 2"/>
    <w:basedOn w:val="Tabelanormal"/>
    <w:uiPriority w:val="42"/>
    <w:rsid w:val="00935DBB"/>
    <w:pPr>
      <w:spacing w:after="0" w:line="240" w:lineRule="auto"/>
    </w:pPr>
    <w:tblPr>
      <w:tblStyleRowBandSize w:val="1"/>
      <w:tblStyleColBandSize w:val="1"/>
      <w:tblInd w:w="0" w:type="nil"/>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elacomgrade">
    <w:name w:val="Table Grid"/>
    <w:basedOn w:val="Tabelanormal"/>
    <w:uiPriority w:val="39"/>
    <w:rsid w:val="00C51D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rio">
    <w:name w:val="annotation reference"/>
    <w:basedOn w:val="Fontepargpadro"/>
    <w:uiPriority w:val="99"/>
    <w:semiHidden/>
    <w:unhideWhenUsed/>
    <w:rsid w:val="00414D2D"/>
    <w:rPr>
      <w:sz w:val="16"/>
      <w:szCs w:val="16"/>
    </w:rPr>
  </w:style>
  <w:style w:type="paragraph" w:styleId="Textodecomentrio">
    <w:name w:val="annotation text"/>
    <w:basedOn w:val="Normal"/>
    <w:link w:val="TextodecomentrioChar"/>
    <w:uiPriority w:val="99"/>
    <w:semiHidden/>
    <w:unhideWhenUsed/>
    <w:rsid w:val="00414D2D"/>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414D2D"/>
    <w:rPr>
      <w:sz w:val="20"/>
      <w:szCs w:val="20"/>
    </w:rPr>
  </w:style>
  <w:style w:type="paragraph" w:styleId="Assuntodocomentrio">
    <w:name w:val="annotation subject"/>
    <w:basedOn w:val="Textodecomentrio"/>
    <w:next w:val="Textodecomentrio"/>
    <w:link w:val="AssuntodocomentrioChar"/>
    <w:uiPriority w:val="99"/>
    <w:semiHidden/>
    <w:unhideWhenUsed/>
    <w:rsid w:val="00414D2D"/>
    <w:rPr>
      <w:b/>
      <w:bCs/>
    </w:rPr>
  </w:style>
  <w:style w:type="character" w:customStyle="1" w:styleId="AssuntodocomentrioChar">
    <w:name w:val="Assunto do comentário Char"/>
    <w:basedOn w:val="TextodecomentrioChar"/>
    <w:link w:val="Assuntodocomentrio"/>
    <w:uiPriority w:val="99"/>
    <w:semiHidden/>
    <w:rsid w:val="00414D2D"/>
    <w:rPr>
      <w:b/>
      <w:bCs/>
      <w:sz w:val="20"/>
      <w:szCs w:val="20"/>
    </w:rPr>
  </w:style>
  <w:style w:type="character" w:styleId="Hyperlink">
    <w:name w:val="Hyperlink"/>
    <w:basedOn w:val="Fontepargpadro"/>
    <w:uiPriority w:val="99"/>
    <w:unhideWhenUsed/>
    <w:rsid w:val="0055248C"/>
    <w:rPr>
      <w:color w:val="0563C1" w:themeColor="hyperlink"/>
      <w:u w:val="single"/>
    </w:rPr>
  </w:style>
  <w:style w:type="character" w:styleId="MenoPendente">
    <w:name w:val="Unresolved Mention"/>
    <w:basedOn w:val="Fontepargpadro"/>
    <w:uiPriority w:val="99"/>
    <w:semiHidden/>
    <w:unhideWhenUsed/>
    <w:rsid w:val="0055248C"/>
    <w:rPr>
      <w:color w:val="605E5C"/>
      <w:shd w:val="clear" w:color="auto" w:fill="E1DFDD"/>
    </w:rPr>
  </w:style>
  <w:style w:type="character" w:customStyle="1" w:styleId="Ttulo1Char">
    <w:name w:val="Título 1 Char"/>
    <w:basedOn w:val="Fontepargpadro"/>
    <w:link w:val="Ttulo1"/>
    <w:uiPriority w:val="9"/>
    <w:rsid w:val="004341CE"/>
    <w:rPr>
      <w:rFonts w:ascii="Times New Roman" w:eastAsia="Times New Roman" w:hAnsi="Times New Roman" w:cs="Times New Roman"/>
      <w:b/>
      <w:bCs/>
      <w:kern w:val="36"/>
      <w:sz w:val="24"/>
      <w:szCs w:val="48"/>
      <w:lang w:eastAsia="pt-BR"/>
    </w:rPr>
  </w:style>
  <w:style w:type="paragraph" w:styleId="Cabealho">
    <w:name w:val="header"/>
    <w:basedOn w:val="Normal"/>
    <w:link w:val="CabealhoChar"/>
    <w:uiPriority w:val="99"/>
    <w:unhideWhenUsed/>
    <w:rsid w:val="00412A6F"/>
    <w:pPr>
      <w:tabs>
        <w:tab w:val="center" w:pos="4252"/>
        <w:tab w:val="right" w:pos="8504"/>
      </w:tabs>
      <w:spacing w:line="240" w:lineRule="auto"/>
    </w:pPr>
  </w:style>
  <w:style w:type="character" w:customStyle="1" w:styleId="CabealhoChar">
    <w:name w:val="Cabeçalho Char"/>
    <w:basedOn w:val="Fontepargpadro"/>
    <w:link w:val="Cabealho"/>
    <w:uiPriority w:val="99"/>
    <w:rsid w:val="00412A6F"/>
  </w:style>
  <w:style w:type="paragraph" w:styleId="Rodap">
    <w:name w:val="footer"/>
    <w:basedOn w:val="Normal"/>
    <w:link w:val="RodapChar"/>
    <w:uiPriority w:val="99"/>
    <w:unhideWhenUsed/>
    <w:rsid w:val="00412A6F"/>
    <w:pPr>
      <w:tabs>
        <w:tab w:val="center" w:pos="4252"/>
        <w:tab w:val="right" w:pos="8504"/>
      </w:tabs>
      <w:spacing w:line="240" w:lineRule="auto"/>
    </w:pPr>
  </w:style>
  <w:style w:type="character" w:customStyle="1" w:styleId="RodapChar">
    <w:name w:val="Rodapé Char"/>
    <w:basedOn w:val="Fontepargpadro"/>
    <w:link w:val="Rodap"/>
    <w:uiPriority w:val="99"/>
    <w:rsid w:val="00412A6F"/>
  </w:style>
  <w:style w:type="paragraph" w:customStyle="1" w:styleId="Normal1">
    <w:name w:val="Normal1"/>
    <w:next w:val="Normal"/>
    <w:qFormat/>
  </w:style>
  <w:style w:type="paragraph" w:styleId="CabealhodoSumrio">
    <w:name w:val="TOC Heading"/>
    <w:basedOn w:val="Ttulo1"/>
    <w:next w:val="Normal"/>
    <w:uiPriority w:val="39"/>
    <w:unhideWhenUsed/>
    <w:qFormat/>
    <w:rsid w:val="003D12F9"/>
    <w:pPr>
      <w:keepNext/>
      <w:keepLines/>
      <w:spacing w:before="240" w:line="259" w:lineRule="auto"/>
      <w:jc w:val="left"/>
      <w:outlineLvl w:val="9"/>
    </w:pPr>
    <w:rPr>
      <w:rFonts w:asciiTheme="majorHAnsi" w:eastAsiaTheme="majorEastAsia" w:hAnsiTheme="majorHAnsi" w:cstheme="majorBidi"/>
      <w:b w:val="0"/>
      <w:bCs w:val="0"/>
      <w:color w:val="2F5496" w:themeColor="accent1" w:themeShade="BF"/>
      <w:kern w:val="0"/>
      <w:sz w:val="32"/>
      <w:szCs w:val="32"/>
    </w:rPr>
  </w:style>
  <w:style w:type="paragraph" w:styleId="Sumrio1">
    <w:name w:val="toc 1"/>
    <w:basedOn w:val="Normal"/>
    <w:next w:val="Normal"/>
    <w:autoRedefine/>
    <w:uiPriority w:val="39"/>
    <w:unhideWhenUsed/>
    <w:rsid w:val="003D12F9"/>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077147">
      <w:bodyDiv w:val="1"/>
      <w:marLeft w:val="0"/>
      <w:marRight w:val="0"/>
      <w:marTop w:val="0"/>
      <w:marBottom w:val="0"/>
      <w:divBdr>
        <w:top w:val="none" w:sz="0" w:space="0" w:color="auto"/>
        <w:left w:val="none" w:sz="0" w:space="0" w:color="auto"/>
        <w:bottom w:val="none" w:sz="0" w:space="0" w:color="auto"/>
        <w:right w:val="none" w:sz="0" w:space="0" w:color="auto"/>
      </w:divBdr>
    </w:div>
    <w:div w:id="564142818">
      <w:bodyDiv w:val="1"/>
      <w:marLeft w:val="0"/>
      <w:marRight w:val="0"/>
      <w:marTop w:val="0"/>
      <w:marBottom w:val="0"/>
      <w:divBdr>
        <w:top w:val="none" w:sz="0" w:space="0" w:color="auto"/>
        <w:left w:val="none" w:sz="0" w:space="0" w:color="auto"/>
        <w:bottom w:val="none" w:sz="0" w:space="0" w:color="auto"/>
        <w:right w:val="none" w:sz="0" w:space="0" w:color="auto"/>
      </w:divBdr>
    </w:div>
    <w:div w:id="889657853">
      <w:bodyDiv w:val="1"/>
      <w:marLeft w:val="0"/>
      <w:marRight w:val="0"/>
      <w:marTop w:val="0"/>
      <w:marBottom w:val="0"/>
      <w:divBdr>
        <w:top w:val="none" w:sz="0" w:space="0" w:color="auto"/>
        <w:left w:val="none" w:sz="0" w:space="0" w:color="auto"/>
        <w:bottom w:val="none" w:sz="0" w:space="0" w:color="auto"/>
        <w:right w:val="none" w:sz="0" w:space="0" w:color="auto"/>
      </w:divBdr>
    </w:div>
    <w:div w:id="1120564244">
      <w:bodyDiv w:val="1"/>
      <w:marLeft w:val="0"/>
      <w:marRight w:val="0"/>
      <w:marTop w:val="0"/>
      <w:marBottom w:val="0"/>
      <w:divBdr>
        <w:top w:val="none" w:sz="0" w:space="0" w:color="auto"/>
        <w:left w:val="none" w:sz="0" w:space="0" w:color="auto"/>
        <w:bottom w:val="none" w:sz="0" w:space="0" w:color="auto"/>
        <w:right w:val="none" w:sz="0" w:space="0" w:color="auto"/>
      </w:divBdr>
    </w:div>
    <w:div w:id="1190412246">
      <w:bodyDiv w:val="1"/>
      <w:marLeft w:val="0"/>
      <w:marRight w:val="0"/>
      <w:marTop w:val="0"/>
      <w:marBottom w:val="0"/>
      <w:divBdr>
        <w:top w:val="none" w:sz="0" w:space="0" w:color="auto"/>
        <w:left w:val="none" w:sz="0" w:space="0" w:color="auto"/>
        <w:bottom w:val="none" w:sz="0" w:space="0" w:color="auto"/>
        <w:right w:val="none" w:sz="0" w:space="0" w:color="auto"/>
      </w:divBdr>
    </w:div>
    <w:div w:id="1301576464">
      <w:bodyDiv w:val="1"/>
      <w:marLeft w:val="0"/>
      <w:marRight w:val="0"/>
      <w:marTop w:val="0"/>
      <w:marBottom w:val="0"/>
      <w:divBdr>
        <w:top w:val="none" w:sz="0" w:space="0" w:color="auto"/>
        <w:left w:val="none" w:sz="0" w:space="0" w:color="auto"/>
        <w:bottom w:val="none" w:sz="0" w:space="0" w:color="auto"/>
        <w:right w:val="none" w:sz="0" w:space="0" w:color="auto"/>
      </w:divBdr>
    </w:div>
    <w:div w:id="1626159739">
      <w:bodyDiv w:val="1"/>
      <w:marLeft w:val="0"/>
      <w:marRight w:val="0"/>
      <w:marTop w:val="0"/>
      <w:marBottom w:val="0"/>
      <w:divBdr>
        <w:top w:val="none" w:sz="0" w:space="0" w:color="auto"/>
        <w:left w:val="none" w:sz="0" w:space="0" w:color="auto"/>
        <w:bottom w:val="none" w:sz="0" w:space="0" w:color="auto"/>
        <w:right w:val="none" w:sz="0" w:space="0" w:color="auto"/>
      </w:divBdr>
    </w:div>
    <w:div w:id="1685790087">
      <w:bodyDiv w:val="1"/>
      <w:marLeft w:val="0"/>
      <w:marRight w:val="0"/>
      <w:marTop w:val="0"/>
      <w:marBottom w:val="0"/>
      <w:divBdr>
        <w:top w:val="none" w:sz="0" w:space="0" w:color="auto"/>
        <w:left w:val="none" w:sz="0" w:space="0" w:color="auto"/>
        <w:bottom w:val="none" w:sz="0" w:space="0" w:color="auto"/>
        <w:right w:val="none" w:sz="0" w:space="0" w:color="auto"/>
      </w:divBdr>
    </w:div>
    <w:div w:id="1719935961">
      <w:bodyDiv w:val="1"/>
      <w:marLeft w:val="0"/>
      <w:marRight w:val="0"/>
      <w:marTop w:val="0"/>
      <w:marBottom w:val="0"/>
      <w:divBdr>
        <w:top w:val="none" w:sz="0" w:space="0" w:color="auto"/>
        <w:left w:val="none" w:sz="0" w:space="0" w:color="auto"/>
        <w:bottom w:val="none" w:sz="0" w:space="0" w:color="auto"/>
        <w:right w:val="none" w:sz="0" w:space="0" w:color="auto"/>
      </w:divBdr>
    </w:div>
    <w:div w:id="18325962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E6E142-D8F9-4ECE-8100-ED5E1A8D03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258</TotalTime>
  <Pages>7</Pages>
  <Words>6106</Words>
  <Characters>32977</Characters>
  <Application>Microsoft Office Word</Application>
  <DocSecurity>0</DocSecurity>
  <Lines>274</Lines>
  <Paragraphs>78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vitoria beze</dc:creator>
  <cp:keywords/>
  <dc:description/>
  <cp:lastModifiedBy>CLAYSON MOURA GOMES</cp:lastModifiedBy>
  <cp:revision>11</cp:revision>
  <cp:lastPrinted>2021-10-14T17:32:00Z</cp:lastPrinted>
  <dcterms:created xsi:type="dcterms:W3CDTF">2021-11-21T19:50:00Z</dcterms:created>
  <dcterms:modified xsi:type="dcterms:W3CDTF">2021-12-13T12:51:00Z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http://www.zotero.org/styles/apa</vt:lpwstr>
  </property>
  <property fmtid="{D5CDD505-2E9C-101B-9397-08002B2CF9AE}" pid="3" name="Mendeley Recent Style Name 0_1">
    <vt:lpwstr>American Psychological Association 7th edition</vt:lpwstr>
  </property>
  <property fmtid="{D5CDD505-2E9C-101B-9397-08002B2CF9AE}" pid="4" name="Mendeley Recent Style Id 1_1">
    <vt:lpwstr>http://www.zotero.org/styles/american-sociological-association</vt:lpwstr>
  </property>
  <property fmtid="{D5CDD505-2E9C-101B-9397-08002B2CF9AE}" pid="5" name="Mendeley Recent Style Name 1_1">
    <vt:lpwstr>American Sociological Association 6th edition</vt:lpwstr>
  </property>
  <property fmtid="{D5CDD505-2E9C-101B-9397-08002B2CF9AE}" pid="6" name="Mendeley Recent Style Id 2_1">
    <vt:lpwstr>http://www.zotero.org/styles/chicago-author-date</vt:lpwstr>
  </property>
  <property fmtid="{D5CDD505-2E9C-101B-9397-08002B2CF9AE}" pid="7" name="Mendeley Recent Style Name 2_1">
    <vt:lpwstr>Chicago Manual of Style 17th edition (author-date)</vt:lpwstr>
  </property>
  <property fmtid="{D5CDD505-2E9C-101B-9397-08002B2CF9AE}" pid="8" name="Mendeley Recent Style Id 3_1">
    <vt:lpwstr>http://www.zotero.org/styles/harvard-cite-them-right</vt:lpwstr>
  </property>
  <property fmtid="{D5CDD505-2E9C-101B-9397-08002B2CF9AE}" pid="9" name="Mendeley Recent Style Name 3_1">
    <vt:lpwstr>Cite Them Right 10th edition - Harvard</vt:lpwstr>
  </property>
  <property fmtid="{D5CDD505-2E9C-101B-9397-08002B2CF9AE}" pid="10" name="Mendeley Recent Style Id 4_1">
    <vt:lpwstr>http://www.zotero.org/styles/associacao-brasileira-de-normas-tecnicas-eceme</vt:lpwstr>
  </property>
  <property fmtid="{D5CDD505-2E9C-101B-9397-08002B2CF9AE}" pid="11" name="Mendeley Recent Style Name 4_1">
    <vt:lpwstr>Escola de Comando e Estado-Maior do Exército - ABNT (Portuguese - Brazil)</vt:lpwstr>
  </property>
  <property fmtid="{D5CDD505-2E9C-101B-9397-08002B2CF9AE}" pid="12" name="Mendeley Recent Style Id 5_1">
    <vt:lpwstr>http://www.zotero.org/styles/ieee</vt:lpwstr>
  </property>
  <property fmtid="{D5CDD505-2E9C-101B-9397-08002B2CF9AE}" pid="13" name="Mendeley Recent Style Name 5_1">
    <vt:lpwstr>IEEE</vt:lpwstr>
  </property>
  <property fmtid="{D5CDD505-2E9C-101B-9397-08002B2CF9AE}" pid="14" name="Mendeley Recent Style Id 6_1">
    <vt:lpwstr>http://www.zotero.org/styles/modern-humanities-research-association</vt:lpwstr>
  </property>
  <property fmtid="{D5CDD505-2E9C-101B-9397-08002B2CF9AE}" pid="15" name="Mendeley Recent Style Name 6_1">
    <vt:lpwstr>Modern Humanities Research Association 3rd edition (note with bibliography)</vt:lpwstr>
  </property>
  <property fmtid="{D5CDD505-2E9C-101B-9397-08002B2CF9AE}" pid="16" name="Mendeley Recent Style Id 7_1">
    <vt:lpwstr>http://www.zotero.org/styles/modern-language-association</vt:lpwstr>
  </property>
  <property fmtid="{D5CDD505-2E9C-101B-9397-08002B2CF9AE}" pid="17" name="Mendeley Recent Style Name 7_1">
    <vt:lpwstr>Modern Language Association 8th edition</vt:lpwstr>
  </property>
  <property fmtid="{D5CDD505-2E9C-101B-9397-08002B2CF9AE}" pid="18" name="Mendeley Recent Style Id 8_1">
    <vt:lpwstr>http://www.zotero.org/styles/nature</vt:lpwstr>
  </property>
  <property fmtid="{D5CDD505-2E9C-101B-9397-08002B2CF9AE}" pid="19" name="Mendeley Recent Style Name 8_1">
    <vt:lpwstr>Nature</vt:lpwstr>
  </property>
  <property fmtid="{D5CDD505-2E9C-101B-9397-08002B2CF9AE}" pid="20" name="Mendeley Recent Style Id 9_1">
    <vt:lpwstr>http://www.zotero.org/styles/vancouver</vt:lpwstr>
  </property>
  <property fmtid="{D5CDD505-2E9C-101B-9397-08002B2CF9AE}" pid="21" name="Mendeley Recent Style Name 9_1">
    <vt:lpwstr>Vancouver</vt:lpwstr>
  </property>
  <property fmtid="{D5CDD505-2E9C-101B-9397-08002B2CF9AE}" pid="22" name="Mendeley Citation Style_1">
    <vt:lpwstr>http://www.zotero.org/styles/vancouver</vt:lpwstr>
  </property>
  <property fmtid="{D5CDD505-2E9C-101B-9397-08002B2CF9AE}" pid="23" name="Mendeley Document_1">
    <vt:lpwstr>True</vt:lpwstr>
  </property>
  <property fmtid="{D5CDD505-2E9C-101B-9397-08002B2CF9AE}" pid="24" name="Mendeley Unique User Id_1">
    <vt:lpwstr>f47f7177-4b1f-30bd-b7a7-3a5ad5e8f501</vt:lpwstr>
  </property>
</Properties>
</file>