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A2" w:rsidRPr="00AF58DD" w:rsidRDefault="00C85DA2" w:rsidP="00C85DA2">
      <w:pPr>
        <w:pStyle w:val="Corpodetexto"/>
      </w:pPr>
    </w:p>
    <w:p w:rsidR="00C85DA2" w:rsidRPr="000B0FEE" w:rsidRDefault="00C85DA2" w:rsidP="00C85DA2">
      <w:pPr>
        <w:pStyle w:val="Ttulo11"/>
        <w:spacing w:before="0" w:line="360" w:lineRule="auto"/>
        <w:ind w:right="800"/>
        <w:jc w:val="center"/>
      </w:pPr>
      <w:r w:rsidRPr="000B0FEE">
        <w:rPr>
          <w:noProof/>
          <w:lang w:val="pt-BR" w:eastAsia="pt-BR"/>
        </w:rPr>
        <w:drawing>
          <wp:anchor distT="0" distB="0" distL="0" distR="0" simplePos="0" relativeHeight="251663360" behindDoc="0" locked="0" layoutInCell="1" allowOverlap="1">
            <wp:simplePos x="0" y="0"/>
            <wp:positionH relativeFrom="page">
              <wp:align>center</wp:align>
            </wp:positionH>
            <wp:positionV relativeFrom="page">
              <wp:posOffset>696063</wp:posOffset>
            </wp:positionV>
            <wp:extent cx="680400" cy="1285200"/>
            <wp:effectExtent l="0" t="0" r="5715"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0400" cy="1285200"/>
                    </a:xfrm>
                    <a:prstGeom prst="rect">
                      <a:avLst/>
                    </a:prstGeom>
                  </pic:spPr>
                </pic:pic>
              </a:graphicData>
            </a:graphic>
          </wp:anchor>
        </w:drawing>
      </w:r>
      <w:r w:rsidRPr="000B0FEE">
        <w:t xml:space="preserve">PONTIFÍCIA UNIVERSIDADE CATÓLICA DE GOIÁS </w:t>
      </w:r>
    </w:p>
    <w:p w:rsidR="00C85DA2" w:rsidRPr="000B0FEE" w:rsidRDefault="00C85DA2" w:rsidP="00C85DA2">
      <w:pPr>
        <w:pStyle w:val="Ttulo11"/>
        <w:spacing w:before="0" w:line="360" w:lineRule="auto"/>
        <w:ind w:right="800"/>
        <w:jc w:val="center"/>
      </w:pPr>
      <w:r w:rsidRPr="000B0FEE">
        <w:t xml:space="preserve">ESCOLA DE CIÊNCIAS MÉDICAS E DA VIDA </w:t>
      </w:r>
    </w:p>
    <w:p w:rsidR="00C85DA2" w:rsidRPr="000B0FEE" w:rsidRDefault="00C85DA2" w:rsidP="00C85DA2">
      <w:pPr>
        <w:pStyle w:val="Ttulo11"/>
        <w:spacing w:before="0" w:line="360" w:lineRule="auto"/>
        <w:ind w:right="800"/>
        <w:jc w:val="center"/>
      </w:pPr>
      <w:r w:rsidRPr="000B0FEE">
        <w:t>CURSO DE BIOMEDICINA</w:t>
      </w: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spacing w:line="360" w:lineRule="auto"/>
        <w:jc w:val="center"/>
        <w:rPr>
          <w:b/>
        </w:rPr>
      </w:pPr>
    </w:p>
    <w:p w:rsidR="00C85DA2" w:rsidRPr="000B0FEE" w:rsidRDefault="00C85DA2" w:rsidP="00C85DA2">
      <w:pPr>
        <w:pStyle w:val="Default"/>
        <w:spacing w:line="360" w:lineRule="auto"/>
        <w:rPr>
          <w:color w:val="auto"/>
        </w:rPr>
      </w:pPr>
    </w:p>
    <w:p w:rsidR="00C85DA2" w:rsidRPr="000B0FEE" w:rsidRDefault="00C85DA2" w:rsidP="00C85DA2">
      <w:pPr>
        <w:pStyle w:val="Default"/>
        <w:spacing w:line="360" w:lineRule="auto"/>
        <w:jc w:val="center"/>
        <w:rPr>
          <w:color w:val="auto"/>
        </w:rPr>
      </w:pPr>
      <w:r w:rsidRPr="000B0FEE">
        <w:rPr>
          <w:b/>
          <w:bCs/>
          <w:color w:val="auto"/>
        </w:rPr>
        <w:t>AMANDA LUCYLLA NAVES DOS SANTOS</w:t>
      </w:r>
    </w:p>
    <w:p w:rsidR="00C85DA2" w:rsidRPr="000B0FEE" w:rsidRDefault="00C85DA2" w:rsidP="00C85DA2">
      <w:pPr>
        <w:pStyle w:val="Corpodetexto"/>
        <w:spacing w:line="360" w:lineRule="auto"/>
        <w:jc w:val="center"/>
      </w:pPr>
      <w:r w:rsidRPr="000B0FEE">
        <w:rPr>
          <w:b/>
          <w:bCs/>
        </w:rPr>
        <w:t>NATALIE CAMPOS PORTO</w:t>
      </w: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spacing w:before="7"/>
      </w:pPr>
    </w:p>
    <w:p w:rsidR="00C85DA2" w:rsidRPr="000B0FEE" w:rsidRDefault="00C85DA2" w:rsidP="00C85DA2">
      <w:pPr>
        <w:pStyle w:val="Ttulo"/>
        <w:spacing w:line="360" w:lineRule="auto"/>
        <w:jc w:val="center"/>
        <w:rPr>
          <w:rFonts w:ascii="Arial" w:hAnsi="Arial" w:cs="Arial"/>
          <w:b/>
          <w:sz w:val="24"/>
          <w:szCs w:val="24"/>
        </w:rPr>
      </w:pPr>
      <w:r w:rsidRPr="000B0FEE">
        <w:rPr>
          <w:rFonts w:ascii="Arial" w:hAnsi="Arial" w:cs="Arial"/>
          <w:b/>
          <w:sz w:val="24"/>
          <w:szCs w:val="24"/>
        </w:rPr>
        <w:t>INTERFERÊNCIA DO RITMO CIRCADIANO NO SISTEMA CARDIOVASCULAR</w:t>
      </w:r>
    </w:p>
    <w:p w:rsidR="00C85DA2" w:rsidRPr="000B0FEE" w:rsidRDefault="00C85DA2" w:rsidP="00C85DA2">
      <w:pPr>
        <w:pStyle w:val="Ttulo"/>
        <w:spacing w:line="360" w:lineRule="auto"/>
        <w:jc w:val="center"/>
        <w:rPr>
          <w:rFonts w:ascii="Arial" w:hAnsi="Arial" w:cs="Arial"/>
          <w:b/>
          <w:sz w:val="24"/>
          <w:szCs w:val="24"/>
        </w:rPr>
      </w:pPr>
      <w:r w:rsidRPr="000B0FEE">
        <w:rPr>
          <w:rFonts w:ascii="Arial" w:hAnsi="Arial" w:cs="Arial"/>
          <w:b/>
          <w:sz w:val="24"/>
          <w:szCs w:val="24"/>
        </w:rPr>
        <w:t xml:space="preserve"> DO CORPO HUMANO</w:t>
      </w: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jc w:val="center"/>
        <w:rPr>
          <w:b/>
        </w:rPr>
      </w:pPr>
    </w:p>
    <w:p w:rsidR="00C85DA2" w:rsidRPr="000B0FEE" w:rsidRDefault="00C85DA2" w:rsidP="00C85DA2">
      <w:pPr>
        <w:pStyle w:val="Corpodetexto"/>
        <w:spacing w:line="360" w:lineRule="auto"/>
        <w:jc w:val="center"/>
      </w:pPr>
    </w:p>
    <w:p w:rsidR="00C85DA2" w:rsidRPr="000B0FEE" w:rsidRDefault="00C85DA2" w:rsidP="00C85DA2">
      <w:pPr>
        <w:pStyle w:val="Corpodetexto"/>
        <w:spacing w:line="360" w:lineRule="auto"/>
        <w:jc w:val="center"/>
      </w:pPr>
    </w:p>
    <w:p w:rsidR="00C85DA2" w:rsidRPr="000B0FEE" w:rsidRDefault="00C85DA2" w:rsidP="00C85DA2">
      <w:pPr>
        <w:pStyle w:val="Corpodetexto"/>
        <w:spacing w:line="360" w:lineRule="auto"/>
        <w:jc w:val="center"/>
      </w:pPr>
    </w:p>
    <w:p w:rsidR="00C85DA2" w:rsidRPr="000B0FEE" w:rsidRDefault="00C85DA2" w:rsidP="00C85DA2">
      <w:pPr>
        <w:pStyle w:val="Corpodetexto"/>
        <w:spacing w:line="360" w:lineRule="auto"/>
        <w:jc w:val="center"/>
      </w:pPr>
      <w:r w:rsidRPr="000B0FEE">
        <w:t xml:space="preserve">GOIÂNIA </w:t>
      </w:r>
    </w:p>
    <w:p w:rsidR="00C85DA2" w:rsidRPr="000B0FEE" w:rsidRDefault="00C85DA2" w:rsidP="00C85DA2">
      <w:pPr>
        <w:pStyle w:val="Corpodetexto"/>
        <w:spacing w:line="360" w:lineRule="auto"/>
        <w:jc w:val="center"/>
      </w:pPr>
      <w:r w:rsidRPr="000B0FEE">
        <w:t>2021</w:t>
      </w:r>
    </w:p>
    <w:p w:rsidR="00C85DA2" w:rsidRPr="000B0FEE" w:rsidRDefault="00FD669F" w:rsidP="00C85DA2">
      <w:pPr>
        <w:pStyle w:val="Default"/>
        <w:spacing w:line="360" w:lineRule="auto"/>
        <w:jc w:val="center"/>
        <w:rPr>
          <w:color w:val="auto"/>
        </w:rPr>
      </w:pPr>
      <w:r w:rsidRPr="000B0FEE">
        <w:rPr>
          <w:color w:val="auto"/>
        </w:rPr>
        <w:lastRenderedPageBreak/>
        <w:t xml:space="preserve">         </w:t>
      </w:r>
      <w:r w:rsidR="00C85DA2" w:rsidRPr="000B0FEE">
        <w:rPr>
          <w:color w:val="auto"/>
        </w:rPr>
        <w:t xml:space="preserve">         </w:t>
      </w:r>
      <w:r w:rsidR="00C85DA2" w:rsidRPr="000B0FEE">
        <w:rPr>
          <w:bCs/>
          <w:color w:val="auto"/>
        </w:rPr>
        <w:t>AMANDA LUCYLLA NAVES DOS SANTOS</w:t>
      </w:r>
    </w:p>
    <w:p w:rsidR="00C85DA2" w:rsidRPr="000B0FEE" w:rsidRDefault="00C85DA2" w:rsidP="00C85DA2">
      <w:pPr>
        <w:pStyle w:val="Corpodetexto"/>
        <w:spacing w:line="360" w:lineRule="auto"/>
        <w:jc w:val="center"/>
      </w:pPr>
      <w:r w:rsidRPr="000B0FEE">
        <w:rPr>
          <w:bCs/>
        </w:rPr>
        <w:t>NATALIE CAMPOS PORTO</w:t>
      </w:r>
    </w:p>
    <w:p w:rsidR="00C85DA2" w:rsidRPr="000B0FEE" w:rsidRDefault="00C85DA2" w:rsidP="00C85DA2">
      <w:pPr>
        <w:pStyle w:val="Corpodetexto"/>
        <w:spacing w:line="360" w:lineRule="auto"/>
        <w:ind w:right="1420"/>
        <w:jc w:val="center"/>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Corpodetexto"/>
      </w:pPr>
    </w:p>
    <w:p w:rsidR="00C85DA2" w:rsidRPr="000B0FEE" w:rsidRDefault="00C85DA2" w:rsidP="00C85DA2">
      <w:pPr>
        <w:pStyle w:val="Ttulo"/>
        <w:spacing w:line="360" w:lineRule="auto"/>
        <w:jc w:val="center"/>
        <w:rPr>
          <w:rFonts w:ascii="Arial" w:hAnsi="Arial" w:cs="Arial"/>
          <w:b/>
          <w:sz w:val="24"/>
          <w:szCs w:val="24"/>
        </w:rPr>
      </w:pPr>
      <w:r w:rsidRPr="000B0FEE">
        <w:rPr>
          <w:rFonts w:ascii="Arial" w:hAnsi="Arial" w:cs="Arial"/>
          <w:b/>
          <w:sz w:val="24"/>
          <w:szCs w:val="24"/>
        </w:rPr>
        <w:t>INTERFERÊNCIA DO RITMO CIRCADIANO NO SISTEMA CARDIOVASCULAR</w:t>
      </w:r>
    </w:p>
    <w:p w:rsidR="00C85DA2" w:rsidRPr="000B0FEE" w:rsidRDefault="00C85DA2" w:rsidP="00C85DA2">
      <w:pPr>
        <w:pStyle w:val="Ttulo"/>
        <w:spacing w:line="360" w:lineRule="auto"/>
        <w:jc w:val="center"/>
        <w:rPr>
          <w:rFonts w:ascii="Arial" w:hAnsi="Arial" w:cs="Arial"/>
          <w:b/>
          <w:sz w:val="24"/>
          <w:szCs w:val="24"/>
        </w:rPr>
      </w:pPr>
      <w:r w:rsidRPr="000B0FEE">
        <w:rPr>
          <w:rFonts w:ascii="Arial" w:hAnsi="Arial" w:cs="Arial"/>
          <w:b/>
          <w:sz w:val="24"/>
          <w:szCs w:val="24"/>
        </w:rPr>
        <w:t xml:space="preserve"> DO CORPO HUMANO</w:t>
      </w: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rPr>
          <w:b/>
        </w:rPr>
      </w:pPr>
    </w:p>
    <w:p w:rsidR="00C85DA2" w:rsidRPr="000B0FEE" w:rsidRDefault="00C85DA2" w:rsidP="00C85DA2">
      <w:pPr>
        <w:pStyle w:val="Corpodetexto"/>
        <w:spacing w:line="360" w:lineRule="auto"/>
        <w:rPr>
          <w:b/>
        </w:rPr>
      </w:pPr>
    </w:p>
    <w:p w:rsidR="00C85DA2" w:rsidRPr="000B0FEE" w:rsidRDefault="00C85DA2" w:rsidP="00C85DA2">
      <w:pPr>
        <w:pStyle w:val="Corpodetexto"/>
        <w:spacing w:line="360" w:lineRule="auto"/>
        <w:rPr>
          <w:b/>
        </w:rPr>
      </w:pPr>
    </w:p>
    <w:p w:rsidR="00C85DA2" w:rsidRPr="000B0FEE" w:rsidRDefault="00C85DA2" w:rsidP="00C85DA2">
      <w:pPr>
        <w:pStyle w:val="Corpodetexto"/>
        <w:spacing w:line="360" w:lineRule="auto"/>
        <w:rPr>
          <w:b/>
        </w:rPr>
      </w:pPr>
    </w:p>
    <w:p w:rsidR="00C85DA2" w:rsidRPr="000B0FEE" w:rsidRDefault="00C85DA2" w:rsidP="00C85DA2">
      <w:pPr>
        <w:pStyle w:val="Corpodetexto"/>
        <w:spacing w:line="360" w:lineRule="auto"/>
        <w:ind w:left="4392" w:right="187" w:hanging="12"/>
        <w:jc w:val="both"/>
      </w:pPr>
      <w:r w:rsidRPr="000B0FEE">
        <w:t>Trabalho de Conclusão de Curso apresentado à Pontifícia Universidade Católica de Goiás, Escola de Ciências Médicas e da Vida, como pré-requisito para a obtenção do Título de Bacharel em Biomedicina.</w:t>
      </w:r>
    </w:p>
    <w:p w:rsidR="00C85DA2" w:rsidRPr="000B0FEE" w:rsidRDefault="00C85DA2" w:rsidP="00C85DA2">
      <w:pPr>
        <w:pStyle w:val="Corpodetexto"/>
      </w:pPr>
    </w:p>
    <w:p w:rsidR="00C85DA2" w:rsidRPr="000B0FEE" w:rsidRDefault="00C85DA2" w:rsidP="00C85DA2">
      <w:pPr>
        <w:pStyle w:val="Corpodetexto"/>
        <w:tabs>
          <w:tab w:val="left" w:pos="8931"/>
        </w:tabs>
        <w:spacing w:line="360" w:lineRule="auto"/>
        <w:ind w:left="4380" w:right="144"/>
        <w:jc w:val="both"/>
      </w:pPr>
      <w:r w:rsidRPr="000B0FEE">
        <w:t>Orientadora: Profa. Ma. Ivanise Correia da Silva Mota</w:t>
      </w: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C85DA2">
      <w:pPr>
        <w:pStyle w:val="Corpodetexto"/>
        <w:tabs>
          <w:tab w:val="left" w:pos="8931"/>
        </w:tabs>
        <w:spacing w:line="360" w:lineRule="auto"/>
        <w:ind w:left="4380" w:right="144"/>
        <w:jc w:val="both"/>
      </w:pPr>
    </w:p>
    <w:p w:rsidR="0004239B" w:rsidRPr="000B0FEE" w:rsidRDefault="0004239B" w:rsidP="0004239B">
      <w:pPr>
        <w:pStyle w:val="Corpodetexto"/>
        <w:tabs>
          <w:tab w:val="left" w:pos="8931"/>
        </w:tabs>
        <w:spacing w:line="360" w:lineRule="auto"/>
        <w:ind w:right="144"/>
        <w:jc w:val="center"/>
      </w:pPr>
      <w:r w:rsidRPr="000B0FEE">
        <w:t>GOIÂNIA</w:t>
      </w:r>
    </w:p>
    <w:p w:rsidR="0004239B" w:rsidRPr="000B0FEE" w:rsidRDefault="0004239B" w:rsidP="0004239B">
      <w:pPr>
        <w:pStyle w:val="Corpodetexto"/>
        <w:tabs>
          <w:tab w:val="left" w:pos="8931"/>
        </w:tabs>
        <w:spacing w:line="360" w:lineRule="auto"/>
        <w:ind w:right="144"/>
        <w:jc w:val="center"/>
      </w:pPr>
      <w:r w:rsidRPr="000B0FEE">
        <w:t>2021</w:t>
      </w:r>
    </w:p>
    <w:p w:rsidR="00C85DA2" w:rsidRPr="000B0FEE" w:rsidRDefault="00C85DA2" w:rsidP="0004239B">
      <w:pPr>
        <w:pStyle w:val="Corpodetexto"/>
        <w:spacing w:line="360" w:lineRule="auto"/>
        <w:ind w:left="2832" w:right="3830" w:firstLine="708"/>
        <w:jc w:val="center"/>
      </w:pPr>
      <w:r w:rsidRPr="000B0FEE">
        <w:rPr>
          <w:b/>
        </w:rPr>
        <w:lastRenderedPageBreak/>
        <w:t>RESUMO</w:t>
      </w:r>
    </w:p>
    <w:p w:rsidR="00C85DA2" w:rsidRPr="000B0FEE" w:rsidRDefault="00C85DA2" w:rsidP="00C85DA2">
      <w:pPr>
        <w:jc w:val="center"/>
        <w:rPr>
          <w:b/>
          <w:sz w:val="24"/>
          <w:szCs w:val="24"/>
        </w:rPr>
      </w:pPr>
    </w:p>
    <w:p w:rsidR="00C85DA2" w:rsidRPr="000B0FEE" w:rsidRDefault="00C85DA2" w:rsidP="00C85DA2">
      <w:pPr>
        <w:jc w:val="center"/>
        <w:rPr>
          <w:b/>
          <w:sz w:val="24"/>
          <w:szCs w:val="24"/>
        </w:rPr>
      </w:pPr>
    </w:p>
    <w:p w:rsidR="00C85DA2" w:rsidRPr="000B0FEE" w:rsidRDefault="00C85DA2" w:rsidP="00C85DA2">
      <w:pPr>
        <w:jc w:val="center"/>
        <w:rPr>
          <w:b/>
          <w:sz w:val="24"/>
          <w:szCs w:val="24"/>
        </w:rPr>
      </w:pPr>
    </w:p>
    <w:p w:rsidR="00C85DA2" w:rsidRPr="000B0FEE" w:rsidRDefault="00C85DA2" w:rsidP="000711C4">
      <w:pPr>
        <w:spacing w:line="360" w:lineRule="auto"/>
        <w:jc w:val="both"/>
        <w:rPr>
          <w:b/>
          <w:sz w:val="24"/>
          <w:szCs w:val="24"/>
        </w:rPr>
      </w:pPr>
      <w:r w:rsidRPr="000B0FEE">
        <w:rPr>
          <w:sz w:val="24"/>
          <w:szCs w:val="24"/>
        </w:rPr>
        <w:t>O Sistema Cardiovascular</w:t>
      </w:r>
      <w:r w:rsidR="003267F6" w:rsidRPr="000B0FEE">
        <w:rPr>
          <w:sz w:val="24"/>
          <w:szCs w:val="24"/>
        </w:rPr>
        <w:t xml:space="preserve"> </w:t>
      </w:r>
      <w:r w:rsidRPr="000B0FEE">
        <w:rPr>
          <w:sz w:val="24"/>
          <w:szCs w:val="24"/>
        </w:rPr>
        <w:t>é o responsável pelo</w:t>
      </w:r>
      <w:r w:rsidR="003267F6" w:rsidRPr="000B0FEE">
        <w:rPr>
          <w:sz w:val="24"/>
          <w:szCs w:val="24"/>
        </w:rPr>
        <w:t xml:space="preserve"> fluxo sanguíneo que </w:t>
      </w:r>
      <w:r w:rsidRPr="000B0FEE">
        <w:rPr>
          <w:sz w:val="24"/>
          <w:szCs w:val="24"/>
        </w:rPr>
        <w:t>transport</w:t>
      </w:r>
      <w:r w:rsidR="003267F6" w:rsidRPr="000B0FEE">
        <w:rPr>
          <w:sz w:val="24"/>
          <w:szCs w:val="24"/>
        </w:rPr>
        <w:t>a</w:t>
      </w:r>
      <w:r w:rsidRPr="000B0FEE">
        <w:rPr>
          <w:sz w:val="24"/>
          <w:szCs w:val="24"/>
        </w:rPr>
        <w:t xml:space="preserve"> e distribui</w:t>
      </w:r>
      <w:r w:rsidR="003267F6" w:rsidRPr="000B0FEE">
        <w:rPr>
          <w:sz w:val="24"/>
          <w:szCs w:val="24"/>
        </w:rPr>
        <w:t xml:space="preserve"> os</w:t>
      </w:r>
      <w:r w:rsidRPr="000B0FEE">
        <w:rPr>
          <w:sz w:val="24"/>
          <w:szCs w:val="24"/>
        </w:rPr>
        <w:t xml:space="preserve"> nutrientes </w:t>
      </w:r>
      <w:r w:rsidR="003267F6" w:rsidRPr="000B0FEE">
        <w:rPr>
          <w:sz w:val="24"/>
          <w:szCs w:val="24"/>
        </w:rPr>
        <w:t>p</w:t>
      </w:r>
      <w:r w:rsidR="00904241" w:rsidRPr="000B0FEE">
        <w:rPr>
          <w:sz w:val="24"/>
          <w:szCs w:val="24"/>
        </w:rPr>
        <w:t>ara o</w:t>
      </w:r>
      <w:r w:rsidRPr="000B0FEE">
        <w:rPr>
          <w:sz w:val="24"/>
          <w:szCs w:val="24"/>
        </w:rPr>
        <w:t xml:space="preserve"> organismo. Pelo monito</w:t>
      </w:r>
      <w:r w:rsidR="002E151A" w:rsidRPr="000B0FEE">
        <w:rPr>
          <w:sz w:val="24"/>
          <w:szCs w:val="24"/>
        </w:rPr>
        <w:t xml:space="preserve">ramento da frequência cardíaca </w:t>
      </w:r>
      <w:r w:rsidRPr="000B0FEE">
        <w:rPr>
          <w:sz w:val="24"/>
          <w:szCs w:val="24"/>
        </w:rPr>
        <w:t>é possível identificar</w:t>
      </w:r>
      <w:r w:rsidR="002E151A" w:rsidRPr="000B0FEE">
        <w:rPr>
          <w:sz w:val="24"/>
          <w:szCs w:val="24"/>
        </w:rPr>
        <w:t xml:space="preserve"> </w:t>
      </w:r>
      <w:r w:rsidR="008E61E5" w:rsidRPr="000B0FEE">
        <w:rPr>
          <w:sz w:val="24"/>
          <w:szCs w:val="24"/>
        </w:rPr>
        <w:t xml:space="preserve">um dos seus </w:t>
      </w:r>
      <w:r w:rsidRPr="000B0FEE">
        <w:rPr>
          <w:sz w:val="24"/>
          <w:szCs w:val="24"/>
        </w:rPr>
        <w:t>rítmo</w:t>
      </w:r>
      <w:r w:rsidR="008E61E5" w:rsidRPr="000B0FEE">
        <w:rPr>
          <w:sz w:val="24"/>
          <w:szCs w:val="24"/>
        </w:rPr>
        <w:t>s</w:t>
      </w:r>
      <w:r w:rsidRPr="000B0FEE">
        <w:rPr>
          <w:sz w:val="24"/>
          <w:szCs w:val="24"/>
        </w:rPr>
        <w:t xml:space="preserve"> </w:t>
      </w:r>
      <w:r w:rsidR="00904241" w:rsidRPr="000B0FEE">
        <w:rPr>
          <w:sz w:val="24"/>
          <w:szCs w:val="24"/>
        </w:rPr>
        <w:t>fisiológico</w:t>
      </w:r>
      <w:r w:rsidR="008E61E5" w:rsidRPr="000B0FEE">
        <w:rPr>
          <w:sz w:val="24"/>
          <w:szCs w:val="24"/>
        </w:rPr>
        <w:t xml:space="preserve">s – o </w:t>
      </w:r>
      <w:r w:rsidRPr="000B0FEE">
        <w:rPr>
          <w:sz w:val="24"/>
          <w:szCs w:val="24"/>
        </w:rPr>
        <w:t>circadiano</w:t>
      </w:r>
      <w:r w:rsidR="00A44FA1" w:rsidRPr="000B0FEE">
        <w:rPr>
          <w:sz w:val="24"/>
          <w:szCs w:val="24"/>
        </w:rPr>
        <w:t>,</w:t>
      </w:r>
      <w:r w:rsidR="00904241" w:rsidRPr="000B0FEE">
        <w:rPr>
          <w:sz w:val="24"/>
          <w:szCs w:val="24"/>
        </w:rPr>
        <w:t xml:space="preserve"> </w:t>
      </w:r>
      <w:r w:rsidR="002E151A" w:rsidRPr="000B0FEE">
        <w:rPr>
          <w:sz w:val="24"/>
          <w:szCs w:val="24"/>
        </w:rPr>
        <w:t xml:space="preserve">o </w:t>
      </w:r>
      <w:r w:rsidR="00904241" w:rsidRPr="000B0FEE">
        <w:rPr>
          <w:sz w:val="24"/>
          <w:szCs w:val="24"/>
        </w:rPr>
        <w:t>qu</w:t>
      </w:r>
      <w:r w:rsidR="002E151A" w:rsidRPr="000B0FEE">
        <w:rPr>
          <w:sz w:val="24"/>
          <w:szCs w:val="24"/>
        </w:rPr>
        <w:t>al</w:t>
      </w:r>
      <w:r w:rsidR="00904241" w:rsidRPr="000B0FEE">
        <w:rPr>
          <w:sz w:val="24"/>
          <w:szCs w:val="24"/>
        </w:rPr>
        <w:t xml:space="preserve"> modula ativamente o corpo </w:t>
      </w:r>
      <w:r w:rsidRPr="000B0FEE">
        <w:rPr>
          <w:sz w:val="24"/>
          <w:szCs w:val="24"/>
        </w:rPr>
        <w:t>em um perí</w:t>
      </w:r>
      <w:r w:rsidR="00904241" w:rsidRPr="000B0FEE">
        <w:rPr>
          <w:sz w:val="24"/>
          <w:szCs w:val="24"/>
        </w:rPr>
        <w:t>o</w:t>
      </w:r>
      <w:r w:rsidRPr="000B0FEE">
        <w:rPr>
          <w:sz w:val="24"/>
          <w:szCs w:val="24"/>
        </w:rPr>
        <w:t>do de 24 horas</w:t>
      </w:r>
      <w:r w:rsidR="00904241" w:rsidRPr="000B0FEE">
        <w:rPr>
          <w:sz w:val="24"/>
          <w:szCs w:val="24"/>
        </w:rPr>
        <w:t>.</w:t>
      </w:r>
      <w:r w:rsidRPr="000B0FEE">
        <w:rPr>
          <w:sz w:val="24"/>
          <w:szCs w:val="24"/>
        </w:rPr>
        <w:t xml:space="preserve"> </w:t>
      </w:r>
      <w:r w:rsidR="00904241" w:rsidRPr="000B0FEE">
        <w:rPr>
          <w:sz w:val="24"/>
          <w:szCs w:val="24"/>
        </w:rPr>
        <w:t xml:space="preserve">Este </w:t>
      </w:r>
      <w:r w:rsidRPr="000B0FEE">
        <w:rPr>
          <w:sz w:val="24"/>
          <w:szCs w:val="24"/>
        </w:rPr>
        <w:t xml:space="preserve">ritmo </w:t>
      </w:r>
      <w:r w:rsidR="00904241" w:rsidRPr="000B0FEE">
        <w:rPr>
          <w:sz w:val="24"/>
          <w:szCs w:val="24"/>
        </w:rPr>
        <w:t xml:space="preserve">é regulado pelo </w:t>
      </w:r>
      <w:r w:rsidRPr="000B0FEE">
        <w:rPr>
          <w:sz w:val="24"/>
          <w:szCs w:val="24"/>
        </w:rPr>
        <w:t>núcleo supraquiasmático</w:t>
      </w:r>
      <w:r w:rsidR="00904241" w:rsidRPr="000B0FEE">
        <w:rPr>
          <w:sz w:val="24"/>
          <w:szCs w:val="24"/>
        </w:rPr>
        <w:t xml:space="preserve"> do hipotálamo do sistema nervoso central</w:t>
      </w:r>
      <w:r w:rsidRPr="000B0FEE">
        <w:rPr>
          <w:sz w:val="24"/>
          <w:szCs w:val="24"/>
        </w:rPr>
        <w:t xml:space="preserve">, o qual é estimulado </w:t>
      </w:r>
      <w:r w:rsidR="00904241" w:rsidRPr="000B0FEE">
        <w:rPr>
          <w:sz w:val="24"/>
          <w:szCs w:val="24"/>
        </w:rPr>
        <w:t>pela luminosidade (claro-escuro) e pela temperatura, promovendo relaxamento e repa</w:t>
      </w:r>
      <w:r w:rsidR="00A44FA1" w:rsidRPr="000B0FEE">
        <w:rPr>
          <w:sz w:val="24"/>
          <w:szCs w:val="24"/>
        </w:rPr>
        <w:t>ração do corpo quando anoitece. F</w:t>
      </w:r>
      <w:r w:rsidRPr="000B0FEE">
        <w:rPr>
          <w:sz w:val="24"/>
          <w:szCs w:val="24"/>
        </w:rPr>
        <w:t xml:space="preserve">atores como </w:t>
      </w:r>
      <w:r w:rsidR="00A44FA1" w:rsidRPr="000B0FEE">
        <w:rPr>
          <w:sz w:val="24"/>
          <w:szCs w:val="24"/>
        </w:rPr>
        <w:t xml:space="preserve">estresse, dieta e </w:t>
      </w:r>
      <w:r w:rsidRPr="000B0FEE">
        <w:rPr>
          <w:sz w:val="24"/>
          <w:szCs w:val="24"/>
        </w:rPr>
        <w:t xml:space="preserve"> privação de sono podem comprometer o ritmo do indivíduo e causar doenças </w:t>
      </w:r>
      <w:r w:rsidR="00A44FA1" w:rsidRPr="000B0FEE">
        <w:rPr>
          <w:sz w:val="24"/>
          <w:szCs w:val="24"/>
        </w:rPr>
        <w:t xml:space="preserve">cardiovasculares. A regulação rítmica é realizada através de mudança de estilo de vida, ações gênicas </w:t>
      </w:r>
      <w:r w:rsidR="00901292" w:rsidRPr="000B0FEE">
        <w:rPr>
          <w:sz w:val="24"/>
          <w:szCs w:val="24"/>
        </w:rPr>
        <w:t xml:space="preserve">do CLOCK, PER1, PER2, PER3, CRY1, CRY2 e </w:t>
      </w:r>
      <w:r w:rsidR="00901292" w:rsidRPr="000B0FEE">
        <w:rPr>
          <w:sz w:val="24"/>
          <w:szCs w:val="24"/>
          <w:shd w:val="clear" w:color="auto" w:fill="FFFFFF"/>
          <w:lang w:val="pt-BR"/>
        </w:rPr>
        <w:t>ARNTL / BMAL 1</w:t>
      </w:r>
      <w:r w:rsidR="00901292" w:rsidRPr="000B0FEE">
        <w:rPr>
          <w:sz w:val="24"/>
          <w:szCs w:val="24"/>
        </w:rPr>
        <w:t xml:space="preserve"> </w:t>
      </w:r>
      <w:r w:rsidR="00A44FA1" w:rsidRPr="000B0FEE">
        <w:rPr>
          <w:sz w:val="24"/>
          <w:szCs w:val="24"/>
        </w:rPr>
        <w:t>e aplicação de cronoterapia</w:t>
      </w:r>
      <w:r w:rsidR="00901292" w:rsidRPr="000B0FEE">
        <w:rPr>
          <w:sz w:val="24"/>
          <w:szCs w:val="24"/>
        </w:rPr>
        <w:t xml:space="preserve"> </w:t>
      </w:r>
      <w:r w:rsidR="00A44FA1" w:rsidRPr="000B0FEE">
        <w:rPr>
          <w:sz w:val="24"/>
          <w:szCs w:val="24"/>
        </w:rPr>
        <w:t>com o fim de minimizar os fatores de desequilíbrio fisiológico. Com isto, o</w:t>
      </w:r>
      <w:r w:rsidRPr="000B0FEE">
        <w:rPr>
          <w:sz w:val="24"/>
          <w:szCs w:val="24"/>
        </w:rPr>
        <w:t xml:space="preserve"> </w:t>
      </w:r>
      <w:r w:rsidR="00A44FA1" w:rsidRPr="000B0FEE">
        <w:rPr>
          <w:sz w:val="24"/>
          <w:szCs w:val="24"/>
        </w:rPr>
        <w:t xml:space="preserve">presente estudo teve por </w:t>
      </w:r>
      <w:r w:rsidRPr="000B0FEE">
        <w:rPr>
          <w:sz w:val="24"/>
          <w:szCs w:val="24"/>
        </w:rPr>
        <w:t xml:space="preserve">objetivo </w:t>
      </w:r>
      <w:r w:rsidR="00901292" w:rsidRPr="000B0FEE">
        <w:rPr>
          <w:sz w:val="24"/>
          <w:szCs w:val="24"/>
        </w:rPr>
        <w:t xml:space="preserve">clarear </w:t>
      </w:r>
      <w:r w:rsidRPr="000B0FEE">
        <w:rPr>
          <w:sz w:val="24"/>
          <w:szCs w:val="24"/>
        </w:rPr>
        <w:t>as interferências do rítmo ci</w:t>
      </w:r>
      <w:r w:rsidR="00901292" w:rsidRPr="000B0FEE">
        <w:rPr>
          <w:sz w:val="24"/>
          <w:szCs w:val="24"/>
        </w:rPr>
        <w:t>r</w:t>
      </w:r>
      <w:r w:rsidRPr="000B0FEE">
        <w:rPr>
          <w:sz w:val="24"/>
          <w:szCs w:val="24"/>
        </w:rPr>
        <w:t xml:space="preserve">cadiano </w:t>
      </w:r>
      <w:r w:rsidR="00901292" w:rsidRPr="000B0FEE">
        <w:rPr>
          <w:sz w:val="24"/>
          <w:szCs w:val="24"/>
        </w:rPr>
        <w:t>sobre o sistema</w:t>
      </w:r>
      <w:r w:rsidRPr="000B0FEE">
        <w:rPr>
          <w:sz w:val="24"/>
          <w:szCs w:val="24"/>
        </w:rPr>
        <w:t xml:space="preserve"> cardiovascular</w:t>
      </w:r>
      <w:r w:rsidR="00A44FA1" w:rsidRPr="000B0FEE">
        <w:rPr>
          <w:sz w:val="24"/>
          <w:szCs w:val="24"/>
        </w:rPr>
        <w:t xml:space="preserve"> no homem. P</w:t>
      </w:r>
      <w:r w:rsidR="00904241" w:rsidRPr="000B0FEE">
        <w:rPr>
          <w:rFonts w:eastAsia="Times New Roman"/>
          <w:sz w:val="24"/>
          <w:szCs w:val="24"/>
          <w:lang w:val="pt-BR" w:eastAsia="pt-BR"/>
        </w:rPr>
        <w:t xml:space="preserve">ara tanto, foi realizada pesquisa exploratória de abordagem qualitativa com uso de fontes bibliográficas e bases eletrônicas </w:t>
      </w:r>
      <w:r w:rsidR="00A44FA1" w:rsidRPr="000B0FEE">
        <w:rPr>
          <w:sz w:val="24"/>
          <w:szCs w:val="24"/>
        </w:rPr>
        <w:t xml:space="preserve">Scielo, Google Acadêmico, PubMed e MEDLINE. </w:t>
      </w:r>
      <w:r w:rsidR="00904241" w:rsidRPr="000B0FEE">
        <w:rPr>
          <w:rFonts w:eastAsia="Times New Roman"/>
          <w:sz w:val="24"/>
          <w:szCs w:val="24"/>
          <w:lang w:val="pt-BR" w:eastAsia="pt-BR"/>
        </w:rPr>
        <w:t xml:space="preserve"> Como conclusão, </w:t>
      </w:r>
      <w:r w:rsidR="00901292" w:rsidRPr="000B0FEE">
        <w:rPr>
          <w:rFonts w:eastAsia="Times New Roman"/>
          <w:sz w:val="24"/>
          <w:szCs w:val="24"/>
          <w:lang w:val="pt-BR" w:eastAsia="pt-BR"/>
        </w:rPr>
        <w:t>se verificou que o</w:t>
      </w:r>
      <w:r w:rsidR="00901292" w:rsidRPr="000B0FEE">
        <w:rPr>
          <w:sz w:val="24"/>
          <w:szCs w:val="24"/>
        </w:rPr>
        <w:t xml:space="preserve"> ritmo circadiano é um importante fator a ser explorado, tanto no aspecto fisiológico, quanto no envolvimento de doenças relacionadas ao sistema cardiovascular, pois beneficia o tratamento e esclarece situações que ora possam  estar afetando a realidade do indivíduo. Suas principais interferências, como desequilíbrios hormonais, metabólicos e gênicos podem levar à intranquilidade e instabilidade orgânica, o que é inviável para a eficácia e eficiência da máquina humana. Conhecer o ritmo circadiano propicia a possibilidade de se auto-conhecer e </w:t>
      </w:r>
      <w:r w:rsidR="005540A9">
        <w:rPr>
          <w:sz w:val="24"/>
          <w:szCs w:val="24"/>
        </w:rPr>
        <w:t xml:space="preserve"> de </w:t>
      </w:r>
      <w:r w:rsidR="00901292" w:rsidRPr="000B0FEE">
        <w:rPr>
          <w:sz w:val="24"/>
          <w:szCs w:val="24"/>
        </w:rPr>
        <w:t>buscar oportunidades para o próprio bem-e</w:t>
      </w:r>
      <w:r w:rsidR="00B853FB" w:rsidRPr="000B0FEE">
        <w:rPr>
          <w:sz w:val="24"/>
          <w:szCs w:val="24"/>
        </w:rPr>
        <w:t>s</w:t>
      </w:r>
      <w:r w:rsidR="00901292" w:rsidRPr="000B0FEE">
        <w:rPr>
          <w:sz w:val="24"/>
          <w:szCs w:val="24"/>
        </w:rPr>
        <w:t xml:space="preserve">tar corporal.  </w:t>
      </w:r>
    </w:p>
    <w:p w:rsidR="00C85DA2" w:rsidRPr="000B0FEE" w:rsidRDefault="00C85DA2" w:rsidP="00C85DA2">
      <w:pPr>
        <w:spacing w:line="360" w:lineRule="auto"/>
        <w:jc w:val="center"/>
        <w:rPr>
          <w:b/>
          <w:sz w:val="24"/>
          <w:szCs w:val="24"/>
        </w:rPr>
      </w:pPr>
    </w:p>
    <w:p w:rsidR="00C85DA2" w:rsidRPr="000B0FEE" w:rsidRDefault="00C85DA2" w:rsidP="00C85DA2">
      <w:pPr>
        <w:spacing w:line="360" w:lineRule="auto"/>
        <w:jc w:val="both"/>
        <w:textAlignment w:val="baseline"/>
        <w:rPr>
          <w:b/>
          <w:sz w:val="24"/>
          <w:szCs w:val="24"/>
        </w:rPr>
      </w:pPr>
      <w:r w:rsidRPr="000B0FEE">
        <w:rPr>
          <w:rFonts w:eastAsia="Times New Roman"/>
          <w:b/>
          <w:sz w:val="24"/>
          <w:szCs w:val="24"/>
          <w:lang w:eastAsia="pt-BR"/>
        </w:rPr>
        <w:t>PALAVRAS-CHAVE:</w:t>
      </w:r>
      <w:r w:rsidRPr="000B0FEE">
        <w:rPr>
          <w:sz w:val="24"/>
          <w:szCs w:val="24"/>
        </w:rPr>
        <w:t xml:space="preserve"> Alterações fisiológicas. Homeostasia. Registros Gênicos. Ritmo circadiano. Sistema Cardiovascular.</w:t>
      </w:r>
    </w:p>
    <w:p w:rsidR="00C85DA2" w:rsidRPr="000B0FEE" w:rsidRDefault="00C85DA2" w:rsidP="00C85DA2">
      <w:pPr>
        <w:spacing w:line="360" w:lineRule="auto"/>
        <w:rPr>
          <w:b/>
          <w:sz w:val="24"/>
          <w:szCs w:val="24"/>
        </w:rPr>
      </w:pPr>
    </w:p>
    <w:p w:rsidR="00C85DA2" w:rsidRPr="000B0FEE" w:rsidRDefault="00C85DA2" w:rsidP="00C85DA2">
      <w:pPr>
        <w:spacing w:line="360" w:lineRule="auto"/>
        <w:rPr>
          <w:b/>
          <w:sz w:val="24"/>
          <w:szCs w:val="24"/>
        </w:rPr>
      </w:pPr>
    </w:p>
    <w:p w:rsidR="00C85DA2" w:rsidRPr="000B0FEE" w:rsidRDefault="00C85DA2" w:rsidP="00C85DA2">
      <w:pPr>
        <w:spacing w:line="360" w:lineRule="auto"/>
        <w:rPr>
          <w:b/>
          <w:sz w:val="24"/>
          <w:szCs w:val="24"/>
        </w:rPr>
      </w:pPr>
    </w:p>
    <w:p w:rsidR="00734711" w:rsidRPr="000B0FEE" w:rsidRDefault="00734711" w:rsidP="00C85DA2">
      <w:pPr>
        <w:pStyle w:val="Corpodetexto"/>
        <w:spacing w:line="360" w:lineRule="auto"/>
        <w:ind w:right="1420"/>
        <w:jc w:val="center"/>
        <w:rPr>
          <w:bCs/>
        </w:rPr>
      </w:pPr>
    </w:p>
    <w:p w:rsidR="002E151A" w:rsidRPr="000B0FEE" w:rsidRDefault="002E151A" w:rsidP="00C85DA2">
      <w:pPr>
        <w:pStyle w:val="Corpodetexto"/>
        <w:spacing w:line="360" w:lineRule="auto"/>
        <w:ind w:right="1420"/>
        <w:jc w:val="center"/>
        <w:rPr>
          <w:bCs/>
        </w:rPr>
      </w:pPr>
    </w:p>
    <w:p w:rsidR="00C85DA2" w:rsidRPr="000B0FEE" w:rsidRDefault="00C85DA2" w:rsidP="00C85DA2">
      <w:pPr>
        <w:spacing w:line="360" w:lineRule="auto"/>
        <w:jc w:val="center"/>
        <w:rPr>
          <w:b/>
          <w:sz w:val="24"/>
          <w:szCs w:val="24"/>
          <w:lang w:val="en-US"/>
        </w:rPr>
      </w:pPr>
      <w:r w:rsidRPr="000B0FEE">
        <w:rPr>
          <w:b/>
          <w:sz w:val="24"/>
          <w:szCs w:val="24"/>
          <w:lang w:val="en-US"/>
        </w:rPr>
        <w:lastRenderedPageBreak/>
        <w:t>ABSTRACT</w:t>
      </w:r>
    </w:p>
    <w:p w:rsidR="00C85DA2" w:rsidRPr="000B0FEE" w:rsidRDefault="00C85DA2" w:rsidP="000B0FEE">
      <w:pPr>
        <w:spacing w:line="360" w:lineRule="auto"/>
        <w:jc w:val="both"/>
        <w:rPr>
          <w:sz w:val="24"/>
          <w:szCs w:val="24"/>
          <w:lang w:val="en-US"/>
        </w:rPr>
      </w:pPr>
    </w:p>
    <w:p w:rsidR="00C85DA2" w:rsidRPr="000B0FEE" w:rsidRDefault="000B0FEE" w:rsidP="000B0FEE">
      <w:pPr>
        <w:tabs>
          <w:tab w:val="left" w:pos="3119"/>
        </w:tabs>
        <w:spacing w:line="360" w:lineRule="auto"/>
        <w:jc w:val="both"/>
        <w:rPr>
          <w:color w:val="222222"/>
          <w:sz w:val="24"/>
          <w:szCs w:val="24"/>
          <w:shd w:val="clear" w:color="auto" w:fill="FFFFFF"/>
          <w:lang w:val="en-US"/>
        </w:rPr>
      </w:pPr>
      <w:r w:rsidRPr="000B0FEE">
        <w:rPr>
          <w:color w:val="222222"/>
          <w:sz w:val="24"/>
          <w:szCs w:val="24"/>
          <w:shd w:val="clear" w:color="auto" w:fill="FFFFFF"/>
          <w:lang w:val="en-US"/>
        </w:rPr>
        <w:t xml:space="preserve">The Cardiovascular System is responsible for the blood flow that transports and distributes nutrients to the body. By monitoring the heart rate it is possible to identify its physiological rhythm, named circadian, which actively modulates the body in a period of 24 hours. This rhythm is regulated by the </w:t>
      </w:r>
      <w:proofErr w:type="spellStart"/>
      <w:r w:rsidRPr="000B0FEE">
        <w:rPr>
          <w:color w:val="222222"/>
          <w:sz w:val="24"/>
          <w:szCs w:val="24"/>
          <w:shd w:val="clear" w:color="auto" w:fill="FFFFFF"/>
          <w:lang w:val="en-US"/>
        </w:rPr>
        <w:t>suprachiasmatic</w:t>
      </w:r>
      <w:proofErr w:type="spellEnd"/>
      <w:r w:rsidRPr="000B0FEE">
        <w:rPr>
          <w:color w:val="222222"/>
          <w:sz w:val="24"/>
          <w:szCs w:val="24"/>
          <w:shd w:val="clear" w:color="auto" w:fill="FFFFFF"/>
          <w:lang w:val="en-US"/>
        </w:rPr>
        <w:t xml:space="preserve"> nucleus of the hypothalamus of the central nervous system, which is stimulated by luminosity (light-dark) and temperature, promoting relaxation and repair of the body when nighttime. Factors such as stress, diet and sleep deprivation can compromise the individual's rhythm and cause cardiovascular disease. Rhythmic regulation is performed through lifestyle change, gene actions of CLOCK, PER1, PER2, PER3, CRY1, CRY2 and ARNTL / BMAL 1 and application of </w:t>
      </w:r>
      <w:proofErr w:type="spellStart"/>
      <w:r w:rsidRPr="000B0FEE">
        <w:rPr>
          <w:color w:val="222222"/>
          <w:sz w:val="24"/>
          <w:szCs w:val="24"/>
          <w:shd w:val="clear" w:color="auto" w:fill="FFFFFF"/>
          <w:lang w:val="en-US"/>
        </w:rPr>
        <w:t>chronotherapy</w:t>
      </w:r>
      <w:proofErr w:type="spellEnd"/>
      <w:r w:rsidRPr="000B0FEE">
        <w:rPr>
          <w:color w:val="222222"/>
          <w:sz w:val="24"/>
          <w:szCs w:val="24"/>
          <w:shd w:val="clear" w:color="auto" w:fill="FFFFFF"/>
          <w:lang w:val="en-US"/>
        </w:rPr>
        <w:t xml:space="preserve"> in order to minimize physiological imbalance factors. With this, the present study aimed to clarify the interferences of circadian rhythm on the cardiovascular system in man. To this </w:t>
      </w:r>
      <w:proofErr w:type="spellStart"/>
      <w:r w:rsidRPr="000B0FEE">
        <w:rPr>
          <w:color w:val="222222"/>
          <w:sz w:val="24"/>
          <w:szCs w:val="24"/>
          <w:shd w:val="clear" w:color="auto" w:fill="FFFFFF"/>
          <w:lang w:val="en-US"/>
        </w:rPr>
        <w:t>purpouse</w:t>
      </w:r>
      <w:proofErr w:type="spellEnd"/>
      <w:r w:rsidRPr="000B0FEE">
        <w:rPr>
          <w:color w:val="222222"/>
          <w:sz w:val="24"/>
          <w:szCs w:val="24"/>
          <w:shd w:val="clear" w:color="auto" w:fill="FFFFFF"/>
          <w:lang w:val="en-US"/>
        </w:rPr>
        <w:t xml:space="preserve">, an exploratory research was carried out with a qualitative approach using bibliographic sources and electronic databases </w:t>
      </w:r>
      <w:proofErr w:type="spellStart"/>
      <w:r w:rsidRPr="000B0FEE">
        <w:rPr>
          <w:color w:val="222222"/>
          <w:sz w:val="24"/>
          <w:szCs w:val="24"/>
          <w:shd w:val="clear" w:color="auto" w:fill="FFFFFF"/>
          <w:lang w:val="en-US"/>
        </w:rPr>
        <w:t>Scielo</w:t>
      </w:r>
      <w:proofErr w:type="spellEnd"/>
      <w:r w:rsidRPr="000B0FEE">
        <w:rPr>
          <w:color w:val="222222"/>
          <w:sz w:val="24"/>
          <w:szCs w:val="24"/>
          <w:shd w:val="clear" w:color="auto" w:fill="FFFFFF"/>
          <w:lang w:val="en-US"/>
        </w:rPr>
        <w:t xml:space="preserve">, Google </w:t>
      </w:r>
      <w:proofErr w:type="spellStart"/>
      <w:r w:rsidRPr="000B0FEE">
        <w:rPr>
          <w:color w:val="222222"/>
          <w:sz w:val="24"/>
          <w:szCs w:val="24"/>
          <w:shd w:val="clear" w:color="auto" w:fill="FFFFFF"/>
          <w:lang w:val="en-US"/>
        </w:rPr>
        <w:t>Acadêmico</w:t>
      </w:r>
      <w:proofErr w:type="spellEnd"/>
      <w:r w:rsidRPr="000B0FEE">
        <w:rPr>
          <w:color w:val="222222"/>
          <w:sz w:val="24"/>
          <w:szCs w:val="24"/>
          <w:shd w:val="clear" w:color="auto" w:fill="FFFFFF"/>
          <w:lang w:val="en-US"/>
        </w:rPr>
        <w:t xml:space="preserve">, </w:t>
      </w:r>
      <w:proofErr w:type="spellStart"/>
      <w:r w:rsidRPr="000B0FEE">
        <w:rPr>
          <w:color w:val="222222"/>
          <w:sz w:val="24"/>
          <w:szCs w:val="24"/>
          <w:shd w:val="clear" w:color="auto" w:fill="FFFFFF"/>
          <w:lang w:val="en-US"/>
        </w:rPr>
        <w:t>PubMed</w:t>
      </w:r>
      <w:proofErr w:type="spellEnd"/>
      <w:r w:rsidRPr="000B0FEE">
        <w:rPr>
          <w:color w:val="222222"/>
          <w:sz w:val="24"/>
          <w:szCs w:val="24"/>
          <w:shd w:val="clear" w:color="auto" w:fill="FFFFFF"/>
          <w:lang w:val="en-US"/>
        </w:rPr>
        <w:t xml:space="preserve"> and MEDLINE.  In conclusion, it was found that circadian rhythm is an important factor to be explored, both in physiological aspect and involvement of diseases related to the cardiovascular system, because it benefits treatment and clarifies situations that may be affecting the reality of individuals. Its main interferences, such as hormonal, metabolic and gene imbalances, can lead to uneasiness and organic instability, which is unfeasible for the effectiveness and efficiency of human machine. Knowing the circadian rhythm provides the possibility of knowing oneself and seeking opportunities for one's own body well-being.</w:t>
      </w:r>
    </w:p>
    <w:p w:rsidR="000B0FEE" w:rsidRPr="000B0FEE" w:rsidRDefault="000B0FEE" w:rsidP="00C85DA2">
      <w:pPr>
        <w:spacing w:line="360" w:lineRule="auto"/>
        <w:rPr>
          <w:b/>
          <w:sz w:val="24"/>
          <w:szCs w:val="24"/>
          <w:lang w:val="en-US"/>
        </w:rPr>
      </w:pPr>
    </w:p>
    <w:p w:rsidR="00C85DA2" w:rsidRPr="000B0FEE" w:rsidRDefault="00C85DA2" w:rsidP="00B853FB">
      <w:pPr>
        <w:spacing w:line="360" w:lineRule="auto"/>
        <w:jc w:val="both"/>
        <w:rPr>
          <w:sz w:val="24"/>
          <w:szCs w:val="24"/>
        </w:rPr>
      </w:pPr>
      <w:r w:rsidRPr="000B0FEE">
        <w:rPr>
          <w:rFonts w:eastAsia="Times New Roman"/>
          <w:b/>
          <w:sz w:val="24"/>
          <w:szCs w:val="24"/>
          <w:lang w:val="en-US" w:eastAsia="pt-BR"/>
        </w:rPr>
        <w:t>KEYWORDS:</w:t>
      </w:r>
      <w:r w:rsidRPr="000B0FEE">
        <w:rPr>
          <w:rFonts w:eastAsia="Times New Roman"/>
          <w:sz w:val="24"/>
          <w:szCs w:val="24"/>
          <w:lang w:val="en-US" w:eastAsia="pt-BR"/>
        </w:rPr>
        <w:t xml:space="preserve"> Physiological changes. </w:t>
      </w:r>
      <w:proofErr w:type="gramStart"/>
      <w:r w:rsidRPr="000B0FEE">
        <w:rPr>
          <w:rFonts w:eastAsia="Times New Roman"/>
          <w:sz w:val="24"/>
          <w:szCs w:val="24"/>
          <w:lang w:val="en-US" w:eastAsia="pt-BR"/>
        </w:rPr>
        <w:t>Homeostasis.</w:t>
      </w:r>
      <w:proofErr w:type="gramEnd"/>
      <w:r w:rsidRPr="000B0FEE">
        <w:rPr>
          <w:rFonts w:eastAsia="Times New Roman"/>
          <w:sz w:val="24"/>
          <w:szCs w:val="24"/>
          <w:lang w:val="en-US" w:eastAsia="pt-BR"/>
        </w:rPr>
        <w:t xml:space="preserve"> </w:t>
      </w:r>
      <w:proofErr w:type="gramStart"/>
      <w:r w:rsidRPr="000B0FEE">
        <w:rPr>
          <w:rFonts w:eastAsia="Times New Roman"/>
          <w:sz w:val="24"/>
          <w:szCs w:val="24"/>
          <w:lang w:val="en-US" w:eastAsia="pt-BR"/>
        </w:rPr>
        <w:t>Gene Records.</w:t>
      </w:r>
      <w:proofErr w:type="gramEnd"/>
      <w:r w:rsidRPr="000B0FEE">
        <w:rPr>
          <w:rFonts w:eastAsia="Times New Roman"/>
          <w:sz w:val="24"/>
          <w:szCs w:val="24"/>
          <w:lang w:val="en-US" w:eastAsia="pt-BR"/>
        </w:rPr>
        <w:t xml:space="preserve"> </w:t>
      </w:r>
      <w:r w:rsidRPr="000B0FEE">
        <w:rPr>
          <w:rFonts w:eastAsia="Times New Roman"/>
          <w:sz w:val="24"/>
          <w:szCs w:val="24"/>
          <w:lang w:eastAsia="pt-BR"/>
        </w:rPr>
        <w:t>Circadian rhythm. Cardiovascular system.</w:t>
      </w:r>
    </w:p>
    <w:p w:rsidR="00C85DA2" w:rsidRPr="000B0FEE" w:rsidRDefault="00C85DA2" w:rsidP="00C85DA2">
      <w:pPr>
        <w:spacing w:line="360" w:lineRule="auto"/>
        <w:rPr>
          <w:b/>
          <w:sz w:val="24"/>
          <w:szCs w:val="24"/>
        </w:rPr>
      </w:pPr>
    </w:p>
    <w:p w:rsidR="00C85DA2" w:rsidRPr="000B0FEE" w:rsidRDefault="00C85DA2" w:rsidP="00C85DA2">
      <w:pPr>
        <w:spacing w:line="360" w:lineRule="auto"/>
        <w:rPr>
          <w:b/>
          <w:sz w:val="24"/>
          <w:szCs w:val="24"/>
        </w:rPr>
      </w:pPr>
    </w:p>
    <w:p w:rsidR="00C85DA2" w:rsidRPr="000B0FEE" w:rsidRDefault="00C85DA2" w:rsidP="00C85DA2">
      <w:pPr>
        <w:rPr>
          <w:b/>
          <w:sz w:val="24"/>
          <w:szCs w:val="24"/>
        </w:rPr>
      </w:pPr>
    </w:p>
    <w:p w:rsidR="000711C4" w:rsidRPr="000B0FEE" w:rsidRDefault="000711C4" w:rsidP="00C85DA2">
      <w:pPr>
        <w:rPr>
          <w:b/>
          <w:sz w:val="24"/>
          <w:szCs w:val="24"/>
        </w:rPr>
      </w:pPr>
    </w:p>
    <w:p w:rsidR="00C85DA2" w:rsidRPr="000B0FEE" w:rsidRDefault="00C85DA2" w:rsidP="00C85DA2">
      <w:pPr>
        <w:rPr>
          <w:b/>
          <w:sz w:val="24"/>
          <w:szCs w:val="24"/>
        </w:rPr>
      </w:pPr>
    </w:p>
    <w:p w:rsidR="00C85DA2" w:rsidRPr="000B0FEE" w:rsidRDefault="00C85DA2" w:rsidP="00C85DA2">
      <w:pPr>
        <w:rPr>
          <w:b/>
          <w:sz w:val="24"/>
          <w:szCs w:val="24"/>
        </w:rPr>
      </w:pPr>
    </w:p>
    <w:p w:rsidR="00C85DA2" w:rsidRPr="000B0FEE" w:rsidRDefault="00C85DA2" w:rsidP="00C85DA2">
      <w:pPr>
        <w:rPr>
          <w:b/>
          <w:sz w:val="24"/>
          <w:szCs w:val="24"/>
        </w:rPr>
      </w:pPr>
    </w:p>
    <w:p w:rsidR="00C85DA2" w:rsidRPr="000B0FEE" w:rsidRDefault="00C85DA2" w:rsidP="00C85DA2">
      <w:pPr>
        <w:rPr>
          <w:b/>
          <w:sz w:val="24"/>
          <w:szCs w:val="24"/>
        </w:rPr>
      </w:pPr>
    </w:p>
    <w:p w:rsidR="00C85DA2" w:rsidRPr="000B0FEE" w:rsidRDefault="00C85DA2" w:rsidP="00C85DA2">
      <w:pPr>
        <w:rPr>
          <w:b/>
          <w:sz w:val="24"/>
          <w:szCs w:val="24"/>
        </w:rPr>
      </w:pPr>
    </w:p>
    <w:p w:rsidR="00C85DA2" w:rsidRPr="000B0FEE" w:rsidRDefault="000711C4" w:rsidP="00C85DA2">
      <w:pPr>
        <w:jc w:val="center"/>
        <w:rPr>
          <w:b/>
          <w:sz w:val="24"/>
          <w:szCs w:val="24"/>
        </w:rPr>
      </w:pPr>
      <w:r w:rsidRPr="000B0FEE">
        <w:rPr>
          <w:b/>
          <w:sz w:val="24"/>
          <w:szCs w:val="24"/>
        </w:rPr>
        <w:lastRenderedPageBreak/>
        <w:t>S</w:t>
      </w:r>
      <w:r w:rsidR="00C85DA2" w:rsidRPr="000B0FEE">
        <w:rPr>
          <w:b/>
          <w:sz w:val="24"/>
          <w:szCs w:val="24"/>
        </w:rPr>
        <w:t>UMÁRIO</w:t>
      </w:r>
    </w:p>
    <w:sdt>
      <w:sdtPr>
        <w:rPr>
          <w:rFonts w:ascii="Arial" w:eastAsiaTheme="minorEastAsia" w:hAnsi="Arial" w:cs="Arial"/>
          <w:b/>
          <w:bCs/>
          <w:color w:val="auto"/>
          <w:sz w:val="24"/>
          <w:szCs w:val="24"/>
        </w:rPr>
        <w:id w:val="-1820955880"/>
        <w:docPartObj>
          <w:docPartGallery w:val="Table of Contents"/>
          <w:docPartUnique/>
        </w:docPartObj>
      </w:sdtPr>
      <w:sdtEndPr>
        <w:rPr>
          <w:bCs w:val="0"/>
        </w:rPr>
      </w:sdtEndPr>
      <w:sdtContent>
        <w:p w:rsidR="0004239B" w:rsidRPr="000B0FEE" w:rsidRDefault="0004239B" w:rsidP="0004239B">
          <w:pPr>
            <w:pStyle w:val="CabealhodoSumrio"/>
            <w:spacing w:line="360" w:lineRule="auto"/>
            <w:rPr>
              <w:rFonts w:ascii="Arial" w:hAnsi="Arial" w:cs="Arial"/>
              <w:b/>
              <w:bCs/>
              <w:color w:val="auto"/>
              <w:sz w:val="24"/>
              <w:szCs w:val="24"/>
            </w:rPr>
          </w:pPr>
        </w:p>
        <w:p w:rsidR="0004239B" w:rsidRPr="000B0FEE" w:rsidRDefault="0004239B" w:rsidP="00560A8E">
          <w:pPr>
            <w:pStyle w:val="Sumrio1"/>
            <w:spacing w:after="0"/>
          </w:pPr>
          <w:proofErr w:type="gramStart"/>
          <w:r w:rsidRPr="000B0FEE">
            <w:t>1</w:t>
          </w:r>
          <w:proofErr w:type="gramEnd"/>
          <w:r w:rsidRPr="000B0FEE">
            <w:t xml:space="preserve"> INTRODUÇÃO</w:t>
          </w:r>
          <w:r w:rsidRPr="000B0FEE">
            <w:ptab w:relativeTo="margin" w:alignment="right" w:leader="dot"/>
          </w:r>
          <w:r w:rsidRPr="000B0FEE">
            <w:t>5</w:t>
          </w:r>
        </w:p>
        <w:p w:rsidR="0004239B" w:rsidRPr="000B0FEE" w:rsidRDefault="0004239B" w:rsidP="00560A8E">
          <w:pPr>
            <w:pStyle w:val="Sumrio1"/>
            <w:spacing w:after="0"/>
          </w:pPr>
          <w:proofErr w:type="gramStart"/>
          <w:r w:rsidRPr="000B0FEE">
            <w:t>2</w:t>
          </w:r>
          <w:proofErr w:type="gramEnd"/>
          <w:r w:rsidRPr="000B0FEE">
            <w:t xml:space="preserve"> METODOLOGIA</w:t>
          </w:r>
          <w:r w:rsidRPr="000B0FEE">
            <w:ptab w:relativeTo="margin" w:alignment="right" w:leader="dot"/>
          </w:r>
          <w:r w:rsidR="00F148E9" w:rsidRPr="000B0FEE">
            <w:t>5</w:t>
          </w:r>
        </w:p>
        <w:p w:rsidR="0004239B" w:rsidRPr="000B0FEE" w:rsidRDefault="0004239B" w:rsidP="00560A8E">
          <w:pPr>
            <w:pStyle w:val="Sumrio1"/>
            <w:spacing w:after="0"/>
          </w:pPr>
          <w:proofErr w:type="gramStart"/>
          <w:r w:rsidRPr="000B0FEE">
            <w:t>3</w:t>
          </w:r>
          <w:proofErr w:type="gramEnd"/>
          <w:r w:rsidRPr="000B0FEE">
            <w:t xml:space="preserve"> REVISÃO DE LITERATURA</w:t>
          </w:r>
          <w:r w:rsidRPr="000B0FEE">
            <w:ptab w:relativeTo="margin" w:alignment="right" w:leader="dot"/>
          </w:r>
          <w:r w:rsidRPr="000B0FEE">
            <w:t>6</w:t>
          </w:r>
        </w:p>
        <w:p w:rsidR="0004239B" w:rsidRPr="000B0FEE" w:rsidRDefault="00092A3C" w:rsidP="00560A8E">
          <w:pPr>
            <w:pStyle w:val="Sumrio1"/>
            <w:spacing w:after="0"/>
          </w:pPr>
          <w:proofErr w:type="gramStart"/>
          <w:r w:rsidRPr="000B0FEE">
            <w:t xml:space="preserve">3.1 </w:t>
          </w:r>
          <w:r w:rsidRPr="000B0FEE">
            <w:rPr>
              <w:b w:val="0"/>
            </w:rPr>
            <w:t>RITMO</w:t>
          </w:r>
          <w:proofErr w:type="gramEnd"/>
          <w:r w:rsidRPr="000B0FEE">
            <w:rPr>
              <w:b w:val="0"/>
            </w:rPr>
            <w:t xml:space="preserve"> CIRCADIANO</w:t>
          </w:r>
          <w:r w:rsidR="0004239B" w:rsidRPr="000B0FEE">
            <w:t xml:space="preserve"> </w:t>
          </w:r>
          <w:r w:rsidR="0004239B" w:rsidRPr="000B0FEE">
            <w:ptab w:relativeTo="margin" w:alignment="right" w:leader="dot"/>
          </w:r>
          <w:r w:rsidRPr="000B0FEE">
            <w:t>7</w:t>
          </w:r>
        </w:p>
        <w:p w:rsidR="0004239B" w:rsidRPr="000B0FEE" w:rsidRDefault="00D0475B" w:rsidP="00560A8E">
          <w:pPr>
            <w:pStyle w:val="Sumrio1"/>
            <w:spacing w:after="0"/>
          </w:pPr>
          <w:r w:rsidRPr="000B0FEE">
            <w:t>3</w:t>
          </w:r>
          <w:r w:rsidR="0004239B" w:rsidRPr="000B0FEE">
            <w:t>.1</w:t>
          </w:r>
          <w:r w:rsidRPr="000B0FEE">
            <w:t xml:space="preserve">.1 Atuação da </w:t>
          </w:r>
          <w:proofErr w:type="spellStart"/>
          <w:r w:rsidRPr="000B0FEE">
            <w:t>Cronoterapia</w:t>
          </w:r>
          <w:proofErr w:type="spellEnd"/>
          <w:r w:rsidR="0004239B" w:rsidRPr="000B0FEE">
            <w:ptab w:relativeTo="margin" w:alignment="right" w:leader="dot"/>
          </w:r>
          <w:r w:rsidR="0004239B" w:rsidRPr="000B0FEE">
            <w:t>8</w:t>
          </w:r>
        </w:p>
        <w:p w:rsidR="00560A8E" w:rsidRPr="000B0FEE" w:rsidRDefault="00560A8E" w:rsidP="00560A8E">
          <w:pPr>
            <w:pStyle w:val="Corpodetexto"/>
            <w:spacing w:line="360" w:lineRule="auto"/>
            <w:jc w:val="both"/>
            <w:rPr>
              <w:b/>
            </w:rPr>
          </w:pPr>
          <w:r w:rsidRPr="000B0FEE">
            <w:rPr>
              <w:b/>
            </w:rPr>
            <w:t>3.1.2 Componentes Gênicos Controladores do Ritmo Circadiano........................9</w:t>
          </w:r>
        </w:p>
        <w:p w:rsidR="0004239B" w:rsidRPr="000B0FEE" w:rsidRDefault="00290E8C" w:rsidP="00560A8E">
          <w:pPr>
            <w:pStyle w:val="Sumrio1"/>
            <w:spacing w:after="0"/>
          </w:pPr>
          <w:proofErr w:type="gramStart"/>
          <w:r w:rsidRPr="000B0FEE">
            <w:t>4</w:t>
          </w:r>
          <w:proofErr w:type="gramEnd"/>
          <w:r w:rsidR="0004239B" w:rsidRPr="000B0FEE">
            <w:t xml:space="preserve"> </w:t>
          </w:r>
          <w:r w:rsidRPr="000B0FEE">
            <w:t>DISCUSSÃO</w:t>
          </w:r>
          <w:r w:rsidR="0004239B" w:rsidRPr="000B0FEE">
            <w:ptab w:relativeTo="margin" w:alignment="right" w:leader="dot"/>
          </w:r>
          <w:r w:rsidRPr="000B0FEE">
            <w:t>11</w:t>
          </w:r>
        </w:p>
        <w:p w:rsidR="0004239B" w:rsidRPr="000B0FEE" w:rsidRDefault="00290E8C" w:rsidP="00560A8E">
          <w:pPr>
            <w:pStyle w:val="Sumrio1"/>
            <w:spacing w:after="0"/>
          </w:pPr>
          <w:proofErr w:type="gramStart"/>
          <w:r w:rsidRPr="000B0FEE">
            <w:t>5</w:t>
          </w:r>
          <w:proofErr w:type="gramEnd"/>
          <w:r w:rsidR="0004239B" w:rsidRPr="000B0FEE">
            <w:t xml:space="preserve"> CONCLUSÃO </w:t>
          </w:r>
          <w:r w:rsidR="0004239B" w:rsidRPr="000B0FEE">
            <w:ptab w:relativeTo="margin" w:alignment="right" w:leader="dot"/>
          </w:r>
          <w:r w:rsidR="0004239B" w:rsidRPr="000B0FEE">
            <w:t>1</w:t>
          </w:r>
          <w:r w:rsidR="005D52D7">
            <w:t>3</w:t>
          </w:r>
        </w:p>
        <w:p w:rsidR="0004239B" w:rsidRPr="000B0FEE" w:rsidRDefault="00290E8C" w:rsidP="00560A8E">
          <w:pPr>
            <w:pStyle w:val="Sumrio1"/>
            <w:spacing w:after="0"/>
          </w:pPr>
          <w:proofErr w:type="gramStart"/>
          <w:r w:rsidRPr="000B0FEE">
            <w:t>6</w:t>
          </w:r>
          <w:proofErr w:type="gramEnd"/>
          <w:r w:rsidR="0004239B" w:rsidRPr="000B0FEE">
            <w:t xml:space="preserve"> REFERÊNCIAS BIBLIOGRÁFICAS</w:t>
          </w:r>
          <w:r w:rsidR="0004239B" w:rsidRPr="000B0FEE">
            <w:ptab w:relativeTo="margin" w:alignment="right" w:leader="dot"/>
          </w:r>
          <w:r w:rsidR="005540A9">
            <w:t>1</w:t>
          </w:r>
          <w:r w:rsidR="005D52D7">
            <w:t>3</w:t>
          </w:r>
        </w:p>
      </w:sdtContent>
    </w:sdt>
    <w:p w:rsidR="0004239B" w:rsidRPr="000B0FEE" w:rsidRDefault="0004239B" w:rsidP="0004239B">
      <w:pPr>
        <w:spacing w:line="360" w:lineRule="auto"/>
        <w:jc w:val="both"/>
        <w:rPr>
          <w:b/>
          <w:bCs/>
          <w:sz w:val="24"/>
          <w:szCs w:val="24"/>
        </w:rPr>
      </w:pPr>
    </w:p>
    <w:p w:rsidR="00C85DA2" w:rsidRPr="000B0FEE" w:rsidRDefault="00C85DA2" w:rsidP="00C85DA2">
      <w:pPr>
        <w:spacing w:line="360" w:lineRule="auto"/>
        <w:rPr>
          <w:sz w:val="24"/>
          <w:szCs w:val="24"/>
        </w:rPr>
      </w:pPr>
    </w:p>
    <w:p w:rsidR="00C85DA2" w:rsidRPr="000B0FEE" w:rsidRDefault="00C85DA2" w:rsidP="00C85DA2">
      <w:pPr>
        <w:spacing w:line="360" w:lineRule="auto"/>
        <w:rPr>
          <w:b/>
          <w:sz w:val="24"/>
          <w:szCs w:val="24"/>
        </w:rPr>
      </w:pPr>
    </w:p>
    <w:p w:rsidR="003B4EDC" w:rsidRPr="000B0FEE" w:rsidRDefault="003B4EDC" w:rsidP="00FD669F">
      <w:pPr>
        <w:spacing w:line="360" w:lineRule="auto"/>
        <w:jc w:val="both"/>
        <w:rPr>
          <w:sz w:val="24"/>
          <w:szCs w:val="24"/>
        </w:rPr>
        <w:sectPr w:rsidR="003B4EDC" w:rsidRPr="000B0FEE" w:rsidSect="005540A9">
          <w:headerReference w:type="first" r:id="rId9"/>
          <w:pgSz w:w="11906" w:h="16838"/>
          <w:pgMar w:top="1701" w:right="1134" w:bottom="1134" w:left="1701" w:header="709" w:footer="709" w:gutter="0"/>
          <w:cols w:space="708"/>
          <w:docGrid w:linePitch="360"/>
        </w:sectPr>
      </w:pPr>
    </w:p>
    <w:p w:rsidR="00C85DA2" w:rsidRPr="000B0FEE" w:rsidRDefault="00C85DA2" w:rsidP="00C85DA2">
      <w:pPr>
        <w:spacing w:line="360" w:lineRule="auto"/>
        <w:rPr>
          <w:b/>
          <w:sz w:val="24"/>
          <w:szCs w:val="24"/>
        </w:rPr>
      </w:pPr>
      <w:r w:rsidRPr="000B0FEE">
        <w:rPr>
          <w:b/>
          <w:sz w:val="24"/>
          <w:szCs w:val="24"/>
        </w:rPr>
        <w:lastRenderedPageBreak/>
        <w:t>1 INTRODUÇÃO</w:t>
      </w:r>
    </w:p>
    <w:p w:rsidR="00C85DA2" w:rsidRPr="000B0FEE" w:rsidRDefault="00C85DA2" w:rsidP="00C85DA2">
      <w:pPr>
        <w:spacing w:line="360" w:lineRule="auto"/>
        <w:ind w:firstLine="708"/>
        <w:jc w:val="both"/>
        <w:textAlignment w:val="baseline"/>
        <w:rPr>
          <w:rFonts w:eastAsia="Times New Roman"/>
          <w:sz w:val="24"/>
          <w:szCs w:val="24"/>
          <w:lang w:eastAsia="pt-BR"/>
        </w:rPr>
      </w:pPr>
      <w:r w:rsidRPr="000B0FEE">
        <w:rPr>
          <w:rFonts w:eastAsia="Times New Roman"/>
          <w:sz w:val="24"/>
          <w:szCs w:val="24"/>
          <w:lang w:eastAsia="pt-BR"/>
        </w:rPr>
        <w:t>O sistema cardiovascular ou sistema circulatório é o responsável pelo fluxo sanguíneo que distribui e transporta o oxigênio, gás carbônico e os nutrientes por toda a extensão corporal humana. Formado por vasos sanguíneos e o coração, estabelece uma rede de tubos em que o sangue bombeado vagueia por cada porção através das artérias, veias e vasos capilares</w:t>
      </w:r>
      <w:r w:rsidRPr="000B0FEE">
        <w:rPr>
          <w:rFonts w:eastAsia="Times New Roman"/>
          <w:sz w:val="24"/>
          <w:szCs w:val="24"/>
          <w:vertAlign w:val="superscript"/>
          <w:lang w:eastAsia="pt-BR"/>
        </w:rPr>
        <w:t>1, 2</w:t>
      </w:r>
      <w:r w:rsidRPr="000B0FEE">
        <w:rPr>
          <w:rFonts w:eastAsia="Times New Roman"/>
          <w:sz w:val="24"/>
          <w:szCs w:val="24"/>
          <w:lang w:eastAsia="pt-BR"/>
        </w:rPr>
        <w:t xml:space="preserve">. </w:t>
      </w:r>
    </w:p>
    <w:p w:rsidR="00C85DA2" w:rsidRPr="000B0FEE" w:rsidRDefault="00C85DA2" w:rsidP="00C85DA2">
      <w:pPr>
        <w:spacing w:line="360" w:lineRule="auto"/>
        <w:ind w:firstLine="708"/>
        <w:jc w:val="both"/>
        <w:textAlignment w:val="baseline"/>
        <w:rPr>
          <w:rFonts w:eastAsia="Times New Roman"/>
          <w:sz w:val="24"/>
          <w:szCs w:val="24"/>
          <w:lang w:eastAsia="pt-BR"/>
        </w:rPr>
      </w:pPr>
      <w:r w:rsidRPr="000B0FEE">
        <w:rPr>
          <w:rFonts w:eastAsia="Times New Roman"/>
          <w:sz w:val="24"/>
          <w:szCs w:val="24"/>
          <w:lang w:eastAsia="pt-BR"/>
        </w:rPr>
        <w:t>Com a natureza dinâmica deste sistema, vários procedimentos metabólicos e transportes de membrana se manifestam, repercutindo na saúde do indivíduo</w:t>
      </w:r>
      <w:r w:rsidRPr="000B0FEE">
        <w:rPr>
          <w:rFonts w:eastAsia="Times New Roman"/>
          <w:sz w:val="24"/>
          <w:szCs w:val="24"/>
          <w:vertAlign w:val="superscript"/>
          <w:lang w:eastAsia="pt-BR"/>
        </w:rPr>
        <w:t>1</w:t>
      </w:r>
      <w:r w:rsidRPr="000B0FEE">
        <w:rPr>
          <w:rFonts w:eastAsia="Times New Roman"/>
          <w:sz w:val="24"/>
          <w:szCs w:val="24"/>
          <w:lang w:eastAsia="pt-BR"/>
        </w:rPr>
        <w:t>. Com o bombeamento cardíaco, o fluxo sanguíneo se mantém contínuo e ininterrupto, onde a pulsação, observada a cada vez que os ventrículos se contraem, permite verificar a frequência dos batimentos, gerando ritmos</w:t>
      </w:r>
      <w:r w:rsidR="003159F1" w:rsidRPr="000B0FEE">
        <w:rPr>
          <w:rFonts w:eastAsia="Times New Roman"/>
          <w:sz w:val="24"/>
          <w:szCs w:val="24"/>
          <w:lang w:eastAsia="pt-BR"/>
        </w:rPr>
        <w:t xml:space="preserve"> ou ciclos</w:t>
      </w:r>
      <w:r w:rsidRPr="000B0FEE">
        <w:rPr>
          <w:rFonts w:eastAsia="Times New Roman"/>
          <w:sz w:val="24"/>
          <w:szCs w:val="24"/>
          <w:lang w:eastAsia="pt-BR"/>
        </w:rPr>
        <w:t xml:space="preserve"> biológicos que são moduladores ativos do organismo</w:t>
      </w:r>
      <w:r w:rsidRPr="000B0FEE">
        <w:rPr>
          <w:rFonts w:eastAsia="Times New Roman"/>
          <w:sz w:val="24"/>
          <w:szCs w:val="24"/>
          <w:vertAlign w:val="superscript"/>
          <w:lang w:eastAsia="pt-BR"/>
        </w:rPr>
        <w:t>2</w:t>
      </w:r>
      <w:r w:rsidRPr="000B0FEE">
        <w:rPr>
          <w:rFonts w:eastAsia="Times New Roman"/>
          <w:sz w:val="24"/>
          <w:szCs w:val="24"/>
          <w:lang w:eastAsia="pt-BR"/>
        </w:rPr>
        <w:t>, o que permite acompanhar aspectos fisiológicos e oscilações dos eventos que propiciam o surgimento de doenças cardiovasculares (DCV)</w:t>
      </w:r>
      <w:r w:rsidRPr="000B0FEE">
        <w:rPr>
          <w:rFonts w:eastAsia="Times New Roman"/>
          <w:sz w:val="24"/>
          <w:szCs w:val="24"/>
          <w:vertAlign w:val="superscript"/>
          <w:lang w:eastAsia="pt-BR"/>
        </w:rPr>
        <w:t>1</w:t>
      </w:r>
      <w:r w:rsidRPr="000B0FEE">
        <w:rPr>
          <w:rFonts w:eastAsia="Times New Roman"/>
          <w:sz w:val="24"/>
          <w:szCs w:val="24"/>
          <w:lang w:eastAsia="pt-BR"/>
        </w:rPr>
        <w:t>.</w:t>
      </w:r>
    </w:p>
    <w:p w:rsidR="00977FBF" w:rsidRPr="000B0FEE" w:rsidRDefault="00C85DA2" w:rsidP="00977FBF">
      <w:pPr>
        <w:spacing w:line="360" w:lineRule="auto"/>
        <w:ind w:firstLine="708"/>
        <w:jc w:val="both"/>
        <w:textAlignment w:val="baseline"/>
        <w:rPr>
          <w:rFonts w:eastAsia="Times New Roman"/>
          <w:sz w:val="24"/>
          <w:szCs w:val="24"/>
          <w:lang w:eastAsia="pt-BR"/>
        </w:rPr>
      </w:pPr>
      <w:r w:rsidRPr="000B0FEE">
        <w:rPr>
          <w:rFonts w:eastAsia="Times New Roman"/>
          <w:sz w:val="24"/>
          <w:szCs w:val="24"/>
          <w:lang w:eastAsia="pt-BR"/>
        </w:rPr>
        <w:t xml:space="preserve">Dentre os ritmos que rege o funcionamento dos sistemas no </w:t>
      </w:r>
      <w:r w:rsidR="00977FBF" w:rsidRPr="000B0FEE">
        <w:rPr>
          <w:rFonts w:eastAsia="Times New Roman"/>
          <w:sz w:val="24"/>
          <w:szCs w:val="24"/>
          <w:lang w:eastAsia="pt-BR"/>
        </w:rPr>
        <w:t>corpo</w:t>
      </w:r>
      <w:r w:rsidRPr="000B0FEE">
        <w:rPr>
          <w:rFonts w:eastAsia="Times New Roman"/>
          <w:sz w:val="24"/>
          <w:szCs w:val="24"/>
          <w:lang w:eastAsia="pt-BR"/>
        </w:rPr>
        <w:t xml:space="preserve"> humano, temos o circadiano, definido como relógio biológico, que corresponde ao mecanismo pelo qual o corpo se regula entre o dia e a noite equivalendo dizer que, em um período de 24 horas, </w:t>
      </w:r>
      <w:r w:rsidR="00977FBF" w:rsidRPr="000B0FEE">
        <w:rPr>
          <w:rFonts w:eastAsia="Times New Roman"/>
          <w:sz w:val="24"/>
          <w:szCs w:val="24"/>
          <w:lang w:eastAsia="pt-BR"/>
        </w:rPr>
        <w:t xml:space="preserve">as </w:t>
      </w:r>
      <w:r w:rsidRPr="000B0FEE">
        <w:rPr>
          <w:rFonts w:eastAsia="Times New Roman"/>
          <w:sz w:val="24"/>
          <w:szCs w:val="24"/>
          <w:lang w:eastAsia="pt-BR"/>
        </w:rPr>
        <w:t xml:space="preserve">células reagem à luminosidade </w:t>
      </w:r>
      <w:r w:rsidR="008E61E5" w:rsidRPr="000B0FEE">
        <w:rPr>
          <w:rFonts w:eastAsia="Times New Roman"/>
          <w:sz w:val="24"/>
          <w:szCs w:val="24"/>
          <w:lang w:eastAsia="pt-BR"/>
        </w:rPr>
        <w:t xml:space="preserve">e </w:t>
      </w:r>
      <w:r w:rsidR="0058398E" w:rsidRPr="000B0FEE">
        <w:rPr>
          <w:rFonts w:eastAsia="Times New Roman"/>
          <w:sz w:val="24"/>
          <w:szCs w:val="24"/>
          <w:lang w:eastAsia="pt-BR"/>
        </w:rPr>
        <w:t xml:space="preserve">à </w:t>
      </w:r>
      <w:r w:rsidR="008E61E5" w:rsidRPr="000B0FEE">
        <w:rPr>
          <w:rFonts w:eastAsia="Times New Roman"/>
          <w:sz w:val="24"/>
          <w:szCs w:val="24"/>
          <w:lang w:eastAsia="pt-BR"/>
        </w:rPr>
        <w:t xml:space="preserve">temperatura </w:t>
      </w:r>
      <w:r w:rsidRPr="000B0FEE">
        <w:rPr>
          <w:rFonts w:eastAsia="Times New Roman"/>
          <w:sz w:val="24"/>
          <w:szCs w:val="24"/>
          <w:lang w:eastAsia="pt-BR"/>
        </w:rPr>
        <w:t>de forma diferente, o que é controlado por mecanismos gênico/moleculares</w:t>
      </w:r>
      <w:r w:rsidRPr="000B0FEE">
        <w:rPr>
          <w:rFonts w:eastAsia="Times New Roman"/>
          <w:sz w:val="24"/>
          <w:szCs w:val="24"/>
          <w:vertAlign w:val="superscript"/>
          <w:lang w:eastAsia="pt-BR"/>
        </w:rPr>
        <w:t>3,</w:t>
      </w:r>
      <w:r w:rsidR="00977FBF" w:rsidRPr="000B0FEE">
        <w:rPr>
          <w:rFonts w:eastAsia="Times New Roman"/>
          <w:sz w:val="24"/>
          <w:szCs w:val="24"/>
          <w:vertAlign w:val="superscript"/>
          <w:lang w:eastAsia="pt-BR"/>
        </w:rPr>
        <w:t xml:space="preserve"> </w:t>
      </w:r>
      <w:r w:rsidRPr="000B0FEE">
        <w:rPr>
          <w:rFonts w:eastAsia="Times New Roman"/>
          <w:sz w:val="24"/>
          <w:szCs w:val="24"/>
          <w:vertAlign w:val="superscript"/>
          <w:lang w:eastAsia="pt-BR"/>
        </w:rPr>
        <w:t>4</w:t>
      </w:r>
      <w:r w:rsidRPr="000B0FEE">
        <w:rPr>
          <w:rFonts w:eastAsia="Times New Roman"/>
          <w:sz w:val="24"/>
          <w:szCs w:val="24"/>
          <w:lang w:eastAsia="pt-BR"/>
        </w:rPr>
        <w:t>.</w:t>
      </w:r>
      <w:r w:rsidR="00977FBF" w:rsidRPr="000B0FEE">
        <w:rPr>
          <w:rFonts w:eastAsia="Times New Roman"/>
          <w:sz w:val="24"/>
          <w:szCs w:val="24"/>
          <w:lang w:eastAsia="pt-BR"/>
        </w:rPr>
        <w:t xml:space="preserve"> </w:t>
      </w:r>
    </w:p>
    <w:p w:rsidR="00C85DA2" w:rsidRPr="000B0FEE" w:rsidRDefault="00977FBF" w:rsidP="00977FBF">
      <w:pPr>
        <w:spacing w:line="360" w:lineRule="auto"/>
        <w:ind w:firstLine="708"/>
        <w:jc w:val="both"/>
        <w:textAlignment w:val="baseline"/>
        <w:rPr>
          <w:sz w:val="24"/>
          <w:szCs w:val="24"/>
        </w:rPr>
      </w:pPr>
      <w:r w:rsidRPr="000B0FEE">
        <w:rPr>
          <w:rFonts w:eastAsia="Times New Roman"/>
          <w:sz w:val="24"/>
          <w:szCs w:val="24"/>
          <w:lang w:eastAsia="pt-BR"/>
        </w:rPr>
        <w:t>De forma geral, e</w:t>
      </w:r>
      <w:r w:rsidR="00C85DA2" w:rsidRPr="000B0FEE">
        <w:rPr>
          <w:rFonts w:eastAsia="Times New Roman"/>
          <w:sz w:val="24"/>
          <w:szCs w:val="24"/>
          <w:lang w:eastAsia="pt-BR"/>
        </w:rPr>
        <w:t>stes genes expressam seus efeitos fenotípicos com ativações celulares distintas, ora demonstrando que está perto do período do sono, preparando o corpo para adormecer, ora de madrugada, um pouco antes de amanhecer, onde um fenômeno contrário acontece. Segundo alguns autores, este fato demanda que o dormir não serve efetivamente para descansar, mas também para fazer reparações dos danos sofridos durante o dia, seja de forma intrínseca, seja extrínseca</w:t>
      </w:r>
      <w:r w:rsidR="00C85DA2" w:rsidRPr="000B0FEE">
        <w:rPr>
          <w:rFonts w:eastAsia="Times New Roman"/>
          <w:sz w:val="24"/>
          <w:szCs w:val="24"/>
          <w:vertAlign w:val="superscript"/>
          <w:lang w:eastAsia="pt-BR"/>
        </w:rPr>
        <w:t>5</w:t>
      </w:r>
      <w:r w:rsidR="00C85DA2" w:rsidRPr="000B0FEE">
        <w:rPr>
          <w:rFonts w:eastAsia="Times New Roman"/>
          <w:sz w:val="24"/>
          <w:szCs w:val="24"/>
          <w:lang w:eastAsia="pt-BR"/>
        </w:rPr>
        <w:t>.</w:t>
      </w:r>
      <w:r w:rsidR="00C85DA2" w:rsidRPr="000B0FEE">
        <w:rPr>
          <w:sz w:val="24"/>
          <w:szCs w:val="24"/>
        </w:rPr>
        <w:t xml:space="preserve"> </w:t>
      </w:r>
    </w:p>
    <w:p w:rsidR="00C85DA2" w:rsidRPr="000B0FEE" w:rsidRDefault="00C85DA2" w:rsidP="00C85DA2">
      <w:pPr>
        <w:pBdr>
          <w:top w:val="nil"/>
          <w:left w:val="nil"/>
          <w:bottom w:val="nil"/>
          <w:right w:val="nil"/>
          <w:between w:val="nil"/>
        </w:pBdr>
        <w:spacing w:line="360" w:lineRule="auto"/>
        <w:ind w:right="34" w:firstLine="708"/>
        <w:jc w:val="both"/>
        <w:rPr>
          <w:rFonts w:eastAsia="Times New Roman"/>
          <w:sz w:val="24"/>
          <w:szCs w:val="24"/>
          <w:lang w:eastAsia="pt-BR"/>
        </w:rPr>
      </w:pPr>
      <w:r w:rsidRPr="000B0FEE">
        <w:rPr>
          <w:rFonts w:eastAsia="Times New Roman"/>
          <w:sz w:val="24"/>
          <w:szCs w:val="24"/>
          <w:lang w:eastAsia="pt-BR"/>
        </w:rPr>
        <w:t xml:space="preserve">Nesse sentido, </w:t>
      </w:r>
      <w:r w:rsidR="002F7879" w:rsidRPr="000B0FEE">
        <w:rPr>
          <w:rFonts w:eastAsia="Times New Roman"/>
          <w:sz w:val="24"/>
          <w:szCs w:val="24"/>
          <w:lang w:eastAsia="pt-BR"/>
        </w:rPr>
        <w:t xml:space="preserve">se buscou, através deste estudo, </w:t>
      </w:r>
      <w:r w:rsidRPr="000B0FEE">
        <w:rPr>
          <w:sz w:val="24"/>
          <w:szCs w:val="24"/>
        </w:rPr>
        <w:t>clarear as interferências do ritmo circadiano sobre o sistema cardiovascular</w:t>
      </w:r>
      <w:r w:rsidR="002F7879" w:rsidRPr="000B0FEE">
        <w:rPr>
          <w:sz w:val="24"/>
          <w:szCs w:val="24"/>
        </w:rPr>
        <w:t xml:space="preserve">, seus fatores de riscos e suas </w:t>
      </w:r>
      <w:r w:rsidR="00F148E9" w:rsidRPr="000B0FEE">
        <w:rPr>
          <w:sz w:val="24"/>
          <w:szCs w:val="24"/>
        </w:rPr>
        <w:t xml:space="preserve"> aplicações cronoterápicas, </w:t>
      </w:r>
      <w:r w:rsidRPr="000B0FEE">
        <w:rPr>
          <w:sz w:val="24"/>
          <w:szCs w:val="24"/>
        </w:rPr>
        <w:t xml:space="preserve">propiciando ao cidadão a possibilidade de se </w:t>
      </w:r>
      <w:r w:rsidR="002F7879" w:rsidRPr="000B0FEE">
        <w:rPr>
          <w:sz w:val="24"/>
          <w:szCs w:val="24"/>
        </w:rPr>
        <w:t>auto-</w:t>
      </w:r>
      <w:r w:rsidRPr="000B0FEE">
        <w:rPr>
          <w:sz w:val="24"/>
          <w:szCs w:val="24"/>
        </w:rPr>
        <w:t xml:space="preserve">conhecer e de buscar oportunidades para o </w:t>
      </w:r>
      <w:r w:rsidR="002F7879" w:rsidRPr="000B0FEE">
        <w:rPr>
          <w:sz w:val="24"/>
          <w:szCs w:val="24"/>
        </w:rPr>
        <w:t xml:space="preserve">próprio </w:t>
      </w:r>
      <w:r w:rsidRPr="000B0FEE">
        <w:rPr>
          <w:sz w:val="24"/>
          <w:szCs w:val="24"/>
        </w:rPr>
        <w:t>bem-estar corporal.</w:t>
      </w:r>
    </w:p>
    <w:p w:rsidR="002F7879" w:rsidRPr="000B0FEE" w:rsidRDefault="002F7879" w:rsidP="00C85DA2">
      <w:pPr>
        <w:spacing w:line="360" w:lineRule="auto"/>
        <w:rPr>
          <w:b/>
          <w:sz w:val="24"/>
          <w:szCs w:val="24"/>
        </w:rPr>
      </w:pPr>
    </w:p>
    <w:p w:rsidR="00C85DA2" w:rsidRPr="000B0FEE" w:rsidRDefault="00C85DA2" w:rsidP="00C85DA2">
      <w:pPr>
        <w:spacing w:line="360" w:lineRule="auto"/>
        <w:rPr>
          <w:b/>
          <w:sz w:val="24"/>
          <w:szCs w:val="24"/>
        </w:rPr>
      </w:pPr>
      <w:r w:rsidRPr="000B0FEE">
        <w:rPr>
          <w:b/>
          <w:sz w:val="24"/>
          <w:szCs w:val="24"/>
        </w:rPr>
        <w:t>2 METODOLOGIA</w:t>
      </w:r>
    </w:p>
    <w:p w:rsidR="00C85DA2" w:rsidRPr="000B0FEE" w:rsidRDefault="00C85DA2" w:rsidP="00C85DA2">
      <w:pPr>
        <w:spacing w:line="360" w:lineRule="auto"/>
        <w:ind w:firstLine="708"/>
        <w:jc w:val="both"/>
        <w:rPr>
          <w:rFonts w:eastAsia="Times New Roman"/>
          <w:sz w:val="24"/>
          <w:szCs w:val="24"/>
        </w:rPr>
      </w:pPr>
      <w:r w:rsidRPr="000B0FEE">
        <w:rPr>
          <w:sz w:val="24"/>
          <w:szCs w:val="24"/>
        </w:rPr>
        <w:t xml:space="preserve">Procedimento revisional narrativo envolvendo pesquisa exploratória de abordagem qualitativa através de fontes de informações bibliográficas e eletrônicas </w:t>
      </w:r>
      <w:r w:rsidRPr="000B0FEE">
        <w:rPr>
          <w:sz w:val="24"/>
          <w:szCs w:val="24"/>
        </w:rPr>
        <w:lastRenderedPageBreak/>
        <w:t>das bases Scielo, Google Acadêmico, PubMed e MEDLINE. As palavras-chave utilizadas, no português, foram: Alterações fisiológicas, Homeostasia, Registros Gênicos, Ritmo circadiano e Sistema Cardiovascular, e no inglês: Physiological Changes, Homeostasis, Gene Records, Circadian Rhythm and Cardiovascular System. O período envolvido na pesquisa correspondeu de janeiro de 200</w:t>
      </w:r>
      <w:r w:rsidR="000B0FEE" w:rsidRPr="000B0FEE">
        <w:rPr>
          <w:sz w:val="24"/>
          <w:szCs w:val="24"/>
        </w:rPr>
        <w:t>4</w:t>
      </w:r>
      <w:r w:rsidRPr="000B0FEE">
        <w:rPr>
          <w:sz w:val="24"/>
          <w:szCs w:val="24"/>
        </w:rPr>
        <w:t xml:space="preserve"> a julho de 2021.</w:t>
      </w:r>
      <w:r w:rsidRPr="000B0FEE">
        <w:rPr>
          <w:rFonts w:eastAsia="Times New Roman"/>
          <w:sz w:val="24"/>
          <w:szCs w:val="24"/>
        </w:rPr>
        <w:t xml:space="preserve"> </w:t>
      </w:r>
    </w:p>
    <w:p w:rsidR="00C85DA2" w:rsidRPr="000B0FEE" w:rsidRDefault="00C85DA2" w:rsidP="00C85DA2">
      <w:pPr>
        <w:tabs>
          <w:tab w:val="left" w:pos="9072"/>
        </w:tabs>
        <w:spacing w:line="360" w:lineRule="auto"/>
        <w:ind w:firstLine="720"/>
        <w:jc w:val="both"/>
        <w:rPr>
          <w:rFonts w:eastAsia="Times New Roman"/>
          <w:sz w:val="24"/>
          <w:szCs w:val="24"/>
        </w:rPr>
      </w:pPr>
      <w:r w:rsidRPr="000B0FEE">
        <w:rPr>
          <w:rFonts w:eastAsia="Times New Roman"/>
          <w:sz w:val="24"/>
          <w:szCs w:val="24"/>
        </w:rPr>
        <w:t xml:space="preserve">Foram apurados </w:t>
      </w:r>
      <w:r w:rsidR="005D52D7">
        <w:rPr>
          <w:rFonts w:eastAsia="Times New Roman"/>
          <w:sz w:val="24"/>
          <w:szCs w:val="24"/>
        </w:rPr>
        <w:t>39</w:t>
      </w:r>
      <w:r w:rsidRPr="000B0FEE">
        <w:rPr>
          <w:rFonts w:eastAsia="Times New Roman"/>
          <w:sz w:val="24"/>
          <w:szCs w:val="24"/>
        </w:rPr>
        <w:t xml:space="preserve"> (</w:t>
      </w:r>
      <w:r w:rsidR="005D52D7">
        <w:rPr>
          <w:rFonts w:eastAsia="Times New Roman"/>
          <w:sz w:val="24"/>
          <w:szCs w:val="24"/>
        </w:rPr>
        <w:t>trinta e nove</w:t>
      </w:r>
      <w:r w:rsidRPr="000B0FEE">
        <w:rPr>
          <w:rFonts w:eastAsia="Times New Roman"/>
          <w:sz w:val="24"/>
          <w:szCs w:val="24"/>
        </w:rPr>
        <w:t>) artigos onde 20 (vinte) foram excluídos. O critério de exclusão dos artigos correspondeu aos que não apresentavam conteúdo relevante para a presente revisão e estudos de delineamento metodológico que não permitiam identificar o objetivo proposto.</w:t>
      </w:r>
    </w:p>
    <w:p w:rsidR="00C85DA2" w:rsidRPr="000B0FEE" w:rsidRDefault="00C85DA2" w:rsidP="00C85DA2">
      <w:pPr>
        <w:tabs>
          <w:tab w:val="left" w:pos="9072"/>
        </w:tabs>
        <w:spacing w:line="360" w:lineRule="auto"/>
        <w:ind w:firstLine="720"/>
        <w:jc w:val="both"/>
        <w:rPr>
          <w:sz w:val="24"/>
          <w:szCs w:val="24"/>
        </w:rPr>
      </w:pPr>
    </w:p>
    <w:p w:rsidR="00C85DA2" w:rsidRPr="000B0FEE" w:rsidRDefault="00C85DA2" w:rsidP="00C85DA2">
      <w:pPr>
        <w:spacing w:line="360" w:lineRule="auto"/>
        <w:rPr>
          <w:b/>
          <w:sz w:val="24"/>
          <w:szCs w:val="24"/>
        </w:rPr>
      </w:pPr>
      <w:r w:rsidRPr="000B0FEE">
        <w:rPr>
          <w:b/>
          <w:sz w:val="24"/>
          <w:szCs w:val="24"/>
        </w:rPr>
        <w:t xml:space="preserve">3 REVISÃO DE LITERATURA </w:t>
      </w:r>
    </w:p>
    <w:p w:rsidR="00C85DA2" w:rsidRPr="000B0FEE" w:rsidRDefault="00C85DA2" w:rsidP="00C85DA2">
      <w:pPr>
        <w:spacing w:line="360" w:lineRule="auto"/>
        <w:ind w:firstLine="708"/>
        <w:jc w:val="both"/>
        <w:textAlignment w:val="baseline"/>
        <w:rPr>
          <w:b/>
          <w:sz w:val="24"/>
          <w:szCs w:val="24"/>
        </w:rPr>
      </w:pPr>
      <w:r w:rsidRPr="000B0FEE">
        <w:rPr>
          <w:rFonts w:eastAsia="Times New Roman"/>
          <w:sz w:val="24"/>
          <w:szCs w:val="24"/>
          <w:lang w:eastAsia="pt-BR"/>
        </w:rPr>
        <w:t xml:space="preserve">Segundo Ghyton &amp; Hall (2011), o fluxo sanguíneo é o “distribuidor energético” de toda estrutura corporal </w:t>
      </w:r>
      <w:r w:rsidR="00E12D55" w:rsidRPr="000B0FEE">
        <w:rPr>
          <w:rFonts w:eastAsia="Times New Roman"/>
          <w:sz w:val="24"/>
          <w:szCs w:val="24"/>
          <w:lang w:eastAsia="pt-BR"/>
        </w:rPr>
        <w:t>n</w:t>
      </w:r>
      <w:r w:rsidRPr="000B0FEE">
        <w:rPr>
          <w:rFonts w:eastAsia="Times New Roman"/>
          <w:sz w:val="24"/>
          <w:szCs w:val="24"/>
          <w:lang w:eastAsia="pt-BR"/>
        </w:rPr>
        <w:t xml:space="preserve">o homem, </w:t>
      </w:r>
      <w:r w:rsidR="00F148E9" w:rsidRPr="000B0FEE">
        <w:rPr>
          <w:rFonts w:eastAsia="Times New Roman"/>
          <w:sz w:val="24"/>
          <w:szCs w:val="24"/>
          <w:lang w:eastAsia="pt-BR"/>
        </w:rPr>
        <w:t>tendo</w:t>
      </w:r>
      <w:r w:rsidRPr="000B0FEE">
        <w:rPr>
          <w:rFonts w:eastAsia="Times New Roman"/>
          <w:sz w:val="24"/>
          <w:szCs w:val="24"/>
          <w:lang w:eastAsia="pt-BR"/>
        </w:rPr>
        <w:t xml:space="preserve"> vários fatores </w:t>
      </w:r>
      <w:r w:rsidR="00F148E9" w:rsidRPr="000B0FEE">
        <w:rPr>
          <w:rFonts w:eastAsia="Times New Roman"/>
          <w:sz w:val="24"/>
          <w:szCs w:val="24"/>
          <w:lang w:eastAsia="pt-BR"/>
        </w:rPr>
        <w:t xml:space="preserve">que </w:t>
      </w:r>
      <w:r w:rsidRPr="000B0FEE">
        <w:rPr>
          <w:rFonts w:eastAsia="Times New Roman"/>
          <w:sz w:val="24"/>
          <w:szCs w:val="24"/>
          <w:lang w:eastAsia="pt-BR"/>
        </w:rPr>
        <w:t>podem interferir sobre esta vitalidade e manutenção energética proporcionada</w:t>
      </w:r>
      <w:r w:rsidR="00E12D55" w:rsidRPr="000B0FEE">
        <w:rPr>
          <w:rFonts w:eastAsia="Times New Roman"/>
          <w:sz w:val="24"/>
          <w:szCs w:val="24"/>
          <w:lang w:eastAsia="pt-BR"/>
        </w:rPr>
        <w:t>s</w:t>
      </w:r>
      <w:r w:rsidRPr="000B0FEE">
        <w:rPr>
          <w:rFonts w:eastAsia="Times New Roman"/>
          <w:sz w:val="24"/>
          <w:szCs w:val="24"/>
          <w:lang w:eastAsia="pt-BR"/>
        </w:rPr>
        <w:t>, alterando com isto</w:t>
      </w:r>
      <w:r w:rsidR="00E12D55" w:rsidRPr="000B0FEE">
        <w:rPr>
          <w:rFonts w:eastAsia="Times New Roman"/>
          <w:sz w:val="24"/>
          <w:szCs w:val="24"/>
          <w:lang w:eastAsia="pt-BR"/>
        </w:rPr>
        <w:t>,</w:t>
      </w:r>
      <w:r w:rsidRPr="000B0FEE">
        <w:rPr>
          <w:rFonts w:eastAsia="Times New Roman"/>
          <w:sz w:val="24"/>
          <w:szCs w:val="24"/>
          <w:lang w:eastAsia="pt-BR"/>
        </w:rPr>
        <w:t xml:space="preserve"> o seu cronotipo</w:t>
      </w:r>
      <w:r w:rsidR="000D14CA">
        <w:rPr>
          <w:rFonts w:eastAsia="Times New Roman"/>
          <w:sz w:val="24"/>
          <w:szCs w:val="24"/>
          <w:lang w:eastAsia="pt-BR"/>
        </w:rPr>
        <w:t xml:space="preserve"> e consequentemente seu ritmos circadiano</w:t>
      </w:r>
      <w:r w:rsidRPr="000B0FEE">
        <w:rPr>
          <w:rFonts w:eastAsia="Times New Roman"/>
          <w:sz w:val="24"/>
          <w:szCs w:val="24"/>
          <w:lang w:eastAsia="pt-BR"/>
        </w:rPr>
        <w:t>. Situações como estresse mental onde as tensões levam à liberações hormonais variadas; interferências etiológicas onde o agente diminui a capacidade ativa promovendo processos inflamatórios; alterações no comportamento alimentar onde a sensação de fome está alojada propiciando registros de aumento de peso ou promoção de obesidade;  predisposições de hábitos mais noturnos, privações de sono por períodos mais prolongados e/ou com maior frequência... são composições que podem levar a variações cíclicas registrando possibilidades de depressão sazonal, distúrbios do sono, hipertensão arterial, câncer  e  até DCV</w:t>
      </w:r>
      <w:r w:rsidRPr="000B0FEE">
        <w:rPr>
          <w:rFonts w:eastAsia="Times New Roman"/>
          <w:sz w:val="24"/>
          <w:szCs w:val="24"/>
          <w:vertAlign w:val="superscript"/>
          <w:lang w:eastAsia="pt-BR"/>
        </w:rPr>
        <w:t>6, 7</w:t>
      </w:r>
      <w:r w:rsidRPr="000B0FEE">
        <w:rPr>
          <w:rFonts w:eastAsia="Times New Roman"/>
          <w:sz w:val="24"/>
          <w:szCs w:val="24"/>
          <w:lang w:eastAsia="pt-BR"/>
        </w:rPr>
        <w:t xml:space="preserve">. </w:t>
      </w:r>
    </w:p>
    <w:p w:rsidR="00C85DA2" w:rsidRPr="000B0FEE" w:rsidRDefault="00C85DA2" w:rsidP="00C85DA2">
      <w:pPr>
        <w:pStyle w:val="NormalWeb"/>
        <w:shd w:val="clear" w:color="auto" w:fill="FFFFFF"/>
        <w:spacing w:before="0" w:beforeAutospacing="0" w:after="0" w:afterAutospacing="0" w:line="360" w:lineRule="auto"/>
        <w:jc w:val="both"/>
        <w:textAlignment w:val="top"/>
      </w:pPr>
      <w:r w:rsidRPr="000B0FEE">
        <w:rPr>
          <w:b/>
        </w:rPr>
        <w:tab/>
      </w:r>
      <w:r w:rsidRPr="000B0FEE">
        <w:rPr>
          <w:rFonts w:ascii="Arial" w:hAnsi="Arial" w:cs="Arial"/>
        </w:rPr>
        <w:t>As DCV, de conformidade com Ribeiro e Cols. (2016), correspondem a um grupo de problemas que atinge o sistema cardiovascular, incluindo doença coronariana, cerebrovascular, arterial periférica, cardíaca reumática, cardiopatia congênita</w:t>
      </w:r>
      <w:r w:rsidR="00243A59">
        <w:rPr>
          <w:rFonts w:ascii="Arial" w:hAnsi="Arial" w:cs="Arial"/>
        </w:rPr>
        <w:t xml:space="preserve">, angina </w:t>
      </w:r>
      <w:proofErr w:type="spellStart"/>
      <w:r w:rsidR="00243A59">
        <w:rPr>
          <w:rFonts w:ascii="Arial" w:hAnsi="Arial" w:cs="Arial"/>
        </w:rPr>
        <w:t>pectoris</w:t>
      </w:r>
      <w:proofErr w:type="spellEnd"/>
      <w:r w:rsidR="00243A59">
        <w:rPr>
          <w:rFonts w:ascii="Arial" w:hAnsi="Arial" w:cs="Arial"/>
        </w:rPr>
        <w:t xml:space="preserve">, </w:t>
      </w:r>
      <w:proofErr w:type="spellStart"/>
      <w:r w:rsidR="00243A59">
        <w:rPr>
          <w:rFonts w:ascii="Arial" w:hAnsi="Arial" w:cs="Arial"/>
        </w:rPr>
        <w:t>cardiomiopatias</w:t>
      </w:r>
      <w:proofErr w:type="spellEnd"/>
      <w:r w:rsidR="00243A59">
        <w:rPr>
          <w:rFonts w:ascii="Arial" w:hAnsi="Arial" w:cs="Arial"/>
        </w:rPr>
        <w:t xml:space="preserve">, </w:t>
      </w:r>
      <w:proofErr w:type="spellStart"/>
      <w:r w:rsidR="00243A59">
        <w:rPr>
          <w:rFonts w:ascii="Arial" w:hAnsi="Arial" w:cs="Arial"/>
        </w:rPr>
        <w:t>fibrilação</w:t>
      </w:r>
      <w:proofErr w:type="spellEnd"/>
      <w:r w:rsidR="00243A59">
        <w:rPr>
          <w:rFonts w:ascii="Arial" w:hAnsi="Arial" w:cs="Arial"/>
        </w:rPr>
        <w:t xml:space="preserve"> atrial</w:t>
      </w:r>
      <w:r w:rsidRPr="000B0FEE">
        <w:rPr>
          <w:rFonts w:ascii="Arial" w:hAnsi="Arial" w:cs="Arial"/>
        </w:rPr>
        <w:t xml:space="preserve"> e trombose venosa profunda</w:t>
      </w:r>
      <w:r w:rsidRPr="000B0FEE">
        <w:rPr>
          <w:rFonts w:ascii="Arial" w:hAnsi="Arial" w:cs="Arial"/>
          <w:vertAlign w:val="superscript"/>
        </w:rPr>
        <w:t>7</w:t>
      </w:r>
      <w:r w:rsidRPr="000B0FEE">
        <w:rPr>
          <w:rFonts w:ascii="Arial" w:hAnsi="Arial" w:cs="Arial"/>
        </w:rPr>
        <w:t>. Seus fatores de riscos podem ser resumidos em dietas inadequadas</w:t>
      </w:r>
      <w:r w:rsidR="00092A3C" w:rsidRPr="000B0FEE">
        <w:rPr>
          <w:rFonts w:ascii="Arial" w:hAnsi="Arial" w:cs="Arial"/>
        </w:rPr>
        <w:t>, sedentarismo, estresse mental</w:t>
      </w:r>
      <w:r w:rsidRPr="000B0FEE">
        <w:rPr>
          <w:rFonts w:ascii="Arial" w:hAnsi="Arial" w:cs="Arial"/>
        </w:rPr>
        <w:t xml:space="preserve"> e uso nocivo do álcool</w:t>
      </w:r>
      <w:r w:rsidR="00092A3C" w:rsidRPr="000B0FEE">
        <w:rPr>
          <w:rFonts w:ascii="Arial" w:hAnsi="Arial" w:cs="Arial"/>
        </w:rPr>
        <w:t xml:space="preserve"> e do tabaco</w:t>
      </w:r>
      <w:r w:rsidRPr="000B0FEE">
        <w:rPr>
          <w:rFonts w:ascii="Arial" w:hAnsi="Arial" w:cs="Arial"/>
        </w:rPr>
        <w:t xml:space="preserve">. Tais elementos podem se </w:t>
      </w:r>
      <w:r w:rsidR="000D14CA" w:rsidRPr="000B0FEE">
        <w:rPr>
          <w:rFonts w:ascii="Arial" w:hAnsi="Arial" w:cs="Arial"/>
        </w:rPr>
        <w:t>expuser</w:t>
      </w:r>
      <w:r w:rsidR="00092A3C" w:rsidRPr="000B0FEE">
        <w:rPr>
          <w:rFonts w:ascii="Arial" w:hAnsi="Arial" w:cs="Arial"/>
        </w:rPr>
        <w:t xml:space="preserve"> </w:t>
      </w:r>
      <w:r w:rsidRPr="000B0FEE">
        <w:rPr>
          <w:rFonts w:ascii="Arial" w:hAnsi="Arial" w:cs="Arial"/>
        </w:rPr>
        <w:t>por meio de hipertensão</w:t>
      </w:r>
      <w:r w:rsidR="00092A3C" w:rsidRPr="000B0FEE">
        <w:rPr>
          <w:rFonts w:ascii="Arial" w:hAnsi="Arial" w:cs="Arial"/>
        </w:rPr>
        <w:t xml:space="preserve"> arterial</w:t>
      </w:r>
      <w:r w:rsidRPr="000B0FEE">
        <w:rPr>
          <w:rFonts w:ascii="Arial" w:hAnsi="Arial" w:cs="Arial"/>
        </w:rPr>
        <w:t xml:space="preserve">, diabetes, hiperlipidemia, sobrepeso, </w:t>
      </w:r>
      <w:r w:rsidR="000D14CA" w:rsidRPr="000B0FEE">
        <w:rPr>
          <w:rFonts w:ascii="Arial" w:hAnsi="Arial" w:cs="Arial"/>
        </w:rPr>
        <w:t>aterosclerose</w:t>
      </w:r>
      <w:r w:rsidRPr="000B0FEE">
        <w:rPr>
          <w:rFonts w:ascii="Arial" w:hAnsi="Arial" w:cs="Arial"/>
        </w:rPr>
        <w:t xml:space="preserve"> e obesidade</w:t>
      </w:r>
      <w:r w:rsidRPr="000B0FEE">
        <w:rPr>
          <w:rFonts w:ascii="Arial" w:hAnsi="Arial" w:cs="Arial"/>
          <w:vertAlign w:val="superscript"/>
        </w:rPr>
        <w:t>7</w:t>
      </w:r>
      <w:r w:rsidRPr="000B0FEE">
        <w:rPr>
          <w:rFonts w:ascii="Arial" w:hAnsi="Arial" w:cs="Arial"/>
        </w:rPr>
        <w:t>.</w:t>
      </w:r>
      <w:r w:rsidRPr="000B0FEE">
        <w:t xml:space="preserve"> </w:t>
      </w:r>
    </w:p>
    <w:p w:rsidR="002B07A2" w:rsidRPr="000B0FEE" w:rsidRDefault="00C85DA2" w:rsidP="00607310">
      <w:pPr>
        <w:pStyle w:val="NormalWeb"/>
        <w:spacing w:before="0" w:beforeAutospacing="0" w:after="0" w:afterAutospacing="0" w:line="360" w:lineRule="auto"/>
        <w:ind w:firstLine="851"/>
        <w:jc w:val="both"/>
        <w:rPr>
          <w:shd w:val="clear" w:color="auto" w:fill="FFFFFF"/>
        </w:rPr>
      </w:pPr>
      <w:r w:rsidRPr="000B0FEE">
        <w:rPr>
          <w:rFonts w:ascii="Arial" w:hAnsi="Arial" w:cs="Arial"/>
        </w:rPr>
        <w:t>Os sintomas detectáveis de uma possível DCV são: Dormência na face, braços ou pernas (especialmente em um lado do corpo); confusão (dificuldade</w:t>
      </w:r>
      <w:r w:rsidR="00607310" w:rsidRPr="000B0FEE">
        <w:rPr>
          <w:rFonts w:ascii="Arial" w:hAnsi="Arial" w:cs="Arial"/>
        </w:rPr>
        <w:t xml:space="preserve"> </w:t>
      </w:r>
      <w:r w:rsidRPr="000B0FEE">
        <w:rPr>
          <w:rFonts w:ascii="Arial" w:hAnsi="Arial" w:cs="Arial"/>
        </w:rPr>
        <w:t xml:space="preserve"> para</w:t>
      </w:r>
      <w:r w:rsidR="002B07A2" w:rsidRPr="000B0FEE">
        <w:rPr>
          <w:rFonts w:ascii="Arial" w:hAnsi="Arial" w:cs="Arial"/>
        </w:rPr>
        <w:t xml:space="preserve"> </w:t>
      </w:r>
    </w:p>
    <w:p w:rsidR="00C85DA2" w:rsidRPr="000B0FEE" w:rsidRDefault="00C85DA2" w:rsidP="00092A3C">
      <w:pPr>
        <w:pStyle w:val="NormalWeb"/>
        <w:shd w:val="clear" w:color="auto" w:fill="FFFFFF"/>
        <w:spacing w:before="0" w:beforeAutospacing="0" w:after="0" w:afterAutospacing="0" w:line="360" w:lineRule="auto"/>
        <w:jc w:val="both"/>
        <w:textAlignment w:val="top"/>
        <w:rPr>
          <w:rFonts w:ascii="Arial" w:hAnsi="Arial" w:cs="Arial"/>
        </w:rPr>
      </w:pPr>
      <w:r w:rsidRPr="000B0FEE">
        <w:rPr>
          <w:rFonts w:ascii="Arial" w:hAnsi="Arial" w:cs="Arial"/>
        </w:rPr>
        <w:lastRenderedPageBreak/>
        <w:t>falar/ entender); dificuldade para enxergar (um ou ambos os olhos); dificuldade para andar (tontura, perda de equilíbrio ou coordenação); dor de cabeça intensa sem causa aparente; desmaio ou inconsciência, dor ou desconforto no centro do peito; dor ou desconforto nos braços, ombro esquerdo, cotovelos, mandíbula ou costas; dificuldade em respirar ou falta de ar; sensação de enjoo ou vômito; sensação de desmaio ou tontura; suor frio; palidez e náuseas</w:t>
      </w:r>
      <w:r w:rsidRPr="000B0FEE">
        <w:rPr>
          <w:rFonts w:ascii="Arial" w:hAnsi="Arial" w:cs="Arial"/>
          <w:vertAlign w:val="superscript"/>
        </w:rPr>
        <w:t>7</w:t>
      </w:r>
      <w:r w:rsidRPr="000B0FEE">
        <w:rPr>
          <w:rFonts w:ascii="Arial" w:hAnsi="Arial" w:cs="Arial"/>
        </w:rPr>
        <w:t xml:space="preserve">. </w:t>
      </w:r>
    </w:p>
    <w:p w:rsidR="00C85DA2" w:rsidRPr="004F77B7" w:rsidRDefault="00C85DA2" w:rsidP="00D1596A">
      <w:pPr>
        <w:shd w:val="clear" w:color="auto" w:fill="FFFFFF"/>
        <w:spacing w:line="360" w:lineRule="auto"/>
        <w:ind w:firstLine="708"/>
        <w:jc w:val="both"/>
        <w:rPr>
          <w:sz w:val="24"/>
          <w:szCs w:val="24"/>
          <w:shd w:val="clear" w:color="auto" w:fill="FFFFFF"/>
        </w:rPr>
      </w:pPr>
      <w:r w:rsidRPr="004F77B7">
        <w:rPr>
          <w:sz w:val="24"/>
          <w:szCs w:val="24"/>
          <w:shd w:val="clear" w:color="auto" w:fill="FFFFFF"/>
        </w:rPr>
        <w:t>As DCV têm sido a principal causa de mortalidade no mundo desde a década de 60</w:t>
      </w:r>
      <w:r w:rsidR="004F77B7">
        <w:rPr>
          <w:sz w:val="24"/>
          <w:szCs w:val="24"/>
          <w:shd w:val="clear" w:color="auto" w:fill="FFFFFF"/>
        </w:rPr>
        <w:t xml:space="preserve"> (</w:t>
      </w:r>
      <w:r w:rsidR="004F77B7" w:rsidRPr="004F77B7">
        <w:rPr>
          <w:sz w:val="24"/>
          <w:szCs w:val="24"/>
          <w:shd w:val="clear" w:color="auto" w:fill="FFFFFF"/>
        </w:rPr>
        <w:t>sessenta)</w:t>
      </w:r>
      <w:r w:rsidRPr="004F77B7">
        <w:rPr>
          <w:sz w:val="24"/>
          <w:szCs w:val="24"/>
          <w:shd w:val="clear" w:color="auto" w:fill="FFFFFF"/>
        </w:rPr>
        <w:t xml:space="preserve">.  Estima-se que </w:t>
      </w:r>
      <w:r w:rsidR="004D0AC3" w:rsidRPr="004F77B7">
        <w:rPr>
          <w:sz w:val="24"/>
          <w:szCs w:val="24"/>
          <w:shd w:val="clear" w:color="auto" w:fill="FFFFFF"/>
        </w:rPr>
        <w:t>17</w:t>
      </w:r>
      <w:r w:rsidR="004F77B7" w:rsidRPr="004F77B7">
        <w:rPr>
          <w:sz w:val="24"/>
          <w:szCs w:val="24"/>
          <w:shd w:val="clear" w:color="auto" w:fill="FFFFFF"/>
        </w:rPr>
        <w:t xml:space="preserve"> (dezessete)</w:t>
      </w:r>
      <w:r w:rsidRPr="004F77B7">
        <w:rPr>
          <w:sz w:val="24"/>
          <w:szCs w:val="24"/>
          <w:shd w:val="clear" w:color="auto" w:fill="FFFFFF"/>
        </w:rPr>
        <w:t xml:space="preserve"> milhões de pessoas morreram em 20</w:t>
      </w:r>
      <w:r w:rsidR="004D0AC3" w:rsidRPr="004F77B7">
        <w:rPr>
          <w:sz w:val="24"/>
          <w:szCs w:val="24"/>
          <w:shd w:val="clear" w:color="auto" w:fill="FFFFFF"/>
        </w:rPr>
        <w:t>20 em razão de DCV</w:t>
      </w:r>
      <w:r w:rsidRPr="004F77B7">
        <w:rPr>
          <w:sz w:val="24"/>
          <w:szCs w:val="24"/>
          <w:shd w:val="clear" w:color="auto" w:fill="FFFFFF"/>
        </w:rPr>
        <w:t xml:space="preserve">, representando </w:t>
      </w:r>
      <w:r w:rsidR="004D0AC3" w:rsidRPr="004F77B7">
        <w:rPr>
          <w:sz w:val="24"/>
          <w:szCs w:val="24"/>
          <w:shd w:val="clear" w:color="auto" w:fill="FFFFFF"/>
        </w:rPr>
        <w:t>45</w:t>
      </w:r>
      <w:r w:rsidR="004F77B7" w:rsidRPr="004F77B7">
        <w:rPr>
          <w:sz w:val="24"/>
          <w:szCs w:val="24"/>
          <w:shd w:val="clear" w:color="auto" w:fill="FFFFFF"/>
        </w:rPr>
        <w:t>% (quarenta e cinco por cento)</w:t>
      </w:r>
      <w:r w:rsidRPr="004F77B7">
        <w:rPr>
          <w:sz w:val="24"/>
          <w:szCs w:val="24"/>
          <w:shd w:val="clear" w:color="auto" w:fill="FFFFFF"/>
        </w:rPr>
        <w:t xml:space="preserve"> de todas mortes em nível global, sendo que destes, 84%</w:t>
      </w:r>
      <w:r w:rsidR="004F77B7" w:rsidRPr="004F77B7">
        <w:rPr>
          <w:sz w:val="24"/>
          <w:szCs w:val="24"/>
          <w:shd w:val="clear" w:color="auto" w:fill="FFFFFF"/>
        </w:rPr>
        <w:t xml:space="preserve"> (oitenta e quatro por cento)</w:t>
      </w:r>
      <w:r w:rsidRPr="004F77B7">
        <w:rPr>
          <w:sz w:val="24"/>
          <w:szCs w:val="24"/>
          <w:shd w:val="clear" w:color="auto" w:fill="FFFFFF"/>
        </w:rPr>
        <w:t xml:space="preserve"> ocorreram devido a </w:t>
      </w:r>
      <w:r w:rsidR="00092A3C" w:rsidRPr="004F77B7">
        <w:rPr>
          <w:sz w:val="24"/>
          <w:szCs w:val="24"/>
          <w:shd w:val="clear" w:color="auto" w:fill="FFFFFF"/>
        </w:rPr>
        <w:t>infartos agudos do miocárdio (IAM)</w:t>
      </w:r>
      <w:r w:rsidRPr="004F77B7">
        <w:rPr>
          <w:sz w:val="24"/>
          <w:szCs w:val="24"/>
          <w:shd w:val="clear" w:color="auto" w:fill="FFFFFF"/>
        </w:rPr>
        <w:t xml:space="preserve"> e acidentes vasculares cerebrais (AVC). </w:t>
      </w:r>
      <w:r w:rsidR="004D0AC3" w:rsidRPr="004F77B7">
        <w:rPr>
          <w:sz w:val="24"/>
          <w:szCs w:val="24"/>
          <w:shd w:val="clear" w:color="auto" w:fill="FFFFFF"/>
        </w:rPr>
        <w:t xml:space="preserve">No Brasil, </w:t>
      </w:r>
      <w:r w:rsidR="00D1596A" w:rsidRPr="004F77B7">
        <w:rPr>
          <w:sz w:val="24"/>
          <w:szCs w:val="24"/>
          <w:shd w:val="clear" w:color="auto" w:fill="FFFFFF"/>
        </w:rPr>
        <w:t xml:space="preserve">no ano de 2020, </w:t>
      </w:r>
      <w:r w:rsidR="004D0AC3" w:rsidRPr="004F77B7">
        <w:rPr>
          <w:sz w:val="24"/>
          <w:szCs w:val="24"/>
          <w:shd w:val="clear" w:color="auto" w:fill="FFFFFF"/>
        </w:rPr>
        <w:t>dos 72%</w:t>
      </w:r>
      <w:r w:rsidR="004F77B7" w:rsidRPr="004F77B7">
        <w:rPr>
          <w:sz w:val="24"/>
          <w:szCs w:val="24"/>
          <w:shd w:val="clear" w:color="auto" w:fill="FFFFFF"/>
        </w:rPr>
        <w:t xml:space="preserve"> (setenta e dois por cento)</w:t>
      </w:r>
      <w:r w:rsidR="004D0AC3" w:rsidRPr="004F77B7">
        <w:rPr>
          <w:sz w:val="24"/>
          <w:szCs w:val="24"/>
          <w:shd w:val="clear" w:color="auto" w:fill="FFFFFF"/>
        </w:rPr>
        <w:t xml:space="preserve"> </w:t>
      </w:r>
      <w:r w:rsidR="004F77B7" w:rsidRPr="004F77B7">
        <w:rPr>
          <w:sz w:val="24"/>
          <w:szCs w:val="24"/>
          <w:shd w:val="clear" w:color="auto" w:fill="FFFFFF"/>
        </w:rPr>
        <w:t xml:space="preserve">óbitos </w:t>
      </w:r>
      <w:r w:rsidR="004D0AC3" w:rsidRPr="004F77B7">
        <w:rPr>
          <w:sz w:val="24"/>
          <w:szCs w:val="24"/>
          <w:shd w:val="clear" w:color="auto" w:fill="FFFFFF"/>
        </w:rPr>
        <w:t xml:space="preserve">ocorridos </w:t>
      </w:r>
      <w:r w:rsidR="00D1596A" w:rsidRPr="004F77B7">
        <w:rPr>
          <w:sz w:val="24"/>
          <w:szCs w:val="24"/>
          <w:shd w:val="clear" w:color="auto" w:fill="FFFFFF"/>
        </w:rPr>
        <w:t xml:space="preserve">em detrimento de Diabetes, </w:t>
      </w:r>
      <w:r w:rsidR="00333DCA">
        <w:rPr>
          <w:sz w:val="24"/>
          <w:szCs w:val="24"/>
          <w:shd w:val="clear" w:color="auto" w:fill="FFFFFF"/>
        </w:rPr>
        <w:t>D</w:t>
      </w:r>
      <w:r w:rsidR="00D1596A" w:rsidRPr="004F77B7">
        <w:rPr>
          <w:sz w:val="24"/>
          <w:szCs w:val="24"/>
          <w:shd w:val="clear" w:color="auto" w:fill="FFFFFF"/>
        </w:rPr>
        <w:t>oença do </w:t>
      </w:r>
      <w:r w:rsidR="00333DCA">
        <w:rPr>
          <w:sz w:val="24"/>
          <w:szCs w:val="24"/>
          <w:shd w:val="clear" w:color="auto" w:fill="FFFFFF"/>
        </w:rPr>
        <w:t>C</w:t>
      </w:r>
      <w:r w:rsidR="00D1596A" w:rsidRPr="004F77B7">
        <w:rPr>
          <w:rStyle w:val="nfase"/>
          <w:bCs/>
          <w:i w:val="0"/>
          <w:iCs w:val="0"/>
          <w:sz w:val="24"/>
          <w:szCs w:val="24"/>
          <w:shd w:val="clear" w:color="auto" w:fill="FFFFFF"/>
        </w:rPr>
        <w:t>oração</w:t>
      </w:r>
      <w:r w:rsidR="00D1596A" w:rsidRPr="004F77B7">
        <w:rPr>
          <w:sz w:val="24"/>
          <w:szCs w:val="24"/>
          <w:shd w:val="clear" w:color="auto" w:fill="FFFFFF"/>
        </w:rPr>
        <w:t xml:space="preserve"> e </w:t>
      </w:r>
      <w:r w:rsidR="00333DCA">
        <w:rPr>
          <w:sz w:val="24"/>
          <w:szCs w:val="24"/>
          <w:shd w:val="clear" w:color="auto" w:fill="FFFFFF"/>
        </w:rPr>
        <w:t>Acidente V</w:t>
      </w:r>
      <w:r w:rsidR="00D1596A" w:rsidRPr="004F77B7">
        <w:rPr>
          <w:sz w:val="24"/>
          <w:szCs w:val="24"/>
          <w:shd w:val="clear" w:color="auto" w:fill="FFFFFF"/>
        </w:rPr>
        <w:t xml:space="preserve">ascular </w:t>
      </w:r>
      <w:r w:rsidR="00333DCA">
        <w:rPr>
          <w:sz w:val="24"/>
          <w:szCs w:val="24"/>
          <w:shd w:val="clear" w:color="auto" w:fill="FFFFFF"/>
        </w:rPr>
        <w:t>E</w:t>
      </w:r>
      <w:r w:rsidR="00D1596A" w:rsidRPr="004F77B7">
        <w:rPr>
          <w:sz w:val="24"/>
          <w:szCs w:val="24"/>
          <w:shd w:val="clear" w:color="auto" w:fill="FFFFFF"/>
        </w:rPr>
        <w:t>ncefálico</w:t>
      </w:r>
      <w:r w:rsidR="00333DCA">
        <w:rPr>
          <w:sz w:val="24"/>
          <w:szCs w:val="24"/>
          <w:shd w:val="clear" w:color="auto" w:fill="FFFFFF"/>
        </w:rPr>
        <w:t xml:space="preserve"> (DCNT)</w:t>
      </w:r>
      <w:r w:rsidR="00D1596A" w:rsidRPr="004F77B7">
        <w:rPr>
          <w:sz w:val="24"/>
          <w:szCs w:val="24"/>
          <w:shd w:val="clear" w:color="auto" w:fill="FFFFFF"/>
        </w:rPr>
        <w:t>,</w:t>
      </w:r>
      <w:r w:rsidR="00D1596A" w:rsidRPr="004F77B7">
        <w:rPr>
          <w:color w:val="4D5156"/>
          <w:sz w:val="24"/>
          <w:szCs w:val="24"/>
          <w:shd w:val="clear" w:color="auto" w:fill="FFFFFF"/>
        </w:rPr>
        <w:t xml:space="preserve"> </w:t>
      </w:r>
      <w:r w:rsidR="004D0AC3" w:rsidRPr="004F77B7">
        <w:rPr>
          <w:sz w:val="24"/>
          <w:szCs w:val="24"/>
          <w:shd w:val="clear" w:color="auto" w:fill="FFFFFF"/>
        </w:rPr>
        <w:t xml:space="preserve"> 30%</w:t>
      </w:r>
      <w:r w:rsidR="004F77B7">
        <w:rPr>
          <w:sz w:val="24"/>
          <w:szCs w:val="24"/>
          <w:shd w:val="clear" w:color="auto" w:fill="FFFFFF"/>
        </w:rPr>
        <w:t xml:space="preserve"> (trinta por cento)</w:t>
      </w:r>
      <w:r w:rsidR="004D0AC3" w:rsidRPr="004F77B7">
        <w:rPr>
          <w:sz w:val="24"/>
          <w:szCs w:val="24"/>
          <w:shd w:val="clear" w:color="auto" w:fill="FFFFFF"/>
        </w:rPr>
        <w:t xml:space="preserve"> foram devid</w:t>
      </w:r>
      <w:r w:rsidR="004F77B7">
        <w:rPr>
          <w:sz w:val="24"/>
          <w:szCs w:val="24"/>
          <w:shd w:val="clear" w:color="auto" w:fill="FFFFFF"/>
        </w:rPr>
        <w:t>o</w:t>
      </w:r>
      <w:r w:rsidR="004D0AC3" w:rsidRPr="004F77B7">
        <w:rPr>
          <w:sz w:val="24"/>
          <w:szCs w:val="24"/>
          <w:shd w:val="clear" w:color="auto" w:fill="FFFFFF"/>
        </w:rPr>
        <w:t>s a DCV</w:t>
      </w:r>
      <w:r w:rsidR="00A521D1" w:rsidRPr="004F77B7">
        <w:rPr>
          <w:sz w:val="24"/>
          <w:szCs w:val="24"/>
          <w:shd w:val="clear" w:color="auto" w:fill="FFFFFF"/>
          <w:vertAlign w:val="superscript"/>
        </w:rPr>
        <w:t>8</w:t>
      </w:r>
      <w:r w:rsidR="004D0AC3" w:rsidRPr="004F77B7">
        <w:rPr>
          <w:sz w:val="24"/>
          <w:szCs w:val="24"/>
          <w:shd w:val="clear" w:color="auto" w:fill="FFFFFF"/>
        </w:rPr>
        <w:t xml:space="preserve">.  </w:t>
      </w:r>
    </w:p>
    <w:p w:rsidR="00C85DA2" w:rsidRPr="000B0FEE" w:rsidRDefault="00C85DA2" w:rsidP="00C85DA2">
      <w:pPr>
        <w:pStyle w:val="NormalWeb"/>
        <w:shd w:val="clear" w:color="auto" w:fill="FFFFFF"/>
        <w:spacing w:before="0" w:beforeAutospacing="0" w:after="0" w:afterAutospacing="0" w:line="360" w:lineRule="auto"/>
        <w:ind w:firstLine="708"/>
        <w:jc w:val="both"/>
        <w:textAlignment w:val="top"/>
      </w:pPr>
      <w:r w:rsidRPr="000B0FEE">
        <w:rPr>
          <w:rFonts w:ascii="Arial" w:hAnsi="Arial" w:cs="Arial"/>
          <w:shd w:val="clear" w:color="auto" w:fill="FFFFFF"/>
        </w:rPr>
        <w:t>E</w:t>
      </w:r>
      <w:r w:rsidRPr="000B0FEE">
        <w:rPr>
          <w:rFonts w:ascii="Arial" w:hAnsi="Arial" w:cs="Arial"/>
        </w:rPr>
        <w:t>m razão destas estatísticas, a busca de manutenção da saúde corporal, é uma situação que tem atingido muitos indivíduos. Consequentemente, a ingestão medicamentosa, procedimentos cirúrgicos e técnicas sintéticas com dietas mirabolantes estão se tornando comuns. Todavia</w:t>
      </w:r>
      <w:r w:rsidR="00607310" w:rsidRPr="000B0FEE">
        <w:rPr>
          <w:rFonts w:ascii="Arial" w:hAnsi="Arial" w:cs="Arial"/>
        </w:rPr>
        <w:t>,</w:t>
      </w:r>
      <w:r w:rsidRPr="000B0FEE">
        <w:rPr>
          <w:rFonts w:ascii="Arial" w:hAnsi="Arial" w:cs="Arial"/>
        </w:rPr>
        <w:t xml:space="preserve"> procedimentos como conhecer o funcionamento do corpo humano efetivamente pode ser um dos promotores da saúde tão desejada, o que propõe aprofundar estudos frente ao ritmo circadiano que pode ser um propulsor no controle do fluxo sanguíneo minimizando ou protegendo o sistema cardiovascular em especial</w:t>
      </w:r>
      <w:r w:rsidRPr="000B0FEE">
        <w:rPr>
          <w:rFonts w:ascii="Arial" w:hAnsi="Arial" w:cs="Arial"/>
          <w:vertAlign w:val="superscript"/>
        </w:rPr>
        <w:t xml:space="preserve">1, </w:t>
      </w:r>
      <w:proofErr w:type="gramStart"/>
      <w:r w:rsidR="00A521D1">
        <w:rPr>
          <w:rFonts w:ascii="Arial" w:hAnsi="Arial" w:cs="Arial"/>
          <w:vertAlign w:val="superscript"/>
        </w:rPr>
        <w:t>9</w:t>
      </w:r>
      <w:proofErr w:type="gramEnd"/>
      <w:r w:rsidRPr="000B0FEE">
        <w:rPr>
          <w:rFonts w:ascii="Arial" w:hAnsi="Arial" w:cs="Arial"/>
        </w:rPr>
        <w:t xml:space="preserve">. </w:t>
      </w:r>
    </w:p>
    <w:p w:rsidR="00C85DA2" w:rsidRPr="000B0FEE" w:rsidRDefault="00C85DA2" w:rsidP="00C85DA2">
      <w:pPr>
        <w:widowControl/>
        <w:shd w:val="clear" w:color="auto" w:fill="FFFFFF"/>
        <w:autoSpaceDE/>
        <w:autoSpaceDN/>
        <w:spacing w:line="360" w:lineRule="auto"/>
        <w:ind w:firstLine="708"/>
        <w:jc w:val="both"/>
        <w:rPr>
          <w:sz w:val="24"/>
          <w:szCs w:val="24"/>
          <w:lang w:val="pt-BR"/>
        </w:rPr>
      </w:pPr>
    </w:p>
    <w:p w:rsidR="00C85DA2" w:rsidRPr="000B0FEE" w:rsidRDefault="00C85DA2" w:rsidP="00C85DA2">
      <w:pPr>
        <w:spacing w:line="360" w:lineRule="auto"/>
        <w:jc w:val="both"/>
        <w:rPr>
          <w:b/>
          <w:sz w:val="24"/>
          <w:szCs w:val="24"/>
        </w:rPr>
      </w:pPr>
      <w:r w:rsidRPr="000B0FEE">
        <w:rPr>
          <w:sz w:val="24"/>
          <w:szCs w:val="24"/>
        </w:rPr>
        <w:t>3.</w:t>
      </w:r>
      <w:r w:rsidR="00092A3C" w:rsidRPr="000B0FEE">
        <w:rPr>
          <w:sz w:val="24"/>
          <w:szCs w:val="24"/>
        </w:rPr>
        <w:t>1</w:t>
      </w:r>
      <w:r w:rsidRPr="000B0FEE">
        <w:rPr>
          <w:b/>
          <w:sz w:val="24"/>
          <w:szCs w:val="24"/>
        </w:rPr>
        <w:t xml:space="preserve"> </w:t>
      </w:r>
      <w:r w:rsidR="00092A3C" w:rsidRPr="000B0FEE">
        <w:rPr>
          <w:sz w:val="24"/>
          <w:szCs w:val="24"/>
        </w:rPr>
        <w:t>RITMO CIRCADIANO</w:t>
      </w:r>
    </w:p>
    <w:p w:rsidR="00C85DA2" w:rsidRPr="000B0FEE" w:rsidRDefault="00C85DA2" w:rsidP="00C85DA2">
      <w:pPr>
        <w:spacing w:line="360" w:lineRule="auto"/>
        <w:jc w:val="both"/>
        <w:rPr>
          <w:sz w:val="24"/>
          <w:szCs w:val="24"/>
        </w:rPr>
      </w:pPr>
      <w:r w:rsidRPr="000B0FEE">
        <w:rPr>
          <w:b/>
          <w:sz w:val="24"/>
          <w:szCs w:val="24"/>
        </w:rPr>
        <w:tab/>
      </w:r>
      <w:r w:rsidR="00092A3C" w:rsidRPr="000B0FEE">
        <w:rPr>
          <w:sz w:val="24"/>
          <w:szCs w:val="24"/>
        </w:rPr>
        <w:t>Em humanos</w:t>
      </w:r>
      <w:r w:rsidRPr="000B0FEE">
        <w:rPr>
          <w:sz w:val="24"/>
          <w:szCs w:val="24"/>
        </w:rPr>
        <w:t xml:space="preserve"> há dois ritmos circadianos:  Central e Periférico, ambos localizados no núcleo supraquiasmático do hipotálamo do Sistem</w:t>
      </w:r>
      <w:r w:rsidR="00607310" w:rsidRPr="000B0FEE">
        <w:rPr>
          <w:sz w:val="24"/>
          <w:szCs w:val="24"/>
        </w:rPr>
        <w:t>a</w:t>
      </w:r>
      <w:r w:rsidRPr="000B0FEE">
        <w:rPr>
          <w:sz w:val="24"/>
          <w:szCs w:val="24"/>
        </w:rPr>
        <w:t xml:space="preserve"> Nervoso Central</w:t>
      </w:r>
      <w:r w:rsidR="001C66B9" w:rsidRPr="000B0FEE">
        <w:rPr>
          <w:sz w:val="24"/>
          <w:szCs w:val="24"/>
        </w:rPr>
        <w:t xml:space="preserve"> (SNC)</w:t>
      </w:r>
      <w:r w:rsidRPr="000B0FEE">
        <w:rPr>
          <w:sz w:val="24"/>
          <w:szCs w:val="24"/>
        </w:rPr>
        <w:t xml:space="preserve"> que estabelecem comportamentos corporais diferentes durante as 24 (vinte quatro) horas do dia</w:t>
      </w:r>
      <w:r w:rsidR="00811F93" w:rsidRPr="000B0FEE">
        <w:rPr>
          <w:sz w:val="24"/>
          <w:szCs w:val="24"/>
        </w:rPr>
        <w:t>, baseando-se</w:t>
      </w:r>
      <w:r w:rsidR="00122605" w:rsidRPr="000B0FEE">
        <w:rPr>
          <w:sz w:val="24"/>
          <w:szCs w:val="24"/>
        </w:rPr>
        <w:t xml:space="preserve"> na luminosidade (claro-escuro)</w:t>
      </w:r>
      <w:r w:rsidR="004024F0" w:rsidRPr="000B0FEE">
        <w:rPr>
          <w:sz w:val="24"/>
          <w:szCs w:val="24"/>
        </w:rPr>
        <w:t xml:space="preserve"> e temperatura</w:t>
      </w:r>
      <w:r w:rsidR="00122605" w:rsidRPr="000B0FEE">
        <w:rPr>
          <w:sz w:val="24"/>
          <w:szCs w:val="24"/>
        </w:rPr>
        <w:t>,</w:t>
      </w:r>
      <w:r w:rsidR="00811F93" w:rsidRPr="000B0FEE">
        <w:rPr>
          <w:sz w:val="24"/>
          <w:szCs w:val="24"/>
        </w:rPr>
        <w:t xml:space="preserve"> onde estes estímulos externos são percebidos por sensores que buscam  manter o equilíbrio de todas as funções fisiológicas</w:t>
      </w:r>
      <w:r w:rsidRPr="000B0FEE">
        <w:rPr>
          <w:sz w:val="24"/>
          <w:szCs w:val="24"/>
          <w:vertAlign w:val="superscript"/>
        </w:rPr>
        <w:t xml:space="preserve">2, </w:t>
      </w:r>
      <w:r w:rsidR="00A521D1">
        <w:rPr>
          <w:sz w:val="24"/>
          <w:szCs w:val="24"/>
          <w:vertAlign w:val="superscript"/>
        </w:rPr>
        <w:t>9</w:t>
      </w:r>
      <w:r w:rsidRPr="000B0FEE">
        <w:rPr>
          <w:sz w:val="24"/>
          <w:szCs w:val="24"/>
        </w:rPr>
        <w:t xml:space="preserve">. </w:t>
      </w:r>
    </w:p>
    <w:p w:rsidR="00C85DA2" w:rsidRPr="000B0FEE" w:rsidRDefault="00C85DA2" w:rsidP="00C85DA2">
      <w:pPr>
        <w:spacing w:line="360" w:lineRule="auto"/>
        <w:jc w:val="both"/>
        <w:rPr>
          <w:sz w:val="24"/>
          <w:szCs w:val="24"/>
        </w:rPr>
      </w:pPr>
      <w:r w:rsidRPr="000B0FEE">
        <w:rPr>
          <w:b/>
          <w:sz w:val="24"/>
          <w:szCs w:val="24"/>
        </w:rPr>
        <w:t>Central</w:t>
      </w:r>
      <w:r w:rsidRPr="000B0FEE">
        <w:rPr>
          <w:sz w:val="24"/>
          <w:szCs w:val="24"/>
        </w:rPr>
        <w:t xml:space="preserve"> - Recebe os sinais dos fotorrecpetores da retina, que regula o ritmo periférico por meio dos sinais neurohumorais</w:t>
      </w:r>
      <w:r w:rsidRPr="000B0FEE">
        <w:rPr>
          <w:sz w:val="24"/>
          <w:szCs w:val="24"/>
          <w:vertAlign w:val="superscript"/>
        </w:rPr>
        <w:t xml:space="preserve">2, </w:t>
      </w:r>
      <w:r w:rsidR="00A521D1">
        <w:rPr>
          <w:sz w:val="24"/>
          <w:szCs w:val="24"/>
          <w:vertAlign w:val="superscript"/>
        </w:rPr>
        <w:t>9</w:t>
      </w:r>
      <w:r w:rsidRPr="000B0FEE">
        <w:rPr>
          <w:sz w:val="24"/>
          <w:szCs w:val="24"/>
        </w:rPr>
        <w:t>.</w:t>
      </w:r>
    </w:p>
    <w:p w:rsidR="00C85DA2" w:rsidRPr="000B0FEE" w:rsidRDefault="00C85DA2" w:rsidP="00C85DA2">
      <w:pPr>
        <w:spacing w:line="360" w:lineRule="auto"/>
        <w:jc w:val="both"/>
        <w:rPr>
          <w:sz w:val="24"/>
          <w:szCs w:val="24"/>
        </w:rPr>
      </w:pPr>
      <w:r w:rsidRPr="000B0FEE">
        <w:rPr>
          <w:b/>
          <w:sz w:val="24"/>
          <w:szCs w:val="24"/>
        </w:rPr>
        <w:t>Periférico</w:t>
      </w:r>
      <w:r w:rsidRPr="000B0FEE">
        <w:rPr>
          <w:sz w:val="24"/>
          <w:szCs w:val="24"/>
        </w:rPr>
        <w:t xml:space="preserve"> - Regulado pelo ritmo central e pelos sincronizadores localizados nos tecidos</w:t>
      </w:r>
      <w:r w:rsidRPr="000B0FEE">
        <w:rPr>
          <w:sz w:val="24"/>
          <w:szCs w:val="24"/>
          <w:vertAlign w:val="superscript"/>
        </w:rPr>
        <w:t xml:space="preserve">2, </w:t>
      </w:r>
      <w:r w:rsidR="00A521D1">
        <w:rPr>
          <w:sz w:val="24"/>
          <w:szCs w:val="24"/>
          <w:vertAlign w:val="superscript"/>
        </w:rPr>
        <w:t>9</w:t>
      </w:r>
      <w:r w:rsidRPr="000B0FEE">
        <w:rPr>
          <w:sz w:val="24"/>
          <w:szCs w:val="24"/>
        </w:rPr>
        <w:t xml:space="preserve">. </w:t>
      </w:r>
    </w:p>
    <w:p w:rsidR="00C85DA2" w:rsidRPr="000B0FEE" w:rsidRDefault="00811F93" w:rsidP="00D0475B">
      <w:pPr>
        <w:spacing w:line="360" w:lineRule="auto"/>
        <w:jc w:val="both"/>
        <w:rPr>
          <w:sz w:val="24"/>
          <w:szCs w:val="24"/>
        </w:rPr>
      </w:pPr>
      <w:r w:rsidRPr="000B0FEE">
        <w:rPr>
          <w:sz w:val="24"/>
          <w:szCs w:val="24"/>
        </w:rPr>
        <w:lastRenderedPageBreak/>
        <w:tab/>
      </w:r>
      <w:r w:rsidR="001C281A" w:rsidRPr="000B0FEE">
        <w:rPr>
          <w:sz w:val="24"/>
          <w:szCs w:val="24"/>
        </w:rPr>
        <w:t>O dia completo</w:t>
      </w:r>
      <w:r w:rsidR="00D2258C" w:rsidRPr="000B0FEE">
        <w:rPr>
          <w:sz w:val="24"/>
          <w:szCs w:val="24"/>
        </w:rPr>
        <w:t xml:space="preserve"> é dito como o sinônimo de ritmo circadiano</w:t>
      </w:r>
      <w:r w:rsidR="00223228">
        <w:rPr>
          <w:sz w:val="24"/>
          <w:szCs w:val="24"/>
        </w:rPr>
        <w:t>. U</w:t>
      </w:r>
      <w:r w:rsidR="00D2258C" w:rsidRPr="000B0FEE">
        <w:rPr>
          <w:sz w:val="24"/>
          <w:szCs w:val="24"/>
        </w:rPr>
        <w:t xml:space="preserve">m desajuste </w:t>
      </w:r>
      <w:r w:rsidR="00223228">
        <w:rPr>
          <w:sz w:val="24"/>
          <w:szCs w:val="24"/>
        </w:rPr>
        <w:t xml:space="preserve">neste ritmo, </w:t>
      </w:r>
      <w:r w:rsidR="00D2258C" w:rsidRPr="000B0FEE">
        <w:rPr>
          <w:sz w:val="24"/>
          <w:szCs w:val="24"/>
        </w:rPr>
        <w:t xml:space="preserve">pode predispor situações </w:t>
      </w:r>
      <w:r w:rsidR="001C66B9" w:rsidRPr="000B0FEE">
        <w:rPr>
          <w:sz w:val="24"/>
          <w:szCs w:val="24"/>
        </w:rPr>
        <w:t>como ansiedade</w:t>
      </w:r>
      <w:r w:rsidR="00290E8C" w:rsidRPr="000B0FEE">
        <w:rPr>
          <w:sz w:val="24"/>
          <w:szCs w:val="24"/>
        </w:rPr>
        <w:t xml:space="preserve"> </w:t>
      </w:r>
      <w:r w:rsidR="001C66B9" w:rsidRPr="000B0FEE">
        <w:rPr>
          <w:sz w:val="24"/>
          <w:szCs w:val="24"/>
        </w:rPr>
        <w:t xml:space="preserve"> diurna, depressão, menor desempenho no trabalho, </w:t>
      </w:r>
      <w:r w:rsidR="00290E8C" w:rsidRPr="000B0FEE">
        <w:rPr>
          <w:sz w:val="24"/>
          <w:szCs w:val="24"/>
        </w:rPr>
        <w:t xml:space="preserve">maior propensão a acidentes, falta de agilidade mental, e </w:t>
      </w:r>
      <w:r w:rsidR="00D2258C" w:rsidRPr="000B0FEE">
        <w:rPr>
          <w:sz w:val="24"/>
          <w:szCs w:val="24"/>
        </w:rPr>
        <w:t>promo</w:t>
      </w:r>
      <w:r w:rsidR="00290E8C" w:rsidRPr="000B0FEE">
        <w:rPr>
          <w:sz w:val="24"/>
          <w:szCs w:val="24"/>
        </w:rPr>
        <w:t>ção</w:t>
      </w:r>
      <w:r w:rsidR="00D2258C" w:rsidRPr="000B0FEE">
        <w:rPr>
          <w:sz w:val="24"/>
          <w:szCs w:val="24"/>
        </w:rPr>
        <w:t xml:space="preserve"> de doenças</w:t>
      </w:r>
      <w:r w:rsidR="00D0475B" w:rsidRPr="000B0FEE">
        <w:rPr>
          <w:sz w:val="24"/>
          <w:szCs w:val="24"/>
        </w:rPr>
        <w:t xml:space="preserve">. </w:t>
      </w:r>
      <w:r w:rsidRPr="000B0FEE">
        <w:rPr>
          <w:sz w:val="24"/>
          <w:szCs w:val="24"/>
        </w:rPr>
        <w:t>Fundamentada</w:t>
      </w:r>
      <w:r w:rsidR="00C85DA2" w:rsidRPr="000B0FEE">
        <w:rPr>
          <w:sz w:val="24"/>
          <w:szCs w:val="24"/>
        </w:rPr>
        <w:t xml:space="preserve"> nestes ritmos circadianos, a cronoterapia é</w:t>
      </w:r>
      <w:r w:rsidR="00D0475B" w:rsidRPr="000B0FEE">
        <w:rPr>
          <w:sz w:val="24"/>
          <w:szCs w:val="24"/>
        </w:rPr>
        <w:t xml:space="preserve"> </w:t>
      </w:r>
      <w:r w:rsidR="00C85DA2" w:rsidRPr="000B0FEE">
        <w:rPr>
          <w:sz w:val="24"/>
          <w:szCs w:val="24"/>
        </w:rPr>
        <w:t xml:space="preserve">usada com  o intuito </w:t>
      </w:r>
      <w:r w:rsidR="00D2258C" w:rsidRPr="000B0FEE">
        <w:rPr>
          <w:sz w:val="24"/>
          <w:szCs w:val="24"/>
        </w:rPr>
        <w:t xml:space="preserve">de </w:t>
      </w:r>
      <w:r w:rsidR="00C85DA2" w:rsidRPr="000B0FEE">
        <w:rPr>
          <w:sz w:val="24"/>
          <w:szCs w:val="24"/>
        </w:rPr>
        <w:t>potencializar tratamentos e/ou minimizar efeitos colaterais de alguns medicamentos</w:t>
      </w:r>
      <w:r w:rsidR="00C85DA2" w:rsidRPr="000B0FEE">
        <w:rPr>
          <w:sz w:val="24"/>
          <w:szCs w:val="24"/>
          <w:vertAlign w:val="superscript"/>
        </w:rPr>
        <w:t xml:space="preserve">2, </w:t>
      </w:r>
      <w:r w:rsidR="00A521D1">
        <w:rPr>
          <w:sz w:val="24"/>
          <w:szCs w:val="24"/>
          <w:vertAlign w:val="superscript"/>
        </w:rPr>
        <w:t>9</w:t>
      </w:r>
      <w:r w:rsidR="00C85DA2" w:rsidRPr="000B0FEE">
        <w:rPr>
          <w:sz w:val="24"/>
          <w:szCs w:val="24"/>
        </w:rPr>
        <w:t>.</w:t>
      </w:r>
    </w:p>
    <w:p w:rsidR="00C85DA2" w:rsidRPr="000B0FEE" w:rsidRDefault="00C85DA2" w:rsidP="00C85DA2">
      <w:pPr>
        <w:spacing w:line="360" w:lineRule="auto"/>
        <w:ind w:firstLine="708"/>
        <w:jc w:val="both"/>
        <w:rPr>
          <w:sz w:val="24"/>
          <w:szCs w:val="24"/>
        </w:rPr>
      </w:pPr>
    </w:p>
    <w:p w:rsidR="00C85DA2" w:rsidRPr="000B0FEE" w:rsidRDefault="00C23709" w:rsidP="00C85DA2">
      <w:pPr>
        <w:spacing w:line="360" w:lineRule="auto"/>
        <w:jc w:val="both"/>
        <w:rPr>
          <w:b/>
          <w:sz w:val="24"/>
          <w:szCs w:val="24"/>
        </w:rPr>
      </w:pPr>
      <w:r w:rsidRPr="000B0FEE">
        <w:rPr>
          <w:b/>
          <w:sz w:val="24"/>
          <w:szCs w:val="24"/>
        </w:rPr>
        <w:t>3.1.1 Atuação da Cronoterapia</w:t>
      </w:r>
    </w:p>
    <w:p w:rsidR="00CA217E" w:rsidRPr="000B0FEE" w:rsidRDefault="00C85DA2" w:rsidP="00C85DA2">
      <w:pPr>
        <w:spacing w:line="360" w:lineRule="auto"/>
        <w:ind w:firstLine="708"/>
        <w:jc w:val="both"/>
        <w:rPr>
          <w:sz w:val="24"/>
          <w:szCs w:val="24"/>
        </w:rPr>
      </w:pPr>
      <w:r w:rsidRPr="000B0FEE">
        <w:rPr>
          <w:sz w:val="24"/>
          <w:szCs w:val="24"/>
        </w:rPr>
        <w:t xml:space="preserve"> A cronoterapia</w:t>
      </w:r>
      <w:r w:rsidR="00D0475B" w:rsidRPr="000B0FEE">
        <w:rPr>
          <w:sz w:val="24"/>
          <w:szCs w:val="24"/>
        </w:rPr>
        <w:t xml:space="preserve"> </w:t>
      </w:r>
      <w:r w:rsidR="00D0475B" w:rsidRPr="000B0FEE">
        <w:rPr>
          <w:sz w:val="24"/>
          <w:szCs w:val="24"/>
          <w:shd w:val="clear" w:color="auto" w:fill="FFFFFF"/>
        </w:rPr>
        <w:t>se refere ao uso dos ritmos hormonais diários buscando b</w:t>
      </w:r>
      <w:r w:rsidRPr="000B0FEE">
        <w:rPr>
          <w:sz w:val="24"/>
          <w:szCs w:val="24"/>
        </w:rPr>
        <w:t>eneficia</w:t>
      </w:r>
      <w:r w:rsidR="00D0475B" w:rsidRPr="000B0FEE">
        <w:rPr>
          <w:sz w:val="24"/>
          <w:szCs w:val="24"/>
        </w:rPr>
        <w:t>r</w:t>
      </w:r>
      <w:r w:rsidRPr="000B0FEE">
        <w:rPr>
          <w:sz w:val="24"/>
          <w:szCs w:val="24"/>
        </w:rPr>
        <w:t xml:space="preserve"> </w:t>
      </w:r>
      <w:r w:rsidR="00122605" w:rsidRPr="000B0FEE">
        <w:rPr>
          <w:sz w:val="24"/>
          <w:szCs w:val="24"/>
        </w:rPr>
        <w:t xml:space="preserve">a diminuição de complicações biológicas, </w:t>
      </w:r>
      <w:r w:rsidR="00450610" w:rsidRPr="000B0FEE">
        <w:rPr>
          <w:sz w:val="24"/>
          <w:szCs w:val="24"/>
        </w:rPr>
        <w:t>gerando</w:t>
      </w:r>
      <w:r w:rsidR="00122605" w:rsidRPr="000B0FEE">
        <w:rPr>
          <w:sz w:val="24"/>
          <w:szCs w:val="24"/>
        </w:rPr>
        <w:t xml:space="preserve"> equilíbrio fisiológico</w:t>
      </w:r>
      <w:r w:rsidR="00CA217E" w:rsidRPr="000B0FEE">
        <w:rPr>
          <w:sz w:val="24"/>
          <w:szCs w:val="24"/>
        </w:rPr>
        <w:t>, visto que a desarmonia por tempo</w:t>
      </w:r>
      <w:r w:rsidR="004024F0" w:rsidRPr="000B0FEE">
        <w:rPr>
          <w:sz w:val="24"/>
          <w:szCs w:val="24"/>
        </w:rPr>
        <w:t xml:space="preserve"> </w:t>
      </w:r>
      <w:r w:rsidR="00CA217E" w:rsidRPr="000B0FEE">
        <w:rPr>
          <w:sz w:val="24"/>
          <w:szCs w:val="24"/>
        </w:rPr>
        <w:t>prolongado pode afetar v</w:t>
      </w:r>
      <w:r w:rsidR="00450610" w:rsidRPr="000B0FEE">
        <w:rPr>
          <w:sz w:val="24"/>
          <w:szCs w:val="24"/>
        </w:rPr>
        <w:t>á</w:t>
      </w:r>
      <w:r w:rsidR="00CA217E" w:rsidRPr="000B0FEE">
        <w:rPr>
          <w:sz w:val="24"/>
          <w:szCs w:val="24"/>
        </w:rPr>
        <w:t>rios sistemas,</w:t>
      </w:r>
      <w:r w:rsidR="00450610" w:rsidRPr="000B0FEE">
        <w:rPr>
          <w:sz w:val="24"/>
          <w:szCs w:val="24"/>
        </w:rPr>
        <w:t xml:space="preserve"> </w:t>
      </w:r>
      <w:r w:rsidR="00E02BD4" w:rsidRPr="000B0FEE">
        <w:rPr>
          <w:sz w:val="24"/>
          <w:szCs w:val="24"/>
        </w:rPr>
        <w:t xml:space="preserve">desregula as funções biológicas e coloca o corpo em condições </w:t>
      </w:r>
      <w:r w:rsidR="00CA217E" w:rsidRPr="000B0FEE">
        <w:rPr>
          <w:sz w:val="24"/>
          <w:szCs w:val="24"/>
        </w:rPr>
        <w:t>susceptíve</w:t>
      </w:r>
      <w:r w:rsidR="00E02BD4" w:rsidRPr="000B0FEE">
        <w:rPr>
          <w:sz w:val="24"/>
          <w:szCs w:val="24"/>
        </w:rPr>
        <w:t xml:space="preserve">is de estresse e </w:t>
      </w:r>
      <w:r w:rsidR="00CA217E" w:rsidRPr="000B0FEE">
        <w:rPr>
          <w:sz w:val="24"/>
          <w:szCs w:val="24"/>
        </w:rPr>
        <w:t xml:space="preserve"> doenças</w:t>
      </w:r>
      <w:r w:rsidR="00A521D1">
        <w:rPr>
          <w:sz w:val="24"/>
          <w:szCs w:val="24"/>
          <w:vertAlign w:val="superscript"/>
        </w:rPr>
        <w:t>9</w:t>
      </w:r>
      <w:r w:rsidR="00CA217E" w:rsidRPr="000B0FEE">
        <w:rPr>
          <w:sz w:val="24"/>
          <w:szCs w:val="24"/>
        </w:rPr>
        <w:t>.</w:t>
      </w:r>
      <w:r w:rsidR="009B1B5D" w:rsidRPr="009B1B5D">
        <w:rPr>
          <w:sz w:val="24"/>
          <w:szCs w:val="24"/>
          <w:shd w:val="clear" w:color="auto" w:fill="FFFFFF"/>
        </w:rPr>
        <w:t xml:space="preserve"> </w:t>
      </w:r>
    </w:p>
    <w:p w:rsidR="00122605" w:rsidRPr="000B0FEE" w:rsidRDefault="00122605" w:rsidP="00C85DA2">
      <w:pPr>
        <w:spacing w:line="360" w:lineRule="auto"/>
        <w:ind w:firstLine="708"/>
        <w:jc w:val="both"/>
        <w:rPr>
          <w:sz w:val="24"/>
          <w:szCs w:val="24"/>
        </w:rPr>
      </w:pPr>
      <w:r w:rsidRPr="000B0FEE">
        <w:rPr>
          <w:sz w:val="24"/>
          <w:szCs w:val="24"/>
        </w:rPr>
        <w:t xml:space="preserve"> Esta homeostasia</w:t>
      </w:r>
      <w:r w:rsidR="00CA217E" w:rsidRPr="000B0FEE">
        <w:rPr>
          <w:sz w:val="24"/>
          <w:szCs w:val="24"/>
        </w:rPr>
        <w:t xml:space="preserve"> fisiológica</w:t>
      </w:r>
      <w:r w:rsidRPr="000B0FEE">
        <w:rPr>
          <w:sz w:val="24"/>
          <w:szCs w:val="24"/>
        </w:rPr>
        <w:t xml:space="preserve"> é baseada nos  sinais e ajustes para produção maior ou menor de diferentes hormônios presentes na circulação sanguínea, possibilitando a realização de funções vitais como</w:t>
      </w:r>
      <w:r w:rsidR="00450610" w:rsidRPr="000B0FEE">
        <w:rPr>
          <w:sz w:val="24"/>
          <w:szCs w:val="24"/>
        </w:rPr>
        <w:t>:</w:t>
      </w:r>
      <w:r w:rsidRPr="000B0FEE">
        <w:rPr>
          <w:sz w:val="24"/>
          <w:szCs w:val="24"/>
        </w:rPr>
        <w:t xml:space="preserve"> ficar com sono e dormir, acordar, sentir fome/apetite, ficar mais ou menos ativo/disponibilidade energética, mais alerta ou relaxado, mais ou menos concentrado, maior ou menor impulso sexual, controle de pressão arterial, frequência cardíaca, ritmo respiratório, broncodilatação, temperatura corporal, produção urinária,  metabolismo e humor. Contudo outros fatores também são reguladores do ritmo, tais como o estilo de vida e a genética, mantendo as atividades diurnas e noturnas ajustadas a cada ciclo</w:t>
      </w:r>
      <w:r w:rsidR="00C23709" w:rsidRPr="000B0FEE">
        <w:rPr>
          <w:sz w:val="24"/>
          <w:szCs w:val="24"/>
        </w:rPr>
        <w:t xml:space="preserve"> do dia</w:t>
      </w:r>
      <w:r w:rsidR="00A521D1" w:rsidRPr="00A521D1">
        <w:rPr>
          <w:sz w:val="24"/>
          <w:szCs w:val="24"/>
          <w:vertAlign w:val="superscript"/>
        </w:rPr>
        <w:t>10</w:t>
      </w:r>
      <w:r w:rsidRPr="000B0FEE">
        <w:rPr>
          <w:sz w:val="24"/>
          <w:szCs w:val="24"/>
        </w:rPr>
        <w:t xml:space="preserve">. </w:t>
      </w:r>
    </w:p>
    <w:p w:rsidR="00450610" w:rsidRDefault="00122605" w:rsidP="00C85DA2">
      <w:pPr>
        <w:spacing w:line="360" w:lineRule="auto"/>
        <w:ind w:firstLine="708"/>
        <w:jc w:val="both"/>
        <w:rPr>
          <w:sz w:val="24"/>
          <w:szCs w:val="24"/>
          <w:shd w:val="clear" w:color="auto" w:fill="FFFFFF"/>
        </w:rPr>
      </w:pPr>
      <w:r w:rsidRPr="000B0FEE">
        <w:rPr>
          <w:sz w:val="24"/>
          <w:szCs w:val="24"/>
          <w:shd w:val="clear" w:color="auto" w:fill="FFFFFF"/>
        </w:rPr>
        <w:t>Conhecer  o funci</w:t>
      </w:r>
      <w:r w:rsidR="00CA217E" w:rsidRPr="000B0FEE">
        <w:rPr>
          <w:sz w:val="24"/>
          <w:szCs w:val="24"/>
          <w:shd w:val="clear" w:color="auto" w:fill="FFFFFF"/>
        </w:rPr>
        <w:t>o</w:t>
      </w:r>
      <w:r w:rsidRPr="000B0FEE">
        <w:rPr>
          <w:sz w:val="24"/>
          <w:szCs w:val="24"/>
          <w:shd w:val="clear" w:color="auto" w:fill="FFFFFF"/>
        </w:rPr>
        <w:t>namento corporal é fundamental para o controle d</w:t>
      </w:r>
      <w:r w:rsidR="00450610" w:rsidRPr="000B0FEE">
        <w:rPr>
          <w:sz w:val="24"/>
          <w:szCs w:val="24"/>
          <w:shd w:val="clear" w:color="auto" w:fill="FFFFFF"/>
        </w:rPr>
        <w:t>este</w:t>
      </w:r>
      <w:r w:rsidRPr="000B0FEE">
        <w:rPr>
          <w:sz w:val="24"/>
          <w:szCs w:val="24"/>
          <w:shd w:val="clear" w:color="auto" w:fill="FFFFFF"/>
        </w:rPr>
        <w:t xml:space="preserve"> ritmo</w:t>
      </w:r>
      <w:r w:rsidR="00950104" w:rsidRPr="000B0FEE">
        <w:rPr>
          <w:sz w:val="24"/>
          <w:szCs w:val="24"/>
          <w:shd w:val="clear" w:color="auto" w:fill="FFFFFF"/>
        </w:rPr>
        <w:t>, onde se pode prever</w:t>
      </w:r>
      <w:r w:rsidR="00450610" w:rsidRPr="000B0FEE">
        <w:rPr>
          <w:sz w:val="24"/>
          <w:szCs w:val="24"/>
          <w:shd w:val="clear" w:color="auto" w:fill="FFFFFF"/>
        </w:rPr>
        <w:t xml:space="preserve"> as </w:t>
      </w:r>
      <w:r w:rsidRPr="000B0FEE">
        <w:rPr>
          <w:sz w:val="24"/>
          <w:szCs w:val="24"/>
          <w:shd w:val="clear" w:color="auto" w:fill="FFFFFF"/>
        </w:rPr>
        <w:t>neces</w:t>
      </w:r>
      <w:r w:rsidR="00950104" w:rsidRPr="000B0FEE">
        <w:rPr>
          <w:sz w:val="24"/>
          <w:szCs w:val="24"/>
          <w:shd w:val="clear" w:color="auto" w:fill="FFFFFF"/>
        </w:rPr>
        <w:t>sidades</w:t>
      </w:r>
      <w:r w:rsidR="00450610" w:rsidRPr="000B0FEE">
        <w:rPr>
          <w:sz w:val="24"/>
          <w:szCs w:val="24"/>
          <w:shd w:val="clear" w:color="auto" w:fill="FFFFFF"/>
        </w:rPr>
        <w:t xml:space="preserve"> biológicas do indivíduo</w:t>
      </w:r>
      <w:r w:rsidR="00950104" w:rsidRPr="000B0FEE">
        <w:rPr>
          <w:sz w:val="24"/>
          <w:szCs w:val="24"/>
          <w:shd w:val="clear" w:color="auto" w:fill="FFFFFF"/>
        </w:rPr>
        <w:t xml:space="preserve"> durante o dia. Como exemplo, o corpo promove mais adrenalina</w:t>
      </w:r>
      <w:r w:rsidR="00CA217E" w:rsidRPr="000B0FEE">
        <w:rPr>
          <w:sz w:val="24"/>
          <w:szCs w:val="24"/>
          <w:shd w:val="clear" w:color="auto" w:fill="FFFFFF"/>
        </w:rPr>
        <w:t xml:space="preserve"> e cortisol</w:t>
      </w:r>
      <w:r w:rsidR="00950104" w:rsidRPr="000B0FEE">
        <w:rPr>
          <w:sz w:val="24"/>
          <w:szCs w:val="24"/>
          <w:shd w:val="clear" w:color="auto" w:fill="FFFFFF"/>
        </w:rPr>
        <w:t xml:space="preserve"> no acordar, mais insulina no almoçar e mais melatonina noturnamente</w:t>
      </w:r>
      <w:r w:rsidR="00CA217E" w:rsidRPr="000B0FEE">
        <w:rPr>
          <w:sz w:val="24"/>
          <w:szCs w:val="24"/>
          <w:shd w:val="clear" w:color="auto" w:fill="FFFFFF"/>
        </w:rPr>
        <w:t xml:space="preserve"> (até às 7:30 hs)</w:t>
      </w:r>
      <w:r w:rsidR="00E140F0" w:rsidRPr="000B0FEE">
        <w:rPr>
          <w:sz w:val="24"/>
          <w:szCs w:val="24"/>
          <w:shd w:val="clear" w:color="auto" w:fill="FFFFFF"/>
        </w:rPr>
        <w:t xml:space="preserve">. </w:t>
      </w:r>
      <w:r w:rsidRPr="000B0FEE">
        <w:rPr>
          <w:sz w:val="24"/>
          <w:szCs w:val="24"/>
          <w:shd w:val="clear" w:color="auto" w:fill="FFFFFF"/>
        </w:rPr>
        <w:t>Desse modo, o uso de medicamentos em determinadas horas, previne crises no momento em que o organismo está mais vulnerável</w:t>
      </w:r>
      <w:r w:rsidR="00071B68" w:rsidRPr="000B0FEE">
        <w:rPr>
          <w:sz w:val="24"/>
          <w:szCs w:val="24"/>
          <w:shd w:val="clear" w:color="auto" w:fill="FFFFFF"/>
          <w:vertAlign w:val="superscript"/>
        </w:rPr>
        <w:t>10</w:t>
      </w:r>
      <w:r w:rsidR="00A521D1">
        <w:rPr>
          <w:sz w:val="24"/>
          <w:szCs w:val="24"/>
          <w:shd w:val="clear" w:color="auto" w:fill="FFFFFF"/>
          <w:vertAlign w:val="superscript"/>
        </w:rPr>
        <w:t>, 11</w:t>
      </w:r>
      <w:r w:rsidRPr="000B0FEE">
        <w:rPr>
          <w:sz w:val="24"/>
          <w:szCs w:val="24"/>
          <w:shd w:val="clear" w:color="auto" w:fill="FFFFFF"/>
        </w:rPr>
        <w:t>.</w:t>
      </w:r>
    </w:p>
    <w:p w:rsidR="00694549" w:rsidRPr="00694549" w:rsidRDefault="00694549" w:rsidP="00C85DA2">
      <w:pPr>
        <w:spacing w:line="360" w:lineRule="auto"/>
        <w:ind w:firstLine="708"/>
        <w:jc w:val="both"/>
        <w:rPr>
          <w:sz w:val="24"/>
          <w:szCs w:val="24"/>
          <w:shd w:val="clear" w:color="auto" w:fill="FFFFFF"/>
          <w:lang w:val="pt-BR"/>
        </w:rPr>
      </w:pPr>
      <w:r w:rsidRPr="000B0FEE">
        <w:rPr>
          <w:sz w:val="24"/>
          <w:szCs w:val="24"/>
          <w:shd w:val="clear" w:color="auto" w:fill="FFFFFF"/>
        </w:rPr>
        <w:t xml:space="preserve">No caso das DCV, se observa que a maioria dos IAM ocorre entre as 7 e as 10 da manhã. O uso de hipotensivos sempre às 6 da manhã pode ser um dos procedimentos para a prevenção de infartos em indivíduos com hipertensão. Àqueles que sofreram IAM, o uso de inibidor da enzima conversora de angiotensina é </w:t>
      </w:r>
      <w:r w:rsidRPr="000B0FEE">
        <w:rPr>
          <w:sz w:val="24"/>
          <w:szCs w:val="24"/>
        </w:rPr>
        <w:t xml:space="preserve">melhor aplicável na hora de dormir, quando o sistema renina-angiotensina apresenta maior atividade. Na terapia de pressão contínua positiva das vias aéreas, </w:t>
      </w:r>
      <w:r w:rsidRPr="000B0FEE">
        <w:rPr>
          <w:sz w:val="24"/>
          <w:szCs w:val="24"/>
        </w:rPr>
        <w:lastRenderedPageBreak/>
        <w:t>cujo tratamento é para apneia obstrutiva do sono, que possui consequências cardiovasculares, é feito durante à noite, pois atenua os seus efeitos</w:t>
      </w:r>
      <w:r w:rsidRPr="000B0FEE">
        <w:rPr>
          <w:sz w:val="24"/>
          <w:szCs w:val="24"/>
          <w:vertAlign w:val="superscript"/>
        </w:rPr>
        <w:t>1</w:t>
      </w:r>
      <w:r>
        <w:rPr>
          <w:sz w:val="24"/>
          <w:szCs w:val="24"/>
          <w:vertAlign w:val="superscript"/>
        </w:rPr>
        <w:t>1</w:t>
      </w:r>
      <w:r w:rsidRPr="000B0FEE">
        <w:rPr>
          <w:sz w:val="24"/>
          <w:szCs w:val="24"/>
        </w:rPr>
        <w:t xml:space="preserve">. </w:t>
      </w:r>
      <w:r w:rsidRPr="000B0FEE">
        <w:rPr>
          <w:b/>
          <w:sz w:val="24"/>
          <w:szCs w:val="24"/>
          <w:lang w:val="pt-BR"/>
        </w:rPr>
        <w:t xml:space="preserve"> </w:t>
      </w:r>
      <w:r w:rsidRPr="000B0FEE">
        <w:rPr>
          <w:sz w:val="24"/>
          <w:szCs w:val="24"/>
          <w:shd w:val="clear" w:color="auto" w:fill="FFFFFF"/>
        </w:rPr>
        <w:t xml:space="preserve">Na </w:t>
      </w:r>
      <w:r w:rsidRPr="000B0FEE">
        <w:rPr>
          <w:b/>
          <w:sz w:val="24"/>
          <w:szCs w:val="24"/>
          <w:shd w:val="clear" w:color="auto" w:fill="FFFFFF"/>
        </w:rPr>
        <w:t xml:space="preserve">Figura 1 </w:t>
      </w:r>
      <w:r w:rsidRPr="000B0FEE">
        <w:rPr>
          <w:sz w:val="24"/>
          <w:szCs w:val="24"/>
          <w:shd w:val="clear" w:color="auto" w:fill="FFFFFF"/>
        </w:rPr>
        <w:t>está exposto alguns eventos de envolvimento do ritmo circadiano no homem</w:t>
      </w:r>
      <w:r w:rsidRPr="000B0FEE">
        <w:rPr>
          <w:sz w:val="24"/>
          <w:szCs w:val="24"/>
          <w:shd w:val="clear" w:color="auto" w:fill="FFFFFF"/>
          <w:vertAlign w:val="superscript"/>
        </w:rPr>
        <w:t>1</w:t>
      </w:r>
      <w:r>
        <w:rPr>
          <w:sz w:val="24"/>
          <w:szCs w:val="24"/>
          <w:shd w:val="clear" w:color="auto" w:fill="FFFFFF"/>
          <w:vertAlign w:val="superscript"/>
        </w:rPr>
        <w:t>1</w:t>
      </w:r>
      <w:r w:rsidRPr="000B0FEE">
        <w:rPr>
          <w:sz w:val="24"/>
          <w:szCs w:val="24"/>
          <w:shd w:val="clear" w:color="auto" w:fill="FFFFFF"/>
        </w:rPr>
        <w:t xml:space="preserve">.  </w:t>
      </w:r>
      <w:r w:rsidRPr="000B0FEE">
        <w:rPr>
          <w:b/>
          <w:sz w:val="24"/>
          <w:szCs w:val="24"/>
        </w:rPr>
        <w:t xml:space="preserve">                    </w:t>
      </w:r>
    </w:p>
    <w:p w:rsidR="004024F0" w:rsidRPr="000B0FEE" w:rsidRDefault="004024F0" w:rsidP="004024F0">
      <w:pPr>
        <w:spacing w:line="360" w:lineRule="auto"/>
        <w:jc w:val="both"/>
        <w:rPr>
          <w:b/>
          <w:sz w:val="24"/>
          <w:szCs w:val="24"/>
        </w:rPr>
      </w:pPr>
    </w:p>
    <w:p w:rsidR="004024F0" w:rsidRPr="000B0FEE" w:rsidRDefault="002261C3" w:rsidP="004024F0">
      <w:pPr>
        <w:spacing w:line="360" w:lineRule="auto"/>
        <w:jc w:val="center"/>
        <w:rPr>
          <w:noProof/>
          <w:sz w:val="24"/>
          <w:szCs w:val="24"/>
          <w:shd w:val="clear" w:color="auto" w:fill="FFFFFF"/>
          <w:lang w:val="pt-BR" w:eastAsia="pt-BR"/>
        </w:rPr>
      </w:pPr>
      <w:r w:rsidRPr="000B0FEE">
        <w:rPr>
          <w:b/>
          <w:sz w:val="24"/>
          <w:szCs w:val="24"/>
        </w:rPr>
        <w:t>F</w:t>
      </w:r>
      <w:r w:rsidR="004024F0" w:rsidRPr="000B0FEE">
        <w:rPr>
          <w:b/>
          <w:sz w:val="24"/>
          <w:szCs w:val="24"/>
        </w:rPr>
        <w:t>igura 1</w:t>
      </w:r>
      <w:r w:rsidR="004024F0" w:rsidRPr="000B0FEE">
        <w:rPr>
          <w:sz w:val="24"/>
          <w:szCs w:val="24"/>
        </w:rPr>
        <w:t xml:space="preserve"> - </w:t>
      </w:r>
      <w:r w:rsidR="004024F0" w:rsidRPr="000B0FEE">
        <w:rPr>
          <w:rFonts w:eastAsia="Times New Roman"/>
          <w:sz w:val="24"/>
          <w:szCs w:val="24"/>
          <w:lang w:eastAsia="pt-BR"/>
        </w:rPr>
        <w:t>Visão panorâmica d</w:t>
      </w:r>
      <w:r w:rsidR="00E140F0" w:rsidRPr="000B0FEE">
        <w:rPr>
          <w:rFonts w:eastAsia="Times New Roman"/>
          <w:sz w:val="24"/>
          <w:szCs w:val="24"/>
          <w:lang w:eastAsia="pt-BR"/>
        </w:rPr>
        <w:t>o Ritmo</w:t>
      </w:r>
      <w:r w:rsidR="004024F0" w:rsidRPr="000B0FEE">
        <w:rPr>
          <w:rFonts w:eastAsia="Times New Roman"/>
          <w:sz w:val="24"/>
          <w:szCs w:val="24"/>
          <w:lang w:eastAsia="pt-BR"/>
        </w:rPr>
        <w:t xml:space="preserve"> Circadiano</w:t>
      </w:r>
    </w:p>
    <w:p w:rsidR="00071B68" w:rsidRPr="000B0FEE" w:rsidRDefault="00071B68" w:rsidP="004024F0">
      <w:pPr>
        <w:spacing w:line="360" w:lineRule="auto"/>
        <w:jc w:val="center"/>
        <w:rPr>
          <w:sz w:val="24"/>
          <w:szCs w:val="24"/>
          <w:shd w:val="clear" w:color="auto" w:fill="FFFFFF"/>
        </w:rPr>
      </w:pPr>
      <w:r w:rsidRPr="000B0FEE">
        <w:rPr>
          <w:noProof/>
          <w:lang w:val="pt-BR" w:eastAsia="pt-BR"/>
        </w:rPr>
        <w:drawing>
          <wp:inline distT="0" distB="0" distL="0" distR="0">
            <wp:extent cx="5422480" cy="3467100"/>
            <wp:effectExtent l="19050" t="0" r="6770" b="0"/>
            <wp:docPr id="19" name="Imagem 19" descr="RITMO CIRCADIANO INFLUENCIA A DOR? - Dr Charles Oliv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TMO CIRCADIANO INFLUENCIA A DOR? - Dr Charles Oliveira"/>
                    <pic:cNvPicPr>
                      <a:picLocks noChangeAspect="1" noChangeArrowheads="1"/>
                    </pic:cNvPicPr>
                  </pic:nvPicPr>
                  <pic:blipFill>
                    <a:blip r:embed="rId10" cstate="print"/>
                    <a:srcRect/>
                    <a:stretch>
                      <a:fillRect/>
                    </a:stretch>
                  </pic:blipFill>
                  <pic:spPr bwMode="auto">
                    <a:xfrm>
                      <a:off x="0" y="0"/>
                      <a:ext cx="5420090" cy="3465572"/>
                    </a:xfrm>
                    <a:prstGeom prst="rect">
                      <a:avLst/>
                    </a:prstGeom>
                    <a:noFill/>
                    <a:ln w="9525">
                      <a:noFill/>
                      <a:miter lim="800000"/>
                      <a:headEnd/>
                      <a:tailEnd/>
                    </a:ln>
                  </pic:spPr>
                </pic:pic>
              </a:graphicData>
            </a:graphic>
          </wp:inline>
        </w:drawing>
      </w:r>
    </w:p>
    <w:p w:rsidR="00E140F0" w:rsidRPr="000B0FEE" w:rsidRDefault="004024F0" w:rsidP="00071B68">
      <w:pPr>
        <w:pBdr>
          <w:top w:val="nil"/>
          <w:left w:val="nil"/>
          <w:bottom w:val="nil"/>
          <w:right w:val="nil"/>
          <w:between w:val="nil"/>
        </w:pBdr>
        <w:ind w:right="210"/>
        <w:jc w:val="center"/>
        <w:rPr>
          <w:rFonts w:eastAsia="Times New Roman"/>
          <w:sz w:val="20"/>
          <w:szCs w:val="20"/>
          <w:lang w:eastAsia="pt-BR"/>
        </w:rPr>
      </w:pPr>
      <w:r w:rsidRPr="000B0FEE">
        <w:rPr>
          <w:rFonts w:eastAsia="Times New Roman"/>
          <w:sz w:val="20"/>
          <w:szCs w:val="20"/>
          <w:lang w:eastAsia="pt-BR"/>
        </w:rPr>
        <w:t xml:space="preserve">Visão </w:t>
      </w:r>
      <w:r w:rsidR="00AF3BA4" w:rsidRPr="000B0FEE">
        <w:rPr>
          <w:rFonts w:eastAsia="Times New Roman"/>
          <w:sz w:val="20"/>
          <w:szCs w:val="20"/>
          <w:lang w:eastAsia="pt-BR"/>
        </w:rPr>
        <w:t>panorâmica d</w:t>
      </w:r>
      <w:r w:rsidRPr="000B0FEE">
        <w:rPr>
          <w:rFonts w:eastAsia="Times New Roman"/>
          <w:sz w:val="20"/>
          <w:szCs w:val="20"/>
          <w:lang w:eastAsia="pt-BR"/>
        </w:rPr>
        <w:t xml:space="preserve">o funcionamento </w:t>
      </w:r>
      <w:r w:rsidR="00AF3BA4" w:rsidRPr="000B0FEE">
        <w:rPr>
          <w:rFonts w:eastAsia="Times New Roman"/>
          <w:sz w:val="20"/>
          <w:szCs w:val="20"/>
          <w:lang w:eastAsia="pt-BR"/>
        </w:rPr>
        <w:t xml:space="preserve">do </w:t>
      </w:r>
      <w:r w:rsidR="00E140F0" w:rsidRPr="000B0FEE">
        <w:rPr>
          <w:rFonts w:eastAsia="Times New Roman"/>
          <w:sz w:val="20"/>
          <w:szCs w:val="20"/>
          <w:lang w:eastAsia="pt-BR"/>
        </w:rPr>
        <w:t>ritm</w:t>
      </w:r>
      <w:r w:rsidRPr="000B0FEE">
        <w:rPr>
          <w:rFonts w:eastAsia="Times New Roman"/>
          <w:sz w:val="20"/>
          <w:szCs w:val="20"/>
          <w:lang w:eastAsia="pt-BR"/>
        </w:rPr>
        <w:t xml:space="preserve">o cardiano normal </w:t>
      </w:r>
      <w:r w:rsidR="00450610" w:rsidRPr="000B0FEE">
        <w:rPr>
          <w:rFonts w:eastAsia="Times New Roman"/>
          <w:sz w:val="20"/>
          <w:szCs w:val="20"/>
          <w:lang w:eastAsia="pt-BR"/>
        </w:rPr>
        <w:t>n</w:t>
      </w:r>
      <w:r w:rsidRPr="000B0FEE">
        <w:rPr>
          <w:rFonts w:eastAsia="Times New Roman"/>
          <w:sz w:val="20"/>
          <w:szCs w:val="20"/>
          <w:lang w:eastAsia="pt-BR"/>
        </w:rPr>
        <w:t xml:space="preserve">o homem. </w:t>
      </w:r>
    </w:p>
    <w:p w:rsidR="004024F0" w:rsidRPr="000B0FEE" w:rsidRDefault="004024F0" w:rsidP="00071B68">
      <w:pPr>
        <w:pBdr>
          <w:top w:val="nil"/>
          <w:left w:val="nil"/>
          <w:bottom w:val="nil"/>
          <w:right w:val="nil"/>
          <w:between w:val="nil"/>
        </w:pBdr>
        <w:ind w:right="210"/>
        <w:jc w:val="center"/>
        <w:rPr>
          <w:rFonts w:eastAsia="Times New Roman"/>
          <w:sz w:val="20"/>
          <w:szCs w:val="20"/>
          <w:lang w:eastAsia="pt-BR"/>
        </w:rPr>
      </w:pPr>
      <w:r w:rsidRPr="000B0FEE">
        <w:rPr>
          <w:b/>
          <w:sz w:val="20"/>
          <w:szCs w:val="20"/>
        </w:rPr>
        <w:t>FONTE:</w:t>
      </w:r>
      <w:r w:rsidRPr="000B0FEE">
        <w:rPr>
          <w:sz w:val="20"/>
          <w:szCs w:val="20"/>
        </w:rPr>
        <w:t xml:space="preserve"> </w:t>
      </w:r>
      <w:r w:rsidR="00E140F0" w:rsidRPr="000B0FEE">
        <w:rPr>
          <w:sz w:val="20"/>
          <w:szCs w:val="20"/>
        </w:rPr>
        <w:t xml:space="preserve">SEGAL &amp; COLS. </w:t>
      </w:r>
      <w:r w:rsidR="00071B68" w:rsidRPr="000B0FEE">
        <w:rPr>
          <w:rFonts w:eastAsia="Times New Roman"/>
          <w:sz w:val="20"/>
          <w:szCs w:val="20"/>
          <w:lang w:eastAsia="pt-BR"/>
        </w:rPr>
        <w:t>201</w:t>
      </w:r>
      <w:r w:rsidR="00E140F0" w:rsidRPr="000B0FEE">
        <w:rPr>
          <w:rFonts w:eastAsia="Times New Roman"/>
          <w:sz w:val="20"/>
          <w:szCs w:val="20"/>
          <w:lang w:eastAsia="pt-BR"/>
        </w:rPr>
        <w:t>8</w:t>
      </w:r>
      <w:r w:rsidR="00071B68" w:rsidRPr="000B0FEE">
        <w:rPr>
          <w:rFonts w:eastAsia="Times New Roman"/>
          <w:sz w:val="20"/>
          <w:szCs w:val="20"/>
          <w:vertAlign w:val="superscript"/>
          <w:lang w:eastAsia="pt-BR"/>
        </w:rPr>
        <w:t>1</w:t>
      </w:r>
      <w:r w:rsidR="00A521D1">
        <w:rPr>
          <w:rFonts w:eastAsia="Times New Roman"/>
          <w:sz w:val="20"/>
          <w:szCs w:val="20"/>
          <w:vertAlign w:val="superscript"/>
          <w:lang w:eastAsia="pt-BR"/>
        </w:rPr>
        <w:t>1</w:t>
      </w:r>
      <w:r w:rsidRPr="000B0FEE">
        <w:rPr>
          <w:rFonts w:eastAsia="Times New Roman"/>
          <w:sz w:val="20"/>
          <w:szCs w:val="20"/>
          <w:lang w:eastAsia="pt-BR"/>
        </w:rPr>
        <w:t>.</w:t>
      </w:r>
    </w:p>
    <w:p w:rsidR="004024F0" w:rsidRPr="000B0FEE" w:rsidRDefault="004024F0" w:rsidP="004024F0">
      <w:pPr>
        <w:spacing w:line="360" w:lineRule="auto"/>
        <w:jc w:val="both"/>
        <w:rPr>
          <w:sz w:val="24"/>
          <w:szCs w:val="24"/>
          <w:shd w:val="clear" w:color="auto" w:fill="FFFFFF"/>
        </w:rPr>
      </w:pPr>
    </w:p>
    <w:p w:rsidR="00450610" w:rsidRPr="000B0FEE" w:rsidRDefault="00450610" w:rsidP="00560A8E">
      <w:pPr>
        <w:spacing w:line="360" w:lineRule="auto"/>
        <w:ind w:firstLine="708"/>
        <w:jc w:val="both"/>
        <w:rPr>
          <w:sz w:val="24"/>
          <w:szCs w:val="24"/>
          <w:shd w:val="clear" w:color="auto" w:fill="FFFFFF"/>
        </w:rPr>
      </w:pPr>
    </w:p>
    <w:p w:rsidR="00694549" w:rsidRPr="000B0FEE" w:rsidRDefault="00694549" w:rsidP="00694549">
      <w:pPr>
        <w:spacing w:line="360" w:lineRule="auto"/>
        <w:ind w:firstLine="708"/>
        <w:jc w:val="both"/>
        <w:rPr>
          <w:sz w:val="24"/>
          <w:szCs w:val="24"/>
          <w:shd w:val="clear" w:color="auto" w:fill="FFFFFF"/>
        </w:rPr>
      </w:pPr>
      <w:r w:rsidRPr="000B0FEE">
        <w:rPr>
          <w:sz w:val="24"/>
          <w:szCs w:val="24"/>
          <w:shd w:val="clear" w:color="auto" w:fill="FFFFFF"/>
        </w:rPr>
        <w:t>Diversas técnicas de cronoterapia são realizadas com o fim de regulagem do ritmo circadiano e, consequentemente, não permitindo o comprometimento do fluxo sanguíneo e metabolismo, evitando com isto, interferências no sistema cardiovascular. As mais famosas correspondem a: Fototerapia, restrição do sono, avanço da fase de sono, cronoterapia tripla</w:t>
      </w:r>
      <w:r>
        <w:rPr>
          <w:sz w:val="24"/>
          <w:szCs w:val="24"/>
          <w:shd w:val="clear" w:color="auto" w:fill="FFFFFF"/>
        </w:rPr>
        <w:t xml:space="preserve">, </w:t>
      </w:r>
      <w:r w:rsidRPr="000B0FEE">
        <w:rPr>
          <w:sz w:val="24"/>
          <w:szCs w:val="24"/>
          <w:shd w:val="clear" w:color="auto" w:fill="FFFFFF"/>
        </w:rPr>
        <w:t>simulação do amanhecer e anoitecer, cronofarmacoterapia e terapia interpessoal de ritmo social</w:t>
      </w:r>
      <w:r w:rsidRPr="000B0FEE">
        <w:rPr>
          <w:sz w:val="24"/>
          <w:szCs w:val="24"/>
          <w:shd w:val="clear" w:color="auto" w:fill="FFFFFF"/>
          <w:vertAlign w:val="superscript"/>
        </w:rPr>
        <w:t>1</w:t>
      </w:r>
      <w:r>
        <w:rPr>
          <w:sz w:val="24"/>
          <w:szCs w:val="24"/>
          <w:shd w:val="clear" w:color="auto" w:fill="FFFFFF"/>
          <w:vertAlign w:val="superscript"/>
        </w:rPr>
        <w:t>1</w:t>
      </w:r>
      <w:r w:rsidRPr="000B0FEE">
        <w:rPr>
          <w:sz w:val="24"/>
          <w:szCs w:val="24"/>
          <w:shd w:val="clear" w:color="auto" w:fill="FFFFFF"/>
        </w:rPr>
        <w:t xml:space="preserve">. </w:t>
      </w:r>
    </w:p>
    <w:p w:rsidR="00560A8E" w:rsidRPr="000B0FEE" w:rsidRDefault="00560A8E" w:rsidP="00C85DA2">
      <w:pPr>
        <w:pStyle w:val="Corpodetexto"/>
        <w:spacing w:line="360" w:lineRule="auto"/>
        <w:jc w:val="both"/>
        <w:rPr>
          <w:b/>
        </w:rPr>
      </w:pPr>
    </w:p>
    <w:p w:rsidR="00C85DA2" w:rsidRPr="000B0FEE" w:rsidRDefault="00C85DA2" w:rsidP="00C85DA2">
      <w:pPr>
        <w:pStyle w:val="Corpodetexto"/>
        <w:spacing w:line="360" w:lineRule="auto"/>
        <w:jc w:val="both"/>
        <w:rPr>
          <w:b/>
        </w:rPr>
      </w:pPr>
      <w:r w:rsidRPr="000B0FEE">
        <w:rPr>
          <w:b/>
        </w:rPr>
        <w:t>3.</w:t>
      </w:r>
      <w:r w:rsidR="00560A8E" w:rsidRPr="000B0FEE">
        <w:rPr>
          <w:b/>
        </w:rPr>
        <w:t xml:space="preserve">1.2 </w:t>
      </w:r>
      <w:r w:rsidRPr="000B0FEE">
        <w:rPr>
          <w:b/>
        </w:rPr>
        <w:t>Componentes Gênicos Controladores do Ritmo Circadiano</w:t>
      </w:r>
    </w:p>
    <w:p w:rsidR="00C85DA2" w:rsidRPr="000B0FEE" w:rsidRDefault="00560A8E" w:rsidP="00B66EB4">
      <w:pPr>
        <w:spacing w:line="360" w:lineRule="auto"/>
        <w:ind w:firstLine="708"/>
        <w:jc w:val="both"/>
        <w:textAlignment w:val="baseline"/>
        <w:rPr>
          <w:sz w:val="24"/>
          <w:szCs w:val="24"/>
        </w:rPr>
      </w:pPr>
      <w:r w:rsidRPr="000B0FEE">
        <w:rPr>
          <w:rFonts w:eastAsia="Times New Roman"/>
          <w:sz w:val="24"/>
          <w:szCs w:val="24"/>
          <w:lang w:eastAsia="pt-BR"/>
        </w:rPr>
        <w:t xml:space="preserve">Os genes registrados como influenciadores </w:t>
      </w:r>
      <w:r w:rsidR="00AF3BA4" w:rsidRPr="000B0FEE">
        <w:rPr>
          <w:rFonts w:eastAsia="Times New Roman"/>
          <w:sz w:val="24"/>
          <w:szCs w:val="24"/>
          <w:lang w:eastAsia="pt-BR"/>
        </w:rPr>
        <w:t>d</w:t>
      </w:r>
      <w:r w:rsidR="00B66EB4" w:rsidRPr="000B0FEE">
        <w:rPr>
          <w:rFonts w:eastAsia="Times New Roman"/>
          <w:sz w:val="24"/>
          <w:szCs w:val="24"/>
          <w:lang w:eastAsia="pt-BR"/>
        </w:rPr>
        <w:t>e reparação d</w:t>
      </w:r>
      <w:r w:rsidRPr="000B0FEE">
        <w:rPr>
          <w:rFonts w:eastAsia="Times New Roman"/>
          <w:sz w:val="24"/>
          <w:szCs w:val="24"/>
          <w:lang w:eastAsia="pt-BR"/>
        </w:rPr>
        <w:t>o ritmo circadiano através de intercorrências transcriciona</w:t>
      </w:r>
      <w:r w:rsidR="00B66EB4" w:rsidRPr="000B0FEE">
        <w:rPr>
          <w:rFonts w:eastAsia="Times New Roman"/>
          <w:sz w:val="24"/>
          <w:szCs w:val="24"/>
          <w:lang w:eastAsia="pt-BR"/>
        </w:rPr>
        <w:t xml:space="preserve">is são: CLOCK, PER, CRY e BMAL. </w:t>
      </w:r>
      <w:r w:rsidR="00AF3BA4" w:rsidRPr="000B0FEE">
        <w:rPr>
          <w:rFonts w:eastAsia="Times New Roman"/>
          <w:sz w:val="24"/>
          <w:szCs w:val="24"/>
          <w:lang w:eastAsia="pt-BR"/>
        </w:rPr>
        <w:t xml:space="preserve">Na </w:t>
      </w:r>
      <w:r w:rsidR="00AF3BA4" w:rsidRPr="000B0FEE">
        <w:rPr>
          <w:rFonts w:eastAsia="Times New Roman"/>
          <w:b/>
          <w:sz w:val="24"/>
          <w:szCs w:val="24"/>
          <w:lang w:eastAsia="pt-BR"/>
        </w:rPr>
        <w:t xml:space="preserve">Tabela1 </w:t>
      </w:r>
      <w:r w:rsidR="00450610" w:rsidRPr="000B0FEE">
        <w:rPr>
          <w:rFonts w:eastAsia="Times New Roman"/>
          <w:sz w:val="24"/>
          <w:szCs w:val="24"/>
          <w:lang w:eastAsia="pt-BR"/>
        </w:rPr>
        <w:t>estão</w:t>
      </w:r>
      <w:r w:rsidR="00450610" w:rsidRPr="000B0FEE">
        <w:rPr>
          <w:rFonts w:eastAsia="Times New Roman"/>
          <w:b/>
          <w:sz w:val="24"/>
          <w:szCs w:val="24"/>
          <w:lang w:eastAsia="pt-BR"/>
        </w:rPr>
        <w:t xml:space="preserve"> </w:t>
      </w:r>
      <w:r w:rsidR="00AF3BA4" w:rsidRPr="000B0FEE">
        <w:rPr>
          <w:rFonts w:eastAsia="Times New Roman"/>
          <w:sz w:val="24"/>
          <w:szCs w:val="24"/>
          <w:lang w:eastAsia="pt-BR"/>
        </w:rPr>
        <w:t>discriminados os genes e suas famílias,</w:t>
      </w:r>
      <w:r w:rsidR="00AF3BA4" w:rsidRPr="000B0FEE">
        <w:rPr>
          <w:rFonts w:eastAsia="Times New Roman"/>
          <w:i/>
          <w:sz w:val="24"/>
          <w:szCs w:val="24"/>
          <w:lang w:eastAsia="pt-BR"/>
        </w:rPr>
        <w:t xml:space="preserve"> locus</w:t>
      </w:r>
      <w:r w:rsidR="00AF3BA4" w:rsidRPr="000B0FEE">
        <w:rPr>
          <w:rFonts w:eastAsia="Times New Roman"/>
          <w:sz w:val="24"/>
          <w:szCs w:val="24"/>
          <w:lang w:eastAsia="pt-BR"/>
        </w:rPr>
        <w:t xml:space="preserve"> cromossômico com o número de éxons envolvidos, atuação no rit</w:t>
      </w:r>
      <w:r w:rsidR="00450610" w:rsidRPr="000B0FEE">
        <w:rPr>
          <w:rFonts w:eastAsia="Times New Roman"/>
          <w:sz w:val="24"/>
          <w:szCs w:val="24"/>
          <w:lang w:eastAsia="pt-BR"/>
        </w:rPr>
        <w:t>m</w:t>
      </w:r>
      <w:r w:rsidR="00AF3BA4" w:rsidRPr="000B0FEE">
        <w:rPr>
          <w:rFonts w:eastAsia="Times New Roman"/>
          <w:sz w:val="24"/>
          <w:szCs w:val="24"/>
          <w:lang w:eastAsia="pt-BR"/>
        </w:rPr>
        <w:t>o circadiano e atuaç</w:t>
      </w:r>
      <w:r w:rsidR="00450610" w:rsidRPr="000B0FEE">
        <w:rPr>
          <w:rFonts w:eastAsia="Times New Roman"/>
          <w:sz w:val="24"/>
          <w:szCs w:val="24"/>
          <w:lang w:eastAsia="pt-BR"/>
        </w:rPr>
        <w:t>ã</w:t>
      </w:r>
      <w:r w:rsidR="00AF3BA4" w:rsidRPr="000B0FEE">
        <w:rPr>
          <w:rFonts w:eastAsia="Times New Roman"/>
          <w:sz w:val="24"/>
          <w:szCs w:val="24"/>
          <w:lang w:eastAsia="pt-BR"/>
        </w:rPr>
        <w:t xml:space="preserve">o polimórfica com </w:t>
      </w:r>
      <w:r w:rsidR="00AF3BA4" w:rsidRPr="000B0FEE">
        <w:rPr>
          <w:rFonts w:eastAsia="Times New Roman"/>
          <w:sz w:val="24"/>
          <w:szCs w:val="24"/>
          <w:lang w:eastAsia="pt-BR"/>
        </w:rPr>
        <w:lastRenderedPageBreak/>
        <w:t>s</w:t>
      </w:r>
      <w:r w:rsidR="00450610" w:rsidRPr="000B0FEE">
        <w:rPr>
          <w:rFonts w:eastAsia="Times New Roman"/>
          <w:sz w:val="24"/>
          <w:szCs w:val="24"/>
          <w:lang w:eastAsia="pt-BR"/>
        </w:rPr>
        <w:t>e</w:t>
      </w:r>
      <w:r w:rsidR="00AF3BA4" w:rsidRPr="000B0FEE">
        <w:rPr>
          <w:rFonts w:eastAsia="Times New Roman"/>
          <w:sz w:val="24"/>
          <w:szCs w:val="24"/>
          <w:lang w:eastAsia="pt-BR"/>
        </w:rPr>
        <w:t>us locais org</w:t>
      </w:r>
      <w:r w:rsidR="00450610" w:rsidRPr="000B0FEE">
        <w:rPr>
          <w:rFonts w:eastAsia="Times New Roman"/>
          <w:sz w:val="24"/>
          <w:szCs w:val="24"/>
          <w:lang w:eastAsia="pt-BR"/>
        </w:rPr>
        <w:t>â</w:t>
      </w:r>
      <w:r w:rsidR="00AF3BA4" w:rsidRPr="000B0FEE">
        <w:rPr>
          <w:rFonts w:eastAsia="Times New Roman"/>
          <w:sz w:val="24"/>
          <w:szCs w:val="24"/>
          <w:lang w:eastAsia="pt-BR"/>
        </w:rPr>
        <w:t>nicos de maior interferência.</w:t>
      </w:r>
      <w:r w:rsidR="00AF3BA4" w:rsidRPr="000B0FEE">
        <w:rPr>
          <w:rFonts w:eastAsia="Times New Roman"/>
          <w:b/>
          <w:sz w:val="24"/>
          <w:szCs w:val="24"/>
          <w:lang w:eastAsia="pt-BR"/>
        </w:rPr>
        <w:t xml:space="preserve"> </w:t>
      </w:r>
    </w:p>
    <w:p w:rsidR="00C85DA2" w:rsidRPr="000B0FEE" w:rsidRDefault="00C85DA2" w:rsidP="00C85DA2">
      <w:pPr>
        <w:jc w:val="both"/>
        <w:rPr>
          <w:sz w:val="24"/>
          <w:szCs w:val="24"/>
        </w:rPr>
      </w:pPr>
    </w:p>
    <w:p w:rsidR="00035ADD" w:rsidRPr="000B0FEE" w:rsidRDefault="00AF3BA4" w:rsidP="00C85DA2">
      <w:pPr>
        <w:pStyle w:val="Corpodetexto"/>
        <w:spacing w:line="360" w:lineRule="auto"/>
        <w:jc w:val="both"/>
        <w:rPr>
          <w:b/>
        </w:rPr>
      </w:pPr>
      <w:r w:rsidRPr="000B0FEE">
        <w:rPr>
          <w:b/>
        </w:rPr>
        <w:t xml:space="preserve">Tabela 1 – </w:t>
      </w:r>
      <w:r w:rsidRPr="000B0FEE">
        <w:t>Distribuição das características gênicas envolvidas no Ritmo Circadiano</w:t>
      </w:r>
    </w:p>
    <w:tbl>
      <w:tblPr>
        <w:tblStyle w:val="Tabelacomgrade"/>
        <w:tblW w:w="9029" w:type="dxa"/>
        <w:jc w:val="center"/>
        <w:tblInd w:w="-574" w:type="dxa"/>
        <w:tblLayout w:type="fixed"/>
        <w:tblLook w:val="04A0"/>
      </w:tblPr>
      <w:tblGrid>
        <w:gridCol w:w="2369"/>
        <w:gridCol w:w="1710"/>
        <w:gridCol w:w="2970"/>
        <w:gridCol w:w="1980"/>
      </w:tblGrid>
      <w:tr w:rsidR="00C85DA2" w:rsidRPr="000B0FEE" w:rsidTr="00AF3BA4">
        <w:trPr>
          <w:jc w:val="center"/>
        </w:trPr>
        <w:tc>
          <w:tcPr>
            <w:tcW w:w="2369" w:type="dxa"/>
            <w:vAlign w:val="center"/>
          </w:tcPr>
          <w:p w:rsidR="00C85DA2" w:rsidRPr="000B0FEE" w:rsidRDefault="00C85DA2" w:rsidP="00EA2135">
            <w:pPr>
              <w:jc w:val="center"/>
              <w:rPr>
                <w:b/>
                <w:sz w:val="24"/>
                <w:szCs w:val="24"/>
              </w:rPr>
            </w:pPr>
            <w:r w:rsidRPr="000B0FEE">
              <w:rPr>
                <w:b/>
                <w:sz w:val="24"/>
                <w:szCs w:val="24"/>
              </w:rPr>
              <w:t>Família Gênica</w:t>
            </w:r>
          </w:p>
        </w:tc>
        <w:tc>
          <w:tcPr>
            <w:tcW w:w="1710" w:type="dxa"/>
            <w:vAlign w:val="center"/>
          </w:tcPr>
          <w:p w:rsidR="00C85DA2" w:rsidRPr="000B0FEE" w:rsidRDefault="00EA2135" w:rsidP="00EA2135">
            <w:pPr>
              <w:jc w:val="center"/>
              <w:rPr>
                <w:b/>
                <w:sz w:val="24"/>
                <w:szCs w:val="24"/>
              </w:rPr>
            </w:pPr>
            <w:r w:rsidRPr="000B0FEE">
              <w:rPr>
                <w:b/>
                <w:sz w:val="24"/>
                <w:szCs w:val="24"/>
              </w:rPr>
              <w:t xml:space="preserve">Localização </w:t>
            </w:r>
          </w:p>
        </w:tc>
        <w:tc>
          <w:tcPr>
            <w:tcW w:w="2970" w:type="dxa"/>
            <w:vAlign w:val="center"/>
          </w:tcPr>
          <w:p w:rsidR="00C85DA2" w:rsidRPr="000B0FEE" w:rsidRDefault="00C85DA2" w:rsidP="001C281A">
            <w:pPr>
              <w:jc w:val="center"/>
              <w:rPr>
                <w:b/>
                <w:sz w:val="24"/>
                <w:szCs w:val="24"/>
              </w:rPr>
            </w:pPr>
            <w:r w:rsidRPr="000B0FEE">
              <w:rPr>
                <w:b/>
                <w:sz w:val="24"/>
                <w:szCs w:val="24"/>
              </w:rPr>
              <w:t>Atuação dos Genes no Rítmo Circadiano</w:t>
            </w:r>
          </w:p>
        </w:tc>
        <w:tc>
          <w:tcPr>
            <w:tcW w:w="1980" w:type="dxa"/>
            <w:vAlign w:val="center"/>
          </w:tcPr>
          <w:p w:rsidR="00C85DA2" w:rsidRPr="000B0FEE" w:rsidRDefault="00C85DA2" w:rsidP="001C281A">
            <w:pPr>
              <w:jc w:val="center"/>
              <w:rPr>
                <w:b/>
                <w:sz w:val="24"/>
                <w:szCs w:val="24"/>
              </w:rPr>
            </w:pPr>
            <w:r w:rsidRPr="000B0FEE">
              <w:rPr>
                <w:b/>
                <w:sz w:val="24"/>
                <w:szCs w:val="24"/>
              </w:rPr>
              <w:t>Polimorfismo</w:t>
            </w:r>
            <w:r w:rsidR="00035ADD" w:rsidRPr="000B0FEE">
              <w:rPr>
                <w:b/>
                <w:sz w:val="24"/>
                <w:szCs w:val="24"/>
              </w:rPr>
              <w:t xml:space="preserve"> e área de expressão</w:t>
            </w:r>
          </w:p>
        </w:tc>
      </w:tr>
      <w:tr w:rsidR="00C85DA2" w:rsidRPr="000B0FEE" w:rsidTr="00AF3BA4">
        <w:trPr>
          <w:trHeight w:val="4738"/>
          <w:jc w:val="center"/>
        </w:trPr>
        <w:tc>
          <w:tcPr>
            <w:tcW w:w="2369" w:type="dxa"/>
            <w:vAlign w:val="center"/>
          </w:tcPr>
          <w:p w:rsidR="00EA2135" w:rsidRPr="000B0FEE" w:rsidRDefault="00EA2135" w:rsidP="001C281A">
            <w:pPr>
              <w:jc w:val="center"/>
              <w:rPr>
                <w:sz w:val="24"/>
                <w:szCs w:val="24"/>
                <w:shd w:val="clear" w:color="auto" w:fill="FFFFFF"/>
                <w:lang w:val="en-US"/>
              </w:rPr>
            </w:pPr>
            <w:r w:rsidRPr="000B0FEE">
              <w:rPr>
                <w:sz w:val="24"/>
                <w:szCs w:val="24"/>
                <w:shd w:val="clear" w:color="auto" w:fill="FFFFFF"/>
                <w:lang w:val="en-US"/>
              </w:rPr>
              <w:t xml:space="preserve">CLOCK </w:t>
            </w:r>
          </w:p>
          <w:p w:rsidR="00C85DA2" w:rsidRPr="000B0FEE" w:rsidRDefault="00EA2135" w:rsidP="001C281A">
            <w:pPr>
              <w:jc w:val="center"/>
              <w:rPr>
                <w:sz w:val="24"/>
                <w:szCs w:val="24"/>
                <w:shd w:val="clear" w:color="auto" w:fill="FFFFFF"/>
                <w:vertAlign w:val="superscript"/>
                <w:lang w:val="en-US"/>
              </w:rPr>
            </w:pPr>
            <w:r w:rsidRPr="000B0FEE">
              <w:rPr>
                <w:sz w:val="24"/>
                <w:szCs w:val="24"/>
                <w:shd w:val="clear" w:color="auto" w:fill="FFFFFF"/>
                <w:lang w:val="en-US"/>
              </w:rPr>
              <w:t>Cl</w:t>
            </w:r>
            <w:r w:rsidR="00C85DA2" w:rsidRPr="000B0FEE">
              <w:rPr>
                <w:sz w:val="24"/>
                <w:szCs w:val="24"/>
                <w:shd w:val="clear" w:color="auto" w:fill="FFFFFF"/>
                <w:lang w:val="en-US"/>
              </w:rPr>
              <w:t>ock Circadian Regulator</w:t>
            </w:r>
            <w:r w:rsidR="00A521D1" w:rsidRPr="00A521D1">
              <w:rPr>
                <w:sz w:val="24"/>
                <w:szCs w:val="24"/>
                <w:shd w:val="clear" w:color="auto" w:fill="FFFFFF"/>
                <w:vertAlign w:val="superscript"/>
                <w:lang w:val="en-US"/>
              </w:rPr>
              <w:t>9</w:t>
            </w:r>
          </w:p>
          <w:p w:rsidR="00C85DA2" w:rsidRPr="000B0FEE" w:rsidRDefault="00C85DA2" w:rsidP="001C281A">
            <w:pPr>
              <w:jc w:val="center"/>
              <w:rPr>
                <w:sz w:val="24"/>
                <w:szCs w:val="24"/>
                <w:lang w:val="en-US"/>
              </w:rPr>
            </w:pPr>
          </w:p>
        </w:tc>
        <w:tc>
          <w:tcPr>
            <w:tcW w:w="1710" w:type="dxa"/>
            <w:vAlign w:val="center"/>
          </w:tcPr>
          <w:p w:rsidR="00EA2135" w:rsidRPr="000B0FEE" w:rsidRDefault="00C85DA2" w:rsidP="00EA2135">
            <w:pPr>
              <w:jc w:val="center"/>
              <w:rPr>
                <w:sz w:val="24"/>
                <w:szCs w:val="24"/>
              </w:rPr>
            </w:pPr>
            <w:r w:rsidRPr="000B0FEE">
              <w:rPr>
                <w:sz w:val="24"/>
                <w:szCs w:val="24"/>
              </w:rPr>
              <w:t>4q12</w:t>
            </w:r>
          </w:p>
          <w:p w:rsidR="00C85DA2" w:rsidRPr="000B0FEE" w:rsidRDefault="00C85DA2" w:rsidP="00EA2135">
            <w:pPr>
              <w:jc w:val="center"/>
              <w:rPr>
                <w:sz w:val="24"/>
                <w:szCs w:val="24"/>
              </w:rPr>
            </w:pPr>
            <w:r w:rsidRPr="000B0FEE">
              <w:rPr>
                <w:sz w:val="24"/>
                <w:szCs w:val="24"/>
              </w:rPr>
              <w:t>28</w:t>
            </w:r>
            <w:r w:rsidR="00EA2135" w:rsidRPr="000B0FEE">
              <w:rPr>
                <w:sz w:val="24"/>
                <w:szCs w:val="24"/>
              </w:rPr>
              <w:t xml:space="preserve"> éxons</w:t>
            </w:r>
          </w:p>
        </w:tc>
        <w:tc>
          <w:tcPr>
            <w:tcW w:w="2970" w:type="dxa"/>
            <w:vAlign w:val="center"/>
          </w:tcPr>
          <w:p w:rsidR="00C85DA2" w:rsidRPr="000B0FEE" w:rsidRDefault="00035ADD" w:rsidP="00035ADD">
            <w:pPr>
              <w:jc w:val="center"/>
              <w:rPr>
                <w:sz w:val="24"/>
                <w:szCs w:val="24"/>
              </w:rPr>
            </w:pPr>
            <w:r w:rsidRPr="000B0FEE">
              <w:rPr>
                <w:sz w:val="24"/>
                <w:szCs w:val="24"/>
              </w:rPr>
              <w:t>C</w:t>
            </w:r>
            <w:r w:rsidR="00C85DA2" w:rsidRPr="000B0FEE">
              <w:rPr>
                <w:sz w:val="24"/>
                <w:szCs w:val="24"/>
              </w:rPr>
              <w:t>odifica fator de transcrição da família hélice-alça-hélice básica (bHLH) e contém atividade de histona acetiltransferase de ligação ao DNA. A proteína codificada forma um heterodímero com ARNTL (BMAL1) que liga os elementos potenciadores da E-box a montante dos genes PER e CRY e ativa a transcrição desses genes.</w:t>
            </w:r>
          </w:p>
        </w:tc>
        <w:tc>
          <w:tcPr>
            <w:tcW w:w="1980" w:type="dxa"/>
            <w:vAlign w:val="center"/>
          </w:tcPr>
          <w:p w:rsidR="00C85DA2" w:rsidRPr="000B0FEE" w:rsidRDefault="00C85DA2" w:rsidP="00035ADD">
            <w:pPr>
              <w:jc w:val="center"/>
              <w:rPr>
                <w:sz w:val="24"/>
                <w:szCs w:val="24"/>
              </w:rPr>
            </w:pPr>
            <w:r w:rsidRPr="000B0FEE">
              <w:rPr>
                <w:sz w:val="24"/>
                <w:szCs w:val="24"/>
              </w:rPr>
              <w:t>Associado a mudança de comportamento, obesidade e síndrome metabólica</w:t>
            </w:r>
          </w:p>
          <w:p w:rsidR="00035ADD" w:rsidRPr="000B0FEE" w:rsidRDefault="00035ADD" w:rsidP="00035ADD">
            <w:pPr>
              <w:jc w:val="center"/>
              <w:rPr>
                <w:sz w:val="24"/>
                <w:szCs w:val="24"/>
              </w:rPr>
            </w:pPr>
          </w:p>
          <w:p w:rsidR="00035ADD" w:rsidRPr="000B0FEE" w:rsidRDefault="00035ADD" w:rsidP="00035ADD">
            <w:pPr>
              <w:jc w:val="center"/>
              <w:rPr>
                <w:sz w:val="24"/>
                <w:szCs w:val="24"/>
              </w:rPr>
            </w:pPr>
            <w:r w:rsidRPr="000B0FEE">
              <w:rPr>
                <w:sz w:val="24"/>
                <w:szCs w:val="24"/>
              </w:rPr>
              <w:t>Testículos Tireoide Coração</w:t>
            </w:r>
          </w:p>
        </w:tc>
      </w:tr>
      <w:tr w:rsidR="00C85DA2" w:rsidRPr="000B0FEE" w:rsidTr="00AF3BA4">
        <w:trPr>
          <w:trHeight w:val="4740"/>
          <w:jc w:val="center"/>
        </w:trPr>
        <w:tc>
          <w:tcPr>
            <w:tcW w:w="2369" w:type="dxa"/>
            <w:vAlign w:val="center"/>
          </w:tcPr>
          <w:p w:rsidR="00EA2135" w:rsidRPr="000B0FEE" w:rsidRDefault="00EA2135" w:rsidP="001C281A">
            <w:pPr>
              <w:jc w:val="center"/>
              <w:rPr>
                <w:sz w:val="24"/>
                <w:szCs w:val="24"/>
                <w:lang w:val="en-US"/>
              </w:rPr>
            </w:pPr>
            <w:r w:rsidRPr="000B0FEE">
              <w:rPr>
                <w:sz w:val="24"/>
                <w:szCs w:val="24"/>
                <w:lang w:val="en-US"/>
              </w:rPr>
              <w:t>PER</w:t>
            </w:r>
          </w:p>
          <w:p w:rsidR="00C85DA2" w:rsidRPr="000B0FEE" w:rsidRDefault="00C85DA2" w:rsidP="001C281A">
            <w:pPr>
              <w:jc w:val="center"/>
              <w:rPr>
                <w:sz w:val="24"/>
                <w:szCs w:val="24"/>
                <w:vertAlign w:val="superscript"/>
                <w:lang w:val="en-US"/>
              </w:rPr>
            </w:pPr>
            <w:r w:rsidRPr="000B0FEE">
              <w:rPr>
                <w:sz w:val="24"/>
                <w:szCs w:val="24"/>
                <w:lang w:val="en-US"/>
              </w:rPr>
              <w:t>Period Circadian Regulator</w:t>
            </w:r>
            <w:r w:rsidR="00AC22E8" w:rsidRPr="000B0FEE">
              <w:rPr>
                <w:sz w:val="24"/>
                <w:szCs w:val="24"/>
                <w:vertAlign w:val="superscript"/>
                <w:lang w:val="en-US"/>
              </w:rPr>
              <w:t>1</w:t>
            </w:r>
            <w:r w:rsidR="00A521D1">
              <w:rPr>
                <w:sz w:val="24"/>
                <w:szCs w:val="24"/>
                <w:vertAlign w:val="superscript"/>
                <w:lang w:val="en-US"/>
              </w:rPr>
              <w:t>2</w:t>
            </w:r>
            <w:r w:rsidR="00AC22E8" w:rsidRPr="000B0FEE">
              <w:rPr>
                <w:sz w:val="24"/>
                <w:szCs w:val="24"/>
                <w:vertAlign w:val="superscript"/>
                <w:lang w:val="en-US"/>
              </w:rPr>
              <w:t>, 1</w:t>
            </w:r>
            <w:r w:rsidR="00A521D1">
              <w:rPr>
                <w:sz w:val="24"/>
                <w:szCs w:val="24"/>
                <w:vertAlign w:val="superscript"/>
                <w:lang w:val="en-US"/>
              </w:rPr>
              <w:t>3</w:t>
            </w:r>
          </w:p>
          <w:p w:rsidR="00C85DA2" w:rsidRPr="000B0FEE" w:rsidRDefault="00C85DA2" w:rsidP="001C281A">
            <w:pPr>
              <w:jc w:val="center"/>
              <w:rPr>
                <w:sz w:val="24"/>
                <w:szCs w:val="24"/>
                <w:lang w:val="en-US"/>
              </w:rPr>
            </w:pPr>
          </w:p>
        </w:tc>
        <w:tc>
          <w:tcPr>
            <w:tcW w:w="1710" w:type="dxa"/>
            <w:vAlign w:val="center"/>
          </w:tcPr>
          <w:p w:rsidR="00EA2135" w:rsidRPr="000B0FEE" w:rsidRDefault="00EA2135" w:rsidP="001C281A">
            <w:pPr>
              <w:jc w:val="center"/>
              <w:rPr>
                <w:sz w:val="24"/>
                <w:szCs w:val="24"/>
                <w:lang w:val="en-US"/>
              </w:rPr>
            </w:pPr>
            <w:r w:rsidRPr="000B0FEE">
              <w:rPr>
                <w:sz w:val="24"/>
                <w:szCs w:val="24"/>
                <w:lang w:val="en-US"/>
              </w:rPr>
              <w:t>PER1</w:t>
            </w:r>
          </w:p>
          <w:p w:rsidR="00EA2135" w:rsidRPr="000B0FEE" w:rsidRDefault="00EA2135" w:rsidP="001C281A">
            <w:pPr>
              <w:jc w:val="center"/>
              <w:rPr>
                <w:sz w:val="24"/>
                <w:szCs w:val="24"/>
                <w:lang w:val="en-US"/>
              </w:rPr>
            </w:pPr>
            <w:r w:rsidRPr="000B0FEE">
              <w:rPr>
                <w:sz w:val="24"/>
                <w:szCs w:val="24"/>
                <w:lang w:val="en-US"/>
              </w:rPr>
              <w:t>17p13.1</w:t>
            </w:r>
          </w:p>
          <w:p w:rsidR="00EA2135" w:rsidRPr="000B0FEE" w:rsidRDefault="00EA2135" w:rsidP="001C281A">
            <w:pPr>
              <w:jc w:val="center"/>
              <w:rPr>
                <w:sz w:val="24"/>
                <w:szCs w:val="24"/>
                <w:lang w:val="en-US"/>
              </w:rPr>
            </w:pPr>
            <w:r w:rsidRPr="000B0FEE">
              <w:rPr>
                <w:sz w:val="24"/>
                <w:szCs w:val="24"/>
                <w:lang w:val="en-US"/>
              </w:rPr>
              <w:t xml:space="preserve">24 </w:t>
            </w:r>
            <w:proofErr w:type="spellStart"/>
            <w:r w:rsidRPr="000B0FEE">
              <w:rPr>
                <w:sz w:val="24"/>
                <w:szCs w:val="24"/>
                <w:lang w:val="en-US"/>
              </w:rPr>
              <w:t>éxons</w:t>
            </w:r>
            <w:proofErr w:type="spellEnd"/>
          </w:p>
          <w:p w:rsidR="00EA2135" w:rsidRPr="000B0FEE" w:rsidRDefault="00EA2135" w:rsidP="001C281A">
            <w:pPr>
              <w:jc w:val="center"/>
              <w:rPr>
                <w:sz w:val="24"/>
                <w:szCs w:val="24"/>
                <w:lang w:val="en-US"/>
              </w:rPr>
            </w:pPr>
          </w:p>
          <w:p w:rsidR="00EA2135" w:rsidRPr="000B0FEE" w:rsidRDefault="00EA2135" w:rsidP="001C281A">
            <w:pPr>
              <w:jc w:val="center"/>
              <w:rPr>
                <w:sz w:val="24"/>
                <w:szCs w:val="24"/>
                <w:lang w:val="en-US"/>
              </w:rPr>
            </w:pPr>
            <w:r w:rsidRPr="000B0FEE">
              <w:rPr>
                <w:sz w:val="24"/>
                <w:szCs w:val="24"/>
                <w:lang w:val="en-US"/>
              </w:rPr>
              <w:t>PER2</w:t>
            </w:r>
          </w:p>
          <w:p w:rsidR="00EA2135" w:rsidRPr="000B0FEE" w:rsidRDefault="00EA2135" w:rsidP="00EA2135">
            <w:pPr>
              <w:jc w:val="center"/>
              <w:rPr>
                <w:sz w:val="24"/>
                <w:szCs w:val="24"/>
                <w:lang w:val="en-US"/>
              </w:rPr>
            </w:pPr>
            <w:r w:rsidRPr="000B0FEE">
              <w:rPr>
                <w:sz w:val="24"/>
                <w:szCs w:val="24"/>
                <w:lang w:val="en-US"/>
              </w:rPr>
              <w:t xml:space="preserve">2q37.3 </w:t>
            </w:r>
          </w:p>
          <w:p w:rsidR="00EA2135" w:rsidRPr="000B0FEE" w:rsidRDefault="00EA2135" w:rsidP="00EA2135">
            <w:pPr>
              <w:jc w:val="center"/>
              <w:rPr>
                <w:sz w:val="24"/>
                <w:szCs w:val="24"/>
                <w:lang w:val="en-US"/>
              </w:rPr>
            </w:pPr>
            <w:r w:rsidRPr="000B0FEE">
              <w:rPr>
                <w:sz w:val="24"/>
                <w:szCs w:val="24"/>
                <w:lang w:val="en-US"/>
              </w:rPr>
              <w:t xml:space="preserve"> 25 </w:t>
            </w:r>
            <w:proofErr w:type="spellStart"/>
            <w:r w:rsidRPr="000B0FEE">
              <w:rPr>
                <w:sz w:val="24"/>
                <w:szCs w:val="24"/>
                <w:lang w:val="en-US"/>
              </w:rPr>
              <w:t>éxons</w:t>
            </w:r>
            <w:proofErr w:type="spellEnd"/>
          </w:p>
          <w:p w:rsidR="00EA2135" w:rsidRPr="000B0FEE" w:rsidRDefault="00EA2135" w:rsidP="00EA2135">
            <w:pPr>
              <w:jc w:val="center"/>
              <w:rPr>
                <w:sz w:val="24"/>
                <w:szCs w:val="24"/>
                <w:lang w:val="en-US"/>
              </w:rPr>
            </w:pPr>
          </w:p>
          <w:p w:rsidR="00EA2135" w:rsidRPr="000B0FEE" w:rsidRDefault="00EA2135" w:rsidP="001C281A">
            <w:pPr>
              <w:jc w:val="center"/>
              <w:rPr>
                <w:sz w:val="24"/>
                <w:szCs w:val="24"/>
                <w:lang w:val="en-US"/>
              </w:rPr>
            </w:pPr>
            <w:r w:rsidRPr="000B0FEE">
              <w:rPr>
                <w:sz w:val="24"/>
                <w:szCs w:val="24"/>
                <w:lang w:val="en-US"/>
              </w:rPr>
              <w:t>PER3</w:t>
            </w:r>
          </w:p>
          <w:p w:rsidR="00EA2135" w:rsidRPr="000B0FEE" w:rsidRDefault="00EA2135" w:rsidP="001C281A">
            <w:pPr>
              <w:jc w:val="center"/>
              <w:rPr>
                <w:sz w:val="24"/>
                <w:szCs w:val="24"/>
                <w:lang w:val="en-US"/>
              </w:rPr>
            </w:pPr>
            <w:r w:rsidRPr="000B0FEE">
              <w:rPr>
                <w:sz w:val="24"/>
                <w:szCs w:val="24"/>
                <w:lang w:val="en-US"/>
              </w:rPr>
              <w:t xml:space="preserve"> </w:t>
            </w:r>
            <w:r w:rsidR="00C85DA2" w:rsidRPr="000B0FEE">
              <w:rPr>
                <w:sz w:val="24"/>
                <w:szCs w:val="24"/>
                <w:lang w:val="en-US"/>
              </w:rPr>
              <w:t>1p36.23</w:t>
            </w:r>
          </w:p>
          <w:p w:rsidR="00C85DA2" w:rsidRPr="000B0FEE" w:rsidRDefault="00C85DA2" w:rsidP="001C281A">
            <w:pPr>
              <w:jc w:val="center"/>
              <w:rPr>
                <w:sz w:val="24"/>
                <w:szCs w:val="24"/>
                <w:lang w:val="en-US"/>
              </w:rPr>
            </w:pPr>
            <w:r w:rsidRPr="000B0FEE">
              <w:rPr>
                <w:sz w:val="24"/>
                <w:szCs w:val="24"/>
                <w:lang w:val="en-US"/>
              </w:rPr>
              <w:t xml:space="preserve"> 25</w:t>
            </w:r>
            <w:r w:rsidR="00EA2135" w:rsidRPr="000B0FEE">
              <w:rPr>
                <w:sz w:val="24"/>
                <w:szCs w:val="24"/>
                <w:lang w:val="en-US"/>
              </w:rPr>
              <w:t xml:space="preserve"> </w:t>
            </w:r>
            <w:proofErr w:type="spellStart"/>
            <w:r w:rsidR="00EA2135" w:rsidRPr="000B0FEE">
              <w:rPr>
                <w:sz w:val="24"/>
                <w:szCs w:val="24"/>
                <w:lang w:val="en-US"/>
              </w:rPr>
              <w:t>éxons</w:t>
            </w:r>
            <w:proofErr w:type="spellEnd"/>
          </w:p>
          <w:p w:rsidR="00C85DA2" w:rsidRPr="000B0FEE" w:rsidRDefault="00C85DA2" w:rsidP="00EA2135">
            <w:pPr>
              <w:jc w:val="center"/>
              <w:rPr>
                <w:sz w:val="24"/>
                <w:szCs w:val="24"/>
                <w:lang w:val="en-US"/>
              </w:rPr>
            </w:pPr>
          </w:p>
        </w:tc>
        <w:tc>
          <w:tcPr>
            <w:tcW w:w="2970" w:type="dxa"/>
            <w:vAlign w:val="center"/>
          </w:tcPr>
          <w:p w:rsidR="00C85DA2" w:rsidRPr="000B0FEE" w:rsidRDefault="00035ADD" w:rsidP="00035ADD">
            <w:pPr>
              <w:jc w:val="center"/>
              <w:rPr>
                <w:sz w:val="24"/>
                <w:szCs w:val="24"/>
              </w:rPr>
            </w:pPr>
            <w:r w:rsidRPr="000B0FEE">
              <w:rPr>
                <w:sz w:val="24"/>
                <w:szCs w:val="24"/>
              </w:rPr>
              <w:t>C</w:t>
            </w:r>
            <w:r w:rsidR="00C85DA2" w:rsidRPr="000B0FEE">
              <w:rPr>
                <w:sz w:val="24"/>
                <w:szCs w:val="24"/>
              </w:rPr>
              <w:t>odificam componentes dos ritmos circadianos da atividade locomotora, m</w:t>
            </w:r>
            <w:r w:rsidRPr="000B0FEE">
              <w:rPr>
                <w:sz w:val="24"/>
                <w:szCs w:val="24"/>
              </w:rPr>
              <w:t>etabolismo e comportamento. Esta</w:t>
            </w:r>
            <w:r w:rsidR="00C85DA2" w:rsidRPr="000B0FEE">
              <w:rPr>
                <w:sz w:val="24"/>
                <w:szCs w:val="24"/>
              </w:rPr>
              <w:t xml:space="preserve"> </w:t>
            </w:r>
            <w:r w:rsidRPr="000B0FEE">
              <w:rPr>
                <w:sz w:val="24"/>
                <w:szCs w:val="24"/>
              </w:rPr>
              <w:t>família gênica é</w:t>
            </w:r>
            <w:r w:rsidR="00C85DA2" w:rsidRPr="000B0FEE">
              <w:rPr>
                <w:sz w:val="24"/>
                <w:szCs w:val="24"/>
              </w:rPr>
              <w:t xml:space="preserve"> regulad</w:t>
            </w:r>
            <w:r w:rsidRPr="000B0FEE">
              <w:rPr>
                <w:sz w:val="24"/>
                <w:szCs w:val="24"/>
              </w:rPr>
              <w:t>a</w:t>
            </w:r>
            <w:r w:rsidR="00C85DA2" w:rsidRPr="000B0FEE">
              <w:rPr>
                <w:sz w:val="24"/>
                <w:szCs w:val="24"/>
              </w:rPr>
              <w:t xml:space="preserve"> positivamente por heterodímeros CLOCK / ARNTL, mas, em seguida, reprime esta regulação positiva em um loop de feedback usando heterodímeros PER / CRY para interagir com CLOCK / ARNTL.</w:t>
            </w:r>
          </w:p>
        </w:tc>
        <w:tc>
          <w:tcPr>
            <w:tcW w:w="1980" w:type="dxa"/>
            <w:vAlign w:val="center"/>
          </w:tcPr>
          <w:p w:rsidR="00035ADD" w:rsidRPr="000B0FEE" w:rsidRDefault="00035ADD" w:rsidP="001C281A">
            <w:pPr>
              <w:jc w:val="center"/>
              <w:rPr>
                <w:sz w:val="24"/>
                <w:szCs w:val="24"/>
              </w:rPr>
            </w:pPr>
          </w:p>
          <w:p w:rsidR="00C85DA2" w:rsidRPr="000B0FEE" w:rsidRDefault="00C85DA2" w:rsidP="001C281A">
            <w:pPr>
              <w:jc w:val="center"/>
              <w:rPr>
                <w:sz w:val="24"/>
                <w:szCs w:val="24"/>
              </w:rPr>
            </w:pPr>
            <w:r w:rsidRPr="000B0FEE">
              <w:rPr>
                <w:sz w:val="24"/>
                <w:szCs w:val="24"/>
              </w:rPr>
              <w:t>Pode aumentar o risco de certos tipos de câncer e tem sido associado a distúrbios do sono.</w:t>
            </w:r>
          </w:p>
          <w:p w:rsidR="00035ADD" w:rsidRPr="000B0FEE" w:rsidRDefault="00035ADD" w:rsidP="001C281A">
            <w:pPr>
              <w:jc w:val="center"/>
              <w:rPr>
                <w:sz w:val="24"/>
                <w:szCs w:val="24"/>
              </w:rPr>
            </w:pPr>
          </w:p>
          <w:p w:rsidR="00035ADD" w:rsidRPr="000B0FEE" w:rsidRDefault="00035ADD" w:rsidP="001C281A">
            <w:pPr>
              <w:jc w:val="center"/>
              <w:rPr>
                <w:sz w:val="24"/>
                <w:szCs w:val="24"/>
              </w:rPr>
            </w:pPr>
            <w:r w:rsidRPr="000B0FEE">
              <w:rPr>
                <w:sz w:val="24"/>
                <w:szCs w:val="24"/>
              </w:rPr>
              <w:t>1- Medula óssea Ovário</w:t>
            </w:r>
          </w:p>
          <w:p w:rsidR="00035ADD" w:rsidRPr="000B0FEE" w:rsidRDefault="00035ADD" w:rsidP="001C281A">
            <w:pPr>
              <w:jc w:val="center"/>
              <w:rPr>
                <w:sz w:val="24"/>
                <w:szCs w:val="24"/>
              </w:rPr>
            </w:pPr>
            <w:r w:rsidRPr="000B0FEE">
              <w:rPr>
                <w:sz w:val="24"/>
                <w:szCs w:val="24"/>
              </w:rPr>
              <w:t xml:space="preserve"> Coração</w:t>
            </w:r>
          </w:p>
          <w:p w:rsidR="00035ADD" w:rsidRPr="000B0FEE" w:rsidRDefault="00035ADD" w:rsidP="001C281A">
            <w:pPr>
              <w:jc w:val="center"/>
              <w:rPr>
                <w:sz w:val="24"/>
                <w:szCs w:val="24"/>
              </w:rPr>
            </w:pPr>
            <w:r w:rsidRPr="000B0FEE">
              <w:rPr>
                <w:sz w:val="24"/>
                <w:szCs w:val="24"/>
              </w:rPr>
              <w:t xml:space="preserve">2 – Testículos Vesícula biliar Coração </w:t>
            </w:r>
          </w:p>
          <w:p w:rsidR="00035ADD" w:rsidRPr="000B0FEE" w:rsidRDefault="00035ADD" w:rsidP="001C281A">
            <w:pPr>
              <w:jc w:val="center"/>
              <w:rPr>
                <w:sz w:val="24"/>
                <w:szCs w:val="24"/>
              </w:rPr>
            </w:pPr>
            <w:r w:rsidRPr="000B0FEE">
              <w:rPr>
                <w:sz w:val="24"/>
                <w:szCs w:val="24"/>
              </w:rPr>
              <w:t>3 – Tireoide Coração</w:t>
            </w:r>
          </w:p>
          <w:p w:rsidR="00035ADD" w:rsidRPr="000B0FEE" w:rsidRDefault="00035ADD" w:rsidP="001C281A">
            <w:pPr>
              <w:jc w:val="center"/>
              <w:rPr>
                <w:sz w:val="24"/>
                <w:szCs w:val="24"/>
              </w:rPr>
            </w:pPr>
          </w:p>
        </w:tc>
      </w:tr>
      <w:tr w:rsidR="00C85DA2" w:rsidRPr="000B0FEE" w:rsidTr="00AF3BA4">
        <w:trPr>
          <w:jc w:val="center"/>
        </w:trPr>
        <w:tc>
          <w:tcPr>
            <w:tcW w:w="2369" w:type="dxa"/>
            <w:vAlign w:val="center"/>
          </w:tcPr>
          <w:p w:rsidR="00035ADD" w:rsidRPr="000B0FEE" w:rsidRDefault="00035ADD" w:rsidP="001C281A">
            <w:pPr>
              <w:jc w:val="center"/>
              <w:rPr>
                <w:sz w:val="24"/>
                <w:szCs w:val="24"/>
                <w:lang w:val="en-US"/>
              </w:rPr>
            </w:pPr>
            <w:r w:rsidRPr="000B0FEE">
              <w:rPr>
                <w:sz w:val="24"/>
                <w:szCs w:val="24"/>
                <w:lang w:val="en-US"/>
              </w:rPr>
              <w:t>CRY</w:t>
            </w:r>
          </w:p>
          <w:p w:rsidR="00C85DA2" w:rsidRPr="000B0FEE" w:rsidRDefault="00C85DA2" w:rsidP="001C281A">
            <w:pPr>
              <w:jc w:val="center"/>
              <w:rPr>
                <w:sz w:val="24"/>
                <w:szCs w:val="24"/>
                <w:vertAlign w:val="superscript"/>
                <w:lang w:val="en-US"/>
              </w:rPr>
            </w:pPr>
            <w:proofErr w:type="spellStart"/>
            <w:r w:rsidRPr="000B0FEE">
              <w:rPr>
                <w:sz w:val="24"/>
                <w:szCs w:val="24"/>
                <w:lang w:val="en-US"/>
              </w:rPr>
              <w:t>Cryptochrome</w:t>
            </w:r>
            <w:proofErr w:type="spellEnd"/>
            <w:r w:rsidRPr="000B0FEE">
              <w:rPr>
                <w:sz w:val="24"/>
                <w:szCs w:val="24"/>
                <w:lang w:val="en-US"/>
              </w:rPr>
              <w:t xml:space="preserve"> Circadian Regulator</w:t>
            </w:r>
            <w:r w:rsidR="00AC22E8" w:rsidRPr="000B0FEE">
              <w:rPr>
                <w:sz w:val="24"/>
                <w:szCs w:val="24"/>
                <w:vertAlign w:val="superscript"/>
                <w:lang w:val="en-US"/>
              </w:rPr>
              <w:t>1</w:t>
            </w:r>
            <w:r w:rsidR="00A521D1">
              <w:rPr>
                <w:sz w:val="24"/>
                <w:szCs w:val="24"/>
                <w:vertAlign w:val="superscript"/>
                <w:lang w:val="en-US"/>
              </w:rPr>
              <w:t>4</w:t>
            </w:r>
            <w:r w:rsidR="00063F9F" w:rsidRPr="000B0FEE">
              <w:rPr>
                <w:sz w:val="24"/>
                <w:szCs w:val="24"/>
                <w:vertAlign w:val="superscript"/>
                <w:lang w:val="en-US"/>
              </w:rPr>
              <w:t xml:space="preserve"> -</w:t>
            </w:r>
            <w:r w:rsidR="00CE3021" w:rsidRPr="000B0FEE">
              <w:rPr>
                <w:sz w:val="24"/>
                <w:szCs w:val="24"/>
                <w:vertAlign w:val="superscript"/>
                <w:lang w:val="en-US"/>
              </w:rPr>
              <w:t xml:space="preserve"> 1</w:t>
            </w:r>
            <w:r w:rsidR="00A521D1">
              <w:rPr>
                <w:sz w:val="24"/>
                <w:szCs w:val="24"/>
                <w:vertAlign w:val="superscript"/>
                <w:lang w:val="en-US"/>
              </w:rPr>
              <w:t>6</w:t>
            </w:r>
          </w:p>
          <w:p w:rsidR="00C85DA2" w:rsidRPr="000B0FEE" w:rsidRDefault="00C85DA2" w:rsidP="001C281A">
            <w:pPr>
              <w:jc w:val="center"/>
              <w:rPr>
                <w:sz w:val="24"/>
                <w:szCs w:val="24"/>
                <w:lang w:val="en-US"/>
              </w:rPr>
            </w:pPr>
          </w:p>
        </w:tc>
        <w:tc>
          <w:tcPr>
            <w:tcW w:w="1710" w:type="dxa"/>
            <w:vAlign w:val="center"/>
          </w:tcPr>
          <w:p w:rsidR="00035ADD" w:rsidRPr="000B0FEE" w:rsidRDefault="00035ADD" w:rsidP="001C281A">
            <w:pPr>
              <w:jc w:val="center"/>
              <w:rPr>
                <w:sz w:val="24"/>
                <w:szCs w:val="24"/>
              </w:rPr>
            </w:pPr>
            <w:r w:rsidRPr="000B0FEE">
              <w:rPr>
                <w:sz w:val="24"/>
                <w:szCs w:val="24"/>
              </w:rPr>
              <w:t>CRY1</w:t>
            </w:r>
          </w:p>
          <w:p w:rsidR="00035ADD" w:rsidRPr="000B0FEE" w:rsidRDefault="00C85DA2" w:rsidP="001C281A">
            <w:pPr>
              <w:jc w:val="center"/>
              <w:rPr>
                <w:sz w:val="24"/>
                <w:szCs w:val="24"/>
              </w:rPr>
            </w:pPr>
            <w:r w:rsidRPr="000B0FEE">
              <w:rPr>
                <w:sz w:val="24"/>
                <w:szCs w:val="24"/>
              </w:rPr>
              <w:t xml:space="preserve">12q23.3 </w:t>
            </w:r>
          </w:p>
          <w:p w:rsidR="00C85DA2" w:rsidRPr="000B0FEE" w:rsidRDefault="00C85DA2" w:rsidP="001C281A">
            <w:pPr>
              <w:jc w:val="center"/>
              <w:rPr>
                <w:sz w:val="24"/>
                <w:szCs w:val="24"/>
              </w:rPr>
            </w:pPr>
            <w:r w:rsidRPr="000B0FEE">
              <w:rPr>
                <w:sz w:val="24"/>
                <w:szCs w:val="24"/>
              </w:rPr>
              <w:t xml:space="preserve"> 14</w:t>
            </w:r>
            <w:r w:rsidR="00035ADD" w:rsidRPr="000B0FEE">
              <w:rPr>
                <w:sz w:val="24"/>
                <w:szCs w:val="24"/>
              </w:rPr>
              <w:t xml:space="preserve"> éxons</w:t>
            </w:r>
          </w:p>
          <w:p w:rsidR="00035ADD" w:rsidRPr="000B0FEE" w:rsidRDefault="00035ADD" w:rsidP="001C281A">
            <w:pPr>
              <w:jc w:val="center"/>
              <w:rPr>
                <w:sz w:val="24"/>
                <w:szCs w:val="24"/>
              </w:rPr>
            </w:pPr>
          </w:p>
          <w:p w:rsidR="00035ADD" w:rsidRPr="000B0FEE" w:rsidRDefault="00035ADD" w:rsidP="001C281A">
            <w:pPr>
              <w:jc w:val="center"/>
              <w:rPr>
                <w:sz w:val="24"/>
                <w:szCs w:val="24"/>
              </w:rPr>
            </w:pPr>
            <w:r w:rsidRPr="000B0FEE">
              <w:rPr>
                <w:sz w:val="24"/>
                <w:szCs w:val="24"/>
              </w:rPr>
              <w:t>CRY2</w:t>
            </w:r>
          </w:p>
          <w:p w:rsidR="00035ADD" w:rsidRPr="000B0FEE" w:rsidRDefault="00C85DA2" w:rsidP="001C281A">
            <w:pPr>
              <w:jc w:val="center"/>
              <w:rPr>
                <w:sz w:val="24"/>
                <w:szCs w:val="24"/>
              </w:rPr>
            </w:pPr>
            <w:r w:rsidRPr="000B0FEE">
              <w:rPr>
                <w:sz w:val="24"/>
                <w:szCs w:val="24"/>
              </w:rPr>
              <w:t xml:space="preserve">11p11.2 </w:t>
            </w:r>
          </w:p>
          <w:p w:rsidR="00C85DA2" w:rsidRPr="000B0FEE" w:rsidRDefault="00C85DA2" w:rsidP="001C281A">
            <w:pPr>
              <w:jc w:val="center"/>
              <w:rPr>
                <w:sz w:val="24"/>
                <w:szCs w:val="24"/>
              </w:rPr>
            </w:pPr>
            <w:r w:rsidRPr="000B0FEE">
              <w:rPr>
                <w:sz w:val="24"/>
                <w:szCs w:val="24"/>
              </w:rPr>
              <w:t xml:space="preserve"> 13</w:t>
            </w:r>
            <w:r w:rsidR="00035ADD" w:rsidRPr="000B0FEE">
              <w:rPr>
                <w:sz w:val="24"/>
                <w:szCs w:val="24"/>
              </w:rPr>
              <w:t xml:space="preserve"> éxons</w:t>
            </w:r>
          </w:p>
          <w:p w:rsidR="00C85DA2" w:rsidRPr="000B0FEE" w:rsidRDefault="00C85DA2" w:rsidP="001C281A">
            <w:pPr>
              <w:jc w:val="center"/>
              <w:rPr>
                <w:sz w:val="24"/>
                <w:szCs w:val="24"/>
              </w:rPr>
            </w:pPr>
          </w:p>
        </w:tc>
        <w:tc>
          <w:tcPr>
            <w:tcW w:w="2970" w:type="dxa"/>
            <w:vAlign w:val="center"/>
          </w:tcPr>
          <w:p w:rsidR="00C85DA2" w:rsidRPr="000B0FEE" w:rsidRDefault="00035ADD" w:rsidP="00035ADD">
            <w:pPr>
              <w:jc w:val="center"/>
              <w:rPr>
                <w:sz w:val="24"/>
                <w:szCs w:val="24"/>
              </w:rPr>
            </w:pPr>
            <w:r w:rsidRPr="000B0FEE">
              <w:rPr>
                <w:sz w:val="24"/>
                <w:szCs w:val="24"/>
              </w:rPr>
              <w:t>C</w:t>
            </w:r>
            <w:r w:rsidR="00C85DA2" w:rsidRPr="000B0FEE">
              <w:rPr>
                <w:sz w:val="24"/>
                <w:szCs w:val="24"/>
              </w:rPr>
              <w:t>odifica</w:t>
            </w:r>
            <w:r w:rsidRPr="000B0FEE">
              <w:rPr>
                <w:sz w:val="24"/>
                <w:szCs w:val="24"/>
              </w:rPr>
              <w:t>m</w:t>
            </w:r>
            <w:r w:rsidR="00C85DA2" w:rsidRPr="000B0FEE">
              <w:rPr>
                <w:sz w:val="24"/>
                <w:szCs w:val="24"/>
              </w:rPr>
              <w:t xml:space="preserve"> proteína de ligação ao dinucleotídeo flavina adenina que é um componente-chave do complexo oscilador do núcleo supraquiasmático, que regula o relógio circadiano. Este gene é </w:t>
            </w:r>
            <w:r w:rsidR="00C85DA2" w:rsidRPr="000B0FEE">
              <w:rPr>
                <w:sz w:val="24"/>
                <w:szCs w:val="24"/>
              </w:rPr>
              <w:lastRenderedPageBreak/>
              <w:t>regulado positivamente por heterodímeros CLOCK / ARNTL, mas, em seguida, reprime esta regulação positiva em um loop de feedback usando heterodímeros PER / CRY para interagir com CLOCK / ARNTL.</w:t>
            </w:r>
          </w:p>
        </w:tc>
        <w:tc>
          <w:tcPr>
            <w:tcW w:w="1980" w:type="dxa"/>
            <w:vAlign w:val="center"/>
          </w:tcPr>
          <w:p w:rsidR="00C85DA2" w:rsidRPr="000B0FEE" w:rsidRDefault="00C85DA2" w:rsidP="001C281A">
            <w:pPr>
              <w:jc w:val="center"/>
              <w:rPr>
                <w:sz w:val="24"/>
                <w:szCs w:val="24"/>
              </w:rPr>
            </w:pPr>
            <w:r w:rsidRPr="000B0FEE">
              <w:rPr>
                <w:sz w:val="24"/>
                <w:szCs w:val="24"/>
              </w:rPr>
              <w:lastRenderedPageBreak/>
              <w:t>Associado</w:t>
            </w:r>
            <w:r w:rsidR="00035ADD" w:rsidRPr="000B0FEE">
              <w:rPr>
                <w:sz w:val="24"/>
                <w:szCs w:val="24"/>
              </w:rPr>
              <w:t xml:space="preserve"> a alterações do padrão do sono</w:t>
            </w:r>
          </w:p>
          <w:p w:rsidR="00035ADD" w:rsidRPr="000B0FEE" w:rsidRDefault="00035ADD" w:rsidP="001C281A">
            <w:pPr>
              <w:jc w:val="center"/>
              <w:rPr>
                <w:sz w:val="24"/>
                <w:szCs w:val="24"/>
              </w:rPr>
            </w:pPr>
          </w:p>
          <w:p w:rsidR="00035ADD" w:rsidRPr="000B0FEE" w:rsidRDefault="00035ADD" w:rsidP="001C281A">
            <w:pPr>
              <w:jc w:val="center"/>
              <w:rPr>
                <w:sz w:val="24"/>
                <w:szCs w:val="24"/>
              </w:rPr>
            </w:pPr>
            <w:r w:rsidRPr="000B0FEE">
              <w:rPr>
                <w:sz w:val="24"/>
                <w:szCs w:val="24"/>
              </w:rPr>
              <w:t>1 - Testículo</w:t>
            </w:r>
          </w:p>
          <w:p w:rsidR="00035ADD" w:rsidRPr="000B0FEE" w:rsidRDefault="00035ADD" w:rsidP="001C281A">
            <w:pPr>
              <w:jc w:val="center"/>
              <w:rPr>
                <w:sz w:val="24"/>
                <w:szCs w:val="24"/>
              </w:rPr>
            </w:pPr>
            <w:r w:rsidRPr="000B0FEE">
              <w:rPr>
                <w:sz w:val="24"/>
                <w:szCs w:val="24"/>
              </w:rPr>
              <w:t>Tireoide</w:t>
            </w:r>
          </w:p>
          <w:p w:rsidR="00035ADD" w:rsidRPr="000B0FEE" w:rsidRDefault="00035ADD" w:rsidP="001C281A">
            <w:pPr>
              <w:jc w:val="center"/>
              <w:rPr>
                <w:sz w:val="24"/>
                <w:szCs w:val="24"/>
              </w:rPr>
            </w:pPr>
            <w:r w:rsidRPr="000B0FEE">
              <w:rPr>
                <w:sz w:val="24"/>
                <w:szCs w:val="24"/>
              </w:rPr>
              <w:t>Coração</w:t>
            </w:r>
          </w:p>
          <w:p w:rsidR="00035ADD" w:rsidRPr="000B0FEE" w:rsidRDefault="00035ADD" w:rsidP="001C281A">
            <w:pPr>
              <w:jc w:val="center"/>
              <w:rPr>
                <w:sz w:val="24"/>
                <w:szCs w:val="24"/>
              </w:rPr>
            </w:pPr>
            <w:r w:rsidRPr="000B0FEE">
              <w:rPr>
                <w:sz w:val="24"/>
                <w:szCs w:val="24"/>
              </w:rPr>
              <w:t>2 – Cérebro</w:t>
            </w:r>
          </w:p>
          <w:p w:rsidR="00035ADD" w:rsidRPr="000B0FEE" w:rsidRDefault="00035ADD" w:rsidP="00035ADD">
            <w:pPr>
              <w:jc w:val="center"/>
              <w:rPr>
                <w:sz w:val="24"/>
                <w:szCs w:val="24"/>
              </w:rPr>
            </w:pPr>
            <w:r w:rsidRPr="000B0FEE">
              <w:rPr>
                <w:sz w:val="24"/>
                <w:szCs w:val="24"/>
              </w:rPr>
              <w:lastRenderedPageBreak/>
              <w:t xml:space="preserve">Coração </w:t>
            </w:r>
          </w:p>
        </w:tc>
      </w:tr>
      <w:tr w:rsidR="00C85DA2" w:rsidRPr="000B0FEE" w:rsidTr="00AF3BA4">
        <w:trPr>
          <w:trHeight w:val="2578"/>
          <w:jc w:val="center"/>
        </w:trPr>
        <w:tc>
          <w:tcPr>
            <w:tcW w:w="2369" w:type="dxa"/>
            <w:vAlign w:val="center"/>
          </w:tcPr>
          <w:p w:rsidR="00035ADD" w:rsidRPr="000B0FEE" w:rsidRDefault="00901292" w:rsidP="001C281A">
            <w:pPr>
              <w:jc w:val="center"/>
              <w:rPr>
                <w:sz w:val="24"/>
                <w:szCs w:val="24"/>
                <w:shd w:val="clear" w:color="auto" w:fill="FFFFFF"/>
                <w:lang w:val="en-US"/>
              </w:rPr>
            </w:pPr>
            <w:r w:rsidRPr="000B0FEE">
              <w:rPr>
                <w:sz w:val="24"/>
                <w:szCs w:val="24"/>
                <w:shd w:val="clear" w:color="auto" w:fill="FFFFFF"/>
                <w:lang w:val="en-US"/>
              </w:rPr>
              <w:lastRenderedPageBreak/>
              <w:t>ARNTL / BMAL 1</w:t>
            </w:r>
          </w:p>
          <w:p w:rsidR="00C85DA2" w:rsidRPr="000B0FEE" w:rsidRDefault="00C85DA2" w:rsidP="001C281A">
            <w:pPr>
              <w:jc w:val="center"/>
              <w:rPr>
                <w:sz w:val="24"/>
                <w:szCs w:val="24"/>
                <w:shd w:val="clear" w:color="auto" w:fill="FFFFFF"/>
                <w:vertAlign w:val="superscript"/>
                <w:lang w:val="en-US"/>
              </w:rPr>
            </w:pPr>
            <w:r w:rsidRPr="000B0FEE">
              <w:rPr>
                <w:sz w:val="24"/>
                <w:szCs w:val="24"/>
                <w:shd w:val="clear" w:color="auto" w:fill="FFFFFF"/>
                <w:lang w:val="en-US"/>
              </w:rPr>
              <w:t xml:space="preserve">Aryl Hydrocarbon Receptor Nuclear </w:t>
            </w:r>
            <w:proofErr w:type="spellStart"/>
            <w:r w:rsidRPr="000B0FEE">
              <w:rPr>
                <w:sz w:val="24"/>
                <w:szCs w:val="24"/>
                <w:shd w:val="clear" w:color="auto" w:fill="FFFFFF"/>
                <w:lang w:val="en-US"/>
              </w:rPr>
              <w:t>Translocator</w:t>
            </w:r>
            <w:proofErr w:type="spellEnd"/>
            <w:r w:rsidRPr="000B0FEE">
              <w:rPr>
                <w:sz w:val="24"/>
                <w:szCs w:val="24"/>
                <w:shd w:val="clear" w:color="auto" w:fill="FFFFFF"/>
                <w:lang w:val="en-US"/>
              </w:rPr>
              <w:t xml:space="preserve"> Like</w:t>
            </w:r>
            <w:r w:rsidR="00AC22E8" w:rsidRPr="000B0FEE">
              <w:rPr>
                <w:sz w:val="24"/>
                <w:szCs w:val="24"/>
                <w:shd w:val="clear" w:color="auto" w:fill="FFFFFF"/>
                <w:vertAlign w:val="superscript"/>
                <w:lang w:val="en-US"/>
              </w:rPr>
              <w:t>1</w:t>
            </w:r>
            <w:r w:rsidR="00A521D1">
              <w:rPr>
                <w:sz w:val="24"/>
                <w:szCs w:val="24"/>
                <w:shd w:val="clear" w:color="auto" w:fill="FFFFFF"/>
                <w:vertAlign w:val="superscript"/>
                <w:lang w:val="en-US"/>
              </w:rPr>
              <w:t>7</w:t>
            </w:r>
          </w:p>
          <w:p w:rsidR="00C85DA2" w:rsidRPr="000B0FEE" w:rsidRDefault="00C85DA2" w:rsidP="001C281A">
            <w:pPr>
              <w:jc w:val="center"/>
              <w:rPr>
                <w:sz w:val="24"/>
                <w:szCs w:val="24"/>
                <w:lang w:val="en-US"/>
              </w:rPr>
            </w:pPr>
          </w:p>
        </w:tc>
        <w:tc>
          <w:tcPr>
            <w:tcW w:w="1710" w:type="dxa"/>
            <w:vAlign w:val="center"/>
          </w:tcPr>
          <w:p w:rsidR="00035ADD" w:rsidRPr="000B0FEE" w:rsidRDefault="00C85DA2" w:rsidP="00035ADD">
            <w:pPr>
              <w:jc w:val="center"/>
              <w:rPr>
                <w:sz w:val="24"/>
                <w:szCs w:val="24"/>
                <w:lang w:val="en-US"/>
              </w:rPr>
            </w:pPr>
            <w:r w:rsidRPr="000B0FEE">
              <w:rPr>
                <w:sz w:val="24"/>
                <w:szCs w:val="24"/>
                <w:lang w:val="en-US"/>
              </w:rPr>
              <w:t xml:space="preserve">11p15.3 </w:t>
            </w:r>
          </w:p>
          <w:p w:rsidR="00C85DA2" w:rsidRPr="000B0FEE" w:rsidRDefault="00C85DA2" w:rsidP="00035ADD">
            <w:pPr>
              <w:jc w:val="center"/>
              <w:rPr>
                <w:sz w:val="24"/>
                <w:szCs w:val="24"/>
                <w:lang w:val="en-US"/>
              </w:rPr>
            </w:pPr>
            <w:r w:rsidRPr="000B0FEE">
              <w:rPr>
                <w:sz w:val="24"/>
                <w:szCs w:val="24"/>
                <w:lang w:val="en-US"/>
              </w:rPr>
              <w:t xml:space="preserve"> 25</w:t>
            </w:r>
            <w:r w:rsidR="00035ADD" w:rsidRPr="000B0FEE">
              <w:rPr>
                <w:sz w:val="24"/>
                <w:szCs w:val="24"/>
                <w:lang w:val="en-US"/>
              </w:rPr>
              <w:t xml:space="preserve"> </w:t>
            </w:r>
            <w:proofErr w:type="spellStart"/>
            <w:r w:rsidR="00035ADD" w:rsidRPr="000B0FEE">
              <w:rPr>
                <w:sz w:val="24"/>
                <w:szCs w:val="24"/>
                <w:lang w:val="en-US"/>
              </w:rPr>
              <w:t>éxons</w:t>
            </w:r>
            <w:proofErr w:type="spellEnd"/>
          </w:p>
        </w:tc>
        <w:tc>
          <w:tcPr>
            <w:tcW w:w="2970" w:type="dxa"/>
            <w:vAlign w:val="center"/>
          </w:tcPr>
          <w:p w:rsidR="00C85DA2" w:rsidRPr="000B0FEE" w:rsidRDefault="00035ADD" w:rsidP="00035ADD">
            <w:pPr>
              <w:jc w:val="center"/>
              <w:rPr>
                <w:sz w:val="24"/>
                <w:szCs w:val="24"/>
              </w:rPr>
            </w:pPr>
            <w:r w:rsidRPr="000B0FEE">
              <w:rPr>
                <w:sz w:val="24"/>
                <w:szCs w:val="24"/>
              </w:rPr>
              <w:t>L</w:t>
            </w:r>
            <w:r w:rsidR="00C85DA2" w:rsidRPr="000B0FEE">
              <w:rPr>
                <w:sz w:val="24"/>
                <w:szCs w:val="24"/>
              </w:rPr>
              <w:t>iga os elementos potenciadores da E-box a montante dos genes PER e CRY e ativa a transcrição desses genes.</w:t>
            </w:r>
          </w:p>
        </w:tc>
        <w:tc>
          <w:tcPr>
            <w:tcW w:w="1980" w:type="dxa"/>
            <w:vAlign w:val="center"/>
          </w:tcPr>
          <w:p w:rsidR="00C85DA2" w:rsidRPr="000B0FEE" w:rsidRDefault="00C85DA2" w:rsidP="001C281A">
            <w:pPr>
              <w:jc w:val="center"/>
              <w:rPr>
                <w:sz w:val="24"/>
                <w:szCs w:val="24"/>
              </w:rPr>
            </w:pPr>
            <w:r w:rsidRPr="000B0FEE">
              <w:rPr>
                <w:sz w:val="24"/>
                <w:szCs w:val="24"/>
              </w:rPr>
              <w:t>Associados à infertilidade, problemas com gliconeogênese e lipogênese e padrões de sono alterados.</w:t>
            </w:r>
          </w:p>
          <w:p w:rsidR="00AF3BA4" w:rsidRPr="000B0FEE" w:rsidRDefault="00AF3BA4" w:rsidP="001C281A">
            <w:pPr>
              <w:jc w:val="center"/>
              <w:rPr>
                <w:sz w:val="24"/>
                <w:szCs w:val="24"/>
              </w:rPr>
            </w:pPr>
          </w:p>
          <w:p w:rsidR="00AF3BA4" w:rsidRPr="000B0FEE" w:rsidRDefault="00AF3BA4" w:rsidP="001C281A">
            <w:pPr>
              <w:jc w:val="center"/>
              <w:rPr>
                <w:sz w:val="24"/>
                <w:szCs w:val="24"/>
              </w:rPr>
            </w:pPr>
            <w:r w:rsidRPr="000B0FEE">
              <w:rPr>
                <w:sz w:val="24"/>
                <w:szCs w:val="24"/>
              </w:rPr>
              <w:t>Glândula adrenal</w:t>
            </w:r>
          </w:p>
          <w:p w:rsidR="00AF3BA4" w:rsidRPr="000B0FEE" w:rsidRDefault="00AF3BA4" w:rsidP="001C281A">
            <w:pPr>
              <w:jc w:val="center"/>
              <w:rPr>
                <w:sz w:val="24"/>
                <w:szCs w:val="24"/>
              </w:rPr>
            </w:pPr>
            <w:r w:rsidRPr="000B0FEE">
              <w:rPr>
                <w:sz w:val="24"/>
                <w:szCs w:val="24"/>
              </w:rPr>
              <w:t>Pele</w:t>
            </w:r>
          </w:p>
          <w:p w:rsidR="00035ADD" w:rsidRPr="000B0FEE" w:rsidRDefault="00035ADD" w:rsidP="001C281A">
            <w:pPr>
              <w:jc w:val="center"/>
              <w:rPr>
                <w:sz w:val="24"/>
                <w:szCs w:val="24"/>
              </w:rPr>
            </w:pPr>
          </w:p>
        </w:tc>
      </w:tr>
    </w:tbl>
    <w:p w:rsidR="00C85DA2" w:rsidRPr="000B0FEE" w:rsidRDefault="00AF3BA4" w:rsidP="00C85DA2">
      <w:pPr>
        <w:pStyle w:val="Corpodetexto"/>
        <w:spacing w:line="360" w:lineRule="auto"/>
        <w:jc w:val="both"/>
        <w:rPr>
          <w:sz w:val="20"/>
          <w:szCs w:val="20"/>
          <w:lang w:val="en-US"/>
        </w:rPr>
      </w:pPr>
      <w:r w:rsidRPr="000B0FEE">
        <w:rPr>
          <w:sz w:val="20"/>
          <w:szCs w:val="20"/>
        </w:rPr>
        <w:t>Distribuição dos componentes gênicos envolvidos no Ritmo Circadiano e suas características.</w:t>
      </w:r>
      <w:r w:rsidRPr="000B0FEE">
        <w:rPr>
          <w:b/>
          <w:sz w:val="20"/>
          <w:szCs w:val="20"/>
        </w:rPr>
        <w:t xml:space="preserve">     </w:t>
      </w:r>
      <w:r w:rsidRPr="000B0FEE">
        <w:rPr>
          <w:b/>
          <w:sz w:val="20"/>
          <w:szCs w:val="20"/>
          <w:lang w:val="en-US"/>
        </w:rPr>
        <w:t xml:space="preserve">FONTE: </w:t>
      </w:r>
      <w:r w:rsidR="006F764F" w:rsidRPr="000B0FEE">
        <w:rPr>
          <w:sz w:val="20"/>
          <w:szCs w:val="20"/>
          <w:lang w:val="en-US"/>
        </w:rPr>
        <w:t>MORUBE et al.(2020); LIPKOVA et al.(2014); KNARR &amp; COL</w:t>
      </w:r>
      <w:r w:rsidR="000F0D47" w:rsidRPr="000B0FEE">
        <w:rPr>
          <w:sz w:val="20"/>
          <w:szCs w:val="20"/>
          <w:lang w:val="en-US"/>
        </w:rPr>
        <w:t>S</w:t>
      </w:r>
      <w:r w:rsidR="006F764F" w:rsidRPr="000B0FEE">
        <w:rPr>
          <w:sz w:val="20"/>
          <w:szCs w:val="20"/>
          <w:lang w:val="en-US"/>
        </w:rPr>
        <w:t xml:space="preserve">.(2019); </w:t>
      </w:r>
      <w:proofErr w:type="spellStart"/>
      <w:r w:rsidR="006F764F" w:rsidRPr="000B0FEE">
        <w:rPr>
          <w:sz w:val="20"/>
          <w:szCs w:val="20"/>
          <w:lang w:val="en-US"/>
        </w:rPr>
        <w:t>SHAFIi</w:t>
      </w:r>
      <w:proofErr w:type="spellEnd"/>
      <w:r w:rsidR="006F764F" w:rsidRPr="000B0FEE">
        <w:rPr>
          <w:sz w:val="20"/>
          <w:szCs w:val="20"/>
          <w:lang w:val="en-US"/>
        </w:rPr>
        <w:t xml:space="preserve"> et al.(2021); AL-SARRAF &amp; COLS.(2018); TOLEDO et al.(2018); K-AHMET &amp; COL</w:t>
      </w:r>
      <w:r w:rsidR="000F0D47" w:rsidRPr="000B0FEE">
        <w:rPr>
          <w:sz w:val="20"/>
          <w:szCs w:val="20"/>
          <w:lang w:val="en-US"/>
        </w:rPr>
        <w:t>S</w:t>
      </w:r>
      <w:r w:rsidR="006F764F" w:rsidRPr="000B0FEE">
        <w:rPr>
          <w:sz w:val="20"/>
          <w:szCs w:val="20"/>
          <w:lang w:val="en-US"/>
        </w:rPr>
        <w:t>.(2021).</w:t>
      </w:r>
    </w:p>
    <w:p w:rsidR="00450610" w:rsidRPr="000B0FEE" w:rsidRDefault="00450610" w:rsidP="00C85DA2">
      <w:pPr>
        <w:pStyle w:val="Corpodetexto"/>
        <w:spacing w:line="360" w:lineRule="auto"/>
        <w:jc w:val="both"/>
        <w:rPr>
          <w:b/>
          <w:sz w:val="20"/>
          <w:szCs w:val="20"/>
          <w:lang w:val="en-US"/>
        </w:rPr>
      </w:pPr>
    </w:p>
    <w:p w:rsidR="00EB3493" w:rsidRPr="000B0FEE" w:rsidRDefault="00EB3493" w:rsidP="00EB3493">
      <w:pPr>
        <w:pStyle w:val="Corpodetexto"/>
        <w:spacing w:line="360" w:lineRule="auto"/>
        <w:jc w:val="both"/>
      </w:pPr>
      <w:r w:rsidRPr="000B0FEE">
        <w:rPr>
          <w:b/>
          <w:lang w:val="en-US"/>
        </w:rPr>
        <w:tab/>
      </w:r>
      <w:r w:rsidRPr="000B0FEE">
        <w:rPr>
          <w:lang w:val="pt-BR"/>
        </w:rPr>
        <w:t>Ressalta-se que todos os genes presentes na</w:t>
      </w:r>
      <w:r w:rsidRPr="000B0FEE">
        <w:rPr>
          <w:b/>
          <w:lang w:val="pt-BR"/>
        </w:rPr>
        <w:t xml:space="preserve"> Tabela 1 </w:t>
      </w:r>
      <w:r w:rsidRPr="000B0FEE">
        <w:rPr>
          <w:lang w:val="pt-BR"/>
        </w:rPr>
        <w:t xml:space="preserve">são identificados através da técnica de </w:t>
      </w:r>
      <w:r w:rsidR="00450610" w:rsidRPr="000B0FEE">
        <w:t>Reação em C</w:t>
      </w:r>
      <w:r w:rsidRPr="000B0FEE">
        <w:t xml:space="preserve">adeia de </w:t>
      </w:r>
      <w:r w:rsidR="00450610" w:rsidRPr="000B0FEE">
        <w:t>P</w:t>
      </w:r>
      <w:r w:rsidRPr="000B0FEE">
        <w:t xml:space="preserve">olimerase (PCR) e suas variáveis  - Procedimento técnico </w:t>
      </w:r>
      <w:r w:rsidRPr="000B0FEE">
        <w:rPr>
          <w:i/>
        </w:rPr>
        <w:t>in vitro, s</w:t>
      </w:r>
      <w:r w:rsidRPr="000B0FEE">
        <w:t>ensível,</w:t>
      </w:r>
      <w:r w:rsidRPr="000B0FEE">
        <w:rPr>
          <w:i/>
        </w:rPr>
        <w:t xml:space="preserve"> </w:t>
      </w:r>
      <w:r w:rsidRPr="000B0FEE">
        <w:t xml:space="preserve">onde moléculas de DNA são amplificadas milhares ou milhões de vezes de forma rápida, em um termociclador, através de estimulação da enzima </w:t>
      </w:r>
      <w:r w:rsidRPr="000B0FEE">
        <w:rPr>
          <w:i/>
        </w:rPr>
        <w:t>Taq-polimerase.</w:t>
      </w:r>
      <w:r w:rsidR="00290E8C" w:rsidRPr="000B0FEE">
        <w:rPr>
          <w:i/>
        </w:rPr>
        <w:t xml:space="preserve"> </w:t>
      </w:r>
      <w:r w:rsidR="00290E8C" w:rsidRPr="000B0FEE">
        <w:t xml:space="preserve">Uma vez mutados estes genes, </w:t>
      </w:r>
      <w:r w:rsidR="00694549">
        <w:t xml:space="preserve">levam a </w:t>
      </w:r>
      <w:r w:rsidR="00290E8C" w:rsidRPr="000B0FEE">
        <w:t xml:space="preserve">interferências no ritmo circadiano </w:t>
      </w:r>
      <w:r w:rsidR="00694549">
        <w:t xml:space="preserve">promovendo </w:t>
      </w:r>
      <w:r w:rsidR="00290E8C" w:rsidRPr="000B0FEE">
        <w:t>irregul</w:t>
      </w:r>
      <w:r w:rsidR="00694549">
        <w:t>idades n</w:t>
      </w:r>
      <w:r w:rsidR="00290E8C" w:rsidRPr="000B0FEE">
        <w:t>o funcionamento do ritmo, o que equivale dizer, percepções atípicas no comportamento fisiológico do indivíduo</w:t>
      </w:r>
      <w:r w:rsidR="00290E8C" w:rsidRPr="000B0FEE">
        <w:rPr>
          <w:vertAlign w:val="superscript"/>
        </w:rPr>
        <w:t>1</w:t>
      </w:r>
      <w:r w:rsidR="00A521D1">
        <w:rPr>
          <w:vertAlign w:val="superscript"/>
        </w:rPr>
        <w:t>8</w:t>
      </w:r>
      <w:r w:rsidR="00290E8C" w:rsidRPr="000B0FEE">
        <w:t>.</w:t>
      </w:r>
      <w:r w:rsidR="00694549">
        <w:t xml:space="preserve"> </w:t>
      </w:r>
    </w:p>
    <w:p w:rsidR="002261C3" w:rsidRPr="000B0FEE" w:rsidRDefault="002261C3" w:rsidP="00EB3493">
      <w:pPr>
        <w:pStyle w:val="Corpodetexto"/>
        <w:spacing w:line="360" w:lineRule="auto"/>
        <w:jc w:val="both"/>
        <w:rPr>
          <w:b/>
        </w:rPr>
      </w:pPr>
    </w:p>
    <w:p w:rsidR="002261C3" w:rsidRPr="000B0FEE" w:rsidRDefault="00290E8C" w:rsidP="00EB3493">
      <w:pPr>
        <w:pStyle w:val="Corpodetexto"/>
        <w:spacing w:line="360" w:lineRule="auto"/>
        <w:jc w:val="both"/>
        <w:rPr>
          <w:b/>
        </w:rPr>
      </w:pPr>
      <w:r w:rsidRPr="000B0FEE">
        <w:rPr>
          <w:b/>
        </w:rPr>
        <w:t>4 DISCUSSÃO</w:t>
      </w:r>
    </w:p>
    <w:p w:rsidR="00F044EB" w:rsidRDefault="00290E8C" w:rsidP="00F044EB">
      <w:pPr>
        <w:shd w:val="clear" w:color="auto" w:fill="FFFFFF"/>
        <w:spacing w:line="360" w:lineRule="auto"/>
        <w:jc w:val="both"/>
        <w:outlineLvl w:val="1"/>
        <w:rPr>
          <w:rFonts w:eastAsia="Times New Roman"/>
          <w:sz w:val="24"/>
          <w:szCs w:val="24"/>
          <w:lang w:eastAsia="pt-BR"/>
        </w:rPr>
      </w:pPr>
      <w:r w:rsidRPr="000B0FEE">
        <w:rPr>
          <w:sz w:val="24"/>
          <w:szCs w:val="24"/>
        </w:rPr>
        <w:tab/>
      </w:r>
      <w:r w:rsidR="00F044EB" w:rsidRPr="000B0FEE">
        <w:rPr>
          <w:sz w:val="24"/>
          <w:szCs w:val="24"/>
        </w:rPr>
        <w:t xml:space="preserve">Segundo </w:t>
      </w:r>
      <w:r w:rsidR="00BA6C96" w:rsidRPr="000B0FEE">
        <w:rPr>
          <w:sz w:val="24"/>
          <w:szCs w:val="24"/>
        </w:rPr>
        <w:t>Oliveira &amp; Cols. (2004)</w:t>
      </w:r>
      <w:r w:rsidR="00F044EB" w:rsidRPr="000B0FEE">
        <w:rPr>
          <w:sz w:val="24"/>
          <w:szCs w:val="24"/>
        </w:rPr>
        <w:t>, a</w:t>
      </w:r>
      <w:r w:rsidRPr="000B0FEE">
        <w:rPr>
          <w:sz w:val="24"/>
          <w:szCs w:val="24"/>
        </w:rPr>
        <w:t xml:space="preserve">lgumas </w:t>
      </w:r>
      <w:r w:rsidR="00A30815">
        <w:rPr>
          <w:sz w:val="24"/>
          <w:szCs w:val="24"/>
        </w:rPr>
        <w:t xml:space="preserve">categorias profissionais </w:t>
      </w:r>
      <w:r w:rsidR="00F044EB" w:rsidRPr="000B0FEE">
        <w:rPr>
          <w:sz w:val="24"/>
          <w:szCs w:val="24"/>
        </w:rPr>
        <w:t>se</w:t>
      </w:r>
      <w:r w:rsidR="00F044EB" w:rsidRPr="000B0FEE">
        <w:t xml:space="preserve"> </w:t>
      </w:r>
      <w:r w:rsidR="00F044EB" w:rsidRPr="000B0FEE">
        <w:rPr>
          <w:sz w:val="24"/>
          <w:szCs w:val="24"/>
        </w:rPr>
        <w:t>encontram mais propensas a desenvolver distúrbios do ritmo circadiano</w:t>
      </w:r>
      <w:r w:rsidR="009736D5">
        <w:rPr>
          <w:sz w:val="24"/>
          <w:szCs w:val="24"/>
        </w:rPr>
        <w:t xml:space="preserve"> que outras.</w:t>
      </w:r>
      <w:r w:rsidR="00694549">
        <w:rPr>
          <w:sz w:val="24"/>
          <w:szCs w:val="24"/>
        </w:rPr>
        <w:t xml:space="preserve"> </w:t>
      </w:r>
      <w:r w:rsidR="00BA6C96" w:rsidRPr="000B0FEE">
        <w:rPr>
          <w:sz w:val="24"/>
          <w:szCs w:val="24"/>
        </w:rPr>
        <w:t>T</w:t>
      </w:r>
      <w:r w:rsidR="00F044EB" w:rsidRPr="000B0FEE">
        <w:rPr>
          <w:sz w:val="24"/>
          <w:szCs w:val="24"/>
        </w:rPr>
        <w:t>ais</w:t>
      </w:r>
      <w:r w:rsidR="00BA6C96" w:rsidRPr="000B0FEE">
        <w:rPr>
          <w:sz w:val="24"/>
          <w:szCs w:val="24"/>
        </w:rPr>
        <w:t xml:space="preserve"> integrantes correspondem aos </w:t>
      </w:r>
      <w:r w:rsidR="00F044EB" w:rsidRPr="000B0FEE">
        <w:rPr>
          <w:sz w:val="24"/>
          <w:szCs w:val="24"/>
        </w:rPr>
        <w:t>p</w:t>
      </w:r>
      <w:r w:rsidR="00F044EB" w:rsidRPr="000B0FEE">
        <w:rPr>
          <w:rFonts w:eastAsia="Times New Roman"/>
          <w:sz w:val="24"/>
          <w:szCs w:val="24"/>
          <w:lang w:eastAsia="pt-BR"/>
        </w:rPr>
        <w:t>rofissionais d</w:t>
      </w:r>
      <w:r w:rsidR="00BA6C96" w:rsidRPr="000B0FEE">
        <w:rPr>
          <w:rFonts w:eastAsia="Times New Roman"/>
          <w:sz w:val="24"/>
          <w:szCs w:val="24"/>
          <w:lang w:eastAsia="pt-BR"/>
        </w:rPr>
        <w:t>a</w:t>
      </w:r>
      <w:r w:rsidR="00F044EB" w:rsidRPr="000B0FEE">
        <w:rPr>
          <w:rFonts w:eastAsia="Times New Roman"/>
          <w:sz w:val="24"/>
          <w:szCs w:val="24"/>
          <w:lang w:eastAsia="pt-BR"/>
        </w:rPr>
        <w:t xml:space="preserve"> saúde; motoristas, pilotos e outros do</w:t>
      </w:r>
      <w:r w:rsidR="00A30815">
        <w:rPr>
          <w:rFonts w:eastAsia="Times New Roman"/>
          <w:sz w:val="24"/>
          <w:szCs w:val="24"/>
          <w:lang w:eastAsia="pt-BR"/>
        </w:rPr>
        <w:t xml:space="preserve"> ramo do</w:t>
      </w:r>
      <w:r w:rsidR="00F044EB" w:rsidRPr="000B0FEE">
        <w:rPr>
          <w:rFonts w:eastAsia="Times New Roman"/>
          <w:sz w:val="24"/>
          <w:szCs w:val="24"/>
          <w:lang w:eastAsia="pt-BR"/>
        </w:rPr>
        <w:t xml:space="preserve"> transporte; preparadores e servidores de alimentos; policiais e bombeiros. </w:t>
      </w:r>
      <w:r w:rsidR="00BA6C96" w:rsidRPr="000B0FEE">
        <w:rPr>
          <w:rFonts w:eastAsia="Times New Roman"/>
          <w:sz w:val="24"/>
          <w:szCs w:val="24"/>
          <w:lang w:eastAsia="pt-BR"/>
        </w:rPr>
        <w:t xml:space="preserve">As interferências mais cogitadas </w:t>
      </w:r>
      <w:r w:rsidR="00A30815">
        <w:rPr>
          <w:rFonts w:eastAsia="Times New Roman"/>
          <w:sz w:val="24"/>
          <w:szCs w:val="24"/>
          <w:lang w:eastAsia="pt-BR"/>
        </w:rPr>
        <w:t>ocorrem em detrimento das</w:t>
      </w:r>
      <w:r w:rsidR="00BA6C96" w:rsidRPr="000B0FEE">
        <w:rPr>
          <w:rFonts w:eastAsia="Times New Roman"/>
          <w:sz w:val="24"/>
          <w:szCs w:val="24"/>
          <w:lang w:eastAsia="pt-BR"/>
        </w:rPr>
        <w:t xml:space="preserve"> condições da pressão arterial</w:t>
      </w:r>
      <w:r w:rsidR="00E966F4" w:rsidRPr="000B0FEE">
        <w:rPr>
          <w:rFonts w:eastAsia="Times New Roman"/>
          <w:sz w:val="24"/>
          <w:szCs w:val="24"/>
          <w:lang w:eastAsia="pt-BR"/>
        </w:rPr>
        <w:t xml:space="preserve">, alterações no ciclo sono-vigília e </w:t>
      </w:r>
      <w:r w:rsidR="00A30815">
        <w:rPr>
          <w:rFonts w:eastAsia="Times New Roman"/>
          <w:sz w:val="24"/>
          <w:szCs w:val="24"/>
          <w:lang w:eastAsia="pt-BR"/>
        </w:rPr>
        <w:t xml:space="preserve">dos </w:t>
      </w:r>
      <w:r w:rsidR="00E966F4" w:rsidRPr="000B0FEE">
        <w:rPr>
          <w:rFonts w:eastAsia="Times New Roman"/>
          <w:sz w:val="24"/>
          <w:szCs w:val="24"/>
          <w:lang w:eastAsia="pt-BR"/>
        </w:rPr>
        <w:t>ambient</w:t>
      </w:r>
      <w:r w:rsidR="00A30815">
        <w:rPr>
          <w:rFonts w:eastAsia="Times New Roman"/>
          <w:sz w:val="24"/>
          <w:szCs w:val="24"/>
          <w:lang w:eastAsia="pt-BR"/>
        </w:rPr>
        <w:t>es</w:t>
      </w:r>
      <w:r w:rsidR="00E966F4" w:rsidRPr="000B0FEE">
        <w:rPr>
          <w:rFonts w:eastAsia="Times New Roman"/>
          <w:sz w:val="24"/>
          <w:szCs w:val="24"/>
          <w:lang w:eastAsia="pt-BR"/>
        </w:rPr>
        <w:t xml:space="preserve"> rotineir</w:t>
      </w:r>
      <w:r w:rsidR="00A30815">
        <w:rPr>
          <w:rFonts w:eastAsia="Times New Roman"/>
          <w:sz w:val="24"/>
          <w:szCs w:val="24"/>
          <w:lang w:eastAsia="pt-BR"/>
        </w:rPr>
        <w:t>o</w:t>
      </w:r>
      <w:r w:rsidR="00E966F4" w:rsidRPr="000B0FEE">
        <w:rPr>
          <w:rFonts w:eastAsia="Times New Roman"/>
          <w:sz w:val="24"/>
          <w:szCs w:val="24"/>
          <w:lang w:eastAsia="pt-BR"/>
        </w:rPr>
        <w:t>s d</w:t>
      </w:r>
      <w:r w:rsidR="009736D5">
        <w:rPr>
          <w:rFonts w:eastAsia="Times New Roman"/>
          <w:sz w:val="24"/>
          <w:szCs w:val="24"/>
          <w:lang w:eastAsia="pt-BR"/>
        </w:rPr>
        <w:t>e</w:t>
      </w:r>
      <w:r w:rsidR="00E966F4" w:rsidRPr="000B0FEE">
        <w:rPr>
          <w:rFonts w:eastAsia="Times New Roman"/>
          <w:sz w:val="24"/>
          <w:szCs w:val="24"/>
          <w:lang w:eastAsia="pt-BR"/>
        </w:rPr>
        <w:t xml:space="preserve"> </w:t>
      </w:r>
      <w:r w:rsidR="00E966F4" w:rsidRPr="000B0FEE">
        <w:rPr>
          <w:rFonts w:eastAsia="Times New Roman"/>
          <w:sz w:val="24"/>
          <w:szCs w:val="24"/>
          <w:lang w:eastAsia="pt-BR"/>
        </w:rPr>
        <w:lastRenderedPageBreak/>
        <w:t>trabalho</w:t>
      </w:r>
      <w:r w:rsidR="00E966F4" w:rsidRPr="000B0FEE">
        <w:rPr>
          <w:rFonts w:eastAsia="Times New Roman"/>
          <w:sz w:val="24"/>
          <w:szCs w:val="24"/>
          <w:vertAlign w:val="superscript"/>
          <w:lang w:eastAsia="pt-BR"/>
        </w:rPr>
        <w:t>1</w:t>
      </w:r>
      <w:r w:rsidR="00A521D1">
        <w:rPr>
          <w:rFonts w:eastAsia="Times New Roman"/>
          <w:sz w:val="24"/>
          <w:szCs w:val="24"/>
          <w:vertAlign w:val="superscript"/>
          <w:lang w:eastAsia="pt-BR"/>
        </w:rPr>
        <w:t>9</w:t>
      </w:r>
      <w:r w:rsidR="00E966F4" w:rsidRPr="000B0FEE">
        <w:rPr>
          <w:rFonts w:eastAsia="Times New Roman"/>
          <w:sz w:val="24"/>
          <w:szCs w:val="24"/>
          <w:lang w:eastAsia="pt-BR"/>
        </w:rPr>
        <w:t xml:space="preserve">. </w:t>
      </w:r>
      <w:r w:rsidR="009736D5">
        <w:rPr>
          <w:rFonts w:eastAsia="Times New Roman"/>
          <w:sz w:val="24"/>
          <w:szCs w:val="24"/>
          <w:lang w:eastAsia="pt-BR"/>
        </w:rPr>
        <w:t xml:space="preserve">Oliveira &amp; Ribeiro </w:t>
      </w:r>
      <w:r w:rsidR="00333DCA">
        <w:rPr>
          <w:rFonts w:eastAsia="Times New Roman"/>
          <w:sz w:val="24"/>
          <w:szCs w:val="24"/>
          <w:lang w:eastAsia="pt-BR"/>
        </w:rPr>
        <w:t>(2020) reforçam este</w:t>
      </w:r>
      <w:r w:rsidR="009B1B5D">
        <w:rPr>
          <w:rFonts w:eastAsia="Times New Roman"/>
          <w:sz w:val="24"/>
          <w:szCs w:val="24"/>
          <w:lang w:eastAsia="pt-BR"/>
        </w:rPr>
        <w:t>s</w:t>
      </w:r>
      <w:r w:rsidR="00333DCA">
        <w:rPr>
          <w:rFonts w:eastAsia="Times New Roman"/>
          <w:sz w:val="24"/>
          <w:szCs w:val="24"/>
          <w:lang w:eastAsia="pt-BR"/>
        </w:rPr>
        <w:t xml:space="preserve"> dado</w:t>
      </w:r>
      <w:r w:rsidR="009B1B5D">
        <w:rPr>
          <w:rFonts w:eastAsia="Times New Roman"/>
          <w:sz w:val="24"/>
          <w:szCs w:val="24"/>
          <w:lang w:eastAsia="pt-BR"/>
        </w:rPr>
        <w:t>s</w:t>
      </w:r>
      <w:r w:rsidR="00333DCA">
        <w:rPr>
          <w:rFonts w:eastAsia="Times New Roman"/>
          <w:sz w:val="24"/>
          <w:szCs w:val="24"/>
          <w:lang w:eastAsia="pt-BR"/>
        </w:rPr>
        <w:t>, fundamentando que uma rotina de trabalho irregular</w:t>
      </w:r>
      <w:r w:rsidR="009B1B5D">
        <w:rPr>
          <w:rFonts w:eastAsia="Times New Roman"/>
          <w:sz w:val="24"/>
          <w:szCs w:val="24"/>
          <w:lang w:eastAsia="pt-BR"/>
        </w:rPr>
        <w:t>, em longo prazo,</w:t>
      </w:r>
      <w:r w:rsidR="00333DCA">
        <w:rPr>
          <w:rFonts w:eastAsia="Times New Roman"/>
          <w:sz w:val="24"/>
          <w:szCs w:val="24"/>
          <w:lang w:eastAsia="pt-BR"/>
        </w:rPr>
        <w:t xml:space="preserve"> coloca o corpo em situação de estresse, promovendo efeitos desagradáveis ao trabalhador e ao ambiente </w:t>
      </w:r>
      <w:r w:rsidR="009736D5">
        <w:rPr>
          <w:rFonts w:eastAsia="Times New Roman"/>
          <w:sz w:val="24"/>
          <w:szCs w:val="24"/>
          <w:lang w:eastAsia="pt-BR"/>
        </w:rPr>
        <w:t>onde executam suas atividades laborativas</w:t>
      </w:r>
      <w:r w:rsidR="00333DCA">
        <w:rPr>
          <w:rFonts w:eastAsia="Times New Roman"/>
          <w:sz w:val="24"/>
          <w:szCs w:val="24"/>
          <w:vertAlign w:val="superscript"/>
          <w:lang w:eastAsia="pt-BR"/>
        </w:rPr>
        <w:t>8</w:t>
      </w:r>
      <w:r w:rsidR="00333DCA">
        <w:rPr>
          <w:rFonts w:eastAsia="Times New Roman"/>
          <w:sz w:val="24"/>
          <w:szCs w:val="24"/>
          <w:lang w:eastAsia="pt-BR"/>
        </w:rPr>
        <w:t>.</w:t>
      </w:r>
    </w:p>
    <w:p w:rsidR="00333DCA" w:rsidRDefault="009B1B5D" w:rsidP="009B1B5D">
      <w:pPr>
        <w:shd w:val="clear" w:color="auto" w:fill="FFFFFF"/>
        <w:spacing w:line="360" w:lineRule="auto"/>
        <w:jc w:val="both"/>
        <w:outlineLvl w:val="1"/>
        <w:rPr>
          <w:sz w:val="24"/>
          <w:szCs w:val="24"/>
          <w:shd w:val="clear" w:color="auto" w:fill="FFFFFF"/>
        </w:rPr>
      </w:pPr>
      <w:r>
        <w:rPr>
          <w:rFonts w:eastAsia="Times New Roman"/>
          <w:sz w:val="24"/>
          <w:szCs w:val="24"/>
          <w:lang w:eastAsia="pt-BR"/>
        </w:rPr>
        <w:tab/>
        <w:t>Oliveira &amp; Ribeiro (2020) estabelecem também que d</w:t>
      </w:r>
      <w:r>
        <w:rPr>
          <w:sz w:val="24"/>
          <w:szCs w:val="24"/>
          <w:shd w:val="clear" w:color="auto" w:fill="FFFFFF"/>
        </w:rPr>
        <w:t>urante o dia, o coração age mais fervorosamente, a pressão arterial e os batimentos cardíacos se elevam. Gradativamente</w:t>
      </w:r>
      <w:r w:rsidR="000704D6">
        <w:rPr>
          <w:sz w:val="24"/>
          <w:szCs w:val="24"/>
          <w:shd w:val="clear" w:color="auto" w:fill="FFFFFF"/>
        </w:rPr>
        <w:t xml:space="preserve"> com o passar das horas,</w:t>
      </w:r>
      <w:r>
        <w:rPr>
          <w:sz w:val="24"/>
          <w:szCs w:val="24"/>
          <w:shd w:val="clear" w:color="auto" w:fill="FFFFFF"/>
        </w:rPr>
        <w:t xml:space="preserve"> há uma queda na atividade metabólica e a pressão arterial e a frequência cardíaca diminuem. No sono profundo, liber</w:t>
      </w:r>
      <w:r w:rsidR="000704D6">
        <w:rPr>
          <w:sz w:val="24"/>
          <w:szCs w:val="24"/>
          <w:shd w:val="clear" w:color="auto" w:fill="FFFFFF"/>
        </w:rPr>
        <w:t>a-se hormônios e ao despertar, o</w:t>
      </w:r>
      <w:r>
        <w:rPr>
          <w:sz w:val="24"/>
          <w:szCs w:val="24"/>
          <w:shd w:val="clear" w:color="auto" w:fill="FFFFFF"/>
        </w:rPr>
        <w:t>s músculos estão relaxados e o coração desacelera. Nesta situação o físico e o psicológico descansam</w:t>
      </w:r>
      <w:r>
        <w:rPr>
          <w:sz w:val="24"/>
          <w:szCs w:val="24"/>
          <w:shd w:val="clear" w:color="auto" w:fill="FFFFFF"/>
          <w:vertAlign w:val="superscript"/>
        </w:rPr>
        <w:t>8</w:t>
      </w:r>
      <w:r>
        <w:rPr>
          <w:sz w:val="24"/>
          <w:szCs w:val="24"/>
          <w:shd w:val="clear" w:color="auto" w:fill="FFFFFF"/>
        </w:rPr>
        <w:t xml:space="preserve">. Esta visão cíclica, é vislumbrada por muitos autores, </w:t>
      </w:r>
      <w:r w:rsidR="009736D5">
        <w:rPr>
          <w:sz w:val="24"/>
          <w:szCs w:val="24"/>
          <w:shd w:val="clear" w:color="auto" w:fill="FFFFFF"/>
        </w:rPr>
        <w:t>onde afirmam que tais fases</w:t>
      </w:r>
      <w:r>
        <w:rPr>
          <w:sz w:val="24"/>
          <w:szCs w:val="24"/>
          <w:shd w:val="clear" w:color="auto" w:fill="FFFFFF"/>
        </w:rPr>
        <w:t xml:space="preserve"> se deve</w:t>
      </w:r>
      <w:r w:rsidR="009736D5">
        <w:rPr>
          <w:sz w:val="24"/>
          <w:szCs w:val="24"/>
          <w:shd w:val="clear" w:color="auto" w:fill="FFFFFF"/>
        </w:rPr>
        <w:t>m</w:t>
      </w:r>
      <w:r>
        <w:rPr>
          <w:sz w:val="24"/>
          <w:szCs w:val="24"/>
          <w:shd w:val="clear" w:color="auto" w:fill="FFFFFF"/>
        </w:rPr>
        <w:t xml:space="preserve"> essencialmente a luminosidade, reforçando ser a luz o principal ativador do relógio biológico</w:t>
      </w:r>
      <w:r w:rsidRPr="009B1B5D">
        <w:rPr>
          <w:sz w:val="24"/>
          <w:szCs w:val="24"/>
          <w:shd w:val="clear" w:color="auto" w:fill="FFFFFF"/>
          <w:vertAlign w:val="superscript"/>
        </w:rPr>
        <w:t>1, 17-18</w:t>
      </w:r>
      <w:r>
        <w:rPr>
          <w:sz w:val="24"/>
          <w:szCs w:val="24"/>
          <w:shd w:val="clear" w:color="auto" w:fill="FFFFFF"/>
        </w:rPr>
        <w:t>.</w:t>
      </w:r>
    </w:p>
    <w:p w:rsidR="000704D6" w:rsidRDefault="000704D6" w:rsidP="009B1B5D">
      <w:pPr>
        <w:shd w:val="clear" w:color="auto" w:fill="FFFFFF"/>
        <w:spacing w:line="360" w:lineRule="auto"/>
        <w:jc w:val="both"/>
        <w:outlineLvl w:val="1"/>
        <w:rPr>
          <w:sz w:val="24"/>
          <w:szCs w:val="24"/>
          <w:shd w:val="clear" w:color="auto" w:fill="FFFFFF"/>
        </w:rPr>
      </w:pPr>
      <w:r>
        <w:rPr>
          <w:sz w:val="24"/>
          <w:szCs w:val="24"/>
          <w:shd w:val="clear" w:color="auto" w:fill="FFFFFF"/>
        </w:rPr>
        <w:tab/>
        <w:t>Cavalcanti (2014) registra que, segundo pesquisas médicas, o organismo humano também obedece a um ciclo semanal – septadiano, indicando que pessoas que trabalham 7(sete) dias por semana sem descanso, criam situações orgânicas perturbadoras</w:t>
      </w:r>
      <w:r w:rsidR="002F7854">
        <w:rPr>
          <w:sz w:val="24"/>
          <w:szCs w:val="24"/>
          <w:shd w:val="clear" w:color="auto" w:fill="FFFFFF"/>
        </w:rPr>
        <w:t xml:space="preserve"> para si</w:t>
      </w:r>
      <w:r>
        <w:rPr>
          <w:sz w:val="24"/>
          <w:szCs w:val="24"/>
          <w:shd w:val="clear" w:color="auto" w:fill="FFFFFF"/>
        </w:rPr>
        <w:t>, envolvendo propensão a inchaços,</w:t>
      </w:r>
      <w:r w:rsidR="002F7854">
        <w:rPr>
          <w:sz w:val="24"/>
          <w:szCs w:val="24"/>
          <w:shd w:val="clear" w:color="auto" w:fill="FFFFFF"/>
        </w:rPr>
        <w:t xml:space="preserve"> circulação sanguínea irregular</w:t>
      </w:r>
      <w:r>
        <w:rPr>
          <w:sz w:val="24"/>
          <w:szCs w:val="24"/>
          <w:shd w:val="clear" w:color="auto" w:fill="FFFFFF"/>
        </w:rPr>
        <w:t xml:space="preserve"> e sistema imune fragilizado, propiciando anemias, DVC e agentes oportunistas</w:t>
      </w:r>
      <w:r>
        <w:rPr>
          <w:sz w:val="24"/>
          <w:szCs w:val="24"/>
          <w:shd w:val="clear" w:color="auto" w:fill="FFFFFF"/>
          <w:vertAlign w:val="superscript"/>
        </w:rPr>
        <w:t>3</w:t>
      </w:r>
      <w:r>
        <w:rPr>
          <w:sz w:val="24"/>
          <w:szCs w:val="24"/>
          <w:shd w:val="clear" w:color="auto" w:fill="FFFFFF"/>
        </w:rPr>
        <w:t>.</w:t>
      </w:r>
      <w:r w:rsidR="00500916">
        <w:rPr>
          <w:sz w:val="24"/>
          <w:szCs w:val="24"/>
          <w:shd w:val="clear" w:color="auto" w:fill="FFFFFF"/>
        </w:rPr>
        <w:t xml:space="preserve"> MORUBE </w:t>
      </w:r>
      <w:r w:rsidR="00500916" w:rsidRPr="00500916">
        <w:rPr>
          <w:i/>
          <w:sz w:val="24"/>
          <w:szCs w:val="24"/>
          <w:shd w:val="clear" w:color="auto" w:fill="FFFFFF"/>
        </w:rPr>
        <w:t>et al.</w:t>
      </w:r>
      <w:r w:rsidR="00500916">
        <w:rPr>
          <w:sz w:val="24"/>
          <w:szCs w:val="24"/>
          <w:shd w:val="clear" w:color="auto" w:fill="FFFFFF"/>
        </w:rPr>
        <w:t xml:space="preserve"> (2020), confirmam tal registro, reforçando sua importância nas atividades que demandam ambientes fechados e confinados</w:t>
      </w:r>
      <w:r w:rsidR="00500916">
        <w:rPr>
          <w:sz w:val="24"/>
          <w:szCs w:val="24"/>
          <w:shd w:val="clear" w:color="auto" w:fill="FFFFFF"/>
          <w:vertAlign w:val="superscript"/>
        </w:rPr>
        <w:t>9</w:t>
      </w:r>
      <w:r w:rsidR="00500916">
        <w:rPr>
          <w:sz w:val="24"/>
          <w:szCs w:val="24"/>
          <w:shd w:val="clear" w:color="auto" w:fill="FFFFFF"/>
        </w:rPr>
        <w:t>.</w:t>
      </w:r>
    </w:p>
    <w:p w:rsidR="009D4C74" w:rsidRDefault="00500916" w:rsidP="009B1B5D">
      <w:pPr>
        <w:shd w:val="clear" w:color="auto" w:fill="FFFFFF"/>
        <w:spacing w:line="360" w:lineRule="auto"/>
        <w:jc w:val="both"/>
        <w:outlineLvl w:val="1"/>
        <w:rPr>
          <w:sz w:val="24"/>
          <w:szCs w:val="24"/>
          <w:shd w:val="clear" w:color="auto" w:fill="FFFFFF"/>
        </w:rPr>
      </w:pPr>
      <w:r>
        <w:rPr>
          <w:sz w:val="24"/>
          <w:szCs w:val="24"/>
          <w:shd w:val="clear" w:color="auto" w:fill="FFFFFF"/>
        </w:rPr>
        <w:tab/>
      </w:r>
      <w:r w:rsidR="009D4C74">
        <w:rPr>
          <w:sz w:val="24"/>
          <w:szCs w:val="24"/>
          <w:shd w:val="clear" w:color="auto" w:fill="FFFFFF"/>
        </w:rPr>
        <w:t>Atribuindo faixas etárias, A</w:t>
      </w:r>
      <w:r w:rsidR="002F7854">
        <w:rPr>
          <w:sz w:val="24"/>
          <w:szCs w:val="24"/>
          <w:shd w:val="clear" w:color="auto" w:fill="FFFFFF"/>
        </w:rPr>
        <w:t>ggarwal</w:t>
      </w:r>
      <w:r w:rsidR="009D4C74">
        <w:rPr>
          <w:sz w:val="24"/>
          <w:szCs w:val="24"/>
          <w:shd w:val="clear" w:color="auto" w:fill="FFFFFF"/>
        </w:rPr>
        <w:t xml:space="preserve"> </w:t>
      </w:r>
      <w:r w:rsidR="009D4C74" w:rsidRPr="009D4C74">
        <w:rPr>
          <w:i/>
          <w:sz w:val="24"/>
          <w:szCs w:val="24"/>
          <w:shd w:val="clear" w:color="auto" w:fill="FFFFFF"/>
        </w:rPr>
        <w:t>et al</w:t>
      </w:r>
      <w:r w:rsidR="009D4C74">
        <w:rPr>
          <w:i/>
          <w:sz w:val="24"/>
          <w:szCs w:val="24"/>
          <w:shd w:val="clear" w:color="auto" w:fill="FFFFFF"/>
        </w:rPr>
        <w:t xml:space="preserve">. </w:t>
      </w:r>
      <w:r w:rsidR="009D4C74" w:rsidRPr="009D4C74">
        <w:rPr>
          <w:sz w:val="24"/>
          <w:szCs w:val="24"/>
          <w:shd w:val="clear" w:color="auto" w:fill="FFFFFF"/>
        </w:rPr>
        <w:t>(2018)</w:t>
      </w:r>
      <w:r w:rsidR="009D4C74">
        <w:rPr>
          <w:sz w:val="24"/>
          <w:szCs w:val="24"/>
          <w:shd w:val="clear" w:color="auto" w:fill="FFFFFF"/>
        </w:rPr>
        <w:t xml:space="preserve"> registram que em jovens abaixo de 50 (cinquenta) anos</w:t>
      </w:r>
      <w:r w:rsidR="002F7854">
        <w:rPr>
          <w:sz w:val="24"/>
          <w:szCs w:val="24"/>
          <w:shd w:val="clear" w:color="auto" w:fill="FFFFFF"/>
        </w:rPr>
        <w:t>,</w:t>
      </w:r>
      <w:r w:rsidR="009D4C74">
        <w:rPr>
          <w:sz w:val="24"/>
          <w:szCs w:val="24"/>
          <w:shd w:val="clear" w:color="auto" w:fill="FFFFFF"/>
        </w:rPr>
        <w:t xml:space="preserve"> o índice de parada cardíaca tem aumentado, devido principalmente à obesidade e suas comorbidades, baixa qu</w:t>
      </w:r>
      <w:r w:rsidR="002F7854">
        <w:rPr>
          <w:sz w:val="24"/>
          <w:szCs w:val="24"/>
          <w:shd w:val="clear" w:color="auto" w:fill="FFFFFF"/>
        </w:rPr>
        <w:t>a</w:t>
      </w:r>
      <w:r w:rsidR="009D4C74">
        <w:rPr>
          <w:sz w:val="24"/>
          <w:szCs w:val="24"/>
          <w:shd w:val="clear" w:color="auto" w:fill="FFFFFF"/>
        </w:rPr>
        <w:t>lidade alimentar, pouca atividade fí</w:t>
      </w:r>
      <w:r w:rsidR="002F7854">
        <w:rPr>
          <w:sz w:val="24"/>
          <w:szCs w:val="24"/>
          <w:shd w:val="clear" w:color="auto" w:fill="FFFFFF"/>
        </w:rPr>
        <w:t>s</w:t>
      </w:r>
      <w:r w:rsidR="009D4C74">
        <w:rPr>
          <w:sz w:val="24"/>
          <w:szCs w:val="24"/>
          <w:shd w:val="clear" w:color="auto" w:fill="FFFFFF"/>
        </w:rPr>
        <w:t>i</w:t>
      </w:r>
      <w:r w:rsidR="002F7854">
        <w:rPr>
          <w:sz w:val="24"/>
          <w:szCs w:val="24"/>
          <w:shd w:val="clear" w:color="auto" w:fill="FFFFFF"/>
        </w:rPr>
        <w:t>c</w:t>
      </w:r>
      <w:r w:rsidR="009D4C74">
        <w:rPr>
          <w:sz w:val="24"/>
          <w:szCs w:val="24"/>
          <w:shd w:val="clear" w:color="auto" w:fill="FFFFFF"/>
        </w:rPr>
        <w:t>a e estresse mental. Reforçam que são fatores de vida mutáveis e podem ser os prováveis causado</w:t>
      </w:r>
      <w:r w:rsidR="002F7854">
        <w:rPr>
          <w:sz w:val="24"/>
          <w:szCs w:val="24"/>
          <w:shd w:val="clear" w:color="auto" w:fill="FFFFFF"/>
        </w:rPr>
        <w:t>res</w:t>
      </w:r>
      <w:r w:rsidR="009D4C74">
        <w:rPr>
          <w:sz w:val="24"/>
          <w:szCs w:val="24"/>
          <w:shd w:val="clear" w:color="auto" w:fill="FFFFFF"/>
        </w:rPr>
        <w:t xml:space="preserve"> deste índice em expansão, sugerindo o uso de meditação como componente de prevenção e eliminação das ocorrências supracitadas</w:t>
      </w:r>
      <w:r w:rsidR="009D4C74">
        <w:rPr>
          <w:sz w:val="24"/>
          <w:szCs w:val="24"/>
          <w:shd w:val="clear" w:color="auto" w:fill="FFFFFF"/>
          <w:vertAlign w:val="superscript"/>
        </w:rPr>
        <w:t>5</w:t>
      </w:r>
      <w:r w:rsidR="009D4C74">
        <w:rPr>
          <w:sz w:val="24"/>
          <w:szCs w:val="24"/>
          <w:shd w:val="clear" w:color="auto" w:fill="FFFFFF"/>
        </w:rPr>
        <w:t xml:space="preserve">. </w:t>
      </w:r>
      <w:r w:rsidR="002F7854">
        <w:rPr>
          <w:sz w:val="24"/>
          <w:szCs w:val="24"/>
          <w:shd w:val="clear" w:color="auto" w:fill="FFFFFF"/>
        </w:rPr>
        <w:t xml:space="preserve">Mistry &amp; Cols. </w:t>
      </w:r>
      <w:r w:rsidR="009D4C74">
        <w:rPr>
          <w:sz w:val="24"/>
          <w:szCs w:val="24"/>
          <w:shd w:val="clear" w:color="auto" w:fill="FFFFFF"/>
        </w:rPr>
        <w:t>(2017), reforçam tais eventuais situações, registrando a importância da aplicação da cronoterapia</w:t>
      </w:r>
      <w:r w:rsidR="002F7854">
        <w:rPr>
          <w:sz w:val="24"/>
          <w:szCs w:val="24"/>
          <w:shd w:val="clear" w:color="auto" w:fill="FFFFFF"/>
        </w:rPr>
        <w:t>;</w:t>
      </w:r>
      <w:r w:rsidR="009D4C74">
        <w:rPr>
          <w:sz w:val="24"/>
          <w:szCs w:val="24"/>
          <w:shd w:val="clear" w:color="auto" w:fill="FFFFFF"/>
        </w:rPr>
        <w:t xml:space="preserve"> reforçando a importância da manutenção do ritmo circadiano, independente da faixa etária</w:t>
      </w:r>
      <w:r w:rsidR="009D4C74">
        <w:rPr>
          <w:sz w:val="24"/>
          <w:szCs w:val="24"/>
          <w:shd w:val="clear" w:color="auto" w:fill="FFFFFF"/>
          <w:vertAlign w:val="superscript"/>
        </w:rPr>
        <w:t>1</w:t>
      </w:r>
      <w:r w:rsidR="009D4C74">
        <w:rPr>
          <w:sz w:val="24"/>
          <w:szCs w:val="24"/>
          <w:shd w:val="clear" w:color="auto" w:fill="FFFFFF"/>
        </w:rPr>
        <w:t>.</w:t>
      </w:r>
    </w:p>
    <w:p w:rsidR="00E966F4" w:rsidRPr="000B0FEE" w:rsidRDefault="009D4C74" w:rsidP="00F044EB">
      <w:pPr>
        <w:shd w:val="clear" w:color="auto" w:fill="FFFFFF"/>
        <w:spacing w:line="360" w:lineRule="auto"/>
        <w:jc w:val="both"/>
        <w:outlineLvl w:val="1"/>
        <w:rPr>
          <w:rFonts w:eastAsia="Times New Roman"/>
          <w:sz w:val="24"/>
          <w:szCs w:val="24"/>
          <w:lang w:eastAsia="pt-BR"/>
        </w:rPr>
      </w:pPr>
      <w:r>
        <w:rPr>
          <w:sz w:val="24"/>
          <w:szCs w:val="24"/>
          <w:shd w:val="clear" w:color="auto" w:fill="FFFFFF"/>
        </w:rPr>
        <w:t xml:space="preserve"> </w:t>
      </w:r>
      <w:r>
        <w:rPr>
          <w:sz w:val="24"/>
          <w:szCs w:val="24"/>
          <w:shd w:val="clear" w:color="auto" w:fill="FFFFFF"/>
        </w:rPr>
        <w:tab/>
      </w:r>
      <w:r w:rsidR="00867996">
        <w:rPr>
          <w:sz w:val="24"/>
          <w:szCs w:val="24"/>
          <w:shd w:val="clear" w:color="auto" w:fill="FFFFFF"/>
        </w:rPr>
        <w:t>Em se tratando de consumo calórico e de macronutrientes, muitos autores tê</w:t>
      </w:r>
      <w:r w:rsidR="009736D5">
        <w:rPr>
          <w:sz w:val="24"/>
          <w:szCs w:val="24"/>
          <w:shd w:val="clear" w:color="auto" w:fill="FFFFFF"/>
        </w:rPr>
        <w:t>m</w:t>
      </w:r>
      <w:r w:rsidR="00867996">
        <w:rPr>
          <w:sz w:val="24"/>
          <w:szCs w:val="24"/>
          <w:shd w:val="clear" w:color="auto" w:fill="FFFFFF"/>
        </w:rPr>
        <w:t xml:space="preserve"> opiniões discordantes, uns atribuem o melhor momento de ingerir carboidratos </w:t>
      </w:r>
      <w:r w:rsidR="002F7854">
        <w:rPr>
          <w:sz w:val="24"/>
          <w:szCs w:val="24"/>
          <w:shd w:val="clear" w:color="auto" w:fill="FFFFFF"/>
        </w:rPr>
        <w:t>é</w:t>
      </w:r>
      <w:r w:rsidR="00867996">
        <w:rPr>
          <w:sz w:val="24"/>
          <w:szCs w:val="24"/>
          <w:shd w:val="clear" w:color="auto" w:fill="FFFFFF"/>
        </w:rPr>
        <w:t xml:space="preserve"> no período matutino, outros no vespertino, porém todos mantêm diurnamente a  digesta. Este fato é questionável, em razão dos distúrbios alimentares, comuns nos dias atuais, sendo determinantes de resistência</w:t>
      </w:r>
      <w:r w:rsidR="002F7854">
        <w:rPr>
          <w:sz w:val="24"/>
          <w:szCs w:val="24"/>
          <w:shd w:val="clear" w:color="auto" w:fill="FFFFFF"/>
        </w:rPr>
        <w:t>s</w:t>
      </w:r>
      <w:r w:rsidR="00867996">
        <w:rPr>
          <w:sz w:val="24"/>
          <w:szCs w:val="24"/>
          <w:shd w:val="clear" w:color="auto" w:fill="FFFFFF"/>
        </w:rPr>
        <w:t xml:space="preserve"> insulínicas, tolerâncias glicolíticas, intolerâncias e dificuldades de emagrecimento. M</w:t>
      </w:r>
      <w:r w:rsidR="002F7854">
        <w:rPr>
          <w:sz w:val="24"/>
          <w:szCs w:val="24"/>
          <w:shd w:val="clear" w:color="auto" w:fill="FFFFFF"/>
        </w:rPr>
        <w:t>orube</w:t>
      </w:r>
      <w:r w:rsidR="00867996">
        <w:rPr>
          <w:sz w:val="24"/>
          <w:szCs w:val="24"/>
          <w:shd w:val="clear" w:color="auto" w:fill="FFFFFF"/>
        </w:rPr>
        <w:t xml:space="preserve"> </w:t>
      </w:r>
      <w:r w:rsidR="00867996" w:rsidRPr="00867996">
        <w:rPr>
          <w:i/>
          <w:sz w:val="24"/>
          <w:szCs w:val="24"/>
          <w:shd w:val="clear" w:color="auto" w:fill="FFFFFF"/>
        </w:rPr>
        <w:t>et al.</w:t>
      </w:r>
      <w:r w:rsidR="00867996">
        <w:rPr>
          <w:sz w:val="24"/>
          <w:szCs w:val="24"/>
          <w:shd w:val="clear" w:color="auto" w:fill="FFFFFF"/>
        </w:rPr>
        <w:t xml:space="preserve">(2020) expõem que o </w:t>
      </w:r>
      <w:r w:rsidR="00867996">
        <w:rPr>
          <w:sz w:val="24"/>
          <w:szCs w:val="24"/>
          <w:shd w:val="clear" w:color="auto" w:fill="FFFFFF"/>
        </w:rPr>
        <w:lastRenderedPageBreak/>
        <w:t xml:space="preserve">gene CLOCK </w:t>
      </w:r>
      <w:r w:rsidR="009736D5">
        <w:rPr>
          <w:sz w:val="24"/>
          <w:szCs w:val="24"/>
          <w:shd w:val="clear" w:color="auto" w:fill="FFFFFF"/>
        </w:rPr>
        <w:t>de genótipo heterozigoto TT + CT, responde melhor a perda de peso do que o homozigoto CC</w:t>
      </w:r>
      <w:r w:rsidR="002F7854">
        <w:rPr>
          <w:sz w:val="24"/>
          <w:szCs w:val="24"/>
          <w:shd w:val="clear" w:color="auto" w:fill="FFFFFF"/>
        </w:rPr>
        <w:t>. E</w:t>
      </w:r>
      <w:r w:rsidR="009736D5">
        <w:rPr>
          <w:sz w:val="24"/>
          <w:szCs w:val="24"/>
          <w:shd w:val="clear" w:color="auto" w:fill="FFFFFF"/>
        </w:rPr>
        <w:t>sta exposição foi reforçada por L</w:t>
      </w:r>
      <w:r w:rsidR="002F7854">
        <w:rPr>
          <w:sz w:val="24"/>
          <w:szCs w:val="24"/>
          <w:shd w:val="clear" w:color="auto" w:fill="FFFFFF"/>
        </w:rPr>
        <w:t>ipkova</w:t>
      </w:r>
      <w:r w:rsidR="009736D5">
        <w:rPr>
          <w:sz w:val="24"/>
          <w:szCs w:val="24"/>
          <w:shd w:val="clear" w:color="auto" w:fill="FFFFFF"/>
        </w:rPr>
        <w:t xml:space="preserve"> </w:t>
      </w:r>
      <w:r w:rsidR="009736D5">
        <w:rPr>
          <w:i/>
          <w:sz w:val="24"/>
          <w:szCs w:val="24"/>
          <w:shd w:val="clear" w:color="auto" w:fill="FFFFFF"/>
        </w:rPr>
        <w:t>et al</w:t>
      </w:r>
      <w:r w:rsidR="009736D5" w:rsidRPr="005D52D7">
        <w:rPr>
          <w:sz w:val="24"/>
          <w:szCs w:val="24"/>
          <w:shd w:val="clear" w:color="auto" w:fill="FFFFFF"/>
        </w:rPr>
        <w:t>.</w:t>
      </w:r>
      <w:r w:rsidR="005D52D7" w:rsidRPr="005D52D7">
        <w:rPr>
          <w:sz w:val="24"/>
          <w:szCs w:val="24"/>
          <w:shd w:val="clear" w:color="auto" w:fill="FFFFFF"/>
        </w:rPr>
        <w:t>(2014)</w:t>
      </w:r>
      <w:r w:rsidR="009736D5">
        <w:rPr>
          <w:sz w:val="24"/>
          <w:szCs w:val="24"/>
          <w:shd w:val="clear" w:color="auto" w:fill="FFFFFF"/>
        </w:rPr>
        <w:t xml:space="preserve"> </w:t>
      </w:r>
      <w:r w:rsidR="002F7854">
        <w:rPr>
          <w:sz w:val="24"/>
          <w:szCs w:val="24"/>
          <w:shd w:val="clear" w:color="auto" w:fill="FFFFFF"/>
        </w:rPr>
        <w:t>in</w:t>
      </w:r>
      <w:r w:rsidR="009736D5">
        <w:rPr>
          <w:sz w:val="24"/>
          <w:szCs w:val="24"/>
          <w:shd w:val="clear" w:color="auto" w:fill="FFFFFF"/>
        </w:rPr>
        <w:t>cluindo a importância do gene PER3</w:t>
      </w:r>
      <w:r w:rsidR="002F7854">
        <w:rPr>
          <w:sz w:val="24"/>
          <w:szCs w:val="24"/>
          <w:shd w:val="clear" w:color="auto" w:fill="FFFFFF"/>
        </w:rPr>
        <w:t xml:space="preserve"> </w:t>
      </w:r>
      <w:r w:rsidR="009736D5">
        <w:rPr>
          <w:sz w:val="24"/>
          <w:szCs w:val="24"/>
          <w:shd w:val="clear" w:color="auto" w:fill="FFFFFF"/>
        </w:rPr>
        <w:t>na regulação do tempo de dormir e acordar, estabelecendo que o sono é import</w:t>
      </w:r>
      <w:r w:rsidR="002F7854">
        <w:rPr>
          <w:sz w:val="24"/>
          <w:szCs w:val="24"/>
          <w:shd w:val="clear" w:color="auto" w:fill="FFFFFF"/>
        </w:rPr>
        <w:t>a</w:t>
      </w:r>
      <w:r w:rsidR="009736D5">
        <w:rPr>
          <w:sz w:val="24"/>
          <w:szCs w:val="24"/>
          <w:shd w:val="clear" w:color="auto" w:fill="FFFFFF"/>
        </w:rPr>
        <w:t>nte para a manutenção do peso corporal</w:t>
      </w:r>
      <w:r w:rsidR="002F7854">
        <w:rPr>
          <w:sz w:val="24"/>
          <w:szCs w:val="24"/>
          <w:shd w:val="clear" w:color="auto" w:fill="FFFFFF"/>
        </w:rPr>
        <w:t xml:space="preserve">; e por </w:t>
      </w:r>
      <w:r w:rsidR="005D52D7">
        <w:rPr>
          <w:sz w:val="24"/>
          <w:szCs w:val="24"/>
          <w:shd w:val="clear" w:color="auto" w:fill="FFFFFF"/>
        </w:rPr>
        <w:t xml:space="preserve">Al-Sarraf &amp; Cols. (2018) e </w:t>
      </w:r>
      <w:r w:rsidR="002F7854">
        <w:rPr>
          <w:sz w:val="24"/>
          <w:szCs w:val="24"/>
          <w:shd w:val="clear" w:color="auto" w:fill="FFFFFF"/>
        </w:rPr>
        <w:t xml:space="preserve">Shafi </w:t>
      </w:r>
      <w:r w:rsidR="002F7854" w:rsidRPr="002F7854">
        <w:rPr>
          <w:i/>
          <w:sz w:val="24"/>
          <w:szCs w:val="24"/>
          <w:shd w:val="clear" w:color="auto" w:fill="FFFFFF"/>
        </w:rPr>
        <w:t>et al</w:t>
      </w:r>
      <w:r w:rsidR="002F7854">
        <w:rPr>
          <w:sz w:val="24"/>
          <w:szCs w:val="24"/>
          <w:shd w:val="clear" w:color="auto" w:fill="FFFFFF"/>
        </w:rPr>
        <w:t>. (202</w:t>
      </w:r>
      <w:r w:rsidR="005D52D7">
        <w:rPr>
          <w:sz w:val="24"/>
          <w:szCs w:val="24"/>
          <w:shd w:val="clear" w:color="auto" w:fill="FFFFFF"/>
        </w:rPr>
        <w:t>1</w:t>
      </w:r>
      <w:r w:rsidR="002F7854">
        <w:rPr>
          <w:sz w:val="24"/>
          <w:szCs w:val="24"/>
          <w:shd w:val="clear" w:color="auto" w:fill="FFFFFF"/>
        </w:rPr>
        <w:t xml:space="preserve">), onde  estabelecem que o gene CRY1 e CRY2 têm papel modular e controlam respostas metabólicas, sendo importantes reparadores dos ciclos dos triglicerpídeos e da glicose </w:t>
      </w:r>
      <w:r w:rsidR="009736D5">
        <w:rPr>
          <w:sz w:val="24"/>
          <w:szCs w:val="24"/>
          <w:shd w:val="clear" w:color="auto" w:fill="FFFFFF"/>
          <w:vertAlign w:val="superscript"/>
        </w:rPr>
        <w:t>9 , 12</w:t>
      </w:r>
      <w:r w:rsidR="009736D5">
        <w:rPr>
          <w:sz w:val="24"/>
          <w:szCs w:val="24"/>
          <w:shd w:val="clear" w:color="auto" w:fill="FFFFFF"/>
        </w:rPr>
        <w:t xml:space="preserve">.. </w:t>
      </w:r>
      <w:r w:rsidR="00E966F4" w:rsidRPr="000B0FEE">
        <w:rPr>
          <w:rFonts w:eastAsia="Times New Roman"/>
          <w:sz w:val="24"/>
          <w:szCs w:val="24"/>
          <w:lang w:eastAsia="pt-BR"/>
        </w:rPr>
        <w:tab/>
      </w:r>
    </w:p>
    <w:p w:rsidR="00BA6C96" w:rsidRPr="000B0FEE" w:rsidRDefault="00BA6C96" w:rsidP="00F044EB">
      <w:pPr>
        <w:shd w:val="clear" w:color="auto" w:fill="FFFFFF"/>
        <w:spacing w:line="360" w:lineRule="auto"/>
        <w:jc w:val="both"/>
        <w:outlineLvl w:val="1"/>
        <w:rPr>
          <w:rFonts w:eastAsia="Times New Roman"/>
          <w:sz w:val="24"/>
          <w:szCs w:val="24"/>
          <w:lang w:eastAsia="pt-BR"/>
        </w:rPr>
      </w:pPr>
    </w:p>
    <w:p w:rsidR="00C85DA2" w:rsidRPr="000B0FEE" w:rsidRDefault="00290E8C" w:rsidP="00C85DA2">
      <w:pPr>
        <w:spacing w:line="360" w:lineRule="auto"/>
        <w:jc w:val="both"/>
        <w:rPr>
          <w:b/>
          <w:sz w:val="24"/>
          <w:szCs w:val="24"/>
        </w:rPr>
      </w:pPr>
      <w:r w:rsidRPr="000B0FEE">
        <w:rPr>
          <w:b/>
          <w:sz w:val="24"/>
          <w:szCs w:val="24"/>
        </w:rPr>
        <w:t xml:space="preserve">5 </w:t>
      </w:r>
      <w:r w:rsidR="00C85DA2" w:rsidRPr="000B0FEE">
        <w:rPr>
          <w:b/>
          <w:sz w:val="24"/>
          <w:szCs w:val="24"/>
        </w:rPr>
        <w:t>CONCLUSÃO</w:t>
      </w:r>
    </w:p>
    <w:p w:rsidR="00C85DA2" w:rsidRPr="000B0FEE" w:rsidRDefault="00C85DA2" w:rsidP="00C85DA2">
      <w:pPr>
        <w:spacing w:line="360" w:lineRule="auto"/>
        <w:ind w:firstLine="708"/>
        <w:jc w:val="both"/>
        <w:rPr>
          <w:sz w:val="24"/>
          <w:szCs w:val="24"/>
        </w:rPr>
      </w:pPr>
      <w:r w:rsidRPr="000B0FEE">
        <w:rPr>
          <w:sz w:val="24"/>
          <w:szCs w:val="24"/>
        </w:rPr>
        <w:t xml:space="preserve">O ritmo circadiano é um importante fator a ser explorado, tanto no aspecto fisiológico, quanto no envolvimento de doenças relacionadas ao sistema cardiovascular, pois beneficia o tratamento e esclarece situações que ora possam  estar afetando a realidade do indivíduo. Suas principais interferências, como desequilíbrios hormonais, metabólicos e gênicos podem levar à intranquilidade e instabilidade orgânica, o que é inviável para a eficácia e eficiência da máquina humana. </w:t>
      </w:r>
      <w:r w:rsidR="00F148E9" w:rsidRPr="000B0FEE">
        <w:rPr>
          <w:sz w:val="24"/>
          <w:szCs w:val="24"/>
        </w:rPr>
        <w:t xml:space="preserve">Conhecer o ritmo circadiano propicia a possibilidade de se auto-conhecer e buscar oportunidades para o próprio bem-estar corporal.  </w:t>
      </w:r>
    </w:p>
    <w:p w:rsidR="00C85DA2" w:rsidRPr="000B0FEE" w:rsidRDefault="00C85DA2" w:rsidP="00C85DA2">
      <w:pPr>
        <w:rPr>
          <w:b/>
          <w:sz w:val="24"/>
          <w:szCs w:val="24"/>
        </w:rPr>
      </w:pPr>
    </w:p>
    <w:p w:rsidR="00C85DA2" w:rsidRPr="000B0FEE" w:rsidRDefault="00290E8C" w:rsidP="00C85DA2">
      <w:pPr>
        <w:rPr>
          <w:b/>
          <w:sz w:val="24"/>
          <w:szCs w:val="24"/>
          <w:lang w:val="en-US"/>
        </w:rPr>
      </w:pPr>
      <w:r w:rsidRPr="000B0FEE">
        <w:rPr>
          <w:b/>
          <w:sz w:val="24"/>
          <w:szCs w:val="24"/>
          <w:lang w:val="en-US"/>
        </w:rPr>
        <w:t xml:space="preserve">6 </w:t>
      </w:r>
      <w:r w:rsidR="00C85DA2" w:rsidRPr="000B0FEE">
        <w:rPr>
          <w:b/>
          <w:sz w:val="24"/>
          <w:szCs w:val="24"/>
          <w:lang w:val="en-US"/>
        </w:rPr>
        <w:t>REFERÊNCIAS BIBLIOGRÁFICAS</w:t>
      </w:r>
    </w:p>
    <w:p w:rsidR="00C85DA2" w:rsidRPr="000B0FEE" w:rsidRDefault="00C85DA2" w:rsidP="00C85DA2">
      <w:pPr>
        <w:rPr>
          <w:b/>
          <w:sz w:val="24"/>
          <w:szCs w:val="24"/>
          <w:lang w:val="en-US"/>
        </w:rPr>
      </w:pPr>
    </w:p>
    <w:p w:rsidR="00C85DA2" w:rsidRPr="000B0FEE" w:rsidRDefault="00C85DA2" w:rsidP="00C85DA2">
      <w:pPr>
        <w:shd w:val="clear" w:color="auto" w:fill="FFFFFF"/>
        <w:spacing w:line="360" w:lineRule="auto"/>
        <w:jc w:val="both"/>
        <w:rPr>
          <w:rFonts w:ascii="Segoe UI" w:hAnsi="Segoe UI" w:cs="Segoe UI"/>
          <w:lang w:val="en-US"/>
        </w:rPr>
      </w:pPr>
      <w:r w:rsidRPr="000B0FEE">
        <w:rPr>
          <w:rFonts w:ascii="Segoe UI" w:hAnsi="Segoe UI" w:cs="Segoe UI"/>
          <w:lang w:val="en-US"/>
        </w:rPr>
        <w:t xml:space="preserve">1.  </w:t>
      </w:r>
      <w:proofErr w:type="spellStart"/>
      <w:r w:rsidRPr="000B0FEE">
        <w:rPr>
          <w:rFonts w:eastAsia="Times New Roman"/>
          <w:sz w:val="24"/>
          <w:szCs w:val="24"/>
          <w:lang w:val="en-US" w:eastAsia="pt-BR"/>
        </w:rPr>
        <w:t>Mistry</w:t>
      </w:r>
      <w:proofErr w:type="spellEnd"/>
      <w:r w:rsidRPr="000B0FEE">
        <w:rPr>
          <w:rFonts w:eastAsia="Times New Roman"/>
          <w:sz w:val="24"/>
          <w:szCs w:val="24"/>
          <w:lang w:val="en-US" w:eastAsia="pt-BR"/>
        </w:rPr>
        <w:t xml:space="preserve">, P.; Duong, A.; </w:t>
      </w:r>
      <w:proofErr w:type="spellStart"/>
      <w:r w:rsidRPr="000B0FEE">
        <w:rPr>
          <w:rFonts w:eastAsia="Times New Roman"/>
          <w:sz w:val="24"/>
          <w:szCs w:val="24"/>
          <w:lang w:val="en-US" w:eastAsia="pt-BR"/>
        </w:rPr>
        <w:t>Kirshebbaum</w:t>
      </w:r>
      <w:proofErr w:type="spellEnd"/>
      <w:r w:rsidRPr="000B0FEE">
        <w:rPr>
          <w:rFonts w:eastAsia="Times New Roman"/>
          <w:sz w:val="24"/>
          <w:szCs w:val="24"/>
          <w:lang w:val="en-US" w:eastAsia="pt-BR"/>
        </w:rPr>
        <w:t xml:space="preserve">, L.; Martino, T. </w:t>
      </w:r>
      <w:proofErr w:type="spellStart"/>
      <w:r w:rsidRPr="000B0FEE">
        <w:rPr>
          <w:rFonts w:eastAsia="Times New Roman"/>
          <w:sz w:val="24"/>
          <w:szCs w:val="24"/>
          <w:lang w:val="en-US" w:eastAsia="pt-BR"/>
        </w:rPr>
        <w:t>Cardioc.Clocks</w:t>
      </w:r>
      <w:proofErr w:type="spellEnd"/>
      <w:r w:rsidRPr="000B0FEE">
        <w:rPr>
          <w:rFonts w:eastAsia="Times New Roman"/>
          <w:sz w:val="24"/>
          <w:szCs w:val="24"/>
          <w:lang w:val="en-US" w:eastAsia="pt-BR"/>
        </w:rPr>
        <w:t xml:space="preserve"> and Preclinical Translation. </w:t>
      </w:r>
      <w:proofErr w:type="gramStart"/>
      <w:r w:rsidRPr="000B0FEE">
        <w:rPr>
          <w:rFonts w:eastAsia="Times New Roman"/>
          <w:sz w:val="24"/>
          <w:szCs w:val="24"/>
          <w:lang w:val="en-US" w:eastAsia="pt-BR"/>
        </w:rPr>
        <w:t>National Library of Medicine.</w:t>
      </w:r>
      <w:proofErr w:type="gramEnd"/>
      <w:r w:rsidRPr="000B0FEE">
        <w:rPr>
          <w:rFonts w:eastAsia="Times New Roman"/>
          <w:sz w:val="24"/>
          <w:szCs w:val="24"/>
          <w:lang w:val="en-US" w:eastAsia="pt-BR"/>
        </w:rPr>
        <w:t xml:space="preserve"> </w:t>
      </w:r>
      <w:r w:rsidRPr="000B0FEE">
        <w:rPr>
          <w:rStyle w:val="cit"/>
          <w:sz w:val="24"/>
          <w:szCs w:val="24"/>
          <w:lang w:val="en-US"/>
        </w:rPr>
        <w:t>2017; 13 (4): 657-672.</w:t>
      </w:r>
      <w:r w:rsidRPr="000B0FEE">
        <w:rPr>
          <w:lang w:val="en-US"/>
        </w:rPr>
        <w:t xml:space="preserve"> </w:t>
      </w:r>
    </w:p>
    <w:p w:rsidR="00C85DA2" w:rsidRPr="000B0FEE" w:rsidRDefault="00C85DA2" w:rsidP="00C85DA2">
      <w:pPr>
        <w:shd w:val="clear" w:color="auto" w:fill="FFFFFF"/>
        <w:spacing w:line="276" w:lineRule="auto"/>
        <w:rPr>
          <w:rFonts w:ascii="Segoe UI" w:hAnsi="Segoe UI" w:cs="Segoe UI"/>
          <w:lang w:val="en-US"/>
        </w:rPr>
      </w:pPr>
      <w:r w:rsidRPr="000B0FEE">
        <w:rPr>
          <w:rFonts w:ascii="Segoe UI" w:hAnsi="Segoe UI" w:cs="Segoe UI"/>
          <w:lang w:val="en-US"/>
        </w:rPr>
        <w:t> </w:t>
      </w:r>
    </w:p>
    <w:p w:rsidR="00C85DA2" w:rsidRPr="000B0FEE" w:rsidRDefault="00C85DA2" w:rsidP="00C85DA2">
      <w:pPr>
        <w:shd w:val="clear" w:color="auto" w:fill="FFFFFF"/>
        <w:spacing w:line="360" w:lineRule="auto"/>
        <w:jc w:val="both"/>
        <w:rPr>
          <w:rFonts w:eastAsia="Times New Roman"/>
          <w:sz w:val="24"/>
          <w:szCs w:val="24"/>
          <w:lang w:val="en-US" w:eastAsia="pt-BR"/>
        </w:rPr>
      </w:pPr>
      <w:r w:rsidRPr="000B0FEE">
        <w:rPr>
          <w:rFonts w:eastAsia="Times New Roman"/>
          <w:sz w:val="24"/>
          <w:szCs w:val="24"/>
          <w:lang w:val="en-US" w:eastAsia="pt-BR"/>
        </w:rPr>
        <w:t xml:space="preserve">.2. Huang, H.; Li, Z.; </w:t>
      </w:r>
      <w:proofErr w:type="spellStart"/>
      <w:r w:rsidRPr="000B0FEE">
        <w:rPr>
          <w:rFonts w:eastAsia="Times New Roman"/>
          <w:sz w:val="24"/>
          <w:szCs w:val="24"/>
          <w:lang w:val="en-US" w:eastAsia="pt-BR"/>
        </w:rPr>
        <w:t>Rua</w:t>
      </w:r>
      <w:proofErr w:type="spellEnd"/>
      <w:r w:rsidRPr="000B0FEE">
        <w:rPr>
          <w:rFonts w:eastAsia="Times New Roman"/>
          <w:sz w:val="24"/>
          <w:szCs w:val="24"/>
          <w:lang w:val="en-US" w:eastAsia="pt-BR"/>
        </w:rPr>
        <w:t xml:space="preserve">, Y.; </w:t>
      </w:r>
      <w:proofErr w:type="spellStart"/>
      <w:r w:rsidRPr="000B0FEE">
        <w:rPr>
          <w:rFonts w:eastAsia="Times New Roman"/>
          <w:sz w:val="24"/>
          <w:szCs w:val="24"/>
          <w:lang w:val="en-US" w:eastAsia="pt-BR"/>
        </w:rPr>
        <w:t>Feng</w:t>
      </w:r>
      <w:proofErr w:type="spellEnd"/>
      <w:r w:rsidRPr="000B0FEE">
        <w:rPr>
          <w:rFonts w:eastAsia="Times New Roman"/>
          <w:sz w:val="24"/>
          <w:szCs w:val="24"/>
          <w:lang w:val="en-US" w:eastAsia="pt-BR"/>
        </w:rPr>
        <w:t xml:space="preserve">, W.; Chen, J.; Li, X. </w:t>
      </w:r>
      <w:r w:rsidRPr="000B0FEE">
        <w:rPr>
          <w:rFonts w:eastAsia="Times New Roman"/>
          <w:i/>
          <w:sz w:val="24"/>
          <w:szCs w:val="24"/>
          <w:lang w:val="en-US" w:eastAsia="pt-BR"/>
        </w:rPr>
        <w:t>et al.</w:t>
      </w:r>
      <w:r w:rsidRPr="000B0FEE">
        <w:rPr>
          <w:rFonts w:eastAsia="Times New Roman"/>
          <w:sz w:val="24"/>
          <w:szCs w:val="24"/>
          <w:lang w:val="en-US" w:eastAsia="pt-BR"/>
        </w:rPr>
        <w:t xml:space="preserve"> Circadian rhythm disorder: a potential inducer of vascular calcification</w:t>
      </w:r>
      <w:proofErr w:type="gramStart"/>
      <w:r w:rsidRPr="000B0FEE">
        <w:rPr>
          <w:rFonts w:eastAsia="Times New Roman"/>
          <w:sz w:val="24"/>
          <w:szCs w:val="24"/>
          <w:lang w:val="en-US" w:eastAsia="pt-BR"/>
        </w:rPr>
        <w:t>?.</w:t>
      </w:r>
      <w:proofErr w:type="gramEnd"/>
      <w:r w:rsidRPr="000B0FEE">
        <w:rPr>
          <w:rFonts w:eastAsia="Times New Roman"/>
          <w:sz w:val="24"/>
          <w:szCs w:val="24"/>
          <w:lang w:val="en-US" w:eastAsia="pt-BR"/>
        </w:rPr>
        <w:t xml:space="preserve"> J. </w:t>
      </w:r>
      <w:proofErr w:type="spellStart"/>
      <w:r w:rsidRPr="000B0FEE">
        <w:rPr>
          <w:rFonts w:eastAsia="Times New Roman"/>
          <w:sz w:val="24"/>
          <w:szCs w:val="24"/>
          <w:lang w:val="en-US" w:eastAsia="pt-BR"/>
        </w:rPr>
        <w:t>Physiol.Biochem</w:t>
      </w:r>
      <w:proofErr w:type="spellEnd"/>
      <w:r w:rsidRPr="000B0FEE">
        <w:rPr>
          <w:rFonts w:eastAsia="Times New Roman"/>
          <w:sz w:val="24"/>
          <w:szCs w:val="24"/>
          <w:lang w:val="en-US" w:eastAsia="pt-BR"/>
        </w:rPr>
        <w:t>. 2020; 76 (4): 513-524.</w:t>
      </w:r>
    </w:p>
    <w:p w:rsidR="00C85DA2" w:rsidRPr="000B0FEE" w:rsidRDefault="00C85DA2" w:rsidP="00C85DA2">
      <w:pPr>
        <w:shd w:val="clear" w:color="auto" w:fill="FFFFFF"/>
        <w:spacing w:line="276" w:lineRule="auto"/>
        <w:jc w:val="both"/>
        <w:rPr>
          <w:rFonts w:eastAsia="Times New Roman"/>
          <w:sz w:val="24"/>
          <w:szCs w:val="24"/>
          <w:lang w:val="en-US" w:eastAsia="pt-BR"/>
        </w:rPr>
      </w:pPr>
    </w:p>
    <w:p w:rsidR="00C85DA2" w:rsidRPr="000B0FEE" w:rsidRDefault="00C85DA2" w:rsidP="00E140F0">
      <w:pPr>
        <w:shd w:val="clear" w:color="auto" w:fill="FFFFFF"/>
        <w:spacing w:line="360" w:lineRule="auto"/>
        <w:jc w:val="both"/>
        <w:rPr>
          <w:sz w:val="24"/>
          <w:szCs w:val="24"/>
          <w:shd w:val="clear" w:color="auto" w:fill="FFFFFF"/>
        </w:rPr>
      </w:pPr>
      <w:r w:rsidRPr="000B0FEE">
        <w:rPr>
          <w:rFonts w:eastAsia="Times New Roman"/>
          <w:sz w:val="24"/>
          <w:szCs w:val="24"/>
          <w:lang w:val="pt-BR" w:eastAsia="pt-BR"/>
        </w:rPr>
        <w:t>3.</w:t>
      </w:r>
      <w:r w:rsidRPr="000B0FEE">
        <w:rPr>
          <w:rFonts w:ascii="Segoe UI" w:eastAsia="Times New Roman" w:hAnsi="Segoe UI" w:cs="Segoe UI"/>
          <w:sz w:val="24"/>
          <w:szCs w:val="24"/>
          <w:lang w:val="pt-BR" w:eastAsia="pt-BR"/>
        </w:rPr>
        <w:t xml:space="preserve"> </w:t>
      </w:r>
      <w:r w:rsidRPr="000B0FEE">
        <w:rPr>
          <w:sz w:val="24"/>
          <w:szCs w:val="24"/>
          <w:shd w:val="clear" w:color="auto" w:fill="FFFFFF"/>
        </w:rPr>
        <w:t>Cavalcanti, R L. Influência de mudanças de fase no ciclo claro-escuro sobre o controle autonômico cardíaco de ratos. Dissertação (Mestrado em Fisioterapia) - Centro de Ciências da Saúde, Universidade Federal do Rio Grande do Norte, Natal, 2014, 71p.</w:t>
      </w:r>
    </w:p>
    <w:p w:rsidR="00C85DA2" w:rsidRPr="000B0FEE" w:rsidRDefault="00C85DA2" w:rsidP="00E140F0">
      <w:pPr>
        <w:shd w:val="clear" w:color="auto" w:fill="FFFFFF"/>
        <w:spacing w:line="276" w:lineRule="auto"/>
        <w:jc w:val="both"/>
        <w:rPr>
          <w:sz w:val="24"/>
          <w:szCs w:val="24"/>
          <w:shd w:val="clear" w:color="auto" w:fill="FFFFFF"/>
        </w:rPr>
      </w:pPr>
    </w:p>
    <w:p w:rsidR="00C85DA2" w:rsidRPr="000B0FEE" w:rsidRDefault="00C85DA2" w:rsidP="00C85DA2">
      <w:pPr>
        <w:shd w:val="clear" w:color="auto" w:fill="FFFFFF" w:themeFill="background1"/>
        <w:spacing w:line="276" w:lineRule="auto"/>
        <w:jc w:val="both"/>
        <w:rPr>
          <w:rStyle w:val="cit"/>
          <w:sz w:val="24"/>
          <w:szCs w:val="24"/>
          <w:shd w:val="clear" w:color="auto" w:fill="FFFFFF" w:themeFill="background1"/>
          <w:lang w:val="en-US"/>
        </w:rPr>
      </w:pPr>
      <w:r w:rsidRPr="000B0FEE">
        <w:rPr>
          <w:sz w:val="24"/>
          <w:szCs w:val="24"/>
          <w:shd w:val="clear" w:color="auto" w:fill="FFFFFF"/>
          <w:lang w:val="en-US"/>
        </w:rPr>
        <w:t xml:space="preserve">4. </w:t>
      </w:r>
      <w:proofErr w:type="spellStart"/>
      <w:r w:rsidRPr="000B0FEE">
        <w:rPr>
          <w:sz w:val="24"/>
          <w:szCs w:val="24"/>
          <w:shd w:val="clear" w:color="auto" w:fill="FFFFFF"/>
          <w:lang w:val="en-US"/>
        </w:rPr>
        <w:t>Oyama</w:t>
      </w:r>
      <w:proofErr w:type="spellEnd"/>
      <w:r w:rsidRPr="000B0FEE">
        <w:rPr>
          <w:sz w:val="24"/>
          <w:szCs w:val="24"/>
          <w:shd w:val="clear" w:color="auto" w:fill="FFFFFF"/>
          <w:lang w:val="en-US"/>
        </w:rPr>
        <w:t>, Y</w:t>
      </w:r>
      <w:proofErr w:type="gramStart"/>
      <w:r w:rsidRPr="000B0FEE">
        <w:rPr>
          <w:sz w:val="24"/>
          <w:szCs w:val="24"/>
          <w:shd w:val="clear" w:color="auto" w:fill="FFFFFF"/>
          <w:lang w:val="en-US"/>
        </w:rPr>
        <w:t>,.</w:t>
      </w:r>
      <w:proofErr w:type="gramEnd"/>
      <w:r w:rsidRPr="000B0FEE">
        <w:rPr>
          <w:sz w:val="24"/>
          <w:szCs w:val="24"/>
          <w:shd w:val="clear" w:color="auto" w:fill="FFFFFF"/>
          <w:lang w:val="en-US"/>
        </w:rPr>
        <w:t xml:space="preserve"> Walter, L.A., </w:t>
      </w:r>
      <w:proofErr w:type="spellStart"/>
      <w:r w:rsidRPr="000B0FEE">
        <w:rPr>
          <w:sz w:val="24"/>
          <w:szCs w:val="24"/>
          <w:shd w:val="clear" w:color="auto" w:fill="FFFFFF"/>
          <w:lang w:val="en-US"/>
        </w:rPr>
        <w:t>Eckle</w:t>
      </w:r>
      <w:proofErr w:type="spellEnd"/>
      <w:r w:rsidRPr="000B0FEE">
        <w:rPr>
          <w:sz w:val="24"/>
          <w:szCs w:val="24"/>
          <w:shd w:val="clear" w:color="auto" w:fill="FFFFFF"/>
          <w:lang w:val="en-US"/>
        </w:rPr>
        <w:t xml:space="preserve">, T. Targeting circadian PER2 as therapy in myocardial ischemia and reperfusion lesion. </w:t>
      </w:r>
      <w:proofErr w:type="gramStart"/>
      <w:r w:rsidRPr="000B0FEE">
        <w:rPr>
          <w:rFonts w:eastAsia="Times New Roman"/>
          <w:sz w:val="24"/>
          <w:szCs w:val="24"/>
          <w:shd w:val="clear" w:color="auto" w:fill="FFFFFF" w:themeFill="background1"/>
          <w:lang w:val="en-US" w:eastAsia="pt-BR"/>
        </w:rPr>
        <w:t>National Library of Medicine.</w:t>
      </w:r>
      <w:proofErr w:type="gramEnd"/>
      <w:r w:rsidRPr="000B0FEE">
        <w:rPr>
          <w:rFonts w:eastAsia="Times New Roman"/>
          <w:sz w:val="24"/>
          <w:szCs w:val="24"/>
          <w:shd w:val="clear" w:color="auto" w:fill="FFFFFF" w:themeFill="background1"/>
          <w:lang w:val="en-US" w:eastAsia="pt-BR"/>
        </w:rPr>
        <w:t xml:space="preserve"> </w:t>
      </w:r>
      <w:r w:rsidRPr="000B0FEE">
        <w:rPr>
          <w:rStyle w:val="cit"/>
          <w:sz w:val="24"/>
          <w:szCs w:val="24"/>
          <w:shd w:val="clear" w:color="auto" w:fill="FFFFFF" w:themeFill="background1"/>
          <w:lang w:val="en-US"/>
        </w:rPr>
        <w:t>2021; 38 (9): 1262-1273.</w:t>
      </w:r>
    </w:p>
    <w:p w:rsidR="00C85DA2" w:rsidRPr="000B0FEE" w:rsidRDefault="00C85DA2" w:rsidP="00C85DA2">
      <w:pPr>
        <w:shd w:val="clear" w:color="auto" w:fill="FFFFFF" w:themeFill="background1"/>
        <w:spacing w:line="276" w:lineRule="auto"/>
        <w:jc w:val="both"/>
        <w:rPr>
          <w:rStyle w:val="cit"/>
          <w:sz w:val="24"/>
          <w:szCs w:val="24"/>
          <w:shd w:val="clear" w:color="auto" w:fill="FFFFFF" w:themeFill="background1"/>
          <w:lang w:val="en-US"/>
        </w:rPr>
      </w:pPr>
    </w:p>
    <w:p w:rsidR="00C85DA2" w:rsidRPr="000B0FEE" w:rsidRDefault="00C85DA2" w:rsidP="00C85DA2">
      <w:pPr>
        <w:shd w:val="clear" w:color="auto" w:fill="FFFFFF"/>
        <w:spacing w:line="360" w:lineRule="auto"/>
        <w:jc w:val="both"/>
        <w:rPr>
          <w:rFonts w:eastAsia="Times New Roman"/>
          <w:sz w:val="24"/>
          <w:szCs w:val="24"/>
          <w:lang w:val="en-US" w:eastAsia="pt-BR"/>
        </w:rPr>
      </w:pPr>
      <w:r w:rsidRPr="000B0FEE">
        <w:rPr>
          <w:rStyle w:val="cit"/>
          <w:rFonts w:ascii="Segoe UI" w:hAnsi="Segoe UI" w:cs="Segoe UI"/>
          <w:shd w:val="clear" w:color="auto" w:fill="FFFFFF" w:themeFill="background1"/>
          <w:lang w:val="en-US"/>
        </w:rPr>
        <w:lastRenderedPageBreak/>
        <w:t xml:space="preserve">5. </w:t>
      </w:r>
      <w:proofErr w:type="spellStart"/>
      <w:r w:rsidRPr="000B0FEE">
        <w:rPr>
          <w:sz w:val="24"/>
          <w:szCs w:val="24"/>
          <w:lang w:val="en-US"/>
        </w:rPr>
        <w:t>Aggarwal</w:t>
      </w:r>
      <w:proofErr w:type="spellEnd"/>
      <w:r w:rsidRPr="000B0FEE">
        <w:rPr>
          <w:sz w:val="24"/>
          <w:szCs w:val="24"/>
          <w:lang w:val="en-US"/>
        </w:rPr>
        <w:t xml:space="preserve">, M; </w:t>
      </w:r>
      <w:proofErr w:type="spellStart"/>
      <w:r w:rsidRPr="000B0FEE">
        <w:rPr>
          <w:sz w:val="24"/>
          <w:szCs w:val="24"/>
          <w:lang w:val="en-US"/>
        </w:rPr>
        <w:t>Bozkurt</w:t>
      </w:r>
      <w:proofErr w:type="spellEnd"/>
      <w:r w:rsidRPr="000B0FEE">
        <w:rPr>
          <w:sz w:val="24"/>
          <w:szCs w:val="24"/>
          <w:lang w:val="en-US"/>
        </w:rPr>
        <w:t xml:space="preserve">, B; </w:t>
      </w:r>
      <w:proofErr w:type="spellStart"/>
      <w:r w:rsidRPr="000B0FEE">
        <w:rPr>
          <w:sz w:val="24"/>
          <w:szCs w:val="24"/>
          <w:lang w:val="en-US"/>
        </w:rPr>
        <w:t>Panjrath</w:t>
      </w:r>
      <w:proofErr w:type="spellEnd"/>
      <w:r w:rsidRPr="000B0FEE">
        <w:rPr>
          <w:sz w:val="24"/>
          <w:szCs w:val="24"/>
          <w:lang w:val="en-US"/>
        </w:rPr>
        <w:t xml:space="preserve">, G; </w:t>
      </w:r>
      <w:proofErr w:type="spellStart"/>
      <w:r w:rsidRPr="000B0FEE">
        <w:rPr>
          <w:sz w:val="24"/>
          <w:szCs w:val="24"/>
          <w:lang w:val="en-US"/>
        </w:rPr>
        <w:t>Aggarwal</w:t>
      </w:r>
      <w:proofErr w:type="spellEnd"/>
      <w:r w:rsidRPr="000B0FEE">
        <w:rPr>
          <w:sz w:val="24"/>
          <w:szCs w:val="24"/>
          <w:lang w:val="en-US"/>
        </w:rPr>
        <w:t xml:space="preserve">, B; </w:t>
      </w:r>
      <w:proofErr w:type="spellStart"/>
      <w:r w:rsidRPr="000B0FEE">
        <w:rPr>
          <w:sz w:val="24"/>
          <w:szCs w:val="24"/>
          <w:lang w:val="en-US"/>
        </w:rPr>
        <w:t>Ostfeld</w:t>
      </w:r>
      <w:proofErr w:type="spellEnd"/>
      <w:r w:rsidRPr="000B0FEE">
        <w:rPr>
          <w:sz w:val="24"/>
          <w:szCs w:val="24"/>
          <w:lang w:val="en-US"/>
        </w:rPr>
        <w:t xml:space="preserve">, R; Barnard, N </w:t>
      </w:r>
      <w:r w:rsidRPr="000B0FEE">
        <w:rPr>
          <w:i/>
          <w:sz w:val="24"/>
          <w:szCs w:val="24"/>
          <w:lang w:val="en-US"/>
        </w:rPr>
        <w:t>et al.</w:t>
      </w:r>
      <w:r w:rsidRPr="000B0FEE">
        <w:rPr>
          <w:sz w:val="24"/>
          <w:szCs w:val="24"/>
          <w:lang w:val="en-US"/>
        </w:rPr>
        <w:t xml:space="preserve"> Lifestyle Modifications for Preventing and Treating Heart Failure. </w:t>
      </w:r>
      <w:proofErr w:type="gramStart"/>
      <w:r w:rsidRPr="000B0FEE">
        <w:rPr>
          <w:rFonts w:eastAsia="Times New Roman"/>
          <w:sz w:val="24"/>
          <w:szCs w:val="24"/>
          <w:lang w:val="en-US" w:eastAsia="pt-BR"/>
        </w:rPr>
        <w:t>J .Am .</w:t>
      </w:r>
      <w:proofErr w:type="spellStart"/>
      <w:r w:rsidRPr="000B0FEE">
        <w:rPr>
          <w:rFonts w:eastAsia="Times New Roman"/>
          <w:sz w:val="24"/>
          <w:szCs w:val="24"/>
          <w:lang w:val="en-US" w:eastAsia="pt-BR"/>
        </w:rPr>
        <w:t>Coll</w:t>
      </w:r>
      <w:proofErr w:type="spellEnd"/>
      <w:r w:rsidRPr="000B0FEE">
        <w:rPr>
          <w:rFonts w:eastAsia="Times New Roman"/>
          <w:sz w:val="24"/>
          <w:szCs w:val="24"/>
          <w:lang w:val="en-US" w:eastAsia="pt-BR"/>
        </w:rPr>
        <w:t xml:space="preserve"> .</w:t>
      </w:r>
      <w:proofErr w:type="spellStart"/>
      <w:r w:rsidRPr="000B0FEE">
        <w:rPr>
          <w:rFonts w:eastAsia="Times New Roman"/>
          <w:sz w:val="24"/>
          <w:szCs w:val="24"/>
          <w:lang w:val="en-US" w:eastAsia="pt-BR"/>
        </w:rPr>
        <w:t>Cardiol</w:t>
      </w:r>
      <w:proofErr w:type="spellEnd"/>
      <w:r w:rsidRPr="000B0FEE">
        <w:rPr>
          <w:rFonts w:eastAsia="Times New Roman"/>
          <w:sz w:val="24"/>
          <w:szCs w:val="24"/>
          <w:lang w:val="en-US" w:eastAsia="pt-BR"/>
        </w:rPr>
        <w:t>.</w:t>
      </w:r>
      <w:proofErr w:type="gramEnd"/>
    </w:p>
    <w:p w:rsidR="00C85DA2" w:rsidRPr="000B0FEE" w:rsidRDefault="00C85DA2" w:rsidP="00C85DA2">
      <w:pPr>
        <w:shd w:val="clear" w:color="auto" w:fill="FFFFFF"/>
        <w:spacing w:line="276" w:lineRule="auto"/>
        <w:jc w:val="both"/>
        <w:rPr>
          <w:sz w:val="24"/>
          <w:szCs w:val="24"/>
          <w:lang w:val="pt-BR"/>
        </w:rPr>
      </w:pPr>
      <w:r w:rsidRPr="000B0FEE">
        <w:rPr>
          <w:rFonts w:eastAsia="Times New Roman"/>
          <w:sz w:val="24"/>
          <w:szCs w:val="24"/>
          <w:lang w:val="pt-BR" w:eastAsia="pt-BR"/>
        </w:rPr>
        <w:t>.</w:t>
      </w:r>
      <w:r w:rsidRPr="000B0FEE">
        <w:rPr>
          <w:sz w:val="24"/>
          <w:szCs w:val="24"/>
          <w:lang w:val="pt-BR"/>
        </w:rPr>
        <w:t xml:space="preserve">2018; 72 (19): </w:t>
      </w:r>
      <w:r w:rsidRPr="000B0FEE">
        <w:rPr>
          <w:sz w:val="24"/>
          <w:szCs w:val="24"/>
          <w:shd w:val="clear" w:color="auto" w:fill="FFFFFF"/>
          <w:lang w:val="pt-BR"/>
        </w:rPr>
        <w:t>2391-2405</w:t>
      </w:r>
      <w:r w:rsidRPr="000B0FEE">
        <w:rPr>
          <w:sz w:val="24"/>
          <w:szCs w:val="24"/>
          <w:lang w:val="pt-BR"/>
        </w:rPr>
        <w:t xml:space="preserve">. </w:t>
      </w:r>
    </w:p>
    <w:p w:rsidR="00C85DA2" w:rsidRPr="000B0FEE" w:rsidRDefault="00C85DA2" w:rsidP="00C85DA2">
      <w:pPr>
        <w:shd w:val="clear" w:color="auto" w:fill="FFFFFF"/>
        <w:spacing w:line="276" w:lineRule="auto"/>
        <w:jc w:val="both"/>
        <w:rPr>
          <w:sz w:val="24"/>
          <w:szCs w:val="24"/>
          <w:lang w:val="pt-BR"/>
        </w:rPr>
      </w:pPr>
    </w:p>
    <w:p w:rsidR="00C85DA2" w:rsidRPr="000B0FEE" w:rsidRDefault="00C85DA2" w:rsidP="00E140F0">
      <w:pPr>
        <w:shd w:val="clear" w:color="auto" w:fill="FFFFFF"/>
        <w:spacing w:line="360" w:lineRule="auto"/>
        <w:jc w:val="both"/>
        <w:rPr>
          <w:sz w:val="24"/>
          <w:szCs w:val="24"/>
          <w:lang w:val="pt-BR"/>
        </w:rPr>
      </w:pPr>
      <w:r w:rsidRPr="000B0FEE">
        <w:rPr>
          <w:sz w:val="24"/>
          <w:szCs w:val="24"/>
          <w:lang w:val="pt-BR"/>
        </w:rPr>
        <w:t xml:space="preserve">6. </w:t>
      </w:r>
      <w:proofErr w:type="spellStart"/>
      <w:r w:rsidRPr="000B0FEE">
        <w:rPr>
          <w:sz w:val="24"/>
          <w:szCs w:val="24"/>
          <w:lang w:val="pt-BR"/>
        </w:rPr>
        <w:t>Guyton</w:t>
      </w:r>
      <w:proofErr w:type="spellEnd"/>
      <w:r w:rsidRPr="000B0FEE">
        <w:rPr>
          <w:sz w:val="24"/>
          <w:szCs w:val="24"/>
          <w:lang w:val="pt-BR"/>
        </w:rPr>
        <w:t xml:space="preserve">, A.; Hall, J. Tratado de Fisiologia Médica. 12ª Ed. Rio de Janeiro. Ed. </w:t>
      </w:r>
      <w:proofErr w:type="spellStart"/>
      <w:r w:rsidRPr="000B0FEE">
        <w:rPr>
          <w:sz w:val="24"/>
          <w:szCs w:val="24"/>
          <w:lang w:val="pt-BR"/>
        </w:rPr>
        <w:t>Elsevier</w:t>
      </w:r>
      <w:proofErr w:type="spellEnd"/>
      <w:r w:rsidRPr="000B0FEE">
        <w:rPr>
          <w:sz w:val="24"/>
          <w:szCs w:val="24"/>
          <w:lang w:val="pt-BR"/>
        </w:rPr>
        <w:t>. 2011.</w:t>
      </w:r>
    </w:p>
    <w:p w:rsidR="00C85DA2" w:rsidRPr="000B0FEE" w:rsidRDefault="00C85DA2" w:rsidP="00E140F0">
      <w:pPr>
        <w:shd w:val="clear" w:color="auto" w:fill="FFFFFF"/>
        <w:spacing w:line="276" w:lineRule="auto"/>
        <w:jc w:val="both"/>
        <w:rPr>
          <w:sz w:val="24"/>
          <w:szCs w:val="24"/>
          <w:lang w:val="pt-BR"/>
        </w:rPr>
      </w:pPr>
    </w:p>
    <w:p w:rsidR="00C85DA2" w:rsidRDefault="00C85DA2" w:rsidP="00C85DA2">
      <w:pPr>
        <w:spacing w:line="360" w:lineRule="auto"/>
        <w:jc w:val="both"/>
        <w:rPr>
          <w:sz w:val="24"/>
          <w:szCs w:val="24"/>
          <w:shd w:val="clear" w:color="auto" w:fill="FFFFFF"/>
          <w:lang w:val="en-US"/>
        </w:rPr>
      </w:pPr>
      <w:r w:rsidRPr="000B0FEE">
        <w:rPr>
          <w:sz w:val="24"/>
          <w:szCs w:val="24"/>
          <w:lang w:val="pt-BR"/>
        </w:rPr>
        <w:t>7.</w:t>
      </w:r>
      <w:r w:rsidRPr="000B0FEE">
        <w:rPr>
          <w:sz w:val="20"/>
          <w:szCs w:val="20"/>
          <w:shd w:val="clear" w:color="auto" w:fill="FFFFFF"/>
        </w:rPr>
        <w:t xml:space="preserve"> </w:t>
      </w:r>
      <w:r w:rsidRPr="000B0FEE">
        <w:rPr>
          <w:sz w:val="24"/>
          <w:szCs w:val="24"/>
          <w:shd w:val="clear" w:color="auto" w:fill="FFFFFF"/>
        </w:rPr>
        <w:t xml:space="preserve">Ribeiro ALP, Duncan BB, Brant LCC, Lotufo PA, Mill JG, Barreto SM. </w:t>
      </w:r>
      <w:r w:rsidRPr="000B0FEE">
        <w:rPr>
          <w:sz w:val="24"/>
          <w:szCs w:val="24"/>
          <w:shd w:val="clear" w:color="auto" w:fill="FFFFFF"/>
          <w:lang w:val="en-US"/>
        </w:rPr>
        <w:t xml:space="preserve">Cardiovascular health in Brazil: trends and perspectives. </w:t>
      </w:r>
      <w:proofErr w:type="gramStart"/>
      <w:r w:rsidRPr="000B0FEE">
        <w:rPr>
          <w:sz w:val="24"/>
          <w:szCs w:val="24"/>
          <w:shd w:val="clear" w:color="auto" w:fill="FFFFFF"/>
          <w:lang w:val="en-US"/>
        </w:rPr>
        <w:t>Circulation.</w:t>
      </w:r>
      <w:proofErr w:type="gramEnd"/>
      <w:r w:rsidRPr="000B0FEE">
        <w:rPr>
          <w:sz w:val="24"/>
          <w:szCs w:val="24"/>
          <w:shd w:val="clear" w:color="auto" w:fill="FFFFFF"/>
          <w:lang w:val="en-US"/>
        </w:rPr>
        <w:t xml:space="preserve"> 2016</w:t>
      </w:r>
      <w:proofErr w:type="gramStart"/>
      <w:r w:rsidRPr="000B0FEE">
        <w:rPr>
          <w:sz w:val="24"/>
          <w:szCs w:val="24"/>
          <w:shd w:val="clear" w:color="auto" w:fill="FFFFFF"/>
          <w:lang w:val="en-US"/>
        </w:rPr>
        <w:t>;133</w:t>
      </w:r>
      <w:proofErr w:type="gramEnd"/>
      <w:r w:rsidRPr="000B0FEE">
        <w:rPr>
          <w:sz w:val="24"/>
          <w:szCs w:val="24"/>
          <w:shd w:val="clear" w:color="auto" w:fill="FFFFFF"/>
          <w:lang w:val="en-US"/>
        </w:rPr>
        <w:t>(4):422-33.</w:t>
      </w:r>
    </w:p>
    <w:p w:rsidR="00A521D1" w:rsidRDefault="00A521D1" w:rsidP="00A521D1">
      <w:pPr>
        <w:spacing w:line="276" w:lineRule="auto"/>
        <w:jc w:val="both"/>
        <w:rPr>
          <w:sz w:val="24"/>
          <w:szCs w:val="24"/>
          <w:shd w:val="clear" w:color="auto" w:fill="FFFFFF"/>
          <w:lang w:val="en-US"/>
        </w:rPr>
      </w:pPr>
    </w:p>
    <w:p w:rsidR="00A521D1" w:rsidRPr="00A521D1" w:rsidRDefault="00A521D1" w:rsidP="00C85DA2">
      <w:pPr>
        <w:spacing w:line="360" w:lineRule="auto"/>
        <w:jc w:val="both"/>
        <w:rPr>
          <w:sz w:val="24"/>
          <w:szCs w:val="24"/>
          <w:shd w:val="clear" w:color="auto" w:fill="FFFFFF"/>
          <w:lang w:val="pt-BR"/>
        </w:rPr>
      </w:pPr>
      <w:r w:rsidRPr="00A521D1">
        <w:rPr>
          <w:sz w:val="24"/>
          <w:szCs w:val="24"/>
          <w:shd w:val="clear" w:color="auto" w:fill="FFFFFF"/>
          <w:lang w:val="pt-BR"/>
        </w:rPr>
        <w:t xml:space="preserve">8. Oliveira, </w:t>
      </w:r>
      <w:proofErr w:type="spellStart"/>
      <w:r w:rsidRPr="00A521D1">
        <w:rPr>
          <w:sz w:val="24"/>
          <w:szCs w:val="24"/>
          <w:shd w:val="clear" w:color="auto" w:fill="FFFFFF"/>
          <w:lang w:val="pt-BR"/>
        </w:rPr>
        <w:t>G.M.M.</w:t>
      </w:r>
      <w:proofErr w:type="spellEnd"/>
      <w:r w:rsidRPr="00A521D1">
        <w:rPr>
          <w:sz w:val="24"/>
          <w:szCs w:val="24"/>
          <w:shd w:val="clear" w:color="auto" w:fill="FFFFFF"/>
          <w:lang w:val="pt-BR"/>
        </w:rPr>
        <w:t xml:space="preserve">; Ribeiro, </w:t>
      </w:r>
      <w:proofErr w:type="spellStart"/>
      <w:r w:rsidRPr="00A521D1">
        <w:rPr>
          <w:sz w:val="24"/>
          <w:szCs w:val="24"/>
          <w:shd w:val="clear" w:color="auto" w:fill="FFFFFF"/>
          <w:lang w:val="pt-BR"/>
        </w:rPr>
        <w:t>A.L.P.</w:t>
      </w:r>
      <w:proofErr w:type="spellEnd"/>
      <w:r w:rsidRPr="00A521D1">
        <w:rPr>
          <w:sz w:val="24"/>
          <w:szCs w:val="24"/>
          <w:shd w:val="clear" w:color="auto" w:fill="FFFFFF"/>
          <w:lang w:val="pt-BR"/>
        </w:rPr>
        <w:t xml:space="preserve"> Estatística Cardiovascular – Brasil 2020. </w:t>
      </w:r>
      <w:proofErr w:type="spellStart"/>
      <w:r w:rsidRPr="00A521D1">
        <w:rPr>
          <w:sz w:val="24"/>
          <w:szCs w:val="24"/>
          <w:shd w:val="clear" w:color="auto" w:fill="FFFFFF"/>
          <w:lang w:val="pt-BR"/>
        </w:rPr>
        <w:t>Arq</w:t>
      </w:r>
      <w:proofErr w:type="spellEnd"/>
      <w:r w:rsidRPr="00A521D1">
        <w:rPr>
          <w:sz w:val="24"/>
          <w:szCs w:val="24"/>
          <w:shd w:val="clear" w:color="auto" w:fill="FFFFFF"/>
          <w:lang w:val="pt-BR"/>
        </w:rPr>
        <w:t xml:space="preserve">. Bras. </w:t>
      </w:r>
      <w:proofErr w:type="spellStart"/>
      <w:r w:rsidRPr="00A521D1">
        <w:rPr>
          <w:sz w:val="24"/>
          <w:szCs w:val="24"/>
          <w:shd w:val="clear" w:color="auto" w:fill="FFFFFF"/>
          <w:lang w:val="pt-BR"/>
        </w:rPr>
        <w:t>Cardiol</w:t>
      </w:r>
      <w:proofErr w:type="spellEnd"/>
      <w:r w:rsidRPr="00A521D1">
        <w:rPr>
          <w:sz w:val="24"/>
          <w:szCs w:val="24"/>
          <w:shd w:val="clear" w:color="auto" w:fill="FFFFFF"/>
          <w:lang w:val="pt-BR"/>
        </w:rPr>
        <w:t>. 2020; 115 (3): 3</w:t>
      </w:r>
      <w:r w:rsidRPr="00A521D1">
        <w:rPr>
          <w:sz w:val="24"/>
          <w:szCs w:val="24"/>
          <w:shd w:val="clear" w:color="auto" w:fill="FFFFFF"/>
        </w:rPr>
        <w:t>08-439.</w:t>
      </w:r>
    </w:p>
    <w:p w:rsidR="00C85DA2" w:rsidRPr="00D1596A" w:rsidRDefault="00C85DA2" w:rsidP="00C85DA2">
      <w:pPr>
        <w:spacing w:line="276" w:lineRule="auto"/>
        <w:jc w:val="both"/>
        <w:rPr>
          <w:sz w:val="24"/>
          <w:szCs w:val="24"/>
          <w:lang w:val="pt-BR"/>
        </w:rPr>
      </w:pPr>
    </w:p>
    <w:p w:rsidR="00C85DA2" w:rsidRPr="000B0FEE" w:rsidRDefault="00A521D1" w:rsidP="00C85DA2">
      <w:pPr>
        <w:widowControl/>
        <w:autoSpaceDE/>
        <w:autoSpaceDN/>
        <w:spacing w:after="160" w:line="360" w:lineRule="auto"/>
        <w:jc w:val="both"/>
        <w:rPr>
          <w:sz w:val="24"/>
          <w:szCs w:val="24"/>
          <w:shd w:val="clear" w:color="auto" w:fill="FFFFFF"/>
          <w:lang w:val="en-US"/>
        </w:rPr>
      </w:pPr>
      <w:r w:rsidRPr="00A521D1">
        <w:rPr>
          <w:sz w:val="24"/>
          <w:szCs w:val="24"/>
          <w:lang w:val="pt-BR"/>
        </w:rPr>
        <w:t>9</w:t>
      </w:r>
      <w:r w:rsidR="00C85DA2" w:rsidRPr="00A521D1">
        <w:rPr>
          <w:sz w:val="24"/>
          <w:szCs w:val="24"/>
          <w:lang w:val="pt-BR"/>
        </w:rPr>
        <w:t xml:space="preserve">. </w:t>
      </w:r>
      <w:proofErr w:type="spellStart"/>
      <w:proofErr w:type="gramStart"/>
      <w:r w:rsidR="00C85DA2" w:rsidRPr="00A521D1">
        <w:rPr>
          <w:sz w:val="24"/>
          <w:szCs w:val="24"/>
          <w:lang w:val="pt-BR"/>
        </w:rPr>
        <w:t>Morube</w:t>
      </w:r>
      <w:proofErr w:type="spellEnd"/>
      <w:r w:rsidR="00C85DA2" w:rsidRPr="00A521D1">
        <w:rPr>
          <w:sz w:val="24"/>
          <w:szCs w:val="24"/>
          <w:lang w:val="pt-BR"/>
        </w:rPr>
        <w:t>,</w:t>
      </w:r>
      <w:proofErr w:type="gramEnd"/>
      <w:r w:rsidR="00C85DA2" w:rsidRPr="00A521D1">
        <w:rPr>
          <w:sz w:val="24"/>
          <w:szCs w:val="24"/>
          <w:lang w:val="pt-BR"/>
        </w:rPr>
        <w:t xml:space="preserve">M.; </w:t>
      </w:r>
      <w:proofErr w:type="spellStart"/>
      <w:r w:rsidR="00C85DA2" w:rsidRPr="00A521D1">
        <w:rPr>
          <w:sz w:val="24"/>
          <w:szCs w:val="24"/>
          <w:lang w:val="pt-BR"/>
        </w:rPr>
        <w:t>Borregon-Rivilla</w:t>
      </w:r>
      <w:proofErr w:type="spellEnd"/>
      <w:r w:rsidR="00C85DA2" w:rsidRPr="00A521D1">
        <w:rPr>
          <w:sz w:val="24"/>
          <w:szCs w:val="24"/>
          <w:lang w:val="pt-BR"/>
        </w:rPr>
        <w:t xml:space="preserve">, E.; </w:t>
      </w:r>
      <w:proofErr w:type="spellStart"/>
      <w:r w:rsidR="00C85DA2" w:rsidRPr="00A521D1">
        <w:rPr>
          <w:sz w:val="24"/>
          <w:szCs w:val="24"/>
          <w:lang w:val="pt-BR"/>
        </w:rPr>
        <w:t>Colmenarejo</w:t>
      </w:r>
      <w:proofErr w:type="spellEnd"/>
      <w:r w:rsidR="00C85DA2" w:rsidRPr="00A521D1">
        <w:rPr>
          <w:sz w:val="24"/>
          <w:szCs w:val="24"/>
          <w:lang w:val="pt-BR"/>
        </w:rPr>
        <w:t xml:space="preserve">, G.; Aguilar-Aguilar, E.; Martínez, J.; Molina, A. </w:t>
      </w:r>
      <w:proofErr w:type="spellStart"/>
      <w:r w:rsidR="00C85DA2" w:rsidRPr="00A521D1">
        <w:rPr>
          <w:i/>
          <w:sz w:val="24"/>
          <w:szCs w:val="24"/>
          <w:lang w:val="pt-BR"/>
        </w:rPr>
        <w:t>et</w:t>
      </w:r>
      <w:proofErr w:type="spellEnd"/>
      <w:r w:rsidR="00C85DA2" w:rsidRPr="00A521D1">
        <w:rPr>
          <w:i/>
          <w:sz w:val="24"/>
          <w:szCs w:val="24"/>
          <w:lang w:val="pt-BR"/>
        </w:rPr>
        <w:t xml:space="preserve"> al.</w:t>
      </w:r>
      <w:r w:rsidR="00C85DA2" w:rsidRPr="00A521D1">
        <w:rPr>
          <w:sz w:val="24"/>
          <w:szCs w:val="24"/>
          <w:lang w:val="pt-BR"/>
        </w:rPr>
        <w:t xml:space="preserve"> </w:t>
      </w:r>
      <w:r w:rsidR="00C85DA2" w:rsidRPr="000B0FEE">
        <w:rPr>
          <w:sz w:val="24"/>
          <w:szCs w:val="24"/>
          <w:lang w:val="en-US"/>
        </w:rPr>
        <w:t xml:space="preserve">Polymorphism of CLOCK Gene rs3749474 as a Modulator of the Circadian Evening Carbohydrate Intake Impact on Nutritional Status in an Adult Sample. </w:t>
      </w:r>
      <w:proofErr w:type="gramStart"/>
      <w:r w:rsidR="00C85DA2" w:rsidRPr="000B0FEE">
        <w:rPr>
          <w:sz w:val="24"/>
          <w:szCs w:val="24"/>
          <w:lang w:val="en-US"/>
        </w:rPr>
        <w:t>Nutrients.</w:t>
      </w:r>
      <w:proofErr w:type="gramEnd"/>
      <w:r w:rsidR="00C85DA2" w:rsidRPr="000B0FEE">
        <w:rPr>
          <w:sz w:val="24"/>
          <w:szCs w:val="24"/>
          <w:lang w:val="en-US"/>
        </w:rPr>
        <w:t xml:space="preserve"> </w:t>
      </w:r>
      <w:r w:rsidR="00C85DA2" w:rsidRPr="000B0FEE">
        <w:rPr>
          <w:sz w:val="24"/>
          <w:szCs w:val="24"/>
          <w:shd w:val="clear" w:color="auto" w:fill="FFFFFF"/>
          <w:lang w:val="en-US"/>
        </w:rPr>
        <w:t> 2020; 12 (4): 1142.</w:t>
      </w:r>
    </w:p>
    <w:p w:rsidR="00C85DA2" w:rsidRPr="000B0FEE" w:rsidRDefault="00A521D1" w:rsidP="00E140F0">
      <w:pPr>
        <w:widowControl/>
        <w:autoSpaceDE/>
        <w:autoSpaceDN/>
        <w:spacing w:line="360" w:lineRule="auto"/>
        <w:jc w:val="both"/>
        <w:rPr>
          <w:sz w:val="24"/>
          <w:szCs w:val="24"/>
          <w:shd w:val="clear" w:color="auto" w:fill="FFFFFF"/>
          <w:lang w:val="en-US"/>
        </w:rPr>
      </w:pPr>
      <w:r>
        <w:rPr>
          <w:sz w:val="24"/>
          <w:szCs w:val="24"/>
          <w:shd w:val="clear" w:color="auto" w:fill="FFFFFF"/>
          <w:lang w:val="en-US"/>
        </w:rPr>
        <w:t>10</w:t>
      </w:r>
      <w:r w:rsidR="00C85DA2" w:rsidRPr="000B0FEE">
        <w:rPr>
          <w:sz w:val="24"/>
          <w:szCs w:val="24"/>
          <w:shd w:val="clear" w:color="auto" w:fill="FFFFFF"/>
          <w:lang w:val="en-US"/>
        </w:rPr>
        <w:t xml:space="preserve">. </w:t>
      </w:r>
      <w:proofErr w:type="spellStart"/>
      <w:r w:rsidR="00C85DA2" w:rsidRPr="000B0FEE">
        <w:rPr>
          <w:sz w:val="24"/>
          <w:szCs w:val="24"/>
          <w:lang w:val="en-US"/>
        </w:rPr>
        <w:t>Karoly</w:t>
      </w:r>
      <w:proofErr w:type="spellEnd"/>
      <w:r w:rsidR="00C85DA2" w:rsidRPr="000B0FEE">
        <w:rPr>
          <w:sz w:val="24"/>
          <w:szCs w:val="24"/>
          <w:lang w:val="en-US"/>
        </w:rPr>
        <w:t xml:space="preserve">, P.J.; </w:t>
      </w:r>
      <w:proofErr w:type="spellStart"/>
      <w:r w:rsidR="00C85DA2" w:rsidRPr="000B0FEE">
        <w:rPr>
          <w:sz w:val="24"/>
          <w:szCs w:val="24"/>
          <w:lang w:val="en-US"/>
        </w:rPr>
        <w:t>Goldnholz</w:t>
      </w:r>
      <w:proofErr w:type="spellEnd"/>
      <w:r w:rsidR="00C85DA2" w:rsidRPr="000B0FEE">
        <w:rPr>
          <w:sz w:val="24"/>
          <w:szCs w:val="24"/>
          <w:lang w:val="en-US"/>
        </w:rPr>
        <w:t xml:space="preserve">, D.M.; Freestone, D.R.; Moss, R.E.; </w:t>
      </w:r>
      <w:proofErr w:type="spellStart"/>
      <w:r w:rsidR="00C85DA2" w:rsidRPr="000B0FEE">
        <w:rPr>
          <w:sz w:val="24"/>
          <w:szCs w:val="24"/>
          <w:lang w:val="en-US"/>
        </w:rPr>
        <w:t>Grayden</w:t>
      </w:r>
      <w:proofErr w:type="spellEnd"/>
      <w:r w:rsidR="00C85DA2" w:rsidRPr="000B0FEE">
        <w:rPr>
          <w:sz w:val="24"/>
          <w:szCs w:val="24"/>
          <w:lang w:val="en-US"/>
        </w:rPr>
        <w:t xml:space="preserve">, D. B.; Theodore, W. H. </w:t>
      </w:r>
      <w:r w:rsidR="00C85DA2" w:rsidRPr="000B0FEE">
        <w:rPr>
          <w:i/>
          <w:sz w:val="24"/>
          <w:szCs w:val="24"/>
          <w:lang w:val="en-US"/>
        </w:rPr>
        <w:t>et al.</w:t>
      </w:r>
      <w:r w:rsidR="00C85DA2" w:rsidRPr="000B0FEE">
        <w:rPr>
          <w:sz w:val="24"/>
          <w:szCs w:val="24"/>
          <w:lang w:val="en-US"/>
        </w:rPr>
        <w:t xml:space="preserve"> Circadian and </w:t>
      </w:r>
      <w:proofErr w:type="spellStart"/>
      <w:r w:rsidR="00C85DA2" w:rsidRPr="000B0FEE">
        <w:rPr>
          <w:sz w:val="24"/>
          <w:szCs w:val="24"/>
          <w:lang w:val="en-US"/>
        </w:rPr>
        <w:t>circaseptan</w:t>
      </w:r>
      <w:proofErr w:type="spellEnd"/>
      <w:r w:rsidR="00C85DA2" w:rsidRPr="000B0FEE">
        <w:rPr>
          <w:sz w:val="24"/>
          <w:szCs w:val="24"/>
          <w:lang w:val="en-US"/>
        </w:rPr>
        <w:t xml:space="preserve"> rhythms in human epilepsy: a retrospective cohort study.</w:t>
      </w:r>
      <w:r w:rsidR="00C85DA2" w:rsidRPr="000B0FEE">
        <w:rPr>
          <w:i/>
          <w:sz w:val="24"/>
          <w:szCs w:val="24"/>
          <w:lang w:val="en-US"/>
        </w:rPr>
        <w:t xml:space="preserve"> </w:t>
      </w:r>
      <w:r w:rsidR="00C85DA2" w:rsidRPr="000B0FEE">
        <w:rPr>
          <w:rFonts w:eastAsia="Times New Roman"/>
          <w:sz w:val="24"/>
          <w:szCs w:val="24"/>
          <w:lang w:val="en-US" w:eastAsia="pt-BR"/>
        </w:rPr>
        <w:t>National Library of Medicine</w:t>
      </w:r>
      <w:r w:rsidR="00C85DA2" w:rsidRPr="000B0FEE">
        <w:rPr>
          <w:sz w:val="24"/>
          <w:szCs w:val="24"/>
          <w:shd w:val="clear" w:color="auto" w:fill="FFFFFF"/>
          <w:lang w:val="en-US"/>
        </w:rPr>
        <w:t xml:space="preserve"> 2018; 17 (11): 977-985.</w:t>
      </w:r>
    </w:p>
    <w:p w:rsidR="00C85DA2" w:rsidRPr="000B0FEE" w:rsidRDefault="00C85DA2" w:rsidP="00E140F0">
      <w:pPr>
        <w:widowControl/>
        <w:autoSpaceDE/>
        <w:autoSpaceDN/>
        <w:spacing w:line="276" w:lineRule="auto"/>
        <w:jc w:val="both"/>
        <w:rPr>
          <w:sz w:val="24"/>
          <w:szCs w:val="24"/>
          <w:shd w:val="clear" w:color="auto" w:fill="FFFFFF"/>
          <w:lang w:val="en-US"/>
        </w:rPr>
      </w:pPr>
    </w:p>
    <w:p w:rsidR="00071B68" w:rsidRPr="00A521D1" w:rsidRDefault="00C85DA2" w:rsidP="00ED4C6C">
      <w:pPr>
        <w:shd w:val="clear" w:color="auto" w:fill="FFFFFF"/>
        <w:spacing w:line="360" w:lineRule="auto"/>
        <w:rPr>
          <w:rStyle w:val="cit"/>
          <w:sz w:val="24"/>
          <w:szCs w:val="24"/>
          <w:lang w:val="en-US"/>
        </w:rPr>
      </w:pPr>
      <w:r w:rsidRPr="000B0FEE">
        <w:rPr>
          <w:sz w:val="24"/>
          <w:szCs w:val="24"/>
          <w:shd w:val="clear" w:color="auto" w:fill="FFFFFF"/>
          <w:lang w:val="en-US"/>
        </w:rPr>
        <w:t>1</w:t>
      </w:r>
      <w:r w:rsidR="00A521D1">
        <w:rPr>
          <w:sz w:val="24"/>
          <w:szCs w:val="24"/>
          <w:shd w:val="clear" w:color="auto" w:fill="FFFFFF"/>
          <w:lang w:val="en-US"/>
        </w:rPr>
        <w:t>1</w:t>
      </w:r>
      <w:r w:rsidRPr="000B0FEE">
        <w:rPr>
          <w:sz w:val="24"/>
          <w:szCs w:val="24"/>
          <w:shd w:val="clear" w:color="auto" w:fill="FFFFFF"/>
          <w:lang w:val="en-US"/>
        </w:rPr>
        <w:t>.</w:t>
      </w:r>
      <w:r w:rsidR="00071B68" w:rsidRPr="000B0FEE">
        <w:rPr>
          <w:sz w:val="24"/>
          <w:szCs w:val="24"/>
          <w:shd w:val="clear" w:color="auto" w:fill="FFFFFF"/>
          <w:lang w:val="en-US"/>
        </w:rPr>
        <w:t xml:space="preserve"> Segal, J.P.; </w:t>
      </w:r>
      <w:proofErr w:type="spellStart"/>
      <w:r w:rsidR="00071B68" w:rsidRPr="000B0FEE">
        <w:rPr>
          <w:sz w:val="24"/>
          <w:szCs w:val="24"/>
          <w:shd w:val="clear" w:color="auto" w:fill="FFFFFF"/>
          <w:lang w:val="en-US"/>
        </w:rPr>
        <w:t>Tresidder</w:t>
      </w:r>
      <w:proofErr w:type="spellEnd"/>
      <w:r w:rsidR="00071B68" w:rsidRPr="000B0FEE">
        <w:rPr>
          <w:sz w:val="24"/>
          <w:szCs w:val="24"/>
          <w:shd w:val="clear" w:color="auto" w:fill="FFFFFF"/>
          <w:lang w:val="en-US"/>
        </w:rPr>
        <w:t xml:space="preserve">, K.A.; </w:t>
      </w:r>
      <w:r w:rsidR="00E140F0" w:rsidRPr="000B0FEE">
        <w:rPr>
          <w:sz w:val="24"/>
          <w:szCs w:val="24"/>
          <w:shd w:val="clear" w:color="auto" w:fill="FFFFFF"/>
          <w:lang w:val="en-US"/>
        </w:rPr>
        <w:t xml:space="preserve">Bhatt, C.; </w:t>
      </w:r>
      <w:proofErr w:type="spellStart"/>
      <w:r w:rsidR="00E140F0" w:rsidRPr="000B0FEE">
        <w:rPr>
          <w:sz w:val="24"/>
          <w:szCs w:val="24"/>
          <w:shd w:val="clear" w:color="auto" w:fill="FFFFFF"/>
          <w:lang w:val="en-US"/>
        </w:rPr>
        <w:t>Gilron</w:t>
      </w:r>
      <w:proofErr w:type="spellEnd"/>
      <w:r w:rsidR="00E140F0" w:rsidRPr="000B0FEE">
        <w:rPr>
          <w:sz w:val="24"/>
          <w:szCs w:val="24"/>
          <w:shd w:val="clear" w:color="auto" w:fill="FFFFFF"/>
          <w:lang w:val="en-US"/>
        </w:rPr>
        <w:t xml:space="preserve">, I.; </w:t>
      </w:r>
      <w:proofErr w:type="spellStart"/>
      <w:r w:rsidR="00E140F0" w:rsidRPr="000B0FEE">
        <w:rPr>
          <w:sz w:val="24"/>
          <w:szCs w:val="24"/>
          <w:shd w:val="clear" w:color="auto" w:fill="FFFFFF"/>
          <w:lang w:val="en-US"/>
        </w:rPr>
        <w:t>Ghasemlou</w:t>
      </w:r>
      <w:proofErr w:type="spellEnd"/>
      <w:r w:rsidR="00E140F0" w:rsidRPr="000B0FEE">
        <w:rPr>
          <w:sz w:val="24"/>
          <w:szCs w:val="24"/>
          <w:shd w:val="clear" w:color="auto" w:fill="FFFFFF"/>
          <w:lang w:val="en-US"/>
        </w:rPr>
        <w:t xml:space="preserve">, N. Circadian control of pain and </w:t>
      </w:r>
      <w:proofErr w:type="spellStart"/>
      <w:r w:rsidR="00E140F0" w:rsidRPr="000B0FEE">
        <w:rPr>
          <w:sz w:val="24"/>
          <w:szCs w:val="24"/>
          <w:shd w:val="clear" w:color="auto" w:fill="FFFFFF"/>
          <w:lang w:val="en-US"/>
        </w:rPr>
        <w:t>neuroinflammation</w:t>
      </w:r>
      <w:proofErr w:type="spellEnd"/>
      <w:r w:rsidR="00E140F0" w:rsidRPr="000B0FEE">
        <w:rPr>
          <w:sz w:val="24"/>
          <w:szCs w:val="24"/>
          <w:shd w:val="clear" w:color="auto" w:fill="FFFFFF"/>
          <w:lang w:val="en-US"/>
        </w:rPr>
        <w:t xml:space="preserve">. </w:t>
      </w:r>
      <w:r w:rsidR="00071B68" w:rsidRPr="000B0FEE">
        <w:rPr>
          <w:sz w:val="24"/>
          <w:szCs w:val="24"/>
          <w:lang w:val="en-US"/>
        </w:rPr>
        <w:t xml:space="preserve">J </w:t>
      </w:r>
      <w:proofErr w:type="spellStart"/>
      <w:r w:rsidR="00071B68" w:rsidRPr="000B0FEE">
        <w:rPr>
          <w:sz w:val="24"/>
          <w:szCs w:val="24"/>
          <w:lang w:val="en-US"/>
        </w:rPr>
        <w:t>Neurosci</w:t>
      </w:r>
      <w:proofErr w:type="spellEnd"/>
      <w:r w:rsidR="00071B68" w:rsidRPr="000B0FEE">
        <w:rPr>
          <w:sz w:val="24"/>
          <w:szCs w:val="24"/>
          <w:lang w:val="en-US"/>
        </w:rPr>
        <w:t xml:space="preserve"> Res</w:t>
      </w:r>
      <w:r w:rsidR="00E140F0" w:rsidRPr="000B0FEE">
        <w:rPr>
          <w:sz w:val="24"/>
          <w:szCs w:val="24"/>
          <w:lang w:val="en-US"/>
        </w:rPr>
        <w:t xml:space="preserve">. </w:t>
      </w:r>
      <w:r w:rsidR="00071B68" w:rsidRPr="00A521D1">
        <w:rPr>
          <w:rStyle w:val="cit"/>
          <w:sz w:val="24"/>
          <w:szCs w:val="24"/>
          <w:lang w:val="en-US"/>
        </w:rPr>
        <w:t>2018; 96 (6): 1002-1020.</w:t>
      </w:r>
    </w:p>
    <w:p w:rsidR="00E140F0" w:rsidRPr="00A521D1" w:rsidRDefault="00E140F0" w:rsidP="00ED4C6C">
      <w:pPr>
        <w:shd w:val="clear" w:color="auto" w:fill="FFFFFF"/>
        <w:spacing w:line="276" w:lineRule="auto"/>
        <w:rPr>
          <w:rStyle w:val="cit"/>
          <w:sz w:val="24"/>
          <w:szCs w:val="24"/>
          <w:lang w:val="en-US"/>
        </w:rPr>
      </w:pPr>
    </w:p>
    <w:p w:rsidR="00ED4C6C" w:rsidRPr="000B0FEE" w:rsidRDefault="00E140F0" w:rsidP="00ED4C6C">
      <w:pPr>
        <w:widowControl/>
        <w:autoSpaceDE/>
        <w:autoSpaceDN/>
        <w:spacing w:line="360" w:lineRule="auto"/>
        <w:contextualSpacing/>
        <w:jc w:val="both"/>
        <w:rPr>
          <w:sz w:val="24"/>
          <w:szCs w:val="24"/>
          <w:lang w:val="en-US"/>
        </w:rPr>
      </w:pPr>
      <w:r w:rsidRPr="000B0FEE">
        <w:rPr>
          <w:rStyle w:val="cit"/>
          <w:sz w:val="24"/>
          <w:szCs w:val="24"/>
        </w:rPr>
        <w:t>1</w:t>
      </w:r>
      <w:r w:rsidR="00A521D1">
        <w:rPr>
          <w:rStyle w:val="cit"/>
          <w:sz w:val="24"/>
          <w:szCs w:val="24"/>
        </w:rPr>
        <w:t>2</w:t>
      </w:r>
      <w:r w:rsidRPr="000B0FEE">
        <w:rPr>
          <w:rStyle w:val="cit"/>
          <w:sz w:val="24"/>
          <w:szCs w:val="24"/>
        </w:rPr>
        <w:t xml:space="preserve">. </w:t>
      </w:r>
      <w:r w:rsidR="00ED4C6C" w:rsidRPr="000B0FEE">
        <w:rPr>
          <w:sz w:val="24"/>
          <w:szCs w:val="24"/>
        </w:rPr>
        <w:t>Lipkova, J.; Splichal, Z.; Bienertova-Vasku, J.; Jurajda, M.; Parenica, J.i; Vasku, A</w:t>
      </w:r>
      <w:r w:rsidR="00ED4C6C" w:rsidRPr="000B0FEE">
        <w:rPr>
          <w:i/>
          <w:sz w:val="24"/>
          <w:szCs w:val="24"/>
        </w:rPr>
        <w:t xml:space="preserve">. et al. </w:t>
      </w:r>
      <w:r w:rsidR="00ED4C6C" w:rsidRPr="000B0FEE">
        <w:rPr>
          <w:sz w:val="24"/>
          <w:szCs w:val="24"/>
          <w:lang w:val="en-US"/>
        </w:rPr>
        <w:t xml:space="preserve">Period3 VNTR polymorphism influences the time-of-day pain onset of acute myocardial infarction with ST elevation. </w:t>
      </w:r>
      <w:proofErr w:type="spellStart"/>
      <w:r w:rsidR="00ED4C6C" w:rsidRPr="000B0FEE">
        <w:rPr>
          <w:sz w:val="24"/>
          <w:szCs w:val="24"/>
          <w:lang w:val="en-US"/>
        </w:rPr>
        <w:t>Chronobiology</w:t>
      </w:r>
      <w:proofErr w:type="spellEnd"/>
      <w:r w:rsidR="00ED4C6C" w:rsidRPr="000B0FEE">
        <w:rPr>
          <w:sz w:val="24"/>
          <w:szCs w:val="24"/>
          <w:lang w:val="en-US"/>
        </w:rPr>
        <w:t xml:space="preserve"> International, 2014; 31(8): 878–890.</w:t>
      </w:r>
    </w:p>
    <w:p w:rsidR="00ED4C6C" w:rsidRPr="000B0FEE" w:rsidRDefault="00ED4C6C" w:rsidP="00ED4C6C">
      <w:pPr>
        <w:widowControl/>
        <w:autoSpaceDE/>
        <w:autoSpaceDN/>
        <w:spacing w:line="276" w:lineRule="auto"/>
        <w:contextualSpacing/>
        <w:jc w:val="both"/>
        <w:rPr>
          <w:sz w:val="24"/>
          <w:szCs w:val="24"/>
          <w:lang w:val="en-US"/>
        </w:rPr>
      </w:pPr>
    </w:p>
    <w:p w:rsidR="00ED4C6C" w:rsidRPr="000B0FEE" w:rsidRDefault="00ED4C6C" w:rsidP="00ED4C6C">
      <w:pPr>
        <w:widowControl/>
        <w:autoSpaceDE/>
        <w:autoSpaceDN/>
        <w:spacing w:after="160" w:line="360" w:lineRule="auto"/>
        <w:contextualSpacing/>
        <w:jc w:val="both"/>
        <w:rPr>
          <w:sz w:val="24"/>
          <w:szCs w:val="24"/>
          <w:lang w:val="en-US"/>
        </w:rPr>
      </w:pPr>
      <w:r w:rsidRPr="000B0FEE">
        <w:rPr>
          <w:sz w:val="24"/>
          <w:szCs w:val="24"/>
          <w:lang w:val="en-US"/>
        </w:rPr>
        <w:t>1</w:t>
      </w:r>
      <w:r w:rsidR="00A521D1">
        <w:rPr>
          <w:sz w:val="24"/>
          <w:szCs w:val="24"/>
          <w:lang w:val="en-US"/>
        </w:rPr>
        <w:t>3</w:t>
      </w:r>
      <w:r w:rsidRPr="000B0FEE">
        <w:rPr>
          <w:sz w:val="24"/>
          <w:szCs w:val="24"/>
          <w:lang w:val="en-US"/>
        </w:rPr>
        <w:t xml:space="preserve">. </w:t>
      </w:r>
      <w:proofErr w:type="spellStart"/>
      <w:r w:rsidRPr="000B0FEE">
        <w:rPr>
          <w:sz w:val="24"/>
          <w:szCs w:val="24"/>
          <w:lang w:val="en-US"/>
        </w:rPr>
        <w:t>Knarr</w:t>
      </w:r>
      <w:proofErr w:type="spellEnd"/>
      <w:r w:rsidRPr="000B0FEE">
        <w:rPr>
          <w:sz w:val="24"/>
          <w:szCs w:val="24"/>
          <w:lang w:val="en-US"/>
        </w:rPr>
        <w:t xml:space="preserve">, M.; </w:t>
      </w:r>
      <w:proofErr w:type="spellStart"/>
      <w:r w:rsidRPr="000B0FEE">
        <w:rPr>
          <w:sz w:val="24"/>
          <w:szCs w:val="24"/>
          <w:lang w:val="en-US"/>
        </w:rPr>
        <w:t>Nagaraj</w:t>
      </w:r>
      <w:proofErr w:type="spellEnd"/>
      <w:r w:rsidRPr="000B0FEE">
        <w:rPr>
          <w:sz w:val="24"/>
          <w:szCs w:val="24"/>
          <w:lang w:val="en-US"/>
        </w:rPr>
        <w:t xml:space="preserve">, A.; Kwiatkowski, L.; </w:t>
      </w:r>
      <w:proofErr w:type="spellStart"/>
      <w:r w:rsidRPr="000B0FEE">
        <w:rPr>
          <w:sz w:val="24"/>
          <w:szCs w:val="24"/>
          <w:lang w:val="en-US"/>
        </w:rPr>
        <w:t>DiFeo</w:t>
      </w:r>
      <w:proofErr w:type="spellEnd"/>
      <w:r w:rsidRPr="000B0FEE">
        <w:rPr>
          <w:sz w:val="24"/>
          <w:szCs w:val="24"/>
          <w:lang w:val="en-US"/>
        </w:rPr>
        <w:t>, A. miR-</w:t>
      </w:r>
      <w:proofErr w:type="gramStart"/>
      <w:r w:rsidRPr="000B0FEE">
        <w:rPr>
          <w:sz w:val="24"/>
          <w:szCs w:val="24"/>
          <w:lang w:val="en-US"/>
        </w:rPr>
        <w:t>181a  modulates</w:t>
      </w:r>
      <w:proofErr w:type="gramEnd"/>
      <w:r w:rsidRPr="000B0FEE">
        <w:rPr>
          <w:sz w:val="24"/>
          <w:szCs w:val="24"/>
          <w:lang w:val="en-US"/>
        </w:rPr>
        <w:t xml:space="preserve"> circadian rhythm in immortalized </w:t>
      </w:r>
      <w:proofErr w:type="spellStart"/>
      <w:r w:rsidRPr="000B0FEE">
        <w:rPr>
          <w:sz w:val="24"/>
          <w:szCs w:val="24"/>
          <w:lang w:val="en-US"/>
        </w:rPr>
        <w:t>boné</w:t>
      </w:r>
      <w:proofErr w:type="spellEnd"/>
      <w:r w:rsidRPr="000B0FEE">
        <w:rPr>
          <w:sz w:val="24"/>
          <w:szCs w:val="24"/>
          <w:lang w:val="en-US"/>
        </w:rPr>
        <w:t xml:space="preserve"> marrow and adipose derived </w:t>
      </w:r>
      <w:proofErr w:type="spellStart"/>
      <w:r w:rsidRPr="000B0FEE">
        <w:rPr>
          <w:sz w:val="24"/>
          <w:szCs w:val="24"/>
          <w:lang w:val="en-US"/>
        </w:rPr>
        <w:t>stromal</w:t>
      </w:r>
      <w:proofErr w:type="spellEnd"/>
      <w:r w:rsidRPr="000B0FEE">
        <w:rPr>
          <w:sz w:val="24"/>
          <w:szCs w:val="24"/>
          <w:lang w:val="en-US"/>
        </w:rPr>
        <w:t xml:space="preserve"> cells and promotes differentiation through the regulation of PER3. </w:t>
      </w:r>
      <w:proofErr w:type="gramStart"/>
      <w:r w:rsidRPr="000B0FEE">
        <w:rPr>
          <w:sz w:val="24"/>
          <w:szCs w:val="24"/>
          <w:lang w:val="en-US"/>
        </w:rPr>
        <w:t>Scientific Reports.</w:t>
      </w:r>
      <w:proofErr w:type="gramEnd"/>
      <w:r w:rsidRPr="000B0FEE">
        <w:rPr>
          <w:sz w:val="24"/>
          <w:szCs w:val="24"/>
          <w:lang w:val="en-US"/>
        </w:rPr>
        <w:t xml:space="preserve"> </w:t>
      </w:r>
      <w:proofErr w:type="gramStart"/>
      <w:r w:rsidRPr="000B0FEE">
        <w:rPr>
          <w:sz w:val="24"/>
          <w:szCs w:val="24"/>
          <w:lang w:val="en-US"/>
        </w:rPr>
        <w:t>2019; 9: 307.</w:t>
      </w:r>
      <w:proofErr w:type="gramEnd"/>
    </w:p>
    <w:p w:rsidR="00ED4C6C" w:rsidRPr="000B0FEE" w:rsidRDefault="00ED4C6C" w:rsidP="00CE3021">
      <w:pPr>
        <w:widowControl/>
        <w:autoSpaceDE/>
        <w:autoSpaceDN/>
        <w:spacing w:after="160" w:line="276" w:lineRule="auto"/>
        <w:contextualSpacing/>
        <w:jc w:val="both"/>
        <w:rPr>
          <w:sz w:val="24"/>
          <w:szCs w:val="24"/>
          <w:lang w:val="en-US"/>
        </w:rPr>
      </w:pPr>
    </w:p>
    <w:p w:rsidR="00ED4C6C" w:rsidRPr="000B0FEE" w:rsidRDefault="00ED4C6C" w:rsidP="00CE3021">
      <w:pPr>
        <w:widowControl/>
        <w:autoSpaceDE/>
        <w:autoSpaceDN/>
        <w:spacing w:line="360" w:lineRule="auto"/>
        <w:contextualSpacing/>
        <w:jc w:val="both"/>
        <w:rPr>
          <w:sz w:val="24"/>
          <w:szCs w:val="24"/>
          <w:lang w:val="en-US"/>
        </w:rPr>
      </w:pPr>
      <w:r w:rsidRPr="000B0FEE">
        <w:rPr>
          <w:sz w:val="24"/>
          <w:szCs w:val="24"/>
          <w:lang w:val="en-US"/>
        </w:rPr>
        <w:lastRenderedPageBreak/>
        <w:t>1</w:t>
      </w:r>
      <w:r w:rsidR="00A521D1">
        <w:rPr>
          <w:sz w:val="24"/>
          <w:szCs w:val="24"/>
          <w:lang w:val="en-US"/>
        </w:rPr>
        <w:t>4</w:t>
      </w:r>
      <w:r w:rsidRPr="000B0FEE">
        <w:rPr>
          <w:sz w:val="24"/>
          <w:szCs w:val="24"/>
          <w:lang w:val="en-US"/>
        </w:rPr>
        <w:t>.</w:t>
      </w:r>
      <w:r w:rsidRPr="000B0FEE">
        <w:rPr>
          <w:i/>
          <w:sz w:val="24"/>
          <w:szCs w:val="24"/>
          <w:lang w:val="en-US"/>
        </w:rPr>
        <w:t xml:space="preserve"> </w:t>
      </w:r>
      <w:proofErr w:type="spellStart"/>
      <w:r w:rsidRPr="000B0FEE">
        <w:rPr>
          <w:sz w:val="24"/>
          <w:szCs w:val="24"/>
          <w:lang w:val="en-US"/>
        </w:rPr>
        <w:t>Shafi</w:t>
      </w:r>
      <w:proofErr w:type="spellEnd"/>
      <w:r w:rsidRPr="000B0FEE">
        <w:rPr>
          <w:sz w:val="24"/>
          <w:szCs w:val="24"/>
          <w:lang w:val="en-US"/>
        </w:rPr>
        <w:t>, A</w:t>
      </w:r>
      <w:r w:rsidR="00CE3021" w:rsidRPr="000B0FEE">
        <w:rPr>
          <w:sz w:val="24"/>
          <w:szCs w:val="24"/>
          <w:lang w:val="en-US"/>
        </w:rPr>
        <w:t>.</w:t>
      </w:r>
      <w:r w:rsidRPr="000B0FEE">
        <w:rPr>
          <w:sz w:val="24"/>
          <w:szCs w:val="24"/>
          <w:lang w:val="en-US"/>
        </w:rPr>
        <w:t>; McNair, C</w:t>
      </w:r>
      <w:r w:rsidR="00CE3021" w:rsidRPr="000B0FEE">
        <w:rPr>
          <w:sz w:val="24"/>
          <w:szCs w:val="24"/>
          <w:lang w:val="en-US"/>
        </w:rPr>
        <w:t>.</w:t>
      </w:r>
      <w:r w:rsidRPr="000B0FEE">
        <w:rPr>
          <w:sz w:val="24"/>
          <w:szCs w:val="24"/>
          <w:lang w:val="en-US"/>
        </w:rPr>
        <w:t>; McCann, J</w:t>
      </w:r>
      <w:r w:rsidR="00CE3021" w:rsidRPr="000B0FEE">
        <w:rPr>
          <w:sz w:val="24"/>
          <w:szCs w:val="24"/>
          <w:lang w:val="en-US"/>
        </w:rPr>
        <w:t>.</w:t>
      </w:r>
      <w:r w:rsidRPr="000B0FEE">
        <w:rPr>
          <w:sz w:val="24"/>
          <w:szCs w:val="24"/>
          <w:lang w:val="en-US"/>
        </w:rPr>
        <w:t xml:space="preserve">; </w:t>
      </w:r>
      <w:proofErr w:type="spellStart"/>
      <w:r w:rsidRPr="000B0FEE">
        <w:rPr>
          <w:sz w:val="24"/>
          <w:szCs w:val="24"/>
          <w:lang w:val="en-US"/>
        </w:rPr>
        <w:t>Alshalalfa</w:t>
      </w:r>
      <w:proofErr w:type="spellEnd"/>
      <w:r w:rsidRPr="000B0FEE">
        <w:rPr>
          <w:sz w:val="24"/>
          <w:szCs w:val="24"/>
          <w:lang w:val="en-US"/>
        </w:rPr>
        <w:t>, M</w:t>
      </w:r>
      <w:r w:rsidR="00CE3021" w:rsidRPr="000B0FEE">
        <w:rPr>
          <w:sz w:val="24"/>
          <w:szCs w:val="24"/>
          <w:lang w:val="en-US"/>
        </w:rPr>
        <w:t>.;</w:t>
      </w:r>
      <w:r w:rsidRPr="000B0FEE">
        <w:rPr>
          <w:sz w:val="24"/>
          <w:szCs w:val="24"/>
          <w:lang w:val="en-US"/>
        </w:rPr>
        <w:t xml:space="preserve"> </w:t>
      </w:r>
      <w:proofErr w:type="spellStart"/>
      <w:r w:rsidRPr="000B0FEE">
        <w:rPr>
          <w:sz w:val="24"/>
          <w:szCs w:val="24"/>
          <w:lang w:val="en-US"/>
        </w:rPr>
        <w:t>Shostak</w:t>
      </w:r>
      <w:proofErr w:type="spellEnd"/>
      <w:r w:rsidRPr="000B0FEE">
        <w:rPr>
          <w:sz w:val="24"/>
          <w:szCs w:val="24"/>
          <w:lang w:val="en-US"/>
        </w:rPr>
        <w:t>, A</w:t>
      </w:r>
      <w:r w:rsidR="00CE3021" w:rsidRPr="000B0FEE">
        <w:rPr>
          <w:sz w:val="24"/>
          <w:szCs w:val="24"/>
          <w:lang w:val="en-US"/>
        </w:rPr>
        <w:t>.</w:t>
      </w:r>
      <w:r w:rsidRPr="000B0FEE">
        <w:rPr>
          <w:sz w:val="24"/>
          <w:szCs w:val="24"/>
          <w:lang w:val="en-US"/>
        </w:rPr>
        <w:t>; Severson, T</w:t>
      </w:r>
      <w:r w:rsidR="00CE3021" w:rsidRPr="000B0FEE">
        <w:rPr>
          <w:sz w:val="24"/>
          <w:szCs w:val="24"/>
          <w:lang w:val="en-US"/>
        </w:rPr>
        <w:t>.</w:t>
      </w:r>
      <w:r w:rsidRPr="000B0FEE">
        <w:rPr>
          <w:sz w:val="24"/>
          <w:szCs w:val="24"/>
          <w:lang w:val="en-US"/>
        </w:rPr>
        <w:t>; Zhu, Y</w:t>
      </w:r>
      <w:r w:rsidR="00CE3021" w:rsidRPr="000B0FEE">
        <w:rPr>
          <w:sz w:val="24"/>
          <w:szCs w:val="24"/>
          <w:lang w:val="en-US"/>
        </w:rPr>
        <w:t>.</w:t>
      </w:r>
      <w:r w:rsidR="00CE3021" w:rsidRPr="000B0FEE">
        <w:rPr>
          <w:i/>
          <w:sz w:val="24"/>
          <w:szCs w:val="24"/>
          <w:lang w:val="en-US"/>
        </w:rPr>
        <w:t xml:space="preserve"> et al. </w:t>
      </w:r>
      <w:r w:rsidRPr="000B0FEE">
        <w:rPr>
          <w:i/>
          <w:sz w:val="24"/>
          <w:szCs w:val="24"/>
          <w:lang w:val="en-US"/>
        </w:rPr>
        <w:t xml:space="preserve"> </w:t>
      </w:r>
      <w:r w:rsidRPr="000B0FEE">
        <w:rPr>
          <w:sz w:val="24"/>
          <w:szCs w:val="24"/>
          <w:lang w:val="en-US"/>
        </w:rPr>
        <w:t xml:space="preserve">The circadian </w:t>
      </w:r>
      <w:proofErr w:type="spellStart"/>
      <w:r w:rsidRPr="000B0FEE">
        <w:rPr>
          <w:sz w:val="24"/>
          <w:szCs w:val="24"/>
          <w:lang w:val="en-US"/>
        </w:rPr>
        <w:t>cryptochrome</w:t>
      </w:r>
      <w:proofErr w:type="spellEnd"/>
      <w:r w:rsidRPr="000B0FEE">
        <w:rPr>
          <w:sz w:val="24"/>
          <w:szCs w:val="24"/>
          <w:lang w:val="en-US"/>
        </w:rPr>
        <w:t>, CRY1, is a pro-</w:t>
      </w:r>
      <w:proofErr w:type="spellStart"/>
      <w:r w:rsidRPr="000B0FEE">
        <w:rPr>
          <w:sz w:val="24"/>
          <w:szCs w:val="24"/>
          <w:lang w:val="en-US"/>
        </w:rPr>
        <w:t>tumorigenic</w:t>
      </w:r>
      <w:proofErr w:type="spellEnd"/>
      <w:r w:rsidRPr="000B0FEE">
        <w:rPr>
          <w:sz w:val="24"/>
          <w:szCs w:val="24"/>
          <w:lang w:val="en-US"/>
        </w:rPr>
        <w:t xml:space="preserve"> factor that rhythmically modulates DNA repair. </w:t>
      </w:r>
      <w:r w:rsidR="00CE3021" w:rsidRPr="000B0FEE">
        <w:rPr>
          <w:iCs/>
          <w:sz w:val="24"/>
          <w:szCs w:val="24"/>
          <w:shd w:val="clear" w:color="auto" w:fill="FFFFFF"/>
        </w:rPr>
        <w:t>Nat Commun. 2021; </w:t>
      </w:r>
      <w:r w:rsidR="00CE3021" w:rsidRPr="000B0FEE">
        <w:rPr>
          <w:bCs/>
          <w:sz w:val="24"/>
          <w:szCs w:val="24"/>
          <w:shd w:val="clear" w:color="auto" w:fill="FFFFFF"/>
        </w:rPr>
        <w:t>12:</w:t>
      </w:r>
      <w:r w:rsidR="00CE3021" w:rsidRPr="000B0FEE">
        <w:rPr>
          <w:sz w:val="24"/>
          <w:szCs w:val="24"/>
          <w:shd w:val="clear" w:color="auto" w:fill="FFFFFF"/>
        </w:rPr>
        <w:t> 401</w:t>
      </w:r>
      <w:r w:rsidRPr="000B0FEE">
        <w:rPr>
          <w:sz w:val="24"/>
          <w:szCs w:val="24"/>
          <w:lang w:val="en-US"/>
        </w:rPr>
        <w:t>.</w:t>
      </w:r>
    </w:p>
    <w:p w:rsidR="00063F9F" w:rsidRPr="000B0FEE" w:rsidRDefault="00063F9F" w:rsidP="00063F9F">
      <w:pPr>
        <w:widowControl/>
        <w:autoSpaceDE/>
        <w:autoSpaceDN/>
        <w:spacing w:line="276" w:lineRule="auto"/>
        <w:contextualSpacing/>
        <w:jc w:val="both"/>
        <w:rPr>
          <w:sz w:val="24"/>
          <w:szCs w:val="24"/>
          <w:lang w:val="en-US"/>
        </w:rPr>
      </w:pPr>
    </w:p>
    <w:p w:rsidR="00063F9F" w:rsidRPr="000B0FEE" w:rsidRDefault="00A521D1" w:rsidP="00063F9F">
      <w:pPr>
        <w:widowControl/>
        <w:autoSpaceDE/>
        <w:autoSpaceDN/>
        <w:spacing w:line="360" w:lineRule="auto"/>
        <w:contextualSpacing/>
        <w:jc w:val="both"/>
        <w:rPr>
          <w:sz w:val="24"/>
          <w:szCs w:val="24"/>
          <w:lang w:val="en-US"/>
        </w:rPr>
      </w:pPr>
      <w:r>
        <w:rPr>
          <w:sz w:val="24"/>
          <w:szCs w:val="24"/>
          <w:lang w:val="pt-BR"/>
        </w:rPr>
        <w:t>15</w:t>
      </w:r>
      <w:r w:rsidR="00063F9F" w:rsidRPr="000B0FEE">
        <w:rPr>
          <w:sz w:val="24"/>
          <w:szCs w:val="24"/>
          <w:lang w:val="pt-BR"/>
        </w:rPr>
        <w:t xml:space="preserve">. Toledo, M.; Batista-Gonzalez, A.; </w:t>
      </w:r>
      <w:proofErr w:type="spellStart"/>
      <w:r w:rsidR="00063F9F" w:rsidRPr="000B0FEE">
        <w:rPr>
          <w:sz w:val="24"/>
          <w:szCs w:val="24"/>
          <w:lang w:val="pt-BR"/>
        </w:rPr>
        <w:t>Merheb</w:t>
      </w:r>
      <w:proofErr w:type="spellEnd"/>
      <w:r w:rsidR="00063F9F" w:rsidRPr="000B0FEE">
        <w:rPr>
          <w:sz w:val="24"/>
          <w:szCs w:val="24"/>
          <w:lang w:val="pt-BR"/>
        </w:rPr>
        <w:t>, E</w:t>
      </w:r>
      <w:proofErr w:type="gramStart"/>
      <w:r w:rsidR="00063F9F" w:rsidRPr="000B0FEE">
        <w:rPr>
          <w:sz w:val="24"/>
          <w:szCs w:val="24"/>
          <w:lang w:val="pt-BR"/>
        </w:rPr>
        <w:t>.;</w:t>
      </w:r>
      <w:proofErr w:type="gramEnd"/>
      <w:r w:rsidR="00063F9F" w:rsidRPr="000B0FEE">
        <w:rPr>
          <w:sz w:val="24"/>
          <w:szCs w:val="24"/>
          <w:lang w:val="pt-BR"/>
        </w:rPr>
        <w:t xml:space="preserve"> </w:t>
      </w:r>
      <w:proofErr w:type="spellStart"/>
      <w:r w:rsidR="00063F9F" w:rsidRPr="000B0FEE">
        <w:rPr>
          <w:sz w:val="24"/>
          <w:szCs w:val="24"/>
          <w:lang w:val="pt-BR"/>
        </w:rPr>
        <w:t>Aoun</w:t>
      </w:r>
      <w:proofErr w:type="spellEnd"/>
      <w:r w:rsidR="00063F9F" w:rsidRPr="000B0FEE">
        <w:rPr>
          <w:sz w:val="24"/>
          <w:szCs w:val="24"/>
          <w:lang w:val="pt-BR"/>
        </w:rPr>
        <w:t xml:space="preserve">, M.; </w:t>
      </w:r>
      <w:proofErr w:type="spellStart"/>
      <w:r w:rsidR="00063F9F" w:rsidRPr="000B0FEE">
        <w:rPr>
          <w:sz w:val="24"/>
          <w:szCs w:val="24"/>
          <w:lang w:val="pt-BR"/>
        </w:rPr>
        <w:t>Tarabra</w:t>
      </w:r>
      <w:proofErr w:type="spellEnd"/>
      <w:r w:rsidR="00063F9F" w:rsidRPr="000B0FEE">
        <w:rPr>
          <w:sz w:val="24"/>
          <w:szCs w:val="24"/>
          <w:lang w:val="pt-BR"/>
        </w:rPr>
        <w:t xml:space="preserve">, E.; </w:t>
      </w:r>
      <w:proofErr w:type="spellStart"/>
      <w:r w:rsidR="00063F9F" w:rsidRPr="000B0FEE">
        <w:rPr>
          <w:sz w:val="24"/>
          <w:szCs w:val="24"/>
          <w:lang w:val="pt-BR"/>
        </w:rPr>
        <w:t>Feng</w:t>
      </w:r>
      <w:proofErr w:type="spellEnd"/>
      <w:r w:rsidR="00063F9F" w:rsidRPr="000B0FEE">
        <w:rPr>
          <w:sz w:val="24"/>
          <w:szCs w:val="24"/>
          <w:lang w:val="pt-BR"/>
        </w:rPr>
        <w:t>, D.</w:t>
      </w:r>
      <w:r w:rsidR="00063F9F" w:rsidRPr="000B0FEE">
        <w:rPr>
          <w:i/>
          <w:sz w:val="24"/>
          <w:szCs w:val="24"/>
          <w:lang w:val="pt-BR"/>
        </w:rPr>
        <w:t xml:space="preserve"> </w:t>
      </w:r>
      <w:proofErr w:type="spellStart"/>
      <w:r w:rsidR="00063F9F" w:rsidRPr="000B0FEE">
        <w:rPr>
          <w:i/>
          <w:sz w:val="24"/>
          <w:szCs w:val="24"/>
          <w:lang w:val="pt-BR"/>
        </w:rPr>
        <w:t>et</w:t>
      </w:r>
      <w:proofErr w:type="spellEnd"/>
      <w:r w:rsidR="00063F9F" w:rsidRPr="000B0FEE">
        <w:rPr>
          <w:i/>
          <w:sz w:val="24"/>
          <w:szCs w:val="24"/>
          <w:lang w:val="pt-BR"/>
        </w:rPr>
        <w:t xml:space="preserve"> al. </w:t>
      </w:r>
      <w:r w:rsidR="00063F9F" w:rsidRPr="000B0FEE">
        <w:rPr>
          <w:sz w:val="24"/>
          <w:szCs w:val="24"/>
          <w:lang w:val="en-US"/>
        </w:rPr>
        <w:t>Regulates the Liver Clock and Glucose Metabolism by Degrading CRY1. J. Cmet.20. 2018;</w:t>
      </w:r>
      <w:r w:rsidR="00063F9F" w:rsidRPr="000B0FEE">
        <w:rPr>
          <w:rFonts w:eastAsia="Times New Roman"/>
          <w:sz w:val="24"/>
          <w:szCs w:val="24"/>
          <w:lang w:val="en-US" w:eastAsia="pt-BR"/>
        </w:rPr>
        <w:t xml:space="preserve"> 28 (2): 268-281.</w:t>
      </w:r>
    </w:p>
    <w:p w:rsidR="00CE3021" w:rsidRPr="000B0FEE" w:rsidRDefault="00CE3021" w:rsidP="00063F9F">
      <w:pPr>
        <w:widowControl/>
        <w:autoSpaceDE/>
        <w:autoSpaceDN/>
        <w:spacing w:line="276" w:lineRule="auto"/>
        <w:contextualSpacing/>
        <w:jc w:val="both"/>
        <w:rPr>
          <w:sz w:val="24"/>
          <w:szCs w:val="24"/>
          <w:lang w:val="en-US"/>
        </w:rPr>
      </w:pPr>
    </w:p>
    <w:p w:rsidR="00CE3021" w:rsidRPr="000B0FEE" w:rsidRDefault="00CE3021" w:rsidP="00CE3021">
      <w:pPr>
        <w:shd w:val="clear" w:color="auto" w:fill="FFFFFF"/>
        <w:spacing w:line="360" w:lineRule="auto"/>
        <w:jc w:val="both"/>
        <w:rPr>
          <w:rFonts w:eastAsia="Times New Roman"/>
          <w:sz w:val="24"/>
          <w:szCs w:val="24"/>
          <w:lang w:val="pt-BR" w:eastAsia="pt-BR"/>
        </w:rPr>
      </w:pPr>
      <w:r w:rsidRPr="000B0FEE">
        <w:rPr>
          <w:sz w:val="24"/>
          <w:szCs w:val="24"/>
          <w:lang w:val="en-US"/>
        </w:rPr>
        <w:t>1</w:t>
      </w:r>
      <w:r w:rsidR="00A521D1">
        <w:rPr>
          <w:sz w:val="24"/>
          <w:szCs w:val="24"/>
          <w:lang w:val="en-US"/>
        </w:rPr>
        <w:t>6</w:t>
      </w:r>
      <w:r w:rsidRPr="000B0FEE">
        <w:rPr>
          <w:sz w:val="24"/>
          <w:szCs w:val="24"/>
          <w:lang w:val="en-US"/>
        </w:rPr>
        <w:t xml:space="preserve">. Al – </w:t>
      </w:r>
      <w:proofErr w:type="spellStart"/>
      <w:r w:rsidRPr="000B0FEE">
        <w:rPr>
          <w:sz w:val="24"/>
          <w:szCs w:val="24"/>
          <w:lang w:val="en-US"/>
        </w:rPr>
        <w:t>Sarraf</w:t>
      </w:r>
      <w:proofErr w:type="spellEnd"/>
      <w:r w:rsidRPr="000B0FEE">
        <w:rPr>
          <w:sz w:val="24"/>
          <w:szCs w:val="24"/>
          <w:lang w:val="en-US"/>
        </w:rPr>
        <w:t xml:space="preserve">, I.; </w:t>
      </w:r>
      <w:proofErr w:type="spellStart"/>
      <w:r w:rsidRPr="000B0FEE">
        <w:rPr>
          <w:sz w:val="24"/>
          <w:szCs w:val="24"/>
          <w:lang w:val="en-US"/>
        </w:rPr>
        <w:t>Kasabri</w:t>
      </w:r>
      <w:proofErr w:type="spellEnd"/>
      <w:r w:rsidRPr="000B0FEE">
        <w:rPr>
          <w:sz w:val="24"/>
          <w:szCs w:val="24"/>
          <w:lang w:val="en-US"/>
        </w:rPr>
        <w:t xml:space="preserve">, V.; </w:t>
      </w:r>
      <w:proofErr w:type="spellStart"/>
      <w:r w:rsidRPr="000B0FEE">
        <w:rPr>
          <w:sz w:val="24"/>
          <w:szCs w:val="24"/>
          <w:lang w:val="en-US"/>
        </w:rPr>
        <w:t>Akour</w:t>
      </w:r>
      <w:proofErr w:type="spellEnd"/>
      <w:r w:rsidRPr="000B0FEE">
        <w:rPr>
          <w:sz w:val="24"/>
          <w:szCs w:val="24"/>
          <w:lang w:val="en-US"/>
        </w:rPr>
        <w:t xml:space="preserve">, A.; </w:t>
      </w:r>
      <w:proofErr w:type="spellStart"/>
      <w:r w:rsidRPr="000B0FEE">
        <w:rPr>
          <w:sz w:val="24"/>
          <w:szCs w:val="24"/>
          <w:lang w:val="en-US"/>
        </w:rPr>
        <w:t>Naffa</w:t>
      </w:r>
      <w:proofErr w:type="spellEnd"/>
      <w:r w:rsidRPr="000B0FEE">
        <w:rPr>
          <w:sz w:val="24"/>
          <w:szCs w:val="24"/>
          <w:lang w:val="en-US"/>
        </w:rPr>
        <w:t xml:space="preserve">, </w:t>
      </w:r>
      <w:proofErr w:type="gramStart"/>
      <w:r w:rsidRPr="000B0FEE">
        <w:rPr>
          <w:sz w:val="24"/>
          <w:szCs w:val="24"/>
          <w:lang w:val="en-US"/>
        </w:rPr>
        <w:t>R..</w:t>
      </w:r>
      <w:proofErr w:type="gramEnd"/>
      <w:r w:rsidRPr="000B0FEE">
        <w:rPr>
          <w:sz w:val="24"/>
          <w:szCs w:val="24"/>
          <w:lang w:val="en-US"/>
        </w:rPr>
        <w:t xml:space="preserve"> Melatonin and </w:t>
      </w:r>
      <w:proofErr w:type="spellStart"/>
      <w:r w:rsidRPr="000B0FEE">
        <w:rPr>
          <w:sz w:val="24"/>
          <w:szCs w:val="24"/>
          <w:lang w:val="en-US"/>
        </w:rPr>
        <w:t>cryptochrome</w:t>
      </w:r>
      <w:proofErr w:type="spellEnd"/>
      <w:r w:rsidRPr="000B0FEE">
        <w:rPr>
          <w:sz w:val="24"/>
          <w:szCs w:val="24"/>
          <w:lang w:val="en-US"/>
        </w:rPr>
        <w:t xml:space="preserve"> 2 in metabolic syndrome patients with or without diabetes: a cross-sectional study. </w:t>
      </w:r>
      <w:proofErr w:type="spellStart"/>
      <w:proofErr w:type="gramStart"/>
      <w:r w:rsidRPr="000B0FEE">
        <w:rPr>
          <w:rFonts w:eastAsia="Times New Roman"/>
          <w:sz w:val="24"/>
          <w:szCs w:val="24"/>
          <w:lang w:val="en-US" w:eastAsia="pt-BR"/>
        </w:rPr>
        <w:t>Horm</w:t>
      </w:r>
      <w:proofErr w:type="spellEnd"/>
      <w:r w:rsidRPr="000B0FEE">
        <w:rPr>
          <w:rFonts w:eastAsia="Times New Roman"/>
          <w:sz w:val="24"/>
          <w:szCs w:val="24"/>
          <w:lang w:val="en-US" w:eastAsia="pt-BR"/>
        </w:rPr>
        <w:t xml:space="preserve"> Mol </w:t>
      </w:r>
      <w:proofErr w:type="spellStart"/>
      <w:r w:rsidRPr="000B0FEE">
        <w:rPr>
          <w:rFonts w:eastAsia="Times New Roman"/>
          <w:sz w:val="24"/>
          <w:szCs w:val="24"/>
          <w:lang w:val="en-US" w:eastAsia="pt-BR"/>
        </w:rPr>
        <w:t>Biol</w:t>
      </w:r>
      <w:proofErr w:type="spellEnd"/>
      <w:r w:rsidRPr="000B0FEE">
        <w:rPr>
          <w:rFonts w:eastAsia="Times New Roman"/>
          <w:sz w:val="24"/>
          <w:szCs w:val="24"/>
          <w:lang w:val="en-US" w:eastAsia="pt-BR"/>
        </w:rPr>
        <w:t xml:space="preserve"> </w:t>
      </w:r>
      <w:proofErr w:type="spellStart"/>
      <w:r w:rsidRPr="000B0FEE">
        <w:rPr>
          <w:rFonts w:eastAsia="Times New Roman"/>
          <w:sz w:val="24"/>
          <w:szCs w:val="24"/>
          <w:lang w:val="en-US" w:eastAsia="pt-BR"/>
        </w:rPr>
        <w:t>Clin</w:t>
      </w:r>
      <w:proofErr w:type="spellEnd"/>
      <w:r w:rsidRPr="000B0FEE">
        <w:rPr>
          <w:rFonts w:eastAsia="Times New Roman"/>
          <w:sz w:val="24"/>
          <w:szCs w:val="24"/>
          <w:lang w:val="en-US" w:eastAsia="pt-BR"/>
        </w:rPr>
        <w:t xml:space="preserve"> </w:t>
      </w:r>
      <w:proofErr w:type="spellStart"/>
      <w:r w:rsidRPr="000B0FEE">
        <w:rPr>
          <w:rFonts w:eastAsia="Times New Roman"/>
          <w:sz w:val="24"/>
          <w:szCs w:val="24"/>
          <w:lang w:val="en-US" w:eastAsia="pt-BR"/>
        </w:rPr>
        <w:t>Investig</w:t>
      </w:r>
      <w:proofErr w:type="spellEnd"/>
      <w:r w:rsidRPr="000B0FEE">
        <w:rPr>
          <w:rFonts w:eastAsia="Times New Roman"/>
          <w:sz w:val="24"/>
          <w:szCs w:val="24"/>
          <w:lang w:val="en-US" w:eastAsia="pt-BR"/>
        </w:rPr>
        <w:t>.</w:t>
      </w:r>
      <w:proofErr w:type="gramEnd"/>
      <w:r w:rsidRPr="000B0FEE">
        <w:rPr>
          <w:rFonts w:eastAsia="Times New Roman"/>
          <w:sz w:val="24"/>
          <w:szCs w:val="24"/>
          <w:lang w:val="en-US" w:eastAsia="pt-BR"/>
        </w:rPr>
        <w:t xml:space="preserve"> </w:t>
      </w:r>
      <w:r w:rsidRPr="000B0FEE">
        <w:rPr>
          <w:rFonts w:eastAsia="Times New Roman"/>
          <w:sz w:val="24"/>
          <w:szCs w:val="24"/>
          <w:lang w:val="pt-BR" w:eastAsia="pt-BR"/>
        </w:rPr>
        <w:t>2018; 35 (2): 2011-2016.</w:t>
      </w:r>
    </w:p>
    <w:p w:rsidR="006F764F" w:rsidRPr="000B0FEE" w:rsidRDefault="006F764F" w:rsidP="006F764F">
      <w:pPr>
        <w:shd w:val="clear" w:color="auto" w:fill="FFFFFF"/>
        <w:spacing w:line="276" w:lineRule="auto"/>
        <w:jc w:val="both"/>
        <w:rPr>
          <w:rFonts w:eastAsia="Times New Roman"/>
          <w:sz w:val="24"/>
          <w:szCs w:val="24"/>
          <w:lang w:val="pt-BR" w:eastAsia="pt-BR"/>
        </w:rPr>
      </w:pPr>
    </w:p>
    <w:p w:rsidR="006F764F" w:rsidRPr="000B0FEE" w:rsidRDefault="00A521D1" w:rsidP="006F764F">
      <w:pPr>
        <w:shd w:val="clear" w:color="auto" w:fill="FFFFFF"/>
        <w:spacing w:line="360" w:lineRule="auto"/>
        <w:jc w:val="both"/>
        <w:rPr>
          <w:sz w:val="24"/>
          <w:szCs w:val="24"/>
          <w:lang w:val="en-US"/>
        </w:rPr>
      </w:pPr>
      <w:r w:rsidRPr="00532FCD">
        <w:rPr>
          <w:rFonts w:eastAsia="Times New Roman"/>
          <w:sz w:val="24"/>
          <w:szCs w:val="24"/>
          <w:lang w:val="en-US" w:eastAsia="pt-BR"/>
        </w:rPr>
        <w:t>17</w:t>
      </w:r>
      <w:r w:rsidR="006F764F" w:rsidRPr="00532FCD">
        <w:rPr>
          <w:rFonts w:eastAsia="Times New Roman"/>
          <w:sz w:val="24"/>
          <w:szCs w:val="24"/>
          <w:lang w:val="en-US" w:eastAsia="pt-BR"/>
        </w:rPr>
        <w:t xml:space="preserve">. </w:t>
      </w:r>
      <w:r w:rsidR="006F764F" w:rsidRPr="00532FCD">
        <w:rPr>
          <w:rStyle w:val="cit"/>
          <w:sz w:val="24"/>
          <w:szCs w:val="24"/>
          <w:lang w:val="en-US"/>
        </w:rPr>
        <w:t xml:space="preserve"> </w:t>
      </w:r>
      <w:hyperlink r:id="rId11" w:history="1">
        <w:proofErr w:type="spellStart"/>
        <w:r w:rsidR="006F764F" w:rsidRPr="000B0FEE">
          <w:rPr>
            <w:rStyle w:val="Hyperlink"/>
            <w:color w:val="auto"/>
            <w:sz w:val="24"/>
            <w:szCs w:val="24"/>
            <w:u w:val="none"/>
            <w:lang w:val="en-US"/>
          </w:rPr>
          <w:t>Ahmet</w:t>
        </w:r>
        <w:proofErr w:type="spellEnd"/>
        <w:r w:rsidR="006F764F" w:rsidRPr="000B0FEE">
          <w:rPr>
            <w:rStyle w:val="Hyperlink"/>
            <w:color w:val="auto"/>
            <w:sz w:val="24"/>
            <w:szCs w:val="24"/>
            <w:u w:val="none"/>
            <w:lang w:val="en-US"/>
          </w:rPr>
          <w:t>,  Ö. S.</w:t>
        </w:r>
      </w:hyperlink>
      <w:r w:rsidR="006F764F" w:rsidRPr="000B0FEE">
        <w:rPr>
          <w:rStyle w:val="authors-list-item"/>
          <w:sz w:val="24"/>
          <w:szCs w:val="24"/>
          <w:shd w:val="clear" w:color="auto" w:fill="F1F1F1"/>
          <w:vertAlign w:val="superscript"/>
          <w:lang w:val="en-US"/>
        </w:rPr>
        <w:t>;</w:t>
      </w:r>
      <w:r w:rsidR="006F764F" w:rsidRPr="000B0FEE">
        <w:rPr>
          <w:rStyle w:val="comma"/>
          <w:sz w:val="24"/>
          <w:szCs w:val="24"/>
          <w:lang w:val="en-US"/>
        </w:rPr>
        <w:t>; </w:t>
      </w:r>
      <w:proofErr w:type="spellStart"/>
      <w:r w:rsidR="00A433D9">
        <w:fldChar w:fldCharType="begin"/>
      </w:r>
      <w:r w:rsidR="00A433D9" w:rsidRPr="00532FCD">
        <w:rPr>
          <w:lang w:val="en-US"/>
        </w:rPr>
        <w:instrText>HYPERLINK "https://pubmed.ncbi.nlm.nih.gov/?term=Chukwunyere+U&amp;cauthor_id=33792447"</w:instrText>
      </w:r>
      <w:r w:rsidR="00A433D9">
        <w:fldChar w:fldCharType="separate"/>
      </w:r>
      <w:r w:rsidR="006F764F" w:rsidRPr="000B0FEE">
        <w:rPr>
          <w:rStyle w:val="Hyperlink"/>
          <w:color w:val="auto"/>
          <w:sz w:val="24"/>
          <w:szCs w:val="24"/>
          <w:u w:val="none"/>
          <w:lang w:val="en-US"/>
        </w:rPr>
        <w:t>Ugochukwu</w:t>
      </w:r>
      <w:proofErr w:type="spellEnd"/>
      <w:r w:rsidR="006F764F" w:rsidRPr="000B0FEE">
        <w:rPr>
          <w:rStyle w:val="Hyperlink"/>
          <w:color w:val="auto"/>
          <w:sz w:val="24"/>
          <w:szCs w:val="24"/>
          <w:u w:val="none"/>
          <w:lang w:val="en-US"/>
        </w:rPr>
        <w:t>, C.</w:t>
      </w:r>
      <w:r w:rsidR="00A433D9">
        <w:fldChar w:fldCharType="end"/>
      </w:r>
      <w:r w:rsidR="006F764F" w:rsidRPr="000B0FEE">
        <w:rPr>
          <w:rStyle w:val="authors-list-item"/>
          <w:sz w:val="24"/>
          <w:szCs w:val="24"/>
          <w:lang w:val="en-US"/>
        </w:rPr>
        <w:t>;</w:t>
      </w:r>
      <w:r w:rsidR="006F764F" w:rsidRPr="000B0FEE">
        <w:rPr>
          <w:rStyle w:val="comma"/>
          <w:sz w:val="24"/>
          <w:szCs w:val="24"/>
          <w:lang w:val="en-US"/>
        </w:rPr>
        <w:t> </w:t>
      </w:r>
      <w:proofErr w:type="spellStart"/>
      <w:r w:rsidR="00A433D9">
        <w:fldChar w:fldCharType="begin"/>
      </w:r>
      <w:r w:rsidR="00A433D9" w:rsidRPr="00532FCD">
        <w:rPr>
          <w:lang w:val="en-US"/>
        </w:rPr>
        <w:instrText>HYPERLINK "https://pubmed.ncbi.nlm.nih.gov/?term=Aksoy+U&amp;cauthor_id=33792447"</w:instrText>
      </w:r>
      <w:r w:rsidR="00A433D9">
        <w:fldChar w:fldCharType="separate"/>
      </w:r>
      <w:r w:rsidR="006F764F" w:rsidRPr="000B0FEE">
        <w:rPr>
          <w:rStyle w:val="Hyperlink"/>
          <w:color w:val="auto"/>
          <w:sz w:val="24"/>
          <w:szCs w:val="24"/>
          <w:u w:val="none"/>
          <w:lang w:val="en-US"/>
        </w:rPr>
        <w:t>Umut</w:t>
      </w:r>
      <w:proofErr w:type="spellEnd"/>
      <w:r w:rsidR="006F764F" w:rsidRPr="000B0FEE">
        <w:rPr>
          <w:rStyle w:val="Hyperlink"/>
          <w:color w:val="auto"/>
          <w:sz w:val="24"/>
          <w:szCs w:val="24"/>
          <w:u w:val="none"/>
          <w:lang w:val="en-US"/>
        </w:rPr>
        <w:t>, A.</w:t>
      </w:r>
      <w:r w:rsidR="00A433D9">
        <w:fldChar w:fldCharType="end"/>
      </w:r>
      <w:r w:rsidR="006F764F" w:rsidRPr="000B0FEE">
        <w:rPr>
          <w:rStyle w:val="authors-list-item"/>
          <w:sz w:val="24"/>
          <w:szCs w:val="24"/>
          <w:lang w:val="en-US"/>
        </w:rPr>
        <w:t>;</w:t>
      </w:r>
      <w:r w:rsidR="006F764F" w:rsidRPr="000B0FEE">
        <w:rPr>
          <w:rStyle w:val="comma"/>
          <w:sz w:val="24"/>
          <w:szCs w:val="24"/>
          <w:lang w:val="en-US"/>
        </w:rPr>
        <w:t> </w:t>
      </w:r>
      <w:proofErr w:type="spellStart"/>
      <w:r w:rsidR="00A433D9">
        <w:fldChar w:fldCharType="begin"/>
      </w:r>
      <w:r w:rsidR="00A433D9" w:rsidRPr="00532FCD">
        <w:rPr>
          <w:lang w:val="en-US"/>
        </w:rPr>
        <w:instrText>HYPERLINK "https://pubmed.ncbi.nlm.nih.gov/?term=Sayiner+S&amp;cauthor_id=33792447"</w:instrText>
      </w:r>
      <w:r w:rsidR="00A433D9">
        <w:fldChar w:fldCharType="separate"/>
      </w:r>
      <w:r w:rsidR="006F764F" w:rsidRPr="000B0FEE">
        <w:rPr>
          <w:rStyle w:val="Hyperlink"/>
          <w:color w:val="auto"/>
          <w:sz w:val="24"/>
          <w:szCs w:val="24"/>
          <w:u w:val="none"/>
          <w:lang w:val="en-US"/>
        </w:rPr>
        <w:t>Serkan</w:t>
      </w:r>
      <w:proofErr w:type="spellEnd"/>
      <w:r w:rsidR="006F764F" w:rsidRPr="000B0FEE">
        <w:rPr>
          <w:rStyle w:val="Hyperlink"/>
          <w:color w:val="auto"/>
          <w:sz w:val="24"/>
          <w:szCs w:val="24"/>
          <w:u w:val="none"/>
          <w:lang w:val="en-US"/>
        </w:rPr>
        <w:t>, S.</w:t>
      </w:r>
      <w:r w:rsidR="00A433D9">
        <w:fldChar w:fldCharType="end"/>
      </w:r>
      <w:r w:rsidR="006F764F" w:rsidRPr="000B0FEE">
        <w:rPr>
          <w:rStyle w:val="authors-list-item"/>
          <w:sz w:val="24"/>
          <w:szCs w:val="24"/>
          <w:lang w:val="en-US"/>
        </w:rPr>
        <w:t>;</w:t>
      </w:r>
      <w:r w:rsidR="006F764F" w:rsidRPr="000B0FEE">
        <w:rPr>
          <w:rStyle w:val="comma"/>
          <w:sz w:val="24"/>
          <w:szCs w:val="24"/>
          <w:lang w:val="en-US"/>
        </w:rPr>
        <w:t> </w:t>
      </w:r>
      <w:proofErr w:type="spellStart"/>
      <w:r w:rsidR="00A433D9">
        <w:fldChar w:fldCharType="begin"/>
      </w:r>
      <w:r w:rsidR="00A433D9" w:rsidRPr="00532FCD">
        <w:rPr>
          <w:lang w:val="en-US"/>
        </w:rPr>
        <w:instrText>HYPERLINK "https://pubmed.ncbi.nlm.nih.gov/?term=Abacioglu+N&amp;cauthor_id=33792447"</w:instrText>
      </w:r>
      <w:r w:rsidR="00A433D9">
        <w:fldChar w:fldCharType="separate"/>
      </w:r>
      <w:r w:rsidR="006F764F" w:rsidRPr="000B0FEE">
        <w:rPr>
          <w:rStyle w:val="Hyperlink"/>
          <w:color w:val="auto"/>
          <w:sz w:val="24"/>
          <w:szCs w:val="24"/>
          <w:u w:val="none"/>
          <w:lang w:val="en-US"/>
        </w:rPr>
        <w:t>Nurettin</w:t>
      </w:r>
      <w:proofErr w:type="spellEnd"/>
      <w:r w:rsidR="006F764F" w:rsidRPr="000B0FEE">
        <w:rPr>
          <w:rStyle w:val="Hyperlink"/>
          <w:color w:val="auto"/>
          <w:sz w:val="24"/>
          <w:szCs w:val="24"/>
          <w:u w:val="none"/>
          <w:lang w:val="en-US"/>
        </w:rPr>
        <w:t>, A.</w:t>
      </w:r>
      <w:r w:rsidR="00A433D9">
        <w:fldChar w:fldCharType="end"/>
      </w:r>
      <w:hyperlink r:id="rId12" w:anchor="affiliation-2" w:tooltip="Departamento de Farmacologia, Faculdade de Farmácia, Near East University, Nicosia, Chipre." w:history="1"/>
      <w:r w:rsidR="006F764F" w:rsidRPr="000B0FEE">
        <w:rPr>
          <w:rStyle w:val="authors-list-item"/>
          <w:sz w:val="24"/>
          <w:szCs w:val="24"/>
          <w:vertAlign w:val="superscript"/>
          <w:lang w:val="en-US"/>
        </w:rPr>
        <w:t xml:space="preserve"> </w:t>
      </w:r>
      <w:r w:rsidR="006F764F" w:rsidRPr="000B0FEE">
        <w:rPr>
          <w:sz w:val="24"/>
          <w:szCs w:val="24"/>
          <w:lang w:val="en-US"/>
        </w:rPr>
        <w:t> </w:t>
      </w:r>
      <w:r w:rsidR="006F764F" w:rsidRPr="000B0FEE">
        <w:rPr>
          <w:rFonts w:eastAsiaTheme="majorEastAsia"/>
          <w:bCs/>
          <w:sz w:val="24"/>
          <w:szCs w:val="24"/>
          <w:lang w:val="en-US"/>
        </w:rPr>
        <w:t xml:space="preserve"> The Circadian clock gene </w:t>
      </w:r>
      <w:proofErr w:type="gramStart"/>
      <w:r w:rsidR="006F764F" w:rsidRPr="000B0FEE">
        <w:rPr>
          <w:rFonts w:eastAsiaTheme="majorEastAsia"/>
          <w:bCs/>
          <w:sz w:val="24"/>
          <w:szCs w:val="24"/>
          <w:lang w:val="en-US"/>
        </w:rPr>
        <w:t>Bmal1 :</w:t>
      </w:r>
      <w:proofErr w:type="gramEnd"/>
      <w:r w:rsidR="006F764F" w:rsidRPr="000B0FEE">
        <w:rPr>
          <w:rFonts w:eastAsiaTheme="majorEastAsia"/>
          <w:bCs/>
          <w:sz w:val="24"/>
          <w:szCs w:val="24"/>
          <w:lang w:val="en-US"/>
        </w:rPr>
        <w:t xml:space="preserve"> Paper in COVID-19 and </w:t>
      </w:r>
      <w:proofErr w:type="spellStart"/>
      <w:r w:rsidR="006F764F" w:rsidRPr="000B0FEE">
        <w:rPr>
          <w:rFonts w:eastAsiaTheme="majorEastAsia"/>
          <w:bCs/>
          <w:sz w:val="24"/>
          <w:szCs w:val="24"/>
          <w:lang w:val="en-US"/>
        </w:rPr>
        <w:t>periodontitis</w:t>
      </w:r>
      <w:proofErr w:type="spellEnd"/>
      <w:r w:rsidR="006F764F" w:rsidRPr="000B0FEE">
        <w:rPr>
          <w:rFonts w:eastAsiaTheme="majorEastAsia"/>
          <w:bCs/>
          <w:sz w:val="24"/>
          <w:szCs w:val="24"/>
          <w:lang w:val="en-US"/>
        </w:rPr>
        <w:t xml:space="preserve">. </w:t>
      </w:r>
      <w:proofErr w:type="spellStart"/>
      <w:r w:rsidR="006F764F" w:rsidRPr="000B0FEE">
        <w:rPr>
          <w:sz w:val="24"/>
          <w:szCs w:val="24"/>
          <w:lang w:val="en-US"/>
        </w:rPr>
        <w:t>Cronobiol</w:t>
      </w:r>
      <w:proofErr w:type="spellEnd"/>
      <w:r w:rsidR="006F764F" w:rsidRPr="000B0FEE">
        <w:rPr>
          <w:sz w:val="24"/>
          <w:szCs w:val="24"/>
          <w:lang w:val="en-US"/>
        </w:rPr>
        <w:t xml:space="preserve"> Int.  </w:t>
      </w:r>
      <w:r w:rsidR="006F764F" w:rsidRPr="000B0FEE">
        <w:rPr>
          <w:rStyle w:val="cit"/>
          <w:sz w:val="24"/>
          <w:szCs w:val="24"/>
          <w:lang w:val="en-US"/>
        </w:rPr>
        <w:t>2021; 38 (6): 779-784.</w:t>
      </w:r>
    </w:p>
    <w:p w:rsidR="006F764F" w:rsidRPr="005D52D7" w:rsidRDefault="006F764F" w:rsidP="005D52D7">
      <w:pPr>
        <w:shd w:val="clear" w:color="auto" w:fill="FFFFFF"/>
        <w:spacing w:line="276" w:lineRule="auto"/>
        <w:rPr>
          <w:rFonts w:ascii="Segoe UI" w:hAnsi="Segoe UI" w:cs="Segoe UI"/>
          <w:sz w:val="24"/>
          <w:szCs w:val="24"/>
          <w:lang w:val="en-US"/>
        </w:rPr>
      </w:pPr>
    </w:p>
    <w:p w:rsidR="00EB3493" w:rsidRPr="005D52D7" w:rsidRDefault="006F764F" w:rsidP="00BA6C96">
      <w:pPr>
        <w:adjustRightInd w:val="0"/>
        <w:spacing w:line="360" w:lineRule="auto"/>
        <w:jc w:val="both"/>
        <w:rPr>
          <w:noProof/>
          <w:sz w:val="24"/>
          <w:szCs w:val="24"/>
        </w:rPr>
      </w:pPr>
      <w:r w:rsidRPr="005D52D7">
        <w:rPr>
          <w:sz w:val="24"/>
          <w:szCs w:val="24"/>
          <w:lang w:val="pt-BR"/>
        </w:rPr>
        <w:t>1</w:t>
      </w:r>
      <w:r w:rsidR="00A521D1" w:rsidRPr="005D52D7">
        <w:rPr>
          <w:sz w:val="24"/>
          <w:szCs w:val="24"/>
          <w:lang w:val="pt-BR"/>
        </w:rPr>
        <w:t>8</w:t>
      </w:r>
      <w:r w:rsidRPr="005D52D7">
        <w:rPr>
          <w:sz w:val="24"/>
          <w:szCs w:val="24"/>
          <w:lang w:val="pt-BR"/>
        </w:rPr>
        <w:t xml:space="preserve">. </w:t>
      </w:r>
      <w:r w:rsidR="00EB3493" w:rsidRPr="005D52D7">
        <w:rPr>
          <w:noProof/>
          <w:sz w:val="24"/>
          <w:szCs w:val="24"/>
        </w:rPr>
        <w:t xml:space="preserve">Mullis, K. </w:t>
      </w:r>
      <w:r w:rsidR="00EB3493" w:rsidRPr="005D52D7">
        <w:rPr>
          <w:bCs/>
          <w:noProof/>
          <w:sz w:val="24"/>
          <w:szCs w:val="24"/>
        </w:rPr>
        <w:t>História e evolução da técnica de PCR</w:t>
      </w:r>
      <w:r w:rsidR="00EB3493" w:rsidRPr="005D52D7">
        <w:rPr>
          <w:noProof/>
          <w:sz w:val="24"/>
          <w:szCs w:val="24"/>
        </w:rPr>
        <w:t xml:space="preserve"> (Polymerase Chain Reaction ou Reação em Cadeia da Polimerase). Rio de Janeiro. Kasvi, 2015. </w:t>
      </w:r>
    </w:p>
    <w:p w:rsidR="00EB3493" w:rsidRPr="000B0FEE" w:rsidRDefault="00EB3493" w:rsidP="00EB3493">
      <w:pPr>
        <w:adjustRightInd w:val="0"/>
        <w:spacing w:line="276" w:lineRule="auto"/>
        <w:jc w:val="both"/>
        <w:rPr>
          <w:noProof/>
          <w:sz w:val="24"/>
          <w:szCs w:val="24"/>
        </w:rPr>
      </w:pPr>
    </w:p>
    <w:p w:rsidR="00EB3493" w:rsidRPr="000B0FEE" w:rsidRDefault="00EB3493" w:rsidP="00BA6C96">
      <w:pPr>
        <w:adjustRightInd w:val="0"/>
        <w:spacing w:line="360" w:lineRule="auto"/>
        <w:jc w:val="both"/>
        <w:rPr>
          <w:noProof/>
          <w:sz w:val="24"/>
          <w:szCs w:val="24"/>
        </w:rPr>
      </w:pPr>
      <w:r w:rsidRPr="000B0FEE">
        <w:rPr>
          <w:noProof/>
          <w:sz w:val="24"/>
          <w:szCs w:val="24"/>
        </w:rPr>
        <w:t>1</w:t>
      </w:r>
      <w:r w:rsidR="00A521D1">
        <w:rPr>
          <w:noProof/>
          <w:sz w:val="24"/>
          <w:szCs w:val="24"/>
        </w:rPr>
        <w:t>9</w:t>
      </w:r>
      <w:r w:rsidRPr="000B0FEE">
        <w:rPr>
          <w:noProof/>
          <w:sz w:val="24"/>
          <w:szCs w:val="24"/>
        </w:rPr>
        <w:t xml:space="preserve">. </w:t>
      </w:r>
      <w:r w:rsidR="00BA6C96" w:rsidRPr="000B0FEE">
        <w:rPr>
          <w:noProof/>
          <w:sz w:val="24"/>
          <w:szCs w:val="24"/>
        </w:rPr>
        <w:t>Oliveira, H.A.; Moreira, A.J.P.; Oliveira, A.M.P. Ritmo Circadiano e doença vascular encefálica. Arq. Neuropsiquiatr. 2004; 62 (2-A): 292-296.</w:t>
      </w:r>
    </w:p>
    <w:p w:rsidR="00BA6C96" w:rsidRPr="000B0FEE" w:rsidRDefault="00BA6C96" w:rsidP="00BA6C96">
      <w:pPr>
        <w:adjustRightInd w:val="0"/>
        <w:spacing w:line="360" w:lineRule="auto"/>
        <w:jc w:val="both"/>
        <w:rPr>
          <w:noProof/>
          <w:sz w:val="24"/>
          <w:szCs w:val="24"/>
        </w:rPr>
      </w:pPr>
    </w:p>
    <w:p w:rsidR="00CE3021" w:rsidRPr="000B0FEE" w:rsidRDefault="00CE3021" w:rsidP="00CE3021">
      <w:pPr>
        <w:shd w:val="clear" w:color="auto" w:fill="FFFFFF"/>
        <w:spacing w:line="360" w:lineRule="auto"/>
        <w:jc w:val="both"/>
        <w:rPr>
          <w:lang w:val="pt-BR"/>
        </w:rPr>
      </w:pPr>
    </w:p>
    <w:p w:rsidR="00CE3021" w:rsidRPr="000B0FEE" w:rsidRDefault="00CE3021" w:rsidP="00CE3021">
      <w:pPr>
        <w:widowControl/>
        <w:autoSpaceDE/>
        <w:autoSpaceDN/>
        <w:spacing w:line="360" w:lineRule="auto"/>
        <w:contextualSpacing/>
        <w:jc w:val="both"/>
        <w:rPr>
          <w:i/>
          <w:sz w:val="24"/>
          <w:szCs w:val="24"/>
          <w:lang w:val="pt-BR"/>
        </w:rPr>
      </w:pPr>
    </w:p>
    <w:p w:rsidR="00ED4C6C" w:rsidRPr="000B0FEE" w:rsidRDefault="00ED4C6C" w:rsidP="00CE3021">
      <w:pPr>
        <w:widowControl/>
        <w:autoSpaceDE/>
        <w:autoSpaceDN/>
        <w:spacing w:line="360" w:lineRule="auto"/>
        <w:contextualSpacing/>
        <w:jc w:val="both"/>
        <w:rPr>
          <w:i/>
          <w:sz w:val="24"/>
          <w:szCs w:val="24"/>
          <w:lang w:val="pt-BR"/>
        </w:rPr>
      </w:pPr>
      <w:r w:rsidRPr="000B0FEE">
        <w:rPr>
          <w:sz w:val="24"/>
          <w:szCs w:val="24"/>
          <w:lang w:val="pt-BR"/>
        </w:rPr>
        <w:t xml:space="preserve"> </w:t>
      </w:r>
    </w:p>
    <w:p w:rsidR="00E140F0" w:rsidRPr="000B0FEE" w:rsidRDefault="00E140F0" w:rsidP="00E140F0">
      <w:pPr>
        <w:shd w:val="clear" w:color="auto" w:fill="FFFFFF"/>
        <w:spacing w:line="360" w:lineRule="auto"/>
        <w:rPr>
          <w:sz w:val="24"/>
          <w:szCs w:val="24"/>
          <w:lang w:val="pt-BR"/>
        </w:rPr>
      </w:pPr>
    </w:p>
    <w:p w:rsidR="00071B68" w:rsidRPr="000B0FEE" w:rsidRDefault="00071B68" w:rsidP="00E140F0">
      <w:pPr>
        <w:shd w:val="clear" w:color="auto" w:fill="FFFFFF"/>
        <w:rPr>
          <w:rFonts w:ascii="Segoe UI" w:hAnsi="Segoe UI" w:cs="Segoe UI"/>
          <w:lang w:val="pt-BR"/>
        </w:rPr>
      </w:pPr>
      <w:r w:rsidRPr="000B0FEE">
        <w:rPr>
          <w:rFonts w:ascii="Segoe UI" w:hAnsi="Segoe UI" w:cs="Segoe UI"/>
          <w:lang w:val="pt-BR"/>
        </w:rPr>
        <w:t> </w:t>
      </w:r>
    </w:p>
    <w:p w:rsidR="00C85DA2" w:rsidRPr="000B0FEE" w:rsidRDefault="00C85DA2" w:rsidP="00071B68">
      <w:pPr>
        <w:widowControl/>
        <w:autoSpaceDE/>
        <w:autoSpaceDN/>
        <w:spacing w:line="276" w:lineRule="auto"/>
        <w:jc w:val="both"/>
        <w:rPr>
          <w:sz w:val="24"/>
          <w:szCs w:val="24"/>
          <w:lang w:val="pt-BR"/>
        </w:rPr>
      </w:pPr>
    </w:p>
    <w:p w:rsidR="00C85DA2" w:rsidRPr="000B0FEE" w:rsidRDefault="00C85DA2" w:rsidP="00C85DA2">
      <w:pPr>
        <w:rPr>
          <w:lang w:val="pt-BR"/>
        </w:rPr>
      </w:pPr>
    </w:p>
    <w:p w:rsidR="00734711" w:rsidRPr="000B0FEE" w:rsidRDefault="00734711" w:rsidP="00FD669F">
      <w:pPr>
        <w:spacing w:line="360" w:lineRule="auto"/>
        <w:jc w:val="both"/>
        <w:rPr>
          <w:sz w:val="24"/>
          <w:szCs w:val="24"/>
          <w:lang w:val="pt-BR"/>
        </w:rPr>
      </w:pPr>
    </w:p>
    <w:sectPr w:rsidR="00734711" w:rsidRPr="000B0FEE" w:rsidSect="003B4EDC">
      <w:headerReference w:type="default" r:id="rId13"/>
      <w:pgSz w:w="11906" w:h="16838"/>
      <w:pgMar w:top="1701" w:right="1134"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54" w:rsidRDefault="002F7854" w:rsidP="000E799B">
      <w:r>
        <w:separator/>
      </w:r>
    </w:p>
  </w:endnote>
  <w:endnote w:type="continuationSeparator" w:id="0">
    <w:p w:rsidR="002F7854" w:rsidRDefault="002F7854" w:rsidP="000E7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54" w:rsidRDefault="002F7854" w:rsidP="000E799B">
      <w:r>
        <w:separator/>
      </w:r>
    </w:p>
  </w:footnote>
  <w:footnote w:type="continuationSeparator" w:id="0">
    <w:p w:rsidR="002F7854" w:rsidRDefault="002F7854" w:rsidP="000E7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54" w:rsidRDefault="002F7854">
    <w:pPr>
      <w:pStyle w:val="Cabealho"/>
      <w:jc w:val="right"/>
    </w:pPr>
  </w:p>
  <w:p w:rsidR="002F7854" w:rsidRDefault="002F7854">
    <w:pPr>
      <w:pStyle w:val="Cabealho"/>
      <w:jc w:val="right"/>
    </w:pPr>
  </w:p>
  <w:sdt>
    <w:sdtPr>
      <w:id w:val="1115494110"/>
      <w:docPartObj>
        <w:docPartGallery w:val="Page Numbers (Top of Page)"/>
        <w:docPartUnique/>
      </w:docPartObj>
    </w:sdtPr>
    <w:sdtContent>
      <w:p w:rsidR="002F7854" w:rsidRDefault="00A433D9">
        <w:pPr>
          <w:pStyle w:val="Cabealho"/>
          <w:jc w:val="right"/>
        </w:pPr>
        <w:r w:rsidRPr="00A433D9">
          <w:fldChar w:fldCharType="begin"/>
        </w:r>
        <w:r w:rsidR="002F7854">
          <w:instrText>PAGE   \* MERGEFORMAT</w:instrText>
        </w:r>
        <w:r w:rsidRPr="00A433D9">
          <w:fldChar w:fldCharType="separate"/>
        </w:r>
        <w:r w:rsidR="002F7854">
          <w:rPr>
            <w:lang w:val="pt-BR"/>
          </w:rPr>
          <w:t>2</w:t>
        </w:r>
        <w:r>
          <w:rPr>
            <w:lang w:val="pt-BR"/>
          </w:rPr>
          <w:fldChar w:fldCharType="end"/>
        </w:r>
      </w:p>
    </w:sdtContent>
  </w:sdt>
  <w:p w:rsidR="002F7854" w:rsidRDefault="002F785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737237"/>
      <w:docPartObj>
        <w:docPartGallery w:val="Page Numbers (Top of Page)"/>
        <w:docPartUnique/>
      </w:docPartObj>
    </w:sdtPr>
    <w:sdtContent>
      <w:p w:rsidR="002F7854" w:rsidRDefault="00A433D9">
        <w:pPr>
          <w:pStyle w:val="Cabealho"/>
          <w:jc w:val="right"/>
        </w:pPr>
        <w:fldSimple w:instr="PAGE   \* MERGEFORMAT">
          <w:r w:rsidR="00BF489C" w:rsidRPr="00BF489C">
            <w:rPr>
              <w:noProof/>
              <w:lang w:val="pt-BR"/>
            </w:rPr>
            <w:t>15</w:t>
          </w:r>
        </w:fldSimple>
      </w:p>
    </w:sdtContent>
  </w:sdt>
  <w:p w:rsidR="002F7854" w:rsidRDefault="002F78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C7F"/>
    <w:multiLevelType w:val="multilevel"/>
    <w:tmpl w:val="DE5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C3F12"/>
    <w:multiLevelType w:val="multilevel"/>
    <w:tmpl w:val="B756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1042D"/>
    <w:multiLevelType w:val="multilevel"/>
    <w:tmpl w:val="E8D8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946C4"/>
    <w:multiLevelType w:val="multilevel"/>
    <w:tmpl w:val="27C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05D9E"/>
    <w:multiLevelType w:val="hybridMultilevel"/>
    <w:tmpl w:val="DA7C46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887C68"/>
    <w:multiLevelType w:val="multilevel"/>
    <w:tmpl w:val="034E3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905A5"/>
    <w:multiLevelType w:val="multilevel"/>
    <w:tmpl w:val="9A22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B5C82"/>
    <w:multiLevelType w:val="hybridMultilevel"/>
    <w:tmpl w:val="037610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D466C16"/>
    <w:multiLevelType w:val="multilevel"/>
    <w:tmpl w:val="D0D4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73590D"/>
    <w:multiLevelType w:val="multilevel"/>
    <w:tmpl w:val="13F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8"/>
  </w:num>
  <w:num w:numId="5">
    <w:abstractNumId w:val="6"/>
  </w:num>
  <w:num w:numId="6">
    <w:abstractNumId w:val="4"/>
  </w:num>
  <w:num w:numId="7">
    <w:abstractNumId w:val="9"/>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FD669F"/>
    <w:rsid w:val="00005C34"/>
    <w:rsid w:val="00016082"/>
    <w:rsid w:val="00035ADD"/>
    <w:rsid w:val="0004239B"/>
    <w:rsid w:val="00045C5F"/>
    <w:rsid w:val="00063F9F"/>
    <w:rsid w:val="000704D6"/>
    <w:rsid w:val="000711C4"/>
    <w:rsid w:val="00071B68"/>
    <w:rsid w:val="00072951"/>
    <w:rsid w:val="00075B35"/>
    <w:rsid w:val="000802CD"/>
    <w:rsid w:val="00087C67"/>
    <w:rsid w:val="00092A3C"/>
    <w:rsid w:val="000B0FEE"/>
    <w:rsid w:val="000C47D5"/>
    <w:rsid w:val="000C5ED7"/>
    <w:rsid w:val="000D14CA"/>
    <w:rsid w:val="000E1A1F"/>
    <w:rsid w:val="000E799B"/>
    <w:rsid w:val="000F0D47"/>
    <w:rsid w:val="00101056"/>
    <w:rsid w:val="00101248"/>
    <w:rsid w:val="0010426C"/>
    <w:rsid w:val="00122605"/>
    <w:rsid w:val="00125B67"/>
    <w:rsid w:val="0015255D"/>
    <w:rsid w:val="00154C80"/>
    <w:rsid w:val="00160FDA"/>
    <w:rsid w:val="001749E2"/>
    <w:rsid w:val="001803B5"/>
    <w:rsid w:val="0018214B"/>
    <w:rsid w:val="001911D0"/>
    <w:rsid w:val="001A6423"/>
    <w:rsid w:val="001C281A"/>
    <w:rsid w:val="001C4A1D"/>
    <w:rsid w:val="001C66B9"/>
    <w:rsid w:val="00223228"/>
    <w:rsid w:val="002261C3"/>
    <w:rsid w:val="00243A59"/>
    <w:rsid w:val="00251B84"/>
    <w:rsid w:val="00252EF7"/>
    <w:rsid w:val="00290E8C"/>
    <w:rsid w:val="002A1DDB"/>
    <w:rsid w:val="002A53AB"/>
    <w:rsid w:val="002B07A2"/>
    <w:rsid w:val="002B50D4"/>
    <w:rsid w:val="002C3145"/>
    <w:rsid w:val="002C6690"/>
    <w:rsid w:val="002D3C21"/>
    <w:rsid w:val="002E151A"/>
    <w:rsid w:val="002F7854"/>
    <w:rsid w:val="002F7879"/>
    <w:rsid w:val="00312A21"/>
    <w:rsid w:val="003159F1"/>
    <w:rsid w:val="00316C3C"/>
    <w:rsid w:val="00324C9D"/>
    <w:rsid w:val="003267F6"/>
    <w:rsid w:val="00330956"/>
    <w:rsid w:val="00333DCA"/>
    <w:rsid w:val="00352AB7"/>
    <w:rsid w:val="00356677"/>
    <w:rsid w:val="0036335A"/>
    <w:rsid w:val="00365571"/>
    <w:rsid w:val="00393FE6"/>
    <w:rsid w:val="003B416E"/>
    <w:rsid w:val="003B4EDC"/>
    <w:rsid w:val="003C678F"/>
    <w:rsid w:val="003E6DF6"/>
    <w:rsid w:val="003F50A2"/>
    <w:rsid w:val="004024F0"/>
    <w:rsid w:val="0042005F"/>
    <w:rsid w:val="00421034"/>
    <w:rsid w:val="004225A7"/>
    <w:rsid w:val="00437A85"/>
    <w:rsid w:val="0045029B"/>
    <w:rsid w:val="00450610"/>
    <w:rsid w:val="00455FED"/>
    <w:rsid w:val="00464A01"/>
    <w:rsid w:val="00480F21"/>
    <w:rsid w:val="00495B73"/>
    <w:rsid w:val="004D0AC3"/>
    <w:rsid w:val="004E3E08"/>
    <w:rsid w:val="004F77B7"/>
    <w:rsid w:val="00500916"/>
    <w:rsid w:val="00532FCD"/>
    <w:rsid w:val="005540A9"/>
    <w:rsid w:val="005562B5"/>
    <w:rsid w:val="00560A8E"/>
    <w:rsid w:val="0058398E"/>
    <w:rsid w:val="005A1214"/>
    <w:rsid w:val="005B577C"/>
    <w:rsid w:val="005C2A3C"/>
    <w:rsid w:val="005D52D7"/>
    <w:rsid w:val="005E3A95"/>
    <w:rsid w:val="00607310"/>
    <w:rsid w:val="00623BA1"/>
    <w:rsid w:val="00680B4A"/>
    <w:rsid w:val="00694549"/>
    <w:rsid w:val="006E1B38"/>
    <w:rsid w:val="006F764F"/>
    <w:rsid w:val="00734711"/>
    <w:rsid w:val="007834C0"/>
    <w:rsid w:val="007A4D6E"/>
    <w:rsid w:val="007B4D4D"/>
    <w:rsid w:val="007C1F40"/>
    <w:rsid w:val="007D3325"/>
    <w:rsid w:val="007E3A5D"/>
    <w:rsid w:val="007F4CAD"/>
    <w:rsid w:val="0080580D"/>
    <w:rsid w:val="0081119F"/>
    <w:rsid w:val="00811F93"/>
    <w:rsid w:val="00867996"/>
    <w:rsid w:val="008A3B57"/>
    <w:rsid w:val="008A42A1"/>
    <w:rsid w:val="008A4E48"/>
    <w:rsid w:val="008C2516"/>
    <w:rsid w:val="008D1BC6"/>
    <w:rsid w:val="008E61E5"/>
    <w:rsid w:val="008F0A2D"/>
    <w:rsid w:val="00901292"/>
    <w:rsid w:val="00904241"/>
    <w:rsid w:val="00907569"/>
    <w:rsid w:val="009120C5"/>
    <w:rsid w:val="00912649"/>
    <w:rsid w:val="00950104"/>
    <w:rsid w:val="009664D8"/>
    <w:rsid w:val="009736D5"/>
    <w:rsid w:val="00977FBF"/>
    <w:rsid w:val="009B1B5D"/>
    <w:rsid w:val="009B48B0"/>
    <w:rsid w:val="009C08F1"/>
    <w:rsid w:val="009D37B1"/>
    <w:rsid w:val="009D4C74"/>
    <w:rsid w:val="00A04393"/>
    <w:rsid w:val="00A05650"/>
    <w:rsid w:val="00A07320"/>
    <w:rsid w:val="00A25197"/>
    <w:rsid w:val="00A30815"/>
    <w:rsid w:val="00A433D9"/>
    <w:rsid w:val="00A438F9"/>
    <w:rsid w:val="00A44FA1"/>
    <w:rsid w:val="00A521D1"/>
    <w:rsid w:val="00A6128F"/>
    <w:rsid w:val="00A864F6"/>
    <w:rsid w:val="00A93CCB"/>
    <w:rsid w:val="00AB12C8"/>
    <w:rsid w:val="00AC0153"/>
    <w:rsid w:val="00AC22E8"/>
    <w:rsid w:val="00AF3BA4"/>
    <w:rsid w:val="00AF58DD"/>
    <w:rsid w:val="00B20856"/>
    <w:rsid w:val="00B20E23"/>
    <w:rsid w:val="00B20EE8"/>
    <w:rsid w:val="00B4536D"/>
    <w:rsid w:val="00B45640"/>
    <w:rsid w:val="00B62CDB"/>
    <w:rsid w:val="00B66EB4"/>
    <w:rsid w:val="00B72A8C"/>
    <w:rsid w:val="00B853FB"/>
    <w:rsid w:val="00BA347F"/>
    <w:rsid w:val="00BA6264"/>
    <w:rsid w:val="00BA6C96"/>
    <w:rsid w:val="00BF489C"/>
    <w:rsid w:val="00C23709"/>
    <w:rsid w:val="00C55A8F"/>
    <w:rsid w:val="00C8032A"/>
    <w:rsid w:val="00C85DA2"/>
    <w:rsid w:val="00CA1901"/>
    <w:rsid w:val="00CA217E"/>
    <w:rsid w:val="00CC5103"/>
    <w:rsid w:val="00CC7B86"/>
    <w:rsid w:val="00CD70C4"/>
    <w:rsid w:val="00CE3021"/>
    <w:rsid w:val="00D0475B"/>
    <w:rsid w:val="00D06CD1"/>
    <w:rsid w:val="00D1596A"/>
    <w:rsid w:val="00D2055D"/>
    <w:rsid w:val="00D2258C"/>
    <w:rsid w:val="00D63953"/>
    <w:rsid w:val="00D64F30"/>
    <w:rsid w:val="00DE5DB1"/>
    <w:rsid w:val="00E02BD4"/>
    <w:rsid w:val="00E04CC1"/>
    <w:rsid w:val="00E11202"/>
    <w:rsid w:val="00E12D55"/>
    <w:rsid w:val="00E140F0"/>
    <w:rsid w:val="00E469FA"/>
    <w:rsid w:val="00E51459"/>
    <w:rsid w:val="00E74B3D"/>
    <w:rsid w:val="00E87F51"/>
    <w:rsid w:val="00E93873"/>
    <w:rsid w:val="00E966F4"/>
    <w:rsid w:val="00EA2135"/>
    <w:rsid w:val="00EA6439"/>
    <w:rsid w:val="00EB3493"/>
    <w:rsid w:val="00ED4C6C"/>
    <w:rsid w:val="00EE5A04"/>
    <w:rsid w:val="00EF6490"/>
    <w:rsid w:val="00F044EB"/>
    <w:rsid w:val="00F148E9"/>
    <w:rsid w:val="00F17C01"/>
    <w:rsid w:val="00F4099F"/>
    <w:rsid w:val="00F56CBF"/>
    <w:rsid w:val="00F6250B"/>
    <w:rsid w:val="00F77087"/>
    <w:rsid w:val="00F96551"/>
    <w:rsid w:val="00FD66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669F"/>
    <w:pPr>
      <w:widowControl w:val="0"/>
      <w:autoSpaceDE w:val="0"/>
      <w:autoSpaceDN w:val="0"/>
      <w:spacing w:after="0" w:line="240" w:lineRule="auto"/>
    </w:pPr>
    <w:rPr>
      <w:rFonts w:ascii="Arial" w:eastAsia="Arial" w:hAnsi="Arial" w:cs="Arial"/>
      <w:lang w:val="pt-PT"/>
    </w:rPr>
  </w:style>
  <w:style w:type="paragraph" w:styleId="Ttulo1">
    <w:name w:val="heading 1"/>
    <w:basedOn w:val="Normal"/>
    <w:next w:val="Normal"/>
    <w:link w:val="Ttulo1Char"/>
    <w:uiPriority w:val="9"/>
    <w:qFormat/>
    <w:rsid w:val="00734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66E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D669F"/>
    <w:rPr>
      <w:sz w:val="24"/>
      <w:szCs w:val="24"/>
    </w:rPr>
  </w:style>
  <w:style w:type="character" w:customStyle="1" w:styleId="CorpodetextoChar">
    <w:name w:val="Corpo de texto Char"/>
    <w:basedOn w:val="Fontepargpadro"/>
    <w:link w:val="Corpodetexto"/>
    <w:uiPriority w:val="1"/>
    <w:rsid w:val="00FD669F"/>
    <w:rPr>
      <w:rFonts w:ascii="Arial" w:eastAsia="Arial" w:hAnsi="Arial" w:cs="Arial"/>
      <w:sz w:val="24"/>
      <w:szCs w:val="24"/>
      <w:lang w:val="pt-PT"/>
    </w:rPr>
  </w:style>
  <w:style w:type="paragraph" w:customStyle="1" w:styleId="Ttulo11">
    <w:name w:val="Título 11"/>
    <w:basedOn w:val="Normal"/>
    <w:uiPriority w:val="1"/>
    <w:qFormat/>
    <w:rsid w:val="00FD669F"/>
    <w:pPr>
      <w:spacing w:before="116"/>
      <w:ind w:left="307"/>
      <w:outlineLvl w:val="1"/>
    </w:pPr>
    <w:rPr>
      <w:b/>
      <w:bCs/>
      <w:sz w:val="24"/>
      <w:szCs w:val="24"/>
    </w:rPr>
  </w:style>
  <w:style w:type="paragraph" w:styleId="Cabealho">
    <w:name w:val="header"/>
    <w:basedOn w:val="Normal"/>
    <w:link w:val="CabealhoChar"/>
    <w:uiPriority w:val="99"/>
    <w:unhideWhenUsed/>
    <w:rsid w:val="00FD669F"/>
    <w:pPr>
      <w:tabs>
        <w:tab w:val="center" w:pos="4252"/>
        <w:tab w:val="right" w:pos="8504"/>
      </w:tabs>
    </w:pPr>
  </w:style>
  <w:style w:type="character" w:customStyle="1" w:styleId="CabealhoChar">
    <w:name w:val="Cabeçalho Char"/>
    <w:basedOn w:val="Fontepargpadro"/>
    <w:link w:val="Cabealho"/>
    <w:uiPriority w:val="99"/>
    <w:rsid w:val="00FD669F"/>
    <w:rPr>
      <w:rFonts w:ascii="Arial" w:eastAsia="Arial" w:hAnsi="Arial" w:cs="Arial"/>
      <w:lang w:val="pt-PT"/>
    </w:rPr>
  </w:style>
  <w:style w:type="character" w:customStyle="1" w:styleId="Ttulo1Char">
    <w:name w:val="Título 1 Char"/>
    <w:basedOn w:val="Fontepargpadro"/>
    <w:link w:val="Ttulo1"/>
    <w:uiPriority w:val="9"/>
    <w:rsid w:val="00734711"/>
    <w:rPr>
      <w:rFonts w:asciiTheme="majorHAnsi" w:eastAsiaTheme="majorEastAsia" w:hAnsiTheme="majorHAnsi" w:cstheme="majorBidi"/>
      <w:b/>
      <w:bCs/>
      <w:color w:val="365F91" w:themeColor="accent1" w:themeShade="BF"/>
      <w:sz w:val="28"/>
      <w:szCs w:val="28"/>
      <w:lang w:val="pt-PT"/>
    </w:rPr>
  </w:style>
  <w:style w:type="paragraph" w:styleId="CabealhodoSumrio">
    <w:name w:val="TOC Heading"/>
    <w:basedOn w:val="Ttulo1"/>
    <w:next w:val="Normal"/>
    <w:uiPriority w:val="39"/>
    <w:unhideWhenUsed/>
    <w:qFormat/>
    <w:rsid w:val="00734711"/>
    <w:pPr>
      <w:widowControl/>
      <w:autoSpaceDE/>
      <w:autoSpaceDN/>
      <w:spacing w:before="240" w:line="259" w:lineRule="auto"/>
      <w:outlineLvl w:val="9"/>
    </w:pPr>
    <w:rPr>
      <w:b w:val="0"/>
      <w:bCs w:val="0"/>
      <w:sz w:val="32"/>
      <w:szCs w:val="32"/>
      <w:lang w:val="pt-BR" w:eastAsia="pt-BR"/>
    </w:rPr>
  </w:style>
  <w:style w:type="paragraph" w:styleId="Sumrio1">
    <w:name w:val="toc 1"/>
    <w:basedOn w:val="Normal"/>
    <w:next w:val="Normal"/>
    <w:autoRedefine/>
    <w:uiPriority w:val="39"/>
    <w:unhideWhenUsed/>
    <w:rsid w:val="00734711"/>
    <w:pPr>
      <w:widowControl/>
      <w:tabs>
        <w:tab w:val="left" w:pos="9214"/>
      </w:tabs>
      <w:autoSpaceDE/>
      <w:autoSpaceDN/>
      <w:spacing w:after="100" w:line="360" w:lineRule="auto"/>
    </w:pPr>
    <w:rPr>
      <w:rFonts w:eastAsiaTheme="minorEastAsia"/>
      <w:b/>
      <w:sz w:val="24"/>
      <w:szCs w:val="24"/>
      <w:lang w:val="pt-BR" w:eastAsia="pt-BR"/>
    </w:rPr>
  </w:style>
  <w:style w:type="paragraph" w:styleId="Textodebalo">
    <w:name w:val="Balloon Text"/>
    <w:basedOn w:val="Normal"/>
    <w:link w:val="TextodebaloChar"/>
    <w:uiPriority w:val="99"/>
    <w:semiHidden/>
    <w:unhideWhenUsed/>
    <w:rsid w:val="00734711"/>
    <w:rPr>
      <w:rFonts w:ascii="Tahoma" w:hAnsi="Tahoma" w:cs="Tahoma"/>
      <w:sz w:val="16"/>
      <w:szCs w:val="16"/>
    </w:rPr>
  </w:style>
  <w:style w:type="character" w:customStyle="1" w:styleId="TextodebaloChar">
    <w:name w:val="Texto de balão Char"/>
    <w:basedOn w:val="Fontepargpadro"/>
    <w:link w:val="Textodebalo"/>
    <w:uiPriority w:val="99"/>
    <w:semiHidden/>
    <w:rsid w:val="00734711"/>
    <w:rPr>
      <w:rFonts w:ascii="Tahoma" w:eastAsia="Arial" w:hAnsi="Tahoma" w:cs="Tahoma"/>
      <w:sz w:val="16"/>
      <w:szCs w:val="16"/>
      <w:lang w:val="pt-PT"/>
    </w:rPr>
  </w:style>
  <w:style w:type="paragraph" w:styleId="NormalWeb">
    <w:name w:val="Normal (Web)"/>
    <w:basedOn w:val="Normal"/>
    <w:uiPriority w:val="99"/>
    <w:unhideWhenUsed/>
    <w:rsid w:val="0073471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umrio31">
    <w:name w:val="Sumário 31"/>
    <w:basedOn w:val="Normal"/>
    <w:uiPriority w:val="1"/>
    <w:qFormat/>
    <w:rsid w:val="00312A21"/>
    <w:pPr>
      <w:spacing w:before="136"/>
      <w:ind w:left="307" w:hanging="203"/>
    </w:pPr>
    <w:rPr>
      <w:b/>
      <w:bCs/>
      <w:sz w:val="24"/>
      <w:szCs w:val="24"/>
    </w:rPr>
  </w:style>
  <w:style w:type="paragraph" w:styleId="PargrafodaLista">
    <w:name w:val="List Paragraph"/>
    <w:basedOn w:val="Normal"/>
    <w:uiPriority w:val="34"/>
    <w:qFormat/>
    <w:rsid w:val="00101056"/>
    <w:pPr>
      <w:spacing w:before="116"/>
      <w:ind w:left="307" w:hanging="203"/>
    </w:pPr>
  </w:style>
  <w:style w:type="paragraph" w:styleId="Rodap">
    <w:name w:val="footer"/>
    <w:basedOn w:val="Normal"/>
    <w:link w:val="RodapChar"/>
    <w:uiPriority w:val="99"/>
    <w:unhideWhenUsed/>
    <w:rsid w:val="003B4EDC"/>
    <w:pPr>
      <w:tabs>
        <w:tab w:val="center" w:pos="4252"/>
        <w:tab w:val="right" w:pos="8504"/>
      </w:tabs>
    </w:pPr>
  </w:style>
  <w:style w:type="character" w:customStyle="1" w:styleId="RodapChar">
    <w:name w:val="Rodapé Char"/>
    <w:basedOn w:val="Fontepargpadro"/>
    <w:link w:val="Rodap"/>
    <w:uiPriority w:val="99"/>
    <w:rsid w:val="003B4EDC"/>
    <w:rPr>
      <w:rFonts w:ascii="Arial" w:eastAsia="Arial" w:hAnsi="Arial" w:cs="Arial"/>
      <w:lang w:val="pt-PT"/>
    </w:rPr>
  </w:style>
  <w:style w:type="paragraph" w:customStyle="1" w:styleId="Default">
    <w:name w:val="Default"/>
    <w:rsid w:val="00C85DA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har"/>
    <w:uiPriority w:val="10"/>
    <w:qFormat/>
    <w:rsid w:val="00C85DA2"/>
    <w:pPr>
      <w:widowControl/>
      <w:autoSpaceDE/>
      <w:autoSpaceDN/>
      <w:contextualSpacing/>
    </w:pPr>
    <w:rPr>
      <w:rFonts w:asciiTheme="majorHAnsi" w:eastAsiaTheme="majorEastAsia" w:hAnsiTheme="majorHAnsi" w:cstheme="majorBidi"/>
      <w:spacing w:val="-10"/>
      <w:kern w:val="28"/>
      <w:sz w:val="56"/>
      <w:szCs w:val="56"/>
      <w:lang w:val="pt-BR"/>
    </w:rPr>
  </w:style>
  <w:style w:type="character" w:customStyle="1" w:styleId="TtuloChar">
    <w:name w:val="Título Char"/>
    <w:basedOn w:val="Fontepargpadro"/>
    <w:link w:val="Ttulo"/>
    <w:uiPriority w:val="10"/>
    <w:rsid w:val="00C85DA2"/>
    <w:rPr>
      <w:rFonts w:asciiTheme="majorHAnsi" w:eastAsiaTheme="majorEastAsia" w:hAnsiTheme="majorHAnsi" w:cstheme="majorBidi"/>
      <w:spacing w:val="-10"/>
      <w:kern w:val="28"/>
      <w:sz w:val="56"/>
      <w:szCs w:val="56"/>
    </w:rPr>
  </w:style>
  <w:style w:type="character" w:customStyle="1" w:styleId="cit">
    <w:name w:val="cit"/>
    <w:basedOn w:val="Fontepargpadro"/>
    <w:rsid w:val="00C85DA2"/>
  </w:style>
  <w:style w:type="table" w:styleId="Tabelacomgrade">
    <w:name w:val="Table Grid"/>
    <w:basedOn w:val="Tabelanormal"/>
    <w:uiPriority w:val="39"/>
    <w:rsid w:val="00C85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D0475B"/>
    <w:rPr>
      <w:color w:val="0000FF"/>
      <w:u w:val="single"/>
    </w:rPr>
  </w:style>
  <w:style w:type="character" w:customStyle="1" w:styleId="period">
    <w:name w:val="period"/>
    <w:basedOn w:val="Fontepargpadro"/>
    <w:rsid w:val="00071B68"/>
  </w:style>
  <w:style w:type="character" w:customStyle="1" w:styleId="citation-doi">
    <w:name w:val="citation-doi"/>
    <w:basedOn w:val="Fontepargpadro"/>
    <w:rsid w:val="00071B68"/>
  </w:style>
  <w:style w:type="character" w:customStyle="1" w:styleId="secondary-date">
    <w:name w:val="secondary-date"/>
    <w:basedOn w:val="Fontepargpadro"/>
    <w:rsid w:val="00071B68"/>
  </w:style>
  <w:style w:type="character" w:customStyle="1" w:styleId="authors-list-item">
    <w:name w:val="authors-list-item"/>
    <w:basedOn w:val="Fontepargpadro"/>
    <w:rsid w:val="00071B68"/>
  </w:style>
  <w:style w:type="character" w:customStyle="1" w:styleId="author-sup-separator">
    <w:name w:val="author-sup-separator"/>
    <w:basedOn w:val="Fontepargpadro"/>
    <w:rsid w:val="00071B68"/>
  </w:style>
  <w:style w:type="character" w:customStyle="1" w:styleId="comma">
    <w:name w:val="comma"/>
    <w:basedOn w:val="Fontepargpadro"/>
    <w:rsid w:val="00071B68"/>
  </w:style>
  <w:style w:type="character" w:customStyle="1" w:styleId="Ttulo2Char">
    <w:name w:val="Título 2 Char"/>
    <w:basedOn w:val="Fontepargpadro"/>
    <w:link w:val="Ttulo2"/>
    <w:uiPriority w:val="9"/>
    <w:semiHidden/>
    <w:rsid w:val="00B66EB4"/>
    <w:rPr>
      <w:rFonts w:asciiTheme="majorHAnsi" w:eastAsiaTheme="majorEastAsia" w:hAnsiTheme="majorHAnsi" w:cstheme="majorBidi"/>
      <w:b/>
      <w:bCs/>
      <w:color w:val="4F81BD" w:themeColor="accent1"/>
      <w:sz w:val="26"/>
      <w:szCs w:val="26"/>
      <w:lang w:val="pt-PT"/>
    </w:rPr>
  </w:style>
  <w:style w:type="character" w:customStyle="1" w:styleId="mw-headline">
    <w:name w:val="mw-headline"/>
    <w:basedOn w:val="Fontepargpadro"/>
    <w:rsid w:val="00B66EB4"/>
  </w:style>
  <w:style w:type="character" w:styleId="nfase">
    <w:name w:val="Emphasis"/>
    <w:basedOn w:val="Fontepargpadro"/>
    <w:uiPriority w:val="20"/>
    <w:qFormat/>
    <w:rsid w:val="00D1596A"/>
    <w:rPr>
      <w:i/>
      <w:iCs/>
    </w:rPr>
  </w:style>
</w:styles>
</file>

<file path=word/webSettings.xml><?xml version="1.0" encoding="utf-8"?>
<w:webSettings xmlns:r="http://schemas.openxmlformats.org/officeDocument/2006/relationships" xmlns:w="http://schemas.openxmlformats.org/wordprocessingml/2006/main">
  <w:divs>
    <w:div w:id="14501213">
      <w:bodyDiv w:val="1"/>
      <w:marLeft w:val="0"/>
      <w:marRight w:val="0"/>
      <w:marTop w:val="0"/>
      <w:marBottom w:val="0"/>
      <w:divBdr>
        <w:top w:val="none" w:sz="0" w:space="0" w:color="auto"/>
        <w:left w:val="none" w:sz="0" w:space="0" w:color="auto"/>
        <w:bottom w:val="none" w:sz="0" w:space="0" w:color="auto"/>
        <w:right w:val="none" w:sz="0" w:space="0" w:color="auto"/>
      </w:divBdr>
      <w:divsChild>
        <w:div w:id="47918951">
          <w:marLeft w:val="0"/>
          <w:marRight w:val="0"/>
          <w:marTop w:val="0"/>
          <w:marBottom w:val="0"/>
          <w:divBdr>
            <w:top w:val="none" w:sz="0" w:space="0" w:color="auto"/>
            <w:left w:val="none" w:sz="0" w:space="0" w:color="auto"/>
            <w:bottom w:val="none" w:sz="0" w:space="0" w:color="auto"/>
            <w:right w:val="none" w:sz="0" w:space="0" w:color="auto"/>
          </w:divBdr>
          <w:divsChild>
            <w:div w:id="1827209820">
              <w:marLeft w:val="0"/>
              <w:marRight w:val="0"/>
              <w:marTop w:val="0"/>
              <w:marBottom w:val="0"/>
              <w:divBdr>
                <w:top w:val="none" w:sz="0" w:space="0" w:color="auto"/>
                <w:left w:val="none" w:sz="0" w:space="0" w:color="auto"/>
                <w:bottom w:val="none" w:sz="0" w:space="0" w:color="auto"/>
                <w:right w:val="none" w:sz="0" w:space="0" w:color="auto"/>
              </w:divBdr>
              <w:divsChild>
                <w:div w:id="669719887">
                  <w:marLeft w:val="0"/>
                  <w:marRight w:val="0"/>
                  <w:marTop w:val="0"/>
                  <w:marBottom w:val="0"/>
                  <w:divBdr>
                    <w:top w:val="none" w:sz="0" w:space="0" w:color="auto"/>
                    <w:left w:val="none" w:sz="0" w:space="0" w:color="auto"/>
                    <w:bottom w:val="none" w:sz="0" w:space="0" w:color="auto"/>
                    <w:right w:val="none" w:sz="0" w:space="0" w:color="auto"/>
                  </w:divBdr>
                  <w:divsChild>
                    <w:div w:id="3602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0219">
          <w:marLeft w:val="0"/>
          <w:marRight w:val="0"/>
          <w:marTop w:val="0"/>
          <w:marBottom w:val="0"/>
          <w:divBdr>
            <w:top w:val="none" w:sz="0" w:space="0" w:color="auto"/>
            <w:left w:val="none" w:sz="0" w:space="0" w:color="auto"/>
            <w:bottom w:val="none" w:sz="0" w:space="0" w:color="auto"/>
            <w:right w:val="none" w:sz="0" w:space="0" w:color="auto"/>
          </w:divBdr>
          <w:divsChild>
            <w:div w:id="515968706">
              <w:marLeft w:val="0"/>
              <w:marRight w:val="0"/>
              <w:marTop w:val="0"/>
              <w:marBottom w:val="0"/>
              <w:divBdr>
                <w:top w:val="none" w:sz="0" w:space="0" w:color="auto"/>
                <w:left w:val="none" w:sz="0" w:space="0" w:color="auto"/>
                <w:bottom w:val="none" w:sz="0" w:space="0" w:color="auto"/>
                <w:right w:val="none" w:sz="0" w:space="0" w:color="auto"/>
              </w:divBdr>
              <w:divsChild>
                <w:div w:id="497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7577">
      <w:bodyDiv w:val="1"/>
      <w:marLeft w:val="0"/>
      <w:marRight w:val="0"/>
      <w:marTop w:val="0"/>
      <w:marBottom w:val="0"/>
      <w:divBdr>
        <w:top w:val="none" w:sz="0" w:space="0" w:color="auto"/>
        <w:left w:val="none" w:sz="0" w:space="0" w:color="auto"/>
        <w:bottom w:val="none" w:sz="0" w:space="0" w:color="auto"/>
        <w:right w:val="none" w:sz="0" w:space="0" w:color="auto"/>
      </w:divBdr>
    </w:div>
    <w:div w:id="729814242">
      <w:bodyDiv w:val="1"/>
      <w:marLeft w:val="0"/>
      <w:marRight w:val="0"/>
      <w:marTop w:val="0"/>
      <w:marBottom w:val="0"/>
      <w:divBdr>
        <w:top w:val="none" w:sz="0" w:space="0" w:color="auto"/>
        <w:left w:val="none" w:sz="0" w:space="0" w:color="auto"/>
        <w:bottom w:val="none" w:sz="0" w:space="0" w:color="auto"/>
        <w:right w:val="none" w:sz="0" w:space="0" w:color="auto"/>
      </w:divBdr>
      <w:divsChild>
        <w:div w:id="65763094">
          <w:marLeft w:val="0"/>
          <w:marRight w:val="0"/>
          <w:marTop w:val="0"/>
          <w:marBottom w:val="0"/>
          <w:divBdr>
            <w:top w:val="none" w:sz="0" w:space="0" w:color="auto"/>
            <w:left w:val="none" w:sz="0" w:space="0" w:color="auto"/>
            <w:bottom w:val="none" w:sz="0" w:space="0" w:color="auto"/>
            <w:right w:val="none" w:sz="0" w:space="0" w:color="auto"/>
          </w:divBdr>
        </w:div>
      </w:divsChild>
    </w:div>
    <w:div w:id="1070738168">
      <w:bodyDiv w:val="1"/>
      <w:marLeft w:val="0"/>
      <w:marRight w:val="0"/>
      <w:marTop w:val="0"/>
      <w:marBottom w:val="0"/>
      <w:divBdr>
        <w:top w:val="none" w:sz="0" w:space="0" w:color="auto"/>
        <w:left w:val="none" w:sz="0" w:space="0" w:color="auto"/>
        <w:bottom w:val="none" w:sz="0" w:space="0" w:color="auto"/>
        <w:right w:val="none" w:sz="0" w:space="0" w:color="auto"/>
      </w:divBdr>
      <w:divsChild>
        <w:div w:id="1388526935">
          <w:marLeft w:val="0"/>
          <w:marRight w:val="0"/>
          <w:marTop w:val="0"/>
          <w:marBottom w:val="0"/>
          <w:divBdr>
            <w:top w:val="none" w:sz="0" w:space="0" w:color="auto"/>
            <w:left w:val="none" w:sz="0" w:space="0" w:color="auto"/>
            <w:bottom w:val="none" w:sz="0" w:space="0" w:color="auto"/>
            <w:right w:val="none" w:sz="0" w:space="0" w:color="auto"/>
          </w:divBdr>
          <w:divsChild>
            <w:div w:id="17141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9533">
      <w:bodyDiv w:val="1"/>
      <w:marLeft w:val="0"/>
      <w:marRight w:val="0"/>
      <w:marTop w:val="0"/>
      <w:marBottom w:val="0"/>
      <w:divBdr>
        <w:top w:val="none" w:sz="0" w:space="0" w:color="auto"/>
        <w:left w:val="none" w:sz="0" w:space="0" w:color="auto"/>
        <w:bottom w:val="none" w:sz="0" w:space="0" w:color="auto"/>
        <w:right w:val="none" w:sz="0" w:space="0" w:color="auto"/>
      </w:divBdr>
      <w:divsChild>
        <w:div w:id="262148610">
          <w:marLeft w:val="0"/>
          <w:marRight w:val="0"/>
          <w:marTop w:val="0"/>
          <w:marBottom w:val="0"/>
          <w:divBdr>
            <w:top w:val="none" w:sz="0" w:space="0" w:color="auto"/>
            <w:left w:val="none" w:sz="0" w:space="0" w:color="auto"/>
            <w:bottom w:val="none" w:sz="0" w:space="0" w:color="auto"/>
            <w:right w:val="none" w:sz="0" w:space="0" w:color="auto"/>
          </w:divBdr>
          <w:divsChild>
            <w:div w:id="1755081946">
              <w:marLeft w:val="0"/>
              <w:marRight w:val="0"/>
              <w:marTop w:val="0"/>
              <w:marBottom w:val="0"/>
              <w:divBdr>
                <w:top w:val="none" w:sz="0" w:space="0" w:color="auto"/>
                <w:left w:val="none" w:sz="0" w:space="0" w:color="auto"/>
                <w:bottom w:val="none" w:sz="0" w:space="0" w:color="auto"/>
                <w:right w:val="none" w:sz="0" w:space="0" w:color="auto"/>
              </w:divBdr>
              <w:divsChild>
                <w:div w:id="17742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5415">
      <w:bodyDiv w:val="1"/>
      <w:marLeft w:val="0"/>
      <w:marRight w:val="0"/>
      <w:marTop w:val="0"/>
      <w:marBottom w:val="0"/>
      <w:divBdr>
        <w:top w:val="none" w:sz="0" w:space="0" w:color="auto"/>
        <w:left w:val="none" w:sz="0" w:space="0" w:color="auto"/>
        <w:bottom w:val="none" w:sz="0" w:space="0" w:color="auto"/>
        <w:right w:val="none" w:sz="0" w:space="0" w:color="auto"/>
      </w:divBdr>
      <w:divsChild>
        <w:div w:id="1100681084">
          <w:marLeft w:val="0"/>
          <w:marRight w:val="0"/>
          <w:marTop w:val="0"/>
          <w:marBottom w:val="0"/>
          <w:divBdr>
            <w:top w:val="none" w:sz="0" w:space="0" w:color="auto"/>
            <w:left w:val="none" w:sz="0" w:space="0" w:color="auto"/>
            <w:bottom w:val="none" w:sz="0" w:space="0" w:color="auto"/>
            <w:right w:val="none" w:sz="0" w:space="0" w:color="auto"/>
          </w:divBdr>
          <w:divsChild>
            <w:div w:id="1021398885">
              <w:marLeft w:val="0"/>
              <w:marRight w:val="0"/>
              <w:marTop w:val="0"/>
              <w:marBottom w:val="0"/>
              <w:divBdr>
                <w:top w:val="none" w:sz="0" w:space="0" w:color="auto"/>
                <w:left w:val="none" w:sz="0" w:space="0" w:color="auto"/>
                <w:bottom w:val="none" w:sz="0" w:space="0" w:color="auto"/>
                <w:right w:val="none" w:sz="0" w:space="0" w:color="auto"/>
              </w:divBdr>
            </w:div>
            <w:div w:id="668213122">
              <w:marLeft w:val="0"/>
              <w:marRight w:val="0"/>
              <w:marTop w:val="0"/>
              <w:marBottom w:val="0"/>
              <w:divBdr>
                <w:top w:val="none" w:sz="0" w:space="0" w:color="auto"/>
                <w:left w:val="none" w:sz="0" w:space="0" w:color="auto"/>
                <w:bottom w:val="none" w:sz="0" w:space="0" w:color="auto"/>
                <w:right w:val="none" w:sz="0" w:space="0" w:color="auto"/>
              </w:divBdr>
              <w:divsChild>
                <w:div w:id="1271857677">
                  <w:marLeft w:val="0"/>
                  <w:marRight w:val="0"/>
                  <w:marTop w:val="0"/>
                  <w:marBottom w:val="0"/>
                  <w:divBdr>
                    <w:top w:val="none" w:sz="0" w:space="0" w:color="auto"/>
                    <w:left w:val="none" w:sz="0" w:space="0" w:color="auto"/>
                    <w:bottom w:val="none" w:sz="0" w:space="0" w:color="auto"/>
                    <w:right w:val="none" w:sz="0" w:space="0" w:color="auto"/>
                  </w:divBdr>
                  <w:divsChild>
                    <w:div w:id="1294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8985">
          <w:marLeft w:val="0"/>
          <w:marRight w:val="0"/>
          <w:marTop w:val="0"/>
          <w:marBottom w:val="0"/>
          <w:divBdr>
            <w:top w:val="none" w:sz="0" w:space="0" w:color="auto"/>
            <w:left w:val="none" w:sz="0" w:space="0" w:color="auto"/>
            <w:bottom w:val="none" w:sz="0" w:space="0" w:color="auto"/>
            <w:right w:val="none" w:sz="0" w:space="0" w:color="auto"/>
          </w:divBdr>
          <w:divsChild>
            <w:div w:id="136147137">
              <w:marLeft w:val="0"/>
              <w:marRight w:val="0"/>
              <w:marTop w:val="0"/>
              <w:marBottom w:val="0"/>
              <w:divBdr>
                <w:top w:val="none" w:sz="0" w:space="0" w:color="auto"/>
                <w:left w:val="none" w:sz="0" w:space="0" w:color="auto"/>
                <w:bottom w:val="none" w:sz="0" w:space="0" w:color="auto"/>
                <w:right w:val="none" w:sz="0" w:space="0" w:color="auto"/>
              </w:divBdr>
              <w:divsChild>
                <w:div w:id="4016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37924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Sehirli+A%C3%96&amp;cauthor_id=337924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8F84C-06BE-4B61-890A-9766C93C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16</Pages>
  <Words>4217</Words>
  <Characters>22777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cp:revision>
  <cp:lastPrinted>2021-10-18T23:08:00Z</cp:lastPrinted>
  <dcterms:created xsi:type="dcterms:W3CDTF">2021-10-18T08:33:00Z</dcterms:created>
  <dcterms:modified xsi:type="dcterms:W3CDTF">2021-10-18T23:08:00Z</dcterms:modified>
</cp:coreProperties>
</file>